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131A" w14:textId="77777777" w:rsidR="00673FFF" w:rsidRDefault="00673FFF">
      <w:pPr>
        <w:pStyle w:val="Tekstpodstawowy"/>
        <w:spacing w:before="8"/>
        <w:rPr>
          <w:rFonts w:ascii="Times New Roman"/>
          <w:sz w:val="6"/>
        </w:rPr>
      </w:pPr>
    </w:p>
    <w:p w14:paraId="0334B0D8" w14:textId="354CFAAF"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w:t>
      </w:r>
      <w:r w:rsidR="004E5834">
        <w:rPr>
          <w:rFonts w:asciiTheme="minorHAnsi" w:eastAsia="Times New Roman" w:hAnsiTheme="minorHAnsi" w:cstheme="minorHAnsi"/>
          <w:b/>
          <w:bCs/>
          <w:sz w:val="24"/>
          <w:szCs w:val="24"/>
          <w:lang w:eastAsia="pl-PL"/>
        </w:rPr>
        <w:t>61</w:t>
      </w:r>
      <w:r w:rsidR="00951BC9" w:rsidRPr="00951BC9">
        <w:rPr>
          <w:rFonts w:asciiTheme="minorHAnsi" w:eastAsia="Times New Roman" w:hAnsiTheme="minorHAnsi" w:cstheme="minorHAnsi"/>
          <w:b/>
          <w:bCs/>
          <w:sz w:val="24"/>
          <w:szCs w:val="24"/>
          <w:lang w:eastAsia="pl-PL"/>
        </w:rPr>
        <w:t>.</w:t>
      </w:r>
      <w:r w:rsidR="0035078A" w:rsidRPr="00951BC9">
        <w:rPr>
          <w:rFonts w:asciiTheme="minorHAnsi" w:eastAsia="Times New Roman" w:hAnsiTheme="minorHAnsi" w:cstheme="minorHAnsi"/>
          <w:b/>
          <w:bCs/>
          <w:sz w:val="24"/>
          <w:szCs w:val="24"/>
          <w:lang w:eastAsia="pl-PL"/>
        </w:rPr>
        <w:t>2023</w:t>
      </w:r>
      <w:r w:rsidR="00AC193E" w:rsidRPr="00951BC9">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606A118F"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0EB4ADCF" w:rsidR="00843C1D" w:rsidRDefault="004E5834"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Budowa wiejskiego domu sportu, kultury i rekreacji w miejscowości Żerkowice</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5857F9C9" w14:textId="77777777" w:rsidR="00EF720B" w:rsidRDefault="00EF720B" w:rsidP="00DB54DF">
      <w:pPr>
        <w:pStyle w:val="Tekstpodstawowy"/>
        <w:jc w:val="center"/>
        <w:rPr>
          <w:rFonts w:asciiTheme="minorHAnsi" w:hAnsiTheme="minorHAnsi" w:cstheme="minorHAnsi"/>
          <w:b/>
          <w:bCs/>
          <w:sz w:val="28"/>
          <w:szCs w:val="28"/>
        </w:rPr>
      </w:pPr>
    </w:p>
    <w:p w14:paraId="7CC1CAED" w14:textId="77777777" w:rsidR="004E5834" w:rsidRDefault="004E5834" w:rsidP="00DB54DF">
      <w:pPr>
        <w:pStyle w:val="Tekstpodstawowy"/>
        <w:jc w:val="center"/>
        <w:rPr>
          <w:rFonts w:asciiTheme="minorHAnsi" w:hAnsiTheme="minorHAnsi" w:cstheme="minorHAnsi"/>
          <w:b/>
          <w:bCs/>
          <w:sz w:val="28"/>
          <w:szCs w:val="28"/>
        </w:rPr>
      </w:pPr>
    </w:p>
    <w:p w14:paraId="6B212F26" w14:textId="77777777" w:rsidR="004E5834" w:rsidRDefault="004E5834" w:rsidP="00DB54DF">
      <w:pPr>
        <w:pStyle w:val="Tekstpodstawowy"/>
        <w:jc w:val="center"/>
        <w:rPr>
          <w:rFonts w:asciiTheme="minorHAnsi" w:hAnsiTheme="minorHAnsi" w:cstheme="minorHAnsi"/>
          <w:b/>
          <w:bCs/>
          <w:sz w:val="28"/>
          <w:szCs w:val="28"/>
        </w:rPr>
      </w:pPr>
    </w:p>
    <w:p w14:paraId="6330247A" w14:textId="77777777" w:rsidR="004E5834" w:rsidRPr="00EF720B" w:rsidRDefault="004E5834"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59D862BA" w14:textId="77777777" w:rsidR="00843C1D" w:rsidRDefault="00843C1D">
      <w:pPr>
        <w:pStyle w:val="Tekstpodstawowy"/>
        <w:rPr>
          <w:rFonts w:asciiTheme="minorHAnsi" w:hAnsiTheme="minorHAnsi" w:cstheme="minorHAnsi"/>
          <w:b/>
          <w:bCs/>
          <w:sz w:val="28"/>
          <w:szCs w:val="28"/>
        </w:rPr>
      </w:pPr>
    </w:p>
    <w:p w14:paraId="5D504FA9" w14:textId="77777777" w:rsidR="00843C1D" w:rsidRPr="00A547A8" w:rsidRDefault="00843C1D">
      <w:pPr>
        <w:pStyle w:val="Tekstpodstawowy"/>
        <w:rPr>
          <w:rFonts w:asciiTheme="minorHAnsi" w:hAnsiTheme="minorHAnsi" w:cstheme="minorHAnsi"/>
          <w:b/>
          <w:sz w:val="30"/>
        </w:rPr>
      </w:pPr>
    </w:p>
    <w:p w14:paraId="5C596CA4" w14:textId="0921E618" w:rsidR="00673FFF" w:rsidRDefault="00673FFF">
      <w:pPr>
        <w:pStyle w:val="Tekstpodstawowy"/>
      </w:pPr>
    </w:p>
    <w:p w14:paraId="7484ED4C" w14:textId="77777777" w:rsidR="00522B2A" w:rsidRPr="00A547A8" w:rsidRDefault="00522B2A">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EE678D" w:rsidRDefault="00A244A7">
      <w:pPr>
        <w:pStyle w:val="Nagwek5"/>
        <w:spacing w:before="59"/>
        <w:ind w:left="4843"/>
        <w:rPr>
          <w:rFonts w:asciiTheme="minorHAnsi" w:hAnsiTheme="minorHAnsi" w:cstheme="minorHAnsi"/>
          <w:sz w:val="24"/>
          <w:szCs w:val="24"/>
        </w:rPr>
      </w:pPr>
    </w:p>
    <w:p w14:paraId="3851F9CA" w14:textId="081402F3" w:rsidR="001C39C9" w:rsidRPr="003F73C9" w:rsidRDefault="008B0268" w:rsidP="001C39C9">
      <w:pPr>
        <w:widowControl/>
        <w:autoSpaceDE/>
        <w:ind w:left="3686"/>
        <w:jc w:val="center"/>
        <w:rPr>
          <w:rFonts w:eastAsia="Times New Roman"/>
          <w:color w:val="FFFFFF" w:themeColor="background1"/>
          <w:sz w:val="24"/>
          <w:szCs w:val="24"/>
          <w:lang w:eastAsia="pl-PL"/>
        </w:rPr>
      </w:pPr>
      <w:r w:rsidRPr="003F73C9">
        <w:rPr>
          <w:rFonts w:eastAsia="Times New Roman"/>
          <w:color w:val="FFFFFF" w:themeColor="background1"/>
          <w:sz w:val="24"/>
          <w:szCs w:val="24"/>
          <w:lang w:eastAsia="pl-PL"/>
        </w:rPr>
        <w:t>Burmistrz</w:t>
      </w:r>
    </w:p>
    <w:p w14:paraId="3BE8907A" w14:textId="77777777" w:rsidR="001C39C9" w:rsidRPr="003F73C9" w:rsidRDefault="001C39C9" w:rsidP="001C39C9">
      <w:pPr>
        <w:widowControl/>
        <w:autoSpaceDE/>
        <w:ind w:left="3686"/>
        <w:jc w:val="center"/>
        <w:rPr>
          <w:rFonts w:eastAsia="Times New Roman"/>
          <w:color w:val="FFFFFF" w:themeColor="background1"/>
          <w:sz w:val="24"/>
          <w:szCs w:val="24"/>
          <w:lang w:eastAsia="pl-PL"/>
        </w:rPr>
      </w:pPr>
      <w:r w:rsidRPr="003F73C9">
        <w:rPr>
          <w:rFonts w:eastAsia="Times New Roman"/>
          <w:color w:val="FFFFFF" w:themeColor="background1"/>
          <w:sz w:val="24"/>
          <w:szCs w:val="24"/>
          <w:lang w:eastAsia="pl-PL"/>
        </w:rPr>
        <w:t>Gminy i Miasta Lwówek Śląski</w:t>
      </w:r>
    </w:p>
    <w:p w14:paraId="3EA55418" w14:textId="2B116DF7" w:rsidR="001C39C9" w:rsidRPr="003F73C9" w:rsidRDefault="001C39C9" w:rsidP="008B0268">
      <w:pPr>
        <w:widowControl/>
        <w:autoSpaceDE/>
        <w:ind w:left="3686"/>
        <w:jc w:val="center"/>
        <w:rPr>
          <w:rFonts w:eastAsia="Times New Roman"/>
          <w:color w:val="FFFFFF" w:themeColor="background1"/>
          <w:sz w:val="24"/>
          <w:szCs w:val="24"/>
          <w:lang w:eastAsia="pl-PL"/>
        </w:rPr>
      </w:pPr>
      <w:r w:rsidRPr="003F73C9">
        <w:rPr>
          <w:rFonts w:eastAsia="Times New Roman"/>
          <w:color w:val="FFFFFF" w:themeColor="background1"/>
          <w:sz w:val="24"/>
          <w:szCs w:val="24"/>
          <w:lang w:eastAsia="pl-PL"/>
        </w:rPr>
        <w:t xml:space="preserve">/-/ </w:t>
      </w:r>
      <w:r w:rsidR="00ED28DD" w:rsidRPr="003F73C9">
        <w:rPr>
          <w:rFonts w:eastAsia="Times New Roman"/>
          <w:color w:val="FFFFFF" w:themeColor="background1"/>
          <w:sz w:val="24"/>
          <w:szCs w:val="24"/>
          <w:lang w:eastAsia="pl-PL"/>
        </w:rPr>
        <w:t xml:space="preserve">Mariola </w:t>
      </w:r>
      <w:proofErr w:type="spellStart"/>
      <w:r w:rsidR="00ED28DD" w:rsidRPr="003F73C9">
        <w:rPr>
          <w:rFonts w:eastAsia="Times New Roman"/>
          <w:color w:val="FFFFFF" w:themeColor="background1"/>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1E3082FE"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3F73C9">
              <w:rPr>
                <w:noProof/>
                <w:webHidden/>
              </w:rPr>
              <w:t>3</w:t>
            </w:r>
            <w:r w:rsidR="00D5632D">
              <w:rPr>
                <w:noProof/>
                <w:webHidden/>
              </w:rPr>
              <w:fldChar w:fldCharType="end"/>
            </w:r>
          </w:hyperlink>
        </w:p>
        <w:p w14:paraId="7E4094A1" w14:textId="31CB36D7"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3F73C9">
              <w:rPr>
                <w:noProof/>
                <w:webHidden/>
              </w:rPr>
              <w:t>3</w:t>
            </w:r>
            <w:r w:rsidR="00D5632D">
              <w:rPr>
                <w:noProof/>
                <w:webHidden/>
              </w:rPr>
              <w:fldChar w:fldCharType="end"/>
            </w:r>
          </w:hyperlink>
        </w:p>
        <w:p w14:paraId="0E92CFDD" w14:textId="12C13CC4"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3F73C9">
              <w:rPr>
                <w:noProof/>
                <w:webHidden/>
              </w:rPr>
              <w:t>5</w:t>
            </w:r>
            <w:r w:rsidR="00D5632D">
              <w:rPr>
                <w:noProof/>
                <w:webHidden/>
              </w:rPr>
              <w:fldChar w:fldCharType="end"/>
            </w:r>
          </w:hyperlink>
        </w:p>
        <w:p w14:paraId="313D1000" w14:textId="5DA9DBB2"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3F73C9">
              <w:rPr>
                <w:noProof/>
                <w:webHidden/>
              </w:rPr>
              <w:t>5</w:t>
            </w:r>
            <w:r w:rsidR="00D5632D">
              <w:rPr>
                <w:noProof/>
                <w:webHidden/>
              </w:rPr>
              <w:fldChar w:fldCharType="end"/>
            </w:r>
          </w:hyperlink>
        </w:p>
        <w:p w14:paraId="0E9BAB1E" w14:textId="2C26CAA4"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3F73C9">
              <w:rPr>
                <w:noProof/>
                <w:webHidden/>
              </w:rPr>
              <w:t>6</w:t>
            </w:r>
            <w:r w:rsidR="00D5632D">
              <w:rPr>
                <w:noProof/>
                <w:webHidden/>
              </w:rPr>
              <w:fldChar w:fldCharType="end"/>
            </w:r>
          </w:hyperlink>
        </w:p>
        <w:p w14:paraId="05004C95" w14:textId="06FBEA42"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3F73C9">
              <w:rPr>
                <w:noProof/>
                <w:webHidden/>
              </w:rPr>
              <w:t>7</w:t>
            </w:r>
            <w:r w:rsidR="00D5632D">
              <w:rPr>
                <w:noProof/>
                <w:webHidden/>
              </w:rPr>
              <w:fldChar w:fldCharType="end"/>
            </w:r>
          </w:hyperlink>
        </w:p>
        <w:p w14:paraId="7786A9D2" w14:textId="595853AD"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3F73C9">
              <w:rPr>
                <w:noProof/>
                <w:webHidden/>
              </w:rPr>
              <w:t>7</w:t>
            </w:r>
            <w:r w:rsidR="00D5632D">
              <w:rPr>
                <w:noProof/>
                <w:webHidden/>
              </w:rPr>
              <w:fldChar w:fldCharType="end"/>
            </w:r>
          </w:hyperlink>
        </w:p>
        <w:p w14:paraId="042DD840" w14:textId="025289D6"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3F73C9">
              <w:rPr>
                <w:noProof/>
                <w:webHidden/>
              </w:rPr>
              <w:t>7</w:t>
            </w:r>
            <w:r w:rsidR="00D5632D">
              <w:rPr>
                <w:noProof/>
                <w:webHidden/>
              </w:rPr>
              <w:fldChar w:fldCharType="end"/>
            </w:r>
          </w:hyperlink>
        </w:p>
        <w:p w14:paraId="6DCDC592" w14:textId="1A834142"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3F73C9">
              <w:rPr>
                <w:noProof/>
                <w:webHidden/>
              </w:rPr>
              <w:t>7</w:t>
            </w:r>
            <w:r w:rsidR="00D5632D">
              <w:rPr>
                <w:noProof/>
                <w:webHidden/>
              </w:rPr>
              <w:fldChar w:fldCharType="end"/>
            </w:r>
          </w:hyperlink>
        </w:p>
        <w:p w14:paraId="0A216655" w14:textId="07B34AAE"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3F73C9">
              <w:rPr>
                <w:noProof/>
                <w:webHidden/>
              </w:rPr>
              <w:t>7</w:t>
            </w:r>
            <w:r w:rsidR="00D5632D">
              <w:rPr>
                <w:noProof/>
                <w:webHidden/>
              </w:rPr>
              <w:fldChar w:fldCharType="end"/>
            </w:r>
          </w:hyperlink>
        </w:p>
        <w:p w14:paraId="3E5F7AC2" w14:textId="5BE538A1"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3F73C9">
              <w:rPr>
                <w:noProof/>
                <w:webHidden/>
              </w:rPr>
              <w:t>9</w:t>
            </w:r>
            <w:r w:rsidR="00D5632D">
              <w:rPr>
                <w:noProof/>
                <w:webHidden/>
              </w:rPr>
              <w:fldChar w:fldCharType="end"/>
            </w:r>
          </w:hyperlink>
        </w:p>
        <w:p w14:paraId="6FF540EF" w14:textId="2161EABF"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3F73C9">
              <w:rPr>
                <w:noProof/>
                <w:webHidden/>
              </w:rPr>
              <w:t>11</w:t>
            </w:r>
            <w:r w:rsidR="00D5632D">
              <w:rPr>
                <w:noProof/>
                <w:webHidden/>
              </w:rPr>
              <w:fldChar w:fldCharType="end"/>
            </w:r>
          </w:hyperlink>
        </w:p>
        <w:p w14:paraId="2EC91693" w14:textId="324A0516"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3F73C9">
              <w:rPr>
                <w:noProof/>
                <w:webHidden/>
              </w:rPr>
              <w:t>13</w:t>
            </w:r>
            <w:r w:rsidR="00D5632D">
              <w:rPr>
                <w:noProof/>
                <w:webHidden/>
              </w:rPr>
              <w:fldChar w:fldCharType="end"/>
            </w:r>
          </w:hyperlink>
        </w:p>
        <w:p w14:paraId="7373C1B8" w14:textId="303D933C"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3F73C9">
              <w:rPr>
                <w:noProof/>
                <w:webHidden/>
              </w:rPr>
              <w:t>13</w:t>
            </w:r>
            <w:r w:rsidR="00D5632D">
              <w:rPr>
                <w:noProof/>
                <w:webHidden/>
              </w:rPr>
              <w:fldChar w:fldCharType="end"/>
            </w:r>
          </w:hyperlink>
        </w:p>
        <w:p w14:paraId="3ADB9226" w14:textId="334DDFD8"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3F73C9">
              <w:rPr>
                <w:noProof/>
                <w:webHidden/>
              </w:rPr>
              <w:t>15</w:t>
            </w:r>
            <w:r w:rsidR="00D5632D">
              <w:rPr>
                <w:noProof/>
                <w:webHidden/>
              </w:rPr>
              <w:fldChar w:fldCharType="end"/>
            </w:r>
          </w:hyperlink>
        </w:p>
        <w:p w14:paraId="1482A1A3" w14:textId="567504B1"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3F73C9">
              <w:rPr>
                <w:noProof/>
                <w:webHidden/>
              </w:rPr>
              <w:t>15</w:t>
            </w:r>
            <w:r w:rsidR="00D5632D">
              <w:rPr>
                <w:noProof/>
                <w:webHidden/>
              </w:rPr>
              <w:fldChar w:fldCharType="end"/>
            </w:r>
          </w:hyperlink>
        </w:p>
        <w:p w14:paraId="727F97EB" w14:textId="12C1D743"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3F73C9">
              <w:rPr>
                <w:noProof/>
                <w:webHidden/>
              </w:rPr>
              <w:t>16</w:t>
            </w:r>
            <w:r w:rsidR="00D5632D">
              <w:rPr>
                <w:noProof/>
                <w:webHidden/>
              </w:rPr>
              <w:fldChar w:fldCharType="end"/>
            </w:r>
          </w:hyperlink>
        </w:p>
        <w:p w14:paraId="23F40AEF" w14:textId="11EAF5C8"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3F73C9">
              <w:rPr>
                <w:noProof/>
                <w:webHidden/>
              </w:rPr>
              <w:t>16</w:t>
            </w:r>
            <w:r w:rsidR="00D5632D">
              <w:rPr>
                <w:noProof/>
                <w:webHidden/>
              </w:rPr>
              <w:fldChar w:fldCharType="end"/>
            </w:r>
          </w:hyperlink>
        </w:p>
        <w:p w14:paraId="64543057" w14:textId="2358D8CF"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3F73C9">
              <w:rPr>
                <w:noProof/>
                <w:webHidden/>
              </w:rPr>
              <w:t>17</w:t>
            </w:r>
            <w:r w:rsidR="00D5632D">
              <w:rPr>
                <w:noProof/>
                <w:webHidden/>
              </w:rPr>
              <w:fldChar w:fldCharType="end"/>
            </w:r>
          </w:hyperlink>
        </w:p>
        <w:p w14:paraId="0CCF5851" w14:textId="7A77CD26"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3F73C9">
              <w:rPr>
                <w:noProof/>
                <w:webHidden/>
              </w:rPr>
              <w:t>17</w:t>
            </w:r>
            <w:r w:rsidR="00D5632D">
              <w:rPr>
                <w:noProof/>
                <w:webHidden/>
              </w:rPr>
              <w:fldChar w:fldCharType="end"/>
            </w:r>
          </w:hyperlink>
        </w:p>
        <w:p w14:paraId="097BE5AF" w14:textId="463F2B5E"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3F73C9">
              <w:rPr>
                <w:noProof/>
                <w:webHidden/>
              </w:rPr>
              <w:t>18</w:t>
            </w:r>
            <w:r w:rsidR="00D5632D">
              <w:rPr>
                <w:noProof/>
                <w:webHidden/>
              </w:rPr>
              <w:fldChar w:fldCharType="end"/>
            </w:r>
          </w:hyperlink>
        </w:p>
        <w:p w14:paraId="71271E46" w14:textId="538DE8EB"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3F73C9">
              <w:rPr>
                <w:noProof/>
                <w:webHidden/>
              </w:rPr>
              <w:t>18</w:t>
            </w:r>
            <w:r w:rsidR="00D5632D">
              <w:rPr>
                <w:noProof/>
                <w:webHidden/>
              </w:rPr>
              <w:fldChar w:fldCharType="end"/>
            </w:r>
          </w:hyperlink>
        </w:p>
        <w:p w14:paraId="04C14A03" w14:textId="1390B798"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3F73C9">
              <w:rPr>
                <w:noProof/>
                <w:webHidden/>
              </w:rPr>
              <w:t>19</w:t>
            </w:r>
            <w:r w:rsidR="00D5632D">
              <w:rPr>
                <w:noProof/>
                <w:webHidden/>
              </w:rPr>
              <w:fldChar w:fldCharType="end"/>
            </w:r>
          </w:hyperlink>
        </w:p>
        <w:p w14:paraId="0640FBD5" w14:textId="7973ED3A"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3F73C9">
              <w:rPr>
                <w:noProof/>
                <w:webHidden/>
              </w:rPr>
              <w:t>19</w:t>
            </w:r>
            <w:r w:rsidR="00D5632D">
              <w:rPr>
                <w:noProof/>
                <w:webHidden/>
              </w:rPr>
              <w:fldChar w:fldCharType="end"/>
            </w:r>
          </w:hyperlink>
        </w:p>
        <w:p w14:paraId="0609CA56" w14:textId="6EF1F489"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3F73C9">
              <w:rPr>
                <w:noProof/>
                <w:webHidden/>
              </w:rPr>
              <w:t>20</w:t>
            </w:r>
            <w:r w:rsidR="00D5632D">
              <w:rPr>
                <w:noProof/>
                <w:webHidden/>
              </w:rPr>
              <w:fldChar w:fldCharType="end"/>
            </w:r>
          </w:hyperlink>
        </w:p>
        <w:p w14:paraId="40A4024F" w14:textId="39530388"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3F73C9">
              <w:rPr>
                <w:noProof/>
                <w:webHidden/>
              </w:rPr>
              <w:t>20</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355855">
      <w:pPr>
        <w:pStyle w:val="Nagwek3"/>
        <w:numPr>
          <w:ilvl w:val="0"/>
          <w:numId w:val="19"/>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355855">
      <w:pPr>
        <w:pStyle w:val="Nagwek3"/>
        <w:numPr>
          <w:ilvl w:val="0"/>
          <w:numId w:val="19"/>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rsidP="00F4013D">
            <w:pPr>
              <w:numPr>
                <w:ilvl w:val="0"/>
                <w:numId w:val="20"/>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rsidP="00F4013D">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695D864F" w:rsidR="00F4013D" w:rsidRPr="00A547A8" w:rsidRDefault="00F4013D" w:rsidP="00F4013D">
            <w:pPr>
              <w:jc w:val="both"/>
              <w:rPr>
                <w:rFonts w:asciiTheme="minorHAnsi" w:hAnsiTheme="minorHAnsi" w:cstheme="minorHAnsi"/>
              </w:rPr>
            </w:pPr>
            <w:r w:rsidRPr="00A547A8">
              <w:rPr>
                <w:rFonts w:asciiTheme="minorHAnsi" w:hAnsiTheme="minorHAnsi" w:cstheme="minorHAnsi"/>
              </w:rPr>
              <w:t>- Zarządzenie</w:t>
            </w:r>
            <w:r>
              <w:rPr>
                <w:rFonts w:asciiTheme="minorHAnsi" w:hAnsiTheme="minorHAnsi" w:cstheme="minorHAnsi"/>
              </w:rPr>
              <w:t xml:space="preserve"> </w:t>
            </w:r>
            <w:r w:rsidRPr="00A547A8">
              <w:rPr>
                <w:rFonts w:asciiTheme="minorHAnsi" w:hAnsiTheme="minorHAnsi" w:cstheme="minorHAnsi"/>
              </w:rPr>
              <w:t>Nr IN.0050.</w:t>
            </w:r>
            <w:r>
              <w:rPr>
                <w:rFonts w:asciiTheme="minorHAnsi" w:hAnsiTheme="minorHAnsi" w:cstheme="minorHAnsi"/>
              </w:rPr>
              <w:t>22</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Burmistrza Gminy i Miasta Lwówek Śląski z dnia </w:t>
            </w:r>
            <w:r>
              <w:rPr>
                <w:rFonts w:asciiTheme="minorHAnsi" w:hAnsiTheme="minorHAnsi" w:cstheme="minorHAnsi"/>
              </w:rPr>
              <w:t xml:space="preserve">01 lutego </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r. w sprawie zatwierdzenia Regulaminu udzielania zamówień pu</w:t>
            </w:r>
            <w:r>
              <w:rPr>
                <w:rFonts w:asciiTheme="minorHAnsi" w:hAnsiTheme="minorHAnsi" w:cstheme="minorHAnsi"/>
              </w:rPr>
              <w:t xml:space="preserve">blicznych o wartości do 130 000 </w:t>
            </w:r>
            <w:r w:rsidRPr="00A547A8">
              <w:rPr>
                <w:rFonts w:asciiTheme="minorHAnsi" w:hAnsiTheme="minorHAnsi" w:cstheme="minorHAnsi"/>
              </w:rPr>
              <w:t>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F4013D">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rsidP="00F4013D">
            <w:pPr>
              <w:numPr>
                <w:ilvl w:val="0"/>
                <w:numId w:val="23"/>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F4013D">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355855">
      <w:pPr>
        <w:pStyle w:val="Nagwek3"/>
        <w:numPr>
          <w:ilvl w:val="0"/>
          <w:numId w:val="19"/>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rsidP="003510FA">
      <w:pPr>
        <w:pStyle w:val="Akapitzlist"/>
        <w:numPr>
          <w:ilvl w:val="1"/>
          <w:numId w:val="19"/>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rsidP="003510FA">
      <w:pPr>
        <w:pStyle w:val="Akapitzlist"/>
        <w:numPr>
          <w:ilvl w:val="1"/>
          <w:numId w:val="19"/>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rsidP="003510FA">
      <w:pPr>
        <w:pStyle w:val="Akapitzlist"/>
        <w:numPr>
          <w:ilvl w:val="1"/>
          <w:numId w:val="19"/>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rsidP="003510FA">
      <w:pPr>
        <w:pStyle w:val="Akapitzlist"/>
        <w:numPr>
          <w:ilvl w:val="1"/>
          <w:numId w:val="19"/>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3510FA">
      <w:pPr>
        <w:pStyle w:val="Akapitzlist"/>
        <w:numPr>
          <w:ilvl w:val="1"/>
          <w:numId w:val="19"/>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355855">
      <w:pPr>
        <w:pStyle w:val="Nagwek3"/>
        <w:numPr>
          <w:ilvl w:val="0"/>
          <w:numId w:val="19"/>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6206E9F8" w:rsidR="00487581" w:rsidRPr="00487581" w:rsidRDefault="00F4013D" w:rsidP="00487581">
      <w:pPr>
        <w:pStyle w:val="Akapitzlist"/>
        <w:numPr>
          <w:ilvl w:val="1"/>
          <w:numId w:val="19"/>
        </w:numPr>
        <w:spacing w:before="120"/>
        <w:ind w:left="992" w:right="249" w:hanging="425"/>
        <w:rPr>
          <w:b/>
          <w:color w:val="000000" w:themeColor="text1"/>
        </w:rPr>
      </w:pPr>
      <w:r>
        <w:rPr>
          <w:color w:val="000000" w:themeColor="text1"/>
        </w:rPr>
        <w:t xml:space="preserve">Przedmiotem zamówienia jest </w:t>
      </w:r>
      <w:r w:rsidR="004A0B0C">
        <w:rPr>
          <w:b/>
          <w:color w:val="000000" w:themeColor="text1"/>
        </w:rPr>
        <w:t>budowa</w:t>
      </w:r>
      <w:r>
        <w:rPr>
          <w:b/>
          <w:color w:val="000000" w:themeColor="text1"/>
        </w:rPr>
        <w:t xml:space="preserve"> </w:t>
      </w:r>
      <w:r w:rsidR="004E5834">
        <w:rPr>
          <w:b/>
          <w:color w:val="000000" w:themeColor="text1"/>
        </w:rPr>
        <w:t>wiejskiego domu sportu, kultury i rekreacji w miejscowości Żerkowice</w:t>
      </w:r>
      <w:r w:rsidR="00487581">
        <w:rPr>
          <w:color w:val="000000" w:themeColor="text1"/>
        </w:rPr>
        <w:t>.</w:t>
      </w:r>
    </w:p>
    <w:p w14:paraId="43C83892" w14:textId="45CB158B" w:rsidR="00E135AA" w:rsidRDefault="00230A2F" w:rsidP="003510FA">
      <w:pPr>
        <w:pStyle w:val="Akapitzlist"/>
        <w:numPr>
          <w:ilvl w:val="1"/>
          <w:numId w:val="19"/>
        </w:numPr>
        <w:spacing w:before="60"/>
        <w:ind w:left="992" w:right="284" w:hanging="425"/>
        <w:rPr>
          <w:color w:val="000000" w:themeColor="text1"/>
        </w:rPr>
      </w:pPr>
      <w:r>
        <w:rPr>
          <w:color w:val="000000" w:themeColor="text1"/>
        </w:rPr>
        <w:t>Wspólny Słownik Zamówień CPV:</w:t>
      </w:r>
    </w:p>
    <w:p w14:paraId="0061DF95" w14:textId="71C6931E" w:rsidR="00230A2F" w:rsidRDefault="00230A2F" w:rsidP="00230A2F">
      <w:pPr>
        <w:pStyle w:val="Akapitzlist"/>
        <w:spacing w:before="120"/>
        <w:ind w:left="993" w:right="281" w:firstLine="0"/>
        <w:rPr>
          <w:color w:val="000000" w:themeColor="text1"/>
        </w:rPr>
      </w:pPr>
      <w:r>
        <w:rPr>
          <w:color w:val="000000" w:themeColor="text1"/>
        </w:rPr>
        <w:t>Główny kod:</w:t>
      </w:r>
    </w:p>
    <w:p w14:paraId="467F2B4B" w14:textId="6BCFE904" w:rsidR="00487581" w:rsidRPr="00487581" w:rsidRDefault="00487581" w:rsidP="00487581">
      <w:pPr>
        <w:pStyle w:val="Akapitzlist"/>
        <w:ind w:left="2835" w:right="281" w:hanging="1417"/>
        <w:rPr>
          <w:color w:val="000000" w:themeColor="text1"/>
        </w:rPr>
      </w:pPr>
      <w:r>
        <w:rPr>
          <w:color w:val="000000" w:themeColor="text1"/>
        </w:rPr>
        <w:t>45000000-7</w:t>
      </w:r>
      <w:r>
        <w:rPr>
          <w:color w:val="000000" w:themeColor="text1"/>
        </w:rPr>
        <w:tab/>
        <w:t>Roboty budowlane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3A9CC4C0" w:rsidR="00102742" w:rsidRDefault="00711D5A" w:rsidP="0059633C">
      <w:pPr>
        <w:pStyle w:val="Akapitzlist"/>
        <w:ind w:left="2835" w:right="281" w:hanging="1417"/>
        <w:rPr>
          <w:bCs/>
        </w:rPr>
      </w:pPr>
      <w:r>
        <w:rPr>
          <w:bCs/>
        </w:rPr>
        <w:t>45100000-8</w:t>
      </w:r>
      <w:r>
        <w:rPr>
          <w:bCs/>
        </w:rPr>
        <w:tab/>
        <w:t>Przygotowanie terenu pod budowę</w:t>
      </w:r>
    </w:p>
    <w:p w14:paraId="0C887537" w14:textId="17823356" w:rsidR="00F04D66" w:rsidRDefault="00F04D66" w:rsidP="00F04D66">
      <w:pPr>
        <w:pStyle w:val="Akapitzlist"/>
        <w:ind w:left="2835" w:right="281" w:hanging="1417"/>
        <w:rPr>
          <w:bCs/>
        </w:rPr>
      </w:pPr>
      <w:r>
        <w:rPr>
          <w:bCs/>
        </w:rPr>
        <w:t>45</w:t>
      </w:r>
      <w:r w:rsidR="00C16B79">
        <w:rPr>
          <w:bCs/>
        </w:rPr>
        <w:t>200000</w:t>
      </w:r>
      <w:r>
        <w:rPr>
          <w:bCs/>
        </w:rPr>
        <w:t>-</w:t>
      </w:r>
      <w:r w:rsidR="00C16B79">
        <w:rPr>
          <w:bCs/>
        </w:rPr>
        <w:t>9</w:t>
      </w:r>
      <w:r>
        <w:rPr>
          <w:bCs/>
        </w:rPr>
        <w:tab/>
        <w:t xml:space="preserve">Roboty </w:t>
      </w:r>
      <w:r w:rsidR="00C16B79">
        <w:rPr>
          <w:bCs/>
        </w:rPr>
        <w:t xml:space="preserve">budowlane w zakresie wznoszenia kompletnych obiektów budowlanych lub ich części oraz roboty w zakresie inżynierii lądowej i wodnej </w:t>
      </w:r>
    </w:p>
    <w:p w14:paraId="6A626537" w14:textId="6257DB07" w:rsidR="00C01EB0" w:rsidRPr="00D5195B" w:rsidRDefault="00487581" w:rsidP="00C16B79">
      <w:pPr>
        <w:pStyle w:val="Akapitzlist"/>
        <w:ind w:left="2835" w:right="281" w:hanging="1417"/>
      </w:pPr>
      <w:r>
        <w:rPr>
          <w:bCs/>
        </w:rPr>
        <w:t>452</w:t>
      </w:r>
      <w:r w:rsidR="00C16B79">
        <w:rPr>
          <w:bCs/>
        </w:rPr>
        <w:t>33200</w:t>
      </w:r>
      <w:r>
        <w:rPr>
          <w:bCs/>
        </w:rPr>
        <w:t>-1</w:t>
      </w:r>
      <w:r>
        <w:rPr>
          <w:bCs/>
        </w:rPr>
        <w:tab/>
      </w:r>
      <w:r w:rsidR="00C16B79">
        <w:rPr>
          <w:bCs/>
        </w:rPr>
        <w:t>Roboty w zakresie różnych nawierzchni</w:t>
      </w:r>
    </w:p>
    <w:p w14:paraId="786F29A1" w14:textId="5CF9DB44" w:rsidR="00F04D66" w:rsidRDefault="00F04D66" w:rsidP="0059633C">
      <w:pPr>
        <w:pStyle w:val="Akapitzlist"/>
        <w:ind w:left="2835" w:right="281" w:hanging="1417"/>
        <w:rPr>
          <w:bCs/>
        </w:rPr>
      </w:pPr>
      <w:r>
        <w:rPr>
          <w:bCs/>
        </w:rPr>
        <w:t>45</w:t>
      </w:r>
      <w:r w:rsidR="00734382">
        <w:rPr>
          <w:bCs/>
        </w:rPr>
        <w:t>300000</w:t>
      </w:r>
      <w:r>
        <w:rPr>
          <w:bCs/>
        </w:rPr>
        <w:t>-</w:t>
      </w:r>
      <w:r w:rsidR="00734382">
        <w:rPr>
          <w:bCs/>
        </w:rPr>
        <w:t>0</w:t>
      </w:r>
      <w:r>
        <w:rPr>
          <w:bCs/>
        </w:rPr>
        <w:tab/>
        <w:t xml:space="preserve">Roboty </w:t>
      </w:r>
      <w:r w:rsidR="00734382">
        <w:rPr>
          <w:bCs/>
        </w:rPr>
        <w:t>instalacyjne w budynkach</w:t>
      </w:r>
    </w:p>
    <w:p w14:paraId="0FC5BD38" w14:textId="40049671" w:rsidR="00F04D66" w:rsidRDefault="00F04D66" w:rsidP="0059633C">
      <w:pPr>
        <w:pStyle w:val="Akapitzlist"/>
        <w:ind w:left="2835" w:right="281" w:hanging="1417"/>
        <w:rPr>
          <w:bCs/>
        </w:rPr>
      </w:pPr>
      <w:r>
        <w:rPr>
          <w:bCs/>
        </w:rPr>
        <w:t>45310000-3</w:t>
      </w:r>
      <w:r>
        <w:rPr>
          <w:bCs/>
        </w:rPr>
        <w:tab/>
        <w:t>Roboty instalacyjne elektryczne</w:t>
      </w:r>
    </w:p>
    <w:p w14:paraId="60C1F01D" w14:textId="46C24010" w:rsidR="00F04D66" w:rsidRDefault="00F04D66" w:rsidP="0059633C">
      <w:pPr>
        <w:pStyle w:val="Akapitzlist"/>
        <w:ind w:left="2835" w:right="281" w:hanging="1417"/>
        <w:rPr>
          <w:bCs/>
        </w:rPr>
      </w:pPr>
      <w:r>
        <w:rPr>
          <w:bCs/>
        </w:rPr>
        <w:t>45330000-9</w:t>
      </w:r>
      <w:r>
        <w:rPr>
          <w:bCs/>
        </w:rPr>
        <w:tab/>
        <w:t>Roboty instalacyjne wodno-kanalizacyjne i sanitarne</w:t>
      </w:r>
    </w:p>
    <w:p w14:paraId="04A6ED40" w14:textId="15729513" w:rsidR="00F04D66" w:rsidRDefault="00D5195B" w:rsidP="0059633C">
      <w:pPr>
        <w:pStyle w:val="Akapitzlist"/>
        <w:ind w:left="2835" w:right="281" w:hanging="1417"/>
        <w:rPr>
          <w:bCs/>
        </w:rPr>
      </w:pPr>
      <w:r>
        <w:rPr>
          <w:bCs/>
        </w:rPr>
        <w:t>45400000-1</w:t>
      </w:r>
      <w:r>
        <w:rPr>
          <w:bCs/>
        </w:rPr>
        <w:tab/>
        <w:t>Roboty wykończeniowe w zakresie obiektów budowlanych</w:t>
      </w:r>
    </w:p>
    <w:p w14:paraId="3A4EEE0F" w14:textId="34251F1F" w:rsidR="00673FFF" w:rsidRPr="00A547A8" w:rsidRDefault="00C619E3" w:rsidP="003510FA">
      <w:pPr>
        <w:pStyle w:val="Akapitzlist"/>
        <w:numPr>
          <w:ilvl w:val="1"/>
          <w:numId w:val="19"/>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0B5113" w:rsidRPr="007B37FF">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7F1C9E82" w14:textId="7EF8A309" w:rsidR="00673FFF" w:rsidRPr="004D6511" w:rsidRDefault="00C619E3" w:rsidP="003510FA">
      <w:pPr>
        <w:pStyle w:val="Akapitzlist"/>
        <w:numPr>
          <w:ilvl w:val="1"/>
          <w:numId w:val="19"/>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lastRenderedPageBreak/>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4540FA7B" w14:textId="1BD8CD15" w:rsidR="009E00C3" w:rsidRPr="00A547A8" w:rsidRDefault="009E00C3" w:rsidP="003510FA">
      <w:pPr>
        <w:pStyle w:val="Akapitzlist"/>
        <w:numPr>
          <w:ilvl w:val="1"/>
          <w:numId w:val="19"/>
        </w:numPr>
        <w:spacing w:before="60"/>
        <w:ind w:left="992" w:right="249" w:hanging="425"/>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rsidR="001A0758">
        <w:t>.j</w:t>
      </w:r>
      <w:proofErr w:type="spellEnd"/>
      <w:r w:rsidR="001A0758">
        <w:t>.</w:t>
      </w:r>
      <w:r w:rsidRPr="00A547A8">
        <w:t xml:space="preserve"> Dz</w:t>
      </w:r>
      <w:r w:rsidRPr="00A547A8">
        <w:rPr>
          <w:color w:val="000000" w:themeColor="text1"/>
        </w:rPr>
        <w:t>.U.202</w:t>
      </w:r>
      <w:r w:rsidR="00734382">
        <w:rPr>
          <w:color w:val="000000" w:themeColor="text1"/>
        </w:rPr>
        <w:t>3</w:t>
      </w:r>
      <w:r w:rsidR="008F61B3">
        <w:rPr>
          <w:color w:val="000000" w:themeColor="text1"/>
        </w:rPr>
        <w:t>.</w:t>
      </w:r>
      <w:r w:rsidRPr="00A547A8">
        <w:rPr>
          <w:color w:val="000000" w:themeColor="text1"/>
        </w:rPr>
        <w:t>1</w:t>
      </w:r>
      <w:r w:rsidR="00734382">
        <w:rPr>
          <w:color w:val="000000" w:themeColor="text1"/>
        </w:rPr>
        <w:t>465</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68D62563" w14:textId="5DA9F977" w:rsidR="009E00C3" w:rsidRPr="00D931C7" w:rsidRDefault="00D931C7" w:rsidP="003510FA">
      <w:pPr>
        <w:pStyle w:val="Akapitzlist"/>
        <w:numPr>
          <w:ilvl w:val="3"/>
          <w:numId w:val="19"/>
        </w:numPr>
        <w:spacing w:before="60"/>
        <w:ind w:left="1418" w:right="284" w:hanging="284"/>
        <w:rPr>
          <w:color w:val="000000" w:themeColor="text1"/>
        </w:rPr>
      </w:pPr>
      <w:r w:rsidRPr="00D931C7">
        <w:rPr>
          <w:color w:val="000000" w:themeColor="text1"/>
        </w:rPr>
        <w:t>wykonywanie prac fizycznych związanych z robotami budowlanymi objętymi przedmiotem niniejszego zamówienia.</w:t>
      </w:r>
    </w:p>
    <w:p w14:paraId="76D7A12D" w14:textId="6D0CE784" w:rsidR="0061608F" w:rsidRDefault="0061608F" w:rsidP="003510FA">
      <w:pPr>
        <w:pStyle w:val="Akapitzlist"/>
        <w:numPr>
          <w:ilvl w:val="1"/>
          <w:numId w:val="19"/>
        </w:numPr>
        <w:spacing w:before="60"/>
        <w:ind w:left="992" w:right="249" w:hanging="425"/>
      </w:pPr>
      <w:r w:rsidRPr="00A547A8">
        <w:t>W trakcie realizacji zamówienia Zamawiający zastrzega sobie prawo do dokonywania czynności kontrolnych wobec Wykonawcy odnośnie spełniania przez Wykonawcę lub Podwykonawcę wymogu zatrudnienia na podstawie stosunku pracy osó</w:t>
      </w:r>
      <w:r w:rsidR="00CC0A3D">
        <w:t xml:space="preserve">b wykonujących wskazane w pkt. </w:t>
      </w:r>
      <w:r w:rsidR="00734382">
        <w:t>5</w:t>
      </w:r>
      <w:r w:rsidRPr="00A547A8">
        <w:t xml:space="preserve"> SWZ czynności. Zamawiający uprawniony jest w szczególności</w:t>
      </w:r>
      <w:r w:rsidRPr="00A547A8">
        <w:rPr>
          <w:spacing w:val="-1"/>
        </w:rPr>
        <w:t xml:space="preserve"> </w:t>
      </w:r>
      <w:r w:rsidRPr="00A547A8">
        <w:t>do:</w:t>
      </w:r>
    </w:p>
    <w:p w14:paraId="3BB52869" w14:textId="2D805F4D" w:rsidR="0061608F" w:rsidRPr="00A547A8" w:rsidRDefault="0061608F" w:rsidP="003510FA">
      <w:pPr>
        <w:pStyle w:val="Akapitzlist"/>
        <w:numPr>
          <w:ilvl w:val="2"/>
          <w:numId w:val="19"/>
        </w:numPr>
        <w:spacing w:before="60"/>
        <w:ind w:left="1417"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6ED63734" w14:textId="4E9DF9AF" w:rsidR="0061608F" w:rsidRPr="00A547A8" w:rsidRDefault="0061608F" w:rsidP="003510FA">
      <w:pPr>
        <w:pStyle w:val="Akapitzlist"/>
        <w:numPr>
          <w:ilvl w:val="2"/>
          <w:numId w:val="19"/>
        </w:numPr>
        <w:ind w:left="1418" w:right="281" w:hanging="425"/>
      </w:pPr>
      <w:r>
        <w:t>ż</w:t>
      </w:r>
      <w:r w:rsidRPr="00A547A8">
        <w:t>ądania wyjaśnień w przypadku wątpliwości w zakresie potwierdzenia ww.</w:t>
      </w:r>
      <w:r w:rsidRPr="00A547A8">
        <w:rPr>
          <w:spacing w:val="-4"/>
        </w:rPr>
        <w:t xml:space="preserve"> </w:t>
      </w:r>
      <w:r w:rsidRPr="00A547A8">
        <w:t>wymogów,</w:t>
      </w:r>
    </w:p>
    <w:p w14:paraId="494F28F8" w14:textId="4174D119" w:rsidR="0061608F" w:rsidRDefault="0061608F" w:rsidP="003510FA">
      <w:pPr>
        <w:pStyle w:val="Akapitzlist"/>
        <w:numPr>
          <w:ilvl w:val="2"/>
          <w:numId w:val="19"/>
        </w:numPr>
        <w:ind w:left="1418" w:right="281" w:hanging="425"/>
      </w:pPr>
      <w:r>
        <w:t>p</w:t>
      </w:r>
      <w:r w:rsidRPr="00A547A8">
        <w:t>rzeprowadzania kontroli na miejscu wykonywania</w:t>
      </w:r>
      <w:r w:rsidRPr="00A547A8">
        <w:rPr>
          <w:spacing w:val="-2"/>
        </w:rPr>
        <w:t xml:space="preserve"> </w:t>
      </w:r>
      <w:r w:rsidRPr="00A547A8">
        <w:t>świadczenia.</w:t>
      </w:r>
    </w:p>
    <w:p w14:paraId="04387742" w14:textId="4C99110E" w:rsidR="0061608F" w:rsidRPr="00A547A8" w:rsidRDefault="0061608F" w:rsidP="003510FA">
      <w:pPr>
        <w:pStyle w:val="Akapitzlist"/>
        <w:numPr>
          <w:ilvl w:val="1"/>
          <w:numId w:val="19"/>
        </w:numPr>
        <w:spacing w:before="60"/>
        <w:ind w:left="992" w:right="249" w:hanging="425"/>
      </w:pPr>
      <w:r w:rsidRPr="00A547A8">
        <w:t>W trakcie realizacji zamówienia Wykonawca, na każde wezwanie Zamawiającego i terminie w tym wezwaniu określonym, przedłoży według wyboru Zamawiającego wskazane poniżej dowody w</w:t>
      </w:r>
      <w:r w:rsidR="001A0758">
        <w:t> </w:t>
      </w:r>
      <w:r w:rsidRPr="00A547A8">
        <w:t>celu potwierdzenia spełnienia wymogu zatrudnienia na podstawie umowy o pracę osób wykonując</w:t>
      </w:r>
      <w:r w:rsidR="00CC0A3D">
        <w:t xml:space="preserve">ych czynności określone w pkt. </w:t>
      </w:r>
      <w:r w:rsidR="00734382">
        <w:t>5</w:t>
      </w:r>
      <w:r w:rsidRPr="00A547A8">
        <w:t xml:space="preserve"> w trakcie realizacji</w:t>
      </w:r>
      <w:r w:rsidRPr="00A547A8">
        <w:rPr>
          <w:spacing w:val="-10"/>
        </w:rPr>
        <w:t xml:space="preserve"> </w:t>
      </w:r>
      <w:r w:rsidRPr="00A547A8">
        <w:t>zamówienia:</w:t>
      </w:r>
    </w:p>
    <w:p w14:paraId="0CA42BB4" w14:textId="44016B68" w:rsidR="0061608F" w:rsidRPr="00A547A8" w:rsidRDefault="0061608F" w:rsidP="003510FA">
      <w:pPr>
        <w:pStyle w:val="Akapitzlist"/>
        <w:numPr>
          <w:ilvl w:val="2"/>
          <w:numId w:val="19"/>
        </w:numPr>
        <w:spacing w:before="60"/>
        <w:ind w:left="1417" w:right="249"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2B8BF50" w14:textId="7DAFC879" w:rsidR="0061608F" w:rsidRPr="00A547A8" w:rsidRDefault="0061608F" w:rsidP="003510FA">
      <w:pPr>
        <w:pStyle w:val="Akapitzlist"/>
        <w:numPr>
          <w:ilvl w:val="2"/>
          <w:numId w:val="19"/>
        </w:numPr>
        <w:tabs>
          <w:tab w:val="left" w:pos="9639"/>
        </w:tabs>
        <w:ind w:left="1417" w:right="248" w:hanging="425"/>
      </w:pPr>
      <w:r>
        <w:t>o</w:t>
      </w:r>
      <w:r w:rsidRPr="00A547A8">
        <w:t>świadczenie Wykonawcy lub Podwykonawcy o zatrudnieniu na podstawie umowy o pracę osób wykonujących czy</w:t>
      </w:r>
      <w:r w:rsidR="00CC0A3D">
        <w:t xml:space="preserve">nności, o których mowa w pkt. </w:t>
      </w:r>
      <w:r w:rsidR="00734382">
        <w:t>5</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625C2F" w14:textId="1501B504" w:rsidR="00FE279C" w:rsidRPr="00A547A8" w:rsidRDefault="00FE279C" w:rsidP="003510FA">
      <w:pPr>
        <w:pStyle w:val="Akapitzlist"/>
        <w:numPr>
          <w:ilvl w:val="2"/>
          <w:numId w:val="19"/>
        </w:numPr>
        <w:ind w:left="1417" w:right="249" w:hanging="425"/>
      </w:pPr>
      <w:r>
        <w:t>p</w:t>
      </w:r>
      <w:r w:rsidRPr="00A547A8">
        <w:t>oświadczone za zgodność z oryginałem kopie umów o pracę osób wykonujących czynności, których dotyczy oświa</w:t>
      </w:r>
      <w:r w:rsidR="00CC0A3D">
        <w:t xml:space="preserve">dczenie, o którym mowa w </w:t>
      </w:r>
      <w:proofErr w:type="spellStart"/>
      <w:r w:rsidR="00CC0A3D">
        <w:t>ppkt</w:t>
      </w:r>
      <w:proofErr w:type="spellEnd"/>
      <w:r w:rsidR="00CC0A3D">
        <w:t xml:space="preserve">. </w:t>
      </w:r>
      <w:r w:rsidR="00734382">
        <w:t>7</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w:t>
      </w:r>
      <w:r w:rsidR="0075189F">
        <w:t> </w:t>
      </w:r>
      <w:proofErr w:type="spellStart"/>
      <w:r w:rsidRPr="00A547A8">
        <w:t>wszczególności</w:t>
      </w:r>
      <w:proofErr w:type="spellEnd"/>
      <w:r w:rsidRPr="00A547A8">
        <w:t xml:space="preserve">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4CB4145E" w14:textId="21406987" w:rsidR="00FE279C" w:rsidRPr="00A547A8" w:rsidRDefault="00FE279C" w:rsidP="003510FA">
      <w:pPr>
        <w:pStyle w:val="Akapitzlist"/>
        <w:numPr>
          <w:ilvl w:val="2"/>
          <w:numId w:val="19"/>
        </w:numPr>
        <w:ind w:left="1417"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37987056" w14:textId="5085F349" w:rsidR="00FE279C" w:rsidRDefault="00FE279C" w:rsidP="003510FA">
      <w:pPr>
        <w:pStyle w:val="Akapitzlist"/>
        <w:numPr>
          <w:ilvl w:val="2"/>
          <w:numId w:val="19"/>
        </w:numPr>
        <w:ind w:left="1417"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986730A" w14:textId="421937F9" w:rsidR="0061608F" w:rsidRPr="00A547A8" w:rsidRDefault="00FE279C" w:rsidP="003510FA">
      <w:pPr>
        <w:pStyle w:val="Akapitzlist"/>
        <w:numPr>
          <w:ilvl w:val="1"/>
          <w:numId w:val="19"/>
        </w:numPr>
        <w:spacing w:before="60"/>
        <w:ind w:left="992" w:right="249" w:hanging="425"/>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355855">
      <w:pPr>
        <w:pStyle w:val="Nagwek3"/>
        <w:numPr>
          <w:ilvl w:val="0"/>
          <w:numId w:val="19"/>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3BB0C6F0" w:rsidR="0089294C" w:rsidRDefault="0089294C" w:rsidP="003510FA">
      <w:pPr>
        <w:pStyle w:val="Akapitzlist"/>
        <w:numPr>
          <w:ilvl w:val="1"/>
          <w:numId w:val="19"/>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rsidP="003510FA">
      <w:pPr>
        <w:pStyle w:val="Akapitzlist"/>
        <w:numPr>
          <w:ilvl w:val="1"/>
          <w:numId w:val="19"/>
        </w:numPr>
        <w:spacing w:before="60"/>
        <w:ind w:left="992" w:right="284" w:hanging="425"/>
      </w:pPr>
      <w:r>
        <w:t>Zamawiający informuje, że nie dokonano podziału zamówienia na części z uwagi na rozmiar i</w:t>
      </w:r>
      <w:r w:rsidR="003B1620">
        <w:t> </w:t>
      </w:r>
      <w:r>
        <w:t xml:space="preserve">jednorodność przedmiotu zamówienia. Zamówienie jest o wartości nieprzekraczającej progów UE i z dotychczasowych doświadczeń Zamawiającego wynika, iż ubiegają się o takie zamówienia </w:t>
      </w:r>
      <w:r>
        <w:lastRenderedPageBreak/>
        <w:t>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355855">
      <w:pPr>
        <w:pStyle w:val="Nagwek3"/>
        <w:numPr>
          <w:ilvl w:val="0"/>
          <w:numId w:val="19"/>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rsidP="003510FA">
      <w:pPr>
        <w:pStyle w:val="Akapitzlist"/>
        <w:numPr>
          <w:ilvl w:val="1"/>
          <w:numId w:val="19"/>
        </w:numPr>
        <w:spacing w:before="120"/>
        <w:ind w:left="992" w:hanging="425"/>
      </w:pPr>
      <w:r w:rsidRPr="00A547A8">
        <w:t>Zamawiający nie dopuszcza składania ofert wariantowych.</w:t>
      </w:r>
    </w:p>
    <w:p w14:paraId="579B390B"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90613D">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355855">
      <w:pPr>
        <w:pStyle w:val="Nagwek3"/>
        <w:numPr>
          <w:ilvl w:val="0"/>
          <w:numId w:val="19"/>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31457666" w14:textId="40C32DE8" w:rsidR="00FE279C" w:rsidRPr="003824EC" w:rsidRDefault="00FE279C" w:rsidP="003510FA">
      <w:pPr>
        <w:spacing w:before="120"/>
        <w:ind w:left="567" w:right="284"/>
        <w:jc w:val="both"/>
        <w:rPr>
          <w:b/>
          <w:color w:val="000000" w:themeColor="text1"/>
        </w:rPr>
      </w:pPr>
      <w:r w:rsidRPr="00A547A8">
        <w:t xml:space="preserve">Termin wykonania </w:t>
      </w:r>
      <w:r w:rsidRPr="00FE279C">
        <w:rPr>
          <w:color w:val="000000" w:themeColor="text1"/>
        </w:rPr>
        <w:t xml:space="preserve">zamówienia: </w:t>
      </w:r>
      <w:r w:rsidR="00D6202C" w:rsidRPr="00D6202C">
        <w:rPr>
          <w:b/>
          <w:color w:val="000000" w:themeColor="text1"/>
        </w:rPr>
        <w:t>do</w:t>
      </w:r>
      <w:r w:rsidR="00D6202C">
        <w:rPr>
          <w:color w:val="000000" w:themeColor="text1"/>
        </w:rPr>
        <w:t xml:space="preserve"> </w:t>
      </w:r>
      <w:r w:rsidR="004B1392" w:rsidRPr="00CC0A3D">
        <w:rPr>
          <w:b/>
          <w:color w:val="000000" w:themeColor="text1"/>
        </w:rPr>
        <w:t>1</w:t>
      </w:r>
      <w:r w:rsidR="00734382">
        <w:rPr>
          <w:b/>
          <w:color w:val="000000" w:themeColor="text1"/>
        </w:rPr>
        <w:t>0</w:t>
      </w:r>
      <w:r w:rsidR="0085221C" w:rsidRPr="00CC0A3D">
        <w:rPr>
          <w:b/>
          <w:color w:val="000000" w:themeColor="text1"/>
        </w:rPr>
        <w:t xml:space="preserve"> miesięcy</w:t>
      </w:r>
      <w:r w:rsidR="00F66B05" w:rsidRPr="00CC0A3D">
        <w:rPr>
          <w:b/>
          <w:color w:val="000000" w:themeColor="text1"/>
        </w:rPr>
        <w:t xml:space="preserve"> </w:t>
      </w:r>
      <w:r w:rsidRPr="00CC0A3D">
        <w:rPr>
          <w:b/>
          <w:color w:val="000000" w:themeColor="text1"/>
        </w:rPr>
        <w:t>licząc od dnia podpisania umowy</w:t>
      </w:r>
      <w:r w:rsidR="00ED28DD" w:rsidRPr="00CC0A3D">
        <w:rPr>
          <w:b/>
          <w:color w:val="000000" w:themeColor="text1"/>
        </w:rPr>
        <w:t>.</w:t>
      </w:r>
    </w:p>
    <w:p w14:paraId="0B6315DD" w14:textId="09F379C1" w:rsidR="000D7474" w:rsidRPr="00122E6F" w:rsidRDefault="00C619E3" w:rsidP="00355855">
      <w:pPr>
        <w:pStyle w:val="Nagwek3"/>
        <w:numPr>
          <w:ilvl w:val="0"/>
          <w:numId w:val="19"/>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0DDC40DF" w14:textId="77777777" w:rsidR="00673FFF" w:rsidRPr="00A547A8" w:rsidRDefault="00C619E3" w:rsidP="003510FA">
      <w:pPr>
        <w:pStyle w:val="Akapitzlist"/>
        <w:numPr>
          <w:ilvl w:val="1"/>
          <w:numId w:val="19"/>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0BC4913D" w14:textId="4D173E45" w:rsidR="00E93F32" w:rsidRPr="00A547A8" w:rsidRDefault="00C3667A" w:rsidP="00E93F32">
      <w:pPr>
        <w:pStyle w:val="Akapitzlist"/>
        <w:numPr>
          <w:ilvl w:val="2"/>
          <w:numId w:val="19"/>
        </w:numPr>
        <w:spacing w:before="59"/>
        <w:ind w:left="1418" w:hanging="425"/>
      </w:pPr>
      <w:r w:rsidRPr="00A547A8">
        <w:t>w art. 109 ust. 1 pkt</w:t>
      </w:r>
      <w:r w:rsidR="00CF7B46">
        <w:t xml:space="preserve">. </w:t>
      </w:r>
      <w:r w:rsidRPr="00A547A8">
        <w:t>4, 5, 7 Ustawy, tj.:</w:t>
      </w:r>
    </w:p>
    <w:p w14:paraId="2C46C65E" w14:textId="7BC957F0" w:rsidR="00E93F32" w:rsidRPr="00A547A8" w:rsidRDefault="00E93F32" w:rsidP="003510FA">
      <w:pPr>
        <w:pStyle w:val="Akapitzlist"/>
        <w:numPr>
          <w:ilvl w:val="3"/>
          <w:numId w:val="19"/>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3510FA">
      <w:pPr>
        <w:pStyle w:val="Akapitzlist"/>
        <w:numPr>
          <w:ilvl w:val="3"/>
          <w:numId w:val="19"/>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3510FA">
      <w:pPr>
        <w:pStyle w:val="Akapitzlist"/>
        <w:numPr>
          <w:ilvl w:val="3"/>
          <w:numId w:val="19"/>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5E4F06D8" w:rsidR="00E93F32" w:rsidRDefault="00E93F32" w:rsidP="003510FA">
      <w:pPr>
        <w:pStyle w:val="Akapitzlist"/>
        <w:numPr>
          <w:ilvl w:val="1"/>
          <w:numId w:val="19"/>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w:t>
      </w:r>
      <w:proofErr w:type="spellStart"/>
      <w:r w:rsidR="00980FDA">
        <w:t>t.j</w:t>
      </w:r>
      <w:proofErr w:type="spellEnd"/>
      <w:r w:rsidR="00980FDA">
        <w:t>. Dz.U.2023.</w:t>
      </w:r>
      <w:r w:rsidR="00734382">
        <w:t>1497</w:t>
      </w:r>
      <w:r>
        <w:t xml:space="preserve"> ze zm.).</w:t>
      </w:r>
    </w:p>
    <w:p w14:paraId="676DEB93" w14:textId="0E130BB6" w:rsidR="00E93F32" w:rsidRPr="00A547A8" w:rsidRDefault="00E93F32" w:rsidP="003510FA">
      <w:pPr>
        <w:pStyle w:val="Akapitzlist"/>
        <w:numPr>
          <w:ilvl w:val="1"/>
          <w:numId w:val="19"/>
        </w:numPr>
        <w:suppressAutoHyphens/>
        <w:autoSpaceDE/>
        <w:autoSpaceDN/>
        <w:spacing w:before="60"/>
        <w:ind w:left="952" w:right="284" w:hanging="357"/>
      </w:pPr>
      <w:r>
        <w:t>Wykonawca może zostać wykluczony przez Zamawiającego na każdym etapie postępowania o udzielenie zamówienia.</w:t>
      </w:r>
    </w:p>
    <w:p w14:paraId="065454F8" w14:textId="5AB83448" w:rsidR="00673FFF" w:rsidRPr="00122E6F" w:rsidRDefault="00C3667A" w:rsidP="003510FA">
      <w:pPr>
        <w:pStyle w:val="Akapitzlist"/>
        <w:numPr>
          <w:ilvl w:val="1"/>
          <w:numId w:val="19"/>
        </w:numPr>
        <w:spacing w:before="60"/>
        <w:ind w:left="992" w:hanging="425"/>
      </w:pPr>
      <w:r w:rsidRPr="00A547A8">
        <w:t>Wykluczenie Wykonawcy następuje zgodnie z art. 111 Ustawy.</w:t>
      </w:r>
    </w:p>
    <w:p w14:paraId="367496BB" w14:textId="6BCAFA80"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rsidP="003510FA">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28EDEAEA" w:rsidR="00D12C5E" w:rsidRPr="00A547A8" w:rsidRDefault="00C619E3" w:rsidP="003510FA">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0075189F">
        <w:rPr>
          <w:rFonts w:asciiTheme="minorHAnsi" w:hAnsiTheme="minorHAnsi" w:cstheme="minorHAnsi"/>
        </w:rPr>
        <w:t>;</w:t>
      </w:r>
    </w:p>
    <w:p w14:paraId="00ECE527" w14:textId="4A59CFC6" w:rsidR="00D12C5E" w:rsidRPr="00A547A8" w:rsidRDefault="00C619E3" w:rsidP="00E93F32">
      <w:pPr>
        <w:pStyle w:val="Akapitzlist"/>
        <w:numPr>
          <w:ilvl w:val="2"/>
          <w:numId w:val="19"/>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75189F">
        <w:rPr>
          <w:rFonts w:asciiTheme="minorHAnsi" w:hAnsiTheme="minorHAnsi" w:cstheme="minorHAnsi"/>
          <w:b/>
          <w:u w:val="single"/>
        </w:rPr>
        <w:t>;</w:t>
      </w:r>
    </w:p>
    <w:p w14:paraId="5E51F71A" w14:textId="47CE5BB0" w:rsidR="0042236E" w:rsidRPr="00CF05B8" w:rsidRDefault="007D2139" w:rsidP="00E93F32">
      <w:pPr>
        <w:pStyle w:val="Akapitzlist"/>
        <w:numPr>
          <w:ilvl w:val="2"/>
          <w:numId w:val="19"/>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D5B2868" w14:textId="0F2169D1" w:rsidR="00CC0A3D" w:rsidRPr="0075189F" w:rsidRDefault="00CC0A3D" w:rsidP="003510FA">
      <w:pPr>
        <w:pStyle w:val="Akapitzlist"/>
        <w:numPr>
          <w:ilvl w:val="3"/>
          <w:numId w:val="19"/>
        </w:numPr>
        <w:spacing w:before="60"/>
        <w:ind w:left="1984" w:right="284" w:hanging="425"/>
        <w:rPr>
          <w:rFonts w:asciiTheme="minorHAnsi" w:hAnsiTheme="minorHAnsi" w:cstheme="minorHAnsi"/>
          <w:b/>
        </w:rPr>
      </w:pPr>
      <w:r w:rsidRPr="0075189F">
        <w:rPr>
          <w:rFonts w:asciiTheme="minorHAnsi" w:hAnsiTheme="minorHAnsi" w:cstheme="minorHAnsi"/>
          <w:b/>
        </w:rPr>
        <w:lastRenderedPageBreak/>
        <w:t xml:space="preserve">posiada środki finansowe lub zdolność kredytową, w okresie nie wcześniejszym niż 3 miesiące przed złożeniem oferty na kwotę nie mniejszą niż </w:t>
      </w:r>
      <w:r w:rsidR="00AD1D06">
        <w:rPr>
          <w:rFonts w:asciiTheme="minorHAnsi" w:hAnsiTheme="minorHAnsi" w:cstheme="minorHAnsi"/>
          <w:b/>
        </w:rPr>
        <w:t>3</w:t>
      </w:r>
      <w:r w:rsidRPr="0075189F">
        <w:rPr>
          <w:rFonts w:asciiTheme="minorHAnsi" w:hAnsiTheme="minorHAnsi" w:cstheme="minorHAnsi"/>
          <w:b/>
        </w:rPr>
        <w:t xml:space="preserve">00 000,00 zł (słownie zł: </w:t>
      </w:r>
      <w:r w:rsidR="00AD1D06">
        <w:rPr>
          <w:rFonts w:asciiTheme="minorHAnsi" w:hAnsiTheme="minorHAnsi" w:cstheme="minorHAnsi"/>
          <w:b/>
        </w:rPr>
        <w:t>trzysta</w:t>
      </w:r>
      <w:r w:rsidR="00734382" w:rsidRPr="0075189F">
        <w:rPr>
          <w:rFonts w:asciiTheme="minorHAnsi" w:hAnsiTheme="minorHAnsi" w:cstheme="minorHAnsi"/>
          <w:b/>
        </w:rPr>
        <w:t xml:space="preserve"> tysięcy</w:t>
      </w:r>
      <w:r w:rsidRPr="0075189F">
        <w:rPr>
          <w:rFonts w:asciiTheme="minorHAnsi" w:hAnsiTheme="minorHAnsi" w:cstheme="minorHAnsi"/>
          <w:b/>
        </w:rPr>
        <w:t>);</w:t>
      </w:r>
    </w:p>
    <w:p w14:paraId="09383472" w14:textId="4C56932C" w:rsidR="0042236E" w:rsidRPr="0042236E" w:rsidRDefault="0042236E" w:rsidP="003510FA">
      <w:pPr>
        <w:pStyle w:val="Akapitzlist"/>
        <w:numPr>
          <w:ilvl w:val="3"/>
          <w:numId w:val="19"/>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AA0CE5">
        <w:rPr>
          <w:rFonts w:asciiTheme="minorHAnsi" w:hAnsiTheme="minorHAnsi" w:cstheme="minorHAnsi"/>
          <w:b/>
        </w:rPr>
        <w:t>5</w:t>
      </w:r>
      <w:r w:rsidR="00F12442" w:rsidRPr="005443AF">
        <w:rPr>
          <w:rFonts w:asciiTheme="minorHAnsi" w:hAnsiTheme="minorHAnsi" w:cstheme="minorHAnsi"/>
          <w:b/>
        </w:rPr>
        <w:t>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AA0CE5">
        <w:rPr>
          <w:rFonts w:asciiTheme="minorHAnsi" w:hAnsiTheme="minorHAnsi" w:cstheme="minorHAnsi"/>
          <w:b/>
        </w:rPr>
        <w:t>pięćset tysięcy</w:t>
      </w:r>
      <w:r w:rsidRPr="005443AF">
        <w:rPr>
          <w:rFonts w:asciiTheme="minorHAnsi" w:hAnsiTheme="minorHAnsi" w:cstheme="minorHAnsi"/>
          <w:b/>
        </w:rPr>
        <w:t>)</w:t>
      </w:r>
      <w:r w:rsidR="00CF7B46">
        <w:rPr>
          <w:rFonts w:asciiTheme="minorHAnsi" w:hAnsiTheme="minorHAnsi" w:cstheme="minorHAnsi"/>
          <w:b/>
        </w:rPr>
        <w:t>.</w:t>
      </w:r>
    </w:p>
    <w:p w14:paraId="31C4D3C4" w14:textId="77777777" w:rsidR="00673FFF" w:rsidRPr="00A547A8" w:rsidRDefault="00C619E3" w:rsidP="003510FA">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09933FF2" w:rsidR="00B53434" w:rsidRPr="001B4D67" w:rsidRDefault="00F85D0F" w:rsidP="003510FA">
      <w:pPr>
        <w:pStyle w:val="Akapitzlist"/>
        <w:numPr>
          <w:ilvl w:val="3"/>
          <w:numId w:val="19"/>
        </w:numPr>
        <w:spacing w:before="60"/>
        <w:ind w:left="1984" w:right="284" w:hanging="425"/>
        <w:rPr>
          <w:rFonts w:asciiTheme="minorHAnsi" w:hAnsiTheme="minorHAnsi" w:cstheme="minorHAnsi"/>
          <w:color w:val="FF0000"/>
        </w:rPr>
      </w:pPr>
      <w:r>
        <w:rPr>
          <w:rFonts w:asciiTheme="minorHAnsi" w:hAnsiTheme="minorHAnsi" w:cstheme="minorHAnsi"/>
          <w:b/>
        </w:rPr>
        <w:t>w okresie ostatnich 5</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EC6354" w:rsidRPr="005443AF">
        <w:rPr>
          <w:rFonts w:asciiTheme="minorHAnsi" w:hAnsiTheme="minorHAnsi" w:cstheme="minorHAnsi"/>
        </w:rPr>
        <w:t>polegając</w:t>
      </w:r>
      <w:r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sidR="001B4D67">
        <w:rPr>
          <w:rFonts w:asciiTheme="minorHAnsi" w:hAnsiTheme="minorHAnsi" w:cstheme="minorHAnsi"/>
        </w:rPr>
        <w:t xml:space="preserve">budowie, przebudowie lub rozbudowie budynku użyteczności publicznej o </w:t>
      </w:r>
      <w:r w:rsidR="007F15CE" w:rsidRPr="005443AF">
        <w:rPr>
          <w:rFonts w:asciiTheme="minorHAnsi" w:hAnsiTheme="minorHAnsi" w:cstheme="minorHAnsi"/>
        </w:rPr>
        <w:t>wartości</w:t>
      </w:r>
      <w:r w:rsidR="00973C9B" w:rsidRPr="005443AF">
        <w:rPr>
          <w:rFonts w:asciiTheme="minorHAnsi" w:hAnsiTheme="minorHAnsi" w:cstheme="minorHAnsi"/>
        </w:rPr>
        <w:t xml:space="preserve"> </w:t>
      </w:r>
      <w:r w:rsidR="00583A55" w:rsidRPr="005443AF">
        <w:rPr>
          <w:rFonts w:asciiTheme="minorHAnsi" w:hAnsiTheme="minorHAnsi" w:cstheme="minorHAnsi"/>
        </w:rPr>
        <w:t xml:space="preserve">robót budowlanych </w:t>
      </w:r>
      <w:r w:rsidR="004B1392" w:rsidRPr="005443AF">
        <w:rPr>
          <w:rFonts w:asciiTheme="minorHAnsi" w:hAnsiTheme="minorHAnsi" w:cstheme="minorHAnsi"/>
        </w:rPr>
        <w:t xml:space="preserve">nie mniejszej niż </w:t>
      </w:r>
      <w:r w:rsidR="00AA0CE5">
        <w:rPr>
          <w:rFonts w:asciiTheme="minorHAnsi" w:hAnsiTheme="minorHAnsi" w:cstheme="minorHAnsi"/>
        </w:rPr>
        <w:t>5</w:t>
      </w:r>
      <w:r w:rsidR="007F15CE" w:rsidRPr="005443AF">
        <w:rPr>
          <w:rFonts w:asciiTheme="minorHAnsi" w:hAnsiTheme="minorHAnsi" w:cstheme="minorHAnsi"/>
        </w:rPr>
        <w:t>00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AA0CE5">
        <w:rPr>
          <w:rFonts w:asciiTheme="minorHAnsi" w:hAnsiTheme="minorHAnsi" w:cstheme="minorHAnsi"/>
        </w:rPr>
        <w:t>pięćset tysięcy</w:t>
      </w:r>
      <w:r w:rsidR="001E236A" w:rsidRPr="005443AF">
        <w:rPr>
          <w:rFonts w:asciiTheme="minorHAnsi" w:hAnsiTheme="minorHAnsi" w:cstheme="minorHAnsi"/>
        </w:rPr>
        <w:t>);</w:t>
      </w:r>
    </w:p>
    <w:p w14:paraId="49681BAF" w14:textId="7CB0E98F" w:rsidR="001B4D67" w:rsidRPr="00AD09BD" w:rsidRDefault="001B4D67" w:rsidP="003510FA">
      <w:pPr>
        <w:pStyle w:val="Akapitzlist"/>
        <w:numPr>
          <w:ilvl w:val="3"/>
          <w:numId w:val="19"/>
        </w:numPr>
        <w:ind w:left="1984" w:right="284" w:hanging="425"/>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Kierownika budowy,</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w:t>
      </w:r>
      <w:r>
        <w:rPr>
          <w:rFonts w:asciiTheme="minorHAnsi" w:hAnsiTheme="minorHAnsi" w:cstheme="minorHAnsi"/>
          <w:b/>
        </w:rPr>
        <w:t> </w:t>
      </w:r>
      <w:r w:rsidRPr="00AD09BD">
        <w:rPr>
          <w:rFonts w:asciiTheme="minorHAnsi" w:hAnsiTheme="minorHAnsi" w:cstheme="minorHAnsi"/>
          <w:b/>
        </w:rPr>
        <w:t xml:space="preserve">kierowania robotami budowlanymi </w:t>
      </w:r>
      <w:r w:rsidR="00884D9A">
        <w:rPr>
          <w:rFonts w:asciiTheme="minorHAnsi" w:hAnsiTheme="minorHAnsi" w:cstheme="minorHAnsi"/>
          <w:b/>
        </w:rPr>
        <w:t xml:space="preserve">bez ograniczeń </w:t>
      </w:r>
      <w:r w:rsidRPr="00AD09BD">
        <w:rPr>
          <w:rFonts w:asciiTheme="minorHAnsi" w:hAnsiTheme="minorHAnsi" w:cstheme="minorHAnsi"/>
          <w:b/>
        </w:rPr>
        <w:t>w</w:t>
      </w:r>
      <w:r>
        <w:rPr>
          <w:rFonts w:asciiTheme="minorHAnsi" w:hAnsiTheme="minorHAnsi" w:cstheme="minorHAnsi"/>
          <w:b/>
        </w:rPr>
        <w:t xml:space="preserve"> </w:t>
      </w:r>
      <w:r w:rsidRPr="00AD09BD">
        <w:rPr>
          <w:rFonts w:asciiTheme="minorHAnsi" w:hAnsiTheme="minorHAnsi" w:cstheme="minorHAnsi"/>
          <w:b/>
        </w:rPr>
        <w:t xml:space="preserve">specjalności </w:t>
      </w:r>
      <w:r>
        <w:rPr>
          <w:rFonts w:asciiTheme="minorHAnsi" w:hAnsiTheme="minorHAnsi" w:cstheme="minorHAnsi"/>
          <w:b/>
        </w:rPr>
        <w:t xml:space="preserve">konstrukcyjno-budowlanej </w:t>
      </w:r>
      <w:r w:rsidRPr="00AD09BD">
        <w:rPr>
          <w:rFonts w:asciiTheme="minorHAnsi" w:hAnsiTheme="minorHAnsi" w:cstheme="minorHAnsi"/>
          <w:b/>
        </w:rPr>
        <w:t>i</w:t>
      </w:r>
      <w:r w:rsidR="00884D9A">
        <w:rPr>
          <w:rFonts w:asciiTheme="minorHAnsi" w:hAnsiTheme="minorHAnsi" w:cstheme="minorHAnsi"/>
          <w:b/>
        </w:rPr>
        <w:t xml:space="preserve">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t>;</w:t>
      </w:r>
    </w:p>
    <w:p w14:paraId="13FA9CDC" w14:textId="6307AB5D" w:rsidR="00DD1DFB" w:rsidRPr="001B4D67" w:rsidRDefault="00DD4E60" w:rsidP="003510FA">
      <w:pPr>
        <w:pStyle w:val="Akapitzlist"/>
        <w:numPr>
          <w:ilvl w:val="3"/>
          <w:numId w:val="19"/>
        </w:numPr>
        <w:ind w:left="1984" w:right="284" w:hanging="425"/>
        <w:rPr>
          <w:rFonts w:asciiTheme="minorHAnsi" w:hAnsiTheme="minorHAnsi" w:cstheme="minorHAnsi"/>
          <w:color w:val="FF0000"/>
        </w:rPr>
      </w:pPr>
      <w:r w:rsidRPr="001B4D67">
        <w:rPr>
          <w:rFonts w:asciiTheme="minorHAnsi" w:hAnsiTheme="minorHAnsi" w:cstheme="minorHAnsi"/>
        </w:rPr>
        <w:t>dysponuje co najmniej jedną osobą pełniącą funkcję</w:t>
      </w:r>
      <w:r w:rsidR="009A6271" w:rsidRPr="001B4D67">
        <w:rPr>
          <w:rFonts w:asciiTheme="minorHAnsi" w:hAnsiTheme="minorHAnsi" w:cstheme="minorHAnsi"/>
          <w:b/>
        </w:rPr>
        <w:t xml:space="preserve"> Kierownika </w:t>
      </w:r>
      <w:r w:rsidR="0090613D">
        <w:rPr>
          <w:rFonts w:asciiTheme="minorHAnsi" w:hAnsiTheme="minorHAnsi" w:cstheme="minorHAnsi"/>
          <w:b/>
        </w:rPr>
        <w:t>robót</w:t>
      </w:r>
      <w:r w:rsidRPr="001B4D67">
        <w:rPr>
          <w:rFonts w:asciiTheme="minorHAnsi" w:hAnsiTheme="minorHAnsi" w:cstheme="minorHAnsi"/>
          <w:b/>
        </w:rPr>
        <w:t>,</w:t>
      </w:r>
      <w:r w:rsidR="00DD1DFB" w:rsidRPr="001B4D67">
        <w:rPr>
          <w:rFonts w:asciiTheme="minorHAnsi" w:hAnsiTheme="minorHAnsi" w:cstheme="minorHAnsi"/>
        </w:rPr>
        <w:t xml:space="preserve"> </w:t>
      </w:r>
      <w:r w:rsidR="00D31840" w:rsidRPr="001B4D67">
        <w:rPr>
          <w:rFonts w:asciiTheme="minorHAnsi" w:hAnsiTheme="minorHAnsi" w:cstheme="minorHAnsi"/>
        </w:rPr>
        <w:t xml:space="preserve">stosownie do przepisów </w:t>
      </w:r>
      <w:r w:rsidRPr="001B4D67">
        <w:rPr>
          <w:rFonts w:asciiTheme="minorHAnsi" w:hAnsiTheme="minorHAnsi" w:cstheme="minorHAnsi"/>
        </w:rPr>
        <w:t>Prawa Budowlanego,</w:t>
      </w:r>
      <w:r w:rsidRPr="001B4D67">
        <w:rPr>
          <w:rFonts w:asciiTheme="minorHAnsi" w:hAnsiTheme="minorHAnsi" w:cstheme="minorHAnsi"/>
          <w:b/>
        </w:rPr>
        <w:t xml:space="preserve"> posiadającą uprawn</w:t>
      </w:r>
      <w:r w:rsidR="00DD1DFB" w:rsidRPr="001B4D67">
        <w:rPr>
          <w:rFonts w:asciiTheme="minorHAnsi" w:hAnsiTheme="minorHAnsi" w:cstheme="minorHAnsi"/>
          <w:b/>
        </w:rPr>
        <w:t>ienia budowlane do</w:t>
      </w:r>
      <w:r w:rsidR="001B4D67">
        <w:rPr>
          <w:rFonts w:asciiTheme="minorHAnsi" w:hAnsiTheme="minorHAnsi" w:cstheme="minorHAnsi"/>
          <w:b/>
        </w:rPr>
        <w:t> </w:t>
      </w:r>
      <w:r w:rsidR="00DD1DFB" w:rsidRPr="001B4D67">
        <w:rPr>
          <w:rFonts w:asciiTheme="minorHAnsi" w:hAnsiTheme="minorHAnsi" w:cstheme="minorHAnsi"/>
          <w:b/>
        </w:rPr>
        <w:t>kierowania robotami budowlanymi</w:t>
      </w:r>
      <w:r w:rsidRPr="001B4D67">
        <w:rPr>
          <w:rFonts w:asciiTheme="minorHAnsi" w:hAnsiTheme="minorHAnsi" w:cstheme="minorHAnsi"/>
          <w:b/>
        </w:rPr>
        <w:t xml:space="preserve"> w</w:t>
      </w:r>
      <w:r w:rsidR="00B66F17" w:rsidRPr="001B4D67">
        <w:rPr>
          <w:rFonts w:asciiTheme="minorHAnsi" w:hAnsiTheme="minorHAnsi" w:cstheme="minorHAnsi"/>
          <w:b/>
        </w:rPr>
        <w:t xml:space="preserve"> </w:t>
      </w:r>
      <w:r w:rsidR="00DD1DFB" w:rsidRPr="001B4D67">
        <w:rPr>
          <w:rFonts w:asciiTheme="minorHAnsi" w:hAnsiTheme="minorHAnsi" w:cstheme="minorHAnsi"/>
          <w:b/>
        </w:rPr>
        <w:t xml:space="preserve">specjalności </w:t>
      </w:r>
      <w:r w:rsidR="007F15CE" w:rsidRPr="001B4D67">
        <w:rPr>
          <w:rFonts w:asciiTheme="minorHAnsi" w:hAnsiTheme="minorHAnsi" w:cstheme="minorHAnsi"/>
          <w:b/>
        </w:rPr>
        <w:t>instalacyjnej</w:t>
      </w:r>
      <w:r w:rsidR="00DD1DFB" w:rsidRPr="001B4D67">
        <w:rPr>
          <w:rFonts w:asciiTheme="minorHAnsi" w:hAnsiTheme="minorHAnsi" w:cstheme="minorHAnsi"/>
          <w:b/>
        </w:rPr>
        <w:t xml:space="preserve"> </w:t>
      </w:r>
      <w:r w:rsidR="00583A55" w:rsidRPr="001B4D67">
        <w:rPr>
          <w:rFonts w:asciiTheme="minorHAnsi" w:hAnsiTheme="minorHAnsi" w:cstheme="minorHAnsi"/>
          <w:b/>
        </w:rPr>
        <w:t xml:space="preserve">w zakresie sieci, instalacji i urządzeń </w:t>
      </w:r>
      <w:r w:rsidR="0090613D">
        <w:rPr>
          <w:rFonts w:asciiTheme="minorHAnsi" w:hAnsiTheme="minorHAnsi" w:cstheme="minorHAnsi"/>
          <w:b/>
          <w:bCs/>
        </w:rPr>
        <w:t xml:space="preserve">sanitarnych </w:t>
      </w:r>
      <w:r w:rsidR="00DD1DFB" w:rsidRPr="001B4D67">
        <w:rPr>
          <w:rFonts w:asciiTheme="minorHAnsi" w:hAnsiTheme="minorHAnsi" w:cstheme="minorHAnsi"/>
          <w:b/>
        </w:rPr>
        <w:t>i</w:t>
      </w:r>
      <w:r w:rsidR="00583A55" w:rsidRPr="001B4D67">
        <w:rPr>
          <w:rFonts w:asciiTheme="minorHAnsi" w:hAnsiTheme="minorHAnsi" w:cstheme="minorHAnsi"/>
          <w:b/>
        </w:rPr>
        <w:t xml:space="preserve"> </w:t>
      </w:r>
      <w:r w:rsidRPr="001B4D67">
        <w:rPr>
          <w:rFonts w:asciiTheme="minorHAnsi" w:hAnsiTheme="minorHAnsi" w:cstheme="minorHAnsi"/>
          <w:b/>
        </w:rPr>
        <w:t>będącą członkiem właściwej terytorialnie Izby Inżynierów</w:t>
      </w:r>
      <w:r w:rsidRPr="001B4D67">
        <w:rPr>
          <w:rFonts w:asciiTheme="minorHAnsi" w:hAnsiTheme="minorHAnsi" w:cstheme="minorHAnsi"/>
          <w:b/>
          <w:spacing w:val="-1"/>
        </w:rPr>
        <w:t xml:space="preserve"> </w:t>
      </w:r>
      <w:r w:rsidRPr="001B4D67">
        <w:rPr>
          <w:rFonts w:asciiTheme="minorHAnsi" w:hAnsiTheme="minorHAnsi" w:cstheme="minorHAnsi"/>
          <w:b/>
        </w:rPr>
        <w:t>Budownictwa</w:t>
      </w:r>
      <w:r w:rsidR="00AD09BD">
        <w:t>;</w:t>
      </w:r>
    </w:p>
    <w:p w14:paraId="337AAEDC" w14:textId="6D44D06F" w:rsidR="00DD4E60" w:rsidRPr="005443AF" w:rsidRDefault="00AD09BD" w:rsidP="003510FA">
      <w:pPr>
        <w:pStyle w:val="Akapitzlist"/>
        <w:numPr>
          <w:ilvl w:val="3"/>
          <w:numId w:val="19"/>
        </w:numPr>
        <w:ind w:left="1984" w:right="284" w:hanging="425"/>
        <w:rPr>
          <w:rFonts w:asciiTheme="minorHAnsi" w:hAnsiTheme="minorHAnsi" w:cstheme="minorHAnsi"/>
          <w:color w:val="FF0000"/>
        </w:rPr>
      </w:pPr>
      <w:r w:rsidRPr="005443AF">
        <w:rPr>
          <w:rFonts w:asciiTheme="minorHAnsi" w:hAnsiTheme="minorHAnsi" w:cstheme="minorHAnsi"/>
        </w:rPr>
        <w:t>dysponuje co najmniej jedną osobą pełniącą funkcję</w:t>
      </w:r>
      <w:r w:rsidRPr="005443AF">
        <w:rPr>
          <w:rFonts w:asciiTheme="minorHAnsi" w:hAnsiTheme="minorHAnsi" w:cstheme="minorHAnsi"/>
          <w:b/>
        </w:rPr>
        <w:t xml:space="preserve"> Kierownika robót,</w:t>
      </w:r>
      <w:r w:rsidR="00CE2E32" w:rsidRPr="005443AF">
        <w:rPr>
          <w:rFonts w:asciiTheme="minorHAnsi" w:hAnsiTheme="minorHAnsi" w:cstheme="minorHAnsi"/>
        </w:rPr>
        <w:t xml:space="preserve"> stosownie do </w:t>
      </w:r>
      <w:r w:rsidRPr="005443AF">
        <w:rPr>
          <w:rFonts w:asciiTheme="minorHAnsi" w:hAnsiTheme="minorHAnsi" w:cstheme="minorHAnsi"/>
        </w:rPr>
        <w:t>przepisów Prawa Budowlanego,</w:t>
      </w:r>
      <w:r w:rsidRPr="005443AF">
        <w:rPr>
          <w:rFonts w:asciiTheme="minorHAnsi" w:hAnsiTheme="minorHAnsi" w:cstheme="minorHAnsi"/>
          <w:b/>
        </w:rPr>
        <w:t xml:space="preserve"> posiadającą uprawnienia budowlane do ki</w:t>
      </w:r>
      <w:r w:rsidR="00CE2E32" w:rsidRPr="005443AF">
        <w:rPr>
          <w:rFonts w:asciiTheme="minorHAnsi" w:hAnsiTheme="minorHAnsi" w:cstheme="minorHAnsi"/>
          <w:b/>
        </w:rPr>
        <w:t xml:space="preserve">erowania robotami budowlanymi w </w:t>
      </w:r>
      <w:r w:rsidRPr="005443AF">
        <w:rPr>
          <w:rFonts w:asciiTheme="minorHAnsi" w:hAnsiTheme="minorHAnsi" w:cstheme="minorHAnsi"/>
          <w:b/>
        </w:rPr>
        <w:t>specjalności instalacyjnej w zakresie sieci, instalacji i</w:t>
      </w:r>
      <w:r w:rsidR="0090613D">
        <w:rPr>
          <w:rFonts w:asciiTheme="minorHAnsi" w:hAnsiTheme="minorHAnsi" w:cstheme="minorHAnsi"/>
          <w:b/>
        </w:rPr>
        <w:t> </w:t>
      </w:r>
      <w:r w:rsidRPr="005443AF">
        <w:rPr>
          <w:rFonts w:asciiTheme="minorHAnsi" w:hAnsiTheme="minorHAnsi" w:cstheme="minorHAnsi"/>
          <w:b/>
        </w:rPr>
        <w:t>urządzeń elektrycznych i elektroenergetycznych oraz będącą członkiem właściwej terytorialnie Izby Inżynierów</w:t>
      </w:r>
      <w:r w:rsidRPr="005443AF">
        <w:rPr>
          <w:rFonts w:asciiTheme="minorHAnsi" w:hAnsiTheme="minorHAnsi" w:cstheme="minorHAnsi"/>
          <w:b/>
          <w:spacing w:val="-1"/>
        </w:rPr>
        <w:t xml:space="preserve"> </w:t>
      </w:r>
      <w:r w:rsidRPr="005443AF">
        <w:rPr>
          <w:rFonts w:asciiTheme="minorHAnsi" w:hAnsiTheme="minorHAnsi" w:cstheme="minorHAnsi"/>
          <w:b/>
        </w:rPr>
        <w:t>Budownictwa</w:t>
      </w:r>
      <w:r w:rsidRPr="005443AF">
        <w:t>.</w:t>
      </w:r>
    </w:p>
    <w:p w14:paraId="46F64871" w14:textId="0D66D066" w:rsidR="00B43F12" w:rsidRPr="00B43F12" w:rsidRDefault="00B43F12" w:rsidP="003510FA">
      <w:pPr>
        <w:pStyle w:val="Akapitzlist"/>
        <w:spacing w:before="240"/>
        <w:ind w:left="17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proofErr w:type="spellStart"/>
      <w:r w:rsidR="00106F69">
        <w:rPr>
          <w:rFonts w:asciiTheme="minorHAnsi" w:hAnsiTheme="minorHAnsi" w:cstheme="minorHAnsi"/>
          <w:i/>
        </w:rPr>
        <w:t>t.j</w:t>
      </w:r>
      <w:proofErr w:type="spellEnd"/>
      <w:r w:rsidR="00106F69">
        <w:rPr>
          <w:rFonts w:asciiTheme="minorHAnsi" w:hAnsiTheme="minorHAnsi" w:cstheme="minorHAnsi"/>
          <w:i/>
        </w:rPr>
        <w:t>. Dz.U.202</w:t>
      </w:r>
      <w:r w:rsidR="00AA0CE5">
        <w:rPr>
          <w:rFonts w:asciiTheme="minorHAnsi" w:hAnsiTheme="minorHAnsi" w:cstheme="minorHAnsi"/>
          <w:i/>
        </w:rPr>
        <w:t>3</w:t>
      </w:r>
      <w:r w:rsidR="00106F69">
        <w:rPr>
          <w:rFonts w:asciiTheme="minorHAnsi" w:hAnsiTheme="minorHAnsi" w:cstheme="minorHAnsi"/>
          <w:i/>
        </w:rPr>
        <w:t>.</w:t>
      </w:r>
      <w:r w:rsidR="00AA0CE5">
        <w:rPr>
          <w:rFonts w:asciiTheme="minorHAnsi" w:hAnsiTheme="minorHAnsi" w:cstheme="minorHAnsi"/>
          <w:i/>
        </w:rPr>
        <w:t>682</w:t>
      </w:r>
      <w:r>
        <w:rPr>
          <w:rFonts w:asciiTheme="minorHAnsi" w:hAnsiTheme="minorHAnsi" w:cstheme="minorHAnsi"/>
          <w:i/>
        </w:rPr>
        <w:t xml:space="preserve"> z</w:t>
      </w:r>
      <w:r w:rsidR="008343C0">
        <w:rPr>
          <w:rFonts w:asciiTheme="minorHAnsi" w:hAnsiTheme="minorHAnsi" w:cstheme="minorHAnsi"/>
          <w:i/>
        </w:rPr>
        <w:t>e</w:t>
      </w:r>
      <w:r w:rsidR="001B4D67">
        <w:rPr>
          <w:rFonts w:asciiTheme="minorHAnsi" w:hAnsiTheme="minorHAnsi" w:cstheme="minorHAnsi"/>
          <w:i/>
        </w:rPr>
        <w:t xml:space="preserve"> </w:t>
      </w:r>
      <w:r w:rsidRPr="00B43F12">
        <w:rPr>
          <w:rFonts w:asciiTheme="minorHAnsi" w:hAnsiTheme="minorHAnsi" w:cstheme="minorHAnsi"/>
          <w:i/>
        </w:rPr>
        <w:t>zm.) lub</w:t>
      </w:r>
      <w:r w:rsidR="001B4D67">
        <w:rPr>
          <w:rFonts w:asciiTheme="minorHAnsi" w:hAnsiTheme="minorHAnsi" w:cstheme="minorHAnsi"/>
          <w:i/>
        </w:rPr>
        <w:t> </w:t>
      </w:r>
      <w:r w:rsidRPr="00B43F12">
        <w:rPr>
          <w:rFonts w:asciiTheme="minorHAnsi" w:hAnsiTheme="minorHAnsi" w:cstheme="minorHAnsi"/>
          <w:i/>
        </w:rPr>
        <w:t>odpowiadające im ważne uprawnienia, które zostały wydane na podstawie wcześniej obowiązujących przepisów oraz odpowiadające wymaganiom określonym w</w:t>
      </w:r>
      <w:r w:rsidR="001B4D67">
        <w:rPr>
          <w:rFonts w:asciiTheme="minorHAnsi" w:hAnsiTheme="minorHAnsi" w:cstheme="minorHAnsi"/>
          <w:i/>
        </w:rPr>
        <w:t xml:space="preserve"> </w:t>
      </w:r>
      <w:r w:rsidRPr="00B43F12">
        <w:rPr>
          <w:rFonts w:asciiTheme="minorHAnsi" w:hAnsiTheme="minorHAnsi" w:cstheme="minorHAnsi"/>
          <w:i/>
        </w:rPr>
        <w:t>ustawie o</w:t>
      </w:r>
      <w:r w:rsidR="001B4D67">
        <w:rPr>
          <w:rFonts w:asciiTheme="minorHAnsi" w:hAnsiTheme="minorHAnsi" w:cstheme="minorHAnsi"/>
          <w:i/>
        </w:rPr>
        <w:t> </w:t>
      </w:r>
      <w:r w:rsidRPr="00B43F12">
        <w:rPr>
          <w:rFonts w:asciiTheme="minorHAnsi" w:hAnsiTheme="minorHAnsi" w:cstheme="minorHAnsi"/>
          <w:i/>
        </w:rPr>
        <w:t>samorządach zawodowych architektów oraz inżynierów budownictwa (</w:t>
      </w:r>
      <w:proofErr w:type="spellStart"/>
      <w:r w:rsidR="00B30919">
        <w:rPr>
          <w:rFonts w:asciiTheme="minorHAnsi" w:hAnsiTheme="minorHAnsi" w:cstheme="minorHAnsi"/>
          <w:i/>
        </w:rPr>
        <w:t>t.j</w:t>
      </w:r>
      <w:proofErr w:type="spellEnd"/>
      <w:r w:rsidR="00B30919">
        <w:rPr>
          <w:rFonts w:asciiTheme="minorHAnsi" w:hAnsiTheme="minorHAnsi" w:cstheme="minorHAnsi"/>
          <w:i/>
        </w:rPr>
        <w:t xml:space="preserve">. </w:t>
      </w:r>
      <w:r w:rsidRPr="00B43F12">
        <w:rPr>
          <w:rFonts w:asciiTheme="minorHAnsi" w:hAnsiTheme="minorHAnsi" w:cstheme="minorHAnsi"/>
          <w:i/>
        </w:rPr>
        <w:t>Dz.U.</w:t>
      </w:r>
      <w:r w:rsidR="00B30919">
        <w:rPr>
          <w:rFonts w:asciiTheme="minorHAnsi" w:hAnsiTheme="minorHAnsi" w:cstheme="minorHAnsi"/>
          <w:i/>
        </w:rPr>
        <w:t>20</w:t>
      </w:r>
      <w:r w:rsidR="00AA0CE5">
        <w:rPr>
          <w:rFonts w:asciiTheme="minorHAnsi" w:hAnsiTheme="minorHAnsi" w:cstheme="minorHAnsi"/>
          <w:i/>
        </w:rPr>
        <w:t>23</w:t>
      </w:r>
      <w:r w:rsidR="001B4D67">
        <w:rPr>
          <w:rFonts w:asciiTheme="minorHAnsi" w:hAnsiTheme="minorHAnsi" w:cstheme="minorHAnsi"/>
          <w:i/>
        </w:rPr>
        <w:t>.</w:t>
      </w:r>
      <w:r w:rsidR="00AA0CE5">
        <w:rPr>
          <w:rFonts w:asciiTheme="minorHAnsi" w:hAnsiTheme="minorHAnsi" w:cstheme="minorHAnsi"/>
          <w:i/>
        </w:rPr>
        <w:t>551</w:t>
      </w:r>
      <w:r w:rsidRPr="00B43F12">
        <w:rPr>
          <w:rFonts w:asciiTheme="minorHAnsi" w:hAnsiTheme="minorHAnsi" w:cstheme="minorHAnsi"/>
          <w:i/>
        </w:rPr>
        <w:t>). W przypadku uprawnień budowlanych wydanych na podstawie wcześniej obowiązujących przepisów – uprawnienia muszą obejmować zakres zamówienia.</w:t>
      </w:r>
    </w:p>
    <w:p w14:paraId="69B078BD" w14:textId="78FBD495" w:rsidR="00B43F12" w:rsidRPr="0019557F" w:rsidRDefault="00B43F12" w:rsidP="003510FA">
      <w:pPr>
        <w:pStyle w:val="Akapitzlist"/>
        <w:spacing w:before="2"/>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CB6006">
        <w:rPr>
          <w:rFonts w:asciiTheme="minorHAnsi" w:hAnsiTheme="minorHAnsi" w:cstheme="minorHAnsi"/>
          <w:i/>
        </w:rPr>
        <w:t>ii Europejskiej (</w:t>
      </w:r>
      <w:proofErr w:type="spellStart"/>
      <w:r w:rsidR="00CB6006">
        <w:rPr>
          <w:rFonts w:asciiTheme="minorHAnsi" w:hAnsiTheme="minorHAnsi" w:cstheme="minorHAnsi"/>
          <w:i/>
        </w:rPr>
        <w:t>t.j</w:t>
      </w:r>
      <w:proofErr w:type="spellEnd"/>
      <w:r w:rsidR="00CB6006">
        <w:rPr>
          <w:rFonts w:asciiTheme="minorHAnsi" w:hAnsiTheme="minorHAnsi" w:cstheme="minorHAnsi"/>
          <w:i/>
        </w:rPr>
        <w:t>. Dz.U.202</w:t>
      </w:r>
      <w:r w:rsidR="00A36F10">
        <w:rPr>
          <w:rFonts w:asciiTheme="minorHAnsi" w:hAnsiTheme="minorHAnsi" w:cstheme="minorHAnsi"/>
          <w:i/>
        </w:rPr>
        <w:t>3.334</w:t>
      </w:r>
      <w:r w:rsidRPr="00B43F12">
        <w:rPr>
          <w:rFonts w:asciiTheme="minorHAnsi" w:hAnsiTheme="minorHAnsi" w:cstheme="minorHAnsi"/>
          <w:i/>
        </w:rPr>
        <w:t>) lub</w:t>
      </w:r>
      <w:r w:rsidR="00A36F10">
        <w:rPr>
          <w:rFonts w:asciiTheme="minorHAnsi" w:hAnsiTheme="minorHAnsi" w:cstheme="minorHAnsi"/>
          <w:i/>
        </w:rPr>
        <w:t xml:space="preserve"> </w:t>
      </w:r>
      <w:r w:rsidRPr="00B43F12">
        <w:rPr>
          <w:rFonts w:asciiTheme="minorHAnsi" w:hAnsiTheme="minorHAnsi" w:cstheme="minorHAnsi"/>
          <w:i/>
        </w:rPr>
        <w:t>posiadać prawo do świadczenia usług transgranicznych zgodnie z ustawą z dnia 15 grudnia 2000 r. o samorządach zawodowych architektów oraz inżynierów budownictwa (</w:t>
      </w:r>
      <w:proofErr w:type="spellStart"/>
      <w:r w:rsidR="00CB6006">
        <w:rPr>
          <w:rFonts w:asciiTheme="minorHAnsi" w:hAnsiTheme="minorHAnsi" w:cstheme="minorHAnsi"/>
          <w:i/>
        </w:rPr>
        <w:t>t.j</w:t>
      </w:r>
      <w:proofErr w:type="spellEnd"/>
      <w:r w:rsidR="00CB6006">
        <w:rPr>
          <w:rFonts w:asciiTheme="minorHAnsi" w:hAnsiTheme="minorHAnsi" w:cstheme="minorHAnsi"/>
          <w:i/>
        </w:rPr>
        <w:t xml:space="preserve">. </w:t>
      </w:r>
      <w:r w:rsidRPr="00B43F12">
        <w:rPr>
          <w:rFonts w:asciiTheme="minorHAnsi" w:hAnsiTheme="minorHAnsi" w:cstheme="minorHAnsi"/>
          <w:i/>
        </w:rPr>
        <w:t>Dz.</w:t>
      </w:r>
      <w:r w:rsidR="0019557F">
        <w:rPr>
          <w:rFonts w:asciiTheme="minorHAnsi" w:hAnsiTheme="minorHAnsi" w:cstheme="minorHAnsi"/>
          <w:i/>
        </w:rPr>
        <w:t>U.20</w:t>
      </w:r>
      <w:r w:rsidR="00AA0CE5">
        <w:rPr>
          <w:rFonts w:asciiTheme="minorHAnsi" w:hAnsiTheme="minorHAnsi" w:cstheme="minorHAnsi"/>
          <w:i/>
        </w:rPr>
        <w:t>23</w:t>
      </w:r>
      <w:r w:rsidR="0019557F">
        <w:rPr>
          <w:rFonts w:asciiTheme="minorHAnsi" w:hAnsiTheme="minorHAnsi" w:cstheme="minorHAnsi"/>
          <w:i/>
        </w:rPr>
        <w:t>.</w:t>
      </w:r>
      <w:r w:rsidR="00AA0CE5">
        <w:rPr>
          <w:rFonts w:asciiTheme="minorHAnsi" w:hAnsiTheme="minorHAnsi" w:cstheme="minorHAnsi"/>
          <w:i/>
        </w:rPr>
        <w:t>551</w:t>
      </w:r>
      <w:r w:rsidRPr="00B43F12">
        <w:rPr>
          <w:rFonts w:asciiTheme="minorHAnsi" w:hAnsiTheme="minorHAnsi" w:cstheme="minorHAnsi"/>
          <w:i/>
        </w:rPr>
        <w:t>).</w:t>
      </w:r>
    </w:p>
    <w:p w14:paraId="3B3DC324" w14:textId="77777777"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3510FA">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 xml:space="preserve">Warunek dotyczący uprawnień do prowadzenia określonej działalności gospodarczej lub zawodowej, będzie spełniony, jeżeli co najmniej jeden z Wykonawców wspólnie ubiegających się o udzielenie zamówienia posiada uprawnienia do prowadzenia określonej działalności </w:t>
      </w:r>
      <w:r w:rsidRPr="00A547A8">
        <w:rPr>
          <w:rFonts w:asciiTheme="minorHAnsi" w:hAnsiTheme="minorHAnsi" w:cstheme="minorHAnsi"/>
        </w:rPr>
        <w:lastRenderedPageBreak/>
        <w:t>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3510FA">
      <w:pPr>
        <w:pStyle w:val="Akapitzlist"/>
        <w:numPr>
          <w:ilvl w:val="1"/>
          <w:numId w:val="19"/>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3510FA">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3510FA">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C55CCF">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C55CCF">
      <w:pPr>
        <w:pStyle w:val="Akapitzlist"/>
        <w:numPr>
          <w:ilvl w:val="2"/>
          <w:numId w:val="19"/>
        </w:numPr>
        <w:ind w:left="1417"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C55CCF">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C55CCF">
      <w:pPr>
        <w:pStyle w:val="Akapitzlist"/>
        <w:numPr>
          <w:ilvl w:val="1"/>
          <w:numId w:val="19"/>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355855">
      <w:pPr>
        <w:pStyle w:val="Nagwek3"/>
        <w:numPr>
          <w:ilvl w:val="0"/>
          <w:numId w:val="19"/>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90B8428" w14:textId="49A40E5F" w:rsidR="00AA1939" w:rsidRPr="00A547A8" w:rsidRDefault="00AA1939" w:rsidP="00C55CCF">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lastRenderedPageBreak/>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865FEF">
        <w:rPr>
          <w:rFonts w:asciiTheme="minorHAnsi" w:hAnsiTheme="minorHAnsi" w:cstheme="minorHAnsi"/>
          <w:b/>
        </w:rPr>
        <w:t xml:space="preserve">Załącznikiem nr </w:t>
      </w:r>
      <w:r w:rsidR="000B5113" w:rsidRPr="00865FEF">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C55CCF">
      <w:pPr>
        <w:pStyle w:val="Akapitzlist"/>
        <w:numPr>
          <w:ilvl w:val="1"/>
          <w:numId w:val="19"/>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190A10">
      <w:pPr>
        <w:pStyle w:val="Akapitzlist"/>
        <w:numPr>
          <w:ilvl w:val="1"/>
          <w:numId w:val="19"/>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5C465F87" w:rsidR="002E7A1D" w:rsidRPr="00A547A8" w:rsidRDefault="00CF7B46" w:rsidP="00C55CCF">
      <w:pPr>
        <w:pStyle w:val="Akapitzlist"/>
        <w:numPr>
          <w:ilvl w:val="2"/>
          <w:numId w:val="19"/>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wykonawcy należącego do 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0B5113" w:rsidRPr="00865FEF">
        <w:rPr>
          <w:rFonts w:asciiTheme="minorHAnsi" w:hAnsiTheme="minorHAnsi" w:cstheme="minorHAnsi"/>
          <w:b/>
        </w:rPr>
        <w:t>8</w:t>
      </w:r>
      <w:r w:rsidR="002E7A1D" w:rsidRPr="00A547A8">
        <w:rPr>
          <w:rFonts w:asciiTheme="minorHAnsi" w:hAnsiTheme="minorHAnsi" w:cstheme="minorHAnsi"/>
        </w:rPr>
        <w:t xml:space="preserve"> do SWZ;</w:t>
      </w:r>
    </w:p>
    <w:p w14:paraId="2C663368" w14:textId="2B7C9D83" w:rsidR="002E7A1D"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0D5723E5" w14:textId="0C6B69FC" w:rsidR="005443AF" w:rsidRPr="005443AF"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i</w:t>
      </w:r>
      <w:r w:rsidR="00350F85">
        <w:rPr>
          <w:rFonts w:asciiTheme="minorHAnsi" w:hAnsiTheme="minorHAnsi" w:cstheme="minorHAnsi"/>
        </w:rPr>
        <w:t>nformacja</w:t>
      </w:r>
      <w:r w:rsidR="005443AF">
        <w:rPr>
          <w:rFonts w:asciiTheme="minorHAnsi" w:hAnsiTheme="minorHAnsi" w:cstheme="minorHAnsi"/>
        </w:rPr>
        <w:t xml:space="preserve"> banku lub spółdzielczej kasy oszczędnościowo-kre</w:t>
      </w:r>
      <w:r w:rsidR="00350F85">
        <w:rPr>
          <w:rFonts w:asciiTheme="minorHAnsi" w:hAnsiTheme="minorHAnsi" w:cstheme="minorHAnsi"/>
        </w:rPr>
        <w:t>dytowej potwierdzająca</w:t>
      </w:r>
      <w:r w:rsidR="005443AF">
        <w:rPr>
          <w:rFonts w:asciiTheme="minorHAnsi" w:hAnsiTheme="minorHAnsi" w:cstheme="minorHAnsi"/>
        </w:rPr>
        <w:t xml:space="preserve"> wysokość posiadanych środków finansowych lub zdolność kredytową Wykonawcy, w okresie nie wcześniejszym niż 3 miesiące przed złożeniem oferty;</w:t>
      </w:r>
    </w:p>
    <w:p w14:paraId="4AD971E8" w14:textId="60CD027C" w:rsidR="0090325D" w:rsidRPr="00A547A8"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7AF0CC07" w:rsidR="00A552DC" w:rsidRPr="00A547A8" w:rsidRDefault="00CF7B46" w:rsidP="00C55CCF">
      <w:pPr>
        <w:pStyle w:val="Akapitzlist"/>
        <w:numPr>
          <w:ilvl w:val="2"/>
          <w:numId w:val="19"/>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ykaz robót budowlanych</w:t>
      </w:r>
      <w:r w:rsidR="00A552DC" w:rsidRPr="00A547A8">
        <w:rPr>
          <w:rFonts w:asciiTheme="minorHAnsi" w:hAnsiTheme="minorHAnsi" w:cstheme="minorHAnsi"/>
        </w:rPr>
        <w:t xml:space="preserve"> wykonanych nie wcz</w:t>
      </w:r>
      <w:r w:rsidR="00623863">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623863">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22474A">
        <w:rPr>
          <w:rFonts w:asciiTheme="minorHAnsi" w:hAnsiTheme="minorHAnsi" w:cstheme="minorHAnsi"/>
        </w:rPr>
        <w:t> </w:t>
      </w:r>
      <w:r w:rsidR="00623863">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sidR="00623863">
        <w:rPr>
          <w:rFonts w:asciiTheme="minorHAnsi" w:hAnsiTheme="minorHAnsi" w:cstheme="minorHAnsi"/>
        </w:rPr>
        <w:t>lających czy te</w:t>
      </w:r>
      <w:r w:rsidR="0022474A">
        <w:rPr>
          <w:rFonts w:asciiTheme="minorHAnsi" w:hAnsiTheme="minorHAnsi" w:cstheme="minorHAnsi"/>
        </w:rPr>
        <w:t> </w:t>
      </w:r>
      <w:r w:rsidR="00623863">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sidR="00623863">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623863">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p>
    <w:p w14:paraId="45877C10" w14:textId="4FBAE68A"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Pr="00A547A8" w:rsidRDefault="00CF7B46" w:rsidP="00C55CCF">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5529D503" w14:textId="63B688CF" w:rsidR="00673FFF" w:rsidRDefault="00CF7B46" w:rsidP="00C55CCF">
      <w:pPr>
        <w:pStyle w:val="Akapitzlist"/>
        <w:numPr>
          <w:ilvl w:val="2"/>
          <w:numId w:val="19"/>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0B5113" w:rsidRPr="00A420AB">
        <w:rPr>
          <w:rFonts w:asciiTheme="minorHAnsi" w:hAnsiTheme="minorHAnsi" w:cstheme="minorHAnsi"/>
          <w:b/>
          <w:color w:val="000000" w:themeColor="text1"/>
        </w:rPr>
        <w:t>7</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DDB007" w14:textId="26FB11DB"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67E734E8" w:rsidR="007264CA" w:rsidRPr="00AA0CE5" w:rsidRDefault="00C619E3" w:rsidP="00AA0CE5">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591E09">
        <w:rPr>
          <w:rFonts w:asciiTheme="minorHAnsi" w:hAnsiTheme="minorHAnsi" w:cstheme="minorHAnsi"/>
        </w:rPr>
        <w:t>3</w:t>
      </w:r>
      <w:r w:rsidR="00B00514">
        <w:rPr>
          <w:rFonts w:asciiTheme="minorHAnsi" w:hAnsiTheme="minorHAnsi" w:cstheme="minorHAnsi"/>
        </w:rPr>
        <w:t>.</w:t>
      </w:r>
      <w:r w:rsidR="00591E09">
        <w:rPr>
          <w:rFonts w:asciiTheme="minorHAnsi" w:hAnsiTheme="minorHAnsi" w:cstheme="minorHAnsi"/>
        </w:rPr>
        <w:t>5</w:t>
      </w:r>
      <w:r w:rsidR="00B00514">
        <w:rPr>
          <w:rFonts w:asciiTheme="minorHAnsi" w:hAnsiTheme="minorHAnsi" w:cstheme="minorHAnsi"/>
        </w:rPr>
        <w:t>7</w:t>
      </w:r>
      <w:r w:rsidR="00AA0CE5">
        <w:rPr>
          <w:rFonts w:asciiTheme="minorHAnsi" w:hAnsiTheme="minorHAnsi" w:cstheme="minorHAnsi"/>
        </w:rPr>
        <w:t xml:space="preserve"> ze zm.</w:t>
      </w:r>
      <w:r w:rsidRPr="00A547A8">
        <w:rPr>
          <w:rFonts w:asciiTheme="minorHAnsi" w:hAnsiTheme="minorHAnsi" w:cstheme="minorHAnsi"/>
        </w:rPr>
        <w:t>).</w:t>
      </w:r>
    </w:p>
    <w:p w14:paraId="6982793C" w14:textId="6CB872D0"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54D0FE5" w14:textId="1D2409D0"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lastRenderedPageBreak/>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F54DF5">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7E770B26"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C55CCF">
      <w:pPr>
        <w:pStyle w:val="Akapitzlist"/>
        <w:numPr>
          <w:ilvl w:val="2"/>
          <w:numId w:val="19"/>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C55CCF">
      <w:pPr>
        <w:pStyle w:val="Akapitzlist"/>
        <w:numPr>
          <w:ilvl w:val="2"/>
          <w:numId w:val="19"/>
        </w:numPr>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C55CCF">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lastRenderedPageBreak/>
        <w:t>https://platformazakupowa.pl/strona/45-instrukcje</w:t>
      </w:r>
      <w:r w:rsidRPr="00A547A8">
        <w:rPr>
          <w:rFonts w:asciiTheme="minorHAnsi" w:hAnsiTheme="minorHAnsi" w:cstheme="minorHAnsi"/>
        </w:rPr>
        <w:t>.</w:t>
      </w:r>
    </w:p>
    <w:p w14:paraId="2F4A0E70"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C55CCF">
      <w:pPr>
        <w:pStyle w:val="Akapitzlist"/>
        <w:numPr>
          <w:ilvl w:val="2"/>
          <w:numId w:val="19"/>
        </w:numPr>
        <w:spacing w:before="60"/>
        <w:ind w:left="1417" w:right="249"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C55CCF">
      <w:pPr>
        <w:pStyle w:val="Akapitzlist"/>
        <w:numPr>
          <w:ilvl w:val="2"/>
          <w:numId w:val="19"/>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C55CCF">
      <w:pPr>
        <w:pStyle w:val="Akapitzlist"/>
        <w:numPr>
          <w:ilvl w:val="2"/>
          <w:numId w:val="19"/>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C55CCF">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C55CCF">
      <w:pPr>
        <w:pStyle w:val="Akapitzlist"/>
        <w:numPr>
          <w:ilvl w:val="2"/>
          <w:numId w:val="19"/>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C55CCF">
      <w:pPr>
        <w:pStyle w:val="Akapitzlist"/>
        <w:numPr>
          <w:ilvl w:val="2"/>
          <w:numId w:val="19"/>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C55CCF">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6D17C8">
      <w:pPr>
        <w:pStyle w:val="Akapitzlist"/>
        <w:numPr>
          <w:ilvl w:val="2"/>
          <w:numId w:val="19"/>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6D17C8">
      <w:pPr>
        <w:pStyle w:val="Akapitzlist"/>
        <w:numPr>
          <w:ilvl w:val="2"/>
          <w:numId w:val="19"/>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C55CCF">
      <w:pPr>
        <w:pStyle w:val="Akapitzlist"/>
        <w:numPr>
          <w:ilvl w:val="2"/>
          <w:numId w:val="19"/>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6D17C8">
      <w:pPr>
        <w:pStyle w:val="Akapitzlist"/>
        <w:numPr>
          <w:ilvl w:val="2"/>
          <w:numId w:val="19"/>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6D17C8">
      <w:pPr>
        <w:pStyle w:val="Akapitzlist"/>
        <w:numPr>
          <w:ilvl w:val="2"/>
          <w:numId w:val="19"/>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7ACB6228" w14:textId="77777777" w:rsidR="00673FFF" w:rsidRPr="00A547A8" w:rsidRDefault="00C619E3" w:rsidP="00C55CCF">
      <w:pPr>
        <w:pStyle w:val="Akapitzlist"/>
        <w:numPr>
          <w:ilvl w:val="1"/>
          <w:numId w:val="19"/>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rsidP="00C55CCF">
      <w:pPr>
        <w:pStyle w:val="Akapitzlist"/>
        <w:numPr>
          <w:ilvl w:val="2"/>
          <w:numId w:val="19"/>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5C289A09" w14:textId="45B4C69E" w:rsidR="00673FFF" w:rsidRPr="00A547A8" w:rsidRDefault="00A06572" w:rsidP="00C55CCF">
      <w:pPr>
        <w:pStyle w:val="Akapitzlist"/>
        <w:numPr>
          <w:ilvl w:val="1"/>
          <w:numId w:val="19"/>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 xml:space="preserve">entowania </w:t>
      </w:r>
      <w:r w:rsidR="00666079">
        <w:rPr>
          <w:rFonts w:asciiTheme="minorHAnsi" w:hAnsiTheme="minorHAnsi" w:cstheme="minorHAnsi"/>
        </w:rPr>
        <w:lastRenderedPageBreak/>
        <w:t>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E545BB">
      <w:pPr>
        <w:pStyle w:val="Akapitzlist"/>
        <w:numPr>
          <w:ilvl w:val="2"/>
          <w:numId w:val="19"/>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E545BB">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E545BB">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rsidP="00513397">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338E0DB9" w:rsidR="0086798B" w:rsidRPr="0086798B" w:rsidRDefault="007C3039" w:rsidP="00E545BB">
      <w:pPr>
        <w:pStyle w:val="Akapitzlist"/>
        <w:numPr>
          <w:ilvl w:val="2"/>
          <w:numId w:val="19"/>
        </w:numPr>
        <w:spacing w:before="60"/>
        <w:ind w:left="1417" w:right="284" w:hanging="425"/>
        <w:rPr>
          <w:rFonts w:asciiTheme="minorHAnsi" w:hAnsiTheme="minorHAnsi" w:cstheme="minorHAnsi"/>
          <w:lang w:bidi="pl-PL"/>
        </w:rPr>
      </w:pPr>
      <w:r w:rsidRPr="00294FF2">
        <w:rPr>
          <w:rFonts w:asciiTheme="minorHAnsi" w:hAnsiTheme="minorHAnsi" w:cstheme="minorHAnsi"/>
          <w:lang w:val="x-none" w:bidi="pl-PL"/>
        </w:rPr>
        <w:t xml:space="preserve">Oferta cenowa zgodna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sidR="00DD66CC">
        <w:rPr>
          <w:rFonts w:asciiTheme="minorHAnsi" w:hAnsiTheme="minorHAnsi" w:cstheme="minorHAnsi"/>
          <w:lang w:bidi="pl-PL"/>
        </w:rPr>
        <w:t> </w:t>
      </w:r>
      <w:r w:rsidRPr="0086798B">
        <w:rPr>
          <w:rFonts w:asciiTheme="minorHAnsi" w:hAnsiTheme="minorHAnsi" w:cstheme="minorHAnsi"/>
          <w:lang w:val="x-none" w:bidi="pl-PL"/>
        </w:rPr>
        <w:t>SWZ</w:t>
      </w:r>
      <w:r w:rsidRPr="00294FF2">
        <w:rPr>
          <w:rFonts w:asciiTheme="minorHAnsi" w:hAnsiTheme="minorHAnsi" w:cstheme="minorHAnsi"/>
          <w:lang w:bidi="pl-PL"/>
        </w:rPr>
        <w:t xml:space="preserve">, która zawiera cenę </w:t>
      </w:r>
      <w:r w:rsidR="00893CAB">
        <w:rPr>
          <w:rFonts w:asciiTheme="minorHAnsi" w:hAnsiTheme="minorHAnsi" w:cstheme="minorHAnsi"/>
          <w:lang w:bidi="pl-PL"/>
        </w:rPr>
        <w:t>wyliczoną przy użyciu</w:t>
      </w:r>
      <w:r w:rsidR="0086798B" w:rsidRPr="0086798B">
        <w:rPr>
          <w:rFonts w:asciiTheme="minorHAnsi" w:hAnsiTheme="minorHAnsi" w:cstheme="minorHAnsi"/>
          <w:iCs/>
          <w:lang w:bidi="pl-PL"/>
        </w:rPr>
        <w:t xml:space="preserve"> </w:t>
      </w:r>
      <w:r w:rsidR="0086798B">
        <w:rPr>
          <w:rFonts w:asciiTheme="minorHAnsi" w:hAnsiTheme="minorHAnsi" w:cstheme="minorHAnsi"/>
          <w:iCs/>
          <w:lang w:bidi="pl-PL"/>
        </w:rPr>
        <w:t>„</w:t>
      </w:r>
      <w:r w:rsidR="00893CAB">
        <w:rPr>
          <w:rFonts w:asciiTheme="minorHAnsi" w:hAnsiTheme="minorHAnsi" w:cstheme="minorHAnsi"/>
          <w:iCs/>
          <w:lang w:bidi="pl-PL"/>
        </w:rPr>
        <w:t>Tabeli</w:t>
      </w:r>
      <w:r w:rsidR="00A7004A">
        <w:rPr>
          <w:rFonts w:asciiTheme="minorHAnsi" w:hAnsiTheme="minorHAnsi" w:cstheme="minorHAnsi"/>
          <w:iCs/>
          <w:lang w:bidi="pl-PL"/>
        </w:rPr>
        <w:t xml:space="preserve"> elementów scalonych</w:t>
      </w:r>
      <w:r w:rsidR="0086798B">
        <w:rPr>
          <w:rFonts w:asciiTheme="minorHAnsi" w:hAnsiTheme="minorHAnsi" w:cstheme="minorHAnsi"/>
          <w:iCs/>
          <w:lang w:bidi="pl-PL"/>
        </w:rPr>
        <w:t>”,</w:t>
      </w:r>
    </w:p>
    <w:p w14:paraId="0C614D82" w14:textId="16346E40" w:rsidR="007C3039" w:rsidRPr="006D17C8" w:rsidRDefault="00A7004A" w:rsidP="00E545BB">
      <w:pPr>
        <w:pStyle w:val="Akapitzlist"/>
        <w:numPr>
          <w:ilvl w:val="2"/>
          <w:numId w:val="19"/>
        </w:numPr>
        <w:ind w:left="1417" w:right="281" w:hanging="425"/>
        <w:rPr>
          <w:rFonts w:asciiTheme="minorHAnsi" w:hAnsiTheme="minorHAnsi" w:cstheme="minorHAnsi"/>
          <w:lang w:bidi="pl-PL"/>
        </w:rPr>
      </w:pPr>
      <w:r w:rsidRPr="006D17C8">
        <w:rPr>
          <w:rFonts w:asciiTheme="minorHAnsi" w:hAnsiTheme="minorHAnsi" w:cstheme="minorHAnsi"/>
          <w:iCs/>
          <w:lang w:bidi="pl-PL"/>
        </w:rPr>
        <w:t>Tabela elementów scalonych</w:t>
      </w:r>
      <w:r w:rsidR="00035004">
        <w:rPr>
          <w:rFonts w:asciiTheme="minorHAnsi" w:hAnsiTheme="minorHAnsi" w:cstheme="minorHAnsi"/>
          <w:iCs/>
          <w:lang w:bidi="pl-PL"/>
        </w:rPr>
        <w:t xml:space="preserve"> w formacie .pdf (podpisana)</w:t>
      </w:r>
      <w:r w:rsidR="0086798B" w:rsidRPr="006D17C8">
        <w:rPr>
          <w:rFonts w:asciiTheme="minorHAnsi" w:hAnsiTheme="minorHAnsi" w:cstheme="minorHAnsi"/>
          <w:iCs/>
          <w:lang w:bidi="pl-PL"/>
        </w:rPr>
        <w:t xml:space="preserve"> – </w:t>
      </w:r>
      <w:r w:rsidR="0086798B" w:rsidRPr="006D17C8">
        <w:rPr>
          <w:rFonts w:asciiTheme="minorHAnsi" w:hAnsiTheme="minorHAnsi" w:cstheme="minorHAnsi"/>
          <w:b/>
          <w:iCs/>
          <w:lang w:bidi="pl-PL"/>
        </w:rPr>
        <w:t>Załącznik</w:t>
      </w:r>
      <w:r w:rsidR="000B5113" w:rsidRPr="006D17C8">
        <w:rPr>
          <w:rFonts w:asciiTheme="minorHAnsi" w:hAnsiTheme="minorHAnsi" w:cstheme="minorHAnsi"/>
          <w:b/>
          <w:iCs/>
          <w:lang w:bidi="pl-PL"/>
        </w:rPr>
        <w:t xml:space="preserve"> nr 1a</w:t>
      </w:r>
      <w:r w:rsidR="0086798B" w:rsidRPr="006D17C8">
        <w:rPr>
          <w:rFonts w:asciiTheme="minorHAnsi" w:hAnsiTheme="minorHAnsi" w:cstheme="minorHAnsi"/>
          <w:iCs/>
          <w:lang w:bidi="pl-PL"/>
        </w:rPr>
        <w:t xml:space="preserve"> do SWZ</w:t>
      </w:r>
      <w:r w:rsidR="006D17C8" w:rsidRPr="006D17C8">
        <w:rPr>
          <w:rFonts w:asciiTheme="minorHAnsi" w:hAnsiTheme="minorHAnsi" w:cstheme="minorHAnsi"/>
          <w:iCs/>
          <w:lang w:bidi="pl-PL"/>
        </w:rPr>
        <w:t>,</w:t>
      </w:r>
    </w:p>
    <w:p w14:paraId="2005673F" w14:textId="77777777" w:rsidR="00673FFF" w:rsidRPr="00A547A8" w:rsidRDefault="00C619E3" w:rsidP="00E545BB">
      <w:pPr>
        <w:pStyle w:val="Akapitzlist"/>
        <w:numPr>
          <w:ilvl w:val="2"/>
          <w:numId w:val="19"/>
        </w:numPr>
        <w:ind w:left="1417"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E545BB">
      <w:pPr>
        <w:pStyle w:val="Akapitzlist"/>
        <w:numPr>
          <w:ilvl w:val="2"/>
          <w:numId w:val="19"/>
        </w:numPr>
        <w:ind w:left="1417"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16C727BA" w:rsidR="00192FEE" w:rsidRDefault="003770CA"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03AF4E0D" w:rsidR="00DF5410" w:rsidRDefault="00DF5410"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000B5113">
        <w:rPr>
          <w:rFonts w:asciiTheme="minorHAnsi" w:hAnsiTheme="minorHAnsi" w:cstheme="minorHAnsi"/>
          <w:b/>
        </w:rPr>
        <w:t>Załącznik nr 3</w:t>
      </w:r>
      <w:r>
        <w:rPr>
          <w:rFonts w:asciiTheme="minorHAnsi" w:hAnsiTheme="minorHAnsi" w:cstheme="minorHAnsi"/>
        </w:rPr>
        <w:t xml:space="preserve"> do SWZ,</w:t>
      </w:r>
    </w:p>
    <w:p w14:paraId="57BC5009" w14:textId="1DB2944F" w:rsidR="007C3039" w:rsidRPr="007C3039" w:rsidRDefault="007C3039" w:rsidP="00E545BB">
      <w:pPr>
        <w:pStyle w:val="Akapitzlist"/>
        <w:numPr>
          <w:ilvl w:val="2"/>
          <w:numId w:val="19"/>
        </w:numPr>
        <w:ind w:left="1417" w:right="281"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 xml:space="preserve">zasoby (jeżeli dotyczy) - wzór: </w:t>
      </w:r>
      <w:r w:rsidR="000B5113">
        <w:rPr>
          <w:rFonts w:asciiTheme="minorHAnsi" w:hAnsiTheme="minorHAnsi" w:cstheme="minorHAnsi"/>
          <w:b/>
        </w:rPr>
        <w:t>Załącznik nr 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6419235" w14:textId="1805CFA1" w:rsidR="006C6ECB" w:rsidRPr="00A547A8" w:rsidRDefault="006C6ECB" w:rsidP="00E545BB">
      <w:pPr>
        <w:pStyle w:val="Akapitzlist"/>
        <w:numPr>
          <w:ilvl w:val="2"/>
          <w:numId w:val="19"/>
        </w:numPr>
        <w:ind w:left="1417" w:right="281" w:hanging="425"/>
        <w:rPr>
          <w:rFonts w:asciiTheme="minorHAnsi" w:hAnsiTheme="minorHAnsi" w:cstheme="minorHAnsi"/>
        </w:rPr>
      </w:pPr>
      <w:r>
        <w:rPr>
          <w:rFonts w:asciiTheme="minorHAnsi" w:hAnsiTheme="minorHAnsi" w:cstheme="minorHAnsi"/>
        </w:rPr>
        <w:t>Dowód wniesienia wadium.</w:t>
      </w:r>
    </w:p>
    <w:p w14:paraId="0FEA4F37" w14:textId="3E6B2C7D"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30968CFB" w:rsidR="00673FFF" w:rsidRPr="00A547A8" w:rsidRDefault="00C619E3" w:rsidP="002D5654">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1AAB3D4C"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2D5654">
      <w:pPr>
        <w:pStyle w:val="Akapitzlist"/>
        <w:numPr>
          <w:ilvl w:val="1"/>
          <w:numId w:val="19"/>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 xml:space="preserve">nym podpisem </w:t>
      </w:r>
      <w:r w:rsidRPr="00A547A8">
        <w:rPr>
          <w:rFonts w:asciiTheme="minorHAnsi" w:hAnsiTheme="minorHAnsi" w:cstheme="minorHAnsi"/>
        </w:rPr>
        <w:lastRenderedPageBreak/>
        <w:t>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2D5654">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2D5654">
      <w:pPr>
        <w:pStyle w:val="Akapitzlist"/>
        <w:numPr>
          <w:ilvl w:val="1"/>
          <w:numId w:val="19"/>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4FE5CD2F" w14:textId="40CA6574"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7A4ADD8B" w:rsidR="00CC5E9E" w:rsidRPr="0021646E" w:rsidRDefault="00C619E3" w:rsidP="002D5654">
      <w:pPr>
        <w:pStyle w:val="Akapitzlist"/>
        <w:numPr>
          <w:ilvl w:val="1"/>
          <w:numId w:val="19"/>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4271FF">
        <w:rPr>
          <w:rFonts w:asciiTheme="minorHAnsi" w:hAnsiTheme="minorHAnsi" w:cstheme="minorHAnsi"/>
          <w:b/>
        </w:rPr>
        <w:t>1</w:t>
      </w:r>
      <w:r w:rsidR="00526108">
        <w:rPr>
          <w:rFonts w:asciiTheme="minorHAnsi" w:hAnsiTheme="minorHAnsi" w:cstheme="minorHAnsi"/>
          <w:b/>
        </w:rPr>
        <w:t>3</w:t>
      </w:r>
      <w:r w:rsidR="0021646E" w:rsidRPr="00884D9A">
        <w:rPr>
          <w:rFonts w:asciiTheme="minorHAnsi" w:hAnsiTheme="minorHAnsi" w:cstheme="minorHAnsi"/>
          <w:b/>
        </w:rPr>
        <w:t xml:space="preserve"> </w:t>
      </w:r>
      <w:r w:rsidR="00526108">
        <w:rPr>
          <w:rFonts w:asciiTheme="minorHAnsi" w:hAnsiTheme="minorHAnsi" w:cstheme="minorHAnsi"/>
          <w:b/>
        </w:rPr>
        <w:t>grudnia</w:t>
      </w:r>
      <w:r w:rsidR="007C1D77" w:rsidRPr="00884D9A">
        <w:rPr>
          <w:rFonts w:asciiTheme="minorHAnsi" w:hAnsiTheme="minorHAnsi" w:cstheme="minorHAnsi"/>
          <w:b/>
        </w:rPr>
        <w:t xml:space="preserve"> 202</w:t>
      </w:r>
      <w:r w:rsidR="002D5654" w:rsidRPr="00884D9A">
        <w:rPr>
          <w:rFonts w:asciiTheme="minorHAnsi" w:hAnsiTheme="minorHAnsi" w:cstheme="minorHAnsi"/>
          <w:b/>
        </w:rPr>
        <w:t>3</w:t>
      </w:r>
      <w:r w:rsidRPr="00884D9A">
        <w:rPr>
          <w:rFonts w:asciiTheme="minorHAnsi" w:hAnsiTheme="minorHAnsi" w:cstheme="minorHAnsi"/>
          <w:b/>
        </w:rPr>
        <w:t xml:space="preserve"> roku,</w:t>
      </w:r>
      <w:r w:rsidR="009F1A4B" w:rsidRPr="00884D9A">
        <w:rPr>
          <w:rFonts w:asciiTheme="minorHAnsi" w:hAnsiTheme="minorHAnsi" w:cstheme="minorHAnsi"/>
          <w:b/>
        </w:rPr>
        <w:t xml:space="preserve"> </w:t>
      </w:r>
      <w:r w:rsidRPr="00884D9A">
        <w:rPr>
          <w:rFonts w:asciiTheme="minorHAnsi" w:hAnsiTheme="minorHAnsi" w:cstheme="minorHAnsi"/>
          <w:b/>
        </w:rPr>
        <w:t>do</w:t>
      </w:r>
      <w:r w:rsidR="00BE4225" w:rsidRPr="00884D9A">
        <w:rPr>
          <w:rFonts w:asciiTheme="minorHAnsi" w:hAnsiTheme="minorHAnsi" w:cstheme="minorHAnsi"/>
          <w:b/>
        </w:rPr>
        <w:t xml:space="preserve"> </w:t>
      </w:r>
      <w:r w:rsidRPr="00884D9A">
        <w:rPr>
          <w:rFonts w:asciiTheme="minorHAnsi" w:hAnsiTheme="minorHAnsi" w:cstheme="minorHAnsi"/>
          <w:b/>
        </w:rPr>
        <w:t>godz.</w:t>
      </w:r>
      <w:r w:rsidR="00305C45" w:rsidRPr="00884D9A">
        <w:rPr>
          <w:rFonts w:asciiTheme="minorHAnsi" w:hAnsiTheme="minorHAnsi" w:cstheme="minorHAnsi"/>
          <w:b/>
        </w:rPr>
        <w:t xml:space="preserve"> </w:t>
      </w:r>
      <w:r w:rsidR="003A187D" w:rsidRPr="00884D9A">
        <w:rPr>
          <w:rFonts w:asciiTheme="minorHAnsi" w:hAnsiTheme="minorHAnsi" w:cstheme="minorHAnsi"/>
          <w:b/>
        </w:rPr>
        <w:t>10</w:t>
      </w:r>
      <w:r w:rsidRPr="00884D9A">
        <w:rPr>
          <w:rFonts w:asciiTheme="minorHAnsi" w:hAnsiTheme="minorHAnsi" w:cstheme="minorHAnsi"/>
          <w:b/>
        </w:rPr>
        <w:t>:00.</w:t>
      </w:r>
    </w:p>
    <w:p w14:paraId="3963B7CB"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2D5654">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CF67D9">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5C4D7AA0" w14:textId="2920996F" w:rsidR="00673FFF" w:rsidRPr="00F564DA" w:rsidRDefault="00C619E3" w:rsidP="00C55CCF">
      <w:pPr>
        <w:pStyle w:val="Akapitzlist"/>
        <w:numPr>
          <w:ilvl w:val="1"/>
          <w:numId w:val="19"/>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4271FF">
        <w:rPr>
          <w:rFonts w:asciiTheme="minorHAnsi" w:hAnsiTheme="minorHAnsi" w:cstheme="minorHAnsi"/>
          <w:b/>
        </w:rPr>
        <w:t>1</w:t>
      </w:r>
      <w:r w:rsidR="00526108">
        <w:rPr>
          <w:rFonts w:asciiTheme="minorHAnsi" w:hAnsiTheme="minorHAnsi" w:cstheme="minorHAnsi"/>
          <w:b/>
        </w:rPr>
        <w:t>3 grudnia</w:t>
      </w:r>
      <w:r w:rsidR="007C1D77" w:rsidRPr="00884D9A">
        <w:rPr>
          <w:rFonts w:asciiTheme="minorHAnsi" w:hAnsiTheme="minorHAnsi" w:cstheme="minorHAnsi"/>
          <w:b/>
        </w:rPr>
        <w:t xml:space="preserve"> 202</w:t>
      </w:r>
      <w:r w:rsidR="002D5654" w:rsidRPr="00884D9A">
        <w:rPr>
          <w:rFonts w:asciiTheme="minorHAnsi" w:hAnsiTheme="minorHAnsi" w:cstheme="minorHAnsi"/>
          <w:b/>
        </w:rPr>
        <w:t>3</w:t>
      </w:r>
      <w:r w:rsidRPr="00884D9A">
        <w:rPr>
          <w:rFonts w:asciiTheme="minorHAnsi" w:hAnsiTheme="minorHAnsi" w:cstheme="minorHAnsi"/>
          <w:b/>
        </w:rPr>
        <w:t xml:space="preserve"> roku, o godz.</w:t>
      </w:r>
      <w:r w:rsidRPr="00884D9A">
        <w:rPr>
          <w:rFonts w:asciiTheme="minorHAnsi" w:hAnsiTheme="minorHAnsi" w:cstheme="minorHAnsi"/>
          <w:b/>
          <w:spacing w:val="-2"/>
        </w:rPr>
        <w:t xml:space="preserve"> </w:t>
      </w:r>
      <w:r w:rsidR="00112EA6" w:rsidRPr="00884D9A">
        <w:rPr>
          <w:rFonts w:asciiTheme="minorHAnsi" w:hAnsiTheme="minorHAnsi" w:cstheme="minorHAnsi"/>
          <w:b/>
        </w:rPr>
        <w:t>10:3</w:t>
      </w:r>
      <w:r w:rsidR="00C3107B" w:rsidRPr="00884D9A">
        <w:rPr>
          <w:rFonts w:asciiTheme="minorHAnsi" w:hAnsiTheme="minorHAnsi" w:cstheme="minorHAnsi"/>
          <w:b/>
        </w:rPr>
        <w:t>0</w:t>
      </w:r>
      <w:r w:rsidRPr="00884D9A">
        <w:rPr>
          <w:rFonts w:asciiTheme="minorHAnsi" w:hAnsiTheme="minorHAnsi" w:cstheme="minorHAnsi"/>
          <w:b/>
        </w:rPr>
        <w:t>.</w:t>
      </w:r>
    </w:p>
    <w:p w14:paraId="2366322E" w14:textId="77777777" w:rsidR="00673FFF" w:rsidRPr="00A547A8" w:rsidRDefault="00C619E3" w:rsidP="002D5654">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Zamawiający, najpóźniej przed otwarciem ofert, udostępnia na stronie internetowej </w:t>
      </w:r>
      <w:r w:rsidRPr="00A547A8">
        <w:rPr>
          <w:rFonts w:asciiTheme="minorHAnsi" w:hAnsiTheme="minorHAnsi" w:cstheme="minorHAnsi"/>
        </w:rPr>
        <w:lastRenderedPageBreak/>
        <w:t>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2D5654">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2D5654">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2D5654">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2D5654">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4081CA24" w14:textId="60A8A5AD" w:rsidR="00673FFF" w:rsidRPr="00F564DA" w:rsidRDefault="00C619E3" w:rsidP="0055159C">
      <w:pPr>
        <w:pStyle w:val="Akapitzlist"/>
        <w:numPr>
          <w:ilvl w:val="1"/>
          <w:numId w:val="19"/>
        </w:numPr>
        <w:spacing w:before="120"/>
        <w:ind w:left="993" w:right="28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w:t>
      </w:r>
      <w:r w:rsidR="00CF67D9">
        <w:rPr>
          <w:rFonts w:asciiTheme="minorHAnsi" w:hAnsiTheme="minorHAnsi" w:cstheme="minorHAnsi"/>
        </w:rPr>
        <w:t xml:space="preserve">terminu składania ofert do dnia </w:t>
      </w:r>
      <w:r w:rsidR="002751AE">
        <w:rPr>
          <w:rFonts w:asciiTheme="minorHAnsi" w:hAnsiTheme="minorHAnsi" w:cstheme="minorHAnsi"/>
          <w:b/>
        </w:rPr>
        <w:t>1</w:t>
      </w:r>
      <w:r w:rsidR="00526108">
        <w:rPr>
          <w:rFonts w:asciiTheme="minorHAnsi" w:hAnsiTheme="minorHAnsi" w:cstheme="minorHAnsi"/>
          <w:b/>
        </w:rPr>
        <w:t>1</w:t>
      </w:r>
      <w:r w:rsidR="002751AE">
        <w:rPr>
          <w:rFonts w:asciiTheme="minorHAnsi" w:hAnsiTheme="minorHAnsi" w:cstheme="minorHAnsi"/>
          <w:b/>
        </w:rPr>
        <w:t xml:space="preserve"> </w:t>
      </w:r>
      <w:r w:rsidR="00526108">
        <w:rPr>
          <w:rFonts w:asciiTheme="minorHAnsi" w:hAnsiTheme="minorHAnsi" w:cstheme="minorHAnsi"/>
          <w:b/>
        </w:rPr>
        <w:t>stycznia</w:t>
      </w:r>
      <w:r w:rsidR="00ED28DD" w:rsidRPr="00CF67D9">
        <w:rPr>
          <w:rFonts w:asciiTheme="minorHAnsi" w:hAnsiTheme="minorHAnsi" w:cstheme="minorHAnsi"/>
          <w:b/>
        </w:rPr>
        <w:t xml:space="preserve"> 202</w:t>
      </w:r>
      <w:r w:rsidR="00526108">
        <w:rPr>
          <w:rFonts w:asciiTheme="minorHAnsi" w:hAnsiTheme="minorHAnsi" w:cstheme="minorHAnsi"/>
          <w:b/>
        </w:rPr>
        <w:t>4</w:t>
      </w:r>
      <w:r w:rsidR="00834662" w:rsidRPr="00CF67D9">
        <w:rPr>
          <w:rFonts w:asciiTheme="minorHAnsi" w:hAnsiTheme="minorHAnsi" w:cstheme="minorHAnsi"/>
          <w:b/>
        </w:rPr>
        <w:t xml:space="preserve"> roku.</w:t>
      </w:r>
    </w:p>
    <w:p w14:paraId="4E34A989" w14:textId="2BA454D8" w:rsidR="00673FFF" w:rsidRPr="00A547A8"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A966195" w14:textId="77777777" w:rsidR="007C1D77" w:rsidRPr="005D0942" w:rsidRDefault="00961A71" w:rsidP="00221347">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167FDDD3" w14:textId="0940C016" w:rsidR="00961A71" w:rsidRPr="00A547A8" w:rsidRDefault="005D0942" w:rsidP="00221347">
      <w:pPr>
        <w:pStyle w:val="Tekstpodstawowy"/>
        <w:ind w:left="993" w:right="281"/>
        <w:rPr>
          <w:rFonts w:asciiTheme="minorHAnsi" w:hAnsiTheme="minorHAnsi" w:cstheme="minorHAnsi"/>
          <w:color w:val="000000" w:themeColor="text1"/>
          <w:sz w:val="22"/>
          <w:szCs w:val="22"/>
        </w:rPr>
      </w:pPr>
      <w:r w:rsidRPr="005D0942">
        <w:rPr>
          <w:rFonts w:asciiTheme="minorHAnsi" w:hAnsiTheme="minorHAnsi" w:cstheme="minorHAnsi"/>
          <w:b/>
          <w:color w:val="000000" w:themeColor="text1"/>
          <w:sz w:val="22"/>
          <w:szCs w:val="22"/>
        </w:rPr>
        <w:t>4</w:t>
      </w:r>
      <w:r w:rsidR="00961A71" w:rsidRPr="005D0942">
        <w:rPr>
          <w:rFonts w:asciiTheme="minorHAnsi" w:hAnsiTheme="minorHAnsi" w:cstheme="minorHAnsi"/>
          <w:b/>
          <w:color w:val="000000" w:themeColor="text1"/>
          <w:sz w:val="22"/>
          <w:szCs w:val="22"/>
        </w:rPr>
        <w:t>.000,00</w:t>
      </w:r>
      <w:r w:rsidR="00540D4D" w:rsidRPr="005D0942">
        <w:rPr>
          <w:rFonts w:asciiTheme="minorHAnsi" w:hAnsiTheme="minorHAnsi" w:cstheme="minorHAnsi"/>
          <w:color w:val="000000" w:themeColor="text1"/>
          <w:sz w:val="22"/>
          <w:szCs w:val="22"/>
        </w:rPr>
        <w:t xml:space="preserve"> </w:t>
      </w:r>
      <w:r w:rsidR="00540D4D" w:rsidRPr="005D0942">
        <w:rPr>
          <w:rFonts w:asciiTheme="minorHAnsi" w:hAnsiTheme="minorHAnsi" w:cstheme="minorHAnsi"/>
          <w:b/>
          <w:color w:val="000000" w:themeColor="text1"/>
          <w:sz w:val="22"/>
          <w:szCs w:val="22"/>
        </w:rPr>
        <w:t>zł</w:t>
      </w:r>
      <w:r w:rsidR="00540D4D" w:rsidRPr="005D0942">
        <w:rPr>
          <w:rFonts w:asciiTheme="minorHAnsi" w:hAnsiTheme="minorHAnsi" w:cstheme="minorHAnsi"/>
          <w:color w:val="000000" w:themeColor="text1"/>
          <w:sz w:val="22"/>
          <w:szCs w:val="22"/>
        </w:rPr>
        <w:t xml:space="preserve"> </w:t>
      </w:r>
      <w:r w:rsidR="00961A71" w:rsidRPr="005D0942">
        <w:rPr>
          <w:rFonts w:asciiTheme="minorHAnsi" w:hAnsiTheme="minorHAnsi" w:cstheme="minorHAnsi"/>
          <w:color w:val="000000" w:themeColor="text1"/>
          <w:sz w:val="22"/>
          <w:szCs w:val="22"/>
        </w:rPr>
        <w:t>(słownie:</w:t>
      </w:r>
      <w:r w:rsidR="00B92F11" w:rsidRPr="005D0942">
        <w:rPr>
          <w:rFonts w:asciiTheme="minorHAnsi" w:hAnsiTheme="minorHAnsi" w:cstheme="minorHAnsi"/>
          <w:color w:val="000000" w:themeColor="text1"/>
          <w:sz w:val="22"/>
          <w:szCs w:val="22"/>
        </w:rPr>
        <w:t xml:space="preserve"> </w:t>
      </w:r>
      <w:r w:rsidRPr="005D0942">
        <w:rPr>
          <w:rFonts w:asciiTheme="minorHAnsi" w:hAnsiTheme="minorHAnsi" w:cstheme="minorHAnsi"/>
          <w:color w:val="000000" w:themeColor="text1"/>
          <w:sz w:val="22"/>
          <w:szCs w:val="22"/>
        </w:rPr>
        <w:t>cztery</w:t>
      </w:r>
      <w:r w:rsidR="00526108" w:rsidRPr="005D0942">
        <w:rPr>
          <w:rFonts w:asciiTheme="minorHAnsi" w:hAnsiTheme="minorHAnsi" w:cstheme="minorHAnsi"/>
          <w:color w:val="000000" w:themeColor="text1"/>
          <w:sz w:val="22"/>
          <w:szCs w:val="22"/>
        </w:rPr>
        <w:t xml:space="preserve"> tysiące</w:t>
      </w:r>
      <w:r w:rsidR="007C1D77" w:rsidRPr="005D0942">
        <w:rPr>
          <w:rFonts w:asciiTheme="minorHAnsi" w:hAnsiTheme="minorHAnsi" w:cstheme="minorHAnsi"/>
          <w:color w:val="000000" w:themeColor="text1"/>
          <w:sz w:val="22"/>
          <w:szCs w:val="22"/>
        </w:rPr>
        <w:t xml:space="preserve"> i 00/100 zł</w:t>
      </w:r>
      <w:r w:rsidR="00961A71" w:rsidRPr="005D0942">
        <w:rPr>
          <w:rFonts w:asciiTheme="minorHAnsi" w:hAnsiTheme="minorHAnsi" w:cstheme="minorHAnsi"/>
          <w:color w:val="000000" w:themeColor="text1"/>
          <w:sz w:val="22"/>
          <w:szCs w:val="22"/>
        </w:rPr>
        <w:t>).</w:t>
      </w:r>
    </w:p>
    <w:p w14:paraId="426D980E" w14:textId="77777777" w:rsidR="00961A71" w:rsidRPr="00A547A8" w:rsidRDefault="00961A71" w:rsidP="00B92F11">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B92F11">
      <w:pPr>
        <w:pStyle w:val="Tekstpodstawowy"/>
        <w:numPr>
          <w:ilvl w:val="1"/>
          <w:numId w:val="19"/>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C55CCF">
      <w:pPr>
        <w:pStyle w:val="Tekstpodstawowy"/>
        <w:numPr>
          <w:ilvl w:val="2"/>
          <w:numId w:val="19"/>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C55CCF">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C55CCF">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3E2B3122" w:rsidR="00961A71" w:rsidRPr="00961A71" w:rsidRDefault="00961A71" w:rsidP="00C55CCF">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 xml:space="preserve">. </w:t>
      </w:r>
      <w:r w:rsidRPr="00961A71">
        <w:rPr>
          <w:rFonts w:asciiTheme="minorHAnsi" w:hAnsiTheme="minorHAnsi" w:cstheme="minorHAnsi"/>
          <w:sz w:val="22"/>
          <w:szCs w:val="22"/>
        </w:rPr>
        <w:t>Dz.U.202</w:t>
      </w:r>
      <w:r w:rsidR="00526108">
        <w:rPr>
          <w:rFonts w:asciiTheme="minorHAnsi" w:hAnsiTheme="minorHAnsi" w:cstheme="minorHAnsi"/>
          <w:sz w:val="22"/>
          <w:szCs w:val="22"/>
        </w:rPr>
        <w:t>3</w:t>
      </w:r>
      <w:r w:rsidR="00B92F11">
        <w:rPr>
          <w:rFonts w:asciiTheme="minorHAnsi" w:hAnsiTheme="minorHAnsi" w:cstheme="minorHAnsi"/>
          <w:sz w:val="22"/>
          <w:szCs w:val="22"/>
        </w:rPr>
        <w:t>.</w:t>
      </w:r>
      <w:r w:rsidR="00526108">
        <w:rPr>
          <w:rFonts w:asciiTheme="minorHAnsi" w:hAnsiTheme="minorHAnsi" w:cstheme="minorHAnsi"/>
          <w:sz w:val="22"/>
          <w:szCs w:val="22"/>
        </w:rPr>
        <w:t>462</w:t>
      </w:r>
      <w:r w:rsidR="00B92F11">
        <w:rPr>
          <w:rFonts w:asciiTheme="minorHAnsi" w:hAnsiTheme="minorHAnsi" w:cstheme="minorHAnsi"/>
          <w:sz w:val="22"/>
          <w:szCs w:val="22"/>
        </w:rPr>
        <w:t xml:space="preserve"> ze zm.</w:t>
      </w:r>
      <w:r w:rsidRPr="00961A71">
        <w:rPr>
          <w:rFonts w:asciiTheme="minorHAnsi" w:hAnsiTheme="minorHAnsi" w:cstheme="minorHAnsi"/>
          <w:sz w:val="22"/>
          <w:szCs w:val="22"/>
        </w:rPr>
        <w:t>).</w:t>
      </w:r>
    </w:p>
    <w:p w14:paraId="039CB678" w14:textId="1FB31F83"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7C1D77" w:rsidRPr="00306BE0">
        <w:rPr>
          <w:rFonts w:asciiTheme="minorHAnsi" w:hAnsiTheme="minorHAnsi" w:cstheme="minorHAnsi"/>
          <w:b/>
          <w:spacing w:val="-2"/>
          <w:sz w:val="22"/>
          <w:szCs w:val="22"/>
        </w:rPr>
        <w:t xml:space="preserve">budowa </w:t>
      </w:r>
      <w:r w:rsidR="00526108">
        <w:rPr>
          <w:rFonts w:asciiTheme="minorHAnsi" w:hAnsiTheme="minorHAnsi" w:cstheme="minorHAnsi"/>
          <w:b/>
          <w:spacing w:val="-2"/>
          <w:sz w:val="22"/>
          <w:szCs w:val="22"/>
        </w:rPr>
        <w:t xml:space="preserve">wiejskiego domu </w:t>
      </w:r>
      <w:r w:rsidR="005D0942">
        <w:rPr>
          <w:rFonts w:asciiTheme="minorHAnsi" w:hAnsiTheme="minorHAnsi" w:cstheme="minorHAnsi"/>
          <w:b/>
          <w:spacing w:val="-2"/>
          <w:sz w:val="22"/>
          <w:szCs w:val="22"/>
        </w:rPr>
        <w:t xml:space="preserve">sportu, kultury i rekreacji </w:t>
      </w:r>
      <w:r w:rsidR="00526108">
        <w:rPr>
          <w:rFonts w:asciiTheme="minorHAnsi" w:hAnsiTheme="minorHAnsi" w:cstheme="minorHAnsi"/>
          <w:b/>
          <w:spacing w:val="-2"/>
          <w:sz w:val="22"/>
          <w:szCs w:val="22"/>
        </w:rPr>
        <w:t>w</w:t>
      </w:r>
      <w:r w:rsidR="00035004">
        <w:rPr>
          <w:rFonts w:asciiTheme="minorHAnsi" w:hAnsiTheme="minorHAnsi" w:cstheme="minorHAnsi"/>
          <w:b/>
          <w:spacing w:val="-2"/>
          <w:sz w:val="22"/>
          <w:szCs w:val="22"/>
        </w:rPr>
        <w:t> </w:t>
      </w:r>
      <w:r w:rsidR="00526108">
        <w:rPr>
          <w:rFonts w:asciiTheme="minorHAnsi" w:hAnsiTheme="minorHAnsi" w:cstheme="minorHAnsi"/>
          <w:b/>
          <w:spacing w:val="-2"/>
          <w:sz w:val="22"/>
          <w:szCs w:val="22"/>
        </w:rPr>
        <w:t>m.</w:t>
      </w:r>
      <w:r w:rsidR="00035004">
        <w:rPr>
          <w:rFonts w:asciiTheme="minorHAnsi" w:hAnsiTheme="minorHAnsi" w:cstheme="minorHAnsi"/>
          <w:b/>
          <w:spacing w:val="-2"/>
          <w:sz w:val="22"/>
          <w:szCs w:val="22"/>
        </w:rPr>
        <w:t> </w:t>
      </w:r>
      <w:r w:rsidR="00526108">
        <w:rPr>
          <w:rFonts w:asciiTheme="minorHAnsi" w:hAnsiTheme="minorHAnsi" w:cstheme="minorHAnsi"/>
          <w:b/>
          <w:spacing w:val="-2"/>
          <w:sz w:val="22"/>
          <w:szCs w:val="22"/>
        </w:rPr>
        <w:t>Żerkowice</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C55CCF">
      <w:pPr>
        <w:pStyle w:val="Tekstpodstawowy"/>
        <w:numPr>
          <w:ilvl w:val="2"/>
          <w:numId w:val="19"/>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B92F11">
      <w:pPr>
        <w:pStyle w:val="Tekstpodstawowy"/>
        <w:numPr>
          <w:ilvl w:val="2"/>
          <w:numId w:val="19"/>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lastRenderedPageBreak/>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B92F11">
      <w:pPr>
        <w:pStyle w:val="Tekstpodstawowy"/>
        <w:numPr>
          <w:ilvl w:val="2"/>
          <w:numId w:val="19"/>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rsidP="00B92F11">
      <w:pPr>
        <w:pStyle w:val="Tekstpodstawowy"/>
        <w:numPr>
          <w:ilvl w:val="2"/>
          <w:numId w:val="19"/>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B92F11">
      <w:pPr>
        <w:pStyle w:val="Tekstpodstawowy"/>
        <w:numPr>
          <w:ilvl w:val="1"/>
          <w:numId w:val="19"/>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B92F11">
      <w:pPr>
        <w:pStyle w:val="Tekstpodstawowy"/>
        <w:numPr>
          <w:ilvl w:val="1"/>
          <w:numId w:val="19"/>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16C50E2C" w14:textId="2CE3F2A4" w:rsidR="000A5C1E" w:rsidRDefault="00C619E3" w:rsidP="00B92F11">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8684056" w14:textId="42C0B6A7" w:rsidR="000361AB" w:rsidRDefault="000A5C1E" w:rsidP="00B056B9">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2BF07E" w14:textId="2BF5C491" w:rsidR="00B056B9" w:rsidRPr="00B056B9" w:rsidRDefault="00B056B9" w:rsidP="00B056B9">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Cenę of</w:t>
      </w:r>
      <w:r w:rsidR="00CF67D9">
        <w:rPr>
          <w:rFonts w:asciiTheme="minorHAnsi" w:hAnsiTheme="minorHAnsi" w:cstheme="minorHAnsi"/>
        </w:rPr>
        <w:t>erty należy obliczyć przy użyciu tabeli</w:t>
      </w:r>
      <w:r>
        <w:rPr>
          <w:rFonts w:asciiTheme="minorHAnsi" w:hAnsiTheme="minorHAnsi" w:cstheme="minorHAnsi"/>
        </w:rPr>
        <w:t xml:space="preserve"> elementów scalonych – Załącznik nr 1a do SWZ. </w:t>
      </w:r>
    </w:p>
    <w:p w14:paraId="76BD2B9B" w14:textId="4858B969" w:rsidR="00673FFF" w:rsidRDefault="00C619E3" w:rsidP="00B92F11">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00CE5729" w14:textId="04FC03AE" w:rsidR="007C3039" w:rsidRPr="000F2365" w:rsidRDefault="007C3039" w:rsidP="000F2365">
      <w:pPr>
        <w:pStyle w:val="Akapitzlist"/>
        <w:numPr>
          <w:ilvl w:val="1"/>
          <w:numId w:val="19"/>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2D9AB62" w14:textId="45264E08" w:rsidR="007C3039" w:rsidRPr="006B2DC0" w:rsidRDefault="007C3039" w:rsidP="00B92F11">
      <w:pPr>
        <w:pStyle w:val="Akapitzlist"/>
        <w:numPr>
          <w:ilvl w:val="1"/>
          <w:numId w:val="19"/>
        </w:numPr>
        <w:spacing w:before="60"/>
        <w:ind w:left="993" w:right="248" w:hanging="426"/>
        <w:rPr>
          <w:rFonts w:asciiTheme="minorHAnsi" w:hAnsiTheme="minorHAnsi" w:cstheme="minorHAnsi"/>
        </w:rPr>
      </w:pPr>
      <w:r w:rsidRPr="0075430D">
        <w:rPr>
          <w:rFonts w:asciiTheme="minorHAnsi" w:hAnsiTheme="minorHAnsi" w:cstheme="minorHAnsi"/>
          <w:bCs/>
          <w:lang w:eastAsia="ar-SA"/>
        </w:rPr>
        <w:t>Wykonawca w ofercie winien przewidzieć i skalkulować wszystkie niezbędne</w:t>
      </w:r>
      <w:r w:rsidR="0075430D">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Pr="0075430D">
        <w:rPr>
          <w:rFonts w:asciiTheme="minorHAnsi" w:hAnsiTheme="minorHAnsi" w:cstheme="minorHAnsi"/>
          <w:bCs/>
          <w:lang w:eastAsia="ar-SA"/>
        </w:rPr>
        <w:t>realizacją zamówienia w tym między innymi koszty transportu, urządzenia i zabezpieczenia terenu prac, wyk</w:t>
      </w:r>
      <w:r w:rsidR="006B2DC0">
        <w:rPr>
          <w:rFonts w:asciiTheme="minorHAnsi" w:hAnsiTheme="minorHAnsi" w:cstheme="minorHAnsi"/>
          <w:bCs/>
          <w:lang w:eastAsia="ar-SA"/>
        </w:rPr>
        <w:t>onania badań, prób i regulacji.</w:t>
      </w:r>
    </w:p>
    <w:p w14:paraId="4F673342" w14:textId="6C404789" w:rsidR="006B2DC0" w:rsidRPr="00335703" w:rsidRDefault="006B2DC0" w:rsidP="00B92F11">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2A739E7F" w14:textId="77777777" w:rsidR="00673FFF" w:rsidRPr="00A547A8" w:rsidRDefault="00C619E3" w:rsidP="003510FA">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64057116"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3510FA">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lastRenderedPageBreak/>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3CDBB2E3" w14:textId="4F8A8DFE" w:rsidR="00B91877" w:rsidRPr="00A547A8" w:rsidRDefault="00B91877" w:rsidP="003510FA">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 Minimalny wymagany przez Zamawiającego okres gwa</w:t>
      </w:r>
      <w:r w:rsidR="0075430D">
        <w:rPr>
          <w:rFonts w:asciiTheme="minorHAnsi" w:hAnsiTheme="minorHAnsi" w:cstheme="minorHAnsi"/>
          <w:sz w:val="22"/>
          <w:szCs w:val="22"/>
        </w:rPr>
        <w:t>rancji wynosi 60 miesięcy. Każde dodatkowe 12</w:t>
      </w:r>
      <w:r w:rsidRPr="00A547A8">
        <w:rPr>
          <w:rFonts w:asciiTheme="minorHAnsi" w:hAnsiTheme="minorHAnsi" w:cstheme="minorHAnsi"/>
          <w:sz w:val="22"/>
          <w:szCs w:val="22"/>
        </w:rPr>
        <w:t xml:space="preserve"> miesięcy</w:t>
      </w:r>
      <w:r w:rsidR="0075430D">
        <w:rPr>
          <w:rFonts w:asciiTheme="minorHAnsi" w:hAnsiTheme="minorHAnsi" w:cstheme="minorHAnsi"/>
          <w:sz w:val="22"/>
          <w:szCs w:val="22"/>
        </w:rPr>
        <w:t xml:space="preserve"> gwarancji powyżej wymaganego 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536A93FE" w14:textId="7B64AA42" w:rsidR="00B91877" w:rsidRPr="00A547A8" w:rsidRDefault="0075430D" w:rsidP="00B9187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00B91877" w:rsidRPr="00A547A8">
        <w:rPr>
          <w:rFonts w:asciiTheme="minorHAnsi" w:hAnsiTheme="minorHAnsi" w:cstheme="minorHAnsi"/>
          <w:sz w:val="22"/>
          <w:szCs w:val="22"/>
        </w:rPr>
        <w:t xml:space="preserve"> miesięcy (wymagane) – 0 punktów</w:t>
      </w:r>
    </w:p>
    <w:p w14:paraId="3ABC55D5" w14:textId="714E9089"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00B91877" w:rsidRPr="00A547A8">
        <w:rPr>
          <w:rFonts w:asciiTheme="minorHAnsi" w:hAnsiTheme="minorHAnsi" w:cstheme="minorHAnsi"/>
          <w:sz w:val="22"/>
          <w:szCs w:val="22"/>
        </w:rPr>
        <w:t xml:space="preserve"> mi</w:t>
      </w:r>
      <w:r>
        <w:rPr>
          <w:rFonts w:asciiTheme="minorHAnsi" w:hAnsiTheme="minorHAnsi" w:cstheme="minorHAnsi"/>
          <w:sz w:val="22"/>
          <w:szCs w:val="22"/>
        </w:rPr>
        <w:t>esiące – 2</w:t>
      </w:r>
      <w:r w:rsidR="00B91877" w:rsidRPr="00A547A8">
        <w:rPr>
          <w:rFonts w:asciiTheme="minorHAnsi" w:hAnsiTheme="minorHAnsi" w:cstheme="minorHAnsi"/>
          <w:sz w:val="22"/>
          <w:szCs w:val="22"/>
        </w:rPr>
        <w:t>0</w:t>
      </w:r>
      <w:r w:rsidR="00B91877" w:rsidRPr="00A547A8">
        <w:rPr>
          <w:rFonts w:asciiTheme="minorHAnsi" w:hAnsiTheme="minorHAnsi" w:cstheme="minorHAnsi"/>
          <w:spacing w:val="-9"/>
          <w:sz w:val="22"/>
          <w:szCs w:val="22"/>
        </w:rPr>
        <w:t xml:space="preserve"> </w:t>
      </w:r>
      <w:r w:rsidR="00B91877" w:rsidRPr="00A547A8">
        <w:rPr>
          <w:rFonts w:asciiTheme="minorHAnsi" w:hAnsiTheme="minorHAnsi" w:cstheme="minorHAnsi"/>
          <w:sz w:val="22"/>
          <w:szCs w:val="22"/>
        </w:rPr>
        <w:t>punktów</w:t>
      </w:r>
    </w:p>
    <w:p w14:paraId="6635AF0F" w14:textId="70781AC8" w:rsidR="00B91877" w:rsidRPr="00A547A8" w:rsidRDefault="0075430D" w:rsidP="00B9187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40</w:t>
      </w:r>
      <w:r w:rsidR="00B91877" w:rsidRPr="00A547A8">
        <w:rPr>
          <w:rFonts w:asciiTheme="minorHAnsi" w:hAnsiTheme="minorHAnsi" w:cstheme="minorHAnsi"/>
          <w:spacing w:val="-11"/>
          <w:sz w:val="22"/>
          <w:szCs w:val="22"/>
        </w:rPr>
        <w:t xml:space="preserve"> </w:t>
      </w:r>
      <w:r w:rsidR="00B91877" w:rsidRPr="00A547A8">
        <w:rPr>
          <w:rFonts w:asciiTheme="minorHAnsi" w:hAnsiTheme="minorHAnsi" w:cstheme="minorHAnsi"/>
          <w:sz w:val="22"/>
          <w:szCs w:val="22"/>
        </w:rPr>
        <w:t>punktów</w:t>
      </w:r>
    </w:p>
    <w:p w14:paraId="371BAE12" w14:textId="0793B079" w:rsidR="0075430D" w:rsidRPr="00294FF2" w:rsidRDefault="00CE3C52" w:rsidP="0075430D">
      <w:pPr>
        <w:pStyle w:val="Tekstpodstawowy"/>
        <w:spacing w:before="120"/>
        <w:ind w:left="993" w:right="281"/>
        <w:jc w:val="both"/>
        <w:rPr>
          <w:rFonts w:asciiTheme="minorHAnsi" w:hAnsiTheme="minorHAnsi" w:cstheme="minorHAnsi"/>
          <w:b/>
          <w:sz w:val="22"/>
          <w:szCs w:val="22"/>
        </w:rPr>
      </w:pPr>
      <w:r>
        <w:rPr>
          <w:rFonts w:asciiTheme="minorHAnsi" w:hAnsiTheme="minorHAnsi" w:cstheme="minorHAnsi"/>
          <w:b/>
          <w:sz w:val="22"/>
          <w:szCs w:val="22"/>
        </w:rPr>
        <w:t>Brak wskazania</w:t>
      </w:r>
      <w:r w:rsidR="0075430D" w:rsidRPr="00294FF2">
        <w:rPr>
          <w:rFonts w:asciiTheme="minorHAnsi" w:hAnsiTheme="minorHAnsi" w:cstheme="minorHAnsi"/>
          <w:b/>
          <w:sz w:val="22"/>
          <w:szCs w:val="22"/>
        </w:rPr>
        <w:t xml:space="preserve"> przez Wykonawcę okresu gwarancji skutkować będzie odrzuceniem oferty na</w:t>
      </w:r>
      <w:r>
        <w:rPr>
          <w:rFonts w:asciiTheme="minorHAnsi" w:hAnsiTheme="minorHAnsi" w:cstheme="minorHAnsi"/>
          <w:b/>
          <w:sz w:val="22"/>
          <w:szCs w:val="22"/>
        </w:rPr>
        <w:t> </w:t>
      </w:r>
      <w:r w:rsidR="0075430D" w:rsidRPr="00294FF2">
        <w:rPr>
          <w:rFonts w:asciiTheme="minorHAnsi" w:hAnsiTheme="minorHAnsi" w:cstheme="minorHAnsi"/>
          <w:b/>
          <w:sz w:val="22"/>
          <w:szCs w:val="22"/>
        </w:rPr>
        <w:t>podstawie art. 226 ust. 1 pkt 5 Ustawy.</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rsidP="00FD1143">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0"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6F999064" w14:textId="4DC62B38" w:rsidR="000F2365" w:rsidRDefault="00C619E3" w:rsidP="00803C55">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rsidP="00335703">
      <w:pPr>
        <w:pStyle w:val="Nagwek3"/>
        <w:numPr>
          <w:ilvl w:val="0"/>
          <w:numId w:val="19"/>
        </w:numPr>
        <w:spacing w:before="120"/>
        <w:ind w:left="1134"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69A4BD89" w14:textId="77777777" w:rsidR="00EE788B" w:rsidRPr="00A547A8" w:rsidRDefault="00EE788B" w:rsidP="00C55CCF">
      <w:pPr>
        <w:pStyle w:val="Tekstpodstawowy"/>
        <w:numPr>
          <w:ilvl w:val="1"/>
          <w:numId w:val="19"/>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70081A91" w14:textId="77777777" w:rsidR="00EE788B"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01F018CD" w14:textId="58F0AA28"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72F42824" w14:textId="3FF782E9"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1BB4EBB6" w14:textId="7AD958B2"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06C36EA0" w14:textId="229578A8"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1277AADF" w14:textId="315303A5"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proofErr w:type="spellStart"/>
      <w:r w:rsidR="00C55CCF">
        <w:rPr>
          <w:rFonts w:asciiTheme="minorHAnsi" w:hAnsiTheme="minorHAnsi" w:cstheme="minorHAnsi"/>
          <w:sz w:val="22"/>
          <w:szCs w:val="22"/>
        </w:rPr>
        <w:t>t.j</w:t>
      </w:r>
      <w:proofErr w:type="spellEnd"/>
      <w:r w:rsidR="00C55CCF">
        <w:rPr>
          <w:rFonts w:asciiTheme="minorHAnsi" w:hAnsiTheme="minorHAnsi" w:cstheme="minorHAnsi"/>
          <w:sz w:val="22"/>
          <w:szCs w:val="22"/>
        </w:rPr>
        <w:t xml:space="preserve">. </w:t>
      </w:r>
      <w:r w:rsidR="00C55CCF" w:rsidRPr="00961A71">
        <w:rPr>
          <w:rFonts w:asciiTheme="minorHAnsi" w:hAnsiTheme="minorHAnsi" w:cstheme="minorHAnsi"/>
          <w:sz w:val="22"/>
          <w:szCs w:val="22"/>
        </w:rPr>
        <w:t>Dz.U.202</w:t>
      </w:r>
      <w:r w:rsidR="00526108">
        <w:rPr>
          <w:rFonts w:asciiTheme="minorHAnsi" w:hAnsiTheme="minorHAnsi" w:cstheme="minorHAnsi"/>
          <w:sz w:val="22"/>
          <w:szCs w:val="22"/>
        </w:rPr>
        <w:t>3</w:t>
      </w:r>
      <w:r w:rsidR="00C55CCF">
        <w:rPr>
          <w:rFonts w:asciiTheme="minorHAnsi" w:hAnsiTheme="minorHAnsi" w:cstheme="minorHAnsi"/>
          <w:sz w:val="22"/>
          <w:szCs w:val="22"/>
        </w:rPr>
        <w:t>.</w:t>
      </w:r>
      <w:r w:rsidR="00526108">
        <w:rPr>
          <w:rFonts w:asciiTheme="minorHAnsi" w:hAnsiTheme="minorHAnsi" w:cstheme="minorHAnsi"/>
          <w:sz w:val="22"/>
          <w:szCs w:val="22"/>
        </w:rPr>
        <w:t>462</w:t>
      </w:r>
      <w:r w:rsidR="00C55CCF">
        <w:rPr>
          <w:rFonts w:asciiTheme="minorHAnsi" w:hAnsiTheme="minorHAnsi" w:cstheme="minorHAnsi"/>
          <w:sz w:val="22"/>
          <w:szCs w:val="22"/>
        </w:rPr>
        <w:t xml:space="preserve"> ze zm.</w:t>
      </w:r>
      <w:r w:rsidR="00EE788B" w:rsidRPr="00D50B2C">
        <w:rPr>
          <w:rFonts w:asciiTheme="minorHAnsi" w:hAnsiTheme="minorHAnsi" w:cstheme="minorHAnsi"/>
          <w:color w:val="000000" w:themeColor="text1"/>
          <w:sz w:val="22"/>
          <w:szCs w:val="22"/>
        </w:rPr>
        <w:t>).</w:t>
      </w:r>
    </w:p>
    <w:p w14:paraId="13E2F013" w14:textId="77777777" w:rsidR="00EE788B" w:rsidRPr="00D50B2C"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 xml:space="preserve">Zamawiający nie wyraża zgody na wniesienie zabezpieczenia w formach określonych w art. 450 </w:t>
      </w:r>
      <w:r w:rsidRPr="00D50B2C">
        <w:rPr>
          <w:rFonts w:asciiTheme="minorHAnsi" w:hAnsiTheme="minorHAnsi" w:cstheme="minorHAnsi"/>
          <w:color w:val="000000" w:themeColor="text1"/>
          <w:sz w:val="22"/>
          <w:szCs w:val="22"/>
        </w:rPr>
        <w:lastRenderedPageBreak/>
        <w:t>ust. 2 Ustawy.</w:t>
      </w:r>
    </w:p>
    <w:p w14:paraId="0420D230" w14:textId="71F92563" w:rsidR="00EE788B" w:rsidRPr="00A547A8" w:rsidRDefault="00EE788B" w:rsidP="00B17CE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7A2C2146" w14:textId="1BBB2733" w:rsidR="00EE788B" w:rsidRPr="00A547A8"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0A057038" w14:textId="0A9A7DCE" w:rsidR="00EE788B" w:rsidRPr="00A547A8"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75430D">
        <w:rPr>
          <w:rFonts w:asciiTheme="minorHAnsi" w:hAnsiTheme="minorHAnsi" w:cstheme="minorHAnsi"/>
          <w:b/>
          <w:color w:val="000000" w:themeColor="text1"/>
          <w:sz w:val="22"/>
          <w:szCs w:val="22"/>
        </w:rPr>
        <w:t>„</w:t>
      </w:r>
      <w:r w:rsidR="0075430D" w:rsidRPr="0075430D">
        <w:rPr>
          <w:rFonts w:asciiTheme="minorHAnsi" w:hAnsiTheme="minorHAnsi" w:cstheme="minorHAnsi"/>
          <w:b/>
          <w:color w:val="000000" w:themeColor="text1"/>
          <w:sz w:val="22"/>
          <w:szCs w:val="22"/>
        </w:rPr>
        <w:t>Budo</w:t>
      </w:r>
      <w:r w:rsidR="000C2398">
        <w:rPr>
          <w:rFonts w:asciiTheme="minorHAnsi" w:hAnsiTheme="minorHAnsi" w:cstheme="minorHAnsi"/>
          <w:b/>
          <w:color w:val="000000" w:themeColor="text1"/>
          <w:sz w:val="22"/>
          <w:szCs w:val="22"/>
        </w:rPr>
        <w:t xml:space="preserve">wa </w:t>
      </w:r>
      <w:r w:rsidR="00526108">
        <w:rPr>
          <w:rFonts w:asciiTheme="minorHAnsi" w:hAnsiTheme="minorHAnsi" w:cstheme="minorHAnsi"/>
          <w:b/>
          <w:color w:val="000000" w:themeColor="text1"/>
          <w:sz w:val="22"/>
          <w:szCs w:val="22"/>
        </w:rPr>
        <w:t>wiejskiego domu</w:t>
      </w:r>
      <w:r w:rsidR="00C55CCF">
        <w:rPr>
          <w:rFonts w:asciiTheme="minorHAnsi" w:hAnsiTheme="minorHAnsi" w:cstheme="minorHAnsi"/>
          <w:b/>
          <w:color w:val="000000" w:themeColor="text1"/>
          <w:sz w:val="22"/>
          <w:szCs w:val="22"/>
        </w:rPr>
        <w:t xml:space="preserve"> </w:t>
      </w:r>
      <w:r w:rsidR="00CE3C52">
        <w:rPr>
          <w:rFonts w:asciiTheme="minorHAnsi" w:hAnsiTheme="minorHAnsi" w:cstheme="minorHAnsi"/>
          <w:b/>
          <w:color w:val="000000" w:themeColor="text1"/>
          <w:sz w:val="22"/>
          <w:szCs w:val="22"/>
        </w:rPr>
        <w:t xml:space="preserve">sportu, kultury i rekreacji </w:t>
      </w:r>
      <w:r w:rsidR="00C55CCF">
        <w:rPr>
          <w:rFonts w:asciiTheme="minorHAnsi" w:hAnsiTheme="minorHAnsi" w:cstheme="minorHAnsi"/>
          <w:b/>
          <w:color w:val="000000" w:themeColor="text1"/>
          <w:sz w:val="22"/>
          <w:szCs w:val="22"/>
        </w:rPr>
        <w:t xml:space="preserve">w </w:t>
      </w:r>
      <w:r w:rsidR="00526108">
        <w:rPr>
          <w:rFonts w:asciiTheme="minorHAnsi" w:hAnsiTheme="minorHAnsi" w:cstheme="minorHAnsi"/>
          <w:b/>
          <w:color w:val="000000" w:themeColor="text1"/>
          <w:sz w:val="22"/>
          <w:szCs w:val="22"/>
        </w:rPr>
        <w:t>m. Żerkowice</w:t>
      </w:r>
      <w:r w:rsidRPr="0075430D">
        <w:rPr>
          <w:rFonts w:asciiTheme="minorHAnsi" w:hAnsiTheme="minorHAnsi" w:cstheme="minorHAnsi"/>
          <w:b/>
          <w:color w:val="000000" w:themeColor="text1"/>
          <w:sz w:val="22"/>
          <w:szCs w:val="22"/>
        </w:rPr>
        <w:t>”</w:t>
      </w:r>
      <w:r w:rsidRPr="00A547A8">
        <w:rPr>
          <w:rFonts w:asciiTheme="minorHAnsi" w:hAnsiTheme="minorHAnsi" w:cstheme="minorHAnsi"/>
          <w:color w:val="000000" w:themeColor="text1"/>
          <w:sz w:val="22"/>
          <w:szCs w:val="22"/>
        </w:rPr>
        <w:t>.</w:t>
      </w:r>
    </w:p>
    <w:p w14:paraId="298825D8" w14:textId="2820430D" w:rsidR="00EE788B" w:rsidRPr="00D50B2C" w:rsidRDefault="00EE788B" w:rsidP="00C55CCF">
      <w:pPr>
        <w:pStyle w:val="Tekstpodstawowy"/>
        <w:numPr>
          <w:ilvl w:val="1"/>
          <w:numId w:val="19"/>
        </w:numPr>
        <w:spacing w:before="6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73688B07"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3"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3"/>
    </w:p>
    <w:p w14:paraId="03DF922A" w14:textId="2C21E3F4" w:rsidR="00673FFF" w:rsidRPr="00A547A8" w:rsidRDefault="006375CF" w:rsidP="00C55CCF">
      <w:pPr>
        <w:pStyle w:val="Akapitzlist"/>
        <w:numPr>
          <w:ilvl w:val="1"/>
          <w:numId w:val="19"/>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C55CCF">
      <w:pPr>
        <w:pStyle w:val="Akapitzlist"/>
        <w:numPr>
          <w:ilvl w:val="1"/>
          <w:numId w:val="19"/>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287A7E6" w14:textId="2BA1496B" w:rsidR="00161606" w:rsidRDefault="00161606" w:rsidP="00C55CCF">
      <w:pPr>
        <w:pStyle w:val="Akapitzlist"/>
        <w:numPr>
          <w:ilvl w:val="1"/>
          <w:numId w:val="19"/>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33E9A695" w14:textId="5887E7AD" w:rsidR="00CF7B46" w:rsidRPr="00050A7E" w:rsidRDefault="0000314A" w:rsidP="00050A7E">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Wykonawca, którego oferta zostanie uznana za najkorzystniejszą, będzie zobowiązany przed podpisaniem umowy</w:t>
      </w:r>
      <w:r w:rsidRPr="0000314A">
        <w:rPr>
          <w:rFonts w:asciiTheme="minorHAnsi" w:hAnsiTheme="minorHAnsi" w:cstheme="minorHAnsi"/>
        </w:rPr>
        <w:t xml:space="preserve"> do </w:t>
      </w:r>
      <w:r w:rsidR="00CF7B46">
        <w:rPr>
          <w:rFonts w:asciiTheme="minorHAnsi" w:hAnsiTheme="minorHAnsi" w:cstheme="minorHAnsi"/>
        </w:rPr>
        <w:t>przedstawienia potwierdzonych za zgodność z oryginałem</w:t>
      </w:r>
      <w:r>
        <w:rPr>
          <w:rFonts w:asciiTheme="minorHAnsi" w:hAnsiTheme="minorHAnsi" w:cstheme="minorHAnsi"/>
        </w:rPr>
        <w:t xml:space="preserve"> kopii </w:t>
      </w:r>
      <w:r w:rsidR="00CF7B46">
        <w:rPr>
          <w:rFonts w:asciiTheme="minorHAnsi" w:hAnsiTheme="minorHAnsi" w:cstheme="minorHAnsi"/>
        </w:rPr>
        <w:t>decyzji o</w:t>
      </w:r>
      <w:r w:rsidR="00050A7E">
        <w:rPr>
          <w:rFonts w:asciiTheme="minorHAnsi" w:hAnsiTheme="minorHAnsi" w:cstheme="minorHAnsi"/>
        </w:rPr>
        <w:t> </w:t>
      </w:r>
      <w:r w:rsidR="00CF7B46">
        <w:rPr>
          <w:rFonts w:asciiTheme="minorHAnsi" w:hAnsiTheme="minorHAnsi" w:cstheme="minorHAnsi"/>
        </w:rPr>
        <w:t>nadaniu uprawnień do sprawowania samodzielnych funkcji technicznych w budownictwie wraz z zaświadczeniami o przynależności do w</w:t>
      </w:r>
      <w:r w:rsidR="00050A7E">
        <w:rPr>
          <w:rFonts w:asciiTheme="minorHAnsi" w:hAnsiTheme="minorHAnsi" w:cstheme="minorHAnsi"/>
        </w:rPr>
        <w:t>łaściwych izb samorządu zawodowego dla kierownika budowy i kierowników robót.</w:t>
      </w:r>
    </w:p>
    <w:p w14:paraId="45E43980" w14:textId="55CDEDB9" w:rsidR="0000314A" w:rsidRPr="00C51799" w:rsidRDefault="0000314A" w:rsidP="00C55CCF">
      <w:pPr>
        <w:pStyle w:val="Akapitzlist"/>
        <w:numPr>
          <w:ilvl w:val="1"/>
          <w:numId w:val="19"/>
        </w:numPr>
        <w:spacing w:before="60"/>
        <w:ind w:left="992" w:right="249" w:hanging="425"/>
        <w:rPr>
          <w:rFonts w:asciiTheme="minorHAnsi" w:hAnsiTheme="minorHAnsi" w:cstheme="minorHAnsi"/>
          <w:color w:val="000000" w:themeColor="text1"/>
        </w:rPr>
      </w:pPr>
      <w:r w:rsidRPr="00C51799">
        <w:rPr>
          <w:rFonts w:asciiTheme="minorHAnsi" w:hAnsiTheme="minorHAnsi" w:cstheme="minorHAnsi"/>
          <w:color w:val="000000" w:themeColor="text1"/>
        </w:rPr>
        <w:t xml:space="preserve">Wykonawca, którego oferta zostanie uznana za najkorzystniejszą, będzie zobowiązany przed podpisaniem umowy do złożenia szczegółowego kosztorysu dla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 w szczegółowym kosztorysie muszą być zgodne z ceną ofertową </w:t>
      </w:r>
      <w:r w:rsidRPr="00B056B9">
        <w:rPr>
          <w:rFonts w:asciiTheme="minorHAnsi" w:hAnsiTheme="minorHAnsi" w:cstheme="minorHAnsi"/>
          <w:color w:val="000000" w:themeColor="text1"/>
        </w:rPr>
        <w:t>i wartościami poszczególnych elementów rob</w:t>
      </w:r>
      <w:r w:rsidR="000C2398" w:rsidRPr="00B056B9">
        <w:rPr>
          <w:rFonts w:asciiTheme="minorHAnsi" w:hAnsiTheme="minorHAnsi" w:cstheme="minorHAnsi"/>
          <w:color w:val="000000" w:themeColor="text1"/>
        </w:rPr>
        <w:t>ót w „Tabeli elementów scalonych</w:t>
      </w:r>
      <w:r w:rsidR="00C51799" w:rsidRPr="00B056B9">
        <w:rPr>
          <w:rFonts w:asciiTheme="minorHAnsi" w:hAnsiTheme="minorHAnsi" w:cstheme="minorHAnsi"/>
          <w:color w:val="000000" w:themeColor="text1"/>
        </w:rPr>
        <w:t xml:space="preserve">” stanowiącej załącznik </w:t>
      </w:r>
      <w:r w:rsidR="000B5113" w:rsidRPr="00B056B9">
        <w:rPr>
          <w:rFonts w:asciiTheme="minorHAnsi" w:hAnsiTheme="minorHAnsi" w:cstheme="minorHAnsi"/>
          <w:color w:val="000000" w:themeColor="text1"/>
        </w:rPr>
        <w:t>nr 1a</w:t>
      </w:r>
      <w:r w:rsidR="00F761EB" w:rsidRPr="00B056B9">
        <w:rPr>
          <w:rFonts w:asciiTheme="minorHAnsi" w:hAnsiTheme="minorHAnsi" w:cstheme="minorHAnsi"/>
          <w:color w:val="000000" w:themeColor="text1"/>
        </w:rPr>
        <w:t xml:space="preserve"> do SWZ</w:t>
      </w:r>
      <w:r w:rsidRPr="00B056B9">
        <w:rPr>
          <w:rFonts w:asciiTheme="minorHAnsi" w:hAnsiTheme="minorHAnsi" w:cstheme="minorHAnsi"/>
          <w:color w:val="000000" w:themeColor="text1"/>
        </w:rPr>
        <w:t>.</w:t>
      </w:r>
    </w:p>
    <w:p w14:paraId="6A9631D9" w14:textId="220D38A6" w:rsidR="007C7D28" w:rsidRPr="0000314A" w:rsidRDefault="00D013E2" w:rsidP="00C55CCF">
      <w:pPr>
        <w:pStyle w:val="Akapitzlist"/>
        <w:numPr>
          <w:ilvl w:val="1"/>
          <w:numId w:val="19"/>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BB1F5A">
      <w:pPr>
        <w:pStyle w:val="Nagwek3"/>
        <w:numPr>
          <w:ilvl w:val="0"/>
          <w:numId w:val="19"/>
        </w:numPr>
        <w:tabs>
          <w:tab w:val="left" w:pos="9920"/>
        </w:tabs>
        <w:spacing w:before="120"/>
        <w:ind w:left="1134"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1CC960CB" w14:textId="77777777"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C55CCF">
      <w:pPr>
        <w:pStyle w:val="Akapitzlist"/>
        <w:numPr>
          <w:ilvl w:val="2"/>
          <w:numId w:val="19"/>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C55CCF">
      <w:pPr>
        <w:pStyle w:val="Akapitzlist"/>
        <w:numPr>
          <w:ilvl w:val="2"/>
          <w:numId w:val="19"/>
        </w:numPr>
        <w:ind w:left="1417" w:right="249" w:hanging="425"/>
        <w:rPr>
          <w:rFonts w:asciiTheme="minorHAnsi" w:hAnsiTheme="minorHAnsi" w:cstheme="minorHAnsi"/>
        </w:rPr>
      </w:pPr>
      <w:r w:rsidRPr="00B466EF">
        <w:rPr>
          <w:rFonts w:asciiTheme="minorHAnsi" w:hAnsiTheme="minorHAnsi" w:cstheme="minorHAnsi"/>
        </w:rPr>
        <w:t xml:space="preserve">zaniechanie czynności w postępowaniu o udzielenie zamówienia, do której Zamawiający był </w:t>
      </w:r>
      <w:r w:rsidRPr="00B466EF">
        <w:rPr>
          <w:rFonts w:asciiTheme="minorHAnsi" w:hAnsiTheme="minorHAnsi" w:cstheme="minorHAnsi"/>
        </w:rPr>
        <w:lastRenderedPageBreak/>
        <w:t>obowiązany na podstawie Ustawy.</w:t>
      </w:r>
    </w:p>
    <w:p w14:paraId="0ADD7058"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C55CCF">
      <w:pPr>
        <w:pStyle w:val="Akapitzlist"/>
        <w:numPr>
          <w:ilvl w:val="1"/>
          <w:numId w:val="19"/>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C51799">
      <w:pPr>
        <w:pStyle w:val="Nagwek3"/>
        <w:numPr>
          <w:ilvl w:val="0"/>
          <w:numId w:val="19"/>
        </w:numPr>
        <w:tabs>
          <w:tab w:val="left" w:pos="9920"/>
        </w:tabs>
        <w:spacing w:before="120"/>
        <w:ind w:left="1135" w:hanging="851"/>
        <w:jc w:val="both"/>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3567FAD8" w14:textId="77777777" w:rsidR="00673FFF" w:rsidRPr="00A547A8" w:rsidRDefault="00C619E3" w:rsidP="00C55CCF">
      <w:pPr>
        <w:pStyle w:val="Akapitzlist"/>
        <w:numPr>
          <w:ilvl w:val="1"/>
          <w:numId w:val="19"/>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B17CE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C55CCF">
      <w:pPr>
        <w:pStyle w:val="Akapitzlist"/>
        <w:numPr>
          <w:ilvl w:val="1"/>
          <w:numId w:val="19"/>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C55CCF">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F49F217" w:rsidR="00EC7EAE" w:rsidRPr="00526108" w:rsidRDefault="00C619E3" w:rsidP="00526108">
      <w:pPr>
        <w:pStyle w:val="Akapitzlist"/>
        <w:numPr>
          <w:ilvl w:val="1"/>
          <w:numId w:val="19"/>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C51799">
      <w:pPr>
        <w:pStyle w:val="Nagwek3"/>
        <w:numPr>
          <w:ilvl w:val="0"/>
          <w:numId w:val="19"/>
        </w:numPr>
        <w:spacing w:before="60"/>
        <w:ind w:left="1135" w:hanging="851"/>
        <w:jc w:val="both"/>
        <w:rPr>
          <w:rFonts w:asciiTheme="minorHAnsi" w:hAnsiTheme="minorHAnsi" w:cstheme="minorHAnsi"/>
        </w:rPr>
      </w:pPr>
      <w:bookmarkStart w:id="26"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4CB4C979" w14:textId="264867A8" w:rsidR="00673FFF" w:rsidRPr="000C2398" w:rsidRDefault="00AC2348" w:rsidP="00C51799">
      <w:pPr>
        <w:pStyle w:val="Akapitzlist"/>
        <w:numPr>
          <w:ilvl w:val="1"/>
          <w:numId w:val="19"/>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EA1F94D" w14:textId="7695F082" w:rsidR="00673FFF" w:rsidRPr="004A2137" w:rsidRDefault="00AC2348" w:rsidP="00C51799">
      <w:pPr>
        <w:pStyle w:val="Akapitzlist"/>
        <w:numPr>
          <w:ilvl w:val="1"/>
          <w:numId w:val="19"/>
        </w:numPr>
        <w:ind w:left="993" w:right="281" w:hanging="426"/>
        <w:rPr>
          <w:rFonts w:asciiTheme="minorHAnsi" w:hAnsiTheme="minorHAnsi" w:cstheme="minorHAnsi"/>
        </w:rPr>
      </w:pPr>
      <w:r w:rsidRPr="004A2137">
        <w:rPr>
          <w:rFonts w:asciiTheme="minorHAnsi" w:hAnsiTheme="minorHAnsi" w:cstheme="minorHAnsi"/>
        </w:rPr>
        <w:t>Zał</w:t>
      </w:r>
      <w:r w:rsidR="00F12442" w:rsidRPr="004A2137">
        <w:rPr>
          <w:rFonts w:asciiTheme="minorHAnsi" w:hAnsiTheme="minorHAnsi" w:cstheme="minorHAnsi"/>
        </w:rPr>
        <w:t>ączni</w:t>
      </w:r>
      <w:r w:rsidR="004A2137" w:rsidRPr="004A2137">
        <w:rPr>
          <w:rFonts w:asciiTheme="minorHAnsi" w:hAnsiTheme="minorHAnsi" w:cstheme="minorHAnsi"/>
        </w:rPr>
        <w:t>k nr 1a</w:t>
      </w:r>
      <w:r w:rsidR="00F761EB" w:rsidRPr="004A2137">
        <w:rPr>
          <w:rFonts w:asciiTheme="minorHAnsi" w:hAnsiTheme="minorHAnsi" w:cstheme="minorHAnsi"/>
        </w:rPr>
        <w:t xml:space="preserve"> – Tabela elementów scalonych</w:t>
      </w:r>
    </w:p>
    <w:p w14:paraId="4119B00C" w14:textId="2024C8E1" w:rsidR="00F12442"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7AFF88F3" w:rsidR="00D478D4"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robót</w:t>
      </w:r>
    </w:p>
    <w:p w14:paraId="30A25F39" w14:textId="01E740E2"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D0610B5" w:rsidR="00E2632C" w:rsidRPr="000C2398" w:rsidRDefault="004A2137" w:rsidP="00C51799">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5BF51518" w:rsidR="00673FFF" w:rsidRPr="000C2398" w:rsidRDefault="00C619E3"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4A2137">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07ECB3B3" w:rsidR="00673FFF" w:rsidRPr="000C2398" w:rsidRDefault="00260D05" w:rsidP="00C51799">
      <w:pPr>
        <w:pStyle w:val="Akapitzlist"/>
        <w:numPr>
          <w:ilvl w:val="1"/>
          <w:numId w:val="19"/>
        </w:numPr>
        <w:ind w:left="993" w:right="281" w:hanging="426"/>
        <w:rPr>
          <w:rFonts w:asciiTheme="minorHAnsi" w:hAnsiTheme="minorHAnsi" w:cstheme="minorHAnsi"/>
        </w:rPr>
      </w:pPr>
      <w:r w:rsidRPr="000C2398">
        <w:rPr>
          <w:rFonts w:asciiTheme="minorHAnsi" w:hAnsiTheme="minorHAnsi" w:cstheme="minorHAnsi"/>
        </w:rPr>
        <w:t>Załącznik nr 1</w:t>
      </w:r>
      <w:r w:rsidR="000B5113">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1DB46E4" w14:textId="19153CAC" w:rsidR="00FE7A23" w:rsidRPr="00526108" w:rsidRDefault="000B5113" w:rsidP="00526108">
      <w:pPr>
        <w:pStyle w:val="Akapitzlist"/>
        <w:numPr>
          <w:ilvl w:val="1"/>
          <w:numId w:val="19"/>
        </w:numPr>
        <w:ind w:left="993" w:right="281" w:hanging="426"/>
        <w:rPr>
          <w:rFonts w:asciiTheme="minorHAnsi" w:hAnsiTheme="minorHAnsi" w:cstheme="minorHAnsi"/>
        </w:rPr>
      </w:pPr>
      <w:r>
        <w:rPr>
          <w:rFonts w:asciiTheme="minorHAnsi" w:hAnsiTheme="minorHAnsi" w:cstheme="minorHAnsi"/>
        </w:rPr>
        <w:t>Załącznik nr 11</w:t>
      </w:r>
      <w:r w:rsidR="00C51799" w:rsidRPr="000C2398">
        <w:rPr>
          <w:rFonts w:asciiTheme="minorHAnsi" w:hAnsiTheme="minorHAnsi" w:cstheme="minorHAnsi"/>
        </w:rPr>
        <w:t xml:space="preserve"> – </w:t>
      </w:r>
      <w:r w:rsidR="00EC7EAE">
        <w:rPr>
          <w:rFonts w:asciiTheme="minorHAnsi" w:hAnsiTheme="minorHAnsi" w:cstheme="minorHAnsi"/>
        </w:rPr>
        <w:t>D</w:t>
      </w:r>
      <w:r w:rsidR="00C51799" w:rsidRPr="000C2398">
        <w:rPr>
          <w:rFonts w:asciiTheme="minorHAnsi" w:hAnsiTheme="minorHAnsi" w:cstheme="minorHAnsi"/>
        </w:rPr>
        <w:t>okumentacja projektowa</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08534366" w14:textId="5B68F66C" w:rsidR="00582260" w:rsidRPr="00E876F9"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255E20">
        <w:rPr>
          <w:b/>
          <w:sz w:val="20"/>
        </w:rPr>
        <w:t xml:space="preserve">Budowa </w:t>
      </w:r>
      <w:r w:rsidR="00526108">
        <w:rPr>
          <w:b/>
          <w:sz w:val="20"/>
        </w:rPr>
        <w:t>wiejskiego domu sportu, kultury i</w:t>
      </w:r>
      <w:r w:rsidR="000F2365">
        <w:rPr>
          <w:b/>
          <w:sz w:val="20"/>
        </w:rPr>
        <w:t> </w:t>
      </w:r>
      <w:r w:rsidR="00526108">
        <w:rPr>
          <w:b/>
          <w:sz w:val="20"/>
        </w:rPr>
        <w:t>rekreacji w miejscowości Żerkowice</w:t>
      </w:r>
      <w:r w:rsidR="00255E20">
        <w:rPr>
          <w:b/>
          <w:sz w:val="20"/>
        </w:rPr>
        <w:t>”.</w:t>
      </w:r>
    </w:p>
    <w:p w14:paraId="154D82D8"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4E8A4826"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158639CA" w14:textId="1FF39BEC" w:rsidR="003C3163" w:rsidRDefault="00C619E3" w:rsidP="00A70183">
      <w:pPr>
        <w:pStyle w:val="Nagwek5"/>
        <w:numPr>
          <w:ilvl w:val="0"/>
          <w:numId w:val="34"/>
        </w:numPr>
        <w:spacing w:before="37" w:line="360" w:lineRule="auto"/>
        <w:ind w:left="993" w:hanging="426"/>
        <w:jc w:val="both"/>
      </w:pPr>
      <w:r w:rsidRPr="00A547A8">
        <w:lastRenderedPageBreak/>
        <w:t xml:space="preserve">Oferujemy wykonanie zamówienia opisanego szczegółowo w Załączniku nr </w:t>
      </w:r>
      <w:r w:rsidR="008901D2">
        <w:t>9</w:t>
      </w:r>
      <w:r w:rsidR="00E876F9">
        <w:t xml:space="preserve"> </w:t>
      </w:r>
      <w:r w:rsidR="00050A7E">
        <w:t xml:space="preserve">i nr 11 </w:t>
      </w:r>
      <w:r w:rsidR="00E876F9">
        <w:t>do SWZ za cenę brutto</w:t>
      </w:r>
      <w:r w:rsidR="00C51799">
        <w:t xml:space="preserve"> (wyliczoną zgodnie</w:t>
      </w:r>
      <w:r w:rsidR="004A2137">
        <w:t xml:space="preserve"> z załącznikiem nr 1a</w:t>
      </w:r>
      <w:r w:rsidR="0019662A">
        <w:t xml:space="preserve"> do SWZ</w:t>
      </w:r>
      <w:r w:rsidR="00F12442">
        <w:t>)</w:t>
      </w:r>
      <w:r w:rsidR="009E256A">
        <w:t>:</w:t>
      </w:r>
      <w:r w:rsidR="00E876F9">
        <w:t xml:space="preserve"> …………………………………………….. zł (słownie zł: …………………………………..) przy zastosowanej ……% stawce VAT.</w:t>
      </w:r>
    </w:p>
    <w:p w14:paraId="3D17D5C5" w14:textId="08FBD3AE" w:rsidR="009E256A" w:rsidRPr="00F761EB" w:rsidRDefault="009E256A" w:rsidP="00A70183">
      <w:pPr>
        <w:pStyle w:val="Nagwek5"/>
        <w:numPr>
          <w:ilvl w:val="0"/>
          <w:numId w:val="34"/>
        </w:numPr>
        <w:spacing w:before="37" w:line="276" w:lineRule="auto"/>
        <w:ind w:left="993" w:hanging="426"/>
        <w:jc w:val="both"/>
      </w:pPr>
      <w:r w:rsidRPr="00F761EB">
        <w:rPr>
          <w:b w:val="0"/>
        </w:rPr>
        <w:t xml:space="preserve">Oświadczamy, że przyjmujemy termin realizacji zamówienia: </w:t>
      </w:r>
      <w:r w:rsidR="002751AE" w:rsidRPr="002751AE">
        <w:t xml:space="preserve">do </w:t>
      </w:r>
      <w:r w:rsidR="00526108">
        <w:t>10</w:t>
      </w:r>
      <w:r w:rsidR="0085221C" w:rsidRPr="00F761EB">
        <w:t xml:space="preserve"> miesięcy</w:t>
      </w:r>
      <w:r w:rsidR="00F66B05" w:rsidRPr="00F761EB">
        <w:t xml:space="preserve"> licząc od dnia podpisania</w:t>
      </w:r>
      <w:r w:rsidR="00B00C5D" w:rsidRPr="00F761EB">
        <w:t xml:space="preserve"> umowy</w:t>
      </w:r>
      <w:r w:rsidR="00ED28DD" w:rsidRPr="00F761EB">
        <w:t>.</w:t>
      </w:r>
    </w:p>
    <w:p w14:paraId="4A738B87" w14:textId="5F05CD3F" w:rsidR="009E256A" w:rsidRDefault="009E256A" w:rsidP="00A70183">
      <w:pPr>
        <w:pStyle w:val="Nagwek5"/>
        <w:numPr>
          <w:ilvl w:val="0"/>
          <w:numId w:val="34"/>
        </w:numPr>
        <w:spacing w:before="37" w:line="360" w:lineRule="auto"/>
        <w:ind w:left="993" w:hanging="426"/>
        <w:jc w:val="both"/>
      </w:pPr>
      <w:r>
        <w:t>Oświadczamy, że na wykonane i odebrane roboty budowlane udzielamy gwarancji wynoszącej:</w:t>
      </w:r>
    </w:p>
    <w:p w14:paraId="0C9579EA" w14:textId="4CC7496D" w:rsidR="009E256A" w:rsidRPr="009E256A" w:rsidRDefault="00B00C5D" w:rsidP="00A70183">
      <w:pPr>
        <w:pStyle w:val="Nagwek5"/>
        <w:numPr>
          <w:ilvl w:val="0"/>
          <w:numId w:val="35"/>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5D72ABB2" w14:textId="2D115BB4" w:rsidR="009E256A" w:rsidRPr="009E256A" w:rsidRDefault="00B00C5D" w:rsidP="00A70183">
      <w:pPr>
        <w:pStyle w:val="Nagwek5"/>
        <w:numPr>
          <w:ilvl w:val="0"/>
          <w:numId w:val="35"/>
        </w:numPr>
        <w:tabs>
          <w:tab w:val="left" w:pos="953"/>
          <w:tab w:val="left" w:pos="954"/>
        </w:tabs>
        <w:spacing w:before="37"/>
        <w:jc w:val="both"/>
      </w:pPr>
      <w:r>
        <w:rPr>
          <w:color w:val="000000" w:themeColor="text1"/>
        </w:rPr>
        <w:t>7</w:t>
      </w:r>
      <w:r w:rsidR="009E256A" w:rsidRPr="009E256A">
        <w:rPr>
          <w:color w:val="000000" w:themeColor="text1"/>
        </w:rPr>
        <w:t xml:space="preserve">2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1331B385" w14:textId="618FA0E2" w:rsidR="009E256A" w:rsidRPr="009E256A" w:rsidRDefault="00B00C5D" w:rsidP="00A70183">
      <w:pPr>
        <w:pStyle w:val="Nagwek5"/>
        <w:numPr>
          <w:ilvl w:val="0"/>
          <w:numId w:val="35"/>
        </w:numPr>
        <w:tabs>
          <w:tab w:val="left" w:pos="953"/>
          <w:tab w:val="left" w:pos="954"/>
        </w:tabs>
        <w:spacing w:before="37"/>
        <w:jc w:val="both"/>
      </w:pPr>
      <w:r>
        <w:rPr>
          <w:color w:val="000000" w:themeColor="text1"/>
        </w:rPr>
        <w:t>84 miesiące</w:t>
      </w:r>
      <w:r w:rsidR="009E256A" w:rsidRPr="009E256A">
        <w:rPr>
          <w:color w:val="000000" w:themeColor="text1"/>
        </w:rPr>
        <w:t xml:space="preserv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400B6978" w14:textId="2A5D3F4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sidR="00B00C5D">
        <w:rPr>
          <w:color w:val="000000" w:themeColor="text1"/>
          <w:sz w:val="16"/>
        </w:rPr>
        <w:t>.</w:t>
      </w:r>
    </w:p>
    <w:p w14:paraId="1D9BEE32" w14:textId="4CCA1E49" w:rsidR="00B00C5D" w:rsidRPr="00B00C5D" w:rsidRDefault="00C619E3" w:rsidP="00A70183">
      <w:pPr>
        <w:pStyle w:val="Akapitzlist"/>
        <w:numPr>
          <w:ilvl w:val="0"/>
          <w:numId w:val="3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A70183">
      <w:pPr>
        <w:pStyle w:val="Akapitzlist"/>
        <w:numPr>
          <w:ilvl w:val="0"/>
          <w:numId w:val="3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13FFC890"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A70183">
      <w:pPr>
        <w:pStyle w:val="Akapitzlist"/>
        <w:numPr>
          <w:ilvl w:val="0"/>
          <w:numId w:val="3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07D4AF8B" w:rsidR="00B64BEE" w:rsidRDefault="00B64BEE" w:rsidP="00A70183">
      <w:pPr>
        <w:pStyle w:val="Akapitzlist"/>
        <w:numPr>
          <w:ilvl w:val="1"/>
          <w:numId w:val="3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A70183">
      <w:pPr>
        <w:pStyle w:val="Akapitzlist"/>
        <w:numPr>
          <w:ilvl w:val="1"/>
          <w:numId w:val="3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31021AD5" w14:textId="6E756CED" w:rsidR="00673FFF" w:rsidRDefault="00C619E3"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7AB43580" w14:textId="4E40B032" w:rsidR="00B64BEE" w:rsidRDefault="00B64BEE" w:rsidP="00B64BEE">
      <w:pPr>
        <w:pStyle w:val="Akapitzlist"/>
        <w:ind w:left="1418" w:right="249" w:firstLine="0"/>
        <w:rPr>
          <w:sz w:val="20"/>
          <w:szCs w:val="20"/>
        </w:rPr>
      </w:pPr>
      <w:r>
        <w:rPr>
          <w:sz w:val="20"/>
          <w:szCs w:val="20"/>
        </w:rPr>
        <w:t>Zabezpieczenie wniesione zostanie w formie ………………………………………………………………………. .</w:t>
      </w:r>
    </w:p>
    <w:p w14:paraId="7E115EE1" w14:textId="17930DA9" w:rsidR="00B64BEE" w:rsidRDefault="00B64BEE" w:rsidP="00A70183">
      <w:pPr>
        <w:pStyle w:val="Akapitzlist"/>
        <w:numPr>
          <w:ilvl w:val="1"/>
          <w:numId w:val="3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A70183">
      <w:pPr>
        <w:pStyle w:val="Akapitzlist"/>
        <w:numPr>
          <w:ilvl w:val="1"/>
          <w:numId w:val="3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A70183">
      <w:pPr>
        <w:pStyle w:val="Akapitzlist"/>
        <w:numPr>
          <w:ilvl w:val="1"/>
          <w:numId w:val="37"/>
        </w:numPr>
        <w:tabs>
          <w:tab w:val="left" w:leader="dot" w:pos="5551"/>
        </w:tabs>
        <w:spacing w:before="76"/>
        <w:ind w:left="1418"/>
        <w:rPr>
          <w:sz w:val="20"/>
        </w:rPr>
      </w:pPr>
      <w:r>
        <w:rPr>
          <w:sz w:val="20"/>
          <w:szCs w:val="20"/>
        </w:rPr>
        <w:lastRenderedPageBreak/>
        <w:t>Wadium wniesione w formie pieniężnej prosimy zwrócić na konto nr………………………………………………… w ……….…………………</w:t>
      </w:r>
    </w:p>
    <w:p w14:paraId="51405CFF" w14:textId="58A9D808" w:rsidR="00673FFF" w:rsidRPr="00B64BEE" w:rsidRDefault="00C619E3" w:rsidP="00A70183">
      <w:pPr>
        <w:pStyle w:val="Akapitzlist"/>
        <w:numPr>
          <w:ilvl w:val="1"/>
          <w:numId w:val="3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A70183">
      <w:pPr>
        <w:pStyle w:val="Akapitzlist"/>
        <w:numPr>
          <w:ilvl w:val="0"/>
          <w:numId w:val="3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A70183">
      <w:pPr>
        <w:pStyle w:val="Akapitzlist"/>
        <w:numPr>
          <w:ilvl w:val="0"/>
          <w:numId w:val="3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A70183">
      <w:pPr>
        <w:pStyle w:val="Akapitzlist"/>
        <w:numPr>
          <w:ilvl w:val="1"/>
          <w:numId w:val="3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A70183">
      <w:pPr>
        <w:pStyle w:val="Akapitzlist"/>
        <w:numPr>
          <w:ilvl w:val="1"/>
          <w:numId w:val="3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A70183">
      <w:pPr>
        <w:pStyle w:val="Tekstpodstawowy"/>
        <w:numPr>
          <w:ilvl w:val="0"/>
          <w:numId w:val="6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63A7035E" w:rsidR="007049B6" w:rsidRDefault="00C619E3" w:rsidP="000F2365">
      <w:pPr>
        <w:spacing w:before="44"/>
        <w:ind w:left="1587" w:hanging="992"/>
        <w:jc w:val="both"/>
        <w:rPr>
          <w:b/>
          <w:sz w:val="28"/>
        </w:rPr>
      </w:pPr>
      <w:r w:rsidRPr="00A547A8">
        <w:rPr>
          <w:b/>
          <w:sz w:val="24"/>
        </w:rPr>
        <w:t xml:space="preserve">Zadanie: </w:t>
      </w:r>
      <w:r w:rsidR="002A398C">
        <w:rPr>
          <w:b/>
          <w:sz w:val="28"/>
        </w:rPr>
        <w:t xml:space="preserve">Budowa </w:t>
      </w:r>
      <w:r w:rsidR="00DA7FD4">
        <w:rPr>
          <w:b/>
          <w:sz w:val="28"/>
        </w:rPr>
        <w:t>wiejskiego domu sportu, kultury i rekreacji w miejscowości Żerkowice</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54D69F58" w:rsidR="00762607" w:rsidRPr="00762607" w:rsidRDefault="00C619E3" w:rsidP="0010583A">
      <w:pPr>
        <w:pStyle w:val="Nagwek5"/>
        <w:numPr>
          <w:ilvl w:val="0"/>
          <w:numId w:val="15"/>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01E3A29" w:rsidR="0010583A" w:rsidRPr="00711BE5" w:rsidRDefault="0010583A" w:rsidP="00711BE5">
      <w:pPr>
        <w:pStyle w:val="Nagwek5"/>
        <w:numPr>
          <w:ilvl w:val="0"/>
          <w:numId w:val="15"/>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rsidP="00711BE5">
      <w:pPr>
        <w:pStyle w:val="sdfootnote"/>
        <w:numPr>
          <w:ilvl w:val="0"/>
          <w:numId w:val="8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rsidP="00711BE5">
      <w:pPr>
        <w:pStyle w:val="sdfootnote"/>
        <w:numPr>
          <w:ilvl w:val="0"/>
          <w:numId w:val="86"/>
        </w:numPr>
        <w:spacing w:before="60" w:beforeAutospacing="0"/>
        <w:ind w:left="1843" w:right="284" w:hanging="425"/>
        <w:jc w:val="both"/>
        <w:rPr>
          <w:rFonts w:ascii="Calibri" w:hAnsi="Calibri" w:cs="Calibri"/>
          <w:i/>
        </w:rPr>
      </w:pPr>
      <w:bookmarkStart w:id="28" w:name="_Hlk102557314"/>
      <w:bookmarkEnd w:id="28"/>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rsidP="00711BE5">
      <w:pPr>
        <w:pStyle w:val="sdfootnote"/>
        <w:numPr>
          <w:ilvl w:val="0"/>
          <w:numId w:val="8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762607">
      <w:pPr>
        <w:pStyle w:val="Akapitzlist"/>
        <w:numPr>
          <w:ilvl w:val="0"/>
          <w:numId w:val="15"/>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2ED84DD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lastRenderedPageBreak/>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62607">
      <w:pPr>
        <w:pStyle w:val="Tekstpodstawowy"/>
        <w:spacing w:before="100"/>
        <w:ind w:left="595" w:right="248"/>
        <w:jc w:val="both"/>
        <w:rPr>
          <w:color w:val="212121"/>
        </w:rPr>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2AAE5A2F" w14:textId="77777777" w:rsidR="00711BE5" w:rsidRDefault="00711BE5" w:rsidP="00BF6479">
      <w:pPr>
        <w:jc w:val="right"/>
        <w:rPr>
          <w:sz w:val="14"/>
        </w:rPr>
      </w:pPr>
    </w:p>
    <w:p w14:paraId="7DC698A2" w14:textId="77777777" w:rsidR="00711BE5" w:rsidRDefault="00711BE5" w:rsidP="00BF6479">
      <w:pPr>
        <w:jc w:val="right"/>
        <w:rPr>
          <w:sz w:val="14"/>
        </w:rPr>
      </w:pPr>
    </w:p>
    <w:p w14:paraId="46DA7DB4" w14:textId="77777777" w:rsidR="00711BE5" w:rsidRDefault="00711BE5" w:rsidP="00BF6479">
      <w:pPr>
        <w:jc w:val="right"/>
        <w:rPr>
          <w:sz w:val="14"/>
        </w:rPr>
      </w:pPr>
    </w:p>
    <w:p w14:paraId="47155029" w14:textId="77777777" w:rsidR="00711BE5" w:rsidRDefault="00711BE5" w:rsidP="00BF6479">
      <w:pPr>
        <w:jc w:val="right"/>
        <w:rPr>
          <w:sz w:val="14"/>
        </w:rPr>
      </w:pPr>
    </w:p>
    <w:p w14:paraId="17B112B5" w14:textId="77777777" w:rsidR="00711BE5" w:rsidRDefault="00711BE5" w:rsidP="00BF6479">
      <w:pPr>
        <w:jc w:val="right"/>
        <w:rPr>
          <w:sz w:val="14"/>
        </w:rPr>
      </w:pPr>
    </w:p>
    <w:p w14:paraId="7F276D1C" w14:textId="77777777" w:rsidR="00711BE5" w:rsidRDefault="00711BE5" w:rsidP="00BF6479">
      <w:pPr>
        <w:jc w:val="right"/>
        <w:rPr>
          <w:sz w:val="14"/>
        </w:rPr>
      </w:pPr>
    </w:p>
    <w:p w14:paraId="2691D6B1" w14:textId="77777777" w:rsidR="00711BE5" w:rsidRDefault="00711BE5" w:rsidP="00BF6479">
      <w:pPr>
        <w:jc w:val="right"/>
        <w:rPr>
          <w:sz w:val="14"/>
        </w:rPr>
      </w:pPr>
    </w:p>
    <w:p w14:paraId="43E6002B" w14:textId="77777777" w:rsidR="00711BE5" w:rsidRDefault="00711BE5" w:rsidP="00BF6479">
      <w:pPr>
        <w:jc w:val="right"/>
        <w:rPr>
          <w:sz w:val="14"/>
        </w:rPr>
      </w:pPr>
    </w:p>
    <w:p w14:paraId="69A1507A" w14:textId="77777777" w:rsidR="00711BE5" w:rsidRDefault="00711BE5" w:rsidP="00BF6479">
      <w:pPr>
        <w:jc w:val="right"/>
        <w:rPr>
          <w:sz w:val="14"/>
        </w:rPr>
      </w:pPr>
    </w:p>
    <w:p w14:paraId="6C9956DF" w14:textId="77777777" w:rsidR="00711BE5" w:rsidRDefault="00711BE5" w:rsidP="00BF6479">
      <w:pPr>
        <w:jc w:val="right"/>
        <w:rPr>
          <w:sz w:val="14"/>
        </w:rPr>
      </w:pPr>
    </w:p>
    <w:p w14:paraId="51A6A132" w14:textId="77777777" w:rsidR="00711BE5" w:rsidRDefault="00711BE5" w:rsidP="00BF6479">
      <w:pPr>
        <w:jc w:val="right"/>
        <w:rPr>
          <w:sz w:val="14"/>
        </w:rPr>
      </w:pPr>
    </w:p>
    <w:p w14:paraId="0082E27F" w14:textId="77777777" w:rsidR="00711BE5" w:rsidRDefault="00711BE5" w:rsidP="00BF6479">
      <w:pPr>
        <w:jc w:val="right"/>
        <w:rPr>
          <w:sz w:val="14"/>
        </w:rPr>
      </w:pPr>
    </w:p>
    <w:p w14:paraId="3837C1C2" w14:textId="77777777" w:rsidR="00711BE5" w:rsidRDefault="00711BE5" w:rsidP="00BF6479">
      <w:pPr>
        <w:jc w:val="right"/>
        <w:rPr>
          <w:sz w:val="14"/>
        </w:rPr>
      </w:pPr>
    </w:p>
    <w:p w14:paraId="4E10FBFB" w14:textId="77777777" w:rsidR="00711BE5" w:rsidRDefault="00711BE5" w:rsidP="00BF6479">
      <w:pPr>
        <w:jc w:val="right"/>
        <w:rPr>
          <w:sz w:val="14"/>
        </w:rPr>
      </w:pPr>
    </w:p>
    <w:p w14:paraId="7C9F9C94" w14:textId="77777777" w:rsidR="00711BE5" w:rsidRDefault="00711BE5" w:rsidP="00BF6479">
      <w:pPr>
        <w:jc w:val="right"/>
        <w:rPr>
          <w:sz w:val="14"/>
        </w:rPr>
      </w:pPr>
    </w:p>
    <w:p w14:paraId="1246D626" w14:textId="77777777" w:rsidR="00711BE5" w:rsidRDefault="00711BE5" w:rsidP="00BF6479">
      <w:pPr>
        <w:jc w:val="right"/>
        <w:rPr>
          <w:sz w:val="14"/>
        </w:rPr>
      </w:pPr>
    </w:p>
    <w:p w14:paraId="4292375D" w14:textId="77777777" w:rsidR="00711BE5" w:rsidRDefault="00711BE5" w:rsidP="00BF6479">
      <w:pPr>
        <w:jc w:val="right"/>
        <w:rPr>
          <w:sz w:val="14"/>
        </w:rPr>
      </w:pPr>
    </w:p>
    <w:p w14:paraId="7E62B02A" w14:textId="77777777" w:rsidR="00711BE5" w:rsidRDefault="00711BE5" w:rsidP="00BF6479">
      <w:pPr>
        <w:jc w:val="right"/>
        <w:rPr>
          <w:sz w:val="14"/>
        </w:rPr>
      </w:pPr>
    </w:p>
    <w:p w14:paraId="2B0D431B" w14:textId="77777777" w:rsidR="00711BE5" w:rsidRDefault="00711BE5" w:rsidP="00BF6479">
      <w:pPr>
        <w:jc w:val="right"/>
        <w:rPr>
          <w:sz w:val="14"/>
        </w:rPr>
      </w:pPr>
    </w:p>
    <w:p w14:paraId="36D4226C" w14:textId="77777777" w:rsidR="00711BE5" w:rsidRDefault="00711BE5" w:rsidP="00BF6479">
      <w:pPr>
        <w:jc w:val="right"/>
        <w:rPr>
          <w:sz w:val="14"/>
        </w:rPr>
      </w:pPr>
    </w:p>
    <w:p w14:paraId="03396B3F" w14:textId="77777777" w:rsidR="00711BE5" w:rsidRDefault="00711BE5" w:rsidP="00BF6479">
      <w:pPr>
        <w:jc w:val="right"/>
        <w:rPr>
          <w:sz w:val="14"/>
        </w:rPr>
      </w:pPr>
    </w:p>
    <w:p w14:paraId="4CD3F37A" w14:textId="77777777" w:rsidR="00711BE5" w:rsidRDefault="00711BE5" w:rsidP="00BF6479">
      <w:pPr>
        <w:jc w:val="right"/>
        <w:rPr>
          <w:sz w:val="14"/>
        </w:rPr>
      </w:pPr>
    </w:p>
    <w:p w14:paraId="7A3073E0" w14:textId="77777777" w:rsidR="00711BE5" w:rsidRDefault="00711BE5" w:rsidP="00BF6479">
      <w:pPr>
        <w:jc w:val="right"/>
        <w:rPr>
          <w:sz w:val="14"/>
        </w:rPr>
      </w:pPr>
    </w:p>
    <w:p w14:paraId="2FDA4014" w14:textId="77777777" w:rsidR="00711BE5" w:rsidRDefault="00711BE5" w:rsidP="00BF6479">
      <w:pPr>
        <w:jc w:val="right"/>
        <w:rPr>
          <w:sz w:val="14"/>
        </w:rPr>
      </w:pPr>
    </w:p>
    <w:p w14:paraId="62D901BA" w14:textId="77777777" w:rsidR="00711BE5" w:rsidRDefault="00711BE5" w:rsidP="00BF6479">
      <w:pPr>
        <w:jc w:val="right"/>
        <w:rPr>
          <w:sz w:val="14"/>
        </w:rPr>
      </w:pPr>
    </w:p>
    <w:p w14:paraId="3A241AD5" w14:textId="77777777" w:rsidR="00711BE5" w:rsidRDefault="00711BE5" w:rsidP="00BF6479">
      <w:pPr>
        <w:jc w:val="right"/>
        <w:rPr>
          <w:sz w:val="14"/>
        </w:rPr>
      </w:pPr>
    </w:p>
    <w:p w14:paraId="16262430" w14:textId="77777777" w:rsidR="00711BE5" w:rsidRDefault="00711BE5" w:rsidP="00BF6479">
      <w:pPr>
        <w:jc w:val="right"/>
        <w:rPr>
          <w:sz w:val="14"/>
        </w:rPr>
      </w:pPr>
    </w:p>
    <w:p w14:paraId="504711DD" w14:textId="77777777" w:rsidR="00711BE5" w:rsidRDefault="00711BE5" w:rsidP="00BF6479">
      <w:pPr>
        <w:jc w:val="right"/>
        <w:rPr>
          <w:sz w:val="14"/>
        </w:rPr>
      </w:pPr>
    </w:p>
    <w:p w14:paraId="51852F9D" w14:textId="77777777" w:rsidR="00711BE5" w:rsidRDefault="00711BE5" w:rsidP="00BF6479">
      <w:pPr>
        <w:jc w:val="right"/>
        <w:rPr>
          <w:sz w:val="14"/>
        </w:rPr>
      </w:pPr>
    </w:p>
    <w:p w14:paraId="7D807C30" w14:textId="77777777" w:rsidR="00711BE5" w:rsidRDefault="00711BE5" w:rsidP="00BF6479">
      <w:pPr>
        <w:jc w:val="right"/>
        <w:rPr>
          <w:sz w:val="14"/>
        </w:rPr>
      </w:pPr>
    </w:p>
    <w:p w14:paraId="45293BB1" w14:textId="77777777" w:rsidR="00711BE5" w:rsidRDefault="00711BE5" w:rsidP="00BF6479">
      <w:pPr>
        <w:jc w:val="right"/>
        <w:rPr>
          <w:sz w:val="14"/>
        </w:rPr>
      </w:pPr>
    </w:p>
    <w:p w14:paraId="59E3D1B0" w14:textId="77777777" w:rsidR="00711BE5" w:rsidRDefault="00711BE5" w:rsidP="00BF6479">
      <w:pPr>
        <w:jc w:val="right"/>
        <w:rPr>
          <w:sz w:val="14"/>
        </w:rPr>
      </w:pPr>
    </w:p>
    <w:p w14:paraId="13F0255B" w14:textId="77777777" w:rsidR="00711BE5" w:rsidRDefault="00711BE5" w:rsidP="00BF6479">
      <w:pPr>
        <w:jc w:val="right"/>
        <w:rPr>
          <w:sz w:val="14"/>
        </w:rPr>
      </w:pPr>
    </w:p>
    <w:p w14:paraId="7ED5D46B" w14:textId="77777777" w:rsidR="00711BE5" w:rsidRDefault="00711BE5" w:rsidP="00BF6479">
      <w:pPr>
        <w:jc w:val="right"/>
        <w:rPr>
          <w:sz w:val="14"/>
        </w:rPr>
      </w:pPr>
    </w:p>
    <w:p w14:paraId="6C430E32" w14:textId="77777777" w:rsidR="00711BE5" w:rsidRDefault="00711BE5" w:rsidP="00BF6479">
      <w:pPr>
        <w:jc w:val="right"/>
        <w:rPr>
          <w:sz w:val="14"/>
        </w:rPr>
      </w:pPr>
    </w:p>
    <w:p w14:paraId="638481C8" w14:textId="77777777" w:rsidR="00711BE5" w:rsidRDefault="00711BE5" w:rsidP="00BF6479">
      <w:pPr>
        <w:jc w:val="right"/>
        <w:rPr>
          <w:sz w:val="14"/>
        </w:rPr>
      </w:pPr>
    </w:p>
    <w:p w14:paraId="6D73CBF7" w14:textId="77777777" w:rsidR="00711BE5" w:rsidRDefault="00711BE5" w:rsidP="00BF6479">
      <w:pPr>
        <w:jc w:val="right"/>
        <w:rPr>
          <w:sz w:val="14"/>
        </w:rPr>
      </w:pPr>
    </w:p>
    <w:p w14:paraId="0E64BBAB" w14:textId="77777777" w:rsidR="00711BE5" w:rsidRDefault="00711BE5" w:rsidP="00BF6479">
      <w:pPr>
        <w:jc w:val="right"/>
        <w:rPr>
          <w:sz w:val="14"/>
        </w:rPr>
      </w:pPr>
    </w:p>
    <w:p w14:paraId="49804931" w14:textId="77777777" w:rsidR="00711BE5" w:rsidRDefault="00711BE5" w:rsidP="00BF6479">
      <w:pPr>
        <w:jc w:val="right"/>
        <w:rPr>
          <w:sz w:val="14"/>
        </w:rPr>
      </w:pPr>
    </w:p>
    <w:p w14:paraId="5984ADDF" w14:textId="77777777" w:rsidR="00711BE5" w:rsidRDefault="00711BE5" w:rsidP="00BF6479">
      <w:pPr>
        <w:jc w:val="right"/>
        <w:rPr>
          <w:sz w:val="14"/>
        </w:rPr>
      </w:pPr>
    </w:p>
    <w:p w14:paraId="520F3261" w14:textId="77777777" w:rsidR="00711BE5" w:rsidRDefault="00711BE5" w:rsidP="00BF6479">
      <w:pPr>
        <w:jc w:val="right"/>
        <w:rPr>
          <w:sz w:val="14"/>
        </w:rPr>
      </w:pPr>
    </w:p>
    <w:p w14:paraId="2C0CA26F" w14:textId="77777777" w:rsidR="00711BE5" w:rsidRDefault="00711BE5" w:rsidP="00BF6479">
      <w:pPr>
        <w:jc w:val="right"/>
        <w:rPr>
          <w:sz w:val="14"/>
        </w:rPr>
      </w:pPr>
    </w:p>
    <w:p w14:paraId="7BC04514" w14:textId="77777777" w:rsidR="00711BE5" w:rsidRDefault="00711BE5" w:rsidP="00BF6479">
      <w:pPr>
        <w:jc w:val="right"/>
        <w:rPr>
          <w:sz w:val="14"/>
        </w:rPr>
      </w:pPr>
    </w:p>
    <w:p w14:paraId="1A26F86B" w14:textId="77777777" w:rsidR="00711BE5" w:rsidRDefault="00711BE5" w:rsidP="00BF6479">
      <w:pPr>
        <w:jc w:val="right"/>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FDA2077" w14:textId="1C65FEDB" w:rsidR="00E93B1E" w:rsidRDefault="00E93B1E" w:rsidP="00E93B1E">
      <w:pPr>
        <w:jc w:val="right"/>
        <w:rPr>
          <w:sz w:val="14"/>
        </w:rPr>
      </w:pPr>
      <w:r>
        <w:t>………….…………………..…………………………</w:t>
      </w:r>
    </w:p>
    <w:p w14:paraId="440C6B5A" w14:textId="067E6CF1" w:rsidR="00CB52A2" w:rsidRPr="00A547A8" w:rsidRDefault="00CB52A2" w:rsidP="00774745">
      <w:pPr>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Default="00A36F1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A36F10" w:rsidRDefault="00A36F10">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A36F10" w:rsidRDefault="00A36F1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5E2C495D" w:rsidR="006472C9" w:rsidRDefault="00C619E3" w:rsidP="006472C9">
      <w:pPr>
        <w:ind w:left="595" w:right="249"/>
        <w:jc w:val="both"/>
        <w:rPr>
          <w:b/>
          <w:sz w:val="20"/>
        </w:rPr>
      </w:pPr>
      <w:r w:rsidRPr="00A547A8">
        <w:rPr>
          <w:sz w:val="20"/>
        </w:rPr>
        <w:t>Na potrzeby postępowania o udzielenie zamówienia publicznego pod nazwą: „</w:t>
      </w:r>
      <w:r w:rsidR="002A398C">
        <w:rPr>
          <w:b/>
          <w:sz w:val="20"/>
        </w:rPr>
        <w:t xml:space="preserve">Budowa </w:t>
      </w:r>
      <w:r w:rsidR="00BB22AD">
        <w:rPr>
          <w:b/>
          <w:sz w:val="20"/>
        </w:rPr>
        <w:t>wiejskiego domu sportu, kultury i rekreacji w miejscowości Żerkowice</w:t>
      </w:r>
      <w:r w:rsidR="002A398C">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Default="00A36F10">
                      <w:pPr>
                        <w:spacing w:before="18"/>
                        <w:ind w:left="543" w:right="543"/>
                        <w:jc w:val="center"/>
                        <w:rPr>
                          <w:b/>
                          <w:sz w:val="24"/>
                        </w:rPr>
                      </w:pPr>
                      <w:r>
                        <w:rPr>
                          <w:b/>
                          <w:color w:val="212121"/>
                          <w:sz w:val="24"/>
                        </w:rPr>
                        <w:t>ZOBOWIĄZANIE PODMIOTU UDOSTĘPNIAJĄCEGO ZASOBY</w:t>
                      </w:r>
                    </w:p>
                    <w:p w14:paraId="2D278FE7" w14:textId="77777777" w:rsidR="00A36F10" w:rsidRDefault="00A36F1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109759F9" w:rsidR="006472C9" w:rsidRDefault="00C619E3" w:rsidP="006472C9">
      <w:pPr>
        <w:ind w:left="595" w:right="249"/>
        <w:jc w:val="both"/>
        <w:rPr>
          <w:b/>
          <w:sz w:val="20"/>
        </w:rPr>
      </w:pPr>
      <w:r w:rsidRPr="00A547A8">
        <w:rPr>
          <w:spacing w:val="-2"/>
          <w:sz w:val="20"/>
        </w:rPr>
        <w:t>Na potrzeby realizacji zamówienia pod nazwą: „</w:t>
      </w:r>
      <w:r w:rsidR="002A398C">
        <w:rPr>
          <w:b/>
          <w:sz w:val="20"/>
        </w:rPr>
        <w:t xml:space="preserve">Budowa </w:t>
      </w:r>
      <w:r w:rsidR="00BB22AD">
        <w:rPr>
          <w:b/>
          <w:sz w:val="20"/>
        </w:rPr>
        <w:t>wiejskiego domu sportu, kultury i rekreacji w</w:t>
      </w:r>
      <w:r w:rsidR="000F2365">
        <w:rPr>
          <w:b/>
          <w:sz w:val="20"/>
        </w:rPr>
        <w:t> </w:t>
      </w:r>
      <w:r w:rsidR="00BB22AD">
        <w:rPr>
          <w:b/>
          <w:sz w:val="20"/>
        </w:rPr>
        <w:t>miejscowości Żerkowice</w:t>
      </w:r>
      <w:r w:rsidR="002A398C">
        <w:rPr>
          <w:b/>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Default="00A36F1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A36F10" w:rsidRDefault="00A36F10" w:rsidP="00AC77D7">
                      <w:pPr>
                        <w:ind w:left="544" w:right="543"/>
                        <w:jc w:val="center"/>
                        <w:rPr>
                          <w:b/>
                          <w:color w:val="212121"/>
                          <w:sz w:val="24"/>
                        </w:rPr>
                      </w:pPr>
                      <w:r>
                        <w:rPr>
                          <w:b/>
                          <w:color w:val="212121"/>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7086EFD8"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o udzielenie zamówienia pod nazwą: „</w:t>
      </w:r>
      <w:r w:rsidR="00BB22AD">
        <w:rPr>
          <w:rFonts w:asciiTheme="minorHAnsi" w:hAnsiTheme="minorHAnsi" w:cstheme="minorHAnsi"/>
          <w:color w:val="000000" w:themeColor="text1"/>
          <w:spacing w:val="-2"/>
          <w:sz w:val="20"/>
          <w:szCs w:val="20"/>
        </w:rPr>
        <w:t>Budowa wiejskiego domu sportu, kultury i rekreacji w miejscowości Żerkowice</w:t>
      </w:r>
      <w:r w:rsidR="002A398C">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Default="00A36F10">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CF5432" w:rsidRDefault="00C619E3" w:rsidP="00CF5432">
      <w:pPr>
        <w:jc w:val="center"/>
        <w:rPr>
          <w:b/>
          <w:bCs/>
          <w:sz w:val="24"/>
          <w:szCs w:val="24"/>
        </w:rPr>
      </w:pPr>
      <w:bookmarkStart w:id="29" w:name="_Toc64892122"/>
      <w:r w:rsidRPr="00CF5432">
        <w:rPr>
          <w:b/>
          <w:bCs/>
          <w:sz w:val="24"/>
          <w:szCs w:val="24"/>
        </w:rPr>
        <w:t>Składając ofertę w postępowaniu o zamówienie publiczne w trybie podstawowym na:</w:t>
      </w:r>
      <w:bookmarkEnd w:id="29"/>
    </w:p>
    <w:p w14:paraId="61AF8596" w14:textId="77777777" w:rsidR="00B346D6" w:rsidRPr="00A547A8" w:rsidRDefault="00B346D6">
      <w:pPr>
        <w:pStyle w:val="Nagwek2"/>
        <w:spacing w:before="30"/>
        <w:ind w:right="272"/>
      </w:pPr>
    </w:p>
    <w:p w14:paraId="7A967491" w14:textId="01671DAC" w:rsidR="00B346D6" w:rsidRDefault="002A398C" w:rsidP="00BB22AD">
      <w:pPr>
        <w:spacing w:before="44"/>
        <w:ind w:left="567"/>
        <w:jc w:val="center"/>
        <w:rPr>
          <w:b/>
          <w:sz w:val="28"/>
        </w:rPr>
      </w:pPr>
      <w:bookmarkStart w:id="30" w:name="_Toc64892123"/>
      <w:r>
        <w:rPr>
          <w:b/>
          <w:sz w:val="28"/>
        </w:rPr>
        <w:t xml:space="preserve">Budowa </w:t>
      </w:r>
      <w:r w:rsidR="00BB22AD">
        <w:rPr>
          <w:b/>
          <w:sz w:val="28"/>
        </w:rPr>
        <w:t>wiejskiego domu sportu, kultury i rekreacji w miejscowości Żerkowice</w:t>
      </w:r>
    </w:p>
    <w:p w14:paraId="3FDDF597" w14:textId="77777777" w:rsidR="00881032" w:rsidRPr="00A547A8" w:rsidRDefault="00881032" w:rsidP="00F46C11">
      <w:pPr>
        <w:spacing w:before="44"/>
        <w:ind w:left="567" w:firstLine="28"/>
        <w:jc w:val="center"/>
        <w:rPr>
          <w:b/>
          <w:sz w:val="28"/>
        </w:rPr>
      </w:pPr>
    </w:p>
    <w:p w14:paraId="6B3C351D" w14:textId="77777777" w:rsidR="00673FFF" w:rsidRPr="00CF5432" w:rsidRDefault="00C619E3" w:rsidP="00CF5432">
      <w:pPr>
        <w:ind w:left="567"/>
        <w:jc w:val="center"/>
        <w:rPr>
          <w:b/>
          <w:bCs/>
        </w:rPr>
      </w:pPr>
      <w:r w:rsidRPr="00CF5432">
        <w:rPr>
          <w:b/>
          <w:bCs/>
        </w:rPr>
        <w:t>OŚWIADCZAM, ŻE:</w:t>
      </w:r>
      <w:bookmarkEnd w:id="30"/>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p w14:paraId="7A92A165" w14:textId="77777777" w:rsidR="00881032" w:rsidRPr="00294FF2" w:rsidRDefault="00881032" w:rsidP="002F0B02">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2F0B02" w:rsidRPr="00294FF2" w14:paraId="20064A70" w14:textId="77777777" w:rsidTr="004F0B42">
        <w:trPr>
          <w:trHeight w:val="810"/>
        </w:trPr>
        <w:tc>
          <w:tcPr>
            <w:tcW w:w="569" w:type="dxa"/>
          </w:tcPr>
          <w:p w14:paraId="7EBD9A76" w14:textId="77777777" w:rsidR="002F0B02" w:rsidRPr="00294FF2" w:rsidRDefault="002F0B02" w:rsidP="004F0B42">
            <w:pPr>
              <w:pStyle w:val="TableParagraph"/>
              <w:rPr>
                <w:rFonts w:asciiTheme="minorHAnsi" w:hAnsiTheme="minorHAnsi" w:cstheme="minorHAnsi"/>
                <w:sz w:val="20"/>
              </w:rPr>
            </w:pPr>
          </w:p>
          <w:p w14:paraId="4ADBAD35" w14:textId="77777777" w:rsidR="002F0B02" w:rsidRPr="00294FF2" w:rsidRDefault="002F0B02" w:rsidP="004F0B42">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6890AC55" w14:textId="77777777" w:rsidR="002F0B02" w:rsidRPr="00294FF2" w:rsidRDefault="002F0B02" w:rsidP="004F0B42">
            <w:pPr>
              <w:pStyle w:val="TableParagraph"/>
              <w:rPr>
                <w:rFonts w:asciiTheme="minorHAnsi" w:hAnsiTheme="minorHAnsi" w:cstheme="minorHAnsi"/>
                <w:sz w:val="20"/>
              </w:rPr>
            </w:pPr>
          </w:p>
          <w:p w14:paraId="1130302B" w14:textId="77777777" w:rsidR="002F0B02" w:rsidRPr="00294FF2" w:rsidRDefault="002F0B02" w:rsidP="004F0B42">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00B49BB2" w14:textId="77777777" w:rsidR="002F0B02" w:rsidRPr="00294FF2" w:rsidRDefault="002F0B02" w:rsidP="004F0B42">
            <w:pPr>
              <w:pStyle w:val="TableParagraph"/>
              <w:spacing w:before="4"/>
              <w:rPr>
                <w:rFonts w:asciiTheme="minorHAnsi" w:hAnsiTheme="minorHAnsi" w:cstheme="minorHAnsi"/>
                <w:sz w:val="20"/>
              </w:rPr>
            </w:pPr>
          </w:p>
          <w:p w14:paraId="2BC5A660" w14:textId="77777777" w:rsidR="002F0B02" w:rsidRPr="00294FF2" w:rsidRDefault="002F0B02" w:rsidP="004F0B42">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588C78E2" w14:textId="77777777" w:rsidR="002F0B02" w:rsidRPr="00294FF2" w:rsidRDefault="002F0B02" w:rsidP="004F0B42">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2F0B02" w:rsidRPr="00294FF2" w14:paraId="7CDD8B87" w14:textId="77777777" w:rsidTr="004F0B42">
        <w:trPr>
          <w:trHeight w:val="430"/>
        </w:trPr>
        <w:tc>
          <w:tcPr>
            <w:tcW w:w="569" w:type="dxa"/>
            <w:tcBorders>
              <w:bottom w:val="nil"/>
            </w:tcBorders>
          </w:tcPr>
          <w:p w14:paraId="2C625BB1" w14:textId="77777777" w:rsidR="002F0B02" w:rsidRPr="00294FF2" w:rsidRDefault="002F0B02" w:rsidP="004F0B42">
            <w:pPr>
              <w:pStyle w:val="TableParagraph"/>
              <w:rPr>
                <w:rFonts w:asciiTheme="minorHAnsi" w:hAnsiTheme="minorHAnsi" w:cstheme="minorHAnsi"/>
                <w:sz w:val="16"/>
              </w:rPr>
            </w:pPr>
          </w:p>
        </w:tc>
        <w:tc>
          <w:tcPr>
            <w:tcW w:w="2795" w:type="dxa"/>
            <w:tcBorders>
              <w:bottom w:val="nil"/>
            </w:tcBorders>
          </w:tcPr>
          <w:p w14:paraId="54646732" w14:textId="77777777" w:rsidR="002F0B02" w:rsidRPr="00294FF2" w:rsidRDefault="002F0B02" w:rsidP="004F0B42">
            <w:pPr>
              <w:pStyle w:val="TableParagraph"/>
              <w:rPr>
                <w:rFonts w:asciiTheme="minorHAnsi" w:hAnsiTheme="minorHAnsi" w:cstheme="minorHAnsi"/>
                <w:sz w:val="16"/>
              </w:rPr>
            </w:pPr>
          </w:p>
        </w:tc>
        <w:tc>
          <w:tcPr>
            <w:tcW w:w="3543" w:type="dxa"/>
            <w:vMerge w:val="restart"/>
          </w:tcPr>
          <w:p w14:paraId="2AD7D776" w14:textId="77777777" w:rsidR="002F0B02" w:rsidRPr="00294FF2" w:rsidRDefault="002F0B02" w:rsidP="004F0B42">
            <w:pPr>
              <w:pStyle w:val="TableParagraph"/>
              <w:ind w:left="71"/>
              <w:rPr>
                <w:rFonts w:asciiTheme="minorHAnsi" w:hAnsiTheme="minorHAnsi" w:cstheme="minorHAnsi"/>
                <w:sz w:val="16"/>
              </w:rPr>
            </w:pPr>
          </w:p>
          <w:p w14:paraId="35718BB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600A51CF" w14:textId="77777777" w:rsidR="002F0B02" w:rsidRPr="00294FF2" w:rsidRDefault="002F0B02" w:rsidP="004F0B42">
            <w:pPr>
              <w:pStyle w:val="TableParagraph"/>
              <w:ind w:left="71"/>
              <w:rPr>
                <w:rFonts w:asciiTheme="minorHAnsi" w:hAnsiTheme="minorHAnsi" w:cstheme="minorHAnsi"/>
                <w:sz w:val="16"/>
              </w:rPr>
            </w:pPr>
          </w:p>
          <w:p w14:paraId="06F159FB"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415953F" w14:textId="77777777" w:rsidR="002F0B02" w:rsidRPr="00294FF2" w:rsidRDefault="002F0B02" w:rsidP="004F0B42">
            <w:pPr>
              <w:pStyle w:val="TableParagraph"/>
              <w:ind w:left="71"/>
              <w:rPr>
                <w:rFonts w:asciiTheme="minorHAnsi" w:hAnsiTheme="minorHAnsi" w:cstheme="minorHAnsi"/>
                <w:sz w:val="16"/>
              </w:rPr>
            </w:pPr>
          </w:p>
          <w:p w14:paraId="7B0B92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5FBCD97" w14:textId="77777777" w:rsidR="002F0B02" w:rsidRPr="00294FF2" w:rsidRDefault="002F0B02" w:rsidP="004F0B42">
            <w:pPr>
              <w:pStyle w:val="TableParagraph"/>
              <w:ind w:left="71"/>
              <w:rPr>
                <w:rFonts w:asciiTheme="minorHAnsi" w:hAnsiTheme="minorHAnsi" w:cstheme="minorHAnsi"/>
                <w:sz w:val="16"/>
              </w:rPr>
            </w:pPr>
          </w:p>
          <w:p w14:paraId="280AC37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3FF8989F" w14:textId="77777777" w:rsidR="002F0B02" w:rsidRPr="00294FF2" w:rsidRDefault="002F0B02" w:rsidP="004F0B42">
            <w:pPr>
              <w:pStyle w:val="TableParagraph"/>
              <w:ind w:left="71"/>
              <w:rPr>
                <w:rFonts w:asciiTheme="minorHAnsi" w:hAnsiTheme="minorHAnsi" w:cstheme="minorHAnsi"/>
                <w:sz w:val="16"/>
              </w:rPr>
            </w:pPr>
          </w:p>
          <w:p w14:paraId="3F03EC0C"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4834B80" w14:textId="77777777" w:rsidR="002F0B02" w:rsidRPr="00294FF2" w:rsidRDefault="002F0B02" w:rsidP="004F0B42">
            <w:pPr>
              <w:pStyle w:val="TableParagraph"/>
              <w:ind w:left="71"/>
              <w:rPr>
                <w:rFonts w:asciiTheme="minorHAnsi" w:hAnsiTheme="minorHAnsi" w:cstheme="minorHAnsi"/>
                <w:sz w:val="16"/>
              </w:rPr>
            </w:pPr>
          </w:p>
          <w:p w14:paraId="0BF41763"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E31F90C" w14:textId="77777777" w:rsidR="002F0B02" w:rsidRPr="00294FF2" w:rsidRDefault="002F0B02" w:rsidP="004F0B42">
            <w:pPr>
              <w:pStyle w:val="TableParagraph"/>
              <w:ind w:left="71"/>
              <w:rPr>
                <w:rFonts w:asciiTheme="minorHAnsi" w:hAnsiTheme="minorHAnsi" w:cstheme="minorHAnsi"/>
                <w:sz w:val="16"/>
              </w:rPr>
            </w:pPr>
          </w:p>
          <w:p w14:paraId="4E2C1128"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B9B1688" w14:textId="77777777" w:rsidR="002F0B02" w:rsidRPr="00294FF2" w:rsidRDefault="002F0B02" w:rsidP="004F0B42">
            <w:pPr>
              <w:pStyle w:val="TableParagraph"/>
              <w:ind w:left="71"/>
              <w:rPr>
                <w:rFonts w:asciiTheme="minorHAnsi" w:hAnsiTheme="minorHAnsi" w:cstheme="minorHAnsi"/>
                <w:sz w:val="16"/>
              </w:rPr>
            </w:pPr>
          </w:p>
          <w:p w14:paraId="57BC2191"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6760A06C" w14:textId="77777777" w:rsidR="002F0B02" w:rsidRPr="00294FF2" w:rsidRDefault="002F0B02" w:rsidP="004F0B42">
            <w:pPr>
              <w:pStyle w:val="TableParagraph"/>
              <w:ind w:left="71"/>
              <w:rPr>
                <w:rFonts w:asciiTheme="minorHAnsi" w:hAnsiTheme="minorHAnsi" w:cstheme="minorHAnsi"/>
                <w:sz w:val="16"/>
              </w:rPr>
            </w:pPr>
          </w:p>
          <w:p w14:paraId="00F74CE5"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2A4D91C2" w14:textId="77777777" w:rsidR="002F0B02" w:rsidRPr="00294FF2" w:rsidRDefault="002F0B02" w:rsidP="004F0B42">
            <w:pPr>
              <w:pStyle w:val="TableParagraph"/>
              <w:rPr>
                <w:rFonts w:asciiTheme="minorHAnsi" w:hAnsiTheme="minorHAnsi" w:cstheme="minorHAnsi"/>
                <w:sz w:val="16"/>
              </w:rPr>
            </w:pPr>
          </w:p>
        </w:tc>
      </w:tr>
      <w:tr w:rsidR="002F0B02" w:rsidRPr="00294FF2" w14:paraId="2ABF9574" w14:textId="77777777" w:rsidTr="004F0B42">
        <w:trPr>
          <w:trHeight w:val="327"/>
        </w:trPr>
        <w:tc>
          <w:tcPr>
            <w:tcW w:w="569" w:type="dxa"/>
            <w:tcBorders>
              <w:top w:val="nil"/>
              <w:bottom w:val="nil"/>
            </w:tcBorders>
          </w:tcPr>
          <w:p w14:paraId="5A3EAD65"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318EDAC7"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06BCB06"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2589100" w14:textId="77777777" w:rsidR="002F0B02" w:rsidRPr="00294FF2" w:rsidRDefault="002F0B02" w:rsidP="004F0B42">
            <w:pPr>
              <w:pStyle w:val="TableParagraph"/>
              <w:rPr>
                <w:rFonts w:asciiTheme="minorHAnsi" w:hAnsiTheme="minorHAnsi" w:cstheme="minorHAnsi"/>
                <w:sz w:val="16"/>
              </w:rPr>
            </w:pPr>
          </w:p>
        </w:tc>
      </w:tr>
      <w:tr w:rsidR="002F0B02" w:rsidRPr="00294FF2" w14:paraId="1897415D" w14:textId="77777777" w:rsidTr="004F0B42">
        <w:trPr>
          <w:trHeight w:val="377"/>
        </w:trPr>
        <w:tc>
          <w:tcPr>
            <w:tcW w:w="569" w:type="dxa"/>
            <w:tcBorders>
              <w:top w:val="nil"/>
              <w:bottom w:val="nil"/>
            </w:tcBorders>
          </w:tcPr>
          <w:p w14:paraId="12D53E9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9CDCF5D"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0798ED58"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10D5F22F" w14:textId="77777777" w:rsidR="002F0B02" w:rsidRPr="00294FF2" w:rsidRDefault="002F0B02" w:rsidP="004F0B42">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7AB8A4CD" w14:textId="77777777" w:rsidR="002F0B02" w:rsidRPr="00294FF2" w:rsidRDefault="002F0B02" w:rsidP="004F0B42">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2F0B02" w:rsidRPr="00294FF2" w14:paraId="708E5A12" w14:textId="77777777" w:rsidTr="004F0B42">
        <w:trPr>
          <w:trHeight w:val="162"/>
        </w:trPr>
        <w:tc>
          <w:tcPr>
            <w:tcW w:w="569" w:type="dxa"/>
            <w:tcBorders>
              <w:top w:val="nil"/>
              <w:bottom w:val="nil"/>
            </w:tcBorders>
          </w:tcPr>
          <w:p w14:paraId="7DB34E0B"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62C60437" w14:textId="77777777" w:rsidR="002F0B02" w:rsidRPr="00294FF2" w:rsidRDefault="002F0B02" w:rsidP="004F0B42">
            <w:pPr>
              <w:pStyle w:val="TableParagraph"/>
              <w:jc w:val="center"/>
              <w:rPr>
                <w:rFonts w:asciiTheme="minorHAnsi" w:hAnsiTheme="minorHAnsi" w:cstheme="minorHAnsi"/>
                <w:sz w:val="10"/>
              </w:rPr>
            </w:pPr>
          </w:p>
        </w:tc>
        <w:tc>
          <w:tcPr>
            <w:tcW w:w="3543" w:type="dxa"/>
            <w:vMerge/>
          </w:tcPr>
          <w:p w14:paraId="619C9482"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EFA39F5" w14:textId="77777777" w:rsidR="002F0B02" w:rsidRPr="00294FF2" w:rsidRDefault="002F0B02" w:rsidP="004F0B42">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2F0B02" w:rsidRPr="00294FF2" w14:paraId="2BB1F15D" w14:textId="77777777" w:rsidTr="004F0B42">
        <w:trPr>
          <w:trHeight w:val="415"/>
        </w:trPr>
        <w:tc>
          <w:tcPr>
            <w:tcW w:w="569" w:type="dxa"/>
            <w:tcBorders>
              <w:top w:val="nil"/>
              <w:bottom w:val="nil"/>
            </w:tcBorders>
          </w:tcPr>
          <w:p w14:paraId="20225E3A"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618589F2" w14:textId="77777777" w:rsidR="002F0B02" w:rsidRPr="00294FF2" w:rsidRDefault="002F0B02" w:rsidP="004F0B42">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5B09EF91"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273861AC" w14:textId="77777777" w:rsidR="002F0B02" w:rsidRPr="00294FF2" w:rsidRDefault="002F0B02" w:rsidP="004F0B42">
            <w:pPr>
              <w:pStyle w:val="TableParagraph"/>
              <w:rPr>
                <w:rFonts w:asciiTheme="minorHAnsi" w:hAnsiTheme="minorHAnsi" w:cstheme="minorHAnsi"/>
                <w:sz w:val="12"/>
              </w:rPr>
            </w:pPr>
          </w:p>
          <w:p w14:paraId="3907CEB7" w14:textId="77777777" w:rsidR="002F0B02" w:rsidRPr="00294FF2" w:rsidRDefault="002F0B02" w:rsidP="004F0B42">
            <w:pPr>
              <w:pStyle w:val="TableParagraph"/>
              <w:spacing w:before="9"/>
              <w:rPr>
                <w:rFonts w:asciiTheme="minorHAnsi" w:hAnsiTheme="minorHAnsi" w:cstheme="minorHAnsi"/>
                <w:sz w:val="9"/>
              </w:rPr>
            </w:pPr>
          </w:p>
          <w:p w14:paraId="7B92040A" w14:textId="77777777" w:rsidR="002F0B02" w:rsidRPr="00294FF2" w:rsidRDefault="002F0B02" w:rsidP="004F0B42">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2F0B02" w:rsidRPr="00294FF2" w14:paraId="3EE2C3F2" w14:textId="77777777" w:rsidTr="004F0B42">
        <w:trPr>
          <w:trHeight w:val="693"/>
        </w:trPr>
        <w:tc>
          <w:tcPr>
            <w:tcW w:w="569" w:type="dxa"/>
            <w:tcBorders>
              <w:top w:val="nil"/>
              <w:bottom w:val="nil"/>
            </w:tcBorders>
          </w:tcPr>
          <w:p w14:paraId="64854ED4" w14:textId="77777777" w:rsidR="002F0B02" w:rsidRPr="00294FF2" w:rsidRDefault="002F0B02" w:rsidP="004F0B42">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692E173F" w14:textId="77777777" w:rsidR="002F0B02" w:rsidRPr="00294FF2" w:rsidRDefault="002F0B02" w:rsidP="004F0B42">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83EABDF" w14:textId="77777777" w:rsidR="002F0B02" w:rsidRPr="00294FF2" w:rsidRDefault="002F0B02" w:rsidP="004F0B42">
            <w:pPr>
              <w:pStyle w:val="TableParagraph"/>
              <w:spacing w:before="11"/>
              <w:jc w:val="center"/>
              <w:rPr>
                <w:rFonts w:asciiTheme="minorHAnsi" w:hAnsiTheme="minorHAnsi" w:cstheme="minorHAnsi"/>
                <w:sz w:val="15"/>
              </w:rPr>
            </w:pPr>
          </w:p>
          <w:p w14:paraId="075457A4" w14:textId="77777777" w:rsidR="002F0B02" w:rsidRPr="00294FF2" w:rsidRDefault="002F0B02" w:rsidP="004F0B42">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49B2E8F2"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6F9F78DB" w14:textId="77777777" w:rsidR="002F0B02" w:rsidRPr="00294FF2" w:rsidRDefault="002F0B02" w:rsidP="004F0B42">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53EC6DCE" w14:textId="77777777" w:rsidR="002F0B02" w:rsidRPr="00294FF2" w:rsidRDefault="002F0B02" w:rsidP="004F0B42">
            <w:pPr>
              <w:pStyle w:val="TableParagraph"/>
              <w:spacing w:before="8"/>
              <w:rPr>
                <w:rFonts w:asciiTheme="minorHAnsi" w:hAnsiTheme="minorHAnsi" w:cstheme="minorHAnsi"/>
                <w:sz w:val="15"/>
              </w:rPr>
            </w:pPr>
          </w:p>
          <w:p w14:paraId="303D689B" w14:textId="4901AA23" w:rsidR="002F0B02" w:rsidRPr="00294FF2" w:rsidRDefault="00C51799" w:rsidP="004F0B42">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w:t>
            </w:r>
            <w:r w:rsidR="002F0B02" w:rsidRPr="00294FF2">
              <w:rPr>
                <w:rFonts w:asciiTheme="minorHAnsi" w:hAnsiTheme="minorHAnsi" w:cstheme="minorHAnsi"/>
                <w:sz w:val="16"/>
              </w:rPr>
              <w:t>ub</w:t>
            </w:r>
          </w:p>
        </w:tc>
      </w:tr>
      <w:tr w:rsidR="002F0B02" w:rsidRPr="00294FF2" w14:paraId="7F68F610" w14:textId="77777777" w:rsidTr="004F0B42">
        <w:trPr>
          <w:trHeight w:val="387"/>
        </w:trPr>
        <w:tc>
          <w:tcPr>
            <w:tcW w:w="569" w:type="dxa"/>
            <w:tcBorders>
              <w:top w:val="nil"/>
              <w:bottom w:val="nil"/>
            </w:tcBorders>
          </w:tcPr>
          <w:p w14:paraId="1C83F940"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0DFDDA07" w14:textId="77777777" w:rsidR="002F0B02" w:rsidRPr="00294FF2" w:rsidRDefault="002F0B02" w:rsidP="004F0B42">
            <w:pPr>
              <w:pStyle w:val="TableParagraph"/>
              <w:spacing w:line="180" w:lineRule="exact"/>
              <w:ind w:right="69"/>
              <w:jc w:val="center"/>
              <w:rPr>
                <w:rFonts w:asciiTheme="minorHAnsi" w:hAnsiTheme="minorHAnsi" w:cstheme="minorHAnsi"/>
                <w:sz w:val="16"/>
              </w:rPr>
            </w:pPr>
          </w:p>
        </w:tc>
        <w:tc>
          <w:tcPr>
            <w:tcW w:w="3543" w:type="dxa"/>
            <w:vMerge/>
          </w:tcPr>
          <w:p w14:paraId="5EA206D9"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08ED978A" w14:textId="77777777" w:rsidR="002F0B02" w:rsidRPr="00294FF2" w:rsidRDefault="002F0B02" w:rsidP="004F0B42">
            <w:pPr>
              <w:pStyle w:val="TableParagraph"/>
              <w:spacing w:before="8"/>
              <w:rPr>
                <w:rFonts w:asciiTheme="minorHAnsi" w:hAnsiTheme="minorHAnsi" w:cstheme="minorHAnsi"/>
                <w:sz w:val="14"/>
              </w:rPr>
            </w:pPr>
          </w:p>
          <w:p w14:paraId="1DDB4168" w14:textId="77777777" w:rsidR="002F0B02" w:rsidRPr="00294FF2" w:rsidRDefault="002F0B02" w:rsidP="004F0B42">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2F0B02" w:rsidRPr="00294FF2" w14:paraId="0C78ACDB" w14:textId="77777777" w:rsidTr="004F0B42">
        <w:trPr>
          <w:trHeight w:val="294"/>
        </w:trPr>
        <w:tc>
          <w:tcPr>
            <w:tcW w:w="569" w:type="dxa"/>
            <w:tcBorders>
              <w:top w:val="nil"/>
              <w:bottom w:val="nil"/>
            </w:tcBorders>
          </w:tcPr>
          <w:p w14:paraId="78B4C85C"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4A7757B3"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5F6C459E"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57B7A533" w14:textId="77777777" w:rsidR="002F0B02" w:rsidRPr="00294FF2" w:rsidRDefault="002F0B02" w:rsidP="004F0B42">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3B497776" w14:textId="77777777" w:rsidR="002F0B02" w:rsidRPr="00294FF2" w:rsidRDefault="002F0B02" w:rsidP="004F0B42">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2F0B02" w:rsidRPr="00294FF2" w14:paraId="511538FA" w14:textId="77777777" w:rsidTr="004F0B42">
        <w:trPr>
          <w:trHeight w:val="162"/>
        </w:trPr>
        <w:tc>
          <w:tcPr>
            <w:tcW w:w="569" w:type="dxa"/>
            <w:tcBorders>
              <w:top w:val="nil"/>
              <w:bottom w:val="nil"/>
            </w:tcBorders>
          </w:tcPr>
          <w:p w14:paraId="0C8C0FE0"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7449AE55" w14:textId="77777777" w:rsidR="002F0B02" w:rsidRPr="00294FF2" w:rsidRDefault="002F0B02" w:rsidP="004F0B42">
            <w:pPr>
              <w:pStyle w:val="TableParagraph"/>
              <w:rPr>
                <w:rFonts w:asciiTheme="minorHAnsi" w:hAnsiTheme="minorHAnsi" w:cstheme="minorHAnsi"/>
                <w:sz w:val="10"/>
              </w:rPr>
            </w:pPr>
          </w:p>
        </w:tc>
        <w:tc>
          <w:tcPr>
            <w:tcW w:w="3543" w:type="dxa"/>
            <w:vMerge/>
          </w:tcPr>
          <w:p w14:paraId="49B1E84B" w14:textId="77777777" w:rsidR="002F0B02" w:rsidRPr="00294FF2" w:rsidRDefault="002F0B02" w:rsidP="004F0B42">
            <w:pPr>
              <w:pStyle w:val="TableParagraph"/>
              <w:ind w:left="71"/>
              <w:rPr>
                <w:rFonts w:asciiTheme="minorHAnsi" w:hAnsiTheme="minorHAnsi" w:cstheme="minorHAnsi"/>
                <w:sz w:val="10"/>
              </w:rPr>
            </w:pPr>
          </w:p>
        </w:tc>
        <w:tc>
          <w:tcPr>
            <w:tcW w:w="2410" w:type="dxa"/>
            <w:tcBorders>
              <w:top w:val="nil"/>
              <w:bottom w:val="nil"/>
            </w:tcBorders>
          </w:tcPr>
          <w:p w14:paraId="49295100" w14:textId="77777777" w:rsidR="002F0B02" w:rsidRPr="00294FF2" w:rsidRDefault="002F0B02" w:rsidP="004F0B42">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2F0B02" w:rsidRPr="00294FF2" w14:paraId="7950145A" w14:textId="77777777" w:rsidTr="004F0B42">
        <w:trPr>
          <w:trHeight w:val="303"/>
        </w:trPr>
        <w:tc>
          <w:tcPr>
            <w:tcW w:w="569" w:type="dxa"/>
            <w:tcBorders>
              <w:top w:val="nil"/>
              <w:bottom w:val="nil"/>
            </w:tcBorders>
          </w:tcPr>
          <w:p w14:paraId="3637AFB4"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15C60EA"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1FFEA04A" w14:textId="77777777" w:rsidR="002F0B02" w:rsidRPr="00294FF2" w:rsidRDefault="002F0B02" w:rsidP="004F0B42">
            <w:pPr>
              <w:pStyle w:val="TableParagraph"/>
              <w:ind w:left="71"/>
              <w:rPr>
                <w:rFonts w:asciiTheme="minorHAnsi" w:hAnsiTheme="minorHAnsi" w:cstheme="minorHAnsi"/>
                <w:sz w:val="16"/>
              </w:rPr>
            </w:pPr>
          </w:p>
        </w:tc>
        <w:tc>
          <w:tcPr>
            <w:tcW w:w="2410" w:type="dxa"/>
            <w:tcBorders>
              <w:top w:val="nil"/>
              <w:bottom w:val="nil"/>
            </w:tcBorders>
          </w:tcPr>
          <w:p w14:paraId="065801F7" w14:textId="77777777" w:rsidR="002F0B02" w:rsidRPr="00294FF2" w:rsidRDefault="002F0B02" w:rsidP="004F0B42">
            <w:pPr>
              <w:pStyle w:val="TableParagraph"/>
              <w:rPr>
                <w:rFonts w:asciiTheme="minorHAnsi" w:hAnsiTheme="minorHAnsi" w:cstheme="minorHAnsi"/>
                <w:sz w:val="16"/>
              </w:rPr>
            </w:pPr>
          </w:p>
        </w:tc>
      </w:tr>
      <w:tr w:rsidR="002F0B02" w:rsidRPr="00294FF2" w14:paraId="308094AA" w14:textId="77777777" w:rsidTr="004F0B42">
        <w:trPr>
          <w:trHeight w:val="428"/>
        </w:trPr>
        <w:tc>
          <w:tcPr>
            <w:tcW w:w="569" w:type="dxa"/>
            <w:tcBorders>
              <w:bottom w:val="nil"/>
            </w:tcBorders>
          </w:tcPr>
          <w:p w14:paraId="1029C6AC" w14:textId="77777777" w:rsidR="002F0B02" w:rsidRPr="00294FF2" w:rsidRDefault="002F0B02" w:rsidP="004F0B42">
            <w:pPr>
              <w:pStyle w:val="TableParagraph"/>
              <w:rPr>
                <w:rFonts w:asciiTheme="minorHAnsi" w:hAnsiTheme="minorHAnsi" w:cstheme="minorHAnsi"/>
                <w:sz w:val="16"/>
              </w:rPr>
            </w:pPr>
          </w:p>
        </w:tc>
        <w:tc>
          <w:tcPr>
            <w:tcW w:w="2795" w:type="dxa"/>
            <w:tcBorders>
              <w:bottom w:val="nil"/>
            </w:tcBorders>
          </w:tcPr>
          <w:p w14:paraId="2DB75F45" w14:textId="77777777" w:rsidR="002F0B02" w:rsidRPr="00294FF2" w:rsidRDefault="002F0B02" w:rsidP="004F0B42">
            <w:pPr>
              <w:pStyle w:val="TableParagraph"/>
              <w:rPr>
                <w:rFonts w:asciiTheme="minorHAnsi" w:hAnsiTheme="minorHAnsi" w:cstheme="minorHAnsi"/>
                <w:sz w:val="16"/>
              </w:rPr>
            </w:pPr>
          </w:p>
        </w:tc>
        <w:tc>
          <w:tcPr>
            <w:tcW w:w="3543" w:type="dxa"/>
            <w:vMerge w:val="restart"/>
          </w:tcPr>
          <w:p w14:paraId="6ECEA90A" w14:textId="77777777" w:rsidR="002F0B02" w:rsidRPr="00294FF2" w:rsidRDefault="002F0B02" w:rsidP="004F0B42">
            <w:pPr>
              <w:pStyle w:val="TableParagraph"/>
              <w:ind w:left="71"/>
              <w:rPr>
                <w:rFonts w:asciiTheme="minorHAnsi" w:hAnsiTheme="minorHAnsi" w:cstheme="minorHAnsi"/>
                <w:sz w:val="16"/>
              </w:rPr>
            </w:pPr>
          </w:p>
          <w:p w14:paraId="0937CFB6"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D281BF6" w14:textId="77777777" w:rsidR="002F0B02" w:rsidRPr="00294FF2" w:rsidRDefault="002F0B02" w:rsidP="004F0B42">
            <w:pPr>
              <w:pStyle w:val="TableParagraph"/>
              <w:ind w:left="71"/>
              <w:rPr>
                <w:rFonts w:asciiTheme="minorHAnsi" w:hAnsiTheme="minorHAnsi" w:cstheme="minorHAnsi"/>
                <w:sz w:val="16"/>
              </w:rPr>
            </w:pPr>
          </w:p>
          <w:p w14:paraId="46C5719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A3F47E" w14:textId="77777777" w:rsidR="002F0B02" w:rsidRPr="00294FF2" w:rsidRDefault="002F0B02" w:rsidP="004F0B42">
            <w:pPr>
              <w:pStyle w:val="TableParagraph"/>
              <w:ind w:left="71"/>
              <w:rPr>
                <w:rFonts w:asciiTheme="minorHAnsi" w:hAnsiTheme="minorHAnsi" w:cstheme="minorHAnsi"/>
                <w:sz w:val="16"/>
              </w:rPr>
            </w:pPr>
          </w:p>
          <w:p w14:paraId="6FE74D8D"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7971AE1" w14:textId="77777777" w:rsidR="002F0B02" w:rsidRPr="00294FF2" w:rsidRDefault="002F0B02" w:rsidP="004F0B42">
            <w:pPr>
              <w:pStyle w:val="TableParagraph"/>
              <w:ind w:left="71"/>
              <w:rPr>
                <w:rFonts w:asciiTheme="minorHAnsi" w:hAnsiTheme="minorHAnsi" w:cstheme="minorHAnsi"/>
                <w:sz w:val="16"/>
              </w:rPr>
            </w:pPr>
          </w:p>
          <w:p w14:paraId="1AEED892"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7F720AB" w14:textId="77777777" w:rsidR="002F0B02" w:rsidRPr="00294FF2" w:rsidRDefault="002F0B02" w:rsidP="004F0B42">
            <w:pPr>
              <w:pStyle w:val="TableParagraph"/>
              <w:ind w:left="71"/>
              <w:rPr>
                <w:rFonts w:asciiTheme="minorHAnsi" w:hAnsiTheme="minorHAnsi" w:cstheme="minorHAnsi"/>
                <w:sz w:val="16"/>
              </w:rPr>
            </w:pPr>
          </w:p>
          <w:p w14:paraId="3EAD32D6"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1584191B" w14:textId="77777777" w:rsidR="002F0B02" w:rsidRPr="00294FF2" w:rsidRDefault="002F0B02" w:rsidP="004F0B42">
            <w:pPr>
              <w:pStyle w:val="TableParagraph"/>
              <w:ind w:left="71"/>
              <w:rPr>
                <w:rFonts w:asciiTheme="minorHAnsi" w:hAnsiTheme="minorHAnsi" w:cstheme="minorHAnsi"/>
                <w:sz w:val="16"/>
              </w:rPr>
            </w:pPr>
          </w:p>
          <w:p w14:paraId="07C3E0B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0090F0BA" w14:textId="77777777" w:rsidR="002F0B02" w:rsidRPr="00294FF2" w:rsidRDefault="002F0B02" w:rsidP="004F0B42">
            <w:pPr>
              <w:pStyle w:val="TableParagraph"/>
              <w:ind w:left="71"/>
              <w:rPr>
                <w:rFonts w:asciiTheme="minorHAnsi" w:hAnsiTheme="minorHAnsi" w:cstheme="minorHAnsi"/>
                <w:sz w:val="16"/>
              </w:rPr>
            </w:pPr>
          </w:p>
          <w:p w14:paraId="536FC90A"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w:t>
            </w:r>
          </w:p>
          <w:p w14:paraId="02806AB1" w14:textId="77777777" w:rsidR="002F0B02" w:rsidRPr="00294FF2" w:rsidRDefault="002F0B02" w:rsidP="004F0B42">
            <w:pPr>
              <w:pStyle w:val="TableParagraph"/>
              <w:ind w:left="71"/>
              <w:rPr>
                <w:rFonts w:asciiTheme="minorHAnsi" w:hAnsiTheme="minorHAnsi" w:cstheme="minorHAnsi"/>
                <w:sz w:val="16"/>
              </w:rPr>
            </w:pPr>
          </w:p>
          <w:p w14:paraId="1389B004" w14:textId="77777777" w:rsidR="002F0B02" w:rsidRPr="00294FF2" w:rsidRDefault="002F0B02" w:rsidP="004F0B4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24324746" w14:textId="77777777" w:rsidR="002F0B02" w:rsidRPr="00294FF2" w:rsidRDefault="002F0B02" w:rsidP="004F0B42">
            <w:pPr>
              <w:pStyle w:val="TableParagraph"/>
              <w:ind w:left="71"/>
              <w:rPr>
                <w:rFonts w:asciiTheme="minorHAnsi" w:hAnsiTheme="minorHAnsi" w:cstheme="minorHAnsi"/>
                <w:sz w:val="16"/>
              </w:rPr>
            </w:pPr>
          </w:p>
          <w:p w14:paraId="37E50D4A" w14:textId="77777777" w:rsidR="002F0B02" w:rsidRPr="00294FF2" w:rsidRDefault="002F0B02" w:rsidP="004F0B4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93BA6F3" w14:textId="77777777" w:rsidR="002F0B02" w:rsidRPr="00294FF2" w:rsidRDefault="002F0B02" w:rsidP="004F0B42">
            <w:pPr>
              <w:pStyle w:val="TableParagraph"/>
              <w:rPr>
                <w:rFonts w:asciiTheme="minorHAnsi" w:hAnsiTheme="minorHAnsi" w:cstheme="minorHAnsi"/>
                <w:sz w:val="16"/>
              </w:rPr>
            </w:pPr>
          </w:p>
        </w:tc>
      </w:tr>
      <w:tr w:rsidR="002F0B02" w:rsidRPr="00294FF2" w14:paraId="3BAA259A" w14:textId="77777777" w:rsidTr="004F0B42">
        <w:trPr>
          <w:trHeight w:val="389"/>
        </w:trPr>
        <w:tc>
          <w:tcPr>
            <w:tcW w:w="569" w:type="dxa"/>
            <w:tcBorders>
              <w:top w:val="nil"/>
              <w:bottom w:val="nil"/>
            </w:tcBorders>
          </w:tcPr>
          <w:p w14:paraId="4FD4162C"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6637CB7"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01B42D16"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783245BC" w14:textId="77777777" w:rsidR="002F0B02" w:rsidRPr="00294FF2" w:rsidRDefault="002F0B02" w:rsidP="004F0B42">
            <w:pPr>
              <w:pStyle w:val="TableParagraph"/>
              <w:rPr>
                <w:rFonts w:asciiTheme="minorHAnsi" w:hAnsiTheme="minorHAnsi" w:cstheme="minorHAnsi"/>
                <w:sz w:val="16"/>
              </w:rPr>
            </w:pPr>
          </w:p>
        </w:tc>
      </w:tr>
      <w:tr w:rsidR="002F0B02" w:rsidRPr="00294FF2" w14:paraId="011817BD" w14:textId="77777777" w:rsidTr="004F0B42">
        <w:trPr>
          <w:trHeight w:val="411"/>
        </w:trPr>
        <w:tc>
          <w:tcPr>
            <w:tcW w:w="569" w:type="dxa"/>
            <w:tcBorders>
              <w:top w:val="nil"/>
              <w:bottom w:val="nil"/>
            </w:tcBorders>
          </w:tcPr>
          <w:p w14:paraId="09714982"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5A1DBB6B"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41ABE4BE"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7A7323F0" w14:textId="77777777" w:rsidR="002F0B02" w:rsidRPr="00294FF2" w:rsidRDefault="002F0B02" w:rsidP="004F0B42">
            <w:pPr>
              <w:pStyle w:val="TableParagraph"/>
              <w:spacing w:before="9"/>
              <w:rPr>
                <w:rFonts w:asciiTheme="minorHAnsi" w:hAnsiTheme="minorHAnsi" w:cstheme="minorHAnsi"/>
                <w:sz w:val="16"/>
              </w:rPr>
            </w:pPr>
          </w:p>
          <w:p w14:paraId="2E36A301" w14:textId="77777777" w:rsidR="002F0B02" w:rsidRPr="00294FF2" w:rsidRDefault="002F0B02" w:rsidP="004F0B4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2F0B02" w:rsidRPr="00294FF2" w14:paraId="3A1A89B9" w14:textId="77777777" w:rsidTr="004F0B42">
        <w:trPr>
          <w:trHeight w:val="149"/>
        </w:trPr>
        <w:tc>
          <w:tcPr>
            <w:tcW w:w="569" w:type="dxa"/>
            <w:tcBorders>
              <w:top w:val="nil"/>
              <w:bottom w:val="nil"/>
            </w:tcBorders>
          </w:tcPr>
          <w:p w14:paraId="14534DE2"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5ADF8EA0" w14:textId="77777777" w:rsidR="002F0B02" w:rsidRPr="00294FF2" w:rsidRDefault="002F0B02" w:rsidP="004F0B42">
            <w:pPr>
              <w:pStyle w:val="TableParagraph"/>
              <w:rPr>
                <w:rFonts w:asciiTheme="minorHAnsi" w:hAnsiTheme="minorHAnsi" w:cstheme="minorHAnsi"/>
                <w:sz w:val="8"/>
              </w:rPr>
            </w:pPr>
          </w:p>
        </w:tc>
        <w:tc>
          <w:tcPr>
            <w:tcW w:w="3543" w:type="dxa"/>
            <w:vMerge/>
          </w:tcPr>
          <w:p w14:paraId="4D6F65F4"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45A73149" w14:textId="77777777" w:rsidR="002F0B02" w:rsidRPr="00294FF2" w:rsidRDefault="002F0B02" w:rsidP="004F0B4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2F0B02" w:rsidRPr="00294FF2" w14:paraId="72F61447" w14:textId="77777777" w:rsidTr="004F0B42">
        <w:trPr>
          <w:trHeight w:val="80"/>
        </w:trPr>
        <w:tc>
          <w:tcPr>
            <w:tcW w:w="569" w:type="dxa"/>
            <w:tcBorders>
              <w:top w:val="nil"/>
              <w:bottom w:val="nil"/>
            </w:tcBorders>
          </w:tcPr>
          <w:p w14:paraId="27224DA2"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6A090801"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77850B7E"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4616C7A6" w14:textId="77777777" w:rsidR="002F0B02" w:rsidRPr="00294FF2" w:rsidRDefault="002F0B02" w:rsidP="004F0B4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2F0B02" w:rsidRPr="00294FF2" w14:paraId="7BBCAF5B" w14:textId="77777777" w:rsidTr="004F0B42">
        <w:trPr>
          <w:trHeight w:val="218"/>
        </w:trPr>
        <w:tc>
          <w:tcPr>
            <w:tcW w:w="569" w:type="dxa"/>
            <w:tcBorders>
              <w:top w:val="nil"/>
              <w:bottom w:val="nil"/>
            </w:tcBorders>
          </w:tcPr>
          <w:p w14:paraId="6574D3FD" w14:textId="77777777" w:rsidR="002F0B02" w:rsidRPr="00294FF2" w:rsidRDefault="002F0B02" w:rsidP="004F0B42">
            <w:pPr>
              <w:pStyle w:val="TableParagraph"/>
              <w:rPr>
                <w:rFonts w:asciiTheme="minorHAnsi" w:hAnsiTheme="minorHAnsi" w:cstheme="minorHAnsi"/>
                <w:sz w:val="14"/>
              </w:rPr>
            </w:pPr>
          </w:p>
        </w:tc>
        <w:tc>
          <w:tcPr>
            <w:tcW w:w="2795" w:type="dxa"/>
            <w:tcBorders>
              <w:top w:val="nil"/>
              <w:bottom w:val="nil"/>
            </w:tcBorders>
          </w:tcPr>
          <w:p w14:paraId="4DF575D7" w14:textId="77777777" w:rsidR="002F0B02" w:rsidRPr="00294FF2" w:rsidRDefault="002F0B02" w:rsidP="004F0B4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5CB68648" w14:textId="77777777" w:rsidR="002F0B02" w:rsidRPr="00294FF2" w:rsidRDefault="002F0B02" w:rsidP="004F0B42">
            <w:pPr>
              <w:pStyle w:val="TableParagraph"/>
              <w:ind w:left="74"/>
              <w:rPr>
                <w:rFonts w:asciiTheme="minorHAnsi" w:hAnsiTheme="minorHAnsi" w:cstheme="minorHAnsi"/>
                <w:sz w:val="14"/>
              </w:rPr>
            </w:pPr>
          </w:p>
        </w:tc>
        <w:tc>
          <w:tcPr>
            <w:tcW w:w="2410" w:type="dxa"/>
            <w:tcBorders>
              <w:top w:val="nil"/>
              <w:bottom w:val="nil"/>
            </w:tcBorders>
          </w:tcPr>
          <w:p w14:paraId="614A5571" w14:textId="77777777" w:rsidR="002F0B02" w:rsidRPr="00294FF2" w:rsidRDefault="002F0B02" w:rsidP="004F0B42">
            <w:pPr>
              <w:pStyle w:val="TableParagraph"/>
              <w:rPr>
                <w:rFonts w:asciiTheme="minorHAnsi" w:hAnsiTheme="minorHAnsi" w:cstheme="minorHAnsi"/>
                <w:sz w:val="14"/>
              </w:rPr>
            </w:pPr>
          </w:p>
        </w:tc>
      </w:tr>
      <w:tr w:rsidR="002F0B02" w:rsidRPr="00294FF2" w14:paraId="602E10E9" w14:textId="77777777" w:rsidTr="004F0B42">
        <w:trPr>
          <w:trHeight w:val="822"/>
        </w:trPr>
        <w:tc>
          <w:tcPr>
            <w:tcW w:w="569" w:type="dxa"/>
            <w:tcBorders>
              <w:top w:val="nil"/>
              <w:bottom w:val="nil"/>
            </w:tcBorders>
          </w:tcPr>
          <w:p w14:paraId="10A03810" w14:textId="77777777" w:rsidR="002F0B02" w:rsidRPr="00294FF2" w:rsidRDefault="002F0B02" w:rsidP="004F0B42">
            <w:pPr>
              <w:pStyle w:val="TableParagraph"/>
              <w:spacing w:before="4"/>
              <w:rPr>
                <w:rFonts w:asciiTheme="minorHAnsi" w:hAnsiTheme="minorHAnsi" w:cstheme="minorHAnsi"/>
                <w:sz w:val="23"/>
              </w:rPr>
            </w:pPr>
          </w:p>
          <w:p w14:paraId="6D9376FB" w14:textId="77777777" w:rsidR="002F0B02" w:rsidRPr="00294FF2" w:rsidRDefault="002F0B02" w:rsidP="004F0B4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D486BBA" w14:textId="77777777" w:rsidR="002F0B02" w:rsidRPr="00294FF2" w:rsidRDefault="002F0B02" w:rsidP="004F0B4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6E5991D0" w14:textId="77777777" w:rsidR="002F0B02" w:rsidRPr="00294FF2" w:rsidRDefault="002F0B02" w:rsidP="004F0B42">
            <w:pPr>
              <w:pStyle w:val="TableParagraph"/>
              <w:spacing w:before="21"/>
              <w:ind w:left="69" w:right="40" w:firstLine="86"/>
              <w:jc w:val="center"/>
              <w:rPr>
                <w:rFonts w:asciiTheme="minorHAnsi" w:hAnsiTheme="minorHAnsi" w:cstheme="minorHAnsi"/>
                <w:sz w:val="16"/>
              </w:rPr>
            </w:pPr>
          </w:p>
          <w:p w14:paraId="0F7FCCFB" w14:textId="77777777" w:rsidR="00053780" w:rsidRDefault="00221347" w:rsidP="004F0B42">
            <w:pPr>
              <w:pStyle w:val="TableParagraph"/>
              <w:spacing w:before="21"/>
              <w:ind w:left="69" w:right="40" w:firstLine="86"/>
              <w:jc w:val="center"/>
            </w:pPr>
            <w:r>
              <w:rPr>
                <w:rFonts w:asciiTheme="minorHAnsi" w:hAnsiTheme="minorHAnsi" w:cstheme="minorHAnsi"/>
                <w:sz w:val="16"/>
              </w:rPr>
              <w:t>(</w:t>
            </w:r>
            <w:r w:rsidRPr="00AE0368">
              <w:rPr>
                <w:rFonts w:asciiTheme="minorHAnsi" w:hAnsiTheme="minorHAnsi" w:cstheme="minorHAnsi"/>
                <w:color w:val="000000" w:themeColor="text1"/>
                <w:sz w:val="16"/>
              </w:rPr>
              <w:t>kierownik robót</w:t>
            </w:r>
          </w:p>
          <w:p w14:paraId="7D3BD132" w14:textId="3DA38A6A" w:rsidR="002F0B02" w:rsidRPr="00294FF2" w:rsidRDefault="00221347" w:rsidP="004F0B42">
            <w:pPr>
              <w:pStyle w:val="TableParagraph"/>
              <w:spacing w:before="21"/>
              <w:ind w:left="69" w:right="40" w:firstLine="86"/>
              <w:jc w:val="center"/>
              <w:rPr>
                <w:rFonts w:asciiTheme="minorHAnsi" w:hAnsiTheme="minorHAnsi" w:cstheme="minorHAnsi"/>
                <w:sz w:val="16"/>
              </w:rPr>
            </w:pPr>
            <w:r w:rsidRPr="00AE0368">
              <w:rPr>
                <w:rFonts w:asciiTheme="minorHAnsi" w:hAnsiTheme="minorHAnsi" w:cstheme="minorHAnsi"/>
                <w:color w:val="000000" w:themeColor="text1"/>
                <w:sz w:val="16"/>
              </w:rPr>
              <w:t>w specjalności instalacyjnej w zakresie sieci, instalacji i</w:t>
            </w:r>
            <w:r w:rsidR="00B056B9">
              <w:rPr>
                <w:rFonts w:asciiTheme="minorHAnsi" w:hAnsiTheme="minorHAnsi" w:cstheme="minorHAnsi"/>
                <w:color w:val="000000" w:themeColor="text1"/>
                <w:sz w:val="16"/>
              </w:rPr>
              <w:t xml:space="preserve"> urządzeń sanitarnych</w:t>
            </w:r>
            <w:r w:rsidR="002F0B02" w:rsidRPr="00294FF2">
              <w:rPr>
                <w:rFonts w:asciiTheme="minorHAnsi" w:hAnsiTheme="minorHAnsi" w:cstheme="minorHAnsi"/>
                <w:sz w:val="16"/>
              </w:rPr>
              <w:t>)</w:t>
            </w:r>
          </w:p>
        </w:tc>
        <w:tc>
          <w:tcPr>
            <w:tcW w:w="3543" w:type="dxa"/>
            <w:vMerge/>
          </w:tcPr>
          <w:p w14:paraId="7AD55615"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65546B9F" w14:textId="77777777" w:rsidR="002F0B02" w:rsidRPr="00294FF2" w:rsidRDefault="002F0B02" w:rsidP="004F0B4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72B1A6AC" w14:textId="77777777" w:rsidR="002F0B02" w:rsidRPr="00294FF2" w:rsidRDefault="002F0B02" w:rsidP="004F0B4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2454149D" w14:textId="77777777" w:rsidR="002F0B02" w:rsidRPr="00294FF2" w:rsidRDefault="002F0B02" w:rsidP="004F0B42">
            <w:pPr>
              <w:pStyle w:val="TableParagraph"/>
              <w:spacing w:before="9"/>
              <w:rPr>
                <w:rFonts w:asciiTheme="minorHAnsi" w:hAnsiTheme="minorHAnsi" w:cstheme="minorHAnsi"/>
                <w:sz w:val="15"/>
              </w:rPr>
            </w:pPr>
          </w:p>
          <w:p w14:paraId="48A795E3" w14:textId="03D302BA" w:rsidR="002F0B02" w:rsidRPr="00294FF2" w:rsidRDefault="00C51799" w:rsidP="004F0B4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w:t>
            </w:r>
            <w:r w:rsidR="002F0B02" w:rsidRPr="00294FF2">
              <w:rPr>
                <w:rFonts w:asciiTheme="minorHAnsi" w:hAnsiTheme="minorHAnsi" w:cstheme="minorHAnsi"/>
                <w:sz w:val="16"/>
              </w:rPr>
              <w:t>ub</w:t>
            </w:r>
          </w:p>
        </w:tc>
      </w:tr>
      <w:tr w:rsidR="002F0B02" w:rsidRPr="00294FF2" w14:paraId="7A52033A" w14:textId="77777777" w:rsidTr="004F0B42">
        <w:trPr>
          <w:trHeight w:val="167"/>
        </w:trPr>
        <w:tc>
          <w:tcPr>
            <w:tcW w:w="569" w:type="dxa"/>
            <w:tcBorders>
              <w:top w:val="nil"/>
              <w:bottom w:val="nil"/>
            </w:tcBorders>
          </w:tcPr>
          <w:p w14:paraId="624BA69D" w14:textId="77777777" w:rsidR="002F0B02" w:rsidRPr="00294FF2" w:rsidRDefault="002F0B02" w:rsidP="004F0B42">
            <w:pPr>
              <w:pStyle w:val="TableParagraph"/>
              <w:rPr>
                <w:rFonts w:asciiTheme="minorHAnsi" w:hAnsiTheme="minorHAnsi" w:cstheme="minorHAnsi"/>
                <w:sz w:val="10"/>
              </w:rPr>
            </w:pPr>
          </w:p>
        </w:tc>
        <w:tc>
          <w:tcPr>
            <w:tcW w:w="2795" w:type="dxa"/>
            <w:tcBorders>
              <w:top w:val="nil"/>
              <w:bottom w:val="nil"/>
            </w:tcBorders>
          </w:tcPr>
          <w:p w14:paraId="0B43CB6D" w14:textId="77777777" w:rsidR="002F0B02" w:rsidRPr="00294FF2" w:rsidRDefault="002F0B02" w:rsidP="004F0B42">
            <w:pPr>
              <w:pStyle w:val="TableParagraph"/>
              <w:spacing w:line="148" w:lineRule="exact"/>
              <w:ind w:right="72"/>
              <w:jc w:val="center"/>
              <w:rPr>
                <w:rFonts w:asciiTheme="minorHAnsi" w:hAnsiTheme="minorHAnsi" w:cstheme="minorHAnsi"/>
                <w:sz w:val="16"/>
              </w:rPr>
            </w:pPr>
          </w:p>
        </w:tc>
        <w:tc>
          <w:tcPr>
            <w:tcW w:w="3543" w:type="dxa"/>
            <w:vMerge/>
          </w:tcPr>
          <w:p w14:paraId="42DFC7C6" w14:textId="77777777" w:rsidR="002F0B02" w:rsidRPr="00294FF2" w:rsidRDefault="002F0B02" w:rsidP="004F0B42">
            <w:pPr>
              <w:pStyle w:val="TableParagraph"/>
              <w:ind w:left="74"/>
              <w:rPr>
                <w:rFonts w:asciiTheme="minorHAnsi" w:hAnsiTheme="minorHAnsi" w:cstheme="minorHAnsi"/>
                <w:sz w:val="10"/>
              </w:rPr>
            </w:pPr>
          </w:p>
        </w:tc>
        <w:tc>
          <w:tcPr>
            <w:tcW w:w="2410" w:type="dxa"/>
            <w:tcBorders>
              <w:top w:val="nil"/>
              <w:bottom w:val="nil"/>
            </w:tcBorders>
          </w:tcPr>
          <w:p w14:paraId="1DFFD318" w14:textId="77777777" w:rsidR="002F0B02" w:rsidRPr="00294FF2" w:rsidRDefault="002F0B02" w:rsidP="004F0B42">
            <w:pPr>
              <w:pStyle w:val="TableParagraph"/>
              <w:rPr>
                <w:rFonts w:asciiTheme="minorHAnsi" w:hAnsiTheme="minorHAnsi" w:cstheme="minorHAnsi"/>
                <w:sz w:val="10"/>
              </w:rPr>
            </w:pPr>
          </w:p>
        </w:tc>
      </w:tr>
      <w:tr w:rsidR="002F0B02" w:rsidRPr="00294FF2" w14:paraId="4D508003" w14:textId="77777777" w:rsidTr="004F0B42">
        <w:trPr>
          <w:trHeight w:val="231"/>
        </w:trPr>
        <w:tc>
          <w:tcPr>
            <w:tcW w:w="569" w:type="dxa"/>
            <w:tcBorders>
              <w:top w:val="nil"/>
              <w:bottom w:val="nil"/>
            </w:tcBorders>
          </w:tcPr>
          <w:p w14:paraId="3752BB29"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7BE2EDBB" w14:textId="77777777" w:rsidR="002F0B02" w:rsidRPr="00294FF2" w:rsidRDefault="002F0B02" w:rsidP="004F0B42">
            <w:pPr>
              <w:pStyle w:val="TableParagraph"/>
              <w:jc w:val="center"/>
              <w:rPr>
                <w:rFonts w:asciiTheme="minorHAnsi" w:hAnsiTheme="minorHAnsi" w:cstheme="minorHAnsi"/>
                <w:sz w:val="16"/>
              </w:rPr>
            </w:pPr>
          </w:p>
        </w:tc>
        <w:tc>
          <w:tcPr>
            <w:tcW w:w="3543" w:type="dxa"/>
            <w:vMerge/>
          </w:tcPr>
          <w:p w14:paraId="4BC716F8"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2FC901A2" w14:textId="77777777" w:rsidR="002F0B02" w:rsidRPr="00294FF2" w:rsidRDefault="002F0B02" w:rsidP="004F0B4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2F0B02" w:rsidRPr="00294FF2" w14:paraId="30DE67F8" w14:textId="77777777" w:rsidTr="004F0B42">
        <w:trPr>
          <w:trHeight w:val="147"/>
        </w:trPr>
        <w:tc>
          <w:tcPr>
            <w:tcW w:w="569" w:type="dxa"/>
            <w:tcBorders>
              <w:top w:val="nil"/>
              <w:bottom w:val="nil"/>
            </w:tcBorders>
          </w:tcPr>
          <w:p w14:paraId="244BDCF7"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0D68BC76" w14:textId="77777777" w:rsidR="002F0B02" w:rsidRPr="00294FF2" w:rsidRDefault="002F0B02" w:rsidP="004F0B42">
            <w:pPr>
              <w:pStyle w:val="TableParagraph"/>
              <w:jc w:val="center"/>
              <w:rPr>
                <w:rFonts w:asciiTheme="minorHAnsi" w:hAnsiTheme="minorHAnsi" w:cstheme="minorHAnsi"/>
                <w:sz w:val="8"/>
              </w:rPr>
            </w:pPr>
          </w:p>
        </w:tc>
        <w:tc>
          <w:tcPr>
            <w:tcW w:w="3543" w:type="dxa"/>
            <w:vMerge/>
          </w:tcPr>
          <w:p w14:paraId="0612AE59"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15B737A5" w14:textId="77777777" w:rsidR="002F0B02" w:rsidRPr="00294FF2" w:rsidRDefault="002F0B02" w:rsidP="004F0B4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2F0B02" w:rsidRPr="00294FF2" w14:paraId="6145A29F" w14:textId="77777777" w:rsidTr="004F0B42">
        <w:trPr>
          <w:trHeight w:val="133"/>
        </w:trPr>
        <w:tc>
          <w:tcPr>
            <w:tcW w:w="569" w:type="dxa"/>
            <w:tcBorders>
              <w:top w:val="nil"/>
              <w:bottom w:val="nil"/>
            </w:tcBorders>
          </w:tcPr>
          <w:p w14:paraId="5F476351" w14:textId="77777777" w:rsidR="002F0B02" w:rsidRPr="00294FF2" w:rsidRDefault="002F0B02" w:rsidP="004F0B42">
            <w:pPr>
              <w:pStyle w:val="TableParagraph"/>
              <w:rPr>
                <w:rFonts w:asciiTheme="minorHAnsi" w:hAnsiTheme="minorHAnsi" w:cstheme="minorHAnsi"/>
                <w:sz w:val="8"/>
              </w:rPr>
            </w:pPr>
          </w:p>
        </w:tc>
        <w:tc>
          <w:tcPr>
            <w:tcW w:w="2795" w:type="dxa"/>
            <w:tcBorders>
              <w:top w:val="nil"/>
              <w:bottom w:val="nil"/>
            </w:tcBorders>
          </w:tcPr>
          <w:p w14:paraId="50BA0C8A" w14:textId="77777777" w:rsidR="002F0B02" w:rsidRPr="00294FF2" w:rsidRDefault="002F0B02" w:rsidP="004F0B42">
            <w:pPr>
              <w:pStyle w:val="TableParagraph"/>
              <w:rPr>
                <w:rFonts w:asciiTheme="minorHAnsi" w:hAnsiTheme="minorHAnsi" w:cstheme="minorHAnsi"/>
                <w:sz w:val="8"/>
              </w:rPr>
            </w:pPr>
          </w:p>
        </w:tc>
        <w:tc>
          <w:tcPr>
            <w:tcW w:w="3543" w:type="dxa"/>
            <w:vMerge/>
          </w:tcPr>
          <w:p w14:paraId="0C7FFC7A" w14:textId="77777777" w:rsidR="002F0B02" w:rsidRPr="00294FF2" w:rsidRDefault="002F0B02" w:rsidP="004F0B42">
            <w:pPr>
              <w:pStyle w:val="TableParagraph"/>
              <w:ind w:left="74"/>
              <w:rPr>
                <w:rFonts w:asciiTheme="minorHAnsi" w:hAnsiTheme="minorHAnsi" w:cstheme="minorHAnsi"/>
                <w:sz w:val="8"/>
              </w:rPr>
            </w:pPr>
          </w:p>
        </w:tc>
        <w:tc>
          <w:tcPr>
            <w:tcW w:w="2410" w:type="dxa"/>
            <w:tcBorders>
              <w:top w:val="nil"/>
              <w:bottom w:val="nil"/>
            </w:tcBorders>
          </w:tcPr>
          <w:p w14:paraId="25058ED7" w14:textId="77777777" w:rsidR="002F0B02" w:rsidRPr="00294FF2" w:rsidRDefault="002F0B02" w:rsidP="004F0B4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2F0B02" w:rsidRPr="00294FF2" w14:paraId="164D99B1" w14:textId="77777777" w:rsidTr="004F0B42">
        <w:trPr>
          <w:trHeight w:val="336"/>
        </w:trPr>
        <w:tc>
          <w:tcPr>
            <w:tcW w:w="569" w:type="dxa"/>
            <w:tcBorders>
              <w:top w:val="nil"/>
              <w:bottom w:val="nil"/>
            </w:tcBorders>
          </w:tcPr>
          <w:p w14:paraId="477CA9C5"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nil"/>
            </w:tcBorders>
          </w:tcPr>
          <w:p w14:paraId="1489B5A6" w14:textId="77777777" w:rsidR="002F0B02" w:rsidRPr="00294FF2" w:rsidRDefault="002F0B02" w:rsidP="004F0B42">
            <w:pPr>
              <w:pStyle w:val="TableParagraph"/>
              <w:rPr>
                <w:rFonts w:asciiTheme="minorHAnsi" w:hAnsiTheme="minorHAnsi" w:cstheme="minorHAnsi"/>
                <w:sz w:val="16"/>
              </w:rPr>
            </w:pPr>
          </w:p>
        </w:tc>
        <w:tc>
          <w:tcPr>
            <w:tcW w:w="3543" w:type="dxa"/>
            <w:vMerge/>
          </w:tcPr>
          <w:p w14:paraId="020A54EF"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nil"/>
            </w:tcBorders>
          </w:tcPr>
          <w:p w14:paraId="61690E11" w14:textId="77777777" w:rsidR="002F0B02" w:rsidRPr="00294FF2" w:rsidRDefault="002F0B02" w:rsidP="004F0B4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2F0B02" w:rsidRPr="00294FF2" w14:paraId="29F479F1" w14:textId="77777777" w:rsidTr="004F0B42">
        <w:trPr>
          <w:trHeight w:val="336"/>
        </w:trPr>
        <w:tc>
          <w:tcPr>
            <w:tcW w:w="569" w:type="dxa"/>
            <w:tcBorders>
              <w:top w:val="nil"/>
              <w:bottom w:val="single" w:sz="4" w:space="0" w:color="000000"/>
            </w:tcBorders>
          </w:tcPr>
          <w:p w14:paraId="3A0DDAEA" w14:textId="77777777" w:rsidR="002F0B02" w:rsidRPr="00294FF2" w:rsidRDefault="002F0B02" w:rsidP="004F0B42">
            <w:pPr>
              <w:pStyle w:val="TableParagraph"/>
              <w:rPr>
                <w:rFonts w:asciiTheme="minorHAnsi" w:hAnsiTheme="minorHAnsi" w:cstheme="minorHAnsi"/>
                <w:sz w:val="16"/>
              </w:rPr>
            </w:pPr>
          </w:p>
        </w:tc>
        <w:tc>
          <w:tcPr>
            <w:tcW w:w="2795" w:type="dxa"/>
            <w:tcBorders>
              <w:top w:val="nil"/>
              <w:bottom w:val="single" w:sz="4" w:space="0" w:color="000000"/>
            </w:tcBorders>
          </w:tcPr>
          <w:p w14:paraId="40942504" w14:textId="77777777" w:rsidR="002F0B02" w:rsidRPr="00294FF2" w:rsidRDefault="002F0B02" w:rsidP="004F0B42">
            <w:pPr>
              <w:pStyle w:val="TableParagraph"/>
              <w:rPr>
                <w:rFonts w:asciiTheme="minorHAnsi" w:hAnsiTheme="minorHAnsi" w:cstheme="minorHAnsi"/>
                <w:sz w:val="16"/>
              </w:rPr>
            </w:pPr>
          </w:p>
        </w:tc>
        <w:tc>
          <w:tcPr>
            <w:tcW w:w="3543" w:type="dxa"/>
            <w:tcBorders>
              <w:bottom w:val="single" w:sz="4" w:space="0" w:color="000000"/>
            </w:tcBorders>
          </w:tcPr>
          <w:p w14:paraId="0E5CD469" w14:textId="77777777" w:rsidR="002F0B02" w:rsidRPr="00294FF2" w:rsidRDefault="002F0B02" w:rsidP="004F0B4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1A4D7E56" w14:textId="77777777" w:rsidR="002F0B02" w:rsidRPr="00294FF2" w:rsidRDefault="002F0B02" w:rsidP="004F0B42">
            <w:pPr>
              <w:pStyle w:val="TableParagraph"/>
              <w:spacing w:before="2"/>
              <w:ind w:left="430"/>
              <w:rPr>
                <w:rFonts w:asciiTheme="minorHAnsi" w:hAnsiTheme="minorHAnsi" w:cstheme="minorHAnsi"/>
                <w:sz w:val="12"/>
              </w:rPr>
            </w:pPr>
          </w:p>
        </w:tc>
      </w:tr>
    </w:tbl>
    <w:p w14:paraId="59EC1254" w14:textId="41237088" w:rsidR="00881032" w:rsidRDefault="00881032" w:rsidP="00881032">
      <w:pPr>
        <w:pStyle w:val="Tekstpodstawowy"/>
        <w:spacing w:before="63" w:after="57"/>
        <w:ind w:left="618" w:right="272"/>
        <w:jc w:val="center"/>
        <w:rPr>
          <w:rFonts w:asciiTheme="minorHAnsi" w:hAnsiTheme="minorHAnsi" w:cstheme="minorHAnsi"/>
        </w:rPr>
      </w:pPr>
    </w:p>
    <w:p w14:paraId="07A0E09C" w14:textId="41D573EC" w:rsidR="00881032" w:rsidRDefault="00881032" w:rsidP="00881032">
      <w:pPr>
        <w:pStyle w:val="Tekstpodstawowy"/>
        <w:spacing w:before="63" w:after="57"/>
        <w:ind w:left="618" w:right="272"/>
        <w:jc w:val="center"/>
        <w:rPr>
          <w:rFonts w:asciiTheme="minorHAnsi" w:hAnsiTheme="minorHAnsi" w:cstheme="minorHAnsi"/>
        </w:rPr>
      </w:pPr>
    </w:p>
    <w:p w14:paraId="34CD07DE" w14:textId="38B38F0A" w:rsidR="00881032" w:rsidRDefault="00881032" w:rsidP="00881032">
      <w:pPr>
        <w:pStyle w:val="Tekstpodstawowy"/>
        <w:spacing w:before="63" w:after="57"/>
        <w:ind w:left="618" w:right="272"/>
        <w:jc w:val="center"/>
        <w:rPr>
          <w:rFonts w:asciiTheme="minorHAnsi" w:hAnsiTheme="minorHAnsi" w:cstheme="minorHAnsi"/>
        </w:rPr>
      </w:pPr>
    </w:p>
    <w:p w14:paraId="5B833FBC" w14:textId="5530E59D" w:rsidR="00881032" w:rsidRDefault="00881032" w:rsidP="00881032">
      <w:pPr>
        <w:pStyle w:val="Tekstpodstawowy"/>
        <w:spacing w:before="63" w:after="57"/>
        <w:ind w:left="618" w:right="272"/>
        <w:jc w:val="center"/>
        <w:rPr>
          <w:rFonts w:asciiTheme="minorHAnsi" w:hAnsiTheme="minorHAnsi" w:cstheme="minorHAnsi"/>
        </w:rPr>
      </w:pPr>
    </w:p>
    <w:p w14:paraId="4FE59B77" w14:textId="77777777" w:rsidR="00881032" w:rsidRPr="00294FF2" w:rsidRDefault="00881032" w:rsidP="00881032">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81032" w:rsidRPr="00294FF2" w14:paraId="764BE0B2" w14:textId="77777777" w:rsidTr="006A7CCF">
        <w:trPr>
          <w:trHeight w:val="428"/>
        </w:trPr>
        <w:tc>
          <w:tcPr>
            <w:tcW w:w="569" w:type="dxa"/>
            <w:tcBorders>
              <w:bottom w:val="nil"/>
            </w:tcBorders>
          </w:tcPr>
          <w:p w14:paraId="24C3EB73" w14:textId="77777777" w:rsidR="00881032" w:rsidRPr="00294FF2" w:rsidRDefault="00881032" w:rsidP="006A7CCF">
            <w:pPr>
              <w:pStyle w:val="TableParagraph"/>
              <w:rPr>
                <w:rFonts w:asciiTheme="minorHAnsi" w:hAnsiTheme="minorHAnsi" w:cstheme="minorHAnsi"/>
                <w:sz w:val="16"/>
              </w:rPr>
            </w:pPr>
          </w:p>
        </w:tc>
        <w:tc>
          <w:tcPr>
            <w:tcW w:w="2795" w:type="dxa"/>
            <w:tcBorders>
              <w:bottom w:val="nil"/>
            </w:tcBorders>
          </w:tcPr>
          <w:p w14:paraId="0B2C73A5" w14:textId="77777777" w:rsidR="00881032" w:rsidRPr="00294FF2" w:rsidRDefault="00881032" w:rsidP="006A7CCF">
            <w:pPr>
              <w:pStyle w:val="TableParagraph"/>
              <w:rPr>
                <w:rFonts w:asciiTheme="minorHAnsi" w:hAnsiTheme="minorHAnsi" w:cstheme="minorHAnsi"/>
                <w:sz w:val="16"/>
              </w:rPr>
            </w:pPr>
          </w:p>
        </w:tc>
        <w:tc>
          <w:tcPr>
            <w:tcW w:w="3543" w:type="dxa"/>
            <w:vMerge w:val="restart"/>
          </w:tcPr>
          <w:p w14:paraId="435D44C0" w14:textId="77777777" w:rsidR="00881032" w:rsidRPr="00294FF2" w:rsidRDefault="00881032" w:rsidP="006A7CCF">
            <w:pPr>
              <w:pStyle w:val="TableParagraph"/>
              <w:ind w:left="71"/>
              <w:rPr>
                <w:rFonts w:asciiTheme="minorHAnsi" w:hAnsiTheme="minorHAnsi" w:cstheme="minorHAnsi"/>
                <w:sz w:val="16"/>
              </w:rPr>
            </w:pPr>
          </w:p>
          <w:p w14:paraId="6C236259"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480E00D" w14:textId="77777777" w:rsidR="00881032" w:rsidRPr="00294FF2" w:rsidRDefault="00881032" w:rsidP="006A7CCF">
            <w:pPr>
              <w:pStyle w:val="TableParagraph"/>
              <w:ind w:left="71"/>
              <w:rPr>
                <w:rFonts w:asciiTheme="minorHAnsi" w:hAnsiTheme="minorHAnsi" w:cstheme="minorHAnsi"/>
                <w:sz w:val="16"/>
              </w:rPr>
            </w:pPr>
          </w:p>
          <w:p w14:paraId="7F2025F7"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0F5D6D5E" w14:textId="77777777" w:rsidR="00881032" w:rsidRPr="00294FF2" w:rsidRDefault="00881032" w:rsidP="006A7CCF">
            <w:pPr>
              <w:pStyle w:val="TableParagraph"/>
              <w:ind w:left="71"/>
              <w:rPr>
                <w:rFonts w:asciiTheme="minorHAnsi" w:hAnsiTheme="minorHAnsi" w:cstheme="minorHAnsi"/>
                <w:sz w:val="16"/>
              </w:rPr>
            </w:pPr>
          </w:p>
          <w:p w14:paraId="0E3973B6"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4D18C84F" w14:textId="77777777" w:rsidR="00881032" w:rsidRPr="00294FF2" w:rsidRDefault="00881032" w:rsidP="006A7CCF">
            <w:pPr>
              <w:pStyle w:val="TableParagraph"/>
              <w:ind w:left="71"/>
              <w:rPr>
                <w:rFonts w:asciiTheme="minorHAnsi" w:hAnsiTheme="minorHAnsi" w:cstheme="minorHAnsi"/>
                <w:sz w:val="16"/>
              </w:rPr>
            </w:pPr>
          </w:p>
          <w:p w14:paraId="4AC96B92"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2C3096F5" w14:textId="77777777" w:rsidR="00881032" w:rsidRPr="00294FF2" w:rsidRDefault="00881032" w:rsidP="006A7CCF">
            <w:pPr>
              <w:pStyle w:val="TableParagraph"/>
              <w:ind w:left="71"/>
              <w:rPr>
                <w:rFonts w:asciiTheme="minorHAnsi" w:hAnsiTheme="minorHAnsi" w:cstheme="minorHAnsi"/>
                <w:sz w:val="16"/>
              </w:rPr>
            </w:pPr>
          </w:p>
          <w:p w14:paraId="5F1C0374"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50BD59CC" w14:textId="77777777" w:rsidR="00881032" w:rsidRPr="00294FF2" w:rsidRDefault="00881032" w:rsidP="006A7CCF">
            <w:pPr>
              <w:pStyle w:val="TableParagraph"/>
              <w:ind w:left="71"/>
              <w:rPr>
                <w:rFonts w:asciiTheme="minorHAnsi" w:hAnsiTheme="minorHAnsi" w:cstheme="minorHAnsi"/>
                <w:sz w:val="16"/>
              </w:rPr>
            </w:pPr>
          </w:p>
          <w:p w14:paraId="0B2ACD17"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040AA701" w14:textId="77777777" w:rsidR="00881032" w:rsidRPr="00294FF2" w:rsidRDefault="00881032" w:rsidP="006A7CCF">
            <w:pPr>
              <w:pStyle w:val="TableParagraph"/>
              <w:ind w:left="71"/>
              <w:rPr>
                <w:rFonts w:asciiTheme="minorHAnsi" w:hAnsiTheme="minorHAnsi" w:cstheme="minorHAnsi"/>
                <w:sz w:val="16"/>
              </w:rPr>
            </w:pPr>
          </w:p>
          <w:p w14:paraId="27B574F5"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w:t>
            </w:r>
          </w:p>
          <w:p w14:paraId="77549931" w14:textId="77777777" w:rsidR="00881032" w:rsidRPr="00294FF2" w:rsidRDefault="00881032" w:rsidP="006A7CCF">
            <w:pPr>
              <w:pStyle w:val="TableParagraph"/>
              <w:ind w:left="71"/>
              <w:rPr>
                <w:rFonts w:asciiTheme="minorHAnsi" w:hAnsiTheme="minorHAnsi" w:cstheme="minorHAnsi"/>
                <w:sz w:val="16"/>
              </w:rPr>
            </w:pPr>
          </w:p>
          <w:p w14:paraId="0385E3DE" w14:textId="77777777" w:rsidR="00881032" w:rsidRPr="00294FF2" w:rsidRDefault="00881032" w:rsidP="006A7CCF">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428360E3" w14:textId="77777777" w:rsidR="00881032" w:rsidRPr="00294FF2" w:rsidRDefault="00881032" w:rsidP="006A7CCF">
            <w:pPr>
              <w:pStyle w:val="TableParagraph"/>
              <w:ind w:left="71"/>
              <w:rPr>
                <w:rFonts w:asciiTheme="minorHAnsi" w:hAnsiTheme="minorHAnsi" w:cstheme="minorHAnsi"/>
                <w:sz w:val="16"/>
              </w:rPr>
            </w:pPr>
          </w:p>
          <w:p w14:paraId="4528C8DE" w14:textId="77777777" w:rsidR="00881032" w:rsidRPr="00294FF2" w:rsidRDefault="00881032" w:rsidP="006A7CCF">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8AED5C6" w14:textId="77777777" w:rsidR="00881032" w:rsidRPr="00294FF2" w:rsidRDefault="00881032" w:rsidP="006A7CCF">
            <w:pPr>
              <w:pStyle w:val="TableParagraph"/>
              <w:rPr>
                <w:rFonts w:asciiTheme="minorHAnsi" w:hAnsiTheme="minorHAnsi" w:cstheme="minorHAnsi"/>
                <w:sz w:val="16"/>
              </w:rPr>
            </w:pPr>
          </w:p>
        </w:tc>
      </w:tr>
      <w:tr w:rsidR="00881032" w:rsidRPr="00294FF2" w14:paraId="18F06A2B" w14:textId="77777777" w:rsidTr="006A7CCF">
        <w:trPr>
          <w:trHeight w:val="389"/>
        </w:trPr>
        <w:tc>
          <w:tcPr>
            <w:tcW w:w="569" w:type="dxa"/>
            <w:tcBorders>
              <w:top w:val="nil"/>
              <w:bottom w:val="nil"/>
            </w:tcBorders>
          </w:tcPr>
          <w:p w14:paraId="57F80FB6"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627FAD7B"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572F24E5"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6A73D88" w14:textId="77777777" w:rsidR="00881032" w:rsidRPr="00294FF2" w:rsidRDefault="00881032" w:rsidP="006A7CCF">
            <w:pPr>
              <w:pStyle w:val="TableParagraph"/>
              <w:rPr>
                <w:rFonts w:asciiTheme="minorHAnsi" w:hAnsiTheme="minorHAnsi" w:cstheme="minorHAnsi"/>
                <w:sz w:val="16"/>
              </w:rPr>
            </w:pPr>
          </w:p>
        </w:tc>
      </w:tr>
      <w:tr w:rsidR="00881032" w:rsidRPr="00294FF2" w14:paraId="1F28B87E" w14:textId="77777777" w:rsidTr="006A7CCF">
        <w:trPr>
          <w:trHeight w:val="411"/>
        </w:trPr>
        <w:tc>
          <w:tcPr>
            <w:tcW w:w="569" w:type="dxa"/>
            <w:tcBorders>
              <w:top w:val="nil"/>
              <w:bottom w:val="nil"/>
            </w:tcBorders>
          </w:tcPr>
          <w:p w14:paraId="5A25AC57"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725172B3"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39AA28DA"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FEDF55B" w14:textId="77777777" w:rsidR="00881032" w:rsidRPr="00294FF2" w:rsidRDefault="00881032" w:rsidP="006A7CCF">
            <w:pPr>
              <w:pStyle w:val="TableParagraph"/>
              <w:spacing w:before="9"/>
              <w:rPr>
                <w:rFonts w:asciiTheme="minorHAnsi" w:hAnsiTheme="minorHAnsi" w:cstheme="minorHAnsi"/>
                <w:sz w:val="16"/>
              </w:rPr>
            </w:pPr>
          </w:p>
          <w:p w14:paraId="76EA8CCE" w14:textId="77777777" w:rsidR="00881032" w:rsidRPr="00294FF2" w:rsidRDefault="00881032" w:rsidP="006A7CCF">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881032" w:rsidRPr="00294FF2" w14:paraId="334749AF" w14:textId="77777777" w:rsidTr="006A7CCF">
        <w:trPr>
          <w:trHeight w:val="149"/>
        </w:trPr>
        <w:tc>
          <w:tcPr>
            <w:tcW w:w="569" w:type="dxa"/>
            <w:tcBorders>
              <w:top w:val="nil"/>
              <w:bottom w:val="nil"/>
            </w:tcBorders>
          </w:tcPr>
          <w:p w14:paraId="783A84C6"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7804994F" w14:textId="77777777" w:rsidR="00881032" w:rsidRPr="00294FF2" w:rsidRDefault="00881032" w:rsidP="006A7CCF">
            <w:pPr>
              <w:pStyle w:val="TableParagraph"/>
              <w:rPr>
                <w:rFonts w:asciiTheme="minorHAnsi" w:hAnsiTheme="minorHAnsi" w:cstheme="minorHAnsi"/>
                <w:sz w:val="8"/>
              </w:rPr>
            </w:pPr>
          </w:p>
        </w:tc>
        <w:tc>
          <w:tcPr>
            <w:tcW w:w="3543" w:type="dxa"/>
            <w:vMerge/>
          </w:tcPr>
          <w:p w14:paraId="637A75CA"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6C05BD97" w14:textId="77777777" w:rsidR="00881032" w:rsidRPr="00294FF2" w:rsidRDefault="00881032" w:rsidP="006A7CCF">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881032" w:rsidRPr="00294FF2" w14:paraId="7932E918" w14:textId="77777777" w:rsidTr="006A7CCF">
        <w:trPr>
          <w:trHeight w:val="80"/>
        </w:trPr>
        <w:tc>
          <w:tcPr>
            <w:tcW w:w="569" w:type="dxa"/>
            <w:tcBorders>
              <w:top w:val="nil"/>
              <w:bottom w:val="nil"/>
            </w:tcBorders>
          </w:tcPr>
          <w:p w14:paraId="50E293EB"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1F5173F1" w14:textId="77777777" w:rsidR="00881032" w:rsidRPr="00294FF2" w:rsidRDefault="00881032" w:rsidP="006A7CCF">
            <w:pPr>
              <w:pStyle w:val="TableParagraph"/>
              <w:jc w:val="center"/>
              <w:rPr>
                <w:rFonts w:asciiTheme="minorHAnsi" w:hAnsiTheme="minorHAnsi" w:cstheme="minorHAnsi"/>
                <w:sz w:val="16"/>
              </w:rPr>
            </w:pPr>
          </w:p>
        </w:tc>
        <w:tc>
          <w:tcPr>
            <w:tcW w:w="3543" w:type="dxa"/>
            <w:vMerge/>
          </w:tcPr>
          <w:p w14:paraId="12D9A8AA"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43283981" w14:textId="77777777" w:rsidR="00881032" w:rsidRPr="00294FF2" w:rsidRDefault="00881032" w:rsidP="006A7CCF">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881032" w:rsidRPr="00294FF2" w14:paraId="4C6A240E" w14:textId="77777777" w:rsidTr="006A7CCF">
        <w:trPr>
          <w:trHeight w:val="218"/>
        </w:trPr>
        <w:tc>
          <w:tcPr>
            <w:tcW w:w="569" w:type="dxa"/>
            <w:tcBorders>
              <w:top w:val="nil"/>
              <w:bottom w:val="nil"/>
            </w:tcBorders>
          </w:tcPr>
          <w:p w14:paraId="312538C1" w14:textId="77777777" w:rsidR="00881032" w:rsidRPr="00294FF2" w:rsidRDefault="00881032" w:rsidP="006A7CCF">
            <w:pPr>
              <w:pStyle w:val="TableParagraph"/>
              <w:rPr>
                <w:rFonts w:asciiTheme="minorHAnsi" w:hAnsiTheme="minorHAnsi" w:cstheme="minorHAnsi"/>
                <w:sz w:val="14"/>
              </w:rPr>
            </w:pPr>
          </w:p>
        </w:tc>
        <w:tc>
          <w:tcPr>
            <w:tcW w:w="2795" w:type="dxa"/>
            <w:tcBorders>
              <w:top w:val="nil"/>
              <w:bottom w:val="nil"/>
            </w:tcBorders>
          </w:tcPr>
          <w:p w14:paraId="7BFF017A" w14:textId="77777777" w:rsidR="00881032" w:rsidRPr="00294FF2" w:rsidRDefault="00881032" w:rsidP="006A7CCF">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00E89C76" w14:textId="77777777" w:rsidR="00881032" w:rsidRPr="00294FF2" w:rsidRDefault="00881032" w:rsidP="006A7CCF">
            <w:pPr>
              <w:pStyle w:val="TableParagraph"/>
              <w:ind w:left="74"/>
              <w:rPr>
                <w:rFonts w:asciiTheme="minorHAnsi" w:hAnsiTheme="minorHAnsi" w:cstheme="minorHAnsi"/>
                <w:sz w:val="14"/>
              </w:rPr>
            </w:pPr>
          </w:p>
        </w:tc>
        <w:tc>
          <w:tcPr>
            <w:tcW w:w="2410" w:type="dxa"/>
            <w:tcBorders>
              <w:top w:val="nil"/>
              <w:bottom w:val="nil"/>
            </w:tcBorders>
          </w:tcPr>
          <w:p w14:paraId="76C70726" w14:textId="77777777" w:rsidR="00881032" w:rsidRPr="00294FF2" w:rsidRDefault="00881032" w:rsidP="006A7CCF">
            <w:pPr>
              <w:pStyle w:val="TableParagraph"/>
              <w:rPr>
                <w:rFonts w:asciiTheme="minorHAnsi" w:hAnsiTheme="minorHAnsi" w:cstheme="minorHAnsi"/>
                <w:sz w:val="14"/>
              </w:rPr>
            </w:pPr>
          </w:p>
        </w:tc>
      </w:tr>
      <w:tr w:rsidR="00881032" w:rsidRPr="00294FF2" w14:paraId="120471EB" w14:textId="77777777" w:rsidTr="006A7CCF">
        <w:trPr>
          <w:trHeight w:val="822"/>
        </w:trPr>
        <w:tc>
          <w:tcPr>
            <w:tcW w:w="569" w:type="dxa"/>
            <w:tcBorders>
              <w:top w:val="nil"/>
              <w:bottom w:val="nil"/>
            </w:tcBorders>
          </w:tcPr>
          <w:p w14:paraId="1EF61E01" w14:textId="77777777" w:rsidR="00881032" w:rsidRPr="00294FF2" w:rsidRDefault="00881032" w:rsidP="006A7CCF">
            <w:pPr>
              <w:pStyle w:val="TableParagraph"/>
              <w:spacing w:before="4"/>
              <w:rPr>
                <w:rFonts w:asciiTheme="minorHAnsi" w:hAnsiTheme="minorHAnsi" w:cstheme="minorHAnsi"/>
                <w:sz w:val="23"/>
              </w:rPr>
            </w:pPr>
          </w:p>
          <w:p w14:paraId="62E9DBEF" w14:textId="77777777" w:rsidR="00881032" w:rsidRPr="00294FF2" w:rsidRDefault="00881032" w:rsidP="006A7CCF">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0A75C48" w14:textId="77777777" w:rsidR="00881032" w:rsidRPr="00294FF2" w:rsidRDefault="00881032" w:rsidP="006A7CCF">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6F8C04AE" w14:textId="77777777" w:rsidR="00881032" w:rsidRPr="00294FF2" w:rsidRDefault="00881032" w:rsidP="006A7CCF">
            <w:pPr>
              <w:pStyle w:val="TableParagraph"/>
              <w:spacing w:before="21"/>
              <w:ind w:left="69" w:right="40" w:firstLine="86"/>
              <w:jc w:val="center"/>
              <w:rPr>
                <w:rFonts w:asciiTheme="minorHAnsi" w:hAnsiTheme="minorHAnsi" w:cstheme="minorHAnsi"/>
                <w:sz w:val="16"/>
              </w:rPr>
            </w:pPr>
          </w:p>
          <w:p w14:paraId="21B26D09" w14:textId="77777777" w:rsidR="00053780" w:rsidRDefault="00881032" w:rsidP="006A7CCF">
            <w:pPr>
              <w:pStyle w:val="TableParagraph"/>
              <w:spacing w:before="21"/>
              <w:ind w:left="69" w:right="40" w:firstLine="86"/>
              <w:jc w:val="center"/>
              <w:rPr>
                <w:rFonts w:asciiTheme="minorHAnsi" w:hAnsiTheme="minorHAnsi" w:cstheme="minorHAnsi"/>
                <w:sz w:val="16"/>
              </w:rPr>
            </w:pPr>
            <w:r>
              <w:rPr>
                <w:rFonts w:asciiTheme="minorHAnsi" w:hAnsiTheme="minorHAnsi" w:cstheme="minorHAnsi"/>
                <w:sz w:val="16"/>
              </w:rPr>
              <w:t>(kierownik robót</w:t>
            </w:r>
          </w:p>
          <w:p w14:paraId="699C6ED6" w14:textId="4E2C6B7D" w:rsidR="00881032" w:rsidRPr="00294FF2" w:rsidRDefault="00221347" w:rsidP="006A7CCF">
            <w:pPr>
              <w:pStyle w:val="TableParagraph"/>
              <w:spacing w:before="21"/>
              <w:ind w:left="69" w:right="40" w:firstLine="86"/>
              <w:jc w:val="center"/>
              <w:rPr>
                <w:rFonts w:asciiTheme="minorHAnsi" w:hAnsiTheme="minorHAnsi" w:cstheme="minorHAnsi"/>
                <w:sz w:val="16"/>
              </w:rPr>
            </w:pPr>
            <w:r w:rsidRPr="00AE0368">
              <w:rPr>
                <w:rFonts w:asciiTheme="minorHAnsi" w:hAnsiTheme="minorHAnsi" w:cstheme="minorHAnsi"/>
                <w:color w:val="000000" w:themeColor="text1"/>
                <w:sz w:val="16"/>
              </w:rPr>
              <w:t>w specjalności instalacyjnej</w:t>
            </w:r>
            <w:r w:rsidR="00B056B9">
              <w:rPr>
                <w:rFonts w:asciiTheme="minorHAnsi" w:hAnsiTheme="minorHAnsi" w:cstheme="minorHAnsi"/>
                <w:color w:val="000000" w:themeColor="text1"/>
                <w:sz w:val="16"/>
              </w:rPr>
              <w:t xml:space="preserve"> w zakresie sieci, instalacji i </w:t>
            </w:r>
            <w:r>
              <w:rPr>
                <w:rFonts w:asciiTheme="minorHAnsi" w:hAnsiTheme="minorHAnsi" w:cstheme="minorHAnsi"/>
                <w:color w:val="000000" w:themeColor="text1"/>
                <w:sz w:val="16"/>
              </w:rPr>
              <w:t>u</w:t>
            </w:r>
            <w:r w:rsidRPr="00AE0368">
              <w:rPr>
                <w:rFonts w:asciiTheme="minorHAnsi" w:hAnsiTheme="minorHAnsi" w:cstheme="minorHAnsi"/>
                <w:color w:val="000000" w:themeColor="text1"/>
                <w:sz w:val="16"/>
              </w:rPr>
              <w:t>rządzeń elektrycznych i</w:t>
            </w:r>
            <w:r w:rsidR="00053780">
              <w:rPr>
                <w:rFonts w:asciiTheme="minorHAnsi" w:hAnsiTheme="minorHAnsi" w:cstheme="minorHAnsi"/>
                <w:color w:val="000000" w:themeColor="text1"/>
                <w:sz w:val="16"/>
              </w:rPr>
              <w:t> </w:t>
            </w:r>
            <w:r w:rsidRPr="00AE0368">
              <w:rPr>
                <w:rFonts w:asciiTheme="minorHAnsi" w:hAnsiTheme="minorHAnsi" w:cstheme="minorHAnsi"/>
                <w:color w:val="000000" w:themeColor="text1"/>
                <w:sz w:val="16"/>
              </w:rPr>
              <w:t>elektroenergetycznych</w:t>
            </w:r>
            <w:r w:rsidR="00881032" w:rsidRPr="00294FF2">
              <w:rPr>
                <w:rFonts w:asciiTheme="minorHAnsi" w:hAnsiTheme="minorHAnsi" w:cstheme="minorHAnsi"/>
                <w:sz w:val="16"/>
              </w:rPr>
              <w:t>)</w:t>
            </w:r>
          </w:p>
        </w:tc>
        <w:tc>
          <w:tcPr>
            <w:tcW w:w="3543" w:type="dxa"/>
            <w:vMerge/>
          </w:tcPr>
          <w:p w14:paraId="3154E9AD"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219554D6" w14:textId="77777777" w:rsidR="00881032" w:rsidRPr="00294FF2" w:rsidRDefault="00881032" w:rsidP="006A7CCF">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78E4580D" w14:textId="77777777" w:rsidR="00881032" w:rsidRPr="00294FF2" w:rsidRDefault="00881032" w:rsidP="006A7CCF">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6B12E168" w14:textId="77777777" w:rsidR="00881032" w:rsidRPr="00294FF2" w:rsidRDefault="00881032" w:rsidP="006A7CCF">
            <w:pPr>
              <w:pStyle w:val="TableParagraph"/>
              <w:spacing w:before="9"/>
              <w:rPr>
                <w:rFonts w:asciiTheme="minorHAnsi" w:hAnsiTheme="minorHAnsi" w:cstheme="minorHAnsi"/>
                <w:sz w:val="15"/>
              </w:rPr>
            </w:pPr>
          </w:p>
          <w:p w14:paraId="4E5E4831" w14:textId="77777777" w:rsidR="00881032" w:rsidRPr="00294FF2" w:rsidRDefault="00881032" w:rsidP="006A7CCF">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881032" w:rsidRPr="00294FF2" w14:paraId="701C0F84" w14:textId="77777777" w:rsidTr="006A7CCF">
        <w:trPr>
          <w:trHeight w:val="167"/>
        </w:trPr>
        <w:tc>
          <w:tcPr>
            <w:tcW w:w="569" w:type="dxa"/>
            <w:tcBorders>
              <w:top w:val="nil"/>
              <w:bottom w:val="nil"/>
            </w:tcBorders>
          </w:tcPr>
          <w:p w14:paraId="4F931059" w14:textId="77777777" w:rsidR="00881032" w:rsidRPr="00294FF2" w:rsidRDefault="00881032" w:rsidP="006A7CCF">
            <w:pPr>
              <w:pStyle w:val="TableParagraph"/>
              <w:rPr>
                <w:rFonts w:asciiTheme="minorHAnsi" w:hAnsiTheme="minorHAnsi" w:cstheme="minorHAnsi"/>
                <w:sz w:val="10"/>
              </w:rPr>
            </w:pPr>
          </w:p>
        </w:tc>
        <w:tc>
          <w:tcPr>
            <w:tcW w:w="2795" w:type="dxa"/>
            <w:tcBorders>
              <w:top w:val="nil"/>
              <w:bottom w:val="nil"/>
            </w:tcBorders>
          </w:tcPr>
          <w:p w14:paraId="57E70737" w14:textId="77777777" w:rsidR="00881032" w:rsidRPr="00294FF2" w:rsidRDefault="00881032" w:rsidP="006A7CCF">
            <w:pPr>
              <w:pStyle w:val="TableParagraph"/>
              <w:spacing w:line="148" w:lineRule="exact"/>
              <w:ind w:right="72"/>
              <w:jc w:val="center"/>
              <w:rPr>
                <w:rFonts w:asciiTheme="minorHAnsi" w:hAnsiTheme="minorHAnsi" w:cstheme="minorHAnsi"/>
                <w:sz w:val="16"/>
              </w:rPr>
            </w:pPr>
          </w:p>
        </w:tc>
        <w:tc>
          <w:tcPr>
            <w:tcW w:w="3543" w:type="dxa"/>
            <w:vMerge/>
          </w:tcPr>
          <w:p w14:paraId="550C9D80" w14:textId="77777777" w:rsidR="00881032" w:rsidRPr="00294FF2" w:rsidRDefault="00881032" w:rsidP="006A7CCF">
            <w:pPr>
              <w:pStyle w:val="TableParagraph"/>
              <w:ind w:left="74"/>
              <w:rPr>
                <w:rFonts w:asciiTheme="minorHAnsi" w:hAnsiTheme="minorHAnsi" w:cstheme="minorHAnsi"/>
                <w:sz w:val="10"/>
              </w:rPr>
            </w:pPr>
          </w:p>
        </w:tc>
        <w:tc>
          <w:tcPr>
            <w:tcW w:w="2410" w:type="dxa"/>
            <w:tcBorders>
              <w:top w:val="nil"/>
              <w:bottom w:val="nil"/>
            </w:tcBorders>
          </w:tcPr>
          <w:p w14:paraId="60030D24" w14:textId="77777777" w:rsidR="00881032" w:rsidRPr="00294FF2" w:rsidRDefault="00881032" w:rsidP="006A7CCF">
            <w:pPr>
              <w:pStyle w:val="TableParagraph"/>
              <w:rPr>
                <w:rFonts w:asciiTheme="minorHAnsi" w:hAnsiTheme="minorHAnsi" w:cstheme="minorHAnsi"/>
                <w:sz w:val="10"/>
              </w:rPr>
            </w:pPr>
          </w:p>
        </w:tc>
      </w:tr>
      <w:tr w:rsidR="00881032" w:rsidRPr="00294FF2" w14:paraId="65721B2F" w14:textId="77777777" w:rsidTr="006A7CCF">
        <w:trPr>
          <w:trHeight w:val="231"/>
        </w:trPr>
        <w:tc>
          <w:tcPr>
            <w:tcW w:w="569" w:type="dxa"/>
            <w:tcBorders>
              <w:top w:val="nil"/>
              <w:bottom w:val="nil"/>
            </w:tcBorders>
          </w:tcPr>
          <w:p w14:paraId="7F8C3B4D"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41CBFF05" w14:textId="77777777" w:rsidR="00881032" w:rsidRPr="00294FF2" w:rsidRDefault="00881032" w:rsidP="006A7CCF">
            <w:pPr>
              <w:pStyle w:val="TableParagraph"/>
              <w:jc w:val="center"/>
              <w:rPr>
                <w:rFonts w:asciiTheme="minorHAnsi" w:hAnsiTheme="minorHAnsi" w:cstheme="minorHAnsi"/>
                <w:sz w:val="16"/>
              </w:rPr>
            </w:pPr>
          </w:p>
        </w:tc>
        <w:tc>
          <w:tcPr>
            <w:tcW w:w="3543" w:type="dxa"/>
            <w:vMerge/>
          </w:tcPr>
          <w:p w14:paraId="4A033B02"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78FB8D8C" w14:textId="77777777" w:rsidR="00881032" w:rsidRPr="00294FF2" w:rsidRDefault="00881032" w:rsidP="006A7CCF">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881032" w:rsidRPr="00294FF2" w14:paraId="3B36DA1E" w14:textId="77777777" w:rsidTr="006A7CCF">
        <w:trPr>
          <w:trHeight w:val="147"/>
        </w:trPr>
        <w:tc>
          <w:tcPr>
            <w:tcW w:w="569" w:type="dxa"/>
            <w:tcBorders>
              <w:top w:val="nil"/>
              <w:bottom w:val="nil"/>
            </w:tcBorders>
          </w:tcPr>
          <w:p w14:paraId="6589C67E"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7190C99B" w14:textId="77777777" w:rsidR="00881032" w:rsidRPr="00294FF2" w:rsidRDefault="00881032" w:rsidP="006A7CCF">
            <w:pPr>
              <w:pStyle w:val="TableParagraph"/>
              <w:jc w:val="center"/>
              <w:rPr>
                <w:rFonts w:asciiTheme="minorHAnsi" w:hAnsiTheme="minorHAnsi" w:cstheme="minorHAnsi"/>
                <w:sz w:val="8"/>
              </w:rPr>
            </w:pPr>
          </w:p>
        </w:tc>
        <w:tc>
          <w:tcPr>
            <w:tcW w:w="3543" w:type="dxa"/>
            <w:vMerge/>
          </w:tcPr>
          <w:p w14:paraId="5A93267C"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5A384188" w14:textId="77777777" w:rsidR="00881032" w:rsidRPr="00294FF2" w:rsidRDefault="00881032" w:rsidP="006A7CCF">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881032" w:rsidRPr="00294FF2" w14:paraId="01BEF3FE" w14:textId="77777777" w:rsidTr="006A7CCF">
        <w:trPr>
          <w:trHeight w:val="133"/>
        </w:trPr>
        <w:tc>
          <w:tcPr>
            <w:tcW w:w="569" w:type="dxa"/>
            <w:tcBorders>
              <w:top w:val="nil"/>
              <w:bottom w:val="nil"/>
            </w:tcBorders>
          </w:tcPr>
          <w:p w14:paraId="425A9753" w14:textId="77777777" w:rsidR="00881032" w:rsidRPr="00294FF2" w:rsidRDefault="00881032" w:rsidP="006A7CCF">
            <w:pPr>
              <w:pStyle w:val="TableParagraph"/>
              <w:rPr>
                <w:rFonts w:asciiTheme="minorHAnsi" w:hAnsiTheme="minorHAnsi" w:cstheme="minorHAnsi"/>
                <w:sz w:val="8"/>
              </w:rPr>
            </w:pPr>
          </w:p>
        </w:tc>
        <w:tc>
          <w:tcPr>
            <w:tcW w:w="2795" w:type="dxa"/>
            <w:tcBorders>
              <w:top w:val="nil"/>
              <w:bottom w:val="nil"/>
            </w:tcBorders>
          </w:tcPr>
          <w:p w14:paraId="286C309B" w14:textId="77777777" w:rsidR="00881032" w:rsidRPr="00294FF2" w:rsidRDefault="00881032" w:rsidP="006A7CCF">
            <w:pPr>
              <w:pStyle w:val="TableParagraph"/>
              <w:rPr>
                <w:rFonts w:asciiTheme="minorHAnsi" w:hAnsiTheme="minorHAnsi" w:cstheme="minorHAnsi"/>
                <w:sz w:val="8"/>
              </w:rPr>
            </w:pPr>
          </w:p>
        </w:tc>
        <w:tc>
          <w:tcPr>
            <w:tcW w:w="3543" w:type="dxa"/>
            <w:vMerge/>
          </w:tcPr>
          <w:p w14:paraId="599181E6" w14:textId="77777777" w:rsidR="00881032" w:rsidRPr="00294FF2" w:rsidRDefault="00881032" w:rsidP="006A7CCF">
            <w:pPr>
              <w:pStyle w:val="TableParagraph"/>
              <w:ind w:left="74"/>
              <w:rPr>
                <w:rFonts w:asciiTheme="minorHAnsi" w:hAnsiTheme="minorHAnsi" w:cstheme="minorHAnsi"/>
                <w:sz w:val="8"/>
              </w:rPr>
            </w:pPr>
          </w:p>
        </w:tc>
        <w:tc>
          <w:tcPr>
            <w:tcW w:w="2410" w:type="dxa"/>
            <w:tcBorders>
              <w:top w:val="nil"/>
              <w:bottom w:val="nil"/>
            </w:tcBorders>
          </w:tcPr>
          <w:p w14:paraId="3E313B5B" w14:textId="77777777" w:rsidR="00881032" w:rsidRPr="00294FF2" w:rsidRDefault="00881032" w:rsidP="006A7CCF">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881032" w:rsidRPr="00294FF2" w14:paraId="36427744" w14:textId="77777777" w:rsidTr="006A7CCF">
        <w:trPr>
          <w:trHeight w:val="336"/>
        </w:trPr>
        <w:tc>
          <w:tcPr>
            <w:tcW w:w="569" w:type="dxa"/>
            <w:tcBorders>
              <w:top w:val="nil"/>
              <w:bottom w:val="nil"/>
            </w:tcBorders>
          </w:tcPr>
          <w:p w14:paraId="15A31A43"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nil"/>
            </w:tcBorders>
          </w:tcPr>
          <w:p w14:paraId="2D333EA8" w14:textId="77777777" w:rsidR="00881032" w:rsidRPr="00294FF2" w:rsidRDefault="00881032" w:rsidP="006A7CCF">
            <w:pPr>
              <w:pStyle w:val="TableParagraph"/>
              <w:rPr>
                <w:rFonts w:asciiTheme="minorHAnsi" w:hAnsiTheme="minorHAnsi" w:cstheme="minorHAnsi"/>
                <w:sz w:val="16"/>
              </w:rPr>
            </w:pPr>
          </w:p>
        </w:tc>
        <w:tc>
          <w:tcPr>
            <w:tcW w:w="3543" w:type="dxa"/>
            <w:vMerge/>
          </w:tcPr>
          <w:p w14:paraId="21F773FF"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nil"/>
            </w:tcBorders>
          </w:tcPr>
          <w:p w14:paraId="2D29C39F" w14:textId="77777777" w:rsidR="00881032" w:rsidRPr="00294FF2" w:rsidRDefault="00881032" w:rsidP="006A7CCF">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881032" w:rsidRPr="00294FF2" w14:paraId="55E34A3A" w14:textId="77777777" w:rsidTr="006A7CCF">
        <w:trPr>
          <w:trHeight w:val="336"/>
        </w:trPr>
        <w:tc>
          <w:tcPr>
            <w:tcW w:w="569" w:type="dxa"/>
            <w:tcBorders>
              <w:top w:val="nil"/>
              <w:bottom w:val="single" w:sz="4" w:space="0" w:color="000000"/>
            </w:tcBorders>
          </w:tcPr>
          <w:p w14:paraId="2EE630A3" w14:textId="77777777" w:rsidR="00881032" w:rsidRPr="00294FF2" w:rsidRDefault="00881032" w:rsidP="006A7CCF">
            <w:pPr>
              <w:pStyle w:val="TableParagraph"/>
              <w:rPr>
                <w:rFonts w:asciiTheme="minorHAnsi" w:hAnsiTheme="minorHAnsi" w:cstheme="minorHAnsi"/>
                <w:sz w:val="16"/>
              </w:rPr>
            </w:pPr>
          </w:p>
        </w:tc>
        <w:tc>
          <w:tcPr>
            <w:tcW w:w="2795" w:type="dxa"/>
            <w:tcBorders>
              <w:top w:val="nil"/>
              <w:bottom w:val="single" w:sz="4" w:space="0" w:color="000000"/>
            </w:tcBorders>
          </w:tcPr>
          <w:p w14:paraId="4FE4BB40" w14:textId="77777777" w:rsidR="00881032" w:rsidRPr="00294FF2" w:rsidRDefault="00881032" w:rsidP="006A7CCF">
            <w:pPr>
              <w:pStyle w:val="TableParagraph"/>
              <w:rPr>
                <w:rFonts w:asciiTheme="minorHAnsi" w:hAnsiTheme="minorHAnsi" w:cstheme="minorHAnsi"/>
                <w:sz w:val="16"/>
              </w:rPr>
            </w:pPr>
          </w:p>
        </w:tc>
        <w:tc>
          <w:tcPr>
            <w:tcW w:w="3543" w:type="dxa"/>
            <w:tcBorders>
              <w:bottom w:val="single" w:sz="4" w:space="0" w:color="000000"/>
            </w:tcBorders>
          </w:tcPr>
          <w:p w14:paraId="14F05E85" w14:textId="77777777" w:rsidR="00881032" w:rsidRPr="00294FF2" w:rsidRDefault="00881032" w:rsidP="006A7CCF">
            <w:pPr>
              <w:pStyle w:val="TableParagraph"/>
              <w:ind w:left="74"/>
              <w:rPr>
                <w:rFonts w:asciiTheme="minorHAnsi" w:hAnsiTheme="minorHAnsi" w:cstheme="minorHAnsi"/>
                <w:sz w:val="16"/>
              </w:rPr>
            </w:pPr>
          </w:p>
        </w:tc>
        <w:tc>
          <w:tcPr>
            <w:tcW w:w="2410" w:type="dxa"/>
            <w:tcBorders>
              <w:top w:val="nil"/>
              <w:bottom w:val="single" w:sz="4" w:space="0" w:color="000000"/>
            </w:tcBorders>
          </w:tcPr>
          <w:p w14:paraId="6466C6BE" w14:textId="77777777" w:rsidR="00881032" w:rsidRPr="00294FF2" w:rsidRDefault="00881032" w:rsidP="006A7CCF">
            <w:pPr>
              <w:pStyle w:val="TableParagraph"/>
              <w:spacing w:before="2"/>
              <w:ind w:left="430"/>
              <w:rPr>
                <w:rFonts w:asciiTheme="minorHAnsi" w:hAnsiTheme="minorHAnsi" w:cstheme="minorHAnsi"/>
                <w:sz w:val="12"/>
              </w:rPr>
            </w:pPr>
          </w:p>
        </w:tc>
      </w:tr>
    </w:tbl>
    <w:p w14:paraId="3AB83ED1" w14:textId="77777777" w:rsidR="001A3C4B" w:rsidRDefault="001A3C4B" w:rsidP="001A3C4B">
      <w:pPr>
        <w:spacing w:before="121"/>
        <w:ind w:left="595"/>
        <w:rPr>
          <w:color w:val="212121"/>
          <w:sz w:val="12"/>
        </w:rPr>
      </w:pPr>
    </w:p>
    <w:p w14:paraId="67C5A0F4" w14:textId="3EBA8156" w:rsidR="007B7DBA" w:rsidRPr="00BB1F5A" w:rsidRDefault="001A3C4B" w:rsidP="00BB1F5A">
      <w:pPr>
        <w:spacing w:before="121"/>
        <w:ind w:left="595"/>
        <w:rPr>
          <w:color w:val="212121"/>
          <w:sz w:val="12"/>
        </w:rPr>
      </w:pPr>
      <w:r w:rsidRPr="00A547A8">
        <w:rPr>
          <w:color w:val="212121"/>
          <w:sz w:val="12"/>
        </w:rPr>
        <w:t>*) niepotrzebne skreślić</w:t>
      </w:r>
    </w:p>
    <w:p w14:paraId="0444D047" w14:textId="77777777" w:rsidR="007B7DBA" w:rsidRPr="00AB6DCC" w:rsidRDefault="007B7DBA" w:rsidP="001A3C4B">
      <w:pPr>
        <w:spacing w:before="81" w:line="268" w:lineRule="exact"/>
      </w:pPr>
    </w:p>
    <w:p w14:paraId="0E84CF87" w14:textId="4F57B101"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1260326A" w14:textId="77777777" w:rsidR="001A3C4B" w:rsidRDefault="001A3C4B" w:rsidP="001A3C4B">
      <w:pPr>
        <w:pStyle w:val="Default"/>
        <w:ind w:left="5760" w:firstLine="720"/>
        <w:rPr>
          <w:sz w:val="16"/>
          <w:szCs w:val="16"/>
        </w:rPr>
      </w:pPr>
      <w:r>
        <w:rPr>
          <w:sz w:val="16"/>
          <w:szCs w:val="16"/>
        </w:rPr>
        <w:t>podpisy osób uprawnionych</w:t>
      </w:r>
    </w:p>
    <w:p w14:paraId="7C35C8E0" w14:textId="7189FD9C"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264599F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79DBF715" w14:textId="3B58EEBA" w:rsidR="00881032" w:rsidRDefault="002F0B02" w:rsidP="00BB22AD">
      <w:pPr>
        <w:spacing w:before="44"/>
        <w:ind w:left="567" w:firstLine="28"/>
        <w:jc w:val="center"/>
        <w:rPr>
          <w:b/>
          <w:sz w:val="28"/>
        </w:rPr>
      </w:pPr>
      <w:r>
        <w:rPr>
          <w:b/>
          <w:sz w:val="28"/>
        </w:rPr>
        <w:t xml:space="preserve">Budowa </w:t>
      </w:r>
      <w:r w:rsidR="00BB22AD">
        <w:rPr>
          <w:b/>
          <w:sz w:val="28"/>
        </w:rPr>
        <w:t>wiejskiego domu sportu, kultury i rekreacji w miejscowości Żerkowice</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23D745F1"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300C315"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51077AF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budowlanego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5EB074CD" w:rsidR="00673FFF" w:rsidRPr="00A547A8" w:rsidRDefault="00C619E3">
      <w:pPr>
        <w:spacing w:before="37"/>
        <w:ind w:right="253"/>
        <w:jc w:val="right"/>
        <w:rPr>
          <w:b/>
          <w:i/>
          <w:sz w:val="20"/>
        </w:rPr>
      </w:pPr>
      <w:r w:rsidRPr="00A547A8">
        <w:rPr>
          <w:b/>
          <w:i/>
          <w:sz w:val="20"/>
        </w:rPr>
        <w:lastRenderedPageBreak/>
        <w:t xml:space="preserve">Załącznik nr </w:t>
      </w:r>
      <w:r w:rsidR="004A2137">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2BD0D23C" w14:textId="24C70463" w:rsidR="007F1D4A" w:rsidRPr="00A547A8" w:rsidRDefault="00C619E3" w:rsidP="000F2365">
      <w:pPr>
        <w:spacing w:before="44"/>
        <w:ind w:left="1587" w:hanging="992"/>
        <w:jc w:val="both"/>
        <w:rPr>
          <w:b/>
          <w:sz w:val="28"/>
        </w:rPr>
      </w:pPr>
      <w:r w:rsidRPr="00A547A8">
        <w:rPr>
          <w:b/>
          <w:sz w:val="24"/>
        </w:rPr>
        <w:t xml:space="preserve">Zadanie: </w:t>
      </w:r>
      <w:r w:rsidR="002F0B02">
        <w:rPr>
          <w:b/>
          <w:sz w:val="28"/>
        </w:rPr>
        <w:t xml:space="preserve">Budowa </w:t>
      </w:r>
      <w:r w:rsidR="00BB22AD">
        <w:rPr>
          <w:b/>
          <w:sz w:val="28"/>
        </w:rPr>
        <w:t>wiejskiego domu sportu, kultury i rekreacji w miejscowości Żerkowice</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1" w:name="_Toc64892124"/>
      <w:r w:rsidRPr="00CF5432">
        <w:rPr>
          <w:b/>
          <w:bCs/>
          <w:sz w:val="24"/>
          <w:szCs w:val="24"/>
        </w:rPr>
        <w:t>OŚWIADCZAM, ŻE:</w:t>
      </w:r>
      <w:bookmarkEnd w:id="31"/>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1E48EFE6" w:rsidR="00E31D54" w:rsidRPr="00A547A8" w:rsidRDefault="004A2137" w:rsidP="00E31D54">
      <w:pPr>
        <w:spacing w:before="37" w:line="244" w:lineRule="exact"/>
        <w:ind w:right="253"/>
        <w:jc w:val="right"/>
        <w:rPr>
          <w:b/>
          <w:i/>
          <w:sz w:val="20"/>
        </w:rPr>
      </w:pPr>
      <w:r>
        <w:rPr>
          <w:b/>
          <w:i/>
          <w:sz w:val="20"/>
        </w:rPr>
        <w:lastRenderedPageBreak/>
        <w:t>Załącznik nr 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1E50510A" w14:textId="3AD16338" w:rsidR="007F1D4A" w:rsidRPr="00A547A8" w:rsidRDefault="002F0B02" w:rsidP="00BB22AD">
      <w:pPr>
        <w:spacing w:before="44"/>
        <w:ind w:left="567" w:firstLine="28"/>
        <w:jc w:val="center"/>
        <w:rPr>
          <w:b/>
          <w:sz w:val="28"/>
        </w:rPr>
      </w:pPr>
      <w:r>
        <w:rPr>
          <w:b/>
          <w:sz w:val="28"/>
        </w:rPr>
        <w:t xml:space="preserve">Budowa </w:t>
      </w:r>
      <w:r w:rsidR="00BB22AD">
        <w:rPr>
          <w:b/>
          <w:sz w:val="28"/>
        </w:rPr>
        <w:t>wiejskiego domu sportu, kultury i rekreacji w miejscowości Żerkowice</w:t>
      </w:r>
      <w:r w:rsidR="007F1D4A">
        <w:rPr>
          <w:b/>
          <w:sz w:val="28"/>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6C7A2861"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4A2137">
        <w:rPr>
          <w:b/>
          <w:i/>
          <w:sz w:val="20"/>
        </w:rPr>
        <w:t>9</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ACE3B99" w14:textId="77777777" w:rsidR="00A46A5E" w:rsidRPr="00A46A5E" w:rsidRDefault="00A46A5E" w:rsidP="00355855">
      <w:pPr>
        <w:pStyle w:val="Akapitzlist"/>
        <w:numPr>
          <w:ilvl w:val="0"/>
          <w:numId w:val="24"/>
        </w:numPr>
        <w:spacing w:before="121"/>
        <w:ind w:left="993" w:right="281" w:hanging="284"/>
        <w:rPr>
          <w:b/>
          <w:sz w:val="20"/>
        </w:rPr>
      </w:pPr>
      <w:r>
        <w:rPr>
          <w:b/>
          <w:sz w:val="20"/>
          <w:szCs w:val="20"/>
        </w:rPr>
        <w:t>Określenie przedmiotu zamówienia</w:t>
      </w:r>
    </w:p>
    <w:p w14:paraId="130AD660" w14:textId="45910C19" w:rsidR="009177E1" w:rsidRPr="00035004" w:rsidRDefault="0001707B" w:rsidP="00053780">
      <w:pPr>
        <w:pStyle w:val="Akapitzlist"/>
        <w:spacing w:before="120"/>
        <w:ind w:left="992" w:right="284" w:firstLine="0"/>
        <w:rPr>
          <w:sz w:val="20"/>
          <w:szCs w:val="20"/>
        </w:rPr>
      </w:pPr>
      <w:bookmarkStart w:id="32" w:name="_Hlk151853937"/>
      <w:r w:rsidRPr="00053780">
        <w:rPr>
          <w:sz w:val="20"/>
          <w:szCs w:val="20"/>
        </w:rPr>
        <w:t xml:space="preserve">Przedmiotem zamówienia </w:t>
      </w:r>
      <w:r w:rsidR="0053270B">
        <w:rPr>
          <w:sz w:val="20"/>
          <w:szCs w:val="20"/>
        </w:rPr>
        <w:t>jest wykonanie robót budowlanych</w:t>
      </w:r>
      <w:r w:rsidR="003168FB" w:rsidRPr="00053780">
        <w:rPr>
          <w:sz w:val="20"/>
          <w:szCs w:val="20"/>
        </w:rPr>
        <w:t xml:space="preserve"> polegając</w:t>
      </w:r>
      <w:r w:rsidR="0053270B">
        <w:rPr>
          <w:sz w:val="20"/>
          <w:szCs w:val="20"/>
        </w:rPr>
        <w:t>ych</w:t>
      </w:r>
      <w:r w:rsidR="003168FB" w:rsidRPr="00053780">
        <w:rPr>
          <w:sz w:val="20"/>
          <w:szCs w:val="20"/>
        </w:rPr>
        <w:t xml:space="preserve"> na </w:t>
      </w:r>
      <w:r w:rsidR="003168FB" w:rsidRPr="0053270B">
        <w:rPr>
          <w:b/>
          <w:bCs/>
          <w:sz w:val="20"/>
          <w:szCs w:val="20"/>
        </w:rPr>
        <w:t>budowie</w:t>
      </w:r>
      <w:r w:rsidR="004A0B0C" w:rsidRPr="0053270B">
        <w:rPr>
          <w:b/>
          <w:bCs/>
          <w:sz w:val="20"/>
          <w:szCs w:val="20"/>
        </w:rPr>
        <w:t xml:space="preserve"> </w:t>
      </w:r>
      <w:r w:rsidR="00BB22AD" w:rsidRPr="0053270B">
        <w:rPr>
          <w:b/>
          <w:bCs/>
          <w:sz w:val="20"/>
          <w:szCs w:val="20"/>
        </w:rPr>
        <w:t>wiejskiego domu sportu, kultury i</w:t>
      </w:r>
      <w:r w:rsidR="0053270B" w:rsidRPr="0053270B">
        <w:rPr>
          <w:b/>
          <w:bCs/>
          <w:sz w:val="20"/>
          <w:szCs w:val="20"/>
        </w:rPr>
        <w:t xml:space="preserve"> </w:t>
      </w:r>
      <w:r w:rsidR="00BB22AD" w:rsidRPr="0053270B">
        <w:rPr>
          <w:b/>
          <w:bCs/>
          <w:sz w:val="20"/>
          <w:szCs w:val="20"/>
        </w:rPr>
        <w:t>rekreacji w miejscowości Żerkowice</w:t>
      </w:r>
      <w:r w:rsidR="00035004">
        <w:rPr>
          <w:sz w:val="20"/>
          <w:szCs w:val="20"/>
        </w:rPr>
        <w:t>, w oparciu o dokumentację projektową.</w:t>
      </w:r>
    </w:p>
    <w:bookmarkEnd w:id="32"/>
    <w:p w14:paraId="67565857" w14:textId="741FF3DA" w:rsidR="00EA6A21" w:rsidRPr="00920FCC" w:rsidRDefault="00EA6A21" w:rsidP="00053780">
      <w:pPr>
        <w:pStyle w:val="Akapitzlist"/>
        <w:spacing w:before="120"/>
        <w:ind w:left="992" w:right="284" w:firstLine="0"/>
        <w:rPr>
          <w:b/>
          <w:bCs/>
          <w:color w:val="FF0000"/>
          <w:sz w:val="20"/>
          <w:szCs w:val="20"/>
        </w:rPr>
      </w:pPr>
      <w:r w:rsidRPr="00920FCC">
        <w:rPr>
          <w:b/>
          <w:bCs/>
          <w:color w:val="FF0000"/>
          <w:sz w:val="20"/>
          <w:szCs w:val="20"/>
        </w:rPr>
        <w:t>UWAGA!</w:t>
      </w:r>
    </w:p>
    <w:p w14:paraId="5366BB3B" w14:textId="0630FDC5" w:rsidR="00EA6A21" w:rsidRPr="00920FCC" w:rsidRDefault="00EA6A21" w:rsidP="00EA6A21">
      <w:pPr>
        <w:pStyle w:val="Akapitzlist"/>
        <w:ind w:left="992" w:right="284" w:firstLine="0"/>
        <w:rPr>
          <w:b/>
          <w:bCs/>
          <w:color w:val="FF0000"/>
          <w:sz w:val="20"/>
          <w:szCs w:val="20"/>
        </w:rPr>
      </w:pPr>
      <w:r w:rsidRPr="00920FCC">
        <w:rPr>
          <w:b/>
          <w:bCs/>
          <w:color w:val="FF0000"/>
          <w:sz w:val="20"/>
          <w:szCs w:val="20"/>
        </w:rPr>
        <w:t>Zamawiający jest w trakcie uzyskiwania decyzji pozwolenia na budowę ww. obiektu</w:t>
      </w:r>
      <w:r w:rsidR="00920FCC" w:rsidRPr="00920FCC">
        <w:rPr>
          <w:b/>
          <w:bCs/>
          <w:color w:val="FF0000"/>
          <w:sz w:val="20"/>
          <w:szCs w:val="20"/>
        </w:rPr>
        <w:t xml:space="preserve"> budowlanego</w:t>
      </w:r>
      <w:r w:rsidRPr="00920FCC">
        <w:rPr>
          <w:b/>
          <w:bCs/>
          <w:color w:val="FF0000"/>
          <w:sz w:val="20"/>
          <w:szCs w:val="20"/>
        </w:rPr>
        <w:t>.</w:t>
      </w:r>
    </w:p>
    <w:p w14:paraId="175A969B" w14:textId="4B7CD898" w:rsidR="00FD7E38" w:rsidRPr="006226F9" w:rsidRDefault="00427A0B" w:rsidP="006226F9">
      <w:pPr>
        <w:pStyle w:val="Akapitzlist"/>
        <w:numPr>
          <w:ilvl w:val="0"/>
          <w:numId w:val="24"/>
        </w:numPr>
        <w:spacing w:before="121"/>
        <w:ind w:left="993" w:right="281" w:hanging="284"/>
        <w:rPr>
          <w:b/>
          <w:sz w:val="20"/>
        </w:rPr>
      </w:pPr>
      <w:r>
        <w:rPr>
          <w:b/>
          <w:sz w:val="20"/>
          <w:szCs w:val="20"/>
        </w:rPr>
        <w:t>Wspólny słownik kodów CPV</w:t>
      </w:r>
    </w:p>
    <w:p w14:paraId="70D2D7E3" w14:textId="77777777" w:rsidR="006226F9" w:rsidRPr="006226F9" w:rsidRDefault="006226F9" w:rsidP="006226F9">
      <w:pPr>
        <w:pStyle w:val="Akapitzlist"/>
        <w:spacing w:before="120"/>
        <w:ind w:left="992" w:right="284" w:firstLine="0"/>
        <w:rPr>
          <w:color w:val="000000" w:themeColor="text1"/>
          <w:sz w:val="20"/>
          <w:szCs w:val="20"/>
        </w:rPr>
      </w:pPr>
      <w:r w:rsidRPr="006226F9">
        <w:rPr>
          <w:color w:val="000000" w:themeColor="text1"/>
          <w:sz w:val="20"/>
          <w:szCs w:val="20"/>
        </w:rPr>
        <w:t>Główny kod:</w:t>
      </w:r>
    </w:p>
    <w:p w14:paraId="63B11699" w14:textId="77777777" w:rsidR="006226F9" w:rsidRPr="006226F9" w:rsidRDefault="006226F9" w:rsidP="006226F9">
      <w:pPr>
        <w:pStyle w:val="Akapitzlist"/>
        <w:ind w:left="2835" w:right="281" w:hanging="1417"/>
        <w:rPr>
          <w:color w:val="000000" w:themeColor="text1"/>
          <w:sz w:val="20"/>
          <w:szCs w:val="20"/>
        </w:rPr>
      </w:pPr>
      <w:r w:rsidRPr="006226F9">
        <w:rPr>
          <w:color w:val="000000" w:themeColor="text1"/>
          <w:sz w:val="20"/>
          <w:szCs w:val="20"/>
        </w:rPr>
        <w:t>45000000-7</w:t>
      </w:r>
      <w:r w:rsidRPr="006226F9">
        <w:rPr>
          <w:color w:val="000000" w:themeColor="text1"/>
          <w:sz w:val="20"/>
          <w:szCs w:val="20"/>
        </w:rPr>
        <w:tab/>
        <w:t>Roboty budowlane</w:t>
      </w:r>
    </w:p>
    <w:p w14:paraId="1BBCE498" w14:textId="77777777" w:rsidR="006226F9" w:rsidRPr="006226F9" w:rsidRDefault="006226F9" w:rsidP="006226F9">
      <w:pPr>
        <w:ind w:left="993" w:right="281"/>
        <w:rPr>
          <w:color w:val="000000" w:themeColor="text1"/>
          <w:sz w:val="20"/>
          <w:szCs w:val="20"/>
        </w:rPr>
      </w:pPr>
      <w:r w:rsidRPr="006226F9">
        <w:rPr>
          <w:color w:val="000000" w:themeColor="text1"/>
          <w:sz w:val="20"/>
          <w:szCs w:val="20"/>
        </w:rPr>
        <w:t>Dodatkowe kody:</w:t>
      </w:r>
    </w:p>
    <w:p w14:paraId="389A5C1C" w14:textId="77777777" w:rsidR="006226F9" w:rsidRPr="006226F9" w:rsidRDefault="006226F9" w:rsidP="006226F9">
      <w:pPr>
        <w:pStyle w:val="Akapitzlist"/>
        <w:ind w:left="2835" w:right="281" w:hanging="1417"/>
        <w:rPr>
          <w:bCs/>
          <w:sz w:val="20"/>
          <w:szCs w:val="20"/>
        </w:rPr>
      </w:pPr>
      <w:r w:rsidRPr="006226F9">
        <w:rPr>
          <w:bCs/>
          <w:sz w:val="20"/>
          <w:szCs w:val="20"/>
        </w:rPr>
        <w:t>45100000-8</w:t>
      </w:r>
      <w:r w:rsidRPr="006226F9">
        <w:rPr>
          <w:bCs/>
          <w:sz w:val="20"/>
          <w:szCs w:val="20"/>
        </w:rPr>
        <w:tab/>
        <w:t>Przygotowanie terenu pod budowę</w:t>
      </w:r>
    </w:p>
    <w:p w14:paraId="7F1FCB0F" w14:textId="645D6EA4" w:rsidR="006226F9" w:rsidRPr="006226F9" w:rsidRDefault="006226F9" w:rsidP="006226F9">
      <w:pPr>
        <w:pStyle w:val="Akapitzlist"/>
        <w:ind w:left="2835" w:right="281" w:hanging="1417"/>
        <w:rPr>
          <w:bCs/>
          <w:sz w:val="20"/>
          <w:szCs w:val="20"/>
        </w:rPr>
      </w:pPr>
      <w:r w:rsidRPr="006226F9">
        <w:rPr>
          <w:bCs/>
          <w:sz w:val="20"/>
          <w:szCs w:val="20"/>
        </w:rPr>
        <w:t>45</w:t>
      </w:r>
      <w:r w:rsidR="007C5229">
        <w:rPr>
          <w:bCs/>
          <w:sz w:val="20"/>
          <w:szCs w:val="20"/>
        </w:rPr>
        <w:t>200000-9</w:t>
      </w:r>
      <w:r w:rsidRPr="006226F9">
        <w:rPr>
          <w:bCs/>
          <w:sz w:val="20"/>
          <w:szCs w:val="20"/>
        </w:rPr>
        <w:tab/>
        <w:t xml:space="preserve">Roboty </w:t>
      </w:r>
      <w:r w:rsidR="007C5229">
        <w:rPr>
          <w:bCs/>
          <w:sz w:val="20"/>
          <w:szCs w:val="20"/>
        </w:rPr>
        <w:t>budowlane w zakresie wznoszenia kompletnych obiektów budowlanych lub ich części oraz roboty w zakresie inżynierii lądowej i wodnej</w:t>
      </w:r>
    </w:p>
    <w:p w14:paraId="4B18343F" w14:textId="14D9A85B" w:rsidR="006226F9" w:rsidRPr="007C5229" w:rsidRDefault="006226F9" w:rsidP="007C5229">
      <w:pPr>
        <w:pStyle w:val="Akapitzlist"/>
        <w:ind w:left="2835" w:right="281" w:hanging="1417"/>
        <w:rPr>
          <w:bCs/>
          <w:sz w:val="20"/>
          <w:szCs w:val="20"/>
        </w:rPr>
      </w:pPr>
      <w:r w:rsidRPr="006226F9">
        <w:rPr>
          <w:bCs/>
          <w:sz w:val="20"/>
          <w:szCs w:val="20"/>
        </w:rPr>
        <w:t>452</w:t>
      </w:r>
      <w:r w:rsidR="007C5229">
        <w:rPr>
          <w:bCs/>
          <w:sz w:val="20"/>
          <w:szCs w:val="20"/>
        </w:rPr>
        <w:t>33200</w:t>
      </w:r>
      <w:r w:rsidRPr="006226F9">
        <w:rPr>
          <w:bCs/>
          <w:sz w:val="20"/>
          <w:szCs w:val="20"/>
        </w:rPr>
        <w:t>-1</w:t>
      </w:r>
      <w:r w:rsidRPr="006226F9">
        <w:rPr>
          <w:bCs/>
          <w:sz w:val="20"/>
          <w:szCs w:val="20"/>
        </w:rPr>
        <w:tab/>
      </w:r>
      <w:r w:rsidR="007C5229">
        <w:rPr>
          <w:bCs/>
          <w:sz w:val="20"/>
          <w:szCs w:val="20"/>
        </w:rPr>
        <w:t>Roboty w zakresie różnych nawierzchni</w:t>
      </w:r>
    </w:p>
    <w:p w14:paraId="5FAB5DDF" w14:textId="77777777" w:rsidR="006226F9" w:rsidRPr="006226F9" w:rsidRDefault="006226F9" w:rsidP="006226F9">
      <w:pPr>
        <w:pStyle w:val="Akapitzlist"/>
        <w:ind w:left="2835" w:right="281" w:hanging="1417"/>
        <w:rPr>
          <w:bCs/>
          <w:sz w:val="20"/>
          <w:szCs w:val="20"/>
        </w:rPr>
      </w:pPr>
      <w:r w:rsidRPr="006226F9">
        <w:rPr>
          <w:bCs/>
          <w:sz w:val="20"/>
          <w:szCs w:val="20"/>
        </w:rPr>
        <w:t>45310000-3</w:t>
      </w:r>
      <w:r w:rsidRPr="006226F9">
        <w:rPr>
          <w:bCs/>
          <w:sz w:val="20"/>
          <w:szCs w:val="20"/>
        </w:rPr>
        <w:tab/>
        <w:t>Roboty instalacyjne elektryczne</w:t>
      </w:r>
    </w:p>
    <w:p w14:paraId="4C3D2C1F" w14:textId="77777777" w:rsidR="006226F9" w:rsidRPr="006226F9" w:rsidRDefault="006226F9" w:rsidP="006226F9">
      <w:pPr>
        <w:pStyle w:val="Akapitzlist"/>
        <w:ind w:left="2835" w:right="281" w:hanging="1417"/>
        <w:rPr>
          <w:bCs/>
          <w:sz w:val="20"/>
          <w:szCs w:val="20"/>
        </w:rPr>
      </w:pPr>
      <w:r w:rsidRPr="006226F9">
        <w:rPr>
          <w:bCs/>
          <w:sz w:val="20"/>
          <w:szCs w:val="20"/>
        </w:rPr>
        <w:t>45330000-9</w:t>
      </w:r>
      <w:r w:rsidRPr="006226F9">
        <w:rPr>
          <w:bCs/>
          <w:sz w:val="20"/>
          <w:szCs w:val="20"/>
        </w:rPr>
        <w:tab/>
        <w:t>Roboty instalacyjne wodno-kanalizacyjne i sanitarne</w:t>
      </w:r>
    </w:p>
    <w:p w14:paraId="7FB1DD3B" w14:textId="0369CCCC" w:rsidR="007C5229" w:rsidRPr="007C5229" w:rsidRDefault="006226F9" w:rsidP="007C5229">
      <w:pPr>
        <w:pStyle w:val="Akapitzlist"/>
        <w:ind w:left="2835" w:right="281" w:hanging="1417"/>
        <w:rPr>
          <w:bCs/>
          <w:sz w:val="20"/>
          <w:szCs w:val="20"/>
        </w:rPr>
      </w:pPr>
      <w:r w:rsidRPr="006226F9">
        <w:rPr>
          <w:bCs/>
          <w:sz w:val="20"/>
          <w:szCs w:val="20"/>
        </w:rPr>
        <w:t>45400000-1</w:t>
      </w:r>
      <w:r w:rsidRPr="006226F9">
        <w:rPr>
          <w:bCs/>
          <w:sz w:val="20"/>
          <w:szCs w:val="20"/>
        </w:rPr>
        <w:tab/>
        <w:t>Roboty wykończeniowe w zakresie obiektów budowlanych</w:t>
      </w:r>
    </w:p>
    <w:p w14:paraId="5D43103D" w14:textId="77777777" w:rsidR="006226F9" w:rsidRPr="004A0B0C" w:rsidRDefault="006226F9" w:rsidP="004A0B0C">
      <w:pPr>
        <w:ind w:right="284"/>
        <w:rPr>
          <w:sz w:val="20"/>
        </w:rPr>
      </w:pPr>
    </w:p>
    <w:p w14:paraId="0B835348" w14:textId="5013361F" w:rsidR="00CE5BC5" w:rsidRDefault="00427A0B" w:rsidP="00355855">
      <w:pPr>
        <w:pStyle w:val="Akapitzlist"/>
        <w:numPr>
          <w:ilvl w:val="0"/>
          <w:numId w:val="24"/>
        </w:numPr>
        <w:ind w:left="993" w:right="284" w:hanging="284"/>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75AE8CB0" w14:textId="77777777" w:rsidR="00AC00D3" w:rsidRDefault="004F0B42" w:rsidP="006226F9">
      <w:pPr>
        <w:pStyle w:val="Akapitzlist"/>
        <w:spacing w:before="120"/>
        <w:ind w:left="992" w:right="284" w:firstLine="0"/>
        <w:rPr>
          <w:sz w:val="20"/>
        </w:rPr>
      </w:pPr>
      <w:bookmarkStart w:id="33" w:name="_Hlk151854046"/>
      <w:r>
        <w:rPr>
          <w:sz w:val="20"/>
        </w:rPr>
        <w:t xml:space="preserve">Zadanie inwestycyjne pn. </w:t>
      </w:r>
      <w:r w:rsidRPr="003168FB">
        <w:rPr>
          <w:b/>
          <w:sz w:val="20"/>
        </w:rPr>
        <w:t xml:space="preserve">„Budowa </w:t>
      </w:r>
      <w:r w:rsidR="0053270B">
        <w:rPr>
          <w:b/>
          <w:sz w:val="20"/>
        </w:rPr>
        <w:t>wiejskiego domu sportu, kultury i rekreacji w miejscowości Żerkowice</w:t>
      </w:r>
      <w:r w:rsidR="006226F9">
        <w:rPr>
          <w:b/>
          <w:sz w:val="20"/>
        </w:rPr>
        <w:t xml:space="preserve">” </w:t>
      </w:r>
      <w:r w:rsidR="001B223F">
        <w:rPr>
          <w:sz w:val="20"/>
        </w:rPr>
        <w:t>obejmuje kompleksow</w:t>
      </w:r>
      <w:r w:rsidR="00184BCF">
        <w:rPr>
          <w:sz w:val="20"/>
        </w:rPr>
        <w:t>e</w:t>
      </w:r>
      <w:r w:rsidR="001B223F">
        <w:rPr>
          <w:sz w:val="20"/>
        </w:rPr>
        <w:t xml:space="preserve"> </w:t>
      </w:r>
      <w:r w:rsidR="00184BCF">
        <w:rPr>
          <w:sz w:val="20"/>
        </w:rPr>
        <w:t>wy</w:t>
      </w:r>
      <w:r w:rsidR="001B223F">
        <w:rPr>
          <w:sz w:val="20"/>
        </w:rPr>
        <w:t>budow</w:t>
      </w:r>
      <w:r w:rsidR="00184BCF">
        <w:rPr>
          <w:sz w:val="20"/>
        </w:rPr>
        <w:t>anie</w:t>
      </w:r>
      <w:r>
        <w:rPr>
          <w:sz w:val="20"/>
        </w:rPr>
        <w:t xml:space="preserve"> </w:t>
      </w:r>
      <w:r w:rsidR="001B223F">
        <w:rPr>
          <w:sz w:val="20"/>
        </w:rPr>
        <w:t xml:space="preserve">nowego budynku </w:t>
      </w:r>
      <w:r w:rsidR="0053270B">
        <w:rPr>
          <w:sz w:val="20"/>
        </w:rPr>
        <w:t>wraz z</w:t>
      </w:r>
      <w:r w:rsidR="00AC00D3">
        <w:rPr>
          <w:sz w:val="20"/>
        </w:rPr>
        <w:t>:</w:t>
      </w:r>
    </w:p>
    <w:p w14:paraId="203C84DC" w14:textId="357A926C" w:rsidR="00AC00D3" w:rsidRDefault="00AC00D3" w:rsidP="00AC00D3">
      <w:pPr>
        <w:pStyle w:val="Akapitzlist"/>
        <w:numPr>
          <w:ilvl w:val="0"/>
          <w:numId w:val="71"/>
        </w:numPr>
        <w:ind w:right="284"/>
        <w:rPr>
          <w:sz w:val="20"/>
        </w:rPr>
      </w:pPr>
      <w:r>
        <w:rPr>
          <w:sz w:val="20"/>
        </w:rPr>
        <w:t>odcinkiem przyłącza i zewnętrzną instalacją wodociągową,</w:t>
      </w:r>
    </w:p>
    <w:p w14:paraId="2D600CEB" w14:textId="256CD372" w:rsidR="00AC00D3" w:rsidRDefault="00AC00D3" w:rsidP="00AC00D3">
      <w:pPr>
        <w:pStyle w:val="Akapitzlist"/>
        <w:numPr>
          <w:ilvl w:val="0"/>
          <w:numId w:val="71"/>
        </w:numPr>
        <w:ind w:right="284"/>
        <w:rPr>
          <w:sz w:val="20"/>
        </w:rPr>
      </w:pPr>
      <w:r>
        <w:rPr>
          <w:sz w:val="20"/>
        </w:rPr>
        <w:t>zbiornikiem bezodpływowym na nieczystości ciekłe i odcinkiem zewnętrznej instalacji kanalizacji sanitarnej,</w:t>
      </w:r>
    </w:p>
    <w:p w14:paraId="0A2835A3" w14:textId="59894346" w:rsidR="00AC00D3" w:rsidRDefault="00AC00D3" w:rsidP="00AC00D3">
      <w:pPr>
        <w:pStyle w:val="Akapitzlist"/>
        <w:numPr>
          <w:ilvl w:val="0"/>
          <w:numId w:val="71"/>
        </w:numPr>
        <w:ind w:right="284"/>
        <w:rPr>
          <w:sz w:val="20"/>
        </w:rPr>
      </w:pPr>
      <w:r>
        <w:rPr>
          <w:sz w:val="20"/>
        </w:rPr>
        <w:t xml:space="preserve">wewnętrzną </w:t>
      </w:r>
      <w:r w:rsidR="00CB455D">
        <w:rPr>
          <w:sz w:val="20"/>
        </w:rPr>
        <w:t>linią</w:t>
      </w:r>
      <w:r>
        <w:rPr>
          <w:sz w:val="20"/>
        </w:rPr>
        <w:t xml:space="preserve"> zasilającą,</w:t>
      </w:r>
    </w:p>
    <w:p w14:paraId="4E518CB8" w14:textId="44AAF29F" w:rsidR="00AC00D3" w:rsidRDefault="00AC00D3" w:rsidP="00AC00D3">
      <w:pPr>
        <w:pStyle w:val="Akapitzlist"/>
        <w:numPr>
          <w:ilvl w:val="0"/>
          <w:numId w:val="71"/>
        </w:numPr>
        <w:ind w:right="284"/>
        <w:rPr>
          <w:sz w:val="20"/>
        </w:rPr>
      </w:pPr>
      <w:r>
        <w:rPr>
          <w:sz w:val="20"/>
        </w:rPr>
        <w:t>oraz zjazdem indywidualnym,</w:t>
      </w:r>
    </w:p>
    <w:p w14:paraId="3BE412F5" w14:textId="1B36E045" w:rsidR="00184BCF" w:rsidRDefault="00CB455D" w:rsidP="00AC00D3">
      <w:pPr>
        <w:pStyle w:val="Akapitzlist"/>
        <w:ind w:left="992" w:right="284" w:firstLine="0"/>
        <w:rPr>
          <w:sz w:val="20"/>
        </w:rPr>
      </w:pPr>
      <w:r>
        <w:rPr>
          <w:sz w:val="20"/>
        </w:rPr>
        <w:t xml:space="preserve">do realizacji </w:t>
      </w:r>
      <w:r w:rsidR="0039221B">
        <w:rPr>
          <w:sz w:val="20"/>
        </w:rPr>
        <w:t>na działkach nr 97 i 92 w obrębie ewidencyjnym 0029 Żerkowice</w:t>
      </w:r>
      <w:r>
        <w:rPr>
          <w:sz w:val="20"/>
        </w:rPr>
        <w:t>, gmina Lwówek Śląski.</w:t>
      </w:r>
    </w:p>
    <w:bookmarkEnd w:id="33"/>
    <w:p w14:paraId="6E4C49EC" w14:textId="77777777" w:rsidR="00A22912" w:rsidRDefault="00A22912" w:rsidP="00AC00D3">
      <w:pPr>
        <w:pStyle w:val="Akapitzlist"/>
        <w:ind w:left="992" w:right="284" w:firstLine="0"/>
        <w:rPr>
          <w:sz w:val="20"/>
        </w:rPr>
      </w:pPr>
    </w:p>
    <w:p w14:paraId="09DAFE73" w14:textId="3745B216" w:rsidR="00A22912" w:rsidRDefault="00A22912" w:rsidP="00A22912">
      <w:pPr>
        <w:ind w:left="993" w:right="249"/>
        <w:jc w:val="both"/>
        <w:rPr>
          <w:rFonts w:asciiTheme="minorHAnsi" w:hAnsiTheme="minorHAnsi" w:cstheme="minorHAnsi"/>
          <w:b/>
          <w:sz w:val="20"/>
          <w:szCs w:val="20"/>
          <w:u w:val="single"/>
        </w:rPr>
      </w:pPr>
      <w:bookmarkStart w:id="34" w:name="_Hlk151854096"/>
      <w:r>
        <w:rPr>
          <w:rFonts w:asciiTheme="minorHAnsi" w:hAnsiTheme="minorHAnsi" w:cstheme="minorHAnsi"/>
          <w:b/>
          <w:sz w:val="20"/>
          <w:szCs w:val="20"/>
          <w:u w:val="single"/>
        </w:rPr>
        <w:t>Elementy istniejącego zagospodarowania działki nr 97 obręb Żerkowice, przewidziane do rozbiórki, demontażu, zmiany przez Wykonawcę:</w:t>
      </w:r>
    </w:p>
    <w:p w14:paraId="31603CF9" w14:textId="77777777" w:rsidR="00A22912" w:rsidRDefault="00A22912" w:rsidP="00A22912">
      <w:pPr>
        <w:pStyle w:val="Akapitzlist"/>
        <w:numPr>
          <w:ilvl w:val="0"/>
          <w:numId w:val="72"/>
        </w:numPr>
        <w:ind w:right="249"/>
        <w:rPr>
          <w:color w:val="000000" w:themeColor="text1"/>
          <w:sz w:val="20"/>
          <w:szCs w:val="20"/>
        </w:rPr>
      </w:pPr>
      <w:bookmarkStart w:id="35" w:name="_Hlk151854147"/>
      <w:bookmarkEnd w:id="34"/>
      <w:r>
        <w:rPr>
          <w:color w:val="000000" w:themeColor="text1"/>
          <w:sz w:val="20"/>
          <w:szCs w:val="20"/>
        </w:rPr>
        <w:t>rozbiórka części ogrodzenia będąca w konflikcie z projektowanym budynkiem,</w:t>
      </w:r>
    </w:p>
    <w:p w14:paraId="0CD95D3F" w14:textId="23964138" w:rsidR="00A22912" w:rsidRPr="002B7430" w:rsidRDefault="00A22912" w:rsidP="00A22912">
      <w:pPr>
        <w:pStyle w:val="Akapitzlist"/>
        <w:numPr>
          <w:ilvl w:val="0"/>
          <w:numId w:val="72"/>
        </w:numPr>
        <w:ind w:right="249"/>
        <w:rPr>
          <w:b/>
          <w:bCs/>
          <w:color w:val="FF0000"/>
          <w:sz w:val="20"/>
          <w:szCs w:val="20"/>
        </w:rPr>
      </w:pPr>
      <w:r w:rsidRPr="002B7430">
        <w:rPr>
          <w:b/>
          <w:bCs/>
          <w:color w:val="FF0000"/>
          <w:sz w:val="20"/>
          <w:szCs w:val="20"/>
        </w:rPr>
        <w:t>demontaż i ponowny montaż urządzeń placu zabaw i siłowni zewnętrznej będących w konflikcie z projektowanym budynkiem.</w:t>
      </w:r>
    </w:p>
    <w:bookmarkEnd w:id="35"/>
    <w:p w14:paraId="7E1B0B01" w14:textId="77777777" w:rsidR="00A22912" w:rsidRDefault="00A22912" w:rsidP="00A22912">
      <w:pPr>
        <w:ind w:right="249"/>
        <w:rPr>
          <w:color w:val="000000" w:themeColor="text1"/>
          <w:sz w:val="20"/>
          <w:szCs w:val="20"/>
        </w:rPr>
      </w:pPr>
    </w:p>
    <w:p w14:paraId="2ACCB134" w14:textId="79E9E777" w:rsidR="00A22912" w:rsidRPr="007A06FC" w:rsidRDefault="00A22912" w:rsidP="00A22912">
      <w:pPr>
        <w:ind w:left="993" w:right="249"/>
        <w:rPr>
          <w:b/>
          <w:color w:val="000000" w:themeColor="text1"/>
          <w:sz w:val="20"/>
          <w:szCs w:val="20"/>
          <w:u w:val="single"/>
        </w:rPr>
      </w:pPr>
      <w:bookmarkStart w:id="36" w:name="_Hlk151854214"/>
      <w:bookmarkStart w:id="37" w:name="_Hlk151854350"/>
      <w:r w:rsidRPr="007A06FC">
        <w:rPr>
          <w:b/>
          <w:color w:val="000000" w:themeColor="text1"/>
          <w:sz w:val="20"/>
          <w:szCs w:val="20"/>
          <w:u w:val="single"/>
        </w:rPr>
        <w:t xml:space="preserve">Elementy zagospodarowania </w:t>
      </w:r>
      <w:r w:rsidR="007A20E0">
        <w:rPr>
          <w:b/>
          <w:color w:val="000000" w:themeColor="text1"/>
          <w:sz w:val="20"/>
          <w:szCs w:val="20"/>
          <w:u w:val="single"/>
        </w:rPr>
        <w:t>działki nr 97</w:t>
      </w:r>
      <w:r w:rsidRPr="007A06FC">
        <w:rPr>
          <w:b/>
          <w:color w:val="000000" w:themeColor="text1"/>
          <w:sz w:val="20"/>
          <w:szCs w:val="20"/>
          <w:u w:val="single"/>
        </w:rPr>
        <w:t xml:space="preserve"> do wykonania, m.in.:</w:t>
      </w:r>
    </w:p>
    <w:bookmarkEnd w:id="36"/>
    <w:p w14:paraId="34C031E7" w14:textId="748EB5E3" w:rsidR="00A22912" w:rsidRPr="00A526CB" w:rsidRDefault="00A22912" w:rsidP="00A22912">
      <w:pPr>
        <w:pStyle w:val="Akapitzlist"/>
        <w:numPr>
          <w:ilvl w:val="0"/>
          <w:numId w:val="73"/>
        </w:numPr>
        <w:ind w:right="249"/>
        <w:rPr>
          <w:color w:val="000000" w:themeColor="text1"/>
          <w:sz w:val="20"/>
          <w:szCs w:val="20"/>
        </w:rPr>
      </w:pPr>
      <w:r w:rsidRPr="00A526CB">
        <w:rPr>
          <w:color w:val="000000" w:themeColor="text1"/>
          <w:sz w:val="20"/>
          <w:szCs w:val="20"/>
        </w:rPr>
        <w:t xml:space="preserve">zjazd </w:t>
      </w:r>
      <w:r w:rsidR="00A526CB" w:rsidRPr="00A526CB">
        <w:rPr>
          <w:color w:val="000000" w:themeColor="text1"/>
          <w:sz w:val="20"/>
          <w:szCs w:val="20"/>
        </w:rPr>
        <w:t xml:space="preserve">z działki nr 92 </w:t>
      </w:r>
      <w:r w:rsidRPr="00A526CB">
        <w:rPr>
          <w:color w:val="000000" w:themeColor="text1"/>
          <w:sz w:val="20"/>
          <w:szCs w:val="20"/>
        </w:rPr>
        <w:t xml:space="preserve">na działkę nr 97 </w:t>
      </w:r>
      <w:r w:rsidR="00A526CB" w:rsidRPr="00A526CB">
        <w:rPr>
          <w:color w:val="000000" w:themeColor="text1"/>
          <w:sz w:val="20"/>
          <w:szCs w:val="20"/>
        </w:rPr>
        <w:t>obręb Żerkowice – betonowa kostka brukowa</w:t>
      </w:r>
      <w:r w:rsidRPr="00A526CB">
        <w:rPr>
          <w:color w:val="000000" w:themeColor="text1"/>
          <w:sz w:val="20"/>
          <w:szCs w:val="20"/>
        </w:rPr>
        <w:t>,</w:t>
      </w:r>
    </w:p>
    <w:p w14:paraId="209365BD" w14:textId="48CD5D93" w:rsidR="00A22912" w:rsidRDefault="00A22912" w:rsidP="00A22912">
      <w:pPr>
        <w:pStyle w:val="Akapitzlist"/>
        <w:numPr>
          <w:ilvl w:val="0"/>
          <w:numId w:val="73"/>
        </w:numPr>
        <w:ind w:right="249"/>
        <w:rPr>
          <w:color w:val="000000" w:themeColor="text1"/>
          <w:sz w:val="20"/>
          <w:szCs w:val="20"/>
        </w:rPr>
      </w:pPr>
      <w:r>
        <w:rPr>
          <w:color w:val="000000" w:themeColor="text1"/>
          <w:sz w:val="20"/>
          <w:szCs w:val="20"/>
        </w:rPr>
        <w:t>dojście do budynku</w:t>
      </w:r>
      <w:r w:rsidR="00A526CB">
        <w:rPr>
          <w:color w:val="000000" w:themeColor="text1"/>
          <w:sz w:val="20"/>
          <w:szCs w:val="20"/>
        </w:rPr>
        <w:t xml:space="preserve"> – betonowa kostka brukowa</w:t>
      </w:r>
      <w:r>
        <w:rPr>
          <w:color w:val="000000" w:themeColor="text1"/>
          <w:sz w:val="20"/>
          <w:szCs w:val="20"/>
        </w:rPr>
        <w:t>,</w:t>
      </w:r>
    </w:p>
    <w:p w14:paraId="7F3DDA28" w14:textId="238D9F12" w:rsidR="00A22912" w:rsidRDefault="00A22912" w:rsidP="00A22912">
      <w:pPr>
        <w:pStyle w:val="Akapitzlist"/>
        <w:numPr>
          <w:ilvl w:val="0"/>
          <w:numId w:val="73"/>
        </w:numPr>
        <w:ind w:right="249"/>
        <w:rPr>
          <w:color w:val="000000" w:themeColor="text1"/>
          <w:sz w:val="20"/>
          <w:szCs w:val="20"/>
        </w:rPr>
      </w:pPr>
      <w:r>
        <w:rPr>
          <w:color w:val="000000" w:themeColor="text1"/>
          <w:sz w:val="20"/>
          <w:szCs w:val="20"/>
        </w:rPr>
        <w:t>2 miejsca postojow</w:t>
      </w:r>
      <w:r w:rsidR="00A526CB">
        <w:rPr>
          <w:color w:val="000000" w:themeColor="text1"/>
          <w:sz w:val="20"/>
          <w:szCs w:val="20"/>
        </w:rPr>
        <w:t>e</w:t>
      </w:r>
      <w:r>
        <w:rPr>
          <w:color w:val="000000" w:themeColor="text1"/>
          <w:sz w:val="20"/>
          <w:szCs w:val="20"/>
        </w:rPr>
        <w:t xml:space="preserve">, w tym pierwsze z 2 stanowiskami dla samochodów użytkowników budynku </w:t>
      </w:r>
      <w:r w:rsidR="00A526CB">
        <w:rPr>
          <w:color w:val="000000" w:themeColor="text1"/>
          <w:sz w:val="20"/>
          <w:szCs w:val="20"/>
        </w:rPr>
        <w:t>oraz drugie z 4 stanowiskami, z czego 1 stanowisko postojowe dla samochodów, z których będą korzystać osoby niepełnosprawne – betonowa kostka brukowa,</w:t>
      </w:r>
    </w:p>
    <w:p w14:paraId="57353862" w14:textId="560C9469"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miejsce gromadzenia odpadów stałych – zadaszenie obudowane z czterech stron ścianami ażurowymi,</w:t>
      </w:r>
    </w:p>
    <w:p w14:paraId="23B4D9D8" w14:textId="1EBCF312"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przyłącze wodociągowe – rura PE100,</w:t>
      </w:r>
    </w:p>
    <w:p w14:paraId="29A4CBF1" w14:textId="2E018680" w:rsidR="00A526CB" w:rsidRDefault="00A526CB" w:rsidP="00A22912">
      <w:pPr>
        <w:pStyle w:val="Akapitzlist"/>
        <w:numPr>
          <w:ilvl w:val="0"/>
          <w:numId w:val="73"/>
        </w:numPr>
        <w:ind w:right="249"/>
        <w:rPr>
          <w:color w:val="000000" w:themeColor="text1"/>
          <w:sz w:val="20"/>
          <w:szCs w:val="20"/>
        </w:rPr>
      </w:pPr>
      <w:r>
        <w:rPr>
          <w:color w:val="000000" w:themeColor="text1"/>
          <w:sz w:val="20"/>
          <w:szCs w:val="20"/>
        </w:rPr>
        <w:t>zewnętrzna instalacja kanalizacji sanitarnej z rur PVC</w:t>
      </w:r>
      <w:r w:rsidR="007A20E0">
        <w:rPr>
          <w:color w:val="000000" w:themeColor="text1"/>
          <w:sz w:val="20"/>
          <w:szCs w:val="20"/>
        </w:rPr>
        <w:t xml:space="preserve"> wraz ze studzienk</w:t>
      </w:r>
      <w:r w:rsidR="00CB455D">
        <w:rPr>
          <w:color w:val="000000" w:themeColor="text1"/>
          <w:sz w:val="20"/>
          <w:szCs w:val="20"/>
        </w:rPr>
        <w:t>ą kanalizacyjną</w:t>
      </w:r>
      <w:r>
        <w:rPr>
          <w:color w:val="000000" w:themeColor="text1"/>
          <w:sz w:val="20"/>
          <w:szCs w:val="20"/>
        </w:rPr>
        <w:t>, która będzie odprowadzać ścieki do osadnika bezodpływowego o pojemności 10 m</w:t>
      </w:r>
      <w:r>
        <w:rPr>
          <w:color w:val="000000" w:themeColor="text1"/>
          <w:sz w:val="20"/>
          <w:szCs w:val="20"/>
          <w:vertAlign w:val="superscript"/>
        </w:rPr>
        <w:t>3</w:t>
      </w:r>
      <w:r>
        <w:rPr>
          <w:color w:val="000000" w:themeColor="text1"/>
          <w:sz w:val="20"/>
          <w:szCs w:val="20"/>
        </w:rPr>
        <w:t xml:space="preserve"> – zbiornik monolityczny żelbetowy </w:t>
      </w:r>
      <w:r w:rsidR="007A20E0">
        <w:rPr>
          <w:color w:val="000000" w:themeColor="text1"/>
          <w:sz w:val="20"/>
          <w:szCs w:val="20"/>
        </w:rPr>
        <w:t xml:space="preserve">lub z tworzywa sztucznego albo </w:t>
      </w:r>
      <w:r w:rsidR="00CB455D">
        <w:rPr>
          <w:color w:val="000000" w:themeColor="text1"/>
          <w:sz w:val="20"/>
          <w:szCs w:val="20"/>
        </w:rPr>
        <w:t xml:space="preserve">z </w:t>
      </w:r>
      <w:r w:rsidR="007A20E0">
        <w:rPr>
          <w:color w:val="000000" w:themeColor="text1"/>
          <w:sz w:val="20"/>
          <w:szCs w:val="20"/>
        </w:rPr>
        <w:t>kręgów betonowych,</w:t>
      </w:r>
    </w:p>
    <w:p w14:paraId="6E2BA616" w14:textId="0D7AF578" w:rsidR="00A22912" w:rsidRDefault="007A20E0" w:rsidP="00A22912">
      <w:pPr>
        <w:pStyle w:val="Akapitzlist"/>
        <w:numPr>
          <w:ilvl w:val="0"/>
          <w:numId w:val="73"/>
        </w:numPr>
        <w:ind w:right="249"/>
        <w:rPr>
          <w:color w:val="000000" w:themeColor="text1"/>
          <w:sz w:val="20"/>
          <w:szCs w:val="20"/>
        </w:rPr>
      </w:pPr>
      <w:r>
        <w:rPr>
          <w:color w:val="000000" w:themeColor="text1"/>
          <w:sz w:val="20"/>
          <w:szCs w:val="20"/>
        </w:rPr>
        <w:t>zasilanie</w:t>
      </w:r>
      <w:r w:rsidR="00A22912">
        <w:rPr>
          <w:color w:val="000000" w:themeColor="text1"/>
          <w:sz w:val="20"/>
          <w:szCs w:val="20"/>
        </w:rPr>
        <w:t xml:space="preserve"> </w:t>
      </w:r>
      <w:r>
        <w:rPr>
          <w:color w:val="000000" w:themeColor="text1"/>
          <w:sz w:val="20"/>
          <w:szCs w:val="20"/>
        </w:rPr>
        <w:t>budynku w energię elektryczną.</w:t>
      </w:r>
    </w:p>
    <w:p w14:paraId="6B09D2C7" w14:textId="77777777" w:rsidR="006910D8" w:rsidRDefault="006910D8" w:rsidP="006910D8">
      <w:pPr>
        <w:pStyle w:val="Akapitzlist"/>
        <w:ind w:left="1713" w:right="249" w:firstLine="0"/>
        <w:rPr>
          <w:color w:val="000000" w:themeColor="text1"/>
          <w:sz w:val="20"/>
          <w:szCs w:val="20"/>
        </w:rPr>
      </w:pPr>
    </w:p>
    <w:p w14:paraId="062811F6" w14:textId="77777777" w:rsidR="006910D8" w:rsidRPr="005F0521" w:rsidRDefault="006910D8" w:rsidP="006910D8">
      <w:pPr>
        <w:pStyle w:val="Akapitzlist"/>
        <w:spacing w:before="120"/>
        <w:ind w:left="992" w:right="284" w:firstLine="0"/>
        <w:rPr>
          <w:b/>
          <w:bCs/>
          <w:sz w:val="20"/>
          <w:szCs w:val="20"/>
        </w:rPr>
      </w:pPr>
      <w:r w:rsidRPr="005F0521">
        <w:rPr>
          <w:b/>
          <w:bCs/>
          <w:sz w:val="20"/>
          <w:szCs w:val="20"/>
        </w:rPr>
        <w:t>UWAGA!</w:t>
      </w:r>
    </w:p>
    <w:p w14:paraId="2480CD19" w14:textId="40B93082" w:rsidR="007A20E0" w:rsidRPr="005F0521" w:rsidRDefault="00DB62A9" w:rsidP="005F0521">
      <w:pPr>
        <w:pStyle w:val="Akapitzlist"/>
        <w:ind w:left="992" w:right="284" w:firstLine="0"/>
        <w:rPr>
          <w:b/>
          <w:bCs/>
          <w:sz w:val="20"/>
          <w:szCs w:val="20"/>
        </w:rPr>
      </w:pPr>
      <w:r w:rsidRPr="005F0521">
        <w:rPr>
          <w:b/>
          <w:bCs/>
          <w:sz w:val="20"/>
          <w:szCs w:val="20"/>
        </w:rPr>
        <w:t xml:space="preserve">Na podstawie </w:t>
      </w:r>
      <w:r w:rsidR="006910D8" w:rsidRPr="005F0521">
        <w:rPr>
          <w:b/>
          <w:bCs/>
          <w:sz w:val="20"/>
          <w:szCs w:val="20"/>
        </w:rPr>
        <w:t>warunk</w:t>
      </w:r>
      <w:r w:rsidRPr="005F0521">
        <w:rPr>
          <w:b/>
          <w:bCs/>
          <w:sz w:val="20"/>
          <w:szCs w:val="20"/>
        </w:rPr>
        <w:t>ów</w:t>
      </w:r>
      <w:r w:rsidR="006910D8" w:rsidRPr="005F0521">
        <w:rPr>
          <w:b/>
          <w:bCs/>
          <w:sz w:val="20"/>
          <w:szCs w:val="20"/>
        </w:rPr>
        <w:t xml:space="preserve"> </w:t>
      </w:r>
      <w:r w:rsidRPr="005F0521">
        <w:rPr>
          <w:b/>
          <w:bCs/>
          <w:sz w:val="20"/>
          <w:szCs w:val="20"/>
        </w:rPr>
        <w:t>przyłączenia do sieci</w:t>
      </w:r>
      <w:r w:rsidR="005F0521">
        <w:rPr>
          <w:b/>
          <w:bCs/>
          <w:sz w:val="20"/>
          <w:szCs w:val="20"/>
        </w:rPr>
        <w:t xml:space="preserve"> wodociągowej</w:t>
      </w:r>
      <w:r w:rsidRPr="005F0521">
        <w:rPr>
          <w:b/>
          <w:bCs/>
          <w:sz w:val="20"/>
          <w:szCs w:val="20"/>
        </w:rPr>
        <w:t xml:space="preserve"> WT/288/23, </w:t>
      </w:r>
      <w:r w:rsidR="005F0521">
        <w:rPr>
          <w:b/>
          <w:bCs/>
          <w:sz w:val="20"/>
          <w:szCs w:val="20"/>
        </w:rPr>
        <w:t xml:space="preserve">wydanych przez </w:t>
      </w:r>
      <w:proofErr w:type="spellStart"/>
      <w:r w:rsidR="005F0521">
        <w:rPr>
          <w:b/>
          <w:bCs/>
          <w:sz w:val="20"/>
          <w:szCs w:val="20"/>
        </w:rPr>
        <w:t>PWiK</w:t>
      </w:r>
      <w:proofErr w:type="spellEnd"/>
      <w:r w:rsidR="005F0521">
        <w:rPr>
          <w:b/>
          <w:bCs/>
          <w:sz w:val="20"/>
          <w:szCs w:val="20"/>
        </w:rPr>
        <w:t xml:space="preserve"> w Bolesławcu Sp. z o.o. w dniu 14.06.2023 r., </w:t>
      </w:r>
      <w:r w:rsidRPr="005F0521">
        <w:rPr>
          <w:b/>
          <w:bCs/>
          <w:sz w:val="20"/>
          <w:szCs w:val="20"/>
        </w:rPr>
        <w:t xml:space="preserve">koszt zaprojektowania i wykonania sieci wodociągowej </w:t>
      </w:r>
      <w:r w:rsidR="005F0521" w:rsidRPr="005F0521">
        <w:rPr>
          <w:b/>
          <w:bCs/>
          <w:sz w:val="20"/>
          <w:szCs w:val="20"/>
        </w:rPr>
        <w:t>na</w:t>
      </w:r>
      <w:r w:rsidR="005F0521">
        <w:rPr>
          <w:b/>
          <w:bCs/>
          <w:sz w:val="20"/>
          <w:szCs w:val="20"/>
        </w:rPr>
        <w:t> </w:t>
      </w:r>
      <w:r w:rsidR="005F0521" w:rsidRPr="005F0521">
        <w:rPr>
          <w:b/>
          <w:bCs/>
          <w:sz w:val="20"/>
          <w:szCs w:val="20"/>
        </w:rPr>
        <w:t xml:space="preserve">działce nr 92 </w:t>
      </w:r>
      <w:r w:rsidRPr="005F0521">
        <w:rPr>
          <w:b/>
          <w:bCs/>
          <w:sz w:val="20"/>
          <w:szCs w:val="20"/>
        </w:rPr>
        <w:t xml:space="preserve">poniesie Zamawiający. Po stronie Wykonawcy będzie </w:t>
      </w:r>
      <w:r w:rsidR="005F0521">
        <w:rPr>
          <w:b/>
          <w:bCs/>
          <w:sz w:val="20"/>
          <w:szCs w:val="20"/>
        </w:rPr>
        <w:t xml:space="preserve">wyłącznie </w:t>
      </w:r>
      <w:r w:rsidRPr="005F0521">
        <w:rPr>
          <w:b/>
          <w:bCs/>
          <w:sz w:val="20"/>
          <w:szCs w:val="20"/>
        </w:rPr>
        <w:t xml:space="preserve">wykonanie przyłącza </w:t>
      </w:r>
      <w:r w:rsidRPr="005F0521">
        <w:rPr>
          <w:b/>
          <w:bCs/>
          <w:sz w:val="20"/>
          <w:szCs w:val="20"/>
        </w:rPr>
        <w:lastRenderedPageBreak/>
        <w:t>wodociągowego</w:t>
      </w:r>
      <w:r w:rsidR="005F0521" w:rsidRPr="005F0521">
        <w:rPr>
          <w:b/>
          <w:bCs/>
          <w:sz w:val="20"/>
          <w:szCs w:val="20"/>
        </w:rPr>
        <w:t xml:space="preserve"> do nowego budynku</w:t>
      </w:r>
      <w:r w:rsidRPr="005F0521">
        <w:rPr>
          <w:b/>
          <w:bCs/>
          <w:sz w:val="20"/>
          <w:szCs w:val="20"/>
        </w:rPr>
        <w:t>.</w:t>
      </w:r>
    </w:p>
    <w:p w14:paraId="69F3B85D" w14:textId="77777777" w:rsidR="005F0521" w:rsidRDefault="005F0521" w:rsidP="00292CE4">
      <w:pPr>
        <w:ind w:left="993" w:right="249"/>
        <w:rPr>
          <w:b/>
          <w:color w:val="000000" w:themeColor="text1"/>
          <w:sz w:val="20"/>
          <w:szCs w:val="20"/>
          <w:u w:val="single"/>
        </w:rPr>
      </w:pPr>
    </w:p>
    <w:p w14:paraId="72C7F9E8" w14:textId="4136AF66" w:rsidR="007A20E0" w:rsidRPr="007A06FC" w:rsidRDefault="007A20E0" w:rsidP="00292CE4">
      <w:pPr>
        <w:ind w:left="993" w:right="249"/>
        <w:rPr>
          <w:b/>
          <w:color w:val="000000" w:themeColor="text1"/>
          <w:sz w:val="20"/>
          <w:szCs w:val="20"/>
          <w:u w:val="single"/>
        </w:rPr>
      </w:pPr>
      <w:r>
        <w:rPr>
          <w:b/>
          <w:color w:val="000000" w:themeColor="text1"/>
          <w:sz w:val="20"/>
          <w:szCs w:val="20"/>
          <w:u w:val="single"/>
        </w:rPr>
        <w:t>Zestawienie powierzchni poszczególnych części zaprojektowanego zagospodarowania działki nr 97:</w:t>
      </w:r>
    </w:p>
    <w:p w14:paraId="1DAFB0F2" w14:textId="142A4CB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zabudowy istniejących obiektów budowlanych – 14,75 m</w:t>
      </w:r>
      <w:r>
        <w:rPr>
          <w:color w:val="000000" w:themeColor="text1"/>
          <w:sz w:val="20"/>
          <w:szCs w:val="20"/>
          <w:vertAlign w:val="superscript"/>
        </w:rPr>
        <w:t>2</w:t>
      </w:r>
      <w:r w:rsidRPr="00292CE4">
        <w:rPr>
          <w:color w:val="000000" w:themeColor="text1"/>
          <w:sz w:val="20"/>
          <w:szCs w:val="20"/>
        </w:rPr>
        <w:t>,</w:t>
      </w:r>
    </w:p>
    <w:p w14:paraId="17CD6016" w14:textId="7995A63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zabudowy budynku użyteczności publicznej – 72,78 m</w:t>
      </w:r>
      <w:r>
        <w:rPr>
          <w:color w:val="000000" w:themeColor="text1"/>
          <w:sz w:val="20"/>
          <w:szCs w:val="20"/>
          <w:vertAlign w:val="superscript"/>
        </w:rPr>
        <w:t>2</w:t>
      </w:r>
      <w:r w:rsidRPr="00292CE4">
        <w:rPr>
          <w:color w:val="000000" w:themeColor="text1"/>
          <w:sz w:val="20"/>
          <w:szCs w:val="20"/>
        </w:rPr>
        <w:t>,</w:t>
      </w:r>
    </w:p>
    <w:p w14:paraId="3CEBF725" w14:textId="00E40A7F"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schodów zewnętrznych i pochylni – 7,71 m</w:t>
      </w:r>
      <w:r w:rsidRPr="00CB455D">
        <w:rPr>
          <w:color w:val="000000" w:themeColor="text1"/>
          <w:sz w:val="20"/>
          <w:szCs w:val="20"/>
          <w:vertAlign w:val="superscript"/>
        </w:rPr>
        <w:t>2</w:t>
      </w:r>
      <w:r w:rsidRPr="00292CE4">
        <w:rPr>
          <w:color w:val="000000" w:themeColor="text1"/>
          <w:sz w:val="20"/>
          <w:szCs w:val="20"/>
        </w:rPr>
        <w:t>,</w:t>
      </w:r>
    </w:p>
    <w:p w14:paraId="00754F8C" w14:textId="22F3570B"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nawierzchni utwardzonych – 413,61 m</w:t>
      </w:r>
      <w:r w:rsidRPr="00CB455D">
        <w:rPr>
          <w:color w:val="000000" w:themeColor="text1"/>
          <w:sz w:val="20"/>
          <w:szCs w:val="20"/>
          <w:vertAlign w:val="superscript"/>
        </w:rPr>
        <w:t>2</w:t>
      </w:r>
      <w:r w:rsidRPr="00292CE4">
        <w:rPr>
          <w:color w:val="000000" w:themeColor="text1"/>
          <w:sz w:val="20"/>
          <w:szCs w:val="20"/>
        </w:rPr>
        <w:t>, w tym powierzchnia miejsc</w:t>
      </w:r>
      <w:r>
        <w:rPr>
          <w:color w:val="000000" w:themeColor="text1"/>
          <w:sz w:val="20"/>
          <w:szCs w:val="20"/>
        </w:rPr>
        <w:t xml:space="preserve"> </w:t>
      </w:r>
      <w:r w:rsidRPr="00292CE4">
        <w:rPr>
          <w:color w:val="000000" w:themeColor="text1"/>
          <w:sz w:val="20"/>
          <w:szCs w:val="20"/>
        </w:rPr>
        <w:t>postojowych – 80,50 m</w:t>
      </w:r>
      <w:r>
        <w:rPr>
          <w:color w:val="000000" w:themeColor="text1"/>
          <w:sz w:val="20"/>
          <w:szCs w:val="20"/>
          <w:vertAlign w:val="superscript"/>
        </w:rPr>
        <w:t>2</w:t>
      </w:r>
      <w:r w:rsidRPr="00292CE4">
        <w:rPr>
          <w:color w:val="000000" w:themeColor="text1"/>
          <w:sz w:val="20"/>
          <w:szCs w:val="20"/>
        </w:rPr>
        <w:t>,</w:t>
      </w:r>
    </w:p>
    <w:p w14:paraId="2F795905" w14:textId="0BE88D89" w:rsidR="00292CE4"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biologicznie czynna – 10832,15 m</w:t>
      </w:r>
      <w:r>
        <w:rPr>
          <w:color w:val="000000" w:themeColor="text1"/>
          <w:sz w:val="20"/>
          <w:szCs w:val="20"/>
          <w:vertAlign w:val="superscript"/>
        </w:rPr>
        <w:t>2</w:t>
      </w:r>
      <w:r w:rsidRPr="00292CE4">
        <w:rPr>
          <w:color w:val="000000" w:themeColor="text1"/>
          <w:sz w:val="20"/>
          <w:szCs w:val="20"/>
        </w:rPr>
        <w:t>,</w:t>
      </w:r>
    </w:p>
    <w:p w14:paraId="46AB0ADE" w14:textId="0A69DD9C" w:rsidR="00A22912" w:rsidRDefault="00292CE4" w:rsidP="00292CE4">
      <w:pPr>
        <w:pStyle w:val="Akapitzlist"/>
        <w:numPr>
          <w:ilvl w:val="0"/>
          <w:numId w:val="73"/>
        </w:numPr>
        <w:ind w:right="249"/>
        <w:rPr>
          <w:color w:val="000000" w:themeColor="text1"/>
          <w:sz w:val="20"/>
          <w:szCs w:val="20"/>
        </w:rPr>
      </w:pPr>
      <w:r w:rsidRPr="00292CE4">
        <w:rPr>
          <w:color w:val="000000" w:themeColor="text1"/>
          <w:sz w:val="20"/>
          <w:szCs w:val="20"/>
        </w:rPr>
        <w:t>powierzchnia działki – 11341,00 m</w:t>
      </w:r>
      <w:r>
        <w:rPr>
          <w:color w:val="000000" w:themeColor="text1"/>
          <w:sz w:val="20"/>
          <w:szCs w:val="20"/>
          <w:vertAlign w:val="superscript"/>
        </w:rPr>
        <w:t>2</w:t>
      </w:r>
      <w:r w:rsidRPr="00292CE4">
        <w:rPr>
          <w:color w:val="000000" w:themeColor="text1"/>
          <w:sz w:val="20"/>
          <w:szCs w:val="20"/>
        </w:rPr>
        <w:t>.</w:t>
      </w:r>
    </w:p>
    <w:p w14:paraId="6F0150D8" w14:textId="77777777" w:rsidR="00292CE4" w:rsidRPr="00292CE4" w:rsidRDefault="00292CE4" w:rsidP="00292CE4">
      <w:pPr>
        <w:pStyle w:val="Akapitzlist"/>
        <w:ind w:left="1713" w:right="249" w:firstLine="0"/>
        <w:rPr>
          <w:color w:val="000000" w:themeColor="text1"/>
          <w:sz w:val="20"/>
          <w:szCs w:val="20"/>
        </w:rPr>
      </w:pPr>
    </w:p>
    <w:p w14:paraId="68AF7A5B" w14:textId="1A67702F" w:rsidR="00AF7F4C" w:rsidRPr="00292CE4" w:rsidRDefault="0039221B" w:rsidP="00292CE4">
      <w:pPr>
        <w:pStyle w:val="Akapitzlist"/>
        <w:ind w:left="992" w:right="284" w:firstLine="0"/>
        <w:rPr>
          <w:b/>
          <w:bCs/>
          <w:sz w:val="20"/>
          <w:u w:val="single"/>
        </w:rPr>
      </w:pPr>
      <w:r w:rsidRPr="00292CE4">
        <w:rPr>
          <w:b/>
          <w:bCs/>
          <w:sz w:val="20"/>
          <w:u w:val="single"/>
        </w:rPr>
        <w:t>Forma architektoniczna budynku</w:t>
      </w:r>
      <w:r w:rsidR="00AF7F4C" w:rsidRPr="00292CE4">
        <w:rPr>
          <w:b/>
          <w:bCs/>
          <w:sz w:val="20"/>
          <w:u w:val="single"/>
        </w:rPr>
        <w:t>:</w:t>
      </w:r>
    </w:p>
    <w:p w14:paraId="2798D5EB" w14:textId="5242C4D3" w:rsidR="00AF7F4C" w:rsidRDefault="00490A6B" w:rsidP="00D8685C">
      <w:pPr>
        <w:pStyle w:val="Akapitzlist"/>
        <w:numPr>
          <w:ilvl w:val="0"/>
          <w:numId w:val="71"/>
        </w:numPr>
        <w:ind w:right="284"/>
        <w:rPr>
          <w:sz w:val="20"/>
        </w:rPr>
      </w:pPr>
      <w:r>
        <w:rPr>
          <w:sz w:val="20"/>
        </w:rPr>
        <w:t>rzut poziomy budynku oparty o kształt prostokąta,</w:t>
      </w:r>
    </w:p>
    <w:p w14:paraId="3467B7DE" w14:textId="4C61061A" w:rsidR="00AF7F4C" w:rsidRDefault="00490A6B" w:rsidP="00D8685C">
      <w:pPr>
        <w:pStyle w:val="Akapitzlist"/>
        <w:numPr>
          <w:ilvl w:val="0"/>
          <w:numId w:val="71"/>
        </w:numPr>
        <w:ind w:right="284"/>
        <w:rPr>
          <w:sz w:val="20"/>
        </w:rPr>
      </w:pPr>
      <w:r>
        <w:rPr>
          <w:sz w:val="20"/>
        </w:rPr>
        <w:t>jedna kondygnacja nadziemna</w:t>
      </w:r>
      <w:r w:rsidR="000E33BE">
        <w:rPr>
          <w:sz w:val="20"/>
        </w:rPr>
        <w:t>,</w:t>
      </w:r>
    </w:p>
    <w:p w14:paraId="27563F66" w14:textId="5D85D624" w:rsidR="00AF7F4C" w:rsidRDefault="00490A6B" w:rsidP="00D8685C">
      <w:pPr>
        <w:pStyle w:val="Akapitzlist"/>
        <w:numPr>
          <w:ilvl w:val="0"/>
          <w:numId w:val="71"/>
        </w:numPr>
        <w:ind w:right="284"/>
        <w:rPr>
          <w:sz w:val="20"/>
        </w:rPr>
      </w:pPr>
      <w:r>
        <w:rPr>
          <w:sz w:val="20"/>
        </w:rPr>
        <w:t>bryła budynku zwieńczona dachem, stromym, dwuspadowym, symetrycznym, o kącie nachylenia połaci dachowych 40</w:t>
      </w:r>
      <w:r>
        <w:rPr>
          <w:sz w:val="20"/>
          <w:vertAlign w:val="superscript"/>
        </w:rPr>
        <w:t>o</w:t>
      </w:r>
      <w:r>
        <w:rPr>
          <w:sz w:val="20"/>
        </w:rPr>
        <w:t>, pokrytym dachówką ceramiczną karpiówką,</w:t>
      </w:r>
    </w:p>
    <w:p w14:paraId="759348F7" w14:textId="31B75D5E" w:rsidR="00AF7F4C" w:rsidRDefault="00490A6B" w:rsidP="00D8685C">
      <w:pPr>
        <w:pStyle w:val="Akapitzlist"/>
        <w:numPr>
          <w:ilvl w:val="0"/>
          <w:numId w:val="71"/>
        </w:numPr>
        <w:ind w:right="284"/>
        <w:rPr>
          <w:sz w:val="20"/>
        </w:rPr>
      </w:pPr>
      <w:r>
        <w:rPr>
          <w:sz w:val="20"/>
        </w:rPr>
        <w:t>od strony zachodniej wejście główne do budynku oraz pochylnia dla osób niepełnosprawnych</w:t>
      </w:r>
      <w:r w:rsidR="00AF7F4C">
        <w:rPr>
          <w:sz w:val="20"/>
        </w:rPr>
        <w:t>.</w:t>
      </w:r>
    </w:p>
    <w:p w14:paraId="516E748A" w14:textId="77777777" w:rsidR="00490A6B" w:rsidRDefault="00490A6B" w:rsidP="00490A6B">
      <w:pPr>
        <w:ind w:left="993" w:right="284"/>
        <w:rPr>
          <w:sz w:val="20"/>
        </w:rPr>
      </w:pPr>
    </w:p>
    <w:p w14:paraId="46B8104B" w14:textId="34CF244B" w:rsidR="00490A6B" w:rsidRPr="00292CE4" w:rsidRDefault="00490A6B" w:rsidP="00292CE4">
      <w:pPr>
        <w:pStyle w:val="Akapitzlist"/>
        <w:ind w:left="992" w:right="284" w:firstLine="0"/>
        <w:rPr>
          <w:b/>
          <w:bCs/>
          <w:sz w:val="20"/>
          <w:u w:val="single"/>
        </w:rPr>
      </w:pPr>
      <w:r w:rsidRPr="00292CE4">
        <w:rPr>
          <w:b/>
          <w:bCs/>
          <w:sz w:val="20"/>
          <w:u w:val="single"/>
        </w:rPr>
        <w:t>Charakterystyczne parametry techniczne budynku:</w:t>
      </w:r>
    </w:p>
    <w:p w14:paraId="1EF37588" w14:textId="3A33DF2A" w:rsidR="00490A6B" w:rsidRDefault="00490A6B" w:rsidP="00490A6B">
      <w:pPr>
        <w:pStyle w:val="Akapitzlist"/>
        <w:numPr>
          <w:ilvl w:val="0"/>
          <w:numId w:val="71"/>
        </w:numPr>
        <w:ind w:right="284"/>
        <w:rPr>
          <w:sz w:val="20"/>
        </w:rPr>
      </w:pPr>
      <w:r w:rsidRPr="00490A6B">
        <w:rPr>
          <w:sz w:val="20"/>
        </w:rPr>
        <w:t>szerokość: 7,86 m,</w:t>
      </w:r>
    </w:p>
    <w:p w14:paraId="7CF0B7BF" w14:textId="500C5AFD" w:rsidR="00490A6B" w:rsidRDefault="00490A6B" w:rsidP="00490A6B">
      <w:pPr>
        <w:pStyle w:val="Akapitzlist"/>
        <w:numPr>
          <w:ilvl w:val="0"/>
          <w:numId w:val="71"/>
        </w:numPr>
        <w:ind w:right="284"/>
        <w:rPr>
          <w:sz w:val="20"/>
        </w:rPr>
      </w:pPr>
      <w:r w:rsidRPr="00490A6B">
        <w:rPr>
          <w:sz w:val="20"/>
        </w:rPr>
        <w:t>długość: 9,26 m,</w:t>
      </w:r>
    </w:p>
    <w:p w14:paraId="39C61652" w14:textId="139C60AD" w:rsidR="00490A6B" w:rsidRDefault="00490A6B" w:rsidP="005B516F">
      <w:pPr>
        <w:pStyle w:val="Akapitzlist"/>
        <w:numPr>
          <w:ilvl w:val="0"/>
          <w:numId w:val="71"/>
        </w:numPr>
        <w:ind w:right="284"/>
        <w:rPr>
          <w:sz w:val="20"/>
        </w:rPr>
      </w:pPr>
      <w:r w:rsidRPr="005B516F">
        <w:rPr>
          <w:sz w:val="20"/>
        </w:rPr>
        <w:t>wysokość budynku: 5,01 m,</w:t>
      </w:r>
    </w:p>
    <w:p w14:paraId="7F530C0C" w14:textId="2C29C9BA" w:rsidR="00490A6B" w:rsidRDefault="00490A6B" w:rsidP="005B516F">
      <w:pPr>
        <w:pStyle w:val="Akapitzlist"/>
        <w:numPr>
          <w:ilvl w:val="0"/>
          <w:numId w:val="71"/>
        </w:numPr>
        <w:ind w:right="284"/>
        <w:rPr>
          <w:sz w:val="20"/>
        </w:rPr>
      </w:pPr>
      <w:r w:rsidRPr="005B516F">
        <w:rPr>
          <w:sz w:val="20"/>
        </w:rPr>
        <w:t>wysokość do kalenicy: 6,61 m,</w:t>
      </w:r>
    </w:p>
    <w:p w14:paraId="30021468" w14:textId="79861E26" w:rsidR="00490A6B" w:rsidRDefault="00490A6B" w:rsidP="005B516F">
      <w:pPr>
        <w:pStyle w:val="Akapitzlist"/>
        <w:numPr>
          <w:ilvl w:val="0"/>
          <w:numId w:val="71"/>
        </w:numPr>
        <w:ind w:right="284"/>
        <w:rPr>
          <w:sz w:val="20"/>
        </w:rPr>
      </w:pPr>
      <w:r w:rsidRPr="005B516F">
        <w:rPr>
          <w:sz w:val="20"/>
        </w:rPr>
        <w:t>powierzchnia użytkowa: 50,59 m</w:t>
      </w:r>
      <w:r w:rsidR="005B516F">
        <w:rPr>
          <w:sz w:val="20"/>
          <w:vertAlign w:val="superscript"/>
        </w:rPr>
        <w:t>2</w:t>
      </w:r>
      <w:r w:rsidRPr="005B516F">
        <w:rPr>
          <w:sz w:val="20"/>
        </w:rPr>
        <w:t>,</w:t>
      </w:r>
    </w:p>
    <w:p w14:paraId="5AD5B0EC" w14:textId="1AB42A0D" w:rsidR="00490A6B" w:rsidRDefault="00490A6B" w:rsidP="005B516F">
      <w:pPr>
        <w:pStyle w:val="Akapitzlist"/>
        <w:numPr>
          <w:ilvl w:val="0"/>
          <w:numId w:val="71"/>
        </w:numPr>
        <w:ind w:right="284"/>
        <w:rPr>
          <w:sz w:val="20"/>
        </w:rPr>
      </w:pPr>
      <w:r w:rsidRPr="005B516F">
        <w:rPr>
          <w:sz w:val="20"/>
        </w:rPr>
        <w:t>powierzchnia netto: 54,48 m</w:t>
      </w:r>
      <w:r w:rsidR="005B516F">
        <w:rPr>
          <w:sz w:val="20"/>
          <w:vertAlign w:val="superscript"/>
        </w:rPr>
        <w:t>2</w:t>
      </w:r>
      <w:r w:rsidRPr="005B516F">
        <w:rPr>
          <w:sz w:val="20"/>
        </w:rPr>
        <w:t>,</w:t>
      </w:r>
    </w:p>
    <w:p w14:paraId="52F13117" w14:textId="359ECD62" w:rsidR="00490A6B" w:rsidRDefault="00490A6B" w:rsidP="005B516F">
      <w:pPr>
        <w:pStyle w:val="Akapitzlist"/>
        <w:numPr>
          <w:ilvl w:val="0"/>
          <w:numId w:val="71"/>
        </w:numPr>
        <w:ind w:right="284"/>
        <w:rPr>
          <w:sz w:val="20"/>
        </w:rPr>
      </w:pPr>
      <w:r w:rsidRPr="005B516F">
        <w:rPr>
          <w:sz w:val="20"/>
        </w:rPr>
        <w:t>powierzchnia zabudowy: 72,78 m</w:t>
      </w:r>
      <w:r w:rsidR="005B516F">
        <w:rPr>
          <w:sz w:val="20"/>
          <w:vertAlign w:val="superscript"/>
        </w:rPr>
        <w:t>2</w:t>
      </w:r>
      <w:r w:rsidRPr="005B516F">
        <w:rPr>
          <w:sz w:val="20"/>
        </w:rPr>
        <w:t>,</w:t>
      </w:r>
    </w:p>
    <w:p w14:paraId="09F513A7" w14:textId="433B5E41" w:rsidR="00490A6B" w:rsidRDefault="00490A6B" w:rsidP="005B516F">
      <w:pPr>
        <w:pStyle w:val="Akapitzlist"/>
        <w:numPr>
          <w:ilvl w:val="0"/>
          <w:numId w:val="71"/>
        </w:numPr>
        <w:ind w:right="284"/>
        <w:rPr>
          <w:sz w:val="20"/>
        </w:rPr>
      </w:pPr>
      <w:r w:rsidRPr="005B516F">
        <w:rPr>
          <w:sz w:val="20"/>
        </w:rPr>
        <w:t>powierzchnia całkowita: 72,78 m</w:t>
      </w:r>
      <w:r w:rsidR="005B516F">
        <w:rPr>
          <w:sz w:val="20"/>
          <w:vertAlign w:val="superscript"/>
        </w:rPr>
        <w:t>2</w:t>
      </w:r>
      <w:r w:rsidRPr="005B516F">
        <w:rPr>
          <w:sz w:val="20"/>
        </w:rPr>
        <w:t>,</w:t>
      </w:r>
    </w:p>
    <w:p w14:paraId="6F4A1400" w14:textId="35F0F427" w:rsidR="00C65C7A" w:rsidRDefault="00490A6B" w:rsidP="005B516F">
      <w:pPr>
        <w:pStyle w:val="Akapitzlist"/>
        <w:numPr>
          <w:ilvl w:val="0"/>
          <w:numId w:val="71"/>
        </w:numPr>
        <w:ind w:right="284"/>
        <w:rPr>
          <w:sz w:val="20"/>
        </w:rPr>
      </w:pPr>
      <w:r w:rsidRPr="005B516F">
        <w:rPr>
          <w:sz w:val="20"/>
        </w:rPr>
        <w:t>kubatur</w:t>
      </w:r>
      <w:r w:rsidR="00050A7E">
        <w:rPr>
          <w:sz w:val="20"/>
        </w:rPr>
        <w:t>a</w:t>
      </w:r>
      <w:r w:rsidRPr="005B516F">
        <w:rPr>
          <w:sz w:val="20"/>
        </w:rPr>
        <w:t xml:space="preserve"> brutto: 342,34 m</w:t>
      </w:r>
      <w:r w:rsidR="005B516F">
        <w:rPr>
          <w:sz w:val="20"/>
          <w:vertAlign w:val="superscript"/>
        </w:rPr>
        <w:t>3</w:t>
      </w:r>
      <w:r w:rsidRPr="005B516F">
        <w:rPr>
          <w:sz w:val="20"/>
        </w:rPr>
        <w:t>.</w:t>
      </w:r>
    </w:p>
    <w:p w14:paraId="4DA2E18F" w14:textId="77777777" w:rsidR="005B516F" w:rsidRDefault="005B516F" w:rsidP="005B516F">
      <w:pPr>
        <w:ind w:right="284"/>
        <w:rPr>
          <w:sz w:val="20"/>
        </w:rPr>
      </w:pPr>
    </w:p>
    <w:p w14:paraId="1FDBE17B" w14:textId="1DD8ABE1" w:rsidR="005B516F" w:rsidRPr="00292CE4" w:rsidRDefault="005B516F" w:rsidP="00292CE4">
      <w:pPr>
        <w:pStyle w:val="Akapitzlist"/>
        <w:ind w:left="992" w:right="284" w:firstLine="0"/>
        <w:rPr>
          <w:b/>
          <w:bCs/>
          <w:sz w:val="20"/>
          <w:u w:val="single"/>
        </w:rPr>
      </w:pPr>
      <w:r w:rsidRPr="00292CE4">
        <w:rPr>
          <w:b/>
          <w:bCs/>
          <w:sz w:val="20"/>
          <w:u w:val="single"/>
        </w:rPr>
        <w:t>Układ przestrzenny budynku – na poziomie parteru wyodrębniono:</w:t>
      </w:r>
    </w:p>
    <w:p w14:paraId="5165F3FD" w14:textId="6CA32097" w:rsidR="005B516F" w:rsidRDefault="005B516F" w:rsidP="005B516F">
      <w:pPr>
        <w:pStyle w:val="Akapitzlist"/>
        <w:numPr>
          <w:ilvl w:val="0"/>
          <w:numId w:val="71"/>
        </w:numPr>
        <w:ind w:right="284"/>
        <w:rPr>
          <w:sz w:val="20"/>
        </w:rPr>
      </w:pPr>
      <w:r>
        <w:rPr>
          <w:sz w:val="20"/>
        </w:rPr>
        <w:t>część ogólnodostępn</w:t>
      </w:r>
      <w:r w:rsidR="00CB455D">
        <w:rPr>
          <w:sz w:val="20"/>
        </w:rPr>
        <w:t>ą</w:t>
      </w:r>
      <w:r>
        <w:rPr>
          <w:sz w:val="20"/>
        </w:rPr>
        <w:t>: wiatrołap, WC, kuchnia i sala główna</w:t>
      </w:r>
      <w:r w:rsidRPr="00490A6B">
        <w:rPr>
          <w:sz w:val="20"/>
        </w:rPr>
        <w:t>,</w:t>
      </w:r>
    </w:p>
    <w:p w14:paraId="4F4E159D" w14:textId="598F85BB" w:rsidR="005B516F" w:rsidRDefault="005B516F" w:rsidP="005B516F">
      <w:pPr>
        <w:pStyle w:val="Akapitzlist"/>
        <w:numPr>
          <w:ilvl w:val="0"/>
          <w:numId w:val="71"/>
        </w:numPr>
        <w:ind w:right="284"/>
        <w:rPr>
          <w:sz w:val="20"/>
        </w:rPr>
      </w:pPr>
      <w:r>
        <w:rPr>
          <w:sz w:val="20"/>
        </w:rPr>
        <w:t>część gospodarcz</w:t>
      </w:r>
      <w:r w:rsidR="00CB455D">
        <w:rPr>
          <w:sz w:val="20"/>
        </w:rPr>
        <w:t>ą</w:t>
      </w:r>
      <w:r>
        <w:rPr>
          <w:sz w:val="20"/>
        </w:rPr>
        <w:t>: pomieszczenie techniczne.</w:t>
      </w:r>
    </w:p>
    <w:p w14:paraId="0B11330E" w14:textId="77777777" w:rsidR="00C65C7A" w:rsidRPr="00292CE4" w:rsidRDefault="00C65C7A" w:rsidP="00292CE4">
      <w:pPr>
        <w:ind w:right="284"/>
        <w:rPr>
          <w:sz w:val="20"/>
        </w:rPr>
      </w:pPr>
    </w:p>
    <w:p w14:paraId="6D3E3735" w14:textId="2CA014B6" w:rsidR="004202B8" w:rsidRPr="00920FCC" w:rsidRDefault="007B181B" w:rsidP="00184BCF">
      <w:pPr>
        <w:spacing w:before="60"/>
        <w:ind w:left="992" w:right="284"/>
        <w:rPr>
          <w:b/>
          <w:sz w:val="20"/>
          <w:u w:val="single"/>
        </w:rPr>
      </w:pPr>
      <w:r w:rsidRPr="00920FCC">
        <w:rPr>
          <w:b/>
          <w:sz w:val="20"/>
          <w:u w:val="single"/>
        </w:rPr>
        <w:t>P</w:t>
      </w:r>
      <w:r w:rsidR="004202B8" w:rsidRPr="00920FCC">
        <w:rPr>
          <w:b/>
          <w:sz w:val="20"/>
          <w:u w:val="single"/>
        </w:rPr>
        <w:t>oszczegó</w:t>
      </w:r>
      <w:r w:rsidR="000614B5" w:rsidRPr="00920FCC">
        <w:rPr>
          <w:b/>
          <w:sz w:val="20"/>
          <w:u w:val="single"/>
        </w:rPr>
        <w:t>lne</w:t>
      </w:r>
      <w:r w:rsidR="004202B8" w:rsidRPr="00920FCC">
        <w:rPr>
          <w:b/>
          <w:sz w:val="20"/>
          <w:u w:val="single"/>
        </w:rPr>
        <w:t xml:space="preserve"> element</w:t>
      </w:r>
      <w:r w:rsidRPr="00920FCC">
        <w:rPr>
          <w:b/>
          <w:sz w:val="20"/>
          <w:u w:val="single"/>
        </w:rPr>
        <w:t>y</w:t>
      </w:r>
      <w:r w:rsidR="004202B8" w:rsidRPr="00920FCC">
        <w:rPr>
          <w:b/>
          <w:sz w:val="20"/>
          <w:u w:val="single"/>
        </w:rPr>
        <w:t xml:space="preserve"> </w:t>
      </w:r>
      <w:r w:rsidR="000614B5" w:rsidRPr="00920FCC">
        <w:rPr>
          <w:b/>
          <w:sz w:val="20"/>
          <w:u w:val="single"/>
        </w:rPr>
        <w:t xml:space="preserve">budynku – </w:t>
      </w:r>
      <w:r w:rsidRPr="00920FCC">
        <w:rPr>
          <w:b/>
          <w:sz w:val="20"/>
          <w:u w:val="single"/>
        </w:rPr>
        <w:t>do wykonania</w:t>
      </w:r>
      <w:r w:rsidR="000614B5" w:rsidRPr="00920FCC">
        <w:rPr>
          <w:b/>
          <w:sz w:val="20"/>
          <w:u w:val="single"/>
        </w:rPr>
        <w:t xml:space="preserve"> </w:t>
      </w:r>
      <w:r w:rsidRPr="00920FCC">
        <w:rPr>
          <w:b/>
          <w:sz w:val="20"/>
          <w:u w:val="single"/>
        </w:rPr>
        <w:t>m.in.</w:t>
      </w:r>
      <w:r w:rsidR="004202B8" w:rsidRPr="00920FCC">
        <w:rPr>
          <w:b/>
          <w:sz w:val="20"/>
          <w:u w:val="single"/>
        </w:rPr>
        <w:t>:</w:t>
      </w:r>
    </w:p>
    <w:p w14:paraId="75F2E7B9" w14:textId="36529989" w:rsidR="004202B8" w:rsidRPr="00920FCC" w:rsidRDefault="00876190" w:rsidP="00D8685C">
      <w:pPr>
        <w:pStyle w:val="Akapitzlist"/>
        <w:numPr>
          <w:ilvl w:val="0"/>
          <w:numId w:val="74"/>
        </w:numPr>
        <w:ind w:left="1706" w:right="284" w:hanging="357"/>
        <w:rPr>
          <w:sz w:val="20"/>
        </w:rPr>
      </w:pPr>
      <w:r w:rsidRPr="00920FCC">
        <w:rPr>
          <w:sz w:val="20"/>
        </w:rPr>
        <w:t>fundamenty – z mieszanki betonowej na warstwie betonowego podkładu</w:t>
      </w:r>
      <w:r w:rsidR="004202B8" w:rsidRPr="00920FCC">
        <w:rPr>
          <w:sz w:val="20"/>
        </w:rPr>
        <w:t>,</w:t>
      </w:r>
    </w:p>
    <w:p w14:paraId="308E31F8" w14:textId="28C798A4" w:rsidR="00876190" w:rsidRPr="00920FCC" w:rsidRDefault="00876190" w:rsidP="00D8685C">
      <w:pPr>
        <w:pStyle w:val="Akapitzlist"/>
        <w:numPr>
          <w:ilvl w:val="0"/>
          <w:numId w:val="74"/>
        </w:numPr>
        <w:ind w:left="1706" w:right="284" w:hanging="357"/>
        <w:rPr>
          <w:sz w:val="20"/>
        </w:rPr>
      </w:pPr>
      <w:r w:rsidRPr="00920FCC">
        <w:rPr>
          <w:sz w:val="20"/>
        </w:rPr>
        <w:t>ściany fundamentowe konstrukcyjne – z bloczków betonowych,</w:t>
      </w:r>
    </w:p>
    <w:p w14:paraId="76CB79E0" w14:textId="46D99BDA" w:rsidR="00876190" w:rsidRPr="00920FCC" w:rsidRDefault="00876190" w:rsidP="00D8685C">
      <w:pPr>
        <w:pStyle w:val="Akapitzlist"/>
        <w:numPr>
          <w:ilvl w:val="0"/>
          <w:numId w:val="74"/>
        </w:numPr>
        <w:ind w:left="1706" w:right="284" w:hanging="357"/>
        <w:rPr>
          <w:sz w:val="20"/>
        </w:rPr>
      </w:pPr>
      <w:r w:rsidRPr="00920FCC">
        <w:rPr>
          <w:sz w:val="20"/>
        </w:rPr>
        <w:t>podkład betonowy podłogi na gruncie – z mieszanki betonowej,</w:t>
      </w:r>
    </w:p>
    <w:p w14:paraId="4E13E891" w14:textId="46B18FEC" w:rsidR="00876190" w:rsidRPr="00920FCC" w:rsidRDefault="00876190" w:rsidP="00D8685C">
      <w:pPr>
        <w:pStyle w:val="Akapitzlist"/>
        <w:numPr>
          <w:ilvl w:val="0"/>
          <w:numId w:val="74"/>
        </w:numPr>
        <w:ind w:left="1706" w:right="284" w:hanging="357"/>
        <w:rPr>
          <w:sz w:val="20"/>
        </w:rPr>
      </w:pPr>
      <w:r w:rsidRPr="00920FCC">
        <w:rPr>
          <w:sz w:val="20"/>
        </w:rPr>
        <w:t>ściany konstrukcyjne parteru – z bloczków betonu komórkowego,</w:t>
      </w:r>
    </w:p>
    <w:p w14:paraId="6F092156" w14:textId="3A36EA5C" w:rsidR="00876190" w:rsidRPr="00920FCC" w:rsidRDefault="00876190" w:rsidP="00D8685C">
      <w:pPr>
        <w:pStyle w:val="Akapitzlist"/>
        <w:numPr>
          <w:ilvl w:val="0"/>
          <w:numId w:val="74"/>
        </w:numPr>
        <w:ind w:left="1706" w:right="284" w:hanging="357"/>
        <w:rPr>
          <w:sz w:val="20"/>
        </w:rPr>
      </w:pPr>
      <w:r w:rsidRPr="00920FCC">
        <w:rPr>
          <w:sz w:val="20"/>
        </w:rPr>
        <w:t>strop drewniany – elementy stropu z tarcicy iglastej czterostronnie struganej (sosna),</w:t>
      </w:r>
    </w:p>
    <w:p w14:paraId="705CFBDB" w14:textId="2EC7BC77" w:rsidR="00876190" w:rsidRPr="00920FCC" w:rsidRDefault="00876190" w:rsidP="00D8685C">
      <w:pPr>
        <w:pStyle w:val="Akapitzlist"/>
        <w:numPr>
          <w:ilvl w:val="0"/>
          <w:numId w:val="74"/>
        </w:numPr>
        <w:ind w:left="1706" w:right="284" w:hanging="357"/>
        <w:rPr>
          <w:sz w:val="20"/>
        </w:rPr>
      </w:pPr>
      <w:r w:rsidRPr="00920FCC">
        <w:rPr>
          <w:sz w:val="20"/>
        </w:rPr>
        <w:t>ściany konstrukcyjne poziomu +2 – z bloczków betonu komórkowego,</w:t>
      </w:r>
    </w:p>
    <w:p w14:paraId="30D81593" w14:textId="58FBFA29" w:rsidR="00EE0FC5" w:rsidRPr="00920FCC" w:rsidRDefault="00876190" w:rsidP="00EE0FC5">
      <w:pPr>
        <w:pStyle w:val="Akapitzlist"/>
        <w:numPr>
          <w:ilvl w:val="0"/>
          <w:numId w:val="74"/>
        </w:numPr>
        <w:ind w:left="1706" w:right="284" w:hanging="357"/>
        <w:rPr>
          <w:sz w:val="20"/>
        </w:rPr>
      </w:pPr>
      <w:r w:rsidRPr="00920FCC">
        <w:rPr>
          <w:sz w:val="20"/>
        </w:rPr>
        <w:t xml:space="preserve">więźba dachowa </w:t>
      </w:r>
      <w:r w:rsidR="00EE0FC5" w:rsidRPr="00920FCC">
        <w:rPr>
          <w:sz w:val="20"/>
        </w:rPr>
        <w:t>– elementy więźby z tarcicy iglastej czterostronnie struganej (sosna),</w:t>
      </w:r>
    </w:p>
    <w:p w14:paraId="7563AF03" w14:textId="67614745" w:rsidR="00876190" w:rsidRPr="00920FCC" w:rsidRDefault="00EE0FC5" w:rsidP="00D8685C">
      <w:pPr>
        <w:pStyle w:val="Akapitzlist"/>
        <w:numPr>
          <w:ilvl w:val="0"/>
          <w:numId w:val="74"/>
        </w:numPr>
        <w:ind w:left="1706" w:right="284" w:hanging="357"/>
        <w:rPr>
          <w:sz w:val="20"/>
        </w:rPr>
      </w:pPr>
      <w:r w:rsidRPr="00920FCC">
        <w:rPr>
          <w:sz w:val="20"/>
        </w:rPr>
        <w:t>pokrycie dachowe – dachówka ceramiczna karpiówka,</w:t>
      </w:r>
    </w:p>
    <w:p w14:paraId="5DFCF19C" w14:textId="15457892" w:rsidR="00EE0FC5" w:rsidRPr="00920FCC" w:rsidRDefault="00EE0FC5" w:rsidP="00D8685C">
      <w:pPr>
        <w:pStyle w:val="Akapitzlist"/>
        <w:numPr>
          <w:ilvl w:val="0"/>
          <w:numId w:val="74"/>
        </w:numPr>
        <w:ind w:left="1706" w:right="284" w:hanging="357"/>
        <w:rPr>
          <w:sz w:val="20"/>
        </w:rPr>
      </w:pPr>
      <w:r w:rsidRPr="00920FCC">
        <w:rPr>
          <w:sz w:val="20"/>
        </w:rPr>
        <w:t>trzon kominowy murowany – z pustaków z betonu lekkiego,</w:t>
      </w:r>
    </w:p>
    <w:p w14:paraId="711B4E95" w14:textId="41D4CDB4" w:rsidR="00EE0FC5" w:rsidRPr="00920FCC" w:rsidRDefault="00EE0FC5" w:rsidP="00D8685C">
      <w:pPr>
        <w:pStyle w:val="Akapitzlist"/>
        <w:numPr>
          <w:ilvl w:val="0"/>
          <w:numId w:val="74"/>
        </w:numPr>
        <w:ind w:left="1706" w:right="284" w:hanging="357"/>
        <w:rPr>
          <w:sz w:val="20"/>
        </w:rPr>
      </w:pPr>
      <w:r w:rsidRPr="00920FCC">
        <w:rPr>
          <w:sz w:val="20"/>
        </w:rPr>
        <w:t xml:space="preserve">stolarka okienna – z co najmniej pięciokomorowych kształtowników z </w:t>
      </w:r>
      <w:proofErr w:type="spellStart"/>
      <w:r w:rsidRPr="00920FCC">
        <w:rPr>
          <w:sz w:val="20"/>
        </w:rPr>
        <w:t>nieplastyfikowanego</w:t>
      </w:r>
      <w:proofErr w:type="spellEnd"/>
      <w:r w:rsidRPr="00920FCC">
        <w:rPr>
          <w:sz w:val="20"/>
        </w:rPr>
        <w:t xml:space="preserve"> PVC, szyby z trzech tafli szkła typu </w:t>
      </w:r>
      <w:proofErr w:type="spellStart"/>
      <w:r w:rsidRPr="00920FCC">
        <w:rPr>
          <w:sz w:val="20"/>
        </w:rPr>
        <w:t>float</w:t>
      </w:r>
      <w:proofErr w:type="spellEnd"/>
      <w:r w:rsidRPr="00920FCC">
        <w:rPr>
          <w:sz w:val="20"/>
        </w:rPr>
        <w:t>,</w:t>
      </w:r>
    </w:p>
    <w:p w14:paraId="20B4C074" w14:textId="1EB38DDB" w:rsidR="00EE0FC5" w:rsidRPr="00920FCC" w:rsidRDefault="00EE0FC5" w:rsidP="00D8685C">
      <w:pPr>
        <w:pStyle w:val="Akapitzlist"/>
        <w:numPr>
          <w:ilvl w:val="0"/>
          <w:numId w:val="74"/>
        </w:numPr>
        <w:ind w:left="1706" w:right="284" w:hanging="357"/>
        <w:rPr>
          <w:sz w:val="20"/>
        </w:rPr>
      </w:pPr>
      <w:r w:rsidRPr="00920FCC">
        <w:rPr>
          <w:sz w:val="20"/>
        </w:rPr>
        <w:t>stolarka drzwiowa zewnętrzna – z profili aluminiowych z wkładką termiczną,</w:t>
      </w:r>
    </w:p>
    <w:p w14:paraId="1AEC3F7C" w14:textId="363D3776" w:rsidR="00EE0FC5" w:rsidRPr="00920FCC" w:rsidRDefault="00EE0FC5" w:rsidP="00D8685C">
      <w:pPr>
        <w:pStyle w:val="Akapitzlist"/>
        <w:numPr>
          <w:ilvl w:val="0"/>
          <w:numId w:val="74"/>
        </w:numPr>
        <w:ind w:left="1706" w:right="284" w:hanging="357"/>
        <w:rPr>
          <w:sz w:val="20"/>
        </w:rPr>
      </w:pPr>
      <w:r w:rsidRPr="00920FCC">
        <w:rPr>
          <w:sz w:val="20"/>
        </w:rPr>
        <w:t>ścianki działowe murowane – z bloczków betonu komórkowego</w:t>
      </w:r>
      <w:r w:rsidR="00AF4E90" w:rsidRPr="00920FCC">
        <w:rPr>
          <w:sz w:val="20"/>
        </w:rPr>
        <w:t>,</w:t>
      </w:r>
    </w:p>
    <w:p w14:paraId="4C09A039" w14:textId="1E29E5F8" w:rsidR="00AF4E90" w:rsidRPr="00920FCC" w:rsidRDefault="00AF4E90" w:rsidP="00D8685C">
      <w:pPr>
        <w:pStyle w:val="Akapitzlist"/>
        <w:numPr>
          <w:ilvl w:val="0"/>
          <w:numId w:val="74"/>
        </w:numPr>
        <w:ind w:left="1706" w:right="284" w:hanging="357"/>
        <w:rPr>
          <w:sz w:val="20"/>
        </w:rPr>
      </w:pPr>
      <w:r w:rsidRPr="00920FCC">
        <w:rPr>
          <w:sz w:val="20"/>
        </w:rPr>
        <w:t>okładziny tynkarskie w systemie tynków tradycyjnych,</w:t>
      </w:r>
    </w:p>
    <w:p w14:paraId="5A7CAECA" w14:textId="37E344FD" w:rsidR="00AF4E90" w:rsidRPr="00920FCC" w:rsidRDefault="00AF4E90" w:rsidP="00D8685C">
      <w:pPr>
        <w:pStyle w:val="Akapitzlist"/>
        <w:numPr>
          <w:ilvl w:val="0"/>
          <w:numId w:val="74"/>
        </w:numPr>
        <w:ind w:left="1706" w:right="284" w:hanging="357"/>
        <w:rPr>
          <w:sz w:val="20"/>
        </w:rPr>
      </w:pPr>
      <w:r w:rsidRPr="00920FCC">
        <w:rPr>
          <w:sz w:val="20"/>
        </w:rPr>
        <w:t>zabudowa więźby dachowej i stropu nad parterem – płyty gipsowo</w:t>
      </w:r>
      <w:r w:rsidR="00CB455D">
        <w:rPr>
          <w:sz w:val="20"/>
        </w:rPr>
        <w:t>-</w:t>
      </w:r>
      <w:r w:rsidRPr="00920FCC">
        <w:rPr>
          <w:sz w:val="20"/>
        </w:rPr>
        <w:t>kartonowe zamontowane do</w:t>
      </w:r>
      <w:r w:rsidR="00CB455D">
        <w:rPr>
          <w:sz w:val="20"/>
        </w:rPr>
        <w:t> </w:t>
      </w:r>
      <w:r w:rsidRPr="00920FCC">
        <w:rPr>
          <w:sz w:val="20"/>
        </w:rPr>
        <w:t>rusztu z ocynkowanych profili stalowych,</w:t>
      </w:r>
    </w:p>
    <w:p w14:paraId="40772F2D" w14:textId="3142724C" w:rsidR="00AF4E90" w:rsidRPr="00920FCC" w:rsidRDefault="00AF4E90" w:rsidP="00D8685C">
      <w:pPr>
        <w:pStyle w:val="Akapitzlist"/>
        <w:numPr>
          <w:ilvl w:val="0"/>
          <w:numId w:val="74"/>
        </w:numPr>
        <w:ind w:left="1706" w:right="284" w:hanging="357"/>
        <w:rPr>
          <w:sz w:val="20"/>
        </w:rPr>
      </w:pPr>
      <w:r w:rsidRPr="00920FCC">
        <w:rPr>
          <w:sz w:val="20"/>
        </w:rPr>
        <w:t xml:space="preserve">stolarka drzwiowa wewnętrzna </w:t>
      </w:r>
      <w:r w:rsidR="00254256" w:rsidRPr="00920FCC">
        <w:rPr>
          <w:sz w:val="20"/>
        </w:rPr>
        <w:t>–</w:t>
      </w:r>
      <w:r w:rsidRPr="00920FCC">
        <w:rPr>
          <w:sz w:val="20"/>
        </w:rPr>
        <w:t xml:space="preserve"> </w:t>
      </w:r>
      <w:r w:rsidR="00254256" w:rsidRPr="00920FCC">
        <w:rPr>
          <w:sz w:val="20"/>
        </w:rPr>
        <w:t>regulowane ościeżnice z blachy stalowej, skrzydła drzwiowe z ramiaka z klejonki dębow</w:t>
      </w:r>
      <w:r w:rsidR="00CB455D">
        <w:rPr>
          <w:sz w:val="20"/>
        </w:rPr>
        <w:t>e</w:t>
      </w:r>
      <w:r w:rsidR="00254256" w:rsidRPr="00920FCC">
        <w:rPr>
          <w:sz w:val="20"/>
        </w:rPr>
        <w:t>j i panelu z drewnopochodnej płyty HDF fornirowanego naturalną okleiną dębową,</w:t>
      </w:r>
    </w:p>
    <w:p w14:paraId="2F21392A" w14:textId="3252B565" w:rsidR="00254256" w:rsidRPr="00920FCC" w:rsidRDefault="00254256" w:rsidP="00D8685C">
      <w:pPr>
        <w:pStyle w:val="Akapitzlist"/>
        <w:numPr>
          <w:ilvl w:val="0"/>
          <w:numId w:val="74"/>
        </w:numPr>
        <w:ind w:left="1706" w:right="284" w:hanging="357"/>
        <w:rPr>
          <w:sz w:val="20"/>
        </w:rPr>
      </w:pPr>
      <w:r w:rsidRPr="00920FCC">
        <w:rPr>
          <w:sz w:val="20"/>
        </w:rPr>
        <w:t>parapety wewnętrzne – z drewna sosnowego klejonego trójwarstwowo,</w:t>
      </w:r>
    </w:p>
    <w:p w14:paraId="486F93DC" w14:textId="0AE4E04A" w:rsidR="00254256" w:rsidRPr="00920FCC" w:rsidRDefault="00254256" w:rsidP="00D8685C">
      <w:pPr>
        <w:pStyle w:val="Akapitzlist"/>
        <w:numPr>
          <w:ilvl w:val="0"/>
          <w:numId w:val="74"/>
        </w:numPr>
        <w:ind w:left="1706" w:right="284" w:hanging="357"/>
        <w:rPr>
          <w:sz w:val="20"/>
        </w:rPr>
      </w:pPr>
      <w:r w:rsidRPr="00920FCC">
        <w:rPr>
          <w:sz w:val="20"/>
        </w:rPr>
        <w:t>okładziny z płytek w wybranych pomieszczeniach– matowe płytki ceramiczne,</w:t>
      </w:r>
    </w:p>
    <w:p w14:paraId="22D47154" w14:textId="1FCC5126" w:rsidR="00254256" w:rsidRPr="00920FCC" w:rsidRDefault="00254256" w:rsidP="00D8685C">
      <w:pPr>
        <w:pStyle w:val="Akapitzlist"/>
        <w:numPr>
          <w:ilvl w:val="0"/>
          <w:numId w:val="74"/>
        </w:numPr>
        <w:ind w:left="1706" w:right="284" w:hanging="357"/>
        <w:rPr>
          <w:sz w:val="20"/>
        </w:rPr>
      </w:pPr>
      <w:r w:rsidRPr="00920FCC">
        <w:rPr>
          <w:sz w:val="20"/>
        </w:rPr>
        <w:t>posadzka z płytek – matowe płytki ceramiczne,</w:t>
      </w:r>
    </w:p>
    <w:p w14:paraId="6BFC8ECE" w14:textId="09C15A0D" w:rsidR="00254256" w:rsidRPr="00920FCC" w:rsidRDefault="00254256" w:rsidP="00D8685C">
      <w:pPr>
        <w:pStyle w:val="Akapitzlist"/>
        <w:numPr>
          <w:ilvl w:val="0"/>
          <w:numId w:val="74"/>
        </w:numPr>
        <w:ind w:left="1706" w:right="284" w:hanging="357"/>
        <w:rPr>
          <w:sz w:val="20"/>
        </w:rPr>
      </w:pPr>
      <w:r w:rsidRPr="00920FCC">
        <w:rPr>
          <w:sz w:val="20"/>
        </w:rPr>
        <w:t>powłoki z farby – farba na bazie żywicy akrylowej,</w:t>
      </w:r>
    </w:p>
    <w:p w14:paraId="28E23E7F" w14:textId="6F74600E" w:rsidR="00254256" w:rsidRPr="00920FCC" w:rsidRDefault="00254256" w:rsidP="00D8685C">
      <w:pPr>
        <w:pStyle w:val="Akapitzlist"/>
        <w:numPr>
          <w:ilvl w:val="0"/>
          <w:numId w:val="74"/>
        </w:numPr>
        <w:ind w:left="1706" w:right="284" w:hanging="357"/>
        <w:rPr>
          <w:sz w:val="20"/>
        </w:rPr>
      </w:pPr>
      <w:r w:rsidRPr="00920FCC">
        <w:rPr>
          <w:sz w:val="20"/>
        </w:rPr>
        <w:t xml:space="preserve">termoizolacja ścian </w:t>
      </w:r>
      <w:proofErr w:type="spellStart"/>
      <w:r w:rsidRPr="00920FCC">
        <w:rPr>
          <w:sz w:val="20"/>
        </w:rPr>
        <w:t>nadziemia</w:t>
      </w:r>
      <w:proofErr w:type="spellEnd"/>
      <w:r w:rsidRPr="00920FCC">
        <w:rPr>
          <w:sz w:val="20"/>
        </w:rPr>
        <w:t>,</w:t>
      </w:r>
    </w:p>
    <w:p w14:paraId="39AC07AA" w14:textId="13D44E8A" w:rsidR="00254256" w:rsidRPr="00920FCC" w:rsidRDefault="00254256" w:rsidP="00D8685C">
      <w:pPr>
        <w:pStyle w:val="Akapitzlist"/>
        <w:numPr>
          <w:ilvl w:val="0"/>
          <w:numId w:val="74"/>
        </w:numPr>
        <w:ind w:left="1706" w:right="284" w:hanging="357"/>
        <w:rPr>
          <w:sz w:val="20"/>
        </w:rPr>
      </w:pPr>
      <w:r w:rsidRPr="00920FCC">
        <w:rPr>
          <w:sz w:val="20"/>
        </w:rPr>
        <w:lastRenderedPageBreak/>
        <w:t>parapety zewnętrzne – z płytek ceramicznych,</w:t>
      </w:r>
    </w:p>
    <w:p w14:paraId="6F168921" w14:textId="1C359B85" w:rsidR="00254256" w:rsidRPr="00920FCC" w:rsidRDefault="00254256" w:rsidP="00D8685C">
      <w:pPr>
        <w:pStyle w:val="Akapitzlist"/>
        <w:numPr>
          <w:ilvl w:val="0"/>
          <w:numId w:val="74"/>
        </w:numPr>
        <w:ind w:left="1706" w:right="284" w:hanging="357"/>
        <w:rPr>
          <w:sz w:val="20"/>
        </w:rPr>
      </w:pPr>
      <w:r w:rsidRPr="00920FCC">
        <w:rPr>
          <w:sz w:val="20"/>
        </w:rPr>
        <w:t>schody zewnętrzne i pochylnia z kostki b</w:t>
      </w:r>
      <w:r w:rsidR="00CB455D">
        <w:rPr>
          <w:sz w:val="20"/>
        </w:rPr>
        <w:t>rukowej</w:t>
      </w:r>
      <w:r w:rsidRPr="00920FCC">
        <w:rPr>
          <w:sz w:val="20"/>
        </w:rPr>
        <w:t>,</w:t>
      </w:r>
    </w:p>
    <w:p w14:paraId="0E6CCC26" w14:textId="3CE63DCF" w:rsidR="00254256" w:rsidRPr="00920FCC" w:rsidRDefault="00254256" w:rsidP="00D8685C">
      <w:pPr>
        <w:pStyle w:val="Akapitzlist"/>
        <w:numPr>
          <w:ilvl w:val="0"/>
          <w:numId w:val="74"/>
        </w:numPr>
        <w:ind w:left="1706" w:right="284" w:hanging="357"/>
        <w:rPr>
          <w:sz w:val="20"/>
        </w:rPr>
      </w:pPr>
      <w:r w:rsidRPr="00920FCC">
        <w:rPr>
          <w:sz w:val="20"/>
        </w:rPr>
        <w:t>balustrady i poręcze – z rur ze stali ocynkowanej.</w:t>
      </w:r>
    </w:p>
    <w:p w14:paraId="3E39FFD5" w14:textId="77777777" w:rsidR="00184940" w:rsidRPr="00920FCC" w:rsidRDefault="00184940" w:rsidP="00184940">
      <w:pPr>
        <w:ind w:left="1349" w:right="284"/>
        <w:rPr>
          <w:sz w:val="20"/>
          <w:szCs w:val="20"/>
        </w:rPr>
      </w:pPr>
    </w:p>
    <w:p w14:paraId="29E745C4" w14:textId="4D3CFD53" w:rsidR="00184940" w:rsidRPr="00920FCC" w:rsidRDefault="00184940" w:rsidP="00184940">
      <w:pPr>
        <w:ind w:left="993" w:right="284"/>
        <w:rPr>
          <w:b/>
          <w:sz w:val="20"/>
          <w:szCs w:val="20"/>
          <w:u w:val="single"/>
        </w:rPr>
      </w:pPr>
      <w:r w:rsidRPr="00920FCC">
        <w:rPr>
          <w:b/>
          <w:sz w:val="20"/>
          <w:szCs w:val="20"/>
          <w:u w:val="single"/>
        </w:rPr>
        <w:t>Wyposaż</w:t>
      </w:r>
      <w:r w:rsidR="000614B5" w:rsidRPr="00920FCC">
        <w:rPr>
          <w:b/>
          <w:sz w:val="20"/>
          <w:szCs w:val="20"/>
          <w:u w:val="single"/>
        </w:rPr>
        <w:t xml:space="preserve">enie techniczne budynku – </w:t>
      </w:r>
      <w:r w:rsidRPr="00920FCC">
        <w:rPr>
          <w:b/>
          <w:sz w:val="20"/>
          <w:szCs w:val="20"/>
          <w:u w:val="single"/>
        </w:rPr>
        <w:t>do wykonania</w:t>
      </w:r>
      <w:r w:rsidR="000614B5" w:rsidRPr="00920FCC">
        <w:rPr>
          <w:b/>
          <w:sz w:val="20"/>
          <w:szCs w:val="20"/>
          <w:u w:val="single"/>
        </w:rPr>
        <w:t xml:space="preserve"> </w:t>
      </w:r>
      <w:r w:rsidRPr="00920FCC">
        <w:rPr>
          <w:b/>
          <w:sz w:val="20"/>
          <w:szCs w:val="20"/>
          <w:u w:val="single"/>
        </w:rPr>
        <w:t>m.in.:</w:t>
      </w:r>
    </w:p>
    <w:p w14:paraId="23BCD385" w14:textId="7D191CFA" w:rsidR="00184940" w:rsidRPr="00920FCC" w:rsidRDefault="00184940" w:rsidP="00D8685C">
      <w:pPr>
        <w:pStyle w:val="Akapitzlist"/>
        <w:numPr>
          <w:ilvl w:val="0"/>
          <w:numId w:val="75"/>
        </w:numPr>
        <w:ind w:right="284"/>
        <w:rPr>
          <w:sz w:val="20"/>
          <w:szCs w:val="20"/>
        </w:rPr>
      </w:pPr>
      <w:r w:rsidRPr="00920FCC">
        <w:rPr>
          <w:sz w:val="20"/>
          <w:szCs w:val="20"/>
        </w:rPr>
        <w:t xml:space="preserve">instalacja wodociągowa – wody </w:t>
      </w:r>
      <w:r w:rsidR="0045613D" w:rsidRPr="00920FCC">
        <w:rPr>
          <w:sz w:val="20"/>
          <w:szCs w:val="20"/>
        </w:rPr>
        <w:t>zimnej</w:t>
      </w:r>
      <w:r w:rsidR="00254256" w:rsidRPr="00920FCC">
        <w:rPr>
          <w:sz w:val="20"/>
          <w:szCs w:val="20"/>
        </w:rPr>
        <w:t xml:space="preserve"> i </w:t>
      </w:r>
      <w:r w:rsidR="0045613D" w:rsidRPr="00920FCC">
        <w:rPr>
          <w:sz w:val="20"/>
          <w:szCs w:val="20"/>
        </w:rPr>
        <w:t>c.w.u.</w:t>
      </w:r>
      <w:r w:rsidR="002F16DE" w:rsidRPr="00920FCC">
        <w:rPr>
          <w:sz w:val="20"/>
          <w:szCs w:val="20"/>
        </w:rPr>
        <w:t xml:space="preserve"> </w:t>
      </w:r>
      <w:r w:rsidR="00ED53BB">
        <w:rPr>
          <w:sz w:val="20"/>
          <w:szCs w:val="20"/>
        </w:rPr>
        <w:t xml:space="preserve">przy użyciu </w:t>
      </w:r>
      <w:r w:rsidR="002F16DE" w:rsidRPr="00920FCC">
        <w:rPr>
          <w:sz w:val="20"/>
          <w:szCs w:val="20"/>
        </w:rPr>
        <w:t>podgrzewacza pojemnościowego</w:t>
      </w:r>
      <w:r w:rsidRPr="00920FCC">
        <w:rPr>
          <w:sz w:val="20"/>
          <w:szCs w:val="20"/>
        </w:rPr>
        <w:t>,</w:t>
      </w:r>
    </w:p>
    <w:p w14:paraId="4904C17E" w14:textId="22195BCA" w:rsidR="00E921F0" w:rsidRPr="00920FCC" w:rsidRDefault="00184940" w:rsidP="00D8685C">
      <w:pPr>
        <w:pStyle w:val="Akapitzlist"/>
        <w:numPr>
          <w:ilvl w:val="0"/>
          <w:numId w:val="75"/>
        </w:numPr>
        <w:ind w:right="284"/>
        <w:rPr>
          <w:sz w:val="20"/>
          <w:szCs w:val="20"/>
        </w:rPr>
      </w:pPr>
      <w:r w:rsidRPr="00920FCC">
        <w:rPr>
          <w:sz w:val="20"/>
          <w:szCs w:val="20"/>
        </w:rPr>
        <w:t>instalacj</w:t>
      </w:r>
      <w:r w:rsidR="00ED53BB">
        <w:rPr>
          <w:sz w:val="20"/>
          <w:szCs w:val="20"/>
        </w:rPr>
        <w:t>a</w:t>
      </w:r>
      <w:r w:rsidRPr="00920FCC">
        <w:rPr>
          <w:sz w:val="20"/>
          <w:szCs w:val="20"/>
        </w:rPr>
        <w:t xml:space="preserve"> kanalizacji sanitarnej</w:t>
      </w:r>
      <w:r w:rsidR="00E921F0" w:rsidRPr="00920FCC">
        <w:rPr>
          <w:sz w:val="20"/>
          <w:szCs w:val="20"/>
        </w:rPr>
        <w:t>,</w:t>
      </w:r>
    </w:p>
    <w:p w14:paraId="4AB9FAAA" w14:textId="74B205CC" w:rsidR="002F16DE" w:rsidRPr="00920FCC" w:rsidRDefault="002F16DE" w:rsidP="00D8685C">
      <w:pPr>
        <w:pStyle w:val="Akapitzlist"/>
        <w:numPr>
          <w:ilvl w:val="0"/>
          <w:numId w:val="75"/>
        </w:numPr>
        <w:ind w:right="284"/>
        <w:rPr>
          <w:sz w:val="20"/>
          <w:szCs w:val="20"/>
        </w:rPr>
      </w:pPr>
      <w:r w:rsidRPr="00920FCC">
        <w:rPr>
          <w:sz w:val="20"/>
          <w:szCs w:val="20"/>
        </w:rPr>
        <w:t>instalacja centralnego ogrzewania – grzejniki elektryczne,</w:t>
      </w:r>
    </w:p>
    <w:p w14:paraId="3AD61CD0" w14:textId="740515FC" w:rsidR="002F16DE" w:rsidRPr="00920FCC" w:rsidRDefault="002F16DE" w:rsidP="00D8685C">
      <w:pPr>
        <w:pStyle w:val="Akapitzlist"/>
        <w:numPr>
          <w:ilvl w:val="0"/>
          <w:numId w:val="75"/>
        </w:numPr>
        <w:ind w:right="284"/>
        <w:rPr>
          <w:sz w:val="20"/>
          <w:szCs w:val="20"/>
        </w:rPr>
      </w:pPr>
      <w:r w:rsidRPr="00920FCC">
        <w:rPr>
          <w:sz w:val="20"/>
          <w:szCs w:val="20"/>
        </w:rPr>
        <w:t>instalacja wentylacji,</w:t>
      </w:r>
    </w:p>
    <w:p w14:paraId="56B05E86" w14:textId="65AC2D98" w:rsidR="00186A8A" w:rsidRPr="00920FCC" w:rsidRDefault="00184940" w:rsidP="00D8685C">
      <w:pPr>
        <w:pStyle w:val="Akapitzlist"/>
        <w:numPr>
          <w:ilvl w:val="0"/>
          <w:numId w:val="75"/>
        </w:numPr>
        <w:ind w:right="284"/>
        <w:rPr>
          <w:sz w:val="20"/>
          <w:szCs w:val="20"/>
        </w:rPr>
      </w:pPr>
      <w:r w:rsidRPr="00920FCC">
        <w:rPr>
          <w:sz w:val="20"/>
          <w:szCs w:val="20"/>
        </w:rPr>
        <w:t>instalacje elektryczne</w:t>
      </w:r>
      <w:r w:rsidR="00841ED9" w:rsidRPr="00920FCC">
        <w:rPr>
          <w:sz w:val="20"/>
          <w:szCs w:val="20"/>
        </w:rPr>
        <w:t>,</w:t>
      </w:r>
      <w:r w:rsidRPr="00920FCC">
        <w:rPr>
          <w:sz w:val="20"/>
          <w:szCs w:val="20"/>
        </w:rPr>
        <w:t xml:space="preserve"> w tym </w:t>
      </w:r>
      <w:r w:rsidR="00841ED9" w:rsidRPr="00920FCC">
        <w:rPr>
          <w:sz w:val="20"/>
          <w:szCs w:val="20"/>
        </w:rPr>
        <w:t xml:space="preserve">m.in. </w:t>
      </w:r>
      <w:r w:rsidR="000614B5" w:rsidRPr="00920FCC">
        <w:rPr>
          <w:sz w:val="20"/>
          <w:szCs w:val="20"/>
        </w:rPr>
        <w:t>instalacja wewnętrznych linii zasilających, rozdzi</w:t>
      </w:r>
      <w:r w:rsidR="002F16DE" w:rsidRPr="00920FCC">
        <w:rPr>
          <w:sz w:val="20"/>
          <w:szCs w:val="20"/>
        </w:rPr>
        <w:t>elnica główna RG</w:t>
      </w:r>
      <w:r w:rsidR="000614B5" w:rsidRPr="00920FCC">
        <w:rPr>
          <w:sz w:val="20"/>
          <w:szCs w:val="20"/>
        </w:rPr>
        <w:t xml:space="preserve">, </w:t>
      </w:r>
      <w:r w:rsidR="002F16DE" w:rsidRPr="00920FCC">
        <w:rPr>
          <w:sz w:val="20"/>
          <w:szCs w:val="20"/>
        </w:rPr>
        <w:t>zasilanie obwodów gniazd elektrycznych i technologicznych, oświetlenie i instalacj</w:t>
      </w:r>
      <w:r w:rsidR="00ED53BB">
        <w:rPr>
          <w:sz w:val="20"/>
          <w:szCs w:val="20"/>
        </w:rPr>
        <w:t xml:space="preserve">a </w:t>
      </w:r>
      <w:r w:rsidR="002F16DE" w:rsidRPr="00920FCC">
        <w:rPr>
          <w:sz w:val="20"/>
          <w:szCs w:val="20"/>
        </w:rPr>
        <w:t xml:space="preserve">oświetleniowa, instalacja oświetlenia awaryjnego, instalacja </w:t>
      </w:r>
      <w:proofErr w:type="spellStart"/>
      <w:r w:rsidR="002F16DE" w:rsidRPr="00920FCC">
        <w:rPr>
          <w:sz w:val="20"/>
          <w:szCs w:val="20"/>
        </w:rPr>
        <w:t>przyzywowa</w:t>
      </w:r>
      <w:proofErr w:type="spellEnd"/>
      <w:r w:rsidR="002F16DE" w:rsidRPr="00920FCC">
        <w:rPr>
          <w:sz w:val="20"/>
          <w:szCs w:val="20"/>
        </w:rPr>
        <w:t>, instalacja połączeń wyrównawczych, instalacja przeciwprzepięciowa, instalacja przeciwporażeniowa</w:t>
      </w:r>
      <w:r w:rsidR="00ED53BB">
        <w:rPr>
          <w:sz w:val="20"/>
          <w:szCs w:val="20"/>
        </w:rPr>
        <w:t>,</w:t>
      </w:r>
      <w:r w:rsidR="002F16DE" w:rsidRPr="00920FCC">
        <w:rPr>
          <w:sz w:val="20"/>
          <w:szCs w:val="20"/>
        </w:rPr>
        <w:t xml:space="preserve"> instalacja fotowoltaiczna, </w:t>
      </w:r>
      <w:r w:rsidR="000614B5" w:rsidRPr="00920FCC">
        <w:rPr>
          <w:sz w:val="20"/>
          <w:szCs w:val="20"/>
        </w:rPr>
        <w:t>instalacja odgromowa.</w:t>
      </w:r>
    </w:p>
    <w:bookmarkEnd w:id="37"/>
    <w:p w14:paraId="31E81D35" w14:textId="77777777" w:rsidR="002F16DE" w:rsidRPr="00920FCC" w:rsidRDefault="002F16DE" w:rsidP="000614B5">
      <w:pPr>
        <w:widowControl/>
        <w:adjustRightInd w:val="0"/>
        <w:ind w:left="993" w:right="281"/>
        <w:jc w:val="both"/>
        <w:rPr>
          <w:rFonts w:eastAsiaTheme="minorHAnsi"/>
          <w:sz w:val="20"/>
          <w:szCs w:val="20"/>
        </w:rPr>
      </w:pPr>
    </w:p>
    <w:p w14:paraId="5A3D718B" w14:textId="1E6D87D3" w:rsidR="002F16DE" w:rsidRPr="00920FCC" w:rsidRDefault="002F16DE" w:rsidP="000614B5">
      <w:pPr>
        <w:widowControl/>
        <w:adjustRightInd w:val="0"/>
        <w:ind w:left="993" w:right="281"/>
        <w:jc w:val="both"/>
        <w:rPr>
          <w:rFonts w:eastAsiaTheme="minorHAnsi"/>
          <w:b/>
          <w:bCs/>
          <w:sz w:val="20"/>
          <w:szCs w:val="20"/>
        </w:rPr>
      </w:pPr>
      <w:r w:rsidRPr="00920FCC">
        <w:rPr>
          <w:rFonts w:eastAsiaTheme="minorHAnsi"/>
          <w:b/>
          <w:bCs/>
          <w:sz w:val="20"/>
          <w:szCs w:val="20"/>
        </w:rPr>
        <w:t>UWAGA!</w:t>
      </w:r>
    </w:p>
    <w:p w14:paraId="4DBE89DC" w14:textId="06D66C98" w:rsidR="0045613D" w:rsidRPr="00920FCC" w:rsidRDefault="0045613D" w:rsidP="000614B5">
      <w:pPr>
        <w:widowControl/>
        <w:adjustRightInd w:val="0"/>
        <w:ind w:left="993" w:right="281"/>
        <w:jc w:val="both"/>
        <w:rPr>
          <w:rFonts w:eastAsiaTheme="minorHAnsi"/>
          <w:b/>
          <w:bCs/>
          <w:sz w:val="20"/>
          <w:szCs w:val="20"/>
        </w:rPr>
      </w:pPr>
      <w:r w:rsidRPr="00920FCC">
        <w:rPr>
          <w:rFonts w:eastAsiaTheme="minorHAnsi"/>
          <w:b/>
          <w:bCs/>
          <w:sz w:val="20"/>
          <w:szCs w:val="20"/>
        </w:rPr>
        <w:t xml:space="preserve">Szczegółowe </w:t>
      </w:r>
      <w:r w:rsidR="002F16DE" w:rsidRPr="00920FCC">
        <w:rPr>
          <w:rFonts w:eastAsiaTheme="minorHAnsi"/>
          <w:b/>
          <w:bCs/>
          <w:sz w:val="20"/>
          <w:szCs w:val="20"/>
        </w:rPr>
        <w:t>dane dotyczące</w:t>
      </w:r>
      <w:r w:rsidRPr="00920FCC">
        <w:rPr>
          <w:rFonts w:eastAsiaTheme="minorHAnsi"/>
          <w:b/>
          <w:bCs/>
          <w:sz w:val="20"/>
          <w:szCs w:val="20"/>
        </w:rPr>
        <w:t xml:space="preserve"> poszczególnych </w:t>
      </w:r>
      <w:r w:rsidR="002F16DE" w:rsidRPr="00920FCC">
        <w:rPr>
          <w:rFonts w:eastAsiaTheme="minorHAnsi"/>
          <w:b/>
          <w:bCs/>
          <w:sz w:val="20"/>
          <w:szCs w:val="20"/>
        </w:rPr>
        <w:t xml:space="preserve">elementów konstrukcyjnych budynku, </w:t>
      </w:r>
      <w:r w:rsidR="00920FCC">
        <w:rPr>
          <w:rFonts w:eastAsiaTheme="minorHAnsi"/>
          <w:b/>
          <w:bCs/>
          <w:sz w:val="20"/>
          <w:szCs w:val="20"/>
        </w:rPr>
        <w:t xml:space="preserve">jego </w:t>
      </w:r>
      <w:r w:rsidR="00920FCC" w:rsidRPr="00920FCC">
        <w:rPr>
          <w:rFonts w:eastAsiaTheme="minorHAnsi"/>
          <w:b/>
          <w:bCs/>
          <w:sz w:val="20"/>
          <w:szCs w:val="20"/>
        </w:rPr>
        <w:t>wyposażenia technicznego</w:t>
      </w:r>
      <w:r w:rsidR="002F16DE" w:rsidRPr="00920FCC">
        <w:rPr>
          <w:rFonts w:eastAsiaTheme="minorHAnsi"/>
          <w:b/>
          <w:bCs/>
          <w:sz w:val="20"/>
          <w:szCs w:val="20"/>
        </w:rPr>
        <w:t xml:space="preserve"> oraz zagospodarowania </w:t>
      </w:r>
      <w:r w:rsidR="00920FCC" w:rsidRPr="00920FCC">
        <w:rPr>
          <w:rFonts w:eastAsiaTheme="minorHAnsi"/>
          <w:b/>
          <w:bCs/>
          <w:sz w:val="20"/>
          <w:szCs w:val="20"/>
        </w:rPr>
        <w:t xml:space="preserve">terenu </w:t>
      </w:r>
      <w:r w:rsidRPr="00920FCC">
        <w:rPr>
          <w:rFonts w:eastAsiaTheme="minorHAnsi"/>
          <w:b/>
          <w:bCs/>
          <w:sz w:val="20"/>
          <w:szCs w:val="20"/>
        </w:rPr>
        <w:t xml:space="preserve">zostały zawarte w </w:t>
      </w:r>
      <w:r w:rsidR="00920FCC" w:rsidRPr="00920FCC">
        <w:rPr>
          <w:rFonts w:eastAsiaTheme="minorHAnsi"/>
          <w:b/>
          <w:bCs/>
          <w:sz w:val="20"/>
          <w:szCs w:val="20"/>
        </w:rPr>
        <w:t>dokumentacji projektowej</w:t>
      </w:r>
      <w:r w:rsidR="00920FCC">
        <w:rPr>
          <w:rFonts w:eastAsiaTheme="minorHAnsi"/>
          <w:b/>
          <w:bCs/>
          <w:sz w:val="20"/>
          <w:szCs w:val="20"/>
        </w:rPr>
        <w:t>,</w:t>
      </w:r>
      <w:r w:rsidR="00920FCC" w:rsidRPr="00920FCC">
        <w:rPr>
          <w:rFonts w:eastAsiaTheme="minorHAnsi"/>
          <w:b/>
          <w:bCs/>
          <w:sz w:val="20"/>
          <w:szCs w:val="20"/>
        </w:rPr>
        <w:t xml:space="preserve"> stanowiącej załącznik nr 11 do SWZ.</w:t>
      </w:r>
    </w:p>
    <w:p w14:paraId="6C615C4C" w14:textId="77777777" w:rsidR="00CC4878" w:rsidRDefault="00CC4878" w:rsidP="000614B5">
      <w:pPr>
        <w:jc w:val="both"/>
        <w:rPr>
          <w:rFonts w:asciiTheme="minorHAnsi" w:hAnsiTheme="minorHAnsi" w:cstheme="minorHAnsi"/>
        </w:rPr>
      </w:pPr>
    </w:p>
    <w:p w14:paraId="6F60489F" w14:textId="77777777" w:rsidR="00CC4878" w:rsidRPr="003168FB" w:rsidRDefault="00CC4878" w:rsidP="006B4EC9">
      <w:pPr>
        <w:ind w:right="281" w:firstLine="993"/>
        <w:jc w:val="both"/>
        <w:rPr>
          <w:rFonts w:asciiTheme="minorHAnsi" w:hAnsiTheme="minorHAnsi" w:cstheme="minorHAnsi"/>
          <w:sz w:val="20"/>
          <w:szCs w:val="20"/>
          <w:u w:val="single"/>
        </w:rPr>
      </w:pPr>
      <w:r w:rsidRPr="003168FB">
        <w:rPr>
          <w:rFonts w:asciiTheme="minorHAnsi" w:hAnsiTheme="minorHAnsi" w:cstheme="minorHAnsi"/>
          <w:sz w:val="20"/>
          <w:szCs w:val="20"/>
          <w:u w:val="single"/>
        </w:rPr>
        <w:t>Inne prace niezbędne do prawidłowego wykonania przedmiotu umowy, w tym między innymi:</w:t>
      </w:r>
    </w:p>
    <w:p w14:paraId="6E1EC41F" w14:textId="30CA5DB6" w:rsidR="00CC4878" w:rsidRPr="003168FB" w:rsidRDefault="00CC4878"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odpowiednie oznakowanie i</w:t>
      </w:r>
      <w:r w:rsidR="003168FB">
        <w:rPr>
          <w:rFonts w:asciiTheme="minorHAnsi" w:hAnsiTheme="minorHAnsi" w:cstheme="minorHAnsi"/>
          <w:sz w:val="20"/>
          <w:szCs w:val="20"/>
        </w:rPr>
        <w:t xml:space="preserve"> </w:t>
      </w:r>
      <w:r w:rsidR="00C65C7A">
        <w:rPr>
          <w:rFonts w:asciiTheme="minorHAnsi" w:hAnsiTheme="minorHAnsi" w:cstheme="minorHAnsi"/>
          <w:sz w:val="20"/>
          <w:szCs w:val="20"/>
        </w:rPr>
        <w:t>zabezpieczenie terenu prac</w:t>
      </w:r>
      <w:r w:rsidRPr="003168FB">
        <w:rPr>
          <w:rFonts w:asciiTheme="minorHAnsi" w:hAnsiTheme="minorHAnsi" w:cstheme="minorHAnsi"/>
          <w:sz w:val="20"/>
          <w:szCs w:val="20"/>
        </w:rPr>
        <w:t>, ubezpieczenie oraz zabezpieczenie p</w:t>
      </w:r>
      <w:r w:rsidR="00637D8D">
        <w:rPr>
          <w:rFonts w:asciiTheme="minorHAnsi" w:hAnsiTheme="minorHAnsi" w:cstheme="minorHAnsi"/>
          <w:sz w:val="20"/>
          <w:szCs w:val="20"/>
        </w:rPr>
        <w:t>rzejętego terenu na czas wykonywania prac</w:t>
      </w:r>
      <w:r w:rsidRPr="003168FB">
        <w:rPr>
          <w:rFonts w:asciiTheme="minorHAnsi" w:hAnsiTheme="minorHAnsi" w:cstheme="minorHAnsi"/>
          <w:sz w:val="20"/>
          <w:szCs w:val="20"/>
        </w:rPr>
        <w:t>, organizację zaplecza budowy, organizację dojść i</w:t>
      </w:r>
      <w:r w:rsidR="00CA6323">
        <w:rPr>
          <w:rFonts w:asciiTheme="minorHAnsi" w:hAnsiTheme="minorHAnsi" w:cstheme="minorHAnsi"/>
          <w:sz w:val="20"/>
          <w:szCs w:val="20"/>
        </w:rPr>
        <w:t> </w:t>
      </w:r>
      <w:r w:rsidRPr="003168FB">
        <w:rPr>
          <w:rFonts w:asciiTheme="minorHAnsi" w:hAnsiTheme="minorHAnsi" w:cstheme="minorHAnsi"/>
          <w:sz w:val="20"/>
          <w:szCs w:val="20"/>
        </w:rPr>
        <w:t xml:space="preserve">dojazdów do </w:t>
      </w:r>
      <w:r w:rsidR="00637D8D">
        <w:rPr>
          <w:rFonts w:asciiTheme="minorHAnsi" w:hAnsiTheme="minorHAnsi" w:cstheme="minorHAnsi"/>
          <w:sz w:val="20"/>
          <w:szCs w:val="20"/>
        </w:rPr>
        <w:t>obiektów sąsiadujących w placem budowy</w:t>
      </w:r>
      <w:r w:rsidRPr="003168FB">
        <w:rPr>
          <w:rFonts w:asciiTheme="minorHAnsi" w:hAnsiTheme="minorHAnsi" w:cstheme="minorHAnsi"/>
          <w:sz w:val="20"/>
          <w:szCs w:val="20"/>
        </w:rPr>
        <w:t>, wykonanie inwentaryzacji powykonawczej</w:t>
      </w:r>
      <w:r w:rsidR="00F42C30" w:rsidRPr="003168FB">
        <w:rPr>
          <w:rFonts w:asciiTheme="minorHAnsi" w:hAnsiTheme="minorHAnsi" w:cstheme="minorHAnsi"/>
          <w:sz w:val="20"/>
          <w:szCs w:val="20"/>
        </w:rPr>
        <w:t xml:space="preserve"> z</w:t>
      </w:r>
      <w:r w:rsidR="00637D8D">
        <w:rPr>
          <w:rFonts w:asciiTheme="minorHAnsi" w:hAnsiTheme="minorHAnsi" w:cstheme="minorHAnsi"/>
          <w:sz w:val="20"/>
          <w:szCs w:val="20"/>
        </w:rPr>
        <w:t xml:space="preserve"> </w:t>
      </w:r>
      <w:r w:rsidR="00F42C30" w:rsidRPr="003168FB">
        <w:rPr>
          <w:rFonts w:asciiTheme="minorHAnsi" w:hAnsiTheme="minorHAnsi" w:cstheme="minorHAnsi"/>
          <w:sz w:val="20"/>
          <w:szCs w:val="20"/>
        </w:rPr>
        <w:t>naniesionymi zmianami powstały</w:t>
      </w:r>
      <w:r w:rsidR="00637D8D">
        <w:rPr>
          <w:rFonts w:asciiTheme="minorHAnsi" w:hAnsiTheme="minorHAnsi" w:cstheme="minorHAnsi"/>
          <w:sz w:val="20"/>
          <w:szCs w:val="20"/>
        </w:rPr>
        <w:t>mi w trakcie prac</w:t>
      </w:r>
      <w:r w:rsidR="00F42C30" w:rsidRPr="003168FB">
        <w:rPr>
          <w:rFonts w:asciiTheme="minorHAnsi" w:hAnsiTheme="minorHAnsi" w:cstheme="minorHAnsi"/>
          <w:sz w:val="20"/>
          <w:szCs w:val="20"/>
        </w:rPr>
        <w:t>, bieżący wywóz odpadów i</w:t>
      </w:r>
      <w:r w:rsidR="00637D8D">
        <w:rPr>
          <w:rFonts w:asciiTheme="minorHAnsi" w:hAnsiTheme="minorHAnsi" w:cstheme="minorHAnsi"/>
          <w:sz w:val="20"/>
          <w:szCs w:val="20"/>
        </w:rPr>
        <w:t xml:space="preserve"> </w:t>
      </w:r>
      <w:r w:rsidR="00F42C30" w:rsidRPr="003168FB">
        <w:rPr>
          <w:rFonts w:asciiTheme="minorHAnsi" w:hAnsiTheme="minorHAnsi" w:cstheme="minorHAnsi"/>
          <w:sz w:val="20"/>
          <w:szCs w:val="20"/>
        </w:rPr>
        <w:t>materiałów nieużytecznych;</w:t>
      </w:r>
    </w:p>
    <w:p w14:paraId="540998FC" w14:textId="54E84CDD" w:rsidR="00F42C30" w:rsidRDefault="00F42C30" w:rsidP="00B74028">
      <w:pPr>
        <w:pStyle w:val="Akapitzlist"/>
        <w:numPr>
          <w:ilvl w:val="0"/>
          <w:numId w:val="66"/>
        </w:numPr>
        <w:ind w:right="281"/>
        <w:rPr>
          <w:rFonts w:asciiTheme="minorHAnsi" w:hAnsiTheme="minorHAnsi" w:cstheme="minorHAnsi"/>
          <w:sz w:val="20"/>
          <w:szCs w:val="20"/>
        </w:rPr>
      </w:pPr>
      <w:r w:rsidRPr="003168FB">
        <w:rPr>
          <w:rFonts w:asciiTheme="minorHAnsi" w:hAnsiTheme="minorHAnsi" w:cstheme="minorHAnsi"/>
          <w:sz w:val="20"/>
          <w:szCs w:val="20"/>
        </w:rPr>
        <w:t xml:space="preserve">wykonanie prac naprawczych infrastruktury technicznej, której stan techniczny na skutek realizacji prac </w:t>
      </w:r>
      <w:r w:rsidR="00637D8D">
        <w:rPr>
          <w:rFonts w:asciiTheme="minorHAnsi" w:hAnsiTheme="minorHAnsi" w:cstheme="minorHAnsi"/>
          <w:sz w:val="20"/>
          <w:szCs w:val="20"/>
        </w:rPr>
        <w:t xml:space="preserve">montażowych </w:t>
      </w:r>
      <w:r w:rsidRPr="003168FB">
        <w:rPr>
          <w:rFonts w:asciiTheme="minorHAnsi" w:hAnsiTheme="minorHAnsi" w:cstheme="minorHAnsi"/>
          <w:sz w:val="20"/>
          <w:szCs w:val="20"/>
        </w:rPr>
        <w:t>uległ pogorszeniu, w tym prac odtworzeniowych</w:t>
      </w:r>
      <w:r w:rsidR="00292CE4">
        <w:rPr>
          <w:rFonts w:asciiTheme="minorHAnsi" w:hAnsiTheme="minorHAnsi" w:cstheme="minorHAnsi"/>
          <w:sz w:val="20"/>
          <w:szCs w:val="20"/>
        </w:rPr>
        <w:t>.</w:t>
      </w:r>
    </w:p>
    <w:p w14:paraId="056610D7" w14:textId="77777777" w:rsidR="00920FCC" w:rsidRDefault="00920FCC" w:rsidP="00920FCC">
      <w:pPr>
        <w:ind w:left="1080" w:right="281"/>
        <w:rPr>
          <w:rFonts w:asciiTheme="minorHAnsi" w:hAnsiTheme="minorHAnsi" w:cstheme="minorHAnsi"/>
          <w:sz w:val="20"/>
          <w:szCs w:val="20"/>
        </w:rPr>
      </w:pPr>
    </w:p>
    <w:p w14:paraId="600A127A" w14:textId="77777777" w:rsidR="00920FCC" w:rsidRPr="003B7C87" w:rsidRDefault="00920FCC" w:rsidP="00920FCC">
      <w:pPr>
        <w:widowControl/>
        <w:adjustRightInd w:val="0"/>
        <w:ind w:left="993" w:right="281"/>
        <w:jc w:val="both"/>
        <w:rPr>
          <w:rFonts w:eastAsiaTheme="minorHAnsi"/>
          <w:b/>
          <w:bCs/>
          <w:sz w:val="20"/>
          <w:szCs w:val="20"/>
        </w:rPr>
      </w:pPr>
      <w:r w:rsidRPr="003B7C87">
        <w:rPr>
          <w:rFonts w:eastAsiaTheme="minorHAnsi"/>
          <w:b/>
          <w:bCs/>
          <w:sz w:val="20"/>
          <w:szCs w:val="20"/>
        </w:rPr>
        <w:t>UWAGA!</w:t>
      </w:r>
    </w:p>
    <w:p w14:paraId="21C714CA" w14:textId="28D926F2" w:rsidR="00F523AE" w:rsidRPr="003B7C87" w:rsidRDefault="00920FCC" w:rsidP="00F523AE">
      <w:pPr>
        <w:widowControl/>
        <w:adjustRightInd w:val="0"/>
        <w:ind w:left="993" w:right="281"/>
        <w:jc w:val="both"/>
        <w:rPr>
          <w:rFonts w:eastAsiaTheme="minorHAnsi"/>
          <w:b/>
          <w:bCs/>
          <w:sz w:val="20"/>
          <w:szCs w:val="20"/>
        </w:rPr>
      </w:pPr>
      <w:r w:rsidRPr="003B7C87">
        <w:rPr>
          <w:rFonts w:eastAsiaTheme="minorHAnsi"/>
          <w:b/>
          <w:bCs/>
          <w:sz w:val="20"/>
          <w:szCs w:val="20"/>
        </w:rPr>
        <w:t xml:space="preserve">Zamawiający informuje, iż do dnia 31.05.2024 r. dokona zapłaty części wynagrodzenia w wysokości </w:t>
      </w:r>
      <w:r w:rsidR="003B7C87" w:rsidRPr="00803C55">
        <w:rPr>
          <w:rFonts w:eastAsiaTheme="minorHAnsi"/>
          <w:b/>
          <w:bCs/>
          <w:sz w:val="20"/>
          <w:szCs w:val="20"/>
        </w:rPr>
        <w:t>30</w:t>
      </w:r>
      <w:r w:rsidR="00366F3F" w:rsidRPr="00803C55">
        <w:rPr>
          <w:rFonts w:eastAsiaTheme="minorHAnsi"/>
          <w:b/>
          <w:bCs/>
          <w:sz w:val="20"/>
          <w:szCs w:val="20"/>
        </w:rPr>
        <w:t>1</w:t>
      </w:r>
      <w:r w:rsidR="003B7C87" w:rsidRPr="00803C55">
        <w:rPr>
          <w:rFonts w:eastAsiaTheme="minorHAnsi"/>
          <w:b/>
          <w:bCs/>
          <w:sz w:val="20"/>
          <w:szCs w:val="20"/>
        </w:rPr>
        <w:t>.</w:t>
      </w:r>
      <w:r w:rsidR="00366F3F" w:rsidRPr="00803C55">
        <w:rPr>
          <w:rFonts w:eastAsiaTheme="minorHAnsi"/>
          <w:b/>
          <w:bCs/>
          <w:sz w:val="20"/>
          <w:szCs w:val="20"/>
        </w:rPr>
        <w:t>194</w:t>
      </w:r>
      <w:r w:rsidR="003B7C87" w:rsidRPr="00803C55">
        <w:rPr>
          <w:rFonts w:eastAsiaTheme="minorHAnsi"/>
          <w:b/>
          <w:bCs/>
          <w:sz w:val="20"/>
          <w:szCs w:val="20"/>
        </w:rPr>
        <w:t>,00 zł brutto</w:t>
      </w:r>
      <w:r w:rsidR="00F523AE" w:rsidRPr="00803C55">
        <w:rPr>
          <w:rFonts w:eastAsiaTheme="minorHAnsi"/>
          <w:b/>
          <w:bCs/>
          <w:sz w:val="20"/>
          <w:szCs w:val="20"/>
        </w:rPr>
        <w:t>,</w:t>
      </w:r>
      <w:r w:rsidR="00F523AE">
        <w:rPr>
          <w:rFonts w:eastAsiaTheme="minorHAnsi"/>
          <w:b/>
          <w:bCs/>
          <w:sz w:val="20"/>
          <w:szCs w:val="20"/>
        </w:rPr>
        <w:t xml:space="preserve"> co stanowi kwotę limitu finansowego na rok 2023.</w:t>
      </w:r>
      <w:r w:rsidR="0055463E">
        <w:rPr>
          <w:rFonts w:eastAsiaTheme="minorHAnsi"/>
          <w:b/>
          <w:bCs/>
          <w:sz w:val="20"/>
          <w:szCs w:val="20"/>
        </w:rPr>
        <w:t xml:space="preserve"> Zapłata pozostałej części wynagrodzenia nastąpi do końca 2024 roku.</w:t>
      </w:r>
    </w:p>
    <w:p w14:paraId="047DA8B6" w14:textId="77777777" w:rsidR="00306BE0" w:rsidRPr="006B4EC9" w:rsidRDefault="00306BE0" w:rsidP="003B7C87">
      <w:pPr>
        <w:rPr>
          <w:rFonts w:asciiTheme="minorHAnsi" w:hAnsiTheme="minorHAnsi" w:cstheme="minorHAnsi"/>
          <w:b/>
          <w:i/>
          <w:sz w:val="20"/>
          <w:szCs w:val="20"/>
        </w:rPr>
      </w:pPr>
    </w:p>
    <w:p w14:paraId="6E5A3BA0" w14:textId="5E10341A" w:rsidR="003824EC" w:rsidRPr="003824EC" w:rsidRDefault="003A322D" w:rsidP="00452C3E">
      <w:pPr>
        <w:pStyle w:val="Akapitzlist"/>
        <w:numPr>
          <w:ilvl w:val="0"/>
          <w:numId w:val="24"/>
        </w:numPr>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762607">
        <w:rPr>
          <w:rFonts w:asciiTheme="minorHAnsi" w:hAnsiTheme="minorHAnsi" w:cstheme="minorHAnsi"/>
          <w:b/>
          <w:sz w:val="20"/>
          <w:szCs w:val="20"/>
        </w:rPr>
        <w:t xml:space="preserve">do </w:t>
      </w:r>
      <w:r w:rsidR="00067D53" w:rsidRPr="00F65484">
        <w:rPr>
          <w:rFonts w:asciiTheme="minorHAnsi" w:hAnsiTheme="minorHAnsi" w:cstheme="minorHAnsi"/>
          <w:b/>
          <w:sz w:val="20"/>
          <w:szCs w:val="20"/>
        </w:rPr>
        <w:t>1</w:t>
      </w:r>
      <w:r w:rsidR="00EA6A21">
        <w:rPr>
          <w:rFonts w:asciiTheme="minorHAnsi" w:hAnsiTheme="minorHAnsi" w:cstheme="minorHAnsi"/>
          <w:b/>
          <w:sz w:val="20"/>
          <w:szCs w:val="20"/>
        </w:rPr>
        <w:t>0</w:t>
      </w:r>
      <w:r w:rsidRPr="00F65484">
        <w:rPr>
          <w:rFonts w:asciiTheme="minorHAnsi" w:hAnsiTheme="minorHAnsi" w:cstheme="minorHAnsi"/>
          <w:b/>
          <w:sz w:val="20"/>
          <w:szCs w:val="20"/>
        </w:rPr>
        <w:t xml:space="preserve"> </w:t>
      </w:r>
      <w:r w:rsidR="003824EC" w:rsidRPr="00F65484">
        <w:rPr>
          <w:rFonts w:asciiTheme="minorHAnsi" w:hAnsiTheme="minorHAnsi" w:cstheme="minorHAnsi"/>
          <w:b/>
          <w:sz w:val="20"/>
          <w:szCs w:val="20"/>
        </w:rPr>
        <w:t>miesięcy licząc</w:t>
      </w:r>
      <w:r w:rsidRPr="00F65484">
        <w:rPr>
          <w:rFonts w:asciiTheme="minorHAnsi" w:hAnsiTheme="minorHAnsi" w:cstheme="minorHAnsi"/>
          <w:b/>
          <w:sz w:val="20"/>
          <w:szCs w:val="20"/>
        </w:rPr>
        <w:t xml:space="preserve"> od dnia podpisania umowy</w:t>
      </w:r>
      <w:r w:rsidR="008B7CF1" w:rsidRPr="00F65484">
        <w:rPr>
          <w:rFonts w:asciiTheme="minorHAnsi" w:hAnsiTheme="minorHAnsi" w:cstheme="minorHAnsi"/>
          <w:b/>
          <w:sz w:val="20"/>
          <w:szCs w:val="20"/>
        </w:rPr>
        <w:t>.</w:t>
      </w:r>
    </w:p>
    <w:p w14:paraId="33B6B16C" w14:textId="6267D1C0" w:rsidR="00FF10AF" w:rsidRPr="00FF10AF" w:rsidRDefault="00FF10AF" w:rsidP="00452C3E">
      <w:pPr>
        <w:pStyle w:val="Akapitzlist"/>
        <w:numPr>
          <w:ilvl w:val="0"/>
          <w:numId w:val="24"/>
        </w:numPr>
        <w:spacing w:before="120"/>
        <w:ind w:left="993" w:right="284" w:hanging="284"/>
        <w:rPr>
          <w:rFonts w:asciiTheme="minorHAnsi" w:hAnsiTheme="minorHAnsi" w:cstheme="minorHAnsi"/>
          <w:b/>
          <w:sz w:val="20"/>
          <w:szCs w:val="20"/>
        </w:rPr>
      </w:pPr>
      <w:r w:rsidRPr="00FF10AF">
        <w:rPr>
          <w:rFonts w:asciiTheme="minorHAnsi" w:hAnsiTheme="minorHAnsi"/>
          <w:b/>
          <w:sz w:val="20"/>
          <w:szCs w:val="20"/>
        </w:rPr>
        <w:t>Wykonawca jest gospodarzem na terenie budowy</w:t>
      </w:r>
      <w:r w:rsidRPr="00FF10AF">
        <w:rPr>
          <w:rFonts w:asciiTheme="minorHAnsi" w:hAnsiTheme="minorHAnsi"/>
          <w:sz w:val="20"/>
          <w:szCs w:val="20"/>
        </w:rPr>
        <w:t xml:space="preserve"> od daty przekazania placu budowy do czasu odbioru końcowego, a w szczególności zobowiązany jest do: </w:t>
      </w:r>
    </w:p>
    <w:p w14:paraId="02C14FB5" w14:textId="7B8FC10D"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ochrony mienia i zabezpieczenia przeciwpożarowego,</w:t>
      </w:r>
    </w:p>
    <w:p w14:paraId="4D1B9391" w14:textId="33052B5F"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nadzoru nad bhp,</w:t>
      </w:r>
    </w:p>
    <w:p w14:paraId="35F90017" w14:textId="7C126503" w:rsidR="00FF10AF" w:rsidRPr="00FF10AF" w:rsidRDefault="00FF10AF" w:rsidP="00A70183">
      <w:pPr>
        <w:pStyle w:val="Akapitzlist"/>
        <w:numPr>
          <w:ilvl w:val="0"/>
          <w:numId w:val="40"/>
        </w:numPr>
        <w:ind w:right="284"/>
        <w:rPr>
          <w:rFonts w:asciiTheme="minorHAnsi" w:hAnsiTheme="minorHAnsi" w:cstheme="minorHAnsi"/>
          <w:bCs/>
          <w:sz w:val="20"/>
          <w:szCs w:val="20"/>
        </w:rPr>
      </w:pPr>
      <w:r w:rsidRPr="00FF10AF">
        <w:rPr>
          <w:rFonts w:asciiTheme="minorHAnsi" w:hAnsiTheme="minorHAnsi"/>
          <w:sz w:val="20"/>
          <w:szCs w:val="20"/>
        </w:rPr>
        <w:t xml:space="preserve">ustalania </w:t>
      </w:r>
      <w:r w:rsidRPr="00FF10AF">
        <w:rPr>
          <w:rFonts w:asciiTheme="minorHAnsi" w:hAnsiTheme="minorHAnsi"/>
          <w:color w:val="000000" w:themeColor="text1"/>
          <w:sz w:val="20"/>
          <w:szCs w:val="20"/>
        </w:rPr>
        <w:t>i utrzymywania porządku,</w:t>
      </w:r>
    </w:p>
    <w:p w14:paraId="5559E492" w14:textId="4A891CBE" w:rsidR="00452C3E" w:rsidRPr="00452C3E" w:rsidRDefault="00FF10AF" w:rsidP="00452C3E">
      <w:pPr>
        <w:pStyle w:val="Akapitzlist"/>
        <w:numPr>
          <w:ilvl w:val="0"/>
          <w:numId w:val="40"/>
        </w:numPr>
        <w:ind w:right="284"/>
        <w:rPr>
          <w:rFonts w:asciiTheme="minorHAnsi" w:hAnsiTheme="minorHAnsi" w:cstheme="minorHAnsi"/>
          <w:bCs/>
          <w:sz w:val="20"/>
          <w:szCs w:val="20"/>
        </w:rPr>
      </w:pPr>
      <w:r w:rsidRPr="00FF10AF">
        <w:rPr>
          <w:rFonts w:asciiTheme="minorHAnsi" w:hAnsiTheme="minorHAnsi"/>
          <w:color w:val="000000" w:themeColor="text1"/>
          <w:sz w:val="20"/>
          <w:szCs w:val="20"/>
        </w:rPr>
        <w:t>odpowiedniej organizacji placu budowy, zabezpieczenia magazynowego i dozoru mienia.</w:t>
      </w:r>
    </w:p>
    <w:p w14:paraId="62D683FB" w14:textId="6737F86B" w:rsidR="00FF10AF" w:rsidRPr="00FF10AF"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FF10AF">
        <w:rPr>
          <w:rFonts w:asciiTheme="minorHAnsi" w:hAnsiTheme="minorHAnsi"/>
          <w:b/>
          <w:bCs/>
          <w:color w:val="000000" w:themeColor="text1"/>
          <w:sz w:val="20"/>
          <w:szCs w:val="20"/>
        </w:rPr>
        <w:t>Do</w:t>
      </w:r>
      <w:r w:rsidRPr="00FF10AF">
        <w:rPr>
          <w:rFonts w:asciiTheme="minorHAnsi" w:hAnsiTheme="minorHAnsi"/>
          <w:b/>
          <w:color w:val="000000" w:themeColor="text1"/>
          <w:sz w:val="20"/>
          <w:szCs w:val="20"/>
        </w:rPr>
        <w:t xml:space="preserve"> zadań Wykonawcy należeć będzie również:</w:t>
      </w:r>
    </w:p>
    <w:p w14:paraId="6DF55DFA" w14:textId="731E7A5E" w:rsidR="00FF10AF" w:rsidRPr="009E422E" w:rsidRDefault="00FF10AF" w:rsidP="00E902EB">
      <w:pPr>
        <w:pStyle w:val="Akapitzlist"/>
        <w:numPr>
          <w:ilvl w:val="1"/>
          <w:numId w:val="24"/>
        </w:numPr>
        <w:ind w:left="1418" w:right="284" w:hanging="425"/>
        <w:rPr>
          <w:rFonts w:asciiTheme="minorHAnsi" w:hAnsiTheme="minorHAnsi"/>
          <w:b/>
          <w:color w:val="FF0000"/>
          <w:sz w:val="20"/>
          <w:szCs w:val="20"/>
        </w:rPr>
      </w:pPr>
      <w:r w:rsidRPr="00FF10AF">
        <w:rPr>
          <w:rFonts w:asciiTheme="minorHAnsi" w:hAnsiTheme="minorHAnsi"/>
          <w:color w:val="000000" w:themeColor="text1"/>
          <w:sz w:val="20"/>
          <w:szCs w:val="20"/>
        </w:rPr>
        <w:t xml:space="preserve">Zabezpieczenie na terenie budowy należytego ładu, porządku, przestrzeganie przepisów BHP, ochrona znajdujących się na terenie urządzeń i sprzętu oraz utrzymanie ich w należytym stanie technicznym. </w:t>
      </w:r>
      <w:r w:rsidRPr="009E422E">
        <w:rPr>
          <w:rFonts w:asciiTheme="minorHAnsi" w:hAnsiTheme="minorHAnsi"/>
          <w:sz w:val="20"/>
          <w:szCs w:val="20"/>
        </w:rPr>
        <w:t xml:space="preserve">Roboty budowlane będą wykonywane w sposób nie powodujący kolizji z funkcjonowaniem </w:t>
      </w:r>
      <w:r w:rsidR="00452C3E">
        <w:rPr>
          <w:rFonts w:asciiTheme="minorHAnsi" w:hAnsiTheme="minorHAnsi"/>
          <w:sz w:val="20"/>
          <w:szCs w:val="20"/>
        </w:rPr>
        <w:t xml:space="preserve">sąsiadujących </w:t>
      </w:r>
      <w:r w:rsidRPr="009E422E">
        <w:rPr>
          <w:rFonts w:asciiTheme="minorHAnsi" w:hAnsiTheme="minorHAnsi"/>
          <w:sz w:val="20"/>
          <w:szCs w:val="20"/>
        </w:rPr>
        <w:t>obiektów.</w:t>
      </w:r>
    </w:p>
    <w:p w14:paraId="2F91DE01" w14:textId="2D0265B6" w:rsidR="006B4EC9" w:rsidRPr="00B50C62" w:rsidRDefault="00FF10AF" w:rsidP="00B50C62">
      <w:pPr>
        <w:pStyle w:val="Akapitzlist"/>
        <w:numPr>
          <w:ilvl w:val="1"/>
          <w:numId w:val="24"/>
        </w:numPr>
        <w:ind w:left="1418" w:right="284" w:hanging="425"/>
        <w:rPr>
          <w:rFonts w:asciiTheme="minorHAnsi" w:hAnsiTheme="minorHAnsi" w:cstheme="minorHAnsi"/>
          <w:bCs/>
          <w:sz w:val="20"/>
          <w:szCs w:val="20"/>
        </w:rPr>
      </w:pPr>
      <w:r w:rsidRPr="00FF10AF">
        <w:rPr>
          <w:rFonts w:asciiTheme="minorHAnsi" w:hAnsiTheme="minorHAnsi"/>
          <w:color w:val="000000" w:themeColor="text1"/>
          <w:sz w:val="20"/>
          <w:szCs w:val="20"/>
        </w:rPr>
        <w:t>Wykonanie przedmiotu umowy z własnych materiałów</w:t>
      </w:r>
      <w:r w:rsidR="006B4EC9">
        <w:rPr>
          <w:rFonts w:asciiTheme="minorHAnsi" w:hAnsiTheme="minorHAnsi"/>
          <w:color w:val="000000" w:themeColor="text1"/>
          <w:sz w:val="20"/>
          <w:szCs w:val="20"/>
        </w:rPr>
        <w:t xml:space="preserve">. </w:t>
      </w:r>
      <w:r w:rsidR="006B4EC9" w:rsidRPr="006B4EC9">
        <w:rPr>
          <w:rFonts w:asciiTheme="minorHAnsi" w:hAnsiTheme="minorHAnsi" w:cstheme="minorHAnsi"/>
          <w:color w:val="000000" w:themeColor="text1"/>
          <w:sz w:val="20"/>
          <w:szCs w:val="20"/>
        </w:rPr>
        <w:t>Zastosowane materiały winny spełniać wymogi prawa budowlanego, tj. posiadać odpowiednie certyfikaty na znak bezpieczeństwa, być zgodne z wymogami technicznymi lub aprobatą techniczną, wymagane są materiały atestowane i</w:t>
      </w:r>
      <w:r w:rsidR="00B50C62">
        <w:rPr>
          <w:rFonts w:asciiTheme="minorHAnsi" w:hAnsiTheme="minorHAnsi" w:cstheme="minorHAnsi"/>
          <w:color w:val="000000" w:themeColor="text1"/>
          <w:sz w:val="20"/>
          <w:szCs w:val="20"/>
        </w:rPr>
        <w:t> </w:t>
      </w:r>
      <w:r w:rsidR="006B4EC9" w:rsidRPr="006B4EC9">
        <w:rPr>
          <w:rFonts w:asciiTheme="minorHAnsi" w:hAnsiTheme="minorHAnsi" w:cstheme="minorHAnsi"/>
          <w:color w:val="000000" w:themeColor="text1"/>
          <w:sz w:val="20"/>
          <w:szCs w:val="20"/>
        </w:rPr>
        <w:t>dopuszczone do stosowania.</w:t>
      </w:r>
    </w:p>
    <w:p w14:paraId="5889F5DB" w14:textId="3E633B1F" w:rsidR="00FF10AF" w:rsidRPr="00C73576" w:rsidRDefault="00FF10AF" w:rsidP="00E902EB">
      <w:pPr>
        <w:pStyle w:val="Akapitzlist"/>
        <w:numPr>
          <w:ilvl w:val="1"/>
          <w:numId w:val="24"/>
        </w:numPr>
        <w:ind w:left="1418" w:right="284" w:hanging="425"/>
        <w:rPr>
          <w:rFonts w:asciiTheme="minorHAnsi" w:hAnsiTheme="minorHAnsi" w:cstheme="minorHAnsi"/>
          <w:bCs/>
          <w:sz w:val="20"/>
          <w:szCs w:val="20"/>
        </w:rPr>
      </w:pPr>
      <w:r w:rsidRPr="00E902EB">
        <w:rPr>
          <w:rFonts w:asciiTheme="minorHAnsi" w:hAnsiTheme="minorHAnsi"/>
          <w:color w:val="000000" w:themeColor="text1"/>
          <w:sz w:val="20"/>
          <w:szCs w:val="20"/>
        </w:rPr>
        <w:t>Wszystkie wyroby budowlane (materiały) oraz urządzenia przed ich sprowadzeniem na teren budowy</w:t>
      </w:r>
      <w:r w:rsidR="00C73576">
        <w:rPr>
          <w:rFonts w:asciiTheme="minorHAnsi" w:hAnsiTheme="minorHAnsi"/>
          <w:color w:val="000000" w:themeColor="text1"/>
          <w:sz w:val="20"/>
          <w:szCs w:val="20"/>
        </w:rPr>
        <w:t xml:space="preserve"> </w:t>
      </w:r>
      <w:r w:rsidRPr="00E902EB">
        <w:rPr>
          <w:rFonts w:asciiTheme="minorHAnsi" w:hAnsiTheme="minorHAnsi"/>
          <w:color w:val="000000" w:themeColor="text1"/>
          <w:sz w:val="20"/>
          <w:szCs w:val="20"/>
        </w:rPr>
        <w:t>i przed ich wbudowaniem lub zamontowanie</w:t>
      </w:r>
      <w:r w:rsidR="00B50C62">
        <w:rPr>
          <w:rFonts w:asciiTheme="minorHAnsi" w:hAnsiTheme="minorHAnsi"/>
          <w:color w:val="000000" w:themeColor="text1"/>
          <w:sz w:val="20"/>
          <w:szCs w:val="20"/>
        </w:rPr>
        <w:t>m muszą być zatwierdzone przez I</w:t>
      </w:r>
      <w:r w:rsidRPr="00E902EB">
        <w:rPr>
          <w:rFonts w:asciiTheme="minorHAnsi" w:hAnsiTheme="minorHAnsi"/>
          <w:color w:val="000000" w:themeColor="text1"/>
          <w:sz w:val="20"/>
          <w:szCs w:val="20"/>
        </w:rPr>
        <w:t>nspektora</w:t>
      </w:r>
      <w:r w:rsidR="00B50C62">
        <w:rPr>
          <w:rFonts w:asciiTheme="minorHAnsi" w:hAnsiTheme="minorHAnsi"/>
          <w:color w:val="000000" w:themeColor="text1"/>
          <w:sz w:val="20"/>
          <w:szCs w:val="20"/>
        </w:rPr>
        <w:t xml:space="preserve"> nadzoru</w:t>
      </w:r>
      <w:r w:rsidRPr="00E902EB">
        <w:rPr>
          <w:rFonts w:asciiTheme="minorHAnsi" w:hAnsiTheme="minorHAnsi"/>
          <w:color w:val="000000" w:themeColor="text1"/>
          <w:sz w:val="20"/>
          <w:szCs w:val="20"/>
        </w:rPr>
        <w:t xml:space="preserve">. </w:t>
      </w:r>
      <w:r w:rsidRPr="00E902EB">
        <w:rPr>
          <w:rFonts w:asciiTheme="minorHAnsi" w:hAnsiTheme="minorHAnsi"/>
          <w:b/>
          <w:bCs/>
          <w:color w:val="000000" w:themeColor="text1"/>
          <w:sz w:val="20"/>
          <w:szCs w:val="20"/>
        </w:rPr>
        <w:t>Wykonawca zobo</w:t>
      </w:r>
      <w:r w:rsidR="00B50C62">
        <w:rPr>
          <w:rFonts w:asciiTheme="minorHAnsi" w:hAnsiTheme="minorHAnsi"/>
          <w:b/>
          <w:bCs/>
          <w:color w:val="000000" w:themeColor="text1"/>
          <w:sz w:val="20"/>
          <w:szCs w:val="20"/>
        </w:rPr>
        <w:t>wiązany jest do przedstawienia I</w:t>
      </w:r>
      <w:r w:rsidRPr="00E902EB">
        <w:rPr>
          <w:rFonts w:asciiTheme="minorHAnsi" w:hAnsiTheme="minorHAnsi"/>
          <w:b/>
          <w:bCs/>
          <w:color w:val="000000" w:themeColor="text1"/>
          <w:sz w:val="20"/>
          <w:szCs w:val="20"/>
        </w:rPr>
        <w:t>nspektorowi nadzoru wyników badań, certyfikatów, kart technicznych, autoryzacji i atestów oraz deklaracji zgodności z Polskimi i</w:t>
      </w:r>
      <w:r w:rsidR="00B50C62">
        <w:rPr>
          <w:rFonts w:asciiTheme="minorHAnsi" w:hAnsiTheme="minorHAnsi"/>
          <w:b/>
          <w:bCs/>
          <w:color w:val="000000" w:themeColor="text1"/>
          <w:sz w:val="20"/>
          <w:szCs w:val="20"/>
        </w:rPr>
        <w:t> </w:t>
      </w:r>
      <w:r w:rsidRPr="00E902EB">
        <w:rPr>
          <w:rFonts w:asciiTheme="minorHAnsi" w:hAnsiTheme="minorHAnsi"/>
          <w:b/>
          <w:bCs/>
          <w:color w:val="000000" w:themeColor="text1"/>
          <w:sz w:val="20"/>
          <w:szCs w:val="20"/>
        </w:rPr>
        <w:t>Europejskimi Normami na materiały i urządzenia zastosowane przy realizacji przedmiotu zamówienia.</w:t>
      </w:r>
    </w:p>
    <w:p w14:paraId="3FA9BDC8" w14:textId="5E16A5A2" w:rsidR="00FF10AF" w:rsidRPr="00C73576" w:rsidRDefault="00B50C62"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t>Zgłaszanie I</w:t>
      </w:r>
      <w:r w:rsidR="00FF10AF" w:rsidRPr="00C73576">
        <w:rPr>
          <w:rFonts w:asciiTheme="minorHAnsi" w:hAnsiTheme="minorHAnsi"/>
          <w:color w:val="000000" w:themeColor="text1"/>
          <w:sz w:val="20"/>
          <w:szCs w:val="20"/>
        </w:rPr>
        <w:t>nspektorowi nadzoru do odbioru robót ulegających zakryciu lub zanikających.</w:t>
      </w:r>
    </w:p>
    <w:p w14:paraId="6DE278B8" w14:textId="18963FAD" w:rsidR="00FF10AF" w:rsidRPr="00C73576" w:rsidRDefault="00452C3E" w:rsidP="00C73576">
      <w:pPr>
        <w:pStyle w:val="Akapitzlist"/>
        <w:numPr>
          <w:ilvl w:val="1"/>
          <w:numId w:val="24"/>
        </w:numPr>
        <w:ind w:left="1418" w:right="284" w:hanging="425"/>
        <w:rPr>
          <w:rFonts w:asciiTheme="minorHAnsi" w:hAnsiTheme="minorHAnsi" w:cstheme="minorHAnsi"/>
          <w:bCs/>
          <w:sz w:val="20"/>
          <w:szCs w:val="20"/>
        </w:rPr>
      </w:pPr>
      <w:r>
        <w:rPr>
          <w:rFonts w:asciiTheme="minorHAnsi" w:hAnsiTheme="minorHAnsi"/>
          <w:color w:val="000000" w:themeColor="text1"/>
          <w:sz w:val="20"/>
          <w:szCs w:val="20"/>
        </w:rPr>
        <w:lastRenderedPageBreak/>
        <w:t>Zgłoszenie obiektu do odbiorów częściowych i odbioru</w:t>
      </w:r>
      <w:r w:rsidR="00FF10AF" w:rsidRPr="00C73576">
        <w:rPr>
          <w:rFonts w:asciiTheme="minorHAnsi" w:hAnsiTheme="minorHAnsi"/>
          <w:color w:val="000000" w:themeColor="text1"/>
          <w:sz w:val="20"/>
          <w:szCs w:val="20"/>
        </w:rPr>
        <w:t xml:space="preserve"> końcowego oraz uczes</w:t>
      </w:r>
      <w:r>
        <w:rPr>
          <w:rFonts w:asciiTheme="minorHAnsi" w:hAnsiTheme="minorHAnsi"/>
          <w:color w:val="000000" w:themeColor="text1"/>
          <w:sz w:val="20"/>
          <w:szCs w:val="20"/>
        </w:rPr>
        <w:t>tniczenie w czynnościach odbiorowych</w:t>
      </w:r>
      <w:r w:rsidR="00FF10AF" w:rsidRPr="00C73576">
        <w:rPr>
          <w:rFonts w:asciiTheme="minorHAnsi" w:hAnsiTheme="minorHAnsi"/>
          <w:color w:val="000000" w:themeColor="text1"/>
          <w:sz w:val="20"/>
          <w:szCs w:val="20"/>
        </w:rPr>
        <w:t>, a także niezwłocznego usunięcia stwierdzonych wad i usterek.</w:t>
      </w:r>
    </w:p>
    <w:p w14:paraId="243E2D98" w14:textId="363DFFF4"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 xml:space="preserve">Doprowadzenie do należytego stanu i porządku terenu budowy w terminie nie późniejszym niż w dniu odbioru końcowego robót. </w:t>
      </w:r>
    </w:p>
    <w:p w14:paraId="0067F8B7" w14:textId="4B010E43" w:rsidR="00FF10AF" w:rsidRPr="00072973"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rPr>
        <w:t>Pełna odpowiedzialność za szkody wynikłe na terenie budowy w trakcie realizacji robót.</w:t>
      </w:r>
    </w:p>
    <w:p w14:paraId="773B134D" w14:textId="3619340B" w:rsidR="00072973" w:rsidRPr="003B7C87" w:rsidRDefault="00072973" w:rsidP="00C73576">
      <w:pPr>
        <w:pStyle w:val="Akapitzlist"/>
        <w:numPr>
          <w:ilvl w:val="1"/>
          <w:numId w:val="24"/>
        </w:numPr>
        <w:ind w:left="1418" w:right="284" w:hanging="425"/>
        <w:rPr>
          <w:rFonts w:asciiTheme="minorHAnsi" w:hAnsiTheme="minorHAnsi" w:cstheme="minorHAnsi"/>
          <w:bCs/>
          <w:sz w:val="20"/>
          <w:szCs w:val="20"/>
        </w:rPr>
      </w:pPr>
      <w:r w:rsidRPr="003B7C87">
        <w:rPr>
          <w:rFonts w:asciiTheme="minorHAnsi" w:hAnsiTheme="minorHAnsi"/>
          <w:color w:val="000000" w:themeColor="text1"/>
          <w:sz w:val="20"/>
          <w:szCs w:val="20"/>
        </w:rPr>
        <w:t>Zape</w:t>
      </w:r>
      <w:r w:rsidR="009D32DD" w:rsidRPr="003B7C87">
        <w:rPr>
          <w:rFonts w:asciiTheme="minorHAnsi" w:hAnsiTheme="minorHAnsi"/>
          <w:color w:val="000000" w:themeColor="text1"/>
          <w:sz w:val="20"/>
          <w:szCs w:val="20"/>
        </w:rPr>
        <w:t>w</w:t>
      </w:r>
      <w:r w:rsidRPr="003B7C87">
        <w:rPr>
          <w:rFonts w:asciiTheme="minorHAnsi" w:hAnsiTheme="minorHAnsi"/>
          <w:color w:val="000000" w:themeColor="text1"/>
          <w:sz w:val="20"/>
          <w:szCs w:val="20"/>
        </w:rPr>
        <w:t>nienie pełnej obsługi geodezyjne</w:t>
      </w:r>
      <w:r w:rsidR="009D32DD" w:rsidRPr="003B7C87">
        <w:rPr>
          <w:rFonts w:asciiTheme="minorHAnsi" w:hAnsiTheme="minorHAnsi"/>
          <w:color w:val="000000" w:themeColor="text1"/>
          <w:sz w:val="20"/>
          <w:szCs w:val="20"/>
        </w:rPr>
        <w:t>j</w:t>
      </w:r>
      <w:r w:rsidRPr="003B7C87">
        <w:rPr>
          <w:rFonts w:asciiTheme="minorHAnsi" w:hAnsiTheme="minorHAnsi"/>
          <w:color w:val="000000" w:themeColor="text1"/>
          <w:sz w:val="20"/>
          <w:szCs w:val="20"/>
        </w:rPr>
        <w:t>.</w:t>
      </w:r>
    </w:p>
    <w:p w14:paraId="065283A0" w14:textId="046DB21C" w:rsidR="00FF10AF" w:rsidRPr="00C73576" w:rsidRDefault="00FF10AF" w:rsidP="00C73576">
      <w:pPr>
        <w:pStyle w:val="Akapitzlist"/>
        <w:numPr>
          <w:ilvl w:val="1"/>
          <w:numId w:val="24"/>
        </w:numPr>
        <w:ind w:left="1418" w:right="284" w:hanging="425"/>
        <w:rPr>
          <w:rFonts w:asciiTheme="minorHAnsi" w:hAnsiTheme="minorHAnsi" w:cstheme="minorHAnsi"/>
          <w:bCs/>
          <w:sz w:val="20"/>
          <w:szCs w:val="20"/>
        </w:rPr>
      </w:pPr>
      <w:r w:rsidRPr="00C73576">
        <w:rPr>
          <w:rFonts w:asciiTheme="minorHAnsi" w:hAnsiTheme="minorHAnsi"/>
          <w:color w:val="000000" w:themeColor="text1"/>
          <w:sz w:val="20"/>
          <w:szCs w:val="20"/>
          <w:shd w:val="clear" w:color="auto" w:fill="FFFFFF"/>
        </w:rPr>
        <w:t>Uczestniczenie w naradach koordynacyjnych, na każdorazowe żądanie Zamawiającego – osobiście lub przez uprawomocnionego przedstawiciela.</w:t>
      </w:r>
    </w:p>
    <w:p w14:paraId="6E4AC51C" w14:textId="1770E8C6" w:rsidR="00452C3E" w:rsidRPr="003824EC" w:rsidRDefault="00452C3E" w:rsidP="00452C3E">
      <w:pPr>
        <w:pStyle w:val="Akapitzlist"/>
        <w:numPr>
          <w:ilvl w:val="1"/>
          <w:numId w:val="24"/>
        </w:numPr>
        <w:ind w:left="1418" w:right="284" w:hanging="425"/>
        <w:rPr>
          <w:rFonts w:asciiTheme="minorHAnsi" w:hAnsiTheme="minorHAnsi" w:cstheme="minorHAnsi"/>
          <w:b/>
          <w:bCs/>
          <w:sz w:val="20"/>
          <w:szCs w:val="20"/>
          <w:u w:val="single"/>
        </w:rPr>
      </w:pPr>
      <w:r w:rsidRPr="003824EC">
        <w:rPr>
          <w:rFonts w:asciiTheme="minorHAnsi" w:hAnsiTheme="minorHAnsi"/>
          <w:b/>
          <w:bCs/>
          <w:color w:val="000000" w:themeColor="text1"/>
          <w:sz w:val="20"/>
          <w:szCs w:val="20"/>
          <w:u w:val="single"/>
        </w:rPr>
        <w:t>Składanie serwisu fotograficznego z postępu robót na płycie CD</w:t>
      </w:r>
      <w:r w:rsidR="00050A7E">
        <w:rPr>
          <w:rFonts w:asciiTheme="minorHAnsi" w:hAnsiTheme="minorHAnsi"/>
          <w:b/>
          <w:bCs/>
          <w:color w:val="000000" w:themeColor="text1"/>
          <w:sz w:val="20"/>
          <w:szCs w:val="20"/>
          <w:u w:val="single"/>
        </w:rPr>
        <w:t xml:space="preserve"> lub nośniku typu pendrive lub w formie elektronicznej </w:t>
      </w:r>
      <w:r>
        <w:rPr>
          <w:rFonts w:asciiTheme="minorHAnsi" w:hAnsiTheme="minorHAnsi"/>
          <w:b/>
          <w:bCs/>
          <w:color w:val="000000" w:themeColor="text1"/>
          <w:sz w:val="20"/>
          <w:szCs w:val="20"/>
          <w:u w:val="single"/>
        </w:rPr>
        <w:t xml:space="preserve">do 10 dnia każdego </w:t>
      </w:r>
      <w:r w:rsidRPr="003824EC">
        <w:rPr>
          <w:rFonts w:asciiTheme="minorHAnsi" w:hAnsiTheme="minorHAnsi"/>
          <w:b/>
          <w:bCs/>
          <w:color w:val="000000" w:themeColor="text1"/>
          <w:sz w:val="20"/>
          <w:szCs w:val="20"/>
          <w:u w:val="single"/>
        </w:rPr>
        <w:t>miesiąca</w:t>
      </w:r>
      <w:r w:rsidR="00CA6323">
        <w:rPr>
          <w:rFonts w:asciiTheme="minorHAnsi" w:hAnsiTheme="minorHAnsi"/>
          <w:b/>
          <w:bCs/>
          <w:color w:val="000000" w:themeColor="text1"/>
          <w:sz w:val="20"/>
          <w:szCs w:val="20"/>
          <w:u w:val="single"/>
        </w:rPr>
        <w:t xml:space="preserve"> w ilości min. 30</w:t>
      </w:r>
      <w:r>
        <w:rPr>
          <w:rFonts w:asciiTheme="minorHAnsi" w:hAnsiTheme="minorHAnsi"/>
          <w:b/>
          <w:bCs/>
          <w:color w:val="000000" w:themeColor="text1"/>
          <w:sz w:val="20"/>
          <w:szCs w:val="20"/>
          <w:u w:val="single"/>
        </w:rPr>
        <w:t xml:space="preserve"> zdjęć</w:t>
      </w:r>
      <w:r w:rsidRPr="003824EC">
        <w:rPr>
          <w:rFonts w:asciiTheme="minorHAnsi" w:hAnsiTheme="minorHAnsi"/>
          <w:b/>
          <w:bCs/>
          <w:color w:val="000000" w:themeColor="text1"/>
          <w:sz w:val="20"/>
          <w:szCs w:val="20"/>
          <w:u w:val="single"/>
        </w:rPr>
        <w:t>.</w:t>
      </w:r>
    </w:p>
    <w:p w14:paraId="29FA42D8" w14:textId="77703ACD" w:rsidR="00C73576" w:rsidRPr="00C73576" w:rsidRDefault="00FF10AF" w:rsidP="00452C3E">
      <w:pPr>
        <w:pStyle w:val="Akapitzlist"/>
        <w:numPr>
          <w:ilvl w:val="0"/>
          <w:numId w:val="24"/>
        </w:numPr>
        <w:spacing w:before="120"/>
        <w:ind w:left="993" w:right="284" w:hanging="284"/>
        <w:rPr>
          <w:rFonts w:asciiTheme="minorHAnsi" w:hAnsiTheme="minorHAnsi" w:cstheme="minorHAnsi"/>
          <w:bCs/>
          <w:sz w:val="20"/>
          <w:szCs w:val="20"/>
        </w:rPr>
      </w:pPr>
      <w:r w:rsidRPr="00C73576">
        <w:rPr>
          <w:rFonts w:asciiTheme="minorHAnsi" w:hAnsiTheme="minorHAnsi"/>
          <w:b/>
          <w:bCs/>
          <w:color w:val="000000" w:themeColor="text1"/>
          <w:sz w:val="20"/>
          <w:szCs w:val="20"/>
        </w:rPr>
        <w:t xml:space="preserve">Zakres prac oraz odpowiedzialność </w:t>
      </w:r>
      <w:r w:rsidR="009D32DD">
        <w:rPr>
          <w:rFonts w:asciiTheme="minorHAnsi" w:hAnsiTheme="minorHAnsi"/>
          <w:b/>
          <w:bCs/>
          <w:color w:val="000000" w:themeColor="text1"/>
          <w:sz w:val="20"/>
          <w:szCs w:val="20"/>
        </w:rPr>
        <w:t>W</w:t>
      </w:r>
      <w:r w:rsidRPr="00C73576">
        <w:rPr>
          <w:rFonts w:asciiTheme="minorHAnsi" w:hAnsiTheme="minorHAnsi"/>
          <w:b/>
          <w:bCs/>
          <w:color w:val="000000" w:themeColor="text1"/>
          <w:sz w:val="20"/>
          <w:szCs w:val="20"/>
        </w:rPr>
        <w:t>ykonawcy w zakresie objętym proponowaną ceną ofertową obejmuje także:</w:t>
      </w:r>
    </w:p>
    <w:p w14:paraId="60B847DC" w14:textId="566E2015" w:rsidR="00FF10AF" w:rsidRDefault="00FF10AF" w:rsidP="00C73576">
      <w:pPr>
        <w:pStyle w:val="Akapitzlist"/>
        <w:numPr>
          <w:ilvl w:val="1"/>
          <w:numId w:val="24"/>
        </w:numPr>
        <w:ind w:left="1418" w:right="284" w:hanging="425"/>
        <w:rPr>
          <w:rFonts w:asciiTheme="minorHAnsi" w:hAnsiTheme="minorHAnsi"/>
          <w:color w:val="000000" w:themeColor="text1"/>
          <w:sz w:val="20"/>
          <w:szCs w:val="20"/>
        </w:rPr>
      </w:pPr>
      <w:r w:rsidRPr="00C73576">
        <w:rPr>
          <w:rFonts w:asciiTheme="minorHAnsi" w:hAnsi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4048E11C" w14:textId="1CBB7C84" w:rsidR="00452C3E" w:rsidRPr="007A5AE7" w:rsidRDefault="00452C3E" w:rsidP="00452C3E">
      <w:pPr>
        <w:pStyle w:val="Akapitzlist"/>
        <w:numPr>
          <w:ilvl w:val="1"/>
          <w:numId w:val="24"/>
        </w:numPr>
        <w:ind w:left="1418" w:right="284" w:hanging="425"/>
        <w:rPr>
          <w:rFonts w:asciiTheme="minorHAnsi" w:hAnsiTheme="minorHAnsi"/>
          <w:color w:val="000000" w:themeColor="text1"/>
          <w:sz w:val="20"/>
          <w:szCs w:val="20"/>
        </w:rPr>
      </w:pPr>
      <w:r w:rsidRPr="007A5AE7">
        <w:rPr>
          <w:rFonts w:asciiTheme="minorHAnsi" w:hAnsiTheme="minorHAnsi"/>
          <w:color w:val="000000" w:themeColor="text1"/>
          <w:sz w:val="20"/>
          <w:szCs w:val="20"/>
        </w:rPr>
        <w:t xml:space="preserve">Wykonanie operatu powykonawczego </w:t>
      </w:r>
      <w:r w:rsidRPr="007A5AE7">
        <w:rPr>
          <w:rFonts w:asciiTheme="minorHAnsi" w:hAnsiTheme="minorHAnsi" w:cstheme="minorHAnsi"/>
          <w:sz w:val="20"/>
          <w:szCs w:val="20"/>
        </w:rPr>
        <w:t>w formie papierowej i na płycie CD/DVD bądź na pendrive, w</w:t>
      </w:r>
      <w:r>
        <w:rPr>
          <w:rFonts w:asciiTheme="minorHAnsi" w:hAnsiTheme="minorHAnsi" w:cstheme="minorHAnsi"/>
          <w:sz w:val="20"/>
          <w:szCs w:val="20"/>
        </w:rPr>
        <w:t> </w:t>
      </w:r>
      <w:r w:rsidRPr="007A5AE7">
        <w:rPr>
          <w:rFonts w:asciiTheme="minorHAnsi" w:hAnsiTheme="minorHAnsi" w:cstheme="minorHAnsi"/>
          <w:sz w:val="20"/>
          <w:szCs w:val="20"/>
        </w:rPr>
        <w:t>tym również geodezyjna inwentaryzacja powykonawcza</w:t>
      </w:r>
      <w:r>
        <w:rPr>
          <w:rFonts w:asciiTheme="minorHAnsi" w:hAnsiTheme="minorHAnsi" w:cstheme="minorHAnsi"/>
          <w:sz w:val="20"/>
          <w:szCs w:val="20"/>
        </w:rPr>
        <w:t>.</w:t>
      </w:r>
    </w:p>
    <w:p w14:paraId="40CF9568" w14:textId="4566C153" w:rsidR="00FF10AF" w:rsidRPr="00C73576" w:rsidRDefault="00FF10AF" w:rsidP="00C73576">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Po zakończeniu robót uporządkowanie terenu budowy, demontaż obiektów tymczasowych.</w:t>
      </w:r>
    </w:p>
    <w:p w14:paraId="1021195C" w14:textId="523B2248" w:rsidR="00C73576" w:rsidRPr="00115E9F" w:rsidRDefault="00FF10AF" w:rsidP="00115E9F">
      <w:pPr>
        <w:pStyle w:val="Akapitzlist"/>
        <w:numPr>
          <w:ilvl w:val="1"/>
          <w:numId w:val="24"/>
        </w:numPr>
        <w:ind w:left="1418" w:right="284" w:hanging="425"/>
        <w:rPr>
          <w:rFonts w:asciiTheme="minorHAnsi" w:hAnsiTheme="minorHAnsi" w:cstheme="minorHAnsi"/>
          <w:sz w:val="20"/>
          <w:szCs w:val="20"/>
        </w:rPr>
      </w:pPr>
      <w:r w:rsidRPr="00C73576">
        <w:rPr>
          <w:rFonts w:asciiTheme="minorHAnsi" w:hAnsiTheme="minorHAnsi"/>
          <w:color w:val="000000" w:themeColor="text1"/>
          <w:sz w:val="20"/>
          <w:szCs w:val="20"/>
        </w:rPr>
        <w:t>Wykonawca ponosi wszelkie koszty związane z:</w:t>
      </w:r>
    </w:p>
    <w:p w14:paraId="78FED750" w14:textId="19F9288B"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w</w:t>
      </w:r>
      <w:r w:rsidR="00FF10AF" w:rsidRPr="00C73576">
        <w:rPr>
          <w:rFonts w:asciiTheme="minorHAnsi" w:hAnsiTheme="minorHAnsi"/>
          <w:b/>
          <w:color w:val="000000" w:themeColor="text1"/>
          <w:sz w:val="20"/>
          <w:szCs w:val="20"/>
        </w:rPr>
        <w:t>ykonaniem inwentaryzacji powykonawczej</w:t>
      </w:r>
      <w:r>
        <w:rPr>
          <w:rFonts w:asciiTheme="minorHAnsi" w:hAnsiTheme="minorHAnsi"/>
          <w:b/>
          <w:color w:val="000000" w:themeColor="text1"/>
          <w:sz w:val="20"/>
          <w:szCs w:val="20"/>
        </w:rPr>
        <w:t>,</w:t>
      </w:r>
    </w:p>
    <w:p w14:paraId="63971D5C" w14:textId="33ACCC92" w:rsidR="00FF10AF" w:rsidRPr="00C73576"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o</w:t>
      </w:r>
      <w:r w:rsidR="00FF10AF" w:rsidRPr="00C73576">
        <w:rPr>
          <w:rFonts w:asciiTheme="minorHAnsi" w:hAnsiTheme="minorHAnsi"/>
          <w:b/>
          <w:color w:val="000000" w:themeColor="text1"/>
          <w:sz w:val="20"/>
          <w:szCs w:val="20"/>
        </w:rPr>
        <w:t>pracowaniem wszelkiej niezbędnej dokumentacji do wykonania zamówienia</w:t>
      </w:r>
      <w:r>
        <w:rPr>
          <w:rFonts w:asciiTheme="minorHAnsi" w:hAnsiTheme="minorHAnsi"/>
          <w:b/>
          <w:color w:val="000000" w:themeColor="text1"/>
          <w:sz w:val="20"/>
          <w:szCs w:val="20"/>
        </w:rPr>
        <w:t>,</w:t>
      </w:r>
    </w:p>
    <w:p w14:paraId="374E31A8" w14:textId="5CEF13FE" w:rsidR="00FF10AF" w:rsidRPr="00115E9F" w:rsidRDefault="00C73576" w:rsidP="00A70183">
      <w:pPr>
        <w:pStyle w:val="Akapitzlist"/>
        <w:numPr>
          <w:ilvl w:val="0"/>
          <w:numId w:val="41"/>
        </w:numPr>
        <w:ind w:right="284"/>
        <w:rPr>
          <w:rFonts w:asciiTheme="minorHAnsi" w:hAnsiTheme="minorHAnsi" w:cstheme="minorHAnsi"/>
          <w:sz w:val="20"/>
          <w:szCs w:val="20"/>
        </w:rPr>
      </w:pPr>
      <w:r>
        <w:rPr>
          <w:rFonts w:asciiTheme="minorHAnsi" w:hAnsiTheme="minorHAnsi"/>
          <w:b/>
          <w:color w:val="000000" w:themeColor="text1"/>
          <w:sz w:val="20"/>
          <w:szCs w:val="20"/>
        </w:rPr>
        <w:t>u</w:t>
      </w:r>
      <w:r w:rsidR="00FF10AF" w:rsidRPr="00C73576">
        <w:rPr>
          <w:rFonts w:asciiTheme="minorHAnsi" w:hAnsiTheme="minorHAnsi"/>
          <w:b/>
          <w:color w:val="000000" w:themeColor="text1"/>
          <w:sz w:val="20"/>
          <w:szCs w:val="20"/>
        </w:rPr>
        <w:t>trzymaniem zaplecza budowy.</w:t>
      </w:r>
    </w:p>
    <w:p w14:paraId="42C630DC" w14:textId="77777777" w:rsidR="00115E9F" w:rsidRDefault="00115E9F" w:rsidP="00115E9F">
      <w:pPr>
        <w:pStyle w:val="Akapitzlist"/>
        <w:ind w:left="1418" w:right="284" w:hanging="425"/>
        <w:rPr>
          <w:rFonts w:asciiTheme="minorHAnsi" w:hAnsiTheme="minorHAnsi"/>
          <w:b/>
          <w:color w:val="000000" w:themeColor="text1"/>
          <w:sz w:val="20"/>
          <w:szCs w:val="20"/>
        </w:rPr>
      </w:pPr>
    </w:p>
    <w:p w14:paraId="419EF813" w14:textId="1F51B3EC" w:rsidR="00115E9F" w:rsidRDefault="00115E9F" w:rsidP="00115E9F">
      <w:pPr>
        <w:pStyle w:val="Akapitzlist"/>
        <w:ind w:left="1418" w:right="284" w:hanging="425"/>
        <w:rPr>
          <w:rFonts w:asciiTheme="minorHAnsi" w:hAnsiTheme="minorHAnsi"/>
          <w:b/>
          <w:color w:val="000000" w:themeColor="text1"/>
          <w:sz w:val="20"/>
          <w:szCs w:val="20"/>
        </w:rPr>
      </w:pPr>
      <w:r>
        <w:rPr>
          <w:rFonts w:asciiTheme="minorHAnsi" w:hAnsiTheme="minorHAnsi"/>
          <w:b/>
          <w:color w:val="000000" w:themeColor="text1"/>
          <w:sz w:val="20"/>
          <w:szCs w:val="20"/>
        </w:rPr>
        <w:t>UWAGA!</w:t>
      </w:r>
    </w:p>
    <w:p w14:paraId="1C70288C" w14:textId="724F6215" w:rsidR="00115E9F" w:rsidRPr="00C73576" w:rsidRDefault="00115E9F" w:rsidP="00115E9F">
      <w:pPr>
        <w:pStyle w:val="Akapitzlist"/>
        <w:ind w:left="993" w:right="284" w:firstLine="0"/>
        <w:rPr>
          <w:rFonts w:asciiTheme="minorHAnsi" w:hAnsiTheme="minorHAnsi" w:cstheme="minorHAnsi"/>
          <w:sz w:val="20"/>
          <w:szCs w:val="20"/>
        </w:rPr>
      </w:pPr>
      <w:r>
        <w:rPr>
          <w:rFonts w:asciiTheme="minorHAnsi" w:hAnsiTheme="minorHAnsi"/>
          <w:b/>
          <w:color w:val="000000" w:themeColor="text1"/>
          <w:sz w:val="20"/>
          <w:szCs w:val="20"/>
        </w:rPr>
        <w:t>Wykonawca zobowiązany jest przez cały okres realizacji powierzonego mu zadania na bieżąco uzgadniać z Z</w:t>
      </w:r>
      <w:r w:rsidR="00831A8A">
        <w:rPr>
          <w:rFonts w:asciiTheme="minorHAnsi" w:hAnsiTheme="minorHAnsi"/>
          <w:b/>
          <w:color w:val="000000" w:themeColor="text1"/>
          <w:sz w:val="20"/>
          <w:szCs w:val="20"/>
        </w:rPr>
        <w:t>a</w:t>
      </w:r>
      <w:r w:rsidR="00781C1D">
        <w:rPr>
          <w:rFonts w:asciiTheme="minorHAnsi" w:hAnsiTheme="minorHAnsi"/>
          <w:b/>
          <w:color w:val="000000" w:themeColor="text1"/>
          <w:sz w:val="20"/>
          <w:szCs w:val="20"/>
        </w:rPr>
        <w:t>mawiającym harmonogram robót budowlanych</w:t>
      </w:r>
      <w:r>
        <w:rPr>
          <w:rFonts w:asciiTheme="minorHAnsi" w:hAnsiTheme="minorHAnsi"/>
          <w:b/>
          <w:color w:val="000000" w:themeColor="text1"/>
          <w:sz w:val="20"/>
          <w:szCs w:val="20"/>
        </w:rPr>
        <w:t xml:space="preserve"> i go aktualizować.</w:t>
      </w:r>
    </w:p>
    <w:p w14:paraId="4DD3CEB3" w14:textId="0A11C612" w:rsidR="00FF10AF" w:rsidRPr="00C73576" w:rsidRDefault="00FF10AF" w:rsidP="00452C3E">
      <w:pPr>
        <w:pStyle w:val="Akapitzlist"/>
        <w:numPr>
          <w:ilvl w:val="0"/>
          <w:numId w:val="24"/>
        </w:numPr>
        <w:spacing w:before="120"/>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51AD8C9B" w14:textId="6DC63B1D" w:rsidR="00FF10AF" w:rsidRDefault="00FF10AF" w:rsidP="00720130">
      <w:pPr>
        <w:pStyle w:val="Akapitzlist"/>
        <w:numPr>
          <w:ilvl w:val="1"/>
          <w:numId w:val="24"/>
        </w:numPr>
        <w:ind w:left="1418" w:right="284" w:hanging="425"/>
        <w:rPr>
          <w:rFonts w:asciiTheme="minorHAnsi" w:hAnsiTheme="minorHAnsi"/>
          <w:bCs/>
          <w:color w:val="000000" w:themeColor="text1"/>
          <w:sz w:val="20"/>
          <w:szCs w:val="20"/>
        </w:rPr>
      </w:pPr>
      <w:r w:rsidRPr="00FF10AF">
        <w:rPr>
          <w:rFonts w:asciiTheme="minorHAnsi" w:hAnsiTheme="minorHAnsi"/>
          <w:color w:val="000000" w:themeColor="text1"/>
          <w:sz w:val="20"/>
          <w:szCs w:val="20"/>
        </w:rPr>
        <w:t xml:space="preserve">Wymagany okres gwarancji na wykonanie przedmiotu zamówienia wynosi </w:t>
      </w:r>
      <w:r w:rsidRPr="00FF10AF">
        <w:rPr>
          <w:rFonts w:asciiTheme="minorHAnsi" w:hAnsiTheme="minorHAnsi"/>
          <w:b/>
          <w:bCs/>
          <w:color w:val="000000" w:themeColor="text1"/>
          <w:sz w:val="20"/>
          <w:szCs w:val="20"/>
        </w:rPr>
        <w:t xml:space="preserve">minimalnie </w:t>
      </w:r>
      <w:r w:rsidR="00115E9F">
        <w:rPr>
          <w:rFonts w:asciiTheme="minorHAnsi" w:hAnsiTheme="minorHAnsi"/>
          <w:b/>
          <w:bCs/>
          <w:color w:val="000000" w:themeColor="text1"/>
          <w:sz w:val="20"/>
          <w:szCs w:val="20"/>
        </w:rPr>
        <w:t>60</w:t>
      </w:r>
      <w:r w:rsidRPr="00FF10AF">
        <w:rPr>
          <w:rFonts w:asciiTheme="minorHAnsi" w:hAnsiTheme="minorHAnsi"/>
          <w:b/>
          <w:bCs/>
          <w:color w:val="000000" w:themeColor="text1"/>
          <w:sz w:val="20"/>
          <w:szCs w:val="20"/>
        </w:rPr>
        <w:t xml:space="preserve"> miesięcy,</w:t>
      </w:r>
      <w:r w:rsidR="00C73576">
        <w:rPr>
          <w:rFonts w:asciiTheme="minorHAnsi" w:hAnsiTheme="minorHAnsi"/>
          <w:b/>
          <w:bCs/>
          <w:color w:val="000000" w:themeColor="text1"/>
          <w:sz w:val="20"/>
          <w:szCs w:val="20"/>
        </w:rPr>
        <w:t xml:space="preserve"> </w:t>
      </w:r>
      <w:r w:rsidRPr="00FF10AF">
        <w:rPr>
          <w:rFonts w:asciiTheme="minorHAnsi" w:hAnsiTheme="minorHAnsi"/>
          <w:b/>
          <w:bCs/>
          <w:color w:val="000000" w:themeColor="text1"/>
          <w:sz w:val="20"/>
          <w:szCs w:val="20"/>
        </w:rPr>
        <w:t>a</w:t>
      </w:r>
      <w:r w:rsidR="00C73576">
        <w:rPr>
          <w:rFonts w:asciiTheme="minorHAnsi" w:hAnsiTheme="minorHAnsi"/>
          <w:b/>
          <w:bCs/>
          <w:color w:val="000000" w:themeColor="text1"/>
          <w:sz w:val="20"/>
          <w:szCs w:val="20"/>
        </w:rPr>
        <w:t> </w:t>
      </w:r>
      <w:r w:rsidRPr="00FF10AF">
        <w:rPr>
          <w:rFonts w:asciiTheme="minorHAnsi" w:hAnsiTheme="minorHAnsi"/>
          <w:b/>
          <w:bCs/>
          <w:color w:val="000000" w:themeColor="text1"/>
          <w:sz w:val="20"/>
          <w:szCs w:val="20"/>
        </w:rPr>
        <w:t xml:space="preserve">maksymalnie </w:t>
      </w:r>
      <w:r w:rsidR="00115E9F">
        <w:rPr>
          <w:rFonts w:asciiTheme="minorHAnsi" w:hAnsiTheme="minorHAnsi"/>
          <w:b/>
          <w:bCs/>
          <w:color w:val="000000" w:themeColor="text1"/>
          <w:sz w:val="20"/>
          <w:szCs w:val="20"/>
        </w:rPr>
        <w:t>84</w:t>
      </w:r>
      <w:r w:rsidRPr="00FF10AF">
        <w:rPr>
          <w:rFonts w:asciiTheme="minorHAnsi" w:hAnsiTheme="minorHAnsi"/>
          <w:b/>
          <w:bCs/>
          <w:color w:val="000000" w:themeColor="text1"/>
          <w:sz w:val="20"/>
          <w:szCs w:val="20"/>
        </w:rPr>
        <w:t xml:space="preserve"> miesi</w:t>
      </w:r>
      <w:r w:rsidR="00115E9F">
        <w:rPr>
          <w:rFonts w:asciiTheme="minorHAnsi" w:hAnsiTheme="minorHAnsi"/>
          <w:b/>
          <w:bCs/>
          <w:color w:val="000000" w:themeColor="text1"/>
          <w:sz w:val="20"/>
          <w:szCs w:val="20"/>
        </w:rPr>
        <w:t>ą</w:t>
      </w:r>
      <w:r w:rsidRPr="00FF10AF">
        <w:rPr>
          <w:rFonts w:asciiTheme="minorHAnsi" w:hAnsiTheme="minorHAnsi"/>
          <w:b/>
          <w:bCs/>
          <w:color w:val="000000" w:themeColor="text1"/>
          <w:sz w:val="20"/>
          <w:szCs w:val="20"/>
        </w:rPr>
        <w:t>c</w:t>
      </w:r>
      <w:r w:rsidR="00115E9F">
        <w:rPr>
          <w:rFonts w:asciiTheme="minorHAnsi" w:hAnsiTheme="minorHAnsi"/>
          <w:b/>
          <w:bCs/>
          <w:color w:val="000000" w:themeColor="text1"/>
          <w:sz w:val="20"/>
          <w:szCs w:val="20"/>
        </w:rPr>
        <w:t>e</w:t>
      </w:r>
      <w:r w:rsidRPr="00FF10AF">
        <w:rPr>
          <w:rFonts w:asciiTheme="minorHAnsi" w:hAnsiTheme="minorHAnsi"/>
          <w:b/>
          <w:bCs/>
          <w:color w:val="000000" w:themeColor="text1"/>
          <w:sz w:val="20"/>
          <w:szCs w:val="20"/>
        </w:rPr>
        <w:t xml:space="preserve"> od dnia odebrania przez Zamawiającego robót i podpisania (bez uwag) protokołu końcowego.</w:t>
      </w:r>
      <w:r w:rsidRPr="00FF10AF">
        <w:rPr>
          <w:rFonts w:asciiTheme="minorHAnsi" w:hAnsiTheme="minorHAnsi"/>
          <w:bCs/>
          <w:color w:val="000000" w:themeColor="text1"/>
          <w:sz w:val="20"/>
          <w:szCs w:val="20"/>
        </w:rPr>
        <w:t xml:space="preserve"> </w:t>
      </w:r>
    </w:p>
    <w:p w14:paraId="3BABDFA8" w14:textId="378F669A" w:rsidR="00831A8A" w:rsidRPr="00831A8A" w:rsidRDefault="00831A8A" w:rsidP="00831A8A">
      <w:pPr>
        <w:pStyle w:val="Akapitzlist"/>
        <w:numPr>
          <w:ilvl w:val="1"/>
          <w:numId w:val="24"/>
        </w:numPr>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 xml:space="preserve">Wybrany Wykonawca ma obowiązek </w:t>
      </w:r>
      <w:r w:rsidR="00762607">
        <w:rPr>
          <w:rFonts w:asciiTheme="minorHAnsi" w:hAnsiTheme="minorHAnsi"/>
          <w:b/>
          <w:color w:val="000000" w:themeColor="text1"/>
          <w:sz w:val="20"/>
          <w:szCs w:val="20"/>
        </w:rPr>
        <w:t>opracować harmonogram robót</w:t>
      </w:r>
      <w:r w:rsidRPr="00831A8A">
        <w:rPr>
          <w:rFonts w:asciiTheme="minorHAnsi" w:hAnsiTheme="minorHAnsi"/>
          <w:b/>
          <w:color w:val="000000" w:themeColor="text1"/>
          <w:sz w:val="20"/>
          <w:szCs w:val="20"/>
        </w:rPr>
        <w:t xml:space="preserve"> i dostarczyć go Zamawiającemu w ciągu 7 dni licząc od dnia podpisania umowy.</w:t>
      </w:r>
    </w:p>
    <w:p w14:paraId="0A11F8F8" w14:textId="55B6D16E" w:rsidR="00FF10AF"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831A8A">
        <w:rPr>
          <w:rFonts w:asciiTheme="minorHAnsi" w:hAnsiTheme="minorHAnsi"/>
          <w:bCs/>
          <w:color w:val="000000" w:themeColor="text1"/>
          <w:sz w:val="20"/>
          <w:szCs w:val="20"/>
        </w:rPr>
        <w:t xml:space="preserve">Wybrany Wykonawca ma obowiązek </w:t>
      </w:r>
      <w:r w:rsidRPr="00831A8A">
        <w:rPr>
          <w:rFonts w:asciiTheme="minorHAnsi" w:hAnsiTheme="minorHAnsi"/>
          <w:color w:val="000000" w:themeColor="text1"/>
          <w:sz w:val="20"/>
          <w:szCs w:val="20"/>
        </w:rPr>
        <w:t xml:space="preserve">wykonania kosztorysów powykonawczych oraz innych kosztorysów, o które zwróci się Inspektor Nadzoru lub Zamawiający. </w:t>
      </w:r>
    </w:p>
    <w:p w14:paraId="6E88F44B" w14:textId="3BE29826" w:rsidR="00FF10AF" w:rsidRDefault="00FF10AF" w:rsidP="00CA75A7">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Cs/>
          <w:color w:val="000000" w:themeColor="text1"/>
          <w:sz w:val="20"/>
          <w:szCs w:val="20"/>
        </w:rPr>
        <w:t>Wykonawca lub Kierownik Zespołu Wykonawcy lub Kierownik Budowy mają obowiązek uczestniczyć w naradach koordynacyjnych organizowanych przez Inspektora lub Zamawiającego.</w:t>
      </w:r>
    </w:p>
    <w:p w14:paraId="1C5788FE" w14:textId="2AD8BDEE" w:rsidR="006F12A5" w:rsidRPr="00831A8A" w:rsidRDefault="00FF10AF" w:rsidP="00831A8A">
      <w:pPr>
        <w:pStyle w:val="Akapitzlist"/>
        <w:numPr>
          <w:ilvl w:val="1"/>
          <w:numId w:val="24"/>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Pr="00CA75A7">
        <w:rPr>
          <w:rFonts w:asciiTheme="minorHAnsi" w:hAnsiTheme="minorHAnsi"/>
          <w:color w:val="000000" w:themeColor="text1"/>
          <w:sz w:val="20"/>
          <w:szCs w:val="20"/>
        </w:rPr>
        <w:t xml:space="preserve">stosunku do zakresu robót i prac,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wycenić wszystkie roboty budowlane niezbędne do prawidłowego wykonania przedmiotu zamówienia.</w:t>
      </w: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05FBA3E1" w14:textId="749379B1" w:rsidR="00FF10AF" w:rsidRPr="00CA75A7" w:rsidRDefault="00FF10AF" w:rsidP="00CA75A7">
      <w:pPr>
        <w:pStyle w:val="Akapitzlist"/>
        <w:numPr>
          <w:ilvl w:val="0"/>
          <w:numId w:val="24"/>
        </w:numPr>
        <w:spacing w:before="121"/>
        <w:ind w:left="993" w:right="284" w:hanging="284"/>
        <w:rPr>
          <w:rFonts w:asciiTheme="minorHAnsi" w:hAnsiTheme="minorHAnsi"/>
          <w:bCs/>
          <w:color w:val="000000" w:themeColor="text1"/>
          <w:sz w:val="20"/>
          <w:szCs w:val="20"/>
        </w:rPr>
      </w:pPr>
      <w:r w:rsidRPr="00CA75A7">
        <w:rPr>
          <w:rFonts w:asciiTheme="minorHAnsi" w:hAnsiTheme="minorHAnsi"/>
          <w:b/>
          <w:color w:val="000000" w:themeColor="text1"/>
          <w:sz w:val="20"/>
          <w:szCs w:val="20"/>
        </w:rPr>
        <w:t>Szczegółowy zakres robót budowlanych zawarty jest w dokumentacji projektowej, która stanowi Integralną część opisu przedmiotu zamówienia:</w:t>
      </w:r>
    </w:p>
    <w:p w14:paraId="21CAA583" w14:textId="7F8A72B2" w:rsidR="00FF10AF" w:rsidRPr="00CA75A7" w:rsidRDefault="00FF10AF"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sidRPr="00CA75A7">
        <w:rPr>
          <w:rFonts w:asciiTheme="minorHAnsi" w:hAnsiTheme="minorHAnsi"/>
          <w:color w:val="000000" w:themeColor="text1"/>
          <w:sz w:val="20"/>
          <w:szCs w:val="20"/>
        </w:rPr>
        <w:t>Projekt</w:t>
      </w:r>
      <w:r w:rsidR="00EA6A21">
        <w:rPr>
          <w:rFonts w:asciiTheme="minorHAnsi" w:hAnsiTheme="minorHAnsi"/>
          <w:color w:val="000000" w:themeColor="text1"/>
          <w:sz w:val="20"/>
          <w:szCs w:val="20"/>
        </w:rPr>
        <w:t xml:space="preserve"> zagospodarowania terenu</w:t>
      </w:r>
      <w:r w:rsidR="00CA75A7">
        <w:rPr>
          <w:rFonts w:asciiTheme="minorHAnsi" w:hAnsiTheme="minorHAnsi"/>
          <w:color w:val="000000" w:themeColor="text1"/>
          <w:sz w:val="20"/>
          <w:szCs w:val="20"/>
        </w:rPr>
        <w:t>,</w:t>
      </w:r>
    </w:p>
    <w:p w14:paraId="045B4EC3" w14:textId="4B298D2A" w:rsidR="00CA75A7" w:rsidRPr="00EA6A21" w:rsidRDefault="00CA75A7"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w:t>
      </w:r>
      <w:r w:rsidR="00EA6A21">
        <w:rPr>
          <w:rFonts w:asciiTheme="minorHAnsi" w:hAnsiTheme="minorHAnsi"/>
          <w:color w:val="000000" w:themeColor="text1"/>
          <w:sz w:val="20"/>
          <w:szCs w:val="20"/>
        </w:rPr>
        <w:t xml:space="preserve"> architektoniczno-budowlany</w:t>
      </w:r>
      <w:r>
        <w:rPr>
          <w:rFonts w:asciiTheme="minorHAnsi" w:hAnsiTheme="minorHAnsi"/>
          <w:color w:val="000000" w:themeColor="text1"/>
          <w:sz w:val="20"/>
          <w:szCs w:val="20"/>
        </w:rPr>
        <w:t>,</w:t>
      </w:r>
    </w:p>
    <w:p w14:paraId="66E9A75C" w14:textId="278CB04D" w:rsidR="00EA6A21" w:rsidRPr="00CA75A7" w:rsidRDefault="00EA6A21" w:rsidP="00831A8A">
      <w:pPr>
        <w:pStyle w:val="Akapitzlist"/>
        <w:numPr>
          <w:ilvl w:val="1"/>
          <w:numId w:val="24"/>
        </w:numPr>
        <w:spacing w:line="276" w:lineRule="auto"/>
        <w:ind w:left="1418" w:right="284" w:hanging="425"/>
        <w:rPr>
          <w:rFonts w:asciiTheme="minorHAnsi" w:hAnsiTheme="minorHAnsi"/>
          <w:bCs/>
          <w:color w:val="000000" w:themeColor="text1"/>
          <w:sz w:val="20"/>
          <w:szCs w:val="20"/>
        </w:rPr>
      </w:pPr>
      <w:r>
        <w:rPr>
          <w:rFonts w:asciiTheme="minorHAnsi" w:hAnsiTheme="minorHAnsi"/>
          <w:color w:val="000000" w:themeColor="text1"/>
          <w:sz w:val="20"/>
          <w:szCs w:val="20"/>
        </w:rPr>
        <w:t>Projekt techniczny</w:t>
      </w:r>
      <w:r w:rsidR="009D32DD">
        <w:rPr>
          <w:rFonts w:asciiTheme="minorHAnsi" w:hAnsiTheme="minorHAnsi"/>
          <w:color w:val="000000" w:themeColor="text1"/>
          <w:sz w:val="20"/>
          <w:szCs w:val="20"/>
        </w:rPr>
        <w:t>,</w:t>
      </w:r>
    </w:p>
    <w:p w14:paraId="4080D604" w14:textId="009AFE6A" w:rsidR="00E011E8" w:rsidRDefault="00FF10AF" w:rsidP="003B7C87">
      <w:pPr>
        <w:pStyle w:val="Akapitzlist"/>
        <w:numPr>
          <w:ilvl w:val="1"/>
          <w:numId w:val="24"/>
        </w:numPr>
        <w:spacing w:line="276" w:lineRule="auto"/>
        <w:ind w:left="1418" w:right="284" w:hanging="425"/>
        <w:rPr>
          <w:sz w:val="20"/>
          <w:szCs w:val="20"/>
        </w:rPr>
      </w:pPr>
      <w:r w:rsidRPr="00CA75A7">
        <w:rPr>
          <w:rFonts w:asciiTheme="minorHAnsi" w:hAnsiTheme="minorHAnsi"/>
          <w:color w:val="000000" w:themeColor="text1"/>
          <w:sz w:val="20"/>
          <w:szCs w:val="20"/>
        </w:rPr>
        <w:t>Specyfikacje techniczne wykonania i odbioru robót budowlanych</w:t>
      </w:r>
      <w:r w:rsidR="003B7C87">
        <w:rPr>
          <w:rFonts w:asciiTheme="minorHAnsi" w:hAnsiTheme="minorHAnsi"/>
          <w:color w:val="000000" w:themeColor="text1"/>
          <w:sz w:val="20"/>
          <w:szCs w:val="20"/>
        </w:rPr>
        <w:t>.</w:t>
      </w: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37BEA2D5" w:rsidR="00673FFF" w:rsidRPr="00774745" w:rsidRDefault="00C619E3" w:rsidP="00774745">
      <w:pPr>
        <w:spacing w:before="37"/>
        <w:ind w:right="253"/>
        <w:jc w:val="right"/>
        <w:rPr>
          <w:b/>
          <w:i/>
          <w:sz w:val="20"/>
        </w:rPr>
      </w:pPr>
      <w:r w:rsidRPr="00A547A8">
        <w:rPr>
          <w:b/>
          <w:i/>
          <w:sz w:val="20"/>
        </w:rPr>
        <w:lastRenderedPageBreak/>
        <w:t xml:space="preserve">Załącznik nr </w:t>
      </w:r>
      <w:r w:rsidR="00AA62DB">
        <w:rPr>
          <w:b/>
          <w:i/>
          <w:sz w:val="20"/>
        </w:rPr>
        <w:t>10</w:t>
      </w:r>
      <w:r w:rsidRPr="00A547A8">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31F57E9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32075A20" w14:textId="5F52A332" w:rsidR="003A1CA1" w:rsidRPr="00A547A8" w:rsidRDefault="003A1CA1" w:rsidP="003A1CA1">
      <w:pPr>
        <w:spacing w:line="120" w:lineRule="atLeast"/>
        <w:ind w:left="567" w:right="281"/>
        <w:jc w:val="both"/>
        <w:rPr>
          <w:sz w:val="20"/>
          <w:szCs w:val="20"/>
        </w:rPr>
      </w:pPr>
      <w:r w:rsidRPr="00A547A8">
        <w:rPr>
          <w:sz w:val="20"/>
          <w:szCs w:val="20"/>
        </w:rPr>
        <w:t xml:space="preserve">Zawarta w </w:t>
      </w:r>
      <w:r w:rsidR="00E011E8">
        <w:rPr>
          <w:sz w:val="20"/>
          <w:szCs w:val="20"/>
        </w:rPr>
        <w:t>dniu .</w:t>
      </w:r>
      <w:r w:rsidR="00AA62DB">
        <w:rPr>
          <w:sz w:val="20"/>
          <w:szCs w:val="20"/>
        </w:rPr>
        <w:t xml:space="preserve">..................... 2023 </w:t>
      </w:r>
      <w:r w:rsidRPr="00A547A8">
        <w:rPr>
          <w:sz w:val="20"/>
          <w:szCs w:val="20"/>
        </w:rPr>
        <w:t>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628C6DE8"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6F9B5094"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E4604F" w14:textId="77777777" w:rsidR="003A1CA1" w:rsidRPr="00A547A8" w:rsidRDefault="003A1CA1">
      <w:pPr>
        <w:pStyle w:val="Nagwek5"/>
      </w:pPr>
    </w:p>
    <w:p w14:paraId="154F93C3" w14:textId="77777777" w:rsidR="00673FFF" w:rsidRPr="00A547A8" w:rsidRDefault="00C619E3" w:rsidP="0080429A">
      <w:pPr>
        <w:pStyle w:val="Nagwek5"/>
        <w:spacing w:before="120"/>
      </w:pPr>
      <w:r w:rsidRPr="00A547A8">
        <w:t>Rozdział I. PRZEDMIOT UMOWY</w:t>
      </w:r>
    </w:p>
    <w:p w14:paraId="28E46A3F"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699DEF0F" w:rsidR="00673FFF" w:rsidRPr="00D55F71" w:rsidRDefault="00C619E3" w:rsidP="00355855">
      <w:pPr>
        <w:pStyle w:val="Akapitzlist"/>
        <w:numPr>
          <w:ilvl w:val="0"/>
          <w:numId w:val="13"/>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w:t>
      </w:r>
      <w:r w:rsidR="00C26E04">
        <w:rPr>
          <w:rFonts w:asciiTheme="minorHAnsi" w:hAnsiTheme="minorHAnsi" w:cstheme="minorHAnsi"/>
          <w:sz w:val="20"/>
          <w:szCs w:val="20"/>
        </w:rPr>
        <w:t xml:space="preserve"> niniejszej umowy jest wykonanie robót budowlanych w ramach zadania pn. „Budowa </w:t>
      </w:r>
      <w:r w:rsidR="0070697C">
        <w:rPr>
          <w:rFonts w:asciiTheme="minorHAnsi" w:hAnsiTheme="minorHAnsi" w:cstheme="minorHAnsi"/>
          <w:sz w:val="20"/>
          <w:szCs w:val="20"/>
        </w:rPr>
        <w:t>wiejskiego domu sportu, kultury i rekreacji w miejscowości Żerkowice”.</w:t>
      </w:r>
    </w:p>
    <w:p w14:paraId="11365705" w14:textId="008476FD"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6CB5023A" w14:textId="0081D1A6" w:rsidR="00673FFF" w:rsidRDefault="00C619E3" w:rsidP="00BD474B">
      <w:pPr>
        <w:pStyle w:val="Akapitzlist"/>
        <w:numPr>
          <w:ilvl w:val="1"/>
          <w:numId w:val="13"/>
        </w:numPr>
        <w:spacing w:line="243" w:lineRule="exact"/>
        <w:ind w:left="1418" w:right="281"/>
        <w:rPr>
          <w:rFonts w:asciiTheme="minorHAnsi" w:hAnsiTheme="minorHAnsi" w:cstheme="minorHAnsi"/>
          <w:sz w:val="20"/>
          <w:szCs w:val="20"/>
        </w:rPr>
      </w:pPr>
      <w:r w:rsidRPr="00621B35">
        <w:rPr>
          <w:rFonts w:asciiTheme="minorHAnsi" w:hAnsiTheme="minorHAnsi" w:cstheme="minorHAnsi"/>
          <w:sz w:val="20"/>
          <w:szCs w:val="20"/>
        </w:rPr>
        <w:t xml:space="preserve">Załącznik nr </w:t>
      </w:r>
      <w:r w:rsidR="00AA62DB">
        <w:rPr>
          <w:rFonts w:asciiTheme="minorHAnsi" w:hAnsiTheme="minorHAnsi" w:cstheme="minorHAnsi"/>
          <w:sz w:val="20"/>
          <w:szCs w:val="20"/>
        </w:rPr>
        <w:t>9</w:t>
      </w:r>
      <w:r w:rsidRPr="00621B35">
        <w:rPr>
          <w:rFonts w:asciiTheme="minorHAnsi" w:hAnsiTheme="minorHAnsi" w:cstheme="minorHAnsi"/>
          <w:sz w:val="20"/>
          <w:szCs w:val="20"/>
        </w:rPr>
        <w:t xml:space="preserve">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p>
    <w:p w14:paraId="3F34A241" w14:textId="61D95BB3" w:rsidR="00C613E4" w:rsidRPr="00C613E4" w:rsidRDefault="006C06E8" w:rsidP="00C613E4">
      <w:pPr>
        <w:pStyle w:val="Akapitzlist"/>
        <w:numPr>
          <w:ilvl w:val="1"/>
          <w:numId w:val="13"/>
        </w:numPr>
        <w:spacing w:line="243" w:lineRule="exact"/>
        <w:ind w:left="1418" w:right="281"/>
        <w:rPr>
          <w:rFonts w:asciiTheme="minorHAnsi" w:hAnsiTheme="minorHAnsi" w:cstheme="minorHAnsi"/>
          <w:sz w:val="20"/>
          <w:szCs w:val="20"/>
        </w:rPr>
      </w:pPr>
      <w:r w:rsidRPr="00F7180C">
        <w:rPr>
          <w:rFonts w:asciiTheme="minorHAnsi" w:hAnsiTheme="minorHAnsi" w:cstheme="minorHAnsi"/>
          <w:sz w:val="20"/>
          <w:szCs w:val="20"/>
        </w:rPr>
        <w:t xml:space="preserve">Dokumentacja projektowa </w:t>
      </w:r>
      <w:r w:rsidR="00C26E04">
        <w:rPr>
          <w:rFonts w:asciiTheme="minorHAnsi" w:hAnsiTheme="minorHAnsi" w:cstheme="minorHAnsi"/>
          <w:sz w:val="20"/>
          <w:szCs w:val="20"/>
        </w:rPr>
        <w:t xml:space="preserve">budowy </w:t>
      </w:r>
      <w:r w:rsidR="0070697C">
        <w:rPr>
          <w:color w:val="000000" w:themeColor="text1"/>
          <w:sz w:val="20"/>
          <w:szCs w:val="20"/>
        </w:rPr>
        <w:t>wiejskiego domu sportu, kultury i rekreacji w miejscowości Żerkowice,</w:t>
      </w:r>
      <w:r w:rsidRPr="00F7180C">
        <w:rPr>
          <w:rFonts w:asciiTheme="minorHAnsi" w:hAnsiTheme="minorHAnsi" w:cstheme="minorHAnsi"/>
          <w:sz w:val="20"/>
          <w:szCs w:val="20"/>
        </w:rPr>
        <w:t xml:space="preserve"> opracow</w:t>
      </w:r>
      <w:r w:rsidR="00C613E4">
        <w:rPr>
          <w:rFonts w:asciiTheme="minorHAnsi" w:hAnsiTheme="minorHAnsi" w:cstheme="minorHAnsi"/>
          <w:sz w:val="20"/>
          <w:szCs w:val="20"/>
        </w:rPr>
        <w:t xml:space="preserve">ana przez </w:t>
      </w:r>
      <w:r w:rsidR="0070697C">
        <w:rPr>
          <w:rFonts w:asciiTheme="minorHAnsi" w:hAnsiTheme="minorHAnsi" w:cstheme="minorHAnsi"/>
          <w:sz w:val="20"/>
          <w:szCs w:val="20"/>
        </w:rPr>
        <w:t>Biuro Inżynierskie Bogumiła Bytnar</w:t>
      </w:r>
      <w:r w:rsidR="00F7180C" w:rsidRPr="00F7180C">
        <w:rPr>
          <w:rFonts w:asciiTheme="minorHAnsi" w:hAnsiTheme="minorHAnsi" w:cstheme="minorHAnsi"/>
          <w:sz w:val="20"/>
          <w:szCs w:val="20"/>
        </w:rPr>
        <w:t xml:space="preserve"> z </w:t>
      </w:r>
      <w:r w:rsidR="00A7285C">
        <w:rPr>
          <w:rFonts w:asciiTheme="minorHAnsi" w:hAnsiTheme="minorHAnsi" w:cstheme="minorHAnsi"/>
          <w:sz w:val="20"/>
          <w:szCs w:val="20"/>
        </w:rPr>
        <w:t xml:space="preserve">siedzibą w </w:t>
      </w:r>
      <w:r w:rsidR="0070697C">
        <w:rPr>
          <w:rFonts w:asciiTheme="minorHAnsi" w:hAnsiTheme="minorHAnsi" w:cstheme="minorHAnsi"/>
          <w:sz w:val="20"/>
          <w:szCs w:val="20"/>
        </w:rPr>
        <w:t>Lwówku Śląskim</w:t>
      </w:r>
      <w:r w:rsidR="00A7285C">
        <w:rPr>
          <w:rFonts w:asciiTheme="minorHAnsi" w:hAnsiTheme="minorHAnsi" w:cstheme="minorHAnsi"/>
          <w:sz w:val="20"/>
          <w:szCs w:val="20"/>
        </w:rPr>
        <w:t xml:space="preserve"> z </w:t>
      </w:r>
      <w:r w:rsidR="00F7180C" w:rsidRPr="00F7180C">
        <w:rPr>
          <w:rFonts w:asciiTheme="minorHAnsi" w:hAnsiTheme="minorHAnsi" w:cstheme="minorHAnsi"/>
          <w:sz w:val="20"/>
          <w:szCs w:val="20"/>
        </w:rPr>
        <w:t>20</w:t>
      </w:r>
      <w:r w:rsidR="0070697C">
        <w:rPr>
          <w:rFonts w:asciiTheme="minorHAnsi" w:hAnsiTheme="minorHAnsi" w:cstheme="minorHAnsi"/>
          <w:sz w:val="20"/>
          <w:szCs w:val="20"/>
        </w:rPr>
        <w:t>23</w:t>
      </w:r>
      <w:r w:rsidR="00F7180C" w:rsidRPr="00F7180C">
        <w:rPr>
          <w:rFonts w:asciiTheme="minorHAnsi" w:hAnsiTheme="minorHAnsi" w:cstheme="minorHAnsi"/>
          <w:sz w:val="20"/>
          <w:szCs w:val="20"/>
        </w:rPr>
        <w:t xml:space="preserve"> roku</w:t>
      </w:r>
      <w:r w:rsidR="0070697C">
        <w:rPr>
          <w:rFonts w:asciiTheme="minorHAnsi" w:hAnsiTheme="minorHAnsi" w:cstheme="minorHAnsi"/>
          <w:sz w:val="20"/>
          <w:szCs w:val="20"/>
        </w:rPr>
        <w:t>.</w:t>
      </w:r>
    </w:p>
    <w:p w14:paraId="5A037F9E" w14:textId="0F94D9C5" w:rsidR="00F7180C" w:rsidRPr="00C613E4" w:rsidRDefault="00F7180C" w:rsidP="00BD474B">
      <w:pPr>
        <w:pStyle w:val="Akapitzlist"/>
        <w:numPr>
          <w:ilvl w:val="1"/>
          <w:numId w:val="13"/>
        </w:numPr>
        <w:spacing w:line="243" w:lineRule="exact"/>
        <w:ind w:left="1418" w:right="281"/>
        <w:rPr>
          <w:rFonts w:asciiTheme="minorHAnsi" w:hAnsiTheme="minorHAnsi" w:cstheme="minorHAnsi"/>
          <w:sz w:val="20"/>
          <w:szCs w:val="20"/>
        </w:rPr>
      </w:pPr>
      <w:r>
        <w:rPr>
          <w:sz w:val="20"/>
          <w:szCs w:val="20"/>
        </w:rPr>
        <w:t>Specyfikacje techniczne wykonania i odbioru robót.</w:t>
      </w:r>
    </w:p>
    <w:p w14:paraId="21B68A5E" w14:textId="7A97FED3"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2E6FE47"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37F5AC5A" w14:textId="4E2D20B4"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5475CC8F"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66E1B815" w14:textId="6A36D427" w:rsidR="00673FFF"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11D3AD53" w14:textId="45B08C67" w:rsidR="0070697C" w:rsidRPr="00A547A8" w:rsidRDefault="0070697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7C5FF117"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07B0FC0A"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22D45458" w14:textId="5055AFA3" w:rsidR="00F7180C" w:rsidRPr="00F7180C" w:rsidRDefault="00F7180C" w:rsidP="0030767B">
      <w:pPr>
        <w:widowControl/>
        <w:numPr>
          <w:ilvl w:val="0"/>
          <w:numId w:val="25"/>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6B46BCA" w14:textId="6B12A3D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2980A97" w14:textId="5A2A568C"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DAED0A" w14:textId="56591128"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02C47C97" w14:textId="4A3B433E" w:rsidR="00F7180C" w:rsidRPr="00F7180C" w:rsidRDefault="00F7180C" w:rsidP="0030767B">
      <w:pPr>
        <w:widowControl/>
        <w:numPr>
          <w:ilvl w:val="0"/>
          <w:numId w:val="25"/>
        </w:numPr>
        <w:autoSpaceDE/>
        <w:autoSpaceDN/>
        <w:ind w:left="992" w:right="284" w:hanging="425"/>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770459DC" w14:textId="52A990E2" w:rsidR="00F7180C" w:rsidRPr="00B933EE" w:rsidRDefault="00F7180C" w:rsidP="0030767B">
      <w:pPr>
        <w:widowControl/>
        <w:numPr>
          <w:ilvl w:val="0"/>
          <w:numId w:val="25"/>
        </w:numPr>
        <w:autoSpaceDE/>
        <w:autoSpaceDN/>
        <w:ind w:left="992" w:right="284" w:hanging="425"/>
        <w:jc w:val="both"/>
        <w:rPr>
          <w:rFonts w:asciiTheme="minorHAnsi" w:hAnsiTheme="minorHAnsi"/>
          <w:sz w:val="20"/>
          <w:szCs w:val="20"/>
        </w:rPr>
      </w:pPr>
      <w:r w:rsidRPr="00D90C42">
        <w:rPr>
          <w:rFonts w:cstheme="minorHAnsi"/>
          <w:sz w:val="20"/>
          <w:szCs w:val="20"/>
        </w:rPr>
        <w:lastRenderedPageBreak/>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2D49A868" w14:textId="153CD21D" w:rsidR="00621B35" w:rsidRPr="001711F8" w:rsidRDefault="00F7180C" w:rsidP="0030767B">
      <w:pPr>
        <w:widowControl/>
        <w:numPr>
          <w:ilvl w:val="0"/>
          <w:numId w:val="25"/>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4D2CFAC2" w14:textId="01892051" w:rsidR="002C3946" w:rsidRPr="001711F8" w:rsidRDefault="002C3946" w:rsidP="001711F8">
      <w:pPr>
        <w:widowControl/>
        <w:numPr>
          <w:ilvl w:val="0"/>
          <w:numId w:val="25"/>
        </w:numPr>
        <w:autoSpaceDE/>
        <w:autoSpaceDN/>
        <w:ind w:left="992" w:right="284" w:hanging="425"/>
        <w:jc w:val="both"/>
        <w:rPr>
          <w:rFonts w:asciiTheme="minorHAnsi" w:hAnsiTheme="minorHAnsi"/>
          <w:sz w:val="20"/>
          <w:szCs w:val="20"/>
        </w:rPr>
      </w:pPr>
      <w:r w:rsidRPr="001711F8">
        <w:rPr>
          <w:sz w:val="20"/>
          <w:szCs w:val="20"/>
        </w:rPr>
        <w:t>Wykonawca zobowiązuje się przedłożyć Zamawiającemu plan dotyczący bezpieczeństwa i ochrony zdrowia opracowany zgodnie z Rozporządzeniem Ministra Infrastruktury z dnia 2</w:t>
      </w:r>
      <w:r w:rsidR="001711F8" w:rsidRPr="001711F8">
        <w:rPr>
          <w:sz w:val="20"/>
          <w:szCs w:val="20"/>
        </w:rPr>
        <w:t>3 czerwca 2003</w:t>
      </w:r>
      <w:r w:rsidR="001711F8">
        <w:rPr>
          <w:sz w:val="20"/>
          <w:szCs w:val="20"/>
        </w:rPr>
        <w:t xml:space="preserve"> r. </w:t>
      </w:r>
      <w:r w:rsidR="001711F8" w:rsidRPr="001711F8">
        <w:rPr>
          <w:sz w:val="20"/>
          <w:szCs w:val="20"/>
        </w:rPr>
        <w:t>w sprawie informacji dotyczącej bezpieczeństwa i ochrony zdrowia oraz planu bezpieczeństwa i ochrony zdrowia</w:t>
      </w:r>
      <w:r w:rsidR="001711F8">
        <w:rPr>
          <w:rFonts w:asciiTheme="minorHAnsi" w:hAnsiTheme="minorHAnsi"/>
          <w:sz w:val="20"/>
          <w:szCs w:val="20"/>
        </w:rPr>
        <w:t xml:space="preserve"> </w:t>
      </w:r>
      <w:r w:rsidR="001711F8">
        <w:rPr>
          <w:sz w:val="20"/>
        </w:rPr>
        <w:t>(Dz.U.2003.120.1126</w:t>
      </w:r>
      <w:r w:rsidRPr="001711F8">
        <w:rPr>
          <w:sz w:val="20"/>
        </w:rPr>
        <w:t>).</w:t>
      </w:r>
    </w:p>
    <w:p w14:paraId="519CB6AC" w14:textId="77777777" w:rsidR="002C3946" w:rsidRPr="002C3946" w:rsidRDefault="002C3946" w:rsidP="002C3946">
      <w:pPr>
        <w:widowControl/>
        <w:numPr>
          <w:ilvl w:val="0"/>
          <w:numId w:val="25"/>
        </w:numPr>
        <w:autoSpaceDE/>
        <w:autoSpaceDN/>
        <w:ind w:left="992" w:right="284" w:hanging="425"/>
        <w:jc w:val="both"/>
        <w:rPr>
          <w:rFonts w:asciiTheme="minorHAnsi" w:hAnsiTheme="minorHAnsi"/>
          <w:sz w:val="20"/>
          <w:szCs w:val="20"/>
        </w:rPr>
      </w:pPr>
      <w:r w:rsidRPr="002C3946">
        <w:rPr>
          <w:sz w:val="20"/>
        </w:rPr>
        <w:t>Wykonawca zobowiązuje się wykonać Przedmiot umowy w sposób zorganizowany, bez przestojów oraz pod nadzorem osób do tego uprawnionych na podstawie posiadanych przez nich kwalifikacji zawodowych.</w:t>
      </w:r>
    </w:p>
    <w:p w14:paraId="00EA0143" w14:textId="4A125345" w:rsidR="002607E8" w:rsidRDefault="002607E8" w:rsidP="002607E8">
      <w:pPr>
        <w:widowControl/>
        <w:numPr>
          <w:ilvl w:val="0"/>
          <w:numId w:val="25"/>
        </w:numPr>
        <w:autoSpaceDE/>
        <w:autoSpaceDN/>
        <w:ind w:left="992" w:right="284" w:hanging="425"/>
        <w:jc w:val="both"/>
        <w:rPr>
          <w:rFonts w:asciiTheme="minorHAnsi" w:hAnsiTheme="minorHAnsi"/>
          <w:sz w:val="20"/>
          <w:szCs w:val="20"/>
        </w:rPr>
      </w:pPr>
      <w:r w:rsidRPr="002607E8">
        <w:rPr>
          <w:rFonts w:asciiTheme="minorHAnsi" w:hAnsiTheme="minorHAnsi"/>
          <w:sz w:val="20"/>
          <w:szCs w:val="20"/>
        </w:rPr>
        <w:t>Wykonawca oświadcza, że:</w:t>
      </w:r>
    </w:p>
    <w:p w14:paraId="28353112" w14:textId="30CCE6D4" w:rsidR="002C3946" w:rsidRPr="002607E8" w:rsidRDefault="002C3946" w:rsidP="002607E8">
      <w:pPr>
        <w:widowControl/>
        <w:numPr>
          <w:ilvl w:val="1"/>
          <w:numId w:val="25"/>
        </w:numPr>
        <w:autoSpaceDE/>
        <w:autoSpaceDN/>
        <w:ind w:left="1418" w:right="284" w:hanging="425"/>
        <w:jc w:val="both"/>
        <w:rPr>
          <w:sz w:val="20"/>
          <w:szCs w:val="20"/>
        </w:rPr>
      </w:pPr>
      <w:r w:rsidRPr="002607E8">
        <w:rPr>
          <w:sz w:val="20"/>
          <w:szCs w:val="20"/>
        </w:rPr>
        <w:t>na podstawie dokumentów otrzymanych od Zamawiającego posiadł znajomość ogólnych i</w:t>
      </w:r>
      <w:r w:rsidR="002607E8" w:rsidRPr="002607E8">
        <w:rPr>
          <w:sz w:val="20"/>
          <w:szCs w:val="20"/>
        </w:rPr>
        <w:t> </w:t>
      </w:r>
      <w:r w:rsidRPr="002607E8">
        <w:rPr>
          <w:sz w:val="20"/>
          <w:szCs w:val="20"/>
        </w:rPr>
        <w:t>szczególnych warunków związanych z obszarem objętym przedmiotem umowy i trudnościami, jakie mogą wynikać z charakterystyki tego terenu, jak również zapoznał się z obszarem inwestycji,</w:t>
      </w:r>
    </w:p>
    <w:p w14:paraId="1BA857BB" w14:textId="73EB3B39" w:rsidR="002C3946" w:rsidRDefault="002C3946" w:rsidP="002607E8">
      <w:pPr>
        <w:widowControl/>
        <w:numPr>
          <w:ilvl w:val="1"/>
          <w:numId w:val="25"/>
        </w:numPr>
        <w:autoSpaceDE/>
        <w:autoSpaceDN/>
        <w:ind w:left="1418" w:right="284" w:hanging="425"/>
        <w:jc w:val="both"/>
        <w:rPr>
          <w:sz w:val="20"/>
          <w:szCs w:val="20"/>
        </w:rPr>
      </w:pPr>
      <w:r w:rsidRPr="002607E8">
        <w:rPr>
          <w:sz w:val="20"/>
          <w:szCs w:val="20"/>
        </w:rPr>
        <w:t>zapozn</w:t>
      </w:r>
      <w:r w:rsidR="002607E8" w:rsidRPr="002607E8">
        <w:rPr>
          <w:sz w:val="20"/>
          <w:szCs w:val="20"/>
        </w:rPr>
        <w:t>ał się z dokumentacją</w:t>
      </w:r>
      <w:r w:rsidR="002605DE">
        <w:rPr>
          <w:sz w:val="20"/>
          <w:szCs w:val="20"/>
        </w:rPr>
        <w:t xml:space="preserve"> techniczną</w:t>
      </w:r>
      <w:r w:rsidRPr="002607E8">
        <w:rPr>
          <w:sz w:val="20"/>
          <w:szCs w:val="20"/>
        </w:rPr>
        <w:t>, o której mowa w § 1 ust. 2</w:t>
      </w:r>
      <w:r w:rsidR="00AA62DB">
        <w:rPr>
          <w:sz w:val="20"/>
          <w:szCs w:val="20"/>
        </w:rPr>
        <w:t xml:space="preserve"> Umowy</w:t>
      </w:r>
      <w:r w:rsidRPr="002607E8">
        <w:rPr>
          <w:sz w:val="20"/>
          <w:szCs w:val="20"/>
        </w:rPr>
        <w:t>,</w:t>
      </w:r>
    </w:p>
    <w:p w14:paraId="243A72C2"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niezbędne umiejętności, wiedzę, środki, sprzęt i doświadczenie do wykonania Przedmiotu umowy,</w:t>
      </w:r>
    </w:p>
    <w:p w14:paraId="71513D70" w14:textId="77777777" w:rsidR="002C3946" w:rsidRPr="002607E8"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szczegółowo zapoznał się z wymaganiami Zamawiającego, które uwzględnił w swojej ofercie i dokonał prawidłowej wyceny prac,</w:t>
      </w:r>
    </w:p>
    <w:p w14:paraId="54AEDE08" w14:textId="09AF8110" w:rsidR="002C3946" w:rsidRPr="00C824F2" w:rsidRDefault="002C3946" w:rsidP="002607E8">
      <w:pPr>
        <w:widowControl/>
        <w:numPr>
          <w:ilvl w:val="1"/>
          <w:numId w:val="25"/>
        </w:numPr>
        <w:autoSpaceDE/>
        <w:autoSpaceDN/>
        <w:ind w:left="1418" w:right="284" w:hanging="425"/>
        <w:jc w:val="both"/>
        <w:rPr>
          <w:sz w:val="20"/>
          <w:szCs w:val="20"/>
        </w:rPr>
      </w:pPr>
      <w:r w:rsidRPr="002607E8">
        <w:rPr>
          <w:rFonts w:asciiTheme="minorHAnsi" w:hAnsiTheme="minorHAnsi"/>
          <w:sz w:val="20"/>
          <w:szCs w:val="20"/>
        </w:rPr>
        <w:t>posiada wymagane obowiązującymi przepisami zezwolenia, uprawnienia, profesjonalne kwalifikacje do wykonania przedmiotu umowy, jak również dysponuje niezbędnym zapleczem technicznym i</w:t>
      </w:r>
      <w:r w:rsidR="002607E8">
        <w:rPr>
          <w:rFonts w:asciiTheme="minorHAnsi" w:hAnsiTheme="minorHAnsi"/>
          <w:sz w:val="20"/>
          <w:szCs w:val="20"/>
        </w:rPr>
        <w:t> </w:t>
      </w:r>
      <w:r w:rsidRPr="002607E8">
        <w:rPr>
          <w:rFonts w:asciiTheme="minorHAnsi" w:hAnsiTheme="minorHAnsi"/>
          <w:sz w:val="20"/>
          <w:szCs w:val="20"/>
        </w:rPr>
        <w:t>osobowym do ich przeprowadzenia i nie widzi żadnych przeszkód do pełnego i terminow</w:t>
      </w:r>
      <w:r w:rsidR="00C824F2">
        <w:rPr>
          <w:rFonts w:asciiTheme="minorHAnsi" w:hAnsiTheme="minorHAnsi"/>
          <w:sz w:val="20"/>
          <w:szCs w:val="20"/>
        </w:rPr>
        <w:t>ego wykonania niniejszej umowy</w:t>
      </w:r>
      <w:r w:rsidR="00F523AE">
        <w:rPr>
          <w:rFonts w:asciiTheme="minorHAnsi" w:hAnsiTheme="minorHAnsi"/>
          <w:sz w:val="20"/>
          <w:szCs w:val="20"/>
        </w:rPr>
        <w:t>.</w:t>
      </w:r>
    </w:p>
    <w:p w14:paraId="64C0B788" w14:textId="5B32EF5E" w:rsidR="002C3946" w:rsidRPr="00C824F2" w:rsidRDefault="002C3946" w:rsidP="00C824F2">
      <w:pPr>
        <w:pStyle w:val="Akapitzlist"/>
        <w:widowControl/>
        <w:numPr>
          <w:ilvl w:val="0"/>
          <w:numId w:val="25"/>
        </w:numPr>
        <w:autoSpaceDE/>
        <w:autoSpaceDN/>
        <w:ind w:left="993" w:right="284" w:hanging="426"/>
        <w:rPr>
          <w:sz w:val="20"/>
          <w:szCs w:val="20"/>
        </w:rPr>
      </w:pPr>
      <w:r w:rsidRPr="00C824F2">
        <w:rPr>
          <w:rFonts w:asciiTheme="minorHAnsi" w:hAnsiTheme="minorHAnsi"/>
          <w:sz w:val="20"/>
          <w:szCs w:val="20"/>
        </w:rPr>
        <w:t>Wykonawca zobowiązany jest do natychmiastowego informowania pisemnie Zamawiającego o wszelkich okolicznościach mogących skutkować przyspieszeniem lub opóźnieniem realizacji robót budowlanych</w:t>
      </w:r>
      <w:r w:rsidR="00C824F2">
        <w:rPr>
          <w:rFonts w:asciiTheme="minorHAnsi" w:hAnsiTheme="minorHAnsi"/>
          <w:sz w:val="20"/>
          <w:szCs w:val="20"/>
        </w:rPr>
        <w:t xml:space="preserve"> </w:t>
      </w:r>
      <w:r w:rsidRPr="00C824F2">
        <w:rPr>
          <w:rFonts w:asciiTheme="minorHAnsi" w:hAnsiTheme="minorHAnsi"/>
          <w:sz w:val="20"/>
          <w:szCs w:val="20"/>
        </w:rPr>
        <w:t>w</w:t>
      </w:r>
      <w:r w:rsidR="00C824F2">
        <w:rPr>
          <w:rFonts w:asciiTheme="minorHAnsi" w:hAnsiTheme="minorHAnsi"/>
          <w:sz w:val="20"/>
          <w:szCs w:val="20"/>
        </w:rPr>
        <w:t> stosunku do ustalonego terminu</w:t>
      </w:r>
      <w:r w:rsidRPr="00C824F2">
        <w:rPr>
          <w:rFonts w:asciiTheme="minorHAnsi" w:hAnsiTheme="minorHAnsi"/>
          <w:sz w:val="20"/>
          <w:szCs w:val="20"/>
        </w:rPr>
        <w:t xml:space="preserve"> realizacji robót budowlanych, nie później niż w terminie 7 dni od daty ich wystąpienia.</w:t>
      </w:r>
    </w:p>
    <w:p w14:paraId="73ABEE93"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04C4E061" w14:textId="77777777" w:rsidR="00B933EE" w:rsidRDefault="00B933EE" w:rsidP="0030767B">
      <w:pPr>
        <w:widowControl/>
        <w:numPr>
          <w:ilvl w:val="0"/>
          <w:numId w:val="26"/>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4241D575" w14:textId="438E9069" w:rsidR="002B6046" w:rsidRDefault="00B933EE" w:rsidP="00EA5053">
      <w:pPr>
        <w:widowControl/>
        <w:numPr>
          <w:ilvl w:val="0"/>
          <w:numId w:val="26"/>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60888FF5" w14:textId="3C742AB0" w:rsidR="003E6A25" w:rsidRPr="00EA2B50" w:rsidRDefault="003E6A25" w:rsidP="00EA2B50">
      <w:pPr>
        <w:widowControl/>
        <w:numPr>
          <w:ilvl w:val="0"/>
          <w:numId w:val="26"/>
        </w:numPr>
        <w:tabs>
          <w:tab w:val="clear" w:pos="360"/>
        </w:tabs>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13626C02" w14:textId="3BC8AD25" w:rsidR="00673FFF" w:rsidRPr="003802E9"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w:t>
      </w:r>
      <w:r w:rsidR="00877EC9">
        <w:rPr>
          <w:rFonts w:cstheme="minorHAnsi"/>
          <w:sz w:val="20"/>
          <w:szCs w:val="20"/>
        </w:rPr>
        <w:t>,</w:t>
      </w:r>
      <w:r w:rsidR="00C54BB8" w:rsidRPr="00043B0A">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41D647D1" w14:textId="3D53AEDB"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548DF484" w14:textId="77777777" w:rsidR="00673FFF" w:rsidRPr="003B7986"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7095ED08" w14:textId="44A17791" w:rsidR="00B933EE" w:rsidRPr="00F523AE" w:rsidRDefault="00C619E3" w:rsidP="00BD474B">
      <w:pPr>
        <w:pStyle w:val="Akapitzlist"/>
        <w:widowControl/>
        <w:numPr>
          <w:ilvl w:val="0"/>
          <w:numId w:val="26"/>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48F4B5D4" w14:textId="3E955A9F" w:rsidR="00F523AE" w:rsidRPr="00F523AE" w:rsidRDefault="00F523AE" w:rsidP="00F523AE">
      <w:pPr>
        <w:pStyle w:val="Akapitzlist"/>
        <w:widowControl/>
        <w:numPr>
          <w:ilvl w:val="0"/>
          <w:numId w:val="26"/>
        </w:numPr>
        <w:tabs>
          <w:tab w:val="clear" w:pos="360"/>
        </w:tabs>
        <w:autoSpaceDE/>
        <w:autoSpaceDN/>
        <w:ind w:left="993" w:right="281" w:hanging="426"/>
        <w:rPr>
          <w:rFonts w:asciiTheme="minorHAnsi" w:hAnsiTheme="minorHAnsi"/>
          <w:sz w:val="20"/>
          <w:szCs w:val="20"/>
        </w:rPr>
      </w:pPr>
      <w:r>
        <w:rPr>
          <w:rFonts w:asciiTheme="minorHAnsi" w:hAnsiTheme="minorHAnsi" w:cstheme="minorHAnsi"/>
          <w:sz w:val="20"/>
          <w:szCs w:val="20"/>
        </w:rPr>
        <w:t xml:space="preserve">Zamawiający, do dnia 31.05.2024 r., dokona zapłaty części wynagrodzenia w wysokości </w:t>
      </w:r>
      <w:r w:rsidRPr="00877EC9">
        <w:rPr>
          <w:rFonts w:asciiTheme="minorHAnsi" w:hAnsiTheme="minorHAnsi" w:cstheme="minorHAnsi"/>
          <w:sz w:val="20"/>
          <w:szCs w:val="20"/>
        </w:rPr>
        <w:t>30</w:t>
      </w:r>
      <w:r w:rsidR="00366F3F" w:rsidRPr="00877EC9">
        <w:rPr>
          <w:rFonts w:asciiTheme="minorHAnsi" w:hAnsiTheme="minorHAnsi" w:cstheme="minorHAnsi"/>
          <w:sz w:val="20"/>
          <w:szCs w:val="20"/>
        </w:rPr>
        <w:t>1</w:t>
      </w:r>
      <w:r w:rsidRPr="00877EC9">
        <w:rPr>
          <w:rFonts w:asciiTheme="minorHAnsi" w:hAnsiTheme="minorHAnsi" w:cstheme="minorHAnsi"/>
          <w:sz w:val="20"/>
          <w:szCs w:val="20"/>
        </w:rPr>
        <w:t>.</w:t>
      </w:r>
      <w:r w:rsidR="00366F3F" w:rsidRPr="00877EC9">
        <w:rPr>
          <w:rFonts w:asciiTheme="minorHAnsi" w:hAnsiTheme="minorHAnsi" w:cstheme="minorHAnsi"/>
          <w:sz w:val="20"/>
          <w:szCs w:val="20"/>
        </w:rPr>
        <w:t>194</w:t>
      </w:r>
      <w:r w:rsidRPr="00877EC9">
        <w:rPr>
          <w:rFonts w:asciiTheme="minorHAnsi" w:hAnsiTheme="minorHAnsi" w:cstheme="minorHAnsi"/>
          <w:sz w:val="20"/>
          <w:szCs w:val="20"/>
        </w:rPr>
        <w:t>,00 zł brutto</w:t>
      </w:r>
      <w:r>
        <w:rPr>
          <w:rFonts w:asciiTheme="minorHAnsi" w:hAnsiTheme="minorHAnsi" w:cstheme="minorHAnsi"/>
          <w:sz w:val="20"/>
          <w:szCs w:val="20"/>
        </w:rPr>
        <w:t>, co stanowi kwotę limitu finansowego na rok 2023. Zapłata pozostałej części wynagrodzenia nastąpi do końca 2024 roku.</w:t>
      </w:r>
    </w:p>
    <w:p w14:paraId="0C75980C"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656C759"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673D8143" w14:textId="24F37A06"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EA2B50">
        <w:rPr>
          <w:rFonts w:cstheme="minorHAnsi"/>
          <w:b/>
          <w:sz w:val="20"/>
          <w:szCs w:val="20"/>
        </w:rPr>
        <w:t>5</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4E556F">
        <w:rPr>
          <w:rFonts w:asciiTheme="minorHAnsi" w:hAnsiTheme="minorHAnsi" w:cstheme="minorHAnsi"/>
          <w:sz w:val="20"/>
          <w:szCs w:val="20"/>
        </w:rPr>
        <w:t>.</w:t>
      </w:r>
    </w:p>
    <w:p w14:paraId="0F3AD47C"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3FD92939" w14:textId="0A119A63" w:rsidR="006C252B" w:rsidRPr="006C252B" w:rsidRDefault="00BD474B" w:rsidP="006C252B">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lastRenderedPageBreak/>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00676B98">
        <w:rPr>
          <w:rFonts w:cstheme="minorHAnsi"/>
          <w:sz w:val="20"/>
          <w:szCs w:val="20"/>
        </w:rPr>
        <w:t>dzień …</w:t>
      </w:r>
      <w:r w:rsidR="00572065">
        <w:rPr>
          <w:rFonts w:cstheme="minorHAnsi"/>
          <w:sz w:val="20"/>
          <w:szCs w:val="20"/>
        </w:rPr>
        <w:t xml:space="preserve">…… </w:t>
      </w:r>
      <w:r w:rsidRPr="005D0D47">
        <w:rPr>
          <w:rFonts w:cstheme="minorHAnsi"/>
          <w:i/>
          <w:sz w:val="20"/>
          <w:szCs w:val="20"/>
        </w:rPr>
        <w:t>(</w:t>
      </w:r>
      <w:r w:rsidR="00F523AE">
        <w:rPr>
          <w:rFonts w:cstheme="minorHAnsi"/>
          <w:i/>
          <w:sz w:val="20"/>
          <w:szCs w:val="20"/>
        </w:rPr>
        <w:t>do 10</w:t>
      </w:r>
      <w:r w:rsidR="00572065">
        <w:rPr>
          <w:rFonts w:cstheme="minorHAnsi"/>
          <w:i/>
          <w:sz w:val="20"/>
          <w:szCs w:val="20"/>
        </w:rPr>
        <w:t xml:space="preserve"> </w:t>
      </w:r>
      <w:r w:rsidR="003824EC">
        <w:rPr>
          <w:rFonts w:cstheme="minorHAnsi"/>
          <w:i/>
          <w:sz w:val="20"/>
          <w:szCs w:val="20"/>
        </w:rPr>
        <w:t>miesięcy</w:t>
      </w:r>
      <w:r w:rsidRPr="005D0D47">
        <w:rPr>
          <w:rFonts w:cstheme="minorHAnsi"/>
          <w:i/>
          <w:spacing w:val="-9"/>
          <w:sz w:val="20"/>
          <w:szCs w:val="20"/>
        </w:rPr>
        <w:t xml:space="preserve"> </w:t>
      </w:r>
      <w:r w:rsidRPr="005D0D47">
        <w:rPr>
          <w:rFonts w:cstheme="minorHAnsi"/>
          <w:i/>
          <w:sz w:val="20"/>
          <w:szCs w:val="20"/>
        </w:rPr>
        <w:t>licząc od dnia podpisania umowy)</w:t>
      </w:r>
      <w:r w:rsidR="00377B83">
        <w:rPr>
          <w:rFonts w:cstheme="minorHAnsi"/>
          <w:sz w:val="20"/>
          <w:szCs w:val="20"/>
        </w:rPr>
        <w:t>.</w:t>
      </w:r>
    </w:p>
    <w:p w14:paraId="4E2F6469" w14:textId="11EE4519"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Za termin zakończenia realizacji przedmiotu umowy przyjęta zostaje data zgłoszenia przez Wykonawcę zakończenia robót, potwierdzona przez Inspektora</w:t>
      </w:r>
      <w:r w:rsidRPr="00BD474B">
        <w:rPr>
          <w:rFonts w:cstheme="minorHAnsi"/>
          <w:spacing w:val="-1"/>
          <w:sz w:val="20"/>
          <w:szCs w:val="20"/>
        </w:rPr>
        <w:t xml:space="preserve"> </w:t>
      </w:r>
      <w:r w:rsidRPr="00BD474B">
        <w:rPr>
          <w:rFonts w:cstheme="minorHAnsi"/>
          <w:sz w:val="20"/>
          <w:szCs w:val="20"/>
        </w:rPr>
        <w:t>nadzoru.</w:t>
      </w:r>
    </w:p>
    <w:p w14:paraId="5F9E3C1D"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54751F0B"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18F3F823"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6A8B110A" w14:textId="5083B08C"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w:t>
      </w:r>
      <w:r w:rsidR="002F37AD">
        <w:rPr>
          <w:rFonts w:cstheme="minorHAnsi"/>
          <w:sz w:val="20"/>
          <w:szCs w:val="20"/>
        </w:rPr>
        <w:t xml:space="preserve">nych decyzji administracyjnych, w przypadku, gdy zakres robót takich </w:t>
      </w:r>
      <w:r w:rsidRPr="00043B0A">
        <w:rPr>
          <w:rFonts w:cstheme="minorHAnsi"/>
          <w:sz w:val="20"/>
          <w:szCs w:val="20"/>
        </w:rPr>
        <w:t>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0687523C"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612D30E9"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24D9256F" w14:textId="2706A959"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397DE512" w14:textId="5A3FC9F5" w:rsidR="00BD474B" w:rsidRDefault="00BD474B" w:rsidP="00A86635">
      <w:pPr>
        <w:pStyle w:val="Akapitzlist"/>
        <w:numPr>
          <w:ilvl w:val="1"/>
          <w:numId w:val="10"/>
        </w:numPr>
        <w:spacing w:line="243" w:lineRule="exact"/>
        <w:ind w:left="1418" w:right="281" w:hanging="425"/>
        <w:rPr>
          <w:rFonts w:cstheme="minorHAnsi"/>
          <w:sz w:val="20"/>
          <w:szCs w:val="20"/>
        </w:rPr>
      </w:pPr>
      <w:r w:rsidRPr="00BD474B">
        <w:rPr>
          <w:rFonts w:cstheme="minorHAnsi"/>
          <w:sz w:val="20"/>
          <w:szCs w:val="20"/>
        </w:rPr>
        <w:t>bieżącej kontroli wymaganej przepisami dokumentacji (atesty, protokoł</w:t>
      </w:r>
      <w:r w:rsidR="00F523AE">
        <w:rPr>
          <w:rFonts w:cstheme="minorHAnsi"/>
          <w:sz w:val="20"/>
          <w:szCs w:val="20"/>
        </w:rPr>
        <w:t>y</w:t>
      </w:r>
      <w:r w:rsidRPr="00BD474B">
        <w:rPr>
          <w:rFonts w:cstheme="minorHAnsi"/>
          <w:sz w:val="20"/>
          <w:szCs w:val="20"/>
        </w:rPr>
        <w:t xml:space="preserve"> z prób, badań i pomiarów, itp.)</w:t>
      </w:r>
      <w:r>
        <w:rPr>
          <w:rFonts w:cstheme="minorHAnsi"/>
          <w:sz w:val="20"/>
          <w:szCs w:val="20"/>
        </w:rPr>
        <w:t>.</w:t>
      </w:r>
    </w:p>
    <w:p w14:paraId="2DC9C3E6"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7C28E72D" w14:textId="177E7A6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Dokonanie odbiorów wykonanych</w:t>
      </w:r>
      <w:r w:rsidRPr="00BD474B">
        <w:rPr>
          <w:rFonts w:cstheme="minorHAnsi"/>
          <w:spacing w:val="-2"/>
          <w:sz w:val="20"/>
          <w:szCs w:val="20"/>
        </w:rPr>
        <w:t xml:space="preserve"> </w:t>
      </w:r>
      <w:r w:rsidRPr="00BD474B">
        <w:rPr>
          <w:rFonts w:cstheme="minorHAnsi"/>
          <w:sz w:val="20"/>
          <w:szCs w:val="20"/>
        </w:rPr>
        <w:t>robót.</w:t>
      </w:r>
    </w:p>
    <w:p w14:paraId="07CA05A2"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69A389AD" w14:textId="1E194DFA" w:rsidR="00C077D5" w:rsidRDefault="00C619E3" w:rsidP="00381A98">
      <w:pPr>
        <w:pStyle w:val="Akapitzlist"/>
        <w:numPr>
          <w:ilvl w:val="0"/>
          <w:numId w:val="27"/>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548C24BC" w14:textId="2B43ABE6" w:rsidR="00F01352" w:rsidRDefault="00FF4FFE" w:rsidP="00BF590A">
      <w:pPr>
        <w:pStyle w:val="Akapitzlist"/>
        <w:numPr>
          <w:ilvl w:val="1"/>
          <w:numId w:val="28"/>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038A662E" w14:textId="4015CD53" w:rsidR="00FF4FFE" w:rsidRDefault="00FF4FFE" w:rsidP="00FF4FFE">
      <w:pPr>
        <w:numPr>
          <w:ilvl w:val="1"/>
          <w:numId w:val="28"/>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0EAFB2F8"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72250571"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0226424E"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1AF9EC15" w14:textId="2423139E" w:rsidR="009E422E" w:rsidRPr="00774745" w:rsidRDefault="009E422E" w:rsidP="009E422E">
      <w:pPr>
        <w:numPr>
          <w:ilvl w:val="1"/>
          <w:numId w:val="28"/>
        </w:numPr>
        <w:ind w:left="1417" w:right="255" w:hanging="425"/>
        <w:jc w:val="both"/>
        <w:rPr>
          <w:rFonts w:cstheme="minorHAnsi"/>
          <w:spacing w:val="-4"/>
          <w:sz w:val="20"/>
          <w:szCs w:val="20"/>
        </w:rPr>
      </w:pPr>
      <w:r w:rsidRPr="00774745">
        <w:rPr>
          <w:rFonts w:cstheme="minorHAnsi"/>
          <w:spacing w:val="-4"/>
          <w:sz w:val="20"/>
          <w:szCs w:val="20"/>
        </w:rPr>
        <w:t xml:space="preserve">Uzgadnianie na bieżąco </w:t>
      </w:r>
      <w:r w:rsidR="008815DB">
        <w:rPr>
          <w:rFonts w:cstheme="minorHAnsi"/>
          <w:spacing w:val="-4"/>
          <w:sz w:val="20"/>
          <w:szCs w:val="20"/>
        </w:rPr>
        <w:t>z Zamawiającym harmonogramu rzeczowo-finansowego</w:t>
      </w:r>
      <w:r w:rsidRPr="00774745">
        <w:rPr>
          <w:rFonts w:cstheme="minorHAnsi"/>
          <w:spacing w:val="-4"/>
          <w:sz w:val="20"/>
          <w:szCs w:val="20"/>
        </w:rPr>
        <w:t xml:space="preserve"> i jego aktual</w:t>
      </w:r>
      <w:r w:rsidR="00BF590A">
        <w:rPr>
          <w:rFonts w:cstheme="minorHAnsi"/>
          <w:spacing w:val="-4"/>
          <w:sz w:val="20"/>
          <w:szCs w:val="20"/>
        </w:rPr>
        <w:t>izacja.</w:t>
      </w:r>
      <w:r w:rsidR="008815DB">
        <w:rPr>
          <w:rFonts w:cstheme="minorHAnsi"/>
          <w:spacing w:val="-4"/>
          <w:sz w:val="20"/>
          <w:szCs w:val="20"/>
        </w:rPr>
        <w:t xml:space="preserve"> </w:t>
      </w:r>
      <w:r w:rsidR="008815DB" w:rsidRPr="008815DB">
        <w:rPr>
          <w:rFonts w:cstheme="minorHAnsi"/>
          <w:b/>
          <w:spacing w:val="-4"/>
          <w:sz w:val="20"/>
          <w:szCs w:val="20"/>
          <w:u w:val="single"/>
        </w:rPr>
        <w:t>Harmonogram rzeczowo-finansowy</w:t>
      </w:r>
      <w:r w:rsidR="004E556F" w:rsidRPr="008815DB">
        <w:rPr>
          <w:rFonts w:cstheme="minorHAnsi"/>
          <w:b/>
          <w:spacing w:val="-4"/>
          <w:sz w:val="20"/>
          <w:szCs w:val="20"/>
          <w:u w:val="single"/>
        </w:rPr>
        <w:t xml:space="preserve"> należy dostarczyć Zamawiającemu w ciągu 7 dni licząc od dnia podpisania niniejszej umowy.</w:t>
      </w:r>
    </w:p>
    <w:p w14:paraId="513D2E34" w14:textId="6A2238D5"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5CBB9F6" w14:textId="77777777"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DB2238A" w14:textId="20AAF85F" w:rsidR="00FF4FFE" w:rsidRDefault="00FF4FFE" w:rsidP="00FF4FFE">
      <w:pPr>
        <w:numPr>
          <w:ilvl w:val="1"/>
          <w:numId w:val="28"/>
        </w:numPr>
        <w:ind w:left="1417" w:right="255" w:hanging="425"/>
        <w:jc w:val="both"/>
        <w:rPr>
          <w:rFonts w:cstheme="minorHAnsi"/>
          <w:sz w:val="20"/>
          <w:szCs w:val="20"/>
        </w:rPr>
      </w:pPr>
      <w:r w:rsidRPr="00FF4FFE">
        <w:rPr>
          <w:rFonts w:cstheme="minorHAnsi"/>
          <w:sz w:val="20"/>
          <w:szCs w:val="20"/>
        </w:rPr>
        <w:t>Ponoszenie odpowiedzialności za dopuszczenie do wykonywania prac będą</w:t>
      </w:r>
      <w:r w:rsidR="00BF590A">
        <w:rPr>
          <w:rFonts w:cstheme="minorHAnsi"/>
          <w:sz w:val="20"/>
          <w:szCs w:val="20"/>
        </w:rPr>
        <w:t>cych przedmiotem umowy osób nie</w:t>
      </w:r>
      <w:r w:rsidRPr="00FF4FFE">
        <w:rPr>
          <w:rFonts w:cstheme="minorHAnsi"/>
          <w:sz w:val="20"/>
          <w:szCs w:val="20"/>
        </w:rPr>
        <w:t>posiadających wymaganych obowiązującymi przepisami uprawnień i ewentualne następstwa ich działalności.</w:t>
      </w:r>
    </w:p>
    <w:p w14:paraId="1B854CDD" w14:textId="77777777" w:rsidR="00254E2B" w:rsidRPr="00254E2B" w:rsidRDefault="00254E2B" w:rsidP="00254E2B">
      <w:pPr>
        <w:numPr>
          <w:ilvl w:val="1"/>
          <w:numId w:val="28"/>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251D9E2A" w14:textId="77777777" w:rsidR="00254E2B" w:rsidRDefault="00254E2B" w:rsidP="00254E2B">
      <w:pPr>
        <w:numPr>
          <w:ilvl w:val="1"/>
          <w:numId w:val="28"/>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26E68D4" w14:textId="6D6E416F"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2BD80BDB"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1E670FE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78B98D4F"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 xml:space="preserve">Utrzymywanie terenu robót w stanie wolnym od przeszkód komunikacyjnych oraz bieżące usuwanie </w:t>
      </w:r>
      <w:r w:rsidRPr="00224888">
        <w:rPr>
          <w:rFonts w:cstheme="minorHAnsi"/>
          <w:sz w:val="20"/>
          <w:szCs w:val="20"/>
        </w:rPr>
        <w:lastRenderedPageBreak/>
        <w:t>zbędnych materiałów, śmieci i</w:t>
      </w:r>
      <w:r w:rsidRPr="00224888">
        <w:rPr>
          <w:rFonts w:cstheme="minorHAnsi"/>
          <w:spacing w:val="2"/>
          <w:sz w:val="20"/>
          <w:szCs w:val="20"/>
        </w:rPr>
        <w:t xml:space="preserve"> </w:t>
      </w:r>
      <w:r w:rsidRPr="00224888">
        <w:rPr>
          <w:rFonts w:cstheme="minorHAnsi"/>
          <w:sz w:val="20"/>
          <w:szCs w:val="20"/>
        </w:rPr>
        <w:t>odpadów.</w:t>
      </w:r>
    </w:p>
    <w:p w14:paraId="13FE63E6" w14:textId="3B8CCB6E"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Prowadz</w:t>
      </w:r>
      <w:r w:rsidR="00E6440E">
        <w:rPr>
          <w:rFonts w:cstheme="minorHAnsi"/>
          <w:sz w:val="20"/>
          <w:szCs w:val="20"/>
        </w:rPr>
        <w:t>enie robót w sposób nie</w:t>
      </w:r>
      <w:r w:rsidRPr="00224888">
        <w:rPr>
          <w:rFonts w:cstheme="minorHAnsi"/>
          <w:sz w:val="20"/>
          <w:szCs w:val="20"/>
        </w:rPr>
        <w:t>stwarzający zagrożenia dla osób</w:t>
      </w:r>
      <w:r w:rsidRPr="00224888">
        <w:rPr>
          <w:rFonts w:cstheme="minorHAnsi"/>
          <w:spacing w:val="-5"/>
          <w:sz w:val="20"/>
          <w:szCs w:val="20"/>
        </w:rPr>
        <w:t xml:space="preserve"> </w:t>
      </w:r>
      <w:r w:rsidRPr="00224888">
        <w:rPr>
          <w:rFonts w:cstheme="minorHAnsi"/>
          <w:sz w:val="20"/>
          <w:szCs w:val="20"/>
        </w:rPr>
        <w:t>postronnych.</w:t>
      </w:r>
    </w:p>
    <w:p w14:paraId="030390B1"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F82DEC5" w14:textId="28427C99"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78FBCF3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53010A98"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1FAF545"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18A2201C"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622CF42E" w14:textId="77777777"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6882EE4C" w14:textId="0BCEC99C" w:rsidR="00224888" w:rsidRDefault="00224888" w:rsidP="00224888">
      <w:pPr>
        <w:numPr>
          <w:ilvl w:val="1"/>
          <w:numId w:val="28"/>
        </w:numPr>
        <w:tabs>
          <w:tab w:val="left" w:pos="9639"/>
        </w:tabs>
        <w:spacing w:before="1"/>
        <w:ind w:left="1418" w:right="248" w:hanging="425"/>
        <w:jc w:val="both"/>
        <w:rPr>
          <w:rFonts w:cstheme="minorHAnsi"/>
          <w:sz w:val="20"/>
          <w:szCs w:val="20"/>
        </w:rPr>
      </w:pPr>
      <w:r w:rsidRPr="00224888">
        <w:rPr>
          <w:rFonts w:cstheme="minorHAnsi"/>
          <w:sz w:val="20"/>
          <w:szCs w:val="20"/>
        </w:rPr>
        <w:t>Uczestniczenie w wyznaczonych przez Zamawiającego spotkaniach w celu omówienia spraw związanych z realizacją przedmiotu</w:t>
      </w:r>
      <w:r w:rsidRPr="00224888">
        <w:rPr>
          <w:rFonts w:cstheme="minorHAnsi"/>
          <w:spacing w:val="2"/>
          <w:sz w:val="20"/>
          <w:szCs w:val="20"/>
        </w:rPr>
        <w:t xml:space="preserve"> </w:t>
      </w:r>
      <w:r w:rsidRPr="00224888">
        <w:rPr>
          <w:rFonts w:cstheme="minorHAnsi"/>
          <w:sz w:val="20"/>
          <w:szCs w:val="20"/>
        </w:rPr>
        <w:t>umowy.</w:t>
      </w:r>
    </w:p>
    <w:p w14:paraId="19CE7935" w14:textId="77777777" w:rsidR="005F7576" w:rsidRPr="00381A98" w:rsidRDefault="005F7576" w:rsidP="005F7576">
      <w:pPr>
        <w:numPr>
          <w:ilvl w:val="1"/>
          <w:numId w:val="28"/>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6A802831" w14:textId="79F5877D" w:rsidR="00381A98" w:rsidRPr="00425FC2" w:rsidRDefault="00381A98" w:rsidP="0099105E">
      <w:pPr>
        <w:numPr>
          <w:ilvl w:val="1"/>
          <w:numId w:val="28"/>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4AA9BD39" w14:textId="3C82C59F" w:rsidR="00425FC2" w:rsidRPr="00425FC2"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Zabezpieczenie i oznakowanie</w:t>
      </w:r>
      <w:r w:rsidRPr="00425FC2">
        <w:rPr>
          <w:rFonts w:asciiTheme="minorHAnsi" w:hAnsiTheme="minorHAnsi" w:cstheme="minorHAnsi"/>
          <w:sz w:val="20"/>
          <w:szCs w:val="20"/>
        </w:rPr>
        <w:t xml:space="preserve"> teren</w:t>
      </w:r>
      <w:r>
        <w:rPr>
          <w:rFonts w:asciiTheme="minorHAnsi" w:hAnsiTheme="minorHAnsi" w:cstheme="minorHAnsi"/>
          <w:sz w:val="20"/>
          <w:szCs w:val="20"/>
        </w:rPr>
        <w:t>u</w:t>
      </w:r>
      <w:r w:rsidRPr="00425FC2">
        <w:rPr>
          <w:rFonts w:asciiTheme="minorHAnsi" w:hAnsiTheme="minorHAnsi" w:cstheme="minorHAnsi"/>
          <w:sz w:val="20"/>
          <w:szCs w:val="20"/>
        </w:rPr>
        <w:t xml:space="preserve"> </w:t>
      </w:r>
      <w:r>
        <w:rPr>
          <w:rFonts w:asciiTheme="minorHAnsi" w:hAnsiTheme="minorHAnsi" w:cstheme="minorHAnsi"/>
          <w:sz w:val="20"/>
          <w:szCs w:val="20"/>
        </w:rPr>
        <w:t>robót budowlanych, a także dbanie</w:t>
      </w:r>
      <w:r w:rsidRPr="00425FC2">
        <w:rPr>
          <w:rFonts w:asciiTheme="minorHAnsi" w:hAnsiTheme="minorHAnsi" w:cstheme="minorHAnsi"/>
          <w:sz w:val="20"/>
          <w:szCs w:val="20"/>
        </w:rPr>
        <w:t xml:space="preserve"> o stan techniczny i</w:t>
      </w:r>
      <w:r>
        <w:rPr>
          <w:rFonts w:asciiTheme="minorHAnsi" w:hAnsiTheme="minorHAnsi" w:cstheme="minorHAnsi"/>
          <w:sz w:val="20"/>
          <w:szCs w:val="20"/>
        </w:rPr>
        <w:t> p</w:t>
      </w:r>
      <w:r w:rsidRPr="00425FC2">
        <w:rPr>
          <w:rFonts w:asciiTheme="minorHAnsi" w:hAnsiTheme="minorHAnsi" w:cstheme="minorHAnsi"/>
          <w:sz w:val="20"/>
          <w:szCs w:val="20"/>
        </w:rPr>
        <w:t>rawidłowość oznakowania terenu robót budowlanych przez cały czas trwania realizacji robót.</w:t>
      </w:r>
    </w:p>
    <w:p w14:paraId="6CCD04B4" w14:textId="3DFB931E" w:rsidR="00425FC2" w:rsidRPr="004E556F" w:rsidRDefault="00425FC2" w:rsidP="00425FC2">
      <w:pPr>
        <w:numPr>
          <w:ilvl w:val="1"/>
          <w:numId w:val="28"/>
        </w:numPr>
        <w:spacing w:before="1"/>
        <w:ind w:left="1418" w:right="281" w:hanging="425"/>
        <w:jc w:val="both"/>
        <w:rPr>
          <w:rFonts w:cstheme="minorHAnsi"/>
          <w:color w:val="FF0000"/>
          <w:sz w:val="20"/>
          <w:szCs w:val="20"/>
        </w:rPr>
      </w:pPr>
      <w:r>
        <w:rPr>
          <w:rFonts w:asciiTheme="minorHAnsi" w:hAnsiTheme="minorHAnsi" w:cstheme="minorHAnsi"/>
          <w:sz w:val="20"/>
          <w:szCs w:val="20"/>
        </w:rPr>
        <w:t>Prowadzenie robót budowlanych</w:t>
      </w:r>
      <w:r w:rsidRPr="00425FC2">
        <w:rPr>
          <w:rFonts w:asciiTheme="minorHAnsi" w:hAnsiTheme="minorHAnsi" w:cstheme="minorHAnsi"/>
          <w:sz w:val="20"/>
          <w:szCs w:val="20"/>
        </w:rPr>
        <w:t xml:space="preserve"> zgodnie z wymogami Rozporządzenia Ministra Infrastruktury z dnia 6 lutego 2003 r. w sprawie bezpieczeństwa i higieny pracy podczas wyk</w:t>
      </w:r>
      <w:r w:rsidR="00EA2B50">
        <w:rPr>
          <w:rFonts w:asciiTheme="minorHAnsi" w:hAnsiTheme="minorHAnsi" w:cstheme="minorHAnsi"/>
          <w:sz w:val="20"/>
          <w:szCs w:val="20"/>
        </w:rPr>
        <w:t>onywania robót budowlanych (Dz.U.2003.47.401</w:t>
      </w:r>
      <w:r w:rsidRPr="00425FC2">
        <w:rPr>
          <w:rFonts w:asciiTheme="minorHAnsi" w:hAnsiTheme="minorHAnsi" w:cstheme="minorHAnsi"/>
          <w:sz w:val="20"/>
          <w:szCs w:val="20"/>
        </w:rPr>
        <w:t>).</w:t>
      </w:r>
    </w:p>
    <w:p w14:paraId="721FA309" w14:textId="4D871A71" w:rsidR="004E556F" w:rsidRPr="00EA2B50" w:rsidRDefault="00EA2B50" w:rsidP="00EA2B50">
      <w:pPr>
        <w:numPr>
          <w:ilvl w:val="1"/>
          <w:numId w:val="28"/>
        </w:numPr>
        <w:spacing w:before="1"/>
        <w:ind w:left="1418" w:right="281" w:hanging="425"/>
        <w:jc w:val="both"/>
        <w:rPr>
          <w:rFonts w:cstheme="minorHAnsi"/>
          <w:color w:val="FF0000"/>
          <w:sz w:val="20"/>
          <w:szCs w:val="20"/>
        </w:rPr>
      </w:pPr>
      <w:r w:rsidRPr="004E556F">
        <w:rPr>
          <w:rFonts w:asciiTheme="minorHAnsi" w:hAnsiTheme="minorHAnsi"/>
          <w:b/>
          <w:bCs/>
          <w:color w:val="000000" w:themeColor="text1"/>
          <w:sz w:val="20"/>
          <w:szCs w:val="20"/>
          <w:u w:val="single"/>
        </w:rPr>
        <w:t xml:space="preserve">Składanie serwisu fotograficznego z postępu robót na płycie CD </w:t>
      </w:r>
      <w:r w:rsidR="00877EC9">
        <w:rPr>
          <w:rFonts w:asciiTheme="minorHAnsi" w:hAnsiTheme="minorHAnsi"/>
          <w:b/>
          <w:bCs/>
          <w:color w:val="000000" w:themeColor="text1"/>
          <w:sz w:val="20"/>
          <w:szCs w:val="20"/>
          <w:u w:val="single"/>
        </w:rPr>
        <w:t xml:space="preserve">lub nośniku typu pendrive lub w formie elektronicznej </w:t>
      </w:r>
      <w:r>
        <w:rPr>
          <w:rFonts w:asciiTheme="minorHAnsi" w:hAnsiTheme="minorHAnsi"/>
          <w:b/>
          <w:bCs/>
          <w:color w:val="000000" w:themeColor="text1"/>
          <w:sz w:val="20"/>
          <w:szCs w:val="20"/>
          <w:u w:val="single"/>
        </w:rPr>
        <w:t xml:space="preserve">do 10 dnia każdego </w:t>
      </w:r>
      <w:r w:rsidRPr="004E556F">
        <w:rPr>
          <w:rFonts w:asciiTheme="minorHAnsi" w:hAnsiTheme="minorHAnsi"/>
          <w:b/>
          <w:bCs/>
          <w:color w:val="000000" w:themeColor="text1"/>
          <w:sz w:val="20"/>
          <w:szCs w:val="20"/>
          <w:u w:val="single"/>
        </w:rPr>
        <w:t>miesiąca</w:t>
      </w:r>
      <w:r w:rsidR="00E6440E">
        <w:rPr>
          <w:rFonts w:asciiTheme="minorHAnsi" w:hAnsiTheme="minorHAnsi"/>
          <w:b/>
          <w:bCs/>
          <w:color w:val="000000" w:themeColor="text1"/>
          <w:sz w:val="20"/>
          <w:szCs w:val="20"/>
          <w:u w:val="single"/>
        </w:rPr>
        <w:t xml:space="preserve"> w ilości min. 30</w:t>
      </w:r>
      <w:r>
        <w:rPr>
          <w:rFonts w:asciiTheme="minorHAnsi" w:hAnsiTheme="minorHAnsi"/>
          <w:b/>
          <w:bCs/>
          <w:color w:val="000000" w:themeColor="text1"/>
          <w:sz w:val="20"/>
          <w:szCs w:val="20"/>
          <w:u w:val="single"/>
        </w:rPr>
        <w:t xml:space="preserve"> zdjęć</w:t>
      </w:r>
      <w:r w:rsidRPr="004E556F">
        <w:rPr>
          <w:rFonts w:asciiTheme="minorHAnsi" w:hAnsiTheme="minorHAnsi"/>
          <w:b/>
          <w:bCs/>
          <w:color w:val="000000" w:themeColor="text1"/>
          <w:sz w:val="20"/>
          <w:szCs w:val="20"/>
          <w:u w:val="single"/>
        </w:rPr>
        <w:t>.</w:t>
      </w:r>
    </w:p>
    <w:p w14:paraId="6419BE63" w14:textId="0DBDF111" w:rsidR="00425FC2" w:rsidRPr="00193A5C" w:rsidRDefault="00FB036A" w:rsidP="00425FC2">
      <w:pPr>
        <w:numPr>
          <w:ilvl w:val="1"/>
          <w:numId w:val="28"/>
        </w:numPr>
        <w:spacing w:before="1"/>
        <w:ind w:left="1418" w:right="281" w:hanging="425"/>
        <w:jc w:val="both"/>
        <w:rPr>
          <w:rFonts w:cstheme="minorHAnsi"/>
          <w:color w:val="FF0000"/>
          <w:sz w:val="20"/>
          <w:szCs w:val="20"/>
        </w:rPr>
      </w:pPr>
      <w:r>
        <w:rPr>
          <w:rFonts w:cstheme="minorHAnsi"/>
          <w:sz w:val="20"/>
          <w:szCs w:val="20"/>
        </w:rPr>
        <w:t xml:space="preserve">W trakcie </w:t>
      </w:r>
      <w:r w:rsidR="00EA2B50">
        <w:rPr>
          <w:rFonts w:cstheme="minorHAnsi"/>
          <w:sz w:val="20"/>
          <w:szCs w:val="20"/>
        </w:rPr>
        <w:t>prac Wykonawca zapewni dojazd i dojście do obiektów sąsiadujących</w:t>
      </w:r>
      <w:r>
        <w:rPr>
          <w:rFonts w:cstheme="minorHAnsi"/>
          <w:sz w:val="20"/>
          <w:szCs w:val="20"/>
        </w:rPr>
        <w:t>, jeżeli zajdzie taka potrzeba, przewidzi i zorganizuje objazdy i dojazdy tymczasowe.</w:t>
      </w:r>
    </w:p>
    <w:p w14:paraId="7934D695" w14:textId="31762038"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3D64E601" w14:textId="4A349D59" w:rsidR="00381A98"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62D8834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27308572"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B7C33AB" w14:textId="133DBE53"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36D6E503" w14:textId="77777777" w:rsidR="00381A98" w:rsidRPr="0020696F" w:rsidRDefault="00381A98" w:rsidP="00A70183">
      <w:pPr>
        <w:pStyle w:val="Nagwek5"/>
        <w:numPr>
          <w:ilvl w:val="0"/>
          <w:numId w:val="33"/>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6D1C7F46" w14:textId="77777777" w:rsidR="00381A98" w:rsidRPr="007A477B" w:rsidRDefault="00381A98" w:rsidP="00A70183">
      <w:pPr>
        <w:pStyle w:val="Nagwek5"/>
        <w:numPr>
          <w:ilvl w:val="0"/>
          <w:numId w:val="33"/>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794BA2CD" w14:textId="77777777" w:rsidR="00381A98" w:rsidRPr="00A547A8" w:rsidRDefault="00381A98" w:rsidP="00A70183">
      <w:pPr>
        <w:numPr>
          <w:ilvl w:val="1"/>
          <w:numId w:val="42"/>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5B194C5" w14:textId="77777777" w:rsidR="00381A98" w:rsidRPr="00A547A8"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8A544F9" w14:textId="77777777" w:rsidR="00381A98" w:rsidRPr="00A547A8" w:rsidRDefault="00381A98" w:rsidP="00A70183">
      <w:pPr>
        <w:numPr>
          <w:ilvl w:val="1"/>
          <w:numId w:val="42"/>
        </w:numPr>
        <w:tabs>
          <w:tab w:val="left" w:pos="1418"/>
        </w:tabs>
        <w:ind w:left="1418" w:right="247" w:hanging="425"/>
        <w:jc w:val="both"/>
        <w:rPr>
          <w:rFonts w:cstheme="minorHAnsi"/>
          <w:sz w:val="20"/>
          <w:szCs w:val="20"/>
        </w:rPr>
      </w:pPr>
      <w:r w:rsidRPr="00A547A8">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A547A8">
        <w:rPr>
          <w:rFonts w:cstheme="minorHAnsi"/>
          <w:sz w:val="20"/>
          <w:szCs w:val="20"/>
        </w:rPr>
        <w:t>STWiORB</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3E484" w14:textId="1D18138F" w:rsidR="00381A98" w:rsidRPr="00A547A8" w:rsidRDefault="00381A98" w:rsidP="00A70183">
      <w:pPr>
        <w:numPr>
          <w:ilvl w:val="1"/>
          <w:numId w:val="42"/>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lastRenderedPageBreak/>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5872708C" w14:textId="6BD9F613" w:rsidR="00381A98" w:rsidRPr="007A477B" w:rsidRDefault="00381A98" w:rsidP="00A70183">
      <w:pPr>
        <w:numPr>
          <w:ilvl w:val="1"/>
          <w:numId w:val="42"/>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7ADDF3E9" w14:textId="220626C5" w:rsidR="00381A98" w:rsidRPr="00207509" w:rsidRDefault="00381A98" w:rsidP="00A70183">
      <w:pPr>
        <w:numPr>
          <w:ilvl w:val="0"/>
          <w:numId w:val="33"/>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2FE3325F" w14:textId="77777777" w:rsidR="00381A98"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A1042C0" w14:textId="6EC9BFAD" w:rsidR="00381A98" w:rsidRPr="00207509" w:rsidRDefault="00381A98" w:rsidP="00A70183">
      <w:pPr>
        <w:numPr>
          <w:ilvl w:val="0"/>
          <w:numId w:val="33"/>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1CDD8A3B" w14:textId="06BDD46E"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7A0CC209"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67CD3D8" w14:textId="77777777" w:rsidR="00381A98"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DD7F9FC" w14:textId="018DFA04" w:rsidR="00381A98" w:rsidRPr="00E2193F" w:rsidRDefault="00381A98" w:rsidP="00A70183">
      <w:pPr>
        <w:numPr>
          <w:ilvl w:val="0"/>
          <w:numId w:val="43"/>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319DFD55" w14:textId="66A64B78" w:rsidR="00381A98" w:rsidRDefault="00E2193F" w:rsidP="00A70183">
      <w:pPr>
        <w:numPr>
          <w:ilvl w:val="0"/>
          <w:numId w:val="33"/>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Wykonawca, Podwykonawca lub dalszy Podwykonawca może przedłożyć 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150C75FB" w14:textId="57F62319"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1A16D855" w14:textId="21AA87BD"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975E68E" w14:textId="713E7C91"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3B1ABFD6" w14:textId="36619E9E"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0C3E3E1A"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4AE11841"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386C40EB" w14:textId="555B0A63"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2C033FE7"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B7542B" w14:textId="77777777" w:rsidR="00381A98" w:rsidRDefault="00381A98" w:rsidP="00A70183">
      <w:pPr>
        <w:numPr>
          <w:ilvl w:val="0"/>
          <w:numId w:val="33"/>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89EA089" w14:textId="7A47DB7F"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309D132F" w14:textId="2781ECDC"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4E74D90E" w14:textId="77777777" w:rsidR="005E0A00" w:rsidRDefault="00B720A3" w:rsidP="001D194A">
      <w:pPr>
        <w:pStyle w:val="Akapitzlist"/>
        <w:numPr>
          <w:ilvl w:val="0"/>
          <w:numId w:val="9"/>
        </w:numPr>
        <w:ind w:left="993" w:right="281" w:hanging="426"/>
        <w:rPr>
          <w:rFonts w:asciiTheme="minorHAnsi" w:hAnsiTheme="minorHAnsi" w:cstheme="minorHAnsi"/>
          <w:sz w:val="20"/>
          <w:szCs w:val="20"/>
        </w:rPr>
      </w:pPr>
      <w:r w:rsidRPr="00CC2E84">
        <w:rPr>
          <w:rFonts w:cstheme="minorHAnsi"/>
          <w:sz w:val="20"/>
          <w:szCs w:val="20"/>
        </w:rPr>
        <w:t>Rozliczenie za wyk</w:t>
      </w:r>
      <w:r w:rsidR="00CC2E84">
        <w:rPr>
          <w:rFonts w:cstheme="minorHAnsi"/>
          <w:sz w:val="20"/>
          <w:szCs w:val="20"/>
        </w:rPr>
        <w:t xml:space="preserve">onane prace </w:t>
      </w:r>
      <w:r w:rsidR="00CC2E84" w:rsidRPr="00CC2E84">
        <w:rPr>
          <w:rFonts w:asciiTheme="minorHAnsi" w:hAnsiTheme="minorHAnsi" w:cstheme="minorHAnsi"/>
          <w:sz w:val="20"/>
          <w:szCs w:val="20"/>
        </w:rPr>
        <w:t>odbywać s</w:t>
      </w:r>
      <w:r w:rsidR="001D1330">
        <w:rPr>
          <w:rFonts w:asciiTheme="minorHAnsi" w:hAnsiTheme="minorHAnsi" w:cstheme="minorHAnsi"/>
          <w:sz w:val="20"/>
          <w:szCs w:val="20"/>
        </w:rPr>
        <w:t>ię będzie w następujący sposób:</w:t>
      </w:r>
    </w:p>
    <w:p w14:paraId="2BA5343A" w14:textId="023241F5" w:rsidR="001C20E7" w:rsidRPr="002B7430" w:rsidRDefault="002B7430" w:rsidP="002B7430">
      <w:pPr>
        <w:pStyle w:val="Akapitzlist"/>
        <w:numPr>
          <w:ilvl w:val="1"/>
          <w:numId w:val="77"/>
        </w:numPr>
        <w:ind w:left="1418" w:right="281" w:hanging="425"/>
        <w:rPr>
          <w:rFonts w:asciiTheme="minorHAnsi" w:hAnsiTheme="minorHAnsi" w:cstheme="minorHAnsi"/>
          <w:sz w:val="20"/>
          <w:szCs w:val="20"/>
        </w:rPr>
      </w:pPr>
      <w:r>
        <w:rPr>
          <w:rFonts w:asciiTheme="minorHAnsi" w:hAnsiTheme="minorHAnsi" w:cstheme="minorHAnsi"/>
          <w:sz w:val="20"/>
          <w:szCs w:val="20"/>
        </w:rPr>
        <w:lastRenderedPageBreak/>
        <w:t xml:space="preserve">fakturami częściowymi </w:t>
      </w:r>
      <w:r w:rsidR="005E0A00">
        <w:rPr>
          <w:rFonts w:asciiTheme="minorHAnsi" w:hAnsiTheme="minorHAnsi" w:cstheme="minorHAnsi"/>
          <w:sz w:val="20"/>
          <w:szCs w:val="20"/>
        </w:rPr>
        <w:t>za wykonany i odebrany przez Inspektora zakres robót</w:t>
      </w:r>
      <w:r w:rsidR="00E63028">
        <w:rPr>
          <w:rFonts w:asciiTheme="minorHAnsi" w:hAnsiTheme="minorHAnsi" w:cstheme="minorHAnsi"/>
          <w:sz w:val="20"/>
          <w:szCs w:val="20"/>
        </w:rPr>
        <w:t xml:space="preserve"> </w:t>
      </w:r>
      <w:r>
        <w:rPr>
          <w:rFonts w:asciiTheme="minorHAnsi" w:hAnsiTheme="minorHAnsi" w:cstheme="minorHAnsi"/>
          <w:sz w:val="20"/>
          <w:szCs w:val="20"/>
        </w:rPr>
        <w:t xml:space="preserve">do kwoty nie wyższej niż 80% wartości wynagrodzenia, </w:t>
      </w:r>
      <w:r w:rsidR="001C20E7" w:rsidRPr="002B7430">
        <w:rPr>
          <w:rFonts w:asciiTheme="minorHAnsi" w:hAnsiTheme="minorHAnsi" w:cstheme="minorHAnsi"/>
          <w:sz w:val="20"/>
          <w:szCs w:val="20"/>
        </w:rPr>
        <w:t xml:space="preserve">o którym mowa w </w:t>
      </w:r>
      <w:r w:rsidR="001C20E7" w:rsidRPr="002B7430">
        <w:rPr>
          <w:rFonts w:asciiTheme="minorHAnsi" w:eastAsia="Times New Roman" w:hAnsiTheme="minorHAnsi" w:cstheme="minorHAnsi"/>
          <w:color w:val="000000" w:themeColor="text1"/>
          <w:sz w:val="20"/>
          <w:szCs w:val="20"/>
          <w:lang w:eastAsia="pl-PL"/>
        </w:rPr>
        <w:t xml:space="preserve">§ 4 ust. 2, </w:t>
      </w:r>
      <w:r>
        <w:rPr>
          <w:rFonts w:asciiTheme="minorHAnsi" w:eastAsia="Times New Roman" w:hAnsiTheme="minorHAnsi" w:cstheme="minorHAnsi"/>
          <w:color w:val="000000" w:themeColor="text1"/>
          <w:sz w:val="20"/>
          <w:szCs w:val="20"/>
          <w:lang w:eastAsia="pl-PL"/>
        </w:rPr>
        <w:t>z zastrzeżeniem, że każdorazowa faktura częściowa opiewa</w:t>
      </w:r>
      <w:r w:rsidR="00A616D7">
        <w:rPr>
          <w:rFonts w:asciiTheme="minorHAnsi" w:eastAsia="Times New Roman" w:hAnsiTheme="minorHAnsi" w:cstheme="minorHAnsi"/>
          <w:color w:val="000000" w:themeColor="text1"/>
          <w:sz w:val="20"/>
          <w:szCs w:val="20"/>
          <w:lang w:eastAsia="pl-PL"/>
        </w:rPr>
        <w:t>ć</w:t>
      </w:r>
      <w:r>
        <w:rPr>
          <w:rFonts w:asciiTheme="minorHAnsi" w:eastAsia="Times New Roman" w:hAnsiTheme="minorHAnsi" w:cstheme="minorHAnsi"/>
          <w:color w:val="000000" w:themeColor="text1"/>
          <w:sz w:val="20"/>
          <w:szCs w:val="20"/>
          <w:lang w:eastAsia="pl-PL"/>
        </w:rPr>
        <w:t xml:space="preserve"> będzie na kwotę </w:t>
      </w:r>
      <w:r w:rsidR="00A616D7">
        <w:rPr>
          <w:rFonts w:asciiTheme="minorHAnsi" w:eastAsia="Times New Roman" w:hAnsiTheme="minorHAnsi" w:cstheme="minorHAnsi"/>
          <w:color w:val="000000" w:themeColor="text1"/>
          <w:sz w:val="20"/>
          <w:szCs w:val="20"/>
          <w:lang w:eastAsia="pl-PL"/>
        </w:rPr>
        <w:t>min. 100.000,00 zł brutto</w:t>
      </w:r>
      <w:r w:rsidR="001C20E7" w:rsidRPr="002B7430">
        <w:rPr>
          <w:rFonts w:asciiTheme="minorHAnsi" w:eastAsia="Times New Roman" w:hAnsiTheme="minorHAnsi" w:cstheme="minorHAnsi"/>
          <w:color w:val="000000" w:themeColor="text1"/>
          <w:sz w:val="20"/>
          <w:szCs w:val="20"/>
          <w:lang w:eastAsia="pl-PL"/>
        </w:rPr>
        <w:t xml:space="preserve"> </w:t>
      </w:r>
      <w:r w:rsidR="00A616D7">
        <w:rPr>
          <w:rFonts w:asciiTheme="minorHAnsi" w:eastAsia="Times New Roman" w:hAnsiTheme="minorHAnsi" w:cstheme="minorHAnsi"/>
          <w:color w:val="000000" w:themeColor="text1"/>
          <w:sz w:val="20"/>
          <w:szCs w:val="20"/>
          <w:lang w:eastAsia="pl-PL"/>
        </w:rPr>
        <w:t>i wystawiana będzie nie częściej niż raz w miesiącu</w:t>
      </w:r>
      <w:r w:rsidR="008815DB" w:rsidRPr="002B7430">
        <w:rPr>
          <w:rFonts w:asciiTheme="minorHAnsi" w:eastAsia="Times New Roman" w:hAnsiTheme="minorHAnsi" w:cstheme="minorHAnsi"/>
          <w:color w:val="000000" w:themeColor="text1"/>
          <w:sz w:val="20"/>
          <w:szCs w:val="20"/>
          <w:lang w:eastAsia="pl-PL"/>
        </w:rPr>
        <w:t>;</w:t>
      </w:r>
    </w:p>
    <w:p w14:paraId="05833686" w14:textId="4C690DA3" w:rsidR="00D916C2" w:rsidRPr="00EA6992" w:rsidRDefault="001C20E7" w:rsidP="00D8685C">
      <w:pPr>
        <w:pStyle w:val="Akapitzlist"/>
        <w:numPr>
          <w:ilvl w:val="1"/>
          <w:numId w:val="77"/>
        </w:numPr>
        <w:ind w:left="1418" w:right="281" w:hanging="425"/>
        <w:rPr>
          <w:rFonts w:asciiTheme="minorHAnsi" w:hAnsiTheme="minorHAnsi" w:cstheme="minorHAnsi"/>
          <w:sz w:val="20"/>
          <w:szCs w:val="20"/>
        </w:rPr>
      </w:pPr>
      <w:r>
        <w:rPr>
          <w:rFonts w:asciiTheme="minorHAnsi" w:eastAsia="Times New Roman" w:hAnsiTheme="minorHAnsi" w:cstheme="minorHAnsi"/>
          <w:color w:val="000000" w:themeColor="text1"/>
          <w:sz w:val="20"/>
          <w:szCs w:val="20"/>
          <w:lang w:eastAsia="pl-PL"/>
        </w:rPr>
        <w:t xml:space="preserve">fakturą końcową, </w:t>
      </w:r>
      <w:r>
        <w:rPr>
          <w:rFonts w:asciiTheme="minorHAnsi" w:hAnsiTheme="minorHAnsi" w:cstheme="minorHAnsi"/>
          <w:sz w:val="20"/>
          <w:szCs w:val="20"/>
        </w:rPr>
        <w:t xml:space="preserve">która będzie wystawiona po zakończeniu realizacji zadania, w pozostałej kwocie wynagrodzenia, </w:t>
      </w:r>
      <w:r w:rsidR="00EA6992">
        <w:rPr>
          <w:rFonts w:asciiTheme="minorHAnsi" w:hAnsiTheme="minorHAnsi" w:cstheme="minorHAnsi"/>
          <w:sz w:val="20"/>
          <w:szCs w:val="20"/>
        </w:rPr>
        <w:t xml:space="preserve">o którym mowa w </w:t>
      </w:r>
      <w:r w:rsidR="00EA6992">
        <w:rPr>
          <w:rFonts w:asciiTheme="minorHAnsi" w:eastAsia="Times New Roman" w:hAnsiTheme="minorHAnsi" w:cstheme="minorHAnsi"/>
          <w:color w:val="000000" w:themeColor="text1"/>
          <w:sz w:val="20"/>
          <w:szCs w:val="20"/>
          <w:lang w:eastAsia="pl-PL"/>
        </w:rPr>
        <w:t>§ 4 ust. 2.</w:t>
      </w:r>
    </w:p>
    <w:p w14:paraId="1C215162" w14:textId="77777777" w:rsidR="00EA6992" w:rsidRPr="00EA6992" w:rsidRDefault="00EA6992" w:rsidP="00D8685C">
      <w:pPr>
        <w:pStyle w:val="Akapitzlist"/>
        <w:numPr>
          <w:ilvl w:val="0"/>
          <w:numId w:val="77"/>
        </w:numPr>
        <w:ind w:left="993" w:right="281" w:hanging="426"/>
        <w:rPr>
          <w:rFonts w:asciiTheme="minorHAnsi" w:hAnsiTheme="minorHAnsi" w:cstheme="minorHAnsi"/>
          <w:sz w:val="20"/>
          <w:szCs w:val="20"/>
        </w:rPr>
      </w:pPr>
      <w:r w:rsidRPr="00EA6992">
        <w:rPr>
          <w:sz w:val="20"/>
          <w:szCs w:val="20"/>
        </w:rPr>
        <w:t xml:space="preserve">Podstawą do wystawienia przez Wykonawcę faktur częściowych oraz faktury końcowej będą zatwierdzone przez Zamawiającego odpowiednio: </w:t>
      </w:r>
    </w:p>
    <w:p w14:paraId="50DCD321" w14:textId="26BAB116" w:rsidR="00193A5C" w:rsidRPr="00193A5C" w:rsidRDefault="00193A5C" w:rsidP="00D8685C">
      <w:pPr>
        <w:pStyle w:val="Akapitzlist"/>
        <w:numPr>
          <w:ilvl w:val="1"/>
          <w:numId w:val="77"/>
        </w:numPr>
        <w:ind w:left="1418" w:right="281" w:hanging="425"/>
        <w:rPr>
          <w:rFonts w:asciiTheme="minorHAnsi" w:hAnsiTheme="minorHAnsi" w:cstheme="minorHAnsi"/>
          <w:sz w:val="20"/>
          <w:szCs w:val="20"/>
        </w:rPr>
      </w:pPr>
      <w:r w:rsidRPr="00193A5C">
        <w:rPr>
          <w:sz w:val="20"/>
          <w:szCs w:val="20"/>
        </w:rPr>
        <w:t xml:space="preserve">dla faktur </w:t>
      </w:r>
      <w:r w:rsidR="00BB1FDE">
        <w:rPr>
          <w:sz w:val="20"/>
          <w:szCs w:val="20"/>
        </w:rPr>
        <w:t xml:space="preserve">częściowych: </w:t>
      </w:r>
      <w:r w:rsidRPr="00193A5C">
        <w:rPr>
          <w:sz w:val="20"/>
          <w:szCs w:val="20"/>
        </w:rPr>
        <w:t xml:space="preserve">pisemnie potwierdzone przez Inspektora Nadzoru i Zamawiającego, wykonane </w:t>
      </w:r>
      <w:r w:rsidR="000F7A19">
        <w:rPr>
          <w:sz w:val="20"/>
          <w:szCs w:val="20"/>
        </w:rPr>
        <w:t>bezusterkowe roboty wykazane w h</w:t>
      </w:r>
      <w:r w:rsidRPr="00193A5C">
        <w:rPr>
          <w:sz w:val="20"/>
          <w:szCs w:val="20"/>
        </w:rPr>
        <w:t>ar</w:t>
      </w:r>
      <w:r>
        <w:rPr>
          <w:sz w:val="20"/>
          <w:szCs w:val="20"/>
        </w:rPr>
        <w:t>monogramie rzeczowo-finansowym</w:t>
      </w:r>
      <w:r w:rsidR="00877EC9">
        <w:rPr>
          <w:sz w:val="20"/>
          <w:szCs w:val="20"/>
        </w:rPr>
        <w:t>, na podstawie protokołu częściowego wykonanych robót budowlanych;</w:t>
      </w:r>
    </w:p>
    <w:p w14:paraId="174469DF" w14:textId="12456547" w:rsidR="00193A5C" w:rsidRPr="00193A5C" w:rsidRDefault="00193A5C" w:rsidP="00D8685C">
      <w:pPr>
        <w:pStyle w:val="Akapitzlist"/>
        <w:numPr>
          <w:ilvl w:val="1"/>
          <w:numId w:val="77"/>
        </w:numPr>
        <w:ind w:left="1418" w:right="281" w:hanging="425"/>
        <w:rPr>
          <w:rFonts w:asciiTheme="minorHAnsi" w:hAnsiTheme="minorHAnsi" w:cstheme="minorHAnsi"/>
          <w:sz w:val="20"/>
          <w:szCs w:val="20"/>
        </w:rPr>
      </w:pPr>
      <w:r w:rsidRPr="00193A5C">
        <w:rPr>
          <w:sz w:val="20"/>
          <w:szCs w:val="20"/>
        </w:rPr>
        <w:t>dla faktury końcowe</w:t>
      </w:r>
      <w:r w:rsidR="000F7A19">
        <w:rPr>
          <w:sz w:val="20"/>
          <w:szCs w:val="20"/>
        </w:rPr>
        <w:t xml:space="preserve">j: bezusterkowy odbiór końcowy, </w:t>
      </w:r>
      <w:r w:rsidRPr="00193A5C">
        <w:rPr>
          <w:sz w:val="20"/>
          <w:szCs w:val="20"/>
        </w:rPr>
        <w:t xml:space="preserve">na podstawie protokołu końcowego wykonanych robót budowlanych. </w:t>
      </w:r>
    </w:p>
    <w:p w14:paraId="0509A8B7" w14:textId="77777777" w:rsidR="00AA7CB5" w:rsidRPr="00294FF2" w:rsidRDefault="00AA7CB5" w:rsidP="00AA7CB5">
      <w:pPr>
        <w:pStyle w:val="Akapitzlist"/>
        <w:widowControl/>
        <w:numPr>
          <w:ilvl w:val="0"/>
          <w:numId w:val="9"/>
        </w:numPr>
        <w:overflowPunct w:val="0"/>
        <w:autoSpaceDE/>
        <w:autoSpaceDN/>
        <w:adjustRightInd w:val="0"/>
        <w:ind w:left="993" w:hanging="426"/>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Zamawiającego.</w:t>
      </w:r>
    </w:p>
    <w:p w14:paraId="655CF145" w14:textId="0B4B1576" w:rsidR="00B720A3"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w:t>
      </w:r>
      <w:r w:rsidR="00AA7CB5">
        <w:rPr>
          <w:rFonts w:asciiTheme="minorHAnsi" w:hAnsiTheme="minorHAnsi" w:cstheme="minorHAnsi"/>
          <w:sz w:val="20"/>
          <w:szCs w:val="20"/>
        </w:rPr>
        <w:t xml:space="preserve">awcy faktur zostały uiszczone i </w:t>
      </w:r>
      <w:r w:rsidRPr="00AA7CB5">
        <w:rPr>
          <w:rFonts w:asciiTheme="minorHAnsi" w:hAnsiTheme="minorHAnsi" w:cstheme="minorHAnsi"/>
          <w:sz w:val="20"/>
          <w:szCs w:val="20"/>
        </w:rPr>
        <w:t>w jakim zakresie.</w:t>
      </w:r>
    </w:p>
    <w:p w14:paraId="297CA4DA" w14:textId="13CE7C52" w:rsidR="00620B4B" w:rsidRPr="00AA7CB5" w:rsidRDefault="00B720A3" w:rsidP="00AA7CB5">
      <w:pPr>
        <w:pStyle w:val="Akapitzlist"/>
        <w:numPr>
          <w:ilvl w:val="0"/>
          <w:numId w:val="9"/>
        </w:numPr>
        <w:ind w:left="993" w:right="281" w:hanging="426"/>
        <w:rPr>
          <w:rFonts w:asciiTheme="minorHAnsi" w:hAnsiTheme="minorHAnsi" w:cstheme="minorHAnsi"/>
          <w:sz w:val="20"/>
          <w:szCs w:val="20"/>
        </w:rPr>
      </w:pPr>
      <w:r w:rsidRPr="00AA7CB5">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AA7CB5">
        <w:rPr>
          <w:rFonts w:cstheme="minorHAnsi"/>
          <w:spacing w:val="-1"/>
          <w:sz w:val="20"/>
          <w:szCs w:val="20"/>
        </w:rPr>
        <w:t xml:space="preserve"> </w:t>
      </w:r>
      <w:r w:rsidR="000F7A19">
        <w:rPr>
          <w:rFonts w:cstheme="minorHAnsi"/>
          <w:sz w:val="20"/>
          <w:szCs w:val="20"/>
        </w:rPr>
        <w:t>końcowego w wersji papierowej i na płycie CD/DVD lub nośniku typu pendrive.</w:t>
      </w:r>
    </w:p>
    <w:p w14:paraId="4D8A4FB2" w14:textId="470B7D73"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ABAD0B0" w14:textId="28A03408"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 xml:space="preserve">Zapłatę za wykonane roboty Zamawiający zobowiązany jest przelać na konto bankowe Wykonawcy </w:t>
      </w:r>
      <w:r w:rsidR="00DD66CC">
        <w:rPr>
          <w:rFonts w:cstheme="minorHAnsi"/>
          <w:sz w:val="20"/>
          <w:szCs w:val="20"/>
        </w:rPr>
        <w:t>podane na fakturze w terminie 30</w:t>
      </w:r>
      <w:r w:rsidRPr="000A7F21">
        <w:rPr>
          <w:rFonts w:cstheme="minorHAnsi"/>
          <w:sz w:val="20"/>
          <w:szCs w:val="20"/>
        </w:rPr>
        <w:t xml:space="preserve"> dni od daty dostarczenia </w:t>
      </w:r>
      <w:r w:rsidR="002A2C21">
        <w:rPr>
          <w:rFonts w:cstheme="minorHAnsi"/>
          <w:sz w:val="20"/>
          <w:szCs w:val="20"/>
        </w:rPr>
        <w:t xml:space="preserve">Zamawiającemu </w:t>
      </w:r>
      <w:r w:rsidRPr="000A7F21">
        <w:rPr>
          <w:rFonts w:cstheme="minorHAnsi"/>
          <w:sz w:val="20"/>
          <w:szCs w:val="20"/>
        </w:rPr>
        <w:t>prawidłowo wystawionej faktury. W</w:t>
      </w:r>
      <w:r w:rsidR="002A2C21">
        <w:rPr>
          <w:rFonts w:cstheme="minorHAnsi"/>
          <w:sz w:val="20"/>
          <w:szCs w:val="20"/>
        </w:rPr>
        <w:t> </w:t>
      </w:r>
      <w:r w:rsidRPr="000A7F21">
        <w:rPr>
          <w:rFonts w:cstheme="minorHAnsi"/>
          <w:sz w:val="20"/>
          <w:szCs w:val="20"/>
        </w:rPr>
        <w:t>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sidR="002A2C21">
        <w:rPr>
          <w:rFonts w:cstheme="minorHAnsi"/>
          <w:sz w:val="20"/>
          <w:szCs w:val="20"/>
        </w:rPr>
        <w:t xml:space="preserve"> </w:t>
      </w:r>
      <w:r w:rsidRPr="000A7F21">
        <w:rPr>
          <w:rFonts w:cstheme="minorHAnsi"/>
          <w:sz w:val="20"/>
          <w:szCs w:val="20"/>
        </w:rPr>
        <w:t>zastrzeżeniem</w:t>
      </w:r>
      <w:r w:rsidRPr="000A7F21">
        <w:rPr>
          <w:rFonts w:cstheme="minorHAnsi"/>
          <w:spacing w:val="6"/>
          <w:sz w:val="20"/>
          <w:szCs w:val="20"/>
        </w:rPr>
        <w:t xml:space="preserve"> </w:t>
      </w:r>
      <w:r w:rsidR="002A2C21">
        <w:rPr>
          <w:rFonts w:cstheme="minorHAnsi"/>
          <w:sz w:val="20"/>
          <w:szCs w:val="20"/>
        </w:rPr>
        <w:t>zapisów § 19</w:t>
      </w:r>
      <w:r w:rsidRPr="000A7F21">
        <w:rPr>
          <w:rFonts w:cstheme="minorHAnsi"/>
          <w:sz w:val="20"/>
          <w:szCs w:val="20"/>
        </w:rPr>
        <w:t>.</w:t>
      </w:r>
    </w:p>
    <w:p w14:paraId="0BE4B866" w14:textId="77777777" w:rsidR="000A7F21" w:rsidRPr="000A7F21" w:rsidRDefault="000A7F21" w:rsidP="00A70183">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24F8E74E" w14:textId="302C3EF3" w:rsidR="002A2C21" w:rsidRPr="008815DB" w:rsidRDefault="000A7F21" w:rsidP="008815DB">
      <w:pPr>
        <w:widowControl/>
        <w:numPr>
          <w:ilvl w:val="0"/>
          <w:numId w:val="29"/>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329AF7C" w14:textId="7324FD91"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17086952" w14:textId="6E88728F" w:rsidR="00561DE5" w:rsidRPr="00561DE5" w:rsidRDefault="00561DE5" w:rsidP="00B74028">
      <w:pPr>
        <w:pStyle w:val="Akapitzlist"/>
        <w:numPr>
          <w:ilvl w:val="0"/>
          <w:numId w:val="67"/>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38BD2902"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4BDB10BC" w14:textId="77777777" w:rsidR="00561DE5" w:rsidRPr="00561DE5" w:rsidRDefault="00561DE5" w:rsidP="00B74028">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648B16AF" w14:textId="71FBC471" w:rsidR="003A3264" w:rsidRPr="00A616D7" w:rsidRDefault="00561DE5" w:rsidP="00A616D7">
      <w:pPr>
        <w:pStyle w:val="Akapitzlist"/>
        <w:numPr>
          <w:ilvl w:val="0"/>
          <w:numId w:val="67"/>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36F3E2F5" w14:textId="16D75086"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2D5EFB">
        <w:rPr>
          <w:rFonts w:asciiTheme="minorHAnsi" w:hAnsiTheme="minorHAnsi" w:cstheme="minorHAnsi"/>
        </w:rPr>
        <w:t xml:space="preserve"> 12</w:t>
      </w:r>
    </w:p>
    <w:p w14:paraId="2FF790C6" w14:textId="1616CBDA"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4779C97B" w14:textId="700CAFB5"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26334D73" w14:textId="77777777" w:rsidR="00561DE5" w:rsidRPr="00561DE5" w:rsidRDefault="00561DE5" w:rsidP="00A70183">
      <w:pPr>
        <w:pStyle w:val="Akapitzlist"/>
        <w:numPr>
          <w:ilvl w:val="0"/>
          <w:numId w:val="44"/>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92EFF7C"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3B0BEF32"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3E41F03"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7186ABB9"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lastRenderedPageBreak/>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5676DF27" w14:textId="77777777" w:rsidR="00561DE5"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295BBA41" w14:textId="77777777" w:rsidR="00561DE5" w:rsidRPr="00C745BB" w:rsidRDefault="00561DE5" w:rsidP="00A70183">
      <w:pPr>
        <w:pStyle w:val="Akapitzlist"/>
        <w:numPr>
          <w:ilvl w:val="0"/>
          <w:numId w:val="45"/>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3F051659"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413719CA" w14:textId="1DABE378"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79E542D4"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6B41C728" w14:textId="3EE57C9A"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5824B62" w14:textId="72E9462F" w:rsidR="00561DE5" w:rsidRDefault="00561DE5" w:rsidP="00A70183">
      <w:pPr>
        <w:pStyle w:val="Akapitzlist"/>
        <w:numPr>
          <w:ilvl w:val="0"/>
          <w:numId w:val="46"/>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2C492E7C" w14:textId="796CE332" w:rsidR="00D35F30" w:rsidRDefault="00561DE5" w:rsidP="00A70183">
      <w:pPr>
        <w:numPr>
          <w:ilvl w:val="0"/>
          <w:numId w:val="47"/>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E890A37"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3A59982D" w14:textId="77777777" w:rsidR="00D35F30" w:rsidRDefault="00D35F30" w:rsidP="00A70183">
      <w:pPr>
        <w:numPr>
          <w:ilvl w:val="0"/>
          <w:numId w:val="47"/>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1A2FD908" w14:textId="77777777" w:rsidR="00D35F30" w:rsidRDefault="00D35F30" w:rsidP="00A70183">
      <w:pPr>
        <w:numPr>
          <w:ilvl w:val="0"/>
          <w:numId w:val="47"/>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8A5C3DA"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4A5741A9" w14:textId="16530D1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zapłacie należnego wynagrodzenia przez Wykonawcę lub Podwykonawcę i będzie dotyczyć wyłącznie należności powstałych po zaakceptowaniu przez Zamawiającego umowy o podwykonawstwo robót 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107EC478" w14:textId="77777777"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6A43DB6D" w14:textId="5326A281" w:rsidR="00D35F30" w:rsidRDefault="003515D3" w:rsidP="00A70183">
      <w:pPr>
        <w:numPr>
          <w:ilvl w:val="0"/>
          <w:numId w:val="47"/>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 xml:space="preserve">terminie 14 dni od dnia pisemnego potwierdzenia Podwykonawcy lub dalszemu Podwykonawcy przez </w:t>
      </w:r>
      <w:r w:rsidR="00D35F30" w:rsidRPr="003515D3">
        <w:rPr>
          <w:rFonts w:cstheme="minorHAnsi"/>
          <w:sz w:val="20"/>
          <w:szCs w:val="20"/>
        </w:rPr>
        <w:lastRenderedPageBreak/>
        <w:t>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4845C867" w14:textId="28CC8689"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3825EF29" w14:textId="121080C6"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2254C646" w14:textId="1A8F678B" w:rsidR="00D35F30"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29471EC2" w14:textId="77777777" w:rsidR="00D35F30" w:rsidRPr="003515D3" w:rsidRDefault="00D35F30" w:rsidP="00A70183">
      <w:pPr>
        <w:numPr>
          <w:ilvl w:val="0"/>
          <w:numId w:val="47"/>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0AF529C8" w14:textId="54EEC0AF"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C6CB330" w14:textId="6B9DA79C"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524A533D" w14:textId="104BD7AE"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086833FD"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209F28CF" w14:textId="49062E5C" w:rsidR="007508FB"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w:t>
      </w:r>
      <w:r w:rsidR="00B2728D">
        <w:rPr>
          <w:rFonts w:cstheme="minorHAnsi"/>
          <w:sz w:val="20"/>
          <w:szCs w:val="20"/>
        </w:rPr>
        <w:t xml:space="preserve"> w formie papierowej i na płycie CD/DVD lub nośniku typu pendrive</w:t>
      </w:r>
      <w:r w:rsidRPr="00AA00A1">
        <w:rPr>
          <w:rFonts w:cstheme="minorHAnsi"/>
          <w:sz w:val="20"/>
          <w:szCs w:val="20"/>
        </w:rPr>
        <w:t>.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6383F2AE" w14:textId="77777777" w:rsidR="00AA00A1" w:rsidRDefault="007508FB" w:rsidP="00A70183">
      <w:pPr>
        <w:pStyle w:val="Akapitzlist"/>
        <w:numPr>
          <w:ilvl w:val="1"/>
          <w:numId w:val="48"/>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14ED5402" w14:textId="11B409D4"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6291AE24" w14:textId="51A0B053" w:rsidR="00A25799" w:rsidRPr="008A5705" w:rsidRDefault="007508FB" w:rsidP="008A5705">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Pr>
          <w:rFonts w:cstheme="minorHAnsi"/>
          <w:sz w:val="20"/>
          <w:szCs w:val="20"/>
        </w:rPr>
        <w:t>przedmiotu umowy będzie przeprowadzony w obecności przedstawicieli ob</w:t>
      </w:r>
      <w:r w:rsidR="00B2728D">
        <w:rPr>
          <w:rFonts w:cstheme="minorHAnsi"/>
          <w:sz w:val="20"/>
          <w:szCs w:val="20"/>
        </w:rPr>
        <w:t>u Stron w terminie do 10</w:t>
      </w:r>
      <w:r w:rsidR="008A5705">
        <w:rPr>
          <w:rFonts w:cstheme="minorHAnsi"/>
          <w:sz w:val="20"/>
          <w:szCs w:val="20"/>
        </w:rPr>
        <w:t xml:space="preserve"> dni licząc od d</w:t>
      </w:r>
      <w:r w:rsidR="00B2728D">
        <w:rPr>
          <w:rFonts w:cstheme="minorHAnsi"/>
          <w:sz w:val="20"/>
          <w:szCs w:val="20"/>
        </w:rPr>
        <w:t xml:space="preserve">aty otrzymania powiadomienia, o </w:t>
      </w:r>
      <w:r w:rsidR="008A5705">
        <w:rPr>
          <w:rFonts w:cstheme="minorHAnsi"/>
          <w:sz w:val="20"/>
          <w:szCs w:val="20"/>
        </w:rPr>
        <w:t>który</w:t>
      </w:r>
      <w:r w:rsidR="00B2728D">
        <w:rPr>
          <w:rFonts w:cstheme="minorHAnsi"/>
          <w:sz w:val="20"/>
          <w:szCs w:val="20"/>
        </w:rPr>
        <w:t>m mowa w ust. 3.</w:t>
      </w:r>
    </w:p>
    <w:p w14:paraId="2614C3B7" w14:textId="2FAD089B"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8821E1" w14:textId="593FA78D"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AECFCA8" w14:textId="6A022FC5"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50A5AD05" w14:textId="112DE8AE"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7EEB798C" w14:textId="77777777" w:rsidR="00F55D96" w:rsidRPr="00F55D96" w:rsidRDefault="00F55D96" w:rsidP="00A70183">
      <w:pPr>
        <w:pStyle w:val="Akapitzlist"/>
        <w:widowControl/>
        <w:numPr>
          <w:ilvl w:val="0"/>
          <w:numId w:val="49"/>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AA2DCCF" w14:textId="349F99D4"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lastRenderedPageBreak/>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44FDA8DF" w14:textId="77777777" w:rsidR="00F55D96" w:rsidRPr="00F55D96" w:rsidRDefault="00F55D96" w:rsidP="00A70183">
      <w:pPr>
        <w:pStyle w:val="Akapitzlist"/>
        <w:widowControl/>
        <w:numPr>
          <w:ilvl w:val="0"/>
          <w:numId w:val="50"/>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05A493C9" w14:textId="356DF994"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0CDCD494" w14:textId="2301B52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0ED3E3D2" w14:textId="77777777" w:rsidR="00F55D96" w:rsidRPr="00F55D96" w:rsidRDefault="00F55D96" w:rsidP="00A70183">
      <w:pPr>
        <w:widowControl/>
        <w:numPr>
          <w:ilvl w:val="0"/>
          <w:numId w:val="30"/>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29C60A04"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2D7B10CC" w14:textId="15D88F30"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3A4241A" w14:textId="32365E2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5B09D109" w14:textId="77777777" w:rsidR="00FB45C3" w:rsidRPr="00825F28" w:rsidRDefault="00FB45C3" w:rsidP="00A70183">
      <w:pPr>
        <w:widowControl/>
        <w:numPr>
          <w:ilvl w:val="0"/>
          <w:numId w:val="31"/>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2A52D13"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35BEED79" w14:textId="1D3C62BE"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 xml:space="preserve">odbiorze końcowym robót w ciągu </w:t>
      </w:r>
      <w:r w:rsidR="008F62A5">
        <w:rPr>
          <w:rFonts w:cstheme="minorHAnsi"/>
          <w:sz w:val="20"/>
          <w:szCs w:val="20"/>
        </w:rPr>
        <w:t xml:space="preserve">nie mniej niż </w:t>
      </w:r>
      <w:r w:rsidRPr="00825F28">
        <w:rPr>
          <w:rFonts w:cstheme="minorHAnsi"/>
          <w:sz w:val="20"/>
          <w:szCs w:val="20"/>
        </w:rPr>
        <w:t>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78A8FDF1" w14:textId="77777777" w:rsidR="00FB45C3" w:rsidRPr="00825F28" w:rsidRDefault="00FB45C3" w:rsidP="00A70183">
      <w:pPr>
        <w:widowControl/>
        <w:numPr>
          <w:ilvl w:val="0"/>
          <w:numId w:val="31"/>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0622EF3B" w14:textId="11D87DCF" w:rsidR="00FB45C3" w:rsidRPr="00825F28" w:rsidRDefault="00825F28" w:rsidP="00A70183">
      <w:pPr>
        <w:widowControl/>
        <w:numPr>
          <w:ilvl w:val="0"/>
          <w:numId w:val="31"/>
        </w:numPr>
        <w:autoSpaceDE/>
        <w:autoSpaceDN/>
        <w:ind w:left="992" w:right="281" w:hanging="425"/>
        <w:jc w:val="both"/>
        <w:rPr>
          <w:rFonts w:asciiTheme="minorHAnsi" w:hAnsiTheme="minorHAnsi"/>
          <w:sz w:val="20"/>
          <w:szCs w:val="20"/>
        </w:rPr>
      </w:pPr>
      <w:r>
        <w:rPr>
          <w:rFonts w:cstheme="minorHAnsi"/>
          <w:sz w:val="20"/>
          <w:szCs w:val="20"/>
        </w:rPr>
        <w:t>Strony ustalają, że w okresie gwarancji zaoferowanej przez Wykonawcę zostaną przeprowadzone</w:t>
      </w:r>
      <w:r w:rsidR="00FB45C3" w:rsidRPr="00825F28">
        <w:rPr>
          <w:rFonts w:cstheme="minorHAnsi"/>
          <w:sz w:val="20"/>
          <w:szCs w:val="20"/>
        </w:rPr>
        <w:t xml:space="preserve">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307A870" w14:textId="2D299B98"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66BD3F99" w14:textId="08750143" w:rsidR="00825F28" w:rsidRDefault="00825F28" w:rsidP="00A70183">
      <w:pPr>
        <w:numPr>
          <w:ilvl w:val="0"/>
          <w:numId w:val="51"/>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7442ED94" w14:textId="249A4A1B" w:rsidR="00377B83" w:rsidRPr="00BD38E0" w:rsidRDefault="00825F28" w:rsidP="008F62A5">
      <w:pPr>
        <w:numPr>
          <w:ilvl w:val="0"/>
          <w:numId w:val="51"/>
        </w:numPr>
        <w:tabs>
          <w:tab w:val="left" w:pos="993"/>
        </w:tabs>
        <w:ind w:left="992" w:right="284" w:hanging="425"/>
        <w:jc w:val="both"/>
        <w:rPr>
          <w:rFonts w:cstheme="minorHAnsi"/>
          <w:sz w:val="20"/>
          <w:szCs w:val="20"/>
        </w:rPr>
      </w:pPr>
      <w:r w:rsidRPr="00BD38E0">
        <w:rPr>
          <w:rFonts w:cstheme="minorHAnsi"/>
          <w:sz w:val="20"/>
          <w:szCs w:val="20"/>
        </w:rPr>
        <w:t>Uprawnienia z tytułu rękojmi za wady, o których mowa w ust. 1,</w:t>
      </w:r>
      <w:r w:rsidR="00377B83" w:rsidRPr="00BD38E0">
        <w:rPr>
          <w:rFonts w:cstheme="minorHAnsi"/>
          <w:sz w:val="20"/>
          <w:szCs w:val="20"/>
        </w:rPr>
        <w:t xml:space="preserve"> wygasają po u</w:t>
      </w:r>
      <w:r w:rsidR="00BD38E0" w:rsidRPr="00BD38E0">
        <w:rPr>
          <w:rFonts w:cstheme="minorHAnsi"/>
          <w:sz w:val="20"/>
          <w:szCs w:val="20"/>
        </w:rPr>
        <w:t>pływie 60 miesięcy</w:t>
      </w:r>
      <w:r w:rsidRPr="00BD38E0">
        <w:rPr>
          <w:rFonts w:cstheme="minorHAnsi"/>
          <w:sz w:val="20"/>
          <w:szCs w:val="20"/>
        </w:rPr>
        <w:t>.</w:t>
      </w:r>
    </w:p>
    <w:p w14:paraId="6AD45B3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6FBCB927" w14:textId="1DF2650E"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3617FB63" w14:textId="4E19A94D"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00BD38E0">
        <w:rPr>
          <w:rFonts w:asciiTheme="minorHAnsi" w:hAnsiTheme="minorHAnsi" w:cstheme="minorHAnsi"/>
          <w:sz w:val="20"/>
          <w:szCs w:val="20"/>
        </w:rPr>
        <w:t xml:space="preserve">embarga – </w:t>
      </w:r>
      <w:r w:rsidR="00BD38E0" w:rsidRPr="00BD38E0">
        <w:rPr>
          <w:rFonts w:cstheme="minorHAnsi"/>
          <w:sz w:val="20"/>
          <w:szCs w:val="20"/>
        </w:rPr>
        <w:t>sytuacja ta nie dotyczy wojny pomiędzy Rosją a Ukrainą.</w:t>
      </w:r>
    </w:p>
    <w:p w14:paraId="5113E64C"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1FD329A0" w14:textId="3B6381F2"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70FCFF82"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t>Rozdział IX. KARY UMOWNE</w:t>
      </w:r>
    </w:p>
    <w:p w14:paraId="5978525B" w14:textId="634BC312"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30DBCE51" w14:textId="62D600BD"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119EB586" w14:textId="6D1F02CC"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FBC85DD" w14:textId="5EF5854A"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w:t>
      </w:r>
      <w:r w:rsidR="0029432F">
        <w:rPr>
          <w:rFonts w:cstheme="minorHAnsi"/>
          <w:sz w:val="20"/>
          <w:szCs w:val="20"/>
        </w:rPr>
        <w:t xml:space="preserve"> Zamawiającego - w wysokości 0,0</w:t>
      </w:r>
      <w:r w:rsidR="00ED53BB">
        <w:rPr>
          <w:rFonts w:cstheme="minorHAnsi"/>
          <w:sz w:val="20"/>
          <w:szCs w:val="20"/>
        </w:rPr>
        <w:t>5</w:t>
      </w:r>
      <w:r w:rsidRPr="001B00BC">
        <w:rPr>
          <w:rFonts w:cstheme="minorHAnsi"/>
          <w:sz w:val="20"/>
          <w:szCs w:val="20"/>
        </w:rPr>
        <w:t>%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6E6835F1" w14:textId="187BDBEA"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w:t>
      </w:r>
      <w:r w:rsidR="0029432F">
        <w:rPr>
          <w:rFonts w:cstheme="minorHAnsi"/>
          <w:sz w:val="20"/>
          <w:szCs w:val="20"/>
        </w:rPr>
        <w:t>ioru końcowego</w:t>
      </w:r>
      <w:r w:rsidR="00ED53BB">
        <w:rPr>
          <w:rFonts w:cstheme="minorHAnsi"/>
          <w:sz w:val="20"/>
          <w:szCs w:val="20"/>
        </w:rPr>
        <w:t xml:space="preserve"> – </w:t>
      </w:r>
      <w:r w:rsidR="0029432F">
        <w:rPr>
          <w:rFonts w:cstheme="minorHAnsi"/>
          <w:sz w:val="20"/>
          <w:szCs w:val="20"/>
        </w:rPr>
        <w:t>w wysokości 0,0</w:t>
      </w:r>
      <w:r w:rsidR="0088616C">
        <w:rPr>
          <w:rFonts w:cstheme="minorHAnsi"/>
          <w:sz w:val="20"/>
          <w:szCs w:val="20"/>
        </w:rPr>
        <w:t>5</w:t>
      </w:r>
      <w:r w:rsidRPr="001B00BC">
        <w:rPr>
          <w:rFonts w:cstheme="minorHAnsi"/>
          <w:sz w:val="20"/>
          <w:szCs w:val="20"/>
        </w:rPr>
        <w:t>%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65D17684" w14:textId="13A658B8"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odstąpienie od umowy z przyczyn zależnych od Zamawiającego – w wysokości 10%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1084E35A"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562D5C21" w14:textId="2B2F5023"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lastRenderedPageBreak/>
        <w:t>za zwłokę w w</w:t>
      </w:r>
      <w:r w:rsidR="0029432F">
        <w:rPr>
          <w:rFonts w:cstheme="minorHAnsi"/>
          <w:sz w:val="20"/>
          <w:szCs w:val="20"/>
        </w:rPr>
        <w:t>ykonaniu robót - w wysokości 0,0</w:t>
      </w:r>
      <w:r w:rsidR="0088616C">
        <w:rPr>
          <w:rFonts w:cstheme="minorHAnsi"/>
          <w:sz w:val="20"/>
          <w:szCs w:val="20"/>
        </w:rPr>
        <w:t>5</w:t>
      </w:r>
      <w:r w:rsidRPr="00B63B35">
        <w:rPr>
          <w:rFonts w:cstheme="minorHAnsi"/>
          <w:sz w:val="20"/>
          <w:szCs w:val="20"/>
        </w:rPr>
        <w:t>% wynagrodzenia brutto określonego w § 4 ust. 2 umowy 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9E1DA3">
        <w:rPr>
          <w:rFonts w:cstheme="minorHAnsi"/>
          <w:sz w:val="20"/>
          <w:szCs w:val="20"/>
        </w:rPr>
        <w:t xml:space="preserve"> zgodnie z § 5 ust. 3</w:t>
      </w:r>
      <w:r w:rsidRPr="00B63B35">
        <w:rPr>
          <w:rFonts w:cstheme="minorHAnsi"/>
          <w:sz w:val="20"/>
          <w:szCs w:val="20"/>
        </w:rPr>
        <w:t>,</w:t>
      </w:r>
    </w:p>
    <w:p w14:paraId="253454C0" w14:textId="700745A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63A41FC4" w14:textId="22EB6A42"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0,0</w:t>
      </w:r>
      <w:r w:rsidR="0088616C">
        <w:rPr>
          <w:rFonts w:cstheme="minorHAnsi"/>
          <w:sz w:val="20"/>
          <w:szCs w:val="20"/>
        </w:rPr>
        <w:t>5</w:t>
      </w:r>
      <w:r w:rsidR="00B63B35" w:rsidRPr="00B63B35">
        <w:rPr>
          <w:rFonts w:cstheme="minorHAnsi"/>
          <w:sz w:val="20"/>
          <w:szCs w:val="20"/>
        </w:rPr>
        <w:t>% wynagrodzenia brutto określonego w § 4 ust. 2 umowy za każdy dzień zwłoki, w przypadku gdy usunięcie nastąpiło do 30 dni liczonych od dnia wyznaczonego na usunięcie</w:t>
      </w:r>
      <w:r w:rsidR="00B63B35" w:rsidRPr="00B63B35">
        <w:rPr>
          <w:rFonts w:cstheme="minorHAnsi"/>
          <w:spacing w:val="-9"/>
          <w:sz w:val="20"/>
          <w:szCs w:val="20"/>
        </w:rPr>
        <w:t xml:space="preserve"> </w:t>
      </w:r>
      <w:r w:rsidR="00B63B35" w:rsidRPr="00B63B35">
        <w:rPr>
          <w:rFonts w:cstheme="minorHAnsi"/>
          <w:sz w:val="20"/>
          <w:szCs w:val="20"/>
        </w:rPr>
        <w:t>wad,</w:t>
      </w:r>
    </w:p>
    <w:p w14:paraId="2A639020" w14:textId="60337319" w:rsidR="00B63B35" w:rsidRPr="00B63B35" w:rsidRDefault="0029432F" w:rsidP="00A70183">
      <w:pPr>
        <w:pStyle w:val="Akapitzlist"/>
        <w:numPr>
          <w:ilvl w:val="0"/>
          <w:numId w:val="39"/>
        </w:numPr>
        <w:ind w:left="1701" w:right="281" w:hanging="283"/>
        <w:rPr>
          <w:rFonts w:asciiTheme="minorHAnsi" w:hAnsiTheme="minorHAnsi" w:cstheme="minorHAnsi"/>
          <w:sz w:val="20"/>
          <w:szCs w:val="20"/>
        </w:rPr>
      </w:pPr>
      <w:r>
        <w:rPr>
          <w:rFonts w:cstheme="minorHAnsi"/>
          <w:sz w:val="20"/>
          <w:szCs w:val="20"/>
        </w:rPr>
        <w:t>0,1</w:t>
      </w:r>
      <w:r w:rsidR="00B63B35" w:rsidRPr="00B63B35">
        <w:rPr>
          <w:rFonts w:cstheme="minorHAnsi"/>
          <w:sz w:val="20"/>
          <w:szCs w:val="20"/>
        </w:rPr>
        <w:t>% wynagrodzenia brutto określonego w § 4 ust. 2 umowy w przypadku gdy usunięcie nastąpiło po upływie 30 dni liczonych od dnia wyznaczonego na usunięcie wad;</w:t>
      </w:r>
    </w:p>
    <w:p w14:paraId="489CE102" w14:textId="4218B91A"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odstąpienie od umowy z przyczyn zależnych od Wykonawcy – w wysokości 10% wynagrodzenia brutto określonego w § 4 ust. 2 umowy;</w:t>
      </w:r>
    </w:p>
    <w:p w14:paraId="4570EB35" w14:textId="0C6F2F7C"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17FC3629" w14:textId="1B11A619"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cy lub dalsze</w:t>
      </w:r>
      <w:r w:rsidR="0029432F">
        <w:rPr>
          <w:rFonts w:cstheme="minorHAnsi"/>
          <w:sz w:val="20"/>
          <w:szCs w:val="20"/>
        </w:rPr>
        <w:t>mu Podwykonawcy, w wysokości 0,0</w:t>
      </w:r>
      <w:r w:rsidR="0088616C">
        <w:rPr>
          <w:rFonts w:cstheme="minorHAnsi"/>
          <w:sz w:val="20"/>
          <w:szCs w:val="20"/>
        </w:rPr>
        <w:t>5</w:t>
      </w:r>
      <w:r>
        <w:rPr>
          <w:rFonts w:cstheme="minorHAnsi"/>
          <w:sz w:val="20"/>
          <w:szCs w:val="20"/>
        </w:rPr>
        <w:t xml:space="preserve">%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41B67792" w14:textId="55CBAD19"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do zaakceptowania projektu umowy o podwykonawstwo, której przedmiotem są roboty budowlane lub projektu jej zmiany – w wysokości 1 000,00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1015EA1E" w14:textId="18F86138"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1DA3">
        <w:rPr>
          <w:rFonts w:cstheme="minorHAnsi"/>
          <w:sz w:val="20"/>
          <w:szCs w:val="20"/>
        </w:rPr>
        <w:t xml:space="preserve">miany – w </w:t>
      </w:r>
      <w:r w:rsidR="009E481C">
        <w:rPr>
          <w:rFonts w:cstheme="minorHAnsi"/>
          <w:sz w:val="20"/>
          <w:szCs w:val="20"/>
        </w:rPr>
        <w:t xml:space="preserve">wysokości 500,00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33C33EB7" w14:textId="50F53FA5"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6449C6B3" w14:textId="7AFC3A91" w:rsidR="00B63B35" w:rsidRPr="008815DB"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w:t>
      </w:r>
      <w:r w:rsidR="0029432F">
        <w:rPr>
          <w:rFonts w:cstheme="minorHAnsi"/>
          <w:sz w:val="20"/>
          <w:szCs w:val="20"/>
        </w:rPr>
        <w:t xml:space="preserve"> niniejszą umową w wysokości 0,1</w:t>
      </w:r>
      <w:r w:rsidRPr="009E481C">
        <w:rPr>
          <w:rFonts w:cstheme="minorHAnsi"/>
          <w:sz w:val="20"/>
          <w:szCs w:val="20"/>
        </w:rPr>
        <w:t xml:space="preserve">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24E5147F" w14:textId="3D658304" w:rsidR="008815DB" w:rsidRPr="00877EC9" w:rsidRDefault="008815DB" w:rsidP="008815DB">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harmonogramu rzeczowo-finansowego – w wysokości </w:t>
      </w:r>
      <w:r w:rsidRPr="008815DB">
        <w:rPr>
          <w:rFonts w:cstheme="minorHAnsi"/>
          <w:spacing w:val="-2"/>
          <w:sz w:val="20"/>
          <w:szCs w:val="20"/>
        </w:rPr>
        <w:t>500,00 zł za każdy dzień zwłoki w stosunku do terminu wynikającego z postanowień § 7 ust. 1 pkt. 1 .6. umowy;</w:t>
      </w:r>
    </w:p>
    <w:p w14:paraId="6C1247F5" w14:textId="701E3C4D" w:rsidR="00877EC9" w:rsidRPr="00877EC9" w:rsidRDefault="00877EC9" w:rsidP="00877EC9">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 xml:space="preserve">z tytułu nieprzedłożenia </w:t>
      </w:r>
      <w:r>
        <w:rPr>
          <w:rFonts w:cstheme="minorHAnsi"/>
          <w:sz w:val="20"/>
          <w:szCs w:val="20"/>
        </w:rPr>
        <w:t xml:space="preserve">Zamawiającemu serwisu fotograficznego – w wysokości </w:t>
      </w:r>
      <w:r w:rsidRPr="008815DB">
        <w:rPr>
          <w:rFonts w:cstheme="minorHAnsi"/>
          <w:spacing w:val="-2"/>
          <w:sz w:val="20"/>
          <w:szCs w:val="20"/>
        </w:rPr>
        <w:t>500,00 zł za każdy dzień zwłoki w stosunku do terminu wynikającego z postanowień § 7 ust. 1 pkt. 1.</w:t>
      </w:r>
      <w:r>
        <w:rPr>
          <w:rFonts w:cstheme="minorHAnsi"/>
          <w:spacing w:val="-2"/>
          <w:sz w:val="20"/>
          <w:szCs w:val="20"/>
        </w:rPr>
        <w:t>29</w:t>
      </w:r>
      <w:r w:rsidRPr="008815DB">
        <w:rPr>
          <w:rFonts w:cstheme="minorHAnsi"/>
          <w:spacing w:val="-2"/>
          <w:sz w:val="20"/>
          <w:szCs w:val="20"/>
        </w:rPr>
        <w:t>. umowy;</w:t>
      </w:r>
    </w:p>
    <w:p w14:paraId="7D58A128" w14:textId="0202A1CF"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sidR="00B66F17">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Pr="009E481C">
        <w:rPr>
          <w:rFonts w:cstheme="minorHAnsi"/>
          <w:sz w:val="20"/>
          <w:szCs w:val="20"/>
        </w:rPr>
        <w:t>zobowiązania.</w:t>
      </w:r>
    </w:p>
    <w:p w14:paraId="076A8918" w14:textId="641803E3" w:rsidR="00673FFF" w:rsidRPr="00DA739C" w:rsidRDefault="00C619E3" w:rsidP="009E481C">
      <w:pPr>
        <w:pStyle w:val="Akapitzlist"/>
        <w:numPr>
          <w:ilvl w:val="0"/>
          <w:numId w:val="5"/>
        </w:numPr>
        <w:ind w:left="993" w:right="281" w:hanging="426"/>
        <w:rPr>
          <w:rFonts w:asciiTheme="minorHAnsi" w:hAnsiTheme="minorHAnsi" w:cstheme="minorHAnsi"/>
          <w:sz w:val="20"/>
          <w:szCs w:val="20"/>
        </w:rPr>
      </w:pPr>
      <w:r w:rsidRPr="00DA739C">
        <w:rPr>
          <w:rFonts w:asciiTheme="minorHAnsi" w:hAnsiTheme="minorHAnsi" w:cstheme="minorHAnsi"/>
          <w:sz w:val="20"/>
          <w:szCs w:val="20"/>
        </w:rPr>
        <w:t>Wysokość wszystkich kar umownych należnych Zamawiającemu nie może przekroczyć 20% wynagrodzenia brutto</w:t>
      </w:r>
      <w:r w:rsidR="00BD38E0" w:rsidRPr="00DA739C">
        <w:rPr>
          <w:rFonts w:asciiTheme="minorHAnsi" w:hAnsiTheme="minorHAnsi" w:cstheme="minorHAnsi"/>
          <w:sz w:val="20"/>
          <w:szCs w:val="20"/>
        </w:rPr>
        <w:t xml:space="preserve">, </w:t>
      </w:r>
      <w:r w:rsidRPr="00DA739C">
        <w:rPr>
          <w:rFonts w:asciiTheme="minorHAnsi" w:hAnsiTheme="minorHAnsi" w:cstheme="minorHAnsi"/>
          <w:sz w:val="20"/>
          <w:szCs w:val="20"/>
        </w:rPr>
        <w:t xml:space="preserve">o którym mowa w § 4 ust. 2; gdy suma wszystkich kar umownych przekroczy 20% Zamawiający zastrzega sobie prawo </w:t>
      </w:r>
      <w:r w:rsidR="00DA739C" w:rsidRPr="00DA739C">
        <w:rPr>
          <w:rFonts w:asciiTheme="minorHAnsi" w:hAnsiTheme="minorHAnsi" w:cstheme="minorHAnsi"/>
          <w:sz w:val="20"/>
          <w:szCs w:val="20"/>
        </w:rPr>
        <w:t xml:space="preserve">możliwości </w:t>
      </w:r>
      <w:r w:rsidRPr="00DA739C">
        <w:rPr>
          <w:rFonts w:asciiTheme="minorHAnsi" w:hAnsiTheme="minorHAnsi" w:cstheme="minorHAnsi"/>
          <w:sz w:val="20"/>
          <w:szCs w:val="20"/>
        </w:rPr>
        <w:t>do odstąpienia od umowy bez jakichkolwiek zobowiązań w stosunku do Wykonawcy.</w:t>
      </w:r>
    </w:p>
    <w:p w14:paraId="1D1A16D1" w14:textId="6B5A7CBC"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796AAB9D" w14:textId="0921B098" w:rsidR="0029432F" w:rsidRPr="00BD38E0" w:rsidRDefault="00C619E3" w:rsidP="0029432F">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3ECE8BD5" w14:textId="1B9575F8"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2D79B5BB" w14:textId="08199A2A"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2C764DA0" w14:textId="746CDB04" w:rsidR="00F97094" w:rsidRDefault="00F97094" w:rsidP="00A70183">
      <w:pPr>
        <w:pStyle w:val="Akapitzlist"/>
        <w:numPr>
          <w:ilvl w:val="0"/>
          <w:numId w:val="52"/>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518CB3F0"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zostało wniesione w formie ……………………………………………… .</w:t>
      </w:r>
    </w:p>
    <w:p w14:paraId="1DDFDC99" w14:textId="77777777" w:rsidR="00F97094" w:rsidRDefault="00F97094" w:rsidP="00A70183">
      <w:pPr>
        <w:pStyle w:val="Akapitzlist"/>
        <w:numPr>
          <w:ilvl w:val="0"/>
          <w:numId w:val="52"/>
        </w:numPr>
        <w:ind w:left="993" w:right="281" w:hanging="426"/>
        <w:rPr>
          <w:sz w:val="20"/>
          <w:szCs w:val="20"/>
        </w:rPr>
      </w:pPr>
      <w:r w:rsidRPr="00F97094">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01EAE54" w14:textId="77777777" w:rsidR="00F97094" w:rsidRDefault="00F97094" w:rsidP="00A70183">
      <w:pPr>
        <w:pStyle w:val="Akapitzlist"/>
        <w:numPr>
          <w:ilvl w:val="0"/>
          <w:numId w:val="52"/>
        </w:numPr>
        <w:ind w:left="993" w:right="281" w:hanging="426"/>
        <w:rPr>
          <w:sz w:val="20"/>
          <w:szCs w:val="20"/>
        </w:rPr>
      </w:pPr>
      <w:r w:rsidRPr="00EF16AF">
        <w:rPr>
          <w:sz w:val="20"/>
          <w:szCs w:val="20"/>
        </w:rPr>
        <w:t xml:space="preserve">Strony postanawiają, że 30 % wniesionego zabezpieczenia należytego wykonania umowy jest przeznaczone na zabezpieczenie roszczeń z tytułu rękojmi, zaś 70 % przeznacza się, na gwarancję zgodnego z umową </w:t>
      </w:r>
      <w:r w:rsidRPr="00EF16AF">
        <w:rPr>
          <w:sz w:val="20"/>
          <w:szCs w:val="20"/>
        </w:rPr>
        <w:lastRenderedPageBreak/>
        <w:t>wykonania robót.</w:t>
      </w:r>
    </w:p>
    <w:p w14:paraId="241290B4"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zobowiązuje się umieścić zabezpieczenie wniesione w formie pieniężnej na rachunku bankowym.</w:t>
      </w:r>
    </w:p>
    <w:p w14:paraId="7746081A" w14:textId="77777777" w:rsidR="00F97094" w:rsidRDefault="00F97094" w:rsidP="00A70183">
      <w:pPr>
        <w:pStyle w:val="Akapitzlist"/>
        <w:numPr>
          <w:ilvl w:val="0"/>
          <w:numId w:val="52"/>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4B1CEEC" w14:textId="77777777" w:rsidR="00F97094" w:rsidRDefault="00F97094" w:rsidP="00A70183">
      <w:pPr>
        <w:pStyle w:val="Akapitzlist"/>
        <w:numPr>
          <w:ilvl w:val="0"/>
          <w:numId w:val="52"/>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445C08C7" w14:textId="77777777" w:rsidR="00F97094" w:rsidRDefault="00F97094" w:rsidP="00A70183">
      <w:pPr>
        <w:pStyle w:val="Akapitzlist"/>
        <w:numPr>
          <w:ilvl w:val="0"/>
          <w:numId w:val="52"/>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9C99A5B" w14:textId="77777777" w:rsidR="00F97094" w:rsidRDefault="00F97094" w:rsidP="00A70183">
      <w:pPr>
        <w:pStyle w:val="Akapitzlist"/>
        <w:numPr>
          <w:ilvl w:val="0"/>
          <w:numId w:val="52"/>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6633434A" w14:textId="77777777" w:rsidR="00F97094" w:rsidRDefault="00F97094" w:rsidP="00A70183">
      <w:pPr>
        <w:pStyle w:val="Akapitzlist"/>
        <w:numPr>
          <w:ilvl w:val="0"/>
          <w:numId w:val="52"/>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7A94A7E" w14:textId="77777777" w:rsidR="00F97094" w:rsidRDefault="00F97094" w:rsidP="00A70183">
      <w:pPr>
        <w:pStyle w:val="Akapitzlist"/>
        <w:numPr>
          <w:ilvl w:val="0"/>
          <w:numId w:val="52"/>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149BB119" w14:textId="6AECD707" w:rsidR="00F97094" w:rsidRDefault="00F97094" w:rsidP="00A70183">
      <w:pPr>
        <w:pStyle w:val="Akapitzlist"/>
        <w:numPr>
          <w:ilvl w:val="0"/>
          <w:numId w:val="52"/>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33E5C015" w14:textId="77777777" w:rsidR="00F97094" w:rsidRDefault="00F97094" w:rsidP="00A70183">
      <w:pPr>
        <w:pStyle w:val="Akapitzlist"/>
        <w:numPr>
          <w:ilvl w:val="0"/>
          <w:numId w:val="52"/>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4F3E322" w14:textId="5FA9D0ED" w:rsidR="009E1DA3" w:rsidRPr="0029432F" w:rsidRDefault="00F97094" w:rsidP="00A70183">
      <w:pPr>
        <w:pStyle w:val="Akapitzlist"/>
        <w:numPr>
          <w:ilvl w:val="0"/>
          <w:numId w:val="52"/>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BF27A1D" w14:textId="66DA5015"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0B103248" w14:textId="16460C98"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60C29AD" w14:textId="2DC6D7D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6BA78399" w14:textId="77777777" w:rsidR="00BF181D" w:rsidRDefault="00BF181D" w:rsidP="00A70183">
      <w:pPr>
        <w:pStyle w:val="Akapitzlist"/>
        <w:numPr>
          <w:ilvl w:val="0"/>
          <w:numId w:val="32"/>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1CEECAA4" w14:textId="1E8FB224" w:rsidR="007737B9"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09B1D00B" w14:textId="0049EB5F" w:rsidR="00A620A1" w:rsidRDefault="00A620A1"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Wykonawca przerwał realizację robót bez uzasadnienia przyczyn i przerwa ta trwa dłużej niż 7 dni roboczych;</w:t>
      </w:r>
    </w:p>
    <w:p w14:paraId="1BB50169" w14:textId="03421DAA"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Wykonuje roboty wadliwie, stosuje materiały niezgodne z wymogami oraz nie reaguje na polecenia nadzoru ze strony Zamawiającego;</w:t>
      </w:r>
    </w:p>
    <w:p w14:paraId="2FD4716B" w14:textId="77777777"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Wykonawca pomimo uprzednich pisemnych zastrzeżeń nie wykonuje prac zgodnie z warunkami umownymi lub w rażący sposób zaniedbuje zobowiązania umowne;</w:t>
      </w:r>
    </w:p>
    <w:p w14:paraId="040FE347" w14:textId="007D33FA" w:rsidR="000F38D8" w:rsidRP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sz w:val="20"/>
        </w:rPr>
        <w:t>Błąd lub zaniedbanie Wykonawcy nie zostanie naprawione w ciągu 2 (dwóch) tygodni od pisemnego wezwania Wykonawcy do na</w:t>
      </w:r>
      <w:r>
        <w:rPr>
          <w:sz w:val="20"/>
        </w:rPr>
        <w:t xml:space="preserve">leżytego wykonywania Umowy lub </w:t>
      </w:r>
      <w:r w:rsidRPr="000F38D8">
        <w:rPr>
          <w:sz w:val="20"/>
        </w:rPr>
        <w:t>do naprawienia usterek</w:t>
      </w:r>
      <w:r>
        <w:rPr>
          <w:sz w:val="20"/>
        </w:rPr>
        <w:t>;</w:t>
      </w:r>
    </w:p>
    <w:p w14:paraId="4A05CA89" w14:textId="733A325E"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Stwierdzono brak postępu robót, w związku z czym istnieje zagrożenie niedotrzymania terminu umownego;</w:t>
      </w:r>
    </w:p>
    <w:p w14:paraId="2F7276EC"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Wykonawca realizuje roboty przewidziane niniejszą umową w sposób niezgodny z niniejszą umową, dokumentacją postępowania, specyfikacjami technicznymi lub wskazaniami Zamawiającego;</w:t>
      </w:r>
    </w:p>
    <w:p w14:paraId="55491892"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ogłoszona upadłość lub rozwiązanie firmy Wykonawcy;</w:t>
      </w:r>
    </w:p>
    <w:p w14:paraId="704074E6" w14:textId="77777777" w:rsidR="000F38D8"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t>Zostanie wydany przez komornika nakaz zajęcia składników majątku Wykonawcy;</w:t>
      </w:r>
    </w:p>
    <w:p w14:paraId="73D18FEA" w14:textId="77777777" w:rsidR="000F38D8" w:rsidRPr="00BD38E0" w:rsidRDefault="000F38D8" w:rsidP="00A70183">
      <w:pPr>
        <w:pStyle w:val="Akapitzlist"/>
        <w:widowControl/>
        <w:numPr>
          <w:ilvl w:val="1"/>
          <w:numId w:val="32"/>
        </w:numPr>
        <w:autoSpaceDE/>
        <w:autoSpaceDN/>
        <w:ind w:left="1418" w:right="281" w:hanging="426"/>
        <w:rPr>
          <w:rFonts w:asciiTheme="minorHAnsi" w:hAnsiTheme="minorHAnsi"/>
          <w:sz w:val="20"/>
          <w:szCs w:val="20"/>
        </w:rPr>
      </w:pPr>
      <w:r w:rsidRPr="000F38D8">
        <w:rPr>
          <w:rFonts w:asciiTheme="minorHAnsi" w:hAnsiTheme="minorHAnsi"/>
          <w:sz w:val="20"/>
          <w:szCs w:val="20"/>
        </w:rPr>
        <w:lastRenderedPageBreak/>
        <w:t xml:space="preserve">Wystąpiła konieczność wielokrotnego dokonywania bezpośredniej zapłaty Podwykonawcy lub dalszemu Podwykonawcy lub konieczność dokonania bezpośrednich zapłat na sumę większą niż 5% wynagrodzenia brutto, określonego </w:t>
      </w:r>
      <w:r w:rsidRPr="000F38D8">
        <w:rPr>
          <w:rFonts w:cstheme="minorHAnsi"/>
          <w:sz w:val="20"/>
          <w:szCs w:val="20"/>
        </w:rPr>
        <w:t>w § 4 ust. 2</w:t>
      </w:r>
      <w:r w:rsidRPr="000F38D8">
        <w:rPr>
          <w:rFonts w:cstheme="minorHAnsi"/>
          <w:spacing w:val="-3"/>
          <w:sz w:val="20"/>
          <w:szCs w:val="20"/>
        </w:rPr>
        <w:t xml:space="preserve"> </w:t>
      </w:r>
      <w:r w:rsidRPr="000F38D8">
        <w:rPr>
          <w:rFonts w:cstheme="minorHAnsi"/>
          <w:sz w:val="20"/>
          <w:szCs w:val="20"/>
        </w:rPr>
        <w:t>umowy.</w:t>
      </w:r>
    </w:p>
    <w:p w14:paraId="0BC804CA" w14:textId="17B02C0F" w:rsidR="00BD38E0" w:rsidRPr="000F38D8" w:rsidRDefault="00D21782" w:rsidP="00A70183">
      <w:pPr>
        <w:pStyle w:val="Akapitzlist"/>
        <w:widowControl/>
        <w:numPr>
          <w:ilvl w:val="1"/>
          <w:numId w:val="32"/>
        </w:numPr>
        <w:autoSpaceDE/>
        <w:autoSpaceDN/>
        <w:ind w:left="1418" w:right="281" w:hanging="426"/>
        <w:rPr>
          <w:rFonts w:asciiTheme="minorHAnsi" w:hAnsiTheme="minorHAnsi"/>
          <w:sz w:val="20"/>
          <w:szCs w:val="20"/>
        </w:rPr>
      </w:pPr>
      <w:r>
        <w:rPr>
          <w:rFonts w:asciiTheme="minorHAnsi" w:hAnsiTheme="minorHAnsi"/>
          <w:sz w:val="20"/>
          <w:szCs w:val="20"/>
        </w:rPr>
        <w:t>Suma</w:t>
      </w:r>
      <w:r w:rsidR="00BD38E0">
        <w:rPr>
          <w:rFonts w:asciiTheme="minorHAnsi" w:hAnsiTheme="minorHAnsi"/>
          <w:sz w:val="20"/>
          <w:szCs w:val="20"/>
        </w:rPr>
        <w:t xml:space="preserve"> wszystkich </w:t>
      </w:r>
      <w:r>
        <w:rPr>
          <w:rFonts w:asciiTheme="minorHAnsi" w:hAnsiTheme="minorHAnsi"/>
          <w:sz w:val="20"/>
          <w:szCs w:val="20"/>
        </w:rPr>
        <w:t>kar umownych należnych Zamawiającemu przekroczy 20%</w:t>
      </w:r>
      <w:r w:rsidR="00B304C8">
        <w:rPr>
          <w:rFonts w:asciiTheme="minorHAnsi" w:hAnsiTheme="minorHAnsi"/>
          <w:sz w:val="20"/>
          <w:szCs w:val="20"/>
        </w:rPr>
        <w:t xml:space="preserve"> </w:t>
      </w:r>
      <w:r w:rsidR="00B304C8" w:rsidRPr="00A547A8">
        <w:rPr>
          <w:rFonts w:asciiTheme="minorHAnsi" w:hAnsiTheme="minorHAnsi" w:cstheme="minorHAnsi"/>
          <w:sz w:val="20"/>
          <w:szCs w:val="20"/>
        </w:rPr>
        <w:t>wynagrodzenia brutto</w:t>
      </w:r>
      <w:r w:rsidR="00B304C8">
        <w:rPr>
          <w:rFonts w:asciiTheme="minorHAnsi" w:hAnsiTheme="minorHAnsi" w:cstheme="minorHAnsi"/>
          <w:sz w:val="20"/>
          <w:szCs w:val="20"/>
        </w:rPr>
        <w:t xml:space="preserve">, </w:t>
      </w:r>
      <w:r w:rsidR="00B304C8" w:rsidRPr="00A547A8">
        <w:rPr>
          <w:rFonts w:asciiTheme="minorHAnsi" w:hAnsiTheme="minorHAnsi" w:cstheme="minorHAnsi"/>
          <w:sz w:val="20"/>
          <w:szCs w:val="20"/>
        </w:rPr>
        <w:t>o</w:t>
      </w:r>
      <w:r w:rsidR="00B304C8">
        <w:rPr>
          <w:rFonts w:asciiTheme="minorHAnsi" w:hAnsiTheme="minorHAnsi" w:cstheme="minorHAnsi"/>
          <w:sz w:val="20"/>
          <w:szCs w:val="20"/>
        </w:rPr>
        <w:t> </w:t>
      </w:r>
      <w:r w:rsidR="00B304C8" w:rsidRPr="00A547A8">
        <w:rPr>
          <w:rFonts w:asciiTheme="minorHAnsi" w:hAnsiTheme="minorHAnsi" w:cstheme="minorHAnsi"/>
          <w:sz w:val="20"/>
          <w:szCs w:val="20"/>
        </w:rPr>
        <w:t>którym mowa w § 4 ust. 2</w:t>
      </w:r>
      <w:r>
        <w:rPr>
          <w:rFonts w:asciiTheme="minorHAnsi" w:hAnsiTheme="minorHAnsi"/>
          <w:sz w:val="20"/>
          <w:szCs w:val="20"/>
        </w:rPr>
        <w:t>.</w:t>
      </w:r>
    </w:p>
    <w:p w14:paraId="56A76FAF" w14:textId="20374D92" w:rsidR="007737B9" w:rsidRPr="00BF181D" w:rsidRDefault="007737B9" w:rsidP="00A70183">
      <w:pPr>
        <w:pStyle w:val="Akapitzlist"/>
        <w:numPr>
          <w:ilvl w:val="0"/>
          <w:numId w:val="32"/>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6B13C87F" w14:textId="2B0F5113"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70FF992F"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5E2F714A" w14:textId="3D3020ED"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01F5C7F0" w14:textId="0D8810AF"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4D03E148" w14:textId="74F682E2"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28E66F9C" w14:textId="159E22F0"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548618" w14:textId="710D0A85"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64A91910" w14:textId="1172818B"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w:t>
      </w:r>
      <w:r w:rsidR="00BD4D2F">
        <w:rPr>
          <w:rFonts w:cstheme="minorHAnsi"/>
          <w:sz w:val="20"/>
          <w:szCs w:val="20"/>
        </w:rPr>
        <w:t>st do dokonania w terminie 14 dni</w:t>
      </w:r>
      <w:r w:rsidRPr="00FB6A28">
        <w:rPr>
          <w:rFonts w:cstheme="minorHAnsi"/>
          <w:sz w:val="20"/>
          <w:szCs w:val="20"/>
        </w:rPr>
        <w:t xml:space="preserve"> odbioru robót przerwanych i zabezpieczających oraz przejęcia od Wykonawcy pod swój dozór terenu budowy.</w:t>
      </w:r>
    </w:p>
    <w:p w14:paraId="46336C8E"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5065FC20" w14:textId="66B6B0DC"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012F2595" w14:textId="015C4290"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39B17EFF" w14:textId="77777777" w:rsidR="00445000" w:rsidRDefault="00445000" w:rsidP="00A70183">
      <w:pPr>
        <w:numPr>
          <w:ilvl w:val="0"/>
          <w:numId w:val="54"/>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961D26D"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68D29EF9"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7329AE90" w14:textId="77777777"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211AD109" w14:textId="02911996"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1CD21087" w14:textId="4D8F3768" w:rsidR="00445000" w:rsidRDefault="00445000" w:rsidP="00A70183">
      <w:pPr>
        <w:numPr>
          <w:ilvl w:val="0"/>
          <w:numId w:val="54"/>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48E13A3D" w14:textId="1449F675" w:rsidR="001B2F55" w:rsidRDefault="00445000" w:rsidP="00F0045B">
      <w:pPr>
        <w:numPr>
          <w:ilvl w:val="0"/>
          <w:numId w:val="54"/>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3138BF80" w14:textId="77777777" w:rsidR="00720B80" w:rsidRDefault="00720B80" w:rsidP="00720B80">
      <w:pPr>
        <w:ind w:left="992" w:right="284"/>
        <w:jc w:val="both"/>
        <w:rPr>
          <w:rFonts w:cstheme="minorHAnsi"/>
          <w:sz w:val="20"/>
          <w:szCs w:val="20"/>
        </w:rPr>
      </w:pPr>
    </w:p>
    <w:p w14:paraId="3DEBCEEA" w14:textId="77777777" w:rsidR="00720B80" w:rsidRDefault="00720B80" w:rsidP="00720B80">
      <w:pPr>
        <w:ind w:left="992" w:right="284"/>
        <w:jc w:val="both"/>
        <w:rPr>
          <w:rFonts w:cstheme="minorHAnsi"/>
          <w:sz w:val="20"/>
          <w:szCs w:val="20"/>
        </w:rPr>
      </w:pPr>
    </w:p>
    <w:p w14:paraId="7DDFC9C5" w14:textId="77777777" w:rsidR="00720B80" w:rsidRPr="00F0045B" w:rsidRDefault="00720B80" w:rsidP="00720B80">
      <w:pPr>
        <w:ind w:left="992" w:right="284"/>
        <w:jc w:val="both"/>
        <w:rPr>
          <w:rFonts w:cstheme="minorHAnsi"/>
          <w:sz w:val="20"/>
          <w:szCs w:val="20"/>
        </w:rPr>
      </w:pPr>
    </w:p>
    <w:p w14:paraId="4AF49656" w14:textId="603F268B"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lastRenderedPageBreak/>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24383850" w14:textId="0502B06C"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4C8C418" w14:textId="061DAE47" w:rsidR="005E2451" w:rsidRDefault="00C619E3" w:rsidP="009E27B5">
      <w:pPr>
        <w:pStyle w:val="Akapitzlist"/>
        <w:numPr>
          <w:ilvl w:val="0"/>
          <w:numId w:val="3"/>
        </w:numPr>
        <w:spacing w:before="60"/>
        <w:ind w:left="993" w:right="281" w:hanging="426"/>
        <w:rPr>
          <w:rFonts w:asciiTheme="minorHAnsi" w:hAnsiTheme="minorHAnsi" w:cstheme="minorHAnsi"/>
          <w:sz w:val="20"/>
          <w:szCs w:val="20"/>
        </w:rPr>
      </w:pPr>
      <w:r w:rsidRPr="00A547A8">
        <w:rPr>
          <w:rFonts w:asciiTheme="minorHAnsi" w:hAnsiTheme="minorHAnsi" w:cstheme="minorHAnsi"/>
          <w:sz w:val="20"/>
          <w:szCs w:val="20"/>
        </w:rPr>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1BD50B17" w14:textId="38980EF3" w:rsidR="00673FFF" w:rsidRDefault="00C619E3"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C1B3FA4" w14:textId="7378A01A" w:rsidR="00445000" w:rsidRDefault="00445000" w:rsidP="00A70183">
      <w:pPr>
        <w:pStyle w:val="Akapitzlist"/>
        <w:numPr>
          <w:ilvl w:val="1"/>
          <w:numId w:val="53"/>
        </w:numPr>
        <w:spacing w:before="60"/>
        <w:ind w:left="1418" w:right="281" w:hanging="425"/>
        <w:rPr>
          <w:rFonts w:asciiTheme="minorHAnsi" w:hAnsiTheme="minorHAnsi" w:cstheme="minorHAnsi"/>
          <w:sz w:val="20"/>
          <w:szCs w:val="20"/>
        </w:rPr>
      </w:pPr>
      <w:r>
        <w:rPr>
          <w:rFonts w:asciiTheme="minorHAnsi" w:hAnsiTheme="minorHAnsi" w:cstheme="minorHAnsi"/>
          <w:sz w:val="20"/>
          <w:szCs w:val="20"/>
        </w:rPr>
        <w:t>…………………………………………</w:t>
      </w:r>
    </w:p>
    <w:p w14:paraId="75A3056B" w14:textId="7631483F" w:rsidR="00445000" w:rsidRPr="00445000" w:rsidRDefault="00445000" w:rsidP="009E27B5">
      <w:pPr>
        <w:spacing w:before="60"/>
        <w:ind w:left="993" w:right="281"/>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3AE336E4" w14:textId="472F79CE" w:rsidR="005E2451" w:rsidRDefault="009E27B5" w:rsidP="00A70183">
      <w:pPr>
        <w:pStyle w:val="Akapitzlist"/>
        <w:numPr>
          <w:ilvl w:val="0"/>
          <w:numId w:val="53"/>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wyznacza Kierownika budowy</w:t>
      </w:r>
      <w:r w:rsidR="00DD2254">
        <w:rPr>
          <w:rFonts w:asciiTheme="minorHAnsi" w:hAnsiTheme="minorHAnsi" w:cstheme="minorHAnsi"/>
          <w:sz w:val="20"/>
          <w:szCs w:val="20"/>
        </w:rPr>
        <w:t xml:space="preserve"> w osobie</w:t>
      </w:r>
      <w:r w:rsidR="005E2451">
        <w:rPr>
          <w:rFonts w:asciiTheme="minorHAnsi" w:hAnsiTheme="minorHAnsi" w:cstheme="minorHAnsi"/>
          <w:sz w:val="20"/>
          <w:szCs w:val="20"/>
        </w:rPr>
        <w:t>:</w:t>
      </w:r>
    </w:p>
    <w:p w14:paraId="0D28CAA9" w14:textId="77777777" w:rsidR="005E2451" w:rsidRDefault="005E2451"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6D46F0F1" w14:textId="7D302A5A" w:rsidR="00DD2254" w:rsidRDefault="00DD2254"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19E68FBB" w14:textId="7649684D" w:rsidR="0099105E" w:rsidRDefault="00DD2254"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7414779C" w14:textId="0945029E" w:rsidR="00301A7A" w:rsidRPr="00301A7A" w:rsidRDefault="00301A7A" w:rsidP="00301A7A">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47A83B77" w14:textId="7EDC9D76" w:rsidR="009E27B5" w:rsidRDefault="009E27B5" w:rsidP="00A70183">
      <w:pPr>
        <w:pStyle w:val="Akapitzlist"/>
        <w:numPr>
          <w:ilvl w:val="0"/>
          <w:numId w:val="53"/>
        </w:numPr>
        <w:spacing w:before="60"/>
        <w:ind w:left="993" w:right="281" w:hanging="426"/>
        <w:rPr>
          <w:rFonts w:asciiTheme="minorHAnsi" w:hAnsiTheme="minorHAnsi" w:cstheme="minorHAnsi"/>
          <w:sz w:val="20"/>
          <w:szCs w:val="20"/>
        </w:rPr>
      </w:pPr>
      <w:r>
        <w:rPr>
          <w:rFonts w:asciiTheme="minorHAnsi" w:hAnsiTheme="minorHAnsi" w:cstheme="minorHAnsi"/>
          <w:sz w:val="20"/>
          <w:szCs w:val="20"/>
        </w:rPr>
        <w:t>Nadzór nad realizacją przedmiotu umowy w imieniu Wykonawcy sprawować będą (poza kierownikami):</w:t>
      </w:r>
    </w:p>
    <w:p w14:paraId="24E49270" w14:textId="644A9445" w:rsidR="009E27B5" w:rsidRPr="00C45D85" w:rsidRDefault="00C45D85" w:rsidP="00A70183">
      <w:pPr>
        <w:pStyle w:val="Akapitzlist"/>
        <w:numPr>
          <w:ilvl w:val="1"/>
          <w:numId w:val="53"/>
        </w:numPr>
        <w:spacing w:before="60"/>
        <w:ind w:left="1418" w:right="281" w:hanging="425"/>
        <w:rPr>
          <w:rFonts w:asciiTheme="minorHAnsi" w:hAnsiTheme="minorHAnsi" w:cstheme="minorHAnsi"/>
          <w:sz w:val="20"/>
          <w:szCs w:val="20"/>
        </w:rPr>
      </w:pPr>
      <w:r w:rsidRPr="00A547A8">
        <w:rPr>
          <w:rFonts w:asciiTheme="minorHAnsi" w:hAnsiTheme="minorHAnsi" w:cstheme="minorHAnsi"/>
          <w:sz w:val="20"/>
          <w:szCs w:val="20"/>
        </w:rPr>
        <w:t>…………………………………………</w:t>
      </w:r>
    </w:p>
    <w:p w14:paraId="3B0482F9" w14:textId="60594EBE"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47E64D48" w14:textId="2DEBF971"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00301A7A">
        <w:rPr>
          <w:rFonts w:cstheme="minorHAnsi"/>
          <w:sz w:val="20"/>
          <w:szCs w:val="20"/>
        </w:rPr>
        <w:t xml:space="preserve"> Dz.U.202</w:t>
      </w:r>
      <w:r w:rsidR="00A70C2C">
        <w:rPr>
          <w:rFonts w:cstheme="minorHAnsi"/>
          <w:sz w:val="20"/>
          <w:szCs w:val="20"/>
        </w:rPr>
        <w:t>3</w:t>
      </w:r>
      <w:r w:rsidR="00301A7A">
        <w:rPr>
          <w:rFonts w:cstheme="minorHAnsi"/>
          <w:sz w:val="20"/>
          <w:szCs w:val="20"/>
        </w:rPr>
        <w:t>.1</w:t>
      </w:r>
      <w:r w:rsidR="00A70C2C">
        <w:rPr>
          <w:rFonts w:cstheme="minorHAnsi"/>
          <w:sz w:val="20"/>
          <w:szCs w:val="20"/>
        </w:rPr>
        <w:t>465</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5000B03C" w14:textId="782EB9BF" w:rsidR="000B5D43" w:rsidRPr="00C45D85" w:rsidRDefault="00C45D85" w:rsidP="00A70183">
      <w:pPr>
        <w:pStyle w:val="Akapitzlist"/>
        <w:numPr>
          <w:ilvl w:val="0"/>
          <w:numId w:val="55"/>
        </w:numPr>
        <w:ind w:left="1418" w:right="284" w:hanging="425"/>
        <w:rPr>
          <w:rFonts w:asciiTheme="minorHAnsi" w:hAnsiTheme="minorHAnsi" w:cstheme="minorHAnsi"/>
          <w:sz w:val="20"/>
          <w:szCs w:val="20"/>
        </w:rPr>
      </w:pPr>
      <w:r w:rsidRPr="00C45D85">
        <w:rPr>
          <w:color w:val="000000" w:themeColor="text1"/>
          <w:sz w:val="20"/>
          <w:szCs w:val="20"/>
        </w:rPr>
        <w:t>wykonywanie prac fizycznych związanych z robotami budowlanymi objętymi przedmiotem niniejszego zamówienia.</w:t>
      </w:r>
    </w:p>
    <w:p w14:paraId="236B5744" w14:textId="0D62AB1B"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00B304C8">
        <w:rPr>
          <w:rFonts w:cstheme="minorHAnsi"/>
          <w:sz w:val="20"/>
          <w:szCs w:val="20"/>
        </w:rPr>
        <w:t xml:space="preserve"> Dz.U.202</w:t>
      </w:r>
      <w:r w:rsidR="00A70C2C">
        <w:rPr>
          <w:rFonts w:cstheme="minorHAnsi"/>
          <w:sz w:val="20"/>
          <w:szCs w:val="20"/>
        </w:rPr>
        <w:t>3</w:t>
      </w:r>
      <w:r w:rsidR="00301A7A">
        <w:rPr>
          <w:rFonts w:cstheme="minorHAnsi"/>
          <w:sz w:val="20"/>
          <w:szCs w:val="20"/>
        </w:rPr>
        <w:t>.1</w:t>
      </w:r>
      <w:r w:rsidR="00A70C2C">
        <w:rPr>
          <w:rFonts w:cstheme="minorHAnsi"/>
          <w:sz w:val="20"/>
          <w:szCs w:val="20"/>
        </w:rPr>
        <w:t>465</w:t>
      </w:r>
      <w:r w:rsidRPr="000B5D43">
        <w:rPr>
          <w:rFonts w:cstheme="minorHAnsi"/>
          <w:sz w:val="20"/>
          <w:szCs w:val="20"/>
        </w:rPr>
        <w:t>).</w:t>
      </w:r>
    </w:p>
    <w:p w14:paraId="67FF9641" w14:textId="7538E686"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334318D" w14:textId="3CEFBDDB"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45DC451" w14:textId="5E5F34D2"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6C4125F3" w14:textId="6C19297F"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A59C2E8" w14:textId="7BF1EDA7" w:rsidR="000B5D43" w:rsidRPr="00FC377D" w:rsidRDefault="000B5D43" w:rsidP="00A70183">
      <w:pPr>
        <w:pStyle w:val="Akapitzlist"/>
        <w:numPr>
          <w:ilvl w:val="0"/>
          <w:numId w:val="56"/>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0096F9DA" w14:textId="5DAE681B"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3AFBE32F" w14:textId="1C96FC9D"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C474462" w14:textId="176E8A7B"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051765C2" w14:textId="37B89318"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sidR="00C45D85">
        <w:rPr>
          <w:rFonts w:cstheme="minorHAnsi"/>
          <w:sz w:val="20"/>
          <w:szCs w:val="20"/>
        </w:rPr>
        <w:t xml:space="preserve">dczenie, o którym mowa w </w:t>
      </w:r>
      <w:proofErr w:type="spellStart"/>
      <w:r w:rsidR="00C45D85">
        <w:rPr>
          <w:rFonts w:cstheme="minorHAnsi"/>
          <w:sz w:val="20"/>
          <w:szCs w:val="20"/>
        </w:rPr>
        <w:t>ppkt</w:t>
      </w:r>
      <w:proofErr w:type="spellEnd"/>
      <w:r w:rsidR="00C45D85">
        <w:rPr>
          <w:rFonts w:cstheme="minorHAnsi"/>
          <w:sz w:val="20"/>
          <w:szCs w:val="20"/>
        </w:rPr>
        <w:t>. 5</w:t>
      </w:r>
      <w:r w:rsidR="006C176B">
        <w:rPr>
          <w:rFonts w:cstheme="minorHAnsi"/>
          <w:sz w:val="20"/>
          <w:szCs w:val="20"/>
        </w:rPr>
        <w:t>.2</w:t>
      </w:r>
      <w:r w:rsidRPr="006E4B60">
        <w:rPr>
          <w:rFonts w:cstheme="minorHAnsi"/>
          <w:sz w:val="20"/>
          <w:szCs w:val="20"/>
        </w:rPr>
        <w:t>.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6E4B60">
        <w:rPr>
          <w:rFonts w:cstheme="minorHAnsi"/>
          <w:sz w:val="20"/>
          <w:szCs w:val="20"/>
        </w:rPr>
        <w:t>anonimizacji</w:t>
      </w:r>
      <w:proofErr w:type="spellEnd"/>
      <w:r w:rsidRPr="006E4B60">
        <w:rPr>
          <w:rFonts w:cstheme="minorHAnsi"/>
          <w:sz w:val="20"/>
          <w:szCs w:val="20"/>
        </w:rPr>
        <w:t xml:space="preserve"> i muszą być możliwe do</w:t>
      </w:r>
      <w:r w:rsidR="00AB478D">
        <w:rPr>
          <w:rFonts w:cstheme="minorHAnsi"/>
          <w:sz w:val="20"/>
          <w:szCs w:val="20"/>
        </w:rPr>
        <w:t> </w:t>
      </w:r>
      <w:r w:rsidRPr="006E4B60">
        <w:rPr>
          <w:rFonts w:cstheme="minorHAnsi"/>
          <w:sz w:val="20"/>
          <w:szCs w:val="20"/>
        </w:rPr>
        <w:t>zidentyfikowania.</w:t>
      </w:r>
    </w:p>
    <w:p w14:paraId="6DA76438" w14:textId="1040DE80"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49BCA0A5" w14:textId="495B6A8A"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 xml:space="preserve">Poświadczoną za zgodność z oryginałem odpowiednio przez Wykonawcę lub Podwykonawcę kopie </w:t>
      </w:r>
      <w:r w:rsidRPr="00AB478D">
        <w:rPr>
          <w:rFonts w:cstheme="minorHAnsi"/>
          <w:sz w:val="20"/>
          <w:szCs w:val="20"/>
        </w:rPr>
        <w:lastRenderedPageBreak/>
        <w:t>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w sposób zapewniający ochronę danych osobowych pracowników, zgodnie z przepisami ustawy 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646BADC9" w14:textId="0D7FB780"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001B5FC3">
        <w:rPr>
          <w:rFonts w:cstheme="minorHAnsi"/>
          <w:sz w:val="20"/>
          <w:szCs w:val="20"/>
        </w:rPr>
        <w:t xml:space="preserve"> lit. </w:t>
      </w:r>
      <w:r w:rsidR="00877EC9">
        <w:rPr>
          <w:rFonts w:cstheme="minorHAnsi"/>
          <w:sz w:val="20"/>
          <w:szCs w:val="20"/>
        </w:rPr>
        <w:t>l</w:t>
      </w:r>
      <w:r w:rsidRPr="00AB478D">
        <w:rPr>
          <w:rFonts w:cstheme="minorHAnsi"/>
          <w:sz w:val="20"/>
          <w:szCs w:val="20"/>
        </w:rPr>
        <w:t xml:space="preserve">)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465645A7" w14:textId="352C3FD8"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3F5105C8" w14:textId="57A07486"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2BF85CBA" w14:textId="1D65B289" w:rsidR="00E20250" w:rsidRDefault="00E20250" w:rsidP="00A70183">
      <w:pPr>
        <w:pStyle w:val="Akapitzlist"/>
        <w:numPr>
          <w:ilvl w:val="0"/>
          <w:numId w:val="57"/>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720A0E07" w14:textId="1DEC49CB" w:rsidR="00E20250" w:rsidRDefault="00E20250" w:rsidP="00A70183">
      <w:pPr>
        <w:pStyle w:val="Akapitzlist"/>
        <w:numPr>
          <w:ilvl w:val="0"/>
          <w:numId w:val="57"/>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xml:space="preserve">. </w:t>
      </w:r>
      <w:r w:rsidR="006C176B">
        <w:rPr>
          <w:rFonts w:cstheme="minorHAnsi"/>
          <w:sz w:val="20"/>
          <w:szCs w:val="20"/>
        </w:rPr>
        <w:t>Dz.U.202</w:t>
      </w:r>
      <w:r w:rsidR="00A70C2C">
        <w:rPr>
          <w:rFonts w:cstheme="minorHAnsi"/>
          <w:sz w:val="20"/>
          <w:szCs w:val="20"/>
        </w:rPr>
        <w:t>3</w:t>
      </w:r>
      <w:r w:rsidR="006C176B">
        <w:rPr>
          <w:rFonts w:cstheme="minorHAnsi"/>
          <w:sz w:val="20"/>
          <w:szCs w:val="20"/>
        </w:rPr>
        <w:t>.1</w:t>
      </w:r>
      <w:r w:rsidR="00A70C2C">
        <w:rPr>
          <w:rFonts w:cstheme="minorHAnsi"/>
          <w:sz w:val="20"/>
          <w:szCs w:val="20"/>
        </w:rPr>
        <w:t>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06C9272B" w14:textId="1789DC84" w:rsidR="00E20250" w:rsidRDefault="00E20250" w:rsidP="00A70183">
      <w:pPr>
        <w:pStyle w:val="Akapitzlist"/>
        <w:numPr>
          <w:ilvl w:val="1"/>
          <w:numId w:val="32"/>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6DF06393" w14:textId="71DFA4EC" w:rsidR="00E20250"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3A28FF21" w14:textId="199AD791"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38A999" w14:textId="77777777" w:rsidR="00EF5B01"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51D07139" w14:textId="7BCF2A78" w:rsidR="00E20250" w:rsidRPr="00EF5B0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4494888D" w14:textId="41530028" w:rsidR="00E20250" w:rsidRPr="004D4111" w:rsidRDefault="00E20250" w:rsidP="00A70183">
      <w:pPr>
        <w:pStyle w:val="Akapitzlist"/>
        <w:numPr>
          <w:ilvl w:val="0"/>
          <w:numId w:val="58"/>
        </w:numPr>
        <w:ind w:left="1701" w:right="284"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56685ECF" w14:textId="39C622BD" w:rsidR="004D4111" w:rsidRPr="004D4111" w:rsidRDefault="004D4111" w:rsidP="00A70183">
      <w:pPr>
        <w:pStyle w:val="Akapitzlist"/>
        <w:numPr>
          <w:ilvl w:val="0"/>
          <w:numId w:val="58"/>
        </w:numPr>
        <w:ind w:left="1701" w:right="284" w:hanging="283"/>
        <w:rPr>
          <w:rFonts w:cstheme="minorHAnsi"/>
          <w:sz w:val="20"/>
          <w:szCs w:val="20"/>
        </w:rPr>
      </w:pPr>
      <w:r>
        <w:rPr>
          <w:rFonts w:cstheme="minorHAnsi"/>
          <w:color w:val="000000" w:themeColor="text1"/>
          <w:sz w:val="20"/>
          <w:szCs w:val="20"/>
        </w:rPr>
        <w:t>gdy realizacja w drodze odrębnej umowy prac powiązanych z przedmiotem niniejszego zamówienia, wymuszających konieczność skoordynowania prac i uwzględnienia wzajemnych powiązań,</w:t>
      </w:r>
    </w:p>
    <w:p w14:paraId="59DA888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rFonts w:cstheme="minorHAnsi"/>
          <w:color w:val="000000" w:themeColor="text1"/>
          <w:sz w:val="20"/>
          <w:szCs w:val="20"/>
        </w:rPr>
        <w:t>wystąpienia siły wyższej uniemożliwiającej wykonanie przedmiotu Umowy zgodnie z jej postanowieniami,</w:t>
      </w:r>
    </w:p>
    <w:p w14:paraId="2FB3DA4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21CA146A"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wystąpienia dodatkowych robót budowlanych i zamiennych, a niemożliwych do przewidzenia,</w:t>
      </w:r>
    </w:p>
    <w:p w14:paraId="607DDD94" w14:textId="6EA63C25"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z</w:t>
      </w:r>
      <w:r w:rsidRPr="004D4111">
        <w:rPr>
          <w:sz w:val="20"/>
        </w:rPr>
        <w:t>miany wymagań związanych ze zmianą lub wydaniem nowego pozwolenia na budowę (w</w:t>
      </w:r>
      <w:r w:rsidR="004022AF">
        <w:rPr>
          <w:sz w:val="20"/>
        </w:rPr>
        <w:t> </w:t>
      </w:r>
      <w:r w:rsidRPr="004D4111">
        <w:rPr>
          <w:sz w:val="20"/>
        </w:rPr>
        <w:t>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r w:rsidRPr="004741C3">
        <w:t>,</w:t>
      </w:r>
    </w:p>
    <w:p w14:paraId="57AA6403"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lastRenderedPageBreak/>
        <w:t>zmiany przepisów, które skutkują zmianą pozwolenia na budowę lub zgłoszenia wydanego dla realizowanego zamówienia - w przypadku wystąpienia,</w:t>
      </w:r>
    </w:p>
    <w:p w14:paraId="3ECB9A7C"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bCs/>
          <w:sz w:val="20"/>
        </w:rPr>
        <w:t>k</w:t>
      </w:r>
      <w:r w:rsidRPr="004D4111">
        <w:rPr>
          <w:sz w:val="20"/>
        </w:rPr>
        <w:t>onieczności wykonania prac wynikających z zaleceń organów uprawnionych np. nadzoru budowlanego, itp.,</w:t>
      </w:r>
    </w:p>
    <w:p w14:paraId="23F26742"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rPr>
        <w:t xml:space="preserve">oczekiwanie na przedłużające się decyzje organów zatwierdzających, kontrolujących, wydających  </w:t>
      </w:r>
      <w:r w:rsidRPr="004D4111">
        <w:rPr>
          <w:sz w:val="20"/>
          <w:szCs w:val="20"/>
        </w:rPr>
        <w:t>decyzje etc.,</w:t>
      </w:r>
    </w:p>
    <w:p w14:paraId="25700B25" w14:textId="77777777" w:rsidR="004D4111" w:rsidRPr="004D4111" w:rsidRDefault="004D4111" w:rsidP="00A70183">
      <w:pPr>
        <w:pStyle w:val="Akapitzlist"/>
        <w:numPr>
          <w:ilvl w:val="0"/>
          <w:numId w:val="58"/>
        </w:numPr>
        <w:ind w:left="1701" w:right="284" w:hanging="283"/>
        <w:rPr>
          <w:rFonts w:cstheme="minorHAnsi"/>
          <w:sz w:val="20"/>
          <w:szCs w:val="20"/>
        </w:rPr>
      </w:pPr>
      <w:r w:rsidRPr="004D4111">
        <w:rPr>
          <w:sz w:val="20"/>
          <w:szCs w:val="20"/>
        </w:rPr>
        <w:t>wykopalisk uniemożliwiających wykonywanie robót.</w:t>
      </w:r>
    </w:p>
    <w:p w14:paraId="781B0C3A" w14:textId="559ABF92" w:rsidR="00E20250" w:rsidRPr="000E5662" w:rsidRDefault="00E20250" w:rsidP="00A70183">
      <w:pPr>
        <w:pStyle w:val="Akapitzlist"/>
        <w:numPr>
          <w:ilvl w:val="1"/>
          <w:numId w:val="32"/>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40B10196" w14:textId="372B40D1"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61969C59" w14:textId="4AEF58C5"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69F8FFC2" w14:textId="7ACF93F0" w:rsidR="00E20250" w:rsidRPr="000E5662"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1078B83B" w14:textId="5D1FA248" w:rsidR="00E20250" w:rsidRPr="004D4111" w:rsidRDefault="00E20250" w:rsidP="00A70183">
      <w:pPr>
        <w:pStyle w:val="Akapitzlist"/>
        <w:numPr>
          <w:ilvl w:val="0"/>
          <w:numId w:val="59"/>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5DAE05C7" w14:textId="3CBDD379" w:rsidR="00D46AA0" w:rsidRPr="00D46AA0" w:rsidRDefault="000E5662" w:rsidP="00D46AA0">
      <w:pPr>
        <w:pStyle w:val="Akapitzlist"/>
        <w:numPr>
          <w:ilvl w:val="1"/>
          <w:numId w:val="32"/>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7AE8B8C5" w14:textId="5D1E1DBE" w:rsidR="00E20250" w:rsidRPr="00B20953" w:rsidRDefault="00E20250" w:rsidP="00A70183">
      <w:pPr>
        <w:pStyle w:val="Akapitzlist"/>
        <w:numPr>
          <w:ilvl w:val="0"/>
          <w:numId w:val="57"/>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4D055EE5" w14:textId="7DF5A4E7" w:rsidR="00E20250" w:rsidRPr="00B20953" w:rsidRDefault="00E20250" w:rsidP="00A70183">
      <w:pPr>
        <w:pStyle w:val="Akapitzlist"/>
        <w:numPr>
          <w:ilvl w:val="0"/>
          <w:numId w:val="57"/>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62165560" w14:textId="293EE32F" w:rsidR="00E20250" w:rsidRDefault="00E20250" w:rsidP="00A70183">
      <w:pPr>
        <w:pStyle w:val="Akapitzlist"/>
        <w:numPr>
          <w:ilvl w:val="0"/>
          <w:numId w:val="57"/>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2C897F90" w14:textId="2FEB04D3" w:rsidR="001A22A2" w:rsidRPr="001A22A2" w:rsidRDefault="00E22725" w:rsidP="001A22A2">
      <w:pPr>
        <w:pStyle w:val="Akapitzlist"/>
        <w:numPr>
          <w:ilvl w:val="0"/>
          <w:numId w:val="57"/>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sidR="00966032">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sidR="00966032">
        <w:rPr>
          <w:rFonts w:asciiTheme="minorHAnsi" w:hAnsiTheme="minorHAnsi" w:cstheme="minorHAnsi"/>
          <w:color w:val="000009"/>
          <w:sz w:val="20"/>
          <w:szCs w:val="20"/>
        </w:rPr>
        <w:t xml:space="preserve"> Dz.U.202</w:t>
      </w:r>
      <w:r w:rsidR="00955A31">
        <w:rPr>
          <w:rFonts w:asciiTheme="minorHAnsi" w:hAnsiTheme="minorHAnsi" w:cstheme="minorHAnsi"/>
          <w:color w:val="000009"/>
          <w:sz w:val="20"/>
          <w:szCs w:val="20"/>
        </w:rPr>
        <w:t>3</w:t>
      </w:r>
      <w:r w:rsidR="00966032">
        <w:rPr>
          <w:rFonts w:asciiTheme="minorHAnsi" w:hAnsiTheme="minorHAnsi" w:cstheme="minorHAnsi"/>
          <w:color w:val="000009"/>
          <w:sz w:val="20"/>
          <w:szCs w:val="20"/>
        </w:rPr>
        <w:t>.1</w:t>
      </w:r>
      <w:r w:rsidR="00955A31">
        <w:rPr>
          <w:rFonts w:asciiTheme="minorHAnsi" w:hAnsiTheme="minorHAnsi" w:cstheme="minorHAnsi"/>
          <w:color w:val="000009"/>
          <w:sz w:val="20"/>
          <w:szCs w:val="20"/>
        </w:rPr>
        <w:t>605</w:t>
      </w:r>
      <w:r w:rsidR="00966032">
        <w:rPr>
          <w:rFonts w:asciiTheme="minorHAnsi" w:hAnsiTheme="minorHAnsi" w:cstheme="minorHAnsi"/>
          <w:color w:val="000009"/>
          <w:sz w:val="20"/>
          <w:szCs w:val="20"/>
        </w:rPr>
        <w:t xml:space="preserve"> ze zm.</w:t>
      </w:r>
      <w:r w:rsidRPr="00785252">
        <w:rPr>
          <w:rFonts w:asciiTheme="minorHAnsi" w:hAnsiTheme="minorHAnsi" w:cstheme="minorHAnsi"/>
          <w:color w:val="000009"/>
          <w:sz w:val="20"/>
          <w:szCs w:val="20"/>
        </w:rPr>
        <w:t>), Zamawiający dopuszcza możliwość zmian</w:t>
      </w:r>
      <w:r w:rsidR="00110609">
        <w:rPr>
          <w:rFonts w:asciiTheme="minorHAnsi" w:hAnsiTheme="minorHAnsi" w:cstheme="minorHAnsi"/>
          <w:color w:val="000009"/>
          <w:sz w:val="20"/>
          <w:szCs w:val="20"/>
        </w:rPr>
        <w:t>y wysokości wynagrodzenia</w:t>
      </w:r>
      <w:r w:rsidR="00966032">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4 ust. 2 niniejszej umowy, </w:t>
      </w:r>
      <w:r w:rsidR="00110609" w:rsidRPr="00B86BE5">
        <w:rPr>
          <w:rFonts w:asciiTheme="minorHAnsi" w:hAnsiTheme="minorHAnsi" w:cstheme="minorHAnsi"/>
          <w:b/>
          <w:color w:val="000009"/>
          <w:sz w:val="20"/>
          <w:szCs w:val="20"/>
          <w:u w:val="single"/>
        </w:rPr>
        <w:t>do 10%</w:t>
      </w:r>
      <w:r w:rsidR="00110609">
        <w:rPr>
          <w:rFonts w:asciiTheme="minorHAnsi" w:hAnsiTheme="minorHAnsi" w:cstheme="minorHAnsi"/>
          <w:color w:val="000009"/>
          <w:sz w:val="20"/>
          <w:szCs w:val="20"/>
        </w:rPr>
        <w:t>,</w:t>
      </w:r>
      <w:r w:rsidR="00110609"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sidR="00966032">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sidR="001A22A2">
        <w:rPr>
          <w:rFonts w:asciiTheme="minorHAnsi" w:hAnsiTheme="minorHAnsi" w:cstheme="minorHAnsi"/>
          <w:color w:val="000009"/>
          <w:sz w:val="20"/>
          <w:szCs w:val="20"/>
        </w:rPr>
        <w:t xml:space="preserve"> </w:t>
      </w:r>
      <w:r w:rsidR="001A22A2" w:rsidRPr="001A22A2">
        <w:rPr>
          <w:rFonts w:asciiTheme="minorHAnsi" w:hAnsiTheme="minorHAnsi" w:cstheme="minorHAnsi"/>
          <w:color w:val="000000" w:themeColor="text1"/>
          <w:sz w:val="20"/>
          <w:szCs w:val="20"/>
        </w:rPr>
        <w:t>Uprawnionymi do żądania zmiany wynagrodzenia są obie strony umowy.</w:t>
      </w:r>
    </w:p>
    <w:p w14:paraId="5326F91F" w14:textId="51891927" w:rsidR="00966032" w:rsidRPr="00EE1CA1" w:rsidRDefault="00966032" w:rsidP="00110609">
      <w:pPr>
        <w:pStyle w:val="Akapitzlist"/>
        <w:numPr>
          <w:ilvl w:val="0"/>
          <w:numId w:val="57"/>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sidR="00110609">
        <w:rPr>
          <w:rFonts w:asciiTheme="minorHAnsi" w:hAnsiTheme="minorHAnsi" w:cstheme="minorHAnsi"/>
          <w:color w:val="000009"/>
          <w:sz w:val="20"/>
          <w:szCs w:val="20"/>
        </w:rPr>
        <w:t xml:space="preserve">ust. </w:t>
      </w:r>
      <w:r w:rsidR="00955A31">
        <w:rPr>
          <w:rFonts w:asciiTheme="minorHAnsi" w:hAnsiTheme="minorHAnsi" w:cstheme="minorHAnsi"/>
          <w:color w:val="000009"/>
          <w:sz w:val="20"/>
          <w:szCs w:val="20"/>
        </w:rPr>
        <w:t>6</w:t>
      </w:r>
      <w:r w:rsidRPr="00110609">
        <w:rPr>
          <w:rFonts w:asciiTheme="minorHAnsi" w:hAnsiTheme="minorHAnsi" w:cstheme="minorHAnsi"/>
          <w:color w:val="000009"/>
          <w:sz w:val="20"/>
          <w:szCs w:val="20"/>
        </w:rPr>
        <w:t>:</w:t>
      </w:r>
    </w:p>
    <w:p w14:paraId="192FF215" w14:textId="5807443B" w:rsidR="00966032" w:rsidRPr="00EE1CA1" w:rsidRDefault="00966032" w:rsidP="00EE1CA1">
      <w:pPr>
        <w:pStyle w:val="Akapitzlist"/>
        <w:numPr>
          <w:ilvl w:val="1"/>
          <w:numId w:val="2"/>
        </w:numPr>
        <w:ind w:left="1418" w:right="284" w:hanging="425"/>
        <w:rPr>
          <w:rFonts w:asciiTheme="minorHAnsi" w:hAnsiTheme="minorHAnsi" w:cstheme="minorHAnsi"/>
          <w:sz w:val="20"/>
          <w:szCs w:val="20"/>
        </w:rPr>
      </w:pPr>
      <w:r w:rsidRPr="00EE1CA1">
        <w:rPr>
          <w:rFonts w:asciiTheme="minorHAnsi" w:hAnsiTheme="minorHAnsi" w:cstheme="minorHAnsi"/>
          <w:color w:val="000009"/>
          <w:sz w:val="20"/>
          <w:szCs w:val="20"/>
        </w:rPr>
        <w:t>Kwoty płatne Wykonawcy będą korygowane dla oddania wzrostów lub spadków cen zgodnie z </w:t>
      </w:r>
      <w:r w:rsidR="00110609" w:rsidRPr="00EE1CA1">
        <w:rPr>
          <w:rFonts w:asciiTheme="minorHAnsi" w:hAnsiTheme="minorHAnsi" w:cstheme="minorHAnsi"/>
          <w:color w:val="000009"/>
          <w:sz w:val="20"/>
          <w:szCs w:val="20"/>
        </w:rPr>
        <w:t xml:space="preserve">niniejszym </w:t>
      </w:r>
      <w:r w:rsidR="001A22A2" w:rsidRPr="00EE1CA1">
        <w:rPr>
          <w:rFonts w:asciiTheme="minorHAnsi" w:hAnsiTheme="minorHAnsi" w:cstheme="minorHAnsi"/>
          <w:color w:val="000009"/>
          <w:sz w:val="20"/>
          <w:szCs w:val="20"/>
        </w:rPr>
        <w:t>ustępem</w:t>
      </w:r>
      <w:r w:rsidRPr="00EE1CA1">
        <w:rPr>
          <w:rFonts w:asciiTheme="minorHAnsi" w:hAnsiTheme="minorHAnsi" w:cstheme="minorHAnsi"/>
          <w:color w:val="000009"/>
          <w:sz w:val="20"/>
          <w:szCs w:val="20"/>
        </w:rPr>
        <w:t>. W zakresie, w jakim rekompensata za wzrost lub spadek cen, nie jest objęta postanowieniami niniejszego lub innych zapisów Umowy, będzie się uważało, że Wynagrodzenie uwzględnia wzrosty lub spadki cen.</w:t>
      </w:r>
    </w:p>
    <w:p w14:paraId="7E0CEDE4" w14:textId="1F7A6397" w:rsidR="00291E71" w:rsidRPr="00EE1CA1" w:rsidRDefault="00291E71" w:rsidP="00EE1CA1">
      <w:pPr>
        <w:pStyle w:val="Akapitzlist"/>
        <w:numPr>
          <w:ilvl w:val="1"/>
          <w:numId w:val="2"/>
        </w:numPr>
        <w:ind w:left="1418" w:right="284" w:hanging="425"/>
        <w:rPr>
          <w:rFonts w:asciiTheme="minorHAnsi" w:hAnsiTheme="minorHAnsi" w:cstheme="minorHAnsi"/>
          <w:sz w:val="20"/>
          <w:szCs w:val="20"/>
        </w:rPr>
      </w:pPr>
      <w:r w:rsidRPr="00EE1CA1">
        <w:rPr>
          <w:rFonts w:asciiTheme="minorHAnsi" w:hAnsiTheme="minorHAnsi" w:cstheme="minorHAnsi"/>
          <w:b/>
          <w:color w:val="000009"/>
          <w:sz w:val="20"/>
          <w:szCs w:val="20"/>
        </w:rPr>
        <w:t>Waloryzacja będzie się odbywać na wniosek Wykonawcy</w:t>
      </w:r>
      <w:r w:rsidR="007547A5" w:rsidRPr="00EE1CA1">
        <w:rPr>
          <w:rFonts w:asciiTheme="minorHAnsi" w:hAnsiTheme="minorHAnsi" w:cstheme="minorHAnsi"/>
          <w:b/>
          <w:color w:val="000009"/>
          <w:sz w:val="20"/>
          <w:szCs w:val="20"/>
        </w:rPr>
        <w:t xml:space="preserve"> lub Zamawiającego</w:t>
      </w:r>
      <w:r w:rsidRPr="00EE1CA1">
        <w:rPr>
          <w:rFonts w:asciiTheme="minorHAnsi" w:hAnsiTheme="minorHAnsi" w:cstheme="minorHAnsi"/>
          <w:color w:val="000009"/>
          <w:sz w:val="20"/>
          <w:szCs w:val="20"/>
        </w:rPr>
        <w:t xml:space="preserve"> w oparciu o podane w</w:t>
      </w:r>
      <w:r w:rsidR="007547A5" w:rsidRPr="00EE1CA1">
        <w:rPr>
          <w:rFonts w:asciiTheme="minorHAnsi" w:hAnsiTheme="minorHAnsi" w:cstheme="minorHAnsi"/>
          <w:color w:val="000009"/>
          <w:sz w:val="20"/>
          <w:szCs w:val="20"/>
        </w:rPr>
        <w:t> </w:t>
      </w:r>
      <w:r w:rsidRPr="00EE1CA1">
        <w:rPr>
          <w:rFonts w:asciiTheme="minorHAnsi" w:hAnsiTheme="minorHAnsi" w:cstheme="minorHAnsi"/>
          <w:color w:val="000009"/>
          <w:sz w:val="20"/>
          <w:szCs w:val="20"/>
        </w:rPr>
        <w:t>niniejszym ustępie wskaźniki cen wyrobów publikowane przez Prezesa Głównego Urzędu Statystycznego, zwanego dalej „Prezesem GUS”, w Dziedzinowej Bazie Wiedzy, tj.:</w:t>
      </w:r>
    </w:p>
    <w:p w14:paraId="62F59E28" w14:textId="77777777" w:rsidR="00291E71" w:rsidRPr="00291E71" w:rsidRDefault="00291E71" w:rsidP="00D8685C">
      <w:pPr>
        <w:pStyle w:val="Akapitzlist"/>
        <w:numPr>
          <w:ilvl w:val="0"/>
          <w:numId w:val="79"/>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4E591F31" w14:textId="061B494A" w:rsidR="00291E71" w:rsidRDefault="00291E71" w:rsidP="00291E71">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4C0E7B9C" w14:textId="391583CA" w:rsidR="00291E71" w:rsidRPr="00670F49" w:rsidRDefault="00291E71" w:rsidP="00D8685C">
      <w:pPr>
        <w:pStyle w:val="Akapitzlist"/>
        <w:numPr>
          <w:ilvl w:val="0"/>
          <w:numId w:val="80"/>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p>
    <w:p w14:paraId="25B6AE67" w14:textId="76441C0C" w:rsidR="00966032" w:rsidRPr="00670F49" w:rsidRDefault="00966032" w:rsidP="00D8685C">
      <w:pPr>
        <w:pStyle w:val="Akapitzlist"/>
        <w:numPr>
          <w:ilvl w:val="0"/>
          <w:numId w:val="80"/>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 xml:space="preserve">Cement, wapno i gips (jako cement – C) – </w:t>
      </w:r>
      <w:r w:rsidR="00670F49" w:rsidRPr="00670F49">
        <w:rPr>
          <w:rFonts w:asciiTheme="minorHAnsi" w:hAnsiTheme="minorHAnsi" w:cstheme="minorHAnsi"/>
          <w:color w:val="000000" w:themeColor="text1"/>
          <w:sz w:val="20"/>
          <w:szCs w:val="20"/>
        </w:rPr>
        <w:t>indeks 23.5</w:t>
      </w:r>
      <w:r w:rsidRPr="00670F49">
        <w:rPr>
          <w:rFonts w:asciiTheme="minorHAnsi" w:hAnsiTheme="minorHAnsi" w:cstheme="minorHAnsi"/>
          <w:color w:val="000000" w:themeColor="text1"/>
          <w:sz w:val="20"/>
          <w:szCs w:val="20"/>
        </w:rPr>
        <w:t>,</w:t>
      </w:r>
    </w:p>
    <w:p w14:paraId="3040D2B8" w14:textId="2D2822D3" w:rsidR="00670F49" w:rsidRPr="00670F49" w:rsidRDefault="00670F49" w:rsidP="00D8685C">
      <w:pPr>
        <w:pStyle w:val="Akapitzlist"/>
        <w:numPr>
          <w:ilvl w:val="0"/>
          <w:numId w:val="80"/>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 xml:space="preserve">Żeliwo, stal i </w:t>
      </w:r>
      <w:proofErr w:type="spellStart"/>
      <w:r>
        <w:rPr>
          <w:rFonts w:asciiTheme="minorHAnsi" w:hAnsiTheme="minorHAnsi" w:cstheme="minorHAnsi"/>
          <w:color w:val="000000" w:themeColor="text1"/>
          <w:sz w:val="20"/>
          <w:szCs w:val="20"/>
        </w:rPr>
        <w:t>żeliwostopy</w:t>
      </w:r>
      <w:proofErr w:type="spellEnd"/>
      <w:r>
        <w:rPr>
          <w:rFonts w:asciiTheme="minorHAnsi" w:hAnsiTheme="minorHAnsi" w:cstheme="minorHAnsi"/>
          <w:color w:val="000000" w:themeColor="text1"/>
          <w:sz w:val="20"/>
          <w:szCs w:val="20"/>
        </w:rPr>
        <w:t xml:space="preserve"> (jako stal – S) – indeks 24.1,</w:t>
      </w:r>
    </w:p>
    <w:p w14:paraId="71BF13AD" w14:textId="6BF4B901" w:rsidR="00966032" w:rsidRPr="00EE1CA1" w:rsidRDefault="00670F49" w:rsidP="00D8685C">
      <w:pPr>
        <w:pStyle w:val="Akapitzlist"/>
        <w:numPr>
          <w:ilvl w:val="0"/>
          <w:numId w:val="80"/>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 xml:space="preserve">Kamień, piasek i glina (jako </w:t>
      </w:r>
      <w:r w:rsidR="00966032" w:rsidRPr="00670F49">
        <w:rPr>
          <w:rFonts w:asciiTheme="minorHAnsi" w:hAnsiTheme="minorHAnsi" w:cstheme="minorHAnsi"/>
          <w:color w:val="000000" w:themeColor="text1"/>
          <w:sz w:val="20"/>
          <w:szCs w:val="20"/>
        </w:rPr>
        <w:t>kruszywo – K) – indeks 08.1</w:t>
      </w:r>
      <w:r w:rsidR="00EE1CA1">
        <w:rPr>
          <w:rFonts w:asciiTheme="minorHAnsi" w:hAnsiTheme="minorHAnsi" w:cstheme="minorHAnsi"/>
          <w:color w:val="000000" w:themeColor="text1"/>
          <w:sz w:val="20"/>
          <w:szCs w:val="20"/>
        </w:rPr>
        <w:t>.</w:t>
      </w:r>
    </w:p>
    <w:p w14:paraId="6059E279" w14:textId="6EC39309" w:rsidR="00001EED" w:rsidRDefault="00001EED" w:rsidP="00EE1CA1">
      <w:pPr>
        <w:pStyle w:val="Akapitzlist"/>
        <w:numPr>
          <w:ilvl w:val="1"/>
          <w:numId w:val="2"/>
        </w:numPr>
        <w:ind w:left="1418" w:right="284" w:hanging="425"/>
        <w:rPr>
          <w:rFonts w:asciiTheme="minorHAnsi" w:hAnsiTheme="minorHAnsi" w:cstheme="minorHAnsi"/>
          <w:color w:val="000009"/>
          <w:sz w:val="20"/>
          <w:szCs w:val="20"/>
        </w:rPr>
      </w:pPr>
      <w:r w:rsidRPr="00EE1CA1">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2D6622" w14:textId="03669630" w:rsidR="00150E6B" w:rsidRPr="00EE1CA1" w:rsidRDefault="00150E6B" w:rsidP="00EE1CA1">
      <w:pPr>
        <w:pStyle w:val="Akapitzlist"/>
        <w:numPr>
          <w:ilvl w:val="1"/>
          <w:numId w:val="2"/>
        </w:numPr>
        <w:ind w:left="1418" w:right="284" w:hanging="425"/>
        <w:rPr>
          <w:rFonts w:asciiTheme="minorHAnsi" w:hAnsiTheme="minorHAnsi" w:cstheme="minorHAnsi"/>
          <w:color w:val="000009"/>
          <w:sz w:val="20"/>
          <w:szCs w:val="20"/>
        </w:rPr>
      </w:pPr>
      <w:r w:rsidRPr="00EE1CA1">
        <w:rPr>
          <w:rFonts w:asciiTheme="minorHAnsi" w:hAnsiTheme="minorHAnsi" w:cstheme="minorHAnsi"/>
          <w:b/>
          <w:color w:val="000009"/>
          <w:sz w:val="20"/>
          <w:szCs w:val="20"/>
        </w:rPr>
        <w:t xml:space="preserve">Kwota płatna Wykonawcy będzie waloryzowana na wniosek Wykonawcy </w:t>
      </w:r>
      <w:r w:rsidR="007547A5" w:rsidRPr="00EE1CA1">
        <w:rPr>
          <w:rFonts w:asciiTheme="minorHAnsi" w:hAnsiTheme="minorHAnsi" w:cstheme="minorHAnsi"/>
          <w:b/>
          <w:color w:val="000009"/>
          <w:sz w:val="20"/>
          <w:szCs w:val="20"/>
        </w:rPr>
        <w:t xml:space="preserve">lub Zamawiającego </w:t>
      </w:r>
      <w:r w:rsidRPr="00EE1CA1">
        <w:rPr>
          <w:rFonts w:asciiTheme="minorHAnsi" w:hAnsiTheme="minorHAnsi" w:cstheme="minorHAnsi"/>
          <w:b/>
          <w:color w:val="000009"/>
          <w:sz w:val="20"/>
          <w:szCs w:val="20"/>
        </w:rPr>
        <w:t>złożony</w:t>
      </w:r>
      <w:r w:rsidR="00955A31" w:rsidRPr="00EE1CA1">
        <w:rPr>
          <w:rFonts w:asciiTheme="minorHAnsi" w:hAnsiTheme="minorHAnsi" w:cstheme="minorHAnsi"/>
          <w:b/>
          <w:color w:val="000009"/>
          <w:sz w:val="20"/>
          <w:szCs w:val="20"/>
        </w:rPr>
        <w:t xml:space="preserve"> </w:t>
      </w:r>
      <w:r w:rsidRPr="00EE1CA1">
        <w:rPr>
          <w:rFonts w:asciiTheme="minorHAnsi" w:hAnsiTheme="minorHAnsi" w:cstheme="minorHAnsi"/>
          <w:b/>
          <w:color w:val="000009"/>
          <w:sz w:val="20"/>
          <w:szCs w:val="20"/>
        </w:rPr>
        <w:t>po upływie 6 miesięcy od dnia zawarcia umowy</w:t>
      </w:r>
      <w:r w:rsidR="00A92EE9" w:rsidRPr="00EE1CA1">
        <w:rPr>
          <w:rFonts w:asciiTheme="minorHAnsi" w:hAnsiTheme="minorHAnsi" w:cstheme="minorHAnsi"/>
          <w:b/>
          <w:color w:val="000009"/>
          <w:sz w:val="20"/>
          <w:szCs w:val="20"/>
        </w:rPr>
        <w:t>,</w:t>
      </w:r>
      <w:r w:rsidRPr="00EE1CA1">
        <w:rPr>
          <w:rFonts w:asciiTheme="minorHAnsi" w:hAnsiTheme="minorHAnsi" w:cstheme="minorHAnsi"/>
          <w:b/>
          <w:color w:val="000009"/>
          <w:sz w:val="20"/>
          <w:szCs w:val="20"/>
        </w:rPr>
        <w:t xml:space="preserve"> jednak nie później niż do końca 7 miesiąca </w:t>
      </w:r>
      <w:r w:rsidR="00195ECF" w:rsidRPr="00EE1CA1">
        <w:rPr>
          <w:rFonts w:asciiTheme="minorHAnsi" w:hAnsiTheme="minorHAnsi" w:cstheme="minorHAnsi"/>
          <w:b/>
          <w:color w:val="000009"/>
          <w:sz w:val="20"/>
          <w:szCs w:val="20"/>
        </w:rPr>
        <w:lastRenderedPageBreak/>
        <w:t>obowiązywania umowy</w:t>
      </w:r>
      <w:r w:rsidR="00955A31" w:rsidRPr="00EE1CA1">
        <w:rPr>
          <w:rFonts w:asciiTheme="minorHAnsi" w:hAnsiTheme="minorHAnsi" w:cstheme="minorHAnsi"/>
          <w:b/>
          <w:color w:val="000009"/>
          <w:sz w:val="20"/>
          <w:szCs w:val="20"/>
        </w:rPr>
        <w:t xml:space="preserve">. </w:t>
      </w:r>
      <w:r w:rsidR="007547A5" w:rsidRPr="00EE1CA1">
        <w:rPr>
          <w:rFonts w:asciiTheme="minorHAnsi" w:hAnsiTheme="minorHAnsi" w:cstheme="minorHAnsi"/>
          <w:b/>
          <w:color w:val="000009"/>
          <w:sz w:val="20"/>
          <w:szCs w:val="20"/>
        </w:rPr>
        <w:t xml:space="preserve">Wniosek </w:t>
      </w:r>
      <w:r w:rsidRPr="00EE1CA1">
        <w:rPr>
          <w:rFonts w:asciiTheme="minorHAnsi" w:hAnsiTheme="minorHAnsi" w:cstheme="minorHAnsi"/>
          <w:b/>
          <w:color w:val="000009"/>
          <w:sz w:val="20"/>
          <w:szCs w:val="20"/>
        </w:rPr>
        <w:t xml:space="preserve">musi zawierać w szczególności </w:t>
      </w:r>
      <w:r w:rsidRPr="00EE1CA1">
        <w:rPr>
          <w:rFonts w:asciiTheme="minorHAnsi" w:hAnsiTheme="minorHAnsi" w:cstheme="minorHAnsi"/>
          <w:b/>
          <w:color w:val="000009"/>
          <w:sz w:val="20"/>
          <w:szCs w:val="20"/>
          <w:u w:val="single"/>
        </w:rPr>
        <w:t>wyliczenie wnioskowanej kwoty</w:t>
      </w:r>
      <w:r w:rsidR="00FF4C7F" w:rsidRPr="00EE1CA1">
        <w:rPr>
          <w:rFonts w:asciiTheme="minorHAnsi" w:hAnsiTheme="minorHAnsi" w:cstheme="minorHAnsi"/>
          <w:b/>
          <w:color w:val="000009"/>
          <w:sz w:val="20"/>
          <w:szCs w:val="20"/>
        </w:rPr>
        <w:t xml:space="preserve"> zmiany wynagrodzenia zgodnie z poniższym wzorem. </w:t>
      </w:r>
    </w:p>
    <w:p w14:paraId="330745AA" w14:textId="77777777" w:rsidR="00EE1CA1" w:rsidRDefault="00FF4C7F" w:rsidP="00EE1CA1">
      <w:pPr>
        <w:suppressAutoHyphens/>
        <w:autoSpaceDE/>
        <w:autoSpaceDN/>
        <w:ind w:left="1418" w:right="281"/>
        <w:jc w:val="both"/>
        <w:rPr>
          <w:rFonts w:asciiTheme="minorHAnsi" w:hAnsiTheme="minorHAnsi" w:cstheme="minorHAnsi"/>
          <w:b/>
          <w:color w:val="000009"/>
          <w:sz w:val="20"/>
          <w:szCs w:val="20"/>
        </w:rPr>
      </w:pPr>
      <w:r>
        <w:rPr>
          <w:rFonts w:asciiTheme="minorHAnsi" w:hAnsiTheme="minorHAnsi" w:cstheme="minorHAnsi"/>
          <w:b/>
          <w:color w:val="000009"/>
          <w:sz w:val="20"/>
          <w:szCs w:val="20"/>
        </w:rPr>
        <w:t>Łączna wartość korekt dla oddania wzrostu lub spadku cen, w</w:t>
      </w:r>
      <w:r w:rsidR="0035078A">
        <w:rPr>
          <w:rFonts w:asciiTheme="minorHAnsi" w:hAnsiTheme="minorHAnsi" w:cstheme="minorHAnsi"/>
          <w:b/>
          <w:color w:val="000009"/>
          <w:sz w:val="20"/>
          <w:szCs w:val="20"/>
        </w:rPr>
        <w:t>ynikających z niniejszego zapisu</w:t>
      </w:r>
      <w:r>
        <w:rPr>
          <w:rFonts w:asciiTheme="minorHAnsi" w:hAnsiTheme="minorHAnsi" w:cstheme="minorHAnsi"/>
          <w:b/>
          <w:color w:val="000009"/>
          <w:sz w:val="20"/>
          <w:szCs w:val="20"/>
        </w:rPr>
        <w:t>, może osiągnąć limit +/- 10% wartości robót budowlanych brutto wskazanej w niniejszej umowie w dniu jej zawarcia. Waloryzacji podlegać będą jedynie wykonane roboty budowlane.</w:t>
      </w:r>
    </w:p>
    <w:p w14:paraId="50B54DD0" w14:textId="66323B5E" w:rsidR="00A92EE9" w:rsidRPr="00EE1CA1" w:rsidRDefault="00A92EE9" w:rsidP="00EE1CA1">
      <w:pPr>
        <w:pStyle w:val="Akapitzlist"/>
        <w:numPr>
          <w:ilvl w:val="1"/>
          <w:numId w:val="2"/>
        </w:numPr>
        <w:suppressAutoHyphens/>
        <w:autoSpaceDE/>
        <w:autoSpaceDN/>
        <w:ind w:left="1418" w:right="281" w:hanging="425"/>
        <w:rPr>
          <w:rFonts w:asciiTheme="minorHAnsi" w:hAnsiTheme="minorHAnsi" w:cstheme="minorHAnsi"/>
          <w:b/>
          <w:color w:val="000009"/>
          <w:sz w:val="20"/>
          <w:szCs w:val="20"/>
        </w:rPr>
      </w:pPr>
      <w:r w:rsidRPr="00EE1CA1">
        <w:rPr>
          <w:rFonts w:asciiTheme="minorHAnsi" w:hAnsiTheme="minorHAnsi" w:cstheme="minorHAnsi"/>
          <w:color w:val="000009"/>
          <w:sz w:val="20"/>
          <w:szCs w:val="20"/>
        </w:rPr>
        <w:t>Kwoty płatne Wykonawcy podlegać będą waloryzacji o współczynnik zmiany cen (</w:t>
      </w:r>
      <w:r w:rsidRPr="00EE1CA1">
        <w:rPr>
          <w:rFonts w:ascii="Cambria Math" w:hAnsi="Cambria Math" w:cs="Cambria Math"/>
          <w:color w:val="000009"/>
          <w:sz w:val="20"/>
          <w:szCs w:val="20"/>
        </w:rPr>
        <w:t>𝑊</w:t>
      </w:r>
      <w:r w:rsidRPr="00EE1CA1">
        <w:rPr>
          <w:rFonts w:ascii="Cambria Math" w:hAnsi="Cambria Math" w:cs="Cambria Math"/>
          <w:color w:val="000009"/>
          <w:sz w:val="20"/>
          <w:szCs w:val="20"/>
          <w:vertAlign w:val="subscript"/>
        </w:rPr>
        <w:t>𝐺𝑛</w:t>
      </w:r>
      <w:r w:rsidRPr="00EE1CA1">
        <w:rPr>
          <w:rFonts w:asciiTheme="minorHAnsi" w:hAnsiTheme="minorHAnsi" w:cstheme="minorHAnsi"/>
          <w:color w:val="000009"/>
          <w:sz w:val="20"/>
          <w:szCs w:val="20"/>
        </w:rPr>
        <w:t xml:space="preserve">) wyliczony według wzoru: </w:t>
      </w:r>
    </w:p>
    <w:p w14:paraId="5677036C" w14:textId="77777777" w:rsidR="00A92EE9" w:rsidRDefault="00A92EE9" w:rsidP="00A92EE9">
      <w:pPr>
        <w:widowControl/>
        <w:ind w:left="709"/>
        <w:jc w:val="center"/>
        <w:rPr>
          <w:rFonts w:asciiTheme="minorHAnsi" w:hAnsiTheme="minorHAnsi" w:cstheme="minorHAnsi"/>
          <w:sz w:val="20"/>
          <w:szCs w:val="20"/>
        </w:rPr>
      </w:pPr>
    </w:p>
    <w:p w14:paraId="2ECB1E6D" w14:textId="1A0540D8" w:rsidR="00A92EE9" w:rsidRPr="00A92EE9" w:rsidRDefault="00000000" w:rsidP="00A92EE9">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lang w:val="en-US"/>
            </w:rPr>
            <m:t>+</m:t>
          </m:r>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Cn</m:t>
              </m:r>
            </m:num>
            <m:den>
              <m:r>
                <w:rPr>
                  <w:rFonts w:ascii="Cambria Math" w:hAnsi="Cambria Math" w:cstheme="minorHAnsi"/>
                  <w:sz w:val="18"/>
                  <w:szCs w:val="18"/>
                </w:rPr>
                <m:t>Co</m:t>
              </m:r>
            </m:den>
          </m:f>
          <m:r>
            <w:rPr>
              <w:rFonts w:ascii="Cambria Math" w:hAnsi="Cambria Math" w:cstheme="minorHAnsi"/>
              <w:sz w:val="18"/>
              <w:szCs w:val="18"/>
              <w:lang w:val="en-US"/>
            </w:rPr>
            <m:t>+</m:t>
          </m:r>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lang w:val="en-US"/>
            </w:rPr>
            <m:t xml:space="preserve"> +</m:t>
          </m:r>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4EBB6D23" w14:textId="7A1CBC32" w:rsidR="00A92EE9" w:rsidRDefault="00A92EE9" w:rsidP="00A92EE9">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415B0D6B" w14:textId="46E555B9"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5D1EA932" w14:textId="671664FC" w:rsidR="00A92EE9"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C4DCF82" w14:textId="59F9FA9B" w:rsidR="00A92EE9" w:rsidRPr="00871422" w:rsidRDefault="00A92EE9" w:rsidP="00D8685C">
      <w:pPr>
        <w:pStyle w:val="Akapitzlist"/>
        <w:numPr>
          <w:ilvl w:val="0"/>
          <w:numId w:val="81"/>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 „d”, „e”, „f”</w:t>
      </w:r>
      <w:r w:rsidRPr="00871422">
        <w:rPr>
          <w:i/>
          <w:sz w:val="20"/>
          <w:szCs w:val="20"/>
        </w:rPr>
        <w:t xml:space="preserve"> </w:t>
      </w:r>
      <w:r w:rsidRPr="00A92EE9">
        <w:rPr>
          <w:rFonts w:asciiTheme="minorHAnsi" w:hAnsiTheme="minorHAnsi" w:cstheme="minorHAnsi"/>
          <w:sz w:val="20"/>
          <w:szCs w:val="20"/>
        </w:rPr>
        <w:t>są współczynnikami stałymi określonymi</w:t>
      </w:r>
      <w:r w:rsidR="00871422">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sidR="00871422">
        <w:rPr>
          <w:rFonts w:asciiTheme="minorHAnsi" w:hAnsiTheme="minorHAnsi" w:cstheme="minorHAnsi"/>
          <w:sz w:val="20"/>
          <w:szCs w:val="20"/>
        </w:rPr>
        <w:t>Zamawiający stanie się dostawcą któregokolwiek z 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sidR="00871422">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sidR="00871422">
        <w:rPr>
          <w:rFonts w:asciiTheme="minorHAnsi" w:hAnsiTheme="minorHAnsi" w:cstheme="minorHAnsi"/>
          <w:sz w:val="20"/>
          <w:szCs w:val="20"/>
        </w:rPr>
        <w:t>a Waloryzacyjnego wynosiła 0,5;</w:t>
      </w:r>
    </w:p>
    <w:p w14:paraId="501EA117" w14:textId="09194C8A"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są narastającymi wskaźnikami kosztu bieżącego okresu (cenami porównawczymi dla okresu „</w:t>
      </w:r>
      <w:r w:rsidR="00A92EE9" w:rsidRPr="00871422">
        <w:rPr>
          <w:rFonts w:ascii="Cambria Math" w:hAnsi="Cambria Math" w:cs="Cambria Math"/>
          <w:sz w:val="20"/>
          <w:szCs w:val="20"/>
        </w:rPr>
        <w:t>𝑛</w:t>
      </w:r>
      <w:r w:rsidR="00A92EE9" w:rsidRPr="00871422">
        <w:rPr>
          <w:rFonts w:asciiTheme="minorHAnsi" w:hAnsiTheme="minorHAnsi" w:cstheme="minorHAnsi"/>
          <w:sz w:val="20"/>
          <w:szCs w:val="20"/>
        </w:rPr>
        <w:t xml:space="preserve">”), publikowanymi przez Prezesa GUS w Dziedzinowej Bazie Wiedzy obowiązującymi </w:t>
      </w:r>
      <w:r w:rsidR="00871422">
        <w:rPr>
          <w:rFonts w:asciiTheme="minorHAnsi" w:hAnsiTheme="minorHAnsi" w:cstheme="minorHAnsi"/>
          <w:sz w:val="20"/>
          <w:szCs w:val="20"/>
        </w:rPr>
        <w:t>w danym okresie rozliczeniowym;</w:t>
      </w:r>
    </w:p>
    <w:p w14:paraId="4216DABA" w14:textId="712D1522" w:rsidR="00A92EE9" w:rsidRPr="00871422" w:rsidRDefault="00847ABC" w:rsidP="00D8685C">
      <w:pPr>
        <w:pStyle w:val="Akapitzlist"/>
        <w:numPr>
          <w:ilvl w:val="0"/>
          <w:numId w:val="81"/>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00A92EE9" w:rsidRPr="00871422">
        <w:rPr>
          <w:rFonts w:asciiTheme="minorHAnsi" w:hAnsiTheme="minorHAnsi" w:cstheme="minorHAnsi"/>
          <w:sz w:val="20"/>
          <w:szCs w:val="20"/>
        </w:rPr>
        <w:t>em dolnym „</w:t>
      </w:r>
      <w:r w:rsidR="00A92EE9" w:rsidRPr="00871422">
        <w:rPr>
          <w:rFonts w:ascii="Cambria Math" w:hAnsi="Cambria Math" w:cs="Cambria Math"/>
          <w:sz w:val="20"/>
          <w:szCs w:val="20"/>
        </w:rPr>
        <w:t>𝑜</w:t>
      </w:r>
      <w:r w:rsidR="00A92EE9" w:rsidRPr="00871422">
        <w:rPr>
          <w:rFonts w:asciiTheme="minorHAnsi" w:hAnsiTheme="minorHAnsi" w:cstheme="minorHAnsi"/>
          <w:sz w:val="20"/>
          <w:szCs w:val="20"/>
        </w:rPr>
        <w:t>” są wskaźnikami kosztu odniesienia (cenami</w:t>
      </w:r>
      <w:r w:rsidR="00871422">
        <w:rPr>
          <w:rFonts w:asciiTheme="minorHAnsi" w:hAnsiTheme="minorHAnsi" w:cstheme="minorHAnsi"/>
          <w:sz w:val="20"/>
          <w:szCs w:val="20"/>
        </w:rPr>
        <w:t xml:space="preserve"> </w:t>
      </w:r>
      <w:r w:rsidR="00A92EE9"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04DD9CA9" w14:textId="77777777" w:rsidR="00871422" w:rsidRPr="00871422" w:rsidRDefault="00871422" w:rsidP="00871422">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871422" w:rsidRPr="00336257" w14:paraId="1D9CBC81" w14:textId="77777777" w:rsidTr="00F47F93">
        <w:trPr>
          <w:jc w:val="center"/>
        </w:trPr>
        <w:tc>
          <w:tcPr>
            <w:tcW w:w="10060" w:type="dxa"/>
            <w:gridSpan w:val="6"/>
            <w:vAlign w:val="center"/>
          </w:tcPr>
          <w:p w14:paraId="7A47553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Tabela Koszyk Waloryzacyjny</w:t>
            </w:r>
          </w:p>
        </w:tc>
      </w:tr>
      <w:tr w:rsidR="00871422" w:rsidRPr="00336257" w14:paraId="259D6E62" w14:textId="77777777" w:rsidTr="00F47F93">
        <w:trPr>
          <w:trHeight w:val="1523"/>
          <w:jc w:val="center"/>
        </w:trPr>
        <w:tc>
          <w:tcPr>
            <w:tcW w:w="479" w:type="dxa"/>
            <w:vMerge w:val="restart"/>
            <w:vAlign w:val="center"/>
          </w:tcPr>
          <w:p w14:paraId="20F86A3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750FB98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774CC84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7AB5495" w14:textId="77777777" w:rsidR="00871422" w:rsidRPr="00336257" w:rsidRDefault="00000000"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r w:rsidR="00871422" w:rsidRPr="00336257">
                <w:rPr>
                  <w:rStyle w:val="czeinternetowe"/>
                  <w:rFonts w:asciiTheme="minorHAnsi" w:eastAsia="Times New Roman" w:hAnsiTheme="minorHAnsi" w:cstheme="minorHAnsi"/>
                  <w:color w:val="000000" w:themeColor="text1"/>
                  <w:sz w:val="20"/>
                  <w:szCs w:val="20"/>
                  <w:lang w:eastAsia="pl-PL"/>
                </w:rPr>
                <w:t>http://swaid.stat.gov.pl/SitePagesDBW/Ceny.aspx</w:t>
              </w:r>
            </w:hyperlink>
          </w:p>
          <w:p w14:paraId="62D8B26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E4187F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30ADBF0" w14:textId="6E5E8E9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72A456A8"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Co składa się na dany element robót</w:t>
            </w:r>
          </w:p>
        </w:tc>
      </w:tr>
      <w:tr w:rsidR="00871422" w:rsidRPr="00336257" w14:paraId="099B7C20" w14:textId="77777777" w:rsidTr="00F47F93">
        <w:trPr>
          <w:trHeight w:val="1522"/>
          <w:jc w:val="center"/>
        </w:trPr>
        <w:tc>
          <w:tcPr>
            <w:tcW w:w="479" w:type="dxa"/>
            <w:vMerge/>
            <w:vAlign w:val="center"/>
          </w:tcPr>
          <w:p w14:paraId="23A0691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BED4A4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3946C62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6B2DA46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51081CFE" w14:textId="3F62A383" w:rsidR="00871422" w:rsidRPr="00336257" w:rsidRDefault="00871422" w:rsidP="00E77B4D">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sidR="00E77B4D">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3F4D0A9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871422" w:rsidRPr="00336257" w14:paraId="5363C7AB" w14:textId="77777777" w:rsidTr="00F47F93">
        <w:trPr>
          <w:jc w:val="center"/>
        </w:trPr>
        <w:tc>
          <w:tcPr>
            <w:tcW w:w="479" w:type="dxa"/>
            <w:vAlign w:val="center"/>
          </w:tcPr>
          <w:p w14:paraId="2CF59F7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65F412F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5F87788C"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B287A42"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0AE7294B"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6127EAB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871422" w:rsidRPr="00336257" w14:paraId="7E5B7D08" w14:textId="77777777" w:rsidTr="00F47F93">
        <w:trPr>
          <w:jc w:val="center"/>
        </w:trPr>
        <w:tc>
          <w:tcPr>
            <w:tcW w:w="479" w:type="dxa"/>
            <w:vAlign w:val="center"/>
          </w:tcPr>
          <w:p w14:paraId="35EFC184"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49DFA8FD"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2462C90E"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7CC7DB13"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1A2C6290" w14:textId="1D7047B0" w:rsidR="00871422" w:rsidRPr="00336257" w:rsidRDefault="00163A23"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w:t>
            </w:r>
            <w:r w:rsidR="00955A31">
              <w:rPr>
                <w:rFonts w:asciiTheme="minorHAnsi" w:eastAsia="Times New Roman" w:hAnsiTheme="minorHAnsi" w:cstheme="minorHAnsi"/>
                <w:color w:val="000000" w:themeColor="text1"/>
                <w:sz w:val="20"/>
                <w:szCs w:val="20"/>
                <w:lang w:eastAsia="pl-PL"/>
              </w:rPr>
              <w:t>5</w:t>
            </w:r>
          </w:p>
        </w:tc>
        <w:tc>
          <w:tcPr>
            <w:tcW w:w="2107" w:type="dxa"/>
            <w:vAlign w:val="center"/>
          </w:tcPr>
          <w:p w14:paraId="33CDEF20"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transport, koszty zakupu materiałów</w:t>
            </w:r>
          </w:p>
        </w:tc>
      </w:tr>
      <w:tr w:rsidR="00871422" w:rsidRPr="00336257" w14:paraId="5586A946" w14:textId="77777777" w:rsidTr="00F47F93">
        <w:trPr>
          <w:jc w:val="center"/>
        </w:trPr>
        <w:tc>
          <w:tcPr>
            <w:tcW w:w="479" w:type="dxa"/>
            <w:vAlign w:val="center"/>
          </w:tcPr>
          <w:p w14:paraId="16D89704"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3.</w:t>
            </w:r>
          </w:p>
        </w:tc>
        <w:tc>
          <w:tcPr>
            <w:tcW w:w="1897" w:type="dxa"/>
            <w:vAlign w:val="center"/>
          </w:tcPr>
          <w:p w14:paraId="0E2638B7"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CEMENT</w:t>
            </w:r>
          </w:p>
        </w:tc>
        <w:tc>
          <w:tcPr>
            <w:tcW w:w="2925" w:type="dxa"/>
            <w:vAlign w:val="center"/>
          </w:tcPr>
          <w:p w14:paraId="6B5A8A29"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23.5 według PKWIU Cement, wapno i gips</w:t>
            </w:r>
          </w:p>
        </w:tc>
        <w:tc>
          <w:tcPr>
            <w:tcW w:w="979" w:type="dxa"/>
            <w:vAlign w:val="center"/>
          </w:tcPr>
          <w:p w14:paraId="0B734441"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d</w:t>
            </w:r>
          </w:p>
        </w:tc>
        <w:tc>
          <w:tcPr>
            <w:tcW w:w="1673" w:type="dxa"/>
            <w:vAlign w:val="center"/>
          </w:tcPr>
          <w:p w14:paraId="600E20BE" w14:textId="41FADFED" w:rsidR="00871422" w:rsidRPr="00336257"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w:t>
            </w:r>
            <w:r w:rsidR="00955A31">
              <w:rPr>
                <w:rFonts w:asciiTheme="minorHAnsi" w:eastAsia="Times New Roman" w:hAnsiTheme="minorHAnsi" w:cstheme="minorHAnsi"/>
                <w:color w:val="000000" w:themeColor="text1"/>
                <w:sz w:val="20"/>
                <w:szCs w:val="20"/>
                <w:lang w:eastAsia="pl-PL"/>
              </w:rPr>
              <w:t>5</w:t>
            </w:r>
          </w:p>
        </w:tc>
        <w:tc>
          <w:tcPr>
            <w:tcW w:w="2107" w:type="dxa"/>
            <w:vAlign w:val="center"/>
          </w:tcPr>
          <w:p w14:paraId="190AFC88" w14:textId="1AD38700" w:rsidR="00871422" w:rsidRPr="00336257" w:rsidRDefault="006E6A3E" w:rsidP="00871422">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ż</w:t>
            </w:r>
            <w:r w:rsidR="00871422">
              <w:rPr>
                <w:rFonts w:asciiTheme="minorHAnsi" w:eastAsia="Times New Roman" w:hAnsiTheme="minorHAnsi" w:cstheme="minorHAnsi"/>
                <w:color w:val="000000" w:themeColor="text1"/>
                <w:sz w:val="20"/>
                <w:szCs w:val="20"/>
                <w:lang w:eastAsia="pl-PL"/>
              </w:rPr>
              <w:t>elbet, podbudowy betonowe, posadzki, tynki</w:t>
            </w:r>
          </w:p>
        </w:tc>
      </w:tr>
      <w:tr w:rsidR="00871422" w:rsidRPr="00336257" w14:paraId="637CC555" w14:textId="77777777" w:rsidTr="00F47F93">
        <w:trPr>
          <w:jc w:val="center"/>
        </w:trPr>
        <w:tc>
          <w:tcPr>
            <w:tcW w:w="479" w:type="dxa"/>
            <w:vAlign w:val="center"/>
          </w:tcPr>
          <w:p w14:paraId="2A18C14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4.</w:t>
            </w:r>
          </w:p>
        </w:tc>
        <w:tc>
          <w:tcPr>
            <w:tcW w:w="1897" w:type="dxa"/>
            <w:vAlign w:val="center"/>
          </w:tcPr>
          <w:p w14:paraId="12BC0C14" w14:textId="4B36E63C"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STAL</w:t>
            </w:r>
          </w:p>
        </w:tc>
        <w:tc>
          <w:tcPr>
            <w:tcW w:w="2925" w:type="dxa"/>
            <w:vAlign w:val="center"/>
          </w:tcPr>
          <w:p w14:paraId="532806B9" w14:textId="183BF442" w:rsidR="00871422" w:rsidRPr="00871422" w:rsidRDefault="00871422" w:rsidP="00871422">
            <w:pPr>
              <w:spacing w:before="120" w:after="120"/>
              <w:jc w:val="center"/>
              <w:rPr>
                <w:rFonts w:eastAsia="Times New Roman"/>
                <w:iCs/>
                <w:color w:val="000000"/>
                <w:sz w:val="20"/>
                <w:szCs w:val="20"/>
              </w:rPr>
            </w:pPr>
            <w:r w:rsidRPr="00871422">
              <w:rPr>
                <w:iCs/>
                <w:color w:val="000000"/>
                <w:sz w:val="20"/>
                <w:szCs w:val="20"/>
              </w:rPr>
              <w:t>symbol 24.1 według PKWIU Żeliwo, stal i żelazostopy</w:t>
            </w:r>
          </w:p>
        </w:tc>
        <w:tc>
          <w:tcPr>
            <w:tcW w:w="979" w:type="dxa"/>
            <w:vAlign w:val="center"/>
          </w:tcPr>
          <w:p w14:paraId="4196CE89"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w:t>
            </w:r>
          </w:p>
        </w:tc>
        <w:tc>
          <w:tcPr>
            <w:tcW w:w="1673" w:type="dxa"/>
            <w:vAlign w:val="center"/>
          </w:tcPr>
          <w:p w14:paraId="517E23C0" w14:textId="34C27681" w:rsidR="00871422" w:rsidRPr="00336257" w:rsidRDefault="00FF4C7F"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0,10</w:t>
            </w:r>
          </w:p>
        </w:tc>
        <w:tc>
          <w:tcPr>
            <w:tcW w:w="2107" w:type="dxa"/>
            <w:vAlign w:val="center"/>
          </w:tcPr>
          <w:p w14:paraId="6F2E6F9D" w14:textId="660FF32F" w:rsidR="006E6A3E" w:rsidRPr="00B304C8" w:rsidRDefault="006E6A3E" w:rsidP="006E6A3E">
            <w:pPr>
              <w:pStyle w:val="Akapitzlist"/>
              <w:spacing w:before="120" w:after="120"/>
              <w:ind w:left="0" w:firstLine="0"/>
              <w:jc w:val="center"/>
              <w:rPr>
                <w:rFonts w:asciiTheme="minorHAnsi" w:eastAsia="Times New Roman" w:hAnsiTheme="minorHAnsi" w:cstheme="minorHAnsi"/>
                <w:sz w:val="20"/>
                <w:szCs w:val="20"/>
                <w:lang w:eastAsia="pl-PL"/>
              </w:rPr>
            </w:pPr>
            <w:r w:rsidRPr="00B304C8">
              <w:rPr>
                <w:rFonts w:asciiTheme="minorHAnsi" w:eastAsia="Times New Roman" w:hAnsiTheme="minorHAnsi" w:cstheme="minorHAnsi"/>
                <w:sz w:val="20"/>
                <w:szCs w:val="20"/>
                <w:lang w:eastAsia="pl-PL"/>
              </w:rPr>
              <w:t>zbrojenie, stal konstrukcyjna</w:t>
            </w:r>
          </w:p>
        </w:tc>
      </w:tr>
      <w:tr w:rsidR="00871422" w:rsidRPr="00336257" w14:paraId="11870BD5" w14:textId="77777777" w:rsidTr="00F47F93">
        <w:trPr>
          <w:jc w:val="center"/>
        </w:trPr>
        <w:tc>
          <w:tcPr>
            <w:tcW w:w="479" w:type="dxa"/>
            <w:vAlign w:val="center"/>
          </w:tcPr>
          <w:p w14:paraId="44AB2BEA"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5.</w:t>
            </w:r>
          </w:p>
        </w:tc>
        <w:tc>
          <w:tcPr>
            <w:tcW w:w="1897" w:type="dxa"/>
            <w:vAlign w:val="center"/>
          </w:tcPr>
          <w:p w14:paraId="75C08845"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KRUSZYWO</w:t>
            </w:r>
          </w:p>
        </w:tc>
        <w:tc>
          <w:tcPr>
            <w:tcW w:w="2925" w:type="dxa"/>
            <w:vAlign w:val="center"/>
          </w:tcPr>
          <w:p w14:paraId="7638BE37" w14:textId="00C87A62"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w:t>
            </w:r>
            <w:r w:rsidR="006E6A3E">
              <w:rPr>
                <w:rFonts w:asciiTheme="minorHAnsi" w:eastAsia="Times New Roman" w:hAnsiTheme="minorHAnsi" w:cstheme="minorHAnsi"/>
                <w:color w:val="000000" w:themeColor="text1"/>
                <w:sz w:val="20"/>
                <w:szCs w:val="20"/>
                <w:lang w:eastAsia="pl-PL"/>
              </w:rPr>
              <w:t>ymbol 08.1 według PKWIU Kamień, piasek</w:t>
            </w:r>
            <w:r w:rsidRPr="00336257">
              <w:rPr>
                <w:rFonts w:asciiTheme="minorHAnsi" w:eastAsia="Times New Roman" w:hAnsiTheme="minorHAnsi" w:cstheme="minorHAnsi"/>
                <w:color w:val="000000" w:themeColor="text1"/>
                <w:sz w:val="20"/>
                <w:szCs w:val="20"/>
                <w:lang w:eastAsia="pl-PL"/>
              </w:rPr>
              <w:t xml:space="preserve"> i</w:t>
            </w:r>
            <w:r w:rsidR="006E6A3E">
              <w:rPr>
                <w:rFonts w:asciiTheme="minorHAnsi" w:eastAsia="Times New Roman" w:hAnsiTheme="minorHAnsi" w:cstheme="minorHAnsi"/>
                <w:color w:val="000000" w:themeColor="text1"/>
                <w:sz w:val="20"/>
                <w:szCs w:val="20"/>
                <w:lang w:eastAsia="pl-PL"/>
              </w:rPr>
              <w:t xml:space="preserve"> glina</w:t>
            </w:r>
          </w:p>
        </w:tc>
        <w:tc>
          <w:tcPr>
            <w:tcW w:w="979" w:type="dxa"/>
            <w:vAlign w:val="center"/>
          </w:tcPr>
          <w:p w14:paraId="79E64D9F" w14:textId="77777777" w:rsidR="00871422" w:rsidRPr="00336257" w:rsidRDefault="00871422"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f</w:t>
            </w:r>
          </w:p>
        </w:tc>
        <w:tc>
          <w:tcPr>
            <w:tcW w:w="1673" w:type="dxa"/>
            <w:vAlign w:val="center"/>
          </w:tcPr>
          <w:p w14:paraId="133CC087" w14:textId="37E11359" w:rsidR="00871422" w:rsidRPr="00336257" w:rsidRDefault="004220FE" w:rsidP="00F47F93">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955A31">
              <w:rPr>
                <w:rFonts w:asciiTheme="minorHAnsi" w:eastAsia="Times New Roman" w:hAnsiTheme="minorHAnsi" w:cstheme="minorHAnsi"/>
                <w:color w:val="000000" w:themeColor="text1"/>
                <w:sz w:val="20"/>
                <w:szCs w:val="20"/>
                <w:lang w:eastAsia="pl-PL"/>
              </w:rPr>
              <w:t>10</w:t>
            </w:r>
          </w:p>
        </w:tc>
        <w:tc>
          <w:tcPr>
            <w:tcW w:w="2107" w:type="dxa"/>
            <w:vAlign w:val="center"/>
          </w:tcPr>
          <w:p w14:paraId="1CB2C6F3" w14:textId="00AA0EB8" w:rsidR="006E6A3E" w:rsidRPr="00336257" w:rsidRDefault="006E6A3E" w:rsidP="006E6A3E">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podsypki, zasypki, kruszywa do betonów, tynków, posadzek</w:t>
            </w:r>
          </w:p>
        </w:tc>
      </w:tr>
    </w:tbl>
    <w:p w14:paraId="7E10E4DF" w14:textId="6AEA1B13" w:rsidR="00A92EE9" w:rsidRPr="00871422" w:rsidRDefault="00A92EE9" w:rsidP="00871422">
      <w:pPr>
        <w:suppressAutoHyphens/>
        <w:autoSpaceDE/>
        <w:autoSpaceDN/>
        <w:ind w:right="281"/>
        <w:rPr>
          <w:rFonts w:asciiTheme="minorHAnsi" w:hAnsiTheme="minorHAnsi" w:cstheme="minorHAnsi"/>
          <w:color w:val="000009"/>
          <w:sz w:val="20"/>
          <w:szCs w:val="20"/>
        </w:rPr>
      </w:pPr>
    </w:p>
    <w:p w14:paraId="130F477C" w14:textId="12A1124E" w:rsidR="00001EED" w:rsidRPr="0009549D" w:rsidRDefault="0009549D" w:rsidP="00EE1CA1">
      <w:pPr>
        <w:pStyle w:val="Akapitzlist"/>
        <w:numPr>
          <w:ilvl w:val="1"/>
          <w:numId w:val="2"/>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20385EF9" w14:textId="0DEC9E90" w:rsidR="0009549D" w:rsidRPr="00EA1226" w:rsidRDefault="0009549D" w:rsidP="00EE1CA1">
      <w:pPr>
        <w:pStyle w:val="Akapitzlist"/>
        <w:numPr>
          <w:ilvl w:val="1"/>
          <w:numId w:val="2"/>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sidR="00EA1226">
        <w:rPr>
          <w:rFonts w:asciiTheme="minorHAnsi" w:hAnsiTheme="minorHAnsi" w:cstheme="minorHAnsi"/>
          <w:sz w:val="20"/>
          <w:szCs w:val="20"/>
        </w:rPr>
        <w:t>zenia jest data otwarcia ofert.</w:t>
      </w:r>
    </w:p>
    <w:p w14:paraId="26A78F85" w14:textId="0AB81770" w:rsidR="00EA1226" w:rsidRPr="00EA1226" w:rsidRDefault="00EA1226" w:rsidP="00EE1CA1">
      <w:pPr>
        <w:pStyle w:val="Akapitzlist"/>
        <w:numPr>
          <w:ilvl w:val="1"/>
          <w:numId w:val="2"/>
        </w:numPr>
        <w:ind w:left="1418" w:right="284" w:hanging="425"/>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1CA7EE9C" w14:textId="215B323C" w:rsidR="00EA1226" w:rsidRPr="00EA1226" w:rsidRDefault="00EA1226" w:rsidP="00EE1CA1">
      <w:pPr>
        <w:pStyle w:val="Akapitzlist"/>
        <w:numPr>
          <w:ilvl w:val="1"/>
          <w:numId w:val="2"/>
        </w:numPr>
        <w:ind w:left="1418" w:right="284" w:hanging="425"/>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 tabeli „Koszyk Waloryzacyjny” publikowany przez Prezesa GUS.</w:t>
      </w:r>
    </w:p>
    <w:p w14:paraId="30A58193" w14:textId="7F1CFBE8" w:rsidR="00EA1226" w:rsidRPr="00EA1226" w:rsidRDefault="00EA1226" w:rsidP="00EE1CA1">
      <w:pPr>
        <w:pStyle w:val="Akapitzlist"/>
        <w:numPr>
          <w:ilvl w:val="1"/>
          <w:numId w:val="2"/>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sidR="00D054CD">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sidR="00D054CD">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sidR="00D054CD">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sidR="00D054CD">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sidR="00D054CD">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sidR="00D054CD">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5868C0F0" w14:textId="77777777" w:rsidR="00EA1226" w:rsidRPr="00A31806" w:rsidRDefault="00EA1226" w:rsidP="00EA1226">
      <w:pPr>
        <w:widowControl/>
        <w:ind w:left="709"/>
        <w:jc w:val="center"/>
        <w:rPr>
          <w:rFonts w:asciiTheme="minorHAnsi" w:hAnsiTheme="minorHAnsi" w:cstheme="minorHAnsi"/>
          <w:sz w:val="20"/>
          <w:szCs w:val="20"/>
        </w:rPr>
      </w:pPr>
    </w:p>
    <w:p w14:paraId="45BE9D8A" w14:textId="77777777" w:rsidR="00EA1226" w:rsidRPr="00A31806" w:rsidRDefault="00000000" w:rsidP="00EA122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3CAE959E" w14:textId="77777777" w:rsidR="00EA1226" w:rsidRPr="00A31806" w:rsidRDefault="00EA1226" w:rsidP="00EA1226">
      <w:pPr>
        <w:widowControl/>
        <w:ind w:left="1276"/>
        <w:jc w:val="both"/>
        <w:rPr>
          <w:rFonts w:asciiTheme="minorHAnsi" w:hAnsiTheme="minorHAnsi" w:cstheme="minorHAnsi"/>
          <w:sz w:val="20"/>
          <w:szCs w:val="20"/>
        </w:rPr>
      </w:pPr>
    </w:p>
    <w:p w14:paraId="4287D8C7" w14:textId="77777777" w:rsidR="00847ABC" w:rsidRDefault="00847ABC" w:rsidP="00D054CD">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10AEAA1D" w14:textId="70941EA9" w:rsidR="00EA1226" w:rsidRPr="00A31806" w:rsidRDefault="00EA1226" w:rsidP="00D054CD">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17C0DA9A" w14:textId="2F030C2B" w:rsidR="00EA1226" w:rsidRDefault="00EA1226" w:rsidP="00D054CD">
      <w:pPr>
        <w:widowControl/>
        <w:ind w:left="1276" w:right="281"/>
        <w:jc w:val="center"/>
        <w:rPr>
          <w:rFonts w:asciiTheme="minorHAnsi" w:hAnsiTheme="minorHAnsi" w:cstheme="minorHAnsi"/>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Cn</m:t>
              </m:r>
            </m:num>
            <m:den>
              <m:r>
                <w:rPr>
                  <w:rFonts w:ascii="Cambria Math" w:hAnsi="Cambria Math" w:cstheme="minorHAnsi"/>
                  <w:sz w:val="18"/>
                  <w:szCs w:val="18"/>
                </w:rPr>
                <m:t>Co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3CC3A2B2" w14:textId="77777777" w:rsidR="00D054CD" w:rsidRDefault="00D054CD" w:rsidP="00D054CD">
      <w:pPr>
        <w:widowControl/>
        <w:ind w:left="1276" w:right="281"/>
        <w:jc w:val="center"/>
        <w:rPr>
          <w:rFonts w:asciiTheme="minorHAnsi" w:hAnsiTheme="minorHAnsi" w:cstheme="minorHAnsi"/>
          <w:sz w:val="20"/>
          <w:szCs w:val="20"/>
        </w:rPr>
      </w:pPr>
    </w:p>
    <w:p w14:paraId="5C8F0509" w14:textId="34C47F7A"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sidR="00D054CD">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sidR="00D054CD">
        <w:rPr>
          <w:rFonts w:asciiTheme="minorHAnsi" w:hAnsiTheme="minorHAnsi" w:cstheme="minorHAnsi"/>
          <w:sz w:val="20"/>
          <w:szCs w:val="20"/>
        </w:rPr>
        <w:t>st inaczej podane w Kontrakcie;</w:t>
      </w:r>
    </w:p>
    <w:p w14:paraId="75C101DC" w14:textId="37C43D78"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sidR="00D054CD">
        <w:rPr>
          <w:rFonts w:asciiTheme="minorHAnsi" w:hAnsiTheme="minorHAnsi" w:cstheme="minorHAnsi"/>
          <w:sz w:val="20"/>
          <w:szCs w:val="20"/>
        </w:rPr>
        <w:t>% niepodlegającym korekcie;</w:t>
      </w:r>
    </w:p>
    <w:p w14:paraId="08713BBA" w14:textId="405C5676" w:rsidR="00EA1226" w:rsidRDefault="00EA1226" w:rsidP="00D8685C">
      <w:pPr>
        <w:pStyle w:val="Akapitzlist"/>
        <w:widowControl/>
        <w:numPr>
          <w:ilvl w:val="0"/>
          <w:numId w:val="82"/>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 „</w:t>
      </w:r>
      <w:r w:rsidRPr="00D054CD">
        <w:rPr>
          <w:rFonts w:ascii="Cambria Math" w:hAnsi="Cambria Math" w:cs="Cambria Math"/>
          <w:sz w:val="20"/>
          <w:szCs w:val="20"/>
        </w:rPr>
        <w:t>𝑐</w:t>
      </w:r>
      <w:r w:rsidRPr="00D054CD">
        <w:rPr>
          <w:rFonts w:asciiTheme="minorHAnsi" w:hAnsiTheme="minorHAnsi" w:cstheme="minorHAnsi"/>
          <w:sz w:val="20"/>
          <w:szCs w:val="20"/>
        </w:rPr>
        <w:t>”, „</w:t>
      </w:r>
      <w:r w:rsidRPr="00D054CD">
        <w:rPr>
          <w:rFonts w:ascii="Cambria Math" w:hAnsi="Cambria Math" w:cs="Cambria Math"/>
          <w:sz w:val="20"/>
          <w:szCs w:val="20"/>
        </w:rPr>
        <w:t>𝑑</w:t>
      </w:r>
      <w:r w:rsidRPr="00D054CD">
        <w:rPr>
          <w:rFonts w:asciiTheme="minorHAnsi" w:hAnsiTheme="minorHAnsi" w:cstheme="minorHAnsi"/>
          <w:sz w:val="20"/>
          <w:szCs w:val="20"/>
        </w:rPr>
        <w:t>”, „</w:t>
      </w:r>
      <w:r w:rsidRPr="00D054CD">
        <w:rPr>
          <w:rFonts w:ascii="Cambria Math" w:hAnsi="Cambria Math" w:cs="Cambria Math"/>
          <w:sz w:val="20"/>
          <w:szCs w:val="20"/>
        </w:rPr>
        <w:t>𝑒</w:t>
      </w:r>
      <w:r w:rsidRPr="00D054CD">
        <w:rPr>
          <w:rFonts w:asciiTheme="minorHAnsi" w:hAnsiTheme="minorHAnsi" w:cstheme="minorHAnsi"/>
          <w:sz w:val="20"/>
          <w:szCs w:val="20"/>
        </w:rPr>
        <w:t>”, „</w:t>
      </w:r>
      <w:r w:rsidRPr="00D054CD">
        <w:rPr>
          <w:rFonts w:ascii="Cambria Math" w:hAnsi="Cambria Math" w:cs="Cambria Math"/>
          <w:sz w:val="20"/>
          <w:szCs w:val="20"/>
        </w:rPr>
        <w:t>𝑓</w:t>
      </w:r>
      <w:r w:rsidR="00D054CD">
        <w:rPr>
          <w:rFonts w:asciiTheme="minorHAnsi" w:hAnsiTheme="minorHAnsi" w:cstheme="minorHAnsi"/>
          <w:sz w:val="20"/>
          <w:szCs w:val="20"/>
        </w:rPr>
        <w:t>”</w:t>
      </w:r>
      <w:r w:rsidR="00D054CD" w:rsidRPr="00D054CD">
        <w:rPr>
          <w:rFonts w:asciiTheme="minorHAnsi" w:hAnsiTheme="minorHAnsi" w:cstheme="minorHAnsi"/>
          <w:sz w:val="20"/>
          <w:szCs w:val="20"/>
        </w:rPr>
        <w:t xml:space="preserve"> </w:t>
      </w:r>
      <w:r w:rsidRPr="00D054CD">
        <w:rPr>
          <w:rFonts w:asciiTheme="minorHAnsi" w:hAnsiTheme="minorHAnsi" w:cstheme="minorHAnsi"/>
          <w:sz w:val="20"/>
          <w:szCs w:val="20"/>
        </w:rPr>
        <w:t xml:space="preserve">są współczynnikami stałymi określonymi przez strony umowy zawieranej między Wykonawcą a Podwykonawcą lub Podwykonawcą a dalszym Podwykonawcą z uwzględnieniem ograniczenia wysokości wskaźników </w:t>
      </w:r>
      <w:r w:rsidR="00847ABC">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sidR="00847ABC">
        <w:rPr>
          <w:rFonts w:asciiTheme="minorHAnsi" w:hAnsiTheme="minorHAnsi" w:cstheme="minorHAnsi"/>
          <w:sz w:val="20"/>
          <w:szCs w:val="20"/>
        </w:rPr>
        <w:t xml:space="preserve"> </w:t>
      </w:r>
      <w:r w:rsidRPr="00D054CD">
        <w:rPr>
          <w:rFonts w:asciiTheme="minorHAnsi" w:hAnsiTheme="minorHAnsi" w:cstheme="minorHAnsi"/>
          <w:sz w:val="20"/>
          <w:szCs w:val="20"/>
        </w:rPr>
        <w:t xml:space="preserve">zastrzeżeniem sytuacji gdy Zamawiający stanie się dostawcą któregokolwiek z 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sidR="00847ABC">
        <w:rPr>
          <w:rFonts w:asciiTheme="minorHAnsi" w:hAnsiTheme="minorHAnsi" w:cstheme="minorHAnsi"/>
          <w:sz w:val="20"/>
          <w:szCs w:val="20"/>
        </w:rPr>
        <w:t>wynosiła 50%;</w:t>
      </w:r>
    </w:p>
    <w:p w14:paraId="7B0D0A23" w14:textId="0FEC3CBD" w:rsidR="00EA1226"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są narastającymi wskaźnikami kosztu bieżącego okresu (cenami porównawczymi dla okresu „</w:t>
      </w:r>
      <w:r w:rsidR="00EA1226" w:rsidRPr="00847ABC">
        <w:rPr>
          <w:rFonts w:ascii="Cambria Math" w:hAnsi="Cambria Math" w:cs="Cambria Math"/>
          <w:sz w:val="20"/>
          <w:szCs w:val="20"/>
        </w:rPr>
        <w:t>𝑛</w:t>
      </w:r>
      <w:r w:rsidR="00EA1226"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00EA1226"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3E4ACA11" w14:textId="6CE9958F" w:rsidR="00EA1226" w:rsidRPr="00847ABC" w:rsidRDefault="00847ABC" w:rsidP="00D8685C">
      <w:pPr>
        <w:pStyle w:val="Akapitzlist"/>
        <w:widowControl/>
        <w:numPr>
          <w:ilvl w:val="0"/>
          <w:numId w:val="82"/>
        </w:numPr>
        <w:ind w:right="281"/>
        <w:rPr>
          <w:rFonts w:asciiTheme="minorHAnsi" w:hAnsiTheme="minorHAnsi" w:cstheme="minorHAnsi"/>
          <w:sz w:val="20"/>
          <w:szCs w:val="20"/>
        </w:rPr>
      </w:pPr>
      <w:r>
        <w:rPr>
          <w:rFonts w:asciiTheme="minorHAnsi" w:hAnsiTheme="minorHAnsi" w:cstheme="minorHAnsi"/>
          <w:sz w:val="20"/>
          <w:szCs w:val="20"/>
        </w:rPr>
        <w:lastRenderedPageBreak/>
        <w:t>symbole wskaźnika z indeks</w:t>
      </w:r>
      <w:r w:rsidR="00EA1226" w:rsidRPr="00847ABC">
        <w:rPr>
          <w:rFonts w:asciiTheme="minorHAnsi" w:hAnsiTheme="minorHAnsi" w:cstheme="minorHAnsi"/>
          <w:sz w:val="20"/>
          <w:szCs w:val="20"/>
        </w:rPr>
        <w:t>em dolnym „</w:t>
      </w:r>
      <w:r w:rsidR="00EA1226" w:rsidRPr="00847ABC">
        <w:rPr>
          <w:rFonts w:ascii="Cambria Math" w:hAnsi="Cambria Math" w:cs="Cambria Math"/>
          <w:sz w:val="20"/>
          <w:szCs w:val="20"/>
        </w:rPr>
        <w:t>𝑜</w:t>
      </w:r>
      <w:r w:rsidR="00EA1226"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00EA1226"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28503F28" w14:textId="76A2CC8F" w:rsidR="00195ECF" w:rsidRPr="0035078A" w:rsidRDefault="00195ECF" w:rsidP="00EE1CA1">
      <w:pPr>
        <w:pStyle w:val="Akapitzlist"/>
        <w:numPr>
          <w:ilvl w:val="1"/>
          <w:numId w:val="2"/>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będzie waloryzowana</w:t>
      </w:r>
      <w:r w:rsidR="00955A31">
        <w:rPr>
          <w:rFonts w:asciiTheme="minorHAnsi" w:hAnsiTheme="minorHAnsi" w:cstheme="minorHAnsi"/>
          <w:color w:val="000009"/>
          <w:sz w:val="20"/>
          <w:szCs w:val="20"/>
        </w:rPr>
        <w:t xml:space="preserve"> </w:t>
      </w:r>
      <w:r w:rsidRPr="00955A31">
        <w:rPr>
          <w:rFonts w:asciiTheme="minorHAnsi" w:hAnsiTheme="minorHAnsi" w:cstheme="minorHAnsi"/>
          <w:color w:val="000009"/>
          <w:sz w:val="20"/>
          <w:szCs w:val="20"/>
        </w:rPr>
        <w:t xml:space="preserve">po upływie 6 miesięcy </w:t>
      </w:r>
      <w:r w:rsidR="004841E3" w:rsidRPr="00955A31">
        <w:rPr>
          <w:rFonts w:asciiTheme="minorHAnsi" w:hAnsiTheme="minorHAnsi" w:cstheme="minorHAnsi"/>
          <w:color w:val="000009"/>
          <w:sz w:val="20"/>
          <w:szCs w:val="20"/>
        </w:rPr>
        <w:t xml:space="preserve">obowiązywania umowy o podwykonawstwo, </w:t>
      </w:r>
      <w:r w:rsidRPr="00955A31">
        <w:rPr>
          <w:rFonts w:asciiTheme="minorHAnsi" w:hAnsiTheme="minorHAnsi" w:cstheme="minorHAnsi"/>
          <w:color w:val="000009"/>
          <w:sz w:val="20"/>
          <w:szCs w:val="20"/>
        </w:rPr>
        <w:t xml:space="preserve">jednak nie później niż do końca 7 miesiąca obowiązywania </w:t>
      </w:r>
      <w:r w:rsidR="004841E3" w:rsidRPr="00955A31">
        <w:rPr>
          <w:rFonts w:asciiTheme="minorHAnsi" w:hAnsiTheme="minorHAnsi" w:cstheme="minorHAnsi"/>
          <w:color w:val="000009"/>
          <w:sz w:val="20"/>
          <w:szCs w:val="20"/>
        </w:rPr>
        <w:t xml:space="preserve">tej </w:t>
      </w:r>
      <w:r w:rsidRPr="00955A31">
        <w:rPr>
          <w:rFonts w:asciiTheme="minorHAnsi" w:hAnsiTheme="minorHAnsi" w:cstheme="minorHAnsi"/>
          <w:color w:val="000009"/>
          <w:sz w:val="20"/>
          <w:szCs w:val="20"/>
        </w:rPr>
        <w:t>umowy</w:t>
      </w:r>
      <w:r w:rsidR="00955A31">
        <w:rPr>
          <w:rFonts w:asciiTheme="minorHAnsi" w:hAnsiTheme="minorHAnsi" w:cstheme="minorHAnsi"/>
          <w:color w:val="000009"/>
          <w:sz w:val="20"/>
          <w:szCs w:val="20"/>
        </w:rPr>
        <w:t xml:space="preserve">. </w:t>
      </w:r>
      <w:r w:rsidR="0035078A" w:rsidRPr="0035078A">
        <w:rPr>
          <w:rFonts w:asciiTheme="minorHAnsi" w:hAnsiTheme="minorHAnsi" w:cstheme="minorHAnsi"/>
          <w:color w:val="000009"/>
          <w:sz w:val="20"/>
          <w:szCs w:val="20"/>
        </w:rPr>
        <w:t xml:space="preserve">Łączna wartość korekt dla oddania wzrostu lub spadku cen, wynikających z niniejszego zapisu, może osiągnąć limit +/- 10% wartości </w:t>
      </w:r>
      <w:r w:rsidR="0035078A">
        <w:rPr>
          <w:rFonts w:asciiTheme="minorHAnsi" w:hAnsiTheme="minorHAnsi" w:cstheme="minorHAnsi"/>
          <w:color w:val="000009"/>
          <w:sz w:val="20"/>
          <w:szCs w:val="20"/>
        </w:rPr>
        <w:t xml:space="preserve">zawartej umowy o podwykonawstwo. </w:t>
      </w:r>
      <w:r w:rsidRPr="0035078A">
        <w:rPr>
          <w:rFonts w:asciiTheme="minorHAnsi" w:hAnsiTheme="minorHAnsi" w:cstheme="minorHAnsi"/>
          <w:sz w:val="20"/>
          <w:szCs w:val="20"/>
        </w:rPr>
        <w:t>Waloryzacja według powyższego wzoru uwzględnia wpływ zmian cen materiałów lub kosztów na koszt wykonania zamówienia.</w:t>
      </w:r>
    </w:p>
    <w:p w14:paraId="55E1F338" w14:textId="3F5DF109" w:rsidR="004841E3" w:rsidRPr="004841E3" w:rsidRDefault="004841E3"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sidR="00EE1CA1">
        <w:rPr>
          <w:rFonts w:asciiTheme="minorHAnsi" w:eastAsia="Times New Roman" w:hAnsiTheme="minorHAnsi" w:cstheme="minorHAnsi"/>
          <w:sz w:val="20"/>
          <w:szCs w:val="20"/>
          <w:lang w:eastAsia="pl-PL"/>
        </w:rPr>
        <w:t xml:space="preserve"> i 6</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wynagrodzenia, o którym mowa w § 4 ust. 2</w:t>
      </w:r>
      <w:r>
        <w:rPr>
          <w:rFonts w:asciiTheme="minorHAnsi" w:eastAsia="Times New Roman" w:hAnsiTheme="minorHAnsi" w:cstheme="minorHAnsi"/>
          <w:sz w:val="20"/>
          <w:szCs w:val="20"/>
          <w:lang w:eastAsia="pl-PL"/>
        </w:rPr>
        <w:t xml:space="preserve">,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 xml:space="preserve">do Wykonawcy </w:t>
      </w:r>
      <w:r w:rsidR="00BB3271">
        <w:rPr>
          <w:rFonts w:asciiTheme="minorHAnsi" w:eastAsia="Times New Roman" w:hAnsiTheme="minorHAnsi" w:cstheme="minorHAnsi"/>
          <w:sz w:val="20"/>
          <w:szCs w:val="20"/>
          <w:lang w:eastAsia="pl-PL"/>
        </w:rPr>
        <w:t xml:space="preserve">lub Zamawiającego </w:t>
      </w:r>
      <w:r>
        <w:rPr>
          <w:rFonts w:asciiTheme="minorHAnsi" w:eastAsia="Times New Roman" w:hAnsiTheme="minorHAnsi" w:cstheme="minorHAnsi"/>
          <w:sz w:val="20"/>
          <w:szCs w:val="20"/>
          <w:lang w:eastAsia="pl-PL"/>
        </w:rPr>
        <w:t xml:space="preserve">pod rygorem odmowy </w:t>
      </w:r>
      <w:r w:rsidR="00BB3271">
        <w:rPr>
          <w:rFonts w:asciiTheme="minorHAnsi" w:eastAsia="Times New Roman" w:hAnsiTheme="minorHAnsi" w:cstheme="minorHAnsi"/>
          <w:sz w:val="20"/>
          <w:szCs w:val="20"/>
          <w:lang w:eastAsia="pl-PL"/>
        </w:rPr>
        <w:t>dokonania zmiany Umowy.</w:t>
      </w:r>
    </w:p>
    <w:p w14:paraId="0DD62A15" w14:textId="02801C69" w:rsidR="00E20250" w:rsidRPr="004841E3" w:rsidRDefault="00E20250"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sidR="004841E3">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C1911D0" w14:textId="750C99A5" w:rsidR="00E20250" w:rsidRPr="004841E3" w:rsidRDefault="00E20250" w:rsidP="00EE1CA1">
      <w:pPr>
        <w:pStyle w:val="Akapitzlist"/>
        <w:widowControl/>
        <w:numPr>
          <w:ilvl w:val="0"/>
          <w:numId w:val="2"/>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18CD3C85" w14:textId="2F4D7DD4" w:rsidR="00E20250"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149779C9" w14:textId="257326B4" w:rsidR="00E20250"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17CA4705" w14:textId="2AFAA564" w:rsidR="00D91D8A" w:rsidRPr="004841E3" w:rsidRDefault="00E20250" w:rsidP="00EE1CA1">
      <w:pPr>
        <w:pStyle w:val="Akapitzlist"/>
        <w:widowControl/>
        <w:numPr>
          <w:ilvl w:val="1"/>
          <w:numId w:val="2"/>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0627B176" w14:textId="6CA7AB9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BCFB6D6" w14:textId="6E777505"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2AA607B6" w14:textId="400128E1" w:rsidR="00673FFF" w:rsidRPr="00BD38E0" w:rsidRDefault="00C619E3" w:rsidP="00B20953">
      <w:pPr>
        <w:pStyle w:val="Akapitzlist"/>
        <w:numPr>
          <w:ilvl w:val="0"/>
          <w:numId w:val="1"/>
        </w:numPr>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3E828E09" w14:textId="47DE57B2"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318FBC99" w14:textId="5BF0E663"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7242FE70" w14:textId="7A7A89B6"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pPr>
        <w:pStyle w:val="Tekstpodstawowy"/>
        <w:spacing w:before="4"/>
      </w:pPr>
    </w:p>
    <w:p w14:paraId="0E65B770" w14:textId="77777777" w:rsidR="00673FFF" w:rsidRPr="00A547A8" w:rsidRDefault="00C619E3">
      <w:pPr>
        <w:ind w:left="595"/>
        <w:rPr>
          <w:sz w:val="20"/>
          <w:szCs w:val="20"/>
        </w:rPr>
      </w:pPr>
      <w:r w:rsidRPr="00A547A8">
        <w:rPr>
          <w:sz w:val="20"/>
          <w:szCs w:val="20"/>
        </w:rPr>
        <w:t>Integralną część umowy stanowią załączniki:</w:t>
      </w:r>
    </w:p>
    <w:p w14:paraId="6F3B03AC" w14:textId="535AB810"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6DFDB0B8" w14:textId="1940386F"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00F47F93">
        <w:rPr>
          <w:sz w:val="20"/>
          <w:szCs w:val="20"/>
        </w:rPr>
        <w:t>projektowa</w:t>
      </w:r>
    </w:p>
    <w:p w14:paraId="38717CE7" w14:textId="1043C4C9"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74D17FB5" w14:textId="1AF4F67C"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4FC1B631" w14:textId="6983D3DC" w:rsidR="00F47F93" w:rsidRDefault="00F47F93" w:rsidP="00B20953">
      <w:pPr>
        <w:pStyle w:val="Akapitzlist"/>
        <w:numPr>
          <w:ilvl w:val="1"/>
          <w:numId w:val="1"/>
        </w:numPr>
        <w:ind w:left="1134" w:hanging="283"/>
        <w:rPr>
          <w:sz w:val="20"/>
          <w:szCs w:val="20"/>
        </w:rPr>
      </w:pPr>
      <w:r>
        <w:rPr>
          <w:sz w:val="20"/>
          <w:szCs w:val="20"/>
        </w:rPr>
        <w:t>Harmonogram</w:t>
      </w:r>
      <w:r w:rsidR="00B652E1">
        <w:rPr>
          <w:sz w:val="20"/>
          <w:szCs w:val="20"/>
        </w:rPr>
        <w:t xml:space="preserve"> rzeczowo-finansowy – wzór </w:t>
      </w:r>
    </w:p>
    <w:p w14:paraId="0217DF51" w14:textId="6823D0E2" w:rsidR="00F47F93" w:rsidRDefault="00B652E1" w:rsidP="00B20953">
      <w:pPr>
        <w:pStyle w:val="Akapitzlist"/>
        <w:numPr>
          <w:ilvl w:val="1"/>
          <w:numId w:val="1"/>
        </w:numPr>
        <w:ind w:left="1134" w:hanging="283"/>
        <w:rPr>
          <w:sz w:val="20"/>
          <w:szCs w:val="20"/>
        </w:rPr>
      </w:pPr>
      <w:r>
        <w:rPr>
          <w:sz w:val="20"/>
          <w:szCs w:val="20"/>
        </w:rPr>
        <w:t>Protokół</w:t>
      </w:r>
      <w:r w:rsidR="00F47F93">
        <w:rPr>
          <w:sz w:val="20"/>
          <w:szCs w:val="20"/>
        </w:rPr>
        <w:t xml:space="preserve"> odbioru częściowego</w:t>
      </w:r>
      <w:r>
        <w:rPr>
          <w:sz w:val="20"/>
          <w:szCs w:val="20"/>
        </w:rPr>
        <w:t xml:space="preserve"> – wzór </w:t>
      </w:r>
    </w:p>
    <w:p w14:paraId="241D4222" w14:textId="78BBDA3D" w:rsidR="00B20953" w:rsidRDefault="00B652E1" w:rsidP="00B20953">
      <w:pPr>
        <w:pStyle w:val="Akapitzlist"/>
        <w:numPr>
          <w:ilvl w:val="1"/>
          <w:numId w:val="1"/>
        </w:numPr>
        <w:ind w:left="1134" w:hanging="283"/>
        <w:rPr>
          <w:sz w:val="20"/>
          <w:szCs w:val="20"/>
        </w:rPr>
      </w:pPr>
      <w:r>
        <w:rPr>
          <w:sz w:val="20"/>
          <w:szCs w:val="20"/>
        </w:rPr>
        <w:t>Protokół</w:t>
      </w:r>
      <w:r w:rsidR="00B20953" w:rsidRPr="00B20953">
        <w:rPr>
          <w:sz w:val="20"/>
          <w:szCs w:val="20"/>
        </w:rPr>
        <w:t xml:space="preserve"> odbioru końcowego</w:t>
      </w:r>
      <w:r w:rsidR="00B20953" w:rsidRPr="00B20953">
        <w:rPr>
          <w:spacing w:val="-6"/>
          <w:sz w:val="20"/>
          <w:szCs w:val="20"/>
        </w:rPr>
        <w:t xml:space="preserve"> </w:t>
      </w:r>
      <w:r w:rsidR="00B20953" w:rsidRPr="00B20953">
        <w:rPr>
          <w:sz w:val="20"/>
          <w:szCs w:val="20"/>
        </w:rPr>
        <w:t>robót</w:t>
      </w:r>
      <w:r>
        <w:rPr>
          <w:sz w:val="20"/>
          <w:szCs w:val="20"/>
        </w:rPr>
        <w:t xml:space="preserve"> – wzór </w:t>
      </w:r>
    </w:p>
    <w:p w14:paraId="117EE41A" w14:textId="314244CE" w:rsidR="00B20953" w:rsidRDefault="00B652E1" w:rsidP="00B20953">
      <w:pPr>
        <w:pStyle w:val="Akapitzlist"/>
        <w:numPr>
          <w:ilvl w:val="1"/>
          <w:numId w:val="1"/>
        </w:numPr>
        <w:ind w:left="1134" w:hanging="283"/>
        <w:rPr>
          <w:sz w:val="20"/>
          <w:szCs w:val="20"/>
        </w:rPr>
      </w:pPr>
      <w:r>
        <w:rPr>
          <w:sz w:val="20"/>
          <w:szCs w:val="20"/>
        </w:rPr>
        <w:t>Wniosek</w:t>
      </w:r>
      <w:r w:rsidR="00B20953" w:rsidRPr="00B20953">
        <w:rPr>
          <w:spacing w:val="-5"/>
          <w:sz w:val="20"/>
          <w:szCs w:val="20"/>
        </w:rPr>
        <w:t xml:space="preserve"> </w:t>
      </w:r>
      <w:r>
        <w:rPr>
          <w:sz w:val="20"/>
          <w:szCs w:val="20"/>
        </w:rPr>
        <w:t xml:space="preserve">materiałowy – wzór </w:t>
      </w:r>
    </w:p>
    <w:p w14:paraId="37B4D482" w14:textId="2D0D05CA" w:rsidR="00BD1715" w:rsidRPr="00B20953" w:rsidRDefault="00BD1715" w:rsidP="00B20953">
      <w:pPr>
        <w:pStyle w:val="Akapitzlist"/>
        <w:numPr>
          <w:ilvl w:val="1"/>
          <w:numId w:val="1"/>
        </w:numPr>
        <w:ind w:left="1134" w:hanging="283"/>
        <w:rPr>
          <w:sz w:val="20"/>
          <w:szCs w:val="20"/>
        </w:rPr>
      </w:pPr>
      <w:r>
        <w:rPr>
          <w:sz w:val="20"/>
          <w:szCs w:val="20"/>
        </w:rPr>
        <w:t>Klauzula informacyjna</w:t>
      </w:r>
    </w:p>
    <w:p w14:paraId="3AAC7AEB" w14:textId="77777777" w:rsidR="00673FFF" w:rsidRPr="00A547A8" w:rsidRDefault="00673FFF">
      <w:pPr>
        <w:pStyle w:val="Tekstpodstawowy"/>
        <w:rPr>
          <w:sz w:val="11"/>
        </w:rPr>
      </w:pPr>
    </w:p>
    <w:p w14:paraId="04D4A7EC" w14:textId="2CC394F8"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58F33211" w:rsidR="00B20953" w:rsidRPr="00A547A8" w:rsidRDefault="00B20953">
      <w:pPr>
        <w:jc w:val="center"/>
        <w:sectPr w:rsidR="00B20953" w:rsidRPr="00A547A8">
          <w:pgSz w:w="11900" w:h="16840"/>
          <w:pgMar w:top="1380" w:right="1160" w:bottom="1160" w:left="820" w:header="0" w:footer="961" w:gutter="0"/>
          <w:cols w:space="708"/>
        </w:sectPr>
      </w:pPr>
    </w:p>
    <w:p w14:paraId="6F613ED2"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00B3EC37" w14:textId="77777777" w:rsidR="00B20953" w:rsidRPr="00A547A8" w:rsidRDefault="00B20953" w:rsidP="00B20953">
      <w:pPr>
        <w:spacing w:before="4"/>
        <w:rPr>
          <w:sz w:val="13"/>
        </w:rPr>
      </w:pPr>
    </w:p>
    <w:p w14:paraId="11799914" w14:textId="77777777" w:rsidR="00B20953" w:rsidRPr="00E21A79" w:rsidRDefault="00B20953" w:rsidP="00B20953">
      <w:pPr>
        <w:pStyle w:val="Nagwek5"/>
        <w:spacing w:before="59"/>
        <w:ind w:left="610" w:right="272"/>
        <w:jc w:val="center"/>
      </w:pPr>
      <w:r w:rsidRPr="00E21A79">
        <w:t>KARTA GWARANCYJNA (GWARANCJA JAKOŚCI)</w:t>
      </w:r>
    </w:p>
    <w:p w14:paraId="00F2565C"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6BE7A7FA"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31240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4EE8B3A5" w14:textId="77777777" w:rsidR="00B20953" w:rsidRPr="00E21A79" w:rsidRDefault="00B20953" w:rsidP="00B20953">
      <w:pPr>
        <w:spacing w:before="37"/>
        <w:ind w:left="1044"/>
        <w:rPr>
          <w:sz w:val="20"/>
          <w:szCs w:val="20"/>
        </w:rPr>
      </w:pPr>
      <w:r w:rsidRPr="00E21A79">
        <w:rPr>
          <w:sz w:val="20"/>
          <w:szCs w:val="20"/>
        </w:rPr>
        <w:t>..........................................................</w:t>
      </w:r>
    </w:p>
    <w:p w14:paraId="504092EA" w14:textId="77777777" w:rsidR="00B20953" w:rsidRPr="00E21A79" w:rsidRDefault="00B20953" w:rsidP="00B20953">
      <w:pPr>
        <w:spacing w:before="36"/>
        <w:ind w:left="1044"/>
        <w:rPr>
          <w:sz w:val="20"/>
          <w:szCs w:val="20"/>
        </w:rPr>
      </w:pPr>
      <w:r w:rsidRPr="00E21A79">
        <w:rPr>
          <w:sz w:val="20"/>
          <w:szCs w:val="20"/>
        </w:rPr>
        <w:t>..........................................................</w:t>
      </w:r>
    </w:p>
    <w:p w14:paraId="5850E9E8" w14:textId="77777777" w:rsidR="00B20953" w:rsidRPr="00E21A79" w:rsidRDefault="00B20953" w:rsidP="00B20953">
      <w:pPr>
        <w:spacing w:before="37"/>
        <w:ind w:left="1044"/>
        <w:rPr>
          <w:sz w:val="20"/>
          <w:szCs w:val="20"/>
        </w:rPr>
      </w:pPr>
      <w:r w:rsidRPr="00E21A79">
        <w:rPr>
          <w:sz w:val="20"/>
          <w:szCs w:val="20"/>
        </w:rPr>
        <w:t>..........................................................</w:t>
      </w:r>
    </w:p>
    <w:p w14:paraId="332A4D63" w14:textId="6504D066"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/2023</w:t>
      </w:r>
      <w:r w:rsidRPr="00E21A79">
        <w:rPr>
          <w:sz w:val="20"/>
          <w:szCs w:val="20"/>
        </w:rPr>
        <w:t>.</w:t>
      </w:r>
    </w:p>
    <w:p w14:paraId="78E79C36" w14:textId="77777777" w:rsidR="00B20953" w:rsidRPr="00E21A79" w:rsidRDefault="00B20953" w:rsidP="00A70183">
      <w:pPr>
        <w:numPr>
          <w:ilvl w:val="0"/>
          <w:numId w:val="60"/>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6860CE3B" w14:textId="77777777" w:rsidR="00B20953" w:rsidRPr="00E21A79" w:rsidRDefault="00B20953" w:rsidP="00B20953">
      <w:pPr>
        <w:spacing w:before="37"/>
        <w:ind w:left="1023"/>
        <w:rPr>
          <w:sz w:val="20"/>
          <w:szCs w:val="20"/>
        </w:rPr>
      </w:pPr>
      <w:r w:rsidRPr="00E21A79">
        <w:rPr>
          <w:sz w:val="20"/>
          <w:szCs w:val="20"/>
        </w:rPr>
        <w:t>Gmina i Miasto Lwówek Śląski</w:t>
      </w:r>
    </w:p>
    <w:p w14:paraId="64D4AF22"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4E4F954D"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E1F7EAB" w14:textId="77777777" w:rsidR="00B20953" w:rsidRPr="00E21A79" w:rsidRDefault="00B20953" w:rsidP="00B20953">
      <w:pPr>
        <w:ind w:left="1023"/>
        <w:rPr>
          <w:sz w:val="20"/>
          <w:szCs w:val="20"/>
        </w:rPr>
      </w:pPr>
      <w:r w:rsidRPr="00E21A79">
        <w:rPr>
          <w:sz w:val="20"/>
          <w:szCs w:val="20"/>
        </w:rPr>
        <w:t>NIP 616-10-03-030, REGON: 230821670</w:t>
      </w:r>
    </w:p>
    <w:p w14:paraId="794B3BD6" w14:textId="77777777" w:rsidR="00B20953" w:rsidRPr="00E21A79" w:rsidRDefault="00B20953" w:rsidP="00B20953">
      <w:pPr>
        <w:spacing w:before="36"/>
        <w:ind w:left="1023"/>
        <w:rPr>
          <w:sz w:val="20"/>
          <w:szCs w:val="20"/>
        </w:rPr>
      </w:pPr>
      <w:r w:rsidRPr="00E21A79">
        <w:rPr>
          <w:sz w:val="20"/>
          <w:szCs w:val="20"/>
        </w:rPr>
        <w:t>zwana dalej Zamawiającym.</w:t>
      </w:r>
    </w:p>
    <w:p w14:paraId="56437927" w14:textId="323A90CD"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00F47F93">
        <w:rPr>
          <w:sz w:val="20"/>
          <w:szCs w:val="20"/>
        </w:rPr>
        <w:t>- …………../2023</w:t>
      </w:r>
      <w:r w:rsidRPr="00E21A79">
        <w:rPr>
          <w:sz w:val="20"/>
          <w:szCs w:val="20"/>
        </w:rPr>
        <w:t>.</w:t>
      </w:r>
    </w:p>
    <w:p w14:paraId="758BA31C" w14:textId="77777777" w:rsidR="00B20953" w:rsidRPr="00E21A79" w:rsidRDefault="00B20953" w:rsidP="00A70183">
      <w:pPr>
        <w:numPr>
          <w:ilvl w:val="0"/>
          <w:numId w:val="60"/>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08FD5021"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78F7A547" w14:textId="0C099E14" w:rsidR="00B20953" w:rsidRPr="00E21A79" w:rsidRDefault="00B20953" w:rsidP="00A70183">
      <w:pPr>
        <w:numPr>
          <w:ilvl w:val="0"/>
          <w:numId w:val="60"/>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00F47F93">
        <w:rPr>
          <w:sz w:val="20"/>
          <w:szCs w:val="20"/>
        </w:rPr>
        <w:t>nr</w:t>
      </w:r>
      <w:r w:rsidR="00F47F93">
        <w:rPr>
          <w:sz w:val="20"/>
          <w:szCs w:val="20"/>
        </w:rPr>
        <w:tab/>
        <w:t>/2023</w:t>
      </w:r>
      <w:r w:rsidRPr="00E21A79">
        <w:rPr>
          <w:sz w:val="20"/>
          <w:szCs w:val="20"/>
        </w:rPr>
        <w:t>.</w:t>
      </w:r>
    </w:p>
    <w:p w14:paraId="5CAA8A13" w14:textId="31D575B5" w:rsidR="00B20953" w:rsidRPr="00E21A79" w:rsidRDefault="00B20953" w:rsidP="00A70183">
      <w:pPr>
        <w:numPr>
          <w:ilvl w:val="0"/>
          <w:numId w:val="60"/>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00F47F93">
        <w:rPr>
          <w:sz w:val="20"/>
          <w:szCs w:val="20"/>
        </w:rPr>
        <w:t>nr</w:t>
      </w:r>
      <w:r w:rsidR="00F47F93">
        <w:rPr>
          <w:sz w:val="20"/>
          <w:szCs w:val="20"/>
        </w:rPr>
        <w:tab/>
        <w:t>/2023</w:t>
      </w:r>
      <w:r w:rsidRPr="00E21A79">
        <w:rPr>
          <w:sz w:val="20"/>
          <w:szCs w:val="20"/>
        </w:rPr>
        <w:t>,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157FD2DF" w14:textId="3455E8D2" w:rsidR="00B20953" w:rsidRPr="00E21A79" w:rsidRDefault="00B20953" w:rsidP="00A70183">
      <w:pPr>
        <w:numPr>
          <w:ilvl w:val="0"/>
          <w:numId w:val="60"/>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422484CA" w14:textId="4CB86071" w:rsidR="00B20953" w:rsidRPr="00E9746F" w:rsidRDefault="00B20953" w:rsidP="00A70183">
      <w:pPr>
        <w:numPr>
          <w:ilvl w:val="0"/>
          <w:numId w:val="60"/>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0E06FE3F" w14:textId="77777777" w:rsidR="00B20953" w:rsidRPr="00E21A79" w:rsidRDefault="00B20953" w:rsidP="00B20953">
      <w:pPr>
        <w:ind w:left="1023"/>
        <w:rPr>
          <w:sz w:val="20"/>
          <w:szCs w:val="20"/>
        </w:rPr>
      </w:pPr>
      <w:r w:rsidRPr="00E21A79">
        <w:rPr>
          <w:sz w:val="20"/>
          <w:szCs w:val="20"/>
        </w:rPr>
        <w:t>a.</w:t>
      </w:r>
    </w:p>
    <w:p w14:paraId="3D546797" w14:textId="77777777" w:rsidR="00B20953" w:rsidRPr="00E21A79" w:rsidRDefault="00B20953" w:rsidP="00B20953">
      <w:pPr>
        <w:spacing w:before="37"/>
        <w:ind w:left="1023"/>
        <w:rPr>
          <w:sz w:val="20"/>
          <w:szCs w:val="20"/>
        </w:rPr>
      </w:pPr>
      <w:r w:rsidRPr="00E21A79">
        <w:rPr>
          <w:sz w:val="20"/>
          <w:szCs w:val="20"/>
        </w:rPr>
        <w:t>b.</w:t>
      </w:r>
    </w:p>
    <w:p w14:paraId="6A16E83D" w14:textId="77777777" w:rsidR="00B20953" w:rsidRPr="00E21A79" w:rsidRDefault="00B20953" w:rsidP="00A70183">
      <w:pPr>
        <w:numPr>
          <w:ilvl w:val="0"/>
          <w:numId w:val="60"/>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088B5FEB" w14:textId="69541981" w:rsidR="00B20953" w:rsidRPr="00E21A79" w:rsidRDefault="00B20953" w:rsidP="00A70183">
      <w:pPr>
        <w:numPr>
          <w:ilvl w:val="0"/>
          <w:numId w:val="60"/>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przysługiwać będzie prawo zlecenia usunięcia zaistniałej wady osobie trzeciej na koszt i ryzyko Gwaranta, </w:t>
      </w:r>
      <w:r w:rsidRPr="00E21A79">
        <w:rPr>
          <w:sz w:val="20"/>
          <w:szCs w:val="20"/>
        </w:rPr>
        <w:lastRenderedPageBreak/>
        <w:t>jak również do naliczenia kary umownej z tytułu opóźnienia w usunięciu wad, o której mowa w § 19 ust.</w:t>
      </w:r>
      <w:r w:rsidR="00681FB6">
        <w:rPr>
          <w:sz w:val="20"/>
          <w:szCs w:val="20"/>
        </w:rPr>
        <w:t>3</w:t>
      </w:r>
      <w:r w:rsidR="00F47F93">
        <w:rPr>
          <w:sz w:val="20"/>
          <w:szCs w:val="20"/>
        </w:rPr>
        <w:t xml:space="preserve"> umowy Nr</w:t>
      </w:r>
      <w:r w:rsidR="00F47F93">
        <w:rPr>
          <w:sz w:val="20"/>
          <w:szCs w:val="20"/>
        </w:rPr>
        <w:tab/>
        <w:t>/2023</w:t>
      </w:r>
      <w:r w:rsidRPr="00E21A79">
        <w:rPr>
          <w:sz w:val="20"/>
          <w:szCs w:val="20"/>
        </w:rPr>
        <w:t>.</w:t>
      </w:r>
    </w:p>
    <w:p w14:paraId="65EB6EF8"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40D0D91" w14:textId="497F5563" w:rsidR="00B20953" w:rsidRPr="00E21A79" w:rsidRDefault="00B20953" w:rsidP="00A70183">
      <w:pPr>
        <w:numPr>
          <w:ilvl w:val="0"/>
          <w:numId w:val="60"/>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53CE359D" w14:textId="77777777" w:rsidR="00B20953" w:rsidRPr="00E21A79" w:rsidRDefault="00B20953" w:rsidP="00A70183">
      <w:pPr>
        <w:numPr>
          <w:ilvl w:val="0"/>
          <w:numId w:val="60"/>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28EB9BE2" w14:textId="77777777" w:rsidR="00B20953" w:rsidRPr="00E21A79" w:rsidRDefault="00B20953" w:rsidP="00A70183">
      <w:pPr>
        <w:numPr>
          <w:ilvl w:val="0"/>
          <w:numId w:val="60"/>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71C7EA64" w14:textId="4768FEF5" w:rsidR="00B20953" w:rsidRDefault="00B20953" w:rsidP="00A70183">
      <w:pPr>
        <w:numPr>
          <w:ilvl w:val="0"/>
          <w:numId w:val="60"/>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1D77EE80" w14:textId="09DD3648"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siły wyższej,</w:t>
      </w:r>
    </w:p>
    <w:p w14:paraId="1D0554D5" w14:textId="63E63DC3" w:rsidR="00B20953"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709428EC" w14:textId="77777777" w:rsidR="00B20953" w:rsidRPr="00681FB6" w:rsidRDefault="00B20953" w:rsidP="00A70183">
      <w:pPr>
        <w:pStyle w:val="Akapitzlist"/>
        <w:numPr>
          <w:ilvl w:val="0"/>
          <w:numId w:val="61"/>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7EF2D2C0" w14:textId="6CE35D66" w:rsidR="00B20953" w:rsidRDefault="00B20953" w:rsidP="00A70183">
      <w:pPr>
        <w:numPr>
          <w:ilvl w:val="0"/>
          <w:numId w:val="60"/>
        </w:numPr>
        <w:spacing w:before="156" w:line="276" w:lineRule="auto"/>
        <w:ind w:left="993" w:right="281" w:hanging="426"/>
        <w:jc w:val="both"/>
        <w:rPr>
          <w:sz w:val="20"/>
          <w:szCs w:val="20"/>
        </w:rPr>
      </w:pPr>
      <w:r w:rsidRPr="00E21A79">
        <w:rPr>
          <w:sz w:val="20"/>
          <w:szCs w:val="20"/>
        </w:rPr>
        <w:t>Postanowienia końcowe</w:t>
      </w:r>
    </w:p>
    <w:p w14:paraId="448C1B0B" w14:textId="1E65A505"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DF6423F" w14:textId="2DE3F9A8" w:rsidR="00B20953" w:rsidRDefault="00B20953" w:rsidP="00A70183">
      <w:pPr>
        <w:pStyle w:val="Akapitzlist"/>
        <w:numPr>
          <w:ilvl w:val="0"/>
          <w:numId w:val="62"/>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00F47F93">
        <w:rPr>
          <w:sz w:val="20"/>
          <w:szCs w:val="20"/>
        </w:rPr>
        <w:t>/2023</w:t>
      </w:r>
      <w:r w:rsidRPr="00681FB6">
        <w:rPr>
          <w:sz w:val="20"/>
          <w:szCs w:val="20"/>
        </w:rPr>
        <w:t>.</w:t>
      </w:r>
    </w:p>
    <w:p w14:paraId="7B584F23" w14:textId="77777777" w:rsidR="00B20953" w:rsidRPr="003B1064" w:rsidRDefault="00B20953" w:rsidP="00A70183">
      <w:pPr>
        <w:pStyle w:val="Akapitzlist"/>
        <w:numPr>
          <w:ilvl w:val="0"/>
          <w:numId w:val="62"/>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05E0F345" w14:textId="77777777" w:rsidR="00B20953" w:rsidRPr="00E21A79" w:rsidRDefault="00B20953" w:rsidP="00B20953">
      <w:pPr>
        <w:spacing w:before="8"/>
        <w:rPr>
          <w:sz w:val="20"/>
          <w:szCs w:val="20"/>
        </w:rPr>
      </w:pPr>
    </w:p>
    <w:p w14:paraId="21E153CB"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23CAD166" w14:textId="77777777" w:rsidTr="001A0758">
        <w:trPr>
          <w:jc w:val="center"/>
        </w:trPr>
        <w:tc>
          <w:tcPr>
            <w:tcW w:w="5012" w:type="dxa"/>
            <w:vAlign w:val="center"/>
          </w:tcPr>
          <w:p w14:paraId="5C584F4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42E69ABB"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522F1C56" w14:textId="77777777" w:rsidR="00B20953" w:rsidRDefault="00B20953" w:rsidP="00B20953">
      <w:pPr>
        <w:rPr>
          <w:sz w:val="20"/>
          <w:szCs w:val="20"/>
        </w:rPr>
      </w:pPr>
    </w:p>
    <w:p w14:paraId="36D00B40" w14:textId="7CA4CBE3"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7237F1F9" w14:textId="3ABE8B4C" w:rsidR="00F47F93" w:rsidRDefault="00F47F93" w:rsidP="00F47F93">
      <w:pPr>
        <w:spacing w:after="200" w:line="276" w:lineRule="auto"/>
        <w:ind w:left="7920"/>
        <w:jc w:val="right"/>
        <w:rPr>
          <w:rFonts w:cs="Tahoma"/>
          <w:sz w:val="16"/>
          <w:szCs w:val="16"/>
        </w:rPr>
      </w:pPr>
      <w:r w:rsidRPr="009E64FB">
        <w:rPr>
          <w:rFonts w:cs="Tahoma"/>
          <w:sz w:val="16"/>
          <w:szCs w:val="16"/>
        </w:rPr>
        <w:lastRenderedPageBreak/>
        <w:t xml:space="preserve">Załącznik nr </w:t>
      </w:r>
      <w:r>
        <w:rPr>
          <w:rFonts w:cs="Tahoma"/>
          <w:sz w:val="16"/>
          <w:szCs w:val="16"/>
        </w:rPr>
        <w:t>5</w:t>
      </w:r>
      <w:r w:rsidRPr="009E64FB">
        <w:rPr>
          <w:rFonts w:cs="Tahoma"/>
          <w:sz w:val="16"/>
          <w:szCs w:val="16"/>
        </w:rPr>
        <w:t xml:space="preserve"> do umowy</w:t>
      </w: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7"/>
        <w:gridCol w:w="427"/>
        <w:gridCol w:w="6"/>
        <w:gridCol w:w="849"/>
        <w:gridCol w:w="635"/>
        <w:gridCol w:w="145"/>
        <w:gridCol w:w="855"/>
        <w:gridCol w:w="930"/>
        <w:gridCol w:w="210"/>
        <w:gridCol w:w="227"/>
        <w:gridCol w:w="409"/>
        <w:gridCol w:w="200"/>
        <w:gridCol w:w="187"/>
        <w:gridCol w:w="181"/>
        <w:gridCol w:w="1052"/>
        <w:gridCol w:w="558"/>
      </w:tblGrid>
      <w:tr w:rsidR="00F47F93" w:rsidRPr="00940365" w14:paraId="3AD67438" w14:textId="77777777" w:rsidTr="00F47F93">
        <w:trPr>
          <w:gridAfter w:val="1"/>
          <w:wAfter w:w="562" w:type="dxa"/>
          <w:trHeight w:val="315"/>
        </w:trPr>
        <w:tc>
          <w:tcPr>
            <w:tcW w:w="14304" w:type="dxa"/>
            <w:gridSpan w:val="26"/>
            <w:tcBorders>
              <w:top w:val="nil"/>
              <w:left w:val="nil"/>
              <w:bottom w:val="nil"/>
              <w:right w:val="nil"/>
            </w:tcBorders>
            <w:noWrap/>
            <w:vAlign w:val="bottom"/>
          </w:tcPr>
          <w:p w14:paraId="674AC78E"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HARMONOGRAM RZECZOWO - FINANSOWY</w:t>
            </w:r>
          </w:p>
        </w:tc>
      </w:tr>
      <w:tr w:rsidR="00F47F93" w:rsidRPr="00940365" w14:paraId="1C7A2D10" w14:textId="77777777" w:rsidTr="00F47F93">
        <w:trPr>
          <w:gridAfter w:val="1"/>
          <w:wAfter w:w="562" w:type="dxa"/>
          <w:trHeight w:val="552"/>
        </w:trPr>
        <w:tc>
          <w:tcPr>
            <w:tcW w:w="4177" w:type="dxa"/>
            <w:gridSpan w:val="4"/>
            <w:tcBorders>
              <w:top w:val="nil"/>
              <w:left w:val="nil"/>
              <w:bottom w:val="nil"/>
              <w:right w:val="nil"/>
            </w:tcBorders>
            <w:noWrap/>
            <w:vAlign w:val="bottom"/>
          </w:tcPr>
          <w:p w14:paraId="503555D2"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14:paraId="292A2C16" w14:textId="77777777" w:rsidR="00F47F93" w:rsidRPr="00940365" w:rsidRDefault="00F47F93" w:rsidP="00F47F93">
            <w:pPr>
              <w:adjustRightInd w:val="0"/>
              <w:spacing w:line="360" w:lineRule="atLeast"/>
              <w:ind w:firstLineChars="100" w:firstLine="200"/>
              <w:jc w:val="both"/>
              <w:textAlignment w:val="baseline"/>
              <w:rPr>
                <w:rFonts w:asciiTheme="minorHAnsi" w:hAnsiTheme="minorHAnsi"/>
                <w:sz w:val="20"/>
                <w:szCs w:val="20"/>
              </w:rPr>
            </w:pPr>
            <w:r w:rsidRPr="00940365">
              <w:rPr>
                <w:rFonts w:asciiTheme="minorHAnsi" w:hAnsiTheme="minorHAnsi"/>
                <w:sz w:val="20"/>
                <w:szCs w:val="20"/>
              </w:rPr>
              <w:t> </w:t>
            </w:r>
          </w:p>
        </w:tc>
        <w:tc>
          <w:tcPr>
            <w:tcW w:w="1052" w:type="dxa"/>
            <w:tcBorders>
              <w:top w:val="nil"/>
              <w:left w:val="nil"/>
              <w:bottom w:val="nil"/>
              <w:right w:val="nil"/>
            </w:tcBorders>
            <w:noWrap/>
            <w:vAlign w:val="bottom"/>
          </w:tcPr>
          <w:p w14:paraId="51EA16D1" w14:textId="77777777" w:rsidR="00F47F93" w:rsidRPr="00940365" w:rsidRDefault="00F47F93" w:rsidP="00F47F93">
            <w:pPr>
              <w:adjustRightInd w:val="0"/>
              <w:spacing w:line="360" w:lineRule="atLeast"/>
              <w:jc w:val="both"/>
              <w:textAlignment w:val="baseline"/>
              <w:rPr>
                <w:rFonts w:ascii="Arial" w:hAnsi="Arial"/>
                <w:b/>
                <w:bCs/>
              </w:rPr>
            </w:pPr>
          </w:p>
        </w:tc>
      </w:tr>
      <w:tr w:rsidR="00F47F93" w:rsidRPr="00940365" w14:paraId="5B09230E" w14:textId="77777777" w:rsidTr="00F47F93">
        <w:trPr>
          <w:gridAfter w:val="1"/>
          <w:wAfter w:w="562" w:type="dxa"/>
          <w:trHeight w:val="270"/>
        </w:trPr>
        <w:tc>
          <w:tcPr>
            <w:tcW w:w="419" w:type="dxa"/>
            <w:tcBorders>
              <w:top w:val="nil"/>
              <w:left w:val="nil"/>
              <w:bottom w:val="nil"/>
              <w:right w:val="nil"/>
            </w:tcBorders>
            <w:noWrap/>
            <w:vAlign w:val="bottom"/>
          </w:tcPr>
          <w:p w14:paraId="161F9030"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14:paraId="53EB3EF4"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14:paraId="02DAF55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250347F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04" w:type="dxa"/>
            <w:gridSpan w:val="3"/>
            <w:tcBorders>
              <w:top w:val="nil"/>
              <w:left w:val="nil"/>
              <w:bottom w:val="nil"/>
              <w:right w:val="nil"/>
            </w:tcBorders>
            <w:noWrap/>
            <w:vAlign w:val="bottom"/>
          </w:tcPr>
          <w:p w14:paraId="09EC0F5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78" w:type="dxa"/>
            <w:gridSpan w:val="2"/>
            <w:tcBorders>
              <w:top w:val="nil"/>
              <w:left w:val="nil"/>
              <w:bottom w:val="nil"/>
              <w:right w:val="nil"/>
            </w:tcBorders>
            <w:noWrap/>
            <w:vAlign w:val="bottom"/>
          </w:tcPr>
          <w:p w14:paraId="40157A30"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584" w:type="dxa"/>
            <w:gridSpan w:val="4"/>
            <w:tcBorders>
              <w:top w:val="nil"/>
              <w:left w:val="nil"/>
              <w:bottom w:val="nil"/>
              <w:right w:val="nil"/>
            </w:tcBorders>
            <w:noWrap/>
            <w:vAlign w:val="bottom"/>
          </w:tcPr>
          <w:p w14:paraId="12FD4767"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14:paraId="19A8E43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14:paraId="7F486C8B"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14:paraId="18790AC8"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14:paraId="769F5EEA" w14:textId="77777777" w:rsidR="00F47F93" w:rsidRPr="00940365" w:rsidRDefault="00F47F93" w:rsidP="00F47F93">
            <w:pPr>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F47F93" w:rsidRPr="00940365" w14:paraId="6DE852AC" w14:textId="77777777" w:rsidTr="00F47F93">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0892A73B" w14:textId="77777777" w:rsidR="00F47F93" w:rsidRPr="00940365" w:rsidRDefault="00F47F93" w:rsidP="00F47F93">
            <w:pPr>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14:paraId="7D263F6C"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Wyszczególnienie: obiekty, czynności, prace, zakupy</w:t>
            </w:r>
            <w:r w:rsidRPr="00940365">
              <w:rPr>
                <w:sz w:val="20"/>
                <w:szCs w:val="20"/>
              </w:rPr>
              <w:t xml:space="preserve"> </w:t>
            </w:r>
            <w:r w:rsidRPr="00940365">
              <w:rPr>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14:paraId="3F5C0CE4"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14:paraId="49676E01"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14:paraId="1FF3FAC6" w14:textId="77777777" w:rsidR="00F47F93" w:rsidRPr="00940365" w:rsidRDefault="00F47F93" w:rsidP="00F47F93">
            <w:pPr>
              <w:adjustRightInd w:val="0"/>
              <w:spacing w:line="360" w:lineRule="atLeast"/>
              <w:jc w:val="center"/>
              <w:textAlignment w:val="baseline"/>
              <w:rPr>
                <w:b/>
                <w:bCs/>
                <w:sz w:val="20"/>
                <w:szCs w:val="20"/>
              </w:rPr>
            </w:pPr>
            <w:r w:rsidRPr="00940365">
              <w:rPr>
                <w:b/>
                <w:bCs/>
                <w:sz w:val="20"/>
                <w:szCs w:val="20"/>
              </w:rPr>
              <w:t>Koszty do poniesienia w roku realizacji</w:t>
            </w:r>
          </w:p>
        </w:tc>
      </w:tr>
      <w:tr w:rsidR="00F47F93" w:rsidRPr="00940365" w14:paraId="334D70D1" w14:textId="77777777" w:rsidTr="00F47F93">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04B87B09"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3454C723"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33684C67"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4347D838"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nil"/>
              <w:right w:val="nil"/>
            </w:tcBorders>
            <w:noWrap/>
            <w:vAlign w:val="bottom"/>
          </w:tcPr>
          <w:p w14:paraId="363EBD27"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 </w:t>
            </w:r>
          </w:p>
        </w:tc>
        <w:tc>
          <w:tcPr>
            <w:tcW w:w="1626" w:type="dxa"/>
            <w:gridSpan w:val="3"/>
            <w:tcBorders>
              <w:top w:val="nil"/>
              <w:left w:val="nil"/>
              <w:bottom w:val="nil"/>
              <w:right w:val="nil"/>
            </w:tcBorders>
            <w:noWrap/>
            <w:vAlign w:val="center"/>
          </w:tcPr>
          <w:p w14:paraId="1FEB4EB9"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nil"/>
              <w:right w:val="nil"/>
            </w:tcBorders>
            <w:noWrap/>
            <w:vAlign w:val="bottom"/>
          </w:tcPr>
          <w:p w14:paraId="2137C29C" w14:textId="77777777" w:rsidR="00F47F93" w:rsidRPr="00940365" w:rsidRDefault="00F47F93" w:rsidP="00F47F93">
            <w:pPr>
              <w:adjustRightInd w:val="0"/>
              <w:spacing w:line="360" w:lineRule="atLeast"/>
              <w:jc w:val="center"/>
              <w:textAlignment w:val="baseline"/>
              <w:rPr>
                <w:sz w:val="18"/>
                <w:szCs w:val="18"/>
                <w:u w:val="single"/>
              </w:rPr>
            </w:pPr>
            <w:r w:rsidRPr="00940365">
              <w:rPr>
                <w:sz w:val="18"/>
                <w:szCs w:val="18"/>
                <w:u w:val="single"/>
              </w:rPr>
              <w:t>ogółem</w:t>
            </w:r>
          </w:p>
        </w:tc>
        <w:tc>
          <w:tcPr>
            <w:tcW w:w="1345" w:type="dxa"/>
            <w:gridSpan w:val="6"/>
            <w:tcBorders>
              <w:top w:val="nil"/>
              <w:left w:val="nil"/>
              <w:bottom w:val="nil"/>
              <w:right w:val="nil"/>
            </w:tcBorders>
            <w:noWrap/>
            <w:vAlign w:val="center"/>
          </w:tcPr>
          <w:p w14:paraId="7331A55F"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nil"/>
              <w:right w:val="single" w:sz="8" w:space="0" w:color="auto"/>
            </w:tcBorders>
            <w:noWrap/>
            <w:vAlign w:val="center"/>
          </w:tcPr>
          <w:p w14:paraId="52A23162"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511E4437" w14:textId="77777777" w:rsidTr="00F47F93">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14:paraId="3CEDD133"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0A7F721D" w14:textId="77777777" w:rsidR="00F47F93" w:rsidRPr="00940365" w:rsidRDefault="00F47F93" w:rsidP="00F47F93">
            <w:pPr>
              <w:adjustRightInd w:val="0"/>
              <w:spacing w:line="360" w:lineRule="atLeast"/>
              <w:jc w:val="both"/>
              <w:textAlignment w:val="baseline"/>
              <w:rPr>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14:paraId="56497B2E" w14:textId="77777777" w:rsidR="00F47F93" w:rsidRPr="00940365" w:rsidRDefault="00F47F93" w:rsidP="00F47F93">
            <w:pPr>
              <w:adjustRightInd w:val="0"/>
              <w:spacing w:line="360" w:lineRule="atLeast"/>
              <w:jc w:val="both"/>
              <w:textAlignment w:val="baseline"/>
              <w:rPr>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14:paraId="5C0779D6" w14:textId="77777777" w:rsidR="00F47F93" w:rsidRPr="00940365" w:rsidRDefault="00F47F93" w:rsidP="00F47F93">
            <w:pPr>
              <w:adjustRightInd w:val="0"/>
              <w:spacing w:line="360" w:lineRule="atLeast"/>
              <w:jc w:val="both"/>
              <w:textAlignment w:val="baseline"/>
              <w:rPr>
                <w:b/>
                <w:bCs/>
                <w:sz w:val="20"/>
                <w:szCs w:val="20"/>
              </w:rPr>
            </w:pPr>
          </w:p>
        </w:tc>
        <w:tc>
          <w:tcPr>
            <w:tcW w:w="1584" w:type="dxa"/>
            <w:gridSpan w:val="4"/>
            <w:tcBorders>
              <w:top w:val="nil"/>
              <w:left w:val="nil"/>
              <w:bottom w:val="single" w:sz="8" w:space="0" w:color="auto"/>
              <w:right w:val="nil"/>
            </w:tcBorders>
          </w:tcPr>
          <w:p w14:paraId="25D9F6B0" w14:textId="77777777" w:rsidR="00F47F93" w:rsidRPr="00940365" w:rsidRDefault="00F47F93" w:rsidP="00F47F93">
            <w:pPr>
              <w:adjustRightInd w:val="0"/>
              <w:spacing w:line="360" w:lineRule="atLeast"/>
              <w:jc w:val="center"/>
              <w:textAlignment w:val="baseline"/>
              <w:rPr>
                <w:sz w:val="18"/>
                <w:szCs w:val="18"/>
              </w:rPr>
            </w:pPr>
            <w:r w:rsidRPr="00940365">
              <w:rPr>
                <w:sz w:val="18"/>
                <w:szCs w:val="18"/>
              </w:rPr>
              <w:t> </w:t>
            </w:r>
          </w:p>
        </w:tc>
        <w:tc>
          <w:tcPr>
            <w:tcW w:w="1626" w:type="dxa"/>
            <w:gridSpan w:val="3"/>
            <w:tcBorders>
              <w:top w:val="nil"/>
              <w:left w:val="nil"/>
              <w:bottom w:val="single" w:sz="8" w:space="0" w:color="auto"/>
              <w:right w:val="nil"/>
            </w:tcBorders>
            <w:noWrap/>
            <w:vAlign w:val="bottom"/>
          </w:tcPr>
          <w:p w14:paraId="35D97FA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930" w:type="dxa"/>
            <w:tcBorders>
              <w:top w:val="nil"/>
              <w:left w:val="nil"/>
              <w:bottom w:val="single" w:sz="8" w:space="0" w:color="auto"/>
              <w:right w:val="nil"/>
            </w:tcBorders>
            <w:noWrap/>
          </w:tcPr>
          <w:p w14:paraId="7402E89B" w14:textId="77777777" w:rsidR="00F47F93" w:rsidRPr="00940365" w:rsidRDefault="00F47F93" w:rsidP="00F47F93">
            <w:pPr>
              <w:adjustRightInd w:val="0"/>
              <w:spacing w:line="360" w:lineRule="atLeast"/>
              <w:ind w:left="416" w:hanging="416"/>
              <w:jc w:val="center"/>
              <w:textAlignment w:val="baseline"/>
              <w:rPr>
                <w:sz w:val="18"/>
                <w:szCs w:val="18"/>
              </w:rPr>
            </w:pPr>
          </w:p>
        </w:tc>
        <w:tc>
          <w:tcPr>
            <w:tcW w:w="1345" w:type="dxa"/>
            <w:gridSpan w:val="6"/>
            <w:tcBorders>
              <w:top w:val="nil"/>
              <w:left w:val="nil"/>
              <w:bottom w:val="single" w:sz="8" w:space="0" w:color="auto"/>
              <w:right w:val="nil"/>
            </w:tcBorders>
            <w:noWrap/>
            <w:vAlign w:val="bottom"/>
          </w:tcPr>
          <w:p w14:paraId="2EA27254"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c>
          <w:tcPr>
            <w:tcW w:w="1052" w:type="dxa"/>
            <w:tcBorders>
              <w:top w:val="nil"/>
              <w:left w:val="nil"/>
              <w:bottom w:val="single" w:sz="8" w:space="0" w:color="auto"/>
              <w:right w:val="single" w:sz="8" w:space="0" w:color="auto"/>
            </w:tcBorders>
            <w:noWrap/>
            <w:vAlign w:val="bottom"/>
          </w:tcPr>
          <w:p w14:paraId="2908C946"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w:t>
            </w:r>
          </w:p>
        </w:tc>
      </w:tr>
      <w:tr w:rsidR="00F47F93" w:rsidRPr="00940365" w14:paraId="7B1A12ED" w14:textId="77777777" w:rsidTr="00F47F93">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112BDE41" w14:textId="77777777" w:rsidR="00F47F93" w:rsidRPr="00940365" w:rsidRDefault="00F47F93" w:rsidP="00F47F93">
            <w:pPr>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14:paraId="5AFA2925" w14:textId="77777777" w:rsidR="00F47F93" w:rsidRPr="00940365" w:rsidRDefault="00F47F93" w:rsidP="00F47F93">
            <w:pPr>
              <w:adjustRightInd w:val="0"/>
              <w:spacing w:line="360" w:lineRule="atLeast"/>
              <w:jc w:val="both"/>
              <w:textAlignment w:val="baseline"/>
              <w:rPr>
                <w:b/>
                <w:bCs/>
                <w:sz w:val="20"/>
                <w:szCs w:val="20"/>
              </w:rPr>
            </w:pPr>
          </w:p>
        </w:tc>
        <w:tc>
          <w:tcPr>
            <w:tcW w:w="715" w:type="dxa"/>
            <w:tcBorders>
              <w:top w:val="nil"/>
              <w:left w:val="nil"/>
              <w:bottom w:val="single" w:sz="4" w:space="0" w:color="auto"/>
              <w:right w:val="single" w:sz="4" w:space="0" w:color="auto"/>
            </w:tcBorders>
            <w:vAlign w:val="center"/>
          </w:tcPr>
          <w:p w14:paraId="4A095FDC"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jednostki miary</w:t>
            </w:r>
          </w:p>
        </w:tc>
        <w:tc>
          <w:tcPr>
            <w:tcW w:w="593" w:type="dxa"/>
            <w:tcBorders>
              <w:top w:val="nil"/>
              <w:left w:val="nil"/>
              <w:bottom w:val="single" w:sz="4" w:space="0" w:color="auto"/>
              <w:right w:val="nil"/>
            </w:tcBorders>
            <w:vAlign w:val="center"/>
          </w:tcPr>
          <w:p w14:paraId="64AF5895" w14:textId="77777777" w:rsidR="00F47F93" w:rsidRPr="00940365" w:rsidRDefault="00F47F93" w:rsidP="00F47F93">
            <w:pPr>
              <w:adjustRightInd w:val="0"/>
              <w:spacing w:line="360" w:lineRule="atLeast"/>
              <w:jc w:val="center"/>
              <w:textAlignment w:val="baseline"/>
              <w:rPr>
                <w:sz w:val="12"/>
                <w:szCs w:val="12"/>
              </w:rPr>
            </w:pPr>
            <w:r w:rsidRPr="00940365">
              <w:rPr>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14:paraId="35E627EB"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netto</w:t>
            </w:r>
          </w:p>
        </w:tc>
        <w:tc>
          <w:tcPr>
            <w:tcW w:w="1178" w:type="dxa"/>
            <w:gridSpan w:val="2"/>
            <w:tcBorders>
              <w:top w:val="nil"/>
              <w:left w:val="nil"/>
              <w:bottom w:val="single" w:sz="4" w:space="0" w:color="auto"/>
              <w:right w:val="single" w:sz="8" w:space="0" w:color="auto"/>
            </w:tcBorders>
            <w:noWrap/>
            <w:vAlign w:val="center"/>
          </w:tcPr>
          <w:p w14:paraId="59962967"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brutto</w:t>
            </w:r>
          </w:p>
        </w:tc>
        <w:tc>
          <w:tcPr>
            <w:tcW w:w="729" w:type="dxa"/>
            <w:gridSpan w:val="2"/>
            <w:tcBorders>
              <w:top w:val="nil"/>
              <w:left w:val="nil"/>
              <w:bottom w:val="single" w:sz="4" w:space="0" w:color="auto"/>
              <w:right w:val="single" w:sz="4" w:space="0" w:color="auto"/>
            </w:tcBorders>
            <w:noWrap/>
            <w:vAlign w:val="center"/>
          </w:tcPr>
          <w:p w14:paraId="70BF35BF" w14:textId="6FB08B93" w:rsidR="00F47F93" w:rsidRPr="00940365" w:rsidRDefault="00877EC9" w:rsidP="00F47F93">
            <w:pPr>
              <w:adjustRightInd w:val="0"/>
              <w:spacing w:line="360" w:lineRule="atLeast"/>
              <w:jc w:val="center"/>
              <w:textAlignment w:val="baseline"/>
              <w:rPr>
                <w:sz w:val="20"/>
                <w:szCs w:val="20"/>
              </w:rPr>
            </w:pPr>
            <w:r>
              <w:rPr>
                <w:sz w:val="20"/>
                <w:szCs w:val="20"/>
              </w:rPr>
              <w:t>styczeń</w:t>
            </w:r>
          </w:p>
        </w:tc>
        <w:tc>
          <w:tcPr>
            <w:tcW w:w="855" w:type="dxa"/>
            <w:gridSpan w:val="2"/>
            <w:tcBorders>
              <w:top w:val="nil"/>
              <w:left w:val="nil"/>
              <w:bottom w:val="single" w:sz="4" w:space="0" w:color="auto"/>
              <w:right w:val="single" w:sz="4" w:space="0" w:color="auto"/>
            </w:tcBorders>
            <w:vAlign w:val="center"/>
          </w:tcPr>
          <w:p w14:paraId="727DDEB7" w14:textId="51DD93C9" w:rsidR="00F47F93" w:rsidRPr="00940365" w:rsidRDefault="00954CA0" w:rsidP="00F47F93">
            <w:pPr>
              <w:adjustRightInd w:val="0"/>
              <w:spacing w:line="360" w:lineRule="atLeast"/>
              <w:jc w:val="center"/>
              <w:textAlignment w:val="baseline"/>
              <w:rPr>
                <w:sz w:val="20"/>
                <w:szCs w:val="20"/>
              </w:rPr>
            </w:pPr>
            <w:r>
              <w:rPr>
                <w:sz w:val="20"/>
                <w:szCs w:val="20"/>
              </w:rPr>
              <w:t>luty</w:t>
            </w:r>
          </w:p>
        </w:tc>
        <w:tc>
          <w:tcPr>
            <w:tcW w:w="780" w:type="dxa"/>
            <w:gridSpan w:val="2"/>
            <w:tcBorders>
              <w:top w:val="nil"/>
              <w:left w:val="nil"/>
              <w:bottom w:val="single" w:sz="4" w:space="0" w:color="auto"/>
              <w:right w:val="single" w:sz="4" w:space="0" w:color="auto"/>
            </w:tcBorders>
            <w:noWrap/>
            <w:vAlign w:val="center"/>
          </w:tcPr>
          <w:p w14:paraId="61D5F5E9" w14:textId="26AF3C3E" w:rsidR="00F47F93" w:rsidRPr="00940365" w:rsidRDefault="00F47F93" w:rsidP="00F47F93">
            <w:pPr>
              <w:adjustRightInd w:val="0"/>
              <w:spacing w:line="360" w:lineRule="atLeast"/>
              <w:jc w:val="center"/>
              <w:textAlignment w:val="baseline"/>
              <w:rPr>
                <w:sz w:val="20"/>
                <w:szCs w:val="20"/>
              </w:rPr>
            </w:pPr>
            <w:r>
              <w:rPr>
                <w:sz w:val="20"/>
                <w:szCs w:val="20"/>
              </w:rPr>
              <w:t>ma</w:t>
            </w:r>
            <w:r w:rsidR="00954CA0">
              <w:rPr>
                <w:sz w:val="20"/>
                <w:szCs w:val="20"/>
              </w:rPr>
              <w:t>rzec</w:t>
            </w:r>
          </w:p>
        </w:tc>
        <w:tc>
          <w:tcPr>
            <w:tcW w:w="846" w:type="dxa"/>
            <w:tcBorders>
              <w:top w:val="nil"/>
              <w:left w:val="nil"/>
              <w:bottom w:val="single" w:sz="4" w:space="0" w:color="auto"/>
              <w:right w:val="single" w:sz="4" w:space="0" w:color="auto"/>
            </w:tcBorders>
            <w:vAlign w:val="center"/>
          </w:tcPr>
          <w:p w14:paraId="6847C6FB" w14:textId="41FC9005" w:rsidR="00F47F93" w:rsidRPr="00940365" w:rsidRDefault="00954CA0" w:rsidP="00F47F93">
            <w:pPr>
              <w:adjustRightInd w:val="0"/>
              <w:spacing w:line="360" w:lineRule="atLeast"/>
              <w:jc w:val="center"/>
              <w:textAlignment w:val="baseline"/>
              <w:rPr>
                <w:sz w:val="20"/>
                <w:szCs w:val="20"/>
              </w:rPr>
            </w:pPr>
            <w:r>
              <w:rPr>
                <w:sz w:val="20"/>
                <w:szCs w:val="20"/>
              </w:rPr>
              <w:t>kwiecień</w:t>
            </w:r>
          </w:p>
        </w:tc>
        <w:tc>
          <w:tcPr>
            <w:tcW w:w="930" w:type="dxa"/>
            <w:tcBorders>
              <w:top w:val="nil"/>
              <w:left w:val="nil"/>
              <w:bottom w:val="single" w:sz="4" w:space="0" w:color="auto"/>
              <w:right w:val="single" w:sz="4" w:space="0" w:color="auto"/>
            </w:tcBorders>
            <w:noWrap/>
            <w:vAlign w:val="center"/>
          </w:tcPr>
          <w:p w14:paraId="24A97522" w14:textId="6DA42501" w:rsidR="00F47F93" w:rsidRPr="00940365" w:rsidRDefault="00954CA0" w:rsidP="00F47F93">
            <w:pPr>
              <w:adjustRightInd w:val="0"/>
              <w:spacing w:line="360" w:lineRule="atLeast"/>
              <w:jc w:val="center"/>
              <w:textAlignment w:val="baseline"/>
              <w:rPr>
                <w:sz w:val="20"/>
                <w:szCs w:val="20"/>
              </w:rPr>
            </w:pPr>
            <w:r>
              <w:rPr>
                <w:sz w:val="20"/>
                <w:szCs w:val="20"/>
              </w:rPr>
              <w:t>maj</w:t>
            </w:r>
          </w:p>
        </w:tc>
        <w:tc>
          <w:tcPr>
            <w:tcW w:w="789" w:type="dxa"/>
            <w:gridSpan w:val="3"/>
            <w:tcBorders>
              <w:top w:val="nil"/>
              <w:left w:val="nil"/>
              <w:bottom w:val="single" w:sz="4" w:space="0" w:color="auto"/>
              <w:right w:val="single" w:sz="4" w:space="0" w:color="auto"/>
            </w:tcBorders>
            <w:noWrap/>
            <w:vAlign w:val="center"/>
          </w:tcPr>
          <w:p w14:paraId="13FF6D0D" w14:textId="6D50BB38" w:rsidR="00F47F93" w:rsidRPr="00940365" w:rsidRDefault="00954CA0" w:rsidP="00F47F93">
            <w:pPr>
              <w:adjustRightInd w:val="0"/>
              <w:spacing w:line="360" w:lineRule="atLeast"/>
              <w:jc w:val="center"/>
              <w:textAlignment w:val="baseline"/>
              <w:rPr>
                <w:sz w:val="20"/>
                <w:szCs w:val="20"/>
              </w:rPr>
            </w:pPr>
            <w:r>
              <w:rPr>
                <w:sz w:val="20"/>
                <w:szCs w:val="20"/>
              </w:rPr>
              <w:t>czerwiec</w:t>
            </w:r>
          </w:p>
        </w:tc>
        <w:tc>
          <w:tcPr>
            <w:tcW w:w="556" w:type="dxa"/>
            <w:gridSpan w:val="3"/>
            <w:tcBorders>
              <w:top w:val="nil"/>
              <w:left w:val="nil"/>
              <w:bottom w:val="single" w:sz="4" w:space="0" w:color="auto"/>
              <w:right w:val="single" w:sz="4" w:space="0" w:color="auto"/>
            </w:tcBorders>
            <w:vAlign w:val="center"/>
          </w:tcPr>
          <w:p w14:paraId="49073B14" w14:textId="680409F4" w:rsidR="00F47F93" w:rsidRPr="00940365" w:rsidRDefault="00954CA0" w:rsidP="00F47F93">
            <w:pPr>
              <w:adjustRightInd w:val="0"/>
              <w:spacing w:line="360" w:lineRule="atLeast"/>
              <w:jc w:val="center"/>
              <w:textAlignment w:val="baseline"/>
              <w:rPr>
                <w:sz w:val="20"/>
                <w:szCs w:val="20"/>
              </w:rPr>
            </w:pPr>
            <w:r>
              <w:rPr>
                <w:sz w:val="20"/>
                <w:szCs w:val="20"/>
              </w:rPr>
              <w:t>lipiec</w:t>
            </w:r>
          </w:p>
        </w:tc>
        <w:tc>
          <w:tcPr>
            <w:tcW w:w="1052" w:type="dxa"/>
            <w:tcBorders>
              <w:top w:val="nil"/>
              <w:left w:val="nil"/>
              <w:bottom w:val="single" w:sz="4" w:space="0" w:color="auto"/>
              <w:right w:val="single" w:sz="8" w:space="0" w:color="auto"/>
            </w:tcBorders>
            <w:vAlign w:val="center"/>
          </w:tcPr>
          <w:p w14:paraId="35724050" w14:textId="77777777" w:rsidR="00F47F93" w:rsidRPr="00940365" w:rsidRDefault="00F47F93" w:rsidP="00F47F93">
            <w:pPr>
              <w:adjustRightInd w:val="0"/>
              <w:spacing w:line="360" w:lineRule="atLeast"/>
              <w:jc w:val="center"/>
              <w:textAlignment w:val="baseline"/>
              <w:rPr>
                <w:sz w:val="20"/>
                <w:szCs w:val="20"/>
              </w:rPr>
            </w:pPr>
            <w:r w:rsidRPr="00940365">
              <w:rPr>
                <w:sz w:val="20"/>
                <w:szCs w:val="20"/>
              </w:rPr>
              <w:t xml:space="preserve">Razem   </w:t>
            </w:r>
          </w:p>
        </w:tc>
      </w:tr>
      <w:tr w:rsidR="00F47F93" w:rsidRPr="00940365" w14:paraId="29841368" w14:textId="77777777" w:rsidTr="00F47F93">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14:paraId="32551472" w14:textId="77777777" w:rsidR="00F47F93" w:rsidRPr="00940365" w:rsidRDefault="00F47F93" w:rsidP="00F47F93">
            <w:pPr>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14:paraId="04FE271E"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2</w:t>
            </w:r>
          </w:p>
        </w:tc>
        <w:tc>
          <w:tcPr>
            <w:tcW w:w="715" w:type="dxa"/>
            <w:tcBorders>
              <w:top w:val="nil"/>
              <w:left w:val="nil"/>
              <w:bottom w:val="single" w:sz="8" w:space="0" w:color="auto"/>
              <w:right w:val="single" w:sz="4" w:space="0" w:color="auto"/>
            </w:tcBorders>
            <w:noWrap/>
            <w:vAlign w:val="bottom"/>
          </w:tcPr>
          <w:p w14:paraId="252F6B3D"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3</w:t>
            </w:r>
          </w:p>
        </w:tc>
        <w:tc>
          <w:tcPr>
            <w:tcW w:w="593" w:type="dxa"/>
            <w:tcBorders>
              <w:top w:val="nil"/>
              <w:left w:val="nil"/>
              <w:bottom w:val="single" w:sz="8" w:space="0" w:color="auto"/>
              <w:right w:val="nil"/>
            </w:tcBorders>
            <w:noWrap/>
            <w:vAlign w:val="bottom"/>
          </w:tcPr>
          <w:p w14:paraId="2731C5A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14:paraId="3B774306"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5</w:t>
            </w:r>
          </w:p>
        </w:tc>
        <w:tc>
          <w:tcPr>
            <w:tcW w:w="1178" w:type="dxa"/>
            <w:gridSpan w:val="2"/>
            <w:tcBorders>
              <w:top w:val="nil"/>
              <w:left w:val="nil"/>
              <w:bottom w:val="single" w:sz="8" w:space="0" w:color="auto"/>
              <w:right w:val="single" w:sz="8" w:space="0" w:color="auto"/>
            </w:tcBorders>
            <w:noWrap/>
            <w:vAlign w:val="bottom"/>
          </w:tcPr>
          <w:p w14:paraId="695303FC"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6</w:t>
            </w:r>
          </w:p>
        </w:tc>
        <w:tc>
          <w:tcPr>
            <w:tcW w:w="729" w:type="dxa"/>
            <w:gridSpan w:val="2"/>
            <w:tcBorders>
              <w:top w:val="nil"/>
              <w:left w:val="nil"/>
              <w:bottom w:val="single" w:sz="4" w:space="0" w:color="auto"/>
              <w:right w:val="single" w:sz="4" w:space="0" w:color="auto"/>
            </w:tcBorders>
            <w:noWrap/>
            <w:vAlign w:val="bottom"/>
          </w:tcPr>
          <w:p w14:paraId="30CCCD57" w14:textId="62C33BFB" w:rsidR="00F47F93" w:rsidRPr="00940365" w:rsidRDefault="00954CA0" w:rsidP="00F47F93">
            <w:pPr>
              <w:adjustRightInd w:val="0"/>
              <w:spacing w:line="360" w:lineRule="atLeast"/>
              <w:jc w:val="center"/>
              <w:textAlignment w:val="baseline"/>
              <w:rPr>
                <w:sz w:val="16"/>
                <w:szCs w:val="16"/>
              </w:rPr>
            </w:pPr>
            <w:r>
              <w:rPr>
                <w:sz w:val="16"/>
                <w:szCs w:val="16"/>
              </w:rPr>
              <w:t>7</w:t>
            </w:r>
          </w:p>
        </w:tc>
        <w:tc>
          <w:tcPr>
            <w:tcW w:w="855" w:type="dxa"/>
            <w:gridSpan w:val="2"/>
            <w:tcBorders>
              <w:top w:val="nil"/>
              <w:left w:val="nil"/>
              <w:bottom w:val="single" w:sz="4" w:space="0" w:color="auto"/>
              <w:right w:val="single" w:sz="4" w:space="0" w:color="auto"/>
            </w:tcBorders>
            <w:vAlign w:val="bottom"/>
          </w:tcPr>
          <w:p w14:paraId="3BEE4092" w14:textId="7DFECE1F" w:rsidR="00F47F93" w:rsidRPr="00940365" w:rsidRDefault="00954CA0" w:rsidP="00F47F93">
            <w:pPr>
              <w:adjustRightInd w:val="0"/>
              <w:spacing w:line="360" w:lineRule="atLeast"/>
              <w:jc w:val="center"/>
              <w:textAlignment w:val="baseline"/>
              <w:rPr>
                <w:sz w:val="16"/>
                <w:szCs w:val="16"/>
              </w:rPr>
            </w:pPr>
            <w:r>
              <w:rPr>
                <w:sz w:val="16"/>
                <w:szCs w:val="16"/>
              </w:rPr>
              <w:t>8</w:t>
            </w:r>
          </w:p>
        </w:tc>
        <w:tc>
          <w:tcPr>
            <w:tcW w:w="780" w:type="dxa"/>
            <w:gridSpan w:val="2"/>
            <w:tcBorders>
              <w:top w:val="nil"/>
              <w:left w:val="nil"/>
              <w:bottom w:val="single" w:sz="4" w:space="0" w:color="auto"/>
              <w:right w:val="single" w:sz="4" w:space="0" w:color="auto"/>
            </w:tcBorders>
            <w:noWrap/>
            <w:vAlign w:val="bottom"/>
          </w:tcPr>
          <w:p w14:paraId="3E300332" w14:textId="708EC3CD" w:rsidR="00F47F93" w:rsidRPr="00940365" w:rsidRDefault="00954CA0" w:rsidP="00F47F93">
            <w:pPr>
              <w:adjustRightInd w:val="0"/>
              <w:spacing w:line="360" w:lineRule="atLeast"/>
              <w:jc w:val="center"/>
              <w:textAlignment w:val="baseline"/>
              <w:rPr>
                <w:sz w:val="16"/>
                <w:szCs w:val="16"/>
              </w:rPr>
            </w:pPr>
            <w:r>
              <w:rPr>
                <w:sz w:val="16"/>
                <w:szCs w:val="16"/>
              </w:rPr>
              <w:t>9</w:t>
            </w:r>
          </w:p>
        </w:tc>
        <w:tc>
          <w:tcPr>
            <w:tcW w:w="846" w:type="dxa"/>
            <w:tcBorders>
              <w:top w:val="nil"/>
              <w:left w:val="nil"/>
              <w:bottom w:val="single" w:sz="4" w:space="0" w:color="auto"/>
              <w:right w:val="single" w:sz="4" w:space="0" w:color="auto"/>
            </w:tcBorders>
            <w:vAlign w:val="bottom"/>
          </w:tcPr>
          <w:p w14:paraId="52F76D0E" w14:textId="3A49F2E3" w:rsidR="00F47F93" w:rsidRPr="00940365" w:rsidRDefault="00954CA0" w:rsidP="00F47F93">
            <w:pPr>
              <w:adjustRightInd w:val="0"/>
              <w:spacing w:line="360" w:lineRule="atLeast"/>
              <w:jc w:val="center"/>
              <w:textAlignment w:val="baseline"/>
              <w:rPr>
                <w:sz w:val="16"/>
                <w:szCs w:val="16"/>
              </w:rPr>
            </w:pPr>
            <w:r>
              <w:rPr>
                <w:sz w:val="16"/>
                <w:szCs w:val="16"/>
              </w:rPr>
              <w:t>10</w:t>
            </w:r>
          </w:p>
        </w:tc>
        <w:tc>
          <w:tcPr>
            <w:tcW w:w="930" w:type="dxa"/>
            <w:tcBorders>
              <w:top w:val="nil"/>
              <w:left w:val="nil"/>
              <w:bottom w:val="single" w:sz="4" w:space="0" w:color="auto"/>
              <w:right w:val="single" w:sz="4" w:space="0" w:color="auto"/>
            </w:tcBorders>
            <w:noWrap/>
            <w:vAlign w:val="bottom"/>
          </w:tcPr>
          <w:p w14:paraId="791F8E65"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11</w:t>
            </w:r>
          </w:p>
        </w:tc>
        <w:tc>
          <w:tcPr>
            <w:tcW w:w="789" w:type="dxa"/>
            <w:gridSpan w:val="3"/>
            <w:tcBorders>
              <w:top w:val="nil"/>
              <w:left w:val="nil"/>
              <w:bottom w:val="single" w:sz="4" w:space="0" w:color="auto"/>
              <w:right w:val="single" w:sz="4" w:space="0" w:color="auto"/>
            </w:tcBorders>
            <w:noWrap/>
            <w:vAlign w:val="bottom"/>
          </w:tcPr>
          <w:p w14:paraId="4AA6B080" w14:textId="77777777" w:rsidR="00F47F93" w:rsidRPr="00940365" w:rsidRDefault="00F47F93" w:rsidP="00F47F93">
            <w:pPr>
              <w:adjustRightInd w:val="0"/>
              <w:spacing w:line="360" w:lineRule="atLeast"/>
              <w:jc w:val="center"/>
              <w:textAlignment w:val="baseline"/>
              <w:rPr>
                <w:sz w:val="16"/>
                <w:szCs w:val="16"/>
              </w:rPr>
            </w:pPr>
            <w:r w:rsidRPr="00940365">
              <w:rPr>
                <w:sz w:val="16"/>
                <w:szCs w:val="16"/>
              </w:rPr>
              <w:t>12</w:t>
            </w:r>
          </w:p>
        </w:tc>
        <w:tc>
          <w:tcPr>
            <w:tcW w:w="556" w:type="dxa"/>
            <w:gridSpan w:val="3"/>
            <w:tcBorders>
              <w:top w:val="nil"/>
              <w:left w:val="nil"/>
              <w:bottom w:val="single" w:sz="4" w:space="0" w:color="auto"/>
              <w:right w:val="single" w:sz="4" w:space="0" w:color="auto"/>
            </w:tcBorders>
            <w:vAlign w:val="bottom"/>
          </w:tcPr>
          <w:p w14:paraId="77CE096B" w14:textId="5B3379D7" w:rsidR="00F47F93" w:rsidRPr="00940365" w:rsidRDefault="00954CA0" w:rsidP="00F47F93">
            <w:pPr>
              <w:adjustRightInd w:val="0"/>
              <w:spacing w:line="360" w:lineRule="atLeast"/>
              <w:jc w:val="center"/>
              <w:textAlignment w:val="baseline"/>
              <w:rPr>
                <w:sz w:val="16"/>
                <w:szCs w:val="16"/>
              </w:rPr>
            </w:pPr>
            <w:r>
              <w:rPr>
                <w:sz w:val="16"/>
                <w:szCs w:val="16"/>
              </w:rPr>
              <w:t>13</w:t>
            </w:r>
          </w:p>
        </w:tc>
        <w:tc>
          <w:tcPr>
            <w:tcW w:w="1052" w:type="dxa"/>
            <w:tcBorders>
              <w:top w:val="nil"/>
              <w:left w:val="nil"/>
              <w:bottom w:val="single" w:sz="4" w:space="0" w:color="auto"/>
              <w:right w:val="single" w:sz="8" w:space="0" w:color="auto"/>
            </w:tcBorders>
            <w:noWrap/>
            <w:vAlign w:val="bottom"/>
          </w:tcPr>
          <w:p w14:paraId="364C55CB" w14:textId="110E3E79" w:rsidR="00F47F93" w:rsidRPr="00940365" w:rsidRDefault="00F47F93" w:rsidP="00F47F93">
            <w:pPr>
              <w:adjustRightInd w:val="0"/>
              <w:spacing w:line="360" w:lineRule="atLeast"/>
              <w:jc w:val="center"/>
              <w:textAlignment w:val="baseline"/>
              <w:rPr>
                <w:sz w:val="16"/>
                <w:szCs w:val="16"/>
              </w:rPr>
            </w:pPr>
            <w:r w:rsidRPr="00940365">
              <w:rPr>
                <w:sz w:val="16"/>
                <w:szCs w:val="16"/>
              </w:rPr>
              <w:t>1</w:t>
            </w:r>
            <w:r w:rsidR="00954CA0">
              <w:rPr>
                <w:sz w:val="16"/>
                <w:szCs w:val="16"/>
              </w:rPr>
              <w:t>4</w:t>
            </w:r>
          </w:p>
        </w:tc>
      </w:tr>
      <w:tr w:rsidR="00F47F93" w:rsidRPr="00940365" w14:paraId="562C5CF9" w14:textId="77777777" w:rsidTr="00F47F93">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14:paraId="4AE93B45"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14:paraId="7093B2A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nil"/>
              <w:left w:val="single" w:sz="4" w:space="0" w:color="auto"/>
              <w:bottom w:val="single" w:sz="4" w:space="0" w:color="auto"/>
              <w:right w:val="single" w:sz="4" w:space="0" w:color="auto"/>
            </w:tcBorders>
            <w:noWrap/>
            <w:vAlign w:val="bottom"/>
          </w:tcPr>
          <w:p w14:paraId="6D38F89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nil"/>
              <w:left w:val="single" w:sz="4" w:space="0" w:color="auto"/>
              <w:bottom w:val="single" w:sz="4" w:space="0" w:color="auto"/>
              <w:right w:val="nil"/>
            </w:tcBorders>
            <w:noWrap/>
            <w:vAlign w:val="bottom"/>
          </w:tcPr>
          <w:p w14:paraId="3DA6CAB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14:paraId="42BAEDE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14:paraId="1845653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14:paraId="39491F4A"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45421CB8"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14:paraId="14549996" w14:textId="77777777" w:rsidR="00F47F93" w:rsidRDefault="00F47F93" w:rsidP="00F47F93">
            <w:pPr>
              <w:rPr>
                <w:rFonts w:asciiTheme="minorHAnsi" w:hAnsiTheme="minorHAnsi"/>
                <w:sz w:val="18"/>
                <w:szCs w:val="18"/>
              </w:rPr>
            </w:pPr>
          </w:p>
          <w:p w14:paraId="0C94C1B3"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14:paraId="41D797F7"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6EDB17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14:paraId="67BD76FF" w14:textId="77777777" w:rsidR="00F47F93" w:rsidRDefault="00F47F93" w:rsidP="00F47F93">
            <w:pPr>
              <w:rPr>
                <w:rFonts w:ascii="Arial" w:hAnsi="Arial"/>
                <w:sz w:val="18"/>
                <w:szCs w:val="18"/>
              </w:rPr>
            </w:pPr>
          </w:p>
          <w:p w14:paraId="6A8AF5E4"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14:paraId="7008233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33ACFD8"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14:paraId="02443810"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0E275FD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14:paraId="17944AB0" w14:textId="77777777" w:rsidR="00F47F93" w:rsidRDefault="00F47F93" w:rsidP="00F47F93">
            <w:pPr>
              <w:rPr>
                <w:rFonts w:ascii="Arial" w:hAnsi="Arial"/>
                <w:sz w:val="18"/>
                <w:szCs w:val="18"/>
              </w:rPr>
            </w:pPr>
          </w:p>
          <w:p w14:paraId="2F020BC3"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14:paraId="7C8A069B"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1455630D" w14:textId="77777777" w:rsidTr="00F47F93">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14:paraId="7EF78F40" w14:textId="77777777" w:rsidR="00F47F93" w:rsidRPr="00940365" w:rsidRDefault="00F47F93" w:rsidP="00F47F93">
            <w:pPr>
              <w:adjustRightInd w:val="0"/>
              <w:spacing w:line="360" w:lineRule="atLeast"/>
              <w:jc w:val="right"/>
              <w:textAlignment w:val="baseline"/>
              <w:rPr>
                <w:rFonts w:asciiTheme="minorHAnsi" w:hAnsiTheme="minorHAnsi"/>
                <w:sz w:val="18"/>
                <w:szCs w:val="18"/>
              </w:rPr>
            </w:pPr>
            <w:r w:rsidRPr="00940365">
              <w:rPr>
                <w:rFonts w:asciiTheme="minorHAnsi" w:hAnsiTheme="minorHAns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14:paraId="7A3F7F6F"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14:paraId="7108C8D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593" w:type="dxa"/>
            <w:tcBorders>
              <w:top w:val="single" w:sz="4" w:space="0" w:color="auto"/>
              <w:left w:val="single" w:sz="4" w:space="0" w:color="auto"/>
              <w:bottom w:val="single" w:sz="4" w:space="0" w:color="auto"/>
              <w:right w:val="nil"/>
            </w:tcBorders>
            <w:noWrap/>
            <w:vAlign w:val="bottom"/>
          </w:tcPr>
          <w:p w14:paraId="790D1819"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14:paraId="06626202"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14:paraId="0756A200"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729" w:type="dxa"/>
            <w:gridSpan w:val="2"/>
            <w:tcBorders>
              <w:top w:val="single" w:sz="4" w:space="0" w:color="auto"/>
              <w:left w:val="single" w:sz="4" w:space="0" w:color="auto"/>
              <w:right w:val="nil"/>
            </w:tcBorders>
            <w:noWrap/>
            <w:vAlign w:val="bottom"/>
          </w:tcPr>
          <w:p w14:paraId="2191811D"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p w14:paraId="66130854"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r w:rsidRPr="00940365">
              <w:rPr>
                <w:rFonts w:asciiTheme="minorHAnsi" w:hAnsiTheme="minorHAnsi"/>
                <w:sz w:val="18"/>
                <w:szCs w:val="18"/>
              </w:rPr>
              <w:t> </w:t>
            </w:r>
          </w:p>
        </w:tc>
        <w:tc>
          <w:tcPr>
            <w:tcW w:w="855" w:type="dxa"/>
            <w:gridSpan w:val="2"/>
            <w:tcBorders>
              <w:top w:val="single" w:sz="4" w:space="0" w:color="auto"/>
              <w:left w:val="single" w:sz="4" w:space="0" w:color="auto"/>
              <w:right w:val="nil"/>
            </w:tcBorders>
            <w:vAlign w:val="bottom"/>
          </w:tcPr>
          <w:p w14:paraId="033373B5" w14:textId="77777777" w:rsidR="00F47F93" w:rsidRDefault="00F47F93" w:rsidP="00F47F93">
            <w:pPr>
              <w:rPr>
                <w:rFonts w:asciiTheme="minorHAnsi" w:hAnsiTheme="minorHAnsi"/>
                <w:sz w:val="18"/>
                <w:szCs w:val="18"/>
              </w:rPr>
            </w:pPr>
          </w:p>
          <w:p w14:paraId="67EA9D86" w14:textId="77777777" w:rsidR="00F47F93" w:rsidRPr="00940365" w:rsidRDefault="00F47F93" w:rsidP="00F47F93">
            <w:pPr>
              <w:adjustRightInd w:val="0"/>
              <w:spacing w:line="360" w:lineRule="atLeast"/>
              <w:jc w:val="both"/>
              <w:textAlignment w:val="baseline"/>
              <w:rPr>
                <w:rFonts w:asciiTheme="minorHAnsi" w:hAnsiTheme="minorHAnsi"/>
                <w:sz w:val="18"/>
                <w:szCs w:val="18"/>
              </w:rPr>
            </w:pPr>
          </w:p>
        </w:tc>
        <w:tc>
          <w:tcPr>
            <w:tcW w:w="780" w:type="dxa"/>
            <w:gridSpan w:val="2"/>
            <w:tcBorders>
              <w:top w:val="single" w:sz="4" w:space="0" w:color="auto"/>
              <w:left w:val="single" w:sz="4" w:space="0" w:color="auto"/>
              <w:right w:val="single" w:sz="4" w:space="0" w:color="auto"/>
            </w:tcBorders>
            <w:noWrap/>
            <w:vAlign w:val="bottom"/>
          </w:tcPr>
          <w:p w14:paraId="2EAA156B"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E047E64"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14:paraId="1D7197F9" w14:textId="77777777" w:rsidR="00F47F93" w:rsidRDefault="00F47F93" w:rsidP="00F47F93">
            <w:pPr>
              <w:rPr>
                <w:rFonts w:ascii="Arial" w:hAnsi="Arial"/>
                <w:sz w:val="18"/>
                <w:szCs w:val="18"/>
              </w:rPr>
            </w:pPr>
          </w:p>
          <w:p w14:paraId="29DFF689"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14:paraId="1001BFC3"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2E265516"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14:paraId="0F9AFE25"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p w14:paraId="48147A0D" w14:textId="77777777" w:rsidR="00F47F93" w:rsidRPr="00940365" w:rsidRDefault="00F47F93" w:rsidP="00F47F93">
            <w:pPr>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14:paraId="549B2FCB" w14:textId="77777777" w:rsidR="00F47F93" w:rsidRDefault="00F47F93" w:rsidP="00F47F93">
            <w:pPr>
              <w:rPr>
                <w:rFonts w:ascii="Arial" w:hAnsi="Arial"/>
                <w:sz w:val="18"/>
                <w:szCs w:val="18"/>
              </w:rPr>
            </w:pPr>
          </w:p>
          <w:p w14:paraId="60856E3D" w14:textId="77777777" w:rsidR="00F47F93" w:rsidRPr="00940365" w:rsidRDefault="00F47F93" w:rsidP="00F47F93">
            <w:pPr>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14:paraId="79E2FEC9" w14:textId="77777777" w:rsidR="00F47F93" w:rsidRPr="00940365" w:rsidRDefault="00F47F93" w:rsidP="00F47F93">
            <w:pPr>
              <w:adjustRightInd w:val="0"/>
              <w:spacing w:line="360" w:lineRule="atLeast"/>
              <w:jc w:val="right"/>
              <w:textAlignment w:val="baseline"/>
              <w:rPr>
                <w:rFonts w:ascii="Arial" w:hAnsi="Arial"/>
                <w:sz w:val="18"/>
                <w:szCs w:val="18"/>
              </w:rPr>
            </w:pPr>
          </w:p>
        </w:tc>
      </w:tr>
      <w:tr w:rsidR="00F47F93" w:rsidRPr="00940365" w14:paraId="35FC94A3" w14:textId="77777777" w:rsidTr="00F47F93">
        <w:trPr>
          <w:gridAfter w:val="1"/>
          <w:wAfter w:w="562" w:type="dxa"/>
          <w:trHeight w:val="255"/>
        </w:trPr>
        <w:tc>
          <w:tcPr>
            <w:tcW w:w="419" w:type="dxa"/>
            <w:tcBorders>
              <w:top w:val="single" w:sz="4" w:space="0" w:color="auto"/>
              <w:left w:val="single" w:sz="8" w:space="0" w:color="auto"/>
              <w:bottom w:val="nil"/>
              <w:right w:val="nil"/>
            </w:tcBorders>
            <w:noWrap/>
            <w:vAlign w:val="center"/>
          </w:tcPr>
          <w:p w14:paraId="2AC5B148"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single" w:sz="4" w:space="0" w:color="auto"/>
              <w:left w:val="nil"/>
              <w:bottom w:val="nil"/>
              <w:right w:val="nil"/>
            </w:tcBorders>
            <w:noWrap/>
            <w:vAlign w:val="center"/>
          </w:tcPr>
          <w:p w14:paraId="7D2EDC8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1308" w:type="dxa"/>
            <w:gridSpan w:val="2"/>
            <w:vMerge w:val="restart"/>
            <w:tcBorders>
              <w:top w:val="single" w:sz="4" w:space="0" w:color="auto"/>
              <w:left w:val="nil"/>
              <w:bottom w:val="nil"/>
              <w:right w:val="nil"/>
            </w:tcBorders>
            <w:noWrap/>
            <w:vAlign w:val="center"/>
          </w:tcPr>
          <w:p w14:paraId="09CF7B9E" w14:textId="77777777" w:rsidR="00F47F93" w:rsidRPr="00940365" w:rsidRDefault="00F47F93" w:rsidP="00F47F93">
            <w:pPr>
              <w:adjustRightInd w:val="0"/>
              <w:spacing w:line="360" w:lineRule="atLeast"/>
              <w:jc w:val="center"/>
              <w:textAlignment w:val="baseline"/>
              <w:rPr>
                <w:rFonts w:asciiTheme="minorHAnsi" w:hAnsiTheme="minorHAnsi"/>
                <w:b/>
                <w:bCs/>
                <w:sz w:val="18"/>
                <w:szCs w:val="18"/>
              </w:rPr>
            </w:pPr>
            <w:r w:rsidRPr="00940365">
              <w:rPr>
                <w:rFonts w:asciiTheme="minorHAnsi" w:hAnsiTheme="minorHAns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7C61C02"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2D811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ABE660A"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14:paraId="155D4BD4"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3732AE5A"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14:paraId="2E577E3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14:paraId="6D922E24"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C010853"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6EA92BB2"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AFE39CE"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3DE860B1" w14:textId="77777777" w:rsidTr="00F47F93">
        <w:trPr>
          <w:gridAfter w:val="1"/>
          <w:wAfter w:w="562" w:type="dxa"/>
          <w:trHeight w:val="270"/>
        </w:trPr>
        <w:tc>
          <w:tcPr>
            <w:tcW w:w="419" w:type="dxa"/>
            <w:tcBorders>
              <w:top w:val="nil"/>
              <w:left w:val="single" w:sz="8" w:space="0" w:color="auto"/>
              <w:bottom w:val="nil"/>
              <w:right w:val="nil"/>
            </w:tcBorders>
            <w:noWrap/>
            <w:vAlign w:val="center"/>
          </w:tcPr>
          <w:p w14:paraId="35DF145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r w:rsidRPr="00940365">
              <w:rPr>
                <w:rFonts w:asciiTheme="minorHAnsi" w:hAnsiTheme="minorHAnsi"/>
                <w:b/>
                <w:bCs/>
                <w:sz w:val="18"/>
                <w:szCs w:val="18"/>
              </w:rPr>
              <w:t> </w:t>
            </w:r>
          </w:p>
        </w:tc>
        <w:tc>
          <w:tcPr>
            <w:tcW w:w="3758" w:type="dxa"/>
            <w:gridSpan w:val="3"/>
            <w:tcBorders>
              <w:top w:val="nil"/>
              <w:left w:val="nil"/>
              <w:bottom w:val="nil"/>
              <w:right w:val="nil"/>
            </w:tcBorders>
            <w:noWrap/>
            <w:vAlign w:val="center"/>
          </w:tcPr>
          <w:p w14:paraId="4A1C59B9"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308" w:type="dxa"/>
            <w:gridSpan w:val="2"/>
            <w:vMerge/>
            <w:tcBorders>
              <w:top w:val="nil"/>
              <w:left w:val="nil"/>
              <w:bottom w:val="nil"/>
              <w:right w:val="nil"/>
            </w:tcBorders>
            <w:vAlign w:val="center"/>
          </w:tcPr>
          <w:p w14:paraId="3CAADB4F"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04" w:type="dxa"/>
            <w:gridSpan w:val="3"/>
            <w:vMerge/>
            <w:tcBorders>
              <w:top w:val="nil"/>
              <w:left w:val="single" w:sz="8" w:space="0" w:color="auto"/>
              <w:bottom w:val="nil"/>
              <w:right w:val="single" w:sz="4" w:space="0" w:color="auto"/>
            </w:tcBorders>
            <w:vAlign w:val="center"/>
          </w:tcPr>
          <w:p w14:paraId="01AC3C05"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14:paraId="478748E2" w14:textId="77777777" w:rsidR="00F47F93" w:rsidRPr="00940365" w:rsidRDefault="00F47F93" w:rsidP="00F47F93">
            <w:pPr>
              <w:adjustRightInd w:val="0"/>
              <w:spacing w:line="360" w:lineRule="atLeast"/>
              <w:jc w:val="both"/>
              <w:textAlignment w:val="baseline"/>
              <w:rPr>
                <w:rFonts w:asciiTheme="minorHAnsi" w:hAnsiTheme="minorHAns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14:paraId="2C03E15E"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849" w:type="dxa"/>
            <w:vMerge/>
            <w:tcBorders>
              <w:left w:val="single" w:sz="4" w:space="0" w:color="auto"/>
              <w:bottom w:val="single" w:sz="4" w:space="0" w:color="auto"/>
              <w:right w:val="nil"/>
            </w:tcBorders>
            <w:shd w:val="clear" w:color="auto" w:fill="FFFFFF"/>
            <w:vAlign w:val="center"/>
          </w:tcPr>
          <w:p w14:paraId="2BE9A6C5" w14:textId="77777777" w:rsidR="00F47F93" w:rsidRPr="00940365" w:rsidRDefault="00F47F93" w:rsidP="00F47F93">
            <w:pPr>
              <w:adjustRightInd w:val="0"/>
              <w:spacing w:line="360" w:lineRule="atLeast"/>
              <w:jc w:val="right"/>
              <w:textAlignment w:val="baseline"/>
              <w:rPr>
                <w:rFonts w:asciiTheme="minorHAnsi" w:hAnsiTheme="minorHAns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14:paraId="3DAFA25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14:paraId="15F2D399"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14:paraId="1FAC43B7"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14:paraId="2EAE80A0"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14:paraId="778935FD"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65E93021" w14:textId="77777777" w:rsidR="00F47F93" w:rsidRPr="00940365" w:rsidRDefault="00F47F93" w:rsidP="00F47F93">
            <w:pPr>
              <w:adjustRightInd w:val="0"/>
              <w:spacing w:line="360" w:lineRule="atLeast"/>
              <w:jc w:val="right"/>
              <w:textAlignment w:val="baseline"/>
              <w:rPr>
                <w:rFonts w:ascii="Arial" w:hAnsi="Arial"/>
                <w:b/>
                <w:bCs/>
                <w:sz w:val="18"/>
                <w:szCs w:val="18"/>
              </w:rPr>
            </w:pPr>
          </w:p>
        </w:tc>
      </w:tr>
      <w:tr w:rsidR="00F47F93" w:rsidRPr="00940365" w14:paraId="5C065C9E" w14:textId="77777777" w:rsidTr="00F47F93">
        <w:trPr>
          <w:gridAfter w:val="1"/>
          <w:wAfter w:w="562" w:type="dxa"/>
          <w:trHeight w:val="206"/>
        </w:trPr>
        <w:tc>
          <w:tcPr>
            <w:tcW w:w="419" w:type="dxa"/>
            <w:tcBorders>
              <w:top w:val="single" w:sz="8" w:space="0" w:color="auto"/>
              <w:left w:val="single" w:sz="8" w:space="0" w:color="auto"/>
              <w:bottom w:val="nil"/>
              <w:right w:val="nil"/>
            </w:tcBorders>
            <w:noWrap/>
            <w:vAlign w:val="center"/>
          </w:tcPr>
          <w:p w14:paraId="16D2461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3758" w:type="dxa"/>
            <w:gridSpan w:val="3"/>
            <w:tcBorders>
              <w:top w:val="single" w:sz="8" w:space="0" w:color="auto"/>
              <w:left w:val="nil"/>
              <w:bottom w:val="nil"/>
              <w:right w:val="nil"/>
            </w:tcBorders>
            <w:noWrap/>
            <w:vAlign w:val="center"/>
          </w:tcPr>
          <w:p w14:paraId="1BD68C89" w14:textId="77777777" w:rsidR="00F47F93" w:rsidRPr="00940365" w:rsidRDefault="00F47F93" w:rsidP="00F47F93">
            <w:pPr>
              <w:adjustRightInd w:val="0"/>
              <w:spacing w:line="360" w:lineRule="atLeast"/>
              <w:jc w:val="center"/>
              <w:textAlignment w:val="baseline"/>
              <w:rPr>
                <w:rFonts w:asciiTheme="minorHAnsi" w:hAnsiTheme="minorHAnsi"/>
                <w:b/>
                <w:bCs/>
                <w:sz w:val="20"/>
                <w:szCs w:val="20"/>
              </w:rPr>
            </w:pPr>
            <w:r w:rsidRPr="00940365">
              <w:rPr>
                <w:rFonts w:asciiTheme="minorHAnsi" w:hAnsiTheme="minorHAns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14:paraId="10DA2A81"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14:paraId="1C9D5C53"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04" w:type="dxa"/>
            <w:gridSpan w:val="3"/>
            <w:tcBorders>
              <w:top w:val="single" w:sz="8" w:space="0" w:color="auto"/>
              <w:left w:val="nil"/>
              <w:bottom w:val="single" w:sz="4" w:space="0" w:color="auto"/>
              <w:right w:val="nil"/>
            </w:tcBorders>
            <w:noWrap/>
            <w:vAlign w:val="center"/>
          </w:tcPr>
          <w:p w14:paraId="5BEB9E3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14:paraId="79226BF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r w:rsidRPr="00940365">
              <w:rPr>
                <w:rFonts w:asciiTheme="minorHAnsi" w:hAnsiTheme="minorHAnsi"/>
                <w:b/>
                <w:bCs/>
                <w:sz w:val="20"/>
                <w:szCs w:val="20"/>
              </w:rPr>
              <w:t> </w:t>
            </w:r>
          </w:p>
        </w:tc>
        <w:tc>
          <w:tcPr>
            <w:tcW w:w="1584" w:type="dxa"/>
            <w:gridSpan w:val="4"/>
            <w:tcBorders>
              <w:top w:val="single" w:sz="4" w:space="0" w:color="auto"/>
              <w:left w:val="nil"/>
              <w:bottom w:val="nil"/>
              <w:right w:val="nil"/>
            </w:tcBorders>
            <w:noWrap/>
            <w:vAlign w:val="center"/>
          </w:tcPr>
          <w:p w14:paraId="3893D7F7"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single" w:sz="4" w:space="0" w:color="auto"/>
              <w:left w:val="nil"/>
              <w:bottom w:val="nil"/>
              <w:right w:val="nil"/>
            </w:tcBorders>
            <w:noWrap/>
            <w:vAlign w:val="center"/>
          </w:tcPr>
          <w:p w14:paraId="1AD0E94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14:paraId="5B926518"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14:paraId="1A3D1FD0"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14:paraId="35FA3D1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199D2164" w14:textId="77777777" w:rsidTr="00F47F93">
        <w:trPr>
          <w:gridAfter w:val="1"/>
          <w:wAfter w:w="562" w:type="dxa"/>
          <w:trHeight w:val="120"/>
        </w:trPr>
        <w:tc>
          <w:tcPr>
            <w:tcW w:w="419" w:type="dxa"/>
            <w:tcBorders>
              <w:top w:val="nil"/>
              <w:left w:val="nil"/>
              <w:bottom w:val="nil"/>
              <w:right w:val="nil"/>
            </w:tcBorders>
            <w:noWrap/>
            <w:vAlign w:val="center"/>
          </w:tcPr>
          <w:p w14:paraId="7B1BFB40"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3758" w:type="dxa"/>
            <w:gridSpan w:val="3"/>
            <w:tcBorders>
              <w:top w:val="nil"/>
              <w:left w:val="nil"/>
              <w:bottom w:val="nil"/>
              <w:right w:val="nil"/>
            </w:tcBorders>
            <w:noWrap/>
            <w:vAlign w:val="center"/>
          </w:tcPr>
          <w:p w14:paraId="7B82CEF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715" w:type="dxa"/>
            <w:tcBorders>
              <w:top w:val="nil"/>
              <w:left w:val="nil"/>
              <w:right w:val="nil"/>
            </w:tcBorders>
            <w:noWrap/>
            <w:vAlign w:val="center"/>
          </w:tcPr>
          <w:p w14:paraId="644BD324"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593" w:type="dxa"/>
            <w:tcBorders>
              <w:top w:val="nil"/>
              <w:left w:val="nil"/>
              <w:right w:val="nil"/>
            </w:tcBorders>
            <w:noWrap/>
            <w:vAlign w:val="center"/>
          </w:tcPr>
          <w:p w14:paraId="4BF0096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04" w:type="dxa"/>
            <w:gridSpan w:val="3"/>
            <w:tcBorders>
              <w:top w:val="nil"/>
              <w:left w:val="nil"/>
              <w:right w:val="nil"/>
            </w:tcBorders>
            <w:noWrap/>
            <w:vAlign w:val="center"/>
          </w:tcPr>
          <w:p w14:paraId="52A6BCBE"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178" w:type="dxa"/>
            <w:gridSpan w:val="2"/>
            <w:tcBorders>
              <w:top w:val="nil"/>
              <w:left w:val="nil"/>
              <w:right w:val="nil"/>
            </w:tcBorders>
            <w:noWrap/>
            <w:vAlign w:val="center"/>
          </w:tcPr>
          <w:p w14:paraId="61A3A18F"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584" w:type="dxa"/>
            <w:gridSpan w:val="4"/>
            <w:tcBorders>
              <w:top w:val="nil"/>
              <w:left w:val="nil"/>
              <w:right w:val="nil"/>
            </w:tcBorders>
            <w:noWrap/>
            <w:vAlign w:val="center"/>
          </w:tcPr>
          <w:p w14:paraId="5D79D14D" w14:textId="77777777" w:rsidR="00F47F93" w:rsidRPr="00940365" w:rsidRDefault="00F47F93" w:rsidP="00F47F93">
            <w:pPr>
              <w:adjustRightInd w:val="0"/>
              <w:spacing w:line="360" w:lineRule="atLeast"/>
              <w:jc w:val="both"/>
              <w:textAlignment w:val="baseline"/>
              <w:rPr>
                <w:rFonts w:asciiTheme="minorHAnsi" w:hAnsiTheme="minorHAnsi"/>
                <w:b/>
                <w:bCs/>
                <w:sz w:val="20"/>
                <w:szCs w:val="20"/>
              </w:rPr>
            </w:pPr>
          </w:p>
        </w:tc>
        <w:tc>
          <w:tcPr>
            <w:tcW w:w="1626" w:type="dxa"/>
            <w:gridSpan w:val="3"/>
            <w:tcBorders>
              <w:top w:val="nil"/>
              <w:left w:val="nil"/>
              <w:bottom w:val="nil"/>
              <w:right w:val="nil"/>
            </w:tcBorders>
            <w:noWrap/>
            <w:vAlign w:val="center"/>
          </w:tcPr>
          <w:p w14:paraId="255F5576"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14:paraId="555E4537"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14:paraId="1C923569" w14:textId="77777777" w:rsidR="00F47F93" w:rsidRPr="00940365" w:rsidRDefault="00F47F93" w:rsidP="00F47F93">
            <w:pPr>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14:paraId="3017BC3C" w14:textId="77777777" w:rsidR="00F47F93" w:rsidRPr="00940365" w:rsidRDefault="00F47F93" w:rsidP="00F47F93">
            <w:pPr>
              <w:adjustRightInd w:val="0"/>
              <w:spacing w:line="360" w:lineRule="atLeast"/>
              <w:jc w:val="both"/>
              <w:textAlignment w:val="baseline"/>
              <w:rPr>
                <w:rFonts w:ascii="Arial" w:hAnsi="Arial"/>
                <w:b/>
                <w:bCs/>
                <w:sz w:val="20"/>
                <w:szCs w:val="20"/>
              </w:rPr>
            </w:pPr>
          </w:p>
        </w:tc>
      </w:tr>
      <w:tr w:rsidR="00F47F93" w:rsidRPr="00940365" w14:paraId="65B7C800" w14:textId="77777777" w:rsidTr="00F47F93">
        <w:trPr>
          <w:gridAfter w:val="1"/>
          <w:wAfter w:w="562" w:type="dxa"/>
          <w:trHeight w:val="300"/>
        </w:trPr>
        <w:tc>
          <w:tcPr>
            <w:tcW w:w="4177" w:type="dxa"/>
            <w:gridSpan w:val="4"/>
            <w:tcBorders>
              <w:top w:val="nil"/>
              <w:left w:val="nil"/>
              <w:bottom w:val="nil"/>
              <w:right w:val="nil"/>
            </w:tcBorders>
            <w:noWrap/>
            <w:vAlign w:val="bottom"/>
          </w:tcPr>
          <w:p w14:paraId="3C16B9C4"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Termin rozpoczęcia zadania:</w:t>
            </w:r>
          </w:p>
        </w:tc>
        <w:tc>
          <w:tcPr>
            <w:tcW w:w="1308" w:type="dxa"/>
            <w:gridSpan w:val="2"/>
            <w:tcBorders>
              <w:top w:val="nil"/>
              <w:left w:val="nil"/>
              <w:right w:val="nil"/>
            </w:tcBorders>
            <w:noWrap/>
            <w:vAlign w:val="bottom"/>
          </w:tcPr>
          <w:p w14:paraId="4EE17622"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3866" w:type="dxa"/>
            <w:gridSpan w:val="9"/>
            <w:tcBorders>
              <w:top w:val="nil"/>
              <w:left w:val="nil"/>
              <w:right w:val="nil"/>
            </w:tcBorders>
            <w:noWrap/>
            <w:vAlign w:val="bottom"/>
          </w:tcPr>
          <w:p w14:paraId="3A7DDFB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Termin zakończenia zadania:</w:t>
            </w:r>
          </w:p>
        </w:tc>
        <w:tc>
          <w:tcPr>
            <w:tcW w:w="1626" w:type="dxa"/>
            <w:gridSpan w:val="3"/>
            <w:tcBorders>
              <w:top w:val="nil"/>
              <w:left w:val="nil"/>
              <w:bottom w:val="nil"/>
              <w:right w:val="nil"/>
            </w:tcBorders>
            <w:noWrap/>
            <w:vAlign w:val="bottom"/>
          </w:tcPr>
          <w:p w14:paraId="09FBBEB5"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14:paraId="19CFCFB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14:paraId="54606E87" w14:textId="77777777" w:rsidR="00F47F93" w:rsidRPr="00940365" w:rsidRDefault="00F47F93" w:rsidP="00F47F93">
            <w:pPr>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14:paraId="127D2316" w14:textId="77777777" w:rsidR="00F47F93" w:rsidRPr="00940365" w:rsidRDefault="00F47F93" w:rsidP="00F47F93">
            <w:pPr>
              <w:adjustRightInd w:val="0"/>
              <w:spacing w:line="360" w:lineRule="atLeast"/>
              <w:jc w:val="both"/>
              <w:textAlignment w:val="baseline"/>
              <w:rPr>
                <w:rFonts w:ascii="Arial" w:hAnsi="Arial"/>
                <w:b/>
                <w:bCs/>
                <w:sz w:val="16"/>
                <w:szCs w:val="16"/>
              </w:rPr>
            </w:pPr>
          </w:p>
        </w:tc>
      </w:tr>
      <w:tr w:rsidR="00F47F93" w:rsidRPr="00940365" w14:paraId="5A68D8D3" w14:textId="77777777" w:rsidTr="00F47F93">
        <w:trPr>
          <w:gridAfter w:val="1"/>
          <w:wAfter w:w="562" w:type="dxa"/>
          <w:trHeight w:val="289"/>
        </w:trPr>
        <w:tc>
          <w:tcPr>
            <w:tcW w:w="419" w:type="dxa"/>
            <w:tcBorders>
              <w:top w:val="nil"/>
              <w:left w:val="nil"/>
              <w:bottom w:val="nil"/>
              <w:right w:val="nil"/>
            </w:tcBorders>
            <w:noWrap/>
            <w:vAlign w:val="bottom"/>
          </w:tcPr>
          <w:p w14:paraId="56808D0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758" w:type="dxa"/>
            <w:gridSpan w:val="3"/>
            <w:tcBorders>
              <w:top w:val="nil"/>
              <w:left w:val="nil"/>
              <w:bottom w:val="nil"/>
              <w:right w:val="nil"/>
            </w:tcBorders>
            <w:noWrap/>
            <w:vAlign w:val="bottom"/>
          </w:tcPr>
          <w:p w14:paraId="1CAE3383" w14:textId="4AAE3060" w:rsidR="00F47F93" w:rsidRPr="00940365" w:rsidRDefault="00B652E1" w:rsidP="00F47F9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Inspektor Nadzoru</w:t>
            </w:r>
          </w:p>
        </w:tc>
        <w:tc>
          <w:tcPr>
            <w:tcW w:w="715" w:type="dxa"/>
            <w:tcBorders>
              <w:top w:val="nil"/>
              <w:left w:val="nil"/>
              <w:bottom w:val="nil"/>
              <w:right w:val="nil"/>
            </w:tcBorders>
            <w:noWrap/>
            <w:vAlign w:val="bottom"/>
          </w:tcPr>
          <w:p w14:paraId="61FADB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593" w:type="dxa"/>
            <w:tcBorders>
              <w:top w:val="nil"/>
              <w:left w:val="nil"/>
              <w:bottom w:val="nil"/>
              <w:right w:val="nil"/>
            </w:tcBorders>
            <w:noWrap/>
            <w:vAlign w:val="bottom"/>
          </w:tcPr>
          <w:p w14:paraId="6FBF6B02" w14:textId="77777777" w:rsidR="00F47F93" w:rsidRPr="00940365" w:rsidRDefault="00F47F93" w:rsidP="00F47F93">
            <w:pPr>
              <w:adjustRightInd w:val="0"/>
              <w:spacing w:line="360" w:lineRule="atLeast"/>
              <w:jc w:val="both"/>
              <w:textAlignment w:val="baseline"/>
              <w:rPr>
                <w:rFonts w:asciiTheme="minorHAnsi" w:hAnsiTheme="minorHAnsi"/>
                <w:color w:val="FF0000"/>
                <w:sz w:val="20"/>
                <w:szCs w:val="20"/>
              </w:rPr>
            </w:pPr>
          </w:p>
        </w:tc>
        <w:tc>
          <w:tcPr>
            <w:tcW w:w="2282" w:type="dxa"/>
            <w:gridSpan w:val="5"/>
            <w:tcBorders>
              <w:top w:val="nil"/>
              <w:left w:val="nil"/>
              <w:bottom w:val="nil"/>
              <w:right w:val="nil"/>
            </w:tcBorders>
            <w:noWrap/>
            <w:vAlign w:val="bottom"/>
          </w:tcPr>
          <w:p w14:paraId="1D792A35"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Wykonawca </w:t>
            </w:r>
          </w:p>
        </w:tc>
        <w:tc>
          <w:tcPr>
            <w:tcW w:w="1584" w:type="dxa"/>
            <w:gridSpan w:val="4"/>
            <w:tcBorders>
              <w:top w:val="nil"/>
              <w:left w:val="nil"/>
              <w:bottom w:val="nil"/>
              <w:right w:val="nil"/>
            </w:tcBorders>
            <w:noWrap/>
            <w:vAlign w:val="bottom"/>
          </w:tcPr>
          <w:p w14:paraId="4C54FE1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626" w:type="dxa"/>
            <w:gridSpan w:val="3"/>
            <w:tcBorders>
              <w:top w:val="nil"/>
              <w:left w:val="nil"/>
              <w:bottom w:val="nil"/>
              <w:right w:val="nil"/>
            </w:tcBorders>
            <w:noWrap/>
            <w:vAlign w:val="bottom"/>
          </w:tcPr>
          <w:p w14:paraId="73A53D4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930" w:type="dxa"/>
            <w:tcBorders>
              <w:top w:val="nil"/>
              <w:left w:val="nil"/>
              <w:bottom w:val="nil"/>
              <w:right w:val="nil"/>
            </w:tcBorders>
            <w:noWrap/>
            <w:vAlign w:val="bottom"/>
          </w:tcPr>
          <w:p w14:paraId="252BD296" w14:textId="77777777" w:rsidR="00F47F93" w:rsidRPr="00940365" w:rsidRDefault="00F47F93" w:rsidP="00F47F93">
            <w:pPr>
              <w:adjustRightInd w:val="0"/>
              <w:spacing w:line="360" w:lineRule="atLeast"/>
              <w:jc w:val="center"/>
              <w:textAlignment w:val="baseline"/>
              <w:rPr>
                <w:rFonts w:asciiTheme="minorHAnsi" w:hAnsiTheme="minorHAnsi"/>
                <w:sz w:val="20"/>
                <w:szCs w:val="20"/>
              </w:rPr>
            </w:pPr>
            <w:r w:rsidRPr="00940365">
              <w:rPr>
                <w:rFonts w:asciiTheme="minorHAnsi" w:hAnsiTheme="minorHAnsi"/>
                <w:sz w:val="20"/>
                <w:szCs w:val="20"/>
              </w:rPr>
              <w:t>Inwestor</w:t>
            </w:r>
          </w:p>
        </w:tc>
        <w:tc>
          <w:tcPr>
            <w:tcW w:w="1345" w:type="dxa"/>
            <w:gridSpan w:val="6"/>
            <w:tcBorders>
              <w:top w:val="nil"/>
              <w:left w:val="nil"/>
              <w:bottom w:val="nil"/>
              <w:right w:val="nil"/>
            </w:tcBorders>
            <w:noWrap/>
            <w:vAlign w:val="bottom"/>
          </w:tcPr>
          <w:p w14:paraId="1D3A9498"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052" w:type="dxa"/>
            <w:tcBorders>
              <w:top w:val="nil"/>
              <w:left w:val="nil"/>
              <w:bottom w:val="nil"/>
              <w:right w:val="nil"/>
            </w:tcBorders>
            <w:noWrap/>
            <w:vAlign w:val="bottom"/>
          </w:tcPr>
          <w:p w14:paraId="6B63455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r w:rsidR="00F47F93" w:rsidRPr="00940365" w14:paraId="6801D57F" w14:textId="77777777" w:rsidTr="00F47F93">
        <w:trPr>
          <w:trHeight w:val="255"/>
        </w:trPr>
        <w:tc>
          <w:tcPr>
            <w:tcW w:w="447" w:type="dxa"/>
            <w:gridSpan w:val="2"/>
            <w:tcBorders>
              <w:top w:val="nil"/>
              <w:left w:val="nil"/>
              <w:bottom w:val="nil"/>
              <w:right w:val="nil"/>
            </w:tcBorders>
            <w:noWrap/>
            <w:vAlign w:val="bottom"/>
          </w:tcPr>
          <w:p w14:paraId="035300F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bottom"/>
          </w:tcPr>
          <w:p w14:paraId="225946FF"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2356" w:type="dxa"/>
            <w:gridSpan w:val="4"/>
            <w:tcBorders>
              <w:top w:val="nil"/>
              <w:left w:val="nil"/>
              <w:bottom w:val="nil"/>
              <w:right w:val="nil"/>
            </w:tcBorders>
            <w:noWrap/>
            <w:vAlign w:val="bottom"/>
          </w:tcPr>
          <w:p w14:paraId="560565C0"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523" w:type="dxa"/>
            <w:tcBorders>
              <w:top w:val="nil"/>
              <w:left w:val="nil"/>
              <w:bottom w:val="nil"/>
              <w:right w:val="nil"/>
            </w:tcBorders>
            <w:noWrap/>
            <w:vAlign w:val="bottom"/>
          </w:tcPr>
          <w:p w14:paraId="281D61AD"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p>
        </w:tc>
        <w:tc>
          <w:tcPr>
            <w:tcW w:w="709" w:type="dxa"/>
            <w:gridSpan w:val="2"/>
            <w:tcBorders>
              <w:top w:val="nil"/>
              <w:left w:val="nil"/>
              <w:bottom w:val="nil"/>
              <w:right w:val="nil"/>
            </w:tcBorders>
            <w:noWrap/>
            <w:vAlign w:val="bottom"/>
          </w:tcPr>
          <w:p w14:paraId="0A38E50B"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p>
        </w:tc>
        <w:tc>
          <w:tcPr>
            <w:tcW w:w="822" w:type="dxa"/>
            <w:gridSpan w:val="2"/>
            <w:tcBorders>
              <w:top w:val="nil"/>
              <w:left w:val="nil"/>
              <w:bottom w:val="nil"/>
              <w:right w:val="nil"/>
            </w:tcBorders>
            <w:noWrap/>
            <w:vAlign w:val="bottom"/>
          </w:tcPr>
          <w:p w14:paraId="43B79D81"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762234C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4FAB1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 xml:space="preserve">Skarbnik </w:t>
            </w:r>
          </w:p>
        </w:tc>
        <w:tc>
          <w:tcPr>
            <w:tcW w:w="789" w:type="dxa"/>
            <w:gridSpan w:val="3"/>
            <w:tcBorders>
              <w:top w:val="nil"/>
              <w:left w:val="nil"/>
              <w:bottom w:val="nil"/>
              <w:right w:val="nil"/>
            </w:tcBorders>
            <w:noWrap/>
            <w:vAlign w:val="bottom"/>
          </w:tcPr>
          <w:p w14:paraId="20640B8B"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391B9A1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2F2CF2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r w:rsidRPr="00940365">
              <w:rPr>
                <w:rFonts w:asciiTheme="minorHAnsi" w:hAnsiTheme="minorHAnsi"/>
                <w:sz w:val="20"/>
                <w:szCs w:val="20"/>
              </w:rPr>
              <w:t>Burmistrz</w:t>
            </w:r>
          </w:p>
        </w:tc>
      </w:tr>
      <w:tr w:rsidR="00F47F93" w:rsidRPr="00940365" w14:paraId="353FEDF1" w14:textId="77777777" w:rsidTr="00F47F93">
        <w:trPr>
          <w:trHeight w:val="255"/>
        </w:trPr>
        <w:tc>
          <w:tcPr>
            <w:tcW w:w="447" w:type="dxa"/>
            <w:gridSpan w:val="2"/>
            <w:tcBorders>
              <w:top w:val="nil"/>
              <w:left w:val="nil"/>
              <w:bottom w:val="nil"/>
              <w:right w:val="nil"/>
            </w:tcBorders>
            <w:noWrap/>
            <w:vAlign w:val="bottom"/>
          </w:tcPr>
          <w:p w14:paraId="29684A2C"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3221" w:type="dxa"/>
            <w:tcBorders>
              <w:top w:val="nil"/>
              <w:left w:val="nil"/>
              <w:bottom w:val="nil"/>
              <w:right w:val="nil"/>
            </w:tcBorders>
            <w:noWrap/>
            <w:vAlign w:val="center"/>
          </w:tcPr>
          <w:p w14:paraId="20F23614" w14:textId="77777777" w:rsidR="00F47F93" w:rsidRPr="00940365" w:rsidRDefault="00F47F93" w:rsidP="00F47F93">
            <w:pPr>
              <w:adjustRightInd w:val="0"/>
              <w:spacing w:line="360" w:lineRule="atLeast"/>
              <w:jc w:val="both"/>
              <w:textAlignment w:val="baseline"/>
              <w:rPr>
                <w:rFonts w:asciiTheme="minorHAnsi" w:hAnsiTheme="minorHAnsi"/>
                <w:b/>
                <w:bCs/>
                <w:sz w:val="16"/>
                <w:szCs w:val="16"/>
              </w:rPr>
            </w:pPr>
            <w:r w:rsidRPr="00940365">
              <w:rPr>
                <w:rFonts w:asciiTheme="minorHAnsi" w:hAnsiTheme="minorHAnsi"/>
                <w:b/>
                <w:bCs/>
                <w:sz w:val="16"/>
                <w:szCs w:val="16"/>
              </w:rPr>
              <w:t>Miejscowość:</w:t>
            </w:r>
          </w:p>
        </w:tc>
        <w:tc>
          <w:tcPr>
            <w:tcW w:w="2356" w:type="dxa"/>
            <w:gridSpan w:val="4"/>
            <w:tcBorders>
              <w:top w:val="nil"/>
              <w:left w:val="nil"/>
              <w:bottom w:val="nil"/>
              <w:right w:val="nil"/>
            </w:tcBorders>
            <w:noWrap/>
            <w:vAlign w:val="bottom"/>
          </w:tcPr>
          <w:p w14:paraId="07116AAC"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523" w:type="dxa"/>
            <w:tcBorders>
              <w:top w:val="nil"/>
              <w:left w:val="nil"/>
              <w:bottom w:val="nil"/>
              <w:right w:val="nil"/>
            </w:tcBorders>
            <w:noWrap/>
            <w:vAlign w:val="bottom"/>
          </w:tcPr>
          <w:p w14:paraId="4235EDF3" w14:textId="77777777" w:rsidR="00F47F93" w:rsidRPr="00940365" w:rsidRDefault="00F47F93" w:rsidP="00F47F93">
            <w:pPr>
              <w:adjustRightInd w:val="0"/>
              <w:spacing w:line="360" w:lineRule="atLeast"/>
              <w:jc w:val="right"/>
              <w:textAlignment w:val="baseline"/>
              <w:rPr>
                <w:rFonts w:asciiTheme="minorHAnsi" w:hAnsiTheme="minorHAnsi"/>
                <w:b/>
                <w:bCs/>
                <w:sz w:val="16"/>
                <w:szCs w:val="16"/>
              </w:rPr>
            </w:pPr>
            <w:r w:rsidRPr="00940365">
              <w:rPr>
                <w:rFonts w:asciiTheme="minorHAnsi" w:hAnsiTheme="minorHAnsi"/>
                <w:b/>
                <w:bCs/>
                <w:sz w:val="16"/>
                <w:szCs w:val="16"/>
              </w:rPr>
              <w:t>dnia:</w:t>
            </w:r>
          </w:p>
        </w:tc>
        <w:tc>
          <w:tcPr>
            <w:tcW w:w="709" w:type="dxa"/>
            <w:gridSpan w:val="2"/>
            <w:tcBorders>
              <w:top w:val="nil"/>
              <w:left w:val="nil"/>
              <w:bottom w:val="nil"/>
              <w:right w:val="nil"/>
            </w:tcBorders>
            <w:noWrap/>
            <w:vAlign w:val="bottom"/>
          </w:tcPr>
          <w:p w14:paraId="29F6563A" w14:textId="77777777" w:rsidR="00F47F93" w:rsidRPr="00940365" w:rsidRDefault="00F47F93" w:rsidP="00F47F93">
            <w:pPr>
              <w:adjustRightInd w:val="0"/>
              <w:spacing w:line="360" w:lineRule="atLeast"/>
              <w:jc w:val="both"/>
              <w:textAlignment w:val="baseline"/>
              <w:rPr>
                <w:rFonts w:asciiTheme="minorHAnsi" w:hAnsiTheme="minorHAnsi"/>
                <w:sz w:val="16"/>
                <w:szCs w:val="16"/>
              </w:rPr>
            </w:pPr>
            <w:r w:rsidRPr="00940365">
              <w:rPr>
                <w:rFonts w:asciiTheme="minorHAnsi" w:hAnsiTheme="minorHAnsi"/>
                <w:sz w:val="16"/>
                <w:szCs w:val="16"/>
              </w:rPr>
              <w:t> </w:t>
            </w:r>
          </w:p>
        </w:tc>
        <w:tc>
          <w:tcPr>
            <w:tcW w:w="822" w:type="dxa"/>
            <w:gridSpan w:val="2"/>
            <w:tcBorders>
              <w:top w:val="nil"/>
              <w:left w:val="nil"/>
              <w:bottom w:val="nil"/>
              <w:right w:val="nil"/>
            </w:tcBorders>
            <w:noWrap/>
            <w:vAlign w:val="bottom"/>
          </w:tcPr>
          <w:p w14:paraId="6A56A577"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2899" w:type="dxa"/>
            <w:gridSpan w:val="6"/>
            <w:tcBorders>
              <w:top w:val="nil"/>
              <w:left w:val="nil"/>
              <w:bottom w:val="nil"/>
              <w:right w:val="nil"/>
            </w:tcBorders>
            <w:noWrap/>
            <w:vAlign w:val="bottom"/>
          </w:tcPr>
          <w:p w14:paraId="1916C17D"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126" w:type="dxa"/>
            <w:gridSpan w:val="2"/>
            <w:tcBorders>
              <w:top w:val="nil"/>
              <w:left w:val="nil"/>
              <w:bottom w:val="nil"/>
              <w:right w:val="nil"/>
            </w:tcBorders>
            <w:noWrap/>
            <w:vAlign w:val="bottom"/>
          </w:tcPr>
          <w:p w14:paraId="1909AA89"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789" w:type="dxa"/>
            <w:gridSpan w:val="3"/>
            <w:tcBorders>
              <w:top w:val="nil"/>
              <w:left w:val="nil"/>
              <w:bottom w:val="nil"/>
              <w:right w:val="nil"/>
            </w:tcBorders>
            <w:noWrap/>
            <w:vAlign w:val="bottom"/>
          </w:tcPr>
          <w:p w14:paraId="22E0003F"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83" w:type="dxa"/>
            <w:tcBorders>
              <w:top w:val="nil"/>
              <w:left w:val="nil"/>
              <w:bottom w:val="nil"/>
              <w:right w:val="nil"/>
            </w:tcBorders>
            <w:noWrap/>
            <w:vAlign w:val="bottom"/>
          </w:tcPr>
          <w:p w14:paraId="06762664"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c>
          <w:tcPr>
            <w:tcW w:w="1791" w:type="dxa"/>
            <w:gridSpan w:val="3"/>
            <w:tcBorders>
              <w:top w:val="nil"/>
              <w:left w:val="nil"/>
              <w:bottom w:val="nil"/>
              <w:right w:val="nil"/>
            </w:tcBorders>
            <w:noWrap/>
            <w:vAlign w:val="bottom"/>
          </w:tcPr>
          <w:p w14:paraId="7DAB71F6" w14:textId="77777777" w:rsidR="00F47F93" w:rsidRPr="00940365" w:rsidRDefault="00F47F93" w:rsidP="00F47F93">
            <w:pPr>
              <w:adjustRightInd w:val="0"/>
              <w:spacing w:line="360" w:lineRule="atLeast"/>
              <w:jc w:val="both"/>
              <w:textAlignment w:val="baseline"/>
              <w:rPr>
                <w:rFonts w:asciiTheme="minorHAnsi" w:hAnsiTheme="minorHAnsi"/>
                <w:sz w:val="20"/>
                <w:szCs w:val="20"/>
              </w:rPr>
            </w:pPr>
          </w:p>
        </w:tc>
      </w:tr>
    </w:tbl>
    <w:p w14:paraId="70980EE3" w14:textId="77777777" w:rsidR="00F47F93" w:rsidRDefault="00F47F93" w:rsidP="00F47F93">
      <w:pPr>
        <w:spacing w:line="276" w:lineRule="auto"/>
        <w:jc w:val="both"/>
        <w:rPr>
          <w:rFonts w:cs="Arial"/>
          <w:i/>
          <w:sz w:val="20"/>
          <w:szCs w:val="20"/>
        </w:rPr>
        <w:sectPr w:rsidR="00F47F93" w:rsidSect="00F47F93">
          <w:type w:val="continuous"/>
          <w:pgSz w:w="16840" w:h="11900" w:orient="landscape"/>
          <w:pgMar w:top="822" w:right="1378" w:bottom="1162" w:left="1162" w:header="709" w:footer="709" w:gutter="0"/>
          <w:cols w:space="708"/>
          <w:docGrid w:linePitch="360"/>
        </w:sectPr>
      </w:pPr>
    </w:p>
    <w:p w14:paraId="14802097" w14:textId="77777777" w:rsidR="00F47F93" w:rsidRDefault="00F47F93" w:rsidP="00F47F93">
      <w:pPr>
        <w:spacing w:line="276" w:lineRule="auto"/>
        <w:jc w:val="both"/>
        <w:rPr>
          <w:rFonts w:cs="Arial"/>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F47F93" w:rsidRPr="00D04CD4" w14:paraId="6D0B64F5" w14:textId="77777777" w:rsidTr="00F47F93">
        <w:trPr>
          <w:trHeight w:val="211"/>
        </w:trPr>
        <w:tc>
          <w:tcPr>
            <w:tcW w:w="3055" w:type="dxa"/>
            <w:gridSpan w:val="3"/>
            <w:tcBorders>
              <w:top w:val="nil"/>
              <w:left w:val="nil"/>
              <w:bottom w:val="nil"/>
              <w:right w:val="nil"/>
            </w:tcBorders>
            <w:noWrap/>
            <w:vAlign w:val="center"/>
          </w:tcPr>
          <w:p w14:paraId="22F42F2D" w14:textId="77777777" w:rsidR="00F47F93" w:rsidRDefault="00F47F93" w:rsidP="00F47F93">
            <w:pPr>
              <w:adjustRightInd w:val="0"/>
              <w:spacing w:line="360" w:lineRule="atLeast"/>
              <w:jc w:val="both"/>
              <w:textAlignment w:val="baseline"/>
              <w:rPr>
                <w:rFonts w:asciiTheme="minorHAnsi" w:hAnsiTheme="minorHAnsi"/>
                <w:sz w:val="20"/>
                <w:szCs w:val="20"/>
              </w:rPr>
            </w:pPr>
          </w:p>
          <w:p w14:paraId="126EF9B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Budowa:</w:t>
            </w:r>
          </w:p>
        </w:tc>
        <w:tc>
          <w:tcPr>
            <w:tcW w:w="1377" w:type="dxa"/>
            <w:gridSpan w:val="2"/>
            <w:tcBorders>
              <w:top w:val="nil"/>
              <w:left w:val="nil"/>
              <w:bottom w:val="nil"/>
              <w:right w:val="nil"/>
            </w:tcBorders>
            <w:noWrap/>
            <w:vAlign w:val="center"/>
          </w:tcPr>
          <w:p w14:paraId="466F293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18DECB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2CBFF7DC" w14:textId="0B48CF91" w:rsidR="00F47F93" w:rsidRPr="00D04CD4" w:rsidRDefault="00F47F93" w:rsidP="00F47F93">
            <w:pPr>
              <w:adjustRightInd w:val="0"/>
              <w:spacing w:line="360" w:lineRule="atLeast"/>
              <w:ind w:right="-646"/>
              <w:jc w:val="both"/>
              <w:textAlignment w:val="baseline"/>
              <w:rPr>
                <w:rFonts w:asciiTheme="minorHAnsi" w:hAnsiTheme="minorHAnsi"/>
                <w:sz w:val="20"/>
                <w:szCs w:val="20"/>
              </w:rPr>
            </w:pPr>
            <w:r>
              <w:rPr>
                <w:rFonts w:asciiTheme="minorHAnsi" w:hAnsiTheme="minorHAnsi"/>
                <w:sz w:val="20"/>
                <w:szCs w:val="20"/>
              </w:rPr>
              <w:t>Załącznik nr 6</w:t>
            </w:r>
            <w:r w:rsidRPr="00D04CD4">
              <w:rPr>
                <w:rFonts w:asciiTheme="minorHAnsi" w:hAnsiTheme="minorHAnsi"/>
                <w:sz w:val="20"/>
                <w:szCs w:val="20"/>
              </w:rPr>
              <w:t xml:space="preserve"> do umo</w:t>
            </w:r>
            <w:r>
              <w:rPr>
                <w:rFonts w:asciiTheme="minorHAnsi" w:hAnsiTheme="minorHAnsi"/>
                <w:sz w:val="20"/>
                <w:szCs w:val="20"/>
              </w:rPr>
              <w:t>wy</w:t>
            </w:r>
          </w:p>
        </w:tc>
        <w:tc>
          <w:tcPr>
            <w:tcW w:w="1412" w:type="dxa"/>
            <w:gridSpan w:val="4"/>
            <w:vMerge w:val="restart"/>
            <w:tcBorders>
              <w:top w:val="nil"/>
              <w:left w:val="nil"/>
              <w:bottom w:val="nil"/>
              <w:right w:val="nil"/>
            </w:tcBorders>
            <w:noWrap/>
            <w:vAlign w:val="center"/>
          </w:tcPr>
          <w:p w14:paraId="5B948DA9" w14:textId="77777777" w:rsidR="00F47F93" w:rsidRPr="00D04CD4" w:rsidRDefault="00F47F93" w:rsidP="00F47F93">
            <w:pPr>
              <w:adjustRightInd w:val="0"/>
              <w:spacing w:line="360" w:lineRule="atLeast"/>
              <w:ind w:left="397"/>
              <w:jc w:val="right"/>
              <w:textAlignment w:val="baseline"/>
              <w:rPr>
                <w:rFonts w:asciiTheme="minorHAnsi" w:hAnsiTheme="minorHAnsi"/>
                <w:b/>
                <w:bCs/>
                <w:highlight w:val="yellow"/>
              </w:rPr>
            </w:pPr>
          </w:p>
        </w:tc>
      </w:tr>
      <w:tr w:rsidR="00F47F93" w:rsidRPr="00D04CD4" w14:paraId="56C7DB8A" w14:textId="77777777" w:rsidTr="00F47F93">
        <w:trPr>
          <w:trHeight w:val="99"/>
        </w:trPr>
        <w:tc>
          <w:tcPr>
            <w:tcW w:w="904" w:type="dxa"/>
            <w:tcBorders>
              <w:top w:val="nil"/>
              <w:left w:val="nil"/>
              <w:bottom w:val="nil"/>
              <w:right w:val="nil"/>
            </w:tcBorders>
            <w:noWrap/>
            <w:vAlign w:val="center"/>
          </w:tcPr>
          <w:p w14:paraId="692CFFA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E5915E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AAAA73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FDD064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1D47895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vMerge/>
            <w:tcBorders>
              <w:top w:val="nil"/>
              <w:left w:val="nil"/>
              <w:bottom w:val="nil"/>
              <w:right w:val="nil"/>
            </w:tcBorders>
            <w:vAlign w:val="center"/>
          </w:tcPr>
          <w:p w14:paraId="5C6CD8D9" w14:textId="77777777" w:rsidR="00F47F93" w:rsidRPr="00D04CD4" w:rsidRDefault="00F47F93" w:rsidP="00F47F93">
            <w:pPr>
              <w:adjustRightInd w:val="0"/>
              <w:spacing w:line="360" w:lineRule="atLeast"/>
              <w:jc w:val="both"/>
              <w:textAlignment w:val="baseline"/>
              <w:rPr>
                <w:rFonts w:asciiTheme="minorHAnsi" w:hAnsiTheme="minorHAnsi"/>
                <w:b/>
                <w:bCs/>
              </w:rPr>
            </w:pPr>
          </w:p>
        </w:tc>
      </w:tr>
      <w:tr w:rsidR="00F47F93" w:rsidRPr="00D04CD4" w14:paraId="5B638915" w14:textId="77777777" w:rsidTr="00F47F93">
        <w:trPr>
          <w:gridAfter w:val="2"/>
          <w:wAfter w:w="745" w:type="dxa"/>
          <w:trHeight w:val="211"/>
        </w:trPr>
        <w:tc>
          <w:tcPr>
            <w:tcW w:w="3055" w:type="dxa"/>
            <w:gridSpan w:val="3"/>
            <w:tcBorders>
              <w:top w:val="nil"/>
              <w:left w:val="nil"/>
              <w:bottom w:val="nil"/>
              <w:right w:val="nil"/>
            </w:tcBorders>
            <w:noWrap/>
            <w:vAlign w:val="center"/>
          </w:tcPr>
          <w:p w14:paraId="4C3E2DC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Obiekt:</w:t>
            </w:r>
          </w:p>
        </w:tc>
        <w:tc>
          <w:tcPr>
            <w:tcW w:w="1377" w:type="dxa"/>
            <w:gridSpan w:val="2"/>
            <w:tcBorders>
              <w:top w:val="nil"/>
              <w:left w:val="nil"/>
              <w:bottom w:val="nil"/>
              <w:right w:val="nil"/>
            </w:tcBorders>
            <w:noWrap/>
            <w:vAlign w:val="center"/>
          </w:tcPr>
          <w:p w14:paraId="086DF8D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7DEF2A2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5B30741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CE2FF2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1109BA70" w14:textId="77777777" w:rsidTr="00F47F93">
        <w:trPr>
          <w:gridAfter w:val="2"/>
          <w:wAfter w:w="745" w:type="dxa"/>
          <w:trHeight w:val="211"/>
        </w:trPr>
        <w:tc>
          <w:tcPr>
            <w:tcW w:w="904" w:type="dxa"/>
            <w:tcBorders>
              <w:top w:val="nil"/>
              <w:left w:val="nil"/>
              <w:bottom w:val="nil"/>
              <w:right w:val="nil"/>
            </w:tcBorders>
            <w:noWrap/>
            <w:vAlign w:val="center"/>
          </w:tcPr>
          <w:p w14:paraId="148EC5A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441FF3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2E8055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0A21D53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4EFC729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5C4269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2D1FF0A9" w14:textId="77777777" w:rsidTr="00F47F93">
        <w:trPr>
          <w:gridAfter w:val="3"/>
          <w:wAfter w:w="1171" w:type="dxa"/>
          <w:trHeight w:val="335"/>
        </w:trPr>
        <w:tc>
          <w:tcPr>
            <w:tcW w:w="8816" w:type="dxa"/>
            <w:gridSpan w:val="11"/>
            <w:tcBorders>
              <w:top w:val="nil"/>
              <w:left w:val="nil"/>
              <w:bottom w:val="nil"/>
              <w:right w:val="nil"/>
            </w:tcBorders>
            <w:noWrap/>
            <w:vAlign w:val="center"/>
          </w:tcPr>
          <w:p w14:paraId="3D422205" w14:textId="77777777" w:rsidR="00F47F93" w:rsidRPr="00D04CD4" w:rsidRDefault="00F47F93" w:rsidP="00F47F93">
            <w:pPr>
              <w:adjustRightInd w:val="0"/>
              <w:spacing w:line="360" w:lineRule="atLeast"/>
              <w:jc w:val="center"/>
              <w:textAlignment w:val="baseline"/>
              <w:rPr>
                <w:rFonts w:asciiTheme="minorHAnsi" w:hAnsiTheme="minorHAnsi"/>
                <w:b/>
                <w:bCs/>
                <w:sz w:val="32"/>
                <w:szCs w:val="32"/>
              </w:rPr>
            </w:pPr>
            <w:r w:rsidRPr="00D04CD4">
              <w:rPr>
                <w:rFonts w:asciiTheme="minorHAnsi" w:hAnsiTheme="minorHAnsi"/>
                <w:b/>
                <w:bCs/>
                <w:sz w:val="32"/>
                <w:szCs w:val="32"/>
              </w:rPr>
              <w:t>Protokół odbioru robót częściowy</w:t>
            </w:r>
          </w:p>
        </w:tc>
      </w:tr>
      <w:tr w:rsidR="00F47F93" w:rsidRPr="00D04CD4" w14:paraId="6B4CFD43" w14:textId="77777777" w:rsidTr="00F47F93">
        <w:trPr>
          <w:gridAfter w:val="2"/>
          <w:wAfter w:w="745" w:type="dxa"/>
          <w:trHeight w:val="49"/>
        </w:trPr>
        <w:tc>
          <w:tcPr>
            <w:tcW w:w="904" w:type="dxa"/>
            <w:tcBorders>
              <w:top w:val="nil"/>
              <w:left w:val="nil"/>
              <w:bottom w:val="nil"/>
              <w:right w:val="nil"/>
            </w:tcBorders>
            <w:noWrap/>
            <w:vAlign w:val="center"/>
          </w:tcPr>
          <w:p w14:paraId="3D604AE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3225582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5DB3B5C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52512C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0F15734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4F44D7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33441AC4" w14:textId="77777777" w:rsidTr="00F47F93">
        <w:trPr>
          <w:gridAfter w:val="3"/>
          <w:wAfter w:w="1171" w:type="dxa"/>
          <w:trHeight w:val="260"/>
        </w:trPr>
        <w:tc>
          <w:tcPr>
            <w:tcW w:w="8816" w:type="dxa"/>
            <w:gridSpan w:val="11"/>
            <w:tcBorders>
              <w:top w:val="nil"/>
              <w:left w:val="nil"/>
              <w:bottom w:val="nil"/>
              <w:right w:val="nil"/>
            </w:tcBorders>
            <w:noWrap/>
            <w:vAlign w:val="center"/>
          </w:tcPr>
          <w:p w14:paraId="039CD92C" w14:textId="77777777" w:rsidR="00F47F93" w:rsidRPr="00D04CD4" w:rsidRDefault="00F47F93" w:rsidP="00F47F93">
            <w:pPr>
              <w:adjustRightInd w:val="0"/>
              <w:spacing w:line="360" w:lineRule="atLeast"/>
              <w:jc w:val="center"/>
              <w:textAlignment w:val="baseline"/>
              <w:rPr>
                <w:rFonts w:asciiTheme="minorHAnsi" w:hAnsiTheme="minorHAnsi"/>
              </w:rPr>
            </w:pPr>
            <w:r w:rsidRPr="00D04CD4">
              <w:rPr>
                <w:rFonts w:asciiTheme="minorHAnsi" w:hAnsiTheme="minorHAnsi"/>
              </w:rPr>
              <w:t>z dnia  ...................</w:t>
            </w:r>
          </w:p>
        </w:tc>
      </w:tr>
      <w:tr w:rsidR="00F47F93" w:rsidRPr="00D04CD4" w14:paraId="6CE3EAED" w14:textId="77777777" w:rsidTr="00F47F93">
        <w:trPr>
          <w:gridAfter w:val="2"/>
          <w:wAfter w:w="745" w:type="dxa"/>
          <w:trHeight w:val="211"/>
        </w:trPr>
        <w:tc>
          <w:tcPr>
            <w:tcW w:w="904" w:type="dxa"/>
            <w:tcBorders>
              <w:top w:val="nil"/>
              <w:left w:val="nil"/>
              <w:bottom w:val="nil"/>
              <w:right w:val="nil"/>
            </w:tcBorders>
            <w:noWrap/>
            <w:vAlign w:val="center"/>
          </w:tcPr>
          <w:p w14:paraId="56C3AA5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2B6BB7D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5E783E7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60258F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631CCD5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62FF080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2324B2E" w14:textId="77777777" w:rsidTr="00F47F93">
        <w:trPr>
          <w:gridAfter w:val="2"/>
          <w:wAfter w:w="745" w:type="dxa"/>
          <w:trHeight w:val="235"/>
        </w:trPr>
        <w:tc>
          <w:tcPr>
            <w:tcW w:w="904" w:type="dxa"/>
            <w:tcBorders>
              <w:top w:val="nil"/>
              <w:left w:val="nil"/>
              <w:bottom w:val="nil"/>
              <w:right w:val="nil"/>
            </w:tcBorders>
            <w:noWrap/>
            <w:vAlign w:val="center"/>
          </w:tcPr>
          <w:p w14:paraId="7EB885F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7F98A3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4775" w:type="dxa"/>
            <w:gridSpan w:val="6"/>
            <w:tcBorders>
              <w:top w:val="nil"/>
              <w:left w:val="nil"/>
              <w:bottom w:val="nil"/>
              <w:right w:val="nil"/>
            </w:tcBorders>
            <w:noWrap/>
            <w:vAlign w:val="center"/>
          </w:tcPr>
          <w:p w14:paraId="0B3910B8" w14:textId="77777777" w:rsidR="00F47F93" w:rsidRPr="00D04CD4" w:rsidRDefault="00F47F93" w:rsidP="00F47F93">
            <w:pPr>
              <w:adjustRightInd w:val="0"/>
              <w:spacing w:line="360" w:lineRule="atLeast"/>
              <w:jc w:val="both"/>
              <w:textAlignment w:val="baseline"/>
              <w:rPr>
                <w:rFonts w:asciiTheme="minorHAnsi" w:hAnsiTheme="minorHAnsi"/>
                <w:b/>
                <w:bCs/>
              </w:rPr>
            </w:pPr>
            <w:r w:rsidRPr="00D04CD4">
              <w:rPr>
                <w:rFonts w:asciiTheme="minorHAnsi" w:hAnsiTheme="minorHAnsi"/>
                <w:b/>
                <w:bCs/>
              </w:rPr>
              <w:t>Sporządzony przy udziale przedstawicieli:</w:t>
            </w:r>
          </w:p>
        </w:tc>
        <w:tc>
          <w:tcPr>
            <w:tcW w:w="1412" w:type="dxa"/>
            <w:gridSpan w:val="3"/>
            <w:tcBorders>
              <w:top w:val="nil"/>
              <w:left w:val="nil"/>
              <w:bottom w:val="nil"/>
              <w:right w:val="nil"/>
            </w:tcBorders>
            <w:noWrap/>
            <w:vAlign w:val="center"/>
          </w:tcPr>
          <w:p w14:paraId="27430C0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AC92B43" w14:textId="77777777" w:rsidTr="00F47F93">
        <w:trPr>
          <w:gridAfter w:val="2"/>
          <w:wAfter w:w="745" w:type="dxa"/>
          <w:trHeight w:val="211"/>
        </w:trPr>
        <w:tc>
          <w:tcPr>
            <w:tcW w:w="904" w:type="dxa"/>
            <w:tcBorders>
              <w:top w:val="nil"/>
              <w:left w:val="nil"/>
              <w:bottom w:val="nil"/>
              <w:right w:val="nil"/>
            </w:tcBorders>
            <w:noWrap/>
            <w:vAlign w:val="center"/>
          </w:tcPr>
          <w:p w14:paraId="6E7AF23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DABCF6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4341442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9E0E8A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044B4AD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7837FC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2D92823" w14:textId="77777777" w:rsidTr="00F47F93">
        <w:trPr>
          <w:gridAfter w:val="2"/>
          <w:wAfter w:w="745" w:type="dxa"/>
          <w:trHeight w:val="211"/>
        </w:trPr>
        <w:tc>
          <w:tcPr>
            <w:tcW w:w="904" w:type="dxa"/>
            <w:tcBorders>
              <w:top w:val="nil"/>
              <w:left w:val="nil"/>
              <w:bottom w:val="nil"/>
              <w:right w:val="nil"/>
            </w:tcBorders>
            <w:noWrap/>
            <w:vAlign w:val="center"/>
          </w:tcPr>
          <w:p w14:paraId="428D97D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D07A9C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860" w:type="dxa"/>
            <w:gridSpan w:val="4"/>
            <w:tcBorders>
              <w:top w:val="nil"/>
              <w:left w:val="nil"/>
              <w:bottom w:val="nil"/>
              <w:right w:val="nil"/>
            </w:tcBorders>
            <w:noWrap/>
            <w:vAlign w:val="center"/>
          </w:tcPr>
          <w:p w14:paraId="3A088BA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xml:space="preserve">Inspektora Nadzoru :                         </w:t>
            </w:r>
          </w:p>
        </w:tc>
        <w:tc>
          <w:tcPr>
            <w:tcW w:w="1915" w:type="dxa"/>
            <w:gridSpan w:val="2"/>
            <w:tcBorders>
              <w:top w:val="nil"/>
              <w:left w:val="nil"/>
              <w:bottom w:val="nil"/>
              <w:right w:val="nil"/>
            </w:tcBorders>
            <w:noWrap/>
            <w:vAlign w:val="center"/>
          </w:tcPr>
          <w:p w14:paraId="74E39D5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B186B4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0E353737" w14:textId="77777777" w:rsidTr="00F47F93">
        <w:trPr>
          <w:gridAfter w:val="2"/>
          <w:wAfter w:w="745" w:type="dxa"/>
          <w:trHeight w:val="211"/>
        </w:trPr>
        <w:tc>
          <w:tcPr>
            <w:tcW w:w="904" w:type="dxa"/>
            <w:tcBorders>
              <w:top w:val="nil"/>
              <w:left w:val="nil"/>
              <w:bottom w:val="nil"/>
              <w:right w:val="nil"/>
            </w:tcBorders>
            <w:noWrap/>
            <w:vAlign w:val="center"/>
          </w:tcPr>
          <w:p w14:paraId="6FE5A54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5802511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BEE818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7ECEB0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700EEC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19D4A7C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151E0FF5" w14:textId="77777777" w:rsidTr="00F47F93">
        <w:trPr>
          <w:gridAfter w:val="2"/>
          <w:wAfter w:w="745" w:type="dxa"/>
          <w:trHeight w:val="211"/>
        </w:trPr>
        <w:tc>
          <w:tcPr>
            <w:tcW w:w="904" w:type="dxa"/>
            <w:tcBorders>
              <w:top w:val="nil"/>
              <w:left w:val="nil"/>
              <w:bottom w:val="nil"/>
              <w:right w:val="nil"/>
            </w:tcBorders>
            <w:noWrap/>
            <w:vAlign w:val="center"/>
          </w:tcPr>
          <w:p w14:paraId="2A93FC1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A3BDB2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355308E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Wykonawcy:</w:t>
            </w:r>
          </w:p>
        </w:tc>
        <w:tc>
          <w:tcPr>
            <w:tcW w:w="1483" w:type="dxa"/>
            <w:gridSpan w:val="2"/>
            <w:tcBorders>
              <w:top w:val="nil"/>
              <w:left w:val="nil"/>
              <w:bottom w:val="nil"/>
              <w:right w:val="nil"/>
            </w:tcBorders>
            <w:noWrap/>
            <w:vAlign w:val="center"/>
          </w:tcPr>
          <w:p w14:paraId="4D88BC4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1AB415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71F668C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F919450" w14:textId="77777777" w:rsidTr="00F47F93">
        <w:trPr>
          <w:gridAfter w:val="2"/>
          <w:wAfter w:w="745" w:type="dxa"/>
          <w:trHeight w:val="211"/>
        </w:trPr>
        <w:tc>
          <w:tcPr>
            <w:tcW w:w="904" w:type="dxa"/>
            <w:tcBorders>
              <w:top w:val="nil"/>
              <w:left w:val="nil"/>
              <w:bottom w:val="nil"/>
              <w:right w:val="nil"/>
            </w:tcBorders>
            <w:noWrap/>
            <w:vAlign w:val="center"/>
          </w:tcPr>
          <w:p w14:paraId="3D56DB1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81F8D7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7D8404F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CBEA08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4820B1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293EF6D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25B21D40" w14:textId="77777777" w:rsidTr="00F47F93">
        <w:trPr>
          <w:gridAfter w:val="3"/>
          <w:wAfter w:w="1171" w:type="dxa"/>
          <w:trHeight w:val="248"/>
        </w:trPr>
        <w:tc>
          <w:tcPr>
            <w:tcW w:w="8816" w:type="dxa"/>
            <w:gridSpan w:val="11"/>
            <w:tcBorders>
              <w:top w:val="nil"/>
              <w:left w:val="nil"/>
              <w:bottom w:val="nil"/>
              <w:right w:val="nil"/>
            </w:tcBorders>
          </w:tcPr>
          <w:p w14:paraId="3EF3AFF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2. Na podstawie niniejszego protokołu odebrano następujące elementy i części obiektu.</w:t>
            </w:r>
          </w:p>
        </w:tc>
      </w:tr>
      <w:tr w:rsidR="00F47F93" w:rsidRPr="00D04CD4" w14:paraId="09517E0A" w14:textId="77777777" w:rsidTr="00F47F93">
        <w:trPr>
          <w:trHeight w:val="360"/>
        </w:trPr>
        <w:tc>
          <w:tcPr>
            <w:tcW w:w="904" w:type="dxa"/>
            <w:tcBorders>
              <w:top w:val="nil"/>
              <w:left w:val="nil"/>
              <w:bottom w:val="nil"/>
              <w:right w:val="nil"/>
            </w:tcBorders>
            <w:noWrap/>
          </w:tcPr>
          <w:p w14:paraId="3D18F28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519" w:type="dxa"/>
            <w:gridSpan w:val="3"/>
            <w:tcBorders>
              <w:top w:val="nil"/>
              <w:left w:val="nil"/>
              <w:bottom w:val="nil"/>
              <w:right w:val="nil"/>
            </w:tcBorders>
          </w:tcPr>
          <w:p w14:paraId="011CC3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nil"/>
              <w:right w:val="nil"/>
            </w:tcBorders>
            <w:noWrap/>
          </w:tcPr>
          <w:p w14:paraId="47751CF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nil"/>
              <w:right w:val="nil"/>
            </w:tcBorders>
            <w:noWrap/>
          </w:tcPr>
          <w:p w14:paraId="72E5719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nil"/>
              <w:right w:val="nil"/>
            </w:tcBorders>
            <w:noWrap/>
          </w:tcPr>
          <w:p w14:paraId="6742CFA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tcPr>
          <w:p w14:paraId="0925C70A"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5F0A306E" w14:textId="77777777" w:rsidTr="00F47F9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165CE9FA"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0588D2F9" w14:textId="77777777" w:rsidR="00F47F93"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 xml:space="preserve">Wartość wg ryczałtu lub kosztorysu ofertowego </w:t>
            </w:r>
          </w:p>
          <w:p w14:paraId="6D1241F1" w14:textId="77777777" w:rsidR="00F47F93" w:rsidRPr="00202D45" w:rsidRDefault="00F47F93" w:rsidP="00F47F93">
            <w:pPr>
              <w:adjustRightInd w:val="0"/>
              <w:spacing w:line="360" w:lineRule="atLeast"/>
              <w:textAlignment w:val="baseline"/>
              <w:rPr>
                <w:rFonts w:asciiTheme="minorHAnsi" w:hAnsi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078B030"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10C022B"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24BC18A5"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Uwagi i zastrzeżenia stron</w:t>
            </w:r>
          </w:p>
        </w:tc>
      </w:tr>
      <w:tr w:rsidR="00F47F93" w:rsidRPr="00D04CD4" w14:paraId="39D18FE1" w14:textId="77777777" w:rsidTr="00F47F9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24F0D88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6AFBAD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5E9E9C7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05E6934D"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79AD98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13B8F66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02A583D1" w14:textId="77777777" w:rsidTr="00F47F9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37898900"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32598BCF"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2</w:t>
            </w:r>
          </w:p>
        </w:tc>
        <w:tc>
          <w:tcPr>
            <w:tcW w:w="1548" w:type="dxa"/>
            <w:gridSpan w:val="2"/>
            <w:tcBorders>
              <w:top w:val="nil"/>
              <w:left w:val="nil"/>
              <w:bottom w:val="single" w:sz="4" w:space="0" w:color="auto"/>
              <w:right w:val="single" w:sz="4" w:space="0" w:color="auto"/>
            </w:tcBorders>
            <w:vAlign w:val="center"/>
          </w:tcPr>
          <w:p w14:paraId="305550A1"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3</w:t>
            </w:r>
          </w:p>
        </w:tc>
        <w:tc>
          <w:tcPr>
            <w:tcW w:w="1667" w:type="dxa"/>
            <w:gridSpan w:val="2"/>
            <w:tcBorders>
              <w:top w:val="nil"/>
              <w:left w:val="nil"/>
              <w:bottom w:val="single" w:sz="4" w:space="0" w:color="auto"/>
              <w:right w:val="single" w:sz="4" w:space="0" w:color="auto"/>
            </w:tcBorders>
            <w:vAlign w:val="center"/>
          </w:tcPr>
          <w:p w14:paraId="5402EE74"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F82BA4D"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5</w:t>
            </w:r>
          </w:p>
        </w:tc>
        <w:tc>
          <w:tcPr>
            <w:tcW w:w="1412" w:type="dxa"/>
            <w:gridSpan w:val="4"/>
            <w:tcBorders>
              <w:top w:val="nil"/>
              <w:left w:val="nil"/>
              <w:bottom w:val="single" w:sz="4" w:space="0" w:color="auto"/>
              <w:right w:val="single" w:sz="4" w:space="0" w:color="auto"/>
            </w:tcBorders>
            <w:vAlign w:val="center"/>
          </w:tcPr>
          <w:p w14:paraId="2531CD81"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6</w:t>
            </w:r>
          </w:p>
        </w:tc>
      </w:tr>
      <w:tr w:rsidR="00F47F93" w:rsidRPr="00D04CD4" w14:paraId="5ED5335C" w14:textId="77777777" w:rsidTr="00F47F9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22BE940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440FB9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4C0027F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3D0B233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F5232E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3F774D1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443684CF" w14:textId="77777777" w:rsidTr="00F47F93">
        <w:trPr>
          <w:trHeight w:val="297"/>
        </w:trPr>
        <w:tc>
          <w:tcPr>
            <w:tcW w:w="1015" w:type="dxa"/>
            <w:gridSpan w:val="2"/>
            <w:tcBorders>
              <w:top w:val="nil"/>
              <w:left w:val="single" w:sz="4" w:space="0" w:color="auto"/>
              <w:bottom w:val="nil"/>
              <w:right w:val="single" w:sz="4" w:space="0" w:color="auto"/>
            </w:tcBorders>
            <w:noWrap/>
            <w:vAlign w:val="center"/>
          </w:tcPr>
          <w:p w14:paraId="34203F9E"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bez VAT</w:t>
            </w:r>
          </w:p>
        </w:tc>
        <w:tc>
          <w:tcPr>
            <w:tcW w:w="2408" w:type="dxa"/>
            <w:gridSpan w:val="2"/>
            <w:tcBorders>
              <w:top w:val="nil"/>
              <w:left w:val="nil"/>
              <w:bottom w:val="nil"/>
              <w:right w:val="single" w:sz="4" w:space="0" w:color="auto"/>
            </w:tcBorders>
            <w:noWrap/>
            <w:vAlign w:val="center"/>
          </w:tcPr>
          <w:p w14:paraId="5435592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nil"/>
              <w:right w:val="single" w:sz="4" w:space="0" w:color="auto"/>
            </w:tcBorders>
            <w:noWrap/>
            <w:vAlign w:val="center"/>
          </w:tcPr>
          <w:p w14:paraId="1DAA155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nil"/>
              <w:right w:val="single" w:sz="4" w:space="0" w:color="auto"/>
            </w:tcBorders>
            <w:noWrap/>
            <w:vAlign w:val="center"/>
          </w:tcPr>
          <w:p w14:paraId="2100B0B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nil"/>
              <w:right w:val="single" w:sz="4" w:space="0" w:color="auto"/>
            </w:tcBorders>
            <w:noWrap/>
            <w:vAlign w:val="center"/>
          </w:tcPr>
          <w:p w14:paraId="32878890"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nil"/>
              <w:right w:val="single" w:sz="4" w:space="0" w:color="auto"/>
            </w:tcBorders>
            <w:noWrap/>
            <w:vAlign w:val="center"/>
          </w:tcPr>
          <w:p w14:paraId="148EC55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3BD6483D" w14:textId="77777777" w:rsidTr="00F47F9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7A91D4FC" w14:textId="77777777" w:rsidR="00F47F93" w:rsidRPr="00D04CD4" w:rsidRDefault="00F47F93" w:rsidP="00F47F93">
            <w:pPr>
              <w:adjustRightInd w:val="0"/>
              <w:spacing w:line="360" w:lineRule="atLeast"/>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47A4B4F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14BE62E3"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66E4501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FE07F7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428678D4"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D04CD4" w14:paraId="642AB845" w14:textId="77777777" w:rsidTr="00F47F9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269E233B"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1BBA4476"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53E114E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CEC6218"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37C340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1EE5779E"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044AEC6C" w14:textId="77777777" w:rsidTr="00F47F9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55EC2108" w14:textId="77777777" w:rsidR="00F47F93" w:rsidRPr="00D04CD4" w:rsidRDefault="00F47F93" w:rsidP="00F47F93">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5EBC144F"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706403D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47F3896C"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4EBD112"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45C07B67"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F47F93" w:rsidRPr="00D04CD4" w14:paraId="0D669E49" w14:textId="77777777" w:rsidTr="00F47F93">
        <w:trPr>
          <w:trHeight w:val="179"/>
        </w:trPr>
        <w:tc>
          <w:tcPr>
            <w:tcW w:w="6638" w:type="dxa"/>
            <w:gridSpan w:val="8"/>
            <w:tcBorders>
              <w:top w:val="nil"/>
              <w:left w:val="nil"/>
              <w:bottom w:val="nil"/>
              <w:right w:val="nil"/>
            </w:tcBorders>
            <w:noWrap/>
            <w:vAlign w:val="center"/>
          </w:tcPr>
          <w:p w14:paraId="495CA215"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01C2D7F9"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vAlign w:val="center"/>
          </w:tcPr>
          <w:p w14:paraId="2AE424DB"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r w:rsidR="00F47F93" w:rsidRPr="00571E0C" w14:paraId="74772B66" w14:textId="77777777" w:rsidTr="00F47F93">
        <w:trPr>
          <w:gridAfter w:val="1"/>
          <w:wAfter w:w="40" w:type="dxa"/>
          <w:trHeight w:val="560"/>
        </w:trPr>
        <w:tc>
          <w:tcPr>
            <w:tcW w:w="9947" w:type="dxa"/>
            <w:gridSpan w:val="13"/>
            <w:vMerge w:val="restart"/>
            <w:tcBorders>
              <w:top w:val="nil"/>
              <w:left w:val="nil"/>
              <w:bottom w:val="nil"/>
              <w:right w:val="nil"/>
            </w:tcBorders>
            <w:vAlign w:val="center"/>
          </w:tcPr>
          <w:p w14:paraId="34D30DE4" w14:textId="1E919A37" w:rsidR="00F47F93" w:rsidRPr="00571E0C" w:rsidRDefault="00F47F93" w:rsidP="00F47F93">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 xml:space="preserve">4. </w:t>
            </w:r>
            <w:r w:rsidRPr="00571E0C">
              <w:rPr>
                <w:rFonts w:asciiTheme="minorHAnsi" w:hAnsiTheme="minorHAnsi"/>
                <w:sz w:val="20"/>
                <w:szCs w:val="20"/>
              </w:rPr>
              <w:t>Ogólny stan i wartość robót wykonanych na dzień sporządzenia protokołu określa zestawienie wartośc</w:t>
            </w:r>
            <w:r w:rsidR="00B652E1">
              <w:rPr>
                <w:rFonts w:asciiTheme="minorHAnsi" w:hAnsiTheme="minorHAnsi"/>
                <w:sz w:val="20"/>
                <w:szCs w:val="20"/>
              </w:rPr>
              <w:t>i robót wykonanych od początku.</w:t>
            </w:r>
          </w:p>
          <w:p w14:paraId="5326145D" w14:textId="18F3DD53" w:rsidR="00F47F93" w:rsidRDefault="00B652E1" w:rsidP="00F47F93">
            <w:pPr>
              <w:pStyle w:val="Akapitzlist"/>
              <w:adjustRightInd w:val="0"/>
              <w:spacing w:line="360" w:lineRule="atLeast"/>
              <w:ind w:left="360" w:firstLine="0"/>
              <w:jc w:val="right"/>
              <w:textAlignment w:val="baseline"/>
              <w:rPr>
                <w:rFonts w:asciiTheme="minorHAnsi" w:hAnsiTheme="minorHAnsi"/>
                <w:sz w:val="20"/>
                <w:szCs w:val="20"/>
              </w:rPr>
            </w:pPr>
            <w:proofErr w:type="spellStart"/>
            <w:r>
              <w:rPr>
                <w:rFonts w:asciiTheme="minorHAnsi" w:hAnsiTheme="minorHAnsi"/>
                <w:sz w:val="20"/>
                <w:szCs w:val="20"/>
              </w:rPr>
              <w:t>S</w:t>
            </w:r>
            <w:r w:rsidR="00F47F93">
              <w:rPr>
                <w:rFonts w:asciiTheme="minorHAnsi" w:hAnsiTheme="minorHAnsi"/>
                <w:sz w:val="20"/>
                <w:szCs w:val="20"/>
              </w:rPr>
              <w:t>tr</w:t>
            </w:r>
            <w:proofErr w:type="spellEnd"/>
            <w:r w:rsidR="00F47F93">
              <w:rPr>
                <w:rFonts w:asciiTheme="minorHAnsi" w:hAnsiTheme="minorHAnsi"/>
                <w:sz w:val="20"/>
                <w:szCs w:val="20"/>
              </w:rPr>
              <w:t xml:space="preserve"> 1</w:t>
            </w:r>
          </w:p>
          <w:p w14:paraId="1FC8C696" w14:textId="77777777" w:rsidR="00B652E1" w:rsidRPr="00571E0C" w:rsidRDefault="00B652E1" w:rsidP="00F47F93">
            <w:pPr>
              <w:pStyle w:val="Akapitzlist"/>
              <w:adjustRightInd w:val="0"/>
              <w:spacing w:line="360" w:lineRule="atLeast"/>
              <w:ind w:left="360" w:firstLine="0"/>
              <w:jc w:val="right"/>
              <w:textAlignment w:val="baseline"/>
              <w:rPr>
                <w:rFonts w:asciiTheme="minorHAnsi" w:hAnsiTheme="minorHAnsi"/>
                <w:sz w:val="20"/>
                <w:szCs w:val="20"/>
              </w:rPr>
            </w:pPr>
          </w:p>
        </w:tc>
      </w:tr>
      <w:tr w:rsidR="00F47F93" w:rsidRPr="00D04CD4" w14:paraId="29B0D012" w14:textId="77777777" w:rsidTr="00F47F93">
        <w:trPr>
          <w:gridAfter w:val="1"/>
          <w:wAfter w:w="40" w:type="dxa"/>
          <w:trHeight w:val="360"/>
        </w:trPr>
        <w:tc>
          <w:tcPr>
            <w:tcW w:w="9947" w:type="dxa"/>
            <w:gridSpan w:val="13"/>
            <w:vMerge/>
            <w:tcBorders>
              <w:top w:val="nil"/>
              <w:left w:val="nil"/>
              <w:bottom w:val="nil"/>
              <w:right w:val="nil"/>
            </w:tcBorders>
            <w:vAlign w:val="center"/>
          </w:tcPr>
          <w:p w14:paraId="1AC8F021" w14:textId="77777777" w:rsidR="00F47F93" w:rsidRPr="00D04CD4" w:rsidRDefault="00F47F93" w:rsidP="00F47F93">
            <w:pPr>
              <w:adjustRightInd w:val="0"/>
              <w:spacing w:line="360" w:lineRule="atLeast"/>
              <w:jc w:val="both"/>
              <w:textAlignment w:val="baseline"/>
              <w:rPr>
                <w:rFonts w:asciiTheme="minorHAnsi" w:hAnsiTheme="minorHAnsi"/>
                <w:sz w:val="20"/>
                <w:szCs w:val="20"/>
              </w:rPr>
            </w:pPr>
          </w:p>
        </w:tc>
      </w:tr>
    </w:tbl>
    <w:p w14:paraId="384EF9F5" w14:textId="77777777" w:rsidR="00B652E1" w:rsidRDefault="00B652E1" w:rsidP="009E64FB">
      <w:pPr>
        <w:spacing w:after="200" w:line="276" w:lineRule="auto"/>
        <w:ind w:left="7920"/>
        <w:rPr>
          <w:rFonts w:cs="Tahoma"/>
          <w:sz w:val="16"/>
          <w:szCs w:val="16"/>
        </w:rPr>
        <w:sectPr w:rsidR="00B652E1" w:rsidSect="001A0758">
          <w:type w:val="continuous"/>
          <w:pgSz w:w="11906" w:h="16838"/>
          <w:pgMar w:top="1418" w:right="851" w:bottom="1083" w:left="1418" w:header="709" w:footer="709" w:gutter="0"/>
          <w:cols w:space="708"/>
          <w:docGrid w:linePitch="360"/>
        </w:sectPr>
      </w:pPr>
    </w:p>
    <w:p w14:paraId="306164A1" w14:textId="39060DDF" w:rsidR="00F47F93" w:rsidRDefault="00F47F93" w:rsidP="009E64FB">
      <w:pPr>
        <w:spacing w:after="200" w:line="276" w:lineRule="auto"/>
        <w:ind w:left="7920"/>
        <w:rPr>
          <w:rFonts w:cs="Tahoma"/>
          <w:sz w:val="16"/>
          <w:szCs w:val="16"/>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B652E1" w:rsidRPr="00B652E1" w14:paraId="50DC6815" w14:textId="77777777" w:rsidTr="007264CA">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56F35A4F"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5. Zestawienie wartości wykonanych robót</w:t>
            </w:r>
          </w:p>
        </w:tc>
      </w:tr>
      <w:tr w:rsidR="00B652E1" w:rsidRPr="00B652E1" w14:paraId="0FF4D50B" w14:textId="77777777" w:rsidTr="007264CA">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3291D03C"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1EEE6923"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3B44274D"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40A488A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031BDDD8"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5F1A5326"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 i wartości robót wykonanych w ostatnim okresie rozliczeniowym</w:t>
            </w:r>
          </w:p>
        </w:tc>
      </w:tr>
      <w:tr w:rsidR="00B652E1" w:rsidRPr="00B652E1" w14:paraId="1F969DDE" w14:textId="77777777" w:rsidTr="007264CA">
        <w:trPr>
          <w:trHeight w:val="510"/>
        </w:trPr>
        <w:tc>
          <w:tcPr>
            <w:tcW w:w="520" w:type="dxa"/>
            <w:vMerge/>
            <w:tcBorders>
              <w:top w:val="nil"/>
              <w:left w:val="single" w:sz="4" w:space="0" w:color="auto"/>
              <w:bottom w:val="single" w:sz="4" w:space="0" w:color="000000"/>
              <w:right w:val="single" w:sz="4" w:space="0" w:color="auto"/>
            </w:tcBorders>
            <w:vAlign w:val="center"/>
          </w:tcPr>
          <w:p w14:paraId="3E9DB142" w14:textId="77777777" w:rsidR="00B652E1" w:rsidRPr="00B652E1" w:rsidRDefault="00B652E1" w:rsidP="00B652E1">
            <w:pPr>
              <w:adjustRightInd w:val="0"/>
              <w:spacing w:line="360" w:lineRule="atLeast"/>
              <w:jc w:val="both"/>
              <w:textAlignment w:val="baseline"/>
              <w:rPr>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2A5F589" w14:textId="77777777" w:rsidR="00B652E1" w:rsidRPr="00B652E1" w:rsidRDefault="00B652E1" w:rsidP="00B652E1">
            <w:pPr>
              <w:adjustRightInd w:val="0"/>
              <w:spacing w:line="360" w:lineRule="atLeast"/>
              <w:jc w:val="both"/>
              <w:textAlignment w:val="baseline"/>
              <w:rPr>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73C96A53"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single" w:sz="4" w:space="0" w:color="auto"/>
              <w:right w:val="single" w:sz="4" w:space="0" w:color="auto"/>
            </w:tcBorders>
            <w:noWrap/>
            <w:vAlign w:val="center"/>
          </w:tcPr>
          <w:p w14:paraId="1100DF0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Ilość/średnica</w:t>
            </w:r>
          </w:p>
        </w:tc>
        <w:tc>
          <w:tcPr>
            <w:tcW w:w="983" w:type="dxa"/>
            <w:tcBorders>
              <w:top w:val="nil"/>
              <w:left w:val="nil"/>
              <w:bottom w:val="single" w:sz="4" w:space="0" w:color="auto"/>
              <w:right w:val="single" w:sz="4" w:space="0" w:color="auto"/>
            </w:tcBorders>
            <w:vAlign w:val="center"/>
          </w:tcPr>
          <w:p w14:paraId="6978C02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Cena jedn. (netto)</w:t>
            </w:r>
          </w:p>
        </w:tc>
        <w:tc>
          <w:tcPr>
            <w:tcW w:w="1156" w:type="dxa"/>
            <w:tcBorders>
              <w:top w:val="nil"/>
              <w:left w:val="nil"/>
              <w:bottom w:val="single" w:sz="4" w:space="0" w:color="auto"/>
              <w:right w:val="single" w:sz="4" w:space="0" w:color="auto"/>
            </w:tcBorders>
            <w:vAlign w:val="center"/>
          </w:tcPr>
          <w:p w14:paraId="58712D6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c>
          <w:tcPr>
            <w:tcW w:w="981" w:type="dxa"/>
            <w:tcBorders>
              <w:top w:val="nil"/>
              <w:left w:val="nil"/>
              <w:bottom w:val="single" w:sz="4" w:space="0" w:color="auto"/>
              <w:right w:val="single" w:sz="4" w:space="0" w:color="auto"/>
            </w:tcBorders>
            <w:noWrap/>
            <w:vAlign w:val="center"/>
          </w:tcPr>
          <w:p w14:paraId="08E7A4F5"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w:t>
            </w:r>
          </w:p>
        </w:tc>
        <w:tc>
          <w:tcPr>
            <w:tcW w:w="1229" w:type="dxa"/>
            <w:tcBorders>
              <w:top w:val="nil"/>
              <w:left w:val="nil"/>
              <w:bottom w:val="single" w:sz="4" w:space="0" w:color="auto"/>
              <w:right w:val="single" w:sz="4" w:space="0" w:color="auto"/>
            </w:tcBorders>
            <w:vAlign w:val="center"/>
          </w:tcPr>
          <w:p w14:paraId="39B00AFE"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c>
          <w:tcPr>
            <w:tcW w:w="577" w:type="dxa"/>
            <w:tcBorders>
              <w:top w:val="nil"/>
              <w:left w:val="nil"/>
              <w:bottom w:val="single" w:sz="4" w:space="0" w:color="auto"/>
              <w:right w:val="single" w:sz="4" w:space="0" w:color="auto"/>
            </w:tcBorders>
            <w:noWrap/>
            <w:vAlign w:val="center"/>
          </w:tcPr>
          <w:p w14:paraId="31A290C2"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ilość</w:t>
            </w:r>
          </w:p>
        </w:tc>
        <w:tc>
          <w:tcPr>
            <w:tcW w:w="1181" w:type="dxa"/>
            <w:tcBorders>
              <w:top w:val="nil"/>
              <w:left w:val="nil"/>
              <w:bottom w:val="single" w:sz="4" w:space="0" w:color="auto"/>
              <w:right w:val="single" w:sz="4" w:space="0" w:color="auto"/>
            </w:tcBorders>
            <w:vAlign w:val="center"/>
          </w:tcPr>
          <w:p w14:paraId="44983E3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wartość (netto)</w:t>
            </w:r>
          </w:p>
        </w:tc>
      </w:tr>
      <w:tr w:rsidR="00B652E1" w:rsidRPr="00B652E1" w14:paraId="762397A2" w14:textId="77777777" w:rsidTr="007264CA">
        <w:trPr>
          <w:trHeight w:val="255"/>
        </w:trPr>
        <w:tc>
          <w:tcPr>
            <w:tcW w:w="520" w:type="dxa"/>
            <w:vMerge/>
            <w:tcBorders>
              <w:top w:val="nil"/>
              <w:left w:val="single" w:sz="4" w:space="0" w:color="auto"/>
              <w:bottom w:val="single" w:sz="4" w:space="0" w:color="000000"/>
              <w:right w:val="single" w:sz="4" w:space="0" w:color="auto"/>
            </w:tcBorders>
            <w:vAlign w:val="center"/>
          </w:tcPr>
          <w:p w14:paraId="70330CBC"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single" w:sz="4" w:space="0" w:color="auto"/>
              <w:right w:val="single" w:sz="4" w:space="0" w:color="auto"/>
            </w:tcBorders>
            <w:noWrap/>
            <w:vAlign w:val="center"/>
          </w:tcPr>
          <w:p w14:paraId="717C864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51372C20"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1608" w:type="dxa"/>
            <w:tcBorders>
              <w:top w:val="nil"/>
              <w:left w:val="nil"/>
              <w:bottom w:val="single" w:sz="4" w:space="0" w:color="auto"/>
              <w:right w:val="single" w:sz="4" w:space="0" w:color="auto"/>
            </w:tcBorders>
            <w:noWrap/>
            <w:vAlign w:val="center"/>
          </w:tcPr>
          <w:p w14:paraId="4CA4B099"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6517C9C7"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1156" w:type="dxa"/>
            <w:tcBorders>
              <w:top w:val="nil"/>
              <w:left w:val="nil"/>
              <w:bottom w:val="single" w:sz="4" w:space="0" w:color="auto"/>
              <w:right w:val="single" w:sz="4" w:space="0" w:color="auto"/>
            </w:tcBorders>
            <w:noWrap/>
            <w:vAlign w:val="center"/>
          </w:tcPr>
          <w:p w14:paraId="5CA4BC38"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981" w:type="dxa"/>
            <w:tcBorders>
              <w:top w:val="nil"/>
              <w:left w:val="nil"/>
              <w:bottom w:val="single" w:sz="4" w:space="0" w:color="auto"/>
              <w:right w:val="single" w:sz="4" w:space="0" w:color="auto"/>
            </w:tcBorders>
            <w:noWrap/>
            <w:vAlign w:val="center"/>
          </w:tcPr>
          <w:p w14:paraId="36D5A3E2"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3CFCF263"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c>
          <w:tcPr>
            <w:tcW w:w="577" w:type="dxa"/>
            <w:tcBorders>
              <w:top w:val="nil"/>
              <w:left w:val="nil"/>
              <w:bottom w:val="single" w:sz="4" w:space="0" w:color="auto"/>
              <w:right w:val="single" w:sz="4" w:space="0" w:color="auto"/>
            </w:tcBorders>
            <w:noWrap/>
            <w:vAlign w:val="center"/>
          </w:tcPr>
          <w:p w14:paraId="4EEB9F46" w14:textId="77777777" w:rsidR="00B652E1" w:rsidRPr="00B652E1" w:rsidRDefault="00B652E1" w:rsidP="00B652E1">
            <w:pPr>
              <w:adjustRightInd w:val="0"/>
              <w:spacing w:line="360" w:lineRule="atLeast"/>
              <w:jc w:val="center"/>
              <w:textAlignment w:val="baseline"/>
              <w:rPr>
                <w:sz w:val="20"/>
                <w:szCs w:val="20"/>
              </w:rPr>
            </w:pPr>
            <w:proofErr w:type="spellStart"/>
            <w:r w:rsidRPr="00B652E1">
              <w:rPr>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404A1C11"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zł</w:t>
            </w:r>
          </w:p>
        </w:tc>
      </w:tr>
      <w:tr w:rsidR="00B652E1" w:rsidRPr="00B652E1" w14:paraId="6FF71980" w14:textId="77777777" w:rsidTr="007264CA">
        <w:trPr>
          <w:trHeight w:val="255"/>
        </w:trPr>
        <w:tc>
          <w:tcPr>
            <w:tcW w:w="520" w:type="dxa"/>
            <w:tcBorders>
              <w:top w:val="nil"/>
              <w:left w:val="single" w:sz="4" w:space="0" w:color="auto"/>
              <w:bottom w:val="single" w:sz="4" w:space="0" w:color="auto"/>
              <w:right w:val="single" w:sz="4" w:space="0" w:color="auto"/>
            </w:tcBorders>
            <w:noWrap/>
            <w:vAlign w:val="center"/>
          </w:tcPr>
          <w:p w14:paraId="4E7D0B6D"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1</w:t>
            </w:r>
          </w:p>
        </w:tc>
        <w:tc>
          <w:tcPr>
            <w:tcW w:w="3804" w:type="dxa"/>
            <w:tcBorders>
              <w:top w:val="nil"/>
              <w:left w:val="nil"/>
              <w:bottom w:val="single" w:sz="4" w:space="0" w:color="auto"/>
              <w:right w:val="single" w:sz="4" w:space="0" w:color="auto"/>
            </w:tcBorders>
            <w:noWrap/>
            <w:vAlign w:val="center"/>
          </w:tcPr>
          <w:p w14:paraId="2E2C2BE4"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2</w:t>
            </w:r>
          </w:p>
        </w:tc>
        <w:tc>
          <w:tcPr>
            <w:tcW w:w="1383" w:type="dxa"/>
            <w:tcBorders>
              <w:top w:val="nil"/>
              <w:left w:val="nil"/>
              <w:bottom w:val="single" w:sz="4" w:space="0" w:color="auto"/>
              <w:right w:val="single" w:sz="4" w:space="0" w:color="auto"/>
            </w:tcBorders>
            <w:noWrap/>
            <w:vAlign w:val="center"/>
          </w:tcPr>
          <w:p w14:paraId="6F9C94C1"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3</w:t>
            </w:r>
          </w:p>
        </w:tc>
        <w:tc>
          <w:tcPr>
            <w:tcW w:w="1608" w:type="dxa"/>
            <w:tcBorders>
              <w:top w:val="nil"/>
              <w:left w:val="nil"/>
              <w:bottom w:val="single" w:sz="4" w:space="0" w:color="auto"/>
              <w:right w:val="single" w:sz="4" w:space="0" w:color="auto"/>
            </w:tcBorders>
            <w:noWrap/>
            <w:vAlign w:val="center"/>
          </w:tcPr>
          <w:p w14:paraId="6503A287"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4</w:t>
            </w:r>
          </w:p>
        </w:tc>
        <w:tc>
          <w:tcPr>
            <w:tcW w:w="983" w:type="dxa"/>
            <w:tcBorders>
              <w:top w:val="nil"/>
              <w:left w:val="nil"/>
              <w:bottom w:val="single" w:sz="4" w:space="0" w:color="auto"/>
              <w:right w:val="single" w:sz="4" w:space="0" w:color="auto"/>
            </w:tcBorders>
            <w:noWrap/>
            <w:vAlign w:val="center"/>
          </w:tcPr>
          <w:p w14:paraId="577EFCF8"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5</w:t>
            </w:r>
          </w:p>
        </w:tc>
        <w:tc>
          <w:tcPr>
            <w:tcW w:w="1156" w:type="dxa"/>
            <w:tcBorders>
              <w:top w:val="nil"/>
              <w:left w:val="nil"/>
              <w:bottom w:val="single" w:sz="4" w:space="0" w:color="auto"/>
              <w:right w:val="single" w:sz="4" w:space="0" w:color="auto"/>
            </w:tcBorders>
            <w:noWrap/>
            <w:vAlign w:val="center"/>
          </w:tcPr>
          <w:p w14:paraId="3DBB8D76"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6</w:t>
            </w:r>
          </w:p>
        </w:tc>
        <w:tc>
          <w:tcPr>
            <w:tcW w:w="981" w:type="dxa"/>
            <w:tcBorders>
              <w:top w:val="nil"/>
              <w:left w:val="nil"/>
              <w:bottom w:val="single" w:sz="4" w:space="0" w:color="auto"/>
              <w:right w:val="single" w:sz="4" w:space="0" w:color="auto"/>
            </w:tcBorders>
            <w:noWrap/>
            <w:vAlign w:val="center"/>
          </w:tcPr>
          <w:p w14:paraId="5F2EB9C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7</w:t>
            </w:r>
          </w:p>
        </w:tc>
        <w:tc>
          <w:tcPr>
            <w:tcW w:w="1229" w:type="dxa"/>
            <w:tcBorders>
              <w:top w:val="nil"/>
              <w:left w:val="nil"/>
              <w:bottom w:val="single" w:sz="4" w:space="0" w:color="auto"/>
              <w:right w:val="single" w:sz="4" w:space="0" w:color="auto"/>
            </w:tcBorders>
            <w:noWrap/>
            <w:vAlign w:val="center"/>
          </w:tcPr>
          <w:p w14:paraId="1E995C2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8</w:t>
            </w:r>
          </w:p>
        </w:tc>
        <w:tc>
          <w:tcPr>
            <w:tcW w:w="577" w:type="dxa"/>
            <w:tcBorders>
              <w:top w:val="nil"/>
              <w:left w:val="nil"/>
              <w:bottom w:val="single" w:sz="4" w:space="0" w:color="auto"/>
              <w:right w:val="single" w:sz="4" w:space="0" w:color="auto"/>
            </w:tcBorders>
            <w:noWrap/>
            <w:vAlign w:val="center"/>
          </w:tcPr>
          <w:p w14:paraId="7C706C93"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9</w:t>
            </w:r>
          </w:p>
        </w:tc>
        <w:tc>
          <w:tcPr>
            <w:tcW w:w="1181" w:type="dxa"/>
            <w:tcBorders>
              <w:top w:val="nil"/>
              <w:left w:val="nil"/>
              <w:bottom w:val="single" w:sz="4" w:space="0" w:color="auto"/>
              <w:right w:val="single" w:sz="4" w:space="0" w:color="auto"/>
            </w:tcBorders>
            <w:noWrap/>
            <w:vAlign w:val="center"/>
          </w:tcPr>
          <w:p w14:paraId="000236A5" w14:textId="77777777" w:rsidR="00B652E1" w:rsidRPr="00B652E1" w:rsidRDefault="00B652E1" w:rsidP="00B652E1">
            <w:pPr>
              <w:adjustRightInd w:val="0"/>
              <w:spacing w:line="360" w:lineRule="atLeast"/>
              <w:jc w:val="center"/>
              <w:textAlignment w:val="baseline"/>
              <w:rPr>
                <w:sz w:val="16"/>
                <w:szCs w:val="16"/>
              </w:rPr>
            </w:pPr>
            <w:r w:rsidRPr="00B652E1">
              <w:rPr>
                <w:sz w:val="16"/>
                <w:szCs w:val="16"/>
              </w:rPr>
              <w:t>10</w:t>
            </w:r>
          </w:p>
        </w:tc>
      </w:tr>
      <w:tr w:rsidR="00B652E1" w:rsidRPr="00B652E1" w14:paraId="7E7DE8AF" w14:textId="77777777" w:rsidTr="007264CA">
        <w:trPr>
          <w:trHeight w:val="526"/>
        </w:trPr>
        <w:tc>
          <w:tcPr>
            <w:tcW w:w="520" w:type="dxa"/>
            <w:tcBorders>
              <w:top w:val="nil"/>
              <w:left w:val="single" w:sz="4" w:space="0" w:color="auto"/>
              <w:bottom w:val="single" w:sz="4" w:space="0" w:color="auto"/>
              <w:right w:val="single" w:sz="4" w:space="0" w:color="auto"/>
            </w:tcBorders>
            <w:noWrap/>
            <w:vAlign w:val="center"/>
          </w:tcPr>
          <w:p w14:paraId="759A413A"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l</w:t>
            </w:r>
          </w:p>
        </w:tc>
        <w:tc>
          <w:tcPr>
            <w:tcW w:w="3804" w:type="dxa"/>
            <w:tcBorders>
              <w:top w:val="nil"/>
              <w:left w:val="nil"/>
              <w:bottom w:val="single" w:sz="4" w:space="0" w:color="auto"/>
              <w:right w:val="single" w:sz="4" w:space="0" w:color="auto"/>
            </w:tcBorders>
            <w:vAlign w:val="center"/>
          </w:tcPr>
          <w:p w14:paraId="39C5544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623E9AD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4" w:space="0" w:color="auto"/>
              <w:right w:val="single" w:sz="4" w:space="0" w:color="auto"/>
            </w:tcBorders>
            <w:vAlign w:val="center"/>
          </w:tcPr>
          <w:p w14:paraId="16C6A6F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5DFFED1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3E36FD9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5EAA93B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50F0DC5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4" w:space="0" w:color="auto"/>
              <w:right w:val="single" w:sz="4" w:space="0" w:color="auto"/>
            </w:tcBorders>
            <w:noWrap/>
            <w:vAlign w:val="center"/>
          </w:tcPr>
          <w:p w14:paraId="4341FD2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55998B3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4D567C62" w14:textId="77777777" w:rsidTr="007264CA">
        <w:trPr>
          <w:trHeight w:val="567"/>
        </w:trPr>
        <w:tc>
          <w:tcPr>
            <w:tcW w:w="520" w:type="dxa"/>
            <w:tcBorders>
              <w:top w:val="nil"/>
              <w:left w:val="single" w:sz="4" w:space="0" w:color="auto"/>
              <w:bottom w:val="single" w:sz="4" w:space="0" w:color="auto"/>
              <w:right w:val="single" w:sz="4" w:space="0" w:color="auto"/>
            </w:tcBorders>
            <w:noWrap/>
            <w:vAlign w:val="center"/>
          </w:tcPr>
          <w:p w14:paraId="3F547484"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II</w:t>
            </w:r>
          </w:p>
        </w:tc>
        <w:tc>
          <w:tcPr>
            <w:tcW w:w="3804" w:type="dxa"/>
            <w:tcBorders>
              <w:top w:val="nil"/>
              <w:left w:val="nil"/>
              <w:bottom w:val="single" w:sz="4" w:space="0" w:color="auto"/>
              <w:right w:val="single" w:sz="4" w:space="0" w:color="auto"/>
            </w:tcBorders>
            <w:vAlign w:val="center"/>
          </w:tcPr>
          <w:p w14:paraId="2606B80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6ACDE636"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608" w:type="dxa"/>
            <w:tcBorders>
              <w:top w:val="nil"/>
              <w:left w:val="nil"/>
              <w:bottom w:val="single" w:sz="4" w:space="0" w:color="auto"/>
              <w:right w:val="single" w:sz="4" w:space="0" w:color="auto"/>
            </w:tcBorders>
            <w:vAlign w:val="center"/>
          </w:tcPr>
          <w:p w14:paraId="78059C6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0A4D0B5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48B88A7A"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6AA558EA"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229" w:type="dxa"/>
            <w:tcBorders>
              <w:top w:val="nil"/>
              <w:left w:val="nil"/>
              <w:bottom w:val="single" w:sz="4" w:space="0" w:color="auto"/>
              <w:right w:val="single" w:sz="4" w:space="0" w:color="auto"/>
            </w:tcBorders>
            <w:noWrap/>
            <w:vAlign w:val="center"/>
          </w:tcPr>
          <w:p w14:paraId="6450E6BE"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577" w:type="dxa"/>
            <w:tcBorders>
              <w:top w:val="nil"/>
              <w:left w:val="nil"/>
              <w:bottom w:val="single" w:sz="4" w:space="0" w:color="auto"/>
              <w:right w:val="single" w:sz="4" w:space="0" w:color="auto"/>
            </w:tcBorders>
            <w:noWrap/>
            <w:vAlign w:val="center"/>
          </w:tcPr>
          <w:p w14:paraId="0EB0E9C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3405609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2B6613A6" w14:textId="77777777" w:rsidTr="007264CA">
        <w:trPr>
          <w:trHeight w:val="415"/>
        </w:trPr>
        <w:tc>
          <w:tcPr>
            <w:tcW w:w="520" w:type="dxa"/>
            <w:tcBorders>
              <w:top w:val="nil"/>
              <w:left w:val="single" w:sz="4" w:space="0" w:color="auto"/>
              <w:bottom w:val="single" w:sz="4" w:space="0" w:color="auto"/>
              <w:right w:val="single" w:sz="4" w:space="0" w:color="auto"/>
            </w:tcBorders>
            <w:noWrap/>
            <w:vAlign w:val="center"/>
          </w:tcPr>
          <w:p w14:paraId="09EE900D"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III</w:t>
            </w:r>
          </w:p>
        </w:tc>
        <w:tc>
          <w:tcPr>
            <w:tcW w:w="3804" w:type="dxa"/>
            <w:tcBorders>
              <w:top w:val="nil"/>
              <w:left w:val="nil"/>
              <w:bottom w:val="single" w:sz="4" w:space="0" w:color="auto"/>
              <w:right w:val="single" w:sz="4" w:space="0" w:color="auto"/>
            </w:tcBorders>
            <w:vAlign w:val="center"/>
          </w:tcPr>
          <w:p w14:paraId="2018EB09"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76FD8777"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1608" w:type="dxa"/>
            <w:tcBorders>
              <w:top w:val="nil"/>
              <w:left w:val="nil"/>
              <w:bottom w:val="single" w:sz="4" w:space="0" w:color="auto"/>
              <w:right w:val="single" w:sz="4" w:space="0" w:color="auto"/>
            </w:tcBorders>
            <w:vAlign w:val="center"/>
          </w:tcPr>
          <w:p w14:paraId="7742E03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4" w:space="0" w:color="auto"/>
              <w:right w:val="single" w:sz="4" w:space="0" w:color="auto"/>
            </w:tcBorders>
            <w:noWrap/>
            <w:vAlign w:val="center"/>
          </w:tcPr>
          <w:p w14:paraId="5BA0346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noWrap/>
            <w:vAlign w:val="center"/>
          </w:tcPr>
          <w:p w14:paraId="2C06796E"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0F6D4509"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6DFE161A"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577" w:type="dxa"/>
            <w:tcBorders>
              <w:top w:val="nil"/>
              <w:left w:val="nil"/>
              <w:bottom w:val="single" w:sz="4" w:space="0" w:color="auto"/>
              <w:right w:val="single" w:sz="4" w:space="0" w:color="auto"/>
            </w:tcBorders>
            <w:noWrap/>
            <w:vAlign w:val="center"/>
          </w:tcPr>
          <w:p w14:paraId="47A2C74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4AC2B9FE"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1D825050" w14:textId="77777777" w:rsidTr="007264CA">
        <w:trPr>
          <w:trHeight w:val="494"/>
        </w:trPr>
        <w:tc>
          <w:tcPr>
            <w:tcW w:w="520" w:type="dxa"/>
            <w:tcBorders>
              <w:top w:val="nil"/>
              <w:left w:val="single" w:sz="4" w:space="0" w:color="auto"/>
              <w:bottom w:val="single" w:sz="4" w:space="0" w:color="auto"/>
              <w:right w:val="single" w:sz="4" w:space="0" w:color="auto"/>
            </w:tcBorders>
            <w:noWrap/>
            <w:vAlign w:val="center"/>
          </w:tcPr>
          <w:p w14:paraId="060CA0FF"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V</w:t>
            </w:r>
          </w:p>
        </w:tc>
        <w:tc>
          <w:tcPr>
            <w:tcW w:w="3804" w:type="dxa"/>
            <w:tcBorders>
              <w:top w:val="nil"/>
              <w:left w:val="nil"/>
              <w:bottom w:val="single" w:sz="4" w:space="0" w:color="auto"/>
              <w:right w:val="single" w:sz="4" w:space="0" w:color="auto"/>
            </w:tcBorders>
            <w:vAlign w:val="center"/>
          </w:tcPr>
          <w:p w14:paraId="2D891A6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383" w:type="dxa"/>
            <w:tcBorders>
              <w:top w:val="nil"/>
              <w:left w:val="nil"/>
              <w:bottom w:val="single" w:sz="4" w:space="0" w:color="auto"/>
              <w:right w:val="single" w:sz="4" w:space="0" w:color="auto"/>
            </w:tcBorders>
            <w:noWrap/>
            <w:vAlign w:val="center"/>
          </w:tcPr>
          <w:p w14:paraId="7FC5902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4" w:space="0" w:color="auto"/>
              <w:right w:val="single" w:sz="4" w:space="0" w:color="auto"/>
            </w:tcBorders>
            <w:vAlign w:val="center"/>
          </w:tcPr>
          <w:p w14:paraId="5937A8EB" w14:textId="77777777" w:rsidR="00B652E1" w:rsidRPr="00B652E1" w:rsidRDefault="00B652E1" w:rsidP="00B652E1">
            <w:pPr>
              <w:adjustRightInd w:val="0"/>
              <w:spacing w:line="360" w:lineRule="atLeast"/>
              <w:jc w:val="both"/>
              <w:textAlignment w:val="baseline"/>
              <w:rPr>
                <w:i/>
                <w:iCs/>
                <w:sz w:val="20"/>
                <w:szCs w:val="20"/>
              </w:rPr>
            </w:pPr>
            <w:r w:rsidRPr="00B652E1">
              <w:rPr>
                <w:i/>
                <w:iCs/>
                <w:sz w:val="20"/>
                <w:szCs w:val="20"/>
              </w:rPr>
              <w:t> </w:t>
            </w:r>
          </w:p>
        </w:tc>
        <w:tc>
          <w:tcPr>
            <w:tcW w:w="983" w:type="dxa"/>
            <w:tcBorders>
              <w:top w:val="nil"/>
              <w:left w:val="nil"/>
              <w:bottom w:val="single" w:sz="4" w:space="0" w:color="auto"/>
              <w:right w:val="single" w:sz="4" w:space="0" w:color="auto"/>
            </w:tcBorders>
            <w:vAlign w:val="center"/>
          </w:tcPr>
          <w:p w14:paraId="4758125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4" w:space="0" w:color="auto"/>
              <w:right w:val="single" w:sz="4" w:space="0" w:color="auto"/>
            </w:tcBorders>
            <w:vAlign w:val="center"/>
          </w:tcPr>
          <w:p w14:paraId="18C38A3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4" w:space="0" w:color="auto"/>
              <w:right w:val="single" w:sz="4" w:space="0" w:color="auto"/>
            </w:tcBorders>
            <w:noWrap/>
            <w:vAlign w:val="center"/>
          </w:tcPr>
          <w:p w14:paraId="2099285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4" w:space="0" w:color="auto"/>
              <w:right w:val="single" w:sz="4" w:space="0" w:color="auto"/>
            </w:tcBorders>
            <w:noWrap/>
            <w:vAlign w:val="center"/>
          </w:tcPr>
          <w:p w14:paraId="2EAD170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4" w:space="0" w:color="auto"/>
              <w:right w:val="single" w:sz="4" w:space="0" w:color="auto"/>
            </w:tcBorders>
            <w:noWrap/>
            <w:vAlign w:val="center"/>
          </w:tcPr>
          <w:p w14:paraId="415837D6"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4" w:space="0" w:color="auto"/>
              <w:right w:val="single" w:sz="4" w:space="0" w:color="auto"/>
            </w:tcBorders>
            <w:noWrap/>
            <w:vAlign w:val="center"/>
          </w:tcPr>
          <w:p w14:paraId="7062E89A"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5A928FFF" w14:textId="77777777" w:rsidTr="007264CA">
        <w:trPr>
          <w:trHeight w:val="465"/>
        </w:trPr>
        <w:tc>
          <w:tcPr>
            <w:tcW w:w="520" w:type="dxa"/>
            <w:tcBorders>
              <w:top w:val="nil"/>
              <w:left w:val="single" w:sz="4" w:space="0" w:color="auto"/>
              <w:bottom w:val="single" w:sz="8" w:space="0" w:color="auto"/>
              <w:right w:val="single" w:sz="4" w:space="0" w:color="auto"/>
            </w:tcBorders>
            <w:noWrap/>
            <w:vAlign w:val="center"/>
          </w:tcPr>
          <w:p w14:paraId="2B4FC3FD"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3804" w:type="dxa"/>
            <w:tcBorders>
              <w:top w:val="nil"/>
              <w:left w:val="nil"/>
              <w:bottom w:val="single" w:sz="8" w:space="0" w:color="auto"/>
              <w:right w:val="single" w:sz="4" w:space="0" w:color="auto"/>
            </w:tcBorders>
            <w:noWrap/>
            <w:vAlign w:val="center"/>
          </w:tcPr>
          <w:p w14:paraId="2E1E79DB" w14:textId="77777777" w:rsidR="00B652E1" w:rsidRPr="00B652E1" w:rsidRDefault="00B652E1" w:rsidP="00B652E1">
            <w:pPr>
              <w:adjustRightInd w:val="0"/>
              <w:spacing w:line="360" w:lineRule="atLeast"/>
              <w:jc w:val="center"/>
              <w:textAlignment w:val="baseline"/>
              <w:rPr>
                <w:sz w:val="20"/>
                <w:szCs w:val="20"/>
              </w:rPr>
            </w:pPr>
            <w:r w:rsidRPr="00B652E1">
              <w:rPr>
                <w:sz w:val="20"/>
                <w:szCs w:val="20"/>
              </w:rPr>
              <w:t>RAZEM</w:t>
            </w:r>
          </w:p>
        </w:tc>
        <w:tc>
          <w:tcPr>
            <w:tcW w:w="1383" w:type="dxa"/>
            <w:tcBorders>
              <w:top w:val="nil"/>
              <w:left w:val="nil"/>
              <w:bottom w:val="single" w:sz="8" w:space="0" w:color="auto"/>
              <w:right w:val="single" w:sz="4" w:space="0" w:color="auto"/>
            </w:tcBorders>
            <w:noWrap/>
            <w:vAlign w:val="center"/>
          </w:tcPr>
          <w:p w14:paraId="6235A232"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608" w:type="dxa"/>
            <w:tcBorders>
              <w:top w:val="nil"/>
              <w:left w:val="nil"/>
              <w:bottom w:val="single" w:sz="8" w:space="0" w:color="auto"/>
              <w:right w:val="single" w:sz="4" w:space="0" w:color="auto"/>
            </w:tcBorders>
            <w:noWrap/>
            <w:vAlign w:val="center"/>
          </w:tcPr>
          <w:p w14:paraId="3E9C37A0"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3" w:type="dxa"/>
            <w:tcBorders>
              <w:top w:val="nil"/>
              <w:left w:val="nil"/>
              <w:bottom w:val="single" w:sz="8" w:space="0" w:color="auto"/>
              <w:right w:val="single" w:sz="4" w:space="0" w:color="auto"/>
            </w:tcBorders>
            <w:noWrap/>
            <w:vAlign w:val="center"/>
          </w:tcPr>
          <w:p w14:paraId="0A0EB85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56" w:type="dxa"/>
            <w:tcBorders>
              <w:top w:val="nil"/>
              <w:left w:val="nil"/>
              <w:bottom w:val="single" w:sz="8" w:space="0" w:color="auto"/>
              <w:right w:val="single" w:sz="4" w:space="0" w:color="auto"/>
            </w:tcBorders>
            <w:noWrap/>
            <w:vAlign w:val="center"/>
          </w:tcPr>
          <w:p w14:paraId="71C29275"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981" w:type="dxa"/>
            <w:tcBorders>
              <w:top w:val="nil"/>
              <w:left w:val="nil"/>
              <w:bottom w:val="single" w:sz="8" w:space="0" w:color="auto"/>
              <w:right w:val="single" w:sz="4" w:space="0" w:color="auto"/>
            </w:tcBorders>
            <w:noWrap/>
            <w:vAlign w:val="center"/>
          </w:tcPr>
          <w:p w14:paraId="50797CD4"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229" w:type="dxa"/>
            <w:tcBorders>
              <w:top w:val="nil"/>
              <w:left w:val="nil"/>
              <w:bottom w:val="single" w:sz="8" w:space="0" w:color="auto"/>
              <w:right w:val="single" w:sz="4" w:space="0" w:color="auto"/>
            </w:tcBorders>
            <w:noWrap/>
            <w:vAlign w:val="center"/>
          </w:tcPr>
          <w:p w14:paraId="5FB6A143"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577" w:type="dxa"/>
            <w:tcBorders>
              <w:top w:val="nil"/>
              <w:left w:val="nil"/>
              <w:bottom w:val="single" w:sz="8" w:space="0" w:color="auto"/>
              <w:right w:val="single" w:sz="4" w:space="0" w:color="auto"/>
            </w:tcBorders>
            <w:noWrap/>
            <w:vAlign w:val="center"/>
          </w:tcPr>
          <w:p w14:paraId="7C5575C8"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c>
          <w:tcPr>
            <w:tcW w:w="1181" w:type="dxa"/>
            <w:tcBorders>
              <w:top w:val="nil"/>
              <w:left w:val="nil"/>
              <w:bottom w:val="single" w:sz="8" w:space="0" w:color="auto"/>
              <w:right w:val="single" w:sz="4" w:space="0" w:color="auto"/>
            </w:tcBorders>
            <w:noWrap/>
            <w:vAlign w:val="center"/>
          </w:tcPr>
          <w:p w14:paraId="75946FD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 </w:t>
            </w:r>
          </w:p>
        </w:tc>
      </w:tr>
      <w:tr w:rsidR="00B652E1" w:rsidRPr="00B652E1" w14:paraId="2401699A" w14:textId="77777777" w:rsidTr="007264CA">
        <w:trPr>
          <w:trHeight w:val="255"/>
        </w:trPr>
        <w:tc>
          <w:tcPr>
            <w:tcW w:w="520" w:type="dxa"/>
            <w:tcBorders>
              <w:top w:val="nil"/>
              <w:left w:val="nil"/>
              <w:bottom w:val="nil"/>
              <w:right w:val="nil"/>
            </w:tcBorders>
            <w:noWrap/>
            <w:vAlign w:val="center"/>
          </w:tcPr>
          <w:p w14:paraId="43AB1934"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15F2CB7E" w14:textId="77777777" w:rsidR="00B652E1" w:rsidRPr="00B652E1" w:rsidRDefault="00B652E1" w:rsidP="00B652E1">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1E754DF5"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153C77CA" w14:textId="77777777" w:rsidR="00B652E1" w:rsidRPr="00B652E1" w:rsidRDefault="00B652E1" w:rsidP="00B652E1">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4BCC344F" w14:textId="77777777" w:rsidR="00B652E1" w:rsidRPr="00B652E1" w:rsidRDefault="00B652E1" w:rsidP="00B652E1">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73FF8FD1" w14:textId="77777777" w:rsidR="00B652E1" w:rsidRPr="00B652E1" w:rsidRDefault="00B652E1" w:rsidP="00B652E1">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2E3D2BF4"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7BCC002F" w14:textId="77777777" w:rsidR="00B652E1" w:rsidRPr="00B652E1" w:rsidRDefault="00B652E1" w:rsidP="00B652E1">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5C301564" w14:textId="77777777" w:rsidR="00B652E1" w:rsidRPr="00B652E1" w:rsidRDefault="00B652E1" w:rsidP="00B652E1">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3BB18328" w14:textId="77777777" w:rsidR="00B652E1" w:rsidRPr="00B652E1" w:rsidRDefault="00B652E1" w:rsidP="00B652E1">
            <w:pPr>
              <w:adjustRightInd w:val="0"/>
              <w:spacing w:line="360" w:lineRule="atLeast"/>
              <w:jc w:val="both"/>
              <w:textAlignment w:val="baseline"/>
              <w:rPr>
                <w:sz w:val="20"/>
                <w:szCs w:val="20"/>
              </w:rPr>
            </w:pPr>
          </w:p>
        </w:tc>
      </w:tr>
      <w:tr w:rsidR="00B652E1" w:rsidRPr="00B652E1" w14:paraId="1390E05E" w14:textId="77777777" w:rsidTr="007264CA">
        <w:trPr>
          <w:trHeight w:val="255"/>
        </w:trPr>
        <w:tc>
          <w:tcPr>
            <w:tcW w:w="520" w:type="dxa"/>
            <w:tcBorders>
              <w:top w:val="nil"/>
              <w:left w:val="nil"/>
              <w:bottom w:val="nil"/>
              <w:right w:val="nil"/>
            </w:tcBorders>
            <w:noWrap/>
            <w:vAlign w:val="center"/>
          </w:tcPr>
          <w:p w14:paraId="653D0B24"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71E147E1"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Inspektora Nadzoru)</w:t>
            </w:r>
          </w:p>
        </w:tc>
        <w:tc>
          <w:tcPr>
            <w:tcW w:w="1383" w:type="dxa"/>
            <w:tcBorders>
              <w:top w:val="nil"/>
              <w:left w:val="nil"/>
              <w:bottom w:val="nil"/>
              <w:right w:val="nil"/>
            </w:tcBorders>
            <w:noWrap/>
            <w:vAlign w:val="center"/>
          </w:tcPr>
          <w:p w14:paraId="6A8F80D7"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1E4EACEC" w14:textId="77777777" w:rsidR="00B652E1" w:rsidRPr="00B652E1" w:rsidRDefault="00B652E1" w:rsidP="00B652E1">
            <w:pPr>
              <w:adjustRightInd w:val="0"/>
              <w:spacing w:line="360" w:lineRule="atLeast"/>
              <w:jc w:val="both"/>
              <w:textAlignment w:val="baseline"/>
              <w:rPr>
                <w:sz w:val="20"/>
                <w:szCs w:val="20"/>
              </w:rPr>
            </w:pPr>
          </w:p>
        </w:tc>
        <w:tc>
          <w:tcPr>
            <w:tcW w:w="2139" w:type="dxa"/>
            <w:gridSpan w:val="2"/>
            <w:tcBorders>
              <w:top w:val="nil"/>
              <w:left w:val="nil"/>
              <w:bottom w:val="nil"/>
              <w:right w:val="nil"/>
            </w:tcBorders>
            <w:noWrap/>
            <w:vAlign w:val="center"/>
          </w:tcPr>
          <w:p w14:paraId="4B4C9407"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Inwestora)</w:t>
            </w:r>
          </w:p>
        </w:tc>
        <w:tc>
          <w:tcPr>
            <w:tcW w:w="981" w:type="dxa"/>
            <w:tcBorders>
              <w:top w:val="nil"/>
              <w:left w:val="nil"/>
              <w:bottom w:val="nil"/>
              <w:right w:val="nil"/>
            </w:tcBorders>
            <w:noWrap/>
            <w:vAlign w:val="center"/>
          </w:tcPr>
          <w:p w14:paraId="53D7B685"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1581EE53" w14:textId="77777777" w:rsidR="00B652E1" w:rsidRPr="00B652E1" w:rsidRDefault="00B652E1" w:rsidP="00B652E1">
            <w:pPr>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14:paraId="34A0B01C" w14:textId="77777777" w:rsidR="00B652E1" w:rsidRPr="00B652E1" w:rsidRDefault="00B652E1" w:rsidP="00B652E1">
            <w:pPr>
              <w:adjustRightInd w:val="0"/>
              <w:spacing w:line="360" w:lineRule="atLeast"/>
              <w:jc w:val="both"/>
              <w:textAlignment w:val="baseline"/>
              <w:rPr>
                <w:sz w:val="20"/>
                <w:szCs w:val="20"/>
              </w:rPr>
            </w:pPr>
            <w:r w:rsidRPr="00B652E1">
              <w:rPr>
                <w:sz w:val="20"/>
                <w:szCs w:val="20"/>
              </w:rPr>
              <w:t>(podpis Wykonawcy)</w:t>
            </w:r>
          </w:p>
        </w:tc>
      </w:tr>
      <w:tr w:rsidR="00B652E1" w:rsidRPr="00B652E1" w14:paraId="73AA865D" w14:textId="77777777" w:rsidTr="007264CA">
        <w:trPr>
          <w:trHeight w:val="255"/>
        </w:trPr>
        <w:tc>
          <w:tcPr>
            <w:tcW w:w="520" w:type="dxa"/>
            <w:tcBorders>
              <w:top w:val="nil"/>
              <w:left w:val="nil"/>
              <w:bottom w:val="nil"/>
              <w:right w:val="nil"/>
            </w:tcBorders>
            <w:noWrap/>
            <w:vAlign w:val="center"/>
          </w:tcPr>
          <w:p w14:paraId="37FC207C" w14:textId="77777777" w:rsidR="00B652E1" w:rsidRPr="00B652E1" w:rsidRDefault="00B652E1" w:rsidP="00B652E1">
            <w:pPr>
              <w:adjustRightInd w:val="0"/>
              <w:spacing w:line="360" w:lineRule="atLeast"/>
              <w:jc w:val="both"/>
              <w:textAlignment w:val="baseline"/>
              <w:rPr>
                <w:sz w:val="20"/>
                <w:szCs w:val="20"/>
              </w:rPr>
            </w:pPr>
          </w:p>
        </w:tc>
        <w:tc>
          <w:tcPr>
            <w:tcW w:w="3804" w:type="dxa"/>
            <w:tcBorders>
              <w:top w:val="nil"/>
              <w:left w:val="nil"/>
              <w:bottom w:val="nil"/>
              <w:right w:val="nil"/>
            </w:tcBorders>
            <w:noWrap/>
            <w:vAlign w:val="center"/>
          </w:tcPr>
          <w:p w14:paraId="5E770093" w14:textId="77777777" w:rsidR="00B652E1" w:rsidRPr="00B652E1" w:rsidRDefault="00B652E1" w:rsidP="00B652E1">
            <w:pPr>
              <w:adjustRightInd w:val="0"/>
              <w:spacing w:line="360" w:lineRule="atLeast"/>
              <w:jc w:val="both"/>
              <w:textAlignment w:val="baseline"/>
              <w:rPr>
                <w:sz w:val="20"/>
                <w:szCs w:val="20"/>
              </w:rPr>
            </w:pPr>
          </w:p>
        </w:tc>
        <w:tc>
          <w:tcPr>
            <w:tcW w:w="1383" w:type="dxa"/>
            <w:tcBorders>
              <w:top w:val="nil"/>
              <w:left w:val="nil"/>
              <w:bottom w:val="nil"/>
              <w:right w:val="nil"/>
            </w:tcBorders>
            <w:noWrap/>
            <w:vAlign w:val="center"/>
          </w:tcPr>
          <w:p w14:paraId="165DE4D7" w14:textId="77777777" w:rsidR="00B652E1" w:rsidRPr="00B652E1" w:rsidRDefault="00B652E1" w:rsidP="00B652E1">
            <w:pPr>
              <w:adjustRightInd w:val="0"/>
              <w:spacing w:line="360" w:lineRule="atLeast"/>
              <w:jc w:val="both"/>
              <w:textAlignment w:val="baseline"/>
              <w:rPr>
                <w:sz w:val="20"/>
                <w:szCs w:val="20"/>
              </w:rPr>
            </w:pPr>
          </w:p>
        </w:tc>
        <w:tc>
          <w:tcPr>
            <w:tcW w:w="1608" w:type="dxa"/>
            <w:tcBorders>
              <w:top w:val="nil"/>
              <w:left w:val="nil"/>
              <w:bottom w:val="nil"/>
              <w:right w:val="nil"/>
            </w:tcBorders>
            <w:noWrap/>
            <w:vAlign w:val="center"/>
          </w:tcPr>
          <w:p w14:paraId="2B20D2FD" w14:textId="77777777" w:rsidR="00B652E1" w:rsidRPr="00B652E1" w:rsidRDefault="00B652E1" w:rsidP="00B652E1">
            <w:pPr>
              <w:adjustRightInd w:val="0"/>
              <w:spacing w:line="360" w:lineRule="atLeast"/>
              <w:jc w:val="both"/>
              <w:textAlignment w:val="baseline"/>
              <w:rPr>
                <w:sz w:val="20"/>
                <w:szCs w:val="20"/>
              </w:rPr>
            </w:pPr>
          </w:p>
        </w:tc>
        <w:tc>
          <w:tcPr>
            <w:tcW w:w="983" w:type="dxa"/>
            <w:tcBorders>
              <w:top w:val="nil"/>
              <w:left w:val="nil"/>
              <w:bottom w:val="nil"/>
              <w:right w:val="nil"/>
            </w:tcBorders>
            <w:noWrap/>
            <w:vAlign w:val="center"/>
          </w:tcPr>
          <w:p w14:paraId="254B074F" w14:textId="77777777" w:rsidR="00B652E1" w:rsidRPr="00B652E1" w:rsidRDefault="00B652E1" w:rsidP="00B652E1">
            <w:pPr>
              <w:adjustRightInd w:val="0"/>
              <w:spacing w:line="360" w:lineRule="atLeast"/>
              <w:jc w:val="both"/>
              <w:textAlignment w:val="baseline"/>
              <w:rPr>
                <w:sz w:val="20"/>
                <w:szCs w:val="20"/>
              </w:rPr>
            </w:pPr>
          </w:p>
        </w:tc>
        <w:tc>
          <w:tcPr>
            <w:tcW w:w="1156" w:type="dxa"/>
            <w:tcBorders>
              <w:top w:val="nil"/>
              <w:left w:val="nil"/>
              <w:bottom w:val="nil"/>
              <w:right w:val="nil"/>
            </w:tcBorders>
            <w:noWrap/>
            <w:vAlign w:val="center"/>
          </w:tcPr>
          <w:p w14:paraId="4A641B8B" w14:textId="77777777" w:rsidR="00B652E1" w:rsidRPr="00B652E1" w:rsidRDefault="00B652E1" w:rsidP="00B652E1">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7D818606" w14:textId="77777777" w:rsidR="00B652E1" w:rsidRPr="00B652E1" w:rsidRDefault="00B652E1" w:rsidP="00B652E1">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6CFF8EE9" w14:textId="77777777" w:rsidR="00B652E1" w:rsidRPr="00B652E1" w:rsidRDefault="00B652E1" w:rsidP="00B652E1">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231A6EDE" w14:textId="77777777" w:rsidR="00B652E1" w:rsidRPr="00B652E1" w:rsidRDefault="00B652E1" w:rsidP="00B652E1">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481BF59E" w14:textId="6A4205C1" w:rsidR="00B652E1" w:rsidRPr="00B652E1" w:rsidRDefault="00B652E1" w:rsidP="00B652E1">
            <w:pPr>
              <w:adjustRightInd w:val="0"/>
              <w:spacing w:line="360" w:lineRule="atLeast"/>
              <w:jc w:val="both"/>
              <w:textAlignment w:val="baseline"/>
              <w:rPr>
                <w:sz w:val="20"/>
                <w:szCs w:val="20"/>
              </w:rPr>
            </w:pPr>
            <w:r w:rsidRPr="00B652E1">
              <w:rPr>
                <w:sz w:val="20"/>
                <w:szCs w:val="20"/>
              </w:rPr>
              <w:t>Str</w:t>
            </w:r>
            <w:r>
              <w:rPr>
                <w:sz w:val="20"/>
                <w:szCs w:val="20"/>
              </w:rPr>
              <w:t>.</w:t>
            </w:r>
            <w:r w:rsidRPr="00B652E1">
              <w:rPr>
                <w:sz w:val="20"/>
                <w:szCs w:val="20"/>
              </w:rPr>
              <w:t xml:space="preserve"> 2</w:t>
            </w:r>
          </w:p>
        </w:tc>
      </w:tr>
    </w:tbl>
    <w:p w14:paraId="3E63607E" w14:textId="77777777" w:rsidR="00B652E1" w:rsidRDefault="00B652E1" w:rsidP="00B652E1">
      <w:pPr>
        <w:spacing w:after="200" w:line="276" w:lineRule="auto"/>
        <w:rPr>
          <w:rFonts w:cs="Tahoma"/>
          <w:sz w:val="16"/>
          <w:szCs w:val="16"/>
        </w:rPr>
        <w:sectPr w:rsidR="00B652E1" w:rsidSect="00B652E1">
          <w:pgSz w:w="16838" w:h="11906" w:orient="landscape"/>
          <w:pgMar w:top="1418" w:right="1418" w:bottom="851" w:left="1083" w:header="709" w:footer="709" w:gutter="0"/>
          <w:cols w:space="708"/>
          <w:docGrid w:linePitch="360"/>
        </w:sectPr>
      </w:pPr>
    </w:p>
    <w:p w14:paraId="40F96BF1" w14:textId="77777777" w:rsidR="00B652E1" w:rsidRDefault="00B652E1" w:rsidP="00B652E1">
      <w:pPr>
        <w:spacing w:after="200" w:line="276" w:lineRule="auto"/>
        <w:rPr>
          <w:rFonts w:cs="Tahoma"/>
          <w:sz w:val="16"/>
          <w:szCs w:val="16"/>
        </w:rPr>
      </w:pPr>
    </w:p>
    <w:p w14:paraId="04FA1C5C" w14:textId="6F25FF91" w:rsidR="009E64FB" w:rsidRPr="009E64FB" w:rsidRDefault="00F47F93" w:rsidP="009E64FB">
      <w:pPr>
        <w:spacing w:after="200" w:line="276" w:lineRule="auto"/>
        <w:ind w:left="7920"/>
        <w:rPr>
          <w:rFonts w:cs="Tahoma"/>
          <w:sz w:val="16"/>
          <w:szCs w:val="16"/>
        </w:rPr>
      </w:pPr>
      <w:r>
        <w:rPr>
          <w:rFonts w:cs="Tahoma"/>
          <w:sz w:val="16"/>
          <w:szCs w:val="16"/>
        </w:rPr>
        <w:t>Załącznik nr 7</w:t>
      </w:r>
      <w:r w:rsidR="009E64FB" w:rsidRPr="009E64FB">
        <w:rPr>
          <w:rFonts w:cs="Tahoma"/>
          <w:sz w:val="16"/>
          <w:szCs w:val="16"/>
        </w:rPr>
        <w:t xml:space="preserve"> do umowy</w:t>
      </w:r>
    </w:p>
    <w:p w14:paraId="0A1EA588" w14:textId="77777777" w:rsidR="009E64FB" w:rsidRPr="005964F1" w:rsidRDefault="009E64FB" w:rsidP="009E64FB">
      <w:pPr>
        <w:spacing w:line="276" w:lineRule="auto"/>
        <w:jc w:val="both"/>
        <w:rPr>
          <w:rFonts w:cs="Arial"/>
          <w:i/>
          <w:sz w:val="20"/>
          <w:szCs w:val="20"/>
        </w:rPr>
      </w:pPr>
    </w:p>
    <w:p w14:paraId="54C0F70C"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09D25A62"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65E21EF7" w14:textId="77777777" w:rsidR="009E64FB" w:rsidRPr="005964F1" w:rsidRDefault="009E64FB" w:rsidP="009E64FB">
      <w:pPr>
        <w:spacing w:line="276" w:lineRule="auto"/>
        <w:jc w:val="both"/>
        <w:rPr>
          <w:sz w:val="20"/>
          <w:szCs w:val="20"/>
        </w:rPr>
      </w:pPr>
    </w:p>
    <w:p w14:paraId="2ECAE0DE"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217725" w14:textId="77777777" w:rsidR="009E64FB" w:rsidRPr="005964F1" w:rsidRDefault="009E64FB" w:rsidP="009E64FB">
      <w:pPr>
        <w:spacing w:line="276" w:lineRule="auto"/>
        <w:jc w:val="both"/>
        <w:rPr>
          <w:rFonts w:cs="Arial"/>
          <w:strike/>
          <w:sz w:val="20"/>
          <w:szCs w:val="20"/>
        </w:rPr>
      </w:pPr>
    </w:p>
    <w:p w14:paraId="76E49FC1"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BD19CBC"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7376A83E"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2A214B76" w14:textId="2061A864"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w:t>
      </w:r>
    </w:p>
    <w:p w14:paraId="5A58A7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62F7343"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35659959"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15B8B42A"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9E47803"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Wykonawca</w:t>
      </w:r>
    </w:p>
    <w:p w14:paraId="7CDCF33D" w14:textId="330009CF"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436C576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E6302EF"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27745AD9"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35CE105F"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56E8AD"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4A28F85C"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20CCAE2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741C1A4"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w:t>
      </w:r>
    </w:p>
    <w:p w14:paraId="60AEA89D"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2787686D"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BDEBD3" w14:textId="6E2A47C8"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610CC967" w14:textId="576834C7" w:rsidR="009E64FB" w:rsidRPr="005964F1" w:rsidRDefault="009E64FB" w:rsidP="00A70183">
      <w:pPr>
        <w:widowControl/>
        <w:numPr>
          <w:ilvl w:val="1"/>
          <w:numId w:val="63"/>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429766C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454E015C"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5C96FAF1" w14:textId="7A874651"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25C532"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6F0ADA3D"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0E63568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FABF4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1588B88C" w14:textId="0BD6730D"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391C9DB7" w14:textId="77777777" w:rsidR="009E64FB" w:rsidRPr="005964F1" w:rsidRDefault="009E64FB" w:rsidP="00A70183">
      <w:pPr>
        <w:widowControl/>
        <w:numPr>
          <w:ilvl w:val="1"/>
          <w:numId w:val="63"/>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9DB3A9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4648F4C4" w14:textId="77777777" w:rsidTr="001A0758">
        <w:tc>
          <w:tcPr>
            <w:tcW w:w="504" w:type="dxa"/>
            <w:shd w:val="clear" w:color="auto" w:fill="92D050"/>
            <w:vAlign w:val="center"/>
          </w:tcPr>
          <w:p w14:paraId="0A62924A"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0292CA8C"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54711009"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10810570"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40BA4DD6"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2D89DCA1" w14:textId="77777777" w:rsidTr="001A0758">
        <w:tc>
          <w:tcPr>
            <w:tcW w:w="504" w:type="dxa"/>
            <w:vAlign w:val="center"/>
          </w:tcPr>
          <w:p w14:paraId="77E2DDDD"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55665F3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5360C662"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42A776EB"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7B5D4145" w14:textId="77777777" w:rsidTr="001A0758">
        <w:tc>
          <w:tcPr>
            <w:tcW w:w="504" w:type="dxa"/>
            <w:vAlign w:val="center"/>
          </w:tcPr>
          <w:p w14:paraId="1CE1DC5D"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1FCFA764"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7C55655E"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731EB045"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439DFE29"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1F2C3BBF"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063CBC47" w14:textId="77777777" w:rsidTr="001A0758">
        <w:tc>
          <w:tcPr>
            <w:tcW w:w="540" w:type="dxa"/>
            <w:shd w:val="clear" w:color="auto" w:fill="92D050"/>
          </w:tcPr>
          <w:p w14:paraId="7EFCC17C"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4197AD9B"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2EBDB03"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D3DFBC6"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DF0B42C"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7D7A652E" w14:textId="77777777" w:rsidTr="001A0758">
        <w:tc>
          <w:tcPr>
            <w:tcW w:w="540" w:type="dxa"/>
          </w:tcPr>
          <w:p w14:paraId="630F9D6C"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691729D3" w14:textId="77777777" w:rsidR="009E64FB" w:rsidRPr="005964F1" w:rsidRDefault="009E64FB" w:rsidP="001A0758">
            <w:pPr>
              <w:spacing w:line="276" w:lineRule="auto"/>
              <w:jc w:val="both"/>
              <w:rPr>
                <w:rFonts w:cs="Arial"/>
                <w:sz w:val="20"/>
                <w:szCs w:val="20"/>
              </w:rPr>
            </w:pPr>
          </w:p>
        </w:tc>
        <w:tc>
          <w:tcPr>
            <w:tcW w:w="1418" w:type="dxa"/>
          </w:tcPr>
          <w:p w14:paraId="38AC6B94" w14:textId="77777777" w:rsidR="009E64FB" w:rsidRPr="005964F1" w:rsidRDefault="009E64FB" w:rsidP="001A0758">
            <w:pPr>
              <w:spacing w:line="276" w:lineRule="auto"/>
              <w:jc w:val="right"/>
              <w:rPr>
                <w:rFonts w:cs="Arial"/>
                <w:sz w:val="20"/>
                <w:szCs w:val="20"/>
              </w:rPr>
            </w:pPr>
          </w:p>
        </w:tc>
        <w:tc>
          <w:tcPr>
            <w:tcW w:w="1417" w:type="dxa"/>
          </w:tcPr>
          <w:p w14:paraId="49A7E422" w14:textId="77777777" w:rsidR="009E64FB" w:rsidRPr="005964F1" w:rsidRDefault="009E64FB" w:rsidP="001A0758">
            <w:pPr>
              <w:spacing w:line="276" w:lineRule="auto"/>
              <w:jc w:val="right"/>
              <w:rPr>
                <w:rFonts w:cs="Arial"/>
                <w:sz w:val="20"/>
                <w:szCs w:val="20"/>
              </w:rPr>
            </w:pPr>
          </w:p>
        </w:tc>
        <w:tc>
          <w:tcPr>
            <w:tcW w:w="1701" w:type="dxa"/>
          </w:tcPr>
          <w:p w14:paraId="48E7BE3F" w14:textId="77777777" w:rsidR="009E64FB" w:rsidRPr="005964F1" w:rsidRDefault="009E64FB" w:rsidP="001A0758">
            <w:pPr>
              <w:spacing w:line="276" w:lineRule="auto"/>
              <w:jc w:val="both"/>
              <w:rPr>
                <w:rFonts w:cs="Arial"/>
                <w:sz w:val="20"/>
                <w:szCs w:val="20"/>
              </w:rPr>
            </w:pPr>
          </w:p>
        </w:tc>
      </w:tr>
      <w:tr w:rsidR="009E64FB" w:rsidRPr="005964F1" w14:paraId="3EBFCBF2" w14:textId="77777777" w:rsidTr="001A0758">
        <w:tc>
          <w:tcPr>
            <w:tcW w:w="540" w:type="dxa"/>
          </w:tcPr>
          <w:p w14:paraId="5B887DEF"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1E542D24" w14:textId="77777777" w:rsidR="009E64FB" w:rsidRPr="005964F1" w:rsidRDefault="009E64FB" w:rsidP="001A0758">
            <w:pPr>
              <w:spacing w:line="276" w:lineRule="auto"/>
              <w:jc w:val="both"/>
              <w:rPr>
                <w:rFonts w:cs="Arial"/>
                <w:sz w:val="20"/>
                <w:szCs w:val="20"/>
              </w:rPr>
            </w:pPr>
          </w:p>
        </w:tc>
        <w:tc>
          <w:tcPr>
            <w:tcW w:w="1418" w:type="dxa"/>
          </w:tcPr>
          <w:p w14:paraId="1E548676" w14:textId="77777777" w:rsidR="009E64FB" w:rsidRPr="005964F1" w:rsidRDefault="009E64FB" w:rsidP="001A0758">
            <w:pPr>
              <w:spacing w:line="276" w:lineRule="auto"/>
              <w:jc w:val="right"/>
              <w:rPr>
                <w:rFonts w:cs="Arial"/>
                <w:sz w:val="20"/>
                <w:szCs w:val="20"/>
              </w:rPr>
            </w:pPr>
          </w:p>
        </w:tc>
        <w:tc>
          <w:tcPr>
            <w:tcW w:w="1417" w:type="dxa"/>
          </w:tcPr>
          <w:p w14:paraId="2BB7222D" w14:textId="77777777" w:rsidR="009E64FB" w:rsidRPr="005964F1" w:rsidRDefault="009E64FB" w:rsidP="001A0758">
            <w:pPr>
              <w:spacing w:line="276" w:lineRule="auto"/>
              <w:jc w:val="right"/>
              <w:rPr>
                <w:rFonts w:cs="Arial"/>
                <w:sz w:val="20"/>
                <w:szCs w:val="20"/>
              </w:rPr>
            </w:pPr>
          </w:p>
        </w:tc>
        <w:tc>
          <w:tcPr>
            <w:tcW w:w="1701" w:type="dxa"/>
          </w:tcPr>
          <w:p w14:paraId="2BA6F2DD" w14:textId="77777777" w:rsidR="009E64FB" w:rsidRPr="005964F1" w:rsidRDefault="009E64FB" w:rsidP="001A0758">
            <w:pPr>
              <w:spacing w:line="276" w:lineRule="auto"/>
              <w:jc w:val="both"/>
              <w:rPr>
                <w:rFonts w:cs="Arial"/>
                <w:sz w:val="20"/>
                <w:szCs w:val="20"/>
              </w:rPr>
            </w:pPr>
          </w:p>
        </w:tc>
      </w:tr>
      <w:tr w:rsidR="009E64FB" w:rsidRPr="005964F1" w14:paraId="5EEBEFA6" w14:textId="77777777" w:rsidTr="001A0758">
        <w:tc>
          <w:tcPr>
            <w:tcW w:w="540" w:type="dxa"/>
          </w:tcPr>
          <w:p w14:paraId="5EFFDD93"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8E4485E" w14:textId="77777777" w:rsidR="009E64FB" w:rsidRPr="005964F1" w:rsidRDefault="009E64FB" w:rsidP="001A0758">
            <w:pPr>
              <w:spacing w:line="276" w:lineRule="auto"/>
              <w:jc w:val="both"/>
              <w:rPr>
                <w:rFonts w:cs="Arial"/>
                <w:sz w:val="20"/>
                <w:szCs w:val="20"/>
              </w:rPr>
            </w:pPr>
          </w:p>
        </w:tc>
        <w:tc>
          <w:tcPr>
            <w:tcW w:w="1418" w:type="dxa"/>
          </w:tcPr>
          <w:p w14:paraId="08B8EA36" w14:textId="77777777" w:rsidR="009E64FB" w:rsidRPr="005964F1" w:rsidRDefault="009E64FB" w:rsidP="001A0758">
            <w:pPr>
              <w:spacing w:line="276" w:lineRule="auto"/>
              <w:jc w:val="right"/>
              <w:rPr>
                <w:rFonts w:cs="Arial"/>
                <w:sz w:val="20"/>
                <w:szCs w:val="20"/>
              </w:rPr>
            </w:pPr>
          </w:p>
        </w:tc>
        <w:tc>
          <w:tcPr>
            <w:tcW w:w="1417" w:type="dxa"/>
          </w:tcPr>
          <w:p w14:paraId="38FDC59A" w14:textId="77777777" w:rsidR="009E64FB" w:rsidRPr="005964F1" w:rsidRDefault="009E64FB" w:rsidP="001A0758">
            <w:pPr>
              <w:spacing w:line="276" w:lineRule="auto"/>
              <w:jc w:val="right"/>
              <w:rPr>
                <w:rFonts w:cs="Arial"/>
                <w:sz w:val="20"/>
                <w:szCs w:val="20"/>
              </w:rPr>
            </w:pPr>
          </w:p>
        </w:tc>
        <w:tc>
          <w:tcPr>
            <w:tcW w:w="1701" w:type="dxa"/>
          </w:tcPr>
          <w:p w14:paraId="7A927052" w14:textId="77777777" w:rsidR="009E64FB" w:rsidRPr="005964F1" w:rsidRDefault="009E64FB" w:rsidP="001A0758">
            <w:pPr>
              <w:spacing w:line="276" w:lineRule="auto"/>
              <w:jc w:val="both"/>
              <w:rPr>
                <w:rFonts w:cs="Arial"/>
                <w:sz w:val="20"/>
                <w:szCs w:val="20"/>
              </w:rPr>
            </w:pPr>
          </w:p>
        </w:tc>
      </w:tr>
      <w:tr w:rsidR="009E64FB" w:rsidRPr="005964F1" w14:paraId="718DB36E" w14:textId="77777777" w:rsidTr="001A0758">
        <w:trPr>
          <w:cantSplit/>
          <w:trHeight w:val="381"/>
        </w:trPr>
        <w:tc>
          <w:tcPr>
            <w:tcW w:w="4820" w:type="dxa"/>
            <w:gridSpan w:val="2"/>
          </w:tcPr>
          <w:p w14:paraId="1C55A8DF" w14:textId="77777777" w:rsidR="009E64FB" w:rsidRPr="005964F1" w:rsidRDefault="009E64FB" w:rsidP="001A0758">
            <w:pPr>
              <w:jc w:val="center"/>
            </w:pPr>
            <w:r w:rsidRPr="005964F1">
              <w:t>RAZEM:</w:t>
            </w:r>
          </w:p>
        </w:tc>
        <w:tc>
          <w:tcPr>
            <w:tcW w:w="1418" w:type="dxa"/>
          </w:tcPr>
          <w:p w14:paraId="1D3C2644" w14:textId="77777777" w:rsidR="009E64FB" w:rsidRPr="005964F1" w:rsidRDefault="009E64FB" w:rsidP="001A0758">
            <w:pPr>
              <w:spacing w:line="276" w:lineRule="auto"/>
              <w:jc w:val="right"/>
              <w:rPr>
                <w:rFonts w:cs="Arial"/>
                <w:sz w:val="20"/>
                <w:szCs w:val="20"/>
              </w:rPr>
            </w:pPr>
          </w:p>
        </w:tc>
        <w:tc>
          <w:tcPr>
            <w:tcW w:w="1417" w:type="dxa"/>
          </w:tcPr>
          <w:p w14:paraId="2794BB79" w14:textId="77777777" w:rsidR="009E64FB" w:rsidRPr="005964F1" w:rsidRDefault="009E64FB" w:rsidP="001A0758">
            <w:pPr>
              <w:spacing w:line="276" w:lineRule="auto"/>
              <w:jc w:val="right"/>
              <w:rPr>
                <w:rFonts w:cs="Arial"/>
                <w:sz w:val="20"/>
                <w:szCs w:val="20"/>
              </w:rPr>
            </w:pPr>
          </w:p>
        </w:tc>
        <w:tc>
          <w:tcPr>
            <w:tcW w:w="1701" w:type="dxa"/>
          </w:tcPr>
          <w:p w14:paraId="0FE8D05A" w14:textId="77777777" w:rsidR="009E64FB" w:rsidRPr="005964F1" w:rsidRDefault="009E64FB" w:rsidP="001A0758">
            <w:pPr>
              <w:spacing w:line="276" w:lineRule="auto"/>
              <w:jc w:val="both"/>
              <w:rPr>
                <w:rFonts w:cs="Arial"/>
                <w:sz w:val="20"/>
                <w:szCs w:val="20"/>
              </w:rPr>
            </w:pPr>
          </w:p>
        </w:tc>
      </w:tr>
    </w:tbl>
    <w:p w14:paraId="64297FA4"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7129A03"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0FAB19FE"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210E1E4" w14:textId="77E17D05"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4CB6BFA5"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19E2F24A" w14:textId="77777777" w:rsidR="009E64FB" w:rsidRPr="005964F1" w:rsidRDefault="009E64FB" w:rsidP="00A70183">
      <w:pPr>
        <w:widowControl/>
        <w:numPr>
          <w:ilvl w:val="0"/>
          <w:numId w:val="63"/>
        </w:numPr>
        <w:autoSpaceDE/>
        <w:autoSpaceDN/>
        <w:spacing w:line="276" w:lineRule="auto"/>
        <w:ind w:left="284" w:hanging="284"/>
        <w:jc w:val="both"/>
        <w:rPr>
          <w:rFonts w:cs="Arial"/>
          <w:sz w:val="20"/>
          <w:szCs w:val="20"/>
        </w:rPr>
      </w:pPr>
      <w:r w:rsidRPr="005964F1">
        <w:rPr>
          <w:rFonts w:cs="Arial"/>
          <w:sz w:val="20"/>
          <w:szCs w:val="20"/>
        </w:rPr>
        <w:t>Uwagi do protokołu:</w:t>
      </w:r>
    </w:p>
    <w:p w14:paraId="3275B017"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w:t>
      </w:r>
    </w:p>
    <w:p w14:paraId="67F12677"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295D8158" w14:textId="77777777" w:rsidR="009E64FB" w:rsidRPr="005964F1" w:rsidRDefault="009E64FB" w:rsidP="00A70183">
      <w:pPr>
        <w:widowControl/>
        <w:numPr>
          <w:ilvl w:val="1"/>
          <w:numId w:val="63"/>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0337C5D8" w14:textId="77777777" w:rsidR="009E64FB" w:rsidRPr="005964F1" w:rsidRDefault="009E64FB" w:rsidP="00A70183">
      <w:pPr>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0DAD9DC7"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588A9883"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5809B36D"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073554A3"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23FCA43E" w14:textId="77777777" w:rsidR="009E64FB" w:rsidRPr="005964F1" w:rsidRDefault="009E64FB" w:rsidP="00A70183">
      <w:pPr>
        <w:keepNext/>
        <w:widowControl/>
        <w:numPr>
          <w:ilvl w:val="0"/>
          <w:numId w:val="63"/>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2E35ACC0" w14:textId="335D46CB"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w:t>
      </w:r>
      <w:r w:rsidR="00144DD6">
        <w:rPr>
          <w:rFonts w:cs="Arial"/>
          <w:sz w:val="20"/>
          <w:szCs w:val="20"/>
        </w:rPr>
        <w:t>entowany przez</w:t>
      </w:r>
      <w:r w:rsidRPr="005964F1">
        <w:rPr>
          <w:rFonts w:cs="Arial"/>
          <w:sz w:val="20"/>
          <w:szCs w:val="20"/>
        </w:rPr>
        <w:t>:</w:t>
      </w:r>
    </w:p>
    <w:p w14:paraId="5C310D8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0DFD9D7"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6B4EDFE"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61AD76D" w14:textId="77777777" w:rsidR="009E64FB"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EC76C9B" w14:textId="77777777" w:rsidR="009E64FB" w:rsidRPr="005964F1" w:rsidRDefault="009E64FB" w:rsidP="009E64FB">
      <w:pPr>
        <w:widowControl/>
        <w:autoSpaceDE/>
        <w:autoSpaceDN/>
        <w:spacing w:before="240" w:line="276" w:lineRule="auto"/>
        <w:ind w:left="714"/>
        <w:jc w:val="both"/>
        <w:rPr>
          <w:rFonts w:cs="Arial"/>
          <w:sz w:val="20"/>
          <w:szCs w:val="20"/>
        </w:rPr>
      </w:pPr>
    </w:p>
    <w:p w14:paraId="339E4163"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lastRenderedPageBreak/>
        <w:t>Wykonawca - ………………………………………………… -</w:t>
      </w:r>
      <w:r w:rsidRPr="005964F1">
        <w:rPr>
          <w:rFonts w:cs="Arial"/>
          <w:sz w:val="20"/>
          <w:szCs w:val="20"/>
        </w:rPr>
        <w:t>reprezentowany przez:</w:t>
      </w:r>
    </w:p>
    <w:p w14:paraId="593F4CF4"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6C780C3F"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47AC465"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04CD4C1C" w14:textId="77777777" w:rsidR="009E64FB" w:rsidRPr="005964F1" w:rsidRDefault="009E64FB" w:rsidP="009E64FB">
      <w:pPr>
        <w:spacing w:line="276" w:lineRule="auto"/>
        <w:ind w:left="284"/>
        <w:jc w:val="center"/>
        <w:rPr>
          <w:rFonts w:cs="Arial"/>
          <w:i/>
          <w:sz w:val="20"/>
          <w:szCs w:val="20"/>
          <w:vertAlign w:val="superscript"/>
        </w:rPr>
      </w:pPr>
    </w:p>
    <w:p w14:paraId="52ED737C"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7A74476A"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9E4B8E0" w14:textId="77777777" w:rsidR="009E64FB" w:rsidRPr="005964F1" w:rsidRDefault="009E64FB" w:rsidP="00A70183">
      <w:pPr>
        <w:widowControl/>
        <w:numPr>
          <w:ilvl w:val="1"/>
          <w:numId w:val="63"/>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6953D85" w14:textId="77777777" w:rsidR="009E64FB" w:rsidRPr="005964F1" w:rsidRDefault="009E64FB" w:rsidP="009E64FB">
      <w:pPr>
        <w:adjustRightInd w:val="0"/>
        <w:jc w:val="right"/>
        <w:rPr>
          <w:rFonts w:eastAsia="TimesNewRomanPSMT" w:cs="TimesNewRomanPSMT"/>
          <w:sz w:val="20"/>
          <w:szCs w:val="20"/>
        </w:rPr>
      </w:pPr>
    </w:p>
    <w:p w14:paraId="1665F07C"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0347B445" w14:textId="77777777" w:rsidR="009E64FB" w:rsidRDefault="009E64FB" w:rsidP="009E64FB">
      <w:pPr>
        <w:spacing w:after="200" w:line="276" w:lineRule="auto"/>
        <w:rPr>
          <w:rFonts w:cs="Tahoma"/>
          <w:sz w:val="12"/>
          <w:szCs w:val="12"/>
        </w:rPr>
        <w:sectPr w:rsidR="009E64FB" w:rsidSect="00B652E1">
          <w:pgSz w:w="11906" w:h="16838"/>
          <w:pgMar w:top="1418" w:right="851" w:bottom="1083" w:left="1418" w:header="709" w:footer="709" w:gutter="0"/>
          <w:cols w:space="708"/>
          <w:docGrid w:linePitch="360"/>
        </w:sectPr>
      </w:pPr>
    </w:p>
    <w:p w14:paraId="02105962" w14:textId="2FB18762"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sidR="00F47F93">
        <w:rPr>
          <w:sz w:val="16"/>
          <w:szCs w:val="16"/>
        </w:rPr>
        <w:t>8</w:t>
      </w:r>
      <w:r w:rsidRPr="00A547A8">
        <w:rPr>
          <w:sz w:val="16"/>
          <w:szCs w:val="16"/>
        </w:rPr>
        <w:t xml:space="preserve"> do umowy</w:t>
      </w:r>
    </w:p>
    <w:p w14:paraId="4841A472" w14:textId="77777777" w:rsidR="00DA6949" w:rsidRDefault="00DA6949" w:rsidP="00DA6949">
      <w:pPr>
        <w:ind w:left="6082"/>
      </w:pPr>
    </w:p>
    <w:p w14:paraId="194E8AD3"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75309039" w14:textId="77777777" w:rsidR="00DA6949" w:rsidRPr="00DA6949" w:rsidRDefault="00DA6949" w:rsidP="00DA6949">
      <w:pPr>
        <w:spacing w:before="5"/>
        <w:rPr>
          <w:sz w:val="20"/>
          <w:szCs w:val="20"/>
        </w:rPr>
      </w:pPr>
    </w:p>
    <w:p w14:paraId="6319D729" w14:textId="77777777" w:rsidR="00DA6949" w:rsidRPr="00CF5432" w:rsidRDefault="00DA6949" w:rsidP="00CF5432">
      <w:pPr>
        <w:jc w:val="center"/>
        <w:rPr>
          <w:b/>
          <w:bCs/>
          <w:sz w:val="20"/>
          <w:szCs w:val="20"/>
        </w:rPr>
      </w:pPr>
      <w:bookmarkStart w:id="38" w:name="_Toc75869096"/>
      <w:bookmarkStart w:id="39" w:name="_Toc76459111"/>
      <w:r w:rsidRPr="00CF5432">
        <w:rPr>
          <w:b/>
          <w:bCs/>
          <w:sz w:val="20"/>
          <w:szCs w:val="20"/>
        </w:rPr>
        <w:t>PROPOZYCJA ZATWIERDZENIA MATERIAŁU</w:t>
      </w:r>
      <w:bookmarkEnd w:id="38"/>
      <w:bookmarkEnd w:id="39"/>
    </w:p>
    <w:p w14:paraId="716034DB"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10605AC" w14:textId="77777777" w:rsidTr="001A0758">
        <w:trPr>
          <w:trHeight w:val="609"/>
        </w:trPr>
        <w:tc>
          <w:tcPr>
            <w:tcW w:w="9211" w:type="dxa"/>
          </w:tcPr>
          <w:p w14:paraId="12D8A428" w14:textId="539B3AE6" w:rsidR="00DA6949" w:rsidRPr="00DA6949" w:rsidRDefault="00DA6949" w:rsidP="00DA6949">
            <w:pPr>
              <w:pStyle w:val="Tekstpodstawowy"/>
              <w:spacing w:before="1"/>
              <w:ind w:right="7477"/>
            </w:pPr>
            <w:r w:rsidRPr="00DA6949">
              <w:t>Wykonawca:</w:t>
            </w:r>
          </w:p>
          <w:p w14:paraId="1C1E49E8" w14:textId="6754BFBE" w:rsidR="00DA6949" w:rsidRPr="00DA6949" w:rsidRDefault="00DA6949" w:rsidP="001A0758">
            <w:pPr>
              <w:pStyle w:val="Tekstpodstawowy"/>
              <w:spacing w:before="61"/>
              <w:ind w:left="88" w:right="80"/>
              <w:jc w:val="center"/>
            </w:pPr>
            <w:r w:rsidRPr="00DA6949">
              <w:t>……………………………………………………………………………………………</w:t>
            </w:r>
          </w:p>
        </w:tc>
      </w:tr>
      <w:tr w:rsidR="00DA6949" w:rsidRPr="00DA6949" w14:paraId="0D220386" w14:textId="77777777" w:rsidTr="001A0758">
        <w:trPr>
          <w:trHeight w:val="609"/>
        </w:trPr>
        <w:tc>
          <w:tcPr>
            <w:tcW w:w="9211" w:type="dxa"/>
          </w:tcPr>
          <w:p w14:paraId="6F1480C2" w14:textId="77777777" w:rsidR="00DA6949" w:rsidRPr="00DA6949" w:rsidRDefault="00DA6949" w:rsidP="00DA6949">
            <w:pPr>
              <w:pStyle w:val="Tekstpodstawowy"/>
              <w:spacing w:before="1"/>
              <w:ind w:right="7619"/>
            </w:pPr>
            <w:r w:rsidRPr="00DA6949">
              <w:t>Zamawiającego:</w:t>
            </w:r>
          </w:p>
          <w:p w14:paraId="009C7430" w14:textId="6C2C742B" w:rsidR="00DA6949" w:rsidRPr="00DA6949" w:rsidRDefault="00DA6949" w:rsidP="001A0758">
            <w:pPr>
              <w:pStyle w:val="Tekstpodstawowy"/>
              <w:spacing w:before="61"/>
              <w:ind w:left="88" w:right="81"/>
              <w:jc w:val="center"/>
            </w:pPr>
            <w:r w:rsidRPr="00DA6949">
              <w:t>……………………………………………………………………………………………</w:t>
            </w:r>
          </w:p>
        </w:tc>
      </w:tr>
      <w:tr w:rsidR="00DA6949" w:rsidRPr="00DA6949" w14:paraId="13EEE5D6" w14:textId="77777777" w:rsidTr="001A0758">
        <w:trPr>
          <w:trHeight w:val="606"/>
        </w:trPr>
        <w:tc>
          <w:tcPr>
            <w:tcW w:w="9211" w:type="dxa"/>
          </w:tcPr>
          <w:p w14:paraId="6CEDD3FD" w14:textId="648B694F" w:rsidR="00DA6949" w:rsidRPr="00DA6949" w:rsidRDefault="00DA6949" w:rsidP="00DA6949">
            <w:pPr>
              <w:pStyle w:val="Tekstpodstawowy"/>
              <w:spacing w:before="1"/>
              <w:ind w:right="7619"/>
            </w:pPr>
            <w:r w:rsidRPr="00DA6949">
              <w:t>Nazwa zadania:</w:t>
            </w:r>
          </w:p>
          <w:p w14:paraId="7AEA91F9" w14:textId="1DAAD2B7" w:rsidR="00DA6949" w:rsidRPr="00DA6949" w:rsidRDefault="00DA6949" w:rsidP="001A0758">
            <w:pPr>
              <w:pStyle w:val="Tekstpodstawowy"/>
              <w:spacing w:before="61"/>
              <w:ind w:left="88" w:right="81"/>
              <w:jc w:val="center"/>
            </w:pPr>
            <w:r w:rsidRPr="00DA6949">
              <w:t>……………………………………………………………………………………………</w:t>
            </w:r>
          </w:p>
        </w:tc>
      </w:tr>
    </w:tbl>
    <w:p w14:paraId="4EF3F744"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0061D236"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7A12D89" w14:textId="77777777" w:rsidTr="001A0758">
        <w:trPr>
          <w:trHeight w:val="1120"/>
        </w:trPr>
        <w:tc>
          <w:tcPr>
            <w:tcW w:w="9211" w:type="dxa"/>
          </w:tcPr>
          <w:p w14:paraId="43CA0150"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27D796B6" w14:textId="77777777" w:rsidTr="001A0758">
        <w:trPr>
          <w:trHeight w:val="1120"/>
        </w:trPr>
        <w:tc>
          <w:tcPr>
            <w:tcW w:w="9211" w:type="dxa"/>
          </w:tcPr>
          <w:p w14:paraId="3D5CAFF8" w14:textId="77777777" w:rsidR="00DA6949" w:rsidRPr="00DA6949" w:rsidRDefault="00DA6949" w:rsidP="001A0758">
            <w:pPr>
              <w:pStyle w:val="Tekstpodstawowy"/>
              <w:spacing w:before="1"/>
              <w:ind w:left="107"/>
            </w:pPr>
            <w:r w:rsidRPr="00DA6949">
              <w:t>Producent:</w:t>
            </w:r>
          </w:p>
        </w:tc>
      </w:tr>
      <w:tr w:rsidR="00DA6949" w:rsidRPr="00DA6949" w14:paraId="450643DB" w14:textId="77777777" w:rsidTr="001A0758">
        <w:trPr>
          <w:trHeight w:val="1120"/>
        </w:trPr>
        <w:tc>
          <w:tcPr>
            <w:tcW w:w="9211" w:type="dxa"/>
          </w:tcPr>
          <w:p w14:paraId="14BD80E3" w14:textId="77777777" w:rsidR="00DA6949" w:rsidRPr="00DA6949" w:rsidRDefault="00DA6949" w:rsidP="001A0758">
            <w:pPr>
              <w:pStyle w:val="Tekstpodstawowy"/>
              <w:spacing w:before="1"/>
              <w:ind w:left="107"/>
            </w:pPr>
            <w:r w:rsidRPr="00DA6949">
              <w:t>Miejsce wbudowania:</w:t>
            </w:r>
          </w:p>
        </w:tc>
      </w:tr>
      <w:tr w:rsidR="00DA6949" w:rsidRPr="00DA6949" w14:paraId="0E8E2AB7" w14:textId="77777777" w:rsidTr="001A0758">
        <w:trPr>
          <w:trHeight w:val="1120"/>
        </w:trPr>
        <w:tc>
          <w:tcPr>
            <w:tcW w:w="9211" w:type="dxa"/>
          </w:tcPr>
          <w:p w14:paraId="1C65F5AA" w14:textId="77777777" w:rsidR="00DA6949" w:rsidRPr="00DA6949" w:rsidRDefault="00DA6949" w:rsidP="001A0758">
            <w:pPr>
              <w:pStyle w:val="Tekstpodstawowy"/>
              <w:spacing w:before="1"/>
              <w:ind w:left="107"/>
            </w:pPr>
            <w:r w:rsidRPr="00DA6949">
              <w:t>Załączniki (deklaracje, aprobaty, itp.)</w:t>
            </w:r>
          </w:p>
        </w:tc>
      </w:tr>
    </w:tbl>
    <w:p w14:paraId="7F096B8B"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034B5BE6" w14:textId="77777777" w:rsidR="00DA6949" w:rsidRPr="00DA6949" w:rsidRDefault="00DA6949" w:rsidP="00DA6949">
      <w:pPr>
        <w:spacing w:before="141"/>
        <w:rPr>
          <w:sz w:val="20"/>
          <w:szCs w:val="20"/>
        </w:rPr>
      </w:pPr>
    </w:p>
    <w:p w14:paraId="05006716" w14:textId="7D112BB7" w:rsidR="00DA6949" w:rsidRPr="00DA6949" w:rsidRDefault="00DA6949" w:rsidP="00DA6949">
      <w:pPr>
        <w:spacing w:before="141"/>
        <w:ind w:left="4320" w:firstLine="720"/>
        <w:rPr>
          <w:sz w:val="20"/>
          <w:szCs w:val="20"/>
        </w:rPr>
      </w:pPr>
      <w:r w:rsidRPr="00DA6949">
        <w:rPr>
          <w:sz w:val="20"/>
          <w:szCs w:val="20"/>
        </w:rPr>
        <w:t>Podpis wykonawcy: …………………………………………………………</w:t>
      </w:r>
    </w:p>
    <w:p w14:paraId="7B7F5DBA" w14:textId="77777777" w:rsidR="00DA6949" w:rsidRPr="00DA6949" w:rsidRDefault="00DA6949" w:rsidP="00DA6949">
      <w:pPr>
        <w:spacing w:before="9"/>
        <w:rPr>
          <w:sz w:val="20"/>
          <w:szCs w:val="20"/>
        </w:rPr>
      </w:pPr>
    </w:p>
    <w:p w14:paraId="603BA540" w14:textId="77777777" w:rsidR="00DA6949" w:rsidRPr="00DA6949" w:rsidRDefault="00DA6949" w:rsidP="00DA6949">
      <w:pPr>
        <w:ind w:left="595"/>
        <w:rPr>
          <w:sz w:val="20"/>
          <w:szCs w:val="20"/>
        </w:rPr>
      </w:pPr>
      <w:r w:rsidRPr="00DA6949">
        <w:rPr>
          <w:sz w:val="20"/>
          <w:szCs w:val="20"/>
        </w:rPr>
        <w:t>Wpłynęło dnia: …………………………………….…………</w:t>
      </w:r>
    </w:p>
    <w:p w14:paraId="6B3F6BAD" w14:textId="77777777" w:rsidR="00DA6949" w:rsidRPr="00DA6949" w:rsidRDefault="00DA6949" w:rsidP="00DA6949">
      <w:pPr>
        <w:spacing w:before="4"/>
        <w:rPr>
          <w:sz w:val="20"/>
          <w:szCs w:val="20"/>
        </w:rPr>
      </w:pPr>
    </w:p>
    <w:p w14:paraId="7B12CD78" w14:textId="77777777" w:rsidR="00DA6949" w:rsidRPr="00CF5432" w:rsidRDefault="00DA6949" w:rsidP="00CF5432">
      <w:pPr>
        <w:ind w:left="567"/>
        <w:rPr>
          <w:b/>
          <w:bCs/>
          <w:sz w:val="20"/>
          <w:szCs w:val="20"/>
        </w:rPr>
      </w:pPr>
      <w:bookmarkStart w:id="40" w:name="_Toc75869097"/>
      <w:bookmarkStart w:id="41" w:name="_Toc76459112"/>
      <w:r w:rsidRPr="00CF5432">
        <w:rPr>
          <w:b/>
          <w:bCs/>
          <w:sz w:val="20"/>
          <w:szCs w:val="20"/>
        </w:rPr>
        <w:t>Materiał zaakceptowano / odrzucono*</w:t>
      </w:r>
      <w:bookmarkEnd w:id="40"/>
      <w:bookmarkEnd w:id="41"/>
    </w:p>
    <w:p w14:paraId="1B617E17" w14:textId="77777777" w:rsidR="00DA6949" w:rsidRPr="00DA6949" w:rsidRDefault="00DA6949" w:rsidP="00DA6949">
      <w:pPr>
        <w:spacing w:before="6"/>
        <w:rPr>
          <w:b/>
          <w:sz w:val="20"/>
          <w:szCs w:val="20"/>
        </w:rPr>
      </w:pPr>
    </w:p>
    <w:p w14:paraId="062EF7D3"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52E6075C" w14:textId="77777777" w:rsidR="00DA6949" w:rsidRPr="00DA6949" w:rsidRDefault="00DA6949" w:rsidP="00DA6949">
      <w:pPr>
        <w:tabs>
          <w:tab w:val="left" w:pos="5297"/>
        </w:tabs>
        <w:ind w:left="342"/>
        <w:jc w:val="both"/>
        <w:rPr>
          <w:sz w:val="20"/>
          <w:szCs w:val="20"/>
        </w:rPr>
      </w:pPr>
    </w:p>
    <w:p w14:paraId="5DB5269E" w14:textId="797BE9C9" w:rsidR="00DA6949" w:rsidRPr="00DA6949" w:rsidRDefault="00DA6949" w:rsidP="00DA6949">
      <w:pPr>
        <w:tabs>
          <w:tab w:val="left" w:pos="5297"/>
        </w:tabs>
        <w:ind w:left="342"/>
        <w:jc w:val="both"/>
        <w:rPr>
          <w:sz w:val="20"/>
          <w:szCs w:val="20"/>
        </w:rPr>
      </w:pPr>
    </w:p>
    <w:p w14:paraId="09975F35" w14:textId="77777777" w:rsidR="00DA6949" w:rsidRPr="003158A7" w:rsidRDefault="00DA6949" w:rsidP="00DA6949">
      <w:pPr>
        <w:ind w:firstLine="720"/>
      </w:pPr>
    </w:p>
    <w:p w14:paraId="3BB8BA4E"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5656" w14:textId="77777777" w:rsidR="00634AE8" w:rsidRDefault="00634AE8">
      <w:r>
        <w:separator/>
      </w:r>
    </w:p>
  </w:endnote>
  <w:endnote w:type="continuationSeparator" w:id="0">
    <w:p w14:paraId="2D983E45" w14:textId="77777777" w:rsidR="00634AE8" w:rsidRDefault="006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16DE" w14:textId="3B758C20" w:rsidR="00A36F10" w:rsidRDefault="00A36F10">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7BD900" w14:textId="701CB877" w:rsidR="00A36F10" w:rsidRDefault="00A36F10">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3519E7">
                      <w:rPr>
                        <w:b/>
                        <w:noProof/>
                        <w:sz w:val="18"/>
                      </w:rPr>
                      <w:t>6</w:t>
                    </w:r>
                    <w:r>
                      <w:fldChar w:fldCharType="end"/>
                    </w:r>
                    <w:r>
                      <w:rPr>
                        <w:b/>
                        <w:sz w:val="18"/>
                      </w:rPr>
                      <w:t xml:space="preserve"> </w:t>
                    </w:r>
                    <w:r>
                      <w:rPr>
                        <w:sz w:val="18"/>
                      </w:rPr>
                      <w:t xml:space="preserve">z </w:t>
                    </w:r>
                    <w:r>
                      <w:rPr>
                        <w:b/>
                        <w:sz w:val="18"/>
                      </w:rPr>
                      <w:t>6</w:t>
                    </w:r>
                    <w:r w:rsidR="00EE1CA1">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E6ED" w14:textId="77777777" w:rsidR="00634AE8" w:rsidRDefault="00634AE8">
      <w:r>
        <w:separator/>
      </w:r>
    </w:p>
  </w:footnote>
  <w:footnote w:type="continuationSeparator" w:id="0">
    <w:p w14:paraId="4D06719E" w14:textId="77777777" w:rsidR="00634AE8" w:rsidRDefault="0063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6105022"/>
    <w:multiLevelType w:val="hybridMultilevel"/>
    <w:tmpl w:val="5FA48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2"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5CD1A17"/>
    <w:multiLevelType w:val="hybridMultilevel"/>
    <w:tmpl w:val="51A8EB26"/>
    <w:lvl w:ilvl="0" w:tplc="8E141AD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6" w15:restartNumberingAfterBreak="0">
    <w:nsid w:val="1A0864B4"/>
    <w:multiLevelType w:val="multilevel"/>
    <w:tmpl w:val="AAC26966"/>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bCs/>
        <w:spacing w:val="-1"/>
        <w:w w:val="99"/>
        <w:sz w:val="20"/>
        <w:szCs w:val="20"/>
        <w:lang w:val="pl-PL" w:eastAsia="en-US" w:bidi="ar-SA"/>
      </w:rPr>
    </w:lvl>
    <w:lvl w:ilvl="2">
      <w:start w:val="1"/>
      <w:numFmt w:val="lowerLetter"/>
      <w:lvlText w:val="%3)"/>
      <w:lvlJc w:val="left"/>
      <w:pPr>
        <w:ind w:left="1448" w:hanging="286"/>
      </w:pPr>
      <w:rPr>
        <w:rFonts w:asciiTheme="minorHAnsi" w:eastAsia="Calibri" w:hAnsiTheme="minorHAnsi" w:cstheme="minorHAnsi" w:hint="default"/>
        <w:b/>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2"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3"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5DD4453"/>
    <w:multiLevelType w:val="hybridMultilevel"/>
    <w:tmpl w:val="B01C9766"/>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6"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7" w15:restartNumberingAfterBreak="0">
    <w:nsid w:val="29736AC4"/>
    <w:multiLevelType w:val="hybridMultilevel"/>
    <w:tmpl w:val="489ABEDC"/>
    <w:lvl w:ilvl="0" w:tplc="085E7192">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31"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2FB5711E"/>
    <w:multiLevelType w:val="hybridMultilevel"/>
    <w:tmpl w:val="BB24C7A4"/>
    <w:lvl w:ilvl="0" w:tplc="9A5E9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520D4"/>
    <w:multiLevelType w:val="hybridMultilevel"/>
    <w:tmpl w:val="1D665CE0"/>
    <w:lvl w:ilvl="0" w:tplc="7E888D26">
      <w:start w:val="1"/>
      <w:numFmt w:val="decimal"/>
      <w:lvlText w:val="%1."/>
      <w:lvlJc w:val="left"/>
      <w:pPr>
        <w:ind w:left="3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1A40E0"/>
    <w:multiLevelType w:val="hybridMultilevel"/>
    <w:tmpl w:val="1310A586"/>
    <w:lvl w:ilvl="0" w:tplc="A8D801D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6"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7"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9"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41"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2" w15:restartNumberingAfterBreak="0">
    <w:nsid w:val="424231A9"/>
    <w:multiLevelType w:val="hybridMultilevel"/>
    <w:tmpl w:val="6220F2E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3"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4"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455B07A1"/>
    <w:multiLevelType w:val="hybridMultilevel"/>
    <w:tmpl w:val="99001B2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0"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52"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56"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59" w15:restartNumberingAfterBreak="0">
    <w:nsid w:val="597D58E3"/>
    <w:multiLevelType w:val="hybridMultilevel"/>
    <w:tmpl w:val="971ED6B6"/>
    <w:lvl w:ilvl="0" w:tplc="A8D801D0">
      <w:start w:val="1"/>
      <w:numFmt w:val="bullet"/>
      <w:lvlText w:val="-"/>
      <w:lvlJc w:val="left"/>
      <w:pPr>
        <w:ind w:left="1762" w:hanging="360"/>
      </w:pPr>
      <w:rPr>
        <w:rFonts w:ascii="Arial" w:hAnsi="Arial" w:hint="default"/>
      </w:rPr>
    </w:lvl>
    <w:lvl w:ilvl="1" w:tplc="04150003" w:tentative="1">
      <w:start w:val="1"/>
      <w:numFmt w:val="bullet"/>
      <w:lvlText w:val="o"/>
      <w:lvlJc w:val="left"/>
      <w:pPr>
        <w:ind w:left="2482" w:hanging="360"/>
      </w:pPr>
      <w:rPr>
        <w:rFonts w:ascii="Courier New" w:hAnsi="Courier New" w:cs="Courier New" w:hint="default"/>
      </w:rPr>
    </w:lvl>
    <w:lvl w:ilvl="2" w:tplc="04150005" w:tentative="1">
      <w:start w:val="1"/>
      <w:numFmt w:val="bullet"/>
      <w:lvlText w:val=""/>
      <w:lvlJc w:val="left"/>
      <w:pPr>
        <w:ind w:left="3202" w:hanging="360"/>
      </w:pPr>
      <w:rPr>
        <w:rFonts w:ascii="Wingdings" w:hAnsi="Wingdings" w:hint="default"/>
      </w:rPr>
    </w:lvl>
    <w:lvl w:ilvl="3" w:tplc="04150001" w:tentative="1">
      <w:start w:val="1"/>
      <w:numFmt w:val="bullet"/>
      <w:lvlText w:val=""/>
      <w:lvlJc w:val="left"/>
      <w:pPr>
        <w:ind w:left="3922" w:hanging="360"/>
      </w:pPr>
      <w:rPr>
        <w:rFonts w:ascii="Symbol" w:hAnsi="Symbol" w:hint="default"/>
      </w:rPr>
    </w:lvl>
    <w:lvl w:ilvl="4" w:tplc="04150003" w:tentative="1">
      <w:start w:val="1"/>
      <w:numFmt w:val="bullet"/>
      <w:lvlText w:val="o"/>
      <w:lvlJc w:val="left"/>
      <w:pPr>
        <w:ind w:left="4642" w:hanging="360"/>
      </w:pPr>
      <w:rPr>
        <w:rFonts w:ascii="Courier New" w:hAnsi="Courier New" w:cs="Courier New" w:hint="default"/>
      </w:rPr>
    </w:lvl>
    <w:lvl w:ilvl="5" w:tplc="04150005" w:tentative="1">
      <w:start w:val="1"/>
      <w:numFmt w:val="bullet"/>
      <w:lvlText w:val=""/>
      <w:lvlJc w:val="left"/>
      <w:pPr>
        <w:ind w:left="5362" w:hanging="360"/>
      </w:pPr>
      <w:rPr>
        <w:rFonts w:ascii="Wingdings" w:hAnsi="Wingdings" w:hint="default"/>
      </w:rPr>
    </w:lvl>
    <w:lvl w:ilvl="6" w:tplc="04150001" w:tentative="1">
      <w:start w:val="1"/>
      <w:numFmt w:val="bullet"/>
      <w:lvlText w:val=""/>
      <w:lvlJc w:val="left"/>
      <w:pPr>
        <w:ind w:left="6082" w:hanging="360"/>
      </w:pPr>
      <w:rPr>
        <w:rFonts w:ascii="Symbol" w:hAnsi="Symbol" w:hint="default"/>
      </w:rPr>
    </w:lvl>
    <w:lvl w:ilvl="7" w:tplc="04150003" w:tentative="1">
      <w:start w:val="1"/>
      <w:numFmt w:val="bullet"/>
      <w:lvlText w:val="o"/>
      <w:lvlJc w:val="left"/>
      <w:pPr>
        <w:ind w:left="6802" w:hanging="360"/>
      </w:pPr>
      <w:rPr>
        <w:rFonts w:ascii="Courier New" w:hAnsi="Courier New" w:cs="Courier New" w:hint="default"/>
      </w:rPr>
    </w:lvl>
    <w:lvl w:ilvl="8" w:tplc="04150005" w:tentative="1">
      <w:start w:val="1"/>
      <w:numFmt w:val="bullet"/>
      <w:lvlText w:val=""/>
      <w:lvlJc w:val="left"/>
      <w:pPr>
        <w:ind w:left="7522" w:hanging="360"/>
      </w:pPr>
      <w:rPr>
        <w:rFonts w:ascii="Wingdings" w:hAnsi="Wingdings" w:hint="default"/>
      </w:rPr>
    </w:lvl>
  </w:abstractNum>
  <w:abstractNum w:abstractNumId="60"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C563A3"/>
    <w:multiLevelType w:val="hybridMultilevel"/>
    <w:tmpl w:val="80F474B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2" w15:restartNumberingAfterBreak="0">
    <w:nsid w:val="5E095361"/>
    <w:multiLevelType w:val="multilevel"/>
    <w:tmpl w:val="CE46CC5E"/>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63"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5"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66"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1F5A25"/>
    <w:multiLevelType w:val="multilevel"/>
    <w:tmpl w:val="FC2A9B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8"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70" w15:restartNumberingAfterBreak="0">
    <w:nsid w:val="683F77B9"/>
    <w:multiLevelType w:val="multilevel"/>
    <w:tmpl w:val="1D0A57C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8F25862"/>
    <w:multiLevelType w:val="hybridMultilevel"/>
    <w:tmpl w:val="D822179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3" w15:restartNumberingAfterBreak="0">
    <w:nsid w:val="6C17032B"/>
    <w:multiLevelType w:val="hybridMultilevel"/>
    <w:tmpl w:val="9C0A9E1A"/>
    <w:lvl w:ilvl="0" w:tplc="F2F08DE8">
      <w:start w:val="1"/>
      <w:numFmt w:val="decimal"/>
      <w:lvlText w:val="%1."/>
      <w:lvlJc w:val="left"/>
      <w:pPr>
        <w:ind w:left="387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5"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77" w15:restartNumberingAfterBreak="0">
    <w:nsid w:val="71104991"/>
    <w:multiLevelType w:val="hybridMultilevel"/>
    <w:tmpl w:val="E19234AA"/>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2736D4"/>
    <w:multiLevelType w:val="hybridMultilevel"/>
    <w:tmpl w:val="85D8150E"/>
    <w:lvl w:ilvl="0" w:tplc="BC80090E">
      <w:start w:val="1"/>
      <w:numFmt w:val="decimal"/>
      <w:lvlText w:val="%1."/>
      <w:lvlJc w:val="left"/>
      <w:pPr>
        <w:ind w:left="360" w:hanging="360"/>
      </w:pPr>
      <w:rPr>
        <w:rFonts w:hint="default"/>
        <w:b w:val="0"/>
      </w:rPr>
    </w:lvl>
    <w:lvl w:ilvl="1" w:tplc="21FACD96">
      <w:start w:val="1"/>
      <w:numFmt w:val="ordinal"/>
      <w:lvlText w:val="10.%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84"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9271BB"/>
    <w:multiLevelType w:val="hybridMultilevel"/>
    <w:tmpl w:val="C4E052E6"/>
    <w:lvl w:ilvl="0" w:tplc="A8D801D0">
      <w:start w:val="1"/>
      <w:numFmt w:val="bullet"/>
      <w:lvlText w:val="-"/>
      <w:lvlJc w:val="left"/>
      <w:pPr>
        <w:ind w:left="1712" w:hanging="360"/>
      </w:pPr>
      <w:rPr>
        <w:rFonts w:ascii="Arial" w:hAnsi="Aria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8"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30859493">
    <w:abstractNumId w:val="69"/>
  </w:num>
  <w:num w:numId="2" w16cid:durableId="1587886192">
    <w:abstractNumId w:val="16"/>
  </w:num>
  <w:num w:numId="3" w16cid:durableId="1824344873">
    <w:abstractNumId w:val="40"/>
  </w:num>
  <w:num w:numId="4" w16cid:durableId="1720469678">
    <w:abstractNumId w:val="43"/>
  </w:num>
  <w:num w:numId="5" w16cid:durableId="2041780373">
    <w:abstractNumId w:val="74"/>
  </w:num>
  <w:num w:numId="6" w16cid:durableId="943803419">
    <w:abstractNumId w:val="38"/>
  </w:num>
  <w:num w:numId="7" w16cid:durableId="677999994">
    <w:abstractNumId w:val="6"/>
  </w:num>
  <w:num w:numId="8" w16cid:durableId="729184150">
    <w:abstractNumId w:val="17"/>
  </w:num>
  <w:num w:numId="9" w16cid:durableId="1335570541">
    <w:abstractNumId w:val="21"/>
  </w:num>
  <w:num w:numId="10" w16cid:durableId="1665162033">
    <w:abstractNumId w:val="8"/>
  </w:num>
  <w:num w:numId="11" w16cid:durableId="1944532866">
    <w:abstractNumId w:val="5"/>
  </w:num>
  <w:num w:numId="12" w16cid:durableId="353117561">
    <w:abstractNumId w:val="30"/>
  </w:num>
  <w:num w:numId="13" w16cid:durableId="1327826971">
    <w:abstractNumId w:val="2"/>
  </w:num>
  <w:num w:numId="14" w16cid:durableId="17195307">
    <w:abstractNumId w:val="35"/>
  </w:num>
  <w:num w:numId="15" w16cid:durableId="903760813">
    <w:abstractNumId w:val="83"/>
  </w:num>
  <w:num w:numId="16" w16cid:durableId="1113018416">
    <w:abstractNumId w:val="58"/>
  </w:num>
  <w:num w:numId="17" w16cid:durableId="1462915715">
    <w:abstractNumId w:val="7"/>
  </w:num>
  <w:num w:numId="18" w16cid:durableId="645358440">
    <w:abstractNumId w:val="55"/>
  </w:num>
  <w:num w:numId="19" w16cid:durableId="54816884">
    <w:abstractNumId w:val="64"/>
  </w:num>
  <w:num w:numId="20" w16cid:durableId="1348293644">
    <w:abstractNumId w:val="18"/>
  </w:num>
  <w:num w:numId="21" w16cid:durableId="444614101">
    <w:abstractNumId w:val="19"/>
  </w:num>
  <w:num w:numId="22" w16cid:durableId="2090737079">
    <w:abstractNumId w:val="60"/>
  </w:num>
  <w:num w:numId="23" w16cid:durableId="1233932067">
    <w:abstractNumId w:val="80"/>
  </w:num>
  <w:num w:numId="24" w16cid:durableId="681667863">
    <w:abstractNumId w:val="41"/>
  </w:num>
  <w:num w:numId="25" w16cid:durableId="995915525">
    <w:abstractNumId w:val="81"/>
  </w:num>
  <w:num w:numId="26" w16cid:durableId="665401123">
    <w:abstractNumId w:val="50"/>
  </w:num>
  <w:num w:numId="27" w16cid:durableId="802502201">
    <w:abstractNumId w:val="68"/>
  </w:num>
  <w:num w:numId="28" w16cid:durableId="744227971">
    <w:abstractNumId w:val="57"/>
  </w:num>
  <w:num w:numId="29" w16cid:durableId="1653365052">
    <w:abstractNumId w:val="56"/>
  </w:num>
  <w:num w:numId="30" w16cid:durableId="1566649248">
    <w:abstractNumId w:val="86"/>
  </w:num>
  <w:num w:numId="31" w16cid:durableId="1252662538">
    <w:abstractNumId w:val="4"/>
  </w:num>
  <w:num w:numId="32" w16cid:durableId="1795296081">
    <w:abstractNumId w:val="15"/>
  </w:num>
  <w:num w:numId="33" w16cid:durableId="1310400829">
    <w:abstractNumId w:val="54"/>
  </w:num>
  <w:num w:numId="34" w16cid:durableId="1821311935">
    <w:abstractNumId w:val="75"/>
  </w:num>
  <w:num w:numId="35" w16cid:durableId="1801457025">
    <w:abstractNumId w:val="11"/>
  </w:num>
  <w:num w:numId="36" w16cid:durableId="956376493">
    <w:abstractNumId w:val="13"/>
  </w:num>
  <w:num w:numId="37" w16cid:durableId="1795907849">
    <w:abstractNumId w:val="88"/>
  </w:num>
  <w:num w:numId="38" w16cid:durableId="191770092">
    <w:abstractNumId w:val="79"/>
  </w:num>
  <w:num w:numId="39" w16cid:durableId="816340233">
    <w:abstractNumId w:val="37"/>
  </w:num>
  <w:num w:numId="40" w16cid:durableId="192234970">
    <w:abstractNumId w:val="82"/>
  </w:num>
  <w:num w:numId="41" w16cid:durableId="860902379">
    <w:abstractNumId w:val="48"/>
  </w:num>
  <w:num w:numId="42" w16cid:durableId="1371417521">
    <w:abstractNumId w:val="36"/>
  </w:num>
  <w:num w:numId="43" w16cid:durableId="692195492">
    <w:abstractNumId w:val="53"/>
  </w:num>
  <w:num w:numId="44" w16cid:durableId="1347249590">
    <w:abstractNumId w:val="84"/>
  </w:num>
  <w:num w:numId="45" w16cid:durableId="855075862">
    <w:abstractNumId w:val="44"/>
  </w:num>
  <w:num w:numId="46" w16cid:durableId="792214914">
    <w:abstractNumId w:val="63"/>
  </w:num>
  <w:num w:numId="47" w16cid:durableId="2017921357">
    <w:abstractNumId w:val="78"/>
  </w:num>
  <w:num w:numId="48" w16cid:durableId="49615373">
    <w:abstractNumId w:val="51"/>
  </w:num>
  <w:num w:numId="49" w16cid:durableId="1554000273">
    <w:abstractNumId w:val="20"/>
  </w:num>
  <w:num w:numId="50" w16cid:durableId="794955552">
    <w:abstractNumId w:val="3"/>
  </w:num>
  <w:num w:numId="51" w16cid:durableId="1461605889">
    <w:abstractNumId w:val="76"/>
  </w:num>
  <w:num w:numId="52" w16cid:durableId="154033281">
    <w:abstractNumId w:val="45"/>
  </w:num>
  <w:num w:numId="53" w16cid:durableId="396513609">
    <w:abstractNumId w:val="31"/>
  </w:num>
  <w:num w:numId="54" w16cid:durableId="1708527691">
    <w:abstractNumId w:val="65"/>
  </w:num>
  <w:num w:numId="55" w16cid:durableId="1604729407">
    <w:abstractNumId w:val="29"/>
  </w:num>
  <w:num w:numId="56" w16cid:durableId="675425443">
    <w:abstractNumId w:val="72"/>
  </w:num>
  <w:num w:numId="57" w16cid:durableId="863522682">
    <w:abstractNumId w:val="22"/>
  </w:num>
  <w:num w:numId="58" w16cid:durableId="1288313237">
    <w:abstractNumId w:val="52"/>
  </w:num>
  <w:num w:numId="59" w16cid:durableId="1076827734">
    <w:abstractNumId w:val="12"/>
  </w:num>
  <w:num w:numId="60" w16cid:durableId="1798061040">
    <w:abstractNumId w:val="25"/>
  </w:num>
  <w:num w:numId="61" w16cid:durableId="2141266585">
    <w:abstractNumId w:val="9"/>
  </w:num>
  <w:num w:numId="62" w16cid:durableId="23098880">
    <w:abstractNumId w:val="23"/>
  </w:num>
  <w:num w:numId="63" w16cid:durableId="1833452130">
    <w:abstractNumId w:val="46"/>
  </w:num>
  <w:num w:numId="64" w16cid:durableId="376470597">
    <w:abstractNumId w:val="26"/>
  </w:num>
  <w:num w:numId="65" w16cid:durableId="1115100656">
    <w:abstractNumId w:val="0"/>
  </w:num>
  <w:num w:numId="66" w16cid:durableId="1080909221">
    <w:abstractNumId w:val="34"/>
  </w:num>
  <w:num w:numId="67" w16cid:durableId="356590023">
    <w:abstractNumId w:val="66"/>
  </w:num>
  <w:num w:numId="68" w16cid:durableId="922647643">
    <w:abstractNumId w:val="49"/>
  </w:num>
  <w:num w:numId="69" w16cid:durableId="991641381">
    <w:abstractNumId w:val="87"/>
  </w:num>
  <w:num w:numId="70" w16cid:durableId="1213809349">
    <w:abstractNumId w:val="47"/>
  </w:num>
  <w:num w:numId="71" w16cid:durableId="1925337244">
    <w:abstractNumId w:val="59"/>
  </w:num>
  <w:num w:numId="72" w16cid:durableId="1431387453">
    <w:abstractNumId w:val="24"/>
  </w:num>
  <w:num w:numId="73" w16cid:durableId="1301230729">
    <w:abstractNumId w:val="71"/>
  </w:num>
  <w:num w:numId="74" w16cid:durableId="1030842254">
    <w:abstractNumId w:val="61"/>
  </w:num>
  <w:num w:numId="75" w16cid:durableId="2007895570">
    <w:abstractNumId w:val="77"/>
  </w:num>
  <w:num w:numId="76" w16cid:durableId="1251239555">
    <w:abstractNumId w:val="73"/>
  </w:num>
  <w:num w:numId="77" w16cid:durableId="1842504396">
    <w:abstractNumId w:val="67"/>
  </w:num>
  <w:num w:numId="78" w16cid:durableId="468284026">
    <w:abstractNumId w:val="70"/>
  </w:num>
  <w:num w:numId="79" w16cid:durableId="1731733278">
    <w:abstractNumId w:val="42"/>
  </w:num>
  <w:num w:numId="80" w16cid:durableId="1918129768">
    <w:abstractNumId w:val="28"/>
  </w:num>
  <w:num w:numId="81" w16cid:durableId="1501001484">
    <w:abstractNumId w:val="85"/>
  </w:num>
  <w:num w:numId="82" w16cid:durableId="529877094">
    <w:abstractNumId w:val="39"/>
  </w:num>
  <w:num w:numId="83" w16cid:durableId="1122770954">
    <w:abstractNumId w:val="14"/>
  </w:num>
  <w:num w:numId="84" w16cid:durableId="1087383085">
    <w:abstractNumId w:val="33"/>
  </w:num>
  <w:num w:numId="85" w16cid:durableId="1282421861">
    <w:abstractNumId w:val="32"/>
  </w:num>
  <w:num w:numId="86" w16cid:durableId="1223760731">
    <w:abstractNumId w:val="10"/>
  </w:num>
  <w:num w:numId="87" w16cid:durableId="387147237">
    <w:abstractNumId w:val="27"/>
  </w:num>
  <w:num w:numId="88" w16cid:durableId="1159543239">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6F2E"/>
    <w:rsid w:val="00027349"/>
    <w:rsid w:val="000309BE"/>
    <w:rsid w:val="000327C1"/>
    <w:rsid w:val="00033F06"/>
    <w:rsid w:val="000340AC"/>
    <w:rsid w:val="00034E9A"/>
    <w:rsid w:val="00035004"/>
    <w:rsid w:val="0003598A"/>
    <w:rsid w:val="000361AB"/>
    <w:rsid w:val="00041918"/>
    <w:rsid w:val="0004790A"/>
    <w:rsid w:val="00050A7E"/>
    <w:rsid w:val="00052756"/>
    <w:rsid w:val="000532CA"/>
    <w:rsid w:val="00053780"/>
    <w:rsid w:val="00053F71"/>
    <w:rsid w:val="0005599B"/>
    <w:rsid w:val="00055E06"/>
    <w:rsid w:val="000566A6"/>
    <w:rsid w:val="00056EDB"/>
    <w:rsid w:val="00057A61"/>
    <w:rsid w:val="00057BBB"/>
    <w:rsid w:val="000614B5"/>
    <w:rsid w:val="00061874"/>
    <w:rsid w:val="00063B69"/>
    <w:rsid w:val="00065241"/>
    <w:rsid w:val="00067D53"/>
    <w:rsid w:val="00070A17"/>
    <w:rsid w:val="0007255F"/>
    <w:rsid w:val="00072973"/>
    <w:rsid w:val="00072B58"/>
    <w:rsid w:val="0007486F"/>
    <w:rsid w:val="000763FD"/>
    <w:rsid w:val="00077275"/>
    <w:rsid w:val="00085871"/>
    <w:rsid w:val="000859A9"/>
    <w:rsid w:val="000875C1"/>
    <w:rsid w:val="0009099E"/>
    <w:rsid w:val="00090F4C"/>
    <w:rsid w:val="00094314"/>
    <w:rsid w:val="00094397"/>
    <w:rsid w:val="00094AB2"/>
    <w:rsid w:val="0009549D"/>
    <w:rsid w:val="000A5C1E"/>
    <w:rsid w:val="000A64CC"/>
    <w:rsid w:val="000A7D74"/>
    <w:rsid w:val="000A7F21"/>
    <w:rsid w:val="000B0D36"/>
    <w:rsid w:val="000B2EF9"/>
    <w:rsid w:val="000B33EB"/>
    <w:rsid w:val="000B39D2"/>
    <w:rsid w:val="000B5113"/>
    <w:rsid w:val="000B59E7"/>
    <w:rsid w:val="000B5D43"/>
    <w:rsid w:val="000B6291"/>
    <w:rsid w:val="000B71FB"/>
    <w:rsid w:val="000C2398"/>
    <w:rsid w:val="000C26FE"/>
    <w:rsid w:val="000C7D40"/>
    <w:rsid w:val="000D0F54"/>
    <w:rsid w:val="000D4044"/>
    <w:rsid w:val="000D6475"/>
    <w:rsid w:val="000D686C"/>
    <w:rsid w:val="000D7474"/>
    <w:rsid w:val="000E05B0"/>
    <w:rsid w:val="000E05D9"/>
    <w:rsid w:val="000E20AD"/>
    <w:rsid w:val="000E33BE"/>
    <w:rsid w:val="000E3736"/>
    <w:rsid w:val="000E4DDC"/>
    <w:rsid w:val="000E5662"/>
    <w:rsid w:val="000E628F"/>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F67"/>
    <w:rsid w:val="001E0103"/>
    <w:rsid w:val="001E236A"/>
    <w:rsid w:val="001E4B62"/>
    <w:rsid w:val="001E4D58"/>
    <w:rsid w:val="001E66C8"/>
    <w:rsid w:val="001F0634"/>
    <w:rsid w:val="001F0B5E"/>
    <w:rsid w:val="001F208C"/>
    <w:rsid w:val="001F25BD"/>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4216"/>
    <w:rsid w:val="0022474A"/>
    <w:rsid w:val="00224888"/>
    <w:rsid w:val="002273BC"/>
    <w:rsid w:val="00230A2F"/>
    <w:rsid w:val="00231FBB"/>
    <w:rsid w:val="00232485"/>
    <w:rsid w:val="002331E3"/>
    <w:rsid w:val="00235C03"/>
    <w:rsid w:val="00236FD0"/>
    <w:rsid w:val="00244DB1"/>
    <w:rsid w:val="00246934"/>
    <w:rsid w:val="00250667"/>
    <w:rsid w:val="002528F9"/>
    <w:rsid w:val="002531C5"/>
    <w:rsid w:val="00253866"/>
    <w:rsid w:val="00253F9D"/>
    <w:rsid w:val="00254256"/>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806EE"/>
    <w:rsid w:val="002809F5"/>
    <w:rsid w:val="002817E0"/>
    <w:rsid w:val="00281E0F"/>
    <w:rsid w:val="002834E3"/>
    <w:rsid w:val="00285143"/>
    <w:rsid w:val="002856B7"/>
    <w:rsid w:val="00286A77"/>
    <w:rsid w:val="00287F80"/>
    <w:rsid w:val="00290F01"/>
    <w:rsid w:val="00291E71"/>
    <w:rsid w:val="00291E8A"/>
    <w:rsid w:val="002921D8"/>
    <w:rsid w:val="00292CE4"/>
    <w:rsid w:val="0029432F"/>
    <w:rsid w:val="002955AD"/>
    <w:rsid w:val="002A0C83"/>
    <w:rsid w:val="002A0DD3"/>
    <w:rsid w:val="002A18C8"/>
    <w:rsid w:val="002A298B"/>
    <w:rsid w:val="002A2C21"/>
    <w:rsid w:val="002A398C"/>
    <w:rsid w:val="002A4079"/>
    <w:rsid w:val="002A6161"/>
    <w:rsid w:val="002A6899"/>
    <w:rsid w:val="002A765C"/>
    <w:rsid w:val="002B6046"/>
    <w:rsid w:val="002B7430"/>
    <w:rsid w:val="002C07FC"/>
    <w:rsid w:val="002C1881"/>
    <w:rsid w:val="002C3946"/>
    <w:rsid w:val="002C4008"/>
    <w:rsid w:val="002C53B4"/>
    <w:rsid w:val="002C5428"/>
    <w:rsid w:val="002C608E"/>
    <w:rsid w:val="002D521E"/>
    <w:rsid w:val="002D5654"/>
    <w:rsid w:val="002D5EFB"/>
    <w:rsid w:val="002E10D0"/>
    <w:rsid w:val="002E6582"/>
    <w:rsid w:val="002E6612"/>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5A66"/>
    <w:rsid w:val="00366F3F"/>
    <w:rsid w:val="00367AED"/>
    <w:rsid w:val="00367D2F"/>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237E"/>
    <w:rsid w:val="003E6A25"/>
    <w:rsid w:val="003F33FB"/>
    <w:rsid w:val="003F6249"/>
    <w:rsid w:val="003F7200"/>
    <w:rsid w:val="003F73C9"/>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613D"/>
    <w:rsid w:val="0045708B"/>
    <w:rsid w:val="00465631"/>
    <w:rsid w:val="00465AA7"/>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90A6B"/>
    <w:rsid w:val="00493AE4"/>
    <w:rsid w:val="004964AA"/>
    <w:rsid w:val="004969B2"/>
    <w:rsid w:val="00497768"/>
    <w:rsid w:val="00497BA5"/>
    <w:rsid w:val="004A0B0C"/>
    <w:rsid w:val="004A161A"/>
    <w:rsid w:val="004A2137"/>
    <w:rsid w:val="004A5928"/>
    <w:rsid w:val="004B1392"/>
    <w:rsid w:val="004B4726"/>
    <w:rsid w:val="004B7BD4"/>
    <w:rsid w:val="004C1577"/>
    <w:rsid w:val="004C2806"/>
    <w:rsid w:val="004C5BE2"/>
    <w:rsid w:val="004C6094"/>
    <w:rsid w:val="004C7135"/>
    <w:rsid w:val="004D0CC0"/>
    <w:rsid w:val="004D3E6E"/>
    <w:rsid w:val="004D4111"/>
    <w:rsid w:val="004D6511"/>
    <w:rsid w:val="004D7C8A"/>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F4E"/>
    <w:rsid w:val="00521D23"/>
    <w:rsid w:val="00522B2A"/>
    <w:rsid w:val="005241A6"/>
    <w:rsid w:val="00525AD0"/>
    <w:rsid w:val="00526079"/>
    <w:rsid w:val="00526108"/>
    <w:rsid w:val="00530274"/>
    <w:rsid w:val="00530968"/>
    <w:rsid w:val="0053270B"/>
    <w:rsid w:val="00534C7E"/>
    <w:rsid w:val="005358A7"/>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463E"/>
    <w:rsid w:val="00557257"/>
    <w:rsid w:val="00561DE5"/>
    <w:rsid w:val="00565975"/>
    <w:rsid w:val="00572065"/>
    <w:rsid w:val="00572FFA"/>
    <w:rsid w:val="00574018"/>
    <w:rsid w:val="005752BC"/>
    <w:rsid w:val="00582260"/>
    <w:rsid w:val="005838EB"/>
    <w:rsid w:val="00583A55"/>
    <w:rsid w:val="00587866"/>
    <w:rsid w:val="00591E09"/>
    <w:rsid w:val="00592539"/>
    <w:rsid w:val="005928AF"/>
    <w:rsid w:val="005931AC"/>
    <w:rsid w:val="0059465F"/>
    <w:rsid w:val="00595359"/>
    <w:rsid w:val="0059633C"/>
    <w:rsid w:val="005A1958"/>
    <w:rsid w:val="005A2417"/>
    <w:rsid w:val="005A2B3B"/>
    <w:rsid w:val="005A2F32"/>
    <w:rsid w:val="005B03BB"/>
    <w:rsid w:val="005B43BA"/>
    <w:rsid w:val="005B516F"/>
    <w:rsid w:val="005B5642"/>
    <w:rsid w:val="005C1601"/>
    <w:rsid w:val="005C3166"/>
    <w:rsid w:val="005C40C5"/>
    <w:rsid w:val="005C598D"/>
    <w:rsid w:val="005C7958"/>
    <w:rsid w:val="005C7B4F"/>
    <w:rsid w:val="005D0942"/>
    <w:rsid w:val="005D37BD"/>
    <w:rsid w:val="005D416D"/>
    <w:rsid w:val="005D5B46"/>
    <w:rsid w:val="005D7029"/>
    <w:rsid w:val="005E0A00"/>
    <w:rsid w:val="005E2451"/>
    <w:rsid w:val="005E363F"/>
    <w:rsid w:val="005E3CCE"/>
    <w:rsid w:val="005E5130"/>
    <w:rsid w:val="005E5F54"/>
    <w:rsid w:val="005E62A9"/>
    <w:rsid w:val="005E759E"/>
    <w:rsid w:val="005F0521"/>
    <w:rsid w:val="005F0C6A"/>
    <w:rsid w:val="005F0E1D"/>
    <w:rsid w:val="005F2E3E"/>
    <w:rsid w:val="005F3D5D"/>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005C"/>
    <w:rsid w:val="00634AE8"/>
    <w:rsid w:val="00636F34"/>
    <w:rsid w:val="006375CF"/>
    <w:rsid w:val="00637D8D"/>
    <w:rsid w:val="00640969"/>
    <w:rsid w:val="00644CF7"/>
    <w:rsid w:val="00646605"/>
    <w:rsid w:val="00646F73"/>
    <w:rsid w:val="006472C9"/>
    <w:rsid w:val="0064782E"/>
    <w:rsid w:val="00647F01"/>
    <w:rsid w:val="00650163"/>
    <w:rsid w:val="00650399"/>
    <w:rsid w:val="00651C16"/>
    <w:rsid w:val="00652724"/>
    <w:rsid w:val="00655413"/>
    <w:rsid w:val="0065713E"/>
    <w:rsid w:val="006604D7"/>
    <w:rsid w:val="0066091F"/>
    <w:rsid w:val="00660B02"/>
    <w:rsid w:val="00662878"/>
    <w:rsid w:val="00663DD7"/>
    <w:rsid w:val="0066462E"/>
    <w:rsid w:val="00666079"/>
    <w:rsid w:val="00666D7B"/>
    <w:rsid w:val="00667294"/>
    <w:rsid w:val="00667681"/>
    <w:rsid w:val="00670F49"/>
    <w:rsid w:val="0067308F"/>
    <w:rsid w:val="006738CD"/>
    <w:rsid w:val="00673965"/>
    <w:rsid w:val="00673FFF"/>
    <w:rsid w:val="00674999"/>
    <w:rsid w:val="00674DC9"/>
    <w:rsid w:val="00676B98"/>
    <w:rsid w:val="00680985"/>
    <w:rsid w:val="00680D06"/>
    <w:rsid w:val="006811A9"/>
    <w:rsid w:val="00681BCC"/>
    <w:rsid w:val="00681E76"/>
    <w:rsid w:val="00681FB6"/>
    <w:rsid w:val="0068227E"/>
    <w:rsid w:val="006828F1"/>
    <w:rsid w:val="006829D2"/>
    <w:rsid w:val="00683970"/>
    <w:rsid w:val="00687237"/>
    <w:rsid w:val="00690F42"/>
    <w:rsid w:val="00690FED"/>
    <w:rsid w:val="006910D8"/>
    <w:rsid w:val="0069148C"/>
    <w:rsid w:val="00691611"/>
    <w:rsid w:val="00694256"/>
    <w:rsid w:val="00694288"/>
    <w:rsid w:val="00694CA2"/>
    <w:rsid w:val="00695763"/>
    <w:rsid w:val="00695A85"/>
    <w:rsid w:val="00697004"/>
    <w:rsid w:val="006A25E4"/>
    <w:rsid w:val="006A6B59"/>
    <w:rsid w:val="006A7CCF"/>
    <w:rsid w:val="006B0742"/>
    <w:rsid w:val="006B2DC0"/>
    <w:rsid w:val="006B365F"/>
    <w:rsid w:val="006B4EC9"/>
    <w:rsid w:val="006B529D"/>
    <w:rsid w:val="006C06E8"/>
    <w:rsid w:val="006C0F63"/>
    <w:rsid w:val="006C176B"/>
    <w:rsid w:val="006C1BD5"/>
    <w:rsid w:val="006C21F2"/>
    <w:rsid w:val="006C252B"/>
    <w:rsid w:val="006C5E48"/>
    <w:rsid w:val="006C6C92"/>
    <w:rsid w:val="006C6ECB"/>
    <w:rsid w:val="006D17C8"/>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3746"/>
    <w:rsid w:val="007039C2"/>
    <w:rsid w:val="007049B6"/>
    <w:rsid w:val="00705FFC"/>
    <w:rsid w:val="0070697C"/>
    <w:rsid w:val="00711BE5"/>
    <w:rsid w:val="00711D5A"/>
    <w:rsid w:val="0071225F"/>
    <w:rsid w:val="00712493"/>
    <w:rsid w:val="00713C3B"/>
    <w:rsid w:val="00714470"/>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50D"/>
    <w:rsid w:val="007445D4"/>
    <w:rsid w:val="007452D0"/>
    <w:rsid w:val="007461E9"/>
    <w:rsid w:val="00746C1D"/>
    <w:rsid w:val="007508FB"/>
    <w:rsid w:val="0075129B"/>
    <w:rsid w:val="00751736"/>
    <w:rsid w:val="0075189F"/>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81C1D"/>
    <w:rsid w:val="00781EBB"/>
    <w:rsid w:val="007854FC"/>
    <w:rsid w:val="00787253"/>
    <w:rsid w:val="00787C5E"/>
    <w:rsid w:val="0079299A"/>
    <w:rsid w:val="00792CFA"/>
    <w:rsid w:val="00793410"/>
    <w:rsid w:val="007938FA"/>
    <w:rsid w:val="00795203"/>
    <w:rsid w:val="00795A44"/>
    <w:rsid w:val="00796EFE"/>
    <w:rsid w:val="007A06FC"/>
    <w:rsid w:val="007A20E0"/>
    <w:rsid w:val="007A3188"/>
    <w:rsid w:val="007A39E6"/>
    <w:rsid w:val="007A477B"/>
    <w:rsid w:val="007A50C0"/>
    <w:rsid w:val="007A5B01"/>
    <w:rsid w:val="007A7A24"/>
    <w:rsid w:val="007B0A72"/>
    <w:rsid w:val="007B0B9A"/>
    <w:rsid w:val="007B0FFE"/>
    <w:rsid w:val="007B181B"/>
    <w:rsid w:val="007B37FF"/>
    <w:rsid w:val="007B3CCA"/>
    <w:rsid w:val="007B54A1"/>
    <w:rsid w:val="007B55DB"/>
    <w:rsid w:val="007B5F05"/>
    <w:rsid w:val="007B65D6"/>
    <w:rsid w:val="007B7DBA"/>
    <w:rsid w:val="007C1D77"/>
    <w:rsid w:val="007C27B1"/>
    <w:rsid w:val="007C3039"/>
    <w:rsid w:val="007C5229"/>
    <w:rsid w:val="007C6700"/>
    <w:rsid w:val="007C723E"/>
    <w:rsid w:val="007C7D28"/>
    <w:rsid w:val="007D190E"/>
    <w:rsid w:val="007D2139"/>
    <w:rsid w:val="007D39D6"/>
    <w:rsid w:val="007D7AEF"/>
    <w:rsid w:val="007E00E2"/>
    <w:rsid w:val="007E0FAA"/>
    <w:rsid w:val="007E3CAB"/>
    <w:rsid w:val="007E5B5C"/>
    <w:rsid w:val="007E62B2"/>
    <w:rsid w:val="007E73B9"/>
    <w:rsid w:val="007E78B3"/>
    <w:rsid w:val="007F005C"/>
    <w:rsid w:val="007F0C2F"/>
    <w:rsid w:val="007F15CE"/>
    <w:rsid w:val="007F1D4A"/>
    <w:rsid w:val="008035B3"/>
    <w:rsid w:val="00803687"/>
    <w:rsid w:val="00803C55"/>
    <w:rsid w:val="0080429A"/>
    <w:rsid w:val="00816638"/>
    <w:rsid w:val="00821DB7"/>
    <w:rsid w:val="00822124"/>
    <w:rsid w:val="00822484"/>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4DBD"/>
    <w:rsid w:val="008457D5"/>
    <w:rsid w:val="00847ABC"/>
    <w:rsid w:val="00850235"/>
    <w:rsid w:val="0085221C"/>
    <w:rsid w:val="008603F0"/>
    <w:rsid w:val="0086197A"/>
    <w:rsid w:val="00865FEF"/>
    <w:rsid w:val="0086798B"/>
    <w:rsid w:val="00871422"/>
    <w:rsid w:val="0087156D"/>
    <w:rsid w:val="00876190"/>
    <w:rsid w:val="00877EC9"/>
    <w:rsid w:val="0088051E"/>
    <w:rsid w:val="00881032"/>
    <w:rsid w:val="008815DB"/>
    <w:rsid w:val="00881DBE"/>
    <w:rsid w:val="00882E23"/>
    <w:rsid w:val="00884002"/>
    <w:rsid w:val="00884327"/>
    <w:rsid w:val="00884D9A"/>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BD0"/>
    <w:rsid w:val="008C6931"/>
    <w:rsid w:val="008D23E4"/>
    <w:rsid w:val="008D39F7"/>
    <w:rsid w:val="008D7902"/>
    <w:rsid w:val="008E3BA6"/>
    <w:rsid w:val="008E4200"/>
    <w:rsid w:val="008E4EAA"/>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77E1"/>
    <w:rsid w:val="00920FCC"/>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639C"/>
    <w:rsid w:val="009471F5"/>
    <w:rsid w:val="00951BC9"/>
    <w:rsid w:val="00954CA0"/>
    <w:rsid w:val="00955A31"/>
    <w:rsid w:val="0095696E"/>
    <w:rsid w:val="00956DAB"/>
    <w:rsid w:val="009578D4"/>
    <w:rsid w:val="00961A71"/>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6EF4"/>
    <w:rsid w:val="009C2C04"/>
    <w:rsid w:val="009C2D12"/>
    <w:rsid w:val="009C510F"/>
    <w:rsid w:val="009C6C54"/>
    <w:rsid w:val="009C7E3A"/>
    <w:rsid w:val="009D309B"/>
    <w:rsid w:val="009D32DD"/>
    <w:rsid w:val="009D3FDC"/>
    <w:rsid w:val="009D47C9"/>
    <w:rsid w:val="009D5BB1"/>
    <w:rsid w:val="009D6CD7"/>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2912"/>
    <w:rsid w:val="00A239AE"/>
    <w:rsid w:val="00A24479"/>
    <w:rsid w:val="00A244A7"/>
    <w:rsid w:val="00A25799"/>
    <w:rsid w:val="00A2618F"/>
    <w:rsid w:val="00A26FC3"/>
    <w:rsid w:val="00A35850"/>
    <w:rsid w:val="00A368FB"/>
    <w:rsid w:val="00A36AE6"/>
    <w:rsid w:val="00A36F10"/>
    <w:rsid w:val="00A412DD"/>
    <w:rsid w:val="00A41936"/>
    <w:rsid w:val="00A420AB"/>
    <w:rsid w:val="00A42E84"/>
    <w:rsid w:val="00A46A5E"/>
    <w:rsid w:val="00A526CB"/>
    <w:rsid w:val="00A547A8"/>
    <w:rsid w:val="00A5487B"/>
    <w:rsid w:val="00A552DC"/>
    <w:rsid w:val="00A5762C"/>
    <w:rsid w:val="00A616D7"/>
    <w:rsid w:val="00A620A1"/>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CE5"/>
    <w:rsid w:val="00AA1939"/>
    <w:rsid w:val="00AA1C65"/>
    <w:rsid w:val="00AA2C30"/>
    <w:rsid w:val="00AA62DB"/>
    <w:rsid w:val="00AA7CB5"/>
    <w:rsid w:val="00AB2FD8"/>
    <w:rsid w:val="00AB478D"/>
    <w:rsid w:val="00AB6DCC"/>
    <w:rsid w:val="00AB6DCD"/>
    <w:rsid w:val="00AB7180"/>
    <w:rsid w:val="00AB7FE1"/>
    <w:rsid w:val="00AC00D3"/>
    <w:rsid w:val="00AC093B"/>
    <w:rsid w:val="00AC0BEF"/>
    <w:rsid w:val="00AC193E"/>
    <w:rsid w:val="00AC2348"/>
    <w:rsid w:val="00AC2369"/>
    <w:rsid w:val="00AC30B7"/>
    <w:rsid w:val="00AC393F"/>
    <w:rsid w:val="00AC4001"/>
    <w:rsid w:val="00AC6EBC"/>
    <w:rsid w:val="00AC77D7"/>
    <w:rsid w:val="00AD09BD"/>
    <w:rsid w:val="00AD0B7D"/>
    <w:rsid w:val="00AD1D06"/>
    <w:rsid w:val="00AD2AF0"/>
    <w:rsid w:val="00AE53EF"/>
    <w:rsid w:val="00AE6C9C"/>
    <w:rsid w:val="00AE7F30"/>
    <w:rsid w:val="00AF3D64"/>
    <w:rsid w:val="00AF3DA1"/>
    <w:rsid w:val="00AF4382"/>
    <w:rsid w:val="00AF4E90"/>
    <w:rsid w:val="00AF5A8A"/>
    <w:rsid w:val="00AF62A8"/>
    <w:rsid w:val="00AF69A2"/>
    <w:rsid w:val="00AF7A33"/>
    <w:rsid w:val="00AF7AF5"/>
    <w:rsid w:val="00AF7F4C"/>
    <w:rsid w:val="00B00514"/>
    <w:rsid w:val="00B00C5D"/>
    <w:rsid w:val="00B00DD1"/>
    <w:rsid w:val="00B02851"/>
    <w:rsid w:val="00B0292F"/>
    <w:rsid w:val="00B056B9"/>
    <w:rsid w:val="00B077BD"/>
    <w:rsid w:val="00B07871"/>
    <w:rsid w:val="00B108CF"/>
    <w:rsid w:val="00B11937"/>
    <w:rsid w:val="00B1208D"/>
    <w:rsid w:val="00B15FE2"/>
    <w:rsid w:val="00B160B8"/>
    <w:rsid w:val="00B17CA8"/>
    <w:rsid w:val="00B17CEF"/>
    <w:rsid w:val="00B20953"/>
    <w:rsid w:val="00B22D8E"/>
    <w:rsid w:val="00B255D8"/>
    <w:rsid w:val="00B2728D"/>
    <w:rsid w:val="00B27928"/>
    <w:rsid w:val="00B27BD7"/>
    <w:rsid w:val="00B304C8"/>
    <w:rsid w:val="00B30919"/>
    <w:rsid w:val="00B32E4D"/>
    <w:rsid w:val="00B346D6"/>
    <w:rsid w:val="00B4147F"/>
    <w:rsid w:val="00B41C35"/>
    <w:rsid w:val="00B4322A"/>
    <w:rsid w:val="00B43E52"/>
    <w:rsid w:val="00B43F12"/>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3B35"/>
    <w:rsid w:val="00B64BEE"/>
    <w:rsid w:val="00B652E1"/>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BA4"/>
    <w:rsid w:val="00B90AD5"/>
    <w:rsid w:val="00B91877"/>
    <w:rsid w:val="00B92F11"/>
    <w:rsid w:val="00B933EE"/>
    <w:rsid w:val="00B9560B"/>
    <w:rsid w:val="00B966C6"/>
    <w:rsid w:val="00B972E0"/>
    <w:rsid w:val="00BA0F06"/>
    <w:rsid w:val="00BA153A"/>
    <w:rsid w:val="00BA64D7"/>
    <w:rsid w:val="00BB0C26"/>
    <w:rsid w:val="00BB1F5A"/>
    <w:rsid w:val="00BB1FDE"/>
    <w:rsid w:val="00BB211C"/>
    <w:rsid w:val="00BB22AD"/>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81D"/>
    <w:rsid w:val="00BF33B8"/>
    <w:rsid w:val="00BF590A"/>
    <w:rsid w:val="00BF6479"/>
    <w:rsid w:val="00BF75B5"/>
    <w:rsid w:val="00C01EB0"/>
    <w:rsid w:val="00C02543"/>
    <w:rsid w:val="00C04D36"/>
    <w:rsid w:val="00C052FB"/>
    <w:rsid w:val="00C058D7"/>
    <w:rsid w:val="00C062C0"/>
    <w:rsid w:val="00C077D5"/>
    <w:rsid w:val="00C114F9"/>
    <w:rsid w:val="00C11835"/>
    <w:rsid w:val="00C13A57"/>
    <w:rsid w:val="00C16B79"/>
    <w:rsid w:val="00C211DF"/>
    <w:rsid w:val="00C213FD"/>
    <w:rsid w:val="00C2344D"/>
    <w:rsid w:val="00C239A0"/>
    <w:rsid w:val="00C25AF5"/>
    <w:rsid w:val="00C26E04"/>
    <w:rsid w:val="00C3107B"/>
    <w:rsid w:val="00C312CD"/>
    <w:rsid w:val="00C32E90"/>
    <w:rsid w:val="00C3667A"/>
    <w:rsid w:val="00C421AF"/>
    <w:rsid w:val="00C45D85"/>
    <w:rsid w:val="00C50C85"/>
    <w:rsid w:val="00C50E0D"/>
    <w:rsid w:val="00C51799"/>
    <w:rsid w:val="00C54BB8"/>
    <w:rsid w:val="00C54EEC"/>
    <w:rsid w:val="00C553CC"/>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AEF"/>
    <w:rsid w:val="00CA0156"/>
    <w:rsid w:val="00CA093D"/>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C0A3D"/>
    <w:rsid w:val="00CC22A3"/>
    <w:rsid w:val="00CC2E84"/>
    <w:rsid w:val="00CC4878"/>
    <w:rsid w:val="00CC5E9E"/>
    <w:rsid w:val="00CC6C7C"/>
    <w:rsid w:val="00CD7203"/>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54CD"/>
    <w:rsid w:val="00D12BFB"/>
    <w:rsid w:val="00D12C5E"/>
    <w:rsid w:val="00D139C6"/>
    <w:rsid w:val="00D142F9"/>
    <w:rsid w:val="00D20088"/>
    <w:rsid w:val="00D202E0"/>
    <w:rsid w:val="00D2113D"/>
    <w:rsid w:val="00D21782"/>
    <w:rsid w:val="00D2629A"/>
    <w:rsid w:val="00D3028B"/>
    <w:rsid w:val="00D31840"/>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8685C"/>
    <w:rsid w:val="00D9080B"/>
    <w:rsid w:val="00D90C42"/>
    <w:rsid w:val="00D91241"/>
    <w:rsid w:val="00D916C2"/>
    <w:rsid w:val="00D91D8A"/>
    <w:rsid w:val="00D931C7"/>
    <w:rsid w:val="00DA1108"/>
    <w:rsid w:val="00DA6949"/>
    <w:rsid w:val="00DA739C"/>
    <w:rsid w:val="00DA7FD4"/>
    <w:rsid w:val="00DB2FA2"/>
    <w:rsid w:val="00DB54DF"/>
    <w:rsid w:val="00DB62A9"/>
    <w:rsid w:val="00DB6332"/>
    <w:rsid w:val="00DB64D9"/>
    <w:rsid w:val="00DB7E3E"/>
    <w:rsid w:val="00DC16A0"/>
    <w:rsid w:val="00DC2620"/>
    <w:rsid w:val="00DC6944"/>
    <w:rsid w:val="00DD0181"/>
    <w:rsid w:val="00DD1DFB"/>
    <w:rsid w:val="00DD2254"/>
    <w:rsid w:val="00DD28CD"/>
    <w:rsid w:val="00DD365E"/>
    <w:rsid w:val="00DD45D4"/>
    <w:rsid w:val="00DD4E60"/>
    <w:rsid w:val="00DD5F8C"/>
    <w:rsid w:val="00DD662D"/>
    <w:rsid w:val="00DD66CC"/>
    <w:rsid w:val="00DD6BD5"/>
    <w:rsid w:val="00DE2011"/>
    <w:rsid w:val="00DE2A0F"/>
    <w:rsid w:val="00DE3742"/>
    <w:rsid w:val="00DE46FF"/>
    <w:rsid w:val="00DF0001"/>
    <w:rsid w:val="00DF0848"/>
    <w:rsid w:val="00DF1ACB"/>
    <w:rsid w:val="00DF3611"/>
    <w:rsid w:val="00DF410E"/>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632C"/>
    <w:rsid w:val="00E31ADF"/>
    <w:rsid w:val="00E31D54"/>
    <w:rsid w:val="00E34A36"/>
    <w:rsid w:val="00E3687F"/>
    <w:rsid w:val="00E3737A"/>
    <w:rsid w:val="00E37AFF"/>
    <w:rsid w:val="00E4109F"/>
    <w:rsid w:val="00E41997"/>
    <w:rsid w:val="00E42C63"/>
    <w:rsid w:val="00E43A1C"/>
    <w:rsid w:val="00E44394"/>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B96"/>
    <w:rsid w:val="00E876F9"/>
    <w:rsid w:val="00E87B83"/>
    <w:rsid w:val="00E87F03"/>
    <w:rsid w:val="00E902EB"/>
    <w:rsid w:val="00E9071D"/>
    <w:rsid w:val="00E90A08"/>
    <w:rsid w:val="00E921F0"/>
    <w:rsid w:val="00E93B1E"/>
    <w:rsid w:val="00E93F32"/>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8DD"/>
    <w:rsid w:val="00ED2BAF"/>
    <w:rsid w:val="00ED4202"/>
    <w:rsid w:val="00ED46E7"/>
    <w:rsid w:val="00ED53BB"/>
    <w:rsid w:val="00EE0FC5"/>
    <w:rsid w:val="00EE1CA1"/>
    <w:rsid w:val="00EE27F5"/>
    <w:rsid w:val="00EE2B27"/>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B22"/>
    <w:rsid w:val="00F060F6"/>
    <w:rsid w:val="00F10C03"/>
    <w:rsid w:val="00F12442"/>
    <w:rsid w:val="00F132F2"/>
    <w:rsid w:val="00F141F7"/>
    <w:rsid w:val="00F14C9F"/>
    <w:rsid w:val="00F201CC"/>
    <w:rsid w:val="00F20FBA"/>
    <w:rsid w:val="00F21F6D"/>
    <w:rsid w:val="00F23D45"/>
    <w:rsid w:val="00F26738"/>
    <w:rsid w:val="00F26B90"/>
    <w:rsid w:val="00F277E9"/>
    <w:rsid w:val="00F27E50"/>
    <w:rsid w:val="00F300A7"/>
    <w:rsid w:val="00F31A60"/>
    <w:rsid w:val="00F3224F"/>
    <w:rsid w:val="00F33905"/>
    <w:rsid w:val="00F34BEB"/>
    <w:rsid w:val="00F34D80"/>
    <w:rsid w:val="00F35196"/>
    <w:rsid w:val="00F3605C"/>
    <w:rsid w:val="00F3619C"/>
    <w:rsid w:val="00F36689"/>
    <w:rsid w:val="00F36E42"/>
    <w:rsid w:val="00F37DA1"/>
    <w:rsid w:val="00F4013D"/>
    <w:rsid w:val="00F4093D"/>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581B"/>
    <w:rsid w:val="00F758FF"/>
    <w:rsid w:val="00F761EB"/>
    <w:rsid w:val="00F776F4"/>
    <w:rsid w:val="00F813AC"/>
    <w:rsid w:val="00F81C81"/>
    <w:rsid w:val="00F85D0F"/>
    <w:rsid w:val="00F90506"/>
    <w:rsid w:val="00F90D50"/>
    <w:rsid w:val="00F92A1D"/>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6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9668</TotalTime>
  <Pages>64</Pages>
  <Words>25536</Words>
  <Characters>153216</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177</cp:revision>
  <cp:lastPrinted>2023-11-27T22:42:00Z</cp:lastPrinted>
  <dcterms:created xsi:type="dcterms:W3CDTF">2021-11-22T08:25:00Z</dcterms:created>
  <dcterms:modified xsi:type="dcterms:W3CDTF">2023-11-27T22:42:00Z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