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32B" w:rsidRPr="000D132B" w:rsidRDefault="000D132B" w:rsidP="000D132B">
      <w:pPr>
        <w:rPr>
          <w:b/>
        </w:rPr>
      </w:pPr>
      <w:bookmarkStart w:id="0" w:name="_GoBack"/>
      <w:r w:rsidRPr="000D132B">
        <w:rPr>
          <w:b/>
        </w:rPr>
        <w:t>Uchwyt do projektora – 1 szt.</w:t>
      </w:r>
    </w:p>
    <w:bookmarkEnd w:id="0"/>
    <w:p w:rsidR="000D132B" w:rsidRDefault="000D132B" w:rsidP="000D132B">
      <w:r>
        <w:t>•</w:t>
      </w:r>
      <w:r>
        <w:tab/>
        <w:t>Konstrukcja stalowa ze stabilną stopą do mocowania na suficie (4 śruby)</w:t>
      </w:r>
    </w:p>
    <w:p w:rsidR="000D132B" w:rsidRDefault="000D132B" w:rsidP="000D132B">
      <w:r>
        <w:t>•</w:t>
      </w:r>
      <w:r>
        <w:tab/>
        <w:t xml:space="preserve">Trzy regulowane ramiona mocowania do projektora z przegubem umożliwiającym pochylanie projektora przód-tył oraz na boki </w:t>
      </w:r>
    </w:p>
    <w:p w:rsidR="000D132B" w:rsidRDefault="000D132B" w:rsidP="000D132B">
      <w:r>
        <w:t>•</w:t>
      </w:r>
      <w:r>
        <w:tab/>
        <w:t xml:space="preserve">Element nośny wykonany z rury stalowej o konstrukcji teleskopowej z regulacją wysokości </w:t>
      </w:r>
    </w:p>
    <w:p w:rsidR="000D132B" w:rsidRDefault="000D132B" w:rsidP="000D132B">
      <w:r>
        <w:t>w zakresie min. 45-65 cm i możliwością odchylenia rury od pionu o min 15 stopni</w:t>
      </w:r>
    </w:p>
    <w:p w:rsidR="000D132B" w:rsidRDefault="000D132B" w:rsidP="000D132B">
      <w:r>
        <w:t>•</w:t>
      </w:r>
      <w:r>
        <w:tab/>
        <w:t>Udźwig min 15 kg</w:t>
      </w:r>
    </w:p>
    <w:p w:rsidR="00EB5E33" w:rsidRDefault="000D132B" w:rsidP="000D132B">
      <w:r>
        <w:t>•</w:t>
      </w:r>
      <w:r>
        <w:tab/>
        <w:t>Kolor biały</w:t>
      </w:r>
    </w:p>
    <w:sectPr w:rsidR="00EB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47"/>
    <w:rsid w:val="000D132B"/>
    <w:rsid w:val="00750947"/>
    <w:rsid w:val="00A02EDB"/>
    <w:rsid w:val="00EB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3A15"/>
  <w15:chartTrackingRefBased/>
  <w15:docId w15:val="{EDB7DA17-C0DF-44F3-95B9-5E2633F4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Daniluk</dc:creator>
  <cp:keywords/>
  <dc:description/>
  <cp:lastModifiedBy>Justyna Daniluk</cp:lastModifiedBy>
  <cp:revision>2</cp:revision>
  <dcterms:created xsi:type="dcterms:W3CDTF">2024-07-22T09:14:00Z</dcterms:created>
  <dcterms:modified xsi:type="dcterms:W3CDTF">2024-07-22T09:14:00Z</dcterms:modified>
</cp:coreProperties>
</file>