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218F" w14:textId="77777777" w:rsidR="001C79B5" w:rsidRDefault="001C79B5" w:rsidP="001C79B5">
      <w:pPr>
        <w:tabs>
          <w:tab w:val="left" w:pos="4860"/>
        </w:tabs>
        <w:spacing w:after="0" w:line="300" w:lineRule="auto"/>
        <w:rPr>
          <w:rFonts w:asciiTheme="minorHAnsi" w:hAnsiTheme="minorHAnsi" w:cstheme="minorHAnsi"/>
          <w:b/>
          <w:lang w:eastAsia="pl-PL"/>
        </w:rPr>
      </w:pPr>
    </w:p>
    <w:p w14:paraId="43355E3D" w14:textId="2E3800FA" w:rsidR="00B02288" w:rsidRPr="00637743" w:rsidRDefault="00B02288" w:rsidP="00B02288">
      <w:pPr>
        <w:tabs>
          <w:tab w:val="left" w:pos="4860"/>
        </w:tabs>
        <w:spacing w:after="0" w:line="300" w:lineRule="auto"/>
        <w:jc w:val="right"/>
        <w:rPr>
          <w:rFonts w:asciiTheme="minorHAnsi" w:hAnsiTheme="minorHAnsi" w:cstheme="minorHAnsi"/>
        </w:rPr>
      </w:pPr>
      <w:r w:rsidRPr="00637743">
        <w:rPr>
          <w:rFonts w:asciiTheme="minorHAnsi" w:hAnsiTheme="minorHAnsi" w:cstheme="minorHAnsi"/>
          <w:b/>
          <w:lang w:eastAsia="pl-PL"/>
        </w:rPr>
        <w:t xml:space="preserve">Warszawa, </w:t>
      </w:r>
      <w:r w:rsidR="00510345">
        <w:rPr>
          <w:rFonts w:asciiTheme="minorHAnsi" w:hAnsiTheme="minorHAnsi" w:cstheme="minorHAnsi"/>
          <w:b/>
          <w:lang w:eastAsia="pl-PL"/>
        </w:rPr>
        <w:t>30</w:t>
      </w:r>
      <w:r w:rsidR="006021ED">
        <w:rPr>
          <w:rFonts w:asciiTheme="minorHAnsi" w:hAnsiTheme="minorHAnsi" w:cstheme="minorHAnsi"/>
          <w:b/>
          <w:lang w:eastAsia="pl-PL"/>
        </w:rPr>
        <w:t>.05.</w:t>
      </w:r>
      <w:r w:rsidR="00B071BA">
        <w:rPr>
          <w:rFonts w:asciiTheme="minorHAnsi" w:hAnsiTheme="minorHAnsi" w:cstheme="minorHAnsi"/>
          <w:b/>
          <w:lang w:eastAsia="pl-PL"/>
        </w:rPr>
        <w:t>2023</w:t>
      </w:r>
      <w:r w:rsidRPr="00637743">
        <w:rPr>
          <w:rFonts w:asciiTheme="minorHAnsi" w:hAnsiTheme="minorHAnsi" w:cstheme="minorHAnsi"/>
          <w:b/>
          <w:lang w:eastAsia="pl-PL"/>
        </w:rPr>
        <w:t>r.</w:t>
      </w:r>
    </w:p>
    <w:p w14:paraId="716D184F" w14:textId="77777777" w:rsidR="00B02288" w:rsidRPr="00637743" w:rsidRDefault="00B02288" w:rsidP="00991F9C">
      <w:pPr>
        <w:tabs>
          <w:tab w:val="left" w:pos="4860"/>
        </w:tabs>
        <w:spacing w:after="0" w:line="300" w:lineRule="auto"/>
        <w:rPr>
          <w:rFonts w:asciiTheme="minorHAnsi" w:hAnsiTheme="minorHAnsi" w:cstheme="minorHAnsi"/>
          <w:b/>
          <w:lang w:eastAsia="pl-PL"/>
        </w:rPr>
      </w:pPr>
      <w:r w:rsidRPr="00637743">
        <w:rPr>
          <w:rFonts w:asciiTheme="minorHAnsi" w:hAnsiTheme="minorHAnsi" w:cstheme="minorHAnsi"/>
          <w:b/>
          <w:u w:val="single"/>
          <w:lang w:eastAsia="pl-PL"/>
        </w:rPr>
        <w:t>Zamawiający:</w:t>
      </w:r>
      <w:r w:rsidRPr="00637743">
        <w:rPr>
          <w:rFonts w:asciiTheme="minorHAnsi" w:hAnsiTheme="minorHAnsi" w:cstheme="minorHAnsi"/>
          <w:b/>
          <w:lang w:eastAsia="pl-PL"/>
        </w:rPr>
        <w:tab/>
      </w:r>
      <w:r w:rsidRPr="00637743">
        <w:rPr>
          <w:rFonts w:asciiTheme="minorHAnsi" w:hAnsiTheme="minorHAnsi" w:cstheme="minorHAnsi"/>
          <w:b/>
          <w:lang w:eastAsia="pl-PL"/>
        </w:rPr>
        <w:tab/>
      </w:r>
      <w:r w:rsidRPr="00637743">
        <w:rPr>
          <w:rFonts w:asciiTheme="minorHAnsi" w:hAnsiTheme="minorHAnsi" w:cstheme="minorHAnsi"/>
          <w:b/>
          <w:lang w:eastAsia="pl-PL"/>
        </w:rPr>
        <w:tab/>
      </w:r>
    </w:p>
    <w:p w14:paraId="014A79DA" w14:textId="25D3BD94" w:rsidR="00B02288" w:rsidRPr="00637743" w:rsidRDefault="007074EE" w:rsidP="00991F9C">
      <w:pPr>
        <w:tabs>
          <w:tab w:val="left" w:pos="4860"/>
        </w:tabs>
        <w:spacing w:after="0" w:line="300" w:lineRule="auto"/>
        <w:rPr>
          <w:rFonts w:asciiTheme="minorHAnsi" w:hAnsiTheme="minorHAnsi" w:cstheme="minorHAnsi"/>
          <w:b/>
        </w:rPr>
      </w:pPr>
      <w:bookmarkStart w:id="0" w:name="_Hlk130893233"/>
      <w:bookmarkStart w:id="1" w:name="_Hlk99628348"/>
      <w:r>
        <w:rPr>
          <w:rFonts w:asciiTheme="minorHAnsi" w:hAnsiTheme="minorHAnsi" w:cstheme="minorHAnsi"/>
          <w:b/>
        </w:rPr>
        <w:t>Zespół Szkół Specjalnych nr 85</w:t>
      </w:r>
      <w:r w:rsidR="00B02288" w:rsidRPr="00637743">
        <w:rPr>
          <w:rFonts w:asciiTheme="minorHAnsi" w:hAnsiTheme="minorHAnsi" w:cstheme="minorHAnsi"/>
          <w:b/>
        </w:rPr>
        <w:t xml:space="preserve"> </w:t>
      </w:r>
      <w:r w:rsidR="00B02288" w:rsidRPr="00637743">
        <w:rPr>
          <w:rFonts w:asciiTheme="minorHAnsi" w:hAnsiTheme="minorHAnsi" w:cstheme="minorHAnsi"/>
          <w:b/>
        </w:rPr>
        <w:br/>
        <w:t xml:space="preserve">ul. </w:t>
      </w:r>
      <w:r>
        <w:rPr>
          <w:rFonts w:asciiTheme="minorHAnsi" w:hAnsiTheme="minorHAnsi" w:cstheme="minorHAnsi"/>
          <w:b/>
        </w:rPr>
        <w:t>Elektoralna 12/14</w:t>
      </w:r>
    </w:p>
    <w:p w14:paraId="21314A15" w14:textId="4E06FCA5" w:rsidR="00B02288" w:rsidRPr="00637743" w:rsidRDefault="002C3FE8" w:rsidP="00991F9C">
      <w:pPr>
        <w:tabs>
          <w:tab w:val="left" w:pos="4860"/>
        </w:tabs>
        <w:spacing w:after="0" w:line="300" w:lineRule="auto"/>
        <w:rPr>
          <w:rFonts w:asciiTheme="minorHAnsi" w:hAnsiTheme="minorHAnsi" w:cstheme="minorHAnsi"/>
          <w:b/>
        </w:rPr>
      </w:pPr>
      <w:r>
        <w:rPr>
          <w:rFonts w:asciiTheme="minorHAnsi" w:hAnsiTheme="minorHAnsi" w:cstheme="minorHAnsi"/>
          <w:b/>
        </w:rPr>
        <w:t>00-</w:t>
      </w:r>
      <w:r w:rsidR="007074EE">
        <w:rPr>
          <w:rFonts w:asciiTheme="minorHAnsi" w:hAnsiTheme="minorHAnsi" w:cstheme="minorHAnsi"/>
          <w:b/>
        </w:rPr>
        <w:t>139</w:t>
      </w:r>
      <w:r w:rsidR="00B02288" w:rsidRPr="00637743">
        <w:rPr>
          <w:rFonts w:asciiTheme="minorHAnsi" w:hAnsiTheme="minorHAnsi" w:cstheme="minorHAnsi"/>
          <w:b/>
        </w:rPr>
        <w:t xml:space="preserve"> Warszawa</w:t>
      </w:r>
      <w:bookmarkEnd w:id="0"/>
    </w:p>
    <w:bookmarkEnd w:id="1"/>
    <w:p w14:paraId="7AF3CFB5" w14:textId="77777777" w:rsidR="00B02288" w:rsidRPr="00637743" w:rsidRDefault="00B02288" w:rsidP="00B02288">
      <w:pPr>
        <w:tabs>
          <w:tab w:val="left" w:pos="4860"/>
        </w:tabs>
        <w:spacing w:after="0" w:line="300" w:lineRule="auto"/>
        <w:rPr>
          <w:rFonts w:asciiTheme="minorHAnsi" w:hAnsiTheme="minorHAnsi" w:cstheme="minorHAnsi"/>
          <w:b/>
          <w:u w:val="single"/>
          <w:lang w:eastAsia="pl-PL"/>
        </w:rPr>
      </w:pPr>
    </w:p>
    <w:p w14:paraId="7674546A" w14:textId="77777777" w:rsidR="00B02288" w:rsidRPr="0042511D" w:rsidRDefault="00B02288" w:rsidP="00B02288">
      <w:pPr>
        <w:keepNext/>
        <w:spacing w:after="0" w:line="300" w:lineRule="auto"/>
        <w:jc w:val="center"/>
        <w:outlineLvl w:val="0"/>
        <w:rPr>
          <w:rFonts w:asciiTheme="minorHAnsi" w:hAnsiTheme="minorHAnsi" w:cstheme="minorHAnsi"/>
          <w:b/>
          <w:bCs/>
          <w:sz w:val="28"/>
          <w:szCs w:val="28"/>
          <w:lang w:eastAsia="pl-PL"/>
        </w:rPr>
      </w:pPr>
      <w:r w:rsidRPr="0042511D">
        <w:rPr>
          <w:rFonts w:asciiTheme="minorHAnsi" w:hAnsiTheme="minorHAnsi" w:cstheme="minorHAnsi"/>
          <w:b/>
          <w:bCs/>
          <w:sz w:val="28"/>
          <w:szCs w:val="28"/>
          <w:lang w:eastAsia="pl-PL"/>
        </w:rPr>
        <w:t>SPECYFIKACJA WARUNKÓW ZAMÓWIENIA</w:t>
      </w:r>
    </w:p>
    <w:p w14:paraId="67D76044" w14:textId="77777777" w:rsidR="00B02288" w:rsidRPr="00637743" w:rsidRDefault="00B02288" w:rsidP="00B02288">
      <w:pPr>
        <w:tabs>
          <w:tab w:val="left" w:pos="4860"/>
        </w:tabs>
        <w:spacing w:after="0" w:line="300" w:lineRule="auto"/>
        <w:jc w:val="center"/>
        <w:rPr>
          <w:rFonts w:asciiTheme="minorHAnsi" w:hAnsiTheme="minorHAnsi" w:cstheme="minorHAnsi"/>
          <w:b/>
          <w:lang w:eastAsia="pl-PL"/>
        </w:rPr>
      </w:pPr>
    </w:p>
    <w:p w14:paraId="4C94F0FC" w14:textId="77777777" w:rsidR="00B02288" w:rsidRPr="00637743" w:rsidRDefault="00B02288" w:rsidP="00B02288">
      <w:pPr>
        <w:tabs>
          <w:tab w:val="left" w:pos="4860"/>
        </w:tabs>
        <w:spacing w:after="0" w:line="300" w:lineRule="auto"/>
        <w:jc w:val="center"/>
        <w:rPr>
          <w:rFonts w:asciiTheme="minorHAnsi" w:hAnsiTheme="minorHAnsi" w:cstheme="minorHAnsi"/>
          <w:color w:val="auto"/>
        </w:rPr>
      </w:pPr>
      <w:r w:rsidRPr="00637743">
        <w:rPr>
          <w:rFonts w:asciiTheme="minorHAnsi" w:hAnsiTheme="minorHAnsi" w:cstheme="minorHAnsi"/>
          <w:bCs/>
          <w:lang w:eastAsia="pl-PL"/>
        </w:rPr>
        <w:t xml:space="preserve">w postępowaniu o udzielenie zamówienia publicznego prowadzonym </w:t>
      </w:r>
      <w:r w:rsidRPr="00637743">
        <w:rPr>
          <w:rFonts w:asciiTheme="minorHAnsi" w:hAnsiTheme="minorHAnsi" w:cstheme="minorHAnsi"/>
          <w:bCs/>
          <w:lang w:eastAsia="pl-PL"/>
        </w:rPr>
        <w:br/>
      </w:r>
      <w:r w:rsidRPr="00637743">
        <w:rPr>
          <w:rFonts w:asciiTheme="minorHAnsi" w:hAnsiTheme="minorHAnsi" w:cstheme="minorHAnsi"/>
          <w:lang w:eastAsia="pl-PL"/>
        </w:rPr>
        <w:t xml:space="preserve">z zastosowaniem przepisów ustawy Prawo zamówień publicznych </w:t>
      </w:r>
      <w:r w:rsidRPr="00637743">
        <w:rPr>
          <w:rFonts w:asciiTheme="minorHAnsi" w:hAnsiTheme="minorHAnsi" w:cstheme="minorHAnsi"/>
          <w:bCs/>
          <w:lang w:eastAsia="pl-PL"/>
        </w:rPr>
        <w:t xml:space="preserve">w trybie </w:t>
      </w:r>
      <w:r w:rsidRPr="00637743">
        <w:rPr>
          <w:rFonts w:asciiTheme="minorHAnsi" w:hAnsiTheme="minorHAnsi" w:cstheme="minorHAnsi"/>
          <w:b/>
          <w:bCs/>
          <w:color w:val="auto"/>
          <w:lang w:eastAsia="pl-PL"/>
        </w:rPr>
        <w:t xml:space="preserve">podstawowym bez przeprowadzenia negocjacji </w:t>
      </w:r>
      <w:r w:rsidRPr="00637743">
        <w:rPr>
          <w:rFonts w:asciiTheme="minorHAnsi" w:hAnsiTheme="minorHAnsi" w:cstheme="minorHAnsi"/>
          <w:bCs/>
          <w:color w:val="auto"/>
          <w:lang w:eastAsia="pl-PL"/>
        </w:rPr>
        <w:t>o wartości szacunkowej</w:t>
      </w:r>
      <w:r w:rsidRPr="00637743">
        <w:rPr>
          <w:rFonts w:asciiTheme="minorHAnsi" w:hAnsiTheme="minorHAnsi" w:cstheme="minorHAnsi"/>
          <w:b/>
          <w:bCs/>
          <w:color w:val="auto"/>
          <w:lang w:eastAsia="pl-PL"/>
        </w:rPr>
        <w:t xml:space="preserve"> poniżej 5 382 000 euro</w:t>
      </w:r>
      <w:r w:rsidRPr="00637743">
        <w:rPr>
          <w:rFonts w:asciiTheme="minorHAnsi" w:hAnsiTheme="minorHAnsi" w:cstheme="minorHAnsi"/>
          <w:bCs/>
          <w:color w:val="auto"/>
          <w:lang w:eastAsia="pl-PL"/>
        </w:rPr>
        <w:t xml:space="preserve">, </w:t>
      </w:r>
    </w:p>
    <w:p w14:paraId="08EDDD0D" w14:textId="4DE6375A" w:rsidR="00B02288" w:rsidRPr="00637743" w:rsidRDefault="00B02288" w:rsidP="00B02288">
      <w:pPr>
        <w:tabs>
          <w:tab w:val="left" w:pos="4860"/>
        </w:tabs>
        <w:spacing w:after="0" w:line="300" w:lineRule="auto"/>
        <w:jc w:val="center"/>
        <w:rPr>
          <w:rFonts w:asciiTheme="minorHAnsi" w:hAnsiTheme="minorHAnsi" w:cstheme="minorHAnsi"/>
          <w:bCs/>
          <w:lang w:eastAsia="pl-PL"/>
        </w:rPr>
      </w:pPr>
      <w:r w:rsidRPr="00637743">
        <w:rPr>
          <w:rFonts w:asciiTheme="minorHAnsi" w:hAnsiTheme="minorHAnsi" w:cstheme="minorHAnsi"/>
          <w:bCs/>
          <w:color w:val="auto"/>
          <w:lang w:eastAsia="pl-PL"/>
        </w:rPr>
        <w:t>którego</w:t>
      </w:r>
      <w:r w:rsidRPr="00637743">
        <w:rPr>
          <w:rFonts w:asciiTheme="minorHAnsi" w:hAnsiTheme="minorHAnsi" w:cstheme="minorHAnsi"/>
          <w:bCs/>
          <w:lang w:eastAsia="pl-PL"/>
        </w:rPr>
        <w:t xml:space="preserve"> przedmiotem </w:t>
      </w:r>
      <w:r w:rsidR="00AE2CB1">
        <w:rPr>
          <w:rFonts w:asciiTheme="minorHAnsi" w:hAnsiTheme="minorHAnsi" w:cstheme="minorHAnsi"/>
          <w:bCs/>
          <w:lang w:eastAsia="pl-PL"/>
        </w:rPr>
        <w:t>jest</w:t>
      </w:r>
      <w:r w:rsidRPr="00637743">
        <w:rPr>
          <w:rFonts w:asciiTheme="minorHAnsi" w:hAnsiTheme="minorHAnsi" w:cstheme="minorHAnsi"/>
          <w:bCs/>
          <w:lang w:eastAsia="pl-PL"/>
        </w:rPr>
        <w:t>:</w:t>
      </w:r>
    </w:p>
    <w:p w14:paraId="2845E59C" w14:textId="77777777" w:rsidR="00B02288" w:rsidRPr="00637743" w:rsidRDefault="00B02288" w:rsidP="00B02288">
      <w:pPr>
        <w:tabs>
          <w:tab w:val="left" w:pos="4860"/>
        </w:tabs>
        <w:spacing w:after="0" w:line="300" w:lineRule="auto"/>
        <w:rPr>
          <w:rFonts w:asciiTheme="minorHAnsi" w:hAnsiTheme="minorHAnsi" w:cstheme="minorHAnsi"/>
          <w:b/>
          <w:bCs/>
          <w:lang w:eastAsia="pl-PL"/>
        </w:rPr>
      </w:pPr>
    </w:p>
    <w:p w14:paraId="50111195" w14:textId="2E562CC5" w:rsidR="007074EE" w:rsidRPr="007074EE" w:rsidRDefault="007074EE" w:rsidP="007074EE">
      <w:pPr>
        <w:tabs>
          <w:tab w:val="left" w:pos="3119"/>
          <w:tab w:val="left" w:pos="4860"/>
        </w:tabs>
        <w:spacing w:after="0" w:line="300" w:lineRule="auto"/>
        <w:ind w:left="3119" w:hanging="3119"/>
        <w:jc w:val="center"/>
        <w:rPr>
          <w:rFonts w:asciiTheme="minorHAnsi" w:hAnsiTheme="minorHAnsi" w:cstheme="minorHAnsi"/>
          <w:b/>
          <w:sz w:val="28"/>
          <w:szCs w:val="28"/>
        </w:rPr>
      </w:pPr>
      <w:bookmarkStart w:id="2" w:name="_Hlk134703015"/>
      <w:r>
        <w:rPr>
          <w:rFonts w:asciiTheme="minorHAnsi" w:hAnsiTheme="minorHAnsi" w:cstheme="minorHAnsi"/>
          <w:b/>
          <w:sz w:val="28"/>
          <w:szCs w:val="28"/>
        </w:rPr>
        <w:t>R</w:t>
      </w:r>
      <w:r w:rsidRPr="007074EE">
        <w:rPr>
          <w:rFonts w:asciiTheme="minorHAnsi" w:hAnsiTheme="minorHAnsi" w:cstheme="minorHAnsi"/>
          <w:b/>
          <w:sz w:val="28"/>
          <w:szCs w:val="28"/>
        </w:rPr>
        <w:t>oboty remontowe polegające na wymianie obróbek blacharskich</w:t>
      </w:r>
    </w:p>
    <w:p w14:paraId="39DC54E6" w14:textId="61325254" w:rsidR="007074EE" w:rsidRPr="007074EE" w:rsidRDefault="007074EE" w:rsidP="007074EE">
      <w:pPr>
        <w:tabs>
          <w:tab w:val="left" w:pos="3119"/>
          <w:tab w:val="left" w:pos="4860"/>
        </w:tabs>
        <w:spacing w:after="0" w:line="300" w:lineRule="auto"/>
        <w:ind w:left="3119" w:hanging="3119"/>
        <w:jc w:val="center"/>
        <w:rPr>
          <w:rFonts w:asciiTheme="minorHAnsi" w:hAnsiTheme="minorHAnsi" w:cstheme="minorHAnsi"/>
          <w:b/>
          <w:sz w:val="28"/>
          <w:szCs w:val="28"/>
        </w:rPr>
      </w:pPr>
      <w:r w:rsidRPr="007074EE">
        <w:rPr>
          <w:rFonts w:asciiTheme="minorHAnsi" w:hAnsiTheme="minorHAnsi" w:cstheme="minorHAnsi"/>
          <w:b/>
          <w:sz w:val="28"/>
          <w:szCs w:val="28"/>
        </w:rPr>
        <w:t>rynien i rur spustowych -</w:t>
      </w:r>
      <w:r>
        <w:rPr>
          <w:rFonts w:asciiTheme="minorHAnsi" w:hAnsiTheme="minorHAnsi" w:cstheme="minorHAnsi"/>
          <w:b/>
          <w:sz w:val="28"/>
          <w:szCs w:val="28"/>
        </w:rPr>
        <w:t xml:space="preserve"> </w:t>
      </w:r>
      <w:r w:rsidRPr="007074EE">
        <w:rPr>
          <w:rFonts w:asciiTheme="minorHAnsi" w:hAnsiTheme="minorHAnsi" w:cstheme="minorHAnsi"/>
          <w:b/>
          <w:sz w:val="28"/>
          <w:szCs w:val="28"/>
        </w:rPr>
        <w:t>naprawy gzymsu i roboty</w:t>
      </w:r>
    </w:p>
    <w:p w14:paraId="692E10E9" w14:textId="5C61B2EA" w:rsidR="00B02288" w:rsidRDefault="007074EE" w:rsidP="002A4ECB">
      <w:pPr>
        <w:tabs>
          <w:tab w:val="left" w:pos="3119"/>
        </w:tabs>
        <w:spacing w:after="0" w:line="300" w:lineRule="auto"/>
        <w:jc w:val="center"/>
        <w:rPr>
          <w:rFonts w:asciiTheme="minorHAnsi" w:hAnsiTheme="minorHAnsi" w:cstheme="minorHAnsi"/>
          <w:b/>
          <w:sz w:val="28"/>
          <w:szCs w:val="28"/>
        </w:rPr>
      </w:pPr>
      <w:r w:rsidRPr="007074EE">
        <w:rPr>
          <w:rFonts w:asciiTheme="minorHAnsi" w:hAnsiTheme="minorHAnsi" w:cstheme="minorHAnsi"/>
          <w:b/>
          <w:sz w:val="28"/>
          <w:szCs w:val="28"/>
        </w:rPr>
        <w:t xml:space="preserve">naprawcze elewacji budynku </w:t>
      </w:r>
      <w:r>
        <w:rPr>
          <w:rFonts w:asciiTheme="minorHAnsi" w:hAnsiTheme="minorHAnsi" w:cstheme="minorHAnsi"/>
          <w:b/>
          <w:sz w:val="28"/>
          <w:szCs w:val="28"/>
        </w:rPr>
        <w:t>Zespołu Szkół Specjalnych</w:t>
      </w:r>
      <w:r w:rsidRPr="007074EE">
        <w:rPr>
          <w:rFonts w:asciiTheme="minorHAnsi" w:hAnsiTheme="minorHAnsi" w:cstheme="minorHAnsi"/>
          <w:b/>
          <w:sz w:val="28"/>
          <w:szCs w:val="28"/>
        </w:rPr>
        <w:t xml:space="preserve"> nr 85 </w:t>
      </w:r>
      <w:r w:rsidR="002A4ECB">
        <w:rPr>
          <w:rFonts w:asciiTheme="minorHAnsi" w:hAnsiTheme="minorHAnsi" w:cstheme="minorHAnsi"/>
          <w:b/>
          <w:sz w:val="28"/>
          <w:szCs w:val="28"/>
        </w:rPr>
        <w:br/>
      </w:r>
      <w:r w:rsidRPr="007074EE">
        <w:rPr>
          <w:rFonts w:asciiTheme="minorHAnsi" w:hAnsiTheme="minorHAnsi" w:cstheme="minorHAnsi"/>
          <w:b/>
          <w:sz w:val="28"/>
          <w:szCs w:val="28"/>
        </w:rPr>
        <w:t xml:space="preserve">oraz </w:t>
      </w:r>
      <w:r>
        <w:rPr>
          <w:rFonts w:asciiTheme="minorHAnsi" w:hAnsiTheme="minorHAnsi" w:cstheme="minorHAnsi"/>
          <w:b/>
          <w:sz w:val="28"/>
          <w:szCs w:val="28"/>
        </w:rPr>
        <w:t xml:space="preserve">Szkoły Podstawowej Specjalnej nr </w:t>
      </w:r>
      <w:r w:rsidRPr="007074EE">
        <w:rPr>
          <w:rFonts w:asciiTheme="minorHAnsi" w:hAnsiTheme="minorHAnsi" w:cstheme="minorHAnsi"/>
          <w:b/>
          <w:sz w:val="28"/>
          <w:szCs w:val="28"/>
        </w:rPr>
        <w:t xml:space="preserve"> 213 </w:t>
      </w:r>
      <w:r>
        <w:rPr>
          <w:rFonts w:asciiTheme="minorHAnsi" w:hAnsiTheme="minorHAnsi" w:cstheme="minorHAnsi"/>
          <w:b/>
          <w:sz w:val="28"/>
          <w:szCs w:val="28"/>
        </w:rPr>
        <w:t xml:space="preserve">- </w:t>
      </w:r>
      <w:r w:rsidRPr="007074EE">
        <w:rPr>
          <w:rFonts w:asciiTheme="minorHAnsi" w:hAnsiTheme="minorHAnsi" w:cstheme="minorHAnsi"/>
          <w:b/>
          <w:sz w:val="28"/>
          <w:szCs w:val="28"/>
        </w:rPr>
        <w:t xml:space="preserve">etap </w:t>
      </w:r>
      <w:r>
        <w:rPr>
          <w:rFonts w:asciiTheme="minorHAnsi" w:hAnsiTheme="minorHAnsi" w:cstheme="minorHAnsi"/>
          <w:b/>
          <w:sz w:val="28"/>
          <w:szCs w:val="28"/>
        </w:rPr>
        <w:t>I</w:t>
      </w:r>
      <w:bookmarkEnd w:id="2"/>
    </w:p>
    <w:p w14:paraId="3B8EE802" w14:textId="77777777" w:rsidR="007074EE" w:rsidRPr="00637743" w:rsidRDefault="007074EE" w:rsidP="007074EE">
      <w:pPr>
        <w:tabs>
          <w:tab w:val="left" w:pos="3119"/>
          <w:tab w:val="left" w:pos="4860"/>
        </w:tabs>
        <w:spacing w:after="0" w:line="300" w:lineRule="auto"/>
        <w:ind w:left="3119" w:hanging="3119"/>
        <w:jc w:val="center"/>
        <w:rPr>
          <w:rFonts w:asciiTheme="minorHAnsi" w:hAnsiTheme="minorHAnsi" w:cstheme="minorHAnsi"/>
          <w:lang w:eastAsia="pl-PL"/>
        </w:rPr>
      </w:pPr>
    </w:p>
    <w:p w14:paraId="274BA5A5" w14:textId="7A0A197D" w:rsidR="00B02288" w:rsidRPr="00637743" w:rsidRDefault="00B02288" w:rsidP="00B02288">
      <w:pPr>
        <w:tabs>
          <w:tab w:val="left" w:pos="3119"/>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Nr postępowania</w:t>
      </w:r>
      <w:r w:rsidRPr="00637743">
        <w:rPr>
          <w:rFonts w:asciiTheme="minorHAnsi" w:hAnsiTheme="minorHAnsi" w:cstheme="minorHAnsi"/>
          <w:b/>
          <w:lang w:eastAsia="pl-PL"/>
        </w:rPr>
        <w:t xml:space="preserve">: </w:t>
      </w:r>
      <w:r w:rsidR="00E21AEF">
        <w:rPr>
          <w:rFonts w:asciiTheme="minorHAnsi" w:hAnsiTheme="minorHAnsi" w:cstheme="minorHAnsi"/>
          <w:lang w:eastAsia="pl-PL"/>
        </w:rPr>
        <w:t>22</w:t>
      </w:r>
      <w:r w:rsidRPr="00637743">
        <w:rPr>
          <w:rFonts w:asciiTheme="minorHAnsi" w:hAnsiTheme="minorHAnsi" w:cstheme="minorHAnsi"/>
          <w:lang w:eastAsia="pl-PL"/>
        </w:rPr>
        <w:t>/MBFO/</w:t>
      </w:r>
      <w:r w:rsidR="00E21AEF">
        <w:rPr>
          <w:rFonts w:asciiTheme="minorHAnsi" w:hAnsiTheme="minorHAnsi" w:cstheme="minorHAnsi"/>
          <w:lang w:eastAsia="pl-PL"/>
        </w:rPr>
        <w:t>ZSS85</w:t>
      </w:r>
      <w:r w:rsidRPr="00637743">
        <w:rPr>
          <w:rFonts w:asciiTheme="minorHAnsi" w:hAnsiTheme="minorHAnsi" w:cstheme="minorHAnsi"/>
          <w:lang w:eastAsia="pl-PL"/>
        </w:rPr>
        <w:t>/</w:t>
      </w:r>
      <w:r w:rsidR="00991F9C">
        <w:rPr>
          <w:rFonts w:asciiTheme="minorHAnsi" w:hAnsiTheme="minorHAnsi" w:cstheme="minorHAnsi"/>
          <w:lang w:eastAsia="pl-PL"/>
        </w:rPr>
        <w:t>1</w:t>
      </w:r>
      <w:r w:rsidRPr="00637743">
        <w:rPr>
          <w:rFonts w:asciiTheme="minorHAnsi" w:hAnsiTheme="minorHAnsi" w:cstheme="minorHAnsi"/>
          <w:lang w:eastAsia="pl-PL"/>
        </w:rPr>
        <w:t>/2</w:t>
      </w:r>
      <w:r w:rsidR="00991F9C">
        <w:rPr>
          <w:rFonts w:asciiTheme="minorHAnsi" w:hAnsiTheme="minorHAnsi" w:cstheme="minorHAnsi"/>
          <w:lang w:eastAsia="pl-PL"/>
        </w:rPr>
        <w:t>3</w:t>
      </w:r>
    </w:p>
    <w:p w14:paraId="1C1E6D1B" w14:textId="77777777" w:rsidR="00B02288" w:rsidRDefault="00B02288" w:rsidP="00B02288">
      <w:pPr>
        <w:tabs>
          <w:tab w:val="left" w:pos="4860"/>
        </w:tabs>
        <w:spacing w:after="0" w:line="300" w:lineRule="auto"/>
        <w:jc w:val="both"/>
        <w:rPr>
          <w:rFonts w:asciiTheme="minorHAnsi" w:hAnsiTheme="minorHAnsi" w:cstheme="minorHAnsi"/>
          <w:lang w:eastAsia="pl-PL"/>
        </w:rPr>
      </w:pPr>
    </w:p>
    <w:p w14:paraId="564C6732" w14:textId="77777777" w:rsidR="00B02288" w:rsidRPr="00637743" w:rsidRDefault="00B02288" w:rsidP="00B02288">
      <w:pPr>
        <w:tabs>
          <w:tab w:val="left" w:pos="4860"/>
        </w:tabs>
        <w:spacing w:after="0" w:line="300" w:lineRule="auto"/>
        <w:jc w:val="both"/>
        <w:rPr>
          <w:rFonts w:asciiTheme="minorHAnsi" w:hAnsiTheme="minorHAnsi" w:cstheme="minorHAnsi"/>
        </w:rPr>
      </w:pPr>
      <w:r w:rsidRPr="00637743">
        <w:rPr>
          <w:rFonts w:asciiTheme="minorHAnsi" w:hAnsiTheme="minorHAnsi" w:cstheme="minorHAnsi"/>
          <w:lang w:eastAsia="pl-PL"/>
        </w:rPr>
        <w:t>Niniejsza SWZ zawiera następujące załączniki:</w:t>
      </w:r>
    </w:p>
    <w:p w14:paraId="4C1FC075" w14:textId="06603281"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1 </w:t>
      </w:r>
      <w:r w:rsidR="00B02288" w:rsidRPr="00637743">
        <w:rPr>
          <w:rFonts w:asciiTheme="minorHAnsi" w:hAnsiTheme="minorHAnsi" w:cstheme="minorHAnsi"/>
          <w:lang w:eastAsia="pl-PL"/>
        </w:rPr>
        <w:tab/>
        <w:t>– formularz ofertowy,</w:t>
      </w:r>
    </w:p>
    <w:p w14:paraId="7927136E" w14:textId="0DA86AE6" w:rsidR="00B02288" w:rsidRPr="00637743" w:rsidRDefault="003E14ED" w:rsidP="0037717B">
      <w:pPr>
        <w:numPr>
          <w:ilvl w:val="0"/>
          <w:numId w:val="16"/>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2</w:t>
      </w:r>
      <w:r w:rsidR="00B02288" w:rsidRPr="00637743">
        <w:rPr>
          <w:rFonts w:asciiTheme="minorHAnsi" w:hAnsiTheme="minorHAnsi" w:cstheme="minorHAnsi"/>
          <w:lang w:eastAsia="pl-PL"/>
        </w:rPr>
        <w:tab/>
        <w:t>– oświadczenie wykonawcy o spełnianiu warunków udziału w postępowaniu,</w:t>
      </w:r>
    </w:p>
    <w:p w14:paraId="6B215560" w14:textId="217D18AA" w:rsidR="00B02288" w:rsidRPr="00637743" w:rsidRDefault="003E14ED" w:rsidP="0037717B">
      <w:pPr>
        <w:numPr>
          <w:ilvl w:val="0"/>
          <w:numId w:val="16"/>
        </w:numPr>
        <w:tabs>
          <w:tab w:val="left" w:pos="2410"/>
        </w:tabs>
        <w:spacing w:after="0" w:line="300" w:lineRule="auto"/>
        <w:rPr>
          <w:rFonts w:asciiTheme="minorHAnsi" w:hAnsiTheme="minorHAnsi" w:cstheme="minorHAnsi"/>
          <w:lang w:eastAsia="pl-PL"/>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3</w:t>
      </w:r>
      <w:r w:rsidR="00B02288" w:rsidRPr="00637743">
        <w:rPr>
          <w:rFonts w:asciiTheme="minorHAnsi" w:hAnsiTheme="minorHAnsi" w:cstheme="minorHAnsi"/>
          <w:lang w:eastAsia="pl-PL"/>
        </w:rPr>
        <w:tab/>
        <w:t>– oświadczenie wykonawcy o braku podstaw do wykluczenia,</w:t>
      </w:r>
    </w:p>
    <w:p w14:paraId="78D52BCC" w14:textId="35C7C476"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4</w:t>
      </w:r>
      <w:r w:rsidR="00B02288" w:rsidRPr="00637743">
        <w:rPr>
          <w:rFonts w:asciiTheme="minorHAnsi" w:hAnsiTheme="minorHAnsi" w:cstheme="minorHAnsi"/>
          <w:lang w:eastAsia="pl-PL"/>
        </w:rPr>
        <w:tab/>
        <w:t>– projektowane postanowienia umowy,</w:t>
      </w:r>
    </w:p>
    <w:p w14:paraId="24FE2EEA" w14:textId="3C78CDDA"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5</w:t>
      </w:r>
      <w:r w:rsidR="00B02288" w:rsidRPr="00637743">
        <w:rPr>
          <w:rFonts w:asciiTheme="minorHAnsi" w:hAnsiTheme="minorHAnsi" w:cstheme="minorHAnsi"/>
          <w:lang w:eastAsia="pl-PL"/>
        </w:rPr>
        <w:tab/>
        <w:t xml:space="preserve">– wykaz wykonanych przez </w:t>
      </w:r>
      <w:r w:rsidR="00BC767D">
        <w:rPr>
          <w:rFonts w:asciiTheme="minorHAnsi" w:hAnsiTheme="minorHAnsi" w:cstheme="minorHAnsi"/>
          <w:lang w:eastAsia="pl-PL"/>
        </w:rPr>
        <w:t>w</w:t>
      </w:r>
      <w:r w:rsidR="00B02288" w:rsidRPr="00637743">
        <w:rPr>
          <w:rFonts w:asciiTheme="minorHAnsi" w:hAnsiTheme="minorHAnsi" w:cstheme="minorHAnsi"/>
          <w:lang w:eastAsia="pl-PL"/>
        </w:rPr>
        <w:t xml:space="preserve">ykonawcę robót budowlanych, </w:t>
      </w:r>
    </w:p>
    <w:p w14:paraId="465A9FF3" w14:textId="1DC48238"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lang w:eastAsia="pl-PL"/>
        </w:rPr>
        <w:t>Załącznik</w:t>
      </w:r>
      <w:r w:rsidR="00B02288" w:rsidRPr="00637743">
        <w:rPr>
          <w:rFonts w:asciiTheme="minorHAnsi" w:hAnsiTheme="minorHAnsi" w:cstheme="minorHAnsi"/>
          <w:lang w:eastAsia="pl-PL"/>
        </w:rPr>
        <w:t xml:space="preserve"> Nr 6</w:t>
      </w:r>
      <w:r w:rsidR="00B02288" w:rsidRPr="00637743">
        <w:rPr>
          <w:rFonts w:asciiTheme="minorHAnsi" w:hAnsiTheme="minorHAnsi" w:cstheme="minorHAnsi"/>
          <w:lang w:eastAsia="pl-PL"/>
        </w:rPr>
        <w:tab/>
        <w:t>– wykaz personelu,</w:t>
      </w:r>
    </w:p>
    <w:p w14:paraId="1DB6F80F" w14:textId="04A3558B"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7</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wykaz podwykonawców</w:t>
      </w:r>
      <w:r w:rsidR="00B02288" w:rsidRPr="00637743">
        <w:rPr>
          <w:rFonts w:asciiTheme="minorHAnsi" w:hAnsiTheme="minorHAnsi" w:cstheme="minorHAnsi"/>
        </w:rPr>
        <w:t>,</w:t>
      </w:r>
    </w:p>
    <w:p w14:paraId="0F571591" w14:textId="144C56EF" w:rsidR="00B02288" w:rsidRPr="00637743" w:rsidRDefault="003E14ED" w:rsidP="0037717B">
      <w:pPr>
        <w:numPr>
          <w:ilvl w:val="0"/>
          <w:numId w:val="16"/>
        </w:numPr>
        <w:tabs>
          <w:tab w:val="left" w:pos="2410"/>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8</w:t>
      </w:r>
      <w:r w:rsidR="00B02288" w:rsidRPr="00637743">
        <w:rPr>
          <w:rFonts w:asciiTheme="minorHAnsi" w:hAnsiTheme="minorHAnsi" w:cstheme="minorHAnsi"/>
        </w:rPr>
        <w:tab/>
        <w:t xml:space="preserve">– </w:t>
      </w:r>
      <w:r w:rsidR="00B02288" w:rsidRPr="00637743">
        <w:rPr>
          <w:rFonts w:asciiTheme="minorHAnsi" w:hAnsiTheme="minorHAnsi" w:cstheme="minorHAnsi"/>
          <w:lang w:eastAsia="pl-PL"/>
        </w:rPr>
        <w:t>zobowiązanie innego podmiotu</w:t>
      </w:r>
      <w:r w:rsidR="00B02288" w:rsidRPr="00637743">
        <w:rPr>
          <w:rFonts w:asciiTheme="minorHAnsi" w:hAnsiTheme="minorHAnsi" w:cstheme="minorHAnsi"/>
        </w:rPr>
        <w:t>,</w:t>
      </w:r>
    </w:p>
    <w:p w14:paraId="1AE32568" w14:textId="2852CC64" w:rsidR="00B02288" w:rsidRPr="00637743" w:rsidRDefault="003E14ED" w:rsidP="0037717B">
      <w:pPr>
        <w:numPr>
          <w:ilvl w:val="0"/>
          <w:numId w:val="16"/>
        </w:numPr>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9         – informacja dotycząca grupy kapitałowej,</w:t>
      </w:r>
    </w:p>
    <w:p w14:paraId="171ED66F" w14:textId="1A6A4189" w:rsidR="00B02288" w:rsidRPr="00637743"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10       – </w:t>
      </w:r>
      <w:r w:rsidR="00B02288" w:rsidRPr="00637743">
        <w:rPr>
          <w:rFonts w:asciiTheme="minorHAnsi" w:hAnsiTheme="minorHAnsi" w:cstheme="minorHAnsi"/>
          <w:lang w:eastAsia="pl-PL"/>
        </w:rPr>
        <w:t>przedmiar robó</w:t>
      </w:r>
      <w:r w:rsidR="0093174F">
        <w:rPr>
          <w:rFonts w:asciiTheme="minorHAnsi" w:hAnsiTheme="minorHAnsi" w:cstheme="minorHAnsi"/>
          <w:lang w:eastAsia="pl-PL"/>
        </w:rPr>
        <w:t>t</w:t>
      </w:r>
      <w:r w:rsidR="00B02288" w:rsidRPr="00637743">
        <w:rPr>
          <w:rFonts w:asciiTheme="minorHAnsi" w:hAnsiTheme="minorHAnsi" w:cstheme="minorHAnsi"/>
          <w:lang w:eastAsia="pl-PL"/>
        </w:rPr>
        <w:t>,</w:t>
      </w:r>
    </w:p>
    <w:p w14:paraId="15151706" w14:textId="51088EB7" w:rsidR="00B02288" w:rsidRPr="00637743"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11       –</w:t>
      </w:r>
      <w:r w:rsidR="00B02288" w:rsidRPr="00637743">
        <w:rPr>
          <w:rFonts w:asciiTheme="minorHAnsi" w:hAnsiTheme="minorHAnsi" w:cstheme="minorHAnsi"/>
          <w:lang w:eastAsia="pl-PL"/>
        </w:rPr>
        <w:t xml:space="preserve"> </w:t>
      </w:r>
      <w:r w:rsidR="00D6385B">
        <w:rPr>
          <w:rFonts w:asciiTheme="minorHAnsi" w:hAnsiTheme="minorHAnsi" w:cstheme="minorHAnsi"/>
          <w:lang w:eastAsia="pl-PL"/>
        </w:rPr>
        <w:t xml:space="preserve">projekt </w:t>
      </w:r>
      <w:r w:rsidR="00F173BA">
        <w:rPr>
          <w:rFonts w:asciiTheme="minorHAnsi" w:hAnsiTheme="minorHAnsi" w:cstheme="minorHAnsi"/>
          <w:lang w:eastAsia="pl-PL"/>
        </w:rPr>
        <w:t>budowlan</w:t>
      </w:r>
      <w:r w:rsidR="00E21AEF">
        <w:rPr>
          <w:rFonts w:asciiTheme="minorHAnsi" w:hAnsiTheme="minorHAnsi" w:cstheme="minorHAnsi"/>
          <w:lang w:eastAsia="pl-PL"/>
        </w:rPr>
        <w:t>y</w:t>
      </w:r>
      <w:r w:rsidR="00B02288" w:rsidRPr="00637743">
        <w:rPr>
          <w:rFonts w:asciiTheme="minorHAnsi" w:hAnsiTheme="minorHAnsi" w:cstheme="minorHAnsi"/>
          <w:lang w:eastAsia="pl-PL"/>
        </w:rPr>
        <w:t>,</w:t>
      </w:r>
    </w:p>
    <w:p w14:paraId="3FC63B21" w14:textId="24595B32" w:rsidR="00B02288" w:rsidRPr="00B164D1" w:rsidRDefault="003E14ED" w:rsidP="0037717B">
      <w:pPr>
        <w:numPr>
          <w:ilvl w:val="0"/>
          <w:numId w:val="16"/>
        </w:numPr>
        <w:tabs>
          <w:tab w:val="left" w:pos="1985"/>
        </w:tabs>
        <w:spacing w:after="0" w:line="300" w:lineRule="auto"/>
        <w:rPr>
          <w:rFonts w:asciiTheme="minorHAnsi" w:hAnsiTheme="minorHAnsi" w:cstheme="minorHAnsi"/>
        </w:rPr>
      </w:pPr>
      <w:r>
        <w:rPr>
          <w:rFonts w:asciiTheme="minorHAnsi" w:hAnsiTheme="minorHAnsi" w:cstheme="minorHAnsi"/>
        </w:rPr>
        <w:t>Załącznik</w:t>
      </w:r>
      <w:r w:rsidR="00B02288" w:rsidRPr="00637743">
        <w:rPr>
          <w:rFonts w:asciiTheme="minorHAnsi" w:hAnsiTheme="minorHAnsi" w:cstheme="minorHAnsi"/>
        </w:rPr>
        <w:t xml:space="preserve"> Nr 12       – </w:t>
      </w:r>
      <w:r w:rsidR="00B164D1" w:rsidRPr="00637743">
        <w:rPr>
          <w:rFonts w:asciiTheme="minorHAnsi" w:eastAsia="Times New Roman" w:hAnsiTheme="minorHAnsi" w:cstheme="minorHAnsi"/>
          <w:lang w:eastAsia="pl-PL"/>
        </w:rPr>
        <w:t>specyfikacj</w:t>
      </w:r>
      <w:r w:rsidR="00B164D1">
        <w:rPr>
          <w:rFonts w:asciiTheme="minorHAnsi" w:eastAsia="Times New Roman" w:hAnsiTheme="minorHAnsi" w:cstheme="minorHAnsi"/>
          <w:lang w:eastAsia="pl-PL"/>
        </w:rPr>
        <w:t>a</w:t>
      </w:r>
      <w:r w:rsidR="00B164D1" w:rsidRPr="00637743">
        <w:rPr>
          <w:rFonts w:asciiTheme="minorHAnsi" w:eastAsia="Times New Roman" w:hAnsiTheme="minorHAnsi" w:cstheme="minorHAnsi"/>
          <w:lang w:eastAsia="pl-PL"/>
        </w:rPr>
        <w:t xml:space="preserve"> techniczn</w:t>
      </w:r>
      <w:r w:rsidR="00B164D1">
        <w:rPr>
          <w:rFonts w:asciiTheme="minorHAnsi" w:eastAsia="Times New Roman" w:hAnsiTheme="minorHAnsi" w:cstheme="minorHAnsi"/>
          <w:lang w:eastAsia="pl-PL"/>
        </w:rPr>
        <w:t>a</w:t>
      </w:r>
      <w:r w:rsidR="00B164D1" w:rsidRPr="00637743">
        <w:rPr>
          <w:rFonts w:asciiTheme="minorHAnsi" w:eastAsia="Times New Roman" w:hAnsiTheme="minorHAnsi" w:cstheme="minorHAnsi"/>
          <w:lang w:eastAsia="pl-PL"/>
        </w:rPr>
        <w:t xml:space="preserve"> wykonania i odbioru robót budowlanych</w:t>
      </w:r>
      <w:r w:rsidR="00B164D1">
        <w:rPr>
          <w:rFonts w:asciiTheme="minorHAnsi" w:eastAsia="Times New Roman" w:hAnsiTheme="minorHAnsi" w:cstheme="minorHAnsi"/>
          <w:lang w:eastAsia="pl-PL"/>
        </w:rPr>
        <w:t>.</w:t>
      </w:r>
    </w:p>
    <w:p w14:paraId="32D73F53"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EF23914" w14:textId="77777777" w:rsidR="00301A62" w:rsidRDefault="00301A62" w:rsidP="00B02288">
      <w:pPr>
        <w:tabs>
          <w:tab w:val="left" w:pos="4860"/>
        </w:tabs>
        <w:spacing w:after="0" w:line="300" w:lineRule="auto"/>
        <w:jc w:val="both"/>
        <w:rPr>
          <w:rFonts w:asciiTheme="minorHAnsi" w:hAnsiTheme="minorHAnsi" w:cstheme="minorHAnsi"/>
          <w:b/>
          <w:lang w:eastAsia="pl-PL"/>
        </w:rPr>
      </w:pPr>
    </w:p>
    <w:p w14:paraId="3771226D" w14:textId="77777777" w:rsidR="00412C17" w:rsidRDefault="00412C17" w:rsidP="00B02288">
      <w:pPr>
        <w:tabs>
          <w:tab w:val="left" w:pos="4860"/>
        </w:tabs>
        <w:spacing w:after="0" w:line="300" w:lineRule="auto"/>
        <w:jc w:val="both"/>
        <w:rPr>
          <w:rFonts w:asciiTheme="minorHAnsi" w:hAnsiTheme="minorHAnsi" w:cstheme="minorHAnsi"/>
          <w:b/>
          <w:lang w:eastAsia="pl-PL"/>
        </w:rPr>
      </w:pPr>
    </w:p>
    <w:p w14:paraId="06A520EF" w14:textId="6C8B2D36"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 xml:space="preserve">ZATWIERDZIŁ DYREKTOR </w:t>
      </w:r>
      <w:r w:rsidR="00E21AEF">
        <w:rPr>
          <w:rFonts w:asciiTheme="minorHAnsi" w:hAnsiTheme="minorHAnsi" w:cstheme="minorHAnsi"/>
          <w:b/>
          <w:lang w:eastAsia="pl-PL"/>
        </w:rPr>
        <w:t>ZSS 85</w:t>
      </w:r>
      <w:r w:rsidRPr="00637743">
        <w:rPr>
          <w:rFonts w:asciiTheme="minorHAnsi" w:hAnsiTheme="minorHAnsi" w:cstheme="minorHAnsi"/>
          <w:b/>
          <w:lang w:eastAsia="pl-PL"/>
        </w:rPr>
        <w:tab/>
        <w:t>ZATWIERDZIŁ RADCA PRAWNY</w:t>
      </w:r>
    </w:p>
    <w:p w14:paraId="07ED12C5"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p>
    <w:p w14:paraId="35A23F3B" w14:textId="6C9EE892" w:rsidR="00412C17" w:rsidRPr="00E21AEF" w:rsidRDefault="00710BF2" w:rsidP="00E21AEF">
      <w:pPr>
        <w:tabs>
          <w:tab w:val="left" w:pos="4860"/>
        </w:tabs>
        <w:spacing w:after="0" w:line="300" w:lineRule="auto"/>
        <w:jc w:val="both"/>
        <w:rPr>
          <w:rFonts w:asciiTheme="minorHAnsi" w:hAnsiTheme="minorHAnsi" w:cstheme="minorHAnsi"/>
          <w:b/>
          <w:lang w:eastAsia="pl-PL"/>
        </w:rPr>
      </w:pP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r w:rsidR="00B02288" w:rsidRPr="00637743">
        <w:rPr>
          <w:rFonts w:asciiTheme="minorHAnsi" w:hAnsiTheme="minorHAnsi" w:cstheme="minorHAnsi"/>
          <w:b/>
          <w:lang w:eastAsia="pl-PL"/>
        </w:rPr>
        <w:tab/>
      </w:r>
      <w:r>
        <w:rPr>
          <w:rFonts w:asciiTheme="minorHAnsi" w:hAnsiTheme="minorHAnsi" w:cstheme="minorHAnsi"/>
          <w:b/>
          <w:lang w:eastAsia="pl-PL"/>
        </w:rPr>
        <w:t xml:space="preserve"> </w:t>
      </w:r>
      <w:r w:rsidR="00B02288" w:rsidRPr="00637743">
        <w:rPr>
          <w:rFonts w:asciiTheme="minorHAnsi" w:hAnsiTheme="minorHAnsi" w:cstheme="minorHAnsi"/>
          <w:b/>
          <w:lang w:eastAsia="pl-PL"/>
        </w:rPr>
        <w:t>…………</w:t>
      </w:r>
      <w:r w:rsidR="000303F4">
        <w:rPr>
          <w:rFonts w:asciiTheme="minorHAnsi" w:hAnsiTheme="minorHAnsi" w:cstheme="minorHAnsi"/>
          <w:b/>
          <w:lang w:eastAsia="pl-PL"/>
        </w:rPr>
        <w:t>…….</w:t>
      </w:r>
      <w:r w:rsidR="00B02288" w:rsidRPr="00637743">
        <w:rPr>
          <w:rFonts w:asciiTheme="minorHAnsi" w:hAnsiTheme="minorHAnsi" w:cstheme="minorHAnsi"/>
          <w:b/>
          <w:lang w:eastAsia="pl-PL"/>
        </w:rPr>
        <w:t>……………………………..</w:t>
      </w:r>
    </w:p>
    <w:p w14:paraId="33105368" w14:textId="0A428984" w:rsidR="00B02288" w:rsidRPr="00637743" w:rsidRDefault="00B02288" w:rsidP="00E21AEF">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lastRenderedPageBreak/>
        <w:t>I.  Nazwa oraz adres Zamawiającego</w:t>
      </w:r>
    </w:p>
    <w:p w14:paraId="796C0FE1" w14:textId="4A2F01FF" w:rsidR="00A60EF9" w:rsidRPr="00A60EF9" w:rsidRDefault="00E21AEF" w:rsidP="00510345">
      <w:pPr>
        <w:tabs>
          <w:tab w:val="left" w:pos="284"/>
        </w:tabs>
        <w:spacing w:after="0" w:line="300" w:lineRule="auto"/>
        <w:ind w:left="284"/>
        <w:jc w:val="both"/>
        <w:rPr>
          <w:rFonts w:asciiTheme="minorHAnsi" w:hAnsiTheme="minorHAnsi" w:cstheme="minorHAnsi"/>
          <w:bCs/>
          <w:lang w:eastAsia="pl-PL"/>
        </w:rPr>
      </w:pPr>
      <w:bookmarkStart w:id="3" w:name="_Hlk131064621"/>
      <w:r>
        <w:rPr>
          <w:rFonts w:asciiTheme="minorHAnsi" w:hAnsiTheme="minorHAnsi" w:cstheme="minorHAnsi"/>
          <w:bCs/>
          <w:lang w:eastAsia="pl-PL"/>
        </w:rPr>
        <w:t>Zespół Szkół Specjalnych nr 85</w:t>
      </w:r>
    </w:p>
    <w:p w14:paraId="41AA33A2" w14:textId="187B9D6B" w:rsidR="00A60EF9" w:rsidRPr="00A60EF9" w:rsidRDefault="00A60EF9" w:rsidP="00510345">
      <w:pPr>
        <w:tabs>
          <w:tab w:val="left" w:pos="284"/>
        </w:tabs>
        <w:spacing w:after="0" w:line="300" w:lineRule="auto"/>
        <w:ind w:left="284"/>
        <w:jc w:val="both"/>
        <w:rPr>
          <w:rFonts w:asciiTheme="minorHAnsi" w:hAnsiTheme="minorHAnsi" w:cstheme="minorHAnsi"/>
          <w:bCs/>
          <w:lang w:eastAsia="pl-PL"/>
        </w:rPr>
      </w:pPr>
      <w:r w:rsidRPr="00A60EF9">
        <w:rPr>
          <w:rFonts w:asciiTheme="minorHAnsi" w:hAnsiTheme="minorHAnsi" w:cstheme="minorHAnsi"/>
          <w:bCs/>
          <w:lang w:eastAsia="pl-PL"/>
        </w:rPr>
        <w:t xml:space="preserve">ul. </w:t>
      </w:r>
      <w:r w:rsidR="00E21AEF">
        <w:rPr>
          <w:rFonts w:asciiTheme="minorHAnsi" w:hAnsiTheme="minorHAnsi" w:cstheme="minorHAnsi"/>
          <w:bCs/>
          <w:lang w:eastAsia="pl-PL"/>
        </w:rPr>
        <w:t>Elektoralna 12/14</w:t>
      </w:r>
    </w:p>
    <w:p w14:paraId="126964D8" w14:textId="3F5155E8" w:rsidR="00B02288" w:rsidRPr="00637743" w:rsidRDefault="00A60EF9" w:rsidP="00510345">
      <w:pPr>
        <w:tabs>
          <w:tab w:val="left" w:pos="284"/>
        </w:tabs>
        <w:spacing w:after="0" w:line="300" w:lineRule="auto"/>
        <w:ind w:left="284"/>
        <w:jc w:val="both"/>
        <w:rPr>
          <w:rFonts w:asciiTheme="minorHAnsi" w:hAnsiTheme="minorHAnsi" w:cstheme="minorHAnsi"/>
          <w:bCs/>
          <w:lang w:eastAsia="pl-PL"/>
        </w:rPr>
      </w:pPr>
      <w:r w:rsidRPr="00A60EF9">
        <w:rPr>
          <w:rFonts w:asciiTheme="minorHAnsi" w:hAnsiTheme="minorHAnsi" w:cstheme="minorHAnsi"/>
          <w:bCs/>
          <w:lang w:eastAsia="pl-PL"/>
        </w:rPr>
        <w:t>00-</w:t>
      </w:r>
      <w:r w:rsidR="00E21AEF">
        <w:rPr>
          <w:rFonts w:asciiTheme="minorHAnsi" w:hAnsiTheme="minorHAnsi" w:cstheme="minorHAnsi"/>
          <w:bCs/>
          <w:lang w:eastAsia="pl-PL"/>
        </w:rPr>
        <w:t>139</w:t>
      </w:r>
      <w:r w:rsidRPr="00A60EF9">
        <w:rPr>
          <w:rFonts w:asciiTheme="minorHAnsi" w:hAnsiTheme="minorHAnsi" w:cstheme="minorHAnsi"/>
          <w:bCs/>
          <w:lang w:eastAsia="pl-PL"/>
        </w:rPr>
        <w:t xml:space="preserve"> Warszawa</w:t>
      </w:r>
      <w:bookmarkEnd w:id="3"/>
    </w:p>
    <w:p w14:paraId="704E6A4A" w14:textId="3F068DE0" w:rsidR="00B02288" w:rsidRDefault="00B02288" w:rsidP="00510345">
      <w:pPr>
        <w:tabs>
          <w:tab w:val="left" w:pos="284"/>
        </w:tabs>
        <w:spacing w:after="0" w:line="300" w:lineRule="auto"/>
        <w:ind w:left="284"/>
        <w:jc w:val="both"/>
        <w:rPr>
          <w:rFonts w:asciiTheme="minorHAnsi" w:hAnsiTheme="minorHAnsi" w:cstheme="minorHAnsi"/>
          <w:bCs/>
          <w:lang w:eastAsia="pl-PL"/>
        </w:rPr>
      </w:pPr>
      <w:r w:rsidRPr="00710BF2">
        <w:rPr>
          <w:rFonts w:asciiTheme="minorHAnsi" w:hAnsiTheme="minorHAnsi" w:cstheme="minorHAnsi"/>
          <w:lang w:eastAsia="pl-PL"/>
        </w:rPr>
        <w:t>Tel:</w:t>
      </w:r>
      <w:r w:rsidRPr="00637743">
        <w:rPr>
          <w:rFonts w:asciiTheme="minorHAnsi" w:hAnsiTheme="minorHAnsi" w:cstheme="minorHAnsi"/>
          <w:b/>
          <w:bCs/>
          <w:lang w:eastAsia="pl-PL"/>
        </w:rPr>
        <w:t xml:space="preserve"> </w:t>
      </w:r>
      <w:r w:rsidRPr="00637743">
        <w:rPr>
          <w:rFonts w:asciiTheme="minorHAnsi" w:hAnsiTheme="minorHAnsi" w:cstheme="minorHAnsi"/>
          <w:bCs/>
          <w:lang w:eastAsia="pl-PL"/>
        </w:rPr>
        <w:t>(22) </w:t>
      </w:r>
      <w:r w:rsidR="00A60EF9">
        <w:rPr>
          <w:rFonts w:asciiTheme="minorHAnsi" w:hAnsiTheme="minorHAnsi" w:cstheme="minorHAnsi"/>
          <w:bCs/>
          <w:lang w:eastAsia="pl-PL"/>
        </w:rPr>
        <w:t>620-</w:t>
      </w:r>
      <w:r w:rsidR="00E21AEF">
        <w:rPr>
          <w:rFonts w:asciiTheme="minorHAnsi" w:hAnsiTheme="minorHAnsi" w:cstheme="minorHAnsi"/>
          <w:bCs/>
          <w:lang w:eastAsia="pl-PL"/>
        </w:rPr>
        <w:t>57-72</w:t>
      </w:r>
    </w:p>
    <w:p w14:paraId="03A5DC53" w14:textId="56A10F3A"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lang w:eastAsia="pl-PL"/>
        </w:rPr>
      </w:pPr>
      <w:r w:rsidRPr="00991F9C">
        <w:rPr>
          <w:rFonts w:asciiTheme="minorHAnsi" w:hAnsiTheme="minorHAnsi" w:cstheme="minorHAnsi"/>
          <w:lang w:eastAsia="pl-PL"/>
        </w:rPr>
        <w:t xml:space="preserve">Adres poczty elektronicznej: </w:t>
      </w:r>
      <w:hyperlink r:id="rId11" w:history="1">
        <w:r w:rsidR="00E21AEF" w:rsidRPr="00A50A12">
          <w:rPr>
            <w:rStyle w:val="Hipercze"/>
          </w:rPr>
          <w:t>sekretariat.zs85@eduwarszawa.pl</w:t>
        </w:r>
      </w:hyperlink>
      <w:r w:rsidR="00E21AEF">
        <w:t xml:space="preserve"> </w:t>
      </w:r>
      <w:r w:rsidR="00A60EF9">
        <w:t xml:space="preserve"> </w:t>
      </w:r>
    </w:p>
    <w:p w14:paraId="0768B1B7" w14:textId="2F8104E7"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b/>
          <w:bCs/>
          <w:u w:val="single"/>
          <w:lang w:eastAsia="pl-PL"/>
        </w:rPr>
      </w:pPr>
      <w:r w:rsidRPr="00991F9C">
        <w:rPr>
          <w:rFonts w:asciiTheme="minorHAnsi" w:hAnsiTheme="minorHAnsi" w:cstheme="minorHAnsi"/>
          <w:b/>
          <w:bCs/>
          <w:u w:val="single"/>
          <w:lang w:eastAsia="pl-PL"/>
        </w:rPr>
        <w:t>Dane podmiotu, któremu Zamawiający powierzył przeprowadzenie postępowania:</w:t>
      </w:r>
    </w:p>
    <w:p w14:paraId="567674F9" w14:textId="77777777"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Miejskie Biuro Finansów Oświaty m. st. Warszawy (MBFO)</w:t>
      </w:r>
    </w:p>
    <w:p w14:paraId="197256D7" w14:textId="77777777"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ul. Mokotowska 55</w:t>
      </w:r>
    </w:p>
    <w:p w14:paraId="527A3C8A" w14:textId="77777777"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00-542 Warszawa </w:t>
      </w:r>
    </w:p>
    <w:p w14:paraId="36714A15" w14:textId="77777777"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Tel: (22) 277-47-00</w:t>
      </w:r>
    </w:p>
    <w:p w14:paraId="3333DA33" w14:textId="22736224" w:rsidR="00991F9C" w:rsidRPr="00991F9C" w:rsidRDefault="00991F9C" w:rsidP="00510345">
      <w:pPr>
        <w:tabs>
          <w:tab w:val="left" w:pos="108"/>
          <w:tab w:val="left" w:pos="204"/>
          <w:tab w:val="left" w:pos="284"/>
          <w:tab w:val="left" w:pos="336"/>
        </w:tabs>
        <w:spacing w:after="0" w:line="300" w:lineRule="auto"/>
        <w:ind w:left="284"/>
        <w:jc w:val="both"/>
        <w:rPr>
          <w:rFonts w:asciiTheme="minorHAnsi" w:hAnsiTheme="minorHAnsi" w:cstheme="minorHAnsi"/>
          <w:b/>
          <w:bCs/>
          <w:lang w:eastAsia="pl-PL"/>
        </w:rPr>
      </w:pPr>
      <w:r w:rsidRPr="00991F9C">
        <w:rPr>
          <w:rFonts w:asciiTheme="minorHAnsi" w:hAnsiTheme="minorHAnsi" w:cstheme="minorHAnsi"/>
          <w:b/>
          <w:bCs/>
          <w:lang w:eastAsia="pl-PL"/>
        </w:rPr>
        <w:t xml:space="preserve">Adres poczty elektronicznej: </w:t>
      </w:r>
      <w:hyperlink r:id="rId12" w:history="1">
        <w:r w:rsidRPr="00E21AEF">
          <w:rPr>
            <w:rStyle w:val="Hipercze"/>
            <w:rFonts w:asciiTheme="minorHAnsi" w:hAnsiTheme="minorHAnsi" w:cstheme="minorHAnsi"/>
            <w:lang w:eastAsia="pl-PL"/>
          </w:rPr>
          <w:t>zp.mbfo@eduwarszawa.pl</w:t>
        </w:r>
      </w:hyperlink>
      <w:r>
        <w:rPr>
          <w:rFonts w:asciiTheme="minorHAnsi" w:hAnsiTheme="minorHAnsi" w:cstheme="minorHAnsi"/>
          <w:b/>
          <w:bCs/>
          <w:lang w:eastAsia="pl-PL"/>
        </w:rPr>
        <w:t xml:space="preserve"> </w:t>
      </w:r>
      <w:r w:rsidRPr="00991F9C">
        <w:rPr>
          <w:rFonts w:asciiTheme="minorHAnsi" w:hAnsiTheme="minorHAnsi" w:cstheme="minorHAnsi"/>
          <w:b/>
          <w:bCs/>
          <w:lang w:eastAsia="pl-PL"/>
        </w:rPr>
        <w:t xml:space="preserve">   </w:t>
      </w:r>
    </w:p>
    <w:p w14:paraId="0C75369F" w14:textId="0E1E09E3" w:rsidR="00B02288" w:rsidRDefault="00991F9C" w:rsidP="00510345">
      <w:pPr>
        <w:tabs>
          <w:tab w:val="left" w:pos="284"/>
          <w:tab w:val="left" w:pos="336"/>
          <w:tab w:val="left" w:pos="426"/>
        </w:tabs>
        <w:spacing w:after="0" w:line="300" w:lineRule="auto"/>
        <w:ind w:left="284"/>
        <w:rPr>
          <w:rFonts w:asciiTheme="minorHAnsi" w:hAnsiTheme="minorHAnsi" w:cstheme="minorHAnsi"/>
          <w:b/>
          <w:bCs/>
          <w:lang w:eastAsia="pl-PL"/>
        </w:rPr>
      </w:pPr>
      <w:r w:rsidRPr="00991F9C">
        <w:rPr>
          <w:rFonts w:asciiTheme="minorHAnsi" w:hAnsiTheme="minorHAnsi" w:cstheme="minorHAnsi"/>
          <w:b/>
          <w:bCs/>
          <w:lang w:eastAsia="pl-PL"/>
        </w:rPr>
        <w:t>Adres strony internetowej prowadzonego postępowania:</w:t>
      </w:r>
      <w:r>
        <w:rPr>
          <w:rFonts w:asciiTheme="minorHAnsi" w:hAnsiTheme="minorHAnsi" w:cstheme="minorHAnsi"/>
          <w:b/>
          <w:bCs/>
          <w:lang w:eastAsia="pl-PL"/>
        </w:rPr>
        <w:t xml:space="preserve"> </w:t>
      </w:r>
      <w:hyperlink r:id="rId13" w:history="1">
        <w:r w:rsidR="00E21AEF" w:rsidRPr="00A50A12">
          <w:rPr>
            <w:rStyle w:val="Hipercze"/>
          </w:rPr>
          <w:t>https://platformazakupowa.pl/pn/mbfo_mstwarszawa</w:t>
        </w:r>
      </w:hyperlink>
      <w:r w:rsidR="00E21AEF">
        <w:t xml:space="preserve"> </w:t>
      </w:r>
      <w:r w:rsidR="006D5B00">
        <w:rPr>
          <w:rFonts w:asciiTheme="minorHAnsi" w:hAnsiTheme="minorHAnsi" w:cstheme="minorHAnsi"/>
          <w:b/>
          <w:bCs/>
          <w:lang w:eastAsia="pl-PL"/>
        </w:rPr>
        <w:t xml:space="preserve"> </w:t>
      </w:r>
    </w:p>
    <w:p w14:paraId="466695AC" w14:textId="77777777" w:rsidR="00991F9C" w:rsidRPr="00637743" w:rsidRDefault="00991F9C" w:rsidP="00991F9C">
      <w:pPr>
        <w:tabs>
          <w:tab w:val="left" w:pos="108"/>
          <w:tab w:val="left" w:pos="204"/>
          <w:tab w:val="left" w:pos="336"/>
        </w:tabs>
        <w:spacing w:after="0" w:line="300" w:lineRule="auto"/>
        <w:ind w:left="142" w:firstLine="142"/>
        <w:jc w:val="both"/>
        <w:rPr>
          <w:rFonts w:asciiTheme="minorHAnsi" w:hAnsiTheme="minorHAnsi" w:cstheme="minorHAnsi"/>
          <w:b/>
          <w:bCs/>
          <w:lang w:eastAsia="pl-PL"/>
        </w:rPr>
      </w:pPr>
    </w:p>
    <w:p w14:paraId="07BD25D7" w14:textId="77777777" w:rsidR="00B02288" w:rsidRPr="00637743" w:rsidRDefault="00B02288" w:rsidP="00B02288">
      <w:pPr>
        <w:tabs>
          <w:tab w:val="left" w:pos="108"/>
          <w:tab w:val="left" w:pos="204"/>
          <w:tab w:val="left" w:pos="336"/>
        </w:tabs>
        <w:spacing w:after="0" w:line="300" w:lineRule="auto"/>
        <w:ind w:left="142" w:hanging="142"/>
        <w:jc w:val="both"/>
        <w:rPr>
          <w:rFonts w:asciiTheme="minorHAnsi" w:hAnsiTheme="minorHAnsi" w:cstheme="minorHAnsi"/>
          <w:b/>
          <w:bCs/>
          <w:lang w:eastAsia="pl-PL"/>
        </w:rPr>
      </w:pPr>
      <w:r w:rsidRPr="00637743">
        <w:rPr>
          <w:rFonts w:asciiTheme="minorHAnsi" w:hAnsiTheme="minorHAnsi" w:cstheme="minorHAnsi"/>
          <w:b/>
          <w:bCs/>
          <w:lang w:eastAsia="pl-PL"/>
        </w:rPr>
        <w:t>II. Tryb udzielenia zamówienia</w:t>
      </w:r>
    </w:p>
    <w:p w14:paraId="092E05DC" w14:textId="6BAE260E"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Postępowanie o udzielenie zamówienia prowadzone jest </w:t>
      </w:r>
      <w:r w:rsidRPr="00314DFE">
        <w:rPr>
          <w:rFonts w:asciiTheme="minorHAnsi" w:hAnsiTheme="minorHAnsi" w:cstheme="minorHAnsi"/>
          <w:bCs w:val="0"/>
          <w:sz w:val="22"/>
          <w:szCs w:val="22"/>
        </w:rPr>
        <w:t>w trybie podstawowym bez</w:t>
      </w:r>
      <w:r>
        <w:rPr>
          <w:rFonts w:asciiTheme="minorHAnsi" w:hAnsiTheme="minorHAnsi" w:cstheme="minorHAnsi"/>
          <w:bCs w:val="0"/>
          <w:sz w:val="22"/>
          <w:szCs w:val="22"/>
        </w:rPr>
        <w:t xml:space="preserve"> </w:t>
      </w:r>
      <w:r w:rsidRPr="00314DFE">
        <w:rPr>
          <w:rFonts w:asciiTheme="minorHAnsi" w:hAnsiTheme="minorHAnsi" w:cstheme="minorHAnsi"/>
          <w:bCs w:val="0"/>
          <w:sz w:val="22"/>
          <w:szCs w:val="22"/>
        </w:rPr>
        <w:t>przeprowadzenia negocjacji</w:t>
      </w:r>
      <w:r w:rsidRPr="00314DFE">
        <w:rPr>
          <w:rFonts w:asciiTheme="minorHAnsi" w:hAnsiTheme="minorHAnsi" w:cstheme="minorHAnsi"/>
          <w:b w:val="0"/>
          <w:bCs w:val="0"/>
          <w:sz w:val="22"/>
          <w:szCs w:val="22"/>
        </w:rPr>
        <w:t xml:space="preserve"> na podstawie art. 275 pkt 1 ustawy z dnia 11 września 2019</w:t>
      </w:r>
      <w:r>
        <w:rPr>
          <w:rFonts w:asciiTheme="minorHAnsi" w:hAnsiTheme="minorHAnsi" w:cstheme="minorHAnsi"/>
          <w:b w:val="0"/>
          <w:bCs w:val="0"/>
          <w:sz w:val="22"/>
          <w:szCs w:val="22"/>
        </w:rPr>
        <w:t xml:space="preserve"> </w:t>
      </w:r>
      <w:r w:rsidRPr="00314DFE">
        <w:rPr>
          <w:rFonts w:asciiTheme="minorHAnsi" w:hAnsiTheme="minorHAnsi" w:cstheme="minorHAnsi"/>
          <w:b w:val="0"/>
          <w:bCs w:val="0"/>
          <w:sz w:val="22"/>
          <w:szCs w:val="22"/>
        </w:rPr>
        <w:t>r.</w:t>
      </w:r>
      <w:r>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Prawo zamówień publicznych</w:t>
      </w:r>
      <w:r w:rsidRPr="00314DFE">
        <w:rPr>
          <w:rFonts w:asciiTheme="minorHAnsi" w:hAnsiTheme="minorHAnsi" w:cstheme="minorHAnsi"/>
          <w:b w:val="0"/>
          <w:sz w:val="22"/>
          <w:szCs w:val="22"/>
        </w:rPr>
        <w:t xml:space="preserve"> </w:t>
      </w:r>
      <w:r>
        <w:rPr>
          <w:rFonts w:asciiTheme="minorHAnsi" w:hAnsiTheme="minorHAnsi" w:cstheme="minorHAnsi"/>
          <w:b w:val="0"/>
          <w:sz w:val="22"/>
          <w:szCs w:val="22"/>
        </w:rPr>
        <w:t>(</w:t>
      </w:r>
      <w:r w:rsidRPr="009A43FF">
        <w:rPr>
          <w:rFonts w:asciiTheme="minorHAnsi" w:hAnsiTheme="minorHAnsi" w:cstheme="minorHAnsi"/>
          <w:b w:val="0"/>
          <w:sz w:val="22"/>
          <w:szCs w:val="22"/>
        </w:rPr>
        <w:t>Dz.U. z 202</w:t>
      </w:r>
      <w:r>
        <w:rPr>
          <w:rFonts w:asciiTheme="minorHAnsi" w:hAnsiTheme="minorHAnsi" w:cstheme="minorHAnsi"/>
          <w:b w:val="0"/>
          <w:sz w:val="22"/>
          <w:szCs w:val="22"/>
        </w:rPr>
        <w:t>2</w:t>
      </w:r>
      <w:r w:rsidRPr="009A43FF">
        <w:rPr>
          <w:rFonts w:asciiTheme="minorHAnsi" w:hAnsiTheme="minorHAnsi" w:cstheme="minorHAnsi"/>
          <w:b w:val="0"/>
          <w:sz w:val="22"/>
          <w:szCs w:val="22"/>
        </w:rPr>
        <w:t xml:space="preserve"> r., poz. 1</w:t>
      </w:r>
      <w:r>
        <w:rPr>
          <w:rFonts w:asciiTheme="minorHAnsi" w:hAnsiTheme="minorHAnsi" w:cstheme="minorHAnsi"/>
          <w:b w:val="0"/>
          <w:sz w:val="22"/>
          <w:szCs w:val="22"/>
        </w:rPr>
        <w:t>710</w:t>
      </w:r>
      <w:r w:rsidRPr="009A43FF">
        <w:rPr>
          <w:rFonts w:asciiTheme="minorHAnsi" w:hAnsiTheme="minorHAnsi" w:cstheme="minorHAnsi"/>
          <w:b w:val="0"/>
          <w:sz w:val="22"/>
          <w:szCs w:val="22"/>
        </w:rPr>
        <w:t xml:space="preserve"> z późn. zm.)</w:t>
      </w:r>
      <w:r>
        <w:rPr>
          <w:rFonts w:asciiTheme="minorHAnsi" w:hAnsiTheme="minorHAnsi" w:cstheme="minorHAnsi"/>
          <w:b w:val="0"/>
          <w:sz w:val="22"/>
          <w:szCs w:val="22"/>
        </w:rPr>
        <w:t xml:space="preserve">, </w:t>
      </w:r>
      <w:r w:rsidRPr="00314DFE">
        <w:rPr>
          <w:rFonts w:asciiTheme="minorHAnsi" w:hAnsiTheme="minorHAnsi" w:cstheme="minorHAnsi"/>
          <w:b w:val="0"/>
          <w:bCs w:val="0"/>
          <w:sz w:val="22"/>
          <w:szCs w:val="22"/>
        </w:rPr>
        <w:t>zwanej dalej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zp”</w:t>
      </w:r>
      <w:r>
        <w:rPr>
          <w:rFonts w:asciiTheme="minorHAnsi" w:hAnsiTheme="minorHAnsi" w:cstheme="minorHAnsi"/>
          <w:b w:val="0"/>
          <w:bCs w:val="0"/>
          <w:sz w:val="22"/>
          <w:szCs w:val="22"/>
        </w:rPr>
        <w:t>,</w:t>
      </w:r>
      <w:r w:rsidRPr="00314DFE">
        <w:rPr>
          <w:rFonts w:asciiTheme="minorHAnsi" w:hAnsiTheme="minorHAnsi" w:cstheme="minorHAnsi"/>
          <w:b w:val="0"/>
          <w:bCs w:val="0"/>
          <w:sz w:val="22"/>
          <w:szCs w:val="22"/>
        </w:rPr>
        <w:t xml:space="preserve"> </w:t>
      </w:r>
      <w:r w:rsidRPr="00314DFE">
        <w:rPr>
          <w:rFonts w:asciiTheme="minorHAnsi" w:hAnsiTheme="minorHAnsi" w:cstheme="minorHAnsi"/>
          <w:sz w:val="22"/>
          <w:szCs w:val="22"/>
        </w:rPr>
        <w:t xml:space="preserve">zgodnie </w:t>
      </w:r>
      <w:r w:rsidR="00BA7118">
        <w:rPr>
          <w:rFonts w:asciiTheme="minorHAnsi" w:hAnsiTheme="minorHAnsi" w:cstheme="minorHAnsi"/>
          <w:sz w:val="22"/>
          <w:szCs w:val="22"/>
        </w:rPr>
        <w:br/>
      </w:r>
      <w:r w:rsidRPr="00314DFE">
        <w:rPr>
          <w:rFonts w:asciiTheme="minorHAnsi" w:hAnsiTheme="minorHAnsi" w:cstheme="minorHAnsi"/>
          <w:sz w:val="22"/>
          <w:szCs w:val="22"/>
        </w:rPr>
        <w:t xml:space="preserve">z wymaganiami określonymi w niniejszej </w:t>
      </w:r>
      <w:r w:rsidRPr="00314DFE">
        <w:rPr>
          <w:rFonts w:asciiTheme="minorHAnsi" w:hAnsiTheme="minorHAnsi" w:cstheme="minorHAnsi"/>
          <w:i/>
          <w:sz w:val="22"/>
          <w:szCs w:val="22"/>
        </w:rPr>
        <w:t xml:space="preserve">Specyfikacji Warunków Zamówienia, </w:t>
      </w:r>
      <w:r w:rsidRPr="00314DFE">
        <w:rPr>
          <w:rFonts w:asciiTheme="minorHAnsi" w:hAnsiTheme="minorHAnsi" w:cstheme="minorHAnsi"/>
          <w:b w:val="0"/>
          <w:i/>
          <w:sz w:val="22"/>
          <w:szCs w:val="22"/>
        </w:rPr>
        <w:t>zwanej dalej „SWZ”.</w:t>
      </w:r>
      <w:r w:rsidRPr="00314DFE">
        <w:rPr>
          <w:rFonts w:asciiTheme="minorHAnsi" w:hAnsiTheme="minorHAnsi" w:cstheme="minorHAnsi"/>
          <w:b w:val="0"/>
          <w:bCs w:val="0"/>
          <w:sz w:val="22"/>
          <w:szCs w:val="22"/>
        </w:rPr>
        <w:t xml:space="preserve"> </w:t>
      </w:r>
    </w:p>
    <w:p w14:paraId="45A381A4" w14:textId="316DF539" w:rsidR="00991F9C" w:rsidRPr="00314DFE" w:rsidRDefault="00991F9C" w:rsidP="00991F9C">
      <w:pPr>
        <w:pStyle w:val="Nagwek4"/>
        <w:numPr>
          <w:ilvl w:val="0"/>
          <w:numId w:val="1"/>
        </w:numPr>
        <w:tabs>
          <w:tab w:val="clear" w:pos="720"/>
          <w:tab w:val="left" w:pos="284"/>
        </w:tabs>
        <w:spacing w:before="0" w:after="0" w:line="300" w:lineRule="auto"/>
        <w:ind w:left="284" w:hanging="284"/>
        <w:jc w:val="both"/>
        <w:rPr>
          <w:rFonts w:asciiTheme="minorHAnsi" w:hAnsiTheme="minorHAnsi" w:cstheme="minorHAnsi"/>
          <w:b w:val="0"/>
          <w:bCs w:val="0"/>
          <w:sz w:val="22"/>
          <w:szCs w:val="22"/>
        </w:rPr>
      </w:pPr>
      <w:r w:rsidRPr="00314DFE">
        <w:rPr>
          <w:rFonts w:asciiTheme="minorHAnsi" w:hAnsiTheme="minorHAnsi" w:cstheme="minorHAnsi"/>
          <w:b w:val="0"/>
          <w:bCs w:val="0"/>
          <w:sz w:val="22"/>
          <w:szCs w:val="22"/>
        </w:rPr>
        <w:t xml:space="preserve">Do niniejszego postępowania bezpośrednio stosuje się przepisy </w:t>
      </w:r>
      <w:r>
        <w:rPr>
          <w:rFonts w:asciiTheme="minorHAnsi" w:hAnsiTheme="minorHAnsi" w:cstheme="minorHAnsi"/>
          <w:b w:val="0"/>
          <w:bCs w:val="0"/>
          <w:sz w:val="22"/>
          <w:szCs w:val="22"/>
        </w:rPr>
        <w:t>P</w:t>
      </w:r>
      <w:r w:rsidRPr="00314DFE">
        <w:rPr>
          <w:rFonts w:asciiTheme="minorHAnsi" w:hAnsiTheme="minorHAnsi" w:cstheme="minorHAnsi"/>
          <w:b w:val="0"/>
          <w:bCs w:val="0"/>
          <w:sz w:val="22"/>
          <w:szCs w:val="22"/>
        </w:rPr>
        <w:t xml:space="preserve">zp oraz rozporządzeń wydanych </w:t>
      </w:r>
      <w:r w:rsidR="003A7E8E">
        <w:rPr>
          <w:rFonts w:asciiTheme="minorHAnsi" w:hAnsiTheme="minorHAnsi" w:cstheme="minorHAnsi"/>
          <w:b w:val="0"/>
          <w:bCs w:val="0"/>
          <w:sz w:val="22"/>
          <w:szCs w:val="22"/>
        </w:rPr>
        <w:br/>
      </w:r>
      <w:r w:rsidRPr="00314DFE">
        <w:rPr>
          <w:rFonts w:asciiTheme="minorHAnsi" w:hAnsiTheme="minorHAnsi" w:cstheme="minorHAnsi"/>
          <w:b w:val="0"/>
          <w:bCs w:val="0"/>
          <w:sz w:val="22"/>
          <w:szCs w:val="22"/>
        </w:rPr>
        <w:t xml:space="preserve">na jej podstawie. W sprawach nieuregulowanych ustawą mają zastosowanie przepisy Kodeksu Cywilnego. </w:t>
      </w:r>
    </w:p>
    <w:p w14:paraId="69A01F7D"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p>
    <w:p w14:paraId="3EE4DB66" w14:textId="77777777"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III. Opis przedmiotu zamówienia.</w:t>
      </w:r>
    </w:p>
    <w:p w14:paraId="4A90D051" w14:textId="4433624D" w:rsidR="00B02288" w:rsidRPr="000B3B93" w:rsidRDefault="00B02288" w:rsidP="000B3B93">
      <w:pPr>
        <w:numPr>
          <w:ilvl w:val="0"/>
          <w:numId w:val="40"/>
        </w:numPr>
        <w:suppressAutoHyphens/>
        <w:spacing w:after="0" w:line="300" w:lineRule="auto"/>
        <w:ind w:left="284" w:hanging="284"/>
        <w:jc w:val="both"/>
        <w:rPr>
          <w:rFonts w:asciiTheme="minorHAnsi" w:eastAsia="Times New Roman" w:hAnsiTheme="minorHAnsi" w:cstheme="minorHAnsi"/>
          <w:lang w:eastAsia="pl-PL"/>
        </w:rPr>
      </w:pPr>
      <w:bookmarkStart w:id="4" w:name="_Hlk131156328"/>
      <w:r w:rsidRPr="00637743">
        <w:rPr>
          <w:rFonts w:asciiTheme="minorHAnsi" w:eastAsia="Times New Roman" w:hAnsiTheme="minorHAnsi" w:cstheme="minorHAnsi"/>
          <w:lang w:eastAsia="pl-PL"/>
        </w:rPr>
        <w:t xml:space="preserve">Przedmiotem zamówienia </w:t>
      </w:r>
      <w:r w:rsidR="00737C15">
        <w:rPr>
          <w:rFonts w:asciiTheme="minorHAnsi" w:eastAsia="Times New Roman" w:hAnsiTheme="minorHAnsi" w:cstheme="minorHAnsi"/>
          <w:lang w:eastAsia="pl-PL"/>
        </w:rPr>
        <w:t>są r</w:t>
      </w:r>
      <w:r w:rsidR="00E21AEF" w:rsidRPr="00E21AEF">
        <w:rPr>
          <w:rFonts w:asciiTheme="minorHAnsi" w:eastAsia="Times New Roman" w:hAnsiTheme="minorHAnsi" w:cstheme="minorHAnsi"/>
          <w:lang w:eastAsia="pl-PL"/>
        </w:rPr>
        <w:t>oboty remontowe polegające na wymianie obróbek blacharskich</w:t>
      </w:r>
      <w:r w:rsidR="00737C15">
        <w:rPr>
          <w:rFonts w:asciiTheme="minorHAnsi" w:eastAsia="Times New Roman" w:hAnsiTheme="minorHAnsi" w:cstheme="minorHAnsi"/>
          <w:lang w:eastAsia="pl-PL"/>
        </w:rPr>
        <w:t xml:space="preserve"> </w:t>
      </w:r>
      <w:r w:rsidR="00E21AEF" w:rsidRPr="00737C15">
        <w:rPr>
          <w:rFonts w:asciiTheme="minorHAnsi" w:eastAsia="Times New Roman" w:hAnsiTheme="minorHAnsi" w:cstheme="minorHAnsi"/>
          <w:lang w:eastAsia="pl-PL"/>
        </w:rPr>
        <w:t>rynien i rur spustowych - naprawy gzymsu i roboty</w:t>
      </w:r>
      <w:r w:rsidR="00737C15">
        <w:rPr>
          <w:rFonts w:asciiTheme="minorHAnsi" w:eastAsia="Times New Roman" w:hAnsiTheme="minorHAnsi" w:cstheme="minorHAnsi"/>
          <w:lang w:eastAsia="pl-PL"/>
        </w:rPr>
        <w:t xml:space="preserve"> </w:t>
      </w:r>
      <w:r w:rsidR="00E21AEF" w:rsidRPr="00737C15">
        <w:rPr>
          <w:rFonts w:asciiTheme="minorHAnsi" w:eastAsia="Times New Roman" w:hAnsiTheme="minorHAnsi" w:cstheme="minorHAnsi"/>
          <w:lang w:eastAsia="pl-PL"/>
        </w:rPr>
        <w:t xml:space="preserve">naprawcze elewacji budynku Zespołu Szkół Specjalnych </w:t>
      </w:r>
      <w:r w:rsidR="003A7E8E">
        <w:rPr>
          <w:rFonts w:asciiTheme="minorHAnsi" w:eastAsia="Times New Roman" w:hAnsiTheme="minorHAnsi" w:cstheme="minorHAnsi"/>
          <w:lang w:eastAsia="pl-PL"/>
        </w:rPr>
        <w:br/>
      </w:r>
      <w:r w:rsidR="00E21AEF" w:rsidRPr="00737C15">
        <w:rPr>
          <w:rFonts w:asciiTheme="minorHAnsi" w:eastAsia="Times New Roman" w:hAnsiTheme="minorHAnsi" w:cstheme="minorHAnsi"/>
          <w:lang w:eastAsia="pl-PL"/>
        </w:rPr>
        <w:t>nr 85 oraz Szkoły Podstawowej Specjalnej nr 213 - etap I</w:t>
      </w:r>
      <w:r w:rsidR="000B3B93">
        <w:rPr>
          <w:rFonts w:asciiTheme="minorHAnsi" w:eastAsia="Times New Roman" w:hAnsiTheme="minorHAnsi" w:cstheme="minorHAnsi"/>
          <w:lang w:eastAsia="pl-PL"/>
        </w:rPr>
        <w:t xml:space="preserve">. </w:t>
      </w:r>
      <w:r w:rsidR="000B3B93">
        <w:rPr>
          <w:rFonts w:asciiTheme="minorHAnsi" w:hAnsiTheme="minorHAnsi" w:cstheme="minorHAnsi"/>
          <w:color w:val="000000"/>
        </w:rPr>
        <w:t>Roboty</w:t>
      </w:r>
      <w:r w:rsidRPr="000B3B93">
        <w:rPr>
          <w:rFonts w:asciiTheme="minorHAnsi" w:hAnsiTheme="minorHAnsi" w:cstheme="minorHAnsi"/>
          <w:color w:val="000000"/>
        </w:rPr>
        <w:t xml:space="preserve"> muszą być wykonane zgodnie </w:t>
      </w:r>
      <w:r w:rsidR="003A7E8E">
        <w:rPr>
          <w:rFonts w:asciiTheme="minorHAnsi" w:hAnsiTheme="minorHAnsi" w:cstheme="minorHAnsi"/>
          <w:color w:val="000000"/>
        </w:rPr>
        <w:br/>
      </w:r>
      <w:r w:rsidRPr="000B3B93">
        <w:rPr>
          <w:rFonts w:asciiTheme="minorHAnsi" w:hAnsiTheme="minorHAnsi" w:cstheme="minorHAnsi"/>
          <w:color w:val="000000"/>
        </w:rPr>
        <w:t xml:space="preserve">z </w:t>
      </w:r>
      <w:r w:rsidR="008861A7" w:rsidRPr="000B3B93">
        <w:rPr>
          <w:rFonts w:asciiTheme="minorHAnsi" w:hAnsiTheme="minorHAnsi" w:cstheme="minorHAnsi"/>
        </w:rPr>
        <w:t>projekt</w:t>
      </w:r>
      <w:r w:rsidR="000B3B93">
        <w:rPr>
          <w:rFonts w:asciiTheme="minorHAnsi" w:hAnsiTheme="minorHAnsi" w:cstheme="minorHAnsi"/>
        </w:rPr>
        <w:t>em</w:t>
      </w:r>
      <w:r w:rsidR="008861A7" w:rsidRPr="000B3B93">
        <w:rPr>
          <w:rFonts w:asciiTheme="minorHAnsi" w:hAnsiTheme="minorHAnsi" w:cstheme="minorHAnsi"/>
        </w:rPr>
        <w:t xml:space="preserve"> </w:t>
      </w:r>
      <w:r w:rsidR="000B3B93">
        <w:rPr>
          <w:rFonts w:asciiTheme="minorHAnsi" w:hAnsiTheme="minorHAnsi" w:cstheme="minorHAnsi"/>
        </w:rPr>
        <w:t>budowlanym</w:t>
      </w:r>
      <w:r w:rsidRPr="000B3B93">
        <w:rPr>
          <w:rFonts w:asciiTheme="minorHAnsi" w:hAnsiTheme="minorHAnsi" w:cstheme="minorHAnsi"/>
        </w:rPr>
        <w:t xml:space="preserve"> </w:t>
      </w:r>
      <w:r w:rsidRPr="000B3B93">
        <w:rPr>
          <w:rFonts w:asciiTheme="minorHAnsi" w:hAnsiTheme="minorHAnsi" w:cstheme="minorHAnsi"/>
          <w:color w:val="000000"/>
        </w:rPr>
        <w:t>(załącznik nr 11 do SWZ),</w:t>
      </w:r>
      <w:r w:rsidR="00C36E86" w:rsidRPr="000B3B93">
        <w:rPr>
          <w:rFonts w:asciiTheme="minorHAnsi" w:hAnsiTheme="minorHAnsi" w:cstheme="minorHAnsi"/>
          <w:color w:val="000000"/>
        </w:rPr>
        <w:t xml:space="preserve"> </w:t>
      </w:r>
      <w:r w:rsidRPr="000B3B93">
        <w:rPr>
          <w:rFonts w:asciiTheme="minorHAnsi" w:hAnsiTheme="minorHAnsi" w:cstheme="minorHAnsi"/>
        </w:rPr>
        <w:t>specyfikacj</w:t>
      </w:r>
      <w:r w:rsidR="008861A7" w:rsidRPr="000B3B93">
        <w:rPr>
          <w:rFonts w:asciiTheme="minorHAnsi" w:hAnsiTheme="minorHAnsi" w:cstheme="minorHAnsi"/>
        </w:rPr>
        <w:t>ą</w:t>
      </w:r>
      <w:r w:rsidRPr="000B3B93">
        <w:rPr>
          <w:rFonts w:asciiTheme="minorHAnsi" w:hAnsiTheme="minorHAnsi" w:cstheme="minorHAnsi"/>
        </w:rPr>
        <w:t xml:space="preserve"> techniczn</w:t>
      </w:r>
      <w:r w:rsidR="008861A7" w:rsidRPr="000B3B93">
        <w:rPr>
          <w:rFonts w:asciiTheme="minorHAnsi" w:hAnsiTheme="minorHAnsi" w:cstheme="minorHAnsi"/>
        </w:rPr>
        <w:t>ą</w:t>
      </w:r>
      <w:r w:rsidRPr="000B3B93">
        <w:rPr>
          <w:rFonts w:asciiTheme="minorHAnsi" w:hAnsiTheme="minorHAnsi" w:cstheme="minorHAnsi"/>
        </w:rPr>
        <w:t xml:space="preserve"> wykonania i odbioru robót budowlanych (załącznik nr 12 do SWZ)</w:t>
      </w:r>
      <w:bookmarkStart w:id="5" w:name="_Hlk99025129"/>
      <w:r w:rsidR="00C36E86" w:rsidRPr="000B3B93">
        <w:rPr>
          <w:rFonts w:asciiTheme="minorHAnsi" w:hAnsiTheme="minorHAnsi" w:cstheme="minorHAnsi"/>
          <w:color w:val="000000"/>
        </w:rPr>
        <w:t xml:space="preserve"> oraz z</w:t>
      </w:r>
      <w:r w:rsidRPr="000B3B93">
        <w:rPr>
          <w:rFonts w:asciiTheme="minorHAnsi" w:hAnsiTheme="minorHAnsi" w:cstheme="minorHAnsi"/>
          <w:color w:val="000000"/>
        </w:rPr>
        <w:t xml:space="preserve"> przedmiar</w:t>
      </w:r>
      <w:r w:rsidR="000B3B93">
        <w:rPr>
          <w:rFonts w:asciiTheme="minorHAnsi" w:hAnsiTheme="minorHAnsi" w:cstheme="minorHAnsi"/>
          <w:color w:val="000000"/>
        </w:rPr>
        <w:t>em</w:t>
      </w:r>
      <w:r w:rsidRPr="000B3B93">
        <w:rPr>
          <w:rFonts w:asciiTheme="minorHAnsi" w:hAnsiTheme="minorHAnsi" w:cstheme="minorHAnsi"/>
          <w:color w:val="000000"/>
        </w:rPr>
        <w:t xml:space="preserve"> robót (załącznik nr 10 do SWZ).</w:t>
      </w:r>
      <w:bookmarkEnd w:id="5"/>
    </w:p>
    <w:bookmarkEnd w:id="4"/>
    <w:p w14:paraId="30948C38" w14:textId="5EAE1747" w:rsidR="00B02288" w:rsidRPr="00637743" w:rsidRDefault="00B02288" w:rsidP="000B3B93">
      <w:pPr>
        <w:numPr>
          <w:ilvl w:val="0"/>
          <w:numId w:val="41"/>
        </w:numPr>
        <w:spacing w:after="0" w:line="300" w:lineRule="auto"/>
        <w:ind w:left="284" w:hanging="284"/>
        <w:jc w:val="both"/>
        <w:rPr>
          <w:rFonts w:asciiTheme="minorHAnsi" w:hAnsiTheme="minorHAnsi" w:cstheme="minorHAnsi"/>
          <w:lang w:eastAsia="pl-PL"/>
        </w:rPr>
      </w:pPr>
      <w:r w:rsidRPr="00637743">
        <w:rPr>
          <w:rFonts w:asciiTheme="minorHAnsi" w:hAnsiTheme="minorHAnsi" w:cstheme="minorHAnsi"/>
        </w:rPr>
        <w:t>Każda z wykonywanych robót remontowo-budowlanych musi odpowiadać wszystkim cechom określonym w opisie przedmiotu zamówienia oraz odpowiadać wszystkim cechom określonym </w:t>
      </w:r>
      <w:r w:rsidR="007C4C4D">
        <w:rPr>
          <w:rFonts w:asciiTheme="minorHAnsi" w:hAnsiTheme="minorHAnsi" w:cstheme="minorHAnsi"/>
        </w:rPr>
        <w:br/>
      </w:r>
      <w:r w:rsidRPr="00637743">
        <w:rPr>
          <w:rFonts w:asciiTheme="minorHAnsi" w:hAnsiTheme="minorHAnsi" w:cstheme="minorHAnsi"/>
        </w:rPr>
        <w:t xml:space="preserve">w załączniku nr </w:t>
      </w:r>
      <w:r w:rsidRPr="00637743">
        <w:rPr>
          <w:rFonts w:asciiTheme="minorHAnsi" w:hAnsiTheme="minorHAnsi" w:cstheme="minorHAnsi"/>
          <w:lang w:eastAsia="pl-PL"/>
        </w:rPr>
        <w:t xml:space="preserve">10, 11, </w:t>
      </w:r>
      <w:r w:rsidR="00FE796F">
        <w:rPr>
          <w:rFonts w:asciiTheme="minorHAnsi" w:hAnsiTheme="minorHAnsi" w:cstheme="minorHAnsi"/>
          <w:lang w:eastAsia="pl-PL"/>
        </w:rPr>
        <w:t xml:space="preserve">i </w:t>
      </w:r>
      <w:r w:rsidRPr="00637743">
        <w:rPr>
          <w:rFonts w:asciiTheme="minorHAnsi" w:hAnsiTheme="minorHAnsi" w:cstheme="minorHAnsi"/>
          <w:lang w:eastAsia="pl-PL"/>
        </w:rPr>
        <w:t>12. Zamawiający zaznacza, iż załączon</w:t>
      </w:r>
      <w:r w:rsidR="008861A7">
        <w:rPr>
          <w:rFonts w:asciiTheme="minorHAnsi" w:hAnsiTheme="minorHAnsi" w:cstheme="minorHAnsi"/>
          <w:lang w:eastAsia="pl-PL"/>
        </w:rPr>
        <w:t>y</w:t>
      </w:r>
      <w:r w:rsidRPr="00637743">
        <w:rPr>
          <w:rFonts w:asciiTheme="minorHAnsi" w:hAnsiTheme="minorHAnsi" w:cstheme="minorHAnsi"/>
          <w:lang w:eastAsia="pl-PL"/>
        </w:rPr>
        <w:t xml:space="preserve"> przedmiar robót stanowi jedynie</w:t>
      </w:r>
      <w:r w:rsidR="00FE796F">
        <w:rPr>
          <w:rFonts w:asciiTheme="minorHAnsi" w:hAnsiTheme="minorHAnsi" w:cstheme="minorHAnsi"/>
          <w:lang w:eastAsia="pl-PL"/>
        </w:rPr>
        <w:t xml:space="preserve"> </w:t>
      </w:r>
      <w:r w:rsidRPr="00637743">
        <w:rPr>
          <w:rFonts w:asciiTheme="minorHAnsi" w:hAnsiTheme="minorHAnsi" w:cstheme="minorHAnsi"/>
          <w:lang w:eastAsia="pl-PL"/>
        </w:rPr>
        <w:t>materiał pomocniczy, a podstawą do sporządzenia oferty jest dokumentacja projektowa</w:t>
      </w:r>
      <w:r w:rsidR="003A7E8E">
        <w:rPr>
          <w:rFonts w:asciiTheme="minorHAnsi" w:hAnsiTheme="minorHAnsi" w:cstheme="minorHAnsi"/>
          <w:lang w:eastAsia="pl-PL"/>
        </w:rPr>
        <w:t xml:space="preserve"> oraz</w:t>
      </w:r>
      <w:r w:rsidRPr="00637743">
        <w:rPr>
          <w:rFonts w:asciiTheme="minorHAnsi" w:hAnsiTheme="minorHAnsi" w:cstheme="minorHAnsi"/>
          <w:lang w:eastAsia="pl-PL"/>
        </w:rPr>
        <w:t xml:space="preserve"> </w:t>
      </w:r>
      <w:proofErr w:type="spellStart"/>
      <w:r w:rsidRPr="00637743">
        <w:rPr>
          <w:rFonts w:asciiTheme="minorHAnsi" w:hAnsiTheme="minorHAnsi" w:cstheme="minorHAnsi"/>
          <w:lang w:eastAsia="pl-PL"/>
        </w:rPr>
        <w:t>STWiORB</w:t>
      </w:r>
      <w:proofErr w:type="spellEnd"/>
      <w:r w:rsidRPr="00637743">
        <w:rPr>
          <w:rFonts w:asciiTheme="minorHAnsi" w:hAnsiTheme="minorHAnsi" w:cstheme="minorHAnsi"/>
          <w:lang w:eastAsia="pl-PL"/>
        </w:rPr>
        <w:t xml:space="preserve"> wraz z postanowieniami niniejszej SWZ.</w:t>
      </w:r>
    </w:p>
    <w:p w14:paraId="4D743FF7" w14:textId="14EDA00C"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Zamawiający dopuszcza stosowanie i używanie przy wykonywaniu przedmiotu zamówienia materiałów równoważnych. Przez materiały równoważne rozumie się materiały inne niż</w:t>
      </w:r>
      <w:r w:rsidR="00FE796F">
        <w:rPr>
          <w:rFonts w:cstheme="minorHAnsi"/>
        </w:rPr>
        <w:t xml:space="preserve"> </w:t>
      </w:r>
      <w:r w:rsidRPr="00637743">
        <w:rPr>
          <w:rFonts w:cstheme="minorHAnsi"/>
        </w:rPr>
        <w:t xml:space="preserve">wyszczególnione </w:t>
      </w:r>
      <w:r w:rsidR="007C4C4D">
        <w:rPr>
          <w:rFonts w:cstheme="minorHAnsi"/>
        </w:rPr>
        <w:br/>
      </w:r>
      <w:r w:rsidRPr="00637743">
        <w:rPr>
          <w:rFonts w:cstheme="minorHAnsi"/>
        </w:rPr>
        <w:t>w dokumentacji projektowej, które jednak nie prowadzą do zmiany technologii.</w:t>
      </w:r>
      <w:r w:rsidR="00FE796F">
        <w:rPr>
          <w:rFonts w:cstheme="minorHAnsi"/>
        </w:rPr>
        <w:t xml:space="preserve"> </w:t>
      </w:r>
      <w:r w:rsidRPr="00637743">
        <w:rPr>
          <w:rFonts w:cstheme="minorHAnsi"/>
        </w:rPr>
        <w:t>Zastosowane materiały i urządzenia techniczne zamienne powinny charakteryzować się</w:t>
      </w:r>
      <w:r w:rsidR="00FE796F">
        <w:rPr>
          <w:rFonts w:cstheme="minorHAnsi"/>
        </w:rPr>
        <w:t xml:space="preserve"> </w:t>
      </w:r>
      <w:r w:rsidRPr="00637743">
        <w:rPr>
          <w:rFonts w:cstheme="minorHAnsi"/>
        </w:rPr>
        <w:t>parametrami technicznymi, jakościowymi i użytkowymi nie gorszymi niż dobrane parametry</w:t>
      </w:r>
      <w:r w:rsidR="00FE796F">
        <w:rPr>
          <w:rFonts w:cstheme="minorHAnsi"/>
        </w:rPr>
        <w:t xml:space="preserve"> </w:t>
      </w:r>
      <w:r w:rsidRPr="00637743">
        <w:rPr>
          <w:rFonts w:cstheme="minorHAnsi"/>
        </w:rPr>
        <w:t xml:space="preserve">techniczne w projekcie, muszą spełniać warunki określone w specyfikacji technicznej oraz muszą być dopuszczone do obrotu </w:t>
      </w:r>
      <w:r w:rsidR="007C4C4D">
        <w:rPr>
          <w:rFonts w:cstheme="minorHAnsi"/>
        </w:rPr>
        <w:br/>
      </w:r>
      <w:r w:rsidRPr="00637743">
        <w:rPr>
          <w:rFonts w:cstheme="minorHAnsi"/>
        </w:rPr>
        <w:lastRenderedPageBreak/>
        <w:t>i powszechnego lub jednostkowego stosowania w budownictwie. Wykonawca zobowiązany jest wykazać w treści złożonej oferty ich równoważność załączając stosowne opisy techniczne i/lub funkcjonalne.</w:t>
      </w:r>
    </w:p>
    <w:p w14:paraId="7FC6BD6B" w14:textId="7B219D95" w:rsidR="00B02288" w:rsidRPr="00637743" w:rsidRDefault="00B02288" w:rsidP="0037717B">
      <w:pPr>
        <w:pStyle w:val="Akapitzlist"/>
        <w:numPr>
          <w:ilvl w:val="0"/>
          <w:numId w:val="41"/>
        </w:numPr>
        <w:spacing w:line="300" w:lineRule="auto"/>
        <w:ind w:left="284" w:hanging="284"/>
        <w:contextualSpacing/>
        <w:jc w:val="both"/>
        <w:rPr>
          <w:rFonts w:cstheme="minorHAnsi"/>
        </w:rPr>
      </w:pPr>
      <w:r w:rsidRPr="00637743">
        <w:rPr>
          <w:rFonts w:cstheme="minorHAnsi"/>
        </w:rPr>
        <w:t xml:space="preserve">Zamawiający zawrze umowę z wybranym Wykonawcą. Projektowane postanowienia umowy </w:t>
      </w:r>
      <w:r w:rsidR="007C4C4D">
        <w:rPr>
          <w:rFonts w:cstheme="minorHAnsi"/>
        </w:rPr>
        <w:br/>
      </w:r>
      <w:r w:rsidRPr="00637743">
        <w:rPr>
          <w:rFonts w:cstheme="minorHAnsi"/>
        </w:rPr>
        <w:t>w sprawie zamówienia publicznego, które zostaną wprowadzone do treści tej umowy, określone zostały w załączniku nr 4 do SWZ.</w:t>
      </w:r>
    </w:p>
    <w:p w14:paraId="065DB825" w14:textId="77777777"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Wykonawca zobowiązany jest zrealizować zamówienie na zasadach i warunkach opisanych w SWZ, jak i w projektowanych postanowieniach umowy stanowiących załącznik nr 4 do SWZ, mając na względzie następujące uwarunkowania realizacji zadania:</w:t>
      </w:r>
    </w:p>
    <w:p w14:paraId="2151E5F0" w14:textId="769028E4" w:rsidR="00B02288" w:rsidRDefault="003A7E8E" w:rsidP="0037717B">
      <w:pPr>
        <w:pStyle w:val="Akapitzlist"/>
        <w:numPr>
          <w:ilvl w:val="0"/>
          <w:numId w:val="54"/>
        </w:numPr>
        <w:spacing w:after="0" w:line="300" w:lineRule="auto"/>
        <w:ind w:left="709" w:hanging="283"/>
        <w:contextualSpacing/>
        <w:jc w:val="both"/>
        <w:rPr>
          <w:rFonts w:cstheme="minorHAnsi"/>
        </w:rPr>
      </w:pPr>
      <w:r>
        <w:rPr>
          <w:rFonts w:cstheme="minorHAnsi"/>
        </w:rPr>
        <w:t>w</w:t>
      </w:r>
      <w:r w:rsidR="00B02288" w:rsidRPr="00637743">
        <w:rPr>
          <w:rFonts w:cstheme="minorHAnsi"/>
        </w:rPr>
        <w:t>ykonawca zobowiązany będzie do wykonania niezbędnych zabezpieczeń w sposób</w:t>
      </w:r>
      <w:r w:rsidR="00C22AAC">
        <w:rPr>
          <w:rFonts w:cstheme="minorHAnsi"/>
        </w:rPr>
        <w:t xml:space="preserve"> </w:t>
      </w:r>
      <w:r w:rsidR="00B02288" w:rsidRPr="00C22AAC">
        <w:rPr>
          <w:rFonts w:cstheme="minorHAnsi"/>
        </w:rPr>
        <w:t>gwarantujący bezpieczeństwo osób;</w:t>
      </w:r>
    </w:p>
    <w:p w14:paraId="590F0BB8" w14:textId="564782BA" w:rsidR="00C22AAC" w:rsidRDefault="003A7E8E" w:rsidP="0037717B">
      <w:pPr>
        <w:pStyle w:val="Akapitzlist"/>
        <w:numPr>
          <w:ilvl w:val="0"/>
          <w:numId w:val="54"/>
        </w:numPr>
        <w:spacing w:after="0" w:line="300" w:lineRule="auto"/>
        <w:ind w:left="709" w:hanging="283"/>
        <w:contextualSpacing/>
        <w:jc w:val="both"/>
        <w:rPr>
          <w:rFonts w:cstheme="minorHAnsi"/>
        </w:rPr>
      </w:pPr>
      <w:r>
        <w:rPr>
          <w:rFonts w:cstheme="minorHAnsi"/>
        </w:rPr>
        <w:t>w</w:t>
      </w:r>
      <w:r w:rsidR="00B02288" w:rsidRPr="00CF2D2C">
        <w:rPr>
          <w:rFonts w:cstheme="minorHAnsi"/>
        </w:rPr>
        <w:t>ykonawca zobowiązany będzie do stałego sprzątania w rejonie prowadzonych prac</w:t>
      </w:r>
      <w:r w:rsidR="00CF2D2C">
        <w:rPr>
          <w:rFonts w:cstheme="minorHAnsi"/>
        </w:rPr>
        <w:t>;</w:t>
      </w:r>
    </w:p>
    <w:p w14:paraId="323C7A19" w14:textId="0CBBE677" w:rsidR="00B02288" w:rsidRDefault="003A7E8E" w:rsidP="0037717B">
      <w:pPr>
        <w:pStyle w:val="Akapitzlist"/>
        <w:numPr>
          <w:ilvl w:val="0"/>
          <w:numId w:val="54"/>
        </w:numPr>
        <w:spacing w:after="0" w:line="300" w:lineRule="auto"/>
        <w:ind w:left="709" w:hanging="283"/>
        <w:contextualSpacing/>
        <w:jc w:val="both"/>
        <w:rPr>
          <w:rFonts w:cstheme="minorHAnsi"/>
        </w:rPr>
      </w:pPr>
      <w:r>
        <w:rPr>
          <w:rFonts w:cstheme="minorHAnsi"/>
        </w:rPr>
        <w:t>w</w:t>
      </w:r>
      <w:r w:rsidR="00B02288" w:rsidRPr="00CF2D2C">
        <w:rPr>
          <w:rFonts w:cstheme="minorHAnsi"/>
        </w:rPr>
        <w:t xml:space="preserve">ykonawca zapewni usuwanie odpadów powstających w wyniku realizacji robót zgodnie </w:t>
      </w:r>
      <w:r w:rsidR="00CF2D2C">
        <w:rPr>
          <w:rFonts w:cstheme="minorHAnsi"/>
        </w:rPr>
        <w:br/>
      </w:r>
      <w:r w:rsidR="00B02288" w:rsidRPr="00CF2D2C">
        <w:rPr>
          <w:rFonts w:cstheme="minorHAnsi"/>
        </w:rPr>
        <w:t>z obowiązującymi przepisami;</w:t>
      </w:r>
    </w:p>
    <w:p w14:paraId="5524F004" w14:textId="5023CB28" w:rsidR="00B02288" w:rsidRDefault="003A7E8E" w:rsidP="0037717B">
      <w:pPr>
        <w:pStyle w:val="Akapitzlist"/>
        <w:numPr>
          <w:ilvl w:val="0"/>
          <w:numId w:val="54"/>
        </w:numPr>
        <w:spacing w:after="0" w:line="300" w:lineRule="auto"/>
        <w:ind w:left="709" w:hanging="283"/>
        <w:contextualSpacing/>
        <w:jc w:val="both"/>
        <w:rPr>
          <w:rFonts w:cstheme="minorHAnsi"/>
        </w:rPr>
      </w:pPr>
      <w:r>
        <w:rPr>
          <w:rFonts w:cstheme="minorHAnsi"/>
        </w:rPr>
        <w:t>w</w:t>
      </w:r>
      <w:r w:rsidR="00B02288" w:rsidRPr="00CF2D2C">
        <w:rPr>
          <w:rFonts w:cstheme="minorHAnsi"/>
        </w:rPr>
        <w:t>ykonawca zobowiązany jest ująć w ofercie wszelkie roboty i czynności, bez których nie można wykonać zamówienia należycie;</w:t>
      </w:r>
    </w:p>
    <w:p w14:paraId="0518A89E" w14:textId="0D896BD4" w:rsidR="00B02288" w:rsidRPr="00CF2D2C" w:rsidRDefault="003A7E8E" w:rsidP="0037717B">
      <w:pPr>
        <w:pStyle w:val="Akapitzlist"/>
        <w:numPr>
          <w:ilvl w:val="0"/>
          <w:numId w:val="54"/>
        </w:numPr>
        <w:spacing w:after="0" w:line="300" w:lineRule="auto"/>
        <w:ind w:left="709" w:hanging="283"/>
        <w:contextualSpacing/>
        <w:jc w:val="both"/>
        <w:rPr>
          <w:rFonts w:cstheme="minorHAnsi"/>
        </w:rPr>
      </w:pPr>
      <w:r>
        <w:rPr>
          <w:rFonts w:cstheme="minorHAnsi"/>
        </w:rPr>
        <w:t>k</w:t>
      </w:r>
      <w:r w:rsidR="00B02288" w:rsidRPr="00CF2D2C">
        <w:rPr>
          <w:rFonts w:cstheme="minorHAnsi"/>
        </w:rPr>
        <w:t>oszty wynikające z powyższych uwarunkowań realizacyjnych oraz powyższych zobowiązań Wykonawcy należy ująć w ofercie.</w:t>
      </w:r>
    </w:p>
    <w:p w14:paraId="1E095CBD" w14:textId="5DF91960"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 xml:space="preserve">Wykonawca zobowiązany będzie wykonać wszystkie roboty wynikające z SWZ i jej załączników </w:t>
      </w:r>
      <w:r w:rsidR="00C36E86">
        <w:rPr>
          <w:rFonts w:cstheme="minorHAnsi"/>
        </w:rPr>
        <w:br/>
      </w:r>
      <w:r w:rsidRPr="00637743">
        <w:rPr>
          <w:rFonts w:cstheme="minorHAnsi"/>
        </w:rPr>
        <w:t>w ryczałtowej cenie oferty</w:t>
      </w:r>
      <w:r w:rsidR="00C22AAC">
        <w:rPr>
          <w:rFonts w:cstheme="minorHAnsi"/>
        </w:rPr>
        <w:t xml:space="preserve">, </w:t>
      </w:r>
      <w:r w:rsidRPr="00637743">
        <w:rPr>
          <w:rFonts w:cstheme="minorHAnsi"/>
        </w:rPr>
        <w:t>zgodnie z oświadczeniem Wykonawcy zawartym w ofercie. W przypadku wcześniejszego rozwiązania umowy z przyczyn leżących po stronie Wykonawcy, Zamawiający na koszt Wykonawcy dokona oceny stopnia zaawansowan</w:t>
      </w:r>
      <w:r w:rsidR="00C36E86">
        <w:rPr>
          <w:rFonts w:cstheme="minorHAnsi"/>
        </w:rPr>
        <w:t>i</w:t>
      </w:r>
      <w:r w:rsidRPr="00637743">
        <w:rPr>
          <w:rFonts w:cstheme="minorHAnsi"/>
        </w:rPr>
        <w:t xml:space="preserve">a prac i rozliczy tylko te prace, które zostały należycie wykonane </w:t>
      </w:r>
      <w:r w:rsidR="00222A3D">
        <w:rPr>
          <w:rFonts w:cstheme="minorHAnsi"/>
        </w:rPr>
        <w:t xml:space="preserve">oraz odebrane </w:t>
      </w:r>
      <w:r w:rsidRPr="00637743">
        <w:rPr>
          <w:rFonts w:cstheme="minorHAnsi"/>
        </w:rPr>
        <w:t>do dnia rozwiązania przedmiotowej umowy, z zastrzeżeniem naliczenia należnych kar umownych za niewykonanie lub nienależyte wykonanie zamówienia oraz pozostałych zapisów SWZ i załączników do niej.</w:t>
      </w:r>
    </w:p>
    <w:p w14:paraId="68377FFF" w14:textId="10C6370B"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Wykonawca musi przedstawić cenę ryczałtową oferty za przedmiot umowy wyliczoną na podstawie indywidualnej kalkulacji, a przedstawioną w formie ceny brutto oferty. Cena ryczałtowa brutto musi uwzględniać wymagania i zapisy niniejszej SWZ oraz jej załączników, w szczególności dokumentów wymienionych w pkt 1 (rozdział III) SWZ oraz doświadczenia zawodowego.</w:t>
      </w:r>
    </w:p>
    <w:p w14:paraId="34364276" w14:textId="3E6A07C8"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rPr>
        <w:t xml:space="preserve">W przypadku robót budowlanych Zamawiający dopuszcza możliwość zlecania realizacji przedmiotu zamówienia przez </w:t>
      </w:r>
      <w:r w:rsidR="003A7E8E">
        <w:rPr>
          <w:rFonts w:cstheme="minorHAnsi"/>
        </w:rPr>
        <w:t>p</w:t>
      </w:r>
      <w:r w:rsidRPr="00637743">
        <w:rPr>
          <w:rFonts w:cstheme="minorHAnsi"/>
        </w:rPr>
        <w:t xml:space="preserve">odwykonawców, w zakresie określonym w ofercie Wykonawcy, dalszym </w:t>
      </w:r>
      <w:r w:rsidR="003A7E8E">
        <w:rPr>
          <w:rFonts w:cstheme="minorHAnsi"/>
        </w:rPr>
        <w:t>p</w:t>
      </w:r>
      <w:r w:rsidRPr="00637743">
        <w:rPr>
          <w:rFonts w:cstheme="minorHAnsi"/>
        </w:rPr>
        <w:t xml:space="preserve">odwykonawcom, za zgodą Zamawiającego po uprzednim przedłożeniu mu również zgody Wykonawcy. Warunki regulujące udział </w:t>
      </w:r>
      <w:r w:rsidR="003A7E8E">
        <w:rPr>
          <w:rFonts w:cstheme="minorHAnsi"/>
        </w:rPr>
        <w:t>p</w:t>
      </w:r>
      <w:r w:rsidRPr="00637743">
        <w:rPr>
          <w:rFonts w:cstheme="minorHAnsi"/>
        </w:rPr>
        <w:t xml:space="preserve">odwykonawcy(ów) lub dalszego </w:t>
      </w:r>
      <w:r w:rsidR="003A7E8E">
        <w:rPr>
          <w:rFonts w:cstheme="minorHAnsi"/>
        </w:rPr>
        <w:t>p</w:t>
      </w:r>
      <w:r w:rsidRPr="00637743">
        <w:rPr>
          <w:rFonts w:cstheme="minorHAnsi"/>
        </w:rPr>
        <w:t>odwykonawcy(ów) regulują projektowane postanowienia umowy stanowiące załącznik nr 4 do SWZ</w:t>
      </w:r>
      <w:r w:rsidR="00C22AAC">
        <w:rPr>
          <w:rFonts w:cstheme="minorHAnsi"/>
        </w:rPr>
        <w:t>.</w:t>
      </w:r>
    </w:p>
    <w:p w14:paraId="20A08721" w14:textId="399861A3" w:rsidR="00B02288" w:rsidRPr="00637743" w:rsidRDefault="00B02288" w:rsidP="0037717B">
      <w:pPr>
        <w:pStyle w:val="Akapitzlist"/>
        <w:numPr>
          <w:ilvl w:val="0"/>
          <w:numId w:val="41"/>
        </w:numPr>
        <w:spacing w:after="0" w:line="300" w:lineRule="auto"/>
        <w:ind w:left="284" w:hanging="284"/>
        <w:contextualSpacing/>
        <w:jc w:val="both"/>
        <w:rPr>
          <w:rFonts w:cstheme="minorHAnsi"/>
        </w:rPr>
      </w:pPr>
      <w:r w:rsidRPr="00637743">
        <w:rPr>
          <w:rFonts w:cstheme="minorHAnsi"/>
          <w:lang w:eastAsia="pl-PL"/>
        </w:rPr>
        <w:t xml:space="preserve">Wykonawca udzieli Zamawiającemu na przedmiot zamówienia </w:t>
      </w:r>
      <w:r w:rsidR="00982B4D">
        <w:rPr>
          <w:rFonts w:cstheme="minorHAnsi"/>
          <w:lang w:eastAsia="pl-PL"/>
        </w:rPr>
        <w:t>60</w:t>
      </w:r>
      <w:r w:rsidR="00982B4D" w:rsidRPr="00637743">
        <w:rPr>
          <w:rFonts w:cstheme="minorHAnsi"/>
          <w:lang w:eastAsia="pl-PL"/>
        </w:rPr>
        <w:t xml:space="preserve"> </w:t>
      </w:r>
      <w:r w:rsidRPr="00637743">
        <w:rPr>
          <w:rFonts w:cstheme="minorHAnsi"/>
          <w:lang w:eastAsia="pl-PL"/>
        </w:rPr>
        <w:t>miesięcy gwarancji.</w:t>
      </w:r>
    </w:p>
    <w:p w14:paraId="496CC3CC" w14:textId="77777777" w:rsidR="00B02288" w:rsidRPr="00637743" w:rsidRDefault="00B02288" w:rsidP="003A7E8E">
      <w:pPr>
        <w:pStyle w:val="Akapitzlist"/>
        <w:numPr>
          <w:ilvl w:val="0"/>
          <w:numId w:val="41"/>
        </w:numPr>
        <w:spacing w:after="0" w:line="300" w:lineRule="auto"/>
        <w:ind w:left="284" w:hanging="426"/>
        <w:contextualSpacing/>
        <w:jc w:val="both"/>
        <w:rPr>
          <w:rFonts w:cstheme="minorHAnsi"/>
        </w:rPr>
      </w:pPr>
      <w:r w:rsidRPr="00637743">
        <w:rPr>
          <w:rFonts w:cstheme="minorHAnsi"/>
        </w:rPr>
        <w:t>Wykonawca odpowiedzialny będzie za całokształt, w tym za przebieg oraz terminowe wykonanie zamówienia, za jakość, zgodność z warunkami technicznymi i jakościowymi określonymi dla przedmiotu zamówienia. Wymagana jest należyta staranność przy realizacji zamówienia, rozumiana jako staranność profesjonalisty w działalności objętej przedmiotem niniejszego zamówienia.</w:t>
      </w:r>
    </w:p>
    <w:p w14:paraId="7BED75E2" w14:textId="77777777" w:rsidR="00AA2F8C" w:rsidRDefault="00B02288" w:rsidP="003A7E8E">
      <w:pPr>
        <w:pStyle w:val="Akapitzlist"/>
        <w:numPr>
          <w:ilvl w:val="0"/>
          <w:numId w:val="41"/>
        </w:numPr>
        <w:spacing w:after="0" w:line="300" w:lineRule="auto"/>
        <w:ind w:left="284" w:hanging="426"/>
        <w:contextualSpacing/>
        <w:jc w:val="both"/>
        <w:rPr>
          <w:rFonts w:eastAsia="Calibri" w:cstheme="minorHAnsi"/>
          <w:lang w:eastAsia="en-US"/>
        </w:rPr>
      </w:pPr>
      <w:r w:rsidRPr="00637743">
        <w:rPr>
          <w:rFonts w:eastAsia="Calibri" w:cstheme="minorHAnsi"/>
          <w:lang w:eastAsia="en-US"/>
        </w:rPr>
        <w:t>Wspólny Słownik Zamówień CPV:</w:t>
      </w:r>
    </w:p>
    <w:p w14:paraId="36B4219E" w14:textId="77777777" w:rsidR="003A7E8E" w:rsidRPr="003A7E8E"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t>45261000-4 Wykonywanie pokryć i konstrukcji dachowych oraz podobne roboty</w:t>
      </w:r>
    </w:p>
    <w:p w14:paraId="377A71A8" w14:textId="77777777" w:rsidR="003A7E8E" w:rsidRPr="003A7E8E"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lastRenderedPageBreak/>
        <w:t>45261320-3 Kładzenie rynien</w:t>
      </w:r>
    </w:p>
    <w:p w14:paraId="6F6709E7" w14:textId="77777777" w:rsidR="003A7E8E" w:rsidRPr="003A7E8E"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t>45262500-6 Roboty murarskie i murowe</w:t>
      </w:r>
    </w:p>
    <w:p w14:paraId="5EF3D4E2" w14:textId="77777777" w:rsidR="003A7E8E" w:rsidRPr="003A7E8E"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t>45410000-4 Tynkowanie</w:t>
      </w:r>
    </w:p>
    <w:p w14:paraId="4B3AC694" w14:textId="77777777" w:rsidR="003A7E8E" w:rsidRPr="003A7E8E"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t>45430000-0 Pokrywanie podłóg i ścian</w:t>
      </w:r>
    </w:p>
    <w:p w14:paraId="28E10BDC" w14:textId="77777777" w:rsidR="003A7E8E" w:rsidRPr="003A7E8E"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t>45440000-3 Roboty malarskie i szklarskie</w:t>
      </w:r>
    </w:p>
    <w:p w14:paraId="15839106" w14:textId="5C90C692" w:rsidR="00DC3075" w:rsidRPr="00637743" w:rsidRDefault="003A7E8E" w:rsidP="003A7E8E">
      <w:pPr>
        <w:pStyle w:val="Akapitzlist"/>
        <w:spacing w:after="0" w:line="300" w:lineRule="auto"/>
        <w:ind w:left="284"/>
        <w:contextualSpacing/>
        <w:jc w:val="both"/>
        <w:rPr>
          <w:rFonts w:eastAsia="Calibri" w:cstheme="minorHAnsi"/>
          <w:lang w:eastAsia="en-US"/>
        </w:rPr>
      </w:pPr>
      <w:r w:rsidRPr="003A7E8E">
        <w:rPr>
          <w:rFonts w:eastAsia="Calibri" w:cstheme="minorHAnsi"/>
          <w:lang w:eastAsia="en-US"/>
        </w:rPr>
        <w:t>45453000-7 Roboty remontowe i renowacyjne</w:t>
      </w:r>
    </w:p>
    <w:p w14:paraId="0E5200D4" w14:textId="77777777" w:rsidR="00664336" w:rsidRDefault="00B02288" w:rsidP="007A2137">
      <w:pPr>
        <w:pStyle w:val="Style8"/>
        <w:numPr>
          <w:ilvl w:val="0"/>
          <w:numId w:val="41"/>
        </w:numPr>
        <w:spacing w:line="300" w:lineRule="auto"/>
        <w:ind w:left="284" w:hanging="426"/>
        <w:contextualSpacing/>
        <w:jc w:val="both"/>
        <w:rPr>
          <w:rFonts w:asciiTheme="minorHAnsi" w:eastAsia="Calibri" w:hAnsiTheme="minorHAnsi" w:cstheme="minorHAnsi"/>
          <w:sz w:val="22"/>
          <w:szCs w:val="22"/>
          <w:lang w:val="pl-PL" w:eastAsia="pl-PL"/>
        </w:rPr>
      </w:pPr>
      <w:r w:rsidRPr="00664336">
        <w:rPr>
          <w:rFonts w:asciiTheme="minorHAnsi" w:eastAsia="Calibri" w:hAnsiTheme="minorHAnsi" w:cstheme="minorHAnsi"/>
          <w:sz w:val="22"/>
          <w:szCs w:val="22"/>
          <w:lang w:val="pl-PL" w:eastAsia="pl-PL"/>
        </w:rPr>
        <w:t xml:space="preserve">Zamawiający nie dopuszcza możliwości składania ofert częściowych. </w:t>
      </w:r>
      <w:r w:rsidR="00664336" w:rsidRPr="00664336">
        <w:rPr>
          <w:rFonts w:asciiTheme="minorHAnsi" w:eastAsia="Calibri" w:hAnsiTheme="minorHAnsi" w:cstheme="minorHAnsi"/>
          <w:sz w:val="22"/>
          <w:szCs w:val="22"/>
          <w:lang w:val="pl-PL" w:eastAsia="pl-PL"/>
        </w:rPr>
        <w:t>Całość zamówienia, którego przedmiotem jest wymiana obróbek blacharskich, rynien spustowych i naprawa elewacji może być zrealizowana kompleksowo wyłącznie przez jednego wykonawcę ze względu na charakterystykę zamówienia, funkcjonalnie ze sobą związanych kolejnych etapów prac budowlanych. Ze względu na specyfikę działalności placówki prace budowlane związane z remontem mogą być wykonywane wyłącznie w okresie wakacyjnym, kiedy jednostka jest wyłączona z funkcjonowania i możliwe jest przeprowadzenie prac bez ryzyka dla nieobecnych w tym czasie dzieci.</w:t>
      </w:r>
    </w:p>
    <w:p w14:paraId="53F4B082" w14:textId="7275051C" w:rsidR="00B02288" w:rsidRPr="00664336" w:rsidRDefault="00B02288" w:rsidP="007A2137">
      <w:pPr>
        <w:pStyle w:val="Style8"/>
        <w:numPr>
          <w:ilvl w:val="0"/>
          <w:numId w:val="41"/>
        </w:numPr>
        <w:spacing w:line="300" w:lineRule="auto"/>
        <w:ind w:left="284" w:hanging="426"/>
        <w:contextualSpacing/>
        <w:jc w:val="both"/>
        <w:rPr>
          <w:rFonts w:asciiTheme="minorHAnsi" w:eastAsia="Calibri" w:hAnsiTheme="minorHAnsi" w:cstheme="minorHAnsi"/>
          <w:sz w:val="22"/>
          <w:szCs w:val="22"/>
          <w:lang w:val="pl-PL" w:eastAsia="pl-PL"/>
        </w:rPr>
      </w:pPr>
      <w:r w:rsidRPr="00664336">
        <w:rPr>
          <w:rFonts w:asciiTheme="minorHAnsi" w:eastAsia="Calibri" w:hAnsiTheme="minorHAnsi" w:cstheme="minorHAnsi"/>
          <w:sz w:val="22"/>
          <w:szCs w:val="22"/>
          <w:lang w:val="pl-PL" w:eastAsia="pl-PL"/>
        </w:rPr>
        <w:t>Zamawiający nie dopuszcza możliwośc</w:t>
      </w:r>
      <w:r w:rsidR="00DC3075" w:rsidRPr="00664336">
        <w:rPr>
          <w:rFonts w:asciiTheme="minorHAnsi" w:eastAsia="Calibri" w:hAnsiTheme="minorHAnsi" w:cstheme="minorHAnsi"/>
          <w:sz w:val="22"/>
          <w:szCs w:val="22"/>
          <w:lang w:val="pl-PL" w:eastAsia="pl-PL"/>
        </w:rPr>
        <w:t>i</w:t>
      </w:r>
      <w:r w:rsidRPr="00664336">
        <w:rPr>
          <w:rFonts w:asciiTheme="minorHAnsi" w:eastAsia="Calibri" w:hAnsiTheme="minorHAnsi" w:cstheme="minorHAnsi"/>
          <w:sz w:val="22"/>
          <w:szCs w:val="22"/>
          <w:lang w:val="pl-PL" w:eastAsia="pl-PL"/>
        </w:rPr>
        <w:t xml:space="preserve"> złożenia oferty przewidującej odmienny niż określony </w:t>
      </w:r>
      <w:r w:rsidR="000B33EA" w:rsidRPr="00664336">
        <w:rPr>
          <w:rFonts w:asciiTheme="minorHAnsi" w:eastAsia="Calibri" w:hAnsiTheme="minorHAnsi" w:cstheme="minorHAnsi"/>
          <w:sz w:val="22"/>
          <w:szCs w:val="22"/>
          <w:lang w:val="pl-PL" w:eastAsia="pl-PL"/>
        </w:rPr>
        <w:br/>
      </w:r>
      <w:r w:rsidRPr="00664336">
        <w:rPr>
          <w:rFonts w:asciiTheme="minorHAnsi" w:eastAsia="Calibri" w:hAnsiTheme="minorHAnsi" w:cstheme="minorHAnsi"/>
          <w:sz w:val="22"/>
          <w:szCs w:val="22"/>
          <w:lang w:val="pl-PL" w:eastAsia="pl-PL"/>
        </w:rPr>
        <w:t>w niniejszej SWZ sposób wykonania zamówienia (oferty wariantowej).</w:t>
      </w:r>
    </w:p>
    <w:p w14:paraId="6D245D91" w14:textId="32325867" w:rsidR="00B02288" w:rsidRPr="00637743" w:rsidRDefault="00B02288" w:rsidP="00BF57D9">
      <w:pPr>
        <w:pStyle w:val="Style8"/>
        <w:widowControl/>
        <w:numPr>
          <w:ilvl w:val="0"/>
          <w:numId w:val="41"/>
        </w:numPr>
        <w:spacing w:line="300" w:lineRule="auto"/>
        <w:ind w:left="284" w:hanging="426"/>
        <w:jc w:val="both"/>
        <w:rPr>
          <w:rFonts w:asciiTheme="minorHAnsi" w:eastAsia="Calibri" w:hAnsiTheme="minorHAnsi" w:cstheme="minorHAnsi"/>
          <w:sz w:val="22"/>
          <w:szCs w:val="22"/>
          <w:lang w:val="pl-PL" w:eastAsia="pl-PL"/>
        </w:rPr>
      </w:pPr>
      <w:r w:rsidRPr="00637743">
        <w:rPr>
          <w:rFonts w:asciiTheme="minorHAnsi" w:eastAsia="Calibri" w:hAnsiTheme="minorHAnsi" w:cstheme="minorHAnsi"/>
          <w:sz w:val="22"/>
          <w:szCs w:val="22"/>
          <w:lang w:val="pl-PL" w:eastAsia="pl-PL"/>
        </w:rPr>
        <w:t xml:space="preserve">Zamawiający dopuszcza możliwość zmiany umowy, w zakresie i na warunkach przewidzianych </w:t>
      </w:r>
      <w:r w:rsidRPr="00637743">
        <w:rPr>
          <w:rFonts w:asciiTheme="minorHAnsi" w:eastAsia="Calibri" w:hAnsiTheme="minorHAnsi" w:cstheme="minorHAnsi"/>
          <w:sz w:val="22"/>
          <w:szCs w:val="22"/>
          <w:lang w:val="pl-PL" w:eastAsia="pl-PL"/>
        </w:rPr>
        <w:br/>
        <w:t xml:space="preserve">w </w:t>
      </w:r>
      <w:r w:rsidR="007B4D9C">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(Dział VII, Rozdział III </w:t>
      </w:r>
      <w:r w:rsidR="007B4D9C">
        <w:rPr>
          <w:rFonts w:asciiTheme="minorHAnsi" w:eastAsia="Calibri" w:hAnsiTheme="minorHAnsi" w:cstheme="minorHAnsi"/>
          <w:sz w:val="22"/>
          <w:szCs w:val="22"/>
          <w:lang w:val="pl-PL" w:eastAsia="pl-PL"/>
        </w:rPr>
        <w:t>Pzp</w:t>
      </w:r>
      <w:r w:rsidRPr="00637743">
        <w:rPr>
          <w:rFonts w:asciiTheme="minorHAnsi" w:eastAsia="Calibri" w:hAnsiTheme="minorHAnsi" w:cstheme="minorHAnsi"/>
          <w:sz w:val="22"/>
          <w:szCs w:val="22"/>
          <w:lang w:val="pl-PL" w:eastAsia="pl-PL"/>
        </w:rPr>
        <w:t xml:space="preserve"> – Zmiany umowy).</w:t>
      </w:r>
    </w:p>
    <w:p w14:paraId="2D90E570" w14:textId="2ABFD937" w:rsidR="00890F87" w:rsidRPr="00890F87" w:rsidRDefault="00B02288" w:rsidP="00890F87">
      <w:pPr>
        <w:pStyle w:val="Style8"/>
        <w:widowControl/>
        <w:numPr>
          <w:ilvl w:val="0"/>
          <w:numId w:val="41"/>
        </w:numPr>
        <w:spacing w:line="300" w:lineRule="auto"/>
        <w:ind w:left="284" w:hanging="426"/>
        <w:jc w:val="both"/>
        <w:rPr>
          <w:rFonts w:eastAsia="Calibri" w:cs="Calibri"/>
          <w:sz w:val="22"/>
          <w:szCs w:val="22"/>
          <w:lang w:val="pl-PL" w:eastAsia="pl-PL"/>
        </w:rPr>
      </w:pPr>
      <w:bookmarkStart w:id="6" w:name="_Hlk100041562"/>
      <w:bookmarkStart w:id="7" w:name="_Hlk99616467"/>
      <w:r w:rsidRPr="00890F87">
        <w:rPr>
          <w:rFonts w:asciiTheme="minorHAnsi" w:eastAsia="Calibri" w:hAnsiTheme="minorHAnsi" w:cstheme="minorHAnsi"/>
          <w:sz w:val="22"/>
          <w:szCs w:val="22"/>
          <w:lang w:val="pl-PL" w:eastAsia="pl-PL"/>
        </w:rPr>
        <w:t xml:space="preserve">Zamawiający, na podstawie art. 95 ust. 1 </w:t>
      </w:r>
      <w:r w:rsidR="007B4D9C" w:rsidRPr="00890F87">
        <w:rPr>
          <w:rFonts w:asciiTheme="minorHAnsi" w:eastAsia="Calibri" w:hAnsiTheme="minorHAnsi" w:cstheme="minorHAnsi"/>
          <w:sz w:val="22"/>
          <w:szCs w:val="22"/>
          <w:lang w:val="pl-PL" w:eastAsia="pl-PL"/>
        </w:rPr>
        <w:t>Pzp</w:t>
      </w:r>
      <w:r w:rsidRPr="00890F87">
        <w:rPr>
          <w:rFonts w:asciiTheme="minorHAnsi" w:eastAsia="Calibri" w:hAnsiTheme="minorHAnsi" w:cstheme="minorHAnsi"/>
          <w:sz w:val="22"/>
          <w:szCs w:val="22"/>
          <w:lang w:val="pl-PL" w:eastAsia="pl-PL"/>
        </w:rPr>
        <w:t xml:space="preserve">, wymaga, aby nie później niż w dniu zawarcia umowy, Wykonawca lub </w:t>
      </w:r>
      <w:r w:rsidR="00876B3E" w:rsidRPr="00890F87">
        <w:rPr>
          <w:rFonts w:asciiTheme="minorHAnsi" w:eastAsia="Calibri" w:hAnsiTheme="minorHAnsi" w:cstheme="minorHAnsi"/>
          <w:sz w:val="22"/>
          <w:szCs w:val="22"/>
          <w:lang w:val="pl-PL" w:eastAsia="pl-PL"/>
        </w:rPr>
        <w:t>P</w:t>
      </w:r>
      <w:r w:rsidRPr="00890F87">
        <w:rPr>
          <w:rFonts w:asciiTheme="minorHAnsi" w:eastAsia="Calibri" w:hAnsiTheme="minorHAnsi" w:cstheme="minorHAnsi"/>
          <w:sz w:val="22"/>
          <w:szCs w:val="22"/>
          <w:lang w:val="pl-PL" w:eastAsia="pl-PL"/>
        </w:rPr>
        <w:t xml:space="preserve">odwykonawcy zatrudniali, przez cały okres realizacji zamówienia, na podstawie umowy o pracę, </w:t>
      </w:r>
      <w:bookmarkStart w:id="8" w:name="_Hlk131156169"/>
      <w:r w:rsidR="00454140" w:rsidRPr="00890F87">
        <w:rPr>
          <w:rFonts w:asciiTheme="minorHAnsi" w:eastAsia="Calibri" w:hAnsiTheme="minorHAnsi" w:cstheme="minorHAnsi"/>
          <w:sz w:val="22"/>
          <w:szCs w:val="22"/>
          <w:lang w:val="pl-PL" w:eastAsia="pl-PL"/>
        </w:rPr>
        <w:t xml:space="preserve">osoby wykonujące roboty </w:t>
      </w:r>
      <w:bookmarkEnd w:id="6"/>
      <w:r w:rsidR="00401C03" w:rsidRPr="00890F87">
        <w:rPr>
          <w:rFonts w:asciiTheme="minorHAnsi" w:eastAsia="Calibri" w:hAnsiTheme="minorHAnsi" w:cstheme="minorHAnsi"/>
          <w:sz w:val="22"/>
          <w:szCs w:val="22"/>
          <w:lang w:val="pl-PL" w:eastAsia="pl-PL"/>
        </w:rPr>
        <w:t xml:space="preserve">remontowo – budowlane </w:t>
      </w:r>
      <w:bookmarkEnd w:id="7"/>
      <w:bookmarkEnd w:id="8"/>
      <w:r w:rsidR="005D2872" w:rsidRPr="00890F87">
        <w:rPr>
          <w:rFonts w:asciiTheme="minorHAnsi" w:eastAsia="Calibri" w:hAnsiTheme="minorHAnsi" w:cstheme="minorHAnsi"/>
          <w:sz w:val="22"/>
          <w:szCs w:val="22"/>
          <w:lang w:val="pl-PL" w:eastAsia="pl-PL"/>
        </w:rPr>
        <w:t xml:space="preserve">wymienione </w:t>
      </w:r>
      <w:r w:rsidR="005D2872" w:rsidRPr="00890F87">
        <w:rPr>
          <w:rFonts w:asciiTheme="minorHAnsi" w:eastAsia="Calibri" w:hAnsiTheme="minorHAnsi" w:cstheme="minorHAnsi"/>
          <w:sz w:val="22"/>
          <w:szCs w:val="22"/>
          <w:lang w:val="pl-PL"/>
        </w:rPr>
        <w:t>w</w:t>
      </w:r>
      <w:r w:rsidR="00890F87" w:rsidRPr="00D2185F">
        <w:rPr>
          <w:rFonts w:asciiTheme="minorHAnsi" w:eastAsia="Calibri" w:hAnsiTheme="minorHAnsi" w:cstheme="minorHAnsi"/>
          <w:sz w:val="22"/>
          <w:szCs w:val="22"/>
          <w:lang w:val="pl-PL"/>
        </w:rPr>
        <w:t xml:space="preserve"> przedmiarze robót w działach: </w:t>
      </w:r>
    </w:p>
    <w:p w14:paraId="15EF7E8B" w14:textId="762336C6" w:rsidR="00890F87"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roboty naprawcze elewacji</w:t>
      </w:r>
      <w:r w:rsidR="000525F3" w:rsidRPr="00F41CC6">
        <w:rPr>
          <w:rFonts w:eastAsia="Calibri" w:cs="Calibri"/>
          <w:color w:val="auto"/>
          <w:sz w:val="22"/>
          <w:szCs w:val="22"/>
          <w:lang w:val="pl-PL" w:eastAsia="pl-PL"/>
        </w:rPr>
        <w:t>;</w:t>
      </w:r>
    </w:p>
    <w:p w14:paraId="1531A96A" w14:textId="0F7B62A7" w:rsidR="000D774A"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wymiana rynien oraz obróbek blacharskich gzymsu</w:t>
      </w:r>
      <w:r w:rsidR="000525F3" w:rsidRPr="00F41CC6">
        <w:rPr>
          <w:rFonts w:eastAsia="Calibri" w:cs="Calibri"/>
          <w:color w:val="auto"/>
          <w:sz w:val="22"/>
          <w:szCs w:val="22"/>
          <w:lang w:val="pl-PL" w:eastAsia="pl-PL"/>
        </w:rPr>
        <w:t>;</w:t>
      </w:r>
    </w:p>
    <w:p w14:paraId="284D4E85" w14:textId="63284ABF" w:rsidR="000D774A"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roboty naprawcze gzymsu</w:t>
      </w:r>
      <w:r w:rsidR="000525F3" w:rsidRPr="00F41CC6">
        <w:rPr>
          <w:rFonts w:eastAsia="Calibri" w:cs="Calibri"/>
          <w:color w:val="auto"/>
          <w:sz w:val="22"/>
          <w:szCs w:val="22"/>
          <w:lang w:val="pl-PL" w:eastAsia="pl-PL"/>
        </w:rPr>
        <w:t>;</w:t>
      </w:r>
    </w:p>
    <w:p w14:paraId="51F6004C" w14:textId="2AB61C53" w:rsidR="000D774A"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rusztowania</w:t>
      </w:r>
      <w:r w:rsidR="000525F3" w:rsidRPr="00F41CC6">
        <w:rPr>
          <w:rFonts w:eastAsia="Calibri" w:cs="Calibri"/>
          <w:color w:val="auto"/>
          <w:sz w:val="22"/>
          <w:szCs w:val="22"/>
          <w:lang w:val="pl-PL" w:eastAsia="pl-PL"/>
        </w:rPr>
        <w:t>;</w:t>
      </w:r>
    </w:p>
    <w:p w14:paraId="10D8BAF9" w14:textId="793A25B4" w:rsidR="000D774A"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wymiana pokrycia dachowego po stronie zaplecza – łazienki i szatnie SP nr 213</w:t>
      </w:r>
      <w:r w:rsidR="000525F3" w:rsidRPr="00F41CC6">
        <w:rPr>
          <w:rFonts w:eastAsia="Calibri" w:cs="Calibri"/>
          <w:color w:val="auto"/>
          <w:sz w:val="22"/>
          <w:szCs w:val="22"/>
          <w:lang w:val="pl-PL" w:eastAsia="pl-PL"/>
        </w:rPr>
        <w:t>;</w:t>
      </w:r>
    </w:p>
    <w:p w14:paraId="5938B324" w14:textId="78B29C90" w:rsidR="000D774A"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wymiana pokrycia dachowego po stronie zaplecza – sala rekreacyjne ZSS nr 85</w:t>
      </w:r>
      <w:r w:rsidR="000525F3" w:rsidRPr="00F41CC6">
        <w:rPr>
          <w:rFonts w:eastAsia="Calibri" w:cs="Calibri"/>
          <w:color w:val="auto"/>
          <w:sz w:val="22"/>
          <w:szCs w:val="22"/>
          <w:lang w:val="pl-PL" w:eastAsia="pl-PL"/>
        </w:rPr>
        <w:t>;</w:t>
      </w:r>
    </w:p>
    <w:p w14:paraId="3283DB29" w14:textId="1C71EA7E" w:rsidR="000D774A" w:rsidRPr="00F41CC6" w:rsidRDefault="000D774A" w:rsidP="00890F87">
      <w:pPr>
        <w:pStyle w:val="Style8"/>
        <w:widowControl/>
        <w:numPr>
          <w:ilvl w:val="0"/>
          <w:numId w:val="122"/>
        </w:numPr>
        <w:spacing w:line="300" w:lineRule="auto"/>
        <w:jc w:val="both"/>
        <w:rPr>
          <w:rFonts w:eastAsia="Calibri" w:cs="Calibri"/>
          <w:color w:val="auto"/>
          <w:sz w:val="22"/>
          <w:szCs w:val="22"/>
          <w:lang w:val="pl-PL" w:eastAsia="pl-PL"/>
        </w:rPr>
      </w:pPr>
      <w:r w:rsidRPr="00F41CC6">
        <w:rPr>
          <w:rFonts w:eastAsia="Calibri" w:cs="Calibri"/>
          <w:color w:val="auto"/>
          <w:sz w:val="22"/>
          <w:szCs w:val="22"/>
          <w:lang w:val="pl-PL" w:eastAsia="pl-PL"/>
        </w:rPr>
        <w:t>roboty naprawcze gzymsu</w:t>
      </w:r>
      <w:r w:rsidR="00F41CC6">
        <w:rPr>
          <w:rFonts w:eastAsia="Calibri" w:cs="Calibri"/>
          <w:color w:val="auto"/>
          <w:sz w:val="22"/>
          <w:szCs w:val="22"/>
          <w:lang w:val="pl-PL" w:eastAsia="pl-PL"/>
        </w:rPr>
        <w:t>.</w:t>
      </w:r>
    </w:p>
    <w:p w14:paraId="06EC968C" w14:textId="5A01D7FC" w:rsidR="00B02288" w:rsidRPr="00890F87" w:rsidRDefault="00B02288" w:rsidP="007A2137">
      <w:pPr>
        <w:pStyle w:val="Style8"/>
        <w:widowControl/>
        <w:numPr>
          <w:ilvl w:val="0"/>
          <w:numId w:val="41"/>
        </w:numPr>
        <w:spacing w:line="300" w:lineRule="auto"/>
        <w:ind w:left="284" w:hanging="426"/>
        <w:jc w:val="both"/>
        <w:rPr>
          <w:rFonts w:asciiTheme="minorHAnsi" w:eastAsia="Calibri" w:hAnsiTheme="minorHAnsi" w:cstheme="minorHAnsi"/>
          <w:sz w:val="22"/>
          <w:szCs w:val="22"/>
          <w:lang w:val="pl-PL" w:eastAsia="pl-PL"/>
        </w:rPr>
      </w:pPr>
      <w:r w:rsidRPr="00890F87">
        <w:rPr>
          <w:rFonts w:asciiTheme="minorHAnsi" w:eastAsia="Calibri" w:hAnsiTheme="minorHAnsi" w:cstheme="minorHAnsi"/>
          <w:sz w:val="22"/>
          <w:szCs w:val="22"/>
          <w:lang w:val="pl-PL" w:eastAsia="pl-PL"/>
        </w:rPr>
        <w:t xml:space="preserve">W trakcie realizacji przedmiotu zamówienia, Zamawiający uprawniony jest do wykonywania czynności kontrolnych wobec Wykonawcy </w:t>
      </w:r>
      <w:r w:rsidR="005D2872" w:rsidRPr="00890F87">
        <w:rPr>
          <w:rFonts w:asciiTheme="minorHAnsi" w:eastAsia="Calibri" w:hAnsiTheme="minorHAnsi" w:cstheme="minorHAnsi"/>
          <w:sz w:val="22"/>
          <w:szCs w:val="22"/>
          <w:lang w:val="pl-PL" w:eastAsia="pl-PL"/>
        </w:rPr>
        <w:t>odnośnie do</w:t>
      </w:r>
      <w:r w:rsidRPr="00890F87">
        <w:rPr>
          <w:rFonts w:asciiTheme="minorHAnsi" w:eastAsia="Calibri" w:hAnsiTheme="minorHAnsi" w:cstheme="minorHAnsi"/>
          <w:sz w:val="22"/>
          <w:szCs w:val="22"/>
          <w:lang w:val="pl-PL" w:eastAsia="pl-PL"/>
        </w:rPr>
        <w:t xml:space="preserve"> spełniania przez Wykonawcę lub Podwykonawcę wymogu zatrudnienia na podstawie umowy o pracę osób wykonujących, wskazane w ust. 1</w:t>
      </w:r>
      <w:r w:rsidR="000B33EA" w:rsidRPr="00890F87">
        <w:rPr>
          <w:rFonts w:asciiTheme="minorHAnsi" w:eastAsia="Calibri" w:hAnsiTheme="minorHAnsi" w:cstheme="minorHAnsi"/>
          <w:sz w:val="22"/>
          <w:szCs w:val="22"/>
          <w:lang w:val="pl-PL" w:eastAsia="pl-PL"/>
        </w:rPr>
        <w:t>5</w:t>
      </w:r>
      <w:r w:rsidRPr="00890F87">
        <w:rPr>
          <w:rFonts w:asciiTheme="minorHAnsi" w:eastAsia="Calibri" w:hAnsiTheme="minorHAnsi" w:cstheme="minorHAnsi"/>
          <w:sz w:val="22"/>
          <w:szCs w:val="22"/>
          <w:lang w:val="pl-PL" w:eastAsia="pl-PL"/>
        </w:rPr>
        <w:t xml:space="preserve"> </w:t>
      </w:r>
      <w:r w:rsidR="00876B3E" w:rsidRPr="00890F87">
        <w:rPr>
          <w:rFonts w:asciiTheme="minorHAnsi" w:eastAsia="Calibri" w:hAnsiTheme="minorHAnsi" w:cstheme="minorHAnsi"/>
          <w:sz w:val="22"/>
          <w:szCs w:val="22"/>
          <w:lang w:val="pl-PL" w:eastAsia="pl-PL"/>
        </w:rPr>
        <w:t xml:space="preserve">powyżej </w:t>
      </w:r>
      <w:r w:rsidRPr="00890F87">
        <w:rPr>
          <w:rFonts w:asciiTheme="minorHAnsi" w:eastAsia="Calibri" w:hAnsiTheme="minorHAnsi" w:cstheme="minorHAnsi"/>
          <w:sz w:val="22"/>
          <w:szCs w:val="22"/>
          <w:lang w:val="pl-PL" w:eastAsia="pl-PL"/>
        </w:rPr>
        <w:t xml:space="preserve">czynności. Zamawiający uprawniony jest w szczególności do: </w:t>
      </w:r>
    </w:p>
    <w:p w14:paraId="3D582F1C" w14:textId="3E331658" w:rsidR="00B02288" w:rsidRPr="00637743" w:rsidRDefault="00B02288" w:rsidP="00BA7118">
      <w:pPr>
        <w:numPr>
          <w:ilvl w:val="0"/>
          <w:numId w:val="43"/>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 xml:space="preserve">żądania oświadczeń i dokumentów w zakresie potwierdzenia spełniania ww. wymogów </w:t>
      </w:r>
      <w:r w:rsidR="00876B3E">
        <w:rPr>
          <w:rFonts w:asciiTheme="minorHAnsi" w:hAnsiTheme="minorHAnsi" w:cstheme="minorHAnsi"/>
        </w:rPr>
        <w:br/>
      </w:r>
      <w:r w:rsidRPr="00637743">
        <w:rPr>
          <w:rFonts w:asciiTheme="minorHAnsi" w:hAnsiTheme="minorHAnsi" w:cstheme="minorHAnsi"/>
        </w:rPr>
        <w:t>i dokonywania ich oceny,</w:t>
      </w:r>
    </w:p>
    <w:p w14:paraId="7B140C20" w14:textId="0D8F74D5" w:rsidR="00B02288" w:rsidRPr="00637743" w:rsidRDefault="00B02288" w:rsidP="00BA7118">
      <w:pPr>
        <w:numPr>
          <w:ilvl w:val="0"/>
          <w:numId w:val="43"/>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żądania wyjaśnień w przypadku wątpliwości w zakresie potwierdzenia spełniania</w:t>
      </w:r>
      <w:r w:rsidR="007C4C4D">
        <w:rPr>
          <w:rFonts w:asciiTheme="minorHAnsi" w:hAnsiTheme="minorHAnsi" w:cstheme="minorHAnsi"/>
        </w:rPr>
        <w:t xml:space="preserve"> </w:t>
      </w:r>
      <w:r w:rsidRPr="00637743">
        <w:rPr>
          <w:rFonts w:asciiTheme="minorHAnsi" w:hAnsiTheme="minorHAnsi" w:cstheme="minorHAnsi"/>
        </w:rPr>
        <w:t>ww. wymogów,</w:t>
      </w:r>
    </w:p>
    <w:p w14:paraId="4B22285A" w14:textId="77777777" w:rsidR="00B02288" w:rsidRPr="00637743" w:rsidRDefault="00B02288" w:rsidP="00BA7118">
      <w:pPr>
        <w:numPr>
          <w:ilvl w:val="0"/>
          <w:numId w:val="43"/>
        </w:numPr>
        <w:spacing w:after="0" w:line="300" w:lineRule="auto"/>
        <w:ind w:left="709" w:hanging="283"/>
        <w:contextualSpacing/>
        <w:jc w:val="both"/>
        <w:rPr>
          <w:rFonts w:asciiTheme="minorHAnsi" w:hAnsiTheme="minorHAnsi" w:cstheme="minorHAnsi"/>
        </w:rPr>
      </w:pPr>
      <w:r w:rsidRPr="00637743">
        <w:rPr>
          <w:rFonts w:asciiTheme="minorHAnsi" w:hAnsiTheme="minorHAnsi" w:cstheme="minorHAnsi"/>
        </w:rPr>
        <w:t>przeprowadzania kontroli na miejscu wykonywania świadczenia.</w:t>
      </w:r>
    </w:p>
    <w:p w14:paraId="7872E0EE" w14:textId="1C894CBA" w:rsidR="00B02288" w:rsidRPr="00637743" w:rsidRDefault="00B02288" w:rsidP="00BF57D9">
      <w:pPr>
        <w:numPr>
          <w:ilvl w:val="0"/>
          <w:numId w:val="44"/>
        </w:numPr>
        <w:suppressAutoHyphens/>
        <w:spacing w:after="0" w:line="300" w:lineRule="auto"/>
        <w:ind w:left="284" w:hanging="426"/>
        <w:contextualSpacing/>
        <w:jc w:val="both"/>
        <w:rPr>
          <w:rFonts w:asciiTheme="minorHAnsi" w:hAnsiTheme="minorHAnsi" w:cstheme="minorHAnsi"/>
          <w:lang w:eastAsia="ar-SA"/>
        </w:rPr>
      </w:pPr>
      <w:r w:rsidRPr="00637743">
        <w:rPr>
          <w:rFonts w:asciiTheme="minorHAnsi" w:hAnsiTheme="minorHAnsi" w:cstheme="minorHAnsi"/>
          <w:lang w:eastAsia="ar-SA"/>
        </w:rPr>
        <w:t xml:space="preserve">W trakcie realizacji przedmiotu zamówienia, na każde wezwanie Zamawiającego, w wyznaczonym </w:t>
      </w:r>
      <w:r w:rsidR="00890F87">
        <w:rPr>
          <w:rFonts w:asciiTheme="minorHAnsi" w:hAnsiTheme="minorHAnsi" w:cstheme="minorHAnsi"/>
          <w:lang w:eastAsia="ar-SA"/>
        </w:rPr>
        <w:br/>
      </w:r>
      <w:r w:rsidRPr="00637743">
        <w:rPr>
          <w:rFonts w:asciiTheme="minorHAnsi" w:hAnsiTheme="minorHAnsi" w:cstheme="minorHAnsi"/>
          <w:lang w:eastAsia="ar-SA"/>
        </w:rPr>
        <w:t>w tym wezwaniu terminie, Wykonawca przedłoży Zamawiającemu wskazane poniżej dowody w celu potwierdzenia spełnienia wymogu zatrudnienia na podstawie umowy o pracę, przez Wykonawcę lub Podwykonawcę, osób wykonujących wskazane w ust. 1</w:t>
      </w:r>
      <w:r w:rsidR="000B33EA">
        <w:rPr>
          <w:rFonts w:asciiTheme="minorHAnsi" w:hAnsiTheme="minorHAnsi" w:cstheme="minorHAnsi"/>
          <w:lang w:eastAsia="ar-SA"/>
        </w:rPr>
        <w:t>5</w:t>
      </w:r>
      <w:r w:rsidRPr="00637743">
        <w:rPr>
          <w:rFonts w:asciiTheme="minorHAnsi" w:hAnsiTheme="minorHAnsi" w:cstheme="minorHAnsi"/>
          <w:lang w:eastAsia="ar-SA"/>
        </w:rPr>
        <w:t xml:space="preserve"> </w:t>
      </w:r>
      <w:r w:rsidR="00876B3E">
        <w:rPr>
          <w:rFonts w:asciiTheme="minorHAnsi" w:hAnsiTheme="minorHAnsi" w:cstheme="minorHAnsi"/>
          <w:lang w:eastAsia="ar-SA"/>
        </w:rPr>
        <w:t xml:space="preserve">powyżej </w:t>
      </w:r>
      <w:r w:rsidRPr="00637743">
        <w:rPr>
          <w:rFonts w:asciiTheme="minorHAnsi" w:hAnsiTheme="minorHAnsi" w:cstheme="minorHAnsi"/>
          <w:lang w:eastAsia="ar-SA"/>
        </w:rPr>
        <w:t>czynności w trakcie realizacji przedmiotu zamówienia tj.:</w:t>
      </w:r>
    </w:p>
    <w:p w14:paraId="62763298" w14:textId="77777777"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bookmarkStart w:id="9" w:name="_Hlk99446481"/>
      <w:r w:rsidRPr="00142EDC">
        <w:rPr>
          <w:rFonts w:cstheme="minorHAnsi"/>
        </w:rPr>
        <w:lastRenderedPageBreak/>
        <w:t>oświadczenia zatrudnionego pracownika,</w:t>
      </w:r>
    </w:p>
    <w:p w14:paraId="6B7FD3AC" w14:textId="3273A1B5"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oświadczenia wykonawcy lub podwykonawcy o zatrudnieniu pracownika na podstawie umowy </w:t>
      </w:r>
      <w:r w:rsidR="00DB7D36">
        <w:rPr>
          <w:rFonts w:cstheme="minorHAnsi"/>
        </w:rPr>
        <w:br/>
      </w:r>
      <w:r w:rsidRPr="00142EDC">
        <w:rPr>
          <w:rFonts w:cstheme="minorHAnsi"/>
        </w:rPr>
        <w:t>o pracę;</w:t>
      </w:r>
    </w:p>
    <w:p w14:paraId="21E86140" w14:textId="6BA0D73A"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wykazu pracowników wykonujących roboty budowlane określone w ust. </w:t>
      </w:r>
      <w:r w:rsidR="00D2680D">
        <w:rPr>
          <w:rFonts w:cstheme="minorHAnsi"/>
        </w:rPr>
        <w:t>15</w:t>
      </w:r>
      <w:r w:rsidRPr="00142EDC">
        <w:rPr>
          <w:rFonts w:cstheme="minorHAnsi"/>
        </w:rPr>
        <w:t xml:space="preserve"> powyżej oraz jego aktualizacji;</w:t>
      </w:r>
    </w:p>
    <w:p w14:paraId="6AE7A026" w14:textId="190F5E65" w:rsidR="00142EDC" w:rsidRPr="00142EDC"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poświadczonych za zgodność z oryginałem kopii umów o pracę, zawierających informacje, w tym dane osobowe, niezbędne do weryfikacji zatrudnienia na podstawie umowy o pracę, </w:t>
      </w:r>
      <w:r w:rsidR="00DB7D36">
        <w:rPr>
          <w:rFonts w:cstheme="minorHAnsi"/>
        </w:rPr>
        <w:br/>
      </w:r>
      <w:r w:rsidRPr="00142EDC">
        <w:rPr>
          <w:rFonts w:cstheme="minorHAnsi"/>
        </w:rPr>
        <w:t>w szczególności imię i nazwisko zatrudnionego pracownika, datę zawarcia umowy o pracę, rodzaj umowy o pracę i zakres obowiązków pracownika (w pozostałym zakresie kopia umowy powinna zostać zanonimizowana w sposób zapewniający ochronę danych osobowych pracownika);</w:t>
      </w:r>
    </w:p>
    <w:p w14:paraId="589F933F" w14:textId="0E3BAEC1" w:rsidR="00B02288" w:rsidRPr="0070287D" w:rsidRDefault="00142EDC" w:rsidP="00BA7118">
      <w:pPr>
        <w:pStyle w:val="Akapitzlist"/>
        <w:numPr>
          <w:ilvl w:val="0"/>
          <w:numId w:val="45"/>
        </w:numPr>
        <w:spacing w:after="0" w:line="300" w:lineRule="auto"/>
        <w:ind w:left="709" w:hanging="283"/>
        <w:contextualSpacing/>
        <w:jc w:val="both"/>
        <w:rPr>
          <w:rFonts w:cstheme="minorHAnsi"/>
        </w:rPr>
      </w:pPr>
      <w:r w:rsidRPr="00142EDC">
        <w:rPr>
          <w:rFonts w:cstheme="minorHAnsi"/>
        </w:rPr>
        <w:t xml:space="preserve">dowodu zgłoszenia osób zatrudnionych na podstawie umowy o pracę do ubezpieczenia społecznego w rozumieniu ustawy z dnia 13 października 1998 roku o systemie ubezpieczeń społecznych (tekst pierwotny: Dz.U. Nr 137, poz. 887 z późn. zm.) oraz jego aktualizacji. </w:t>
      </w:r>
      <w:bookmarkEnd w:id="9"/>
    </w:p>
    <w:p w14:paraId="7CE0C74D" w14:textId="7DA500A9" w:rsidR="00B02288" w:rsidRPr="00637743" w:rsidRDefault="00B02288" w:rsidP="00B02288">
      <w:pPr>
        <w:spacing w:after="0" w:line="300" w:lineRule="auto"/>
        <w:ind w:left="426"/>
        <w:contextualSpacing/>
        <w:jc w:val="both"/>
        <w:rPr>
          <w:rFonts w:asciiTheme="minorHAnsi" w:hAnsiTheme="minorHAnsi" w:cstheme="minorHAnsi"/>
        </w:rPr>
      </w:pPr>
      <w:r w:rsidRPr="00637743">
        <w:rPr>
          <w:rFonts w:asciiTheme="minorHAnsi" w:hAnsiTheme="minorHAnsi" w:cstheme="minorHAnsi"/>
        </w:rPr>
        <w:t xml:space="preserve">- zawierających informacje niezbędne do weryfikacji zatrudnienia na podstawie umowy o pracę, w szczególności imię i nazwisko zatrudnionego pracownika, datę zawarcia umowy, rodzaj umowy </w:t>
      </w:r>
      <w:r w:rsidR="00DB7D36">
        <w:rPr>
          <w:rFonts w:asciiTheme="minorHAnsi" w:hAnsiTheme="minorHAnsi" w:cstheme="minorHAnsi"/>
        </w:rPr>
        <w:br/>
      </w:r>
      <w:r w:rsidRPr="00637743">
        <w:rPr>
          <w:rFonts w:asciiTheme="minorHAnsi" w:hAnsiTheme="minorHAnsi" w:cstheme="minorHAnsi"/>
        </w:rPr>
        <w:t>o pracę oraz zakres obowiązków pracownika.</w:t>
      </w:r>
    </w:p>
    <w:p w14:paraId="564AD8FF" w14:textId="3CB5B83F" w:rsidR="00B02288" w:rsidRDefault="00B02288" w:rsidP="00BF57D9">
      <w:pPr>
        <w:pStyle w:val="Akapitzlist"/>
        <w:numPr>
          <w:ilvl w:val="0"/>
          <w:numId w:val="44"/>
        </w:numPr>
        <w:tabs>
          <w:tab w:val="center" w:pos="-2520"/>
        </w:tabs>
        <w:spacing w:after="0" w:line="300" w:lineRule="auto"/>
        <w:ind w:left="284" w:hanging="426"/>
        <w:contextualSpacing/>
        <w:jc w:val="both"/>
        <w:rPr>
          <w:rFonts w:cstheme="minorHAnsi"/>
          <w:lang w:eastAsia="pl-PL"/>
        </w:rPr>
      </w:pPr>
      <w:r w:rsidRPr="00637743">
        <w:rPr>
          <w:rFonts w:cstheme="minorHAnsi"/>
          <w:color w:val="000000"/>
        </w:rPr>
        <w:t>W przypadku uzasadnionych wątpliwości co do przestrzegania prawa pracy, przez Wykonawcę lub Podwykonawcę, Zamawiający może zwrócić się o przeprowadzenie kontroli przez Państwową</w:t>
      </w:r>
      <w:r w:rsidRPr="00637743">
        <w:rPr>
          <w:rFonts w:cstheme="minorHAnsi"/>
        </w:rPr>
        <w:t xml:space="preserve"> Inspekcję Pracy.</w:t>
      </w:r>
    </w:p>
    <w:p w14:paraId="6BF5ED3A" w14:textId="6362F5CC" w:rsidR="003B5357" w:rsidRPr="003B5357" w:rsidRDefault="00B02288" w:rsidP="00BF57D9">
      <w:pPr>
        <w:pStyle w:val="Akapitzlist"/>
        <w:numPr>
          <w:ilvl w:val="0"/>
          <w:numId w:val="44"/>
        </w:numPr>
        <w:tabs>
          <w:tab w:val="center" w:pos="-2520"/>
        </w:tabs>
        <w:spacing w:after="0" w:line="300" w:lineRule="auto"/>
        <w:ind w:left="284" w:hanging="426"/>
        <w:contextualSpacing/>
        <w:jc w:val="both"/>
      </w:pPr>
      <w:r w:rsidRPr="00332937">
        <w:rPr>
          <w:rFonts w:cstheme="minorHAnsi"/>
          <w:lang w:eastAsia="pl-PL"/>
        </w:rPr>
        <w:t>Zamawiający określa w projektowanych postanowieniach umowy, stanowiących załącznik nr 4 do SWZ</w:t>
      </w:r>
      <w:r w:rsidRPr="00637743">
        <w:t xml:space="preserve"> sankcj</w:t>
      </w:r>
      <w:r w:rsidR="00876B3E">
        <w:t>e</w:t>
      </w:r>
      <w:r w:rsidRPr="00637743">
        <w:t xml:space="preserve"> z tytułu niespełnienia tych wymagań</w:t>
      </w:r>
      <w:r w:rsidR="00876B3E">
        <w:t xml:space="preserve"> określonych </w:t>
      </w:r>
      <w:r w:rsidR="00982B4D">
        <w:t xml:space="preserve">w </w:t>
      </w:r>
      <w:r w:rsidR="00876B3E">
        <w:t>ust. 15 powyżej.</w:t>
      </w:r>
    </w:p>
    <w:p w14:paraId="00675EA3" w14:textId="49957071" w:rsidR="00B02288" w:rsidRPr="00637743" w:rsidRDefault="00B02288" w:rsidP="00BF57D9">
      <w:pPr>
        <w:numPr>
          <w:ilvl w:val="0"/>
          <w:numId w:val="44"/>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informuje, iż </w:t>
      </w:r>
      <w:r w:rsidR="00DC3075" w:rsidRPr="00637743">
        <w:rPr>
          <w:rFonts w:asciiTheme="minorHAnsi" w:hAnsiTheme="minorHAnsi" w:cstheme="minorHAnsi"/>
          <w:lang w:eastAsia="pl-PL"/>
        </w:rPr>
        <w:t>nie</w:t>
      </w:r>
      <w:r w:rsidRPr="00637743">
        <w:rPr>
          <w:rFonts w:asciiTheme="minorHAnsi" w:hAnsiTheme="minorHAnsi" w:cstheme="minorHAnsi"/>
          <w:lang w:eastAsia="pl-PL"/>
        </w:rPr>
        <w:t xml:space="preserve"> wymaga złożenia wadium.</w:t>
      </w:r>
    </w:p>
    <w:p w14:paraId="5D5FD058" w14:textId="7F22C586" w:rsidR="00490658" w:rsidRPr="00490658" w:rsidRDefault="00490658" w:rsidP="00BF57D9">
      <w:pPr>
        <w:numPr>
          <w:ilvl w:val="0"/>
          <w:numId w:val="44"/>
        </w:numPr>
        <w:tabs>
          <w:tab w:val="center" w:pos="-2520"/>
        </w:tabs>
        <w:spacing w:after="0" w:line="300" w:lineRule="auto"/>
        <w:ind w:left="284" w:hanging="426"/>
        <w:contextualSpacing/>
        <w:jc w:val="both"/>
        <w:rPr>
          <w:rFonts w:asciiTheme="minorHAnsi" w:hAnsiTheme="minorHAnsi" w:cstheme="minorHAnsi"/>
          <w:lang w:eastAsia="pl-PL"/>
        </w:rPr>
      </w:pPr>
      <w:r w:rsidRPr="005822F0">
        <w:rPr>
          <w:rFonts w:eastAsia="Batang" w:cs="Arial"/>
        </w:rPr>
        <w:t>Jednostka przewiduje możliwość udzielenia zamówień, o których mowa w art. 214 ust. 1 pkt 7 ustawy Pzp, polegających na tym, że w okresie 3 lat od dnia udzielenia niniejszego zamówienia, udzieli wyłonionemu w tym postępowaniu Wykonawcy, zamówienia polegającego na powtórzeniu</w:t>
      </w:r>
      <w:r w:rsidR="00890F87">
        <w:rPr>
          <w:rFonts w:eastAsia="Batang" w:cs="Arial"/>
        </w:rPr>
        <w:t xml:space="preserve"> </w:t>
      </w:r>
      <w:r w:rsidRPr="005822F0">
        <w:rPr>
          <w:rFonts w:eastAsia="Batang" w:cs="Arial"/>
        </w:rPr>
        <w:t xml:space="preserve">podobnych robót budowlanych, na warunkach jak dla zamówienia podstawowego. Zakres prac powtarzających się będzie obejmować w szczególności: wykonywanie pokryć dachowych, kładzenie rynien, roboty murarskie i murowe, tynkowanie, roboty malarskie i szklarskie, roboty remontowe </w:t>
      </w:r>
      <w:r w:rsidR="00205715">
        <w:rPr>
          <w:rFonts w:eastAsia="Batang" w:cs="Arial"/>
        </w:rPr>
        <w:br/>
      </w:r>
      <w:r w:rsidRPr="005822F0">
        <w:rPr>
          <w:rFonts w:eastAsia="Batang" w:cs="Arial"/>
        </w:rPr>
        <w:t xml:space="preserve">i renowacyjne. Powyższe zamówienie zostanie udzielone na podstawie zamówienia z wolnej ręki zgodnie z art. 305 </w:t>
      </w:r>
      <w:r w:rsidR="005D2872">
        <w:rPr>
          <w:rFonts w:eastAsia="Batang" w:cs="Arial"/>
        </w:rPr>
        <w:t>pkt</w:t>
      </w:r>
      <w:r w:rsidRPr="005822F0">
        <w:rPr>
          <w:rFonts w:eastAsia="Batang" w:cs="Arial"/>
        </w:rPr>
        <w:t xml:space="preserve"> 1 ustawy Pzp.</w:t>
      </w:r>
    </w:p>
    <w:p w14:paraId="3BA8605B" w14:textId="7A71087E" w:rsidR="00B02288" w:rsidRPr="00637743" w:rsidRDefault="00B02288" w:rsidP="00BF57D9">
      <w:pPr>
        <w:numPr>
          <w:ilvl w:val="0"/>
          <w:numId w:val="44"/>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Rozliczenia między Zamawiającym a Wykonawcą będą prowadzone wyłącznie w złotych polskich. Zamawiający nie przewiduje dokonywania rozliczeń w walutach obcych.</w:t>
      </w:r>
    </w:p>
    <w:p w14:paraId="45856785" w14:textId="644618CC" w:rsidR="00B02288" w:rsidRPr="00637743" w:rsidRDefault="00B02288" w:rsidP="00BF57D9">
      <w:pPr>
        <w:numPr>
          <w:ilvl w:val="0"/>
          <w:numId w:val="44"/>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 xml:space="preserve">Zamawiający nie przewiduje przeprowadzenia aukcji elektronicznej na podstawie </w:t>
      </w:r>
      <w:r w:rsidR="00236E7C">
        <w:rPr>
          <w:rFonts w:asciiTheme="minorHAnsi" w:hAnsiTheme="minorHAnsi" w:cstheme="minorHAnsi"/>
          <w:lang w:eastAsia="pl-PL"/>
        </w:rPr>
        <w:t>a</w:t>
      </w:r>
      <w:r w:rsidR="005D2872">
        <w:rPr>
          <w:rFonts w:asciiTheme="minorHAnsi" w:hAnsiTheme="minorHAnsi" w:cstheme="minorHAnsi"/>
          <w:lang w:eastAsia="pl-PL"/>
        </w:rPr>
        <w:t>rt.</w:t>
      </w:r>
      <w:r w:rsidRPr="00637743">
        <w:rPr>
          <w:rFonts w:asciiTheme="minorHAnsi" w:hAnsiTheme="minorHAnsi" w:cstheme="minorHAnsi"/>
          <w:lang w:eastAsia="pl-PL"/>
        </w:rPr>
        <w:t xml:space="preserve">. 230 </w:t>
      </w:r>
      <w:r w:rsidR="007B4D9C">
        <w:rPr>
          <w:rFonts w:asciiTheme="minorHAnsi" w:hAnsiTheme="minorHAnsi" w:cstheme="minorHAnsi"/>
          <w:lang w:eastAsia="pl-PL"/>
        </w:rPr>
        <w:t>Pzp</w:t>
      </w:r>
      <w:r w:rsidRPr="00637743">
        <w:rPr>
          <w:rFonts w:asciiTheme="minorHAnsi" w:hAnsiTheme="minorHAnsi" w:cstheme="minorHAnsi"/>
          <w:lang w:eastAsia="pl-PL"/>
        </w:rPr>
        <w:t>.</w:t>
      </w:r>
    </w:p>
    <w:p w14:paraId="29E12AEA" w14:textId="77777777" w:rsidR="00B02288" w:rsidRPr="00637743" w:rsidRDefault="00B02288" w:rsidP="00BF57D9">
      <w:pPr>
        <w:numPr>
          <w:ilvl w:val="0"/>
          <w:numId w:val="44"/>
        </w:numPr>
        <w:tabs>
          <w:tab w:val="center" w:pos="-2520"/>
        </w:tabs>
        <w:spacing w:after="0" w:line="300" w:lineRule="auto"/>
        <w:ind w:left="284" w:hanging="426"/>
        <w:contextualSpacing/>
        <w:jc w:val="both"/>
        <w:rPr>
          <w:rFonts w:asciiTheme="minorHAnsi" w:hAnsiTheme="minorHAnsi" w:cstheme="minorHAnsi"/>
          <w:lang w:eastAsia="pl-PL"/>
        </w:rPr>
      </w:pPr>
      <w:r w:rsidRPr="00637743">
        <w:rPr>
          <w:rFonts w:asciiTheme="minorHAnsi" w:hAnsiTheme="minorHAnsi" w:cstheme="minorHAnsi"/>
          <w:lang w:eastAsia="pl-PL"/>
        </w:rPr>
        <w:t>Zamawiający nie przewiduje zwrotu kosztów udziału w postępowaniu. Wszelkie koszty przygotowania oferty i udziału w postępowaniu obciążają Wykonawcę.</w:t>
      </w:r>
    </w:p>
    <w:p w14:paraId="3E38256E" w14:textId="57C6635A" w:rsidR="00B02288" w:rsidRPr="00637743" w:rsidRDefault="00B02288" w:rsidP="00BF57D9">
      <w:pPr>
        <w:numPr>
          <w:ilvl w:val="0"/>
          <w:numId w:val="44"/>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Zamawiający nie wymaga zatrudnienia osób, o których mowa</w:t>
      </w:r>
      <w:r w:rsidR="00236E7C">
        <w:rPr>
          <w:rFonts w:asciiTheme="minorHAnsi" w:hAnsiTheme="minorHAnsi" w:cstheme="minorHAnsi"/>
        </w:rPr>
        <w:t xml:space="preserve"> w </w:t>
      </w:r>
      <w:r w:rsidRPr="00637743">
        <w:rPr>
          <w:rFonts w:asciiTheme="minorHAnsi" w:hAnsiTheme="minorHAnsi" w:cstheme="minorHAnsi"/>
        </w:rPr>
        <w:t xml:space="preserve">art. 96 ust. 2 pkt 2 </w:t>
      </w:r>
      <w:r w:rsidR="007B4D9C">
        <w:rPr>
          <w:rFonts w:asciiTheme="minorHAnsi" w:hAnsiTheme="minorHAnsi" w:cstheme="minorHAnsi"/>
        </w:rPr>
        <w:t>Pzp</w:t>
      </w:r>
      <w:r w:rsidRPr="00637743">
        <w:rPr>
          <w:rFonts w:asciiTheme="minorHAnsi" w:hAnsiTheme="minorHAnsi" w:cstheme="minorHAnsi"/>
        </w:rPr>
        <w:t>.</w:t>
      </w:r>
    </w:p>
    <w:p w14:paraId="0B00BF50" w14:textId="1F68D18C" w:rsidR="00B02288" w:rsidRPr="00637743" w:rsidRDefault="00B02288" w:rsidP="00BF57D9">
      <w:pPr>
        <w:numPr>
          <w:ilvl w:val="0"/>
          <w:numId w:val="44"/>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Zamawiający nie przewiduje zastrzeżenia możliwości ubiegania się o udzielenie zamówienia wyłącznie przez Wykonawców, o których m</w:t>
      </w:r>
      <w:r w:rsidR="00236E7C">
        <w:rPr>
          <w:rFonts w:asciiTheme="minorHAnsi" w:hAnsiTheme="minorHAnsi" w:cstheme="minorHAnsi"/>
        </w:rPr>
        <w:t>owa w a</w:t>
      </w:r>
      <w:r w:rsidR="005D2872">
        <w:rPr>
          <w:rFonts w:asciiTheme="minorHAnsi" w:hAnsiTheme="minorHAnsi" w:cstheme="minorHAnsi"/>
        </w:rPr>
        <w:t>rt.</w:t>
      </w:r>
      <w:r w:rsidRPr="00637743">
        <w:rPr>
          <w:rFonts w:asciiTheme="minorHAnsi" w:hAnsiTheme="minorHAnsi" w:cstheme="minorHAnsi"/>
        </w:rPr>
        <w:t xml:space="preserve"> 94 </w:t>
      </w:r>
      <w:r w:rsidR="007B4D9C">
        <w:rPr>
          <w:rFonts w:asciiTheme="minorHAnsi" w:hAnsiTheme="minorHAnsi" w:cstheme="minorHAnsi"/>
        </w:rPr>
        <w:t>Pzp</w:t>
      </w:r>
      <w:r w:rsidRPr="00637743">
        <w:rPr>
          <w:rFonts w:asciiTheme="minorHAnsi" w:hAnsiTheme="minorHAnsi" w:cstheme="minorHAnsi"/>
        </w:rPr>
        <w:t>.</w:t>
      </w:r>
    </w:p>
    <w:p w14:paraId="36B80514" w14:textId="0E9329EF" w:rsidR="00B02288" w:rsidRPr="00637743" w:rsidRDefault="00B02288" w:rsidP="00BF57D9">
      <w:pPr>
        <w:numPr>
          <w:ilvl w:val="0"/>
          <w:numId w:val="44"/>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 xml:space="preserve">Zamawiający nie przewiduje obowiązku osobistego wykonania przez Wykonawcę kluczowych części zamówienia, zgodnie z art. 60 i art. 121 </w:t>
      </w:r>
      <w:r w:rsidR="007B4D9C">
        <w:rPr>
          <w:rFonts w:asciiTheme="minorHAnsi" w:hAnsiTheme="minorHAnsi" w:cstheme="minorHAnsi"/>
        </w:rPr>
        <w:t>Pzp</w:t>
      </w:r>
      <w:r w:rsidRPr="00637743">
        <w:rPr>
          <w:rFonts w:asciiTheme="minorHAnsi" w:hAnsiTheme="minorHAnsi" w:cstheme="minorHAnsi"/>
        </w:rPr>
        <w:t xml:space="preserve">.  </w:t>
      </w:r>
    </w:p>
    <w:p w14:paraId="4CA79FC4" w14:textId="63B7B137" w:rsidR="00B02288" w:rsidRPr="00637743" w:rsidRDefault="00B02288" w:rsidP="00BF57D9">
      <w:pPr>
        <w:numPr>
          <w:ilvl w:val="0"/>
          <w:numId w:val="44"/>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lastRenderedPageBreak/>
        <w:t xml:space="preserve">Zamawiający </w:t>
      </w:r>
      <w:r w:rsidR="00CC6E2F">
        <w:rPr>
          <w:rFonts w:asciiTheme="minorHAnsi" w:hAnsiTheme="minorHAnsi" w:cstheme="minorHAnsi"/>
        </w:rPr>
        <w:t>dopuszcza</w:t>
      </w:r>
      <w:r w:rsidRPr="00637743">
        <w:rPr>
          <w:rFonts w:asciiTheme="minorHAnsi" w:hAnsiTheme="minorHAnsi" w:cstheme="minorHAnsi"/>
        </w:rPr>
        <w:t xml:space="preserve"> możliwoś</w:t>
      </w:r>
      <w:r w:rsidR="00CC6E2F">
        <w:rPr>
          <w:rFonts w:asciiTheme="minorHAnsi" w:hAnsiTheme="minorHAnsi" w:cstheme="minorHAnsi"/>
        </w:rPr>
        <w:t>ć</w:t>
      </w:r>
      <w:r w:rsidRPr="00637743">
        <w:rPr>
          <w:rFonts w:asciiTheme="minorHAnsi" w:hAnsiTheme="minorHAnsi" w:cstheme="minorHAnsi"/>
        </w:rPr>
        <w:t xml:space="preserve"> składania ofert w postaci katalogów elektronicznych, w sytuacj</w:t>
      </w:r>
      <w:r w:rsidR="00236E7C">
        <w:rPr>
          <w:rFonts w:asciiTheme="minorHAnsi" w:hAnsiTheme="minorHAnsi" w:cstheme="minorHAnsi"/>
        </w:rPr>
        <w:t>i o</w:t>
      </w:r>
      <w:r w:rsidRPr="00637743">
        <w:rPr>
          <w:rFonts w:asciiTheme="minorHAnsi" w:hAnsiTheme="minorHAnsi" w:cstheme="minorHAnsi"/>
        </w:rPr>
        <w:t xml:space="preserve">kreślonej w art. 93 </w:t>
      </w:r>
      <w:r w:rsidR="007B4D9C">
        <w:rPr>
          <w:rFonts w:asciiTheme="minorHAnsi" w:hAnsiTheme="minorHAnsi" w:cstheme="minorHAnsi"/>
        </w:rPr>
        <w:t>Pzp</w:t>
      </w:r>
      <w:r w:rsidRPr="00637743">
        <w:rPr>
          <w:rFonts w:asciiTheme="minorHAnsi" w:hAnsiTheme="minorHAnsi" w:cstheme="minorHAnsi"/>
        </w:rPr>
        <w:t>.</w:t>
      </w:r>
    </w:p>
    <w:p w14:paraId="55A8F154" w14:textId="01A7343E" w:rsidR="00B02288" w:rsidRPr="00637743" w:rsidRDefault="00B02288" w:rsidP="00BF57D9">
      <w:pPr>
        <w:numPr>
          <w:ilvl w:val="0"/>
          <w:numId w:val="44"/>
        </w:numPr>
        <w:tabs>
          <w:tab w:val="center" w:pos="-2520"/>
        </w:tabs>
        <w:spacing w:after="0" w:line="300" w:lineRule="auto"/>
        <w:ind w:left="284" w:hanging="426"/>
        <w:jc w:val="both"/>
        <w:rPr>
          <w:rFonts w:asciiTheme="minorHAnsi" w:hAnsiTheme="minorHAnsi" w:cstheme="minorHAnsi"/>
          <w:lang w:eastAsia="pl-PL"/>
        </w:rPr>
      </w:pPr>
      <w:r w:rsidRPr="00637743">
        <w:rPr>
          <w:rFonts w:asciiTheme="minorHAnsi" w:hAnsiTheme="minorHAnsi" w:cstheme="minorHAnsi"/>
        </w:rPr>
        <w:t>Zamawiający przewiduje możliwość przeprowadzeni</w:t>
      </w:r>
      <w:r w:rsidR="004B7057">
        <w:rPr>
          <w:rFonts w:asciiTheme="minorHAnsi" w:hAnsiTheme="minorHAnsi" w:cstheme="minorHAnsi"/>
        </w:rPr>
        <w:t>a</w:t>
      </w:r>
      <w:r w:rsidRPr="00637743">
        <w:rPr>
          <w:rFonts w:asciiTheme="minorHAnsi" w:hAnsiTheme="minorHAnsi" w:cstheme="minorHAnsi"/>
        </w:rPr>
        <w:t xml:space="preserve"> przez Wykonawcę wizji lokalnej </w:t>
      </w:r>
      <w:r w:rsidR="009D414B">
        <w:rPr>
          <w:rFonts w:asciiTheme="minorHAnsi" w:hAnsiTheme="minorHAnsi" w:cstheme="minorHAnsi"/>
        </w:rPr>
        <w:br/>
      </w:r>
      <w:r w:rsidRPr="00637743">
        <w:rPr>
          <w:rFonts w:asciiTheme="minorHAnsi" w:hAnsiTheme="minorHAnsi" w:cstheme="minorHAnsi"/>
        </w:rPr>
        <w:t>na</w:t>
      </w:r>
      <w:r w:rsidR="004B7057">
        <w:rPr>
          <w:rFonts w:asciiTheme="minorHAnsi" w:hAnsiTheme="minorHAnsi" w:cstheme="minorHAnsi"/>
        </w:rPr>
        <w:t xml:space="preserve"> </w:t>
      </w:r>
      <w:r w:rsidRPr="00637743">
        <w:rPr>
          <w:rFonts w:asciiTheme="minorHAnsi" w:hAnsiTheme="minorHAnsi" w:cstheme="minorHAnsi"/>
        </w:rPr>
        <w:t>podstawie art. 131 ust. 2</w:t>
      </w:r>
      <w:r w:rsidR="00876B3E">
        <w:rPr>
          <w:rFonts w:asciiTheme="minorHAnsi" w:hAnsiTheme="minorHAnsi" w:cstheme="minorHAnsi"/>
        </w:rPr>
        <w:t xml:space="preserve"> </w:t>
      </w:r>
      <w:r w:rsidR="007B4D9C">
        <w:rPr>
          <w:rFonts w:asciiTheme="minorHAnsi" w:hAnsiTheme="minorHAnsi" w:cstheme="minorHAnsi"/>
        </w:rPr>
        <w:t>Pzp</w:t>
      </w:r>
      <w:r w:rsidR="00876B3E">
        <w:rPr>
          <w:rFonts w:asciiTheme="minorHAnsi" w:hAnsiTheme="minorHAnsi" w:cstheme="minorHAnsi"/>
        </w:rPr>
        <w:t>.</w:t>
      </w:r>
      <w:r w:rsidRPr="00637743">
        <w:rPr>
          <w:rFonts w:asciiTheme="minorHAnsi" w:hAnsiTheme="minorHAnsi" w:cstheme="minorHAnsi"/>
        </w:rPr>
        <w:t xml:space="preserve"> Celem ustalenia terminu wizji lokalnej należy </w:t>
      </w:r>
      <w:r w:rsidR="00237029">
        <w:rPr>
          <w:rFonts w:asciiTheme="minorHAnsi" w:hAnsiTheme="minorHAnsi" w:cstheme="minorHAnsi"/>
        </w:rPr>
        <w:t>przesłać</w:t>
      </w:r>
      <w:r w:rsidR="00237029" w:rsidRPr="00637743">
        <w:rPr>
          <w:rFonts w:asciiTheme="minorHAnsi" w:hAnsiTheme="minorHAnsi" w:cstheme="minorHAnsi"/>
        </w:rPr>
        <w:t xml:space="preserve"> </w:t>
      </w:r>
      <w:r w:rsidRPr="00637743">
        <w:rPr>
          <w:rFonts w:asciiTheme="minorHAnsi" w:hAnsiTheme="minorHAnsi" w:cstheme="minorHAnsi"/>
        </w:rPr>
        <w:t xml:space="preserve">wniosek o odbycie wizji lokalnej </w:t>
      </w:r>
      <w:r w:rsidR="00205715">
        <w:rPr>
          <w:rFonts w:asciiTheme="minorHAnsi" w:hAnsiTheme="minorHAnsi" w:cstheme="minorHAnsi"/>
        </w:rPr>
        <w:t>za pośrednict</w:t>
      </w:r>
      <w:r w:rsidR="009D414B">
        <w:rPr>
          <w:rFonts w:asciiTheme="minorHAnsi" w:hAnsiTheme="minorHAnsi" w:cstheme="minorHAnsi"/>
        </w:rPr>
        <w:t>w</w:t>
      </w:r>
      <w:r w:rsidR="00205715">
        <w:rPr>
          <w:rFonts w:asciiTheme="minorHAnsi" w:hAnsiTheme="minorHAnsi" w:cstheme="minorHAnsi"/>
        </w:rPr>
        <w:t>em</w:t>
      </w:r>
      <w:r w:rsidR="00237029">
        <w:rPr>
          <w:rFonts w:asciiTheme="minorHAnsi" w:hAnsiTheme="minorHAnsi" w:cstheme="minorHAnsi"/>
        </w:rPr>
        <w:t xml:space="preserve"> </w:t>
      </w:r>
      <w:hyperlink r:id="rId14">
        <w:r w:rsidR="00205715" w:rsidRPr="009E4F3E">
          <w:rPr>
            <w:rFonts w:cs="Calibri"/>
            <w:color w:val="1155CC"/>
            <w:u w:val="single"/>
          </w:rPr>
          <w:t>platformazakupowa.pl</w:t>
        </w:r>
      </w:hyperlink>
      <w:r w:rsidR="007C4C4D">
        <w:rPr>
          <w:rFonts w:asciiTheme="minorHAnsi" w:hAnsiTheme="minorHAnsi" w:cstheme="minorHAnsi"/>
          <w:b/>
          <w:bCs/>
          <w:lang w:eastAsia="pl-PL"/>
        </w:rPr>
        <w:t xml:space="preserve"> </w:t>
      </w:r>
      <w:r w:rsidR="007C4C4D" w:rsidRPr="00991F9C">
        <w:rPr>
          <w:rFonts w:asciiTheme="minorHAnsi" w:hAnsiTheme="minorHAnsi" w:cstheme="minorHAnsi"/>
          <w:b/>
          <w:bCs/>
          <w:lang w:eastAsia="pl-PL"/>
        </w:rPr>
        <w:t xml:space="preserve">   </w:t>
      </w:r>
    </w:p>
    <w:p w14:paraId="4220C164" w14:textId="358A32EA" w:rsidR="00F97991" w:rsidRDefault="00B02288" w:rsidP="00BF57D9">
      <w:pPr>
        <w:numPr>
          <w:ilvl w:val="0"/>
          <w:numId w:val="44"/>
        </w:numPr>
        <w:tabs>
          <w:tab w:val="center" w:pos="-2520"/>
        </w:tabs>
        <w:spacing w:after="0" w:line="300" w:lineRule="auto"/>
        <w:ind w:left="284" w:hanging="426"/>
        <w:jc w:val="both"/>
        <w:rPr>
          <w:rFonts w:asciiTheme="minorHAnsi" w:hAnsiTheme="minorHAnsi" w:cstheme="minorHAnsi"/>
        </w:rPr>
      </w:pPr>
      <w:r w:rsidRPr="00637743">
        <w:rPr>
          <w:rFonts w:asciiTheme="minorHAnsi" w:hAnsiTheme="minorHAnsi" w:cstheme="minorHAnsi"/>
        </w:rPr>
        <w:t xml:space="preserve">Zamawiający przewiduje wniesienie zabezpieczenia należytego wykonania umowy przed terminem zawarcia umowy w wysokości 5% ceny całkowitej podanej w ofercie. </w:t>
      </w:r>
      <w:r w:rsidR="00F97991">
        <w:rPr>
          <w:rFonts w:asciiTheme="minorHAnsi" w:hAnsiTheme="minorHAnsi" w:cstheme="minorHAnsi"/>
        </w:rPr>
        <w:t>W</w:t>
      </w:r>
      <w:r w:rsidRPr="00637743">
        <w:rPr>
          <w:rFonts w:asciiTheme="minorHAnsi" w:hAnsiTheme="minorHAnsi" w:cstheme="minorHAnsi"/>
        </w:rPr>
        <w:t>arunki dotyczące zabezpieczenia należytego wykonania umowy zostały określone w projektowanych p</w:t>
      </w:r>
      <w:r w:rsidR="00510345">
        <w:rPr>
          <w:rFonts w:asciiTheme="minorHAnsi" w:hAnsiTheme="minorHAnsi" w:cstheme="minorHAnsi"/>
        </w:rPr>
        <w:t>o</w:t>
      </w:r>
      <w:r w:rsidRPr="00637743">
        <w:rPr>
          <w:rFonts w:asciiTheme="minorHAnsi" w:hAnsiTheme="minorHAnsi" w:cstheme="minorHAnsi"/>
        </w:rPr>
        <w:t xml:space="preserve">stanowieniach umowy - załącznik nr 4 do SWZ. </w:t>
      </w:r>
    </w:p>
    <w:p w14:paraId="64E50C6B" w14:textId="77777777" w:rsidR="00BA7118" w:rsidRDefault="00BA7118" w:rsidP="00B02288">
      <w:pPr>
        <w:spacing w:after="0" w:line="300" w:lineRule="auto"/>
        <w:jc w:val="both"/>
        <w:rPr>
          <w:rFonts w:asciiTheme="minorHAnsi" w:hAnsiTheme="minorHAnsi" w:cstheme="minorHAnsi"/>
          <w:b/>
          <w:bCs/>
          <w:lang w:eastAsia="pl-PL"/>
        </w:rPr>
      </w:pPr>
    </w:p>
    <w:p w14:paraId="67BA32E9" w14:textId="2A5047F3"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IV. Termin wykonania zamówienia.</w:t>
      </w:r>
    </w:p>
    <w:p w14:paraId="19595C53" w14:textId="7E5230D6" w:rsidR="00932751" w:rsidRPr="00314DFE" w:rsidRDefault="00932751" w:rsidP="00932751">
      <w:pPr>
        <w:tabs>
          <w:tab w:val="left" w:pos="4860"/>
        </w:tabs>
        <w:spacing w:after="0" w:line="300" w:lineRule="auto"/>
        <w:jc w:val="both"/>
        <w:rPr>
          <w:rFonts w:asciiTheme="minorHAnsi" w:hAnsiTheme="minorHAnsi" w:cstheme="minorHAnsi"/>
          <w:b/>
        </w:rPr>
      </w:pPr>
      <w:r w:rsidRPr="00314DFE">
        <w:rPr>
          <w:rFonts w:asciiTheme="minorHAnsi" w:hAnsiTheme="minorHAnsi" w:cstheme="minorHAnsi"/>
          <w:lang w:eastAsia="pl-PL"/>
        </w:rPr>
        <w:t>Wymagany termin realizacji przedmiotu zamówienia:</w:t>
      </w:r>
      <w:r>
        <w:rPr>
          <w:rFonts w:asciiTheme="minorHAnsi" w:hAnsiTheme="minorHAnsi" w:cstheme="minorHAnsi"/>
          <w:lang w:eastAsia="pl-PL"/>
        </w:rPr>
        <w:t xml:space="preserve"> </w:t>
      </w:r>
      <w:r w:rsidRPr="00476FED">
        <w:rPr>
          <w:rFonts w:asciiTheme="minorHAnsi" w:hAnsiTheme="minorHAnsi" w:cstheme="minorHAnsi"/>
          <w:b/>
          <w:bCs/>
          <w:lang w:eastAsia="pl-PL"/>
        </w:rPr>
        <w:t>od dnia podpisania umowy</w:t>
      </w:r>
      <w:r>
        <w:rPr>
          <w:rFonts w:asciiTheme="minorHAnsi" w:hAnsiTheme="minorHAnsi" w:cstheme="minorHAnsi"/>
          <w:b/>
          <w:bCs/>
          <w:lang w:eastAsia="pl-PL"/>
        </w:rPr>
        <w:t xml:space="preserve">, jednak nie wcześniej niż od </w:t>
      </w:r>
      <w:r w:rsidR="00DB1C5B">
        <w:rPr>
          <w:rFonts w:asciiTheme="minorHAnsi" w:hAnsiTheme="minorHAnsi" w:cstheme="minorHAnsi"/>
          <w:b/>
          <w:bCs/>
          <w:lang w:eastAsia="pl-PL"/>
        </w:rPr>
        <w:t>26.06</w:t>
      </w:r>
      <w:r w:rsidR="00DC3075">
        <w:rPr>
          <w:rFonts w:asciiTheme="minorHAnsi" w:hAnsiTheme="minorHAnsi" w:cstheme="minorHAnsi"/>
          <w:b/>
          <w:bCs/>
          <w:lang w:eastAsia="pl-PL"/>
        </w:rPr>
        <w:t>.</w:t>
      </w:r>
      <w:r>
        <w:rPr>
          <w:rFonts w:asciiTheme="minorHAnsi" w:hAnsiTheme="minorHAnsi" w:cstheme="minorHAnsi"/>
          <w:b/>
          <w:bCs/>
          <w:lang w:eastAsia="pl-PL"/>
        </w:rPr>
        <w:t>2023 r.</w:t>
      </w:r>
      <w:r>
        <w:rPr>
          <w:rFonts w:asciiTheme="minorHAnsi" w:hAnsiTheme="minorHAnsi" w:cstheme="minorHAnsi"/>
          <w:lang w:eastAsia="pl-PL"/>
        </w:rPr>
        <w:t xml:space="preserve"> </w:t>
      </w:r>
      <w:r w:rsidRPr="0029594D">
        <w:rPr>
          <w:rFonts w:asciiTheme="minorHAnsi" w:hAnsiTheme="minorHAnsi" w:cstheme="minorHAnsi"/>
          <w:b/>
          <w:bCs/>
          <w:lang w:eastAsia="pl-PL"/>
        </w:rPr>
        <w:t xml:space="preserve">do </w:t>
      </w:r>
      <w:r w:rsidR="00BF57D9">
        <w:rPr>
          <w:rFonts w:asciiTheme="minorHAnsi" w:hAnsiTheme="minorHAnsi" w:cstheme="minorHAnsi"/>
          <w:b/>
          <w:bCs/>
          <w:lang w:eastAsia="pl-PL"/>
        </w:rPr>
        <w:t>17.08</w:t>
      </w:r>
      <w:r w:rsidR="00DC3075">
        <w:rPr>
          <w:rFonts w:asciiTheme="minorHAnsi" w:hAnsiTheme="minorHAnsi" w:cstheme="minorHAnsi"/>
          <w:b/>
          <w:bCs/>
          <w:lang w:eastAsia="pl-PL"/>
        </w:rPr>
        <w:t>.</w:t>
      </w:r>
      <w:r w:rsidRPr="00E60579">
        <w:rPr>
          <w:rFonts w:asciiTheme="minorHAnsi" w:hAnsiTheme="minorHAnsi" w:cstheme="minorHAnsi"/>
          <w:b/>
          <w:bCs/>
          <w:lang w:eastAsia="pl-PL"/>
        </w:rPr>
        <w:t>202</w:t>
      </w:r>
      <w:r>
        <w:rPr>
          <w:rFonts w:asciiTheme="minorHAnsi" w:hAnsiTheme="minorHAnsi" w:cstheme="minorHAnsi"/>
          <w:b/>
          <w:bCs/>
          <w:lang w:eastAsia="pl-PL"/>
        </w:rPr>
        <w:t>3</w:t>
      </w:r>
      <w:r w:rsidRPr="00E60579">
        <w:rPr>
          <w:rFonts w:asciiTheme="minorHAnsi" w:hAnsiTheme="minorHAnsi" w:cstheme="minorHAnsi"/>
          <w:b/>
          <w:bCs/>
          <w:lang w:eastAsia="pl-PL"/>
        </w:rPr>
        <w:t xml:space="preserve"> r</w:t>
      </w:r>
      <w:r w:rsidRPr="00E60579">
        <w:rPr>
          <w:rFonts w:asciiTheme="minorHAnsi" w:hAnsiTheme="minorHAnsi" w:cstheme="minorHAnsi"/>
          <w:b/>
          <w:bCs/>
        </w:rPr>
        <w:t>.</w:t>
      </w:r>
      <w:r w:rsidRPr="0029594D">
        <w:rPr>
          <w:rFonts w:asciiTheme="minorHAnsi" w:hAnsiTheme="minorHAnsi" w:cstheme="minorHAnsi"/>
          <w:b/>
          <w:bCs/>
        </w:rPr>
        <w:t xml:space="preserve"> </w:t>
      </w:r>
    </w:p>
    <w:p w14:paraId="47053076" w14:textId="77777777" w:rsidR="001A1275" w:rsidRDefault="001A1275" w:rsidP="00517D9D">
      <w:pPr>
        <w:spacing w:after="0" w:line="300" w:lineRule="auto"/>
        <w:jc w:val="both"/>
        <w:outlineLvl w:val="2"/>
        <w:rPr>
          <w:rFonts w:asciiTheme="minorHAnsi" w:hAnsiTheme="minorHAnsi" w:cstheme="minorHAnsi"/>
          <w:b/>
          <w:bCs/>
          <w:lang w:eastAsia="pl-PL"/>
        </w:rPr>
      </w:pPr>
    </w:p>
    <w:p w14:paraId="3059B1D0" w14:textId="739291A2" w:rsidR="00B02288" w:rsidRPr="00637743" w:rsidRDefault="00B02288" w:rsidP="00B02288">
      <w:pPr>
        <w:spacing w:after="0" w:line="300" w:lineRule="auto"/>
        <w:ind w:left="284" w:hanging="284"/>
        <w:jc w:val="both"/>
        <w:outlineLvl w:val="2"/>
        <w:rPr>
          <w:rFonts w:asciiTheme="minorHAnsi" w:hAnsiTheme="minorHAnsi" w:cstheme="minorHAnsi"/>
        </w:rPr>
      </w:pPr>
      <w:r w:rsidRPr="00637743">
        <w:rPr>
          <w:rFonts w:asciiTheme="minorHAnsi" w:hAnsiTheme="minorHAnsi" w:cstheme="minorHAnsi"/>
          <w:b/>
          <w:bCs/>
          <w:lang w:eastAsia="pl-PL"/>
        </w:rPr>
        <w:t>V. Informacje o środkach komunikacji elektronicznej, przy użyciu których Zamawiający będzie komunikował się z wykonawcami oraz informacje o wymaganiach technicznych i organizacyjnych sporządzania, wysyłania i odbierania korespondencji elektronicznej.</w:t>
      </w:r>
    </w:p>
    <w:p w14:paraId="241F8CDC" w14:textId="05705680" w:rsidR="009C7712" w:rsidRDefault="009C7712" w:rsidP="009C7712">
      <w:pPr>
        <w:pStyle w:val="Akapitzlist"/>
        <w:numPr>
          <w:ilvl w:val="0"/>
          <w:numId w:val="112"/>
        </w:numPr>
        <w:spacing w:after="0" w:line="320" w:lineRule="auto"/>
        <w:ind w:left="284" w:hanging="284"/>
        <w:jc w:val="both"/>
        <w:rPr>
          <w:rFonts w:cs="Calibri"/>
        </w:rPr>
      </w:pPr>
      <w:r w:rsidRPr="009C7712">
        <w:rPr>
          <w:rFonts w:cs="Calibri"/>
        </w:rPr>
        <w:t xml:space="preserve">Postępowanie prowadzone jest w języku polskim za pośrednictwem </w:t>
      </w:r>
      <w:hyperlink r:id="rId15">
        <w:r w:rsidRPr="009C7712">
          <w:rPr>
            <w:rFonts w:cs="Calibri"/>
            <w:color w:val="1155CC"/>
            <w:u w:val="single"/>
          </w:rPr>
          <w:t>platformazakupowa.pl</w:t>
        </w:r>
      </w:hyperlink>
      <w:r w:rsidRPr="009C7712">
        <w:rPr>
          <w:rFonts w:cs="Calibri"/>
        </w:rPr>
        <w:t xml:space="preserve"> pod adresem: </w:t>
      </w:r>
      <w:hyperlink r:id="rId16" w:history="1">
        <w:r w:rsidRPr="00777ED7">
          <w:rPr>
            <w:rStyle w:val="Hipercze"/>
            <w:rFonts w:cs="Calibri"/>
          </w:rPr>
          <w:t>https://platformazakupowa.pl/pn/mbfo_mstwarszawa</w:t>
        </w:r>
      </w:hyperlink>
      <w:r>
        <w:rPr>
          <w:rFonts w:cs="Calibri"/>
        </w:rPr>
        <w:t xml:space="preserve"> </w:t>
      </w:r>
    </w:p>
    <w:p w14:paraId="696B963B" w14:textId="75F5391A" w:rsidR="009C7712" w:rsidRPr="009C7712" w:rsidRDefault="009C7712" w:rsidP="00F67CB1">
      <w:pPr>
        <w:pStyle w:val="Akapitzlist"/>
        <w:numPr>
          <w:ilvl w:val="0"/>
          <w:numId w:val="112"/>
        </w:numPr>
        <w:spacing w:after="0" w:line="320" w:lineRule="auto"/>
        <w:ind w:left="284" w:hanging="284"/>
        <w:jc w:val="both"/>
        <w:rPr>
          <w:rFonts w:cs="Calibri"/>
        </w:rPr>
      </w:pPr>
      <w:r w:rsidRPr="009C7712">
        <w:rPr>
          <w:rFonts w:cs="Calibri"/>
        </w:rPr>
        <w:t xml:space="preserve">W celu skrócenia czasu udzielenia odpowiedzi na pytania komunikacja między zamawiającym </w:t>
      </w:r>
      <w:r w:rsidR="009D414B">
        <w:rPr>
          <w:rFonts w:cs="Calibri"/>
        </w:rPr>
        <w:br/>
      </w:r>
      <w:r w:rsidRPr="009C7712">
        <w:rPr>
          <w:rFonts w:cs="Calibri"/>
        </w:rPr>
        <w:t>a wykonawcami w zakresie:</w:t>
      </w:r>
    </w:p>
    <w:p w14:paraId="5F6F4C1E" w14:textId="451D60C1"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Zamawiającemu pytań do treści SWZ;</w:t>
      </w:r>
    </w:p>
    <w:p w14:paraId="4BC81050" w14:textId="3F56100F"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podmiotowych środków dowodowych;</w:t>
      </w:r>
    </w:p>
    <w:p w14:paraId="552698BD" w14:textId="68D03501"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złożenia/poprawienia/uzupełnienia oświadczenia, o którym mowa w art. 125 ust. 1, podmiotowych środków dowodowych, innych dokumentów lub oświadczeń składanych w postępowaniu;</w:t>
      </w:r>
    </w:p>
    <w:p w14:paraId="44BE7608" w14:textId="092C4EF7"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9C2F5E9" w14:textId="22457536"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odpowiedzi na wezwanie Zamawiającego do złożenia wyjaśnień dot. treści przedmiotowych środków dowodowych;</w:t>
      </w:r>
    </w:p>
    <w:p w14:paraId="2760BFCA" w14:textId="16FF17F3"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przesłania odpowiedzi na inne wezwania Zamawiającego wynikające z ustawy - Prawo zamówień publicznych;</w:t>
      </w:r>
    </w:p>
    <w:p w14:paraId="45AA818C" w14:textId="128F7981" w:rsidR="009C7712" w:rsidRPr="009C7712" w:rsidRDefault="009C7712" w:rsidP="00F67CB1">
      <w:pPr>
        <w:pStyle w:val="Akapitzlist"/>
        <w:numPr>
          <w:ilvl w:val="0"/>
          <w:numId w:val="113"/>
        </w:numPr>
        <w:spacing w:after="0" w:line="320" w:lineRule="auto"/>
        <w:ind w:left="709" w:hanging="283"/>
        <w:jc w:val="both"/>
        <w:rPr>
          <w:rFonts w:cs="Calibri"/>
          <w:highlight w:val="white"/>
        </w:rPr>
      </w:pPr>
      <w:r w:rsidRPr="009C7712">
        <w:rPr>
          <w:rFonts w:cs="Calibri"/>
          <w:highlight w:val="white"/>
        </w:rPr>
        <w:t>przesyłania wniosków, informacji, oświadczeń Wykonawcy;</w:t>
      </w:r>
    </w:p>
    <w:p w14:paraId="4B8A7CE3" w14:textId="6030775B" w:rsidR="009C7712" w:rsidRPr="009E4F3E" w:rsidRDefault="009C7712" w:rsidP="009E4F3E">
      <w:pPr>
        <w:pStyle w:val="Akapitzlist"/>
        <w:numPr>
          <w:ilvl w:val="0"/>
          <w:numId w:val="113"/>
        </w:numPr>
        <w:spacing w:after="0" w:line="320" w:lineRule="auto"/>
        <w:ind w:left="709" w:hanging="283"/>
        <w:jc w:val="both"/>
        <w:rPr>
          <w:rFonts w:cs="Calibri"/>
        </w:rPr>
      </w:pPr>
      <w:r w:rsidRPr="009C7712">
        <w:rPr>
          <w:rFonts w:cs="Calibri"/>
          <w:highlight w:val="white"/>
        </w:rPr>
        <w:t>przesyłania odwołania/inne</w:t>
      </w:r>
      <w:r w:rsidR="009E4F3E">
        <w:rPr>
          <w:rFonts w:cs="Calibri"/>
        </w:rPr>
        <w:t xml:space="preserve"> </w:t>
      </w:r>
      <w:r w:rsidRPr="009E4F3E">
        <w:rPr>
          <w:rFonts w:cs="Calibri"/>
        </w:rPr>
        <w:t xml:space="preserve">odbywa się za pośrednictwem </w:t>
      </w:r>
      <w:hyperlink r:id="rId17">
        <w:r w:rsidRPr="009E4F3E">
          <w:rPr>
            <w:rFonts w:cs="Calibri"/>
            <w:color w:val="1155CC"/>
            <w:u w:val="single"/>
          </w:rPr>
          <w:t>platformazakupowa.pl</w:t>
        </w:r>
      </w:hyperlink>
      <w:r w:rsidRPr="009E4F3E">
        <w:rPr>
          <w:rFonts w:cs="Calibri"/>
        </w:rPr>
        <w:t xml:space="preserve"> i formularza „Wyślij wiadomość do zamawiającego”. Za datę przekazania (wpływu) oświadczeń, wniosków, zawiadomień oraz informacji przyjmuje się datę ich przesłania za pośrednictwem </w:t>
      </w:r>
      <w:hyperlink r:id="rId18">
        <w:r w:rsidRPr="009E4F3E">
          <w:rPr>
            <w:rFonts w:cs="Calibri"/>
            <w:color w:val="1155CC"/>
            <w:u w:val="single"/>
          </w:rPr>
          <w:t>platformazakupowa.pl</w:t>
        </w:r>
      </w:hyperlink>
      <w:r w:rsidRPr="009E4F3E">
        <w:rPr>
          <w:rFonts w:cs="Calibri"/>
        </w:rPr>
        <w:t xml:space="preserve"> poprzez kliknięcie przycisku  „Wyślij wiadomość do zamawiającego” po których pojawi się komunikat, że wiadomość została wysłana do zamawiającego.</w:t>
      </w:r>
    </w:p>
    <w:p w14:paraId="1AE5FBEA" w14:textId="2914B492" w:rsidR="009C7712" w:rsidRPr="003E3BE1" w:rsidRDefault="009C7712" w:rsidP="00F67CB1">
      <w:pPr>
        <w:pStyle w:val="Akapitzlist"/>
        <w:numPr>
          <w:ilvl w:val="0"/>
          <w:numId w:val="112"/>
        </w:numPr>
        <w:spacing w:after="0" w:line="320" w:lineRule="auto"/>
        <w:ind w:left="284" w:hanging="284"/>
        <w:jc w:val="both"/>
        <w:rPr>
          <w:rFonts w:cs="Calibri"/>
        </w:rPr>
      </w:pPr>
      <w:r w:rsidRPr="003E3BE1">
        <w:rPr>
          <w:rFonts w:cs="Calibri"/>
        </w:rPr>
        <w:lastRenderedPageBreak/>
        <w:t xml:space="preserve">Zamawiający będzie przekazywał wykonawcom informacje za pośrednictwem </w:t>
      </w:r>
      <w:hyperlink r:id="rId19">
        <w:r w:rsidRPr="003E3BE1">
          <w:rPr>
            <w:rFonts w:cs="Calibri"/>
            <w:color w:val="1155CC"/>
            <w:u w:val="single"/>
          </w:rPr>
          <w:t>platformazakupowa.pl</w:t>
        </w:r>
      </w:hyperlink>
      <w:r w:rsidRPr="003E3BE1">
        <w:rPr>
          <w:rFonts w:cs="Calibr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0">
        <w:r w:rsidRPr="003E3BE1">
          <w:rPr>
            <w:rFonts w:cs="Calibri"/>
            <w:color w:val="1155CC"/>
            <w:u w:val="single"/>
          </w:rPr>
          <w:t>platformazakupowa.pl</w:t>
        </w:r>
      </w:hyperlink>
      <w:r w:rsidRPr="003E3BE1">
        <w:rPr>
          <w:rFonts w:cs="Calibri"/>
        </w:rPr>
        <w:t xml:space="preserve"> do konkretnego wykonawcy.</w:t>
      </w:r>
    </w:p>
    <w:p w14:paraId="03FE059F" w14:textId="2225D065" w:rsidR="009C7712" w:rsidRDefault="009C7712" w:rsidP="00F67CB1">
      <w:pPr>
        <w:numPr>
          <w:ilvl w:val="0"/>
          <w:numId w:val="112"/>
        </w:numPr>
        <w:spacing w:after="0" w:line="320" w:lineRule="auto"/>
        <w:ind w:left="284" w:hanging="284"/>
        <w:jc w:val="both"/>
        <w:rPr>
          <w:rFonts w:cs="Calibri"/>
        </w:rPr>
      </w:pPr>
      <w:r>
        <w:rPr>
          <w:rFonts w:cs="Calibr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432A4E6C" w14:textId="17B824DD" w:rsidR="009C7712" w:rsidRDefault="009C7712" w:rsidP="00F67CB1">
      <w:pPr>
        <w:numPr>
          <w:ilvl w:val="0"/>
          <w:numId w:val="112"/>
        </w:numPr>
        <w:spacing w:after="0" w:line="320" w:lineRule="auto"/>
        <w:ind w:left="284" w:hanging="284"/>
        <w:jc w:val="both"/>
        <w:rPr>
          <w:rFonts w:cs="Calibri"/>
        </w:rPr>
      </w:pPr>
      <w:r>
        <w:rPr>
          <w:rFonts w:cs="Calibri"/>
        </w:rPr>
        <w:t xml:space="preserve">Zamawiający, zgodnie z Rozporządzeniem </w:t>
      </w:r>
      <w:r w:rsidRPr="00F67CB1">
        <w:rPr>
          <w:rFonts w:cs="Calibri"/>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Pr>
          <w:rFonts w:cs="Calibri"/>
        </w:rPr>
        <w:t xml:space="preserve">, określa niezbędne wymagania sprzętowo - aplikacyjne umożliwiające pracę na </w:t>
      </w:r>
      <w:bookmarkStart w:id="10" w:name="_Hlk133573332"/>
      <w:r>
        <w:fldChar w:fldCharType="begin"/>
      </w:r>
      <w:r>
        <w:instrText>HYPERLINK "https://platformazakupowa.pl/" \h</w:instrText>
      </w:r>
      <w:r>
        <w:fldChar w:fldCharType="separate"/>
      </w:r>
      <w:r>
        <w:rPr>
          <w:rFonts w:cs="Calibri"/>
          <w:color w:val="1155CC"/>
          <w:u w:val="single"/>
        </w:rPr>
        <w:t>platformazakupowa.pl</w:t>
      </w:r>
      <w:r>
        <w:rPr>
          <w:rFonts w:cs="Calibri"/>
          <w:color w:val="1155CC"/>
          <w:u w:val="single"/>
        </w:rPr>
        <w:fldChar w:fldCharType="end"/>
      </w:r>
      <w:bookmarkEnd w:id="10"/>
      <w:r>
        <w:rPr>
          <w:rFonts w:cs="Calibri"/>
        </w:rPr>
        <w:t>, tj.:</w:t>
      </w:r>
    </w:p>
    <w:p w14:paraId="490F5EC6" w14:textId="77777777" w:rsidR="009C7712" w:rsidRDefault="009C7712" w:rsidP="00F67CB1">
      <w:pPr>
        <w:numPr>
          <w:ilvl w:val="1"/>
          <w:numId w:val="114"/>
        </w:numPr>
        <w:spacing w:after="0" w:line="320" w:lineRule="auto"/>
        <w:ind w:left="709" w:hanging="283"/>
        <w:jc w:val="both"/>
        <w:rPr>
          <w:rFonts w:cs="Calibri"/>
        </w:rPr>
      </w:pPr>
      <w:r>
        <w:rPr>
          <w:rFonts w:cs="Calibri"/>
        </w:rPr>
        <w:t xml:space="preserve">stały dostęp do sieci Internet o gwarantowanej przepustowości nie mniejszej niż 512 </w:t>
      </w:r>
      <w:proofErr w:type="spellStart"/>
      <w:r>
        <w:rPr>
          <w:rFonts w:cs="Calibri"/>
        </w:rPr>
        <w:t>kb</w:t>
      </w:r>
      <w:proofErr w:type="spellEnd"/>
      <w:r>
        <w:rPr>
          <w:rFonts w:cs="Calibri"/>
        </w:rPr>
        <w:t>/s,</w:t>
      </w:r>
    </w:p>
    <w:p w14:paraId="6DB3AE17" w14:textId="664E66BC" w:rsidR="009C7712" w:rsidRDefault="009C7712" w:rsidP="00F67CB1">
      <w:pPr>
        <w:numPr>
          <w:ilvl w:val="1"/>
          <w:numId w:val="114"/>
        </w:numPr>
        <w:spacing w:after="0" w:line="320" w:lineRule="auto"/>
        <w:ind w:left="709" w:hanging="283"/>
        <w:jc w:val="both"/>
        <w:rPr>
          <w:rFonts w:cs="Calibri"/>
        </w:rPr>
      </w:pPr>
      <w:r>
        <w:rPr>
          <w:rFonts w:cs="Calibri"/>
        </w:rPr>
        <w:t>komputer klasy PC lub MAC o następującej konfiguracji: pamięć min. 2 GB Ram, procesor Intel IV 2 GHZ lub jego nowsza wersja, jeden z systemów operacyjnych - MS Windows 7, Mac Os x 10 4, Linux, lub ich nowsze wersje,</w:t>
      </w:r>
    </w:p>
    <w:p w14:paraId="212A923B" w14:textId="77777777" w:rsidR="009C7712" w:rsidRDefault="009C7712" w:rsidP="00F67CB1">
      <w:pPr>
        <w:numPr>
          <w:ilvl w:val="1"/>
          <w:numId w:val="114"/>
        </w:numPr>
        <w:spacing w:after="0" w:line="320" w:lineRule="auto"/>
        <w:ind w:left="709" w:hanging="283"/>
        <w:jc w:val="both"/>
        <w:rPr>
          <w:rFonts w:cs="Calibri"/>
        </w:rPr>
      </w:pPr>
      <w:r>
        <w:rPr>
          <w:rFonts w:cs="Calibri"/>
        </w:rPr>
        <w:t>zainstalowana dowolna, inna przeglądarka internetowa niż Internet Explorer,</w:t>
      </w:r>
    </w:p>
    <w:p w14:paraId="7938AE3B" w14:textId="77777777" w:rsidR="009C7712" w:rsidRDefault="009C7712" w:rsidP="00F67CB1">
      <w:pPr>
        <w:numPr>
          <w:ilvl w:val="1"/>
          <w:numId w:val="114"/>
        </w:numPr>
        <w:spacing w:after="0" w:line="320" w:lineRule="auto"/>
        <w:ind w:left="709" w:hanging="283"/>
        <w:jc w:val="both"/>
        <w:rPr>
          <w:rFonts w:cs="Calibri"/>
        </w:rPr>
      </w:pPr>
      <w:r>
        <w:rPr>
          <w:rFonts w:cs="Calibri"/>
        </w:rPr>
        <w:t>włączona obsługa JavaScript,</w:t>
      </w:r>
    </w:p>
    <w:p w14:paraId="0E81149C" w14:textId="77777777" w:rsidR="009C7712" w:rsidRDefault="009C7712" w:rsidP="00F67CB1">
      <w:pPr>
        <w:numPr>
          <w:ilvl w:val="1"/>
          <w:numId w:val="114"/>
        </w:numPr>
        <w:spacing w:after="0" w:line="320" w:lineRule="auto"/>
        <w:ind w:left="709" w:hanging="283"/>
        <w:jc w:val="both"/>
        <w:rPr>
          <w:rFonts w:cs="Calibri"/>
        </w:rPr>
      </w:pPr>
      <w:r>
        <w:rPr>
          <w:rFonts w:cs="Calibri"/>
        </w:rPr>
        <w:t xml:space="preserve">zainstalowany program Adobe </w:t>
      </w:r>
      <w:proofErr w:type="spellStart"/>
      <w:r>
        <w:rPr>
          <w:rFonts w:cs="Calibri"/>
        </w:rPr>
        <w:t>Acrobat</w:t>
      </w:r>
      <w:proofErr w:type="spellEnd"/>
      <w:r>
        <w:rPr>
          <w:rFonts w:cs="Calibri"/>
        </w:rPr>
        <w:t xml:space="preserve"> Reader lub inny obsługujący format plików .pdf,</w:t>
      </w:r>
    </w:p>
    <w:p w14:paraId="09004BDD" w14:textId="79FEFA23" w:rsidR="009C7712" w:rsidRDefault="009E4F3E" w:rsidP="00F67CB1">
      <w:pPr>
        <w:numPr>
          <w:ilvl w:val="1"/>
          <w:numId w:val="114"/>
        </w:numPr>
        <w:spacing w:after="0" w:line="320" w:lineRule="auto"/>
        <w:ind w:left="709" w:hanging="283"/>
        <w:jc w:val="both"/>
        <w:rPr>
          <w:rFonts w:cs="Calibri"/>
        </w:rPr>
      </w:pPr>
      <w:r>
        <w:rPr>
          <w:rFonts w:cs="Calibri"/>
        </w:rPr>
        <w:t>s</w:t>
      </w:r>
      <w:r w:rsidR="009C7712">
        <w:rPr>
          <w:rFonts w:cs="Calibri"/>
        </w:rPr>
        <w:t>zyfrowanie na platformazakupowa.pl odbywa się za pomocą protokołu TLS 1.3.</w:t>
      </w:r>
    </w:p>
    <w:p w14:paraId="6B6B10AF" w14:textId="3189F2FC" w:rsidR="009C7712" w:rsidRDefault="009E4F3E" w:rsidP="00F67CB1">
      <w:pPr>
        <w:numPr>
          <w:ilvl w:val="1"/>
          <w:numId w:val="114"/>
        </w:numPr>
        <w:spacing w:after="0" w:line="320" w:lineRule="auto"/>
        <w:ind w:left="709" w:hanging="283"/>
        <w:jc w:val="both"/>
        <w:rPr>
          <w:rFonts w:cs="Calibri"/>
        </w:rPr>
      </w:pPr>
      <w:r>
        <w:rPr>
          <w:rFonts w:cs="Calibri"/>
        </w:rPr>
        <w:t>o</w:t>
      </w:r>
      <w:r w:rsidR="009C7712">
        <w:rPr>
          <w:rFonts w:cs="Calibri"/>
        </w:rPr>
        <w:t>znaczenie czasu odbioru danych przez platformę zakupową stanowi datę oraz dokładny czas (</w:t>
      </w:r>
      <w:proofErr w:type="spellStart"/>
      <w:r w:rsidR="009C7712">
        <w:rPr>
          <w:rFonts w:cs="Calibri"/>
        </w:rPr>
        <w:t>hh:mm:ss</w:t>
      </w:r>
      <w:proofErr w:type="spellEnd"/>
      <w:r w:rsidR="009C7712">
        <w:rPr>
          <w:rFonts w:cs="Calibri"/>
        </w:rPr>
        <w:t>) generowany wg. czasu lokalnego serwera synchronizowanego z zegarem Głównego Urzędu Miar.</w:t>
      </w:r>
    </w:p>
    <w:p w14:paraId="056BFAA5" w14:textId="77777777" w:rsidR="009C7712" w:rsidRDefault="009C7712" w:rsidP="00F67CB1">
      <w:pPr>
        <w:numPr>
          <w:ilvl w:val="0"/>
          <w:numId w:val="112"/>
        </w:numPr>
        <w:spacing w:after="0" w:line="320" w:lineRule="auto"/>
        <w:ind w:left="284" w:hanging="284"/>
        <w:jc w:val="both"/>
        <w:rPr>
          <w:rFonts w:cs="Calibri"/>
        </w:rPr>
      </w:pPr>
      <w:r>
        <w:rPr>
          <w:rFonts w:cs="Calibri"/>
        </w:rPr>
        <w:t>Wykonawca, przystępując do niniejszego postępowania o udzielenie zamówienia publicznego:</w:t>
      </w:r>
    </w:p>
    <w:p w14:paraId="1A7B432B" w14:textId="54DCF150" w:rsidR="009C7712" w:rsidRDefault="009C7712" w:rsidP="00F67CB1">
      <w:pPr>
        <w:numPr>
          <w:ilvl w:val="1"/>
          <w:numId w:val="115"/>
        </w:numPr>
        <w:spacing w:after="0" w:line="320" w:lineRule="auto"/>
        <w:ind w:left="709" w:hanging="283"/>
        <w:jc w:val="both"/>
        <w:rPr>
          <w:rFonts w:cs="Calibri"/>
        </w:rPr>
      </w:pPr>
      <w:r>
        <w:rPr>
          <w:rFonts w:cs="Calibri"/>
        </w:rPr>
        <w:t xml:space="preserve">akceptuje warunki korzystania z </w:t>
      </w:r>
      <w:hyperlink r:id="rId21">
        <w:r>
          <w:rPr>
            <w:rFonts w:cs="Calibri"/>
            <w:color w:val="1155CC"/>
            <w:u w:val="single"/>
          </w:rPr>
          <w:t>platformazakupowa.pl</w:t>
        </w:r>
      </w:hyperlink>
      <w:r>
        <w:rPr>
          <w:rFonts w:cs="Calibri"/>
        </w:rPr>
        <w:t xml:space="preserve"> określone w Regulaminie zamieszczonym na stronie internetowej </w:t>
      </w:r>
      <w:hyperlink r:id="rId22">
        <w:r>
          <w:rPr>
            <w:rFonts w:cs="Calibri"/>
          </w:rPr>
          <w:t>pod linkiem</w:t>
        </w:r>
      </w:hyperlink>
      <w:r>
        <w:rPr>
          <w:rFonts w:cs="Calibri"/>
        </w:rPr>
        <w:t xml:space="preserve">  w zakładce „Regulamin" oraz uznaje go za wiążący,</w:t>
      </w:r>
    </w:p>
    <w:p w14:paraId="05CC7715" w14:textId="61CE992B" w:rsidR="009C7712" w:rsidRDefault="009C7712" w:rsidP="00F67CB1">
      <w:pPr>
        <w:numPr>
          <w:ilvl w:val="1"/>
          <w:numId w:val="115"/>
        </w:numPr>
        <w:spacing w:after="0" w:line="320" w:lineRule="auto"/>
        <w:ind w:left="709" w:hanging="283"/>
        <w:jc w:val="both"/>
        <w:rPr>
          <w:rFonts w:cs="Calibri"/>
        </w:rPr>
      </w:pPr>
      <w:r>
        <w:rPr>
          <w:rFonts w:cs="Calibri"/>
        </w:rPr>
        <w:t xml:space="preserve">zapoznał i stosuje się do Instrukcji składania ofert/wniosków dostępnej </w:t>
      </w:r>
      <w:r w:rsidR="009E4F3E">
        <w:rPr>
          <w:rFonts w:cs="Calibri"/>
        </w:rPr>
        <w:t xml:space="preserve">pod adresem: </w:t>
      </w:r>
      <w:hyperlink r:id="rId23" w:history="1">
        <w:r w:rsidR="009E4F3E" w:rsidRPr="002440FF">
          <w:rPr>
            <w:rStyle w:val="Hipercze"/>
          </w:rPr>
          <w:t>https://platformazakupowa.pl/strona/45-instrukcje</w:t>
        </w:r>
      </w:hyperlink>
      <w:r w:rsidR="009E4F3E">
        <w:t xml:space="preserve"> </w:t>
      </w:r>
      <w:r>
        <w:rPr>
          <w:rFonts w:cs="Calibri"/>
        </w:rPr>
        <w:t xml:space="preserve"> </w:t>
      </w:r>
    </w:p>
    <w:p w14:paraId="1001056C" w14:textId="759175FA" w:rsidR="009C7712" w:rsidRDefault="009C7712" w:rsidP="00F67CB1">
      <w:pPr>
        <w:numPr>
          <w:ilvl w:val="0"/>
          <w:numId w:val="112"/>
        </w:numPr>
        <w:spacing w:after="0" w:line="300" w:lineRule="auto"/>
        <w:ind w:left="284" w:hanging="284"/>
        <w:jc w:val="both"/>
        <w:rPr>
          <w:rFonts w:cs="Calibri"/>
        </w:rPr>
      </w:pPr>
      <w:r w:rsidRPr="00872070">
        <w:rPr>
          <w:rFonts w:cs="Calibri"/>
          <w:b/>
        </w:rPr>
        <w:t>Zamawiający nie ponosi odpowiedzialności za złożenie oferty w sposób niezgodny z Instrukcją korzystania z</w:t>
      </w:r>
      <w:r>
        <w:rPr>
          <w:rFonts w:cs="Calibri"/>
          <w:b/>
        </w:rPr>
        <w:t xml:space="preserve"> </w:t>
      </w:r>
      <w:hyperlink r:id="rId24">
        <w:r w:rsidRPr="00664336">
          <w:rPr>
            <w:rFonts w:cs="Calibri"/>
            <w:color w:val="1155CC"/>
            <w:u w:val="single"/>
          </w:rPr>
          <w:t>platformazakupowa.pl</w:t>
        </w:r>
      </w:hyperlink>
      <w:r>
        <w:rPr>
          <w:rFonts w:cs="Calibri"/>
        </w:rPr>
        <w:t xml:space="preserve">, w szczególności za sytuację, gdy zamawiający zapozna się </w:t>
      </w:r>
      <w:r w:rsidR="009E4F3E">
        <w:rPr>
          <w:rFonts w:cs="Calibri"/>
        </w:rPr>
        <w:br/>
      </w:r>
      <w:r>
        <w:rPr>
          <w:rFonts w:cs="Calibri"/>
        </w:rPr>
        <w:t>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11141A3" w14:textId="194F54C1" w:rsidR="00932751" w:rsidRPr="009D414B" w:rsidRDefault="009C7712" w:rsidP="00F67CB1">
      <w:pPr>
        <w:numPr>
          <w:ilvl w:val="0"/>
          <w:numId w:val="112"/>
        </w:numPr>
        <w:spacing w:after="0" w:line="300" w:lineRule="auto"/>
        <w:ind w:left="284" w:hanging="284"/>
        <w:jc w:val="both"/>
        <w:rPr>
          <w:rFonts w:cs="Calibri"/>
        </w:rPr>
      </w:pPr>
      <w:r w:rsidRPr="009D414B">
        <w:rPr>
          <w:rFonts w:cs="Calibri"/>
        </w:rPr>
        <w:t xml:space="preserve">Zamawiający informuje, że instrukcje korzystania z </w:t>
      </w:r>
      <w:hyperlink r:id="rId25">
        <w:r w:rsidRPr="009D414B">
          <w:rPr>
            <w:rFonts w:cs="Calibri"/>
            <w:color w:val="1155CC"/>
            <w:u w:val="single"/>
          </w:rPr>
          <w:t>platformazakupowa.pl</w:t>
        </w:r>
      </w:hyperlink>
      <w:r w:rsidRPr="009D414B">
        <w:rPr>
          <w:rFonts w:cs="Calibri"/>
        </w:rPr>
        <w:t xml:space="preserve"> dotyczące w szczególności logowania, składania wniosków o wyjaśnienie treści SWZ, składania ofert oraz innych czynności podejmowanych w niniejszym postępowaniu przy użyciu </w:t>
      </w:r>
      <w:hyperlink r:id="rId26">
        <w:r w:rsidRPr="009D414B">
          <w:rPr>
            <w:rFonts w:cs="Calibri"/>
          </w:rPr>
          <w:t>platformazakupowa.pl</w:t>
        </w:r>
      </w:hyperlink>
      <w:r w:rsidRPr="009D414B">
        <w:rPr>
          <w:rFonts w:cs="Calibri"/>
        </w:rPr>
        <w:t xml:space="preserve"> znajdują się </w:t>
      </w:r>
      <w:r w:rsidR="009E4F3E" w:rsidRPr="009D414B">
        <w:rPr>
          <w:rFonts w:cs="Calibri"/>
        </w:rPr>
        <w:br/>
      </w:r>
      <w:r w:rsidRPr="009D414B">
        <w:rPr>
          <w:rFonts w:cs="Calibri"/>
        </w:rPr>
        <w:lastRenderedPageBreak/>
        <w:t xml:space="preserve">w zakładce „Instrukcje dla Wykonawców" na stronie internetowej pod adresem: </w:t>
      </w:r>
      <w:hyperlink r:id="rId27" w:history="1">
        <w:r w:rsidR="009E4F3E" w:rsidRPr="002440FF">
          <w:rPr>
            <w:rStyle w:val="Hipercze"/>
          </w:rPr>
          <w:t>https://platformazakupowa.pl/strona/45-instrukcje</w:t>
        </w:r>
      </w:hyperlink>
    </w:p>
    <w:p w14:paraId="1E0FEE65" w14:textId="77777777" w:rsidR="00932751" w:rsidRPr="00775F5A" w:rsidRDefault="00932751" w:rsidP="009D414B">
      <w:pPr>
        <w:widowControl w:val="0"/>
        <w:numPr>
          <w:ilvl w:val="0"/>
          <w:numId w:val="112"/>
        </w:numPr>
        <w:tabs>
          <w:tab w:val="left" w:pos="284"/>
        </w:tabs>
        <w:spacing w:after="0" w:line="300" w:lineRule="auto"/>
        <w:ind w:left="284" w:hanging="284"/>
        <w:jc w:val="both"/>
        <w:rPr>
          <w:rFonts w:asciiTheme="minorHAnsi" w:hAnsiTheme="minorHAnsi" w:cstheme="minorHAnsi"/>
        </w:rPr>
      </w:pPr>
      <w:r w:rsidRPr="00775F5A">
        <w:rPr>
          <w:rFonts w:asciiTheme="minorHAnsi" w:hAnsiTheme="minorHAnsi" w:cstheme="minorHAnsi"/>
        </w:rPr>
        <w:t>Zamawiający nie przewiduje sposobu komunikowania się z Wykonawcami w inny sposób niż przy użyciu środków komunikacji elektronicznej, wskazanych w SWZ.</w:t>
      </w:r>
    </w:p>
    <w:p w14:paraId="64396CE9" w14:textId="1FB3995C" w:rsidR="00932751" w:rsidRPr="00314DFE" w:rsidRDefault="00932751" w:rsidP="00F67CB1">
      <w:pPr>
        <w:widowControl w:val="0"/>
        <w:numPr>
          <w:ilvl w:val="0"/>
          <w:numId w:val="112"/>
        </w:numPr>
        <w:tabs>
          <w:tab w:val="left" w:pos="284"/>
        </w:tabs>
        <w:spacing w:after="0" w:line="300" w:lineRule="auto"/>
        <w:ind w:left="284" w:hanging="426"/>
        <w:jc w:val="both"/>
        <w:rPr>
          <w:rFonts w:asciiTheme="minorHAnsi" w:hAnsiTheme="minorHAnsi" w:cstheme="minorHAnsi"/>
        </w:rPr>
      </w:pPr>
      <w:r w:rsidRPr="00775F5A">
        <w:rPr>
          <w:rFonts w:asciiTheme="minorHAnsi" w:eastAsia="Arial" w:hAnsiTheme="minorHAnsi" w:cstheme="minorHAnsi"/>
          <w:color w:val="000000"/>
          <w:lang w:eastAsia="pl-PL"/>
        </w:rPr>
        <w:t>Wykonawca może zwrócić się do Zamawiającego o wyjaśnienie treści SWZ. Wszelkie pytania dotyczące wyjaśnienia treści SWZ powinny</w:t>
      </w:r>
      <w:r w:rsidRPr="00314DFE">
        <w:rPr>
          <w:rFonts w:asciiTheme="minorHAnsi" w:eastAsia="Arial" w:hAnsiTheme="minorHAnsi" w:cstheme="minorHAnsi"/>
          <w:color w:val="000000"/>
          <w:lang w:eastAsia="pl-PL"/>
        </w:rPr>
        <w:t xml:space="preserve"> być wnoszone w języku polskim lub wraz z tłumaczeniem na język polski. Zapytania Wykonawcy przekazują przy użyciu środków komunikacji elektronicznej</w:t>
      </w:r>
      <w:r w:rsidR="00775F5A">
        <w:rPr>
          <w:rFonts w:asciiTheme="minorHAnsi" w:eastAsia="Arial" w:hAnsiTheme="minorHAnsi" w:cstheme="minorHAnsi"/>
          <w:color w:val="000000"/>
          <w:lang w:eastAsia="pl-PL"/>
        </w:rPr>
        <w:t xml:space="preserve">, </w:t>
      </w:r>
      <w:r w:rsidR="00775F5A" w:rsidRPr="00775F5A">
        <w:rPr>
          <w:rFonts w:asciiTheme="minorHAnsi" w:eastAsia="Arial" w:hAnsiTheme="minorHAnsi" w:cstheme="minorHAnsi"/>
          <w:color w:val="000000"/>
          <w:lang w:eastAsia="pl-PL"/>
        </w:rPr>
        <w:t>wskazanych w SWZ.</w:t>
      </w:r>
    </w:p>
    <w:p w14:paraId="0A1406C8" w14:textId="480F27C7" w:rsidR="00932751" w:rsidRPr="00314DFE" w:rsidRDefault="00932751" w:rsidP="00F67CB1">
      <w:pPr>
        <w:widowControl w:val="0"/>
        <w:numPr>
          <w:ilvl w:val="0"/>
          <w:numId w:val="112"/>
        </w:numPr>
        <w:tabs>
          <w:tab w:val="left" w:pos="284"/>
        </w:tabs>
        <w:spacing w:after="0" w:line="300" w:lineRule="auto"/>
        <w:ind w:left="284" w:hanging="426"/>
        <w:jc w:val="both"/>
        <w:rPr>
          <w:rStyle w:val="Hipercze"/>
          <w:rFonts w:asciiTheme="minorHAnsi" w:eastAsia="Arial" w:hAnsiTheme="minorHAnsi" w:cstheme="minorHAnsi"/>
        </w:rPr>
      </w:pPr>
      <w:r w:rsidRPr="00314DFE">
        <w:rPr>
          <w:rFonts w:asciiTheme="minorHAnsi" w:eastAsia="Arial" w:hAnsiTheme="minorHAnsi" w:cstheme="minorHAnsi"/>
          <w:color w:val="000000"/>
          <w:lang w:eastAsia="pl-PL"/>
        </w:rPr>
        <w:t xml:space="preserve">Jeżeli wniosek o wyjaśnienie treści SWZ wpłynie do Zamawiającego nie później niż na 4 dni przed upływem wyznaczonego terminu składania ofert, Zamawiający udzieli wyjaśnień niezwłocznie, jednak nie później niż na 2 dni przed upływem terminu składania ofert. Jeżeli wniosek o wyjaśnienie treści SWZ wpłynął po upływie terminu, o którym mowa powyżej, lub dotyczy udzielonych wyjaśnień, Zamawiający może udzielić wyjaśnień albo pozostawić wniosek bez rozpoznania. Zamawiający zamieści wyjaśnienia na stronie internetowej, na której udostępniono SWZ </w:t>
      </w:r>
      <w:r w:rsidR="00775F5A" w:rsidRPr="00775F5A">
        <w:rPr>
          <w:rFonts w:asciiTheme="minorHAnsi" w:eastAsia="Arial" w:hAnsiTheme="minorHAnsi" w:cstheme="minorHAnsi"/>
          <w:color w:val="000000"/>
          <w:lang w:eastAsia="pl-PL"/>
        </w:rPr>
        <w:t>platformazakupowa.pl</w:t>
      </w:r>
      <w:r w:rsidR="00775F5A">
        <w:rPr>
          <w:rFonts w:asciiTheme="minorHAnsi" w:eastAsia="Arial" w:hAnsiTheme="minorHAnsi" w:cstheme="minorHAnsi"/>
          <w:color w:val="000000"/>
          <w:lang w:eastAsia="pl-PL"/>
        </w:rPr>
        <w:t xml:space="preserve"> </w:t>
      </w:r>
      <w:r>
        <w:t xml:space="preserve"> </w:t>
      </w:r>
    </w:p>
    <w:p w14:paraId="3D54DBDB" w14:textId="77777777" w:rsidR="00932751" w:rsidRPr="00314DFE" w:rsidRDefault="00932751" w:rsidP="00F67CB1">
      <w:pPr>
        <w:widowControl w:val="0"/>
        <w:numPr>
          <w:ilvl w:val="0"/>
          <w:numId w:val="112"/>
        </w:numPr>
        <w:tabs>
          <w:tab w:val="left" w:pos="284"/>
        </w:tab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Przedłużenie terminu składania ofert nie wpływa na bieg terminu składania wniosku, o wyjaśnienie treści SWZ.</w:t>
      </w:r>
    </w:p>
    <w:p w14:paraId="74306F0D" w14:textId="77777777" w:rsidR="00932751" w:rsidRPr="00775F5A" w:rsidRDefault="00932751" w:rsidP="00F67CB1">
      <w:pPr>
        <w:widowControl w:val="0"/>
        <w:numPr>
          <w:ilvl w:val="0"/>
          <w:numId w:val="112"/>
        </w:numPr>
        <w:tabs>
          <w:tab w:val="left" w:pos="284"/>
        </w:tabs>
        <w:suppressAutoHyphens/>
        <w:spacing w:after="0" w:line="300" w:lineRule="auto"/>
        <w:ind w:left="284" w:hanging="426"/>
        <w:jc w:val="both"/>
        <w:rPr>
          <w:rFonts w:asciiTheme="minorHAnsi" w:hAnsiTheme="minorHAnsi" w:cstheme="minorHAnsi"/>
        </w:rPr>
      </w:pPr>
      <w:r w:rsidRPr="00775F5A">
        <w:rPr>
          <w:rFonts w:asciiTheme="minorHAnsi" w:eastAsia="Times New Roman" w:hAnsiTheme="minorHAnsi" w:cstheme="minorHAnsi"/>
          <w:lang w:eastAsia="ar-SA"/>
        </w:rPr>
        <w:t>Zamawiający nie przewiduje zwołania zebrania Wykonawców w celu wyjaśnienia wątpliwości dotyczących SWZ.</w:t>
      </w:r>
    </w:p>
    <w:p w14:paraId="012142EF" w14:textId="77777777" w:rsidR="00932751" w:rsidRPr="00314DFE" w:rsidRDefault="00932751" w:rsidP="00F67CB1">
      <w:pPr>
        <w:widowControl w:val="0"/>
        <w:numPr>
          <w:ilvl w:val="0"/>
          <w:numId w:val="11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W uzasadnionych przypadkach Zamawiający może przed upływem terminu składania ofert, zmienić treść SWZ. </w:t>
      </w:r>
    </w:p>
    <w:p w14:paraId="74116C04" w14:textId="77777777" w:rsidR="00932751" w:rsidRPr="00314DFE" w:rsidRDefault="00932751" w:rsidP="00F67CB1">
      <w:pPr>
        <w:widowControl w:val="0"/>
        <w:numPr>
          <w:ilvl w:val="0"/>
          <w:numId w:val="11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W przypadku, gdy zmiana treści SWZ będzie prowadziła do zmiany treści ogłoszenia o zamówieniu zamieszczonego w Biuletynie Zamówień Publicznych, Zamawiający przedłuży termin składania ofert o czas niezbędny do wprowadzenia tych zmian w ofertach, o ile uzna to za konieczne. Ponadto w przypadku, gdy zmiana będzie istotna, tj. w szczególności dotyczyć będzie określenia przedmiotu, wielkości lub zakresu zamówienia, kryteriów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ofert, warunków udziału w postępowaniu lub sposobu o</w:t>
      </w:r>
      <w:r>
        <w:rPr>
          <w:rFonts w:asciiTheme="minorHAnsi" w:eastAsia="Times New Roman" w:hAnsiTheme="minorHAnsi" w:cstheme="minorHAnsi"/>
          <w:lang w:eastAsia="ar-SA"/>
        </w:rPr>
        <w:t xml:space="preserve"> wynagrodzenia</w:t>
      </w:r>
      <w:r w:rsidRPr="00314DFE">
        <w:rPr>
          <w:rFonts w:asciiTheme="minorHAnsi" w:eastAsia="Times New Roman" w:hAnsiTheme="minorHAnsi" w:cstheme="minorHAnsi"/>
          <w:lang w:eastAsia="ar-SA"/>
        </w:rPr>
        <w:t xml:space="preserve"> ich spełniania, Zamawiający przedłuży termin składania ofert o czas niezbędny na wprowadzenie tych zmian w ofertach.</w:t>
      </w:r>
    </w:p>
    <w:p w14:paraId="5B69C133" w14:textId="77777777" w:rsidR="00932751" w:rsidRPr="00314DFE" w:rsidRDefault="00932751" w:rsidP="00F67CB1">
      <w:pPr>
        <w:numPr>
          <w:ilvl w:val="0"/>
          <w:numId w:val="11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 xml:space="preserve">Zamawiający przekaże Biuletynowi Zamówień Publicznych ogłoszenie o zmianie treści ogłoszenia </w:t>
      </w:r>
      <w:r w:rsidRPr="00314DFE">
        <w:rPr>
          <w:rFonts w:asciiTheme="minorHAnsi" w:eastAsia="Times New Roman" w:hAnsiTheme="minorHAnsi" w:cstheme="minorHAnsi"/>
          <w:lang w:eastAsia="ar-SA"/>
        </w:rPr>
        <w:br/>
        <w:t>o zamówieniu (uwzględniające również ewentualną zmianę terminu składania ofert).</w:t>
      </w:r>
    </w:p>
    <w:p w14:paraId="0325AE8D" w14:textId="77777777" w:rsidR="00932751" w:rsidRPr="00314DFE" w:rsidRDefault="00932751" w:rsidP="00F67CB1">
      <w:pPr>
        <w:widowControl w:val="0"/>
        <w:numPr>
          <w:ilvl w:val="0"/>
          <w:numId w:val="11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Times New Roman" w:hAnsiTheme="minorHAnsi" w:cstheme="minorHAnsi"/>
          <w:lang w:eastAsia="ar-SA"/>
        </w:rPr>
        <w:t>Zamawiający przedłuży termin składania ofert, jeżeli w wyniku zmiany treści SWZ, nieprowadzącej do zmiany treści ogłoszenia o zamówieniu, niezbędny będzie dodatkowy czas na wprowadzenie zmian w ofertach. O przedłużeniu terminu składania ofert Zamawiający poinformuje Wykonawców, którym przekazano SWZ. Zamawiający</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przekaże</w:t>
      </w:r>
      <w:r>
        <w:rPr>
          <w:rFonts w:asciiTheme="minorHAnsi" w:eastAsia="Times New Roman" w:hAnsiTheme="minorHAnsi" w:cstheme="minorHAnsi"/>
          <w:lang w:eastAsia="ar-SA"/>
        </w:rPr>
        <w:t xml:space="preserve"> </w:t>
      </w:r>
      <w:r w:rsidRPr="00314DFE">
        <w:rPr>
          <w:rFonts w:asciiTheme="minorHAnsi" w:eastAsia="Times New Roman" w:hAnsiTheme="minorHAnsi" w:cstheme="minorHAnsi"/>
          <w:lang w:eastAsia="ar-SA"/>
        </w:rPr>
        <w:t>Biuletynowi Zamówień Publicznych ogłoszenie o zmianie ogłoszenia uwzględniające zmianę terminu składania ofert.</w:t>
      </w:r>
    </w:p>
    <w:p w14:paraId="57A615B6" w14:textId="77777777" w:rsidR="00932751" w:rsidRPr="00314DFE" w:rsidRDefault="00932751" w:rsidP="00F67CB1">
      <w:pPr>
        <w:widowControl w:val="0"/>
        <w:numPr>
          <w:ilvl w:val="0"/>
          <w:numId w:val="112"/>
        </w:numPr>
        <w:tabs>
          <w:tab w:val="left" w:pos="284"/>
        </w:tabs>
        <w:suppressAutoHyphens/>
        <w:spacing w:after="0" w:line="300" w:lineRule="auto"/>
        <w:ind w:left="284" w:hanging="426"/>
        <w:jc w:val="both"/>
        <w:rPr>
          <w:rFonts w:asciiTheme="minorHAnsi" w:hAnsiTheme="minorHAnsi" w:cstheme="minorHAnsi"/>
        </w:rPr>
      </w:pPr>
      <w:r w:rsidRPr="00314DFE">
        <w:rPr>
          <w:rFonts w:asciiTheme="minorHAnsi" w:eastAsia="Arial" w:hAnsiTheme="minorHAnsi" w:cstheme="minorHAnsi"/>
          <w:color w:val="000000"/>
          <w:lang w:eastAsia="pl-PL"/>
        </w:rPr>
        <w:t>W przypadku przedłużenia terminu wszelkie prawa i zobowiązania Zamawiającego i Wykonawcy odnośnie wcześniej ustalonego terminu będą podlegały nowemu terminowi.</w:t>
      </w:r>
    </w:p>
    <w:p w14:paraId="199BD3B1" w14:textId="1E65233D" w:rsidR="00932751" w:rsidRPr="00314DFE" w:rsidRDefault="00932751" w:rsidP="00F67CB1">
      <w:pPr>
        <w:widowControl w:val="0"/>
        <w:numPr>
          <w:ilvl w:val="0"/>
          <w:numId w:val="112"/>
        </w:numPr>
        <w:tabs>
          <w:tab w:val="left" w:pos="284"/>
        </w:tabs>
        <w:suppressAutoHyphens/>
        <w:spacing w:after="0" w:line="300" w:lineRule="auto"/>
        <w:ind w:left="284" w:hanging="426"/>
        <w:contextualSpacing/>
        <w:jc w:val="both"/>
        <w:rPr>
          <w:rFonts w:asciiTheme="minorHAnsi" w:hAnsiTheme="minorHAnsi" w:cstheme="minorHAnsi"/>
        </w:rPr>
      </w:pPr>
      <w:r w:rsidRPr="00314DFE">
        <w:rPr>
          <w:rFonts w:asciiTheme="minorHAnsi" w:eastAsia="Arial" w:hAnsiTheme="minorHAnsi" w:cstheme="minorHAnsi"/>
          <w:color w:val="000000"/>
          <w:lang w:eastAsia="pl-PL"/>
        </w:rPr>
        <w:t>Osoby uprawnione do komunikowania się z wykonawcami ze strony Zamawiającego to:</w:t>
      </w:r>
    </w:p>
    <w:p w14:paraId="0A14FF5A" w14:textId="77777777" w:rsidR="00932751" w:rsidRDefault="00932751" w:rsidP="0037717B">
      <w:pPr>
        <w:pStyle w:val="Akapitzlist"/>
        <w:numPr>
          <w:ilvl w:val="0"/>
          <w:numId w:val="87"/>
        </w:numPr>
        <w:spacing w:after="0" w:line="300" w:lineRule="auto"/>
        <w:ind w:left="709" w:hanging="283"/>
        <w:rPr>
          <w:rFonts w:cstheme="minorHAnsi"/>
        </w:rPr>
      </w:pPr>
      <w:r w:rsidRPr="00D863A3">
        <w:rPr>
          <w:rFonts w:cstheme="minorHAnsi"/>
        </w:rPr>
        <w:t>Weronika Jagielska - tel. (22) 277-47-22;</w:t>
      </w:r>
    </w:p>
    <w:p w14:paraId="6294CF33" w14:textId="77777777" w:rsidR="00932751" w:rsidRPr="00D31B8D" w:rsidRDefault="00932751" w:rsidP="0037717B">
      <w:pPr>
        <w:pStyle w:val="Akapitzlist"/>
        <w:numPr>
          <w:ilvl w:val="0"/>
          <w:numId w:val="87"/>
        </w:numPr>
        <w:spacing w:after="0" w:line="300" w:lineRule="auto"/>
        <w:ind w:left="709" w:hanging="283"/>
        <w:rPr>
          <w:rFonts w:cstheme="minorHAnsi"/>
        </w:rPr>
      </w:pPr>
      <w:r w:rsidRPr="00D31B8D">
        <w:rPr>
          <w:rFonts w:eastAsia="Arial" w:cstheme="minorHAnsi"/>
          <w:color w:val="000000"/>
          <w:lang w:eastAsia="pl-PL"/>
        </w:rPr>
        <w:t>Katarzyna Dąbrowska – tel. (22) 277-47-72;</w:t>
      </w:r>
    </w:p>
    <w:p w14:paraId="01DDB784" w14:textId="308AEC3E" w:rsidR="00932751" w:rsidRPr="00C672B5" w:rsidRDefault="00932751" w:rsidP="00932751">
      <w:pPr>
        <w:widowControl w:val="0"/>
        <w:tabs>
          <w:tab w:val="left" w:pos="284"/>
        </w:tabs>
        <w:spacing w:after="0" w:line="300" w:lineRule="auto"/>
        <w:ind w:left="284"/>
        <w:jc w:val="both"/>
        <w:rPr>
          <w:rFonts w:asciiTheme="minorHAnsi" w:hAnsiTheme="minorHAnsi" w:cstheme="minorHAnsi"/>
          <w:lang w:val="en-US"/>
        </w:rPr>
      </w:pPr>
      <w:r w:rsidRPr="00C672B5">
        <w:rPr>
          <w:rFonts w:asciiTheme="minorHAnsi" w:eastAsia="Arial" w:hAnsiTheme="minorHAnsi" w:cstheme="minorHAnsi"/>
          <w:color w:val="000000"/>
          <w:lang w:val="en-US" w:eastAsia="pl-PL"/>
        </w:rPr>
        <w:t xml:space="preserve">e-mail: </w:t>
      </w:r>
      <w:hyperlink r:id="rId28" w:history="1"/>
      <w:r w:rsidRPr="00C672B5">
        <w:rPr>
          <w:rFonts w:asciiTheme="minorHAnsi" w:hAnsiTheme="minorHAnsi" w:cstheme="minorHAnsi"/>
          <w:lang w:val="en-US"/>
        </w:rPr>
        <w:t xml:space="preserve"> </w:t>
      </w:r>
      <w:hyperlink r:id="rId29" w:history="1">
        <w:r w:rsidR="00664336" w:rsidRPr="00E3126B">
          <w:rPr>
            <w:rStyle w:val="Hipercze"/>
            <w:rFonts w:asciiTheme="minorHAnsi" w:hAnsiTheme="minorHAnsi" w:cstheme="minorHAnsi"/>
            <w:lang w:val="en-US"/>
          </w:rPr>
          <w:t>zp.mbfo@eduwarszawa.pl</w:t>
        </w:r>
      </w:hyperlink>
      <w:r w:rsidR="00664336">
        <w:rPr>
          <w:rFonts w:asciiTheme="minorHAnsi" w:hAnsiTheme="minorHAnsi" w:cstheme="minorHAnsi"/>
          <w:lang w:val="en-US"/>
        </w:rPr>
        <w:t xml:space="preserve"> </w:t>
      </w:r>
    </w:p>
    <w:p w14:paraId="7F9DB4E5" w14:textId="77777777" w:rsidR="00B02288" w:rsidRPr="00932751" w:rsidRDefault="00B02288" w:rsidP="00B02288">
      <w:pPr>
        <w:tabs>
          <w:tab w:val="left" w:pos="4860"/>
        </w:tabs>
        <w:spacing w:after="0" w:line="300" w:lineRule="auto"/>
        <w:jc w:val="both"/>
        <w:rPr>
          <w:rFonts w:asciiTheme="minorHAnsi" w:hAnsiTheme="minorHAnsi" w:cstheme="minorHAnsi"/>
          <w:b/>
          <w:lang w:val="en-US" w:eastAsia="pl-PL"/>
        </w:rPr>
      </w:pPr>
    </w:p>
    <w:p w14:paraId="6031B59E" w14:textId="77777777"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lastRenderedPageBreak/>
        <w:t>VI. Termin związania ofertą</w:t>
      </w:r>
    </w:p>
    <w:p w14:paraId="6E11551F" w14:textId="22758E8F" w:rsidR="00B02288" w:rsidRPr="00637743" w:rsidRDefault="00B02288" w:rsidP="0037717B">
      <w:pPr>
        <w:pStyle w:val="Akapitzlist"/>
        <w:numPr>
          <w:ilvl w:val="0"/>
          <w:numId w:val="17"/>
        </w:numPr>
        <w:tabs>
          <w:tab w:val="left" w:pos="4860"/>
        </w:tabs>
        <w:spacing w:after="0" w:line="300" w:lineRule="auto"/>
        <w:ind w:left="284" w:hanging="284"/>
        <w:jc w:val="both"/>
        <w:rPr>
          <w:rFonts w:cstheme="minorHAnsi"/>
          <w:lang w:eastAsia="pl-PL"/>
        </w:rPr>
      </w:pPr>
      <w:r w:rsidRPr="00637743">
        <w:rPr>
          <w:rFonts w:cstheme="minorHAnsi"/>
          <w:lang w:eastAsia="pl-PL"/>
        </w:rPr>
        <w:t xml:space="preserve">Wykonawca jest związany ofertą od dnia, w którym upływa termin składania ofert do dnia </w:t>
      </w:r>
      <w:r w:rsidR="006340EC" w:rsidRPr="006340EC">
        <w:rPr>
          <w:rFonts w:cstheme="minorHAnsi"/>
          <w:b/>
          <w:bCs/>
          <w:lang w:eastAsia="pl-PL"/>
        </w:rPr>
        <w:t>13.07.2023r.</w:t>
      </w:r>
    </w:p>
    <w:p w14:paraId="29FB8797" w14:textId="77777777" w:rsidR="00B02288" w:rsidRPr="00637743" w:rsidRDefault="00B02288" w:rsidP="0037717B">
      <w:pPr>
        <w:pStyle w:val="Akapitzlist"/>
        <w:numPr>
          <w:ilvl w:val="0"/>
          <w:numId w:val="17"/>
        </w:numPr>
        <w:tabs>
          <w:tab w:val="left" w:pos="4860"/>
        </w:tabs>
        <w:spacing w:after="0" w:line="300" w:lineRule="auto"/>
        <w:ind w:left="284" w:hanging="284"/>
        <w:jc w:val="both"/>
        <w:rPr>
          <w:rFonts w:cstheme="minorHAnsi"/>
          <w:lang w:eastAsia="pl-PL"/>
        </w:rPr>
      </w:pPr>
      <w:r w:rsidRPr="00637743">
        <w:rPr>
          <w:rFonts w:cstheme="minorHAnsi"/>
          <w:lang w:eastAsia="pl-PL"/>
        </w:rPr>
        <w:t>W sytuacji, gdy wybór najkorzystniejszej oferty nie nastąpi przed upływem terminu związania ofertą określonego w ust. 1, Zamawiający przed upływem tego terminu zwraca się jednokrotnie do Wykonawców o wyrażenie zgody na przedłużenie tego terminu o wskazywany przez niego okres, nie dłuższy niż 30 dni.</w:t>
      </w:r>
    </w:p>
    <w:p w14:paraId="318D731D" w14:textId="77777777" w:rsidR="00B02288" w:rsidRPr="00637743" w:rsidRDefault="00B02288" w:rsidP="0037717B">
      <w:pPr>
        <w:pStyle w:val="Akapitzlist"/>
        <w:numPr>
          <w:ilvl w:val="0"/>
          <w:numId w:val="17"/>
        </w:numPr>
        <w:tabs>
          <w:tab w:val="left" w:pos="4860"/>
        </w:tabs>
        <w:spacing w:after="0" w:line="300" w:lineRule="auto"/>
        <w:ind w:left="284" w:hanging="284"/>
        <w:jc w:val="both"/>
        <w:rPr>
          <w:rFonts w:cstheme="minorHAnsi"/>
          <w:lang w:eastAsia="pl-PL"/>
        </w:rPr>
      </w:pPr>
      <w:r w:rsidRPr="00637743">
        <w:rPr>
          <w:rFonts w:cstheme="minorHAnsi"/>
          <w:lang w:eastAsia="pl-PL"/>
        </w:rPr>
        <w:t>Przedłużenie terminu związania ofertą, o którym mowa w ust. 2 wymaga złożenia przez Wykonawcę pisemnego oświadczenia o wyrażeniu zgody na przedłużenie terminu związania ofertą.</w:t>
      </w:r>
    </w:p>
    <w:p w14:paraId="45B549F5" w14:textId="77777777" w:rsidR="00664336" w:rsidRDefault="00664336" w:rsidP="00B02288">
      <w:pPr>
        <w:keepNext/>
        <w:spacing w:after="0" w:line="300" w:lineRule="auto"/>
        <w:jc w:val="both"/>
        <w:outlineLvl w:val="2"/>
        <w:rPr>
          <w:rFonts w:asciiTheme="minorHAnsi" w:hAnsiTheme="minorHAnsi" w:cstheme="minorHAnsi"/>
          <w:b/>
          <w:bCs/>
          <w:lang w:eastAsia="pl-PL"/>
        </w:rPr>
      </w:pPr>
    </w:p>
    <w:p w14:paraId="1F3E5AC0" w14:textId="3044426E" w:rsidR="00B02288" w:rsidRPr="00637743" w:rsidRDefault="00B02288" w:rsidP="00B02288">
      <w:pPr>
        <w:keepNext/>
        <w:spacing w:after="0" w:line="300" w:lineRule="auto"/>
        <w:jc w:val="both"/>
        <w:outlineLvl w:val="2"/>
        <w:rPr>
          <w:rFonts w:asciiTheme="minorHAnsi" w:hAnsiTheme="minorHAnsi" w:cstheme="minorHAnsi"/>
          <w:b/>
          <w:bCs/>
          <w:lang w:eastAsia="pl-PL"/>
        </w:rPr>
      </w:pPr>
      <w:r w:rsidRPr="00637743">
        <w:rPr>
          <w:rFonts w:asciiTheme="minorHAnsi" w:hAnsiTheme="minorHAnsi" w:cstheme="minorHAnsi"/>
          <w:b/>
          <w:bCs/>
          <w:lang w:eastAsia="pl-PL"/>
        </w:rPr>
        <w:t>VII. Opis sposobu przygotowania ofert.</w:t>
      </w:r>
    </w:p>
    <w:p w14:paraId="4480820E" w14:textId="1502DFF3" w:rsidR="00775F5A" w:rsidRDefault="00775F5A" w:rsidP="00775F5A">
      <w:pPr>
        <w:pStyle w:val="Akapitzlist"/>
        <w:numPr>
          <w:ilvl w:val="0"/>
          <w:numId w:val="15"/>
        </w:numPr>
        <w:spacing w:after="0" w:line="300" w:lineRule="auto"/>
        <w:ind w:left="284" w:hanging="284"/>
        <w:jc w:val="both"/>
        <w:rPr>
          <w:rFonts w:cstheme="minorHAnsi"/>
        </w:rPr>
      </w:pPr>
      <w:r w:rsidRPr="00775F5A">
        <w:rPr>
          <w:rFonts w:cstheme="minorHAnsi"/>
        </w:rPr>
        <w:t>Wykonawca przygotowuje ofertę przy pomocy formularza ofertowego stanowiącego załącznik nr 1 do SWZ.</w:t>
      </w:r>
    </w:p>
    <w:p w14:paraId="04703AC0" w14:textId="1EFBFF5E"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systemu.</w:t>
      </w:r>
    </w:p>
    <w:p w14:paraId="608A8B86"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E17813A"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Oferta powinna być:</w:t>
      </w:r>
    </w:p>
    <w:p w14:paraId="26C556FA" w14:textId="77777777" w:rsidR="00775F5A" w:rsidRPr="00775F5A" w:rsidRDefault="00775F5A" w:rsidP="00664336">
      <w:pPr>
        <w:pStyle w:val="Akapitzlist"/>
        <w:numPr>
          <w:ilvl w:val="0"/>
          <w:numId w:val="117"/>
        </w:numPr>
        <w:spacing w:after="0" w:line="300" w:lineRule="auto"/>
        <w:ind w:left="709" w:hanging="283"/>
        <w:jc w:val="both"/>
        <w:rPr>
          <w:rFonts w:cstheme="minorHAnsi"/>
        </w:rPr>
      </w:pPr>
      <w:r w:rsidRPr="00775F5A">
        <w:rPr>
          <w:rFonts w:cstheme="minorHAnsi"/>
        </w:rPr>
        <w:t>sporządzona na podstawie załączników niniejszej SWZ w języku polskim,</w:t>
      </w:r>
    </w:p>
    <w:p w14:paraId="7BA6848A" w14:textId="10DD7F94" w:rsidR="00775F5A" w:rsidRPr="00775F5A" w:rsidRDefault="00775F5A" w:rsidP="00664336">
      <w:pPr>
        <w:pStyle w:val="Akapitzlist"/>
        <w:numPr>
          <w:ilvl w:val="0"/>
          <w:numId w:val="117"/>
        </w:numPr>
        <w:spacing w:after="0" w:line="300" w:lineRule="auto"/>
        <w:ind w:left="709" w:hanging="283"/>
        <w:jc w:val="both"/>
        <w:rPr>
          <w:rFonts w:cstheme="minorHAnsi"/>
        </w:rPr>
      </w:pPr>
      <w:r w:rsidRPr="00775F5A">
        <w:rPr>
          <w:rFonts w:cstheme="minorHAnsi"/>
        </w:rPr>
        <w:t xml:space="preserve">złożona przy użyciu środków komunikacji elektronicznej tzn. za pośrednictwem </w:t>
      </w:r>
      <w:hyperlink r:id="rId30">
        <w:r w:rsidR="00664336" w:rsidRPr="00664336">
          <w:rPr>
            <w:rFonts w:cs="Calibri"/>
            <w:color w:val="1155CC"/>
            <w:u w:val="single"/>
          </w:rPr>
          <w:t>platformazakupowa.pl</w:t>
        </w:r>
      </w:hyperlink>
    </w:p>
    <w:p w14:paraId="3E37AC87" w14:textId="77777777" w:rsidR="00775F5A" w:rsidRPr="00775F5A" w:rsidRDefault="00775F5A" w:rsidP="00664336">
      <w:pPr>
        <w:pStyle w:val="Akapitzlist"/>
        <w:numPr>
          <w:ilvl w:val="0"/>
          <w:numId w:val="117"/>
        </w:numPr>
        <w:spacing w:after="0" w:line="300" w:lineRule="auto"/>
        <w:ind w:left="709" w:hanging="283"/>
        <w:jc w:val="both"/>
        <w:rPr>
          <w:rFonts w:cstheme="minorHAnsi"/>
        </w:rPr>
      </w:pPr>
      <w:r w:rsidRPr="00775F5A">
        <w:rPr>
          <w:rFonts w:cstheme="minorHAnsi"/>
        </w:rPr>
        <w:t>podpisana kwalifikowanym podpisem elektronicznym lub podpisem zaufanym lub podpisem osobistym przez osobę/osoby upoważnioną/upoważnione.</w:t>
      </w:r>
    </w:p>
    <w:p w14:paraId="78E27D66" w14:textId="40C0366F"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 xml:space="preserve">Podpisy kwalifikowane wykorzystywane przez wykonawców do podpisywania wszelkich plików muszą spełniać “Rozporządzenie Parlamentu Europejskiego i Rady w sprawie identyfikacji elektronicznej </w:t>
      </w:r>
      <w:r w:rsidR="0072733C">
        <w:rPr>
          <w:rFonts w:cstheme="minorHAnsi"/>
        </w:rPr>
        <w:br/>
      </w:r>
      <w:r w:rsidRPr="00775F5A">
        <w:rPr>
          <w:rFonts w:cstheme="minorHAnsi"/>
        </w:rPr>
        <w:t>i usług zaufania w odniesieniu do transakcji elektronicznych na rynku wewnętrznym (</w:t>
      </w:r>
      <w:proofErr w:type="spellStart"/>
      <w:r w:rsidRPr="00775F5A">
        <w:rPr>
          <w:rFonts w:cstheme="minorHAnsi"/>
        </w:rPr>
        <w:t>eIDAS</w:t>
      </w:r>
      <w:proofErr w:type="spellEnd"/>
      <w:r w:rsidRPr="00775F5A">
        <w:rPr>
          <w:rFonts w:cstheme="minorHAnsi"/>
        </w:rPr>
        <w:t xml:space="preserve">) (UE) </w:t>
      </w:r>
      <w:r w:rsidR="00664336">
        <w:rPr>
          <w:rFonts w:cstheme="minorHAnsi"/>
        </w:rPr>
        <w:br/>
      </w:r>
      <w:r w:rsidRPr="00775F5A">
        <w:rPr>
          <w:rFonts w:cstheme="minorHAnsi"/>
        </w:rPr>
        <w:t>nr 910/2014 - od 1 lipca 2016 roku”.</w:t>
      </w:r>
    </w:p>
    <w:p w14:paraId="23F1A166" w14:textId="61395FDD"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W przypadku</w:t>
      </w:r>
      <w:r w:rsidR="005D2872" w:rsidRPr="00775F5A">
        <w:rPr>
          <w:rFonts w:cstheme="minorHAnsi"/>
        </w:rPr>
        <w:t xml:space="preserve"> </w:t>
      </w:r>
      <w:r w:rsidRPr="00775F5A">
        <w:rPr>
          <w:rFonts w:cstheme="minorHAnsi"/>
        </w:rPr>
        <w:t xml:space="preserve">wykorzystania formatu podpisu </w:t>
      </w:r>
      <w:proofErr w:type="spellStart"/>
      <w:r w:rsidRPr="00775F5A">
        <w:rPr>
          <w:rFonts w:cstheme="minorHAnsi"/>
        </w:rPr>
        <w:t>XAdES</w:t>
      </w:r>
      <w:proofErr w:type="spellEnd"/>
      <w:r w:rsidRPr="00775F5A">
        <w:rPr>
          <w:rFonts w:cstheme="minorHAnsi"/>
        </w:rPr>
        <w:t xml:space="preserve"> zewnętrzny. Zamawiający wymaga dołączenia odpowiedniej ilości plików tj. podpisywanych plików z danymi </w:t>
      </w:r>
      <w:r w:rsidR="005D2872" w:rsidRPr="00775F5A">
        <w:rPr>
          <w:rFonts w:cstheme="minorHAnsi"/>
        </w:rPr>
        <w:t>o</w:t>
      </w:r>
      <w:r w:rsidRPr="00775F5A">
        <w:rPr>
          <w:rFonts w:cstheme="minorHAnsi"/>
        </w:rPr>
        <w:t xml:space="preserve">raz plików podpisu w formacie </w:t>
      </w:r>
      <w:proofErr w:type="spellStart"/>
      <w:r w:rsidRPr="00775F5A">
        <w:rPr>
          <w:rFonts w:cstheme="minorHAnsi"/>
        </w:rPr>
        <w:t>XAdES</w:t>
      </w:r>
      <w:proofErr w:type="spellEnd"/>
      <w:r w:rsidRPr="00775F5A">
        <w:rPr>
          <w:rFonts w:cstheme="minorHAnsi"/>
        </w:rPr>
        <w:t>.</w:t>
      </w:r>
    </w:p>
    <w:p w14:paraId="07C99CE6" w14:textId="471CA073"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Zgodnie z art. 18 ust. 3 ustawy Pzp, nie ujawnia się informacji stanowiących tajemnicę</w:t>
      </w:r>
      <w:r w:rsidR="00664336">
        <w:rPr>
          <w:rFonts w:cstheme="minorHAnsi"/>
        </w:rPr>
        <w:t xml:space="preserve"> </w:t>
      </w:r>
      <w:r w:rsidRPr="00775F5A">
        <w:rPr>
          <w:rFonts w:cstheme="minorHAnsi"/>
        </w:rPr>
        <w:t xml:space="preserve">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w:t>
      </w:r>
      <w:r w:rsidRPr="00775F5A">
        <w:rPr>
          <w:rFonts w:cstheme="minorHAnsi"/>
        </w:rPr>
        <w:lastRenderedPageBreak/>
        <w:t>tajemnicę przedsiębiorstwa. Na platformie w formularzu składania oferty znajduje się miejsce wyznaczone do dołączenia części oferty stanowiącej tajemnicę przedsiębiorstwa.</w:t>
      </w:r>
    </w:p>
    <w:p w14:paraId="5C94EB09" w14:textId="62B88B34"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 xml:space="preserve">Wykonawca, za pośrednictwem platformazakupowa.pl może przed upływem terminu składania ofert wycofać ofertę. Sposób dokonywania wycofania oferty zamieszczono w instrukcji zamieszczonej </w:t>
      </w:r>
      <w:r w:rsidR="00664336">
        <w:rPr>
          <w:rFonts w:cstheme="minorHAnsi"/>
        </w:rPr>
        <w:br/>
      </w:r>
      <w:r w:rsidRPr="00775F5A">
        <w:rPr>
          <w:rFonts w:cstheme="minorHAnsi"/>
        </w:rPr>
        <w:t xml:space="preserve">na stronie internetowej pod adresem: </w:t>
      </w:r>
      <w:hyperlink r:id="rId31" w:history="1">
        <w:r w:rsidR="0072733C" w:rsidRPr="00A46AFB">
          <w:rPr>
            <w:rStyle w:val="Hipercze"/>
            <w:rFonts w:cstheme="minorHAnsi"/>
          </w:rPr>
          <w:t>https://platformazakupowa.pl/strona/45-instrukcje</w:t>
        </w:r>
      </w:hyperlink>
      <w:r w:rsidR="0072733C">
        <w:rPr>
          <w:rFonts w:cstheme="minorHAnsi"/>
        </w:rPr>
        <w:t xml:space="preserve"> </w:t>
      </w:r>
    </w:p>
    <w:p w14:paraId="58099D0C" w14:textId="77777777" w:rsidR="00775F5A" w:rsidRPr="00775F5A" w:rsidRDefault="00775F5A" w:rsidP="00F67CB1">
      <w:pPr>
        <w:pStyle w:val="Akapitzlist"/>
        <w:numPr>
          <w:ilvl w:val="0"/>
          <w:numId w:val="15"/>
        </w:numPr>
        <w:spacing w:after="0" w:line="300" w:lineRule="auto"/>
        <w:ind w:left="284" w:hanging="284"/>
        <w:jc w:val="both"/>
        <w:rPr>
          <w:rFonts w:cstheme="minorHAnsi"/>
        </w:rPr>
      </w:pPr>
      <w:r w:rsidRPr="00775F5A">
        <w:rPr>
          <w:rFonts w:cstheme="minorHAnsi"/>
        </w:rPr>
        <w:t>Każdy z wykonawców może złożyć tylko jedną ofertę. Złożenie większej liczby ofert lub oferty zawierającej propozycje wariantowe podlegać będą odrzuceniu.</w:t>
      </w:r>
    </w:p>
    <w:p w14:paraId="03DABAF7" w14:textId="77777777" w:rsidR="00775F5A" w:rsidRPr="00775F5A" w:rsidRDefault="00775F5A" w:rsidP="00BF57D9">
      <w:pPr>
        <w:pStyle w:val="Akapitzlist"/>
        <w:numPr>
          <w:ilvl w:val="0"/>
          <w:numId w:val="15"/>
        </w:numPr>
        <w:spacing w:after="0" w:line="300" w:lineRule="auto"/>
        <w:ind w:left="284" w:hanging="426"/>
        <w:jc w:val="both"/>
        <w:rPr>
          <w:rFonts w:cstheme="minorHAnsi"/>
        </w:rPr>
      </w:pPr>
      <w:r w:rsidRPr="00775F5A">
        <w:rPr>
          <w:rFonts w:cstheme="minorHAnsi"/>
        </w:rPr>
        <w:t>Ceny oferty muszą zawierać wszystkie koszty, jakie musi ponieść wykonawca, aby zrealizować zamówienie z najwyższą starannością oraz ewentualne rabaty.</w:t>
      </w:r>
    </w:p>
    <w:p w14:paraId="794354E4" w14:textId="77777777" w:rsidR="00775F5A" w:rsidRPr="00775F5A" w:rsidRDefault="00775F5A" w:rsidP="00BF57D9">
      <w:pPr>
        <w:pStyle w:val="Akapitzlist"/>
        <w:numPr>
          <w:ilvl w:val="0"/>
          <w:numId w:val="15"/>
        </w:numPr>
        <w:spacing w:after="0" w:line="300" w:lineRule="auto"/>
        <w:ind w:left="284" w:hanging="426"/>
        <w:jc w:val="both"/>
        <w:rPr>
          <w:rFonts w:cstheme="minorHAnsi"/>
        </w:rPr>
      </w:pPr>
      <w:r w:rsidRPr="00775F5A">
        <w:rPr>
          <w:rFonts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271CB3C1" w14:textId="1E2A38CD" w:rsidR="00775F5A" w:rsidRPr="00775F5A" w:rsidRDefault="00775F5A" w:rsidP="00BF57D9">
      <w:pPr>
        <w:pStyle w:val="Akapitzlist"/>
        <w:numPr>
          <w:ilvl w:val="0"/>
          <w:numId w:val="15"/>
        </w:numPr>
        <w:spacing w:after="0" w:line="300" w:lineRule="auto"/>
        <w:ind w:left="284" w:hanging="426"/>
        <w:jc w:val="both"/>
        <w:rPr>
          <w:rFonts w:cstheme="minorHAnsi"/>
        </w:rPr>
      </w:pPr>
      <w:r w:rsidRPr="00775F5A">
        <w:rPr>
          <w:rFonts w:cstheme="minorHAnsi"/>
        </w:rPr>
        <w:t>Zgodnie z definicją dokumentu elektronicznego z art.</w:t>
      </w:r>
      <w:r w:rsidR="0072733C">
        <w:rPr>
          <w:rFonts w:cstheme="minorHAnsi"/>
        </w:rPr>
        <w:t xml:space="preserve"> </w:t>
      </w:r>
      <w:r w:rsidRPr="00775F5A">
        <w:rPr>
          <w:rFonts w:cstheme="minorHAnsi"/>
        </w:rPr>
        <w:t xml:space="preserve">3 ustęp 2 Ustawy o informatyzacji działalności podmiotów realizujących zadania publiczne, opatrzenie pliku zawierającego skompresowane dane kwalifikowanym podpisem elektronicznym jest jednoznaczne z podpisaniem oryginału dokumentu, </w:t>
      </w:r>
      <w:r w:rsidR="0072733C">
        <w:rPr>
          <w:rFonts w:cstheme="minorHAnsi"/>
        </w:rPr>
        <w:br/>
      </w:r>
      <w:r w:rsidRPr="00775F5A">
        <w:rPr>
          <w:rFonts w:cstheme="minorHAnsi"/>
        </w:rPr>
        <w:t xml:space="preserve">z wyjątkiem kopii poświadczonych odpowiednio przez innego wykonawcę ubiegającego się wspólnie </w:t>
      </w:r>
      <w:r w:rsidR="0072733C">
        <w:rPr>
          <w:rFonts w:cstheme="minorHAnsi"/>
        </w:rPr>
        <w:br/>
      </w:r>
      <w:r w:rsidRPr="00775F5A">
        <w:rPr>
          <w:rFonts w:cstheme="minorHAnsi"/>
        </w:rPr>
        <w:t>z nim o udzielenie zamówienia, przez podmiot, na którego zdolnościach lub sytuacji polega wykonawca, albo przez podwykonawcę.</w:t>
      </w:r>
    </w:p>
    <w:p w14:paraId="529C4246" w14:textId="3C1101BD" w:rsidR="005C2F72" w:rsidRPr="00F67CB1" w:rsidRDefault="00775F5A" w:rsidP="00BF57D9">
      <w:pPr>
        <w:pStyle w:val="Akapitzlist"/>
        <w:numPr>
          <w:ilvl w:val="0"/>
          <w:numId w:val="15"/>
        </w:numPr>
        <w:spacing w:after="0" w:line="300" w:lineRule="auto"/>
        <w:ind w:left="284" w:hanging="426"/>
        <w:jc w:val="both"/>
        <w:rPr>
          <w:rFonts w:cstheme="minorHAnsi"/>
        </w:rPr>
      </w:pPr>
      <w:r w:rsidRPr="00775F5A">
        <w:rPr>
          <w:rFonts w:cstheme="minorHAnsi"/>
        </w:rPr>
        <w:t xml:space="preserve">Maksymalny rozmiar jednego pliku przesyłanego za pośrednictwem dedykowanych formularzy </w:t>
      </w:r>
      <w:r w:rsidR="0072733C">
        <w:rPr>
          <w:rFonts w:cstheme="minorHAnsi"/>
        </w:rPr>
        <w:br/>
      </w:r>
      <w:r w:rsidRPr="00775F5A">
        <w:rPr>
          <w:rFonts w:cstheme="minorHAnsi"/>
        </w:rPr>
        <w:t xml:space="preserve">do: złożenia, zmiany, wycofania oferty wynosi 150 MB natomiast przy komunikacji wielkość pliku </w:t>
      </w:r>
      <w:r w:rsidR="0072733C">
        <w:rPr>
          <w:rFonts w:cstheme="minorHAnsi"/>
        </w:rPr>
        <w:br/>
      </w:r>
      <w:r w:rsidRPr="00775F5A">
        <w:rPr>
          <w:rFonts w:cstheme="minorHAnsi"/>
        </w:rPr>
        <w:t>to maksymalnie 500 MB.</w:t>
      </w:r>
    </w:p>
    <w:p w14:paraId="5C7ADE1E" w14:textId="77777777" w:rsidR="00932751" w:rsidRPr="00314DFE" w:rsidRDefault="00932751" w:rsidP="00BF57D9">
      <w:pPr>
        <w:pStyle w:val="Akapitzlist"/>
        <w:widowControl w:val="0"/>
        <w:numPr>
          <w:ilvl w:val="0"/>
          <w:numId w:val="15"/>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Wykonawca przygotowuje i przedstawia ofertę zgodnie z opisem określonym w SWZ. Treść oferty musi odpowiadać treści SWZ.</w:t>
      </w:r>
    </w:p>
    <w:p w14:paraId="7C903487" w14:textId="77777777" w:rsidR="00932751" w:rsidRPr="00314DFE" w:rsidRDefault="00932751" w:rsidP="00BF57D9">
      <w:pPr>
        <w:pStyle w:val="Akapitzlist"/>
        <w:widowControl w:val="0"/>
        <w:numPr>
          <w:ilvl w:val="0"/>
          <w:numId w:val="15"/>
        </w:numPr>
        <w:tabs>
          <w:tab w:val="left" w:pos="284"/>
        </w:tabs>
        <w:spacing w:after="0" w:line="300" w:lineRule="auto"/>
        <w:ind w:left="284" w:hanging="426"/>
        <w:jc w:val="both"/>
        <w:rPr>
          <w:rFonts w:cstheme="minorHAnsi"/>
        </w:rPr>
      </w:pPr>
      <w:r w:rsidRPr="00314DFE">
        <w:rPr>
          <w:rFonts w:eastAsia="Arial" w:cstheme="minorHAnsi"/>
          <w:color w:val="000000"/>
          <w:lang w:eastAsia="pl-PL"/>
        </w:rPr>
        <w:t xml:space="preserve">Wykonawcy należący do tej samej grupy kapitałowej w postępowaniu mogą złożyć tylko jedną ofertę chyba że wykażą, </w:t>
      </w:r>
      <w:r>
        <w:rPr>
          <w:rFonts w:eastAsia="Arial" w:cstheme="minorHAnsi"/>
          <w:color w:val="000000"/>
          <w:lang w:eastAsia="pl-PL"/>
        </w:rPr>
        <w:t>i</w:t>
      </w:r>
      <w:r w:rsidRPr="00314DFE">
        <w:rPr>
          <w:rFonts w:eastAsia="Arial" w:cstheme="minorHAnsi"/>
          <w:color w:val="000000"/>
          <w:lang w:eastAsia="pl-PL"/>
        </w:rPr>
        <w:t>ż istniejące między nimi powiązania nie prowadzą do zachwiania uczciwej konkurencji pomiędzy wykonawcami w postępowaniu o udzielenie zamówienia.</w:t>
      </w:r>
    </w:p>
    <w:p w14:paraId="433C2AEF" w14:textId="77777777" w:rsidR="00932751" w:rsidRPr="00314DFE" w:rsidRDefault="00932751" w:rsidP="00BF57D9">
      <w:pPr>
        <w:pStyle w:val="Akapitzlist"/>
        <w:widowControl w:val="0"/>
        <w:numPr>
          <w:ilvl w:val="0"/>
          <w:numId w:val="15"/>
        </w:numPr>
        <w:tabs>
          <w:tab w:val="left" w:pos="284"/>
        </w:tabs>
        <w:spacing w:after="0" w:line="300" w:lineRule="auto"/>
        <w:ind w:left="284" w:hanging="426"/>
        <w:jc w:val="both"/>
        <w:rPr>
          <w:rFonts w:cstheme="minorHAnsi"/>
        </w:rPr>
      </w:pPr>
      <w:r w:rsidRPr="00314DFE">
        <w:rPr>
          <w:rFonts w:eastAsia="Arial" w:cstheme="minorHAnsi"/>
          <w:color w:val="000000"/>
          <w:lang w:eastAsia="pl-PL"/>
        </w:rPr>
        <w:t>W ofercie należy wskazać części zamówienia, których wykonanie wykonawca powierzy</w:t>
      </w:r>
      <w:r>
        <w:rPr>
          <w:rFonts w:eastAsia="Arial" w:cstheme="minorHAnsi"/>
          <w:color w:val="000000"/>
          <w:lang w:eastAsia="pl-PL"/>
        </w:rPr>
        <w:t xml:space="preserve"> </w:t>
      </w:r>
      <w:r w:rsidRPr="00314DFE">
        <w:rPr>
          <w:rFonts w:eastAsia="Arial" w:cstheme="minorHAnsi"/>
          <w:color w:val="000000"/>
          <w:lang w:eastAsia="pl-PL"/>
        </w:rPr>
        <w:t>podwykonawcom, przy czym w przypadku niewskazania części zamówienia, która ma być realizowana przez podwykonawcę zamawiający uzna, że całość zamówienia będzie wykonywana wyłącznie przez wykonawcę.</w:t>
      </w:r>
    </w:p>
    <w:p w14:paraId="7647F175" w14:textId="77777777" w:rsidR="00932751" w:rsidRPr="00314DFE" w:rsidRDefault="00932751" w:rsidP="00BF57D9">
      <w:pPr>
        <w:pStyle w:val="Akapitzlist"/>
        <w:widowControl w:val="0"/>
        <w:numPr>
          <w:ilvl w:val="0"/>
          <w:numId w:val="15"/>
        </w:numPr>
        <w:tabs>
          <w:tab w:val="left" w:pos="284"/>
        </w:tabs>
        <w:spacing w:after="0" w:line="300" w:lineRule="auto"/>
        <w:ind w:left="284" w:hanging="426"/>
        <w:jc w:val="both"/>
        <w:rPr>
          <w:rFonts w:cstheme="minorHAnsi"/>
        </w:rPr>
      </w:pPr>
      <w:r w:rsidRPr="00314DFE">
        <w:rPr>
          <w:rFonts w:eastAsia="Arial" w:cstheme="minorHAnsi"/>
          <w:color w:val="000000"/>
          <w:lang w:eastAsia="pl-PL"/>
        </w:rPr>
        <w:t>Oferta powinna być podpisana przez osoby uprawnione do reprezentowania wykonawcy, przy czym jeżeli uprawnienie do reprezentowania wykonawcy nie wynika z dokumentów załączonych do oferty, należy dodatkowo dołączyć stosowne pełnomocnictwo.</w:t>
      </w:r>
    </w:p>
    <w:p w14:paraId="4106FF27" w14:textId="72F298D1" w:rsidR="00932751" w:rsidRPr="00314DFE" w:rsidRDefault="00932751" w:rsidP="00BF57D9">
      <w:pPr>
        <w:pStyle w:val="Akapitzlist"/>
        <w:widowControl w:val="0"/>
        <w:numPr>
          <w:ilvl w:val="0"/>
          <w:numId w:val="15"/>
        </w:numPr>
        <w:tabs>
          <w:tab w:val="left" w:pos="284"/>
        </w:tabs>
        <w:spacing w:after="0" w:line="300" w:lineRule="auto"/>
        <w:ind w:left="284" w:hanging="426"/>
        <w:jc w:val="both"/>
        <w:rPr>
          <w:rFonts w:cstheme="minorHAnsi"/>
        </w:rPr>
      </w:pPr>
      <w:r w:rsidRPr="00314DFE">
        <w:rPr>
          <w:rFonts w:eastAsia="Arial" w:cstheme="minorHAnsi"/>
          <w:color w:val="000000"/>
          <w:lang w:eastAsia="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w:t>
      </w:r>
      <w:r>
        <w:rPr>
          <w:rFonts w:eastAsia="Arial" w:cstheme="minorHAnsi"/>
          <w:color w:val="000000"/>
          <w:lang w:eastAsia="pl-PL"/>
        </w:rPr>
        <w:t xml:space="preserve"> </w:t>
      </w:r>
      <w:r w:rsidRPr="00314DFE">
        <w:rPr>
          <w:rFonts w:eastAsia="Arial" w:cstheme="minorHAnsi"/>
          <w:color w:val="000000"/>
          <w:lang w:eastAsia="pl-PL"/>
        </w:rPr>
        <w:t>sporządzonego stosownie do art. 97 § 2 ustawy z dnia 14 lutego 1991r. – Prawo o notariacie</w:t>
      </w:r>
      <w:r>
        <w:rPr>
          <w:rFonts w:eastAsia="Arial" w:cstheme="minorHAnsi"/>
          <w:color w:val="000000"/>
          <w:lang w:eastAsia="pl-PL"/>
        </w:rPr>
        <w:t xml:space="preserve"> (t. j. </w:t>
      </w:r>
      <w:r w:rsidRPr="003A785F">
        <w:rPr>
          <w:rFonts w:eastAsia="Arial" w:cstheme="minorHAnsi"/>
          <w:color w:val="000000"/>
          <w:lang w:eastAsia="pl-PL"/>
        </w:rPr>
        <w:t>Dz.U. z 202</w:t>
      </w:r>
      <w:r>
        <w:rPr>
          <w:rFonts w:eastAsia="Arial" w:cstheme="minorHAnsi"/>
          <w:color w:val="000000"/>
          <w:lang w:eastAsia="pl-PL"/>
        </w:rPr>
        <w:t>2</w:t>
      </w:r>
      <w:r w:rsidRPr="003A785F">
        <w:rPr>
          <w:rFonts w:eastAsia="Arial" w:cstheme="minorHAnsi"/>
          <w:color w:val="000000"/>
          <w:lang w:eastAsia="pl-PL"/>
        </w:rPr>
        <w:t xml:space="preserve"> r. poz.</w:t>
      </w:r>
      <w:r w:rsidR="005A108E">
        <w:rPr>
          <w:rFonts w:eastAsia="Arial" w:cstheme="minorHAnsi"/>
          <w:color w:val="000000"/>
          <w:lang w:eastAsia="pl-PL"/>
        </w:rPr>
        <w:t xml:space="preserve"> </w:t>
      </w:r>
      <w:r w:rsidRPr="003A785F">
        <w:rPr>
          <w:rFonts w:eastAsia="Arial" w:cstheme="minorHAnsi"/>
          <w:color w:val="000000"/>
          <w:lang w:eastAsia="pl-PL"/>
        </w:rPr>
        <w:t>1</w:t>
      </w:r>
      <w:r>
        <w:rPr>
          <w:rFonts w:eastAsia="Arial" w:cstheme="minorHAnsi"/>
          <w:color w:val="000000"/>
          <w:lang w:eastAsia="pl-PL"/>
        </w:rPr>
        <w:t>799</w:t>
      </w:r>
      <w:r w:rsidRPr="003A785F">
        <w:rPr>
          <w:rFonts w:eastAsia="Arial" w:cstheme="minorHAnsi"/>
          <w:color w:val="000000"/>
          <w:lang w:eastAsia="pl-PL"/>
        </w:rPr>
        <w:t xml:space="preserve"> z późn. </w:t>
      </w:r>
      <w:r>
        <w:rPr>
          <w:rFonts w:eastAsia="Arial" w:cstheme="minorHAnsi"/>
          <w:color w:val="000000"/>
          <w:lang w:eastAsia="pl-PL"/>
        </w:rPr>
        <w:t>z</w:t>
      </w:r>
      <w:r w:rsidRPr="003A785F">
        <w:rPr>
          <w:rFonts w:eastAsia="Arial" w:cstheme="minorHAnsi"/>
          <w:color w:val="000000"/>
          <w:lang w:eastAsia="pl-PL"/>
        </w:rPr>
        <w:t>m</w:t>
      </w:r>
      <w:r>
        <w:rPr>
          <w:rFonts w:eastAsia="Arial" w:cstheme="minorHAnsi"/>
          <w:color w:val="000000"/>
          <w:lang w:eastAsia="pl-PL"/>
        </w:rPr>
        <w:t xml:space="preserve">.), </w:t>
      </w:r>
      <w:r w:rsidRPr="00314DFE">
        <w:rPr>
          <w:rFonts w:eastAsia="Arial" w:cstheme="minorHAnsi"/>
          <w:color w:val="000000"/>
          <w:lang w:eastAsia="pl-PL"/>
        </w:rPr>
        <w:t>które to poświadczenie notariusz opatruje kwalifikowanym podpisem</w:t>
      </w:r>
      <w:r w:rsidR="005A108E">
        <w:rPr>
          <w:rFonts w:eastAsia="Arial" w:cstheme="minorHAnsi"/>
          <w:color w:val="000000"/>
          <w:lang w:eastAsia="pl-PL"/>
        </w:rPr>
        <w:t xml:space="preserve"> </w:t>
      </w:r>
      <w:r w:rsidRPr="00314DFE">
        <w:rPr>
          <w:rFonts w:eastAsia="Arial" w:cstheme="minorHAnsi"/>
          <w:color w:val="000000"/>
          <w:lang w:eastAsia="pl-PL"/>
        </w:rPr>
        <w:t xml:space="preserve">elektronicznym, bądź też opatrzenie skanu pełnomocnictwa sporządzonego uprzednio w formie pisemnej kwalifikowanym podpisem, podpisem zaufanym lub podpisem osobistym mocodawcy. </w:t>
      </w:r>
      <w:r w:rsidRPr="00314DFE">
        <w:rPr>
          <w:rFonts w:eastAsia="Arial" w:cstheme="minorHAnsi"/>
          <w:color w:val="000000"/>
          <w:lang w:eastAsia="pl-PL"/>
        </w:rPr>
        <w:lastRenderedPageBreak/>
        <w:t>Elektroniczna kopia pełnomocnictwa nie może być uwierzytelniona przez pełnomocnika.</w:t>
      </w:r>
    </w:p>
    <w:p w14:paraId="3DF2F094" w14:textId="045279FB" w:rsidR="00BF57D9" w:rsidRPr="009D414B" w:rsidRDefault="00932751" w:rsidP="009D414B">
      <w:pPr>
        <w:pStyle w:val="Akapitzlist"/>
        <w:widowControl w:val="0"/>
        <w:numPr>
          <w:ilvl w:val="0"/>
          <w:numId w:val="15"/>
        </w:numPr>
        <w:tabs>
          <w:tab w:val="left" w:pos="284"/>
        </w:tabs>
        <w:spacing w:after="0" w:line="300" w:lineRule="auto"/>
        <w:ind w:left="284" w:hanging="426"/>
        <w:jc w:val="both"/>
        <w:rPr>
          <w:rFonts w:cstheme="minorHAnsi"/>
        </w:rPr>
      </w:pPr>
      <w:r w:rsidRPr="00314DFE">
        <w:rPr>
          <w:rFonts w:eastAsia="Arial" w:cstheme="minorHAnsi"/>
          <w:color w:val="000000"/>
          <w:lang w:eastAsia="pl-PL"/>
        </w:rPr>
        <w:t>Wykonawcy ubiegający się wspólnie o udzielenie zamówienia są zobowiązani ustanowić jednego z wykonawców pełnomocnikiem do reprezentowania ich w postępowaniu o udzielenie zamówienia albo do reprezentowania w postępowaniu i zawarcia umowy w sprawie zamówienia publicznego oraz załączyć do oferty pełnomocnictwo.</w:t>
      </w:r>
    </w:p>
    <w:p w14:paraId="2CF38DFD" w14:textId="77777777" w:rsidR="00FD3556" w:rsidRDefault="00FD3556" w:rsidP="00B02288">
      <w:pPr>
        <w:tabs>
          <w:tab w:val="left" w:pos="4860"/>
        </w:tabs>
        <w:spacing w:after="0" w:line="300" w:lineRule="auto"/>
        <w:jc w:val="both"/>
        <w:rPr>
          <w:rFonts w:asciiTheme="minorHAnsi" w:hAnsiTheme="minorHAnsi" w:cstheme="minorHAnsi"/>
          <w:b/>
          <w:lang w:eastAsia="pl-PL"/>
        </w:rPr>
      </w:pPr>
    </w:p>
    <w:p w14:paraId="1DED9937" w14:textId="7E01FA7D" w:rsidR="00B02288" w:rsidRPr="00637743" w:rsidRDefault="00B02288" w:rsidP="00B02288">
      <w:pPr>
        <w:tabs>
          <w:tab w:val="left" w:pos="4860"/>
        </w:tabs>
        <w:spacing w:after="0" w:line="300" w:lineRule="auto"/>
        <w:jc w:val="both"/>
        <w:rPr>
          <w:rFonts w:asciiTheme="minorHAnsi" w:hAnsiTheme="minorHAnsi" w:cstheme="minorHAnsi"/>
          <w:b/>
          <w:lang w:eastAsia="pl-PL"/>
        </w:rPr>
      </w:pPr>
      <w:r w:rsidRPr="00637743">
        <w:rPr>
          <w:rFonts w:asciiTheme="minorHAnsi" w:hAnsiTheme="minorHAnsi" w:cstheme="minorHAnsi"/>
          <w:b/>
          <w:lang w:eastAsia="pl-PL"/>
        </w:rPr>
        <w:t>VIII. Opis warunków udziału w postępowaniu, podstawy wykluczenia</w:t>
      </w:r>
    </w:p>
    <w:p w14:paraId="1EFC1CED" w14:textId="58B046FB" w:rsidR="00B02288" w:rsidRPr="00932751" w:rsidRDefault="00B02288" w:rsidP="0037717B">
      <w:pPr>
        <w:pStyle w:val="Akapitzlist"/>
        <w:numPr>
          <w:ilvl w:val="0"/>
          <w:numId w:val="10"/>
        </w:numPr>
        <w:tabs>
          <w:tab w:val="clear" w:pos="720"/>
          <w:tab w:val="num"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spełniają warunki udziału </w:t>
      </w:r>
      <w:r w:rsidR="00932751">
        <w:rPr>
          <w:rFonts w:cstheme="minorHAnsi"/>
          <w:lang w:eastAsia="pl-PL"/>
        </w:rPr>
        <w:br/>
      </w:r>
      <w:r w:rsidRPr="00637743">
        <w:rPr>
          <w:rFonts w:cstheme="minorHAnsi"/>
          <w:lang w:eastAsia="pl-PL"/>
        </w:rPr>
        <w:t xml:space="preserve">w </w:t>
      </w:r>
      <w:r w:rsidRPr="00932751">
        <w:rPr>
          <w:rFonts w:cstheme="minorHAnsi"/>
          <w:lang w:eastAsia="pl-PL"/>
        </w:rPr>
        <w:t xml:space="preserve">postępowaniu, </w:t>
      </w:r>
      <w:bookmarkStart w:id="11" w:name="_Hlk97625617"/>
      <w:r w:rsidRPr="00932751">
        <w:rPr>
          <w:rFonts w:cstheme="minorHAnsi"/>
          <w:lang w:eastAsia="pl-PL"/>
        </w:rPr>
        <w:t>na podstawie w art. 112 ust. 1 i 2 Pzp warunki</w:t>
      </w:r>
      <w:bookmarkEnd w:id="11"/>
      <w:r w:rsidRPr="00932751">
        <w:rPr>
          <w:rFonts w:cstheme="minorHAnsi"/>
          <w:lang w:eastAsia="pl-PL"/>
        </w:rPr>
        <w:t>:</w:t>
      </w:r>
    </w:p>
    <w:p w14:paraId="48EE7C39" w14:textId="74DF6FF8" w:rsidR="00B02288" w:rsidRPr="004B7057" w:rsidRDefault="00B02288" w:rsidP="0037717B">
      <w:pPr>
        <w:pStyle w:val="Akapitzlist"/>
        <w:numPr>
          <w:ilvl w:val="0"/>
          <w:numId w:val="42"/>
        </w:numPr>
        <w:spacing w:after="0" w:line="300" w:lineRule="auto"/>
        <w:ind w:left="709" w:hanging="283"/>
        <w:jc w:val="both"/>
        <w:rPr>
          <w:rFonts w:cstheme="minorHAnsi"/>
          <w:lang w:eastAsia="pl-PL"/>
        </w:rPr>
      </w:pPr>
      <w:r w:rsidRPr="004B7057">
        <w:rPr>
          <w:rFonts w:cstheme="minorHAnsi"/>
          <w:b/>
          <w:bCs/>
          <w:lang w:eastAsia="pl-PL"/>
        </w:rPr>
        <w:t>sytuacji ekonomicznej</w:t>
      </w:r>
      <w:r w:rsidRPr="004B7057">
        <w:rPr>
          <w:rFonts w:cstheme="minorHAnsi"/>
          <w:lang w:eastAsia="pl-PL"/>
        </w:rPr>
        <w:t xml:space="preserve"> tzn. posiadają </w:t>
      </w:r>
      <w:r w:rsidR="00F45E87">
        <w:rPr>
          <w:rFonts w:cstheme="minorHAnsi"/>
          <w:lang w:eastAsia="pl-PL"/>
        </w:rPr>
        <w:t xml:space="preserve">ważne </w:t>
      </w:r>
      <w:r w:rsidRPr="004B7057">
        <w:rPr>
          <w:rFonts w:cstheme="minorHAnsi"/>
          <w:lang w:eastAsia="pl-PL"/>
        </w:rPr>
        <w:t xml:space="preserve">ubezpieczenie od odpowiedzialności cywilnej, w zakresie prowadzonej działalności związanej z przedmiotem zamówienia, </w:t>
      </w:r>
      <w:r w:rsidRPr="004B7057">
        <w:rPr>
          <w:rFonts w:cstheme="minorHAnsi"/>
          <w:b/>
          <w:lang w:eastAsia="pl-PL"/>
        </w:rPr>
        <w:t xml:space="preserve">na kwotę minimum </w:t>
      </w:r>
      <w:r w:rsidR="00F45E87">
        <w:rPr>
          <w:rFonts w:cstheme="minorHAnsi"/>
          <w:b/>
          <w:lang w:eastAsia="pl-PL"/>
        </w:rPr>
        <w:br/>
      </w:r>
      <w:r w:rsidR="005A108E">
        <w:rPr>
          <w:rFonts w:cstheme="minorHAnsi"/>
          <w:b/>
          <w:lang w:eastAsia="pl-PL"/>
        </w:rPr>
        <w:t>550</w:t>
      </w:r>
      <w:r w:rsidR="00510345">
        <w:rPr>
          <w:rFonts w:cstheme="minorHAnsi"/>
          <w:b/>
          <w:lang w:eastAsia="pl-PL"/>
        </w:rPr>
        <w:t xml:space="preserve"> </w:t>
      </w:r>
      <w:r w:rsidRPr="004B7057">
        <w:rPr>
          <w:rFonts w:cstheme="minorHAnsi"/>
          <w:b/>
          <w:lang w:eastAsia="pl-PL"/>
        </w:rPr>
        <w:t xml:space="preserve">000,00 zł;  </w:t>
      </w:r>
    </w:p>
    <w:p w14:paraId="00208588" w14:textId="77A99D03" w:rsidR="00B02288" w:rsidRPr="00401C03" w:rsidRDefault="00B02288" w:rsidP="0037717B">
      <w:pPr>
        <w:pStyle w:val="Akapitzlist"/>
        <w:numPr>
          <w:ilvl w:val="0"/>
          <w:numId w:val="42"/>
        </w:numPr>
        <w:spacing w:after="0" w:line="300" w:lineRule="auto"/>
        <w:ind w:left="709" w:hanging="283"/>
        <w:jc w:val="both"/>
        <w:outlineLvl w:val="4"/>
        <w:rPr>
          <w:rFonts w:cstheme="minorHAnsi"/>
          <w:i/>
          <w:iCs/>
        </w:rPr>
      </w:pPr>
      <w:bookmarkStart w:id="12" w:name="_Hlk99527945"/>
      <w:r w:rsidRPr="00401C03">
        <w:rPr>
          <w:rFonts w:cstheme="minorHAnsi"/>
          <w:b/>
          <w:bCs/>
        </w:rPr>
        <w:t>zdolności zawodowej</w:t>
      </w:r>
      <w:r w:rsidRPr="00401C03">
        <w:rPr>
          <w:rFonts w:cstheme="minorHAnsi"/>
        </w:rPr>
        <w:t xml:space="preserve">, tzn. </w:t>
      </w:r>
      <w:r w:rsidR="00813E20">
        <w:rPr>
          <w:rFonts w:cstheme="minorHAnsi"/>
        </w:rPr>
        <w:t xml:space="preserve">należy przedstawić </w:t>
      </w:r>
      <w:r w:rsidR="00813E20" w:rsidRPr="00813E20">
        <w:rPr>
          <w:rFonts w:cstheme="minorHAnsi"/>
        </w:rPr>
        <w:t xml:space="preserve">wykaz robót budowlanych </w:t>
      </w:r>
      <w:bookmarkStart w:id="13" w:name="_Hlk136244209"/>
      <w:r w:rsidR="00813E20" w:rsidRPr="00813E20">
        <w:rPr>
          <w:rFonts w:cstheme="minorHAnsi"/>
        </w:rPr>
        <w:t xml:space="preserve">wykonanych nie wcześniej niż w okresie ostatnich 5 lat, a jeżeli okres prowadzenia działalności jest krótszy </w:t>
      </w:r>
      <w:bookmarkEnd w:id="13"/>
      <w:r w:rsidR="00813E20" w:rsidRPr="00813E20">
        <w:rPr>
          <w:rFonts w:cstheme="minorHAnsi"/>
        </w:rPr>
        <w:t>– w tym okresie</w:t>
      </w:r>
      <w:r w:rsidR="00813E20">
        <w:rPr>
          <w:rFonts w:cstheme="minorHAnsi"/>
        </w:rPr>
        <w:t xml:space="preserve">, zawierający </w:t>
      </w:r>
      <w:r w:rsidR="00465582" w:rsidRPr="00401C03">
        <w:rPr>
          <w:rFonts w:cstheme="minorHAnsi"/>
        </w:rPr>
        <w:t>co najmniej</w:t>
      </w:r>
      <w:r w:rsidRPr="00401C03">
        <w:rPr>
          <w:rFonts w:cstheme="minorHAnsi"/>
        </w:rPr>
        <w:t xml:space="preserve"> </w:t>
      </w:r>
      <w:r w:rsidR="00932751" w:rsidRPr="00401C03">
        <w:rPr>
          <w:rFonts w:cstheme="minorHAnsi"/>
          <w:b/>
          <w:bCs/>
          <w:iCs/>
        </w:rPr>
        <w:t xml:space="preserve">2 roboty </w:t>
      </w:r>
      <w:r w:rsidR="0016276E" w:rsidRPr="00401C03">
        <w:rPr>
          <w:rFonts w:cstheme="minorHAnsi"/>
          <w:b/>
          <w:bCs/>
          <w:iCs/>
        </w:rPr>
        <w:t xml:space="preserve">budowlane </w:t>
      </w:r>
      <w:bookmarkStart w:id="14" w:name="_Hlk131061084"/>
      <w:r w:rsidR="0016276E" w:rsidRPr="00401C03">
        <w:rPr>
          <w:rFonts w:cstheme="minorHAnsi"/>
          <w:b/>
          <w:bCs/>
          <w:iCs/>
        </w:rPr>
        <w:t>o podobnej specyfice</w:t>
      </w:r>
      <w:r w:rsidR="00932751" w:rsidRPr="00401C03">
        <w:rPr>
          <w:rFonts w:cstheme="minorHAnsi"/>
          <w:b/>
          <w:bCs/>
          <w:iCs/>
        </w:rPr>
        <w:t xml:space="preserve"> o wartości nie niższej niż </w:t>
      </w:r>
      <w:r w:rsidR="009802A5">
        <w:rPr>
          <w:rFonts w:cstheme="minorHAnsi"/>
          <w:b/>
          <w:bCs/>
          <w:iCs/>
        </w:rPr>
        <w:t>2</w:t>
      </w:r>
      <w:r w:rsidR="00932751" w:rsidRPr="00401C03">
        <w:rPr>
          <w:rFonts w:cstheme="minorHAnsi"/>
          <w:b/>
          <w:bCs/>
          <w:iCs/>
        </w:rPr>
        <w:t>00</w:t>
      </w:r>
      <w:r w:rsidR="00705A5C">
        <w:rPr>
          <w:rFonts w:cstheme="minorHAnsi"/>
          <w:b/>
          <w:bCs/>
          <w:iCs/>
        </w:rPr>
        <w:t xml:space="preserve"> </w:t>
      </w:r>
      <w:r w:rsidR="00932751" w:rsidRPr="00401C03">
        <w:rPr>
          <w:rFonts w:cstheme="minorHAnsi"/>
          <w:b/>
          <w:bCs/>
          <w:iCs/>
        </w:rPr>
        <w:t>000,00 zł brutto każda</w:t>
      </w:r>
      <w:bookmarkEnd w:id="12"/>
      <w:bookmarkEnd w:id="14"/>
      <w:r w:rsidR="0016276E" w:rsidRPr="00401C03">
        <w:rPr>
          <w:rFonts w:cstheme="minorHAnsi"/>
          <w:b/>
          <w:bCs/>
          <w:iCs/>
        </w:rPr>
        <w:t>;</w:t>
      </w:r>
    </w:p>
    <w:p w14:paraId="33DC182F" w14:textId="66DFFED5" w:rsidR="00B02288" w:rsidRPr="009802A5" w:rsidRDefault="00695054" w:rsidP="009802A5">
      <w:pPr>
        <w:pStyle w:val="Akapitzlist"/>
        <w:numPr>
          <w:ilvl w:val="0"/>
          <w:numId w:val="42"/>
        </w:numPr>
        <w:spacing w:after="0" w:line="300" w:lineRule="auto"/>
        <w:ind w:left="709" w:hanging="283"/>
        <w:jc w:val="both"/>
        <w:outlineLvl w:val="4"/>
        <w:rPr>
          <w:rFonts w:cstheme="minorHAnsi"/>
          <w:b/>
          <w:bCs/>
          <w:i/>
          <w:iCs/>
        </w:rPr>
      </w:pPr>
      <w:r w:rsidRPr="009802A5">
        <w:rPr>
          <w:rFonts w:cstheme="minorHAnsi"/>
        </w:rPr>
        <w:t xml:space="preserve">Wykonawca musi dysponować osobą lub osobami posiadającymi uprawnienia budowlane </w:t>
      </w:r>
      <w:r w:rsidR="000815C5">
        <w:rPr>
          <w:rFonts w:cstheme="minorHAnsi"/>
        </w:rPr>
        <w:br/>
      </w:r>
      <w:r w:rsidRPr="009802A5">
        <w:rPr>
          <w:rFonts w:cstheme="minorHAnsi"/>
        </w:rPr>
        <w:t xml:space="preserve">do </w:t>
      </w:r>
      <w:r w:rsidRPr="009802A5">
        <w:rPr>
          <w:rFonts w:cstheme="minorHAnsi"/>
          <w:b/>
          <w:bCs/>
        </w:rPr>
        <w:t>kierowania robotami budowlanymi bez ograniczeń dla specjalności</w:t>
      </w:r>
      <w:bookmarkStart w:id="15" w:name="_Hlk131061112"/>
      <w:bookmarkStart w:id="16" w:name="_Hlk99713478"/>
      <w:r w:rsidR="009802A5" w:rsidRPr="009802A5">
        <w:rPr>
          <w:rFonts w:cstheme="minorHAnsi"/>
          <w:b/>
          <w:bCs/>
        </w:rPr>
        <w:t xml:space="preserve"> </w:t>
      </w:r>
      <w:r w:rsidR="00B02288" w:rsidRPr="009802A5">
        <w:rPr>
          <w:rFonts w:cstheme="minorHAnsi"/>
          <w:b/>
          <w:bCs/>
        </w:rPr>
        <w:t>konstrukcyjno-budowlanej</w:t>
      </w:r>
      <w:r w:rsidR="009802A5" w:rsidRPr="009802A5">
        <w:rPr>
          <w:rFonts w:cstheme="minorHAnsi"/>
          <w:b/>
          <w:bCs/>
        </w:rPr>
        <w:t>.</w:t>
      </w:r>
    </w:p>
    <w:bookmarkEnd w:id="15"/>
    <w:bookmarkEnd w:id="16"/>
    <w:p w14:paraId="2C21F951" w14:textId="77777777" w:rsidR="00B02288" w:rsidRPr="00637743" w:rsidRDefault="00B02288" w:rsidP="005A108E">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przypadku wspólnego ubiegania się przez Wykonawców o zamówienie, Zamawiający dopuszcza możliwość łącznego spełnienia i dokumentowania warunków, o których mowa w ust 1.</w:t>
      </w:r>
    </w:p>
    <w:p w14:paraId="2E66684E" w14:textId="77777777"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W odniesieniu do warunków dotyczących zdolności technicznej i zawodowej Wykonawcy mogą polegać na zdolnościach innych podmiotów, jeśli podmioty te realizują usługi, do realizacji których te zdolności są wymagane.</w:t>
      </w:r>
    </w:p>
    <w:p w14:paraId="3439ED1B" w14:textId="29907DDC" w:rsidR="00B02288" w:rsidRPr="00A92D20" w:rsidRDefault="00B02288" w:rsidP="0037717B">
      <w:pPr>
        <w:pStyle w:val="Akapitzlist"/>
        <w:numPr>
          <w:ilvl w:val="0"/>
          <w:numId w:val="10"/>
        </w:numPr>
        <w:tabs>
          <w:tab w:val="clear" w:pos="720"/>
          <w:tab w:val="left" w:pos="284"/>
        </w:tabs>
        <w:spacing w:after="0" w:line="300" w:lineRule="auto"/>
        <w:ind w:left="284" w:hanging="284"/>
        <w:jc w:val="both"/>
        <w:rPr>
          <w:rFonts w:cstheme="minorHAnsi"/>
          <w:sz w:val="20"/>
          <w:szCs w:val="20"/>
          <w:lang w:eastAsia="pl-PL"/>
        </w:rPr>
      </w:pPr>
      <w:r w:rsidRPr="00637743">
        <w:rPr>
          <w:rFonts w:cstheme="minorHAnsi"/>
          <w:lang w:eastAsia="pl-PL"/>
        </w:rPr>
        <w:t xml:space="preserve">Okoliczności uzasadniające wykluczenie z postępowania w oparciu o przepisy art. 108 ust. 1, </w:t>
      </w:r>
      <w:r w:rsidR="00180CEB">
        <w:rPr>
          <w:rFonts w:cstheme="minorHAnsi"/>
          <w:lang w:eastAsia="pl-PL"/>
        </w:rPr>
        <w:br/>
      </w:r>
      <w:r w:rsidRPr="00A92D20">
        <w:rPr>
          <w:rFonts w:cstheme="minorHAnsi"/>
          <w:lang w:eastAsia="pl-PL"/>
        </w:rPr>
        <w:t>z zastrzeżeniem art. 110 ust. 2 Pzp, zachodzące choćby względem pojedynczego Wykonawcy, dyskwalifikują całą grupę Wykonawców ubiegających się wspólnie o udzielenie zamówienia.</w:t>
      </w:r>
    </w:p>
    <w:p w14:paraId="2D49E865" w14:textId="77777777"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Ocena spełniania ww. warunków zostanie przeprowadzona zgodnie z formułą spełnia – nie spełnia, w oparciu o informacje zawarte w dokumentach i oświadczeniach dołączonych do oferty, zgodnie ze szczegółowym opisem rodzajów dokumentów i oświadczeń zawartym w IX rozdziale do SWZ. Z treści załączonych dokumentów musi jednoznacznie wynikać, iż ww. warunki Wykonawca spełnił. Niespełnienie chociażby jednego z ww. warunków skutkować będzie odrzuceniem oferty Wykonawcy.</w:t>
      </w:r>
    </w:p>
    <w:p w14:paraId="07653E64" w14:textId="77777777"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O udzielenie zamówienia mogą ubiegać się Wykonawcy, którzy nie podlegają wykluczeniu. </w:t>
      </w:r>
    </w:p>
    <w:p w14:paraId="521731AF" w14:textId="06DFFCE9" w:rsidR="00B02288" w:rsidRPr="00637743" w:rsidRDefault="00B02288"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637743">
        <w:rPr>
          <w:rFonts w:cstheme="minorHAnsi"/>
          <w:lang w:eastAsia="pl-PL"/>
        </w:rPr>
        <w:t xml:space="preserve">Z postępowania o udzielenie zamówienia Zamawiający wykluczy Wykonawcę (na podstawie obligatoryjnych przesłanek wykluczenia, o których mowa w art. 108 ust. 1 </w:t>
      </w:r>
      <w:r w:rsidR="007B4D9C">
        <w:rPr>
          <w:rFonts w:cstheme="minorHAnsi"/>
          <w:lang w:eastAsia="pl-PL"/>
        </w:rPr>
        <w:t>Pzp</w:t>
      </w:r>
      <w:r w:rsidRPr="00637743">
        <w:rPr>
          <w:rFonts w:cstheme="minorHAnsi"/>
          <w:lang w:eastAsia="pl-PL"/>
        </w:rPr>
        <w:t xml:space="preserve">): </w:t>
      </w:r>
    </w:p>
    <w:p w14:paraId="5ED9D89F" w14:textId="172C3FF4" w:rsidR="00B02288" w:rsidRPr="00637743"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637743">
        <w:rPr>
          <w:rFonts w:cstheme="minorHAnsi"/>
          <w:lang w:eastAsia="pl-PL"/>
        </w:rPr>
        <w:t>będącego osobą fizyczną, którego prawomocnie skazano za przestępstwo:</w:t>
      </w:r>
    </w:p>
    <w:p w14:paraId="6C839826" w14:textId="77777777" w:rsidR="00514FE7"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637743">
        <w:rPr>
          <w:rFonts w:cstheme="minorHAnsi"/>
          <w:lang w:eastAsia="pl-PL"/>
        </w:rPr>
        <w:t>udziału w zorganizowanej grupie przestępczej albo związku mającym na celu popełnienie przestępstwa lub przestępstwa skarbowego, o którym mowa w art. 258 Kodeksu karnego,</w:t>
      </w:r>
    </w:p>
    <w:p w14:paraId="5E0EFD78" w14:textId="44CE07E2" w:rsidR="00B0228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handlu ludźmi, o którym mowa w art. 189a Kodeksu karnego,</w:t>
      </w:r>
    </w:p>
    <w:p w14:paraId="5B305DAC" w14:textId="77777777" w:rsidR="00514FE7"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o którym mowa w art. 228–230a, art. 250a Kodeksu karnego lub w art. 46 lub art. 48 ustawy z dnia 25 czerwca 2010 r. o sporcie,</w:t>
      </w:r>
    </w:p>
    <w:p w14:paraId="11FE1508" w14:textId="6C05F0FC" w:rsidR="00514FE7"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lastRenderedPageBreak/>
        <w:t>finansowania przestępstwa o charakterze terrorystycznym, o którym mowa w art. 165a Kodeksu karnego, lub przestępstwo udaremniania lub utrudniania stwierdzenia</w:t>
      </w:r>
      <w:r w:rsidR="00514FE7">
        <w:rPr>
          <w:rFonts w:cstheme="minorHAnsi"/>
          <w:lang w:eastAsia="pl-PL"/>
        </w:rPr>
        <w:t xml:space="preserve"> </w:t>
      </w:r>
      <w:r w:rsidRPr="00514FE7">
        <w:rPr>
          <w:rFonts w:cstheme="minorHAnsi"/>
          <w:lang w:eastAsia="pl-PL"/>
        </w:rPr>
        <w:t>przestępnego pochodzenia pieniędzy lub ukrywania ich pochodzenia, o którym mowa w art. 299 Kodeksu karnego</w:t>
      </w:r>
      <w:r w:rsidR="00514FE7">
        <w:rPr>
          <w:rFonts w:cstheme="minorHAnsi"/>
          <w:lang w:eastAsia="pl-PL"/>
        </w:rPr>
        <w:t>,</w:t>
      </w:r>
    </w:p>
    <w:p w14:paraId="04590196" w14:textId="77777777" w:rsid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514FE7">
        <w:rPr>
          <w:rFonts w:cstheme="minorHAnsi"/>
          <w:lang w:eastAsia="pl-PL"/>
        </w:rPr>
        <w:t>o charakterze terrorystycznym, o którym mowa w art. 115 § 20 Kodeksu karnego, lub mające na celu popełnienie tego przestępstwa,</w:t>
      </w:r>
    </w:p>
    <w:p w14:paraId="53A7E452" w14:textId="7ADD5393" w:rsid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3A1838">
        <w:rPr>
          <w:rFonts w:cstheme="minorHAnsi"/>
          <w:lang w:eastAsia="pl-PL"/>
        </w:rPr>
        <w:t>powierzenia wykonywania pracy małoletniemu cudzoziemcowi, o którym mowa w art. 9 ust. 2 ustawy z dnia 15 czerwca 2012 r. o skutkach powierzania wykonywania pracy</w:t>
      </w:r>
      <w:r w:rsidR="00664336">
        <w:rPr>
          <w:rFonts w:cstheme="minorHAnsi"/>
          <w:lang w:eastAsia="pl-PL"/>
        </w:rPr>
        <w:t xml:space="preserve"> </w:t>
      </w:r>
      <w:r w:rsidRPr="003A1838">
        <w:rPr>
          <w:rFonts w:cstheme="minorHAnsi"/>
          <w:lang w:eastAsia="pl-PL"/>
        </w:rPr>
        <w:t>cudzoziemcom przebywającym wbrew przepisom na terytorium Rzeczypospolitej Polskiej (Dz. U. 2012 poz. 769 ze zm.),</w:t>
      </w:r>
    </w:p>
    <w:p w14:paraId="02160FFA" w14:textId="77777777" w:rsid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3A1838">
        <w:rPr>
          <w:rFonts w:cstheme="minorHAnsi"/>
          <w:lang w:eastAsia="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2FF6E3C" w14:textId="511993CC" w:rsidR="00E34E96" w:rsidRPr="003A1838" w:rsidRDefault="00B02288" w:rsidP="0037717B">
      <w:pPr>
        <w:pStyle w:val="Akapitzlist"/>
        <w:numPr>
          <w:ilvl w:val="0"/>
          <w:numId w:val="89"/>
        </w:numPr>
        <w:tabs>
          <w:tab w:val="left" w:pos="284"/>
        </w:tabs>
        <w:spacing w:after="0" w:line="300" w:lineRule="auto"/>
        <w:ind w:left="1134" w:hanging="283"/>
        <w:jc w:val="both"/>
        <w:rPr>
          <w:rFonts w:cstheme="minorHAnsi"/>
          <w:lang w:eastAsia="pl-PL"/>
        </w:rPr>
      </w:pPr>
      <w:r w:rsidRPr="003A1838">
        <w:rPr>
          <w:rFonts w:cstheme="minorHAnsi"/>
          <w:lang w:eastAsia="pl-PL"/>
        </w:rPr>
        <w:t xml:space="preserve">o którym mowa w art. 9 ust. 1 i 3 lub art. 10 ustawy z dnia 15 czerwca 2012 r. o skutkach powierzania wykonywania pracy cudzoziemcom przebywającym wbrew przepisom </w:t>
      </w:r>
      <w:r w:rsidR="00F8377C">
        <w:rPr>
          <w:rFonts w:cstheme="minorHAnsi"/>
          <w:lang w:eastAsia="pl-PL"/>
        </w:rPr>
        <w:br/>
      </w:r>
      <w:r w:rsidRPr="003A1838">
        <w:rPr>
          <w:rFonts w:cstheme="minorHAnsi"/>
          <w:lang w:eastAsia="pl-PL"/>
        </w:rPr>
        <w:t xml:space="preserve">na terytorium Rzeczypospolitej Polskiej </w:t>
      </w:r>
    </w:p>
    <w:p w14:paraId="14566720" w14:textId="699F6555" w:rsidR="00B02288" w:rsidRPr="00637743" w:rsidRDefault="00B02288" w:rsidP="00D8794F">
      <w:pPr>
        <w:pStyle w:val="Akapitzlist"/>
        <w:tabs>
          <w:tab w:val="left" w:pos="284"/>
        </w:tabs>
        <w:spacing w:after="0" w:line="300" w:lineRule="auto"/>
        <w:ind w:left="993" w:hanging="273"/>
        <w:jc w:val="both"/>
        <w:rPr>
          <w:rFonts w:cstheme="minorHAnsi"/>
          <w:lang w:eastAsia="pl-PL"/>
        </w:rPr>
      </w:pPr>
      <w:r w:rsidRPr="00637743">
        <w:rPr>
          <w:rFonts w:cstheme="minorHAnsi"/>
          <w:lang w:eastAsia="pl-PL"/>
        </w:rPr>
        <w:t xml:space="preserve">– lub za odpowiedni czyn zabroniony określony w przepisach prawa obcego. </w:t>
      </w:r>
    </w:p>
    <w:p w14:paraId="3256FC77" w14:textId="5D47E24F"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637743">
        <w:rPr>
          <w:rFonts w:cstheme="minorHAnsi"/>
          <w:lang w:eastAsia="pl-PL"/>
        </w:rPr>
        <w:t xml:space="preserve">jeżeli urzędującego członka jego organu zarządzającego lub nadzorczego, wspólnika spółki </w:t>
      </w:r>
      <w:r w:rsidR="00F8377C">
        <w:rPr>
          <w:rFonts w:cstheme="minorHAnsi"/>
          <w:lang w:eastAsia="pl-PL"/>
        </w:rPr>
        <w:br/>
      </w:r>
      <w:r w:rsidRPr="00637743">
        <w:rPr>
          <w:rFonts w:cstheme="minorHAnsi"/>
          <w:lang w:eastAsia="pl-PL"/>
        </w:rPr>
        <w:t xml:space="preserve">w spółce jawnej lub partnerskiej albo komplementariusza w spółce komandytowej lub komandytowo-akcyjnej lub prokurenta prawomocnie skazano za przestępstwo, o którym mowa w pkt 3 </w:t>
      </w:r>
      <w:proofErr w:type="spellStart"/>
      <w:r w:rsidRPr="00637743">
        <w:rPr>
          <w:rFonts w:cstheme="minorHAnsi"/>
          <w:lang w:eastAsia="pl-PL"/>
        </w:rPr>
        <w:t>ppkt</w:t>
      </w:r>
      <w:proofErr w:type="spellEnd"/>
      <w:r w:rsidRPr="00637743">
        <w:rPr>
          <w:rFonts w:cstheme="minorHAnsi"/>
          <w:lang w:eastAsia="pl-PL"/>
        </w:rPr>
        <w:t xml:space="preserve"> 1 powyżej;</w:t>
      </w:r>
    </w:p>
    <w:p w14:paraId="1B450490" w14:textId="0AA66042"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wobec którego wydano prawomocny wyrok sądu lub ostateczną decyzję administracyjną </w:t>
      </w:r>
      <w:r w:rsidR="00F8377C">
        <w:rPr>
          <w:rFonts w:cstheme="minorHAnsi"/>
          <w:lang w:eastAsia="pl-PL"/>
        </w:rPr>
        <w:br/>
      </w:r>
      <w:r w:rsidRPr="003A1838">
        <w:rPr>
          <w:rFonts w:cstheme="minorHAnsi"/>
          <w:lang w:eastAsia="pl-PL"/>
        </w:rPr>
        <w:t xml:space="preserve">o zaleganiu z uiszczeniem podatków, opłat lub składek na ubezpieczenie społeczne lub zdrowotne, chyba że Wykonawca odpowiednio przed upływem terminu do składania wniosków </w:t>
      </w:r>
      <w:r w:rsidR="00F8377C">
        <w:rPr>
          <w:rFonts w:cstheme="minorHAnsi"/>
          <w:lang w:eastAsia="pl-PL"/>
        </w:rPr>
        <w:br/>
      </w:r>
      <w:r w:rsidRPr="003A1838">
        <w:rPr>
          <w:rFonts w:cstheme="minorHAnsi"/>
          <w:lang w:eastAsia="pl-PL"/>
        </w:rP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8C3731D" w14:textId="77777777"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wobec którego prawomocnie orzeczono zakaz ubiegania się o zamówienia publiczne;</w:t>
      </w:r>
    </w:p>
    <w:p w14:paraId="38231937" w14:textId="2BC76BEA" w:rsid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Zamawiający może stwierdzić, na podstawie wiarygodnych przesłanek, że Wykonawca zawarł z innymi Wykonawcami porozumienie mające na celu zakłócenie konkurencji, </w:t>
      </w:r>
      <w:r w:rsidR="00F8377C">
        <w:rPr>
          <w:rFonts w:cstheme="minorHAnsi"/>
          <w:lang w:eastAsia="pl-PL"/>
        </w:rPr>
        <w:br/>
      </w:r>
      <w:r w:rsidRPr="003A1838">
        <w:rPr>
          <w:rFonts w:cstheme="minorHAnsi"/>
          <w:lang w:eastAsia="pl-PL"/>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FACCBBE" w14:textId="05D247CB" w:rsidR="00B02288" w:rsidRPr="003A1838" w:rsidRDefault="00B02288" w:rsidP="0037717B">
      <w:pPr>
        <w:pStyle w:val="Akapitzlist"/>
        <w:numPr>
          <w:ilvl w:val="0"/>
          <w:numId w:val="88"/>
        </w:numPr>
        <w:tabs>
          <w:tab w:val="left" w:pos="709"/>
        </w:tabs>
        <w:spacing w:after="0" w:line="300" w:lineRule="auto"/>
        <w:ind w:left="709" w:hanging="283"/>
        <w:jc w:val="both"/>
        <w:rPr>
          <w:rFonts w:cstheme="minorHAnsi"/>
          <w:lang w:eastAsia="pl-PL"/>
        </w:rPr>
      </w:pPr>
      <w:r w:rsidRPr="003A1838">
        <w:rPr>
          <w:rFonts w:cstheme="minorHAnsi"/>
          <w:lang w:eastAsia="pl-PL"/>
        </w:rPr>
        <w:t xml:space="preserve">jeżeli, w przypadkach, o których mowa w art. 85 ust. 1 </w:t>
      </w:r>
      <w:r w:rsidR="007B4D9C" w:rsidRPr="003A1838">
        <w:rPr>
          <w:rFonts w:cstheme="minorHAnsi"/>
          <w:lang w:eastAsia="pl-PL"/>
        </w:rPr>
        <w:t>Pzp</w:t>
      </w:r>
      <w:r w:rsidRPr="003A1838">
        <w:rPr>
          <w:rFonts w:cstheme="minorHAnsi"/>
          <w:lang w:eastAsia="pl-PL"/>
        </w:rPr>
        <w:t xml:space="preserve">, doszło do zakłócenia konkurencji wynikającego z wcześniejszego zaangażowania tego Wykonawcy lub podmiotu, który należy </w:t>
      </w:r>
      <w:r w:rsidR="00F8377C">
        <w:rPr>
          <w:rFonts w:cstheme="minorHAnsi"/>
          <w:lang w:eastAsia="pl-PL"/>
        </w:rPr>
        <w:br/>
      </w:r>
      <w:r w:rsidRPr="003A1838">
        <w:rPr>
          <w:rFonts w:cstheme="minorHAnsi"/>
          <w:lang w:eastAsia="pl-PL"/>
        </w:rPr>
        <w:t xml:space="preserve">z Wykonawcą do tej samej grupy kapitałowej w rozumieniu ustawy z dnia 16 lutego 2007 r. </w:t>
      </w:r>
      <w:r w:rsidR="00F8377C">
        <w:rPr>
          <w:rFonts w:cstheme="minorHAnsi"/>
          <w:lang w:eastAsia="pl-PL"/>
        </w:rPr>
        <w:br/>
      </w:r>
      <w:r w:rsidRPr="003A1838">
        <w:rPr>
          <w:rFonts w:cstheme="minorHAnsi"/>
          <w:lang w:eastAsia="pl-PL"/>
        </w:rPr>
        <w:t xml:space="preserve">o ochronie konkurencji i konsumentów, chyba że spowodowane tym zakłócenie konkurencji może być wyeliminowane w inny sposób niż przez wykluczenie Wykonawcy z udziału w postępowaniu o udzielenie zamówienia. </w:t>
      </w:r>
    </w:p>
    <w:p w14:paraId="0C642A37" w14:textId="3C847CE4" w:rsidR="00220A54" w:rsidRDefault="00220A54" w:rsidP="0037717B">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lastRenderedPageBreak/>
        <w:t xml:space="preserve">Z postępowania o udzielenie zamówienia Zamawiający wykluczy ponadto Wykonawcę w </w:t>
      </w:r>
      <w:r w:rsidR="006A7764" w:rsidRPr="00220A54">
        <w:rPr>
          <w:rFonts w:cstheme="minorHAnsi"/>
          <w:lang w:eastAsia="pl-PL"/>
        </w:rPr>
        <w:t>stosunku,</w:t>
      </w:r>
      <w:r w:rsidRPr="00220A54">
        <w:rPr>
          <w:rFonts w:cstheme="minorHAnsi"/>
          <w:lang w:eastAsia="pl-PL"/>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w:t>
      </w:r>
      <w:r w:rsidR="007B4D9C">
        <w:rPr>
          <w:rFonts w:cstheme="minorHAnsi"/>
          <w:lang w:eastAsia="pl-PL"/>
        </w:rPr>
        <w:t>Pzp</w:t>
      </w:r>
      <w:r w:rsidRPr="00220A54">
        <w:rPr>
          <w:rFonts w:cstheme="minorHAnsi"/>
          <w:lang w:eastAsia="pl-PL"/>
        </w:rPr>
        <w:t>).</w:t>
      </w:r>
    </w:p>
    <w:p w14:paraId="344F641F" w14:textId="6FBB2C4E" w:rsidR="009802A5" w:rsidRPr="009802A5" w:rsidRDefault="009802A5" w:rsidP="009802A5">
      <w:pPr>
        <w:pStyle w:val="Akapitzlist"/>
        <w:numPr>
          <w:ilvl w:val="0"/>
          <w:numId w:val="10"/>
        </w:numPr>
        <w:tabs>
          <w:tab w:val="clear" w:pos="720"/>
          <w:tab w:val="left" w:pos="284"/>
        </w:tabs>
        <w:spacing w:after="0" w:line="300" w:lineRule="auto"/>
        <w:ind w:left="284" w:hanging="284"/>
        <w:jc w:val="both"/>
        <w:rPr>
          <w:rFonts w:cstheme="minorHAnsi"/>
          <w:lang w:eastAsia="pl-PL"/>
        </w:rPr>
      </w:pPr>
      <w:r w:rsidRPr="00220A54">
        <w:rPr>
          <w:rFonts w:cstheme="minorHAnsi"/>
          <w:lang w:eastAsia="pl-PL"/>
        </w:rPr>
        <w:t>Z postępowania o udzielenie zamówienia Zamawiający wykluczy ponadto Wykonawcę</w:t>
      </w:r>
      <w:r w:rsidRPr="00E23EE9">
        <w:t xml:space="preserve"> </w:t>
      </w:r>
      <w:r w:rsidRPr="00E23EE9">
        <w:rPr>
          <w:rFonts w:cstheme="minorHAnsi"/>
          <w:lang w:eastAsia="pl-PL"/>
        </w:rPr>
        <w:t>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r w:rsidR="00291D0E">
        <w:rPr>
          <w:rFonts w:cstheme="minorHAnsi"/>
          <w:lang w:eastAsia="pl-PL"/>
        </w:rPr>
        <w:t xml:space="preserve"> (art. 109 ust. 1 pkt 1 Pzp)</w:t>
      </w:r>
      <w:r w:rsidR="00813E20">
        <w:rPr>
          <w:rFonts w:cstheme="minorHAnsi"/>
          <w:lang w:eastAsia="pl-PL"/>
        </w:rPr>
        <w:t>.</w:t>
      </w:r>
    </w:p>
    <w:p w14:paraId="41B8019B" w14:textId="50F84097" w:rsidR="00520EE7" w:rsidRPr="00520EE7" w:rsidRDefault="00520EE7" w:rsidP="009802A5">
      <w:pPr>
        <w:pStyle w:val="Akapitzlist"/>
        <w:numPr>
          <w:ilvl w:val="0"/>
          <w:numId w:val="10"/>
        </w:numPr>
        <w:tabs>
          <w:tab w:val="clear" w:pos="720"/>
          <w:tab w:val="left" w:pos="284"/>
        </w:tabs>
        <w:spacing w:after="0" w:line="300" w:lineRule="auto"/>
        <w:ind w:left="284" w:hanging="426"/>
        <w:jc w:val="both"/>
        <w:rPr>
          <w:rFonts w:cstheme="minorHAnsi"/>
          <w:lang w:eastAsia="pl-PL"/>
        </w:rPr>
      </w:pPr>
      <w:r w:rsidRPr="00407B3C">
        <w:rPr>
          <w:rFonts w:cstheme="minorHAnsi"/>
          <w:lang w:eastAsia="pl-PL"/>
        </w:rPr>
        <w:t xml:space="preserve">Z postępowania o udzielenie zamówienia Zamawiający wykluczy ponadto Wykonawcę w stosunku, do którego zachodzą przesłanki określone w § 7 ust. 1 ustawy z dnia 13 kwietnia 2022 roku </w:t>
      </w:r>
      <w:r w:rsidR="00F8377C">
        <w:rPr>
          <w:rFonts w:cstheme="minorHAnsi"/>
          <w:lang w:eastAsia="pl-PL"/>
        </w:rPr>
        <w:br/>
      </w:r>
      <w:r w:rsidRPr="00407B3C">
        <w:rPr>
          <w:rFonts w:cstheme="minorHAnsi"/>
          <w:lang w:eastAsia="pl-PL"/>
        </w:rPr>
        <w:t>o szczególnych rozwiązaniach w zakresie przeciwdziałania wspieraniu agresji na Ukrainę oraz służących ochronie bezpieczeństwa narodowego (</w:t>
      </w:r>
      <w:proofErr w:type="spellStart"/>
      <w:r w:rsidRPr="00407B3C">
        <w:rPr>
          <w:rFonts w:cstheme="minorHAnsi"/>
          <w:lang w:eastAsia="pl-PL"/>
        </w:rPr>
        <w:t>t.j</w:t>
      </w:r>
      <w:proofErr w:type="spellEnd"/>
      <w:r w:rsidRPr="00407B3C">
        <w:rPr>
          <w:rFonts w:cstheme="minorHAnsi"/>
          <w:lang w:eastAsia="pl-PL"/>
        </w:rPr>
        <w:t>. Dz.U. z 2022 r. poz. 835).</w:t>
      </w:r>
    </w:p>
    <w:p w14:paraId="63111B4D" w14:textId="5ED2D2F8" w:rsidR="00B02288" w:rsidRPr="00637743" w:rsidRDefault="00B02288" w:rsidP="0037717B">
      <w:pPr>
        <w:pStyle w:val="Akapitzlist"/>
        <w:numPr>
          <w:ilvl w:val="0"/>
          <w:numId w:val="10"/>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może zostać wykluczony przez Zamawiającego na każdym etapie postępowania </w:t>
      </w:r>
      <w:r w:rsidR="00F8377C">
        <w:rPr>
          <w:rFonts w:cstheme="minorHAnsi"/>
          <w:lang w:eastAsia="pl-PL"/>
        </w:rPr>
        <w:br/>
      </w:r>
      <w:r w:rsidRPr="00637743">
        <w:rPr>
          <w:rFonts w:cstheme="minorHAnsi"/>
          <w:lang w:eastAsia="pl-PL"/>
        </w:rPr>
        <w:t xml:space="preserve">o udzielenie zamówienia. </w:t>
      </w:r>
    </w:p>
    <w:p w14:paraId="22514CAA" w14:textId="282F79C9" w:rsidR="00B02288" w:rsidRPr="00637743" w:rsidRDefault="00B02288" w:rsidP="0037717B">
      <w:pPr>
        <w:pStyle w:val="Akapitzlist"/>
        <w:numPr>
          <w:ilvl w:val="0"/>
          <w:numId w:val="10"/>
        </w:numPr>
        <w:tabs>
          <w:tab w:val="clear" w:pos="720"/>
          <w:tab w:val="left" w:pos="284"/>
        </w:tabs>
        <w:spacing w:after="0" w:line="300" w:lineRule="auto"/>
        <w:ind w:left="284" w:hanging="426"/>
        <w:jc w:val="both"/>
        <w:rPr>
          <w:rFonts w:cstheme="minorHAnsi"/>
          <w:lang w:eastAsia="pl-PL"/>
        </w:rPr>
      </w:pPr>
      <w:r w:rsidRPr="00637743">
        <w:rPr>
          <w:rFonts w:cstheme="minorHAnsi"/>
          <w:lang w:eastAsia="pl-PL"/>
        </w:rPr>
        <w:t xml:space="preserve">Wykonawca nie podlega wykluczeniu w okolicznościach określonych w pkt 7 </w:t>
      </w:r>
      <w:proofErr w:type="spellStart"/>
      <w:r w:rsidRPr="00637743">
        <w:rPr>
          <w:rFonts w:cstheme="minorHAnsi"/>
          <w:lang w:eastAsia="pl-PL"/>
        </w:rPr>
        <w:t>ppkt</w:t>
      </w:r>
      <w:proofErr w:type="spellEnd"/>
      <w:r w:rsidRPr="00637743">
        <w:rPr>
          <w:rFonts w:cstheme="minorHAnsi"/>
          <w:lang w:eastAsia="pl-PL"/>
        </w:rPr>
        <w:t xml:space="preserve"> 1, 2 i 5 powyżej</w:t>
      </w:r>
      <w:r w:rsidR="006A7764">
        <w:rPr>
          <w:rFonts w:cstheme="minorHAnsi"/>
          <w:lang w:eastAsia="pl-PL"/>
        </w:rPr>
        <w:t xml:space="preserve"> oraz w pkt 8 powyżej</w:t>
      </w:r>
      <w:r w:rsidR="006A7764" w:rsidRPr="00637743">
        <w:rPr>
          <w:rFonts w:cstheme="minorHAnsi"/>
          <w:lang w:eastAsia="pl-PL"/>
        </w:rPr>
        <w:t>,</w:t>
      </w:r>
      <w:r w:rsidRPr="00637743">
        <w:rPr>
          <w:rFonts w:cstheme="minorHAnsi"/>
          <w:lang w:eastAsia="pl-PL"/>
        </w:rPr>
        <w:t xml:space="preserve"> jeżeli udowodni Zamawiającemu, że spełnił łącznie następujące przesłanki: </w:t>
      </w:r>
    </w:p>
    <w:p w14:paraId="23F6DA9E" w14:textId="5807FF73" w:rsidR="00B02288" w:rsidRDefault="00B02288" w:rsidP="0037717B">
      <w:pPr>
        <w:pStyle w:val="Akapitzlist"/>
        <w:numPr>
          <w:ilvl w:val="1"/>
          <w:numId w:val="90"/>
        </w:numPr>
        <w:tabs>
          <w:tab w:val="left" w:pos="284"/>
        </w:tabs>
        <w:spacing w:after="0" w:line="300" w:lineRule="auto"/>
        <w:ind w:left="709" w:hanging="283"/>
        <w:jc w:val="both"/>
        <w:rPr>
          <w:rFonts w:cstheme="minorHAnsi"/>
          <w:lang w:eastAsia="pl-PL"/>
        </w:rPr>
      </w:pPr>
      <w:r w:rsidRPr="00637743">
        <w:rPr>
          <w:rFonts w:cstheme="minorHAnsi"/>
          <w:lang w:eastAsia="pl-PL"/>
        </w:rPr>
        <w:t>naprawił lub zobowiązał się do naprawienia szkody wyrządzonej przestępstwem, wykroczeniem lub swoim nieprawidłowym postępowaniem, w tym poprzez zadośćuczynienie pieniężne;</w:t>
      </w:r>
    </w:p>
    <w:p w14:paraId="330A9135" w14:textId="77777777" w:rsidR="00F8377C" w:rsidRDefault="00B02288" w:rsidP="0037717B">
      <w:pPr>
        <w:pStyle w:val="Akapitzlist"/>
        <w:numPr>
          <w:ilvl w:val="1"/>
          <w:numId w:val="90"/>
        </w:numPr>
        <w:tabs>
          <w:tab w:val="left" w:pos="284"/>
        </w:tabs>
        <w:spacing w:after="0" w:line="300" w:lineRule="auto"/>
        <w:ind w:left="709" w:hanging="283"/>
        <w:jc w:val="both"/>
        <w:rPr>
          <w:rFonts w:cstheme="minorHAnsi"/>
          <w:lang w:eastAsia="pl-PL"/>
        </w:rPr>
      </w:pPr>
      <w:r w:rsidRPr="00F8377C">
        <w:rPr>
          <w:rFonts w:cstheme="minorHAnsi"/>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04BDCF9F" w14:textId="430F7BB9" w:rsidR="00B02288" w:rsidRPr="00F8377C" w:rsidRDefault="00B02288" w:rsidP="0037717B">
      <w:pPr>
        <w:pStyle w:val="Akapitzlist"/>
        <w:numPr>
          <w:ilvl w:val="1"/>
          <w:numId w:val="90"/>
        </w:numPr>
        <w:tabs>
          <w:tab w:val="left" w:pos="284"/>
        </w:tabs>
        <w:spacing w:after="0" w:line="300" w:lineRule="auto"/>
        <w:ind w:left="709" w:hanging="283"/>
        <w:jc w:val="both"/>
        <w:rPr>
          <w:rFonts w:cstheme="minorHAnsi"/>
          <w:lang w:eastAsia="pl-PL"/>
        </w:rPr>
      </w:pPr>
      <w:r w:rsidRPr="00F8377C">
        <w:rPr>
          <w:rFonts w:cstheme="minorHAnsi"/>
          <w:lang w:eastAsia="pl-PL"/>
        </w:rPr>
        <w:t>podjął konkretne środki techniczne, organizacyjne i kadrowe, odpowiednie dla zapobiegania dalszym przestępstwom, wykroczeniom lub nieprawidłowemu postępowaniu, w szczególności:</w:t>
      </w:r>
    </w:p>
    <w:p w14:paraId="00D2B8D1" w14:textId="5DEF060A" w:rsidR="00B02288"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637743">
        <w:rPr>
          <w:rFonts w:cstheme="minorHAnsi"/>
          <w:lang w:eastAsia="pl-PL"/>
        </w:rPr>
        <w:t>zerwał wszelkie powiązania z osobami lub podmiotami odpowiedzialnymi za nieprawidłowe postępowanie Wykonawcy,</w:t>
      </w:r>
    </w:p>
    <w:p w14:paraId="2E48204B" w14:textId="77777777" w:rsid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zreorganizował personel,</w:t>
      </w:r>
    </w:p>
    <w:p w14:paraId="6A095237" w14:textId="792BCC27" w:rsid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wdrożył system sprawozdawczości i kontroli,</w:t>
      </w:r>
    </w:p>
    <w:p w14:paraId="054A5053" w14:textId="0448D54E" w:rsid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utworzył struktury audytu wewnętrznego do monitorowania przestrzegania przepisów, wewnętrznych regulacji lub standardów,</w:t>
      </w:r>
    </w:p>
    <w:p w14:paraId="373625A3" w14:textId="321C572B" w:rsidR="00B02288" w:rsidRPr="00F8377C" w:rsidRDefault="00B02288" w:rsidP="0037717B">
      <w:pPr>
        <w:pStyle w:val="Akapitzlist"/>
        <w:numPr>
          <w:ilvl w:val="2"/>
          <w:numId w:val="91"/>
        </w:numPr>
        <w:tabs>
          <w:tab w:val="left" w:pos="1134"/>
        </w:tabs>
        <w:spacing w:after="0" w:line="300" w:lineRule="auto"/>
        <w:ind w:left="1134" w:hanging="283"/>
        <w:jc w:val="both"/>
        <w:rPr>
          <w:rFonts w:cstheme="minorHAnsi"/>
          <w:lang w:eastAsia="pl-PL"/>
        </w:rPr>
      </w:pPr>
      <w:r w:rsidRPr="00F8377C">
        <w:rPr>
          <w:rFonts w:cstheme="minorHAnsi"/>
          <w:lang w:eastAsia="pl-PL"/>
        </w:rPr>
        <w:t xml:space="preserve">wprowadził wewnętrzne regulacje dotyczące odpowiedzialności i odszkodowań za nieprzestrzeganie przepisów, wewnętrznych regulacji lub standardów. </w:t>
      </w:r>
    </w:p>
    <w:p w14:paraId="6D219C6D" w14:textId="7C0FD7FB" w:rsidR="00B02288" w:rsidRDefault="00B02288" w:rsidP="0037717B">
      <w:pPr>
        <w:pStyle w:val="Akapitzlist"/>
        <w:numPr>
          <w:ilvl w:val="0"/>
          <w:numId w:val="10"/>
        </w:numPr>
        <w:tabs>
          <w:tab w:val="clear" w:pos="720"/>
          <w:tab w:val="num" w:pos="284"/>
        </w:tabs>
        <w:spacing w:after="0" w:line="300" w:lineRule="auto"/>
        <w:ind w:left="284" w:hanging="426"/>
        <w:jc w:val="both"/>
        <w:rPr>
          <w:rFonts w:cstheme="minorHAnsi"/>
          <w:lang w:eastAsia="pl-PL"/>
        </w:rPr>
      </w:pPr>
      <w:r w:rsidRPr="00637743">
        <w:rPr>
          <w:rFonts w:cstheme="minorHAnsi"/>
          <w:lang w:eastAsia="pl-PL"/>
        </w:rPr>
        <w:t xml:space="preserve">Zamawiający ocenia, czy podjęte przez Wykonawcę czynności, o których mowa w pkt </w:t>
      </w:r>
      <w:r w:rsidR="003E14ED">
        <w:rPr>
          <w:rFonts w:cstheme="minorHAnsi"/>
          <w:lang w:eastAsia="pl-PL"/>
        </w:rPr>
        <w:t>1</w:t>
      </w:r>
      <w:r w:rsidR="00291D0E">
        <w:rPr>
          <w:rFonts w:cstheme="minorHAnsi"/>
          <w:lang w:eastAsia="pl-PL"/>
        </w:rPr>
        <w:t>2</w:t>
      </w:r>
      <w:r w:rsidRPr="00637743">
        <w:rPr>
          <w:rFonts w:cstheme="minorHAnsi"/>
          <w:lang w:eastAsia="pl-PL"/>
        </w:rPr>
        <w:t xml:space="preserve"> powyżej, są wystarczające do wykazania jego rzetelności, uwzględniając wagę i szczególne okoliczności czynu Wykonawcy. Jeżeli podjęte przez Wykonawcę czynności, o których mowa w pkt</w:t>
      </w:r>
      <w:r w:rsidR="003E14ED">
        <w:rPr>
          <w:rFonts w:cstheme="minorHAnsi"/>
          <w:lang w:eastAsia="pl-PL"/>
        </w:rPr>
        <w:t xml:space="preserve"> 1</w:t>
      </w:r>
      <w:r w:rsidR="00291D0E">
        <w:rPr>
          <w:rFonts w:cstheme="minorHAnsi"/>
          <w:lang w:eastAsia="pl-PL"/>
        </w:rPr>
        <w:t>2</w:t>
      </w:r>
      <w:r w:rsidRPr="00637743">
        <w:rPr>
          <w:rFonts w:cstheme="minorHAnsi"/>
          <w:lang w:eastAsia="pl-PL"/>
        </w:rPr>
        <w:t xml:space="preserve"> powyżej, nie są wystarczające do wykazania jego rzetelności, Zamawiający wyklucza Wykonawcę.</w:t>
      </w:r>
    </w:p>
    <w:p w14:paraId="02F76DCE" w14:textId="77777777" w:rsidR="009802A5" w:rsidRDefault="009802A5" w:rsidP="00B02288">
      <w:pPr>
        <w:spacing w:after="0" w:line="300" w:lineRule="auto"/>
        <w:jc w:val="both"/>
        <w:rPr>
          <w:rFonts w:asciiTheme="minorHAnsi" w:hAnsiTheme="minorHAnsi" w:cstheme="minorHAnsi"/>
          <w:b/>
          <w:bCs/>
          <w:lang w:eastAsia="pl-PL"/>
        </w:rPr>
      </w:pPr>
    </w:p>
    <w:p w14:paraId="3D7B04F3" w14:textId="697D3216" w:rsidR="00B02288" w:rsidRPr="00637743" w:rsidRDefault="00B02288" w:rsidP="00B02288">
      <w:pPr>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lastRenderedPageBreak/>
        <w:t xml:space="preserve">IX. Informacje o oświadczeniach i dokumentach (przedmiotowe i podmiotowe środki dowodowe), jakie mają dostarczyć Wykonawcy. </w:t>
      </w:r>
    </w:p>
    <w:p w14:paraId="3379A1CA" w14:textId="77777777" w:rsidR="00B02288" w:rsidRPr="00637743" w:rsidRDefault="00B02288" w:rsidP="0037717B">
      <w:pPr>
        <w:pStyle w:val="Akapitzlist"/>
        <w:keepNext/>
        <w:numPr>
          <w:ilvl w:val="0"/>
          <w:numId w:val="13"/>
        </w:numPr>
        <w:spacing w:after="0" w:line="300" w:lineRule="auto"/>
        <w:ind w:left="284" w:hanging="284"/>
        <w:outlineLvl w:val="3"/>
        <w:rPr>
          <w:rFonts w:cstheme="minorHAnsi"/>
          <w:b/>
          <w:bCs/>
          <w:lang w:eastAsia="pl-PL"/>
        </w:rPr>
      </w:pPr>
      <w:r w:rsidRPr="00637743">
        <w:rPr>
          <w:rFonts w:cstheme="minorHAnsi"/>
          <w:b/>
          <w:bCs/>
          <w:lang w:eastAsia="pl-PL"/>
        </w:rPr>
        <w:t>Wykonawca, wraz z ofertą, zobowiązany jest do złożenia, aktualnych na dzień składania ofert, oświadczeń i dokumentów tj.:</w:t>
      </w:r>
    </w:p>
    <w:p w14:paraId="5C408F1C" w14:textId="1A05DC7A" w:rsidR="00B02288" w:rsidRPr="00637743" w:rsidRDefault="00B02288" w:rsidP="0037717B">
      <w:pPr>
        <w:pStyle w:val="Akapitzlist"/>
        <w:keepNext/>
        <w:numPr>
          <w:ilvl w:val="0"/>
          <w:numId w:val="12"/>
        </w:numPr>
        <w:spacing w:after="0" w:line="300" w:lineRule="auto"/>
        <w:ind w:hanging="294"/>
        <w:jc w:val="both"/>
        <w:outlineLvl w:val="3"/>
        <w:rPr>
          <w:rFonts w:cstheme="minorHAnsi"/>
        </w:rPr>
      </w:pPr>
      <w:r w:rsidRPr="00637743">
        <w:rPr>
          <w:rFonts w:cstheme="minorHAnsi"/>
          <w:lang w:eastAsia="pl-PL"/>
        </w:rPr>
        <w:t xml:space="preserve">wypełnionego i podpisanego formularza ofertowego wg wzoru określonego w </w:t>
      </w:r>
      <w:r w:rsidR="003E14ED">
        <w:rPr>
          <w:rFonts w:cstheme="minorHAnsi"/>
          <w:lang w:eastAsia="pl-PL"/>
        </w:rPr>
        <w:t>załączniku</w:t>
      </w:r>
      <w:r w:rsidRPr="00637743">
        <w:rPr>
          <w:rFonts w:cstheme="minorHAnsi"/>
          <w:lang w:eastAsia="pl-PL"/>
        </w:rPr>
        <w:t xml:space="preserve"> nr 1 </w:t>
      </w:r>
      <w:r w:rsidR="000815C5">
        <w:rPr>
          <w:rFonts w:cstheme="minorHAnsi"/>
          <w:lang w:eastAsia="pl-PL"/>
        </w:rPr>
        <w:br/>
      </w:r>
      <w:r w:rsidRPr="00637743">
        <w:rPr>
          <w:rFonts w:cstheme="minorHAnsi"/>
          <w:lang w:eastAsia="pl-PL"/>
        </w:rPr>
        <w:t xml:space="preserve">do SWZ, </w:t>
      </w:r>
    </w:p>
    <w:p w14:paraId="33BEFF03" w14:textId="25AD1447" w:rsidR="00B02288" w:rsidRPr="00637743" w:rsidRDefault="00B02288" w:rsidP="0037717B">
      <w:pPr>
        <w:numPr>
          <w:ilvl w:val="0"/>
          <w:numId w:val="12"/>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spełnianiu warunków udziału w postępowaniu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2 do SWZ,</w:t>
      </w:r>
    </w:p>
    <w:p w14:paraId="4149E7C3" w14:textId="346635D9" w:rsidR="00B02288" w:rsidRDefault="00B02288" w:rsidP="0037717B">
      <w:pPr>
        <w:numPr>
          <w:ilvl w:val="0"/>
          <w:numId w:val="12"/>
        </w:numPr>
        <w:tabs>
          <w:tab w:val="left" w:pos="-1800"/>
        </w:tabs>
        <w:spacing w:after="0" w:line="300" w:lineRule="auto"/>
        <w:ind w:hanging="294"/>
        <w:jc w:val="both"/>
        <w:outlineLvl w:val="4"/>
        <w:rPr>
          <w:rFonts w:asciiTheme="minorHAnsi" w:hAnsiTheme="minorHAnsi" w:cstheme="minorHAnsi"/>
          <w:lang w:eastAsia="pl-PL"/>
        </w:rPr>
      </w:pPr>
      <w:r w:rsidRPr="00637743">
        <w:rPr>
          <w:rFonts w:asciiTheme="minorHAnsi" w:hAnsiTheme="minorHAnsi" w:cstheme="minorHAnsi"/>
          <w:lang w:eastAsia="pl-PL"/>
        </w:rPr>
        <w:t xml:space="preserve">oświadczenia o niepodleganiu wykluczeniu na podstawie art. 125 ust. 1 w zw. z art. 273 ust. 2 Pzp wg wzoru określonego w </w:t>
      </w:r>
      <w:r w:rsidR="003E14ED">
        <w:rPr>
          <w:rFonts w:asciiTheme="minorHAnsi" w:hAnsiTheme="minorHAnsi" w:cstheme="minorHAnsi"/>
          <w:lang w:eastAsia="pl-PL"/>
        </w:rPr>
        <w:t>załączniku</w:t>
      </w:r>
      <w:r w:rsidRPr="00637743">
        <w:rPr>
          <w:rFonts w:asciiTheme="minorHAnsi" w:hAnsiTheme="minorHAnsi" w:cstheme="minorHAnsi"/>
          <w:lang w:eastAsia="pl-PL"/>
        </w:rPr>
        <w:t xml:space="preserve"> nr 3 do SWZ,</w:t>
      </w:r>
    </w:p>
    <w:p w14:paraId="5A60E1E1" w14:textId="4D02EDAF" w:rsidR="00835EB2" w:rsidRPr="00637743" w:rsidRDefault="00835EB2" w:rsidP="0037717B">
      <w:pPr>
        <w:numPr>
          <w:ilvl w:val="0"/>
          <w:numId w:val="12"/>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wykaz podwykonawców wraz z zakresem jaki zostanie im powierzony przy realizacji zamówienia wg wzoru określonego w </w:t>
      </w:r>
      <w:r>
        <w:rPr>
          <w:rFonts w:asciiTheme="minorHAnsi" w:hAnsiTheme="minorHAnsi" w:cstheme="minorHAnsi"/>
          <w:lang w:eastAsia="pl-PL"/>
        </w:rPr>
        <w:t>załączniku</w:t>
      </w:r>
      <w:r w:rsidRPr="00637743">
        <w:rPr>
          <w:rFonts w:asciiTheme="minorHAnsi" w:hAnsiTheme="minorHAnsi" w:cstheme="minorHAnsi"/>
          <w:lang w:eastAsia="pl-PL"/>
        </w:rPr>
        <w:t xml:space="preserve"> nr </w:t>
      </w:r>
      <w:r w:rsidR="00217B2E">
        <w:rPr>
          <w:rFonts w:asciiTheme="minorHAnsi" w:hAnsiTheme="minorHAnsi" w:cstheme="minorHAnsi"/>
          <w:lang w:eastAsia="pl-PL"/>
        </w:rPr>
        <w:t>7</w:t>
      </w:r>
      <w:r w:rsidRPr="00637743">
        <w:rPr>
          <w:rFonts w:asciiTheme="minorHAnsi" w:hAnsiTheme="minorHAnsi" w:cstheme="minorHAnsi"/>
          <w:lang w:eastAsia="pl-PL"/>
        </w:rPr>
        <w:t xml:space="preserve"> do SWZ – </w:t>
      </w:r>
      <w:r w:rsidRPr="00637743">
        <w:rPr>
          <w:rFonts w:asciiTheme="minorHAnsi" w:hAnsiTheme="minorHAnsi" w:cstheme="minorHAnsi"/>
          <w:u w:val="single"/>
          <w:lang w:eastAsia="pl-PL"/>
        </w:rPr>
        <w:t>jeśli dotyczy</w:t>
      </w:r>
      <w:r w:rsidRPr="00637743">
        <w:rPr>
          <w:rFonts w:asciiTheme="minorHAnsi" w:hAnsiTheme="minorHAnsi" w:cstheme="minorHAnsi"/>
          <w:lang w:eastAsia="pl-PL"/>
        </w:rPr>
        <w:t>,</w:t>
      </w:r>
    </w:p>
    <w:p w14:paraId="502C9BC6" w14:textId="3008FC31" w:rsidR="00835EB2" w:rsidRPr="00835EB2" w:rsidRDefault="00835EB2" w:rsidP="0037717B">
      <w:pPr>
        <w:numPr>
          <w:ilvl w:val="0"/>
          <w:numId w:val="12"/>
        </w:numPr>
        <w:spacing w:after="0" w:line="300" w:lineRule="auto"/>
        <w:ind w:hanging="294"/>
        <w:jc w:val="both"/>
        <w:outlineLvl w:val="4"/>
        <w:rPr>
          <w:rFonts w:asciiTheme="minorHAnsi" w:hAnsiTheme="minorHAnsi" w:cstheme="minorHAnsi"/>
        </w:rPr>
      </w:pPr>
      <w:r w:rsidRPr="00637743">
        <w:rPr>
          <w:rFonts w:asciiTheme="minorHAnsi" w:hAnsiTheme="minorHAnsi" w:cstheme="minorHAnsi"/>
          <w:lang w:eastAsia="pl-PL"/>
        </w:rPr>
        <w:t xml:space="preserve">w przypadku, gdy Wykonawca ma polegać na zdolnościach technicznych lub zawodowych lub sytuacji finansowej lub ekonomicznej innych podmiotów, niezależnie od charakteru prawnego łączących go z nimi stosunków, zobowiązany jest wykazać  Zamawiającemu, iż będzie dysponował tymi zasobami w trakcie realizacji zamówienia, w szczególności przedstawiając w tym celu pisemne zobowiązanie tych podmiotów do oddania mu do dyspozycji niezbędnych zasobów na potrzeby wykonania zamówienia wg wzoru stanowiącego załącznik nr </w:t>
      </w:r>
      <w:r w:rsidR="00217B2E">
        <w:rPr>
          <w:rFonts w:asciiTheme="minorHAnsi" w:hAnsiTheme="minorHAnsi" w:cstheme="minorHAnsi"/>
          <w:lang w:eastAsia="pl-PL"/>
        </w:rPr>
        <w:t>8</w:t>
      </w:r>
      <w:r w:rsidRPr="00637743">
        <w:rPr>
          <w:rFonts w:asciiTheme="minorHAnsi" w:hAnsiTheme="minorHAnsi" w:cstheme="minorHAnsi"/>
          <w:lang w:eastAsia="pl-PL"/>
        </w:rPr>
        <w:t xml:space="preserve">  do SWZ oraz dokumenty wymienione w ust. 3 pkt 2) lit. a)-</w:t>
      </w:r>
      <w:r w:rsidR="00291D0E">
        <w:rPr>
          <w:rFonts w:asciiTheme="minorHAnsi" w:hAnsiTheme="minorHAnsi" w:cstheme="minorHAnsi"/>
          <w:lang w:eastAsia="pl-PL"/>
        </w:rPr>
        <w:t>e</w:t>
      </w:r>
      <w:r w:rsidRPr="00637743">
        <w:rPr>
          <w:rFonts w:asciiTheme="minorHAnsi" w:hAnsiTheme="minorHAnsi" w:cstheme="minorHAnsi"/>
          <w:lang w:eastAsia="pl-PL"/>
        </w:rPr>
        <w:t>)</w:t>
      </w:r>
      <w:r w:rsidR="00291D0E">
        <w:rPr>
          <w:rFonts w:asciiTheme="minorHAnsi" w:hAnsiTheme="minorHAnsi" w:cstheme="minorHAnsi"/>
          <w:lang w:eastAsia="pl-PL"/>
        </w:rPr>
        <w:t xml:space="preserve"> poniżej.</w:t>
      </w:r>
      <w:r w:rsidRPr="00637743">
        <w:rPr>
          <w:rFonts w:asciiTheme="minorHAnsi" w:hAnsiTheme="minorHAnsi" w:cstheme="minorHAnsi"/>
          <w:lang w:eastAsia="pl-PL"/>
        </w:rPr>
        <w:t xml:space="preserve"> Wykonawca jest zobowiązany również do przedstawienia dokumentów dotyczących w szczególności: zakresu dostępnych wykonawcy zasobów innego podmiotu; sposobu wykorzystania zasobów innego podmiotu przez Wykonawcę przy wykonywaniu zamówienia; zakresu i okresu udziału innego podmiotu przy wykonywaniu zamówienia oraz czy podmiot, na zdolnościach którego Wykonawca polega, w odniesieniu do warunków udziału w postępowaniu dotyczących wykształcenia, kwalifikacji zawodowych lub doświadczenia, zrealizuje przedmiot zamówienia, którego wskazane zdolności dotyczą – </w:t>
      </w:r>
      <w:r w:rsidRPr="00637743">
        <w:rPr>
          <w:rFonts w:asciiTheme="minorHAnsi" w:hAnsiTheme="minorHAnsi" w:cstheme="minorHAnsi"/>
          <w:u w:val="single"/>
          <w:lang w:eastAsia="pl-PL"/>
        </w:rPr>
        <w:t>jeśli dotyczy</w:t>
      </w:r>
      <w:r w:rsidR="00F67CB1">
        <w:rPr>
          <w:rFonts w:asciiTheme="minorHAnsi" w:hAnsiTheme="minorHAnsi" w:cstheme="minorHAnsi"/>
          <w:lang w:eastAsia="pl-PL"/>
        </w:rPr>
        <w:t>.</w:t>
      </w:r>
    </w:p>
    <w:p w14:paraId="639B8EA8" w14:textId="77777777" w:rsidR="00B02288" w:rsidRPr="00637743" w:rsidRDefault="00B02288" w:rsidP="009D414B">
      <w:pPr>
        <w:tabs>
          <w:tab w:val="left" w:pos="-1800"/>
        </w:tabs>
        <w:spacing w:after="0" w:line="300" w:lineRule="auto"/>
        <w:ind w:left="284"/>
        <w:jc w:val="both"/>
        <w:outlineLvl w:val="4"/>
        <w:rPr>
          <w:rFonts w:asciiTheme="minorHAnsi" w:hAnsiTheme="minorHAnsi" w:cstheme="minorHAnsi"/>
          <w:lang w:eastAsia="pl-PL"/>
        </w:rPr>
      </w:pPr>
      <w:r w:rsidRPr="00637743">
        <w:rPr>
          <w:rFonts w:asciiTheme="minorHAnsi" w:hAnsiTheme="minorHAnsi" w:cstheme="minorHAnsi"/>
          <w:lang w:eastAsia="pl-PL"/>
        </w:rPr>
        <w:t>Informacje zawarte w oświadczeniach stanowić będą wstępne potwierdzenie, że Wykonawca nie podlega wykluczeniu z postępowania oraz spełnia warunki udziału w postępowaniu.</w:t>
      </w:r>
    </w:p>
    <w:p w14:paraId="61BCB525" w14:textId="52828EF4" w:rsidR="00B02288" w:rsidRPr="00637743" w:rsidRDefault="00B02288" w:rsidP="0037717B">
      <w:pPr>
        <w:pStyle w:val="Akapitzlist"/>
        <w:numPr>
          <w:ilvl w:val="0"/>
          <w:numId w:val="13"/>
        </w:numPr>
        <w:spacing w:after="0" w:line="300" w:lineRule="auto"/>
        <w:ind w:left="284" w:hanging="284"/>
        <w:jc w:val="both"/>
        <w:outlineLvl w:val="4"/>
        <w:rPr>
          <w:rFonts w:cstheme="minorHAnsi"/>
        </w:rPr>
      </w:pPr>
      <w:r w:rsidRPr="00637743">
        <w:rPr>
          <w:rFonts w:cstheme="minorHAnsi"/>
          <w:lang w:eastAsia="pl-PL"/>
        </w:rPr>
        <w:t xml:space="preserve">O udzielenie zamówienia mogą ubiegać się Wykonawcy spełniający określone przez Zamawiającego na podstawie w art. 58 </w:t>
      </w:r>
      <w:r w:rsidR="007B4D9C">
        <w:rPr>
          <w:rFonts w:cstheme="minorHAnsi"/>
          <w:lang w:eastAsia="pl-PL"/>
        </w:rPr>
        <w:t>Pzp</w:t>
      </w:r>
      <w:r w:rsidRPr="00637743">
        <w:rPr>
          <w:rFonts w:cstheme="minorHAnsi"/>
          <w:lang w:eastAsia="pl-PL"/>
        </w:rPr>
        <w:t xml:space="preserve"> warunki, dotyczące:</w:t>
      </w:r>
    </w:p>
    <w:p w14:paraId="1F7E3EC9" w14:textId="6F685D61" w:rsidR="00B02288" w:rsidRPr="00637743" w:rsidRDefault="00B02288" w:rsidP="0037717B">
      <w:pPr>
        <w:pStyle w:val="Akapitzlist"/>
        <w:numPr>
          <w:ilvl w:val="0"/>
          <w:numId w:val="48"/>
        </w:numPr>
        <w:spacing w:after="0" w:line="300" w:lineRule="auto"/>
        <w:ind w:left="709" w:hanging="283"/>
        <w:jc w:val="both"/>
        <w:outlineLvl w:val="4"/>
        <w:rPr>
          <w:rFonts w:cstheme="minorHAnsi"/>
          <w:lang w:eastAsia="pl-PL"/>
        </w:rPr>
      </w:pPr>
      <w:bookmarkStart w:id="17" w:name="_Hlk99524546"/>
      <w:r w:rsidRPr="00637743">
        <w:rPr>
          <w:rFonts w:cstheme="minorHAnsi"/>
          <w:b/>
          <w:bCs/>
          <w:lang w:eastAsia="pl-PL"/>
        </w:rPr>
        <w:t>w</w:t>
      </w:r>
      <w:r w:rsidRPr="00637743">
        <w:rPr>
          <w:rFonts w:cstheme="minorHAnsi"/>
          <w:lang w:eastAsia="pl-PL"/>
        </w:rPr>
        <w:t xml:space="preserve"> przypadku Wykonawców wspólnie ubiegających się o udzielenie zamówienia, do złożenia oświadczeń, o których mowa w </w:t>
      </w:r>
      <w:r w:rsidR="003E14ED">
        <w:rPr>
          <w:rFonts w:cstheme="minorHAnsi"/>
          <w:lang w:eastAsia="pl-PL"/>
        </w:rPr>
        <w:t>pkt</w:t>
      </w:r>
      <w:r w:rsidRPr="00637743">
        <w:rPr>
          <w:rFonts w:cstheme="minorHAnsi"/>
          <w:lang w:eastAsia="pl-PL"/>
        </w:rPr>
        <w:t xml:space="preserve"> 1 lit. b) i c) </w:t>
      </w:r>
      <w:r w:rsidR="003E14ED">
        <w:rPr>
          <w:rFonts w:cstheme="minorHAnsi"/>
          <w:lang w:eastAsia="pl-PL"/>
        </w:rPr>
        <w:t xml:space="preserve">powyżej </w:t>
      </w:r>
      <w:r w:rsidRPr="00637743">
        <w:rPr>
          <w:rFonts w:cstheme="minorHAnsi"/>
          <w:lang w:eastAsia="pl-PL"/>
        </w:rPr>
        <w:t>zobowiązany jest każdy z Wykonawców występujących wspólnie,</w:t>
      </w:r>
    </w:p>
    <w:p w14:paraId="493B5F8A" w14:textId="704B6A9C" w:rsidR="00B02288" w:rsidRPr="00637743" w:rsidRDefault="00B02288" w:rsidP="0037717B">
      <w:pPr>
        <w:pStyle w:val="Akapitzlist"/>
        <w:numPr>
          <w:ilvl w:val="0"/>
          <w:numId w:val="48"/>
        </w:numPr>
        <w:spacing w:after="0" w:line="300" w:lineRule="auto"/>
        <w:ind w:left="709" w:hanging="283"/>
        <w:jc w:val="both"/>
        <w:outlineLvl w:val="4"/>
        <w:rPr>
          <w:rFonts w:cstheme="minorHAnsi"/>
          <w:lang w:eastAsia="pl-PL"/>
        </w:rPr>
      </w:pPr>
      <w:r w:rsidRPr="00637743">
        <w:rPr>
          <w:rFonts w:cstheme="minorHAnsi"/>
          <w:lang w:eastAsia="pl-PL"/>
        </w:rPr>
        <w:t xml:space="preserve">Wykonawca, który powołuje się na zasoby innych podmiotów, w celu wykazania braku istnienia wobec nich podstaw do wykluczenia oraz spełnienia – w zakresie, w jakim powołuje się na ich zasoby, warunków udziału w postępowaniu, zamieszcza informacje o tych podmiotach w dokumentach, o którym mowa w </w:t>
      </w:r>
      <w:r w:rsidR="003E14ED">
        <w:rPr>
          <w:rFonts w:cstheme="minorHAnsi"/>
          <w:lang w:eastAsia="pl-PL"/>
        </w:rPr>
        <w:t>pkt</w:t>
      </w:r>
      <w:r w:rsidRPr="00637743">
        <w:rPr>
          <w:rFonts w:cstheme="minorHAnsi"/>
          <w:lang w:eastAsia="pl-PL"/>
        </w:rPr>
        <w:t xml:space="preserve"> 1 lit. b) i c)</w:t>
      </w:r>
      <w:r w:rsidR="007B4D9C">
        <w:rPr>
          <w:rFonts w:cstheme="minorHAnsi"/>
          <w:lang w:eastAsia="pl-PL"/>
        </w:rPr>
        <w:t xml:space="preserve"> powyżej.</w:t>
      </w:r>
      <w:bookmarkEnd w:id="17"/>
    </w:p>
    <w:p w14:paraId="05CD05A8" w14:textId="77777777" w:rsidR="00B02288" w:rsidRPr="00637743" w:rsidRDefault="00B02288" w:rsidP="0037717B">
      <w:pPr>
        <w:pStyle w:val="Akapitzlist"/>
        <w:numPr>
          <w:ilvl w:val="0"/>
          <w:numId w:val="13"/>
        </w:numPr>
        <w:spacing w:after="0" w:line="300" w:lineRule="auto"/>
        <w:ind w:left="284" w:hanging="284"/>
        <w:jc w:val="both"/>
        <w:outlineLvl w:val="4"/>
        <w:rPr>
          <w:rFonts w:cstheme="minorHAnsi"/>
        </w:rPr>
      </w:pPr>
      <w:r w:rsidRPr="00637743">
        <w:rPr>
          <w:rFonts w:cstheme="minorHAnsi"/>
          <w:lang w:eastAsia="pl-PL"/>
        </w:rPr>
        <w:t>Zamawiający wzywa Wykonawcę, którego oferta została najwyżej oceniona, do złożenia w wyznaczonym terminie, nie krótszym niż 5 dni od dnia wezwania, podmiotowych środków dowodowych, aktualnych na dzień złożenia podmiotowych środków dowodowych</w:t>
      </w:r>
      <w:r w:rsidRPr="00637743">
        <w:rPr>
          <w:rFonts w:cstheme="minorHAnsi"/>
          <w:b/>
          <w:lang w:eastAsia="pl-PL"/>
        </w:rPr>
        <w:t xml:space="preserve"> wskazanych poniżej:</w:t>
      </w:r>
    </w:p>
    <w:p w14:paraId="255EAD50" w14:textId="77777777" w:rsidR="00B02288" w:rsidRPr="00637743" w:rsidRDefault="00B02288" w:rsidP="0037717B">
      <w:pPr>
        <w:pStyle w:val="Akapitzlist"/>
        <w:numPr>
          <w:ilvl w:val="0"/>
          <w:numId w:val="14"/>
        </w:numPr>
        <w:spacing w:after="0" w:line="300" w:lineRule="auto"/>
        <w:ind w:left="709" w:hanging="283"/>
        <w:jc w:val="both"/>
        <w:outlineLvl w:val="4"/>
        <w:rPr>
          <w:rFonts w:cstheme="minorHAnsi"/>
          <w:u w:val="single"/>
        </w:rPr>
      </w:pPr>
      <w:r w:rsidRPr="00637743">
        <w:rPr>
          <w:rFonts w:cstheme="minorHAnsi"/>
          <w:u w:val="single"/>
          <w:lang w:eastAsia="pl-PL"/>
        </w:rPr>
        <w:lastRenderedPageBreak/>
        <w:t>Oświadczenia i dokumenty potwierdzające spełnienie warunków udziału w postępowaniu</w:t>
      </w:r>
      <w:r w:rsidRPr="00637743">
        <w:rPr>
          <w:rFonts w:eastAsia="Times New Roman" w:cstheme="minorHAnsi"/>
          <w:u w:val="single"/>
          <w:lang w:eastAsia="pl-PL"/>
        </w:rPr>
        <w:t>:</w:t>
      </w:r>
    </w:p>
    <w:p w14:paraId="3C2BA124" w14:textId="43E0DC10" w:rsidR="00B02288" w:rsidRPr="00734417" w:rsidRDefault="00813E20" w:rsidP="0037717B">
      <w:pPr>
        <w:pStyle w:val="Nagwek5"/>
        <w:numPr>
          <w:ilvl w:val="3"/>
          <w:numId w:val="46"/>
        </w:numPr>
        <w:tabs>
          <w:tab w:val="left" w:pos="-1800"/>
        </w:tabs>
        <w:spacing w:before="0" w:after="0" w:line="300" w:lineRule="auto"/>
        <w:ind w:left="1134" w:hanging="283"/>
        <w:jc w:val="both"/>
        <w:rPr>
          <w:rFonts w:asciiTheme="minorHAnsi" w:hAnsiTheme="minorHAnsi" w:cstheme="minorHAnsi"/>
          <w:b w:val="0"/>
          <w:bCs w:val="0"/>
          <w:i w:val="0"/>
          <w:iCs w:val="0"/>
          <w:sz w:val="22"/>
          <w:szCs w:val="22"/>
        </w:rPr>
      </w:pPr>
      <w:bookmarkStart w:id="18" w:name="_Ref431899180"/>
      <w:r w:rsidRPr="00C94EE9">
        <w:rPr>
          <w:rFonts w:asciiTheme="minorHAnsi" w:hAnsiTheme="minorHAnsi" w:cstheme="minorHAnsi"/>
          <w:b w:val="0"/>
          <w:bCs w:val="0"/>
          <w:i w:val="0"/>
          <w:iCs w:val="0"/>
          <w:sz w:val="22"/>
          <w:szCs w:val="22"/>
        </w:rPr>
        <w:t>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A47161">
        <w:rPr>
          <w:rFonts w:asciiTheme="minorHAnsi" w:hAnsiTheme="minorHAnsi" w:cstheme="minorHAnsi"/>
          <w:b w:val="0"/>
          <w:bCs w:val="0"/>
          <w:i w:val="0"/>
          <w:iCs w:val="0"/>
          <w:sz w:val="22"/>
          <w:szCs w:val="22"/>
        </w:rPr>
        <w:t xml:space="preserve">. </w:t>
      </w:r>
      <w:r w:rsidR="00396828">
        <w:rPr>
          <w:rFonts w:asciiTheme="minorHAnsi" w:hAnsiTheme="minorHAnsi" w:cstheme="minorHAnsi"/>
          <w:b w:val="0"/>
          <w:i w:val="0"/>
          <w:sz w:val="22"/>
          <w:szCs w:val="22"/>
        </w:rPr>
        <w:t>W</w:t>
      </w:r>
      <w:r w:rsidR="00B02288" w:rsidRPr="00637743">
        <w:rPr>
          <w:rFonts w:asciiTheme="minorHAnsi" w:hAnsiTheme="minorHAnsi" w:cstheme="minorHAnsi"/>
          <w:b w:val="0"/>
          <w:i w:val="0"/>
          <w:sz w:val="22"/>
          <w:szCs w:val="22"/>
        </w:rPr>
        <w:t xml:space="preserve">g wzoru określonego w </w:t>
      </w:r>
      <w:r w:rsidR="003E14ED">
        <w:rPr>
          <w:rFonts w:asciiTheme="minorHAnsi" w:hAnsiTheme="minorHAnsi" w:cstheme="minorHAnsi"/>
          <w:b w:val="0"/>
          <w:i w:val="0"/>
          <w:sz w:val="22"/>
          <w:szCs w:val="22"/>
        </w:rPr>
        <w:t>załączniku</w:t>
      </w:r>
      <w:r w:rsidR="00B02288" w:rsidRPr="00637743">
        <w:rPr>
          <w:rFonts w:asciiTheme="minorHAnsi" w:hAnsiTheme="minorHAnsi" w:cstheme="minorHAnsi"/>
          <w:b w:val="0"/>
          <w:i w:val="0"/>
          <w:sz w:val="22"/>
          <w:szCs w:val="22"/>
        </w:rPr>
        <w:t xml:space="preserve"> nr 5 do SWZ </w:t>
      </w:r>
      <w:r w:rsidR="00B02288" w:rsidRPr="00637743">
        <w:rPr>
          <w:rFonts w:asciiTheme="minorHAnsi" w:hAnsiTheme="minorHAnsi" w:cstheme="minorHAnsi"/>
          <w:bCs w:val="0"/>
          <w:i w:val="0"/>
          <w:sz w:val="22"/>
          <w:szCs w:val="22"/>
        </w:rPr>
        <w:t xml:space="preserve">– </w:t>
      </w:r>
      <w:bookmarkStart w:id="19" w:name="_Hlk487617050"/>
      <w:r w:rsidR="00B02288" w:rsidRPr="00637743">
        <w:rPr>
          <w:rFonts w:asciiTheme="minorHAnsi" w:hAnsiTheme="minorHAnsi" w:cstheme="minorHAnsi"/>
          <w:bCs w:val="0"/>
          <w:i w:val="0"/>
          <w:sz w:val="22"/>
          <w:szCs w:val="22"/>
        </w:rPr>
        <w:t xml:space="preserve">należy podać co najmniej </w:t>
      </w:r>
      <w:r w:rsidR="00932751" w:rsidRPr="00734417">
        <w:rPr>
          <w:rFonts w:asciiTheme="minorHAnsi" w:hAnsiTheme="minorHAnsi" w:cstheme="minorHAnsi"/>
          <w:bCs w:val="0"/>
          <w:i w:val="0"/>
          <w:sz w:val="22"/>
          <w:szCs w:val="22"/>
        </w:rPr>
        <w:t xml:space="preserve">2 roboty </w:t>
      </w:r>
      <w:bookmarkEnd w:id="18"/>
      <w:bookmarkEnd w:id="19"/>
      <w:r w:rsidR="00635BBB" w:rsidRPr="00734417">
        <w:rPr>
          <w:rFonts w:asciiTheme="minorHAnsi" w:hAnsiTheme="minorHAnsi" w:cstheme="minorHAnsi"/>
          <w:bCs w:val="0"/>
          <w:i w:val="0"/>
          <w:sz w:val="22"/>
          <w:szCs w:val="22"/>
        </w:rPr>
        <w:t xml:space="preserve">o podobnej specyfice o wartości nie niższej niż </w:t>
      </w:r>
      <w:r w:rsidR="00705A5C">
        <w:rPr>
          <w:rFonts w:asciiTheme="minorHAnsi" w:hAnsiTheme="minorHAnsi" w:cstheme="minorHAnsi"/>
          <w:bCs w:val="0"/>
          <w:i w:val="0"/>
          <w:sz w:val="22"/>
          <w:szCs w:val="22"/>
        </w:rPr>
        <w:t>2</w:t>
      </w:r>
      <w:r w:rsidR="00635BBB" w:rsidRPr="00734417">
        <w:rPr>
          <w:rFonts w:asciiTheme="minorHAnsi" w:hAnsiTheme="minorHAnsi" w:cstheme="minorHAnsi"/>
          <w:bCs w:val="0"/>
          <w:i w:val="0"/>
          <w:sz w:val="22"/>
          <w:szCs w:val="22"/>
        </w:rPr>
        <w:t>00 000,00 zł brutto każda</w:t>
      </w:r>
      <w:r w:rsidR="00217B2E" w:rsidRPr="00734417">
        <w:rPr>
          <w:rFonts w:asciiTheme="minorHAnsi" w:hAnsiTheme="minorHAnsi" w:cstheme="minorHAnsi"/>
          <w:bCs w:val="0"/>
          <w:i w:val="0"/>
          <w:sz w:val="22"/>
          <w:szCs w:val="22"/>
        </w:rPr>
        <w:t>,</w:t>
      </w:r>
    </w:p>
    <w:p w14:paraId="41403972" w14:textId="44595944" w:rsidR="00635BBB" w:rsidRPr="00705A5C" w:rsidRDefault="00B02288" w:rsidP="00705A5C">
      <w:pPr>
        <w:pStyle w:val="Nagwek5"/>
        <w:numPr>
          <w:ilvl w:val="0"/>
          <w:numId w:val="46"/>
        </w:numPr>
        <w:tabs>
          <w:tab w:val="left" w:pos="1418"/>
        </w:tabs>
        <w:spacing w:before="0" w:after="0" w:line="300" w:lineRule="auto"/>
        <w:ind w:left="1134" w:hanging="283"/>
        <w:jc w:val="both"/>
        <w:rPr>
          <w:rFonts w:asciiTheme="minorHAnsi" w:hAnsiTheme="minorHAnsi" w:cstheme="minorHAnsi"/>
          <w:b w:val="0"/>
          <w:i w:val="0"/>
          <w:sz w:val="22"/>
          <w:szCs w:val="22"/>
          <w:u w:val="single"/>
        </w:rPr>
      </w:pPr>
      <w:bookmarkStart w:id="20" w:name="_Hlk99527984"/>
      <w:r w:rsidRPr="00637743">
        <w:rPr>
          <w:rFonts w:asciiTheme="minorHAnsi" w:eastAsia="TimesNewRoman" w:hAnsiTheme="minorHAnsi" w:cstheme="minorHAnsi"/>
          <w:b w:val="0"/>
          <w:i w:val="0"/>
          <w:sz w:val="22"/>
          <w:szCs w:val="22"/>
        </w:rPr>
        <w:t xml:space="preserve">wykaz osób, skierowanych przez wykonawcę do realizacji zamówienia publicznego, </w:t>
      </w:r>
      <w:r w:rsidRPr="00637743">
        <w:rPr>
          <w:rFonts w:asciiTheme="minorHAnsi" w:eastAsia="TimesNewRoman" w:hAnsiTheme="minorHAnsi" w:cstheme="minorHAnsi"/>
          <w:b w:val="0"/>
          <w:i w:val="0"/>
          <w:sz w:val="22"/>
          <w:szCs w:val="22"/>
        </w:rPr>
        <w:br/>
        <w:t>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Pr="00637743">
        <w:rPr>
          <w:rFonts w:asciiTheme="minorHAnsi" w:hAnsiTheme="minorHAnsi" w:cstheme="minorHAnsi"/>
          <w:b w:val="0"/>
          <w:i w:val="0"/>
          <w:sz w:val="22"/>
          <w:szCs w:val="22"/>
        </w:rPr>
        <w:t xml:space="preserve">, wg wzoru określonego w </w:t>
      </w:r>
      <w:r w:rsidR="003E14ED">
        <w:rPr>
          <w:rFonts w:asciiTheme="minorHAnsi" w:hAnsiTheme="minorHAnsi" w:cstheme="minorHAnsi"/>
          <w:b w:val="0"/>
          <w:i w:val="0"/>
          <w:sz w:val="22"/>
          <w:szCs w:val="22"/>
        </w:rPr>
        <w:t>załączniku</w:t>
      </w:r>
      <w:r w:rsidRPr="00637743">
        <w:rPr>
          <w:rFonts w:asciiTheme="minorHAnsi" w:hAnsiTheme="minorHAnsi" w:cstheme="minorHAnsi"/>
          <w:b w:val="0"/>
          <w:i w:val="0"/>
          <w:sz w:val="22"/>
          <w:szCs w:val="22"/>
        </w:rPr>
        <w:t xml:space="preserve"> nr 6 do SWZ. </w:t>
      </w:r>
      <w:bookmarkStart w:id="21" w:name="_Hlk100216684"/>
      <w:r w:rsidRPr="00705A5C">
        <w:rPr>
          <w:rFonts w:asciiTheme="minorHAnsi" w:hAnsiTheme="minorHAnsi" w:cstheme="minorHAnsi"/>
          <w:bCs w:val="0"/>
          <w:i w:val="0"/>
          <w:sz w:val="22"/>
          <w:szCs w:val="22"/>
        </w:rPr>
        <w:t xml:space="preserve">Wykonawca musi dysponować osobą lub osobami posiadającymi uprawnienia budowlane do kierowania robotami budowlanymi </w:t>
      </w:r>
      <w:r w:rsidR="009440BA" w:rsidRPr="00705A5C">
        <w:rPr>
          <w:rFonts w:asciiTheme="minorHAnsi" w:hAnsiTheme="minorHAnsi" w:cstheme="minorHAnsi"/>
          <w:bCs w:val="0"/>
          <w:i w:val="0"/>
          <w:sz w:val="22"/>
          <w:szCs w:val="22"/>
        </w:rPr>
        <w:t xml:space="preserve">bez ograniczeń </w:t>
      </w:r>
      <w:r w:rsidRPr="00705A5C">
        <w:rPr>
          <w:rFonts w:asciiTheme="minorHAnsi" w:hAnsiTheme="minorHAnsi" w:cstheme="minorHAnsi"/>
          <w:bCs w:val="0"/>
          <w:i w:val="0"/>
          <w:sz w:val="22"/>
          <w:szCs w:val="22"/>
        </w:rPr>
        <w:t>dla specjalności</w:t>
      </w:r>
      <w:bookmarkStart w:id="22" w:name="_Hlk131078069"/>
      <w:bookmarkEnd w:id="20"/>
      <w:bookmarkEnd w:id="21"/>
      <w:r w:rsidR="00705A5C" w:rsidRPr="00705A5C">
        <w:rPr>
          <w:rFonts w:asciiTheme="minorHAnsi" w:hAnsiTheme="minorHAnsi" w:cstheme="minorHAnsi"/>
          <w:bCs w:val="0"/>
          <w:i w:val="0"/>
          <w:sz w:val="22"/>
          <w:szCs w:val="22"/>
        </w:rPr>
        <w:t xml:space="preserve"> </w:t>
      </w:r>
      <w:r w:rsidR="00635BBB" w:rsidRPr="00705A5C">
        <w:rPr>
          <w:rFonts w:asciiTheme="minorHAnsi" w:hAnsiTheme="minorHAnsi" w:cstheme="minorHAnsi"/>
          <w:bCs w:val="0"/>
          <w:i w:val="0"/>
          <w:sz w:val="22"/>
          <w:szCs w:val="22"/>
        </w:rPr>
        <w:t>konstrukcyjno-budowlanej</w:t>
      </w:r>
      <w:bookmarkEnd w:id="22"/>
      <w:r w:rsidR="00705A5C" w:rsidRPr="00705A5C">
        <w:rPr>
          <w:rFonts w:asciiTheme="minorHAnsi" w:hAnsiTheme="minorHAnsi" w:cstheme="minorHAnsi"/>
          <w:bCs w:val="0"/>
          <w:i w:val="0"/>
          <w:sz w:val="22"/>
          <w:szCs w:val="22"/>
        </w:rPr>
        <w:t>,</w:t>
      </w:r>
    </w:p>
    <w:p w14:paraId="264BF54B" w14:textId="2CEC8D5A" w:rsidR="00B02288" w:rsidRPr="00734417" w:rsidRDefault="00B02288" w:rsidP="0037717B">
      <w:pPr>
        <w:pStyle w:val="Nagwek5"/>
        <w:numPr>
          <w:ilvl w:val="0"/>
          <w:numId w:val="46"/>
        </w:numPr>
        <w:tabs>
          <w:tab w:val="left" w:pos="1418"/>
        </w:tabs>
        <w:spacing w:before="0" w:after="0" w:line="300" w:lineRule="auto"/>
        <w:ind w:left="1134" w:hanging="283"/>
        <w:jc w:val="both"/>
        <w:rPr>
          <w:rFonts w:asciiTheme="minorHAnsi" w:eastAsia="TimesNewRoman" w:hAnsiTheme="minorHAnsi" w:cstheme="minorHAnsi"/>
          <w:bCs w:val="0"/>
          <w:i w:val="0"/>
          <w:sz w:val="22"/>
          <w:szCs w:val="22"/>
        </w:rPr>
      </w:pPr>
      <w:r w:rsidRPr="00637743">
        <w:rPr>
          <w:rFonts w:asciiTheme="minorHAnsi" w:eastAsia="TimesNewRoman" w:hAnsiTheme="minorHAnsi" w:cstheme="minorHAnsi"/>
          <w:b w:val="0"/>
          <w:i w:val="0"/>
          <w:sz w:val="22"/>
          <w:szCs w:val="22"/>
        </w:rPr>
        <w:t xml:space="preserve">dokument potwierdzający, że Wykonawca jest ubezpieczony od odpowiedzialności cywilnej w zakresie prowadzonej działalności związanej z przedmiotem zamówienia </w:t>
      </w:r>
      <w:r w:rsidRPr="007D6729">
        <w:rPr>
          <w:rFonts w:asciiTheme="minorHAnsi" w:eastAsia="TimesNewRoman" w:hAnsiTheme="minorHAnsi" w:cstheme="minorHAnsi"/>
          <w:bCs w:val="0"/>
          <w:i w:val="0"/>
          <w:sz w:val="22"/>
          <w:szCs w:val="22"/>
        </w:rPr>
        <w:t xml:space="preserve">na sumę gwarancyjną nie niższą niż </w:t>
      </w:r>
      <w:r w:rsidR="00635BBB">
        <w:rPr>
          <w:rFonts w:asciiTheme="minorHAnsi" w:eastAsia="TimesNewRoman" w:hAnsiTheme="minorHAnsi" w:cstheme="minorHAnsi"/>
          <w:bCs w:val="0"/>
          <w:i w:val="0"/>
          <w:sz w:val="22"/>
          <w:szCs w:val="22"/>
        </w:rPr>
        <w:t>55</w:t>
      </w:r>
      <w:r w:rsidR="00801828" w:rsidRPr="007D6729">
        <w:rPr>
          <w:rFonts w:asciiTheme="minorHAnsi" w:eastAsia="TimesNewRoman" w:hAnsiTheme="minorHAnsi" w:cstheme="minorHAnsi"/>
          <w:bCs w:val="0"/>
          <w:i w:val="0"/>
          <w:sz w:val="22"/>
          <w:szCs w:val="22"/>
        </w:rPr>
        <w:t>0</w:t>
      </w:r>
      <w:r w:rsidR="00291D0E">
        <w:rPr>
          <w:rFonts w:asciiTheme="minorHAnsi" w:eastAsia="TimesNewRoman" w:hAnsiTheme="minorHAnsi" w:cstheme="minorHAnsi"/>
          <w:bCs w:val="0"/>
          <w:i w:val="0"/>
          <w:sz w:val="22"/>
          <w:szCs w:val="22"/>
        </w:rPr>
        <w:t>.</w:t>
      </w:r>
      <w:r w:rsidRPr="007D6729">
        <w:rPr>
          <w:rFonts w:asciiTheme="minorHAnsi" w:eastAsia="TimesNewRoman" w:hAnsiTheme="minorHAnsi" w:cstheme="minorHAnsi"/>
          <w:bCs w:val="0"/>
          <w:i w:val="0"/>
          <w:sz w:val="22"/>
          <w:szCs w:val="22"/>
        </w:rPr>
        <w:t xml:space="preserve">000,00 zł </w:t>
      </w:r>
      <w:r w:rsidRPr="00637743">
        <w:rPr>
          <w:rFonts w:asciiTheme="minorHAnsi" w:eastAsia="TimesNewRoman" w:hAnsiTheme="minorHAnsi" w:cstheme="minorHAnsi"/>
          <w:b w:val="0"/>
          <w:i w:val="0"/>
          <w:sz w:val="22"/>
          <w:szCs w:val="22"/>
        </w:rPr>
        <w:t xml:space="preserve">ważną na cały okres realizacji niniejszego </w:t>
      </w:r>
      <w:r w:rsidRPr="002E0871">
        <w:rPr>
          <w:rFonts w:asciiTheme="minorHAnsi" w:eastAsia="TimesNewRoman" w:hAnsiTheme="minorHAnsi" w:cstheme="minorHAnsi"/>
          <w:b w:val="0"/>
          <w:i w:val="0"/>
          <w:sz w:val="22"/>
          <w:szCs w:val="22"/>
        </w:rPr>
        <w:t xml:space="preserve">zamówienia oraz w okresie trwania gwarancji i rękojmi, </w:t>
      </w:r>
      <w:r w:rsidRPr="00734417">
        <w:rPr>
          <w:rFonts w:asciiTheme="minorHAnsi" w:eastAsia="TimesNewRoman" w:hAnsiTheme="minorHAnsi" w:cstheme="minorHAnsi"/>
          <w:bCs w:val="0"/>
          <w:i w:val="0"/>
          <w:sz w:val="22"/>
          <w:szCs w:val="22"/>
        </w:rPr>
        <w:t>a w przypadku gdy ważność dokumentu jest krótsza, oświadczenie Wykonawcy zapewniające o kontynuowaniu ubezpieczenia zgodnie z okresem realizacji niniejszego zamówienia oraz upływu terminu gwarancji i rękojmi.</w:t>
      </w:r>
      <w:r w:rsidR="00336299">
        <w:rPr>
          <w:rFonts w:asciiTheme="minorHAnsi" w:eastAsia="TimesNewRoman" w:hAnsiTheme="minorHAnsi" w:cstheme="minorHAnsi"/>
          <w:bCs w:val="0"/>
          <w:i w:val="0"/>
          <w:sz w:val="22"/>
          <w:szCs w:val="22"/>
        </w:rPr>
        <w:t xml:space="preserve"> </w:t>
      </w:r>
    </w:p>
    <w:p w14:paraId="4B0E0760" w14:textId="52537594" w:rsidR="00B02288" w:rsidRPr="002E0871" w:rsidRDefault="00B02288" w:rsidP="0037717B">
      <w:pPr>
        <w:pStyle w:val="Akapitzlist"/>
        <w:numPr>
          <w:ilvl w:val="0"/>
          <w:numId w:val="14"/>
        </w:numPr>
        <w:spacing w:after="0" w:line="300" w:lineRule="auto"/>
        <w:ind w:left="709" w:hanging="283"/>
        <w:jc w:val="both"/>
        <w:outlineLvl w:val="4"/>
        <w:rPr>
          <w:rFonts w:cstheme="minorHAnsi"/>
        </w:rPr>
      </w:pPr>
      <w:r w:rsidRPr="002E0871">
        <w:rPr>
          <w:rFonts w:cstheme="minorHAnsi"/>
          <w:u w:val="single"/>
          <w:lang w:eastAsia="pl-PL"/>
        </w:rPr>
        <w:t>Oświadczenia i dokumenty potwierdzające brak podstaw do wykluczenia z postępowania</w:t>
      </w:r>
      <w:r w:rsidR="005F4531">
        <w:rPr>
          <w:rFonts w:cstheme="minorHAnsi"/>
          <w:u w:val="single"/>
          <w:lang w:eastAsia="pl-PL"/>
        </w:rPr>
        <w:t>:</w:t>
      </w:r>
    </w:p>
    <w:p w14:paraId="743DD280" w14:textId="66C5FCCA" w:rsidR="00B02288" w:rsidRPr="00DA6775" w:rsidRDefault="00DA6775" w:rsidP="009802A5">
      <w:pPr>
        <w:numPr>
          <w:ilvl w:val="0"/>
          <w:numId w:val="11"/>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DA6775">
        <w:rPr>
          <w:rFonts w:asciiTheme="minorHAnsi" w:eastAsia="TimesNewRoman" w:hAnsiTheme="minorHAnsi" w:cstheme="minorHAnsi"/>
          <w:lang w:eastAsia="pl-PL"/>
        </w:rPr>
        <w:t>odpis lub informacj</w:t>
      </w:r>
      <w:r>
        <w:rPr>
          <w:rFonts w:asciiTheme="minorHAnsi" w:eastAsia="TimesNewRoman" w:hAnsiTheme="minorHAnsi" w:cstheme="minorHAnsi"/>
          <w:lang w:eastAsia="pl-PL"/>
        </w:rPr>
        <w:t>ę</w:t>
      </w:r>
      <w:r w:rsidRPr="00DA6775">
        <w:rPr>
          <w:rFonts w:asciiTheme="minorHAnsi" w:eastAsia="TimesNewRoman" w:hAnsiTheme="minorHAnsi" w:cstheme="minorHAnsi"/>
          <w:lang w:eastAsia="pl-PL"/>
        </w:rPr>
        <w:t xml:space="preserve"> z Krajowego Rejestru Sądowego lub z Centralnej Ewidencji i Informacji o Działalności Gospodarczej, w zakresie </w:t>
      </w:r>
      <w:r w:rsidR="00E04DBF">
        <w:rPr>
          <w:rFonts w:asciiTheme="minorHAnsi" w:eastAsia="TimesNewRoman" w:hAnsiTheme="minorHAnsi" w:cstheme="minorHAnsi"/>
          <w:lang w:eastAsia="pl-PL"/>
        </w:rPr>
        <w:t>art</w:t>
      </w:r>
      <w:r w:rsidRPr="00DA6775">
        <w:rPr>
          <w:rFonts w:asciiTheme="minorHAnsi" w:eastAsia="TimesNewRoman" w:hAnsiTheme="minorHAnsi" w:cstheme="minorHAnsi"/>
          <w:lang w:eastAsia="pl-PL"/>
        </w:rPr>
        <w:t>. 109 ust. 1 pkt 4 ustawy, sporządzonych nie wcześniej niż 3 miesiące przed jej złożeniem,</w:t>
      </w:r>
      <w:r>
        <w:rPr>
          <w:rFonts w:asciiTheme="minorHAnsi" w:eastAsia="TimesNewRoman" w:hAnsiTheme="minorHAnsi" w:cstheme="minorHAnsi"/>
          <w:lang w:eastAsia="pl-PL"/>
        </w:rPr>
        <w:t xml:space="preserve"> </w:t>
      </w:r>
      <w:r w:rsidRPr="00DA6775">
        <w:rPr>
          <w:rFonts w:asciiTheme="minorHAnsi" w:eastAsia="TimesNewRoman" w:hAnsiTheme="minorHAnsi" w:cstheme="minorHAnsi"/>
          <w:lang w:eastAsia="pl-PL"/>
        </w:rPr>
        <w:t xml:space="preserve">jeżeli odrębne przepisy wymagają wpisu do rejestru lub ewidencji; </w:t>
      </w:r>
    </w:p>
    <w:p w14:paraId="0A085BC6" w14:textId="2B895B61" w:rsidR="00E04DBF" w:rsidRDefault="00B02288" w:rsidP="007A2137">
      <w:pPr>
        <w:numPr>
          <w:ilvl w:val="0"/>
          <w:numId w:val="11"/>
        </w:numPr>
        <w:tabs>
          <w:tab w:val="left" w:pos="1418"/>
        </w:tabs>
        <w:spacing w:after="0" w:line="300" w:lineRule="auto"/>
        <w:ind w:left="1134" w:hanging="283"/>
        <w:jc w:val="both"/>
        <w:rPr>
          <w:rFonts w:asciiTheme="minorHAnsi" w:eastAsia="TimesNewRoman" w:hAnsiTheme="minorHAnsi" w:cstheme="minorHAnsi"/>
          <w:lang w:eastAsia="pl-PL"/>
        </w:rPr>
      </w:pPr>
      <w:r w:rsidRPr="00741D10">
        <w:rPr>
          <w:rFonts w:asciiTheme="minorHAnsi" w:eastAsia="TimesNewRoman" w:hAnsiTheme="minorHAnsi" w:cstheme="minorHAnsi"/>
          <w:lang w:eastAsia="pl-PL"/>
        </w:rPr>
        <w:t>informację z Krajowego Rejestru Karnego w zakresie określonym w art.</w:t>
      </w:r>
      <w:r w:rsidR="000D275D">
        <w:rPr>
          <w:rFonts w:asciiTheme="minorHAnsi" w:eastAsia="TimesNewRoman" w:hAnsiTheme="minorHAnsi" w:cstheme="minorHAnsi"/>
          <w:lang w:eastAsia="pl-PL"/>
        </w:rPr>
        <w:t xml:space="preserve"> </w:t>
      </w:r>
      <w:r w:rsidRPr="00741D10">
        <w:rPr>
          <w:rFonts w:asciiTheme="minorHAnsi" w:eastAsia="TimesNewRoman" w:hAnsiTheme="minorHAnsi" w:cstheme="minorHAnsi"/>
          <w:lang w:eastAsia="pl-PL"/>
        </w:rPr>
        <w:t xml:space="preserve">108 ust. 1 pkt 1 i 2 </w:t>
      </w:r>
      <w:r w:rsidR="007B4D9C" w:rsidRPr="00741D10">
        <w:rPr>
          <w:rFonts w:asciiTheme="minorHAnsi" w:eastAsia="TimesNewRoman" w:hAnsiTheme="minorHAnsi" w:cstheme="minorHAnsi"/>
          <w:lang w:eastAsia="pl-PL"/>
        </w:rPr>
        <w:t>Pzp</w:t>
      </w:r>
      <w:r w:rsidRPr="00741D10">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 sporządzon</w:t>
      </w:r>
      <w:r w:rsidR="00E04DBF">
        <w:rPr>
          <w:rFonts w:asciiTheme="minorHAnsi" w:eastAsia="TimesNewRoman" w:hAnsiTheme="minorHAnsi" w:cstheme="minorHAnsi"/>
          <w:lang w:eastAsia="pl-PL"/>
        </w:rPr>
        <w:t>ą</w:t>
      </w:r>
      <w:r w:rsidR="00741D10" w:rsidRPr="00741D10">
        <w:rPr>
          <w:rFonts w:asciiTheme="minorHAnsi" w:eastAsia="TimesNewRoman" w:hAnsiTheme="minorHAnsi" w:cstheme="minorHAnsi"/>
          <w:lang w:eastAsia="pl-PL"/>
        </w:rPr>
        <w:t xml:space="preserve"> nie wcześniej niż 6 miesięcy przed</w:t>
      </w:r>
      <w:r w:rsidR="000D275D">
        <w:rPr>
          <w:rFonts w:asciiTheme="minorHAnsi" w:eastAsia="TimesNewRoman" w:hAnsiTheme="minorHAnsi" w:cstheme="minorHAnsi"/>
          <w:lang w:eastAsia="pl-PL"/>
        </w:rPr>
        <w:t xml:space="preserve"> </w:t>
      </w:r>
      <w:r w:rsidR="00741D10" w:rsidRPr="00741D10">
        <w:rPr>
          <w:rFonts w:asciiTheme="minorHAnsi" w:eastAsia="TimesNewRoman" w:hAnsiTheme="minorHAnsi" w:cstheme="minorHAnsi"/>
          <w:lang w:eastAsia="pl-PL"/>
        </w:rPr>
        <w:t>jej złożeniem</w:t>
      </w:r>
      <w:r w:rsidR="00E04DBF">
        <w:rPr>
          <w:rFonts w:asciiTheme="minorHAnsi" w:eastAsia="TimesNewRoman" w:hAnsiTheme="minorHAnsi" w:cstheme="minorHAnsi"/>
          <w:lang w:eastAsia="pl-PL"/>
        </w:rPr>
        <w:t xml:space="preserve">, </w:t>
      </w:r>
    </w:p>
    <w:p w14:paraId="1F5E148C" w14:textId="466A74A2" w:rsidR="00E04DBF" w:rsidRDefault="00E04DBF" w:rsidP="00E04DBF">
      <w:pPr>
        <w:numPr>
          <w:ilvl w:val="0"/>
          <w:numId w:val="11"/>
        </w:numPr>
        <w:tabs>
          <w:tab w:val="clear" w:pos="2880"/>
          <w:tab w:val="num" w:pos="1134"/>
        </w:tabs>
        <w:spacing w:after="0" w:line="300" w:lineRule="auto"/>
        <w:ind w:left="1134" w:hanging="283"/>
        <w:jc w:val="both"/>
        <w:rPr>
          <w:rFonts w:asciiTheme="minorHAnsi" w:eastAsia="TimesNewRoman" w:hAnsiTheme="minorHAnsi" w:cstheme="minorHAnsi"/>
          <w:lang w:eastAsia="pl-PL"/>
        </w:rPr>
      </w:pPr>
      <w:r w:rsidRPr="00E04DBF">
        <w:rPr>
          <w:rFonts w:asciiTheme="minorHAnsi" w:eastAsia="TimesNewRoman" w:hAnsiTheme="minorHAnsi" w:cstheme="minorHAnsi"/>
          <w:lang w:eastAsia="pl-PL"/>
        </w:rPr>
        <w:t>zaświadczeni</w:t>
      </w:r>
      <w:r w:rsidR="000D275D">
        <w:rPr>
          <w:rFonts w:asciiTheme="minorHAnsi" w:eastAsia="TimesNewRoman" w:hAnsiTheme="minorHAnsi" w:cstheme="minorHAnsi"/>
          <w:lang w:eastAsia="pl-PL"/>
        </w:rPr>
        <w:t>e</w:t>
      </w:r>
      <w:r w:rsidRPr="00E04DBF">
        <w:rPr>
          <w:rFonts w:asciiTheme="minorHAnsi" w:eastAsia="TimesNewRoman" w:hAnsiTheme="minorHAnsi" w:cstheme="minorHAnsi"/>
          <w:lang w:eastAsia="pl-PL"/>
        </w:rPr>
        <w:t xml:space="preserve"> właściwego naczelnika urzędu skarbowego potwierdzające, że wykonawca nie zalega z opłacaniem</w:t>
      </w:r>
      <w:r>
        <w:rPr>
          <w:rFonts w:asciiTheme="minorHAnsi" w:eastAsia="TimesNewRoman" w:hAnsiTheme="minorHAnsi" w:cstheme="minorHAnsi"/>
          <w:lang w:eastAsia="pl-PL"/>
        </w:rPr>
        <w:t xml:space="preserve"> </w:t>
      </w:r>
      <w:r w:rsidRPr="00E04DBF">
        <w:rPr>
          <w:rFonts w:asciiTheme="minorHAnsi" w:eastAsia="TimesNewRoman" w:hAnsiTheme="minorHAnsi" w:cstheme="minorHAnsi"/>
          <w:lang w:eastAsia="pl-PL"/>
        </w:rPr>
        <w:t xml:space="preserve">podatków i opłat, w zakresie art. 109 ust. 1 pkt 1 </w:t>
      </w:r>
      <w:r w:rsidR="00291D0E">
        <w:rPr>
          <w:rFonts w:asciiTheme="minorHAnsi" w:eastAsia="TimesNewRoman" w:hAnsiTheme="minorHAnsi" w:cstheme="minorHAnsi"/>
          <w:lang w:eastAsia="pl-PL"/>
        </w:rPr>
        <w:t>Pzp</w:t>
      </w:r>
      <w:r w:rsidRPr="00E04DBF">
        <w:rPr>
          <w:rFonts w:asciiTheme="minorHAnsi" w:eastAsia="TimesNewRoman" w:hAnsiTheme="minorHAnsi" w:cstheme="minorHAnsi"/>
          <w:lang w:eastAsia="pl-PL"/>
        </w:rPr>
        <w:t>,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r>
        <w:rPr>
          <w:rFonts w:asciiTheme="minorHAnsi" w:eastAsia="TimesNewRoman" w:hAnsiTheme="minorHAnsi" w:cstheme="minorHAnsi"/>
          <w:lang w:eastAsia="pl-PL"/>
        </w:rPr>
        <w:t>,</w:t>
      </w:r>
    </w:p>
    <w:p w14:paraId="07B2ED01" w14:textId="1D8D88E0" w:rsidR="000D275D" w:rsidRPr="000D275D" w:rsidRDefault="000D275D" w:rsidP="009802A5">
      <w:pPr>
        <w:numPr>
          <w:ilvl w:val="0"/>
          <w:numId w:val="11"/>
        </w:numPr>
        <w:tabs>
          <w:tab w:val="clear" w:pos="2880"/>
        </w:tabs>
        <w:spacing w:after="0" w:line="300" w:lineRule="auto"/>
        <w:ind w:left="1134" w:hanging="283"/>
        <w:jc w:val="both"/>
        <w:rPr>
          <w:rFonts w:asciiTheme="minorHAnsi" w:eastAsia="TimesNewRoman" w:hAnsiTheme="minorHAnsi" w:cstheme="minorHAnsi"/>
          <w:lang w:eastAsia="pl-PL"/>
        </w:rPr>
      </w:pPr>
      <w:r w:rsidRPr="000D275D">
        <w:rPr>
          <w:rFonts w:asciiTheme="minorHAnsi" w:eastAsia="TimesNewRoman" w:hAnsiTheme="minorHAnsi" w:cstheme="minorHAnsi"/>
          <w:lang w:eastAsia="pl-PL"/>
        </w:rPr>
        <w:lastRenderedPageBreak/>
        <w:t>zaświadczeni</w:t>
      </w:r>
      <w:r w:rsidR="0091476D">
        <w:rPr>
          <w:rFonts w:asciiTheme="minorHAnsi" w:eastAsia="TimesNewRoman" w:hAnsiTheme="minorHAnsi" w:cstheme="minorHAnsi"/>
          <w:lang w:eastAsia="pl-PL"/>
        </w:rPr>
        <w:t>e</w:t>
      </w:r>
      <w:r w:rsidRPr="000D275D">
        <w:rPr>
          <w:rFonts w:asciiTheme="minorHAnsi" w:eastAsia="TimesNewRoman" w:hAnsiTheme="minorHAnsi" w:cstheme="minorHAnsi"/>
          <w:lang w:eastAsia="pl-PL"/>
        </w:rPr>
        <w:t xml:space="preserve"> albo inn</w:t>
      </w:r>
      <w:r w:rsidR="0091476D">
        <w:rPr>
          <w:rFonts w:asciiTheme="minorHAnsi" w:eastAsia="TimesNewRoman" w:hAnsiTheme="minorHAnsi" w:cstheme="minorHAnsi"/>
          <w:lang w:eastAsia="pl-PL"/>
        </w:rPr>
        <w:t>y</w:t>
      </w:r>
      <w:r w:rsidR="00956A23">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 xml:space="preserve">w zakresie art. 109 ust. 1 pkt 1 </w:t>
      </w:r>
      <w:r w:rsidR="00291D0E">
        <w:rPr>
          <w:rFonts w:asciiTheme="minorHAnsi" w:eastAsia="TimesNewRoman" w:hAnsiTheme="minorHAnsi" w:cstheme="minorHAnsi"/>
          <w:lang w:eastAsia="pl-PL"/>
        </w:rPr>
        <w:t>Pzp</w:t>
      </w:r>
      <w:r w:rsidRPr="000D275D">
        <w:rPr>
          <w:rFonts w:asciiTheme="minorHAnsi" w:eastAsia="TimesNewRoman" w:hAnsiTheme="minorHAnsi" w:cstheme="minorHAnsi"/>
          <w:lang w:eastAsia="pl-PL"/>
        </w:rPr>
        <w:t xml:space="preserve">, wystawione nie wcześniej niż 3 miesiące przed jego złożeniem, a w przypadku zalegania z opłacaniem składek na ubezpieczenia społeczne lub zdrowotne wraz </w:t>
      </w:r>
      <w:r w:rsidR="0072733C">
        <w:rPr>
          <w:rFonts w:asciiTheme="minorHAnsi" w:eastAsia="TimesNewRoman" w:hAnsiTheme="minorHAnsi" w:cstheme="minorHAnsi"/>
          <w:lang w:eastAsia="pl-PL"/>
        </w:rPr>
        <w:br/>
      </w:r>
      <w:r w:rsidRPr="000D275D">
        <w:rPr>
          <w:rFonts w:asciiTheme="minorHAnsi" w:eastAsia="TimesNewRoman" w:hAnsiTheme="minorHAnsi" w:cstheme="minorHAnsi"/>
          <w:lang w:eastAsia="pl-PL"/>
        </w:rPr>
        <w:t>z zaświadczeniem albo innym</w:t>
      </w:r>
      <w:r>
        <w:rPr>
          <w:rFonts w:asciiTheme="minorHAnsi" w:eastAsia="TimesNewRoman" w:hAnsiTheme="minorHAnsi" w:cstheme="minorHAnsi"/>
          <w:lang w:eastAsia="pl-PL"/>
        </w:rPr>
        <w:t xml:space="preserve"> </w:t>
      </w:r>
      <w:r w:rsidRPr="000D275D">
        <w:rPr>
          <w:rFonts w:asciiTheme="minorHAnsi" w:eastAsia="TimesNewRoman" w:hAnsiTheme="minorHAnsi" w:cstheme="minorHAnsi"/>
          <w:lang w:eastAsia="pl-PL"/>
        </w:rPr>
        <w:t>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r w:rsidR="00A841DF">
        <w:rPr>
          <w:rFonts w:asciiTheme="minorHAnsi" w:eastAsia="TimesNewRoman" w:hAnsiTheme="minorHAnsi" w:cstheme="minorHAnsi"/>
          <w:lang w:eastAsia="pl-PL"/>
        </w:rPr>
        <w:t>,</w:t>
      </w:r>
    </w:p>
    <w:p w14:paraId="522AF8A7" w14:textId="6A71F114" w:rsidR="00B02288" w:rsidRPr="00EF4E87" w:rsidRDefault="00B02288" w:rsidP="0037717B">
      <w:pPr>
        <w:numPr>
          <w:ilvl w:val="0"/>
          <w:numId w:val="11"/>
        </w:numPr>
        <w:tabs>
          <w:tab w:val="left" w:pos="1418"/>
          <w:tab w:val="left" w:pos="1560"/>
        </w:tabs>
        <w:spacing w:after="0" w:line="300" w:lineRule="auto"/>
        <w:ind w:left="1134" w:hanging="283"/>
        <w:jc w:val="both"/>
        <w:rPr>
          <w:rFonts w:asciiTheme="minorHAnsi" w:eastAsia="TimesNewRoman" w:hAnsiTheme="minorHAnsi" w:cstheme="minorHAnsi"/>
          <w:lang w:eastAsia="pl-PL"/>
        </w:rPr>
      </w:pPr>
      <w:r w:rsidRPr="00637743">
        <w:rPr>
          <w:rFonts w:asciiTheme="minorHAnsi" w:eastAsia="TimesNewRoman" w:hAnsiTheme="minorHAnsi" w:cstheme="minorHAnsi"/>
          <w:lang w:eastAsia="pl-PL"/>
        </w:rPr>
        <w:t xml:space="preserve">oświadczenie Wykonawcy, w zakresie art. 108 ust. 1 pkt 5 Pzp o braku przynależności do tej samej grupy kapitałowej w rozumieniu ustawy z dnia 16 lutego 2007 r. o ochronie konkurencji i konsumentów (tekst jednolity: Dz.U. z 2021 roku poz. 275), z innym wykonawcą, który złożył odrębną ofertę, albo oświadczenia o przynależności do tej samej grupy kapitałowej wraz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z dokumentami lub informacjami potwierdzającymi przygotowanie oferty, niezależnie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 xml:space="preserve">od innego wykonawcy należącego do tej samej grupy kapitałowej - wzór stanowi załącznik </w:t>
      </w:r>
      <w:r w:rsidR="00EF4E87">
        <w:rPr>
          <w:rFonts w:asciiTheme="minorHAnsi" w:eastAsia="TimesNewRoman" w:hAnsiTheme="minorHAnsi" w:cstheme="minorHAnsi"/>
          <w:lang w:eastAsia="pl-PL"/>
        </w:rPr>
        <w:br/>
      </w:r>
      <w:r w:rsidRPr="00637743">
        <w:rPr>
          <w:rFonts w:asciiTheme="minorHAnsi" w:eastAsia="TimesNewRoman" w:hAnsiTheme="minorHAnsi" w:cstheme="minorHAnsi"/>
          <w:lang w:eastAsia="pl-PL"/>
        </w:rPr>
        <w:t>nr 9 do SWZ.</w:t>
      </w:r>
    </w:p>
    <w:p w14:paraId="1D89CEBD" w14:textId="77777777" w:rsidR="00B02288" w:rsidRPr="00637743" w:rsidRDefault="00B02288" w:rsidP="00B02288">
      <w:pPr>
        <w:spacing w:after="0" w:line="300" w:lineRule="auto"/>
        <w:rPr>
          <w:rFonts w:asciiTheme="minorHAnsi" w:hAnsiTheme="minorHAnsi" w:cstheme="minorHAnsi"/>
          <w:lang w:eastAsia="pl-PL"/>
        </w:rPr>
      </w:pPr>
    </w:p>
    <w:p w14:paraId="4ACCF16A" w14:textId="77777777" w:rsidR="00B02288" w:rsidRPr="00637743" w:rsidRDefault="00B02288" w:rsidP="00B02288">
      <w:pPr>
        <w:keepNext/>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 Sposób oraz termin składania i otwarcia ofert.</w:t>
      </w:r>
    </w:p>
    <w:p w14:paraId="43D911F8" w14:textId="054CA6A0" w:rsidR="00CD670F" w:rsidRPr="00CD67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 xml:space="preserve">Wykonawca składa ofertę wraz z wymaganymi dokumentami za pośrednictwem </w:t>
      </w:r>
      <w:r w:rsidR="00CD670F" w:rsidRPr="00FD3556">
        <w:rPr>
          <w:rStyle w:val="Hipercze"/>
        </w:rPr>
        <w:t>platformazakupowa.p</w:t>
      </w:r>
      <w:r w:rsidR="00705A5C" w:rsidRPr="00FD3556">
        <w:rPr>
          <w:rStyle w:val="Hipercze"/>
        </w:rPr>
        <w:t>l</w:t>
      </w:r>
      <w:r w:rsidR="00705A5C">
        <w:rPr>
          <w:rFonts w:asciiTheme="minorHAnsi" w:hAnsiTheme="minorHAnsi" w:cstheme="minorHAnsi"/>
        </w:rPr>
        <w:t xml:space="preserve"> </w:t>
      </w:r>
      <w:r w:rsidR="00CD670F" w:rsidRPr="00CD670F">
        <w:rPr>
          <w:rFonts w:asciiTheme="minorHAnsi" w:hAnsiTheme="minorHAnsi" w:cstheme="minorHAnsi"/>
        </w:rPr>
        <w:t xml:space="preserve">pod adresem: </w:t>
      </w:r>
      <w:hyperlink r:id="rId32" w:history="1">
        <w:r w:rsidR="00705A5C" w:rsidRPr="00A46AFB">
          <w:rPr>
            <w:rStyle w:val="Hipercze"/>
            <w:rFonts w:asciiTheme="minorHAnsi" w:hAnsiTheme="minorHAnsi" w:cstheme="minorHAnsi"/>
          </w:rPr>
          <w:t>https://platformazakupowa.pl/pn/mbfo_mstwarszawa</w:t>
        </w:r>
      </w:hyperlink>
      <w:r w:rsidR="00705A5C">
        <w:rPr>
          <w:rFonts w:asciiTheme="minorHAnsi" w:hAnsiTheme="minorHAnsi" w:cstheme="minorHAnsi"/>
        </w:rPr>
        <w:t xml:space="preserve"> </w:t>
      </w:r>
      <w:r w:rsidR="00CD670F" w:rsidRPr="00CD670F">
        <w:rPr>
          <w:rFonts w:asciiTheme="minorHAnsi" w:hAnsiTheme="minorHAnsi" w:cstheme="minorHAnsi"/>
        </w:rPr>
        <w:t xml:space="preserve">w myśl Ustawy na stronie internetowej prowadzonego postępowania </w:t>
      </w:r>
      <w:r w:rsidRPr="00DD4D0F">
        <w:rPr>
          <w:rFonts w:asciiTheme="minorHAnsi" w:hAnsiTheme="minorHAnsi" w:cstheme="minorHAnsi"/>
          <w:b/>
          <w:bCs/>
        </w:rPr>
        <w:t xml:space="preserve">do </w:t>
      </w:r>
      <w:r w:rsidRPr="00DD4D0F">
        <w:rPr>
          <w:rFonts w:asciiTheme="minorHAnsi" w:hAnsiTheme="minorHAnsi" w:cstheme="minorHAnsi"/>
          <w:b/>
        </w:rPr>
        <w:t xml:space="preserve">dnia </w:t>
      </w:r>
      <w:r w:rsidR="006340EC">
        <w:rPr>
          <w:rFonts w:asciiTheme="minorHAnsi" w:hAnsiTheme="minorHAnsi" w:cstheme="minorHAnsi"/>
          <w:b/>
        </w:rPr>
        <w:t>14.06.</w:t>
      </w:r>
      <w:r w:rsidRPr="00DD4D0F">
        <w:rPr>
          <w:rFonts w:asciiTheme="minorHAnsi" w:hAnsiTheme="minorHAnsi" w:cstheme="minorHAnsi"/>
          <w:b/>
          <w:bCs/>
        </w:rPr>
        <w:t>2023 r.</w:t>
      </w:r>
      <w:r w:rsidRPr="00DD4D0F">
        <w:rPr>
          <w:rFonts w:asciiTheme="minorHAnsi" w:hAnsiTheme="minorHAnsi" w:cstheme="minorHAnsi"/>
          <w:b/>
        </w:rPr>
        <w:t xml:space="preserve"> do godz. </w:t>
      </w:r>
      <w:r w:rsidR="006340EC">
        <w:rPr>
          <w:rFonts w:asciiTheme="minorHAnsi" w:hAnsiTheme="minorHAnsi" w:cstheme="minorHAnsi"/>
          <w:b/>
        </w:rPr>
        <w:t>09</w:t>
      </w:r>
      <w:r w:rsidRPr="00DD4D0F">
        <w:rPr>
          <w:rFonts w:asciiTheme="minorHAnsi" w:hAnsiTheme="minorHAnsi" w:cstheme="minorHAnsi"/>
          <w:b/>
          <w:bCs/>
        </w:rPr>
        <w:t>:00.</w:t>
      </w:r>
    </w:p>
    <w:p w14:paraId="7993331A"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Do oferty należy dołączyć wszystkie wymagane w SWZ dokumenty.</w:t>
      </w:r>
    </w:p>
    <w:p w14:paraId="1F1C6EBF"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Po wypełnieniu Formularza składania oferty lub wniosku i dołączenia  wszystkich wymaganych załączników należy kliknąć przycisk „Przejdź do podsumowania”.</w:t>
      </w:r>
    </w:p>
    <w:p w14:paraId="20D16A6F" w14:textId="741B83CA"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w:t>
      </w:r>
      <w:r w:rsidR="00291D0E">
        <w:rPr>
          <w:rFonts w:asciiTheme="minorHAnsi" w:hAnsiTheme="minorHAnsi" w:cstheme="minorHAnsi"/>
        </w:rPr>
        <w:t xml:space="preserve"> </w:t>
      </w:r>
      <w:r w:rsidRPr="00CD670F">
        <w:rPr>
          <w:rFonts w:asciiTheme="minorHAnsi" w:hAnsiTheme="minorHAnsi" w:cstheme="minorHAnsi"/>
        </w:rPr>
        <w:t>2 Pzp, gdzie zaznaczono, iż oferty, wnioski o dopuszczenie do udziału w postępowaniu oraz oświadczenie, o którym mowa w art. 125 ust.</w:t>
      </w:r>
      <w:r w:rsidR="00291D0E">
        <w:rPr>
          <w:rFonts w:asciiTheme="minorHAnsi" w:hAnsiTheme="minorHAnsi" w:cstheme="minorHAnsi"/>
        </w:rPr>
        <w:t xml:space="preserve"> </w:t>
      </w:r>
      <w:r w:rsidRPr="00CD670F">
        <w:rPr>
          <w:rFonts w:asciiTheme="minorHAnsi" w:hAnsiTheme="minorHAnsi" w:cstheme="minorHAnsi"/>
        </w:rPr>
        <w:t>1</w:t>
      </w:r>
      <w:r w:rsidR="00291D0E">
        <w:rPr>
          <w:rFonts w:asciiTheme="minorHAnsi" w:hAnsiTheme="minorHAnsi" w:cstheme="minorHAnsi"/>
        </w:rPr>
        <w:t xml:space="preserve"> Pzp</w:t>
      </w:r>
      <w:r w:rsidRPr="00CD670F">
        <w:rPr>
          <w:rFonts w:asciiTheme="minorHAnsi" w:hAnsiTheme="minorHAnsi" w:cstheme="minorHAnsi"/>
        </w:rPr>
        <w:t xml:space="preserve"> sporządza się, pod rygorem nieważności, w postaci lub formie elektronicznej i opatruje się odpowiednio w odniesieniu do wartości postępowania kwalifikowanym podpisem elektronicznym, podpisem zaufanym lub podpisem osobistym.</w:t>
      </w:r>
    </w:p>
    <w:p w14:paraId="1CECDE05" w14:textId="77777777" w:rsidR="00CD670F" w:rsidRPr="00CD670F" w:rsidRDefault="00CD67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357D7D25" w14:textId="44E7840D" w:rsidR="00CD670F" w:rsidRPr="00F4378C" w:rsidRDefault="00CD670F" w:rsidP="00F4378C">
      <w:pPr>
        <w:widowControl w:val="0"/>
        <w:numPr>
          <w:ilvl w:val="0"/>
          <w:numId w:val="9"/>
        </w:numPr>
        <w:tabs>
          <w:tab w:val="left" w:pos="284"/>
        </w:tabs>
        <w:spacing w:after="0" w:line="300" w:lineRule="auto"/>
        <w:ind w:left="284" w:right="20" w:hanging="284"/>
        <w:jc w:val="both"/>
        <w:rPr>
          <w:rFonts w:asciiTheme="minorHAnsi" w:hAnsiTheme="minorHAnsi" w:cstheme="minorHAnsi"/>
        </w:rPr>
      </w:pPr>
      <w:r w:rsidRPr="00CD670F">
        <w:rPr>
          <w:rFonts w:asciiTheme="minorHAnsi" w:hAnsiTheme="minorHAnsi" w:cstheme="minorHAnsi"/>
        </w:rPr>
        <w:t xml:space="preserve">Szczegółowa instrukcja dla Wykonawców dotycząca złożenia, zmiany i wycofania oferty znajduje się na stronie internetowej pod adresem:  </w:t>
      </w:r>
      <w:hyperlink r:id="rId33" w:history="1">
        <w:r w:rsidR="006340EC" w:rsidRPr="00323E8E">
          <w:rPr>
            <w:rStyle w:val="Hipercze"/>
            <w:rFonts w:asciiTheme="minorHAnsi" w:hAnsiTheme="minorHAnsi" w:cstheme="minorHAnsi"/>
          </w:rPr>
          <w:t>https://platformazakupowa.pl/strona/45-instrukcje</w:t>
        </w:r>
      </w:hyperlink>
      <w:r w:rsidR="006340EC">
        <w:rPr>
          <w:rFonts w:asciiTheme="minorHAnsi" w:hAnsiTheme="minorHAnsi" w:cstheme="minorHAnsi"/>
        </w:rPr>
        <w:t xml:space="preserve"> </w:t>
      </w:r>
    </w:p>
    <w:p w14:paraId="5AAB9A40" w14:textId="064178A5"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Otwarcie ofert nas</w:t>
      </w:r>
      <w:r>
        <w:rPr>
          <w:rFonts w:asciiTheme="minorHAnsi" w:hAnsiTheme="minorHAnsi" w:cstheme="minorHAnsi"/>
        </w:rPr>
        <w:t>tąpi</w:t>
      </w:r>
      <w:r w:rsidRPr="00DD4D0F">
        <w:rPr>
          <w:rFonts w:asciiTheme="minorHAnsi" w:hAnsiTheme="minorHAnsi" w:cstheme="minorHAnsi"/>
        </w:rPr>
        <w:t xml:space="preserve"> niezwłocznie po upływie terminu składania ofert, nie później niż następnego dnia po dniu, w którym upłynął termin składania ofert tj. </w:t>
      </w:r>
      <w:r w:rsidR="006340EC">
        <w:rPr>
          <w:rFonts w:asciiTheme="minorHAnsi" w:hAnsiTheme="minorHAnsi" w:cstheme="minorHAnsi"/>
          <w:b/>
          <w:color w:val="000000" w:themeColor="text1"/>
        </w:rPr>
        <w:t>14.06.</w:t>
      </w:r>
      <w:r w:rsidRPr="000F211D">
        <w:rPr>
          <w:rFonts w:asciiTheme="minorHAnsi" w:hAnsiTheme="minorHAnsi" w:cstheme="minorHAnsi"/>
          <w:b/>
          <w:color w:val="000000" w:themeColor="text1"/>
        </w:rPr>
        <w:t>202</w:t>
      </w:r>
      <w:r>
        <w:rPr>
          <w:rFonts w:asciiTheme="minorHAnsi" w:hAnsiTheme="minorHAnsi" w:cstheme="minorHAnsi"/>
          <w:b/>
          <w:color w:val="000000" w:themeColor="text1"/>
        </w:rPr>
        <w:t xml:space="preserve">3 </w:t>
      </w:r>
      <w:r w:rsidRPr="000F211D">
        <w:rPr>
          <w:rFonts w:asciiTheme="minorHAnsi" w:hAnsiTheme="minorHAnsi" w:cstheme="minorHAnsi"/>
          <w:b/>
          <w:color w:val="000000" w:themeColor="text1"/>
        </w:rPr>
        <w:t xml:space="preserve">r. </w:t>
      </w:r>
      <w:r w:rsidRPr="00314DFE">
        <w:rPr>
          <w:rFonts w:asciiTheme="minorHAnsi" w:hAnsiTheme="minorHAnsi" w:cstheme="minorHAnsi"/>
          <w:b/>
          <w:color w:val="000000"/>
        </w:rPr>
        <w:t xml:space="preserve">o godz. </w:t>
      </w:r>
      <w:r w:rsidR="006340EC">
        <w:rPr>
          <w:rFonts w:asciiTheme="minorHAnsi" w:eastAsia="Arial" w:hAnsiTheme="minorHAnsi" w:cstheme="minorHAnsi"/>
          <w:b/>
          <w:bCs/>
          <w:color w:val="000000"/>
          <w:lang w:eastAsia="pl-PL"/>
        </w:rPr>
        <w:t>09</w:t>
      </w:r>
      <w:r w:rsidRPr="00314DFE">
        <w:rPr>
          <w:rFonts w:asciiTheme="minorHAnsi" w:eastAsia="Arial" w:hAnsiTheme="minorHAnsi" w:cstheme="minorHAnsi"/>
          <w:b/>
          <w:bCs/>
          <w:color w:val="000000"/>
          <w:lang w:eastAsia="pl-PL"/>
        </w:rPr>
        <w:t>:</w:t>
      </w:r>
      <w:r w:rsidR="006340EC">
        <w:rPr>
          <w:rFonts w:asciiTheme="minorHAnsi" w:eastAsia="Arial" w:hAnsiTheme="minorHAnsi" w:cstheme="minorHAnsi"/>
          <w:b/>
          <w:bCs/>
          <w:color w:val="000000"/>
          <w:lang w:eastAsia="pl-PL"/>
        </w:rPr>
        <w:t>3</w:t>
      </w:r>
      <w:r w:rsidRPr="00314DFE">
        <w:rPr>
          <w:rFonts w:asciiTheme="minorHAnsi" w:eastAsia="Arial" w:hAnsiTheme="minorHAnsi" w:cstheme="minorHAnsi"/>
          <w:b/>
          <w:bCs/>
          <w:color w:val="000000"/>
          <w:lang w:eastAsia="pl-PL"/>
        </w:rPr>
        <w:t>0.</w:t>
      </w:r>
    </w:p>
    <w:p w14:paraId="044977C6" w14:textId="01E9244E"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lastRenderedPageBreak/>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1849756" w14:textId="59399A5B" w:rsidR="00DD4D0F" w:rsidRPr="00DD4D0F" w:rsidRDefault="00DD4D0F" w:rsidP="00F4378C">
      <w:pPr>
        <w:widowControl w:val="0"/>
        <w:numPr>
          <w:ilvl w:val="0"/>
          <w:numId w:val="9"/>
        </w:numPr>
        <w:tabs>
          <w:tab w:val="clear" w:pos="720"/>
          <w:tab w:val="left" w:pos="284"/>
        </w:tabs>
        <w:spacing w:after="0" w:line="300" w:lineRule="auto"/>
        <w:ind w:left="284" w:right="20" w:hanging="284"/>
        <w:jc w:val="both"/>
        <w:rPr>
          <w:rFonts w:asciiTheme="minorHAnsi" w:hAnsiTheme="minorHAnsi" w:cstheme="minorHAnsi"/>
        </w:rPr>
      </w:pPr>
      <w:r w:rsidRPr="00DD4D0F">
        <w:rPr>
          <w:rFonts w:asciiTheme="minorHAnsi" w:hAnsiTheme="minorHAnsi" w:cstheme="minorHAnsi"/>
        </w:rPr>
        <w:t>Zamawiający poinformuje o zmianie terminu otwarcia ofert na stronie internetowej prowadzonego postępowania.</w:t>
      </w:r>
    </w:p>
    <w:p w14:paraId="26AE7EC2" w14:textId="372B1840" w:rsidR="00DD4D0F" w:rsidRPr="00DD4D0F" w:rsidRDefault="00DD4D0F" w:rsidP="00705A5C">
      <w:pPr>
        <w:widowControl w:val="0"/>
        <w:numPr>
          <w:ilvl w:val="0"/>
          <w:numId w:val="9"/>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najpóźniej przed otwarciem ofert, udostępnia na stronie internetowej prowadzonego postępowania informację o kwocie, jaką zamierza przeznaczyć na sfinansowanie zamówienia.</w:t>
      </w:r>
    </w:p>
    <w:p w14:paraId="0F419B04" w14:textId="641648F4" w:rsidR="00DD4D0F" w:rsidRPr="00DD4D0F" w:rsidRDefault="00DD4D0F" w:rsidP="00705A5C">
      <w:pPr>
        <w:widowControl w:val="0"/>
        <w:numPr>
          <w:ilvl w:val="0"/>
          <w:numId w:val="9"/>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Zamawiający, niezwłocznie po otwarciu ofert, udostępnia na stronie internetowej prowadzonego postępowania informacje o:</w:t>
      </w:r>
    </w:p>
    <w:p w14:paraId="62E4A751" w14:textId="31A8F076" w:rsidR="00DD4D0F" w:rsidRDefault="00DD4D0F" w:rsidP="00705A5C">
      <w:pPr>
        <w:pStyle w:val="Akapitzlist"/>
        <w:widowControl w:val="0"/>
        <w:numPr>
          <w:ilvl w:val="1"/>
          <w:numId w:val="118"/>
        </w:numPr>
        <w:tabs>
          <w:tab w:val="left" w:pos="284"/>
        </w:tabs>
        <w:spacing w:after="0" w:line="300" w:lineRule="auto"/>
        <w:ind w:left="851" w:right="20" w:hanging="284"/>
        <w:jc w:val="both"/>
        <w:rPr>
          <w:rFonts w:cstheme="minorHAnsi"/>
        </w:rPr>
      </w:pPr>
      <w:r w:rsidRPr="00705A5C">
        <w:rPr>
          <w:rFonts w:cstheme="minorHAnsi"/>
        </w:rPr>
        <w:t>nazwach albo imionach i nazwiskach oraz siedzibach lub miejscach prowadzonej działalności gospodarczej albo miejscach zamieszkania wykonawców, których oferty zostały otwarte;</w:t>
      </w:r>
    </w:p>
    <w:p w14:paraId="78F3B779" w14:textId="4799F9DD" w:rsidR="00DD4D0F" w:rsidRPr="00705A5C" w:rsidRDefault="00DD4D0F" w:rsidP="00705A5C">
      <w:pPr>
        <w:pStyle w:val="Akapitzlist"/>
        <w:widowControl w:val="0"/>
        <w:numPr>
          <w:ilvl w:val="1"/>
          <w:numId w:val="118"/>
        </w:numPr>
        <w:tabs>
          <w:tab w:val="left" w:pos="284"/>
        </w:tabs>
        <w:spacing w:after="0" w:line="300" w:lineRule="auto"/>
        <w:ind w:left="851" w:right="20" w:hanging="284"/>
        <w:jc w:val="both"/>
        <w:rPr>
          <w:rFonts w:cstheme="minorHAnsi"/>
        </w:rPr>
      </w:pPr>
      <w:r w:rsidRPr="00705A5C">
        <w:rPr>
          <w:rFonts w:cstheme="minorHAnsi"/>
        </w:rPr>
        <w:t>cenach lub kosztach zawartych w ofertach.</w:t>
      </w:r>
    </w:p>
    <w:p w14:paraId="38D2901F" w14:textId="77777777" w:rsidR="00DD4D0F" w:rsidRPr="00DD4D0F" w:rsidRDefault="00DD4D0F" w:rsidP="00705A5C">
      <w:pPr>
        <w:widowControl w:val="0"/>
        <w:numPr>
          <w:ilvl w:val="0"/>
          <w:numId w:val="9"/>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Informacja zostanie opublikowana na stronie postępowania na platformazakupowa.pl w sekcji ,,Komunikaty” .</w:t>
      </w:r>
    </w:p>
    <w:p w14:paraId="00EFD626" w14:textId="18FF4A1F" w:rsidR="00DD4D0F" w:rsidRDefault="00DD4D0F" w:rsidP="00705A5C">
      <w:pPr>
        <w:widowControl w:val="0"/>
        <w:numPr>
          <w:ilvl w:val="0"/>
          <w:numId w:val="9"/>
        </w:numPr>
        <w:tabs>
          <w:tab w:val="clear" w:pos="720"/>
          <w:tab w:val="left" w:pos="284"/>
        </w:tabs>
        <w:spacing w:after="0" w:line="300" w:lineRule="auto"/>
        <w:ind w:left="284" w:right="20" w:hanging="426"/>
        <w:jc w:val="both"/>
        <w:rPr>
          <w:rFonts w:asciiTheme="minorHAnsi" w:hAnsiTheme="minorHAnsi" w:cstheme="minorHAnsi"/>
        </w:rPr>
      </w:pPr>
      <w:r w:rsidRPr="00DD4D0F">
        <w:rPr>
          <w:rFonts w:asciiTheme="minorHAnsi" w:hAnsiTheme="minorHAnsi" w:cstheme="minorHAnsi"/>
        </w:rPr>
        <w:t xml:space="preserve">W przypadku ofert, które podlegają negocjacjom, zamawiający udostępnia informacje, o których mowa w ust. </w:t>
      </w:r>
      <w:r w:rsidR="00B978DF">
        <w:rPr>
          <w:rFonts w:asciiTheme="minorHAnsi" w:hAnsiTheme="minorHAnsi" w:cstheme="minorHAnsi"/>
        </w:rPr>
        <w:t>11</w:t>
      </w:r>
      <w:r w:rsidRPr="00DD4D0F">
        <w:rPr>
          <w:rFonts w:asciiTheme="minorHAnsi" w:hAnsiTheme="minorHAnsi" w:cstheme="minorHAnsi"/>
        </w:rPr>
        <w:t xml:space="preserve"> pkt 2</w:t>
      </w:r>
      <w:r w:rsidR="00291D0E">
        <w:rPr>
          <w:rFonts w:asciiTheme="minorHAnsi" w:hAnsiTheme="minorHAnsi" w:cstheme="minorHAnsi"/>
        </w:rPr>
        <w:t xml:space="preserve"> powyżej </w:t>
      </w:r>
      <w:r w:rsidRPr="00DD4D0F">
        <w:rPr>
          <w:rFonts w:asciiTheme="minorHAnsi" w:hAnsiTheme="minorHAnsi" w:cstheme="minorHAnsi"/>
        </w:rPr>
        <w:t>niezwłocznie po otwarciu ofert ostatecznych albo unieważnieniu postępowania.</w:t>
      </w:r>
    </w:p>
    <w:p w14:paraId="3EE41600" w14:textId="663E1457" w:rsidR="00227928" w:rsidRPr="00F4378C" w:rsidRDefault="00DD4D0F" w:rsidP="00705A5C">
      <w:pPr>
        <w:widowControl w:val="0"/>
        <w:numPr>
          <w:ilvl w:val="0"/>
          <w:numId w:val="9"/>
        </w:numPr>
        <w:tabs>
          <w:tab w:val="clear" w:pos="720"/>
          <w:tab w:val="left" w:pos="284"/>
        </w:tabs>
        <w:spacing w:after="0" w:line="300" w:lineRule="auto"/>
        <w:ind w:left="284" w:right="20" w:hanging="426"/>
        <w:jc w:val="both"/>
        <w:rPr>
          <w:rFonts w:eastAsia="Arial" w:cstheme="minorHAnsi"/>
          <w:strike/>
          <w:color w:val="000000"/>
          <w:lang w:eastAsia="pl-PL"/>
        </w:rPr>
      </w:pPr>
      <w:r w:rsidRPr="00F4378C">
        <w:rPr>
          <w:rFonts w:asciiTheme="minorHAnsi" w:hAnsiTheme="minorHAnsi" w:cstheme="minorHAnsi"/>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797270C7" w14:textId="77777777" w:rsidR="00B02288" w:rsidRPr="00637743" w:rsidRDefault="00B02288" w:rsidP="00B02288">
      <w:pPr>
        <w:spacing w:after="0" w:line="300" w:lineRule="auto"/>
        <w:jc w:val="both"/>
        <w:outlineLvl w:val="2"/>
        <w:rPr>
          <w:rFonts w:asciiTheme="minorHAnsi" w:eastAsia="Arial" w:hAnsiTheme="minorHAnsi" w:cstheme="minorHAnsi"/>
          <w:color w:val="000000"/>
          <w:lang w:eastAsia="pl-PL"/>
        </w:rPr>
      </w:pPr>
    </w:p>
    <w:p w14:paraId="365D8BF0"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 Opis sposobu obliczania ceny oferty</w:t>
      </w:r>
    </w:p>
    <w:p w14:paraId="3DCE4397" w14:textId="77777777" w:rsidR="00B02288" w:rsidRPr="00637743" w:rsidRDefault="00B02288" w:rsidP="00227928">
      <w:pPr>
        <w:pStyle w:val="Tekstpodstawowywcity2"/>
        <w:numPr>
          <w:ilvl w:val="0"/>
          <w:numId w:val="4"/>
        </w:numPr>
        <w:tabs>
          <w:tab w:val="clear" w:pos="720"/>
          <w:tab w:val="left" w:pos="284"/>
          <w:tab w:val="left" w:pos="4860"/>
        </w:tabs>
        <w:spacing w:after="0" w:line="300" w:lineRule="auto"/>
        <w:ind w:left="284" w:hanging="284"/>
        <w:jc w:val="both"/>
        <w:rPr>
          <w:rFonts w:asciiTheme="minorHAnsi" w:hAnsiTheme="minorHAnsi" w:cstheme="minorHAnsi"/>
          <w:sz w:val="22"/>
          <w:szCs w:val="22"/>
        </w:rPr>
      </w:pPr>
      <w:r w:rsidRPr="00637743">
        <w:rPr>
          <w:rFonts w:asciiTheme="minorHAnsi" w:hAnsiTheme="minorHAnsi" w:cstheme="minorHAnsi"/>
          <w:sz w:val="22"/>
          <w:szCs w:val="22"/>
        </w:rPr>
        <w:t>Wykonawca poda cenę oferty w formularzu ofertowym sporządzonym wg wzoru stanowiącego załącznik nr 1 do SWZ. Do zamówienia należy wliczyć wszelkie koszty niezbędne do wykonania przedmiotu zamówienia, o których mowa w opisie przedmiotu zamówienia w Rozdziale III SWZ.</w:t>
      </w:r>
    </w:p>
    <w:p w14:paraId="2D03C3AF" w14:textId="7BA69C67"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W formularzu oferty należy wskazać cenę oferty brutto (z należytym podatkiem VAT), z dokładnością do dwóch miejsc po przecinku.</w:t>
      </w:r>
    </w:p>
    <w:p w14:paraId="0476E386" w14:textId="77777777"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Rozliczenie między wykonawcą a zamawiającym dokonywane będzie w złotych polskich (PLN) Zamawiający nie dopuszcza możliwości prowadzenia z wykonawcą rozliczeń w innej walucie niż PLN.</w:t>
      </w:r>
    </w:p>
    <w:p w14:paraId="60034213" w14:textId="64B3B256"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zaleca, aby wykonawca zdobył wszelkie informacje, które są niezbędne do przygotowania oferty.</w:t>
      </w:r>
    </w:p>
    <w:p w14:paraId="780ACE28" w14:textId="77777777" w:rsidR="00B02288" w:rsidRPr="00637743"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Zapłata nastąpi zgodnie z warunkami umowy.</w:t>
      </w:r>
    </w:p>
    <w:p w14:paraId="5193CD04" w14:textId="41CB27D5" w:rsidR="00B02288" w:rsidRDefault="00B02288" w:rsidP="00227928">
      <w:pPr>
        <w:numPr>
          <w:ilvl w:val="0"/>
          <w:numId w:val="4"/>
        </w:numPr>
        <w:tabs>
          <w:tab w:val="clear" w:pos="720"/>
          <w:tab w:val="left" w:pos="284"/>
        </w:tabs>
        <w:suppressAutoHyphens/>
        <w:spacing w:after="0" w:line="300" w:lineRule="auto"/>
        <w:ind w:left="284" w:hanging="284"/>
        <w:jc w:val="both"/>
        <w:rPr>
          <w:rFonts w:asciiTheme="minorHAnsi" w:hAnsiTheme="minorHAnsi" w:cstheme="minorHAnsi"/>
        </w:rPr>
      </w:pPr>
      <w:r w:rsidRPr="00637743">
        <w:rPr>
          <w:rFonts w:asciiTheme="minorHAnsi" w:hAnsiTheme="minorHAnsi" w:cstheme="minorHAnsi"/>
        </w:rPr>
        <w:t>Zamawiający informuje, iż nie jest czynnym podatnikiem podatku VAT w związku z czym naliczenie podatku leży po stronie Wykonawcy.</w:t>
      </w:r>
    </w:p>
    <w:p w14:paraId="29C3FF81" w14:textId="77777777" w:rsidR="00227928" w:rsidRPr="00637743" w:rsidRDefault="00227928" w:rsidP="00227928">
      <w:pPr>
        <w:tabs>
          <w:tab w:val="left" w:pos="426"/>
        </w:tabs>
        <w:suppressAutoHyphens/>
        <w:spacing w:after="0" w:line="300" w:lineRule="auto"/>
        <w:ind w:left="426"/>
        <w:jc w:val="both"/>
        <w:rPr>
          <w:rFonts w:asciiTheme="minorHAnsi" w:hAnsiTheme="minorHAnsi" w:cstheme="minorHAnsi"/>
        </w:rPr>
      </w:pPr>
    </w:p>
    <w:p w14:paraId="0CE4C5C0" w14:textId="77777777" w:rsidR="00B02288" w:rsidRPr="00637743" w:rsidRDefault="00B02288" w:rsidP="00CE1385">
      <w:pPr>
        <w:keepNext/>
        <w:spacing w:after="0" w:line="300" w:lineRule="auto"/>
        <w:outlineLvl w:val="2"/>
        <w:rPr>
          <w:rFonts w:asciiTheme="minorHAnsi" w:hAnsiTheme="minorHAnsi" w:cstheme="minorHAnsi"/>
        </w:rPr>
      </w:pPr>
      <w:r w:rsidRPr="00637743">
        <w:rPr>
          <w:rFonts w:asciiTheme="minorHAnsi" w:hAnsiTheme="minorHAnsi" w:cstheme="minorHAnsi"/>
          <w:b/>
          <w:bCs/>
          <w:lang w:eastAsia="pl-PL"/>
        </w:rPr>
        <w:t>XII. Opis kryteriów oceny ofert, wraz z podaniem ich znaczenia i sposobu oceny ofert.</w:t>
      </w:r>
    </w:p>
    <w:p w14:paraId="3F82FE63" w14:textId="77777777" w:rsidR="00B02288" w:rsidRPr="00637743" w:rsidRDefault="00B02288" w:rsidP="0037717B">
      <w:pPr>
        <w:numPr>
          <w:ilvl w:val="0"/>
          <w:numId w:val="6"/>
        </w:numPr>
        <w:tabs>
          <w:tab w:val="left" w:pos="284"/>
          <w:tab w:val="left" w:pos="4860"/>
        </w:tabs>
        <w:suppressAutoHyphens/>
        <w:spacing w:after="0" w:line="300" w:lineRule="auto"/>
        <w:ind w:left="284" w:right="-1" w:hanging="284"/>
        <w:jc w:val="both"/>
        <w:rPr>
          <w:rFonts w:asciiTheme="minorHAnsi" w:hAnsiTheme="minorHAnsi" w:cstheme="minorHAnsi"/>
          <w:b/>
          <w:lang w:eastAsia="ar-SA"/>
        </w:rPr>
      </w:pPr>
      <w:r w:rsidRPr="00637743">
        <w:rPr>
          <w:rFonts w:asciiTheme="minorHAnsi" w:hAnsiTheme="minorHAnsi" w:cstheme="minorHAnsi"/>
          <w:b/>
          <w:lang w:eastAsia="ar-SA"/>
        </w:rPr>
        <w:t>Przy wyborze oferty Zamawiający będzie się kierował następującymi kryteriami:</w:t>
      </w:r>
    </w:p>
    <w:p w14:paraId="1F65F92E" w14:textId="77777777" w:rsidR="00B02288" w:rsidRPr="00637743" w:rsidRDefault="00B02288" w:rsidP="00B02288">
      <w:pPr>
        <w:tabs>
          <w:tab w:val="left" w:pos="4860"/>
        </w:tabs>
        <w:suppressAutoHyphens/>
        <w:spacing w:after="0" w:line="300" w:lineRule="auto"/>
        <w:ind w:right="-1"/>
        <w:jc w:val="both"/>
        <w:rPr>
          <w:rFonts w:asciiTheme="minorHAnsi" w:hAnsiTheme="minorHAnsi" w:cstheme="minorHAnsi"/>
          <w:lang w:eastAsia="ar-SA"/>
        </w:rPr>
      </w:pPr>
    </w:p>
    <w:tbl>
      <w:tblPr>
        <w:tblW w:w="7920" w:type="dxa"/>
        <w:jc w:val="center"/>
        <w:tblCellMar>
          <w:left w:w="30" w:type="dxa"/>
          <w:right w:w="70" w:type="dxa"/>
        </w:tblCellMar>
        <w:tblLook w:val="0000" w:firstRow="0" w:lastRow="0" w:firstColumn="0" w:lastColumn="0" w:noHBand="0" w:noVBand="0"/>
      </w:tblPr>
      <w:tblGrid>
        <w:gridCol w:w="345"/>
        <w:gridCol w:w="1645"/>
        <w:gridCol w:w="869"/>
        <w:gridCol w:w="5061"/>
      </w:tblGrid>
      <w:tr w:rsidR="00B02288" w:rsidRPr="0005435C" w14:paraId="69418F81" w14:textId="77777777" w:rsidTr="00227928">
        <w:trPr>
          <w:cantSplit/>
          <w:trHeight w:hRule="exact" w:val="847"/>
          <w:jc w:val="center"/>
        </w:trPr>
        <w:tc>
          <w:tcPr>
            <w:tcW w:w="345" w:type="dxa"/>
            <w:tcBorders>
              <w:top w:val="single" w:sz="4" w:space="0" w:color="auto"/>
              <w:left w:val="single" w:sz="4" w:space="0" w:color="auto"/>
              <w:bottom w:val="single" w:sz="4" w:space="0" w:color="00000A"/>
              <w:right w:val="single" w:sz="4" w:space="0" w:color="auto"/>
            </w:tcBorders>
            <w:shd w:val="clear" w:color="auto" w:fill="auto"/>
            <w:vAlign w:val="center"/>
          </w:tcPr>
          <w:p w14:paraId="26150BB1"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Nr</w:t>
            </w:r>
          </w:p>
        </w:tc>
        <w:tc>
          <w:tcPr>
            <w:tcW w:w="1645" w:type="dxa"/>
            <w:tcBorders>
              <w:top w:val="single" w:sz="4" w:space="0" w:color="auto"/>
              <w:left w:val="single" w:sz="4" w:space="0" w:color="auto"/>
              <w:bottom w:val="single" w:sz="4" w:space="0" w:color="00000A"/>
            </w:tcBorders>
            <w:shd w:val="clear" w:color="auto" w:fill="auto"/>
            <w:tcMar>
              <w:left w:w="55" w:type="dxa"/>
            </w:tcMar>
            <w:vAlign w:val="center"/>
          </w:tcPr>
          <w:p w14:paraId="106E3EB3" w14:textId="77777777" w:rsidR="00B02288" w:rsidRPr="00637743" w:rsidRDefault="00B02288" w:rsidP="00CC56D1">
            <w:pPr>
              <w:pStyle w:val="Tekstprzypisudolnego"/>
              <w:snapToGrid w:val="0"/>
              <w:spacing w:line="300" w:lineRule="auto"/>
              <w:jc w:val="center"/>
              <w:rPr>
                <w:rFonts w:asciiTheme="minorHAnsi" w:eastAsia="SimSun" w:hAnsiTheme="minorHAnsi" w:cstheme="minorHAnsi"/>
                <w:b/>
              </w:rPr>
            </w:pPr>
            <w:r w:rsidRPr="00637743">
              <w:rPr>
                <w:rFonts w:asciiTheme="minorHAnsi" w:eastAsia="SimSun" w:hAnsiTheme="minorHAnsi" w:cstheme="minorHAnsi"/>
                <w:b/>
              </w:rPr>
              <w:t>Nazwa kryterium</w:t>
            </w:r>
          </w:p>
        </w:tc>
        <w:tc>
          <w:tcPr>
            <w:tcW w:w="869" w:type="dxa"/>
            <w:tcBorders>
              <w:top w:val="single" w:sz="4" w:space="0" w:color="auto"/>
              <w:left w:val="single" w:sz="2" w:space="0" w:color="000001"/>
              <w:bottom w:val="single" w:sz="4" w:space="0" w:color="00000A"/>
            </w:tcBorders>
            <w:shd w:val="clear" w:color="auto" w:fill="auto"/>
            <w:tcMar>
              <w:left w:w="55" w:type="dxa"/>
            </w:tcMar>
            <w:vAlign w:val="center"/>
          </w:tcPr>
          <w:p w14:paraId="706811BF" w14:textId="484CBF48"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 xml:space="preserve">Waga </w:t>
            </w:r>
            <w:r w:rsidR="00227928">
              <w:rPr>
                <w:rFonts w:asciiTheme="minorHAnsi" w:eastAsia="SimSun" w:hAnsiTheme="minorHAnsi" w:cstheme="minorHAnsi"/>
                <w:b/>
              </w:rPr>
              <w:t>(pkt)</w:t>
            </w:r>
          </w:p>
        </w:tc>
        <w:tc>
          <w:tcPr>
            <w:tcW w:w="5061" w:type="dxa"/>
            <w:tcBorders>
              <w:top w:val="single" w:sz="4" w:space="0" w:color="auto"/>
              <w:left w:val="single" w:sz="2" w:space="0" w:color="000001"/>
              <w:bottom w:val="single" w:sz="4" w:space="0" w:color="00000A"/>
              <w:right w:val="single" w:sz="4" w:space="0" w:color="auto"/>
            </w:tcBorders>
            <w:shd w:val="clear" w:color="auto" w:fill="auto"/>
            <w:tcMar>
              <w:left w:w="55" w:type="dxa"/>
            </w:tcMar>
            <w:vAlign w:val="center"/>
          </w:tcPr>
          <w:p w14:paraId="637DB97B" w14:textId="77777777" w:rsidR="00B02288" w:rsidRPr="00637743" w:rsidRDefault="00B02288" w:rsidP="00CC56D1">
            <w:pPr>
              <w:snapToGrid w:val="0"/>
              <w:spacing w:after="0" w:line="300" w:lineRule="auto"/>
              <w:jc w:val="center"/>
              <w:rPr>
                <w:rFonts w:asciiTheme="minorHAnsi" w:eastAsia="SimSun" w:hAnsiTheme="minorHAnsi" w:cstheme="minorHAnsi"/>
                <w:b/>
              </w:rPr>
            </w:pPr>
            <w:r w:rsidRPr="00637743">
              <w:rPr>
                <w:rFonts w:asciiTheme="minorHAnsi" w:eastAsia="SimSun" w:hAnsiTheme="minorHAnsi" w:cstheme="minorHAnsi"/>
                <w:b/>
              </w:rPr>
              <w:t>Sposób punktowania</w:t>
            </w:r>
          </w:p>
        </w:tc>
      </w:tr>
      <w:tr w:rsidR="00B02288" w:rsidRPr="0005435C" w14:paraId="37A95D42" w14:textId="77777777" w:rsidTr="00227928">
        <w:trPr>
          <w:cantSplit/>
          <w:trHeight w:hRule="exact" w:val="862"/>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32B3051"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7AE94ED7"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1</w:t>
            </w:r>
          </w:p>
          <w:p w14:paraId="63828FE1"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22D69BA8"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1E1E4B9C"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0B474F68"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49BDF0F1"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Cena brutto</w:t>
            </w:r>
          </w:p>
          <w:p w14:paraId="16D1352E"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2F1E134"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p w14:paraId="44596A46"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60</w:t>
            </w:r>
          </w:p>
          <w:p w14:paraId="354EC5F0"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p>
        </w:tc>
        <w:tc>
          <w:tcPr>
            <w:tcW w:w="5061" w:type="dxa"/>
            <w:tcBorders>
              <w:top w:val="single" w:sz="4" w:space="0" w:color="00000A"/>
              <w:left w:val="single" w:sz="4" w:space="0" w:color="00000A"/>
              <w:bottom w:val="single" w:sz="4" w:space="0" w:color="auto"/>
              <w:right w:val="single" w:sz="4" w:space="0" w:color="00000A"/>
            </w:tcBorders>
            <w:shd w:val="clear" w:color="auto" w:fill="auto"/>
            <w:tcMar>
              <w:left w:w="45" w:type="dxa"/>
            </w:tcMar>
            <w:vAlign w:val="center"/>
          </w:tcPr>
          <w:p w14:paraId="2A0C5F1B" w14:textId="43530F9D" w:rsidR="00B02288" w:rsidRPr="00664336" w:rsidRDefault="00C0133B"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L</w:t>
            </w:r>
            <w:r w:rsidR="00B02288" w:rsidRPr="00664336">
              <w:rPr>
                <w:rFonts w:asciiTheme="minorHAnsi" w:eastAsia="SimSun" w:hAnsiTheme="minorHAnsi" w:cstheme="minorHAnsi"/>
                <w:sz w:val="20"/>
                <w:szCs w:val="20"/>
              </w:rPr>
              <w:t>iczba punktów =</w:t>
            </w:r>
            <w:r w:rsidRPr="00664336">
              <w:rPr>
                <w:rFonts w:asciiTheme="minorHAnsi" w:eastAsia="SimSun" w:hAnsiTheme="minorHAnsi" w:cstheme="minorHAnsi"/>
                <w:sz w:val="20"/>
                <w:szCs w:val="20"/>
              </w:rPr>
              <w:t xml:space="preserve"> </w:t>
            </w:r>
            <w:r w:rsidR="00B02288" w:rsidRPr="00664336">
              <w:rPr>
                <w:rFonts w:asciiTheme="minorHAnsi" w:eastAsia="SimSun" w:hAnsiTheme="minorHAnsi" w:cstheme="minorHAnsi"/>
                <w:sz w:val="20"/>
                <w:szCs w:val="20"/>
              </w:rPr>
              <w:t xml:space="preserve">(cena najniższa zaproponowana </w:t>
            </w:r>
            <w:r w:rsidR="00227928" w:rsidRPr="00664336">
              <w:rPr>
                <w:rFonts w:asciiTheme="minorHAnsi" w:eastAsia="SimSun" w:hAnsiTheme="minorHAnsi" w:cstheme="minorHAnsi"/>
                <w:sz w:val="20"/>
                <w:szCs w:val="20"/>
              </w:rPr>
              <w:br/>
            </w:r>
            <w:r w:rsidR="00B02288" w:rsidRPr="00664336">
              <w:rPr>
                <w:rFonts w:asciiTheme="minorHAnsi" w:eastAsia="SimSun" w:hAnsiTheme="minorHAnsi" w:cstheme="minorHAnsi"/>
                <w:sz w:val="20"/>
                <w:szCs w:val="20"/>
              </w:rPr>
              <w:t>w ofertach / cena badanej oferty) x 60 punktów</w:t>
            </w:r>
          </w:p>
        </w:tc>
      </w:tr>
      <w:tr w:rsidR="00B02288" w:rsidRPr="0005435C" w14:paraId="06714EAC" w14:textId="77777777" w:rsidTr="00664336">
        <w:trPr>
          <w:cantSplit/>
          <w:trHeight w:hRule="exact" w:val="2555"/>
          <w:jc w:val="center"/>
        </w:trPr>
        <w:tc>
          <w:tcPr>
            <w:tcW w:w="3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76B8DA2"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2</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2565D3" w14:textId="29EFC0EC" w:rsidR="00B02288" w:rsidRPr="00664336" w:rsidRDefault="00664336" w:rsidP="00664336">
            <w:pPr>
              <w:snapToGrid w:val="0"/>
              <w:spacing w:after="0" w:line="240" w:lineRule="auto"/>
              <w:jc w:val="center"/>
              <w:rPr>
                <w:rFonts w:asciiTheme="minorHAnsi" w:hAnsiTheme="minorHAnsi" w:cstheme="minorHAnsi"/>
                <w:sz w:val="20"/>
                <w:szCs w:val="20"/>
              </w:rPr>
            </w:pPr>
            <w:r w:rsidRPr="00664336">
              <w:rPr>
                <w:rFonts w:asciiTheme="minorHAnsi" w:eastAsia="SimSun" w:hAnsiTheme="minorHAnsi" w:cstheme="minorHAnsi"/>
                <w:sz w:val="20"/>
                <w:szCs w:val="20"/>
              </w:rPr>
              <w:t>Termin płatności faktury</w:t>
            </w:r>
          </w:p>
        </w:tc>
        <w:tc>
          <w:tcPr>
            <w:tcW w:w="86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9C05818" w14:textId="77777777" w:rsidR="00B02288" w:rsidRPr="00664336" w:rsidRDefault="00B02288" w:rsidP="00664336">
            <w:pPr>
              <w:snapToGrid w:val="0"/>
              <w:spacing w:after="0" w:line="240" w:lineRule="auto"/>
              <w:jc w:val="center"/>
              <w:rPr>
                <w:rFonts w:asciiTheme="minorHAnsi" w:eastAsia="SimSun" w:hAnsiTheme="minorHAnsi" w:cstheme="minorHAnsi"/>
                <w:sz w:val="20"/>
                <w:szCs w:val="20"/>
              </w:rPr>
            </w:pPr>
            <w:r w:rsidRPr="00664336">
              <w:rPr>
                <w:rFonts w:asciiTheme="minorHAnsi" w:eastAsia="SimSun" w:hAnsiTheme="minorHAnsi" w:cstheme="minorHAnsi"/>
                <w:sz w:val="20"/>
                <w:szCs w:val="20"/>
              </w:rPr>
              <w:t>40</w:t>
            </w:r>
          </w:p>
        </w:tc>
        <w:tc>
          <w:tcPr>
            <w:tcW w:w="5061" w:type="dxa"/>
            <w:tcBorders>
              <w:top w:val="single" w:sz="4" w:space="0" w:color="auto"/>
              <w:left w:val="single" w:sz="4" w:space="0" w:color="00000A"/>
              <w:bottom w:val="single" w:sz="4" w:space="0" w:color="00000A"/>
              <w:right w:val="single" w:sz="4" w:space="0" w:color="00000A"/>
            </w:tcBorders>
            <w:shd w:val="clear" w:color="auto" w:fill="auto"/>
            <w:tcMar>
              <w:left w:w="45" w:type="dxa"/>
            </w:tcMar>
            <w:vAlign w:val="center"/>
          </w:tcPr>
          <w:p w14:paraId="114AE8A6" w14:textId="77777777" w:rsidR="00664336" w:rsidRPr="00664336" w:rsidRDefault="00664336" w:rsidP="00664336">
            <w:pPr>
              <w:numPr>
                <w:ilvl w:val="0"/>
                <w:numId w:val="83"/>
              </w:numPr>
              <w:suppressAutoHyphens/>
              <w:spacing w:after="0" w:line="240" w:lineRule="auto"/>
              <w:ind w:left="352" w:hanging="284"/>
              <w:rPr>
                <w:rFonts w:eastAsia="SimSun" w:cs="Calibri"/>
                <w:sz w:val="20"/>
                <w:szCs w:val="20"/>
                <w:lang w:eastAsia="pl-PL"/>
              </w:rPr>
            </w:pPr>
            <w:r w:rsidRPr="00664336">
              <w:rPr>
                <w:rFonts w:eastAsia="SimSun" w:cs="Calibri"/>
                <w:sz w:val="20"/>
                <w:szCs w:val="20"/>
                <w:lang w:eastAsia="pl-PL"/>
              </w:rPr>
              <w:t>zaoferowany termin płatności od 21 do 24 dni od otrzymania przez Zamawiającego prawidłowo wystawionej faktury - 0 pkt,</w:t>
            </w:r>
          </w:p>
          <w:p w14:paraId="01CBD0FF" w14:textId="77777777" w:rsidR="00664336" w:rsidRPr="00664336" w:rsidRDefault="00664336" w:rsidP="00664336">
            <w:pPr>
              <w:numPr>
                <w:ilvl w:val="0"/>
                <w:numId w:val="83"/>
              </w:numPr>
              <w:suppressAutoHyphens/>
              <w:spacing w:after="0" w:line="240" w:lineRule="auto"/>
              <w:ind w:left="352" w:hanging="284"/>
              <w:rPr>
                <w:rFonts w:eastAsia="SimSun" w:cs="Calibri"/>
                <w:sz w:val="20"/>
                <w:szCs w:val="20"/>
                <w:lang w:eastAsia="pl-PL"/>
              </w:rPr>
            </w:pPr>
            <w:r w:rsidRPr="00664336">
              <w:rPr>
                <w:rFonts w:eastAsia="SimSun" w:cs="Calibri"/>
                <w:sz w:val="20"/>
                <w:szCs w:val="20"/>
                <w:lang w:eastAsia="pl-PL"/>
              </w:rPr>
              <w:t>zaoferowany termin płatności od 25 do 27 dni od otrzymania przez Zamawiającego prawidłowo wystawionej faktury – 30 pkt,</w:t>
            </w:r>
          </w:p>
          <w:p w14:paraId="43008814" w14:textId="489B2ACB" w:rsidR="00B02288" w:rsidRPr="00664336" w:rsidRDefault="00664336" w:rsidP="00664336">
            <w:pPr>
              <w:numPr>
                <w:ilvl w:val="0"/>
                <w:numId w:val="83"/>
              </w:numPr>
              <w:suppressAutoHyphens/>
              <w:spacing w:after="0" w:line="240" w:lineRule="auto"/>
              <w:ind w:left="352" w:hanging="284"/>
              <w:rPr>
                <w:rFonts w:eastAsia="SimSun" w:cs="Calibri"/>
                <w:sz w:val="20"/>
                <w:szCs w:val="20"/>
                <w:lang w:eastAsia="pl-PL"/>
              </w:rPr>
            </w:pPr>
            <w:r w:rsidRPr="00664336">
              <w:rPr>
                <w:rFonts w:eastAsia="SimSun" w:cs="Calibri"/>
                <w:sz w:val="20"/>
                <w:szCs w:val="20"/>
                <w:lang w:eastAsia="pl-PL"/>
              </w:rPr>
              <w:t>zaoferowany termin płatności od 28 dni wzwyż od otrzymania przez Zamawiającego prawidłowo wystawionej faktury – 40 pkt.</w:t>
            </w:r>
          </w:p>
        </w:tc>
      </w:tr>
    </w:tbl>
    <w:p w14:paraId="43E3C313" w14:textId="77777777" w:rsidR="00B02288" w:rsidRPr="00637743" w:rsidRDefault="00B02288" w:rsidP="00B02288">
      <w:pPr>
        <w:tabs>
          <w:tab w:val="left" w:pos="4860"/>
        </w:tabs>
        <w:suppressAutoHyphens/>
        <w:spacing w:after="0" w:line="300" w:lineRule="auto"/>
        <w:ind w:left="360" w:right="-1"/>
        <w:jc w:val="both"/>
        <w:rPr>
          <w:rFonts w:asciiTheme="minorHAnsi" w:hAnsiTheme="minorHAnsi" w:cstheme="minorHAnsi"/>
          <w:lang w:eastAsia="ar-SA"/>
        </w:rPr>
      </w:pPr>
    </w:p>
    <w:p w14:paraId="13BF7849" w14:textId="77777777" w:rsidR="00B02288" w:rsidRPr="00E62C06" w:rsidRDefault="00B02288" w:rsidP="0037717B">
      <w:pPr>
        <w:numPr>
          <w:ilvl w:val="0"/>
          <w:numId w:val="8"/>
        </w:numPr>
        <w:tabs>
          <w:tab w:val="left" w:pos="-228"/>
        </w:tabs>
        <w:spacing w:after="0" w:line="300" w:lineRule="auto"/>
        <w:ind w:left="283" w:hanging="283"/>
        <w:jc w:val="both"/>
        <w:outlineLvl w:val="3"/>
        <w:rPr>
          <w:rFonts w:asciiTheme="minorHAnsi" w:hAnsiTheme="minorHAnsi" w:cstheme="minorHAnsi"/>
        </w:rPr>
      </w:pPr>
      <w:r w:rsidRPr="00637743">
        <w:rPr>
          <w:rFonts w:asciiTheme="minorHAnsi" w:eastAsia="Times New Roman" w:hAnsiTheme="minorHAnsi" w:cstheme="minorHAnsi"/>
          <w:lang w:eastAsia="pl-PL"/>
        </w:rPr>
        <w:t xml:space="preserve">Oferty oceniane będą w skali 100 pkt. Za ofertę najkorzystniejszą uznana zostanie oferta, która </w:t>
      </w:r>
      <w:r w:rsidRPr="00E62C06">
        <w:rPr>
          <w:rFonts w:asciiTheme="minorHAnsi" w:eastAsia="Times New Roman" w:hAnsiTheme="minorHAnsi" w:cstheme="minorHAnsi"/>
          <w:lang w:eastAsia="pl-PL"/>
        </w:rPr>
        <w:t>uzyska najwyższą liczbę punktów.</w:t>
      </w:r>
    </w:p>
    <w:p w14:paraId="5B893F71" w14:textId="66F37A42" w:rsidR="00664336" w:rsidRPr="00E62C06" w:rsidRDefault="00664336" w:rsidP="00664336">
      <w:pPr>
        <w:numPr>
          <w:ilvl w:val="0"/>
          <w:numId w:val="8"/>
        </w:numPr>
        <w:tabs>
          <w:tab w:val="left" w:pos="-228"/>
        </w:tabs>
        <w:spacing w:after="0" w:line="300" w:lineRule="auto"/>
        <w:ind w:left="283" w:hanging="283"/>
        <w:jc w:val="both"/>
        <w:outlineLvl w:val="3"/>
        <w:rPr>
          <w:rFonts w:cs="Calibri"/>
          <w:b/>
          <w:lang w:eastAsia="pl-PL"/>
        </w:rPr>
      </w:pPr>
      <w:r w:rsidRPr="003E4E40">
        <w:rPr>
          <w:rFonts w:cs="Calibri"/>
          <w:bCs/>
          <w:lang w:eastAsia="pl-PL"/>
        </w:rPr>
        <w:t>Zamawiający wymaga, aby termin płatności faktury mieścił się w przedziale 21 a 28 dni po</w:t>
      </w:r>
      <w:r>
        <w:rPr>
          <w:rFonts w:cs="Calibri"/>
          <w:bCs/>
          <w:lang w:eastAsia="pl-PL"/>
        </w:rPr>
        <w:t xml:space="preserve"> </w:t>
      </w:r>
      <w:r w:rsidRPr="003E4E40">
        <w:rPr>
          <w:rFonts w:cs="Calibri"/>
          <w:bCs/>
          <w:lang w:eastAsia="pl-PL"/>
        </w:rPr>
        <w:t>otrzymaniu przez Zamawiającego prawidłowo wystawionej faktury. W przypadku</w:t>
      </w:r>
      <w:r>
        <w:rPr>
          <w:rFonts w:cs="Calibri"/>
          <w:bCs/>
          <w:lang w:eastAsia="pl-PL"/>
        </w:rPr>
        <w:t xml:space="preserve"> </w:t>
      </w:r>
      <w:r w:rsidRPr="003E4E40">
        <w:rPr>
          <w:rFonts w:cs="Calibri"/>
          <w:bCs/>
          <w:lang w:eastAsia="pl-PL"/>
        </w:rPr>
        <w:t xml:space="preserve">zaproponowania terminu krótszego niż 21 dni oferta zostanie odrzucona z powodu niezgodności jej treści z treścią SWZ. </w:t>
      </w:r>
      <w:r w:rsidR="009D414B">
        <w:rPr>
          <w:rFonts w:cs="Calibri"/>
          <w:bCs/>
          <w:lang w:eastAsia="pl-PL"/>
        </w:rPr>
        <w:br/>
      </w:r>
      <w:r w:rsidRPr="003E4E40">
        <w:rPr>
          <w:rFonts w:cs="Calibri"/>
          <w:bCs/>
          <w:lang w:eastAsia="pl-PL"/>
        </w:rPr>
        <w:t xml:space="preserve">W przypadku terminu znajdującego się w przedziale od 21 do 24 dni oferta zostaje oceniona jakby miała termin 21 dni (0 pkt), w przypadku przedziału od 25 do 27 dni oferta zostaje oceniona jakby miała termin 25 dni (30 pkt), w przypadku przedziału od 28 dni wzwyż oferta zostaje oceniona jakby miała termin 28 dni (40 pkt). </w:t>
      </w:r>
    </w:p>
    <w:p w14:paraId="5C949887"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W toku badania i oceny ofert Zamawiający może żądać od Wykonawców wyjaśnień dotyczących treści złożonych przez nich ofert lub innych składanych dokumentów lub oświadczeń. Wykonawca będzie zobowiązany do przedstawienia wyjaśnień w terminie określonym przez Zamawiającego.</w:t>
      </w:r>
    </w:p>
    <w:p w14:paraId="4BAC5D11"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Ocenie będą podlegać wyłącznie oferty nie podlegające odrzuceniu.</w:t>
      </w:r>
    </w:p>
    <w:p w14:paraId="2E7B2FD7" w14:textId="68877475"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W sytuacji, gdy Zamawiający nie będzie mógł dokonać wyboru najkorzystniejszej oferty ze względu </w:t>
      </w:r>
      <w:r w:rsidR="00F100E6">
        <w:rPr>
          <w:rFonts w:asciiTheme="minorHAnsi" w:hAnsiTheme="minorHAnsi" w:cstheme="minorHAnsi"/>
          <w:lang w:eastAsia="pl-PL"/>
        </w:rPr>
        <w:br/>
      </w:r>
      <w:r w:rsidRPr="00637743">
        <w:rPr>
          <w:rFonts w:asciiTheme="minorHAnsi" w:hAnsiTheme="minorHAnsi" w:cstheme="minorHAnsi"/>
          <w:lang w:eastAsia="pl-PL"/>
        </w:rPr>
        <w:t xml:space="preserve">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F100E6">
        <w:rPr>
          <w:rFonts w:asciiTheme="minorHAnsi" w:hAnsiTheme="minorHAnsi" w:cstheme="minorHAnsi"/>
          <w:lang w:eastAsia="pl-PL"/>
        </w:rPr>
        <w:br/>
      </w:r>
      <w:r w:rsidRPr="00637743">
        <w:rPr>
          <w:rFonts w:asciiTheme="minorHAnsi" w:hAnsiTheme="minorHAnsi" w:cstheme="minorHAnsi"/>
          <w:lang w:eastAsia="pl-PL"/>
        </w:rPr>
        <w:t>w uprzednio złożonych przez nich ofertach.</w:t>
      </w:r>
    </w:p>
    <w:p w14:paraId="46E71CB4"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Zamawiający wybiera najkorzystniejszą ofertę w terminie związania ofertą określonym w SWZ.</w:t>
      </w:r>
    </w:p>
    <w:p w14:paraId="2B44F7D0" w14:textId="77777777"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b/>
          <w:bCs/>
          <w:lang w:eastAsia="pl-PL"/>
        </w:rPr>
      </w:pPr>
      <w:r w:rsidRPr="00637743">
        <w:rPr>
          <w:rFonts w:asciiTheme="minorHAnsi" w:hAnsiTheme="minorHAnsi" w:cstheme="minorHAnsi"/>
          <w:lang w:eastAsia="pl-PL"/>
        </w:rPr>
        <w:t xml:space="preserve">Zamawiający udzieli zamówienia Wykonawcy, którego oferta odpowiada wszystkim wymaganiom przedstawionym w ustawie Prawo zamówień publicznych oraz SWZ oraz zostanie oceniona jako najkorzystniejsza w oparciu o podane w niniejszym rozdziale kryterium wyboru ofert. </w:t>
      </w:r>
    </w:p>
    <w:p w14:paraId="0FE3B8E9" w14:textId="168B4DB8" w:rsidR="00B02288" w:rsidRPr="00637743" w:rsidRDefault="00B02288" w:rsidP="0037717B">
      <w:pPr>
        <w:numPr>
          <w:ilvl w:val="0"/>
          <w:numId w:val="8"/>
        </w:numPr>
        <w:tabs>
          <w:tab w:val="left" w:pos="284"/>
        </w:tabs>
        <w:spacing w:after="0" w:line="300" w:lineRule="auto"/>
        <w:ind w:left="284" w:hanging="284"/>
        <w:jc w:val="both"/>
        <w:outlineLvl w:val="3"/>
        <w:rPr>
          <w:rFonts w:asciiTheme="minorHAnsi" w:hAnsiTheme="minorHAnsi" w:cstheme="minorHAnsi"/>
          <w:lang w:eastAsia="pl-PL"/>
        </w:rPr>
      </w:pPr>
      <w:r w:rsidRPr="00637743">
        <w:rPr>
          <w:rFonts w:asciiTheme="minorHAnsi" w:hAnsiTheme="minorHAnsi" w:cstheme="minorHAnsi"/>
          <w:lang w:eastAsia="pl-PL"/>
        </w:rPr>
        <w:t xml:space="preserve">Zamawiający poprawi w tekście oferty oczywiste omyłki pisarskie, omyłki rachunkowe i inne w obliczeniu ceny na zasadach określonych w </w:t>
      </w:r>
      <w:r w:rsidR="007B4D9C">
        <w:rPr>
          <w:rFonts w:asciiTheme="minorHAnsi" w:hAnsiTheme="minorHAnsi" w:cstheme="minorHAnsi"/>
          <w:lang w:eastAsia="pl-PL"/>
        </w:rPr>
        <w:t>Pzp</w:t>
      </w:r>
      <w:r w:rsidRPr="00637743">
        <w:rPr>
          <w:rFonts w:asciiTheme="minorHAnsi" w:hAnsiTheme="minorHAnsi" w:cstheme="minorHAnsi"/>
          <w:lang w:eastAsia="pl-PL"/>
        </w:rPr>
        <w:t>.</w:t>
      </w:r>
    </w:p>
    <w:p w14:paraId="2E398E06" w14:textId="77777777" w:rsidR="00B02288" w:rsidRPr="00637743" w:rsidRDefault="00B02288" w:rsidP="00B02288">
      <w:pPr>
        <w:tabs>
          <w:tab w:val="left" w:pos="1074"/>
        </w:tabs>
        <w:spacing w:after="0" w:line="300" w:lineRule="auto"/>
        <w:ind w:left="720"/>
        <w:jc w:val="both"/>
        <w:outlineLvl w:val="4"/>
        <w:rPr>
          <w:rFonts w:asciiTheme="minorHAnsi" w:eastAsia="SimSun" w:hAnsiTheme="minorHAnsi" w:cstheme="minorHAnsi"/>
          <w:lang w:eastAsia="pl-PL"/>
        </w:rPr>
      </w:pPr>
    </w:p>
    <w:p w14:paraId="710A4BAD" w14:textId="77777777" w:rsidR="00B02288" w:rsidRPr="00637743" w:rsidRDefault="00B02288" w:rsidP="00B02288">
      <w:pPr>
        <w:spacing w:after="0" w:line="300" w:lineRule="auto"/>
        <w:jc w:val="both"/>
        <w:outlineLvl w:val="2"/>
        <w:rPr>
          <w:rFonts w:asciiTheme="minorHAnsi" w:hAnsiTheme="minorHAnsi" w:cstheme="minorHAnsi"/>
        </w:rPr>
      </w:pPr>
      <w:r w:rsidRPr="00637743">
        <w:rPr>
          <w:rFonts w:asciiTheme="minorHAnsi" w:hAnsiTheme="minorHAnsi" w:cstheme="minorHAnsi"/>
          <w:b/>
          <w:bCs/>
          <w:lang w:eastAsia="pl-PL"/>
        </w:rPr>
        <w:t>XIII. Informacje o formalnościach, jakie muszą zostać dopełnione po wyborze oferty w celu zawarcia umowy w sprawie zamówienia publicznego.</w:t>
      </w:r>
    </w:p>
    <w:p w14:paraId="55D5A999"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 dokonaniu wyboru najkorzystniejszej oferty powiadomi o wynikach postępowania wszystkich Wykonawców.</w:t>
      </w:r>
    </w:p>
    <w:p w14:paraId="00D82409" w14:textId="4B73193C"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lastRenderedPageBreak/>
        <w:t xml:space="preserve">Zamawiający zawiera umowę w sprawie zamówienia publicznego, z uwzględnieniem art. 577 </w:t>
      </w:r>
      <w:r>
        <w:rPr>
          <w:rFonts w:asciiTheme="minorHAnsi" w:hAnsiTheme="minorHAnsi" w:cstheme="minorHAnsi"/>
          <w:iCs/>
          <w:lang w:eastAsia="pl-PL"/>
        </w:rPr>
        <w:t>P</w:t>
      </w:r>
      <w:r w:rsidRPr="00314DFE">
        <w:rPr>
          <w:rFonts w:asciiTheme="minorHAnsi" w:hAnsiTheme="minorHAnsi" w:cstheme="minorHAnsi"/>
          <w:iCs/>
          <w:lang w:eastAsia="pl-PL"/>
        </w:rPr>
        <w:t xml:space="preserve">zp, </w:t>
      </w:r>
      <w:r w:rsidR="002B4F0F">
        <w:rPr>
          <w:rFonts w:asciiTheme="minorHAnsi" w:hAnsiTheme="minorHAnsi" w:cstheme="minorHAnsi"/>
          <w:iCs/>
          <w:lang w:eastAsia="pl-PL"/>
        </w:rPr>
        <w:br/>
      </w:r>
      <w:r w:rsidRPr="00314DFE">
        <w:rPr>
          <w:rFonts w:asciiTheme="minorHAnsi" w:hAnsiTheme="minorHAnsi" w:cstheme="minorHAnsi"/>
          <w:iCs/>
          <w:lang w:eastAsia="pl-PL"/>
        </w:rPr>
        <w:t>w terminie nie krótszym niż 5 dni od dnia przesłania zawiadomienia o wyborze najkorzystniejszej oferty, jeżeli zawiadomienie to zostało przesłane przy użyciu środków komunikacji elektronicznej, albo 10 dni jeżeli zostało przesłane w inny sposób.</w:t>
      </w:r>
    </w:p>
    <w:p w14:paraId="7EEB0B63"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Zamawiający może zawrzeć umowę w sprawie zamówienia publicznego przed upływem terminu, </w:t>
      </w:r>
      <w:r w:rsidRPr="00314DFE">
        <w:rPr>
          <w:rFonts w:asciiTheme="minorHAnsi" w:hAnsiTheme="minorHAnsi" w:cstheme="minorHAnsi"/>
          <w:iCs/>
          <w:lang w:eastAsia="pl-PL"/>
        </w:rPr>
        <w:br/>
        <w:t>o którym mowa w ust. 3, jeżeli w postępowaniu o udzielenie zamówienia złożono tylko jedną ofertę.</w:t>
      </w:r>
    </w:p>
    <w:p w14:paraId="1A20D5EC"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Zamawiający powiadomi Wykonawcę, którego oferta została wybrana jako najkorzystniejsza o miejscu i terminie podpisania umowy.</w:t>
      </w:r>
    </w:p>
    <w:p w14:paraId="78BB6E9C" w14:textId="77777777"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Wykonawca, o którym mowa w ust. </w:t>
      </w:r>
      <w:r>
        <w:rPr>
          <w:rFonts w:asciiTheme="minorHAnsi" w:hAnsiTheme="minorHAnsi" w:cstheme="minorHAnsi"/>
          <w:iCs/>
          <w:lang w:eastAsia="pl-PL"/>
        </w:rPr>
        <w:t>5 powyżej</w:t>
      </w:r>
      <w:r w:rsidRPr="00314DFE">
        <w:rPr>
          <w:rFonts w:asciiTheme="minorHAnsi" w:hAnsiTheme="minorHAnsi" w:cstheme="minorHAnsi"/>
          <w:iCs/>
          <w:lang w:eastAsia="pl-PL"/>
        </w:rPr>
        <w:t>, ma obowiązek zawrzeć umowę w sprawie zamówienia na warunkach określonych w projektowanych postanowieniach umowy, które stanowią załącznik nr 4 do SWZ. Umowa zostanie uzupełniona o zapisy wynikające ze złożonej oferty.</w:t>
      </w:r>
    </w:p>
    <w:p w14:paraId="498F597F" w14:textId="199C0211"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Przed podpisaniem umowy Wykonawcy wspólnie ubiegający się o udzielenie zamówienia (w przypadku wyboru ich oferty jako najkorzystniejszej) przedstawią Zamawiającemu umowę regulującą współpracę tych Wykonawców.</w:t>
      </w:r>
    </w:p>
    <w:p w14:paraId="1B693CAC" w14:textId="31FF3B9C" w:rsidR="00227928" w:rsidRPr="00314DFE" w:rsidRDefault="00227928" w:rsidP="00227928">
      <w:pPr>
        <w:numPr>
          <w:ilvl w:val="0"/>
          <w:numId w:val="3"/>
        </w:numPr>
        <w:tabs>
          <w:tab w:val="clear" w:pos="360"/>
          <w:tab w:val="num" w:pos="284"/>
        </w:tabs>
        <w:spacing w:after="0" w:line="300" w:lineRule="auto"/>
        <w:ind w:left="284" w:hanging="284"/>
        <w:jc w:val="both"/>
        <w:outlineLvl w:val="3"/>
        <w:rPr>
          <w:rFonts w:asciiTheme="minorHAnsi" w:hAnsiTheme="minorHAnsi" w:cstheme="minorHAnsi"/>
          <w:iCs/>
          <w:lang w:eastAsia="pl-PL"/>
        </w:rPr>
      </w:pPr>
      <w:r w:rsidRPr="00314DFE">
        <w:rPr>
          <w:rFonts w:asciiTheme="minorHAnsi" w:hAnsiTheme="minorHAnsi" w:cstheme="minorHAnsi"/>
          <w:iCs/>
          <w:lang w:eastAsia="pl-PL"/>
        </w:rPr>
        <w:t xml:space="preserve">W przypadku, gdy Wykonawca, którego oferta została wybrana jako najkorzystniejsza, </w:t>
      </w:r>
      <w:r w:rsidR="00FF4F8B" w:rsidRPr="00FF4F8B">
        <w:rPr>
          <w:rFonts w:asciiTheme="minorHAnsi" w:hAnsiTheme="minorHAnsi" w:cstheme="minorHAnsi"/>
          <w:iCs/>
          <w:lang w:eastAsia="pl-PL"/>
        </w:rPr>
        <w:t>uchyla się od zawarcia umowy w sprawie zamówienia publicznego lub nie wnosi wymaganego zabezpieczenia należytego wykonania umowy, zamawiający może dokonać ponownego badania i oceny ofert spośród ofert pozostałych w postępowaniu wykonawców albo unieważnić postępowanie.</w:t>
      </w:r>
    </w:p>
    <w:p w14:paraId="085BCAC1" w14:textId="77777777" w:rsidR="00B02288" w:rsidRPr="00637743" w:rsidRDefault="00B02288" w:rsidP="00B02288">
      <w:pPr>
        <w:spacing w:after="0" w:line="300" w:lineRule="auto"/>
        <w:rPr>
          <w:rFonts w:asciiTheme="minorHAnsi" w:hAnsiTheme="minorHAnsi" w:cstheme="minorHAnsi"/>
          <w:color w:val="FF0000"/>
          <w:lang w:eastAsia="pl-PL"/>
        </w:rPr>
      </w:pPr>
    </w:p>
    <w:p w14:paraId="447E03D6" w14:textId="77777777" w:rsidR="00B02288" w:rsidRPr="00637743" w:rsidRDefault="00B02288" w:rsidP="00B02288">
      <w:pPr>
        <w:spacing w:after="0" w:line="300" w:lineRule="auto"/>
        <w:ind w:hanging="142"/>
        <w:jc w:val="both"/>
        <w:outlineLvl w:val="2"/>
        <w:rPr>
          <w:rFonts w:asciiTheme="minorHAnsi" w:hAnsiTheme="minorHAnsi" w:cstheme="minorHAnsi"/>
          <w:lang w:eastAsia="pl-PL"/>
        </w:rPr>
      </w:pPr>
      <w:r w:rsidRPr="00637743">
        <w:rPr>
          <w:rFonts w:asciiTheme="minorHAnsi" w:hAnsiTheme="minorHAnsi" w:cstheme="minorHAnsi"/>
          <w:b/>
          <w:bCs/>
          <w:lang w:eastAsia="pl-PL"/>
        </w:rPr>
        <w:t>XIV. Środki ochrony prawnej przysługujące Wykonawcy</w:t>
      </w:r>
    </w:p>
    <w:p w14:paraId="31660BA6" w14:textId="06143BC5"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bookmarkStart w:id="23" w:name="_Hlk88655764"/>
      <w:r w:rsidRPr="00637743">
        <w:rPr>
          <w:rFonts w:cstheme="minorHAnsi"/>
          <w:iCs/>
          <w:lang w:eastAsia="pl-PL"/>
        </w:rPr>
        <w:t>Środki ochrony prawnej przysługują̨ Wykonawcy, jeżeli ma lub miał interes w uzyskaniu zamówienia oraz poniósł lub może ponieś</w:t>
      </w:r>
      <w:r w:rsidR="00C04D05">
        <w:rPr>
          <w:rFonts w:cstheme="minorHAnsi"/>
          <w:iCs/>
          <w:lang w:eastAsia="pl-PL"/>
        </w:rPr>
        <w:t xml:space="preserve">ć szkodę </w:t>
      </w:r>
      <w:r w:rsidRPr="00637743">
        <w:rPr>
          <w:rFonts w:cstheme="minorHAnsi"/>
          <w:iCs/>
          <w:lang w:eastAsia="pl-PL"/>
        </w:rPr>
        <w:t xml:space="preserve">w wyniku naruszenia przez Zamawiającego przepisów </w:t>
      </w:r>
      <w:r w:rsidR="007B4D9C">
        <w:rPr>
          <w:rFonts w:cstheme="minorHAnsi"/>
          <w:iCs/>
          <w:lang w:eastAsia="pl-PL"/>
        </w:rPr>
        <w:t>Pzp</w:t>
      </w:r>
      <w:r w:rsidRPr="00637743">
        <w:rPr>
          <w:rFonts w:cstheme="minorHAnsi"/>
          <w:iCs/>
          <w:lang w:eastAsia="pl-PL"/>
        </w:rPr>
        <w:t xml:space="preserve">. </w:t>
      </w:r>
    </w:p>
    <w:p w14:paraId="32D9B027" w14:textId="77777777"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przysługuje na: </w:t>
      </w:r>
    </w:p>
    <w:p w14:paraId="6447A1A1" w14:textId="77777777" w:rsidR="00B02288" w:rsidRPr="00637743" w:rsidRDefault="00B02288" w:rsidP="0037717B">
      <w:pPr>
        <w:pStyle w:val="Akapitzlist"/>
        <w:numPr>
          <w:ilvl w:val="1"/>
          <w:numId w:val="18"/>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niezgodną z przepisami ustawy czynność́ Zamawiającego, podjętą w postepowaniu o udzielenie zamówienia, w tym na projektowane postanowienie umowy; </w:t>
      </w:r>
    </w:p>
    <w:p w14:paraId="2B10990C" w14:textId="77777777" w:rsidR="00B02288" w:rsidRPr="00637743" w:rsidRDefault="00B02288" w:rsidP="0037717B">
      <w:pPr>
        <w:pStyle w:val="Akapitzlist"/>
        <w:numPr>
          <w:ilvl w:val="1"/>
          <w:numId w:val="18"/>
        </w:numPr>
        <w:autoSpaceDE w:val="0"/>
        <w:autoSpaceDN w:val="0"/>
        <w:adjustRightInd w:val="0"/>
        <w:spacing w:after="0" w:line="300" w:lineRule="auto"/>
        <w:ind w:left="567" w:hanging="283"/>
        <w:jc w:val="both"/>
        <w:rPr>
          <w:rFonts w:cstheme="minorHAnsi"/>
          <w:iCs/>
          <w:lang w:eastAsia="pl-PL"/>
        </w:rPr>
      </w:pPr>
      <w:r w:rsidRPr="00637743">
        <w:rPr>
          <w:rFonts w:cstheme="minorHAnsi"/>
          <w:iCs/>
          <w:lang w:eastAsia="pl-PL"/>
        </w:rPr>
        <w:t xml:space="preserve">zaniechanie czynności w postepowaniu o udzielenie zamówienia, do której Zamawiający był obowiązany na podstawie ustawy. </w:t>
      </w:r>
    </w:p>
    <w:p w14:paraId="36CC28FE" w14:textId="77777777"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Odwołanie wnosi się̨ do Prezesa Krajowej Izby Odwoławczej w formie pisemnej albo w formie elektronicznej albo w postaci elektronicznej opatrzone podpisem zaufanym. </w:t>
      </w:r>
    </w:p>
    <w:p w14:paraId="514D64A0" w14:textId="5145A472"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Na orzeczenie Krajowej Izby Odwoławczej oraz postanowienie Prezesa Krajowej Izby Odwoławczej, o którym mowa w art. 519 ust. 1 </w:t>
      </w:r>
      <w:r w:rsidR="007B4D9C">
        <w:rPr>
          <w:rFonts w:cstheme="minorHAnsi"/>
          <w:iCs/>
          <w:lang w:eastAsia="pl-PL"/>
        </w:rPr>
        <w:t>Pzp</w:t>
      </w:r>
      <w:r w:rsidRPr="00637743">
        <w:rPr>
          <w:rFonts w:cstheme="minorHAnsi"/>
          <w:iCs/>
          <w:lang w:eastAsia="pl-PL"/>
        </w:rPr>
        <w:t xml:space="preserve">, stronom oraz uczestnikom postepowania odwoławczego przysługuje skarga do sądu. Skargę̨ wnosi się̨ do Sądu Okręgowego w Warszawie za pośrednictwem Prezesa Krajowej Izby Odwoławczej. </w:t>
      </w:r>
    </w:p>
    <w:p w14:paraId="211A2B7D" w14:textId="77C285DF" w:rsidR="00B02288" w:rsidRPr="00637743" w:rsidRDefault="00B02288" w:rsidP="0037717B">
      <w:pPr>
        <w:pStyle w:val="Akapitzlist"/>
        <w:numPr>
          <w:ilvl w:val="0"/>
          <w:numId w:val="18"/>
        </w:numPr>
        <w:autoSpaceDE w:val="0"/>
        <w:autoSpaceDN w:val="0"/>
        <w:adjustRightInd w:val="0"/>
        <w:spacing w:after="0" w:line="300" w:lineRule="auto"/>
        <w:ind w:left="284" w:hanging="284"/>
        <w:jc w:val="both"/>
        <w:rPr>
          <w:rFonts w:cstheme="minorHAnsi"/>
          <w:iCs/>
          <w:lang w:eastAsia="pl-PL"/>
        </w:rPr>
      </w:pPr>
      <w:r w:rsidRPr="00637743">
        <w:rPr>
          <w:rFonts w:cstheme="minorHAnsi"/>
          <w:iCs/>
          <w:lang w:eastAsia="pl-PL"/>
        </w:rPr>
        <w:t xml:space="preserve">Szczegółowe informacje dotyczące środków ochrony prawnej określone są w Dziale </w:t>
      </w:r>
      <w:r w:rsidRPr="00637743">
        <w:rPr>
          <w:rFonts w:cstheme="minorHAnsi"/>
        </w:rPr>
        <w:t xml:space="preserve">IX </w:t>
      </w:r>
      <w:r w:rsidR="007B4D9C">
        <w:rPr>
          <w:rFonts w:cstheme="minorHAnsi"/>
        </w:rPr>
        <w:t>Pzp</w:t>
      </w:r>
      <w:r w:rsidRPr="00637743">
        <w:rPr>
          <w:rFonts w:cstheme="minorHAnsi"/>
        </w:rPr>
        <w:t xml:space="preserve">. </w:t>
      </w:r>
    </w:p>
    <w:bookmarkEnd w:id="23"/>
    <w:p w14:paraId="04031A54" w14:textId="77777777" w:rsidR="00B02288" w:rsidRPr="00637743" w:rsidRDefault="00B02288" w:rsidP="00B02288">
      <w:pPr>
        <w:pStyle w:val="Akapitzlist"/>
        <w:autoSpaceDE w:val="0"/>
        <w:autoSpaceDN w:val="0"/>
        <w:adjustRightInd w:val="0"/>
        <w:spacing w:after="0" w:line="300" w:lineRule="auto"/>
        <w:ind w:left="284"/>
        <w:jc w:val="both"/>
        <w:rPr>
          <w:rFonts w:cstheme="minorHAnsi"/>
          <w:iCs/>
          <w:lang w:eastAsia="pl-PL"/>
        </w:rPr>
      </w:pPr>
    </w:p>
    <w:p w14:paraId="0615B9AC" w14:textId="77777777" w:rsidR="00B02288" w:rsidRPr="00637743" w:rsidRDefault="00B02288" w:rsidP="00B02288">
      <w:pPr>
        <w:keepNext/>
        <w:spacing w:after="0" w:line="300" w:lineRule="auto"/>
        <w:jc w:val="both"/>
        <w:outlineLvl w:val="0"/>
        <w:rPr>
          <w:rFonts w:asciiTheme="minorHAnsi" w:eastAsia="Times New Roman" w:hAnsiTheme="minorHAnsi" w:cstheme="minorHAnsi"/>
          <w:b/>
          <w:lang w:eastAsia="pl-PL"/>
        </w:rPr>
      </w:pPr>
      <w:bookmarkStart w:id="24" w:name="_Hlk88655808"/>
      <w:r w:rsidRPr="00637743">
        <w:rPr>
          <w:rFonts w:asciiTheme="minorHAnsi" w:eastAsia="Times New Roman" w:hAnsiTheme="minorHAnsi" w:cstheme="minorHAnsi"/>
          <w:b/>
          <w:lang w:eastAsia="pl-PL"/>
        </w:rPr>
        <w:t>XV.</w:t>
      </w:r>
      <w:r w:rsidRPr="00637743">
        <w:rPr>
          <w:rFonts w:asciiTheme="minorHAnsi" w:eastAsia="Times New Roman" w:hAnsiTheme="minorHAnsi" w:cstheme="minorHAnsi"/>
          <w:b/>
          <w:bCs/>
          <w:lang w:eastAsia="pl-PL"/>
        </w:rPr>
        <w:t xml:space="preserve"> </w:t>
      </w:r>
      <w:r w:rsidRPr="00637743">
        <w:rPr>
          <w:rFonts w:asciiTheme="minorHAnsi" w:eastAsia="Times New Roman" w:hAnsiTheme="minorHAnsi" w:cstheme="minorHAnsi"/>
          <w:b/>
          <w:lang w:eastAsia="pl-PL"/>
        </w:rPr>
        <w:t>Klauzula informacyjna dotycząca przetwarzania danych osobowych.</w:t>
      </w:r>
    </w:p>
    <w:p w14:paraId="0A80B4F5" w14:textId="7C95ED57" w:rsidR="00B02288" w:rsidRPr="00637743" w:rsidRDefault="00B02288" w:rsidP="0037717B">
      <w:pPr>
        <w:numPr>
          <w:ilvl w:val="0"/>
          <w:numId w:val="38"/>
        </w:numPr>
        <w:shd w:val="clear" w:color="auto" w:fill="FFFFFF"/>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Zgodnie z art. 13 ust. 1 i 2</w:t>
      </w:r>
      <w:r w:rsidRPr="00637743">
        <w:rPr>
          <w:rFonts w:asciiTheme="minorHAnsi" w:eastAsia="Times New Roman" w:hAnsiTheme="minorHAnsi" w:cstheme="minorHAnsi"/>
          <w:b/>
          <w:bCs/>
          <w:color w:val="1B1B1B"/>
          <w:lang w:eastAsia="pl-PL"/>
        </w:rPr>
        <w:t> </w:t>
      </w:r>
      <w:r w:rsidRPr="00637743">
        <w:rPr>
          <w:rFonts w:asciiTheme="minorHAnsi" w:eastAsia="Times New Roman" w:hAnsiTheme="minorHAnsi" w:cstheme="minorHAnsi"/>
          <w:color w:val="1B1B1B"/>
          <w:lang w:eastAsia="pl-PL"/>
        </w:rPr>
        <w:t>Rozporządzenia Parlamentu Europejskiego i Rady (UE) 2016/679 z dnia 27 kwietnia 2016 r. w sprawie ochrony osób fizycznych w związku z przetwarzaniem danych osobowych i w sprawie swobodnego przepływu takich danych oraz uchylenia dyrektywy 96/46/WE (ogólne rozporządzenie o ochronie danych osobowych) (Dz. Urz. UE L 119 z 04.05.2016, str. 1) zwanego dalej</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RODO), uprzejmie informujemy że:</w:t>
      </w:r>
    </w:p>
    <w:p w14:paraId="06AADAB2" w14:textId="530565DC"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Administratorem</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Pani/Pana danych osobowych</w:t>
      </w:r>
      <w:r w:rsidR="0020379B">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jest</w:t>
      </w:r>
      <w:r w:rsidR="0020379B">
        <w:rPr>
          <w:rFonts w:asciiTheme="minorHAnsi" w:eastAsia="Times New Roman" w:hAnsiTheme="minorHAnsi" w:cstheme="minorHAnsi"/>
          <w:color w:val="1B1B1B"/>
          <w:lang w:eastAsia="pl-PL"/>
        </w:rPr>
        <w:t xml:space="preserve"> </w:t>
      </w:r>
      <w:r w:rsidR="0072733C">
        <w:rPr>
          <w:rFonts w:asciiTheme="minorHAnsi" w:hAnsiTheme="minorHAnsi" w:cstheme="minorHAnsi"/>
        </w:rPr>
        <w:t>Zespół Szkół Specjalnych nr 85</w:t>
      </w:r>
      <w:r w:rsidRPr="00637743">
        <w:rPr>
          <w:rFonts w:asciiTheme="minorHAnsi" w:hAnsiTheme="minorHAnsi" w:cstheme="minorHAnsi"/>
        </w:rPr>
        <w:t xml:space="preserve"> mieszcząc</w:t>
      </w:r>
      <w:r w:rsidR="006F35A8">
        <w:rPr>
          <w:rFonts w:asciiTheme="minorHAnsi" w:hAnsiTheme="minorHAnsi" w:cstheme="minorHAnsi"/>
        </w:rPr>
        <w:t>y</w:t>
      </w:r>
      <w:r w:rsidRPr="00637743">
        <w:rPr>
          <w:rFonts w:asciiTheme="minorHAnsi" w:hAnsiTheme="minorHAnsi" w:cstheme="minorHAnsi"/>
        </w:rPr>
        <w:t xml:space="preserve"> się w Warszawie (</w:t>
      </w:r>
      <w:r w:rsidR="006F35A8">
        <w:rPr>
          <w:rFonts w:asciiTheme="minorHAnsi" w:hAnsiTheme="minorHAnsi" w:cstheme="minorHAnsi"/>
        </w:rPr>
        <w:t>00-842</w:t>
      </w:r>
      <w:r w:rsidRPr="00637743">
        <w:rPr>
          <w:rFonts w:asciiTheme="minorHAnsi" w:hAnsiTheme="minorHAnsi" w:cstheme="minorHAnsi"/>
        </w:rPr>
        <w:t xml:space="preserve">) przy ul. </w:t>
      </w:r>
      <w:r w:rsidR="0072733C">
        <w:rPr>
          <w:rFonts w:asciiTheme="minorHAnsi" w:hAnsiTheme="minorHAnsi" w:cstheme="minorHAnsi"/>
        </w:rPr>
        <w:t>Elektoralna 12/14</w:t>
      </w:r>
      <w:r w:rsidRPr="00637743">
        <w:rPr>
          <w:rFonts w:asciiTheme="minorHAnsi" w:hAnsiTheme="minorHAnsi" w:cstheme="minorHAnsi"/>
        </w:rPr>
        <w:t xml:space="preserve">, </w:t>
      </w:r>
      <w:r w:rsidRPr="00637743">
        <w:rPr>
          <w:rFonts w:asciiTheme="minorHAnsi" w:hAnsiTheme="minorHAnsi" w:cstheme="minorHAnsi"/>
          <w:lang w:eastAsia="ar-SA"/>
        </w:rPr>
        <w:t>tel</w:t>
      </w:r>
      <w:r w:rsidRPr="00637743">
        <w:rPr>
          <w:rFonts w:asciiTheme="minorHAnsi" w:hAnsiTheme="minorHAnsi" w:cstheme="minorHAnsi"/>
        </w:rPr>
        <w:t>.: 22</w:t>
      </w:r>
      <w:r w:rsidR="006F35A8">
        <w:rPr>
          <w:rFonts w:asciiTheme="minorHAnsi" w:hAnsiTheme="minorHAnsi" w:cstheme="minorHAnsi"/>
        </w:rPr>
        <w:t> </w:t>
      </w:r>
      <w:r w:rsidR="0072733C" w:rsidRPr="0072733C">
        <w:rPr>
          <w:rFonts w:asciiTheme="minorHAnsi" w:hAnsiTheme="minorHAnsi" w:cstheme="minorHAnsi"/>
        </w:rPr>
        <w:t>620-57-72</w:t>
      </w:r>
      <w:r w:rsidRPr="00637743">
        <w:rPr>
          <w:rFonts w:asciiTheme="minorHAnsi" w:hAnsiTheme="minorHAnsi" w:cstheme="minorHAnsi"/>
        </w:rPr>
        <w:t>.</w:t>
      </w:r>
      <w:r w:rsidRPr="00637743">
        <w:rPr>
          <w:rFonts w:asciiTheme="minorHAnsi" w:hAnsiTheme="minorHAnsi" w:cstheme="minorHAnsi"/>
          <w:lang w:eastAsia="ar-SA"/>
        </w:rPr>
        <w:t xml:space="preserve"> </w:t>
      </w:r>
    </w:p>
    <w:p w14:paraId="6394A146" w14:textId="768F0D18"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sprawach związanych z Pani/Pana danymi proszę o kontaktować się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 xml:space="preserve">inspektorem ochrony danych za pośrednictwem poczty elektronicznej na adres mail: </w:t>
      </w:r>
      <w:hyperlink r:id="rId34">
        <w:r w:rsidRPr="00637743">
          <w:rPr>
            <w:rStyle w:val="Hipercze"/>
            <w:rFonts w:asciiTheme="minorHAnsi" w:hAnsiTheme="minorHAnsi" w:cstheme="minorHAnsi"/>
          </w:rPr>
          <w:t>mbfo.iod@um.warszawa.pl</w:t>
        </w:r>
      </w:hyperlink>
    </w:p>
    <w:p w14:paraId="57FBE6A0" w14:textId="19505A4F"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przetwarzane będą na podstawie</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6 ust. 1 lit. c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w celu prowadzenia przedmiotowego postępowania o udzielenie zamówienia publicznego oraz zawarcia umowy, a podstawą prawną ich przetwarzania jest obowiązek prawny stosowania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sformalizowanych procedur udzielania zamówień publicznych spoczywających</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na</w:t>
      </w:r>
      <w:r w:rsidR="00F62AE6">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Zamawiającym.</w:t>
      </w:r>
    </w:p>
    <w:p w14:paraId="75CB6D0D" w14:textId="368A1488"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Odbiorcami Pani/Pana danych osobowych będą osoby lub podmioty, którym udostępniona zostanie dokumentacja postępowania w oparciu 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art.18 oraz art. 74 ustawy PZP.</w:t>
      </w:r>
    </w:p>
    <w:p w14:paraId="18237F44" w14:textId="2690AACD"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Pani/Pana dane osobowe będą przechowywane, zgodnie z</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art. 78 ust. 1 PZP, przez okres 4 lat</w:t>
      </w:r>
      <w:r w:rsidRPr="00637743">
        <w:rPr>
          <w:rFonts w:asciiTheme="minorHAnsi" w:eastAsia="Times New Roman" w:hAnsiTheme="minorHAnsi" w:cstheme="minorHAnsi"/>
          <w:b/>
          <w:bCs/>
          <w:color w:val="1B1B1B"/>
          <w:lang w:eastAsia="pl-PL"/>
        </w:rPr>
        <w:t xml:space="preserve"> </w:t>
      </w:r>
      <w:r w:rsidRPr="00637743">
        <w:rPr>
          <w:rFonts w:asciiTheme="minorHAnsi" w:eastAsia="Times New Roman" w:hAnsiTheme="minorHAnsi" w:cstheme="minorHAnsi"/>
          <w:color w:val="1B1B1B"/>
          <w:lang w:eastAsia="pl-PL"/>
        </w:rPr>
        <w:t>od dnia zakończenia postępowania o udzielenie zamówienia, a jeżeli czas trwania umowy przekracza 4 lata, okres przechowywania obejmuje cały czas trwania umowy.</w:t>
      </w:r>
    </w:p>
    <w:p w14:paraId="24D60AC7" w14:textId="77777777"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Obowiązek podania przez Panią/Pana danych osobowych bezpośrednio Pani/Pana dotyczących jest wymogiem określonym w przepisach ustawy PZP, związanym z udziałem w postępowaniu o udzielenie zamówienia publicznego; konsekwencje niepodania określonych danych wynikają z ustawy PZP.</w:t>
      </w:r>
    </w:p>
    <w:p w14:paraId="42683B2D" w14:textId="77777777"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odniesieniu do Pani/Pana danych osobowych decyzje nie będą podejmowane w sposób zautomatyzowany, stosownie do art. 22 RODO.</w:t>
      </w:r>
    </w:p>
    <w:p w14:paraId="33B300BE" w14:textId="77777777" w:rsidR="00B02288" w:rsidRPr="00637743" w:rsidRDefault="00B02288" w:rsidP="0037717B">
      <w:pPr>
        <w:numPr>
          <w:ilvl w:val="0"/>
          <w:numId w:val="33"/>
        </w:numPr>
        <w:shd w:val="clear" w:color="auto" w:fill="FFFFFF"/>
        <w:tabs>
          <w:tab w:val="clear" w:pos="720"/>
          <w:tab w:val="num" w:pos="851"/>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Posiada Pani/Pan:</w:t>
      </w:r>
    </w:p>
    <w:p w14:paraId="7530593A" w14:textId="590A1CC4"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15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dostępu do danych osobowych Pani/Pana dotyczących;</w:t>
      </w:r>
    </w:p>
    <w:p w14:paraId="5ADC0EF7" w14:textId="00E48F45"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16 RODO</w:t>
      </w:r>
      <w:r w:rsidR="00EB0BE4">
        <w:rPr>
          <w:rFonts w:asciiTheme="minorHAnsi" w:eastAsia="Times New Roman" w:hAnsiTheme="minorHAnsi" w:cstheme="minorHAnsi"/>
          <w:color w:val="1B1B1B"/>
          <w:lang w:eastAsia="pl-PL"/>
        </w:rPr>
        <w:t xml:space="preserve"> </w:t>
      </w:r>
      <w:r w:rsidRPr="00637743">
        <w:rPr>
          <w:rFonts w:asciiTheme="minorHAnsi" w:eastAsia="Times New Roman" w:hAnsiTheme="minorHAnsi" w:cstheme="minorHAnsi"/>
          <w:color w:val="1B1B1B"/>
          <w:lang w:eastAsia="pl-PL"/>
        </w:rPr>
        <w:t>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4736EE2D" w14:textId="77777777"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15C0306" w14:textId="77777777" w:rsidR="00B02288" w:rsidRPr="00637743" w:rsidRDefault="00B02288" w:rsidP="0037717B">
      <w:pPr>
        <w:numPr>
          <w:ilvl w:val="0"/>
          <w:numId w:val="34"/>
        </w:numPr>
        <w:shd w:val="clear" w:color="auto" w:fill="FFFFFF"/>
        <w:tabs>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wniesienia skargi do Prezesa Urzędu Ochrony Danych Osobowych, gdy uzna Pani/Pan, że przetwarzanie danych osobowych Pani/Pana dotyczących narusza przepisy RODO;</w:t>
      </w:r>
    </w:p>
    <w:p w14:paraId="61ECCC61" w14:textId="77777777" w:rsidR="00B02288" w:rsidRPr="00637743" w:rsidRDefault="00B02288" w:rsidP="0037717B">
      <w:pPr>
        <w:numPr>
          <w:ilvl w:val="0"/>
          <w:numId w:val="35"/>
        </w:numPr>
        <w:shd w:val="clear" w:color="auto" w:fill="FFFFFF"/>
        <w:tabs>
          <w:tab w:val="clear" w:pos="720"/>
        </w:tabs>
        <w:spacing w:after="0" w:line="300" w:lineRule="auto"/>
        <w:ind w:left="851"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Nie przysługuje Pani/Panu:</w:t>
      </w:r>
    </w:p>
    <w:p w14:paraId="54697EDA" w14:textId="77777777" w:rsidR="00B02288" w:rsidRPr="00637743" w:rsidRDefault="00B02288" w:rsidP="0037717B">
      <w:pPr>
        <w:numPr>
          <w:ilvl w:val="0"/>
          <w:numId w:val="36"/>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w związku z art. 17 ust. 3 lit. b, d lub e RODO prawo do usunięcia danych osobowych;</w:t>
      </w:r>
    </w:p>
    <w:p w14:paraId="6E345453" w14:textId="77777777" w:rsidR="00B02288" w:rsidRPr="00637743" w:rsidRDefault="00B02288" w:rsidP="0037717B">
      <w:pPr>
        <w:numPr>
          <w:ilvl w:val="0"/>
          <w:numId w:val="36"/>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prawo do przenoszenia danych osobowych, o którym mowa w art. 20 RODO;</w:t>
      </w:r>
    </w:p>
    <w:p w14:paraId="6893D9E7" w14:textId="77777777" w:rsidR="00B02288" w:rsidRPr="00637743" w:rsidRDefault="00B02288" w:rsidP="0037717B">
      <w:pPr>
        <w:numPr>
          <w:ilvl w:val="0"/>
          <w:numId w:val="36"/>
        </w:numPr>
        <w:shd w:val="clear" w:color="auto" w:fill="FFFFFF"/>
        <w:tabs>
          <w:tab w:val="clear" w:pos="720"/>
          <w:tab w:val="num" w:pos="1418"/>
        </w:tabs>
        <w:spacing w:after="0" w:line="300" w:lineRule="auto"/>
        <w:ind w:left="1418"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lastRenderedPageBreak/>
        <w:t>na podstawie art. 21 RODO prawo sprzeciwu, wobec przetwarzania danych osobowych, gdyż podstawą prawną przetwarzania Pani/Pana danych osobowych jest art. 6 ust. 1 lit. c RODO;</w:t>
      </w:r>
    </w:p>
    <w:p w14:paraId="0B1B6689" w14:textId="77777777" w:rsidR="00B02288" w:rsidRPr="00637743" w:rsidRDefault="00B02288" w:rsidP="0037717B">
      <w:pPr>
        <w:numPr>
          <w:ilvl w:val="0"/>
          <w:numId w:val="37"/>
        </w:numPr>
        <w:shd w:val="clear" w:color="auto" w:fill="FFFFFF"/>
        <w:tabs>
          <w:tab w:val="clear" w:pos="720"/>
          <w:tab w:val="num" w:pos="284"/>
        </w:tabs>
        <w:spacing w:after="0" w:line="300" w:lineRule="auto"/>
        <w:ind w:left="284" w:hanging="284"/>
        <w:jc w:val="both"/>
        <w:textAlignment w:val="baseline"/>
        <w:rPr>
          <w:rFonts w:asciiTheme="minorHAnsi" w:eastAsia="Times New Roman" w:hAnsiTheme="minorHAnsi" w:cstheme="minorHAnsi"/>
          <w:color w:val="1B1B1B"/>
          <w:lang w:eastAsia="pl-PL"/>
        </w:rPr>
      </w:pPr>
      <w:r w:rsidRPr="00637743">
        <w:rPr>
          <w:rFonts w:asciiTheme="minorHAnsi" w:eastAsia="Times New Roman" w:hAnsiTheme="minorHAnsi" w:cstheme="minorHAnsi"/>
          <w:color w:val="1B1B1B"/>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bookmarkEnd w:id="24"/>
    <w:p w14:paraId="353953A9" w14:textId="77777777" w:rsidR="00B02288" w:rsidRPr="00637743" w:rsidRDefault="00B02288" w:rsidP="00B02288">
      <w:pPr>
        <w:spacing w:after="0" w:line="300" w:lineRule="auto"/>
        <w:jc w:val="both"/>
        <w:outlineLvl w:val="3"/>
        <w:rPr>
          <w:rFonts w:asciiTheme="minorHAnsi" w:hAnsiTheme="minorHAnsi" w:cstheme="minorHAnsi"/>
        </w:rPr>
      </w:pPr>
    </w:p>
    <w:p w14:paraId="734B559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2C1F1124" w14:textId="77777777" w:rsidR="00B02288" w:rsidRDefault="00B02288" w:rsidP="00B02288">
      <w:pPr>
        <w:spacing w:after="0" w:line="300" w:lineRule="auto"/>
        <w:jc w:val="both"/>
        <w:outlineLvl w:val="3"/>
        <w:rPr>
          <w:rFonts w:asciiTheme="minorHAnsi" w:eastAsia="SimSun" w:hAnsiTheme="minorHAnsi" w:cstheme="minorHAnsi"/>
          <w:b/>
          <w:bCs/>
          <w:lang w:eastAsia="pl-PL"/>
        </w:rPr>
      </w:pPr>
    </w:p>
    <w:p w14:paraId="36C926C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3B6E41A"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5FED105"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E58A5A6"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24ED64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5019473"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146CD5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C37363B"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6DA70B69"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720E971"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6EFC596F"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1ED7D34"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4E30AB90"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7938B007"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C2D80C1"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24DB078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486BBD1"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650AC762"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014AADB"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3CB6525C"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D38E2E8"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5B0A924B"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41CEE6EF" w14:textId="77777777" w:rsidR="00833C9A" w:rsidRDefault="00833C9A" w:rsidP="00EE65A1">
      <w:pPr>
        <w:spacing w:after="0" w:line="300" w:lineRule="auto"/>
        <w:jc w:val="both"/>
        <w:outlineLvl w:val="3"/>
        <w:rPr>
          <w:rFonts w:asciiTheme="minorHAnsi" w:eastAsia="SimSun" w:hAnsiTheme="minorHAnsi" w:cstheme="minorHAnsi"/>
          <w:b/>
          <w:bCs/>
          <w:lang w:eastAsia="pl-PL"/>
        </w:rPr>
      </w:pPr>
    </w:p>
    <w:p w14:paraId="0D170884"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0B14A303"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6F6E9177"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5572BD97"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0B223133"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04B10492"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71D815CC" w14:textId="77777777" w:rsidR="00FD3556" w:rsidRDefault="00FD3556" w:rsidP="00EE65A1">
      <w:pPr>
        <w:spacing w:after="0" w:line="300" w:lineRule="auto"/>
        <w:jc w:val="both"/>
        <w:outlineLvl w:val="3"/>
        <w:rPr>
          <w:rFonts w:asciiTheme="minorHAnsi" w:eastAsia="SimSun" w:hAnsiTheme="minorHAnsi" w:cstheme="minorHAnsi"/>
          <w:b/>
          <w:bCs/>
          <w:lang w:eastAsia="pl-PL"/>
        </w:rPr>
      </w:pPr>
    </w:p>
    <w:p w14:paraId="3B9A9237" w14:textId="1608FCD4" w:rsidR="00EE65A1" w:rsidRPr="00EE65A1" w:rsidRDefault="00EE65A1" w:rsidP="00EE65A1">
      <w:pPr>
        <w:spacing w:after="0" w:line="300" w:lineRule="auto"/>
        <w:jc w:val="both"/>
        <w:outlineLvl w:val="3"/>
        <w:rPr>
          <w:rFonts w:asciiTheme="minorHAnsi" w:hAnsiTheme="minorHAnsi" w:cstheme="minorHAnsi"/>
        </w:rPr>
      </w:pPr>
      <w:r w:rsidRPr="00EE65A1">
        <w:rPr>
          <w:rFonts w:asciiTheme="minorHAnsi" w:eastAsia="SimSun" w:hAnsiTheme="minorHAnsi" w:cstheme="minorHAnsi"/>
          <w:b/>
          <w:bCs/>
          <w:lang w:eastAsia="pl-PL"/>
        </w:rPr>
        <w:lastRenderedPageBreak/>
        <w:t>Załącznik Nr 1 do SWZ – formularz ofertowy</w:t>
      </w:r>
    </w:p>
    <w:p w14:paraId="33E81BE7" w14:textId="4F568A8E" w:rsidR="00EE65A1" w:rsidRPr="00637743" w:rsidRDefault="00EE65A1" w:rsidP="00EE65A1">
      <w:pPr>
        <w:spacing w:after="0" w:line="300" w:lineRule="auto"/>
        <w:jc w:val="right"/>
        <w:rPr>
          <w:rFonts w:asciiTheme="minorHAnsi" w:hAnsiTheme="minorHAnsi" w:cstheme="minorHAnsi"/>
          <w:lang w:eastAsia="pl-PL"/>
        </w:rPr>
      </w:pPr>
      <w:r w:rsidRPr="00637743">
        <w:rPr>
          <w:rFonts w:asciiTheme="minorHAnsi" w:hAnsiTheme="minorHAnsi" w:cstheme="minorHAnsi"/>
          <w:lang w:eastAsia="pl-PL"/>
        </w:rPr>
        <w:t xml:space="preserve">                                                                          </w:t>
      </w:r>
      <w:r>
        <w:rPr>
          <w:rFonts w:asciiTheme="minorHAnsi" w:hAnsiTheme="minorHAnsi" w:cstheme="minorHAnsi"/>
          <w:lang w:eastAsia="pl-PL"/>
        </w:rPr>
        <w:t xml:space="preserve">    </w:t>
      </w:r>
      <w:r w:rsidRPr="00637743">
        <w:rPr>
          <w:rFonts w:asciiTheme="minorHAnsi" w:hAnsiTheme="minorHAnsi" w:cstheme="minorHAnsi"/>
          <w:lang w:eastAsia="pl-PL"/>
        </w:rPr>
        <w:t>…</w:t>
      </w:r>
      <w:r>
        <w:rPr>
          <w:rFonts w:asciiTheme="minorHAnsi" w:hAnsiTheme="minorHAnsi" w:cstheme="minorHAnsi"/>
          <w:lang w:eastAsia="pl-PL"/>
        </w:rPr>
        <w:t>……….</w:t>
      </w:r>
      <w:r w:rsidRPr="00637743">
        <w:rPr>
          <w:rFonts w:asciiTheme="minorHAnsi" w:hAnsiTheme="minorHAnsi" w:cstheme="minorHAnsi"/>
          <w:lang w:eastAsia="pl-PL"/>
        </w:rPr>
        <w:t>……………………..</w:t>
      </w:r>
    </w:p>
    <w:p w14:paraId="6A83312D" w14:textId="6CDC6D61" w:rsidR="00EE65A1" w:rsidRPr="00682C81" w:rsidRDefault="00EE65A1" w:rsidP="00EE65A1">
      <w:pPr>
        <w:spacing w:after="0" w:line="300" w:lineRule="auto"/>
        <w:ind w:left="6372" w:firstLine="708"/>
        <w:jc w:val="center"/>
        <w:rPr>
          <w:rFonts w:asciiTheme="minorHAnsi" w:hAnsiTheme="minorHAnsi" w:cstheme="minorHAnsi"/>
          <w:i/>
          <w:iCs/>
          <w:lang w:eastAsia="pl-PL"/>
        </w:rPr>
      </w:pPr>
      <w:r w:rsidRPr="00682C81">
        <w:rPr>
          <w:rFonts w:asciiTheme="minorHAnsi" w:hAnsiTheme="minorHAnsi" w:cstheme="minorHAnsi"/>
          <w:i/>
          <w:iCs/>
          <w:lang w:eastAsia="pl-PL"/>
        </w:rPr>
        <w:t xml:space="preserve">      (miejscowość i data)</w:t>
      </w:r>
    </w:p>
    <w:p w14:paraId="46027765" w14:textId="77777777" w:rsidR="00EE65A1" w:rsidRPr="00637743" w:rsidRDefault="00EE65A1" w:rsidP="00EE65A1">
      <w:pPr>
        <w:spacing w:after="0" w:line="300" w:lineRule="auto"/>
        <w:jc w:val="center"/>
        <w:rPr>
          <w:rFonts w:asciiTheme="minorHAnsi" w:hAnsiTheme="minorHAnsi" w:cstheme="minorHAnsi"/>
          <w:b/>
          <w:sz w:val="28"/>
          <w:szCs w:val="28"/>
          <w:lang w:eastAsia="pl-PL"/>
        </w:rPr>
      </w:pPr>
      <w:r w:rsidRPr="00637743">
        <w:rPr>
          <w:rFonts w:asciiTheme="minorHAnsi" w:hAnsiTheme="minorHAnsi" w:cstheme="minorHAnsi"/>
          <w:b/>
          <w:sz w:val="28"/>
          <w:szCs w:val="28"/>
          <w:lang w:eastAsia="pl-PL"/>
        </w:rPr>
        <w:t>FORMULARZ OFERTOWY</w:t>
      </w:r>
    </w:p>
    <w:p w14:paraId="67AB34AE" w14:textId="77777777" w:rsidR="00EE65A1" w:rsidRPr="00E83AB7"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b/>
          <w:lang w:eastAsia="pl-PL"/>
        </w:rPr>
        <w:t xml:space="preserve">                                   </w:t>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r w:rsidRPr="00637743">
        <w:rPr>
          <w:rFonts w:asciiTheme="minorHAnsi" w:hAnsiTheme="minorHAnsi" w:cstheme="minorHAnsi"/>
          <w:lang w:eastAsia="pl-PL"/>
        </w:rPr>
        <w:tab/>
      </w:r>
    </w:p>
    <w:p w14:paraId="2E10F2FE" w14:textId="77777777" w:rsidR="00EE65A1" w:rsidRPr="00637743" w:rsidRDefault="00EE65A1" w:rsidP="00EE65A1">
      <w:pPr>
        <w:tabs>
          <w:tab w:val="left" w:pos="4860"/>
        </w:tabs>
        <w:spacing w:after="0" w:line="300" w:lineRule="auto"/>
        <w:rPr>
          <w:rFonts w:asciiTheme="minorHAnsi" w:hAnsiTheme="minorHAnsi" w:cstheme="minorHAnsi"/>
          <w:b/>
          <w:u w:val="single"/>
          <w:lang w:eastAsia="pl-PL"/>
        </w:rPr>
      </w:pPr>
      <w:r w:rsidRPr="00637743">
        <w:rPr>
          <w:rFonts w:asciiTheme="minorHAnsi" w:hAnsiTheme="minorHAnsi" w:cstheme="minorHAnsi"/>
          <w:b/>
          <w:u w:val="single"/>
          <w:lang w:eastAsia="pl-PL"/>
        </w:rPr>
        <w:t>Zamawiający:</w:t>
      </w:r>
    </w:p>
    <w:p w14:paraId="436CE9A7" w14:textId="77777777" w:rsidR="00EE65A1" w:rsidRPr="00637743" w:rsidRDefault="00EE65A1" w:rsidP="00EE65A1">
      <w:pPr>
        <w:tabs>
          <w:tab w:val="left" w:pos="4860"/>
        </w:tabs>
        <w:spacing w:after="0" w:line="300" w:lineRule="auto"/>
        <w:rPr>
          <w:rFonts w:asciiTheme="minorHAnsi" w:hAnsiTheme="minorHAnsi" w:cstheme="minorHAnsi"/>
          <w:b/>
        </w:rPr>
      </w:pPr>
      <w:r>
        <w:rPr>
          <w:rFonts w:asciiTheme="minorHAnsi" w:hAnsiTheme="minorHAnsi" w:cstheme="minorHAnsi"/>
          <w:b/>
        </w:rPr>
        <w:t>Zespół Szkół Specjalnych nr 85</w:t>
      </w:r>
      <w:r w:rsidRPr="00637743">
        <w:rPr>
          <w:rFonts w:asciiTheme="minorHAnsi" w:hAnsiTheme="minorHAnsi" w:cstheme="minorHAnsi"/>
          <w:b/>
        </w:rPr>
        <w:t xml:space="preserve"> </w:t>
      </w:r>
      <w:r w:rsidRPr="00637743">
        <w:rPr>
          <w:rFonts w:asciiTheme="minorHAnsi" w:hAnsiTheme="minorHAnsi" w:cstheme="minorHAnsi"/>
          <w:b/>
        </w:rPr>
        <w:br/>
        <w:t xml:space="preserve">ul. </w:t>
      </w:r>
      <w:r>
        <w:rPr>
          <w:rFonts w:asciiTheme="minorHAnsi" w:hAnsiTheme="minorHAnsi" w:cstheme="minorHAnsi"/>
          <w:b/>
        </w:rPr>
        <w:t>Elektoralna 12/14</w:t>
      </w:r>
    </w:p>
    <w:p w14:paraId="13734ED9" w14:textId="77777777" w:rsidR="00EE65A1" w:rsidRDefault="00EE65A1" w:rsidP="00EE65A1">
      <w:pPr>
        <w:spacing w:after="0" w:line="300" w:lineRule="auto"/>
        <w:rPr>
          <w:rFonts w:asciiTheme="minorHAnsi" w:hAnsiTheme="minorHAnsi" w:cstheme="minorHAnsi"/>
          <w:b/>
          <w:bCs/>
          <w:u w:val="single"/>
          <w:lang w:eastAsia="pl-PL"/>
        </w:rPr>
      </w:pPr>
      <w:r>
        <w:rPr>
          <w:rFonts w:asciiTheme="minorHAnsi" w:hAnsiTheme="minorHAnsi" w:cstheme="minorHAnsi"/>
          <w:b/>
        </w:rPr>
        <w:t>00-139</w:t>
      </w:r>
      <w:r w:rsidRPr="00637743">
        <w:rPr>
          <w:rFonts w:asciiTheme="minorHAnsi" w:hAnsiTheme="minorHAnsi" w:cstheme="minorHAnsi"/>
          <w:b/>
        </w:rPr>
        <w:t xml:space="preserve"> Warszawa</w:t>
      </w:r>
      <w:r w:rsidRPr="00637743">
        <w:rPr>
          <w:rFonts w:asciiTheme="minorHAnsi" w:hAnsiTheme="minorHAnsi" w:cstheme="minorHAnsi"/>
          <w:b/>
          <w:bCs/>
          <w:u w:val="single"/>
          <w:lang w:eastAsia="pl-PL"/>
        </w:rPr>
        <w:t xml:space="preserve"> </w:t>
      </w:r>
    </w:p>
    <w:p w14:paraId="1AE84F78" w14:textId="78EC11C9" w:rsidR="00EE65A1" w:rsidRPr="00637743" w:rsidRDefault="00EE65A1" w:rsidP="00EE65A1">
      <w:pPr>
        <w:spacing w:after="0" w:line="300" w:lineRule="auto"/>
        <w:rPr>
          <w:rFonts w:asciiTheme="minorHAnsi" w:hAnsiTheme="minorHAnsi" w:cstheme="minorHAnsi"/>
          <w:b/>
          <w:bCs/>
          <w:u w:val="single"/>
          <w:lang w:eastAsia="pl-PL"/>
        </w:rPr>
      </w:pPr>
      <w:r w:rsidRPr="00637743">
        <w:rPr>
          <w:rFonts w:asciiTheme="minorHAnsi" w:hAnsiTheme="minorHAnsi" w:cstheme="minorHAnsi"/>
          <w:b/>
          <w:bCs/>
          <w:u w:val="single"/>
          <w:lang w:eastAsia="pl-PL"/>
        </w:rPr>
        <w:t>Nazwa i adres Wykonawcy</w:t>
      </w:r>
    </w:p>
    <w:p w14:paraId="5D3D6EA8" w14:textId="77777777" w:rsidR="00EE65A1" w:rsidRPr="00682C81" w:rsidRDefault="00EE65A1" w:rsidP="00EE65A1">
      <w:pPr>
        <w:spacing w:after="0" w:line="300" w:lineRule="auto"/>
        <w:rPr>
          <w:rFonts w:asciiTheme="minorHAnsi" w:hAnsiTheme="minorHAnsi" w:cstheme="minorHAnsi"/>
          <w:i/>
          <w:iCs/>
          <w:lang w:eastAsia="pl-PL"/>
        </w:rPr>
      </w:pPr>
      <w:r w:rsidRPr="00682C81">
        <w:rPr>
          <w:rFonts w:asciiTheme="minorHAnsi" w:hAnsiTheme="minorHAnsi" w:cstheme="minorHAnsi"/>
          <w:i/>
          <w:iCs/>
          <w:lang w:eastAsia="pl-PL"/>
        </w:rPr>
        <w:t>(pełna nazwa/firma, adres):</w:t>
      </w:r>
    </w:p>
    <w:p w14:paraId="18CB087D"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01154A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73E8D80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w:t>
      </w:r>
    </w:p>
    <w:p w14:paraId="46B3F362"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NIP lub REGON: ……………………………………………………………………………………………;</w:t>
      </w:r>
    </w:p>
    <w:p w14:paraId="008CE008"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Tel. ……………………………………………………………………………………………………</w:t>
      </w:r>
      <w:r>
        <w:rPr>
          <w:rFonts w:asciiTheme="minorHAnsi" w:hAnsiTheme="minorHAnsi" w:cstheme="minorHAnsi"/>
          <w:lang w:eastAsia="pl-PL"/>
        </w:rPr>
        <w:t>….</w:t>
      </w:r>
      <w:r w:rsidRPr="00637743">
        <w:rPr>
          <w:rFonts w:asciiTheme="minorHAnsi" w:hAnsiTheme="minorHAnsi" w:cstheme="minorHAnsi"/>
          <w:lang w:eastAsia="pl-PL"/>
        </w:rPr>
        <w:t xml:space="preserve">……..; </w:t>
      </w:r>
    </w:p>
    <w:p w14:paraId="377B35D3" w14:textId="77777777" w:rsidR="00EE65A1" w:rsidRPr="00637743" w:rsidRDefault="00EE65A1" w:rsidP="00EE65A1">
      <w:pPr>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Adres e-mail:……………………………………………………</w:t>
      </w:r>
      <w:r>
        <w:rPr>
          <w:rFonts w:asciiTheme="minorHAnsi" w:hAnsiTheme="minorHAnsi" w:cstheme="minorHAnsi"/>
          <w:lang w:eastAsia="pl-PL"/>
        </w:rPr>
        <w:t>………………………………….</w:t>
      </w:r>
      <w:r w:rsidRPr="00637743">
        <w:rPr>
          <w:rFonts w:asciiTheme="minorHAnsi" w:hAnsiTheme="minorHAnsi" w:cstheme="minorHAnsi"/>
          <w:lang w:eastAsia="pl-PL"/>
        </w:rPr>
        <w:t>……….;</w:t>
      </w:r>
    </w:p>
    <w:p w14:paraId="22E9CB73" w14:textId="77777777" w:rsidR="00EE65A1" w:rsidRDefault="00EE65A1" w:rsidP="00EE65A1">
      <w:pPr>
        <w:tabs>
          <w:tab w:val="left" w:pos="4860"/>
        </w:tabs>
        <w:spacing w:after="0" w:line="300" w:lineRule="auto"/>
        <w:jc w:val="both"/>
        <w:rPr>
          <w:rFonts w:asciiTheme="minorHAnsi" w:hAnsiTheme="minorHAnsi" w:cstheme="minorHAnsi"/>
        </w:rPr>
      </w:pPr>
    </w:p>
    <w:p w14:paraId="7E2EBAEA" w14:textId="7EC1D4A6" w:rsidR="00EE65A1" w:rsidRPr="00682C81" w:rsidRDefault="00EE65A1" w:rsidP="00682C81">
      <w:pPr>
        <w:tabs>
          <w:tab w:val="left" w:pos="4860"/>
        </w:tabs>
        <w:spacing w:after="0" w:line="300" w:lineRule="auto"/>
        <w:jc w:val="both"/>
        <w:rPr>
          <w:rFonts w:asciiTheme="minorHAnsi" w:eastAsia="Times New Roman" w:hAnsiTheme="minorHAnsi" w:cstheme="minorHAnsi"/>
          <w:lang w:eastAsia="pl-PL"/>
        </w:rPr>
      </w:pPr>
      <w:r w:rsidRPr="00637743">
        <w:rPr>
          <w:rFonts w:asciiTheme="minorHAnsi" w:hAnsiTheme="minorHAnsi" w:cstheme="minorHAnsi"/>
        </w:rPr>
        <w:t xml:space="preserve">Ubiegając się o udzielenie zamówienia publicznego w postępowaniu nr </w:t>
      </w:r>
      <w:r w:rsidR="00682C81">
        <w:rPr>
          <w:rFonts w:asciiTheme="minorHAnsi" w:hAnsiTheme="minorHAnsi" w:cstheme="minorHAnsi"/>
        </w:rPr>
        <w:t>22</w:t>
      </w:r>
      <w:r w:rsidRPr="00E03ECA">
        <w:rPr>
          <w:rFonts w:asciiTheme="minorHAnsi" w:hAnsiTheme="minorHAnsi" w:cstheme="minorHAnsi"/>
        </w:rPr>
        <w:t>/MBFO/</w:t>
      </w:r>
      <w:r w:rsidR="00682C81">
        <w:rPr>
          <w:rFonts w:asciiTheme="minorHAnsi" w:hAnsiTheme="minorHAnsi" w:cstheme="minorHAnsi"/>
        </w:rPr>
        <w:t>ZSS85</w:t>
      </w:r>
      <w:r w:rsidRPr="00E03ECA">
        <w:rPr>
          <w:rFonts w:asciiTheme="minorHAnsi" w:hAnsiTheme="minorHAnsi" w:cstheme="minorHAnsi"/>
        </w:rPr>
        <w:t>/1/23</w:t>
      </w:r>
      <w:r w:rsidR="00573984">
        <w:rPr>
          <w:rFonts w:asciiTheme="minorHAnsi" w:hAnsiTheme="minorHAnsi" w:cstheme="minorHAnsi"/>
        </w:rPr>
        <w:t xml:space="preserve"> </w:t>
      </w:r>
      <w:r w:rsidRPr="00637743">
        <w:rPr>
          <w:rFonts w:asciiTheme="minorHAnsi" w:hAnsiTheme="minorHAnsi" w:cstheme="minorHAnsi"/>
        </w:rPr>
        <w:t xml:space="preserve">na </w:t>
      </w:r>
      <w:r w:rsidR="00833C9A">
        <w:rPr>
          <w:rFonts w:asciiTheme="minorHAnsi" w:eastAsia="Times New Roman" w:hAnsiTheme="minorHAnsi" w:cstheme="minorHAnsi"/>
          <w:lang w:eastAsia="pl-PL"/>
        </w:rPr>
        <w:t>r</w:t>
      </w:r>
      <w:r w:rsidR="00682C81" w:rsidRPr="00682C81">
        <w:rPr>
          <w:rFonts w:asciiTheme="minorHAnsi" w:eastAsia="Times New Roman" w:hAnsiTheme="minorHAnsi" w:cstheme="minorHAnsi"/>
          <w:lang w:eastAsia="pl-PL"/>
        </w:rPr>
        <w:t>oboty remontowe polegające na wymianie obróbek blacharskich</w:t>
      </w:r>
      <w:r w:rsidR="00682C81">
        <w:rPr>
          <w:rFonts w:asciiTheme="minorHAnsi" w:eastAsia="Times New Roman" w:hAnsiTheme="minorHAnsi" w:cstheme="minorHAnsi"/>
          <w:lang w:eastAsia="pl-PL"/>
        </w:rPr>
        <w:t xml:space="preserve"> </w:t>
      </w:r>
      <w:r w:rsidR="00682C81" w:rsidRPr="00682C81">
        <w:rPr>
          <w:rFonts w:asciiTheme="minorHAnsi" w:eastAsia="Times New Roman" w:hAnsiTheme="minorHAnsi" w:cstheme="minorHAnsi"/>
          <w:lang w:eastAsia="pl-PL"/>
        </w:rPr>
        <w:t xml:space="preserve">rynien i rur spustowych - naprawy gzymsu </w:t>
      </w:r>
      <w:r w:rsidR="00573984">
        <w:rPr>
          <w:rFonts w:asciiTheme="minorHAnsi" w:eastAsia="Times New Roman" w:hAnsiTheme="minorHAnsi" w:cstheme="minorHAnsi"/>
          <w:lang w:eastAsia="pl-PL"/>
        </w:rPr>
        <w:br/>
      </w:r>
      <w:r w:rsidR="00682C81" w:rsidRPr="00682C81">
        <w:rPr>
          <w:rFonts w:asciiTheme="minorHAnsi" w:eastAsia="Times New Roman" w:hAnsiTheme="minorHAnsi" w:cstheme="minorHAnsi"/>
          <w:lang w:eastAsia="pl-PL"/>
        </w:rPr>
        <w:t>i roboty</w:t>
      </w:r>
      <w:r w:rsidR="00682C81">
        <w:rPr>
          <w:rFonts w:asciiTheme="minorHAnsi" w:eastAsia="Times New Roman" w:hAnsiTheme="minorHAnsi" w:cstheme="minorHAnsi"/>
          <w:lang w:eastAsia="pl-PL"/>
        </w:rPr>
        <w:t xml:space="preserve"> </w:t>
      </w:r>
      <w:r w:rsidR="00682C81" w:rsidRPr="00682C81">
        <w:rPr>
          <w:rFonts w:asciiTheme="minorHAnsi" w:eastAsia="Times New Roman" w:hAnsiTheme="minorHAnsi" w:cstheme="minorHAnsi"/>
          <w:lang w:eastAsia="pl-PL"/>
        </w:rPr>
        <w:t>naprawcze elewacji budynku Zespołu Szkół Specjalnych nr 85</w:t>
      </w:r>
      <w:r w:rsidR="00682C81">
        <w:rPr>
          <w:rFonts w:asciiTheme="minorHAnsi" w:eastAsia="Times New Roman" w:hAnsiTheme="minorHAnsi" w:cstheme="minorHAnsi"/>
          <w:lang w:eastAsia="pl-PL"/>
        </w:rPr>
        <w:t xml:space="preserve"> </w:t>
      </w:r>
      <w:r w:rsidR="00682C81" w:rsidRPr="00682C81">
        <w:rPr>
          <w:rFonts w:asciiTheme="minorHAnsi" w:eastAsia="Times New Roman" w:hAnsiTheme="minorHAnsi" w:cstheme="minorHAnsi"/>
          <w:lang w:eastAsia="pl-PL"/>
        </w:rPr>
        <w:t>oraz Szkoły Podstawowej Specjalnej nr  213 - etap I</w:t>
      </w:r>
      <w:r w:rsidRPr="00637743">
        <w:rPr>
          <w:rFonts w:asciiTheme="minorHAnsi" w:hAnsiTheme="minorHAnsi" w:cstheme="minorHAnsi"/>
        </w:rPr>
        <w:t>, zgodnie z wymaganiami określonymi w SWZ:</w:t>
      </w:r>
    </w:p>
    <w:p w14:paraId="61C58F6D" w14:textId="77777777" w:rsidR="00EE65A1" w:rsidRPr="00411258" w:rsidRDefault="00EE65A1" w:rsidP="00EE65A1">
      <w:pPr>
        <w:pStyle w:val="Akapitzlist"/>
        <w:numPr>
          <w:ilvl w:val="0"/>
          <w:numId w:val="120"/>
        </w:numPr>
        <w:spacing w:after="0" w:line="300" w:lineRule="auto"/>
        <w:ind w:left="567" w:hanging="283"/>
        <w:jc w:val="both"/>
        <w:rPr>
          <w:rFonts w:cstheme="minorHAnsi"/>
        </w:rPr>
      </w:pPr>
      <w:r w:rsidRPr="00637743">
        <w:rPr>
          <w:rFonts w:cstheme="minorHAnsi"/>
          <w:lang w:eastAsia="pl-PL"/>
        </w:rPr>
        <w:t>Oświadczamy, iż o</w:t>
      </w:r>
      <w:r w:rsidRPr="00637743">
        <w:rPr>
          <w:rFonts w:cstheme="minorHAnsi"/>
        </w:rPr>
        <w:t>ferujemy wykonanie przedmiotu zamówienia</w:t>
      </w:r>
      <w:r>
        <w:rPr>
          <w:rFonts w:cstheme="minorHAnsi"/>
        </w:rPr>
        <w:t xml:space="preserve"> </w:t>
      </w:r>
      <w:r w:rsidRPr="00411258">
        <w:rPr>
          <w:rFonts w:cstheme="minorHAnsi"/>
        </w:rPr>
        <w:t>za cenę ……………</w:t>
      </w:r>
      <w:r>
        <w:rPr>
          <w:rFonts w:cstheme="minorHAnsi"/>
        </w:rPr>
        <w:t>……….</w:t>
      </w:r>
      <w:r w:rsidRPr="00411258">
        <w:rPr>
          <w:rFonts w:eastAsia="Times New Roman" w:cstheme="minorHAnsi"/>
          <w:lang w:eastAsia="pl-PL"/>
        </w:rPr>
        <w:t xml:space="preserve">............ zł brutto </w:t>
      </w:r>
      <w:bookmarkStart w:id="25" w:name="_Hlk97898677"/>
      <w:r w:rsidRPr="00411258">
        <w:rPr>
          <w:rFonts w:eastAsia="Times New Roman" w:cstheme="minorHAnsi"/>
          <w:lang w:eastAsia="pl-PL"/>
        </w:rPr>
        <w:t>(w tym ………</w:t>
      </w:r>
      <w:r>
        <w:rPr>
          <w:rFonts w:eastAsia="Times New Roman" w:cstheme="minorHAnsi"/>
          <w:lang w:eastAsia="pl-PL"/>
        </w:rPr>
        <w:t>………</w:t>
      </w:r>
      <w:r w:rsidRPr="00411258">
        <w:rPr>
          <w:rFonts w:eastAsia="Times New Roman" w:cstheme="minorHAnsi"/>
          <w:lang w:eastAsia="pl-PL"/>
        </w:rPr>
        <w:t>.. % Vat, to jest …………</w:t>
      </w:r>
      <w:r>
        <w:rPr>
          <w:rFonts w:eastAsia="Times New Roman" w:cstheme="minorHAnsi"/>
          <w:lang w:eastAsia="pl-PL"/>
        </w:rPr>
        <w:t>………………</w:t>
      </w:r>
      <w:r w:rsidRPr="00411258">
        <w:rPr>
          <w:rFonts w:eastAsia="Times New Roman" w:cstheme="minorHAnsi"/>
          <w:lang w:eastAsia="pl-PL"/>
        </w:rPr>
        <w:t>…</w:t>
      </w:r>
      <w:r>
        <w:rPr>
          <w:rFonts w:eastAsia="Times New Roman" w:cstheme="minorHAnsi"/>
          <w:lang w:eastAsia="pl-PL"/>
        </w:rPr>
        <w:t>….</w:t>
      </w:r>
      <w:r w:rsidRPr="00411258">
        <w:rPr>
          <w:rFonts w:eastAsia="Times New Roman" w:cstheme="minorHAnsi"/>
          <w:lang w:eastAsia="pl-PL"/>
        </w:rPr>
        <w:t>……..… zł netto)</w:t>
      </w:r>
      <w:bookmarkEnd w:id="25"/>
      <w:r>
        <w:rPr>
          <w:rFonts w:eastAsia="Times New Roman" w:cstheme="minorHAnsi"/>
          <w:lang w:eastAsia="pl-PL"/>
        </w:rPr>
        <w:t>.</w:t>
      </w:r>
    </w:p>
    <w:p w14:paraId="731C4281" w14:textId="77777777" w:rsidR="00EE65A1" w:rsidRPr="00637743" w:rsidRDefault="00EE65A1" w:rsidP="00EE65A1">
      <w:pPr>
        <w:pStyle w:val="Akapitzlist"/>
        <w:numPr>
          <w:ilvl w:val="0"/>
          <w:numId w:val="120"/>
        </w:numPr>
        <w:spacing w:after="0" w:line="300" w:lineRule="auto"/>
        <w:ind w:left="567" w:hanging="283"/>
        <w:jc w:val="both"/>
        <w:rPr>
          <w:rFonts w:cstheme="minorHAnsi"/>
        </w:rPr>
      </w:pPr>
      <w:r w:rsidRPr="00637743">
        <w:rPr>
          <w:rFonts w:eastAsia="Times New Roman" w:cstheme="minorHAnsi"/>
          <w:lang w:eastAsia="pl-PL"/>
        </w:rPr>
        <w:t>Powyższa wartość oferty została wyliczona według zasad określonych w pkt XI SWZ.</w:t>
      </w:r>
    </w:p>
    <w:p w14:paraId="1E303D03" w14:textId="77777777" w:rsidR="00EE65A1" w:rsidRPr="00637743" w:rsidRDefault="00EE65A1" w:rsidP="00EE65A1">
      <w:pPr>
        <w:pStyle w:val="Akapitzlist"/>
        <w:numPr>
          <w:ilvl w:val="0"/>
          <w:numId w:val="120"/>
        </w:numPr>
        <w:spacing w:after="0" w:line="300" w:lineRule="auto"/>
        <w:ind w:left="567" w:hanging="283"/>
        <w:jc w:val="both"/>
        <w:rPr>
          <w:rFonts w:cstheme="minorHAnsi"/>
        </w:rPr>
      </w:pPr>
      <w:r w:rsidRPr="00637743">
        <w:rPr>
          <w:rFonts w:cstheme="minorHAnsi"/>
        </w:rPr>
        <w:t>Oświadczamy, że w cenie naszej oferty zostały uwzględnione wszelkie koszty wykonania zamówienia.</w:t>
      </w:r>
    </w:p>
    <w:p w14:paraId="3BA1502A" w14:textId="0C68E58F" w:rsidR="00EE65A1" w:rsidRPr="00637743" w:rsidRDefault="00EE65A1" w:rsidP="00EE65A1">
      <w:pPr>
        <w:pStyle w:val="Akapitzlist"/>
        <w:numPr>
          <w:ilvl w:val="0"/>
          <w:numId w:val="120"/>
        </w:numPr>
        <w:spacing w:after="0" w:line="300" w:lineRule="auto"/>
        <w:ind w:left="567" w:hanging="283"/>
        <w:jc w:val="both"/>
        <w:rPr>
          <w:rFonts w:cstheme="minorHAnsi"/>
        </w:rPr>
      </w:pPr>
      <w:r w:rsidRPr="00637743">
        <w:rPr>
          <w:rFonts w:eastAsia="Times New Roman" w:cstheme="minorHAnsi"/>
          <w:lang w:eastAsia="pl-PL"/>
        </w:rPr>
        <w:t>Obowiązki kierownika budowy będzie pełnić ………</w:t>
      </w:r>
      <w:r>
        <w:rPr>
          <w:rFonts w:eastAsia="Times New Roman" w:cstheme="minorHAnsi"/>
          <w:lang w:eastAsia="pl-PL"/>
        </w:rPr>
        <w:t>……….</w:t>
      </w:r>
      <w:r w:rsidRPr="00637743">
        <w:rPr>
          <w:rFonts w:eastAsia="Times New Roman" w:cstheme="minorHAnsi"/>
          <w:lang w:eastAsia="pl-PL"/>
        </w:rPr>
        <w:t xml:space="preserve">………………………….. </w:t>
      </w:r>
      <w:r w:rsidRPr="00637743">
        <w:rPr>
          <w:rFonts w:eastAsia="Times New Roman" w:cstheme="minorHAnsi"/>
          <w:i/>
          <w:iCs/>
          <w:lang w:eastAsia="pl-PL"/>
        </w:rPr>
        <w:t>(podać imię i nazwisko).</w:t>
      </w:r>
    </w:p>
    <w:p w14:paraId="368D3E50" w14:textId="2F8BA46E" w:rsidR="00EE65A1" w:rsidRPr="00637743" w:rsidRDefault="00EE65A1" w:rsidP="00EE65A1">
      <w:pPr>
        <w:pStyle w:val="Akapitzlist"/>
        <w:numPr>
          <w:ilvl w:val="0"/>
          <w:numId w:val="120"/>
        </w:numPr>
        <w:spacing w:after="0" w:line="300" w:lineRule="auto"/>
        <w:ind w:left="567" w:hanging="283"/>
        <w:jc w:val="both"/>
        <w:rPr>
          <w:rFonts w:cstheme="minorHAnsi"/>
        </w:rPr>
      </w:pPr>
      <w:r w:rsidRPr="00637743">
        <w:rPr>
          <w:rFonts w:cstheme="minorHAnsi"/>
        </w:rPr>
        <w:t>Na wykonane przez nas roboty budowlane udzielamy gwarancji za wady na okres</w:t>
      </w:r>
      <w:r w:rsidRPr="00637743">
        <w:rPr>
          <w:rFonts w:cstheme="minorHAnsi"/>
          <w:b/>
        </w:rPr>
        <w:t xml:space="preserve"> </w:t>
      </w:r>
      <w:r w:rsidR="00664336">
        <w:rPr>
          <w:rFonts w:eastAsia="Times New Roman" w:cstheme="minorHAnsi"/>
          <w:lang w:eastAsia="pl-PL"/>
        </w:rPr>
        <w:t>60</w:t>
      </w:r>
      <w:r w:rsidRPr="00637743">
        <w:rPr>
          <w:rFonts w:eastAsia="Times New Roman" w:cstheme="minorHAnsi"/>
          <w:lang w:eastAsia="pl-PL"/>
        </w:rPr>
        <w:t xml:space="preserve"> miesięcy.</w:t>
      </w:r>
    </w:p>
    <w:p w14:paraId="639C61D8" w14:textId="56CD5015" w:rsidR="00EE65A1" w:rsidRPr="00637743" w:rsidRDefault="00EE65A1" w:rsidP="00EE65A1">
      <w:pPr>
        <w:pStyle w:val="Akapitzlist"/>
        <w:numPr>
          <w:ilvl w:val="0"/>
          <w:numId w:val="120"/>
        </w:numPr>
        <w:tabs>
          <w:tab w:val="left" w:pos="4860"/>
          <w:tab w:val="left" w:pos="9072"/>
        </w:tabs>
        <w:spacing w:after="0" w:line="300" w:lineRule="auto"/>
        <w:ind w:left="567" w:hanging="283"/>
        <w:jc w:val="both"/>
        <w:rPr>
          <w:rFonts w:cstheme="minorHAnsi"/>
        </w:rPr>
      </w:pPr>
      <w:r w:rsidRPr="00637743">
        <w:rPr>
          <w:rFonts w:eastAsia="Times New Roman" w:cstheme="minorHAnsi"/>
          <w:lang w:eastAsia="pl-PL"/>
        </w:rPr>
        <w:t xml:space="preserve">Oferowany termin płatności faktury: </w:t>
      </w:r>
      <w:r w:rsidR="00664336">
        <w:rPr>
          <w:rFonts w:eastAsia="Times New Roman" w:cstheme="minorHAnsi"/>
          <w:lang w:eastAsia="pl-PL"/>
        </w:rPr>
        <w:t>…</w:t>
      </w:r>
      <w:r w:rsidR="00FD3556">
        <w:rPr>
          <w:rFonts w:eastAsia="Times New Roman" w:cstheme="minorHAnsi"/>
          <w:lang w:eastAsia="pl-PL"/>
        </w:rPr>
        <w:t>………</w:t>
      </w:r>
      <w:r w:rsidR="00664336">
        <w:rPr>
          <w:rFonts w:eastAsia="Times New Roman" w:cstheme="minorHAnsi"/>
          <w:lang w:eastAsia="pl-PL"/>
        </w:rPr>
        <w:t>.</w:t>
      </w:r>
      <w:r w:rsidRPr="00637743">
        <w:rPr>
          <w:rFonts w:eastAsia="Times New Roman" w:cstheme="minorHAnsi"/>
          <w:lang w:eastAsia="pl-PL"/>
        </w:rPr>
        <w:t xml:space="preserve"> dni od otrzymania przez Zamawiającego prawidłowo wystawionej faktury.</w:t>
      </w:r>
    </w:p>
    <w:p w14:paraId="0162930F" w14:textId="2F6C23A1" w:rsidR="00EE65A1" w:rsidRPr="00637743" w:rsidRDefault="00EE65A1" w:rsidP="00EE65A1">
      <w:pPr>
        <w:pStyle w:val="Akapitzlist"/>
        <w:numPr>
          <w:ilvl w:val="0"/>
          <w:numId w:val="120"/>
        </w:numPr>
        <w:tabs>
          <w:tab w:val="left" w:pos="4860"/>
          <w:tab w:val="left" w:pos="9072"/>
        </w:tabs>
        <w:spacing w:after="0" w:line="300" w:lineRule="auto"/>
        <w:ind w:left="567" w:hanging="283"/>
        <w:jc w:val="both"/>
        <w:rPr>
          <w:rFonts w:cstheme="minorHAnsi"/>
        </w:rPr>
      </w:pPr>
      <w:r w:rsidRPr="00637743">
        <w:rPr>
          <w:rFonts w:cstheme="minorHAnsi"/>
          <w:lang w:eastAsia="pl-PL"/>
        </w:rPr>
        <w:t xml:space="preserve">Oświadczamy, że zapoznaliśmy się z treścią specyfikacji warunków zamówienia oraz akceptujemy wszystkie warunki w niej zawarte i nie wnosimy do nich zastrzeżeń, w szczególności zapoznaliśmy się z </w:t>
      </w:r>
      <w:r w:rsidRPr="00637743">
        <w:rPr>
          <w:rFonts w:cstheme="minorHAnsi"/>
          <w:u w:val="single"/>
          <w:lang w:eastAsia="pl-PL"/>
        </w:rPr>
        <w:t>projektowanymi postanowieniami umowy (załącznik nr 4 do SWZ)</w:t>
      </w:r>
      <w:r w:rsidRPr="00637743">
        <w:rPr>
          <w:rFonts w:cstheme="minorHAnsi"/>
          <w:lang w:eastAsia="pl-PL"/>
        </w:rPr>
        <w:t xml:space="preserve"> i akceptujemy wszystkie postanowienia w nich zawarte, a zamówienie wykonamy zgodnie z opisem przedmiotu zamówienia zawartym w SWZ.</w:t>
      </w:r>
    </w:p>
    <w:p w14:paraId="3DB05607" w14:textId="728EBD15" w:rsidR="00EE65A1" w:rsidRPr="0041624A" w:rsidRDefault="00EE65A1" w:rsidP="00EE65A1">
      <w:pPr>
        <w:pStyle w:val="Akapitzlist"/>
        <w:numPr>
          <w:ilvl w:val="0"/>
          <w:numId w:val="120"/>
        </w:numPr>
        <w:tabs>
          <w:tab w:val="left" w:pos="4860"/>
          <w:tab w:val="left" w:pos="9072"/>
        </w:tabs>
        <w:spacing w:after="0" w:line="300" w:lineRule="auto"/>
        <w:ind w:left="567" w:hanging="283"/>
        <w:jc w:val="both"/>
        <w:rPr>
          <w:rFonts w:cstheme="minorHAnsi"/>
        </w:rPr>
      </w:pPr>
      <w:r w:rsidRPr="0041624A">
        <w:rPr>
          <w:rFonts w:cstheme="minorHAnsi"/>
        </w:rPr>
        <w:t xml:space="preserve">Oświadczamy, że jesteśmy związani niniejszą ofertą od dnia upływu terminu składania ofert </w:t>
      </w:r>
      <w:r w:rsidRPr="0041624A">
        <w:rPr>
          <w:rFonts w:cstheme="minorHAnsi"/>
        </w:rPr>
        <w:br/>
        <w:t xml:space="preserve">do dnia </w:t>
      </w:r>
      <w:r w:rsidR="00FD3556">
        <w:rPr>
          <w:rFonts w:cstheme="minorHAnsi"/>
        </w:rPr>
        <w:t>13.07.2023 r.</w:t>
      </w:r>
    </w:p>
    <w:p w14:paraId="30E1317F" w14:textId="77777777" w:rsidR="00EE65A1" w:rsidRPr="00637743" w:rsidRDefault="00EE65A1" w:rsidP="00EE65A1">
      <w:pPr>
        <w:pStyle w:val="Akapitzlist"/>
        <w:numPr>
          <w:ilvl w:val="0"/>
          <w:numId w:val="120"/>
        </w:numPr>
        <w:tabs>
          <w:tab w:val="left" w:pos="4860"/>
          <w:tab w:val="left" w:pos="9072"/>
        </w:tabs>
        <w:spacing w:after="0" w:line="300" w:lineRule="auto"/>
        <w:ind w:left="567" w:hanging="283"/>
        <w:jc w:val="both"/>
        <w:rPr>
          <w:rFonts w:cstheme="minorHAnsi"/>
        </w:rPr>
      </w:pPr>
      <w:r w:rsidRPr="00637743">
        <w:rPr>
          <w:rFonts w:cstheme="minorHAnsi"/>
        </w:rPr>
        <w:t>W przypadku wyboru naszej oferty, w okresie jej związania, zobowiązujemy się do zawarcia umowy w miejscu i terminie wskazanym przez Zamawiającego. Nie zawarcie przez nas umowy w terminie wyznaczonym przez Zamawiającego należy traktować jako uchylenie się od zawarcia umowy.</w:t>
      </w:r>
    </w:p>
    <w:p w14:paraId="4A34AA1B" w14:textId="77777777" w:rsidR="00EE65A1" w:rsidRPr="00637743" w:rsidRDefault="00EE65A1" w:rsidP="00F64570">
      <w:pPr>
        <w:pStyle w:val="Akapitzlist"/>
        <w:numPr>
          <w:ilvl w:val="0"/>
          <w:numId w:val="120"/>
        </w:numPr>
        <w:tabs>
          <w:tab w:val="left" w:pos="4860"/>
          <w:tab w:val="left" w:pos="9072"/>
        </w:tabs>
        <w:spacing w:after="0" w:line="300" w:lineRule="auto"/>
        <w:ind w:left="567" w:hanging="425"/>
        <w:jc w:val="both"/>
        <w:rPr>
          <w:rFonts w:cstheme="minorHAnsi"/>
        </w:rPr>
      </w:pPr>
      <w:r w:rsidRPr="00637743">
        <w:rPr>
          <w:rFonts w:cstheme="minorHAnsi"/>
        </w:rPr>
        <w:lastRenderedPageBreak/>
        <w:t>Przedmiot niniejszego zamówienia realizować będziemy w terminie określonym w niniejszej   SWZ.</w:t>
      </w:r>
    </w:p>
    <w:p w14:paraId="616EA6E6" w14:textId="77777777" w:rsidR="00EE65A1" w:rsidRPr="00637743" w:rsidRDefault="00EE65A1" w:rsidP="00F64570">
      <w:pPr>
        <w:pStyle w:val="Akapitzlist"/>
        <w:numPr>
          <w:ilvl w:val="0"/>
          <w:numId w:val="120"/>
        </w:numPr>
        <w:tabs>
          <w:tab w:val="left" w:pos="4860"/>
          <w:tab w:val="left" w:pos="9072"/>
        </w:tabs>
        <w:spacing w:after="0" w:line="300" w:lineRule="auto"/>
        <w:ind w:left="567" w:hanging="425"/>
        <w:jc w:val="both"/>
        <w:rPr>
          <w:rFonts w:cstheme="minorHAnsi"/>
        </w:rPr>
      </w:pPr>
      <w:r w:rsidRPr="00637743">
        <w:rPr>
          <w:rFonts w:cstheme="minorHAnsi"/>
        </w:rPr>
        <w:t>Oświadczamy, że jesteśmy:</w:t>
      </w:r>
    </w:p>
    <w:p w14:paraId="6D059E4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mikroprzedsiębiorstwem,</w:t>
      </w:r>
    </w:p>
    <w:p w14:paraId="0B95994F"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małym przedsiębiorcą,</w:t>
      </w:r>
    </w:p>
    <w:p w14:paraId="05270FE5"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średnim przedsiębiorcą,</w:t>
      </w:r>
    </w:p>
    <w:p w14:paraId="46996D67"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członkowskiego Unii Europejskiej</w:t>
      </w:r>
    </w:p>
    <w:p w14:paraId="0706DE84"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pochodzimy z innego państwa nie będącego członkiem Unii Europejskiej</w:t>
      </w:r>
    </w:p>
    <w:p w14:paraId="2D93161E" w14:textId="77777777" w:rsidR="00EE65A1" w:rsidRPr="00637743" w:rsidRDefault="00EE65A1" w:rsidP="00EE65A1">
      <w:pPr>
        <w:spacing w:after="0" w:line="300" w:lineRule="auto"/>
        <w:ind w:left="993" w:hanging="426"/>
        <w:jc w:val="both"/>
        <w:rPr>
          <w:rFonts w:asciiTheme="minorHAnsi" w:hAnsiTheme="minorHAnsi" w:cstheme="minorHAnsi"/>
        </w:rPr>
      </w:pPr>
      <w:r w:rsidRPr="00637743">
        <w:rPr>
          <w:rFonts w:asciiTheme="minorHAnsi" w:hAnsiTheme="minorHAnsi" w:cstheme="minorHAnsi"/>
        </w:rPr>
        <w:t>□ żadne z powyższych</w:t>
      </w:r>
      <w:r w:rsidRPr="00637743">
        <w:rPr>
          <w:rStyle w:val="Zakotwiczenieprzypisudolnego"/>
          <w:rFonts w:asciiTheme="minorHAnsi" w:hAnsiTheme="minorHAnsi" w:cstheme="minorHAnsi"/>
        </w:rPr>
        <w:footnoteReference w:id="1"/>
      </w:r>
    </w:p>
    <w:p w14:paraId="7EC43E28" w14:textId="77777777" w:rsidR="00EE65A1" w:rsidRPr="00637743" w:rsidRDefault="00EE65A1" w:rsidP="00F64570">
      <w:pPr>
        <w:numPr>
          <w:ilvl w:val="0"/>
          <w:numId w:val="119"/>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Oświadczam, że wypełniłem obowiązki informacyjne przewidziane w art. 13 lub art. 14 RODO</w:t>
      </w:r>
      <w:r w:rsidRPr="00637743">
        <w:rPr>
          <w:rStyle w:val="Zakotwiczenieprzypisudolnego"/>
          <w:rFonts w:asciiTheme="minorHAnsi" w:hAnsiTheme="minorHAnsi" w:cstheme="minorHAnsi"/>
        </w:rPr>
        <w:footnoteReference w:id="2"/>
      </w:r>
      <w:r w:rsidRPr="00637743">
        <w:rPr>
          <w:rFonts w:asciiTheme="minorHAnsi" w:hAnsiTheme="minorHAnsi" w:cstheme="minorHAnsi"/>
          <w:lang w:eastAsia="pl-PL"/>
        </w:rPr>
        <w:t xml:space="preserve"> wobec osób fizycznych, od których dane osobowe bezpośrednio lub pośrednio pozyskałem w celu ubiegania się o udzielenie zamówienia publicznego w niniejszym postępowaniu.</w:t>
      </w:r>
      <w:r w:rsidRPr="00637743">
        <w:rPr>
          <w:rFonts w:asciiTheme="minorHAnsi" w:hAnsiTheme="minorHAnsi" w:cstheme="minorHAnsi"/>
          <w:vertAlign w:val="superscript"/>
          <w:lang w:eastAsia="pl-PL"/>
        </w:rPr>
        <w:t xml:space="preserve"> </w:t>
      </w:r>
    </w:p>
    <w:p w14:paraId="49918CC0" w14:textId="77777777" w:rsidR="00EE65A1" w:rsidRPr="00637743" w:rsidRDefault="00EE65A1" w:rsidP="00F64570">
      <w:pPr>
        <w:numPr>
          <w:ilvl w:val="0"/>
          <w:numId w:val="119"/>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Oferta została złożona na ..............stronach.</w:t>
      </w:r>
    </w:p>
    <w:p w14:paraId="6FD18447" w14:textId="77777777" w:rsidR="00EE65A1" w:rsidRPr="00637743" w:rsidRDefault="00EE65A1" w:rsidP="00F64570">
      <w:pPr>
        <w:numPr>
          <w:ilvl w:val="0"/>
          <w:numId w:val="119"/>
        </w:numPr>
        <w:tabs>
          <w:tab w:val="left" w:pos="567"/>
          <w:tab w:val="left" w:pos="9072"/>
        </w:tabs>
        <w:spacing w:after="0" w:line="300" w:lineRule="auto"/>
        <w:ind w:left="567" w:hanging="425"/>
        <w:jc w:val="both"/>
        <w:rPr>
          <w:rFonts w:asciiTheme="minorHAnsi" w:hAnsiTheme="minorHAnsi" w:cstheme="minorHAnsi"/>
          <w:lang w:eastAsia="pl-PL"/>
        </w:rPr>
      </w:pPr>
      <w:r w:rsidRPr="00637743">
        <w:rPr>
          <w:rFonts w:asciiTheme="minorHAnsi" w:hAnsiTheme="minorHAnsi" w:cstheme="minorHAnsi"/>
          <w:lang w:eastAsia="pl-PL"/>
        </w:rPr>
        <w:t>Integralną część oferty stanowią następujące dokumenty</w:t>
      </w:r>
      <w:r w:rsidRPr="00637743">
        <w:rPr>
          <w:rFonts w:asciiTheme="minorHAnsi" w:hAnsiTheme="minorHAnsi" w:cstheme="minorHAnsi"/>
          <w:vertAlign w:val="superscript"/>
          <w:lang w:eastAsia="pl-PL"/>
        </w:rPr>
        <w:t>.</w:t>
      </w:r>
    </w:p>
    <w:p w14:paraId="53CC928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6A1E0CE6" w14:textId="77777777" w:rsidR="00EE65A1" w:rsidRPr="00637743" w:rsidRDefault="00EE65A1" w:rsidP="00F64570">
      <w:pPr>
        <w:tabs>
          <w:tab w:val="left" w:pos="9072"/>
        </w:tabs>
        <w:suppressAutoHyphens/>
        <w:spacing w:after="0" w:line="300" w:lineRule="auto"/>
        <w:ind w:left="567"/>
        <w:jc w:val="both"/>
        <w:rPr>
          <w:rFonts w:asciiTheme="minorHAnsi" w:hAnsiTheme="minorHAnsi" w:cstheme="minorHAnsi"/>
          <w:lang w:eastAsia="pl-PL"/>
        </w:rPr>
      </w:pPr>
      <w:r w:rsidRPr="00637743">
        <w:rPr>
          <w:rFonts w:asciiTheme="minorHAnsi" w:hAnsiTheme="minorHAnsi" w:cstheme="minorHAnsi"/>
          <w:lang w:eastAsia="pl-PL"/>
        </w:rPr>
        <w:t>............................................................................................................</w:t>
      </w:r>
    </w:p>
    <w:p w14:paraId="1DE1B4D0"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p>
    <w:p w14:paraId="76E2608F"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u w:val="single"/>
          <w:lang w:eastAsia="pl-PL"/>
        </w:rPr>
      </w:pPr>
      <w:r w:rsidRPr="00637743">
        <w:rPr>
          <w:rFonts w:asciiTheme="minorHAnsi" w:hAnsiTheme="minorHAnsi" w:cstheme="minorHAnsi"/>
          <w:b/>
          <w:bCs/>
          <w:u w:val="single"/>
          <w:lang w:eastAsia="pl-PL"/>
        </w:rPr>
        <w:t>Informacja dla Wykonawcy:</w:t>
      </w:r>
    </w:p>
    <w:p w14:paraId="659F3559" w14:textId="77777777" w:rsidR="00EE65A1" w:rsidRPr="00637743" w:rsidRDefault="00EE65A1" w:rsidP="00EE65A1">
      <w:pPr>
        <w:tabs>
          <w:tab w:val="left" w:pos="9072"/>
        </w:tabs>
        <w:suppressAutoHyphens/>
        <w:spacing w:after="0" w:line="300" w:lineRule="auto"/>
        <w:jc w:val="both"/>
        <w:rPr>
          <w:rFonts w:asciiTheme="minorHAnsi" w:hAnsiTheme="minorHAnsi" w:cstheme="minorHAnsi"/>
          <w:b/>
          <w:bCs/>
          <w:lang w:eastAsia="pl-PL"/>
        </w:rPr>
      </w:pPr>
      <w:r w:rsidRPr="00637743">
        <w:rPr>
          <w:rFonts w:asciiTheme="minorHAnsi" w:hAnsiTheme="minorHAnsi" w:cstheme="minorHAnsi"/>
          <w:b/>
          <w:bCs/>
          <w:lang w:eastAsia="pl-PL"/>
        </w:rPr>
        <w:t>Formularz ofertowy musi być opatrzony przez osobę lub osoby uprawnione do reprezentowania firmy kwalifikowanym podpisem elektronicznym, podpisem zaufanym lub podpisem osobistym i przekazany Zamawiającemu wraz z dokumentem (-</w:t>
      </w:r>
      <w:proofErr w:type="spellStart"/>
      <w:r w:rsidRPr="00637743">
        <w:rPr>
          <w:rFonts w:asciiTheme="minorHAnsi" w:hAnsiTheme="minorHAnsi" w:cstheme="minorHAnsi"/>
          <w:b/>
          <w:bCs/>
          <w:lang w:eastAsia="pl-PL"/>
        </w:rPr>
        <w:t>ami</w:t>
      </w:r>
      <w:proofErr w:type="spellEnd"/>
      <w:r w:rsidRPr="00637743">
        <w:rPr>
          <w:rFonts w:asciiTheme="minorHAnsi" w:hAnsiTheme="minorHAnsi" w:cstheme="minorHAnsi"/>
          <w:b/>
          <w:bCs/>
          <w:lang w:eastAsia="pl-PL"/>
        </w:rPr>
        <w:t>) potwierdzającymi prawo do reprezentacji Wykonawcy przez osobę podpisującą ofertę.</w:t>
      </w:r>
    </w:p>
    <w:p w14:paraId="27CE8AA6" w14:textId="77777777" w:rsidR="00EE65A1" w:rsidRPr="00637743" w:rsidRDefault="00EE65A1" w:rsidP="00EE65A1">
      <w:pPr>
        <w:spacing w:after="0" w:line="300" w:lineRule="auto"/>
        <w:ind w:left="5664"/>
        <w:rPr>
          <w:rFonts w:asciiTheme="minorHAnsi" w:hAnsiTheme="minorHAnsi" w:cstheme="minorHAnsi"/>
          <w:lang w:eastAsia="pl-PL"/>
        </w:rPr>
      </w:pPr>
    </w:p>
    <w:p w14:paraId="39A9CAB0" w14:textId="77777777" w:rsidR="00EE65A1" w:rsidRPr="00637743" w:rsidRDefault="00EE65A1" w:rsidP="00EE65A1">
      <w:pPr>
        <w:spacing w:after="0" w:line="300" w:lineRule="auto"/>
        <w:ind w:left="5664"/>
        <w:rPr>
          <w:rFonts w:asciiTheme="minorHAnsi" w:hAnsiTheme="minorHAnsi" w:cstheme="minorHAnsi"/>
        </w:rPr>
      </w:pPr>
      <w:r w:rsidRPr="00637743">
        <w:rPr>
          <w:rFonts w:asciiTheme="minorHAnsi" w:hAnsiTheme="minorHAnsi" w:cstheme="minorHAnsi"/>
          <w:lang w:eastAsia="pl-PL"/>
        </w:rPr>
        <w:t>........................................................</w:t>
      </w:r>
      <w:r w:rsidRPr="00637743">
        <w:rPr>
          <w:rFonts w:asciiTheme="minorHAnsi" w:hAnsiTheme="minorHAnsi" w:cstheme="minorHAnsi"/>
          <w:i/>
          <w:lang w:eastAsia="pl-PL"/>
        </w:rPr>
        <w:br/>
        <w:t xml:space="preserve">                podpis Wykonawcy</w:t>
      </w:r>
    </w:p>
    <w:p w14:paraId="41D1873F" w14:textId="77777777" w:rsidR="00EE65A1" w:rsidRDefault="00EE65A1" w:rsidP="00EE65A1">
      <w:pPr>
        <w:spacing w:after="0" w:line="300" w:lineRule="auto"/>
        <w:outlineLvl w:val="2"/>
        <w:rPr>
          <w:rFonts w:asciiTheme="minorHAnsi" w:hAnsiTheme="minorHAnsi" w:cstheme="minorHAnsi"/>
          <w:b/>
          <w:bCs/>
          <w:lang w:eastAsia="pl-PL"/>
        </w:rPr>
      </w:pPr>
    </w:p>
    <w:p w14:paraId="1E3E5667" w14:textId="77777777" w:rsidR="00EE65A1" w:rsidRDefault="00EE65A1" w:rsidP="00EE65A1"/>
    <w:p w14:paraId="11E6E6FB" w14:textId="77777777" w:rsidR="00EE65A1" w:rsidRDefault="00EE65A1" w:rsidP="00B02288">
      <w:pPr>
        <w:spacing w:after="0" w:line="300" w:lineRule="auto"/>
        <w:outlineLvl w:val="2"/>
        <w:rPr>
          <w:rFonts w:asciiTheme="minorHAnsi" w:hAnsiTheme="minorHAnsi" w:cstheme="minorHAnsi"/>
          <w:b/>
          <w:bCs/>
          <w:lang w:eastAsia="pl-PL"/>
        </w:rPr>
      </w:pPr>
    </w:p>
    <w:p w14:paraId="7406DA8F" w14:textId="77777777" w:rsidR="00F64570" w:rsidRDefault="00F64570" w:rsidP="00B02288">
      <w:pPr>
        <w:spacing w:after="0" w:line="300" w:lineRule="auto"/>
        <w:outlineLvl w:val="2"/>
        <w:rPr>
          <w:rFonts w:asciiTheme="minorHAnsi" w:hAnsiTheme="minorHAnsi" w:cstheme="minorHAnsi"/>
          <w:b/>
          <w:bCs/>
          <w:lang w:eastAsia="pl-PL"/>
        </w:rPr>
      </w:pPr>
    </w:p>
    <w:p w14:paraId="5D2F8893" w14:textId="77777777" w:rsidR="00F64570" w:rsidRDefault="00F64570" w:rsidP="00B02288">
      <w:pPr>
        <w:spacing w:after="0" w:line="300" w:lineRule="auto"/>
        <w:outlineLvl w:val="2"/>
        <w:rPr>
          <w:rFonts w:asciiTheme="minorHAnsi" w:hAnsiTheme="minorHAnsi" w:cstheme="minorHAnsi"/>
          <w:b/>
          <w:bCs/>
          <w:lang w:eastAsia="pl-PL"/>
        </w:rPr>
      </w:pPr>
    </w:p>
    <w:p w14:paraId="4750F853" w14:textId="77777777" w:rsidR="00015372" w:rsidRDefault="00015372" w:rsidP="00B02288">
      <w:pPr>
        <w:spacing w:after="0" w:line="300" w:lineRule="auto"/>
        <w:outlineLvl w:val="2"/>
        <w:rPr>
          <w:rFonts w:asciiTheme="minorHAnsi" w:hAnsiTheme="minorHAnsi" w:cstheme="minorHAnsi"/>
          <w:b/>
          <w:bCs/>
          <w:lang w:eastAsia="pl-PL"/>
        </w:rPr>
      </w:pPr>
    </w:p>
    <w:p w14:paraId="1095DC4B" w14:textId="77777777" w:rsidR="009A7461" w:rsidRDefault="009A7461" w:rsidP="00B02288">
      <w:pPr>
        <w:spacing w:after="0" w:line="300" w:lineRule="auto"/>
        <w:outlineLvl w:val="2"/>
        <w:rPr>
          <w:rFonts w:asciiTheme="minorHAnsi" w:hAnsiTheme="minorHAnsi" w:cstheme="minorHAnsi"/>
          <w:b/>
          <w:bCs/>
          <w:lang w:eastAsia="pl-PL"/>
        </w:rPr>
      </w:pPr>
    </w:p>
    <w:p w14:paraId="7994CB96" w14:textId="77777777" w:rsidR="009A7461" w:rsidRDefault="009A7461" w:rsidP="00B02288">
      <w:pPr>
        <w:spacing w:after="0" w:line="300" w:lineRule="auto"/>
        <w:outlineLvl w:val="2"/>
        <w:rPr>
          <w:rFonts w:asciiTheme="minorHAnsi" w:hAnsiTheme="minorHAnsi" w:cstheme="minorHAnsi"/>
          <w:b/>
          <w:bCs/>
          <w:lang w:eastAsia="pl-PL"/>
        </w:rPr>
      </w:pPr>
    </w:p>
    <w:p w14:paraId="6789EC18" w14:textId="77777777" w:rsidR="009A7461" w:rsidRDefault="009A7461" w:rsidP="00B02288">
      <w:pPr>
        <w:spacing w:after="0" w:line="300" w:lineRule="auto"/>
        <w:outlineLvl w:val="2"/>
        <w:rPr>
          <w:rFonts w:asciiTheme="minorHAnsi" w:hAnsiTheme="minorHAnsi" w:cstheme="minorHAnsi"/>
          <w:b/>
          <w:bCs/>
          <w:lang w:eastAsia="pl-PL"/>
        </w:rPr>
      </w:pPr>
    </w:p>
    <w:p w14:paraId="2EC1702D" w14:textId="77777777" w:rsidR="009A7461" w:rsidRDefault="009A7461" w:rsidP="00B02288">
      <w:pPr>
        <w:spacing w:after="0" w:line="300" w:lineRule="auto"/>
        <w:outlineLvl w:val="2"/>
        <w:rPr>
          <w:rFonts w:asciiTheme="minorHAnsi" w:hAnsiTheme="minorHAnsi" w:cstheme="minorHAnsi"/>
          <w:b/>
          <w:bCs/>
          <w:lang w:eastAsia="pl-PL"/>
        </w:rPr>
      </w:pPr>
    </w:p>
    <w:p w14:paraId="152EF3D8" w14:textId="77777777" w:rsidR="009A7461" w:rsidRDefault="009A7461" w:rsidP="00B02288">
      <w:pPr>
        <w:spacing w:after="0" w:line="300" w:lineRule="auto"/>
        <w:outlineLvl w:val="2"/>
        <w:rPr>
          <w:rFonts w:asciiTheme="minorHAnsi" w:hAnsiTheme="minorHAnsi" w:cstheme="minorHAnsi"/>
          <w:b/>
          <w:bCs/>
          <w:lang w:eastAsia="pl-PL"/>
        </w:rPr>
      </w:pPr>
    </w:p>
    <w:p w14:paraId="3AD2C2DA" w14:textId="77777777" w:rsidR="00FD3556" w:rsidRDefault="00FD3556" w:rsidP="00B02288">
      <w:pPr>
        <w:spacing w:after="0" w:line="300" w:lineRule="auto"/>
        <w:outlineLvl w:val="2"/>
        <w:rPr>
          <w:rFonts w:asciiTheme="minorHAnsi" w:hAnsiTheme="minorHAnsi" w:cstheme="minorHAnsi"/>
          <w:b/>
          <w:bCs/>
          <w:lang w:eastAsia="pl-PL"/>
        </w:rPr>
      </w:pPr>
    </w:p>
    <w:p w14:paraId="43D304E3" w14:textId="77777777" w:rsidR="00FD3556" w:rsidRDefault="00FD3556" w:rsidP="00B02288">
      <w:pPr>
        <w:spacing w:after="0" w:line="300" w:lineRule="auto"/>
        <w:outlineLvl w:val="2"/>
        <w:rPr>
          <w:rFonts w:asciiTheme="minorHAnsi" w:hAnsiTheme="minorHAnsi" w:cstheme="minorHAnsi"/>
          <w:b/>
          <w:bCs/>
          <w:lang w:eastAsia="pl-PL"/>
        </w:rPr>
      </w:pPr>
    </w:p>
    <w:p w14:paraId="79672CF7" w14:textId="77777777" w:rsidR="00FD3556" w:rsidRDefault="00FD3556" w:rsidP="00B02288">
      <w:pPr>
        <w:spacing w:after="0" w:line="300" w:lineRule="auto"/>
        <w:outlineLvl w:val="2"/>
        <w:rPr>
          <w:rFonts w:asciiTheme="minorHAnsi" w:hAnsiTheme="minorHAnsi" w:cstheme="minorHAnsi"/>
          <w:b/>
          <w:bCs/>
          <w:lang w:eastAsia="pl-PL"/>
        </w:rPr>
      </w:pPr>
    </w:p>
    <w:p w14:paraId="783E2229" w14:textId="116F644A"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2 do SWZ – oświadczenie o spełnianiu warunków udziału w postępowaniu</w:t>
      </w:r>
    </w:p>
    <w:p w14:paraId="02B16733" w14:textId="77777777" w:rsidR="00B02288" w:rsidRPr="00637743" w:rsidRDefault="00B02288" w:rsidP="00B02288">
      <w:pPr>
        <w:spacing w:after="0" w:line="300" w:lineRule="auto"/>
        <w:rPr>
          <w:rFonts w:asciiTheme="minorHAnsi" w:hAnsiTheme="minorHAnsi" w:cstheme="minorHAnsi"/>
          <w:color w:val="000000"/>
          <w:lang w:eastAsia="pl-PL"/>
        </w:rPr>
      </w:pPr>
    </w:p>
    <w:p w14:paraId="6AD0BD0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4EFD96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73657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46091A91"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64D0251"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(pełna nazwa/firma, adres)</w:t>
      </w:r>
    </w:p>
    <w:p w14:paraId="335ECEDE" w14:textId="77777777" w:rsidR="00B02288" w:rsidRPr="00637743" w:rsidRDefault="00B02288" w:rsidP="00B02288">
      <w:pPr>
        <w:spacing w:after="0" w:line="300" w:lineRule="auto"/>
        <w:rPr>
          <w:rFonts w:asciiTheme="minorHAnsi" w:hAnsiTheme="minorHAnsi" w:cstheme="minorHAnsi"/>
          <w:color w:val="000000"/>
          <w:lang w:eastAsia="pl-PL"/>
        </w:rPr>
      </w:pPr>
    </w:p>
    <w:p w14:paraId="5732F4A3"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58DFF0D2"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2269FC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ECD4A73" w14:textId="77777777" w:rsidR="00B02288" w:rsidRPr="00C73F91" w:rsidRDefault="00B02288" w:rsidP="00B02288">
      <w:pPr>
        <w:spacing w:after="0" w:line="300" w:lineRule="auto"/>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(imię, nazwisko, stanowisko/podstawa do reprezentacji)</w:t>
      </w:r>
    </w:p>
    <w:p w14:paraId="64ADE27C" w14:textId="77777777" w:rsidR="00B02288" w:rsidRPr="00637743" w:rsidRDefault="00B02288" w:rsidP="00B02288">
      <w:pPr>
        <w:spacing w:after="0" w:line="300" w:lineRule="auto"/>
        <w:rPr>
          <w:rFonts w:asciiTheme="minorHAnsi" w:hAnsiTheme="minorHAnsi" w:cstheme="minorHAnsi"/>
          <w:color w:val="000000"/>
          <w:lang w:eastAsia="pl-PL"/>
        </w:rPr>
      </w:pPr>
    </w:p>
    <w:p w14:paraId="7DD69E89" w14:textId="77777777" w:rsidR="00B02288" w:rsidRPr="00637743" w:rsidRDefault="00B02288" w:rsidP="00B02288">
      <w:pPr>
        <w:spacing w:after="0" w:line="300" w:lineRule="auto"/>
        <w:jc w:val="center"/>
        <w:rPr>
          <w:rFonts w:asciiTheme="minorHAnsi" w:hAnsiTheme="minorHAnsi" w:cstheme="minorHAnsi"/>
        </w:rPr>
      </w:pPr>
      <w:r w:rsidRPr="00637743">
        <w:rPr>
          <w:rFonts w:asciiTheme="minorHAnsi" w:hAnsiTheme="minorHAnsi" w:cstheme="minorHAnsi"/>
          <w:b/>
          <w:color w:val="000000"/>
          <w:lang w:eastAsia="pl-PL"/>
        </w:rPr>
        <w:t>OŚWIADCZENIE WYKONAWCY</w:t>
      </w:r>
    </w:p>
    <w:p w14:paraId="2D8CF8C3" w14:textId="77777777" w:rsidR="00B02288" w:rsidRPr="00637743" w:rsidRDefault="00B02288" w:rsidP="00B02288">
      <w:pPr>
        <w:spacing w:after="0" w:line="300" w:lineRule="auto"/>
        <w:jc w:val="center"/>
        <w:rPr>
          <w:rFonts w:asciiTheme="minorHAnsi" w:hAnsiTheme="minorHAnsi" w:cstheme="minorHAnsi"/>
        </w:rPr>
      </w:pPr>
    </w:p>
    <w:p w14:paraId="14302895" w14:textId="1DA884EB"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1691AA82"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77D67039" w14:textId="77777777" w:rsidR="00EE65A1" w:rsidRPr="00EE65A1" w:rsidRDefault="00EE65A1" w:rsidP="007D7E70">
      <w:pPr>
        <w:tabs>
          <w:tab w:val="left" w:pos="7200"/>
        </w:tabs>
        <w:spacing w:after="0" w:line="300" w:lineRule="auto"/>
        <w:jc w:val="center"/>
        <w:rPr>
          <w:rFonts w:asciiTheme="minorHAnsi" w:hAnsiTheme="minorHAnsi" w:cstheme="minorHAnsi"/>
          <w:b/>
          <w:sz w:val="28"/>
          <w:szCs w:val="28"/>
        </w:rPr>
      </w:pPr>
      <w:bookmarkStart w:id="26" w:name="_Hlk134689248"/>
      <w:r w:rsidRPr="00EE65A1">
        <w:rPr>
          <w:rFonts w:asciiTheme="minorHAnsi" w:hAnsiTheme="minorHAnsi" w:cstheme="minorHAnsi"/>
          <w:b/>
          <w:sz w:val="28"/>
          <w:szCs w:val="28"/>
        </w:rPr>
        <w:t>Roboty remontowe polegające na wymianie obróbek blacharskich</w:t>
      </w:r>
    </w:p>
    <w:p w14:paraId="789C37FC" w14:textId="77777777" w:rsidR="00EE65A1" w:rsidRPr="00EE65A1" w:rsidRDefault="00EE65A1"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rynien i rur spustowych - naprawy gzymsu i roboty</w:t>
      </w:r>
    </w:p>
    <w:p w14:paraId="1C1CB35D" w14:textId="77777777" w:rsidR="00EE65A1" w:rsidRPr="00EE65A1" w:rsidRDefault="00EE65A1"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 xml:space="preserve">naprawcze elewacji budynku Zespołu Szkół Specjalnych nr 85 </w:t>
      </w:r>
    </w:p>
    <w:p w14:paraId="55873B52" w14:textId="1419B128" w:rsidR="00B02288" w:rsidRDefault="00EE65A1"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oraz Szkoły Podstawowej Specjalnej nr  213 - etap I</w:t>
      </w:r>
    </w:p>
    <w:bookmarkEnd w:id="26"/>
    <w:p w14:paraId="08F9C06D" w14:textId="77777777" w:rsidR="00EE65A1" w:rsidRPr="00637743" w:rsidRDefault="00EE65A1" w:rsidP="00EE65A1">
      <w:pPr>
        <w:tabs>
          <w:tab w:val="left" w:pos="7200"/>
        </w:tabs>
        <w:spacing w:after="0" w:line="300" w:lineRule="auto"/>
        <w:jc w:val="center"/>
        <w:rPr>
          <w:rFonts w:asciiTheme="minorHAnsi" w:hAnsiTheme="minorHAnsi" w:cstheme="minorHAnsi"/>
          <w:i/>
          <w:lang w:eastAsia="pl-PL"/>
        </w:rPr>
      </w:pPr>
    </w:p>
    <w:p w14:paraId="3FFB9A6C" w14:textId="67E9940A" w:rsidR="00B02288" w:rsidRPr="00637743" w:rsidRDefault="00B02288" w:rsidP="00B02288">
      <w:pPr>
        <w:spacing w:after="0" w:line="300" w:lineRule="auto"/>
        <w:jc w:val="both"/>
        <w:rPr>
          <w:rFonts w:asciiTheme="minorHAnsi" w:hAnsiTheme="minorHAnsi" w:cstheme="minorHAnsi"/>
          <w:bCs/>
          <w:lang w:eastAsia="pl-PL"/>
        </w:rPr>
      </w:pPr>
      <w:r w:rsidRPr="00637743">
        <w:rPr>
          <w:rFonts w:asciiTheme="minorHAnsi" w:hAnsiTheme="minorHAnsi" w:cstheme="minorHAnsi"/>
          <w:lang w:eastAsia="pl-PL"/>
        </w:rPr>
        <w:t xml:space="preserve">oświadczam(-y), </w:t>
      </w:r>
      <w:r w:rsidRPr="00637743">
        <w:rPr>
          <w:rFonts w:asciiTheme="minorHAnsi" w:hAnsiTheme="minorHAnsi" w:cstheme="minorHAnsi"/>
          <w:b/>
          <w:bCs/>
          <w:lang w:eastAsia="pl-PL"/>
        </w:rPr>
        <w:t xml:space="preserve">iż na dzień upływu terminu składania ofert, spełniam (-y) warunki udziału </w:t>
      </w:r>
      <w:r w:rsidR="00C73F91">
        <w:rPr>
          <w:rFonts w:asciiTheme="minorHAnsi" w:hAnsiTheme="minorHAnsi" w:cstheme="minorHAnsi"/>
          <w:b/>
          <w:bCs/>
          <w:lang w:eastAsia="pl-PL"/>
        </w:rPr>
        <w:br/>
      </w:r>
      <w:r w:rsidRPr="00637743">
        <w:rPr>
          <w:rFonts w:asciiTheme="minorHAnsi" w:hAnsiTheme="minorHAnsi" w:cstheme="minorHAnsi"/>
          <w:b/>
          <w:bCs/>
          <w:lang w:eastAsia="pl-PL"/>
        </w:rPr>
        <w:t>w</w:t>
      </w:r>
      <w:r w:rsidR="00C73F91">
        <w:rPr>
          <w:rFonts w:asciiTheme="minorHAnsi" w:hAnsiTheme="minorHAnsi" w:cstheme="minorHAnsi"/>
          <w:b/>
          <w:bCs/>
          <w:lang w:eastAsia="pl-PL"/>
        </w:rPr>
        <w:t xml:space="preserve"> </w:t>
      </w:r>
      <w:r w:rsidRPr="00637743">
        <w:rPr>
          <w:rFonts w:asciiTheme="minorHAnsi" w:hAnsiTheme="minorHAnsi" w:cstheme="minorHAnsi"/>
          <w:b/>
          <w:bCs/>
          <w:lang w:eastAsia="pl-PL"/>
        </w:rPr>
        <w:t>postępowaniu</w:t>
      </w:r>
      <w:r w:rsidRPr="00637743">
        <w:rPr>
          <w:rFonts w:asciiTheme="minorHAnsi" w:hAnsiTheme="minorHAnsi" w:cstheme="minorHAnsi"/>
          <w:lang w:eastAsia="pl-PL"/>
        </w:rPr>
        <w:t>, o których mowa w art. 125 ust. 1 ustawy Prawo zamówień publicznych z dnia 11 września</w:t>
      </w:r>
      <w:r w:rsidR="00C73F91">
        <w:rPr>
          <w:rFonts w:asciiTheme="minorHAnsi" w:hAnsiTheme="minorHAnsi" w:cstheme="minorHAnsi"/>
          <w:lang w:eastAsia="pl-PL"/>
        </w:rPr>
        <w:t xml:space="preserve"> </w:t>
      </w:r>
      <w:r w:rsidRPr="00637743">
        <w:rPr>
          <w:rFonts w:asciiTheme="minorHAnsi" w:hAnsiTheme="minorHAnsi" w:cstheme="minorHAnsi"/>
          <w:lang w:eastAsia="pl-PL"/>
        </w:rPr>
        <w:t xml:space="preserve">2019 r. z późn. zm., </w:t>
      </w:r>
      <w:r w:rsidRPr="00637743">
        <w:rPr>
          <w:rFonts w:asciiTheme="minorHAnsi" w:hAnsiTheme="minorHAnsi" w:cstheme="minorHAnsi"/>
          <w:bCs/>
          <w:lang w:eastAsia="pl-PL"/>
        </w:rPr>
        <w:t>dotyczące:</w:t>
      </w:r>
    </w:p>
    <w:p w14:paraId="325FEEB6" w14:textId="77777777" w:rsidR="00B02288" w:rsidRPr="00637743" w:rsidRDefault="00B02288" w:rsidP="00B02288">
      <w:pPr>
        <w:numPr>
          <w:ilvl w:val="0"/>
          <w:numId w:val="5"/>
        </w:numPr>
        <w:tabs>
          <w:tab w:val="clear" w:pos="720"/>
          <w:tab w:val="num" w:pos="426"/>
        </w:tabs>
        <w:spacing w:after="0" w:line="300" w:lineRule="auto"/>
        <w:ind w:left="426" w:hanging="284"/>
        <w:jc w:val="both"/>
        <w:rPr>
          <w:rFonts w:asciiTheme="minorHAnsi" w:hAnsiTheme="minorHAnsi" w:cstheme="minorHAnsi"/>
          <w:bCs/>
          <w:lang w:eastAsia="pl-PL"/>
        </w:rPr>
      </w:pPr>
      <w:r w:rsidRPr="00637743">
        <w:rPr>
          <w:rFonts w:asciiTheme="minorHAnsi" w:hAnsiTheme="minorHAnsi" w:cstheme="minorHAnsi"/>
          <w:color w:val="000000"/>
          <w:lang w:eastAsia="pl-PL"/>
        </w:rPr>
        <w:t>posiadania kompetencji lub uprawnień do prowadzenia określonej działalności zawodowej, o ile wynika to z odrębnych przepisów,</w:t>
      </w:r>
    </w:p>
    <w:p w14:paraId="25558EEA" w14:textId="77777777" w:rsidR="00B02288" w:rsidRPr="00637743" w:rsidRDefault="00B02288" w:rsidP="00B02288">
      <w:pPr>
        <w:numPr>
          <w:ilvl w:val="0"/>
          <w:numId w:val="5"/>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sytuacji ekonomicznej lub finansowej,</w:t>
      </w:r>
    </w:p>
    <w:p w14:paraId="5E5875D5" w14:textId="77777777" w:rsidR="00B02288" w:rsidRPr="00637743" w:rsidRDefault="00B02288" w:rsidP="00B02288">
      <w:pPr>
        <w:numPr>
          <w:ilvl w:val="0"/>
          <w:numId w:val="5"/>
        </w:numPr>
        <w:tabs>
          <w:tab w:val="clear" w:pos="720"/>
          <w:tab w:val="num" w:pos="426"/>
        </w:tabs>
        <w:suppressAutoHyphens/>
        <w:spacing w:after="0" w:line="300" w:lineRule="auto"/>
        <w:ind w:left="426" w:hanging="284"/>
        <w:jc w:val="both"/>
        <w:rPr>
          <w:rFonts w:asciiTheme="minorHAnsi" w:hAnsiTheme="minorHAnsi" w:cstheme="minorHAnsi"/>
          <w:color w:val="000000"/>
          <w:lang w:eastAsia="pl-PL"/>
        </w:rPr>
      </w:pPr>
      <w:r w:rsidRPr="00637743">
        <w:rPr>
          <w:rFonts w:asciiTheme="minorHAnsi" w:hAnsiTheme="minorHAnsi" w:cstheme="minorHAnsi"/>
          <w:color w:val="000000"/>
          <w:lang w:eastAsia="pl-PL"/>
        </w:rPr>
        <w:t>zdolności technicznej lub zawodowej.</w:t>
      </w:r>
    </w:p>
    <w:p w14:paraId="02AD4985" w14:textId="77777777" w:rsidR="00B02288" w:rsidRPr="00637743" w:rsidRDefault="00B02288" w:rsidP="00B02288">
      <w:pPr>
        <w:suppressAutoHyphens/>
        <w:spacing w:after="0" w:line="300" w:lineRule="auto"/>
        <w:ind w:left="426"/>
        <w:jc w:val="both"/>
        <w:rPr>
          <w:rFonts w:asciiTheme="minorHAnsi" w:hAnsiTheme="minorHAnsi" w:cstheme="minorHAnsi"/>
          <w:color w:val="000000"/>
          <w:lang w:eastAsia="pl-PL"/>
        </w:rPr>
      </w:pPr>
    </w:p>
    <w:p w14:paraId="094ACD8F" w14:textId="77777777" w:rsidR="00C73F91" w:rsidRDefault="00C73F91" w:rsidP="00B02288">
      <w:pPr>
        <w:spacing w:after="0" w:line="300" w:lineRule="auto"/>
        <w:ind w:left="360"/>
        <w:rPr>
          <w:rFonts w:asciiTheme="minorHAnsi" w:hAnsiTheme="minorHAnsi" w:cstheme="minorHAnsi"/>
          <w:color w:val="000000"/>
          <w:lang w:eastAsia="pl-PL"/>
        </w:rPr>
      </w:pPr>
      <w:bookmarkStart w:id="27" w:name="_Hlk99966865"/>
    </w:p>
    <w:p w14:paraId="7ED660C4" w14:textId="77777777" w:rsidR="00C73F91" w:rsidRDefault="00C73F91" w:rsidP="00B02288">
      <w:pPr>
        <w:spacing w:after="0" w:line="300" w:lineRule="auto"/>
        <w:ind w:left="360"/>
        <w:rPr>
          <w:rFonts w:asciiTheme="minorHAnsi" w:hAnsiTheme="minorHAnsi" w:cstheme="minorHAnsi"/>
          <w:color w:val="000000"/>
          <w:lang w:eastAsia="pl-PL"/>
        </w:rPr>
      </w:pPr>
    </w:p>
    <w:p w14:paraId="4CEA1E53" w14:textId="15BC9615" w:rsidR="00B02288" w:rsidRDefault="00B02288" w:rsidP="00B02288">
      <w:pPr>
        <w:spacing w:after="0" w:line="300" w:lineRule="auto"/>
        <w:ind w:left="360"/>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p>
    <w:p w14:paraId="63DA5348" w14:textId="2C03C3F5" w:rsidR="005A10C6" w:rsidRPr="00C73F91" w:rsidRDefault="005A10C6" w:rsidP="005A10C6">
      <w:pPr>
        <w:spacing w:after="0" w:line="300" w:lineRule="auto"/>
        <w:ind w:left="1068"/>
        <w:rPr>
          <w:rFonts w:asciiTheme="minorHAnsi" w:hAnsiTheme="minorHAnsi" w:cstheme="minorHAnsi"/>
          <w:i/>
          <w:iCs/>
          <w:color w:val="000000"/>
          <w:sz w:val="20"/>
          <w:szCs w:val="20"/>
          <w:lang w:eastAsia="pl-PL"/>
        </w:rPr>
      </w:pPr>
      <w:r w:rsidRPr="00C73F91">
        <w:rPr>
          <w:rFonts w:asciiTheme="minorHAnsi" w:hAnsiTheme="minorHAnsi" w:cstheme="minorHAnsi"/>
          <w:i/>
          <w:iCs/>
          <w:color w:val="000000"/>
          <w:sz w:val="20"/>
          <w:szCs w:val="20"/>
          <w:lang w:eastAsia="pl-PL"/>
        </w:rPr>
        <w:t>(miejscowość, data)</w:t>
      </w:r>
    </w:p>
    <w:bookmarkEnd w:id="27"/>
    <w:p w14:paraId="3DB7E48F" w14:textId="77777777" w:rsidR="005A10C6"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t xml:space="preserve">                            </w:t>
      </w:r>
    </w:p>
    <w:p w14:paraId="4C9A3A09" w14:textId="6F490DBD" w:rsidR="00B02288" w:rsidRPr="00637743" w:rsidRDefault="00B02288" w:rsidP="00C73F91">
      <w:pPr>
        <w:spacing w:after="0" w:line="300" w:lineRule="auto"/>
        <w:ind w:left="5664" w:right="-284"/>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5A10C6">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53B13A9E" w14:textId="60A0EC04" w:rsidR="00B02288" w:rsidRPr="00C73F91"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5A10C6" w:rsidRPr="00C73F91">
        <w:rPr>
          <w:rFonts w:asciiTheme="minorHAnsi" w:hAnsiTheme="minorHAnsi" w:cstheme="minorHAnsi"/>
          <w:i/>
          <w:iCs/>
          <w:color w:val="000000"/>
          <w:sz w:val="20"/>
          <w:szCs w:val="20"/>
          <w:lang w:eastAsia="pl-PL"/>
        </w:rPr>
        <w:t>(</w:t>
      </w:r>
      <w:r w:rsidRPr="00C73F91">
        <w:rPr>
          <w:rFonts w:asciiTheme="minorHAnsi" w:hAnsiTheme="minorHAnsi" w:cstheme="minorHAnsi"/>
          <w:i/>
          <w:iCs/>
          <w:color w:val="000000"/>
          <w:sz w:val="20"/>
          <w:szCs w:val="20"/>
          <w:lang w:eastAsia="pl-PL"/>
        </w:rPr>
        <w:t xml:space="preserve">czytelne imię i nazwisko i </w:t>
      </w:r>
      <w:r w:rsidRPr="00C73F91">
        <w:rPr>
          <w:rFonts w:asciiTheme="minorHAnsi" w:hAnsiTheme="minorHAnsi" w:cstheme="minorHAnsi"/>
          <w:i/>
          <w:iCs/>
          <w:sz w:val="20"/>
          <w:szCs w:val="20"/>
          <w:lang w:eastAsia="pl-PL"/>
        </w:rPr>
        <w:t xml:space="preserve">podpis </w:t>
      </w:r>
    </w:p>
    <w:p w14:paraId="5122A6F3" w14:textId="77777777" w:rsidR="00B02288" w:rsidRPr="00C73F91" w:rsidRDefault="00B02288" w:rsidP="00B02288">
      <w:pPr>
        <w:spacing w:after="0" w:line="300" w:lineRule="auto"/>
        <w:ind w:left="4956" w:firstLine="708"/>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osoby(osób) uprawnionej(-</w:t>
      </w:r>
      <w:proofErr w:type="spellStart"/>
      <w:r w:rsidRPr="00C73F91">
        <w:rPr>
          <w:rFonts w:asciiTheme="minorHAnsi" w:hAnsiTheme="minorHAnsi" w:cstheme="minorHAnsi"/>
          <w:i/>
          <w:iCs/>
          <w:sz w:val="20"/>
          <w:szCs w:val="20"/>
          <w:lang w:eastAsia="pl-PL"/>
        </w:rPr>
        <w:t>ych</w:t>
      </w:r>
      <w:proofErr w:type="spellEnd"/>
      <w:r w:rsidRPr="00C73F91">
        <w:rPr>
          <w:rFonts w:asciiTheme="minorHAnsi" w:hAnsiTheme="minorHAnsi" w:cstheme="minorHAnsi"/>
          <w:i/>
          <w:iCs/>
          <w:sz w:val="20"/>
          <w:szCs w:val="20"/>
          <w:lang w:eastAsia="pl-PL"/>
        </w:rPr>
        <w:t xml:space="preserve">) </w:t>
      </w:r>
    </w:p>
    <w:p w14:paraId="396B932B" w14:textId="188B4613" w:rsidR="00B02288" w:rsidRPr="00C73F91" w:rsidRDefault="00B02288" w:rsidP="00B02288">
      <w:pPr>
        <w:spacing w:after="0" w:line="300" w:lineRule="auto"/>
        <w:ind w:firstLine="5670"/>
        <w:outlineLvl w:val="2"/>
        <w:rPr>
          <w:rFonts w:asciiTheme="minorHAnsi" w:hAnsiTheme="minorHAnsi" w:cstheme="minorHAnsi"/>
          <w:i/>
          <w:iCs/>
          <w:sz w:val="20"/>
          <w:szCs w:val="20"/>
          <w:lang w:eastAsia="pl-PL"/>
        </w:rPr>
      </w:pPr>
      <w:r w:rsidRPr="00C73F91">
        <w:rPr>
          <w:rFonts w:asciiTheme="minorHAnsi" w:hAnsiTheme="minorHAnsi" w:cstheme="minorHAnsi"/>
          <w:i/>
          <w:iCs/>
          <w:sz w:val="20"/>
          <w:szCs w:val="20"/>
          <w:lang w:eastAsia="pl-PL"/>
        </w:rPr>
        <w:t>do reprezentowania Wykonawcy</w:t>
      </w:r>
      <w:r w:rsidR="005A10C6" w:rsidRPr="00C73F91">
        <w:rPr>
          <w:rFonts w:asciiTheme="minorHAnsi" w:hAnsiTheme="minorHAnsi" w:cstheme="minorHAnsi"/>
          <w:i/>
          <w:iCs/>
          <w:sz w:val="20"/>
          <w:szCs w:val="20"/>
          <w:lang w:eastAsia="pl-PL"/>
        </w:rPr>
        <w:t>)</w:t>
      </w:r>
    </w:p>
    <w:p w14:paraId="6EF998C2" w14:textId="77777777" w:rsidR="00B02288" w:rsidRPr="00637743" w:rsidRDefault="00B02288" w:rsidP="00B02288">
      <w:pPr>
        <w:spacing w:after="0" w:line="300" w:lineRule="auto"/>
        <w:outlineLvl w:val="2"/>
        <w:rPr>
          <w:rFonts w:asciiTheme="minorHAnsi" w:hAnsiTheme="minorHAnsi" w:cstheme="minorHAnsi"/>
          <w:lang w:eastAsia="pl-PL"/>
        </w:rPr>
      </w:pPr>
    </w:p>
    <w:p w14:paraId="6084A4BC" w14:textId="4E2E52CA" w:rsidR="00B02288" w:rsidRPr="00637743" w:rsidRDefault="00B02288" w:rsidP="00B02288">
      <w:pPr>
        <w:spacing w:after="0" w:line="300" w:lineRule="auto"/>
        <w:outlineLvl w:val="2"/>
        <w:rPr>
          <w:rFonts w:asciiTheme="minorHAnsi" w:hAnsiTheme="minorHAnsi" w:cstheme="minorHAnsi"/>
          <w:b/>
          <w:bCs/>
          <w:lang w:eastAsia="pl-PL"/>
        </w:rPr>
      </w:pPr>
      <w:r w:rsidRPr="00637743">
        <w:rPr>
          <w:rFonts w:asciiTheme="minorHAnsi" w:hAnsiTheme="minorHAnsi" w:cstheme="minorHAnsi"/>
          <w:b/>
          <w:bCs/>
          <w:lang w:eastAsia="pl-PL"/>
        </w:rPr>
        <w:lastRenderedPageBreak/>
        <w:t>Załącznik Nr 3 do SWZ – oświadczenie o braku podstaw do wykluczenia</w:t>
      </w:r>
    </w:p>
    <w:p w14:paraId="5BB0AF0A" w14:textId="77777777" w:rsidR="00B02288" w:rsidRPr="00637743" w:rsidRDefault="00B02288" w:rsidP="00B02288">
      <w:pPr>
        <w:spacing w:after="0" w:line="300" w:lineRule="auto"/>
        <w:jc w:val="both"/>
        <w:rPr>
          <w:rFonts w:asciiTheme="minorHAnsi" w:hAnsiTheme="minorHAnsi" w:cstheme="minorHAnsi"/>
          <w:lang w:eastAsia="pl-PL"/>
        </w:rPr>
      </w:pPr>
    </w:p>
    <w:p w14:paraId="2437FE4F"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1323D0DA"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Wykonawca:</w:t>
      </w:r>
    </w:p>
    <w:p w14:paraId="600FFED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60B0F238"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7F49464D"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391AF0C2"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(pełna nazwa/firma, adres)</w:t>
      </w:r>
    </w:p>
    <w:p w14:paraId="599314D2" w14:textId="77777777" w:rsidR="00B02288" w:rsidRPr="00637743" w:rsidRDefault="00B02288" w:rsidP="00B02288">
      <w:pPr>
        <w:spacing w:after="0" w:line="300" w:lineRule="auto"/>
        <w:rPr>
          <w:rFonts w:asciiTheme="minorHAnsi" w:hAnsiTheme="minorHAnsi" w:cstheme="minorHAnsi"/>
          <w:color w:val="000000"/>
          <w:lang w:eastAsia="pl-PL"/>
        </w:rPr>
      </w:pPr>
    </w:p>
    <w:p w14:paraId="7A92AE0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reprezentowany przez:</w:t>
      </w:r>
    </w:p>
    <w:p w14:paraId="682B3867"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5D1FBCFB" w14:textId="77777777" w:rsidR="00B02288" w:rsidRPr="00637743" w:rsidRDefault="00B02288" w:rsidP="00B02288">
      <w:pPr>
        <w:spacing w:after="0" w:line="300" w:lineRule="auto"/>
        <w:rPr>
          <w:rFonts w:asciiTheme="minorHAnsi" w:hAnsiTheme="minorHAnsi" w:cstheme="minorHAnsi"/>
          <w:color w:val="000000"/>
          <w:lang w:eastAsia="pl-PL"/>
        </w:rPr>
      </w:pPr>
      <w:r w:rsidRPr="00637743">
        <w:rPr>
          <w:rFonts w:asciiTheme="minorHAnsi" w:hAnsiTheme="minorHAnsi" w:cstheme="minorHAnsi"/>
          <w:color w:val="000000"/>
          <w:lang w:eastAsia="pl-PL"/>
        </w:rPr>
        <w:t>……………………………….</w:t>
      </w:r>
    </w:p>
    <w:p w14:paraId="25A1C2CD" w14:textId="77777777" w:rsidR="00B02288" w:rsidRPr="008F41A7" w:rsidRDefault="00B02288" w:rsidP="00B02288">
      <w:pPr>
        <w:spacing w:after="0" w:line="300" w:lineRule="auto"/>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(imię, nazwisko, stanowisko/podstawa do reprezentacji)</w:t>
      </w:r>
    </w:p>
    <w:p w14:paraId="49BAEF3D" w14:textId="77777777" w:rsidR="00B02288" w:rsidRPr="00637743" w:rsidRDefault="00B02288" w:rsidP="00B02288">
      <w:pPr>
        <w:spacing w:after="0" w:line="300" w:lineRule="auto"/>
        <w:rPr>
          <w:rFonts w:asciiTheme="minorHAnsi" w:hAnsiTheme="minorHAnsi" w:cstheme="minorHAnsi"/>
          <w:color w:val="000000"/>
          <w:lang w:eastAsia="pl-PL"/>
        </w:rPr>
      </w:pPr>
    </w:p>
    <w:p w14:paraId="2378DCEA" w14:textId="77777777" w:rsidR="00B02288" w:rsidRPr="00637743" w:rsidRDefault="00B02288" w:rsidP="00B02288">
      <w:pPr>
        <w:spacing w:after="0" w:line="300" w:lineRule="auto"/>
        <w:jc w:val="center"/>
        <w:rPr>
          <w:rFonts w:asciiTheme="minorHAnsi" w:hAnsiTheme="minorHAnsi" w:cstheme="minorHAnsi"/>
          <w:b/>
          <w:color w:val="000000"/>
          <w:lang w:eastAsia="pl-PL"/>
        </w:rPr>
      </w:pPr>
      <w:r w:rsidRPr="00637743">
        <w:rPr>
          <w:rFonts w:asciiTheme="minorHAnsi" w:hAnsiTheme="minorHAnsi" w:cstheme="minorHAnsi"/>
          <w:b/>
          <w:color w:val="000000"/>
          <w:lang w:eastAsia="pl-PL"/>
        </w:rPr>
        <w:t xml:space="preserve">OŚWIADCZENIE WYKONAWCY </w:t>
      </w:r>
    </w:p>
    <w:p w14:paraId="6EBFCA1B" w14:textId="77777777" w:rsidR="00B02288" w:rsidRPr="00637743" w:rsidRDefault="00B02288" w:rsidP="00B02288">
      <w:pPr>
        <w:spacing w:after="0" w:line="300" w:lineRule="auto"/>
        <w:jc w:val="center"/>
        <w:rPr>
          <w:rFonts w:asciiTheme="minorHAnsi" w:hAnsiTheme="minorHAnsi" w:cstheme="minorHAnsi"/>
          <w:bCs/>
          <w:lang w:eastAsia="pl-PL"/>
        </w:rPr>
      </w:pPr>
      <w:r w:rsidRPr="00637743">
        <w:rPr>
          <w:rFonts w:asciiTheme="minorHAnsi" w:hAnsiTheme="minorHAnsi" w:cstheme="minorHAnsi"/>
          <w:bCs/>
          <w:color w:val="000000"/>
          <w:lang w:eastAsia="pl-PL"/>
        </w:rPr>
        <w:t xml:space="preserve">składane na podstawie art. 125 ust. 1 ustawy </w:t>
      </w:r>
      <w:r w:rsidRPr="00637743">
        <w:rPr>
          <w:rFonts w:asciiTheme="minorHAnsi" w:hAnsiTheme="minorHAnsi" w:cstheme="minorHAnsi"/>
          <w:bCs/>
          <w:lang w:eastAsia="pl-PL"/>
        </w:rPr>
        <w:t xml:space="preserve">Prawo zamówień publicznych </w:t>
      </w:r>
    </w:p>
    <w:p w14:paraId="4EB96A7D" w14:textId="2A3E9BA2" w:rsidR="00B02288" w:rsidRPr="00637743" w:rsidRDefault="00B02288" w:rsidP="00B02288">
      <w:pPr>
        <w:spacing w:after="0" w:line="300" w:lineRule="auto"/>
        <w:jc w:val="center"/>
        <w:rPr>
          <w:rFonts w:asciiTheme="minorHAnsi" w:hAnsiTheme="minorHAnsi" w:cstheme="minorHAnsi"/>
          <w:bCs/>
          <w:color w:val="000000"/>
          <w:lang w:eastAsia="pl-PL"/>
        </w:rPr>
      </w:pPr>
      <w:r w:rsidRPr="00637743">
        <w:rPr>
          <w:rFonts w:asciiTheme="minorHAnsi" w:hAnsiTheme="minorHAnsi" w:cstheme="minorHAnsi"/>
          <w:bCs/>
          <w:lang w:eastAsia="pl-PL"/>
        </w:rPr>
        <w:t>z dnia 11 września2019 r. z póź</w:t>
      </w:r>
      <w:r w:rsidR="00CC37E9">
        <w:rPr>
          <w:rFonts w:asciiTheme="minorHAnsi" w:hAnsiTheme="minorHAnsi" w:cstheme="minorHAnsi"/>
          <w:bCs/>
          <w:lang w:eastAsia="pl-PL"/>
        </w:rPr>
        <w:t>n</w:t>
      </w:r>
      <w:r w:rsidRPr="00637743">
        <w:rPr>
          <w:rFonts w:asciiTheme="minorHAnsi" w:hAnsiTheme="minorHAnsi" w:cstheme="minorHAnsi"/>
          <w:bCs/>
          <w:lang w:eastAsia="pl-PL"/>
        </w:rPr>
        <w:t>. zm.</w:t>
      </w:r>
    </w:p>
    <w:p w14:paraId="3A3720D7" w14:textId="77777777" w:rsidR="00B02288" w:rsidRPr="00637743" w:rsidRDefault="00B02288" w:rsidP="00B02288">
      <w:pPr>
        <w:spacing w:after="0" w:line="300" w:lineRule="auto"/>
        <w:jc w:val="center"/>
        <w:rPr>
          <w:rFonts w:asciiTheme="minorHAnsi" w:hAnsiTheme="minorHAnsi" w:cstheme="minorHAnsi"/>
          <w:b/>
          <w:color w:val="000000"/>
          <w:lang w:eastAsia="pl-PL"/>
        </w:rPr>
      </w:pPr>
    </w:p>
    <w:p w14:paraId="6FF3B35E" w14:textId="72EC9D4E" w:rsidR="00B02288" w:rsidRPr="00637743" w:rsidRDefault="00B02288" w:rsidP="00B02288">
      <w:pPr>
        <w:spacing w:after="0" w:line="300" w:lineRule="auto"/>
        <w:jc w:val="both"/>
        <w:rPr>
          <w:rFonts w:asciiTheme="minorHAnsi" w:hAnsiTheme="minorHAnsi" w:cstheme="minorHAnsi"/>
          <w:color w:val="000000"/>
          <w:lang w:eastAsia="pl-PL"/>
        </w:rPr>
      </w:pPr>
      <w:r w:rsidRPr="00637743">
        <w:rPr>
          <w:rFonts w:asciiTheme="minorHAnsi" w:hAnsiTheme="minorHAnsi" w:cstheme="minorHAnsi"/>
          <w:color w:val="000000"/>
          <w:lang w:eastAsia="pl-PL"/>
        </w:rPr>
        <w:t xml:space="preserve">Składając ofertę do udziału w postępowaniu o udzielenie zamówienia publicznego, którego przedmiotem </w:t>
      </w:r>
      <w:r w:rsidR="00F44B2B">
        <w:rPr>
          <w:rFonts w:asciiTheme="minorHAnsi" w:hAnsiTheme="minorHAnsi" w:cstheme="minorHAnsi"/>
          <w:color w:val="000000"/>
          <w:lang w:eastAsia="pl-PL"/>
        </w:rPr>
        <w:t>jest</w:t>
      </w:r>
      <w:r w:rsidRPr="00637743">
        <w:rPr>
          <w:rFonts w:asciiTheme="minorHAnsi" w:hAnsiTheme="minorHAnsi" w:cstheme="minorHAnsi"/>
          <w:color w:val="000000"/>
          <w:lang w:eastAsia="pl-PL"/>
        </w:rPr>
        <w:t>:</w:t>
      </w:r>
    </w:p>
    <w:p w14:paraId="73350020" w14:textId="77777777" w:rsidR="00B02288" w:rsidRPr="00637743" w:rsidRDefault="00B02288" w:rsidP="00B02288">
      <w:pPr>
        <w:spacing w:after="0" w:line="300" w:lineRule="auto"/>
        <w:jc w:val="both"/>
        <w:rPr>
          <w:rFonts w:asciiTheme="minorHAnsi" w:hAnsiTheme="minorHAnsi" w:cstheme="minorHAnsi"/>
          <w:color w:val="000000"/>
          <w:lang w:eastAsia="pl-PL"/>
        </w:rPr>
      </w:pPr>
    </w:p>
    <w:p w14:paraId="72A1E804" w14:textId="77777777" w:rsidR="007D7E70" w:rsidRPr="00EE65A1" w:rsidRDefault="007D7E70"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Roboty remontowe polegające na wymianie obróbek blacharskich</w:t>
      </w:r>
    </w:p>
    <w:p w14:paraId="484ECAE1" w14:textId="77777777" w:rsidR="007D7E70" w:rsidRPr="00EE65A1" w:rsidRDefault="007D7E70"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rynien i rur spustowych - naprawy gzymsu i roboty</w:t>
      </w:r>
    </w:p>
    <w:p w14:paraId="11C9E319" w14:textId="77777777" w:rsidR="007D7E70" w:rsidRPr="00EE65A1" w:rsidRDefault="007D7E70"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 xml:space="preserve">naprawcze elewacji budynku Zespołu Szkół Specjalnych nr 85 </w:t>
      </w:r>
    </w:p>
    <w:p w14:paraId="0919E2E5" w14:textId="77777777" w:rsidR="007D7E70" w:rsidRDefault="007D7E70" w:rsidP="007D7E70">
      <w:pPr>
        <w:tabs>
          <w:tab w:val="left" w:pos="7200"/>
        </w:tabs>
        <w:spacing w:after="0" w:line="300" w:lineRule="auto"/>
        <w:jc w:val="center"/>
        <w:rPr>
          <w:rFonts w:asciiTheme="minorHAnsi" w:hAnsiTheme="minorHAnsi" w:cstheme="minorHAnsi"/>
          <w:b/>
          <w:sz w:val="28"/>
          <w:szCs w:val="28"/>
        </w:rPr>
      </w:pPr>
      <w:r w:rsidRPr="00EE65A1">
        <w:rPr>
          <w:rFonts w:asciiTheme="minorHAnsi" w:hAnsiTheme="minorHAnsi" w:cstheme="minorHAnsi"/>
          <w:b/>
          <w:sz w:val="28"/>
          <w:szCs w:val="28"/>
        </w:rPr>
        <w:t>oraz Szkoły Podstawowej Specjalnej nr  213 - etap I</w:t>
      </w:r>
    </w:p>
    <w:p w14:paraId="2A179920" w14:textId="77777777" w:rsidR="00B02288" w:rsidRPr="00637743" w:rsidRDefault="00B02288" w:rsidP="00B02288">
      <w:pPr>
        <w:tabs>
          <w:tab w:val="left" w:pos="7200"/>
        </w:tabs>
        <w:spacing w:after="0" w:line="300" w:lineRule="auto"/>
        <w:rPr>
          <w:rFonts w:asciiTheme="minorHAnsi" w:hAnsiTheme="minorHAnsi" w:cstheme="minorHAnsi"/>
          <w:i/>
          <w:lang w:eastAsia="pl-PL"/>
        </w:rPr>
      </w:pPr>
    </w:p>
    <w:p w14:paraId="5CE1E16F" w14:textId="6D165D1E" w:rsidR="00520EE7" w:rsidRPr="00314DFE" w:rsidRDefault="00520EE7" w:rsidP="00520EE7">
      <w:pPr>
        <w:spacing w:after="0" w:line="300" w:lineRule="auto"/>
        <w:jc w:val="both"/>
        <w:rPr>
          <w:rFonts w:asciiTheme="minorHAnsi" w:hAnsiTheme="minorHAnsi" w:cstheme="minorHAnsi"/>
          <w:lang w:eastAsia="pl-PL"/>
        </w:rPr>
      </w:pPr>
      <w:r w:rsidRPr="00314DFE">
        <w:rPr>
          <w:rFonts w:asciiTheme="minorHAnsi" w:hAnsiTheme="minorHAnsi" w:cstheme="minorHAnsi"/>
          <w:color w:val="000000"/>
          <w:lang w:eastAsia="pl-PL"/>
        </w:rPr>
        <w:t xml:space="preserve">oświadczam/y, że nie podlegam/y wykluczeniu z postępowania o udzielenie zamówienia na podstawie art. 108 ust. 1 </w:t>
      </w:r>
      <w:r>
        <w:rPr>
          <w:rFonts w:asciiTheme="minorHAnsi" w:hAnsiTheme="minorHAnsi" w:cstheme="minorHAnsi"/>
          <w:color w:val="000000"/>
          <w:lang w:eastAsia="pl-PL"/>
        </w:rPr>
        <w:t xml:space="preserve">oraz art. </w:t>
      </w:r>
      <w:r w:rsidRPr="009A7461">
        <w:rPr>
          <w:rFonts w:asciiTheme="minorHAnsi" w:hAnsiTheme="minorHAnsi" w:cstheme="minorHAnsi"/>
          <w:color w:val="000000"/>
          <w:lang w:eastAsia="pl-PL"/>
        </w:rPr>
        <w:t xml:space="preserve">109 ust. 1 pkt </w:t>
      </w:r>
      <w:r w:rsidR="00603101" w:rsidRPr="009A7461">
        <w:rPr>
          <w:rFonts w:asciiTheme="minorHAnsi" w:hAnsiTheme="minorHAnsi" w:cstheme="minorHAnsi"/>
          <w:color w:val="000000"/>
          <w:lang w:eastAsia="pl-PL"/>
        </w:rPr>
        <w:t xml:space="preserve">1 i </w:t>
      </w:r>
      <w:r w:rsidRPr="009A7461">
        <w:rPr>
          <w:rFonts w:asciiTheme="minorHAnsi" w:hAnsiTheme="minorHAnsi" w:cstheme="minorHAnsi"/>
          <w:color w:val="000000"/>
          <w:lang w:eastAsia="pl-PL"/>
        </w:rPr>
        <w:t>4</w:t>
      </w:r>
      <w:r>
        <w:rPr>
          <w:rFonts w:asciiTheme="minorHAnsi" w:hAnsiTheme="minorHAnsi" w:cstheme="minorHAnsi"/>
          <w:color w:val="000000"/>
          <w:lang w:eastAsia="pl-PL"/>
        </w:rPr>
        <w:t xml:space="preserve"> </w:t>
      </w:r>
      <w:r w:rsidRPr="00314DFE">
        <w:rPr>
          <w:rFonts w:asciiTheme="minorHAnsi" w:hAnsiTheme="minorHAnsi" w:cstheme="minorHAnsi"/>
          <w:lang w:eastAsia="pl-PL"/>
        </w:rPr>
        <w:t xml:space="preserve">ustawy Prawo zamówień publicznych z dnia 11 września 2019r. </w:t>
      </w:r>
      <w:r w:rsidR="00EE65A1">
        <w:rPr>
          <w:rFonts w:asciiTheme="minorHAnsi" w:hAnsiTheme="minorHAnsi" w:cstheme="minorHAnsi"/>
          <w:lang w:eastAsia="pl-PL"/>
        </w:rPr>
        <w:br/>
      </w:r>
      <w:r w:rsidRPr="00314DFE">
        <w:rPr>
          <w:rFonts w:asciiTheme="minorHAnsi" w:hAnsiTheme="minorHAnsi" w:cstheme="minorHAnsi"/>
          <w:lang w:eastAsia="pl-PL"/>
        </w:rPr>
        <w:t xml:space="preserve">z późn. </w:t>
      </w:r>
      <w:r>
        <w:rPr>
          <w:rFonts w:asciiTheme="minorHAnsi" w:hAnsiTheme="minorHAnsi" w:cstheme="minorHAnsi"/>
          <w:lang w:eastAsia="pl-PL"/>
        </w:rPr>
        <w:t>z</w:t>
      </w:r>
      <w:r w:rsidRPr="00314DFE">
        <w:rPr>
          <w:rFonts w:asciiTheme="minorHAnsi" w:hAnsiTheme="minorHAnsi" w:cstheme="minorHAnsi"/>
          <w:lang w:eastAsia="pl-PL"/>
        </w:rPr>
        <w:t>m</w:t>
      </w:r>
      <w:r>
        <w:rPr>
          <w:rFonts w:asciiTheme="minorHAnsi" w:hAnsiTheme="minorHAnsi" w:cstheme="minorHAnsi"/>
          <w:lang w:eastAsia="pl-PL"/>
        </w:rPr>
        <w:t xml:space="preserve">. oraz </w:t>
      </w:r>
      <w:r w:rsidRPr="00820584">
        <w:rPr>
          <w:rFonts w:asciiTheme="minorHAnsi" w:hAnsiTheme="minorHAnsi" w:cstheme="minorHAnsi"/>
          <w:lang w:eastAsia="pl-PL"/>
        </w:rPr>
        <w:t xml:space="preserve">na podstawie art. 7 ust. 1 ustawy o szczególnych rozwiązaniach w zakresie przeciwdziałania wspieraniu agresji na Ukrainę oraz służących ochronie bezpieczeństwa narodowego </w:t>
      </w:r>
      <w:r w:rsidR="007D7E70">
        <w:rPr>
          <w:rFonts w:asciiTheme="minorHAnsi" w:hAnsiTheme="minorHAnsi" w:cstheme="minorHAnsi"/>
          <w:lang w:eastAsia="pl-PL"/>
        </w:rPr>
        <w:br/>
      </w:r>
      <w:r w:rsidRPr="00820584">
        <w:rPr>
          <w:rFonts w:asciiTheme="minorHAnsi" w:hAnsiTheme="minorHAnsi" w:cstheme="minorHAnsi"/>
          <w:lang w:eastAsia="pl-PL"/>
        </w:rPr>
        <w:t>(Dz. U. z 2022 r., poz. 835)</w:t>
      </w:r>
      <w:r w:rsidRPr="00314DFE">
        <w:rPr>
          <w:rFonts w:asciiTheme="minorHAnsi" w:hAnsiTheme="minorHAnsi" w:cstheme="minorHAnsi"/>
          <w:lang w:eastAsia="pl-PL"/>
        </w:rPr>
        <w:t>.</w:t>
      </w:r>
    </w:p>
    <w:p w14:paraId="2E4B1B5C" w14:textId="77777777" w:rsidR="00B02288" w:rsidRPr="00637743" w:rsidRDefault="00B02288" w:rsidP="00B02288">
      <w:pPr>
        <w:spacing w:after="0" w:line="300" w:lineRule="auto"/>
        <w:ind w:left="360"/>
        <w:jc w:val="both"/>
        <w:rPr>
          <w:rFonts w:asciiTheme="minorHAnsi" w:hAnsiTheme="minorHAnsi" w:cstheme="minorHAnsi"/>
          <w:color w:val="000000"/>
          <w:lang w:eastAsia="pl-PL"/>
        </w:rPr>
      </w:pPr>
    </w:p>
    <w:p w14:paraId="43FA2CD6" w14:textId="77777777" w:rsidR="008F41A7" w:rsidRDefault="008F41A7" w:rsidP="005A10C6">
      <w:pPr>
        <w:spacing w:after="0" w:line="300" w:lineRule="auto"/>
        <w:ind w:left="360" w:hanging="360"/>
        <w:rPr>
          <w:rFonts w:asciiTheme="minorHAnsi" w:hAnsiTheme="minorHAnsi" w:cstheme="minorHAnsi"/>
          <w:color w:val="000000"/>
          <w:lang w:eastAsia="pl-PL"/>
        </w:rPr>
      </w:pPr>
      <w:bookmarkStart w:id="28" w:name="_Hlk515259153"/>
      <w:bookmarkStart w:id="29" w:name="_Hlk515874251"/>
      <w:bookmarkStart w:id="30" w:name="_GoBack1"/>
      <w:bookmarkEnd w:id="28"/>
      <w:bookmarkEnd w:id="29"/>
      <w:bookmarkEnd w:id="30"/>
    </w:p>
    <w:p w14:paraId="0BD1AA35" w14:textId="77777777" w:rsidR="008F41A7" w:rsidRDefault="008F41A7" w:rsidP="005A10C6">
      <w:pPr>
        <w:spacing w:after="0" w:line="300" w:lineRule="auto"/>
        <w:ind w:left="360" w:hanging="360"/>
        <w:rPr>
          <w:rFonts w:asciiTheme="minorHAnsi" w:hAnsiTheme="minorHAnsi" w:cstheme="minorHAnsi"/>
          <w:color w:val="000000"/>
          <w:lang w:eastAsia="pl-PL"/>
        </w:rPr>
      </w:pPr>
    </w:p>
    <w:p w14:paraId="09E36C50" w14:textId="6F96EB66" w:rsidR="005A10C6" w:rsidRPr="005A10C6" w:rsidRDefault="005A10C6" w:rsidP="005A10C6">
      <w:pPr>
        <w:spacing w:after="0" w:line="300" w:lineRule="auto"/>
        <w:ind w:left="360" w:hanging="360"/>
        <w:rPr>
          <w:rFonts w:asciiTheme="minorHAnsi" w:hAnsiTheme="minorHAnsi" w:cstheme="minorHAnsi"/>
          <w:color w:val="000000"/>
          <w:lang w:eastAsia="pl-PL"/>
        </w:rPr>
      </w:pPr>
      <w:r w:rsidRPr="005A10C6">
        <w:rPr>
          <w:rFonts w:asciiTheme="minorHAnsi" w:hAnsiTheme="minorHAnsi" w:cstheme="minorHAnsi"/>
          <w:color w:val="000000"/>
          <w:lang w:eastAsia="pl-PL"/>
        </w:rPr>
        <w:t>………………………………………………………….</w:t>
      </w:r>
    </w:p>
    <w:p w14:paraId="12657363" w14:textId="14BCB7D4" w:rsidR="00B02288" w:rsidRPr="008F41A7" w:rsidRDefault="005A10C6" w:rsidP="005A10C6">
      <w:pPr>
        <w:spacing w:after="0" w:line="300" w:lineRule="auto"/>
        <w:ind w:left="360" w:firstLine="348"/>
        <w:rPr>
          <w:rFonts w:asciiTheme="minorHAnsi" w:hAnsiTheme="minorHAnsi" w:cstheme="minorHAnsi"/>
          <w:i/>
          <w:iCs/>
          <w:color w:val="000000"/>
          <w:sz w:val="20"/>
          <w:szCs w:val="20"/>
          <w:lang w:eastAsia="pl-PL"/>
        </w:rPr>
      </w:pPr>
      <w:r w:rsidRPr="008F41A7">
        <w:rPr>
          <w:rFonts w:asciiTheme="minorHAnsi" w:hAnsiTheme="minorHAnsi" w:cstheme="minorHAnsi"/>
          <w:i/>
          <w:iCs/>
          <w:color w:val="000000"/>
          <w:sz w:val="20"/>
          <w:szCs w:val="20"/>
          <w:lang w:eastAsia="pl-PL"/>
        </w:rPr>
        <w:t>(miejscowość, data)</w:t>
      </w:r>
    </w:p>
    <w:p w14:paraId="59086412" w14:textId="6651B39E" w:rsidR="00B02288" w:rsidRDefault="00B02288" w:rsidP="00B02288">
      <w:pPr>
        <w:spacing w:after="0" w:line="300" w:lineRule="auto"/>
        <w:ind w:left="360" w:right="-284" w:hanging="360"/>
        <w:jc w:val="right"/>
        <w:rPr>
          <w:rFonts w:asciiTheme="minorHAnsi" w:hAnsiTheme="minorHAnsi" w:cstheme="minorHAnsi"/>
          <w:color w:val="00000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t xml:space="preserve">                                              </w:t>
      </w:r>
    </w:p>
    <w:p w14:paraId="29ABCEBF" w14:textId="2A81731D" w:rsidR="005A10C6" w:rsidRPr="00637743" w:rsidRDefault="005A10C6" w:rsidP="008F41A7">
      <w:pPr>
        <w:spacing w:after="0" w:line="300" w:lineRule="auto"/>
        <w:ind w:left="5664" w:right="-284"/>
        <w:rPr>
          <w:rFonts w:asciiTheme="minorHAnsi" w:hAnsiTheme="minorHAnsi" w:cstheme="minorHAnsi"/>
          <w:color w:val="000000"/>
          <w:lang w:eastAsia="pl-PL"/>
        </w:rPr>
      </w:pPr>
      <w:r w:rsidRPr="005A10C6">
        <w:rPr>
          <w:rFonts w:asciiTheme="minorHAnsi" w:hAnsiTheme="minorHAnsi" w:cstheme="minorHAnsi"/>
          <w:color w:val="000000"/>
          <w:lang w:eastAsia="pl-PL"/>
        </w:rPr>
        <w:t>…………………………</w:t>
      </w:r>
      <w:r>
        <w:rPr>
          <w:rFonts w:asciiTheme="minorHAnsi" w:hAnsiTheme="minorHAnsi" w:cstheme="minorHAnsi"/>
          <w:color w:val="000000"/>
          <w:lang w:eastAsia="pl-PL"/>
        </w:rPr>
        <w:t>………..</w:t>
      </w:r>
      <w:r w:rsidRPr="005A10C6">
        <w:rPr>
          <w:rFonts w:asciiTheme="minorHAnsi" w:hAnsiTheme="minorHAnsi" w:cstheme="minorHAnsi"/>
          <w:color w:val="000000"/>
          <w:lang w:eastAsia="pl-PL"/>
        </w:rPr>
        <w:t>…………….</w:t>
      </w:r>
    </w:p>
    <w:p w14:paraId="31F3EED7" w14:textId="445AF3D7" w:rsidR="00B02288" w:rsidRPr="008F41A7"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00F93089" w:rsidRPr="008F41A7">
        <w:rPr>
          <w:rFonts w:asciiTheme="minorHAnsi" w:hAnsiTheme="minorHAnsi" w:cstheme="minorHAnsi"/>
          <w:i/>
          <w:iCs/>
          <w:color w:val="000000"/>
          <w:sz w:val="20"/>
          <w:szCs w:val="20"/>
          <w:lang w:eastAsia="pl-PL"/>
        </w:rPr>
        <w:t>(</w:t>
      </w:r>
      <w:r w:rsidRPr="008F41A7">
        <w:rPr>
          <w:rFonts w:asciiTheme="minorHAnsi" w:hAnsiTheme="minorHAnsi" w:cstheme="minorHAnsi"/>
          <w:i/>
          <w:iCs/>
          <w:color w:val="000000"/>
          <w:sz w:val="20"/>
          <w:szCs w:val="20"/>
          <w:lang w:eastAsia="pl-PL"/>
        </w:rPr>
        <w:t xml:space="preserve">czytelne imię i nazwisko i </w:t>
      </w:r>
      <w:r w:rsidRPr="008F41A7">
        <w:rPr>
          <w:rFonts w:asciiTheme="minorHAnsi" w:hAnsiTheme="minorHAnsi" w:cstheme="minorHAnsi"/>
          <w:i/>
          <w:iCs/>
          <w:sz w:val="20"/>
          <w:szCs w:val="20"/>
          <w:lang w:eastAsia="pl-PL"/>
        </w:rPr>
        <w:t xml:space="preserve">podpis </w:t>
      </w:r>
    </w:p>
    <w:p w14:paraId="761E81F2" w14:textId="77777777" w:rsidR="00B02288" w:rsidRPr="008F41A7" w:rsidRDefault="00B02288" w:rsidP="00B02288">
      <w:pPr>
        <w:spacing w:after="0" w:line="300" w:lineRule="auto"/>
        <w:ind w:left="4956" w:firstLine="708"/>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osoby(osób) uprawnionej(-</w:t>
      </w:r>
      <w:proofErr w:type="spellStart"/>
      <w:r w:rsidRPr="008F41A7">
        <w:rPr>
          <w:rFonts w:asciiTheme="minorHAnsi" w:hAnsiTheme="minorHAnsi" w:cstheme="minorHAnsi"/>
          <w:i/>
          <w:iCs/>
          <w:sz w:val="20"/>
          <w:szCs w:val="20"/>
          <w:lang w:eastAsia="pl-PL"/>
        </w:rPr>
        <w:t>ych</w:t>
      </w:r>
      <w:proofErr w:type="spellEnd"/>
      <w:r w:rsidRPr="008F41A7">
        <w:rPr>
          <w:rFonts w:asciiTheme="minorHAnsi" w:hAnsiTheme="minorHAnsi" w:cstheme="minorHAnsi"/>
          <w:i/>
          <w:iCs/>
          <w:sz w:val="20"/>
          <w:szCs w:val="20"/>
          <w:lang w:eastAsia="pl-PL"/>
        </w:rPr>
        <w:t xml:space="preserve">) </w:t>
      </w:r>
    </w:p>
    <w:p w14:paraId="6D1203B8" w14:textId="6764968D" w:rsidR="008F41A7" w:rsidRPr="003A239B" w:rsidRDefault="00B02288" w:rsidP="003A239B">
      <w:pPr>
        <w:spacing w:line="300" w:lineRule="auto"/>
        <w:ind w:firstLine="5670"/>
        <w:rPr>
          <w:rFonts w:asciiTheme="minorHAnsi" w:hAnsiTheme="minorHAnsi" w:cstheme="minorHAnsi"/>
          <w:i/>
          <w:iCs/>
          <w:sz w:val="20"/>
          <w:szCs w:val="20"/>
          <w:lang w:eastAsia="pl-PL"/>
        </w:rPr>
      </w:pPr>
      <w:r w:rsidRPr="008F41A7">
        <w:rPr>
          <w:rFonts w:asciiTheme="minorHAnsi" w:hAnsiTheme="minorHAnsi" w:cstheme="minorHAnsi"/>
          <w:i/>
          <w:iCs/>
          <w:sz w:val="20"/>
          <w:szCs w:val="20"/>
          <w:lang w:eastAsia="pl-PL"/>
        </w:rPr>
        <w:t>do reprezentowania Wykonawcy</w:t>
      </w:r>
      <w:r w:rsidR="00F93089" w:rsidRPr="008F41A7">
        <w:rPr>
          <w:rFonts w:asciiTheme="minorHAnsi" w:hAnsiTheme="minorHAnsi" w:cstheme="minorHAnsi"/>
          <w:i/>
          <w:iCs/>
          <w:sz w:val="20"/>
          <w:szCs w:val="20"/>
          <w:lang w:eastAsia="pl-PL"/>
        </w:rPr>
        <w:t>)</w:t>
      </w:r>
    </w:p>
    <w:p w14:paraId="7091BE32" w14:textId="593DB525" w:rsidR="00B02288" w:rsidRPr="00637743" w:rsidRDefault="00B02288" w:rsidP="00B02288">
      <w:pPr>
        <w:spacing w:after="0" w:line="300" w:lineRule="auto"/>
        <w:contextualSpacing/>
        <w:jc w:val="both"/>
        <w:outlineLvl w:val="2"/>
        <w:rPr>
          <w:rFonts w:asciiTheme="minorHAnsi" w:hAnsiTheme="minorHAnsi" w:cstheme="minorHAnsi"/>
          <w:color w:val="auto"/>
          <w:highlight w:val="yellow"/>
        </w:rPr>
      </w:pPr>
      <w:r w:rsidRPr="00637743">
        <w:rPr>
          <w:rFonts w:asciiTheme="minorHAnsi" w:hAnsiTheme="minorHAnsi" w:cstheme="minorHAnsi"/>
          <w:b/>
          <w:bCs/>
          <w:color w:val="auto"/>
          <w:lang w:eastAsia="pl-PL"/>
        </w:rPr>
        <w:lastRenderedPageBreak/>
        <w:t>Załącznik nr 4 do SWZ – projektowane postanowienia umowy</w:t>
      </w:r>
    </w:p>
    <w:p w14:paraId="223A7EE6" w14:textId="77777777" w:rsidR="00B02288" w:rsidRPr="00637743" w:rsidRDefault="00B02288" w:rsidP="00B02288">
      <w:pPr>
        <w:spacing w:after="0" w:line="300" w:lineRule="auto"/>
        <w:contextualSpacing/>
        <w:jc w:val="both"/>
        <w:outlineLvl w:val="2"/>
        <w:rPr>
          <w:rFonts w:asciiTheme="minorHAnsi" w:hAnsiTheme="minorHAnsi" w:cstheme="minorHAnsi"/>
          <w:b/>
          <w:bCs/>
          <w:color w:val="auto"/>
          <w:lang w:eastAsia="pl-PL"/>
        </w:rPr>
      </w:pPr>
    </w:p>
    <w:p w14:paraId="39230569" w14:textId="77777777" w:rsidR="00B02288" w:rsidRPr="00637743" w:rsidRDefault="00B02288" w:rsidP="00B02288">
      <w:pPr>
        <w:keepNext/>
        <w:spacing w:after="0" w:line="300" w:lineRule="auto"/>
        <w:contextualSpacing/>
        <w:jc w:val="both"/>
        <w:outlineLvl w:val="0"/>
        <w:rPr>
          <w:rFonts w:asciiTheme="minorHAnsi" w:eastAsia="Times New Roman" w:hAnsiTheme="minorHAnsi" w:cstheme="minorHAnsi"/>
          <w:b/>
          <w:bCs/>
          <w:lang w:eastAsia="pl-PL"/>
        </w:rPr>
      </w:pPr>
    </w:p>
    <w:p w14:paraId="25FF366B" w14:textId="1AAB526D" w:rsidR="00B02288" w:rsidRPr="00637743" w:rsidRDefault="00B02288" w:rsidP="0048259D">
      <w:pPr>
        <w:suppressAutoHyphens/>
        <w:autoSpaceDN w:val="0"/>
        <w:spacing w:after="0" w:line="300" w:lineRule="auto"/>
        <w:contextualSpacing/>
        <w:jc w:val="center"/>
        <w:textAlignment w:val="baseline"/>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PROJEKT UMOWY</w:t>
      </w:r>
    </w:p>
    <w:p w14:paraId="05F5156F" w14:textId="77777777" w:rsidR="002F07A9" w:rsidRPr="00314DFE" w:rsidRDefault="002F07A9" w:rsidP="002F07A9">
      <w:pPr>
        <w:suppressAutoHyphens/>
        <w:autoSpaceDN w:val="0"/>
        <w:spacing w:after="0" w:line="360" w:lineRule="auto"/>
        <w:jc w:val="center"/>
        <w:textAlignment w:val="baseline"/>
        <w:rPr>
          <w:rFonts w:asciiTheme="minorHAnsi" w:eastAsia="Times New Roman" w:hAnsiTheme="minorHAnsi" w:cstheme="minorHAnsi"/>
          <w:b/>
          <w:sz w:val="21"/>
          <w:szCs w:val="21"/>
          <w:lang w:eastAsia="pl-PL"/>
        </w:rPr>
      </w:pPr>
    </w:p>
    <w:p w14:paraId="35D09352" w14:textId="3E859016" w:rsidR="00A8408F" w:rsidRPr="003A239B" w:rsidRDefault="00E76513" w:rsidP="00A8408F">
      <w:pPr>
        <w:tabs>
          <w:tab w:val="left" w:pos="4860"/>
        </w:tabs>
        <w:spacing w:after="0" w:line="300" w:lineRule="auto"/>
        <w:contextualSpacing/>
        <w:jc w:val="both"/>
        <w:rPr>
          <w:rFonts w:asciiTheme="minorHAnsi" w:eastAsia="Times New Roman" w:hAnsiTheme="minorHAnsi" w:cstheme="minorHAnsi"/>
          <w:color w:val="auto"/>
          <w:lang w:eastAsia="pl-PL"/>
        </w:rPr>
      </w:pPr>
      <w:r w:rsidRPr="00E76513">
        <w:rPr>
          <w:rFonts w:asciiTheme="minorHAnsi" w:eastAsia="Times New Roman" w:hAnsiTheme="minorHAnsi" w:cstheme="minorHAnsi"/>
          <w:lang w:eastAsia="pl-PL"/>
        </w:rPr>
        <w:t>W wyniku udzielenia zamówienia publicznego na podstawie art. 275 pkt 1 ustawy z dnia 11 września 2019 roku – Prawo zamówień publicznych (</w:t>
      </w:r>
      <w:proofErr w:type="spellStart"/>
      <w:r w:rsidRPr="00E76513">
        <w:rPr>
          <w:rFonts w:asciiTheme="minorHAnsi" w:eastAsia="Times New Roman" w:hAnsiTheme="minorHAnsi" w:cstheme="minorHAnsi"/>
          <w:lang w:eastAsia="pl-PL"/>
        </w:rPr>
        <w:t>t.j</w:t>
      </w:r>
      <w:proofErr w:type="spellEnd"/>
      <w:r w:rsidRPr="00E76513">
        <w:rPr>
          <w:rFonts w:asciiTheme="minorHAnsi" w:eastAsia="Times New Roman" w:hAnsiTheme="minorHAnsi" w:cstheme="minorHAnsi"/>
          <w:lang w:eastAsia="pl-PL"/>
        </w:rPr>
        <w:t xml:space="preserve">. Dz.U. z 2022 r., poz. 1710 z późn. zm.), zwanej dalej: „Pzp”, tj. </w:t>
      </w:r>
      <w:r>
        <w:rPr>
          <w:rFonts w:asciiTheme="minorHAnsi" w:eastAsia="Times New Roman" w:hAnsiTheme="minorHAnsi" w:cstheme="minorHAnsi"/>
          <w:lang w:eastAsia="pl-PL"/>
        </w:rPr>
        <w:br/>
      </w:r>
      <w:r w:rsidRPr="00E76513">
        <w:rPr>
          <w:rFonts w:asciiTheme="minorHAnsi" w:eastAsia="Times New Roman" w:hAnsiTheme="minorHAnsi" w:cstheme="minorHAnsi"/>
          <w:lang w:eastAsia="pl-PL"/>
        </w:rPr>
        <w:t xml:space="preserve">w trybie podstawowym bez przeprowadzenia negocjacji nr </w:t>
      </w:r>
      <w:r w:rsidR="003A239B">
        <w:rPr>
          <w:rFonts w:asciiTheme="minorHAnsi" w:eastAsia="Times New Roman" w:hAnsiTheme="minorHAnsi" w:cstheme="minorHAnsi"/>
          <w:color w:val="auto"/>
          <w:lang w:eastAsia="pl-PL"/>
        </w:rPr>
        <w:t>22</w:t>
      </w:r>
      <w:r w:rsidR="00A8408F" w:rsidRPr="00463FC4">
        <w:rPr>
          <w:rFonts w:asciiTheme="minorHAnsi" w:eastAsia="Times New Roman" w:hAnsiTheme="minorHAnsi" w:cstheme="minorHAnsi"/>
          <w:color w:val="auto"/>
          <w:lang w:eastAsia="pl-PL"/>
        </w:rPr>
        <w:t>/MBFO/</w:t>
      </w:r>
      <w:r w:rsidR="003A239B">
        <w:rPr>
          <w:rFonts w:asciiTheme="minorHAnsi" w:eastAsia="Times New Roman" w:hAnsiTheme="minorHAnsi" w:cstheme="minorHAnsi"/>
          <w:color w:val="auto"/>
          <w:lang w:eastAsia="pl-PL"/>
        </w:rPr>
        <w:t>ZSS85</w:t>
      </w:r>
      <w:r w:rsidR="00A8408F" w:rsidRPr="00463FC4">
        <w:rPr>
          <w:rFonts w:asciiTheme="minorHAnsi" w:eastAsia="Times New Roman" w:hAnsiTheme="minorHAnsi" w:cstheme="minorHAnsi"/>
          <w:color w:val="auto"/>
          <w:lang w:eastAsia="pl-PL"/>
        </w:rPr>
        <w:t>/</w:t>
      </w:r>
      <w:r>
        <w:rPr>
          <w:rFonts w:asciiTheme="minorHAnsi" w:eastAsia="Times New Roman" w:hAnsiTheme="minorHAnsi" w:cstheme="minorHAnsi"/>
          <w:color w:val="auto"/>
          <w:lang w:eastAsia="pl-PL"/>
        </w:rPr>
        <w:t>1</w:t>
      </w:r>
      <w:r w:rsidR="00A8408F" w:rsidRPr="00463FC4">
        <w:rPr>
          <w:rFonts w:asciiTheme="minorHAnsi" w:eastAsia="Times New Roman" w:hAnsiTheme="minorHAnsi" w:cstheme="minorHAnsi"/>
          <w:color w:val="auto"/>
          <w:lang w:eastAsia="pl-PL"/>
        </w:rPr>
        <w:t>/2</w:t>
      </w:r>
      <w:r>
        <w:rPr>
          <w:rFonts w:asciiTheme="minorHAnsi" w:eastAsia="Times New Roman" w:hAnsiTheme="minorHAnsi" w:cstheme="minorHAnsi"/>
          <w:color w:val="auto"/>
          <w:lang w:eastAsia="pl-PL"/>
        </w:rPr>
        <w:t>3</w:t>
      </w:r>
      <w:r w:rsidR="00A8408F" w:rsidRPr="00463FC4">
        <w:rPr>
          <w:rFonts w:asciiTheme="minorHAnsi" w:eastAsia="Times New Roman" w:hAnsiTheme="minorHAnsi" w:cstheme="minorHAnsi"/>
          <w:color w:val="auto"/>
          <w:lang w:eastAsia="pl-PL"/>
        </w:rPr>
        <w:t xml:space="preserve">, którego przedmiotem zamówienia </w:t>
      </w:r>
      <w:r w:rsidR="003A239B">
        <w:rPr>
          <w:rFonts w:asciiTheme="minorHAnsi" w:eastAsia="Times New Roman" w:hAnsiTheme="minorHAnsi" w:cstheme="minorHAnsi"/>
          <w:color w:val="auto"/>
          <w:lang w:eastAsia="pl-PL"/>
        </w:rPr>
        <w:t>są</w:t>
      </w:r>
      <w:r w:rsidR="00A8408F" w:rsidRPr="00463FC4">
        <w:rPr>
          <w:rFonts w:asciiTheme="minorHAnsi" w:eastAsia="Times New Roman" w:hAnsiTheme="minorHAnsi" w:cstheme="minorHAnsi"/>
          <w:color w:val="auto"/>
          <w:lang w:eastAsia="pl-PL"/>
        </w:rPr>
        <w:t xml:space="preserve"> </w:t>
      </w:r>
      <w:r w:rsidR="003A239B">
        <w:rPr>
          <w:rFonts w:asciiTheme="minorHAnsi" w:eastAsia="Times New Roman" w:hAnsiTheme="minorHAnsi" w:cstheme="minorHAnsi"/>
          <w:color w:val="auto"/>
          <w:lang w:eastAsia="pl-PL"/>
        </w:rPr>
        <w:t>r</w:t>
      </w:r>
      <w:r w:rsidR="003A239B" w:rsidRPr="003A239B">
        <w:rPr>
          <w:rFonts w:asciiTheme="minorHAnsi" w:eastAsia="Times New Roman" w:hAnsiTheme="minorHAnsi" w:cstheme="minorHAnsi"/>
          <w:color w:val="auto"/>
          <w:lang w:eastAsia="pl-PL"/>
        </w:rPr>
        <w:t>oboty remontowe polegające na wymianie obróbek blacharskich</w:t>
      </w:r>
      <w:r w:rsidR="003A239B">
        <w:rPr>
          <w:rFonts w:asciiTheme="minorHAnsi" w:eastAsia="Times New Roman" w:hAnsiTheme="minorHAnsi" w:cstheme="minorHAnsi"/>
          <w:color w:val="auto"/>
          <w:lang w:eastAsia="pl-PL"/>
        </w:rPr>
        <w:t xml:space="preserve"> </w:t>
      </w:r>
      <w:r w:rsidR="003A239B" w:rsidRPr="003A239B">
        <w:rPr>
          <w:rFonts w:asciiTheme="minorHAnsi" w:eastAsia="Times New Roman" w:hAnsiTheme="minorHAnsi" w:cstheme="minorHAnsi"/>
          <w:color w:val="auto"/>
          <w:lang w:eastAsia="pl-PL"/>
        </w:rPr>
        <w:t>rynien i rur spustowych - naprawy gzymsu i roboty</w:t>
      </w:r>
      <w:r w:rsidR="003A239B">
        <w:rPr>
          <w:rFonts w:asciiTheme="minorHAnsi" w:eastAsia="Times New Roman" w:hAnsiTheme="minorHAnsi" w:cstheme="minorHAnsi"/>
          <w:color w:val="auto"/>
          <w:lang w:eastAsia="pl-PL"/>
        </w:rPr>
        <w:t xml:space="preserve"> </w:t>
      </w:r>
      <w:r w:rsidR="003A239B" w:rsidRPr="003A239B">
        <w:rPr>
          <w:rFonts w:asciiTheme="minorHAnsi" w:eastAsia="Times New Roman" w:hAnsiTheme="minorHAnsi" w:cstheme="minorHAnsi"/>
          <w:color w:val="auto"/>
          <w:lang w:eastAsia="pl-PL"/>
        </w:rPr>
        <w:t>naprawcze elewacji budynku Zespołu Szkół Specjalnych nr 85 oraz Szkoły Podstawowej Specjalnej nr  213 - etap I</w:t>
      </w:r>
      <w:r w:rsidR="00A8408F" w:rsidRPr="00463FC4">
        <w:rPr>
          <w:rFonts w:asciiTheme="minorHAnsi" w:eastAsia="Times New Roman" w:hAnsiTheme="minorHAnsi" w:cstheme="minorHAnsi"/>
          <w:color w:val="auto"/>
          <w:lang w:eastAsia="pl-PL"/>
        </w:rPr>
        <w:t>,</w:t>
      </w:r>
      <w:r w:rsidR="00A8408F" w:rsidRPr="00463FC4">
        <w:rPr>
          <w:rFonts w:asciiTheme="minorHAnsi" w:hAnsiTheme="minorHAnsi" w:cstheme="minorHAnsi"/>
          <w:bCs/>
          <w:color w:val="auto"/>
          <w:shd w:val="clear" w:color="auto" w:fill="FFFFFF"/>
          <w:lang w:eastAsia="pl-PL"/>
        </w:rPr>
        <w:t xml:space="preserve"> </w:t>
      </w:r>
      <w:r w:rsidR="00A8408F" w:rsidRPr="00463FC4">
        <w:rPr>
          <w:rFonts w:asciiTheme="minorHAnsi" w:eastAsia="Times New Roman" w:hAnsiTheme="minorHAnsi" w:cstheme="minorHAnsi"/>
          <w:color w:val="auto"/>
          <w:lang w:eastAsia="pl-PL"/>
        </w:rPr>
        <w:t xml:space="preserve">została zawarta w Warszawie umowa (zwana dalej “Umową”) </w:t>
      </w:r>
      <w:r w:rsidR="003A239B">
        <w:rPr>
          <w:rFonts w:asciiTheme="minorHAnsi" w:eastAsia="Times New Roman" w:hAnsiTheme="minorHAnsi" w:cstheme="minorHAnsi"/>
          <w:color w:val="auto"/>
          <w:lang w:eastAsia="pl-PL"/>
        </w:rPr>
        <w:br/>
      </w:r>
      <w:r w:rsidR="00A8408F" w:rsidRPr="00463FC4">
        <w:rPr>
          <w:rFonts w:asciiTheme="minorHAnsi" w:eastAsia="Times New Roman" w:hAnsiTheme="minorHAnsi" w:cstheme="minorHAnsi"/>
          <w:color w:val="auto"/>
          <w:lang w:eastAsia="pl-PL"/>
        </w:rPr>
        <w:t>w dniu ..........................................</w:t>
      </w:r>
    </w:p>
    <w:p w14:paraId="1DB07EF1"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ar-SA"/>
        </w:rPr>
        <w:t>między:</w:t>
      </w:r>
    </w:p>
    <w:p w14:paraId="1702A856" w14:textId="394F4FB6"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pl-PL"/>
        </w:rPr>
        <w:t xml:space="preserve">Miastem Stołecznym Warszawa pl. Bankowy 3/5, 00-950 Warszawa, NIP: 525-22-48-481, reprezentowanym na podstawie pełnomocnictwa Prezydenta m. st. Warszawy z dnia </w:t>
      </w:r>
      <w:r w:rsidR="003A239B" w:rsidRPr="003A239B">
        <w:rPr>
          <w:rFonts w:asciiTheme="minorHAnsi" w:eastAsia="Times New Roman" w:hAnsiTheme="minorHAnsi" w:cstheme="minorHAnsi"/>
          <w:lang w:eastAsia="pl-PL"/>
        </w:rPr>
        <w:t>25 lipca 2022 r.</w:t>
      </w:r>
      <w:r w:rsidR="003A239B">
        <w:rPr>
          <w:rFonts w:asciiTheme="minorHAnsi" w:eastAsia="Times New Roman" w:hAnsiTheme="minorHAnsi" w:cstheme="minorHAnsi"/>
          <w:lang w:eastAsia="pl-PL"/>
        </w:rPr>
        <w:t xml:space="preserve"> </w:t>
      </w:r>
      <w:r w:rsidR="003A239B">
        <w:rPr>
          <w:rFonts w:asciiTheme="minorHAnsi" w:eastAsia="Times New Roman" w:hAnsiTheme="minorHAnsi" w:cstheme="minorHAnsi"/>
          <w:lang w:eastAsia="pl-PL"/>
        </w:rPr>
        <w:br/>
        <w:t xml:space="preserve">nr </w:t>
      </w:r>
      <w:r w:rsidR="003A239B" w:rsidRPr="003A239B">
        <w:rPr>
          <w:rFonts w:asciiTheme="minorHAnsi" w:eastAsia="Times New Roman" w:hAnsiTheme="minorHAnsi" w:cstheme="minorHAnsi"/>
          <w:lang w:eastAsia="pl-PL"/>
        </w:rPr>
        <w:t xml:space="preserve">GP-OR.0052.3054.2022 z </w:t>
      </w:r>
      <w:r w:rsidRPr="00463FC4">
        <w:rPr>
          <w:rFonts w:asciiTheme="minorHAnsi" w:eastAsia="Times New Roman" w:hAnsiTheme="minorHAnsi" w:cstheme="minorHAnsi"/>
          <w:lang w:eastAsia="pl-PL"/>
        </w:rPr>
        <w:t xml:space="preserve">przez dyrektora </w:t>
      </w:r>
      <w:r w:rsidR="003A239B" w:rsidRPr="003A239B">
        <w:rPr>
          <w:rFonts w:asciiTheme="minorHAnsi" w:eastAsia="Times New Roman" w:hAnsiTheme="minorHAnsi" w:cstheme="minorHAnsi"/>
          <w:bCs/>
          <w:lang w:eastAsia="pl-PL"/>
        </w:rPr>
        <w:t>Zespoł</w:t>
      </w:r>
      <w:r w:rsidR="003A239B">
        <w:rPr>
          <w:rFonts w:asciiTheme="minorHAnsi" w:eastAsia="Times New Roman" w:hAnsiTheme="minorHAnsi" w:cstheme="minorHAnsi"/>
          <w:bCs/>
          <w:lang w:eastAsia="pl-PL"/>
        </w:rPr>
        <w:t>u</w:t>
      </w:r>
      <w:r w:rsidR="003A239B" w:rsidRPr="003A239B">
        <w:rPr>
          <w:rFonts w:asciiTheme="minorHAnsi" w:eastAsia="Times New Roman" w:hAnsiTheme="minorHAnsi" w:cstheme="minorHAnsi"/>
          <w:bCs/>
          <w:lang w:eastAsia="pl-PL"/>
        </w:rPr>
        <w:t xml:space="preserve"> Szkół Specjalnych nr 85 z siedzibą w Warszawie przy  ul. Elektoralnej 12/14</w:t>
      </w:r>
      <w:r w:rsidRPr="00463FC4">
        <w:rPr>
          <w:rFonts w:asciiTheme="minorHAnsi" w:hAnsiTheme="minorHAnsi" w:cstheme="minorHAnsi"/>
        </w:rPr>
        <w:t xml:space="preserve">– </w:t>
      </w:r>
      <w:r w:rsidR="003A239B">
        <w:rPr>
          <w:rFonts w:asciiTheme="minorHAnsi" w:eastAsia="Times New Roman" w:hAnsiTheme="minorHAnsi" w:cstheme="minorHAnsi"/>
          <w:lang w:eastAsia="pl-PL"/>
        </w:rPr>
        <w:t>Agnieszkę Tymińską</w:t>
      </w:r>
      <w:r w:rsidRPr="00463FC4">
        <w:rPr>
          <w:rFonts w:asciiTheme="minorHAnsi" w:eastAsia="Times New Roman" w:hAnsiTheme="minorHAnsi" w:cstheme="minorHAnsi"/>
          <w:lang w:eastAsia="pl-PL"/>
        </w:rPr>
        <w:t>, (zwanym dalej: “Zamawiającym”)</w:t>
      </w:r>
    </w:p>
    <w:p w14:paraId="5C00BB57"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u w:val="single"/>
          <w:lang w:eastAsia="pl-PL"/>
        </w:rPr>
        <w:t>Adres do korespondencji z Zamawiającym:</w:t>
      </w:r>
    </w:p>
    <w:p w14:paraId="5925066B" w14:textId="34EC01A7" w:rsidR="003A239B" w:rsidRDefault="003A239B" w:rsidP="003A239B">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3A239B">
        <w:rPr>
          <w:rFonts w:asciiTheme="minorHAnsi" w:eastAsia="Times New Roman" w:hAnsiTheme="minorHAnsi" w:cstheme="minorHAnsi"/>
          <w:bCs/>
          <w:lang w:eastAsia="pl-PL"/>
        </w:rPr>
        <w:t>Zespół Szkół Specjalnych nr 85</w:t>
      </w:r>
      <w:r>
        <w:rPr>
          <w:rFonts w:asciiTheme="minorHAnsi" w:eastAsia="Times New Roman" w:hAnsiTheme="minorHAnsi" w:cstheme="minorHAnsi"/>
          <w:bCs/>
          <w:lang w:eastAsia="pl-PL"/>
        </w:rPr>
        <w:t xml:space="preserve"> </w:t>
      </w:r>
      <w:r w:rsidRPr="003A239B">
        <w:rPr>
          <w:rFonts w:asciiTheme="minorHAnsi" w:eastAsia="Times New Roman" w:hAnsiTheme="minorHAnsi" w:cstheme="minorHAnsi"/>
          <w:bCs/>
          <w:lang w:eastAsia="pl-PL"/>
        </w:rPr>
        <w:t>ul. Elektoralna 12/14</w:t>
      </w:r>
      <w:r>
        <w:rPr>
          <w:rFonts w:asciiTheme="minorHAnsi" w:eastAsia="Times New Roman" w:hAnsiTheme="minorHAnsi" w:cstheme="minorHAnsi"/>
          <w:bCs/>
          <w:lang w:eastAsia="pl-PL"/>
        </w:rPr>
        <w:t xml:space="preserve">, </w:t>
      </w:r>
      <w:r w:rsidRPr="003A239B">
        <w:rPr>
          <w:rFonts w:asciiTheme="minorHAnsi" w:eastAsia="Times New Roman" w:hAnsiTheme="minorHAnsi" w:cstheme="minorHAnsi"/>
          <w:bCs/>
          <w:lang w:eastAsia="pl-PL"/>
        </w:rPr>
        <w:t>00-139 Warszawa</w:t>
      </w:r>
      <w:r>
        <w:rPr>
          <w:rFonts w:asciiTheme="minorHAnsi" w:eastAsia="Times New Roman" w:hAnsiTheme="minorHAnsi" w:cstheme="minorHAnsi"/>
          <w:bCs/>
          <w:lang w:eastAsia="pl-PL"/>
        </w:rPr>
        <w:t>.</w:t>
      </w:r>
    </w:p>
    <w:p w14:paraId="17D90594" w14:textId="2584224F" w:rsidR="00A8408F" w:rsidRPr="003A239B" w:rsidRDefault="00A8408F" w:rsidP="003A239B">
      <w:pPr>
        <w:widowControl w:val="0"/>
        <w:suppressAutoHyphens/>
        <w:autoSpaceDN w:val="0"/>
        <w:spacing w:after="0" w:line="300" w:lineRule="auto"/>
        <w:contextualSpacing/>
        <w:jc w:val="both"/>
        <w:textAlignment w:val="baseline"/>
        <w:rPr>
          <w:rFonts w:asciiTheme="minorHAnsi" w:eastAsia="Times New Roman" w:hAnsiTheme="minorHAnsi" w:cstheme="minorHAnsi"/>
          <w:bCs/>
          <w:lang w:eastAsia="pl-PL"/>
        </w:rPr>
      </w:pPr>
      <w:r w:rsidRPr="00463FC4">
        <w:rPr>
          <w:rFonts w:asciiTheme="minorHAnsi" w:eastAsia="Times New Roman" w:hAnsiTheme="minorHAnsi" w:cstheme="minorHAnsi"/>
          <w:lang w:eastAsia="pl-PL"/>
        </w:rPr>
        <w:t>a</w:t>
      </w:r>
    </w:p>
    <w:p w14:paraId="7BB7C2A6" w14:textId="77777777" w:rsidR="00A8408F" w:rsidRPr="00463FC4" w:rsidRDefault="00A8408F" w:rsidP="00A8408F">
      <w:pPr>
        <w:suppressAutoHyphens/>
        <w:autoSpaceDN w:val="0"/>
        <w:spacing w:after="0" w:line="300" w:lineRule="auto"/>
        <w:contextualSpacing/>
        <w:jc w:val="both"/>
        <w:textAlignment w:val="baseline"/>
        <w:rPr>
          <w:rFonts w:asciiTheme="minorHAnsi" w:eastAsia="Times New Roman" w:hAnsiTheme="minorHAnsi" w:cstheme="minorHAnsi"/>
          <w:lang w:eastAsia="ar-SA"/>
        </w:rPr>
      </w:pPr>
      <w:r w:rsidRPr="00463FC4">
        <w:rPr>
          <w:rFonts w:asciiTheme="minorHAnsi" w:eastAsia="Times New Roman" w:hAnsiTheme="minorHAnsi" w:cstheme="minorHAnsi"/>
          <w:lang w:eastAsia="pl-PL"/>
        </w:rPr>
        <w:t>_________________________</w:t>
      </w:r>
      <w:r w:rsidRPr="00463FC4">
        <w:rPr>
          <w:rFonts w:asciiTheme="minorHAnsi" w:eastAsia="Times New Roman" w:hAnsiTheme="minorHAnsi" w:cstheme="minorHAnsi"/>
          <w:lang w:eastAsia="ar-SA"/>
        </w:rPr>
        <w:br/>
        <w:t>(zwanym dalej: “Wykonawcą”)</w:t>
      </w:r>
    </w:p>
    <w:p w14:paraId="53B349DF" w14:textId="77777777" w:rsidR="00A8408F" w:rsidRPr="00463FC4" w:rsidRDefault="00A8408F" w:rsidP="00A8408F">
      <w:pPr>
        <w:suppressAutoHyphens/>
        <w:autoSpaceDN w:val="0"/>
        <w:spacing w:after="0" w:line="300" w:lineRule="auto"/>
        <w:contextualSpacing/>
        <w:jc w:val="both"/>
        <w:textAlignment w:val="baseline"/>
        <w:rPr>
          <w:rFonts w:asciiTheme="minorHAnsi" w:hAnsiTheme="minorHAnsi" w:cstheme="minorHAnsi"/>
        </w:rPr>
      </w:pPr>
      <w:r w:rsidRPr="00463FC4">
        <w:rPr>
          <w:rFonts w:asciiTheme="minorHAnsi" w:eastAsia="Times New Roman" w:hAnsiTheme="minorHAnsi" w:cstheme="minorHAnsi"/>
          <w:lang w:eastAsia="ar-SA"/>
        </w:rPr>
        <w:t>odpis z CEIDG/KRS stanowi załącznik nr 1 do niniejszej umowy;</w:t>
      </w:r>
    </w:p>
    <w:p w14:paraId="6769A316" w14:textId="651CFE74" w:rsidR="00A8408F" w:rsidRPr="00E76513" w:rsidRDefault="00A8408F" w:rsidP="00C134F6">
      <w:pPr>
        <w:spacing w:after="0" w:line="300" w:lineRule="auto"/>
        <w:contextualSpacing/>
        <w:jc w:val="both"/>
        <w:rPr>
          <w:rFonts w:asciiTheme="minorHAnsi" w:eastAsia="Times New Roman" w:hAnsiTheme="minorHAnsi" w:cstheme="minorHAnsi"/>
          <w:color w:val="auto"/>
          <w:lang w:eastAsia="pl-PL"/>
        </w:rPr>
      </w:pPr>
      <w:r w:rsidRPr="00463FC4">
        <w:rPr>
          <w:rFonts w:asciiTheme="minorHAnsi" w:eastAsia="Times New Roman" w:hAnsiTheme="minorHAnsi" w:cstheme="minorHAnsi"/>
          <w:color w:val="auto"/>
          <w:lang w:eastAsia="pl-PL"/>
        </w:rPr>
        <w:t>łącznie zwane “Stronami”</w:t>
      </w:r>
      <w:r w:rsidR="00E76513">
        <w:rPr>
          <w:rFonts w:asciiTheme="minorHAnsi" w:eastAsia="Times New Roman" w:hAnsiTheme="minorHAnsi" w:cstheme="minorHAnsi"/>
          <w:color w:val="auto"/>
          <w:lang w:eastAsia="pl-PL"/>
        </w:rPr>
        <w:t>.</w:t>
      </w:r>
    </w:p>
    <w:p w14:paraId="5AA26D04"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1</w:t>
      </w:r>
    </w:p>
    <w:p w14:paraId="243D0D1E"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Przedmiot umowy</w:t>
      </w:r>
    </w:p>
    <w:p w14:paraId="3E5B7F4C" w14:textId="63ACDE99" w:rsidR="002B775E" w:rsidRDefault="002B775E" w:rsidP="002B775E">
      <w:pPr>
        <w:pStyle w:val="Akapitzlist"/>
        <w:numPr>
          <w:ilvl w:val="0"/>
          <w:numId w:val="107"/>
        </w:numPr>
        <w:spacing w:after="0" w:line="300" w:lineRule="auto"/>
        <w:ind w:left="284" w:hanging="284"/>
        <w:contextualSpacing/>
        <w:jc w:val="both"/>
        <w:rPr>
          <w:rFonts w:eastAsia="Times New Roman" w:cstheme="minorHAnsi"/>
          <w:color w:val="00000A"/>
          <w:lang w:eastAsia="pl-PL"/>
        </w:rPr>
      </w:pPr>
      <w:r w:rsidRPr="002B775E">
        <w:rPr>
          <w:rFonts w:eastAsia="Times New Roman" w:cstheme="minorHAnsi"/>
          <w:color w:val="00000A"/>
          <w:lang w:eastAsia="pl-PL"/>
        </w:rPr>
        <w:t xml:space="preserve">Przedmiotem zamówienia są roboty remontowe polegające na wymianie obróbek blacharskich rynien i rur spustowych - naprawy gzymsu i roboty naprawcze elewacji budynku Zespołu Szkół Specjalnych </w:t>
      </w:r>
      <w:r w:rsidR="00B24690">
        <w:rPr>
          <w:rFonts w:eastAsia="Times New Roman" w:cstheme="minorHAnsi"/>
          <w:color w:val="00000A"/>
          <w:lang w:eastAsia="pl-PL"/>
        </w:rPr>
        <w:br/>
      </w:r>
      <w:r w:rsidRPr="002B775E">
        <w:rPr>
          <w:rFonts w:eastAsia="Times New Roman" w:cstheme="minorHAnsi"/>
          <w:color w:val="00000A"/>
          <w:lang w:eastAsia="pl-PL"/>
        </w:rPr>
        <w:t xml:space="preserve">nr 85 oraz Szkoły Podstawowej Specjalnej nr  213 - etap I. </w:t>
      </w:r>
    </w:p>
    <w:p w14:paraId="3BD21F8F" w14:textId="6299322A" w:rsidR="00A8408F" w:rsidRPr="002B775E" w:rsidRDefault="00A8408F" w:rsidP="002B775E">
      <w:pPr>
        <w:pStyle w:val="Akapitzlist"/>
        <w:numPr>
          <w:ilvl w:val="0"/>
          <w:numId w:val="107"/>
        </w:numPr>
        <w:spacing w:after="0" w:line="300" w:lineRule="auto"/>
        <w:ind w:left="284" w:hanging="284"/>
        <w:contextualSpacing/>
        <w:jc w:val="both"/>
        <w:rPr>
          <w:rFonts w:eastAsia="Times New Roman" w:cstheme="minorHAnsi"/>
          <w:color w:val="00000A"/>
          <w:lang w:eastAsia="pl-PL"/>
        </w:rPr>
      </w:pPr>
      <w:r w:rsidRPr="002B775E">
        <w:rPr>
          <w:rFonts w:cstheme="minorHAnsi"/>
        </w:rPr>
        <w:t xml:space="preserve">Wykonawca zobowiązuje się do wykonania ustalonego przedmiotu umowy zgodnie ze Specyfikacją Warunków Zamówienia (dalej „SWZ”) wraz z załącznikami oraz ofertą Wykonawcy stanowiącą </w:t>
      </w:r>
      <w:r w:rsidR="00E76513" w:rsidRPr="002B775E">
        <w:rPr>
          <w:rFonts w:cstheme="minorHAnsi"/>
        </w:rPr>
        <w:br/>
      </w:r>
      <w:r w:rsidRPr="002B775E">
        <w:rPr>
          <w:rFonts w:cstheme="minorHAnsi"/>
        </w:rPr>
        <w:t xml:space="preserve">załącznik nr 2 do niniejszej umowy, zasadami wiedzy technicznej, dokumentacją projektową </w:t>
      </w:r>
      <w:r w:rsidR="00374941" w:rsidRPr="002B775E">
        <w:rPr>
          <w:rFonts w:cstheme="minorHAnsi"/>
        </w:rPr>
        <w:t>(załącznik nr 4 umowy)</w:t>
      </w:r>
      <w:r w:rsidRPr="002B775E">
        <w:rPr>
          <w:rFonts w:cstheme="minorHAnsi"/>
        </w:rPr>
        <w:t xml:space="preserve"> i oddania go Zamawiającemu w terminach i na zasadach określonych w niniejszej umowie.</w:t>
      </w:r>
    </w:p>
    <w:p w14:paraId="0711834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2</w:t>
      </w:r>
    </w:p>
    <w:p w14:paraId="45E6C5F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Obowiązki Wykonawcy</w:t>
      </w:r>
    </w:p>
    <w:p w14:paraId="05DA5805" w14:textId="77777777" w:rsidR="00B24690" w:rsidRDefault="007E208C" w:rsidP="0037717B">
      <w:pPr>
        <w:numPr>
          <w:ilvl w:val="0"/>
          <w:numId w:val="49"/>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Przed rozpoczęciem prac Wykonawca przekaże Zamawiającemu listę pracowników wykonujących przedmiot umowy. Wykonawca zobowiązany jest aktualizować listę pracowników na bieżąco, </w:t>
      </w:r>
    </w:p>
    <w:p w14:paraId="52A4106B" w14:textId="4D3503A9" w:rsidR="007E208C" w:rsidRPr="00463FC4" w:rsidRDefault="007E208C" w:rsidP="0037717B">
      <w:pPr>
        <w:numPr>
          <w:ilvl w:val="0"/>
          <w:numId w:val="49"/>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 przypadku jakichkolwiek zmian.</w:t>
      </w:r>
    </w:p>
    <w:p w14:paraId="7B16B242" w14:textId="18F00DCA"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zapewnienia bezpieczeństwa użytkowników obiektu, w którym będą wykonywane roboty budowlane oraz możliwości poruszania się po obiekcie, w szczególności </w:t>
      </w:r>
      <w:r w:rsidR="00E76513">
        <w:rPr>
          <w:rFonts w:asciiTheme="minorHAnsi" w:hAnsiTheme="minorHAnsi" w:cstheme="minorHAnsi"/>
          <w:color w:val="auto"/>
        </w:rPr>
        <w:br/>
      </w:r>
      <w:r w:rsidRPr="00463FC4">
        <w:rPr>
          <w:rFonts w:asciiTheme="minorHAnsi" w:hAnsiTheme="minorHAnsi" w:cstheme="minorHAnsi"/>
          <w:color w:val="auto"/>
        </w:rPr>
        <w:lastRenderedPageBreak/>
        <w:t>do zachowania drożności dróg ewakuacyjnych. Wykonawca zobowiązuje się do zachowania codziennej czystości i porządku po zakończeniu prac, w stanie niezagrażającym użytkownikom obiektu.</w:t>
      </w:r>
    </w:p>
    <w:p w14:paraId="59BE6312" w14:textId="72E4A429" w:rsidR="007E208C" w:rsidRPr="00463FC4" w:rsidRDefault="007E208C" w:rsidP="0037717B">
      <w:pPr>
        <w:numPr>
          <w:ilvl w:val="0"/>
          <w:numId w:val="49"/>
        </w:numPr>
        <w:spacing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 xml:space="preserve">Wykonawca zobowiązuje się do utrzymywania należytego porządku na stanowiskach pracy, </w:t>
      </w:r>
      <w:r w:rsidR="00412C17">
        <w:rPr>
          <w:rFonts w:asciiTheme="minorHAnsi" w:hAnsiTheme="minorHAnsi" w:cstheme="minorHAnsi"/>
          <w:color w:val="auto"/>
        </w:rPr>
        <w:br/>
      </w:r>
      <w:r w:rsidRPr="00463FC4">
        <w:rPr>
          <w:rFonts w:asciiTheme="minorHAnsi" w:hAnsiTheme="minorHAnsi" w:cstheme="minorHAnsi"/>
          <w:color w:val="auto"/>
        </w:rPr>
        <w:t>w pomieszczeniach czasowo udostępnianych przez Zamawiającego na potrzeby realizacji robót, pomieszczeniach higieniczno-sanitarnych oraz socjalno-bytowych użytkowanych przez personel Wykonawcy, w tym przez Podwykonawców i dalszych Podwykonawców.</w:t>
      </w:r>
    </w:p>
    <w:p w14:paraId="763A788F" w14:textId="0953F8F8" w:rsidR="00357F29" w:rsidRDefault="007E208C" w:rsidP="0037717B">
      <w:pPr>
        <w:numPr>
          <w:ilvl w:val="0"/>
          <w:numId w:val="49"/>
        </w:numPr>
        <w:spacing w:after="0" w:line="300" w:lineRule="auto"/>
        <w:ind w:left="284" w:hanging="284"/>
        <w:contextualSpacing/>
        <w:jc w:val="both"/>
        <w:rPr>
          <w:rFonts w:asciiTheme="minorHAnsi" w:hAnsiTheme="minorHAnsi" w:cstheme="minorHAnsi"/>
          <w:color w:val="auto"/>
        </w:rPr>
      </w:pPr>
      <w:r w:rsidRPr="00463FC4">
        <w:rPr>
          <w:rFonts w:asciiTheme="minorHAnsi" w:hAnsiTheme="minorHAnsi" w:cstheme="minorHAnsi"/>
          <w:color w:val="auto"/>
        </w:rPr>
        <w:t>Wykonawca oświadcza, że posiada niezbędne środki, maszyny, urządzenia, wykwalifikowany personel, uprawnienia oraz wiedzę i doświadczenie konieczne do wykonania robót.</w:t>
      </w:r>
    </w:p>
    <w:p w14:paraId="7582FA5D" w14:textId="26A64EEA" w:rsidR="009A6DDD" w:rsidRPr="00A10DA6" w:rsidRDefault="009A6DDD" w:rsidP="00A10DA6">
      <w:pPr>
        <w:numPr>
          <w:ilvl w:val="0"/>
          <w:numId w:val="49"/>
        </w:numPr>
        <w:spacing w:after="0" w:line="300" w:lineRule="auto"/>
        <w:ind w:left="284" w:hanging="284"/>
        <w:contextualSpacing/>
        <w:jc w:val="both"/>
        <w:rPr>
          <w:rFonts w:asciiTheme="minorHAnsi" w:hAnsiTheme="minorHAnsi" w:cstheme="minorHAnsi"/>
          <w:color w:val="auto"/>
        </w:rPr>
      </w:pPr>
      <w:r w:rsidRPr="00A10DA6">
        <w:rPr>
          <w:rFonts w:asciiTheme="minorHAnsi" w:hAnsiTheme="minorHAnsi" w:cstheme="minorHAnsi"/>
          <w:color w:val="auto"/>
        </w:rPr>
        <w:t xml:space="preserve">Wykonawca w terminie 7 dni od </w:t>
      </w:r>
      <w:r w:rsidR="00A10DA6" w:rsidRPr="00A10DA6">
        <w:rPr>
          <w:rFonts w:asciiTheme="minorHAnsi" w:hAnsiTheme="minorHAnsi" w:cstheme="minorHAnsi"/>
          <w:color w:val="auto"/>
        </w:rPr>
        <w:t xml:space="preserve">podpisania </w:t>
      </w:r>
      <w:r w:rsidRPr="00A10DA6">
        <w:rPr>
          <w:rFonts w:asciiTheme="minorHAnsi" w:hAnsiTheme="minorHAnsi" w:cstheme="minorHAnsi"/>
          <w:color w:val="auto"/>
        </w:rPr>
        <w:t xml:space="preserve">umowy </w:t>
      </w:r>
      <w:r w:rsidR="00A10DA6">
        <w:rPr>
          <w:rFonts w:asciiTheme="minorHAnsi" w:hAnsiTheme="minorHAnsi" w:cstheme="minorHAnsi"/>
          <w:color w:val="auto"/>
        </w:rPr>
        <w:t xml:space="preserve">przedłoży Zamawiającemu kosztorys (dalej Kosztorys ofertowy) obejmujący wszystkie wymagane roboty, sporządzony metodą kalkulacji szczegółowej, </w:t>
      </w:r>
      <w:r w:rsidRPr="00A10DA6">
        <w:rPr>
          <w:rFonts w:asciiTheme="minorHAnsi" w:hAnsiTheme="minorHAnsi" w:cstheme="minorHAnsi"/>
          <w:color w:val="auto"/>
        </w:rPr>
        <w:t xml:space="preserve">pod rygorem zapłaty kary umownej w wysokości 200 zł za każdy dzień zwłoki w nieprzedłożeniu </w:t>
      </w:r>
      <w:r w:rsidR="00A10DA6">
        <w:rPr>
          <w:rFonts w:asciiTheme="minorHAnsi" w:hAnsiTheme="minorHAnsi" w:cstheme="minorHAnsi"/>
          <w:color w:val="auto"/>
        </w:rPr>
        <w:t>kosztorysu ofertowego</w:t>
      </w:r>
      <w:r w:rsidR="00F4378C">
        <w:rPr>
          <w:rFonts w:asciiTheme="minorHAnsi" w:hAnsiTheme="minorHAnsi" w:cstheme="minorHAnsi"/>
          <w:color w:val="auto"/>
        </w:rPr>
        <w:t>.</w:t>
      </w:r>
    </w:p>
    <w:p w14:paraId="6F8B7CD1"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3</w:t>
      </w:r>
    </w:p>
    <w:p w14:paraId="554052BD"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Terminy, przekazanie</w:t>
      </w:r>
    </w:p>
    <w:p w14:paraId="233CCDA9" w14:textId="6B794AD5" w:rsidR="00C6303C" w:rsidRPr="00935C68" w:rsidRDefault="00632F1B" w:rsidP="0037717B">
      <w:pPr>
        <w:pStyle w:val="Akapitzlist"/>
        <w:numPr>
          <w:ilvl w:val="0"/>
          <w:numId w:val="93"/>
        </w:numPr>
        <w:spacing w:after="0" w:line="300" w:lineRule="auto"/>
        <w:ind w:left="284" w:hanging="284"/>
        <w:contextualSpacing/>
        <w:jc w:val="both"/>
        <w:rPr>
          <w:rFonts w:cstheme="minorHAnsi"/>
          <w:color w:val="000000" w:themeColor="text1"/>
        </w:rPr>
      </w:pPr>
      <w:r w:rsidRPr="00935C68">
        <w:rPr>
          <w:rFonts w:cstheme="minorHAnsi"/>
          <w:color w:val="000000" w:themeColor="text1"/>
        </w:rPr>
        <w:t>Przekazanie Wykonawcy terenu robót przez Zamawiającego nastąpi protokolarnie w ciągu 2 dni roboczych od dnia zawarcia niniejszej umowy</w:t>
      </w:r>
      <w:r w:rsidR="002C138A">
        <w:rPr>
          <w:rFonts w:cstheme="minorHAnsi"/>
          <w:color w:val="000000" w:themeColor="text1"/>
        </w:rPr>
        <w:t>.</w:t>
      </w:r>
    </w:p>
    <w:p w14:paraId="3D18E505" w14:textId="77777777" w:rsidR="00CF5637" w:rsidRDefault="00935C68" w:rsidP="007A2137">
      <w:pPr>
        <w:pStyle w:val="Akapitzlist"/>
        <w:numPr>
          <w:ilvl w:val="0"/>
          <w:numId w:val="38"/>
        </w:numPr>
        <w:spacing w:after="0" w:line="300" w:lineRule="auto"/>
        <w:ind w:left="284" w:hanging="284"/>
        <w:contextualSpacing/>
        <w:jc w:val="both"/>
        <w:rPr>
          <w:rFonts w:cstheme="minorHAnsi"/>
          <w:b/>
          <w:bCs/>
          <w:color w:val="000000" w:themeColor="text1"/>
          <w:lang w:eastAsia="pl-PL"/>
        </w:rPr>
      </w:pPr>
      <w:r w:rsidRPr="00CF5637">
        <w:rPr>
          <w:rFonts w:cstheme="minorHAnsi"/>
          <w:b/>
          <w:bCs/>
          <w:color w:val="000000" w:themeColor="text1"/>
          <w:lang w:eastAsia="pl-PL"/>
        </w:rPr>
        <w:t xml:space="preserve">Wymagany termin realizacji przedmiotu zamówienia: </w:t>
      </w:r>
      <w:r w:rsidR="00CF5637" w:rsidRPr="00CF5637">
        <w:rPr>
          <w:rFonts w:cstheme="minorHAnsi"/>
          <w:b/>
          <w:bCs/>
          <w:color w:val="000000" w:themeColor="text1"/>
          <w:lang w:eastAsia="pl-PL"/>
        </w:rPr>
        <w:t xml:space="preserve">od dnia podpisania umowy, jednak nie wcześniej niż od 26.06.2023 r. do 17.08.2023 r. </w:t>
      </w:r>
    </w:p>
    <w:p w14:paraId="32D034E6"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4</w:t>
      </w:r>
    </w:p>
    <w:p w14:paraId="788A291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Organizacja procesu budowlanego</w:t>
      </w:r>
    </w:p>
    <w:p w14:paraId="0E3FF245" w14:textId="47A8FD2D" w:rsidR="00357F29"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 xml:space="preserve">Przekazany teren robót podlega ochronie przez Wykonawcę od kradzieży, pożaru i innych zdarzeń </w:t>
      </w:r>
      <w:r w:rsidR="00935C68" w:rsidRPr="00935C68">
        <w:rPr>
          <w:rFonts w:cstheme="minorHAnsi"/>
        </w:rPr>
        <w:br/>
      </w:r>
      <w:r w:rsidRPr="00935C68">
        <w:rPr>
          <w:rFonts w:cstheme="minorHAnsi"/>
        </w:rPr>
        <w:t>w zakresie zachowania pierwotnego stanu technicznego.</w:t>
      </w:r>
      <w:r w:rsidR="002456B6">
        <w:rPr>
          <w:rFonts w:cstheme="minorHAnsi"/>
        </w:rPr>
        <w:t xml:space="preserve"> </w:t>
      </w:r>
    </w:p>
    <w:p w14:paraId="463DF07F" w14:textId="2F085825" w:rsidR="00357F29"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 xml:space="preserve">Jeżeli dostarczona przez Zamawiającego dokumentacja lub teren robót nie nadają się do prawidłowego wykonania robót albo jeżeli zajdą inne okoliczności, które mogą przeszkodzić prawidłowemu </w:t>
      </w:r>
      <w:r w:rsidR="00CF5637">
        <w:rPr>
          <w:rFonts w:cstheme="minorHAnsi"/>
        </w:rPr>
        <w:br/>
      </w:r>
      <w:r w:rsidRPr="00935C68">
        <w:rPr>
          <w:rFonts w:cstheme="minorHAnsi"/>
        </w:rPr>
        <w:t>i terminowemu wykonaniu robót, Wykonawca powinien niezwłocznie, nie później niż w ciągu 3 dni zawiadomić o tym Zamawiającego.</w:t>
      </w:r>
    </w:p>
    <w:p w14:paraId="51401127" w14:textId="1248B268" w:rsidR="00357F29" w:rsidRPr="00935C68"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Po zakończeniu robót Wykonawca zobowiązany jest na własny koszt:</w:t>
      </w:r>
    </w:p>
    <w:p w14:paraId="21DED6EB" w14:textId="078F7954" w:rsidR="00357F29" w:rsidRDefault="00357F29" w:rsidP="0037717B">
      <w:pPr>
        <w:pStyle w:val="Akapitzlist"/>
        <w:numPr>
          <w:ilvl w:val="1"/>
          <w:numId w:val="95"/>
        </w:numPr>
        <w:spacing w:line="300" w:lineRule="auto"/>
        <w:ind w:left="709" w:hanging="283"/>
        <w:contextualSpacing/>
        <w:jc w:val="both"/>
        <w:rPr>
          <w:rFonts w:cstheme="minorHAnsi"/>
        </w:rPr>
      </w:pPr>
      <w:r w:rsidRPr="00935C68">
        <w:rPr>
          <w:rFonts w:cstheme="minorHAnsi"/>
        </w:rPr>
        <w:t>wywieźć i zutylizować gruz, materiały z demontażu, śmieci i inne materiały pozostałe po przeprowadzonych robotach,</w:t>
      </w:r>
    </w:p>
    <w:p w14:paraId="7CE7AF5D" w14:textId="263F9191" w:rsidR="00357F29" w:rsidRPr="00935C68" w:rsidRDefault="00357F29" w:rsidP="0037717B">
      <w:pPr>
        <w:pStyle w:val="Akapitzlist"/>
        <w:numPr>
          <w:ilvl w:val="1"/>
          <w:numId w:val="95"/>
        </w:numPr>
        <w:spacing w:line="300" w:lineRule="auto"/>
        <w:ind w:left="709" w:hanging="283"/>
        <w:contextualSpacing/>
        <w:jc w:val="both"/>
        <w:rPr>
          <w:rFonts w:cstheme="minorHAnsi"/>
        </w:rPr>
      </w:pPr>
      <w:r w:rsidRPr="00935C68">
        <w:rPr>
          <w:rFonts w:cstheme="minorHAnsi"/>
        </w:rPr>
        <w:t xml:space="preserve">przekazać Zamawiającemu uporządkowany oraz posprzątany w sposób określony w § 2 ust. </w:t>
      </w:r>
      <w:r w:rsidR="00CF5637">
        <w:rPr>
          <w:rFonts w:cstheme="minorHAnsi"/>
        </w:rPr>
        <w:t>3</w:t>
      </w:r>
      <w:r w:rsidRPr="00935C68">
        <w:rPr>
          <w:rFonts w:cstheme="minorHAnsi"/>
        </w:rPr>
        <w:t xml:space="preserve"> niniejszej umowy teren robót najpóźniej do dnia odbioru.</w:t>
      </w:r>
    </w:p>
    <w:p w14:paraId="5F3F7340" w14:textId="01E45F03" w:rsidR="00357F29"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Roboty będą uważane za zakończone i odebrane po podpisaniu przez Strony protokołu odbioru końcowego.</w:t>
      </w:r>
    </w:p>
    <w:p w14:paraId="203550D1" w14:textId="470DAFC9" w:rsidR="00357F29"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 xml:space="preserve">Wykonawca oświadcza, że przed podpisaniem niniejszej umowy zapoznał się z miejscem wykonywania przedmiotu umowy, warunkami technicznymi oraz wszelkimi dokumentami niezbędnymi </w:t>
      </w:r>
      <w:r w:rsidR="00CF5637">
        <w:rPr>
          <w:rFonts w:cstheme="minorHAnsi"/>
        </w:rPr>
        <w:br/>
      </w:r>
      <w:r w:rsidRPr="00935C68">
        <w:rPr>
          <w:rFonts w:cstheme="minorHAnsi"/>
        </w:rPr>
        <w:t>do wykonania przedmiotu umowy</w:t>
      </w:r>
      <w:r w:rsidR="002456B6">
        <w:rPr>
          <w:rFonts w:cstheme="minorHAnsi"/>
        </w:rPr>
        <w:t>,</w:t>
      </w:r>
      <w:r w:rsidRPr="00935C68">
        <w:rPr>
          <w:rFonts w:cstheme="minorHAnsi"/>
        </w:rPr>
        <w:t xml:space="preserve"> w szczególności z dokumentacją projektową, a także otrzymał </w:t>
      </w:r>
      <w:r w:rsidR="00CF5637">
        <w:rPr>
          <w:rFonts w:cstheme="minorHAnsi"/>
        </w:rPr>
        <w:br/>
      </w:r>
      <w:r w:rsidRPr="00935C68">
        <w:rPr>
          <w:rFonts w:cstheme="minorHAnsi"/>
        </w:rPr>
        <w:t>od Zamawiającego wszelkie żądane wyjaśnienia i dokumenty i nie wnosi w tym zakresie żadnych uwag i zastrzeżeń.</w:t>
      </w:r>
    </w:p>
    <w:p w14:paraId="386A315A" w14:textId="5DC97F98" w:rsidR="00357F29" w:rsidRDefault="00357F29" w:rsidP="0037717B">
      <w:pPr>
        <w:pStyle w:val="Akapitzlist"/>
        <w:numPr>
          <w:ilvl w:val="3"/>
          <w:numId w:val="94"/>
        </w:numPr>
        <w:spacing w:line="300" w:lineRule="auto"/>
        <w:ind w:left="284" w:hanging="284"/>
        <w:contextualSpacing/>
        <w:jc w:val="both"/>
        <w:rPr>
          <w:rFonts w:cstheme="minorHAnsi"/>
        </w:rPr>
      </w:pPr>
      <w:r w:rsidRPr="00935C68">
        <w:rPr>
          <w:rFonts w:cstheme="minorHAnsi"/>
        </w:rPr>
        <w:t xml:space="preserve">Wykonawca ponosi pełną odpowiedzialność za szkody wyrządzone Zamawiającemu oraz osobom trzecim, szkody powstałe na terenie obiektów Zamawiającego oraz terenów przyległych, wynikające z </w:t>
      </w:r>
      <w:r w:rsidRPr="00935C68">
        <w:rPr>
          <w:rFonts w:cstheme="minorHAnsi"/>
        </w:rPr>
        <w:lastRenderedPageBreak/>
        <w:t xml:space="preserve">jego własnego działania lub zaniechania, jak również za działania lub zaniechania jego pracowników oraz </w:t>
      </w:r>
      <w:r w:rsidR="002456B6">
        <w:rPr>
          <w:rFonts w:cstheme="minorHAnsi"/>
        </w:rPr>
        <w:t>p</w:t>
      </w:r>
      <w:r w:rsidRPr="00935C68">
        <w:rPr>
          <w:rFonts w:cstheme="minorHAnsi"/>
        </w:rPr>
        <w:t xml:space="preserve">odwykonawców i </w:t>
      </w:r>
      <w:r w:rsidR="002456B6">
        <w:rPr>
          <w:rFonts w:cstheme="minorHAnsi"/>
        </w:rPr>
        <w:t>d</w:t>
      </w:r>
      <w:r w:rsidRPr="00935C68">
        <w:rPr>
          <w:rFonts w:cstheme="minorHAnsi"/>
        </w:rPr>
        <w:t xml:space="preserve">alszych </w:t>
      </w:r>
      <w:r w:rsidR="002456B6">
        <w:rPr>
          <w:rFonts w:cstheme="minorHAnsi"/>
        </w:rPr>
        <w:t>p</w:t>
      </w:r>
      <w:r w:rsidRPr="00935C68">
        <w:rPr>
          <w:rFonts w:cstheme="minorHAnsi"/>
        </w:rPr>
        <w:t>odwykonawców.</w:t>
      </w:r>
    </w:p>
    <w:p w14:paraId="5CF411DA" w14:textId="3704EEC9" w:rsidR="00357F29"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 xml:space="preserve">Wykonawca zobowiązany jest posiadać przez cały okres obowiązywania umowy ważną polisę ubezpieczeniową odpowiedzialności cywilnej w zakresie prowadzonej działalności gospodarczej za szkody mogące powstać w trakcie realizacji umowy, na kwotę minimum </w:t>
      </w:r>
      <w:r w:rsidR="009313DD">
        <w:rPr>
          <w:rFonts w:cstheme="minorHAnsi"/>
        </w:rPr>
        <w:t>55</w:t>
      </w:r>
      <w:r w:rsidR="00D40425">
        <w:rPr>
          <w:rFonts w:cstheme="minorHAnsi"/>
        </w:rPr>
        <w:t xml:space="preserve">0 </w:t>
      </w:r>
      <w:r w:rsidRPr="00935C68">
        <w:rPr>
          <w:rFonts w:cstheme="minorHAnsi"/>
        </w:rPr>
        <w:t>000,00 zł.</w:t>
      </w:r>
    </w:p>
    <w:p w14:paraId="5FFC33C8" w14:textId="4D5148D0" w:rsidR="001D1178" w:rsidRPr="00935C68" w:rsidRDefault="00357F29" w:rsidP="0037717B">
      <w:pPr>
        <w:pStyle w:val="Akapitzlist"/>
        <w:numPr>
          <w:ilvl w:val="3"/>
          <w:numId w:val="94"/>
        </w:numPr>
        <w:spacing w:after="0" w:line="300" w:lineRule="auto"/>
        <w:ind w:left="284" w:hanging="284"/>
        <w:contextualSpacing/>
        <w:jc w:val="both"/>
        <w:rPr>
          <w:rFonts w:cstheme="minorHAnsi"/>
        </w:rPr>
      </w:pPr>
      <w:r w:rsidRPr="00935C68">
        <w:rPr>
          <w:rFonts w:cstheme="minorHAnsi"/>
        </w:rPr>
        <w:t>Poświadczona za zgodność z oryginałem kopia ww. polisy stanowi załącznik nr 3 do niniejszej umowy.</w:t>
      </w:r>
    </w:p>
    <w:p w14:paraId="7380302F"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5</w:t>
      </w:r>
    </w:p>
    <w:p w14:paraId="17C57D9A"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Materiały budowlane</w:t>
      </w:r>
    </w:p>
    <w:p w14:paraId="0AA53E58" w14:textId="40DB8195" w:rsidR="005B0E0F" w:rsidRPr="00463FC4" w:rsidRDefault="005B0E0F" w:rsidP="0037717B">
      <w:pPr>
        <w:pStyle w:val="Akapitzlist"/>
        <w:numPr>
          <w:ilvl w:val="3"/>
          <w:numId w:val="55"/>
        </w:numPr>
        <w:spacing w:after="0" w:line="300" w:lineRule="auto"/>
        <w:ind w:left="284" w:hanging="284"/>
        <w:contextualSpacing/>
        <w:jc w:val="both"/>
        <w:rPr>
          <w:rFonts w:cstheme="minorHAnsi"/>
        </w:rPr>
      </w:pPr>
      <w:r w:rsidRPr="00463FC4">
        <w:rPr>
          <w:rFonts w:cstheme="minorHAnsi"/>
        </w:rPr>
        <w:t xml:space="preserve">Wykonawca zobowiązuje się wykonać przedmiot umowy przy użyciu materiałów zgodnych </w:t>
      </w:r>
      <w:r w:rsidR="009E0582">
        <w:rPr>
          <w:rFonts w:cstheme="minorHAnsi"/>
        </w:rPr>
        <w:t>z dokumentacją projektową</w:t>
      </w:r>
      <w:r w:rsidRPr="00463FC4">
        <w:rPr>
          <w:rFonts w:cstheme="minorHAnsi"/>
        </w:rPr>
        <w:t xml:space="preserve">, stanowiącą załącznik nr </w:t>
      </w:r>
      <w:r w:rsidR="009E0582">
        <w:rPr>
          <w:rFonts w:cstheme="minorHAnsi"/>
        </w:rPr>
        <w:t>4</w:t>
      </w:r>
      <w:r w:rsidRPr="00463FC4">
        <w:rPr>
          <w:rFonts w:cstheme="minorHAnsi"/>
        </w:rPr>
        <w:t xml:space="preserve"> do umowy.</w:t>
      </w:r>
    </w:p>
    <w:p w14:paraId="00557031" w14:textId="77777777" w:rsidR="005B0E0F" w:rsidRPr="00463FC4" w:rsidRDefault="005B0E0F" w:rsidP="0037717B">
      <w:pPr>
        <w:pStyle w:val="Akapitzlist"/>
        <w:numPr>
          <w:ilvl w:val="3"/>
          <w:numId w:val="55"/>
        </w:numPr>
        <w:spacing w:line="300" w:lineRule="auto"/>
        <w:ind w:left="284" w:hanging="284"/>
        <w:contextualSpacing/>
        <w:jc w:val="both"/>
        <w:rPr>
          <w:rFonts w:cstheme="minorHAnsi"/>
        </w:rPr>
      </w:pPr>
      <w:r w:rsidRPr="00463FC4">
        <w:rPr>
          <w:rFonts w:cstheme="minorHAnsi"/>
        </w:rPr>
        <w:t>Wykonawca zrealizuje roboty przy użyciu własnych narzędzi oraz z materiałów własnych tj. zakupionych przez siebie, w ramach wynagrodzenia wskazanego w niniejszej umowie.</w:t>
      </w:r>
    </w:p>
    <w:p w14:paraId="68BDC072" w14:textId="77777777" w:rsidR="005B0E0F" w:rsidRDefault="005B0E0F" w:rsidP="0037717B">
      <w:pPr>
        <w:pStyle w:val="Akapitzlist"/>
        <w:numPr>
          <w:ilvl w:val="3"/>
          <w:numId w:val="55"/>
        </w:numPr>
        <w:spacing w:line="300" w:lineRule="auto"/>
        <w:ind w:left="284" w:hanging="284"/>
        <w:contextualSpacing/>
        <w:jc w:val="both"/>
        <w:rPr>
          <w:rFonts w:cstheme="minorHAnsi"/>
        </w:rPr>
      </w:pPr>
      <w:r w:rsidRPr="00463FC4">
        <w:rPr>
          <w:rFonts w:cstheme="minorHAnsi"/>
        </w:rPr>
        <w:t>Wykonawca w przypadku powstania szkody ponosi odpowiedzialność, w tym materialną za użyte przez siebie materiały i surowce.</w:t>
      </w:r>
    </w:p>
    <w:p w14:paraId="528CBB8B" w14:textId="4006FFF4" w:rsidR="005B0E0F" w:rsidRPr="00463FC4" w:rsidRDefault="005B0E0F" w:rsidP="0037717B">
      <w:pPr>
        <w:pStyle w:val="Akapitzlist"/>
        <w:numPr>
          <w:ilvl w:val="3"/>
          <w:numId w:val="55"/>
        </w:numPr>
        <w:spacing w:line="300" w:lineRule="auto"/>
        <w:ind w:left="284" w:hanging="284"/>
        <w:contextualSpacing/>
        <w:jc w:val="both"/>
        <w:rPr>
          <w:rFonts w:cstheme="minorHAnsi"/>
        </w:rPr>
      </w:pPr>
      <w:r w:rsidRPr="00E1732B">
        <w:rPr>
          <w:rFonts w:cstheme="minorHAnsi"/>
        </w:rPr>
        <w:t>Wykonawca co najmniej na 1</w:t>
      </w:r>
      <w:r>
        <w:rPr>
          <w:rFonts w:cstheme="minorHAnsi"/>
        </w:rPr>
        <w:t>0</w:t>
      </w:r>
      <w:r w:rsidRPr="00E1732B">
        <w:rPr>
          <w:rFonts w:cstheme="minorHAnsi"/>
        </w:rPr>
        <w:t xml:space="preserve"> dni przed planowanym wbudowaniem materiałów budowalnych </w:t>
      </w:r>
      <w:r>
        <w:rPr>
          <w:rFonts w:cstheme="minorHAnsi"/>
        </w:rPr>
        <w:t xml:space="preserve">zobowiązany jest złożyć Zamawiającemu lub działającemu w jego imieniu </w:t>
      </w:r>
      <w:r w:rsidRPr="00E1732B">
        <w:rPr>
          <w:rFonts w:cstheme="minorHAnsi"/>
        </w:rPr>
        <w:t>Inspektor</w:t>
      </w:r>
      <w:r>
        <w:rPr>
          <w:rFonts w:cstheme="minorHAnsi"/>
        </w:rPr>
        <w:t>owi</w:t>
      </w:r>
      <w:r w:rsidRPr="00E1732B">
        <w:rPr>
          <w:rFonts w:cstheme="minorHAnsi"/>
        </w:rPr>
        <w:t xml:space="preserve"> Nadzoru Inwestorskiego, wniosek </w:t>
      </w:r>
      <w:r>
        <w:rPr>
          <w:rFonts w:cstheme="minorHAnsi"/>
        </w:rPr>
        <w:t xml:space="preserve">o zatwierdzenie tych materiałów, </w:t>
      </w:r>
      <w:r w:rsidRPr="00E1732B">
        <w:rPr>
          <w:rFonts w:cstheme="minorHAnsi"/>
        </w:rPr>
        <w:t>załącz</w:t>
      </w:r>
      <w:r>
        <w:rPr>
          <w:rFonts w:cstheme="minorHAnsi"/>
        </w:rPr>
        <w:t>ając</w:t>
      </w:r>
      <w:r w:rsidRPr="00E1732B">
        <w:rPr>
          <w:rFonts w:cstheme="minorHAnsi"/>
        </w:rPr>
        <w:t xml:space="preserve"> dokumenta</w:t>
      </w:r>
      <w:r>
        <w:rPr>
          <w:rFonts w:cstheme="minorHAnsi"/>
        </w:rPr>
        <w:t xml:space="preserve">cję </w:t>
      </w:r>
      <w:r w:rsidRPr="00E1732B">
        <w:rPr>
          <w:rFonts w:cstheme="minorHAnsi"/>
        </w:rPr>
        <w:t>potwierdzając</w:t>
      </w:r>
      <w:r>
        <w:rPr>
          <w:rFonts w:cstheme="minorHAnsi"/>
        </w:rPr>
        <w:t>ą</w:t>
      </w:r>
      <w:r w:rsidRPr="00E1732B">
        <w:rPr>
          <w:rFonts w:cstheme="minorHAnsi"/>
        </w:rPr>
        <w:t xml:space="preserve"> jakość i dopuszczenie do stosowania w budownictwie danego materiału, wskazując też jego przeznaczenie</w:t>
      </w:r>
      <w:r>
        <w:rPr>
          <w:rFonts w:cstheme="minorHAnsi"/>
        </w:rPr>
        <w:t xml:space="preserve">, pod rygorem zapłaty kary umownej w wysokości </w:t>
      </w:r>
      <w:r w:rsidR="00B071BA" w:rsidRPr="00EB0BE4">
        <w:rPr>
          <w:rFonts w:cstheme="minorHAnsi"/>
        </w:rPr>
        <w:t>200</w:t>
      </w:r>
      <w:r>
        <w:rPr>
          <w:rFonts w:cstheme="minorHAnsi"/>
        </w:rPr>
        <w:t xml:space="preserve"> zł za każdy dzień zwłoki </w:t>
      </w:r>
      <w:r w:rsidR="00B071BA">
        <w:rPr>
          <w:rFonts w:cstheme="minorHAnsi"/>
        </w:rPr>
        <w:br/>
      </w:r>
      <w:r>
        <w:rPr>
          <w:rFonts w:cstheme="minorHAnsi"/>
        </w:rPr>
        <w:t>w nieprzedłożeniu wniosku.</w:t>
      </w:r>
    </w:p>
    <w:p w14:paraId="7C039B75" w14:textId="77777777" w:rsidR="005B0E0F" w:rsidRPr="00251D21" w:rsidRDefault="005B0E0F" w:rsidP="0037717B">
      <w:pPr>
        <w:pStyle w:val="Akapitzlist"/>
        <w:numPr>
          <w:ilvl w:val="3"/>
          <w:numId w:val="55"/>
        </w:numPr>
        <w:spacing w:line="300" w:lineRule="auto"/>
        <w:ind w:left="284" w:hanging="284"/>
        <w:contextualSpacing/>
        <w:jc w:val="both"/>
      </w:pPr>
      <w:r w:rsidRPr="00251D21">
        <w:rPr>
          <w:rFonts w:cstheme="minorHAnsi"/>
        </w:rPr>
        <w:t>Zamawiający</w:t>
      </w:r>
      <w:r w:rsidRPr="002C7FF1">
        <w:rPr>
          <w:rFonts w:cstheme="minorHAnsi"/>
        </w:rPr>
        <w:t xml:space="preserve"> lub </w:t>
      </w:r>
      <w:r w:rsidRPr="00463FC4">
        <w:t xml:space="preserve">Inspektor nadzoru inwestorskiego </w:t>
      </w:r>
      <w:r>
        <w:t>zatwierdzi materiały budowlane</w:t>
      </w:r>
      <w:r w:rsidRPr="00463FC4">
        <w:t xml:space="preserve"> w terminie 3 dni roboczych</w:t>
      </w:r>
      <w:r>
        <w:t xml:space="preserve"> od dnia otrzymania wniosku.</w:t>
      </w:r>
    </w:p>
    <w:p w14:paraId="0F0F890D" w14:textId="4ECCBC0E" w:rsidR="009E0582" w:rsidRPr="00C54628" w:rsidRDefault="005B0E0F" w:rsidP="00C54628">
      <w:pPr>
        <w:pStyle w:val="Akapitzlist"/>
        <w:numPr>
          <w:ilvl w:val="3"/>
          <w:numId w:val="55"/>
        </w:numPr>
        <w:spacing w:after="0" w:line="300" w:lineRule="auto"/>
        <w:ind w:left="284" w:hanging="284"/>
        <w:contextualSpacing/>
        <w:jc w:val="both"/>
        <w:rPr>
          <w:rFonts w:cstheme="minorHAnsi"/>
        </w:rPr>
      </w:pPr>
      <w:r w:rsidRPr="002C7FF1">
        <w:rPr>
          <w:rFonts w:cstheme="minorHAnsi"/>
        </w:rPr>
        <w:t>W przypadku odmowy zatwierdzenia materiałów</w:t>
      </w:r>
      <w:r w:rsidRPr="00A4306D">
        <w:rPr>
          <w:rFonts w:cstheme="minorHAnsi"/>
        </w:rPr>
        <w:t xml:space="preserve"> do użycia z przyczyn </w:t>
      </w:r>
      <w:r w:rsidRPr="00123229">
        <w:rPr>
          <w:rFonts w:cstheme="minorHAnsi"/>
        </w:rPr>
        <w:t>ich niezgodności</w:t>
      </w:r>
      <w:r w:rsidRPr="005F0AE0">
        <w:rPr>
          <w:rFonts w:cstheme="minorHAnsi"/>
        </w:rPr>
        <w:t xml:space="preserve"> </w:t>
      </w:r>
      <w:r w:rsidRPr="005F0AE0">
        <w:rPr>
          <w:rFonts w:cstheme="minorHAnsi"/>
        </w:rPr>
        <w:br/>
        <w:t>z przepisami prawa budowalnego</w:t>
      </w:r>
      <w:r w:rsidRPr="004E071D">
        <w:rPr>
          <w:rFonts w:cstheme="minorHAnsi"/>
        </w:rPr>
        <w:t>, Wykonawca w terminie 3 dni od dnia odmowy, złoży ponown</w:t>
      </w:r>
      <w:r w:rsidRPr="00674338">
        <w:rPr>
          <w:rFonts w:cstheme="minorHAnsi"/>
        </w:rPr>
        <w:t xml:space="preserve">ie </w:t>
      </w:r>
      <w:r w:rsidRPr="00331006">
        <w:rPr>
          <w:rFonts w:cstheme="minorHAnsi"/>
        </w:rPr>
        <w:t>wniosek</w:t>
      </w:r>
      <w:r w:rsidRPr="00311F13">
        <w:rPr>
          <w:rFonts w:cstheme="minorHAnsi"/>
        </w:rPr>
        <w:t xml:space="preserve"> uwzględniający uwagi </w:t>
      </w:r>
      <w:r w:rsidRPr="00032472">
        <w:rPr>
          <w:rFonts w:cstheme="minorHAnsi"/>
        </w:rPr>
        <w:t xml:space="preserve">Zamawiającego lub Inspektora Nadzoru Inwestorskiego, pod rygorem zapłaty kary umownej w </w:t>
      </w:r>
      <w:r w:rsidRPr="00EB0BE4">
        <w:rPr>
          <w:rFonts w:cstheme="minorHAnsi"/>
        </w:rPr>
        <w:t xml:space="preserve">wysokości </w:t>
      </w:r>
      <w:r w:rsidR="00B071BA" w:rsidRPr="00EB0BE4">
        <w:rPr>
          <w:rFonts w:cstheme="minorHAnsi"/>
        </w:rPr>
        <w:t>500</w:t>
      </w:r>
      <w:r w:rsidRPr="00EB0BE4">
        <w:rPr>
          <w:rFonts w:cstheme="minorHAnsi"/>
        </w:rPr>
        <w:t xml:space="preserve"> zł za</w:t>
      </w:r>
      <w:r w:rsidRPr="00032472">
        <w:rPr>
          <w:rFonts w:cstheme="minorHAnsi"/>
        </w:rPr>
        <w:t xml:space="preserve"> każdy rozpoczęty dzień zwłoki w przedstawieniu przez </w:t>
      </w:r>
      <w:r w:rsidRPr="005D3FA0">
        <w:rPr>
          <w:rFonts w:cstheme="minorHAnsi"/>
        </w:rPr>
        <w:t>Wykonawc</w:t>
      </w:r>
      <w:r w:rsidRPr="00C64B35">
        <w:rPr>
          <w:rFonts w:cstheme="minorHAnsi"/>
        </w:rPr>
        <w:t xml:space="preserve">ę materiałów budowlanych </w:t>
      </w:r>
      <w:r w:rsidRPr="000B76D7">
        <w:rPr>
          <w:rFonts w:cstheme="minorHAnsi"/>
        </w:rPr>
        <w:t>odpowiadających przepisom prawa budowlanego lub za każdy dalszy przypadek niezgodności tych materiałów z przepisami prawa budowlanego.</w:t>
      </w:r>
    </w:p>
    <w:p w14:paraId="0A788CC9" w14:textId="5E702385"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 6</w:t>
      </w:r>
    </w:p>
    <w:p w14:paraId="4DBDA428" w14:textId="77777777" w:rsidR="00A8408F" w:rsidRPr="00463FC4" w:rsidRDefault="00A8408F" w:rsidP="00C134F6">
      <w:pPr>
        <w:spacing w:after="0" w:line="300" w:lineRule="auto"/>
        <w:contextualSpacing/>
        <w:jc w:val="center"/>
        <w:rPr>
          <w:rFonts w:asciiTheme="minorHAnsi" w:hAnsiTheme="minorHAnsi" w:cstheme="minorHAnsi"/>
          <w:b/>
          <w:bCs/>
          <w:color w:val="auto"/>
        </w:rPr>
      </w:pPr>
      <w:r w:rsidRPr="00463FC4">
        <w:rPr>
          <w:rFonts w:asciiTheme="minorHAnsi" w:hAnsiTheme="minorHAnsi" w:cstheme="minorHAnsi"/>
          <w:b/>
          <w:bCs/>
          <w:color w:val="auto"/>
        </w:rPr>
        <w:t>Bezpieczeństwo i higiena pracy</w:t>
      </w:r>
    </w:p>
    <w:p w14:paraId="68780E6E" w14:textId="6B5131F7" w:rsidR="005B0E0F" w:rsidRDefault="005B0E0F" w:rsidP="0037717B">
      <w:pPr>
        <w:pStyle w:val="Akapitzlist"/>
        <w:numPr>
          <w:ilvl w:val="3"/>
          <w:numId w:val="96"/>
        </w:numPr>
        <w:spacing w:after="0" w:line="300" w:lineRule="auto"/>
        <w:ind w:left="284" w:hanging="284"/>
        <w:contextualSpacing/>
        <w:jc w:val="both"/>
        <w:rPr>
          <w:rFonts w:cstheme="minorHAnsi"/>
        </w:rPr>
      </w:pPr>
      <w:r w:rsidRPr="00C134F6">
        <w:rPr>
          <w:rFonts w:cstheme="minorHAnsi"/>
        </w:rPr>
        <w:t>Wykonawca odpowiada za sprawy związane z bezpieczeństwem, higieną pracy i ochroną przeciwpożarową w związku z prowadzonymi pracami i za odpowiednie zabezpieczenie terenu robót.</w:t>
      </w:r>
    </w:p>
    <w:p w14:paraId="60CE70E5" w14:textId="08A4F707" w:rsidR="005B0E0F" w:rsidRPr="00C134F6" w:rsidRDefault="005B0E0F" w:rsidP="0037717B">
      <w:pPr>
        <w:pStyle w:val="Akapitzlist"/>
        <w:numPr>
          <w:ilvl w:val="3"/>
          <w:numId w:val="96"/>
        </w:numPr>
        <w:spacing w:line="300" w:lineRule="auto"/>
        <w:ind w:left="284" w:hanging="284"/>
        <w:contextualSpacing/>
        <w:jc w:val="both"/>
        <w:rPr>
          <w:rFonts w:cstheme="minorHAnsi"/>
        </w:rPr>
      </w:pPr>
      <w:r w:rsidRPr="00C134F6">
        <w:rPr>
          <w:rFonts w:cstheme="minorHAnsi"/>
        </w:rPr>
        <w:t>Wykonawca zobowiązuje się do:</w:t>
      </w:r>
    </w:p>
    <w:p w14:paraId="6ACDE059" w14:textId="0E2C4573"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 xml:space="preserve">przeszkolenia pracowników zatrudnionych do realizacji przedmiotu zamówienia, w tym </w:t>
      </w:r>
      <w:r w:rsidR="009E0582">
        <w:rPr>
          <w:rFonts w:cstheme="minorHAnsi"/>
        </w:rPr>
        <w:t>p</w:t>
      </w:r>
      <w:r w:rsidRPr="00C134F6">
        <w:rPr>
          <w:rFonts w:cstheme="minorHAnsi"/>
        </w:rPr>
        <w:t xml:space="preserve">odwykonawców i </w:t>
      </w:r>
      <w:r w:rsidR="009E0582">
        <w:rPr>
          <w:rFonts w:cstheme="minorHAnsi"/>
        </w:rPr>
        <w:t>d</w:t>
      </w:r>
      <w:r w:rsidRPr="00C134F6">
        <w:rPr>
          <w:rFonts w:cstheme="minorHAnsi"/>
        </w:rPr>
        <w:t xml:space="preserve">alszych </w:t>
      </w:r>
      <w:r w:rsidR="009E0582">
        <w:rPr>
          <w:rFonts w:cstheme="minorHAnsi"/>
        </w:rPr>
        <w:t>p</w:t>
      </w:r>
      <w:r w:rsidRPr="00C134F6">
        <w:rPr>
          <w:rFonts w:cstheme="minorHAnsi"/>
        </w:rPr>
        <w:t>odwykonawców, w zakresie przepisów BHP. Wykonawca oświadcza, że posiadają oni zdolność do pracy i odpowiednie, aktualne badania i kwalifikacje do wykonywania poszczególnych prac, przez cały okres realizacji niniejszej umowy,</w:t>
      </w:r>
    </w:p>
    <w:p w14:paraId="7724AA65" w14:textId="2915D304"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zapewnienia realizacji prac oraz nadzoru w trakcie wykonywania prac elektrycznych przez osobę z uprawnieniami elektrycznymi,</w:t>
      </w:r>
    </w:p>
    <w:p w14:paraId="54A9CC77" w14:textId="77694999"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lastRenderedPageBreak/>
        <w:t>zapewnienia wszystkim swoim pracownikom odpowiedniej i spełniającej wymagania</w:t>
      </w:r>
      <w:r w:rsidR="009E0582">
        <w:rPr>
          <w:rFonts w:cstheme="minorHAnsi"/>
        </w:rPr>
        <w:t xml:space="preserve"> </w:t>
      </w:r>
      <w:r w:rsidRPr="00C134F6">
        <w:rPr>
          <w:rFonts w:cstheme="minorHAnsi"/>
        </w:rPr>
        <w:t>obowiązujących przepisów i norm odzieży roboczej, ochronnej, obuwia roboczego oraz środków ochrony osobistej wymaganych przy realizacji określonych rodzajów robót,</w:t>
      </w:r>
    </w:p>
    <w:p w14:paraId="1115E11A" w14:textId="10E86F3C"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 xml:space="preserve">egzekwowania przez cały okres pobytu wszystkich osób przebywających na terenie robót bezwzględnego stosowania właściwego ubioru oraz obuwia ochronnego i innych środków ochrony indywidualnej uznanych na terenie robót za obowiązujące dla wszystkich uczestników procesu budowlanego oraz środków ochrony wskazanych przez Zamawiającego związanych </w:t>
      </w:r>
      <w:r w:rsidR="009E0582">
        <w:rPr>
          <w:rFonts w:cstheme="minorHAnsi"/>
        </w:rPr>
        <w:br/>
      </w:r>
      <w:r w:rsidRPr="00C134F6">
        <w:rPr>
          <w:rFonts w:cstheme="minorHAnsi"/>
        </w:rPr>
        <w:t>z przeciwdziałaniem rozprzestrzeniania się wirusa SARS-Cov-2,</w:t>
      </w:r>
    </w:p>
    <w:p w14:paraId="0F695D31" w14:textId="708CEA77"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natychmiastowego powiadomienia Zamawiającego o wypadkach przy pracy zaistniałych w czasie realizacji robót, zdarzeniach potencjalnie wypadkowych, awariach, pożarach i innych zdarzeniach związanych z bezpieczeństwem pracy. Jeśli powiadomienia o zdarzeniu dokonano w formie ustnej należy to potwierdzić pisemnie nie później niż w ciągu 24 godzin po zdarzeniu,</w:t>
      </w:r>
    </w:p>
    <w:p w14:paraId="5828E3DC" w14:textId="4B04121C"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niezwłocznego usuwania z terenu robót pracowników, w tym podwykonawców i dalszych podwykonawców naruszających przepisy i zasady bhp i ppoż. lub stwarzających bezpośrednie zagrożenie dla zdrowia lub życia zatrudnionych na budowie w tym osoby wskazane przez Zamawiającego,</w:t>
      </w:r>
    </w:p>
    <w:p w14:paraId="33BA5E91" w14:textId="05F8BAAB" w:rsidR="005B0E0F" w:rsidRDefault="005B0E0F" w:rsidP="0037717B">
      <w:pPr>
        <w:pStyle w:val="Akapitzlist"/>
        <w:numPr>
          <w:ilvl w:val="1"/>
          <w:numId w:val="97"/>
        </w:numPr>
        <w:spacing w:line="300" w:lineRule="auto"/>
        <w:ind w:left="709" w:hanging="283"/>
        <w:contextualSpacing/>
        <w:jc w:val="both"/>
        <w:rPr>
          <w:rFonts w:cstheme="minorHAnsi"/>
        </w:rPr>
      </w:pPr>
      <w:r w:rsidRPr="00C134F6">
        <w:rPr>
          <w:rFonts w:cstheme="minorHAnsi"/>
        </w:rPr>
        <w:t>niezwłocznego usuwania z terenu robót oraz terenu przylegającego tj. ciągów komunikacyjnych prowadzących do terenu robót (klatki schodowe, korytarze) sprzętu, środków technicznych, środków chemicznych naruszających przepisy i zasady bhp i ppoż. lub stwarzających bezpośrednie zagrożenie dla zdrowia lub życia zatrudnionych na budowie w tym rzeczy wskazanych przez Zamawiającego,</w:t>
      </w:r>
    </w:p>
    <w:p w14:paraId="276134A1" w14:textId="2CCAF4B8" w:rsidR="00B071BA" w:rsidRPr="00FD3556" w:rsidRDefault="005B0E0F" w:rsidP="00FD3556">
      <w:pPr>
        <w:pStyle w:val="Akapitzlist"/>
        <w:numPr>
          <w:ilvl w:val="1"/>
          <w:numId w:val="97"/>
        </w:numPr>
        <w:spacing w:after="0" w:line="300" w:lineRule="auto"/>
        <w:ind w:left="709" w:hanging="283"/>
        <w:contextualSpacing/>
        <w:jc w:val="both"/>
        <w:rPr>
          <w:rFonts w:cstheme="minorHAnsi"/>
        </w:rPr>
      </w:pPr>
      <w:r w:rsidRPr="00C134F6">
        <w:rPr>
          <w:rFonts w:cstheme="minorHAnsi"/>
        </w:rPr>
        <w:t>dokonywania ustaleń okoliczności i przyczyn wypadków przy pracy oraz innych zdarzeń zgodnie z obowiązującymi w tym zakresie regulacjami prawnymi oraz umożliwiania Zamawiającemu, uczestniczenie w badaniu tych okoliczności i przyczyn, a także przekazania Zamawiającemu ustalenia okoliczności i przyczyn wypadków wraz z wnioskami i zaleceniami powypadkowymi.</w:t>
      </w:r>
    </w:p>
    <w:p w14:paraId="4C603A30" w14:textId="77777777" w:rsidR="00A8408F" w:rsidRPr="00463FC4" w:rsidRDefault="00A8408F" w:rsidP="00C134F6">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7. Wynagrodzenie/Zakaz cesji</w:t>
      </w:r>
    </w:p>
    <w:p w14:paraId="537CD5CB" w14:textId="1F574C7D" w:rsidR="005B0E0F" w:rsidRPr="00463FC4" w:rsidRDefault="005B0E0F" w:rsidP="0037717B">
      <w:pPr>
        <w:pStyle w:val="Tekstpodstawowywcity"/>
        <w:widowControl w:val="0"/>
        <w:numPr>
          <w:ilvl w:val="1"/>
          <w:numId w:val="56"/>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Łączne wynagrodzenie ryczałtowe należne Wykonawcy za wykonanie przedmiotu umowy ustala się na podstawie oferty Wykonawcy na kwotę: brutto: ………</w:t>
      </w:r>
      <w:r>
        <w:rPr>
          <w:rFonts w:asciiTheme="minorHAnsi" w:hAnsiTheme="minorHAnsi" w:cstheme="minorHAnsi"/>
          <w:sz w:val="22"/>
          <w:szCs w:val="22"/>
        </w:rPr>
        <w:t>……….</w:t>
      </w:r>
      <w:r w:rsidRPr="00463FC4">
        <w:rPr>
          <w:rFonts w:asciiTheme="minorHAnsi" w:hAnsiTheme="minorHAnsi" w:cstheme="minorHAnsi"/>
          <w:sz w:val="22"/>
          <w:szCs w:val="22"/>
        </w:rPr>
        <w:t>…….. zł (słownie brutto: ……</w:t>
      </w:r>
      <w:r>
        <w:rPr>
          <w:rFonts w:asciiTheme="minorHAnsi" w:hAnsiTheme="minorHAnsi" w:cstheme="minorHAnsi"/>
          <w:sz w:val="22"/>
          <w:szCs w:val="22"/>
        </w:rPr>
        <w:t>…………………</w:t>
      </w:r>
      <w:r w:rsidRPr="00463FC4">
        <w:rPr>
          <w:rFonts w:asciiTheme="minorHAnsi" w:hAnsiTheme="minorHAnsi" w:cstheme="minorHAnsi"/>
          <w:sz w:val="22"/>
          <w:szCs w:val="22"/>
        </w:rPr>
        <w:t xml:space="preserve">….), w tym należny podatek VAT. Wynagrodzenie obejmuje wszystkie obowiązki Wykonawcy, niezbędne do zrealizowania robót budowlanych ujętych w dokumentacji określonej w § 1 ust. 2 niniejszej umowy. Powyższe wynagrodzenie zawiera wszystkie koszty związane z realizacją zadania, jak również koszty nieujęte w dokumentacji określonej w § 1 ust. 2 niniejszej umowy, a niezbędne do wykonania zadania, tj. w szczególności podatek VAT, ubezpieczenia, wszelkie roboty przygotowawcze, porządkowe, zagospodarowanie placu budowy, koszty utrzymania zaplecza budowy (woda, energia elektryczna, telefon, dozorowanie budowy itp.), ew. koszty zajęcia pasa drogowego, koszty niezbędnych badań, opinii, decyzji, odbiorów, w tym odbioru końcowego robót, koszty rozruchu zamontowanych urządzeń, koszty doprowadzenia miejsca i terenu robót budowlano-montażowych do stanu sprzed rozpoczęcia robót, koszty ewentualnego wykonania niezbędnych rusztowań, koszty wykonania dokumentacji odbiorowej i powykonawczej (opis robót oraz zestawienie zamontowanych urządzeń należy dostarczyć w dacie odbioru), koszty usunięcia ewentualnych usterek/wad (również w przypadku uszkodzenia jakiejkolwiek sieci lub linii, przewodów, itp.), koszty przeglądów gwarancyjnych dostarczonych i </w:t>
      </w:r>
      <w:r w:rsidRPr="00463FC4">
        <w:rPr>
          <w:rFonts w:asciiTheme="minorHAnsi" w:hAnsiTheme="minorHAnsi" w:cstheme="minorHAnsi"/>
          <w:sz w:val="22"/>
          <w:szCs w:val="22"/>
        </w:rPr>
        <w:lastRenderedPageBreak/>
        <w:t>zamontowanych przez Wykonawcę elementów urządzeń w okresie udzielonej rękojmi i gwarancji (zgodnie z zaleceniami producenta dostarczonego i zamontowanego urządzenia).</w:t>
      </w:r>
    </w:p>
    <w:p w14:paraId="7722C215" w14:textId="77777777" w:rsidR="005B0E0F" w:rsidRPr="00463FC4" w:rsidRDefault="005B0E0F" w:rsidP="0037717B">
      <w:pPr>
        <w:pStyle w:val="Tekstpodstawowywcity"/>
        <w:widowControl w:val="0"/>
        <w:numPr>
          <w:ilvl w:val="1"/>
          <w:numId w:val="56"/>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Złożona oferta </w:t>
      </w:r>
      <w:r w:rsidRPr="00976FF7">
        <w:rPr>
          <w:rFonts w:asciiTheme="minorHAnsi" w:hAnsiTheme="minorHAnsi" w:cstheme="minorHAnsi"/>
          <w:sz w:val="22"/>
          <w:szCs w:val="22"/>
        </w:rPr>
        <w:t>powoduje/nie powoduje</w:t>
      </w:r>
      <w:r w:rsidRPr="00463FC4">
        <w:rPr>
          <w:rFonts w:asciiTheme="minorHAnsi" w:hAnsiTheme="minorHAnsi" w:cstheme="minorHAnsi"/>
          <w:sz w:val="22"/>
          <w:szCs w:val="22"/>
        </w:rPr>
        <w:t xml:space="preserve"> powstania u Zamawiającego obowiązku podatkowego na podstawie ustawy z dnia 11 marca 2004 r. o podatku od towarów i usług (tekst pierwotny: Dz.U. 2004 Nr 54, poz. 535 z późn. zm.) – dalej „Ustawa o VAT”, zgodnie z oświadczeniem Wykonawcy złożonym w formularzu oferty.</w:t>
      </w:r>
    </w:p>
    <w:p w14:paraId="0B7C8AB4" w14:textId="77777777" w:rsidR="005B0E0F" w:rsidRPr="00463FC4" w:rsidRDefault="005B0E0F" w:rsidP="0037717B">
      <w:pPr>
        <w:pStyle w:val="Tekstpodstawowywcity"/>
        <w:widowControl w:val="0"/>
        <w:numPr>
          <w:ilvl w:val="1"/>
          <w:numId w:val="56"/>
        </w:numPr>
        <w:tabs>
          <w:tab w:val="clear" w:pos="1440"/>
          <w:tab w:val="num" w:pos="284"/>
        </w:tabs>
        <w:spacing w:line="300" w:lineRule="auto"/>
        <w:ind w:left="284" w:hanging="284"/>
        <w:rPr>
          <w:rFonts w:asciiTheme="minorHAnsi" w:hAnsiTheme="minorHAnsi" w:cstheme="minorHAnsi"/>
          <w:sz w:val="22"/>
          <w:szCs w:val="22"/>
        </w:rPr>
      </w:pPr>
      <w:r w:rsidRPr="00463FC4">
        <w:rPr>
          <w:rFonts w:asciiTheme="minorHAnsi" w:eastAsia="Calibri" w:hAnsiTheme="minorHAnsi" w:cstheme="minorHAnsi"/>
          <w:sz w:val="22"/>
          <w:szCs w:val="22"/>
          <w:lang w:eastAsia="en-US"/>
        </w:rPr>
        <w:t xml:space="preserve">Rozliczenie za wykonanie przedmiotu umowy będzie dokonywane na podstawie </w:t>
      </w:r>
      <w:r w:rsidRPr="0070239D">
        <w:rPr>
          <w:rFonts w:asciiTheme="minorHAnsi" w:eastAsia="Calibri" w:hAnsiTheme="minorHAnsi" w:cstheme="minorHAnsi"/>
          <w:sz w:val="22"/>
          <w:szCs w:val="22"/>
          <w:lang w:eastAsia="en-US"/>
        </w:rPr>
        <w:t>faktury VAT</w:t>
      </w:r>
      <w:r w:rsidRPr="0070239D">
        <w:rPr>
          <w:rFonts w:asciiTheme="minorHAnsi" w:hAnsiTheme="minorHAnsi" w:cstheme="minorHAnsi"/>
          <w:sz w:val="22"/>
          <w:szCs w:val="22"/>
        </w:rPr>
        <w:t>,</w:t>
      </w:r>
      <w:r w:rsidRPr="00463FC4">
        <w:rPr>
          <w:rFonts w:asciiTheme="minorHAnsi" w:hAnsiTheme="minorHAnsi" w:cstheme="minorHAnsi"/>
          <w:sz w:val="22"/>
          <w:szCs w:val="22"/>
        </w:rPr>
        <w:t xml:space="preserve"> wystawionej przez Wykonawcę po wykonaniu robót. </w:t>
      </w:r>
    </w:p>
    <w:p w14:paraId="43E1E498" w14:textId="77777777" w:rsidR="005B0E0F" w:rsidRPr="00463FC4" w:rsidRDefault="005B0E0F" w:rsidP="0037717B">
      <w:pPr>
        <w:pStyle w:val="Tekstpodstawowywcity"/>
        <w:widowControl w:val="0"/>
        <w:numPr>
          <w:ilvl w:val="1"/>
          <w:numId w:val="56"/>
        </w:numPr>
        <w:tabs>
          <w:tab w:val="clear" w:pos="1440"/>
          <w:tab w:val="num" w:pos="284"/>
          <w:tab w:val="left" w:pos="426"/>
        </w:tabs>
        <w:spacing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Fakturę należy wystawiać na:</w:t>
      </w:r>
    </w:p>
    <w:p w14:paraId="4C0B86D1" w14:textId="67825DC3" w:rsidR="005B0E0F" w:rsidRDefault="005B0E0F" w:rsidP="00C134F6">
      <w:pPr>
        <w:pStyle w:val="Stopka"/>
        <w:tabs>
          <w:tab w:val="left" w:pos="0"/>
          <w:tab w:val="left" w:pos="426"/>
          <w:tab w:val="num" w:pos="1440"/>
        </w:tabs>
        <w:spacing w:line="300" w:lineRule="auto"/>
        <w:ind w:left="284"/>
        <w:jc w:val="both"/>
        <w:rPr>
          <w:rFonts w:asciiTheme="minorHAnsi" w:hAnsiTheme="minorHAnsi" w:cstheme="minorHAnsi"/>
          <w:color w:val="000000"/>
          <w:sz w:val="22"/>
          <w:szCs w:val="22"/>
        </w:rPr>
      </w:pPr>
      <w:r w:rsidRPr="0048259D">
        <w:rPr>
          <w:rFonts w:asciiTheme="minorHAnsi" w:hAnsiTheme="minorHAnsi" w:cstheme="minorHAnsi"/>
          <w:b/>
          <w:bCs/>
          <w:sz w:val="22"/>
          <w:szCs w:val="22"/>
        </w:rPr>
        <w:t>Podatnik/Nabywca:</w:t>
      </w:r>
      <w:r w:rsidRPr="00463FC4">
        <w:rPr>
          <w:rFonts w:asciiTheme="minorHAnsi" w:hAnsiTheme="minorHAnsi" w:cstheme="minorHAnsi"/>
          <w:sz w:val="22"/>
          <w:szCs w:val="22"/>
        </w:rPr>
        <w:t xml:space="preserve"> </w:t>
      </w:r>
      <w:r w:rsidR="00C134F6">
        <w:rPr>
          <w:rFonts w:asciiTheme="minorHAnsi" w:hAnsiTheme="minorHAnsi" w:cstheme="minorHAnsi"/>
          <w:sz w:val="22"/>
          <w:szCs w:val="22"/>
        </w:rPr>
        <w:br/>
      </w:r>
      <w:r w:rsidRPr="00463FC4">
        <w:rPr>
          <w:rFonts w:asciiTheme="minorHAnsi" w:hAnsiTheme="minorHAnsi" w:cstheme="minorHAnsi"/>
          <w:color w:val="000000"/>
          <w:sz w:val="22"/>
          <w:szCs w:val="22"/>
        </w:rPr>
        <w:t>Miasto Stołeczne Warszawa, Plac Bankowy 3/5, 00-950 Warszawa, NIP 525-</w:t>
      </w:r>
      <w:r w:rsidR="00F469F8">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 xml:space="preserve">22-48-481 </w:t>
      </w:r>
    </w:p>
    <w:p w14:paraId="713FD378" w14:textId="498FC5F8" w:rsidR="005B0E0F" w:rsidRPr="0048259D" w:rsidRDefault="005B0E0F" w:rsidP="00C134F6">
      <w:pPr>
        <w:tabs>
          <w:tab w:val="left" w:pos="426"/>
          <w:tab w:val="left" w:pos="4860"/>
        </w:tabs>
        <w:suppressAutoHyphens/>
        <w:autoSpaceDN w:val="0"/>
        <w:spacing w:after="0" w:line="300" w:lineRule="auto"/>
        <w:ind w:left="284"/>
        <w:contextualSpacing/>
        <w:jc w:val="both"/>
        <w:textAlignment w:val="baseline"/>
        <w:rPr>
          <w:rFonts w:asciiTheme="minorHAnsi" w:eastAsia="Times New Roman" w:hAnsiTheme="minorHAnsi" w:cstheme="minorHAnsi"/>
        </w:rPr>
      </w:pPr>
      <w:r w:rsidRPr="00463FC4">
        <w:rPr>
          <w:rFonts w:asciiTheme="minorHAnsi" w:hAnsiTheme="minorHAnsi" w:cstheme="minorHAnsi"/>
          <w:b/>
        </w:rPr>
        <w:t>Płatnik/Odbiorca</w:t>
      </w:r>
      <w:r w:rsidRPr="00463FC4">
        <w:rPr>
          <w:rFonts w:asciiTheme="minorHAnsi" w:hAnsiTheme="minorHAnsi" w:cstheme="minorHAnsi"/>
        </w:rPr>
        <w:t xml:space="preserve">: </w:t>
      </w:r>
      <w:r w:rsidR="00C134F6">
        <w:rPr>
          <w:rFonts w:asciiTheme="minorHAnsi" w:hAnsiTheme="minorHAnsi" w:cstheme="minorHAnsi"/>
        </w:rPr>
        <w:br/>
      </w:r>
      <w:r w:rsidR="00D240A1" w:rsidRPr="00D240A1">
        <w:rPr>
          <w:rFonts w:asciiTheme="minorHAnsi" w:eastAsia="Times New Roman" w:hAnsiTheme="minorHAnsi" w:cstheme="minorHAnsi"/>
          <w:bCs/>
          <w:lang w:eastAsia="pl-PL"/>
        </w:rPr>
        <w:t>Zespół Szkół Specjalnych nr 85 ul. Elektoralna 12/14, 00-139 Warszawa</w:t>
      </w:r>
    </w:p>
    <w:p w14:paraId="38A090BD" w14:textId="77777777"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Podstawę do wystawienia faktury stanowi załączony do faktury oryginał protokołu odbioru robót potwierdzony przez upoważnionych przedstawicieli stron. Zamawiający może odmówić podpisania protokołu do czasu usunięcia stwierdzonych wad wykonanych robót.</w:t>
      </w:r>
    </w:p>
    <w:p w14:paraId="02DD7D1A" w14:textId="77777777"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Zamawiający oświadcza, że będzie dokonywał płatności za wykonane roboty z zastosowaniem mechanizmu podzielonej płatności.</w:t>
      </w:r>
    </w:p>
    <w:p w14:paraId="06150B24" w14:textId="663B231F"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jego rachunek bankowy o numerze </w:t>
      </w:r>
      <w:r>
        <w:rPr>
          <w:rFonts w:asciiTheme="minorHAnsi" w:hAnsiTheme="minorHAnsi" w:cstheme="minorHAnsi"/>
          <w:sz w:val="22"/>
          <w:szCs w:val="22"/>
        </w:rPr>
        <w:t>……………………………………………………………</w:t>
      </w:r>
      <w:r w:rsidRPr="00463FC4">
        <w:rPr>
          <w:rFonts w:asciiTheme="minorHAnsi" w:hAnsiTheme="minorHAnsi" w:cstheme="minorHAnsi"/>
          <w:sz w:val="22"/>
          <w:szCs w:val="22"/>
        </w:rPr>
        <w:t>, jest zamieszczony w wykazie, o którym mowa w art. 96b ust. 3 Ustawy o VAT. Wykonawca oświadcza, iż znane mu są zasady rozliczeń i konsekwencji podatkowych związanych z koniecznością dokonywania płatności poprzez taki rachunek.</w:t>
      </w:r>
    </w:p>
    <w:p w14:paraId="70591C80" w14:textId="35200D62"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 przypadku dokonania zmiany numeru rachunku bankowego, o którym mowa w ust. </w:t>
      </w:r>
      <w:r w:rsidR="0078048C">
        <w:rPr>
          <w:rFonts w:asciiTheme="minorHAnsi" w:hAnsiTheme="minorHAnsi" w:cstheme="minorHAnsi"/>
          <w:sz w:val="22"/>
          <w:szCs w:val="22"/>
        </w:rPr>
        <w:t>7</w:t>
      </w:r>
      <w:r w:rsidRPr="00463FC4">
        <w:rPr>
          <w:rFonts w:asciiTheme="minorHAnsi" w:hAnsiTheme="minorHAnsi" w:cstheme="minorHAnsi"/>
          <w:sz w:val="22"/>
          <w:szCs w:val="22"/>
        </w:rPr>
        <w:t xml:space="preserve"> powyżej, Wykonawca jest zobowiązany do niezwłocznego pisemnego (pismo podpisane przez osoby</w:t>
      </w:r>
      <w:r w:rsidR="0078048C">
        <w:rPr>
          <w:rFonts w:asciiTheme="minorHAnsi" w:hAnsiTheme="minorHAnsi" w:cstheme="minorHAnsi"/>
          <w:sz w:val="22"/>
          <w:szCs w:val="22"/>
        </w:rPr>
        <w:t xml:space="preserve"> </w:t>
      </w:r>
      <w:r w:rsidRPr="00463FC4">
        <w:rPr>
          <w:rFonts w:asciiTheme="minorHAnsi" w:hAnsiTheme="minorHAnsi" w:cstheme="minorHAnsi"/>
          <w:sz w:val="22"/>
          <w:szCs w:val="22"/>
        </w:rPr>
        <w:t>uprawnione do reprezentacji Wykonawcy) powiadomienia o tym fakcie Zamawiającego, nie później niż w terminie dwóch dni od dnia dokonania zmiany oraz zaktualizowania danych zawartych w wykazie, o którym mowa w art. 96b ust. 3 Ustawy o VAT.</w:t>
      </w:r>
    </w:p>
    <w:p w14:paraId="25A742B8" w14:textId="08C09379" w:rsidR="005B0E0F" w:rsidRPr="00463FC4" w:rsidRDefault="005B0E0F" w:rsidP="0037717B">
      <w:pPr>
        <w:pStyle w:val="Tekstpodstawowy"/>
        <w:numPr>
          <w:ilvl w:val="1"/>
          <w:numId w:val="56"/>
        </w:numPr>
        <w:tabs>
          <w:tab w:val="clear" w:pos="1440"/>
          <w:tab w:val="left"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Zapłata wynagrodzenia nast</w:t>
      </w:r>
      <w:r w:rsidR="00F469F8">
        <w:rPr>
          <w:rFonts w:asciiTheme="minorHAnsi" w:hAnsiTheme="minorHAnsi" w:cstheme="minorHAnsi"/>
          <w:sz w:val="22"/>
          <w:szCs w:val="22"/>
        </w:rPr>
        <w:t>ąpi</w:t>
      </w:r>
      <w:r w:rsidRPr="00463FC4">
        <w:rPr>
          <w:rFonts w:asciiTheme="minorHAnsi" w:hAnsiTheme="minorHAnsi" w:cstheme="minorHAnsi"/>
          <w:sz w:val="22"/>
          <w:szCs w:val="22"/>
        </w:rPr>
        <w:t xml:space="preserve"> przelewem na rachunek bankowy Wykonawcy wskazany w ust. </w:t>
      </w:r>
      <w:r w:rsidR="00F469F8">
        <w:rPr>
          <w:rFonts w:asciiTheme="minorHAnsi" w:hAnsiTheme="minorHAnsi" w:cstheme="minorHAnsi"/>
          <w:sz w:val="22"/>
          <w:szCs w:val="22"/>
        </w:rPr>
        <w:t>7</w:t>
      </w:r>
      <w:r w:rsidRPr="00463FC4">
        <w:rPr>
          <w:rFonts w:asciiTheme="minorHAnsi" w:hAnsiTheme="minorHAnsi" w:cstheme="minorHAnsi"/>
          <w:sz w:val="22"/>
          <w:szCs w:val="22"/>
        </w:rPr>
        <w:t xml:space="preserve"> powyżej</w:t>
      </w:r>
      <w:r>
        <w:rPr>
          <w:rFonts w:asciiTheme="minorHAnsi" w:hAnsiTheme="minorHAnsi" w:cstheme="minorHAnsi"/>
          <w:sz w:val="22"/>
          <w:szCs w:val="22"/>
        </w:rPr>
        <w:t xml:space="preserve"> </w:t>
      </w:r>
      <w:r w:rsidRPr="00463FC4">
        <w:rPr>
          <w:rFonts w:asciiTheme="minorHAnsi" w:hAnsiTheme="minorHAnsi" w:cstheme="minorHAnsi"/>
          <w:color w:val="000000"/>
          <w:sz w:val="22"/>
          <w:szCs w:val="22"/>
        </w:rPr>
        <w:t xml:space="preserve">w terminie do </w:t>
      </w:r>
      <w:r w:rsidR="00FD3556">
        <w:rPr>
          <w:rFonts w:asciiTheme="minorHAnsi" w:hAnsiTheme="minorHAnsi" w:cstheme="minorHAnsi"/>
          <w:color w:val="000000"/>
          <w:sz w:val="22"/>
          <w:szCs w:val="22"/>
        </w:rPr>
        <w:t>……</w:t>
      </w:r>
      <w:r w:rsidR="00664336">
        <w:rPr>
          <w:rFonts w:asciiTheme="minorHAnsi" w:hAnsiTheme="minorHAnsi" w:cstheme="minorHAnsi"/>
          <w:color w:val="000000"/>
          <w:sz w:val="22"/>
          <w:szCs w:val="22"/>
        </w:rPr>
        <w:t>….</w:t>
      </w:r>
      <w:r w:rsidRPr="00463FC4">
        <w:rPr>
          <w:rFonts w:asciiTheme="minorHAnsi" w:hAnsiTheme="minorHAnsi" w:cstheme="minorHAnsi"/>
          <w:color w:val="000000"/>
          <w:sz w:val="22"/>
          <w:szCs w:val="22"/>
        </w:rPr>
        <w:t xml:space="preserve"> dni od daty otrzymania przez Zamawiającego </w:t>
      </w:r>
      <w:r w:rsidRPr="00463FC4">
        <w:rPr>
          <w:rFonts w:asciiTheme="minorHAnsi" w:hAnsiTheme="minorHAnsi" w:cstheme="minorHAnsi"/>
          <w:sz w:val="22"/>
          <w:szCs w:val="22"/>
        </w:rPr>
        <w:t>prawidłowo wystawionej</w:t>
      </w:r>
      <w:r w:rsidRPr="00463FC4">
        <w:rPr>
          <w:rFonts w:asciiTheme="minorHAnsi" w:hAnsiTheme="minorHAnsi" w:cstheme="minorHAnsi"/>
          <w:color w:val="000000"/>
          <w:sz w:val="22"/>
          <w:szCs w:val="22"/>
        </w:rPr>
        <w:t xml:space="preserve"> </w:t>
      </w:r>
      <w:r w:rsidRPr="00463FC4">
        <w:rPr>
          <w:rFonts w:asciiTheme="minorHAnsi" w:hAnsiTheme="minorHAnsi" w:cstheme="minorHAnsi"/>
          <w:sz w:val="22"/>
          <w:szCs w:val="22"/>
        </w:rPr>
        <w:t>faktury, zawierającej m.in. numer niniejszej umowy, z zastrzeżeniem</w:t>
      </w:r>
      <w:r w:rsidR="00D240A1">
        <w:rPr>
          <w:rFonts w:asciiTheme="minorHAnsi" w:hAnsiTheme="minorHAnsi" w:cstheme="minorHAnsi"/>
          <w:sz w:val="22"/>
          <w:szCs w:val="22"/>
        </w:rPr>
        <w:t xml:space="preserve"> </w:t>
      </w:r>
      <w:r w:rsidRPr="00463FC4">
        <w:rPr>
          <w:rFonts w:asciiTheme="minorHAnsi" w:hAnsiTheme="minorHAnsi" w:cstheme="minorHAnsi"/>
          <w:sz w:val="22"/>
          <w:szCs w:val="22"/>
        </w:rPr>
        <w:t>§ 10 ust. 13-18 niniejszej umowy. Dniem zapłaty wynagrodzenia będzie dzień obciążenia rachunku Zamawiającego.</w:t>
      </w:r>
    </w:p>
    <w:p w14:paraId="1CB74A83" w14:textId="77777777" w:rsidR="005B0E0F" w:rsidRPr="00463FC4" w:rsidRDefault="005B0E0F" w:rsidP="0037717B">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t>
      </w:r>
      <w:r w:rsidRPr="0048259D">
        <w:rPr>
          <w:rFonts w:asciiTheme="minorHAnsi" w:hAnsiTheme="minorHAnsi" w:cstheme="minorHAnsi"/>
          <w:bCs/>
          <w:sz w:val="22"/>
          <w:szCs w:val="22"/>
        </w:rPr>
        <w:t>nie może</w:t>
      </w:r>
      <w:r w:rsidRPr="00463FC4">
        <w:rPr>
          <w:rFonts w:asciiTheme="minorHAnsi" w:hAnsiTheme="minorHAnsi" w:cstheme="minorHAnsi"/>
          <w:sz w:val="22"/>
          <w:szCs w:val="22"/>
        </w:rPr>
        <w:t xml:space="preserve"> dokonać skutecznie przelewu swoich wierzytelności oraz praw i obowiązków wynikających z niniejszej umowy bez uzyskania uprzedniej pisemnej zgody Zamawiającego.</w:t>
      </w:r>
    </w:p>
    <w:p w14:paraId="3EB249DF" w14:textId="1EA6B88F" w:rsidR="005B0E0F" w:rsidRPr="00463FC4" w:rsidRDefault="005B0E0F" w:rsidP="0037717B">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W przypadku, gdy Wykonawca nie wykon</w:t>
      </w:r>
      <w:r>
        <w:rPr>
          <w:rFonts w:asciiTheme="minorHAnsi" w:hAnsiTheme="minorHAnsi" w:cstheme="minorHAnsi"/>
          <w:sz w:val="22"/>
          <w:szCs w:val="22"/>
        </w:rPr>
        <w:t>uje lub nienależycie wykonuje</w:t>
      </w:r>
      <w:r w:rsidRPr="00463FC4">
        <w:rPr>
          <w:rFonts w:asciiTheme="minorHAnsi" w:hAnsiTheme="minorHAnsi" w:cstheme="minorHAnsi"/>
          <w:sz w:val="22"/>
          <w:szCs w:val="22"/>
        </w:rPr>
        <w:t>, w całości lub części, któregokolwiek ze swoich zobowiązań ustalonych na podstawie umowy</w:t>
      </w:r>
      <w:r>
        <w:rPr>
          <w:rFonts w:asciiTheme="minorHAnsi" w:hAnsiTheme="minorHAnsi" w:cstheme="minorHAnsi"/>
          <w:sz w:val="22"/>
          <w:szCs w:val="22"/>
        </w:rPr>
        <w:t>,</w:t>
      </w:r>
      <w:r w:rsidRPr="00463FC4">
        <w:rPr>
          <w:rFonts w:asciiTheme="minorHAnsi" w:hAnsiTheme="minorHAnsi" w:cstheme="minorHAnsi"/>
          <w:sz w:val="22"/>
          <w:szCs w:val="22"/>
        </w:rPr>
        <w:t xml:space="preserve"> Zamawiający może je wykonać bądź powierzyć ich wykonanie w całości lub części na koszt Wykonawcy. W takim przypadku Zamawiający z zachowaniem praw wynikających z gwarancji jakości i rękojmi za wady - </w:t>
      </w:r>
      <w:r w:rsidRPr="00463FC4">
        <w:rPr>
          <w:rFonts w:asciiTheme="minorHAnsi" w:hAnsiTheme="minorHAnsi" w:cstheme="minorHAnsi"/>
          <w:i/>
          <w:sz w:val="22"/>
          <w:szCs w:val="22"/>
        </w:rPr>
        <w:t xml:space="preserve">po uprzednim powiadomieniu Wykonawcy o szacowanych kosztach </w:t>
      </w:r>
      <w:r w:rsidRPr="00463FC4">
        <w:rPr>
          <w:rFonts w:asciiTheme="minorHAnsi" w:hAnsiTheme="minorHAnsi" w:cstheme="minorHAnsi"/>
          <w:b/>
          <w:i/>
          <w:sz w:val="22"/>
          <w:szCs w:val="22"/>
        </w:rPr>
        <w:t>wykonania zastępczego</w:t>
      </w:r>
      <w:r w:rsidRPr="00463FC4">
        <w:rPr>
          <w:rFonts w:asciiTheme="minorHAnsi" w:hAnsiTheme="minorHAnsi" w:cstheme="minorHAnsi"/>
          <w:i/>
          <w:sz w:val="22"/>
          <w:szCs w:val="22"/>
        </w:rPr>
        <w:t xml:space="preserve"> tychże robót</w:t>
      </w:r>
      <w:r w:rsidRPr="00463FC4">
        <w:rPr>
          <w:rFonts w:asciiTheme="minorHAnsi" w:hAnsiTheme="minorHAnsi" w:cstheme="minorHAnsi"/>
          <w:sz w:val="22"/>
          <w:szCs w:val="22"/>
        </w:rPr>
        <w:t xml:space="preserve"> - będzie mieć prawo obciążenia w całości Wykonawcę poniesionymi kosztami </w:t>
      </w:r>
      <w:r w:rsidRPr="00463FC4">
        <w:rPr>
          <w:rFonts w:asciiTheme="minorHAnsi" w:hAnsiTheme="minorHAnsi" w:cstheme="minorHAnsi"/>
          <w:i/>
          <w:sz w:val="22"/>
          <w:szCs w:val="22"/>
        </w:rPr>
        <w:t>wykonania zastępczego</w:t>
      </w:r>
      <w:r w:rsidRPr="00463FC4">
        <w:rPr>
          <w:rFonts w:asciiTheme="minorHAnsi" w:hAnsiTheme="minorHAnsi" w:cstheme="minorHAnsi"/>
          <w:sz w:val="22"/>
          <w:szCs w:val="22"/>
        </w:rPr>
        <w:t xml:space="preserve"> </w:t>
      </w:r>
      <w:r w:rsidR="00D240A1">
        <w:rPr>
          <w:rFonts w:asciiTheme="minorHAnsi" w:hAnsiTheme="minorHAnsi" w:cstheme="minorHAnsi"/>
          <w:sz w:val="22"/>
          <w:szCs w:val="22"/>
        </w:rPr>
        <w:br/>
      </w:r>
      <w:r w:rsidRPr="00463FC4">
        <w:rPr>
          <w:rFonts w:asciiTheme="minorHAnsi" w:hAnsiTheme="minorHAnsi" w:cstheme="minorHAnsi"/>
          <w:sz w:val="22"/>
          <w:szCs w:val="22"/>
        </w:rPr>
        <w:t xml:space="preserve">w kwotach brutto notą obciążeniową i potrącić należną z tego tytułu kwotę z wynagrodzenia Wykonawcy za przedmiot umowy. Powyżej opisane wykonanie zastępcze obowiązków Wykonawcy nie </w:t>
      </w:r>
      <w:r w:rsidRPr="00463FC4">
        <w:rPr>
          <w:rFonts w:asciiTheme="minorHAnsi" w:hAnsiTheme="minorHAnsi" w:cstheme="minorHAnsi"/>
          <w:sz w:val="22"/>
          <w:szCs w:val="22"/>
        </w:rPr>
        <w:lastRenderedPageBreak/>
        <w:t xml:space="preserve">zwalnia Wykonawcy z odpowiedzialności z tytułu </w:t>
      </w:r>
      <w:r>
        <w:rPr>
          <w:rFonts w:asciiTheme="minorHAnsi" w:hAnsiTheme="minorHAnsi" w:cstheme="minorHAnsi"/>
          <w:sz w:val="22"/>
          <w:szCs w:val="22"/>
        </w:rPr>
        <w:t>nie</w:t>
      </w:r>
      <w:r w:rsidRPr="00463FC4">
        <w:rPr>
          <w:rFonts w:asciiTheme="minorHAnsi" w:hAnsiTheme="minorHAnsi" w:cstheme="minorHAnsi"/>
          <w:sz w:val="22"/>
          <w:szCs w:val="22"/>
        </w:rPr>
        <w:t xml:space="preserve">wykonania </w:t>
      </w:r>
      <w:r>
        <w:rPr>
          <w:rFonts w:asciiTheme="minorHAnsi" w:hAnsiTheme="minorHAnsi" w:cstheme="minorHAnsi"/>
          <w:sz w:val="22"/>
          <w:szCs w:val="22"/>
        </w:rPr>
        <w:t xml:space="preserve">lub nienależytego wykonania </w:t>
      </w:r>
      <w:r w:rsidRPr="00463FC4">
        <w:rPr>
          <w:rFonts w:asciiTheme="minorHAnsi" w:hAnsiTheme="minorHAnsi" w:cstheme="minorHAnsi"/>
          <w:sz w:val="22"/>
          <w:szCs w:val="22"/>
        </w:rPr>
        <w:t>Umowy</w:t>
      </w:r>
      <w:r w:rsidR="001E33EA">
        <w:rPr>
          <w:rFonts w:asciiTheme="minorHAnsi" w:hAnsiTheme="minorHAnsi" w:cstheme="minorHAnsi"/>
          <w:sz w:val="22"/>
          <w:szCs w:val="22"/>
        </w:rPr>
        <w:t>, w szczególności z tytułu zapłaty kar umownych przewidzianych w niniejszej umowie.</w:t>
      </w:r>
    </w:p>
    <w:p w14:paraId="0BA93CC1" w14:textId="5394B191" w:rsidR="00A8408F" w:rsidRDefault="005B0E0F" w:rsidP="0037717B">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463FC4">
        <w:rPr>
          <w:rFonts w:asciiTheme="minorHAnsi" w:hAnsiTheme="minorHAnsi" w:cstheme="minorHAnsi"/>
          <w:sz w:val="22"/>
          <w:szCs w:val="22"/>
        </w:rPr>
        <w:t xml:space="preserve">Wykonawca wyraża zgodę na potrącenie przez Zamawiającego z wynagrodzenia Wykonawcy określonego w § </w:t>
      </w:r>
      <w:r>
        <w:rPr>
          <w:rFonts w:asciiTheme="minorHAnsi" w:hAnsiTheme="minorHAnsi" w:cstheme="minorHAnsi"/>
          <w:sz w:val="22"/>
          <w:szCs w:val="22"/>
        </w:rPr>
        <w:t>7</w:t>
      </w:r>
      <w:r w:rsidRPr="00463FC4">
        <w:rPr>
          <w:rFonts w:asciiTheme="minorHAnsi" w:hAnsiTheme="minorHAnsi" w:cstheme="minorHAnsi"/>
          <w:sz w:val="22"/>
          <w:szCs w:val="22"/>
        </w:rPr>
        <w:t xml:space="preserve"> ust. 1 niniejszej umowy należności za dostawę i zużycie wody, energii elektrycznej </w:t>
      </w:r>
      <w:r w:rsidR="00D240A1">
        <w:rPr>
          <w:rFonts w:asciiTheme="minorHAnsi" w:hAnsiTheme="minorHAnsi" w:cstheme="minorHAnsi"/>
          <w:sz w:val="22"/>
          <w:szCs w:val="22"/>
        </w:rPr>
        <w:br/>
      </w:r>
      <w:r w:rsidRPr="00463FC4">
        <w:rPr>
          <w:rFonts w:asciiTheme="minorHAnsi" w:hAnsiTheme="minorHAnsi" w:cstheme="minorHAnsi"/>
          <w:sz w:val="22"/>
          <w:szCs w:val="22"/>
        </w:rPr>
        <w:t xml:space="preserve">i innych mediów (w tym opłat stałych) wraz z ewentualnymi odsetkami ustawowymi za opóźnienie </w:t>
      </w:r>
      <w:r w:rsidR="00D240A1">
        <w:rPr>
          <w:rFonts w:asciiTheme="minorHAnsi" w:hAnsiTheme="minorHAnsi" w:cstheme="minorHAnsi"/>
          <w:sz w:val="22"/>
          <w:szCs w:val="22"/>
        </w:rPr>
        <w:br/>
      </w:r>
      <w:r w:rsidRPr="00463FC4">
        <w:rPr>
          <w:rFonts w:asciiTheme="minorHAnsi" w:hAnsiTheme="minorHAnsi" w:cstheme="minorHAnsi"/>
          <w:sz w:val="22"/>
          <w:szCs w:val="22"/>
        </w:rPr>
        <w:t xml:space="preserve">w zapłacie ww. należności. Koszty mediów wskazanych w zdaniu poprzedzającym będą ustalane </w:t>
      </w:r>
      <w:r w:rsidR="00D240A1">
        <w:rPr>
          <w:rFonts w:asciiTheme="minorHAnsi" w:hAnsiTheme="minorHAnsi" w:cstheme="minorHAnsi"/>
          <w:sz w:val="22"/>
          <w:szCs w:val="22"/>
        </w:rPr>
        <w:br/>
      </w:r>
      <w:r w:rsidRPr="00463FC4">
        <w:rPr>
          <w:rFonts w:asciiTheme="minorHAnsi" w:hAnsiTheme="minorHAnsi" w:cstheme="minorHAnsi"/>
          <w:sz w:val="22"/>
          <w:szCs w:val="22"/>
        </w:rPr>
        <w:t>i rozliczane w oparciu o liczniki zużycia tych mediów.</w:t>
      </w:r>
    </w:p>
    <w:p w14:paraId="7A81AB84" w14:textId="7F7D4C65" w:rsidR="00FD3556" w:rsidRPr="005653A7" w:rsidRDefault="00D72416" w:rsidP="005653A7">
      <w:pPr>
        <w:pStyle w:val="Tekstpodstawowy"/>
        <w:numPr>
          <w:ilvl w:val="1"/>
          <w:numId w:val="56"/>
        </w:numPr>
        <w:tabs>
          <w:tab w:val="clear" w:pos="1440"/>
          <w:tab w:val="left" w:pos="284"/>
        </w:tabs>
        <w:spacing w:after="0" w:line="300" w:lineRule="auto"/>
        <w:ind w:left="284" w:hanging="426"/>
        <w:jc w:val="both"/>
        <w:rPr>
          <w:rFonts w:asciiTheme="minorHAnsi" w:hAnsiTheme="minorHAnsi" w:cstheme="minorHAnsi"/>
          <w:sz w:val="22"/>
          <w:szCs w:val="22"/>
        </w:rPr>
      </w:pPr>
      <w:r w:rsidRPr="00D72416">
        <w:rPr>
          <w:rFonts w:asciiTheme="minorHAnsi" w:hAnsiTheme="minorHAnsi" w:cstheme="minorHAnsi"/>
          <w:sz w:val="22"/>
          <w:szCs w:val="22"/>
        </w:rPr>
        <w:t xml:space="preserve">Strony oświadczają, iż przedmiar robót zawarty w dokumentacji stanowi materiał pomocniczy, podstawą wynagrodzenia jest dokumentacja projektowa, </w:t>
      </w:r>
      <w:proofErr w:type="spellStart"/>
      <w:r w:rsidRPr="00D72416">
        <w:rPr>
          <w:rFonts w:asciiTheme="minorHAnsi" w:hAnsiTheme="minorHAnsi" w:cstheme="minorHAnsi"/>
          <w:sz w:val="22"/>
          <w:szCs w:val="22"/>
        </w:rPr>
        <w:t>STWiORB</w:t>
      </w:r>
      <w:proofErr w:type="spellEnd"/>
      <w:r w:rsidRPr="00D72416">
        <w:rPr>
          <w:rFonts w:asciiTheme="minorHAnsi" w:hAnsiTheme="minorHAnsi" w:cstheme="minorHAnsi"/>
          <w:sz w:val="22"/>
          <w:szCs w:val="22"/>
        </w:rPr>
        <w:t xml:space="preserve"> wraz z postanowieniami SWZ. W przypadku rozbieżności w dokumentacji ustala się, iż rozwiązania zawarte w projekcie mają pierwszeństwo przed </w:t>
      </w:r>
      <w:proofErr w:type="spellStart"/>
      <w:r w:rsidRPr="00D72416">
        <w:rPr>
          <w:rFonts w:asciiTheme="minorHAnsi" w:hAnsiTheme="minorHAnsi" w:cstheme="minorHAnsi"/>
          <w:sz w:val="22"/>
          <w:szCs w:val="22"/>
        </w:rPr>
        <w:t>STWiORB</w:t>
      </w:r>
      <w:proofErr w:type="spellEnd"/>
      <w:r w:rsidRPr="00D72416">
        <w:rPr>
          <w:rFonts w:asciiTheme="minorHAnsi" w:hAnsiTheme="minorHAnsi" w:cstheme="minorHAnsi"/>
          <w:sz w:val="22"/>
          <w:szCs w:val="22"/>
        </w:rPr>
        <w:t xml:space="preserve">, zaś rozwiązania w </w:t>
      </w:r>
      <w:proofErr w:type="spellStart"/>
      <w:r w:rsidRPr="00D72416">
        <w:rPr>
          <w:rFonts w:asciiTheme="minorHAnsi" w:hAnsiTheme="minorHAnsi" w:cstheme="minorHAnsi"/>
          <w:sz w:val="22"/>
          <w:szCs w:val="22"/>
        </w:rPr>
        <w:t>STWiORB</w:t>
      </w:r>
      <w:proofErr w:type="spellEnd"/>
      <w:r w:rsidRPr="00D72416">
        <w:rPr>
          <w:rFonts w:asciiTheme="minorHAnsi" w:hAnsiTheme="minorHAnsi" w:cstheme="minorHAnsi"/>
          <w:sz w:val="22"/>
          <w:szCs w:val="22"/>
        </w:rPr>
        <w:t xml:space="preserve"> mają pierwszeństwo przez przedmiarem.</w:t>
      </w:r>
    </w:p>
    <w:p w14:paraId="1E62A5F4" w14:textId="77777777" w:rsidR="00A47161" w:rsidRPr="00463FC4" w:rsidRDefault="00A47161" w:rsidP="00A47161">
      <w:pPr>
        <w:pStyle w:val="Tekstpodstawowy"/>
        <w:tabs>
          <w:tab w:val="left" w:pos="0"/>
        </w:tabs>
        <w:spacing w:after="0" w:line="300" w:lineRule="auto"/>
        <w:ind w:left="357"/>
        <w:jc w:val="center"/>
        <w:rPr>
          <w:rFonts w:asciiTheme="minorHAnsi" w:hAnsiTheme="minorHAnsi" w:cstheme="minorHAnsi"/>
          <w:b/>
          <w:bCs/>
          <w:sz w:val="22"/>
          <w:szCs w:val="22"/>
        </w:rPr>
      </w:pPr>
      <w:r w:rsidRPr="00463FC4">
        <w:rPr>
          <w:rFonts w:asciiTheme="minorHAnsi" w:hAnsiTheme="minorHAnsi" w:cstheme="minorHAnsi"/>
          <w:b/>
          <w:bCs/>
          <w:sz w:val="22"/>
          <w:szCs w:val="22"/>
        </w:rPr>
        <w:t>§ 8 Obowiązki wynikające z klauzuli społecznej.</w:t>
      </w:r>
    </w:p>
    <w:p w14:paraId="498531E5" w14:textId="77777777" w:rsidR="00A47161" w:rsidRDefault="00A47161" w:rsidP="00A47161">
      <w:pPr>
        <w:numPr>
          <w:ilvl w:val="0"/>
          <w:numId w:val="60"/>
        </w:numPr>
        <w:autoSpaceDE w:val="0"/>
        <w:autoSpaceDN w:val="0"/>
        <w:adjustRightInd w:val="0"/>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przedmiotowym postępowaniu stosuje klauzulę społeczną n</w:t>
      </w:r>
      <w:r w:rsidRPr="00EB0339">
        <w:rPr>
          <w:rFonts w:asciiTheme="minorHAnsi" w:hAnsiTheme="minorHAnsi" w:cstheme="minorHAnsi"/>
        </w:rPr>
        <w:t>a podstawie art. 95 Pzp.</w:t>
      </w:r>
    </w:p>
    <w:p w14:paraId="15D7F722" w14:textId="77777777" w:rsidR="00A47161" w:rsidRPr="009E37D1" w:rsidRDefault="00A47161" w:rsidP="00A47161">
      <w:pPr>
        <w:numPr>
          <w:ilvl w:val="0"/>
          <w:numId w:val="60"/>
        </w:numPr>
        <w:autoSpaceDE w:val="0"/>
        <w:autoSpaceDN w:val="0"/>
        <w:adjustRightInd w:val="0"/>
        <w:spacing w:after="0" w:line="300" w:lineRule="auto"/>
        <w:ind w:left="284" w:hanging="284"/>
        <w:jc w:val="both"/>
        <w:rPr>
          <w:rFonts w:asciiTheme="minorHAnsi" w:hAnsiTheme="minorHAnsi" w:cstheme="minorHAnsi"/>
        </w:rPr>
      </w:pPr>
      <w:r w:rsidRPr="00F4378C">
        <w:rPr>
          <w:rFonts w:asciiTheme="minorHAnsi" w:hAnsiTheme="minorHAnsi" w:cstheme="minorHAnsi"/>
        </w:rPr>
        <w:t xml:space="preserve">Zamawiający wymaga, aby </w:t>
      </w:r>
      <w:r w:rsidRPr="009E37D1">
        <w:rPr>
          <w:rFonts w:asciiTheme="minorHAnsi" w:hAnsiTheme="minorHAnsi" w:cstheme="minorHAnsi"/>
        </w:rPr>
        <w:t xml:space="preserve">roboty remontowo – budowlane wymienione w przedmiarze robót w działach: </w:t>
      </w:r>
    </w:p>
    <w:p w14:paraId="19309E22"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roboty naprawcze elewacji;</w:t>
      </w:r>
    </w:p>
    <w:p w14:paraId="792F3C77"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wymiana rynien oraz obróbek blacharskich gzymsu;</w:t>
      </w:r>
    </w:p>
    <w:p w14:paraId="242F9153"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roboty naprawcze gzymsu;</w:t>
      </w:r>
    </w:p>
    <w:p w14:paraId="4FE6ECCD"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rusztowania;</w:t>
      </w:r>
    </w:p>
    <w:p w14:paraId="69175188"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wymiana pokrycia dachowego po stronie zaplecza – łazienki i szatnie SP nr 213;</w:t>
      </w:r>
    </w:p>
    <w:p w14:paraId="3E9FBF2C"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wymiana pokrycia dachowego po stronie zaplecza – sala rekreacyjne ZSS nr 85;</w:t>
      </w:r>
    </w:p>
    <w:p w14:paraId="1175E2FD" w14:textId="77777777" w:rsidR="00A47161" w:rsidRPr="009E37D1" w:rsidRDefault="00A47161" w:rsidP="00C94EE9">
      <w:pPr>
        <w:numPr>
          <w:ilvl w:val="0"/>
          <w:numId w:val="124"/>
        </w:numPr>
        <w:autoSpaceDE w:val="0"/>
        <w:autoSpaceDN w:val="0"/>
        <w:adjustRightInd w:val="0"/>
        <w:spacing w:after="0" w:line="300" w:lineRule="auto"/>
        <w:ind w:hanging="294"/>
        <w:jc w:val="both"/>
        <w:rPr>
          <w:rFonts w:asciiTheme="minorHAnsi" w:hAnsiTheme="minorHAnsi" w:cstheme="minorHAnsi"/>
        </w:rPr>
      </w:pPr>
      <w:r w:rsidRPr="009E37D1">
        <w:rPr>
          <w:rFonts w:asciiTheme="minorHAnsi" w:hAnsiTheme="minorHAnsi" w:cstheme="minorHAnsi"/>
        </w:rPr>
        <w:t>roboty naprawcze gzymsu</w:t>
      </w:r>
      <w:r>
        <w:rPr>
          <w:rFonts w:asciiTheme="minorHAnsi" w:hAnsiTheme="minorHAnsi" w:cstheme="minorHAnsi"/>
        </w:rPr>
        <w:t>,</w:t>
      </w:r>
    </w:p>
    <w:p w14:paraId="7291BBE1" w14:textId="77777777" w:rsidR="00A47161" w:rsidRPr="00EB0339" w:rsidRDefault="00A47161" w:rsidP="00A47161">
      <w:pPr>
        <w:autoSpaceDE w:val="0"/>
        <w:autoSpaceDN w:val="0"/>
        <w:adjustRightInd w:val="0"/>
        <w:spacing w:after="0" w:line="300" w:lineRule="auto"/>
        <w:ind w:left="284"/>
        <w:jc w:val="both"/>
      </w:pPr>
      <w:r w:rsidRPr="00F4378C">
        <w:t>był</w:t>
      </w:r>
      <w:r w:rsidRPr="00EB0339">
        <w:t>y wykonywane przez osoby zatrudnione przez Wykonawcę lub podwykonawcę na podstawie umowy o pracę w sposób określony w art. 22 § 1 ustawy z dnia 26 czerwca 1974 r. – Kodeks pracy (tekst pierwotny: Dz.U. 1974 Nr 24, poz. 141 z późn. zm.) – dalej: „Kodeks pracy”. Obowiązek ten, nie dotyczy osób wskazanych na stanowisku kierownika budowy, kierownika robót oraz innych osób pełniących samodzielne funkcje techniczne w budownictwie w rozumieniu ustawy z dnia 7 lipca 1994 r. Prawo budowlane (tekst pierwotny: Dz.U. 1994 Nr 89, poz. 414 z późn. zm.) – dalej „Prawo budowlane” oraz dostawców materiałów i urządzeń.</w:t>
      </w:r>
    </w:p>
    <w:p w14:paraId="5BE19AE0" w14:textId="77777777" w:rsidR="00A47161" w:rsidRPr="00463FC4" w:rsidRDefault="00A47161" w:rsidP="00A47161">
      <w:pPr>
        <w:pStyle w:val="Akapitzlist"/>
        <w:numPr>
          <w:ilvl w:val="0"/>
          <w:numId w:val="60"/>
        </w:numPr>
        <w:suppressAutoHyphens w:val="0"/>
        <w:autoSpaceDE w:val="0"/>
        <w:autoSpaceDN w:val="0"/>
        <w:adjustRightInd w:val="0"/>
        <w:spacing w:after="0" w:line="300" w:lineRule="auto"/>
        <w:ind w:left="284" w:hanging="284"/>
        <w:contextualSpacing/>
        <w:jc w:val="both"/>
        <w:rPr>
          <w:rFonts w:cstheme="minorHAnsi"/>
          <w:color w:val="000000"/>
        </w:rPr>
      </w:pPr>
      <w:r w:rsidRPr="00463FC4">
        <w:rPr>
          <w:rFonts w:cstheme="minorHAnsi"/>
          <w:color w:val="000000"/>
        </w:rPr>
        <w:t xml:space="preserve">W celu weryfikacji zatrudniania przez Wykonawcę lub podwykonawcę, na podstawie umowy o pracę, osób wykonujących wskazane przez Zamawiającego czynności w zakresie realizacji zamówienia, o których to mowa w ust. 2 powyżej, Zamawiający może żądać od Wykonawcy, w terminie </w:t>
      </w:r>
      <w:r w:rsidRPr="00463FC4">
        <w:rPr>
          <w:rFonts w:cstheme="minorHAnsi"/>
        </w:rPr>
        <w:t>7 dni roboczych od dnia otrzymania wezwania</w:t>
      </w:r>
      <w:r>
        <w:rPr>
          <w:rFonts w:cstheme="minorHAnsi"/>
        </w:rPr>
        <w:t>:</w:t>
      </w:r>
    </w:p>
    <w:p w14:paraId="78FF7231" w14:textId="77777777" w:rsidR="00A47161" w:rsidRDefault="00A47161" w:rsidP="00A47161">
      <w:pPr>
        <w:pStyle w:val="Akapitzlist"/>
        <w:numPr>
          <w:ilvl w:val="0"/>
          <w:numId w:val="98"/>
        </w:numPr>
        <w:suppressAutoHyphens w:val="0"/>
        <w:spacing w:after="0" w:line="300" w:lineRule="auto"/>
        <w:ind w:left="709" w:hanging="283"/>
        <w:contextualSpacing/>
        <w:rPr>
          <w:rFonts w:cstheme="minorHAnsi"/>
          <w:color w:val="000000"/>
        </w:rPr>
      </w:pPr>
      <w:r w:rsidRPr="00463FC4">
        <w:rPr>
          <w:rFonts w:cstheme="minorHAnsi"/>
          <w:color w:val="000000"/>
        </w:rPr>
        <w:t>oświadczenia zatrudnionego pracownika,</w:t>
      </w:r>
    </w:p>
    <w:p w14:paraId="7ACCB470" w14:textId="77777777" w:rsidR="00A47161" w:rsidRDefault="00A47161" w:rsidP="00A4716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oświadczenia wykonawcy lub podwykonawcy o zatrudnieniu pracownika na podstawie umowy o pracę;</w:t>
      </w:r>
    </w:p>
    <w:p w14:paraId="1A332998" w14:textId="77777777" w:rsidR="00A47161" w:rsidRDefault="00A47161" w:rsidP="00A4716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wykazu pracowników wykonujących roboty budowlane określone w ust. 2 powyżej oraz jego aktualizacji;</w:t>
      </w:r>
    </w:p>
    <w:p w14:paraId="37CF7E44" w14:textId="77777777" w:rsidR="00A47161" w:rsidRDefault="00A47161" w:rsidP="00A4716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 xml:space="preserve">poświadczonych za zgodność z oryginałem kopii umów o pracę, zawierających informacje, w tym dane osobowe, niezbędne do weryfikacji zatrudnienia na podstawie umowy o pracę, w szczególności imię i nazwisko zatrudnionego pracownika, datę zawarcia umowy o pracę, rodzaj </w:t>
      </w:r>
      <w:r w:rsidRPr="0037717B">
        <w:rPr>
          <w:rFonts w:cstheme="minorHAnsi"/>
          <w:color w:val="000000"/>
        </w:rPr>
        <w:lastRenderedPageBreak/>
        <w:t>umowy o pracę i zakres obowiązków pracownika (w pozostałym zakresie kopia umowy powinna zostać zanonimizowana w sposób zapewniający ochronę danych osobowych pracownika);</w:t>
      </w:r>
    </w:p>
    <w:p w14:paraId="2E2BCC93" w14:textId="77777777" w:rsidR="00A47161" w:rsidRPr="0037717B" w:rsidRDefault="00A47161" w:rsidP="00A47161">
      <w:pPr>
        <w:pStyle w:val="Akapitzlist"/>
        <w:numPr>
          <w:ilvl w:val="0"/>
          <w:numId w:val="98"/>
        </w:numPr>
        <w:suppressAutoHyphens w:val="0"/>
        <w:spacing w:after="0" w:line="300" w:lineRule="auto"/>
        <w:ind w:left="709" w:hanging="283"/>
        <w:contextualSpacing/>
        <w:rPr>
          <w:rFonts w:cstheme="minorHAnsi"/>
          <w:color w:val="000000"/>
        </w:rPr>
      </w:pPr>
      <w:r w:rsidRPr="0037717B">
        <w:rPr>
          <w:rFonts w:cstheme="minorHAnsi"/>
          <w:color w:val="000000"/>
        </w:rPr>
        <w:t>dowodu zgłoszenia osób zatrudnionych na podstawie umowy o pracę do ubezpieczenia społecznego w rozumieniu ustawy z dnia 13 października 1998 roku o systemie ubezpieczeń społecznych (tekst pierwotny: Dz.U. Nr 137, poz. 887 z późn. zm.) oraz jego aktualizacji.</w:t>
      </w:r>
    </w:p>
    <w:p w14:paraId="6153DD05" w14:textId="77777777" w:rsidR="00A47161" w:rsidRPr="00463FC4" w:rsidRDefault="00A47161" w:rsidP="00A47161">
      <w:pPr>
        <w:pStyle w:val="Akapitzlist"/>
        <w:numPr>
          <w:ilvl w:val="0"/>
          <w:numId w:val="60"/>
        </w:numPr>
        <w:suppressAutoHyphens w:val="0"/>
        <w:spacing w:after="0" w:line="300" w:lineRule="auto"/>
        <w:ind w:left="284" w:hanging="284"/>
        <w:contextualSpacing/>
        <w:jc w:val="both"/>
        <w:rPr>
          <w:rFonts w:cstheme="minorHAnsi"/>
        </w:rPr>
      </w:pPr>
      <w:r w:rsidRPr="00463FC4">
        <w:rPr>
          <w:rFonts w:cstheme="minorHAnsi"/>
        </w:rPr>
        <w:t xml:space="preserve">Zamawiający zastrzega sobie prawo przeprowadzenia kontroli w miejscu wykonywania przedmiotu umowy w celu zweryfikowania czy osoby wykonujące czynności wskazane w ust. 2 powyżej są osobami zatrudnionymi przez Wykonawcę lub podwykonawcę na podstawie umowy o pracę. Podczas kontroli prowadzonej przez Zamawiającego, osoby oddelegowane przez Wykonawcę lub podwykonawcę do wykonywania czynności, o których mowa w ust. 2 powyżej, są zobowiązane podać imię i nazwisko. </w:t>
      </w:r>
      <w:r>
        <w:rPr>
          <w:rFonts w:cstheme="minorHAnsi"/>
        </w:rPr>
        <w:br/>
      </w:r>
      <w:r w:rsidRPr="00463FC4">
        <w:rPr>
          <w:rFonts w:cstheme="minorHAnsi"/>
        </w:rPr>
        <w:t xml:space="preserve">W razie odmowy podania danych umożliwiających identyfikację osób wykonujących czynności </w:t>
      </w:r>
      <w:r>
        <w:rPr>
          <w:rFonts w:cstheme="minorHAnsi"/>
        </w:rPr>
        <w:br/>
      </w:r>
      <w:r w:rsidRPr="00463FC4">
        <w:rPr>
          <w:rFonts w:cstheme="minorHAnsi"/>
        </w:rPr>
        <w:t>w trakcie realizacji przedmiotu umowy, Zamawiający wezwie Wykonawcę do wydania zakazu wykonywania przez te osoby prac, do momentu wyjaśnienia podstawy ich zatrudnienia oraz wezwie Wykonawcę do złożenia pisemnego oświadczenia wskazującego dane osób, które odmówiły podania imienia i nazwiska podczas kontroli Zamawiającego.</w:t>
      </w:r>
    </w:p>
    <w:p w14:paraId="6952FCCE" w14:textId="77777777" w:rsidR="00A47161" w:rsidRPr="00463FC4" w:rsidRDefault="00A47161" w:rsidP="00A47161">
      <w:pPr>
        <w:pStyle w:val="Akapitzlist"/>
        <w:numPr>
          <w:ilvl w:val="0"/>
          <w:numId w:val="60"/>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W przypadku uzasadnionych wątpliwości co do przestrzegania prawa pracy przez Wykonawcę lub podwykonawcę, Zamawiający może zwrócić się o przeprowadzenie kontroli przez Państwową Inspekcję Pracy.</w:t>
      </w:r>
    </w:p>
    <w:p w14:paraId="2FB94B92" w14:textId="77777777" w:rsidR="00A47161" w:rsidRPr="00697C67" w:rsidRDefault="00A47161" w:rsidP="00A47161">
      <w:pPr>
        <w:pStyle w:val="Akapitzlist"/>
        <w:numPr>
          <w:ilvl w:val="0"/>
          <w:numId w:val="60"/>
        </w:numPr>
        <w:spacing w:after="0" w:line="300" w:lineRule="auto"/>
        <w:ind w:left="284" w:hanging="284"/>
        <w:jc w:val="both"/>
        <w:rPr>
          <w:rFonts w:cstheme="minorHAnsi"/>
        </w:rPr>
      </w:pPr>
      <w:r w:rsidRPr="00697C67">
        <w:rPr>
          <w:rFonts w:cstheme="minorHAnsi"/>
        </w:rPr>
        <w:t>Wszyscy pracownicy i przedstawiciele Wykonawcy lub podwykonawcy (dalszego podwykonawcy) będą oznakowani trwałymi identyfikatorami firmy wykonawcy, podwykonawcy lub/i dalszego podwykonawcy. W przypadku braku w/w identyfikatorów Zamawiający naliczy karę umowną wysokości 0,01% wartości wynagrodzenia brutto określonego w § 7 ust. 1 niniejszej umowy</w:t>
      </w:r>
      <w:r>
        <w:rPr>
          <w:rFonts w:cstheme="minorHAnsi"/>
        </w:rPr>
        <w:t xml:space="preserve"> </w:t>
      </w:r>
      <w:r w:rsidRPr="00697C67">
        <w:rPr>
          <w:rFonts w:cstheme="minorHAnsi"/>
        </w:rPr>
        <w:t>za każdy przypadek braku w/w identyfikatorów.</w:t>
      </w:r>
    </w:p>
    <w:p w14:paraId="7294E69E" w14:textId="77777777" w:rsidR="00A47161" w:rsidRPr="0037717B" w:rsidRDefault="00A47161" w:rsidP="00A47161">
      <w:pPr>
        <w:pStyle w:val="Akapitzlist"/>
        <w:numPr>
          <w:ilvl w:val="0"/>
          <w:numId w:val="60"/>
        </w:numPr>
        <w:suppressAutoHyphens w:val="0"/>
        <w:autoSpaceDE w:val="0"/>
        <w:autoSpaceDN w:val="0"/>
        <w:adjustRightInd w:val="0"/>
        <w:spacing w:after="0" w:line="300" w:lineRule="auto"/>
        <w:ind w:left="284" w:hanging="284"/>
        <w:contextualSpacing/>
        <w:jc w:val="both"/>
        <w:rPr>
          <w:rFonts w:cstheme="minorHAnsi"/>
        </w:rPr>
      </w:pPr>
      <w:r w:rsidRPr="00463FC4">
        <w:rPr>
          <w:rFonts w:cstheme="minorHAnsi"/>
        </w:rPr>
        <w:t xml:space="preserve">Niedopełnianie obowiązku zatrudniania osób wykonujących roboty określone w ust. 2 powyżej, na podstawie umowy o pracę w rozumieniu przepisów Kodeksu pracy lub zwłoka w przekazaniu dokumentacji, o której mowa w ust. </w:t>
      </w:r>
      <w:r>
        <w:rPr>
          <w:rFonts w:cstheme="minorHAnsi"/>
        </w:rPr>
        <w:t>3</w:t>
      </w:r>
      <w:r w:rsidRPr="00463FC4">
        <w:rPr>
          <w:rFonts w:cstheme="minorHAnsi"/>
        </w:rPr>
        <w:t xml:space="preserve"> powyżej, będzie skutkował</w:t>
      </w:r>
      <w:r>
        <w:rPr>
          <w:rFonts w:cstheme="minorHAnsi"/>
        </w:rPr>
        <w:t>a</w:t>
      </w:r>
      <w:r w:rsidRPr="00463FC4">
        <w:rPr>
          <w:rFonts w:cstheme="minorHAnsi"/>
        </w:rPr>
        <w:t xml:space="preserve"> naliczaniem kar umownych określonych w treści niniejszej umowy.</w:t>
      </w:r>
    </w:p>
    <w:p w14:paraId="5E48AD2D" w14:textId="77777777" w:rsidR="00A8408F" w:rsidRPr="00463FC4" w:rsidRDefault="00A8408F" w:rsidP="00A8408F">
      <w:pPr>
        <w:pStyle w:val="Tekstpodstawowy"/>
        <w:tabs>
          <w:tab w:val="left" w:pos="0"/>
        </w:tabs>
        <w:spacing w:after="0" w:line="300" w:lineRule="auto"/>
        <w:ind w:left="357"/>
        <w:jc w:val="center"/>
        <w:rPr>
          <w:rFonts w:asciiTheme="minorHAnsi" w:hAnsiTheme="minorHAnsi" w:cstheme="minorHAnsi"/>
          <w:b/>
          <w:bCs/>
          <w:sz w:val="22"/>
          <w:szCs w:val="22"/>
        </w:rPr>
      </w:pPr>
      <w:bookmarkStart w:id="31" w:name="mip59348961"/>
      <w:bookmarkEnd w:id="31"/>
      <w:r w:rsidRPr="00463FC4">
        <w:rPr>
          <w:rFonts w:asciiTheme="minorHAnsi" w:hAnsiTheme="minorHAnsi" w:cstheme="minorHAnsi"/>
          <w:b/>
          <w:bCs/>
          <w:sz w:val="22"/>
          <w:szCs w:val="22"/>
        </w:rPr>
        <w:t>§ 9. Obowiązki Stron.</w:t>
      </w:r>
    </w:p>
    <w:p w14:paraId="53A33413" w14:textId="5E588516" w:rsidR="004E2DF2" w:rsidRPr="00463FC4" w:rsidRDefault="004E2DF2" w:rsidP="0037717B">
      <w:pPr>
        <w:pStyle w:val="Tekstpodstawowy"/>
        <w:numPr>
          <w:ilvl w:val="3"/>
          <w:numId w:val="59"/>
        </w:numPr>
        <w:tabs>
          <w:tab w:val="clear" w:pos="2880"/>
          <w:tab w:val="left" w:pos="284"/>
        </w:tabs>
        <w:spacing w:after="0" w:line="300" w:lineRule="auto"/>
        <w:ind w:left="284" w:hanging="284"/>
        <w:rPr>
          <w:rFonts w:asciiTheme="minorHAnsi" w:hAnsiTheme="minorHAnsi" w:cstheme="minorHAnsi"/>
          <w:sz w:val="22"/>
          <w:szCs w:val="22"/>
        </w:rPr>
      </w:pPr>
      <w:r w:rsidRPr="00463FC4">
        <w:rPr>
          <w:rFonts w:asciiTheme="minorHAnsi" w:hAnsiTheme="minorHAnsi" w:cstheme="minorHAnsi"/>
          <w:sz w:val="22"/>
          <w:szCs w:val="22"/>
        </w:rPr>
        <w:t xml:space="preserve">Zamawiający zobowiązany jest, poza innymi przypadkami określonymi w niniejszej umowie, </w:t>
      </w:r>
      <w:r w:rsidR="001E33EA">
        <w:rPr>
          <w:rFonts w:asciiTheme="minorHAnsi" w:hAnsiTheme="minorHAnsi" w:cstheme="minorHAnsi"/>
          <w:sz w:val="22"/>
          <w:szCs w:val="22"/>
        </w:rPr>
        <w:br/>
      </w:r>
      <w:r w:rsidRPr="00463FC4">
        <w:rPr>
          <w:rFonts w:asciiTheme="minorHAnsi" w:hAnsiTheme="minorHAnsi" w:cstheme="minorHAnsi"/>
          <w:sz w:val="22"/>
          <w:szCs w:val="22"/>
        </w:rPr>
        <w:t>w szczególności do:</w:t>
      </w:r>
    </w:p>
    <w:p w14:paraId="3711AA99" w14:textId="00749602" w:rsidR="004E2DF2"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wprowadzenia Wykonawcy na teren budowy na podstawie protokołu wprowadzenia,</w:t>
      </w:r>
    </w:p>
    <w:p w14:paraId="3BCA866D" w14:textId="0382FFE7" w:rsidR="004E2DF2"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przekazania terenu budowy w terminie 2 dni roboczych od dnia zawarcia niniejszej umowy, w tym udostępnienia odpłatnie Wykonawcy istniejących miejsc poboru wody, energii elektrycznej w zakresie niezbędnym do wykonania zamówienia;</w:t>
      </w:r>
    </w:p>
    <w:p w14:paraId="6393CB14" w14:textId="3BB59623" w:rsidR="004E2DF2"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zapewnienia nadzoru inwestorskiego;</w:t>
      </w:r>
    </w:p>
    <w:p w14:paraId="37E2A30C" w14:textId="77777777" w:rsidR="004E2DF2" w:rsidRPr="0037717B" w:rsidRDefault="004E2DF2" w:rsidP="0037717B">
      <w:pPr>
        <w:pStyle w:val="Tekstpodstawowy"/>
        <w:numPr>
          <w:ilvl w:val="0"/>
          <w:numId w:val="99"/>
        </w:numPr>
        <w:spacing w:after="0" w:line="300" w:lineRule="auto"/>
        <w:ind w:left="709" w:hanging="283"/>
        <w:jc w:val="both"/>
        <w:rPr>
          <w:rFonts w:asciiTheme="minorHAnsi" w:hAnsiTheme="minorHAnsi" w:cstheme="minorHAnsi"/>
          <w:sz w:val="22"/>
          <w:szCs w:val="22"/>
        </w:rPr>
      </w:pPr>
      <w:r w:rsidRPr="0037717B">
        <w:rPr>
          <w:rFonts w:asciiTheme="minorHAnsi" w:hAnsiTheme="minorHAnsi" w:cstheme="minorHAnsi"/>
          <w:sz w:val="22"/>
          <w:szCs w:val="22"/>
        </w:rPr>
        <w:t>odbioru ewentualnych robót zanikających i końcowego odbioru przedmiotu umowy oraz uczestnictwa w przekazaniu do eksploatacji.</w:t>
      </w:r>
    </w:p>
    <w:p w14:paraId="0C95C29A" w14:textId="60C20ABD" w:rsidR="004E2DF2" w:rsidRPr="00463FC4" w:rsidRDefault="004E2DF2" w:rsidP="0037717B">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zobowiązany jest, poza innymi przypadkami określonymi w niniejszej umowie,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w szczególności do: </w:t>
      </w:r>
    </w:p>
    <w:p w14:paraId="0DF644D5" w14:textId="77777777" w:rsidR="002C138A" w:rsidRDefault="004E2DF2" w:rsidP="002C138A">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zgodnie z dokumentacją, o której mowa w § 1 ust. 2 niniejszej umowy, zasadami wiedzy technicznej i przepisami prawa, a także z należytą starannością. </w:t>
      </w:r>
    </w:p>
    <w:p w14:paraId="783609BA" w14:textId="00C97976" w:rsidR="004E2DF2" w:rsidRPr="002C138A" w:rsidRDefault="004E2DF2" w:rsidP="002C138A">
      <w:pPr>
        <w:pStyle w:val="Tekstpodstawowy"/>
        <w:numPr>
          <w:ilvl w:val="0"/>
          <w:numId w:val="62"/>
        </w:numPr>
        <w:spacing w:after="0" w:line="300" w:lineRule="auto"/>
        <w:ind w:left="709" w:hanging="283"/>
        <w:jc w:val="both"/>
        <w:rPr>
          <w:rFonts w:asciiTheme="minorHAnsi" w:hAnsiTheme="minorHAnsi" w:cstheme="minorHAnsi"/>
          <w:sz w:val="22"/>
          <w:szCs w:val="22"/>
        </w:rPr>
      </w:pPr>
      <w:r w:rsidRPr="002C138A">
        <w:rPr>
          <w:rFonts w:asciiTheme="minorHAnsi" w:hAnsiTheme="minorHAnsi" w:cstheme="minorHAnsi"/>
          <w:sz w:val="22"/>
          <w:szCs w:val="22"/>
        </w:rPr>
        <w:lastRenderedPageBreak/>
        <w:t xml:space="preserve">zapewnienia ciągłego nadzoru technicznego prowadzonych robót przez właściwe osoby pełniące funkcje kierowników robót, stosownie do ich kwalifikacji, jak również umożliwienie wstępu na teren robót budowlanych inspektorowi nadzoru budowlanego, do którego należy wykonywanie zadań określonych w Prawie budowlanym oraz do udostępnienia mu danych, dokumentacji </w:t>
      </w:r>
      <w:r w:rsidR="002C138A">
        <w:rPr>
          <w:rFonts w:asciiTheme="minorHAnsi" w:hAnsiTheme="minorHAnsi" w:cstheme="minorHAnsi"/>
          <w:sz w:val="22"/>
          <w:szCs w:val="22"/>
        </w:rPr>
        <w:br/>
      </w:r>
      <w:r w:rsidRPr="002C138A">
        <w:rPr>
          <w:rFonts w:asciiTheme="minorHAnsi" w:hAnsiTheme="minorHAnsi" w:cstheme="minorHAnsi"/>
          <w:sz w:val="22"/>
          <w:szCs w:val="22"/>
        </w:rPr>
        <w:t>i informacji wymaganych tą ustawą;</w:t>
      </w:r>
      <w:r w:rsidR="002C138A" w:rsidRPr="002C138A">
        <w:rPr>
          <w:rFonts w:asciiTheme="minorHAnsi" w:hAnsiTheme="minorHAnsi" w:cstheme="minorHAnsi"/>
          <w:sz w:val="22"/>
          <w:szCs w:val="22"/>
        </w:rPr>
        <w:t xml:space="preserve"> w szczególności Wykonawca zapewni, by kierownik budowy dysponował uprawnieniami budowlanymi w specjalności </w:t>
      </w:r>
      <w:proofErr w:type="spellStart"/>
      <w:r w:rsidR="002C138A" w:rsidRPr="002C138A">
        <w:rPr>
          <w:rFonts w:asciiTheme="minorHAnsi" w:hAnsiTheme="minorHAnsi" w:cstheme="minorHAnsi"/>
          <w:sz w:val="22"/>
          <w:szCs w:val="22"/>
        </w:rPr>
        <w:t>konstrukcyjno</w:t>
      </w:r>
      <w:proofErr w:type="spellEnd"/>
      <w:r w:rsidR="002C138A" w:rsidRPr="002C138A">
        <w:rPr>
          <w:rFonts w:asciiTheme="minorHAnsi" w:hAnsiTheme="minorHAnsi" w:cstheme="minorHAnsi"/>
          <w:sz w:val="22"/>
          <w:szCs w:val="22"/>
        </w:rPr>
        <w:t xml:space="preserve"> – budowlanej</w:t>
      </w:r>
      <w:r w:rsidR="002C138A" w:rsidRPr="007901E6">
        <w:rPr>
          <w:rFonts w:asciiTheme="minorHAnsi" w:hAnsiTheme="minorHAnsi" w:cstheme="minorHAnsi"/>
          <w:sz w:val="22"/>
          <w:szCs w:val="22"/>
        </w:rPr>
        <w:t xml:space="preserve"> bez ograniczeń</w:t>
      </w:r>
      <w:r w:rsidR="002C138A" w:rsidRPr="002C138A">
        <w:rPr>
          <w:rFonts w:asciiTheme="minorHAnsi" w:hAnsiTheme="minorHAnsi" w:cstheme="minorHAnsi"/>
          <w:sz w:val="22"/>
          <w:szCs w:val="22"/>
        </w:rPr>
        <w:t xml:space="preserve"> celem zapewnienia prawidłowego kierowania pracami,</w:t>
      </w:r>
    </w:p>
    <w:p w14:paraId="4C202D9D"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zabezpieczenia terenu budowy na swój koszt, z zachowaniem najwyższej staranności i uwzględnieniem specyfiki przedmiotu umowy oraz jego przeznaczenia. Koszty robót zabezpieczenia terenu budowy obciążają Wykonawcę;</w:t>
      </w:r>
    </w:p>
    <w:p w14:paraId="0982C26B" w14:textId="48ECC2EC"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wykonania przedmiotu umowy z wyrobów dopuszczonych do obrotu i powszechnego lub jednostkowego stosowania w budownictwie zgodnie z art. 10 Prawa budowlanego i ustawą z dnia 16 kwietnia 2004 r. o wyrobach budowlanych (tekst pierwotny: Dz.U. 2004 Nr 92, poz. 881 z późn. zm.) – dalej: „Ustawa o wyrobach budowlanych” oraz spełniających parametry techniczne określone w dokumentacji projektowej i szczegółowej specyfikacji technicznej wykonania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i odbioru robót budowlanych. Wykonawca przed użyciem wyrobów zobowiązany jest </w:t>
      </w:r>
      <w:r w:rsidR="000E5A99">
        <w:rPr>
          <w:rFonts w:asciiTheme="minorHAnsi" w:hAnsiTheme="minorHAnsi" w:cstheme="minorHAnsi"/>
          <w:sz w:val="22"/>
          <w:szCs w:val="22"/>
        </w:rPr>
        <w:br/>
      </w:r>
      <w:r w:rsidRPr="00463FC4">
        <w:rPr>
          <w:rFonts w:asciiTheme="minorHAnsi" w:hAnsiTheme="minorHAnsi" w:cstheme="minorHAnsi"/>
          <w:sz w:val="22"/>
          <w:szCs w:val="22"/>
        </w:rPr>
        <w:t>do przekazania Zamawiającemu (inspektorowi nadzoru) dokumentów potwierdzających spełnienie wymogów określonych w zdaniu poprzednim i uzyskanie jego akceptacji na użycie danych wyrobów;</w:t>
      </w:r>
    </w:p>
    <w:p w14:paraId="7869494D"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 xml:space="preserve">zorganizowania, a następnie zlikwidowania zaplecza budowy oraz zaplecza sanitarnego dla pracowników w ciągu 3 dni od daty odbioru końcowego robót. Koszty organizacji </w:t>
      </w:r>
      <w:r w:rsidRPr="00463FC4">
        <w:rPr>
          <w:rFonts w:asciiTheme="minorHAnsi" w:hAnsiTheme="minorHAnsi" w:cstheme="minorHAnsi"/>
          <w:sz w:val="22"/>
          <w:szCs w:val="22"/>
        </w:rPr>
        <w:br/>
        <w:t>i doprowadzenia do stanu pierwotnego terenu zaplecza obciążają Wykonawcę;</w:t>
      </w:r>
    </w:p>
    <w:p w14:paraId="7A2E0548"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przerwania robót na żądanie Zamawiającego, w przypadkach określonych przepisami prawa budowlanego oraz z przyczyn spowodowanych siłą wyższą, oraz zabezpieczenia wykonanych robót przed ich zniszczeniem;</w:t>
      </w:r>
    </w:p>
    <w:p w14:paraId="528D942A"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wykonania wszystkich niezbędnych robót przygotowawczych</w:t>
      </w:r>
      <w:r w:rsidRPr="00463FC4">
        <w:rPr>
          <w:rFonts w:asciiTheme="minorHAnsi" w:eastAsia="MS Mincho" w:hAnsiTheme="minorHAnsi" w:cstheme="minorHAnsi"/>
          <w:sz w:val="22"/>
          <w:szCs w:val="22"/>
        </w:rPr>
        <w:t>. Koszty prac przygotowawczych obciążają Wykonawcę;</w:t>
      </w:r>
    </w:p>
    <w:p w14:paraId="1C79F696"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bezwzględnego przestrzegania terminu wykonywania prac oraz do zawiadomienia Zamawiającego o ewentualnych utrudnieniach wynikających z prowadzonych robót, z co najmniej jednodniowym wyprzedzeniem – z wyjątkiem sytuacji awaryjnych. Wykonawca odpowiada za szkody wynikłe z braku właściwego powiadomienia;</w:t>
      </w:r>
    </w:p>
    <w:p w14:paraId="0DF59E7B" w14:textId="77777777" w:rsidR="004E2DF2" w:rsidRPr="00463FC4" w:rsidRDefault="004E2DF2" w:rsidP="0037717B">
      <w:pPr>
        <w:pStyle w:val="Tekstpodstawowy"/>
        <w:numPr>
          <w:ilvl w:val="0"/>
          <w:numId w:val="62"/>
        </w:numPr>
        <w:spacing w:after="0" w:line="300" w:lineRule="auto"/>
        <w:ind w:left="709" w:hanging="283"/>
        <w:jc w:val="both"/>
        <w:rPr>
          <w:rFonts w:asciiTheme="minorHAnsi" w:hAnsiTheme="minorHAnsi" w:cstheme="minorHAnsi"/>
          <w:sz w:val="22"/>
          <w:szCs w:val="22"/>
        </w:rPr>
      </w:pPr>
      <w:r w:rsidRPr="00463FC4">
        <w:rPr>
          <w:rFonts w:asciiTheme="minorHAnsi" w:hAnsiTheme="minorHAnsi" w:cstheme="minorHAnsi"/>
          <w:sz w:val="22"/>
          <w:szCs w:val="22"/>
        </w:rPr>
        <w:t>odpowiedniej gospodarki odpadami powstałymi w trakcie prowadzonych robót;</w:t>
      </w:r>
    </w:p>
    <w:p w14:paraId="22CD7AD3"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zgłaszania inspektorowi nadzoru do odbioru robót zanikających, ulegających zakryciu</w:t>
      </w:r>
      <w:r w:rsidRPr="00463FC4">
        <w:rPr>
          <w:rFonts w:asciiTheme="minorHAnsi" w:hAnsiTheme="minorHAnsi" w:cstheme="minorHAnsi"/>
          <w:color w:val="FF0000"/>
          <w:sz w:val="22"/>
          <w:szCs w:val="22"/>
        </w:rPr>
        <w:t>.</w:t>
      </w:r>
      <w:r w:rsidRPr="00463FC4">
        <w:rPr>
          <w:rFonts w:asciiTheme="minorHAnsi" w:hAnsiTheme="minorHAnsi" w:cstheme="minorHAnsi"/>
          <w:sz w:val="22"/>
          <w:szCs w:val="22"/>
        </w:rPr>
        <w:t xml:space="preserve"> Niezgłoszenie tych robót inspektorowi daje podstawę Zamawiającemu do żądania odkrycia robót i przywrócenie stanu poprzedniego na koszt i ryzyko Wykonawcy;</w:t>
      </w:r>
    </w:p>
    <w:p w14:paraId="3FEDB596"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 xml:space="preserve">przekazania Zamawiającemu w dniu zgłoszenia do odbioru dokumentacji powykonawczej, pozwalającej na ocenę prawidłowego wykonania robót zgłoszonych do odbioru oraz dokumentów gwarancyjnych uzyskanych od producentów dotyczących gwarancji, o której mowa w § </w:t>
      </w:r>
      <w:r>
        <w:rPr>
          <w:rFonts w:asciiTheme="minorHAnsi" w:hAnsiTheme="minorHAnsi" w:cstheme="minorHAnsi"/>
          <w:sz w:val="22"/>
          <w:szCs w:val="22"/>
        </w:rPr>
        <w:t>12</w:t>
      </w:r>
      <w:r w:rsidRPr="00463FC4">
        <w:rPr>
          <w:rFonts w:asciiTheme="minorHAnsi" w:hAnsiTheme="minorHAnsi" w:cstheme="minorHAnsi"/>
          <w:sz w:val="22"/>
          <w:szCs w:val="22"/>
        </w:rPr>
        <w:t xml:space="preserve"> niniejszej umowy;</w:t>
      </w:r>
    </w:p>
    <w:p w14:paraId="1D5C1988"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zgłoszenia przedmiotu umowy do odbioru końcowego, uczestniczenia w czynnościach odbioru i zapewnienia usunięcia stwierdzonych wad;</w:t>
      </w:r>
    </w:p>
    <w:p w14:paraId="714C284E"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lastRenderedPageBreak/>
        <w:t>dostosowanie się do ograniczeń obciążeń osi pojazdów podczas transportu materiałów i sprzętu na drogach publicznych i wewnętrznych. Wykonawca ponosi odpowiedzialność za właściwe oznakowanie, prawidłową eksploatację dróg dojazdowych oraz uszkodzenia dróg w czasie trwania budowy i zobowiązany jest do ich naprawienia własnym staraniem i na własny koszt;</w:t>
      </w:r>
    </w:p>
    <w:p w14:paraId="11B3377E"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dysponowania odpowiednim sprzętem technicznym (narzędziami, urządzeniami), który zapewni realizację zamówienia z uwzględnieniem aspektów ekologicznych;</w:t>
      </w:r>
    </w:p>
    <w:p w14:paraId="236499B1"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dbania o należyty stan i porządek na terenie budowy, uporządkowania terenu robót do daty odbioru poszczególnych robót, w tym usunięcie wszelkich zdemontowanych elementów objętych zakresem umowy;</w:t>
      </w:r>
    </w:p>
    <w:p w14:paraId="6568E8A0"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ponoszenia odpowiedzialności za działania, uchybienia i zaniechania podwykonawców lub dalszych podwykonawców jak za działania, uchybienia lub zaniechania własne, nadto</w:t>
      </w:r>
      <w:r w:rsidRPr="00463FC4">
        <w:rPr>
          <w:rFonts w:asciiTheme="minorHAnsi" w:hAnsiTheme="minorHAnsi" w:cstheme="minorHAnsi"/>
          <w:spacing w:val="-1"/>
          <w:sz w:val="22"/>
          <w:szCs w:val="22"/>
        </w:rPr>
        <w:t xml:space="preserve"> </w:t>
      </w:r>
      <w:r w:rsidRPr="00463FC4">
        <w:rPr>
          <w:rFonts w:asciiTheme="minorHAnsi" w:hAnsiTheme="minorHAnsi" w:cstheme="minorHAnsi"/>
          <w:sz w:val="22"/>
          <w:szCs w:val="22"/>
        </w:rPr>
        <w:t>Wykonawca zobowiązuje się zwolnić Zamawiającego z wszelkiej odpowiedzialności wobec osób trzecich, która może powstać wskutek działania lub zaniechania Wykonawcy i wszystkich innych osób, przy pomocy których wykonuje niniejszą umowę. Jeżeli Wykonawca narazi Zamawiającego, w związku z powstaniem szkody, na poniesienie jakichkolwiek kosztów lub wydatków, Zamawiający będzie uprawniony do potrącenia</w:t>
      </w:r>
      <w:r w:rsidRPr="00463FC4">
        <w:rPr>
          <w:rFonts w:asciiTheme="minorHAnsi" w:eastAsia="Calibri" w:hAnsiTheme="minorHAnsi" w:cstheme="minorHAnsi"/>
          <w:sz w:val="22"/>
          <w:szCs w:val="22"/>
          <w:lang w:eastAsia="en-US"/>
        </w:rPr>
        <w:t xml:space="preserve"> </w:t>
      </w:r>
      <w:r w:rsidRPr="00463FC4">
        <w:rPr>
          <w:rFonts w:asciiTheme="minorHAnsi" w:hAnsiTheme="minorHAnsi" w:cstheme="minorHAnsi"/>
          <w:sz w:val="22"/>
          <w:szCs w:val="22"/>
        </w:rPr>
        <w:t>kwoty z tych tytułów z wynagrodzenia Wykonawcy;</w:t>
      </w:r>
    </w:p>
    <w:p w14:paraId="04B12D5A"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w razie zaistnienie niezbędnej potrzeby - podpisania umów z gestorami mediów (dla potrzeb wykonania przedmiotu umowy) i zamontowania na własny koszt liczników zużycia wody i energii elektrycznej oraz ponoszenia kosztów dostaw i zużycia (w tym opłat stałych) wody, energii elektrycznej i innych mediów w okresie trwania umowy, lecz nie dłużej niż do protokolarnego przejęcia przez Zamawiającego przedmiotu umowy;</w:t>
      </w:r>
    </w:p>
    <w:p w14:paraId="1C258667" w14:textId="77777777" w:rsidR="004E2DF2" w:rsidRPr="00463FC4" w:rsidRDefault="004E2DF2" w:rsidP="0037717B">
      <w:pPr>
        <w:pStyle w:val="Tekstpodstawowy"/>
        <w:numPr>
          <w:ilvl w:val="0"/>
          <w:numId w:val="62"/>
        </w:numPr>
        <w:spacing w:after="0" w:line="300" w:lineRule="auto"/>
        <w:ind w:left="709" w:hanging="425"/>
        <w:jc w:val="both"/>
        <w:rPr>
          <w:rFonts w:asciiTheme="minorHAnsi" w:hAnsiTheme="minorHAnsi" w:cstheme="minorHAnsi"/>
          <w:sz w:val="22"/>
          <w:szCs w:val="22"/>
        </w:rPr>
      </w:pPr>
      <w:r w:rsidRPr="00463FC4">
        <w:rPr>
          <w:rFonts w:asciiTheme="minorHAnsi" w:hAnsiTheme="minorHAnsi" w:cstheme="minorHAnsi"/>
          <w:sz w:val="22"/>
          <w:szCs w:val="22"/>
        </w:rPr>
        <w:t>do wykonania dokumentacji powykonawczej oraz do wykonania pomiarów i prób instalacji.</w:t>
      </w:r>
    </w:p>
    <w:p w14:paraId="66A1D370" w14:textId="04C6D70D" w:rsidR="004E2DF2" w:rsidRPr="00463FC4"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oświadcza, że posiada opłaconą polisę od odpowiedzialności cywilnej w zakresie prowadzonej działalności gospodarczej, w tym w zakresie przedmiotu zamówienia, z sumą gwarancyjną nie mniejszą niż</w:t>
      </w:r>
      <w:r>
        <w:rPr>
          <w:rFonts w:asciiTheme="minorHAnsi" w:hAnsiTheme="minorHAnsi" w:cstheme="minorHAnsi"/>
          <w:color w:val="000000"/>
          <w:sz w:val="22"/>
          <w:szCs w:val="22"/>
        </w:rPr>
        <w:t xml:space="preserve"> </w:t>
      </w:r>
      <w:r w:rsidR="00423678">
        <w:rPr>
          <w:rFonts w:asciiTheme="minorHAnsi" w:hAnsiTheme="minorHAnsi" w:cstheme="minorHAnsi"/>
          <w:color w:val="000000"/>
          <w:sz w:val="22"/>
          <w:szCs w:val="22"/>
        </w:rPr>
        <w:t>55</w:t>
      </w:r>
      <w:r w:rsidR="000E5A99">
        <w:rPr>
          <w:rFonts w:asciiTheme="minorHAnsi" w:hAnsiTheme="minorHAnsi" w:cstheme="minorHAnsi"/>
          <w:color w:val="000000"/>
          <w:sz w:val="22"/>
          <w:szCs w:val="22"/>
        </w:rPr>
        <w:t>0</w:t>
      </w:r>
      <w:r w:rsidR="00FA42C7">
        <w:rPr>
          <w:rFonts w:asciiTheme="minorHAnsi" w:hAnsiTheme="minorHAnsi" w:cstheme="minorHAnsi"/>
          <w:color w:val="000000"/>
          <w:sz w:val="22"/>
          <w:szCs w:val="22"/>
        </w:rPr>
        <w:t>.</w:t>
      </w:r>
      <w:r w:rsidR="000E5A99">
        <w:rPr>
          <w:rFonts w:asciiTheme="minorHAnsi" w:hAnsiTheme="minorHAnsi" w:cstheme="minorHAnsi"/>
          <w:color w:val="000000"/>
          <w:sz w:val="22"/>
          <w:szCs w:val="22"/>
        </w:rPr>
        <w:t>000,00</w:t>
      </w:r>
      <w:r w:rsidR="00FC469C">
        <w:rPr>
          <w:rFonts w:asciiTheme="minorHAnsi" w:hAnsiTheme="minorHAnsi" w:cstheme="minorHAnsi"/>
          <w:color w:val="000000"/>
          <w:sz w:val="22"/>
          <w:szCs w:val="22"/>
        </w:rPr>
        <w:t xml:space="preserve"> </w:t>
      </w:r>
      <w:r w:rsidRPr="00463FC4">
        <w:rPr>
          <w:rFonts w:asciiTheme="minorHAnsi" w:hAnsiTheme="minorHAnsi" w:cstheme="minorHAnsi"/>
          <w:color w:val="000000"/>
          <w:sz w:val="22"/>
          <w:szCs w:val="22"/>
        </w:rPr>
        <w:t>zł</w:t>
      </w:r>
      <w:r w:rsidRPr="00463FC4">
        <w:rPr>
          <w:rFonts w:asciiTheme="minorHAnsi" w:hAnsiTheme="minorHAnsi" w:cstheme="minorHAnsi"/>
          <w:sz w:val="22"/>
          <w:szCs w:val="22"/>
        </w:rPr>
        <w:t xml:space="preserve">. Wykonawca zobowiązuje się w całym okresie obowiązywania niniejszej umowy do utrzymania lub posiadania nowego ubezpieczenia </w:t>
      </w:r>
      <w:r w:rsidR="000E5A99">
        <w:rPr>
          <w:rFonts w:asciiTheme="minorHAnsi" w:hAnsiTheme="minorHAnsi" w:cstheme="minorHAnsi"/>
          <w:sz w:val="22"/>
          <w:szCs w:val="22"/>
        </w:rPr>
        <w:br/>
      </w:r>
      <w:r w:rsidRPr="00463FC4">
        <w:rPr>
          <w:rFonts w:asciiTheme="minorHAnsi" w:hAnsiTheme="minorHAnsi" w:cstheme="minorHAnsi"/>
          <w:sz w:val="22"/>
          <w:szCs w:val="22"/>
        </w:rPr>
        <w:t xml:space="preserve">na wymienioną sumę gwarancyjną. Wykonawca przedstawił Zamawiającemu oryginał polisy </w:t>
      </w:r>
      <w:r w:rsidR="000E5A99">
        <w:rPr>
          <w:rFonts w:asciiTheme="minorHAnsi" w:hAnsiTheme="minorHAnsi" w:cstheme="minorHAnsi"/>
          <w:sz w:val="22"/>
          <w:szCs w:val="22"/>
        </w:rPr>
        <w:br/>
      </w:r>
      <w:r w:rsidRPr="00463FC4">
        <w:rPr>
          <w:rFonts w:asciiTheme="minorHAnsi" w:hAnsiTheme="minorHAnsi" w:cstheme="minorHAnsi"/>
          <w:sz w:val="22"/>
          <w:szCs w:val="22"/>
        </w:rPr>
        <w:t>w zakresie ubezpieczenia, której kopia poświadczona za zgodność z oryginałem stanowi załącznik nr 3 do niniejszej umowy.</w:t>
      </w:r>
    </w:p>
    <w:p w14:paraId="69396E77" w14:textId="77777777" w:rsidR="004E2DF2" w:rsidRPr="00463FC4"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ponosi odpowiedzialność wobec Zamawiającego oraz osób trzecich za szkody powstałe w związku z wykonywaniem niniejszej umowy i zobowiązany będzie do ich naprawienia w pełnej wysokości.</w:t>
      </w:r>
    </w:p>
    <w:p w14:paraId="5B4FB1F5" w14:textId="77777777" w:rsidR="004E2DF2" w:rsidRPr="00463FC4"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Przy realizacji przedmiotu umowy Wykonawca zobowiązany jest do realizacji prac w sposób powodujący jak najmniejsze zakłócenia w codziennym funkcjonowaniu przyległego terenu. </w:t>
      </w:r>
    </w:p>
    <w:p w14:paraId="517BCED8" w14:textId="507BD9A2" w:rsidR="00A8408F" w:rsidRPr="00F4378C" w:rsidRDefault="004E2DF2" w:rsidP="000E5A99">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b/>
          <w:bCs/>
          <w:sz w:val="22"/>
          <w:szCs w:val="22"/>
        </w:rPr>
      </w:pPr>
      <w:r w:rsidRPr="00463FC4">
        <w:rPr>
          <w:rFonts w:asciiTheme="minorHAnsi" w:hAnsiTheme="minorHAnsi" w:cstheme="minorHAnsi"/>
          <w:sz w:val="22"/>
          <w:szCs w:val="22"/>
        </w:rPr>
        <w:t>Wykonawca zobowiązuje się do oznakowania swojego sprzętu, urządzeń oraz zaopatrzenia osób realizujących niniejszą umowę w imieniu Wykonawcy z widoczną nazwą lub znakiem firmy Wykonawcy, pozwalające na ich identyfikację.</w:t>
      </w:r>
    </w:p>
    <w:p w14:paraId="0053C8AE" w14:textId="7B2E057E" w:rsidR="00257DB2" w:rsidRDefault="00257DB2" w:rsidP="00F4378C">
      <w:pPr>
        <w:pStyle w:val="Tekstpodstawowy"/>
        <w:numPr>
          <w:ilvl w:val="3"/>
          <w:numId w:val="59"/>
        </w:numPr>
        <w:tabs>
          <w:tab w:val="clear" w:pos="2880"/>
          <w:tab w:val="num" w:pos="284"/>
        </w:tabs>
        <w:spacing w:after="0" w:line="300" w:lineRule="auto"/>
        <w:ind w:left="284" w:hanging="284"/>
        <w:jc w:val="both"/>
        <w:rPr>
          <w:rFonts w:asciiTheme="minorHAnsi" w:hAnsiTheme="minorHAnsi" w:cstheme="minorHAnsi"/>
          <w:sz w:val="22"/>
          <w:szCs w:val="22"/>
        </w:rPr>
      </w:pPr>
      <w:r w:rsidRPr="00F4378C">
        <w:rPr>
          <w:rFonts w:asciiTheme="minorHAnsi" w:hAnsiTheme="minorHAnsi" w:cstheme="minorHAnsi"/>
          <w:sz w:val="22"/>
          <w:szCs w:val="22"/>
        </w:rPr>
        <w:t>Wykonawca zobowiązuje się do prowadzenia dziennika budowy (dziennika robót, jeżeli nie jest wymagane prowadzenie dziennika budowy) wg zasad wskazanych w przepisach</w:t>
      </w:r>
      <w:r w:rsidR="00F55D6B" w:rsidRPr="00F4378C">
        <w:rPr>
          <w:rFonts w:asciiTheme="minorHAnsi" w:hAnsiTheme="minorHAnsi" w:cstheme="minorHAnsi"/>
          <w:sz w:val="22"/>
          <w:szCs w:val="22"/>
        </w:rPr>
        <w:t xml:space="preserve"> prawa powszechnie obowiązującego.</w:t>
      </w:r>
    </w:p>
    <w:p w14:paraId="18B609D6" w14:textId="77777777" w:rsidR="005653A7" w:rsidRPr="00F4378C" w:rsidRDefault="005653A7" w:rsidP="005653A7">
      <w:pPr>
        <w:pStyle w:val="Tekstpodstawowy"/>
        <w:spacing w:after="0" w:line="300" w:lineRule="auto"/>
        <w:jc w:val="both"/>
        <w:rPr>
          <w:rFonts w:asciiTheme="minorHAnsi" w:hAnsiTheme="minorHAnsi" w:cstheme="minorHAnsi"/>
          <w:sz w:val="22"/>
          <w:szCs w:val="22"/>
        </w:rPr>
      </w:pPr>
    </w:p>
    <w:p w14:paraId="15BB1BCC" w14:textId="77777777" w:rsidR="00A8408F" w:rsidRPr="00463FC4" w:rsidRDefault="00A8408F" w:rsidP="00A8408F">
      <w:pPr>
        <w:pStyle w:val="Tekstpodstawowy"/>
        <w:spacing w:after="0" w:line="300" w:lineRule="auto"/>
        <w:ind w:left="360"/>
        <w:jc w:val="center"/>
        <w:rPr>
          <w:rFonts w:asciiTheme="minorHAnsi" w:hAnsiTheme="minorHAnsi" w:cstheme="minorHAnsi"/>
          <w:b/>
          <w:bCs/>
          <w:sz w:val="22"/>
          <w:szCs w:val="22"/>
        </w:rPr>
      </w:pPr>
      <w:r w:rsidRPr="00463FC4">
        <w:rPr>
          <w:rFonts w:asciiTheme="minorHAnsi" w:hAnsiTheme="minorHAnsi" w:cstheme="minorHAnsi"/>
          <w:b/>
          <w:bCs/>
          <w:sz w:val="22"/>
          <w:szCs w:val="22"/>
        </w:rPr>
        <w:lastRenderedPageBreak/>
        <w:t>§ 10. Podwykonawcy.</w:t>
      </w:r>
    </w:p>
    <w:p w14:paraId="3FB04CA0" w14:textId="77777777" w:rsidR="00573502" w:rsidRPr="00463FC4" w:rsidRDefault="00573502" w:rsidP="000E5A99">
      <w:pPr>
        <w:pStyle w:val="Tekstpodstawowy"/>
        <w:numPr>
          <w:ilvl w:val="3"/>
          <w:numId w:val="60"/>
        </w:numPr>
        <w:tabs>
          <w:tab w:val="left" w:pos="284"/>
          <w:tab w:val="left" w:pos="3060"/>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zgodnie ze złożoną ofertą:</w:t>
      </w:r>
    </w:p>
    <w:p w14:paraId="697866BF" w14:textId="77777777" w:rsidR="00573502" w:rsidRPr="00463FC4" w:rsidRDefault="00573502" w:rsidP="000E5A99">
      <w:pPr>
        <w:pStyle w:val="Tekstpodstawowy"/>
        <w:spacing w:after="0" w:line="300" w:lineRule="auto"/>
        <w:ind w:left="426"/>
        <w:jc w:val="both"/>
        <w:rPr>
          <w:rFonts w:asciiTheme="minorHAnsi" w:hAnsiTheme="minorHAnsi" w:cstheme="minorHAnsi"/>
          <w:b/>
          <w:sz w:val="22"/>
          <w:szCs w:val="22"/>
        </w:rPr>
      </w:pPr>
      <w:r w:rsidRPr="00463FC4">
        <w:rPr>
          <w:rFonts w:asciiTheme="minorHAnsi" w:hAnsiTheme="minorHAnsi" w:cstheme="minorHAnsi"/>
          <w:sz w:val="22"/>
          <w:szCs w:val="22"/>
        </w:rPr>
        <w:t xml:space="preserve">a) polega/nie polega na zdolnościach technicznych lub zawodowych innych podmiotów na zasadach określonych w art. 118 </w:t>
      </w:r>
      <w:r w:rsidRPr="00463FC4">
        <w:rPr>
          <w:rFonts w:asciiTheme="minorHAnsi" w:hAnsiTheme="minorHAnsi" w:cstheme="minorHAnsi"/>
          <w:bCs/>
          <w:sz w:val="22"/>
          <w:szCs w:val="22"/>
        </w:rPr>
        <w:t>Pzp;</w:t>
      </w:r>
    </w:p>
    <w:p w14:paraId="7081F041" w14:textId="6D8D30F1" w:rsidR="00573502" w:rsidRPr="00463FC4" w:rsidRDefault="00573502" w:rsidP="000E5A99">
      <w:pPr>
        <w:pStyle w:val="Tekstpodstawowy"/>
        <w:tabs>
          <w:tab w:val="left" w:pos="426"/>
        </w:tabs>
        <w:spacing w:after="0" w:line="300" w:lineRule="auto"/>
        <w:jc w:val="both"/>
        <w:rPr>
          <w:rFonts w:asciiTheme="minorHAnsi" w:hAnsiTheme="minorHAnsi" w:cstheme="minorHAnsi"/>
          <w:i/>
          <w:sz w:val="22"/>
          <w:szCs w:val="22"/>
        </w:rPr>
      </w:pPr>
      <w:r w:rsidRPr="00463FC4">
        <w:rPr>
          <w:rFonts w:asciiTheme="minorHAnsi" w:hAnsiTheme="minorHAnsi" w:cstheme="minorHAnsi"/>
          <w:i/>
          <w:sz w:val="22"/>
          <w:szCs w:val="22"/>
        </w:rPr>
        <w:tab/>
        <w:t>b) - zamierza powierzyć wykonanie części zamówienia podwykonawcom:</w:t>
      </w:r>
    </w:p>
    <w:p w14:paraId="43EADA7C" w14:textId="77777777" w:rsidR="00573502" w:rsidRPr="00463FC4" w:rsidRDefault="00573502" w:rsidP="000E5A99">
      <w:pPr>
        <w:pStyle w:val="Tekstpodstawowy"/>
        <w:tabs>
          <w:tab w:val="left" w:pos="0"/>
        </w:tabs>
        <w:spacing w:after="0" w:line="300" w:lineRule="auto"/>
        <w:ind w:left="360"/>
        <w:rPr>
          <w:rFonts w:asciiTheme="minorHAnsi" w:hAnsiTheme="minorHAnsi" w:cstheme="minorHAnsi"/>
          <w:i/>
          <w:sz w:val="22"/>
          <w:szCs w:val="22"/>
        </w:rPr>
      </w:pPr>
      <w:r w:rsidRPr="00463FC4">
        <w:rPr>
          <w:rFonts w:asciiTheme="minorHAnsi" w:hAnsiTheme="minorHAnsi" w:cstheme="minorHAnsi"/>
          <w:i/>
          <w:sz w:val="22"/>
          <w:szCs w:val="22"/>
        </w:rPr>
        <w:t>...................................................................................................................................................</w:t>
      </w:r>
    </w:p>
    <w:p w14:paraId="7BD7BB0C" w14:textId="46F0209C" w:rsidR="00573502" w:rsidRPr="000E5A99" w:rsidRDefault="00573502" w:rsidP="000E5A99">
      <w:pPr>
        <w:spacing w:after="0" w:line="300" w:lineRule="auto"/>
        <w:ind w:left="142"/>
        <w:jc w:val="center"/>
        <w:rPr>
          <w:rFonts w:asciiTheme="minorHAnsi" w:hAnsiTheme="minorHAnsi" w:cstheme="minorHAnsi"/>
        </w:rPr>
      </w:pPr>
      <w:r w:rsidRPr="00463FC4">
        <w:rPr>
          <w:rFonts w:asciiTheme="minorHAnsi" w:hAnsiTheme="minorHAnsi" w:cstheme="minorHAnsi"/>
        </w:rPr>
        <w:t xml:space="preserve">   (część zamówienia, którą Wykonawca zamierza powierzyć podwykonawcy i nazwa (firm) podwykonawców)</w:t>
      </w:r>
    </w:p>
    <w:p w14:paraId="1E2FBE43" w14:textId="77777777" w:rsidR="00573502" w:rsidRPr="00463FC4" w:rsidRDefault="00573502" w:rsidP="000E5A99">
      <w:pPr>
        <w:pStyle w:val="Tekstpodstawowy"/>
        <w:tabs>
          <w:tab w:val="left" w:pos="426"/>
        </w:tabs>
        <w:spacing w:after="0" w:line="300" w:lineRule="auto"/>
        <w:ind w:left="426"/>
        <w:jc w:val="both"/>
        <w:rPr>
          <w:rFonts w:asciiTheme="minorHAnsi" w:hAnsiTheme="minorHAnsi" w:cstheme="minorHAnsi"/>
          <w:i/>
          <w:sz w:val="22"/>
          <w:szCs w:val="22"/>
        </w:rPr>
      </w:pPr>
      <w:r w:rsidRPr="00463FC4">
        <w:rPr>
          <w:rFonts w:asciiTheme="minorHAnsi" w:hAnsiTheme="minorHAnsi" w:cstheme="minorHAnsi"/>
          <w:i/>
          <w:sz w:val="22"/>
          <w:szCs w:val="22"/>
        </w:rPr>
        <w:t>/- nie zamierza powierzyć wykonania części zamówienia podwykonawcom.</w:t>
      </w:r>
    </w:p>
    <w:p w14:paraId="28A2D068" w14:textId="77777777"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przed przystąpieniem do wykonania zamówienia, zobowiązany jest, o ile są mu już znane, podać nazwy albo imiona i nazwiska oraz dane kontaktowe podwykonawców i osób do kontaktu z nimi. Wykonawca zobowiązany jest do zawiadamiania Zamawiającego o wszelkich zmianach danych, o których mowa w zdaniu pierwszym, w trakcie realizacji zamówienia, a także przekazywania informacji na temat nowych podwykonawców, którym w późniejszym okresie zamierza powierzyć realizację robót budowlanych, dostaw lub usług.</w:t>
      </w:r>
    </w:p>
    <w:p w14:paraId="0921E4E0" w14:textId="77777777"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przekazuje nazwy albo imiona i nazwiska oraz dane kontaktowe podwykonawców i osób do kontaktu z nimi, w formie pisemnej bezpośrednio do ___________________.</w:t>
      </w:r>
    </w:p>
    <w:p w14:paraId="7456169A" w14:textId="77777777"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Wykonawca, podwykonawca lub dalszy podwykonawca w trakcie realizacji zamówienia zamierza zawrzeć umowę o podwykonawstwo, której przedmiotem są roboty budowlane, zobowiązany jest do przedłożenia Zamawiającemu projektu umowy o podwykonawstwo, lub projektu jej zmiany, przy czym podwykonawca lub dalszy podwykonawca zobowiązany jest dołączyć Zamawiającemu zgodę Wykonawcy na zawarcie umowy o podwykonawstwo, o treści zgodnej z projektem umowy.</w:t>
      </w:r>
    </w:p>
    <w:p w14:paraId="25ADF8C0" w14:textId="101D314A"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przedstawienia mu przez Wykonawcę, podwykonawcę lub dalszego podwykonawcę projektu umowy, której przedmiotem są roboty budowlane lub projektu jej zmiany, nie zgłosi pisemnych zastrzeżeń, uważa się, że zaakceptował projekt umowy </w:t>
      </w:r>
      <w:r w:rsidR="000E5A99">
        <w:rPr>
          <w:rFonts w:asciiTheme="minorHAnsi" w:hAnsiTheme="minorHAnsi" w:cstheme="minorHAnsi"/>
        </w:rPr>
        <w:br/>
      </w:r>
      <w:r w:rsidRPr="00463FC4">
        <w:rPr>
          <w:rFonts w:asciiTheme="minorHAnsi" w:hAnsiTheme="minorHAnsi" w:cstheme="minorHAnsi"/>
        </w:rPr>
        <w:t>o podwykonawstwo lub projekt jej zmiany.</w:t>
      </w:r>
    </w:p>
    <w:p w14:paraId="1E2C9952" w14:textId="1EA7FD44"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roboty budowlane, w terminie 7 dni od dnia jej zawarcia.</w:t>
      </w:r>
    </w:p>
    <w:p w14:paraId="3002A1C7" w14:textId="372135E4"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podwykonawca lub dalszy podwykonawca zobowiązany jest dostarczyć Zamawiającemu, poświadczoną za zgodność z oryginałem, kopię zawartej umowy o podwykonawstwo lub jej zmianę, której przedmiotem są dostawy lub usługi w terminie 7 dni od dnia jej zawarcia.</w:t>
      </w:r>
    </w:p>
    <w:p w14:paraId="7005119A" w14:textId="4AF8A5F8"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Zamawiający, w terminie 7 dni od dnia dostarczenia mu przez Wykonawcę poświadczonej </w:t>
      </w:r>
      <w:r w:rsidR="000E5A99">
        <w:rPr>
          <w:rFonts w:asciiTheme="minorHAnsi" w:hAnsiTheme="minorHAnsi" w:cstheme="minorHAnsi"/>
        </w:rPr>
        <w:br/>
      </w:r>
      <w:r w:rsidRPr="00463FC4">
        <w:rPr>
          <w:rFonts w:asciiTheme="minorHAnsi" w:hAnsiTheme="minorHAnsi" w:cstheme="minorHAnsi"/>
        </w:rPr>
        <w:t>za zgodność z oryginałem, kopii zawartej umowy, której przedmiotem są roboty budowlane nie zgłosi pisemnego sprzeciwu, uważa się, że zaakceptował umowę o podwykonawstwo lub jej zmianę.</w:t>
      </w:r>
    </w:p>
    <w:p w14:paraId="0D8137A3" w14:textId="4003FCE0" w:rsidR="00573502" w:rsidRPr="00463FC4" w:rsidRDefault="00573502" w:rsidP="000E5A99">
      <w:pPr>
        <w:numPr>
          <w:ilvl w:val="0"/>
          <w:numId w:val="6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Jeżeli Wykonawca, podwykonawca lub dalszy podwykonawca w trakcie realizacji zamówienia </w:t>
      </w:r>
      <w:r w:rsidR="000E5A99">
        <w:rPr>
          <w:rFonts w:asciiTheme="minorHAnsi" w:hAnsiTheme="minorHAnsi" w:cstheme="minorHAnsi"/>
        </w:rPr>
        <w:br/>
      </w:r>
      <w:r w:rsidRPr="00463FC4">
        <w:rPr>
          <w:rFonts w:asciiTheme="minorHAnsi" w:hAnsiTheme="minorHAnsi" w:cstheme="minorHAnsi"/>
        </w:rPr>
        <w:t>na roboty budowlane zamierza zawrzeć umowę o podwykonawstwo, której przedmiotem są dostawy lub usługi, zobowiązany jest do przedłożenia Zamawiającemu poświadczoną za zgodność z oryginałem kopię zawartej umowy, lub jej zmiany, w terminie 7 dni od dnia jej zawarcia, z wyłączeniem umów o wartości mniejszej niż 0,5% wartości niniejszej umowy. Wyłączenie, o którym mowa w zdaniu pierwszym, nie dotyczy umów o podwykonawstwo o wartości większej niż 50 000 złotych.</w:t>
      </w:r>
    </w:p>
    <w:p w14:paraId="314010E7" w14:textId="77777777" w:rsidR="00573502" w:rsidRPr="00463FC4" w:rsidRDefault="00573502" w:rsidP="000E5A99">
      <w:pPr>
        <w:numPr>
          <w:ilvl w:val="0"/>
          <w:numId w:val="63"/>
        </w:numPr>
        <w:tabs>
          <w:tab w:val="left" w:pos="284"/>
        </w:tabs>
        <w:spacing w:after="0" w:line="300" w:lineRule="auto"/>
        <w:ind w:left="284" w:hanging="426"/>
        <w:jc w:val="both"/>
        <w:rPr>
          <w:rFonts w:asciiTheme="minorHAnsi" w:hAnsiTheme="minorHAnsi" w:cstheme="minorHAnsi"/>
        </w:rPr>
      </w:pPr>
      <w:r w:rsidRPr="00463FC4">
        <w:rPr>
          <w:rFonts w:asciiTheme="minorHAnsi" w:hAnsiTheme="minorHAnsi" w:cstheme="minorHAnsi"/>
        </w:rPr>
        <w:lastRenderedPageBreak/>
        <w:t>Umowa z podwykonawcą lub dalszym podwykonawcą, której przedmiotem są roboty budowlane powinna być zgodna z wymaganiami określonymi w SWZ i zawierać w szczególności:</w:t>
      </w:r>
    </w:p>
    <w:p w14:paraId="01D5399A"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określenie stron, pomiędzy którymi jest zawierana;</w:t>
      </w:r>
    </w:p>
    <w:p w14:paraId="6C0F6797"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szczegółowy zakres przedmiotu umowy;</w:t>
      </w:r>
    </w:p>
    <w:p w14:paraId="2605F0DD"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termin wykonania przedmiotu umowy;</w:t>
      </w:r>
    </w:p>
    <w:p w14:paraId="4CF61325"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wartość zamówienia;</w:t>
      </w:r>
    </w:p>
    <w:p w14:paraId="17494983"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i/>
        </w:rPr>
      </w:pPr>
      <w:r w:rsidRPr="00463FC4">
        <w:rPr>
          <w:rFonts w:asciiTheme="minorHAnsi" w:hAnsiTheme="minorHAnsi" w:cstheme="minorHAnsi"/>
        </w:rPr>
        <w:t xml:space="preserve">termin płatności </w:t>
      </w:r>
      <w:r w:rsidRPr="00463FC4">
        <w:rPr>
          <w:rFonts w:asciiTheme="minorHAnsi" w:hAnsiTheme="minorHAnsi" w:cstheme="minorHAnsi"/>
          <w:iCs/>
        </w:rPr>
        <w:t>nie dłuższy niż 30 dni od dnia doręczenia Wykonawcy, podwykonawcy lub dalszemu podwykonawcy faktury lub rachunku, potwierdzających wykonanie zleconej podwykonawcy lub dalszemu podwykonawcy roboty budowlanej;</w:t>
      </w:r>
    </w:p>
    <w:p w14:paraId="7195DC9C"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roboty budowlane i że z tego tytułu podwykonawcy lub dalsi podwykonawcy nie będą zgłaszać żadnych roszczeń;</w:t>
      </w:r>
    </w:p>
    <w:p w14:paraId="1D3D4B74" w14:textId="77777777" w:rsidR="00573502" w:rsidRPr="00463FC4" w:rsidRDefault="00573502" w:rsidP="000E5A99">
      <w:pPr>
        <w:numPr>
          <w:ilvl w:val="0"/>
          <w:numId w:val="77"/>
        </w:numPr>
        <w:tabs>
          <w:tab w:val="left" w:pos="709"/>
        </w:tabs>
        <w:spacing w:after="0" w:line="300" w:lineRule="auto"/>
        <w:ind w:hanging="294"/>
        <w:jc w:val="both"/>
        <w:rPr>
          <w:rFonts w:asciiTheme="minorHAnsi" w:hAnsiTheme="minorHAnsi" w:cstheme="minorHAnsi"/>
        </w:rPr>
      </w:pPr>
      <w:r w:rsidRPr="00463FC4">
        <w:rPr>
          <w:rFonts w:asciiTheme="minorHAnsi" w:hAnsiTheme="minorHAnsi" w:cstheme="minorHAnsi"/>
        </w:rPr>
        <w:t>informację o konieczności przedłożenia Zamawiającemu, przez podwykonawców lub dalszych podwykonawców, zgody Wykonawcy na zawarcie umowy z podwykonawcą lub dalszym podwykonawcą.</w:t>
      </w:r>
    </w:p>
    <w:p w14:paraId="53846181" w14:textId="77777777" w:rsidR="00573502" w:rsidRPr="00463FC4" w:rsidRDefault="00573502" w:rsidP="000E5A99">
      <w:pPr>
        <w:numPr>
          <w:ilvl w:val="0"/>
          <w:numId w:val="63"/>
        </w:numPr>
        <w:tabs>
          <w:tab w:val="left" w:pos="284"/>
        </w:tabs>
        <w:spacing w:after="0" w:line="300" w:lineRule="auto"/>
        <w:ind w:left="284" w:hanging="426"/>
        <w:jc w:val="both"/>
        <w:rPr>
          <w:rFonts w:asciiTheme="minorHAnsi" w:hAnsiTheme="minorHAnsi" w:cstheme="minorHAnsi"/>
        </w:rPr>
      </w:pPr>
      <w:r w:rsidRPr="00463FC4">
        <w:rPr>
          <w:rFonts w:asciiTheme="minorHAnsi" w:hAnsiTheme="minorHAnsi" w:cstheme="minorHAnsi"/>
        </w:rPr>
        <w:t>Umowa z podwykonawcą lub dalszym podwykonawcą, której przedmiotem są usługi lub dostawy powinna być zgodna z wymaganiami określonymi w SWZ i zawierać w szczególności:</w:t>
      </w:r>
    </w:p>
    <w:p w14:paraId="189D6CD4"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określenie stron, pomiędzy którymi jest zawierana;</w:t>
      </w:r>
    </w:p>
    <w:p w14:paraId="6A64C81F"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szczegółowy zakres przedmiotu umowy;</w:t>
      </w:r>
    </w:p>
    <w:p w14:paraId="375E3590"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termin wykonania przedmiotu umowy;</w:t>
      </w:r>
    </w:p>
    <w:p w14:paraId="3439A929"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wartość zamówienia;</w:t>
      </w:r>
    </w:p>
    <w:p w14:paraId="231B4730"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 xml:space="preserve">termin płatności </w:t>
      </w:r>
      <w:r w:rsidRPr="00463FC4">
        <w:rPr>
          <w:rFonts w:asciiTheme="minorHAnsi" w:hAnsiTheme="minorHAnsi" w:cstheme="minorHAnsi"/>
          <w:iCs/>
        </w:rPr>
        <w:t xml:space="preserve">nie dłuższy niż 30 dni od dnia doręczenia Wykonawcy, podwykonawcy lub dalszemu podwykonawcy faktury lub rachunku, potwierdzających wykonanie zleconej podwykonawcy lub dalszemu podwykonawcy </w:t>
      </w:r>
      <w:r w:rsidRPr="00463FC4">
        <w:rPr>
          <w:rFonts w:asciiTheme="minorHAnsi" w:hAnsiTheme="minorHAnsi" w:cstheme="minorHAnsi"/>
        </w:rPr>
        <w:t>dostawy/usługi;</w:t>
      </w:r>
    </w:p>
    <w:p w14:paraId="6886C63D" w14:textId="77777777" w:rsidR="00573502" w:rsidRPr="00463FC4" w:rsidRDefault="00573502" w:rsidP="0037717B">
      <w:pPr>
        <w:numPr>
          <w:ilvl w:val="0"/>
          <w:numId w:val="78"/>
        </w:numPr>
        <w:spacing w:after="0" w:line="300" w:lineRule="auto"/>
        <w:ind w:left="709" w:hanging="283"/>
        <w:jc w:val="both"/>
        <w:rPr>
          <w:rFonts w:asciiTheme="minorHAnsi" w:hAnsiTheme="minorHAnsi" w:cstheme="minorHAnsi"/>
        </w:rPr>
      </w:pPr>
      <w:r w:rsidRPr="00463FC4">
        <w:rPr>
          <w:rFonts w:asciiTheme="minorHAnsi" w:hAnsiTheme="minorHAnsi" w:cstheme="minorHAnsi"/>
        </w:rPr>
        <w:t>informację o konieczności przedłożenia Zamawiającemu oświadczenia od podwykonawców lub dalszych podwykonawców o otrzymaniu całego wynagrodzenia za wykonane usługi lub dostawy oraz że z tego tytułu podwykonawcy lub dalsi podwykonawcy nie będą zgłaszać żadnych roszczeń.</w:t>
      </w:r>
    </w:p>
    <w:p w14:paraId="15700F25" w14:textId="7ACFC4E1" w:rsidR="00573502" w:rsidRPr="00463FC4" w:rsidRDefault="00573502" w:rsidP="000E5A99">
      <w:pPr>
        <w:numPr>
          <w:ilvl w:val="0"/>
          <w:numId w:val="63"/>
        </w:numPr>
        <w:spacing w:after="0" w:line="300" w:lineRule="auto"/>
        <w:ind w:left="284" w:hanging="426"/>
        <w:jc w:val="both"/>
        <w:rPr>
          <w:rFonts w:asciiTheme="minorHAnsi" w:hAnsiTheme="minorHAnsi" w:cstheme="minorHAnsi"/>
          <w:color w:val="000000"/>
        </w:rPr>
      </w:pPr>
      <w:r w:rsidRPr="00463FC4">
        <w:rPr>
          <w:rFonts w:asciiTheme="minorHAnsi" w:hAnsiTheme="minorHAnsi" w:cstheme="minorHAnsi"/>
          <w:color w:val="000000"/>
          <w:shd w:val="clear" w:color="auto" w:fill="FFFFFF"/>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0701B106" w14:textId="77777777"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Wykonawca, podwykonawca lub dalszy podwykonawca zobowiązany jest do zapłaty wynagrodzenia podwykonawcy lub dalszemu podwykonawcy na podstawie łączącego ich stosunku prawnego. Termin zapłaty wynagrodzenia podwykonawcy lub dalszemu podwykonawcy przewidziany w umowie o podwykonawstwo nie może być dłuższy niż 30 dni od dnia doręczenia Wykonawcy, podwykonawcy lub dalszemu podwykonawcy faktury lub rachunku, potwierdzających wykonanie przez podwykonawcę lub dalszego podwykonawcę zamówionej roboty budowlanej, usługi lub dostawy.</w:t>
      </w:r>
    </w:p>
    <w:p w14:paraId="66F0D798" w14:textId="45CA5CDC"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Wykonawca zobowiązany jest przed datą wymagalności płatności wynagrodzenia należnego na jego rzecz od Zamawiającego, przedstawić Zamawiającemu dowód potwierdzający zapłatę wymagalnego wynagrodzenia podwykonawcom lub dalszym podwykonawcom wraz z oświadczeniem podwykonawców i dalszych podwykonawców o otrzymaniu całego wynagrodzenia za wykonane </w:t>
      </w:r>
      <w:r w:rsidRPr="00463FC4">
        <w:rPr>
          <w:rFonts w:asciiTheme="minorHAnsi" w:hAnsiTheme="minorHAnsi" w:cstheme="minorHAnsi"/>
        </w:rPr>
        <w:lastRenderedPageBreak/>
        <w:t>roboty budowlane, dostawy lub usługi i że z tego tytułu podwykonawcy i dalsi podwykonawcy nie będą zgłaszać żadnych roszczeń.</w:t>
      </w:r>
    </w:p>
    <w:p w14:paraId="408BC6B3" w14:textId="7F592D0C"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niedopełnienia przez Wykonawcę obowiązków, o których mowa w ust. 14 powyżej, Zamawiający uprawniony jest zatrzymać należność Wykonawcy wynikającą z faktury w części odpowiadającej wynagrodzeniu należnemu podwykonawcy lub dalszemu podwykonawcy, tytułem zabezpieczenia roszczeń podwykonawców, które mogą być wystosowane wobec Zamawiającego. W tym przypadku Wykonawcy nie przysługują od Zamawiającego ustawowe odsetki ani jakiekolwiek odszkodowanie.</w:t>
      </w:r>
    </w:p>
    <w:p w14:paraId="4D528AC2" w14:textId="77777777"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Zamawiający dokonuje bezpośredniej zapłaty wymagalnego wynagrodzenia przysługującego podwykonawcy lub dalszemu podwykonawcy, który zawarł zaakceptowaną przez Zamawiającego umowę o podwykonawstwo, której przedmiotem są roboty budowlane, lub zawarł przedłożoną Zamawiającemu umowę o podwykonawstwo, której przedmiotem są usługi lub dostawy, w przypadku uchylenia się od obowiązku zapłaty odpowiednio przez Wykonawcę, podwykonawcę lub dalszego podwykonawcę zamówienia na roboty budowlane. Przed dokonaniem bezpośredniej zapłaty wynagrodzenia podwykonawcy lub dalszemu podwykonawcy, Wykonawca może zgłosić pisemne uwagi dotyczące zasadności bezpośredniej zapłaty wynagrodzenia podwykonawcy lub dalszemu podwykonawcy w terminie 14 dni od dnia otrzymania takiej informacji od Zamawiającego.</w:t>
      </w:r>
    </w:p>
    <w:p w14:paraId="72A2041F" w14:textId="77777777" w:rsidR="00573502" w:rsidRPr="00463FC4" w:rsidRDefault="00573502" w:rsidP="000E5A99">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Wynagrodzenie, o którym mowa w ust. 16 powyżej, dotyczy wyłącznie należności powstałych po zaakceptowaniu przez Zamawiającego umowy o podwykonawstwo, której przedmiotem są roboty budowlane, lub przedłożeniu Zamawiającemu umowy o podwykonawstwo, której przedmiotem są usługi lub dostawy.</w:t>
      </w:r>
    </w:p>
    <w:p w14:paraId="66402E69" w14:textId="272BA27D" w:rsidR="00FA42C7" w:rsidRPr="005653A7" w:rsidRDefault="00573502" w:rsidP="005653A7">
      <w:pPr>
        <w:numPr>
          <w:ilvl w:val="0"/>
          <w:numId w:val="63"/>
        </w:numPr>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dokonania bezpośredniej zapłaty podwykonawcy lub dalszemu podwykonawcy, Zamawiający potrąca kwotę wypłaconego wynagrodzenia z wynagrodzenia należnego</w:t>
      </w:r>
      <w:r w:rsidR="007A207D">
        <w:rPr>
          <w:rFonts w:asciiTheme="minorHAnsi" w:hAnsiTheme="minorHAnsi" w:cstheme="minorHAnsi"/>
        </w:rPr>
        <w:t xml:space="preserve"> </w:t>
      </w:r>
      <w:r w:rsidRPr="00463FC4">
        <w:rPr>
          <w:rFonts w:asciiTheme="minorHAnsi" w:hAnsiTheme="minorHAnsi" w:cstheme="minorHAnsi"/>
        </w:rPr>
        <w:t>Wykonawcy</w:t>
      </w:r>
      <w:r>
        <w:rPr>
          <w:rFonts w:asciiTheme="minorHAnsi" w:hAnsiTheme="minorHAnsi" w:cstheme="minorHAnsi"/>
        </w:rPr>
        <w:t>.</w:t>
      </w:r>
    </w:p>
    <w:p w14:paraId="32D7FE3A" w14:textId="54589B0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11. Nadzory.</w:t>
      </w:r>
    </w:p>
    <w:p w14:paraId="0D12DAFB" w14:textId="7777777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wskaże branżowych inspektorów nadzoru po podpisaniu Umowy. Zakres działania branżowych inspektorów nadzoru określają przepisy prawa budowlanego.</w:t>
      </w:r>
    </w:p>
    <w:p w14:paraId="276779BF" w14:textId="7777777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zapewnić wykonanie i kierowanie robotami budowlanymi objętymi umową przez osoby posiadające odpowiednie uprawnienia budowlane bez ograniczeń, przynależnych do właściwej izby zawodowej we wszystkich wymaganych specjalnościach.</w:t>
      </w:r>
    </w:p>
    <w:p w14:paraId="47B64E75" w14:textId="51EBD8A1" w:rsidR="00573502" w:rsidRPr="00252E08" w:rsidRDefault="00573502" w:rsidP="00252E08">
      <w:pPr>
        <w:numPr>
          <w:ilvl w:val="0"/>
          <w:numId w:val="64"/>
        </w:numPr>
        <w:spacing w:after="0" w:line="300" w:lineRule="auto"/>
        <w:ind w:left="284" w:hanging="284"/>
        <w:jc w:val="both"/>
        <w:rPr>
          <w:rFonts w:asciiTheme="minorHAnsi" w:hAnsiTheme="minorHAnsi" w:cstheme="minorHAnsi"/>
        </w:rPr>
      </w:pPr>
      <w:bookmarkStart w:id="32" w:name="_Hlk131077866"/>
      <w:r w:rsidRPr="00463FC4">
        <w:rPr>
          <w:rFonts w:asciiTheme="minorHAnsi" w:hAnsiTheme="minorHAnsi" w:cstheme="minorHAnsi"/>
        </w:rPr>
        <w:t>Wykonawca wyznacza</w:t>
      </w:r>
      <w:r w:rsidR="00252E08">
        <w:rPr>
          <w:rFonts w:asciiTheme="minorHAnsi" w:hAnsiTheme="minorHAnsi" w:cstheme="minorHAnsi"/>
        </w:rPr>
        <w:t xml:space="preserve"> </w:t>
      </w:r>
      <w:r w:rsidR="0091151F" w:rsidRPr="00252E08">
        <w:rPr>
          <w:rFonts w:cstheme="minorHAnsi"/>
        </w:rPr>
        <w:t xml:space="preserve">jako </w:t>
      </w:r>
      <w:r w:rsidR="0091151F" w:rsidRPr="00252E08">
        <w:rPr>
          <w:rFonts w:cstheme="minorHAnsi"/>
          <w:b/>
        </w:rPr>
        <w:t>kierownika budowy</w:t>
      </w:r>
      <w:r w:rsidR="0091151F" w:rsidRPr="00252E08">
        <w:rPr>
          <w:rFonts w:cstheme="minorHAnsi"/>
        </w:rPr>
        <w:t xml:space="preserve"> </w:t>
      </w:r>
      <w:r w:rsidRPr="00252E08">
        <w:rPr>
          <w:rFonts w:cstheme="minorHAnsi"/>
        </w:rPr>
        <w:t>………</w:t>
      </w:r>
      <w:r w:rsidR="007A207D" w:rsidRPr="00252E08">
        <w:rPr>
          <w:rFonts w:cstheme="minorHAnsi"/>
        </w:rPr>
        <w:t>...</w:t>
      </w:r>
      <w:r w:rsidRPr="00252E08">
        <w:rPr>
          <w:rFonts w:cstheme="minorHAnsi"/>
        </w:rPr>
        <w:t xml:space="preserve">….. posiadającego uprawnienia </w:t>
      </w:r>
      <w:r w:rsidR="00232DCD" w:rsidRPr="00252E08">
        <w:rPr>
          <w:rFonts w:cstheme="minorHAnsi"/>
        </w:rPr>
        <w:t>dla specjalności konstrukcyjno-budowlanej</w:t>
      </w:r>
      <w:r w:rsidRPr="00252E08">
        <w:rPr>
          <w:rFonts w:cstheme="minorHAnsi"/>
        </w:rPr>
        <w:t xml:space="preserve"> </w:t>
      </w:r>
      <w:r w:rsidR="006B1958">
        <w:rPr>
          <w:rFonts w:cstheme="minorHAnsi"/>
        </w:rPr>
        <w:t xml:space="preserve">bez ograniczeń </w:t>
      </w:r>
      <w:r w:rsidRPr="00252E08">
        <w:rPr>
          <w:rFonts w:cstheme="minorHAnsi"/>
        </w:rPr>
        <w:t>nr ………</w:t>
      </w:r>
      <w:r w:rsidR="00232DCD" w:rsidRPr="00252E08">
        <w:rPr>
          <w:rFonts w:cstheme="minorHAnsi"/>
        </w:rPr>
        <w:t>………..</w:t>
      </w:r>
      <w:r w:rsidRPr="00252E08">
        <w:rPr>
          <w:rFonts w:cstheme="minorHAnsi"/>
        </w:rPr>
        <w:t xml:space="preserve">……  telefon  …………., e-mail: </w:t>
      </w:r>
      <w:hyperlink r:id="rId35" w:history="1">
        <w:r w:rsidRPr="00252E08">
          <w:rPr>
            <w:rFonts w:cstheme="minorHAnsi"/>
          </w:rPr>
          <w:t>……………………</w:t>
        </w:r>
      </w:hyperlink>
      <w:bookmarkEnd w:id="32"/>
    </w:p>
    <w:p w14:paraId="5E43DCC2" w14:textId="5018345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zapewnia, że osob</w:t>
      </w:r>
      <w:r w:rsidR="00252E08">
        <w:rPr>
          <w:rFonts w:asciiTheme="minorHAnsi" w:hAnsiTheme="minorHAnsi" w:cstheme="minorHAnsi"/>
        </w:rPr>
        <w:t>a</w:t>
      </w:r>
      <w:r w:rsidRPr="00463FC4">
        <w:rPr>
          <w:rFonts w:asciiTheme="minorHAnsi" w:hAnsiTheme="minorHAnsi" w:cstheme="minorHAnsi"/>
        </w:rPr>
        <w:t xml:space="preserve"> wskazan</w:t>
      </w:r>
      <w:r w:rsidR="00252E08">
        <w:rPr>
          <w:rFonts w:asciiTheme="minorHAnsi" w:hAnsiTheme="minorHAnsi" w:cstheme="minorHAnsi"/>
        </w:rPr>
        <w:t>a</w:t>
      </w:r>
      <w:r w:rsidRPr="00463FC4">
        <w:rPr>
          <w:rFonts w:asciiTheme="minorHAnsi" w:hAnsiTheme="minorHAnsi" w:cstheme="minorHAnsi"/>
        </w:rPr>
        <w:t xml:space="preserve"> w ust. 3  powyżej – będ</w:t>
      </w:r>
      <w:r w:rsidR="00252E08">
        <w:rPr>
          <w:rFonts w:asciiTheme="minorHAnsi" w:hAnsiTheme="minorHAnsi" w:cstheme="minorHAnsi"/>
        </w:rPr>
        <w:t>zie</w:t>
      </w:r>
      <w:r w:rsidRPr="00463FC4">
        <w:rPr>
          <w:rFonts w:asciiTheme="minorHAnsi" w:hAnsiTheme="minorHAnsi" w:cstheme="minorHAnsi"/>
        </w:rPr>
        <w:t xml:space="preserve"> stanowić kluczowy personel Wykonawcy przez cały okres trwania realizacji umowy. Zastąpienie danej osoby stanowiącej personel kluczowy Wykonawcy będzie możliwe wyłącznie za zgodą Zamawiającego, po weryfikacji czy personel zastępczy zapewni równoważny poziom kwalifikacji i doświadczenia według zasad określonych w SWZ. Terminy ew. urlopów wypoczynkowych kluczowego personelu Wykonawcy, przypadające w okresie realizacji umowy muszą być uzgadniane z Zamawiającym.</w:t>
      </w:r>
    </w:p>
    <w:p w14:paraId="6C78ED98" w14:textId="77777777" w:rsidR="00573502" w:rsidRDefault="00573502" w:rsidP="000E5A99">
      <w:pPr>
        <w:numPr>
          <w:ilvl w:val="0"/>
          <w:numId w:val="64"/>
        </w:numPr>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stosować się do wszystkich</w:t>
      </w:r>
      <w:r>
        <w:rPr>
          <w:rFonts w:asciiTheme="minorHAnsi" w:hAnsiTheme="minorHAnsi" w:cstheme="minorHAnsi"/>
        </w:rPr>
        <w:t xml:space="preserve"> uzasadnionych</w:t>
      </w:r>
      <w:r w:rsidRPr="00463FC4">
        <w:rPr>
          <w:rFonts w:asciiTheme="minorHAnsi" w:hAnsiTheme="minorHAnsi" w:cstheme="minorHAnsi"/>
        </w:rPr>
        <w:t xml:space="preserve"> poleceń i instrukcji wydanych przez inspektorów nadzoru.</w:t>
      </w:r>
    </w:p>
    <w:p w14:paraId="763FC85E" w14:textId="77777777" w:rsidR="00573502" w:rsidRPr="00463FC4" w:rsidRDefault="00573502" w:rsidP="000E5A99">
      <w:pPr>
        <w:numPr>
          <w:ilvl w:val="0"/>
          <w:numId w:val="64"/>
        </w:numPr>
        <w:spacing w:after="0" w:line="300" w:lineRule="auto"/>
        <w:ind w:left="284" w:hanging="284"/>
        <w:jc w:val="both"/>
        <w:rPr>
          <w:rFonts w:asciiTheme="minorHAnsi" w:hAnsiTheme="minorHAnsi" w:cstheme="minorHAnsi"/>
        </w:rPr>
      </w:pPr>
      <w:r w:rsidRPr="0082378B">
        <w:rPr>
          <w:rFonts w:asciiTheme="minorHAnsi" w:hAnsiTheme="minorHAnsi" w:cstheme="minorHAnsi"/>
        </w:rPr>
        <w:t>Wszelkie prace nieobjęte umową może zlecić jedynie Zamawiający po zaopiniowaniu przez In</w:t>
      </w:r>
      <w:r>
        <w:rPr>
          <w:rFonts w:asciiTheme="minorHAnsi" w:hAnsiTheme="minorHAnsi" w:cstheme="minorHAnsi"/>
        </w:rPr>
        <w:t>spektora nadzoru inwestorskiego.</w:t>
      </w:r>
    </w:p>
    <w:p w14:paraId="07F6AA93" w14:textId="2C47B2D8" w:rsidR="00573502" w:rsidRDefault="00573502" w:rsidP="000E5A99">
      <w:pPr>
        <w:numPr>
          <w:ilvl w:val="0"/>
          <w:numId w:val="64"/>
        </w:numPr>
        <w:spacing w:after="0" w:line="300" w:lineRule="auto"/>
        <w:ind w:left="284" w:hanging="284"/>
        <w:jc w:val="both"/>
        <w:rPr>
          <w:rFonts w:asciiTheme="minorHAnsi" w:hAnsiTheme="minorHAnsi" w:cstheme="minorHAnsi"/>
        </w:rPr>
      </w:pPr>
      <w:r w:rsidRPr="000E5A99">
        <w:rPr>
          <w:rFonts w:asciiTheme="minorHAnsi" w:hAnsiTheme="minorHAnsi" w:cstheme="minorHAnsi"/>
        </w:rPr>
        <w:lastRenderedPageBreak/>
        <w:t xml:space="preserve">Kierownik budowy </w:t>
      </w:r>
      <w:r w:rsidR="0091151F">
        <w:rPr>
          <w:rFonts w:asciiTheme="minorHAnsi" w:hAnsiTheme="minorHAnsi" w:cstheme="minorHAnsi"/>
        </w:rPr>
        <w:t xml:space="preserve">i kierownicy robót </w:t>
      </w:r>
      <w:r w:rsidRPr="000E5A99">
        <w:rPr>
          <w:rFonts w:asciiTheme="minorHAnsi" w:hAnsiTheme="minorHAnsi" w:cstheme="minorHAnsi"/>
        </w:rPr>
        <w:t>Wykonawcy zobowiązany jest do wykonywania obowiązków zgodnie z przepisami prawa budowlanego.</w:t>
      </w:r>
    </w:p>
    <w:p w14:paraId="14728AE5" w14:textId="249A041B" w:rsidR="00FA42C7" w:rsidRPr="005653A7" w:rsidRDefault="00573502" w:rsidP="005653A7">
      <w:pPr>
        <w:numPr>
          <w:ilvl w:val="0"/>
          <w:numId w:val="64"/>
        </w:numPr>
        <w:spacing w:after="0" w:line="300" w:lineRule="auto"/>
        <w:ind w:left="284" w:hanging="284"/>
        <w:jc w:val="both"/>
        <w:rPr>
          <w:rFonts w:asciiTheme="minorHAnsi" w:hAnsiTheme="minorHAnsi" w:cstheme="minorHAnsi"/>
        </w:rPr>
      </w:pPr>
      <w:r w:rsidRPr="000E5A99">
        <w:rPr>
          <w:rFonts w:asciiTheme="minorHAnsi" w:hAnsiTheme="minorHAnsi" w:cstheme="minorHAnsi"/>
        </w:rPr>
        <w:t>Wykonawca protokolarnie przejmie od Zamawiającego sprzęt i wyposażenie przeznaczone do wbudowania i zamontowania w ramach umowy.</w:t>
      </w:r>
    </w:p>
    <w:p w14:paraId="2D5325DD" w14:textId="096C2275"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12. Rękojmia za wady i gwarancja.</w:t>
      </w:r>
    </w:p>
    <w:p w14:paraId="64260A4C" w14:textId="7FEADD48" w:rsidR="00573502" w:rsidRPr="00463FC4" w:rsidRDefault="00573502" w:rsidP="003E7DBB">
      <w:pPr>
        <w:pStyle w:val="Tekstpodstawowy"/>
        <w:numPr>
          <w:ilvl w:val="0"/>
          <w:numId w:val="58"/>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udziela gwarancji jakości i serwisowania na wykonany Przedmiot umowy na okres </w:t>
      </w:r>
      <w:r w:rsidR="009A7461">
        <w:rPr>
          <w:rFonts w:asciiTheme="minorHAnsi" w:hAnsiTheme="minorHAnsi" w:cstheme="minorHAnsi"/>
          <w:sz w:val="22"/>
          <w:szCs w:val="22"/>
        </w:rPr>
        <w:t xml:space="preserve">60 </w:t>
      </w:r>
      <w:r w:rsidRPr="00463FC4">
        <w:rPr>
          <w:rFonts w:asciiTheme="minorHAnsi" w:hAnsiTheme="minorHAnsi" w:cstheme="minorHAnsi"/>
          <w:sz w:val="22"/>
          <w:szCs w:val="22"/>
        </w:rPr>
        <w:t xml:space="preserve">miesięcy liczony od dnia dokonania odbioru końcowego Przedmiotu umowy (zgodnie z treścią oferty Wykonawcy), a nadto równolegle biegnącej 5-letniej rękojmi za wady. </w:t>
      </w:r>
    </w:p>
    <w:p w14:paraId="2265E332" w14:textId="28ED99F8" w:rsidR="00573502" w:rsidRPr="00463FC4" w:rsidRDefault="00573502" w:rsidP="003E7DBB">
      <w:pPr>
        <w:pStyle w:val="Tekstpodstawowy"/>
        <w:numPr>
          <w:ilvl w:val="0"/>
          <w:numId w:val="58"/>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Wykonawca przez okres udzielonej gwarancji jakości </w:t>
      </w:r>
      <w:r w:rsidRPr="00463FC4">
        <w:rPr>
          <w:rFonts w:asciiTheme="minorHAnsi" w:hAnsiTheme="minorHAnsi" w:cstheme="minorHAnsi"/>
          <w:b/>
          <w:sz w:val="22"/>
          <w:szCs w:val="22"/>
        </w:rPr>
        <w:t>zapewni bezpłatny serwis</w:t>
      </w:r>
      <w:r w:rsidRPr="00463FC4">
        <w:rPr>
          <w:rFonts w:asciiTheme="minorHAnsi" w:hAnsiTheme="minorHAnsi" w:cstheme="minorHAnsi"/>
          <w:sz w:val="22"/>
          <w:szCs w:val="22"/>
        </w:rPr>
        <w:t xml:space="preserve"> na wbudowane urządzenia oraz elementy technologii i wyposażenia stałego, które zgodnie z dokumentacją techniczno-ruchową takiego serwisu bądź konserwacji wymagają i ponosi jego koszty. Wykonawca </w:t>
      </w:r>
      <w:r w:rsidR="00252E08">
        <w:rPr>
          <w:rFonts w:asciiTheme="minorHAnsi" w:hAnsiTheme="minorHAnsi" w:cstheme="minorHAnsi"/>
          <w:sz w:val="22"/>
          <w:szCs w:val="22"/>
        </w:rPr>
        <w:br/>
      </w:r>
      <w:r w:rsidRPr="00463FC4">
        <w:rPr>
          <w:rFonts w:asciiTheme="minorHAnsi" w:hAnsiTheme="minorHAnsi" w:cstheme="minorHAnsi"/>
          <w:sz w:val="22"/>
          <w:szCs w:val="22"/>
        </w:rPr>
        <w:t>w okresie udzielonej przez siebie gwarancji zapewni przeprowadzenie nieodpłatnych okresowych przeglądów serwisowych na warunkach określonych w gwarancji producenta tych urządzeń. Wykonawca zobowiązany jest odnotować każdorazowo z podaniem daty i potwierdzeniem podpisem w książce eksploatacji (lub innego zgodnego z wymaganiami producenta wynikającymi z warunków gwarancji dokumentu np. tabeli przeglądów i konserwacji) - fakt wykonania przeglądu</w:t>
      </w:r>
      <w:r w:rsidR="00134557">
        <w:rPr>
          <w:rFonts w:asciiTheme="minorHAnsi" w:hAnsiTheme="minorHAnsi" w:cstheme="minorHAnsi"/>
          <w:sz w:val="22"/>
          <w:szCs w:val="22"/>
        </w:rPr>
        <w:t xml:space="preserve"> </w:t>
      </w:r>
      <w:r w:rsidRPr="00463FC4">
        <w:rPr>
          <w:rFonts w:asciiTheme="minorHAnsi" w:hAnsiTheme="minorHAnsi" w:cstheme="minorHAnsi"/>
          <w:sz w:val="22"/>
          <w:szCs w:val="22"/>
        </w:rPr>
        <w:t>konserwacyjnego, serwisowania lub naprawy uszkodzenia.</w:t>
      </w:r>
    </w:p>
    <w:p w14:paraId="39C9C9FC" w14:textId="77777777" w:rsidR="00573502" w:rsidRPr="00463FC4" w:rsidRDefault="00573502" w:rsidP="003E7DBB">
      <w:pPr>
        <w:pStyle w:val="Tekstpodstawowy"/>
        <w:numPr>
          <w:ilvl w:val="0"/>
          <w:numId w:val="58"/>
        </w:numPr>
        <w:tabs>
          <w:tab w:val="clear" w:pos="720"/>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 xml:space="preserve">Jeżeli użyte do wykonania Przedmiotu umowy urządzenia, elementy technologii i wyposażenia będą miały gwarancje udzielone przez producenta dłuższe, to Wykonawca zobowiązuje się przekazać te gwarancje Zamawiającemu w trakcie przeglądu gwarancyjnego dokonanego w ostatnim roku udzielonej gwarancji jakości. </w:t>
      </w:r>
    </w:p>
    <w:p w14:paraId="0D5693B4" w14:textId="77777777" w:rsidR="00573502" w:rsidRPr="00463FC4" w:rsidRDefault="00573502" w:rsidP="003E7DBB">
      <w:pPr>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 wykryciu wady/usterki Zamawiający jest obowiązany zawiadomić Wykonawcę na</w:t>
      </w:r>
      <w:r>
        <w:rPr>
          <w:rFonts w:asciiTheme="minorHAnsi" w:hAnsiTheme="minorHAnsi" w:cstheme="minorHAnsi"/>
        </w:rPr>
        <w:t xml:space="preserve"> </w:t>
      </w:r>
      <w:r w:rsidRPr="00463FC4">
        <w:rPr>
          <w:rFonts w:asciiTheme="minorHAnsi" w:hAnsiTheme="minorHAnsi" w:cstheme="minorHAnsi"/>
        </w:rPr>
        <w:t>piśmie/s</w:t>
      </w:r>
      <w:r>
        <w:rPr>
          <w:rFonts w:asciiTheme="minorHAnsi" w:hAnsiTheme="minorHAnsi" w:cstheme="minorHAnsi"/>
        </w:rPr>
        <w:t>k</w:t>
      </w:r>
      <w:r w:rsidRPr="00463FC4">
        <w:rPr>
          <w:rFonts w:asciiTheme="minorHAnsi" w:hAnsiTheme="minorHAnsi" w:cstheme="minorHAnsi"/>
        </w:rPr>
        <w:t>anem pisma wysłanym mailem.</w:t>
      </w:r>
    </w:p>
    <w:p w14:paraId="4D6D1AFC" w14:textId="77777777" w:rsidR="00573502" w:rsidRPr="00463FC4" w:rsidRDefault="00573502" w:rsidP="003E7DBB">
      <w:pPr>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Istnienie wady/usterki powinno być stwierdzone protokolarnie z wyznaczonym jednostronnie przez Zamawiającego terminem jej usunięcia z zastrzeżeniem, iż żądając usunięcia wad Zamawiający wyznaczy Wykonawcy termin technicznie uzasadniony na ich usuniecie.</w:t>
      </w:r>
    </w:p>
    <w:p w14:paraId="6DB11108" w14:textId="77777777" w:rsidR="00573502" w:rsidRPr="00463FC4" w:rsidRDefault="00573502" w:rsidP="003E7DBB">
      <w:pPr>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Okres gwarancji jakości ulega odpowiedniemu przedłużeniu o czas naprawy, licząc od zgłoszenia wady/ usterki przez Zamawiającego do usunięcia wad i napraw gwarancyjnych dla części naprawianej.</w:t>
      </w:r>
    </w:p>
    <w:p w14:paraId="3CE757CB" w14:textId="77777777" w:rsidR="00573502" w:rsidRPr="00463FC4" w:rsidRDefault="00573502" w:rsidP="003E7DBB">
      <w:pPr>
        <w:widowControl w:val="0"/>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Niestawiennictwo Wykonawcy podczas przeglądu nie stanowi przeszkody do jego wykonania samodzielnie przez Zamawiającego, a dokonane przez niego ustalenia są wiążące dla Wykonawcy.</w:t>
      </w:r>
    </w:p>
    <w:p w14:paraId="121FD234" w14:textId="77777777" w:rsidR="00573502" w:rsidRPr="00463FC4" w:rsidRDefault="00573502" w:rsidP="003E7DBB">
      <w:pPr>
        <w:widowControl w:val="0"/>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Prawo wyboru dochodzenia roszczeń z rękojmi za wady i gwarancji jakości do każdej wady z osobna należy do Zamawiającego. Wykonawca nie może odmówić usunięcia wad ze względu na ich koszt.</w:t>
      </w:r>
    </w:p>
    <w:p w14:paraId="2209B4A5" w14:textId="0C498046" w:rsidR="00A8408F" w:rsidRPr="00F91B13" w:rsidRDefault="00573502" w:rsidP="00F91B13">
      <w:pPr>
        <w:widowControl w:val="0"/>
        <w:numPr>
          <w:ilvl w:val="0"/>
          <w:numId w:val="58"/>
        </w:numPr>
        <w:tabs>
          <w:tab w:val="clear" w:pos="720"/>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niedotrzymania terminu serwisowania lub </w:t>
      </w:r>
      <w:r>
        <w:rPr>
          <w:rFonts w:asciiTheme="minorHAnsi" w:hAnsiTheme="minorHAnsi" w:cstheme="minorHAnsi"/>
        </w:rPr>
        <w:t>zwłoki</w:t>
      </w:r>
      <w:r w:rsidRPr="00463FC4">
        <w:rPr>
          <w:rFonts w:asciiTheme="minorHAnsi" w:hAnsiTheme="minorHAnsi" w:cstheme="minorHAnsi"/>
        </w:rPr>
        <w:t xml:space="preserve"> w usunięciu przez Wykonawcę wad stwierdzonych przy odbiorze końcowym robót albo w okresie rękojmi i gwarancji</w:t>
      </w:r>
      <w:r>
        <w:rPr>
          <w:rFonts w:asciiTheme="minorHAnsi" w:hAnsiTheme="minorHAnsi" w:cstheme="minorHAnsi"/>
        </w:rPr>
        <w:t>,</w:t>
      </w:r>
      <w:r w:rsidRPr="00463FC4">
        <w:rPr>
          <w:rFonts w:asciiTheme="minorHAnsi" w:hAnsiTheme="minorHAnsi" w:cstheme="minorHAnsi"/>
        </w:rPr>
        <w:t xml:space="preserve"> Zamawiający może je </w:t>
      </w:r>
      <w:r w:rsidRPr="00463FC4">
        <w:rPr>
          <w:rFonts w:asciiTheme="minorHAnsi" w:hAnsiTheme="minorHAnsi" w:cstheme="minorHAnsi"/>
          <w:spacing w:val="-1"/>
        </w:rPr>
        <w:t>na koszt Wykonawcy</w:t>
      </w:r>
      <w:r w:rsidRPr="00463FC4">
        <w:rPr>
          <w:rFonts w:asciiTheme="minorHAnsi" w:hAnsiTheme="minorHAnsi" w:cstheme="minorHAnsi"/>
        </w:rPr>
        <w:t xml:space="preserve"> usunąć </w:t>
      </w:r>
      <w:r w:rsidRPr="00463FC4">
        <w:rPr>
          <w:rFonts w:asciiTheme="minorHAnsi" w:hAnsiTheme="minorHAnsi" w:cstheme="minorHAnsi"/>
          <w:spacing w:val="-1"/>
        </w:rPr>
        <w:t xml:space="preserve">samodzielnie, albo powierzyć ich usunięcie podmiotowi trzeciemu. </w:t>
      </w:r>
      <w:r w:rsidR="00F91B13">
        <w:rPr>
          <w:rFonts w:asciiTheme="minorHAnsi" w:hAnsiTheme="minorHAnsi" w:cstheme="minorHAnsi"/>
          <w:spacing w:val="-1"/>
        </w:rPr>
        <w:br/>
      </w:r>
      <w:r w:rsidRPr="00463FC4">
        <w:rPr>
          <w:rFonts w:asciiTheme="minorHAnsi" w:hAnsiTheme="minorHAnsi" w:cstheme="minorHAnsi"/>
        </w:rPr>
        <w:t xml:space="preserve">W takim przypadku Zamawiający z zachowaniem praw wynikających z gwarancji jakości i rękojmi za wady - </w:t>
      </w:r>
      <w:r w:rsidRPr="00463FC4">
        <w:rPr>
          <w:rFonts w:asciiTheme="minorHAnsi" w:hAnsiTheme="minorHAnsi" w:cstheme="minorHAnsi"/>
          <w:i/>
        </w:rPr>
        <w:t>po uprzednim powiadomieniu Wykonawcy o szacowanych kosztach wykonania zastępczego tychże prac/ robót</w:t>
      </w:r>
      <w:r w:rsidRPr="00463FC4">
        <w:rPr>
          <w:rFonts w:asciiTheme="minorHAnsi" w:hAnsiTheme="minorHAnsi" w:cstheme="minorHAnsi"/>
        </w:rPr>
        <w:t xml:space="preserve"> - będzie mieć prawo obciążyć w całości w kwotach brutto notą obciążeniową Wykonawcę poniesionymi kosztami </w:t>
      </w:r>
      <w:r w:rsidRPr="00463FC4">
        <w:rPr>
          <w:rFonts w:asciiTheme="minorHAnsi" w:hAnsiTheme="minorHAnsi" w:cstheme="minorHAnsi"/>
          <w:b/>
          <w:i/>
        </w:rPr>
        <w:t>wykonania zastępczego</w:t>
      </w:r>
      <w:r w:rsidRPr="00463FC4">
        <w:rPr>
          <w:rFonts w:asciiTheme="minorHAnsi" w:hAnsiTheme="minorHAnsi" w:cstheme="minorHAnsi"/>
        </w:rPr>
        <w:t xml:space="preserve"> i potrącić należną z tego tytułu kwotę z wynagrodzenia Wykonawcy za przedmiot umowy </w:t>
      </w:r>
      <w:r>
        <w:rPr>
          <w:rFonts w:asciiTheme="minorHAnsi" w:hAnsiTheme="minorHAnsi" w:cstheme="minorHAnsi"/>
        </w:rPr>
        <w:t>lub</w:t>
      </w:r>
      <w:r w:rsidRPr="00463FC4">
        <w:rPr>
          <w:rFonts w:asciiTheme="minorHAnsi" w:hAnsiTheme="minorHAnsi" w:cstheme="minorHAnsi"/>
        </w:rPr>
        <w:t xml:space="preserve"> dochodzić należnej kwoty z zabezpieczenia należytego wykonania umowy</w:t>
      </w:r>
      <w:r>
        <w:rPr>
          <w:rFonts w:asciiTheme="minorHAnsi" w:hAnsiTheme="minorHAnsi" w:cstheme="minorHAnsi"/>
        </w:rPr>
        <w:t xml:space="preserve">, a przypadku, gdy kwota z zabezpieczenia należytego wykonania umowy </w:t>
      </w:r>
      <w:r>
        <w:rPr>
          <w:rFonts w:asciiTheme="minorHAnsi" w:hAnsiTheme="minorHAnsi" w:cstheme="minorHAnsi"/>
        </w:rPr>
        <w:lastRenderedPageBreak/>
        <w:t>będzie niewystarczająca do pokrycia kosztów wykonania zastępczego, Zamawiający będzie mieć uprawnienie do jej dochodzenia od Wykonawcy na zasadach ogólnych określonych w Kodeksie cywilnym.</w:t>
      </w:r>
    </w:p>
    <w:p w14:paraId="6963E07A"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13. Zabezpieczenie należytego wykonania umowy.</w:t>
      </w:r>
    </w:p>
    <w:p w14:paraId="77D1810C" w14:textId="77777777" w:rsidR="00573502" w:rsidRPr="00463FC4" w:rsidRDefault="00573502" w:rsidP="00134557">
      <w:pPr>
        <w:pStyle w:val="Tekstpodstawowy"/>
        <w:numPr>
          <w:ilvl w:val="0"/>
          <w:numId w:val="65"/>
        </w:numPr>
        <w:tabs>
          <w:tab w:val="clear" w:pos="397"/>
          <w:tab w:val="num" w:pos="284"/>
        </w:tabs>
        <w:spacing w:after="0" w:line="300" w:lineRule="auto"/>
        <w:ind w:left="284" w:hanging="284"/>
        <w:jc w:val="both"/>
        <w:rPr>
          <w:rFonts w:asciiTheme="minorHAnsi" w:hAnsiTheme="minorHAnsi" w:cstheme="minorHAnsi"/>
          <w:sz w:val="22"/>
          <w:szCs w:val="22"/>
        </w:rPr>
      </w:pPr>
      <w:r w:rsidRPr="00463FC4">
        <w:rPr>
          <w:rFonts w:asciiTheme="minorHAnsi" w:hAnsiTheme="minorHAnsi" w:cstheme="minorHAnsi"/>
          <w:sz w:val="22"/>
          <w:szCs w:val="22"/>
        </w:rPr>
        <w:t>Wykonawca wniósł w dniu zawarcia niniejszej umowy zabezpieczenie należytego wykonania umowy w wysokości 5 % wynagrodzenia brutto oznaczonego w § 7 ust. 1 niniejszej umowy tj. ……</w:t>
      </w:r>
      <w:r>
        <w:rPr>
          <w:rFonts w:asciiTheme="minorHAnsi" w:hAnsiTheme="minorHAnsi" w:cstheme="minorHAnsi"/>
          <w:sz w:val="22"/>
          <w:szCs w:val="22"/>
        </w:rPr>
        <w:t>…………</w:t>
      </w:r>
      <w:r w:rsidRPr="00463FC4">
        <w:rPr>
          <w:rFonts w:asciiTheme="minorHAnsi" w:hAnsiTheme="minorHAnsi" w:cstheme="minorHAnsi"/>
          <w:sz w:val="22"/>
          <w:szCs w:val="22"/>
        </w:rPr>
        <w:t>…… zł (słownie: ……………</w:t>
      </w:r>
      <w:r>
        <w:rPr>
          <w:rFonts w:asciiTheme="minorHAnsi" w:hAnsiTheme="minorHAnsi" w:cstheme="minorHAnsi"/>
          <w:sz w:val="22"/>
          <w:szCs w:val="22"/>
        </w:rPr>
        <w:t>………………………………………….</w:t>
      </w:r>
      <w:r w:rsidRPr="00463FC4">
        <w:rPr>
          <w:rFonts w:asciiTheme="minorHAnsi" w:hAnsiTheme="minorHAnsi" w:cstheme="minorHAnsi"/>
          <w:sz w:val="22"/>
          <w:szCs w:val="22"/>
        </w:rPr>
        <w:t>…….) w formie: ……………</w:t>
      </w:r>
      <w:r>
        <w:rPr>
          <w:rFonts w:asciiTheme="minorHAnsi" w:hAnsiTheme="minorHAnsi" w:cstheme="minorHAnsi"/>
          <w:sz w:val="22"/>
          <w:szCs w:val="22"/>
        </w:rPr>
        <w:t>………….</w:t>
      </w:r>
      <w:r w:rsidRPr="00463FC4">
        <w:rPr>
          <w:rFonts w:asciiTheme="minorHAnsi" w:hAnsiTheme="minorHAnsi" w:cstheme="minorHAnsi"/>
          <w:sz w:val="22"/>
          <w:szCs w:val="22"/>
        </w:rPr>
        <w:t>….</w:t>
      </w:r>
      <w:r>
        <w:rPr>
          <w:rFonts w:asciiTheme="minorHAnsi" w:hAnsiTheme="minorHAnsi" w:cstheme="minorHAnsi"/>
          <w:sz w:val="22"/>
          <w:szCs w:val="22"/>
        </w:rPr>
        <w:t xml:space="preserve"> .</w:t>
      </w:r>
    </w:p>
    <w:p w14:paraId="3B509089" w14:textId="77777777"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Zabezpieczenie dotyczące 70% kwoty wymienionej w ust. 1 powyżej zostanie zwrócone w ciągu 30 dni od dnia wykonania przedmiotu umowy i uznania przez Zamawiającego za należycie wykonany, zaś 30% kwoty wymienionej w ust. 1 służy zabezpieczeniu roszczeń z tytułu rękojmi za wady i zostanie zwrócone nie później niż w 15 dniu po upływie rękojmi za wady.</w:t>
      </w:r>
    </w:p>
    <w:p w14:paraId="1CC5B642" w14:textId="77777777"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i/>
        </w:rPr>
      </w:pPr>
      <w:r w:rsidRPr="00463FC4">
        <w:rPr>
          <w:rFonts w:asciiTheme="minorHAnsi" w:hAnsiTheme="minorHAnsi" w:cstheme="minorHAnsi"/>
        </w:rPr>
        <w:t>W trakcie realizacji umowy Wykonawca może dokonać zmiany formy zabezpieczenia na inną formę zabezpieczenia zgodnie z art. 451 w zw. z art. 450 ust. 1 Pzp.</w:t>
      </w:r>
    </w:p>
    <w:p w14:paraId="67EDB753" w14:textId="76F93341"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Zmiana formy zabezpieczenia jest dokonywana z zachowaniem ciągłości zabezpieczenia</w:t>
      </w:r>
      <w:r w:rsidR="00F405FE">
        <w:rPr>
          <w:rFonts w:asciiTheme="minorHAnsi" w:hAnsiTheme="minorHAnsi" w:cstheme="minorHAnsi"/>
        </w:rPr>
        <w:t xml:space="preserve"> </w:t>
      </w:r>
      <w:r w:rsidRPr="00463FC4">
        <w:rPr>
          <w:rFonts w:asciiTheme="minorHAnsi" w:hAnsiTheme="minorHAnsi" w:cstheme="minorHAnsi"/>
        </w:rPr>
        <w:t>i bez zmniejszenia jego wysokości.</w:t>
      </w:r>
    </w:p>
    <w:p w14:paraId="259ED195" w14:textId="642ECA0F" w:rsidR="00573502" w:rsidRPr="00463FC4"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gdy na skutek zmiany któregokolwiek z terminów realizacji Przedmiotu umowy zabezpieczenie, wniesione w innej formie niż pieniężna, będzie tracić ważność Wykonawca zobowiązuje się ze stosownym wyprzedzeniem - na własny koszt - przedłużyć ważność ustanowionego zabezpieczenia albo wnieść nowe zabezpieczenie z zachowaniem ciągłości zabezpieczenia obejmującego cały okres prowadzenia inwestycji. W przypadku nieprzedłużenia lub niewniesienia nowego zabezpieczenia najpóźniej na 30 dni przed upływem terminu ważności dotychczasowego zabezpieczenia wniesionego w innej formie niż w pieniądzu, Zamawiający zmieni formę </w:t>
      </w:r>
      <w:r w:rsidR="00F91B13">
        <w:rPr>
          <w:rFonts w:asciiTheme="minorHAnsi" w:hAnsiTheme="minorHAnsi" w:cstheme="minorHAnsi"/>
        </w:rPr>
        <w:br/>
      </w:r>
      <w:r w:rsidRPr="00463FC4">
        <w:rPr>
          <w:rFonts w:asciiTheme="minorHAnsi" w:hAnsiTheme="minorHAnsi" w:cstheme="minorHAnsi"/>
        </w:rPr>
        <w:t>na zabezpieczenie w pieniądzu, poprzez wypłatę kwoty z dotychczasowego zabezpieczenia. Wypłata ta nastąpi nie później niż w ostatnim dniu ważności dotychczasowego zabezpieczenia.</w:t>
      </w:r>
    </w:p>
    <w:p w14:paraId="75EBF9AE" w14:textId="0B595685" w:rsidR="00A8408F" w:rsidRPr="00134557" w:rsidRDefault="00573502" w:rsidP="00134557">
      <w:pPr>
        <w:numPr>
          <w:ilvl w:val="0"/>
          <w:numId w:val="65"/>
        </w:numPr>
        <w:tabs>
          <w:tab w:val="clear" w:pos="397"/>
          <w:tab w:val="num" w:pos="284"/>
        </w:tabs>
        <w:spacing w:after="0" w:line="300" w:lineRule="auto"/>
        <w:ind w:left="284" w:hanging="284"/>
        <w:jc w:val="both"/>
        <w:rPr>
          <w:rFonts w:asciiTheme="minorHAnsi" w:hAnsiTheme="minorHAnsi" w:cstheme="minorHAnsi"/>
        </w:rPr>
      </w:pPr>
      <w:r w:rsidRPr="00463FC4">
        <w:rPr>
          <w:rFonts w:asciiTheme="minorHAnsi" w:hAnsiTheme="minorHAnsi" w:cstheme="minorHAnsi"/>
          <w:color w:val="000000"/>
        </w:rPr>
        <w:t>Jeżeli zabezpieczenie wniesiono w pieniądzu, zamawiający będzie je przechowywał na depozytowym rachunku bankowym. Zamawiający zwróci zabezpieczenie wniesione w pieniądzu z umowy rachunku bankowego, na którym było ono przechowywane.</w:t>
      </w:r>
    </w:p>
    <w:p w14:paraId="78D67A53"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14. Kary umowne.</w:t>
      </w:r>
    </w:p>
    <w:p w14:paraId="4581F8D2"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W razie niewykonania lub nienależytego wykonania umowy Wykonawca zapłaci Zamawiającemu kary umowne w następujących przypadkach:</w:t>
      </w:r>
    </w:p>
    <w:p w14:paraId="263357C6" w14:textId="0F4CA4FD"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za zwłokę w oddaniu przedmiotu umowy - w wysokości 0,5 % wynagrodzenia brutto określonego w § 7 ust.</w:t>
      </w:r>
      <w:r w:rsidR="00F91B13">
        <w:rPr>
          <w:rFonts w:asciiTheme="minorHAnsi" w:hAnsiTheme="minorHAnsi" w:cstheme="minorHAnsi"/>
          <w:bCs/>
          <w:sz w:val="22"/>
          <w:szCs w:val="22"/>
        </w:rPr>
        <w:t xml:space="preserve"> </w:t>
      </w:r>
      <w:r w:rsidRPr="00463FC4">
        <w:rPr>
          <w:rFonts w:asciiTheme="minorHAnsi" w:hAnsiTheme="minorHAnsi" w:cstheme="minorHAnsi"/>
          <w:bCs/>
          <w:sz w:val="22"/>
          <w:szCs w:val="22"/>
        </w:rPr>
        <w:t xml:space="preserve">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w:t>
      </w:r>
    </w:p>
    <w:p w14:paraId="1ABB0559" w14:textId="68C80686"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zwłokę w usunięciu wad robót budowlanych - w wysokości 0,2% wynagrodzenia brutto określonego w 7 ust. 1 niniejszej umowy 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liczony od dnia wyznaczonego na usunięcie wad;</w:t>
      </w:r>
    </w:p>
    <w:p w14:paraId="13C8E693" w14:textId="77777777"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nieprzedłożenia do zaakceptowania projektu umowy o podwykonawstwo, której przedmiotem są roboty budowlane, lub projektu jej zmiany - w wysokości 1% wynagrodzenia brutto określonego w § 7 ust.1 niniejszej umowy, za każdy przypadek tego naruszenia;</w:t>
      </w:r>
    </w:p>
    <w:p w14:paraId="1D425492" w14:textId="4904FFDE" w:rsidR="00573502" w:rsidRPr="00463FC4" w:rsidRDefault="00573502" w:rsidP="0037717B">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za nieprzedłożenie poświadczonej za zgodność z oryginałem kopii umowy o podwykonawstwo lub jej zmiany - w wysokości 0,05 % wynagrodzenia brutto określonego w § 7 ust.1 niniejszej umowy za każdy przypadek tego naruszenia;</w:t>
      </w:r>
    </w:p>
    <w:p w14:paraId="14B31D3D" w14:textId="77777777"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lastRenderedPageBreak/>
        <w:t>za brak zmiany umowy o podwykonawstwo w zakresie zmiany terminu zapłaty zgodnie z art. 464 ust. 10 Pzp – w wysokości 0,5% wynagrodzenia brutto określonego w § 7 ust. 1 niniejszej umowy, za każdy przypadek tego naruszenia;</w:t>
      </w:r>
    </w:p>
    <w:p w14:paraId="3675697A" w14:textId="505B7D47"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w przypadku braku zapłaty lub nieterminowej zapłaty wynagrodzenia należnego</w:t>
      </w:r>
      <w:r w:rsidR="00134557">
        <w:rPr>
          <w:rFonts w:asciiTheme="minorHAnsi" w:hAnsiTheme="minorHAnsi" w:cstheme="minorHAnsi"/>
          <w:bCs/>
          <w:sz w:val="22"/>
          <w:szCs w:val="22"/>
        </w:rPr>
        <w:t xml:space="preserve"> </w:t>
      </w:r>
      <w:r w:rsidRPr="00463FC4">
        <w:rPr>
          <w:rFonts w:asciiTheme="minorHAnsi" w:hAnsiTheme="minorHAnsi" w:cstheme="minorHAnsi"/>
          <w:bCs/>
          <w:sz w:val="22"/>
          <w:szCs w:val="22"/>
        </w:rPr>
        <w:t>podwykonawcom lub dalszym podwykonawcom - w wysokości 2% wynagrodzenia brutto określonego w § 7 ust.</w:t>
      </w:r>
      <w:r>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 za każdy przypadek tego naruszenia;</w:t>
      </w:r>
    </w:p>
    <w:p w14:paraId="515C4FA0" w14:textId="79604FAA"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za każdy rozpoczęty dzień </w:t>
      </w:r>
      <w:r>
        <w:rPr>
          <w:rFonts w:asciiTheme="minorHAnsi" w:hAnsiTheme="minorHAnsi" w:cstheme="minorHAnsi"/>
          <w:bCs/>
          <w:sz w:val="22"/>
          <w:szCs w:val="22"/>
        </w:rPr>
        <w:t>zwłoki</w:t>
      </w:r>
      <w:r w:rsidRPr="00463FC4">
        <w:rPr>
          <w:rFonts w:asciiTheme="minorHAnsi" w:hAnsiTheme="minorHAnsi" w:cstheme="minorHAnsi"/>
          <w:bCs/>
          <w:sz w:val="22"/>
          <w:szCs w:val="22"/>
        </w:rPr>
        <w:t xml:space="preserve"> w przedłożeniu dokumentów, o których mowa w § 8 ust. 3 niniejszej umowy, </w:t>
      </w:r>
      <w:r w:rsidRPr="00463FC4">
        <w:rPr>
          <w:rFonts w:asciiTheme="minorHAnsi" w:hAnsiTheme="minorHAnsi" w:cstheme="minorHAnsi"/>
          <w:iCs/>
          <w:sz w:val="22"/>
          <w:szCs w:val="22"/>
        </w:rPr>
        <w:t xml:space="preserve">w wysokości 0,05% wartości wynagrodzenia brutto określonego w </w:t>
      </w:r>
      <w:r w:rsidRPr="00463FC4">
        <w:rPr>
          <w:rFonts w:asciiTheme="minorHAnsi" w:hAnsiTheme="minorHAnsi" w:cstheme="minorHAnsi"/>
          <w:bCs/>
          <w:sz w:val="22"/>
          <w:szCs w:val="22"/>
        </w:rPr>
        <w:t>§</w:t>
      </w:r>
      <w:r w:rsidRPr="00463FC4">
        <w:rPr>
          <w:rFonts w:asciiTheme="minorHAnsi" w:hAnsiTheme="minorHAnsi" w:cstheme="minorHAnsi"/>
          <w:b/>
          <w:bCs/>
          <w:sz w:val="22"/>
          <w:szCs w:val="22"/>
        </w:rPr>
        <w:t xml:space="preserve"> </w:t>
      </w:r>
      <w:r w:rsidRPr="00463FC4">
        <w:rPr>
          <w:rFonts w:asciiTheme="minorHAnsi" w:hAnsiTheme="minorHAnsi" w:cstheme="minorHAnsi"/>
          <w:iCs/>
          <w:sz w:val="22"/>
          <w:szCs w:val="22"/>
        </w:rPr>
        <w:t>7 ust. 1 niniejszej umowy</w:t>
      </w:r>
      <w:r w:rsidRPr="00463FC4">
        <w:rPr>
          <w:rFonts w:asciiTheme="minorHAnsi" w:hAnsiTheme="minorHAnsi" w:cstheme="minorHAnsi"/>
          <w:sz w:val="22"/>
          <w:szCs w:val="22"/>
        </w:rPr>
        <w:t>;</w:t>
      </w:r>
    </w:p>
    <w:p w14:paraId="5D6792F3" w14:textId="272FA307" w:rsidR="00573502" w:rsidRPr="00463FC4" w:rsidRDefault="00573502" w:rsidP="00134557">
      <w:pPr>
        <w:pStyle w:val="Tekstpodstawowy"/>
        <w:numPr>
          <w:ilvl w:val="1"/>
          <w:numId w:val="57"/>
        </w:numPr>
        <w:tabs>
          <w:tab w:val="clear" w:pos="1440"/>
          <w:tab w:val="num" w:pos="709"/>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odstąpienia od niniejszej umowy przez Zamawiającego w przypadkach określonych w treści niniejszej umowy, w szczególności w przypadkach określonych w § 17 ust. 1 niniejszej umowy, jak również w przypadkach nieokreślonych w treści niniejszej umowy, jeśli odpowiedzialność za powyższe odstąpienie ponosi Wykonawca - w wysokości </w:t>
      </w:r>
      <w:r w:rsidR="0060113C">
        <w:rPr>
          <w:rFonts w:asciiTheme="minorHAnsi" w:hAnsiTheme="minorHAnsi" w:cstheme="minorHAnsi"/>
          <w:bCs/>
          <w:sz w:val="22"/>
          <w:szCs w:val="22"/>
        </w:rPr>
        <w:t>10</w:t>
      </w:r>
      <w:r w:rsidRPr="00463FC4">
        <w:rPr>
          <w:rFonts w:asciiTheme="minorHAnsi" w:hAnsiTheme="minorHAnsi" w:cstheme="minorHAnsi"/>
          <w:bCs/>
          <w:sz w:val="22"/>
          <w:szCs w:val="22"/>
        </w:rPr>
        <w:t>% wynagrodzenia brutto określonego w § 7 ust.</w:t>
      </w:r>
      <w:r w:rsidR="00A730D5">
        <w:rPr>
          <w:rFonts w:asciiTheme="minorHAnsi" w:hAnsiTheme="minorHAnsi" w:cstheme="minorHAnsi"/>
          <w:bCs/>
          <w:sz w:val="22"/>
          <w:szCs w:val="22"/>
        </w:rPr>
        <w:t xml:space="preserve"> </w:t>
      </w:r>
      <w:r w:rsidRPr="00463FC4">
        <w:rPr>
          <w:rFonts w:asciiTheme="minorHAnsi" w:hAnsiTheme="minorHAnsi" w:cstheme="minorHAnsi"/>
          <w:bCs/>
          <w:sz w:val="22"/>
          <w:szCs w:val="22"/>
        </w:rPr>
        <w:t>1 niniejszej umowy;</w:t>
      </w:r>
    </w:p>
    <w:p w14:paraId="697D6EB5" w14:textId="5846EA5E" w:rsidR="00573502" w:rsidRPr="00463FC4" w:rsidRDefault="00573502" w:rsidP="00134557">
      <w:pPr>
        <w:pStyle w:val="Tekstpodstawowy"/>
        <w:numPr>
          <w:ilvl w:val="1"/>
          <w:numId w:val="57"/>
        </w:numPr>
        <w:tabs>
          <w:tab w:val="clear" w:pos="1440"/>
          <w:tab w:val="num" w:pos="0"/>
        </w:tabs>
        <w:spacing w:after="0" w:line="300" w:lineRule="auto"/>
        <w:ind w:left="709" w:hanging="283"/>
        <w:jc w:val="both"/>
        <w:rPr>
          <w:rFonts w:asciiTheme="minorHAnsi" w:hAnsiTheme="minorHAnsi" w:cstheme="minorHAnsi"/>
          <w:bCs/>
          <w:sz w:val="22"/>
          <w:szCs w:val="22"/>
        </w:rPr>
      </w:pPr>
      <w:r w:rsidRPr="00463FC4">
        <w:rPr>
          <w:rFonts w:asciiTheme="minorHAnsi" w:hAnsiTheme="minorHAnsi" w:cstheme="minorHAnsi"/>
          <w:bCs/>
          <w:sz w:val="22"/>
          <w:szCs w:val="22"/>
        </w:rPr>
        <w:t xml:space="preserve">w przypadku niedopełnienia obowiązku </w:t>
      </w:r>
      <w:r w:rsidRPr="00463FC4">
        <w:rPr>
          <w:rFonts w:asciiTheme="minorHAnsi" w:hAnsiTheme="minorHAnsi" w:cstheme="minorHAnsi"/>
          <w:sz w:val="22"/>
          <w:szCs w:val="22"/>
        </w:rPr>
        <w:t>zatrudniania przez Wykonawcę lub podwykonawcę osób wykonujących roboty budowlane na podstawie umowy o pracę w rozumieniu przepisów Kodeksu pracy, zgodnie z § 8 ust. 2 niniejszej umowy</w:t>
      </w:r>
      <w:r w:rsidRPr="00463FC4">
        <w:rPr>
          <w:rFonts w:asciiTheme="minorHAnsi" w:hAnsiTheme="minorHAnsi" w:cstheme="minorHAnsi"/>
          <w:bCs/>
          <w:sz w:val="22"/>
          <w:szCs w:val="22"/>
        </w:rPr>
        <w:t xml:space="preserve"> - w wysokości 4.000 zł, za każdy przypadek tego naruszenia. </w:t>
      </w:r>
    </w:p>
    <w:p w14:paraId="0C0D0E51"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sz w:val="22"/>
          <w:szCs w:val="22"/>
        </w:rPr>
        <w:t xml:space="preserve">Zamawiający zapłaci Wykonawcy karę umowną w wysokości 10 % </w:t>
      </w:r>
      <w:r w:rsidRPr="00463FC4">
        <w:rPr>
          <w:rFonts w:asciiTheme="minorHAnsi" w:hAnsiTheme="minorHAnsi" w:cstheme="minorHAnsi"/>
          <w:bCs/>
          <w:sz w:val="22"/>
          <w:szCs w:val="22"/>
        </w:rPr>
        <w:t>wynagrodzenia brutto określonego w § 7 ust.1 niniejszej umowy</w:t>
      </w:r>
      <w:r w:rsidRPr="00463FC4">
        <w:rPr>
          <w:rFonts w:asciiTheme="minorHAnsi" w:hAnsiTheme="minorHAnsi" w:cstheme="minorHAnsi"/>
          <w:sz w:val="22"/>
          <w:szCs w:val="22"/>
        </w:rPr>
        <w:t xml:space="preserve"> w przypadku odstąpienia przez Wykonawcę od umowy z przyczyn zawinionych przez Zamawiającego.</w:t>
      </w:r>
    </w:p>
    <w:p w14:paraId="6BEAF6DD"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Zamawiający uprawniony będzie do dokonania potrącenia wierzytelności z tytułu kar umownych naliczonych na podstawie niniejszej umowy z wierzytelności Wykonawcy z tytułu wynagrodzenia wynikającego z niniejszej umowy, a Wykonawca wyraża na powyższe zgodę. Jeżeli potrącenie nie będzie możliwe Wykonawca zobowiązuje się zapłacić kary umowne w terminie 7 dni od dnia otrzymania wezwania do zapłaty, które może przyjąć formę noty księgowej.</w:t>
      </w:r>
    </w:p>
    <w:p w14:paraId="300D7A64"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Łączny wymiar kar umownych jakich mogą dochodzić strony niniejszej umowy nie może przekroczyć 50% wynagrodzenia brutto określonego w § 7 ust. 1 niniejszej umowy.</w:t>
      </w:r>
    </w:p>
    <w:p w14:paraId="101D1CC8" w14:textId="77777777" w:rsidR="00573502" w:rsidRPr="00463FC4"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Jeżeli wysokość kar umownych nie pokryje poniesionej szkody, Zamawiający może dochodzić odszkodowania uzupełniającego.</w:t>
      </w:r>
    </w:p>
    <w:p w14:paraId="22B5D3C5" w14:textId="0F2B7F71" w:rsidR="00A8408F" w:rsidRPr="00134557" w:rsidRDefault="00573502" w:rsidP="00134557">
      <w:pPr>
        <w:pStyle w:val="Tekstpodstawowy"/>
        <w:numPr>
          <w:ilvl w:val="0"/>
          <w:numId w:val="57"/>
        </w:numPr>
        <w:tabs>
          <w:tab w:val="clear" w:pos="720"/>
          <w:tab w:val="num" w:pos="284"/>
        </w:tabs>
        <w:spacing w:after="0" w:line="300" w:lineRule="auto"/>
        <w:ind w:left="284" w:hanging="284"/>
        <w:jc w:val="both"/>
        <w:rPr>
          <w:rFonts w:asciiTheme="minorHAnsi" w:hAnsiTheme="minorHAnsi" w:cstheme="minorHAnsi"/>
          <w:bCs/>
          <w:sz w:val="22"/>
          <w:szCs w:val="22"/>
        </w:rPr>
      </w:pPr>
      <w:r w:rsidRPr="00463FC4">
        <w:rPr>
          <w:rFonts w:asciiTheme="minorHAnsi" w:hAnsiTheme="minorHAnsi" w:cstheme="minorHAnsi"/>
          <w:bCs/>
          <w:sz w:val="22"/>
          <w:szCs w:val="22"/>
        </w:rPr>
        <w:t>Postanowienia niniejszego paragrafu pozostaną w mocy także po rozwiązaniu lub wygaśnięciu niniejszej umowy.</w:t>
      </w:r>
    </w:p>
    <w:p w14:paraId="3489E537"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15. Odbiór robót.</w:t>
      </w:r>
    </w:p>
    <w:p w14:paraId="72F6F618"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zgodnie postanawiają, że </w:t>
      </w:r>
      <w:r w:rsidRPr="00463FC4">
        <w:rPr>
          <w:rFonts w:asciiTheme="minorHAnsi" w:hAnsiTheme="minorHAnsi" w:cstheme="minorHAnsi"/>
          <w:b/>
        </w:rPr>
        <w:t>roboty budowlane</w:t>
      </w:r>
      <w:r w:rsidRPr="00463FC4">
        <w:rPr>
          <w:rFonts w:asciiTheme="minorHAnsi" w:hAnsiTheme="minorHAnsi" w:cstheme="minorHAnsi"/>
        </w:rPr>
        <w:t xml:space="preserve"> objęte przedmiotem umowy – odbierane będą sukcesywnie:</w:t>
      </w:r>
    </w:p>
    <w:p w14:paraId="074BE2FE" w14:textId="6A18A79E" w:rsidR="00573502" w:rsidRPr="00463FC4" w:rsidRDefault="00573502" w:rsidP="00134557">
      <w:pPr>
        <w:numPr>
          <w:ilvl w:val="0"/>
          <w:numId w:val="72"/>
        </w:numPr>
        <w:spacing w:after="0" w:line="300" w:lineRule="auto"/>
        <w:ind w:hanging="294"/>
        <w:jc w:val="both"/>
        <w:rPr>
          <w:rFonts w:asciiTheme="minorHAnsi" w:hAnsiTheme="minorHAnsi" w:cstheme="minorHAnsi"/>
        </w:rPr>
      </w:pPr>
      <w:r w:rsidRPr="00463FC4">
        <w:rPr>
          <w:rFonts w:asciiTheme="minorHAnsi" w:hAnsiTheme="minorHAnsi" w:cstheme="minorHAnsi"/>
          <w:b/>
        </w:rPr>
        <w:t xml:space="preserve">odbiorem </w:t>
      </w:r>
      <w:r w:rsidRPr="00463FC4">
        <w:rPr>
          <w:rFonts w:asciiTheme="minorHAnsi" w:hAnsiTheme="minorHAnsi" w:cstheme="minorHAnsi"/>
        </w:rPr>
        <w:t xml:space="preserve">robót zanikających i ulegających zakryciu - zgłaszanych przez Wykonawcę zgodnie z treścią § 9 ust. 2 pkt 10 niniejszej umowy, sprawdzanych przez nadzór Zamawiającego w terminie 3 dni roboczych </w:t>
      </w:r>
      <w:r w:rsidRPr="00463FC4">
        <w:rPr>
          <w:rFonts w:asciiTheme="minorHAnsi" w:eastAsia="Arial" w:hAnsiTheme="minorHAnsi" w:cstheme="minorHAnsi"/>
          <w:lang w:bidi="pl-PL"/>
        </w:rPr>
        <w:t>od dnia powiadomienia przez Wykonawcę. Wykonanie tych robót stwierdza się wpisem w dziennik budowy. Jeżeli Wykonawca nie poinformuje o tych robotach, jest zobowiązany na żądanie inspektora nadzoru odkryć roboty, a następnie przywrócić roboty do stanu</w:t>
      </w:r>
      <w:r w:rsidR="00F405FE">
        <w:rPr>
          <w:rFonts w:asciiTheme="minorHAnsi" w:eastAsia="Arial" w:hAnsiTheme="minorHAnsi" w:cstheme="minorHAnsi"/>
          <w:lang w:bidi="pl-PL"/>
        </w:rPr>
        <w:t xml:space="preserve"> </w:t>
      </w:r>
      <w:r w:rsidRPr="00463FC4">
        <w:rPr>
          <w:rFonts w:asciiTheme="minorHAnsi" w:eastAsia="Arial" w:hAnsiTheme="minorHAnsi" w:cstheme="minorHAnsi"/>
          <w:lang w:bidi="pl-PL"/>
        </w:rPr>
        <w:t>poprzedniego</w:t>
      </w:r>
      <w:r w:rsidRPr="00463FC4">
        <w:rPr>
          <w:rFonts w:asciiTheme="minorHAnsi" w:hAnsiTheme="minorHAnsi" w:cstheme="minorHAnsi"/>
        </w:rPr>
        <w:t>;</w:t>
      </w:r>
    </w:p>
    <w:p w14:paraId="054FEFE3" w14:textId="3ADF5C77" w:rsidR="00573502" w:rsidRPr="00463FC4" w:rsidRDefault="00573502" w:rsidP="00134557">
      <w:pPr>
        <w:numPr>
          <w:ilvl w:val="0"/>
          <w:numId w:val="72"/>
        </w:numPr>
        <w:spacing w:after="0" w:line="300" w:lineRule="auto"/>
        <w:ind w:hanging="294"/>
        <w:jc w:val="both"/>
        <w:rPr>
          <w:rFonts w:asciiTheme="minorHAnsi" w:hAnsiTheme="minorHAnsi" w:cstheme="minorHAnsi"/>
        </w:rPr>
      </w:pPr>
      <w:r w:rsidRPr="00463FC4">
        <w:rPr>
          <w:rFonts w:asciiTheme="minorHAnsi" w:hAnsiTheme="minorHAnsi" w:cstheme="minorHAnsi"/>
          <w:b/>
        </w:rPr>
        <w:lastRenderedPageBreak/>
        <w:t xml:space="preserve">odbiorem końcowym </w:t>
      </w:r>
      <w:r w:rsidRPr="00463FC4">
        <w:rPr>
          <w:rFonts w:asciiTheme="minorHAnsi" w:hAnsiTheme="minorHAnsi" w:cstheme="minorHAnsi"/>
        </w:rPr>
        <w:t xml:space="preserve">robót – na podstawie </w:t>
      </w:r>
      <w:r w:rsidRPr="00463FC4">
        <w:rPr>
          <w:rFonts w:asciiTheme="minorHAnsi" w:hAnsiTheme="minorHAnsi" w:cstheme="minorHAnsi"/>
          <w:i/>
        </w:rPr>
        <w:t>protokołu odbioru końcowego robót</w:t>
      </w:r>
      <w:r w:rsidR="002232CA">
        <w:rPr>
          <w:rFonts w:asciiTheme="minorHAnsi" w:hAnsiTheme="minorHAnsi" w:cstheme="minorHAnsi"/>
          <w:i/>
        </w:rPr>
        <w:t>.</w:t>
      </w:r>
    </w:p>
    <w:p w14:paraId="441B2B5C" w14:textId="394BE966" w:rsidR="00381BA2" w:rsidRDefault="00573502" w:rsidP="00A730D5">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Wykonawca zgłosi pisemnie Zamawiającemu </w:t>
      </w:r>
      <w:r>
        <w:rPr>
          <w:rFonts w:asciiTheme="minorHAnsi" w:hAnsiTheme="minorHAnsi" w:cstheme="minorHAnsi"/>
        </w:rPr>
        <w:t xml:space="preserve">nie później niż w terminie wskazanym w </w:t>
      </w:r>
      <w:r w:rsidR="00FA42C7">
        <w:rPr>
          <w:rFonts w:asciiTheme="minorHAnsi" w:hAnsiTheme="minorHAnsi" w:cstheme="minorHAnsi"/>
        </w:rPr>
        <w:t>§</w:t>
      </w:r>
      <w:r>
        <w:rPr>
          <w:rFonts w:asciiTheme="minorHAnsi" w:hAnsiTheme="minorHAnsi" w:cstheme="minorHAnsi"/>
        </w:rPr>
        <w:t xml:space="preserve"> 3 ust. 2 </w:t>
      </w:r>
      <w:r w:rsidR="00FA42C7">
        <w:rPr>
          <w:rFonts w:asciiTheme="minorHAnsi" w:hAnsiTheme="minorHAnsi" w:cstheme="minorHAnsi"/>
        </w:rPr>
        <w:t xml:space="preserve">niniejszej umowy </w:t>
      </w:r>
      <w:r w:rsidRPr="00463FC4">
        <w:rPr>
          <w:rFonts w:asciiTheme="minorHAnsi" w:hAnsiTheme="minorHAnsi" w:cstheme="minorHAnsi"/>
        </w:rPr>
        <w:t xml:space="preserve">zakończenie robót z oświadczeniem kierownika budowy, informującym o gotowości do odbioru końcowego, przy czym odbiór końcowy robót/prac podwykonawczych, o ile nie nastąpił zgodnie </w:t>
      </w:r>
      <w:r w:rsidR="00A730D5">
        <w:rPr>
          <w:rFonts w:asciiTheme="minorHAnsi" w:hAnsiTheme="minorHAnsi" w:cstheme="minorHAnsi"/>
        </w:rPr>
        <w:br/>
      </w:r>
      <w:r w:rsidRPr="00463FC4">
        <w:rPr>
          <w:rFonts w:asciiTheme="minorHAnsi" w:hAnsiTheme="minorHAnsi" w:cstheme="minorHAnsi"/>
        </w:rPr>
        <w:t xml:space="preserve">z treścią umowy podwykonawczej wcześniej, odbywać się będzie równolegle z jednoczesnym odbiorem końcowym robót dokonywanym w ramach niniejszej umowy przez Zamawiającego </w:t>
      </w:r>
      <w:r w:rsidR="002232CA">
        <w:rPr>
          <w:rFonts w:asciiTheme="minorHAnsi" w:hAnsiTheme="minorHAnsi" w:cstheme="minorHAnsi"/>
        </w:rPr>
        <w:br/>
      </w:r>
      <w:r w:rsidRPr="00463FC4">
        <w:rPr>
          <w:rFonts w:asciiTheme="minorHAnsi" w:hAnsiTheme="minorHAnsi" w:cstheme="minorHAnsi"/>
        </w:rPr>
        <w:t>od Wykonawcy (</w:t>
      </w:r>
      <w:r w:rsidRPr="00A730D5">
        <w:rPr>
          <w:rFonts w:asciiTheme="minorHAnsi" w:hAnsiTheme="minorHAnsi" w:cstheme="minorHAnsi"/>
        </w:rPr>
        <w:t>z udziałem przedstawicieli Wykonawcy i podwykonawców oraz Inspektora nadzoru Zamawiającego</w:t>
      </w:r>
      <w:r w:rsidRPr="00463FC4">
        <w:rPr>
          <w:rFonts w:asciiTheme="minorHAnsi" w:hAnsiTheme="minorHAnsi" w:cstheme="minorHAnsi"/>
        </w:rPr>
        <w:t xml:space="preserve">) - przy uwzględnieniu obowiązku przekazania dokumentów, o których mowa w ust. </w:t>
      </w:r>
      <w:r w:rsidR="00381BA2">
        <w:rPr>
          <w:rFonts w:asciiTheme="minorHAnsi" w:hAnsiTheme="minorHAnsi" w:cstheme="minorHAnsi"/>
        </w:rPr>
        <w:t>3</w:t>
      </w:r>
      <w:r w:rsidR="00381BA2" w:rsidRPr="00463FC4">
        <w:rPr>
          <w:rFonts w:asciiTheme="minorHAnsi" w:hAnsiTheme="minorHAnsi" w:cstheme="minorHAnsi"/>
        </w:rPr>
        <w:t xml:space="preserve"> </w:t>
      </w:r>
      <w:r w:rsidRPr="00463FC4">
        <w:rPr>
          <w:rFonts w:asciiTheme="minorHAnsi" w:hAnsiTheme="minorHAnsi" w:cstheme="minorHAnsi"/>
        </w:rPr>
        <w:t>po</w:t>
      </w:r>
      <w:r w:rsidR="00381BA2">
        <w:rPr>
          <w:rFonts w:asciiTheme="minorHAnsi" w:hAnsiTheme="minorHAnsi" w:cstheme="minorHAnsi"/>
        </w:rPr>
        <w:t xml:space="preserve">niżej </w:t>
      </w:r>
      <w:r w:rsidRPr="00463FC4">
        <w:rPr>
          <w:rFonts w:asciiTheme="minorHAnsi" w:hAnsiTheme="minorHAnsi" w:cstheme="minorHAnsi"/>
        </w:rPr>
        <w:t>- związanych z odbiorami i rozliczeniami podwykonawców</w:t>
      </w:r>
    </w:p>
    <w:p w14:paraId="06ACB265" w14:textId="181E6452" w:rsidR="00381BA2" w:rsidRPr="00A730D5" w:rsidRDefault="00381BA2" w:rsidP="00A730D5">
      <w:pPr>
        <w:numPr>
          <w:ilvl w:val="0"/>
          <w:numId w:val="71"/>
        </w:numPr>
        <w:tabs>
          <w:tab w:val="clear" w:pos="360"/>
        </w:tabs>
        <w:spacing w:after="0" w:line="300" w:lineRule="auto"/>
        <w:ind w:left="284" w:hanging="284"/>
        <w:jc w:val="both"/>
        <w:rPr>
          <w:rFonts w:asciiTheme="minorHAnsi" w:hAnsiTheme="minorHAnsi" w:cstheme="minorHAnsi"/>
        </w:rPr>
      </w:pPr>
      <w:r>
        <w:rPr>
          <w:rFonts w:asciiTheme="minorHAnsi" w:hAnsiTheme="minorHAnsi" w:cstheme="minorHAnsi"/>
        </w:rPr>
        <w:t>Z</w:t>
      </w:r>
      <w:r w:rsidRPr="00A730D5">
        <w:rPr>
          <w:rFonts w:asciiTheme="minorHAnsi" w:hAnsiTheme="minorHAnsi" w:cstheme="minorHAnsi"/>
        </w:rPr>
        <w:t>ałącznikiem do zgłoszeni</w:t>
      </w:r>
      <w:r w:rsidR="00E8395D">
        <w:rPr>
          <w:rFonts w:asciiTheme="minorHAnsi" w:hAnsiTheme="minorHAnsi" w:cstheme="minorHAnsi"/>
        </w:rPr>
        <w:t>a</w:t>
      </w:r>
      <w:r w:rsidRPr="00A730D5">
        <w:rPr>
          <w:rFonts w:asciiTheme="minorHAnsi" w:hAnsiTheme="minorHAnsi" w:cstheme="minorHAnsi"/>
        </w:rPr>
        <w:t xml:space="preserve"> gotowości do </w:t>
      </w:r>
      <w:r w:rsidR="00FA42C7" w:rsidRPr="00A730D5">
        <w:rPr>
          <w:rFonts w:asciiTheme="minorHAnsi" w:hAnsiTheme="minorHAnsi" w:cstheme="minorHAnsi"/>
        </w:rPr>
        <w:t>odbioru końcowego</w:t>
      </w:r>
      <w:r w:rsidRPr="00A730D5">
        <w:rPr>
          <w:rFonts w:asciiTheme="minorHAnsi" w:hAnsiTheme="minorHAnsi" w:cstheme="minorHAnsi"/>
        </w:rPr>
        <w:t xml:space="preserve"> robót </w:t>
      </w:r>
      <w:r>
        <w:rPr>
          <w:rFonts w:asciiTheme="minorHAnsi" w:hAnsiTheme="minorHAnsi" w:cstheme="minorHAnsi"/>
        </w:rPr>
        <w:t>będzie</w:t>
      </w:r>
      <w:r w:rsidRPr="00A730D5">
        <w:rPr>
          <w:rFonts w:asciiTheme="minorHAnsi" w:hAnsiTheme="minorHAnsi" w:cstheme="minorHAnsi"/>
        </w:rPr>
        <w:t xml:space="preserve"> dokumentacj</w:t>
      </w:r>
      <w:r>
        <w:rPr>
          <w:rFonts w:asciiTheme="minorHAnsi" w:hAnsiTheme="minorHAnsi" w:cstheme="minorHAnsi"/>
        </w:rPr>
        <w:t>a</w:t>
      </w:r>
      <w:r w:rsidRPr="00A730D5">
        <w:rPr>
          <w:rFonts w:asciiTheme="minorHAnsi" w:hAnsiTheme="minorHAnsi" w:cstheme="minorHAnsi"/>
        </w:rPr>
        <w:t xml:space="preserve"> powykonawcz</w:t>
      </w:r>
      <w:r>
        <w:rPr>
          <w:rFonts w:asciiTheme="minorHAnsi" w:hAnsiTheme="minorHAnsi" w:cstheme="minorHAnsi"/>
        </w:rPr>
        <w:t>a</w:t>
      </w:r>
      <w:r w:rsidRPr="00A730D5">
        <w:rPr>
          <w:rFonts w:asciiTheme="minorHAnsi" w:hAnsiTheme="minorHAnsi" w:cstheme="minorHAnsi"/>
        </w:rPr>
        <w:t xml:space="preserve"> w 2 egzemplarzach</w:t>
      </w:r>
      <w:r>
        <w:rPr>
          <w:rFonts w:asciiTheme="minorHAnsi" w:hAnsiTheme="minorHAnsi" w:cstheme="minorHAnsi"/>
        </w:rPr>
        <w:t xml:space="preserve"> papierowych oraz 1 w wersji elektronicznej</w:t>
      </w:r>
      <w:r w:rsidRPr="00A730D5">
        <w:rPr>
          <w:rFonts w:asciiTheme="minorHAnsi" w:hAnsiTheme="minorHAnsi" w:cstheme="minorHAnsi"/>
        </w:rPr>
        <w:t>, zawierając</w:t>
      </w:r>
      <w:r w:rsidR="00E8395D">
        <w:rPr>
          <w:rFonts w:asciiTheme="minorHAnsi" w:hAnsiTheme="minorHAnsi" w:cstheme="minorHAnsi"/>
        </w:rPr>
        <w:t>a</w:t>
      </w:r>
      <w:r w:rsidRPr="00A730D5">
        <w:rPr>
          <w:rFonts w:asciiTheme="minorHAnsi" w:hAnsiTheme="minorHAnsi" w:cstheme="minorHAnsi"/>
        </w:rPr>
        <w:t xml:space="preserve"> </w:t>
      </w:r>
      <w:r w:rsidR="002232CA">
        <w:rPr>
          <w:rFonts w:asciiTheme="minorHAnsi" w:hAnsiTheme="minorHAnsi" w:cstheme="minorHAnsi"/>
        </w:rPr>
        <w:br/>
      </w:r>
      <w:r w:rsidRPr="00A730D5">
        <w:rPr>
          <w:rFonts w:asciiTheme="minorHAnsi" w:hAnsiTheme="minorHAnsi" w:cstheme="minorHAnsi"/>
        </w:rPr>
        <w:t>w szczególności :</w:t>
      </w:r>
    </w:p>
    <w:p w14:paraId="2A44747B" w14:textId="49E8FDA0" w:rsidR="00381BA2" w:rsidRPr="00463FC4" w:rsidRDefault="00381BA2" w:rsidP="002232CA">
      <w:pPr>
        <w:numPr>
          <w:ilvl w:val="2"/>
          <w:numId w:val="80"/>
        </w:numPr>
        <w:suppressAutoHyphens/>
        <w:autoSpaceDE w:val="0"/>
        <w:spacing w:after="0" w:line="300" w:lineRule="auto"/>
        <w:ind w:left="851" w:hanging="284"/>
        <w:jc w:val="both"/>
        <w:rPr>
          <w:rFonts w:asciiTheme="minorHAnsi" w:eastAsia="Arial" w:hAnsiTheme="minorHAnsi" w:cstheme="minorHAnsi"/>
          <w:lang w:bidi="pl-PL"/>
        </w:rPr>
      </w:pPr>
      <w:r w:rsidRPr="00463FC4">
        <w:rPr>
          <w:rFonts w:asciiTheme="minorHAnsi" w:eastAsia="Arial" w:hAnsiTheme="minorHAnsi" w:cstheme="minorHAnsi"/>
          <w:lang w:bidi="pl-PL"/>
        </w:rPr>
        <w:t>dzienniki budowy</w:t>
      </w:r>
      <w:r>
        <w:rPr>
          <w:rFonts w:asciiTheme="minorHAnsi" w:eastAsia="Arial" w:hAnsiTheme="minorHAnsi" w:cstheme="minorHAnsi"/>
          <w:lang w:bidi="pl-PL"/>
        </w:rPr>
        <w:t xml:space="preserve"> (</w:t>
      </w:r>
      <w:r w:rsidR="00257DB2">
        <w:rPr>
          <w:rFonts w:asciiTheme="minorHAnsi" w:eastAsia="Arial" w:hAnsiTheme="minorHAnsi" w:cstheme="minorHAnsi"/>
          <w:lang w:bidi="pl-PL"/>
        </w:rPr>
        <w:t xml:space="preserve">dziennik </w:t>
      </w:r>
      <w:r>
        <w:rPr>
          <w:rFonts w:asciiTheme="minorHAnsi" w:eastAsia="Arial" w:hAnsiTheme="minorHAnsi" w:cstheme="minorHAnsi"/>
          <w:lang w:bidi="pl-PL"/>
        </w:rPr>
        <w:t>robót, jeżeli nie jest wymagane prowadzenie dziennika budowy)</w:t>
      </w:r>
      <w:r w:rsidRPr="00463FC4">
        <w:rPr>
          <w:rFonts w:asciiTheme="minorHAnsi" w:eastAsia="Arial" w:hAnsiTheme="minorHAnsi" w:cstheme="minorHAnsi"/>
          <w:lang w:bidi="pl-PL"/>
        </w:rPr>
        <w:t>,</w:t>
      </w:r>
    </w:p>
    <w:p w14:paraId="1F355778" w14:textId="1379506B" w:rsidR="00381BA2" w:rsidRDefault="00381BA2" w:rsidP="002232CA">
      <w:pPr>
        <w:numPr>
          <w:ilvl w:val="2"/>
          <w:numId w:val="80"/>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sidRPr="00463FC4">
        <w:rPr>
          <w:rFonts w:asciiTheme="minorHAnsi" w:eastAsia="Arial" w:hAnsiTheme="minorHAnsi" w:cstheme="minorHAnsi"/>
          <w:lang w:bidi="pl-PL"/>
        </w:rPr>
        <w:t>dokument</w:t>
      </w:r>
      <w:r>
        <w:rPr>
          <w:rFonts w:asciiTheme="minorHAnsi" w:eastAsia="Arial" w:hAnsiTheme="minorHAnsi" w:cstheme="minorHAnsi"/>
          <w:lang w:bidi="pl-PL"/>
        </w:rPr>
        <w:t>y</w:t>
      </w:r>
      <w:r w:rsidRPr="00463FC4">
        <w:rPr>
          <w:rFonts w:asciiTheme="minorHAnsi" w:eastAsia="Arial" w:hAnsiTheme="minorHAnsi" w:cstheme="minorHAnsi"/>
          <w:lang w:bidi="pl-PL"/>
        </w:rPr>
        <w:t xml:space="preserve"> potwierdzających dopuszczenie do obrotu i stosowania na wbudowane materiały </w:t>
      </w:r>
      <w:r w:rsidR="002232CA">
        <w:rPr>
          <w:rFonts w:asciiTheme="minorHAnsi" w:eastAsia="Arial" w:hAnsiTheme="minorHAnsi" w:cstheme="minorHAnsi"/>
          <w:lang w:bidi="pl-PL"/>
        </w:rPr>
        <w:br/>
      </w:r>
      <w:r w:rsidRPr="00463FC4">
        <w:rPr>
          <w:rFonts w:asciiTheme="minorHAnsi" w:eastAsia="Arial" w:hAnsiTheme="minorHAnsi" w:cstheme="minorHAnsi"/>
          <w:lang w:bidi="pl-PL"/>
        </w:rPr>
        <w:t>i urządzenia (atesty, certyfikaty, deklaracje zgodności, gwarancji, itp.),</w:t>
      </w:r>
    </w:p>
    <w:p w14:paraId="5C6966B1" w14:textId="77777777" w:rsidR="00381BA2" w:rsidRPr="00463FC4" w:rsidRDefault="00381BA2" w:rsidP="002232CA">
      <w:pPr>
        <w:numPr>
          <w:ilvl w:val="2"/>
          <w:numId w:val="80"/>
        </w:numPr>
        <w:tabs>
          <w:tab w:val="left" w:pos="709"/>
        </w:tabs>
        <w:suppressAutoHyphens/>
        <w:autoSpaceDE w:val="0"/>
        <w:spacing w:after="0" w:line="300" w:lineRule="auto"/>
        <w:ind w:left="851" w:hanging="284"/>
        <w:jc w:val="both"/>
        <w:rPr>
          <w:rFonts w:asciiTheme="minorHAnsi" w:eastAsia="Arial" w:hAnsiTheme="minorHAnsi" w:cstheme="minorHAnsi"/>
          <w:lang w:bidi="pl-PL"/>
        </w:rPr>
      </w:pPr>
      <w:r>
        <w:rPr>
          <w:rFonts w:asciiTheme="minorHAnsi" w:eastAsia="Arial" w:hAnsiTheme="minorHAnsi" w:cstheme="minorHAnsi"/>
          <w:lang w:bidi="pl-PL"/>
        </w:rPr>
        <w:t>protokoły badań i sprawdzeń,</w:t>
      </w:r>
    </w:p>
    <w:p w14:paraId="529574CF" w14:textId="77777777" w:rsidR="00381BA2" w:rsidRDefault="00381BA2" w:rsidP="002232CA">
      <w:pPr>
        <w:numPr>
          <w:ilvl w:val="2"/>
          <w:numId w:val="80"/>
        </w:numPr>
        <w:suppressAutoHyphens/>
        <w:autoSpaceDE w:val="0"/>
        <w:spacing w:after="0" w:line="300" w:lineRule="auto"/>
        <w:ind w:left="851" w:hanging="284"/>
        <w:jc w:val="both"/>
        <w:rPr>
          <w:rFonts w:asciiTheme="minorHAnsi" w:eastAsia="Arial" w:hAnsiTheme="minorHAnsi" w:cstheme="minorHAnsi"/>
          <w:lang w:bidi="pl-PL"/>
        </w:rPr>
      </w:pPr>
      <w:r w:rsidRPr="00463FC4">
        <w:rPr>
          <w:rFonts w:asciiTheme="minorHAnsi" w:eastAsia="Arial" w:hAnsiTheme="minorHAnsi" w:cstheme="minorHAnsi"/>
          <w:lang w:bidi="pl-PL"/>
        </w:rPr>
        <w:t>projekt techniczny powykonawczy z naniesionymi zmianami dokonanymi w toku realizacji inwestycji, potwierdzonymi przez kierownika budowy</w:t>
      </w:r>
      <w:r>
        <w:rPr>
          <w:rFonts w:asciiTheme="minorHAnsi" w:eastAsia="Arial" w:hAnsiTheme="minorHAnsi" w:cstheme="minorHAnsi"/>
          <w:lang w:bidi="pl-PL"/>
        </w:rPr>
        <w:t>,</w:t>
      </w:r>
    </w:p>
    <w:p w14:paraId="4AAF013D" w14:textId="77777777" w:rsidR="00381BA2" w:rsidRPr="00463FC4" w:rsidRDefault="00381BA2" w:rsidP="002232CA">
      <w:pPr>
        <w:numPr>
          <w:ilvl w:val="2"/>
          <w:numId w:val="80"/>
        </w:numPr>
        <w:suppressAutoHyphens/>
        <w:autoSpaceDE w:val="0"/>
        <w:spacing w:after="0" w:line="300" w:lineRule="auto"/>
        <w:ind w:left="851" w:hanging="284"/>
        <w:jc w:val="both"/>
        <w:rPr>
          <w:rFonts w:asciiTheme="minorHAnsi" w:eastAsia="Arial" w:hAnsiTheme="minorHAnsi" w:cstheme="minorHAnsi"/>
          <w:lang w:bidi="pl-PL"/>
        </w:rPr>
      </w:pPr>
      <w:r>
        <w:rPr>
          <w:rFonts w:asciiTheme="minorHAnsi" w:eastAsia="Arial" w:hAnsiTheme="minorHAnsi" w:cstheme="minorHAnsi"/>
          <w:lang w:bidi="pl-PL"/>
        </w:rPr>
        <w:t>instrukcje obsługi i kary gwarancyjne zamontowanych urządzeń.</w:t>
      </w:r>
    </w:p>
    <w:p w14:paraId="22CE2038" w14:textId="77777777" w:rsidR="00381BA2" w:rsidRPr="00A730D5" w:rsidRDefault="00573502" w:rsidP="00134557">
      <w:pPr>
        <w:numPr>
          <w:ilvl w:val="0"/>
          <w:numId w:val="71"/>
        </w:numPr>
        <w:tabs>
          <w:tab w:val="clear" w:pos="360"/>
        </w:tabs>
        <w:suppressAutoHyphens/>
        <w:spacing w:after="0" w:line="300" w:lineRule="auto"/>
        <w:ind w:left="284" w:hanging="284"/>
        <w:jc w:val="both"/>
        <w:rPr>
          <w:rFonts w:asciiTheme="minorHAnsi" w:eastAsia="Arial" w:hAnsiTheme="minorHAnsi" w:cstheme="minorHAnsi"/>
          <w:lang w:bidi="pl-PL"/>
        </w:rPr>
      </w:pPr>
      <w:r>
        <w:rPr>
          <w:rFonts w:asciiTheme="minorHAnsi" w:hAnsiTheme="minorHAnsi" w:cstheme="minorHAnsi"/>
        </w:rPr>
        <w:t>Inspektorzy nadzoru inwestorskiego w terminie 3 dni roboczych potwierdzą lub odmówią z uzasadnieniem potwierdzenia gotowości do odbioru, w tym kompletności dokumentacji powykonawczej.</w:t>
      </w:r>
    </w:p>
    <w:p w14:paraId="07F07541" w14:textId="2F6CFB0B" w:rsidR="00573502" w:rsidRPr="00A730D5" w:rsidRDefault="00573502" w:rsidP="00A730D5">
      <w:pPr>
        <w:numPr>
          <w:ilvl w:val="0"/>
          <w:numId w:val="71"/>
        </w:numPr>
        <w:tabs>
          <w:tab w:val="clear" w:pos="360"/>
        </w:tabs>
        <w:suppressAutoHyphens/>
        <w:spacing w:after="0" w:line="300" w:lineRule="auto"/>
        <w:ind w:left="284" w:hanging="284"/>
        <w:jc w:val="both"/>
        <w:rPr>
          <w:rFonts w:asciiTheme="minorHAnsi" w:eastAsia="Arial" w:hAnsiTheme="minorHAnsi" w:cstheme="minorHAnsi"/>
          <w:lang w:bidi="pl-PL"/>
        </w:rPr>
      </w:pPr>
      <w:r w:rsidRPr="00463FC4">
        <w:rPr>
          <w:rFonts w:asciiTheme="minorHAnsi" w:eastAsia="Arial" w:hAnsiTheme="minorHAnsi" w:cstheme="minorHAnsi"/>
          <w:lang w:bidi="pl-PL"/>
        </w:rPr>
        <w:t>Zamawiający wyznaczy datę i rozpocznie czynności odbioru</w:t>
      </w:r>
      <w:r w:rsidR="00A730D5">
        <w:rPr>
          <w:rFonts w:asciiTheme="minorHAnsi" w:eastAsia="Arial" w:hAnsiTheme="minorHAnsi" w:cstheme="minorHAnsi"/>
          <w:lang w:bidi="pl-PL"/>
        </w:rPr>
        <w:t xml:space="preserve"> </w:t>
      </w:r>
      <w:r w:rsidRPr="00A730D5">
        <w:rPr>
          <w:rFonts w:asciiTheme="minorHAnsi" w:eastAsia="Arial" w:hAnsiTheme="minorHAnsi" w:cstheme="minorHAnsi"/>
          <w:iCs/>
          <w:lang w:bidi="pl-PL"/>
        </w:rPr>
        <w:t xml:space="preserve">końcowego przedmiotu umowy </w:t>
      </w:r>
      <w:r w:rsidR="006B1958" w:rsidRPr="006B1958">
        <w:rPr>
          <w:rFonts w:asciiTheme="minorHAnsi" w:eastAsia="Arial" w:hAnsiTheme="minorHAnsi" w:cstheme="minorHAnsi"/>
          <w:iCs/>
          <w:lang w:bidi="pl-PL"/>
        </w:rPr>
        <w:t>w ciągu 3 dni od daty potwierdzenia przez Inspektorów nadzoru osiągnięcia gotowości do odbioru. Zakończenie czynności odbioru powinno nastąpić w ciągu 7 dni roboczych od daty rozpoczęcia odbioru końcowego</w:t>
      </w:r>
      <w:r w:rsidR="006B1958">
        <w:rPr>
          <w:rFonts w:asciiTheme="minorHAnsi" w:eastAsia="Arial" w:hAnsiTheme="minorHAnsi" w:cstheme="minorHAnsi"/>
          <w:iCs/>
          <w:lang w:bidi="pl-PL"/>
        </w:rPr>
        <w:t>.</w:t>
      </w:r>
    </w:p>
    <w:p w14:paraId="2ECEE67A"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w trakcie czynności odbioru sprawdzi kompletność i jakość wykonanych robót.</w:t>
      </w:r>
    </w:p>
    <w:p w14:paraId="526CA212"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zobowiązany jest uczestniczyć w odbiorze osobiście lub wyznaczyć upoważnionego pisemnie pełnomocnika. Nieobecność Wykonawcy lub pełnomocnika nie wstrzymuje czynności odbioru, Wykonawca traci jednak w tym wypadku prawo do zgłoszenia swoich uwag i wniosków w stosunku do wyniku odbioru.</w:t>
      </w:r>
    </w:p>
    <w:p w14:paraId="2C927EE2"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Stwierdzone wady, usterki lub braki Wykonawca uzupełni i poprawi niezwłocznie w trakcie czynności odbiorowych.</w:t>
      </w:r>
    </w:p>
    <w:p w14:paraId="0B1A5EA0" w14:textId="77777777" w:rsidR="00573502" w:rsidRPr="00463FC4" w:rsidRDefault="00573502" w:rsidP="00134557">
      <w:pPr>
        <w:numPr>
          <w:ilvl w:val="0"/>
          <w:numId w:val="71"/>
        </w:numPr>
        <w:tabs>
          <w:tab w:val="clear" w:pos="360"/>
        </w:tabs>
        <w:spacing w:after="0" w:line="300" w:lineRule="auto"/>
        <w:ind w:left="284" w:hanging="284"/>
        <w:jc w:val="both"/>
        <w:rPr>
          <w:rFonts w:asciiTheme="minorHAnsi" w:hAnsiTheme="minorHAnsi" w:cstheme="minorHAnsi"/>
        </w:rPr>
      </w:pPr>
      <w:r w:rsidRPr="00463FC4">
        <w:rPr>
          <w:rFonts w:asciiTheme="minorHAnsi" w:hAnsiTheme="minorHAnsi" w:cstheme="minorHAnsi"/>
        </w:rPr>
        <w:t>Jeżeli w czasie trwania czynności odbioru Wykonawca nie usunie w terminie wskazanym przez Zamawiającego ujawnionych wad, usterek lub braków, Zamawiający odmówi odbioru, wyznaczy nowy termin ich usunięcia i kolejny termin odbioru końcowego, który będzie się wiązał z naliczeniem kar umownych za niedotrzymanie terminu wykonania robót.</w:t>
      </w:r>
    </w:p>
    <w:p w14:paraId="0DACCE49" w14:textId="77777777" w:rsidR="00573502" w:rsidRPr="00463FC4" w:rsidRDefault="00573502" w:rsidP="00D51FAD">
      <w:pPr>
        <w:numPr>
          <w:ilvl w:val="0"/>
          <w:numId w:val="71"/>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Z zastrzeżeniem § 12 ust. 9 niniejszej umowy, w przypadku stwierdzenia </w:t>
      </w:r>
      <w:r w:rsidRPr="00463FC4">
        <w:rPr>
          <w:rFonts w:asciiTheme="minorHAnsi" w:hAnsiTheme="minorHAnsi" w:cstheme="minorHAnsi"/>
          <w:i/>
        </w:rPr>
        <w:t>wad niedających się usunąć</w:t>
      </w:r>
      <w:r w:rsidRPr="00463FC4">
        <w:rPr>
          <w:rFonts w:asciiTheme="minorHAnsi" w:hAnsiTheme="minorHAnsi" w:cstheme="minorHAnsi"/>
        </w:rPr>
        <w:t xml:space="preserve"> Zamawiający ma prawo:</w:t>
      </w:r>
    </w:p>
    <w:p w14:paraId="397275CD" w14:textId="77777777" w:rsidR="00573502" w:rsidRPr="00463FC4" w:rsidRDefault="00573502" w:rsidP="00134557">
      <w:pPr>
        <w:pStyle w:val="Akapitzlist"/>
        <w:numPr>
          <w:ilvl w:val="0"/>
          <w:numId w:val="82"/>
        </w:numPr>
        <w:spacing w:after="0" w:line="300" w:lineRule="auto"/>
        <w:ind w:hanging="294"/>
        <w:jc w:val="both"/>
        <w:rPr>
          <w:rFonts w:cstheme="minorHAnsi"/>
        </w:rPr>
      </w:pPr>
      <w:r w:rsidRPr="00463FC4">
        <w:rPr>
          <w:rFonts w:cstheme="minorHAnsi"/>
        </w:rPr>
        <w:t xml:space="preserve">zażądać wykonania przedmiotu odbioru po raz drugi; </w:t>
      </w:r>
    </w:p>
    <w:p w14:paraId="771E048C" w14:textId="1E63AD3A" w:rsidR="00573502" w:rsidRPr="00463FC4" w:rsidRDefault="00573502" w:rsidP="00134557">
      <w:pPr>
        <w:pStyle w:val="Akapitzlist"/>
        <w:numPr>
          <w:ilvl w:val="0"/>
          <w:numId w:val="82"/>
        </w:numPr>
        <w:spacing w:after="0" w:line="300" w:lineRule="auto"/>
        <w:ind w:hanging="294"/>
        <w:jc w:val="both"/>
        <w:rPr>
          <w:rFonts w:cstheme="minorHAnsi"/>
        </w:rPr>
      </w:pPr>
      <w:r w:rsidRPr="00463FC4">
        <w:rPr>
          <w:rFonts w:cstheme="minorHAnsi"/>
        </w:rPr>
        <w:lastRenderedPageBreak/>
        <w:t>gdy wada jest istotna – obniżyć wynagrodzenie lub odstąpić od niniejszej umowy w całości lub części (odstąpienie powinno zostać dokonane w terminie 30 dni od dnia stwierdzenia przez wad niedających się usunąć);</w:t>
      </w:r>
    </w:p>
    <w:p w14:paraId="55A16F36" w14:textId="77777777" w:rsidR="00573502" w:rsidRPr="00463FC4" w:rsidRDefault="00573502" w:rsidP="00134557">
      <w:pPr>
        <w:pStyle w:val="Akapitzlist"/>
        <w:numPr>
          <w:ilvl w:val="0"/>
          <w:numId w:val="82"/>
        </w:numPr>
        <w:spacing w:after="0" w:line="300" w:lineRule="auto"/>
        <w:ind w:hanging="294"/>
        <w:jc w:val="both"/>
        <w:rPr>
          <w:rFonts w:cstheme="minorHAnsi"/>
        </w:rPr>
      </w:pPr>
      <w:r w:rsidRPr="00463FC4">
        <w:rPr>
          <w:rFonts w:cstheme="minorHAnsi"/>
        </w:rPr>
        <w:t>gdy wada jest nieistotna - ma prawo obniżyć w odpowiednim stosunku wynagrodzenie za wykonany wadliwie przedmiot umowy.</w:t>
      </w:r>
    </w:p>
    <w:p w14:paraId="2D344A4D" w14:textId="30F787B8" w:rsidR="00573502" w:rsidRPr="00463FC4" w:rsidRDefault="00573502" w:rsidP="00D51FAD">
      <w:pPr>
        <w:numPr>
          <w:ilvl w:val="0"/>
          <w:numId w:val="71"/>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Z czynności odbioru końcowego przedmiotu umowy po usunięciu przez Wykonawcę wad i usterek, uzupełnieniu wszystkich braków, dostarczeniu kompletnej dokumentacji powykonawczej Zamawiający spisze protokół odbioru końcowego przedmiotu umowy</w:t>
      </w:r>
      <w:r w:rsidR="00D51FAD">
        <w:rPr>
          <w:rFonts w:asciiTheme="minorHAnsi" w:hAnsiTheme="minorHAnsi" w:cstheme="minorHAnsi"/>
        </w:rPr>
        <w:t>.</w:t>
      </w:r>
    </w:p>
    <w:p w14:paraId="4A134417" w14:textId="77777777" w:rsidR="00573502" w:rsidRPr="00463FC4" w:rsidRDefault="00573502" w:rsidP="00134557">
      <w:pPr>
        <w:numPr>
          <w:ilvl w:val="0"/>
          <w:numId w:val="71"/>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Od daty, w której zakończy się odbiór końcowy przedmiotu umowy </w:t>
      </w:r>
      <w:r w:rsidRPr="00463FC4">
        <w:rPr>
          <w:rFonts w:asciiTheme="minorHAnsi" w:hAnsiTheme="minorHAnsi" w:cstheme="minorHAnsi"/>
          <w:b/>
        </w:rPr>
        <w:t>zaczyna biec termin</w:t>
      </w:r>
      <w:r w:rsidRPr="00463FC4">
        <w:rPr>
          <w:rFonts w:asciiTheme="minorHAnsi" w:hAnsiTheme="minorHAnsi" w:cstheme="minorHAnsi"/>
        </w:rPr>
        <w:t xml:space="preserve"> gwarancji jakości i rękojmi za wady.</w:t>
      </w:r>
    </w:p>
    <w:p w14:paraId="6027F135" w14:textId="77777777" w:rsidR="00573502" w:rsidRPr="00463FC4" w:rsidRDefault="00573502" w:rsidP="00134557">
      <w:pPr>
        <w:numPr>
          <w:ilvl w:val="0"/>
          <w:numId w:val="71"/>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W przypadku przedłużania się terminu oddania przedmiotu umowy z przyczyn niezależnych od Wykonawcy, których nie można było przewidzieć w chwili zawarcia umowy, Wykonawca zobowiązany jest dokonać w tym zakresie uzgodnień z Zamawiającym poprzez dokonanie pisemnej zmiany w formie aneksu do umowy, terminu oddania przedmiotu umowy.</w:t>
      </w:r>
    </w:p>
    <w:p w14:paraId="493D152E" w14:textId="5D157F50" w:rsidR="00733AB1" w:rsidRPr="00CD5D7C" w:rsidRDefault="00573502" w:rsidP="00CD5D7C">
      <w:pPr>
        <w:numPr>
          <w:ilvl w:val="0"/>
          <w:numId w:val="71"/>
        </w:numPr>
        <w:tabs>
          <w:tab w:val="clear" w:pos="360"/>
        </w:tabs>
        <w:spacing w:after="0" w:line="300" w:lineRule="auto"/>
        <w:ind w:left="284" w:hanging="426"/>
        <w:jc w:val="both"/>
        <w:rPr>
          <w:rFonts w:asciiTheme="minorHAnsi" w:hAnsiTheme="minorHAnsi" w:cstheme="minorHAnsi"/>
        </w:rPr>
      </w:pPr>
      <w:r w:rsidRPr="00463FC4">
        <w:rPr>
          <w:rFonts w:asciiTheme="minorHAnsi" w:hAnsiTheme="minorHAnsi" w:cstheme="minorHAnsi"/>
        </w:rPr>
        <w:t xml:space="preserve">W przypadku </w:t>
      </w:r>
      <w:r>
        <w:rPr>
          <w:rFonts w:asciiTheme="minorHAnsi" w:hAnsiTheme="minorHAnsi" w:cstheme="minorHAnsi"/>
        </w:rPr>
        <w:t>zwłoki</w:t>
      </w:r>
      <w:r w:rsidRPr="00463FC4">
        <w:rPr>
          <w:rFonts w:asciiTheme="minorHAnsi" w:hAnsiTheme="minorHAnsi" w:cstheme="minorHAnsi"/>
        </w:rPr>
        <w:t xml:space="preserve"> w usunięciu przez Wykonawcę wad stwierdzonych w okresie rękojmi i gwarancji Zamawiający może w ramach wykonania zastępczego usunąć je na koszt i ryzyko Wykonawcy samodzielnie albo powierzyć ich usuniecie podmiotowi trzeciemu.</w:t>
      </w:r>
    </w:p>
    <w:p w14:paraId="07027324"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16. Zmiany w umowie.</w:t>
      </w:r>
    </w:p>
    <w:p w14:paraId="7BFB7E14" w14:textId="77777777" w:rsidR="00573502" w:rsidRPr="00463FC4" w:rsidRDefault="00573502" w:rsidP="0037717B">
      <w:pPr>
        <w:numPr>
          <w:ilvl w:val="6"/>
          <w:numId w:val="66"/>
        </w:numPr>
        <w:spacing w:after="0" w:line="300" w:lineRule="auto"/>
        <w:ind w:left="284" w:hanging="284"/>
        <w:jc w:val="both"/>
        <w:rPr>
          <w:rFonts w:asciiTheme="minorHAnsi" w:hAnsiTheme="minorHAnsi" w:cstheme="minorHAnsi"/>
        </w:rPr>
      </w:pPr>
      <w:r w:rsidRPr="00463FC4">
        <w:rPr>
          <w:rFonts w:asciiTheme="minorHAnsi" w:hAnsiTheme="minorHAnsi" w:cstheme="minorHAnsi"/>
        </w:rPr>
        <w:t>Zamawiający, poza możliwością zmiany niniejszej umowy w przypadkach określonych w </w:t>
      </w:r>
      <w:r w:rsidRPr="00463FC4">
        <w:rPr>
          <w:rFonts w:asciiTheme="minorHAnsi" w:hAnsiTheme="minorHAnsi" w:cstheme="minorHAnsi"/>
          <w:b/>
        </w:rPr>
        <w:t xml:space="preserve">art. 455 ust. 1 oraz ust. 2 Pzp </w:t>
      </w:r>
      <w:r w:rsidRPr="00463FC4">
        <w:rPr>
          <w:rFonts w:asciiTheme="minorHAnsi" w:hAnsiTheme="minorHAnsi" w:cstheme="minorHAnsi"/>
        </w:rPr>
        <w:t>(</w:t>
      </w:r>
      <w:r w:rsidRPr="00463FC4">
        <w:rPr>
          <w:rFonts w:asciiTheme="minorHAnsi" w:hAnsiTheme="minorHAnsi" w:cstheme="minorHAnsi"/>
          <w:i/>
        </w:rPr>
        <w:t>zgodnie z warunkami określonymi w postanowieniach tych przepisów</w:t>
      </w:r>
      <w:r w:rsidRPr="00463FC4">
        <w:rPr>
          <w:rFonts w:asciiTheme="minorHAnsi" w:hAnsiTheme="minorHAnsi" w:cstheme="minorHAnsi"/>
        </w:rPr>
        <w:t>) – przewiduje również możliwość dokonywania zmian postanowień niniejszej umowy także w stosunku do treści oferty, na podstawie, której dokonano wyboru Wykonawcy, w poniższych okolicznościach:</w:t>
      </w:r>
    </w:p>
    <w:p w14:paraId="7A20C936" w14:textId="77777777" w:rsidR="00573502" w:rsidRPr="00463FC4" w:rsidRDefault="00573502" w:rsidP="00134557">
      <w:pPr>
        <w:numPr>
          <w:ilvl w:val="0"/>
          <w:numId w:val="67"/>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sposobu wykonania przedmiotu umowy/zmiana jego zakresu</w:t>
      </w:r>
      <w:r w:rsidRPr="00463FC4">
        <w:rPr>
          <w:rFonts w:asciiTheme="minorHAnsi" w:hAnsiTheme="minorHAnsi" w:cstheme="minorHAnsi"/>
        </w:rPr>
        <w:t xml:space="preserve"> spowodowana uzasadnionymi przyczynami leżącymi po stronie Zamawiającego, które sprawiają, że przedmiot umowy należy wykonać w inny sposób aniżeli pierwotnie to przewidział Zamawiający w umowie, a ponadto zmiana sposobu wykonania przedmiotu umowy jest korzystna dla Zamawiającego, </w:t>
      </w:r>
      <w:r w:rsidRPr="00463FC4">
        <w:rPr>
          <w:rFonts w:asciiTheme="minorHAnsi" w:hAnsiTheme="minorHAnsi" w:cstheme="minorHAnsi"/>
          <w:i/>
        </w:rPr>
        <w:t>w szczególności</w:t>
      </w:r>
      <w:r w:rsidRPr="00463FC4">
        <w:rPr>
          <w:rFonts w:asciiTheme="minorHAnsi" w:hAnsiTheme="minorHAnsi" w:cstheme="minorHAnsi"/>
        </w:rPr>
        <w:t xml:space="preserve">: </w:t>
      </w:r>
    </w:p>
    <w:p w14:paraId="56D417E0"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przepisów podatkowych w zakresie wystawiania faktur, powstawania obowiązku podatkowego itp.,</w:t>
      </w:r>
    </w:p>
    <w:p w14:paraId="21A4BE93"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 w zakresie zasad rozliczeń i warunków płatności związanych ze zgłaszanymi przez Wykonawcę umowami o podwykonawstwo lub dalsze podwykonawstwo przy realizacji przedmiotu niniejszej umowy,</w:t>
      </w:r>
    </w:p>
    <w:p w14:paraId="482FCAD8" w14:textId="503E4B0C"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stwierdzenie wad lub braków dokumentacji projektowej Zamawiającego uniemożliwiających realizację umowy lub wprowadzenie do dokumentacji projektowej zmian;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roboty, który nie da się wyinterpretować o zapisy niniejszej umowy i związane z nimi przepisy, zasady wiedzy technicznej,</w:t>
      </w:r>
    </w:p>
    <w:p w14:paraId="6C859835"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lastRenderedPageBreak/>
        <w:t>w wyniku rezygnacji Zamawiającego z realizacji części przedmiotu umowy lub potrzeby zaniechania poszczególnych robót z przyczyn nieleżących po stronie Wykonawcy,</w:t>
      </w:r>
    </w:p>
    <w:p w14:paraId="5C2D1DFE" w14:textId="31B85F34"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konieczności zrealizowania umowy przy zastosowaniu innych rozwiązań technicznych czy technologicznych niż wskazane w dokumentacji projektowej przekazanej przez</w:t>
      </w:r>
      <w:r w:rsidR="00134557">
        <w:rPr>
          <w:rFonts w:asciiTheme="minorHAnsi" w:hAnsiTheme="minorHAnsi" w:cstheme="minorHAnsi"/>
        </w:rPr>
        <w:t xml:space="preserve"> </w:t>
      </w:r>
      <w:r w:rsidRPr="00463FC4">
        <w:rPr>
          <w:rFonts w:asciiTheme="minorHAnsi" w:hAnsiTheme="minorHAnsi" w:cstheme="minorHAnsi"/>
        </w:rPr>
        <w:t>Zamawiającego (w szczególności w przypadku wycofania z rynku starych rozwiązań technologicznych/technicznych lub materiałowych),</w:t>
      </w:r>
    </w:p>
    <w:p w14:paraId="49E4731D"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zmiany lokalizacji budowanych urządzeń,</w:t>
      </w:r>
    </w:p>
    <w:p w14:paraId="5C20F135" w14:textId="068BA444"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zmiany decyzji, postanowień lub uzgodnień dokonanych przez organy administracyjne </w:t>
      </w:r>
      <w:r w:rsidR="00D51FAD">
        <w:rPr>
          <w:rFonts w:asciiTheme="minorHAnsi" w:hAnsiTheme="minorHAnsi" w:cstheme="minorHAnsi"/>
        </w:rPr>
        <w:br/>
      </w:r>
      <w:r w:rsidRPr="00463FC4">
        <w:rPr>
          <w:rFonts w:asciiTheme="minorHAnsi" w:hAnsiTheme="minorHAnsi" w:cstheme="minorHAnsi"/>
        </w:rPr>
        <w:t>i podmioty uzgadniające dokumentację projektową,</w:t>
      </w:r>
    </w:p>
    <w:p w14:paraId="76D257A4"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zrealizowania przedmiotu umowy przy zastosowaniu innych rozwiązań technicznych lub materiałowych ze względu na zmiany obowiązującego prawa, czy wniosek użytkownika uzasadniony możliwością osiągnięcia wymaganego efektu czy korzyści w okresie eksploatacji poprzez zastosowanie innych rozwiązań technicznych lub materiałowych przy zachowaniu jakości i parametrów technicznych obiektu/ instalacji i urządzeń,</w:t>
      </w:r>
    </w:p>
    <w:p w14:paraId="7E79232A" w14:textId="77777777" w:rsidR="00573502" w:rsidRPr="00463FC4" w:rsidRDefault="00573502" w:rsidP="00134557">
      <w:pPr>
        <w:numPr>
          <w:ilvl w:val="1"/>
          <w:numId w:val="68"/>
        </w:numPr>
        <w:spacing w:after="0" w:line="300" w:lineRule="auto"/>
        <w:ind w:left="1134" w:hanging="283"/>
        <w:jc w:val="both"/>
        <w:rPr>
          <w:rFonts w:asciiTheme="minorHAnsi" w:hAnsiTheme="minorHAnsi" w:cstheme="minorHAnsi"/>
        </w:rPr>
      </w:pPr>
      <w:r w:rsidRPr="00463FC4">
        <w:rPr>
          <w:rFonts w:asciiTheme="minorHAnsi" w:hAnsiTheme="minorHAnsi" w:cstheme="minorHAnsi"/>
        </w:rPr>
        <w:t>kolizji z planowanymi lub równolegle prowadzonymi przez inne podmioty inwestycjami</w:t>
      </w:r>
    </w:p>
    <w:p w14:paraId="0846F461" w14:textId="77777777" w:rsidR="00573502" w:rsidRPr="00463FC4" w:rsidRDefault="00573502" w:rsidP="00335F2C">
      <w:pPr>
        <w:spacing w:after="0" w:line="300" w:lineRule="auto"/>
        <w:ind w:left="686"/>
        <w:jc w:val="both"/>
        <w:rPr>
          <w:rFonts w:asciiTheme="minorHAnsi" w:hAnsiTheme="minorHAnsi" w:cstheme="minorHAnsi"/>
        </w:rPr>
      </w:pPr>
      <w:r w:rsidRPr="00463FC4">
        <w:rPr>
          <w:rFonts w:asciiTheme="minorHAnsi" w:hAnsiTheme="minorHAnsi" w:cstheme="minorHAnsi"/>
        </w:rPr>
        <w:t>– z zastrzeżeniem, że zakres robót nie może ulec zmianie o więcej niż 20% zakresu rzeczowego lub finansowego pierwotnego przedmiotu zamówienia;</w:t>
      </w:r>
    </w:p>
    <w:p w14:paraId="2519D2EE" w14:textId="77777777" w:rsidR="00573502" w:rsidRPr="00463FC4" w:rsidRDefault="00573502" w:rsidP="00335F2C">
      <w:pPr>
        <w:numPr>
          <w:ilvl w:val="0"/>
          <w:numId w:val="67"/>
        </w:numPr>
        <w:tabs>
          <w:tab w:val="num" w:pos="709"/>
        </w:tabs>
        <w:spacing w:after="0" w:line="300" w:lineRule="auto"/>
        <w:ind w:hanging="294"/>
        <w:jc w:val="both"/>
        <w:rPr>
          <w:rFonts w:asciiTheme="minorHAnsi" w:hAnsiTheme="minorHAnsi" w:cstheme="minorHAnsi"/>
          <w:u w:val="single"/>
        </w:rPr>
      </w:pPr>
      <w:r w:rsidRPr="00463FC4">
        <w:rPr>
          <w:rFonts w:asciiTheme="minorHAnsi" w:hAnsiTheme="minorHAnsi" w:cstheme="minorHAnsi"/>
          <w:b/>
        </w:rPr>
        <w:t>zmiana terminu wykonania przedmiotu umowy</w:t>
      </w:r>
      <w:r w:rsidRPr="00463FC4">
        <w:rPr>
          <w:rFonts w:asciiTheme="minorHAnsi" w:hAnsiTheme="minorHAnsi" w:cstheme="minorHAnsi"/>
        </w:rPr>
        <w:t xml:space="preserve"> możliwa będzie w przypadku konieczności </w:t>
      </w:r>
      <w:r w:rsidRPr="00463FC4">
        <w:rPr>
          <w:rFonts w:asciiTheme="minorHAnsi" w:hAnsiTheme="minorHAnsi" w:cstheme="minorHAnsi"/>
          <w:i/>
        </w:rPr>
        <w:t>wstrzymania wykonywania</w:t>
      </w:r>
      <w:r w:rsidRPr="00463FC4">
        <w:rPr>
          <w:rFonts w:asciiTheme="minorHAnsi" w:hAnsiTheme="minorHAnsi" w:cstheme="minorHAnsi"/>
        </w:rPr>
        <w:t xml:space="preserve"> całości lub części prac projektowych/robót na skutek okoliczności niezależnych od Wykonawcy, </w:t>
      </w:r>
      <w:r w:rsidRPr="00463FC4">
        <w:rPr>
          <w:rFonts w:asciiTheme="minorHAnsi" w:hAnsiTheme="minorHAnsi" w:cstheme="minorHAnsi"/>
          <w:i/>
        </w:rPr>
        <w:t xml:space="preserve">w szczególności </w:t>
      </w:r>
      <w:r w:rsidRPr="00463FC4">
        <w:rPr>
          <w:rFonts w:asciiTheme="minorHAnsi" w:hAnsiTheme="minorHAnsi" w:cstheme="minorHAnsi"/>
        </w:rPr>
        <w:t>takich, jak:</w:t>
      </w:r>
    </w:p>
    <w:p w14:paraId="6ABDB5F2" w14:textId="77777777" w:rsidR="00573502" w:rsidRPr="00463FC4" w:rsidRDefault="00573502" w:rsidP="00335F2C">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brak możliwości uzyskania wymaganych uzgodnień, decyzji w terminie umownym z przyczyn niezależnych od Wykonawcy, przy zachowaniu przez Wykonawcę/ osoby którymi się posługuje należytej staranności, w szczególności przekroczenia zakreślonych przez prawo terminów wydawania przez organy administracji decyzji, zezwoleń, itp.,</w:t>
      </w:r>
    </w:p>
    <w:p w14:paraId="0AF9FBAE" w14:textId="77777777" w:rsidR="00573502" w:rsidRPr="00463FC4" w:rsidRDefault="00573502" w:rsidP="00134557">
      <w:pPr>
        <w:numPr>
          <w:ilvl w:val="0"/>
          <w:numId w:val="69"/>
        </w:numPr>
        <w:tabs>
          <w:tab w:val="clear" w:pos="1068"/>
          <w:tab w:val="num" w:pos="1134"/>
        </w:tabs>
        <w:spacing w:after="0" w:line="300" w:lineRule="auto"/>
        <w:ind w:left="1134" w:hanging="283"/>
        <w:jc w:val="both"/>
        <w:rPr>
          <w:rFonts w:asciiTheme="minorHAnsi" w:hAnsiTheme="minorHAnsi" w:cstheme="minorHAnsi"/>
        </w:rPr>
      </w:pPr>
      <w:r w:rsidRPr="00463FC4">
        <w:rPr>
          <w:rFonts w:asciiTheme="minorHAnsi" w:hAnsiTheme="minorHAnsi" w:cstheme="minorHAnsi"/>
          <w:iCs/>
        </w:rPr>
        <w:t>uwarunkowania formalno-prawne, w szczególności dotyczące wprowadzenia zmian do dokumentacji projektowej na etapie wykonawstwa robót z przyczyn niezależnych od Wykonawcy;</w:t>
      </w:r>
    </w:p>
    <w:p w14:paraId="3338F1DE"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techniczne (np. kolizja z planowanymi lub równolegle prowadzonymi przez inne podmioty inwestycjami, kolizje z niezinwentaryzowanym uzbrojeniem podziemnym lub innymi obiektami/ niewypałami/ niewybuchami, konieczność wykonania wykopalisk archeologicznych czy wynikłe z niekorzystnych uwarunkowań związanych z gruntem- potwierdzonych badaniami i ocena warunków geotechniczno-wodnych gruntu),</w:t>
      </w:r>
    </w:p>
    <w:p w14:paraId="2AA39935"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organizacyjne, tj. brak pełnego dostępu do terenu budowy, inne przyczyny zawinione przez Zamawiającego,</w:t>
      </w:r>
    </w:p>
    <w:p w14:paraId="61394BA3"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przyczyny losowe (np. huragan, powódź, epidemia chorób lub inne kataklizmy będące następstwem zaistnienia siły wyższej),</w:t>
      </w:r>
    </w:p>
    <w:p w14:paraId="6E178DB2" w14:textId="3F4035CC"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ujawnienie się w trakcie wykonywania przedmiotu umowy wad lub braków w dokumentacji projektowej Zamawiającego, za wady lub braki dokumentacji projektowej rozumie się: źle przyjęte właściwości robót niezgodnie z wytycznymi do projektowania albo z przepisami lub zasadami wiedzy technicznej; pominięcie robót wynikających z wytycznych do projektowania lub przepisów lub zasad wiedzy technicznej; rozbieżności w dokumentach opisujących </w:t>
      </w:r>
      <w:r w:rsidRPr="00463FC4">
        <w:rPr>
          <w:rFonts w:asciiTheme="minorHAnsi" w:hAnsiTheme="minorHAnsi" w:cstheme="minorHAnsi"/>
        </w:rPr>
        <w:lastRenderedPageBreak/>
        <w:t>roboty,</w:t>
      </w:r>
      <w:r w:rsidR="009A6DDD" w:rsidRPr="00463FC4" w:rsidDel="009A6DDD">
        <w:rPr>
          <w:rFonts w:asciiTheme="minorHAnsi" w:hAnsiTheme="minorHAnsi" w:cstheme="minorHAnsi"/>
        </w:rPr>
        <w:t xml:space="preserve"> </w:t>
      </w:r>
      <w:r w:rsidRPr="00463FC4">
        <w:rPr>
          <w:rFonts w:asciiTheme="minorHAnsi" w:hAnsiTheme="minorHAnsi" w:cstheme="minorHAnsi"/>
        </w:rPr>
        <w:t>który nie da się wyinterpretować o zapisy niniejszej umowy i związane z nimi przepisy, zasady wiedzy technicznej,</w:t>
      </w:r>
    </w:p>
    <w:p w14:paraId="18A3CB92"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konieczność wprowadzenia do przedmiotu umowy i do dokumentacji zmian sposobu realizacji umowy, przez co niemożliwe jest dotrzymanie terminu realizacji przedmiotu umowy,</w:t>
      </w:r>
    </w:p>
    <w:p w14:paraId="5EC554B6"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 xml:space="preserve">konieczność wykonania </w:t>
      </w:r>
      <w:r w:rsidRPr="00463FC4">
        <w:rPr>
          <w:rFonts w:asciiTheme="minorHAnsi" w:hAnsiTheme="minorHAnsi" w:cstheme="minorHAnsi"/>
          <w:i/>
        </w:rPr>
        <w:t>robót zamiennych</w:t>
      </w:r>
      <w:r w:rsidRPr="00463FC4">
        <w:rPr>
          <w:rFonts w:asciiTheme="minorHAnsi" w:hAnsiTheme="minorHAnsi" w:cstheme="minorHAnsi"/>
        </w:rPr>
        <w:t xml:space="preserve"> lub </w:t>
      </w:r>
      <w:r w:rsidRPr="00463FC4">
        <w:rPr>
          <w:rFonts w:asciiTheme="minorHAnsi" w:hAnsiTheme="minorHAnsi" w:cstheme="minorHAnsi"/>
          <w:i/>
        </w:rPr>
        <w:t>dodatkowych</w:t>
      </w:r>
      <w:r w:rsidRPr="00463FC4">
        <w:rPr>
          <w:rFonts w:asciiTheme="minorHAnsi" w:hAnsiTheme="minorHAnsi" w:cstheme="minorHAnsi"/>
        </w:rPr>
        <w:t xml:space="preserve"> w zakresie niezbędnym do prawidłowego wykonania oraz zakończenia przedmiotu umowy,</w:t>
      </w:r>
    </w:p>
    <w:p w14:paraId="534FBE8E"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odmowa wydania przez organy administracji lub inne podmioty wymaganych decyzji, zezwoleń, uzgodnień z przyczyn niezawinionych przez Wykonawcę, w tym odmowa udostępnienia przez właścicieli nieruchomości do celów realizacji inwestycji,</w:t>
      </w:r>
    </w:p>
    <w:p w14:paraId="354E31C4" w14:textId="77777777" w:rsidR="00573502" w:rsidRPr="00463FC4" w:rsidRDefault="00573502" w:rsidP="00134557">
      <w:pPr>
        <w:numPr>
          <w:ilvl w:val="0"/>
          <w:numId w:val="69"/>
        </w:numPr>
        <w:tabs>
          <w:tab w:val="clear" w:pos="1068"/>
        </w:tabs>
        <w:spacing w:after="0" w:line="300" w:lineRule="auto"/>
        <w:ind w:left="1134" w:hanging="283"/>
        <w:jc w:val="both"/>
        <w:rPr>
          <w:rFonts w:asciiTheme="minorHAnsi" w:hAnsiTheme="minorHAnsi" w:cstheme="minorHAnsi"/>
        </w:rPr>
      </w:pPr>
      <w:r w:rsidRPr="00463FC4">
        <w:rPr>
          <w:rFonts w:asciiTheme="minorHAnsi" w:hAnsiTheme="minorHAnsi" w:cstheme="minorHAnsi"/>
        </w:rPr>
        <w:t>inne przyczyny zewnętrzne niezależne od Zamawiającego oraz Wykonawcy skutkujące brakiem możliwości prowadzenia robót lub wykonywania innych czynności przewidzianych umową, które spowodowały niezawinione i niemożliwe do uniknięcia przez Wykonawcę opóźnienie/ przeszkodę w prowadzeniu prac/ robót,</w:t>
      </w:r>
    </w:p>
    <w:p w14:paraId="13D8006D" w14:textId="64736C0E" w:rsidR="00573502" w:rsidRPr="0065207E" w:rsidRDefault="00573502" w:rsidP="00134557">
      <w:pPr>
        <w:spacing w:after="0" w:line="300" w:lineRule="auto"/>
        <w:ind w:left="708"/>
        <w:jc w:val="both"/>
        <w:rPr>
          <w:rFonts w:asciiTheme="minorHAnsi" w:hAnsiTheme="minorHAnsi" w:cstheme="minorHAnsi"/>
        </w:rPr>
      </w:pPr>
      <w:r w:rsidRPr="00463FC4">
        <w:rPr>
          <w:rFonts w:asciiTheme="minorHAnsi" w:hAnsiTheme="minorHAnsi" w:cstheme="minorHAnsi"/>
        </w:rPr>
        <w:t>Podstawą dokonania powyższych zmian (</w:t>
      </w:r>
      <w:r w:rsidRPr="00463FC4">
        <w:rPr>
          <w:rFonts w:asciiTheme="minorHAnsi" w:hAnsiTheme="minorHAnsi" w:cstheme="minorHAnsi"/>
          <w:i/>
        </w:rPr>
        <w:t>o których mowa pkt 2 powyżej</w:t>
      </w:r>
      <w:r w:rsidRPr="00463FC4">
        <w:rPr>
          <w:rFonts w:asciiTheme="minorHAnsi" w:hAnsiTheme="minorHAnsi" w:cstheme="minorHAnsi"/>
        </w:rPr>
        <w:t xml:space="preserve">) będzie potwierdzenie </w:t>
      </w:r>
      <w:r w:rsidR="00CD5D7C">
        <w:rPr>
          <w:rFonts w:asciiTheme="minorHAnsi" w:hAnsiTheme="minorHAnsi" w:cstheme="minorHAnsi"/>
        </w:rPr>
        <w:br/>
      </w:r>
      <w:r w:rsidRPr="00463FC4">
        <w:rPr>
          <w:rFonts w:asciiTheme="minorHAnsi" w:hAnsiTheme="minorHAnsi" w:cstheme="minorHAnsi"/>
        </w:rPr>
        <w:t xml:space="preserve">w dokumentacji budowy przez inspektora nadzoru lub/ i/ oraz projektanta sprawującego nadzór autorski </w:t>
      </w:r>
      <w:r w:rsidRPr="00463FC4">
        <w:rPr>
          <w:rFonts w:asciiTheme="minorHAnsi" w:hAnsiTheme="minorHAnsi" w:cstheme="minorHAnsi"/>
          <w:i/>
        </w:rPr>
        <w:t>wystąpienia w/w okoliczności uzasadniających</w:t>
      </w:r>
      <w:r w:rsidRPr="00463FC4">
        <w:rPr>
          <w:rFonts w:asciiTheme="minorHAnsi" w:hAnsiTheme="minorHAnsi" w:cstheme="minorHAnsi"/>
        </w:rPr>
        <w:t xml:space="preserve"> zmiany umowy/wstrzymanie robót, </w:t>
      </w:r>
      <w:r w:rsidR="00CD5D7C">
        <w:rPr>
          <w:rFonts w:asciiTheme="minorHAnsi" w:hAnsiTheme="minorHAnsi" w:cstheme="minorHAnsi"/>
        </w:rPr>
        <w:br/>
      </w:r>
      <w:r w:rsidRPr="00463FC4">
        <w:rPr>
          <w:rFonts w:asciiTheme="minorHAnsi" w:hAnsiTheme="minorHAnsi" w:cstheme="minorHAnsi"/>
        </w:rPr>
        <w:t xml:space="preserve">z określeniem okresu wstrzymania robót wpływającego na zmianę terminu </w:t>
      </w:r>
      <w:r w:rsidRPr="00463FC4">
        <w:rPr>
          <w:rFonts w:asciiTheme="minorHAnsi" w:hAnsiTheme="minorHAnsi" w:cstheme="minorHAnsi"/>
          <w:i/>
        </w:rPr>
        <w:t>i sporządzenie</w:t>
      </w:r>
      <w:r w:rsidRPr="00463FC4">
        <w:rPr>
          <w:rFonts w:asciiTheme="minorHAnsi" w:hAnsiTheme="minorHAnsi" w:cstheme="minorHAnsi"/>
        </w:rPr>
        <w:t xml:space="preserve"> protokołu konieczności – zatwierdzonego przez Zamawiającego, oraz podpisane aneksy do umowy. Termin niniejszej umowy może ulec zmianie o czas, w jakim wyżej wskazane okoliczności wpłynęły na termin wykonania niniejszej umowy przez Wykonawcę, tj. uniemożliwiły Wykonawcy </w:t>
      </w:r>
      <w:r w:rsidRPr="0065207E">
        <w:rPr>
          <w:rFonts w:asciiTheme="minorHAnsi" w:hAnsiTheme="minorHAnsi" w:cstheme="minorHAnsi"/>
        </w:rPr>
        <w:t>terminową realizację przedmiotu niniejszej Umowy.</w:t>
      </w:r>
    </w:p>
    <w:p w14:paraId="0C371A0A" w14:textId="5F5DE209" w:rsidR="005521E0" w:rsidRPr="0065207E" w:rsidRDefault="005521E0" w:rsidP="00F405FE">
      <w:pPr>
        <w:numPr>
          <w:ilvl w:val="0"/>
          <w:numId w:val="67"/>
        </w:numPr>
        <w:tabs>
          <w:tab w:val="num" w:pos="709"/>
        </w:tabs>
        <w:spacing w:after="0" w:line="300" w:lineRule="auto"/>
        <w:ind w:left="714" w:hanging="357"/>
        <w:jc w:val="both"/>
        <w:rPr>
          <w:u w:val="single"/>
        </w:rPr>
      </w:pPr>
      <w:r w:rsidRPr="0065207E">
        <w:rPr>
          <w:b/>
          <w:u w:val="single"/>
        </w:rPr>
        <w:t>Zmiana należnego Wykonawcy wynagrodzenia</w:t>
      </w:r>
      <w:r w:rsidRPr="0065207E">
        <w:rPr>
          <w:u w:val="single"/>
        </w:rPr>
        <w:t xml:space="preserve"> (z zastrzeżeniem, że zmiana ta nie może przekroczyć 20% wartości wynagrodzenia brutto określonego w § 7 ust. 1 niniejszej umowy) </w:t>
      </w:r>
      <w:r w:rsidRPr="0065207E">
        <w:t>będzie możliwa w przypadku:</w:t>
      </w:r>
    </w:p>
    <w:p w14:paraId="38EE9FDD" w14:textId="6D87F1CC" w:rsidR="005521E0" w:rsidRPr="0065207E" w:rsidRDefault="005521E0" w:rsidP="00F405FE">
      <w:pPr>
        <w:numPr>
          <w:ilvl w:val="0"/>
          <w:numId w:val="102"/>
        </w:numPr>
        <w:spacing w:after="0" w:line="300" w:lineRule="auto"/>
        <w:jc w:val="both"/>
      </w:pPr>
      <w:r w:rsidRPr="0065207E">
        <w:t xml:space="preserve">stwierdzenie </w:t>
      </w:r>
      <w:r w:rsidRPr="0065207E">
        <w:rPr>
          <w:b/>
          <w:i/>
        </w:rPr>
        <w:t xml:space="preserve">wad lub braków </w:t>
      </w:r>
      <w:r w:rsidRPr="0065207E">
        <w:rPr>
          <w:i/>
        </w:rPr>
        <w:t>dokumentacji projektowej</w:t>
      </w:r>
      <w:r w:rsidRPr="0065207E">
        <w:t xml:space="preserve"> </w:t>
      </w:r>
      <w:r w:rsidRPr="0065207E">
        <w:rPr>
          <w:i/>
        </w:rPr>
        <w:t>Zamawiającego</w:t>
      </w:r>
      <w:r w:rsidRPr="0065207E">
        <w:t xml:space="preserve"> uniemożliwiających realizację umowy lub wprowadzenie do przedmiotu umowy </w:t>
      </w:r>
      <w:r w:rsidR="00CD5D7C">
        <w:br/>
      </w:r>
      <w:r w:rsidRPr="0065207E">
        <w:t xml:space="preserve">i do dokumentacji projektowej zmian. Zmiany będą możliwe w przypadku ich akceptacji przez projektanta oraz Zamawiającego i będzie wynikała ze zmian ustaw lub rozporządzeń regulujących realizację przedmiotu zamówienia lub będzie niezbędna ze względu </w:t>
      </w:r>
      <w:r w:rsidR="00CD5D7C">
        <w:br/>
      </w:r>
      <w:r w:rsidRPr="0065207E">
        <w:t>na konieczność prawidłowego wykonania przedmiotu zamówienia zgodnie z przyszłym sposobem użytkowania.</w:t>
      </w:r>
    </w:p>
    <w:p w14:paraId="3577BDE6" w14:textId="16F256D2" w:rsidR="005521E0" w:rsidRPr="0065207E" w:rsidRDefault="005521E0" w:rsidP="00F405FE">
      <w:pPr>
        <w:numPr>
          <w:ilvl w:val="0"/>
          <w:numId w:val="102"/>
        </w:numPr>
        <w:spacing w:after="0" w:line="300" w:lineRule="auto"/>
        <w:jc w:val="both"/>
      </w:pPr>
      <w:r w:rsidRPr="0065207E">
        <w:t>jeżeli w wyniku wprowadzonych zmian do</w:t>
      </w:r>
      <w:r w:rsidRPr="0065207E">
        <w:rPr>
          <w:i/>
        </w:rPr>
        <w:t xml:space="preserve"> dokumentacji projektowej</w:t>
      </w:r>
      <w:r w:rsidRPr="0065207E">
        <w:t xml:space="preserve"> wynikną </w:t>
      </w:r>
      <w:r w:rsidRPr="0065207E">
        <w:rPr>
          <w:b/>
          <w:i/>
        </w:rPr>
        <w:t>roboty zamienne, zaniechane lub dodatkowe</w:t>
      </w:r>
      <w:r w:rsidRPr="0065207E">
        <w:t xml:space="preserve"> niezbędne do wykonania przedmiotu zamówienia, możliwa będzie zmiana należnego Wykonawcy wynagrodzenia w trybie zgodnym z ustawą Prawo zamówień. Ewentualna zmiana wynagrodzenia wynikająca z powyższych zmian </w:t>
      </w:r>
      <w:r w:rsidR="00CD5D7C">
        <w:br/>
      </w:r>
      <w:r w:rsidRPr="0065207E">
        <w:t>w przedmiocie umowy ustalona zostanie zgodnie z zasadami określonymi poniżej.</w:t>
      </w:r>
    </w:p>
    <w:p w14:paraId="4DBCE783" w14:textId="41AA8F04" w:rsidR="005521E0" w:rsidRPr="0065207E" w:rsidRDefault="005521E0" w:rsidP="00CD5D7C">
      <w:pPr>
        <w:spacing w:after="0" w:line="300" w:lineRule="auto"/>
        <w:ind w:left="708"/>
        <w:jc w:val="both"/>
      </w:pPr>
      <w:r w:rsidRPr="0065207E">
        <w:t xml:space="preserve">Zmiana należnego Wykonawcy wynagrodzenia w odniesieniu do zmian wynikających </w:t>
      </w:r>
      <w:r w:rsidRPr="0065207E">
        <w:rPr>
          <w:i/>
        </w:rPr>
        <w:t>z wad lub braków dokumentacji projektowej Zamawiającego</w:t>
      </w:r>
      <w:r w:rsidRPr="0065207E">
        <w:t xml:space="preserve"> oraz </w:t>
      </w:r>
      <w:r w:rsidRPr="0065207E">
        <w:rPr>
          <w:i/>
        </w:rPr>
        <w:t>robót zamiennych/dodatkowych</w:t>
      </w:r>
      <w:r w:rsidRPr="0065207E">
        <w:t xml:space="preserve"> </w:t>
      </w:r>
      <w:r w:rsidR="00CD5D7C">
        <w:br/>
      </w:r>
      <w:r w:rsidRPr="0065207E">
        <w:t>(</w:t>
      </w:r>
      <w:r w:rsidRPr="0065207E">
        <w:rPr>
          <w:i/>
        </w:rPr>
        <w:t xml:space="preserve">w przypadkach, o których mowa powyżej oraz w ust. 1 pkt 2 lit. g oraz lit. i) </w:t>
      </w:r>
      <w:r w:rsidRPr="0065207E">
        <w:t>– ustalona zostanie według następujących zasad:</w:t>
      </w:r>
    </w:p>
    <w:p w14:paraId="630A66F4" w14:textId="437C3164" w:rsidR="005521E0" w:rsidRPr="0065207E" w:rsidRDefault="005521E0" w:rsidP="00CD5D7C">
      <w:pPr>
        <w:numPr>
          <w:ilvl w:val="2"/>
          <w:numId w:val="101"/>
        </w:numPr>
        <w:tabs>
          <w:tab w:val="num" w:pos="1080"/>
        </w:tabs>
        <w:spacing w:after="0" w:line="300" w:lineRule="auto"/>
        <w:ind w:left="1080"/>
        <w:jc w:val="both"/>
      </w:pPr>
      <w:r w:rsidRPr="0065207E">
        <w:lastRenderedPageBreak/>
        <w:t xml:space="preserve">za podstawę kalkulacji przyjęte zostaną </w:t>
      </w:r>
      <w:r w:rsidRPr="0065207E">
        <w:rPr>
          <w:b/>
          <w:i/>
        </w:rPr>
        <w:t>dane wyjściowe do kosztorysowania</w:t>
      </w:r>
      <w:r w:rsidRPr="0065207E">
        <w:t xml:space="preserve"> robót zaniechanych lub zamiennych oraz ceny jednostkowe z </w:t>
      </w:r>
      <w:r w:rsidR="006B1958">
        <w:t>K</w:t>
      </w:r>
      <w:r w:rsidR="006B1958" w:rsidRPr="0065207E">
        <w:t xml:space="preserve">osztorysu </w:t>
      </w:r>
      <w:r w:rsidRPr="0065207E">
        <w:t xml:space="preserve">ofertowego, a ilości robót na podstawie </w:t>
      </w:r>
      <w:r w:rsidR="00A10DA6">
        <w:t xml:space="preserve">nowego </w:t>
      </w:r>
      <w:r w:rsidRPr="0065207E">
        <w:t>przedmiaru,</w:t>
      </w:r>
    </w:p>
    <w:p w14:paraId="320F046E" w14:textId="7163E3B4" w:rsidR="005521E0" w:rsidRPr="0065207E" w:rsidRDefault="005521E0" w:rsidP="00F405FE">
      <w:pPr>
        <w:numPr>
          <w:ilvl w:val="2"/>
          <w:numId w:val="101"/>
        </w:numPr>
        <w:tabs>
          <w:tab w:val="num" w:pos="1080"/>
        </w:tabs>
        <w:spacing w:after="0" w:line="300" w:lineRule="auto"/>
        <w:ind w:left="1080"/>
        <w:jc w:val="both"/>
      </w:pPr>
      <w:r w:rsidRPr="0065207E">
        <w:t xml:space="preserve">jeżeli roboty nie występowały w </w:t>
      </w:r>
      <w:r w:rsidR="006B1958">
        <w:t>K</w:t>
      </w:r>
      <w:r w:rsidR="006B1958" w:rsidRPr="0065207E">
        <w:t xml:space="preserve">osztorysie </w:t>
      </w:r>
      <w:r w:rsidRPr="0065207E">
        <w:t xml:space="preserve">ofertowym, a są niezbędne do rozliczenia </w:t>
      </w:r>
      <w:r w:rsidRPr="0065207E">
        <w:rPr>
          <w:i/>
        </w:rPr>
        <w:t>robót zamiennych/dodatkowych – to kosztorys w całości zostanie sporządzony na podstawie danych wyjściowych</w:t>
      </w:r>
      <w:r w:rsidRPr="0065207E">
        <w:t xml:space="preserve"> do kosztorysowania</w:t>
      </w:r>
      <w:r w:rsidRPr="0065207E">
        <w:rPr>
          <w:i/>
        </w:rPr>
        <w:t xml:space="preserve"> </w:t>
      </w:r>
      <w:r w:rsidRPr="0065207E">
        <w:t>tj. ceny robocizny, sprzętu</w:t>
      </w:r>
      <w:r w:rsidRPr="0065207E">
        <w:rPr>
          <w:i/>
        </w:rPr>
        <w:t xml:space="preserve"> </w:t>
      </w:r>
      <w:r w:rsidRPr="0065207E">
        <w:t xml:space="preserve">nie wyższe niż średnie ceny </w:t>
      </w:r>
      <w:r w:rsidR="00381BA2">
        <w:t xml:space="preserve">dla woj. mazowieckiego </w:t>
      </w:r>
      <w:r w:rsidRPr="0065207E">
        <w:t>wg SEKOCENBUD podane dla  kwartału</w:t>
      </w:r>
      <w:r w:rsidR="00001689">
        <w:t xml:space="preserve"> odpowiadającego podpisaniu niniejszej umowy</w:t>
      </w:r>
      <w:r w:rsidRPr="0065207E">
        <w:t>, a w przypadku ich braku, dla materiałów lub dostaw specjalistycznych wg faktur zakupu</w:t>
      </w:r>
      <w:r w:rsidR="00A10DA6">
        <w:t xml:space="preserve"> z uwzględnieniem przysługujących Wykonawcy rabatów i opustów</w:t>
      </w:r>
      <w:r w:rsidRPr="0065207E">
        <w:t xml:space="preserve"> </w:t>
      </w:r>
      <w:r w:rsidR="00733AB1">
        <w:t xml:space="preserve">a </w:t>
      </w:r>
      <w:r w:rsidRPr="0065207E">
        <w:t xml:space="preserve">dla sprzętu wg </w:t>
      </w:r>
      <w:r w:rsidR="00A10DA6">
        <w:t>faktur najm</w:t>
      </w:r>
      <w:r w:rsidR="00733AB1">
        <w:t xml:space="preserve">u z uwzględnieniem przysługujących Wykonawcy rabatów i opustów, </w:t>
      </w:r>
      <w:r w:rsidR="00CD5D7C">
        <w:br/>
      </w:r>
      <w:r w:rsidRPr="0065207E">
        <w:t>a w przypadku ich braku wg kalkulacji własnej</w:t>
      </w:r>
      <w:r w:rsidR="00733AB1">
        <w:t xml:space="preserve"> zaakceptowanej przez Inspektora Nadzoru </w:t>
      </w:r>
      <w:r w:rsidR="00CD5D7C">
        <w:br/>
      </w:r>
      <w:r w:rsidR="00733AB1">
        <w:t>i Zamawiającego</w:t>
      </w:r>
      <w:r w:rsidR="00381BA2">
        <w:t xml:space="preserve">, przy czym koszt materiału nie może przekraczać </w:t>
      </w:r>
      <w:r w:rsidR="00381BA2" w:rsidRPr="0065207E">
        <w:t>średnie</w:t>
      </w:r>
      <w:r w:rsidR="00381BA2">
        <w:t>j</w:t>
      </w:r>
      <w:r w:rsidR="00381BA2" w:rsidRPr="0065207E">
        <w:t xml:space="preserve"> ceny </w:t>
      </w:r>
      <w:r w:rsidR="00381BA2">
        <w:t xml:space="preserve">dla woj. mazowieckiego </w:t>
      </w:r>
      <w:r w:rsidR="00381BA2" w:rsidRPr="0065207E">
        <w:t>wg SEKOCENBUD</w:t>
      </w:r>
    </w:p>
    <w:p w14:paraId="421C52F1" w14:textId="14D763BA" w:rsidR="00A8408F" w:rsidRPr="00134557" w:rsidRDefault="00573502" w:rsidP="00F405FE">
      <w:pPr>
        <w:numPr>
          <w:ilvl w:val="0"/>
          <w:numId w:val="70"/>
        </w:numPr>
        <w:tabs>
          <w:tab w:val="clear" w:pos="1611"/>
        </w:tabs>
        <w:spacing w:after="0" w:line="300" w:lineRule="auto"/>
        <w:ind w:left="284"/>
        <w:jc w:val="both"/>
        <w:rPr>
          <w:rFonts w:asciiTheme="minorHAnsi" w:hAnsiTheme="minorHAnsi" w:cstheme="minorHAnsi"/>
          <w:b/>
        </w:rPr>
      </w:pPr>
      <w:r w:rsidRPr="0065207E">
        <w:rPr>
          <w:rFonts w:asciiTheme="minorHAnsi" w:hAnsiTheme="minorHAnsi" w:cstheme="minorHAnsi"/>
        </w:rPr>
        <w:t>Strona wnioskująca o zmianę postanowień niniejszej umowy</w:t>
      </w:r>
      <w:r w:rsidRPr="00463FC4">
        <w:rPr>
          <w:rFonts w:asciiTheme="minorHAnsi" w:hAnsiTheme="minorHAnsi" w:cstheme="minorHAnsi"/>
        </w:rPr>
        <w:t xml:space="preserve"> zobowiązana jest do udokumentowania zaistnienia okoliczności, o których mowa powyżej wraz z wyceną ewentualnych zmian w odniesieniu do wynagrodzenia Wykonawcy. Wniosek o zmianę postanowień umowy winien być złożony w formie pisemnej</w:t>
      </w:r>
      <w:r w:rsidRPr="00463FC4">
        <w:rPr>
          <w:rFonts w:asciiTheme="minorHAnsi" w:hAnsiTheme="minorHAnsi" w:cstheme="minorHAnsi"/>
          <w:b/>
        </w:rPr>
        <w:t>.</w:t>
      </w:r>
      <w:r w:rsidR="00A8408F" w:rsidRPr="00463FC4">
        <w:rPr>
          <w:rFonts w:asciiTheme="minorHAnsi" w:hAnsiTheme="minorHAnsi" w:cstheme="minorHAnsi"/>
          <w:b/>
        </w:rPr>
        <w:t xml:space="preserve"> </w:t>
      </w:r>
    </w:p>
    <w:p w14:paraId="53A6C463" w14:textId="77777777"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17. Odstąpienie od umowy.</w:t>
      </w:r>
    </w:p>
    <w:p w14:paraId="4C26D94B" w14:textId="59861100" w:rsidR="00573502" w:rsidRPr="00134557" w:rsidRDefault="00573502" w:rsidP="00134557">
      <w:pPr>
        <w:pStyle w:val="Akapitzlist"/>
        <w:widowControl w:val="0"/>
        <w:numPr>
          <w:ilvl w:val="0"/>
          <w:numId w:val="100"/>
        </w:numPr>
        <w:spacing w:after="0" w:line="300" w:lineRule="auto"/>
        <w:ind w:left="284" w:hanging="284"/>
        <w:jc w:val="both"/>
        <w:rPr>
          <w:rFonts w:cstheme="minorHAnsi"/>
        </w:rPr>
      </w:pPr>
      <w:r w:rsidRPr="00134557">
        <w:rPr>
          <w:rFonts w:cstheme="minorHAnsi"/>
        </w:rPr>
        <w:t>Zamawiający w okresie trwania umowy (</w:t>
      </w:r>
      <w:r w:rsidRPr="00134557">
        <w:rPr>
          <w:rFonts w:cstheme="minorHAnsi"/>
          <w:i/>
        </w:rPr>
        <w:t>tj. do dnia podpisania odbioru końcowego przedmiotu umowy</w:t>
      </w:r>
      <w:r w:rsidRPr="00134557">
        <w:rPr>
          <w:rFonts w:cstheme="minorHAnsi"/>
        </w:rPr>
        <w:t xml:space="preserve">) </w:t>
      </w:r>
      <w:r w:rsidRPr="00134557">
        <w:rPr>
          <w:rFonts w:cstheme="minorHAnsi"/>
          <w:b/>
        </w:rPr>
        <w:t>ma prawo odstąpić od umowy w całości lub jej części</w:t>
      </w:r>
      <w:r w:rsidRPr="00134557">
        <w:rPr>
          <w:rFonts w:cstheme="minorHAnsi"/>
        </w:rPr>
        <w:t xml:space="preserve"> ze skutkiem </w:t>
      </w:r>
      <w:r w:rsidRPr="00134557">
        <w:rPr>
          <w:rFonts w:cstheme="minorHAnsi"/>
          <w:i/>
        </w:rPr>
        <w:t>ex</w:t>
      </w:r>
      <w:r w:rsidRPr="00134557">
        <w:rPr>
          <w:rFonts w:cstheme="minorHAnsi"/>
        </w:rPr>
        <w:t xml:space="preserve"> </w:t>
      </w:r>
      <w:r w:rsidRPr="00134557">
        <w:rPr>
          <w:rFonts w:cstheme="minorHAnsi"/>
          <w:i/>
        </w:rPr>
        <w:t>nunc</w:t>
      </w:r>
      <w:r w:rsidRPr="00134557">
        <w:rPr>
          <w:rFonts w:cstheme="minorHAnsi"/>
        </w:rPr>
        <w:t xml:space="preserve"> w przypadku:</w:t>
      </w:r>
    </w:p>
    <w:p w14:paraId="096AFF45"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gdy Wykonawca nie rozpocznie realizacji przedmiotu umowy bądź bez uzasadnionych przyczyn nie kontynuuje ich, pomimo wezwania Zamawiającego doręczonego na piśmie,</w:t>
      </w:r>
    </w:p>
    <w:p w14:paraId="68CFB88E"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gdy Wykonawca nie przedłoży Zamawiającemu, w terminie określonym w niniejszej umowie, Harmonogramu lub jego aktualizacji, </w:t>
      </w:r>
    </w:p>
    <w:p w14:paraId="03E80C29"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nieprzedłożenia przez Wykonawcę nowej polisy OC, jeżeli termin jej obowiązywania upłynął przed zawarciem niniejszej umowy lub w trakcie jej obowiązywania;</w:t>
      </w:r>
    </w:p>
    <w:p w14:paraId="78273BEF"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wykonania robót niezgodnie z obowiązującymi warunkami technicznymi i niedokonania ich naprawy w ciągu 14 dni od daty powiadomienia o nich przez Zamawiającego (pisemnie lub faksem, elektroniczną pocztą- skan pisma);</w:t>
      </w:r>
    </w:p>
    <w:p w14:paraId="14334520"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niewykonania lub wykonania przez Wykonawcę robót niezgodnie z umową lub dokumentacją bez akceptacji inspektora nadzoru lub nieprzystąpienia do ich właściwego wykonania w ciągu 14 dni od daty pisemnego powiadomienia przez Zamawiającego, </w:t>
      </w:r>
      <w:r w:rsidRPr="00463FC4">
        <w:rPr>
          <w:rFonts w:asciiTheme="minorHAnsi" w:hAnsiTheme="minorHAnsi" w:cstheme="minorHAnsi"/>
          <w:b/>
        </w:rPr>
        <w:t>w tym w razie</w:t>
      </w:r>
      <w:r w:rsidRPr="00463FC4">
        <w:rPr>
          <w:rFonts w:asciiTheme="minorHAnsi" w:hAnsiTheme="minorHAnsi" w:cstheme="minorHAnsi"/>
        </w:rPr>
        <w:t xml:space="preserve"> powierzenia przez Wykonawcę realizacji umowy lub jej części osobie trzeciej (podwykonawcom) bez zgody Zamawiającego </w:t>
      </w:r>
      <w:r w:rsidRPr="00463FC4">
        <w:rPr>
          <w:rFonts w:asciiTheme="minorHAnsi" w:hAnsiTheme="minorHAnsi" w:cstheme="minorHAnsi"/>
          <w:b/>
        </w:rPr>
        <w:t xml:space="preserve">oraz </w:t>
      </w:r>
      <w:r w:rsidRPr="00463FC4">
        <w:rPr>
          <w:rFonts w:asciiTheme="minorHAnsi" w:hAnsiTheme="minorHAnsi" w:cstheme="minorHAnsi"/>
        </w:rPr>
        <w:t xml:space="preserve">niewykonania obowiązku wynikającego z klauzuli społecznej, zawartej w </w:t>
      </w:r>
      <w:r w:rsidRPr="00463FC4">
        <w:rPr>
          <w:rFonts w:asciiTheme="minorHAnsi" w:hAnsiTheme="minorHAnsi" w:cstheme="minorHAnsi"/>
          <w:bCs/>
        </w:rPr>
        <w:t xml:space="preserve">§ </w:t>
      </w:r>
      <w:r w:rsidRPr="00463FC4">
        <w:rPr>
          <w:rFonts w:asciiTheme="minorHAnsi" w:hAnsiTheme="minorHAnsi" w:cstheme="minorHAnsi"/>
        </w:rPr>
        <w:t>8 niniejszej umowy;</w:t>
      </w:r>
    </w:p>
    <w:p w14:paraId="0DEF9580"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 xml:space="preserve">przerwania przez Wykonawcę wykonania robót na okres dłuższy niż 5 dni kalendarzowych bez uzasadnionych przyczyn </w:t>
      </w:r>
      <w:r w:rsidRPr="00463FC4">
        <w:rPr>
          <w:rFonts w:asciiTheme="minorHAnsi" w:hAnsiTheme="minorHAnsi" w:cstheme="minorHAnsi"/>
          <w:b/>
          <w:i/>
        </w:rPr>
        <w:t>bądź</w:t>
      </w:r>
      <w:r w:rsidRPr="00463FC4">
        <w:rPr>
          <w:rFonts w:asciiTheme="minorHAnsi" w:hAnsiTheme="minorHAnsi" w:cstheme="minorHAnsi"/>
          <w:b/>
        </w:rPr>
        <w:t xml:space="preserve"> </w:t>
      </w:r>
      <w:r w:rsidRPr="00463FC4">
        <w:rPr>
          <w:rFonts w:asciiTheme="minorHAnsi" w:hAnsiTheme="minorHAnsi" w:cstheme="minorHAnsi"/>
        </w:rPr>
        <w:t>opóźnień w wykonaniu Przedmiotu umowy tak znacznych, że nie jest prawdopodobne, aby Wykonawca zdołał je ukończyć w terminie wykonania określonym w niniejszej umowy – bez wyznaczania przez Zamawiającego terminu dodatkowego na jego ukończenie;</w:t>
      </w:r>
    </w:p>
    <w:p w14:paraId="3B46FDCE"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w razie postawienia firmy Wykonawcy w stan likwidacji lub upadłości;</w:t>
      </w:r>
    </w:p>
    <w:p w14:paraId="2D83AB6B" w14:textId="77777777"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lastRenderedPageBreak/>
        <w:t>zajęcia majątku (w tym wierzytelności) Wykonawcy w stopniu uniemożliwiającym mu wykonanie umowy;</w:t>
      </w:r>
    </w:p>
    <w:p w14:paraId="2F53EAB5" w14:textId="52C7A683" w:rsidR="00573502" w:rsidRPr="00463FC4" w:rsidRDefault="00573502" w:rsidP="00134557">
      <w:pPr>
        <w:widowControl w:val="0"/>
        <w:numPr>
          <w:ilvl w:val="0"/>
          <w:numId w:val="74"/>
        </w:numPr>
        <w:tabs>
          <w:tab w:val="clear" w:pos="720"/>
        </w:tabs>
        <w:spacing w:after="0" w:line="300" w:lineRule="auto"/>
        <w:ind w:hanging="294"/>
        <w:jc w:val="both"/>
        <w:rPr>
          <w:rFonts w:asciiTheme="minorHAnsi" w:hAnsiTheme="minorHAnsi" w:cstheme="minorHAnsi"/>
        </w:rPr>
      </w:pPr>
      <w:r w:rsidRPr="00463FC4">
        <w:rPr>
          <w:rFonts w:asciiTheme="minorHAnsi" w:hAnsiTheme="minorHAnsi" w:cstheme="minorHAnsi"/>
        </w:rPr>
        <w:t>nierealizowania przez Wykonawcę obowiązku regulowania płatności podwykonawcom lub dalszym podwykonawcom w stopniu stwarzającym zagrożenie kierowania roszczeń do Zamawiającego (jako inwestora), czy powstawanie zatorów płatniczych świadczących o utracie płynności finansowej Wykonawcy w stopniu uniemożliwiającym wykonanie umowy, nadto w przypadku konieczności wielokrotnego dokonywania bezpośredniej zapłaty podwykonawcy/</w:t>
      </w:r>
      <w:r w:rsidR="00952BA7">
        <w:rPr>
          <w:rFonts w:asciiTheme="minorHAnsi" w:hAnsiTheme="minorHAnsi" w:cstheme="minorHAnsi"/>
        </w:rPr>
        <w:t xml:space="preserve"> </w:t>
      </w:r>
      <w:r w:rsidRPr="00463FC4">
        <w:rPr>
          <w:rFonts w:asciiTheme="minorHAnsi" w:hAnsiTheme="minorHAnsi" w:cstheme="minorHAnsi"/>
        </w:rPr>
        <w:t xml:space="preserve">dalszemu podwykonawcy lub konieczności dokonania ich na sumę większą niż 5% wartości </w:t>
      </w:r>
      <w:r>
        <w:rPr>
          <w:rFonts w:asciiTheme="minorHAnsi" w:hAnsiTheme="minorHAnsi" w:cstheme="minorHAnsi"/>
        </w:rPr>
        <w:t xml:space="preserve">brutto </w:t>
      </w:r>
      <w:r w:rsidRPr="00463FC4">
        <w:rPr>
          <w:rFonts w:asciiTheme="minorHAnsi" w:hAnsiTheme="minorHAnsi" w:cstheme="minorHAnsi"/>
        </w:rPr>
        <w:t>niniejszej umowy</w:t>
      </w:r>
      <w:r>
        <w:rPr>
          <w:rFonts w:asciiTheme="minorHAnsi" w:hAnsiTheme="minorHAnsi" w:cstheme="minorHAnsi"/>
        </w:rPr>
        <w:t xml:space="preserve"> określonej w § 7 ust. 1;</w:t>
      </w:r>
    </w:p>
    <w:p w14:paraId="415FFC7E" w14:textId="77777777" w:rsidR="00573502" w:rsidRPr="00463FC4" w:rsidRDefault="00573502" w:rsidP="00134557">
      <w:pPr>
        <w:widowControl w:val="0"/>
        <w:numPr>
          <w:ilvl w:val="0"/>
          <w:numId w:val="74"/>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w przypadku, gdy Wykonawca bezzasadnie opóźnia się z płatnościami na rzecz swoich podwykonawców powyżej 30 dni w stosunku do terminu płatności wynikającego z faktury/ faktur wystawionych przez podwykonawców i doręczonych Wykonawcy i nie ureguluje ich w terminie dodatkowym oznaczonym jako nieprzekraczalny przez Zamawiającego;</w:t>
      </w:r>
    </w:p>
    <w:p w14:paraId="1A664657" w14:textId="77777777" w:rsidR="00573502" w:rsidRPr="00463FC4" w:rsidRDefault="00573502" w:rsidP="00134557">
      <w:pPr>
        <w:widowControl w:val="0"/>
        <w:numPr>
          <w:ilvl w:val="0"/>
          <w:numId w:val="74"/>
        </w:numPr>
        <w:tabs>
          <w:tab w:val="clear" w:pos="720"/>
        </w:tabs>
        <w:spacing w:after="0" w:line="300" w:lineRule="auto"/>
        <w:ind w:hanging="436"/>
        <w:jc w:val="both"/>
        <w:rPr>
          <w:rFonts w:asciiTheme="minorHAnsi" w:hAnsiTheme="minorHAnsi" w:cstheme="minorHAnsi"/>
        </w:rPr>
      </w:pPr>
      <w:r w:rsidRPr="00463FC4">
        <w:rPr>
          <w:rFonts w:asciiTheme="minorHAnsi" w:hAnsiTheme="minorHAnsi" w:cstheme="minorHAnsi"/>
        </w:rPr>
        <w:t>nieprzedłużenia bądź nieprzedłożenia przez Wykonawcę gwarancji należytego wykonania umowy/ gwarancji usunięcia wad i usterek w terminie wyznaczonym przez Zamawiającego);</w:t>
      </w:r>
    </w:p>
    <w:p w14:paraId="60A545E7" w14:textId="77777777" w:rsidR="00573502" w:rsidRPr="00463FC4" w:rsidRDefault="00573502" w:rsidP="00134557">
      <w:pPr>
        <w:widowControl w:val="0"/>
        <w:numPr>
          <w:ilvl w:val="0"/>
          <w:numId w:val="73"/>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W przypadku odstąpienia od umowy z winy Wykonawcy, Wykonawca sporządzi na własny koszt </w:t>
      </w:r>
      <w:r w:rsidRPr="00463FC4">
        <w:rPr>
          <w:rFonts w:asciiTheme="minorHAnsi" w:hAnsiTheme="minorHAnsi" w:cstheme="minorHAnsi"/>
          <w:i/>
        </w:rPr>
        <w:t>protokół zaawansowania robót i/ lub dostaw w toku</w:t>
      </w:r>
      <w:r w:rsidRPr="00463FC4">
        <w:rPr>
          <w:rFonts w:asciiTheme="minorHAnsi" w:hAnsiTheme="minorHAnsi" w:cstheme="minorHAnsi"/>
        </w:rPr>
        <w:t xml:space="preserve"> na dzień odstąpienia, </w:t>
      </w:r>
      <w:r w:rsidRPr="00463FC4">
        <w:rPr>
          <w:rFonts w:asciiTheme="minorHAnsi" w:hAnsiTheme="minorHAnsi" w:cstheme="minorHAnsi"/>
          <w:i/>
        </w:rPr>
        <w:t>inwentaryzację robót wykonanych</w:t>
      </w:r>
      <w:r w:rsidRPr="00463FC4">
        <w:rPr>
          <w:rFonts w:asciiTheme="minorHAnsi" w:hAnsiTheme="minorHAnsi" w:cstheme="minorHAnsi"/>
        </w:rPr>
        <w:t xml:space="preserve">, na kopii projektu budowlanego naniesie wszystkie dokonane zmiany projektów i zastosowanych materiałów potwierdzone przez kierownika budowy, </w:t>
      </w:r>
      <w:r w:rsidRPr="00463FC4">
        <w:rPr>
          <w:rFonts w:asciiTheme="minorHAnsi" w:hAnsiTheme="minorHAnsi" w:cstheme="minorHAnsi"/>
          <w:i/>
        </w:rPr>
        <w:t>zabezpieczy na swój koszt</w:t>
      </w:r>
      <w:r w:rsidRPr="00463FC4">
        <w:rPr>
          <w:rFonts w:asciiTheme="minorHAnsi" w:hAnsiTheme="minorHAnsi" w:cstheme="minorHAnsi"/>
        </w:rPr>
        <w:t xml:space="preserve"> przerwane roboty lub dostawy w zakresie uzgodnionym przez Strony oraz sporządzi </w:t>
      </w:r>
      <w:r w:rsidRPr="00463FC4">
        <w:rPr>
          <w:rFonts w:asciiTheme="minorHAnsi" w:hAnsiTheme="minorHAnsi" w:cstheme="minorHAnsi"/>
          <w:i/>
        </w:rPr>
        <w:t>protokół przekazania budowy</w:t>
      </w:r>
      <w:r w:rsidRPr="00463FC4">
        <w:rPr>
          <w:rFonts w:asciiTheme="minorHAnsi" w:hAnsiTheme="minorHAnsi" w:cstheme="minorHAnsi"/>
        </w:rPr>
        <w:t xml:space="preserve"> zawierający następujące dane: wykaz dokumentacji, dzienników budowy, zestawienie kluczy i kodów, instrukcje obsługi urządzeń, karty materiałowe, oświadczenia, potwierdzenia, certyfikaty, badania, pomiary instalacji i urządzeń, opis przejmowanego obiektu wraz z infrastrukturą, spis liczników (</w:t>
      </w:r>
      <w:r w:rsidRPr="00463FC4">
        <w:rPr>
          <w:rFonts w:asciiTheme="minorHAnsi" w:hAnsiTheme="minorHAnsi" w:cstheme="minorHAnsi"/>
          <w:i/>
        </w:rPr>
        <w:t>woda, gaz, energia elektryczna</w:t>
      </w:r>
      <w:r w:rsidRPr="00463FC4">
        <w:rPr>
          <w:rFonts w:asciiTheme="minorHAnsi" w:hAnsiTheme="minorHAnsi" w:cstheme="minorHAnsi"/>
        </w:rPr>
        <w:t>) oraz sposób postępowania wobec urządzeń, narzędzi i infrastruktury należących do Wykonawcy oraz podwykonawców</w:t>
      </w:r>
      <w:r w:rsidRPr="00463FC4">
        <w:rPr>
          <w:rFonts w:asciiTheme="minorHAnsi" w:hAnsiTheme="minorHAnsi" w:cstheme="minorHAnsi"/>
          <w:i/>
        </w:rPr>
        <w:t>.</w:t>
      </w:r>
    </w:p>
    <w:p w14:paraId="3F77A801" w14:textId="77777777" w:rsidR="00573502" w:rsidRPr="00463FC4" w:rsidRDefault="00573502" w:rsidP="00134557">
      <w:pPr>
        <w:widowControl w:val="0"/>
        <w:numPr>
          <w:ilvl w:val="0"/>
          <w:numId w:val="73"/>
        </w:numPr>
        <w:spacing w:after="0" w:line="300" w:lineRule="auto"/>
        <w:ind w:left="284" w:hanging="284"/>
        <w:jc w:val="both"/>
        <w:rPr>
          <w:rFonts w:asciiTheme="minorHAnsi" w:hAnsiTheme="minorHAnsi" w:cstheme="minorHAnsi"/>
        </w:rPr>
      </w:pPr>
      <w:r w:rsidRPr="00463FC4">
        <w:rPr>
          <w:rFonts w:asciiTheme="minorHAnsi" w:hAnsiTheme="minorHAnsi" w:cstheme="minorHAnsi"/>
        </w:rPr>
        <w:t>Z prawa odstąpienia od niniejszej umowy w przypadkach określonych w ust. 1 powyżej, Zamawiający ma prawo skorzystać w terminie 30 dni od dnia powzięcia wiedzy o okoliczności stanowiącej podstawę do odstąpienia od umowy.</w:t>
      </w:r>
    </w:p>
    <w:p w14:paraId="53E9BF89" w14:textId="6586121D" w:rsidR="00A8408F" w:rsidRPr="00134557" w:rsidRDefault="00573502" w:rsidP="00134557">
      <w:pPr>
        <w:widowControl w:val="0"/>
        <w:numPr>
          <w:ilvl w:val="0"/>
          <w:numId w:val="73"/>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razie wystąpienia istotnej zmiany okoliczności powodującej, że wykonanie umowy nie leży w interesie publicznym, czego nie było można przewidzieć w chwili zawarcia umowy, Zamawiający może odstąpić od umowy w terminie 30 dni od powzięcia wiadomości o powyższych okolicznościach. W takim wypadku Wykonawca może żądać jedynie wynagrodzenia należnego mu z tytułu wykonania części umowy, na podstawie protokołu zaawansowania robót lub dostaw sporządzonego przez zainteresowane strony.</w:t>
      </w:r>
    </w:p>
    <w:p w14:paraId="4965CD26" w14:textId="7BC0FEB4"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1</w:t>
      </w:r>
      <w:r w:rsidR="00EB3C54">
        <w:rPr>
          <w:rFonts w:asciiTheme="minorHAnsi" w:hAnsiTheme="minorHAnsi" w:cstheme="minorHAnsi"/>
          <w:b/>
          <w:bCs/>
          <w:sz w:val="22"/>
          <w:szCs w:val="22"/>
        </w:rPr>
        <w:t>8</w:t>
      </w:r>
      <w:r w:rsidRPr="00463FC4">
        <w:rPr>
          <w:rFonts w:asciiTheme="minorHAnsi" w:hAnsiTheme="minorHAnsi" w:cstheme="minorHAnsi"/>
          <w:b/>
          <w:bCs/>
          <w:sz w:val="22"/>
          <w:szCs w:val="22"/>
        </w:rPr>
        <w:t>. Ochrona danych osobowych.</w:t>
      </w:r>
    </w:p>
    <w:p w14:paraId="1EC5A7FC" w14:textId="49C59D0C" w:rsidR="00941D4C" w:rsidRPr="007E600F" w:rsidRDefault="00573502" w:rsidP="007E600F">
      <w:pPr>
        <w:pStyle w:val="Default"/>
        <w:spacing w:after="37" w:line="300" w:lineRule="auto"/>
        <w:jc w:val="both"/>
        <w:rPr>
          <w:rFonts w:asciiTheme="minorHAnsi" w:hAnsiTheme="minorHAnsi" w:cstheme="minorHAnsi"/>
          <w:sz w:val="22"/>
          <w:szCs w:val="22"/>
        </w:rPr>
      </w:pPr>
      <w:r w:rsidRPr="00463FC4">
        <w:rPr>
          <w:rFonts w:asciiTheme="minorHAnsi" w:hAnsiTheme="minorHAnsi" w:cstheme="minorHAnsi"/>
          <w:sz w:val="22"/>
          <w:szCs w:val="22"/>
        </w:rPr>
        <w:t xml:space="preserve">Wykonanie niniejszej umowy nie wiąże się z przetwarzaniem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z 04.05.2016 r., dalej: RODO), dla których Administratorem danych osobowych jest </w:t>
      </w:r>
      <w:r w:rsidR="003671C0" w:rsidRPr="003671C0">
        <w:rPr>
          <w:rFonts w:asciiTheme="minorHAnsi" w:hAnsiTheme="minorHAnsi" w:cstheme="minorHAnsi"/>
          <w:sz w:val="22"/>
          <w:szCs w:val="22"/>
        </w:rPr>
        <w:t>Zespół Szkół Specjalnych nr 85 ul. Elektoralna 12/14, 00-139 Warszawa</w:t>
      </w:r>
      <w:r w:rsidRPr="00463FC4">
        <w:rPr>
          <w:rFonts w:asciiTheme="minorHAnsi" w:hAnsiTheme="minorHAnsi" w:cstheme="minorHAnsi"/>
          <w:sz w:val="22"/>
          <w:szCs w:val="22"/>
        </w:rPr>
        <w:t xml:space="preserve">, z zastrzeżeniem zawartym w zdaniu drugim. </w:t>
      </w:r>
      <w:r w:rsidRPr="00463FC4">
        <w:rPr>
          <w:rFonts w:asciiTheme="minorHAnsi" w:hAnsiTheme="minorHAnsi" w:cstheme="minorHAnsi"/>
          <w:sz w:val="22"/>
          <w:szCs w:val="22"/>
        </w:rPr>
        <w:lastRenderedPageBreak/>
        <w:t xml:space="preserve">Zamawiający oświadcza, iż realizuje obowiązki Administratora danych osobowych, określone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w przepisach RODO, w zakresie danych osobowych Wykonawcy, w sytuacji, w której jest on osobą fizyczną (w tym osobą fizyczną prowadzącą działalność gospodarczą), a także danych osobowych osób, które Wykonawca wskazał ze swojej strony do realizacji niniejszej umowy. </w:t>
      </w:r>
      <w:r w:rsidR="00A8408F" w:rsidRPr="00463FC4">
        <w:rPr>
          <w:rFonts w:asciiTheme="minorHAnsi" w:hAnsiTheme="minorHAnsi" w:cstheme="minorHAnsi"/>
          <w:sz w:val="22"/>
          <w:szCs w:val="22"/>
        </w:rPr>
        <w:t xml:space="preserve"> </w:t>
      </w:r>
    </w:p>
    <w:p w14:paraId="1B53A9C4" w14:textId="4690CC71" w:rsidR="00A8408F" w:rsidRPr="00463FC4" w:rsidRDefault="006A2017" w:rsidP="00A8408F">
      <w:pPr>
        <w:pStyle w:val="Tekstpodstawowy"/>
        <w:tabs>
          <w:tab w:val="left" w:pos="0"/>
        </w:tabs>
        <w:spacing w:after="0" w:line="300" w:lineRule="auto"/>
        <w:jc w:val="center"/>
        <w:rPr>
          <w:rFonts w:asciiTheme="minorHAnsi" w:hAnsiTheme="minorHAnsi" w:cstheme="minorHAnsi"/>
          <w:b/>
          <w:bCs/>
          <w:sz w:val="22"/>
          <w:szCs w:val="22"/>
        </w:rPr>
      </w:pPr>
      <w:r>
        <w:rPr>
          <w:rFonts w:asciiTheme="minorHAnsi" w:hAnsiTheme="minorHAnsi" w:cstheme="minorHAnsi"/>
          <w:b/>
          <w:bCs/>
          <w:sz w:val="22"/>
          <w:szCs w:val="22"/>
        </w:rPr>
        <w:t xml:space="preserve"> </w:t>
      </w:r>
      <w:r w:rsidR="00A8408F" w:rsidRPr="00463FC4">
        <w:rPr>
          <w:rFonts w:asciiTheme="minorHAnsi" w:hAnsiTheme="minorHAnsi" w:cstheme="minorHAnsi"/>
          <w:b/>
          <w:bCs/>
          <w:sz w:val="22"/>
          <w:szCs w:val="22"/>
        </w:rPr>
        <w:t>§ 1</w:t>
      </w:r>
      <w:r w:rsidR="00EB3C54">
        <w:rPr>
          <w:rFonts w:asciiTheme="minorHAnsi" w:hAnsiTheme="minorHAnsi" w:cstheme="minorHAnsi"/>
          <w:b/>
          <w:bCs/>
          <w:sz w:val="22"/>
          <w:szCs w:val="22"/>
        </w:rPr>
        <w:t>9</w:t>
      </w:r>
      <w:r w:rsidR="00A8408F" w:rsidRPr="00463FC4">
        <w:rPr>
          <w:rFonts w:asciiTheme="minorHAnsi" w:hAnsiTheme="minorHAnsi" w:cstheme="minorHAnsi"/>
          <w:b/>
          <w:bCs/>
          <w:sz w:val="22"/>
          <w:szCs w:val="22"/>
        </w:rPr>
        <w:t>. Dostęp do informacji publicznej</w:t>
      </w:r>
    </w:p>
    <w:p w14:paraId="27586105" w14:textId="6D4DD2B3" w:rsidR="00A8408F" w:rsidRPr="00335F2C" w:rsidRDefault="00573502" w:rsidP="00335F2C">
      <w:pPr>
        <w:pStyle w:val="Default"/>
        <w:spacing w:line="300" w:lineRule="auto"/>
        <w:jc w:val="both"/>
        <w:rPr>
          <w:rFonts w:asciiTheme="minorHAnsi" w:hAnsiTheme="minorHAnsi" w:cstheme="minorHAnsi"/>
          <w:sz w:val="22"/>
          <w:szCs w:val="22"/>
        </w:rPr>
      </w:pPr>
      <w:r w:rsidRPr="00463FC4">
        <w:rPr>
          <w:rFonts w:asciiTheme="minorHAnsi" w:hAnsiTheme="minorHAnsi" w:cstheme="minorHAnsi"/>
          <w:sz w:val="22"/>
          <w:szCs w:val="22"/>
        </w:rPr>
        <w:t xml:space="preserve">Wykonawca oświadcza, że znany jest mu fakt, iż treść niniejszej umowy, a w szczególności dane go identyfikujące (gdy jest osobą fizyczną ograniczone do imienia, nazwiska ewentualnie imienia, nazwiska </w:t>
      </w:r>
      <w:r w:rsidR="00335F2C">
        <w:rPr>
          <w:rFonts w:asciiTheme="minorHAnsi" w:hAnsiTheme="minorHAnsi" w:cstheme="minorHAnsi"/>
          <w:sz w:val="22"/>
          <w:szCs w:val="22"/>
        </w:rPr>
        <w:br/>
      </w:r>
      <w:r w:rsidRPr="00463FC4">
        <w:rPr>
          <w:rFonts w:asciiTheme="minorHAnsi" w:hAnsiTheme="minorHAnsi" w:cstheme="minorHAnsi"/>
          <w:sz w:val="22"/>
          <w:szCs w:val="22"/>
        </w:rPr>
        <w:t xml:space="preserve">i firmy - jeżeli umowę zawiera w ramach prowadzenia działalności gospodarczej), przedmiot umowy </w:t>
      </w:r>
      <w:r w:rsidR="00335F2C">
        <w:rPr>
          <w:rFonts w:asciiTheme="minorHAnsi" w:hAnsiTheme="minorHAnsi" w:cstheme="minorHAnsi"/>
          <w:sz w:val="22"/>
          <w:szCs w:val="22"/>
        </w:rPr>
        <w:br/>
      </w:r>
      <w:r w:rsidRPr="00463FC4">
        <w:rPr>
          <w:rFonts w:asciiTheme="minorHAnsi" w:hAnsiTheme="minorHAnsi" w:cstheme="minorHAnsi"/>
          <w:sz w:val="22"/>
          <w:szCs w:val="22"/>
        </w:rPr>
        <w:t>i wysokość wynagrodzenia podlegają udostępnieniu w trybie ustawy z dnia 6 września 2001 r. o dostępie do informacji publicznej (tekst pierwotny: Dz.U. 2001 Nr 112, poz. 1198 z późn. zm.).</w:t>
      </w:r>
    </w:p>
    <w:p w14:paraId="048ED396" w14:textId="738F7136" w:rsidR="00A8408F" w:rsidRPr="00463FC4" w:rsidRDefault="00A8408F" w:rsidP="00335F2C">
      <w:pPr>
        <w:tabs>
          <w:tab w:val="left" w:pos="2835"/>
        </w:tabs>
        <w:spacing w:after="0" w:line="300" w:lineRule="auto"/>
        <w:jc w:val="center"/>
        <w:rPr>
          <w:rFonts w:asciiTheme="minorHAnsi" w:hAnsiTheme="minorHAnsi" w:cstheme="minorHAnsi"/>
          <w:b/>
        </w:rPr>
      </w:pPr>
      <w:r w:rsidRPr="00463FC4">
        <w:rPr>
          <w:rFonts w:asciiTheme="minorHAnsi" w:hAnsiTheme="minorHAnsi" w:cstheme="minorHAnsi"/>
          <w:b/>
        </w:rPr>
        <w:t xml:space="preserve">§ </w:t>
      </w:r>
      <w:r w:rsidR="00EB3C54">
        <w:rPr>
          <w:rFonts w:asciiTheme="minorHAnsi" w:hAnsiTheme="minorHAnsi" w:cstheme="minorHAnsi"/>
          <w:b/>
        </w:rPr>
        <w:t>20</w:t>
      </w:r>
      <w:r w:rsidRPr="00463FC4">
        <w:rPr>
          <w:rFonts w:asciiTheme="minorHAnsi" w:hAnsiTheme="minorHAnsi" w:cstheme="minorHAnsi"/>
          <w:b/>
        </w:rPr>
        <w:t>. Autorskie prawa majątkowe</w:t>
      </w:r>
    </w:p>
    <w:p w14:paraId="59771250" w14:textId="77777777" w:rsidR="00573502" w:rsidRPr="00463FC4" w:rsidRDefault="00573502" w:rsidP="00335F2C">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b/>
        </w:rPr>
        <w:t>Zamawiający oświadcza</w:t>
      </w:r>
      <w:r w:rsidRPr="00463FC4">
        <w:rPr>
          <w:rFonts w:asciiTheme="minorHAnsi" w:hAnsiTheme="minorHAnsi" w:cstheme="minorHAnsi"/>
        </w:rPr>
        <w:t xml:space="preserve">, że do projektu budowlanego, </w:t>
      </w:r>
      <w:r w:rsidRPr="00463FC4">
        <w:rPr>
          <w:rFonts w:asciiTheme="minorHAnsi" w:hAnsiTheme="minorHAnsi" w:cstheme="minorHAnsi"/>
          <w:i/>
        </w:rPr>
        <w:t>w tym</w:t>
      </w:r>
      <w:r w:rsidRPr="00463FC4">
        <w:rPr>
          <w:rFonts w:asciiTheme="minorHAnsi" w:hAnsiTheme="minorHAnsi" w:cstheme="minorHAnsi"/>
        </w:rPr>
        <w:t xml:space="preserve"> projektów w zakresie dokumentacji technicznej wymagającej uzgodnień lub aktualizacji ze strony Wykonawcy posiada, poza pełnymi prawami autorskimi majątkowymi, również prawo do udostępnienia, wykorzystania i modyfikacji ww. dokumentacji przez innych wykonawców wskazanych przez Zamawiającego w celu realizacji inwestycji objętej niniejszą umową, dokonywania w niej zmian, jak również posiada zezwolenie na wykonywanie autorskich praw zależnych.</w:t>
      </w:r>
    </w:p>
    <w:p w14:paraId="4806616D"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b/>
          <w:bCs/>
        </w:rPr>
        <w:t>Wykonawca oświadcza</w:t>
      </w:r>
      <w:r w:rsidRPr="00463FC4">
        <w:rPr>
          <w:rFonts w:asciiTheme="minorHAnsi" w:hAnsiTheme="minorHAnsi" w:cstheme="minorHAnsi"/>
          <w:bCs/>
        </w:rPr>
        <w:t xml:space="preserve">, że do </w:t>
      </w:r>
      <w:r w:rsidRPr="00463FC4">
        <w:rPr>
          <w:rFonts w:asciiTheme="minorHAnsi" w:hAnsiTheme="minorHAnsi" w:cstheme="minorHAnsi"/>
        </w:rPr>
        <w:t xml:space="preserve">dokumentacji powykonawczej Wykonawcy </w:t>
      </w:r>
      <w:r w:rsidRPr="00463FC4">
        <w:rPr>
          <w:rFonts w:asciiTheme="minorHAnsi" w:hAnsiTheme="minorHAnsi" w:cstheme="minorHAnsi"/>
          <w:bCs/>
        </w:rPr>
        <w:t>i innej dokumentacji niezbędnej do zrealizowania niniejszej umowy, będą mu przysługiwać pełne autorskie prawa majątkowe. Prawa te będą wolne od wad prawnych, w tym nie będą naruszać dóbr osobistych i praw autorskich osób trzecich, a ponadto oświadcza, że prawa do przedmiotowego dzieła nie będą niczym ograniczone w zakresie objętym niniejszą umową.</w:t>
      </w:r>
    </w:p>
    <w:p w14:paraId="37D46EAF"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bCs/>
        </w:rPr>
        <w:t xml:space="preserve">Niniejszą umową (w ramach wynagrodzenia określonego w </w:t>
      </w:r>
      <w:r w:rsidRPr="00463FC4">
        <w:rPr>
          <w:rFonts w:asciiTheme="minorHAnsi" w:hAnsiTheme="minorHAnsi" w:cstheme="minorHAnsi"/>
        </w:rPr>
        <w:t>§ 7 ust. 1 niniejszej</w:t>
      </w:r>
      <w:r w:rsidRPr="00463FC4">
        <w:rPr>
          <w:rFonts w:asciiTheme="minorHAnsi" w:hAnsiTheme="minorHAnsi" w:cstheme="minorHAnsi"/>
          <w:bCs/>
        </w:rPr>
        <w:t xml:space="preserve"> umowy) </w:t>
      </w:r>
      <w:r w:rsidRPr="00463FC4">
        <w:rPr>
          <w:rFonts w:asciiTheme="minorHAnsi" w:hAnsiTheme="minorHAnsi" w:cstheme="minorHAnsi"/>
          <w:b/>
          <w:bCs/>
        </w:rPr>
        <w:t>Wykonawca</w:t>
      </w:r>
      <w:r w:rsidRPr="00463FC4">
        <w:rPr>
          <w:rFonts w:asciiTheme="minorHAnsi" w:hAnsiTheme="minorHAnsi" w:cstheme="minorHAnsi"/>
          <w:bCs/>
        </w:rPr>
        <w:t xml:space="preserve"> - </w:t>
      </w:r>
      <w:r w:rsidRPr="00463FC4">
        <w:rPr>
          <w:rFonts w:asciiTheme="minorHAnsi" w:hAnsiTheme="minorHAnsi" w:cstheme="minorHAnsi"/>
          <w:b/>
          <w:i/>
        </w:rPr>
        <w:t>z chwilą</w:t>
      </w:r>
      <w:r w:rsidRPr="00463FC4">
        <w:rPr>
          <w:rFonts w:asciiTheme="minorHAnsi" w:hAnsiTheme="minorHAnsi" w:cstheme="minorHAnsi"/>
          <w:i/>
        </w:rPr>
        <w:t xml:space="preserve"> </w:t>
      </w:r>
      <w:r w:rsidRPr="00463FC4">
        <w:rPr>
          <w:rFonts w:asciiTheme="minorHAnsi" w:hAnsiTheme="minorHAnsi" w:cstheme="minorHAnsi"/>
          <w:b/>
          <w:i/>
        </w:rPr>
        <w:t>przejęcia</w:t>
      </w:r>
      <w:r w:rsidRPr="00463FC4">
        <w:rPr>
          <w:rFonts w:asciiTheme="minorHAnsi" w:hAnsiTheme="minorHAnsi" w:cstheme="minorHAnsi"/>
          <w:i/>
        </w:rPr>
        <w:t xml:space="preserve"> przez Zamawiającego</w:t>
      </w:r>
      <w:r w:rsidRPr="00463FC4">
        <w:rPr>
          <w:rFonts w:asciiTheme="minorHAnsi" w:hAnsiTheme="minorHAnsi" w:cstheme="minorHAnsi"/>
        </w:rPr>
        <w:t xml:space="preserve"> Dokumentacji powykonawczej Wykonawcy, o której mowa powyżej(</w:t>
      </w:r>
      <w:r w:rsidRPr="00463FC4">
        <w:rPr>
          <w:rFonts w:asciiTheme="minorHAnsi" w:hAnsiTheme="minorHAnsi" w:cstheme="minorHAnsi"/>
          <w:i/>
        </w:rPr>
        <w:t>tj. sporządzonych/ zaktualizowanych przez Wykonawcę opracowań w zakresie projektów powykonawczych</w:t>
      </w:r>
      <w:r w:rsidRPr="00463FC4">
        <w:rPr>
          <w:rFonts w:asciiTheme="minorHAnsi" w:hAnsiTheme="minorHAnsi" w:cstheme="minorHAnsi"/>
        </w:rPr>
        <w:t>)</w:t>
      </w:r>
      <w:r w:rsidRPr="00463FC4">
        <w:rPr>
          <w:rFonts w:asciiTheme="minorHAnsi" w:hAnsiTheme="minorHAnsi" w:cstheme="minorHAnsi"/>
          <w:bCs/>
        </w:rPr>
        <w:t xml:space="preserve"> i innej dokumentacji niezbędnej do zrealizowania niniejszej umowy </w:t>
      </w:r>
      <w:r w:rsidRPr="00463FC4">
        <w:rPr>
          <w:rFonts w:asciiTheme="minorHAnsi" w:hAnsiTheme="minorHAnsi" w:cstheme="minorHAnsi"/>
        </w:rPr>
        <w:t xml:space="preserve">- </w:t>
      </w:r>
      <w:r w:rsidRPr="00463FC4">
        <w:rPr>
          <w:rFonts w:asciiTheme="minorHAnsi" w:hAnsiTheme="minorHAnsi" w:cstheme="minorHAnsi"/>
          <w:b/>
        </w:rPr>
        <w:t>przenosi</w:t>
      </w:r>
      <w:r w:rsidRPr="00463FC4">
        <w:rPr>
          <w:rFonts w:asciiTheme="minorHAnsi" w:hAnsiTheme="minorHAnsi" w:cstheme="minorHAnsi"/>
        </w:rPr>
        <w:t xml:space="preserve"> na</w:t>
      </w:r>
      <w:r w:rsidRPr="00463FC4">
        <w:rPr>
          <w:rFonts w:asciiTheme="minorHAnsi" w:hAnsiTheme="minorHAnsi" w:cstheme="minorHAnsi"/>
          <w:b/>
        </w:rPr>
        <w:t xml:space="preserve"> </w:t>
      </w:r>
      <w:r w:rsidRPr="00463FC4">
        <w:rPr>
          <w:rFonts w:asciiTheme="minorHAnsi" w:hAnsiTheme="minorHAnsi" w:cstheme="minorHAnsi"/>
        </w:rPr>
        <w:t xml:space="preserve">czas nieokreślony na rzecz Zamawiającego, bez konieczności składania w tym zakresie dodatkowego oświadczenia woli pełne autorskie prawa majątkowe do utworów wchodzących w skład dokumentacji wraz z prawem do wykonywania i zezwalania na wykonywanie zależnych praw autorskich na polach eksploatacji </w:t>
      </w:r>
      <w:r w:rsidRPr="00463FC4">
        <w:rPr>
          <w:rFonts w:asciiTheme="minorHAnsi" w:hAnsiTheme="minorHAnsi" w:cstheme="minorHAnsi"/>
          <w:bCs/>
        </w:rPr>
        <w:t xml:space="preserve">określonych w </w:t>
      </w:r>
      <w:r w:rsidRPr="00463FC4">
        <w:rPr>
          <w:rFonts w:asciiTheme="minorHAnsi" w:hAnsiTheme="minorHAnsi" w:cstheme="minorHAnsi"/>
          <w:bCs/>
          <w:i/>
        </w:rPr>
        <w:t>art. 50 pkt 1-3 ustawy z dnia 04.02.1994 r. o prawie autorskim i prawach pokrewnych – (tekst pierwotny:</w:t>
      </w:r>
      <w:r w:rsidRPr="00463FC4">
        <w:rPr>
          <w:rFonts w:asciiTheme="minorHAnsi" w:hAnsiTheme="minorHAnsi" w:cstheme="minorHAnsi"/>
        </w:rPr>
        <w:t xml:space="preserve"> </w:t>
      </w:r>
      <w:r w:rsidRPr="00463FC4">
        <w:rPr>
          <w:rFonts w:asciiTheme="minorHAnsi" w:hAnsiTheme="minorHAnsi" w:cstheme="minorHAnsi"/>
          <w:bCs/>
          <w:i/>
        </w:rPr>
        <w:t xml:space="preserve">Dz.U. 1994 Nr 24, poz. 83 z późn. zm.) </w:t>
      </w:r>
      <w:r w:rsidRPr="00463FC4">
        <w:rPr>
          <w:rFonts w:asciiTheme="minorHAnsi" w:hAnsiTheme="minorHAnsi" w:cstheme="minorHAnsi"/>
        </w:rPr>
        <w:t>Wykonawca</w:t>
      </w:r>
      <w:r w:rsidRPr="00463FC4">
        <w:rPr>
          <w:rFonts w:asciiTheme="minorHAnsi" w:hAnsiTheme="minorHAnsi" w:cstheme="minorHAnsi"/>
          <w:b/>
        </w:rPr>
        <w:t xml:space="preserve"> </w:t>
      </w:r>
      <w:r w:rsidRPr="00463FC4">
        <w:rPr>
          <w:rFonts w:asciiTheme="minorHAnsi" w:hAnsiTheme="minorHAnsi" w:cstheme="minorHAnsi"/>
        </w:rPr>
        <w:t xml:space="preserve">każdorazowo przenosi na Zamawiającego autorskie prawa majątkowe do danego elementu dokumentacji, na polach eksploatacji, o których mowa w ust. 5 poniżej - z chwilą podpisania protokołu odbioru dokumentacji. </w:t>
      </w:r>
      <w:r w:rsidRPr="00463FC4">
        <w:rPr>
          <w:rFonts w:asciiTheme="minorHAnsi" w:hAnsiTheme="minorHAnsi" w:cstheme="minorHAnsi"/>
          <w:bCs/>
        </w:rPr>
        <w:t>Powyższe nie ogranicza praw twórców w zakresie osobistych praw autorskich.</w:t>
      </w:r>
    </w:p>
    <w:p w14:paraId="6BA7127A"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Z chwilą nabycia praw majątkowych autorskich </w:t>
      </w:r>
      <w:r w:rsidRPr="00463FC4">
        <w:rPr>
          <w:rFonts w:asciiTheme="minorHAnsi" w:hAnsiTheme="minorHAnsi" w:cstheme="minorHAnsi"/>
          <w:bCs/>
        </w:rPr>
        <w:t xml:space="preserve">do ww. dokumentacji </w:t>
      </w:r>
      <w:r w:rsidRPr="00463FC4">
        <w:rPr>
          <w:rFonts w:asciiTheme="minorHAnsi" w:hAnsiTheme="minorHAnsi" w:cstheme="minorHAnsi"/>
        </w:rPr>
        <w:t>Zamawiający nabywa własność egzemplarzy, na których utrwalono te utwory oraz prawo do korzystania i rozporządzania w zakresie zezwalania na wykonywanie zależnych praw autorskich do utworów.</w:t>
      </w:r>
    </w:p>
    <w:p w14:paraId="037CC989"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Przeniesienie praw wskazanych powyżej rozciąga się w szczególności na następujące pola eksploatacji:</w:t>
      </w:r>
    </w:p>
    <w:p w14:paraId="654C3FF2"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utrwalania i zwielokrotniania w dowolnym miejscu i czasie w dowolnej liczbie dokumentacji, przy użyciu każdej możliwej techniki, w tym do wytwarzania egzemplarzy techniką drukarską, reprograficzną, zapisu magnetycznego, techniką cyfrową,</w:t>
      </w:r>
    </w:p>
    <w:p w14:paraId="393E0314"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lastRenderedPageBreak/>
        <w:t xml:space="preserve">w zakresie rozpowszechniania dokumentacji w sposób inny niż określony w pkt 1) wraz z udzieleniem zezwolenia do wykonywania praw zależnych do dokumentacji </w:t>
      </w:r>
      <w:r w:rsidRPr="00463FC4">
        <w:rPr>
          <w:rFonts w:asciiTheme="minorHAnsi" w:hAnsiTheme="minorHAnsi" w:cstheme="minorHAnsi"/>
          <w:i/>
        </w:rPr>
        <w:t>celem wykorzystania jej</w:t>
      </w:r>
      <w:r w:rsidRPr="00463FC4">
        <w:rPr>
          <w:rFonts w:asciiTheme="minorHAnsi" w:hAnsiTheme="minorHAnsi" w:cstheme="minorHAnsi"/>
        </w:rPr>
        <w:t xml:space="preserve"> w trakcie eksploatacji obiektu objętego niniejszą Umową/ ew. przy innych obiektach tego typu realizowanych na terenie Miasta st. Warszawy,</w:t>
      </w:r>
    </w:p>
    <w:p w14:paraId="1B08D9C7"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obrotu oryginałem lub egzemplarzami, na których utwór utrwalono, w tym do wprowadzenia do obrotu, użyczania lub najmu oryginału albo egzemplarzy,</w:t>
      </w:r>
    </w:p>
    <w:p w14:paraId="3D977405"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wprowadzania do pamięci komputera,</w:t>
      </w:r>
    </w:p>
    <w:p w14:paraId="764ABDA7"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wykorzystania dokumentacji w każdym przypadku w zakresie związanym z budową, przebudową, rozbudową, remontem i eksploatacją przedmiotowej inwestycji,</w:t>
      </w:r>
    </w:p>
    <w:p w14:paraId="2C5AA7B4"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rPr>
      </w:pPr>
      <w:r w:rsidRPr="00463FC4">
        <w:rPr>
          <w:rFonts w:asciiTheme="minorHAnsi" w:hAnsiTheme="minorHAnsi" w:cstheme="minorHAnsi"/>
        </w:rPr>
        <w:t>w zakresie wielokrotnego wykorzystywania utworu do realizacji innych inwestycji, do remontów lub odbudowy tychże innych inwestycji sporządzonych z wykorzystaniem dokumentacji,</w:t>
      </w:r>
    </w:p>
    <w:p w14:paraId="2CE07DEE" w14:textId="77777777" w:rsidR="00573502" w:rsidRPr="00463FC4" w:rsidRDefault="00573502" w:rsidP="00335F2C">
      <w:pPr>
        <w:numPr>
          <w:ilvl w:val="0"/>
          <w:numId w:val="76"/>
        </w:numPr>
        <w:spacing w:after="0" w:line="300" w:lineRule="auto"/>
        <w:ind w:left="709" w:hanging="283"/>
        <w:jc w:val="both"/>
        <w:rPr>
          <w:rFonts w:asciiTheme="minorHAnsi" w:hAnsiTheme="minorHAnsi" w:cstheme="minorHAnsi"/>
          <w:strike/>
        </w:rPr>
      </w:pPr>
      <w:r w:rsidRPr="00463FC4">
        <w:rPr>
          <w:rFonts w:asciiTheme="minorHAnsi" w:hAnsiTheme="minorHAnsi" w:cstheme="minorHAnsi"/>
        </w:rPr>
        <w:t>w zakresie przetwarzania i modyfikowania w jakikolwiek sposób, tj. tworzenia nowych wersji i adaptacji (</w:t>
      </w:r>
      <w:r w:rsidRPr="00463FC4">
        <w:rPr>
          <w:rFonts w:asciiTheme="minorHAnsi" w:hAnsiTheme="minorHAnsi" w:cstheme="minorHAnsi"/>
          <w:i/>
          <w:iCs/>
        </w:rPr>
        <w:t>tłumaczenie, przystosowanie, zmianę układu lub jakiekolwiek inne zmiany</w:t>
      </w:r>
      <w:r w:rsidRPr="00463FC4">
        <w:rPr>
          <w:rFonts w:asciiTheme="minorHAnsi" w:hAnsiTheme="minorHAnsi" w:cstheme="minorHAnsi"/>
        </w:rPr>
        <w:t>), zezwalania na tworzenie opracowań i przeróbek dzieła oraz rozporządzania i korzystania z takich opracowań na wszystkich polach eksploatacji określonych w niniejszej umowie.</w:t>
      </w:r>
    </w:p>
    <w:p w14:paraId="3B4BEFA0"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Nabyte przez Zamawiającego prawa są nieograniczone w czasie. Wykonawca zezwala na wykonywanie przez Zamawiającego autorskich praw zależnych.</w:t>
      </w:r>
    </w:p>
    <w:p w14:paraId="6B3490A2" w14:textId="77777777" w:rsidR="00573502" w:rsidRPr="00463FC4" w:rsidRDefault="00573502" w:rsidP="0037717B">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Postanowienia powyższych ustępów stosuje się odpowiednio do zmian w utworach wchodzących w skład dokumentacji, dokonanych podczas wykonywania prac objętych dokumentacją z tym, że prawa majątkowe autorskie do zmienionych utworów Zamawiający nabywa z chwilą wprowadzenia tych zmian.</w:t>
      </w:r>
    </w:p>
    <w:p w14:paraId="5F12277C" w14:textId="6824A913" w:rsidR="00242722" w:rsidRPr="00EB0BE4" w:rsidRDefault="00573502" w:rsidP="00EB0BE4">
      <w:pPr>
        <w:numPr>
          <w:ilvl w:val="0"/>
          <w:numId w:val="75"/>
        </w:numPr>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odstąpienia od części umowy Wykonawca przenosi prawa autorskie do wykonanej i odebranej przez Zamawiającego części Dokumentacji powykonawczej Wykonawcy.</w:t>
      </w:r>
    </w:p>
    <w:p w14:paraId="7FC94DDC" w14:textId="3C8F4335" w:rsidR="00A8408F" w:rsidRPr="00463FC4" w:rsidRDefault="00A8408F" w:rsidP="00A8408F">
      <w:pPr>
        <w:pStyle w:val="Tekstpodstawowy"/>
        <w:tabs>
          <w:tab w:val="left" w:pos="0"/>
        </w:tabs>
        <w:spacing w:after="0" w:line="300" w:lineRule="auto"/>
        <w:jc w:val="center"/>
        <w:rPr>
          <w:rFonts w:asciiTheme="minorHAnsi" w:hAnsiTheme="minorHAnsi" w:cstheme="minorHAnsi"/>
          <w:b/>
          <w:bCs/>
          <w:sz w:val="22"/>
          <w:szCs w:val="22"/>
        </w:rPr>
      </w:pPr>
      <w:r w:rsidRPr="00463FC4">
        <w:rPr>
          <w:rFonts w:asciiTheme="minorHAnsi" w:hAnsiTheme="minorHAnsi" w:cstheme="minorHAnsi"/>
          <w:b/>
          <w:bCs/>
          <w:sz w:val="22"/>
          <w:szCs w:val="22"/>
        </w:rPr>
        <w:t xml:space="preserve">§ </w:t>
      </w:r>
      <w:r w:rsidR="00EB3C54">
        <w:rPr>
          <w:rFonts w:asciiTheme="minorHAnsi" w:hAnsiTheme="minorHAnsi" w:cstheme="minorHAnsi"/>
          <w:b/>
          <w:bCs/>
          <w:sz w:val="22"/>
          <w:szCs w:val="22"/>
        </w:rPr>
        <w:t>21</w:t>
      </w:r>
      <w:r w:rsidRPr="00463FC4">
        <w:rPr>
          <w:rFonts w:asciiTheme="minorHAnsi" w:hAnsiTheme="minorHAnsi" w:cstheme="minorHAnsi"/>
          <w:b/>
          <w:bCs/>
          <w:sz w:val="22"/>
          <w:szCs w:val="22"/>
        </w:rPr>
        <w:t>. Postanowienia końcowe.</w:t>
      </w:r>
    </w:p>
    <w:p w14:paraId="672F5014"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 xml:space="preserve">Strony ustalają, że w sprawach nieuregulowanych w niniejszej umowie będą miały zastosowanie odpowiednie przepisy, w szczególności: Pzp, Kodeksu cywilnego lub Prawa budowlanego. W przypadku sprzeczności zapisów niniejszej umowy z prawem powszechnie obowiązującym, w szczególności z przepisami Pzp, pierwszeństwo zastosowania będą miały przepisy prawa powszechnie obowiązującego. </w:t>
      </w:r>
    </w:p>
    <w:p w14:paraId="1D1FEDFA"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Wszelkie zmiany niniejszej umowy wymagają formy pisemnej pod rygorem nieważności.</w:t>
      </w:r>
    </w:p>
    <w:p w14:paraId="6CF95A12"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Zakazuje się wprowadzania istotnych zmian w treści niniejszej umowy, z zastrzeżeniem zmian przewidzianych w przepisach Pzp lub niniejszej umowie.</w:t>
      </w:r>
    </w:p>
    <w:p w14:paraId="350164F8"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Strony umowy zobowiązują się do niezwłocznego powiadamiania o każdej zmianie swojego adresu.</w:t>
      </w:r>
    </w:p>
    <w:p w14:paraId="118B3E76"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 przypadku niezrealizowania zobowiązania wskazanego w ust. 4 powyżej, pisma dostarczane pod adres wskazany w niniejszej umowie uważa się za doręczone.</w:t>
      </w:r>
    </w:p>
    <w:p w14:paraId="25E7E978"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Wykonawca nie może dokonać cesji żadnych praw i roszczeń lub przeniesienia obowiązków wynikających z umowy na rzecz osoby trzeciej bez uprzedniej pisemnej zgody Zamawiającego.</w:t>
      </w:r>
    </w:p>
    <w:p w14:paraId="4CF467B3" w14:textId="77777777" w:rsidR="00573502" w:rsidRPr="00463FC4"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Sądem właściwym dla rozstrzygnięcia sporów związanych z umową jest Sąd miejscowo właściwy dla siedziby Zamawiającego.</w:t>
      </w:r>
    </w:p>
    <w:p w14:paraId="542340BD" w14:textId="77777777" w:rsidR="001D1178" w:rsidRDefault="00573502" w:rsidP="0037717B">
      <w:pPr>
        <w:numPr>
          <w:ilvl w:val="0"/>
          <w:numId w:val="61"/>
        </w:numPr>
        <w:tabs>
          <w:tab w:val="left" w:pos="284"/>
        </w:tabs>
        <w:spacing w:after="0" w:line="300" w:lineRule="auto"/>
        <w:ind w:left="284" w:hanging="284"/>
        <w:jc w:val="both"/>
        <w:rPr>
          <w:rFonts w:asciiTheme="minorHAnsi" w:hAnsiTheme="minorHAnsi" w:cstheme="minorHAnsi"/>
        </w:rPr>
      </w:pPr>
      <w:r w:rsidRPr="00463FC4">
        <w:rPr>
          <w:rFonts w:asciiTheme="minorHAnsi" w:hAnsiTheme="minorHAnsi" w:cstheme="minorHAnsi"/>
        </w:rPr>
        <w:t>Umowę sporządzono w trzech jednobrzmiących egzemplarzach, jeden dla Wykonawcy, dwa dla Zamawiającego.</w:t>
      </w:r>
    </w:p>
    <w:p w14:paraId="72E0D3A6" w14:textId="69C58402" w:rsidR="001D1178" w:rsidRPr="001D1178" w:rsidRDefault="001D1178" w:rsidP="0037717B">
      <w:pPr>
        <w:numPr>
          <w:ilvl w:val="0"/>
          <w:numId w:val="61"/>
        </w:numPr>
        <w:tabs>
          <w:tab w:val="left" w:pos="284"/>
        </w:tabs>
        <w:spacing w:after="0" w:line="300" w:lineRule="auto"/>
        <w:ind w:left="284" w:hanging="284"/>
        <w:jc w:val="both"/>
        <w:rPr>
          <w:rFonts w:asciiTheme="minorHAnsi" w:hAnsiTheme="minorHAnsi" w:cstheme="minorHAnsi"/>
        </w:rPr>
      </w:pPr>
      <w:r w:rsidRPr="00713D2C">
        <w:lastRenderedPageBreak/>
        <w:t>Miasto stołeczne Warszawa oświadcza, że ma status dużego przedsiębiorcy w rozumieniu art. 4 pkt 6 i art. 4c ustawy z dnia 8 marca 2013 r. o przeciwdziałaniu nadmiernym opóźnieniom w transakcja</w:t>
      </w:r>
      <w:r>
        <w:t>ch handlowych (Dz.U. z 2013 r., poz. 403 z późn. zm.).</w:t>
      </w:r>
    </w:p>
    <w:p w14:paraId="2741CE4C" w14:textId="77777777" w:rsidR="00A8408F" w:rsidRPr="00463FC4" w:rsidRDefault="00A8408F" w:rsidP="00A8408F">
      <w:pPr>
        <w:tabs>
          <w:tab w:val="left" w:pos="0"/>
        </w:tabs>
        <w:spacing w:line="300" w:lineRule="auto"/>
        <w:jc w:val="both"/>
        <w:rPr>
          <w:rFonts w:asciiTheme="minorHAnsi" w:hAnsiTheme="minorHAnsi" w:cstheme="minorHAnsi"/>
        </w:rPr>
      </w:pPr>
    </w:p>
    <w:p w14:paraId="22940DAE" w14:textId="7432E3F6" w:rsidR="00A8408F" w:rsidRPr="00463FC4" w:rsidRDefault="009C56A4" w:rsidP="00A8408F">
      <w:pPr>
        <w:tabs>
          <w:tab w:val="left" w:pos="0"/>
        </w:tabs>
        <w:spacing w:line="300" w:lineRule="auto"/>
        <w:jc w:val="both"/>
        <w:rPr>
          <w:rFonts w:asciiTheme="minorHAnsi" w:hAnsiTheme="minorHAnsi" w:cstheme="minorHAnsi"/>
        </w:rPr>
      </w:pPr>
      <w:r>
        <w:rPr>
          <w:rFonts w:asciiTheme="minorHAnsi" w:hAnsiTheme="minorHAnsi" w:cstheme="minorHAnsi"/>
        </w:rPr>
        <w:tab/>
        <w:t>ZAMAWIAJĄCY</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WYKONAWCA</w:t>
      </w:r>
    </w:p>
    <w:p w14:paraId="01F7AAE5" w14:textId="77777777" w:rsidR="00952BA7" w:rsidRDefault="009C56A4" w:rsidP="00952BA7">
      <w:pPr>
        <w:tabs>
          <w:tab w:val="left" w:pos="0"/>
        </w:tabs>
        <w:spacing w:line="300" w:lineRule="auto"/>
        <w:jc w:val="both"/>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6919512" w14:textId="77777777" w:rsidR="00952BA7" w:rsidRDefault="00952BA7" w:rsidP="00952BA7">
      <w:pPr>
        <w:tabs>
          <w:tab w:val="left" w:pos="0"/>
        </w:tabs>
        <w:spacing w:line="300" w:lineRule="auto"/>
        <w:jc w:val="both"/>
        <w:rPr>
          <w:rFonts w:asciiTheme="minorHAnsi" w:hAnsiTheme="minorHAnsi" w:cstheme="minorHAnsi"/>
          <w:i/>
          <w:u w:val="single"/>
        </w:rPr>
      </w:pPr>
    </w:p>
    <w:p w14:paraId="2018553C" w14:textId="64E955E8" w:rsidR="00A8408F" w:rsidRPr="00952BA7" w:rsidRDefault="00A8408F" w:rsidP="00952BA7">
      <w:pPr>
        <w:tabs>
          <w:tab w:val="left" w:pos="0"/>
        </w:tabs>
        <w:spacing w:line="300" w:lineRule="auto"/>
        <w:jc w:val="both"/>
        <w:rPr>
          <w:rFonts w:asciiTheme="minorHAnsi" w:hAnsiTheme="minorHAnsi" w:cstheme="minorHAnsi"/>
        </w:rPr>
      </w:pPr>
      <w:r w:rsidRPr="00463FC4">
        <w:rPr>
          <w:rFonts w:asciiTheme="minorHAnsi" w:hAnsiTheme="minorHAnsi" w:cstheme="minorHAnsi"/>
          <w:i/>
          <w:u w:val="single"/>
        </w:rPr>
        <w:t>Wykaz załączników do umowy</w:t>
      </w:r>
      <w:r w:rsidRPr="00463FC4">
        <w:rPr>
          <w:rFonts w:asciiTheme="minorHAnsi" w:hAnsiTheme="minorHAnsi" w:cstheme="minorHAnsi"/>
          <w:i/>
        </w:rPr>
        <w:t>:</w:t>
      </w:r>
    </w:p>
    <w:p w14:paraId="608AAD2C" w14:textId="77777777" w:rsidR="00A8408F" w:rsidRPr="00463FC4" w:rsidRDefault="00A8408F" w:rsidP="0037717B">
      <w:pPr>
        <w:numPr>
          <w:ilvl w:val="0"/>
          <w:numId w:val="81"/>
        </w:numPr>
        <w:tabs>
          <w:tab w:val="left" w:pos="0"/>
        </w:tabs>
        <w:spacing w:after="0" w:line="300" w:lineRule="auto"/>
        <w:jc w:val="both"/>
        <w:rPr>
          <w:rFonts w:asciiTheme="minorHAnsi" w:hAnsiTheme="minorHAnsi" w:cstheme="minorHAnsi"/>
        </w:rPr>
      </w:pPr>
      <w:r w:rsidRPr="00463FC4">
        <w:rPr>
          <w:rFonts w:asciiTheme="minorHAnsi" w:hAnsiTheme="minorHAnsi" w:cstheme="minorHAnsi"/>
        </w:rPr>
        <w:t>Wydruk z CEIDG/KRS;</w:t>
      </w:r>
    </w:p>
    <w:p w14:paraId="43224AAC" w14:textId="099B2CC3" w:rsidR="00A8408F" w:rsidRPr="00463FC4" w:rsidRDefault="00EC3F45" w:rsidP="0037717B">
      <w:pPr>
        <w:numPr>
          <w:ilvl w:val="0"/>
          <w:numId w:val="81"/>
        </w:numPr>
        <w:tabs>
          <w:tab w:val="left" w:pos="0"/>
        </w:tabs>
        <w:spacing w:after="0" w:line="300" w:lineRule="auto"/>
        <w:jc w:val="both"/>
        <w:rPr>
          <w:rFonts w:asciiTheme="minorHAnsi" w:hAnsiTheme="minorHAnsi" w:cstheme="minorHAnsi"/>
        </w:rPr>
      </w:pPr>
      <w:r w:rsidRPr="00EC3F45">
        <w:rPr>
          <w:rFonts w:asciiTheme="minorHAnsi" w:hAnsiTheme="minorHAnsi" w:cstheme="minorHAnsi"/>
          <w:iCs/>
        </w:rPr>
        <w:t>O</w:t>
      </w:r>
      <w:r w:rsidR="00A8408F" w:rsidRPr="00EC3F45">
        <w:rPr>
          <w:rFonts w:asciiTheme="minorHAnsi" w:hAnsiTheme="minorHAnsi" w:cstheme="minorHAnsi"/>
          <w:iCs/>
        </w:rPr>
        <w:t>ferta W</w:t>
      </w:r>
      <w:r w:rsidR="00A8408F" w:rsidRPr="00463FC4">
        <w:rPr>
          <w:rFonts w:asciiTheme="minorHAnsi" w:hAnsiTheme="minorHAnsi" w:cstheme="minorHAnsi"/>
          <w:iCs/>
        </w:rPr>
        <w:t>ykonawcy z dnia ………………..;</w:t>
      </w:r>
    </w:p>
    <w:p w14:paraId="15979296" w14:textId="04D3D85B" w:rsidR="00A8408F" w:rsidRPr="00374941" w:rsidRDefault="00A8408F" w:rsidP="0037717B">
      <w:pPr>
        <w:numPr>
          <w:ilvl w:val="0"/>
          <w:numId w:val="81"/>
        </w:numPr>
        <w:tabs>
          <w:tab w:val="left" w:pos="0"/>
        </w:tabs>
        <w:spacing w:after="0" w:line="300" w:lineRule="auto"/>
        <w:jc w:val="both"/>
        <w:rPr>
          <w:rFonts w:asciiTheme="minorHAnsi" w:hAnsiTheme="minorHAnsi" w:cstheme="minorHAnsi"/>
        </w:rPr>
      </w:pPr>
      <w:r w:rsidRPr="00463FC4">
        <w:rPr>
          <w:rFonts w:asciiTheme="minorHAnsi" w:hAnsiTheme="minorHAnsi" w:cstheme="minorHAnsi"/>
          <w:iCs/>
        </w:rPr>
        <w:t>Potwierdzona za zgodność z oryginałem kopia polisy OC.</w:t>
      </w:r>
    </w:p>
    <w:p w14:paraId="4E1FC8D7" w14:textId="00A78FCE" w:rsidR="00374941" w:rsidRPr="003365CE" w:rsidRDefault="00374941" w:rsidP="0037717B">
      <w:pPr>
        <w:numPr>
          <w:ilvl w:val="0"/>
          <w:numId w:val="81"/>
        </w:numPr>
        <w:tabs>
          <w:tab w:val="left" w:pos="0"/>
        </w:tabs>
        <w:spacing w:after="0" w:line="300" w:lineRule="auto"/>
        <w:jc w:val="both"/>
        <w:rPr>
          <w:rFonts w:asciiTheme="minorHAnsi" w:hAnsiTheme="minorHAnsi" w:cstheme="minorHAnsi"/>
        </w:rPr>
      </w:pPr>
      <w:r>
        <w:rPr>
          <w:rFonts w:asciiTheme="minorHAnsi" w:hAnsiTheme="minorHAnsi" w:cstheme="minorHAnsi"/>
        </w:rPr>
        <w:t>Dokumentacja projektowa (</w:t>
      </w:r>
      <w:r w:rsidR="00972A3C" w:rsidRPr="00972A3C">
        <w:rPr>
          <w:rFonts w:asciiTheme="minorHAnsi" w:hAnsiTheme="minorHAnsi" w:cstheme="minorHAnsi"/>
        </w:rPr>
        <w:t xml:space="preserve">projekt budowlano - </w:t>
      </w:r>
      <w:r w:rsidR="00EA059F" w:rsidRPr="00972A3C">
        <w:rPr>
          <w:rFonts w:asciiTheme="minorHAnsi" w:hAnsiTheme="minorHAnsi" w:cstheme="minorHAnsi"/>
        </w:rPr>
        <w:t>wykonawcz</w:t>
      </w:r>
      <w:r w:rsidR="00EA059F">
        <w:rPr>
          <w:rFonts w:asciiTheme="minorHAnsi" w:hAnsiTheme="minorHAnsi" w:cstheme="minorHAnsi"/>
        </w:rPr>
        <w:t>y</w:t>
      </w:r>
      <w:r w:rsidRPr="00374941">
        <w:rPr>
          <w:rFonts w:asciiTheme="minorHAnsi" w:hAnsiTheme="minorHAnsi" w:cstheme="minorHAnsi"/>
        </w:rPr>
        <w:t>,</w:t>
      </w:r>
      <w:r w:rsidR="00FD3E1A">
        <w:rPr>
          <w:rFonts w:asciiTheme="minorHAnsi" w:hAnsiTheme="minorHAnsi" w:cstheme="minorHAnsi"/>
        </w:rPr>
        <w:t xml:space="preserve"> </w:t>
      </w:r>
      <w:r w:rsidRPr="00374941">
        <w:rPr>
          <w:rFonts w:asciiTheme="minorHAnsi" w:hAnsiTheme="minorHAnsi" w:cstheme="minorHAnsi"/>
        </w:rPr>
        <w:t>specyfikacja techniczna wykonania i odbioru robót budowlanych oraz przedmiar robót</w:t>
      </w:r>
      <w:r>
        <w:rPr>
          <w:rFonts w:asciiTheme="minorHAnsi" w:hAnsiTheme="minorHAnsi" w:cstheme="minorHAnsi"/>
        </w:rPr>
        <w:t>)</w:t>
      </w:r>
      <w:r w:rsidRPr="00374941">
        <w:rPr>
          <w:rFonts w:asciiTheme="minorHAnsi" w:hAnsiTheme="minorHAnsi" w:cstheme="minorHAnsi"/>
        </w:rPr>
        <w:t>.</w:t>
      </w:r>
    </w:p>
    <w:p w14:paraId="4313C710" w14:textId="744C1319" w:rsidR="00B02288" w:rsidRPr="002641D4" w:rsidRDefault="00B02288" w:rsidP="002641D4">
      <w:pPr>
        <w:spacing w:line="300" w:lineRule="auto"/>
        <w:contextualSpacing/>
        <w:jc w:val="both"/>
        <w:rPr>
          <w:rFonts w:asciiTheme="minorHAnsi" w:hAnsiTheme="minorHAnsi" w:cstheme="minorHAnsi"/>
          <w:color w:val="auto"/>
        </w:rPr>
        <w:sectPr w:rsidR="00B02288" w:rsidRPr="002641D4" w:rsidSect="0037717B">
          <w:footerReference w:type="even" r:id="rId36"/>
          <w:footerReference w:type="default" r:id="rId37"/>
          <w:pgSz w:w="11907" w:h="16840" w:code="9"/>
          <w:pgMar w:top="1418" w:right="1134" w:bottom="1418" w:left="1418" w:header="737" w:footer="170" w:gutter="0"/>
          <w:cols w:space="708"/>
        </w:sectPr>
      </w:pPr>
    </w:p>
    <w:p w14:paraId="68C894B1"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lang w:eastAsia="pl-PL"/>
        </w:rPr>
        <w:lastRenderedPageBreak/>
        <w:t>Załącznik nr 5 do SWZ- wykaz robót</w:t>
      </w:r>
    </w:p>
    <w:p w14:paraId="71FD2902" w14:textId="50056FFF" w:rsidR="00B02288" w:rsidRPr="005248DD" w:rsidRDefault="00B02288" w:rsidP="00B02288">
      <w:pPr>
        <w:pStyle w:val="Nagwek5"/>
        <w:spacing w:before="0" w:after="0" w:line="300" w:lineRule="auto"/>
        <w:jc w:val="both"/>
        <w:rPr>
          <w:rFonts w:asciiTheme="minorHAnsi" w:hAnsiTheme="minorHAnsi" w:cstheme="minorHAnsi"/>
          <w:bCs w:val="0"/>
          <w:iCs w:val="0"/>
          <w:sz w:val="20"/>
          <w:szCs w:val="20"/>
        </w:rPr>
      </w:pPr>
      <w:r w:rsidRPr="005653A7">
        <w:rPr>
          <w:rFonts w:asciiTheme="minorHAnsi" w:hAnsiTheme="minorHAnsi" w:cstheme="minorHAnsi"/>
          <w:b w:val="0"/>
          <w:bCs w:val="0"/>
          <w:i w:val="0"/>
          <w:sz w:val="20"/>
          <w:szCs w:val="20"/>
        </w:rPr>
        <w:t xml:space="preserve">Wykaz zrealizowanych przez Wykonawcę robót budowlanych, o charakterze podobnym do charakteru przedmiotu zamówienia, </w:t>
      </w:r>
      <w:r w:rsidR="007E600F" w:rsidRPr="005653A7">
        <w:rPr>
          <w:rFonts w:asciiTheme="minorHAnsi" w:hAnsiTheme="minorHAnsi" w:cstheme="minorHAnsi"/>
          <w:b w:val="0"/>
          <w:bCs w:val="0"/>
          <w:i w:val="0"/>
          <w:sz w:val="20"/>
          <w:szCs w:val="20"/>
        </w:rPr>
        <w:t>wykonanych nie wcześniej niż w okresie ostatnich 5 lat, a jeżeli okres prowadzenia działalności jest krótszy -</w:t>
      </w:r>
      <w:r w:rsidR="007E600F" w:rsidRPr="005653A7">
        <w:rPr>
          <w:b w:val="0"/>
          <w:bCs w:val="0"/>
        </w:rPr>
        <w:t xml:space="preserve"> </w:t>
      </w:r>
      <w:r w:rsidR="007E600F" w:rsidRPr="005653A7">
        <w:rPr>
          <w:rFonts w:asciiTheme="minorHAnsi" w:hAnsiTheme="minorHAnsi" w:cstheme="minorHAnsi"/>
          <w:b w:val="0"/>
          <w:bCs w:val="0"/>
          <w:i w:val="0"/>
          <w:sz w:val="20"/>
          <w:szCs w:val="20"/>
        </w:rPr>
        <w:t>w tym okresie</w:t>
      </w:r>
      <w:r w:rsidRPr="005653A7">
        <w:rPr>
          <w:rFonts w:asciiTheme="minorHAnsi" w:hAnsiTheme="minorHAnsi" w:cstheme="minorHAnsi"/>
          <w:b w:val="0"/>
          <w:bCs w:val="0"/>
          <w:i w:val="0"/>
          <w:sz w:val="20"/>
          <w:szCs w:val="20"/>
        </w:rPr>
        <w:t>,</w:t>
      </w:r>
      <w:r w:rsidRPr="005248DD">
        <w:rPr>
          <w:rFonts w:asciiTheme="minorHAnsi" w:hAnsiTheme="minorHAnsi" w:cstheme="minorHAnsi"/>
          <w:i w:val="0"/>
          <w:sz w:val="20"/>
          <w:szCs w:val="20"/>
        </w:rPr>
        <w:t xml:space="preserve"> </w:t>
      </w:r>
      <w:r w:rsidRPr="005248DD">
        <w:rPr>
          <w:rFonts w:asciiTheme="minorHAnsi" w:hAnsiTheme="minorHAnsi" w:cstheme="minorHAnsi"/>
          <w:bCs w:val="0"/>
          <w:i w:val="0"/>
          <w:sz w:val="20"/>
          <w:szCs w:val="20"/>
        </w:rPr>
        <w:t xml:space="preserve">należy podać co najmniej </w:t>
      </w:r>
      <w:r w:rsidR="00932751" w:rsidRPr="005248DD">
        <w:rPr>
          <w:rFonts w:asciiTheme="minorHAnsi" w:hAnsiTheme="minorHAnsi" w:cstheme="minorHAnsi"/>
          <w:bCs w:val="0"/>
          <w:i w:val="0"/>
          <w:sz w:val="20"/>
          <w:szCs w:val="20"/>
        </w:rPr>
        <w:t xml:space="preserve">2 roboty </w:t>
      </w:r>
      <w:r w:rsidR="004A147B">
        <w:rPr>
          <w:rFonts w:asciiTheme="minorHAnsi" w:hAnsiTheme="minorHAnsi" w:cstheme="minorHAnsi"/>
          <w:bCs w:val="0"/>
          <w:i w:val="0"/>
          <w:sz w:val="20"/>
          <w:szCs w:val="20"/>
        </w:rPr>
        <w:t>o podobnej specyfice</w:t>
      </w:r>
      <w:r w:rsidR="00932751" w:rsidRPr="005248DD">
        <w:rPr>
          <w:rFonts w:asciiTheme="minorHAnsi" w:hAnsiTheme="minorHAnsi" w:cstheme="minorHAnsi"/>
          <w:bCs w:val="0"/>
          <w:i w:val="0"/>
          <w:sz w:val="20"/>
          <w:szCs w:val="20"/>
        </w:rPr>
        <w:t xml:space="preserve"> o wartości nie niższej niż </w:t>
      </w:r>
      <w:r w:rsidR="00CD5D7C">
        <w:rPr>
          <w:rFonts w:asciiTheme="minorHAnsi" w:hAnsiTheme="minorHAnsi" w:cstheme="minorHAnsi"/>
          <w:bCs w:val="0"/>
          <w:i w:val="0"/>
          <w:sz w:val="20"/>
          <w:szCs w:val="20"/>
        </w:rPr>
        <w:t>2</w:t>
      </w:r>
      <w:r w:rsidR="00932751" w:rsidRPr="005248DD">
        <w:rPr>
          <w:rFonts w:asciiTheme="minorHAnsi" w:hAnsiTheme="minorHAnsi" w:cstheme="minorHAnsi"/>
          <w:bCs w:val="0"/>
          <w:i w:val="0"/>
          <w:sz w:val="20"/>
          <w:szCs w:val="20"/>
        </w:rPr>
        <w:t>00 000,00 zł brutto każda</w:t>
      </w:r>
      <w:r w:rsidRPr="005248DD">
        <w:rPr>
          <w:rFonts w:asciiTheme="minorHAnsi" w:hAnsiTheme="minorHAnsi" w:cstheme="minorHAnsi"/>
          <w:bCs w:val="0"/>
          <w:i w:val="0"/>
          <w:sz w:val="20"/>
          <w:szCs w:val="20"/>
        </w:rPr>
        <w:t>.</w:t>
      </w:r>
    </w:p>
    <w:p w14:paraId="181B2259"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p>
    <w:p w14:paraId="6401641B" w14:textId="77777777" w:rsidR="00B02288" w:rsidRPr="00637743" w:rsidRDefault="00B02288" w:rsidP="00B02288">
      <w:pPr>
        <w:pStyle w:val="Nagwek5"/>
        <w:spacing w:before="0" w:after="0" w:line="300" w:lineRule="auto"/>
        <w:jc w:val="both"/>
        <w:rPr>
          <w:rFonts w:asciiTheme="minorHAnsi" w:hAnsiTheme="minorHAnsi" w:cstheme="minorHAnsi"/>
          <w:b w:val="0"/>
          <w:bCs w:val="0"/>
          <w:i w:val="0"/>
          <w:iCs w:val="0"/>
          <w:sz w:val="22"/>
          <w:szCs w:val="22"/>
        </w:rPr>
      </w:pPr>
      <w:r w:rsidRPr="00637743">
        <w:rPr>
          <w:rFonts w:asciiTheme="minorHAnsi" w:hAnsiTheme="minorHAnsi" w:cstheme="minorHAnsi"/>
          <w:b w:val="0"/>
          <w:bCs w:val="0"/>
          <w:i w:val="0"/>
          <w:iCs w:val="0"/>
          <w:sz w:val="22"/>
          <w:szCs w:val="22"/>
        </w:rPr>
        <w:t>Nazwa i adres Wykonawcy: ...........................................................................................................</w:t>
      </w:r>
      <w:r w:rsidRPr="00637743">
        <w:rPr>
          <w:rFonts w:asciiTheme="minorHAnsi" w:hAnsiTheme="minorHAnsi" w:cstheme="minorHAnsi"/>
          <w:bCs w:val="0"/>
          <w:i w:val="0"/>
          <w:iCs w:val="0"/>
          <w:sz w:val="22"/>
          <w:szCs w:val="22"/>
        </w:rPr>
        <w:t xml:space="preserve"> </w:t>
      </w:r>
    </w:p>
    <w:tbl>
      <w:tblPr>
        <w:tblW w:w="14040" w:type="dxa"/>
        <w:tblInd w:w="70" w:type="dxa"/>
        <w:tblCellMar>
          <w:left w:w="70" w:type="dxa"/>
          <w:right w:w="70" w:type="dxa"/>
        </w:tblCellMar>
        <w:tblLook w:val="04A0" w:firstRow="1" w:lastRow="0" w:firstColumn="1" w:lastColumn="0" w:noHBand="0" w:noVBand="1"/>
      </w:tblPr>
      <w:tblGrid>
        <w:gridCol w:w="709"/>
        <w:gridCol w:w="4798"/>
        <w:gridCol w:w="2136"/>
        <w:gridCol w:w="2665"/>
        <w:gridCol w:w="3732"/>
      </w:tblGrid>
      <w:tr w:rsidR="00B02288" w:rsidRPr="0005435C" w14:paraId="3698F228" w14:textId="77777777" w:rsidTr="00CC56D1">
        <w:trPr>
          <w:cantSplit/>
          <w:trHeight w:val="756"/>
        </w:trPr>
        <w:tc>
          <w:tcPr>
            <w:tcW w:w="709" w:type="dxa"/>
            <w:tcBorders>
              <w:top w:val="single" w:sz="4" w:space="0" w:color="000000"/>
              <w:left w:val="single" w:sz="4" w:space="0" w:color="000000"/>
              <w:bottom w:val="single" w:sz="4" w:space="0" w:color="000000"/>
              <w:right w:val="single" w:sz="4" w:space="0" w:color="000000"/>
            </w:tcBorders>
            <w:vAlign w:val="center"/>
            <w:hideMark/>
          </w:tcPr>
          <w:p w14:paraId="246A4D5B"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l.p.</w:t>
            </w:r>
          </w:p>
        </w:tc>
        <w:tc>
          <w:tcPr>
            <w:tcW w:w="4798" w:type="dxa"/>
            <w:tcBorders>
              <w:top w:val="single" w:sz="4" w:space="0" w:color="000000"/>
              <w:left w:val="single" w:sz="4" w:space="0" w:color="000000"/>
              <w:bottom w:val="single" w:sz="4" w:space="0" w:color="000000"/>
              <w:right w:val="single" w:sz="4" w:space="0" w:color="000000"/>
            </w:tcBorders>
            <w:vAlign w:val="center"/>
            <w:hideMark/>
          </w:tcPr>
          <w:p w14:paraId="1D2664F7"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Opis zamówienia</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64FC2774" w14:textId="77777777" w:rsidR="00B02288" w:rsidRPr="00637743" w:rsidRDefault="00B02288" w:rsidP="00CC56D1">
            <w:pPr>
              <w:spacing w:after="0" w:line="300" w:lineRule="auto"/>
              <w:jc w:val="center"/>
              <w:outlineLvl w:val="4"/>
              <w:rPr>
                <w:rFonts w:asciiTheme="minorHAnsi" w:eastAsia="Times New Roman" w:hAnsiTheme="minorHAnsi" w:cstheme="minorHAnsi"/>
                <w:b/>
                <w:bCs/>
                <w:iCs/>
                <w:lang w:eastAsia="pl-PL"/>
              </w:rPr>
            </w:pPr>
            <w:r w:rsidRPr="00637743">
              <w:rPr>
                <w:rFonts w:asciiTheme="minorHAnsi" w:eastAsia="Times New Roman" w:hAnsiTheme="minorHAnsi" w:cstheme="minorHAnsi"/>
                <w:b/>
                <w:bCs/>
                <w:iCs/>
                <w:lang w:eastAsia="pl-PL"/>
              </w:rPr>
              <w:t>Wartość zamówienia brutto</w:t>
            </w:r>
          </w:p>
        </w:tc>
        <w:tc>
          <w:tcPr>
            <w:tcW w:w="2665" w:type="dxa"/>
            <w:tcBorders>
              <w:top w:val="single" w:sz="4" w:space="0" w:color="000000"/>
              <w:left w:val="single" w:sz="4" w:space="0" w:color="000000"/>
              <w:bottom w:val="single" w:sz="4" w:space="0" w:color="000000"/>
              <w:right w:val="single" w:sz="4" w:space="0" w:color="000000"/>
            </w:tcBorders>
            <w:vAlign w:val="center"/>
            <w:hideMark/>
          </w:tcPr>
          <w:p w14:paraId="3882712C"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Termin realizacji</w:t>
            </w:r>
          </w:p>
          <w:p w14:paraId="7F3C6B43"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(podać miesiąc i rok)</w:t>
            </w:r>
          </w:p>
        </w:tc>
        <w:tc>
          <w:tcPr>
            <w:tcW w:w="3732" w:type="dxa"/>
            <w:tcBorders>
              <w:top w:val="single" w:sz="4" w:space="0" w:color="000000"/>
              <w:left w:val="single" w:sz="4" w:space="0" w:color="000000"/>
              <w:bottom w:val="single" w:sz="4" w:space="0" w:color="000000"/>
              <w:right w:val="single" w:sz="4" w:space="0" w:color="000000"/>
            </w:tcBorders>
            <w:vAlign w:val="center"/>
            <w:hideMark/>
          </w:tcPr>
          <w:p w14:paraId="4BEBF814" w14:textId="77777777" w:rsidR="00B02288" w:rsidRPr="00637743" w:rsidRDefault="00B02288" w:rsidP="00CC56D1">
            <w:pPr>
              <w:spacing w:after="0" w:line="300" w:lineRule="auto"/>
              <w:jc w:val="center"/>
              <w:rPr>
                <w:rFonts w:asciiTheme="minorHAnsi" w:eastAsia="Times New Roman" w:hAnsiTheme="minorHAnsi" w:cstheme="minorHAnsi"/>
                <w:b/>
                <w:lang w:eastAsia="pl-PL"/>
              </w:rPr>
            </w:pPr>
            <w:r w:rsidRPr="00637743">
              <w:rPr>
                <w:rFonts w:asciiTheme="minorHAnsi" w:eastAsia="Times New Roman" w:hAnsiTheme="minorHAnsi" w:cstheme="minorHAnsi"/>
                <w:b/>
                <w:lang w:eastAsia="pl-PL"/>
              </w:rPr>
              <w:t>Nazwa i adres zamawiającego</w:t>
            </w:r>
          </w:p>
        </w:tc>
      </w:tr>
      <w:tr w:rsidR="00B02288" w:rsidRPr="0005435C" w14:paraId="3C239F72" w14:textId="77777777" w:rsidTr="00CC56D1">
        <w:trPr>
          <w:trHeight w:val="740"/>
        </w:trPr>
        <w:tc>
          <w:tcPr>
            <w:tcW w:w="709" w:type="dxa"/>
            <w:tcBorders>
              <w:top w:val="single" w:sz="4" w:space="0" w:color="000000"/>
              <w:left w:val="single" w:sz="4" w:space="0" w:color="000000"/>
              <w:bottom w:val="single" w:sz="4" w:space="0" w:color="000000"/>
              <w:right w:val="single" w:sz="4" w:space="0" w:color="000000"/>
            </w:tcBorders>
          </w:tcPr>
          <w:p w14:paraId="248EA8A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FE9948C"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0EF46BF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51DEC9E8"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p w14:paraId="6AF4A7B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46D2060B"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023EBEA0"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32530F05"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DA8AF6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0B5E1535"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33603F5D"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0E6B939A"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500A32FE"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r w:rsidR="00B02288" w:rsidRPr="0005435C" w14:paraId="73D58492" w14:textId="77777777" w:rsidTr="00CC56D1">
        <w:trPr>
          <w:trHeight w:val="738"/>
        </w:trPr>
        <w:tc>
          <w:tcPr>
            <w:tcW w:w="709" w:type="dxa"/>
            <w:tcBorders>
              <w:top w:val="single" w:sz="4" w:space="0" w:color="000000"/>
              <w:left w:val="single" w:sz="4" w:space="0" w:color="000000"/>
              <w:bottom w:val="single" w:sz="4" w:space="0" w:color="000000"/>
              <w:right w:val="single" w:sz="4" w:space="0" w:color="000000"/>
            </w:tcBorders>
          </w:tcPr>
          <w:p w14:paraId="3773F70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4798" w:type="dxa"/>
            <w:tcBorders>
              <w:top w:val="single" w:sz="4" w:space="0" w:color="000000"/>
              <w:left w:val="single" w:sz="4" w:space="0" w:color="000000"/>
              <w:bottom w:val="single" w:sz="4" w:space="0" w:color="000000"/>
              <w:right w:val="single" w:sz="4" w:space="0" w:color="000000"/>
            </w:tcBorders>
          </w:tcPr>
          <w:p w14:paraId="76D7A013"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136" w:type="dxa"/>
            <w:tcBorders>
              <w:top w:val="single" w:sz="4" w:space="0" w:color="000000"/>
              <w:left w:val="single" w:sz="4" w:space="0" w:color="000000"/>
              <w:bottom w:val="single" w:sz="4" w:space="0" w:color="000000"/>
              <w:right w:val="single" w:sz="4" w:space="0" w:color="000000"/>
            </w:tcBorders>
          </w:tcPr>
          <w:p w14:paraId="4924FA61"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2665" w:type="dxa"/>
            <w:tcBorders>
              <w:top w:val="single" w:sz="4" w:space="0" w:color="000000"/>
              <w:left w:val="single" w:sz="4" w:space="0" w:color="000000"/>
              <w:bottom w:val="single" w:sz="4" w:space="0" w:color="000000"/>
              <w:right w:val="single" w:sz="4" w:space="0" w:color="000000"/>
            </w:tcBorders>
          </w:tcPr>
          <w:p w14:paraId="2AA63049"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c>
          <w:tcPr>
            <w:tcW w:w="3732" w:type="dxa"/>
            <w:tcBorders>
              <w:top w:val="single" w:sz="4" w:space="0" w:color="000000"/>
              <w:left w:val="single" w:sz="4" w:space="0" w:color="000000"/>
              <w:bottom w:val="single" w:sz="4" w:space="0" w:color="000000"/>
              <w:right w:val="single" w:sz="4" w:space="0" w:color="000000"/>
            </w:tcBorders>
          </w:tcPr>
          <w:p w14:paraId="44971A37" w14:textId="77777777" w:rsidR="00B02288" w:rsidRPr="00637743" w:rsidRDefault="00B02288" w:rsidP="00CC56D1">
            <w:pPr>
              <w:spacing w:after="0" w:line="300" w:lineRule="auto"/>
              <w:jc w:val="both"/>
              <w:rPr>
                <w:rFonts w:asciiTheme="minorHAnsi" w:eastAsia="Times New Roman" w:hAnsiTheme="minorHAnsi" w:cstheme="minorHAnsi"/>
                <w:lang w:eastAsia="pl-PL"/>
              </w:rPr>
            </w:pPr>
          </w:p>
        </w:tc>
      </w:tr>
    </w:tbl>
    <w:p w14:paraId="614BD803" w14:textId="77777777" w:rsidR="00B02288" w:rsidRPr="00637743" w:rsidRDefault="00B02288" w:rsidP="00B02288">
      <w:pPr>
        <w:spacing w:after="0" w:line="300" w:lineRule="auto"/>
        <w:jc w:val="both"/>
        <w:rPr>
          <w:rFonts w:asciiTheme="minorHAnsi" w:eastAsia="Times New Roman" w:hAnsiTheme="minorHAnsi" w:cstheme="minorHAnsi"/>
          <w:lang w:eastAsia="pl-PL"/>
        </w:rPr>
      </w:pPr>
    </w:p>
    <w:p w14:paraId="35AAD869" w14:textId="77777777" w:rsidR="00B02288" w:rsidRPr="00637743" w:rsidRDefault="00B02288" w:rsidP="00B02288">
      <w:pPr>
        <w:spacing w:after="0" w:line="300" w:lineRule="auto"/>
        <w:ind w:firstLine="8820"/>
        <w:rPr>
          <w:rFonts w:asciiTheme="minorHAnsi" w:eastAsia="Times New Roman" w:hAnsiTheme="minorHAnsi" w:cstheme="minorHAnsi"/>
          <w:lang w:eastAsia="pl-PL"/>
        </w:rPr>
      </w:pPr>
    </w:p>
    <w:p w14:paraId="763D0E81" w14:textId="77777777" w:rsidR="00B02288" w:rsidRPr="00637743" w:rsidRDefault="00B02288" w:rsidP="00A10BC4">
      <w:pPr>
        <w:spacing w:after="0" w:line="300" w:lineRule="auto"/>
        <w:ind w:left="384" w:firstLine="8820"/>
        <w:rPr>
          <w:rFonts w:asciiTheme="minorHAnsi" w:eastAsia="Times New Roman" w:hAnsiTheme="minorHAnsi" w:cstheme="minorHAnsi"/>
          <w:lang w:eastAsia="pl-PL"/>
        </w:rPr>
      </w:pPr>
      <w:r w:rsidRPr="00637743">
        <w:rPr>
          <w:rFonts w:asciiTheme="minorHAnsi" w:eastAsia="Times New Roman" w:hAnsiTheme="minorHAnsi" w:cstheme="minorHAnsi"/>
          <w:lang w:eastAsia="pl-PL"/>
        </w:rPr>
        <w:t>......................................................................</w:t>
      </w:r>
    </w:p>
    <w:p w14:paraId="1F626D51"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(podpis upełnomocnionego(</w:t>
      </w:r>
      <w:proofErr w:type="spellStart"/>
      <w:r w:rsidRPr="005248DD">
        <w:rPr>
          <w:rFonts w:asciiTheme="minorHAnsi" w:eastAsia="Times New Roman" w:hAnsiTheme="minorHAnsi" w:cstheme="minorHAnsi"/>
          <w:i/>
          <w:sz w:val="20"/>
          <w:szCs w:val="20"/>
          <w:lang w:eastAsia="pl-PL"/>
        </w:rPr>
        <w:t>ych</w:t>
      </w:r>
      <w:proofErr w:type="spellEnd"/>
      <w:r w:rsidRPr="005248DD">
        <w:rPr>
          <w:rFonts w:asciiTheme="minorHAnsi" w:eastAsia="Times New Roman" w:hAnsiTheme="minorHAnsi" w:cstheme="minorHAnsi"/>
          <w:i/>
          <w:sz w:val="20"/>
          <w:szCs w:val="20"/>
          <w:lang w:eastAsia="pl-PL"/>
        </w:rPr>
        <w:t>)</w:t>
      </w:r>
    </w:p>
    <w:p w14:paraId="1E08790C" w14:textId="77777777" w:rsidR="00B02288" w:rsidRPr="005248DD" w:rsidRDefault="00B02288" w:rsidP="00B02288">
      <w:pPr>
        <w:spacing w:after="0" w:line="300" w:lineRule="auto"/>
        <w:ind w:firstLine="9718"/>
        <w:rPr>
          <w:rFonts w:asciiTheme="minorHAnsi" w:eastAsia="Times New Roman" w:hAnsiTheme="minorHAnsi" w:cstheme="minorHAnsi"/>
          <w:i/>
          <w:sz w:val="20"/>
          <w:szCs w:val="20"/>
          <w:lang w:eastAsia="pl-PL"/>
        </w:rPr>
      </w:pPr>
      <w:r w:rsidRPr="005248DD">
        <w:rPr>
          <w:rFonts w:asciiTheme="minorHAnsi" w:eastAsia="Times New Roman" w:hAnsiTheme="minorHAnsi" w:cstheme="minorHAnsi"/>
          <w:i/>
          <w:sz w:val="20"/>
          <w:szCs w:val="20"/>
          <w:lang w:eastAsia="pl-PL"/>
        </w:rPr>
        <w:t>Przedstawicieli(a) Wykonawcy)</w:t>
      </w:r>
    </w:p>
    <w:p w14:paraId="461872D0"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32F96AE8" w14:textId="77777777" w:rsidR="00B02288" w:rsidRPr="00637743" w:rsidRDefault="00B02288" w:rsidP="00B02288">
      <w:pPr>
        <w:spacing w:after="0" w:line="300" w:lineRule="auto"/>
        <w:rPr>
          <w:rFonts w:asciiTheme="minorHAnsi" w:eastAsia="Times New Roman" w:hAnsiTheme="minorHAnsi" w:cstheme="minorHAnsi"/>
          <w:i/>
          <w:lang w:eastAsia="pl-PL"/>
        </w:rPr>
      </w:pPr>
    </w:p>
    <w:p w14:paraId="25871BDA" w14:textId="77777777" w:rsidR="00B02288" w:rsidRPr="005248DD" w:rsidRDefault="00B02288" w:rsidP="00B02288">
      <w:pPr>
        <w:spacing w:after="0" w:line="300" w:lineRule="auto"/>
        <w:rPr>
          <w:rFonts w:asciiTheme="minorHAnsi" w:eastAsia="Times New Roman" w:hAnsiTheme="minorHAnsi" w:cstheme="minorHAnsi"/>
          <w:sz w:val="20"/>
          <w:szCs w:val="20"/>
          <w:lang w:eastAsia="pl-PL"/>
        </w:rPr>
        <w:sectPr w:rsidR="00B02288" w:rsidRPr="005248DD">
          <w:pgSz w:w="16838" w:h="11906" w:orient="landscape"/>
          <w:pgMar w:top="1418" w:right="1418" w:bottom="1418" w:left="1418" w:header="709" w:footer="709" w:gutter="0"/>
          <w:cols w:space="708"/>
          <w:formProt w:val="0"/>
        </w:sectPr>
      </w:pPr>
      <w:r w:rsidRPr="005248DD">
        <w:rPr>
          <w:rFonts w:asciiTheme="minorHAnsi" w:hAnsiTheme="minorHAnsi" w:cstheme="minorHAnsi"/>
          <w:b/>
          <w:sz w:val="20"/>
          <w:szCs w:val="20"/>
          <w:lang w:eastAsia="pl-PL"/>
        </w:rPr>
        <w:t>Uwaga:</w:t>
      </w:r>
      <w:r w:rsidRPr="005248DD">
        <w:rPr>
          <w:rFonts w:asciiTheme="minorHAnsi" w:hAnsiTheme="minorHAnsi" w:cstheme="minorHAnsi"/>
          <w:sz w:val="20"/>
          <w:szCs w:val="20"/>
          <w:lang w:eastAsia="pl-PL"/>
        </w:rPr>
        <w:t xml:space="preserve"> Do wykazu należy dołączyć dowody potwierdzające, </w:t>
      </w:r>
      <w:r w:rsidRPr="005248DD">
        <w:rPr>
          <w:rFonts w:asciiTheme="minorHAnsi" w:hAnsiTheme="minorHAnsi" w:cstheme="minorHAnsi"/>
          <w:sz w:val="20"/>
          <w:szCs w:val="20"/>
        </w:rPr>
        <w:t>że wykazane roboty zostały wykonane należycie oraz wskazujące, czy zostały wykonane zgodnie z przepisami prawa budowlanego i prawidłowo ukończone. Dowodami są np.: referencje bądź inne dokumenty wystawione przez podmiot, na rzecz którego roboty budowlane były wykonane, a jeżeli z uzasadnionej przyczyny o obiektywnym charakterze wykonawca nie jest w stanie uzyskać ww. dokumentów – inne dokumenty.</w:t>
      </w:r>
    </w:p>
    <w:p w14:paraId="4B443E4E" w14:textId="77777777" w:rsidR="00B02288" w:rsidRPr="00637743" w:rsidRDefault="00B02288" w:rsidP="00B02288">
      <w:pPr>
        <w:keepNext/>
        <w:spacing w:after="0" w:line="300" w:lineRule="auto"/>
        <w:outlineLvl w:val="2"/>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lastRenderedPageBreak/>
        <w:t>Załącznik Nr 6 do SWZ – wykaz personelu</w:t>
      </w:r>
    </w:p>
    <w:p w14:paraId="14171473"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color w:val="auto"/>
          <w:lang w:eastAsia="pl-PL"/>
        </w:rPr>
      </w:pPr>
    </w:p>
    <w:p w14:paraId="547838A6" w14:textId="77777777" w:rsidR="00B02288" w:rsidRPr="00637743" w:rsidRDefault="00B02288" w:rsidP="00B02288">
      <w:pPr>
        <w:tabs>
          <w:tab w:val="left" w:pos="4860"/>
          <w:tab w:val="right" w:pos="9072"/>
        </w:tabs>
        <w:spacing w:after="0" w:line="300" w:lineRule="auto"/>
        <w:ind w:left="540" w:right="72"/>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WYKAZ PERSONELU</w:t>
      </w:r>
    </w:p>
    <w:p w14:paraId="23220CFA" w14:textId="77777777" w:rsidR="00B02288" w:rsidRPr="00637743" w:rsidRDefault="00B02288" w:rsidP="00B02288">
      <w:pPr>
        <w:tabs>
          <w:tab w:val="left" w:pos="4860"/>
          <w:tab w:val="right" w:pos="9072"/>
        </w:tabs>
        <w:spacing w:after="0" w:line="300" w:lineRule="auto"/>
        <w:ind w:left="540" w:right="929"/>
        <w:jc w:val="center"/>
        <w:rPr>
          <w:rFonts w:asciiTheme="minorHAnsi" w:eastAsia="Times New Roman" w:hAnsiTheme="minorHAnsi" w:cstheme="minorHAnsi"/>
          <w:b/>
          <w:color w:val="auto"/>
          <w:lang w:eastAsia="pl-PL"/>
        </w:rPr>
      </w:pPr>
    </w:p>
    <w:p w14:paraId="6C589009" w14:textId="518F0C9E" w:rsidR="00B02288" w:rsidRPr="004A147B" w:rsidRDefault="00B02288" w:rsidP="00F50601">
      <w:pPr>
        <w:tabs>
          <w:tab w:val="left" w:pos="4860"/>
        </w:tabs>
        <w:spacing w:after="0" w:line="300" w:lineRule="auto"/>
        <w:jc w:val="both"/>
        <w:rPr>
          <w:rFonts w:asciiTheme="minorHAnsi" w:eastAsia="Times New Roman" w:hAnsiTheme="minorHAnsi" w:cstheme="minorHAnsi"/>
          <w:b/>
          <w:lang w:eastAsia="pl-PL"/>
        </w:rPr>
      </w:pPr>
      <w:r w:rsidRPr="00637743">
        <w:rPr>
          <w:rFonts w:asciiTheme="minorHAnsi" w:eastAsia="Times New Roman" w:hAnsiTheme="minorHAnsi" w:cstheme="minorHAnsi"/>
          <w:bCs/>
          <w:color w:val="auto"/>
          <w:lang w:eastAsia="pl-PL"/>
        </w:rPr>
        <w:t>Składając ofertę w postępowani</w:t>
      </w:r>
      <w:r w:rsidR="007A05B9">
        <w:rPr>
          <w:rFonts w:asciiTheme="minorHAnsi" w:eastAsia="Times New Roman" w:hAnsiTheme="minorHAnsi" w:cstheme="minorHAnsi"/>
          <w:bCs/>
          <w:color w:val="auto"/>
          <w:lang w:eastAsia="pl-PL"/>
        </w:rPr>
        <w:t>u</w:t>
      </w:r>
      <w:r w:rsidRPr="00637743">
        <w:rPr>
          <w:rFonts w:asciiTheme="minorHAnsi" w:eastAsia="Times New Roman" w:hAnsiTheme="minorHAnsi" w:cstheme="minorHAnsi"/>
          <w:bCs/>
          <w:color w:val="auto"/>
          <w:lang w:eastAsia="pl-PL"/>
        </w:rPr>
        <w:t xml:space="preserve"> na</w:t>
      </w:r>
      <w:r w:rsidR="003671C0">
        <w:rPr>
          <w:rFonts w:asciiTheme="minorHAnsi" w:eastAsia="Times New Roman" w:hAnsiTheme="minorHAnsi" w:cstheme="minorHAnsi"/>
          <w:bCs/>
          <w:color w:val="auto"/>
          <w:lang w:eastAsia="pl-PL"/>
        </w:rPr>
        <w:t xml:space="preserve"> </w:t>
      </w:r>
      <w:r w:rsidR="008A38A1" w:rsidRPr="00B12D55">
        <w:rPr>
          <w:rFonts w:asciiTheme="minorHAnsi" w:hAnsiTheme="minorHAnsi" w:cstheme="minorHAnsi"/>
          <w:b/>
        </w:rPr>
        <w:t>„</w:t>
      </w:r>
      <w:r w:rsidR="00F50601" w:rsidRPr="00F50601">
        <w:rPr>
          <w:rFonts w:asciiTheme="minorHAnsi" w:eastAsia="Times New Roman" w:hAnsiTheme="minorHAnsi" w:cstheme="minorHAnsi"/>
          <w:b/>
          <w:lang w:eastAsia="pl-PL"/>
        </w:rPr>
        <w:t>Roboty remontowe polegające na wymianie obróbek blacharskich</w:t>
      </w:r>
      <w:r w:rsidR="00F50601">
        <w:rPr>
          <w:rFonts w:asciiTheme="minorHAnsi" w:eastAsia="Times New Roman" w:hAnsiTheme="minorHAnsi" w:cstheme="minorHAnsi"/>
          <w:b/>
          <w:lang w:eastAsia="pl-PL"/>
        </w:rPr>
        <w:t xml:space="preserve"> </w:t>
      </w:r>
      <w:r w:rsidR="00F50601" w:rsidRPr="00F50601">
        <w:rPr>
          <w:rFonts w:asciiTheme="minorHAnsi" w:eastAsia="Times New Roman" w:hAnsiTheme="minorHAnsi" w:cstheme="minorHAnsi"/>
          <w:b/>
          <w:lang w:eastAsia="pl-PL"/>
        </w:rPr>
        <w:t>rynien i rur spustowych - naprawy gzymsu i roboty</w:t>
      </w:r>
      <w:r w:rsidR="00F50601">
        <w:rPr>
          <w:rFonts w:asciiTheme="minorHAnsi" w:eastAsia="Times New Roman" w:hAnsiTheme="minorHAnsi" w:cstheme="minorHAnsi"/>
          <w:b/>
          <w:lang w:eastAsia="pl-PL"/>
        </w:rPr>
        <w:t xml:space="preserve"> </w:t>
      </w:r>
      <w:r w:rsidR="00F50601" w:rsidRPr="00F50601">
        <w:rPr>
          <w:rFonts w:asciiTheme="minorHAnsi" w:eastAsia="Times New Roman" w:hAnsiTheme="minorHAnsi" w:cstheme="minorHAnsi"/>
          <w:b/>
          <w:lang w:eastAsia="pl-PL"/>
        </w:rPr>
        <w:t>naprawcze elewacji budynku Zespołu Szkół Specjalnych nr 85 oraz Szkoły Podstawowej Specjalnej nr  213 - etap I</w:t>
      </w:r>
      <w:r w:rsidR="008A38A1" w:rsidRPr="00B12D55">
        <w:rPr>
          <w:rFonts w:asciiTheme="minorHAnsi" w:hAnsiTheme="minorHAnsi" w:cstheme="minorHAnsi"/>
          <w:b/>
        </w:rPr>
        <w:t>”</w:t>
      </w:r>
      <w:r w:rsidRPr="00637743">
        <w:rPr>
          <w:rFonts w:asciiTheme="minorHAnsi" w:eastAsia="Times New Roman" w:hAnsiTheme="minorHAnsi" w:cstheme="minorHAnsi"/>
          <w:color w:val="auto"/>
          <w:lang w:eastAsia="pl-PL"/>
        </w:rPr>
        <w:t xml:space="preserve"> </w:t>
      </w:r>
      <w:r w:rsidRPr="00637743">
        <w:rPr>
          <w:rFonts w:asciiTheme="minorHAnsi" w:eastAsia="Times New Roman" w:hAnsiTheme="minorHAnsi" w:cstheme="minorHAnsi"/>
          <w:bCs/>
          <w:color w:val="auto"/>
          <w:lang w:eastAsia="pl-PL"/>
        </w:rPr>
        <w:t>oświadczamy, że do realizacji zamówienia zatrudnimy następujące osoby:</w:t>
      </w:r>
    </w:p>
    <w:p w14:paraId="1C9A9279" w14:textId="77777777" w:rsidR="00B02288" w:rsidRPr="00637743" w:rsidRDefault="00B02288" w:rsidP="00B02288">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bl>
      <w:tblPr>
        <w:tblW w:w="9790" w:type="dxa"/>
        <w:tblCellMar>
          <w:left w:w="70" w:type="dxa"/>
          <w:right w:w="70" w:type="dxa"/>
        </w:tblCellMar>
        <w:tblLook w:val="0000" w:firstRow="0" w:lastRow="0" w:firstColumn="0" w:lastColumn="0" w:noHBand="0" w:noVBand="0"/>
      </w:tblPr>
      <w:tblGrid>
        <w:gridCol w:w="3846"/>
        <w:gridCol w:w="5944"/>
      </w:tblGrid>
      <w:tr w:rsidR="00B02288" w:rsidRPr="0005435C" w14:paraId="60284D87" w14:textId="77777777" w:rsidTr="00CC56D1">
        <w:trPr>
          <w:trHeight w:val="1053"/>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0F1E054"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0A37F573" w14:textId="77777777"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p>
          <w:p w14:paraId="1FCFE4DE" w14:textId="1268DE55" w:rsidR="00B02288" w:rsidRPr="00637743" w:rsidRDefault="00B02288" w:rsidP="00CC56D1">
            <w:pPr>
              <w:tabs>
                <w:tab w:val="left" w:pos="4860"/>
                <w:tab w:val="right" w:pos="9072"/>
              </w:tabs>
              <w:spacing w:after="0" w:line="300" w:lineRule="auto"/>
              <w:ind w:left="540" w:right="929"/>
              <w:jc w:val="center"/>
              <w:rPr>
                <w:rFonts w:asciiTheme="minorHAnsi" w:eastAsia="Times New Roman" w:hAnsiTheme="minorHAnsi" w:cstheme="minorHAnsi"/>
                <w:b/>
                <w:bCs/>
                <w:color w:val="auto"/>
                <w:lang w:eastAsia="pl-PL"/>
              </w:rPr>
            </w:pPr>
            <w:r w:rsidRPr="00637743">
              <w:rPr>
                <w:rFonts w:asciiTheme="minorHAnsi" w:eastAsia="Times New Roman" w:hAnsiTheme="minorHAnsi" w:cstheme="minorHAnsi"/>
                <w:b/>
                <w:bCs/>
                <w:color w:val="auto"/>
                <w:lang w:eastAsia="pl-PL"/>
              </w:rPr>
              <w:t xml:space="preserve">Imię i </w:t>
            </w:r>
            <w:r w:rsidR="00F50601">
              <w:rPr>
                <w:rFonts w:asciiTheme="minorHAnsi" w:eastAsia="Times New Roman" w:hAnsiTheme="minorHAnsi" w:cstheme="minorHAnsi"/>
                <w:b/>
                <w:bCs/>
                <w:color w:val="auto"/>
                <w:lang w:eastAsia="pl-PL"/>
              </w:rPr>
              <w:t>n</w:t>
            </w:r>
            <w:r w:rsidRPr="00637743">
              <w:rPr>
                <w:rFonts w:asciiTheme="minorHAnsi" w:eastAsia="Times New Roman" w:hAnsiTheme="minorHAnsi" w:cstheme="minorHAnsi"/>
                <w:b/>
                <w:bCs/>
                <w:color w:val="auto"/>
                <w:lang w:eastAsia="pl-PL"/>
              </w:rPr>
              <w:t>azwisko</w:t>
            </w: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058BD2F2" w14:textId="68A8DE72" w:rsidR="00B02288" w:rsidRPr="00637743" w:rsidRDefault="00B02288" w:rsidP="00114003">
            <w:pPr>
              <w:tabs>
                <w:tab w:val="left" w:pos="5510"/>
                <w:tab w:val="right" w:pos="9072"/>
              </w:tabs>
              <w:spacing w:after="0" w:line="300" w:lineRule="auto"/>
              <w:ind w:left="110" w:right="290"/>
              <w:jc w:val="center"/>
              <w:rPr>
                <w:rFonts w:asciiTheme="minorHAnsi" w:eastAsia="Times New Roman" w:hAnsiTheme="minorHAnsi" w:cstheme="minorHAnsi"/>
                <w:b/>
                <w:color w:val="auto"/>
                <w:lang w:eastAsia="pl-PL"/>
              </w:rPr>
            </w:pPr>
            <w:r w:rsidRPr="00637743">
              <w:rPr>
                <w:rFonts w:asciiTheme="minorHAnsi" w:eastAsia="Times New Roman" w:hAnsiTheme="minorHAnsi" w:cstheme="minorHAnsi"/>
                <w:b/>
                <w:color w:val="auto"/>
                <w:lang w:eastAsia="pl-PL"/>
              </w:rPr>
              <w:t>Informacja na temat kwalifikacji zawodowych, uprawnień, doświadczenia i wykształcenia niezbędnych do wykonania zamówienia</w:t>
            </w:r>
            <w:r w:rsidR="008D03E5">
              <w:rPr>
                <w:rFonts w:asciiTheme="minorHAnsi" w:eastAsia="Times New Roman" w:hAnsiTheme="minorHAnsi" w:cstheme="minorHAnsi"/>
                <w:b/>
                <w:color w:val="auto"/>
                <w:lang w:eastAsia="pl-PL"/>
              </w:rPr>
              <w:t xml:space="preserve"> (</w:t>
            </w:r>
            <w:r w:rsidR="008D03E5" w:rsidRPr="00F50601">
              <w:rPr>
                <w:rFonts w:asciiTheme="minorHAnsi" w:eastAsia="Times New Roman" w:hAnsiTheme="minorHAnsi" w:cstheme="minorHAnsi"/>
                <w:b/>
                <w:color w:val="auto"/>
                <w:u w:val="single"/>
                <w:lang w:eastAsia="pl-PL"/>
              </w:rPr>
              <w:t xml:space="preserve">wraz ze wskazaniem </w:t>
            </w:r>
            <w:r w:rsidR="00923F3A" w:rsidRPr="00F50601">
              <w:rPr>
                <w:rFonts w:asciiTheme="minorHAnsi" w:eastAsia="Times New Roman" w:hAnsiTheme="minorHAnsi" w:cstheme="minorHAnsi"/>
                <w:b/>
                <w:color w:val="auto"/>
                <w:u w:val="single"/>
                <w:lang w:eastAsia="pl-PL"/>
              </w:rPr>
              <w:t xml:space="preserve">nr weryfikacyjnego </w:t>
            </w:r>
            <w:r w:rsidR="001444FC" w:rsidRPr="00F50601">
              <w:rPr>
                <w:rFonts w:asciiTheme="minorHAnsi" w:eastAsia="Times New Roman" w:hAnsiTheme="minorHAnsi" w:cstheme="minorHAnsi"/>
                <w:b/>
                <w:color w:val="auto"/>
                <w:u w:val="single"/>
                <w:lang w:eastAsia="pl-PL"/>
              </w:rPr>
              <w:t xml:space="preserve">zaświadczenia </w:t>
            </w:r>
            <w:r w:rsidR="00114003" w:rsidRPr="00F50601">
              <w:rPr>
                <w:rFonts w:asciiTheme="minorHAnsi" w:eastAsia="Times New Roman" w:hAnsiTheme="minorHAnsi" w:cstheme="minorHAnsi"/>
                <w:b/>
                <w:color w:val="auto"/>
                <w:u w:val="single"/>
                <w:lang w:eastAsia="pl-PL"/>
              </w:rPr>
              <w:t xml:space="preserve">wydanego </w:t>
            </w:r>
            <w:r w:rsidR="001444FC" w:rsidRPr="00F50601">
              <w:rPr>
                <w:rFonts w:asciiTheme="minorHAnsi" w:eastAsia="Times New Roman" w:hAnsiTheme="minorHAnsi" w:cstheme="minorHAnsi"/>
                <w:b/>
                <w:color w:val="auto"/>
                <w:u w:val="single"/>
                <w:lang w:eastAsia="pl-PL"/>
              </w:rPr>
              <w:t>przez</w:t>
            </w:r>
            <w:r w:rsidR="00923F3A" w:rsidRPr="00F50601">
              <w:rPr>
                <w:rFonts w:asciiTheme="minorHAnsi" w:eastAsia="Times New Roman" w:hAnsiTheme="minorHAnsi" w:cstheme="minorHAnsi"/>
                <w:b/>
                <w:color w:val="auto"/>
                <w:u w:val="single"/>
                <w:lang w:eastAsia="pl-PL"/>
              </w:rPr>
              <w:t xml:space="preserve"> Polską Izbę Inżynierów Budownictwa</w:t>
            </w:r>
            <w:r w:rsidR="00923F3A">
              <w:rPr>
                <w:rFonts w:asciiTheme="minorHAnsi" w:eastAsia="Times New Roman" w:hAnsiTheme="minorHAnsi" w:cstheme="minorHAnsi"/>
                <w:b/>
                <w:color w:val="auto"/>
                <w:lang w:eastAsia="pl-PL"/>
              </w:rPr>
              <w:t>)</w:t>
            </w:r>
            <w:r w:rsidRPr="00637743">
              <w:rPr>
                <w:rFonts w:asciiTheme="minorHAnsi" w:eastAsia="Times New Roman" w:hAnsiTheme="minorHAnsi" w:cstheme="minorHAnsi"/>
                <w:b/>
                <w:color w:val="auto"/>
                <w:lang w:eastAsia="pl-PL"/>
              </w:rPr>
              <w:t>, a także zakres wykonywanych przez nie czynności oraz informacja o podstawie do dysponowania tymi osobami.</w:t>
            </w:r>
          </w:p>
        </w:tc>
      </w:tr>
      <w:tr w:rsidR="00B02288" w:rsidRPr="0005435C" w14:paraId="43C9371E" w14:textId="77777777" w:rsidTr="00CC56D1">
        <w:trPr>
          <w:trHeight w:val="1027"/>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13E1BAAE"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5C3636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115AF91" w14:textId="77777777" w:rsidTr="00CC56D1">
        <w:trPr>
          <w:trHeight w:val="1040"/>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0F84408"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5F56D426"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16805A9A" w14:textId="77777777" w:rsidTr="00CC56D1">
        <w:trPr>
          <w:trHeight w:val="956"/>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21165BD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71CE683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670D0945" w14:textId="77777777" w:rsidTr="00CC56D1">
        <w:trPr>
          <w:trHeight w:val="92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552072FA"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58E7C107"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4DE50C1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r w:rsidR="00B02288" w:rsidRPr="0005435C" w14:paraId="25CE5FE1" w14:textId="77777777" w:rsidTr="00CC56D1">
        <w:trPr>
          <w:trHeight w:val="1062"/>
        </w:trPr>
        <w:tc>
          <w:tcPr>
            <w:tcW w:w="3846" w:type="dxa"/>
            <w:tcBorders>
              <w:top w:val="single" w:sz="4" w:space="0" w:color="000000"/>
              <w:left w:val="single" w:sz="4" w:space="0" w:color="000000"/>
              <w:bottom w:val="single" w:sz="4" w:space="0" w:color="000000"/>
              <w:right w:val="single" w:sz="4" w:space="0" w:color="000000"/>
            </w:tcBorders>
            <w:shd w:val="clear" w:color="auto" w:fill="auto"/>
          </w:tcPr>
          <w:p w14:paraId="7A298A22"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p w14:paraId="26A53409"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c>
          <w:tcPr>
            <w:tcW w:w="5943" w:type="dxa"/>
            <w:tcBorders>
              <w:top w:val="single" w:sz="4" w:space="0" w:color="000000"/>
              <w:left w:val="single" w:sz="4" w:space="0" w:color="000000"/>
              <w:bottom w:val="single" w:sz="4" w:space="0" w:color="000000"/>
              <w:right w:val="single" w:sz="4" w:space="0" w:color="000000"/>
            </w:tcBorders>
            <w:shd w:val="clear" w:color="auto" w:fill="auto"/>
          </w:tcPr>
          <w:p w14:paraId="2ACA1683" w14:textId="77777777" w:rsidR="00B02288" w:rsidRPr="00637743" w:rsidRDefault="00B02288" w:rsidP="00CC56D1">
            <w:pPr>
              <w:tabs>
                <w:tab w:val="left" w:pos="4860"/>
                <w:tab w:val="right" w:pos="9072"/>
              </w:tabs>
              <w:spacing w:after="0" w:line="300" w:lineRule="auto"/>
              <w:ind w:left="540" w:right="929"/>
              <w:jc w:val="both"/>
              <w:rPr>
                <w:rFonts w:asciiTheme="minorHAnsi" w:eastAsia="Times New Roman" w:hAnsiTheme="minorHAnsi" w:cstheme="minorHAnsi"/>
                <w:bCs/>
                <w:color w:val="auto"/>
                <w:lang w:eastAsia="pl-PL"/>
              </w:rPr>
            </w:pPr>
          </w:p>
        </w:tc>
      </w:tr>
    </w:tbl>
    <w:p w14:paraId="79410EB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b/>
          <w:bCs/>
          <w:color w:val="auto"/>
          <w:lang w:eastAsia="ar-SA"/>
        </w:rPr>
      </w:pPr>
    </w:p>
    <w:p w14:paraId="4FDF0D86" w14:textId="559C69BD" w:rsidR="00B02288"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3" w:name="_Hlk100042078"/>
      <w:r w:rsidRPr="00637743">
        <w:rPr>
          <w:rFonts w:asciiTheme="minorHAnsi" w:eastAsia="Times New Roman" w:hAnsiTheme="minorHAnsi" w:cstheme="minorHAnsi"/>
          <w:color w:val="auto"/>
          <w:lang w:eastAsia="ar-SA"/>
        </w:rPr>
        <w:t>................................................................</w:t>
      </w:r>
    </w:p>
    <w:p w14:paraId="6C915312" w14:textId="564BF99A" w:rsidR="00AD0E53" w:rsidRPr="00364A04" w:rsidRDefault="00AD0E53" w:rsidP="00B02288">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364A04">
        <w:rPr>
          <w:rFonts w:asciiTheme="minorHAnsi" w:eastAsia="Times New Roman" w:hAnsiTheme="minorHAnsi" w:cstheme="minorHAnsi"/>
          <w:i/>
          <w:iCs/>
          <w:color w:val="auto"/>
          <w:sz w:val="20"/>
          <w:szCs w:val="20"/>
          <w:lang w:eastAsia="ar-SA"/>
        </w:rPr>
        <w:t xml:space="preserve">              (miejscowość, data)</w:t>
      </w:r>
    </w:p>
    <w:bookmarkEnd w:id="33"/>
    <w:p w14:paraId="3B16B59B"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7141D2AC" w14:textId="77777777" w:rsidR="00B02288" w:rsidRPr="00637743" w:rsidRDefault="00B02288" w:rsidP="00B02288">
      <w:pPr>
        <w:tabs>
          <w:tab w:val="left" w:pos="4860"/>
          <w:tab w:val="right" w:pos="9072"/>
        </w:tabs>
        <w:spacing w:after="0" w:line="300" w:lineRule="auto"/>
        <w:ind w:left="540" w:right="929"/>
        <w:rPr>
          <w:rFonts w:asciiTheme="minorHAnsi" w:eastAsia="Times New Roman" w:hAnsiTheme="minorHAnsi" w:cstheme="minorHAnsi"/>
          <w:color w:val="auto"/>
          <w:lang w:eastAsia="ar-SA"/>
        </w:rPr>
      </w:pPr>
    </w:p>
    <w:p w14:paraId="053C08C0" w14:textId="77777777" w:rsidR="00B02288" w:rsidRPr="00637743" w:rsidRDefault="00B02288" w:rsidP="00B02288">
      <w:pPr>
        <w:tabs>
          <w:tab w:val="left" w:pos="4860"/>
          <w:tab w:val="right" w:pos="9072"/>
        </w:tabs>
        <w:spacing w:after="0" w:line="300" w:lineRule="auto"/>
        <w:ind w:right="929"/>
        <w:jc w:val="right"/>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B284F64" w14:textId="77777777" w:rsidR="00B02288" w:rsidRPr="00364A04" w:rsidRDefault="00B02288" w:rsidP="00B02288">
      <w:pPr>
        <w:tabs>
          <w:tab w:val="left" w:pos="4111"/>
          <w:tab w:val="right" w:pos="9072"/>
        </w:tabs>
        <w:spacing w:after="0" w:line="300" w:lineRule="auto"/>
        <w:ind w:right="929"/>
        <w:jc w:val="center"/>
        <w:rPr>
          <w:rFonts w:asciiTheme="minorHAnsi" w:eastAsia="Times New Roman" w:hAnsiTheme="minorHAnsi" w:cstheme="minorHAnsi"/>
          <w:i/>
          <w:color w:val="auto"/>
          <w:sz w:val="20"/>
          <w:szCs w:val="20"/>
          <w:lang w:eastAsia="ar-SA"/>
        </w:rPr>
      </w:pPr>
      <w:r w:rsidRPr="00637743">
        <w:rPr>
          <w:rFonts w:asciiTheme="minorHAnsi" w:eastAsia="Times New Roman" w:hAnsiTheme="minorHAnsi" w:cstheme="minorHAnsi"/>
          <w:i/>
          <w:color w:val="auto"/>
          <w:lang w:eastAsia="pl-PL"/>
        </w:rPr>
        <w:tab/>
      </w:r>
      <w:r w:rsidRPr="00364A04">
        <w:rPr>
          <w:rFonts w:asciiTheme="minorHAnsi" w:eastAsia="Times New Roman" w:hAnsiTheme="minorHAnsi" w:cstheme="minorHAnsi"/>
          <w:i/>
          <w:color w:val="auto"/>
          <w:sz w:val="20"/>
          <w:szCs w:val="20"/>
          <w:lang w:eastAsia="pl-PL"/>
        </w:rPr>
        <w:t>(podpis upełnomocnionego(</w:t>
      </w:r>
      <w:proofErr w:type="spellStart"/>
      <w:r w:rsidRPr="00364A04">
        <w:rPr>
          <w:rFonts w:asciiTheme="minorHAnsi" w:eastAsia="Times New Roman" w:hAnsiTheme="minorHAnsi" w:cstheme="minorHAnsi"/>
          <w:i/>
          <w:color w:val="auto"/>
          <w:sz w:val="20"/>
          <w:szCs w:val="20"/>
          <w:lang w:eastAsia="pl-PL"/>
        </w:rPr>
        <w:t>ych</w:t>
      </w:r>
      <w:proofErr w:type="spellEnd"/>
      <w:r w:rsidRPr="00364A04">
        <w:rPr>
          <w:rFonts w:asciiTheme="minorHAnsi" w:eastAsia="Times New Roman" w:hAnsiTheme="minorHAnsi" w:cstheme="minorHAnsi"/>
          <w:i/>
          <w:color w:val="auto"/>
          <w:sz w:val="20"/>
          <w:szCs w:val="20"/>
          <w:lang w:eastAsia="pl-PL"/>
        </w:rPr>
        <w:t>)</w:t>
      </w:r>
    </w:p>
    <w:p w14:paraId="047A9E87" w14:textId="77777777" w:rsidR="00B02288" w:rsidRPr="00364A04" w:rsidRDefault="00B02288" w:rsidP="00B02288">
      <w:pPr>
        <w:tabs>
          <w:tab w:val="left" w:pos="4111"/>
        </w:tabs>
        <w:spacing w:after="0" w:line="300" w:lineRule="auto"/>
        <w:ind w:left="3540" w:firstLine="708"/>
        <w:rPr>
          <w:rFonts w:asciiTheme="minorHAnsi" w:eastAsia="Times New Roman" w:hAnsiTheme="minorHAnsi" w:cstheme="minorHAnsi"/>
          <w:i/>
          <w:color w:val="auto"/>
          <w:sz w:val="20"/>
          <w:szCs w:val="20"/>
          <w:lang w:eastAsia="pl-PL"/>
        </w:rPr>
      </w:pPr>
      <w:r w:rsidRPr="00364A04">
        <w:rPr>
          <w:rFonts w:asciiTheme="minorHAnsi" w:eastAsia="Times New Roman" w:hAnsiTheme="minorHAnsi" w:cstheme="minorHAnsi"/>
          <w:i/>
          <w:color w:val="auto"/>
          <w:sz w:val="20"/>
          <w:szCs w:val="20"/>
          <w:lang w:eastAsia="pl-PL"/>
        </w:rPr>
        <w:t xml:space="preserve">            Przedstawiciela(i) Wykonawcy)</w:t>
      </w:r>
    </w:p>
    <w:p w14:paraId="6F20436F" w14:textId="77777777" w:rsidR="00B02288" w:rsidRPr="00637743" w:rsidRDefault="00B02288" w:rsidP="00B02288">
      <w:pPr>
        <w:spacing w:line="300" w:lineRule="auto"/>
        <w:rPr>
          <w:rFonts w:asciiTheme="minorHAnsi" w:hAnsiTheme="minorHAnsi" w:cstheme="minorHAnsi"/>
          <w:b/>
          <w:lang w:eastAsia="pl-PL"/>
        </w:rPr>
      </w:pPr>
    </w:p>
    <w:p w14:paraId="2C26C456" w14:textId="77777777" w:rsidR="00364A04" w:rsidRDefault="00364A04" w:rsidP="00B02288">
      <w:pPr>
        <w:spacing w:line="300" w:lineRule="auto"/>
        <w:rPr>
          <w:rFonts w:asciiTheme="minorHAnsi" w:hAnsiTheme="minorHAnsi" w:cstheme="minorHAnsi"/>
          <w:b/>
          <w:lang w:eastAsia="pl-PL"/>
        </w:rPr>
      </w:pPr>
    </w:p>
    <w:p w14:paraId="1C27D5EF" w14:textId="354ED3F9" w:rsidR="00B02288" w:rsidRPr="00637743" w:rsidRDefault="00B02288" w:rsidP="00B02288">
      <w:pPr>
        <w:spacing w:line="300" w:lineRule="auto"/>
        <w:rPr>
          <w:rFonts w:asciiTheme="minorHAnsi" w:hAnsiTheme="minorHAnsi" w:cstheme="minorHAnsi"/>
        </w:rPr>
      </w:pPr>
      <w:r w:rsidRPr="00637743">
        <w:rPr>
          <w:rFonts w:asciiTheme="minorHAnsi" w:hAnsiTheme="minorHAnsi" w:cstheme="minorHAnsi"/>
          <w:b/>
          <w:lang w:eastAsia="pl-PL"/>
        </w:rPr>
        <w:lastRenderedPageBreak/>
        <w:t>Załącznik nr 7 do SWZ – wykaz podwykonawców</w:t>
      </w:r>
    </w:p>
    <w:p w14:paraId="3F46E9DF" w14:textId="77777777" w:rsidR="00B02288" w:rsidRPr="00637743" w:rsidRDefault="00B02288" w:rsidP="00B02288">
      <w:pPr>
        <w:spacing w:after="0" w:line="300" w:lineRule="auto"/>
        <w:rPr>
          <w:rFonts w:asciiTheme="minorHAnsi" w:hAnsiTheme="minorHAnsi" w:cstheme="minorHAnsi"/>
          <w:lang w:eastAsia="pl-PL"/>
        </w:rPr>
      </w:pPr>
    </w:p>
    <w:p w14:paraId="5959FA79" w14:textId="77777777" w:rsidR="00B02288" w:rsidRPr="00637743" w:rsidRDefault="00B02288" w:rsidP="00B02288">
      <w:pPr>
        <w:spacing w:after="0" w:line="300" w:lineRule="auto"/>
        <w:jc w:val="center"/>
        <w:rPr>
          <w:rFonts w:asciiTheme="minorHAnsi" w:hAnsiTheme="minorHAnsi" w:cstheme="minorHAnsi"/>
          <w:b/>
          <w:lang w:eastAsia="pl-PL"/>
        </w:rPr>
      </w:pPr>
      <w:r w:rsidRPr="00637743">
        <w:rPr>
          <w:rFonts w:asciiTheme="minorHAnsi" w:hAnsiTheme="minorHAnsi" w:cstheme="minorHAnsi"/>
          <w:b/>
          <w:lang w:eastAsia="pl-PL"/>
        </w:rPr>
        <w:t>WYKAZ PODWYKONAWCÓW</w:t>
      </w:r>
    </w:p>
    <w:p w14:paraId="6BEACF11" w14:textId="25A6B116"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Składając ofertę w postępowaniu o zamówienie publiczne w trybie podstawowym bez przeprowadzenia negocjacji na podstawie art. 275 pkt. 1 ustawy z dnia 11 września 2019 r. Prawo zamówień publicznych, którego przedmiotem </w:t>
      </w:r>
      <w:r w:rsidR="007A207D">
        <w:rPr>
          <w:rFonts w:asciiTheme="minorHAnsi" w:hAnsiTheme="minorHAnsi" w:cstheme="minorHAnsi"/>
          <w:lang w:eastAsia="pl-PL"/>
        </w:rPr>
        <w:t>jest</w:t>
      </w:r>
      <w:r w:rsidRPr="00637743">
        <w:rPr>
          <w:rFonts w:asciiTheme="minorHAnsi" w:hAnsiTheme="minorHAnsi" w:cstheme="minorHAnsi"/>
          <w:lang w:eastAsia="pl-PL"/>
        </w:rPr>
        <w:t>:</w:t>
      </w:r>
    </w:p>
    <w:p w14:paraId="2A16BA96"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F4C0355" w14:textId="77777777" w:rsidR="003671C0" w:rsidRDefault="008A38A1" w:rsidP="00F4378C">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3671C0" w:rsidRPr="003671C0">
        <w:rPr>
          <w:rFonts w:asciiTheme="minorHAnsi" w:hAnsiTheme="minorHAnsi" w:cstheme="minorHAnsi"/>
          <w:b/>
          <w:sz w:val="28"/>
          <w:szCs w:val="28"/>
        </w:rPr>
        <w:t xml:space="preserve">Roboty remontowe polegające na wymianie obróbek blacharskich </w:t>
      </w:r>
    </w:p>
    <w:p w14:paraId="4022AAE6" w14:textId="77777777" w:rsidR="003671C0" w:rsidRDefault="003671C0" w:rsidP="003671C0">
      <w:pPr>
        <w:tabs>
          <w:tab w:val="left" w:pos="4860"/>
        </w:tabs>
        <w:spacing w:after="0" w:line="300" w:lineRule="auto"/>
        <w:jc w:val="center"/>
        <w:rPr>
          <w:rFonts w:asciiTheme="minorHAnsi" w:hAnsiTheme="minorHAnsi" w:cstheme="minorHAnsi"/>
          <w:b/>
          <w:sz w:val="28"/>
          <w:szCs w:val="28"/>
        </w:rPr>
      </w:pPr>
      <w:r w:rsidRPr="003671C0">
        <w:rPr>
          <w:rFonts w:asciiTheme="minorHAnsi" w:hAnsiTheme="minorHAnsi" w:cstheme="minorHAnsi"/>
          <w:b/>
          <w:sz w:val="28"/>
          <w:szCs w:val="28"/>
        </w:rPr>
        <w:t xml:space="preserve">rynien i rur spustowych - naprawy gzymsu i roboty naprawcze </w:t>
      </w:r>
    </w:p>
    <w:p w14:paraId="4500C643" w14:textId="6EFECD9B" w:rsidR="00B02288" w:rsidRPr="00833F08" w:rsidRDefault="003671C0" w:rsidP="003671C0">
      <w:pPr>
        <w:tabs>
          <w:tab w:val="left" w:pos="4860"/>
        </w:tabs>
        <w:spacing w:after="0" w:line="300" w:lineRule="auto"/>
        <w:jc w:val="center"/>
        <w:rPr>
          <w:rFonts w:asciiTheme="minorHAnsi" w:hAnsiTheme="minorHAnsi" w:cstheme="minorHAnsi"/>
          <w:b/>
          <w:sz w:val="28"/>
          <w:szCs w:val="28"/>
        </w:rPr>
      </w:pPr>
      <w:r w:rsidRPr="003671C0">
        <w:rPr>
          <w:rFonts w:asciiTheme="minorHAnsi" w:hAnsiTheme="minorHAnsi" w:cstheme="minorHAnsi"/>
          <w:b/>
          <w:sz w:val="28"/>
          <w:szCs w:val="28"/>
        </w:rPr>
        <w:t>elewacji budynku Zespołu Szkół Specjalnych nr 85 oraz Szkoły Podstawowej Specjalnej nr  213 - etap I</w:t>
      </w:r>
      <w:r w:rsidR="008A38A1" w:rsidRPr="00833F08">
        <w:rPr>
          <w:rFonts w:asciiTheme="minorHAnsi" w:hAnsiTheme="minorHAnsi" w:cstheme="minorHAnsi"/>
          <w:b/>
          <w:sz w:val="28"/>
          <w:szCs w:val="28"/>
        </w:rPr>
        <w:t>”</w:t>
      </w:r>
    </w:p>
    <w:p w14:paraId="49C2D3E7"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p>
    <w:p w14:paraId="52481D68" w14:textId="77777777" w:rsidR="00B02288" w:rsidRPr="00637743" w:rsidRDefault="00B02288" w:rsidP="00B02288">
      <w:pPr>
        <w:tabs>
          <w:tab w:val="left" w:pos="7200"/>
        </w:tabs>
        <w:spacing w:after="0" w:line="300" w:lineRule="auto"/>
        <w:jc w:val="both"/>
        <w:rPr>
          <w:rFonts w:asciiTheme="minorHAnsi" w:hAnsiTheme="minorHAnsi" w:cstheme="minorHAnsi"/>
          <w:lang w:eastAsia="pl-PL"/>
        </w:rPr>
      </w:pPr>
      <w:r w:rsidRPr="00637743">
        <w:rPr>
          <w:rFonts w:asciiTheme="minorHAnsi" w:hAnsiTheme="minorHAnsi" w:cstheme="minorHAnsi"/>
          <w:lang w:eastAsia="pl-PL"/>
        </w:rPr>
        <w:t xml:space="preserve">oświadczam, że planujemy powierzyć wykonanie części zamówienia następującemu/cym podwykonawcy(ów):  </w:t>
      </w:r>
    </w:p>
    <w:p w14:paraId="339D0C7A" w14:textId="77777777" w:rsidR="00B02288" w:rsidRPr="00637743" w:rsidRDefault="00B02288" w:rsidP="00B02288">
      <w:pPr>
        <w:tabs>
          <w:tab w:val="left" w:pos="7200"/>
        </w:tabs>
        <w:spacing w:after="0" w:line="300" w:lineRule="auto"/>
        <w:rPr>
          <w:rFonts w:asciiTheme="minorHAnsi" w:hAnsiTheme="minorHAnsi" w:cstheme="minorHAnsi"/>
          <w:lang w:eastAsia="pl-PL"/>
        </w:rPr>
      </w:pPr>
    </w:p>
    <w:tbl>
      <w:tblPr>
        <w:tblW w:w="8506" w:type="dxa"/>
        <w:tblInd w:w="334" w:type="dxa"/>
        <w:tblCellMar>
          <w:left w:w="50" w:type="dxa"/>
          <w:right w:w="70" w:type="dxa"/>
        </w:tblCellMar>
        <w:tblLook w:val="0000" w:firstRow="0" w:lastRow="0" w:firstColumn="0" w:lastColumn="0" w:noHBand="0" w:noVBand="0"/>
      </w:tblPr>
      <w:tblGrid>
        <w:gridCol w:w="2871"/>
        <w:gridCol w:w="2799"/>
        <w:gridCol w:w="2836"/>
      </w:tblGrid>
      <w:tr w:rsidR="00B02288" w:rsidRPr="0005435C" w14:paraId="1362324B" w14:textId="77777777" w:rsidTr="00CC56D1">
        <w:trPr>
          <w:trHeight w:val="933"/>
        </w:trPr>
        <w:tc>
          <w:tcPr>
            <w:tcW w:w="287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47B2A"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Nazwa firmy</w:t>
            </w:r>
          </w:p>
        </w:tc>
        <w:tc>
          <w:tcPr>
            <w:tcW w:w="279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25C1BE"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Adres</w:t>
            </w:r>
          </w:p>
        </w:tc>
        <w:tc>
          <w:tcPr>
            <w:tcW w:w="28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5470" w14:textId="77777777" w:rsidR="00B02288" w:rsidRPr="00637743" w:rsidRDefault="00B02288" w:rsidP="00CC56D1">
            <w:pPr>
              <w:tabs>
                <w:tab w:val="left" w:pos="7200"/>
              </w:tabs>
              <w:spacing w:after="0" w:line="300" w:lineRule="auto"/>
              <w:jc w:val="center"/>
              <w:rPr>
                <w:rFonts w:asciiTheme="minorHAnsi" w:hAnsiTheme="minorHAnsi" w:cstheme="minorHAnsi"/>
                <w:lang w:eastAsia="pl-PL"/>
              </w:rPr>
            </w:pPr>
            <w:r w:rsidRPr="00637743">
              <w:rPr>
                <w:rFonts w:asciiTheme="minorHAnsi" w:hAnsiTheme="minorHAnsi" w:cstheme="minorHAnsi"/>
                <w:lang w:eastAsia="pl-PL"/>
              </w:rPr>
              <w:t>Zakres usług powierzonych podwykonawcy</w:t>
            </w:r>
          </w:p>
        </w:tc>
      </w:tr>
      <w:tr w:rsidR="00B02288" w:rsidRPr="0005435C" w14:paraId="37364FC7" w14:textId="77777777" w:rsidTr="00CC56D1">
        <w:trPr>
          <w:trHeight w:val="1011"/>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3034CC"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09664FE1"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35130F14"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69F086D2" w14:textId="77777777" w:rsidTr="00CC56D1">
        <w:trPr>
          <w:trHeight w:val="999"/>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399F5325"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304581B8"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758E2A0F"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r w:rsidR="00B02288" w:rsidRPr="0005435C" w14:paraId="5B92657F" w14:textId="77777777" w:rsidTr="00CC56D1">
        <w:trPr>
          <w:trHeight w:val="855"/>
        </w:trPr>
        <w:tc>
          <w:tcPr>
            <w:tcW w:w="2871" w:type="dxa"/>
            <w:tcBorders>
              <w:top w:val="single" w:sz="4" w:space="0" w:color="00000A"/>
              <w:left w:val="single" w:sz="4" w:space="0" w:color="00000A"/>
              <w:bottom w:val="single" w:sz="4" w:space="0" w:color="00000A"/>
              <w:right w:val="single" w:sz="4" w:space="0" w:color="00000A"/>
            </w:tcBorders>
            <w:shd w:val="clear" w:color="auto" w:fill="auto"/>
          </w:tcPr>
          <w:p w14:paraId="4B710C6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799" w:type="dxa"/>
            <w:tcBorders>
              <w:top w:val="single" w:sz="4" w:space="0" w:color="00000A"/>
              <w:left w:val="single" w:sz="4" w:space="0" w:color="00000A"/>
              <w:bottom w:val="single" w:sz="4" w:space="0" w:color="00000A"/>
              <w:right w:val="single" w:sz="4" w:space="0" w:color="00000A"/>
            </w:tcBorders>
            <w:shd w:val="clear" w:color="auto" w:fill="auto"/>
          </w:tcPr>
          <w:p w14:paraId="4AF62E73"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c>
          <w:tcPr>
            <w:tcW w:w="2836" w:type="dxa"/>
            <w:tcBorders>
              <w:top w:val="single" w:sz="4" w:space="0" w:color="00000A"/>
              <w:left w:val="single" w:sz="4" w:space="0" w:color="00000A"/>
              <w:bottom w:val="single" w:sz="4" w:space="0" w:color="00000A"/>
              <w:right w:val="single" w:sz="4" w:space="0" w:color="00000A"/>
            </w:tcBorders>
            <w:shd w:val="clear" w:color="auto" w:fill="auto"/>
          </w:tcPr>
          <w:p w14:paraId="6160D9DA" w14:textId="77777777" w:rsidR="00B02288" w:rsidRPr="00637743" w:rsidRDefault="00B02288" w:rsidP="00CC56D1">
            <w:pPr>
              <w:tabs>
                <w:tab w:val="left" w:pos="7200"/>
              </w:tabs>
              <w:spacing w:after="0" w:line="300" w:lineRule="auto"/>
              <w:rPr>
                <w:rFonts w:asciiTheme="minorHAnsi" w:hAnsiTheme="minorHAnsi" w:cstheme="minorHAnsi"/>
                <w:lang w:eastAsia="pl-PL"/>
              </w:rPr>
            </w:pPr>
          </w:p>
        </w:tc>
      </w:tr>
    </w:tbl>
    <w:p w14:paraId="1A4CA928" w14:textId="77777777" w:rsidR="00B02288" w:rsidRPr="00637743" w:rsidRDefault="00B02288" w:rsidP="00B02288">
      <w:pPr>
        <w:tabs>
          <w:tab w:val="left" w:pos="7200"/>
        </w:tabs>
        <w:spacing w:after="0" w:line="300" w:lineRule="auto"/>
        <w:jc w:val="both"/>
        <w:rPr>
          <w:rFonts w:asciiTheme="minorHAnsi" w:hAnsiTheme="minorHAnsi" w:cstheme="minorHAnsi"/>
          <w:i/>
          <w:lang w:eastAsia="pl-PL"/>
        </w:rPr>
      </w:pPr>
    </w:p>
    <w:p w14:paraId="0D71E7DF"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4" w:name="_Hlk100042169"/>
      <w:r w:rsidRPr="00637743">
        <w:rPr>
          <w:rFonts w:asciiTheme="minorHAnsi" w:eastAsia="Times New Roman" w:hAnsiTheme="minorHAnsi" w:cstheme="minorHAnsi"/>
          <w:color w:val="auto"/>
          <w:lang w:eastAsia="ar-SA"/>
        </w:rPr>
        <w:t>................................................................</w:t>
      </w:r>
    </w:p>
    <w:p w14:paraId="65D9049D"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34"/>
    <w:p w14:paraId="1066F4CD"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8CA2680" w14:textId="77777777" w:rsidR="00B02288" w:rsidRPr="00637743" w:rsidRDefault="00B02288" w:rsidP="00B02288">
      <w:pPr>
        <w:spacing w:after="0" w:line="300" w:lineRule="auto"/>
        <w:ind w:left="4608" w:firstLine="348"/>
        <w:rPr>
          <w:rFonts w:asciiTheme="minorHAnsi" w:hAnsiTheme="minorHAnsi" w:cstheme="minorHAnsi"/>
          <w:color w:val="000000"/>
          <w:lang w:eastAsia="pl-PL"/>
        </w:rPr>
      </w:pPr>
    </w:p>
    <w:p w14:paraId="5E33E805" w14:textId="31C152B4" w:rsidR="00B02288" w:rsidRPr="00637743" w:rsidRDefault="00B02288" w:rsidP="00AD0E53">
      <w:pPr>
        <w:spacing w:after="0" w:line="300" w:lineRule="auto"/>
        <w:ind w:left="5316" w:firstLine="348"/>
        <w:rPr>
          <w:rFonts w:asciiTheme="minorHAnsi" w:hAnsiTheme="minorHAnsi" w:cstheme="minorHAnsi"/>
          <w:color w:val="000000"/>
          <w:lang w:eastAsia="pl-PL"/>
        </w:rPr>
      </w:pPr>
      <w:r w:rsidRPr="00637743">
        <w:rPr>
          <w:rFonts w:asciiTheme="minorHAnsi" w:hAnsiTheme="minorHAnsi" w:cstheme="minorHAnsi"/>
          <w:color w:val="000000"/>
          <w:lang w:eastAsia="pl-PL"/>
        </w:rPr>
        <w:t>………..……………………</w:t>
      </w:r>
      <w:r w:rsidR="00AD0E53">
        <w:rPr>
          <w:rFonts w:asciiTheme="minorHAnsi" w:hAnsiTheme="minorHAnsi" w:cstheme="minorHAnsi"/>
          <w:color w:val="000000"/>
          <w:lang w:eastAsia="pl-PL"/>
        </w:rPr>
        <w:t>……..</w:t>
      </w:r>
      <w:r w:rsidRPr="00637743">
        <w:rPr>
          <w:rFonts w:asciiTheme="minorHAnsi" w:hAnsiTheme="minorHAnsi" w:cstheme="minorHAnsi"/>
          <w:color w:val="000000"/>
          <w:lang w:eastAsia="pl-PL"/>
        </w:rPr>
        <w:t>……………</w:t>
      </w:r>
    </w:p>
    <w:p w14:paraId="0858FAC3" w14:textId="5192FA7D" w:rsidR="00B02288" w:rsidRPr="00833F08" w:rsidRDefault="00B02288" w:rsidP="00B02288">
      <w:pPr>
        <w:spacing w:after="0" w:line="300" w:lineRule="auto"/>
        <w:ind w:left="3540"/>
        <w:rPr>
          <w:rFonts w:asciiTheme="minorHAnsi" w:hAnsiTheme="minorHAnsi" w:cstheme="minorHAnsi"/>
          <w:i/>
          <w:iCs/>
          <w:sz w:val="20"/>
          <w:szCs w:val="20"/>
          <w:lang w:eastAsia="pl-PL"/>
        </w:rPr>
      </w:pPr>
      <w:r w:rsidRPr="00637743">
        <w:rPr>
          <w:rFonts w:asciiTheme="minorHAnsi" w:hAnsiTheme="minorHAnsi" w:cstheme="minorHAnsi"/>
          <w:color w:val="000000"/>
          <w:lang w:eastAsia="pl-PL"/>
        </w:rPr>
        <w:tab/>
      </w:r>
      <w:r w:rsidRPr="00637743">
        <w:rPr>
          <w:rFonts w:asciiTheme="minorHAnsi" w:hAnsiTheme="minorHAnsi" w:cstheme="minorHAnsi"/>
          <w:color w:val="000000"/>
          <w:lang w:eastAsia="pl-PL"/>
        </w:rPr>
        <w:tab/>
      </w:r>
      <w:r w:rsidRPr="00833F08">
        <w:rPr>
          <w:rFonts w:asciiTheme="minorHAnsi" w:hAnsiTheme="minorHAnsi" w:cstheme="minorHAnsi"/>
          <w:i/>
          <w:iCs/>
          <w:color w:val="000000"/>
          <w:sz w:val="20"/>
          <w:szCs w:val="20"/>
          <w:lang w:eastAsia="pl-PL"/>
        </w:rPr>
        <w:tab/>
      </w:r>
      <w:r w:rsidR="00AD0E53" w:rsidRPr="00833F08">
        <w:rPr>
          <w:rFonts w:asciiTheme="minorHAnsi" w:hAnsiTheme="minorHAnsi" w:cstheme="minorHAnsi"/>
          <w:i/>
          <w:iCs/>
          <w:color w:val="000000"/>
          <w:sz w:val="20"/>
          <w:szCs w:val="20"/>
          <w:lang w:eastAsia="pl-PL"/>
        </w:rPr>
        <w:t>(</w:t>
      </w:r>
      <w:r w:rsidRPr="00833F08">
        <w:rPr>
          <w:rFonts w:asciiTheme="minorHAnsi" w:hAnsiTheme="minorHAnsi" w:cstheme="minorHAnsi"/>
          <w:i/>
          <w:iCs/>
          <w:color w:val="000000"/>
          <w:sz w:val="20"/>
          <w:szCs w:val="20"/>
          <w:lang w:eastAsia="pl-PL"/>
        </w:rPr>
        <w:t xml:space="preserve">czytelne imię i nazwisko i </w:t>
      </w:r>
      <w:r w:rsidRPr="00833F08">
        <w:rPr>
          <w:rFonts w:asciiTheme="minorHAnsi" w:hAnsiTheme="minorHAnsi" w:cstheme="minorHAnsi"/>
          <w:i/>
          <w:iCs/>
          <w:sz w:val="20"/>
          <w:szCs w:val="20"/>
          <w:lang w:eastAsia="pl-PL"/>
        </w:rPr>
        <w:t xml:space="preserve">podpis </w:t>
      </w:r>
    </w:p>
    <w:p w14:paraId="5898B061" w14:textId="77777777"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osoby(osób) uprawnionej(-</w:t>
      </w:r>
      <w:proofErr w:type="spellStart"/>
      <w:r w:rsidRPr="00833F08">
        <w:rPr>
          <w:rFonts w:asciiTheme="minorHAnsi" w:hAnsiTheme="minorHAnsi" w:cstheme="minorHAnsi"/>
          <w:i/>
          <w:iCs/>
          <w:sz w:val="20"/>
          <w:szCs w:val="20"/>
          <w:lang w:eastAsia="pl-PL"/>
        </w:rPr>
        <w:t>ych</w:t>
      </w:r>
      <w:proofErr w:type="spellEnd"/>
      <w:r w:rsidRPr="00833F08">
        <w:rPr>
          <w:rFonts w:asciiTheme="minorHAnsi" w:hAnsiTheme="minorHAnsi" w:cstheme="minorHAnsi"/>
          <w:i/>
          <w:iCs/>
          <w:sz w:val="20"/>
          <w:szCs w:val="20"/>
          <w:lang w:eastAsia="pl-PL"/>
        </w:rPr>
        <w:t xml:space="preserve">) </w:t>
      </w:r>
    </w:p>
    <w:p w14:paraId="74B35326" w14:textId="0EA06621" w:rsidR="00B02288" w:rsidRPr="00833F08" w:rsidRDefault="00B02288" w:rsidP="00B02288">
      <w:pPr>
        <w:spacing w:after="0" w:line="300" w:lineRule="auto"/>
        <w:ind w:left="4956" w:firstLine="708"/>
        <w:rPr>
          <w:rFonts w:asciiTheme="minorHAnsi" w:hAnsiTheme="minorHAnsi" w:cstheme="minorHAnsi"/>
          <w:i/>
          <w:iCs/>
          <w:sz w:val="20"/>
          <w:szCs w:val="20"/>
          <w:lang w:eastAsia="pl-PL"/>
        </w:rPr>
      </w:pPr>
      <w:r w:rsidRPr="00833F08">
        <w:rPr>
          <w:rFonts w:asciiTheme="minorHAnsi" w:hAnsiTheme="minorHAnsi" w:cstheme="minorHAnsi"/>
          <w:i/>
          <w:iCs/>
          <w:sz w:val="20"/>
          <w:szCs w:val="20"/>
          <w:lang w:eastAsia="pl-PL"/>
        </w:rPr>
        <w:t>do reprezentowania Wykonawcy</w:t>
      </w:r>
      <w:r w:rsidR="00AD0E53" w:rsidRPr="00833F08">
        <w:rPr>
          <w:rFonts w:asciiTheme="minorHAnsi" w:hAnsiTheme="minorHAnsi" w:cstheme="minorHAnsi"/>
          <w:i/>
          <w:iCs/>
          <w:sz w:val="20"/>
          <w:szCs w:val="20"/>
          <w:lang w:eastAsia="pl-PL"/>
        </w:rPr>
        <w:t>)</w:t>
      </w:r>
    </w:p>
    <w:p w14:paraId="1E89D7CF" w14:textId="77777777" w:rsidR="00B02288" w:rsidRPr="00637743" w:rsidRDefault="00B02288" w:rsidP="00B02288">
      <w:pPr>
        <w:keepNext/>
        <w:spacing w:after="0" w:line="300" w:lineRule="auto"/>
        <w:outlineLvl w:val="2"/>
        <w:rPr>
          <w:rFonts w:asciiTheme="minorHAnsi" w:hAnsiTheme="minorHAnsi" w:cstheme="minorHAnsi"/>
          <w:b/>
          <w:bCs/>
          <w:lang w:eastAsia="pl-PL"/>
        </w:rPr>
      </w:pPr>
    </w:p>
    <w:p w14:paraId="2928F58B"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2360AB11" w14:textId="77777777" w:rsidR="00B02288" w:rsidRPr="00637743" w:rsidRDefault="00B02288" w:rsidP="00B02288">
      <w:pPr>
        <w:spacing w:after="0" w:line="300" w:lineRule="auto"/>
        <w:outlineLvl w:val="2"/>
        <w:rPr>
          <w:rFonts w:asciiTheme="minorHAnsi" w:hAnsiTheme="minorHAnsi" w:cstheme="minorHAnsi"/>
          <w:b/>
          <w:bCs/>
          <w:lang w:eastAsia="pl-PL"/>
        </w:rPr>
      </w:pPr>
    </w:p>
    <w:p w14:paraId="4E8F6F49" w14:textId="77777777" w:rsidR="00B02288" w:rsidRDefault="00B02288" w:rsidP="00B02288">
      <w:pPr>
        <w:spacing w:after="0" w:line="300" w:lineRule="auto"/>
        <w:outlineLvl w:val="2"/>
        <w:rPr>
          <w:rFonts w:asciiTheme="minorHAnsi" w:hAnsiTheme="minorHAnsi" w:cstheme="minorHAnsi"/>
          <w:b/>
          <w:bCs/>
          <w:lang w:eastAsia="pl-PL"/>
        </w:rPr>
      </w:pPr>
    </w:p>
    <w:p w14:paraId="69944B9F" w14:textId="77777777" w:rsidR="009D40F4" w:rsidRDefault="009D40F4" w:rsidP="00B02288">
      <w:pPr>
        <w:spacing w:after="0" w:line="300" w:lineRule="auto"/>
        <w:outlineLvl w:val="2"/>
        <w:rPr>
          <w:rFonts w:asciiTheme="minorHAnsi" w:hAnsiTheme="minorHAnsi" w:cstheme="minorHAnsi"/>
          <w:b/>
          <w:bCs/>
          <w:lang w:eastAsia="pl-PL"/>
        </w:rPr>
      </w:pPr>
    </w:p>
    <w:p w14:paraId="14BF19F4" w14:textId="135E9B7C" w:rsidR="00B02288" w:rsidRPr="00637743" w:rsidRDefault="00B02288" w:rsidP="00B02288">
      <w:pPr>
        <w:spacing w:after="0" w:line="300" w:lineRule="auto"/>
        <w:outlineLvl w:val="2"/>
        <w:rPr>
          <w:rFonts w:asciiTheme="minorHAnsi" w:hAnsiTheme="minorHAnsi" w:cstheme="minorHAnsi"/>
        </w:rPr>
      </w:pPr>
      <w:r w:rsidRPr="00637743">
        <w:rPr>
          <w:rFonts w:asciiTheme="minorHAnsi" w:hAnsiTheme="minorHAnsi" w:cstheme="minorHAnsi"/>
          <w:b/>
          <w:bCs/>
          <w:lang w:eastAsia="pl-PL"/>
        </w:rPr>
        <w:lastRenderedPageBreak/>
        <w:t>Załącznik Nr 8 do SWZ – zobowiązanie innego podmiotu</w:t>
      </w:r>
    </w:p>
    <w:p w14:paraId="025369D4"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lang w:eastAsia="pl-PL"/>
        </w:rPr>
      </w:pPr>
    </w:p>
    <w:p w14:paraId="3AA15D68" w14:textId="77777777" w:rsidR="00B02288" w:rsidRPr="00637743" w:rsidRDefault="00B02288" w:rsidP="00B02288">
      <w:pPr>
        <w:spacing w:after="0" w:line="300" w:lineRule="auto"/>
        <w:rPr>
          <w:rFonts w:asciiTheme="minorHAnsi" w:hAnsiTheme="minorHAnsi" w:cstheme="minorHAnsi"/>
          <w:b/>
          <w:lang w:eastAsia="de-DE"/>
        </w:rPr>
      </w:pPr>
    </w:p>
    <w:p w14:paraId="5B8935C6"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 xml:space="preserve">ZOBOWIĄZANIE DO UDOSTĘPNIENIA NIEZBĘDNYCH </w:t>
      </w:r>
    </w:p>
    <w:p w14:paraId="39E0C259" w14:textId="77777777" w:rsidR="00B02288" w:rsidRPr="00637743" w:rsidRDefault="00B02288" w:rsidP="00B02288">
      <w:pPr>
        <w:spacing w:after="0" w:line="300" w:lineRule="auto"/>
        <w:jc w:val="center"/>
        <w:rPr>
          <w:rFonts w:asciiTheme="minorHAnsi" w:hAnsiTheme="minorHAnsi" w:cstheme="minorHAnsi"/>
          <w:b/>
          <w:lang w:eastAsia="de-DE"/>
        </w:rPr>
      </w:pPr>
      <w:r w:rsidRPr="00637743">
        <w:rPr>
          <w:rFonts w:asciiTheme="minorHAnsi" w:hAnsiTheme="minorHAnsi" w:cstheme="minorHAnsi"/>
          <w:b/>
          <w:lang w:eastAsia="de-DE"/>
        </w:rPr>
        <w:t>ZASOBÓW INNYCH PODMIOTÓW</w:t>
      </w:r>
    </w:p>
    <w:p w14:paraId="7E8CACDD"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b/>
          <w:lang w:eastAsia="de-DE"/>
        </w:rPr>
        <w:t>NA OKRES KORZYSTANIA Z NICH PRZY WYKONYWANIU ZAMÓWIENIA</w:t>
      </w:r>
    </w:p>
    <w:p w14:paraId="75D0A6FF" w14:textId="77777777" w:rsidR="00B02288" w:rsidRPr="00637743" w:rsidRDefault="00B02288" w:rsidP="00B02288">
      <w:pPr>
        <w:spacing w:after="0" w:line="300" w:lineRule="auto"/>
        <w:rPr>
          <w:rFonts w:asciiTheme="minorHAnsi" w:hAnsiTheme="minorHAnsi" w:cstheme="minorHAnsi"/>
          <w:lang w:eastAsia="de-DE"/>
        </w:rPr>
      </w:pPr>
    </w:p>
    <w:p w14:paraId="60A389A2" w14:textId="77C861B4"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 xml:space="preserve">W celu realizacji zadania, którego przedmiotem </w:t>
      </w:r>
      <w:r w:rsidR="007A207D">
        <w:rPr>
          <w:rFonts w:asciiTheme="minorHAnsi" w:hAnsiTheme="minorHAnsi" w:cstheme="minorHAnsi"/>
          <w:lang w:eastAsia="de-DE"/>
        </w:rPr>
        <w:t>jest</w:t>
      </w:r>
      <w:r w:rsidRPr="00637743">
        <w:rPr>
          <w:rFonts w:asciiTheme="minorHAnsi" w:hAnsiTheme="minorHAnsi" w:cstheme="minorHAnsi"/>
          <w:lang w:eastAsia="de-DE"/>
        </w:rPr>
        <w:t>:</w:t>
      </w:r>
    </w:p>
    <w:p w14:paraId="7CE3F592" w14:textId="77777777" w:rsidR="00B02288" w:rsidRPr="00637743" w:rsidRDefault="00B02288" w:rsidP="00B02288">
      <w:pPr>
        <w:spacing w:after="0" w:line="300" w:lineRule="auto"/>
        <w:rPr>
          <w:rFonts w:asciiTheme="minorHAnsi" w:hAnsiTheme="minorHAnsi" w:cstheme="minorHAnsi"/>
          <w:b/>
          <w:lang w:eastAsia="de-DE"/>
        </w:rPr>
      </w:pPr>
    </w:p>
    <w:p w14:paraId="440EB0A1" w14:textId="77777777" w:rsidR="00F50601" w:rsidRPr="00F50601" w:rsidRDefault="008A38A1" w:rsidP="00F50601">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F50601" w:rsidRPr="00F50601">
        <w:rPr>
          <w:rFonts w:asciiTheme="minorHAnsi" w:hAnsiTheme="minorHAnsi" w:cstheme="minorHAnsi"/>
          <w:b/>
          <w:sz w:val="28"/>
          <w:szCs w:val="28"/>
        </w:rPr>
        <w:t>Roboty remontowe polegające na wymianie obróbek blacharskich</w:t>
      </w:r>
    </w:p>
    <w:p w14:paraId="029AEEC1" w14:textId="77777777" w:rsidR="00F50601" w:rsidRPr="00F50601" w:rsidRDefault="00F50601" w:rsidP="00F50601">
      <w:pPr>
        <w:tabs>
          <w:tab w:val="left" w:pos="4860"/>
        </w:tabs>
        <w:spacing w:after="0" w:line="300" w:lineRule="auto"/>
        <w:jc w:val="center"/>
        <w:rPr>
          <w:rFonts w:asciiTheme="minorHAnsi" w:hAnsiTheme="minorHAnsi" w:cstheme="minorHAnsi"/>
          <w:b/>
          <w:sz w:val="28"/>
          <w:szCs w:val="28"/>
        </w:rPr>
      </w:pPr>
      <w:r w:rsidRPr="00F50601">
        <w:rPr>
          <w:rFonts w:asciiTheme="minorHAnsi" w:hAnsiTheme="minorHAnsi" w:cstheme="minorHAnsi"/>
          <w:b/>
          <w:sz w:val="28"/>
          <w:szCs w:val="28"/>
        </w:rPr>
        <w:t>rynien i rur spustowych - naprawy gzymsu i roboty</w:t>
      </w:r>
    </w:p>
    <w:p w14:paraId="0CC60290" w14:textId="77777777" w:rsidR="00F50601" w:rsidRPr="00F50601" w:rsidRDefault="00F50601" w:rsidP="00F50601">
      <w:pPr>
        <w:tabs>
          <w:tab w:val="left" w:pos="4860"/>
        </w:tabs>
        <w:spacing w:after="0" w:line="300" w:lineRule="auto"/>
        <w:jc w:val="center"/>
        <w:rPr>
          <w:rFonts w:asciiTheme="minorHAnsi" w:hAnsiTheme="minorHAnsi" w:cstheme="minorHAnsi"/>
          <w:b/>
          <w:sz w:val="28"/>
          <w:szCs w:val="28"/>
        </w:rPr>
      </w:pPr>
      <w:r w:rsidRPr="00F50601">
        <w:rPr>
          <w:rFonts w:asciiTheme="minorHAnsi" w:hAnsiTheme="minorHAnsi" w:cstheme="minorHAnsi"/>
          <w:b/>
          <w:sz w:val="28"/>
          <w:szCs w:val="28"/>
        </w:rPr>
        <w:t xml:space="preserve">naprawcze elewacji budynku Zespołu Szkół Specjalnych nr 85 </w:t>
      </w:r>
    </w:p>
    <w:p w14:paraId="5050ED8E" w14:textId="235CF461" w:rsidR="00B02288" w:rsidRPr="00833F08" w:rsidRDefault="00F50601" w:rsidP="00F50601">
      <w:pPr>
        <w:tabs>
          <w:tab w:val="left" w:pos="4860"/>
        </w:tabs>
        <w:spacing w:after="0" w:line="300" w:lineRule="auto"/>
        <w:jc w:val="center"/>
        <w:rPr>
          <w:rFonts w:asciiTheme="minorHAnsi" w:hAnsiTheme="minorHAnsi" w:cstheme="minorHAnsi"/>
          <w:b/>
          <w:sz w:val="28"/>
          <w:szCs w:val="28"/>
        </w:rPr>
      </w:pPr>
      <w:r w:rsidRPr="00F50601">
        <w:rPr>
          <w:rFonts w:asciiTheme="minorHAnsi" w:hAnsiTheme="minorHAnsi" w:cstheme="minorHAnsi"/>
          <w:b/>
          <w:sz w:val="28"/>
          <w:szCs w:val="28"/>
        </w:rPr>
        <w:t>oraz Szkoły Podstawowej Specjalnej nr  213 - etap I</w:t>
      </w:r>
      <w:r w:rsidR="008A38A1" w:rsidRPr="00833F08">
        <w:rPr>
          <w:rFonts w:asciiTheme="minorHAnsi" w:hAnsiTheme="minorHAnsi" w:cstheme="minorHAnsi"/>
          <w:b/>
          <w:sz w:val="28"/>
          <w:szCs w:val="28"/>
        </w:rPr>
        <w:t>”</w:t>
      </w:r>
    </w:p>
    <w:p w14:paraId="4BB642D1" w14:textId="77777777" w:rsidR="00B02288" w:rsidRPr="00637743" w:rsidRDefault="00B02288" w:rsidP="00B02288">
      <w:pPr>
        <w:tabs>
          <w:tab w:val="left" w:pos="7200"/>
        </w:tabs>
        <w:spacing w:after="0" w:line="300" w:lineRule="auto"/>
        <w:jc w:val="center"/>
        <w:rPr>
          <w:rFonts w:asciiTheme="minorHAnsi" w:hAnsiTheme="minorHAnsi" w:cstheme="minorHAnsi"/>
          <w:b/>
          <w:u w:val="single"/>
        </w:rPr>
      </w:pPr>
    </w:p>
    <w:p w14:paraId="2A2E2AC9"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zobowiązuję/</w:t>
      </w:r>
      <w:proofErr w:type="spellStart"/>
      <w:r w:rsidRPr="00637743">
        <w:rPr>
          <w:rFonts w:asciiTheme="minorHAnsi" w:hAnsiTheme="minorHAnsi" w:cstheme="minorHAnsi"/>
          <w:lang w:eastAsia="de-DE"/>
        </w:rPr>
        <w:t>emy</w:t>
      </w:r>
      <w:proofErr w:type="spellEnd"/>
      <w:r w:rsidRPr="00637743">
        <w:rPr>
          <w:rFonts w:asciiTheme="minorHAnsi" w:hAnsiTheme="minorHAnsi" w:cstheme="minorHAnsi"/>
          <w:lang w:eastAsia="de-DE"/>
        </w:rPr>
        <w:t xml:space="preserve"> się do udostępnienia Wykonawcy następującego zasobu:</w:t>
      </w:r>
    </w:p>
    <w:p w14:paraId="482C3936" w14:textId="77777777" w:rsidR="00B02288" w:rsidRPr="00637743" w:rsidRDefault="00B02288" w:rsidP="00B02288">
      <w:pPr>
        <w:spacing w:after="0" w:line="300" w:lineRule="auto"/>
        <w:rPr>
          <w:rFonts w:asciiTheme="minorHAnsi" w:hAnsiTheme="minorHAnsi" w:cstheme="minorHAnsi"/>
          <w:lang w:eastAsia="de-DE"/>
        </w:rPr>
      </w:pPr>
    </w:p>
    <w:p w14:paraId="639B9E70" w14:textId="53907B75" w:rsidR="00B02288" w:rsidRPr="00AD0E53" w:rsidRDefault="00B02288" w:rsidP="0037717B">
      <w:pPr>
        <w:pStyle w:val="Akapitzlist"/>
        <w:numPr>
          <w:ilvl w:val="0"/>
          <w:numId w:val="53"/>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641A1603" w14:textId="156049C1" w:rsidR="00B02288" w:rsidRPr="00AD0E53" w:rsidRDefault="00B02288" w:rsidP="0037717B">
      <w:pPr>
        <w:pStyle w:val="Akapitzlist"/>
        <w:numPr>
          <w:ilvl w:val="0"/>
          <w:numId w:val="53"/>
        </w:numPr>
        <w:spacing w:after="0" w:line="300" w:lineRule="auto"/>
        <w:jc w:val="center"/>
        <w:rPr>
          <w:rFonts w:cstheme="minorHAnsi"/>
          <w:lang w:eastAsia="de-DE"/>
        </w:rPr>
      </w:pPr>
      <w:r w:rsidRPr="00AD0E53">
        <w:rPr>
          <w:rFonts w:cstheme="minorHAnsi"/>
          <w:lang w:eastAsia="de-DE"/>
        </w:rPr>
        <w:t>……………………………………………………………………………</w:t>
      </w:r>
      <w:r w:rsidR="00AD0E53" w:rsidRPr="00AD0E53">
        <w:rPr>
          <w:rFonts w:cstheme="minorHAnsi"/>
          <w:lang w:eastAsia="de-DE"/>
        </w:rPr>
        <w:t>…………………………</w:t>
      </w:r>
      <w:r w:rsidRPr="00AD0E53">
        <w:rPr>
          <w:rFonts w:cstheme="minorHAnsi"/>
          <w:lang w:eastAsia="de-DE"/>
        </w:rPr>
        <w:t>………………………………</w:t>
      </w:r>
    </w:p>
    <w:p w14:paraId="57CB5D6F"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Oświadczamy, iż w przypadku zawarcia umowy między Zamawiającym a Wykonawcą w celu realizacji ww. zadania będziemy odpowiadać solidarnie z Wykonawcą za szkodę Zamawiającego niezależnie od tego, czy szkoda powstała wskutek nieudostępnienia ww. zasobów, i niezależnie od tego, czy za nieudostępnienie zasobów ponosimy winę. Tym samym godzimy się na takie rozszerzenie odpowiedzialności przewidzianej w art. 120 ustawy z dnia 11 września 2019r. Prawo zamówień publicznych.</w:t>
      </w:r>
    </w:p>
    <w:p w14:paraId="2FCC5E31" w14:textId="77777777" w:rsidR="00B02288" w:rsidRPr="00637743" w:rsidRDefault="00B02288" w:rsidP="00B02288">
      <w:pPr>
        <w:spacing w:after="0" w:line="300" w:lineRule="auto"/>
        <w:jc w:val="both"/>
        <w:rPr>
          <w:rFonts w:asciiTheme="minorHAnsi" w:hAnsiTheme="minorHAnsi" w:cstheme="minorHAnsi"/>
          <w:lang w:eastAsia="de-DE"/>
        </w:rPr>
      </w:pPr>
    </w:p>
    <w:p w14:paraId="4E4642BC" w14:textId="77777777" w:rsidR="00B02288" w:rsidRPr="00637743" w:rsidRDefault="00B02288" w:rsidP="00B02288">
      <w:pPr>
        <w:spacing w:after="0" w:line="300" w:lineRule="auto"/>
        <w:jc w:val="center"/>
        <w:rPr>
          <w:rFonts w:asciiTheme="minorHAnsi" w:hAnsiTheme="minorHAnsi" w:cstheme="minorHAnsi"/>
          <w:lang w:eastAsia="de-DE"/>
        </w:rPr>
      </w:pPr>
      <w:r w:rsidRPr="00637743">
        <w:rPr>
          <w:rFonts w:asciiTheme="minorHAnsi" w:hAnsiTheme="minorHAnsi" w:cstheme="minorHAnsi"/>
          <w:lang w:eastAsia="de-DE"/>
        </w:rPr>
        <w:t>opis udostępnianego zasobu:</w:t>
      </w:r>
    </w:p>
    <w:p w14:paraId="787B0454" w14:textId="005E9C20"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22620926"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2605A962" w14:textId="77777777" w:rsidR="00B02288" w:rsidRPr="00637743" w:rsidRDefault="00B02288" w:rsidP="00B02288">
      <w:pPr>
        <w:tabs>
          <w:tab w:val="left" w:leader="dot" w:pos="1622"/>
          <w:tab w:val="left" w:leader="dot" w:pos="3485"/>
        </w:tabs>
        <w:spacing w:after="0" w:line="300" w:lineRule="auto"/>
        <w:rPr>
          <w:rFonts w:asciiTheme="minorHAnsi" w:hAnsiTheme="minorHAnsi" w:cstheme="minorHAnsi"/>
          <w:lang w:eastAsia="de-DE"/>
        </w:rPr>
      </w:pPr>
    </w:p>
    <w:p w14:paraId="1953E760" w14:textId="77777777" w:rsidR="00AD0E53" w:rsidRDefault="00AD0E53" w:rsidP="00AD0E53">
      <w:pPr>
        <w:tabs>
          <w:tab w:val="left" w:pos="4860"/>
          <w:tab w:val="right" w:pos="9072"/>
        </w:tabs>
        <w:spacing w:after="0" w:line="300" w:lineRule="auto"/>
        <w:ind w:left="540" w:right="929"/>
        <w:rPr>
          <w:rFonts w:asciiTheme="minorHAnsi" w:eastAsia="Times New Roman" w:hAnsiTheme="minorHAnsi" w:cstheme="minorHAnsi"/>
          <w:color w:val="auto"/>
          <w:lang w:eastAsia="ar-SA"/>
        </w:rPr>
      </w:pPr>
      <w:bookmarkStart w:id="35" w:name="_Hlk100042246"/>
      <w:r w:rsidRPr="00637743">
        <w:rPr>
          <w:rFonts w:asciiTheme="minorHAnsi" w:eastAsia="Times New Roman" w:hAnsiTheme="minorHAnsi" w:cstheme="minorHAnsi"/>
          <w:color w:val="auto"/>
          <w:lang w:eastAsia="ar-SA"/>
        </w:rPr>
        <w:t>................................................................</w:t>
      </w:r>
    </w:p>
    <w:p w14:paraId="42E017FB" w14:textId="77777777" w:rsidR="00AD0E53" w:rsidRPr="00833F08" w:rsidRDefault="00AD0E53" w:rsidP="00AD0E53">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sidRPr="00833F08">
        <w:rPr>
          <w:rFonts w:asciiTheme="minorHAnsi" w:eastAsia="Times New Roman" w:hAnsiTheme="minorHAnsi" w:cstheme="minorHAnsi"/>
          <w:i/>
          <w:iCs/>
          <w:color w:val="auto"/>
          <w:sz w:val="20"/>
          <w:szCs w:val="20"/>
          <w:lang w:eastAsia="ar-SA"/>
        </w:rPr>
        <w:t xml:space="preserve">              (miejscowość, data)</w:t>
      </w:r>
    </w:p>
    <w:bookmarkEnd w:id="35"/>
    <w:p w14:paraId="276970B8" w14:textId="30C0C6C8" w:rsidR="00B02288" w:rsidRPr="00637743" w:rsidRDefault="00B02288" w:rsidP="00B02288">
      <w:pPr>
        <w:spacing w:after="0" w:line="300" w:lineRule="auto"/>
        <w:ind w:left="5858" w:hanging="278"/>
        <w:jc w:val="both"/>
        <w:rPr>
          <w:rFonts w:asciiTheme="minorHAnsi" w:hAnsiTheme="minorHAnsi" w:cstheme="minorHAnsi"/>
          <w:lang w:eastAsia="de-DE"/>
        </w:rPr>
      </w:pPr>
      <w:r w:rsidRPr="00637743">
        <w:rPr>
          <w:rFonts w:asciiTheme="minorHAnsi" w:hAnsiTheme="minorHAnsi" w:cstheme="minorHAnsi"/>
          <w:lang w:eastAsia="de-DE"/>
        </w:rPr>
        <w:t>…………………………………</w:t>
      </w:r>
      <w:r w:rsidR="00AD0E53">
        <w:rPr>
          <w:rFonts w:asciiTheme="minorHAnsi" w:hAnsiTheme="minorHAnsi" w:cstheme="minorHAnsi"/>
          <w:lang w:eastAsia="de-DE"/>
        </w:rPr>
        <w:t>………………</w:t>
      </w:r>
      <w:r w:rsidRPr="00637743">
        <w:rPr>
          <w:rFonts w:asciiTheme="minorHAnsi" w:hAnsiTheme="minorHAnsi" w:cstheme="minorHAnsi"/>
          <w:lang w:eastAsia="de-DE"/>
        </w:rPr>
        <w:t>………</w:t>
      </w:r>
    </w:p>
    <w:p w14:paraId="13160C94" w14:textId="5ED02F98" w:rsidR="00B02288" w:rsidRPr="00833F08" w:rsidRDefault="00AD0E53" w:rsidP="00B02288">
      <w:pPr>
        <w:spacing w:after="0" w:line="300" w:lineRule="auto"/>
        <w:ind w:left="5398"/>
        <w:jc w:val="center"/>
        <w:rPr>
          <w:rFonts w:asciiTheme="minorHAnsi" w:hAnsiTheme="minorHAnsi" w:cstheme="minorHAnsi"/>
          <w:i/>
          <w:sz w:val="20"/>
          <w:szCs w:val="20"/>
          <w:lang w:eastAsia="de-DE"/>
        </w:rPr>
      </w:pPr>
      <w:r w:rsidRPr="00833F08">
        <w:rPr>
          <w:rFonts w:asciiTheme="minorHAnsi" w:hAnsiTheme="minorHAnsi" w:cstheme="minorHAnsi"/>
          <w:i/>
          <w:sz w:val="20"/>
          <w:szCs w:val="20"/>
          <w:lang w:eastAsia="de-DE"/>
        </w:rPr>
        <w:t>(</w:t>
      </w:r>
      <w:r w:rsidR="00B02288" w:rsidRPr="00833F08">
        <w:rPr>
          <w:rFonts w:asciiTheme="minorHAnsi" w:hAnsiTheme="minorHAnsi" w:cstheme="minorHAnsi"/>
          <w:i/>
          <w:sz w:val="20"/>
          <w:szCs w:val="20"/>
          <w:lang w:eastAsia="de-DE"/>
        </w:rPr>
        <w:t>podpis podmiotu zobowiązującego się do oddania Wykonawcy do dyspozycji niezbędnych zasobów</w:t>
      </w:r>
      <w:r w:rsidRPr="00833F08">
        <w:rPr>
          <w:rFonts w:asciiTheme="minorHAnsi" w:hAnsiTheme="minorHAnsi" w:cstheme="minorHAnsi"/>
          <w:i/>
          <w:sz w:val="20"/>
          <w:szCs w:val="20"/>
          <w:lang w:eastAsia="de-DE"/>
        </w:rPr>
        <w:t>)</w:t>
      </w:r>
    </w:p>
    <w:p w14:paraId="4FED330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9CC56C8"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0F2A276D"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5F37423C" w14:textId="77777777" w:rsidR="00B02288" w:rsidRPr="00637743" w:rsidRDefault="00B02288" w:rsidP="00B02288">
      <w:pPr>
        <w:tabs>
          <w:tab w:val="left" w:pos="4860"/>
          <w:tab w:val="right" w:pos="9072"/>
        </w:tabs>
        <w:spacing w:after="0" w:line="300" w:lineRule="auto"/>
        <w:ind w:right="929"/>
        <w:rPr>
          <w:rFonts w:asciiTheme="minorHAnsi" w:hAnsiTheme="minorHAnsi" w:cstheme="minorHAnsi"/>
          <w:b/>
        </w:rPr>
      </w:pPr>
    </w:p>
    <w:p w14:paraId="71977CA4" w14:textId="77777777" w:rsidR="009D40F4" w:rsidRDefault="009D40F4" w:rsidP="00B02288">
      <w:pPr>
        <w:tabs>
          <w:tab w:val="left" w:pos="4860"/>
          <w:tab w:val="right" w:pos="9072"/>
        </w:tabs>
        <w:spacing w:after="0" w:line="300" w:lineRule="auto"/>
        <w:ind w:right="929"/>
        <w:rPr>
          <w:rFonts w:asciiTheme="minorHAnsi" w:hAnsiTheme="minorHAnsi" w:cstheme="minorHAnsi"/>
          <w:b/>
        </w:rPr>
      </w:pPr>
    </w:p>
    <w:p w14:paraId="7CC7A420" w14:textId="0579EA19" w:rsidR="00B02288" w:rsidRPr="00637743" w:rsidRDefault="00B02288" w:rsidP="00B02288">
      <w:pPr>
        <w:tabs>
          <w:tab w:val="left" w:pos="4860"/>
          <w:tab w:val="right" w:pos="9072"/>
        </w:tabs>
        <w:spacing w:after="0" w:line="300" w:lineRule="auto"/>
        <w:ind w:right="929"/>
        <w:rPr>
          <w:rFonts w:asciiTheme="minorHAnsi" w:hAnsiTheme="minorHAnsi" w:cstheme="minorHAnsi"/>
        </w:rPr>
      </w:pPr>
      <w:r w:rsidRPr="00637743">
        <w:rPr>
          <w:rFonts w:asciiTheme="minorHAnsi" w:hAnsiTheme="minorHAnsi" w:cstheme="minorHAnsi"/>
          <w:b/>
        </w:rPr>
        <w:lastRenderedPageBreak/>
        <w:t>Załącznik nr 9 do SWZ – informacja dotycząca grupy kapitałowej</w:t>
      </w:r>
    </w:p>
    <w:p w14:paraId="11F04E4C" w14:textId="77777777" w:rsidR="00B02288" w:rsidRPr="00637743" w:rsidRDefault="00B02288" w:rsidP="00B02288">
      <w:pPr>
        <w:spacing w:after="0" w:line="300" w:lineRule="auto"/>
        <w:jc w:val="both"/>
        <w:rPr>
          <w:rFonts w:asciiTheme="minorHAnsi" w:hAnsiTheme="minorHAnsi" w:cstheme="minorHAnsi"/>
          <w:lang w:eastAsia="de-DE"/>
        </w:rPr>
      </w:pPr>
    </w:p>
    <w:p w14:paraId="4AF87806" w14:textId="77777777" w:rsidR="00B02288" w:rsidRPr="00637743" w:rsidRDefault="00B02288" w:rsidP="00B02288">
      <w:pPr>
        <w:spacing w:after="0" w:line="300" w:lineRule="auto"/>
        <w:jc w:val="both"/>
        <w:rPr>
          <w:rFonts w:asciiTheme="minorHAnsi" w:hAnsiTheme="minorHAnsi" w:cstheme="minorHAnsi"/>
          <w:lang w:eastAsia="de-DE"/>
        </w:rPr>
      </w:pPr>
    </w:p>
    <w:p w14:paraId="392163C8" w14:textId="77777777" w:rsidR="00B02288" w:rsidRPr="00637743" w:rsidRDefault="00B02288" w:rsidP="00B02288">
      <w:pPr>
        <w:spacing w:after="0" w:line="300" w:lineRule="auto"/>
        <w:jc w:val="both"/>
        <w:rPr>
          <w:rFonts w:asciiTheme="minorHAnsi" w:hAnsiTheme="minorHAnsi" w:cstheme="minorHAnsi"/>
          <w:lang w:eastAsia="de-DE"/>
        </w:rPr>
      </w:pPr>
      <w:r w:rsidRPr="00637743">
        <w:rPr>
          <w:rFonts w:asciiTheme="minorHAnsi" w:hAnsiTheme="minorHAnsi" w:cstheme="minorHAnsi"/>
          <w:lang w:eastAsia="de-DE"/>
        </w:rPr>
        <w:t>…………………………………………………..</w:t>
      </w:r>
    </w:p>
    <w:p w14:paraId="50FDD52F" w14:textId="77777777" w:rsidR="00B02288" w:rsidRPr="00637743" w:rsidRDefault="00B02288" w:rsidP="00B02288">
      <w:pPr>
        <w:spacing w:after="0" w:line="300" w:lineRule="auto"/>
        <w:jc w:val="both"/>
        <w:rPr>
          <w:rFonts w:asciiTheme="minorHAnsi" w:hAnsiTheme="minorHAnsi" w:cstheme="minorHAnsi"/>
          <w:i/>
          <w:lang w:eastAsia="de-DE"/>
        </w:rPr>
      </w:pPr>
      <w:r w:rsidRPr="00637743">
        <w:rPr>
          <w:rFonts w:asciiTheme="minorHAnsi" w:hAnsiTheme="minorHAnsi" w:cstheme="minorHAnsi"/>
          <w:i/>
          <w:lang w:eastAsia="de-DE"/>
        </w:rPr>
        <w:t>(pieczęć firmowa/imię i nazwisko)</w:t>
      </w:r>
    </w:p>
    <w:p w14:paraId="34E84AA2" w14:textId="77777777" w:rsidR="00B02288" w:rsidRPr="00637743" w:rsidRDefault="00B02288" w:rsidP="00B02288">
      <w:pPr>
        <w:spacing w:after="0" w:line="300" w:lineRule="auto"/>
        <w:rPr>
          <w:rFonts w:asciiTheme="minorHAnsi" w:hAnsiTheme="minorHAnsi" w:cstheme="minorHAnsi"/>
          <w:b/>
          <w:lang w:eastAsia="de-DE"/>
        </w:rPr>
      </w:pPr>
    </w:p>
    <w:p w14:paraId="25E9F645" w14:textId="77777777" w:rsidR="004A291B" w:rsidRDefault="00B02288" w:rsidP="00B02288">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Oświadczenie o przynależności lub braku przynależności do tej samej </w:t>
      </w:r>
    </w:p>
    <w:p w14:paraId="450C6A93" w14:textId="77777777" w:rsid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grupy kapitałowej, o której mowa w </w:t>
      </w:r>
      <w:r w:rsidRPr="004A291B">
        <w:rPr>
          <w:rFonts w:asciiTheme="minorHAnsi" w:hAnsiTheme="minorHAnsi" w:cstheme="minorHAnsi"/>
          <w:b/>
          <w:sz w:val="24"/>
          <w:szCs w:val="24"/>
        </w:rPr>
        <w:t>art. 108</w:t>
      </w:r>
      <w:r w:rsidRPr="004A291B">
        <w:rPr>
          <w:rFonts w:asciiTheme="minorHAnsi" w:hAnsiTheme="minorHAnsi" w:cstheme="minorHAnsi"/>
          <w:sz w:val="24"/>
          <w:szCs w:val="24"/>
        </w:rPr>
        <w:t xml:space="preserve"> </w:t>
      </w:r>
      <w:r w:rsidRPr="004A291B">
        <w:rPr>
          <w:rFonts w:asciiTheme="minorHAnsi" w:hAnsiTheme="minorHAnsi" w:cstheme="minorHAnsi"/>
          <w:b/>
          <w:bCs/>
          <w:sz w:val="24"/>
          <w:szCs w:val="24"/>
        </w:rPr>
        <w:t>ust. 1 pkt 5 i 6</w:t>
      </w:r>
      <w:r w:rsidRPr="004A291B">
        <w:rPr>
          <w:rFonts w:asciiTheme="minorHAnsi" w:hAnsiTheme="minorHAnsi" w:cstheme="minorHAnsi"/>
          <w:b/>
          <w:sz w:val="24"/>
          <w:szCs w:val="24"/>
        </w:rPr>
        <w:t xml:space="preserve"> </w:t>
      </w:r>
      <w:r w:rsidRPr="004A291B">
        <w:rPr>
          <w:rFonts w:asciiTheme="minorHAnsi" w:hAnsiTheme="minorHAnsi" w:cstheme="minorHAnsi"/>
          <w:b/>
          <w:bCs/>
          <w:sz w:val="24"/>
          <w:szCs w:val="24"/>
        </w:rPr>
        <w:t xml:space="preserve">ustawy </w:t>
      </w:r>
    </w:p>
    <w:p w14:paraId="4E840B88" w14:textId="79517542" w:rsidR="00B02288" w:rsidRPr="004A291B" w:rsidRDefault="00B02288" w:rsidP="004A291B">
      <w:pPr>
        <w:spacing w:after="0" w:line="300" w:lineRule="auto"/>
        <w:jc w:val="center"/>
        <w:rPr>
          <w:rFonts w:asciiTheme="minorHAnsi" w:hAnsiTheme="minorHAnsi" w:cstheme="minorHAnsi"/>
          <w:b/>
          <w:bCs/>
          <w:sz w:val="24"/>
          <w:szCs w:val="24"/>
        </w:rPr>
      </w:pPr>
      <w:r w:rsidRPr="004A291B">
        <w:rPr>
          <w:rFonts w:asciiTheme="minorHAnsi" w:hAnsiTheme="minorHAnsi" w:cstheme="minorHAnsi"/>
          <w:b/>
          <w:bCs/>
          <w:sz w:val="24"/>
          <w:szCs w:val="24"/>
        </w:rPr>
        <w:t xml:space="preserve">z dnia 11 września 2019r. </w:t>
      </w:r>
      <w:r w:rsidRPr="004A291B">
        <w:rPr>
          <w:rFonts w:asciiTheme="minorHAnsi" w:hAnsiTheme="minorHAnsi" w:cstheme="minorHAnsi"/>
          <w:b/>
          <w:bCs/>
          <w:sz w:val="24"/>
          <w:szCs w:val="24"/>
          <w:lang w:eastAsia="pl-PL"/>
        </w:rPr>
        <w:t>Prawo zamówień publicznych</w:t>
      </w:r>
      <w:r w:rsidRPr="004A291B">
        <w:rPr>
          <w:rFonts w:asciiTheme="minorHAnsi" w:hAnsiTheme="minorHAnsi" w:cstheme="minorHAnsi"/>
          <w:b/>
          <w:sz w:val="24"/>
          <w:szCs w:val="24"/>
        </w:rPr>
        <w:t xml:space="preserve"> </w:t>
      </w:r>
    </w:p>
    <w:p w14:paraId="3ABB42B6" w14:textId="77777777" w:rsidR="00B02288" w:rsidRPr="00637743" w:rsidRDefault="00B02288" w:rsidP="00B02288">
      <w:pPr>
        <w:spacing w:after="0" w:line="300" w:lineRule="auto"/>
        <w:rPr>
          <w:rFonts w:asciiTheme="minorHAnsi" w:hAnsiTheme="minorHAnsi" w:cstheme="minorHAnsi"/>
          <w:b/>
          <w:lang w:eastAsia="de-DE"/>
        </w:rPr>
      </w:pPr>
    </w:p>
    <w:p w14:paraId="3CFB25F2" w14:textId="3ABE9395" w:rsidR="00B02288" w:rsidRPr="00637743" w:rsidRDefault="00B02288" w:rsidP="00B02288">
      <w:pPr>
        <w:spacing w:after="0" w:line="300" w:lineRule="auto"/>
        <w:jc w:val="both"/>
        <w:rPr>
          <w:rFonts w:asciiTheme="minorHAnsi" w:hAnsiTheme="minorHAnsi" w:cstheme="minorHAnsi"/>
        </w:rPr>
      </w:pPr>
      <w:r w:rsidRPr="00637743">
        <w:rPr>
          <w:rFonts w:asciiTheme="minorHAnsi" w:hAnsiTheme="minorHAnsi" w:cstheme="minorHAnsi"/>
        </w:rPr>
        <w:t xml:space="preserve">Przystępując do postępowania o udzielenie zamówienia publicznego, którego przedmiotem </w:t>
      </w:r>
      <w:r w:rsidR="007A207D">
        <w:rPr>
          <w:rFonts w:asciiTheme="minorHAnsi" w:hAnsiTheme="minorHAnsi" w:cstheme="minorHAnsi"/>
        </w:rPr>
        <w:t>jest</w:t>
      </w:r>
      <w:r w:rsidRPr="00637743">
        <w:rPr>
          <w:rFonts w:asciiTheme="minorHAnsi" w:hAnsiTheme="minorHAnsi" w:cstheme="minorHAnsi"/>
        </w:rPr>
        <w:t>:</w:t>
      </w:r>
    </w:p>
    <w:p w14:paraId="71127889" w14:textId="77777777" w:rsidR="00833F08" w:rsidRDefault="00833F08" w:rsidP="008A38A1">
      <w:pPr>
        <w:tabs>
          <w:tab w:val="left" w:pos="4860"/>
        </w:tabs>
        <w:spacing w:after="0" w:line="300" w:lineRule="auto"/>
        <w:jc w:val="center"/>
        <w:rPr>
          <w:rFonts w:asciiTheme="minorHAnsi" w:hAnsiTheme="minorHAnsi" w:cstheme="minorHAnsi"/>
          <w:b/>
          <w:sz w:val="28"/>
          <w:szCs w:val="28"/>
        </w:rPr>
      </w:pPr>
    </w:p>
    <w:p w14:paraId="250DF7A4" w14:textId="77777777" w:rsidR="00F50601" w:rsidRPr="00F50601" w:rsidRDefault="008A38A1" w:rsidP="00F50601">
      <w:pPr>
        <w:tabs>
          <w:tab w:val="left" w:pos="4860"/>
        </w:tabs>
        <w:spacing w:after="0" w:line="300" w:lineRule="auto"/>
        <w:jc w:val="center"/>
        <w:rPr>
          <w:rFonts w:asciiTheme="minorHAnsi" w:hAnsiTheme="minorHAnsi" w:cstheme="minorHAnsi"/>
          <w:b/>
          <w:sz w:val="28"/>
          <w:szCs w:val="28"/>
        </w:rPr>
      </w:pPr>
      <w:r w:rsidRPr="00833F08">
        <w:rPr>
          <w:rFonts w:asciiTheme="minorHAnsi" w:hAnsiTheme="minorHAnsi" w:cstheme="minorHAnsi"/>
          <w:b/>
          <w:sz w:val="28"/>
          <w:szCs w:val="28"/>
        </w:rPr>
        <w:t>„</w:t>
      </w:r>
      <w:r w:rsidR="00F50601" w:rsidRPr="00F50601">
        <w:rPr>
          <w:rFonts w:asciiTheme="minorHAnsi" w:hAnsiTheme="minorHAnsi" w:cstheme="minorHAnsi"/>
          <w:b/>
          <w:sz w:val="28"/>
          <w:szCs w:val="28"/>
        </w:rPr>
        <w:t>Roboty remontowe polegające na wymianie obróbek blacharskich</w:t>
      </w:r>
    </w:p>
    <w:p w14:paraId="23E20E7E" w14:textId="77777777" w:rsidR="00F50601" w:rsidRPr="00F50601" w:rsidRDefault="00F50601" w:rsidP="00F50601">
      <w:pPr>
        <w:tabs>
          <w:tab w:val="left" w:pos="4860"/>
        </w:tabs>
        <w:spacing w:after="0" w:line="300" w:lineRule="auto"/>
        <w:jc w:val="center"/>
        <w:rPr>
          <w:rFonts w:asciiTheme="minorHAnsi" w:hAnsiTheme="minorHAnsi" w:cstheme="minorHAnsi"/>
          <w:b/>
          <w:sz w:val="28"/>
          <w:szCs w:val="28"/>
        </w:rPr>
      </w:pPr>
      <w:r w:rsidRPr="00F50601">
        <w:rPr>
          <w:rFonts w:asciiTheme="minorHAnsi" w:hAnsiTheme="minorHAnsi" w:cstheme="minorHAnsi"/>
          <w:b/>
          <w:sz w:val="28"/>
          <w:szCs w:val="28"/>
        </w:rPr>
        <w:t>rynien i rur spustowych - naprawy gzymsu i roboty</w:t>
      </w:r>
    </w:p>
    <w:p w14:paraId="3252CF4A" w14:textId="77777777" w:rsidR="00F50601" w:rsidRPr="00F50601" w:rsidRDefault="00F50601" w:rsidP="00F50601">
      <w:pPr>
        <w:tabs>
          <w:tab w:val="left" w:pos="4860"/>
        </w:tabs>
        <w:spacing w:after="0" w:line="300" w:lineRule="auto"/>
        <w:jc w:val="center"/>
        <w:rPr>
          <w:rFonts w:asciiTheme="minorHAnsi" w:hAnsiTheme="minorHAnsi" w:cstheme="minorHAnsi"/>
          <w:b/>
          <w:sz w:val="28"/>
          <w:szCs w:val="28"/>
        </w:rPr>
      </w:pPr>
      <w:r w:rsidRPr="00F50601">
        <w:rPr>
          <w:rFonts w:asciiTheme="minorHAnsi" w:hAnsiTheme="minorHAnsi" w:cstheme="minorHAnsi"/>
          <w:b/>
          <w:sz w:val="28"/>
          <w:szCs w:val="28"/>
        </w:rPr>
        <w:t xml:space="preserve">naprawcze elewacji budynku Zespołu Szkół Specjalnych nr 85 </w:t>
      </w:r>
    </w:p>
    <w:p w14:paraId="09EB88FD" w14:textId="2DE729B8" w:rsidR="00B02288" w:rsidRPr="00833F08" w:rsidRDefault="00F50601" w:rsidP="00F50601">
      <w:pPr>
        <w:tabs>
          <w:tab w:val="left" w:pos="4860"/>
        </w:tabs>
        <w:spacing w:after="0" w:line="300" w:lineRule="auto"/>
        <w:jc w:val="center"/>
        <w:rPr>
          <w:rFonts w:asciiTheme="minorHAnsi" w:hAnsiTheme="minorHAnsi" w:cstheme="minorHAnsi"/>
          <w:b/>
          <w:sz w:val="28"/>
          <w:szCs w:val="28"/>
        </w:rPr>
      </w:pPr>
      <w:r w:rsidRPr="00F50601">
        <w:rPr>
          <w:rFonts w:asciiTheme="minorHAnsi" w:hAnsiTheme="minorHAnsi" w:cstheme="minorHAnsi"/>
          <w:b/>
          <w:sz w:val="28"/>
          <w:szCs w:val="28"/>
        </w:rPr>
        <w:t>oraz Szkoły Podstawowej Specjalnej nr  213 - etap I</w:t>
      </w:r>
      <w:r w:rsidR="008A38A1" w:rsidRPr="00833F08">
        <w:rPr>
          <w:rFonts w:asciiTheme="minorHAnsi" w:hAnsiTheme="minorHAnsi" w:cstheme="minorHAnsi"/>
          <w:b/>
          <w:sz w:val="28"/>
          <w:szCs w:val="28"/>
        </w:rPr>
        <w:t>”</w:t>
      </w:r>
    </w:p>
    <w:p w14:paraId="2BF2FDBF" w14:textId="77777777" w:rsidR="00B02288" w:rsidRPr="00637743" w:rsidRDefault="00B02288" w:rsidP="00B02288">
      <w:pPr>
        <w:tabs>
          <w:tab w:val="left" w:pos="7200"/>
        </w:tabs>
        <w:spacing w:after="0" w:line="300" w:lineRule="auto"/>
        <w:rPr>
          <w:rFonts w:asciiTheme="minorHAnsi" w:hAnsiTheme="minorHAnsi" w:cstheme="minorHAnsi"/>
          <w:b/>
          <w:u w:val="single"/>
        </w:rPr>
      </w:pPr>
    </w:p>
    <w:p w14:paraId="23FD45D4" w14:textId="77777777" w:rsidR="00B02288" w:rsidRPr="00061900" w:rsidRDefault="00B02288" w:rsidP="00B02288">
      <w:pPr>
        <w:spacing w:after="0" w:line="300" w:lineRule="auto"/>
        <w:jc w:val="both"/>
        <w:rPr>
          <w:rFonts w:asciiTheme="minorHAnsi" w:hAnsiTheme="minorHAnsi" w:cstheme="minorHAnsi"/>
          <w:lang w:eastAsia="de-DE"/>
        </w:rPr>
      </w:pPr>
      <w:r w:rsidRPr="00061900">
        <w:rPr>
          <w:rFonts w:asciiTheme="minorHAnsi" w:hAnsiTheme="minorHAnsi" w:cstheme="minorHAnsi"/>
          <w:lang w:eastAsia="de-DE"/>
        </w:rPr>
        <w:t>informuję, iż:</w:t>
      </w:r>
    </w:p>
    <w:p w14:paraId="466CADC2" w14:textId="77777777" w:rsidR="00B02288" w:rsidRPr="00061900" w:rsidRDefault="00B02288" w:rsidP="004A291B">
      <w:pPr>
        <w:numPr>
          <w:ilvl w:val="3"/>
          <w:numId w:val="7"/>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*należę/należymy do tej samej grupy kapitałowej w rozumieniu ustawy z dnia 16 lutego 2007r. o ochronie konkurencji i konsumentów (Dz. U. 50. poz. 331 z późn. zm.) co następujące podmioty:</w:t>
      </w:r>
    </w:p>
    <w:p w14:paraId="5252B9DA" w14:textId="22AEC8B4" w:rsidR="00B02288" w:rsidRPr="00061900" w:rsidRDefault="004A291B" w:rsidP="004A291B">
      <w:pPr>
        <w:tabs>
          <w:tab w:val="left" w:pos="851"/>
        </w:tabs>
        <w:spacing w:after="0" w:line="300" w:lineRule="auto"/>
        <w:ind w:left="851" w:hanging="284"/>
        <w:jc w:val="both"/>
        <w:rPr>
          <w:rFonts w:asciiTheme="minorHAnsi" w:hAnsiTheme="minorHAnsi" w:cstheme="minorHAnsi"/>
          <w:lang w:eastAsia="de-DE"/>
        </w:rPr>
      </w:pPr>
      <w:r>
        <w:rPr>
          <w:rFonts w:asciiTheme="minorHAnsi" w:hAnsiTheme="minorHAnsi" w:cstheme="minorHAnsi"/>
          <w:lang w:eastAsia="de-DE"/>
        </w:rPr>
        <w:tab/>
      </w:r>
      <w:r w:rsidR="00B02288" w:rsidRPr="00061900">
        <w:rPr>
          <w:rFonts w:asciiTheme="minorHAnsi" w:hAnsiTheme="minorHAnsi" w:cstheme="minorHAnsi"/>
          <w:lang w:eastAsia="de-DE"/>
        </w:rPr>
        <w:t>………………………………………………………………………………………………………………………………………………………………………………………………………………………………………………………………………………………………………………………………………………………………………………………………………………………………………</w:t>
      </w:r>
    </w:p>
    <w:p w14:paraId="4AB0B9E2" w14:textId="77777777" w:rsidR="00B02288" w:rsidRPr="00061900" w:rsidRDefault="00B02288" w:rsidP="004A291B">
      <w:pPr>
        <w:tabs>
          <w:tab w:val="left" w:pos="851"/>
        </w:tabs>
        <w:spacing w:after="0" w:line="300" w:lineRule="auto"/>
        <w:ind w:left="851" w:hanging="284"/>
        <w:jc w:val="both"/>
        <w:rPr>
          <w:rFonts w:asciiTheme="minorHAnsi" w:hAnsiTheme="minorHAnsi" w:cstheme="minorHAnsi"/>
          <w:lang w:eastAsia="de-DE"/>
        </w:rPr>
      </w:pPr>
    </w:p>
    <w:p w14:paraId="78D7FD32" w14:textId="77777777" w:rsidR="00B02288" w:rsidRPr="00061900" w:rsidRDefault="00B02288" w:rsidP="004A291B">
      <w:pPr>
        <w:numPr>
          <w:ilvl w:val="3"/>
          <w:numId w:val="7"/>
        </w:numPr>
        <w:tabs>
          <w:tab w:val="left" w:pos="851"/>
        </w:tabs>
        <w:spacing w:after="0" w:line="300" w:lineRule="auto"/>
        <w:ind w:left="851" w:hanging="284"/>
        <w:jc w:val="both"/>
        <w:rPr>
          <w:rFonts w:asciiTheme="minorHAnsi" w:hAnsiTheme="minorHAnsi" w:cstheme="minorHAnsi"/>
          <w:lang w:eastAsia="de-DE"/>
        </w:rPr>
      </w:pPr>
      <w:r w:rsidRPr="00061900">
        <w:rPr>
          <w:rFonts w:asciiTheme="minorHAnsi" w:hAnsiTheme="minorHAnsi" w:cstheme="minorHAnsi"/>
          <w:lang w:eastAsia="de-DE"/>
        </w:rPr>
        <w:t>*nie należę/nie należymy do grupy kapitałowej</w:t>
      </w:r>
    </w:p>
    <w:p w14:paraId="17CA4573" w14:textId="77777777" w:rsidR="00B02288" w:rsidRPr="00637743" w:rsidRDefault="00B02288" w:rsidP="00F50601">
      <w:pPr>
        <w:spacing w:after="0" w:line="300" w:lineRule="auto"/>
        <w:jc w:val="both"/>
        <w:rPr>
          <w:rFonts w:asciiTheme="minorHAnsi" w:hAnsiTheme="minorHAnsi" w:cstheme="minorHAnsi"/>
          <w:lang w:eastAsia="de-DE"/>
        </w:rPr>
      </w:pPr>
    </w:p>
    <w:p w14:paraId="0F818CD1" w14:textId="77777777" w:rsidR="00061900" w:rsidRDefault="00061900" w:rsidP="00061900">
      <w:pPr>
        <w:tabs>
          <w:tab w:val="left" w:pos="4860"/>
          <w:tab w:val="right" w:pos="9072"/>
        </w:tabs>
        <w:spacing w:after="0" w:line="300" w:lineRule="auto"/>
        <w:ind w:left="540" w:right="929"/>
        <w:rPr>
          <w:rFonts w:asciiTheme="minorHAnsi" w:eastAsia="Times New Roman" w:hAnsiTheme="minorHAnsi" w:cstheme="minorHAnsi"/>
          <w:color w:val="auto"/>
          <w:lang w:eastAsia="ar-SA"/>
        </w:rPr>
      </w:pPr>
      <w:r w:rsidRPr="00637743">
        <w:rPr>
          <w:rFonts w:asciiTheme="minorHAnsi" w:eastAsia="Times New Roman" w:hAnsiTheme="minorHAnsi" w:cstheme="minorHAnsi"/>
          <w:color w:val="auto"/>
          <w:lang w:eastAsia="ar-SA"/>
        </w:rPr>
        <w:t>................................................................</w:t>
      </w:r>
    </w:p>
    <w:p w14:paraId="642EAF6A" w14:textId="7B46CBDC" w:rsidR="00B02288" w:rsidRPr="00F50601" w:rsidRDefault="00061900" w:rsidP="00F50601">
      <w:pPr>
        <w:tabs>
          <w:tab w:val="left" w:pos="4860"/>
          <w:tab w:val="right" w:pos="9072"/>
        </w:tabs>
        <w:spacing w:after="0" w:line="300" w:lineRule="auto"/>
        <w:ind w:left="540" w:right="929"/>
        <w:rPr>
          <w:rFonts w:asciiTheme="minorHAnsi" w:eastAsia="Times New Roman" w:hAnsiTheme="minorHAnsi" w:cstheme="minorHAnsi"/>
          <w:i/>
          <w:iCs/>
          <w:color w:val="auto"/>
          <w:sz w:val="20"/>
          <w:szCs w:val="20"/>
          <w:lang w:eastAsia="ar-SA"/>
        </w:rPr>
      </w:pPr>
      <w:r>
        <w:rPr>
          <w:rFonts w:asciiTheme="minorHAnsi" w:eastAsia="Times New Roman" w:hAnsiTheme="minorHAnsi" w:cstheme="minorHAnsi"/>
          <w:color w:val="auto"/>
          <w:lang w:eastAsia="ar-SA"/>
        </w:rPr>
        <w:t xml:space="preserve">  </w:t>
      </w:r>
      <w:r w:rsidRPr="00833F08">
        <w:rPr>
          <w:rFonts w:asciiTheme="minorHAnsi" w:eastAsia="Times New Roman" w:hAnsiTheme="minorHAnsi" w:cstheme="minorHAnsi"/>
          <w:i/>
          <w:iCs/>
          <w:color w:val="auto"/>
          <w:sz w:val="20"/>
          <w:szCs w:val="20"/>
          <w:lang w:eastAsia="ar-SA"/>
        </w:rPr>
        <w:t xml:space="preserve">            (miejscowość, data)</w:t>
      </w:r>
    </w:p>
    <w:p w14:paraId="6E0C5304" w14:textId="535AA21A" w:rsidR="00B02288" w:rsidRPr="00637743" w:rsidRDefault="00B02288" w:rsidP="00061900">
      <w:pPr>
        <w:spacing w:after="0" w:line="300" w:lineRule="auto"/>
        <w:ind w:left="5316" w:firstLine="348"/>
        <w:rPr>
          <w:rFonts w:asciiTheme="minorHAnsi" w:hAnsiTheme="minorHAnsi" w:cstheme="minorHAnsi"/>
          <w:color w:val="000000"/>
        </w:rPr>
      </w:pPr>
      <w:r w:rsidRPr="00637743">
        <w:rPr>
          <w:rFonts w:asciiTheme="minorHAnsi" w:hAnsiTheme="minorHAnsi" w:cstheme="minorHAnsi"/>
          <w:color w:val="000000"/>
        </w:rPr>
        <w:t>………..……………………………</w:t>
      </w:r>
      <w:r w:rsidR="00061900">
        <w:rPr>
          <w:rFonts w:asciiTheme="minorHAnsi" w:hAnsiTheme="minorHAnsi" w:cstheme="minorHAnsi"/>
          <w:color w:val="000000"/>
        </w:rPr>
        <w:t>……..</w:t>
      </w:r>
      <w:r w:rsidRPr="00637743">
        <w:rPr>
          <w:rFonts w:asciiTheme="minorHAnsi" w:hAnsiTheme="minorHAnsi" w:cstheme="minorHAnsi"/>
          <w:color w:val="000000"/>
        </w:rPr>
        <w:t>……</w:t>
      </w:r>
    </w:p>
    <w:p w14:paraId="69D9B4AA" w14:textId="5709A619" w:rsidR="00B02288" w:rsidRPr="00833F08" w:rsidRDefault="00B02288" w:rsidP="00B02288">
      <w:pPr>
        <w:spacing w:after="0" w:line="300" w:lineRule="auto"/>
        <w:ind w:left="3540"/>
        <w:rPr>
          <w:rFonts w:asciiTheme="minorHAnsi" w:hAnsiTheme="minorHAnsi" w:cstheme="minorHAnsi"/>
          <w:i/>
          <w:iCs/>
          <w:sz w:val="20"/>
          <w:szCs w:val="20"/>
        </w:rPr>
      </w:pPr>
      <w:r w:rsidRPr="00637743">
        <w:rPr>
          <w:rFonts w:asciiTheme="minorHAnsi" w:hAnsiTheme="minorHAnsi" w:cstheme="minorHAnsi"/>
          <w:color w:val="000000"/>
        </w:rPr>
        <w:tab/>
      </w:r>
      <w:r w:rsidRPr="00637743">
        <w:rPr>
          <w:rFonts w:asciiTheme="minorHAnsi" w:hAnsiTheme="minorHAnsi" w:cstheme="minorHAnsi"/>
          <w:color w:val="000000"/>
        </w:rPr>
        <w:tab/>
      </w:r>
      <w:r w:rsidRPr="00637743">
        <w:rPr>
          <w:rFonts w:asciiTheme="minorHAnsi" w:hAnsiTheme="minorHAnsi" w:cstheme="minorHAnsi"/>
          <w:color w:val="000000"/>
        </w:rPr>
        <w:tab/>
      </w:r>
      <w:r w:rsidR="00061900" w:rsidRPr="00833F08">
        <w:rPr>
          <w:rFonts w:asciiTheme="minorHAnsi" w:hAnsiTheme="minorHAnsi" w:cstheme="minorHAnsi"/>
          <w:i/>
          <w:iCs/>
          <w:color w:val="000000"/>
          <w:sz w:val="20"/>
          <w:szCs w:val="20"/>
        </w:rPr>
        <w:t>(</w:t>
      </w:r>
      <w:r w:rsidRPr="00833F08">
        <w:rPr>
          <w:rFonts w:asciiTheme="minorHAnsi" w:hAnsiTheme="minorHAnsi" w:cstheme="minorHAnsi"/>
          <w:i/>
          <w:iCs/>
          <w:color w:val="000000"/>
          <w:sz w:val="20"/>
          <w:szCs w:val="20"/>
        </w:rPr>
        <w:t xml:space="preserve">czytelne imię i nazwisko i </w:t>
      </w:r>
      <w:r w:rsidRPr="00833F08">
        <w:rPr>
          <w:rFonts w:asciiTheme="minorHAnsi" w:hAnsiTheme="minorHAnsi" w:cstheme="minorHAnsi"/>
          <w:i/>
          <w:iCs/>
          <w:sz w:val="20"/>
          <w:szCs w:val="20"/>
        </w:rPr>
        <w:t xml:space="preserve">podpis </w:t>
      </w:r>
    </w:p>
    <w:p w14:paraId="5FF4D378" w14:textId="77777777" w:rsidR="00B02288" w:rsidRPr="00833F08" w:rsidRDefault="00B02288" w:rsidP="00B02288">
      <w:pPr>
        <w:spacing w:after="0" w:line="300" w:lineRule="auto"/>
        <w:ind w:left="4956" w:firstLine="708"/>
        <w:rPr>
          <w:rFonts w:asciiTheme="minorHAnsi" w:hAnsiTheme="minorHAnsi" w:cstheme="minorHAnsi"/>
          <w:i/>
          <w:iCs/>
          <w:sz w:val="20"/>
          <w:szCs w:val="20"/>
        </w:rPr>
      </w:pPr>
      <w:r w:rsidRPr="00833F08">
        <w:rPr>
          <w:rFonts w:asciiTheme="minorHAnsi" w:hAnsiTheme="minorHAnsi" w:cstheme="minorHAnsi"/>
          <w:i/>
          <w:iCs/>
          <w:sz w:val="20"/>
          <w:szCs w:val="20"/>
        </w:rPr>
        <w:t>osoby(osób) uprawnionej(-</w:t>
      </w:r>
      <w:proofErr w:type="spellStart"/>
      <w:r w:rsidRPr="00833F08">
        <w:rPr>
          <w:rFonts w:asciiTheme="minorHAnsi" w:hAnsiTheme="minorHAnsi" w:cstheme="minorHAnsi"/>
          <w:i/>
          <w:iCs/>
          <w:sz w:val="20"/>
          <w:szCs w:val="20"/>
        </w:rPr>
        <w:t>ych</w:t>
      </w:r>
      <w:proofErr w:type="spellEnd"/>
      <w:r w:rsidRPr="00833F08">
        <w:rPr>
          <w:rFonts w:asciiTheme="minorHAnsi" w:hAnsiTheme="minorHAnsi" w:cstheme="minorHAnsi"/>
          <w:i/>
          <w:iCs/>
          <w:sz w:val="20"/>
          <w:szCs w:val="20"/>
        </w:rPr>
        <w:t xml:space="preserve">) </w:t>
      </w:r>
    </w:p>
    <w:p w14:paraId="2F63E505" w14:textId="18383789" w:rsidR="00B02288" w:rsidRPr="00F50601" w:rsidRDefault="00B02288" w:rsidP="00F50601">
      <w:pPr>
        <w:spacing w:after="0" w:line="300" w:lineRule="auto"/>
        <w:ind w:left="4956" w:firstLine="708"/>
        <w:rPr>
          <w:rFonts w:asciiTheme="minorHAnsi" w:hAnsiTheme="minorHAnsi" w:cstheme="minorHAnsi"/>
          <w:i/>
          <w:iCs/>
          <w:color w:val="000000"/>
          <w:sz w:val="20"/>
          <w:szCs w:val="20"/>
        </w:rPr>
      </w:pPr>
      <w:r w:rsidRPr="00833F08">
        <w:rPr>
          <w:rFonts w:asciiTheme="minorHAnsi" w:hAnsiTheme="minorHAnsi" w:cstheme="minorHAnsi"/>
          <w:i/>
          <w:iCs/>
          <w:sz w:val="20"/>
          <w:szCs w:val="20"/>
        </w:rPr>
        <w:t>do reprezentowania Wykonawcy</w:t>
      </w:r>
      <w:r w:rsidR="00061900" w:rsidRPr="00833F08">
        <w:rPr>
          <w:rFonts w:asciiTheme="minorHAnsi" w:hAnsiTheme="minorHAnsi" w:cstheme="minorHAnsi"/>
          <w:i/>
          <w:iCs/>
          <w:sz w:val="20"/>
          <w:szCs w:val="20"/>
        </w:rPr>
        <w:t>)</w:t>
      </w:r>
    </w:p>
    <w:p w14:paraId="0042D4B4" w14:textId="77777777" w:rsidR="00061900" w:rsidRDefault="00061900" w:rsidP="00B02288">
      <w:pPr>
        <w:spacing w:after="0" w:line="300" w:lineRule="auto"/>
        <w:rPr>
          <w:rFonts w:asciiTheme="minorHAnsi" w:hAnsiTheme="minorHAnsi" w:cstheme="minorHAnsi"/>
          <w:lang w:eastAsia="de-DE"/>
        </w:rPr>
      </w:pPr>
    </w:p>
    <w:p w14:paraId="12BD2A98" w14:textId="77777777" w:rsidR="00061900" w:rsidRDefault="00061900" w:rsidP="00B02288">
      <w:pPr>
        <w:spacing w:after="0" w:line="300" w:lineRule="auto"/>
        <w:rPr>
          <w:rFonts w:asciiTheme="minorHAnsi" w:hAnsiTheme="minorHAnsi" w:cstheme="minorHAnsi"/>
          <w:lang w:eastAsia="de-DE"/>
        </w:rPr>
      </w:pPr>
    </w:p>
    <w:p w14:paraId="21B0CF49" w14:textId="77777777" w:rsidR="00061900" w:rsidRDefault="00061900" w:rsidP="00B02288">
      <w:pPr>
        <w:spacing w:after="0" w:line="300" w:lineRule="auto"/>
        <w:rPr>
          <w:rFonts w:asciiTheme="minorHAnsi" w:hAnsiTheme="minorHAnsi" w:cstheme="minorHAnsi"/>
          <w:lang w:eastAsia="de-DE"/>
        </w:rPr>
      </w:pPr>
    </w:p>
    <w:p w14:paraId="77087BCC" w14:textId="473EB6DC" w:rsidR="002B5A7A" w:rsidRPr="00A80B62" w:rsidRDefault="00B02288" w:rsidP="00A80B62">
      <w:pPr>
        <w:spacing w:after="0" w:line="300" w:lineRule="auto"/>
        <w:rPr>
          <w:rFonts w:asciiTheme="minorHAnsi" w:hAnsiTheme="minorHAnsi" w:cstheme="minorHAnsi"/>
          <w:sz w:val="20"/>
          <w:szCs w:val="20"/>
          <w:lang w:eastAsia="de-DE"/>
        </w:rPr>
      </w:pPr>
      <w:r w:rsidRPr="00833F08">
        <w:rPr>
          <w:rFonts w:asciiTheme="minorHAnsi" w:hAnsiTheme="minorHAnsi" w:cstheme="minorHAnsi"/>
          <w:sz w:val="20"/>
          <w:szCs w:val="20"/>
          <w:lang w:eastAsia="de-DE"/>
        </w:rPr>
        <w:t xml:space="preserve">*niepotrzebne skreślić </w:t>
      </w:r>
    </w:p>
    <w:sectPr w:rsidR="002B5A7A" w:rsidRPr="00A80B62" w:rsidSect="00CC56D1">
      <w:pgSz w:w="11907" w:h="16840" w:code="9"/>
      <w:pgMar w:top="1418" w:right="1418" w:bottom="1418" w:left="1418" w:header="737" w:footer="17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5325" w14:textId="77777777" w:rsidR="007A2137" w:rsidRDefault="007A2137" w:rsidP="00B02288">
      <w:pPr>
        <w:spacing w:after="0" w:line="240" w:lineRule="auto"/>
      </w:pPr>
      <w:r>
        <w:separator/>
      </w:r>
    </w:p>
  </w:endnote>
  <w:endnote w:type="continuationSeparator" w:id="0">
    <w:p w14:paraId="6AD4E8C4" w14:textId="77777777" w:rsidR="007A2137" w:rsidRDefault="007A2137" w:rsidP="00B02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BD0E" w14:textId="29ED93E4" w:rsidR="007A2137" w:rsidRDefault="007A2137" w:rsidP="00CC56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7D1A19E" w14:textId="77777777" w:rsidR="007A2137" w:rsidRDefault="007A2137" w:rsidP="00CC56D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062CB" w14:textId="459BD1CE" w:rsidR="007A2137" w:rsidRPr="00991F9C" w:rsidRDefault="007A2137" w:rsidP="00991F9C">
    <w:pPr>
      <w:pStyle w:val="Stopka"/>
      <w:framePr w:wrap="around" w:vAnchor="text" w:hAnchor="page" w:x="946" w:y="-300"/>
      <w:rPr>
        <w:rStyle w:val="Numerstrony"/>
        <w:rFonts w:asciiTheme="minorHAnsi" w:hAnsiTheme="minorHAnsi" w:cstheme="minorHAnsi"/>
        <w:sz w:val="22"/>
        <w:szCs w:val="22"/>
      </w:rPr>
    </w:pPr>
    <w:r w:rsidRPr="00991F9C">
      <w:rPr>
        <w:rStyle w:val="Numerstrony"/>
        <w:rFonts w:asciiTheme="minorHAnsi" w:hAnsiTheme="minorHAnsi" w:cstheme="minorHAnsi"/>
        <w:sz w:val="22"/>
        <w:szCs w:val="22"/>
      </w:rPr>
      <w:fldChar w:fldCharType="begin"/>
    </w:r>
    <w:r w:rsidRPr="00991F9C">
      <w:rPr>
        <w:rStyle w:val="Numerstrony"/>
        <w:rFonts w:asciiTheme="minorHAnsi" w:hAnsiTheme="minorHAnsi" w:cstheme="minorHAnsi"/>
        <w:sz w:val="22"/>
        <w:szCs w:val="22"/>
      </w:rPr>
      <w:instrText xml:space="preserve">PAGE  </w:instrText>
    </w:r>
    <w:r w:rsidRPr="00991F9C">
      <w:rPr>
        <w:rStyle w:val="Numerstrony"/>
        <w:rFonts w:asciiTheme="minorHAnsi" w:hAnsiTheme="minorHAnsi" w:cstheme="minorHAnsi"/>
        <w:sz w:val="22"/>
        <w:szCs w:val="22"/>
      </w:rPr>
      <w:fldChar w:fldCharType="separate"/>
    </w:r>
    <w:r>
      <w:rPr>
        <w:rStyle w:val="Numerstrony"/>
        <w:rFonts w:asciiTheme="minorHAnsi" w:hAnsiTheme="minorHAnsi" w:cstheme="minorHAnsi"/>
        <w:noProof/>
        <w:sz w:val="22"/>
        <w:szCs w:val="22"/>
      </w:rPr>
      <w:t>22</w:t>
    </w:r>
    <w:r w:rsidRPr="00991F9C">
      <w:rPr>
        <w:rStyle w:val="Numerstrony"/>
        <w:rFonts w:asciiTheme="minorHAnsi" w:hAnsiTheme="minorHAnsi" w:cstheme="minorHAnsi"/>
        <w:sz w:val="22"/>
        <w:szCs w:val="22"/>
      </w:rPr>
      <w:fldChar w:fldCharType="end"/>
    </w:r>
  </w:p>
  <w:p w14:paraId="0A1AFE62" w14:textId="33FB337F" w:rsidR="007A2137" w:rsidRPr="00991F9C" w:rsidRDefault="007A2137" w:rsidP="00CC56D1">
    <w:pPr>
      <w:pStyle w:val="Stopka"/>
      <w:ind w:right="360"/>
      <w:rPr>
        <w:rFonts w:asciiTheme="minorHAnsi" w:hAnsiTheme="minorHAnsi" w:cstheme="minorHAnsi"/>
      </w:rPr>
    </w:pPr>
    <w:r>
      <w:rPr>
        <w:i/>
        <w:iCs/>
        <w:color w:val="666666"/>
        <w:sz w:val="20"/>
        <w:szCs w:val="20"/>
      </w:rPr>
      <w:tab/>
    </w:r>
    <w:r>
      <w:rPr>
        <w:i/>
        <w:iCs/>
        <w:color w:val="666666"/>
        <w:sz w:val="20"/>
        <w:szCs w:val="20"/>
      </w:rPr>
      <w:tab/>
    </w:r>
    <w:r>
      <w:rPr>
        <w:rFonts w:asciiTheme="minorHAnsi" w:hAnsiTheme="minorHAnsi" w:cstheme="minorHAnsi"/>
        <w:color w:val="666666"/>
        <w:sz w:val="20"/>
        <w:szCs w:val="20"/>
      </w:rPr>
      <w:t>22</w:t>
    </w:r>
    <w:r w:rsidRPr="00991F9C">
      <w:rPr>
        <w:rFonts w:asciiTheme="minorHAnsi" w:hAnsiTheme="minorHAnsi" w:cstheme="minorHAnsi"/>
        <w:color w:val="666666"/>
        <w:sz w:val="20"/>
        <w:szCs w:val="20"/>
      </w:rPr>
      <w:t>/MBFO/</w:t>
    </w:r>
    <w:r>
      <w:rPr>
        <w:rFonts w:asciiTheme="minorHAnsi" w:hAnsiTheme="minorHAnsi" w:cstheme="minorHAnsi"/>
        <w:color w:val="666666"/>
        <w:sz w:val="20"/>
        <w:szCs w:val="20"/>
      </w:rPr>
      <w:t>ZSS85</w:t>
    </w:r>
    <w:r w:rsidRPr="00991F9C">
      <w:rPr>
        <w:rFonts w:asciiTheme="minorHAnsi" w:hAnsiTheme="minorHAnsi" w:cstheme="minorHAnsi"/>
        <w:color w:val="666666"/>
        <w:sz w:val="20"/>
        <w:szCs w:val="20"/>
      </w:rPr>
      <w:t>/1/23</w:t>
    </w:r>
  </w:p>
  <w:p w14:paraId="489DBA03" w14:textId="77777777" w:rsidR="007A2137" w:rsidRDefault="007A21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F4562" w14:textId="77777777" w:rsidR="007A2137" w:rsidRDefault="007A2137" w:rsidP="00B02288">
      <w:pPr>
        <w:spacing w:after="0" w:line="240" w:lineRule="auto"/>
      </w:pPr>
      <w:r>
        <w:separator/>
      </w:r>
    </w:p>
  </w:footnote>
  <w:footnote w:type="continuationSeparator" w:id="0">
    <w:p w14:paraId="600095B2" w14:textId="77777777" w:rsidR="007A2137" w:rsidRDefault="007A2137" w:rsidP="00B02288">
      <w:pPr>
        <w:spacing w:after="0" w:line="240" w:lineRule="auto"/>
      </w:pPr>
      <w:r>
        <w:continuationSeparator/>
      </w:r>
    </w:p>
  </w:footnote>
  <w:footnote w:id="1">
    <w:p w14:paraId="58857114" w14:textId="77777777" w:rsidR="007A2137" w:rsidRPr="00F64570" w:rsidRDefault="007A2137" w:rsidP="00EE65A1">
      <w:pPr>
        <w:pStyle w:val="Tekstprzypisudolnego"/>
        <w:numPr>
          <w:ilvl w:val="0"/>
          <w:numId w:val="121"/>
        </w:numPr>
        <w:spacing w:after="0" w:line="240" w:lineRule="auto"/>
        <w:ind w:left="284" w:hanging="284"/>
        <w:rPr>
          <w:rFonts w:asciiTheme="minorHAnsi" w:hAnsiTheme="minorHAnsi" w:cstheme="minorHAnsi"/>
        </w:rPr>
      </w:pPr>
      <w:r w:rsidRPr="00F64570">
        <w:rPr>
          <w:rFonts w:asciiTheme="minorHAnsi" w:hAnsiTheme="minorHAnsi" w:cstheme="minorHAnsi"/>
          <w:sz w:val="16"/>
          <w:szCs w:val="16"/>
        </w:rPr>
        <w:t>Niepotrzebne skreślić</w:t>
      </w:r>
    </w:p>
  </w:footnote>
  <w:footnote w:id="2">
    <w:p w14:paraId="124FE6EF" w14:textId="77777777" w:rsidR="007A2137" w:rsidRDefault="007A2137" w:rsidP="00EE65A1">
      <w:pPr>
        <w:pStyle w:val="Tekstprzypisudolnego"/>
        <w:numPr>
          <w:ilvl w:val="0"/>
          <w:numId w:val="121"/>
        </w:numPr>
        <w:spacing w:after="0" w:line="240" w:lineRule="auto"/>
        <w:ind w:left="284" w:hanging="284"/>
      </w:pPr>
      <w:r w:rsidRPr="00F64570">
        <w:rPr>
          <w:rFonts w:asciiTheme="minorHAnsi" w:hAnsiTheme="minorHAnsi" w:cstheme="minorHAnsi"/>
          <w:sz w:val="16"/>
          <w:szCs w:val="16"/>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04.05.2016, str.1).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4150017"/>
    <w:name w:val="WW8Num332"/>
    <w:lvl w:ilvl="0">
      <w:start w:val="1"/>
      <w:numFmt w:val="lowerLetter"/>
      <w:lvlText w:val="%1)"/>
      <w:lvlJc w:val="left"/>
      <w:pPr>
        <w:ind w:left="720" w:hanging="360"/>
      </w:pPr>
      <w:rPr>
        <w:rFonts w:hint="default"/>
        <w:color w:val="000000"/>
        <w:sz w:val="20"/>
        <w:szCs w:val="20"/>
        <w:lang w:eastAsia="pl-PL"/>
      </w:rPr>
    </w:lvl>
  </w:abstractNum>
  <w:abstractNum w:abstractNumId="1" w15:restartNumberingAfterBreak="0">
    <w:nsid w:val="0000000A"/>
    <w:multiLevelType w:val="singleLevel"/>
    <w:tmpl w:val="04150017"/>
    <w:name w:val="WW8Num33"/>
    <w:lvl w:ilvl="0">
      <w:start w:val="1"/>
      <w:numFmt w:val="lowerLetter"/>
      <w:lvlText w:val="%1)"/>
      <w:lvlJc w:val="left"/>
      <w:pPr>
        <w:ind w:left="720" w:hanging="360"/>
      </w:pPr>
      <w:rPr>
        <w:rFonts w:hint="default"/>
        <w:sz w:val="20"/>
        <w:szCs w:val="20"/>
        <w:lang w:eastAsia="pl-PL"/>
      </w:rPr>
    </w:lvl>
  </w:abstractNum>
  <w:abstractNum w:abstractNumId="2" w15:restartNumberingAfterBreak="0">
    <w:nsid w:val="0000000F"/>
    <w:multiLevelType w:val="singleLevel"/>
    <w:tmpl w:val="3B186E32"/>
    <w:name w:val="WW8Num15"/>
    <w:lvl w:ilvl="0">
      <w:start w:val="4"/>
      <w:numFmt w:val="decimal"/>
      <w:lvlText w:val="%1."/>
      <w:lvlJc w:val="left"/>
      <w:pPr>
        <w:tabs>
          <w:tab w:val="num" w:pos="0"/>
        </w:tabs>
        <w:ind w:left="720" w:hanging="360"/>
      </w:pPr>
      <w:rPr>
        <w:rFonts w:ascii="Helvetica" w:eastAsia="Times New Roman" w:hAnsi="Helvetica" w:cs="Helvetica" w:hint="default"/>
        <w:b w:val="0"/>
        <w:bCs/>
        <w:color w:val="000000"/>
        <w:sz w:val="20"/>
        <w:szCs w:val="20"/>
        <w:lang w:eastAsia="pl-PL"/>
      </w:rPr>
    </w:lvl>
  </w:abstractNum>
  <w:abstractNum w:abstractNumId="3" w15:restartNumberingAfterBreak="0">
    <w:nsid w:val="00000027"/>
    <w:multiLevelType w:val="singleLevel"/>
    <w:tmpl w:val="00000027"/>
    <w:name w:val="WW8Num39"/>
    <w:lvl w:ilvl="0">
      <w:start w:val="1"/>
      <w:numFmt w:val="decimal"/>
      <w:lvlText w:val="%1)"/>
      <w:lvlJc w:val="left"/>
      <w:pPr>
        <w:tabs>
          <w:tab w:val="num" w:pos="1077"/>
        </w:tabs>
        <w:ind w:left="1440" w:hanging="360"/>
      </w:pPr>
      <w:rPr>
        <w:rFonts w:ascii="Helvetica" w:eastAsia="Times New Roman" w:hAnsi="Helvetica" w:cs="Helvetica" w:hint="default"/>
        <w:color w:val="000000"/>
        <w:sz w:val="20"/>
        <w:szCs w:val="20"/>
        <w:lang w:eastAsia="pl-PL"/>
      </w:rPr>
    </w:lvl>
  </w:abstractNum>
  <w:abstractNum w:abstractNumId="4" w15:restartNumberingAfterBreak="0">
    <w:nsid w:val="0000002A"/>
    <w:multiLevelType w:val="singleLevel"/>
    <w:tmpl w:val="0000002A"/>
    <w:name w:val="WW8Num42"/>
    <w:lvl w:ilvl="0">
      <w:start w:val="1"/>
      <w:numFmt w:val="decimal"/>
      <w:lvlText w:val="%1."/>
      <w:lvlJc w:val="left"/>
      <w:pPr>
        <w:tabs>
          <w:tab w:val="num" w:pos="708"/>
        </w:tabs>
        <w:ind w:left="720" w:hanging="360"/>
      </w:pPr>
    </w:lvl>
  </w:abstractNum>
  <w:abstractNum w:abstractNumId="5" w15:restartNumberingAfterBreak="0">
    <w:nsid w:val="0000002F"/>
    <w:multiLevelType w:val="singleLevel"/>
    <w:tmpl w:val="0000002F"/>
    <w:name w:val="WW8Num47"/>
    <w:lvl w:ilvl="0">
      <w:start w:val="1"/>
      <w:numFmt w:val="decimal"/>
      <w:lvlText w:val="%1)"/>
      <w:lvlJc w:val="left"/>
      <w:pPr>
        <w:tabs>
          <w:tab w:val="num" w:pos="0"/>
        </w:tabs>
        <w:ind w:left="1854" w:hanging="360"/>
      </w:pPr>
      <w:rPr>
        <w:rFonts w:ascii="Helvetica" w:eastAsia="Times New Roman" w:hAnsi="Helvetica" w:cs="Helvetica"/>
        <w:color w:val="000000"/>
        <w:sz w:val="20"/>
        <w:szCs w:val="20"/>
        <w:lang w:eastAsia="pl-PL"/>
      </w:rPr>
    </w:lvl>
  </w:abstractNum>
  <w:abstractNum w:abstractNumId="6"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38"/>
    <w:multiLevelType w:val="multilevel"/>
    <w:tmpl w:val="00000038"/>
    <w:name w:val="WW8Num58"/>
    <w:lvl w:ilvl="0">
      <w:start w:val="1"/>
      <w:numFmt w:val="decimal"/>
      <w:lvlText w:val="%1."/>
      <w:lvlJc w:val="left"/>
      <w:pPr>
        <w:tabs>
          <w:tab w:val="num" w:pos="0"/>
        </w:tabs>
        <w:ind w:left="720" w:hanging="360"/>
      </w:pPr>
      <w:rPr>
        <w:rFonts w:ascii="Helvetica" w:eastAsia="Times New Roman" w:hAnsi="Helvetica" w:cs="Helvetica"/>
        <w:color w:val="000000"/>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Helvetica" w:eastAsia="Times New Roman" w:hAnsi="Helvetica" w:cs="Helvetica"/>
        <w:color w:val="000000"/>
        <w:sz w:val="20"/>
        <w:szCs w:val="20"/>
        <w:lang w:eastAsia="pl-PL"/>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9"/>
    <w:multiLevelType w:val="multilevel"/>
    <w:tmpl w:val="00000039"/>
    <w:name w:val="WW8Num59"/>
    <w:lvl w:ilvl="0">
      <w:start w:val="1"/>
      <w:numFmt w:val="decimal"/>
      <w:lvlText w:val="%1."/>
      <w:lvlJc w:val="left"/>
      <w:pPr>
        <w:tabs>
          <w:tab w:val="num" w:pos="0"/>
        </w:tabs>
        <w:ind w:left="720" w:hanging="360"/>
      </w:pPr>
      <w:rPr>
        <w:rFonts w:ascii="Helvetica" w:eastAsia="Times New Roman" w:hAnsi="Helvetica" w:cs="Helvetica"/>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5E3453"/>
    <w:multiLevelType w:val="hybridMultilevel"/>
    <w:tmpl w:val="EDCC62C8"/>
    <w:lvl w:ilvl="0" w:tplc="04150017">
      <w:start w:val="1"/>
      <w:numFmt w:val="lowerLetter"/>
      <w:lvlText w:val="%1)"/>
      <w:lvlJc w:val="left"/>
      <w:pPr>
        <w:tabs>
          <w:tab w:val="num" w:pos="720"/>
        </w:tabs>
        <w:ind w:left="720" w:hanging="360"/>
      </w:pPr>
      <w:rPr>
        <w:lang w:val="x-none"/>
      </w:rPr>
    </w:lvl>
    <w:lvl w:ilvl="1" w:tplc="ED14BE46">
      <w:start w:val="1"/>
      <w:numFmt w:val="decimal"/>
      <w:lvlText w:val="%2."/>
      <w:lvlJc w:val="left"/>
      <w:pPr>
        <w:tabs>
          <w:tab w:val="num" w:pos="1440"/>
        </w:tabs>
        <w:ind w:left="1440" w:hanging="360"/>
      </w:pPr>
      <w:rPr>
        <w:rFonts w:hint="default"/>
      </w:rPr>
    </w:lvl>
    <w:lvl w:ilvl="2" w:tplc="5178B8D0">
      <w:start w:val="1"/>
      <w:numFmt w:val="decimal"/>
      <w:lvlText w:val="%3)"/>
      <w:lvlJc w:val="left"/>
      <w:pPr>
        <w:tabs>
          <w:tab w:val="num" w:pos="2340"/>
        </w:tabs>
        <w:ind w:left="2340" w:hanging="360"/>
      </w:pPr>
      <w:rPr>
        <w:rFonts w:hint="default"/>
      </w:rPr>
    </w:lvl>
    <w:lvl w:ilvl="3" w:tplc="2E22142C">
      <w:start w:val="1"/>
      <w:numFmt w:val="decimal"/>
      <w:lvlText w:val="%4."/>
      <w:lvlJc w:val="left"/>
      <w:pPr>
        <w:tabs>
          <w:tab w:val="num" w:pos="2880"/>
        </w:tabs>
        <w:ind w:left="2880" w:hanging="360"/>
      </w:pPr>
      <w:rPr>
        <w:rFonts w:ascii="Times New Roman" w:eastAsia="Times New Roman" w:hAnsi="Times New Roman" w:cs="Times New Roman" w:hint="default"/>
      </w:rPr>
    </w:lvl>
    <w:lvl w:ilvl="4" w:tplc="04150019">
      <w:start w:val="1"/>
      <w:numFmt w:val="lowerLetter"/>
      <w:lvlText w:val="%5."/>
      <w:lvlJc w:val="left"/>
      <w:pPr>
        <w:tabs>
          <w:tab w:val="num" w:pos="3600"/>
        </w:tabs>
        <w:ind w:left="3600" w:hanging="360"/>
      </w:pPr>
    </w:lvl>
    <w:lvl w:ilvl="5" w:tplc="417C8DBE">
      <w:start w:val="6"/>
      <w:numFmt w:val="decimal"/>
      <w:lvlText w:val="%6"/>
      <w:lvlJc w:val="left"/>
      <w:pPr>
        <w:ind w:left="4500" w:hanging="360"/>
      </w:pPr>
      <w:rPr>
        <w:rFonts w:eastAsia="Times New Roman" w:hint="default"/>
      </w:rPr>
    </w:lvl>
    <w:lvl w:ilvl="6" w:tplc="2438D888">
      <w:start w:val="1"/>
      <w:numFmt w:val="decimal"/>
      <w:lvlText w:val="%7)"/>
      <w:lvlJc w:val="left"/>
      <w:pPr>
        <w:ind w:left="5040" w:hanging="360"/>
      </w:pPr>
      <w:rPr>
        <w:rFonts w:eastAsia="Times New Roman"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0BE2CA6"/>
    <w:multiLevelType w:val="hybridMultilevel"/>
    <w:tmpl w:val="2FFC48B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1" w15:restartNumberingAfterBreak="0">
    <w:nsid w:val="00D47FF0"/>
    <w:multiLevelType w:val="multilevel"/>
    <w:tmpl w:val="4D1A699C"/>
    <w:lvl w:ilvl="0">
      <w:start w:val="2"/>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asciiTheme="minorHAnsi" w:hAnsiTheme="minorHAnsi" w:cstheme="minorHAnsi"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2" w15:restartNumberingAfterBreak="0">
    <w:nsid w:val="010300FF"/>
    <w:multiLevelType w:val="hybridMultilevel"/>
    <w:tmpl w:val="E94CBA14"/>
    <w:lvl w:ilvl="0" w:tplc="0F48B0E2">
      <w:start w:val="1"/>
      <w:numFmt w:val="decimal"/>
      <w:lvlText w:val="%1)"/>
      <w:lvlJc w:val="left"/>
      <w:pPr>
        <w:tabs>
          <w:tab w:val="num" w:pos="720"/>
        </w:tabs>
        <w:ind w:left="720"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8B51F5"/>
    <w:multiLevelType w:val="multilevel"/>
    <w:tmpl w:val="B1324AEC"/>
    <w:lvl w:ilvl="0">
      <w:start w:val="1"/>
      <w:numFmt w:val="lowerLetter"/>
      <w:lvlText w:val="%1)"/>
      <w:lvlJc w:val="left"/>
      <w:pPr>
        <w:ind w:left="644" w:hanging="360"/>
      </w:pPr>
      <w:rPr>
        <w:rFonts w:ascii="Helvetica" w:eastAsia="Calibri" w:hAnsi="Helvetica" w:cs="Helvetica"/>
        <w:i w:val="0"/>
        <w:color w:val="auto"/>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4" w15:restartNumberingAfterBreak="0">
    <w:nsid w:val="02077C7A"/>
    <w:multiLevelType w:val="multilevel"/>
    <w:tmpl w:val="6C3220AC"/>
    <w:styleLink w:val="WWNum28"/>
    <w:lvl w:ilvl="0">
      <w:start w:val="1"/>
      <w:numFmt w:val="decimal"/>
      <w:lvlText w:val="%1."/>
      <w:lvlJc w:val="left"/>
      <w:pPr>
        <w:ind w:left="2340" w:hanging="360"/>
      </w:pPr>
      <w:rPr>
        <w:rFonts w:ascii="Helvetica" w:hAnsi="Helvetica" w:cs="Times New Roman"/>
        <w:sz w:val="20"/>
      </w:rPr>
    </w:lvl>
    <w:lvl w:ilvl="1">
      <w:start w:val="1"/>
      <w:numFmt w:val="lowerLetter"/>
      <w:lvlText w:val="%2."/>
      <w:lvlJc w:val="left"/>
      <w:pPr>
        <w:ind w:left="1440" w:hanging="360"/>
      </w:pPr>
      <w:rPr>
        <w:rFonts w:ascii="Helvetica" w:hAnsi="Helvetica" w:cs="Times New Roman"/>
        <w:sz w:val="20"/>
      </w:rPr>
    </w:lvl>
    <w:lvl w:ilvl="2">
      <w:start w:val="1"/>
      <w:numFmt w:val="lowerLetter"/>
      <w:lvlText w:val="%3)"/>
      <w:lvlJc w:val="left"/>
      <w:pPr>
        <w:ind w:left="2340" w:hanging="360"/>
      </w:pPr>
      <w:rPr>
        <w:rFonts w:ascii="Helvetica" w:eastAsia="Times New Roman" w:hAnsi="Helvetica" w:cs="Times New Roman"/>
        <w:b/>
      </w:rPr>
    </w:lvl>
    <w:lvl w:ilvl="3">
      <w:start w:val="1"/>
      <w:numFmt w:val="decimal"/>
      <w:lvlText w:val="%4."/>
      <w:lvlJc w:val="left"/>
      <w:pPr>
        <w:ind w:left="2880" w:hanging="360"/>
      </w:pPr>
      <w:rPr>
        <w:rFonts w:ascii="Helvetica" w:hAnsi="Helvetica" w:cs="Times New Roman"/>
        <w:sz w:val="20"/>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03C25541"/>
    <w:multiLevelType w:val="hybridMultilevel"/>
    <w:tmpl w:val="524CBC52"/>
    <w:lvl w:ilvl="0" w:tplc="1D084274">
      <w:start w:val="1"/>
      <w:numFmt w:val="decimal"/>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DA5FFA"/>
    <w:multiLevelType w:val="hybridMultilevel"/>
    <w:tmpl w:val="D8F84B58"/>
    <w:lvl w:ilvl="0" w:tplc="04150011">
      <w:start w:val="1"/>
      <w:numFmt w:val="decimal"/>
      <w:lvlText w:val="%1)"/>
      <w:lvlJc w:val="left"/>
      <w:pPr>
        <w:ind w:left="1440" w:hanging="360"/>
      </w:pPr>
    </w:lvl>
    <w:lvl w:ilvl="1" w:tplc="04150011">
      <w:start w:val="1"/>
      <w:numFmt w:val="decimal"/>
      <w:lvlText w:val="%2)"/>
      <w:lvlJc w:val="left"/>
      <w:pPr>
        <w:ind w:left="1146" w:hanging="360"/>
      </w:pPr>
    </w:lvl>
    <w:lvl w:ilvl="2" w:tplc="E5D49C38">
      <w:start w:val="1"/>
      <w:numFmt w:val="lowerLetter"/>
      <w:lvlText w:val="%3)"/>
      <w:lvlJc w:val="left"/>
      <w:pPr>
        <w:ind w:left="3075" w:hanging="375"/>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04670467"/>
    <w:multiLevelType w:val="hybridMultilevel"/>
    <w:tmpl w:val="8D28A26C"/>
    <w:lvl w:ilvl="0" w:tplc="FFFFFFFF">
      <w:start w:val="1"/>
      <w:numFmt w:val="decimal"/>
      <w:lvlText w:val="%1)"/>
      <w:lvlJc w:val="left"/>
      <w:pPr>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0610441C"/>
    <w:multiLevelType w:val="hybridMultilevel"/>
    <w:tmpl w:val="5DC24ABE"/>
    <w:lvl w:ilvl="0" w:tplc="6A022960">
      <w:start w:val="1"/>
      <w:numFmt w:val="lowerLetter"/>
      <w:lvlText w:val="%1)"/>
      <w:lvlJc w:val="left"/>
      <w:pPr>
        <w:tabs>
          <w:tab w:val="num" w:pos="1287"/>
        </w:tabs>
        <w:ind w:left="128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92A313E"/>
    <w:multiLevelType w:val="multilevel"/>
    <w:tmpl w:val="849A9172"/>
    <w:lvl w:ilvl="0">
      <w:start w:val="1"/>
      <w:numFmt w:val="lowerLetter"/>
      <w:lvlText w:val="%1)"/>
      <w:lvlJc w:val="left"/>
      <w:pPr>
        <w:ind w:left="720" w:hanging="360"/>
      </w:pPr>
      <w:rPr>
        <w:rFonts w:ascii="Helvetica" w:hAnsi="Helvetica" w:cs="Times New Roman"/>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0A7D0B99"/>
    <w:multiLevelType w:val="hybridMultilevel"/>
    <w:tmpl w:val="E86ABA9E"/>
    <w:lvl w:ilvl="0" w:tplc="04150011">
      <w:start w:val="1"/>
      <w:numFmt w:val="decimal"/>
      <w:lvlText w:val="%1)"/>
      <w:lvlJc w:val="left"/>
      <w:pPr>
        <w:ind w:left="1050" w:hanging="360"/>
      </w:pPr>
      <w:rPr>
        <w:rFont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1" w15:restartNumberingAfterBreak="0">
    <w:nsid w:val="0A963D20"/>
    <w:multiLevelType w:val="hybridMultilevel"/>
    <w:tmpl w:val="6C42777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0AA3380B"/>
    <w:multiLevelType w:val="multilevel"/>
    <w:tmpl w:val="EBCEED88"/>
    <w:lvl w:ilvl="0">
      <w:start w:val="1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hint="default"/>
        <w:b w:val="0"/>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23" w15:restartNumberingAfterBreak="0">
    <w:nsid w:val="0B8A55F5"/>
    <w:multiLevelType w:val="hybridMultilevel"/>
    <w:tmpl w:val="68388FFA"/>
    <w:lvl w:ilvl="0" w:tplc="04150017">
      <w:start w:val="1"/>
      <w:numFmt w:val="lowerLetter"/>
      <w:lvlText w:val="%1)"/>
      <w:lvlJc w:val="left"/>
      <w:pPr>
        <w:ind w:left="1440" w:hanging="360"/>
      </w:pPr>
    </w:lvl>
    <w:lvl w:ilvl="1" w:tplc="03AC186E">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0D7870E5"/>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0DCA3BF9"/>
    <w:multiLevelType w:val="hybridMultilevel"/>
    <w:tmpl w:val="E14CD2AE"/>
    <w:lvl w:ilvl="0" w:tplc="1EBA3344">
      <w:start w:val="2"/>
      <w:numFmt w:val="decimal"/>
      <w:lvlText w:val="%1."/>
      <w:lvlJc w:val="left"/>
      <w:pPr>
        <w:tabs>
          <w:tab w:val="num" w:pos="1611"/>
        </w:tabs>
        <w:ind w:left="172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C41784"/>
    <w:multiLevelType w:val="hybridMultilevel"/>
    <w:tmpl w:val="6CDC950E"/>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10930072"/>
    <w:multiLevelType w:val="hybridMultilevel"/>
    <w:tmpl w:val="05A2800A"/>
    <w:lvl w:ilvl="0" w:tplc="4F72469C">
      <w:start w:val="1"/>
      <w:numFmt w:val="decimal"/>
      <w:lvlText w:val="%1."/>
      <w:lvlJc w:val="left"/>
      <w:pPr>
        <w:tabs>
          <w:tab w:val="num" w:pos="2151"/>
        </w:tabs>
        <w:ind w:left="2264" w:hanging="284"/>
      </w:pPr>
    </w:lvl>
    <w:lvl w:ilvl="1" w:tplc="B24C8932">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 w15:restartNumberingAfterBreak="0">
    <w:nsid w:val="118D7E06"/>
    <w:multiLevelType w:val="hybridMultilevel"/>
    <w:tmpl w:val="23EC723A"/>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9" w15:restartNumberingAfterBreak="0">
    <w:nsid w:val="11E9550A"/>
    <w:multiLevelType w:val="hybridMultilevel"/>
    <w:tmpl w:val="38C422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23063C5"/>
    <w:multiLevelType w:val="hybridMultilevel"/>
    <w:tmpl w:val="87D22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96968310">
      <w:start w:val="1"/>
      <w:numFmt w:val="decimal"/>
      <w:lvlText w:val="%3)"/>
      <w:lvlJc w:val="right"/>
      <w:pPr>
        <w:ind w:left="2160" w:hanging="180"/>
      </w:pPr>
      <w:rPr>
        <w:rFonts w:asciiTheme="minorHAnsi" w:eastAsia="Times New Roman" w:hAnsiTheme="minorHAnsi" w:cstheme="minorHAnsi"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2F02D0E"/>
    <w:multiLevelType w:val="multilevel"/>
    <w:tmpl w:val="85603D8A"/>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1392084C"/>
    <w:multiLevelType w:val="hybridMultilevel"/>
    <w:tmpl w:val="1C60D68C"/>
    <w:lvl w:ilvl="0" w:tplc="0415000F">
      <w:start w:val="1"/>
      <w:numFmt w:val="decimal"/>
      <w:lvlText w:val="%1."/>
      <w:lvlJc w:val="left"/>
      <w:pPr>
        <w:ind w:left="442" w:hanging="360"/>
      </w:pPr>
    </w:lvl>
    <w:lvl w:ilvl="1" w:tplc="04150019" w:tentative="1">
      <w:start w:val="1"/>
      <w:numFmt w:val="lowerLetter"/>
      <w:lvlText w:val="%2."/>
      <w:lvlJc w:val="left"/>
      <w:pPr>
        <w:ind w:left="1162" w:hanging="360"/>
      </w:pPr>
    </w:lvl>
    <w:lvl w:ilvl="2" w:tplc="0415001B" w:tentative="1">
      <w:start w:val="1"/>
      <w:numFmt w:val="lowerRoman"/>
      <w:lvlText w:val="%3."/>
      <w:lvlJc w:val="right"/>
      <w:pPr>
        <w:ind w:left="1882" w:hanging="180"/>
      </w:pPr>
    </w:lvl>
    <w:lvl w:ilvl="3" w:tplc="0415000F" w:tentative="1">
      <w:start w:val="1"/>
      <w:numFmt w:val="decimal"/>
      <w:lvlText w:val="%4."/>
      <w:lvlJc w:val="left"/>
      <w:pPr>
        <w:ind w:left="2602" w:hanging="360"/>
      </w:pPr>
    </w:lvl>
    <w:lvl w:ilvl="4" w:tplc="04150019" w:tentative="1">
      <w:start w:val="1"/>
      <w:numFmt w:val="lowerLetter"/>
      <w:lvlText w:val="%5."/>
      <w:lvlJc w:val="left"/>
      <w:pPr>
        <w:ind w:left="3322" w:hanging="360"/>
      </w:pPr>
    </w:lvl>
    <w:lvl w:ilvl="5" w:tplc="0415001B" w:tentative="1">
      <w:start w:val="1"/>
      <w:numFmt w:val="lowerRoman"/>
      <w:lvlText w:val="%6."/>
      <w:lvlJc w:val="right"/>
      <w:pPr>
        <w:ind w:left="4042" w:hanging="180"/>
      </w:pPr>
    </w:lvl>
    <w:lvl w:ilvl="6" w:tplc="0415000F" w:tentative="1">
      <w:start w:val="1"/>
      <w:numFmt w:val="decimal"/>
      <w:lvlText w:val="%7."/>
      <w:lvlJc w:val="left"/>
      <w:pPr>
        <w:ind w:left="4762" w:hanging="360"/>
      </w:pPr>
    </w:lvl>
    <w:lvl w:ilvl="7" w:tplc="04150019" w:tentative="1">
      <w:start w:val="1"/>
      <w:numFmt w:val="lowerLetter"/>
      <w:lvlText w:val="%8."/>
      <w:lvlJc w:val="left"/>
      <w:pPr>
        <w:ind w:left="5482" w:hanging="360"/>
      </w:pPr>
    </w:lvl>
    <w:lvl w:ilvl="8" w:tplc="0415001B" w:tentative="1">
      <w:start w:val="1"/>
      <w:numFmt w:val="lowerRoman"/>
      <w:lvlText w:val="%9."/>
      <w:lvlJc w:val="right"/>
      <w:pPr>
        <w:ind w:left="6202" w:hanging="180"/>
      </w:pPr>
    </w:lvl>
  </w:abstractNum>
  <w:abstractNum w:abstractNumId="33" w15:restartNumberingAfterBreak="0">
    <w:nsid w:val="150A5168"/>
    <w:multiLevelType w:val="hybridMultilevel"/>
    <w:tmpl w:val="8984212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154243DD"/>
    <w:multiLevelType w:val="hybridMultilevel"/>
    <w:tmpl w:val="8D28A26C"/>
    <w:lvl w:ilvl="0" w:tplc="04150011">
      <w:start w:val="1"/>
      <w:numFmt w:val="decimal"/>
      <w:lvlText w:val="%1)"/>
      <w:lvlJc w:val="left"/>
      <w:pPr>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161C5EDE"/>
    <w:multiLevelType w:val="hybridMultilevel"/>
    <w:tmpl w:val="6BA40788"/>
    <w:lvl w:ilvl="0" w:tplc="09FC8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17BD7574"/>
    <w:multiLevelType w:val="hybridMultilevel"/>
    <w:tmpl w:val="7F88FCA6"/>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92"/>
        </w:tabs>
        <w:ind w:left="-1092" w:hanging="360"/>
      </w:pPr>
      <w:rPr>
        <w:rFonts w:ascii="Courier New" w:hAnsi="Courier New" w:cs="Courier New" w:hint="default"/>
      </w:rPr>
    </w:lvl>
    <w:lvl w:ilvl="2" w:tplc="04150005">
      <w:start w:val="1"/>
      <w:numFmt w:val="bullet"/>
      <w:lvlText w:val=""/>
      <w:lvlJc w:val="left"/>
      <w:pPr>
        <w:tabs>
          <w:tab w:val="num" w:pos="-372"/>
        </w:tabs>
        <w:ind w:left="-372" w:hanging="360"/>
      </w:pPr>
      <w:rPr>
        <w:rFonts w:ascii="Wingdings" w:hAnsi="Wingdings" w:hint="default"/>
      </w:rPr>
    </w:lvl>
    <w:lvl w:ilvl="3" w:tplc="04150001">
      <w:start w:val="1"/>
      <w:numFmt w:val="bullet"/>
      <w:lvlText w:val=""/>
      <w:lvlJc w:val="left"/>
      <w:pPr>
        <w:tabs>
          <w:tab w:val="num" w:pos="348"/>
        </w:tabs>
        <w:ind w:left="348" w:hanging="360"/>
      </w:pPr>
      <w:rPr>
        <w:rFonts w:ascii="Symbol" w:hAnsi="Symbol" w:hint="default"/>
      </w:rPr>
    </w:lvl>
    <w:lvl w:ilvl="4" w:tplc="04150003">
      <w:start w:val="1"/>
      <w:numFmt w:val="bullet"/>
      <w:lvlText w:val="o"/>
      <w:lvlJc w:val="left"/>
      <w:pPr>
        <w:tabs>
          <w:tab w:val="num" w:pos="1068"/>
        </w:tabs>
        <w:ind w:left="1068" w:hanging="360"/>
      </w:pPr>
      <w:rPr>
        <w:rFonts w:ascii="Courier New" w:hAnsi="Courier New" w:cs="Courier New" w:hint="default"/>
      </w:rPr>
    </w:lvl>
    <w:lvl w:ilvl="5" w:tplc="04150005">
      <w:start w:val="1"/>
      <w:numFmt w:val="bullet"/>
      <w:lvlText w:val=""/>
      <w:lvlJc w:val="left"/>
      <w:pPr>
        <w:tabs>
          <w:tab w:val="num" w:pos="1788"/>
        </w:tabs>
        <w:ind w:left="1788" w:hanging="360"/>
      </w:pPr>
      <w:rPr>
        <w:rFonts w:ascii="Wingdings" w:hAnsi="Wingdings" w:hint="default"/>
      </w:rPr>
    </w:lvl>
    <w:lvl w:ilvl="6" w:tplc="04150001">
      <w:start w:val="1"/>
      <w:numFmt w:val="bullet"/>
      <w:lvlText w:val=""/>
      <w:lvlJc w:val="left"/>
      <w:pPr>
        <w:tabs>
          <w:tab w:val="num" w:pos="2508"/>
        </w:tabs>
        <w:ind w:left="2508" w:hanging="360"/>
      </w:pPr>
      <w:rPr>
        <w:rFonts w:ascii="Symbol" w:hAnsi="Symbol" w:hint="default"/>
      </w:rPr>
    </w:lvl>
    <w:lvl w:ilvl="7" w:tplc="04150003">
      <w:start w:val="1"/>
      <w:numFmt w:val="bullet"/>
      <w:lvlText w:val="o"/>
      <w:lvlJc w:val="left"/>
      <w:pPr>
        <w:tabs>
          <w:tab w:val="num" w:pos="3228"/>
        </w:tabs>
        <w:ind w:left="3228" w:hanging="360"/>
      </w:pPr>
      <w:rPr>
        <w:rFonts w:ascii="Courier New" w:hAnsi="Courier New" w:cs="Courier New" w:hint="default"/>
      </w:rPr>
    </w:lvl>
    <w:lvl w:ilvl="8" w:tplc="04150005">
      <w:start w:val="1"/>
      <w:numFmt w:val="bullet"/>
      <w:lvlText w:val=""/>
      <w:lvlJc w:val="left"/>
      <w:pPr>
        <w:tabs>
          <w:tab w:val="num" w:pos="3948"/>
        </w:tabs>
        <w:ind w:left="3948" w:hanging="360"/>
      </w:pPr>
      <w:rPr>
        <w:rFonts w:ascii="Wingdings" w:hAnsi="Wingdings" w:hint="default"/>
      </w:rPr>
    </w:lvl>
  </w:abstractNum>
  <w:abstractNum w:abstractNumId="37" w15:restartNumberingAfterBreak="0">
    <w:nsid w:val="18B86EDA"/>
    <w:multiLevelType w:val="multilevel"/>
    <w:tmpl w:val="DB2844FA"/>
    <w:styleLink w:val="WWNum25"/>
    <w:lvl w:ilvl="0">
      <w:numFmt w:val="bullet"/>
      <w:lvlText w:val="§"/>
      <w:lvlJc w:val="left"/>
      <w:pPr>
        <w:ind w:left="530" w:hanging="170"/>
      </w:pPr>
      <w:rPr>
        <w:rFonts w:ascii="Times New Roman" w:hAnsi="Times New Roman" w:cs="Times New Roman"/>
        <w:b/>
      </w:rPr>
    </w:lvl>
    <w:lvl w:ilvl="1">
      <w:start w:val="2"/>
      <w:numFmt w:val="decimal"/>
      <w:lvlText w:val="%2."/>
      <w:lvlJc w:val="left"/>
      <w:pPr>
        <w:ind w:left="1440" w:hanging="360"/>
      </w:pPr>
      <w:rPr>
        <w:rFonts w:ascii="Helvetica" w:hAnsi="Helvetica"/>
        <w:b w:val="0"/>
        <w:sz w:val="20"/>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8" w15:restartNumberingAfterBreak="0">
    <w:nsid w:val="1A462671"/>
    <w:multiLevelType w:val="hybridMultilevel"/>
    <w:tmpl w:val="1D6649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1C2D2DF3"/>
    <w:multiLevelType w:val="hybridMultilevel"/>
    <w:tmpl w:val="0E1ED28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0" w15:restartNumberingAfterBreak="0">
    <w:nsid w:val="1C551068"/>
    <w:multiLevelType w:val="multilevel"/>
    <w:tmpl w:val="9B7207D0"/>
    <w:lvl w:ilvl="0">
      <w:start w:val="1"/>
      <w:numFmt w:val="decimal"/>
      <w:lvlText w:val="%1."/>
      <w:lvlJc w:val="left"/>
      <w:pPr>
        <w:ind w:left="720" w:hanging="360"/>
      </w:pPr>
    </w:lvl>
    <w:lvl w:ilvl="1">
      <w:start w:val="1"/>
      <w:numFmt w:val="decimal"/>
      <w:lvlText w:val="%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DBE33DC"/>
    <w:multiLevelType w:val="multilevel"/>
    <w:tmpl w:val="992A85C8"/>
    <w:lvl w:ilvl="0">
      <w:start w:val="1"/>
      <w:numFmt w:val="decimal"/>
      <w:lvlText w:val="%1."/>
      <w:lvlJc w:val="left"/>
      <w:pPr>
        <w:ind w:left="1571" w:hanging="360"/>
      </w:pPr>
      <w:rPr>
        <w:rFonts w:asciiTheme="minorHAnsi" w:hAnsiTheme="minorHAnsi" w:cstheme="minorHAnsi" w:hint="default"/>
        <w:sz w:val="22"/>
        <w:szCs w:val="22"/>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42" w15:restartNumberingAfterBreak="0">
    <w:nsid w:val="1F1A7173"/>
    <w:multiLevelType w:val="multilevel"/>
    <w:tmpl w:val="504857A4"/>
    <w:styleLink w:val="WWNum44"/>
    <w:lvl w:ilvl="0">
      <w:start w:val="1"/>
      <w:numFmt w:val="decimal"/>
      <w:lvlText w:val="%1)"/>
      <w:lvlJc w:val="left"/>
      <w:pPr>
        <w:ind w:left="72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2028677D"/>
    <w:multiLevelType w:val="hybridMultilevel"/>
    <w:tmpl w:val="E0060244"/>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202A1B02"/>
    <w:multiLevelType w:val="hybridMultilevel"/>
    <w:tmpl w:val="0C2E92D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1E86968"/>
    <w:multiLevelType w:val="hybridMultilevel"/>
    <w:tmpl w:val="3962C99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225A0454"/>
    <w:multiLevelType w:val="multilevel"/>
    <w:tmpl w:val="7F324148"/>
    <w:styleLink w:val="WWNum31"/>
    <w:lvl w:ilvl="0">
      <w:start w:val="1"/>
      <w:numFmt w:val="lowerLetter"/>
      <w:lvlText w:val="%1)"/>
      <w:lvlJc w:val="left"/>
      <w:pPr>
        <w:ind w:left="1146" w:hanging="360"/>
      </w:pPr>
      <w:rPr>
        <w:rFonts w:ascii="Helvetica" w:hAnsi="Helvetica"/>
        <w:b w:val="0"/>
        <w:i w:val="0"/>
        <w:color w:val="auto"/>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7" w15:restartNumberingAfterBreak="0">
    <w:nsid w:val="22F724DE"/>
    <w:multiLevelType w:val="multilevel"/>
    <w:tmpl w:val="31B8E300"/>
    <w:lvl w:ilvl="0">
      <w:start w:val="1"/>
      <w:numFmt w:val="decimal"/>
      <w:lvlText w:val="%1."/>
      <w:lvlJc w:val="left"/>
      <w:pPr>
        <w:tabs>
          <w:tab w:val="num" w:pos="720"/>
        </w:tabs>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267931DA"/>
    <w:multiLevelType w:val="hybridMultilevel"/>
    <w:tmpl w:val="48CC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67E7493"/>
    <w:multiLevelType w:val="multilevel"/>
    <w:tmpl w:val="D3669C88"/>
    <w:lvl w:ilvl="0">
      <w:start w:val="1"/>
      <w:numFmt w:val="decimal"/>
      <w:lvlText w:val="%1."/>
      <w:lvlJc w:val="left"/>
      <w:pPr>
        <w:tabs>
          <w:tab w:val="num" w:pos="360"/>
        </w:tabs>
        <w:ind w:left="360" w:hanging="360"/>
      </w:pPr>
      <w:rPr>
        <w:rFonts w:asciiTheme="minorHAnsi" w:hAnsiTheme="minorHAnsi" w:cstheme="minorHAnsi" w:hint="default"/>
        <w:b w:val="0"/>
        <w:color w:val="auto"/>
        <w:sz w:val="22"/>
        <w:szCs w:val="22"/>
      </w:rPr>
    </w:lvl>
    <w:lvl w:ilvl="1">
      <w:start w:val="1"/>
      <w:numFmt w:val="decimal"/>
      <w:lvlText w:val="%1.%2"/>
      <w:lvlJc w:val="left"/>
      <w:pPr>
        <w:tabs>
          <w:tab w:val="num" w:pos="717"/>
        </w:tabs>
        <w:ind w:left="717" w:hanging="360"/>
      </w:pPr>
      <w:rPr>
        <w:rFonts w:cs="Times New Roman"/>
        <w:b w:val="0"/>
        <w:color w:val="00000A"/>
        <w:sz w:val="20"/>
      </w:rPr>
    </w:lvl>
    <w:lvl w:ilvl="2">
      <w:start w:val="1"/>
      <w:numFmt w:val="decimal"/>
      <w:lvlText w:val="%1.%2.%3"/>
      <w:lvlJc w:val="left"/>
      <w:pPr>
        <w:tabs>
          <w:tab w:val="num" w:pos="1434"/>
        </w:tabs>
        <w:ind w:left="1434" w:hanging="72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50" w15:restartNumberingAfterBreak="0">
    <w:nsid w:val="26985BA4"/>
    <w:multiLevelType w:val="hybridMultilevel"/>
    <w:tmpl w:val="E0060244"/>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1" w15:restartNumberingAfterBreak="0">
    <w:nsid w:val="29AC6E10"/>
    <w:multiLevelType w:val="multilevel"/>
    <w:tmpl w:val="4AD2D71E"/>
    <w:styleLink w:val="WWNum43"/>
    <w:lvl w:ilvl="0">
      <w:start w:val="1"/>
      <w:numFmt w:val="decimal"/>
      <w:lvlText w:val="%1."/>
      <w:lvlJc w:val="left"/>
      <w:pPr>
        <w:ind w:left="360" w:hanging="360"/>
      </w:pPr>
      <w:rPr>
        <w:rFonts w:ascii="Helvetica" w:hAnsi="Helvetica"/>
        <w:b w:val="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BB9228D"/>
    <w:multiLevelType w:val="singleLevel"/>
    <w:tmpl w:val="9A4CEC0A"/>
    <w:lvl w:ilvl="0">
      <w:start w:val="2"/>
      <w:numFmt w:val="decimal"/>
      <w:lvlText w:val="%1."/>
      <w:lvlJc w:val="left"/>
      <w:pPr>
        <w:ind w:left="360" w:hanging="360"/>
      </w:pPr>
      <w:rPr>
        <w:rFonts w:hint="default"/>
      </w:rPr>
    </w:lvl>
  </w:abstractNum>
  <w:abstractNum w:abstractNumId="53" w15:restartNumberingAfterBreak="0">
    <w:nsid w:val="2C416C67"/>
    <w:multiLevelType w:val="hybridMultilevel"/>
    <w:tmpl w:val="3F58699A"/>
    <w:lvl w:ilvl="0" w:tplc="0415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2EC040C7"/>
    <w:multiLevelType w:val="hybridMultilevel"/>
    <w:tmpl w:val="8840987A"/>
    <w:lvl w:ilvl="0" w:tplc="04150011">
      <w:start w:val="1"/>
      <w:numFmt w:val="decimal"/>
      <w:lvlText w:val="%1)"/>
      <w:lvlJc w:val="left"/>
      <w:pPr>
        <w:ind w:left="1080" w:hanging="360"/>
      </w:pPr>
      <w:rPr>
        <w:rFonts w:cs="Times New Roman"/>
      </w:rPr>
    </w:lvl>
    <w:lvl w:ilvl="1" w:tplc="04150017">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5" w15:restartNumberingAfterBreak="0">
    <w:nsid w:val="318859F7"/>
    <w:multiLevelType w:val="multilevel"/>
    <w:tmpl w:val="B27852D8"/>
    <w:lvl w:ilvl="0">
      <w:start w:val="1"/>
      <w:numFmt w:val="decimal"/>
      <w:lvlText w:val="%1."/>
      <w:lvlJc w:val="left"/>
      <w:pPr>
        <w:ind w:left="360" w:hanging="360"/>
      </w:pPr>
      <w:rPr>
        <w:rFonts w:asciiTheme="minorHAnsi" w:hAnsiTheme="minorHAnsi" w:cstheme="minorHAnsi" w:hint="default"/>
        <w:b w:val="0"/>
        <w:bCs/>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6" w15:restartNumberingAfterBreak="0">
    <w:nsid w:val="32C02B47"/>
    <w:multiLevelType w:val="hybridMultilevel"/>
    <w:tmpl w:val="0D0E239A"/>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33B023FE"/>
    <w:multiLevelType w:val="multilevel"/>
    <w:tmpl w:val="EF181E00"/>
    <w:styleLink w:val="WWNum56"/>
    <w:lvl w:ilvl="0">
      <w:start w:val="4"/>
      <w:numFmt w:val="decimal"/>
      <w:lvlText w:val="%1."/>
      <w:lvlJc w:val="left"/>
      <w:pPr>
        <w:ind w:left="720" w:hanging="360"/>
      </w:pPr>
      <w:rPr>
        <w:rFonts w:ascii="Helvetica" w:hAnsi="Helvetica"/>
        <w:b w:val="0"/>
        <w:sz w:val="20"/>
      </w:rPr>
    </w:lvl>
    <w:lvl w:ilvl="1">
      <w:numFmt w:val="bullet"/>
      <w:lvlText w:val="§"/>
      <w:lvlJc w:val="left"/>
      <w:pPr>
        <w:ind w:left="1250" w:hanging="170"/>
      </w:pPr>
      <w:rPr>
        <w:rFonts w:ascii="Times New Roman" w:hAnsi="Times New Roman" w:cs="Times New Roman"/>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3FF7EBD"/>
    <w:multiLevelType w:val="multilevel"/>
    <w:tmpl w:val="C2DAA8D4"/>
    <w:styleLink w:val="WWNum42"/>
    <w:lvl w:ilvl="0">
      <w:start w:val="1"/>
      <w:numFmt w:val="decimal"/>
      <w:lvlText w:val="%1)"/>
      <w:lvlJc w:val="left"/>
      <w:pPr>
        <w:ind w:left="1425" w:hanging="36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9" w15:restartNumberingAfterBreak="0">
    <w:nsid w:val="34032454"/>
    <w:multiLevelType w:val="multilevel"/>
    <w:tmpl w:val="DAD4AF60"/>
    <w:lvl w:ilvl="0">
      <w:start w:val="1"/>
      <w:numFmt w:val="lowerLetter"/>
      <w:lvlText w:val="%1)"/>
      <w:lvlJc w:val="left"/>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35F541DB"/>
    <w:multiLevelType w:val="hybridMultilevel"/>
    <w:tmpl w:val="221013DA"/>
    <w:lvl w:ilvl="0" w:tplc="FAA4ECB2">
      <w:start w:val="1"/>
      <w:numFmt w:val="decimal"/>
      <w:lvlText w:val="%1)"/>
      <w:lvlJc w:val="left"/>
      <w:pPr>
        <w:ind w:left="1080" w:hanging="360"/>
      </w:pPr>
      <w:rPr>
        <w:rFonts w:hint="default"/>
        <w:strike w:val="0"/>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3855623A"/>
    <w:multiLevelType w:val="multilevel"/>
    <w:tmpl w:val="990618DA"/>
    <w:lvl w:ilvl="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start w:val="1"/>
      <w:numFmt w:val="decimal"/>
      <w:lvlText w:val="%2)"/>
      <w:lvlJc w:val="left"/>
      <w:pPr>
        <w:tabs>
          <w:tab w:val="num" w:pos="717"/>
        </w:tabs>
        <w:ind w:left="717" w:hanging="360"/>
      </w:pPr>
      <w:rPr>
        <w:rFonts w:cs="Times New Roman"/>
      </w:rPr>
    </w:lvl>
    <w:lvl w:ilvl="2">
      <w:start w:val="1"/>
      <w:numFmt w:val="decimal"/>
      <w:lvlText w:val="%3)"/>
      <w:lvlJc w:val="left"/>
      <w:pPr>
        <w:tabs>
          <w:tab w:val="num" w:pos="1074"/>
        </w:tabs>
        <w:ind w:left="1074" w:hanging="360"/>
      </w:pPr>
      <w:rPr>
        <w:rFonts w:cs="Times New Roman"/>
      </w:rPr>
    </w:lvl>
    <w:lvl w:ilvl="3">
      <w:start w:val="1"/>
      <w:numFmt w:val="decimal"/>
      <w:lvlText w:val="%1.%2.%3.%4"/>
      <w:lvlJc w:val="left"/>
      <w:pPr>
        <w:tabs>
          <w:tab w:val="num" w:pos="1791"/>
        </w:tabs>
        <w:ind w:left="1791" w:hanging="720"/>
      </w:pPr>
      <w:rPr>
        <w:rFonts w:cs="Times New Roman"/>
      </w:rPr>
    </w:lvl>
    <w:lvl w:ilvl="4">
      <w:start w:val="1"/>
      <w:numFmt w:val="decimal"/>
      <w:lvlText w:val="%1.%2.%3.%4.%5"/>
      <w:lvlJc w:val="left"/>
      <w:pPr>
        <w:tabs>
          <w:tab w:val="num" w:pos="2508"/>
        </w:tabs>
        <w:ind w:left="2508" w:hanging="1080"/>
      </w:pPr>
      <w:rPr>
        <w:rFonts w:cs="Times New Roman"/>
      </w:rPr>
    </w:lvl>
    <w:lvl w:ilvl="5">
      <w:start w:val="1"/>
      <w:numFmt w:val="decimal"/>
      <w:lvlText w:val="%1.%2.%3.%4.%5.%6"/>
      <w:lvlJc w:val="left"/>
      <w:pPr>
        <w:tabs>
          <w:tab w:val="num" w:pos="2865"/>
        </w:tabs>
        <w:ind w:left="2865" w:hanging="1080"/>
      </w:pPr>
      <w:rPr>
        <w:rFonts w:cs="Times New Roman"/>
      </w:rPr>
    </w:lvl>
    <w:lvl w:ilvl="6">
      <w:start w:val="1"/>
      <w:numFmt w:val="decimal"/>
      <w:lvlText w:val="%1.%2.%3.%4.%5.%6.%7"/>
      <w:lvlJc w:val="left"/>
      <w:pPr>
        <w:tabs>
          <w:tab w:val="num" w:pos="3582"/>
        </w:tabs>
        <w:ind w:left="3582" w:hanging="1440"/>
      </w:pPr>
      <w:rPr>
        <w:rFonts w:cs="Times New Roman"/>
      </w:rPr>
    </w:lvl>
    <w:lvl w:ilvl="7">
      <w:start w:val="1"/>
      <w:numFmt w:val="decimal"/>
      <w:lvlText w:val="%1.%2.%3.%4.%5.%6.%7.%8"/>
      <w:lvlJc w:val="left"/>
      <w:pPr>
        <w:tabs>
          <w:tab w:val="num" w:pos="3939"/>
        </w:tabs>
        <w:ind w:left="3939" w:hanging="1440"/>
      </w:pPr>
      <w:rPr>
        <w:rFonts w:cs="Times New Roman"/>
      </w:rPr>
    </w:lvl>
    <w:lvl w:ilvl="8">
      <w:start w:val="1"/>
      <w:numFmt w:val="decimal"/>
      <w:lvlText w:val="%1.%2.%3.%4.%5.%6.%7.%8.%9"/>
      <w:lvlJc w:val="left"/>
      <w:pPr>
        <w:tabs>
          <w:tab w:val="num" w:pos="4656"/>
        </w:tabs>
        <w:ind w:left="4656" w:hanging="1800"/>
      </w:pPr>
      <w:rPr>
        <w:rFonts w:cs="Times New Roman"/>
      </w:rPr>
    </w:lvl>
  </w:abstractNum>
  <w:abstractNum w:abstractNumId="62" w15:restartNumberingAfterBreak="0">
    <w:nsid w:val="39617BD5"/>
    <w:multiLevelType w:val="hybridMultilevel"/>
    <w:tmpl w:val="E708BB06"/>
    <w:lvl w:ilvl="0" w:tplc="09FC8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15:restartNumberingAfterBreak="0">
    <w:nsid w:val="39A11C1B"/>
    <w:multiLevelType w:val="hybridMultilevel"/>
    <w:tmpl w:val="FC0869A4"/>
    <w:lvl w:ilvl="0" w:tplc="04150017">
      <w:start w:val="1"/>
      <w:numFmt w:val="lowerLetter"/>
      <w:lvlText w:val="%1)"/>
      <w:lvlJc w:val="left"/>
      <w:pPr>
        <w:ind w:left="2202" w:hanging="360"/>
      </w:p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64" w15:restartNumberingAfterBreak="0">
    <w:nsid w:val="3AB6085F"/>
    <w:multiLevelType w:val="multilevel"/>
    <w:tmpl w:val="8FBCA4EA"/>
    <w:lvl w:ilvl="0">
      <w:start w:val="1"/>
      <w:numFmt w:val="lowerLetter"/>
      <w:lvlText w:val="%1)"/>
      <w:lvlJc w:val="left"/>
      <w:pPr>
        <w:tabs>
          <w:tab w:val="num" w:pos="2340"/>
        </w:tabs>
        <w:ind w:left="2340" w:hanging="360"/>
      </w:pPr>
      <w:rPr>
        <w:rFonts w:ascii="Helvetica" w:hAnsi="Helvetica"/>
        <w:b w:val="0"/>
        <w:color w:val="262626"/>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rPr>
        <w:rFonts w:ascii="Helvetica" w:hAnsi="Helvetica"/>
        <w:b w:val="0"/>
        <w:color w:val="262626"/>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3D315408"/>
    <w:multiLevelType w:val="hybridMultilevel"/>
    <w:tmpl w:val="1E10B98E"/>
    <w:lvl w:ilvl="0" w:tplc="5D1442D2">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6" w15:restartNumberingAfterBreak="0">
    <w:nsid w:val="3F997F25"/>
    <w:multiLevelType w:val="multilevel"/>
    <w:tmpl w:val="79B69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E00C20"/>
    <w:multiLevelType w:val="hybridMultilevel"/>
    <w:tmpl w:val="F67A305C"/>
    <w:lvl w:ilvl="0" w:tplc="FFFFFFFF">
      <w:start w:val="1"/>
      <w:numFmt w:val="decimal"/>
      <w:lvlText w:val="%1."/>
      <w:lvlJc w:val="left"/>
      <w:pPr>
        <w:ind w:left="1440" w:hanging="360"/>
      </w:pPr>
    </w:lvl>
    <w:lvl w:ilvl="1" w:tplc="04150017">
      <w:start w:val="1"/>
      <w:numFmt w:val="lowerLetter"/>
      <w:lvlText w:val="%2)"/>
      <w:lvlJc w:val="left"/>
      <w:pPr>
        <w:ind w:left="144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8" w15:restartNumberingAfterBreak="0">
    <w:nsid w:val="412D16E9"/>
    <w:multiLevelType w:val="multilevel"/>
    <w:tmpl w:val="4D58A5EE"/>
    <w:lvl w:ilvl="0">
      <w:start w:val="2"/>
      <w:numFmt w:val="decimal"/>
      <w:lvlText w:val="%1."/>
      <w:lvlJc w:val="left"/>
      <w:pPr>
        <w:ind w:left="-360" w:hanging="360"/>
      </w:pPr>
      <w:rPr>
        <w:rFonts w:asciiTheme="minorHAnsi" w:hAnsiTheme="minorHAnsi" w:cstheme="minorHAnsi" w:hint="default"/>
        <w:b w:val="0"/>
        <w:color w:val="00000A"/>
        <w:sz w:val="22"/>
        <w:szCs w:val="22"/>
      </w:rPr>
    </w:lvl>
    <w:lvl w:ilvl="1">
      <w:start w:val="1"/>
      <w:numFmt w:val="decimal"/>
      <w:lvlText w:val="3.%2."/>
      <w:lvlJc w:val="left"/>
      <w:pPr>
        <w:tabs>
          <w:tab w:val="num" w:pos="187"/>
        </w:tabs>
        <w:ind w:left="187" w:hanging="547"/>
      </w:pPr>
      <w:rPr>
        <w:rFonts w:cs="Times New Roman"/>
        <w:b w:val="0"/>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080"/>
        </w:tabs>
        <w:ind w:left="1008" w:hanging="648"/>
      </w:pPr>
      <w:rPr>
        <w:rFonts w:cs="Times New Roman"/>
      </w:rPr>
    </w:lvl>
    <w:lvl w:ilvl="4">
      <w:start w:val="1"/>
      <w:numFmt w:val="lowerLetter"/>
      <w:lvlText w:val="%5."/>
      <w:lvlJc w:val="left"/>
      <w:pPr>
        <w:tabs>
          <w:tab w:val="num" w:pos="1800"/>
        </w:tabs>
        <w:ind w:left="1512" w:hanging="792"/>
      </w:pPr>
      <w:rPr>
        <w:rFonts w:cs="Times New Roman"/>
      </w:rPr>
    </w:lvl>
    <w:lvl w:ilvl="5">
      <w:start w:val="1"/>
      <w:numFmt w:val="decimal"/>
      <w:lvlText w:val="%1.%2.%3.%4.%5.%6."/>
      <w:lvlJc w:val="left"/>
      <w:pPr>
        <w:tabs>
          <w:tab w:val="num" w:pos="2160"/>
        </w:tabs>
        <w:ind w:left="2016" w:hanging="936"/>
      </w:pPr>
      <w:rPr>
        <w:rFonts w:cs="Times New Roman"/>
      </w:rPr>
    </w:lvl>
    <w:lvl w:ilvl="6">
      <w:start w:val="1"/>
      <w:numFmt w:val="decimal"/>
      <w:lvlText w:val="%1.%2.%3.%4.%5.%6.%7."/>
      <w:lvlJc w:val="left"/>
      <w:pPr>
        <w:tabs>
          <w:tab w:val="num" w:pos="2880"/>
        </w:tabs>
        <w:ind w:left="2520" w:hanging="1080"/>
      </w:pPr>
      <w:rPr>
        <w:rFonts w:cs="Times New Roman"/>
      </w:rPr>
    </w:lvl>
    <w:lvl w:ilvl="7">
      <w:start w:val="1"/>
      <w:numFmt w:val="decimal"/>
      <w:lvlText w:val="%1.%2.%3.%4.%5.%6.%7.%8."/>
      <w:lvlJc w:val="left"/>
      <w:pPr>
        <w:tabs>
          <w:tab w:val="num" w:pos="3240"/>
        </w:tabs>
        <w:ind w:left="3024" w:hanging="1224"/>
      </w:pPr>
      <w:rPr>
        <w:rFonts w:cs="Times New Roman"/>
      </w:rPr>
    </w:lvl>
    <w:lvl w:ilvl="8">
      <w:start w:val="1"/>
      <w:numFmt w:val="decimal"/>
      <w:lvlText w:val="%1.%2.%3.%4.%5.%6.%7.%8.%9."/>
      <w:lvlJc w:val="left"/>
      <w:pPr>
        <w:tabs>
          <w:tab w:val="num" w:pos="3960"/>
        </w:tabs>
        <w:ind w:left="3600" w:hanging="1440"/>
      </w:pPr>
      <w:rPr>
        <w:rFonts w:cs="Times New Roman"/>
      </w:rPr>
    </w:lvl>
  </w:abstractNum>
  <w:abstractNum w:abstractNumId="69" w15:restartNumberingAfterBreak="0">
    <w:nsid w:val="428C45F6"/>
    <w:multiLevelType w:val="hybridMultilevel"/>
    <w:tmpl w:val="580E6804"/>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2B30CCF"/>
    <w:multiLevelType w:val="multilevel"/>
    <w:tmpl w:val="B91AA2EA"/>
    <w:styleLink w:val="WWNum45"/>
    <w:lvl w:ilvl="0">
      <w:start w:val="1"/>
      <w:numFmt w:val="decimal"/>
      <w:lvlText w:val="%1."/>
      <w:lvlJc w:val="left"/>
      <w:pPr>
        <w:ind w:left="360" w:hanging="360"/>
      </w:pPr>
      <w:rPr>
        <w:rFonts w:ascii="Helvetica" w:hAnsi="Helvetica"/>
        <w:b/>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1" w15:restartNumberingAfterBreak="0">
    <w:nsid w:val="43AD153E"/>
    <w:multiLevelType w:val="multilevel"/>
    <w:tmpl w:val="2B06FF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4E95919"/>
    <w:multiLevelType w:val="hybridMultilevel"/>
    <w:tmpl w:val="AE301D2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3" w15:restartNumberingAfterBreak="0">
    <w:nsid w:val="45076841"/>
    <w:multiLevelType w:val="multilevel"/>
    <w:tmpl w:val="881AC8BA"/>
    <w:lvl w:ilvl="0">
      <w:start w:val="1"/>
      <w:numFmt w:val="decimal"/>
      <w:lvlText w:val="%1."/>
      <w:lvlJc w:val="left"/>
      <w:pPr>
        <w:ind w:left="360" w:hanging="360"/>
      </w:pPr>
    </w:lvl>
    <w:lvl w:ilvl="1">
      <w:start w:val="1"/>
      <w:numFmt w:val="lowerLetter"/>
      <w:lvlText w:val="%2."/>
      <w:lvlJc w:val="left"/>
      <w:pPr>
        <w:ind w:left="-91" w:hanging="360"/>
      </w:pPr>
    </w:lvl>
    <w:lvl w:ilvl="2">
      <w:start w:val="1"/>
      <w:numFmt w:val="lowerRoman"/>
      <w:lvlText w:val="%3."/>
      <w:lvlJc w:val="right"/>
      <w:pPr>
        <w:ind w:left="629" w:hanging="180"/>
      </w:pPr>
    </w:lvl>
    <w:lvl w:ilvl="3">
      <w:start w:val="1"/>
      <w:numFmt w:val="decimal"/>
      <w:lvlText w:val="%4."/>
      <w:lvlJc w:val="left"/>
      <w:pPr>
        <w:ind w:left="1349" w:hanging="360"/>
      </w:pPr>
    </w:lvl>
    <w:lvl w:ilvl="4">
      <w:start w:val="1"/>
      <w:numFmt w:val="lowerLetter"/>
      <w:lvlText w:val="%5."/>
      <w:lvlJc w:val="left"/>
      <w:pPr>
        <w:ind w:left="2069" w:hanging="360"/>
      </w:pPr>
    </w:lvl>
    <w:lvl w:ilvl="5">
      <w:start w:val="1"/>
      <w:numFmt w:val="lowerRoman"/>
      <w:lvlText w:val="%6."/>
      <w:lvlJc w:val="right"/>
      <w:pPr>
        <w:ind w:left="2789" w:hanging="180"/>
      </w:pPr>
    </w:lvl>
    <w:lvl w:ilvl="6">
      <w:start w:val="1"/>
      <w:numFmt w:val="decimal"/>
      <w:lvlText w:val="%7."/>
      <w:lvlJc w:val="left"/>
      <w:pPr>
        <w:ind w:left="3509" w:hanging="360"/>
      </w:pPr>
    </w:lvl>
    <w:lvl w:ilvl="7">
      <w:start w:val="1"/>
      <w:numFmt w:val="lowerLetter"/>
      <w:lvlText w:val="%8."/>
      <w:lvlJc w:val="left"/>
      <w:pPr>
        <w:ind w:left="4229" w:hanging="360"/>
      </w:pPr>
    </w:lvl>
    <w:lvl w:ilvl="8">
      <w:start w:val="1"/>
      <w:numFmt w:val="lowerRoman"/>
      <w:lvlText w:val="%9."/>
      <w:lvlJc w:val="right"/>
      <w:pPr>
        <w:ind w:left="4949" w:hanging="180"/>
      </w:pPr>
    </w:lvl>
  </w:abstractNum>
  <w:abstractNum w:abstractNumId="74" w15:restartNumberingAfterBreak="0">
    <w:nsid w:val="464504D4"/>
    <w:multiLevelType w:val="hybridMultilevel"/>
    <w:tmpl w:val="72CC75FE"/>
    <w:lvl w:ilvl="0" w:tplc="0415000F">
      <w:start w:val="1"/>
      <w:numFmt w:val="decimal"/>
      <w:lvlText w:val="%1."/>
      <w:lvlJc w:val="left"/>
      <w:pPr>
        <w:tabs>
          <w:tab w:val="num" w:pos="720"/>
        </w:tabs>
        <w:ind w:left="720" w:hanging="360"/>
      </w:pPr>
    </w:lvl>
    <w:lvl w:ilvl="1" w:tplc="07F0CF4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6DE6F9F"/>
    <w:multiLevelType w:val="hybridMultilevel"/>
    <w:tmpl w:val="EA22D7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4C6C01"/>
    <w:multiLevelType w:val="multilevel"/>
    <w:tmpl w:val="86F49FBC"/>
    <w:lvl w:ilvl="0">
      <w:start w:val="2"/>
      <w:numFmt w:val="decimal"/>
      <w:lvlText w:val="%1."/>
      <w:lvlJc w:val="left"/>
      <w:pPr>
        <w:ind w:left="502" w:hanging="360"/>
      </w:pPr>
      <w:rPr>
        <w:rFonts w:hint="default"/>
        <w:sz w:val="22"/>
        <w:szCs w:val="22"/>
      </w:rPr>
    </w:lvl>
    <w:lvl w:ilvl="1">
      <w:start w:val="7"/>
      <w:numFmt w:val="decimal"/>
      <w:lvlText w:val="%1.%2"/>
      <w:lvlJc w:val="left"/>
      <w:pPr>
        <w:ind w:left="876" w:hanging="45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226" w:hanging="1800"/>
      </w:pPr>
      <w:rPr>
        <w:rFonts w:hint="default"/>
      </w:rPr>
    </w:lvl>
  </w:abstractNum>
  <w:abstractNum w:abstractNumId="77" w15:restartNumberingAfterBreak="0">
    <w:nsid w:val="47EE4AB2"/>
    <w:multiLevelType w:val="hybridMultilevel"/>
    <w:tmpl w:val="8252220C"/>
    <w:lvl w:ilvl="0" w:tplc="04150011">
      <w:start w:val="1"/>
      <w:numFmt w:val="decimal"/>
      <w:lvlText w:val="%1)"/>
      <w:lvlJc w:val="left"/>
      <w:pPr>
        <w:ind w:left="2235" w:hanging="360"/>
      </w:pPr>
    </w:lvl>
    <w:lvl w:ilvl="1" w:tplc="04150019" w:tentative="1">
      <w:start w:val="1"/>
      <w:numFmt w:val="lowerLetter"/>
      <w:lvlText w:val="%2."/>
      <w:lvlJc w:val="left"/>
      <w:pPr>
        <w:ind w:left="2955" w:hanging="360"/>
      </w:pPr>
    </w:lvl>
    <w:lvl w:ilvl="2" w:tplc="0415001B" w:tentative="1">
      <w:start w:val="1"/>
      <w:numFmt w:val="lowerRoman"/>
      <w:lvlText w:val="%3."/>
      <w:lvlJc w:val="right"/>
      <w:pPr>
        <w:ind w:left="3675" w:hanging="180"/>
      </w:pPr>
    </w:lvl>
    <w:lvl w:ilvl="3" w:tplc="0415000F" w:tentative="1">
      <w:start w:val="1"/>
      <w:numFmt w:val="decimal"/>
      <w:lvlText w:val="%4."/>
      <w:lvlJc w:val="left"/>
      <w:pPr>
        <w:ind w:left="4395" w:hanging="360"/>
      </w:pPr>
    </w:lvl>
    <w:lvl w:ilvl="4" w:tplc="04150019" w:tentative="1">
      <w:start w:val="1"/>
      <w:numFmt w:val="lowerLetter"/>
      <w:lvlText w:val="%5."/>
      <w:lvlJc w:val="left"/>
      <w:pPr>
        <w:ind w:left="5115" w:hanging="360"/>
      </w:pPr>
    </w:lvl>
    <w:lvl w:ilvl="5" w:tplc="0415001B" w:tentative="1">
      <w:start w:val="1"/>
      <w:numFmt w:val="lowerRoman"/>
      <w:lvlText w:val="%6."/>
      <w:lvlJc w:val="right"/>
      <w:pPr>
        <w:ind w:left="5835" w:hanging="180"/>
      </w:pPr>
    </w:lvl>
    <w:lvl w:ilvl="6" w:tplc="0415000F" w:tentative="1">
      <w:start w:val="1"/>
      <w:numFmt w:val="decimal"/>
      <w:lvlText w:val="%7."/>
      <w:lvlJc w:val="left"/>
      <w:pPr>
        <w:ind w:left="6555" w:hanging="360"/>
      </w:pPr>
    </w:lvl>
    <w:lvl w:ilvl="7" w:tplc="04150019" w:tentative="1">
      <w:start w:val="1"/>
      <w:numFmt w:val="lowerLetter"/>
      <w:lvlText w:val="%8."/>
      <w:lvlJc w:val="left"/>
      <w:pPr>
        <w:ind w:left="7275" w:hanging="360"/>
      </w:pPr>
    </w:lvl>
    <w:lvl w:ilvl="8" w:tplc="0415001B" w:tentative="1">
      <w:start w:val="1"/>
      <w:numFmt w:val="lowerRoman"/>
      <w:lvlText w:val="%9."/>
      <w:lvlJc w:val="right"/>
      <w:pPr>
        <w:ind w:left="7995" w:hanging="180"/>
      </w:pPr>
    </w:lvl>
  </w:abstractNum>
  <w:abstractNum w:abstractNumId="78" w15:restartNumberingAfterBreak="0">
    <w:nsid w:val="480C345C"/>
    <w:multiLevelType w:val="multilevel"/>
    <w:tmpl w:val="C148A07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48A474DD"/>
    <w:multiLevelType w:val="multilevel"/>
    <w:tmpl w:val="18ACDE5A"/>
    <w:styleLink w:val="WWNum36"/>
    <w:lvl w:ilvl="0">
      <w:start w:val="13"/>
      <w:numFmt w:val="decimal"/>
      <w:lvlText w:val="%1."/>
      <w:lvlJc w:val="left"/>
      <w:pPr>
        <w:ind w:left="1440" w:hanging="360"/>
      </w:pPr>
      <w:rPr>
        <w:rFonts w:ascii="Helvetica" w:hAnsi="Helvetica" w:cs="Helvetica"/>
        <w:b w:val="0"/>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9DB17AC"/>
    <w:multiLevelType w:val="hybridMultilevel"/>
    <w:tmpl w:val="A6FC92F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1" w15:restartNumberingAfterBreak="0">
    <w:nsid w:val="49F450AA"/>
    <w:multiLevelType w:val="hybridMultilevel"/>
    <w:tmpl w:val="A97C828A"/>
    <w:lvl w:ilvl="0" w:tplc="04150011">
      <w:start w:val="1"/>
      <w:numFmt w:val="decimal"/>
      <w:lvlText w:val="%1)"/>
      <w:lvlJc w:val="left"/>
      <w:pPr>
        <w:ind w:left="1004" w:hanging="360"/>
      </w:pPr>
    </w:lvl>
    <w:lvl w:ilvl="1" w:tplc="04150011">
      <w:start w:val="1"/>
      <w:numFmt w:val="decimal"/>
      <w:lvlText w:val="%2)"/>
      <w:lvlJc w:val="left"/>
      <w:pPr>
        <w:ind w:left="1146"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2" w15:restartNumberingAfterBreak="0">
    <w:nsid w:val="4C9C485E"/>
    <w:multiLevelType w:val="multilevel"/>
    <w:tmpl w:val="F796FA68"/>
    <w:styleLink w:val="WWNum26"/>
    <w:lvl w:ilvl="0">
      <w:start w:val="1"/>
      <w:numFmt w:val="decimal"/>
      <w:lvlText w:val="%1."/>
      <w:lvlJc w:val="left"/>
      <w:pPr>
        <w:ind w:left="2154" w:hanging="360"/>
      </w:pPr>
      <w:rPr>
        <w:rFonts w:ascii="Helvetica" w:hAnsi="Helvetica" w:cs="Times New Roman"/>
        <w:b w:val="0"/>
        <w:bCs w:val="0"/>
        <w:color w:val="00000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ascii="Helvetica" w:hAnsi="Helvetica"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3" w15:restartNumberingAfterBreak="0">
    <w:nsid w:val="4CED63E7"/>
    <w:multiLevelType w:val="hybridMultilevel"/>
    <w:tmpl w:val="9A484E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D0D30A6"/>
    <w:multiLevelType w:val="hybridMultilevel"/>
    <w:tmpl w:val="64C2F708"/>
    <w:lvl w:ilvl="0" w:tplc="F862748C">
      <w:start w:val="1"/>
      <w:numFmt w:val="decimal"/>
      <w:lvlText w:val="%1."/>
      <w:lvlJc w:val="left"/>
      <w:pPr>
        <w:tabs>
          <w:tab w:val="num" w:pos="720"/>
        </w:tabs>
        <w:ind w:left="720" w:hanging="360"/>
      </w:pPr>
      <w:rPr>
        <w:rFonts w:hint="default"/>
      </w:rPr>
    </w:lvl>
    <w:lvl w:ilvl="1" w:tplc="92D2123E">
      <w:start w:val="1"/>
      <w:numFmt w:val="decimal"/>
      <w:lvlText w:val="%2)"/>
      <w:lvlJc w:val="left"/>
      <w:pPr>
        <w:tabs>
          <w:tab w:val="num" w:pos="1440"/>
        </w:tabs>
        <w:ind w:left="1440" w:hanging="360"/>
      </w:pPr>
      <w:rPr>
        <w:rFonts w:asciiTheme="minorHAnsi" w:eastAsia="Times New Roman" w:hAnsiTheme="minorHAnsi" w:cstheme="minorHAnsi"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4DB265DB"/>
    <w:multiLevelType w:val="hybridMultilevel"/>
    <w:tmpl w:val="9472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B675BA"/>
    <w:multiLevelType w:val="multilevel"/>
    <w:tmpl w:val="63D2DB8E"/>
    <w:lvl w:ilvl="0">
      <w:start w:val="1"/>
      <w:numFmt w:val="decimal"/>
      <w:lvlText w:val="%1."/>
      <w:lvlJc w:val="left"/>
      <w:pPr>
        <w:tabs>
          <w:tab w:val="num" w:pos="720"/>
        </w:tabs>
        <w:ind w:left="720" w:hanging="360"/>
      </w:pPr>
      <w:rPr>
        <w:rFonts w:ascii="Calibri" w:hAnsi="Calibri" w:cs="Calibri" w:hint="default"/>
        <w:b w:val="0"/>
        <w:i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7" w15:restartNumberingAfterBreak="0">
    <w:nsid w:val="4E332E11"/>
    <w:multiLevelType w:val="hybridMultilevel"/>
    <w:tmpl w:val="FA506ADC"/>
    <w:lvl w:ilvl="0" w:tplc="D9B2FC64">
      <w:start w:val="1"/>
      <w:numFmt w:val="decimal"/>
      <w:lvlText w:val="%1."/>
      <w:lvlJc w:val="left"/>
      <w:pPr>
        <w:tabs>
          <w:tab w:val="num" w:pos="397"/>
        </w:tabs>
        <w:ind w:left="397" w:hanging="397"/>
      </w:pPr>
      <w:rPr>
        <w:i w:val="0"/>
      </w:rPr>
    </w:lvl>
    <w:lvl w:ilvl="1" w:tplc="2B42F23E">
      <w:numFmt w:val="bullet"/>
      <w:lvlText w:val=""/>
      <w:lvlJc w:val="left"/>
      <w:pPr>
        <w:tabs>
          <w:tab w:val="num" w:pos="1515"/>
        </w:tabs>
        <w:ind w:left="1515" w:hanging="435"/>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F20E9DDC">
      <w:start w:val="1"/>
      <w:numFmt w:val="decimal"/>
      <w:lvlText w:val="%4."/>
      <w:lvlJc w:val="left"/>
      <w:pPr>
        <w:tabs>
          <w:tab w:val="num" w:pos="2880"/>
        </w:tabs>
        <w:ind w:left="2880" w:hanging="360"/>
      </w:pPr>
      <w:rPr>
        <w:b w:val="0"/>
        <w:sz w:val="22"/>
        <w:szCs w:val="22"/>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15:restartNumberingAfterBreak="0">
    <w:nsid w:val="4E8632FC"/>
    <w:multiLevelType w:val="multilevel"/>
    <w:tmpl w:val="5FF6CB08"/>
    <w:lvl w:ilvl="0">
      <w:start w:val="1"/>
      <w:numFmt w:val="decimal"/>
      <w:lvlText w:val="%1."/>
      <w:lvlJc w:val="left"/>
      <w:pPr>
        <w:tabs>
          <w:tab w:val="num" w:pos="340"/>
        </w:tabs>
        <w:ind w:left="340" w:hanging="340"/>
      </w:pPr>
      <w:rPr>
        <w:rFonts w:ascii="Times New Roman" w:eastAsia="Times New Roman" w:hAnsi="Times New Roman" w:cs="Times New Roman"/>
        <w:color w:val="000000"/>
        <w:lang w:eastAsia="pl-PL" w:bidi="pl-PL"/>
      </w:rPr>
    </w:lvl>
    <w:lvl w:ilvl="1">
      <w:start w:val="1"/>
      <w:numFmt w:val="decimal"/>
      <w:lvlText w:val="%2)"/>
      <w:lvlJc w:val="left"/>
      <w:pPr>
        <w:tabs>
          <w:tab w:val="num" w:pos="340"/>
        </w:tabs>
        <w:ind w:left="340" w:hanging="340"/>
      </w:pPr>
    </w:lvl>
    <w:lvl w:ilvl="2">
      <w:start w:val="1"/>
      <w:numFmt w:val="lowerLetter"/>
      <w:lvlText w:val="%3)"/>
      <w:lvlJc w:val="left"/>
      <w:pPr>
        <w:tabs>
          <w:tab w:val="num" w:pos="340"/>
        </w:tabs>
        <w:ind w:left="680" w:hanging="340"/>
      </w:pPr>
    </w:lvl>
    <w:lvl w:ilvl="3">
      <w:start w:val="1"/>
      <w:numFmt w:val="decimal"/>
      <w:lvlText w:val="%4."/>
      <w:lvlJc w:val="left"/>
      <w:pPr>
        <w:tabs>
          <w:tab w:val="num" w:pos="340"/>
        </w:tabs>
        <w:ind w:left="1800" w:hanging="1800"/>
      </w:pPr>
    </w:lvl>
    <w:lvl w:ilvl="4">
      <w:start w:val="1"/>
      <w:numFmt w:val="decimal"/>
      <w:lvlText w:val="%5."/>
      <w:lvlJc w:val="left"/>
      <w:pPr>
        <w:tabs>
          <w:tab w:val="num" w:pos="340"/>
        </w:tabs>
        <w:ind w:left="2160" w:hanging="2160"/>
      </w:pPr>
    </w:lvl>
    <w:lvl w:ilvl="5">
      <w:start w:val="1"/>
      <w:numFmt w:val="decimal"/>
      <w:lvlText w:val="%6."/>
      <w:lvlJc w:val="left"/>
      <w:pPr>
        <w:tabs>
          <w:tab w:val="num" w:pos="340"/>
        </w:tabs>
        <w:ind w:left="2520" w:hanging="2520"/>
      </w:pPr>
    </w:lvl>
    <w:lvl w:ilvl="6">
      <w:start w:val="1"/>
      <w:numFmt w:val="decimal"/>
      <w:lvlText w:val="%7."/>
      <w:lvlJc w:val="left"/>
      <w:pPr>
        <w:tabs>
          <w:tab w:val="num" w:pos="340"/>
        </w:tabs>
        <w:ind w:left="2880" w:hanging="2880"/>
      </w:pPr>
    </w:lvl>
    <w:lvl w:ilvl="7">
      <w:start w:val="1"/>
      <w:numFmt w:val="decimal"/>
      <w:lvlText w:val="%8."/>
      <w:lvlJc w:val="left"/>
      <w:pPr>
        <w:tabs>
          <w:tab w:val="num" w:pos="340"/>
        </w:tabs>
        <w:ind w:left="3240" w:hanging="3240"/>
      </w:pPr>
    </w:lvl>
    <w:lvl w:ilvl="8">
      <w:start w:val="1"/>
      <w:numFmt w:val="decimal"/>
      <w:lvlText w:val="%9."/>
      <w:lvlJc w:val="left"/>
      <w:pPr>
        <w:tabs>
          <w:tab w:val="num" w:pos="340"/>
        </w:tabs>
        <w:ind w:left="3600" w:hanging="3600"/>
      </w:pPr>
    </w:lvl>
  </w:abstractNum>
  <w:abstractNum w:abstractNumId="89" w15:restartNumberingAfterBreak="0">
    <w:nsid w:val="4ED464E8"/>
    <w:multiLevelType w:val="multilevel"/>
    <w:tmpl w:val="94A616E6"/>
    <w:lvl w:ilvl="0">
      <w:start w:val="1"/>
      <w:numFmt w:val="decimal"/>
      <w:lvlText w:val="%1."/>
      <w:lvlJc w:val="left"/>
      <w:pPr>
        <w:ind w:left="720" w:hanging="360"/>
      </w:pPr>
      <w:rPr>
        <w:rFonts w:asciiTheme="minorHAnsi" w:hAnsiTheme="minorHAnsi" w:cstheme="minorHAnsi" w:hint="default"/>
        <w:b/>
        <w:color w:val="00000A"/>
        <w:sz w:val="22"/>
        <w:szCs w:val="22"/>
      </w:rPr>
    </w:lvl>
    <w:lvl w:ilvl="1">
      <w:start w:val="1"/>
      <w:numFmt w:val="lowerLetter"/>
      <w:lvlText w:val="%2."/>
      <w:lvlJc w:val="left"/>
      <w:pPr>
        <w:tabs>
          <w:tab w:val="num" w:pos="1440"/>
        </w:tabs>
        <w:ind w:left="1440" w:hanging="360"/>
      </w:pPr>
      <w:rPr>
        <w:rFonts w:cs="Times New Roman"/>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0" w15:restartNumberingAfterBreak="0">
    <w:nsid w:val="51F44380"/>
    <w:multiLevelType w:val="multilevel"/>
    <w:tmpl w:val="44527322"/>
    <w:lvl w:ilvl="0">
      <w:start w:val="1"/>
      <w:numFmt w:val="decimal"/>
      <w:lvlText w:val="%1."/>
      <w:lvlJc w:val="left"/>
      <w:pPr>
        <w:ind w:left="360" w:hanging="360"/>
      </w:pPr>
      <w:rPr>
        <w:color w:val="00000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565D038A"/>
    <w:multiLevelType w:val="multilevel"/>
    <w:tmpl w:val="641608F2"/>
    <w:lvl w:ilvl="0">
      <w:start w:val="1"/>
      <w:numFmt w:val="decimal"/>
      <w:lvlText w:val="%1."/>
      <w:lvlJc w:val="left"/>
      <w:pPr>
        <w:ind w:left="502" w:hanging="360"/>
      </w:pPr>
      <w:rPr>
        <w:rFonts w:asciiTheme="minorHAnsi" w:hAnsiTheme="minorHAnsi" w:cstheme="minorHAnsi"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2" w15:restartNumberingAfterBreak="0">
    <w:nsid w:val="570C37B2"/>
    <w:multiLevelType w:val="multilevel"/>
    <w:tmpl w:val="ABAC77AC"/>
    <w:styleLink w:val="WWNum3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3" w15:restartNumberingAfterBreak="0">
    <w:nsid w:val="57632D08"/>
    <w:multiLevelType w:val="hybridMultilevel"/>
    <w:tmpl w:val="2736BA16"/>
    <w:lvl w:ilvl="0" w:tplc="75A2258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9A30CC1"/>
    <w:multiLevelType w:val="hybridMultilevel"/>
    <w:tmpl w:val="4DEE2580"/>
    <w:lvl w:ilvl="0" w:tplc="06DC7FD4">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1B32C638">
      <w:start w:val="1"/>
      <w:numFmt w:val="decimal"/>
      <w:lvlText w:val="%4."/>
      <w:lvlJc w:val="left"/>
      <w:pPr>
        <w:tabs>
          <w:tab w:val="num" w:pos="2880"/>
        </w:tabs>
        <w:ind w:left="2880" w:hanging="360"/>
      </w:pPr>
      <w:rPr>
        <w:b w:val="0"/>
        <w:bCs w:val="0"/>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5" w15:restartNumberingAfterBreak="0">
    <w:nsid w:val="5A8A302F"/>
    <w:multiLevelType w:val="hybridMultilevel"/>
    <w:tmpl w:val="606A3C7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6" w15:restartNumberingAfterBreak="0">
    <w:nsid w:val="5AE84CF0"/>
    <w:multiLevelType w:val="multilevel"/>
    <w:tmpl w:val="A9687770"/>
    <w:styleLink w:val="WWNum32"/>
    <w:lvl w:ilvl="0">
      <w:start w:val="1"/>
      <w:numFmt w:val="lowerLetter"/>
      <w:lvlText w:val="%1)"/>
      <w:lvlJc w:val="left"/>
      <w:pPr>
        <w:ind w:left="720" w:hanging="360"/>
      </w:pPr>
      <w:rPr>
        <w:rFonts w:ascii="Helvetica" w:hAnsi="Helvetica"/>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C5E520B"/>
    <w:multiLevelType w:val="hybridMultilevel"/>
    <w:tmpl w:val="80666552"/>
    <w:lvl w:ilvl="0" w:tplc="9880137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CC841A3"/>
    <w:multiLevelType w:val="multilevel"/>
    <w:tmpl w:val="0158DEBC"/>
    <w:lvl w:ilvl="0">
      <w:start w:val="1"/>
      <w:numFmt w:val="decimal"/>
      <w:lvlText w:val="%1."/>
      <w:lvlJc w:val="left"/>
      <w:pPr>
        <w:tabs>
          <w:tab w:val="num" w:pos="720"/>
        </w:tabs>
        <w:ind w:left="720"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6"/>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9" w15:restartNumberingAfterBreak="0">
    <w:nsid w:val="5CDA675D"/>
    <w:multiLevelType w:val="hybridMultilevel"/>
    <w:tmpl w:val="4C20B93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5E4D0AEB"/>
    <w:multiLevelType w:val="multilevel"/>
    <w:tmpl w:val="59521C8E"/>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Helvetica" w:hAnsi="Helvetica"/>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E745C25"/>
    <w:multiLevelType w:val="hybridMultilevel"/>
    <w:tmpl w:val="843091F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FD830B4"/>
    <w:multiLevelType w:val="multilevel"/>
    <w:tmpl w:val="30024BEA"/>
    <w:lvl w:ilvl="0">
      <w:start w:val="1"/>
      <w:numFmt w:val="lowerLetter"/>
      <w:lvlText w:val="%1)"/>
      <w:lvlJc w:val="left"/>
      <w:pPr>
        <w:ind w:left="720" w:hanging="360"/>
      </w:pPr>
      <w:rPr>
        <w:rFonts w:ascii="Helvetica" w:hAnsi="Helvetica"/>
        <w:b w:val="0"/>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3" w15:restartNumberingAfterBreak="0">
    <w:nsid w:val="60E631AD"/>
    <w:multiLevelType w:val="hybridMultilevel"/>
    <w:tmpl w:val="FD0C3D86"/>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15:restartNumberingAfterBreak="0">
    <w:nsid w:val="60F02670"/>
    <w:multiLevelType w:val="hybridMultilevel"/>
    <w:tmpl w:val="9FC0FA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5" w15:restartNumberingAfterBreak="0">
    <w:nsid w:val="62192056"/>
    <w:multiLevelType w:val="multilevel"/>
    <w:tmpl w:val="52AE56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6" w15:restartNumberingAfterBreak="0">
    <w:nsid w:val="63E45F42"/>
    <w:multiLevelType w:val="multilevel"/>
    <w:tmpl w:val="7DA20DB2"/>
    <w:lvl w:ilvl="0">
      <w:start w:val="1"/>
      <w:numFmt w:val="lowerLetter"/>
      <w:lvlText w:val="%1)"/>
      <w:lvlJc w:val="left"/>
      <w:pPr>
        <w:tabs>
          <w:tab w:val="num" w:pos="2880"/>
        </w:tabs>
        <w:ind w:left="2880" w:hanging="360"/>
      </w:pPr>
    </w:lvl>
    <w:lvl w:ilvl="1">
      <w:start w:val="1"/>
      <w:numFmt w:val="lowerLetter"/>
      <w:lvlText w:val="%2."/>
      <w:lvlJc w:val="left"/>
      <w:pPr>
        <w:tabs>
          <w:tab w:val="num" w:pos="3600"/>
        </w:tabs>
        <w:ind w:left="3600" w:hanging="360"/>
      </w:pPr>
    </w:lvl>
    <w:lvl w:ilvl="2">
      <w:start w:val="1"/>
      <w:numFmt w:val="lowerRoman"/>
      <w:lvlText w:val="%3."/>
      <w:lvlJc w:val="right"/>
      <w:pPr>
        <w:tabs>
          <w:tab w:val="num" w:pos="4320"/>
        </w:tabs>
        <w:ind w:left="4320" w:hanging="180"/>
      </w:pPr>
    </w:lvl>
    <w:lvl w:ilvl="3">
      <w:start w:val="1"/>
      <w:numFmt w:val="decimal"/>
      <w:lvlText w:val="%4."/>
      <w:lvlJc w:val="left"/>
      <w:pPr>
        <w:tabs>
          <w:tab w:val="num" w:pos="5040"/>
        </w:tabs>
        <w:ind w:left="5040" w:hanging="360"/>
      </w:pPr>
    </w:lvl>
    <w:lvl w:ilvl="4">
      <w:start w:val="1"/>
      <w:numFmt w:val="lowerLetter"/>
      <w:lvlText w:val="%5."/>
      <w:lvlJc w:val="left"/>
      <w:pPr>
        <w:tabs>
          <w:tab w:val="num" w:pos="5760"/>
        </w:tabs>
        <w:ind w:left="5760" w:hanging="360"/>
      </w:pPr>
    </w:lvl>
    <w:lvl w:ilvl="5">
      <w:start w:val="1"/>
      <w:numFmt w:val="lowerRoman"/>
      <w:lvlText w:val="%6."/>
      <w:lvlJc w:val="right"/>
      <w:pPr>
        <w:tabs>
          <w:tab w:val="num" w:pos="6480"/>
        </w:tabs>
        <w:ind w:left="6480" w:hanging="180"/>
      </w:pPr>
    </w:lvl>
    <w:lvl w:ilvl="6">
      <w:start w:val="1"/>
      <w:numFmt w:val="decimal"/>
      <w:lvlText w:val="%7."/>
      <w:lvlJc w:val="left"/>
      <w:pPr>
        <w:tabs>
          <w:tab w:val="num" w:pos="7200"/>
        </w:tabs>
        <w:ind w:left="7200" w:hanging="360"/>
      </w:pPr>
    </w:lvl>
    <w:lvl w:ilvl="7">
      <w:start w:val="1"/>
      <w:numFmt w:val="lowerLetter"/>
      <w:lvlText w:val="%8."/>
      <w:lvlJc w:val="left"/>
      <w:pPr>
        <w:tabs>
          <w:tab w:val="num" w:pos="7920"/>
        </w:tabs>
        <w:ind w:left="7920" w:hanging="360"/>
      </w:pPr>
    </w:lvl>
    <w:lvl w:ilvl="8">
      <w:start w:val="1"/>
      <w:numFmt w:val="lowerRoman"/>
      <w:lvlText w:val="%9."/>
      <w:lvlJc w:val="right"/>
      <w:pPr>
        <w:tabs>
          <w:tab w:val="num" w:pos="8640"/>
        </w:tabs>
        <w:ind w:left="8640" w:hanging="180"/>
      </w:pPr>
    </w:lvl>
  </w:abstractNum>
  <w:abstractNum w:abstractNumId="107" w15:restartNumberingAfterBreak="0">
    <w:nsid w:val="64E90D6F"/>
    <w:multiLevelType w:val="hybridMultilevel"/>
    <w:tmpl w:val="222679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5FE0316"/>
    <w:multiLevelType w:val="hybridMultilevel"/>
    <w:tmpl w:val="362473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60B7124"/>
    <w:multiLevelType w:val="multilevel"/>
    <w:tmpl w:val="65F4982E"/>
    <w:lvl w:ilvl="0">
      <w:start w:val="1"/>
      <w:numFmt w:val="decimal"/>
      <w:lvlText w:val="%1."/>
      <w:lvlJc w:val="left"/>
      <w:pPr>
        <w:tabs>
          <w:tab w:val="num" w:pos="720"/>
        </w:tabs>
        <w:ind w:left="720" w:hanging="360"/>
      </w:pPr>
      <w:rPr>
        <w:rFonts w:ascii="Helvetica" w:hAnsi="Helvetica" w:cs="Times New Roman"/>
        <w:color w:val="00000A"/>
        <w:sz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0" w15:restartNumberingAfterBreak="0">
    <w:nsid w:val="66837BBD"/>
    <w:multiLevelType w:val="multilevel"/>
    <w:tmpl w:val="2522F886"/>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1" w15:restartNumberingAfterBreak="0">
    <w:nsid w:val="66912858"/>
    <w:multiLevelType w:val="hybridMultilevel"/>
    <w:tmpl w:val="030E6A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2" w15:restartNumberingAfterBreak="0">
    <w:nsid w:val="66D714AB"/>
    <w:multiLevelType w:val="multilevel"/>
    <w:tmpl w:val="09844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6987341D"/>
    <w:multiLevelType w:val="hybridMultilevel"/>
    <w:tmpl w:val="80407782"/>
    <w:lvl w:ilvl="0" w:tplc="04150011">
      <w:start w:val="1"/>
      <w:numFmt w:val="decimal"/>
      <w:lvlText w:val="%1)"/>
      <w:lvlJc w:val="left"/>
      <w:pPr>
        <w:ind w:left="1146" w:hanging="360"/>
      </w:pPr>
    </w:lvl>
    <w:lvl w:ilvl="1" w:tplc="04150011">
      <w:start w:val="1"/>
      <w:numFmt w:val="decimal"/>
      <w:lvlText w:val="%2)"/>
      <w:lvlJc w:val="left"/>
      <w:pPr>
        <w:ind w:left="114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69F05F3E"/>
    <w:multiLevelType w:val="multilevel"/>
    <w:tmpl w:val="601A4DD2"/>
    <w:styleLink w:val="WWNum34"/>
    <w:lvl w:ilvl="0">
      <w:start w:val="1"/>
      <w:numFmt w:val="lowerLetter"/>
      <w:lvlText w:val="%1)"/>
      <w:lvlJc w:val="left"/>
      <w:pPr>
        <w:ind w:left="644" w:hanging="360"/>
      </w:pPr>
      <w:rPr>
        <w:i w:val="0"/>
        <w:color w:val="auto"/>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5" w15:restartNumberingAfterBreak="0">
    <w:nsid w:val="6C8E5C4B"/>
    <w:multiLevelType w:val="hybridMultilevel"/>
    <w:tmpl w:val="E21E1AE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6" w15:restartNumberingAfterBreak="0">
    <w:nsid w:val="6D82649E"/>
    <w:multiLevelType w:val="hybridMultilevel"/>
    <w:tmpl w:val="2D102AF0"/>
    <w:lvl w:ilvl="0" w:tplc="89E6BFE0">
      <w:start w:val="1"/>
      <w:numFmt w:val="decimal"/>
      <w:lvlText w:val="%1."/>
      <w:lvlJc w:val="left"/>
      <w:pPr>
        <w:ind w:left="720" w:hanging="360"/>
      </w:pPr>
      <w:rPr>
        <w:rFonts w:ascii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F2A7108"/>
    <w:multiLevelType w:val="multilevel"/>
    <w:tmpl w:val="1C0AFDE8"/>
    <w:styleLink w:val="WWNum30"/>
    <w:lvl w:ilvl="0">
      <w:start w:val="1"/>
      <w:numFmt w:val="decimal"/>
      <w:lvlText w:val="%1."/>
      <w:lvlJc w:val="left"/>
      <w:pPr>
        <w:ind w:left="180" w:firstLine="0"/>
      </w:pPr>
      <w:rPr>
        <w:rFonts w:cs="Times New Roman"/>
      </w:rPr>
    </w:lvl>
    <w:lvl w:ilvl="1">
      <w:start w:val="2"/>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ascii="Helvetica" w:hAnsi="Helvetica" w:cs="Times New Roman"/>
        <w:b/>
        <w:sz w:val="20"/>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8" w15:restartNumberingAfterBreak="0">
    <w:nsid w:val="6FA9728C"/>
    <w:multiLevelType w:val="hybridMultilevel"/>
    <w:tmpl w:val="82A2F31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9" w15:restartNumberingAfterBreak="0">
    <w:nsid w:val="708909FD"/>
    <w:multiLevelType w:val="hybridMultilevel"/>
    <w:tmpl w:val="3744A0D8"/>
    <w:lvl w:ilvl="0" w:tplc="2960A87A">
      <w:start w:val="1"/>
      <w:numFmt w:val="decimal"/>
      <w:lvlText w:val="%1."/>
      <w:lvlJc w:val="left"/>
      <w:pPr>
        <w:ind w:left="1440" w:hanging="360"/>
      </w:pPr>
      <w:rPr>
        <w:color w:val="000000" w:themeColor="text1"/>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18D045A"/>
    <w:multiLevelType w:val="multilevel"/>
    <w:tmpl w:val="1214DF3C"/>
    <w:lvl w:ilvl="0">
      <w:start w:val="17"/>
      <w:numFmt w:val="decimal"/>
      <w:lvlText w:val="%1."/>
      <w:lvlJc w:val="left"/>
      <w:pPr>
        <w:ind w:left="3957" w:hanging="360"/>
      </w:pPr>
      <w:rPr>
        <w:rFonts w:asciiTheme="minorHAnsi" w:hAnsiTheme="minorHAnsi" w:cstheme="minorHAnsi" w:hint="default"/>
        <w:b w:val="0"/>
        <w:bCs/>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36E0AEF"/>
    <w:multiLevelType w:val="hybridMultilevel"/>
    <w:tmpl w:val="DF706A82"/>
    <w:lvl w:ilvl="0" w:tplc="7DDC092A">
      <w:start w:val="1"/>
      <w:numFmt w:val="bullet"/>
      <w:lvlText w:val=""/>
      <w:lvlJc w:val="left"/>
      <w:pPr>
        <w:tabs>
          <w:tab w:val="num" w:pos="3600"/>
        </w:tabs>
        <w:ind w:left="3600" w:hanging="360"/>
      </w:pPr>
      <w:rPr>
        <w:rFonts w:ascii="Wingdings" w:hAnsi="Wingdings" w:hint="default"/>
      </w:rPr>
    </w:lvl>
    <w:lvl w:ilvl="1" w:tplc="FC96B47A">
      <w:start w:val="3"/>
      <w:numFmt w:val="decimal"/>
      <w:lvlText w:val="%2."/>
      <w:lvlJc w:val="left"/>
      <w:pPr>
        <w:tabs>
          <w:tab w:val="num" w:pos="1251"/>
        </w:tabs>
        <w:ind w:left="1364" w:hanging="284"/>
      </w:pPr>
      <w:rPr>
        <w:b w:val="0"/>
      </w:rPr>
    </w:lvl>
    <w:lvl w:ilvl="2" w:tplc="3DA2E464">
      <w:start w:val="1"/>
      <w:numFmt w:val="bullet"/>
      <w:lvlText w:val=""/>
      <w:lvlJc w:val="left"/>
      <w:pPr>
        <w:ind w:left="2160" w:hanging="360"/>
      </w:pPr>
      <w:rPr>
        <w:rFonts w:ascii="Symbol" w:hAnsi="Symbol" w:hint="default"/>
      </w:rPr>
    </w:lvl>
    <w:lvl w:ilvl="3" w:tplc="A486201C">
      <w:start w:val="1"/>
      <w:numFmt w:val="none"/>
      <w:lvlText w:val="4."/>
      <w:lvlJc w:val="left"/>
      <w:pPr>
        <w:tabs>
          <w:tab w:val="num" w:pos="2880"/>
        </w:tabs>
        <w:ind w:left="2880" w:hanging="360"/>
      </w:pPr>
      <w:rPr>
        <w:b w:val="0"/>
      </w:rPr>
    </w:lvl>
    <w:lvl w:ilvl="4" w:tplc="D7E28300">
      <w:start w:val="1"/>
      <w:numFmt w:val="none"/>
      <w:lvlText w:val="5."/>
      <w:lvlJc w:val="left"/>
      <w:pPr>
        <w:tabs>
          <w:tab w:val="num" w:pos="3600"/>
        </w:tabs>
        <w:ind w:left="3600" w:hanging="360"/>
      </w:p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3A26196"/>
    <w:multiLevelType w:val="hybridMultilevel"/>
    <w:tmpl w:val="245E8E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755C195C"/>
    <w:multiLevelType w:val="multilevel"/>
    <w:tmpl w:val="414C7658"/>
    <w:lvl w:ilvl="0">
      <w:start w:val="1"/>
      <w:numFmt w:val="bullet"/>
      <w:lvlText w:val=""/>
      <w:lvlJc w:val="left"/>
      <w:pPr>
        <w:ind w:left="2202" w:hanging="360"/>
      </w:pPr>
      <w:rPr>
        <w:rFonts w:ascii="Symbol" w:hAnsi="Symbol" w:cs="Symbol" w:hint="default"/>
        <w:b w:val="0"/>
        <w:sz w:val="20"/>
      </w:rPr>
    </w:lvl>
    <w:lvl w:ilvl="1">
      <w:start w:val="1"/>
      <w:numFmt w:val="bullet"/>
      <w:lvlText w:val="o"/>
      <w:lvlJc w:val="left"/>
      <w:pPr>
        <w:ind w:left="2940" w:hanging="360"/>
      </w:pPr>
      <w:rPr>
        <w:rFonts w:ascii="Courier New" w:hAnsi="Courier New" w:cs="Courier New" w:hint="default"/>
      </w:rPr>
    </w:lvl>
    <w:lvl w:ilvl="2">
      <w:start w:val="1"/>
      <w:numFmt w:val="bullet"/>
      <w:lvlText w:val=""/>
      <w:lvlJc w:val="left"/>
      <w:pPr>
        <w:ind w:left="3660" w:hanging="360"/>
      </w:pPr>
      <w:rPr>
        <w:rFonts w:ascii="Wingdings" w:hAnsi="Wingdings" w:cs="Wingdings" w:hint="default"/>
      </w:rPr>
    </w:lvl>
    <w:lvl w:ilvl="3">
      <w:start w:val="1"/>
      <w:numFmt w:val="bullet"/>
      <w:lvlText w:val=""/>
      <w:lvlJc w:val="left"/>
      <w:pPr>
        <w:ind w:left="4380" w:hanging="360"/>
      </w:pPr>
      <w:rPr>
        <w:rFonts w:ascii="Symbol" w:hAnsi="Symbol" w:cs="Symbol" w:hint="default"/>
      </w:rPr>
    </w:lvl>
    <w:lvl w:ilvl="4">
      <w:start w:val="1"/>
      <w:numFmt w:val="bullet"/>
      <w:lvlText w:val="o"/>
      <w:lvlJc w:val="left"/>
      <w:pPr>
        <w:ind w:left="5100" w:hanging="360"/>
      </w:pPr>
      <w:rPr>
        <w:rFonts w:ascii="Courier New" w:hAnsi="Courier New" w:cs="Courier New" w:hint="default"/>
      </w:rPr>
    </w:lvl>
    <w:lvl w:ilvl="5">
      <w:start w:val="1"/>
      <w:numFmt w:val="bullet"/>
      <w:lvlText w:val=""/>
      <w:lvlJc w:val="left"/>
      <w:pPr>
        <w:ind w:left="5820" w:hanging="360"/>
      </w:pPr>
      <w:rPr>
        <w:rFonts w:ascii="Wingdings" w:hAnsi="Wingdings" w:cs="Wingdings" w:hint="default"/>
      </w:rPr>
    </w:lvl>
    <w:lvl w:ilvl="6">
      <w:start w:val="1"/>
      <w:numFmt w:val="bullet"/>
      <w:lvlText w:val=""/>
      <w:lvlJc w:val="left"/>
      <w:pPr>
        <w:ind w:left="6540" w:hanging="360"/>
      </w:pPr>
      <w:rPr>
        <w:rFonts w:ascii="Symbol" w:hAnsi="Symbol" w:cs="Symbol" w:hint="default"/>
      </w:rPr>
    </w:lvl>
    <w:lvl w:ilvl="7">
      <w:start w:val="1"/>
      <w:numFmt w:val="bullet"/>
      <w:lvlText w:val="o"/>
      <w:lvlJc w:val="left"/>
      <w:pPr>
        <w:ind w:left="7260" w:hanging="360"/>
      </w:pPr>
      <w:rPr>
        <w:rFonts w:ascii="Courier New" w:hAnsi="Courier New" w:cs="Courier New" w:hint="default"/>
      </w:rPr>
    </w:lvl>
    <w:lvl w:ilvl="8">
      <w:start w:val="1"/>
      <w:numFmt w:val="bullet"/>
      <w:lvlText w:val=""/>
      <w:lvlJc w:val="left"/>
      <w:pPr>
        <w:ind w:left="7980" w:hanging="360"/>
      </w:pPr>
      <w:rPr>
        <w:rFonts w:ascii="Wingdings" w:hAnsi="Wingdings" w:cs="Wingdings" w:hint="default"/>
      </w:rPr>
    </w:lvl>
  </w:abstractNum>
  <w:abstractNum w:abstractNumId="124" w15:restartNumberingAfterBreak="0">
    <w:nsid w:val="75AE6439"/>
    <w:multiLevelType w:val="hybridMultilevel"/>
    <w:tmpl w:val="3A182C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B523C15"/>
    <w:multiLevelType w:val="hybridMultilevel"/>
    <w:tmpl w:val="87D22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decimal"/>
      <w:lvlText w:val="%3)"/>
      <w:lvlJc w:val="right"/>
      <w:pPr>
        <w:ind w:left="2160" w:hanging="180"/>
      </w:pPr>
      <w:rPr>
        <w:rFonts w:asciiTheme="minorHAnsi" w:eastAsia="Times New Roman" w:hAnsiTheme="minorHAnsi" w:cstheme="minorHAnsi"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7C59422F"/>
    <w:multiLevelType w:val="hybridMultilevel"/>
    <w:tmpl w:val="C464B4E8"/>
    <w:lvl w:ilvl="0" w:tplc="A92EEDAE">
      <w:start w:val="1"/>
      <w:numFmt w:val="decimal"/>
      <w:lvlText w:val="%1."/>
      <w:lvlJc w:val="left"/>
      <w:pPr>
        <w:ind w:left="720" w:hanging="360"/>
      </w:pPr>
      <w:rPr>
        <w:rFonts w:asciiTheme="minorHAnsi" w:eastAsia="Times New Roman" w:hAnsiTheme="minorHAnsi" w:cstheme="minorHAnsi" w:hint="default"/>
        <w:color w:val="auto"/>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D7722F0"/>
    <w:multiLevelType w:val="multilevel"/>
    <w:tmpl w:val="C0923492"/>
    <w:lvl w:ilvl="0">
      <w:start w:val="1"/>
      <w:numFmt w:val="decimal"/>
      <w:lvlText w:val="%1)"/>
      <w:lvlJc w:val="left"/>
      <w:pPr>
        <w:ind w:left="1440" w:hanging="360"/>
      </w:pPr>
      <w:rPr>
        <w:rFonts w:asciiTheme="minorHAnsi" w:hAnsiTheme="minorHAnsi" w:cstheme="minorHAnsi"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8" w15:restartNumberingAfterBreak="0">
    <w:nsid w:val="7EF12F4E"/>
    <w:multiLevelType w:val="hybridMultilevel"/>
    <w:tmpl w:val="E4CAA99A"/>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9" w15:restartNumberingAfterBreak="0">
    <w:nsid w:val="7F331816"/>
    <w:multiLevelType w:val="hybridMultilevel"/>
    <w:tmpl w:val="21D43FAA"/>
    <w:lvl w:ilvl="0" w:tplc="CE4E4192">
      <w:start w:val="1"/>
      <w:numFmt w:val="lowerLetter"/>
      <w:lvlText w:val="%1)"/>
      <w:lvlJc w:val="left"/>
      <w:pPr>
        <w:ind w:left="3240" w:hanging="360"/>
      </w:pPr>
      <w:rPr>
        <w:rFonts w:asciiTheme="minorHAnsi" w:hAnsiTheme="minorHAnsi" w:cstheme="minorHAnsi" w:hint="default"/>
        <w:b w:val="0"/>
        <w:bCs w:val="0"/>
        <w:i w:val="0"/>
        <w:iCs w:val="0"/>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130" w15:restartNumberingAfterBreak="0">
    <w:nsid w:val="7F727E18"/>
    <w:multiLevelType w:val="hybridMultilevel"/>
    <w:tmpl w:val="E86ABA9E"/>
    <w:lvl w:ilvl="0" w:tplc="FFFFFFFF">
      <w:start w:val="1"/>
      <w:numFmt w:val="decimal"/>
      <w:lvlText w:val="%1)"/>
      <w:lvlJc w:val="left"/>
      <w:pPr>
        <w:ind w:left="1050" w:hanging="360"/>
      </w:pPr>
      <w:rPr>
        <w:rFonts w:hint="default"/>
      </w:rPr>
    </w:lvl>
    <w:lvl w:ilvl="1" w:tplc="FFFFFFFF" w:tentative="1">
      <w:start w:val="1"/>
      <w:numFmt w:val="bullet"/>
      <w:lvlText w:val="o"/>
      <w:lvlJc w:val="left"/>
      <w:pPr>
        <w:ind w:left="1770" w:hanging="360"/>
      </w:pPr>
      <w:rPr>
        <w:rFonts w:ascii="Courier New" w:hAnsi="Courier New" w:cs="Courier New" w:hint="default"/>
      </w:rPr>
    </w:lvl>
    <w:lvl w:ilvl="2" w:tplc="FFFFFFFF" w:tentative="1">
      <w:start w:val="1"/>
      <w:numFmt w:val="bullet"/>
      <w:lvlText w:val=""/>
      <w:lvlJc w:val="left"/>
      <w:pPr>
        <w:ind w:left="2490" w:hanging="360"/>
      </w:pPr>
      <w:rPr>
        <w:rFonts w:ascii="Wingdings" w:hAnsi="Wingdings" w:hint="default"/>
      </w:rPr>
    </w:lvl>
    <w:lvl w:ilvl="3" w:tplc="FFFFFFFF" w:tentative="1">
      <w:start w:val="1"/>
      <w:numFmt w:val="bullet"/>
      <w:lvlText w:val=""/>
      <w:lvlJc w:val="left"/>
      <w:pPr>
        <w:ind w:left="3210" w:hanging="360"/>
      </w:pPr>
      <w:rPr>
        <w:rFonts w:ascii="Symbol" w:hAnsi="Symbol" w:hint="default"/>
      </w:rPr>
    </w:lvl>
    <w:lvl w:ilvl="4" w:tplc="FFFFFFFF" w:tentative="1">
      <w:start w:val="1"/>
      <w:numFmt w:val="bullet"/>
      <w:lvlText w:val="o"/>
      <w:lvlJc w:val="left"/>
      <w:pPr>
        <w:ind w:left="3930" w:hanging="360"/>
      </w:pPr>
      <w:rPr>
        <w:rFonts w:ascii="Courier New" w:hAnsi="Courier New" w:cs="Courier New" w:hint="default"/>
      </w:rPr>
    </w:lvl>
    <w:lvl w:ilvl="5" w:tplc="FFFFFFFF" w:tentative="1">
      <w:start w:val="1"/>
      <w:numFmt w:val="bullet"/>
      <w:lvlText w:val=""/>
      <w:lvlJc w:val="left"/>
      <w:pPr>
        <w:ind w:left="4650" w:hanging="360"/>
      </w:pPr>
      <w:rPr>
        <w:rFonts w:ascii="Wingdings" w:hAnsi="Wingdings" w:hint="default"/>
      </w:rPr>
    </w:lvl>
    <w:lvl w:ilvl="6" w:tplc="FFFFFFFF" w:tentative="1">
      <w:start w:val="1"/>
      <w:numFmt w:val="bullet"/>
      <w:lvlText w:val=""/>
      <w:lvlJc w:val="left"/>
      <w:pPr>
        <w:ind w:left="5370" w:hanging="360"/>
      </w:pPr>
      <w:rPr>
        <w:rFonts w:ascii="Symbol" w:hAnsi="Symbol" w:hint="default"/>
      </w:rPr>
    </w:lvl>
    <w:lvl w:ilvl="7" w:tplc="FFFFFFFF" w:tentative="1">
      <w:start w:val="1"/>
      <w:numFmt w:val="bullet"/>
      <w:lvlText w:val="o"/>
      <w:lvlJc w:val="left"/>
      <w:pPr>
        <w:ind w:left="6090" w:hanging="360"/>
      </w:pPr>
      <w:rPr>
        <w:rFonts w:ascii="Courier New" w:hAnsi="Courier New" w:cs="Courier New" w:hint="default"/>
      </w:rPr>
    </w:lvl>
    <w:lvl w:ilvl="8" w:tplc="FFFFFFFF" w:tentative="1">
      <w:start w:val="1"/>
      <w:numFmt w:val="bullet"/>
      <w:lvlText w:val=""/>
      <w:lvlJc w:val="left"/>
      <w:pPr>
        <w:ind w:left="6810" w:hanging="360"/>
      </w:pPr>
      <w:rPr>
        <w:rFonts w:ascii="Wingdings" w:hAnsi="Wingdings" w:hint="default"/>
      </w:rPr>
    </w:lvl>
  </w:abstractNum>
  <w:abstractNum w:abstractNumId="131" w15:restartNumberingAfterBreak="0">
    <w:nsid w:val="7FED0BF2"/>
    <w:multiLevelType w:val="hybridMultilevel"/>
    <w:tmpl w:val="BDC26A8A"/>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7">
      <w:start w:val="1"/>
      <w:numFmt w:val="lowerLetter"/>
      <w:lvlText w:val="%3)"/>
      <w:lvlJc w:val="left"/>
      <w:pPr>
        <w:ind w:left="1440" w:hanging="36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32" w15:restartNumberingAfterBreak="0">
    <w:nsid w:val="7FEE1A60"/>
    <w:multiLevelType w:val="hybridMultilevel"/>
    <w:tmpl w:val="09AA3F1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16cid:durableId="837574503">
    <w:abstractNumId w:val="86"/>
  </w:num>
  <w:num w:numId="2" w16cid:durableId="436563223">
    <w:abstractNumId w:val="49"/>
  </w:num>
  <w:num w:numId="3" w16cid:durableId="1340542944">
    <w:abstractNumId w:val="61"/>
  </w:num>
  <w:num w:numId="4" w16cid:durableId="1870950802">
    <w:abstractNumId w:val="109"/>
  </w:num>
  <w:num w:numId="5" w16cid:durableId="583761838">
    <w:abstractNumId w:val="98"/>
  </w:num>
  <w:num w:numId="6" w16cid:durableId="1601328732">
    <w:abstractNumId w:val="89"/>
  </w:num>
  <w:num w:numId="7" w16cid:durableId="1038316555">
    <w:abstractNumId w:val="11"/>
  </w:num>
  <w:num w:numId="8" w16cid:durableId="169873747">
    <w:abstractNumId w:val="68"/>
  </w:num>
  <w:num w:numId="9" w16cid:durableId="1767115121">
    <w:abstractNumId w:val="31"/>
  </w:num>
  <w:num w:numId="10" w16cid:durableId="2103448910">
    <w:abstractNumId w:val="47"/>
  </w:num>
  <w:num w:numId="11" w16cid:durableId="268394868">
    <w:abstractNumId w:val="106"/>
  </w:num>
  <w:num w:numId="12" w16cid:durableId="1815639642">
    <w:abstractNumId w:val="102"/>
  </w:num>
  <w:num w:numId="13" w16cid:durableId="372926157">
    <w:abstractNumId w:val="55"/>
  </w:num>
  <w:num w:numId="14" w16cid:durableId="1874532613">
    <w:abstractNumId w:val="127"/>
  </w:num>
  <w:num w:numId="15" w16cid:durableId="304968961">
    <w:abstractNumId w:val="73"/>
  </w:num>
  <w:num w:numId="16" w16cid:durableId="365642059">
    <w:abstractNumId w:val="19"/>
  </w:num>
  <w:num w:numId="17" w16cid:durableId="1809081072">
    <w:abstractNumId w:val="83"/>
  </w:num>
  <w:num w:numId="18" w16cid:durableId="1265843287">
    <w:abstractNumId w:val="40"/>
  </w:num>
  <w:num w:numId="19" w16cid:durableId="696001193">
    <w:abstractNumId w:val="37"/>
  </w:num>
  <w:num w:numId="20" w16cid:durableId="2039548387">
    <w:abstractNumId w:val="82"/>
  </w:num>
  <w:num w:numId="21" w16cid:durableId="497890781">
    <w:abstractNumId w:val="14"/>
  </w:num>
  <w:num w:numId="22" w16cid:durableId="833572287">
    <w:abstractNumId w:val="117"/>
  </w:num>
  <w:num w:numId="23" w16cid:durableId="907034894">
    <w:abstractNumId w:val="46"/>
  </w:num>
  <w:num w:numId="24" w16cid:durableId="448204795">
    <w:abstractNumId w:val="96"/>
  </w:num>
  <w:num w:numId="25" w16cid:durableId="2010018210">
    <w:abstractNumId w:val="92"/>
  </w:num>
  <w:num w:numId="26" w16cid:durableId="567038278">
    <w:abstractNumId w:val="79"/>
  </w:num>
  <w:num w:numId="27" w16cid:durableId="489639771">
    <w:abstractNumId w:val="58"/>
  </w:num>
  <w:num w:numId="28" w16cid:durableId="521020715">
    <w:abstractNumId w:val="51"/>
  </w:num>
  <w:num w:numId="29" w16cid:durableId="609123608">
    <w:abstractNumId w:val="42"/>
  </w:num>
  <w:num w:numId="30" w16cid:durableId="1787193892">
    <w:abstractNumId w:val="57"/>
  </w:num>
  <w:num w:numId="31" w16cid:durableId="1611667812">
    <w:abstractNumId w:val="75"/>
  </w:num>
  <w:num w:numId="32" w16cid:durableId="1885485115">
    <w:abstractNumId w:val="97"/>
  </w:num>
  <w:num w:numId="33" w16cid:durableId="1933586409">
    <w:abstractNumId w:val="66"/>
  </w:num>
  <w:num w:numId="34" w16cid:durableId="1422722284">
    <w:abstractNumId w:val="59"/>
  </w:num>
  <w:num w:numId="35" w16cid:durableId="299769127">
    <w:abstractNumId w:val="110"/>
  </w:num>
  <w:num w:numId="36" w16cid:durableId="147552199">
    <w:abstractNumId w:val="112"/>
  </w:num>
  <w:num w:numId="37" w16cid:durableId="1107964527">
    <w:abstractNumId w:val="71"/>
  </w:num>
  <w:num w:numId="38" w16cid:durableId="74396738">
    <w:abstractNumId w:val="116"/>
  </w:num>
  <w:num w:numId="39" w16cid:durableId="438305677">
    <w:abstractNumId w:val="114"/>
  </w:num>
  <w:num w:numId="40" w16cid:durableId="1185022377">
    <w:abstractNumId w:val="91"/>
  </w:num>
  <w:num w:numId="41" w16cid:durableId="2028751860">
    <w:abstractNumId w:val="76"/>
  </w:num>
  <w:num w:numId="42" w16cid:durableId="1310936683">
    <w:abstractNumId w:val="129"/>
  </w:num>
  <w:num w:numId="43" w16cid:durableId="1810708731">
    <w:abstractNumId w:val="78"/>
  </w:num>
  <w:num w:numId="44" w16cid:durableId="500394939">
    <w:abstractNumId w:val="120"/>
  </w:num>
  <w:num w:numId="45" w16cid:durableId="822041536">
    <w:abstractNumId w:val="13"/>
  </w:num>
  <w:num w:numId="46" w16cid:durableId="970096181">
    <w:abstractNumId w:val="64"/>
  </w:num>
  <w:num w:numId="47" w16cid:durableId="557326811">
    <w:abstractNumId w:val="123"/>
  </w:num>
  <w:num w:numId="48" w16cid:durableId="117529115">
    <w:abstractNumId w:val="29"/>
  </w:num>
  <w:num w:numId="49" w16cid:durableId="1229029049">
    <w:abstractNumId w:val="124"/>
  </w:num>
  <w:num w:numId="50" w16cid:durableId="699092975">
    <w:abstractNumId w:val="20"/>
  </w:num>
  <w:num w:numId="51" w16cid:durableId="761726545">
    <w:abstractNumId w:val="70"/>
  </w:num>
  <w:num w:numId="52" w16cid:durableId="113057337">
    <w:abstractNumId w:val="100"/>
  </w:num>
  <w:num w:numId="53" w16cid:durableId="1182469948">
    <w:abstractNumId w:val="32"/>
  </w:num>
  <w:num w:numId="54" w16cid:durableId="17974144">
    <w:abstractNumId w:val="65"/>
  </w:num>
  <w:num w:numId="55" w16cid:durableId="1136994340">
    <w:abstractNumId w:val="103"/>
  </w:num>
  <w:num w:numId="56" w16cid:durableId="1151404333">
    <w:abstractNumId w:val="9"/>
  </w:num>
  <w:num w:numId="57" w16cid:durableId="88702561">
    <w:abstractNumId w:val="84"/>
  </w:num>
  <w:num w:numId="58" w16cid:durableId="513810529">
    <w:abstractNumId w:val="74"/>
  </w:num>
  <w:num w:numId="59" w16cid:durableId="3166705">
    <w:abstractNumId w:val="94"/>
  </w:num>
  <w:num w:numId="60" w16cid:durableId="1073938488">
    <w:abstractNumId w:val="30"/>
  </w:num>
  <w:num w:numId="61" w16cid:durableId="1794326826">
    <w:abstractNumId w:val="85"/>
  </w:num>
  <w:num w:numId="62" w16cid:durableId="1974213446">
    <w:abstractNumId w:val="56"/>
  </w:num>
  <w:num w:numId="63" w16cid:durableId="590504420">
    <w:abstractNumId w:val="44"/>
  </w:num>
  <w:num w:numId="64" w16cid:durableId="1280061901">
    <w:abstractNumId w:val="90"/>
  </w:num>
  <w:num w:numId="65" w16cid:durableId="66343348">
    <w:abstractNumId w:val="87"/>
  </w:num>
  <w:num w:numId="66" w16cid:durableId="1979023278">
    <w:abstractNumId w:val="27"/>
  </w:num>
  <w:num w:numId="67" w16cid:durableId="2110007330">
    <w:abstractNumId w:val="108"/>
  </w:num>
  <w:num w:numId="68" w16cid:durableId="1743871026">
    <w:abstractNumId w:val="54"/>
  </w:num>
  <w:num w:numId="69" w16cid:durableId="1443113364">
    <w:abstractNumId w:val="36"/>
  </w:num>
  <w:num w:numId="70" w16cid:durableId="296421673">
    <w:abstractNumId w:val="25"/>
  </w:num>
  <w:num w:numId="71" w16cid:durableId="1695689448">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47659986">
    <w:abstractNumId w:val="12"/>
  </w:num>
  <w:num w:numId="73" w16cid:durableId="1150366963">
    <w:abstractNumId w:val="52"/>
  </w:num>
  <w:num w:numId="74" w16cid:durableId="9567182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394890696">
    <w:abstractNumId w:val="126"/>
  </w:num>
  <w:num w:numId="76" w16cid:durableId="95028662">
    <w:abstractNumId w:val="60"/>
  </w:num>
  <w:num w:numId="77" w16cid:durableId="167869605">
    <w:abstractNumId w:val="93"/>
  </w:num>
  <w:num w:numId="78" w16cid:durableId="1488667885">
    <w:abstractNumId w:val="99"/>
  </w:num>
  <w:num w:numId="79" w16cid:durableId="815688895">
    <w:abstractNumId w:val="34"/>
  </w:num>
  <w:num w:numId="80" w16cid:durableId="41100414">
    <w:abstractNumId w:val="88"/>
  </w:num>
  <w:num w:numId="81" w16cid:durableId="1506437591">
    <w:abstractNumId w:val="48"/>
  </w:num>
  <w:num w:numId="82" w16cid:durableId="987365642">
    <w:abstractNumId w:val="17"/>
  </w:num>
  <w:num w:numId="83" w16cid:durableId="542209159">
    <w:abstractNumId w:val="35"/>
  </w:num>
  <w:num w:numId="84" w16cid:durableId="237331783">
    <w:abstractNumId w:val="122"/>
  </w:num>
  <w:num w:numId="85" w16cid:durableId="600339876">
    <w:abstractNumId w:val="33"/>
  </w:num>
  <w:num w:numId="86" w16cid:durableId="1510870081">
    <w:abstractNumId w:val="53"/>
  </w:num>
  <w:num w:numId="87" w16cid:durableId="1190140288">
    <w:abstractNumId w:val="62"/>
  </w:num>
  <w:num w:numId="88" w16cid:durableId="1142118210">
    <w:abstractNumId w:val="38"/>
  </w:num>
  <w:num w:numId="89" w16cid:durableId="429785366">
    <w:abstractNumId w:val="23"/>
  </w:num>
  <w:num w:numId="90" w16cid:durableId="737747971">
    <w:abstractNumId w:val="16"/>
  </w:num>
  <w:num w:numId="91" w16cid:durableId="640307525">
    <w:abstractNumId w:val="131"/>
  </w:num>
  <w:num w:numId="92" w16cid:durableId="545724910">
    <w:abstractNumId w:val="107"/>
  </w:num>
  <w:num w:numId="93" w16cid:durableId="424616953">
    <w:abstractNumId w:val="39"/>
  </w:num>
  <w:num w:numId="94" w16cid:durableId="1906450881">
    <w:abstractNumId w:val="128"/>
  </w:num>
  <w:num w:numId="95" w16cid:durableId="542712838">
    <w:abstractNumId w:val="26"/>
  </w:num>
  <w:num w:numId="96" w16cid:durableId="118764800">
    <w:abstractNumId w:val="80"/>
  </w:num>
  <w:num w:numId="97" w16cid:durableId="378480626">
    <w:abstractNumId w:val="113"/>
  </w:num>
  <w:num w:numId="98" w16cid:durableId="613900895">
    <w:abstractNumId w:val="118"/>
  </w:num>
  <w:num w:numId="99" w16cid:durableId="338390578">
    <w:abstractNumId w:val="132"/>
  </w:num>
  <w:num w:numId="100" w16cid:durableId="416220230">
    <w:abstractNumId w:val="28"/>
  </w:num>
  <w:num w:numId="101" w16cid:durableId="1801334961">
    <w:abstractNumId w:val="121"/>
  </w:num>
  <w:num w:numId="102" w16cid:durableId="714354726">
    <w:abstractNumId w:val="18"/>
  </w:num>
  <w:num w:numId="103" w16cid:durableId="1289968354">
    <w:abstractNumId w:val="43"/>
  </w:num>
  <w:num w:numId="104" w16cid:durableId="685837239">
    <w:abstractNumId w:val="77"/>
  </w:num>
  <w:num w:numId="105" w16cid:durableId="284779889">
    <w:abstractNumId w:val="63"/>
  </w:num>
  <w:num w:numId="106" w16cid:durableId="1827209527">
    <w:abstractNumId w:val="21"/>
  </w:num>
  <w:num w:numId="107" w16cid:durableId="898243603">
    <w:abstractNumId w:val="24"/>
  </w:num>
  <w:num w:numId="108" w16cid:durableId="1430156705">
    <w:abstractNumId w:val="130"/>
  </w:num>
  <w:num w:numId="109" w16cid:durableId="1006055526">
    <w:abstractNumId w:val="50"/>
  </w:num>
  <w:num w:numId="110" w16cid:durableId="383527159">
    <w:abstractNumId w:val="101"/>
  </w:num>
  <w:num w:numId="111" w16cid:durableId="506749734">
    <w:abstractNumId w:val="105"/>
  </w:num>
  <w:num w:numId="112" w16cid:durableId="1110004294">
    <w:abstractNumId w:val="119"/>
  </w:num>
  <w:num w:numId="113" w16cid:durableId="343171512">
    <w:abstractNumId w:val="111"/>
  </w:num>
  <w:num w:numId="114" w16cid:durableId="1140003695">
    <w:abstractNumId w:val="67"/>
  </w:num>
  <w:num w:numId="115" w16cid:durableId="1272132850">
    <w:abstractNumId w:val="45"/>
  </w:num>
  <w:num w:numId="116" w16cid:durableId="2146968378">
    <w:abstractNumId w:val="10"/>
  </w:num>
  <w:num w:numId="117" w16cid:durableId="1227884603">
    <w:abstractNumId w:val="72"/>
  </w:num>
  <w:num w:numId="118" w16cid:durableId="2105956548">
    <w:abstractNumId w:val="81"/>
  </w:num>
  <w:num w:numId="119" w16cid:durableId="1262682980">
    <w:abstractNumId w:val="22"/>
  </w:num>
  <w:num w:numId="120" w16cid:durableId="1008826929">
    <w:abstractNumId w:val="41"/>
  </w:num>
  <w:num w:numId="121" w16cid:durableId="1164055309">
    <w:abstractNumId w:val="15"/>
  </w:num>
  <w:num w:numId="122" w16cid:durableId="1232421578">
    <w:abstractNumId w:val="95"/>
  </w:num>
  <w:num w:numId="123" w16cid:durableId="976296348">
    <w:abstractNumId w:val="125"/>
  </w:num>
  <w:num w:numId="124" w16cid:durableId="418523531">
    <w:abstractNumId w:val="6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88"/>
    <w:rsid w:val="00001689"/>
    <w:rsid w:val="00004409"/>
    <w:rsid w:val="00004745"/>
    <w:rsid w:val="00006C10"/>
    <w:rsid w:val="00015372"/>
    <w:rsid w:val="000216BE"/>
    <w:rsid w:val="00022CD4"/>
    <w:rsid w:val="000266D6"/>
    <w:rsid w:val="000303F4"/>
    <w:rsid w:val="00032398"/>
    <w:rsid w:val="00035E9A"/>
    <w:rsid w:val="000525F3"/>
    <w:rsid w:val="00056D14"/>
    <w:rsid w:val="00061900"/>
    <w:rsid w:val="000623EA"/>
    <w:rsid w:val="00067026"/>
    <w:rsid w:val="00067D0D"/>
    <w:rsid w:val="00073BA8"/>
    <w:rsid w:val="00076851"/>
    <w:rsid w:val="000815C5"/>
    <w:rsid w:val="00081DE1"/>
    <w:rsid w:val="0008283C"/>
    <w:rsid w:val="00097220"/>
    <w:rsid w:val="000B017D"/>
    <w:rsid w:val="000B33EA"/>
    <w:rsid w:val="000B3B93"/>
    <w:rsid w:val="000C3651"/>
    <w:rsid w:val="000C4826"/>
    <w:rsid w:val="000C753B"/>
    <w:rsid w:val="000D275D"/>
    <w:rsid w:val="000D5D4D"/>
    <w:rsid w:val="000D6643"/>
    <w:rsid w:val="000D774A"/>
    <w:rsid w:val="000E5A99"/>
    <w:rsid w:val="000F5C1C"/>
    <w:rsid w:val="00112073"/>
    <w:rsid w:val="001133D5"/>
    <w:rsid w:val="00114003"/>
    <w:rsid w:val="00134557"/>
    <w:rsid w:val="00140B7B"/>
    <w:rsid w:val="00142EDC"/>
    <w:rsid w:val="00143491"/>
    <w:rsid w:val="001444FC"/>
    <w:rsid w:val="00157B9F"/>
    <w:rsid w:val="00157F18"/>
    <w:rsid w:val="0016276E"/>
    <w:rsid w:val="00167CC4"/>
    <w:rsid w:val="001732F9"/>
    <w:rsid w:val="001802B0"/>
    <w:rsid w:val="00180CEB"/>
    <w:rsid w:val="0018632F"/>
    <w:rsid w:val="00191B32"/>
    <w:rsid w:val="00193661"/>
    <w:rsid w:val="00194730"/>
    <w:rsid w:val="001A1275"/>
    <w:rsid w:val="001A4D0E"/>
    <w:rsid w:val="001C79B5"/>
    <w:rsid w:val="001C7CB0"/>
    <w:rsid w:val="001D03D6"/>
    <w:rsid w:val="001D1178"/>
    <w:rsid w:val="001D18C7"/>
    <w:rsid w:val="001D2CBE"/>
    <w:rsid w:val="001E0A98"/>
    <w:rsid w:val="001E33EA"/>
    <w:rsid w:val="001E7789"/>
    <w:rsid w:val="001F08CA"/>
    <w:rsid w:val="001F2A2F"/>
    <w:rsid w:val="001F63E4"/>
    <w:rsid w:val="00202496"/>
    <w:rsid w:val="0020379B"/>
    <w:rsid w:val="00205715"/>
    <w:rsid w:val="00217B2E"/>
    <w:rsid w:val="00220A54"/>
    <w:rsid w:val="00222A3D"/>
    <w:rsid w:val="002232CA"/>
    <w:rsid w:val="00224687"/>
    <w:rsid w:val="00227928"/>
    <w:rsid w:val="00232DCD"/>
    <w:rsid w:val="00236E7C"/>
    <w:rsid w:val="00237029"/>
    <w:rsid w:val="002370A0"/>
    <w:rsid w:val="00242722"/>
    <w:rsid w:val="00243B33"/>
    <w:rsid w:val="002456B6"/>
    <w:rsid w:val="00252E08"/>
    <w:rsid w:val="00255A4B"/>
    <w:rsid w:val="00257DB2"/>
    <w:rsid w:val="002641D4"/>
    <w:rsid w:val="00275466"/>
    <w:rsid w:val="0028505B"/>
    <w:rsid w:val="00291D0E"/>
    <w:rsid w:val="002A433B"/>
    <w:rsid w:val="002A4ECB"/>
    <w:rsid w:val="002B2300"/>
    <w:rsid w:val="002B4F0F"/>
    <w:rsid w:val="002B5A7A"/>
    <w:rsid w:val="002B775E"/>
    <w:rsid w:val="002C138A"/>
    <w:rsid w:val="002C3FE8"/>
    <w:rsid w:val="002C6ED7"/>
    <w:rsid w:val="002C77F3"/>
    <w:rsid w:val="002C7D88"/>
    <w:rsid w:val="002D1ED8"/>
    <w:rsid w:val="002E0871"/>
    <w:rsid w:val="002E295F"/>
    <w:rsid w:val="002E3A1B"/>
    <w:rsid w:val="002E625F"/>
    <w:rsid w:val="002F07A9"/>
    <w:rsid w:val="002F0C64"/>
    <w:rsid w:val="002F18EC"/>
    <w:rsid w:val="002F47D3"/>
    <w:rsid w:val="002F63FA"/>
    <w:rsid w:val="002F715F"/>
    <w:rsid w:val="00301A62"/>
    <w:rsid w:val="003051A0"/>
    <w:rsid w:val="00320040"/>
    <w:rsid w:val="00320E62"/>
    <w:rsid w:val="0032295D"/>
    <w:rsid w:val="00332937"/>
    <w:rsid w:val="00333551"/>
    <w:rsid w:val="00335F2C"/>
    <w:rsid w:val="00336299"/>
    <w:rsid w:val="003365CE"/>
    <w:rsid w:val="0034194A"/>
    <w:rsid w:val="00353335"/>
    <w:rsid w:val="00357F29"/>
    <w:rsid w:val="00361033"/>
    <w:rsid w:val="0036301A"/>
    <w:rsid w:val="00364A04"/>
    <w:rsid w:val="003671C0"/>
    <w:rsid w:val="00374941"/>
    <w:rsid w:val="0037717B"/>
    <w:rsid w:val="00381BA2"/>
    <w:rsid w:val="00384CD3"/>
    <w:rsid w:val="003920E0"/>
    <w:rsid w:val="00395C65"/>
    <w:rsid w:val="00396828"/>
    <w:rsid w:val="003A1838"/>
    <w:rsid w:val="003A239B"/>
    <w:rsid w:val="003A7E8E"/>
    <w:rsid w:val="003B28D8"/>
    <w:rsid w:val="003B2BAF"/>
    <w:rsid w:val="003B5357"/>
    <w:rsid w:val="003D2625"/>
    <w:rsid w:val="003D4F13"/>
    <w:rsid w:val="003D6691"/>
    <w:rsid w:val="003E14ED"/>
    <w:rsid w:val="003E3BE1"/>
    <w:rsid w:val="003E3F44"/>
    <w:rsid w:val="003E7DBB"/>
    <w:rsid w:val="003F2F75"/>
    <w:rsid w:val="003F4FF6"/>
    <w:rsid w:val="003F5A7F"/>
    <w:rsid w:val="003F65E1"/>
    <w:rsid w:val="004008B5"/>
    <w:rsid w:val="00401C03"/>
    <w:rsid w:val="00407303"/>
    <w:rsid w:val="00407BA5"/>
    <w:rsid w:val="00411258"/>
    <w:rsid w:val="00412C17"/>
    <w:rsid w:val="00412D18"/>
    <w:rsid w:val="004143C9"/>
    <w:rsid w:val="00416118"/>
    <w:rsid w:val="0041624A"/>
    <w:rsid w:val="00417822"/>
    <w:rsid w:val="00417B94"/>
    <w:rsid w:val="00422B70"/>
    <w:rsid w:val="00423678"/>
    <w:rsid w:val="00423A6F"/>
    <w:rsid w:val="0042511D"/>
    <w:rsid w:val="00441EA8"/>
    <w:rsid w:val="00454140"/>
    <w:rsid w:val="00460FD6"/>
    <w:rsid w:val="004638E2"/>
    <w:rsid w:val="00465582"/>
    <w:rsid w:val="0048259D"/>
    <w:rsid w:val="00490658"/>
    <w:rsid w:val="0049670F"/>
    <w:rsid w:val="004A147B"/>
    <w:rsid w:val="004A1F76"/>
    <w:rsid w:val="004A291B"/>
    <w:rsid w:val="004B0220"/>
    <w:rsid w:val="004B11AB"/>
    <w:rsid w:val="004B15F1"/>
    <w:rsid w:val="004B25B5"/>
    <w:rsid w:val="004B7057"/>
    <w:rsid w:val="004C2F98"/>
    <w:rsid w:val="004D3109"/>
    <w:rsid w:val="004D3B29"/>
    <w:rsid w:val="004E196F"/>
    <w:rsid w:val="004E21E5"/>
    <w:rsid w:val="004E2DF2"/>
    <w:rsid w:val="004E3A1F"/>
    <w:rsid w:val="004E41CE"/>
    <w:rsid w:val="004F060D"/>
    <w:rsid w:val="004F6231"/>
    <w:rsid w:val="00506163"/>
    <w:rsid w:val="00507F5A"/>
    <w:rsid w:val="00510345"/>
    <w:rsid w:val="005103D9"/>
    <w:rsid w:val="0051130F"/>
    <w:rsid w:val="00511662"/>
    <w:rsid w:val="00514FE7"/>
    <w:rsid w:val="00517D9D"/>
    <w:rsid w:val="00520EE7"/>
    <w:rsid w:val="005245E6"/>
    <w:rsid w:val="005248DD"/>
    <w:rsid w:val="0053601C"/>
    <w:rsid w:val="00537CD1"/>
    <w:rsid w:val="005521E0"/>
    <w:rsid w:val="00552EB5"/>
    <w:rsid w:val="00555646"/>
    <w:rsid w:val="00555ACB"/>
    <w:rsid w:val="00560C06"/>
    <w:rsid w:val="005653A7"/>
    <w:rsid w:val="00571953"/>
    <w:rsid w:val="00571B85"/>
    <w:rsid w:val="00573502"/>
    <w:rsid w:val="005737EE"/>
    <w:rsid w:val="00573984"/>
    <w:rsid w:val="00574CFD"/>
    <w:rsid w:val="00577767"/>
    <w:rsid w:val="00591E2F"/>
    <w:rsid w:val="00591EE1"/>
    <w:rsid w:val="00596032"/>
    <w:rsid w:val="005A108E"/>
    <w:rsid w:val="005A10C6"/>
    <w:rsid w:val="005A253C"/>
    <w:rsid w:val="005A712D"/>
    <w:rsid w:val="005B0A21"/>
    <w:rsid w:val="005B0CEF"/>
    <w:rsid w:val="005B0E0F"/>
    <w:rsid w:val="005B2162"/>
    <w:rsid w:val="005C1920"/>
    <w:rsid w:val="005C2F72"/>
    <w:rsid w:val="005D07A2"/>
    <w:rsid w:val="005D2872"/>
    <w:rsid w:val="005D66C8"/>
    <w:rsid w:val="005E094E"/>
    <w:rsid w:val="005E4C30"/>
    <w:rsid w:val="005F4531"/>
    <w:rsid w:val="0060113C"/>
    <w:rsid w:val="006021ED"/>
    <w:rsid w:val="0060253A"/>
    <w:rsid w:val="00603101"/>
    <w:rsid w:val="00606EED"/>
    <w:rsid w:val="00612039"/>
    <w:rsid w:val="006171DE"/>
    <w:rsid w:val="006223A0"/>
    <w:rsid w:val="00623DD4"/>
    <w:rsid w:val="00632BAB"/>
    <w:rsid w:val="00632F1B"/>
    <w:rsid w:val="006340EC"/>
    <w:rsid w:val="00635BBB"/>
    <w:rsid w:val="0064183D"/>
    <w:rsid w:val="00645430"/>
    <w:rsid w:val="006467FC"/>
    <w:rsid w:val="0065207E"/>
    <w:rsid w:val="00652E10"/>
    <w:rsid w:val="00657B4C"/>
    <w:rsid w:val="00664336"/>
    <w:rsid w:val="00673B93"/>
    <w:rsid w:val="0067472E"/>
    <w:rsid w:val="00675A3F"/>
    <w:rsid w:val="00682C81"/>
    <w:rsid w:val="00686F39"/>
    <w:rsid w:val="00695054"/>
    <w:rsid w:val="00696188"/>
    <w:rsid w:val="00696575"/>
    <w:rsid w:val="00697C67"/>
    <w:rsid w:val="006A2017"/>
    <w:rsid w:val="006A21C1"/>
    <w:rsid w:val="006A3818"/>
    <w:rsid w:val="006A4DD1"/>
    <w:rsid w:val="006A5F76"/>
    <w:rsid w:val="006A7764"/>
    <w:rsid w:val="006B1958"/>
    <w:rsid w:val="006C0B55"/>
    <w:rsid w:val="006C502B"/>
    <w:rsid w:val="006C581F"/>
    <w:rsid w:val="006C6660"/>
    <w:rsid w:val="006D5B00"/>
    <w:rsid w:val="006E2EAB"/>
    <w:rsid w:val="006E6C27"/>
    <w:rsid w:val="006F1A3D"/>
    <w:rsid w:val="006F2345"/>
    <w:rsid w:val="006F35A8"/>
    <w:rsid w:val="006F75D8"/>
    <w:rsid w:val="0070239D"/>
    <w:rsid w:val="0070287D"/>
    <w:rsid w:val="00705A5C"/>
    <w:rsid w:val="007074EE"/>
    <w:rsid w:val="00710BF2"/>
    <w:rsid w:val="007162E9"/>
    <w:rsid w:val="0072733C"/>
    <w:rsid w:val="00731877"/>
    <w:rsid w:val="0073367E"/>
    <w:rsid w:val="00733AB1"/>
    <w:rsid w:val="00734417"/>
    <w:rsid w:val="0073547D"/>
    <w:rsid w:val="007363C7"/>
    <w:rsid w:val="00737C15"/>
    <w:rsid w:val="00741D10"/>
    <w:rsid w:val="00746A6C"/>
    <w:rsid w:val="00747A5E"/>
    <w:rsid w:val="0075647C"/>
    <w:rsid w:val="00761868"/>
    <w:rsid w:val="00764581"/>
    <w:rsid w:val="0076554C"/>
    <w:rsid w:val="007736EC"/>
    <w:rsid w:val="00775F5A"/>
    <w:rsid w:val="0078048C"/>
    <w:rsid w:val="00785029"/>
    <w:rsid w:val="0078725E"/>
    <w:rsid w:val="007901E6"/>
    <w:rsid w:val="00797079"/>
    <w:rsid w:val="007A05B9"/>
    <w:rsid w:val="007A1910"/>
    <w:rsid w:val="007A207D"/>
    <w:rsid w:val="007A2137"/>
    <w:rsid w:val="007A3EA4"/>
    <w:rsid w:val="007A4970"/>
    <w:rsid w:val="007A5640"/>
    <w:rsid w:val="007B4D9C"/>
    <w:rsid w:val="007B763A"/>
    <w:rsid w:val="007B788F"/>
    <w:rsid w:val="007C0A96"/>
    <w:rsid w:val="007C2EAC"/>
    <w:rsid w:val="007C4C4D"/>
    <w:rsid w:val="007D0281"/>
    <w:rsid w:val="007D6729"/>
    <w:rsid w:val="007D7E70"/>
    <w:rsid w:val="007E1800"/>
    <w:rsid w:val="007E208C"/>
    <w:rsid w:val="007E29CE"/>
    <w:rsid w:val="007E600F"/>
    <w:rsid w:val="007F0652"/>
    <w:rsid w:val="00801828"/>
    <w:rsid w:val="00801A07"/>
    <w:rsid w:val="00804353"/>
    <w:rsid w:val="008116AB"/>
    <w:rsid w:val="00813E20"/>
    <w:rsid w:val="00813EC1"/>
    <w:rsid w:val="00820417"/>
    <w:rsid w:val="00820C7A"/>
    <w:rsid w:val="0082157C"/>
    <w:rsid w:val="008237A3"/>
    <w:rsid w:val="00823DB3"/>
    <w:rsid w:val="0083167D"/>
    <w:rsid w:val="00833C9A"/>
    <w:rsid w:val="00833F08"/>
    <w:rsid w:val="00835EB2"/>
    <w:rsid w:val="00837D17"/>
    <w:rsid w:val="00841400"/>
    <w:rsid w:val="008439E0"/>
    <w:rsid w:val="00870FC1"/>
    <w:rsid w:val="00872070"/>
    <w:rsid w:val="00872240"/>
    <w:rsid w:val="00873DF9"/>
    <w:rsid w:val="00874745"/>
    <w:rsid w:val="00876B3E"/>
    <w:rsid w:val="00877404"/>
    <w:rsid w:val="00877D60"/>
    <w:rsid w:val="0088254F"/>
    <w:rsid w:val="008861A7"/>
    <w:rsid w:val="00887573"/>
    <w:rsid w:val="00890F87"/>
    <w:rsid w:val="008A38A1"/>
    <w:rsid w:val="008A3A1A"/>
    <w:rsid w:val="008B5459"/>
    <w:rsid w:val="008C5850"/>
    <w:rsid w:val="008C5BBB"/>
    <w:rsid w:val="008C6199"/>
    <w:rsid w:val="008D03E5"/>
    <w:rsid w:val="008D5147"/>
    <w:rsid w:val="008D6918"/>
    <w:rsid w:val="008E6014"/>
    <w:rsid w:val="008F41A7"/>
    <w:rsid w:val="00901A60"/>
    <w:rsid w:val="0091151F"/>
    <w:rsid w:val="009116AC"/>
    <w:rsid w:val="0091476D"/>
    <w:rsid w:val="00916554"/>
    <w:rsid w:val="00922707"/>
    <w:rsid w:val="00922A01"/>
    <w:rsid w:val="0092391A"/>
    <w:rsid w:val="00923F3A"/>
    <w:rsid w:val="00924B91"/>
    <w:rsid w:val="009313DD"/>
    <w:rsid w:val="0093174F"/>
    <w:rsid w:val="00932751"/>
    <w:rsid w:val="009352A5"/>
    <w:rsid w:val="00935303"/>
    <w:rsid w:val="00935C68"/>
    <w:rsid w:val="00941D4C"/>
    <w:rsid w:val="00942909"/>
    <w:rsid w:val="009430FA"/>
    <w:rsid w:val="009440BA"/>
    <w:rsid w:val="009464A6"/>
    <w:rsid w:val="00952BA7"/>
    <w:rsid w:val="00956A23"/>
    <w:rsid w:val="00970383"/>
    <w:rsid w:val="00972A3C"/>
    <w:rsid w:val="009732BF"/>
    <w:rsid w:val="009738AF"/>
    <w:rsid w:val="00976FF7"/>
    <w:rsid w:val="009802A5"/>
    <w:rsid w:val="00982B4D"/>
    <w:rsid w:val="00986EE4"/>
    <w:rsid w:val="00991F9C"/>
    <w:rsid w:val="00992542"/>
    <w:rsid w:val="00994597"/>
    <w:rsid w:val="009A231C"/>
    <w:rsid w:val="009A3618"/>
    <w:rsid w:val="009A642E"/>
    <w:rsid w:val="009A6DDD"/>
    <w:rsid w:val="009A7461"/>
    <w:rsid w:val="009B0640"/>
    <w:rsid w:val="009C56A4"/>
    <w:rsid w:val="009C6FA4"/>
    <w:rsid w:val="009C7712"/>
    <w:rsid w:val="009C7BA3"/>
    <w:rsid w:val="009D40F4"/>
    <w:rsid w:val="009D414B"/>
    <w:rsid w:val="009E0582"/>
    <w:rsid w:val="009E27A1"/>
    <w:rsid w:val="009E48CB"/>
    <w:rsid w:val="009E4F3E"/>
    <w:rsid w:val="00A05380"/>
    <w:rsid w:val="00A077D9"/>
    <w:rsid w:val="00A10BC4"/>
    <w:rsid w:val="00A10DA6"/>
    <w:rsid w:val="00A16BB2"/>
    <w:rsid w:val="00A1787F"/>
    <w:rsid w:val="00A31F50"/>
    <w:rsid w:val="00A322A5"/>
    <w:rsid w:val="00A403B4"/>
    <w:rsid w:val="00A4214D"/>
    <w:rsid w:val="00A47161"/>
    <w:rsid w:val="00A51BBF"/>
    <w:rsid w:val="00A5550E"/>
    <w:rsid w:val="00A5603E"/>
    <w:rsid w:val="00A60EBB"/>
    <w:rsid w:val="00A60EF9"/>
    <w:rsid w:val="00A730D5"/>
    <w:rsid w:val="00A745EB"/>
    <w:rsid w:val="00A80B62"/>
    <w:rsid w:val="00A8408F"/>
    <w:rsid w:val="00A841DF"/>
    <w:rsid w:val="00A85686"/>
    <w:rsid w:val="00A90B65"/>
    <w:rsid w:val="00A92D20"/>
    <w:rsid w:val="00A9334C"/>
    <w:rsid w:val="00A96616"/>
    <w:rsid w:val="00AA07C1"/>
    <w:rsid w:val="00AA2F8C"/>
    <w:rsid w:val="00AA7E04"/>
    <w:rsid w:val="00AB120A"/>
    <w:rsid w:val="00AC4E32"/>
    <w:rsid w:val="00AD0104"/>
    <w:rsid w:val="00AD0E53"/>
    <w:rsid w:val="00AD254A"/>
    <w:rsid w:val="00AD3D2D"/>
    <w:rsid w:val="00AD44C0"/>
    <w:rsid w:val="00AE2CB1"/>
    <w:rsid w:val="00AE6AF6"/>
    <w:rsid w:val="00AF0BE2"/>
    <w:rsid w:val="00AF4970"/>
    <w:rsid w:val="00B02288"/>
    <w:rsid w:val="00B03350"/>
    <w:rsid w:val="00B03B30"/>
    <w:rsid w:val="00B055BD"/>
    <w:rsid w:val="00B071BA"/>
    <w:rsid w:val="00B12D55"/>
    <w:rsid w:val="00B164D1"/>
    <w:rsid w:val="00B20CAF"/>
    <w:rsid w:val="00B24690"/>
    <w:rsid w:val="00B32BD7"/>
    <w:rsid w:val="00B47CA0"/>
    <w:rsid w:val="00B52F63"/>
    <w:rsid w:val="00B57577"/>
    <w:rsid w:val="00B6552D"/>
    <w:rsid w:val="00B81833"/>
    <w:rsid w:val="00B84C0B"/>
    <w:rsid w:val="00B978DF"/>
    <w:rsid w:val="00BA6100"/>
    <w:rsid w:val="00BA7118"/>
    <w:rsid w:val="00BC767D"/>
    <w:rsid w:val="00BD75A8"/>
    <w:rsid w:val="00BD7F74"/>
    <w:rsid w:val="00BE5A3B"/>
    <w:rsid w:val="00BF4C9C"/>
    <w:rsid w:val="00BF57D9"/>
    <w:rsid w:val="00BF5D07"/>
    <w:rsid w:val="00C0133B"/>
    <w:rsid w:val="00C0229A"/>
    <w:rsid w:val="00C04D05"/>
    <w:rsid w:val="00C10949"/>
    <w:rsid w:val="00C134F6"/>
    <w:rsid w:val="00C146BB"/>
    <w:rsid w:val="00C1480A"/>
    <w:rsid w:val="00C22AAC"/>
    <w:rsid w:val="00C27313"/>
    <w:rsid w:val="00C320B5"/>
    <w:rsid w:val="00C3275F"/>
    <w:rsid w:val="00C36E86"/>
    <w:rsid w:val="00C37D6A"/>
    <w:rsid w:val="00C41379"/>
    <w:rsid w:val="00C448EA"/>
    <w:rsid w:val="00C54628"/>
    <w:rsid w:val="00C557CF"/>
    <w:rsid w:val="00C60F8C"/>
    <w:rsid w:val="00C6153D"/>
    <w:rsid w:val="00C6303C"/>
    <w:rsid w:val="00C73F91"/>
    <w:rsid w:val="00C746CF"/>
    <w:rsid w:val="00C83D05"/>
    <w:rsid w:val="00C91E5D"/>
    <w:rsid w:val="00C94EE9"/>
    <w:rsid w:val="00C95373"/>
    <w:rsid w:val="00CA055C"/>
    <w:rsid w:val="00CA4ACB"/>
    <w:rsid w:val="00CB7B79"/>
    <w:rsid w:val="00CC3605"/>
    <w:rsid w:val="00CC37E9"/>
    <w:rsid w:val="00CC56D1"/>
    <w:rsid w:val="00CC6E2F"/>
    <w:rsid w:val="00CD2B56"/>
    <w:rsid w:val="00CD5D7C"/>
    <w:rsid w:val="00CD647F"/>
    <w:rsid w:val="00CD670F"/>
    <w:rsid w:val="00CE0DCF"/>
    <w:rsid w:val="00CE1385"/>
    <w:rsid w:val="00CE2059"/>
    <w:rsid w:val="00CF2D2C"/>
    <w:rsid w:val="00CF5637"/>
    <w:rsid w:val="00D02917"/>
    <w:rsid w:val="00D029BF"/>
    <w:rsid w:val="00D16C66"/>
    <w:rsid w:val="00D240A1"/>
    <w:rsid w:val="00D24A6C"/>
    <w:rsid w:val="00D2680D"/>
    <w:rsid w:val="00D270C9"/>
    <w:rsid w:val="00D27EB0"/>
    <w:rsid w:val="00D40425"/>
    <w:rsid w:val="00D45830"/>
    <w:rsid w:val="00D51FAD"/>
    <w:rsid w:val="00D6385B"/>
    <w:rsid w:val="00D6622F"/>
    <w:rsid w:val="00D72416"/>
    <w:rsid w:val="00D7402B"/>
    <w:rsid w:val="00D86A36"/>
    <w:rsid w:val="00D87241"/>
    <w:rsid w:val="00D8794F"/>
    <w:rsid w:val="00D879F6"/>
    <w:rsid w:val="00D909F9"/>
    <w:rsid w:val="00D94E1D"/>
    <w:rsid w:val="00DA4D9F"/>
    <w:rsid w:val="00DA6775"/>
    <w:rsid w:val="00DA721C"/>
    <w:rsid w:val="00DB1C5B"/>
    <w:rsid w:val="00DB34AE"/>
    <w:rsid w:val="00DB7430"/>
    <w:rsid w:val="00DB7D36"/>
    <w:rsid w:val="00DC3075"/>
    <w:rsid w:val="00DC32E4"/>
    <w:rsid w:val="00DD4D0F"/>
    <w:rsid w:val="00DD5670"/>
    <w:rsid w:val="00DE3B0C"/>
    <w:rsid w:val="00E010E1"/>
    <w:rsid w:val="00E04DBF"/>
    <w:rsid w:val="00E05E38"/>
    <w:rsid w:val="00E06143"/>
    <w:rsid w:val="00E13591"/>
    <w:rsid w:val="00E1732B"/>
    <w:rsid w:val="00E20399"/>
    <w:rsid w:val="00E21AEF"/>
    <w:rsid w:val="00E24468"/>
    <w:rsid w:val="00E30DE8"/>
    <w:rsid w:val="00E33625"/>
    <w:rsid w:val="00E34E96"/>
    <w:rsid w:val="00E37BFD"/>
    <w:rsid w:val="00E40EE6"/>
    <w:rsid w:val="00E4502E"/>
    <w:rsid w:val="00E62C06"/>
    <w:rsid w:val="00E638BE"/>
    <w:rsid w:val="00E761C6"/>
    <w:rsid w:val="00E763EB"/>
    <w:rsid w:val="00E76513"/>
    <w:rsid w:val="00E81916"/>
    <w:rsid w:val="00E8395D"/>
    <w:rsid w:val="00E83AB7"/>
    <w:rsid w:val="00E87C7B"/>
    <w:rsid w:val="00E952EA"/>
    <w:rsid w:val="00EA059F"/>
    <w:rsid w:val="00EA2A91"/>
    <w:rsid w:val="00EA3DE5"/>
    <w:rsid w:val="00EB0339"/>
    <w:rsid w:val="00EB0BE4"/>
    <w:rsid w:val="00EB2E6E"/>
    <w:rsid w:val="00EB3C54"/>
    <w:rsid w:val="00EC3F45"/>
    <w:rsid w:val="00ED2DD2"/>
    <w:rsid w:val="00EE0825"/>
    <w:rsid w:val="00EE4BA7"/>
    <w:rsid w:val="00EE65A1"/>
    <w:rsid w:val="00EE7C9D"/>
    <w:rsid w:val="00EF4E87"/>
    <w:rsid w:val="00EF6C50"/>
    <w:rsid w:val="00F009C5"/>
    <w:rsid w:val="00F04C88"/>
    <w:rsid w:val="00F100E6"/>
    <w:rsid w:val="00F11C0A"/>
    <w:rsid w:val="00F173B0"/>
    <w:rsid w:val="00F173BA"/>
    <w:rsid w:val="00F23143"/>
    <w:rsid w:val="00F33A42"/>
    <w:rsid w:val="00F37C9C"/>
    <w:rsid w:val="00F405FE"/>
    <w:rsid w:val="00F41CC6"/>
    <w:rsid w:val="00F42803"/>
    <w:rsid w:val="00F4378C"/>
    <w:rsid w:val="00F44B2B"/>
    <w:rsid w:val="00F44FFC"/>
    <w:rsid w:val="00F45E87"/>
    <w:rsid w:val="00F469F8"/>
    <w:rsid w:val="00F50601"/>
    <w:rsid w:val="00F53328"/>
    <w:rsid w:val="00F55D6B"/>
    <w:rsid w:val="00F62AE6"/>
    <w:rsid w:val="00F64570"/>
    <w:rsid w:val="00F67CB1"/>
    <w:rsid w:val="00F723F9"/>
    <w:rsid w:val="00F73976"/>
    <w:rsid w:val="00F757B8"/>
    <w:rsid w:val="00F75D3C"/>
    <w:rsid w:val="00F8377C"/>
    <w:rsid w:val="00F84F4D"/>
    <w:rsid w:val="00F84F8F"/>
    <w:rsid w:val="00F862A5"/>
    <w:rsid w:val="00F871F7"/>
    <w:rsid w:val="00F90B20"/>
    <w:rsid w:val="00F91B13"/>
    <w:rsid w:val="00F93089"/>
    <w:rsid w:val="00F9397A"/>
    <w:rsid w:val="00F97991"/>
    <w:rsid w:val="00FA42C7"/>
    <w:rsid w:val="00FA524B"/>
    <w:rsid w:val="00FB23E7"/>
    <w:rsid w:val="00FB3882"/>
    <w:rsid w:val="00FB664D"/>
    <w:rsid w:val="00FC13F0"/>
    <w:rsid w:val="00FC2113"/>
    <w:rsid w:val="00FC469C"/>
    <w:rsid w:val="00FD3556"/>
    <w:rsid w:val="00FD3E1A"/>
    <w:rsid w:val="00FE02CC"/>
    <w:rsid w:val="00FE2B19"/>
    <w:rsid w:val="00FE796F"/>
    <w:rsid w:val="00FF4F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0DDB5"/>
  <w15:docId w15:val="{2971F6C7-CAAA-4CAA-9DB8-33BF84B6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7E70"/>
    <w:rPr>
      <w:rFonts w:ascii="Calibri" w:eastAsia="Calibri" w:hAnsi="Calibri" w:cs="Times New Roman"/>
      <w:color w:val="00000A"/>
    </w:rPr>
  </w:style>
  <w:style w:type="paragraph" w:styleId="Nagwek1">
    <w:name w:val="heading 1"/>
    <w:basedOn w:val="Normalny"/>
    <w:link w:val="Nagwek1Znak"/>
    <w:uiPriority w:val="99"/>
    <w:qFormat/>
    <w:rsid w:val="00B02288"/>
    <w:pPr>
      <w:keepNext/>
      <w:spacing w:before="240" w:after="60" w:line="240" w:lineRule="auto"/>
      <w:outlineLvl w:val="0"/>
    </w:pPr>
    <w:rPr>
      <w:rFonts w:ascii="Arial" w:eastAsia="Times New Roman" w:hAnsi="Arial" w:cs="Arial"/>
      <w:b/>
      <w:bCs/>
      <w:sz w:val="32"/>
      <w:szCs w:val="32"/>
      <w:lang w:eastAsia="pl-PL"/>
    </w:rPr>
  </w:style>
  <w:style w:type="paragraph" w:styleId="Nagwek3">
    <w:name w:val="heading 3"/>
    <w:basedOn w:val="Normalny"/>
    <w:link w:val="Nagwek3Znak"/>
    <w:uiPriority w:val="99"/>
    <w:qFormat/>
    <w:rsid w:val="00B0228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B02288"/>
    <w:pPr>
      <w:keepNext/>
      <w:spacing w:before="240" w:after="60" w:line="240" w:lineRule="auto"/>
      <w:outlineLvl w:val="3"/>
    </w:pPr>
    <w:rPr>
      <w:rFonts w:ascii="Times New Roman" w:eastAsia="Times New Roman" w:hAnsi="Times New Roman"/>
      <w:b/>
      <w:bCs/>
      <w:sz w:val="28"/>
      <w:szCs w:val="28"/>
      <w:lang w:eastAsia="pl-PL"/>
    </w:rPr>
  </w:style>
  <w:style w:type="paragraph" w:styleId="Nagwek5">
    <w:name w:val="heading 5"/>
    <w:basedOn w:val="Normalny"/>
    <w:link w:val="Nagwek5Znak"/>
    <w:uiPriority w:val="99"/>
    <w:qFormat/>
    <w:rsid w:val="00B02288"/>
    <w:pPr>
      <w:spacing w:before="240" w:after="60" w:line="240" w:lineRule="auto"/>
      <w:outlineLvl w:val="4"/>
    </w:pPr>
    <w:rPr>
      <w:rFonts w:ascii="Times New Roman" w:eastAsia="Times New Roman" w:hAnsi="Times New Roman"/>
      <w:b/>
      <w:bCs/>
      <w:i/>
      <w:i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sid w:val="00B02288"/>
    <w:rPr>
      <w:rFonts w:ascii="Arial" w:eastAsia="Times New Roman" w:hAnsi="Arial" w:cs="Arial"/>
      <w:b/>
      <w:bCs/>
      <w:color w:val="00000A"/>
      <w:sz w:val="32"/>
      <w:szCs w:val="32"/>
      <w:lang w:eastAsia="pl-PL"/>
    </w:rPr>
  </w:style>
  <w:style w:type="character" w:customStyle="1" w:styleId="Nagwek3Znak">
    <w:name w:val="Nagłówek 3 Znak"/>
    <w:basedOn w:val="Domylnaczcionkaakapitu"/>
    <w:link w:val="Nagwek3"/>
    <w:uiPriority w:val="99"/>
    <w:qFormat/>
    <w:rsid w:val="00B02288"/>
    <w:rPr>
      <w:rFonts w:ascii="Arial" w:eastAsia="Times New Roman" w:hAnsi="Arial" w:cs="Arial"/>
      <w:b/>
      <w:bCs/>
      <w:color w:val="00000A"/>
      <w:sz w:val="26"/>
      <w:szCs w:val="26"/>
      <w:lang w:eastAsia="pl-PL"/>
    </w:rPr>
  </w:style>
  <w:style w:type="character" w:customStyle="1" w:styleId="Nagwek4Znak">
    <w:name w:val="Nagłówek 4 Znak"/>
    <w:basedOn w:val="Domylnaczcionkaakapitu"/>
    <w:link w:val="Nagwek4"/>
    <w:uiPriority w:val="99"/>
    <w:qFormat/>
    <w:rsid w:val="00B02288"/>
    <w:rPr>
      <w:rFonts w:ascii="Times New Roman" w:eastAsia="Times New Roman" w:hAnsi="Times New Roman" w:cs="Times New Roman"/>
      <w:b/>
      <w:bCs/>
      <w:color w:val="00000A"/>
      <w:sz w:val="28"/>
      <w:szCs w:val="28"/>
      <w:lang w:eastAsia="pl-PL"/>
    </w:rPr>
  </w:style>
  <w:style w:type="character" w:customStyle="1" w:styleId="Nagwek5Znak">
    <w:name w:val="Nagłówek 5 Znak"/>
    <w:basedOn w:val="Domylnaczcionkaakapitu"/>
    <w:link w:val="Nagwek5"/>
    <w:uiPriority w:val="99"/>
    <w:qFormat/>
    <w:rsid w:val="00B02288"/>
    <w:rPr>
      <w:rFonts w:ascii="Times New Roman" w:eastAsia="Times New Roman" w:hAnsi="Times New Roman" w:cs="Times New Roman"/>
      <w:b/>
      <w:bCs/>
      <w:i/>
      <w:iCs/>
      <w:color w:val="00000A"/>
      <w:sz w:val="26"/>
      <w:szCs w:val="26"/>
      <w:lang w:eastAsia="pl-PL"/>
    </w:rPr>
  </w:style>
  <w:style w:type="character" w:customStyle="1" w:styleId="NagwekZnak">
    <w:name w:val="Nagłówek Znak"/>
    <w:basedOn w:val="Domylnaczcionkaakapitu"/>
    <w:link w:val="Nagwek"/>
    <w:uiPriority w:val="99"/>
    <w:qFormat/>
    <w:locked/>
    <w:rsid w:val="00B02288"/>
    <w:rPr>
      <w:rFonts w:ascii="Times New Roman" w:hAnsi="Times New Roman" w:cs="Times New Roman"/>
      <w:sz w:val="24"/>
      <w:szCs w:val="24"/>
      <w:lang w:eastAsia="pl-PL"/>
    </w:rPr>
  </w:style>
  <w:style w:type="character" w:customStyle="1" w:styleId="TekstprzypisudolnegoZnak">
    <w:name w:val="Tekst przypisu dolnego Znak"/>
    <w:basedOn w:val="Domylnaczcionkaakapitu"/>
    <w:uiPriority w:val="99"/>
    <w:semiHidden/>
    <w:qFormat/>
    <w:locked/>
    <w:rsid w:val="00B02288"/>
    <w:rPr>
      <w:rFonts w:ascii="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qFormat/>
    <w:locked/>
    <w:rsid w:val="00B02288"/>
    <w:rPr>
      <w:rFonts w:ascii="Times New Roman" w:hAnsi="Times New Roman" w:cs="Times New Roman"/>
      <w:sz w:val="20"/>
      <w:szCs w:val="20"/>
      <w:lang w:eastAsia="pl-PL"/>
    </w:rPr>
  </w:style>
  <w:style w:type="character" w:customStyle="1" w:styleId="TematkomentarzaZnak">
    <w:name w:val="Temat komentarza Znak"/>
    <w:basedOn w:val="TekstkomentarzaZnak"/>
    <w:link w:val="Tematkomentarza"/>
    <w:uiPriority w:val="99"/>
    <w:semiHidden/>
    <w:qFormat/>
    <w:locked/>
    <w:rsid w:val="00B02288"/>
    <w:rPr>
      <w:rFonts w:ascii="Times New Roman" w:hAnsi="Times New Roman" w:cs="Times New Roman"/>
      <w:b/>
      <w:bCs/>
      <w:sz w:val="20"/>
      <w:szCs w:val="20"/>
      <w:lang w:eastAsia="pl-PL"/>
    </w:rPr>
  </w:style>
  <w:style w:type="character" w:customStyle="1" w:styleId="TekstpodstawowywcityZnak">
    <w:name w:val="Tekst podstawowy wcięty Znak"/>
    <w:basedOn w:val="Domylnaczcionkaakapitu"/>
    <w:link w:val="Tekstpodstawowywcity"/>
    <w:uiPriority w:val="99"/>
    <w:qFormat/>
    <w:locked/>
    <w:rsid w:val="00B02288"/>
    <w:rPr>
      <w:rFonts w:ascii="Arial" w:hAnsi="Arial" w:cs="Arial"/>
      <w:sz w:val="24"/>
      <w:szCs w:val="24"/>
      <w:lang w:eastAsia="pl-PL"/>
    </w:rPr>
  </w:style>
  <w:style w:type="character" w:customStyle="1" w:styleId="Tekstpodstawowywcity3Znak">
    <w:name w:val="Tekst podstawowy wcięty 3 Znak"/>
    <w:basedOn w:val="Domylnaczcionkaakapitu"/>
    <w:link w:val="Tekstpodstawowywcity3"/>
    <w:uiPriority w:val="99"/>
    <w:qFormat/>
    <w:locked/>
    <w:rsid w:val="00B02288"/>
    <w:rPr>
      <w:rFonts w:ascii="Arial" w:hAnsi="Arial" w:cs="Times New Roman"/>
      <w:b/>
      <w:bCs/>
      <w:sz w:val="24"/>
      <w:szCs w:val="24"/>
      <w:lang w:eastAsia="pl-PL"/>
    </w:rPr>
  </w:style>
  <w:style w:type="character" w:customStyle="1" w:styleId="StopkaZnak">
    <w:name w:val="Stopka Znak"/>
    <w:basedOn w:val="Domylnaczcionkaakapitu"/>
    <w:link w:val="Stopka"/>
    <w:qFormat/>
    <w:locked/>
    <w:rsid w:val="00B02288"/>
    <w:rPr>
      <w:rFonts w:ascii="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qFormat/>
    <w:locked/>
    <w:rsid w:val="00B02288"/>
    <w:rPr>
      <w:rFonts w:ascii="Times New Roman" w:hAnsi="Times New Roman" w:cs="Times New Roman"/>
      <w:sz w:val="24"/>
      <w:szCs w:val="24"/>
      <w:lang w:eastAsia="pl-PL"/>
    </w:rPr>
  </w:style>
  <w:style w:type="character" w:styleId="Numerstrony">
    <w:name w:val="page number"/>
    <w:basedOn w:val="Domylnaczcionkaakapitu"/>
    <w:qFormat/>
    <w:rsid w:val="00B02288"/>
    <w:rPr>
      <w:rFonts w:cs="Times New Roman"/>
    </w:rPr>
  </w:style>
  <w:style w:type="character" w:styleId="Pogrubienie">
    <w:name w:val="Strong"/>
    <w:basedOn w:val="Domylnaczcionkaakapitu"/>
    <w:uiPriority w:val="22"/>
    <w:qFormat/>
    <w:rsid w:val="00B02288"/>
    <w:rPr>
      <w:rFonts w:cs="Times New Roman"/>
      <w:b/>
    </w:rPr>
  </w:style>
  <w:style w:type="character" w:customStyle="1" w:styleId="TekstpodstawowyZnak">
    <w:name w:val="Tekst podstawowy Znak"/>
    <w:basedOn w:val="Domylnaczcionkaakapitu"/>
    <w:link w:val="Tekstpodstawowy"/>
    <w:uiPriority w:val="99"/>
    <w:qFormat/>
    <w:locked/>
    <w:rsid w:val="00B02288"/>
    <w:rPr>
      <w:rFonts w:ascii="Times New Roman" w:hAnsi="Times New Roman" w:cs="Times New Roman"/>
      <w:sz w:val="24"/>
      <w:szCs w:val="24"/>
      <w:lang w:eastAsia="pl-PL"/>
    </w:rPr>
  </w:style>
  <w:style w:type="character" w:customStyle="1" w:styleId="FontStyle40">
    <w:name w:val="Font Style40"/>
    <w:uiPriority w:val="99"/>
    <w:qFormat/>
    <w:rsid w:val="00B02288"/>
    <w:rPr>
      <w:rFonts w:ascii="Calibri" w:hAnsi="Calibri"/>
      <w:sz w:val="20"/>
    </w:rPr>
  </w:style>
  <w:style w:type="character" w:customStyle="1" w:styleId="czeinternetowe">
    <w:name w:val="Łącze internetowe"/>
    <w:basedOn w:val="Domylnaczcionkaakapitu"/>
    <w:unhideWhenUsed/>
    <w:locked/>
    <w:rsid w:val="00B02288"/>
    <w:rPr>
      <w:color w:val="0563C1" w:themeColor="hyperlink"/>
      <w:u w:val="single"/>
    </w:rPr>
  </w:style>
  <w:style w:type="character" w:customStyle="1" w:styleId="FontStyle16">
    <w:name w:val="Font Style16"/>
    <w:uiPriority w:val="99"/>
    <w:qFormat/>
    <w:rsid w:val="00B02288"/>
    <w:rPr>
      <w:rFonts w:ascii="Calibri" w:hAnsi="Calibri"/>
      <w:b/>
      <w:sz w:val="20"/>
    </w:rPr>
  </w:style>
  <w:style w:type="character" w:customStyle="1" w:styleId="FontStyle18">
    <w:name w:val="Font Style18"/>
    <w:qFormat/>
    <w:rsid w:val="00B02288"/>
    <w:rPr>
      <w:rFonts w:ascii="Calibri" w:hAnsi="Calibri"/>
      <w:b/>
      <w:sz w:val="26"/>
    </w:rPr>
  </w:style>
  <w:style w:type="character" w:customStyle="1" w:styleId="FontStyle19">
    <w:name w:val="Font Style19"/>
    <w:qFormat/>
    <w:rsid w:val="00B02288"/>
    <w:rPr>
      <w:rFonts w:ascii="Calibri" w:hAnsi="Calibri"/>
      <w:i/>
      <w:sz w:val="20"/>
    </w:rPr>
  </w:style>
  <w:style w:type="character" w:customStyle="1" w:styleId="FontStyle14">
    <w:name w:val="Font Style14"/>
    <w:uiPriority w:val="99"/>
    <w:qFormat/>
    <w:rsid w:val="00B02288"/>
    <w:rPr>
      <w:rFonts w:ascii="Calibri" w:hAnsi="Calibri"/>
      <w:b/>
      <w:sz w:val="26"/>
    </w:rPr>
  </w:style>
  <w:style w:type="character" w:customStyle="1" w:styleId="FontStyle15">
    <w:name w:val="Font Style15"/>
    <w:uiPriority w:val="99"/>
    <w:qFormat/>
    <w:rsid w:val="00B02288"/>
    <w:rPr>
      <w:rFonts w:ascii="Calibri" w:hAnsi="Calibri"/>
      <w:sz w:val="22"/>
    </w:rPr>
  </w:style>
  <w:style w:type="character" w:customStyle="1" w:styleId="txt-new">
    <w:name w:val="txt-new"/>
    <w:uiPriority w:val="99"/>
    <w:qFormat/>
    <w:rsid w:val="00B02288"/>
  </w:style>
  <w:style w:type="character" w:customStyle="1" w:styleId="TekstdymkaZnak">
    <w:name w:val="Tekst dymka Znak"/>
    <w:basedOn w:val="Domylnaczcionkaakapitu"/>
    <w:link w:val="Tekstdymka"/>
    <w:uiPriority w:val="99"/>
    <w:semiHidden/>
    <w:qFormat/>
    <w:locked/>
    <w:rsid w:val="00B02288"/>
    <w:rPr>
      <w:rFonts w:ascii="Tahoma" w:hAnsi="Tahoma" w:cs="Tahoma"/>
      <w:sz w:val="16"/>
      <w:szCs w:val="16"/>
      <w:lang w:eastAsia="pl-PL"/>
    </w:rPr>
  </w:style>
  <w:style w:type="character" w:styleId="Odwoaniedokomentarza">
    <w:name w:val="annotation reference"/>
    <w:basedOn w:val="Domylnaczcionkaakapitu"/>
    <w:uiPriority w:val="99"/>
    <w:qFormat/>
    <w:rsid w:val="00B02288"/>
    <w:rPr>
      <w:rFonts w:cs="Times New Roman"/>
      <w:sz w:val="16"/>
    </w:rPr>
  </w:style>
  <w:style w:type="character" w:customStyle="1" w:styleId="Zakotwiczenieprzypisudolnego">
    <w:name w:val="Zakotwiczenie przypisu dolnego"/>
    <w:rsid w:val="00B02288"/>
    <w:rPr>
      <w:vertAlign w:val="superscript"/>
    </w:rPr>
  </w:style>
  <w:style w:type="character" w:customStyle="1" w:styleId="FootnoteCharacters">
    <w:name w:val="Footnote Characters"/>
    <w:basedOn w:val="Domylnaczcionkaakapitu"/>
    <w:uiPriority w:val="99"/>
    <w:qFormat/>
    <w:rsid w:val="00B02288"/>
    <w:rPr>
      <w:rFonts w:cs="Times New Roman"/>
      <w:vertAlign w:val="superscript"/>
    </w:rPr>
  </w:style>
  <w:style w:type="character" w:customStyle="1" w:styleId="HTML-wstpniesformatowanyZnak">
    <w:name w:val="HTML - wstępnie sformatowany Znak"/>
    <w:basedOn w:val="Domylnaczcionkaakapitu"/>
    <w:uiPriority w:val="99"/>
    <w:semiHidden/>
    <w:qFormat/>
    <w:locked/>
    <w:rsid w:val="00B02288"/>
    <w:rPr>
      <w:rFonts w:ascii="Courier New" w:hAnsi="Courier New" w:cs="Courier New"/>
      <w:sz w:val="20"/>
      <w:szCs w:val="20"/>
    </w:rPr>
  </w:style>
  <w:style w:type="character" w:customStyle="1" w:styleId="ZnakZnak2">
    <w:name w:val="Znak Znak2"/>
    <w:basedOn w:val="Domylnaczcionkaakapitu"/>
    <w:uiPriority w:val="99"/>
    <w:semiHidden/>
    <w:qFormat/>
    <w:locked/>
    <w:rsid w:val="00B02288"/>
    <w:rPr>
      <w:rFonts w:cs="Times New Roman"/>
      <w:lang w:val="pl-PL" w:eastAsia="pl-PL" w:bidi="ar-SA"/>
    </w:rPr>
  </w:style>
  <w:style w:type="character" w:customStyle="1" w:styleId="para">
    <w:name w:val="para"/>
    <w:uiPriority w:val="99"/>
    <w:qFormat/>
    <w:rsid w:val="00B02288"/>
  </w:style>
  <w:style w:type="character" w:customStyle="1" w:styleId="Nierozpoznanawzmianka1">
    <w:name w:val="Nierozpoznana wzmianka1"/>
    <w:basedOn w:val="Domylnaczcionkaakapitu"/>
    <w:uiPriority w:val="99"/>
    <w:semiHidden/>
    <w:qFormat/>
    <w:rsid w:val="00B02288"/>
    <w:rPr>
      <w:rFonts w:cs="Times New Roman"/>
      <w:color w:val="808080"/>
      <w:shd w:val="clear" w:color="auto" w:fill="E6E6E6"/>
    </w:rPr>
  </w:style>
  <w:style w:type="character" w:customStyle="1" w:styleId="AkapitzlistZnak">
    <w:name w:val="Akapit z listą Znak"/>
    <w:aliases w:val="normalny tekst Znak,EPL lista punktowana z wyrózneniem Znak,A_wyliczenie Znak,K-P_odwolanie Znak,Akapit z listą5 Znak,maz_wyliczenie Znak,opis dzialania Znak,Wykres Znak,List Paragraph Znak,L1 Znak,T_SZ_List Paragraph Znak"/>
    <w:link w:val="Akapitzlist"/>
    <w:uiPriority w:val="99"/>
    <w:qFormat/>
    <w:locked/>
    <w:rsid w:val="00B02288"/>
    <w:rPr>
      <w:lang w:eastAsia="ar-SA"/>
    </w:rPr>
  </w:style>
  <w:style w:type="character" w:customStyle="1" w:styleId="PodtytuZnak">
    <w:name w:val="Podtytuł Znak"/>
    <w:basedOn w:val="Domylnaczcionkaakapitu"/>
    <w:link w:val="Podtytu"/>
    <w:qFormat/>
    <w:rsid w:val="00B02288"/>
    <w:rPr>
      <w:rFonts w:asciiTheme="majorHAnsi" w:eastAsiaTheme="majorEastAsia" w:hAnsiTheme="majorHAnsi" w:cstheme="majorBidi"/>
      <w:sz w:val="24"/>
      <w:szCs w:val="24"/>
    </w:rPr>
  </w:style>
  <w:style w:type="character" w:styleId="UyteHipercze">
    <w:name w:val="FollowedHyperlink"/>
    <w:basedOn w:val="Domylnaczcionkaakapitu"/>
    <w:uiPriority w:val="99"/>
    <w:semiHidden/>
    <w:unhideWhenUsed/>
    <w:qFormat/>
    <w:rsid w:val="00B02288"/>
    <w:rPr>
      <w:color w:val="954F72" w:themeColor="followedHyperlink"/>
      <w:u w:val="single"/>
    </w:rPr>
  </w:style>
  <w:style w:type="character" w:customStyle="1" w:styleId="Znakiprzypiswdolnych">
    <w:name w:val="Znaki przypisów dolnych"/>
    <w:qFormat/>
    <w:rsid w:val="00B02288"/>
  </w:style>
  <w:style w:type="character" w:customStyle="1" w:styleId="Zakotwiczenieprzypisukocowego">
    <w:name w:val="Zakotwiczenie przypisu końcowego"/>
    <w:rsid w:val="00B02288"/>
    <w:rPr>
      <w:vertAlign w:val="superscript"/>
    </w:rPr>
  </w:style>
  <w:style w:type="character" w:customStyle="1" w:styleId="Znakiprzypiswkocowych">
    <w:name w:val="Znaki przypisów końcowych"/>
    <w:qFormat/>
    <w:rsid w:val="00B02288"/>
  </w:style>
  <w:style w:type="character" w:customStyle="1" w:styleId="Znakinumeracji">
    <w:name w:val="Znaki numeracji"/>
    <w:qFormat/>
    <w:rsid w:val="00B02288"/>
  </w:style>
  <w:style w:type="character" w:customStyle="1" w:styleId="WW8Num8z0">
    <w:name w:val="WW8Num8z0"/>
    <w:qFormat/>
    <w:rsid w:val="00B02288"/>
    <w:rPr>
      <w:rFonts w:ascii="Helvetica" w:eastAsia="Times New Roman" w:hAnsi="Helvetica" w:cs="Times New Roman"/>
      <w:b w:val="0"/>
      <w:sz w:val="20"/>
      <w:szCs w:val="20"/>
      <w:lang w:eastAsia="pl-PL"/>
    </w:rPr>
  </w:style>
  <w:style w:type="character" w:customStyle="1" w:styleId="WW8Num8z1">
    <w:name w:val="WW8Num8z1"/>
    <w:qFormat/>
    <w:rsid w:val="00B02288"/>
  </w:style>
  <w:style w:type="character" w:customStyle="1" w:styleId="WW8Num8z2">
    <w:name w:val="WW8Num8z2"/>
    <w:qFormat/>
    <w:rsid w:val="00B02288"/>
  </w:style>
  <w:style w:type="character" w:customStyle="1" w:styleId="WW8Num8z3">
    <w:name w:val="WW8Num8z3"/>
    <w:qFormat/>
    <w:rsid w:val="00B02288"/>
  </w:style>
  <w:style w:type="character" w:customStyle="1" w:styleId="WW8Num8z4">
    <w:name w:val="WW8Num8z4"/>
    <w:qFormat/>
    <w:rsid w:val="00B02288"/>
  </w:style>
  <w:style w:type="character" w:customStyle="1" w:styleId="WW8Num8z5">
    <w:name w:val="WW8Num8z5"/>
    <w:qFormat/>
    <w:rsid w:val="00B02288"/>
  </w:style>
  <w:style w:type="character" w:customStyle="1" w:styleId="WW8Num8z6">
    <w:name w:val="WW8Num8z6"/>
    <w:qFormat/>
    <w:rsid w:val="00B02288"/>
  </w:style>
  <w:style w:type="character" w:customStyle="1" w:styleId="WW8Num8z7">
    <w:name w:val="WW8Num8z7"/>
    <w:qFormat/>
    <w:rsid w:val="00B02288"/>
  </w:style>
  <w:style w:type="character" w:customStyle="1" w:styleId="WW8Num8z8">
    <w:name w:val="WW8Num8z8"/>
    <w:qFormat/>
    <w:rsid w:val="00B02288"/>
  </w:style>
  <w:style w:type="paragraph" w:styleId="Nagwek">
    <w:name w:val="header"/>
    <w:basedOn w:val="Normalny"/>
    <w:next w:val="Tekstpodstawowy"/>
    <w:link w:val="NagwekZnak"/>
    <w:uiPriority w:val="99"/>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NagwekZnak1">
    <w:name w:val="Nagłówek Znak1"/>
    <w:basedOn w:val="Domylnaczcionkaakapitu"/>
    <w:uiPriority w:val="99"/>
    <w:semiHidden/>
    <w:rsid w:val="00B02288"/>
    <w:rPr>
      <w:rFonts w:ascii="Calibri" w:eastAsia="Calibri" w:hAnsi="Calibri" w:cs="Times New Roman"/>
      <w:color w:val="00000A"/>
    </w:rPr>
  </w:style>
  <w:style w:type="paragraph" w:styleId="Tekstpodstawowy">
    <w:name w:val="Body Text"/>
    <w:basedOn w:val="Normalny"/>
    <w:link w:val="TekstpodstawowyZnak"/>
    <w:uiPriority w:val="99"/>
    <w:rsid w:val="00B02288"/>
    <w:pPr>
      <w:spacing w:after="120" w:line="240" w:lineRule="auto"/>
    </w:pPr>
    <w:rPr>
      <w:rFonts w:ascii="Times New Roman" w:eastAsiaTheme="minorHAnsi" w:hAnsi="Times New Roman"/>
      <w:color w:val="auto"/>
      <w:sz w:val="24"/>
      <w:szCs w:val="24"/>
      <w:lang w:eastAsia="pl-PL"/>
    </w:rPr>
  </w:style>
  <w:style w:type="character" w:customStyle="1" w:styleId="TekstpodstawowyZnak1">
    <w:name w:val="Tekst podstawowy Znak1"/>
    <w:basedOn w:val="Domylnaczcionkaakapitu"/>
    <w:uiPriority w:val="99"/>
    <w:semiHidden/>
    <w:rsid w:val="00B02288"/>
    <w:rPr>
      <w:rFonts w:ascii="Calibri" w:eastAsia="Calibri" w:hAnsi="Calibri" w:cs="Times New Roman"/>
      <w:color w:val="00000A"/>
    </w:rPr>
  </w:style>
  <w:style w:type="paragraph" w:styleId="Lista">
    <w:name w:val="List"/>
    <w:basedOn w:val="Tekstpodstawowy"/>
    <w:rsid w:val="00B02288"/>
    <w:rPr>
      <w:rFonts w:cs="Lucida Sans"/>
    </w:rPr>
  </w:style>
  <w:style w:type="paragraph" w:styleId="Legenda">
    <w:name w:val="caption"/>
    <w:basedOn w:val="Normalny"/>
    <w:qFormat/>
    <w:rsid w:val="00B02288"/>
    <w:pPr>
      <w:suppressLineNumbers/>
      <w:spacing w:before="120" w:after="120"/>
    </w:pPr>
    <w:rPr>
      <w:rFonts w:cs="Lucida Sans"/>
      <w:i/>
      <w:iCs/>
      <w:sz w:val="24"/>
      <w:szCs w:val="24"/>
    </w:rPr>
  </w:style>
  <w:style w:type="paragraph" w:customStyle="1" w:styleId="Indeks">
    <w:name w:val="Indeks"/>
    <w:basedOn w:val="Normalny"/>
    <w:qFormat/>
    <w:rsid w:val="00B02288"/>
    <w:pPr>
      <w:suppressLineNumbers/>
    </w:pPr>
    <w:rPr>
      <w:rFonts w:cs="Lucida Sans"/>
    </w:rPr>
  </w:style>
  <w:style w:type="paragraph" w:customStyle="1" w:styleId="Gwkaistopka">
    <w:name w:val="Główka i stopka"/>
    <w:basedOn w:val="Normalny"/>
    <w:qFormat/>
    <w:rsid w:val="00B02288"/>
  </w:style>
  <w:style w:type="paragraph" w:styleId="Tekstprzypisudolnego">
    <w:name w:val="footnote text"/>
    <w:basedOn w:val="Normalny"/>
    <w:link w:val="TekstprzypisudolnegoZnak1"/>
    <w:rsid w:val="00B02288"/>
  </w:style>
  <w:style w:type="character" w:customStyle="1" w:styleId="TekstprzypisudolnegoZnak1">
    <w:name w:val="Tekst przypisu dolnego Znak1"/>
    <w:basedOn w:val="Domylnaczcionkaakapitu"/>
    <w:link w:val="Tekstprzypisudolnego"/>
    <w:rsid w:val="00B02288"/>
    <w:rPr>
      <w:rFonts w:ascii="Calibri" w:eastAsia="Calibri" w:hAnsi="Calibri" w:cs="Times New Roman"/>
      <w:color w:val="00000A"/>
    </w:rPr>
  </w:style>
  <w:style w:type="paragraph" w:styleId="Tekstkomentarza">
    <w:name w:val="annotation text"/>
    <w:basedOn w:val="Normalny"/>
    <w:link w:val="TekstkomentarzaZnak"/>
    <w:uiPriority w:val="99"/>
    <w:semiHidden/>
    <w:qFormat/>
    <w:rsid w:val="00B02288"/>
    <w:pPr>
      <w:spacing w:after="0" w:line="240" w:lineRule="auto"/>
    </w:pPr>
    <w:rPr>
      <w:rFonts w:ascii="Times New Roman" w:eastAsiaTheme="minorHAnsi" w:hAnsi="Times New Roman"/>
      <w:color w:val="auto"/>
      <w:sz w:val="20"/>
      <w:szCs w:val="20"/>
      <w:lang w:eastAsia="pl-PL"/>
    </w:rPr>
  </w:style>
  <w:style w:type="character" w:customStyle="1" w:styleId="TekstkomentarzaZnak1">
    <w:name w:val="Tekst komentarza Znak1"/>
    <w:basedOn w:val="Domylnaczcionkaakapitu"/>
    <w:uiPriority w:val="99"/>
    <w:semiHidden/>
    <w:rsid w:val="00B02288"/>
    <w:rPr>
      <w:rFonts w:ascii="Calibri" w:eastAsia="Calibri" w:hAnsi="Calibri" w:cs="Times New Roman"/>
      <w:color w:val="00000A"/>
      <w:sz w:val="20"/>
      <w:szCs w:val="20"/>
    </w:rPr>
  </w:style>
  <w:style w:type="paragraph" w:styleId="Tematkomentarza">
    <w:name w:val="annotation subject"/>
    <w:basedOn w:val="Tekstkomentarza"/>
    <w:link w:val="TematkomentarzaZnak"/>
    <w:uiPriority w:val="99"/>
    <w:semiHidden/>
    <w:qFormat/>
    <w:rsid w:val="00B02288"/>
    <w:rPr>
      <w:b/>
      <w:bCs/>
    </w:rPr>
  </w:style>
  <w:style w:type="character" w:customStyle="1" w:styleId="TematkomentarzaZnak1">
    <w:name w:val="Temat komentarza Znak1"/>
    <w:basedOn w:val="TekstkomentarzaZnak1"/>
    <w:uiPriority w:val="99"/>
    <w:semiHidden/>
    <w:rsid w:val="00B02288"/>
    <w:rPr>
      <w:rFonts w:ascii="Calibri" w:eastAsia="Calibri" w:hAnsi="Calibri" w:cs="Times New Roman"/>
      <w:b/>
      <w:bCs/>
      <w:color w:val="00000A"/>
      <w:sz w:val="20"/>
      <w:szCs w:val="20"/>
    </w:rPr>
  </w:style>
  <w:style w:type="paragraph" w:customStyle="1" w:styleId="WW-Tekstpodstawowy2">
    <w:name w:val="WW-Tekst podstawowy 2"/>
    <w:basedOn w:val="Normalny"/>
    <w:uiPriority w:val="99"/>
    <w:qFormat/>
    <w:rsid w:val="00B02288"/>
    <w:pPr>
      <w:suppressAutoHyphens/>
      <w:spacing w:after="0" w:line="240" w:lineRule="auto"/>
      <w:jc w:val="both"/>
    </w:pPr>
    <w:rPr>
      <w:rFonts w:ascii="Arial" w:eastAsia="Times New Roman" w:hAnsi="Arial" w:cs="Arial"/>
      <w:sz w:val="20"/>
      <w:szCs w:val="24"/>
      <w:lang w:eastAsia="ar-SA"/>
    </w:rPr>
  </w:style>
  <w:style w:type="paragraph" w:styleId="Tekstpodstawowywcity">
    <w:name w:val="Body Text Indent"/>
    <w:basedOn w:val="Normalny"/>
    <w:link w:val="TekstpodstawowywcityZnak"/>
    <w:uiPriority w:val="99"/>
    <w:rsid w:val="00B02288"/>
    <w:pPr>
      <w:spacing w:after="0" w:line="360" w:lineRule="auto"/>
      <w:ind w:left="360"/>
      <w:jc w:val="both"/>
    </w:pPr>
    <w:rPr>
      <w:rFonts w:ascii="Arial" w:eastAsiaTheme="minorHAnsi" w:hAnsi="Arial" w:cs="Arial"/>
      <w:color w:val="auto"/>
      <w:sz w:val="24"/>
      <w:szCs w:val="24"/>
      <w:lang w:eastAsia="pl-PL"/>
    </w:rPr>
  </w:style>
  <w:style w:type="character" w:customStyle="1" w:styleId="TekstpodstawowywcityZnak1">
    <w:name w:val="Tekst podstawowy wcięty Znak1"/>
    <w:basedOn w:val="Domylnaczcionkaakapitu"/>
    <w:uiPriority w:val="99"/>
    <w:semiHidden/>
    <w:rsid w:val="00B02288"/>
    <w:rPr>
      <w:rFonts w:ascii="Calibri" w:eastAsia="Calibri" w:hAnsi="Calibri" w:cs="Times New Roman"/>
      <w:color w:val="00000A"/>
    </w:rPr>
  </w:style>
  <w:style w:type="paragraph" w:styleId="Tekstpodstawowywcity3">
    <w:name w:val="Body Text Indent 3"/>
    <w:basedOn w:val="Normalny"/>
    <w:link w:val="Tekstpodstawowywcity3Znak"/>
    <w:uiPriority w:val="99"/>
    <w:qFormat/>
    <w:rsid w:val="00B02288"/>
    <w:pPr>
      <w:tabs>
        <w:tab w:val="left" w:pos="4860"/>
      </w:tabs>
      <w:spacing w:after="0" w:line="240" w:lineRule="auto"/>
      <w:ind w:left="360"/>
    </w:pPr>
    <w:rPr>
      <w:rFonts w:ascii="Arial" w:eastAsiaTheme="minorHAnsi" w:hAnsi="Arial"/>
      <w:b/>
      <w:bCs/>
      <w:color w:val="auto"/>
      <w:sz w:val="24"/>
      <w:szCs w:val="24"/>
      <w:lang w:eastAsia="pl-PL"/>
    </w:rPr>
  </w:style>
  <w:style w:type="character" w:customStyle="1" w:styleId="Tekstpodstawowywcity3Znak1">
    <w:name w:val="Tekst podstawowy wcięty 3 Znak1"/>
    <w:basedOn w:val="Domylnaczcionkaakapitu"/>
    <w:uiPriority w:val="99"/>
    <w:semiHidden/>
    <w:rsid w:val="00B02288"/>
    <w:rPr>
      <w:rFonts w:ascii="Calibri" w:eastAsia="Calibri" w:hAnsi="Calibri" w:cs="Times New Roman"/>
      <w:color w:val="00000A"/>
      <w:sz w:val="16"/>
      <w:szCs w:val="16"/>
    </w:rPr>
  </w:style>
  <w:style w:type="paragraph" w:styleId="Stopka">
    <w:name w:val="footer"/>
    <w:basedOn w:val="Normalny"/>
    <w:link w:val="StopkaZnak"/>
    <w:rsid w:val="00B02288"/>
    <w:pPr>
      <w:tabs>
        <w:tab w:val="center" w:pos="4536"/>
        <w:tab w:val="right" w:pos="9072"/>
      </w:tabs>
      <w:spacing w:after="0" w:line="240" w:lineRule="auto"/>
    </w:pPr>
    <w:rPr>
      <w:rFonts w:ascii="Times New Roman" w:eastAsiaTheme="minorHAnsi" w:hAnsi="Times New Roman"/>
      <w:color w:val="auto"/>
      <w:sz w:val="24"/>
      <w:szCs w:val="24"/>
      <w:lang w:eastAsia="pl-PL"/>
    </w:rPr>
  </w:style>
  <w:style w:type="character" w:customStyle="1" w:styleId="StopkaZnak1">
    <w:name w:val="Stopka Znak1"/>
    <w:basedOn w:val="Domylnaczcionkaakapitu"/>
    <w:uiPriority w:val="99"/>
    <w:semiHidden/>
    <w:rsid w:val="00B02288"/>
    <w:rPr>
      <w:rFonts w:ascii="Calibri" w:eastAsia="Calibri" w:hAnsi="Calibri" w:cs="Times New Roman"/>
      <w:color w:val="00000A"/>
    </w:rPr>
  </w:style>
  <w:style w:type="paragraph" w:styleId="Tekstpodstawowywcity2">
    <w:name w:val="Body Text Indent 2"/>
    <w:basedOn w:val="Normalny"/>
    <w:link w:val="Tekstpodstawowywcity2Znak"/>
    <w:uiPriority w:val="99"/>
    <w:qFormat/>
    <w:rsid w:val="00B02288"/>
    <w:pPr>
      <w:spacing w:after="120" w:line="480" w:lineRule="auto"/>
      <w:ind w:left="283"/>
    </w:pPr>
    <w:rPr>
      <w:rFonts w:ascii="Times New Roman" w:eastAsiaTheme="minorHAnsi" w:hAnsi="Times New Roman"/>
      <w:color w:val="auto"/>
      <w:sz w:val="24"/>
      <w:szCs w:val="24"/>
      <w:lang w:eastAsia="pl-PL"/>
    </w:rPr>
  </w:style>
  <w:style w:type="character" w:customStyle="1" w:styleId="Tekstpodstawowywcity2Znak1">
    <w:name w:val="Tekst podstawowy wcięty 2 Znak1"/>
    <w:basedOn w:val="Domylnaczcionkaakapitu"/>
    <w:uiPriority w:val="99"/>
    <w:semiHidden/>
    <w:rsid w:val="00B02288"/>
    <w:rPr>
      <w:rFonts w:ascii="Calibri" w:eastAsia="Calibri" w:hAnsi="Calibri" w:cs="Times New Roman"/>
      <w:color w:val="00000A"/>
    </w:rPr>
  </w:style>
  <w:style w:type="paragraph" w:customStyle="1" w:styleId="WW-Tekstpodstawowywcity2">
    <w:name w:val="WW-Tekst podstawowy wcięty 2"/>
    <w:basedOn w:val="Normalny"/>
    <w:qFormat/>
    <w:rsid w:val="00B02288"/>
    <w:pPr>
      <w:suppressAutoHyphens/>
      <w:spacing w:after="0" w:line="240" w:lineRule="auto"/>
      <w:ind w:left="360" w:hanging="360"/>
      <w:jc w:val="both"/>
    </w:pPr>
    <w:rPr>
      <w:rFonts w:ascii="Arial" w:eastAsia="Times New Roman" w:hAnsi="Arial" w:cs="Arial"/>
      <w:sz w:val="20"/>
      <w:szCs w:val="24"/>
      <w:lang w:eastAsia="ar-SA"/>
    </w:rPr>
  </w:style>
  <w:style w:type="paragraph" w:customStyle="1" w:styleId="WW-Tekstpodstawowywcity3">
    <w:name w:val="WW-Tekst podstawowy wcięty 3"/>
    <w:basedOn w:val="Normalny"/>
    <w:uiPriority w:val="99"/>
    <w:qFormat/>
    <w:rsid w:val="00B02288"/>
    <w:pPr>
      <w:suppressAutoHyphens/>
      <w:spacing w:after="0" w:line="240" w:lineRule="auto"/>
      <w:ind w:left="284" w:hanging="284"/>
      <w:jc w:val="both"/>
    </w:pPr>
    <w:rPr>
      <w:rFonts w:ascii="Arial" w:eastAsia="Times New Roman" w:hAnsi="Arial" w:cs="Arial"/>
      <w:sz w:val="20"/>
      <w:szCs w:val="24"/>
      <w:lang w:eastAsia="ar-SA"/>
    </w:rPr>
  </w:style>
  <w:style w:type="paragraph" w:customStyle="1" w:styleId="Style5">
    <w:name w:val="Style5"/>
    <w:basedOn w:val="Normalny"/>
    <w:qFormat/>
    <w:rsid w:val="00B02288"/>
    <w:pPr>
      <w:widowControl w:val="0"/>
      <w:spacing w:after="0" w:line="269" w:lineRule="exact"/>
      <w:ind w:hanging="278"/>
      <w:jc w:val="both"/>
    </w:pPr>
    <w:rPr>
      <w:rFonts w:eastAsia="Times New Roman"/>
      <w:sz w:val="24"/>
      <w:szCs w:val="20"/>
      <w:lang w:val="de-DE" w:eastAsia="de-DE"/>
    </w:rPr>
  </w:style>
  <w:style w:type="paragraph" w:customStyle="1" w:styleId="Style4">
    <w:name w:val="Style4"/>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6">
    <w:name w:val="Style6"/>
    <w:basedOn w:val="Normalny"/>
    <w:uiPriority w:val="99"/>
    <w:qFormat/>
    <w:rsid w:val="00B02288"/>
    <w:pPr>
      <w:widowControl w:val="0"/>
      <w:spacing w:after="0" w:line="274" w:lineRule="exact"/>
      <w:jc w:val="center"/>
    </w:pPr>
    <w:rPr>
      <w:rFonts w:eastAsia="Times New Roman"/>
      <w:sz w:val="24"/>
      <w:szCs w:val="20"/>
      <w:lang w:val="de-DE" w:eastAsia="de-DE"/>
    </w:rPr>
  </w:style>
  <w:style w:type="paragraph" w:customStyle="1" w:styleId="Style8">
    <w:name w:val="Style8"/>
    <w:basedOn w:val="Normalny"/>
    <w:uiPriority w:val="99"/>
    <w:qFormat/>
    <w:rsid w:val="00B02288"/>
    <w:pPr>
      <w:widowControl w:val="0"/>
      <w:spacing w:after="0" w:line="240" w:lineRule="auto"/>
    </w:pPr>
    <w:rPr>
      <w:rFonts w:eastAsia="Times New Roman"/>
      <w:sz w:val="24"/>
      <w:szCs w:val="20"/>
      <w:lang w:val="de-DE" w:eastAsia="de-DE"/>
    </w:rPr>
  </w:style>
  <w:style w:type="paragraph" w:customStyle="1" w:styleId="Style11">
    <w:name w:val="Style11"/>
    <w:basedOn w:val="Normalny"/>
    <w:qFormat/>
    <w:rsid w:val="00B02288"/>
    <w:pPr>
      <w:widowControl w:val="0"/>
      <w:spacing w:after="0" w:line="240" w:lineRule="auto"/>
    </w:pPr>
    <w:rPr>
      <w:rFonts w:eastAsia="Times New Roman"/>
      <w:sz w:val="24"/>
      <w:szCs w:val="20"/>
      <w:lang w:val="de-DE" w:eastAsia="de-DE"/>
    </w:rPr>
  </w:style>
  <w:style w:type="paragraph" w:customStyle="1" w:styleId="Nagwek3Helvetica">
    <w:name w:val="Nagłówek 3 + Helvetica"/>
    <w:basedOn w:val="Normalny"/>
    <w:uiPriority w:val="99"/>
    <w:qFormat/>
    <w:rsid w:val="00B02288"/>
    <w:pPr>
      <w:tabs>
        <w:tab w:val="left" w:pos="0"/>
      </w:tabs>
      <w:spacing w:after="0" w:line="240" w:lineRule="auto"/>
      <w:ind w:left="540" w:hanging="540"/>
      <w:jc w:val="both"/>
    </w:pPr>
    <w:rPr>
      <w:rFonts w:ascii="Helvetica" w:eastAsia="Times New Roman" w:hAnsi="Helvetica" w:cs="Helvetica"/>
      <w:sz w:val="24"/>
      <w:szCs w:val="24"/>
      <w:lang w:eastAsia="pl-PL"/>
    </w:rPr>
  </w:style>
  <w:style w:type="paragraph" w:styleId="Akapitzlist">
    <w:name w:val="List Paragraph"/>
    <w:aliases w:val="normalny tekst,EPL lista punktowana z wyrózneniem,A_wyliczenie,K-P_odwolanie,Akapit z listą5,maz_wyliczenie,opis dzialania,Wykres,List Paragraph,L1,T_SZ_List Paragraph,Normal,Akapit z listą3,Akapit z listą31,Preambuła,Wypunktowanie"/>
    <w:basedOn w:val="Normalny"/>
    <w:link w:val="AkapitzlistZnak"/>
    <w:uiPriority w:val="99"/>
    <w:qFormat/>
    <w:rsid w:val="00B02288"/>
    <w:pPr>
      <w:suppressAutoHyphens/>
      <w:spacing w:after="200" w:line="276" w:lineRule="auto"/>
      <w:ind w:left="720"/>
    </w:pPr>
    <w:rPr>
      <w:rFonts w:asciiTheme="minorHAnsi" w:eastAsiaTheme="minorHAnsi" w:hAnsiTheme="minorHAnsi" w:cstheme="minorBidi"/>
      <w:color w:val="auto"/>
      <w:lang w:eastAsia="ar-SA"/>
    </w:rPr>
  </w:style>
  <w:style w:type="paragraph" w:customStyle="1" w:styleId="Default">
    <w:name w:val="Default"/>
    <w:qFormat/>
    <w:rsid w:val="00B02288"/>
    <w:pPr>
      <w:suppressAutoHyphens/>
      <w:spacing w:after="0" w:line="240" w:lineRule="auto"/>
    </w:pPr>
    <w:rPr>
      <w:rFonts w:ascii="Arial" w:eastAsia="Calibri" w:hAnsi="Arial" w:cs="Arial"/>
      <w:color w:val="000000"/>
      <w:sz w:val="24"/>
      <w:szCs w:val="24"/>
      <w:lang w:eastAsia="ar-SA"/>
    </w:rPr>
  </w:style>
  <w:style w:type="paragraph" w:styleId="Tekstdymka">
    <w:name w:val="Balloon Text"/>
    <w:basedOn w:val="Normalny"/>
    <w:link w:val="TekstdymkaZnak"/>
    <w:uiPriority w:val="99"/>
    <w:semiHidden/>
    <w:qFormat/>
    <w:rsid w:val="00B02288"/>
    <w:pPr>
      <w:spacing w:after="0" w:line="240" w:lineRule="auto"/>
    </w:pPr>
    <w:rPr>
      <w:rFonts w:ascii="Tahoma" w:eastAsiaTheme="minorHAnsi" w:hAnsi="Tahoma" w:cs="Tahoma"/>
      <w:color w:val="auto"/>
      <w:sz w:val="16"/>
      <w:szCs w:val="16"/>
      <w:lang w:eastAsia="pl-PL"/>
    </w:rPr>
  </w:style>
  <w:style w:type="character" w:customStyle="1" w:styleId="TekstdymkaZnak1">
    <w:name w:val="Tekst dymka Znak1"/>
    <w:basedOn w:val="Domylnaczcionkaakapitu"/>
    <w:uiPriority w:val="99"/>
    <w:semiHidden/>
    <w:rsid w:val="00B02288"/>
    <w:rPr>
      <w:rFonts w:ascii="Segoe UI" w:eastAsia="Calibri" w:hAnsi="Segoe UI" w:cs="Segoe UI"/>
      <w:color w:val="00000A"/>
      <w:sz w:val="18"/>
      <w:szCs w:val="18"/>
    </w:rPr>
  </w:style>
  <w:style w:type="paragraph" w:customStyle="1" w:styleId="BodyText21">
    <w:name w:val="Body Text 21"/>
    <w:basedOn w:val="Normalny"/>
    <w:uiPriority w:val="99"/>
    <w:qFormat/>
    <w:rsid w:val="00B02288"/>
    <w:pPr>
      <w:widowControl w:val="0"/>
      <w:spacing w:after="0" w:line="240" w:lineRule="auto"/>
      <w:jc w:val="both"/>
    </w:pPr>
    <w:rPr>
      <w:rFonts w:ascii="Arial" w:eastAsia="Times New Roman" w:hAnsi="Arial"/>
      <w:szCs w:val="20"/>
      <w:lang w:eastAsia="pl-PL"/>
    </w:rPr>
  </w:style>
  <w:style w:type="paragraph" w:customStyle="1" w:styleId="Tekstpodstawowywcity31">
    <w:name w:val="Tekst podstawowy wcięty 31"/>
    <w:basedOn w:val="Normalny"/>
    <w:uiPriority w:val="99"/>
    <w:qFormat/>
    <w:rsid w:val="00B02288"/>
    <w:pPr>
      <w:tabs>
        <w:tab w:val="left" w:pos="4860"/>
      </w:tabs>
      <w:suppressAutoHyphens/>
      <w:spacing w:after="0" w:line="240" w:lineRule="auto"/>
      <w:ind w:left="360"/>
    </w:pPr>
    <w:rPr>
      <w:rFonts w:ascii="Arial" w:eastAsia="Times New Roman" w:hAnsi="Arial"/>
      <w:b/>
      <w:bCs/>
      <w:sz w:val="20"/>
      <w:szCs w:val="24"/>
      <w:lang w:eastAsia="ar-SA"/>
    </w:rPr>
  </w:style>
  <w:style w:type="paragraph" w:customStyle="1" w:styleId="Tekstpodstawowywcity21">
    <w:name w:val="Tekst podstawowy wcięty 21"/>
    <w:basedOn w:val="Normalny"/>
    <w:uiPriority w:val="99"/>
    <w:qFormat/>
    <w:rsid w:val="00B02288"/>
    <w:pPr>
      <w:tabs>
        <w:tab w:val="left" w:pos="4860"/>
      </w:tabs>
      <w:suppressAutoHyphens/>
      <w:spacing w:after="0" w:line="240" w:lineRule="auto"/>
      <w:ind w:left="360"/>
    </w:pPr>
    <w:rPr>
      <w:rFonts w:ascii="Times New Roman" w:eastAsia="Times New Roman" w:hAnsi="Times New Roman"/>
      <w:sz w:val="24"/>
      <w:szCs w:val="24"/>
      <w:lang w:eastAsia="ar-SA"/>
    </w:rPr>
  </w:style>
  <w:style w:type="paragraph" w:customStyle="1" w:styleId="WW-Tekstpodstawowy3">
    <w:name w:val="WW-Tekst podstawowy 3"/>
    <w:basedOn w:val="Normalny"/>
    <w:uiPriority w:val="99"/>
    <w:qFormat/>
    <w:rsid w:val="00B02288"/>
    <w:pPr>
      <w:widowControl w:val="0"/>
      <w:suppressAutoHyphens/>
      <w:spacing w:after="0" w:line="240" w:lineRule="auto"/>
      <w:jc w:val="both"/>
    </w:pPr>
    <w:rPr>
      <w:rFonts w:ascii="Arial" w:eastAsia="Times New Roman" w:hAnsi="Arial" w:cs="Tahoma"/>
      <w:szCs w:val="24"/>
      <w:lang w:eastAsia="pl-PL"/>
    </w:rPr>
  </w:style>
  <w:style w:type="paragraph" w:styleId="HTML-wstpniesformatowany">
    <w:name w:val="HTML Preformatted"/>
    <w:basedOn w:val="Normalny"/>
    <w:link w:val="HTML-wstpniesformatowanyZnak1"/>
    <w:uiPriority w:val="99"/>
    <w:semiHidden/>
    <w:qFormat/>
    <w:rsid w:val="00B02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1">
    <w:name w:val="HTML - wstępnie sformatowany Znak1"/>
    <w:basedOn w:val="Domylnaczcionkaakapitu"/>
    <w:link w:val="HTML-wstpniesformatowany"/>
    <w:uiPriority w:val="99"/>
    <w:semiHidden/>
    <w:rsid w:val="00B02288"/>
    <w:rPr>
      <w:rFonts w:ascii="Courier New" w:eastAsia="Times New Roman" w:hAnsi="Courier New" w:cs="Courier New"/>
      <w:color w:val="00000A"/>
      <w:sz w:val="20"/>
      <w:szCs w:val="20"/>
      <w:lang w:eastAsia="pl-PL"/>
    </w:rPr>
  </w:style>
  <w:style w:type="paragraph" w:customStyle="1" w:styleId="Tabelapozycja">
    <w:name w:val="Tabela pozycja"/>
    <w:basedOn w:val="Normalny"/>
    <w:uiPriority w:val="99"/>
    <w:qFormat/>
    <w:rsid w:val="00B02288"/>
    <w:pPr>
      <w:spacing w:after="0" w:line="240" w:lineRule="auto"/>
    </w:pPr>
    <w:rPr>
      <w:rFonts w:ascii="Arial" w:eastAsia="Times New Roman" w:hAnsi="Arial" w:cs="Arial"/>
      <w:lang w:eastAsia="pl-PL"/>
    </w:rPr>
  </w:style>
  <w:style w:type="paragraph" w:customStyle="1" w:styleId="ListParagraph1">
    <w:name w:val="List Paragraph1"/>
    <w:basedOn w:val="Normalny"/>
    <w:uiPriority w:val="99"/>
    <w:qFormat/>
    <w:rsid w:val="00B02288"/>
    <w:pPr>
      <w:ind w:left="720"/>
      <w:contextualSpacing/>
    </w:pPr>
    <w:rPr>
      <w:rFonts w:eastAsia="Times New Roman"/>
    </w:rPr>
  </w:style>
  <w:style w:type="paragraph" w:styleId="NormalnyWeb">
    <w:name w:val="Normal (Web)"/>
    <w:basedOn w:val="Normalny"/>
    <w:uiPriority w:val="99"/>
    <w:qFormat/>
    <w:rsid w:val="00B02288"/>
    <w:pPr>
      <w:spacing w:beforeAutospacing="1" w:afterAutospacing="1" w:line="240" w:lineRule="auto"/>
      <w:jc w:val="both"/>
    </w:pPr>
    <w:rPr>
      <w:rFonts w:ascii="Arial Unicode MS" w:hAnsi="Arial Unicode MS" w:cs="Arial Unicode MS"/>
      <w:color w:val="000000"/>
      <w:sz w:val="20"/>
      <w:szCs w:val="20"/>
      <w:lang w:eastAsia="pl-PL"/>
    </w:rPr>
  </w:style>
  <w:style w:type="paragraph" w:styleId="Podtytu">
    <w:name w:val="Subtitle"/>
    <w:basedOn w:val="Normalny"/>
    <w:link w:val="PodtytuZnak"/>
    <w:qFormat/>
    <w:rsid w:val="00B02288"/>
    <w:pPr>
      <w:spacing w:after="60"/>
      <w:jc w:val="center"/>
      <w:outlineLvl w:val="1"/>
    </w:pPr>
    <w:rPr>
      <w:rFonts w:asciiTheme="majorHAnsi" w:eastAsiaTheme="majorEastAsia" w:hAnsiTheme="majorHAnsi" w:cstheme="majorBidi"/>
      <w:color w:val="auto"/>
      <w:sz w:val="24"/>
      <w:szCs w:val="24"/>
    </w:rPr>
  </w:style>
  <w:style w:type="character" w:customStyle="1" w:styleId="PodtytuZnak1">
    <w:name w:val="Podtytuł Znak1"/>
    <w:basedOn w:val="Domylnaczcionkaakapitu"/>
    <w:uiPriority w:val="11"/>
    <w:rsid w:val="00B02288"/>
    <w:rPr>
      <w:rFonts w:eastAsiaTheme="minorEastAsia"/>
      <w:color w:val="5A5A5A" w:themeColor="text1" w:themeTint="A5"/>
      <w:spacing w:val="15"/>
    </w:rPr>
  </w:style>
  <w:style w:type="paragraph" w:customStyle="1" w:styleId="Zawartoramki">
    <w:name w:val="Zawartość ramki"/>
    <w:basedOn w:val="Normalny"/>
    <w:qFormat/>
    <w:rsid w:val="00B02288"/>
  </w:style>
  <w:style w:type="paragraph" w:styleId="Bezodstpw">
    <w:name w:val="No Spacing"/>
    <w:uiPriority w:val="1"/>
    <w:qFormat/>
    <w:rsid w:val="00B02288"/>
    <w:pPr>
      <w:suppressAutoHyphens/>
      <w:spacing w:after="0" w:line="240" w:lineRule="auto"/>
    </w:pPr>
    <w:rPr>
      <w:rFonts w:ascii="Arial Narrow" w:eastAsia="Times New Roman" w:hAnsi="Arial Narrow" w:cs="Liberation Serif"/>
      <w:color w:val="00000A"/>
      <w:sz w:val="24"/>
      <w:szCs w:val="24"/>
      <w:lang w:eastAsia="ar-SA"/>
    </w:rPr>
  </w:style>
  <w:style w:type="paragraph" w:customStyle="1" w:styleId="ZnakZnak">
    <w:name w:val="Znak Znak"/>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ZnakZnak5">
    <w:name w:val="Znak Znak5"/>
    <w:basedOn w:val="Normalny"/>
    <w:qFormat/>
    <w:rsid w:val="00B02288"/>
    <w:pPr>
      <w:suppressAutoHyphens/>
      <w:spacing w:line="360" w:lineRule="auto"/>
      <w:jc w:val="both"/>
    </w:pPr>
    <w:rPr>
      <w:rFonts w:ascii="Verdana" w:eastAsia="Times New Roman" w:hAnsi="Verdana"/>
      <w:sz w:val="20"/>
      <w:lang w:eastAsia="ar-SA"/>
    </w:rPr>
  </w:style>
  <w:style w:type="paragraph" w:customStyle="1" w:styleId="Level2">
    <w:name w:val="Level 2"/>
    <w:basedOn w:val="Normalny"/>
    <w:qFormat/>
    <w:rsid w:val="00B02288"/>
    <w:pPr>
      <w:spacing w:after="140" w:line="290" w:lineRule="auto"/>
      <w:jc w:val="both"/>
      <w:outlineLvl w:val="1"/>
    </w:pPr>
    <w:rPr>
      <w:rFonts w:ascii="Arial" w:hAnsi="Arial"/>
      <w:sz w:val="20"/>
    </w:rPr>
  </w:style>
  <w:style w:type="numbering" w:customStyle="1" w:styleId="WW8Num8">
    <w:name w:val="WW8Num8"/>
    <w:qFormat/>
    <w:rsid w:val="00B02288"/>
  </w:style>
  <w:style w:type="character" w:styleId="Hipercze">
    <w:name w:val="Hyperlink"/>
    <w:basedOn w:val="Domylnaczcionkaakapitu"/>
    <w:uiPriority w:val="99"/>
    <w:unhideWhenUsed/>
    <w:rsid w:val="00B02288"/>
    <w:rPr>
      <w:color w:val="0563C1" w:themeColor="hyperlink"/>
      <w:u w:val="single"/>
    </w:rPr>
  </w:style>
  <w:style w:type="paragraph" w:styleId="Poprawka">
    <w:name w:val="Revision"/>
    <w:hidden/>
    <w:uiPriority w:val="99"/>
    <w:semiHidden/>
    <w:rsid w:val="00B02288"/>
    <w:pPr>
      <w:spacing w:after="0" w:line="240" w:lineRule="auto"/>
    </w:pPr>
    <w:rPr>
      <w:rFonts w:ascii="Calibri" w:eastAsia="Calibri" w:hAnsi="Calibri" w:cs="Times New Roman"/>
      <w:color w:val="00000A"/>
    </w:rPr>
  </w:style>
  <w:style w:type="paragraph" w:customStyle="1" w:styleId="Standard">
    <w:name w:val="Standard"/>
    <w:rsid w:val="00B02288"/>
    <w:pPr>
      <w:suppressAutoHyphens/>
      <w:autoSpaceDN w:val="0"/>
      <w:spacing w:line="242" w:lineRule="auto"/>
      <w:textAlignment w:val="baseline"/>
    </w:pPr>
    <w:rPr>
      <w:rFonts w:ascii="Calibri" w:eastAsia="Calibri" w:hAnsi="Calibri" w:cs="Times New Roman"/>
      <w:color w:val="00000A"/>
    </w:rPr>
  </w:style>
  <w:style w:type="paragraph" w:customStyle="1" w:styleId="Textbody">
    <w:name w:val="Text body"/>
    <w:basedOn w:val="Standard"/>
    <w:rsid w:val="00B02288"/>
    <w:pPr>
      <w:spacing w:after="120" w:line="240" w:lineRule="auto"/>
    </w:pPr>
    <w:rPr>
      <w:rFonts w:ascii="Times New Roman" w:eastAsia="Times New Roman" w:hAnsi="Times New Roman"/>
      <w:sz w:val="24"/>
      <w:szCs w:val="24"/>
      <w:lang w:eastAsia="pl-PL"/>
    </w:rPr>
  </w:style>
  <w:style w:type="paragraph" w:customStyle="1" w:styleId="Textbodyindent">
    <w:name w:val="Text body indent"/>
    <w:basedOn w:val="Standard"/>
    <w:rsid w:val="00B02288"/>
    <w:pPr>
      <w:spacing w:after="0" w:line="360" w:lineRule="auto"/>
      <w:ind w:left="360"/>
      <w:jc w:val="both"/>
    </w:pPr>
    <w:rPr>
      <w:rFonts w:ascii="Arial" w:eastAsia="Times New Roman" w:hAnsi="Arial" w:cs="Arial"/>
      <w:sz w:val="20"/>
      <w:szCs w:val="24"/>
      <w:lang w:eastAsia="pl-PL"/>
    </w:rPr>
  </w:style>
  <w:style w:type="numbering" w:customStyle="1" w:styleId="WWNum25">
    <w:name w:val="WWNum25"/>
    <w:basedOn w:val="Bezlisty"/>
    <w:rsid w:val="00B02288"/>
    <w:pPr>
      <w:numPr>
        <w:numId w:val="19"/>
      </w:numPr>
    </w:pPr>
  </w:style>
  <w:style w:type="numbering" w:customStyle="1" w:styleId="WWNum26">
    <w:name w:val="WWNum26"/>
    <w:basedOn w:val="Bezlisty"/>
    <w:rsid w:val="00B02288"/>
    <w:pPr>
      <w:numPr>
        <w:numId w:val="20"/>
      </w:numPr>
    </w:pPr>
  </w:style>
  <w:style w:type="numbering" w:customStyle="1" w:styleId="WWNum28">
    <w:name w:val="WWNum28"/>
    <w:basedOn w:val="Bezlisty"/>
    <w:rsid w:val="00B02288"/>
    <w:pPr>
      <w:numPr>
        <w:numId w:val="21"/>
      </w:numPr>
    </w:pPr>
  </w:style>
  <w:style w:type="numbering" w:customStyle="1" w:styleId="WWNum30">
    <w:name w:val="WWNum30"/>
    <w:basedOn w:val="Bezlisty"/>
    <w:rsid w:val="00B02288"/>
    <w:pPr>
      <w:numPr>
        <w:numId w:val="22"/>
      </w:numPr>
    </w:pPr>
  </w:style>
  <w:style w:type="numbering" w:customStyle="1" w:styleId="WWNum31">
    <w:name w:val="WWNum31"/>
    <w:basedOn w:val="Bezlisty"/>
    <w:rsid w:val="00B02288"/>
    <w:pPr>
      <w:numPr>
        <w:numId w:val="23"/>
      </w:numPr>
    </w:pPr>
  </w:style>
  <w:style w:type="numbering" w:customStyle="1" w:styleId="WWNum32">
    <w:name w:val="WWNum32"/>
    <w:basedOn w:val="Bezlisty"/>
    <w:rsid w:val="00B02288"/>
    <w:pPr>
      <w:numPr>
        <w:numId w:val="24"/>
      </w:numPr>
    </w:pPr>
  </w:style>
  <w:style w:type="numbering" w:customStyle="1" w:styleId="WWNum34">
    <w:name w:val="WWNum34"/>
    <w:basedOn w:val="Bezlisty"/>
    <w:rsid w:val="00B02288"/>
    <w:pPr>
      <w:numPr>
        <w:numId w:val="39"/>
      </w:numPr>
    </w:pPr>
  </w:style>
  <w:style w:type="numbering" w:customStyle="1" w:styleId="WWNum35">
    <w:name w:val="WWNum35"/>
    <w:basedOn w:val="Bezlisty"/>
    <w:rsid w:val="00B02288"/>
    <w:pPr>
      <w:numPr>
        <w:numId w:val="25"/>
      </w:numPr>
    </w:pPr>
  </w:style>
  <w:style w:type="numbering" w:customStyle="1" w:styleId="WWNum36">
    <w:name w:val="WWNum36"/>
    <w:basedOn w:val="Bezlisty"/>
    <w:rsid w:val="00B02288"/>
    <w:pPr>
      <w:numPr>
        <w:numId w:val="26"/>
      </w:numPr>
    </w:pPr>
  </w:style>
  <w:style w:type="numbering" w:customStyle="1" w:styleId="WWNum42">
    <w:name w:val="WWNum42"/>
    <w:basedOn w:val="Bezlisty"/>
    <w:rsid w:val="00B02288"/>
    <w:pPr>
      <w:numPr>
        <w:numId w:val="27"/>
      </w:numPr>
    </w:pPr>
  </w:style>
  <w:style w:type="numbering" w:customStyle="1" w:styleId="WWNum43">
    <w:name w:val="WWNum43"/>
    <w:basedOn w:val="Bezlisty"/>
    <w:rsid w:val="00B02288"/>
    <w:pPr>
      <w:numPr>
        <w:numId w:val="28"/>
      </w:numPr>
    </w:pPr>
  </w:style>
  <w:style w:type="numbering" w:customStyle="1" w:styleId="WWNum44">
    <w:name w:val="WWNum44"/>
    <w:basedOn w:val="Bezlisty"/>
    <w:rsid w:val="00B02288"/>
    <w:pPr>
      <w:numPr>
        <w:numId w:val="29"/>
      </w:numPr>
    </w:pPr>
  </w:style>
  <w:style w:type="numbering" w:customStyle="1" w:styleId="WWNum45">
    <w:name w:val="WWNum45"/>
    <w:basedOn w:val="Bezlisty"/>
    <w:rsid w:val="00B02288"/>
    <w:pPr>
      <w:numPr>
        <w:numId w:val="51"/>
      </w:numPr>
    </w:pPr>
  </w:style>
  <w:style w:type="numbering" w:customStyle="1" w:styleId="WWNum55">
    <w:name w:val="WWNum55"/>
    <w:basedOn w:val="Bezlisty"/>
    <w:rsid w:val="00B02288"/>
    <w:pPr>
      <w:numPr>
        <w:numId w:val="52"/>
      </w:numPr>
    </w:pPr>
  </w:style>
  <w:style w:type="numbering" w:customStyle="1" w:styleId="WWNum56">
    <w:name w:val="WWNum56"/>
    <w:basedOn w:val="Bezlisty"/>
    <w:rsid w:val="00B02288"/>
    <w:pPr>
      <w:numPr>
        <w:numId w:val="30"/>
      </w:numPr>
    </w:pPr>
  </w:style>
  <w:style w:type="paragraph" w:customStyle="1" w:styleId="Tekstpodstawowy31">
    <w:name w:val="Tekst podstawowy 31"/>
    <w:basedOn w:val="Normalny"/>
    <w:rsid w:val="00B02288"/>
    <w:pPr>
      <w:overflowPunct w:val="0"/>
      <w:autoSpaceDE w:val="0"/>
      <w:autoSpaceDN w:val="0"/>
      <w:adjustRightInd w:val="0"/>
      <w:spacing w:after="0" w:line="240" w:lineRule="auto"/>
      <w:jc w:val="both"/>
      <w:textAlignment w:val="baseline"/>
    </w:pPr>
    <w:rPr>
      <w:rFonts w:ascii="Times New Roman" w:eastAsia="Times New Roman" w:hAnsi="Times New Roman"/>
      <w:color w:val="000000"/>
      <w:szCs w:val="20"/>
      <w:lang w:eastAsia="pl-PL"/>
    </w:rPr>
  </w:style>
  <w:style w:type="character" w:customStyle="1" w:styleId="WW8Num1z0">
    <w:name w:val="WW8Num1z0"/>
    <w:rsid w:val="00B02288"/>
  </w:style>
  <w:style w:type="character" w:customStyle="1" w:styleId="msoins0">
    <w:name w:val="msoins"/>
    <w:basedOn w:val="Domylnaczcionkaakapitu"/>
    <w:rsid w:val="00B02288"/>
  </w:style>
  <w:style w:type="paragraph" w:customStyle="1" w:styleId="NumberList">
    <w:name w:val="Number List"/>
    <w:rsid w:val="00B02288"/>
    <w:pPr>
      <w:spacing w:after="0" w:line="240" w:lineRule="auto"/>
      <w:ind w:left="432"/>
      <w:jc w:val="both"/>
    </w:pPr>
    <w:rPr>
      <w:rFonts w:ascii="Times New Roman" w:eastAsia="Times New Roman" w:hAnsi="Times New Roman" w:cs="Times New Roman"/>
      <w:color w:val="000000"/>
      <w:sz w:val="24"/>
      <w:szCs w:val="20"/>
      <w:lang w:val="cs-CZ" w:eastAsia="pl-PL"/>
    </w:rPr>
  </w:style>
  <w:style w:type="character" w:customStyle="1" w:styleId="WW8Num26z0">
    <w:name w:val="WW8Num26z0"/>
    <w:rsid w:val="00B02288"/>
    <w:rPr>
      <w:rFonts w:ascii="Helvetica" w:eastAsia="TimesNewRoman" w:hAnsi="Helvetica" w:cs="Helvetica" w:hint="default"/>
      <w:sz w:val="20"/>
      <w:szCs w:val="20"/>
      <w:lang w:eastAsia="pl-PL"/>
    </w:rPr>
  </w:style>
  <w:style w:type="character" w:customStyle="1" w:styleId="Odwoanieprzypisudolnego1">
    <w:name w:val="Odwołanie przypisu dolnego1"/>
    <w:rsid w:val="00B02288"/>
    <w:rPr>
      <w:vertAlign w:val="superscript"/>
    </w:rPr>
  </w:style>
  <w:style w:type="character" w:customStyle="1" w:styleId="WW8Num20z2">
    <w:name w:val="WW8Num20z2"/>
    <w:rsid w:val="00B02288"/>
    <w:rPr>
      <w:rFonts w:hint="default"/>
    </w:rPr>
  </w:style>
  <w:style w:type="character" w:customStyle="1" w:styleId="WW8Num33z4">
    <w:name w:val="WW8Num33z4"/>
    <w:rsid w:val="00B02288"/>
  </w:style>
  <w:style w:type="character" w:customStyle="1" w:styleId="FontStyle31">
    <w:name w:val="Font Style31"/>
    <w:basedOn w:val="Domylnaczcionkaakapitu"/>
    <w:uiPriority w:val="99"/>
    <w:qFormat/>
    <w:rsid w:val="00B02288"/>
    <w:rPr>
      <w:rFonts w:ascii="Times New Roman" w:hAnsi="Times New Roman" w:cs="Times New Roman"/>
      <w:sz w:val="20"/>
      <w:szCs w:val="20"/>
    </w:rPr>
  </w:style>
  <w:style w:type="paragraph" w:customStyle="1" w:styleId="Style10">
    <w:name w:val="Style10"/>
    <w:basedOn w:val="Normalny"/>
    <w:uiPriority w:val="99"/>
    <w:qFormat/>
    <w:rsid w:val="00B02288"/>
    <w:pPr>
      <w:widowControl w:val="0"/>
      <w:spacing w:after="0" w:line="547" w:lineRule="exact"/>
      <w:ind w:hanging="322"/>
    </w:pPr>
    <w:rPr>
      <w:rFonts w:ascii="Times New Roman" w:eastAsiaTheme="minorEastAsia" w:hAnsi="Times New Roman"/>
      <w:color w:val="auto"/>
      <w:sz w:val="24"/>
      <w:szCs w:val="24"/>
      <w:lang w:eastAsia="pl-PL"/>
    </w:rPr>
  </w:style>
  <w:style w:type="paragraph" w:styleId="Zwykytekst">
    <w:name w:val="Plain Text"/>
    <w:basedOn w:val="Normalny"/>
    <w:link w:val="ZwykytekstZnak"/>
    <w:uiPriority w:val="99"/>
    <w:unhideWhenUsed/>
    <w:rsid w:val="00B02288"/>
    <w:pPr>
      <w:spacing w:after="0" w:line="240" w:lineRule="auto"/>
    </w:pPr>
    <w:rPr>
      <w:rFonts w:eastAsiaTheme="minorHAnsi" w:cstheme="minorBidi"/>
      <w:color w:val="auto"/>
      <w:szCs w:val="21"/>
    </w:rPr>
  </w:style>
  <w:style w:type="character" w:customStyle="1" w:styleId="ZwykytekstZnak">
    <w:name w:val="Zwykły tekst Znak"/>
    <w:basedOn w:val="Domylnaczcionkaakapitu"/>
    <w:link w:val="Zwykytekst"/>
    <w:uiPriority w:val="99"/>
    <w:rsid w:val="00B02288"/>
    <w:rPr>
      <w:rFonts w:ascii="Calibri" w:hAnsi="Calibri"/>
      <w:szCs w:val="21"/>
    </w:rPr>
  </w:style>
  <w:style w:type="character" w:customStyle="1" w:styleId="Nierozpoznanawzmianka2">
    <w:name w:val="Nierozpoznana wzmianka2"/>
    <w:basedOn w:val="Domylnaczcionkaakapitu"/>
    <w:uiPriority w:val="99"/>
    <w:semiHidden/>
    <w:unhideWhenUsed/>
    <w:rsid w:val="00237029"/>
    <w:rPr>
      <w:color w:val="605E5C"/>
      <w:shd w:val="clear" w:color="auto" w:fill="E1DFDD"/>
    </w:rPr>
  </w:style>
  <w:style w:type="character" w:customStyle="1" w:styleId="Nierozpoznanawzmianka3">
    <w:name w:val="Nierozpoznana wzmianka3"/>
    <w:basedOn w:val="Domylnaczcionkaakapitu"/>
    <w:uiPriority w:val="99"/>
    <w:semiHidden/>
    <w:unhideWhenUsed/>
    <w:rsid w:val="00991F9C"/>
    <w:rPr>
      <w:color w:val="605E5C"/>
      <w:shd w:val="clear" w:color="auto" w:fill="E1DFDD"/>
    </w:rPr>
  </w:style>
  <w:style w:type="character" w:customStyle="1" w:styleId="Nierozpoznanawzmianka4">
    <w:name w:val="Nierozpoznana wzmianka4"/>
    <w:basedOn w:val="Domylnaczcionkaakapitu"/>
    <w:uiPriority w:val="99"/>
    <w:semiHidden/>
    <w:unhideWhenUsed/>
    <w:rsid w:val="006D5B00"/>
    <w:rPr>
      <w:color w:val="605E5C"/>
      <w:shd w:val="clear" w:color="auto" w:fill="E1DFDD"/>
    </w:rPr>
  </w:style>
  <w:style w:type="character" w:customStyle="1" w:styleId="Nierozpoznanawzmianka5">
    <w:name w:val="Nierozpoznana wzmianka5"/>
    <w:basedOn w:val="Domylnaczcionkaakapitu"/>
    <w:uiPriority w:val="99"/>
    <w:semiHidden/>
    <w:unhideWhenUsed/>
    <w:rsid w:val="009C7712"/>
    <w:rPr>
      <w:color w:val="605E5C"/>
      <w:shd w:val="clear" w:color="auto" w:fill="E1DFDD"/>
    </w:rPr>
  </w:style>
  <w:style w:type="character" w:styleId="Nierozpoznanawzmianka">
    <w:name w:val="Unresolved Mention"/>
    <w:basedOn w:val="Domylnaczcionkaakapitu"/>
    <w:uiPriority w:val="99"/>
    <w:semiHidden/>
    <w:unhideWhenUsed/>
    <w:rsid w:val="0063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05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mbfo_mstwarszawa"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9" Type="http://schemas.openxmlformats.org/officeDocument/2006/relationships/theme" Target="theme/theme1.xml"/><Relationship Id="rId21" Type="http://schemas.openxmlformats.org/officeDocument/2006/relationships/hyperlink" Target="https://platformazakupowa.pl/" TargetMode="External"/><Relationship Id="rId34" Type="http://schemas.openxmlformats.org/officeDocument/2006/relationships/hyperlink" Target="mailto:mbfo.iod@um.warszawa.pl" TargetMode="External"/><Relationship Id="rId7" Type="http://schemas.openxmlformats.org/officeDocument/2006/relationships/settings" Target="settings.xml"/><Relationship Id="rId12" Type="http://schemas.openxmlformats.org/officeDocument/2006/relationships/hyperlink" Target="mailto:zp.mbfo@eduwarsza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platformazakupowa.pl/strona/45-instrukcje"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latformazakupowa.pl/pn/mbfo_mstwarszawa" TargetMode="External"/><Relationship Id="rId20" Type="http://schemas.openxmlformats.org/officeDocument/2006/relationships/hyperlink" Target="http://platformazakupowa.pl" TargetMode="External"/><Relationship Id="rId29" Type="http://schemas.openxmlformats.org/officeDocument/2006/relationships/hyperlink" Target="mailto:zp.mbfo@eduwarszawa.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zs85@eduwarszawa.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pn/mbfo_mstwarszawa"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mailto:"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hyperlink" Target="mailto:p.aksanowski@dorbud.p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F2E9C0E44DF84D8005613B744F00E1" ma:contentTypeVersion="10" ma:contentTypeDescription="Utwórz nowy dokument." ma:contentTypeScope="" ma:versionID="85d1fe9962c84ab2d246cdc19bfa16b0">
  <xsd:schema xmlns:xsd="http://www.w3.org/2001/XMLSchema" xmlns:xs="http://www.w3.org/2001/XMLSchema" xmlns:p="http://schemas.microsoft.com/office/2006/metadata/properties" xmlns:ns1="http://schemas.microsoft.com/sharepoint/v3" xmlns:ns3="2a4d2fbd-1de2-4d4e-9c4e-2b3e9b391cc4" targetNamespace="http://schemas.microsoft.com/office/2006/metadata/properties" ma:root="true" ma:fieldsID="7b3ad216b15e8c10a52667a8b1c83450" ns1:_="" ns3:_="">
    <xsd:import namespace="http://schemas.microsoft.com/sharepoint/v3"/>
    <xsd:import namespace="2a4d2fbd-1de2-4d4e-9c4e-2b3e9b391cc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4d2fbd-1de2-4d4e-9c4e-2b3e9b391cc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EF27C-8EDA-4ABA-9330-8E7317E9108C}">
  <ds:schemaRefs>
    <ds:schemaRef ds:uri="http://purl.org/dc/dcmitype/"/>
    <ds:schemaRef ds:uri="http://schemas.microsoft.com/sharepoint/v3"/>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schemas.microsoft.com/office/2006/metadata/properties"/>
    <ds:schemaRef ds:uri="2a4d2fbd-1de2-4d4e-9c4e-2b3e9b391cc4"/>
    <ds:schemaRef ds:uri="http://www.w3.org/XML/1998/namespace"/>
  </ds:schemaRefs>
</ds:datastoreItem>
</file>

<file path=customXml/itemProps2.xml><?xml version="1.0" encoding="utf-8"?>
<ds:datastoreItem xmlns:ds="http://schemas.openxmlformats.org/officeDocument/2006/customXml" ds:itemID="{847B2B8D-414D-4933-AF5F-780689D9F86C}">
  <ds:schemaRefs>
    <ds:schemaRef ds:uri="http://schemas.microsoft.com/sharepoint/v3/contenttype/forms"/>
  </ds:schemaRefs>
</ds:datastoreItem>
</file>

<file path=customXml/itemProps3.xml><?xml version="1.0" encoding="utf-8"?>
<ds:datastoreItem xmlns:ds="http://schemas.openxmlformats.org/officeDocument/2006/customXml" ds:itemID="{87553627-27E6-4D26-A3B4-DF4DD786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4d2fbd-1de2-4d4e-9c4e-2b3e9b391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2768E6-FB7C-4FFB-834C-05ACA1A1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54</Pages>
  <Words>20627</Words>
  <Characters>123765</Characters>
  <Application>Microsoft Office Word</Application>
  <DocSecurity>0</DocSecurity>
  <Lines>1031</Lines>
  <Paragraphs>288</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144104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Dabrowska</dc:creator>
  <cp:keywords/>
  <dc:description/>
  <cp:lastModifiedBy>Weronika Jagielska</cp:lastModifiedBy>
  <cp:revision>5</cp:revision>
  <cp:lastPrinted>2023-04-20T12:16:00Z</cp:lastPrinted>
  <dcterms:created xsi:type="dcterms:W3CDTF">2023-05-29T10:26:00Z</dcterms:created>
  <dcterms:modified xsi:type="dcterms:W3CDTF">2023-05-30T08:38:00Z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0x01010011F2E9C0E44DF84D8005613B744F00E1</vt:lpwstr>
  </property>
</Properties>
</file>