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E6" w:rsidRDefault="005F63E6" w:rsidP="0005261D">
      <w:pPr>
        <w:spacing w:line="360" w:lineRule="auto"/>
        <w:jc w:val="right"/>
        <w:rPr>
          <w:b/>
          <w:sz w:val="22"/>
          <w:szCs w:val="22"/>
        </w:rPr>
      </w:pPr>
      <w:r w:rsidRPr="00DF7B7B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</w:t>
      </w:r>
    </w:p>
    <w:p w:rsidR="005F63E6" w:rsidRDefault="005F63E6" w:rsidP="0005261D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do Umowy nr ………………….</w:t>
      </w:r>
    </w:p>
    <w:p w:rsidR="005F63E6" w:rsidRDefault="005F63E6" w:rsidP="0005261D">
      <w:pPr>
        <w:spacing w:line="360" w:lineRule="auto"/>
        <w:jc w:val="right"/>
        <w:rPr>
          <w:b/>
          <w:sz w:val="22"/>
          <w:szCs w:val="22"/>
        </w:rPr>
      </w:pPr>
    </w:p>
    <w:p w:rsidR="005F63E6" w:rsidRPr="00EB6813" w:rsidRDefault="005F63E6" w:rsidP="002B070B">
      <w:pPr>
        <w:spacing w:line="360" w:lineRule="auto"/>
        <w:jc w:val="center"/>
        <w:rPr>
          <w:b/>
          <w:sz w:val="22"/>
          <w:szCs w:val="22"/>
        </w:rPr>
      </w:pPr>
      <w:r w:rsidRPr="00EB6813">
        <w:rPr>
          <w:b/>
          <w:sz w:val="22"/>
          <w:szCs w:val="22"/>
        </w:rPr>
        <w:t>Pobranie próbek krwi do badań i warunki transportu</w:t>
      </w:r>
    </w:p>
    <w:p w:rsidR="005F63E6" w:rsidRDefault="005F63E6" w:rsidP="002B070B">
      <w:pPr>
        <w:spacing w:line="360" w:lineRule="auto"/>
        <w:jc w:val="center"/>
        <w:rPr>
          <w:sz w:val="22"/>
          <w:szCs w:val="22"/>
        </w:rPr>
      </w:pPr>
    </w:p>
    <w:p w:rsidR="005F63E6" w:rsidRPr="00EC4982" w:rsidRDefault="005F63E6" w:rsidP="00EC4982">
      <w:pPr>
        <w:pStyle w:val="ListParagraph"/>
        <w:numPr>
          <w:ilvl w:val="0"/>
          <w:numId w:val="2"/>
        </w:numPr>
        <w:spacing w:line="360" w:lineRule="auto"/>
        <w:ind w:left="397" w:hanging="397"/>
        <w:jc w:val="both"/>
        <w:rPr>
          <w:sz w:val="22"/>
          <w:szCs w:val="22"/>
        </w:rPr>
      </w:pPr>
      <w:r w:rsidRPr="00EC4982">
        <w:rPr>
          <w:sz w:val="22"/>
          <w:szCs w:val="22"/>
        </w:rPr>
        <w:t xml:space="preserve">Pobieranie materiału do badań oraz transport z Centrum Krwiodawstwa </w:t>
      </w:r>
      <w:r w:rsidRPr="00EC4982">
        <w:rPr>
          <w:sz w:val="22"/>
          <w:szCs w:val="22"/>
        </w:rPr>
        <w:br/>
        <w:t xml:space="preserve">i Krwiolecznictwa do </w:t>
      </w:r>
      <w:r>
        <w:rPr>
          <w:sz w:val="22"/>
          <w:szCs w:val="22"/>
        </w:rPr>
        <w:t xml:space="preserve">……………….. </w:t>
      </w:r>
      <w:r w:rsidRPr="00EC4982">
        <w:rPr>
          <w:sz w:val="22"/>
          <w:szCs w:val="22"/>
        </w:rPr>
        <w:t xml:space="preserve">powinien odbywać się zgodnie </w:t>
      </w:r>
      <w:r w:rsidRPr="00EC4982">
        <w:rPr>
          <w:sz w:val="22"/>
          <w:szCs w:val="22"/>
        </w:rPr>
        <w:br/>
        <w:t>z rozporządz</w:t>
      </w:r>
      <w:r>
        <w:rPr>
          <w:sz w:val="22"/>
          <w:szCs w:val="22"/>
        </w:rPr>
        <w:t>eniem Ministra Zdrowia z dnia 17 marca 2020</w:t>
      </w:r>
      <w:r w:rsidRPr="00EC4982">
        <w:rPr>
          <w:sz w:val="22"/>
          <w:szCs w:val="22"/>
        </w:rPr>
        <w:t xml:space="preserve"> r. </w:t>
      </w:r>
      <w:r w:rsidRPr="00A04F6C">
        <w:rPr>
          <w:i/>
          <w:sz w:val="22"/>
          <w:szCs w:val="22"/>
        </w:rPr>
        <w:t>w sprawie standardów jakości dla medycznych laboratoriów diagnostycznych i mikrobiologicznych</w:t>
      </w:r>
      <w:r w:rsidRPr="00EC4982">
        <w:rPr>
          <w:sz w:val="22"/>
          <w:szCs w:val="22"/>
        </w:rPr>
        <w:t xml:space="preserve"> (</w:t>
      </w:r>
      <w:r>
        <w:rPr>
          <w:sz w:val="22"/>
          <w:szCs w:val="22"/>
        </w:rPr>
        <w:t>t.j. Dz. U. z 2020</w:t>
      </w:r>
      <w:r w:rsidRPr="00EC4982">
        <w:rPr>
          <w:sz w:val="22"/>
          <w:szCs w:val="22"/>
        </w:rPr>
        <w:t xml:space="preserve"> r. poz. </w:t>
      </w:r>
      <w:r>
        <w:rPr>
          <w:sz w:val="22"/>
          <w:szCs w:val="22"/>
        </w:rPr>
        <w:t>464</w:t>
      </w:r>
      <w:r w:rsidRPr="00EC4982"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 w:rsidRPr="00EC4982">
        <w:rPr>
          <w:sz w:val="22"/>
          <w:szCs w:val="22"/>
        </w:rPr>
        <w:t>z</w:t>
      </w:r>
      <w:r>
        <w:rPr>
          <w:sz w:val="22"/>
          <w:szCs w:val="22"/>
        </w:rPr>
        <w:t>e</w:t>
      </w:r>
      <w:r w:rsidRPr="00EC4982">
        <w:rPr>
          <w:sz w:val="22"/>
          <w:szCs w:val="22"/>
        </w:rPr>
        <w:t xml:space="preserve"> zm.)</w:t>
      </w:r>
      <w:r>
        <w:rPr>
          <w:sz w:val="22"/>
          <w:szCs w:val="22"/>
        </w:rPr>
        <w:t>, określonych w Z</w:t>
      </w:r>
      <w:r w:rsidRPr="00EC4982">
        <w:rPr>
          <w:sz w:val="22"/>
          <w:szCs w:val="22"/>
        </w:rPr>
        <w:t>ałączniku nr 5 powołanego rozporządzenia oraz obwieszc</w:t>
      </w:r>
      <w:r>
        <w:rPr>
          <w:sz w:val="22"/>
          <w:szCs w:val="22"/>
        </w:rPr>
        <w:t>zeniem Ministra Zdrowia z dnia 30 marca 2021</w:t>
      </w:r>
      <w:r w:rsidRPr="00EC4982">
        <w:rPr>
          <w:sz w:val="22"/>
          <w:szCs w:val="22"/>
        </w:rPr>
        <w:t xml:space="preserve"> r. </w:t>
      </w:r>
      <w:r w:rsidRPr="00A04F6C">
        <w:rPr>
          <w:i/>
          <w:sz w:val="22"/>
          <w:szCs w:val="22"/>
        </w:rPr>
        <w:t>w sprawie wymagań dobrej praktyki pobierania krwi i jej składników, badania, preparatyki, przechowywania, wydawania i transportu dla jednostek organizacyjnych publicznej służby krwi</w:t>
      </w:r>
      <w:r>
        <w:rPr>
          <w:sz w:val="22"/>
          <w:szCs w:val="22"/>
        </w:rPr>
        <w:t xml:space="preserve"> (Dz. Urz. Ministra Zdrowia z 2021 r., poz. 28).</w:t>
      </w:r>
    </w:p>
    <w:p w:rsidR="005F63E6" w:rsidRDefault="005F63E6" w:rsidP="00EC4982">
      <w:pPr>
        <w:numPr>
          <w:ilvl w:val="0"/>
          <w:numId w:val="2"/>
        </w:numPr>
        <w:spacing w:line="360" w:lineRule="auto"/>
        <w:ind w:left="397" w:hanging="397"/>
        <w:jc w:val="both"/>
        <w:rPr>
          <w:sz w:val="22"/>
          <w:szCs w:val="22"/>
        </w:rPr>
      </w:pPr>
      <w:r w:rsidRPr="00175078">
        <w:rPr>
          <w:sz w:val="22"/>
          <w:szCs w:val="22"/>
        </w:rPr>
        <w:t xml:space="preserve">Próbki krwi z dołączonym skierowaniem powinny być dostarczone do Punktu przyjęcia materiału na ulicy </w:t>
      </w:r>
      <w:r>
        <w:rPr>
          <w:sz w:val="22"/>
          <w:szCs w:val="22"/>
        </w:rPr>
        <w:t>……………… w godzinach pracy ……………</w:t>
      </w:r>
      <w:r>
        <w:rPr>
          <w:sz w:val="22"/>
          <w:szCs w:val="22"/>
        </w:rPr>
        <w:br/>
        <w:t>od godziny 7.35 do godziny 15.05.</w:t>
      </w:r>
    </w:p>
    <w:p w:rsidR="005F63E6" w:rsidRPr="00175078" w:rsidRDefault="005F63E6" w:rsidP="00EC4982">
      <w:pPr>
        <w:numPr>
          <w:ilvl w:val="0"/>
          <w:numId w:val="2"/>
        </w:numPr>
        <w:spacing w:line="360" w:lineRule="auto"/>
        <w:ind w:left="397" w:hanging="397"/>
        <w:jc w:val="both"/>
        <w:rPr>
          <w:sz w:val="22"/>
          <w:szCs w:val="22"/>
        </w:rPr>
      </w:pPr>
      <w:r w:rsidRPr="00175078">
        <w:rPr>
          <w:sz w:val="22"/>
          <w:szCs w:val="22"/>
        </w:rPr>
        <w:t>Do każdego transportu powinien być dołączony protokół transportu zawierający dane dotyczące warunków przewozu próbek (czas, temperatura, ilość próbek).</w:t>
      </w:r>
    </w:p>
    <w:p w:rsidR="005F63E6" w:rsidRDefault="005F63E6" w:rsidP="00175078">
      <w:pPr>
        <w:spacing w:line="360" w:lineRule="auto"/>
        <w:jc w:val="both"/>
        <w:rPr>
          <w:sz w:val="22"/>
          <w:szCs w:val="22"/>
        </w:rPr>
      </w:pPr>
    </w:p>
    <w:p w:rsidR="005F63E6" w:rsidRDefault="005F63E6" w:rsidP="00175078">
      <w:pPr>
        <w:spacing w:line="360" w:lineRule="auto"/>
        <w:jc w:val="both"/>
        <w:rPr>
          <w:sz w:val="22"/>
          <w:szCs w:val="22"/>
        </w:rPr>
      </w:pPr>
    </w:p>
    <w:p w:rsidR="005F63E6" w:rsidRDefault="005F63E6" w:rsidP="00175078">
      <w:pPr>
        <w:spacing w:line="360" w:lineRule="auto"/>
        <w:jc w:val="both"/>
        <w:rPr>
          <w:sz w:val="22"/>
          <w:szCs w:val="22"/>
        </w:rPr>
      </w:pPr>
    </w:p>
    <w:p w:rsidR="005F63E6" w:rsidRDefault="005F63E6" w:rsidP="00175078">
      <w:pPr>
        <w:spacing w:line="360" w:lineRule="auto"/>
        <w:jc w:val="center"/>
        <w:rPr>
          <w:sz w:val="22"/>
          <w:szCs w:val="22"/>
        </w:rPr>
      </w:pPr>
    </w:p>
    <w:p w:rsidR="005F63E6" w:rsidRDefault="005F63E6" w:rsidP="00175078">
      <w:pPr>
        <w:spacing w:line="360" w:lineRule="auto"/>
        <w:jc w:val="center"/>
        <w:rPr>
          <w:sz w:val="22"/>
          <w:szCs w:val="22"/>
        </w:rPr>
      </w:pPr>
    </w:p>
    <w:p w:rsidR="005F63E6" w:rsidRDefault="005F63E6" w:rsidP="00175078">
      <w:pPr>
        <w:spacing w:line="360" w:lineRule="auto"/>
        <w:jc w:val="both"/>
        <w:rPr>
          <w:sz w:val="22"/>
          <w:szCs w:val="22"/>
        </w:rPr>
      </w:pPr>
    </w:p>
    <w:p w:rsidR="005F63E6" w:rsidRPr="00DF7B7B" w:rsidRDefault="005F63E6" w:rsidP="00175078">
      <w:pPr>
        <w:spacing w:line="360" w:lineRule="auto"/>
        <w:jc w:val="both"/>
        <w:rPr>
          <w:sz w:val="22"/>
          <w:szCs w:val="22"/>
        </w:rPr>
      </w:pPr>
    </w:p>
    <w:sectPr w:rsidR="005F63E6" w:rsidRPr="00DF7B7B" w:rsidSect="00E47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C2960"/>
    <w:multiLevelType w:val="hybridMultilevel"/>
    <w:tmpl w:val="210ACC00"/>
    <w:lvl w:ilvl="0" w:tplc="BA9A217A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4500AF"/>
    <w:multiLevelType w:val="hybridMultilevel"/>
    <w:tmpl w:val="C72A3C30"/>
    <w:lvl w:ilvl="0" w:tplc="A8C4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61D"/>
    <w:rsid w:val="0001573B"/>
    <w:rsid w:val="00022D3F"/>
    <w:rsid w:val="0005261D"/>
    <w:rsid w:val="00090A70"/>
    <w:rsid w:val="00093DF4"/>
    <w:rsid w:val="000C65A6"/>
    <w:rsid w:val="000E6E9B"/>
    <w:rsid w:val="000F77FD"/>
    <w:rsid w:val="001069B3"/>
    <w:rsid w:val="001210C3"/>
    <w:rsid w:val="0013605D"/>
    <w:rsid w:val="00175078"/>
    <w:rsid w:val="00192467"/>
    <w:rsid w:val="001E3E7F"/>
    <w:rsid w:val="00212E9C"/>
    <w:rsid w:val="0029352C"/>
    <w:rsid w:val="002B070B"/>
    <w:rsid w:val="003766FE"/>
    <w:rsid w:val="00392FCC"/>
    <w:rsid w:val="003963C6"/>
    <w:rsid w:val="003C063A"/>
    <w:rsid w:val="0045583A"/>
    <w:rsid w:val="00461D3A"/>
    <w:rsid w:val="00463CAD"/>
    <w:rsid w:val="0049602E"/>
    <w:rsid w:val="00503A42"/>
    <w:rsid w:val="0053010B"/>
    <w:rsid w:val="005437AB"/>
    <w:rsid w:val="0057747D"/>
    <w:rsid w:val="005F63E6"/>
    <w:rsid w:val="0061592F"/>
    <w:rsid w:val="006403AC"/>
    <w:rsid w:val="0069650D"/>
    <w:rsid w:val="006C7D37"/>
    <w:rsid w:val="006D1D33"/>
    <w:rsid w:val="006E5713"/>
    <w:rsid w:val="00736440"/>
    <w:rsid w:val="00743EA0"/>
    <w:rsid w:val="00782009"/>
    <w:rsid w:val="007C749B"/>
    <w:rsid w:val="008007AA"/>
    <w:rsid w:val="00803D50"/>
    <w:rsid w:val="00807B8E"/>
    <w:rsid w:val="00810A1F"/>
    <w:rsid w:val="008232EE"/>
    <w:rsid w:val="0086126E"/>
    <w:rsid w:val="00897C7A"/>
    <w:rsid w:val="008C51DD"/>
    <w:rsid w:val="008E73F3"/>
    <w:rsid w:val="00911ED8"/>
    <w:rsid w:val="00913331"/>
    <w:rsid w:val="0093647F"/>
    <w:rsid w:val="00961F01"/>
    <w:rsid w:val="009B47E3"/>
    <w:rsid w:val="009B517C"/>
    <w:rsid w:val="009D3FB9"/>
    <w:rsid w:val="009F6664"/>
    <w:rsid w:val="00A04F6C"/>
    <w:rsid w:val="00A230D8"/>
    <w:rsid w:val="00A25A5C"/>
    <w:rsid w:val="00A549E7"/>
    <w:rsid w:val="00A711AA"/>
    <w:rsid w:val="00A761AB"/>
    <w:rsid w:val="00A82618"/>
    <w:rsid w:val="00B12959"/>
    <w:rsid w:val="00B24282"/>
    <w:rsid w:val="00B607E6"/>
    <w:rsid w:val="00B66BA9"/>
    <w:rsid w:val="00BC6C79"/>
    <w:rsid w:val="00BE6CE8"/>
    <w:rsid w:val="00C1791C"/>
    <w:rsid w:val="00CC131B"/>
    <w:rsid w:val="00CF2DDA"/>
    <w:rsid w:val="00D118C2"/>
    <w:rsid w:val="00D27FDC"/>
    <w:rsid w:val="00D300D2"/>
    <w:rsid w:val="00D34109"/>
    <w:rsid w:val="00D85174"/>
    <w:rsid w:val="00D9043B"/>
    <w:rsid w:val="00DC0218"/>
    <w:rsid w:val="00DC7CA0"/>
    <w:rsid w:val="00DD5A05"/>
    <w:rsid w:val="00DF7B7B"/>
    <w:rsid w:val="00E4769A"/>
    <w:rsid w:val="00E72D4E"/>
    <w:rsid w:val="00EB6813"/>
    <w:rsid w:val="00EC4982"/>
    <w:rsid w:val="00F3491A"/>
    <w:rsid w:val="00F67F03"/>
    <w:rsid w:val="00F94D80"/>
    <w:rsid w:val="00FB5241"/>
    <w:rsid w:val="00FC14C6"/>
    <w:rsid w:val="00FD031A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1D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0A7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0A70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0A70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0A70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5261D"/>
    <w:pPr>
      <w:keepNext/>
      <w:shd w:val="clear" w:color="auto" w:fill="FFFFFF"/>
      <w:spacing w:before="10"/>
      <w:outlineLvl w:val="7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0A70"/>
    <w:rPr>
      <w:rFonts w:ascii="Calibri Light" w:hAnsi="Calibri Light" w:cs="Times New Roman"/>
      <w:color w:val="2E74B5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0A70"/>
    <w:rPr>
      <w:rFonts w:ascii="Calibri Light" w:hAnsi="Calibri Light" w:cs="Times New Roman"/>
      <w:color w:val="1F4D78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90A70"/>
    <w:rPr>
      <w:rFonts w:ascii="Calibri Light" w:hAnsi="Calibri Light" w:cs="Times New Roman"/>
      <w:i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90A70"/>
    <w:rPr>
      <w:rFonts w:ascii="Calibri Light" w:hAnsi="Calibri Light" w:cs="Times New Roman"/>
      <w:color w:val="2E74B5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261D"/>
    <w:rPr>
      <w:rFonts w:eastAsia="Times New Roman" w:cs="Times New Roman"/>
      <w:sz w:val="24"/>
      <w:szCs w:val="24"/>
      <w:shd w:val="clear" w:color="auto" w:fill="FFFFFF"/>
    </w:rPr>
  </w:style>
  <w:style w:type="paragraph" w:styleId="Caption">
    <w:name w:val="caption"/>
    <w:basedOn w:val="Normal"/>
    <w:next w:val="Normal"/>
    <w:uiPriority w:val="99"/>
    <w:qFormat/>
    <w:rsid w:val="00090A70"/>
    <w:pPr>
      <w:spacing w:after="200"/>
    </w:pPr>
    <w:rPr>
      <w:rFonts w:eastAsia="Calibri"/>
      <w:i/>
      <w:iCs/>
      <w:color w:val="44546A"/>
      <w:sz w:val="18"/>
      <w:szCs w:val="18"/>
    </w:rPr>
  </w:style>
  <w:style w:type="paragraph" w:styleId="ListParagraph">
    <w:name w:val="List Paragraph"/>
    <w:basedOn w:val="Normal"/>
    <w:uiPriority w:val="99"/>
    <w:qFormat/>
    <w:rsid w:val="00090A70"/>
    <w:pPr>
      <w:ind w:left="720"/>
      <w:contextualSpacing/>
    </w:pPr>
    <w:rPr>
      <w:rFonts w:eastAsia="Calibri"/>
    </w:rPr>
  </w:style>
  <w:style w:type="character" w:styleId="SubtleReference">
    <w:name w:val="Subtle Reference"/>
    <w:basedOn w:val="DefaultParagraphFont"/>
    <w:uiPriority w:val="99"/>
    <w:qFormat/>
    <w:rsid w:val="00090A70"/>
    <w:rPr>
      <w:rFonts w:cs="Times New Roman"/>
      <w:smallCaps/>
      <w:color w:val="5A5A5A"/>
    </w:rPr>
  </w:style>
  <w:style w:type="character" w:styleId="IntenseReference">
    <w:name w:val="Intense Reference"/>
    <w:basedOn w:val="DefaultParagraphFont"/>
    <w:uiPriority w:val="99"/>
    <w:qFormat/>
    <w:rsid w:val="00090A70"/>
    <w:rPr>
      <w:rFonts w:cs="Times New Roman"/>
      <w:b/>
      <w:bCs/>
      <w:smallCaps/>
      <w:color w:val="5B9BD5"/>
      <w:spacing w:val="5"/>
    </w:rPr>
  </w:style>
  <w:style w:type="table" w:styleId="TableGrid">
    <w:name w:val="Table Grid"/>
    <w:basedOn w:val="TableNormal"/>
    <w:uiPriority w:val="99"/>
    <w:locked/>
    <w:rsid w:val="00DF7B7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6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1D33"/>
    <w:rPr>
      <w:rFonts w:eastAsia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0C65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C65A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C65A6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C6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C65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155</Words>
  <Characters>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Jewczak Weronika</dc:creator>
  <cp:keywords/>
  <dc:description/>
  <cp:lastModifiedBy>user</cp:lastModifiedBy>
  <cp:revision>3</cp:revision>
  <cp:lastPrinted>2020-02-26T07:48:00Z</cp:lastPrinted>
  <dcterms:created xsi:type="dcterms:W3CDTF">2021-03-02T12:55:00Z</dcterms:created>
  <dcterms:modified xsi:type="dcterms:W3CDTF">2022-02-14T07:26:00Z</dcterms:modified>
</cp:coreProperties>
</file>