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33342" w14:textId="6557F3F1" w:rsidR="00004994" w:rsidRPr="00CF16EE" w:rsidRDefault="00004994" w:rsidP="00CF16EE">
      <w:pPr>
        <w:spacing w:after="0" w:line="360" w:lineRule="auto"/>
        <w:jc w:val="right"/>
        <w:rPr>
          <w:rFonts w:ascii="Bahnschrift" w:hAnsi="Bahnschrift" w:cs="Arial"/>
          <w:bCs/>
          <w:sz w:val="18"/>
          <w:szCs w:val="18"/>
          <w:lang w:val="pl-PL"/>
        </w:rPr>
      </w:pPr>
      <w:r w:rsidRPr="00CF16EE">
        <w:rPr>
          <w:rFonts w:ascii="Bahnschrift" w:hAnsi="Bahnschrift" w:cs="Arial"/>
          <w:b/>
          <w:sz w:val="18"/>
          <w:szCs w:val="18"/>
          <w:lang w:val="pl-PL"/>
        </w:rPr>
        <w:t xml:space="preserve">                                                                                             Załącznik nr </w:t>
      </w:r>
      <w:r w:rsidR="00CF16EE" w:rsidRPr="00CF16EE">
        <w:rPr>
          <w:rFonts w:ascii="Bahnschrift" w:hAnsi="Bahnschrift" w:cs="Arial"/>
          <w:b/>
          <w:sz w:val="18"/>
          <w:szCs w:val="18"/>
          <w:lang w:val="pl-PL"/>
        </w:rPr>
        <w:t>2 do SWZ DZP.382.2.32.2024</w:t>
      </w:r>
    </w:p>
    <w:p w14:paraId="2EB91A9D" w14:textId="77777777" w:rsidR="00004994" w:rsidRPr="00CF16EE" w:rsidRDefault="00004994" w:rsidP="00CF16EE">
      <w:pPr>
        <w:spacing w:after="0" w:line="360" w:lineRule="auto"/>
        <w:rPr>
          <w:rFonts w:ascii="Bahnschrift" w:hAnsi="Bahnschrift" w:cs="Arial"/>
          <w:b/>
          <w:sz w:val="18"/>
          <w:szCs w:val="18"/>
          <w:u w:val="single"/>
          <w:lang w:val="pl-PL"/>
        </w:rPr>
      </w:pPr>
    </w:p>
    <w:p w14:paraId="43BEFE52" w14:textId="2C4D4BEB" w:rsidR="00004994" w:rsidRPr="00CF16EE" w:rsidRDefault="00004994" w:rsidP="00CF16EE">
      <w:pPr>
        <w:spacing w:after="0" w:line="360" w:lineRule="auto"/>
        <w:jc w:val="center"/>
        <w:rPr>
          <w:rFonts w:ascii="Bahnschrift" w:hAnsi="Bahnschrift"/>
          <w:sz w:val="18"/>
          <w:szCs w:val="18"/>
          <w:lang w:val="pl-PL"/>
        </w:rPr>
      </w:pPr>
      <w:r w:rsidRPr="00CF16EE">
        <w:rPr>
          <w:rFonts w:ascii="Bahnschrift" w:hAnsi="Bahnschrift" w:cs="Arial"/>
          <w:b/>
          <w:sz w:val="18"/>
          <w:szCs w:val="18"/>
          <w:u w:val="single"/>
          <w:lang w:val="pl-PL"/>
        </w:rPr>
        <w:t>Szczegółowy opis przedmiotu zamówienia</w:t>
      </w:r>
    </w:p>
    <w:p w14:paraId="112F7073" w14:textId="6FE275F9" w:rsidR="00004994" w:rsidRDefault="00004994" w:rsidP="00CF16EE">
      <w:pPr>
        <w:spacing w:after="0" w:line="360" w:lineRule="auto"/>
        <w:rPr>
          <w:rFonts w:ascii="Bahnschrift" w:hAnsi="Bahnschrift"/>
          <w:sz w:val="18"/>
          <w:szCs w:val="18"/>
          <w:lang w:val="pl-PL"/>
        </w:rPr>
      </w:pPr>
    </w:p>
    <w:p w14:paraId="5DD4C67E" w14:textId="64A26209" w:rsidR="00D479BF" w:rsidRPr="00CF16EE" w:rsidRDefault="00D479BF" w:rsidP="00D479BF">
      <w:pPr>
        <w:spacing w:after="0" w:line="360" w:lineRule="auto"/>
        <w:jc w:val="center"/>
        <w:rPr>
          <w:rFonts w:ascii="Bahnschrift" w:hAnsi="Bahnschrift"/>
          <w:sz w:val="18"/>
          <w:szCs w:val="18"/>
          <w:lang w:val="pl-PL"/>
        </w:rPr>
      </w:pPr>
      <w:r>
        <w:rPr>
          <w:rFonts w:ascii="Bahnschrift" w:hAnsi="Bahnschrift"/>
          <w:sz w:val="18"/>
          <w:szCs w:val="18"/>
          <w:lang w:val="pl-PL"/>
        </w:rPr>
        <w:t>CZĘŚĆ A</w:t>
      </w:r>
    </w:p>
    <w:tbl>
      <w:tblPr>
        <w:tblW w:w="1028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558"/>
        <w:gridCol w:w="4609"/>
        <w:gridCol w:w="864"/>
        <w:gridCol w:w="3095"/>
        <w:gridCol w:w="1156"/>
      </w:tblGrid>
      <w:tr w:rsidR="00E85EF8" w:rsidRPr="00CF16EE" w14:paraId="55F60D4D" w14:textId="77777777" w:rsidTr="00C27CD2">
        <w:trPr>
          <w:trHeight w:val="64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7E482" w14:textId="77777777" w:rsidR="00E85EF8" w:rsidRPr="00CF16EE" w:rsidRDefault="00E85EF8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A619C9" w14:textId="0B18A06F" w:rsidR="00E85EF8" w:rsidRPr="00CF16EE" w:rsidRDefault="00D479BF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  <w:t>Parametry wymagane przez Zamawiającego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7DD3B" w14:textId="77777777" w:rsidR="00E85EF8" w:rsidRPr="00CF16EE" w:rsidRDefault="00E85EF8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2EF687" w14:textId="4DCADB5D" w:rsidR="00E85EF8" w:rsidRPr="00D479BF" w:rsidRDefault="00D479BF" w:rsidP="00CF16EE">
            <w:pPr>
              <w:snapToGrid w:val="0"/>
              <w:spacing w:after="0" w:line="360" w:lineRule="auto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 w:rsidRPr="00D479BF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t>Parametry oferowanych mebli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46791" w14:textId="30C21618" w:rsidR="00E85EF8" w:rsidRPr="00CF16EE" w:rsidRDefault="009A0C9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176649</w:t>
            </w:r>
          </w:p>
        </w:tc>
      </w:tr>
      <w:tr w:rsidR="00E85EF8" w:rsidRPr="00CF16EE" w14:paraId="4F0FBFE1" w14:textId="77777777" w:rsidTr="00C27CD2">
        <w:trPr>
          <w:trHeight w:val="64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2588E" w14:textId="34F8D223" w:rsidR="00E85EF8" w:rsidRPr="00CF16EE" w:rsidRDefault="00E85EF8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0581F5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  <w:t>Krzesło</w:t>
            </w:r>
          </w:p>
          <w:p w14:paraId="440EE71F" w14:textId="06E7C7B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0AC56EE6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Podstawa pięcioramienna o średnicy 635-650 mm: wykonana z poliamidu z dodatkiem włókna szklanego.</w:t>
            </w:r>
          </w:p>
          <w:p w14:paraId="533C30D7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72A864A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Samohamowne kółka jezdne do powierzchni twardych lub miękkich, średnica min. 50mm.</w:t>
            </w:r>
          </w:p>
          <w:p w14:paraId="456EAB16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1A63B8A" w14:textId="3B8414B1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color w:val="000000" w:themeColor="text1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Podnośnik pneumatyczny umożliwiający płynną regulację wysokości siedziska w zakresie 390 – 550 mm </w:t>
            </w:r>
          </w:p>
          <w:p w14:paraId="21470117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C018EAC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Mechanizm ruchowy umożliwiający regulację kąta nachylenia oparcia względem siedziska</w:t>
            </w:r>
          </w:p>
          <w:p w14:paraId="22CB229F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65FBE1D6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Siedzisko krzesła wykonane z sklejki drzewa wyściełane trudnopalną pianką poliuretanową o gęstości min. 24 kg/m3  max. 30 kg/m3 i grubości 40-45 mm tapicerowane tkaniną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basic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o składzie 100% poliester (lub równoważną), gramaturze min. 270 g/m2.</w:t>
            </w:r>
          </w:p>
          <w:p w14:paraId="0B13B1CD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7B9CB6A" w14:textId="2648A346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Oparcie – ergonomicznie wyprofilowane, wyściełane trudnopalną pianką poliuretanową</w:t>
            </w:r>
            <w:r w:rsidR="00895EAB"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</w:t>
            </w: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o gęstości min. 20 kg/m3 max. 25 kg/m3 o grubości 40-45 mm, w odcinku lędźwiowym pogrubioną o 20-30 mm, tapicerowane tkaniną o parametrach podanych powyżej, oparcie z tyłu wykończone maskownicą plastikową w kolorze czarnym.</w:t>
            </w:r>
          </w:p>
          <w:p w14:paraId="6DBD7773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189C5DBB" w14:textId="11F39B81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Podłokietniki krzesła wykonane z tworzywa sztucznego.</w:t>
            </w:r>
          </w:p>
          <w:p w14:paraId="49A15697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1C49897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Kolorystyka do wyboru przez zamawiającego po podpisaniu umowy z palety min.</w:t>
            </w:r>
          </w:p>
          <w:p w14:paraId="2E1EA18A" w14:textId="0AD23FC8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8 kolorów.</w:t>
            </w:r>
          </w:p>
          <w:p w14:paraId="3EE58445" w14:textId="06100FC8" w:rsidR="00B261C2" w:rsidRPr="00CF16EE" w:rsidRDefault="00B261C2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73A89757" w14:textId="2443C584" w:rsidR="00B261C2" w:rsidRPr="00CF16EE" w:rsidRDefault="00B261C2" w:rsidP="00CF16EE">
            <w:pPr>
              <w:pStyle w:val="Akapitzlist"/>
              <w:numPr>
                <w:ilvl w:val="0"/>
                <w:numId w:val="5"/>
              </w:numPr>
              <w:spacing w:line="360" w:lineRule="auto"/>
              <w:jc w:val="both"/>
              <w:rPr>
                <w:rFonts w:ascii="Bahnschrift" w:hAnsi="Bahnschrift" w:cs="Arial"/>
                <w:color w:val="auto"/>
                <w:sz w:val="18"/>
                <w:szCs w:val="18"/>
                <w:lang w:eastAsia="en-US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</w:rPr>
              <w:t>Mebel winien mieć kształt nie posiadający ostrych krawędzi, co zapobiega niepotrzebnym urazom i jednocześnie zapewnia bezpieczeństwo użytkowania,</w:t>
            </w:r>
          </w:p>
          <w:p w14:paraId="51263846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6827E5F3" w14:textId="551AAAF5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Wymiary krzesła </w:t>
            </w:r>
          </w:p>
          <w:p w14:paraId="5DAD8BAB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65D40AA4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wysokość całkowita:  970-1180 mm</w:t>
            </w:r>
          </w:p>
          <w:p w14:paraId="12A92885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wysokość siedziska :  420-575 mm</w:t>
            </w:r>
          </w:p>
          <w:p w14:paraId="7E844237" w14:textId="3F32EB1D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wysokość oparcia:      500- 515 mm</w:t>
            </w:r>
          </w:p>
          <w:p w14:paraId="32ED3842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szerokość siedziska:  450 - 470 mm</w:t>
            </w:r>
          </w:p>
          <w:p w14:paraId="5194149E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głębokość siedziska :  430 – 470 mm</w:t>
            </w:r>
          </w:p>
          <w:p w14:paraId="38E7C6AB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</w:p>
          <w:p w14:paraId="2A3C2916" w14:textId="5C575F4E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1013D" w14:textId="6D7D2784" w:rsidR="00E85EF8" w:rsidRPr="00CF16EE" w:rsidRDefault="00E85EF8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lastRenderedPageBreak/>
              <w:t>2 szt.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996F9A" w14:textId="77777777" w:rsidR="00E85EF8" w:rsidRPr="00CF16EE" w:rsidRDefault="00E85EF8" w:rsidP="00CF16EE">
            <w:pPr>
              <w:snapToGrid w:val="0"/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B5D1B" w14:textId="77777777" w:rsidR="00E85EF8" w:rsidRPr="00CF16EE" w:rsidRDefault="00E85EF8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</w:tr>
    </w:tbl>
    <w:p w14:paraId="44A041BA" w14:textId="53065E80" w:rsidR="00DE77C3" w:rsidRPr="00CF16EE" w:rsidRDefault="00DE77C3" w:rsidP="00CF16EE">
      <w:pPr>
        <w:spacing w:line="360" w:lineRule="auto"/>
        <w:rPr>
          <w:rFonts w:ascii="Bahnschrift" w:hAnsi="Bahnschrift"/>
          <w:sz w:val="18"/>
          <w:szCs w:val="18"/>
          <w:lang w:val="pl-PL"/>
        </w:rPr>
      </w:pPr>
    </w:p>
    <w:p w14:paraId="7E08D3D2" w14:textId="77777777" w:rsidR="00D479BF" w:rsidRDefault="00D479BF">
      <w:pPr>
        <w:shd w:val="clear" w:color="auto" w:fill="auto"/>
        <w:suppressAutoHyphens w:val="0"/>
        <w:spacing w:line="259" w:lineRule="auto"/>
        <w:rPr>
          <w:rFonts w:ascii="Bahnschrift" w:hAnsi="Bahnschrift"/>
          <w:sz w:val="18"/>
          <w:szCs w:val="18"/>
          <w:lang w:val="pl-PL"/>
        </w:rPr>
      </w:pPr>
      <w:r>
        <w:rPr>
          <w:rFonts w:ascii="Bahnschrift" w:hAnsi="Bahnschrift"/>
          <w:sz w:val="18"/>
          <w:szCs w:val="18"/>
          <w:lang w:val="pl-PL"/>
        </w:rPr>
        <w:br w:type="page"/>
      </w:r>
    </w:p>
    <w:p w14:paraId="366B12C1" w14:textId="4151E69C" w:rsidR="00782077" w:rsidRPr="00CF16EE" w:rsidRDefault="00D479BF" w:rsidP="00D479BF">
      <w:pPr>
        <w:spacing w:after="0" w:line="360" w:lineRule="auto"/>
        <w:jc w:val="center"/>
        <w:rPr>
          <w:rFonts w:ascii="Bahnschrift" w:hAnsi="Bahnschrift"/>
          <w:sz w:val="18"/>
          <w:szCs w:val="18"/>
          <w:lang w:val="pl-PL"/>
        </w:rPr>
      </w:pPr>
      <w:r>
        <w:rPr>
          <w:rFonts w:ascii="Bahnschrift" w:hAnsi="Bahnschrift"/>
          <w:sz w:val="18"/>
          <w:szCs w:val="18"/>
          <w:lang w:val="pl-PL"/>
        </w:rPr>
        <w:lastRenderedPageBreak/>
        <w:t>CZĘŚĆ B</w:t>
      </w:r>
    </w:p>
    <w:tbl>
      <w:tblPr>
        <w:tblW w:w="1028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558"/>
        <w:gridCol w:w="4609"/>
        <w:gridCol w:w="864"/>
        <w:gridCol w:w="3095"/>
        <w:gridCol w:w="1156"/>
      </w:tblGrid>
      <w:tr w:rsidR="00D479BF" w:rsidRPr="00CF16EE" w14:paraId="0A37F307" w14:textId="77777777" w:rsidTr="00637632">
        <w:trPr>
          <w:trHeight w:val="63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A87CD20" w14:textId="77777777" w:rsidR="00D479BF" w:rsidRPr="00CF16EE" w:rsidRDefault="00D479BF" w:rsidP="00D479BF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D4F6E8" w14:textId="1673E8A7" w:rsidR="00D479BF" w:rsidRPr="00CF16EE" w:rsidRDefault="00D479BF" w:rsidP="00D479BF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  <w:t>Parametry wymagane przez Zamawiającego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10D131" w14:textId="77777777" w:rsidR="00D479BF" w:rsidRPr="00CF16EE" w:rsidRDefault="00D479BF" w:rsidP="00D479BF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735ED0A" w14:textId="77B0F9F9" w:rsidR="00D479BF" w:rsidRPr="00CF16EE" w:rsidRDefault="00D479BF" w:rsidP="00D479BF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D479BF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t>Parametry oferowanych mebli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D360DE" w14:textId="77777777" w:rsidR="00D479BF" w:rsidRPr="00CF16EE" w:rsidRDefault="00D479BF" w:rsidP="00D479BF">
            <w:pPr>
              <w:spacing w:after="0" w:line="360" w:lineRule="auto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t>176646</w:t>
            </w:r>
          </w:p>
        </w:tc>
      </w:tr>
      <w:tr w:rsidR="00782077" w:rsidRPr="00CF16EE" w14:paraId="3D84BE89" w14:textId="77777777" w:rsidTr="00637632">
        <w:trPr>
          <w:trHeight w:val="64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306DF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DB5CC0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  <w:t>Biurko l-kształtne lewoskrętne</w:t>
            </w:r>
          </w:p>
          <w:p w14:paraId="6C81ED04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F6EA64B" w14:textId="49DE9E1E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Blaty biurek wykonane z płyty wiórowej trójwarstwowej w klasie higieniczności E1 obustronnie 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melaminowanej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o grubości min. 25 mm oklejone dookoła obrzeżem PCV grubości min. 2mm w kolorze blatu.</w:t>
            </w:r>
          </w:p>
          <w:p w14:paraId="7C64BBE3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034F206D" w14:textId="75275096" w:rsidR="00895EAB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Pod blatem rama metalowa, która ma być wykonana z blachy stalowej profilowanej o grubości 2 mm i przekroju 40x30mm +/-5</w:t>
            </w:r>
            <w:r w:rsidR="00895EAB"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mm</w:t>
            </w:r>
          </w:p>
          <w:p w14:paraId="299219FB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62EE5E31" w14:textId="0C6505E3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Rama musi być przykręcana do blatu po jego obwodzie przy pomocy wpustek tworzywowych z gwintem oraz wkrętów. Konstrukcja biurka ma umożliwiać montaż nóg bez konieczności rozkręcania ramy. Stelaż biurka musi być wyposażony w węzeł mocujący nogę do stelaża.</w:t>
            </w:r>
          </w:p>
          <w:p w14:paraId="1A9F8D4A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6DA05A8F" w14:textId="3BFA9843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Noga biurka ma mieć kształt rury o średnicy  42-45 mm i ma być usytuowana w narożniku stelaża biurka. Nogi biurka mają posiadać niezależne metalowe chromowane osłony regulatorów wysokości.</w:t>
            </w:r>
          </w:p>
          <w:p w14:paraId="17B011D7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BBF1B35" w14:textId="16250AA6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Rama oraz nogi biurka mają być lakierowane proszkowo.</w:t>
            </w:r>
          </w:p>
          <w:p w14:paraId="26162E4A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D839274" w14:textId="6A2E62E3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Biurko regulowane na wysokość w zakresie min. 74-90 cm.</w:t>
            </w:r>
          </w:p>
          <w:p w14:paraId="10948B44" w14:textId="2DAF594A" w:rsidR="006C05D4" w:rsidRPr="00CF16EE" w:rsidRDefault="006C05D4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B013E74" w14:textId="0E7CCEED" w:rsidR="006C05D4" w:rsidRPr="00CF16EE" w:rsidRDefault="006C05D4" w:rsidP="00CF16EE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</w:rPr>
              <w:t>Dla potrzeb osób niepełnosprawnych (w szczególności osób niedowidzących), winny być zastosowane kontrastowe kolory uchwytów i kolory obrzeży do płyt meblowych (do uzgodnienia z Zamawiającym)</w:t>
            </w:r>
          </w:p>
          <w:p w14:paraId="651B1105" w14:textId="77777777" w:rsidR="00B261C2" w:rsidRPr="00CF16EE" w:rsidRDefault="00B261C2" w:rsidP="00CF16EE">
            <w:pPr>
              <w:pStyle w:val="Akapitzlist"/>
              <w:spacing w:after="0"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  <w:p w14:paraId="7801FBFD" w14:textId="21928ECB" w:rsidR="00B261C2" w:rsidRPr="00CF16EE" w:rsidRDefault="00B261C2" w:rsidP="00CF16EE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  <w:rPr>
                <w:rFonts w:ascii="Bahnschrift" w:hAnsi="Bahnschrift" w:cs="Arial"/>
                <w:color w:val="auto"/>
                <w:sz w:val="18"/>
                <w:szCs w:val="18"/>
                <w:lang w:eastAsia="en-US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</w:rPr>
              <w:t>Mebel winien mieć kształt nie posiadający ostrych krawędzi, co zapobiega niepotrzebnym urazom i jednocześnie zapewnia bezpieczeństwo użytkowania,</w:t>
            </w:r>
          </w:p>
          <w:p w14:paraId="78C70B8D" w14:textId="77777777" w:rsidR="00B261C2" w:rsidRPr="00CF16EE" w:rsidRDefault="00B261C2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6E458E14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B962995" w14:textId="6ABFC4C1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Wymiary z tolerancją +- 3</w:t>
            </w:r>
            <w:r w:rsidR="00895EAB"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cm </w:t>
            </w:r>
          </w:p>
          <w:p w14:paraId="3AC610DF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Szerokość: 160/80</w:t>
            </w:r>
          </w:p>
          <w:p w14:paraId="5B820963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Głębokość: 120/60</w:t>
            </w:r>
          </w:p>
          <w:p w14:paraId="26AEF4A8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Wysokość: 74-90</w:t>
            </w:r>
          </w:p>
          <w:p w14:paraId="20EC94C5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F1404D6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Kolorystyka blatu, ramy oraz nóg biurka do wyboru przez zamawiającego po podpisaniu umowy z palety min. 8 kolorów.</w:t>
            </w:r>
          </w:p>
          <w:p w14:paraId="2E0A5338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D275E23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359E7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lastRenderedPageBreak/>
              <w:t>2 szt.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ACD00D" w14:textId="77777777" w:rsidR="00782077" w:rsidRPr="00CF16EE" w:rsidRDefault="00782077" w:rsidP="00CF16EE">
            <w:pPr>
              <w:snapToGrid w:val="0"/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67A75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</w:tr>
      <w:tr w:rsidR="00782077" w:rsidRPr="00CF16EE" w14:paraId="4C1A9986" w14:textId="77777777" w:rsidTr="00637632">
        <w:trPr>
          <w:trHeight w:val="64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E540E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3B5F18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  <w:t>Kontener przystawny (4 szuflady i niezależny piórnik)</w:t>
            </w:r>
          </w:p>
          <w:p w14:paraId="3BBC1CE5" w14:textId="47F86B0E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Korpus oraz fronty kontenera wykonane z trójwarstwowej płyty wiórowej w klasie higieniczności E1 obustronnie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melaminowanej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.</w:t>
            </w:r>
          </w:p>
          <w:p w14:paraId="202FD513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AAD5CBA" w14:textId="660DFD56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Wieniec górny o grubości min 25mm, grubość pozostałych elementów płytowych nie mniejsza niż 18mm.</w:t>
            </w:r>
          </w:p>
          <w:p w14:paraId="41BCB85D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7CB15C0" w14:textId="286222F8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Zewnętrze wąskie krawędzie zabezpieczyć obrzeżem PCV grubości </w:t>
            </w:r>
            <w:r w:rsidR="00844D88"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min. </w:t>
            </w: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2mm w kolorze płyty.</w:t>
            </w:r>
          </w:p>
          <w:p w14:paraId="20810BF6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50E39D9" w14:textId="11B4AD38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Wieniec dolny łączyć z korpusem za pomocą śrub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imbusowych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typu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konfirmat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. Wszystkie pozostałe połączenia elementów płytowych wykonać przy pomocy niewidocznych na zewnątrz złącz mimośrodowych zapewniających trwałość połączenia oraz możliwość wymiany poszczególnych elementów kontenera w przypadku uszkodzenia. Do łączenia korpusu kontenera nie dopuszcza się użycia kleju.</w:t>
            </w:r>
          </w:p>
          <w:p w14:paraId="5B65F072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7DCDFE2A" w14:textId="70C61A9B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lastRenderedPageBreak/>
              <w:t>• Kontener posadowiony na czterech stopkach tworzywowych w kolorze czarnym umożliwiających poziomowanie w zakresie min 10mm.</w:t>
            </w:r>
          </w:p>
          <w:p w14:paraId="7AF79A4D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629C8445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Otwieranie frontów powinno odbywać się za pomocą uchwytu lub bocznego pochwytu. Przestrzeń między bokiem, a frontem należy od strony wewnętrznej zasłonić płaskownikiem z aluminium anodowanego.</w:t>
            </w:r>
          </w:p>
          <w:p w14:paraId="298B4461" w14:textId="07E76EB1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Kontener wyposażyć w cztery szuflady oraz piórnik. Szuflady metalowe  w kolorze czarnym wyposażyć w prowadnice kulkowe zapewniające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samodociąg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, min 75% wysuwu oraz nośność min 25kg.</w:t>
            </w:r>
          </w:p>
          <w:p w14:paraId="548E335F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ECAF3A2" w14:textId="6E55B0C1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W górnej części kontenera, jako osobny front należy zamontować wysuwny piórnik tworzywowy w kolorze czarnym.</w:t>
            </w:r>
          </w:p>
          <w:p w14:paraId="686AD5DF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AF1891C" w14:textId="36A8B074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Kontener należy wyposażyć w zamek centralny jednocześnie blokujący wszystkie szuflady oraz piórnik.</w:t>
            </w:r>
          </w:p>
          <w:p w14:paraId="00861B80" w14:textId="33D9AA4F" w:rsidR="006C05D4" w:rsidRPr="00CF16EE" w:rsidRDefault="006C05D4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016BC344" w14:textId="63636087" w:rsidR="00B261C2" w:rsidRPr="00CF16EE" w:rsidRDefault="006C05D4" w:rsidP="00CF16EE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</w:rPr>
              <w:t>Dla potrzeb osób niepełnosprawnych (w szczególności osób niedowidzących), winny być zastosowane kontrastowe kolory uchwytów i kolory obrzeży do płyt meblowych (do uzgodnienia z Zamawiającym)</w:t>
            </w:r>
          </w:p>
          <w:p w14:paraId="767B12DA" w14:textId="77777777" w:rsidR="00B261C2" w:rsidRPr="00CF16EE" w:rsidRDefault="00B261C2" w:rsidP="00CF16EE">
            <w:pPr>
              <w:pStyle w:val="Akapitzlist"/>
              <w:spacing w:after="0"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  <w:p w14:paraId="2C081342" w14:textId="510948AB" w:rsidR="00B261C2" w:rsidRPr="00CF16EE" w:rsidRDefault="00B261C2" w:rsidP="00CF16EE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  <w:rPr>
                <w:rFonts w:ascii="Bahnschrift" w:hAnsi="Bahnschrift" w:cs="Arial"/>
                <w:color w:val="auto"/>
                <w:sz w:val="18"/>
                <w:szCs w:val="18"/>
                <w:lang w:eastAsia="en-US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</w:rPr>
              <w:t>Mebel winien mieć kształt nie posiadający ostrych krawędzi, co zapobiega niepotrzebnym urazom i jednocześnie zapewnia bezpieczeństwo użytkowania,</w:t>
            </w:r>
          </w:p>
          <w:p w14:paraId="0F25C94C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Dla bezpieczeństwa użytkownika wymaga się, aby kontener wyposażony był w blokadę wysuwu więcej niż jednej szuflady.</w:t>
            </w:r>
          </w:p>
          <w:p w14:paraId="37A81F15" w14:textId="76A49636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Wymiary z tolerancją +- </w:t>
            </w:r>
            <w:r w:rsidR="00895EAB"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3 cm</w:t>
            </w: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:</w:t>
            </w:r>
          </w:p>
          <w:p w14:paraId="47BD447E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Szerokość: 43</w:t>
            </w:r>
          </w:p>
          <w:p w14:paraId="42F963C6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Wysokość: 60</w:t>
            </w:r>
          </w:p>
          <w:p w14:paraId="74758023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lastRenderedPageBreak/>
              <w:t>• Głębokość: 74</w:t>
            </w:r>
          </w:p>
          <w:p w14:paraId="5AC1BD6B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58C91B4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Kolorystyka do wyboru przez zamawiającego po podpisaniu umowy z palety min. 8 kolorów.</w:t>
            </w:r>
          </w:p>
          <w:p w14:paraId="0CBE8C72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051EB407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D3661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lastRenderedPageBreak/>
              <w:t>2 szt.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4BE5CD" w14:textId="77777777" w:rsidR="00782077" w:rsidRPr="00CF16EE" w:rsidRDefault="00782077" w:rsidP="00CF16EE">
            <w:pPr>
              <w:snapToGrid w:val="0"/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BDD04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</w:tr>
      <w:tr w:rsidR="00782077" w:rsidRPr="00CF16EE" w14:paraId="4F8AA139" w14:textId="77777777" w:rsidTr="00637632">
        <w:trPr>
          <w:trHeight w:val="64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096ED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lastRenderedPageBreak/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2AD57E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  <w:t>Szafa aktowa</w:t>
            </w:r>
          </w:p>
          <w:p w14:paraId="714D22FB" w14:textId="3DE4ACEF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Szafa aktowa (Meble mają być rozwiązaniami systemowymi, umożliwiającymi domówienie i wspólne zostawianie w przyszłości).</w:t>
            </w:r>
          </w:p>
          <w:p w14:paraId="08CB2C70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743D9B7" w14:textId="75746F78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Szafa aktowa 2-drzwiowa</w:t>
            </w:r>
          </w:p>
          <w:p w14:paraId="0EE543EF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10415ED" w14:textId="0C6BECB0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Korpus szaf wykonany z płyty wiórowej trójwarstwowej w klasie higieniczności E1 obustronnie 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melaminowanej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o grubości min. 18mm, wąskie widoczne płaszczyzny oklejone obrzeżem PCV grubości min. 2mm.</w:t>
            </w:r>
          </w:p>
          <w:p w14:paraId="2363CCA5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4C9F3C5" w14:textId="46AE8BF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Korpus szaf łączony za pomocą złącz mimośrodowych umożliwiających wymianę uszkodzonego elementu szafy bez konieczności wymiany całej szafy.  Do łączenia korpusów szaf nie dopuszcza się użycia kleju.</w:t>
            </w:r>
          </w:p>
          <w:p w14:paraId="313C5B26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6299C221" w14:textId="7381812A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Ściana tylna wykonana z płyty HDF gr. min.3,2mm.</w:t>
            </w:r>
          </w:p>
          <w:p w14:paraId="4A452995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FB9459A" w14:textId="5A5926BF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Wieniec górny nakładany wykonany z płyty wiórowej trójwarstwowej w klasie higieniczności E1 obustronnie 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melaminowanej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o grubości min. 25mm. Wąskie płaszczyzny wieńca górnego oklejone dookoła obrzeżem PCV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gr.min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. 2mm.</w:t>
            </w:r>
          </w:p>
          <w:p w14:paraId="293063A0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1FA9567E" w14:textId="3E67E9BA" w:rsidR="006C05D4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Szafa wyposażona w regulatory metalowe umieszczone w cokole, zapewniające możliwość poziomowania szafy od wewnątrz w czterech punktach.</w:t>
            </w:r>
          </w:p>
          <w:p w14:paraId="59D70FF9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1932A6A8" w14:textId="2A8CAC95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lastRenderedPageBreak/>
              <w:t>• Fronty szafy wykonane z płyty wiórowej trójwarstwowej w klasie higieniczności E1</w:t>
            </w:r>
            <w:r w:rsidRPr="00CF16EE"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obustronnie 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melaminowanej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o grubości min. 18mm.  Wąskie płaszczyzny oklejone dookoła obrzeżem PCV gr. min. 2mm. Fronty nakładane na korpus.</w:t>
            </w:r>
          </w:p>
          <w:p w14:paraId="71C5A3E5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7304822" w14:textId="462D8B3E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Drzwi wyposażone w zawiasy z kątem otwarcia  110 stopni.</w:t>
            </w:r>
          </w:p>
          <w:p w14:paraId="5C439786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24C16AC" w14:textId="2818CCE4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We frontach zamontowany zamek baskwilowy posiadający blokadę w trzech punktach  z wymienną wkładką patentową wyposażoną w dwa klucze łamane z możliwością zastosowania klucza master, który umożliwia otwarcie wielu wkładek patentowych w określonym zakresie numeracji, tym samym kluczem.</w:t>
            </w:r>
          </w:p>
          <w:p w14:paraId="5A791F2B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C0E818D" w14:textId="013C5AB1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Uchwyty metalowe dwupunktowe malowane proszkowo</w:t>
            </w:r>
          </w:p>
          <w:p w14:paraId="036FEDE1" w14:textId="78057F57" w:rsidR="006C05D4" w:rsidRPr="00CF16EE" w:rsidRDefault="006C05D4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05F3378F" w14:textId="5AED3B09" w:rsidR="006C05D4" w:rsidRPr="00CF16EE" w:rsidRDefault="006C05D4" w:rsidP="00CF16EE">
            <w:pPr>
              <w:pStyle w:val="Akapitzlist"/>
              <w:numPr>
                <w:ilvl w:val="0"/>
                <w:numId w:val="4"/>
              </w:numPr>
              <w:spacing w:after="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</w:rPr>
              <w:t>Dla potrzeb osób niepełnosprawnych (w szczególności osób niedowidzących), winny być zastosowane kontrastowe kolory uchwytów i kolory obrzeży do płyt meblowych (do uzgodnienia z Zamawiającym)</w:t>
            </w:r>
          </w:p>
          <w:p w14:paraId="65222C52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38CD97D" w14:textId="337E6920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Wewnątrz szafy półki, min. 5 sztuk, wykonane z płyty wiórowej trójwarstwowej w klasie higieniczności E1 obustronnie 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melaminowanej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o grubości min. 20mm. Wąskie płaszczyzny oklejone dookoła obrzeżem PCV.</w:t>
            </w:r>
          </w:p>
          <w:p w14:paraId="1393C153" w14:textId="266C58AF" w:rsidR="006C05D4" w:rsidRPr="00CF16EE" w:rsidRDefault="006C05D4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F4B7AC8" w14:textId="302886DA" w:rsidR="00B261C2" w:rsidRPr="00CF16EE" w:rsidRDefault="006C05D4" w:rsidP="00CF16EE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</w:rPr>
              <w:t>Zamki w szafach umieszczone na takiej wysokości, aby zapewniały łatwy dostęp dla osoby poruszającej się na wózku inwalidzkim</w:t>
            </w:r>
          </w:p>
          <w:p w14:paraId="1DCA2374" w14:textId="77777777" w:rsidR="00B261C2" w:rsidRPr="00CF16EE" w:rsidRDefault="00B261C2" w:rsidP="00CF16EE">
            <w:pPr>
              <w:pStyle w:val="Akapitzlist"/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  <w:p w14:paraId="788C5442" w14:textId="0742FE75" w:rsidR="00B261C2" w:rsidRPr="00CF16EE" w:rsidRDefault="00B261C2" w:rsidP="00CF16EE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Bahnschrift" w:hAnsi="Bahnschrift" w:cs="Arial"/>
                <w:color w:val="auto"/>
                <w:sz w:val="18"/>
                <w:szCs w:val="18"/>
                <w:lang w:eastAsia="en-US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</w:rPr>
              <w:t xml:space="preserve">Mebel winien mieć kształt nie posiadający ostrych krawędzi, co zapobiega </w:t>
            </w:r>
            <w:r w:rsidRPr="00CF16EE">
              <w:rPr>
                <w:rFonts w:ascii="Bahnschrift" w:hAnsi="Bahnschrift" w:cs="Arial"/>
                <w:sz w:val="18"/>
                <w:szCs w:val="18"/>
              </w:rPr>
              <w:lastRenderedPageBreak/>
              <w:t>niepotrzebnym urazom i jednocześnie zapewnia bezpieczeństwo użytkowania,</w:t>
            </w:r>
          </w:p>
          <w:p w14:paraId="7E17DD5B" w14:textId="1DF332B8" w:rsidR="00782077" w:rsidRPr="00CF16EE" w:rsidRDefault="006C05D4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</w:t>
            </w:r>
            <w:r w:rsidR="00782077"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Wymiary z tolerancją +- </w:t>
            </w:r>
            <w:r w:rsidR="00895EAB"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5 cm</w:t>
            </w:r>
            <w:r w:rsidR="00782077"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:</w:t>
            </w:r>
          </w:p>
          <w:p w14:paraId="7493E7C3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Szerokość: 80</w:t>
            </w:r>
          </w:p>
          <w:p w14:paraId="692F1FD8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Wysokość: 190</w:t>
            </w:r>
          </w:p>
          <w:p w14:paraId="4FE592FC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Głębokość: 42</w:t>
            </w:r>
          </w:p>
          <w:p w14:paraId="3544AE81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6E7665A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Kolorystyka do wyboru przez zamawiającego po podpisaniu umowy z palety min. 8 kolorów.</w:t>
            </w:r>
          </w:p>
          <w:p w14:paraId="164E5C38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</w:p>
          <w:p w14:paraId="57349BCC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9B794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lastRenderedPageBreak/>
              <w:t>4 szt.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1473C4" w14:textId="77777777" w:rsidR="00782077" w:rsidRPr="00CF16EE" w:rsidRDefault="00782077" w:rsidP="00CF16EE">
            <w:pPr>
              <w:snapToGrid w:val="0"/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A1F97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</w:tr>
      <w:tr w:rsidR="00782077" w:rsidRPr="00CF16EE" w14:paraId="0E489081" w14:textId="77777777" w:rsidTr="00637632">
        <w:trPr>
          <w:trHeight w:val="64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57D87C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lastRenderedPageBreak/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18B92F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  <w:t>Szafa  aktowa  niska</w:t>
            </w:r>
          </w:p>
          <w:p w14:paraId="1484F307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B6C1ACD" w14:textId="0EB34778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Szafa aktowa 2-drzwiowa</w:t>
            </w:r>
          </w:p>
          <w:p w14:paraId="0EC97E0B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0D4CFA5A" w14:textId="62F52F5B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Korpus szaf wykonany z płyty wiórowej trójwarstwowej w klasie higieniczności E1 obustronnie 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melaminowanej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o grubości min. 18mm, wąskie widoczne płaszczyzny oklejone obrzeżem PCV grubości min. 2mm.</w:t>
            </w:r>
          </w:p>
          <w:p w14:paraId="73269B36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D2CF3EF" w14:textId="2B1D48B3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Korpus szaf łączony za pomocą złącz mimośrodowych umożliwiających wymianę uszkodzonego elementu szafy bez konieczności wymiany całej szafy.  Do łączenia korpusów szaf nie dopuszcza się użycia kleju.</w:t>
            </w:r>
          </w:p>
          <w:p w14:paraId="1D7ACC07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096FC3B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Ściana tylna wykonana z płyty HDF gr. min.3,2mm.</w:t>
            </w:r>
          </w:p>
          <w:p w14:paraId="5B572632" w14:textId="0AF1E996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Wieniec górny nakładany wykonany z płyty wiórowej trójwarstwowej w klasie higieniczności E1 obustronnie 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melaminowanej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o grubości min. 25mm. Wąskie płaszczyzny wieńca górnego oklejone dookoła obrzeżem PCV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gr.min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. 2mm.</w:t>
            </w:r>
          </w:p>
          <w:p w14:paraId="7D9AC614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9611FEF" w14:textId="35ADDC03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Szafa wyposażona w regulatory metalowe umieszczone w cokole, zapewniające możliwość poziomowania szafy od wewnątrz w czterech punktach.</w:t>
            </w:r>
          </w:p>
          <w:p w14:paraId="69DE248C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E12F082" w14:textId="0A2CF750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Fronty szafy wykonane z płyty wiórowej trójwarstwowej w klasie higieniczności E1 obustronnie 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melaminowanej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o grubości min. 18mm.  Wąskie płaszczyzny oklejone dookoła obrzeżem PCV gr. min. 2mm. Fronty nakładane na korpus.</w:t>
            </w:r>
          </w:p>
          <w:p w14:paraId="7A18737A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17A19F85" w14:textId="17131119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We frontach zamontowany zamek baskwilowy posiadający blokadę w trzech punktach  z wymienną wkładką patentową wyposażoną w dwa klucze łamane z możliwością zastosowania klucza master, który umożliwia otwarcie wielu wkładek patentowych w określonym zakresie numeracji, tym samym kluczem.</w:t>
            </w:r>
          </w:p>
          <w:p w14:paraId="5183B6A3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E716132" w14:textId="42CBD990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Uchwyty metalowe dwupunktowe malowane proszkowo.</w:t>
            </w:r>
          </w:p>
          <w:p w14:paraId="21664627" w14:textId="6B9DFBAA" w:rsidR="006C05D4" w:rsidRPr="00CF16EE" w:rsidRDefault="006C05D4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6CC9D20" w14:textId="270DC500" w:rsidR="006C05D4" w:rsidRPr="00CF16EE" w:rsidRDefault="006C05D4" w:rsidP="00CF16EE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</w:rPr>
              <w:t>Dla potrzeb osób niepełnosprawnych (w szczególności osób niedowidzących), winny być zastosowane kontrastowe kolory uchwytów i kolory obrzeży do płyt meblowych (do uzgodnienia z Zamawiającym)</w:t>
            </w:r>
          </w:p>
          <w:p w14:paraId="0661CD7B" w14:textId="77777777" w:rsidR="00895EAB" w:rsidRPr="00CF16EE" w:rsidRDefault="00895EAB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EAA97A0" w14:textId="79D11A5D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Wewnątrz szafy półki, min. 2 sztuki, wykonane z płyty wiórowej trójwarstwowej w klasie higieniczności E1 obustronnie 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melaminowanej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o grubości min. 15mm. Wąskie płaszczyzny oklejone dookoła obrzeżem PCV.</w:t>
            </w:r>
          </w:p>
          <w:p w14:paraId="65ED679B" w14:textId="5FAC8F08" w:rsidR="006C05D4" w:rsidRPr="00CF16EE" w:rsidRDefault="006C05D4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0D10BE11" w14:textId="6EBECCD7" w:rsidR="006C05D4" w:rsidRPr="00CF16EE" w:rsidRDefault="006C05D4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Zamki w szafach umieszczone na takiej wysokości, aby zapewniały łatwy dostęp dla osoby poruszającej się na wózku inwalidzkim </w:t>
            </w:r>
          </w:p>
          <w:p w14:paraId="28C53AAF" w14:textId="316918AD" w:rsidR="00B261C2" w:rsidRPr="00CF16EE" w:rsidRDefault="00B261C2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0B3202D" w14:textId="4828E198" w:rsidR="00B261C2" w:rsidRPr="00CF16EE" w:rsidRDefault="00B261C2" w:rsidP="00CF16EE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Bahnschrift" w:hAnsi="Bahnschrift" w:cs="Arial"/>
                <w:color w:val="auto"/>
                <w:sz w:val="18"/>
                <w:szCs w:val="18"/>
                <w:lang w:eastAsia="en-US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</w:rPr>
              <w:t>Mebel winien mieć kształt nie posiadający ostrych krawędzi, co zapobiega niepotrzebnym urazom i jednocześnie zapewnia bezpieczeństwo użytkowania,</w:t>
            </w:r>
          </w:p>
          <w:p w14:paraId="0187B483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E24C1D5" w14:textId="79424C56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lastRenderedPageBreak/>
              <w:t>Wymiary z tolerancją +-</w:t>
            </w:r>
            <w:r w:rsidR="00584D38"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5 cm</w:t>
            </w: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:</w:t>
            </w:r>
          </w:p>
          <w:p w14:paraId="732CE3B7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Szerokość: 80</w:t>
            </w:r>
          </w:p>
          <w:p w14:paraId="1C28D8E5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Wysokość: 110</w:t>
            </w:r>
          </w:p>
          <w:p w14:paraId="661594F1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Głębokość: 42</w:t>
            </w:r>
          </w:p>
          <w:p w14:paraId="64FFD3E4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0F84C4A4" w14:textId="15ED7D23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Kolorystyka do wyboru przez zamawiającego po podpisaniu umowy z palety min. 8 kolorów.</w:t>
            </w:r>
          </w:p>
          <w:p w14:paraId="6F74A0FF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15723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lastRenderedPageBreak/>
              <w:t>2 szt.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88C757" w14:textId="77777777" w:rsidR="00782077" w:rsidRPr="00CF16EE" w:rsidRDefault="00782077" w:rsidP="00CF16EE">
            <w:pPr>
              <w:snapToGrid w:val="0"/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3FE1F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</w:tr>
      <w:tr w:rsidR="00782077" w:rsidRPr="00CF16EE" w14:paraId="6B1D257F" w14:textId="77777777" w:rsidTr="00637632">
        <w:trPr>
          <w:trHeight w:val="64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E601A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lastRenderedPageBreak/>
              <w:t>5</w:t>
            </w:r>
          </w:p>
          <w:p w14:paraId="5D630AE3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5B4B7310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622566BA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4BD4C420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68A24917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4F077E3E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526003B7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40E2D703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3B14B34A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3960C030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27396323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2514A729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346E4F33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069D46EE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31E2C60D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700F1A20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1912AAF6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24FFD6E9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266F4EC3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3FA91FD6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1FCEC71C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1226ACF5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72D751F9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0528CE25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061E61CC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7E827DD4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0B4BA394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75B6E1A4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5C484F8A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395ACA6E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147769AD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43B7E361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4E2BD444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481D2E49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7504E454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584D6D50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7895308A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14612196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04E556A8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6A29ED77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27D08CA8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49B4A56D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22B12AD8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0AC1F620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35FAB076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3FCC909D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68EBF191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7BC9C01E" w14:textId="77777777" w:rsidR="007D3FC5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10DC62E9" w14:textId="22CACFF9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CB2C8B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  <w:lastRenderedPageBreak/>
              <w:t>Krzesło</w:t>
            </w:r>
          </w:p>
          <w:p w14:paraId="1A78B2EB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3749825" w14:textId="3A5DA80F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Podstawa pięcioramienna o średnicy</w:t>
            </w:r>
            <w:r w:rsidR="00584D38"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min.</w:t>
            </w: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635-650 mm: wykonana z poliamidu z dodatkiem włókna szklanego.</w:t>
            </w:r>
          </w:p>
          <w:p w14:paraId="4AFD94D0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7D42D370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Samohamowne kółka jezdne do powierzchni twardych lub miękkich, średnica min. 50mm.</w:t>
            </w:r>
          </w:p>
          <w:p w14:paraId="07B674C4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7DAA2717" w14:textId="6EE60C24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Podnośnik pneumatyczny umożliwiający płynną regulację wysokości siedziska w zakresie 390 – 550 mm </w:t>
            </w:r>
          </w:p>
          <w:p w14:paraId="03AA9DC9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373E862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Mechanizm ruchowy umożliwiający regulację kąta nachylenia oparcia względem siedziska</w:t>
            </w:r>
          </w:p>
          <w:p w14:paraId="50A6D290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AE8CBC9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Siedzisko krzesła wykonane z sklejki drzewa wyściełane trudnopalną pianką poliuretanową o gęstości min. 24 kg/m3  max. 30 kg/m3 i grubości 40-45 mm tapicerowane tkaniną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basic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o składzie 100% poliester (lub równoważną), gramaturze min. 270 g/m2.</w:t>
            </w:r>
          </w:p>
          <w:p w14:paraId="3FDE9FF5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AAB4DD9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Oparcie – ergonomicznie wyprofilowane, wyściełane trudnopalną pianką poliuretanową</w:t>
            </w:r>
          </w:p>
          <w:p w14:paraId="78D6617C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o gęstości min. 20 kg/m3 max. 25 kg/m3 o grubości 40-45 mm, w odcinku lędźwiowym pogrubioną o 20-30 mm, tapicerowane tkaniną o parametrach podanych powyżej, oparcie z tyłu wykończone maskownicą plastikową w kolorze czarnym.</w:t>
            </w:r>
          </w:p>
          <w:p w14:paraId="5366C237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8358EAD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lastRenderedPageBreak/>
              <w:t>• Podłokietniki krzesła wykonane z tworzywa sztucznego.</w:t>
            </w:r>
          </w:p>
          <w:p w14:paraId="29AF3C65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• Kolorystyka do wyboru przez zamawiającego po podpisaniu umowy z palety min.</w:t>
            </w:r>
          </w:p>
          <w:p w14:paraId="42ACB559" w14:textId="381338DD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8 kolorów.</w:t>
            </w:r>
          </w:p>
          <w:p w14:paraId="54793526" w14:textId="48F8DBDB" w:rsidR="00B261C2" w:rsidRPr="00CF16EE" w:rsidRDefault="00B261C2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6270E133" w14:textId="36581106" w:rsidR="00B261C2" w:rsidRPr="00CF16EE" w:rsidRDefault="00B261C2" w:rsidP="00CF16EE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Bahnschrift" w:hAnsi="Bahnschrift" w:cs="Arial"/>
                <w:color w:val="auto"/>
                <w:sz w:val="18"/>
                <w:szCs w:val="18"/>
                <w:lang w:eastAsia="en-US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</w:rPr>
              <w:t>Mebel winien mieć kształt nie posiadający ostrych krawędzi, co zapobiega niepotrzebnym urazom i jednocześnie zapewnia bezpieczeństwo użytkowania,</w:t>
            </w:r>
          </w:p>
          <w:p w14:paraId="76B5FC2F" w14:textId="0A6CAF14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• Wymiary krzesła </w:t>
            </w:r>
          </w:p>
          <w:p w14:paraId="7BFF326B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wysokość całkowita:  970-1180 mm</w:t>
            </w:r>
          </w:p>
          <w:p w14:paraId="083E3F24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wysokość siedziska :  420-575 mm</w:t>
            </w:r>
          </w:p>
          <w:p w14:paraId="5708FCC0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wysokość oparcia:              500- 515 mm</w:t>
            </w:r>
          </w:p>
          <w:p w14:paraId="0ED54631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szerokość siedziska:  450 - 470 mm</w:t>
            </w:r>
          </w:p>
          <w:p w14:paraId="26F2839E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głębokość siedziska :  430 – 470 mm</w:t>
            </w:r>
          </w:p>
          <w:p w14:paraId="40B0189E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6F9F1297" w14:textId="77777777" w:rsidR="007D3FC5" w:rsidRPr="00CF16EE" w:rsidRDefault="007D3FC5" w:rsidP="00CF16EE">
            <w:pPr>
              <w:spacing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</w:p>
          <w:p w14:paraId="3F5B5B22" w14:textId="77777777" w:rsidR="007D3FC5" w:rsidRPr="00CF16EE" w:rsidRDefault="007D3FC5" w:rsidP="00CF16EE">
            <w:pPr>
              <w:spacing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</w:p>
          <w:p w14:paraId="7B08284B" w14:textId="77777777" w:rsidR="00D479BF" w:rsidRDefault="00D479BF" w:rsidP="00CF16EE">
            <w:pPr>
              <w:spacing w:line="360" w:lineRule="auto"/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</w:p>
          <w:p w14:paraId="7F322941" w14:textId="77777777" w:rsidR="00D479BF" w:rsidRDefault="00D479BF" w:rsidP="00CF16EE">
            <w:pPr>
              <w:spacing w:line="360" w:lineRule="auto"/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</w:p>
          <w:p w14:paraId="3EAD4588" w14:textId="4C06D0C4" w:rsidR="00782077" w:rsidRPr="00CF16EE" w:rsidRDefault="00782077" w:rsidP="00CF16EE">
            <w:pPr>
              <w:spacing w:line="360" w:lineRule="auto"/>
              <w:jc w:val="center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94D8E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lastRenderedPageBreak/>
              <w:t>2 szt.</w:t>
            </w:r>
          </w:p>
          <w:p w14:paraId="7CB0DA64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39476BBE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1F838A18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2F318627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4D2E3441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4F39B95F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52F42F22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125E8C95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57AD80E9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02D7C8E0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1C19AE02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37ABF530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5F927537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0936DB1C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14B9E274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0AA68177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05175190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2FB7F86A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06617585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11865841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6103026E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34363B64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22CF7787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260A585F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21E20928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692E1BB9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480CFAFD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33F2658B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0B0CE5F5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60587FD6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6224F555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662996A6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6606F244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2BB220C9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08DBDB34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280A0FC0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33C108F2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5FC17D15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1D8BF7C8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2334742D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41E062C4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3F33C9B8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488AB3AA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0F10C109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18514DF9" w14:textId="613272E4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28FB97" w14:textId="77777777" w:rsidR="00782077" w:rsidRPr="00CF16EE" w:rsidRDefault="00782077" w:rsidP="00CF16EE">
            <w:pPr>
              <w:snapToGrid w:val="0"/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12211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A6CC39C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6DDD5BCE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10532FF9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5E1B436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85B2988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18418862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688DDB93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EFDA0BD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F0420F1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53636F8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7DE63A64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637B2E9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0EF31107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81A1430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481457E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D1A5485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0BBCD0CA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8A5635F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5643E33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ED4B820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9D65067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09E126A5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8C1402C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74842934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B0BCE70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0E37DCA5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1061F899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7CD5A47E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B5505B0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7004A974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72797429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D80B87D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F59A4A3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6900C997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B629C38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6B80B445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1E53E718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78EC45B7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53A49C5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EE9C872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0808FF71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10103489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61B4DA2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F7A3177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</w:p>
          <w:p w14:paraId="0FFBE853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</w:p>
          <w:p w14:paraId="500DB431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</w:p>
          <w:p w14:paraId="34FA4B2A" w14:textId="77777777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</w:p>
          <w:p w14:paraId="794870D2" w14:textId="38C692CB" w:rsidR="007D3FC5" w:rsidRPr="00CF16EE" w:rsidRDefault="007D3FC5" w:rsidP="00CF16EE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  <w:t>173782</w:t>
            </w:r>
          </w:p>
        </w:tc>
      </w:tr>
    </w:tbl>
    <w:p w14:paraId="108B5349" w14:textId="3C83C05A" w:rsidR="00D479BF" w:rsidRDefault="00D479BF">
      <w:r>
        <w:lastRenderedPageBreak/>
        <w:br w:type="page"/>
      </w:r>
    </w:p>
    <w:p w14:paraId="25770BAC" w14:textId="63078A31" w:rsidR="00D479BF" w:rsidRDefault="00D479BF"/>
    <w:p w14:paraId="334D694C" w14:textId="76B76125" w:rsidR="00D479BF" w:rsidRPr="00D479BF" w:rsidRDefault="00D479BF" w:rsidP="00D479BF">
      <w:pPr>
        <w:jc w:val="center"/>
        <w:rPr>
          <w:rFonts w:ascii="Bahnschrift" w:hAnsi="Bahnschrift"/>
          <w:sz w:val="20"/>
          <w:szCs w:val="20"/>
        </w:rPr>
      </w:pPr>
      <w:r w:rsidRPr="00D479BF">
        <w:rPr>
          <w:rFonts w:ascii="Bahnschrift" w:hAnsi="Bahnschrift"/>
          <w:sz w:val="20"/>
          <w:szCs w:val="20"/>
        </w:rPr>
        <w:t>CZĘŚĆ C</w:t>
      </w:r>
    </w:p>
    <w:tbl>
      <w:tblPr>
        <w:tblW w:w="1028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558"/>
        <w:gridCol w:w="4609"/>
        <w:gridCol w:w="864"/>
        <w:gridCol w:w="3095"/>
        <w:gridCol w:w="1156"/>
      </w:tblGrid>
      <w:tr w:rsidR="00D479BF" w:rsidRPr="00CF16EE" w14:paraId="20DE568B" w14:textId="77777777" w:rsidTr="00637632">
        <w:trPr>
          <w:trHeight w:val="64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3DF99" w14:textId="0CAAD3C8" w:rsidR="00D479BF" w:rsidRPr="00CF16EE" w:rsidRDefault="00D479BF" w:rsidP="00D479BF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D5B178" w14:textId="6E468FE1" w:rsidR="00D479BF" w:rsidRPr="00CF16EE" w:rsidRDefault="00D479BF" w:rsidP="00D479BF">
            <w:pPr>
              <w:spacing w:after="0" w:line="360" w:lineRule="auto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  <w:t>Parametry wymagane przez Zamawiającego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62DFA" w14:textId="77777777" w:rsidR="00D479BF" w:rsidRPr="00CF16EE" w:rsidRDefault="00D479BF" w:rsidP="00D479BF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1E7A29" w14:textId="240A9DC1" w:rsidR="00D479BF" w:rsidRPr="00CF16EE" w:rsidRDefault="00D479BF" w:rsidP="00D479BF">
            <w:pPr>
              <w:snapToGrid w:val="0"/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D479BF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t>Parametry oferowanych mebli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11C10" w14:textId="77777777" w:rsidR="00D479BF" w:rsidRPr="00CF16EE" w:rsidRDefault="00D479BF" w:rsidP="00D479BF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</w:tr>
      <w:tr w:rsidR="00782077" w:rsidRPr="00CF16EE" w14:paraId="3484AECB" w14:textId="77777777" w:rsidTr="00637632">
        <w:trPr>
          <w:trHeight w:val="64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ADD01" w14:textId="77777777" w:rsidR="00782077" w:rsidRPr="00CF16EE" w:rsidRDefault="00782077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359F29D4" w14:textId="70D1C435" w:rsidR="007D3FC5" w:rsidRPr="00CF16EE" w:rsidRDefault="00D479BF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91054C" w14:textId="77777777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  <w:t>Lada wystawiennicza</w:t>
            </w:r>
          </w:p>
          <w:p w14:paraId="69850202" w14:textId="77777777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EAAF8EB" w14:textId="351B7CC3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Lada wystawiennicza reklamowa, automatyczna tekstylna z blatem owalnym  – unikatowy projekt z logotypami oraz www, łatwy w montażu, świetnie prezentujący się w każdej wewnętrznej przestrzeni, w szczególności na targach, precyzyjnie pomoże w upowszechnianiu informacji oraz budowie utożsamiania się z marką.</w:t>
            </w:r>
          </w:p>
          <w:p w14:paraId="7A8E0BA5" w14:textId="77777777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7EED2F68" w14:textId="1AC3468C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Lada z grafiką wydrukowaną na tkaninie obszytej taśmą silikonową. Grafiki nie trzeba będzie demontować do transportu.</w:t>
            </w:r>
          </w:p>
          <w:p w14:paraId="15AF4C36" w14:textId="77777777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6190D9BA" w14:textId="1F76DD3B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Zestaw powinien charakteryzować się minimalną wagą, lekkości</w:t>
            </w:r>
            <w:r w:rsidR="005C48B2"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ą – max.16,5 kg</w:t>
            </w:r>
          </w:p>
          <w:p w14:paraId="78D3E6B7" w14:textId="77777777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701C2250" w14:textId="7446F3B6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W zestawie powinna znajdować się gruba torba transportowa skutecznie chroniąca przed uszkodzeniem oraz deszczem, śniegiem.</w:t>
            </w:r>
          </w:p>
          <w:p w14:paraId="6100896C" w14:textId="77777777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0B7C69D1" w14:textId="77777777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Na tkaninie musi zostać nadrukowana grafika zgodna z dostarczonym projektem. </w:t>
            </w:r>
          </w:p>
          <w:p w14:paraId="3889FD66" w14:textId="77777777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2A155089" w14:textId="77777777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Materiały, z którego będzie wykonana cała lada to materiały o podwyższonej odporności na blaknięcie, uszkodzenia  oraz przedarcia. </w:t>
            </w:r>
          </w:p>
          <w:p w14:paraId="5F205A3E" w14:textId="77777777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025D5A31" w14:textId="7732E319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Całość łącznie z grafiką musi mieścić się w jednej torbie transportowej wielkości podręcznego bagażu.</w:t>
            </w:r>
          </w:p>
          <w:p w14:paraId="763F2978" w14:textId="77777777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259B87B" w14:textId="7026D64E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Kolor podstawy i blatu: czarny mat</w:t>
            </w:r>
          </w:p>
          <w:p w14:paraId="1CF855F7" w14:textId="77777777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570726BE" w14:textId="13DC07C0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lastRenderedPageBreak/>
              <w:t>Konstrukcja powinna rozkładać i składać się automatycznie, bez użycia narzędzi, przy użyciu minimalnej siły</w:t>
            </w:r>
          </w:p>
          <w:p w14:paraId="5F406CF5" w14:textId="77777777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4866329F" w14:textId="10EE6D7E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Wymiary: 70 – 90cm (szer.) x 40 – 50 cm (głęb.) x 100 (wys.) cm  +/- 2 cm</w:t>
            </w:r>
          </w:p>
          <w:p w14:paraId="25EB37D8" w14:textId="77777777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13B0D14F" w14:textId="715CEE8D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Grafikę dostarcza zamawiający, projekt umiejscowiony na elastycznej tkaninie, trwały, odporny na blaknięcie</w:t>
            </w:r>
          </w:p>
          <w:p w14:paraId="09A5C7FA" w14:textId="6CF7D2EB" w:rsidR="007D3FC5" w:rsidRPr="00CF16EE" w:rsidRDefault="007D3FC5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W komplecie powinno znajdować się : konstrukcja + pojemnik/worek transportowy. </w:t>
            </w:r>
            <w:r w:rsidR="005C48B2"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M</w:t>
            </w: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ożliwość zdejmowania i prania tkaniny.</w:t>
            </w:r>
          </w:p>
          <w:p w14:paraId="5DB03C85" w14:textId="44A6FC13" w:rsidR="00B261C2" w:rsidRPr="00CF16EE" w:rsidRDefault="00B261C2" w:rsidP="00CF16EE">
            <w:pPr>
              <w:spacing w:after="0"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6146D61" w14:textId="20324E85" w:rsidR="007D3FC5" w:rsidRPr="00CF16EE" w:rsidRDefault="00B261C2" w:rsidP="00CF16EE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</w:rPr>
              <w:t>Mebel winien mieć kształt nie posiadający ostrych krawędzi, co zapobiega niepotrzebnym urazom i jednocześnie zapewnia bezpieczeństwo użytkowania</w:t>
            </w:r>
            <w:r w:rsidRPr="00CF16EE">
              <w:rPr>
                <w:rFonts w:ascii="Bahnschrift" w:hAnsi="Bahnschrift"/>
                <w:sz w:val="18"/>
                <w:szCs w:val="18"/>
              </w:rPr>
              <w:t>,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4E107" w14:textId="5D523080" w:rsidR="00782077" w:rsidRPr="00CF16EE" w:rsidRDefault="007D3FC5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lastRenderedPageBreak/>
              <w:t>1 szt.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29AB9F" w14:textId="77777777" w:rsidR="00782077" w:rsidRPr="00CF16EE" w:rsidRDefault="00782077" w:rsidP="00CF16EE">
            <w:pPr>
              <w:snapToGrid w:val="0"/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9EA0B" w14:textId="77777777" w:rsidR="00782077" w:rsidRPr="00CF16EE" w:rsidRDefault="00782077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</w:tr>
      <w:tr w:rsidR="00D236C2" w:rsidRPr="00CF16EE" w14:paraId="484E6A20" w14:textId="77777777" w:rsidTr="00637632">
        <w:trPr>
          <w:trHeight w:val="64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393F7" w14:textId="77777777" w:rsidR="00D236C2" w:rsidRPr="00CF16EE" w:rsidRDefault="00D236C2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</w:p>
          <w:p w14:paraId="4F9A5DF6" w14:textId="3B2913C9" w:rsidR="00D236C2" w:rsidRPr="00CF16EE" w:rsidRDefault="00D479BF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t>2</w:t>
            </w:r>
            <w:bookmarkStart w:id="0" w:name="_GoBack"/>
            <w:bookmarkEnd w:id="0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146C13" w14:textId="77777777" w:rsidR="00D236C2" w:rsidRPr="00CF16EE" w:rsidRDefault="00D236C2" w:rsidP="00CF16EE">
            <w:pPr>
              <w:spacing w:line="360" w:lineRule="auto"/>
              <w:jc w:val="both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  <w:t xml:space="preserve">Lada wystawiennicza reklamowa do zastosowania podczas targów. </w:t>
            </w:r>
          </w:p>
          <w:p w14:paraId="1AD2DFE9" w14:textId="227DDFAF" w:rsidR="00D236C2" w:rsidRPr="00CF16EE" w:rsidRDefault="00D236C2" w:rsidP="00CF16EE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Lada 3-skrzydłowa, wykonana z profili aluminiowych, z blatem i opcjonalną wewnętrzną półką wykonanymi z płyty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mdf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grubości 14 - 16 mm oraz ściankami z płyty ze spienionego PCV grubości 3 -4 mm. </w:t>
            </w:r>
          </w:p>
          <w:p w14:paraId="1A775113" w14:textId="77777777" w:rsidR="00D236C2" w:rsidRPr="00CF16EE" w:rsidRDefault="00D236C2" w:rsidP="00CF16EE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W skład zestawu wchodzić powinna torba transportowa. </w:t>
            </w:r>
          </w:p>
          <w:p w14:paraId="0C18EF02" w14:textId="77777777" w:rsidR="00D236C2" w:rsidRPr="00CF16EE" w:rsidRDefault="00D236C2" w:rsidP="00CF16EE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Na przedniej ścianie lady musi zostać nadrukowana grafika zgodna z dostarczonym projektem. Nadruk w cenie zakupu. </w:t>
            </w:r>
          </w:p>
          <w:p w14:paraId="1732F3CA" w14:textId="6C604F18" w:rsidR="00D236C2" w:rsidRPr="00CF16EE" w:rsidRDefault="00D236C2" w:rsidP="00CF16EE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Lada rozkładana, łatwa w montażu. Składanie i rozkładanie tego urządzenia powinno być intuicyjne i nie wymagać specjalistycznej wiedzy czy narzędzi. </w:t>
            </w:r>
          </w:p>
          <w:p w14:paraId="7B55345A" w14:textId="77777777" w:rsidR="00D236C2" w:rsidRPr="00CF16EE" w:rsidRDefault="00D236C2" w:rsidP="00CF16EE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Konstrukcja zapewniającą wysoką stabilność. </w:t>
            </w:r>
          </w:p>
          <w:p w14:paraId="683E8ECE" w14:textId="77777777" w:rsidR="00D236C2" w:rsidRPr="00CF16EE" w:rsidRDefault="00D236C2" w:rsidP="00CF16EE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Zestaw musi być kompletny i gotowy do użytku zaraz po rozpakowaniu. </w:t>
            </w:r>
          </w:p>
          <w:p w14:paraId="7F499E95" w14:textId="77777777" w:rsidR="00D236C2" w:rsidRPr="00CF16EE" w:rsidRDefault="00D236C2" w:rsidP="00CF16EE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lastRenderedPageBreak/>
              <w:t>Produkt ma wykorzystywać najnowocześniejsze technologie druku, aby zapewnić żywe i trwałe kolory, które przyciągną uwagę potencjalnych klientów.</w:t>
            </w:r>
          </w:p>
          <w:p w14:paraId="58BA0136" w14:textId="221E4BAB" w:rsidR="00D236C2" w:rsidRPr="00CF16EE" w:rsidRDefault="00D236C2" w:rsidP="00CF16EE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Materiały, z których będzie wykonana lada  to materiały o podwyższonej odporności na blaknięcie oraz przedarcia.</w:t>
            </w:r>
          </w:p>
          <w:p w14:paraId="4A336592" w14:textId="77777777" w:rsidR="00D236C2" w:rsidRPr="00CF16EE" w:rsidRDefault="00D236C2" w:rsidP="00CF16EE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Kolor blatu: biały matowy</w:t>
            </w:r>
          </w:p>
          <w:p w14:paraId="30CC72C6" w14:textId="61BE0A39" w:rsidR="00D236C2" w:rsidRPr="00CF16EE" w:rsidRDefault="00D236C2" w:rsidP="00CF16EE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Konstrukcja: lada 3-skrzydłowa, składana wykonana z profili aluminiowych, z blatem i opcjonalną wewnętrzną półką wykonanymi z płyty </w:t>
            </w:r>
            <w:proofErr w:type="spellStart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mdf</w:t>
            </w:r>
            <w:proofErr w:type="spellEnd"/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grubości 14 - 16 mm oraz ściankami z płyty ze spienionego PCV grubości 3 - 4 mm. </w:t>
            </w:r>
          </w:p>
          <w:p w14:paraId="2E5BDC83" w14:textId="73A6A717" w:rsidR="00D236C2" w:rsidRPr="00CF16EE" w:rsidRDefault="00D236C2" w:rsidP="00CF16EE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Wymiary: 80 - 100 (wys.) cm; wymiar blatu: 80 x 40 cm</w:t>
            </w:r>
            <w:r w:rsidR="00844D88"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 xml:space="preserve"> +/- 2 cm</w:t>
            </w:r>
          </w:p>
          <w:p w14:paraId="15276B7A" w14:textId="77777777" w:rsidR="00D236C2" w:rsidRPr="00CF16EE" w:rsidRDefault="00D236C2" w:rsidP="00CF16EE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Grafika: dostarcza zamawiający, projekt umiejscowiony na przedniej ścianie lady, trwały, odporny na blaknięcie, matowe wykończenie</w:t>
            </w:r>
          </w:p>
          <w:p w14:paraId="2452F1A7" w14:textId="77777777" w:rsidR="00D236C2" w:rsidRPr="00CF16EE" w:rsidRDefault="00D236C2" w:rsidP="00CF16EE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W komplecie: konstrukcja + pojemnik/worek transportowy</w:t>
            </w:r>
          </w:p>
          <w:p w14:paraId="1D0D4E57" w14:textId="312DEC99" w:rsidR="00D236C2" w:rsidRPr="00CF16EE" w:rsidRDefault="00D236C2" w:rsidP="00CF16EE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  <w:lang w:val="pl-PL"/>
              </w:rPr>
              <w:t>Dodatkowo: zastosowanie materiałów umożliwiających mycie lady, w szczególności w części graficznej.</w:t>
            </w:r>
          </w:p>
          <w:p w14:paraId="49DA68F9" w14:textId="5AF9E58F" w:rsidR="00B261C2" w:rsidRPr="00CF16EE" w:rsidRDefault="00B261C2" w:rsidP="00CF16EE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  <w:p w14:paraId="3FE87544" w14:textId="7AE962E5" w:rsidR="00B261C2" w:rsidRPr="00CF16EE" w:rsidRDefault="00B261C2" w:rsidP="001F360A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CF16EE">
              <w:rPr>
                <w:rFonts w:ascii="Bahnschrift" w:hAnsi="Bahnschrift" w:cs="Arial"/>
                <w:sz w:val="18"/>
                <w:szCs w:val="18"/>
              </w:rPr>
              <w:t>Mebel winien mieć kształt nie posiadający ostrych krawędzi, co zapobiega niepotrzebnym urazom i jednocześnie zapewnia bezpieczeństwo użytkowania</w:t>
            </w:r>
          </w:p>
          <w:p w14:paraId="70138DD7" w14:textId="77777777" w:rsidR="00D236C2" w:rsidRPr="00CF16EE" w:rsidRDefault="00D236C2" w:rsidP="00CF16EE">
            <w:pPr>
              <w:spacing w:after="0" w:line="360" w:lineRule="auto"/>
              <w:jc w:val="both"/>
              <w:rPr>
                <w:rFonts w:ascii="Bahnschrift" w:hAnsi="Bahnschrift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56B64" w14:textId="411EE749" w:rsidR="00D236C2" w:rsidRPr="00CF16EE" w:rsidRDefault="00D236C2" w:rsidP="00CF16EE">
            <w:pPr>
              <w:spacing w:after="0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  <w:lang w:val="pl-PL"/>
              </w:rPr>
            </w:pPr>
            <w:r w:rsidRPr="00CF16EE">
              <w:rPr>
                <w:rFonts w:ascii="Bahnschrift" w:hAnsi="Bahnschrift" w:cs="Arial"/>
                <w:b/>
                <w:sz w:val="18"/>
                <w:szCs w:val="18"/>
                <w:lang w:val="pl-PL"/>
              </w:rPr>
              <w:lastRenderedPageBreak/>
              <w:t>2 szt.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659F96" w14:textId="77777777" w:rsidR="00D236C2" w:rsidRPr="00CF16EE" w:rsidRDefault="00D236C2" w:rsidP="00CF16EE">
            <w:pPr>
              <w:snapToGrid w:val="0"/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8298A" w14:textId="77777777" w:rsidR="00D236C2" w:rsidRPr="00CF16EE" w:rsidRDefault="00D236C2" w:rsidP="00CF16EE">
            <w:pPr>
              <w:spacing w:after="0" w:line="360" w:lineRule="auto"/>
              <w:rPr>
                <w:rFonts w:ascii="Bahnschrift" w:hAnsi="Bahnschrift" w:cs="Arial"/>
                <w:sz w:val="18"/>
                <w:szCs w:val="18"/>
                <w:lang w:val="pl-PL"/>
              </w:rPr>
            </w:pPr>
          </w:p>
        </w:tc>
      </w:tr>
    </w:tbl>
    <w:p w14:paraId="718BC98C" w14:textId="1ABFF546" w:rsidR="00DE77C3" w:rsidRPr="00CF16EE" w:rsidRDefault="00DE77C3" w:rsidP="00CF16EE">
      <w:pPr>
        <w:spacing w:line="360" w:lineRule="auto"/>
        <w:rPr>
          <w:rFonts w:ascii="Bahnschrift" w:hAnsi="Bahnschrift"/>
          <w:sz w:val="18"/>
          <w:szCs w:val="18"/>
          <w:lang w:val="pl-PL"/>
        </w:rPr>
      </w:pPr>
    </w:p>
    <w:p w14:paraId="51314A2E" w14:textId="6AF7B90D" w:rsidR="00DE77C3" w:rsidRPr="00CF16EE" w:rsidRDefault="00DE77C3" w:rsidP="00CF16EE">
      <w:pPr>
        <w:spacing w:line="360" w:lineRule="auto"/>
        <w:rPr>
          <w:rFonts w:ascii="Bahnschrift" w:hAnsi="Bahnschrift"/>
          <w:sz w:val="18"/>
          <w:szCs w:val="18"/>
          <w:lang w:val="pl-PL"/>
        </w:rPr>
      </w:pPr>
    </w:p>
    <w:p w14:paraId="3C83089B" w14:textId="09EDF6E8" w:rsidR="00DE77C3" w:rsidRPr="00CF16EE" w:rsidRDefault="00DE77C3" w:rsidP="00CF16EE">
      <w:pPr>
        <w:spacing w:line="360" w:lineRule="auto"/>
        <w:rPr>
          <w:rFonts w:ascii="Bahnschrift" w:hAnsi="Bahnschrift"/>
          <w:sz w:val="18"/>
          <w:szCs w:val="18"/>
          <w:lang w:val="pl-PL"/>
        </w:rPr>
      </w:pPr>
    </w:p>
    <w:p w14:paraId="0925D888" w14:textId="0BF0A05E" w:rsidR="00DE77C3" w:rsidRPr="00CF16EE" w:rsidRDefault="00DE77C3" w:rsidP="00CF16EE">
      <w:pPr>
        <w:spacing w:line="360" w:lineRule="auto"/>
        <w:rPr>
          <w:rFonts w:ascii="Bahnschrift" w:hAnsi="Bahnschrift"/>
          <w:sz w:val="18"/>
          <w:szCs w:val="18"/>
          <w:lang w:val="pl-PL"/>
        </w:rPr>
      </w:pPr>
    </w:p>
    <w:p w14:paraId="2944EA26" w14:textId="53D78FE4" w:rsidR="00DE77C3" w:rsidRPr="00CF16EE" w:rsidRDefault="00DE77C3" w:rsidP="00CF16EE">
      <w:pPr>
        <w:tabs>
          <w:tab w:val="left" w:pos="3075"/>
        </w:tabs>
        <w:spacing w:line="360" w:lineRule="auto"/>
        <w:rPr>
          <w:rFonts w:ascii="Bahnschrift" w:hAnsi="Bahnschrift"/>
          <w:sz w:val="18"/>
          <w:szCs w:val="18"/>
          <w:lang w:val="pl-PL"/>
        </w:rPr>
      </w:pPr>
      <w:r w:rsidRPr="00CF16EE">
        <w:rPr>
          <w:rFonts w:ascii="Bahnschrift" w:hAnsi="Bahnschrift"/>
          <w:sz w:val="18"/>
          <w:szCs w:val="18"/>
          <w:lang w:val="pl-PL"/>
        </w:rPr>
        <w:tab/>
      </w:r>
    </w:p>
    <w:sectPr w:rsidR="00DE77C3" w:rsidRPr="00CF16EE" w:rsidSect="00DE77C3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8EA0C5" w16cex:dateUtc="2024-09-13T09:30:00Z"/>
  <w16cex:commentExtensible w16cex:durableId="2A8EA1C8" w16cex:dateUtc="2024-09-13T09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E6C2A" w14:textId="77777777" w:rsidR="003A362A" w:rsidRDefault="003A362A" w:rsidP="003A362A">
      <w:pPr>
        <w:spacing w:after="0" w:line="240" w:lineRule="auto"/>
      </w:pPr>
      <w:r>
        <w:separator/>
      </w:r>
    </w:p>
  </w:endnote>
  <w:endnote w:type="continuationSeparator" w:id="0">
    <w:p w14:paraId="09C707DB" w14:textId="77777777" w:rsidR="003A362A" w:rsidRDefault="003A362A" w:rsidP="003A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56FC6" w14:textId="55FAD935" w:rsidR="00DE77C3" w:rsidRDefault="00DE77C3" w:rsidP="00DE77C3">
    <w:pPr>
      <w:pStyle w:val="Stopka"/>
    </w:pP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E77C3" w:rsidRPr="00330722" w14:paraId="7DE8A333" w14:textId="77777777" w:rsidTr="00EB7528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62DDDE63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1" w:name="_Hlk98499597"/>
          <w:bookmarkStart w:id="2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74A96589" w14:textId="77777777" w:rsidR="00DE77C3" w:rsidRPr="0055606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21A9365A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396DEA7" w14:textId="77777777" w:rsidR="00DE77C3" w:rsidRPr="00330722" w:rsidRDefault="00DE77C3" w:rsidP="00DE77C3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3D104EE3" wp14:editId="35AF1D74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60225810" w14:textId="5D425D1C" w:rsidR="00DE77C3" w:rsidRDefault="00DE77C3">
    <w:pPr>
      <w:pStyle w:val="Stopka"/>
    </w:pPr>
  </w:p>
  <w:p w14:paraId="722C8666" w14:textId="77777777" w:rsidR="00DE77C3" w:rsidRDefault="00DE77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651C1" w14:textId="77777777" w:rsidR="003A362A" w:rsidRDefault="003A362A" w:rsidP="003A362A">
      <w:pPr>
        <w:spacing w:after="0" w:line="240" w:lineRule="auto"/>
      </w:pPr>
      <w:r>
        <w:separator/>
      </w:r>
    </w:p>
  </w:footnote>
  <w:footnote w:type="continuationSeparator" w:id="0">
    <w:p w14:paraId="6649F0A2" w14:textId="77777777" w:rsidR="003A362A" w:rsidRDefault="003A362A" w:rsidP="003A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BB42E" w14:textId="5279671C" w:rsidR="003A362A" w:rsidRDefault="003A362A">
    <w:pPr>
      <w:pStyle w:val="Nagwek"/>
    </w:pPr>
    <w:r>
      <w:rPr>
        <w:b/>
        <w:bCs/>
        <w:noProof/>
      </w:rPr>
      <w:drawing>
        <wp:inline distT="0" distB="0" distL="0" distR="0" wp14:anchorId="1BA087D9" wp14:editId="788852D1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873F6D" w14:textId="77777777" w:rsidR="003A362A" w:rsidRDefault="003A362A">
    <w:pPr>
      <w:pStyle w:val="Nagwek"/>
    </w:pPr>
  </w:p>
  <w:p w14:paraId="16756E3F" w14:textId="4F77D0FA" w:rsidR="003A362A" w:rsidRDefault="003A362A" w:rsidP="003A362A">
    <w:pPr>
      <w:pStyle w:val="Nagwek"/>
      <w:jc w:val="center"/>
    </w:pPr>
    <w:r>
      <w:t xml:space="preserve">Projekt pt. </w:t>
    </w:r>
    <w:r w:rsidRPr="003A362A">
      <w:rPr>
        <w:b/>
        <w:bCs/>
      </w:rPr>
      <w:t>„</w:t>
    </w:r>
    <w:proofErr w:type="spellStart"/>
    <w:r w:rsidRPr="003A362A">
      <w:rPr>
        <w:b/>
        <w:bCs/>
      </w:rPr>
      <w:t>jUŚt</w:t>
    </w:r>
    <w:proofErr w:type="spellEnd"/>
    <w:r w:rsidRPr="003A362A">
      <w:rPr>
        <w:b/>
        <w:bCs/>
      </w:rPr>
      <w:t xml:space="preserve"> </w:t>
    </w:r>
    <w:proofErr w:type="spellStart"/>
    <w:r w:rsidRPr="003A362A">
      <w:rPr>
        <w:b/>
        <w:bCs/>
      </w:rPr>
      <w:t>transition</w:t>
    </w:r>
    <w:proofErr w:type="spellEnd"/>
    <w:r w:rsidRPr="003A362A">
      <w:rPr>
        <w:b/>
        <w:bCs/>
      </w:rPr>
      <w:t xml:space="preserve"> - Potencjał Uniwersytetu Śląskiego podstawą Sprawiedliwej Transformacji regionu</w:t>
    </w:r>
    <w:r>
      <w:rPr>
        <w:b/>
        <w:bCs/>
      </w:rPr>
      <w:t>”</w:t>
    </w:r>
  </w:p>
  <w:p w14:paraId="4F3270FE" w14:textId="77777777" w:rsidR="003A362A" w:rsidRDefault="003A3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52367"/>
    <w:multiLevelType w:val="hybridMultilevel"/>
    <w:tmpl w:val="C720A72E"/>
    <w:lvl w:ilvl="0" w:tplc="BB44ABC8">
      <w:start w:val="8"/>
      <w:numFmt w:val="bullet"/>
      <w:lvlText w:val="-"/>
      <w:lvlJc w:val="left"/>
      <w:pPr>
        <w:ind w:left="720" w:hanging="360"/>
      </w:pPr>
      <w:rPr>
        <w:rFonts w:ascii="Bahnschrift" w:eastAsia="Calibri" w:hAnsi="Bahnschrift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FC47C3"/>
    <w:multiLevelType w:val="hybridMultilevel"/>
    <w:tmpl w:val="79A40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330F0"/>
    <w:multiLevelType w:val="hybridMultilevel"/>
    <w:tmpl w:val="9E689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56BF9"/>
    <w:multiLevelType w:val="hybridMultilevel"/>
    <w:tmpl w:val="F9664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zdjYWFmMTktMTFjMC00YTlkLTgyNWQtM2FiYzk0OTAyNmJmIg0KfQ=="/>
    <w:docVar w:name="GVData0" w:val="(end)"/>
  </w:docVars>
  <w:rsids>
    <w:rsidRoot w:val="003A362A"/>
    <w:rsid w:val="00004994"/>
    <w:rsid w:val="003A362A"/>
    <w:rsid w:val="00460266"/>
    <w:rsid w:val="005165EA"/>
    <w:rsid w:val="00584D38"/>
    <w:rsid w:val="005A500F"/>
    <w:rsid w:val="005C48B2"/>
    <w:rsid w:val="006C05D4"/>
    <w:rsid w:val="00782077"/>
    <w:rsid w:val="007D3FC5"/>
    <w:rsid w:val="00844D88"/>
    <w:rsid w:val="00895EAB"/>
    <w:rsid w:val="008C6183"/>
    <w:rsid w:val="009A0C9B"/>
    <w:rsid w:val="00B261C2"/>
    <w:rsid w:val="00B36F69"/>
    <w:rsid w:val="00CF16EE"/>
    <w:rsid w:val="00D236C2"/>
    <w:rsid w:val="00D479BF"/>
    <w:rsid w:val="00DE77C3"/>
    <w:rsid w:val="00E85EF8"/>
    <w:rsid w:val="00FE022D"/>
    <w:rsid w:val="00FE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2F4BA0D"/>
  <w15:chartTrackingRefBased/>
  <w15:docId w15:val="{74365C08-75EC-45C1-BE88-B516A59A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4994"/>
    <w:pPr>
      <w:shd w:val="clear" w:color="auto" w:fill="FFFFFF"/>
      <w:suppressAutoHyphens/>
      <w:spacing w:line="252" w:lineRule="auto"/>
    </w:pPr>
    <w:rPr>
      <w:rFonts w:ascii="Calibri" w:eastAsia="Calibri" w:hAnsi="Calibri" w:cs="Calibri"/>
      <w:color w:val="000000"/>
      <w:kern w:val="1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62A"/>
    <w:pPr>
      <w:shd w:val="clear" w:color="auto" w:fill="auto"/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362A"/>
  </w:style>
  <w:style w:type="paragraph" w:styleId="Stopka">
    <w:name w:val="footer"/>
    <w:basedOn w:val="Normalny"/>
    <w:link w:val="StopkaZnak"/>
    <w:uiPriority w:val="99"/>
    <w:unhideWhenUsed/>
    <w:rsid w:val="003A362A"/>
    <w:pPr>
      <w:shd w:val="clear" w:color="auto" w:fill="auto"/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362A"/>
  </w:style>
  <w:style w:type="table" w:styleId="Tabela-Siatka">
    <w:name w:val="Table Grid"/>
    <w:basedOn w:val="Standardowy"/>
    <w:uiPriority w:val="59"/>
    <w:rsid w:val="00DE7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D3F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3F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3FC5"/>
    <w:rPr>
      <w:rFonts w:ascii="Calibri" w:eastAsia="Calibri" w:hAnsi="Calibri" w:cs="Calibri"/>
      <w:color w:val="000000"/>
      <w:kern w:val="1"/>
      <w:sz w:val="20"/>
      <w:szCs w:val="20"/>
      <w:shd w:val="clear" w:color="auto" w:fill="FFFFFF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3F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3FC5"/>
    <w:rPr>
      <w:rFonts w:ascii="Calibri" w:eastAsia="Calibri" w:hAnsi="Calibri" w:cs="Calibri"/>
      <w:b/>
      <w:bCs/>
      <w:color w:val="000000"/>
      <w:kern w:val="1"/>
      <w:sz w:val="20"/>
      <w:szCs w:val="20"/>
      <w:shd w:val="clear" w:color="auto" w:fill="FFFFFF"/>
      <w:lang w:val="en-US" w:eastAsia="ar-SA"/>
    </w:rPr>
  </w:style>
  <w:style w:type="paragraph" w:styleId="Akapitzlist">
    <w:name w:val="List Paragraph"/>
    <w:basedOn w:val="Normalny"/>
    <w:uiPriority w:val="34"/>
    <w:qFormat/>
    <w:rsid w:val="006C05D4"/>
    <w:pPr>
      <w:suppressAutoHyphens w:val="0"/>
      <w:ind w:left="720"/>
      <w:contextualSpacing/>
    </w:pPr>
    <w:rPr>
      <w:rFonts w:eastAsiaTheme="minorHAnsi"/>
      <w:kern w:val="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6EE"/>
    <w:rPr>
      <w:rFonts w:ascii="Segoe UI" w:eastAsia="Calibri" w:hAnsi="Segoe UI" w:cs="Segoe UI"/>
      <w:color w:val="000000"/>
      <w:kern w:val="1"/>
      <w:sz w:val="18"/>
      <w:szCs w:val="18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1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2152</Words>
  <Characters>12917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Moczulska</dc:creator>
  <cp:keywords/>
  <dc:description/>
  <cp:lastModifiedBy>Justyna Rutkowska-Zawada</cp:lastModifiedBy>
  <cp:revision>3</cp:revision>
  <dcterms:created xsi:type="dcterms:W3CDTF">2024-09-25T06:25:00Z</dcterms:created>
  <dcterms:modified xsi:type="dcterms:W3CDTF">2024-09-25T11:06:00Z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ew0KICAiZG9jSUQiOiAiNzdjYWFmMTktMTFjMC00YTlkLTgyNWQtM2FiYzk0OTAyNmJmIg0KfQ==</vt:lpwstr>
  </property>
  <property fmtid="{D5CDD505-2E9C-101B-9397-08002B2CF9AE}" pid="3" name="GVData0">
    <vt:lpwstr>(end)</vt:lpwstr>
  </property>
</Properties>
</file>