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FA89" w14:textId="6327AB36" w:rsidR="00491D11" w:rsidRPr="00491D11" w:rsidRDefault="00491D11" w:rsidP="00491D11">
      <w:pPr>
        <w:suppressAutoHyphens/>
        <w:spacing w:after="0" w:line="240" w:lineRule="auto"/>
        <w:rPr>
          <w:rFonts w:ascii="Calibri" w:eastAsia="Times New Roman" w:hAnsi="Calibri" w:cs="Arial"/>
          <w:kern w:val="1"/>
          <w:sz w:val="24"/>
          <w:szCs w:val="24"/>
          <w:lang w:eastAsia="pl-PL"/>
        </w:rPr>
      </w:pPr>
      <w:r w:rsidRPr="00491D11">
        <w:rPr>
          <w:rFonts w:ascii="Calibri" w:eastAsia="Times New Roman" w:hAnsi="Calibri" w:cs="Arial"/>
          <w:bCs/>
          <w:kern w:val="1"/>
          <w:sz w:val="24"/>
          <w:szCs w:val="24"/>
          <w:lang w:eastAsia="pl-PL"/>
        </w:rPr>
        <w:t>OR-III.271.2.</w:t>
      </w:r>
      <w:r w:rsidR="00104B12">
        <w:rPr>
          <w:rFonts w:ascii="Calibri" w:eastAsia="Times New Roman" w:hAnsi="Calibri" w:cs="Arial"/>
          <w:bCs/>
          <w:kern w:val="1"/>
          <w:sz w:val="24"/>
          <w:szCs w:val="24"/>
          <w:lang w:eastAsia="pl-PL"/>
        </w:rPr>
        <w:t>35</w:t>
      </w:r>
      <w:r w:rsidRPr="00491D11">
        <w:rPr>
          <w:rFonts w:ascii="Calibri" w:eastAsia="Times New Roman" w:hAnsi="Calibri" w:cs="Arial"/>
          <w:bCs/>
          <w:kern w:val="1"/>
          <w:sz w:val="24"/>
          <w:szCs w:val="24"/>
          <w:lang w:eastAsia="pl-PL"/>
        </w:rPr>
        <w:t>.202</w:t>
      </w:r>
      <w:r w:rsidR="003233D0">
        <w:rPr>
          <w:rFonts w:ascii="Calibri" w:eastAsia="Times New Roman" w:hAnsi="Calibri" w:cs="Arial"/>
          <w:bCs/>
          <w:kern w:val="1"/>
          <w:sz w:val="24"/>
          <w:szCs w:val="24"/>
          <w:lang w:eastAsia="pl-PL"/>
        </w:rPr>
        <w:t>2</w:t>
      </w:r>
      <w:r w:rsidRPr="00491D11">
        <w:rPr>
          <w:rFonts w:ascii="Calibri" w:eastAsia="Arial" w:hAnsi="Calibri" w:cs="Arial"/>
          <w:bCs/>
          <w:kern w:val="1"/>
          <w:sz w:val="24"/>
          <w:szCs w:val="24"/>
          <w:lang w:eastAsia="pl-PL"/>
        </w:rPr>
        <w:t xml:space="preserve">                                                       </w:t>
      </w:r>
      <w:r w:rsidRPr="00491D11">
        <w:rPr>
          <w:rFonts w:ascii="Calibri" w:eastAsia="Times New Roman" w:hAnsi="Calibri" w:cs="Arial"/>
          <w:kern w:val="1"/>
          <w:sz w:val="24"/>
          <w:szCs w:val="24"/>
          <w:lang w:eastAsia="pl-PL"/>
        </w:rPr>
        <w:t xml:space="preserve">                                              Gorlice,</w:t>
      </w:r>
      <w:r w:rsidRPr="00491D11">
        <w:rPr>
          <w:rFonts w:ascii="Calibri" w:eastAsia="Arial" w:hAnsi="Calibri" w:cs="Arial"/>
          <w:kern w:val="1"/>
          <w:sz w:val="24"/>
          <w:szCs w:val="24"/>
          <w:lang w:eastAsia="pl-PL"/>
        </w:rPr>
        <w:t xml:space="preserve"> </w:t>
      </w:r>
      <w:r w:rsidR="006152AD">
        <w:rPr>
          <w:rFonts w:ascii="Calibri" w:eastAsia="Times New Roman" w:hAnsi="Calibri" w:cs="Arial"/>
          <w:kern w:val="1"/>
          <w:sz w:val="24"/>
          <w:szCs w:val="24"/>
          <w:lang w:eastAsia="pl-PL"/>
        </w:rPr>
        <w:t>23</w:t>
      </w:r>
      <w:r w:rsidRPr="00491D11">
        <w:rPr>
          <w:rFonts w:ascii="Calibri" w:eastAsia="Times New Roman" w:hAnsi="Calibri" w:cs="Arial"/>
          <w:kern w:val="1"/>
          <w:sz w:val="24"/>
          <w:szCs w:val="24"/>
          <w:lang w:eastAsia="pl-PL"/>
        </w:rPr>
        <w:t>.</w:t>
      </w:r>
      <w:r w:rsidR="003233D0">
        <w:rPr>
          <w:rFonts w:ascii="Calibri" w:eastAsia="Times New Roman" w:hAnsi="Calibri" w:cs="Arial"/>
          <w:kern w:val="1"/>
          <w:sz w:val="24"/>
          <w:szCs w:val="24"/>
          <w:lang w:eastAsia="pl-PL"/>
        </w:rPr>
        <w:t>0</w:t>
      </w:r>
      <w:r w:rsidR="00104B12">
        <w:rPr>
          <w:rFonts w:ascii="Calibri" w:eastAsia="Times New Roman" w:hAnsi="Calibri" w:cs="Arial"/>
          <w:kern w:val="1"/>
          <w:sz w:val="24"/>
          <w:szCs w:val="24"/>
          <w:lang w:eastAsia="pl-PL"/>
        </w:rPr>
        <w:t>8</w:t>
      </w:r>
      <w:r w:rsidRPr="00491D11">
        <w:rPr>
          <w:rFonts w:ascii="Calibri" w:eastAsia="Times New Roman" w:hAnsi="Calibri" w:cs="Arial"/>
          <w:kern w:val="1"/>
          <w:sz w:val="24"/>
          <w:szCs w:val="24"/>
          <w:lang w:eastAsia="pl-PL"/>
        </w:rPr>
        <w:t>.202</w:t>
      </w:r>
      <w:r w:rsidR="003233D0">
        <w:rPr>
          <w:rFonts w:ascii="Calibri" w:eastAsia="Times New Roman" w:hAnsi="Calibri" w:cs="Arial"/>
          <w:kern w:val="1"/>
          <w:sz w:val="24"/>
          <w:szCs w:val="24"/>
          <w:lang w:eastAsia="pl-PL"/>
        </w:rPr>
        <w:t>2</w:t>
      </w:r>
      <w:r w:rsidRPr="00491D11">
        <w:rPr>
          <w:rFonts w:ascii="Calibri" w:eastAsia="Times New Roman" w:hAnsi="Calibri" w:cs="Arial"/>
          <w:kern w:val="1"/>
          <w:sz w:val="24"/>
          <w:szCs w:val="24"/>
          <w:lang w:eastAsia="pl-PL"/>
        </w:rPr>
        <w:t xml:space="preserve"> r.</w:t>
      </w:r>
    </w:p>
    <w:p w14:paraId="6A9D13C3" w14:textId="77777777" w:rsidR="00491D11" w:rsidRPr="00491D11" w:rsidRDefault="00491D11" w:rsidP="00491D11">
      <w:pPr>
        <w:suppressAutoHyphens/>
        <w:spacing w:after="0" w:line="240" w:lineRule="auto"/>
        <w:rPr>
          <w:rFonts w:ascii="Calibri" w:eastAsia="Times New Roman" w:hAnsi="Calibri" w:cs="Arial"/>
          <w:b/>
          <w:bCs/>
          <w:kern w:val="1"/>
          <w:sz w:val="26"/>
          <w:szCs w:val="26"/>
          <w:lang w:eastAsia="pl-PL"/>
        </w:rPr>
      </w:pPr>
    </w:p>
    <w:p w14:paraId="270C104F"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r w:rsidRPr="00491D11">
        <w:rPr>
          <w:rFonts w:ascii="Calibri" w:eastAsia="Times New Roman" w:hAnsi="Calibri" w:cs="Arial"/>
          <w:b/>
          <w:bCs/>
          <w:kern w:val="1"/>
          <w:sz w:val="26"/>
          <w:szCs w:val="26"/>
          <w:lang w:eastAsia="pl-PL"/>
        </w:rPr>
        <w:t>do wszystkich Wykonawców</w:t>
      </w:r>
    </w:p>
    <w:p w14:paraId="14DA72D4"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p>
    <w:p w14:paraId="1B73F779" w14:textId="77777777" w:rsidR="00491D11" w:rsidRPr="00491D11" w:rsidRDefault="00491D11" w:rsidP="00491D11">
      <w:pPr>
        <w:suppressAutoHyphens/>
        <w:spacing w:after="0" w:line="240" w:lineRule="auto"/>
        <w:jc w:val="both"/>
        <w:rPr>
          <w:rFonts w:ascii="Arial" w:eastAsia="Times New Roman" w:hAnsi="Arial" w:cs="Arial"/>
          <w:bCs/>
          <w:sz w:val="12"/>
          <w:szCs w:val="12"/>
          <w:lang w:eastAsia="zh-CN"/>
        </w:rPr>
      </w:pPr>
    </w:p>
    <w:p w14:paraId="1705C8E3" w14:textId="51F205B6" w:rsidR="00281553" w:rsidRPr="00281553" w:rsidRDefault="00491D11" w:rsidP="00281553">
      <w:pPr>
        <w:suppressAutoHyphens/>
        <w:spacing w:after="0" w:line="240" w:lineRule="auto"/>
        <w:ind w:left="992" w:hanging="992"/>
        <w:jc w:val="both"/>
        <w:rPr>
          <w:rFonts w:ascii="Calibri" w:eastAsia="Calibri" w:hAnsi="Calibri" w:cs="Calibri"/>
          <w:b/>
          <w:bCs/>
          <w:color w:val="000000"/>
          <w:kern w:val="32"/>
          <w:sz w:val="24"/>
          <w:szCs w:val="24"/>
        </w:rPr>
      </w:pPr>
      <w:r w:rsidRPr="00491D11">
        <w:rPr>
          <w:rFonts w:ascii="Calibri" w:eastAsia="Times New Roman" w:hAnsi="Calibri" w:cs="Calibri"/>
          <w:b/>
          <w:bCs/>
          <w:kern w:val="32"/>
          <w:sz w:val="24"/>
          <w:szCs w:val="24"/>
          <w:lang w:eastAsia="pl-PL"/>
        </w:rPr>
        <w:t xml:space="preserve">dotyczy: </w:t>
      </w:r>
      <w:r w:rsidR="006152AD">
        <w:rPr>
          <w:rFonts w:ascii="Calibri" w:eastAsia="Times New Roman" w:hAnsi="Calibri" w:cs="Calibri"/>
          <w:b/>
          <w:bCs/>
          <w:kern w:val="32"/>
          <w:sz w:val="24"/>
          <w:szCs w:val="24"/>
          <w:lang w:eastAsia="pl-PL"/>
        </w:rPr>
        <w:t>Zmiany</w:t>
      </w:r>
      <w:r w:rsidRPr="00491D11">
        <w:rPr>
          <w:rFonts w:ascii="Calibri" w:eastAsia="Times New Roman" w:hAnsi="Calibri" w:cs="Calibri"/>
          <w:b/>
          <w:bCs/>
          <w:kern w:val="32"/>
          <w:sz w:val="24"/>
          <w:szCs w:val="24"/>
          <w:lang w:eastAsia="pl-PL"/>
        </w:rPr>
        <w:t xml:space="preserve"> treści Specyfikacji Warunków Zamówienia</w:t>
      </w:r>
      <w:r w:rsidR="00A42500">
        <w:rPr>
          <w:rFonts w:ascii="Calibri" w:eastAsia="Times New Roman" w:hAnsi="Calibri" w:cs="Calibri"/>
          <w:b/>
          <w:bCs/>
          <w:kern w:val="32"/>
          <w:sz w:val="24"/>
          <w:szCs w:val="24"/>
          <w:lang w:eastAsia="pl-PL"/>
        </w:rPr>
        <w:t xml:space="preserve"> (SWZ)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postępowaniu</w:t>
      </w:r>
      <w:r w:rsidRPr="00491D11">
        <w:rPr>
          <w:rFonts w:ascii="Calibri" w:eastAsia="Calibri" w:hAnsi="Calibri" w:cs="Calibri"/>
          <w:b/>
          <w:bCs/>
          <w:kern w:val="32"/>
          <w:sz w:val="24"/>
          <w:szCs w:val="24"/>
          <w:lang w:eastAsia="pl-PL"/>
        </w:rPr>
        <w:t xml:space="preserve"> </w:t>
      </w:r>
      <w:r w:rsidR="006152AD">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o</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zamówienie</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publiczne</w:t>
      </w:r>
      <w:r w:rsidRPr="00491D11">
        <w:rPr>
          <w:rFonts w:ascii="Calibri" w:eastAsia="Calibri" w:hAnsi="Calibri" w:cs="Calibri"/>
          <w:b/>
          <w:bCs/>
          <w:kern w:val="32"/>
          <w:sz w:val="24"/>
          <w:szCs w:val="24"/>
          <w:lang w:eastAsia="pl-PL"/>
        </w:rPr>
        <w:t xml:space="preserve"> prowadzonym</w:t>
      </w:r>
      <w:r w:rsidR="00104B12">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w</w:t>
      </w:r>
      <w:r w:rsidRPr="00491D11">
        <w:rPr>
          <w:rFonts w:ascii="Calibri" w:eastAsia="Calibri" w:hAnsi="Calibri" w:cs="Calibri"/>
          <w:b/>
          <w:bCs/>
          <w:kern w:val="32"/>
          <w:sz w:val="24"/>
          <w:szCs w:val="24"/>
          <w:lang w:eastAsia="pl-PL"/>
        </w:rPr>
        <w:t xml:space="preserve"> </w:t>
      </w:r>
      <w:r w:rsidRPr="00491D11">
        <w:rPr>
          <w:rFonts w:ascii="Calibri" w:eastAsia="Times New Roman" w:hAnsi="Calibri" w:cs="Calibri"/>
          <w:b/>
          <w:bCs/>
          <w:kern w:val="32"/>
          <w:sz w:val="24"/>
          <w:szCs w:val="24"/>
          <w:lang w:eastAsia="pl-PL"/>
        </w:rPr>
        <w:t>trybie</w:t>
      </w:r>
      <w:r w:rsidRPr="00491D11">
        <w:rPr>
          <w:rFonts w:ascii="Calibri" w:eastAsia="Calibri" w:hAnsi="Calibri" w:cs="Calibri"/>
          <w:b/>
          <w:bCs/>
          <w:kern w:val="32"/>
          <w:sz w:val="24"/>
          <w:szCs w:val="24"/>
          <w:lang w:eastAsia="pl-PL"/>
        </w:rPr>
        <w:t xml:space="preserve"> podstawowym </w:t>
      </w:r>
      <w:r w:rsidRPr="00491D11">
        <w:rPr>
          <w:rFonts w:ascii="Calibri" w:eastAsia="Calibri" w:hAnsi="Calibri" w:cs="Calibri"/>
          <w:b/>
          <w:bCs/>
          <w:color w:val="000000"/>
          <w:kern w:val="32"/>
          <w:sz w:val="24"/>
          <w:szCs w:val="24"/>
        </w:rPr>
        <w:t xml:space="preserve">na </w:t>
      </w:r>
      <w:r w:rsidR="00281553" w:rsidRPr="00281553">
        <w:rPr>
          <w:rFonts w:eastAsia="Times New Roman" w:cstheme="minorHAnsi"/>
          <w:b/>
          <w:sz w:val="24"/>
          <w:szCs w:val="24"/>
          <w:lang w:eastAsia="pl-PL"/>
        </w:rPr>
        <w:t>modernizację oświetlenia ulicznego na terenie Miasta Gorlice</w:t>
      </w:r>
      <w:r w:rsidR="00281553">
        <w:rPr>
          <w:rFonts w:eastAsia="Times New Roman" w:cstheme="minorHAnsi"/>
          <w:b/>
          <w:sz w:val="24"/>
          <w:szCs w:val="24"/>
          <w:lang w:eastAsia="pl-PL"/>
        </w:rPr>
        <w:t xml:space="preserve"> </w:t>
      </w:r>
      <w:r w:rsidR="00281553" w:rsidRPr="00281553">
        <w:rPr>
          <w:rFonts w:eastAsia="Times New Roman" w:cstheme="minorHAnsi"/>
          <w:b/>
          <w:sz w:val="24"/>
          <w:szCs w:val="24"/>
          <w:lang w:eastAsia="pl-PL"/>
        </w:rPr>
        <w:t>z zastosowaniem opraw LED oraz systemu inteligentnego sterowania</w:t>
      </w:r>
      <w:r w:rsidR="00281553">
        <w:rPr>
          <w:rFonts w:eastAsia="Times New Roman" w:cstheme="minorHAnsi"/>
          <w:b/>
          <w:sz w:val="24"/>
          <w:szCs w:val="24"/>
          <w:lang w:eastAsia="pl-PL"/>
        </w:rPr>
        <w:t>.</w:t>
      </w:r>
    </w:p>
    <w:p w14:paraId="75CEF2C8" w14:textId="02660D92" w:rsidR="00104B12" w:rsidRDefault="00104B12" w:rsidP="00491D11">
      <w:pPr>
        <w:suppressAutoHyphens/>
        <w:spacing w:after="0" w:line="240" w:lineRule="auto"/>
        <w:rPr>
          <w:rFonts w:ascii="Calibri Light" w:eastAsia="Times New Roman" w:hAnsi="Calibri Light" w:cs="Arial"/>
          <w:kern w:val="32"/>
          <w:sz w:val="26"/>
          <w:szCs w:val="26"/>
          <w:lang w:eastAsia="pl-PL"/>
        </w:rPr>
      </w:pPr>
    </w:p>
    <w:p w14:paraId="202348CC" w14:textId="77777777" w:rsidR="00FE0009" w:rsidRDefault="00FE0009" w:rsidP="00491D11">
      <w:pPr>
        <w:suppressAutoHyphens/>
        <w:spacing w:after="0" w:line="240" w:lineRule="auto"/>
        <w:rPr>
          <w:rFonts w:ascii="Calibri Light" w:eastAsia="Times New Roman" w:hAnsi="Calibri Light" w:cs="Arial"/>
          <w:kern w:val="32"/>
          <w:sz w:val="26"/>
          <w:szCs w:val="26"/>
          <w:lang w:eastAsia="pl-PL"/>
        </w:rPr>
      </w:pPr>
    </w:p>
    <w:p w14:paraId="48BC78E2" w14:textId="36ACEE79" w:rsidR="00491D11" w:rsidRPr="007369AC" w:rsidRDefault="006152AD" w:rsidP="002C3194">
      <w:pPr>
        <w:pStyle w:val="Akapitzlist"/>
        <w:numPr>
          <w:ilvl w:val="0"/>
          <w:numId w:val="10"/>
        </w:numPr>
        <w:suppressAutoHyphens/>
        <w:spacing w:after="0" w:line="240" w:lineRule="auto"/>
        <w:ind w:left="284" w:hanging="284"/>
        <w:rPr>
          <w:rFonts w:ascii="Calibri" w:eastAsia="Times New Roman" w:hAnsi="Calibri" w:cs="Arial"/>
          <w:b/>
          <w:bCs/>
          <w:kern w:val="1"/>
          <w:sz w:val="26"/>
          <w:szCs w:val="26"/>
          <w:lang w:eastAsia="pl-PL"/>
        </w:rPr>
      </w:pPr>
      <w:r w:rsidRPr="007369AC">
        <w:rPr>
          <w:rFonts w:ascii="Calibri" w:eastAsia="Times New Roman" w:hAnsi="Calibri" w:cs="Times New Roman"/>
          <w:b/>
          <w:kern w:val="1"/>
          <w:sz w:val="26"/>
          <w:szCs w:val="26"/>
          <w:u w:val="single"/>
          <w:lang w:eastAsia="pl-PL"/>
        </w:rPr>
        <w:t>Zmiany treści SWZ</w:t>
      </w:r>
    </w:p>
    <w:p w14:paraId="4290CD82" w14:textId="77777777" w:rsidR="002734DB" w:rsidRDefault="002734DB" w:rsidP="002734DB">
      <w:pPr>
        <w:pStyle w:val="Teksttreci0"/>
        <w:shd w:val="clear" w:color="auto" w:fill="auto"/>
        <w:tabs>
          <w:tab w:val="left" w:pos="1524"/>
        </w:tabs>
        <w:spacing w:before="120" w:after="120" w:line="240" w:lineRule="auto"/>
        <w:ind w:right="57"/>
        <w:rPr>
          <w:rFonts w:asciiTheme="minorHAnsi" w:hAnsiTheme="minorHAnsi" w:cstheme="minorHAnsi"/>
          <w:b/>
          <w:sz w:val="24"/>
          <w:szCs w:val="24"/>
        </w:rPr>
      </w:pPr>
      <w:r w:rsidRPr="00011EB1">
        <w:rPr>
          <w:rFonts w:ascii="Calibri" w:eastAsia="Times New Roman" w:hAnsi="Calibri" w:cs="Calibri"/>
          <w:b/>
          <w:sz w:val="24"/>
          <w:szCs w:val="24"/>
          <w:lang w:eastAsia="pl-PL"/>
        </w:rPr>
        <w:t>Zamawiający zmienia treść S</w:t>
      </w:r>
      <w:r>
        <w:rPr>
          <w:rFonts w:ascii="Calibri" w:eastAsia="Times New Roman" w:hAnsi="Calibri" w:cs="Calibri"/>
          <w:b/>
          <w:sz w:val="24"/>
          <w:szCs w:val="24"/>
          <w:lang w:eastAsia="pl-PL"/>
        </w:rPr>
        <w:t>WZ</w:t>
      </w:r>
      <w:r w:rsidRPr="00011EB1">
        <w:rPr>
          <w:rFonts w:ascii="Calibri" w:eastAsia="Times New Roman" w:hAnsi="Calibri" w:cs="Calibri"/>
          <w:b/>
          <w:sz w:val="24"/>
          <w:szCs w:val="24"/>
          <w:lang w:eastAsia="pl-PL"/>
        </w:rPr>
        <w:t xml:space="preserve"> w następując</w:t>
      </w:r>
      <w:r>
        <w:rPr>
          <w:rFonts w:ascii="Calibri" w:eastAsia="Times New Roman" w:hAnsi="Calibri" w:cs="Calibri"/>
          <w:b/>
          <w:sz w:val="24"/>
          <w:szCs w:val="24"/>
          <w:lang w:eastAsia="pl-PL"/>
        </w:rPr>
        <w:t>ym zakresie</w:t>
      </w:r>
      <w:r w:rsidRPr="00011EB1">
        <w:rPr>
          <w:rFonts w:ascii="Calibri" w:eastAsia="Times New Roman" w:hAnsi="Calibri" w:cs="Calibri"/>
          <w:b/>
          <w:sz w:val="24"/>
          <w:szCs w:val="24"/>
          <w:lang w:eastAsia="pl-PL"/>
        </w:rPr>
        <w:t>:</w:t>
      </w:r>
      <w:r>
        <w:rPr>
          <w:rFonts w:asciiTheme="minorHAnsi" w:hAnsiTheme="minorHAnsi" w:cstheme="minorHAnsi"/>
          <w:b/>
          <w:sz w:val="24"/>
          <w:szCs w:val="24"/>
        </w:rPr>
        <w:t xml:space="preserve"> </w:t>
      </w:r>
    </w:p>
    <w:p w14:paraId="4BFA0A62" w14:textId="7E038068" w:rsidR="007369AC" w:rsidRPr="00002BCB" w:rsidRDefault="00F86D0A" w:rsidP="00002BCB">
      <w:pPr>
        <w:pStyle w:val="Teksttreci0"/>
        <w:shd w:val="clear" w:color="auto" w:fill="auto"/>
        <w:tabs>
          <w:tab w:val="left" w:pos="1524"/>
        </w:tabs>
        <w:spacing w:before="120" w:after="120" w:line="240" w:lineRule="auto"/>
        <w:ind w:right="57"/>
        <w:rPr>
          <w:rStyle w:val="Nagwek3Znak"/>
          <w:rFonts w:asciiTheme="minorHAnsi" w:hAnsiTheme="minorHAnsi" w:cstheme="minorHAnsi"/>
          <w:b w:val="0"/>
          <w:bCs w:val="0"/>
          <w:sz w:val="24"/>
          <w:szCs w:val="24"/>
        </w:rPr>
      </w:pPr>
      <w:r w:rsidRPr="007369AC">
        <w:rPr>
          <w:rFonts w:asciiTheme="minorHAnsi" w:hAnsiTheme="minorHAnsi" w:cstheme="minorHAnsi"/>
          <w:sz w:val="24"/>
          <w:szCs w:val="24"/>
        </w:rPr>
        <w:t>W Programie Funkcjonalno – Użytkowym stanowiącym zał. nr 1 do SWZ</w:t>
      </w:r>
      <w:r w:rsidR="00301A9C">
        <w:rPr>
          <w:rFonts w:asciiTheme="minorHAnsi" w:hAnsiTheme="minorHAnsi" w:cstheme="minorHAnsi"/>
          <w:sz w:val="24"/>
          <w:szCs w:val="24"/>
        </w:rPr>
        <w:t xml:space="preserve"> (obowiązujący zał. nr 1 do pisma z dnia 17.08.2022 r.), </w:t>
      </w:r>
      <w:r w:rsidR="00E15A68" w:rsidRPr="007369AC">
        <w:rPr>
          <w:rFonts w:asciiTheme="minorHAnsi" w:hAnsiTheme="minorHAnsi" w:cstheme="minorHAnsi"/>
          <w:sz w:val="24"/>
          <w:szCs w:val="24"/>
        </w:rPr>
        <w:t>w</w:t>
      </w:r>
      <w:r w:rsidR="00E15A68" w:rsidRPr="007369AC">
        <w:rPr>
          <w:rFonts w:asciiTheme="minorHAnsi" w:hAnsiTheme="minorHAnsi" w:cstheme="minorHAnsi"/>
          <w:color w:val="FF0000"/>
          <w:sz w:val="24"/>
          <w:szCs w:val="24"/>
        </w:rPr>
        <w:t xml:space="preserve"> </w:t>
      </w:r>
      <w:r w:rsidR="007369AC" w:rsidRPr="007369AC">
        <w:rPr>
          <w:rStyle w:val="Nagwek3Znak"/>
          <w:rFonts w:asciiTheme="minorHAnsi" w:hAnsiTheme="minorHAnsi" w:cstheme="minorHAnsi"/>
          <w:b w:val="0"/>
          <w:bCs w:val="0"/>
          <w:sz w:val="24"/>
          <w:szCs w:val="24"/>
        </w:rPr>
        <w:t>punkcie 3.4.1</w:t>
      </w:r>
      <w:r w:rsidR="007369AC">
        <w:rPr>
          <w:rStyle w:val="Nagwek3Znak"/>
          <w:rFonts w:asciiTheme="minorHAnsi" w:hAnsiTheme="minorHAnsi" w:cstheme="minorHAnsi"/>
          <w:b w:val="0"/>
          <w:bCs w:val="0"/>
          <w:sz w:val="24"/>
          <w:szCs w:val="24"/>
        </w:rPr>
        <w:t>.</w:t>
      </w:r>
      <w:r w:rsidR="007369AC" w:rsidRPr="007369AC">
        <w:rPr>
          <w:rStyle w:val="Nagwek3Znak"/>
          <w:rFonts w:asciiTheme="minorHAnsi" w:hAnsiTheme="minorHAnsi" w:cstheme="minorHAnsi"/>
          <w:b w:val="0"/>
          <w:bCs w:val="0"/>
          <w:sz w:val="24"/>
          <w:szCs w:val="24"/>
        </w:rPr>
        <w:t xml:space="preserve"> Wymagania dotyczące opraw </w:t>
      </w:r>
      <w:r w:rsidR="00002BCB">
        <w:rPr>
          <w:rStyle w:val="Nagwek3Znak"/>
          <w:rFonts w:asciiTheme="minorHAnsi" w:hAnsiTheme="minorHAnsi" w:cstheme="minorHAnsi"/>
          <w:b w:val="0"/>
          <w:bCs w:val="0"/>
          <w:sz w:val="24"/>
          <w:szCs w:val="24"/>
        </w:rPr>
        <w:t xml:space="preserve">oświetleniowych </w:t>
      </w:r>
      <w:r w:rsidR="007369AC" w:rsidRPr="007369AC">
        <w:rPr>
          <w:rStyle w:val="Nagwek3Znak"/>
          <w:rFonts w:asciiTheme="minorHAnsi" w:hAnsiTheme="minorHAnsi" w:cstheme="minorHAnsi"/>
          <w:b w:val="0"/>
          <w:bCs w:val="0"/>
          <w:sz w:val="24"/>
          <w:szCs w:val="24"/>
        </w:rPr>
        <w:t>oświetlenia ulicznego, w Tabeli, Lp. 1 Tabeli (Konstrukcja oprawy), w kolumnie trzeciej (Wymagana wartość parametru)</w:t>
      </w:r>
      <w:r w:rsidR="00301A9C">
        <w:rPr>
          <w:rStyle w:val="Nagwek3Znak"/>
          <w:rFonts w:asciiTheme="minorHAnsi" w:hAnsiTheme="minorHAnsi" w:cstheme="minorHAnsi"/>
          <w:b w:val="0"/>
          <w:bCs w:val="0"/>
          <w:sz w:val="24"/>
          <w:szCs w:val="24"/>
        </w:rPr>
        <w:t xml:space="preserve">, Zamawiający </w:t>
      </w:r>
      <w:r w:rsidR="007369AC" w:rsidRPr="007369AC">
        <w:rPr>
          <w:rStyle w:val="Nagwek3Znak"/>
          <w:rFonts w:asciiTheme="minorHAnsi" w:hAnsiTheme="minorHAnsi" w:cstheme="minorHAnsi"/>
          <w:b w:val="0"/>
          <w:bCs w:val="0"/>
          <w:sz w:val="24"/>
          <w:szCs w:val="24"/>
        </w:rPr>
        <w:t>usuwa</w:t>
      </w:r>
      <w:r w:rsidR="00002BCB">
        <w:rPr>
          <w:rStyle w:val="Nagwek3Znak"/>
          <w:rFonts w:asciiTheme="minorHAnsi" w:hAnsiTheme="minorHAnsi" w:cstheme="minorHAnsi"/>
          <w:b w:val="0"/>
          <w:bCs w:val="0"/>
          <w:sz w:val="24"/>
          <w:szCs w:val="24"/>
        </w:rPr>
        <w:t xml:space="preserve"> </w:t>
      </w:r>
      <w:r w:rsidR="007369AC" w:rsidRPr="007369AC">
        <w:rPr>
          <w:rStyle w:val="Nagwek3Znak"/>
          <w:rFonts w:asciiTheme="minorHAnsi" w:hAnsiTheme="minorHAnsi" w:cstheme="minorHAnsi"/>
          <w:b w:val="0"/>
          <w:bCs w:val="0"/>
          <w:sz w:val="24"/>
          <w:szCs w:val="24"/>
        </w:rPr>
        <w:t>zapisy dotychczasowe i wprowadza zapisy w następującym brzmieniu:</w:t>
      </w:r>
    </w:p>
    <w:p w14:paraId="526D3EFF" w14:textId="42789161" w:rsidR="007369AC" w:rsidRPr="00002BCB" w:rsidRDefault="007369AC" w:rsidP="007369AC">
      <w:pPr>
        <w:jc w:val="both"/>
        <w:rPr>
          <w:rFonts w:cstheme="minorHAnsi"/>
          <w:sz w:val="24"/>
          <w:szCs w:val="24"/>
        </w:rPr>
      </w:pPr>
      <w:r w:rsidRPr="00002BCB">
        <w:rPr>
          <w:rStyle w:val="Nagwek3Znak"/>
          <w:rFonts w:asciiTheme="minorHAnsi" w:hAnsiTheme="minorHAnsi" w:cstheme="minorHAnsi"/>
          <w:b w:val="0"/>
          <w:bCs w:val="0"/>
          <w:sz w:val="24"/>
          <w:szCs w:val="24"/>
        </w:rPr>
        <w:t>„</w:t>
      </w:r>
      <w:r w:rsidRPr="00002BCB">
        <w:rPr>
          <w:rFonts w:cstheme="minorHAnsi"/>
          <w:sz w:val="24"/>
          <w:szCs w:val="24"/>
        </w:rPr>
        <w:t>Oprawa oświetlenia ulicznego o korpusie wykonanym z wysokociśnieniowego odlewu aluminiowego malowana proszkowo na kolor szary. Obudowa bez użebrowań i przetłoczeń. Zapewnione minimalne kąty pochylenia powierzchni radiatora umożliwiające samooczyszczenie podczas opadów deszczu. Każdy element obudowy oprawy zabezpieczony antykorozyjnie. Korpus dwukomorowy, termiczne oddzielenie komory zasilacza od komory optycznej. Komora zasilacza powinna być otwierana beznarzędziowo, bez zdejmowania oprawy ze słupa. Niedopuszczalne</w:t>
      </w:r>
      <w:r w:rsidR="00077576">
        <w:rPr>
          <w:rFonts w:cstheme="minorHAnsi"/>
          <w:sz w:val="24"/>
          <w:szCs w:val="24"/>
        </w:rPr>
        <w:t xml:space="preserve"> jest</w:t>
      </w:r>
      <w:r w:rsidRPr="00002BCB">
        <w:rPr>
          <w:rFonts w:cstheme="minorHAnsi"/>
          <w:sz w:val="24"/>
          <w:szCs w:val="24"/>
        </w:rPr>
        <w:t xml:space="preserve"> stosowanie wkręcanych śrub lub śrub motylkowych. Elementy zamykające korpus powinny licować się z obudową.  Oprawa powinna posiadać 3-polowy rozłącznik napięcia po otwarciu komory zasilacza.”</w:t>
      </w:r>
    </w:p>
    <w:p w14:paraId="4CEDB639" w14:textId="77777777" w:rsidR="007369AC" w:rsidRPr="004C3828" w:rsidRDefault="007369AC" w:rsidP="004C3828">
      <w:pPr>
        <w:suppressAutoHyphens/>
        <w:spacing w:after="0" w:line="240" w:lineRule="auto"/>
        <w:jc w:val="both"/>
        <w:rPr>
          <w:rFonts w:ascii="Calibri" w:eastAsia="Times New Roman" w:hAnsi="Calibri" w:cs="Arial"/>
          <w:b/>
          <w:bCs/>
          <w:kern w:val="1"/>
          <w:sz w:val="26"/>
          <w:szCs w:val="26"/>
          <w:u w:val="single"/>
          <w:lang w:eastAsia="pl-PL"/>
        </w:rPr>
      </w:pPr>
    </w:p>
    <w:p w14:paraId="0198AEFC" w14:textId="63475492" w:rsidR="00491D11" w:rsidRPr="008F1BF7" w:rsidRDefault="00491D11" w:rsidP="008F1BF7">
      <w:pPr>
        <w:pStyle w:val="Akapitzlist"/>
        <w:numPr>
          <w:ilvl w:val="0"/>
          <w:numId w:val="10"/>
        </w:numPr>
        <w:suppressAutoHyphens/>
        <w:spacing w:after="0" w:line="240" w:lineRule="auto"/>
        <w:ind w:left="284" w:hanging="284"/>
        <w:jc w:val="both"/>
        <w:rPr>
          <w:rFonts w:ascii="Calibri" w:eastAsia="Times New Roman" w:hAnsi="Calibri" w:cs="Arial"/>
          <w:b/>
          <w:bCs/>
          <w:kern w:val="1"/>
          <w:sz w:val="26"/>
          <w:szCs w:val="26"/>
          <w:u w:val="single"/>
          <w:lang w:eastAsia="pl-PL"/>
        </w:rPr>
      </w:pPr>
      <w:r w:rsidRPr="008F1BF7">
        <w:rPr>
          <w:rFonts w:ascii="Calibri" w:eastAsia="Times New Roman" w:hAnsi="Calibri" w:cs="Arial"/>
          <w:b/>
          <w:bCs/>
          <w:kern w:val="1"/>
          <w:sz w:val="26"/>
          <w:szCs w:val="26"/>
          <w:u w:val="single"/>
          <w:lang w:eastAsia="pl-PL"/>
        </w:rPr>
        <w:t>Przedłużenie</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terminu</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składania</w:t>
      </w:r>
      <w:r w:rsidRPr="008F1BF7">
        <w:rPr>
          <w:rFonts w:ascii="Calibri" w:eastAsia="Arial" w:hAnsi="Calibri" w:cs="Arial"/>
          <w:b/>
          <w:bCs/>
          <w:kern w:val="1"/>
          <w:sz w:val="26"/>
          <w:szCs w:val="26"/>
          <w:u w:val="single"/>
          <w:lang w:eastAsia="pl-PL"/>
        </w:rPr>
        <w:t xml:space="preserve"> </w:t>
      </w:r>
      <w:r w:rsidRPr="008F1BF7">
        <w:rPr>
          <w:rFonts w:ascii="Calibri" w:eastAsia="Times New Roman" w:hAnsi="Calibri" w:cs="Arial"/>
          <w:b/>
          <w:bCs/>
          <w:kern w:val="1"/>
          <w:sz w:val="26"/>
          <w:szCs w:val="26"/>
          <w:u w:val="single"/>
          <w:lang w:eastAsia="pl-PL"/>
        </w:rPr>
        <w:t>ofert</w:t>
      </w:r>
    </w:p>
    <w:p w14:paraId="597DA78D" w14:textId="77777777" w:rsidR="00491D11" w:rsidRPr="00F06FEC" w:rsidRDefault="00491D11" w:rsidP="00491D11">
      <w:pPr>
        <w:suppressAutoHyphens/>
        <w:spacing w:after="0" w:line="240" w:lineRule="auto"/>
        <w:ind w:hanging="1080"/>
        <w:jc w:val="both"/>
        <w:rPr>
          <w:rFonts w:ascii="Calibri" w:eastAsia="Times New Roman" w:hAnsi="Calibri" w:cs="Arial"/>
          <w:kern w:val="1"/>
          <w:sz w:val="24"/>
          <w:szCs w:val="24"/>
          <w:lang w:eastAsia="pl-PL"/>
        </w:rPr>
      </w:pPr>
    </w:p>
    <w:p w14:paraId="2BDF7FBC" w14:textId="74B7414D" w:rsidR="001139E5" w:rsidRDefault="001139E5" w:rsidP="001139E5">
      <w:pPr>
        <w:widowControl w:val="0"/>
        <w:suppressAutoHyphens/>
        <w:spacing w:after="0" w:line="240" w:lineRule="auto"/>
        <w:jc w:val="both"/>
        <w:rPr>
          <w:rFonts w:ascii="Calibri" w:eastAsia="Times New Roman" w:hAnsi="Calibri" w:cs="Arial"/>
          <w:bCs/>
          <w:kern w:val="2"/>
          <w:sz w:val="24"/>
          <w:szCs w:val="24"/>
          <w:lang w:eastAsia="pl-PL"/>
        </w:rPr>
      </w:pPr>
      <w:r>
        <w:rPr>
          <w:rFonts w:ascii="Calibri" w:eastAsia="Times New Roman" w:hAnsi="Calibri" w:cs="Arial"/>
          <w:bCs/>
          <w:kern w:val="2"/>
          <w:sz w:val="24"/>
          <w:szCs w:val="24"/>
          <w:lang w:eastAsia="pl-PL"/>
        </w:rPr>
        <w:t>Zamawiający przedłuża termin składania ofert.</w:t>
      </w:r>
    </w:p>
    <w:p w14:paraId="25A4AE08" w14:textId="77777777" w:rsidR="00FF6C87" w:rsidRPr="00E16B58" w:rsidRDefault="00FF6C87" w:rsidP="00491D11">
      <w:pPr>
        <w:widowControl w:val="0"/>
        <w:suppressAutoHyphens/>
        <w:spacing w:after="0" w:line="240" w:lineRule="auto"/>
        <w:jc w:val="both"/>
        <w:rPr>
          <w:rFonts w:ascii="Calibri" w:eastAsia="Times New Roman" w:hAnsi="Calibri" w:cs="Arial"/>
          <w:bCs/>
          <w:kern w:val="1"/>
          <w:sz w:val="24"/>
          <w:szCs w:val="24"/>
          <w:lang w:eastAsia="pl-PL"/>
        </w:rPr>
      </w:pPr>
    </w:p>
    <w:p w14:paraId="39B53A21" w14:textId="77777777"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u w:val="single"/>
          <w:lang w:eastAsia="pl-PL"/>
        </w:rPr>
      </w:pPr>
      <w:r w:rsidRPr="00F06FEC">
        <w:rPr>
          <w:rFonts w:ascii="Calibri" w:eastAsia="Times New Roman" w:hAnsi="Calibri" w:cs="Arial"/>
          <w:b/>
          <w:kern w:val="1"/>
          <w:sz w:val="24"/>
          <w:szCs w:val="24"/>
          <w:u w:val="single"/>
          <w:lang w:eastAsia="pl-PL"/>
        </w:rPr>
        <w:t>Nowe,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obowiązujące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terminy:</w:t>
      </w:r>
    </w:p>
    <w:p w14:paraId="7883D9EE" w14:textId="77777777" w:rsidR="00491D11" w:rsidRPr="00F06FEC" w:rsidRDefault="00491D11" w:rsidP="00491D11">
      <w:pPr>
        <w:widowControl w:val="0"/>
        <w:suppressAutoHyphens/>
        <w:spacing w:after="0" w:line="240" w:lineRule="auto"/>
        <w:jc w:val="both"/>
        <w:rPr>
          <w:rFonts w:ascii="Calibri" w:eastAsia="Times New Roman" w:hAnsi="Calibri" w:cs="Arial"/>
          <w:b/>
          <w:kern w:val="1"/>
          <w:sz w:val="24"/>
          <w:szCs w:val="24"/>
          <w:lang w:eastAsia="pl-PL"/>
        </w:rPr>
      </w:pPr>
    </w:p>
    <w:p w14:paraId="754C6669" w14:textId="7D334C71" w:rsidR="00491D11" w:rsidRPr="008F1BF7" w:rsidRDefault="00491D11" w:rsidP="00491D11">
      <w:pPr>
        <w:widowControl w:val="0"/>
        <w:suppressAutoHyphens/>
        <w:spacing w:after="0" w:line="36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Termin</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składania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upływa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sidR="003177FD">
        <w:rPr>
          <w:rFonts w:ascii="Calibri" w:eastAsia="Arial" w:hAnsi="Calibri" w:cs="Arial"/>
          <w:b/>
          <w:kern w:val="1"/>
          <w:sz w:val="26"/>
          <w:szCs w:val="26"/>
          <w:lang w:eastAsia="pl-PL"/>
        </w:rPr>
        <w:t>30</w:t>
      </w:r>
      <w:r w:rsidR="00A8075C" w:rsidRPr="008F1BF7">
        <w:rPr>
          <w:rFonts w:ascii="Calibri" w:eastAsia="Arial" w:hAnsi="Calibri" w:cs="Arial"/>
          <w:b/>
          <w:kern w:val="1"/>
          <w:sz w:val="26"/>
          <w:szCs w:val="26"/>
          <w:lang w:eastAsia="pl-PL"/>
        </w:rPr>
        <w:t>.0</w:t>
      </w:r>
      <w:r w:rsidR="008F1BF7" w:rsidRPr="008F1BF7">
        <w:rPr>
          <w:rFonts w:ascii="Calibri" w:eastAsia="Arial" w:hAnsi="Calibri" w:cs="Arial"/>
          <w:b/>
          <w:kern w:val="1"/>
          <w:sz w:val="26"/>
          <w:szCs w:val="26"/>
          <w:lang w:eastAsia="pl-PL"/>
        </w:rPr>
        <w:t>8</w:t>
      </w:r>
      <w:r w:rsidRPr="008F1BF7">
        <w:rPr>
          <w:rFonts w:ascii="Calibri" w:eastAsia="Arial" w:hAnsi="Calibri" w:cs="Arial"/>
          <w:b/>
          <w:kern w:val="1"/>
          <w:sz w:val="26"/>
          <w:szCs w:val="26"/>
          <w:lang w:eastAsia="pl-PL"/>
        </w:rPr>
        <w:t>.202</w:t>
      </w:r>
      <w:r w:rsidR="00D52317" w:rsidRPr="008F1BF7">
        <w:rPr>
          <w:rFonts w:ascii="Calibri" w:eastAsia="Arial" w:hAnsi="Calibri" w:cs="Arial"/>
          <w:b/>
          <w:kern w:val="1"/>
          <w:sz w:val="26"/>
          <w:szCs w:val="26"/>
          <w:lang w:eastAsia="pl-PL"/>
        </w:rPr>
        <w:t>2</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sidRPr="008F1BF7">
        <w:rPr>
          <w:rFonts w:ascii="Calibri" w:eastAsia="Arial" w:hAnsi="Calibri" w:cs="Arial"/>
          <w:b/>
          <w:kern w:val="1"/>
          <w:sz w:val="26"/>
          <w:szCs w:val="26"/>
          <w:lang w:eastAsia="pl-PL"/>
        </w:rPr>
        <w:t xml:space="preserve"> </w:t>
      </w:r>
      <w:r w:rsidR="00A8075C" w:rsidRPr="008F1BF7">
        <w:rPr>
          <w:rFonts w:ascii="Calibri" w:eastAsia="Times New Roman" w:hAnsi="Calibri" w:cs="Arial"/>
          <w:b/>
          <w:kern w:val="1"/>
          <w:sz w:val="26"/>
          <w:szCs w:val="26"/>
          <w:lang w:eastAsia="pl-PL"/>
        </w:rPr>
        <w:t>1</w:t>
      </w:r>
      <w:r w:rsidR="00204D52" w:rsidRPr="008F1BF7">
        <w:rPr>
          <w:rFonts w:ascii="Calibri" w:eastAsia="Times New Roman" w:hAnsi="Calibri" w:cs="Arial"/>
          <w:b/>
          <w:kern w:val="1"/>
          <w:sz w:val="26"/>
          <w:szCs w:val="26"/>
          <w:lang w:eastAsia="pl-PL"/>
        </w:rPr>
        <w:t>3</w:t>
      </w:r>
      <w:r w:rsidR="00A8075C" w:rsidRPr="008F1BF7">
        <w:rPr>
          <w:rFonts w:ascii="Calibri" w:eastAsia="Times New Roman" w:hAnsi="Calibri" w:cs="Arial"/>
          <w:b/>
          <w:kern w:val="1"/>
          <w:sz w:val="26"/>
          <w:szCs w:val="26"/>
          <w:lang w:eastAsia="pl-PL"/>
        </w:rPr>
        <w:t>:00</w:t>
      </w:r>
    </w:p>
    <w:p w14:paraId="504FA603" w14:textId="20939BFE" w:rsidR="00FF6C87" w:rsidRPr="008F1BF7" w:rsidRDefault="00491D11" w:rsidP="00491D11">
      <w:pPr>
        <w:widowControl w:val="0"/>
        <w:tabs>
          <w:tab w:val="left" w:pos="709"/>
        </w:tabs>
        <w:suppressAutoHyphens/>
        <w:spacing w:after="0" w:line="36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Otwarcie</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nastąpi</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sidR="003177FD">
        <w:rPr>
          <w:rFonts w:ascii="Calibri" w:eastAsia="Arial" w:hAnsi="Calibri" w:cs="Arial"/>
          <w:b/>
          <w:kern w:val="1"/>
          <w:sz w:val="26"/>
          <w:szCs w:val="26"/>
          <w:lang w:eastAsia="pl-PL"/>
        </w:rPr>
        <w:t>30</w:t>
      </w:r>
      <w:r w:rsidR="00A8075C" w:rsidRPr="008F1BF7">
        <w:rPr>
          <w:rFonts w:ascii="Calibri" w:eastAsia="Arial" w:hAnsi="Calibri" w:cs="Arial"/>
          <w:b/>
          <w:kern w:val="1"/>
          <w:sz w:val="26"/>
          <w:szCs w:val="26"/>
          <w:lang w:eastAsia="pl-PL"/>
        </w:rPr>
        <w:t>.0</w:t>
      </w:r>
      <w:r w:rsidR="008F1BF7" w:rsidRPr="008F1BF7">
        <w:rPr>
          <w:rFonts w:ascii="Calibri" w:eastAsia="Arial" w:hAnsi="Calibri" w:cs="Arial"/>
          <w:b/>
          <w:kern w:val="1"/>
          <w:sz w:val="26"/>
          <w:szCs w:val="26"/>
          <w:lang w:eastAsia="pl-PL"/>
        </w:rPr>
        <w:t>8</w:t>
      </w:r>
      <w:r w:rsidRPr="008F1BF7">
        <w:rPr>
          <w:rFonts w:ascii="Calibri" w:eastAsia="Arial" w:hAnsi="Calibri" w:cs="Arial"/>
          <w:b/>
          <w:kern w:val="1"/>
          <w:sz w:val="26"/>
          <w:szCs w:val="26"/>
          <w:lang w:eastAsia="pl-PL"/>
        </w:rPr>
        <w:t>.202</w:t>
      </w:r>
      <w:r w:rsidR="00D52317" w:rsidRPr="008F1BF7">
        <w:rPr>
          <w:rFonts w:ascii="Calibri" w:eastAsia="Arial" w:hAnsi="Calibri" w:cs="Arial"/>
          <w:b/>
          <w:kern w:val="1"/>
          <w:sz w:val="26"/>
          <w:szCs w:val="26"/>
          <w:lang w:eastAsia="pl-PL"/>
        </w:rPr>
        <w:t>2</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sidRPr="008F1BF7">
        <w:rPr>
          <w:rFonts w:ascii="Calibri" w:eastAsia="Arial" w:hAnsi="Calibri" w:cs="Arial"/>
          <w:b/>
          <w:kern w:val="1"/>
          <w:sz w:val="26"/>
          <w:szCs w:val="26"/>
          <w:lang w:eastAsia="pl-PL"/>
        </w:rPr>
        <w:t xml:space="preserve"> </w:t>
      </w:r>
      <w:r w:rsidR="00A8075C" w:rsidRPr="008F1BF7">
        <w:rPr>
          <w:rFonts w:ascii="Calibri" w:eastAsia="Times New Roman" w:hAnsi="Calibri" w:cs="Arial"/>
          <w:b/>
          <w:kern w:val="1"/>
          <w:sz w:val="26"/>
          <w:szCs w:val="26"/>
          <w:lang w:eastAsia="pl-PL"/>
        </w:rPr>
        <w:t>1</w:t>
      </w:r>
      <w:r w:rsidR="00204D52" w:rsidRPr="008F1BF7">
        <w:rPr>
          <w:rFonts w:ascii="Calibri" w:eastAsia="Times New Roman" w:hAnsi="Calibri" w:cs="Arial"/>
          <w:b/>
          <w:kern w:val="1"/>
          <w:sz w:val="26"/>
          <w:szCs w:val="26"/>
          <w:lang w:eastAsia="pl-PL"/>
        </w:rPr>
        <w:t>3</w:t>
      </w:r>
      <w:r w:rsidR="00A8075C" w:rsidRPr="008F1BF7">
        <w:rPr>
          <w:rFonts w:ascii="Calibri" w:eastAsia="Times New Roman" w:hAnsi="Calibri" w:cs="Arial"/>
          <w:b/>
          <w:kern w:val="1"/>
          <w:sz w:val="26"/>
          <w:szCs w:val="26"/>
          <w:lang w:eastAsia="pl-PL"/>
        </w:rPr>
        <w:t>:30</w:t>
      </w:r>
    </w:p>
    <w:p w14:paraId="1AA0A93E" w14:textId="77777777" w:rsidR="00491D11" w:rsidRPr="008F1BF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8F1BF7">
        <w:rPr>
          <w:rFonts w:ascii="Calibri" w:eastAsia="Times New Roman" w:hAnsi="Calibri" w:cs="Arial"/>
          <w:iCs/>
          <w:kern w:val="1"/>
          <w:sz w:val="24"/>
          <w:szCs w:val="24"/>
          <w:lang w:eastAsia="pl-PL"/>
        </w:rPr>
        <w:t>Postanowienia ust. 13 SWZ - Wymagania</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dotyczące</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wadium należy zastosować odpowiednio,                z uwzględnieniem przedłużonego terminu do składania ofert.</w:t>
      </w:r>
    </w:p>
    <w:p w14:paraId="2089756F" w14:textId="77777777" w:rsidR="00491D11" w:rsidRPr="00E82869" w:rsidRDefault="00491D11" w:rsidP="00491D11">
      <w:pPr>
        <w:suppressAutoHyphens/>
        <w:spacing w:after="0" w:line="240" w:lineRule="auto"/>
        <w:jc w:val="both"/>
        <w:rPr>
          <w:rFonts w:ascii="Calibri" w:eastAsia="Times New Roman" w:hAnsi="Calibri" w:cs="Arial"/>
          <w:iCs/>
          <w:color w:val="FF0000"/>
          <w:kern w:val="1"/>
          <w:sz w:val="24"/>
          <w:szCs w:val="24"/>
          <w:lang w:eastAsia="pl-PL"/>
        </w:rPr>
      </w:pPr>
    </w:p>
    <w:p w14:paraId="546AE8DB" w14:textId="77777777" w:rsidR="00491D11" w:rsidRPr="008F1BF7" w:rsidRDefault="00491D11" w:rsidP="00491D11">
      <w:pPr>
        <w:numPr>
          <w:ilvl w:val="0"/>
          <w:numId w:val="7"/>
        </w:numPr>
        <w:suppressAutoHyphens/>
        <w:spacing w:after="0" w:line="240" w:lineRule="auto"/>
        <w:jc w:val="both"/>
        <w:rPr>
          <w:rFonts w:ascii="Calibri" w:eastAsia="Times New Roman" w:hAnsi="Calibri" w:cs="Calibri"/>
          <w:iCs/>
          <w:kern w:val="1"/>
          <w:sz w:val="24"/>
          <w:szCs w:val="24"/>
          <w:lang w:eastAsia="pl-PL"/>
        </w:rPr>
      </w:pPr>
      <w:r w:rsidRPr="008F1BF7">
        <w:rPr>
          <w:rFonts w:ascii="Calibri" w:eastAsia="Times New Roman" w:hAnsi="Calibri" w:cs="Calibri"/>
          <w:iCs/>
          <w:kern w:val="1"/>
          <w:sz w:val="24"/>
          <w:szCs w:val="24"/>
          <w:lang w:eastAsia="pl-PL"/>
        </w:rPr>
        <w:t>Dokonuje się odpowiednio zmiany terminu związania ofertą, w związku z czym postanowienie ust. 5 pkt 1) SWZ otrzymuje nową treść:</w:t>
      </w:r>
    </w:p>
    <w:p w14:paraId="247408FB" w14:textId="77777777" w:rsidR="00491D11" w:rsidRPr="008F1BF7" w:rsidRDefault="00491D11" w:rsidP="00491D11">
      <w:pPr>
        <w:widowControl w:val="0"/>
        <w:suppressAutoHyphens/>
        <w:spacing w:after="0" w:line="240" w:lineRule="auto"/>
        <w:ind w:left="360"/>
        <w:jc w:val="both"/>
        <w:rPr>
          <w:rFonts w:ascii="Calibri" w:eastAsia="Times New Roman" w:hAnsi="Calibri" w:cs="Calibri"/>
          <w:b/>
          <w:kern w:val="1"/>
          <w:sz w:val="24"/>
          <w:szCs w:val="24"/>
          <w:lang w:eastAsia="zh-CN"/>
        </w:rPr>
      </w:pPr>
      <w:r w:rsidRPr="008F1BF7">
        <w:rPr>
          <w:rFonts w:ascii="Calibri" w:eastAsia="Times New Roman" w:hAnsi="Calibri" w:cs="Calibri"/>
          <w:b/>
          <w:kern w:val="1"/>
          <w:sz w:val="24"/>
          <w:szCs w:val="24"/>
          <w:lang w:eastAsia="zh-CN"/>
        </w:rPr>
        <w:t>„5. TERMIN ZWIĄZANIA OFERTĄ</w:t>
      </w:r>
    </w:p>
    <w:p w14:paraId="12893C7C" w14:textId="3B107CB2" w:rsidR="00491D11" w:rsidRPr="008F1BF7" w:rsidRDefault="00491D11" w:rsidP="00491D11">
      <w:pPr>
        <w:widowControl w:val="0"/>
        <w:numPr>
          <w:ilvl w:val="0"/>
          <w:numId w:val="8"/>
        </w:numPr>
        <w:suppressAutoHyphens/>
        <w:spacing w:after="0" w:line="240" w:lineRule="auto"/>
        <w:ind w:left="993" w:hanging="284"/>
        <w:jc w:val="both"/>
        <w:rPr>
          <w:rFonts w:ascii="Calibri" w:eastAsia="Times New Roman" w:hAnsi="Calibri" w:cs="Calibri"/>
          <w:bCs/>
          <w:kern w:val="1"/>
          <w:sz w:val="24"/>
          <w:szCs w:val="24"/>
          <w:lang w:eastAsia="pl-PL"/>
        </w:rPr>
      </w:pPr>
      <w:r w:rsidRPr="008F1BF7">
        <w:rPr>
          <w:rFonts w:ascii="Calibri" w:eastAsia="Times New Roman" w:hAnsi="Calibri" w:cs="Calibri"/>
          <w:bCs/>
          <w:kern w:val="1"/>
          <w:sz w:val="24"/>
          <w:szCs w:val="24"/>
          <w:lang w:eastAsia="zh-CN"/>
        </w:rPr>
        <w:t xml:space="preserve">Termin związania ofertą wynosi 30 dni od dnia upływu terminu składania ofert, przy czym </w:t>
      </w:r>
      <w:r w:rsidRPr="008F1BF7">
        <w:rPr>
          <w:rFonts w:ascii="Calibri" w:eastAsia="Times New Roman" w:hAnsi="Calibri" w:cs="Calibri"/>
          <w:bCs/>
          <w:kern w:val="1"/>
          <w:sz w:val="24"/>
          <w:szCs w:val="24"/>
          <w:lang w:eastAsia="pl-PL"/>
        </w:rPr>
        <w:t xml:space="preserve">pierwszym dniem terminu związania ofertą jest dzień, w którym upływa termin składania ofert. </w:t>
      </w:r>
      <w:r w:rsidRPr="008F1BF7">
        <w:rPr>
          <w:rFonts w:ascii="Calibri" w:eastAsia="Times New Roman" w:hAnsi="Calibri" w:cs="Calibri"/>
          <w:b/>
          <w:kern w:val="1"/>
          <w:sz w:val="24"/>
          <w:szCs w:val="24"/>
          <w:lang w:eastAsia="zh-CN"/>
        </w:rPr>
        <w:t xml:space="preserve">Wykonawca jest związany ofertą do upływu terminu </w:t>
      </w:r>
      <w:r w:rsidR="008F1BF7" w:rsidRPr="008F1BF7">
        <w:rPr>
          <w:rFonts w:ascii="Calibri" w:eastAsia="Times New Roman" w:hAnsi="Calibri" w:cs="Calibri"/>
          <w:b/>
          <w:kern w:val="1"/>
          <w:sz w:val="24"/>
          <w:szCs w:val="24"/>
          <w:lang w:eastAsia="zh-CN"/>
        </w:rPr>
        <w:t>2</w:t>
      </w:r>
      <w:r w:rsidR="003177FD">
        <w:rPr>
          <w:rFonts w:ascii="Calibri" w:eastAsia="Times New Roman" w:hAnsi="Calibri" w:cs="Calibri"/>
          <w:b/>
          <w:kern w:val="1"/>
          <w:sz w:val="24"/>
          <w:szCs w:val="24"/>
          <w:lang w:eastAsia="zh-CN"/>
        </w:rPr>
        <w:t>8</w:t>
      </w:r>
      <w:r w:rsidR="0029299F" w:rsidRPr="008F1BF7">
        <w:rPr>
          <w:rFonts w:ascii="Calibri" w:eastAsia="Times New Roman" w:hAnsi="Calibri" w:cs="Calibri"/>
          <w:b/>
          <w:kern w:val="1"/>
          <w:sz w:val="24"/>
          <w:szCs w:val="24"/>
          <w:lang w:eastAsia="zh-CN"/>
        </w:rPr>
        <w:t>.0</w:t>
      </w:r>
      <w:r w:rsidR="008F1BF7" w:rsidRPr="008F1BF7">
        <w:rPr>
          <w:rFonts w:ascii="Calibri" w:eastAsia="Times New Roman" w:hAnsi="Calibri" w:cs="Calibri"/>
          <w:b/>
          <w:kern w:val="1"/>
          <w:sz w:val="24"/>
          <w:szCs w:val="24"/>
          <w:lang w:eastAsia="zh-CN"/>
        </w:rPr>
        <w:t>9</w:t>
      </w:r>
      <w:r w:rsidRPr="008F1BF7">
        <w:rPr>
          <w:rFonts w:ascii="Calibri" w:eastAsia="Times New Roman" w:hAnsi="Calibri" w:cs="Calibri"/>
          <w:b/>
          <w:kern w:val="1"/>
          <w:sz w:val="24"/>
          <w:szCs w:val="24"/>
          <w:lang w:eastAsia="zh-CN"/>
        </w:rPr>
        <w:t>.202</w:t>
      </w:r>
      <w:r w:rsidR="003527B0" w:rsidRPr="008F1BF7">
        <w:rPr>
          <w:rFonts w:ascii="Calibri" w:eastAsia="Times New Roman" w:hAnsi="Calibri" w:cs="Calibri"/>
          <w:b/>
          <w:kern w:val="1"/>
          <w:sz w:val="24"/>
          <w:szCs w:val="24"/>
          <w:lang w:eastAsia="zh-CN"/>
        </w:rPr>
        <w:t>2</w:t>
      </w:r>
      <w:r w:rsidRPr="008F1BF7">
        <w:rPr>
          <w:rFonts w:ascii="Calibri" w:eastAsia="Times New Roman" w:hAnsi="Calibri" w:cs="Calibri"/>
          <w:b/>
          <w:kern w:val="1"/>
          <w:sz w:val="24"/>
          <w:szCs w:val="24"/>
          <w:lang w:eastAsia="zh-CN"/>
        </w:rPr>
        <w:t xml:space="preserve"> r.”</w:t>
      </w:r>
    </w:p>
    <w:p w14:paraId="35E21679" w14:textId="04AC886F" w:rsidR="00491D11" w:rsidRDefault="00491D11" w:rsidP="00491D11">
      <w:pPr>
        <w:suppressAutoHyphens/>
        <w:spacing w:after="0" w:line="240" w:lineRule="auto"/>
        <w:jc w:val="both"/>
        <w:rPr>
          <w:rFonts w:ascii="Calibri" w:eastAsia="Times New Roman" w:hAnsi="Calibri" w:cs="Arial"/>
          <w:iCs/>
          <w:kern w:val="1"/>
          <w:sz w:val="24"/>
          <w:szCs w:val="24"/>
          <w:lang w:eastAsia="pl-PL"/>
        </w:rPr>
      </w:pPr>
    </w:p>
    <w:p w14:paraId="69FAAED0" w14:textId="51114D02" w:rsidR="00FE0009" w:rsidRDefault="00FE0009" w:rsidP="00491D11">
      <w:pPr>
        <w:suppressAutoHyphens/>
        <w:spacing w:after="0" w:line="240" w:lineRule="auto"/>
        <w:jc w:val="both"/>
        <w:rPr>
          <w:rFonts w:ascii="Calibri" w:eastAsia="Times New Roman" w:hAnsi="Calibri" w:cs="Arial"/>
          <w:iCs/>
          <w:kern w:val="1"/>
          <w:sz w:val="24"/>
          <w:szCs w:val="24"/>
          <w:lang w:eastAsia="pl-PL"/>
        </w:rPr>
      </w:pPr>
    </w:p>
    <w:p w14:paraId="1FC431B3" w14:textId="77777777" w:rsidR="00FE0009" w:rsidRPr="00546A07" w:rsidRDefault="00FE0009" w:rsidP="00491D11">
      <w:pPr>
        <w:suppressAutoHyphens/>
        <w:spacing w:after="0" w:line="240" w:lineRule="auto"/>
        <w:jc w:val="both"/>
        <w:rPr>
          <w:rFonts w:ascii="Calibri" w:eastAsia="Times New Roman" w:hAnsi="Calibri" w:cs="Arial"/>
          <w:iCs/>
          <w:kern w:val="1"/>
          <w:sz w:val="24"/>
          <w:szCs w:val="24"/>
          <w:lang w:eastAsia="pl-PL"/>
        </w:rPr>
      </w:pPr>
    </w:p>
    <w:p w14:paraId="3D84E6FD" w14:textId="68BE3499" w:rsidR="00491D11" w:rsidRPr="00546A07" w:rsidRDefault="00491D11" w:rsidP="00491D11">
      <w:pPr>
        <w:numPr>
          <w:ilvl w:val="0"/>
          <w:numId w:val="7"/>
        </w:numPr>
        <w:suppressAutoHyphens/>
        <w:spacing w:after="0" w:line="240" w:lineRule="auto"/>
        <w:jc w:val="both"/>
        <w:rPr>
          <w:rFonts w:ascii="Calibri" w:eastAsia="Times New Roman" w:hAnsi="Calibri" w:cs="Arial"/>
          <w:iCs/>
          <w:kern w:val="1"/>
          <w:sz w:val="24"/>
          <w:szCs w:val="24"/>
          <w:lang w:eastAsia="pl-PL"/>
        </w:rPr>
      </w:pPr>
      <w:r w:rsidRPr="00546A07">
        <w:rPr>
          <w:rFonts w:ascii="Calibri" w:eastAsia="Times New Roman" w:hAnsi="Calibri" w:cs="Arial"/>
          <w:iCs/>
          <w:kern w:val="1"/>
          <w:sz w:val="24"/>
          <w:szCs w:val="24"/>
          <w:lang w:eastAsia="pl-PL"/>
        </w:rPr>
        <w:t xml:space="preserve">Zamawiający informuje jednocześnie o odpowiedniej zmianie ogłoszenia o zamówieniu nr </w:t>
      </w:r>
      <w:r w:rsidR="0029299F">
        <w:rPr>
          <w:rFonts w:ascii="Calibri" w:eastAsia="Times New Roman" w:hAnsi="Calibri" w:cs="Arial"/>
          <w:iCs/>
          <w:kern w:val="1"/>
          <w:sz w:val="24"/>
          <w:szCs w:val="24"/>
          <w:lang w:eastAsia="pl-PL"/>
        </w:rPr>
        <w:t>2022/BZP 00</w:t>
      </w:r>
      <w:r w:rsidR="00E82869">
        <w:rPr>
          <w:rFonts w:ascii="Calibri" w:eastAsia="Times New Roman" w:hAnsi="Calibri" w:cs="Arial"/>
          <w:iCs/>
          <w:kern w:val="1"/>
          <w:sz w:val="24"/>
          <w:szCs w:val="24"/>
          <w:lang w:eastAsia="pl-PL"/>
        </w:rPr>
        <w:t>274242</w:t>
      </w:r>
      <w:r w:rsidR="0029299F">
        <w:rPr>
          <w:rFonts w:ascii="Calibri" w:eastAsia="Times New Roman" w:hAnsi="Calibri" w:cs="Arial"/>
          <w:iCs/>
          <w:kern w:val="1"/>
          <w:sz w:val="24"/>
          <w:szCs w:val="24"/>
          <w:lang w:eastAsia="pl-PL"/>
        </w:rPr>
        <w:t>/01</w:t>
      </w:r>
      <w:r w:rsidRPr="00546A07">
        <w:rPr>
          <w:rFonts w:ascii="Calibri" w:eastAsia="Times New Roman" w:hAnsi="Calibri" w:cs="Arial"/>
          <w:iCs/>
          <w:kern w:val="1"/>
          <w:sz w:val="24"/>
          <w:szCs w:val="24"/>
          <w:lang w:eastAsia="pl-PL"/>
        </w:rPr>
        <w:t xml:space="preserve"> z dnia </w:t>
      </w:r>
      <w:r w:rsidR="00E82869">
        <w:rPr>
          <w:rFonts w:ascii="Calibri" w:eastAsia="Times New Roman" w:hAnsi="Calibri" w:cs="Arial"/>
          <w:iCs/>
          <w:kern w:val="1"/>
          <w:sz w:val="24"/>
          <w:szCs w:val="24"/>
          <w:lang w:eastAsia="pl-PL"/>
        </w:rPr>
        <w:t>25</w:t>
      </w:r>
      <w:r w:rsidR="0082307C">
        <w:rPr>
          <w:rFonts w:ascii="Calibri" w:eastAsia="Times New Roman" w:hAnsi="Calibri" w:cs="Arial"/>
          <w:iCs/>
          <w:kern w:val="1"/>
          <w:sz w:val="24"/>
          <w:szCs w:val="24"/>
          <w:lang w:eastAsia="pl-PL"/>
        </w:rPr>
        <w:t>.0</w:t>
      </w:r>
      <w:r w:rsidR="00E82869">
        <w:rPr>
          <w:rFonts w:ascii="Calibri" w:eastAsia="Times New Roman" w:hAnsi="Calibri" w:cs="Arial"/>
          <w:iCs/>
          <w:kern w:val="1"/>
          <w:sz w:val="24"/>
          <w:szCs w:val="24"/>
          <w:lang w:eastAsia="pl-PL"/>
        </w:rPr>
        <w:t>7</w:t>
      </w:r>
      <w:r w:rsidRPr="00546A07">
        <w:rPr>
          <w:rFonts w:ascii="Calibri" w:eastAsia="Times New Roman" w:hAnsi="Calibri" w:cs="Arial"/>
          <w:iCs/>
          <w:kern w:val="1"/>
          <w:sz w:val="24"/>
          <w:szCs w:val="24"/>
          <w:lang w:eastAsia="pl-PL"/>
        </w:rPr>
        <w:t>.202</w:t>
      </w:r>
      <w:r w:rsidR="00D52317">
        <w:rPr>
          <w:rFonts w:ascii="Calibri" w:eastAsia="Times New Roman" w:hAnsi="Calibri" w:cs="Arial"/>
          <w:iCs/>
          <w:kern w:val="1"/>
          <w:sz w:val="24"/>
          <w:szCs w:val="24"/>
          <w:lang w:eastAsia="pl-PL"/>
        </w:rPr>
        <w:t>2</w:t>
      </w:r>
      <w:r w:rsidRPr="00546A07">
        <w:rPr>
          <w:rFonts w:ascii="Calibri" w:eastAsia="Times New Roman" w:hAnsi="Calibri" w:cs="Arial"/>
          <w:iCs/>
          <w:kern w:val="1"/>
          <w:sz w:val="24"/>
          <w:szCs w:val="24"/>
          <w:lang w:eastAsia="pl-PL"/>
        </w:rPr>
        <w:t xml:space="preserve"> r.</w:t>
      </w:r>
    </w:p>
    <w:p w14:paraId="6A2187E7" w14:textId="1F527C4D" w:rsidR="005774EC" w:rsidRDefault="005774EC" w:rsidP="00491D11">
      <w:pPr>
        <w:suppressAutoHyphens/>
        <w:spacing w:after="0" w:line="240" w:lineRule="auto"/>
        <w:jc w:val="both"/>
        <w:rPr>
          <w:rFonts w:ascii="Calibri" w:eastAsia="Times New Roman" w:hAnsi="Calibri" w:cs="Arial"/>
          <w:kern w:val="1"/>
          <w:sz w:val="20"/>
          <w:szCs w:val="20"/>
          <w:lang w:eastAsia="pl-PL"/>
        </w:rPr>
      </w:pPr>
    </w:p>
    <w:p w14:paraId="3BE15AB5" w14:textId="77777777" w:rsidR="00E82869" w:rsidRDefault="00E82869" w:rsidP="00491D11">
      <w:pPr>
        <w:suppressAutoHyphens/>
        <w:spacing w:after="0" w:line="240" w:lineRule="auto"/>
        <w:jc w:val="both"/>
        <w:rPr>
          <w:rFonts w:ascii="Calibri" w:eastAsia="Times New Roman" w:hAnsi="Calibri" w:cs="Arial"/>
          <w:kern w:val="1"/>
          <w:sz w:val="20"/>
          <w:szCs w:val="20"/>
          <w:lang w:eastAsia="pl-PL"/>
        </w:rPr>
      </w:pPr>
    </w:p>
    <w:p w14:paraId="1B772573" w14:textId="77777777" w:rsidR="00850F7A" w:rsidRPr="00491D11" w:rsidRDefault="00850F7A" w:rsidP="00491D11">
      <w:pPr>
        <w:suppressAutoHyphens/>
        <w:spacing w:after="0" w:line="240" w:lineRule="auto"/>
        <w:jc w:val="both"/>
        <w:rPr>
          <w:rFonts w:ascii="Calibri" w:eastAsia="Times New Roman" w:hAnsi="Calibri" w:cs="Arial"/>
          <w:kern w:val="1"/>
          <w:sz w:val="20"/>
          <w:szCs w:val="20"/>
          <w:lang w:eastAsia="pl-PL"/>
        </w:rPr>
      </w:pPr>
    </w:p>
    <w:p w14:paraId="6268C666"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Ko:</w:t>
      </w:r>
    </w:p>
    <w:p w14:paraId="68901370"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Strona internetowa prowadzonego postępowania</w:t>
      </w:r>
    </w:p>
    <w:p w14:paraId="7A46AE77"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a/a</w:t>
      </w:r>
    </w:p>
    <w:p w14:paraId="56E788F0" w14:textId="1148E46A" w:rsidR="005774EC" w:rsidRDefault="005774EC" w:rsidP="009D6187">
      <w:pPr>
        <w:suppressAutoHyphens/>
        <w:spacing w:after="0" w:line="240" w:lineRule="auto"/>
        <w:rPr>
          <w:rFonts w:ascii="Calibri" w:eastAsia="Times New Roman" w:hAnsi="Calibri" w:cs="Times New Roman"/>
          <w:kern w:val="1"/>
          <w:sz w:val="20"/>
          <w:szCs w:val="20"/>
          <w:lang w:eastAsia="pl-PL"/>
        </w:rPr>
      </w:pPr>
    </w:p>
    <w:p w14:paraId="346F603E" w14:textId="44B3700D" w:rsidR="00AF607F" w:rsidRDefault="00AF607F" w:rsidP="009D6187">
      <w:pPr>
        <w:suppressAutoHyphens/>
        <w:spacing w:after="0" w:line="240" w:lineRule="auto"/>
        <w:rPr>
          <w:rFonts w:ascii="Calibri" w:eastAsia="Times New Roman" w:hAnsi="Calibri" w:cs="Times New Roman"/>
          <w:kern w:val="1"/>
          <w:sz w:val="20"/>
          <w:szCs w:val="20"/>
          <w:lang w:eastAsia="pl-PL"/>
        </w:rPr>
      </w:pPr>
    </w:p>
    <w:p w14:paraId="32DE7C43" w14:textId="77777777" w:rsidR="00FE0009" w:rsidRDefault="00FE0009" w:rsidP="009D6187">
      <w:pPr>
        <w:suppressAutoHyphens/>
        <w:spacing w:after="0" w:line="240" w:lineRule="auto"/>
        <w:rPr>
          <w:rFonts w:ascii="Calibri" w:eastAsia="Times New Roman" w:hAnsi="Calibri" w:cs="Times New Roman"/>
          <w:kern w:val="1"/>
          <w:sz w:val="20"/>
          <w:szCs w:val="20"/>
          <w:lang w:eastAsia="pl-PL"/>
        </w:rPr>
      </w:pPr>
    </w:p>
    <w:p w14:paraId="11233B4F" w14:textId="77777777" w:rsidR="004253E0" w:rsidRPr="00491D11" w:rsidRDefault="004253E0" w:rsidP="009D6187">
      <w:pPr>
        <w:suppressAutoHyphens/>
        <w:spacing w:after="0" w:line="240" w:lineRule="auto"/>
        <w:rPr>
          <w:rFonts w:ascii="Calibri" w:eastAsia="Times New Roman" w:hAnsi="Calibri" w:cs="Times New Roman"/>
          <w:kern w:val="1"/>
          <w:sz w:val="20"/>
          <w:szCs w:val="20"/>
          <w:lang w:eastAsia="pl-PL"/>
        </w:rPr>
      </w:pPr>
    </w:p>
    <w:p w14:paraId="23A511B8" w14:textId="4277E5A0"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r w:rsidRPr="00491D11">
        <w:rPr>
          <w:rFonts w:ascii="Calibri" w:eastAsia="Times New Roman" w:hAnsi="Calibri" w:cs="Times New Roman"/>
          <w:kern w:val="1"/>
          <w:sz w:val="20"/>
          <w:szCs w:val="20"/>
          <w:lang w:eastAsia="pl-PL"/>
        </w:rPr>
        <w:t xml:space="preserve">                                  </w:t>
      </w:r>
      <w:r w:rsidR="004253E0">
        <w:rPr>
          <w:rFonts w:ascii="Calibri" w:eastAsia="Times New Roman" w:hAnsi="Calibri" w:cs="Times New Roman"/>
          <w:kern w:val="1"/>
          <w:sz w:val="20"/>
          <w:szCs w:val="20"/>
          <w:lang w:eastAsia="pl-PL"/>
        </w:rPr>
        <w:t xml:space="preserve">  </w:t>
      </w:r>
      <w:r w:rsidRPr="00491D11">
        <w:rPr>
          <w:rFonts w:ascii="Calibri" w:eastAsia="Times New Roman" w:hAnsi="Calibri" w:cs="Times New Roman"/>
          <w:kern w:val="1"/>
          <w:sz w:val="20"/>
          <w:szCs w:val="20"/>
          <w:lang w:eastAsia="pl-PL"/>
        </w:rPr>
        <w:t xml:space="preserve">  ………………………………………………………………….</w:t>
      </w:r>
    </w:p>
    <w:p w14:paraId="3BD28CB6" w14:textId="16296863" w:rsidR="005774EC" w:rsidRPr="00850F7A" w:rsidRDefault="00491D11" w:rsidP="00850F7A">
      <w:pPr>
        <w:suppressAutoHyphens/>
        <w:spacing w:after="0" w:line="240" w:lineRule="auto"/>
        <w:ind w:left="4253"/>
        <w:rPr>
          <w:rFonts w:ascii="Calibri" w:eastAsia="Times New Roman" w:hAnsi="Calibri" w:cs="Times New Roman"/>
          <w:i/>
          <w:iCs/>
          <w:kern w:val="1"/>
          <w:sz w:val="20"/>
          <w:szCs w:val="20"/>
          <w:lang w:eastAsia="pl-PL"/>
        </w:rPr>
      </w:pPr>
      <w:r w:rsidRPr="00AD7A83">
        <w:rPr>
          <w:rFonts w:ascii="Calibri" w:eastAsia="Times New Roman" w:hAnsi="Calibri" w:cs="Times New Roman"/>
          <w:i/>
          <w:iCs/>
          <w:kern w:val="1"/>
          <w:sz w:val="20"/>
          <w:szCs w:val="20"/>
          <w:lang w:eastAsia="pl-PL"/>
        </w:rPr>
        <w:t xml:space="preserve">                                            (podpis kierownika Zamawiającego)</w:t>
      </w:r>
    </w:p>
    <w:p w14:paraId="47F15B5F" w14:textId="77777777" w:rsidR="005774EC" w:rsidRDefault="005774EC" w:rsidP="00491D11">
      <w:pPr>
        <w:suppressAutoHyphens/>
        <w:spacing w:after="0" w:line="240" w:lineRule="auto"/>
        <w:rPr>
          <w:rFonts w:ascii="Calibri" w:eastAsia="Times New Roman" w:hAnsi="Calibri" w:cs="Arial"/>
          <w:kern w:val="1"/>
          <w:sz w:val="20"/>
          <w:szCs w:val="20"/>
          <w:lang w:eastAsia="pl-PL"/>
        </w:rPr>
      </w:pPr>
    </w:p>
    <w:p w14:paraId="0ED10261"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6B9292C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733F48C4"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E674A11"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DE9859F"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3F1F6B0"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9573117"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A55999A"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5187B697"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3954FEDF"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EC899B2"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00EC9F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5950D16"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031DC3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AC38424"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B9356C6"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B0F4D3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89963B3"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799696F2"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569C122A"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7100BC1F"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562AB0E"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5AC0D6A1"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3E691BEC"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5F12CBEE"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D68EAAF"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761762A0"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F45E1A9"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2F3BBA2"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C1C8CAB"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7B1DAB0C"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9DBB37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9CE5AE1"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56F32BF6"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3FA08DEA"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499B6071"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025B1B52"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6C43E673"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C69C6D0"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323AF1CA"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3D2D547"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EA1A595"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2B1B8788" w14:textId="77777777" w:rsidR="00FE0009" w:rsidRDefault="00FE0009" w:rsidP="00491D11">
      <w:pPr>
        <w:suppressAutoHyphens/>
        <w:spacing w:after="0" w:line="240" w:lineRule="auto"/>
        <w:rPr>
          <w:rFonts w:ascii="Calibri" w:eastAsia="Times New Roman" w:hAnsi="Calibri" w:cs="Arial"/>
          <w:kern w:val="1"/>
          <w:sz w:val="20"/>
          <w:szCs w:val="20"/>
          <w:lang w:eastAsia="pl-PL"/>
        </w:rPr>
      </w:pPr>
    </w:p>
    <w:p w14:paraId="12E7DDD7" w14:textId="5A2B2D85" w:rsidR="00491D11" w:rsidRPr="00491D11" w:rsidRDefault="00491D11" w:rsidP="00491D11">
      <w:pPr>
        <w:suppressAutoHyphens/>
        <w:spacing w:after="0" w:line="240" w:lineRule="auto"/>
        <w:rPr>
          <w:rFonts w:ascii="Calibri" w:eastAsia="Times New Roman" w:hAnsi="Calibri" w:cs="Times New Roman"/>
          <w:kern w:val="1"/>
          <w:sz w:val="24"/>
          <w:szCs w:val="24"/>
          <w:lang w:eastAsia="pl-PL"/>
        </w:rPr>
        <w:sectPr w:rsidR="00491D11" w:rsidRPr="00491D11" w:rsidSect="005D5228">
          <w:headerReference w:type="default" r:id="rId7"/>
          <w:footerReference w:type="even" r:id="rId8"/>
          <w:footerReference w:type="default" r:id="rId9"/>
          <w:pgSz w:w="11906" w:h="16838"/>
          <w:pgMar w:top="709" w:right="1134" w:bottom="851" w:left="1134" w:header="709" w:footer="95" w:gutter="0"/>
          <w:cols w:space="708"/>
          <w:docGrid w:linePitch="360" w:charSpace="-6145"/>
        </w:sectPr>
      </w:pPr>
      <w:r w:rsidRPr="00491D11">
        <w:rPr>
          <w:rFonts w:ascii="Calibri" w:eastAsia="Times New Roman" w:hAnsi="Calibri" w:cs="Arial"/>
          <w:kern w:val="1"/>
          <w:sz w:val="20"/>
          <w:szCs w:val="20"/>
          <w:lang w:eastAsia="pl-PL"/>
        </w:rPr>
        <w:t>Sporządził: Marta Ziaja</w:t>
      </w:r>
      <w:r w:rsidR="00DE1A1D">
        <w:rPr>
          <w:rFonts w:ascii="Calibri" w:eastAsia="Times New Roman" w:hAnsi="Calibri" w:cs="Arial"/>
          <w:kern w:val="1"/>
          <w:sz w:val="20"/>
          <w:szCs w:val="20"/>
          <w:lang w:eastAsia="pl-PL"/>
        </w:rPr>
        <w:t xml:space="preserve"> -</w:t>
      </w:r>
      <w:r w:rsidRPr="00491D11">
        <w:rPr>
          <w:rFonts w:ascii="Calibri" w:eastAsia="Times New Roman" w:hAnsi="Calibri" w:cs="Arial"/>
          <w:kern w:val="1"/>
          <w:sz w:val="20"/>
          <w:szCs w:val="20"/>
          <w:lang w:eastAsia="pl-PL"/>
        </w:rPr>
        <w:t xml:space="preserve"> inspektor, Wydział Organizacyjny, Dział Zamówień Publicznych, tel. 18355125</w:t>
      </w:r>
      <w:r w:rsidR="00AD7A83">
        <w:rPr>
          <w:rFonts w:ascii="Calibri" w:eastAsia="Times New Roman" w:hAnsi="Calibri" w:cs="Arial"/>
          <w:kern w:val="1"/>
          <w:sz w:val="20"/>
          <w:szCs w:val="20"/>
          <w:lang w:eastAsia="pl-PL"/>
        </w:rPr>
        <w:t>2</w:t>
      </w:r>
    </w:p>
    <w:p w14:paraId="64364942" w14:textId="77777777" w:rsidR="008F1212" w:rsidRDefault="008F1212" w:rsidP="00AD7A83"/>
    <w:sectPr w:rsidR="008F1212" w:rsidSect="00513586">
      <w:headerReference w:type="even" r:id="rId10"/>
      <w:headerReference w:type="default" r:id="rId11"/>
      <w:footerReference w:type="even" r:id="rId12"/>
      <w:footerReference w:type="default" r:id="rId13"/>
      <w:headerReference w:type="first" r:id="rId14"/>
      <w:footerReference w:type="first" r:id="rId15"/>
      <w:pgSz w:w="11906" w:h="16838"/>
      <w:pgMar w:top="899" w:right="1134" w:bottom="899" w:left="1134" w:header="709" w:footer="916" w:gutter="0"/>
      <w:pgNumType w:start="2"/>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D4C2" w14:textId="77777777" w:rsidR="007115D2" w:rsidRDefault="007115D2" w:rsidP="00491D11">
      <w:pPr>
        <w:spacing w:after="0" w:line="240" w:lineRule="auto"/>
      </w:pPr>
      <w:r>
        <w:separator/>
      </w:r>
    </w:p>
  </w:endnote>
  <w:endnote w:type="continuationSeparator" w:id="0">
    <w:p w14:paraId="3BA82FA2" w14:textId="77777777" w:rsidR="007115D2" w:rsidRDefault="007115D2" w:rsidP="004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D774" w14:textId="77777777" w:rsidR="00513586" w:rsidRDefault="00513586" w:rsidP="005135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4AFF" w14:textId="77777777" w:rsidR="00513586" w:rsidRDefault="00513586" w:rsidP="005135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F872" w14:textId="77777777" w:rsidR="00513586" w:rsidRDefault="00513586" w:rsidP="00513586">
    <w:pPr>
      <w:pStyle w:val="Stopka"/>
      <w:ind w:left="-720" w:right="360"/>
      <w:jc w:val="center"/>
    </w:pPr>
  </w:p>
  <w:p w14:paraId="4EE7E60F" w14:textId="77777777" w:rsidR="00513586" w:rsidRDefault="00513586" w:rsidP="00E16B58">
    <w:pPr>
      <w:pStyle w:val="Stopka"/>
      <w:framePr w:h="221" w:hRule="exact" w:wrap="around" w:vAnchor="text" w:hAnchor="page" w:x="1123" w:y="-264"/>
      <w:jc w:val="right"/>
      <w:rPr>
        <w:rStyle w:val="Numerstrony"/>
      </w:rPr>
    </w:pPr>
  </w:p>
  <w:p w14:paraId="3171B394" w14:textId="77777777" w:rsidR="00513586" w:rsidRDefault="00513586" w:rsidP="00E16B58">
    <w:pPr>
      <w:pStyle w:val="Stopka"/>
      <w:framePr w:h="221" w:hRule="exact" w:wrap="around" w:vAnchor="text" w:hAnchor="page" w:x="1123" w:y="-264"/>
      <w:ind w:right="360"/>
      <w:rPr>
        <w:rStyle w:val="Numerstrony"/>
      </w:rPr>
    </w:pPr>
  </w:p>
  <w:p w14:paraId="7202FE58" w14:textId="77777777" w:rsidR="00513586" w:rsidRDefault="00513586" w:rsidP="00513586">
    <w:pPr>
      <w:pStyle w:val="Stopka"/>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AB71"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EFBB14" w14:textId="77777777" w:rsidR="00513586" w:rsidRDefault="00513586" w:rsidP="0051358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9846"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8AF89CD" w14:textId="77777777" w:rsidR="00513586" w:rsidRDefault="00513586" w:rsidP="00513586">
    <w:pPr>
      <w:pStyle w:val="Stopka"/>
      <w:framePr w:wrap="around" w:vAnchor="text" w:hAnchor="margin" w:xAlign="right" w:y="1"/>
      <w:rPr>
        <w:rStyle w:val="Numerstrony"/>
      </w:rPr>
    </w:pPr>
  </w:p>
  <w:p w14:paraId="7146452D" w14:textId="77777777" w:rsidR="00513586" w:rsidRDefault="00513586" w:rsidP="00513586">
    <w:pPr>
      <w:pStyle w:val="Stopka"/>
      <w:framePr w:wrap="around" w:vAnchor="text" w:hAnchor="margin" w:xAlign="right" w:y="1"/>
      <w:ind w:right="360"/>
      <w:rPr>
        <w:rStyle w:val="Numerstrony"/>
      </w:rPr>
    </w:pPr>
  </w:p>
  <w:p w14:paraId="2FD8C908" w14:textId="77777777" w:rsidR="00513586" w:rsidRDefault="00513586" w:rsidP="0051358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4AB6" w14:textId="77777777" w:rsidR="00513586" w:rsidRDefault="00513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C95C" w14:textId="77777777" w:rsidR="007115D2" w:rsidRDefault="007115D2" w:rsidP="00491D11">
      <w:pPr>
        <w:spacing w:after="0" w:line="240" w:lineRule="auto"/>
      </w:pPr>
      <w:r>
        <w:separator/>
      </w:r>
    </w:p>
  </w:footnote>
  <w:footnote w:type="continuationSeparator" w:id="0">
    <w:p w14:paraId="1027BD9F" w14:textId="77777777" w:rsidR="007115D2" w:rsidRDefault="007115D2" w:rsidP="0049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ECA4" w14:textId="77777777" w:rsidR="00513586" w:rsidRDefault="00000000">
    <w:pPr>
      <w:pStyle w:val="Nagwek"/>
      <w:ind w:left="-720" w:right="-622"/>
    </w:pPr>
    <w:r>
      <w:rPr>
        <w:noProof/>
      </w:rPr>
      <w:pict w14:anchorId="07F1F2AA">
        <v:rect id="Prostokąt 3" o:spid="_x0000_s1026" style="position:absolute;left:0;text-align:left;margin-left:546.2pt;margin-top:568.1pt;width:41.9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" o:allowincell="f" filled="f" stroked="f">
          <v:textbox style="layout-flow:vertical;mso-layout-flow-alt:bottom-to-top;mso-next-textbox:#Prostokąt 3;mso-fit-shape-to-text:t">
            <w:txbxContent>
              <w:p w14:paraId="67F72BB0" w14:textId="77777777" w:rsidR="00513586" w:rsidRPr="00746040" w:rsidRDefault="00513586">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002D62F5" w:rsidRPr="002D62F5">
                  <w:rPr>
                    <w:rFonts w:ascii="Calibri Light" w:hAnsi="Calibri Light"/>
                    <w:noProof/>
                    <w:sz w:val="44"/>
                    <w:szCs w:val="44"/>
                  </w:rPr>
                  <w:t>3</w:t>
                </w:r>
                <w:r w:rsidRPr="00746040">
                  <w:rPr>
                    <w:rFonts w:ascii="Calibri Light" w:hAnsi="Calibri Light"/>
                    <w:sz w:val="44"/>
                    <w:szCs w:val="44"/>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161" w14:textId="77777777" w:rsidR="00513586" w:rsidRDefault="00513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52EE" w14:textId="77777777" w:rsidR="00513586" w:rsidRDefault="00513586">
    <w:pPr>
      <w:pStyle w:val="Nagwek"/>
      <w:ind w:left="-720" w:right="-62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9F19" w14:textId="77777777" w:rsidR="00513586" w:rsidRDefault="00513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9EC63E3"/>
    <w:multiLevelType w:val="hybridMultilevel"/>
    <w:tmpl w:val="99C2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C35E4"/>
    <w:multiLevelType w:val="hybridMultilevel"/>
    <w:tmpl w:val="B8F41AAC"/>
    <w:lvl w:ilvl="0" w:tplc="00000006">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2C5EFA"/>
    <w:multiLevelType w:val="hybridMultilevel"/>
    <w:tmpl w:val="FF389694"/>
    <w:lvl w:ilvl="0" w:tplc="4A1A4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3D5AFA"/>
    <w:multiLevelType w:val="hybridMultilevel"/>
    <w:tmpl w:val="F48C5F66"/>
    <w:lvl w:ilvl="0" w:tplc="F93AA7F8">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35E36"/>
    <w:multiLevelType w:val="hybridMultilevel"/>
    <w:tmpl w:val="10F86F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007139"/>
    <w:multiLevelType w:val="hybridMultilevel"/>
    <w:tmpl w:val="559CD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13D3A"/>
    <w:multiLevelType w:val="hybridMultilevel"/>
    <w:tmpl w:val="A246C1DA"/>
    <w:lvl w:ilvl="0" w:tplc="75B62378">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8C13487"/>
    <w:multiLevelType w:val="multilevel"/>
    <w:tmpl w:val="CA82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322ADB"/>
    <w:multiLevelType w:val="hybridMultilevel"/>
    <w:tmpl w:val="B9487D4E"/>
    <w:lvl w:ilvl="0" w:tplc="79E60E5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6946D8"/>
    <w:multiLevelType w:val="hybridMultilevel"/>
    <w:tmpl w:val="670E10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115B8A"/>
    <w:multiLevelType w:val="hybridMultilevel"/>
    <w:tmpl w:val="282EB1CA"/>
    <w:lvl w:ilvl="0" w:tplc="5964C402">
      <w:start w:val="1"/>
      <w:numFmt w:val="decimal"/>
      <w:lvlText w:val="%1."/>
      <w:lvlJc w:val="left"/>
      <w:pPr>
        <w:ind w:left="4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D2EB4"/>
    <w:multiLevelType w:val="hybridMultilevel"/>
    <w:tmpl w:val="BDF046FE"/>
    <w:lvl w:ilvl="0" w:tplc="3DD0E8B0">
      <w:start w:val="1"/>
      <w:numFmt w:val="decimal"/>
      <w:lvlText w:val="%1."/>
      <w:lvlJc w:val="left"/>
      <w:pPr>
        <w:ind w:left="720" w:hanging="360"/>
      </w:pPr>
      <w:rPr>
        <w:rFonts w:cs="Times New Roman" w:hint="default"/>
        <w:sz w:val="26"/>
        <w:szCs w:val="2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C5168"/>
    <w:multiLevelType w:val="hybridMultilevel"/>
    <w:tmpl w:val="EE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82EF5"/>
    <w:multiLevelType w:val="hybridMultilevel"/>
    <w:tmpl w:val="E89C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1524D"/>
    <w:multiLevelType w:val="hybridMultilevel"/>
    <w:tmpl w:val="89D673A0"/>
    <w:lvl w:ilvl="0" w:tplc="E1AAF89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AD7DAF"/>
    <w:multiLevelType w:val="hybridMultilevel"/>
    <w:tmpl w:val="7C844510"/>
    <w:lvl w:ilvl="0" w:tplc="F86C118A">
      <w:start w:val="1"/>
      <w:numFmt w:val="decimal"/>
      <w:pStyle w:val="Nagwek3"/>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8C2D31"/>
    <w:multiLevelType w:val="hybridMultilevel"/>
    <w:tmpl w:val="85C44804"/>
    <w:lvl w:ilvl="0" w:tplc="F93AA7F8">
      <w:start w:val="1"/>
      <w:numFmt w:val="decimal"/>
      <w:lvlText w:val="%1)"/>
      <w:lvlJc w:val="left"/>
      <w:pPr>
        <w:ind w:left="644" w:hanging="360"/>
      </w:pPr>
      <w:rPr>
        <w:rFonts w:hint="default"/>
        <w:b w:val="0"/>
        <w:bCs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2461AB3"/>
    <w:multiLevelType w:val="hybridMultilevel"/>
    <w:tmpl w:val="F76447BC"/>
    <w:lvl w:ilvl="0" w:tplc="7A4AEA06">
      <w:start w:val="1"/>
      <w:numFmt w:val="lowerLetter"/>
      <w:lvlText w:val="%1)"/>
      <w:lvlJc w:val="left"/>
      <w:pPr>
        <w:ind w:left="417" w:hanging="360"/>
      </w:pPr>
      <w:rPr>
        <w:rFonts w:hint="default"/>
        <w:b w:val="0"/>
        <w:bCs w:val="0"/>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562341F8"/>
    <w:multiLevelType w:val="hybridMultilevel"/>
    <w:tmpl w:val="BBECF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C80E05"/>
    <w:multiLevelType w:val="hybridMultilevel"/>
    <w:tmpl w:val="56A8E280"/>
    <w:lvl w:ilvl="0" w:tplc="68EC8DB8">
      <w:start w:val="1"/>
      <w:numFmt w:val="decimal"/>
      <w:lvlText w:val="%1."/>
      <w:lvlJc w:val="left"/>
      <w:pPr>
        <w:ind w:left="1080" w:hanging="360"/>
      </w:pPr>
      <w:rPr>
        <w:rFonts w:cs="Times New Roman" w:hint="default"/>
        <w:sz w:val="24"/>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74C4F63"/>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5" w15:restartNumberingAfterBreak="0">
    <w:nsid w:val="582F43EA"/>
    <w:multiLevelType w:val="hybridMultilevel"/>
    <w:tmpl w:val="30D61126"/>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816C1"/>
    <w:multiLevelType w:val="hybridMultilevel"/>
    <w:tmpl w:val="DD722378"/>
    <w:lvl w:ilvl="0" w:tplc="B14E7D00">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22F88"/>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8" w15:restartNumberingAfterBreak="0">
    <w:nsid w:val="61900FCD"/>
    <w:multiLevelType w:val="multilevel"/>
    <w:tmpl w:val="4D32D240"/>
    <w:lvl w:ilvl="0">
      <w:start w:val="1"/>
      <w:numFmt w:val="decimal"/>
      <w:lvlText w:val="2.%1."/>
      <w:lvlJc w:val="left"/>
      <w:rPr>
        <w:rFonts w:ascii="Calibri" w:eastAsia="Georgia"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031F4A"/>
    <w:multiLevelType w:val="hybridMultilevel"/>
    <w:tmpl w:val="88222474"/>
    <w:lvl w:ilvl="0" w:tplc="EB4AF35C">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74653E"/>
    <w:multiLevelType w:val="multilevel"/>
    <w:tmpl w:val="E3FE24EC"/>
    <w:lvl w:ilvl="0">
      <w:start w:val="1"/>
      <w:numFmt w:val="decimal"/>
      <w:lvlText w:val="%1."/>
      <w:lvlJc w:val="left"/>
      <w:pPr>
        <w:ind w:left="390" w:hanging="390"/>
      </w:pPr>
      <w:rPr>
        <w:rFonts w:eastAsia="Times New Roman" w:hint="default"/>
      </w:rPr>
    </w:lvl>
    <w:lvl w:ilvl="1">
      <w:start w:val="5"/>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1" w15:restartNumberingAfterBreak="0">
    <w:nsid w:val="6D4F46E8"/>
    <w:multiLevelType w:val="hybridMultilevel"/>
    <w:tmpl w:val="A7E6D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35FCB"/>
    <w:multiLevelType w:val="hybridMultilevel"/>
    <w:tmpl w:val="F76447BC"/>
    <w:lvl w:ilvl="0" w:tplc="FFFFFFFF">
      <w:start w:val="1"/>
      <w:numFmt w:val="lowerLetter"/>
      <w:lvlText w:val="%1)"/>
      <w:lvlJc w:val="left"/>
      <w:pPr>
        <w:ind w:left="417" w:hanging="360"/>
      </w:pPr>
      <w:rPr>
        <w:rFonts w:hint="default"/>
        <w:b w:val="0"/>
        <w:bCs w:val="0"/>
        <w:color w:val="auto"/>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3" w15:restartNumberingAfterBreak="0">
    <w:nsid w:val="6F5267E6"/>
    <w:multiLevelType w:val="hybridMultilevel"/>
    <w:tmpl w:val="374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75A86"/>
    <w:multiLevelType w:val="hybridMultilevel"/>
    <w:tmpl w:val="8B386118"/>
    <w:lvl w:ilvl="0" w:tplc="0415000F">
      <w:start w:val="1"/>
      <w:numFmt w:val="decimal"/>
      <w:lvlText w:val="%1."/>
      <w:lvlJc w:val="left"/>
      <w:pPr>
        <w:ind w:left="7165" w:hanging="360"/>
      </w:pPr>
      <w:rPr>
        <w:rFonts w:cs="Times New Roman"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35" w15:restartNumberingAfterBreak="0">
    <w:nsid w:val="7C3135E2"/>
    <w:multiLevelType w:val="hybridMultilevel"/>
    <w:tmpl w:val="92BCD5C2"/>
    <w:lvl w:ilvl="0" w:tplc="312A8B9E">
      <w:start w:val="1"/>
      <w:numFmt w:val="lowerLetter"/>
      <w:lvlText w:val="%1)"/>
      <w:lvlJc w:val="left"/>
      <w:pPr>
        <w:ind w:left="7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CA2304A"/>
    <w:multiLevelType w:val="hybridMultilevel"/>
    <w:tmpl w:val="10F86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245287">
    <w:abstractNumId w:val="17"/>
  </w:num>
  <w:num w:numId="2" w16cid:durableId="1114131794">
    <w:abstractNumId w:val="25"/>
  </w:num>
  <w:num w:numId="3" w16cid:durableId="805972257">
    <w:abstractNumId w:val="13"/>
  </w:num>
  <w:num w:numId="4" w16cid:durableId="1580672281">
    <w:abstractNumId w:val="23"/>
  </w:num>
  <w:num w:numId="5" w16cid:durableId="459684863">
    <w:abstractNumId w:val="26"/>
  </w:num>
  <w:num w:numId="6" w16cid:durableId="1936162569">
    <w:abstractNumId w:val="34"/>
  </w:num>
  <w:num w:numId="7" w16cid:durableId="450788404">
    <w:abstractNumId w:val="4"/>
  </w:num>
  <w:num w:numId="8" w16cid:durableId="355011775">
    <w:abstractNumId w:val="6"/>
  </w:num>
  <w:num w:numId="9" w16cid:durableId="717626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3462823">
    <w:abstractNumId w:val="14"/>
  </w:num>
  <w:num w:numId="11" w16cid:durableId="1669750288">
    <w:abstractNumId w:val="30"/>
  </w:num>
  <w:num w:numId="12" w16cid:durableId="308167428">
    <w:abstractNumId w:val="33"/>
  </w:num>
  <w:num w:numId="13" w16cid:durableId="235870183">
    <w:abstractNumId w:val="15"/>
  </w:num>
  <w:num w:numId="14" w16cid:durableId="18699705">
    <w:abstractNumId w:val="18"/>
  </w:num>
  <w:num w:numId="15" w16cid:durableId="1610628304">
    <w:abstractNumId w:val="3"/>
  </w:num>
  <w:num w:numId="16" w16cid:durableId="301547800">
    <w:abstractNumId w:val="20"/>
  </w:num>
  <w:num w:numId="17" w16cid:durableId="581136380">
    <w:abstractNumId w:val="8"/>
  </w:num>
  <w:num w:numId="18" w16cid:durableId="1845701993">
    <w:abstractNumId w:val="31"/>
  </w:num>
  <w:num w:numId="19" w16cid:durableId="424543439">
    <w:abstractNumId w:val="16"/>
  </w:num>
  <w:num w:numId="20" w16cid:durableId="1009018186">
    <w:abstractNumId w:val="28"/>
  </w:num>
  <w:num w:numId="21" w16cid:durableId="502937287">
    <w:abstractNumId w:val="0"/>
  </w:num>
  <w:num w:numId="22" w16cid:durableId="1002930113">
    <w:abstractNumId w:val="2"/>
  </w:num>
  <w:num w:numId="23" w16cid:durableId="1369379597">
    <w:abstractNumId w:val="36"/>
  </w:num>
  <w:num w:numId="24" w16cid:durableId="1797478730">
    <w:abstractNumId w:val="7"/>
  </w:num>
  <w:num w:numId="25" w16cid:durableId="1297488771">
    <w:abstractNumId w:val="29"/>
  </w:num>
  <w:num w:numId="26" w16cid:durableId="2007321991">
    <w:abstractNumId w:val="21"/>
  </w:num>
  <w:num w:numId="27" w16cid:durableId="906501009">
    <w:abstractNumId w:val="32"/>
  </w:num>
  <w:num w:numId="28" w16cid:durableId="682172542">
    <w:abstractNumId w:val="22"/>
  </w:num>
  <w:num w:numId="29" w16cid:durableId="1036078222">
    <w:abstractNumId w:val="24"/>
  </w:num>
  <w:num w:numId="30" w16cid:durableId="1521091139">
    <w:abstractNumId w:val="1"/>
  </w:num>
  <w:num w:numId="31" w16cid:durableId="500202133">
    <w:abstractNumId w:val="27"/>
  </w:num>
  <w:num w:numId="32" w16cid:durableId="2116244516">
    <w:abstractNumId w:val="10"/>
  </w:num>
  <w:num w:numId="33" w16cid:durableId="2024165265">
    <w:abstractNumId w:val="5"/>
  </w:num>
  <w:num w:numId="34" w16cid:durableId="12109220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1728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80366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6408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D11"/>
    <w:rsid w:val="00002BCB"/>
    <w:rsid w:val="00011EB1"/>
    <w:rsid w:val="00023FC9"/>
    <w:rsid w:val="00055780"/>
    <w:rsid w:val="00077576"/>
    <w:rsid w:val="000841D8"/>
    <w:rsid w:val="000908F1"/>
    <w:rsid w:val="00095925"/>
    <w:rsid w:val="000A2D5B"/>
    <w:rsid w:val="000B11D7"/>
    <w:rsid w:val="000E7833"/>
    <w:rsid w:val="00104B12"/>
    <w:rsid w:val="00112580"/>
    <w:rsid w:val="001139E5"/>
    <w:rsid w:val="00113B78"/>
    <w:rsid w:val="00126E58"/>
    <w:rsid w:val="001353C7"/>
    <w:rsid w:val="00141F26"/>
    <w:rsid w:val="00144B39"/>
    <w:rsid w:val="00150D3F"/>
    <w:rsid w:val="00157B67"/>
    <w:rsid w:val="00161E15"/>
    <w:rsid w:val="00173903"/>
    <w:rsid w:val="0019026F"/>
    <w:rsid w:val="001904A7"/>
    <w:rsid w:val="00193169"/>
    <w:rsid w:val="001A1B24"/>
    <w:rsid w:val="001B039D"/>
    <w:rsid w:val="001B725F"/>
    <w:rsid w:val="001B7A0B"/>
    <w:rsid w:val="001C02AE"/>
    <w:rsid w:val="001F6589"/>
    <w:rsid w:val="00204D52"/>
    <w:rsid w:val="002206DE"/>
    <w:rsid w:val="00221CD8"/>
    <w:rsid w:val="00225749"/>
    <w:rsid w:val="0024025B"/>
    <w:rsid w:val="00241727"/>
    <w:rsid w:val="00242149"/>
    <w:rsid w:val="00243DD6"/>
    <w:rsid w:val="002500A0"/>
    <w:rsid w:val="00251508"/>
    <w:rsid w:val="002616EA"/>
    <w:rsid w:val="0027135B"/>
    <w:rsid w:val="00271C60"/>
    <w:rsid w:val="002734DB"/>
    <w:rsid w:val="0027380B"/>
    <w:rsid w:val="00275D0B"/>
    <w:rsid w:val="00281553"/>
    <w:rsid w:val="00284C0E"/>
    <w:rsid w:val="0029299F"/>
    <w:rsid w:val="00293ECD"/>
    <w:rsid w:val="00295EAB"/>
    <w:rsid w:val="002968DC"/>
    <w:rsid w:val="002A496E"/>
    <w:rsid w:val="002B37DC"/>
    <w:rsid w:val="002C3194"/>
    <w:rsid w:val="002C4B65"/>
    <w:rsid w:val="002D62F5"/>
    <w:rsid w:val="002D694B"/>
    <w:rsid w:val="002E3455"/>
    <w:rsid w:val="002E3FF8"/>
    <w:rsid w:val="002F106D"/>
    <w:rsid w:val="00301A9C"/>
    <w:rsid w:val="0030282D"/>
    <w:rsid w:val="00310434"/>
    <w:rsid w:val="0031161D"/>
    <w:rsid w:val="003177FD"/>
    <w:rsid w:val="003221B4"/>
    <w:rsid w:val="003233D0"/>
    <w:rsid w:val="00334427"/>
    <w:rsid w:val="00351102"/>
    <w:rsid w:val="00352104"/>
    <w:rsid w:val="003527B0"/>
    <w:rsid w:val="0037042A"/>
    <w:rsid w:val="00372A53"/>
    <w:rsid w:val="00373BF2"/>
    <w:rsid w:val="00382968"/>
    <w:rsid w:val="00386494"/>
    <w:rsid w:val="0038662D"/>
    <w:rsid w:val="003921D2"/>
    <w:rsid w:val="003964E8"/>
    <w:rsid w:val="003A5C01"/>
    <w:rsid w:val="003B29C4"/>
    <w:rsid w:val="003B67E6"/>
    <w:rsid w:val="003E4E17"/>
    <w:rsid w:val="003F323A"/>
    <w:rsid w:val="003F36DC"/>
    <w:rsid w:val="004011AB"/>
    <w:rsid w:val="00401C34"/>
    <w:rsid w:val="00424DC1"/>
    <w:rsid w:val="004253E0"/>
    <w:rsid w:val="00453243"/>
    <w:rsid w:val="0045433E"/>
    <w:rsid w:val="004653C9"/>
    <w:rsid w:val="004665F3"/>
    <w:rsid w:val="00472CB7"/>
    <w:rsid w:val="004869F8"/>
    <w:rsid w:val="00491D11"/>
    <w:rsid w:val="0049451D"/>
    <w:rsid w:val="004A0C4A"/>
    <w:rsid w:val="004B4ED4"/>
    <w:rsid w:val="004C2D2D"/>
    <w:rsid w:val="004C3828"/>
    <w:rsid w:val="004D102C"/>
    <w:rsid w:val="004D62CA"/>
    <w:rsid w:val="004F4501"/>
    <w:rsid w:val="004F7AE5"/>
    <w:rsid w:val="00502883"/>
    <w:rsid w:val="00510B0C"/>
    <w:rsid w:val="0051175E"/>
    <w:rsid w:val="00512570"/>
    <w:rsid w:val="00513586"/>
    <w:rsid w:val="00531777"/>
    <w:rsid w:val="00533DDF"/>
    <w:rsid w:val="0053442D"/>
    <w:rsid w:val="005352EB"/>
    <w:rsid w:val="0053576F"/>
    <w:rsid w:val="005547A2"/>
    <w:rsid w:val="0056126B"/>
    <w:rsid w:val="005670C7"/>
    <w:rsid w:val="005774EC"/>
    <w:rsid w:val="00577E5B"/>
    <w:rsid w:val="005B0B5A"/>
    <w:rsid w:val="005C5DBC"/>
    <w:rsid w:val="005D5228"/>
    <w:rsid w:val="005D714B"/>
    <w:rsid w:val="005E63A9"/>
    <w:rsid w:val="005F4C99"/>
    <w:rsid w:val="00611CF2"/>
    <w:rsid w:val="006152AD"/>
    <w:rsid w:val="0061759A"/>
    <w:rsid w:val="0062482B"/>
    <w:rsid w:val="0062706E"/>
    <w:rsid w:val="00633E8B"/>
    <w:rsid w:val="00643B8E"/>
    <w:rsid w:val="006466B2"/>
    <w:rsid w:val="0065441B"/>
    <w:rsid w:val="00655D80"/>
    <w:rsid w:val="006643B3"/>
    <w:rsid w:val="00672046"/>
    <w:rsid w:val="00674E27"/>
    <w:rsid w:val="00683475"/>
    <w:rsid w:val="00683994"/>
    <w:rsid w:val="006A4DA1"/>
    <w:rsid w:val="006C25A7"/>
    <w:rsid w:val="006C628D"/>
    <w:rsid w:val="006D0E31"/>
    <w:rsid w:val="006D394D"/>
    <w:rsid w:val="007001A2"/>
    <w:rsid w:val="00705997"/>
    <w:rsid w:val="007115D2"/>
    <w:rsid w:val="00724A84"/>
    <w:rsid w:val="007369AC"/>
    <w:rsid w:val="00737B1B"/>
    <w:rsid w:val="007670B2"/>
    <w:rsid w:val="00774040"/>
    <w:rsid w:val="00787CFE"/>
    <w:rsid w:val="00797769"/>
    <w:rsid w:val="00797AFD"/>
    <w:rsid w:val="007A28C5"/>
    <w:rsid w:val="007C5B43"/>
    <w:rsid w:val="007D0110"/>
    <w:rsid w:val="007D6184"/>
    <w:rsid w:val="007E2396"/>
    <w:rsid w:val="007E5FF9"/>
    <w:rsid w:val="007F5B04"/>
    <w:rsid w:val="007F7F7F"/>
    <w:rsid w:val="00810302"/>
    <w:rsid w:val="00811D19"/>
    <w:rsid w:val="00812892"/>
    <w:rsid w:val="00820DE4"/>
    <w:rsid w:val="0082307C"/>
    <w:rsid w:val="00825423"/>
    <w:rsid w:val="008264DE"/>
    <w:rsid w:val="008320FF"/>
    <w:rsid w:val="00842EBC"/>
    <w:rsid w:val="00844FE0"/>
    <w:rsid w:val="0084671C"/>
    <w:rsid w:val="00847B69"/>
    <w:rsid w:val="00850F7A"/>
    <w:rsid w:val="00851675"/>
    <w:rsid w:val="00857104"/>
    <w:rsid w:val="008633EB"/>
    <w:rsid w:val="00865481"/>
    <w:rsid w:val="00866824"/>
    <w:rsid w:val="008768DF"/>
    <w:rsid w:val="0088203A"/>
    <w:rsid w:val="008871FE"/>
    <w:rsid w:val="008A50DC"/>
    <w:rsid w:val="008B7439"/>
    <w:rsid w:val="008F1212"/>
    <w:rsid w:val="008F1BF7"/>
    <w:rsid w:val="00912FD1"/>
    <w:rsid w:val="009143B3"/>
    <w:rsid w:val="009175CD"/>
    <w:rsid w:val="0093525A"/>
    <w:rsid w:val="009465B1"/>
    <w:rsid w:val="00960DC6"/>
    <w:rsid w:val="00984D9C"/>
    <w:rsid w:val="00990C76"/>
    <w:rsid w:val="009A3512"/>
    <w:rsid w:val="009D6187"/>
    <w:rsid w:val="009E2BB6"/>
    <w:rsid w:val="009E3C2F"/>
    <w:rsid w:val="009F5597"/>
    <w:rsid w:val="00A00B10"/>
    <w:rsid w:val="00A03593"/>
    <w:rsid w:val="00A259ED"/>
    <w:rsid w:val="00A31DAA"/>
    <w:rsid w:val="00A42500"/>
    <w:rsid w:val="00A443FE"/>
    <w:rsid w:val="00A45C6A"/>
    <w:rsid w:val="00A45D15"/>
    <w:rsid w:val="00A75DB0"/>
    <w:rsid w:val="00A8075C"/>
    <w:rsid w:val="00A85279"/>
    <w:rsid w:val="00A85A2D"/>
    <w:rsid w:val="00AB423A"/>
    <w:rsid w:val="00AB72DB"/>
    <w:rsid w:val="00AC585E"/>
    <w:rsid w:val="00AD7A83"/>
    <w:rsid w:val="00AE23EF"/>
    <w:rsid w:val="00AF4883"/>
    <w:rsid w:val="00AF607F"/>
    <w:rsid w:val="00AF6F1B"/>
    <w:rsid w:val="00B003F9"/>
    <w:rsid w:val="00B1384C"/>
    <w:rsid w:val="00B2613E"/>
    <w:rsid w:val="00B36835"/>
    <w:rsid w:val="00B500D3"/>
    <w:rsid w:val="00B5655C"/>
    <w:rsid w:val="00B770D1"/>
    <w:rsid w:val="00B805B6"/>
    <w:rsid w:val="00B83E36"/>
    <w:rsid w:val="00B85A07"/>
    <w:rsid w:val="00B923AE"/>
    <w:rsid w:val="00B97FD4"/>
    <w:rsid w:val="00BA00E5"/>
    <w:rsid w:val="00BA529D"/>
    <w:rsid w:val="00BB1B3A"/>
    <w:rsid w:val="00BB4436"/>
    <w:rsid w:val="00BE2358"/>
    <w:rsid w:val="00C00BA4"/>
    <w:rsid w:val="00C033A2"/>
    <w:rsid w:val="00C16CEB"/>
    <w:rsid w:val="00C3522C"/>
    <w:rsid w:val="00C42DE9"/>
    <w:rsid w:val="00C44B76"/>
    <w:rsid w:val="00C47954"/>
    <w:rsid w:val="00C5423C"/>
    <w:rsid w:val="00C551CF"/>
    <w:rsid w:val="00C55BFE"/>
    <w:rsid w:val="00C5799F"/>
    <w:rsid w:val="00C61757"/>
    <w:rsid w:val="00C920AF"/>
    <w:rsid w:val="00C92C01"/>
    <w:rsid w:val="00CA7E84"/>
    <w:rsid w:val="00CD7EAE"/>
    <w:rsid w:val="00CF76D8"/>
    <w:rsid w:val="00D01973"/>
    <w:rsid w:val="00D03BC7"/>
    <w:rsid w:val="00D12ED3"/>
    <w:rsid w:val="00D234B4"/>
    <w:rsid w:val="00D257E0"/>
    <w:rsid w:val="00D45AD2"/>
    <w:rsid w:val="00D52317"/>
    <w:rsid w:val="00D62C32"/>
    <w:rsid w:val="00D82CF8"/>
    <w:rsid w:val="00DB1991"/>
    <w:rsid w:val="00DB4A1E"/>
    <w:rsid w:val="00DB5EB8"/>
    <w:rsid w:val="00DC28E3"/>
    <w:rsid w:val="00DC7D28"/>
    <w:rsid w:val="00DC7F82"/>
    <w:rsid w:val="00DD26F6"/>
    <w:rsid w:val="00DE0BFE"/>
    <w:rsid w:val="00DE1A1D"/>
    <w:rsid w:val="00DF2C51"/>
    <w:rsid w:val="00E0229C"/>
    <w:rsid w:val="00E051EF"/>
    <w:rsid w:val="00E14911"/>
    <w:rsid w:val="00E15A68"/>
    <w:rsid w:val="00E16B58"/>
    <w:rsid w:val="00E20934"/>
    <w:rsid w:val="00E50C2F"/>
    <w:rsid w:val="00E601D4"/>
    <w:rsid w:val="00E639C2"/>
    <w:rsid w:val="00E70DEF"/>
    <w:rsid w:val="00E7261B"/>
    <w:rsid w:val="00E762C8"/>
    <w:rsid w:val="00E82869"/>
    <w:rsid w:val="00E965FD"/>
    <w:rsid w:val="00EA062F"/>
    <w:rsid w:val="00EA2313"/>
    <w:rsid w:val="00EB58DD"/>
    <w:rsid w:val="00ED09C1"/>
    <w:rsid w:val="00EE3428"/>
    <w:rsid w:val="00EE5B94"/>
    <w:rsid w:val="00EF2A65"/>
    <w:rsid w:val="00EF2D65"/>
    <w:rsid w:val="00EF4656"/>
    <w:rsid w:val="00F03642"/>
    <w:rsid w:val="00F10453"/>
    <w:rsid w:val="00F23439"/>
    <w:rsid w:val="00F44E98"/>
    <w:rsid w:val="00F4514A"/>
    <w:rsid w:val="00F50A6B"/>
    <w:rsid w:val="00F6644A"/>
    <w:rsid w:val="00F71D39"/>
    <w:rsid w:val="00F7377A"/>
    <w:rsid w:val="00F86D0A"/>
    <w:rsid w:val="00F87E54"/>
    <w:rsid w:val="00F94141"/>
    <w:rsid w:val="00FA78FE"/>
    <w:rsid w:val="00FB271B"/>
    <w:rsid w:val="00FB62BB"/>
    <w:rsid w:val="00FE0009"/>
    <w:rsid w:val="00FF37D3"/>
    <w:rsid w:val="00FF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167F"/>
  <w15:docId w15:val="{41B59D4F-7BC1-4CE7-A986-C0696D6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475"/>
  </w:style>
  <w:style w:type="paragraph" w:styleId="Nagwek3">
    <w:name w:val="heading 3"/>
    <w:basedOn w:val="Normalny"/>
    <w:link w:val="Nagwek3Znak"/>
    <w:uiPriority w:val="9"/>
    <w:semiHidden/>
    <w:unhideWhenUsed/>
    <w:qFormat/>
    <w:rsid w:val="007369AC"/>
    <w:pPr>
      <w:numPr>
        <w:numId w:val="36"/>
      </w:numPr>
      <w:spacing w:line="360" w:lineRule="auto"/>
      <w:jc w:val="both"/>
      <w:outlineLvl w:val="2"/>
    </w:pPr>
    <w:rPr>
      <w:rFonts w:ascii="Arial" w:hAnsi="Arial" w:cs="Arial"/>
      <w:b/>
      <w:bCs/>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NagwekZnak">
    <w:name w:val="Nagłówek Znak"/>
    <w:basedOn w:val="Domylnaczcionkaakapitu"/>
    <w:link w:val="Nagwek"/>
    <w:uiPriority w:val="99"/>
    <w:rsid w:val="00491D11"/>
    <w:rPr>
      <w:rFonts w:ascii="Calibri" w:eastAsia="Times New Roman" w:hAnsi="Calibri" w:cs="Times New Roman"/>
      <w:kern w:val="1"/>
      <w:sz w:val="24"/>
      <w:szCs w:val="24"/>
      <w:lang w:eastAsia="pl-PL"/>
    </w:rPr>
  </w:style>
  <w:style w:type="paragraph" w:styleId="Stopka">
    <w:name w:val="footer"/>
    <w:basedOn w:val="Normalny"/>
    <w:link w:val="Stopka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StopkaZnak">
    <w:name w:val="Stopka Znak"/>
    <w:basedOn w:val="Domylnaczcionkaakapitu"/>
    <w:link w:val="Stopka"/>
    <w:uiPriority w:val="99"/>
    <w:rsid w:val="00491D11"/>
    <w:rPr>
      <w:rFonts w:ascii="Calibri" w:eastAsia="Times New Roman" w:hAnsi="Calibri" w:cs="Times New Roman"/>
      <w:kern w:val="1"/>
      <w:sz w:val="24"/>
      <w:szCs w:val="24"/>
      <w:lang w:eastAsia="pl-PL"/>
    </w:rPr>
  </w:style>
  <w:style w:type="character" w:styleId="Numerstrony">
    <w:name w:val="page number"/>
    <w:basedOn w:val="Domylnaczcionkaakapitu"/>
    <w:rsid w:val="00491D11"/>
  </w:style>
  <w:style w:type="paragraph" w:styleId="Akapitzlist">
    <w:name w:val="List Paragraph"/>
    <w:aliases w:val="Wypunktowanie,Akapit z listą1,CW_Lista,normalny tekst,L1,Numerowanie,Akapit z listą5,T_SZ_List Paragraph,BulletC,Obiekt,List Paragraph1,nr3,Wyliczanie,2 heading,A_wyliczenie,K-P_odwolanie,maz_wyliczenie,opis dzialania,Akapit z listą BS"/>
    <w:basedOn w:val="Normalny"/>
    <w:link w:val="AkapitzlistZnak"/>
    <w:uiPriority w:val="34"/>
    <w:qFormat/>
    <w:rsid w:val="00491D11"/>
    <w:pPr>
      <w:ind w:left="720"/>
      <w:contextualSpacing/>
    </w:pPr>
  </w:style>
  <w:style w:type="character" w:customStyle="1" w:styleId="Teksttreci2">
    <w:name w:val="Tekst treści (2)_"/>
    <w:basedOn w:val="Domylnaczcionkaakapitu"/>
    <w:link w:val="Teksttreci20"/>
    <w:rsid w:val="006466B2"/>
    <w:rPr>
      <w:rFonts w:ascii="Calibri" w:eastAsia="Calibri" w:hAnsi="Calibri" w:cs="Calibri"/>
      <w:b/>
      <w:bCs/>
      <w:sz w:val="24"/>
      <w:szCs w:val="24"/>
      <w:shd w:val="clear" w:color="auto" w:fill="FFFFFF"/>
    </w:rPr>
  </w:style>
  <w:style w:type="character" w:customStyle="1" w:styleId="Teksttreci">
    <w:name w:val="Tekst treści_"/>
    <w:basedOn w:val="Domylnaczcionkaakapitu"/>
    <w:link w:val="Teksttreci0"/>
    <w:rsid w:val="006466B2"/>
    <w:rPr>
      <w:rFonts w:ascii="Palatino Linotype" w:eastAsia="Palatino Linotype" w:hAnsi="Palatino Linotype" w:cs="Palatino Linotype"/>
      <w:shd w:val="clear" w:color="auto" w:fill="FFFFFF"/>
    </w:rPr>
  </w:style>
  <w:style w:type="character" w:customStyle="1" w:styleId="Teksttreci4">
    <w:name w:val="Tekst treści (4)_"/>
    <w:basedOn w:val="Domylnaczcionkaakapitu"/>
    <w:link w:val="Teksttreci40"/>
    <w:rsid w:val="006466B2"/>
    <w:rPr>
      <w:rFonts w:ascii="Tahoma" w:eastAsia="Tahoma" w:hAnsi="Tahoma" w:cs="Tahoma"/>
      <w:b/>
      <w:bCs/>
      <w:sz w:val="18"/>
      <w:szCs w:val="18"/>
      <w:u w:val="single"/>
      <w:shd w:val="clear" w:color="auto" w:fill="FFFFFF"/>
    </w:rPr>
  </w:style>
  <w:style w:type="paragraph" w:customStyle="1" w:styleId="Teksttreci20">
    <w:name w:val="Tekst treści (2)"/>
    <w:basedOn w:val="Normalny"/>
    <w:link w:val="Teksttreci2"/>
    <w:rsid w:val="006466B2"/>
    <w:pPr>
      <w:widowControl w:val="0"/>
      <w:shd w:val="clear" w:color="auto" w:fill="FFFFFF"/>
      <w:spacing w:after="460" w:line="329" w:lineRule="auto"/>
      <w:jc w:val="both"/>
    </w:pPr>
    <w:rPr>
      <w:rFonts w:ascii="Calibri" w:eastAsia="Calibri" w:hAnsi="Calibri" w:cs="Calibri"/>
      <w:b/>
      <w:bCs/>
      <w:sz w:val="24"/>
      <w:szCs w:val="24"/>
    </w:rPr>
  </w:style>
  <w:style w:type="paragraph" w:customStyle="1" w:styleId="Teksttreci0">
    <w:name w:val="Tekst treści"/>
    <w:basedOn w:val="Normalny"/>
    <w:link w:val="Teksttreci"/>
    <w:rsid w:val="006466B2"/>
    <w:pPr>
      <w:widowControl w:val="0"/>
      <w:shd w:val="clear" w:color="auto" w:fill="FFFFFF"/>
      <w:spacing w:after="560" w:line="298" w:lineRule="auto"/>
      <w:jc w:val="both"/>
    </w:pPr>
    <w:rPr>
      <w:rFonts w:ascii="Palatino Linotype" w:eastAsia="Palatino Linotype" w:hAnsi="Palatino Linotype" w:cs="Palatino Linotype"/>
    </w:rPr>
  </w:style>
  <w:style w:type="paragraph" w:customStyle="1" w:styleId="Teksttreci40">
    <w:name w:val="Tekst treści (4)"/>
    <w:basedOn w:val="Normalny"/>
    <w:link w:val="Teksttreci4"/>
    <w:rsid w:val="006466B2"/>
    <w:pPr>
      <w:widowControl w:val="0"/>
      <w:shd w:val="clear" w:color="auto" w:fill="FFFFFF"/>
      <w:spacing w:after="280" w:line="240" w:lineRule="auto"/>
      <w:jc w:val="both"/>
    </w:pPr>
    <w:rPr>
      <w:rFonts w:ascii="Tahoma" w:eastAsia="Tahoma" w:hAnsi="Tahoma" w:cs="Tahoma"/>
      <w:b/>
      <w:bCs/>
      <w:sz w:val="18"/>
      <w:szCs w:val="18"/>
      <w:u w:val="single"/>
    </w:rPr>
  </w:style>
  <w:style w:type="character" w:styleId="Pogrubienie">
    <w:name w:val="Strong"/>
    <w:basedOn w:val="Domylnaczcionkaakapitu"/>
    <w:uiPriority w:val="22"/>
    <w:qFormat/>
    <w:rsid w:val="0053576F"/>
    <w:rPr>
      <w:b/>
      <w:bCs/>
    </w:rPr>
  </w:style>
  <w:style w:type="character" w:styleId="Odwoaniedokomentarza">
    <w:name w:val="annotation reference"/>
    <w:basedOn w:val="Domylnaczcionkaakapitu"/>
    <w:uiPriority w:val="99"/>
    <w:semiHidden/>
    <w:unhideWhenUsed/>
    <w:rsid w:val="00A85279"/>
    <w:rPr>
      <w:sz w:val="16"/>
      <w:szCs w:val="16"/>
    </w:rPr>
  </w:style>
  <w:style w:type="paragraph" w:styleId="Tekstkomentarza">
    <w:name w:val="annotation text"/>
    <w:basedOn w:val="Normalny"/>
    <w:link w:val="TekstkomentarzaZnak"/>
    <w:uiPriority w:val="99"/>
    <w:semiHidden/>
    <w:unhideWhenUsed/>
    <w:rsid w:val="00A852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5279"/>
    <w:rPr>
      <w:sz w:val="20"/>
      <w:szCs w:val="20"/>
    </w:rPr>
  </w:style>
  <w:style w:type="paragraph" w:styleId="Tematkomentarza">
    <w:name w:val="annotation subject"/>
    <w:basedOn w:val="Tekstkomentarza"/>
    <w:next w:val="Tekstkomentarza"/>
    <w:link w:val="TematkomentarzaZnak"/>
    <w:uiPriority w:val="99"/>
    <w:semiHidden/>
    <w:unhideWhenUsed/>
    <w:rsid w:val="00A85279"/>
    <w:rPr>
      <w:b/>
      <w:bCs/>
    </w:rPr>
  </w:style>
  <w:style w:type="character" w:customStyle="1" w:styleId="TematkomentarzaZnak">
    <w:name w:val="Temat komentarza Znak"/>
    <w:basedOn w:val="TekstkomentarzaZnak"/>
    <w:link w:val="Tematkomentarza"/>
    <w:uiPriority w:val="99"/>
    <w:semiHidden/>
    <w:rsid w:val="00A85279"/>
    <w:rPr>
      <w:b/>
      <w:bCs/>
      <w:sz w:val="20"/>
      <w:szCs w:val="20"/>
    </w:rPr>
  </w:style>
  <w:style w:type="paragraph" w:styleId="Tekstdymka">
    <w:name w:val="Balloon Text"/>
    <w:basedOn w:val="Normalny"/>
    <w:link w:val="TekstdymkaZnak"/>
    <w:uiPriority w:val="99"/>
    <w:semiHidden/>
    <w:unhideWhenUsed/>
    <w:rsid w:val="00A85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279"/>
    <w:rPr>
      <w:rFonts w:ascii="Tahoma" w:hAnsi="Tahoma" w:cs="Tahoma"/>
      <w:sz w:val="16"/>
      <w:szCs w:val="16"/>
    </w:rPr>
  </w:style>
  <w:style w:type="character" w:styleId="Uwydatnienie">
    <w:name w:val="Emphasis"/>
    <w:basedOn w:val="Domylnaczcionkaakapitu"/>
    <w:uiPriority w:val="20"/>
    <w:qFormat/>
    <w:rsid w:val="0062482B"/>
    <w:rPr>
      <w:i/>
      <w:iCs/>
    </w:rPr>
  </w:style>
  <w:style w:type="character" w:customStyle="1" w:styleId="AkapitzlistZnak">
    <w:name w:val="Akapit z listą Znak"/>
    <w:aliases w:val="Wypunktowanie Znak,Akapit z listą1 Znak,CW_Lista Znak,normalny tekst Znak,L1 Znak,Numerowanie Znak,Akapit z listą5 Znak,T_SZ_List Paragraph Znak,BulletC Znak,Obiekt Znak,List Paragraph1 Znak,nr3 Znak,Wyliczanie Znak,2 heading Znak"/>
    <w:basedOn w:val="Domylnaczcionkaakapitu"/>
    <w:link w:val="Akapitzlist"/>
    <w:uiPriority w:val="34"/>
    <w:qFormat/>
    <w:locked/>
    <w:rsid w:val="003F323A"/>
  </w:style>
  <w:style w:type="paragraph" w:styleId="NormalnyWeb">
    <w:name w:val="Normal (Web)"/>
    <w:basedOn w:val="Normalny"/>
    <w:uiPriority w:val="99"/>
    <w:unhideWhenUsed/>
    <w:rsid w:val="00DC7F8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369AC"/>
    <w:rPr>
      <w:rFonts w:ascii="Arial" w:hAnsi="Arial" w:cs="Arial"/>
      <w:b/>
      <w:bC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4672">
      <w:bodyDiv w:val="1"/>
      <w:marLeft w:val="0"/>
      <w:marRight w:val="0"/>
      <w:marTop w:val="0"/>
      <w:marBottom w:val="0"/>
      <w:divBdr>
        <w:top w:val="none" w:sz="0" w:space="0" w:color="auto"/>
        <w:left w:val="none" w:sz="0" w:space="0" w:color="auto"/>
        <w:bottom w:val="none" w:sz="0" w:space="0" w:color="auto"/>
        <w:right w:val="none" w:sz="0" w:space="0" w:color="auto"/>
      </w:divBdr>
    </w:div>
    <w:div w:id="234634827">
      <w:bodyDiv w:val="1"/>
      <w:marLeft w:val="0"/>
      <w:marRight w:val="0"/>
      <w:marTop w:val="0"/>
      <w:marBottom w:val="0"/>
      <w:divBdr>
        <w:top w:val="none" w:sz="0" w:space="0" w:color="auto"/>
        <w:left w:val="none" w:sz="0" w:space="0" w:color="auto"/>
        <w:bottom w:val="none" w:sz="0" w:space="0" w:color="auto"/>
        <w:right w:val="none" w:sz="0" w:space="0" w:color="auto"/>
      </w:divBdr>
    </w:div>
    <w:div w:id="314844710">
      <w:bodyDiv w:val="1"/>
      <w:marLeft w:val="0"/>
      <w:marRight w:val="0"/>
      <w:marTop w:val="0"/>
      <w:marBottom w:val="0"/>
      <w:divBdr>
        <w:top w:val="none" w:sz="0" w:space="0" w:color="auto"/>
        <w:left w:val="none" w:sz="0" w:space="0" w:color="auto"/>
        <w:bottom w:val="none" w:sz="0" w:space="0" w:color="auto"/>
        <w:right w:val="none" w:sz="0" w:space="0" w:color="auto"/>
      </w:divBdr>
    </w:div>
    <w:div w:id="354231955">
      <w:bodyDiv w:val="1"/>
      <w:marLeft w:val="0"/>
      <w:marRight w:val="0"/>
      <w:marTop w:val="0"/>
      <w:marBottom w:val="0"/>
      <w:divBdr>
        <w:top w:val="none" w:sz="0" w:space="0" w:color="auto"/>
        <w:left w:val="none" w:sz="0" w:space="0" w:color="auto"/>
        <w:bottom w:val="none" w:sz="0" w:space="0" w:color="auto"/>
        <w:right w:val="none" w:sz="0" w:space="0" w:color="auto"/>
      </w:divBdr>
    </w:div>
    <w:div w:id="365764882">
      <w:bodyDiv w:val="1"/>
      <w:marLeft w:val="0"/>
      <w:marRight w:val="0"/>
      <w:marTop w:val="0"/>
      <w:marBottom w:val="0"/>
      <w:divBdr>
        <w:top w:val="none" w:sz="0" w:space="0" w:color="auto"/>
        <w:left w:val="none" w:sz="0" w:space="0" w:color="auto"/>
        <w:bottom w:val="none" w:sz="0" w:space="0" w:color="auto"/>
        <w:right w:val="none" w:sz="0" w:space="0" w:color="auto"/>
      </w:divBdr>
    </w:div>
    <w:div w:id="644360657">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64696011">
      <w:bodyDiv w:val="1"/>
      <w:marLeft w:val="0"/>
      <w:marRight w:val="0"/>
      <w:marTop w:val="0"/>
      <w:marBottom w:val="0"/>
      <w:divBdr>
        <w:top w:val="none" w:sz="0" w:space="0" w:color="auto"/>
        <w:left w:val="none" w:sz="0" w:space="0" w:color="auto"/>
        <w:bottom w:val="none" w:sz="0" w:space="0" w:color="auto"/>
        <w:right w:val="none" w:sz="0" w:space="0" w:color="auto"/>
      </w:divBdr>
    </w:div>
    <w:div w:id="833565821">
      <w:bodyDiv w:val="1"/>
      <w:marLeft w:val="0"/>
      <w:marRight w:val="0"/>
      <w:marTop w:val="0"/>
      <w:marBottom w:val="0"/>
      <w:divBdr>
        <w:top w:val="none" w:sz="0" w:space="0" w:color="auto"/>
        <w:left w:val="none" w:sz="0" w:space="0" w:color="auto"/>
        <w:bottom w:val="none" w:sz="0" w:space="0" w:color="auto"/>
        <w:right w:val="none" w:sz="0" w:space="0" w:color="auto"/>
      </w:divBdr>
    </w:div>
    <w:div w:id="884754097">
      <w:bodyDiv w:val="1"/>
      <w:marLeft w:val="0"/>
      <w:marRight w:val="0"/>
      <w:marTop w:val="0"/>
      <w:marBottom w:val="0"/>
      <w:divBdr>
        <w:top w:val="none" w:sz="0" w:space="0" w:color="auto"/>
        <w:left w:val="none" w:sz="0" w:space="0" w:color="auto"/>
        <w:bottom w:val="none" w:sz="0" w:space="0" w:color="auto"/>
        <w:right w:val="none" w:sz="0" w:space="0" w:color="auto"/>
      </w:divBdr>
    </w:div>
    <w:div w:id="991762009">
      <w:bodyDiv w:val="1"/>
      <w:marLeft w:val="0"/>
      <w:marRight w:val="0"/>
      <w:marTop w:val="0"/>
      <w:marBottom w:val="0"/>
      <w:divBdr>
        <w:top w:val="none" w:sz="0" w:space="0" w:color="auto"/>
        <w:left w:val="none" w:sz="0" w:space="0" w:color="auto"/>
        <w:bottom w:val="none" w:sz="0" w:space="0" w:color="auto"/>
        <w:right w:val="none" w:sz="0" w:space="0" w:color="auto"/>
      </w:divBdr>
      <w:divsChild>
        <w:div w:id="2137942362">
          <w:marLeft w:val="0"/>
          <w:marRight w:val="0"/>
          <w:marTop w:val="0"/>
          <w:marBottom w:val="0"/>
          <w:divBdr>
            <w:top w:val="none" w:sz="0" w:space="0" w:color="auto"/>
            <w:left w:val="none" w:sz="0" w:space="0" w:color="auto"/>
            <w:bottom w:val="none" w:sz="0" w:space="0" w:color="auto"/>
            <w:right w:val="none" w:sz="0" w:space="0" w:color="auto"/>
          </w:divBdr>
          <w:divsChild>
            <w:div w:id="14988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118">
      <w:bodyDiv w:val="1"/>
      <w:marLeft w:val="0"/>
      <w:marRight w:val="0"/>
      <w:marTop w:val="0"/>
      <w:marBottom w:val="0"/>
      <w:divBdr>
        <w:top w:val="none" w:sz="0" w:space="0" w:color="auto"/>
        <w:left w:val="none" w:sz="0" w:space="0" w:color="auto"/>
        <w:bottom w:val="none" w:sz="0" w:space="0" w:color="auto"/>
        <w:right w:val="none" w:sz="0" w:space="0" w:color="auto"/>
      </w:divBdr>
    </w:div>
    <w:div w:id="1428118182">
      <w:bodyDiv w:val="1"/>
      <w:marLeft w:val="0"/>
      <w:marRight w:val="0"/>
      <w:marTop w:val="0"/>
      <w:marBottom w:val="0"/>
      <w:divBdr>
        <w:top w:val="none" w:sz="0" w:space="0" w:color="auto"/>
        <w:left w:val="none" w:sz="0" w:space="0" w:color="auto"/>
        <w:bottom w:val="none" w:sz="0" w:space="0" w:color="auto"/>
        <w:right w:val="none" w:sz="0" w:space="0" w:color="auto"/>
      </w:divBdr>
    </w:div>
    <w:div w:id="1482582451">
      <w:bodyDiv w:val="1"/>
      <w:marLeft w:val="0"/>
      <w:marRight w:val="0"/>
      <w:marTop w:val="0"/>
      <w:marBottom w:val="0"/>
      <w:divBdr>
        <w:top w:val="none" w:sz="0" w:space="0" w:color="auto"/>
        <w:left w:val="none" w:sz="0" w:space="0" w:color="auto"/>
        <w:bottom w:val="none" w:sz="0" w:space="0" w:color="auto"/>
        <w:right w:val="none" w:sz="0" w:space="0" w:color="auto"/>
      </w:divBdr>
    </w:div>
    <w:div w:id="1733194814">
      <w:bodyDiv w:val="1"/>
      <w:marLeft w:val="0"/>
      <w:marRight w:val="0"/>
      <w:marTop w:val="0"/>
      <w:marBottom w:val="0"/>
      <w:divBdr>
        <w:top w:val="none" w:sz="0" w:space="0" w:color="auto"/>
        <w:left w:val="none" w:sz="0" w:space="0" w:color="auto"/>
        <w:bottom w:val="none" w:sz="0" w:space="0" w:color="auto"/>
        <w:right w:val="none" w:sz="0" w:space="0" w:color="auto"/>
      </w:divBdr>
    </w:div>
    <w:div w:id="1737167179">
      <w:bodyDiv w:val="1"/>
      <w:marLeft w:val="0"/>
      <w:marRight w:val="0"/>
      <w:marTop w:val="0"/>
      <w:marBottom w:val="0"/>
      <w:divBdr>
        <w:top w:val="none" w:sz="0" w:space="0" w:color="auto"/>
        <w:left w:val="none" w:sz="0" w:space="0" w:color="auto"/>
        <w:bottom w:val="none" w:sz="0" w:space="0" w:color="auto"/>
        <w:right w:val="none" w:sz="0" w:space="0" w:color="auto"/>
      </w:divBdr>
    </w:div>
    <w:div w:id="19124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3</Pages>
  <Words>418</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Marta Ziaja</cp:lastModifiedBy>
  <cp:revision>67</cp:revision>
  <cp:lastPrinted>2022-08-17T11:16:00Z</cp:lastPrinted>
  <dcterms:created xsi:type="dcterms:W3CDTF">2022-02-10T15:15:00Z</dcterms:created>
  <dcterms:modified xsi:type="dcterms:W3CDTF">2022-08-23T10:46:00Z</dcterms:modified>
</cp:coreProperties>
</file>