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6924" w14:textId="4AE231C8" w:rsidR="00C7261C" w:rsidRPr="00A90EA9" w:rsidRDefault="00C7261C" w:rsidP="00C7261C">
      <w:pPr>
        <w:spacing w:after="0" w:line="240" w:lineRule="auto"/>
        <w:jc w:val="right"/>
        <w:rPr>
          <w:rFonts w:ascii="Book Antiqua" w:eastAsia="Times New Roman" w:hAnsi="Book Antiqua" w:cs="Times New Roman"/>
          <w:sz w:val="20"/>
          <w:szCs w:val="20"/>
          <w:lang w:eastAsia="pl-PL"/>
        </w:rPr>
      </w:pPr>
      <w:r w:rsidRPr="00A90EA9">
        <w:rPr>
          <w:rFonts w:ascii="Book Antiqua" w:eastAsia="Times New Roman" w:hAnsi="Book Antiqua" w:cs="Times New Roman"/>
          <w:sz w:val="20"/>
          <w:szCs w:val="20"/>
          <w:lang w:eastAsia="pl-PL"/>
        </w:rPr>
        <w:t xml:space="preserve">Bydgoszcz, dnia </w:t>
      </w:r>
      <w:r>
        <w:rPr>
          <w:rFonts w:ascii="Book Antiqua" w:eastAsia="Times New Roman" w:hAnsi="Book Antiqua" w:cs="Times New Roman"/>
          <w:sz w:val="20"/>
          <w:szCs w:val="20"/>
          <w:lang w:eastAsia="pl-PL"/>
        </w:rPr>
        <w:t>2</w:t>
      </w:r>
      <w:r w:rsidR="007A5FCF">
        <w:rPr>
          <w:rFonts w:ascii="Book Antiqua" w:eastAsia="Times New Roman" w:hAnsi="Book Antiqua" w:cs="Times New Roman"/>
          <w:sz w:val="20"/>
          <w:szCs w:val="20"/>
          <w:lang w:eastAsia="pl-PL"/>
        </w:rPr>
        <w:t>4</w:t>
      </w:r>
      <w:r>
        <w:rPr>
          <w:rFonts w:ascii="Book Antiqua" w:eastAsia="Times New Roman" w:hAnsi="Book Antiqua" w:cs="Times New Roman"/>
          <w:sz w:val="20"/>
          <w:szCs w:val="20"/>
          <w:lang w:eastAsia="pl-PL"/>
        </w:rPr>
        <w:t>.02.2023</w:t>
      </w:r>
      <w:r w:rsidRPr="00A90EA9">
        <w:rPr>
          <w:rFonts w:ascii="Book Antiqua" w:eastAsia="Times New Roman" w:hAnsi="Book Antiqua" w:cs="Times New Roman"/>
          <w:sz w:val="20"/>
          <w:szCs w:val="20"/>
          <w:lang w:eastAsia="pl-PL"/>
        </w:rPr>
        <w:t xml:space="preserve"> r.</w:t>
      </w:r>
    </w:p>
    <w:p w14:paraId="41AA5814" w14:textId="77777777" w:rsidR="00C7261C" w:rsidRPr="00A90EA9" w:rsidRDefault="00C7261C" w:rsidP="00C7261C">
      <w:pPr>
        <w:spacing w:after="0" w:line="240" w:lineRule="auto"/>
        <w:rPr>
          <w:rFonts w:ascii="Book Antiqua" w:eastAsia="Times New Roman" w:hAnsi="Book Antiqua" w:cs="Times New Roman"/>
          <w:sz w:val="20"/>
          <w:szCs w:val="20"/>
          <w:lang w:eastAsia="pl-PL"/>
        </w:rPr>
      </w:pPr>
    </w:p>
    <w:p w14:paraId="3F01D47A" w14:textId="77777777" w:rsidR="00C7261C" w:rsidRPr="00915F83" w:rsidRDefault="00C7261C" w:rsidP="00C7261C">
      <w:pPr>
        <w:tabs>
          <w:tab w:val="left" w:pos="6521"/>
        </w:tabs>
        <w:spacing w:after="0" w:line="240" w:lineRule="auto"/>
        <w:jc w:val="center"/>
        <w:rPr>
          <w:rFonts w:ascii="Times New Roman" w:eastAsia="Times New Roman" w:hAnsi="Times New Roman" w:cs="Times New Roman"/>
          <w:sz w:val="24"/>
          <w:szCs w:val="24"/>
          <w:lang w:eastAsia="pl-PL"/>
        </w:rPr>
      </w:pPr>
      <w:r w:rsidRPr="00A90EA9">
        <w:rPr>
          <w:rFonts w:ascii="Times New Roman" w:eastAsia="Times New Roman" w:hAnsi="Times New Roman" w:cs="Times New Roman"/>
          <w:noProof/>
          <w:sz w:val="24"/>
          <w:szCs w:val="24"/>
          <w:lang w:eastAsia="pl-PL"/>
        </w:rPr>
        <w:drawing>
          <wp:inline distT="0" distB="0" distL="0" distR="0" wp14:anchorId="58901895" wp14:editId="2B0BEB4A">
            <wp:extent cx="3230880" cy="963930"/>
            <wp:effectExtent l="0" t="0" r="762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963930"/>
                    </a:xfrm>
                    <a:prstGeom prst="rect">
                      <a:avLst/>
                    </a:prstGeom>
                    <a:noFill/>
                    <a:ln>
                      <a:noFill/>
                    </a:ln>
                  </pic:spPr>
                </pic:pic>
              </a:graphicData>
            </a:graphic>
          </wp:inline>
        </w:drawing>
      </w:r>
    </w:p>
    <w:p w14:paraId="444124A9" w14:textId="77777777" w:rsidR="00C7261C" w:rsidRPr="0096594C" w:rsidRDefault="00C7261C" w:rsidP="00C7261C">
      <w:pPr>
        <w:spacing w:after="0" w:line="240" w:lineRule="auto"/>
        <w:ind w:right="-1" w:firstLine="540"/>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Uniwersytet Kazimierza Wielkiego w Bydgoszczy</w:t>
      </w:r>
    </w:p>
    <w:p w14:paraId="12284728" w14:textId="77777777" w:rsidR="00C7261C" w:rsidRPr="0096594C" w:rsidRDefault="00C7261C" w:rsidP="00C7261C">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Adres: 85-064 Bydgoszcz,</w:t>
      </w:r>
    </w:p>
    <w:p w14:paraId="2E3E8241" w14:textId="77777777" w:rsidR="00C7261C" w:rsidRPr="0096594C" w:rsidRDefault="00C7261C" w:rsidP="00C7261C">
      <w:pPr>
        <w:spacing w:after="0" w:line="240" w:lineRule="auto"/>
        <w:ind w:left="540" w:right="-1"/>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ul. Chodkiewicza 30</w:t>
      </w:r>
    </w:p>
    <w:p w14:paraId="2F17BE59" w14:textId="77777777" w:rsidR="00C7261C" w:rsidRPr="0096594C" w:rsidRDefault="00C7261C" w:rsidP="00C7261C">
      <w:pPr>
        <w:spacing w:after="0" w:line="240" w:lineRule="auto"/>
        <w:rPr>
          <w:rFonts w:ascii="Book Antiqua" w:eastAsia="Times New Roman" w:hAnsi="Book Antiqua" w:cs="Times New Roman"/>
          <w:sz w:val="20"/>
          <w:szCs w:val="20"/>
          <w:lang w:eastAsia="pl-PL"/>
        </w:rPr>
      </w:pPr>
    </w:p>
    <w:p w14:paraId="3CEE21CB" w14:textId="77777777" w:rsidR="00C7261C" w:rsidRPr="0096594C" w:rsidRDefault="00C7261C" w:rsidP="00C7261C">
      <w:pPr>
        <w:spacing w:after="0" w:line="360" w:lineRule="auto"/>
        <w:jc w:val="center"/>
        <w:rPr>
          <w:rFonts w:ascii="Book Antiqua" w:eastAsia="Times New Roman" w:hAnsi="Book Antiqua" w:cs="Times New Roman"/>
          <w:b/>
          <w:sz w:val="20"/>
          <w:szCs w:val="20"/>
          <w:lang w:eastAsia="pl-PL"/>
        </w:rPr>
      </w:pPr>
    </w:p>
    <w:p w14:paraId="16932AD6" w14:textId="77777777" w:rsidR="00C7261C" w:rsidRPr="00915F83" w:rsidRDefault="00C7261C" w:rsidP="00C7261C">
      <w:pPr>
        <w:spacing w:after="0" w:line="360" w:lineRule="auto"/>
        <w:jc w:val="center"/>
        <w:rPr>
          <w:rFonts w:ascii="Book Antiqua" w:eastAsia="Times New Roman" w:hAnsi="Book Antiqua" w:cs="Times New Roman"/>
          <w:b/>
          <w:sz w:val="20"/>
          <w:szCs w:val="20"/>
          <w:lang w:eastAsia="pl-PL"/>
        </w:rPr>
      </w:pPr>
      <w:r w:rsidRPr="0096594C">
        <w:rPr>
          <w:rFonts w:ascii="Book Antiqua" w:eastAsia="Times New Roman" w:hAnsi="Book Antiqua" w:cs="Times New Roman"/>
          <w:b/>
          <w:sz w:val="20"/>
          <w:szCs w:val="20"/>
          <w:lang w:eastAsia="pl-PL"/>
        </w:rPr>
        <w:t>ZAPYTANIE OFERTOWE NR UKW/DZP-282-ZO-</w:t>
      </w:r>
      <w:r>
        <w:rPr>
          <w:rFonts w:ascii="Book Antiqua" w:eastAsia="Times New Roman" w:hAnsi="Book Antiqua" w:cs="Times New Roman"/>
          <w:b/>
          <w:sz w:val="20"/>
          <w:szCs w:val="20"/>
          <w:lang w:eastAsia="pl-PL"/>
        </w:rPr>
        <w:t>10</w:t>
      </w:r>
      <w:r w:rsidRPr="0096594C">
        <w:rPr>
          <w:rFonts w:ascii="Book Antiqua" w:eastAsia="Times New Roman" w:hAnsi="Book Antiqua" w:cs="Times New Roman"/>
          <w:b/>
          <w:sz w:val="20"/>
          <w:szCs w:val="20"/>
          <w:lang w:eastAsia="pl-PL"/>
        </w:rPr>
        <w:t>/202</w:t>
      </w:r>
      <w:r>
        <w:rPr>
          <w:rFonts w:ascii="Book Antiqua" w:eastAsia="Times New Roman" w:hAnsi="Book Antiqua" w:cs="Times New Roman"/>
          <w:b/>
          <w:sz w:val="20"/>
          <w:szCs w:val="20"/>
          <w:lang w:eastAsia="pl-PL"/>
        </w:rPr>
        <w:t>3</w:t>
      </w:r>
    </w:p>
    <w:p w14:paraId="26DF0F2A" w14:textId="77777777" w:rsidR="00C7261C" w:rsidRPr="0096594C" w:rsidRDefault="00C7261C" w:rsidP="00C7261C">
      <w:pPr>
        <w:suppressAutoHyphens/>
        <w:spacing w:after="0" w:line="240" w:lineRule="auto"/>
        <w:jc w:val="both"/>
        <w:rPr>
          <w:rFonts w:ascii="Book Antiqua" w:eastAsia="Calibri" w:hAnsi="Book Antiqua" w:cs="Book Antiqua"/>
          <w:color w:val="000000"/>
          <w:sz w:val="20"/>
          <w:szCs w:val="20"/>
          <w:lang w:eastAsia="ar-SA"/>
        </w:rPr>
      </w:pPr>
    </w:p>
    <w:p w14:paraId="5655734E" w14:textId="77777777" w:rsidR="00C7261C" w:rsidRPr="0096594C" w:rsidRDefault="00C7261C" w:rsidP="00C7261C">
      <w:pPr>
        <w:spacing w:after="0" w:line="360" w:lineRule="auto"/>
        <w:ind w:firstLine="426"/>
        <w:jc w:val="both"/>
        <w:rPr>
          <w:rFonts w:ascii="Book Antiqua" w:eastAsia="Times New Roman" w:hAnsi="Book Antiqua" w:cs="Times New Roman"/>
          <w:b/>
          <w:sz w:val="20"/>
          <w:szCs w:val="20"/>
          <w:lang w:eastAsia="pl-PL"/>
        </w:rPr>
      </w:pPr>
      <w:r>
        <w:rPr>
          <w:rFonts w:ascii="Book Antiqua" w:hAnsi="Book Antiqua"/>
          <w:sz w:val="20"/>
          <w:szCs w:val="20"/>
        </w:rPr>
        <w:t xml:space="preserve">Niniejsze postępowanie wyłączone jest spod stosowania ustawy z dnia 11 września 2019r. Prawo zamówień publicznych </w:t>
      </w:r>
      <w:r w:rsidRPr="000E6AF0">
        <w:rPr>
          <w:rFonts w:ascii="Book Antiqua" w:eastAsia="Times New Roman" w:hAnsi="Book Antiqua" w:cs="Book Antiqua"/>
          <w:sz w:val="20"/>
          <w:szCs w:val="20"/>
          <w:lang w:eastAsia="pl-PL"/>
        </w:rPr>
        <w:t>(tj. Dz.U. z 2022r. poz. 1710)</w:t>
      </w:r>
    </w:p>
    <w:p w14:paraId="27356841" w14:textId="372B0014" w:rsidR="00C7261C" w:rsidRPr="000B6E6E" w:rsidRDefault="00C7261C" w:rsidP="00C7261C">
      <w:pPr>
        <w:numPr>
          <w:ilvl w:val="0"/>
          <w:numId w:val="1"/>
        </w:numPr>
        <w:spacing w:after="0" w:line="360" w:lineRule="auto"/>
        <w:ind w:left="426"/>
        <w:contextualSpacing/>
        <w:jc w:val="both"/>
        <w:rPr>
          <w:rFonts w:ascii="Book Antiqua" w:hAnsi="Book Antiqua" w:cs="Book Antiqua"/>
          <w:i/>
          <w:iCs/>
          <w:sz w:val="20"/>
          <w:szCs w:val="20"/>
          <w:lang w:eastAsia="pl-PL"/>
        </w:rPr>
      </w:pPr>
      <w:r w:rsidRPr="0096594C">
        <w:rPr>
          <w:rFonts w:ascii="Book Antiqua" w:hAnsi="Book Antiqua" w:cs="Book Antiqua"/>
          <w:b/>
          <w:bCs/>
          <w:sz w:val="20"/>
          <w:szCs w:val="20"/>
          <w:lang w:eastAsia="pl-PL"/>
        </w:rPr>
        <w:t>Tytuł zamówienia</w:t>
      </w:r>
      <w:r w:rsidRPr="0096594C">
        <w:rPr>
          <w:rFonts w:ascii="Book Antiqua" w:hAnsi="Book Antiqua" w:cs="Book Antiqua"/>
          <w:sz w:val="20"/>
          <w:szCs w:val="20"/>
          <w:lang w:eastAsia="pl-PL"/>
        </w:rPr>
        <w:t xml:space="preserve">: </w:t>
      </w:r>
      <w:r w:rsidRPr="000B6E6E">
        <w:rPr>
          <w:rFonts w:ascii="Book Antiqua" w:hAnsi="Book Antiqua" w:cs="Book Antiqua"/>
          <w:i/>
          <w:iCs/>
          <w:sz w:val="20"/>
          <w:szCs w:val="20"/>
          <w:lang w:eastAsia="pl-PL"/>
        </w:rPr>
        <w:t>„</w:t>
      </w:r>
      <w:r w:rsidRPr="000B6E6E">
        <w:rPr>
          <w:rFonts w:ascii="Book Antiqua" w:eastAsia="Times New Roman" w:hAnsi="Book Antiqua"/>
          <w:i/>
          <w:iCs/>
          <w:sz w:val="20"/>
          <w:szCs w:val="20"/>
          <w:lang w:eastAsia="pl-PL"/>
        </w:rPr>
        <w:t xml:space="preserve">Świadczenie usług telefonii  komórkowej  oraz </w:t>
      </w:r>
      <w:r>
        <w:rPr>
          <w:rFonts w:ascii="Book Antiqua" w:eastAsia="Times New Roman" w:hAnsi="Book Antiqua"/>
          <w:i/>
          <w:iCs/>
          <w:sz w:val="20"/>
          <w:szCs w:val="20"/>
          <w:lang w:eastAsia="pl-PL"/>
        </w:rPr>
        <w:t>i</w:t>
      </w:r>
      <w:r w:rsidRPr="000B6E6E">
        <w:rPr>
          <w:rFonts w:ascii="Book Antiqua" w:eastAsia="Times New Roman" w:hAnsi="Book Antiqua"/>
          <w:i/>
          <w:iCs/>
          <w:sz w:val="20"/>
          <w:szCs w:val="20"/>
          <w:lang w:eastAsia="pl-PL"/>
        </w:rPr>
        <w:t>nternetu mobilnego</w:t>
      </w:r>
      <w:r w:rsidR="00A96CA4">
        <w:rPr>
          <w:rFonts w:ascii="Book Antiqua" w:eastAsia="Times New Roman" w:hAnsi="Book Antiqua"/>
          <w:i/>
          <w:iCs/>
          <w:sz w:val="20"/>
          <w:szCs w:val="20"/>
          <w:lang w:eastAsia="pl-PL"/>
        </w:rPr>
        <w:t xml:space="preserve"> na potrzeby UKW</w:t>
      </w:r>
      <w:r w:rsidRPr="000B6E6E">
        <w:rPr>
          <w:rFonts w:ascii="Book Antiqua" w:hAnsi="Book Antiqua" w:cs="Book Antiqua"/>
          <w:i/>
          <w:iCs/>
          <w:sz w:val="20"/>
          <w:szCs w:val="20"/>
          <w:lang w:eastAsia="pl-PL"/>
        </w:rPr>
        <w:t>”</w:t>
      </w:r>
    </w:p>
    <w:p w14:paraId="46ED5530" w14:textId="77777777" w:rsidR="00C7261C" w:rsidRPr="0096594C" w:rsidRDefault="00C7261C" w:rsidP="00C7261C">
      <w:pPr>
        <w:numPr>
          <w:ilvl w:val="0"/>
          <w:numId w:val="1"/>
        </w:numPr>
        <w:spacing w:after="0" w:line="360" w:lineRule="auto"/>
        <w:ind w:left="426"/>
        <w:contextualSpacing/>
        <w:jc w:val="both"/>
        <w:rPr>
          <w:rFonts w:ascii="Book Antiqua" w:hAnsi="Book Antiqua" w:cs="Book Antiqua"/>
          <w:dstrike/>
          <w:sz w:val="20"/>
          <w:szCs w:val="20"/>
          <w:lang w:eastAsia="pl-PL"/>
        </w:rPr>
      </w:pPr>
      <w:r w:rsidRPr="0096594C">
        <w:rPr>
          <w:rFonts w:ascii="Book Antiqua" w:hAnsi="Book Antiqua" w:cs="Book Antiqua"/>
          <w:b/>
          <w:bCs/>
          <w:sz w:val="20"/>
          <w:szCs w:val="20"/>
          <w:lang w:eastAsia="pl-PL"/>
        </w:rPr>
        <w:t xml:space="preserve">Rodzaj zamówienia: </w:t>
      </w:r>
      <w:r w:rsidRPr="0096594C">
        <w:rPr>
          <w:rFonts w:ascii="Book Antiqua" w:hAnsi="Book Antiqua" w:cs="Book Antiqua"/>
          <w:sz w:val="20"/>
          <w:szCs w:val="20"/>
          <w:lang w:eastAsia="pl-PL"/>
        </w:rPr>
        <w:t>usługa</w:t>
      </w:r>
      <w:r w:rsidRPr="0096594C">
        <w:rPr>
          <w:rFonts w:ascii="Book Antiqua" w:hAnsi="Book Antiqua" w:cs="Book Antiqua"/>
          <w:b/>
          <w:bCs/>
          <w:sz w:val="20"/>
          <w:szCs w:val="20"/>
          <w:lang w:eastAsia="pl-PL"/>
        </w:rPr>
        <w:t xml:space="preserve"> /</w:t>
      </w:r>
      <w:r w:rsidRPr="0096594C">
        <w:rPr>
          <w:rFonts w:ascii="Book Antiqua" w:hAnsi="Book Antiqua" w:cs="Book Antiqua"/>
          <w:sz w:val="20"/>
          <w:szCs w:val="20"/>
          <w:lang w:eastAsia="pl-PL"/>
        </w:rPr>
        <w:t xml:space="preserve"> </w:t>
      </w:r>
      <w:r w:rsidRPr="00545920">
        <w:rPr>
          <w:rFonts w:ascii="Book Antiqua" w:hAnsi="Book Antiqua" w:cs="Book Antiqua"/>
          <w:strike/>
          <w:sz w:val="20"/>
          <w:szCs w:val="20"/>
          <w:lang w:eastAsia="pl-PL"/>
        </w:rPr>
        <w:t>dostawa/roboty budowlane</w:t>
      </w:r>
    </w:p>
    <w:p w14:paraId="19E9E888" w14:textId="77777777" w:rsidR="00C7261C" w:rsidRPr="000B6E6E" w:rsidRDefault="00C7261C" w:rsidP="00C7261C">
      <w:pPr>
        <w:numPr>
          <w:ilvl w:val="0"/>
          <w:numId w:val="17"/>
        </w:numPr>
        <w:spacing w:after="0" w:line="360" w:lineRule="auto"/>
        <w:ind w:left="426"/>
        <w:contextualSpacing/>
        <w:jc w:val="both"/>
        <w:rPr>
          <w:rFonts w:ascii="Book Antiqua" w:eastAsia="Times New Roman" w:hAnsi="Book Antiqua" w:cs="Times New Roman"/>
          <w:bCs/>
          <w:sz w:val="20"/>
          <w:szCs w:val="20"/>
          <w:lang w:eastAsia="pl-PL"/>
        </w:rPr>
      </w:pPr>
      <w:r w:rsidRPr="0096594C">
        <w:rPr>
          <w:rFonts w:ascii="Book Antiqua" w:hAnsi="Book Antiqua" w:cs="Book Antiqua"/>
          <w:b/>
          <w:bCs/>
          <w:sz w:val="20"/>
          <w:szCs w:val="20"/>
          <w:lang w:eastAsia="pl-PL"/>
        </w:rPr>
        <w:t>Termin realizacji zamówienia</w:t>
      </w:r>
      <w:r w:rsidRPr="0096594C">
        <w:rPr>
          <w:rFonts w:ascii="Book Antiqua" w:hAnsi="Book Antiqua" w:cs="Book Antiqua"/>
          <w:sz w:val="20"/>
          <w:szCs w:val="20"/>
          <w:lang w:eastAsia="pl-PL"/>
        </w:rPr>
        <w:t xml:space="preserve">: </w:t>
      </w:r>
      <w:r>
        <w:rPr>
          <w:rFonts w:ascii="Book Antiqua" w:hAnsi="Book Antiqua" w:cs="Times New Roman"/>
          <w:sz w:val="20"/>
          <w:szCs w:val="20"/>
          <w:lang w:eastAsia="pl-PL"/>
        </w:rPr>
        <w:t>u</w:t>
      </w:r>
      <w:r w:rsidRPr="00ED1DBF">
        <w:rPr>
          <w:rFonts w:ascii="Book Antiqua" w:hAnsi="Book Antiqua" w:cs="Times New Roman"/>
          <w:sz w:val="20"/>
          <w:szCs w:val="20"/>
          <w:lang w:eastAsia="pl-PL"/>
        </w:rPr>
        <w:t xml:space="preserve">sługa </w:t>
      </w:r>
      <w:r w:rsidRPr="00E75F49">
        <w:rPr>
          <w:rFonts w:ascii="Book Antiqua" w:hAnsi="Book Antiqua" w:cs="Times New Roman"/>
          <w:sz w:val="20"/>
          <w:szCs w:val="20"/>
          <w:lang w:eastAsia="pl-PL"/>
        </w:rPr>
        <w:t>będzie</w:t>
      </w:r>
      <w:r w:rsidRPr="00ED1DBF">
        <w:rPr>
          <w:rFonts w:ascii="Book Antiqua" w:hAnsi="Book Antiqua" w:cs="Times New Roman"/>
          <w:sz w:val="20"/>
          <w:szCs w:val="20"/>
          <w:lang w:eastAsia="pl-PL"/>
        </w:rPr>
        <w:t xml:space="preserve"> realizowana w okresie</w:t>
      </w:r>
      <w:r w:rsidRPr="00E75F49">
        <w:rPr>
          <w:rFonts w:ascii="Book Antiqua" w:hAnsi="Book Antiqua" w:cs="Times New Roman"/>
          <w:sz w:val="20"/>
          <w:szCs w:val="20"/>
          <w:lang w:eastAsia="pl-PL"/>
        </w:rPr>
        <w:t xml:space="preserve"> od 0</w:t>
      </w:r>
      <w:r>
        <w:rPr>
          <w:rFonts w:ascii="Book Antiqua" w:hAnsi="Book Antiqua" w:cs="Times New Roman"/>
          <w:sz w:val="20"/>
          <w:szCs w:val="20"/>
          <w:lang w:eastAsia="pl-PL"/>
        </w:rPr>
        <w:t>9</w:t>
      </w:r>
      <w:r w:rsidRPr="00E75F49">
        <w:rPr>
          <w:rFonts w:ascii="Book Antiqua" w:hAnsi="Book Antiqua" w:cs="Times New Roman"/>
          <w:sz w:val="20"/>
          <w:szCs w:val="20"/>
          <w:lang w:eastAsia="pl-PL"/>
        </w:rPr>
        <w:t>.0</w:t>
      </w:r>
      <w:r>
        <w:rPr>
          <w:rFonts w:ascii="Book Antiqua" w:hAnsi="Book Antiqua" w:cs="Times New Roman"/>
          <w:sz w:val="20"/>
          <w:szCs w:val="20"/>
          <w:lang w:eastAsia="pl-PL"/>
        </w:rPr>
        <w:t>3</w:t>
      </w:r>
      <w:r w:rsidRPr="00E75F49">
        <w:rPr>
          <w:rFonts w:ascii="Book Antiqua" w:hAnsi="Book Antiqua" w:cs="Times New Roman"/>
          <w:sz w:val="20"/>
          <w:szCs w:val="20"/>
          <w:lang w:eastAsia="pl-PL"/>
        </w:rPr>
        <w:t>.202</w:t>
      </w:r>
      <w:r>
        <w:rPr>
          <w:rFonts w:ascii="Book Antiqua" w:hAnsi="Book Antiqua" w:cs="Times New Roman"/>
          <w:sz w:val="20"/>
          <w:szCs w:val="20"/>
          <w:lang w:eastAsia="pl-PL"/>
        </w:rPr>
        <w:t>3</w:t>
      </w:r>
      <w:r w:rsidRPr="00E75F49">
        <w:rPr>
          <w:rFonts w:ascii="Book Antiqua" w:hAnsi="Book Antiqua" w:cs="Times New Roman"/>
          <w:sz w:val="20"/>
          <w:szCs w:val="20"/>
          <w:lang w:eastAsia="pl-PL"/>
        </w:rPr>
        <w:t xml:space="preserve"> r. do </w:t>
      </w:r>
      <w:r>
        <w:rPr>
          <w:rFonts w:ascii="Book Antiqua" w:hAnsi="Book Antiqua" w:cs="Times New Roman"/>
          <w:sz w:val="20"/>
          <w:szCs w:val="20"/>
          <w:lang w:eastAsia="pl-PL"/>
        </w:rPr>
        <w:t>08.03</w:t>
      </w:r>
      <w:r w:rsidRPr="00E75F49">
        <w:rPr>
          <w:rFonts w:ascii="Book Antiqua" w:hAnsi="Book Antiqua" w:cs="Times New Roman"/>
          <w:sz w:val="20"/>
          <w:szCs w:val="20"/>
          <w:lang w:eastAsia="pl-PL"/>
        </w:rPr>
        <w:t>.202</w:t>
      </w:r>
      <w:r>
        <w:rPr>
          <w:rFonts w:ascii="Book Antiqua" w:hAnsi="Book Antiqua" w:cs="Times New Roman"/>
          <w:sz w:val="20"/>
          <w:szCs w:val="20"/>
          <w:lang w:eastAsia="pl-PL"/>
        </w:rPr>
        <w:t xml:space="preserve">5 </w:t>
      </w:r>
      <w:r w:rsidRPr="00E75F49">
        <w:rPr>
          <w:rFonts w:ascii="Book Antiqua" w:hAnsi="Book Antiqua" w:cs="Times New Roman"/>
          <w:sz w:val="20"/>
          <w:szCs w:val="20"/>
          <w:lang w:eastAsia="pl-PL"/>
        </w:rPr>
        <w:t>r. (</w:t>
      </w:r>
      <w:r w:rsidRPr="00ED1DBF">
        <w:rPr>
          <w:rFonts w:ascii="Book Antiqua" w:hAnsi="Book Antiqua" w:cs="Times New Roman"/>
          <w:sz w:val="20"/>
          <w:szCs w:val="20"/>
          <w:lang w:eastAsia="pl-PL"/>
        </w:rPr>
        <w:t xml:space="preserve">24 </w:t>
      </w:r>
      <w:r w:rsidRPr="00E75F49">
        <w:rPr>
          <w:rFonts w:ascii="Book Antiqua" w:hAnsi="Book Antiqua" w:cs="Times New Roman"/>
          <w:sz w:val="20"/>
          <w:szCs w:val="20"/>
          <w:lang w:eastAsia="pl-PL"/>
        </w:rPr>
        <w:t>miesiące).</w:t>
      </w:r>
      <w:r w:rsidRPr="00ED1DBF">
        <w:rPr>
          <w:rFonts w:ascii="Book Antiqua" w:hAnsi="Book Antiqua" w:cs="Times New Roman"/>
          <w:sz w:val="20"/>
          <w:szCs w:val="20"/>
          <w:lang w:eastAsia="pl-PL"/>
        </w:rPr>
        <w:t xml:space="preserve"> </w:t>
      </w:r>
    </w:p>
    <w:p w14:paraId="3D8A77EE" w14:textId="77777777" w:rsidR="00C7261C" w:rsidRPr="00A709AD" w:rsidRDefault="00C7261C" w:rsidP="00C7261C">
      <w:pPr>
        <w:numPr>
          <w:ilvl w:val="0"/>
          <w:numId w:val="1"/>
        </w:numPr>
        <w:spacing w:after="0" w:line="360" w:lineRule="auto"/>
        <w:ind w:left="426"/>
        <w:contextualSpacing/>
        <w:jc w:val="both"/>
        <w:rPr>
          <w:rFonts w:ascii="Book Antiqua" w:hAnsi="Book Antiqua" w:cs="Book Antiqua"/>
          <w:dstrike/>
          <w:sz w:val="20"/>
          <w:szCs w:val="20"/>
          <w:lang w:eastAsia="pl-PL"/>
        </w:rPr>
      </w:pPr>
      <w:r w:rsidRPr="00A709AD">
        <w:rPr>
          <w:rFonts w:ascii="Book Antiqua" w:hAnsi="Book Antiqua" w:cs="Book Antiqua"/>
          <w:b/>
          <w:bCs/>
          <w:sz w:val="20"/>
          <w:szCs w:val="20"/>
          <w:lang w:eastAsia="pl-PL"/>
        </w:rPr>
        <w:t>Opis przedmiotu zamówienia:</w:t>
      </w:r>
    </w:p>
    <w:p w14:paraId="0427CD17" w14:textId="0AED995A" w:rsidR="00C7261C" w:rsidRPr="00432A78" w:rsidRDefault="00C7261C" w:rsidP="00C7261C">
      <w:pPr>
        <w:contextualSpacing/>
        <w:jc w:val="both"/>
        <w:rPr>
          <w:rFonts w:ascii="Book Antiqua" w:eastAsia="Times New Roman" w:hAnsi="Book Antiqua"/>
          <w:sz w:val="20"/>
          <w:szCs w:val="20"/>
          <w:lang w:eastAsia="pl-PL"/>
        </w:rPr>
      </w:pPr>
      <w:r w:rsidRPr="00432A78">
        <w:rPr>
          <w:rFonts w:ascii="Book Antiqua" w:eastAsia="Times New Roman" w:hAnsi="Book Antiqua"/>
          <w:sz w:val="20"/>
          <w:szCs w:val="20"/>
          <w:lang w:eastAsia="pl-PL"/>
        </w:rPr>
        <w:t xml:space="preserve">Przedmiotem zamówienia jest  świadczenie usług telefonii  komórkowej i </w:t>
      </w:r>
      <w:r>
        <w:rPr>
          <w:rFonts w:ascii="Book Antiqua" w:eastAsia="Times New Roman" w:hAnsi="Book Antiqua"/>
          <w:sz w:val="20"/>
          <w:szCs w:val="20"/>
          <w:lang w:eastAsia="pl-PL"/>
        </w:rPr>
        <w:t>i</w:t>
      </w:r>
      <w:r w:rsidRPr="00432A78">
        <w:rPr>
          <w:rFonts w:ascii="Book Antiqua" w:eastAsia="Times New Roman" w:hAnsi="Book Antiqua"/>
          <w:sz w:val="20"/>
          <w:szCs w:val="20"/>
          <w:lang w:eastAsia="pl-PL"/>
        </w:rPr>
        <w:t>nternetu</w:t>
      </w:r>
      <w:r>
        <w:rPr>
          <w:rFonts w:ascii="Book Antiqua" w:eastAsia="Times New Roman" w:hAnsi="Book Antiqua"/>
          <w:sz w:val="20"/>
          <w:szCs w:val="20"/>
          <w:lang w:eastAsia="pl-PL"/>
        </w:rPr>
        <w:t xml:space="preserve"> mobilnego </w:t>
      </w:r>
      <w:r w:rsidRPr="00432A78">
        <w:rPr>
          <w:rFonts w:ascii="Book Antiqua" w:eastAsia="Times New Roman" w:hAnsi="Book Antiqua"/>
          <w:sz w:val="20"/>
          <w:szCs w:val="20"/>
          <w:lang w:eastAsia="pl-PL"/>
        </w:rPr>
        <w:t>na potrzeby Uniwersytetu Kazimierza Wielkiego w Bydgoszczy. Zamawiający nie dopuszcza możliwości składania ofert częściowych oraz wariantowych.</w:t>
      </w:r>
    </w:p>
    <w:p w14:paraId="05F3A6DA" w14:textId="77777777" w:rsidR="00C7261C" w:rsidRDefault="00C7261C" w:rsidP="00C7261C">
      <w:pPr>
        <w:tabs>
          <w:tab w:val="left" w:pos="0"/>
          <w:tab w:val="left" w:pos="426"/>
        </w:tabs>
        <w:autoSpaceDE w:val="0"/>
        <w:autoSpaceDN w:val="0"/>
        <w:adjustRightInd w:val="0"/>
        <w:spacing w:after="0" w:line="360" w:lineRule="auto"/>
        <w:contextualSpacing/>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4.1</w:t>
      </w:r>
      <w:r>
        <w:rPr>
          <w:rFonts w:ascii="Book Antiqua" w:eastAsia="Times New Roman" w:hAnsi="Book Antiqua" w:cs="Times New Roman"/>
          <w:b/>
          <w:sz w:val="20"/>
          <w:szCs w:val="20"/>
          <w:lang w:eastAsia="pl-PL"/>
        </w:rPr>
        <w:tab/>
        <w:t>Szczegółowy opis przedmiotu zamówienia:</w:t>
      </w:r>
    </w:p>
    <w:p w14:paraId="6F54B536" w14:textId="485F11D5" w:rsidR="00C7261C" w:rsidRDefault="00C7261C" w:rsidP="00C7261C">
      <w:pPr>
        <w:tabs>
          <w:tab w:val="left" w:pos="3349"/>
        </w:tabs>
        <w:contextualSpacing/>
        <w:jc w:val="both"/>
        <w:rPr>
          <w:rFonts w:ascii="Book Antiqua" w:hAnsi="Book Antiqua"/>
          <w:sz w:val="20"/>
          <w:szCs w:val="20"/>
        </w:rPr>
      </w:pPr>
      <w:r w:rsidRPr="00FF5EBD">
        <w:rPr>
          <w:rFonts w:ascii="Book Antiqua" w:hAnsi="Book Antiqua"/>
          <w:sz w:val="20"/>
          <w:szCs w:val="20"/>
        </w:rPr>
        <w:t>Przedmiotem zamówienia jest: świadczenie usług telefonii  komórkowej (</w:t>
      </w:r>
      <w:r>
        <w:rPr>
          <w:rFonts w:ascii="Book Antiqua" w:hAnsi="Book Antiqua"/>
          <w:sz w:val="20"/>
          <w:szCs w:val="20"/>
        </w:rPr>
        <w:t>65 kart</w:t>
      </w:r>
      <w:r w:rsidRPr="00FF5EBD">
        <w:rPr>
          <w:rFonts w:ascii="Book Antiqua" w:hAnsi="Book Antiqua"/>
          <w:sz w:val="20"/>
          <w:szCs w:val="20"/>
        </w:rPr>
        <w:t xml:space="preserve">) i </w:t>
      </w:r>
      <w:r>
        <w:rPr>
          <w:rFonts w:ascii="Book Antiqua" w:hAnsi="Book Antiqua"/>
          <w:sz w:val="20"/>
          <w:szCs w:val="20"/>
        </w:rPr>
        <w:t>i</w:t>
      </w:r>
      <w:r w:rsidRPr="00FF5EBD">
        <w:rPr>
          <w:rFonts w:ascii="Book Antiqua" w:hAnsi="Book Antiqua"/>
          <w:sz w:val="20"/>
          <w:szCs w:val="20"/>
        </w:rPr>
        <w:t>nternetu</w:t>
      </w:r>
      <w:r>
        <w:rPr>
          <w:rFonts w:ascii="Book Antiqua" w:hAnsi="Book Antiqua"/>
          <w:sz w:val="20"/>
          <w:szCs w:val="20"/>
        </w:rPr>
        <w:t xml:space="preserve"> mobilnego</w:t>
      </w:r>
      <w:r w:rsidRPr="00FF5EBD">
        <w:rPr>
          <w:rFonts w:ascii="Book Antiqua" w:hAnsi="Book Antiqua"/>
          <w:sz w:val="20"/>
          <w:szCs w:val="20"/>
        </w:rPr>
        <w:t xml:space="preserve"> (</w:t>
      </w:r>
      <w:r>
        <w:rPr>
          <w:rFonts w:ascii="Book Antiqua" w:hAnsi="Book Antiqua"/>
          <w:sz w:val="20"/>
          <w:szCs w:val="20"/>
        </w:rPr>
        <w:t xml:space="preserve">5 </w:t>
      </w:r>
      <w:r w:rsidRPr="00FF5EBD">
        <w:rPr>
          <w:rFonts w:ascii="Book Antiqua" w:hAnsi="Book Antiqua"/>
          <w:sz w:val="20"/>
          <w:szCs w:val="20"/>
        </w:rPr>
        <w:t xml:space="preserve">kart) z </w:t>
      </w:r>
      <w:r w:rsidRPr="00915F83">
        <w:rPr>
          <w:rFonts w:ascii="Book Antiqua" w:hAnsi="Book Antiqua"/>
          <w:sz w:val="20"/>
          <w:szCs w:val="20"/>
        </w:rPr>
        <w:t>możliwością zwiększenia zamówienia o 20% w trakcie trwania umowy</w:t>
      </w:r>
      <w:r>
        <w:rPr>
          <w:rFonts w:ascii="Book Antiqua" w:hAnsi="Book Antiqua"/>
          <w:sz w:val="20"/>
          <w:szCs w:val="20"/>
        </w:rPr>
        <w:t xml:space="preserve">. </w:t>
      </w:r>
      <w:r w:rsidRPr="00FF5EBD">
        <w:rPr>
          <w:rFonts w:ascii="Book Antiqua" w:hAnsi="Book Antiqua"/>
          <w:sz w:val="20"/>
          <w:szCs w:val="20"/>
        </w:rPr>
        <w:t xml:space="preserve"> </w:t>
      </w:r>
    </w:p>
    <w:p w14:paraId="1FB8C56A"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lang w:eastAsia="pl-PL"/>
        </w:rPr>
        <w:t>Przejmowanie poszczególnych numerów kart sim, następuje zgodnie z terminami u poprzedniego operatora.</w:t>
      </w:r>
    </w:p>
    <w:p w14:paraId="0E7A4376"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lang w:eastAsia="pl-PL"/>
        </w:rPr>
        <w:t>Umowa na 24 miesiące.</w:t>
      </w:r>
    </w:p>
    <w:p w14:paraId="037AB214"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Nielimitowane rozmowy do wszystkich operatorów sieci komórkowych i na telefony stacjonarne na terenie kraju oraz w roamingu UE.</w:t>
      </w:r>
    </w:p>
    <w:p w14:paraId="150E6330" w14:textId="77777777" w:rsidR="00C7261C" w:rsidRPr="00380C48" w:rsidRDefault="00C7261C" w:rsidP="00C7261C">
      <w:pPr>
        <w:pStyle w:val="Akapitzlist"/>
        <w:numPr>
          <w:ilvl w:val="0"/>
          <w:numId w:val="19"/>
        </w:numPr>
        <w:autoSpaceDN w:val="0"/>
        <w:spacing w:line="240" w:lineRule="auto"/>
        <w:ind w:left="567" w:hanging="425"/>
        <w:jc w:val="both"/>
        <w:rPr>
          <w:rFonts w:ascii="Book Antiqua" w:hAnsi="Book Antiqua"/>
          <w:sz w:val="20"/>
          <w:szCs w:val="20"/>
        </w:rPr>
      </w:pPr>
      <w:r w:rsidRPr="00380C48">
        <w:rPr>
          <w:rFonts w:ascii="Book Antiqua" w:hAnsi="Book Antiqua"/>
          <w:sz w:val="20"/>
          <w:szCs w:val="20"/>
        </w:rPr>
        <w:t xml:space="preserve">Bezpłatne połączenia przychodzące. </w:t>
      </w:r>
    </w:p>
    <w:p w14:paraId="63FFEB92"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Nielimitowane i bezpłatne wiadomości tekstowe (SMS) i multimedialne (MMS) na terenie kraju oraz w roamingu UE</w:t>
      </w:r>
      <w:r>
        <w:rPr>
          <w:rFonts w:ascii="Book Antiqua" w:hAnsi="Book Antiqua"/>
          <w:sz w:val="20"/>
          <w:szCs w:val="20"/>
        </w:rPr>
        <w:t>.</w:t>
      </w:r>
    </w:p>
    <w:p w14:paraId="6BFD36A6"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Darmowa aktywacja usługi roamingu</w:t>
      </w:r>
      <w:r>
        <w:rPr>
          <w:rFonts w:ascii="Book Antiqua" w:hAnsi="Book Antiqua"/>
          <w:sz w:val="20"/>
          <w:szCs w:val="20"/>
        </w:rPr>
        <w:t>.</w:t>
      </w:r>
    </w:p>
    <w:p w14:paraId="6C266CBF"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Połączenia na infolinię operatora bezpłatnie</w:t>
      </w:r>
      <w:r>
        <w:rPr>
          <w:rFonts w:ascii="Book Antiqua" w:hAnsi="Book Antiqua"/>
          <w:sz w:val="20"/>
          <w:szCs w:val="20"/>
        </w:rPr>
        <w:t>.</w:t>
      </w:r>
    </w:p>
    <w:p w14:paraId="1926D1B4"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 xml:space="preserve">Pakiety internetowe na wszystkich kartach głosowych </w:t>
      </w:r>
      <w:r>
        <w:rPr>
          <w:rFonts w:ascii="Book Antiqua" w:hAnsi="Book Antiqua"/>
          <w:sz w:val="20"/>
          <w:szCs w:val="20"/>
        </w:rPr>
        <w:t>2</w:t>
      </w:r>
      <w:r w:rsidRPr="00380C48">
        <w:rPr>
          <w:rFonts w:ascii="Book Antiqua" w:hAnsi="Book Antiqua"/>
          <w:sz w:val="20"/>
          <w:szCs w:val="20"/>
        </w:rPr>
        <w:t>5GB i 150GB na kartach do Internetu (blokada po przekroczeniu limitu)</w:t>
      </w:r>
      <w:r>
        <w:rPr>
          <w:rFonts w:ascii="Book Antiqua" w:hAnsi="Book Antiqua"/>
          <w:sz w:val="20"/>
          <w:szCs w:val="20"/>
        </w:rPr>
        <w:t>.</w:t>
      </w:r>
    </w:p>
    <w:p w14:paraId="014792AD"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rPr>
        <w:t>Blokada na połączenia wychodzące, przychodzące oraz wiadomości tekstowe (SMS) o podwyższonej płatności (serwisy rozrywkowe, infolinie itp.)</w:t>
      </w:r>
    </w:p>
    <w:p w14:paraId="31D2B7BD" w14:textId="7777777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lang w:eastAsia="pl-PL"/>
        </w:rPr>
        <w:t>Faktura w wersji elektronicznej</w:t>
      </w:r>
      <w:r>
        <w:rPr>
          <w:rFonts w:ascii="Book Antiqua" w:hAnsi="Book Antiqua"/>
          <w:sz w:val="20"/>
          <w:szCs w:val="20"/>
          <w:lang w:eastAsia="pl-PL"/>
        </w:rPr>
        <w:t>.</w:t>
      </w:r>
    </w:p>
    <w:p w14:paraId="7BDF8CAC" w14:textId="413ECD43" w:rsidR="00C7261C"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lang w:eastAsia="pl-PL"/>
        </w:rPr>
        <w:t>Biling w wersji papierowej (tylko przy przekroczeniu limitu)</w:t>
      </w:r>
      <w:r>
        <w:rPr>
          <w:rFonts w:ascii="Book Antiqua" w:hAnsi="Book Antiqua"/>
          <w:sz w:val="20"/>
          <w:szCs w:val="20"/>
          <w:lang w:eastAsia="pl-PL"/>
        </w:rPr>
        <w:t>.</w:t>
      </w:r>
    </w:p>
    <w:p w14:paraId="4A24A4F9" w14:textId="48966657" w:rsidR="00C7261C" w:rsidRPr="00380C48" w:rsidRDefault="00C7261C" w:rsidP="00C7261C">
      <w:pPr>
        <w:pStyle w:val="Akapitzlist"/>
        <w:numPr>
          <w:ilvl w:val="0"/>
          <w:numId w:val="19"/>
        </w:numPr>
        <w:autoSpaceDN w:val="0"/>
        <w:spacing w:after="0" w:line="240" w:lineRule="auto"/>
        <w:ind w:left="567" w:hanging="425"/>
        <w:jc w:val="both"/>
        <w:rPr>
          <w:rFonts w:ascii="Book Antiqua" w:hAnsi="Book Antiqua"/>
          <w:sz w:val="20"/>
          <w:szCs w:val="20"/>
          <w:lang w:eastAsia="pl-PL"/>
        </w:rPr>
      </w:pPr>
      <w:r w:rsidRPr="00380C48">
        <w:rPr>
          <w:rFonts w:ascii="Book Antiqua" w:hAnsi="Book Antiqua"/>
          <w:sz w:val="20"/>
          <w:szCs w:val="20"/>
          <w:lang w:eastAsia="pl-PL"/>
        </w:rPr>
        <w:t>Zakup</w:t>
      </w:r>
      <w:r>
        <w:rPr>
          <w:rFonts w:ascii="Book Antiqua" w:hAnsi="Book Antiqua"/>
          <w:sz w:val="20"/>
          <w:szCs w:val="20"/>
          <w:lang w:eastAsia="pl-PL"/>
        </w:rPr>
        <w:t xml:space="preserve"> 15</w:t>
      </w:r>
      <w:r w:rsidRPr="00380C48">
        <w:rPr>
          <w:rFonts w:ascii="Book Antiqua" w:hAnsi="Book Antiqua"/>
          <w:sz w:val="20"/>
          <w:szCs w:val="20"/>
          <w:lang w:eastAsia="pl-PL"/>
        </w:rPr>
        <w:t xml:space="preserve"> nowych</w:t>
      </w:r>
      <w:r w:rsidR="00935771">
        <w:rPr>
          <w:rFonts w:ascii="Book Antiqua" w:hAnsi="Book Antiqua"/>
          <w:sz w:val="20"/>
          <w:szCs w:val="20"/>
          <w:lang w:eastAsia="pl-PL"/>
        </w:rPr>
        <w:t xml:space="preserve"> komórkowych</w:t>
      </w:r>
      <w:r w:rsidRPr="00380C48">
        <w:rPr>
          <w:rFonts w:ascii="Book Antiqua" w:hAnsi="Book Antiqua"/>
          <w:sz w:val="20"/>
          <w:szCs w:val="20"/>
          <w:lang w:eastAsia="pl-PL"/>
        </w:rPr>
        <w:t xml:space="preserve"> aparatów telefonicznych: </w:t>
      </w:r>
    </w:p>
    <w:p w14:paraId="7AD9B7B3" w14:textId="77777777" w:rsidR="00C7261C" w:rsidRDefault="00C7261C" w:rsidP="00C7261C">
      <w:pPr>
        <w:tabs>
          <w:tab w:val="left" w:pos="3349"/>
        </w:tabs>
        <w:rPr>
          <w:rFonts w:ascii="Book Antiqua" w:hAnsi="Book Antiqua"/>
          <w:sz w:val="20"/>
          <w:szCs w:val="20"/>
        </w:rPr>
      </w:pPr>
    </w:p>
    <w:p w14:paraId="0D6946AA" w14:textId="0851FC0B" w:rsidR="00C7261C" w:rsidRDefault="00C7261C" w:rsidP="00C7261C">
      <w:pPr>
        <w:tabs>
          <w:tab w:val="left" w:pos="3349"/>
        </w:tabs>
        <w:rPr>
          <w:rFonts w:ascii="Book Antiqua" w:hAnsi="Book Antiqua"/>
          <w:sz w:val="20"/>
          <w:szCs w:val="20"/>
        </w:rPr>
      </w:pPr>
    </w:p>
    <w:p w14:paraId="4C3EE625" w14:textId="77777777" w:rsidR="00A96CA4" w:rsidRPr="00FF5EBD" w:rsidRDefault="00A96CA4" w:rsidP="00C7261C">
      <w:pPr>
        <w:tabs>
          <w:tab w:val="left" w:pos="3349"/>
        </w:tabs>
        <w:rPr>
          <w:rFonts w:ascii="Book Antiqua" w:hAnsi="Book Antiqua"/>
          <w:sz w:val="20"/>
          <w:szCs w:val="20"/>
        </w:rPr>
      </w:pPr>
    </w:p>
    <w:p w14:paraId="4C5AC4B5" w14:textId="3219C8F2" w:rsidR="00C7261C" w:rsidRDefault="00C7261C"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tbl>
      <w:tblPr>
        <w:tblStyle w:val="Tabela-Siatka"/>
        <w:tblW w:w="8985" w:type="dxa"/>
        <w:tblInd w:w="25" w:type="dxa"/>
        <w:tblLayout w:type="fixed"/>
        <w:tblLook w:val="04A0" w:firstRow="1" w:lastRow="0" w:firstColumn="1" w:lastColumn="0" w:noHBand="0" w:noVBand="1"/>
      </w:tblPr>
      <w:tblGrid>
        <w:gridCol w:w="4485"/>
        <w:gridCol w:w="4500"/>
      </w:tblGrid>
      <w:tr w:rsidR="002B71F3" w:rsidRPr="002B71F3" w14:paraId="016B0451" w14:textId="77777777" w:rsidTr="00AC23B2">
        <w:tc>
          <w:tcPr>
            <w:tcW w:w="8985" w:type="dxa"/>
            <w:gridSpan w:val="2"/>
          </w:tcPr>
          <w:p w14:paraId="2AB874F1" w14:textId="77777777" w:rsidR="002B71F3" w:rsidRPr="002B71F3" w:rsidRDefault="002B71F3" w:rsidP="002B71F3">
            <w:pPr>
              <w:spacing w:after="0" w:line="240" w:lineRule="auto"/>
              <w:jc w:val="center"/>
              <w:rPr>
                <w:rFonts w:ascii="Calibri" w:eastAsia="Calibri" w:hAnsi="Calibri" w:cs="Times New Roman"/>
                <w:b/>
              </w:rPr>
            </w:pPr>
            <w:r w:rsidRPr="002B71F3">
              <w:rPr>
                <w:rFonts w:ascii="Calibri" w:eastAsia="Calibri" w:hAnsi="Calibri" w:cs="Times New Roman"/>
                <w:b/>
              </w:rPr>
              <w:t>Aparat nr 1 – 2 szt.</w:t>
            </w:r>
          </w:p>
        </w:tc>
      </w:tr>
      <w:tr w:rsidR="002B71F3" w:rsidRPr="002B71F3" w14:paraId="3D0A7C11" w14:textId="77777777" w:rsidTr="00AC23B2">
        <w:tc>
          <w:tcPr>
            <w:tcW w:w="8985" w:type="dxa"/>
            <w:gridSpan w:val="2"/>
          </w:tcPr>
          <w:p w14:paraId="019144D6"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Dane podstawowe</w:t>
            </w:r>
          </w:p>
        </w:tc>
      </w:tr>
      <w:tr w:rsidR="002B71F3" w:rsidRPr="002B71F3" w14:paraId="5858B741" w14:textId="77777777" w:rsidTr="00AC23B2">
        <w:tc>
          <w:tcPr>
            <w:tcW w:w="4485" w:type="dxa"/>
          </w:tcPr>
          <w:p w14:paraId="5646719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Przekątna wyświetlacza </w:t>
            </w:r>
          </w:p>
        </w:tc>
        <w:tc>
          <w:tcPr>
            <w:tcW w:w="4500" w:type="dxa"/>
          </w:tcPr>
          <w:p w14:paraId="6780EED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AMOLED 6,7”</w:t>
            </w:r>
          </w:p>
        </w:tc>
      </w:tr>
      <w:tr w:rsidR="002B71F3" w:rsidRPr="002B71F3" w14:paraId="7D42281F" w14:textId="77777777" w:rsidTr="00AC23B2">
        <w:tc>
          <w:tcPr>
            <w:tcW w:w="4485" w:type="dxa"/>
          </w:tcPr>
          <w:p w14:paraId="5E7B151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ekranu</w:t>
            </w:r>
          </w:p>
        </w:tc>
        <w:tc>
          <w:tcPr>
            <w:tcW w:w="4500" w:type="dxa"/>
          </w:tcPr>
          <w:p w14:paraId="32E4594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2640 x 1080 pikseli</w:t>
            </w:r>
          </w:p>
        </w:tc>
      </w:tr>
      <w:tr w:rsidR="002B71F3" w:rsidRPr="002B71F3" w14:paraId="1BAF4012" w14:textId="77777777" w:rsidTr="00AC23B2">
        <w:tc>
          <w:tcPr>
            <w:tcW w:w="4485" w:type="dxa"/>
          </w:tcPr>
          <w:p w14:paraId="6E0A2EF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Częstotliwość odświeżania ekranu</w:t>
            </w:r>
          </w:p>
        </w:tc>
        <w:tc>
          <w:tcPr>
            <w:tcW w:w="4500" w:type="dxa"/>
          </w:tcPr>
          <w:p w14:paraId="17B87D6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120 Hz</w:t>
            </w:r>
          </w:p>
        </w:tc>
      </w:tr>
      <w:tr w:rsidR="002B71F3" w:rsidRPr="002B71F3" w14:paraId="05F7D1E1" w14:textId="77777777" w:rsidTr="00AC23B2">
        <w:tc>
          <w:tcPr>
            <w:tcW w:w="4485" w:type="dxa"/>
          </w:tcPr>
          <w:p w14:paraId="2D39A4B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System operacyjny</w:t>
            </w:r>
          </w:p>
        </w:tc>
        <w:tc>
          <w:tcPr>
            <w:tcW w:w="4500" w:type="dxa"/>
          </w:tcPr>
          <w:p w14:paraId="1771DB5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Android 12</w:t>
            </w:r>
          </w:p>
        </w:tc>
      </w:tr>
      <w:tr w:rsidR="002B71F3" w:rsidRPr="002B71F3" w14:paraId="1D93254D" w14:textId="77777777" w:rsidTr="00AC23B2">
        <w:tc>
          <w:tcPr>
            <w:tcW w:w="4485" w:type="dxa"/>
          </w:tcPr>
          <w:p w14:paraId="0F3B463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Procesor</w:t>
            </w:r>
          </w:p>
        </w:tc>
        <w:tc>
          <w:tcPr>
            <w:tcW w:w="4500" w:type="dxa"/>
          </w:tcPr>
          <w:p w14:paraId="700226B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Qualcomm Snapdragon 8 Gen. 1+ 8-rdzeniowy</w:t>
            </w:r>
          </w:p>
        </w:tc>
      </w:tr>
      <w:tr w:rsidR="002B71F3" w:rsidRPr="002B71F3" w14:paraId="06DEB445" w14:textId="77777777" w:rsidTr="00AC23B2">
        <w:tc>
          <w:tcPr>
            <w:tcW w:w="4485" w:type="dxa"/>
          </w:tcPr>
          <w:p w14:paraId="310ABC1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RAM</w:t>
            </w:r>
          </w:p>
        </w:tc>
        <w:tc>
          <w:tcPr>
            <w:tcW w:w="4500" w:type="dxa"/>
          </w:tcPr>
          <w:p w14:paraId="03DE6BE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8 GB</w:t>
            </w:r>
          </w:p>
        </w:tc>
      </w:tr>
      <w:tr w:rsidR="002B71F3" w:rsidRPr="002B71F3" w14:paraId="5A397A71" w14:textId="77777777" w:rsidTr="00AC23B2">
        <w:tc>
          <w:tcPr>
            <w:tcW w:w="4485" w:type="dxa"/>
          </w:tcPr>
          <w:p w14:paraId="28B680C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wbudowana</w:t>
            </w:r>
          </w:p>
        </w:tc>
        <w:tc>
          <w:tcPr>
            <w:tcW w:w="4500" w:type="dxa"/>
          </w:tcPr>
          <w:p w14:paraId="7C761CB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256 GB</w:t>
            </w:r>
          </w:p>
        </w:tc>
      </w:tr>
      <w:tr w:rsidR="002B71F3" w:rsidRPr="002B71F3" w14:paraId="2DF9E1F4" w14:textId="77777777" w:rsidTr="00AC23B2">
        <w:tc>
          <w:tcPr>
            <w:tcW w:w="4485" w:type="dxa"/>
          </w:tcPr>
          <w:p w14:paraId="6A1B1D9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2D4AE9D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3700 mAh</w:t>
            </w:r>
          </w:p>
        </w:tc>
      </w:tr>
      <w:tr w:rsidR="002B71F3" w:rsidRPr="002B71F3" w14:paraId="598CB2B7" w14:textId="77777777" w:rsidTr="00AC23B2">
        <w:tc>
          <w:tcPr>
            <w:tcW w:w="4485" w:type="dxa"/>
          </w:tcPr>
          <w:p w14:paraId="665E295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Menu w języku polskim</w:t>
            </w:r>
          </w:p>
        </w:tc>
        <w:tc>
          <w:tcPr>
            <w:tcW w:w="4500" w:type="dxa"/>
          </w:tcPr>
          <w:p w14:paraId="4565481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TAK</w:t>
            </w:r>
          </w:p>
        </w:tc>
      </w:tr>
      <w:tr w:rsidR="002B71F3" w:rsidRPr="002B71F3" w14:paraId="6A1B5E89" w14:textId="77777777" w:rsidTr="00AC23B2">
        <w:tc>
          <w:tcPr>
            <w:tcW w:w="4485" w:type="dxa"/>
          </w:tcPr>
          <w:p w14:paraId="05B0EE1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Złącza</w:t>
            </w:r>
          </w:p>
        </w:tc>
        <w:tc>
          <w:tcPr>
            <w:tcW w:w="4500" w:type="dxa"/>
          </w:tcPr>
          <w:p w14:paraId="6FAA0F57"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USB typ C</w:t>
            </w:r>
          </w:p>
        </w:tc>
      </w:tr>
      <w:tr w:rsidR="002B71F3" w:rsidRPr="002B71F3" w14:paraId="2EAD3B9E" w14:textId="77777777" w:rsidTr="00AC23B2">
        <w:tc>
          <w:tcPr>
            <w:tcW w:w="4485" w:type="dxa"/>
          </w:tcPr>
          <w:p w14:paraId="3706973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Wi-Fi</w:t>
            </w:r>
          </w:p>
        </w:tc>
        <w:tc>
          <w:tcPr>
            <w:tcW w:w="4500" w:type="dxa"/>
          </w:tcPr>
          <w:p w14:paraId="12E3227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351C6CF8" w14:textId="77777777" w:rsidTr="00AC23B2">
        <w:tc>
          <w:tcPr>
            <w:tcW w:w="4485" w:type="dxa"/>
          </w:tcPr>
          <w:p w14:paraId="46D4EBD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LTE</w:t>
            </w:r>
          </w:p>
        </w:tc>
        <w:tc>
          <w:tcPr>
            <w:tcW w:w="4500" w:type="dxa"/>
          </w:tcPr>
          <w:p w14:paraId="7167C5C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3CD53744" w14:textId="77777777" w:rsidTr="00AC23B2">
        <w:tc>
          <w:tcPr>
            <w:tcW w:w="4485" w:type="dxa"/>
          </w:tcPr>
          <w:p w14:paraId="1E8D26C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Płatność zbliżeniowa (NFC)</w:t>
            </w:r>
          </w:p>
        </w:tc>
        <w:tc>
          <w:tcPr>
            <w:tcW w:w="4500" w:type="dxa"/>
          </w:tcPr>
          <w:p w14:paraId="2814B0F4"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7E4DD8B3" w14:textId="77777777" w:rsidTr="00AC23B2">
        <w:tc>
          <w:tcPr>
            <w:tcW w:w="4485" w:type="dxa"/>
          </w:tcPr>
          <w:p w14:paraId="5AB5EF2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Bluetooth</w:t>
            </w:r>
          </w:p>
        </w:tc>
        <w:tc>
          <w:tcPr>
            <w:tcW w:w="4500" w:type="dxa"/>
          </w:tcPr>
          <w:p w14:paraId="10A3FDD7"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v5.0</w:t>
            </w:r>
          </w:p>
        </w:tc>
      </w:tr>
      <w:tr w:rsidR="002B71F3" w:rsidRPr="002B71F3" w14:paraId="03FDE58A" w14:textId="77777777" w:rsidTr="00AC23B2">
        <w:tc>
          <w:tcPr>
            <w:tcW w:w="4485" w:type="dxa"/>
          </w:tcPr>
          <w:p w14:paraId="0B7F42B1"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HSDPA/HSUPA/HSPA+</w:t>
            </w:r>
          </w:p>
        </w:tc>
        <w:tc>
          <w:tcPr>
            <w:tcW w:w="4500" w:type="dxa"/>
          </w:tcPr>
          <w:p w14:paraId="2C2E36ED"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TAK/TAK/TAK</w:t>
            </w:r>
          </w:p>
        </w:tc>
      </w:tr>
      <w:tr w:rsidR="002B71F3" w:rsidRPr="002B71F3" w14:paraId="5711DF01" w14:textId="77777777" w:rsidTr="00AC23B2">
        <w:tc>
          <w:tcPr>
            <w:tcW w:w="8985" w:type="dxa"/>
            <w:gridSpan w:val="2"/>
          </w:tcPr>
          <w:p w14:paraId="3E5B7E87"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multimedialne</w:t>
            </w:r>
          </w:p>
        </w:tc>
      </w:tr>
      <w:tr w:rsidR="002B71F3" w:rsidRPr="002B71F3" w14:paraId="32324D2B" w14:textId="77777777" w:rsidTr="00AC23B2">
        <w:tc>
          <w:tcPr>
            <w:tcW w:w="4485" w:type="dxa"/>
          </w:tcPr>
          <w:p w14:paraId="63A4FAA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Aparat tylny</w:t>
            </w:r>
          </w:p>
        </w:tc>
        <w:tc>
          <w:tcPr>
            <w:tcW w:w="4500" w:type="dxa"/>
          </w:tcPr>
          <w:p w14:paraId="4B31024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12Mpix + 12 Mpix</w:t>
            </w:r>
          </w:p>
        </w:tc>
      </w:tr>
      <w:tr w:rsidR="002B71F3" w:rsidRPr="002B71F3" w14:paraId="6F4850CF" w14:textId="77777777" w:rsidTr="00AC23B2">
        <w:tc>
          <w:tcPr>
            <w:tcW w:w="4485" w:type="dxa"/>
          </w:tcPr>
          <w:p w14:paraId="4EC7348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Funkcje aparatu</w:t>
            </w:r>
          </w:p>
        </w:tc>
        <w:tc>
          <w:tcPr>
            <w:tcW w:w="4500" w:type="dxa"/>
          </w:tcPr>
          <w:p w14:paraId="4B35F01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autofocus, nagrywanie filmów Ultra HD 4K, zbliżenie cyfrowe x 8</w:t>
            </w:r>
          </w:p>
        </w:tc>
      </w:tr>
      <w:tr w:rsidR="002B71F3" w:rsidRPr="002B71F3" w14:paraId="633E330B" w14:textId="77777777" w:rsidTr="00AC23B2">
        <w:tc>
          <w:tcPr>
            <w:tcW w:w="4485" w:type="dxa"/>
          </w:tcPr>
          <w:p w14:paraId="445106B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Aparat przedni</w:t>
            </w:r>
          </w:p>
        </w:tc>
        <w:tc>
          <w:tcPr>
            <w:tcW w:w="4500" w:type="dxa"/>
          </w:tcPr>
          <w:p w14:paraId="737B7B8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10 Mpix</w:t>
            </w:r>
          </w:p>
        </w:tc>
      </w:tr>
      <w:tr w:rsidR="002B71F3" w:rsidRPr="002B71F3" w14:paraId="5008DAD9" w14:textId="77777777" w:rsidTr="00AC23B2">
        <w:tc>
          <w:tcPr>
            <w:tcW w:w="4485" w:type="dxa"/>
          </w:tcPr>
          <w:p w14:paraId="643920E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nagrywania wideo</w:t>
            </w:r>
          </w:p>
        </w:tc>
        <w:tc>
          <w:tcPr>
            <w:tcW w:w="4500" w:type="dxa"/>
          </w:tcPr>
          <w:p w14:paraId="7EB0646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4k</w:t>
            </w:r>
          </w:p>
        </w:tc>
      </w:tr>
      <w:tr w:rsidR="002B71F3" w:rsidRPr="002B71F3" w14:paraId="5BE9CE74" w14:textId="77777777" w:rsidTr="00AC23B2">
        <w:tc>
          <w:tcPr>
            <w:tcW w:w="4485" w:type="dxa"/>
          </w:tcPr>
          <w:p w14:paraId="7EC0946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Nawigacja: odbiornik GPS</w:t>
            </w:r>
          </w:p>
        </w:tc>
        <w:tc>
          <w:tcPr>
            <w:tcW w:w="4500" w:type="dxa"/>
          </w:tcPr>
          <w:p w14:paraId="3D0AA1B1"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GPS, GLONASS, Galileo, Beidou</w:t>
            </w:r>
          </w:p>
        </w:tc>
      </w:tr>
      <w:tr w:rsidR="002B71F3" w:rsidRPr="002B71F3" w14:paraId="6CA9AF91" w14:textId="77777777" w:rsidTr="00AC23B2">
        <w:tc>
          <w:tcPr>
            <w:tcW w:w="8985" w:type="dxa"/>
            <w:gridSpan w:val="2"/>
          </w:tcPr>
          <w:p w14:paraId="33A21919"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telefonu</w:t>
            </w:r>
          </w:p>
        </w:tc>
      </w:tr>
      <w:tr w:rsidR="002B71F3" w:rsidRPr="002B71F3" w14:paraId="3770E5AC" w14:textId="77777777" w:rsidTr="00AC23B2">
        <w:tc>
          <w:tcPr>
            <w:tcW w:w="4485" w:type="dxa"/>
          </w:tcPr>
          <w:p w14:paraId="44C1459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Rodzaj karty SIM</w:t>
            </w:r>
          </w:p>
        </w:tc>
        <w:tc>
          <w:tcPr>
            <w:tcW w:w="4500" w:type="dxa"/>
          </w:tcPr>
          <w:p w14:paraId="459670C4"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Nano SIM, Esim</w:t>
            </w:r>
          </w:p>
        </w:tc>
      </w:tr>
      <w:tr w:rsidR="002B71F3" w:rsidRPr="002B71F3" w14:paraId="251947B2" w14:textId="77777777" w:rsidTr="00AC23B2">
        <w:tc>
          <w:tcPr>
            <w:tcW w:w="4485" w:type="dxa"/>
          </w:tcPr>
          <w:p w14:paraId="0127C27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Dual SIM</w:t>
            </w:r>
          </w:p>
        </w:tc>
        <w:tc>
          <w:tcPr>
            <w:tcW w:w="4500" w:type="dxa"/>
          </w:tcPr>
          <w:p w14:paraId="6D5D086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4BE6106C" w14:textId="77777777" w:rsidTr="00AC23B2">
        <w:tc>
          <w:tcPr>
            <w:tcW w:w="4485" w:type="dxa"/>
          </w:tcPr>
          <w:p w14:paraId="55E02DB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Czujniki</w:t>
            </w:r>
          </w:p>
        </w:tc>
        <w:tc>
          <w:tcPr>
            <w:tcW w:w="4500" w:type="dxa"/>
          </w:tcPr>
          <w:p w14:paraId="1445915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Akcelerometr, barometr, czujnik zbliżeniowy, czytnik linii papilarnych, żyroskop</w:t>
            </w:r>
          </w:p>
        </w:tc>
      </w:tr>
      <w:tr w:rsidR="002B71F3" w:rsidRPr="002B71F3" w14:paraId="119F3828" w14:textId="77777777" w:rsidTr="00AC23B2">
        <w:tc>
          <w:tcPr>
            <w:tcW w:w="4485" w:type="dxa"/>
          </w:tcPr>
          <w:p w14:paraId="5410DA32"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 xml:space="preserve">Parametry fizyczne </w:t>
            </w:r>
          </w:p>
        </w:tc>
        <w:tc>
          <w:tcPr>
            <w:tcW w:w="4500" w:type="dxa"/>
          </w:tcPr>
          <w:p w14:paraId="258F9DA3" w14:textId="77777777" w:rsidR="002B71F3" w:rsidRPr="002B71F3" w:rsidRDefault="002B71F3" w:rsidP="002B71F3">
            <w:pPr>
              <w:spacing w:after="0" w:line="240" w:lineRule="auto"/>
              <w:rPr>
                <w:rFonts w:ascii="Calibri" w:eastAsia="Calibri" w:hAnsi="Calibri" w:cs="Times New Roman"/>
              </w:rPr>
            </w:pPr>
          </w:p>
        </w:tc>
      </w:tr>
      <w:tr w:rsidR="002B71F3" w:rsidRPr="002B71F3" w14:paraId="2C46CB31" w14:textId="77777777" w:rsidTr="00AC23B2">
        <w:tc>
          <w:tcPr>
            <w:tcW w:w="4485" w:type="dxa"/>
          </w:tcPr>
          <w:p w14:paraId="243A040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Obudowa</w:t>
            </w:r>
          </w:p>
        </w:tc>
        <w:tc>
          <w:tcPr>
            <w:tcW w:w="4500" w:type="dxa"/>
          </w:tcPr>
          <w:p w14:paraId="60B8CAB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ROZKŁADANY – ekran dotykowy</w:t>
            </w:r>
          </w:p>
        </w:tc>
      </w:tr>
      <w:tr w:rsidR="002B71F3" w:rsidRPr="002B71F3" w14:paraId="35D7C858" w14:textId="77777777" w:rsidTr="00AC23B2">
        <w:tc>
          <w:tcPr>
            <w:tcW w:w="4485" w:type="dxa"/>
          </w:tcPr>
          <w:p w14:paraId="32EDED6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Kolor obudowy </w:t>
            </w:r>
          </w:p>
        </w:tc>
        <w:tc>
          <w:tcPr>
            <w:tcW w:w="4500" w:type="dxa"/>
          </w:tcPr>
          <w:p w14:paraId="6CB9FAC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niebieski</w:t>
            </w:r>
          </w:p>
        </w:tc>
      </w:tr>
      <w:tr w:rsidR="002B71F3" w:rsidRPr="002B71F3" w14:paraId="2733C3A4" w14:textId="77777777" w:rsidTr="00AC23B2">
        <w:tc>
          <w:tcPr>
            <w:tcW w:w="4485" w:type="dxa"/>
          </w:tcPr>
          <w:p w14:paraId="322D963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19E9537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3700 mAh niewymienny</w:t>
            </w:r>
          </w:p>
        </w:tc>
      </w:tr>
      <w:tr w:rsidR="002B71F3" w:rsidRPr="002B71F3" w14:paraId="36EF6812" w14:textId="77777777" w:rsidTr="00AC23B2">
        <w:tc>
          <w:tcPr>
            <w:tcW w:w="4485" w:type="dxa"/>
          </w:tcPr>
          <w:p w14:paraId="07E52207"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Wymiary (wys. x szer. x głęb.)</w:t>
            </w:r>
          </w:p>
        </w:tc>
        <w:tc>
          <w:tcPr>
            <w:tcW w:w="4500" w:type="dxa"/>
          </w:tcPr>
          <w:p w14:paraId="7C5729E6" w14:textId="6172E373" w:rsidR="002B71F3" w:rsidRPr="00430FD3" w:rsidRDefault="00F31481" w:rsidP="002B71F3">
            <w:pPr>
              <w:spacing w:after="0" w:line="240" w:lineRule="auto"/>
              <w:rPr>
                <w:rFonts w:ascii="Calibri" w:eastAsia="Calibri" w:hAnsi="Calibri" w:cs="Times New Roman"/>
              </w:rPr>
            </w:pPr>
            <w:r w:rsidRPr="00430FD3">
              <w:rPr>
                <w:rFonts w:ascii="Calibri" w:eastAsia="Calibri" w:hAnsi="Calibri" w:cs="Times New Roman"/>
              </w:rPr>
              <w:t>(</w:t>
            </w:r>
            <w:r w:rsidR="002B71F3" w:rsidRPr="00430FD3">
              <w:rPr>
                <w:rFonts w:ascii="Calibri" w:eastAsia="Calibri" w:hAnsi="Calibri" w:cs="Times New Roman"/>
              </w:rPr>
              <w:t>165,2 x 71,9 x 6,9 mm</w:t>
            </w:r>
            <w:r w:rsidRPr="00430FD3">
              <w:rPr>
                <w:rFonts w:ascii="Calibri" w:eastAsia="Calibri" w:hAnsi="Calibri" w:cs="Times New Roman"/>
              </w:rPr>
              <w:t>) +/-</w:t>
            </w:r>
            <w:r w:rsidR="00C2016A">
              <w:rPr>
                <w:rFonts w:ascii="Calibri" w:eastAsia="Calibri" w:hAnsi="Calibri" w:cs="Times New Roman"/>
              </w:rPr>
              <w:t>5%</w:t>
            </w:r>
          </w:p>
        </w:tc>
      </w:tr>
      <w:tr w:rsidR="002B71F3" w:rsidRPr="002B71F3" w14:paraId="43C7BDCA" w14:textId="77777777" w:rsidTr="00AC23B2">
        <w:tc>
          <w:tcPr>
            <w:tcW w:w="4485" w:type="dxa"/>
          </w:tcPr>
          <w:p w14:paraId="19785CC6"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Waga</w:t>
            </w:r>
          </w:p>
        </w:tc>
        <w:tc>
          <w:tcPr>
            <w:tcW w:w="4500" w:type="dxa"/>
          </w:tcPr>
          <w:p w14:paraId="398BD06D" w14:textId="5E4B8320"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187 g</w:t>
            </w:r>
            <w:r w:rsidR="00F31481" w:rsidRPr="00430FD3">
              <w:rPr>
                <w:rFonts w:ascii="Calibri" w:eastAsia="Calibri" w:hAnsi="Calibri" w:cs="Times New Roman"/>
              </w:rPr>
              <w:t xml:space="preserve"> +/-20g</w:t>
            </w:r>
          </w:p>
        </w:tc>
      </w:tr>
      <w:tr w:rsidR="002B71F3" w:rsidRPr="002B71F3" w14:paraId="77649453" w14:textId="77777777" w:rsidTr="00AC23B2">
        <w:tc>
          <w:tcPr>
            <w:tcW w:w="4485" w:type="dxa"/>
          </w:tcPr>
          <w:p w14:paraId="60C8C034"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Wyposażenie</w:t>
            </w:r>
          </w:p>
        </w:tc>
        <w:tc>
          <w:tcPr>
            <w:tcW w:w="4500" w:type="dxa"/>
          </w:tcPr>
          <w:p w14:paraId="10827238" w14:textId="77777777" w:rsidR="002B71F3" w:rsidRPr="002B71F3" w:rsidRDefault="002B71F3" w:rsidP="002B71F3">
            <w:pPr>
              <w:spacing w:after="0" w:line="240" w:lineRule="auto"/>
              <w:rPr>
                <w:rFonts w:ascii="Calibri" w:eastAsia="Calibri" w:hAnsi="Calibri" w:cs="Times New Roman"/>
              </w:rPr>
            </w:pPr>
          </w:p>
        </w:tc>
      </w:tr>
      <w:tr w:rsidR="002B71F3" w:rsidRPr="002B71F3" w14:paraId="374A16A8" w14:textId="77777777" w:rsidTr="00AC23B2">
        <w:tc>
          <w:tcPr>
            <w:tcW w:w="4485" w:type="dxa"/>
          </w:tcPr>
          <w:p w14:paraId="689B270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W opakowaniu</w:t>
            </w:r>
          </w:p>
        </w:tc>
        <w:tc>
          <w:tcPr>
            <w:tcW w:w="4500" w:type="dxa"/>
          </w:tcPr>
          <w:p w14:paraId="2334AFD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Instrukcja obsługi w języku polskim, </w:t>
            </w:r>
            <w:r w:rsidRPr="002B71F3">
              <w:rPr>
                <w:rFonts w:ascii="Calibri" w:eastAsia="Calibri" w:hAnsi="Calibri" w:cs="Times New Roman"/>
              </w:rPr>
              <w:br/>
              <w:t>kabel USB-C</w:t>
            </w:r>
          </w:p>
        </w:tc>
      </w:tr>
    </w:tbl>
    <w:p w14:paraId="223EA96F" w14:textId="4DFBE96B"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54368769" w14:textId="4AF5A34E"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4C86D136" w14:textId="6B14D157"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18AFF6CF" w14:textId="319C34F2"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50A80845" w14:textId="59522F88"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40F666E6" w14:textId="47D64E03"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037B955F" w14:textId="371E0D8B"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16FA5189" w14:textId="1C16A58D"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2BD9CF37" w14:textId="5DEF4546"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3F417588" w14:textId="4D46B9D9"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2D5492B3" w14:textId="208CA0D7"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4E031A57" w14:textId="68166B52"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tbl>
      <w:tblPr>
        <w:tblStyle w:val="Tabela-Siatka"/>
        <w:tblW w:w="8985" w:type="dxa"/>
        <w:tblInd w:w="25" w:type="dxa"/>
        <w:tblLayout w:type="fixed"/>
        <w:tblLook w:val="04A0" w:firstRow="1" w:lastRow="0" w:firstColumn="1" w:lastColumn="0" w:noHBand="0" w:noVBand="1"/>
      </w:tblPr>
      <w:tblGrid>
        <w:gridCol w:w="4485"/>
        <w:gridCol w:w="4500"/>
      </w:tblGrid>
      <w:tr w:rsidR="002B71F3" w:rsidRPr="002B71F3" w14:paraId="61049B4D" w14:textId="77777777" w:rsidTr="00AC23B2">
        <w:tc>
          <w:tcPr>
            <w:tcW w:w="8985" w:type="dxa"/>
            <w:gridSpan w:val="2"/>
          </w:tcPr>
          <w:p w14:paraId="1B532D7B" w14:textId="77777777" w:rsidR="002B71F3" w:rsidRPr="002B71F3" w:rsidRDefault="002B71F3" w:rsidP="002B71F3">
            <w:pPr>
              <w:spacing w:after="0" w:line="240" w:lineRule="auto"/>
              <w:jc w:val="center"/>
              <w:rPr>
                <w:rFonts w:ascii="Calibri" w:eastAsia="Calibri" w:hAnsi="Calibri" w:cs="Times New Roman"/>
                <w:b/>
              </w:rPr>
            </w:pPr>
            <w:r w:rsidRPr="002B71F3">
              <w:rPr>
                <w:rFonts w:ascii="Calibri" w:eastAsia="Calibri" w:hAnsi="Calibri" w:cs="Times New Roman"/>
                <w:b/>
              </w:rPr>
              <w:t>Aparat nr 2 – 3 szt.</w:t>
            </w:r>
          </w:p>
        </w:tc>
      </w:tr>
      <w:tr w:rsidR="002B71F3" w:rsidRPr="002B71F3" w14:paraId="4DDCF829" w14:textId="77777777" w:rsidTr="00AC23B2">
        <w:tc>
          <w:tcPr>
            <w:tcW w:w="8985" w:type="dxa"/>
            <w:gridSpan w:val="2"/>
          </w:tcPr>
          <w:p w14:paraId="08C6CE17"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Dane podstawowe</w:t>
            </w:r>
          </w:p>
        </w:tc>
      </w:tr>
      <w:tr w:rsidR="002B71F3" w:rsidRPr="002B71F3" w14:paraId="6B3034D3" w14:textId="77777777" w:rsidTr="00AC23B2">
        <w:tc>
          <w:tcPr>
            <w:tcW w:w="4485" w:type="dxa"/>
          </w:tcPr>
          <w:p w14:paraId="3129126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Przekątna wyświetlacza </w:t>
            </w:r>
          </w:p>
        </w:tc>
        <w:tc>
          <w:tcPr>
            <w:tcW w:w="4500" w:type="dxa"/>
          </w:tcPr>
          <w:p w14:paraId="0FB3437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AMOLED 6,7”</w:t>
            </w:r>
          </w:p>
        </w:tc>
      </w:tr>
      <w:tr w:rsidR="002B71F3" w:rsidRPr="002B71F3" w14:paraId="55BAA838" w14:textId="77777777" w:rsidTr="00AC23B2">
        <w:tc>
          <w:tcPr>
            <w:tcW w:w="4485" w:type="dxa"/>
          </w:tcPr>
          <w:p w14:paraId="3367618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ekranu</w:t>
            </w:r>
          </w:p>
        </w:tc>
        <w:tc>
          <w:tcPr>
            <w:tcW w:w="4500" w:type="dxa"/>
          </w:tcPr>
          <w:p w14:paraId="2014B6E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2400 x 1080 pikseli</w:t>
            </w:r>
          </w:p>
        </w:tc>
      </w:tr>
      <w:tr w:rsidR="002B71F3" w:rsidRPr="002B71F3" w14:paraId="37A24F20" w14:textId="77777777" w:rsidTr="00AC23B2">
        <w:tc>
          <w:tcPr>
            <w:tcW w:w="4485" w:type="dxa"/>
          </w:tcPr>
          <w:p w14:paraId="74D44B6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Częstotliwość odświeżania ekranu</w:t>
            </w:r>
          </w:p>
        </w:tc>
        <w:tc>
          <w:tcPr>
            <w:tcW w:w="4500" w:type="dxa"/>
          </w:tcPr>
          <w:p w14:paraId="0F5E81B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120 Hz</w:t>
            </w:r>
          </w:p>
        </w:tc>
      </w:tr>
      <w:tr w:rsidR="002B71F3" w:rsidRPr="002B71F3" w14:paraId="5853BDF7" w14:textId="77777777" w:rsidTr="00AC23B2">
        <w:tc>
          <w:tcPr>
            <w:tcW w:w="4485" w:type="dxa"/>
          </w:tcPr>
          <w:p w14:paraId="68C240B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System operacyjny</w:t>
            </w:r>
          </w:p>
        </w:tc>
        <w:tc>
          <w:tcPr>
            <w:tcW w:w="4500" w:type="dxa"/>
          </w:tcPr>
          <w:p w14:paraId="7F3967E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Android 11</w:t>
            </w:r>
          </w:p>
        </w:tc>
      </w:tr>
      <w:tr w:rsidR="002B71F3" w:rsidRPr="002B71F3" w14:paraId="438065D5" w14:textId="77777777" w:rsidTr="00AC23B2">
        <w:tc>
          <w:tcPr>
            <w:tcW w:w="4485" w:type="dxa"/>
          </w:tcPr>
          <w:p w14:paraId="1FAB9DA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Procesor</w:t>
            </w:r>
          </w:p>
        </w:tc>
        <w:tc>
          <w:tcPr>
            <w:tcW w:w="4500" w:type="dxa"/>
          </w:tcPr>
          <w:p w14:paraId="15CBB8E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Exynos 2100 8-rdzeniowy</w:t>
            </w:r>
          </w:p>
        </w:tc>
      </w:tr>
      <w:tr w:rsidR="002B71F3" w:rsidRPr="002B71F3" w14:paraId="4A3F415A" w14:textId="77777777" w:rsidTr="00AC23B2">
        <w:tc>
          <w:tcPr>
            <w:tcW w:w="4485" w:type="dxa"/>
          </w:tcPr>
          <w:p w14:paraId="2FCF6AE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RAM</w:t>
            </w:r>
          </w:p>
        </w:tc>
        <w:tc>
          <w:tcPr>
            <w:tcW w:w="4500" w:type="dxa"/>
          </w:tcPr>
          <w:p w14:paraId="4345078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8 GB</w:t>
            </w:r>
          </w:p>
        </w:tc>
      </w:tr>
      <w:tr w:rsidR="002B71F3" w:rsidRPr="002B71F3" w14:paraId="58FC0FFA" w14:textId="77777777" w:rsidTr="00AC23B2">
        <w:tc>
          <w:tcPr>
            <w:tcW w:w="4485" w:type="dxa"/>
          </w:tcPr>
          <w:p w14:paraId="77BAFC1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wbudowana</w:t>
            </w:r>
          </w:p>
        </w:tc>
        <w:tc>
          <w:tcPr>
            <w:tcW w:w="4500" w:type="dxa"/>
          </w:tcPr>
          <w:p w14:paraId="5B6551B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128 GB</w:t>
            </w:r>
          </w:p>
        </w:tc>
      </w:tr>
      <w:tr w:rsidR="002B71F3" w:rsidRPr="002B71F3" w14:paraId="0DEFD22D" w14:textId="77777777" w:rsidTr="00AC23B2">
        <w:tc>
          <w:tcPr>
            <w:tcW w:w="4485" w:type="dxa"/>
          </w:tcPr>
          <w:p w14:paraId="58FDBC6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1931289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4800 mAh</w:t>
            </w:r>
          </w:p>
        </w:tc>
      </w:tr>
      <w:tr w:rsidR="002B71F3" w:rsidRPr="002B71F3" w14:paraId="1318DA8A" w14:textId="77777777" w:rsidTr="00AC23B2">
        <w:tc>
          <w:tcPr>
            <w:tcW w:w="4485" w:type="dxa"/>
          </w:tcPr>
          <w:p w14:paraId="445EB23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Menu w języku polskim</w:t>
            </w:r>
          </w:p>
        </w:tc>
        <w:tc>
          <w:tcPr>
            <w:tcW w:w="4500" w:type="dxa"/>
          </w:tcPr>
          <w:p w14:paraId="7FE86FE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TAK</w:t>
            </w:r>
          </w:p>
        </w:tc>
      </w:tr>
      <w:tr w:rsidR="002B71F3" w:rsidRPr="002B71F3" w14:paraId="328DC136" w14:textId="77777777" w:rsidTr="00AC23B2">
        <w:tc>
          <w:tcPr>
            <w:tcW w:w="4485" w:type="dxa"/>
          </w:tcPr>
          <w:p w14:paraId="3B84A4D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Złącza</w:t>
            </w:r>
          </w:p>
        </w:tc>
        <w:tc>
          <w:tcPr>
            <w:tcW w:w="4500" w:type="dxa"/>
          </w:tcPr>
          <w:p w14:paraId="6AB4BB9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USB typ C</w:t>
            </w:r>
          </w:p>
        </w:tc>
      </w:tr>
      <w:tr w:rsidR="002B71F3" w:rsidRPr="002B71F3" w14:paraId="4F6748E9" w14:textId="77777777" w:rsidTr="00AC23B2">
        <w:tc>
          <w:tcPr>
            <w:tcW w:w="4485" w:type="dxa"/>
          </w:tcPr>
          <w:p w14:paraId="033A0C4A"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Wi-Fi</w:t>
            </w:r>
          </w:p>
        </w:tc>
        <w:tc>
          <w:tcPr>
            <w:tcW w:w="4500" w:type="dxa"/>
          </w:tcPr>
          <w:p w14:paraId="64F613ED"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101AAB79" w14:textId="77777777" w:rsidTr="00AC23B2">
        <w:tc>
          <w:tcPr>
            <w:tcW w:w="4485" w:type="dxa"/>
          </w:tcPr>
          <w:p w14:paraId="4864ED0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LTE</w:t>
            </w:r>
          </w:p>
        </w:tc>
        <w:tc>
          <w:tcPr>
            <w:tcW w:w="4500" w:type="dxa"/>
          </w:tcPr>
          <w:p w14:paraId="62E541D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3389C826" w14:textId="77777777" w:rsidTr="00AC23B2">
        <w:tc>
          <w:tcPr>
            <w:tcW w:w="4485" w:type="dxa"/>
          </w:tcPr>
          <w:p w14:paraId="6A30EB7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Płatność zbliżeniowa (NFC)</w:t>
            </w:r>
          </w:p>
        </w:tc>
        <w:tc>
          <w:tcPr>
            <w:tcW w:w="4500" w:type="dxa"/>
          </w:tcPr>
          <w:p w14:paraId="71C5278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70F8D0E2" w14:textId="77777777" w:rsidTr="00AC23B2">
        <w:tc>
          <w:tcPr>
            <w:tcW w:w="4485" w:type="dxa"/>
          </w:tcPr>
          <w:p w14:paraId="47D0218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Bluetooth</w:t>
            </w:r>
          </w:p>
        </w:tc>
        <w:tc>
          <w:tcPr>
            <w:tcW w:w="4500" w:type="dxa"/>
          </w:tcPr>
          <w:p w14:paraId="16A271EA"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v5.0</w:t>
            </w:r>
          </w:p>
        </w:tc>
      </w:tr>
      <w:tr w:rsidR="002B71F3" w:rsidRPr="002B71F3" w14:paraId="4D897124" w14:textId="77777777" w:rsidTr="00AC23B2">
        <w:tc>
          <w:tcPr>
            <w:tcW w:w="4485" w:type="dxa"/>
          </w:tcPr>
          <w:p w14:paraId="147254C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HSDPA/HSUPA/HSPA+</w:t>
            </w:r>
          </w:p>
        </w:tc>
        <w:tc>
          <w:tcPr>
            <w:tcW w:w="4500" w:type="dxa"/>
          </w:tcPr>
          <w:p w14:paraId="012A444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TAK/TAK/TAK</w:t>
            </w:r>
          </w:p>
        </w:tc>
      </w:tr>
      <w:tr w:rsidR="002B71F3" w:rsidRPr="002B71F3" w14:paraId="4F3B896B" w14:textId="77777777" w:rsidTr="00AC23B2">
        <w:tc>
          <w:tcPr>
            <w:tcW w:w="8985" w:type="dxa"/>
            <w:gridSpan w:val="2"/>
          </w:tcPr>
          <w:p w14:paraId="2CC651C4"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multimedialne</w:t>
            </w:r>
          </w:p>
        </w:tc>
      </w:tr>
      <w:tr w:rsidR="002B71F3" w:rsidRPr="002B71F3" w14:paraId="6F41645B" w14:textId="77777777" w:rsidTr="00AC23B2">
        <w:tc>
          <w:tcPr>
            <w:tcW w:w="4485" w:type="dxa"/>
          </w:tcPr>
          <w:p w14:paraId="3A13B71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Aparat tylny</w:t>
            </w:r>
          </w:p>
        </w:tc>
        <w:tc>
          <w:tcPr>
            <w:tcW w:w="4500" w:type="dxa"/>
          </w:tcPr>
          <w:p w14:paraId="21630848"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64Mpix + 12Mpix + 12 Mpix</w:t>
            </w:r>
          </w:p>
        </w:tc>
      </w:tr>
      <w:tr w:rsidR="002B71F3" w:rsidRPr="002B71F3" w14:paraId="3E525430" w14:textId="77777777" w:rsidTr="00AC23B2">
        <w:tc>
          <w:tcPr>
            <w:tcW w:w="4485" w:type="dxa"/>
          </w:tcPr>
          <w:p w14:paraId="3AB3EBB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Funkcje aparatu</w:t>
            </w:r>
          </w:p>
        </w:tc>
        <w:tc>
          <w:tcPr>
            <w:tcW w:w="4500" w:type="dxa"/>
          </w:tcPr>
          <w:p w14:paraId="2366EB01"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autofocus, nagrywanie filmów 8K, panorama, ledowa lampa błyskowa</w:t>
            </w:r>
          </w:p>
        </w:tc>
      </w:tr>
      <w:tr w:rsidR="002B71F3" w:rsidRPr="002B71F3" w14:paraId="6B33A9F5" w14:textId="77777777" w:rsidTr="00AC23B2">
        <w:tc>
          <w:tcPr>
            <w:tcW w:w="4485" w:type="dxa"/>
          </w:tcPr>
          <w:p w14:paraId="7774929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Aparat przedni</w:t>
            </w:r>
          </w:p>
        </w:tc>
        <w:tc>
          <w:tcPr>
            <w:tcW w:w="4500" w:type="dxa"/>
          </w:tcPr>
          <w:p w14:paraId="4E27E2C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10 Mpix</w:t>
            </w:r>
          </w:p>
        </w:tc>
      </w:tr>
      <w:tr w:rsidR="002B71F3" w:rsidRPr="002B71F3" w14:paraId="6EF09DC3" w14:textId="77777777" w:rsidTr="00AC23B2">
        <w:tc>
          <w:tcPr>
            <w:tcW w:w="4485" w:type="dxa"/>
          </w:tcPr>
          <w:p w14:paraId="380C08A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nagrywania wideo</w:t>
            </w:r>
          </w:p>
        </w:tc>
        <w:tc>
          <w:tcPr>
            <w:tcW w:w="4500" w:type="dxa"/>
          </w:tcPr>
          <w:p w14:paraId="40B4B0D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4k</w:t>
            </w:r>
          </w:p>
        </w:tc>
      </w:tr>
      <w:tr w:rsidR="002B71F3" w:rsidRPr="002B71F3" w14:paraId="0351561A" w14:textId="77777777" w:rsidTr="00AC23B2">
        <w:tc>
          <w:tcPr>
            <w:tcW w:w="4485" w:type="dxa"/>
          </w:tcPr>
          <w:p w14:paraId="1FE13F7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Nawigacja: odbiornik GPS</w:t>
            </w:r>
          </w:p>
        </w:tc>
        <w:tc>
          <w:tcPr>
            <w:tcW w:w="4500" w:type="dxa"/>
          </w:tcPr>
          <w:p w14:paraId="1F4DB624"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GPS, GLONASS, Galileo, A-GPS</w:t>
            </w:r>
          </w:p>
        </w:tc>
      </w:tr>
      <w:tr w:rsidR="002B71F3" w:rsidRPr="002B71F3" w14:paraId="399D5C57" w14:textId="77777777" w:rsidTr="00AC23B2">
        <w:tc>
          <w:tcPr>
            <w:tcW w:w="8985" w:type="dxa"/>
            <w:gridSpan w:val="2"/>
          </w:tcPr>
          <w:p w14:paraId="6260E0CF"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telefonu</w:t>
            </w:r>
          </w:p>
        </w:tc>
      </w:tr>
      <w:tr w:rsidR="002B71F3" w:rsidRPr="002B71F3" w14:paraId="04BCC284" w14:textId="77777777" w:rsidTr="00AC23B2">
        <w:tc>
          <w:tcPr>
            <w:tcW w:w="4485" w:type="dxa"/>
          </w:tcPr>
          <w:p w14:paraId="64EC38BD"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Rodzaj karty SIM</w:t>
            </w:r>
          </w:p>
        </w:tc>
        <w:tc>
          <w:tcPr>
            <w:tcW w:w="4500" w:type="dxa"/>
          </w:tcPr>
          <w:p w14:paraId="5549A145" w14:textId="7B45D665"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Nano SIM,</w:t>
            </w:r>
            <w:r w:rsidR="00430FD3">
              <w:rPr>
                <w:rFonts w:ascii="Calibri" w:eastAsia="Calibri" w:hAnsi="Calibri" w:cs="Times New Roman"/>
                <w:lang w:val="en-US"/>
              </w:rPr>
              <w:t xml:space="preserve"> </w:t>
            </w:r>
          </w:p>
        </w:tc>
      </w:tr>
      <w:tr w:rsidR="002B71F3" w:rsidRPr="002B71F3" w14:paraId="16EC08E5" w14:textId="77777777" w:rsidTr="00AC23B2">
        <w:tc>
          <w:tcPr>
            <w:tcW w:w="4485" w:type="dxa"/>
          </w:tcPr>
          <w:p w14:paraId="587EEB6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Dual SIM</w:t>
            </w:r>
          </w:p>
        </w:tc>
        <w:tc>
          <w:tcPr>
            <w:tcW w:w="4500" w:type="dxa"/>
          </w:tcPr>
          <w:p w14:paraId="18191FF7"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605EEE73" w14:textId="77777777" w:rsidTr="00AC23B2">
        <w:tc>
          <w:tcPr>
            <w:tcW w:w="4485" w:type="dxa"/>
          </w:tcPr>
          <w:p w14:paraId="781DFB9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Czujniki</w:t>
            </w:r>
          </w:p>
        </w:tc>
        <w:tc>
          <w:tcPr>
            <w:tcW w:w="4500" w:type="dxa"/>
          </w:tcPr>
          <w:p w14:paraId="3149340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Akcelerometr, barometr, czujnik zbliżeniowy, czytnik linii papilarnych, żyroskop</w:t>
            </w:r>
          </w:p>
        </w:tc>
      </w:tr>
      <w:tr w:rsidR="002B71F3" w:rsidRPr="002B71F3" w14:paraId="1CE1F5E6" w14:textId="77777777" w:rsidTr="00AC23B2">
        <w:tc>
          <w:tcPr>
            <w:tcW w:w="4485" w:type="dxa"/>
          </w:tcPr>
          <w:p w14:paraId="34EEAB2A"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 xml:space="preserve">Parametry fizyczne </w:t>
            </w:r>
          </w:p>
        </w:tc>
        <w:tc>
          <w:tcPr>
            <w:tcW w:w="4500" w:type="dxa"/>
          </w:tcPr>
          <w:p w14:paraId="432927A0" w14:textId="77777777" w:rsidR="002B71F3" w:rsidRPr="002B71F3" w:rsidRDefault="002B71F3" w:rsidP="002B71F3">
            <w:pPr>
              <w:spacing w:after="0" w:line="240" w:lineRule="auto"/>
              <w:rPr>
                <w:rFonts w:ascii="Calibri" w:eastAsia="Calibri" w:hAnsi="Calibri" w:cs="Times New Roman"/>
              </w:rPr>
            </w:pPr>
          </w:p>
        </w:tc>
      </w:tr>
      <w:tr w:rsidR="002B71F3" w:rsidRPr="002B71F3" w14:paraId="204B45E4" w14:textId="77777777" w:rsidTr="00AC23B2">
        <w:tc>
          <w:tcPr>
            <w:tcW w:w="4485" w:type="dxa"/>
          </w:tcPr>
          <w:p w14:paraId="23A34B0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Obudowa</w:t>
            </w:r>
          </w:p>
        </w:tc>
        <w:tc>
          <w:tcPr>
            <w:tcW w:w="4500" w:type="dxa"/>
          </w:tcPr>
          <w:p w14:paraId="4A830B0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Klasyczna – ekran dotykowy</w:t>
            </w:r>
          </w:p>
        </w:tc>
      </w:tr>
      <w:tr w:rsidR="002B71F3" w:rsidRPr="002B71F3" w14:paraId="3A91CBAE" w14:textId="77777777" w:rsidTr="00AC23B2">
        <w:tc>
          <w:tcPr>
            <w:tcW w:w="4485" w:type="dxa"/>
          </w:tcPr>
          <w:p w14:paraId="02C50BB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Kolor obudowy </w:t>
            </w:r>
          </w:p>
        </w:tc>
        <w:tc>
          <w:tcPr>
            <w:tcW w:w="4500" w:type="dxa"/>
          </w:tcPr>
          <w:p w14:paraId="5C5EC3F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czarny</w:t>
            </w:r>
          </w:p>
        </w:tc>
      </w:tr>
      <w:tr w:rsidR="002B71F3" w:rsidRPr="002B71F3" w14:paraId="7044D230" w14:textId="77777777" w:rsidTr="00AC23B2">
        <w:tc>
          <w:tcPr>
            <w:tcW w:w="4485" w:type="dxa"/>
          </w:tcPr>
          <w:p w14:paraId="063FABF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53B5608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4800 mAh niewymienny</w:t>
            </w:r>
          </w:p>
        </w:tc>
      </w:tr>
      <w:tr w:rsidR="002B71F3" w:rsidRPr="002B71F3" w14:paraId="5E1A6601" w14:textId="77777777" w:rsidTr="00AC23B2">
        <w:tc>
          <w:tcPr>
            <w:tcW w:w="4485" w:type="dxa"/>
          </w:tcPr>
          <w:p w14:paraId="1B406FA7"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Wymiary (wys. x szer. x głęb.)</w:t>
            </w:r>
          </w:p>
        </w:tc>
        <w:tc>
          <w:tcPr>
            <w:tcW w:w="4500" w:type="dxa"/>
          </w:tcPr>
          <w:p w14:paraId="12082905" w14:textId="3575F310" w:rsidR="002B71F3" w:rsidRPr="00430FD3" w:rsidRDefault="00F31481" w:rsidP="002B71F3">
            <w:pPr>
              <w:spacing w:after="0" w:line="240" w:lineRule="auto"/>
              <w:rPr>
                <w:rFonts w:ascii="Calibri" w:eastAsia="Calibri" w:hAnsi="Calibri" w:cs="Times New Roman"/>
              </w:rPr>
            </w:pPr>
            <w:r w:rsidRPr="00430FD3">
              <w:rPr>
                <w:rFonts w:ascii="Calibri" w:eastAsia="Calibri" w:hAnsi="Calibri" w:cs="Times New Roman"/>
              </w:rPr>
              <w:t>(</w:t>
            </w:r>
            <w:r w:rsidR="002B71F3" w:rsidRPr="00430FD3">
              <w:rPr>
                <w:rFonts w:ascii="Calibri" w:eastAsia="Calibri" w:hAnsi="Calibri" w:cs="Times New Roman"/>
              </w:rPr>
              <w:t>165,1 x 76,4 x 9,33 mm</w:t>
            </w:r>
            <w:r w:rsidRPr="00430FD3">
              <w:rPr>
                <w:rFonts w:ascii="Calibri" w:eastAsia="Calibri" w:hAnsi="Calibri" w:cs="Times New Roman"/>
              </w:rPr>
              <w:t xml:space="preserve">) +/- </w:t>
            </w:r>
            <w:r w:rsidR="00C2016A">
              <w:rPr>
                <w:rFonts w:ascii="Calibri" w:eastAsia="Calibri" w:hAnsi="Calibri" w:cs="Times New Roman"/>
              </w:rPr>
              <w:t>5%</w:t>
            </w:r>
          </w:p>
        </w:tc>
      </w:tr>
      <w:tr w:rsidR="002B71F3" w:rsidRPr="002B71F3" w14:paraId="6709E22B" w14:textId="77777777" w:rsidTr="00AC23B2">
        <w:tc>
          <w:tcPr>
            <w:tcW w:w="4485" w:type="dxa"/>
          </w:tcPr>
          <w:p w14:paraId="35C80F41"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Waga</w:t>
            </w:r>
          </w:p>
        </w:tc>
        <w:tc>
          <w:tcPr>
            <w:tcW w:w="4500" w:type="dxa"/>
          </w:tcPr>
          <w:p w14:paraId="56FDF0C0" w14:textId="7DF021EB"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202 g</w:t>
            </w:r>
            <w:r w:rsidR="00F31481" w:rsidRPr="00430FD3">
              <w:rPr>
                <w:rFonts w:ascii="Calibri" w:eastAsia="Calibri" w:hAnsi="Calibri" w:cs="Times New Roman"/>
              </w:rPr>
              <w:t xml:space="preserve"> +/-20g</w:t>
            </w:r>
          </w:p>
        </w:tc>
      </w:tr>
      <w:tr w:rsidR="002B71F3" w:rsidRPr="002B71F3" w14:paraId="62EEF3D6" w14:textId="77777777" w:rsidTr="00AC23B2">
        <w:tc>
          <w:tcPr>
            <w:tcW w:w="4485" w:type="dxa"/>
          </w:tcPr>
          <w:p w14:paraId="01368575"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Wyposażenie</w:t>
            </w:r>
          </w:p>
        </w:tc>
        <w:tc>
          <w:tcPr>
            <w:tcW w:w="4500" w:type="dxa"/>
          </w:tcPr>
          <w:p w14:paraId="23AA9A52" w14:textId="77777777" w:rsidR="002B71F3" w:rsidRPr="002B71F3" w:rsidRDefault="002B71F3" w:rsidP="002B71F3">
            <w:pPr>
              <w:spacing w:after="0" w:line="240" w:lineRule="auto"/>
              <w:rPr>
                <w:rFonts w:ascii="Calibri" w:eastAsia="Calibri" w:hAnsi="Calibri" w:cs="Times New Roman"/>
              </w:rPr>
            </w:pPr>
          </w:p>
        </w:tc>
      </w:tr>
      <w:tr w:rsidR="002B71F3" w:rsidRPr="002B71F3" w14:paraId="3D3A1273" w14:textId="77777777" w:rsidTr="00AC23B2">
        <w:tc>
          <w:tcPr>
            <w:tcW w:w="4485" w:type="dxa"/>
          </w:tcPr>
          <w:p w14:paraId="040D38F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W opakowaniu</w:t>
            </w:r>
          </w:p>
        </w:tc>
        <w:tc>
          <w:tcPr>
            <w:tcW w:w="4500" w:type="dxa"/>
          </w:tcPr>
          <w:p w14:paraId="0A5014C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Instrukcja obsługi w języku polskim, </w:t>
            </w:r>
            <w:r w:rsidRPr="002B71F3">
              <w:rPr>
                <w:rFonts w:ascii="Calibri" w:eastAsia="Calibri" w:hAnsi="Calibri" w:cs="Times New Roman"/>
              </w:rPr>
              <w:br/>
              <w:t>kabel USB-C, ładowarka</w:t>
            </w:r>
          </w:p>
        </w:tc>
      </w:tr>
    </w:tbl>
    <w:p w14:paraId="77E29ECA" w14:textId="77777777" w:rsidR="002B71F3" w:rsidRPr="002B71F3" w:rsidRDefault="002B71F3" w:rsidP="002B71F3">
      <w:pPr>
        <w:rPr>
          <w:rFonts w:ascii="Calibri" w:eastAsia="Calibri" w:hAnsi="Calibri" w:cs="Times New Roman"/>
        </w:rPr>
      </w:pPr>
    </w:p>
    <w:p w14:paraId="4BF2A37E" w14:textId="77777777" w:rsidR="002B71F3" w:rsidRPr="002B71F3" w:rsidRDefault="002B71F3" w:rsidP="002B71F3">
      <w:pPr>
        <w:rPr>
          <w:rFonts w:ascii="Calibri" w:eastAsia="Calibri" w:hAnsi="Calibri" w:cs="Times New Roman"/>
        </w:rPr>
      </w:pPr>
    </w:p>
    <w:p w14:paraId="3676F935" w14:textId="77777777" w:rsidR="002B71F3" w:rsidRPr="002B71F3" w:rsidRDefault="002B71F3" w:rsidP="002B71F3">
      <w:pPr>
        <w:rPr>
          <w:rFonts w:ascii="Calibri" w:eastAsia="Calibri" w:hAnsi="Calibri" w:cs="Times New Roman"/>
        </w:rPr>
      </w:pPr>
    </w:p>
    <w:p w14:paraId="0D433754" w14:textId="77777777" w:rsidR="002B71F3" w:rsidRPr="002B71F3" w:rsidRDefault="002B71F3" w:rsidP="002B71F3">
      <w:pPr>
        <w:rPr>
          <w:rFonts w:ascii="Calibri" w:eastAsia="Calibri" w:hAnsi="Calibri" w:cs="Times New Roman"/>
        </w:rPr>
      </w:pPr>
    </w:p>
    <w:p w14:paraId="66AE5985" w14:textId="77777777" w:rsidR="002B71F3" w:rsidRPr="002B71F3" w:rsidRDefault="002B71F3" w:rsidP="002B71F3">
      <w:pPr>
        <w:rPr>
          <w:rFonts w:ascii="Calibri" w:eastAsia="Calibri" w:hAnsi="Calibri" w:cs="Times New Roman"/>
        </w:rPr>
      </w:pPr>
    </w:p>
    <w:p w14:paraId="49AD3282" w14:textId="77777777" w:rsidR="002B71F3" w:rsidRPr="002B71F3" w:rsidRDefault="002B71F3" w:rsidP="002B71F3">
      <w:pPr>
        <w:rPr>
          <w:rFonts w:ascii="Calibri" w:eastAsia="Calibri" w:hAnsi="Calibri" w:cs="Times New Roman"/>
        </w:rPr>
      </w:pPr>
    </w:p>
    <w:p w14:paraId="14779459" w14:textId="77777777" w:rsidR="002B71F3" w:rsidRPr="002B71F3" w:rsidRDefault="002B71F3" w:rsidP="002B71F3">
      <w:pPr>
        <w:rPr>
          <w:rFonts w:ascii="Calibri" w:eastAsia="Calibri" w:hAnsi="Calibri" w:cs="Times New Roman"/>
        </w:rPr>
      </w:pPr>
    </w:p>
    <w:p w14:paraId="4A82DC1E" w14:textId="77777777" w:rsidR="002B71F3" w:rsidRPr="002B71F3" w:rsidRDefault="002B71F3" w:rsidP="002B71F3">
      <w:pPr>
        <w:rPr>
          <w:rFonts w:ascii="Calibri" w:eastAsia="Calibri" w:hAnsi="Calibri" w:cs="Times New Roman"/>
        </w:rPr>
      </w:pPr>
    </w:p>
    <w:tbl>
      <w:tblPr>
        <w:tblStyle w:val="Tabela-Siatka"/>
        <w:tblW w:w="8985" w:type="dxa"/>
        <w:tblInd w:w="25" w:type="dxa"/>
        <w:tblLayout w:type="fixed"/>
        <w:tblLook w:val="04A0" w:firstRow="1" w:lastRow="0" w:firstColumn="1" w:lastColumn="0" w:noHBand="0" w:noVBand="1"/>
      </w:tblPr>
      <w:tblGrid>
        <w:gridCol w:w="4485"/>
        <w:gridCol w:w="4500"/>
      </w:tblGrid>
      <w:tr w:rsidR="002B71F3" w:rsidRPr="002B71F3" w14:paraId="4773F885" w14:textId="77777777" w:rsidTr="00AC23B2">
        <w:tc>
          <w:tcPr>
            <w:tcW w:w="8985" w:type="dxa"/>
            <w:gridSpan w:val="2"/>
          </w:tcPr>
          <w:p w14:paraId="1943572C" w14:textId="77777777" w:rsidR="002B71F3" w:rsidRPr="002B71F3" w:rsidRDefault="002B71F3" w:rsidP="002B71F3">
            <w:pPr>
              <w:spacing w:after="0" w:line="240" w:lineRule="auto"/>
              <w:jc w:val="center"/>
              <w:rPr>
                <w:rFonts w:ascii="Calibri" w:eastAsia="Calibri" w:hAnsi="Calibri" w:cs="Times New Roman"/>
                <w:b/>
              </w:rPr>
            </w:pPr>
            <w:r w:rsidRPr="002B71F3">
              <w:rPr>
                <w:rFonts w:ascii="Calibri" w:eastAsia="Calibri" w:hAnsi="Calibri" w:cs="Times New Roman"/>
                <w:b/>
              </w:rPr>
              <w:lastRenderedPageBreak/>
              <w:t>Aparat nr 3 – 5 szt.</w:t>
            </w:r>
          </w:p>
        </w:tc>
      </w:tr>
      <w:tr w:rsidR="002B71F3" w:rsidRPr="002B71F3" w14:paraId="114D4D2D" w14:textId="77777777" w:rsidTr="00AC23B2">
        <w:tc>
          <w:tcPr>
            <w:tcW w:w="8985" w:type="dxa"/>
            <w:gridSpan w:val="2"/>
          </w:tcPr>
          <w:p w14:paraId="4711CF5F"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Dane podstawowe</w:t>
            </w:r>
          </w:p>
        </w:tc>
      </w:tr>
      <w:tr w:rsidR="002B71F3" w:rsidRPr="002B71F3" w14:paraId="635FF4B2" w14:textId="77777777" w:rsidTr="00AC23B2">
        <w:tc>
          <w:tcPr>
            <w:tcW w:w="4485" w:type="dxa"/>
          </w:tcPr>
          <w:p w14:paraId="5D966CC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Przekątna wyświetlacza </w:t>
            </w:r>
          </w:p>
        </w:tc>
        <w:tc>
          <w:tcPr>
            <w:tcW w:w="4500" w:type="dxa"/>
          </w:tcPr>
          <w:p w14:paraId="6ED7AEF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AMOLED 6,4”</w:t>
            </w:r>
          </w:p>
        </w:tc>
      </w:tr>
      <w:tr w:rsidR="002B71F3" w:rsidRPr="002B71F3" w14:paraId="6F2303F3" w14:textId="77777777" w:rsidTr="00AC23B2">
        <w:tc>
          <w:tcPr>
            <w:tcW w:w="4485" w:type="dxa"/>
          </w:tcPr>
          <w:p w14:paraId="733B4F11"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ekranu</w:t>
            </w:r>
          </w:p>
        </w:tc>
        <w:tc>
          <w:tcPr>
            <w:tcW w:w="4500" w:type="dxa"/>
          </w:tcPr>
          <w:p w14:paraId="4555296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2400 x 1080 pikseli</w:t>
            </w:r>
          </w:p>
        </w:tc>
      </w:tr>
      <w:tr w:rsidR="002B71F3" w:rsidRPr="002B71F3" w14:paraId="2C94F4EC" w14:textId="77777777" w:rsidTr="00AC23B2">
        <w:tc>
          <w:tcPr>
            <w:tcW w:w="4485" w:type="dxa"/>
          </w:tcPr>
          <w:p w14:paraId="2D5B7AD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Częstotliwość odświeżania ekranu</w:t>
            </w:r>
          </w:p>
        </w:tc>
        <w:tc>
          <w:tcPr>
            <w:tcW w:w="4500" w:type="dxa"/>
          </w:tcPr>
          <w:p w14:paraId="2983490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90 Hz</w:t>
            </w:r>
          </w:p>
        </w:tc>
      </w:tr>
      <w:tr w:rsidR="002B71F3" w:rsidRPr="002B71F3" w14:paraId="2C7793F1" w14:textId="77777777" w:rsidTr="00AC23B2">
        <w:tc>
          <w:tcPr>
            <w:tcW w:w="4485" w:type="dxa"/>
          </w:tcPr>
          <w:p w14:paraId="6984CCB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System operacyjny</w:t>
            </w:r>
          </w:p>
        </w:tc>
        <w:tc>
          <w:tcPr>
            <w:tcW w:w="4500" w:type="dxa"/>
          </w:tcPr>
          <w:p w14:paraId="26AF41A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Android 12</w:t>
            </w:r>
          </w:p>
        </w:tc>
      </w:tr>
      <w:tr w:rsidR="002B71F3" w:rsidRPr="002B71F3" w14:paraId="306D709F" w14:textId="77777777" w:rsidTr="00AC23B2">
        <w:tc>
          <w:tcPr>
            <w:tcW w:w="4485" w:type="dxa"/>
          </w:tcPr>
          <w:p w14:paraId="0273555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Procesor</w:t>
            </w:r>
          </w:p>
        </w:tc>
        <w:tc>
          <w:tcPr>
            <w:tcW w:w="4500" w:type="dxa"/>
          </w:tcPr>
          <w:p w14:paraId="1D9D23A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Exynos 1280</w:t>
            </w:r>
          </w:p>
        </w:tc>
      </w:tr>
      <w:tr w:rsidR="002B71F3" w:rsidRPr="002B71F3" w14:paraId="6D8F2469" w14:textId="77777777" w:rsidTr="00AC23B2">
        <w:tc>
          <w:tcPr>
            <w:tcW w:w="4485" w:type="dxa"/>
          </w:tcPr>
          <w:p w14:paraId="7186620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RAM</w:t>
            </w:r>
          </w:p>
        </w:tc>
        <w:tc>
          <w:tcPr>
            <w:tcW w:w="4500" w:type="dxa"/>
          </w:tcPr>
          <w:p w14:paraId="4B6B46F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6 GB</w:t>
            </w:r>
          </w:p>
        </w:tc>
      </w:tr>
      <w:tr w:rsidR="002B71F3" w:rsidRPr="002B71F3" w14:paraId="0F077043" w14:textId="77777777" w:rsidTr="00AC23B2">
        <w:tc>
          <w:tcPr>
            <w:tcW w:w="4485" w:type="dxa"/>
          </w:tcPr>
          <w:p w14:paraId="2774BB7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wbudowana</w:t>
            </w:r>
          </w:p>
        </w:tc>
        <w:tc>
          <w:tcPr>
            <w:tcW w:w="4500" w:type="dxa"/>
          </w:tcPr>
          <w:p w14:paraId="4447BC1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128 GB</w:t>
            </w:r>
          </w:p>
        </w:tc>
      </w:tr>
      <w:tr w:rsidR="002B71F3" w:rsidRPr="002B71F3" w14:paraId="7B8D4880" w14:textId="77777777" w:rsidTr="00AC23B2">
        <w:tc>
          <w:tcPr>
            <w:tcW w:w="4485" w:type="dxa"/>
          </w:tcPr>
          <w:p w14:paraId="2B6A6CC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2CDB7E6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5000 mAh</w:t>
            </w:r>
          </w:p>
        </w:tc>
      </w:tr>
      <w:tr w:rsidR="002B71F3" w:rsidRPr="002B71F3" w14:paraId="7705329E" w14:textId="77777777" w:rsidTr="00AC23B2">
        <w:tc>
          <w:tcPr>
            <w:tcW w:w="4485" w:type="dxa"/>
          </w:tcPr>
          <w:p w14:paraId="762345D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Menu w języku polskim</w:t>
            </w:r>
          </w:p>
        </w:tc>
        <w:tc>
          <w:tcPr>
            <w:tcW w:w="4500" w:type="dxa"/>
          </w:tcPr>
          <w:p w14:paraId="423B465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TAK</w:t>
            </w:r>
          </w:p>
        </w:tc>
      </w:tr>
      <w:tr w:rsidR="002B71F3" w:rsidRPr="002B71F3" w14:paraId="40CA5A61" w14:textId="77777777" w:rsidTr="00AC23B2">
        <w:tc>
          <w:tcPr>
            <w:tcW w:w="4485" w:type="dxa"/>
          </w:tcPr>
          <w:p w14:paraId="1D73C32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Złącza</w:t>
            </w:r>
          </w:p>
        </w:tc>
        <w:tc>
          <w:tcPr>
            <w:tcW w:w="4500" w:type="dxa"/>
          </w:tcPr>
          <w:p w14:paraId="7D12441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USB typ C</w:t>
            </w:r>
          </w:p>
        </w:tc>
      </w:tr>
      <w:tr w:rsidR="002B71F3" w:rsidRPr="002B71F3" w14:paraId="0D5CCFA4" w14:textId="77777777" w:rsidTr="00AC23B2">
        <w:tc>
          <w:tcPr>
            <w:tcW w:w="4485" w:type="dxa"/>
          </w:tcPr>
          <w:p w14:paraId="2DFA0E2F"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Wi-Fi</w:t>
            </w:r>
          </w:p>
        </w:tc>
        <w:tc>
          <w:tcPr>
            <w:tcW w:w="4500" w:type="dxa"/>
          </w:tcPr>
          <w:p w14:paraId="6CFEFDD5"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667A8704" w14:textId="77777777" w:rsidTr="00AC23B2">
        <w:tc>
          <w:tcPr>
            <w:tcW w:w="4485" w:type="dxa"/>
          </w:tcPr>
          <w:p w14:paraId="3C96726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LTE</w:t>
            </w:r>
          </w:p>
        </w:tc>
        <w:tc>
          <w:tcPr>
            <w:tcW w:w="4500" w:type="dxa"/>
          </w:tcPr>
          <w:p w14:paraId="72B009F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0F58FD67" w14:textId="77777777" w:rsidTr="00AC23B2">
        <w:tc>
          <w:tcPr>
            <w:tcW w:w="4485" w:type="dxa"/>
          </w:tcPr>
          <w:p w14:paraId="059A9945"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Płatność zbliżeniowa (NFC)</w:t>
            </w:r>
          </w:p>
        </w:tc>
        <w:tc>
          <w:tcPr>
            <w:tcW w:w="4500" w:type="dxa"/>
          </w:tcPr>
          <w:p w14:paraId="16F6A65D"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33EA0AC2" w14:textId="77777777" w:rsidTr="00AC23B2">
        <w:tc>
          <w:tcPr>
            <w:tcW w:w="4485" w:type="dxa"/>
          </w:tcPr>
          <w:p w14:paraId="63FE140F"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Bluetooth</w:t>
            </w:r>
          </w:p>
        </w:tc>
        <w:tc>
          <w:tcPr>
            <w:tcW w:w="4500" w:type="dxa"/>
          </w:tcPr>
          <w:p w14:paraId="255473C5"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v5.1</w:t>
            </w:r>
          </w:p>
        </w:tc>
      </w:tr>
      <w:tr w:rsidR="002B71F3" w:rsidRPr="002B71F3" w14:paraId="0E79A0D0" w14:textId="77777777" w:rsidTr="00AC23B2">
        <w:tc>
          <w:tcPr>
            <w:tcW w:w="4485" w:type="dxa"/>
          </w:tcPr>
          <w:p w14:paraId="34AB852D"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HSDPA/HSUPA/HSPA+</w:t>
            </w:r>
          </w:p>
        </w:tc>
        <w:tc>
          <w:tcPr>
            <w:tcW w:w="4500" w:type="dxa"/>
          </w:tcPr>
          <w:p w14:paraId="3320DAE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TAK/TAK/TAK</w:t>
            </w:r>
          </w:p>
        </w:tc>
      </w:tr>
      <w:tr w:rsidR="002B71F3" w:rsidRPr="002B71F3" w14:paraId="089F72D0" w14:textId="77777777" w:rsidTr="00AC23B2">
        <w:tc>
          <w:tcPr>
            <w:tcW w:w="8985" w:type="dxa"/>
            <w:gridSpan w:val="2"/>
          </w:tcPr>
          <w:p w14:paraId="6B1B1271"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multimedialne</w:t>
            </w:r>
          </w:p>
        </w:tc>
      </w:tr>
      <w:tr w:rsidR="002B71F3" w:rsidRPr="002B71F3" w14:paraId="673BDA52" w14:textId="77777777" w:rsidTr="00AC23B2">
        <w:tc>
          <w:tcPr>
            <w:tcW w:w="4485" w:type="dxa"/>
          </w:tcPr>
          <w:p w14:paraId="68044F7B"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Aparat tylny</w:t>
            </w:r>
          </w:p>
        </w:tc>
        <w:tc>
          <w:tcPr>
            <w:tcW w:w="4500" w:type="dxa"/>
          </w:tcPr>
          <w:p w14:paraId="086A0B30"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48Mpix + 8Mpix + 2 Mpix + 5 Mpix</w:t>
            </w:r>
          </w:p>
        </w:tc>
      </w:tr>
      <w:tr w:rsidR="002B71F3" w:rsidRPr="002B71F3" w14:paraId="501D654A" w14:textId="77777777" w:rsidTr="00AC23B2">
        <w:tc>
          <w:tcPr>
            <w:tcW w:w="4485" w:type="dxa"/>
          </w:tcPr>
          <w:p w14:paraId="7E336A3B"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Funkcje aparatu</w:t>
            </w:r>
          </w:p>
        </w:tc>
        <w:tc>
          <w:tcPr>
            <w:tcW w:w="4500" w:type="dxa"/>
          </w:tcPr>
          <w:p w14:paraId="157F4F9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autofocus, nagrywanie filmów 4K, panorama, ledowa lampa błyskowa</w:t>
            </w:r>
          </w:p>
        </w:tc>
      </w:tr>
      <w:tr w:rsidR="002B71F3" w:rsidRPr="002B71F3" w14:paraId="4358A688" w14:textId="77777777" w:rsidTr="00AC23B2">
        <w:tc>
          <w:tcPr>
            <w:tcW w:w="4485" w:type="dxa"/>
          </w:tcPr>
          <w:p w14:paraId="12C3B761"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Aparat przedni</w:t>
            </w:r>
          </w:p>
        </w:tc>
        <w:tc>
          <w:tcPr>
            <w:tcW w:w="4500" w:type="dxa"/>
          </w:tcPr>
          <w:p w14:paraId="795EC28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10 Mpix</w:t>
            </w:r>
          </w:p>
        </w:tc>
      </w:tr>
      <w:tr w:rsidR="002B71F3" w:rsidRPr="002B71F3" w14:paraId="63F8E504" w14:textId="77777777" w:rsidTr="00AC23B2">
        <w:tc>
          <w:tcPr>
            <w:tcW w:w="4485" w:type="dxa"/>
          </w:tcPr>
          <w:p w14:paraId="3AF976F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nagrywania wideo</w:t>
            </w:r>
          </w:p>
        </w:tc>
        <w:tc>
          <w:tcPr>
            <w:tcW w:w="4500" w:type="dxa"/>
          </w:tcPr>
          <w:p w14:paraId="0F55A71E"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4k</w:t>
            </w:r>
          </w:p>
        </w:tc>
      </w:tr>
      <w:tr w:rsidR="002B71F3" w:rsidRPr="002B71F3" w14:paraId="7D848327" w14:textId="77777777" w:rsidTr="00AC23B2">
        <w:tc>
          <w:tcPr>
            <w:tcW w:w="4485" w:type="dxa"/>
          </w:tcPr>
          <w:p w14:paraId="5E76B05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Nawigacja: odbiornik GPS</w:t>
            </w:r>
          </w:p>
        </w:tc>
        <w:tc>
          <w:tcPr>
            <w:tcW w:w="4500" w:type="dxa"/>
          </w:tcPr>
          <w:p w14:paraId="0A586E1A"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GPS, GLONASS, Galileo, A-GPS</w:t>
            </w:r>
          </w:p>
        </w:tc>
      </w:tr>
      <w:tr w:rsidR="002B71F3" w:rsidRPr="002B71F3" w14:paraId="5D520F69" w14:textId="77777777" w:rsidTr="00AC23B2">
        <w:tc>
          <w:tcPr>
            <w:tcW w:w="8985" w:type="dxa"/>
            <w:gridSpan w:val="2"/>
          </w:tcPr>
          <w:p w14:paraId="5FA879B5"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telefonu</w:t>
            </w:r>
          </w:p>
        </w:tc>
      </w:tr>
      <w:tr w:rsidR="002B71F3" w:rsidRPr="002B71F3" w14:paraId="1706DD62" w14:textId="77777777" w:rsidTr="00AC23B2">
        <w:tc>
          <w:tcPr>
            <w:tcW w:w="4485" w:type="dxa"/>
          </w:tcPr>
          <w:p w14:paraId="3026163F"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Rodzaj karty SIM</w:t>
            </w:r>
          </w:p>
        </w:tc>
        <w:tc>
          <w:tcPr>
            <w:tcW w:w="4500" w:type="dxa"/>
          </w:tcPr>
          <w:p w14:paraId="40304654"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Nano SIM,</w:t>
            </w:r>
          </w:p>
        </w:tc>
      </w:tr>
      <w:tr w:rsidR="002B71F3" w:rsidRPr="002B71F3" w14:paraId="052798BF" w14:textId="77777777" w:rsidTr="00AC23B2">
        <w:tc>
          <w:tcPr>
            <w:tcW w:w="4485" w:type="dxa"/>
          </w:tcPr>
          <w:p w14:paraId="7D67BC6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Dual SIM</w:t>
            </w:r>
          </w:p>
        </w:tc>
        <w:tc>
          <w:tcPr>
            <w:tcW w:w="4500" w:type="dxa"/>
          </w:tcPr>
          <w:p w14:paraId="0FB3F0BF"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4961ED20" w14:textId="77777777" w:rsidTr="00AC23B2">
        <w:tc>
          <w:tcPr>
            <w:tcW w:w="4485" w:type="dxa"/>
          </w:tcPr>
          <w:p w14:paraId="5B1B8431"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Czujniki</w:t>
            </w:r>
          </w:p>
        </w:tc>
        <w:tc>
          <w:tcPr>
            <w:tcW w:w="4500" w:type="dxa"/>
          </w:tcPr>
          <w:p w14:paraId="49AB3D7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Akcelerometr, barometr, czujnik zbliżeniowy, czytnik linii papilarnych, żyroskop</w:t>
            </w:r>
          </w:p>
        </w:tc>
      </w:tr>
      <w:tr w:rsidR="002B71F3" w:rsidRPr="002B71F3" w14:paraId="437E8CEE" w14:textId="77777777" w:rsidTr="00AC23B2">
        <w:tc>
          <w:tcPr>
            <w:tcW w:w="4485" w:type="dxa"/>
          </w:tcPr>
          <w:p w14:paraId="4CD2B7DF"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 xml:space="preserve">Parametry fizyczne </w:t>
            </w:r>
          </w:p>
        </w:tc>
        <w:tc>
          <w:tcPr>
            <w:tcW w:w="4500" w:type="dxa"/>
          </w:tcPr>
          <w:p w14:paraId="4AE4B848" w14:textId="77777777" w:rsidR="002B71F3" w:rsidRPr="002B71F3" w:rsidRDefault="002B71F3" w:rsidP="002B71F3">
            <w:pPr>
              <w:spacing w:after="0" w:line="240" w:lineRule="auto"/>
              <w:rPr>
                <w:rFonts w:ascii="Calibri" w:eastAsia="Calibri" w:hAnsi="Calibri" w:cs="Times New Roman"/>
              </w:rPr>
            </w:pPr>
          </w:p>
        </w:tc>
      </w:tr>
      <w:tr w:rsidR="002B71F3" w:rsidRPr="002B71F3" w14:paraId="0910AD69" w14:textId="77777777" w:rsidTr="00AC23B2">
        <w:tc>
          <w:tcPr>
            <w:tcW w:w="4485" w:type="dxa"/>
          </w:tcPr>
          <w:p w14:paraId="68F15A1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Obudowa</w:t>
            </w:r>
          </w:p>
        </w:tc>
        <w:tc>
          <w:tcPr>
            <w:tcW w:w="4500" w:type="dxa"/>
          </w:tcPr>
          <w:p w14:paraId="0E19A66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Klasyczna – ekran dotykowy</w:t>
            </w:r>
          </w:p>
        </w:tc>
      </w:tr>
      <w:tr w:rsidR="002B71F3" w:rsidRPr="002B71F3" w14:paraId="4FB8F70E" w14:textId="77777777" w:rsidTr="00AC23B2">
        <w:tc>
          <w:tcPr>
            <w:tcW w:w="4485" w:type="dxa"/>
          </w:tcPr>
          <w:p w14:paraId="5FD9444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Kolor obudowy </w:t>
            </w:r>
          </w:p>
        </w:tc>
        <w:tc>
          <w:tcPr>
            <w:tcW w:w="4500" w:type="dxa"/>
          </w:tcPr>
          <w:p w14:paraId="2D1D14F0"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czarny</w:t>
            </w:r>
          </w:p>
        </w:tc>
      </w:tr>
      <w:tr w:rsidR="002B71F3" w:rsidRPr="002B71F3" w14:paraId="7EBFCBA0" w14:textId="77777777" w:rsidTr="00AC23B2">
        <w:tc>
          <w:tcPr>
            <w:tcW w:w="4485" w:type="dxa"/>
          </w:tcPr>
          <w:p w14:paraId="05EAB2F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17DFC61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5000 mAh niewymienny</w:t>
            </w:r>
          </w:p>
        </w:tc>
      </w:tr>
      <w:tr w:rsidR="002B71F3" w:rsidRPr="002B71F3" w14:paraId="06356805" w14:textId="77777777" w:rsidTr="00AC23B2">
        <w:tc>
          <w:tcPr>
            <w:tcW w:w="4485" w:type="dxa"/>
          </w:tcPr>
          <w:p w14:paraId="1EF3C6D1"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Wymiary (wys. x szer. x głęb.)</w:t>
            </w:r>
          </w:p>
        </w:tc>
        <w:tc>
          <w:tcPr>
            <w:tcW w:w="4500" w:type="dxa"/>
          </w:tcPr>
          <w:p w14:paraId="091F05FD" w14:textId="0E93B704" w:rsidR="002B71F3" w:rsidRPr="00430FD3" w:rsidRDefault="00F31481" w:rsidP="002B71F3">
            <w:pPr>
              <w:spacing w:after="0" w:line="240" w:lineRule="auto"/>
              <w:rPr>
                <w:rFonts w:ascii="Calibri" w:eastAsia="Calibri" w:hAnsi="Calibri" w:cs="Times New Roman"/>
              </w:rPr>
            </w:pPr>
            <w:r w:rsidRPr="00430FD3">
              <w:rPr>
                <w:rFonts w:ascii="Calibri" w:eastAsia="Calibri" w:hAnsi="Calibri" w:cs="Times New Roman"/>
              </w:rPr>
              <w:t>(</w:t>
            </w:r>
            <w:r w:rsidR="002B71F3" w:rsidRPr="00430FD3">
              <w:rPr>
                <w:rFonts w:ascii="Calibri" w:eastAsia="Calibri" w:hAnsi="Calibri" w:cs="Times New Roman"/>
              </w:rPr>
              <w:t>159,7 x 74 x 8,1 mm</w:t>
            </w:r>
            <w:r w:rsidRPr="00430FD3">
              <w:rPr>
                <w:rFonts w:ascii="Calibri" w:eastAsia="Calibri" w:hAnsi="Calibri" w:cs="Times New Roman"/>
              </w:rPr>
              <w:t xml:space="preserve">) +/- </w:t>
            </w:r>
            <w:r w:rsidR="00C2016A">
              <w:rPr>
                <w:rFonts w:ascii="Calibri" w:eastAsia="Calibri" w:hAnsi="Calibri" w:cs="Times New Roman"/>
              </w:rPr>
              <w:t>5%</w:t>
            </w:r>
          </w:p>
        </w:tc>
      </w:tr>
      <w:tr w:rsidR="002B71F3" w:rsidRPr="002B71F3" w14:paraId="3AB81A4D" w14:textId="77777777" w:rsidTr="00AC23B2">
        <w:tc>
          <w:tcPr>
            <w:tcW w:w="4485" w:type="dxa"/>
          </w:tcPr>
          <w:p w14:paraId="49E448A1"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Waga</w:t>
            </w:r>
          </w:p>
        </w:tc>
        <w:tc>
          <w:tcPr>
            <w:tcW w:w="4500" w:type="dxa"/>
          </w:tcPr>
          <w:p w14:paraId="55C326E6" w14:textId="3BA792FB"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186 g</w:t>
            </w:r>
            <w:r w:rsidR="00F31481" w:rsidRPr="00430FD3">
              <w:rPr>
                <w:rFonts w:ascii="Calibri" w:eastAsia="Calibri" w:hAnsi="Calibri" w:cs="Times New Roman"/>
              </w:rPr>
              <w:t xml:space="preserve"> +/-20g</w:t>
            </w:r>
          </w:p>
        </w:tc>
      </w:tr>
      <w:tr w:rsidR="002B71F3" w:rsidRPr="002B71F3" w14:paraId="104672CA" w14:textId="77777777" w:rsidTr="00AC23B2">
        <w:tc>
          <w:tcPr>
            <w:tcW w:w="4485" w:type="dxa"/>
          </w:tcPr>
          <w:p w14:paraId="43D5C028"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Wyposażenie</w:t>
            </w:r>
          </w:p>
        </w:tc>
        <w:tc>
          <w:tcPr>
            <w:tcW w:w="4500" w:type="dxa"/>
          </w:tcPr>
          <w:p w14:paraId="7A39A39B" w14:textId="77777777" w:rsidR="002B71F3" w:rsidRPr="002B71F3" w:rsidRDefault="002B71F3" w:rsidP="002B71F3">
            <w:pPr>
              <w:spacing w:after="0" w:line="240" w:lineRule="auto"/>
              <w:rPr>
                <w:rFonts w:ascii="Calibri" w:eastAsia="Calibri" w:hAnsi="Calibri" w:cs="Times New Roman"/>
              </w:rPr>
            </w:pPr>
          </w:p>
        </w:tc>
      </w:tr>
      <w:tr w:rsidR="002B71F3" w:rsidRPr="002B71F3" w14:paraId="1B461EC2" w14:textId="77777777" w:rsidTr="00AC23B2">
        <w:tc>
          <w:tcPr>
            <w:tcW w:w="4485" w:type="dxa"/>
          </w:tcPr>
          <w:p w14:paraId="79AE5E0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W opakowaniu</w:t>
            </w:r>
          </w:p>
        </w:tc>
        <w:tc>
          <w:tcPr>
            <w:tcW w:w="4500" w:type="dxa"/>
          </w:tcPr>
          <w:p w14:paraId="315B6BD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Instrukcja obsługi w języku polskim, </w:t>
            </w:r>
            <w:r w:rsidRPr="002B71F3">
              <w:rPr>
                <w:rFonts w:ascii="Calibri" w:eastAsia="Calibri" w:hAnsi="Calibri" w:cs="Times New Roman"/>
              </w:rPr>
              <w:br/>
              <w:t xml:space="preserve">kabel USB-C, </w:t>
            </w:r>
          </w:p>
        </w:tc>
      </w:tr>
    </w:tbl>
    <w:p w14:paraId="6C16BCA9" w14:textId="77777777" w:rsidR="002B71F3" w:rsidRPr="002B71F3" w:rsidRDefault="002B71F3" w:rsidP="002B71F3">
      <w:pPr>
        <w:rPr>
          <w:rFonts w:ascii="Calibri" w:eastAsia="Calibri" w:hAnsi="Calibri" w:cs="Times New Roman"/>
        </w:rPr>
      </w:pPr>
    </w:p>
    <w:p w14:paraId="3F508479" w14:textId="77777777" w:rsidR="002B71F3" w:rsidRPr="002B71F3" w:rsidRDefault="002B71F3" w:rsidP="002B71F3">
      <w:pPr>
        <w:rPr>
          <w:rFonts w:ascii="Calibri" w:eastAsia="Calibri" w:hAnsi="Calibri" w:cs="Times New Roman"/>
        </w:rPr>
      </w:pPr>
    </w:p>
    <w:p w14:paraId="0EF6F126" w14:textId="77777777" w:rsidR="002B71F3" w:rsidRPr="002B71F3" w:rsidRDefault="002B71F3" w:rsidP="002B71F3">
      <w:pPr>
        <w:rPr>
          <w:rFonts w:ascii="Calibri" w:eastAsia="Calibri" w:hAnsi="Calibri" w:cs="Times New Roman"/>
        </w:rPr>
      </w:pPr>
    </w:p>
    <w:p w14:paraId="328DF474" w14:textId="77777777" w:rsidR="002B71F3" w:rsidRPr="002B71F3" w:rsidRDefault="002B71F3" w:rsidP="002B71F3">
      <w:pPr>
        <w:rPr>
          <w:rFonts w:ascii="Calibri" w:eastAsia="Calibri" w:hAnsi="Calibri" w:cs="Times New Roman"/>
        </w:rPr>
      </w:pPr>
    </w:p>
    <w:p w14:paraId="0AE7E215" w14:textId="77777777" w:rsidR="002B71F3" w:rsidRPr="002B71F3" w:rsidRDefault="002B71F3" w:rsidP="002B71F3">
      <w:pPr>
        <w:rPr>
          <w:rFonts w:ascii="Calibri" w:eastAsia="Calibri" w:hAnsi="Calibri" w:cs="Times New Roman"/>
        </w:rPr>
      </w:pPr>
    </w:p>
    <w:p w14:paraId="7CD8EE3B" w14:textId="77777777" w:rsidR="002B71F3" w:rsidRPr="002B71F3" w:rsidRDefault="002B71F3" w:rsidP="002B71F3">
      <w:pPr>
        <w:rPr>
          <w:rFonts w:ascii="Calibri" w:eastAsia="Calibri" w:hAnsi="Calibri" w:cs="Times New Roman"/>
        </w:rPr>
      </w:pPr>
    </w:p>
    <w:p w14:paraId="29384CE3" w14:textId="77777777" w:rsidR="002B71F3" w:rsidRPr="002B71F3" w:rsidRDefault="002B71F3" w:rsidP="002B71F3">
      <w:pPr>
        <w:rPr>
          <w:rFonts w:ascii="Calibri" w:eastAsia="Calibri" w:hAnsi="Calibri" w:cs="Times New Roman"/>
        </w:rPr>
      </w:pPr>
    </w:p>
    <w:p w14:paraId="6FEA7941" w14:textId="77777777" w:rsidR="002B71F3" w:rsidRPr="002B71F3" w:rsidRDefault="002B71F3" w:rsidP="002B71F3">
      <w:pPr>
        <w:rPr>
          <w:rFonts w:ascii="Calibri" w:eastAsia="Calibri" w:hAnsi="Calibri" w:cs="Times New Roman"/>
        </w:rPr>
      </w:pPr>
    </w:p>
    <w:tbl>
      <w:tblPr>
        <w:tblStyle w:val="Tabela-Siatka"/>
        <w:tblW w:w="8985" w:type="dxa"/>
        <w:tblInd w:w="25" w:type="dxa"/>
        <w:tblLayout w:type="fixed"/>
        <w:tblLook w:val="04A0" w:firstRow="1" w:lastRow="0" w:firstColumn="1" w:lastColumn="0" w:noHBand="0" w:noVBand="1"/>
      </w:tblPr>
      <w:tblGrid>
        <w:gridCol w:w="4485"/>
        <w:gridCol w:w="4500"/>
      </w:tblGrid>
      <w:tr w:rsidR="002B71F3" w:rsidRPr="002B71F3" w14:paraId="0F925FA6" w14:textId="77777777" w:rsidTr="00AC23B2">
        <w:tc>
          <w:tcPr>
            <w:tcW w:w="8985" w:type="dxa"/>
            <w:gridSpan w:val="2"/>
          </w:tcPr>
          <w:p w14:paraId="113A95D2" w14:textId="77777777" w:rsidR="002B71F3" w:rsidRPr="002B71F3" w:rsidRDefault="002B71F3" w:rsidP="002B71F3">
            <w:pPr>
              <w:spacing w:after="0" w:line="240" w:lineRule="auto"/>
              <w:jc w:val="center"/>
              <w:rPr>
                <w:rFonts w:ascii="Calibri" w:eastAsia="Calibri" w:hAnsi="Calibri" w:cs="Times New Roman"/>
                <w:b/>
              </w:rPr>
            </w:pPr>
            <w:r w:rsidRPr="002B71F3">
              <w:rPr>
                <w:rFonts w:ascii="Calibri" w:eastAsia="Calibri" w:hAnsi="Calibri" w:cs="Times New Roman"/>
                <w:b/>
              </w:rPr>
              <w:lastRenderedPageBreak/>
              <w:t>Aparat nr 4 – 5 szt.</w:t>
            </w:r>
          </w:p>
        </w:tc>
      </w:tr>
      <w:tr w:rsidR="002B71F3" w:rsidRPr="002B71F3" w14:paraId="39EBC336" w14:textId="77777777" w:rsidTr="00AC23B2">
        <w:tc>
          <w:tcPr>
            <w:tcW w:w="8985" w:type="dxa"/>
            <w:gridSpan w:val="2"/>
          </w:tcPr>
          <w:p w14:paraId="7D6C2C48"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Dane podstawowe</w:t>
            </w:r>
          </w:p>
        </w:tc>
      </w:tr>
      <w:tr w:rsidR="002B71F3" w:rsidRPr="002B71F3" w14:paraId="5C553CC5" w14:textId="77777777" w:rsidTr="00AC23B2">
        <w:tc>
          <w:tcPr>
            <w:tcW w:w="4485" w:type="dxa"/>
          </w:tcPr>
          <w:p w14:paraId="24ACCE9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Przekątna wyświetlacza </w:t>
            </w:r>
          </w:p>
        </w:tc>
        <w:tc>
          <w:tcPr>
            <w:tcW w:w="4500" w:type="dxa"/>
          </w:tcPr>
          <w:p w14:paraId="147EB79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AMOLED 6,67”</w:t>
            </w:r>
          </w:p>
        </w:tc>
      </w:tr>
      <w:tr w:rsidR="002B71F3" w:rsidRPr="002B71F3" w14:paraId="59CEE3A6" w14:textId="77777777" w:rsidTr="00AC23B2">
        <w:tc>
          <w:tcPr>
            <w:tcW w:w="4485" w:type="dxa"/>
          </w:tcPr>
          <w:p w14:paraId="4D093E8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ekranu</w:t>
            </w:r>
          </w:p>
        </w:tc>
        <w:tc>
          <w:tcPr>
            <w:tcW w:w="4500" w:type="dxa"/>
          </w:tcPr>
          <w:p w14:paraId="76B00579"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2400 x 1080 pikseli</w:t>
            </w:r>
          </w:p>
        </w:tc>
      </w:tr>
      <w:tr w:rsidR="002B71F3" w:rsidRPr="002B71F3" w14:paraId="71462993" w14:textId="77777777" w:rsidTr="00AC23B2">
        <w:tc>
          <w:tcPr>
            <w:tcW w:w="4485" w:type="dxa"/>
          </w:tcPr>
          <w:p w14:paraId="7100385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Częstotliwość odświeżania ekranu</w:t>
            </w:r>
          </w:p>
        </w:tc>
        <w:tc>
          <w:tcPr>
            <w:tcW w:w="4500" w:type="dxa"/>
          </w:tcPr>
          <w:p w14:paraId="307E1DB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120 Hz</w:t>
            </w:r>
          </w:p>
        </w:tc>
      </w:tr>
      <w:tr w:rsidR="002B71F3" w:rsidRPr="002B71F3" w14:paraId="17BE176D" w14:textId="77777777" w:rsidTr="00AC23B2">
        <w:tc>
          <w:tcPr>
            <w:tcW w:w="4485" w:type="dxa"/>
          </w:tcPr>
          <w:p w14:paraId="2BB5EC8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System operacyjny</w:t>
            </w:r>
          </w:p>
        </w:tc>
        <w:tc>
          <w:tcPr>
            <w:tcW w:w="4500" w:type="dxa"/>
          </w:tcPr>
          <w:p w14:paraId="7D3FE84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Android 11</w:t>
            </w:r>
          </w:p>
        </w:tc>
      </w:tr>
      <w:tr w:rsidR="002B71F3" w:rsidRPr="002B71F3" w14:paraId="3C4C1444" w14:textId="77777777" w:rsidTr="00AC23B2">
        <w:tc>
          <w:tcPr>
            <w:tcW w:w="4485" w:type="dxa"/>
          </w:tcPr>
          <w:p w14:paraId="7295765A"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Procesor</w:t>
            </w:r>
          </w:p>
        </w:tc>
        <w:tc>
          <w:tcPr>
            <w:tcW w:w="4500" w:type="dxa"/>
          </w:tcPr>
          <w:p w14:paraId="6AEA5F0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Snapdragon 695</w:t>
            </w:r>
          </w:p>
        </w:tc>
      </w:tr>
      <w:tr w:rsidR="002B71F3" w:rsidRPr="002B71F3" w14:paraId="75685E0F" w14:textId="77777777" w:rsidTr="00AC23B2">
        <w:tc>
          <w:tcPr>
            <w:tcW w:w="4485" w:type="dxa"/>
          </w:tcPr>
          <w:p w14:paraId="4DB2394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RAM</w:t>
            </w:r>
          </w:p>
        </w:tc>
        <w:tc>
          <w:tcPr>
            <w:tcW w:w="4500" w:type="dxa"/>
          </w:tcPr>
          <w:p w14:paraId="494BA0E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6 GB</w:t>
            </w:r>
          </w:p>
        </w:tc>
      </w:tr>
      <w:tr w:rsidR="002B71F3" w:rsidRPr="002B71F3" w14:paraId="19248643" w14:textId="77777777" w:rsidTr="00AC23B2">
        <w:tc>
          <w:tcPr>
            <w:tcW w:w="4485" w:type="dxa"/>
          </w:tcPr>
          <w:p w14:paraId="3FED62B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Pamięć wbudowana</w:t>
            </w:r>
          </w:p>
        </w:tc>
        <w:tc>
          <w:tcPr>
            <w:tcW w:w="4500" w:type="dxa"/>
          </w:tcPr>
          <w:p w14:paraId="10F16E6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128 GB</w:t>
            </w:r>
          </w:p>
        </w:tc>
      </w:tr>
      <w:tr w:rsidR="002B71F3" w:rsidRPr="002B71F3" w14:paraId="59B78342" w14:textId="77777777" w:rsidTr="00AC23B2">
        <w:tc>
          <w:tcPr>
            <w:tcW w:w="4485" w:type="dxa"/>
          </w:tcPr>
          <w:p w14:paraId="293F77F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02E9ADA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5000 mAh</w:t>
            </w:r>
          </w:p>
        </w:tc>
      </w:tr>
      <w:tr w:rsidR="002B71F3" w:rsidRPr="002B71F3" w14:paraId="4D7710A2" w14:textId="77777777" w:rsidTr="00AC23B2">
        <w:tc>
          <w:tcPr>
            <w:tcW w:w="4485" w:type="dxa"/>
          </w:tcPr>
          <w:p w14:paraId="70335F8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Menu w języku polskim</w:t>
            </w:r>
          </w:p>
        </w:tc>
        <w:tc>
          <w:tcPr>
            <w:tcW w:w="4500" w:type="dxa"/>
          </w:tcPr>
          <w:p w14:paraId="7DE4CC1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TAK</w:t>
            </w:r>
          </w:p>
        </w:tc>
      </w:tr>
      <w:tr w:rsidR="002B71F3" w:rsidRPr="002B71F3" w14:paraId="7881066F" w14:textId="77777777" w:rsidTr="00AC23B2">
        <w:tc>
          <w:tcPr>
            <w:tcW w:w="4485" w:type="dxa"/>
          </w:tcPr>
          <w:p w14:paraId="6BC5F52F"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Złącza</w:t>
            </w:r>
          </w:p>
        </w:tc>
        <w:tc>
          <w:tcPr>
            <w:tcW w:w="4500" w:type="dxa"/>
          </w:tcPr>
          <w:p w14:paraId="245C0037"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USB typ C</w:t>
            </w:r>
          </w:p>
        </w:tc>
      </w:tr>
      <w:tr w:rsidR="002B71F3" w:rsidRPr="002B71F3" w14:paraId="0841D368" w14:textId="77777777" w:rsidTr="00AC23B2">
        <w:tc>
          <w:tcPr>
            <w:tcW w:w="4485" w:type="dxa"/>
          </w:tcPr>
          <w:p w14:paraId="08E0C2F8"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Wi-Fi</w:t>
            </w:r>
          </w:p>
        </w:tc>
        <w:tc>
          <w:tcPr>
            <w:tcW w:w="4500" w:type="dxa"/>
          </w:tcPr>
          <w:p w14:paraId="31A45446"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0E5686A9" w14:textId="77777777" w:rsidTr="00AC23B2">
        <w:tc>
          <w:tcPr>
            <w:tcW w:w="4485" w:type="dxa"/>
          </w:tcPr>
          <w:p w14:paraId="6057E551"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LTE</w:t>
            </w:r>
          </w:p>
        </w:tc>
        <w:tc>
          <w:tcPr>
            <w:tcW w:w="4500" w:type="dxa"/>
          </w:tcPr>
          <w:p w14:paraId="27053888"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67BFB1C4" w14:textId="77777777" w:rsidTr="00AC23B2">
        <w:tc>
          <w:tcPr>
            <w:tcW w:w="4485" w:type="dxa"/>
          </w:tcPr>
          <w:p w14:paraId="2878BF4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Płatność zbliżeniowa (NFC)</w:t>
            </w:r>
          </w:p>
        </w:tc>
        <w:tc>
          <w:tcPr>
            <w:tcW w:w="4500" w:type="dxa"/>
          </w:tcPr>
          <w:p w14:paraId="3B4F2EB5"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58077F73" w14:textId="77777777" w:rsidTr="00AC23B2">
        <w:tc>
          <w:tcPr>
            <w:tcW w:w="4485" w:type="dxa"/>
          </w:tcPr>
          <w:p w14:paraId="40138824"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Bluetooth</w:t>
            </w:r>
          </w:p>
        </w:tc>
        <w:tc>
          <w:tcPr>
            <w:tcW w:w="4500" w:type="dxa"/>
          </w:tcPr>
          <w:p w14:paraId="485AA20C"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v5.1</w:t>
            </w:r>
          </w:p>
        </w:tc>
      </w:tr>
      <w:tr w:rsidR="002B71F3" w:rsidRPr="002B71F3" w14:paraId="57887291" w14:textId="77777777" w:rsidTr="00AC23B2">
        <w:tc>
          <w:tcPr>
            <w:tcW w:w="4485" w:type="dxa"/>
          </w:tcPr>
          <w:p w14:paraId="32B1377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HSDPA/HSUPA/HSPA+</w:t>
            </w:r>
          </w:p>
        </w:tc>
        <w:tc>
          <w:tcPr>
            <w:tcW w:w="4500" w:type="dxa"/>
          </w:tcPr>
          <w:p w14:paraId="53AAB90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TAK/TAK/TAK</w:t>
            </w:r>
          </w:p>
        </w:tc>
      </w:tr>
      <w:tr w:rsidR="002B71F3" w:rsidRPr="002B71F3" w14:paraId="201E7B28" w14:textId="77777777" w:rsidTr="00AC23B2">
        <w:tc>
          <w:tcPr>
            <w:tcW w:w="8985" w:type="dxa"/>
            <w:gridSpan w:val="2"/>
          </w:tcPr>
          <w:p w14:paraId="28A013A5"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multimedialne</w:t>
            </w:r>
          </w:p>
        </w:tc>
      </w:tr>
      <w:tr w:rsidR="002B71F3" w:rsidRPr="002B71F3" w14:paraId="6A077285" w14:textId="77777777" w:rsidTr="00AC23B2">
        <w:tc>
          <w:tcPr>
            <w:tcW w:w="4485" w:type="dxa"/>
          </w:tcPr>
          <w:p w14:paraId="4C677BA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Aparat tylny</w:t>
            </w:r>
          </w:p>
        </w:tc>
        <w:tc>
          <w:tcPr>
            <w:tcW w:w="4500" w:type="dxa"/>
          </w:tcPr>
          <w:p w14:paraId="3900AD5C"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108Mpix + 8Mpix + 2x2 Mpix</w:t>
            </w:r>
          </w:p>
        </w:tc>
      </w:tr>
      <w:tr w:rsidR="002B71F3" w:rsidRPr="002B71F3" w14:paraId="23DF468D" w14:textId="77777777" w:rsidTr="00AC23B2">
        <w:tc>
          <w:tcPr>
            <w:tcW w:w="4485" w:type="dxa"/>
          </w:tcPr>
          <w:p w14:paraId="3AC138D3"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Funkcje aparatu</w:t>
            </w:r>
          </w:p>
        </w:tc>
        <w:tc>
          <w:tcPr>
            <w:tcW w:w="4500" w:type="dxa"/>
          </w:tcPr>
          <w:p w14:paraId="21ADCEB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autofocus, nagrywanie filmów 8K, panorama, ledowa lampa błyskowa</w:t>
            </w:r>
          </w:p>
        </w:tc>
      </w:tr>
      <w:tr w:rsidR="002B71F3" w:rsidRPr="002B71F3" w14:paraId="0DCA06B6" w14:textId="77777777" w:rsidTr="00AC23B2">
        <w:tc>
          <w:tcPr>
            <w:tcW w:w="4485" w:type="dxa"/>
          </w:tcPr>
          <w:p w14:paraId="47A2586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Aparat przedni</w:t>
            </w:r>
          </w:p>
        </w:tc>
        <w:tc>
          <w:tcPr>
            <w:tcW w:w="4500" w:type="dxa"/>
          </w:tcPr>
          <w:p w14:paraId="3A273932"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16 Mpix</w:t>
            </w:r>
          </w:p>
        </w:tc>
      </w:tr>
      <w:tr w:rsidR="002B71F3" w:rsidRPr="002B71F3" w14:paraId="2410F397" w14:textId="77777777" w:rsidTr="00AC23B2">
        <w:tc>
          <w:tcPr>
            <w:tcW w:w="4485" w:type="dxa"/>
          </w:tcPr>
          <w:p w14:paraId="1A703BE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Rozdzielczość nagrywania wideo</w:t>
            </w:r>
          </w:p>
        </w:tc>
        <w:tc>
          <w:tcPr>
            <w:tcW w:w="4500" w:type="dxa"/>
          </w:tcPr>
          <w:p w14:paraId="5EB6C0D7"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4k</w:t>
            </w:r>
          </w:p>
        </w:tc>
      </w:tr>
      <w:tr w:rsidR="002B71F3" w:rsidRPr="002B71F3" w14:paraId="59D5105E" w14:textId="77777777" w:rsidTr="00AC23B2">
        <w:tc>
          <w:tcPr>
            <w:tcW w:w="4485" w:type="dxa"/>
          </w:tcPr>
          <w:p w14:paraId="395DA885"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Nawigacja: odbiornik GPS</w:t>
            </w:r>
          </w:p>
        </w:tc>
        <w:tc>
          <w:tcPr>
            <w:tcW w:w="4500" w:type="dxa"/>
          </w:tcPr>
          <w:p w14:paraId="5916C6CA"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 GPS, GLONASS, Galileo, A-GPS</w:t>
            </w:r>
          </w:p>
        </w:tc>
      </w:tr>
      <w:tr w:rsidR="002B71F3" w:rsidRPr="002B71F3" w14:paraId="262B2E3B" w14:textId="77777777" w:rsidTr="00AC23B2">
        <w:tc>
          <w:tcPr>
            <w:tcW w:w="4485" w:type="dxa"/>
          </w:tcPr>
          <w:p w14:paraId="5DE1CFF2"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Odtwarzacz MP3</w:t>
            </w:r>
          </w:p>
        </w:tc>
        <w:tc>
          <w:tcPr>
            <w:tcW w:w="4500" w:type="dxa"/>
          </w:tcPr>
          <w:p w14:paraId="3AF36309"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53D408D8" w14:textId="77777777" w:rsidTr="00AC23B2">
        <w:tc>
          <w:tcPr>
            <w:tcW w:w="8985" w:type="dxa"/>
            <w:gridSpan w:val="2"/>
          </w:tcPr>
          <w:p w14:paraId="61995EBB" w14:textId="77777777" w:rsidR="002B71F3" w:rsidRPr="002B71F3" w:rsidRDefault="002B71F3" w:rsidP="002B71F3">
            <w:pPr>
              <w:spacing w:after="0" w:line="240" w:lineRule="auto"/>
              <w:rPr>
                <w:rFonts w:ascii="Calibri" w:eastAsia="Calibri" w:hAnsi="Calibri" w:cs="Times New Roman"/>
                <w:b/>
                <w:lang w:val="en-US"/>
              </w:rPr>
            </w:pPr>
            <w:r w:rsidRPr="002B71F3">
              <w:rPr>
                <w:rFonts w:ascii="Calibri" w:eastAsia="Calibri" w:hAnsi="Calibri" w:cs="Times New Roman"/>
                <w:b/>
                <w:lang w:val="en-US"/>
              </w:rPr>
              <w:t>Funkcje telefonu</w:t>
            </w:r>
          </w:p>
        </w:tc>
      </w:tr>
      <w:tr w:rsidR="002B71F3" w:rsidRPr="002B71F3" w14:paraId="2F3EE0C8" w14:textId="77777777" w:rsidTr="00AC23B2">
        <w:tc>
          <w:tcPr>
            <w:tcW w:w="4485" w:type="dxa"/>
          </w:tcPr>
          <w:p w14:paraId="0864294E"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Rodzaj karty SIM</w:t>
            </w:r>
          </w:p>
        </w:tc>
        <w:tc>
          <w:tcPr>
            <w:tcW w:w="4500" w:type="dxa"/>
          </w:tcPr>
          <w:p w14:paraId="059138DB"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Nano SIM,</w:t>
            </w:r>
          </w:p>
        </w:tc>
      </w:tr>
      <w:tr w:rsidR="002B71F3" w:rsidRPr="002B71F3" w14:paraId="1E693EEB" w14:textId="77777777" w:rsidTr="00AC23B2">
        <w:tc>
          <w:tcPr>
            <w:tcW w:w="4485" w:type="dxa"/>
          </w:tcPr>
          <w:p w14:paraId="1A422D7A"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Dual SIM</w:t>
            </w:r>
          </w:p>
        </w:tc>
        <w:tc>
          <w:tcPr>
            <w:tcW w:w="4500" w:type="dxa"/>
          </w:tcPr>
          <w:p w14:paraId="77D76C78"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TAK</w:t>
            </w:r>
          </w:p>
        </w:tc>
      </w:tr>
      <w:tr w:rsidR="002B71F3" w:rsidRPr="002B71F3" w14:paraId="44D549A1" w14:textId="77777777" w:rsidTr="00AC23B2">
        <w:tc>
          <w:tcPr>
            <w:tcW w:w="4485" w:type="dxa"/>
          </w:tcPr>
          <w:p w14:paraId="469F72A5" w14:textId="77777777" w:rsidR="002B71F3" w:rsidRPr="002B71F3" w:rsidRDefault="002B71F3" w:rsidP="002B71F3">
            <w:pPr>
              <w:spacing w:after="0" w:line="240" w:lineRule="auto"/>
              <w:rPr>
                <w:rFonts w:ascii="Calibri" w:eastAsia="Calibri" w:hAnsi="Calibri" w:cs="Times New Roman"/>
                <w:lang w:val="en-US"/>
              </w:rPr>
            </w:pPr>
            <w:r w:rsidRPr="002B71F3">
              <w:rPr>
                <w:rFonts w:ascii="Calibri" w:eastAsia="Calibri" w:hAnsi="Calibri" w:cs="Times New Roman"/>
                <w:lang w:val="en-US"/>
              </w:rPr>
              <w:t>Czujniki</w:t>
            </w:r>
          </w:p>
        </w:tc>
        <w:tc>
          <w:tcPr>
            <w:tcW w:w="4500" w:type="dxa"/>
          </w:tcPr>
          <w:p w14:paraId="6DFE036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Akcelerometr, barometr, czujnik zbliżeniowy, czytnik linii papilarnych, żyroskop</w:t>
            </w:r>
          </w:p>
        </w:tc>
      </w:tr>
      <w:tr w:rsidR="002B71F3" w:rsidRPr="002B71F3" w14:paraId="5A31798B" w14:textId="77777777" w:rsidTr="00AC23B2">
        <w:tc>
          <w:tcPr>
            <w:tcW w:w="4485" w:type="dxa"/>
          </w:tcPr>
          <w:p w14:paraId="45767CC8"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 xml:space="preserve">Parametry fizyczne </w:t>
            </w:r>
          </w:p>
        </w:tc>
        <w:tc>
          <w:tcPr>
            <w:tcW w:w="4500" w:type="dxa"/>
          </w:tcPr>
          <w:p w14:paraId="6D9DCF95" w14:textId="77777777" w:rsidR="002B71F3" w:rsidRPr="002B71F3" w:rsidRDefault="002B71F3" w:rsidP="002B71F3">
            <w:pPr>
              <w:spacing w:after="0" w:line="240" w:lineRule="auto"/>
              <w:rPr>
                <w:rFonts w:ascii="Calibri" w:eastAsia="Calibri" w:hAnsi="Calibri" w:cs="Times New Roman"/>
              </w:rPr>
            </w:pPr>
          </w:p>
        </w:tc>
      </w:tr>
      <w:tr w:rsidR="002B71F3" w:rsidRPr="002B71F3" w14:paraId="615B0CD7" w14:textId="77777777" w:rsidTr="00AC23B2">
        <w:tc>
          <w:tcPr>
            <w:tcW w:w="4485" w:type="dxa"/>
          </w:tcPr>
          <w:p w14:paraId="3710B16C"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Obudowa</w:t>
            </w:r>
          </w:p>
        </w:tc>
        <w:tc>
          <w:tcPr>
            <w:tcW w:w="4500" w:type="dxa"/>
          </w:tcPr>
          <w:p w14:paraId="1673539B"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Klasyczna – ekran dotykowy</w:t>
            </w:r>
          </w:p>
        </w:tc>
      </w:tr>
      <w:tr w:rsidR="002B71F3" w:rsidRPr="002B71F3" w14:paraId="1543761C" w14:textId="77777777" w:rsidTr="00AC23B2">
        <w:tc>
          <w:tcPr>
            <w:tcW w:w="4485" w:type="dxa"/>
          </w:tcPr>
          <w:p w14:paraId="7D088266"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Kolor obudowy </w:t>
            </w:r>
          </w:p>
        </w:tc>
        <w:tc>
          <w:tcPr>
            <w:tcW w:w="4500" w:type="dxa"/>
          </w:tcPr>
          <w:p w14:paraId="4A7F6B48"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czarny</w:t>
            </w:r>
          </w:p>
        </w:tc>
      </w:tr>
      <w:tr w:rsidR="002B71F3" w:rsidRPr="002B71F3" w14:paraId="33BD1FB5" w14:textId="77777777" w:rsidTr="00AC23B2">
        <w:tc>
          <w:tcPr>
            <w:tcW w:w="4485" w:type="dxa"/>
          </w:tcPr>
          <w:p w14:paraId="5816D88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Pojemność baterii</w:t>
            </w:r>
          </w:p>
        </w:tc>
        <w:tc>
          <w:tcPr>
            <w:tcW w:w="4500" w:type="dxa"/>
          </w:tcPr>
          <w:p w14:paraId="7F7E84E4"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5000 mAh niewymienny</w:t>
            </w:r>
          </w:p>
        </w:tc>
      </w:tr>
      <w:tr w:rsidR="002B71F3" w:rsidRPr="002B71F3" w14:paraId="2A63E8BC" w14:textId="77777777" w:rsidTr="00AC23B2">
        <w:tc>
          <w:tcPr>
            <w:tcW w:w="4485" w:type="dxa"/>
          </w:tcPr>
          <w:p w14:paraId="79762669"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Wymiary (wys. x szer. x głęb.)</w:t>
            </w:r>
          </w:p>
        </w:tc>
        <w:tc>
          <w:tcPr>
            <w:tcW w:w="4500" w:type="dxa"/>
          </w:tcPr>
          <w:p w14:paraId="44AC8B2C" w14:textId="57E7D0D8" w:rsidR="002B71F3" w:rsidRPr="00430FD3" w:rsidRDefault="00F31481" w:rsidP="002B71F3">
            <w:pPr>
              <w:spacing w:after="0" w:line="240" w:lineRule="auto"/>
              <w:rPr>
                <w:rFonts w:ascii="Calibri" w:eastAsia="Calibri" w:hAnsi="Calibri" w:cs="Times New Roman"/>
              </w:rPr>
            </w:pPr>
            <w:r w:rsidRPr="00430FD3">
              <w:rPr>
                <w:rFonts w:ascii="Calibri" w:eastAsia="Calibri" w:hAnsi="Calibri" w:cs="Times New Roman"/>
              </w:rPr>
              <w:t>(</w:t>
            </w:r>
            <w:r w:rsidR="002B71F3" w:rsidRPr="00430FD3">
              <w:rPr>
                <w:rFonts w:ascii="Calibri" w:eastAsia="Calibri" w:hAnsi="Calibri" w:cs="Times New Roman"/>
              </w:rPr>
              <w:t>164,2 x 76,1 x 8,1 mm</w:t>
            </w:r>
            <w:r w:rsidRPr="00430FD3">
              <w:rPr>
                <w:rFonts w:ascii="Calibri" w:eastAsia="Calibri" w:hAnsi="Calibri" w:cs="Times New Roman"/>
              </w:rPr>
              <w:t>) +/-</w:t>
            </w:r>
            <w:r w:rsidR="00C2016A">
              <w:rPr>
                <w:rFonts w:ascii="Calibri" w:eastAsia="Calibri" w:hAnsi="Calibri" w:cs="Times New Roman"/>
              </w:rPr>
              <w:t>5%</w:t>
            </w:r>
          </w:p>
        </w:tc>
      </w:tr>
      <w:tr w:rsidR="002B71F3" w:rsidRPr="002B71F3" w14:paraId="3BFCF1D3" w14:textId="77777777" w:rsidTr="00AC23B2">
        <w:tc>
          <w:tcPr>
            <w:tcW w:w="4485" w:type="dxa"/>
          </w:tcPr>
          <w:p w14:paraId="55E42E4A" w14:textId="77777777"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Waga</w:t>
            </w:r>
          </w:p>
        </w:tc>
        <w:tc>
          <w:tcPr>
            <w:tcW w:w="4500" w:type="dxa"/>
          </w:tcPr>
          <w:p w14:paraId="2DD0BD5A" w14:textId="23D7D106" w:rsidR="002B71F3" w:rsidRPr="00430FD3" w:rsidRDefault="002B71F3" w:rsidP="002B71F3">
            <w:pPr>
              <w:spacing w:after="0" w:line="240" w:lineRule="auto"/>
              <w:rPr>
                <w:rFonts w:ascii="Calibri" w:eastAsia="Calibri" w:hAnsi="Calibri" w:cs="Times New Roman"/>
              </w:rPr>
            </w:pPr>
            <w:r w:rsidRPr="00430FD3">
              <w:rPr>
                <w:rFonts w:ascii="Calibri" w:eastAsia="Calibri" w:hAnsi="Calibri" w:cs="Times New Roman"/>
              </w:rPr>
              <w:t>202 g</w:t>
            </w:r>
            <w:r w:rsidR="00F31481" w:rsidRPr="00430FD3">
              <w:rPr>
                <w:rFonts w:ascii="Calibri" w:eastAsia="Calibri" w:hAnsi="Calibri" w:cs="Times New Roman"/>
              </w:rPr>
              <w:t xml:space="preserve"> +/-20g</w:t>
            </w:r>
          </w:p>
        </w:tc>
      </w:tr>
      <w:tr w:rsidR="002B71F3" w:rsidRPr="002B71F3" w14:paraId="581EEC52" w14:textId="77777777" w:rsidTr="00AC23B2">
        <w:tc>
          <w:tcPr>
            <w:tcW w:w="4485" w:type="dxa"/>
          </w:tcPr>
          <w:p w14:paraId="71D5F41B" w14:textId="77777777" w:rsidR="002B71F3" w:rsidRPr="002B71F3" w:rsidRDefault="002B71F3" w:rsidP="002B71F3">
            <w:pPr>
              <w:spacing w:after="0" w:line="240" w:lineRule="auto"/>
              <w:rPr>
                <w:rFonts w:ascii="Calibri" w:eastAsia="Calibri" w:hAnsi="Calibri" w:cs="Times New Roman"/>
                <w:b/>
              </w:rPr>
            </w:pPr>
            <w:r w:rsidRPr="002B71F3">
              <w:rPr>
                <w:rFonts w:ascii="Calibri" w:eastAsia="Calibri" w:hAnsi="Calibri" w:cs="Times New Roman"/>
                <w:b/>
              </w:rPr>
              <w:t>Wyposażenie</w:t>
            </w:r>
          </w:p>
        </w:tc>
        <w:tc>
          <w:tcPr>
            <w:tcW w:w="4500" w:type="dxa"/>
          </w:tcPr>
          <w:p w14:paraId="3802A273" w14:textId="77777777" w:rsidR="002B71F3" w:rsidRPr="002B71F3" w:rsidRDefault="002B71F3" w:rsidP="002B71F3">
            <w:pPr>
              <w:spacing w:after="0" w:line="240" w:lineRule="auto"/>
              <w:rPr>
                <w:rFonts w:ascii="Calibri" w:eastAsia="Calibri" w:hAnsi="Calibri" w:cs="Times New Roman"/>
              </w:rPr>
            </w:pPr>
          </w:p>
        </w:tc>
      </w:tr>
      <w:tr w:rsidR="002B71F3" w:rsidRPr="002B71F3" w14:paraId="101790C5" w14:textId="77777777" w:rsidTr="00AC23B2">
        <w:tc>
          <w:tcPr>
            <w:tcW w:w="4485" w:type="dxa"/>
          </w:tcPr>
          <w:p w14:paraId="355CD7C3"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W opakowaniu</w:t>
            </w:r>
          </w:p>
        </w:tc>
        <w:tc>
          <w:tcPr>
            <w:tcW w:w="4500" w:type="dxa"/>
          </w:tcPr>
          <w:p w14:paraId="45CE22BD" w14:textId="77777777" w:rsidR="002B71F3" w:rsidRPr="002B71F3" w:rsidRDefault="002B71F3" w:rsidP="002B71F3">
            <w:pPr>
              <w:spacing w:after="0" w:line="240" w:lineRule="auto"/>
              <w:rPr>
                <w:rFonts w:ascii="Calibri" w:eastAsia="Calibri" w:hAnsi="Calibri" w:cs="Times New Roman"/>
              </w:rPr>
            </w:pPr>
            <w:r w:rsidRPr="002B71F3">
              <w:rPr>
                <w:rFonts w:ascii="Calibri" w:eastAsia="Calibri" w:hAnsi="Calibri" w:cs="Times New Roman"/>
              </w:rPr>
              <w:t xml:space="preserve">Instrukcja obsługi w języku polskim, </w:t>
            </w:r>
            <w:r w:rsidRPr="002B71F3">
              <w:rPr>
                <w:rFonts w:ascii="Calibri" w:eastAsia="Calibri" w:hAnsi="Calibri" w:cs="Times New Roman"/>
              </w:rPr>
              <w:br/>
              <w:t>kabel USB-C, ładowarka</w:t>
            </w:r>
          </w:p>
        </w:tc>
      </w:tr>
    </w:tbl>
    <w:p w14:paraId="3F202253" w14:textId="77777777" w:rsidR="002B71F3" w:rsidRDefault="002B71F3" w:rsidP="00C7261C">
      <w:pPr>
        <w:tabs>
          <w:tab w:val="left" w:pos="0"/>
          <w:tab w:val="left" w:pos="426"/>
        </w:tabs>
        <w:autoSpaceDE w:val="0"/>
        <w:autoSpaceDN w:val="0"/>
        <w:adjustRightInd w:val="0"/>
        <w:spacing w:after="0" w:line="360" w:lineRule="auto"/>
        <w:jc w:val="both"/>
        <w:rPr>
          <w:rFonts w:ascii="Book Antiqua" w:eastAsia="Times New Roman" w:hAnsi="Book Antiqua" w:cs="Times New Roman"/>
          <w:b/>
          <w:sz w:val="20"/>
          <w:szCs w:val="20"/>
          <w:lang w:eastAsia="pl-PL"/>
        </w:rPr>
      </w:pPr>
    </w:p>
    <w:p w14:paraId="51393C81" w14:textId="77777777" w:rsidR="00C7261C" w:rsidRPr="0096594C" w:rsidRDefault="00C7261C" w:rsidP="00C7261C">
      <w:pPr>
        <w:numPr>
          <w:ilvl w:val="0"/>
          <w:numId w:val="1"/>
        </w:numPr>
        <w:tabs>
          <w:tab w:val="left" w:pos="284"/>
        </w:tabs>
        <w:autoSpaceDE w:val="0"/>
        <w:autoSpaceDN w:val="0"/>
        <w:adjustRightInd w:val="0"/>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Opis sposobu obliczenia ceny:</w:t>
      </w:r>
    </w:p>
    <w:p w14:paraId="1BD2F828" w14:textId="77777777" w:rsidR="00C7261C" w:rsidRDefault="00C7261C" w:rsidP="00C7261C">
      <w:pPr>
        <w:suppressAutoHyphens/>
        <w:autoSpaceDE w:val="0"/>
        <w:autoSpaceDN w:val="0"/>
        <w:adjustRightInd w:val="0"/>
        <w:spacing w:after="0" w:line="360" w:lineRule="auto"/>
        <w:jc w:val="both"/>
        <w:rPr>
          <w:rFonts w:ascii="Book Antiqua" w:hAnsi="Book Antiqua" w:cs="Book Antiqua"/>
          <w:sz w:val="20"/>
          <w:szCs w:val="20"/>
          <w:lang w:eastAsia="ar-SA"/>
        </w:rPr>
      </w:pPr>
      <w:r w:rsidRPr="001E6FF5">
        <w:rPr>
          <w:rFonts w:ascii="Book Antiqua" w:hAnsi="Book Antiqua" w:cs="Book Antiqua"/>
          <w:b/>
          <w:sz w:val="20"/>
          <w:szCs w:val="20"/>
          <w:lang w:eastAsia="ar-SA"/>
        </w:rPr>
        <w:t>5.1</w:t>
      </w:r>
      <w:r>
        <w:rPr>
          <w:rFonts w:ascii="Book Antiqua" w:hAnsi="Book Antiqua" w:cs="Book Antiqua"/>
          <w:sz w:val="20"/>
          <w:szCs w:val="20"/>
          <w:lang w:eastAsia="ar-SA"/>
        </w:rPr>
        <w:t xml:space="preserve"> </w:t>
      </w:r>
      <w:r w:rsidRPr="0096594C">
        <w:rPr>
          <w:rFonts w:ascii="Book Antiqua" w:hAnsi="Book Antiqua" w:cs="Book Antiqua"/>
          <w:sz w:val="20"/>
          <w:szCs w:val="20"/>
          <w:lang w:eastAsia="ar-SA"/>
        </w:rPr>
        <w:t xml:space="preserve">W ofercie należy podać proponowaną cenę brutto w PLN za całość wykonania przedmiotu zamówienia. </w:t>
      </w:r>
    </w:p>
    <w:p w14:paraId="0786E177" w14:textId="77777777" w:rsidR="00C7261C" w:rsidRPr="0096594C" w:rsidRDefault="00C7261C" w:rsidP="00C7261C">
      <w:pPr>
        <w:suppressAutoHyphens/>
        <w:autoSpaceDE w:val="0"/>
        <w:autoSpaceDN w:val="0"/>
        <w:adjustRightInd w:val="0"/>
        <w:spacing w:after="0" w:line="360" w:lineRule="auto"/>
        <w:jc w:val="both"/>
        <w:rPr>
          <w:rFonts w:ascii="Book Antiqua" w:hAnsi="Book Antiqua" w:cs="Book Antiqua"/>
          <w:sz w:val="20"/>
          <w:szCs w:val="20"/>
          <w:lang w:eastAsia="ar-SA"/>
        </w:rPr>
      </w:pPr>
      <w:r w:rsidRPr="001E6FF5">
        <w:rPr>
          <w:rFonts w:ascii="Book Antiqua" w:hAnsi="Book Antiqua" w:cs="Book Antiqua"/>
          <w:b/>
          <w:sz w:val="20"/>
          <w:szCs w:val="20"/>
          <w:lang w:eastAsia="ar-SA"/>
        </w:rPr>
        <w:t>5.2</w:t>
      </w:r>
      <w:r>
        <w:rPr>
          <w:rFonts w:ascii="Book Antiqua" w:hAnsi="Book Antiqua" w:cs="Book Antiqua"/>
          <w:sz w:val="20"/>
          <w:szCs w:val="20"/>
          <w:lang w:eastAsia="ar-SA"/>
        </w:rPr>
        <w:t xml:space="preserve"> </w:t>
      </w:r>
      <w:r w:rsidRPr="0096594C">
        <w:rPr>
          <w:rFonts w:ascii="Book Antiqua" w:hAnsi="Book Antiqua" w:cs="Book Antiqua"/>
          <w:sz w:val="20"/>
          <w:szCs w:val="20"/>
          <w:lang w:eastAsia="ar-SA"/>
        </w:rPr>
        <w:t>Cena oferty powinna zawi</w:t>
      </w:r>
      <w:r>
        <w:rPr>
          <w:rFonts w:ascii="Book Antiqua" w:hAnsi="Book Antiqua" w:cs="Book Antiqua"/>
          <w:sz w:val="20"/>
          <w:szCs w:val="20"/>
          <w:lang w:eastAsia="ar-SA"/>
        </w:rPr>
        <w:t xml:space="preserve">erać wszystkie koszty związane </w:t>
      </w:r>
      <w:r w:rsidRPr="0096594C">
        <w:rPr>
          <w:rFonts w:ascii="Book Antiqua" w:hAnsi="Book Antiqua" w:cs="Book Antiqua"/>
          <w:sz w:val="20"/>
          <w:szCs w:val="20"/>
          <w:lang w:eastAsia="ar-SA"/>
        </w:rPr>
        <w:t>z prawidłowym wykonaniem przedmiotu zamówienia.</w:t>
      </w:r>
    </w:p>
    <w:p w14:paraId="5C8437EB" w14:textId="77777777" w:rsidR="00C7261C" w:rsidRPr="0096594C" w:rsidRDefault="00C7261C" w:rsidP="00C7261C">
      <w:pPr>
        <w:numPr>
          <w:ilvl w:val="0"/>
          <w:numId w:val="1"/>
        </w:numPr>
        <w:tabs>
          <w:tab w:val="left" w:pos="284"/>
        </w:tabs>
        <w:autoSpaceDE w:val="0"/>
        <w:autoSpaceDN w:val="0"/>
        <w:adjustRightInd w:val="0"/>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Kryterium wyboru:</w:t>
      </w:r>
    </w:p>
    <w:p w14:paraId="57621A38" w14:textId="77777777" w:rsidR="00C7261C" w:rsidRPr="0096594C" w:rsidRDefault="00C7261C" w:rsidP="00C7261C">
      <w:pPr>
        <w:tabs>
          <w:tab w:val="left" w:pos="284"/>
          <w:tab w:val="left" w:pos="567"/>
        </w:tabs>
        <w:spacing w:after="0" w:line="360" w:lineRule="auto"/>
        <w:jc w:val="both"/>
        <w:rPr>
          <w:rFonts w:ascii="Book Antiqua" w:hAnsi="Book Antiqua" w:cs="Book Antiqua"/>
          <w:b/>
          <w:bCs/>
          <w:sz w:val="20"/>
          <w:szCs w:val="20"/>
          <w:lang w:eastAsia="pl-PL"/>
        </w:rPr>
      </w:pPr>
      <w:r w:rsidRPr="00037B1D">
        <w:rPr>
          <w:rFonts w:ascii="Book Antiqua" w:hAnsi="Book Antiqua" w:cs="Book Antiqua"/>
          <w:b/>
          <w:spacing w:val="-1"/>
          <w:sz w:val="20"/>
          <w:szCs w:val="20"/>
          <w:lang w:eastAsia="pl-PL"/>
        </w:rPr>
        <w:t>6.1</w:t>
      </w:r>
      <w:r>
        <w:rPr>
          <w:rFonts w:ascii="Book Antiqua" w:hAnsi="Book Antiqua" w:cs="Book Antiqua"/>
          <w:spacing w:val="-1"/>
          <w:sz w:val="20"/>
          <w:szCs w:val="20"/>
          <w:lang w:eastAsia="pl-PL"/>
        </w:rPr>
        <w:t xml:space="preserve"> </w:t>
      </w:r>
      <w:r w:rsidRPr="0096594C">
        <w:rPr>
          <w:rFonts w:ascii="Book Antiqua" w:hAnsi="Book Antiqua" w:cs="Book Antiqua"/>
          <w:spacing w:val="-1"/>
          <w:sz w:val="20"/>
          <w:szCs w:val="20"/>
          <w:lang w:eastAsia="pl-PL"/>
        </w:rPr>
        <w:t>Zamawiający oceni i porówna jedynie te oferty, które:</w:t>
      </w:r>
    </w:p>
    <w:p w14:paraId="6994CD1A" w14:textId="77777777" w:rsidR="00C7261C" w:rsidRPr="0096594C" w:rsidRDefault="00C7261C" w:rsidP="00C7261C">
      <w:pPr>
        <w:numPr>
          <w:ilvl w:val="1"/>
          <w:numId w:val="2"/>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3"/>
          <w:sz w:val="20"/>
          <w:szCs w:val="20"/>
          <w:lang w:eastAsia="pl-PL"/>
        </w:rPr>
        <w:t xml:space="preserve">zostaną złożone przez Wykonawców nie wykluczonych przez Zamawiającego </w:t>
      </w:r>
      <w:r w:rsidRPr="0096594C">
        <w:rPr>
          <w:rFonts w:ascii="Book Antiqua" w:hAnsi="Book Antiqua" w:cs="Book Antiqua"/>
          <w:spacing w:val="3"/>
          <w:sz w:val="20"/>
          <w:szCs w:val="20"/>
          <w:lang w:eastAsia="pl-PL"/>
        </w:rPr>
        <w:br/>
        <w:t xml:space="preserve">z </w:t>
      </w:r>
      <w:r w:rsidRPr="0096594C">
        <w:rPr>
          <w:rFonts w:ascii="Book Antiqua" w:hAnsi="Book Antiqua" w:cs="Book Antiqua"/>
          <w:spacing w:val="-2"/>
          <w:sz w:val="20"/>
          <w:szCs w:val="20"/>
          <w:lang w:eastAsia="pl-PL"/>
        </w:rPr>
        <w:t>niniejszego postępowania;</w:t>
      </w:r>
    </w:p>
    <w:p w14:paraId="0C8D5AD4" w14:textId="77777777" w:rsidR="00C7261C" w:rsidRPr="0096594C" w:rsidRDefault="00C7261C" w:rsidP="00C7261C">
      <w:pPr>
        <w:numPr>
          <w:ilvl w:val="1"/>
          <w:numId w:val="2"/>
        </w:numPr>
        <w:tabs>
          <w:tab w:val="left" w:pos="284"/>
          <w:tab w:val="left" w:pos="567"/>
          <w:tab w:val="left" w:pos="1134"/>
        </w:tabs>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pacing w:val="-1"/>
          <w:sz w:val="20"/>
          <w:szCs w:val="20"/>
          <w:lang w:eastAsia="pl-PL"/>
        </w:rPr>
        <w:t>nie zostaną odrzucone przez Zamawiającego.</w:t>
      </w:r>
    </w:p>
    <w:p w14:paraId="25E23E93" w14:textId="77777777" w:rsidR="00C7261C" w:rsidRDefault="00C7261C" w:rsidP="00C7261C">
      <w:pPr>
        <w:tabs>
          <w:tab w:val="left" w:pos="284"/>
          <w:tab w:val="left" w:pos="567"/>
        </w:tabs>
        <w:spacing w:after="0" w:line="360" w:lineRule="auto"/>
        <w:jc w:val="both"/>
        <w:rPr>
          <w:rFonts w:ascii="Book Antiqua" w:hAnsi="Book Antiqua" w:cs="Book Antiqua"/>
          <w:spacing w:val="-3"/>
          <w:sz w:val="20"/>
          <w:szCs w:val="20"/>
          <w:lang w:eastAsia="pl-PL"/>
        </w:rPr>
      </w:pPr>
      <w:r w:rsidRPr="00037B1D">
        <w:rPr>
          <w:rFonts w:ascii="Book Antiqua" w:hAnsi="Book Antiqua" w:cs="Book Antiqua"/>
          <w:b/>
          <w:spacing w:val="3"/>
          <w:sz w:val="20"/>
          <w:szCs w:val="20"/>
          <w:lang w:eastAsia="pl-PL"/>
        </w:rPr>
        <w:lastRenderedPageBreak/>
        <w:t>6.2</w:t>
      </w:r>
      <w:r>
        <w:rPr>
          <w:rFonts w:ascii="Book Antiqua" w:hAnsi="Book Antiqua" w:cs="Book Antiqua"/>
          <w:spacing w:val="3"/>
          <w:sz w:val="20"/>
          <w:szCs w:val="20"/>
          <w:lang w:eastAsia="pl-PL"/>
        </w:rPr>
        <w:t xml:space="preserve"> </w:t>
      </w:r>
      <w:r w:rsidRPr="0096594C">
        <w:rPr>
          <w:rFonts w:ascii="Book Antiqua" w:hAnsi="Book Antiqua" w:cs="Book Antiqua"/>
          <w:spacing w:val="3"/>
          <w:sz w:val="20"/>
          <w:szCs w:val="20"/>
          <w:lang w:eastAsia="pl-PL"/>
        </w:rPr>
        <w:t xml:space="preserve">Oferty zostaną ocenione przez Zamawiającego w oparciu o następujące kryteria </w:t>
      </w:r>
      <w:r w:rsidRPr="0096594C">
        <w:rPr>
          <w:rFonts w:ascii="Book Antiqua" w:hAnsi="Book Antiqua" w:cs="Book Antiqua"/>
          <w:spacing w:val="3"/>
          <w:sz w:val="20"/>
          <w:szCs w:val="20"/>
          <w:lang w:eastAsia="pl-PL"/>
        </w:rPr>
        <w:br/>
        <w:t xml:space="preserve">i ich </w:t>
      </w:r>
      <w:r w:rsidRPr="0096594C">
        <w:rPr>
          <w:rFonts w:ascii="Book Antiqua" w:hAnsi="Book Antiqua" w:cs="Book Antiqua"/>
          <w:spacing w:val="-3"/>
          <w:sz w:val="20"/>
          <w:szCs w:val="20"/>
          <w:lang w:eastAsia="pl-PL"/>
        </w:rPr>
        <w:t>znaczenie:</w:t>
      </w:r>
    </w:p>
    <w:p w14:paraId="738752C8" w14:textId="77777777" w:rsidR="00C7261C" w:rsidRPr="0096594C" w:rsidRDefault="00C7261C" w:rsidP="00C7261C">
      <w:pPr>
        <w:tabs>
          <w:tab w:val="left" w:pos="284"/>
          <w:tab w:val="left" w:pos="567"/>
        </w:tabs>
        <w:spacing w:after="0" w:line="360" w:lineRule="auto"/>
        <w:jc w:val="both"/>
        <w:rPr>
          <w:rFonts w:ascii="Book Antiqua" w:hAnsi="Book Antiqua" w:cs="Book Antiqua"/>
          <w:spacing w:val="-3"/>
          <w:sz w:val="20"/>
          <w:szCs w:val="20"/>
          <w:lang w:eastAsia="pl-PL"/>
        </w:rPr>
      </w:pPr>
    </w:p>
    <w:tbl>
      <w:tblPr>
        <w:tblW w:w="0" w:type="auto"/>
        <w:tblInd w:w="704" w:type="dxa"/>
        <w:tblLayout w:type="fixed"/>
        <w:tblLook w:val="04A0" w:firstRow="1" w:lastRow="0" w:firstColumn="1" w:lastColumn="0" w:noHBand="0" w:noVBand="1"/>
      </w:tblPr>
      <w:tblGrid>
        <w:gridCol w:w="1379"/>
        <w:gridCol w:w="5025"/>
        <w:gridCol w:w="1251"/>
      </w:tblGrid>
      <w:tr w:rsidR="00C7261C" w:rsidRPr="0096594C" w14:paraId="1FEA4879" w14:textId="77777777" w:rsidTr="00AC23B2">
        <w:trPr>
          <w:trHeight w:val="451"/>
        </w:trPr>
        <w:tc>
          <w:tcPr>
            <w:tcW w:w="1379" w:type="dxa"/>
            <w:tcBorders>
              <w:top w:val="single" w:sz="4" w:space="0" w:color="000000"/>
              <w:left w:val="single" w:sz="4" w:space="0" w:color="000000"/>
              <w:bottom w:val="single" w:sz="4" w:space="0" w:color="000000"/>
              <w:right w:val="nil"/>
            </w:tcBorders>
            <w:vAlign w:val="center"/>
            <w:hideMark/>
          </w:tcPr>
          <w:p w14:paraId="297FCA81" w14:textId="77777777" w:rsidR="00C7261C" w:rsidRPr="0096594C" w:rsidRDefault="00C7261C" w:rsidP="00AC23B2">
            <w:pPr>
              <w:tabs>
                <w:tab w:val="left" w:pos="0"/>
              </w:tabs>
              <w:contextualSpacing/>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Lp.</w:t>
            </w:r>
          </w:p>
        </w:tc>
        <w:tc>
          <w:tcPr>
            <w:tcW w:w="5025" w:type="dxa"/>
            <w:tcBorders>
              <w:top w:val="single" w:sz="4" w:space="0" w:color="000000"/>
              <w:left w:val="single" w:sz="4" w:space="0" w:color="000000"/>
              <w:bottom w:val="single" w:sz="4" w:space="0" w:color="000000"/>
              <w:right w:val="nil"/>
            </w:tcBorders>
            <w:vAlign w:val="center"/>
            <w:hideMark/>
          </w:tcPr>
          <w:p w14:paraId="2688767B" w14:textId="77777777" w:rsidR="00C7261C" w:rsidRPr="0096594C" w:rsidRDefault="00C7261C" w:rsidP="00AC23B2">
            <w:pPr>
              <w:tabs>
                <w:tab w:val="left" w:pos="0"/>
              </w:tabs>
              <w:ind w:left="360"/>
              <w:contextualSpacing/>
              <w:jc w:val="center"/>
              <w:rPr>
                <w:rFonts w:ascii="Book Antiqua" w:eastAsia="Calibri" w:hAnsi="Book Antiqua" w:cs="Calibri"/>
                <w:b/>
                <w:bCs/>
                <w:color w:val="000000"/>
                <w:spacing w:val="-3"/>
                <w:sz w:val="20"/>
                <w:szCs w:val="20"/>
              </w:rPr>
            </w:pPr>
            <w:r w:rsidRPr="0096594C">
              <w:rPr>
                <w:rFonts w:ascii="Book Antiqua" w:eastAsia="Calibri" w:hAnsi="Book Antiqua" w:cs="Calibri"/>
                <w:b/>
                <w:bCs/>
                <w:color w:val="000000"/>
                <w:spacing w:val="-3"/>
                <w:sz w:val="20"/>
                <w:szCs w:val="20"/>
              </w:rPr>
              <w:t>KRYTERIUM</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5C360853" w14:textId="77777777" w:rsidR="00C7261C" w:rsidRPr="0096594C" w:rsidRDefault="00C7261C" w:rsidP="00AC23B2">
            <w:pPr>
              <w:tabs>
                <w:tab w:val="left" w:pos="0"/>
              </w:tabs>
              <w:ind w:left="360"/>
              <w:contextualSpacing/>
              <w:jc w:val="center"/>
              <w:rPr>
                <w:rFonts w:ascii="Book Antiqua" w:eastAsia="Calibri" w:hAnsi="Book Antiqua" w:cs="Calibri"/>
                <w:sz w:val="20"/>
                <w:szCs w:val="20"/>
              </w:rPr>
            </w:pPr>
            <w:r w:rsidRPr="0096594C">
              <w:rPr>
                <w:rFonts w:ascii="Book Antiqua" w:eastAsia="Calibri" w:hAnsi="Book Antiqua" w:cs="Calibri"/>
                <w:b/>
                <w:bCs/>
                <w:color w:val="000000"/>
                <w:spacing w:val="-3"/>
                <w:sz w:val="20"/>
                <w:szCs w:val="20"/>
              </w:rPr>
              <w:t>WAGA</w:t>
            </w:r>
          </w:p>
        </w:tc>
      </w:tr>
      <w:tr w:rsidR="00C7261C" w:rsidRPr="0096594C" w14:paraId="3BE393A3" w14:textId="77777777" w:rsidTr="00AC23B2">
        <w:trPr>
          <w:trHeight w:val="545"/>
        </w:trPr>
        <w:tc>
          <w:tcPr>
            <w:tcW w:w="1379" w:type="dxa"/>
            <w:tcBorders>
              <w:top w:val="single" w:sz="4" w:space="0" w:color="000000"/>
              <w:left w:val="single" w:sz="4" w:space="0" w:color="000000"/>
              <w:bottom w:val="single" w:sz="4" w:space="0" w:color="000000"/>
              <w:right w:val="nil"/>
            </w:tcBorders>
            <w:vAlign w:val="center"/>
          </w:tcPr>
          <w:p w14:paraId="79EB0825" w14:textId="77777777" w:rsidR="00C7261C" w:rsidRPr="0096594C" w:rsidRDefault="00C7261C" w:rsidP="00AC23B2">
            <w:pPr>
              <w:numPr>
                <w:ilvl w:val="0"/>
                <w:numId w:val="9"/>
              </w:numPr>
              <w:tabs>
                <w:tab w:val="left" w:pos="0"/>
              </w:tabs>
              <w:suppressAutoHyphens/>
              <w:snapToGrid w:val="0"/>
              <w:contextualSpacing/>
              <w:jc w:val="center"/>
              <w:rPr>
                <w:rFonts w:ascii="Book Antiqua" w:eastAsia="Calibri" w:hAnsi="Book Antiqua" w:cs="Times New Roman"/>
                <w:b/>
                <w:bCs/>
                <w:color w:val="000000"/>
                <w:spacing w:val="-3"/>
                <w:sz w:val="20"/>
                <w:szCs w:val="20"/>
              </w:rPr>
            </w:pPr>
          </w:p>
        </w:tc>
        <w:tc>
          <w:tcPr>
            <w:tcW w:w="5025" w:type="dxa"/>
            <w:tcBorders>
              <w:top w:val="single" w:sz="4" w:space="0" w:color="000000"/>
              <w:left w:val="single" w:sz="4" w:space="0" w:color="000000"/>
              <w:bottom w:val="single" w:sz="4" w:space="0" w:color="000000"/>
              <w:right w:val="nil"/>
            </w:tcBorders>
            <w:vAlign w:val="center"/>
            <w:hideMark/>
          </w:tcPr>
          <w:p w14:paraId="48A46A81" w14:textId="77777777" w:rsidR="00C7261C" w:rsidRPr="0096594C" w:rsidRDefault="00C7261C" w:rsidP="00AC23B2">
            <w:pPr>
              <w:tabs>
                <w:tab w:val="left" w:pos="0"/>
              </w:tabs>
              <w:contextualSpacing/>
              <w:jc w:val="center"/>
              <w:rPr>
                <w:rFonts w:ascii="Palatino Linotype" w:hAnsi="Palatino Linotype" w:cs="Book Antiqua"/>
                <w:bCs/>
                <w:spacing w:val="-3"/>
                <w:sz w:val="20"/>
                <w:szCs w:val="20"/>
              </w:rPr>
            </w:pPr>
            <w:r w:rsidRPr="0096594C">
              <w:rPr>
                <w:rFonts w:ascii="Palatino Linotype" w:hAnsi="Palatino Linotype" w:cs="Book Antiqua"/>
                <w:bCs/>
                <w:spacing w:val="-3"/>
                <w:sz w:val="20"/>
                <w:szCs w:val="20"/>
              </w:rPr>
              <w:t>Cena</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6696A277" w14:textId="77777777" w:rsidR="00C7261C" w:rsidRPr="0096594C" w:rsidRDefault="00C7261C" w:rsidP="00AC23B2">
            <w:pPr>
              <w:tabs>
                <w:tab w:val="left" w:pos="0"/>
              </w:tabs>
              <w:contextualSpacing/>
              <w:jc w:val="center"/>
              <w:rPr>
                <w:rFonts w:ascii="Palatino Linotype" w:hAnsi="Palatino Linotype"/>
                <w:sz w:val="20"/>
                <w:szCs w:val="20"/>
              </w:rPr>
            </w:pPr>
            <w:r>
              <w:rPr>
                <w:rFonts w:ascii="Palatino Linotype" w:hAnsi="Palatino Linotype" w:cs="Book Antiqua"/>
                <w:bCs/>
                <w:spacing w:val="-3"/>
                <w:sz w:val="20"/>
                <w:szCs w:val="20"/>
              </w:rPr>
              <w:t>10</w:t>
            </w:r>
            <w:r w:rsidRPr="0096594C">
              <w:rPr>
                <w:rFonts w:ascii="Palatino Linotype" w:hAnsi="Palatino Linotype" w:cs="Book Antiqua"/>
                <w:bCs/>
                <w:spacing w:val="-3"/>
                <w:sz w:val="20"/>
                <w:szCs w:val="20"/>
              </w:rPr>
              <w:t>0%</w:t>
            </w:r>
          </w:p>
        </w:tc>
      </w:tr>
    </w:tbl>
    <w:p w14:paraId="24A396FA" w14:textId="77777777" w:rsidR="00C7261C" w:rsidRPr="0096594C" w:rsidRDefault="00C7261C" w:rsidP="00C7261C">
      <w:pPr>
        <w:tabs>
          <w:tab w:val="left" w:pos="0"/>
          <w:tab w:val="left" w:pos="567"/>
          <w:tab w:val="left" w:pos="851"/>
        </w:tabs>
        <w:spacing w:after="0" w:line="360" w:lineRule="auto"/>
        <w:jc w:val="center"/>
        <w:rPr>
          <w:rFonts w:ascii="Book Antiqua" w:eastAsia="Times New Roman" w:hAnsi="Book Antiqua" w:cs="Book Antiqua"/>
          <w:sz w:val="20"/>
          <w:szCs w:val="20"/>
          <w:lang w:eastAsia="pl-PL"/>
        </w:rPr>
      </w:pPr>
    </w:p>
    <w:p w14:paraId="32E3C897" w14:textId="77777777" w:rsidR="00C7261C" w:rsidRPr="0096594C" w:rsidRDefault="00C7261C" w:rsidP="00C7261C">
      <w:pPr>
        <w:tabs>
          <w:tab w:val="left" w:pos="567"/>
          <w:tab w:val="left" w:pos="851"/>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Obliczenia w w/w kryteri</w:t>
      </w:r>
      <w:r>
        <w:rPr>
          <w:rFonts w:ascii="Book Antiqua" w:eastAsia="Times New Roman" w:hAnsi="Book Antiqua" w:cs="Book Antiqua"/>
          <w:sz w:val="20"/>
          <w:szCs w:val="20"/>
          <w:lang w:eastAsia="pl-PL"/>
        </w:rPr>
        <w:t xml:space="preserve">um </w:t>
      </w:r>
      <w:r w:rsidRPr="0096594C">
        <w:rPr>
          <w:rFonts w:ascii="Book Antiqua" w:eastAsia="Times New Roman" w:hAnsi="Book Antiqua" w:cs="Book Antiqua"/>
          <w:sz w:val="20"/>
          <w:szCs w:val="20"/>
          <w:lang w:eastAsia="pl-PL"/>
        </w:rPr>
        <w:t>dokonane będą z dokładnością do dwóch miejsc po przecinku.</w:t>
      </w:r>
    </w:p>
    <w:p w14:paraId="6793258A" w14:textId="77777777" w:rsidR="00C7261C" w:rsidRPr="0096594C" w:rsidRDefault="00C7261C" w:rsidP="00C7261C">
      <w:pPr>
        <w:tabs>
          <w:tab w:val="left" w:pos="284"/>
          <w:tab w:val="left" w:pos="567"/>
          <w:tab w:val="left" w:pos="851"/>
        </w:tabs>
        <w:spacing w:after="12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Oceny Zamawiający dokona na podstawie następując</w:t>
      </w:r>
      <w:r>
        <w:rPr>
          <w:rFonts w:ascii="Book Antiqua" w:eastAsia="Times New Roman" w:hAnsi="Book Antiqua" w:cs="Book Antiqua"/>
          <w:sz w:val="20"/>
          <w:szCs w:val="20"/>
          <w:lang w:eastAsia="pl-PL"/>
        </w:rPr>
        <w:t>ego</w:t>
      </w:r>
      <w:r w:rsidRPr="0096594C">
        <w:rPr>
          <w:rFonts w:ascii="Book Antiqua" w:eastAsia="Times New Roman" w:hAnsi="Book Antiqua" w:cs="Book Antiqua"/>
          <w:sz w:val="20"/>
          <w:szCs w:val="20"/>
          <w:lang w:eastAsia="pl-PL"/>
        </w:rPr>
        <w:t xml:space="preserve"> wzor</w:t>
      </w:r>
      <w:r>
        <w:rPr>
          <w:rFonts w:ascii="Book Antiqua" w:eastAsia="Times New Roman" w:hAnsi="Book Antiqua" w:cs="Book Antiqua"/>
          <w:sz w:val="20"/>
          <w:szCs w:val="20"/>
          <w:lang w:eastAsia="pl-PL"/>
        </w:rPr>
        <w:t>u</w:t>
      </w:r>
      <w:r w:rsidRPr="0096594C">
        <w:rPr>
          <w:rFonts w:ascii="Book Antiqua" w:eastAsia="Times New Roman" w:hAnsi="Book Antiqua" w:cs="Book Antiqua"/>
          <w:sz w:val="20"/>
          <w:szCs w:val="20"/>
          <w:lang w:eastAsia="pl-PL"/>
        </w:rPr>
        <w:t>:</w:t>
      </w:r>
    </w:p>
    <w:p w14:paraId="1314136D" w14:textId="77777777" w:rsidR="00C7261C" w:rsidRPr="0096594C" w:rsidRDefault="00C7261C" w:rsidP="00C7261C">
      <w:pPr>
        <w:tabs>
          <w:tab w:val="left" w:pos="284"/>
          <w:tab w:val="left" w:pos="567"/>
          <w:tab w:val="left" w:pos="851"/>
        </w:tabs>
        <w:autoSpaceDE w:val="0"/>
        <w:spacing w:after="0" w:line="360" w:lineRule="auto"/>
        <w:jc w:val="both"/>
        <w:rPr>
          <w:rFonts w:ascii="Book Antiqua" w:eastAsia="Times New Roman" w:hAnsi="Book Antiqua" w:cs="Book Antiqua"/>
          <w:b/>
          <w:sz w:val="20"/>
          <w:szCs w:val="20"/>
          <w:lang w:eastAsia="pl-PL"/>
        </w:rPr>
      </w:pPr>
      <w:r w:rsidRPr="0096594C">
        <w:rPr>
          <w:rFonts w:ascii="Book Antiqua" w:eastAsia="Times New Roman" w:hAnsi="Book Antiqua" w:cs="Book Antiqua"/>
          <w:b/>
          <w:bCs/>
          <w:sz w:val="20"/>
          <w:szCs w:val="20"/>
          <w:lang w:eastAsia="pl-PL"/>
        </w:rPr>
        <w:t xml:space="preserve"> dla kryterium</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bCs/>
          <w:sz w:val="20"/>
          <w:szCs w:val="20"/>
          <w:lang w:eastAsia="pl-PL"/>
        </w:rPr>
        <w:t>cena”</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C = C</w:t>
      </w:r>
      <w:r w:rsidRPr="0096594C">
        <w:rPr>
          <w:rFonts w:ascii="Book Antiqua" w:eastAsia="Times New Roman" w:hAnsi="Book Antiqua" w:cs="Book Antiqua"/>
          <w:b/>
          <w:sz w:val="20"/>
          <w:szCs w:val="20"/>
          <w:vertAlign w:val="subscript"/>
          <w:lang w:eastAsia="pl-PL"/>
        </w:rPr>
        <w:t>n</w:t>
      </w:r>
      <w:r w:rsidRPr="0096594C">
        <w:rPr>
          <w:rFonts w:ascii="Book Antiqua" w:eastAsia="Times New Roman" w:hAnsi="Book Antiqua" w:cs="Book Antiqua"/>
          <w:b/>
          <w:sz w:val="20"/>
          <w:szCs w:val="20"/>
          <w:lang w:eastAsia="pl-PL"/>
        </w:rPr>
        <w:t xml:space="preserve"> / C</w:t>
      </w:r>
      <w:r w:rsidRPr="0096594C">
        <w:rPr>
          <w:rFonts w:ascii="Book Antiqua" w:eastAsia="Times New Roman" w:hAnsi="Book Antiqua" w:cs="Book Antiqua"/>
          <w:b/>
          <w:sz w:val="20"/>
          <w:szCs w:val="20"/>
          <w:vertAlign w:val="subscript"/>
          <w:lang w:eastAsia="pl-PL"/>
        </w:rPr>
        <w:t>o</w:t>
      </w:r>
      <w:r>
        <w:rPr>
          <w:rFonts w:ascii="Book Antiqua" w:eastAsia="Times New Roman" w:hAnsi="Book Antiqua" w:cs="Book Antiqua"/>
          <w:b/>
          <w:sz w:val="20"/>
          <w:szCs w:val="20"/>
          <w:lang w:eastAsia="pl-PL"/>
        </w:rPr>
        <w:t xml:space="preserve"> x 100 pkt x 10</w:t>
      </w:r>
      <w:r w:rsidRPr="0096594C">
        <w:rPr>
          <w:rFonts w:ascii="Book Antiqua" w:eastAsia="Times New Roman" w:hAnsi="Book Antiqua" w:cs="Book Antiqua"/>
          <w:b/>
          <w:sz w:val="20"/>
          <w:szCs w:val="20"/>
          <w:lang w:eastAsia="pl-PL"/>
        </w:rPr>
        <w:t>0%</w:t>
      </w:r>
    </w:p>
    <w:p w14:paraId="0439EC7B" w14:textId="77777777" w:rsidR="00C7261C" w:rsidRPr="0096594C" w:rsidRDefault="00C7261C" w:rsidP="00C7261C">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sz w:val="20"/>
          <w:szCs w:val="20"/>
          <w:lang w:eastAsia="pl-PL"/>
        </w:rPr>
        <w:t>gdzie:</w:t>
      </w:r>
    </w:p>
    <w:p w14:paraId="3D31E0C8" w14:textId="77777777" w:rsidR="00C7261C" w:rsidRPr="0096594C" w:rsidRDefault="00C7261C" w:rsidP="00C7261C">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sz w:val="20"/>
          <w:szCs w:val="20"/>
          <w:lang w:eastAsia="pl-PL"/>
        </w:rPr>
        <w:t xml:space="preserve"> = przyznane punkty za cenę</w:t>
      </w:r>
    </w:p>
    <w:p w14:paraId="3D89380A" w14:textId="77777777" w:rsidR="00C7261C" w:rsidRPr="0096594C" w:rsidRDefault="00C7261C" w:rsidP="00C7261C">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n</w:t>
      </w:r>
      <w:r w:rsidRPr="0096594C">
        <w:rPr>
          <w:rFonts w:ascii="Book Antiqua" w:eastAsia="Times New Roman" w:hAnsi="Book Antiqua" w:cs="Book Antiqua"/>
          <w:sz w:val="20"/>
          <w:szCs w:val="20"/>
          <w:lang w:eastAsia="pl-PL"/>
        </w:rPr>
        <w:t>= najniższa cena ofertowa (brutto) spośród ważnych ofert</w:t>
      </w:r>
    </w:p>
    <w:p w14:paraId="5437BA3D" w14:textId="77777777" w:rsidR="00C7261C" w:rsidRPr="0096594C" w:rsidRDefault="00C7261C" w:rsidP="00C7261C">
      <w:pPr>
        <w:tabs>
          <w:tab w:val="left" w:pos="0"/>
          <w:tab w:val="left" w:pos="567"/>
        </w:tabs>
        <w:autoSpaceDE w:val="0"/>
        <w:spacing w:after="0" w:line="360" w:lineRule="auto"/>
        <w:jc w:val="both"/>
        <w:rPr>
          <w:rFonts w:ascii="Book Antiqua" w:eastAsia="Times New Roman" w:hAnsi="Book Antiqua" w:cs="Book Antiqua"/>
          <w:b/>
          <w:bCs/>
          <w:sz w:val="20"/>
          <w:szCs w:val="20"/>
          <w:lang w:eastAsia="pl-PL"/>
        </w:rPr>
      </w:pPr>
      <w:r w:rsidRPr="0096594C">
        <w:rPr>
          <w:rFonts w:ascii="Book Antiqua" w:eastAsia="Times New Roman" w:hAnsi="Book Antiqua" w:cs="Book Antiqua"/>
          <w:b/>
          <w:bCs/>
          <w:sz w:val="20"/>
          <w:szCs w:val="20"/>
          <w:lang w:eastAsia="pl-PL"/>
        </w:rPr>
        <w:t>C</w:t>
      </w:r>
      <w:r w:rsidRPr="0096594C">
        <w:rPr>
          <w:rFonts w:ascii="Book Antiqua" w:eastAsia="Times New Roman" w:hAnsi="Book Antiqua" w:cs="Book Antiqua"/>
          <w:b/>
          <w:bCs/>
          <w:sz w:val="20"/>
          <w:szCs w:val="20"/>
          <w:vertAlign w:val="subscript"/>
          <w:lang w:eastAsia="pl-PL"/>
        </w:rPr>
        <w:t>o</w:t>
      </w:r>
      <w:r w:rsidRPr="0096594C">
        <w:rPr>
          <w:rFonts w:ascii="Book Antiqua" w:eastAsia="Times New Roman" w:hAnsi="Book Antiqua" w:cs="Book Antiqua"/>
          <w:sz w:val="20"/>
          <w:szCs w:val="20"/>
          <w:lang w:eastAsia="pl-PL"/>
        </w:rPr>
        <w:t>= cena oferty ocenianej</w:t>
      </w:r>
    </w:p>
    <w:p w14:paraId="78F0917F" w14:textId="77777777" w:rsidR="00C7261C" w:rsidRPr="00FB741A" w:rsidRDefault="00C7261C" w:rsidP="00C7261C">
      <w:pPr>
        <w:tabs>
          <w:tab w:val="left" w:pos="567"/>
        </w:tabs>
        <w:spacing w:after="0" w:line="360" w:lineRule="auto"/>
        <w:jc w:val="both"/>
        <w:rPr>
          <w:rFonts w:ascii="Book Antiqua" w:eastAsia="Times New Roman" w:hAnsi="Book Antiqua" w:cs="Book Antiqua"/>
          <w:b/>
          <w:iCs/>
          <w:sz w:val="20"/>
          <w:szCs w:val="20"/>
          <w:u w:val="single"/>
          <w:lang w:eastAsia="pl-PL"/>
        </w:rPr>
      </w:pPr>
      <w:r w:rsidRPr="00FB741A">
        <w:rPr>
          <w:rFonts w:ascii="Book Antiqua" w:eastAsia="Times New Roman" w:hAnsi="Book Antiqua" w:cs="Book Antiqua"/>
          <w:b/>
          <w:iCs/>
          <w:sz w:val="20"/>
          <w:szCs w:val="20"/>
          <w:u w:val="single"/>
          <w:lang w:eastAsia="pl-PL"/>
        </w:rPr>
        <w:t>Opis kryterium:</w:t>
      </w:r>
    </w:p>
    <w:p w14:paraId="400A9F16" w14:textId="77777777" w:rsidR="00C7261C" w:rsidRPr="0096594C" w:rsidRDefault="00C7261C" w:rsidP="00C7261C">
      <w:pPr>
        <w:tabs>
          <w:tab w:val="left" w:pos="567"/>
        </w:tabs>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14:paraId="7285E2D6" w14:textId="77777777" w:rsidR="00C7261C" w:rsidRPr="00F572FF" w:rsidRDefault="00C7261C" w:rsidP="00C7261C">
      <w:pPr>
        <w:tabs>
          <w:tab w:val="left" w:pos="567"/>
        </w:tabs>
        <w:spacing w:after="0" w:line="360" w:lineRule="auto"/>
        <w:jc w:val="both"/>
        <w:rPr>
          <w:rFonts w:ascii="Book Antiqua" w:eastAsia="Times New Roman" w:hAnsi="Book Antiqua" w:cs="Book Antiqua"/>
          <w:sz w:val="20"/>
          <w:szCs w:val="20"/>
          <w:lang w:eastAsia="pl-PL"/>
        </w:rPr>
      </w:pPr>
      <w:bookmarkStart w:id="0" w:name="_Hlk120279875"/>
      <w:r w:rsidRPr="0096594C">
        <w:rPr>
          <w:rFonts w:ascii="Book Antiqua" w:eastAsia="Times New Roman" w:hAnsi="Book Antiqua" w:cs="Book Antiqua"/>
          <w:sz w:val="20"/>
          <w:szCs w:val="20"/>
          <w:lang w:eastAsia="pl-PL"/>
        </w:rPr>
        <w:t xml:space="preserve">W kryterium tym Wykonawca może otrzymać maksymalnie </w:t>
      </w:r>
      <w:r>
        <w:rPr>
          <w:rFonts w:ascii="Book Antiqua" w:eastAsia="Times New Roman" w:hAnsi="Book Antiqua" w:cs="Book Antiqua"/>
          <w:sz w:val="20"/>
          <w:szCs w:val="20"/>
          <w:lang w:eastAsia="pl-PL"/>
        </w:rPr>
        <w:t>10</w:t>
      </w:r>
      <w:r w:rsidRPr="0096594C">
        <w:rPr>
          <w:rFonts w:ascii="Book Antiqua" w:eastAsia="Times New Roman" w:hAnsi="Book Antiqua" w:cs="Book Antiqua"/>
          <w:sz w:val="20"/>
          <w:szCs w:val="20"/>
          <w:lang w:eastAsia="pl-PL"/>
        </w:rPr>
        <w:t>0 pkt.</w:t>
      </w:r>
      <w:bookmarkEnd w:id="0"/>
    </w:p>
    <w:p w14:paraId="155C0F66" w14:textId="77777777" w:rsidR="00C7261C" w:rsidRPr="0096594C" w:rsidRDefault="00C7261C" w:rsidP="00C7261C">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Sposób przygotowania oferty:</w:t>
      </w:r>
    </w:p>
    <w:p w14:paraId="07C78603"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7.1</w:t>
      </w:r>
      <w:r w:rsidRPr="0096594C">
        <w:rPr>
          <w:rFonts w:ascii="Book Antiqua" w:eastAsia="Times New Roman" w:hAnsi="Book Antiqua" w:cs="Times New Roman"/>
          <w:sz w:val="20"/>
          <w:szCs w:val="20"/>
          <w:lang w:eastAsia="pl-PL"/>
        </w:rPr>
        <w:tab/>
        <w:t>Każdy Wykonawca może złożyć tylko jedną ofertę.</w:t>
      </w:r>
    </w:p>
    <w:p w14:paraId="0C6CDF49"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7.2</w:t>
      </w:r>
      <w:r w:rsidRPr="0096594C">
        <w:rPr>
          <w:rFonts w:ascii="Book Antiqua" w:eastAsia="Times New Roman" w:hAnsi="Book Antiqua" w:cs="Times New Roman"/>
          <w:sz w:val="20"/>
          <w:szCs w:val="20"/>
          <w:lang w:eastAsia="pl-PL"/>
        </w:rPr>
        <w:t xml:space="preserve">   Oferty należy przesłać poprzez platformę zakupową</w:t>
      </w:r>
      <w:r>
        <w:rPr>
          <w:rFonts w:ascii="Book Antiqua" w:eastAsia="Times New Roman" w:hAnsi="Book Antiqua" w:cs="Times New Roman"/>
          <w:sz w:val="20"/>
          <w:szCs w:val="20"/>
          <w:lang w:eastAsia="pl-PL"/>
        </w:rPr>
        <w:t xml:space="preserve"> </w:t>
      </w:r>
      <w:hyperlink r:id="rId9" w:history="1">
        <w:r w:rsidRPr="00A96CA4">
          <w:rPr>
            <w:rStyle w:val="Hipercze"/>
            <w:color w:val="auto"/>
            <w:sz w:val="20"/>
            <w:szCs w:val="20"/>
          </w:rPr>
          <w:t>https://platformazakupowa.pl/</w:t>
        </w:r>
      </w:hyperlink>
      <w:r w:rsidRPr="00A96CA4">
        <w:t xml:space="preserve"> </w:t>
      </w:r>
      <w:r w:rsidRPr="00A96CA4">
        <w:rPr>
          <w:rFonts w:ascii="Book Antiqua" w:eastAsia="Times New Roman" w:hAnsi="Book Antiqua" w:cs="Times New Roman"/>
          <w:sz w:val="20"/>
          <w:szCs w:val="20"/>
          <w:lang w:eastAsia="pl-PL"/>
        </w:rPr>
        <w:t>.</w:t>
      </w:r>
    </w:p>
    <w:p w14:paraId="47BE9DDB"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7.3</w:t>
      </w:r>
      <w:r w:rsidRPr="0096594C">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14:paraId="76BAA615" w14:textId="77777777" w:rsidR="00C7261C" w:rsidRDefault="00C7261C" w:rsidP="00C7261C">
      <w:pPr>
        <w:tabs>
          <w:tab w:val="left" w:pos="426"/>
        </w:tabs>
        <w:spacing w:after="0" w:line="360" w:lineRule="auto"/>
        <w:jc w:val="both"/>
        <w:rPr>
          <w:rFonts w:ascii="Book Antiqua" w:eastAsia="Times New Roman" w:hAnsi="Book Antiqua" w:cs="Times New Roman"/>
          <w:b/>
          <w:bCs/>
          <w:sz w:val="20"/>
          <w:szCs w:val="20"/>
          <w:lang w:eastAsia="pl-PL"/>
        </w:rPr>
      </w:pPr>
      <w:r w:rsidRPr="00037B1D">
        <w:rPr>
          <w:rFonts w:ascii="Book Antiqua" w:eastAsia="Times New Roman" w:hAnsi="Book Antiqua" w:cs="Times New Roman"/>
          <w:b/>
          <w:sz w:val="20"/>
          <w:szCs w:val="20"/>
          <w:lang w:eastAsia="pl-PL"/>
        </w:rPr>
        <w:t>7.4</w:t>
      </w:r>
      <w:r w:rsidRPr="0096594C">
        <w:rPr>
          <w:rFonts w:ascii="Book Antiqua" w:eastAsia="Times New Roman" w:hAnsi="Book Antiqua" w:cs="Times New Roman"/>
          <w:sz w:val="20"/>
          <w:szCs w:val="20"/>
          <w:lang w:eastAsia="pl-PL"/>
        </w:rPr>
        <w:tab/>
      </w:r>
      <w:r w:rsidRPr="002A39F1">
        <w:rPr>
          <w:rFonts w:ascii="Book Antiqua" w:eastAsia="Times New Roman" w:hAnsi="Book Antiqua" w:cs="Times New Roman"/>
          <w:b/>
          <w:bCs/>
          <w:sz w:val="20"/>
          <w:szCs w:val="20"/>
          <w:lang w:eastAsia="pl-PL"/>
        </w:rPr>
        <w:t>Podpisany formularz oferty wraz ze wszystkimi dokumentami należy przesłać w postaci elektronicznej</w:t>
      </w:r>
      <w:r>
        <w:rPr>
          <w:rFonts w:ascii="Book Antiqua" w:eastAsia="Times New Roman" w:hAnsi="Book Antiqua" w:cs="Times New Roman"/>
          <w:b/>
          <w:bCs/>
          <w:sz w:val="20"/>
          <w:szCs w:val="20"/>
          <w:lang w:eastAsia="pl-PL"/>
        </w:rPr>
        <w:t>:</w:t>
      </w:r>
    </w:p>
    <w:p w14:paraId="7182776D" w14:textId="77777777" w:rsidR="00C7261C" w:rsidRDefault="00C7261C" w:rsidP="00C7261C">
      <w:pPr>
        <w:tabs>
          <w:tab w:val="left" w:pos="426"/>
        </w:tabs>
        <w:spacing w:after="0" w:line="360" w:lineRule="auto"/>
        <w:jc w:val="both"/>
        <w:rPr>
          <w:rFonts w:ascii="Book Antiqua" w:eastAsia="Times New Roman" w:hAnsi="Book Antiqua" w:cs="Times New Roman"/>
          <w:b/>
          <w:bCs/>
          <w:sz w:val="20"/>
          <w:szCs w:val="20"/>
          <w:lang w:eastAsia="pl-PL"/>
        </w:rPr>
      </w:pPr>
      <w:r>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 xml:space="preserve"> opatrzonej </w:t>
      </w:r>
      <w:r w:rsidRPr="00002CE5">
        <w:rPr>
          <w:rFonts w:ascii="Book Antiqua" w:eastAsia="Times New Roman" w:hAnsi="Book Antiqua" w:cs="Times New Roman"/>
          <w:b/>
          <w:bCs/>
          <w:sz w:val="20"/>
          <w:szCs w:val="20"/>
          <w:lang w:eastAsia="pl-PL"/>
        </w:rPr>
        <w:t>kwalifikowanym podpisem elektronicznym</w:t>
      </w:r>
      <w:r>
        <w:rPr>
          <w:rFonts w:ascii="Book Antiqua" w:eastAsia="Times New Roman" w:hAnsi="Book Antiqua" w:cs="Times New Roman"/>
          <w:b/>
          <w:bCs/>
          <w:sz w:val="20"/>
          <w:szCs w:val="20"/>
          <w:lang w:eastAsia="pl-PL"/>
        </w:rPr>
        <w:t>,</w:t>
      </w:r>
      <w:r w:rsidRPr="00002CE5">
        <w:rPr>
          <w:rFonts w:ascii="Book Antiqua" w:eastAsia="Times New Roman" w:hAnsi="Book Antiqua" w:cs="Times New Roman"/>
          <w:b/>
          <w:bCs/>
          <w:sz w:val="20"/>
          <w:szCs w:val="20"/>
          <w:lang w:eastAsia="pl-PL"/>
        </w:rPr>
        <w:t xml:space="preserve"> </w:t>
      </w:r>
      <w:r w:rsidRPr="002A39F1">
        <w:rPr>
          <w:rFonts w:ascii="Book Antiqua" w:eastAsia="Times New Roman" w:hAnsi="Book Antiqua" w:cs="Times New Roman"/>
          <w:b/>
          <w:bCs/>
          <w:sz w:val="20"/>
          <w:szCs w:val="20"/>
          <w:lang w:eastAsia="pl-PL"/>
        </w:rPr>
        <w:t>podpisem zaufanym lub  podpisem osobistym</w:t>
      </w:r>
      <w:r>
        <w:rPr>
          <w:rFonts w:ascii="Book Antiqua" w:eastAsia="Times New Roman" w:hAnsi="Book Antiqua" w:cs="Times New Roman"/>
          <w:b/>
          <w:bCs/>
          <w:sz w:val="20"/>
          <w:szCs w:val="20"/>
          <w:lang w:eastAsia="pl-PL"/>
        </w:rPr>
        <w:t xml:space="preserve"> lub</w:t>
      </w:r>
    </w:p>
    <w:p w14:paraId="352C7DEB" w14:textId="77777777" w:rsidR="00C7261C" w:rsidRPr="00DF1B85"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bCs/>
          <w:sz w:val="20"/>
          <w:szCs w:val="20"/>
          <w:lang w:eastAsia="pl-PL"/>
        </w:rPr>
        <w:t>-</w:t>
      </w:r>
      <w:r w:rsidRPr="002A39F1">
        <w:rPr>
          <w:rFonts w:ascii="Book Antiqua" w:eastAsia="Times New Roman" w:hAnsi="Book Antiqua" w:cs="Times New Roman"/>
          <w:b/>
          <w:bCs/>
          <w:sz w:val="20"/>
          <w:szCs w:val="20"/>
          <w:lang w:eastAsia="pl-PL"/>
        </w:rPr>
        <w:t xml:space="preserve"> zeskanować</w:t>
      </w:r>
      <w:r>
        <w:rPr>
          <w:rFonts w:ascii="Book Antiqua" w:eastAsia="Times New Roman" w:hAnsi="Book Antiqua" w:cs="Times New Roman"/>
          <w:b/>
          <w:bCs/>
          <w:sz w:val="20"/>
          <w:szCs w:val="20"/>
          <w:lang w:eastAsia="pl-PL"/>
        </w:rPr>
        <w:t xml:space="preserve"> podpisaną własnoręcznie ofertę wraz z załącznikami </w:t>
      </w:r>
      <w:r w:rsidRPr="002A39F1">
        <w:rPr>
          <w:rFonts w:ascii="Book Antiqua" w:eastAsia="Times New Roman" w:hAnsi="Book Antiqua" w:cs="Times New Roman"/>
          <w:b/>
          <w:bCs/>
          <w:sz w:val="20"/>
          <w:szCs w:val="20"/>
          <w:lang w:eastAsia="pl-PL"/>
        </w:rPr>
        <w:t xml:space="preserve"> i wysłać drogą elektroniczną za pośrednictwem Platformy zakupowej</w:t>
      </w:r>
      <w:r w:rsidRPr="002427A7">
        <w:rPr>
          <w:rFonts w:ascii="Book Antiqua" w:eastAsia="Times New Roman" w:hAnsi="Book Antiqua" w:cs="Times New Roman"/>
          <w:sz w:val="20"/>
          <w:szCs w:val="20"/>
          <w:lang w:eastAsia="pl-PL"/>
        </w:rPr>
        <w:t>.</w:t>
      </w:r>
    </w:p>
    <w:p w14:paraId="06E77AD0" w14:textId="77777777" w:rsidR="00C7261C" w:rsidRPr="00001363" w:rsidRDefault="00C7261C" w:rsidP="00C7261C">
      <w:pPr>
        <w:tabs>
          <w:tab w:val="left" w:pos="284"/>
          <w:tab w:val="left" w:pos="426"/>
        </w:tabs>
        <w:spacing w:after="0" w:line="360" w:lineRule="auto"/>
        <w:jc w:val="both"/>
        <w:rPr>
          <w:rFonts w:ascii="Book Antiqua" w:eastAsia="Times New Roman" w:hAnsi="Book Antiqua" w:cs="Times New Roman"/>
          <w:i/>
          <w:sz w:val="20"/>
          <w:szCs w:val="20"/>
          <w:lang w:eastAsia="pl-PL"/>
        </w:rPr>
      </w:pPr>
      <w:r>
        <w:rPr>
          <w:rFonts w:ascii="Book Antiqua" w:eastAsia="Times New Roman" w:hAnsi="Book Antiqua" w:cs="Times New Roman"/>
          <w:sz w:val="20"/>
          <w:szCs w:val="20"/>
          <w:lang w:eastAsia="pl-PL"/>
        </w:rPr>
        <w:tab/>
      </w:r>
      <w:r w:rsidRPr="00F033DF">
        <w:rPr>
          <w:rFonts w:ascii="Book Antiqua" w:eastAsia="Times New Roman" w:hAnsi="Book Antiqua" w:cs="Times New Roman"/>
          <w:i/>
          <w:color w:val="FF0000"/>
          <w:sz w:val="20"/>
          <w:szCs w:val="20"/>
          <w:lang w:eastAsia="pl-PL"/>
        </w:rPr>
        <w:t>Zamawiający zaleca zapisanie formularza w formacie .pdf</w:t>
      </w:r>
    </w:p>
    <w:p w14:paraId="795F3A40"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7.5</w:t>
      </w:r>
      <w:r w:rsidRPr="0096594C">
        <w:rPr>
          <w:rFonts w:ascii="Book Antiqua" w:eastAsia="Times New Roman" w:hAnsi="Book Antiqua" w:cs="Times New Roman"/>
          <w:sz w:val="20"/>
          <w:szCs w:val="20"/>
          <w:lang w:eastAsia="pl-PL"/>
        </w:rPr>
        <w:tab/>
        <w:t>Wykonawca ponosi wszelkie koszty związane z przygotowaniem i złożeniem oferty.</w:t>
      </w:r>
    </w:p>
    <w:p w14:paraId="554AAE66"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7.6</w:t>
      </w:r>
      <w:r w:rsidRPr="0096594C">
        <w:rPr>
          <w:rFonts w:ascii="Book Antiqua" w:eastAsia="Times New Roman" w:hAnsi="Book Antiqua" w:cs="Times New Roman"/>
          <w:sz w:val="20"/>
          <w:szCs w:val="20"/>
          <w:lang w:eastAsia="pl-PL"/>
        </w:rPr>
        <w:tab/>
        <w:t>Oferta oraz wszelkie załączniki muszą być podpisane przez osoby upoważnione</w:t>
      </w:r>
      <w:r>
        <w:rPr>
          <w:rFonts w:ascii="Book Antiqua" w:eastAsia="Times New Roman" w:hAnsi="Book Antiqua" w:cs="Times New Roman"/>
          <w:sz w:val="20"/>
          <w:szCs w:val="20"/>
          <w:lang w:eastAsia="pl-PL"/>
        </w:rPr>
        <w:t xml:space="preserve"> </w:t>
      </w:r>
      <w:r w:rsidRPr="0096594C">
        <w:rPr>
          <w:rFonts w:ascii="Book Antiqua" w:eastAsia="Times New Roman" w:hAnsi="Book Antiqua" w:cs="Times New Roman"/>
          <w:sz w:val="20"/>
          <w:szCs w:val="20"/>
          <w:lang w:eastAsia="pl-PL"/>
        </w:rPr>
        <w:t>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2D11505A" w14:textId="77777777" w:rsidR="00C7261C" w:rsidRPr="0096594C" w:rsidRDefault="00C7261C" w:rsidP="00C7261C">
      <w:pPr>
        <w:tabs>
          <w:tab w:val="left" w:pos="426"/>
        </w:tabs>
        <w:spacing w:after="0" w:line="360" w:lineRule="auto"/>
        <w:jc w:val="both"/>
        <w:rPr>
          <w:rFonts w:ascii="Book Antiqua" w:eastAsia="Times New Roman" w:hAnsi="Book Antiqua" w:cs="Times New Roman"/>
          <w:sz w:val="20"/>
          <w:szCs w:val="20"/>
          <w:lang w:eastAsia="pl-PL"/>
        </w:rPr>
      </w:pPr>
      <w:r w:rsidRPr="00037B1D">
        <w:rPr>
          <w:rFonts w:ascii="Book Antiqua" w:eastAsia="Times New Roman" w:hAnsi="Book Antiqua" w:cs="Times New Roman"/>
          <w:b/>
          <w:sz w:val="20"/>
          <w:szCs w:val="20"/>
          <w:lang w:eastAsia="pl-PL"/>
        </w:rPr>
        <w:t>7.7</w:t>
      </w:r>
      <w:r w:rsidRPr="0096594C">
        <w:rPr>
          <w:rFonts w:ascii="Book Antiqua" w:eastAsia="Times New Roman" w:hAnsi="Book Antiqua" w:cs="Times New Roman"/>
          <w:sz w:val="20"/>
          <w:szCs w:val="20"/>
          <w:lang w:eastAsia="pl-PL"/>
        </w:rPr>
        <w:tab/>
        <w:t xml:space="preserve">Upoważnienie osób podpisujących ofertę do jej podpisania musi bezpośrednio wynikać </w:t>
      </w:r>
    </w:p>
    <w:p w14:paraId="0C44699C" w14:textId="77777777" w:rsidR="00C7261C" w:rsidRPr="0096594C" w:rsidRDefault="00C7261C" w:rsidP="00C7261C">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z dokumentów dołączonych do oferty. Oznacza to, że jeżeli upoważnienie takie nie wynika wprost </w:t>
      </w:r>
    </w:p>
    <w:p w14:paraId="37944224" w14:textId="77777777" w:rsidR="00C7261C" w:rsidRPr="0096594C" w:rsidRDefault="00C7261C" w:rsidP="00C7261C">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lastRenderedPageBreak/>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4DBA28F5" w14:textId="77777777" w:rsidR="00C7261C" w:rsidRPr="0096594C" w:rsidRDefault="00C7261C" w:rsidP="00C7261C">
      <w:pPr>
        <w:numPr>
          <w:ilvl w:val="0"/>
          <w:numId w:val="1"/>
        </w:numPr>
        <w:tabs>
          <w:tab w:val="left" w:pos="284"/>
        </w:tabs>
        <w:spacing w:after="0" w:line="360" w:lineRule="auto"/>
        <w:jc w:val="both"/>
        <w:rPr>
          <w:rFonts w:ascii="Book Antiqua" w:hAnsi="Book Antiqua" w:cs="Book Antiqua"/>
          <w:b/>
          <w:bCs/>
          <w:sz w:val="20"/>
          <w:szCs w:val="20"/>
          <w:lang w:eastAsia="pl-PL"/>
        </w:rPr>
      </w:pPr>
      <w:r w:rsidRPr="0096594C">
        <w:rPr>
          <w:rFonts w:ascii="Book Antiqua" w:hAnsi="Book Antiqua" w:cs="Book Antiqua"/>
          <w:b/>
          <w:bCs/>
          <w:sz w:val="20"/>
          <w:szCs w:val="20"/>
          <w:lang w:eastAsia="pl-PL"/>
        </w:rPr>
        <w:t>Termin i miejsce składania ofert</w:t>
      </w:r>
      <w:r w:rsidRPr="0096594C">
        <w:rPr>
          <w:rFonts w:ascii="Book Antiqua" w:hAnsi="Book Antiqua" w:cs="Book Antiqua"/>
          <w:sz w:val="20"/>
          <w:szCs w:val="20"/>
          <w:lang w:eastAsia="pl-PL"/>
        </w:rPr>
        <w:t>:</w:t>
      </w:r>
    </w:p>
    <w:p w14:paraId="79C21C96" w14:textId="77777777" w:rsidR="00C7261C" w:rsidRPr="0096594C" w:rsidRDefault="00C7261C" w:rsidP="00C7261C">
      <w:pPr>
        <w:numPr>
          <w:ilvl w:val="1"/>
          <w:numId w:val="1"/>
        </w:numPr>
        <w:spacing w:after="120" w:line="360" w:lineRule="auto"/>
        <w:ind w:left="850" w:hanging="425"/>
        <w:jc w:val="both"/>
        <w:rPr>
          <w:rFonts w:ascii="Book Antiqua" w:hAnsi="Book Antiqua" w:cs="Book Antiqua"/>
          <w:sz w:val="20"/>
          <w:szCs w:val="20"/>
          <w:lang w:eastAsia="pl-PL"/>
        </w:rPr>
      </w:pPr>
      <w:r w:rsidRPr="0096594C">
        <w:rPr>
          <w:rFonts w:ascii="Book Antiqua" w:hAnsi="Book Antiqua" w:cs="Book Antiqua"/>
          <w:sz w:val="20"/>
          <w:szCs w:val="20"/>
          <w:lang w:eastAsia="pl-PL"/>
        </w:rPr>
        <w:t>Ofertę należy złożyć przez platformę zakupową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7261C" w:rsidRPr="0096594C" w14:paraId="7F14A64B" w14:textId="77777777" w:rsidTr="00AC23B2">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14:paraId="26CFA1AD" w14:textId="77777777" w:rsidR="00C7261C" w:rsidRPr="0096594C" w:rsidRDefault="00C7261C" w:rsidP="00AC23B2">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67A3501" w14:textId="3EBE5E30" w:rsidR="00C7261C" w:rsidRPr="0096594C" w:rsidRDefault="00352CFD" w:rsidP="00AC23B2">
            <w:pPr>
              <w:spacing w:after="0" w:line="240" w:lineRule="auto"/>
              <w:ind w:left="426"/>
              <w:jc w:val="center"/>
              <w:rPr>
                <w:rFonts w:ascii="Book Antiqua" w:eastAsia="Times New Roman" w:hAnsi="Book Antiqua" w:cs="Book Antiqua"/>
                <w:b/>
                <w:bCs/>
                <w:i/>
                <w:iCs/>
                <w:sz w:val="20"/>
                <w:szCs w:val="20"/>
                <w:lang w:eastAsia="pl-PL"/>
              </w:rPr>
            </w:pPr>
            <w:r w:rsidRPr="00352CFD">
              <w:rPr>
                <w:rFonts w:ascii="Book Antiqua" w:eastAsia="Times New Roman" w:hAnsi="Book Antiqua" w:cs="Book Antiqua"/>
                <w:b/>
                <w:bCs/>
                <w:i/>
                <w:iCs/>
                <w:sz w:val="20"/>
                <w:szCs w:val="20"/>
                <w:lang w:eastAsia="pl-PL"/>
              </w:rPr>
              <w:t>02</w:t>
            </w:r>
            <w:r w:rsidR="00C7261C" w:rsidRPr="00352CFD">
              <w:rPr>
                <w:rFonts w:ascii="Book Antiqua" w:eastAsia="Times New Roman" w:hAnsi="Book Antiqua" w:cs="Book Antiqua"/>
                <w:b/>
                <w:bCs/>
                <w:i/>
                <w:iCs/>
                <w:sz w:val="20"/>
                <w:szCs w:val="20"/>
                <w:lang w:eastAsia="pl-PL"/>
              </w:rPr>
              <w:t>.03.2023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5021F6" w14:textId="77777777" w:rsidR="00C7261C" w:rsidRPr="0096594C" w:rsidRDefault="00C7261C" w:rsidP="00AC23B2">
            <w:pPr>
              <w:spacing w:after="0" w:line="240" w:lineRule="auto"/>
              <w:ind w:left="426"/>
              <w:jc w:val="center"/>
              <w:rPr>
                <w:rFonts w:ascii="Book Antiqua" w:eastAsia="Times New Roman" w:hAnsi="Book Antiqua" w:cs="Book Antiqua"/>
                <w:sz w:val="20"/>
                <w:szCs w:val="20"/>
                <w:lang w:eastAsia="pl-PL"/>
              </w:rPr>
            </w:pPr>
            <w:r w:rsidRPr="0096594C">
              <w:rPr>
                <w:rFonts w:ascii="Book Antiqua" w:eastAsia="Times New Roman"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2338F7E" w14:textId="77777777" w:rsidR="00C7261C" w:rsidRPr="0096594C" w:rsidRDefault="00C7261C" w:rsidP="00AC23B2">
            <w:pPr>
              <w:spacing w:after="0" w:line="240" w:lineRule="auto"/>
              <w:ind w:left="426"/>
              <w:jc w:val="center"/>
              <w:rPr>
                <w:rFonts w:ascii="Book Antiqua" w:eastAsia="Times New Roman" w:hAnsi="Book Antiqua" w:cs="Book Antiqua"/>
                <w:b/>
                <w:bCs/>
                <w:i/>
                <w:iCs/>
                <w:sz w:val="20"/>
                <w:szCs w:val="20"/>
                <w:lang w:eastAsia="pl-PL"/>
              </w:rPr>
            </w:pPr>
            <w:r w:rsidRPr="0096594C">
              <w:rPr>
                <w:rFonts w:ascii="Book Antiqua" w:eastAsia="Times New Roman" w:hAnsi="Book Antiqua" w:cs="Book Antiqua"/>
                <w:b/>
                <w:bCs/>
                <w:i/>
                <w:iCs/>
                <w:sz w:val="20"/>
                <w:szCs w:val="20"/>
                <w:lang w:eastAsia="pl-PL"/>
              </w:rPr>
              <w:t>10:00</w:t>
            </w:r>
          </w:p>
        </w:tc>
      </w:tr>
    </w:tbl>
    <w:p w14:paraId="563C7D10" w14:textId="77777777" w:rsidR="00C7261C" w:rsidRPr="00352CFD" w:rsidRDefault="00C7261C" w:rsidP="00C7261C">
      <w:pPr>
        <w:spacing w:after="0" w:line="360" w:lineRule="auto"/>
        <w:jc w:val="both"/>
        <w:rPr>
          <w:rFonts w:ascii="Book Antiqua" w:eastAsia="Times New Roman" w:hAnsi="Book Antiqua" w:cs="Times New Roman"/>
          <w:sz w:val="20"/>
          <w:szCs w:val="20"/>
          <w:lang w:eastAsia="pl-PL"/>
        </w:rPr>
      </w:pPr>
    </w:p>
    <w:p w14:paraId="6996A55A" w14:textId="1BAAF137" w:rsidR="00C7261C" w:rsidRPr="00352CFD" w:rsidRDefault="00C7261C" w:rsidP="00C7261C">
      <w:pPr>
        <w:spacing w:after="0" w:line="360" w:lineRule="auto"/>
        <w:ind w:firstLine="360"/>
        <w:jc w:val="both"/>
        <w:rPr>
          <w:rFonts w:ascii="Book Antiqua" w:eastAsia="Times New Roman" w:hAnsi="Book Antiqua" w:cs="Book Antiqua"/>
          <w:sz w:val="20"/>
          <w:szCs w:val="20"/>
          <w:lang w:eastAsia="pl-PL"/>
        </w:rPr>
      </w:pPr>
      <w:r w:rsidRPr="00352CFD">
        <w:rPr>
          <w:rFonts w:ascii="Book Antiqua" w:eastAsia="Times New Roman" w:hAnsi="Book Antiqua" w:cs="Times New Roman"/>
          <w:sz w:val="20"/>
          <w:szCs w:val="20"/>
          <w:lang w:eastAsia="pl-PL"/>
        </w:rPr>
        <w:t xml:space="preserve">  8.2.</w:t>
      </w:r>
      <w:r w:rsidRPr="00352CFD">
        <w:rPr>
          <w:rFonts w:ascii="Times New Roman" w:hAnsi="Times New Roman"/>
        </w:rPr>
        <w:t xml:space="preserve"> </w:t>
      </w:r>
      <w:r w:rsidRPr="00352CFD">
        <w:rPr>
          <w:rFonts w:ascii="Book Antiqua" w:hAnsi="Book Antiqua"/>
          <w:sz w:val="20"/>
          <w:szCs w:val="20"/>
        </w:rPr>
        <w:t xml:space="preserve">Termin zadawania pytań upływa w dniu:  </w:t>
      </w:r>
      <w:r w:rsidR="00352CFD" w:rsidRPr="00352CFD">
        <w:rPr>
          <w:rFonts w:ascii="Book Antiqua" w:hAnsi="Book Antiqua"/>
          <w:sz w:val="20"/>
          <w:szCs w:val="20"/>
        </w:rPr>
        <w:t>28</w:t>
      </w:r>
      <w:r w:rsidRPr="00352CFD">
        <w:rPr>
          <w:rFonts w:ascii="Book Antiqua" w:hAnsi="Book Antiqua"/>
          <w:sz w:val="20"/>
          <w:szCs w:val="20"/>
        </w:rPr>
        <w:t>.0</w:t>
      </w:r>
      <w:r w:rsidR="00352CFD" w:rsidRPr="00352CFD">
        <w:rPr>
          <w:rFonts w:ascii="Book Antiqua" w:hAnsi="Book Antiqua"/>
          <w:sz w:val="20"/>
          <w:szCs w:val="20"/>
        </w:rPr>
        <w:t>2</w:t>
      </w:r>
      <w:r w:rsidRPr="00352CFD">
        <w:rPr>
          <w:rFonts w:ascii="Book Antiqua" w:hAnsi="Book Antiqua"/>
          <w:sz w:val="20"/>
          <w:szCs w:val="20"/>
        </w:rPr>
        <w:t>.2023r. o godz. 12:00</w:t>
      </w:r>
    </w:p>
    <w:p w14:paraId="53526607" w14:textId="77777777" w:rsidR="00C7261C" w:rsidRPr="0096594C" w:rsidRDefault="00C7261C" w:rsidP="00C7261C">
      <w:pPr>
        <w:numPr>
          <w:ilvl w:val="0"/>
          <w:numId w:val="1"/>
        </w:numPr>
        <w:tabs>
          <w:tab w:val="left" w:pos="284"/>
        </w:tabs>
        <w:suppressAutoHyphens/>
        <w:spacing w:after="0" w:line="360" w:lineRule="auto"/>
        <w:jc w:val="both"/>
        <w:rPr>
          <w:rFonts w:ascii="Book Antiqua" w:hAnsi="Book Antiqua" w:cs="Book Antiqua"/>
          <w:color w:val="000000"/>
          <w:sz w:val="20"/>
          <w:szCs w:val="20"/>
          <w:lang w:eastAsia="ar-SA"/>
        </w:rPr>
      </w:pPr>
      <w:r w:rsidRPr="0096594C">
        <w:rPr>
          <w:rFonts w:ascii="Book Antiqua" w:hAnsi="Book Antiqua" w:cs="Book Antiqua"/>
          <w:b/>
          <w:bCs/>
          <w:color w:val="000000"/>
          <w:sz w:val="20"/>
          <w:szCs w:val="20"/>
          <w:lang w:eastAsia="ar-SA"/>
        </w:rPr>
        <w:t>O udzielenie zamówienia mogą ubiegać się Wykonawcy, którzy</w:t>
      </w:r>
      <w:r w:rsidRPr="0096594C">
        <w:rPr>
          <w:rFonts w:ascii="Book Antiqua" w:hAnsi="Book Antiqua" w:cs="Book Antiqua"/>
          <w:color w:val="000000"/>
          <w:sz w:val="20"/>
          <w:szCs w:val="20"/>
          <w:lang w:eastAsia="ar-SA"/>
        </w:rPr>
        <w:t>:</w:t>
      </w:r>
    </w:p>
    <w:p w14:paraId="1B210FCF" w14:textId="77777777" w:rsidR="00C7261C" w:rsidRPr="0096594C" w:rsidRDefault="00C7261C" w:rsidP="00C7261C">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Wykonawcy ubiegający się o zamówienia muszą spełniać łącznie niżej wymienione warunki udziału w postępowaniu dotyczące:</w:t>
      </w:r>
    </w:p>
    <w:p w14:paraId="5E6835F0" w14:textId="77777777" w:rsidR="00C7261C" w:rsidRPr="0096594C" w:rsidRDefault="00C7261C" w:rsidP="00C7261C">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1)</w:t>
      </w:r>
      <w:r w:rsidRPr="0096594C">
        <w:rPr>
          <w:rFonts w:ascii="Book Antiqua" w:eastAsia="Times New Roman" w:hAnsi="Book Antiqua" w:cs="Book Antiqua"/>
          <w:color w:val="000000"/>
          <w:sz w:val="20"/>
          <w:szCs w:val="20"/>
          <w:lang w:eastAsia="ar-SA"/>
        </w:rPr>
        <w:tab/>
        <w:t>zdolności do występowania w obrocie gospodarczym;</w:t>
      </w:r>
    </w:p>
    <w:p w14:paraId="5EEA2BCD" w14:textId="77777777" w:rsidR="00C7261C" w:rsidRPr="0096594C" w:rsidRDefault="00C7261C" w:rsidP="00C7261C">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2)</w:t>
      </w:r>
      <w:r w:rsidRPr="0096594C">
        <w:rPr>
          <w:rFonts w:ascii="Book Antiqua" w:eastAsia="Times New Roman" w:hAnsi="Book Antiqua" w:cs="Book Antiqua"/>
          <w:color w:val="000000"/>
          <w:sz w:val="20"/>
          <w:szCs w:val="20"/>
          <w:lang w:eastAsia="ar-SA"/>
        </w:rPr>
        <w:tab/>
        <w:t>uprawnień do prowadzenia określonej działalności gospodarczej lub zawodowej, o ile wynika to z odrębnych przepisów;</w:t>
      </w:r>
    </w:p>
    <w:p w14:paraId="589F3BBA" w14:textId="77777777" w:rsidR="00C7261C" w:rsidRPr="0096594C" w:rsidRDefault="00C7261C" w:rsidP="00C7261C">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3)</w:t>
      </w:r>
      <w:r w:rsidRPr="0096594C">
        <w:rPr>
          <w:rFonts w:ascii="Book Antiqua" w:eastAsia="Times New Roman" w:hAnsi="Book Antiqua" w:cs="Book Antiqua"/>
          <w:color w:val="000000"/>
          <w:sz w:val="20"/>
          <w:szCs w:val="20"/>
          <w:lang w:eastAsia="ar-SA"/>
        </w:rPr>
        <w:tab/>
        <w:t>sytuacji ekonomicznej lub finansowej;</w:t>
      </w:r>
    </w:p>
    <w:p w14:paraId="6FC329C1" w14:textId="77777777" w:rsidR="00C7261C" w:rsidRPr="0096594C" w:rsidRDefault="00C7261C" w:rsidP="00C7261C">
      <w:pPr>
        <w:tabs>
          <w:tab w:val="left" w:pos="426"/>
        </w:tabs>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b/>
          <w:color w:val="000000"/>
          <w:sz w:val="20"/>
          <w:szCs w:val="20"/>
          <w:lang w:eastAsia="ar-SA"/>
        </w:rPr>
        <w:t>4)</w:t>
      </w:r>
      <w:r w:rsidRPr="0096594C">
        <w:rPr>
          <w:rFonts w:ascii="Book Antiqua" w:eastAsia="Times New Roman" w:hAnsi="Book Antiqua" w:cs="Book Antiqua"/>
          <w:color w:val="000000"/>
          <w:sz w:val="20"/>
          <w:szCs w:val="20"/>
          <w:lang w:eastAsia="ar-SA"/>
        </w:rPr>
        <w:tab/>
        <w:t>zdolności technicznej lub zawodowej:</w:t>
      </w:r>
    </w:p>
    <w:p w14:paraId="2D25D37D" w14:textId="77777777" w:rsidR="00C7261C" w:rsidRPr="0096594C" w:rsidRDefault="00C7261C" w:rsidP="00C7261C">
      <w:pPr>
        <w:tabs>
          <w:tab w:val="left" w:pos="426"/>
        </w:tabs>
        <w:suppressAutoHyphens/>
        <w:spacing w:after="12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Book Antiqua"/>
          <w:color w:val="000000"/>
          <w:sz w:val="20"/>
          <w:szCs w:val="20"/>
          <w:lang w:eastAsia="ar-SA"/>
        </w:rPr>
        <w:t xml:space="preserve">W celu potwierdzenia warunków udziału w postępowaniu Wykonawca powinien złożyć podpisany </w:t>
      </w:r>
      <w:r>
        <w:rPr>
          <w:rFonts w:ascii="Book Antiqua" w:eastAsia="Times New Roman" w:hAnsi="Book Antiqua" w:cs="Book Antiqua"/>
          <w:color w:val="000000"/>
          <w:sz w:val="20"/>
          <w:szCs w:val="20"/>
          <w:lang w:eastAsia="ar-SA"/>
        </w:rPr>
        <w:t>F</w:t>
      </w:r>
      <w:r w:rsidRPr="0096594C">
        <w:rPr>
          <w:rFonts w:ascii="Book Antiqua" w:eastAsia="Times New Roman" w:hAnsi="Book Antiqua" w:cs="Book Antiqua"/>
          <w:color w:val="000000"/>
          <w:sz w:val="20"/>
          <w:szCs w:val="20"/>
          <w:lang w:eastAsia="ar-SA"/>
        </w:rPr>
        <w:t>ormularz ofertowy (</w:t>
      </w:r>
      <w:r>
        <w:rPr>
          <w:rFonts w:ascii="Book Antiqua" w:eastAsia="Times New Roman" w:hAnsi="Book Antiqua" w:cs="Book Antiqua"/>
          <w:color w:val="000000"/>
          <w:sz w:val="20"/>
          <w:szCs w:val="20"/>
          <w:lang w:eastAsia="ar-SA"/>
        </w:rPr>
        <w:t>Z</w:t>
      </w:r>
      <w:r w:rsidRPr="0096594C">
        <w:rPr>
          <w:rFonts w:ascii="Book Antiqua" w:eastAsia="Times New Roman" w:hAnsi="Book Antiqua" w:cs="Book Antiqua"/>
          <w:color w:val="000000"/>
          <w:sz w:val="20"/>
          <w:szCs w:val="20"/>
          <w:lang w:eastAsia="ar-SA"/>
        </w:rPr>
        <w:t>ałącznik nr 1)</w:t>
      </w:r>
      <w:r>
        <w:rPr>
          <w:rFonts w:ascii="Book Antiqua" w:eastAsia="Times New Roman" w:hAnsi="Book Antiqua" w:cs="Times New Roman"/>
          <w:sz w:val="20"/>
          <w:szCs w:val="20"/>
          <w:lang w:eastAsia="pl-PL"/>
        </w:rPr>
        <w:t>.</w:t>
      </w:r>
    </w:p>
    <w:p w14:paraId="1F2F3E59" w14:textId="77777777" w:rsidR="00C7261C" w:rsidRPr="0096594C" w:rsidRDefault="00C7261C" w:rsidP="00C7261C">
      <w:pPr>
        <w:tabs>
          <w:tab w:val="left" w:pos="284"/>
          <w:tab w:val="left" w:pos="426"/>
        </w:tabs>
        <w:autoSpaceDE w:val="0"/>
        <w:autoSpaceDN w:val="0"/>
        <w:adjustRightInd w:val="0"/>
        <w:spacing w:after="0" w:line="360" w:lineRule="auto"/>
        <w:jc w:val="both"/>
        <w:rPr>
          <w:rFonts w:ascii="Book Antiqua" w:eastAsia="Times New Roman" w:hAnsi="Book Antiqua" w:cs="Book Antiqua"/>
          <w:sz w:val="20"/>
          <w:szCs w:val="20"/>
          <w:lang w:eastAsia="pl-PL"/>
        </w:rPr>
      </w:pPr>
      <w:r w:rsidRPr="0096594C">
        <w:rPr>
          <w:rFonts w:ascii="Book Antiqua" w:eastAsia="Times New Roman" w:hAnsi="Book Antiqua" w:cs="Book Antiqua"/>
          <w:b/>
          <w:sz w:val="20"/>
          <w:szCs w:val="20"/>
          <w:lang w:eastAsia="pl-PL"/>
        </w:rPr>
        <w:t>10.</w:t>
      </w:r>
      <w:r w:rsidRPr="0096594C">
        <w:rPr>
          <w:rFonts w:ascii="Book Antiqua" w:eastAsia="Times New Roman" w:hAnsi="Book Antiqua" w:cs="Book Antiqua"/>
          <w:sz w:val="20"/>
          <w:szCs w:val="20"/>
          <w:lang w:eastAsia="pl-PL"/>
        </w:rPr>
        <w:t xml:space="preserve"> </w:t>
      </w:r>
      <w:r w:rsidRPr="0096594C">
        <w:rPr>
          <w:rFonts w:ascii="Book Antiqua" w:eastAsia="Times New Roman" w:hAnsi="Book Antiqua" w:cs="Book Antiqua"/>
          <w:b/>
          <w:sz w:val="20"/>
          <w:szCs w:val="20"/>
          <w:lang w:eastAsia="pl-PL"/>
        </w:rPr>
        <w:t xml:space="preserve">Oświadczenia i dokumenty wymagane dla </w:t>
      </w:r>
      <w:r>
        <w:rPr>
          <w:rFonts w:ascii="Book Antiqua" w:eastAsia="Times New Roman" w:hAnsi="Book Antiqua" w:cs="Book Antiqua"/>
          <w:b/>
          <w:sz w:val="20"/>
          <w:szCs w:val="20"/>
          <w:lang w:eastAsia="pl-PL"/>
        </w:rPr>
        <w:t>potwierdzenia spełniania przez W</w:t>
      </w:r>
      <w:r w:rsidRPr="0096594C">
        <w:rPr>
          <w:rFonts w:ascii="Book Antiqua" w:eastAsia="Times New Roman" w:hAnsi="Book Antiqua" w:cs="Book Antiqua"/>
          <w:b/>
          <w:sz w:val="20"/>
          <w:szCs w:val="20"/>
          <w:lang w:eastAsia="pl-PL"/>
        </w:rPr>
        <w:t>ykonawców warunków udziału w postępowaniu i braku podstaw do wykluczenia:</w:t>
      </w:r>
    </w:p>
    <w:p w14:paraId="7277B14C"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14:paraId="74D9B00F"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14:paraId="5E442E9A"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14:paraId="78BCAD39"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działalności prowadzonej w formie spółki cywilnej – umowa spółki cywilnej lub zaświadczenie                   o wpisie do ewidencji działalności gospodarczej każdego ze wspólników.</w:t>
      </w:r>
    </w:p>
    <w:p w14:paraId="794E5765"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4D7BA8EA"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14:paraId="1C0BF027" w14:textId="77777777" w:rsidR="00C7261C" w:rsidRPr="00212BEE" w:rsidRDefault="00C7261C" w:rsidP="00C7261C">
      <w:pPr>
        <w:autoSpaceDE w:val="0"/>
        <w:autoSpaceDN w:val="0"/>
        <w:adjustRightInd w:val="0"/>
        <w:spacing w:after="0" w:line="360" w:lineRule="auto"/>
        <w:jc w:val="both"/>
        <w:rPr>
          <w:rFonts w:ascii="Book Antiqua" w:eastAsia="Times New Roman" w:hAnsi="Book Antiqua" w:cs="Book Antiqua"/>
          <w:b/>
          <w:bCs/>
          <w:sz w:val="20"/>
          <w:szCs w:val="20"/>
          <w:u w:val="single"/>
          <w:lang w:eastAsia="pl-PL"/>
        </w:rPr>
      </w:pPr>
      <w:r w:rsidRPr="0096594C">
        <w:rPr>
          <w:rFonts w:ascii="Book Antiqua" w:eastAsia="Times New Roman" w:hAnsi="Book Antiqua" w:cs="Times New Roman"/>
          <w:sz w:val="20"/>
          <w:szCs w:val="20"/>
          <w:lang w:eastAsia="pl-PL"/>
        </w:rPr>
        <w:lastRenderedPageBreak/>
        <w:t xml:space="preserve">2) </w:t>
      </w:r>
      <w:r w:rsidRPr="0096594C">
        <w:rPr>
          <w:rFonts w:ascii="Book Antiqua" w:eastAsia="Times New Roman" w:hAnsi="Book Antiqua" w:cs="Book Antiqua"/>
          <w:sz w:val="20"/>
          <w:szCs w:val="20"/>
          <w:lang w:eastAsia="pl-PL"/>
        </w:rPr>
        <w:t xml:space="preserve">Integralną częścią oferty jest wypełniony i podpisany </w:t>
      </w:r>
      <w:r w:rsidRPr="00070433">
        <w:rPr>
          <w:rFonts w:ascii="Book Antiqua" w:eastAsia="Times New Roman" w:hAnsi="Book Antiqua" w:cs="Book Antiqua"/>
          <w:b/>
          <w:bCs/>
          <w:sz w:val="20"/>
          <w:szCs w:val="20"/>
          <w:lang w:eastAsia="pl-PL"/>
        </w:rPr>
        <w:t>Formularz Ofertowy</w:t>
      </w:r>
      <w:r w:rsidRPr="0096594C">
        <w:rPr>
          <w:rFonts w:ascii="Book Antiqua" w:eastAsia="Times New Roman" w:hAnsi="Book Antiqua" w:cs="Book Antiqua"/>
          <w:sz w:val="20"/>
          <w:szCs w:val="20"/>
          <w:lang w:eastAsia="pl-PL"/>
        </w:rPr>
        <w:t xml:space="preserve">, stanowiący </w:t>
      </w:r>
      <w:r>
        <w:rPr>
          <w:rFonts w:ascii="Book Antiqua" w:eastAsia="Times New Roman" w:hAnsi="Book Antiqua" w:cs="Book Antiqua"/>
          <w:sz w:val="20"/>
          <w:szCs w:val="20"/>
          <w:lang w:eastAsia="pl-PL"/>
        </w:rPr>
        <w:t>Z</w:t>
      </w:r>
      <w:r w:rsidRPr="0096594C">
        <w:rPr>
          <w:rFonts w:ascii="Book Antiqua" w:eastAsia="Times New Roman" w:hAnsi="Book Antiqua" w:cs="Book Antiqua"/>
          <w:sz w:val="20"/>
          <w:szCs w:val="20"/>
          <w:lang w:eastAsia="pl-PL"/>
        </w:rPr>
        <w:t xml:space="preserve">ałącznik   nr 1 do </w:t>
      </w:r>
      <w:r>
        <w:rPr>
          <w:rFonts w:ascii="Book Antiqua" w:eastAsia="Times New Roman" w:hAnsi="Book Antiqua" w:cs="Book Antiqua"/>
          <w:sz w:val="20"/>
          <w:szCs w:val="20"/>
          <w:lang w:eastAsia="pl-PL"/>
        </w:rPr>
        <w:t>Z</w:t>
      </w:r>
      <w:r w:rsidRPr="0096594C">
        <w:rPr>
          <w:rFonts w:ascii="Book Antiqua" w:eastAsia="Times New Roman" w:hAnsi="Book Antiqua" w:cs="Book Antiqua"/>
          <w:sz w:val="20"/>
          <w:szCs w:val="20"/>
          <w:lang w:eastAsia="pl-PL"/>
        </w:rPr>
        <w:t>apytania ofertowego</w:t>
      </w:r>
      <w:r w:rsidRPr="00212BEE">
        <w:rPr>
          <w:rFonts w:ascii="Book Antiqua" w:eastAsia="Times New Roman" w:hAnsi="Book Antiqua" w:cs="Book Antiqua"/>
          <w:b/>
          <w:sz w:val="20"/>
          <w:szCs w:val="20"/>
          <w:lang w:eastAsia="pl-PL"/>
        </w:rPr>
        <w:t xml:space="preserve">. </w:t>
      </w:r>
      <w:r w:rsidRPr="00212BEE">
        <w:rPr>
          <w:rFonts w:ascii="Book Antiqua" w:eastAsia="Times New Roman" w:hAnsi="Book Antiqua" w:cs="Book Antiqua"/>
          <w:b/>
          <w:bCs/>
          <w:sz w:val="20"/>
          <w:szCs w:val="20"/>
          <w:u w:val="single"/>
          <w:lang w:eastAsia="pl-PL"/>
        </w:rPr>
        <w:t>Nie złożenie wymagan</w:t>
      </w:r>
      <w:r>
        <w:rPr>
          <w:rFonts w:ascii="Book Antiqua" w:eastAsia="Times New Roman" w:hAnsi="Book Antiqua" w:cs="Book Antiqua"/>
          <w:b/>
          <w:bCs/>
          <w:sz w:val="20"/>
          <w:szCs w:val="20"/>
          <w:u w:val="single"/>
          <w:lang w:eastAsia="pl-PL"/>
        </w:rPr>
        <w:t>ego</w:t>
      </w:r>
      <w:r w:rsidRPr="00212BEE">
        <w:rPr>
          <w:rFonts w:ascii="Book Antiqua" w:eastAsia="Times New Roman" w:hAnsi="Book Antiqua" w:cs="Book Antiqua"/>
          <w:b/>
          <w:bCs/>
          <w:sz w:val="20"/>
          <w:szCs w:val="20"/>
          <w:u w:val="single"/>
          <w:lang w:eastAsia="pl-PL"/>
        </w:rPr>
        <w:t xml:space="preserve"> załącznik</w:t>
      </w:r>
      <w:r>
        <w:rPr>
          <w:rFonts w:ascii="Book Antiqua" w:eastAsia="Times New Roman" w:hAnsi="Book Antiqua" w:cs="Book Antiqua"/>
          <w:b/>
          <w:bCs/>
          <w:sz w:val="20"/>
          <w:szCs w:val="20"/>
          <w:u w:val="single"/>
          <w:lang w:eastAsia="pl-PL"/>
        </w:rPr>
        <w:t>a</w:t>
      </w:r>
      <w:r w:rsidRPr="00212BEE">
        <w:rPr>
          <w:rFonts w:ascii="Book Antiqua" w:eastAsia="Times New Roman" w:hAnsi="Book Antiqua" w:cs="Book Antiqua"/>
          <w:b/>
          <w:bCs/>
          <w:sz w:val="20"/>
          <w:szCs w:val="20"/>
          <w:u w:val="single"/>
          <w:lang w:eastAsia="pl-PL"/>
        </w:rPr>
        <w:t xml:space="preserve"> będzie skutkowało odrzuceniem oferty.</w:t>
      </w:r>
    </w:p>
    <w:p w14:paraId="1108C52A"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3)</w:t>
      </w:r>
      <w:r w:rsidRPr="0096594C">
        <w:rPr>
          <w:rFonts w:ascii="Book Antiqua" w:eastAsia="Times New Roman" w:hAnsi="Book Antiqua" w:cs="Times New Roman"/>
          <w:b/>
          <w:sz w:val="20"/>
          <w:szCs w:val="20"/>
          <w:lang w:eastAsia="pl-PL"/>
        </w:rPr>
        <w:t xml:space="preserve"> </w:t>
      </w:r>
      <w:r w:rsidRPr="0096594C">
        <w:rPr>
          <w:rFonts w:ascii="Book Antiqua" w:eastAsia="Times New Roman" w:hAnsi="Book Antiqua" w:cs="Times New Roman"/>
          <w:sz w:val="20"/>
          <w:szCs w:val="20"/>
          <w:lang w:eastAsia="pl-PL"/>
        </w:rPr>
        <w:t>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8808A31" w14:textId="77777777" w:rsidR="00C7261C" w:rsidRPr="000B123F" w:rsidRDefault="00C7261C" w:rsidP="00C7261C">
      <w:pPr>
        <w:autoSpaceDE w:val="0"/>
        <w:autoSpaceDN w:val="0"/>
        <w:adjustRightInd w:val="0"/>
        <w:spacing w:after="0" w:line="360" w:lineRule="auto"/>
        <w:jc w:val="both"/>
        <w:rPr>
          <w:rFonts w:ascii="Book Antiqua" w:eastAsia="Times New Roman" w:hAnsi="Book Antiqua" w:cs="Times New Roman"/>
          <w:bCs/>
          <w:sz w:val="20"/>
          <w:szCs w:val="20"/>
          <w:lang w:eastAsia="pl-PL"/>
        </w:rPr>
      </w:pPr>
      <w:r w:rsidRPr="00A60120">
        <w:rPr>
          <w:rFonts w:ascii="Book Antiqua" w:eastAsia="Times New Roman" w:hAnsi="Book Antiqua" w:cs="Times New Roman"/>
          <w:sz w:val="20"/>
          <w:szCs w:val="20"/>
          <w:lang w:eastAsia="pl-PL"/>
        </w:rPr>
        <w:t>4</w:t>
      </w:r>
      <w:r w:rsidRPr="0096594C">
        <w:rPr>
          <w:rFonts w:ascii="Book Antiqua" w:eastAsia="Times New Roman" w:hAnsi="Book Antiqua" w:cs="Times New Roman"/>
          <w:sz w:val="20"/>
          <w:szCs w:val="20"/>
          <w:lang w:eastAsia="pl-PL"/>
        </w:rPr>
        <w:t>)</w:t>
      </w:r>
      <w:r>
        <w:rPr>
          <w:rFonts w:ascii="Book Antiqua" w:eastAsia="Times New Roman" w:hAnsi="Book Antiqua" w:cs="Times New Roman"/>
          <w:sz w:val="20"/>
          <w:szCs w:val="20"/>
          <w:lang w:eastAsia="pl-PL"/>
        </w:rPr>
        <w:t xml:space="preserve"> </w:t>
      </w:r>
      <w:r w:rsidRPr="004939D7">
        <w:rPr>
          <w:rFonts w:ascii="Book Antiqua" w:eastAsia="Times New Roman" w:hAnsi="Book Antiqua" w:cs="Times New Roman"/>
          <w:sz w:val="20"/>
          <w:szCs w:val="20"/>
          <w:lang w:eastAsia="pl-PL"/>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Pr>
          <w:rFonts w:ascii="Book Antiqua" w:eastAsia="Times New Roman" w:hAnsi="Book Antiqua" w:cs="Times New Roman"/>
          <w:sz w:val="20"/>
          <w:szCs w:val="20"/>
          <w:lang w:eastAsia="pl-PL"/>
        </w:rPr>
        <w:br/>
      </w:r>
      <w:r w:rsidRPr="004939D7">
        <w:rPr>
          <w:rFonts w:ascii="Book Antiqua" w:eastAsia="Times New Roman" w:hAnsi="Book Antiqua" w:cs="Times New Roman"/>
          <w:sz w:val="20"/>
          <w:szCs w:val="20"/>
          <w:lang w:eastAsia="pl-PL"/>
        </w:rPr>
        <w:t>o których mowa w art. 7 ust. 1 ustawy</w:t>
      </w:r>
      <w:r>
        <w:rPr>
          <w:rFonts w:ascii="Book Antiqua" w:eastAsia="Times New Roman" w:hAnsi="Book Antiqua" w:cs="Times New Roman"/>
          <w:sz w:val="20"/>
          <w:szCs w:val="20"/>
          <w:lang w:eastAsia="pl-PL"/>
        </w:rPr>
        <w:t>.</w:t>
      </w:r>
    </w:p>
    <w:p w14:paraId="16423A8B"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p>
    <w:p w14:paraId="05CC9794" w14:textId="77777777" w:rsidR="00C7261C" w:rsidRPr="0096594C" w:rsidRDefault="00C7261C" w:rsidP="00C7261C">
      <w:pPr>
        <w:suppressAutoHyphens/>
        <w:spacing w:after="0" w:line="360" w:lineRule="auto"/>
        <w:jc w:val="both"/>
        <w:rPr>
          <w:rFonts w:ascii="Book Antiqua" w:eastAsia="Times New Roman" w:hAnsi="Book Antiqua" w:cs="Book Antiqua"/>
          <w:bCs/>
          <w:color w:val="000000" w:themeColor="text1"/>
          <w:sz w:val="20"/>
          <w:szCs w:val="20"/>
          <w:lang w:eastAsia="ar-SA"/>
        </w:rPr>
      </w:pPr>
      <w:r w:rsidRPr="0096594C">
        <w:rPr>
          <w:rFonts w:ascii="Book Antiqua" w:eastAsia="Times New Roman" w:hAnsi="Book Antiqua" w:cs="Book Antiqua"/>
          <w:bCs/>
          <w:color w:val="000000" w:themeColor="text1"/>
          <w:sz w:val="20"/>
          <w:szCs w:val="20"/>
          <w:lang w:eastAsia="ar-SA"/>
        </w:rPr>
        <w:t xml:space="preserve">Wszystkie dokumenty/załączniki muszą być podpisane przez osobę upoważnioną do składania oferty, sporządzone w języku polskim lub przetłumaczone na język polski w oryginale (lub potwierdzone „za zgodność z oryginałem”). </w:t>
      </w:r>
    </w:p>
    <w:p w14:paraId="14DFBB45" w14:textId="77777777" w:rsidR="00C7261C" w:rsidRPr="0096594C" w:rsidRDefault="00C7261C" w:rsidP="00C7261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Book Antiqua"/>
          <w:b/>
          <w:bCs/>
          <w:color w:val="000000" w:themeColor="text1"/>
          <w:sz w:val="20"/>
          <w:szCs w:val="20"/>
          <w:lang w:eastAsia="ar-SA"/>
        </w:rPr>
        <w:t>Powyższe dokumenty należy zeskanować i wysłać drogą elektroniczną używając platformy zakupowej.</w:t>
      </w:r>
    </w:p>
    <w:p w14:paraId="662009E0" w14:textId="77777777" w:rsidR="00C7261C" w:rsidRPr="0096594C" w:rsidRDefault="00C7261C" w:rsidP="00C7261C">
      <w:pPr>
        <w:spacing w:after="0" w:line="360" w:lineRule="auto"/>
        <w:ind w:left="426"/>
        <w:jc w:val="both"/>
        <w:rPr>
          <w:rFonts w:ascii="Book Antiqua" w:hAnsi="Book Antiqua" w:cs="Book Antiqua"/>
          <w:sz w:val="20"/>
          <w:szCs w:val="20"/>
          <w:lang w:eastAsia="ar-SA"/>
        </w:rPr>
      </w:pPr>
      <w:r w:rsidRPr="0096594C">
        <w:rPr>
          <w:rFonts w:ascii="Book Antiqua" w:hAnsi="Book Antiqua" w:cs="Book Antiqua"/>
          <w:sz w:val="20"/>
          <w:szCs w:val="20"/>
          <w:lang w:eastAsia="pl-PL"/>
        </w:rPr>
        <w:t xml:space="preserve">     </w:t>
      </w:r>
    </w:p>
    <w:p w14:paraId="7627BEF9" w14:textId="2D48E7CE" w:rsidR="00C7261C" w:rsidRPr="0096594C" w:rsidRDefault="00C7261C" w:rsidP="00C7261C">
      <w:pPr>
        <w:numPr>
          <w:ilvl w:val="0"/>
          <w:numId w:val="3"/>
        </w:numPr>
        <w:tabs>
          <w:tab w:val="left" w:pos="142"/>
          <w:tab w:val="left" w:pos="426"/>
        </w:tabs>
        <w:autoSpaceDE w:val="0"/>
        <w:autoSpaceDN w:val="0"/>
        <w:adjustRightInd w:val="0"/>
        <w:spacing w:after="0" w:line="360" w:lineRule="auto"/>
        <w:ind w:left="0" w:firstLine="0"/>
        <w:jc w:val="both"/>
        <w:rPr>
          <w:rFonts w:ascii="Book Antiqua" w:hAnsi="Book Antiqua" w:cs="Book Antiqua"/>
          <w:sz w:val="20"/>
          <w:szCs w:val="20"/>
          <w:lang w:eastAsia="pl-PL"/>
        </w:rPr>
      </w:pPr>
      <w:r w:rsidRPr="00A96CA4">
        <w:rPr>
          <w:rFonts w:ascii="Book Antiqua" w:hAnsi="Book Antiqua" w:cs="Book Antiqua"/>
          <w:b/>
          <w:bCs/>
          <w:sz w:val="20"/>
          <w:szCs w:val="20"/>
          <w:lang w:eastAsia="pl-PL"/>
        </w:rPr>
        <w:t>Termin i warunki płatności:</w:t>
      </w:r>
      <w:r w:rsidRPr="0096594C">
        <w:rPr>
          <w:rFonts w:ascii="Book Antiqua" w:hAnsi="Book Antiqua" w:cs="Book Antiqua"/>
          <w:b/>
          <w:bCs/>
          <w:sz w:val="20"/>
          <w:szCs w:val="20"/>
          <w:lang w:eastAsia="pl-PL"/>
        </w:rPr>
        <w:t xml:space="preserve"> </w:t>
      </w:r>
      <w:r w:rsidRPr="0096594C">
        <w:rPr>
          <w:rFonts w:ascii="Book Antiqua" w:hAnsi="Book Antiqua" w:cs="Book Antiqua"/>
          <w:sz w:val="20"/>
          <w:szCs w:val="20"/>
          <w:lang w:eastAsia="pl-PL"/>
        </w:rPr>
        <w:t>Wykonawca otrzyma wynagrodzenie po wykonaniu przedmiotu zamówienia, przelewem w terminie d</w:t>
      </w:r>
      <w:r>
        <w:rPr>
          <w:rFonts w:ascii="Book Antiqua" w:hAnsi="Book Antiqua" w:cs="Book Antiqua"/>
          <w:sz w:val="20"/>
          <w:szCs w:val="20"/>
          <w:lang w:eastAsia="pl-PL"/>
        </w:rPr>
        <w:t xml:space="preserve">o </w:t>
      </w:r>
      <w:r w:rsidR="00A96CA4">
        <w:rPr>
          <w:rFonts w:ascii="Book Antiqua" w:hAnsi="Book Antiqua" w:cs="Book Antiqua"/>
          <w:sz w:val="20"/>
          <w:szCs w:val="20"/>
          <w:lang w:eastAsia="pl-PL"/>
        </w:rPr>
        <w:t>30</w:t>
      </w:r>
      <w:r w:rsidRPr="0096594C">
        <w:rPr>
          <w:rFonts w:ascii="Book Antiqua" w:hAnsi="Book Antiqua" w:cs="Book Antiqua"/>
          <w:sz w:val="20"/>
          <w:szCs w:val="20"/>
          <w:lang w:eastAsia="pl-PL"/>
        </w:rPr>
        <w:t xml:space="preserve"> dni licząc od daty wpływu do siedziby Zamawiającego prawidłowo wystawionego rachunku.</w:t>
      </w:r>
    </w:p>
    <w:p w14:paraId="6DD6462C" w14:textId="77777777" w:rsidR="00C7261C" w:rsidRPr="0096594C" w:rsidRDefault="00C7261C" w:rsidP="00C7261C">
      <w:pPr>
        <w:numPr>
          <w:ilvl w:val="0"/>
          <w:numId w:val="3"/>
        </w:numPr>
        <w:tabs>
          <w:tab w:val="left" w:pos="142"/>
          <w:tab w:val="left" w:pos="426"/>
        </w:tabs>
        <w:autoSpaceDE w:val="0"/>
        <w:autoSpaceDN w:val="0"/>
        <w:adjustRightInd w:val="0"/>
        <w:spacing w:after="0" w:line="360" w:lineRule="auto"/>
        <w:ind w:left="0" w:firstLine="0"/>
        <w:jc w:val="both"/>
        <w:rPr>
          <w:rFonts w:ascii="Book Antiqua" w:hAnsi="Book Antiqua" w:cs="Book Antiqua"/>
          <w:b/>
          <w:bCs/>
          <w:sz w:val="20"/>
          <w:szCs w:val="20"/>
          <w:lang w:eastAsia="pl-PL"/>
        </w:rPr>
      </w:pPr>
      <w:r w:rsidRPr="0096594C">
        <w:rPr>
          <w:rFonts w:ascii="Book Antiqua" w:hAnsi="Book Antiqua" w:cs="Book Antiqua"/>
          <w:sz w:val="20"/>
          <w:szCs w:val="20"/>
          <w:lang w:eastAsia="pl-PL"/>
        </w:rPr>
        <w:t>Zamawiający zastrzega sobie prawo wyboru oferty o cenie wyższej, przy czym w takim wypadku uzasadni dokonanie wyboru.</w:t>
      </w:r>
    </w:p>
    <w:p w14:paraId="504EFF98" w14:textId="77777777" w:rsidR="00C7261C" w:rsidRPr="0096594C" w:rsidRDefault="00C7261C" w:rsidP="00C7261C">
      <w:pPr>
        <w:numPr>
          <w:ilvl w:val="0"/>
          <w:numId w:val="3"/>
        </w:numPr>
        <w:tabs>
          <w:tab w:val="left" w:pos="142"/>
          <w:tab w:val="left" w:pos="426"/>
        </w:tabs>
        <w:autoSpaceDE w:val="0"/>
        <w:autoSpaceDN w:val="0"/>
        <w:adjustRightInd w:val="0"/>
        <w:spacing w:after="0" w:line="360" w:lineRule="auto"/>
        <w:ind w:left="0" w:firstLine="0"/>
        <w:jc w:val="both"/>
        <w:rPr>
          <w:rFonts w:ascii="Book Antiqua" w:hAnsi="Book Antiqua" w:cs="Book Antiqua"/>
          <w:sz w:val="20"/>
          <w:szCs w:val="20"/>
          <w:lang w:eastAsia="pl-PL"/>
        </w:rPr>
      </w:pPr>
      <w:r w:rsidRPr="0096594C">
        <w:rPr>
          <w:rFonts w:ascii="Book Antiqua"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14:paraId="01B03C92" w14:textId="77777777" w:rsidR="00C7261C" w:rsidRPr="0096594C" w:rsidRDefault="00C7261C" w:rsidP="00C7261C">
      <w:pPr>
        <w:suppressAutoHyphens/>
        <w:spacing w:after="0" w:line="360" w:lineRule="auto"/>
        <w:jc w:val="both"/>
        <w:rPr>
          <w:rFonts w:ascii="Book Antiqua" w:eastAsia="Times New Roman" w:hAnsi="Book Antiqua" w:cs="Book Antiqua"/>
          <w:color w:val="000000"/>
          <w:sz w:val="20"/>
          <w:szCs w:val="20"/>
          <w:lang w:eastAsia="ar-SA"/>
        </w:rPr>
      </w:pPr>
      <w:r w:rsidRPr="0096594C">
        <w:rPr>
          <w:rFonts w:ascii="Book Antiqua" w:eastAsia="Times New Roman" w:hAnsi="Book Antiqua" w:cs="Arial"/>
          <w:b/>
          <w:color w:val="000000"/>
          <w:sz w:val="20"/>
          <w:szCs w:val="20"/>
          <w:lang w:eastAsia="ar-SA"/>
        </w:rPr>
        <w:t>14.</w:t>
      </w:r>
      <w:r w:rsidRPr="0096594C">
        <w:rPr>
          <w:rFonts w:ascii="Book Antiqua" w:eastAsia="Times New Roman" w:hAnsi="Book Antiqua" w:cs="Arial"/>
          <w:color w:val="000000"/>
          <w:sz w:val="20"/>
          <w:szCs w:val="20"/>
          <w:lang w:eastAsia="ar-SA"/>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110520D"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administratorem Pani/Pana danych osobowych jest Uniwersytet Kazimierza Wielkiego z siedzibą przy ul. Chodkiewicza 30, 85-064 Bydgoszcz;</w:t>
      </w:r>
    </w:p>
    <w:p w14:paraId="4A28B296"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administrator danych osobowych powołał Inspektora Ochrony Danych nadzorującego prawidłowość przetwarzania danych osobowych, z którym można skontaktować się za pośrednictwem adresu e-mail: iod@ukw.edu.pl;</w:t>
      </w:r>
    </w:p>
    <w:p w14:paraId="16580A9F"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lastRenderedPageBreak/>
        <w:t>Pani/Pana dane osobowe przetwarzane będą na podstawie art. 6 ust. 1 lit. c RODO w celu związanym z postępowaniem o udzielenie zamówienia publicznego prowadzonym w trybie zapytania ofertowego;</w:t>
      </w:r>
    </w:p>
    <w:p w14:paraId="4A9C3F57"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736D4AE"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D89FC84"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1A91D9B"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odniesieniu do Pani/Pana danych osobowych decyzje nie będą podejmowane w sposób zautomatyzowany, stosowanie do art. 22 RODO;</w:t>
      </w:r>
    </w:p>
    <w:p w14:paraId="7FE1B259"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posiada Pani/Pan:</w:t>
      </w:r>
    </w:p>
    <w:p w14:paraId="10840808" w14:textId="77777777" w:rsidR="00C7261C" w:rsidRPr="0096594C" w:rsidRDefault="00C7261C" w:rsidP="00C7261C">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na podstawie art. 15 RODO prawo dostępu do danych osobowych Pani/Pana dotyczących;</w:t>
      </w:r>
    </w:p>
    <w:p w14:paraId="3434CC96" w14:textId="77777777" w:rsidR="00C7261C" w:rsidRPr="0096594C" w:rsidRDefault="00C7261C" w:rsidP="00C7261C">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na podstawie art. 16 RODO prawo do sprostowania Pani/Pana danych osobowych </w:t>
      </w:r>
      <w:r w:rsidRPr="0096594C">
        <w:rPr>
          <w:rFonts w:ascii="Book Antiqua" w:eastAsia="Times New Roman" w:hAnsi="Book Antiqua" w:cs="Arial"/>
          <w:b/>
          <w:sz w:val="20"/>
          <w:szCs w:val="20"/>
          <w:vertAlign w:val="superscript"/>
        </w:rPr>
        <w:t>1</w:t>
      </w:r>
      <w:r w:rsidRPr="0096594C">
        <w:rPr>
          <w:rFonts w:ascii="Book Antiqua" w:eastAsia="Times New Roman" w:hAnsi="Book Antiqua" w:cs="Arial"/>
          <w:sz w:val="20"/>
          <w:szCs w:val="20"/>
        </w:rPr>
        <w:t>;</w:t>
      </w:r>
    </w:p>
    <w:p w14:paraId="68995A60" w14:textId="77777777" w:rsidR="00C7261C" w:rsidRPr="0096594C" w:rsidRDefault="00C7261C" w:rsidP="00C7261C">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96594C">
        <w:rPr>
          <w:rFonts w:ascii="Book Antiqua" w:eastAsia="Times New Roman" w:hAnsi="Book Antiqua" w:cs="Arial"/>
          <w:sz w:val="20"/>
          <w:szCs w:val="20"/>
          <w:vertAlign w:val="superscript"/>
        </w:rPr>
        <w:t>2</w:t>
      </w:r>
      <w:r w:rsidRPr="0096594C">
        <w:rPr>
          <w:rFonts w:ascii="Book Antiqua" w:eastAsia="Times New Roman" w:hAnsi="Book Antiqua" w:cs="Arial"/>
          <w:sz w:val="20"/>
          <w:szCs w:val="20"/>
        </w:rPr>
        <w:t>;</w:t>
      </w:r>
    </w:p>
    <w:p w14:paraId="5E2D0471" w14:textId="77777777" w:rsidR="00C7261C" w:rsidRPr="0096594C" w:rsidRDefault="00C7261C" w:rsidP="00C7261C">
      <w:pPr>
        <w:numPr>
          <w:ilvl w:val="0"/>
          <w:numId w:val="7"/>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14:paraId="00104EA7" w14:textId="77777777" w:rsidR="00C7261C" w:rsidRPr="0096594C" w:rsidRDefault="00C7261C" w:rsidP="00C7261C">
      <w:pPr>
        <w:numPr>
          <w:ilvl w:val="0"/>
          <w:numId w:val="6"/>
        </w:numPr>
        <w:spacing w:after="0" w:line="360" w:lineRule="auto"/>
        <w:ind w:left="426" w:hanging="426"/>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nie przysługuje Pani/Panu:</w:t>
      </w:r>
    </w:p>
    <w:p w14:paraId="0CA609DA" w14:textId="77777777" w:rsidR="00C7261C" w:rsidRPr="0096594C" w:rsidRDefault="00C7261C" w:rsidP="00C7261C">
      <w:pPr>
        <w:numPr>
          <w:ilvl w:val="0"/>
          <w:numId w:val="8"/>
        </w:numPr>
        <w:spacing w:after="0" w:line="360" w:lineRule="auto"/>
        <w:ind w:left="709" w:hanging="283"/>
        <w:contextualSpacing/>
        <w:jc w:val="both"/>
        <w:rPr>
          <w:rFonts w:ascii="Book Antiqua" w:eastAsia="Times New Roman" w:hAnsi="Book Antiqua" w:cs="Arial"/>
          <w:sz w:val="20"/>
          <w:szCs w:val="20"/>
        </w:rPr>
      </w:pPr>
      <w:r w:rsidRPr="0096594C">
        <w:rPr>
          <w:rFonts w:ascii="Book Antiqua" w:eastAsia="Times New Roman" w:hAnsi="Book Antiqua" w:cs="Arial"/>
          <w:sz w:val="20"/>
          <w:szCs w:val="20"/>
        </w:rPr>
        <w:t>w związku z art. 17 ust. 3 lit. b, d lub e RODO prawo do usunięcia danych osobowych;</w:t>
      </w:r>
    </w:p>
    <w:p w14:paraId="58D4B7FA" w14:textId="77777777" w:rsidR="00C7261C" w:rsidRPr="0096594C" w:rsidRDefault="00C7261C" w:rsidP="00C7261C">
      <w:pPr>
        <w:numPr>
          <w:ilvl w:val="0"/>
          <w:numId w:val="8"/>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sz w:val="20"/>
          <w:szCs w:val="20"/>
        </w:rPr>
        <w:t>prawo do przenoszenia danych osobowych, o którym mowa w art. 20 RODO;</w:t>
      </w:r>
    </w:p>
    <w:p w14:paraId="73A2D9C3" w14:textId="77777777" w:rsidR="00C7261C" w:rsidRPr="0096594C" w:rsidRDefault="00C7261C" w:rsidP="00C7261C">
      <w:pPr>
        <w:numPr>
          <w:ilvl w:val="0"/>
          <w:numId w:val="8"/>
        </w:numPr>
        <w:spacing w:after="0" w:line="360" w:lineRule="auto"/>
        <w:ind w:left="709" w:hanging="283"/>
        <w:contextualSpacing/>
        <w:jc w:val="both"/>
        <w:rPr>
          <w:rFonts w:ascii="Book Antiqua" w:eastAsia="Times New Roman" w:hAnsi="Book Antiqua" w:cs="Arial"/>
          <w:b/>
          <w:sz w:val="20"/>
          <w:szCs w:val="20"/>
        </w:rPr>
      </w:pPr>
      <w:r w:rsidRPr="0096594C">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96594C">
        <w:rPr>
          <w:rFonts w:ascii="Book Antiqua" w:eastAsia="Times New Roman" w:hAnsi="Book Antiqua" w:cs="Arial"/>
          <w:sz w:val="20"/>
          <w:szCs w:val="20"/>
        </w:rPr>
        <w:t>.</w:t>
      </w:r>
    </w:p>
    <w:p w14:paraId="498903B4" w14:textId="77777777" w:rsidR="00C7261C" w:rsidRPr="0096594C" w:rsidRDefault="00C7261C" w:rsidP="00C7261C">
      <w:pPr>
        <w:spacing w:after="0" w:line="240" w:lineRule="auto"/>
        <w:jc w:val="both"/>
        <w:rPr>
          <w:rFonts w:ascii="Book Antiqua" w:eastAsia="Times New Roman" w:hAnsi="Book Antiqua" w:cs="Arial"/>
          <w:sz w:val="20"/>
          <w:szCs w:val="20"/>
          <w:lang w:eastAsia="pl-PL"/>
        </w:rPr>
      </w:pPr>
    </w:p>
    <w:p w14:paraId="285FDF97" w14:textId="77777777" w:rsidR="00C7261C" w:rsidRPr="0096594C" w:rsidRDefault="00C7261C" w:rsidP="00C7261C">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t xml:space="preserve">1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skorzystanie z prawa do sprostowania nie może skutkować zmianą wyniku postępowania</w:t>
      </w:r>
      <w:r w:rsidRPr="0096594C">
        <w:rPr>
          <w:rFonts w:ascii="Book Antiqua" w:eastAsia="Times New Roman" w:hAnsi="Book Antiqua" w:cs="Arial"/>
          <w:sz w:val="20"/>
          <w:szCs w:val="20"/>
        </w:rPr>
        <w:br/>
        <w:t xml:space="preserve">o udzielenie zamówienia publicznego ani zmianą postanowień umowy w zakresie niezgodnym </w:t>
      </w:r>
      <w:r w:rsidRPr="0096594C">
        <w:rPr>
          <w:rFonts w:ascii="Book Antiqua" w:eastAsia="Times New Roman" w:hAnsi="Book Antiqua" w:cs="Arial"/>
          <w:sz w:val="20"/>
          <w:szCs w:val="20"/>
        </w:rPr>
        <w:br/>
        <w:t>z ustawą Pzp oraz nie może naruszać integralności protokołu oraz jego załączników.</w:t>
      </w:r>
    </w:p>
    <w:p w14:paraId="01117D79" w14:textId="77777777" w:rsidR="00C7261C" w:rsidRPr="0096594C" w:rsidRDefault="00C7261C" w:rsidP="00C7261C">
      <w:pPr>
        <w:spacing w:after="0" w:line="360" w:lineRule="auto"/>
        <w:contextualSpacing/>
        <w:jc w:val="both"/>
        <w:rPr>
          <w:rFonts w:ascii="Book Antiqua" w:eastAsia="Times New Roman" w:hAnsi="Book Antiqua" w:cs="Arial"/>
          <w:sz w:val="20"/>
          <w:szCs w:val="20"/>
        </w:rPr>
      </w:pPr>
      <w:r w:rsidRPr="0096594C">
        <w:rPr>
          <w:rFonts w:ascii="Book Antiqua" w:eastAsia="Times New Roman" w:hAnsi="Book Antiqua" w:cs="Arial"/>
          <w:b/>
          <w:sz w:val="20"/>
          <w:szCs w:val="20"/>
          <w:vertAlign w:val="superscript"/>
        </w:rPr>
        <w:t xml:space="preserve">2 </w:t>
      </w:r>
      <w:r w:rsidRPr="0096594C">
        <w:rPr>
          <w:rFonts w:ascii="Book Antiqua" w:eastAsia="Times New Roman" w:hAnsi="Book Antiqua" w:cs="Arial"/>
          <w:b/>
          <w:sz w:val="20"/>
          <w:szCs w:val="20"/>
        </w:rPr>
        <w:t>Wyjaśnienie:</w:t>
      </w:r>
      <w:r w:rsidRPr="0096594C">
        <w:rPr>
          <w:rFonts w:ascii="Book Antiqua" w:eastAsia="Times New Roman" w:hAnsi="Book Antiqua" w:cs="Arial"/>
          <w:sz w:val="20"/>
          <w:szCs w:val="20"/>
        </w:rPr>
        <w:t xml:space="preserve"> prawo do ograniczenia przetwarzania nie ma zastosowania w odniesieniu do przechowywania, </w:t>
      </w:r>
      <w:r w:rsidRPr="0096594C">
        <w:rPr>
          <w:rFonts w:ascii="Book Antiqua" w:eastAsia="Times New Roman" w:hAnsi="Book Antiqua" w:cs="Arial"/>
          <w:sz w:val="20"/>
          <w:szCs w:val="20"/>
        </w:rPr>
        <w:br/>
        <w:t>w celu zapewnienia korzystania ze środków ochrony prawnej lub w celu ochrony praw innej osoby fizycznej lub prawnej, lub z uwagi na ważne względy interesu publicznego Unii Europejskiej lub państwa członkowskiego.</w:t>
      </w:r>
    </w:p>
    <w:p w14:paraId="170747BA" w14:textId="77777777" w:rsidR="00C7261C" w:rsidRPr="0096594C" w:rsidRDefault="00C7261C" w:rsidP="00C7261C">
      <w:pPr>
        <w:spacing w:after="0" w:line="240" w:lineRule="auto"/>
        <w:rPr>
          <w:rFonts w:ascii="Book Antiqua" w:eastAsia="Times New Roman" w:hAnsi="Book Antiqua" w:cs="Times New Roman"/>
          <w:sz w:val="20"/>
          <w:szCs w:val="20"/>
          <w:lang w:eastAsia="pl-PL"/>
        </w:rPr>
      </w:pPr>
    </w:p>
    <w:p w14:paraId="0D5769F7" w14:textId="77777777" w:rsidR="00C7261C" w:rsidRPr="0096594C" w:rsidRDefault="00C7261C" w:rsidP="00C7261C">
      <w:p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lastRenderedPageBreak/>
        <w:t xml:space="preserve">W przypadku przekazywania przez Wykonawcę przy składaniu oferty </w:t>
      </w:r>
      <w:r w:rsidRPr="0096594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D88DAF8" w14:textId="77777777" w:rsidR="00C7261C" w:rsidRPr="0096594C" w:rsidRDefault="00C7261C" w:rsidP="00C7261C">
      <w:pPr>
        <w:spacing w:after="0" w:line="360" w:lineRule="auto"/>
        <w:jc w:val="both"/>
        <w:rPr>
          <w:rFonts w:ascii="Book Antiqua" w:eastAsia="Times New Roman" w:hAnsi="Book Antiqua" w:cs="Times"/>
          <w:b/>
          <w:bCs/>
          <w:sz w:val="20"/>
          <w:szCs w:val="20"/>
          <w:lang w:eastAsia="pl-PL"/>
        </w:rPr>
      </w:pPr>
      <w:r w:rsidRPr="0096594C">
        <w:rPr>
          <w:rFonts w:ascii="Book Antiqua" w:eastAsia="Times New Roman" w:hAnsi="Book Antiqua" w:cs="Times"/>
          <w:b/>
          <w:bCs/>
          <w:sz w:val="20"/>
          <w:szCs w:val="20"/>
          <w:lang w:eastAsia="pl-PL"/>
        </w:rPr>
        <w:t xml:space="preserve">15. </w:t>
      </w:r>
      <w:r w:rsidRPr="0096594C">
        <w:rPr>
          <w:rFonts w:ascii="Book Antiqua" w:eastAsia="Times New Roman" w:hAnsi="Book Antiqua" w:cs="Times"/>
          <w:bCs/>
          <w:sz w:val="20"/>
          <w:szCs w:val="20"/>
          <w:lang w:eastAsia="pl-PL"/>
        </w:rPr>
        <w:t>W sprawie przedmiotu zamówienia należy kontaktować się z przedstawicielem Zamawiaj</w:t>
      </w:r>
      <w:r w:rsidRPr="0096594C">
        <w:rPr>
          <w:rFonts w:ascii="Book Antiqua" w:eastAsia="TimesNewRoman,Bold" w:hAnsi="Book Antiqua" w:cs="TimesNewRoman,Bold"/>
          <w:bCs/>
          <w:sz w:val="20"/>
          <w:szCs w:val="20"/>
          <w:lang w:eastAsia="pl-PL"/>
        </w:rPr>
        <w:t>ą</w:t>
      </w:r>
      <w:r w:rsidRPr="0096594C">
        <w:rPr>
          <w:rFonts w:ascii="Book Antiqua" w:eastAsia="Times New Roman" w:hAnsi="Book Antiqua" w:cs="Times"/>
          <w:bCs/>
          <w:sz w:val="20"/>
          <w:szCs w:val="20"/>
          <w:lang w:eastAsia="pl-PL"/>
        </w:rPr>
        <w:t>cego</w:t>
      </w:r>
      <w:r w:rsidRPr="0096594C">
        <w:rPr>
          <w:rFonts w:ascii="Book Antiqua" w:eastAsia="Times New Roman" w:hAnsi="Book Antiqua" w:cs="Times"/>
          <w:b/>
          <w:bCs/>
          <w:sz w:val="20"/>
          <w:szCs w:val="20"/>
          <w:lang w:eastAsia="pl-PL"/>
        </w:rPr>
        <w:t>:</w:t>
      </w:r>
    </w:p>
    <w:p w14:paraId="3645410F" w14:textId="09AD9EE2" w:rsidR="00C7261C" w:rsidRPr="00B542BB" w:rsidRDefault="00C7261C" w:rsidP="00C7261C">
      <w:pPr>
        <w:numPr>
          <w:ilvl w:val="0"/>
          <w:numId w:val="4"/>
        </w:numPr>
        <w:spacing w:after="0" w:line="360" w:lineRule="auto"/>
        <w:jc w:val="both"/>
        <w:rPr>
          <w:rFonts w:ascii="Book Antiqua" w:eastAsia="Times New Roman" w:hAnsi="Book Antiqua" w:cs="Times New Roman"/>
          <w:sz w:val="20"/>
          <w:szCs w:val="20"/>
          <w:lang w:eastAsia="pl-PL"/>
        </w:rPr>
      </w:pPr>
      <w:r w:rsidRPr="0096594C">
        <w:rPr>
          <w:rFonts w:ascii="Book Antiqua" w:eastAsia="Times New Roman" w:hAnsi="Book Antiqua" w:cs="Book Antiqua"/>
          <w:sz w:val="20"/>
          <w:szCs w:val="20"/>
          <w:lang w:eastAsia="pl-PL"/>
        </w:rPr>
        <w:t>w sprawach for</w:t>
      </w:r>
      <w:r>
        <w:rPr>
          <w:rFonts w:ascii="Book Antiqua" w:eastAsia="Times New Roman" w:hAnsi="Book Antiqua" w:cs="Book Antiqua"/>
          <w:sz w:val="20"/>
          <w:szCs w:val="20"/>
          <w:lang w:eastAsia="pl-PL"/>
        </w:rPr>
        <w:t>malno-prawnych: Małgorzata Zbierzchowska</w:t>
      </w:r>
      <w:r w:rsidRPr="0096594C">
        <w:rPr>
          <w:rFonts w:ascii="Book Antiqua" w:eastAsia="Times New Roman" w:hAnsi="Book Antiqua" w:cs="Book Antiqua"/>
          <w:sz w:val="20"/>
          <w:szCs w:val="20"/>
          <w:lang w:eastAsia="pl-PL"/>
        </w:rPr>
        <w:t>,</w:t>
      </w:r>
      <w:r>
        <w:rPr>
          <w:rFonts w:ascii="Book Antiqua" w:eastAsia="Times New Roman" w:hAnsi="Book Antiqua" w:cs="Tahoma"/>
          <w:sz w:val="20"/>
          <w:szCs w:val="20"/>
          <w:lang w:eastAsia="pl-PL"/>
        </w:rPr>
        <w:t xml:space="preserve"> tel. (</w:t>
      </w:r>
      <w:r w:rsidRPr="0096594C">
        <w:rPr>
          <w:rFonts w:ascii="Book Antiqua" w:eastAsia="Times New Roman" w:hAnsi="Book Antiqua" w:cs="Tahoma"/>
          <w:sz w:val="20"/>
          <w:szCs w:val="20"/>
          <w:lang w:eastAsia="pl-PL"/>
        </w:rPr>
        <w:t>52</w:t>
      </w:r>
      <w:r>
        <w:rPr>
          <w:rFonts w:ascii="Book Antiqua" w:eastAsia="Times New Roman" w:hAnsi="Book Antiqua" w:cs="Book Antiqua"/>
          <w:sz w:val="20"/>
          <w:szCs w:val="20"/>
          <w:lang w:eastAsia="pl-PL"/>
        </w:rPr>
        <w:t>) 34 19 163</w:t>
      </w:r>
      <w:r w:rsidRPr="0096594C">
        <w:rPr>
          <w:rFonts w:ascii="Book Antiqua" w:eastAsia="Times New Roman" w:hAnsi="Book Antiqua" w:cs="Book Antiqua"/>
          <w:sz w:val="20"/>
          <w:szCs w:val="20"/>
          <w:lang w:eastAsia="pl-PL"/>
        </w:rPr>
        <w:t xml:space="preserve">, </w:t>
      </w:r>
      <w:hyperlink r:id="rId10" w:history="1">
        <w:r w:rsidRPr="008551BD">
          <w:rPr>
            <w:rFonts w:ascii="Book Antiqua" w:eastAsia="Times New Roman" w:hAnsi="Book Antiqua" w:cs="Book Antiqua"/>
            <w:sz w:val="20"/>
            <w:szCs w:val="20"/>
            <w:u w:val="single"/>
            <w:lang w:eastAsia="pl-PL"/>
          </w:rPr>
          <w:t>zampub@ukw.edu.pl</w:t>
        </w:r>
      </w:hyperlink>
    </w:p>
    <w:p w14:paraId="4397B92A" w14:textId="77777777" w:rsidR="00B542BB" w:rsidRDefault="00B542BB" w:rsidP="00B542BB">
      <w:pPr>
        <w:spacing w:after="0" w:line="360" w:lineRule="auto"/>
        <w:ind w:left="720"/>
        <w:jc w:val="right"/>
        <w:rPr>
          <w:rFonts w:ascii="Book Antiqua" w:eastAsia="Times New Roman" w:hAnsi="Book Antiqua" w:cs="Book Antiqua"/>
          <w:b/>
          <w:bCs/>
          <w:i/>
          <w:iCs/>
          <w:sz w:val="20"/>
          <w:szCs w:val="20"/>
          <w:lang w:eastAsia="pl-PL"/>
        </w:rPr>
      </w:pPr>
    </w:p>
    <w:p w14:paraId="62FC3C7D" w14:textId="77777777" w:rsidR="00B542BB" w:rsidRDefault="00B542BB" w:rsidP="00B542BB">
      <w:pPr>
        <w:spacing w:after="0" w:line="360" w:lineRule="auto"/>
        <w:ind w:left="720"/>
        <w:jc w:val="right"/>
        <w:rPr>
          <w:rFonts w:ascii="Book Antiqua" w:eastAsia="Times New Roman" w:hAnsi="Book Antiqua" w:cs="Book Antiqua"/>
          <w:b/>
          <w:bCs/>
          <w:i/>
          <w:iCs/>
          <w:sz w:val="20"/>
          <w:szCs w:val="20"/>
          <w:lang w:eastAsia="pl-PL"/>
        </w:rPr>
      </w:pPr>
    </w:p>
    <w:p w14:paraId="64B501FE" w14:textId="2EA74B30" w:rsidR="00B542BB" w:rsidRPr="00B542BB" w:rsidRDefault="00B542BB" w:rsidP="00B542BB">
      <w:pPr>
        <w:spacing w:after="0" w:line="360" w:lineRule="auto"/>
        <w:ind w:left="720"/>
        <w:jc w:val="right"/>
        <w:rPr>
          <w:rFonts w:ascii="Book Antiqua" w:eastAsia="Times New Roman" w:hAnsi="Book Antiqua" w:cs="Book Antiqua"/>
          <w:b/>
          <w:bCs/>
          <w:i/>
          <w:iCs/>
          <w:sz w:val="20"/>
          <w:szCs w:val="20"/>
          <w:lang w:eastAsia="pl-PL"/>
        </w:rPr>
      </w:pPr>
      <w:r w:rsidRPr="00B542BB">
        <w:rPr>
          <w:rFonts w:ascii="Book Antiqua" w:eastAsia="Times New Roman" w:hAnsi="Book Antiqua" w:cs="Book Antiqua"/>
          <w:b/>
          <w:bCs/>
          <w:i/>
          <w:iCs/>
          <w:sz w:val="20"/>
          <w:szCs w:val="20"/>
          <w:lang w:eastAsia="pl-PL"/>
        </w:rPr>
        <w:t>Kanclerz UKW</w:t>
      </w:r>
    </w:p>
    <w:p w14:paraId="6BCA361B" w14:textId="227BD6A8" w:rsidR="00B542BB" w:rsidRPr="00B542BB" w:rsidRDefault="00B542BB" w:rsidP="00B542BB">
      <w:pPr>
        <w:spacing w:after="0" w:line="360" w:lineRule="auto"/>
        <w:ind w:left="720"/>
        <w:jc w:val="right"/>
        <w:rPr>
          <w:rFonts w:ascii="Book Antiqua" w:eastAsia="Times New Roman" w:hAnsi="Book Antiqua" w:cs="Times New Roman"/>
          <w:b/>
          <w:bCs/>
          <w:i/>
          <w:iCs/>
          <w:sz w:val="20"/>
          <w:szCs w:val="20"/>
          <w:lang w:eastAsia="pl-PL"/>
        </w:rPr>
      </w:pPr>
      <w:r w:rsidRPr="00B542BB">
        <w:rPr>
          <w:rFonts w:ascii="Book Antiqua" w:eastAsia="Times New Roman" w:hAnsi="Book Antiqua" w:cs="Book Antiqua"/>
          <w:b/>
          <w:bCs/>
          <w:i/>
          <w:iCs/>
          <w:sz w:val="20"/>
          <w:szCs w:val="20"/>
          <w:lang w:eastAsia="pl-PL"/>
        </w:rPr>
        <w:t>mgr Renata Malak</w:t>
      </w:r>
    </w:p>
    <w:p w14:paraId="19DDC055" w14:textId="77777777" w:rsidR="00C7261C" w:rsidRPr="0096594C" w:rsidRDefault="00C7261C" w:rsidP="00C7261C">
      <w:pPr>
        <w:spacing w:after="0" w:line="360" w:lineRule="auto"/>
        <w:jc w:val="both"/>
        <w:rPr>
          <w:rFonts w:ascii="Book Antiqua" w:eastAsia="Times New Roman" w:hAnsi="Book Antiqua" w:cs="Times New Roman"/>
          <w:sz w:val="20"/>
          <w:szCs w:val="20"/>
          <w:lang w:eastAsia="pl-PL"/>
        </w:rPr>
      </w:pPr>
    </w:p>
    <w:p w14:paraId="6B283539" w14:textId="77777777" w:rsidR="00C7261C" w:rsidRPr="0096594C" w:rsidRDefault="00C7261C" w:rsidP="00C7261C">
      <w:pPr>
        <w:spacing w:after="0" w:line="360" w:lineRule="auto"/>
        <w:jc w:val="both"/>
        <w:rPr>
          <w:rFonts w:ascii="Book Antiqua" w:eastAsia="Times New Roman" w:hAnsi="Book Antiqua" w:cs="Times New Roman"/>
          <w:sz w:val="20"/>
          <w:szCs w:val="20"/>
          <w:lang w:eastAsia="pl-PL"/>
        </w:rPr>
      </w:pPr>
    </w:p>
    <w:p w14:paraId="4921826E" w14:textId="26619C15" w:rsidR="00C7261C" w:rsidRPr="005C30CD" w:rsidRDefault="00C7261C" w:rsidP="00C7261C">
      <w:pPr>
        <w:spacing w:after="0" w:line="240" w:lineRule="auto"/>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br w:type="page"/>
      </w:r>
    </w:p>
    <w:p w14:paraId="25958A68" w14:textId="77777777" w:rsidR="00C7261C" w:rsidRDefault="00C7261C" w:rsidP="00C7261C">
      <w:pPr>
        <w:spacing w:after="0" w:line="360" w:lineRule="auto"/>
        <w:jc w:val="right"/>
        <w:rPr>
          <w:rFonts w:ascii="Book Antiqua" w:eastAsia="Times New Roman" w:hAnsi="Book Antiqua" w:cs="Times New Roman"/>
          <w:iCs/>
          <w:sz w:val="20"/>
          <w:szCs w:val="20"/>
          <w:lang w:eastAsia="pl-PL"/>
        </w:rPr>
      </w:pPr>
      <w:r w:rsidRPr="002E67BC">
        <w:rPr>
          <w:rFonts w:ascii="Book Antiqua" w:eastAsia="Times New Roman" w:hAnsi="Book Antiqua" w:cs="Times New Roman"/>
          <w:iCs/>
          <w:sz w:val="20"/>
          <w:szCs w:val="20"/>
          <w:lang w:eastAsia="pl-PL"/>
        </w:rPr>
        <w:lastRenderedPageBreak/>
        <w:t>Załącznik nr 1</w:t>
      </w:r>
    </w:p>
    <w:p w14:paraId="74EB8674" w14:textId="77777777" w:rsidR="00C7261C" w:rsidRPr="002E67BC" w:rsidRDefault="00C7261C" w:rsidP="00C7261C">
      <w:pPr>
        <w:spacing w:after="0" w:line="360" w:lineRule="auto"/>
        <w:jc w:val="right"/>
        <w:rPr>
          <w:rFonts w:ascii="Book Antiqua" w:eastAsia="Times New Roman" w:hAnsi="Book Antiqua" w:cs="Times New Roman"/>
          <w:iCs/>
          <w:sz w:val="20"/>
          <w:szCs w:val="20"/>
          <w:lang w:eastAsia="pl-PL"/>
        </w:rPr>
      </w:pPr>
    </w:p>
    <w:p w14:paraId="0A9205B5" w14:textId="77777777" w:rsidR="00C7261C" w:rsidRPr="0096594C" w:rsidRDefault="00C7261C" w:rsidP="00C7261C">
      <w:pPr>
        <w:spacing w:after="0"/>
        <w:jc w:val="center"/>
        <w:rPr>
          <w:rFonts w:ascii="Book Antiqua" w:eastAsia="Times New Roman" w:hAnsi="Book Antiqua" w:cs="Arial"/>
          <w:sz w:val="20"/>
          <w:szCs w:val="20"/>
          <w:lang w:eastAsia="pl-PL"/>
        </w:rPr>
      </w:pPr>
      <w:r w:rsidRPr="0096594C">
        <w:rPr>
          <w:rFonts w:ascii="Book Antiqua" w:eastAsia="Times New Roman" w:hAnsi="Book Antiqua" w:cs="Arial"/>
          <w:b/>
          <w:bCs/>
          <w:sz w:val="20"/>
          <w:szCs w:val="20"/>
          <w:lang w:eastAsia="pl-PL"/>
        </w:rPr>
        <w:t>FORMULARZ OFERTOWY</w:t>
      </w:r>
    </w:p>
    <w:p w14:paraId="1EF1A415" w14:textId="77777777" w:rsidR="00C7261C" w:rsidRDefault="00C7261C" w:rsidP="00C7261C">
      <w:pPr>
        <w:spacing w:after="0"/>
        <w:jc w:val="center"/>
        <w:rPr>
          <w:rFonts w:ascii="Book Antiqua" w:eastAsia="Times New Roman" w:hAnsi="Book Antiqua" w:cs="Times New Roman"/>
          <w:b/>
          <w:sz w:val="20"/>
          <w:szCs w:val="20"/>
          <w:lang w:eastAsia="pl-PL"/>
        </w:rPr>
      </w:pPr>
      <w:r w:rsidRPr="0096594C">
        <w:rPr>
          <w:rFonts w:ascii="Book Antiqua" w:eastAsia="Times New Roman" w:hAnsi="Book Antiqua" w:cs="Arial"/>
          <w:b/>
          <w:bCs/>
          <w:sz w:val="20"/>
          <w:szCs w:val="20"/>
          <w:lang w:eastAsia="pl-PL"/>
        </w:rPr>
        <w:t>DO ZAPYTANIA OFERTOWEGO NR UKW/</w:t>
      </w:r>
      <w:r>
        <w:rPr>
          <w:rFonts w:ascii="Book Antiqua" w:eastAsia="Times New Roman" w:hAnsi="Book Antiqua" w:cs="Times New Roman"/>
          <w:b/>
          <w:sz w:val="20"/>
          <w:szCs w:val="20"/>
          <w:lang w:eastAsia="pl-PL"/>
        </w:rPr>
        <w:t>DZP-282-ZO-10/2023</w:t>
      </w:r>
    </w:p>
    <w:p w14:paraId="37307D5D" w14:textId="77777777" w:rsidR="00C7261C" w:rsidRPr="0096594C" w:rsidRDefault="00C7261C" w:rsidP="00C7261C">
      <w:pPr>
        <w:spacing w:after="0"/>
        <w:jc w:val="center"/>
        <w:rPr>
          <w:rFonts w:ascii="Book Antiqua" w:eastAsia="Times New Roman" w:hAnsi="Book Antiqua" w:cs="Times New Roman"/>
          <w:b/>
          <w:sz w:val="20"/>
          <w:szCs w:val="20"/>
          <w:vertAlign w:val="superscript"/>
          <w:lang w:eastAsia="pl-PL"/>
        </w:rPr>
      </w:pPr>
    </w:p>
    <w:p w14:paraId="5A463A6A" w14:textId="77777777" w:rsidR="00C7261C" w:rsidRPr="0096594C" w:rsidRDefault="00C7261C" w:rsidP="00C7261C">
      <w:pPr>
        <w:keepNext/>
        <w:spacing w:after="0" w:line="360" w:lineRule="auto"/>
        <w:outlineLvl w:val="0"/>
        <w:rPr>
          <w:rFonts w:ascii="Book Antiqua" w:eastAsia="Times New Roman" w:hAnsi="Book Antiqua" w:cs="Arial"/>
          <w:b/>
          <w:bCs/>
          <w:sz w:val="20"/>
          <w:szCs w:val="20"/>
          <w:lang w:eastAsia="pl-PL"/>
        </w:rPr>
      </w:pPr>
      <w:r w:rsidRPr="0096594C">
        <w:rPr>
          <w:rFonts w:ascii="Book Antiqua" w:eastAsia="Times New Roman" w:hAnsi="Book Antiqua" w:cs="Arial"/>
          <w:b/>
          <w:bCs/>
          <w:sz w:val="20"/>
          <w:szCs w:val="20"/>
          <w:lang w:eastAsia="pl-PL"/>
        </w:rPr>
        <w:t>1. Dane dotyczące Wykonawcy:</w:t>
      </w:r>
    </w:p>
    <w:p w14:paraId="533BE859"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Nazwa:</w:t>
      </w:r>
      <w:r w:rsidRPr="0096594C">
        <w:rPr>
          <w:rFonts w:ascii="Book Antiqua" w:eastAsia="Times New Roman" w:hAnsi="Book Antiqua" w:cs="Arial"/>
          <w:sz w:val="20"/>
          <w:szCs w:val="20"/>
          <w:lang w:eastAsia="pl-PL"/>
        </w:rPr>
        <w:tab/>
      </w:r>
    </w:p>
    <w:p w14:paraId="3C4D7121"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Siedziba:</w:t>
      </w:r>
      <w:r w:rsidRPr="0096594C">
        <w:rPr>
          <w:rFonts w:ascii="Book Antiqua" w:eastAsia="Times New Roman" w:hAnsi="Book Antiqua" w:cs="Arial"/>
          <w:sz w:val="20"/>
          <w:szCs w:val="20"/>
          <w:lang w:eastAsia="pl-PL"/>
        </w:rPr>
        <w:tab/>
      </w:r>
    </w:p>
    <w:p w14:paraId="01F9CDD1"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telefonu/faksu:</w:t>
      </w:r>
      <w:r w:rsidRPr="0096594C">
        <w:rPr>
          <w:rFonts w:ascii="Book Antiqua" w:eastAsia="Times New Roman" w:hAnsi="Book Antiqua" w:cs="Arial"/>
          <w:sz w:val="20"/>
          <w:szCs w:val="20"/>
          <w:lang w:eastAsia="pl-PL"/>
        </w:rPr>
        <w:tab/>
      </w:r>
    </w:p>
    <w:p w14:paraId="675981B2"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NIP:</w:t>
      </w:r>
      <w:r w:rsidRPr="0096594C">
        <w:rPr>
          <w:rFonts w:ascii="Book Antiqua" w:eastAsia="Times New Roman" w:hAnsi="Book Antiqua" w:cs="Arial"/>
          <w:sz w:val="20"/>
          <w:szCs w:val="20"/>
          <w:lang w:eastAsia="pl-PL"/>
        </w:rPr>
        <w:tab/>
      </w:r>
    </w:p>
    <w:p w14:paraId="6FD18166"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Nr REGON:</w:t>
      </w:r>
      <w:r w:rsidRPr="0096594C">
        <w:rPr>
          <w:rFonts w:ascii="Book Antiqua" w:eastAsia="Times New Roman" w:hAnsi="Book Antiqua" w:cs="Arial"/>
          <w:sz w:val="20"/>
          <w:szCs w:val="20"/>
          <w:lang w:eastAsia="pl-PL"/>
        </w:rPr>
        <w:tab/>
      </w:r>
    </w:p>
    <w:p w14:paraId="535E20F0" w14:textId="77777777" w:rsidR="00C7261C" w:rsidRPr="0096594C" w:rsidRDefault="00C7261C" w:rsidP="00C7261C">
      <w:pPr>
        <w:tabs>
          <w:tab w:val="left" w:leader="dot" w:pos="8222"/>
        </w:tabs>
        <w:spacing w:after="0" w:line="360" w:lineRule="auto"/>
        <w:rPr>
          <w:rFonts w:ascii="Book Antiqua" w:eastAsia="Times New Roman" w:hAnsi="Book Antiqua" w:cs="Arial"/>
          <w:sz w:val="20"/>
          <w:szCs w:val="20"/>
          <w:lang w:eastAsia="pl-PL"/>
        </w:rPr>
      </w:pPr>
      <w:r w:rsidRPr="0096594C">
        <w:rPr>
          <w:rFonts w:ascii="Book Antiqua" w:eastAsia="Times New Roman" w:hAnsi="Book Antiqua" w:cs="Arial"/>
          <w:sz w:val="20"/>
          <w:szCs w:val="20"/>
          <w:lang w:eastAsia="pl-PL"/>
        </w:rPr>
        <w:t>Osoba do kontaktu, tel. e-mail:</w:t>
      </w:r>
      <w:r w:rsidRPr="0096594C">
        <w:rPr>
          <w:rFonts w:ascii="Book Antiqua" w:eastAsia="Times New Roman" w:hAnsi="Book Antiqua" w:cs="Arial"/>
          <w:sz w:val="20"/>
          <w:szCs w:val="20"/>
          <w:lang w:eastAsia="pl-PL"/>
        </w:rPr>
        <w:tab/>
      </w:r>
    </w:p>
    <w:p w14:paraId="3250AE8E" w14:textId="61087A51" w:rsidR="00D267EA" w:rsidRPr="002E1413" w:rsidRDefault="00C7261C" w:rsidP="002E1413">
      <w:pPr>
        <w:spacing w:after="0" w:line="360" w:lineRule="auto"/>
        <w:jc w:val="both"/>
        <w:rPr>
          <w:rFonts w:ascii="Book Antiqua" w:eastAsia="Times New Roman" w:hAnsi="Book Antiqua" w:cs="Times New Roman"/>
          <w:i/>
          <w:sz w:val="20"/>
          <w:szCs w:val="20"/>
          <w:lang w:eastAsia="pl-PL"/>
        </w:rPr>
      </w:pPr>
      <w:r w:rsidRPr="0096594C">
        <w:rPr>
          <w:rFonts w:ascii="Book Antiqua" w:eastAsia="Times New Roman" w:hAnsi="Book Antiqua" w:cs="Times New Roman"/>
          <w:b/>
          <w:sz w:val="20"/>
          <w:szCs w:val="20"/>
          <w:lang w:eastAsia="pl-PL"/>
        </w:rPr>
        <w:t>2.</w:t>
      </w:r>
      <w:r w:rsidRPr="0096594C">
        <w:rPr>
          <w:rFonts w:ascii="Book Antiqua" w:eastAsia="Times New Roman" w:hAnsi="Book Antiqua" w:cs="Times New Roman"/>
          <w:sz w:val="20"/>
          <w:szCs w:val="20"/>
          <w:lang w:eastAsia="pl-PL"/>
        </w:rPr>
        <w:t xml:space="preserve"> Nawiązując do ogłoszenia w trybie Zapytania Ofertowego oferujemy wykonanie</w:t>
      </w:r>
      <w:r>
        <w:rPr>
          <w:rFonts w:ascii="Book Antiqua" w:eastAsia="Times New Roman" w:hAnsi="Book Antiqua" w:cs="Times New Roman"/>
          <w:sz w:val="20"/>
          <w:szCs w:val="20"/>
          <w:lang w:eastAsia="pl-PL"/>
        </w:rPr>
        <w:t xml:space="preserve"> całości</w:t>
      </w:r>
      <w:r w:rsidRPr="0096594C">
        <w:rPr>
          <w:rFonts w:ascii="Book Antiqua" w:eastAsia="Times New Roman" w:hAnsi="Book Antiqua" w:cs="Times New Roman"/>
          <w:sz w:val="20"/>
          <w:szCs w:val="20"/>
          <w:lang w:eastAsia="pl-PL"/>
        </w:rPr>
        <w:t xml:space="preserve"> zamówienia na: </w:t>
      </w:r>
      <w:r w:rsidR="00A96CA4" w:rsidRPr="00A96CA4">
        <w:rPr>
          <w:rFonts w:ascii="Book Antiqua" w:eastAsia="Times New Roman" w:hAnsi="Book Antiqua" w:cs="Times New Roman"/>
          <w:i/>
          <w:sz w:val="20"/>
          <w:szCs w:val="20"/>
          <w:lang w:eastAsia="pl-PL"/>
        </w:rPr>
        <w:t>: „Świadczenie usług telefonii  komórkowej  oraz internetu mobilnego na potrzeby UKW”</w:t>
      </w:r>
      <w:r w:rsidRPr="0096594C">
        <w:rPr>
          <w:rFonts w:ascii="Book Antiqua" w:eastAsia="Times New Roman" w:hAnsi="Book Antiqua" w:cs="Times New Roman"/>
          <w:i/>
          <w:sz w:val="20"/>
          <w:szCs w:val="20"/>
          <w:lang w:eastAsia="pl-PL"/>
        </w:rPr>
        <w:t>za:</w:t>
      </w:r>
    </w:p>
    <w:p w14:paraId="5C454358" w14:textId="148A7F9F"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abonamentu (6</w:t>
      </w:r>
      <w:r>
        <w:rPr>
          <w:rFonts w:ascii="Book Antiqua" w:hAnsi="Book Antiqua" w:cs="Arial"/>
          <w:b/>
          <w:sz w:val="20"/>
          <w:szCs w:val="20"/>
          <w:u w:val="single"/>
        </w:rPr>
        <w:t>5</w:t>
      </w:r>
      <w:r w:rsidRPr="005118D0">
        <w:rPr>
          <w:rFonts w:ascii="Book Antiqua" w:hAnsi="Book Antiqua" w:cs="Arial"/>
          <w:b/>
          <w:sz w:val="20"/>
          <w:szCs w:val="20"/>
          <w:u w:val="single"/>
        </w:rPr>
        <w:t xml:space="preserve"> ka</w:t>
      </w:r>
      <w:r>
        <w:rPr>
          <w:rFonts w:ascii="Book Antiqua" w:hAnsi="Book Antiqua" w:cs="Arial"/>
          <w:b/>
          <w:sz w:val="20"/>
          <w:szCs w:val="20"/>
          <w:u w:val="single"/>
        </w:rPr>
        <w:t>r</w:t>
      </w:r>
      <w:r w:rsidRPr="005118D0">
        <w:rPr>
          <w:rFonts w:ascii="Book Antiqua" w:hAnsi="Book Antiqua" w:cs="Arial"/>
          <w:b/>
          <w:sz w:val="20"/>
          <w:szCs w:val="20"/>
          <w:u w:val="single"/>
        </w:rPr>
        <w:t>t) x 24 miesiące =</w:t>
      </w:r>
    </w:p>
    <w:p w14:paraId="683564ED"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636DCFC2"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t>Cena oferty brutto</w:t>
      </w:r>
      <w:r w:rsidRPr="005118D0">
        <w:rPr>
          <w:rFonts w:ascii="Book Antiqua" w:hAnsi="Book Antiqua" w:cs="Arial"/>
          <w:sz w:val="20"/>
          <w:szCs w:val="20"/>
        </w:rPr>
        <w:t>…………………………………………zł,</w:t>
      </w:r>
    </w:p>
    <w:p w14:paraId="06C82264" w14:textId="77777777" w:rsidR="00D267EA" w:rsidRPr="005118D0" w:rsidRDefault="00D267EA" w:rsidP="00D267EA">
      <w:pPr>
        <w:spacing w:line="360" w:lineRule="auto"/>
        <w:rPr>
          <w:rFonts w:ascii="Book Antiqua" w:hAnsi="Book Antiqua"/>
          <w:sz w:val="20"/>
          <w:szCs w:val="20"/>
        </w:rPr>
      </w:pPr>
      <w:r w:rsidRPr="005118D0">
        <w:rPr>
          <w:rFonts w:ascii="Book Antiqua" w:hAnsi="Book Antiqua"/>
          <w:sz w:val="20"/>
          <w:szCs w:val="20"/>
        </w:rPr>
        <w:t>Słownie:……………………………………………………………………………………………….zł,</w:t>
      </w:r>
    </w:p>
    <w:p w14:paraId="46DC12CC" w14:textId="007DB8B0"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abonamentu pakietu Internetu (</w:t>
      </w:r>
      <w:r>
        <w:rPr>
          <w:rFonts w:ascii="Book Antiqua" w:hAnsi="Book Antiqua" w:cs="Arial"/>
          <w:b/>
          <w:sz w:val="20"/>
          <w:szCs w:val="20"/>
          <w:u w:val="single"/>
        </w:rPr>
        <w:t>5</w:t>
      </w:r>
      <w:r w:rsidRPr="005118D0">
        <w:rPr>
          <w:rFonts w:ascii="Book Antiqua" w:hAnsi="Book Antiqua" w:cs="Arial"/>
          <w:b/>
          <w:sz w:val="20"/>
          <w:szCs w:val="20"/>
          <w:u w:val="single"/>
        </w:rPr>
        <w:t xml:space="preserve"> kart)  x 24 miesiące =</w:t>
      </w:r>
    </w:p>
    <w:p w14:paraId="03C9E5FE"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7388F87E"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t>Cena oferty brutto</w:t>
      </w:r>
      <w:r w:rsidRPr="005118D0">
        <w:rPr>
          <w:rFonts w:ascii="Book Antiqua" w:hAnsi="Book Antiqua" w:cs="Arial"/>
          <w:sz w:val="20"/>
          <w:szCs w:val="20"/>
        </w:rPr>
        <w:t>…………………………………………zł,</w:t>
      </w:r>
    </w:p>
    <w:p w14:paraId="0E0F2629" w14:textId="1D4958B5" w:rsidR="00D267EA" w:rsidRPr="005118D0" w:rsidRDefault="00D267EA" w:rsidP="00D267EA">
      <w:pPr>
        <w:spacing w:line="360" w:lineRule="auto"/>
        <w:rPr>
          <w:rFonts w:ascii="Book Antiqua" w:hAnsi="Book Antiqua"/>
          <w:sz w:val="20"/>
          <w:szCs w:val="20"/>
        </w:rPr>
      </w:pPr>
      <w:r w:rsidRPr="005118D0">
        <w:rPr>
          <w:rFonts w:ascii="Book Antiqua" w:hAnsi="Book Antiqua"/>
          <w:sz w:val="20"/>
          <w:szCs w:val="20"/>
        </w:rPr>
        <w:t>Słownie:……………………………………………………………………………………………….zł,</w:t>
      </w:r>
    </w:p>
    <w:p w14:paraId="7637AD7C" w14:textId="4E7C6062"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aparatu</w:t>
      </w:r>
      <w:r>
        <w:rPr>
          <w:rFonts w:ascii="Book Antiqua" w:hAnsi="Book Antiqua" w:cs="Arial"/>
          <w:b/>
          <w:sz w:val="20"/>
          <w:szCs w:val="20"/>
          <w:u w:val="single"/>
        </w:rPr>
        <w:t xml:space="preserve"> nr 1 </w:t>
      </w:r>
      <w:r w:rsidRPr="005118D0">
        <w:rPr>
          <w:rFonts w:ascii="Book Antiqua" w:hAnsi="Book Antiqua" w:cs="Arial"/>
          <w:b/>
          <w:sz w:val="20"/>
          <w:szCs w:val="20"/>
          <w:u w:val="single"/>
        </w:rPr>
        <w:t xml:space="preserve"> x </w:t>
      </w:r>
      <w:r>
        <w:rPr>
          <w:rFonts w:ascii="Book Antiqua" w:hAnsi="Book Antiqua" w:cs="Arial"/>
          <w:b/>
          <w:sz w:val="20"/>
          <w:szCs w:val="20"/>
          <w:u w:val="single"/>
        </w:rPr>
        <w:t>2</w:t>
      </w:r>
      <w:r w:rsidRPr="005118D0">
        <w:rPr>
          <w:rFonts w:ascii="Book Antiqua" w:hAnsi="Book Antiqua" w:cs="Arial"/>
          <w:b/>
          <w:sz w:val="20"/>
          <w:szCs w:val="20"/>
          <w:u w:val="single"/>
        </w:rPr>
        <w:t xml:space="preserve"> sztuk</w:t>
      </w:r>
      <w:r>
        <w:rPr>
          <w:rFonts w:ascii="Book Antiqua" w:hAnsi="Book Antiqua" w:cs="Arial"/>
          <w:b/>
          <w:sz w:val="20"/>
          <w:szCs w:val="20"/>
          <w:u w:val="single"/>
        </w:rPr>
        <w:t>i</w:t>
      </w:r>
      <w:r w:rsidRPr="005118D0">
        <w:rPr>
          <w:rFonts w:ascii="Book Antiqua" w:hAnsi="Book Antiqua" w:cs="Arial"/>
          <w:b/>
          <w:sz w:val="20"/>
          <w:szCs w:val="20"/>
          <w:u w:val="single"/>
        </w:rPr>
        <w:t xml:space="preserve"> =</w:t>
      </w:r>
    </w:p>
    <w:p w14:paraId="51076FE6"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255C9C27"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t>Cena oferty brutto</w:t>
      </w:r>
      <w:r w:rsidRPr="005118D0">
        <w:rPr>
          <w:rFonts w:ascii="Book Antiqua" w:hAnsi="Book Antiqua" w:cs="Arial"/>
          <w:sz w:val="20"/>
          <w:szCs w:val="20"/>
        </w:rPr>
        <w:t>…………………………………………zł,</w:t>
      </w:r>
    </w:p>
    <w:p w14:paraId="6CDF5696" w14:textId="77777777" w:rsidR="00D267EA" w:rsidRDefault="00D267EA" w:rsidP="00D267EA">
      <w:pPr>
        <w:spacing w:line="360" w:lineRule="auto"/>
        <w:rPr>
          <w:rFonts w:ascii="Book Antiqua" w:hAnsi="Book Antiqua"/>
          <w:sz w:val="20"/>
          <w:szCs w:val="20"/>
        </w:rPr>
      </w:pPr>
      <w:r w:rsidRPr="005118D0">
        <w:rPr>
          <w:rFonts w:ascii="Book Antiqua" w:hAnsi="Book Antiqua"/>
          <w:sz w:val="20"/>
          <w:szCs w:val="20"/>
        </w:rPr>
        <w:t>Słownie:……………………………………………………………………………………………….zł,</w:t>
      </w:r>
    </w:p>
    <w:p w14:paraId="4F09B133" w14:textId="63A14ED3"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aparatu</w:t>
      </w:r>
      <w:r>
        <w:rPr>
          <w:rFonts w:ascii="Book Antiqua" w:hAnsi="Book Antiqua" w:cs="Arial"/>
          <w:b/>
          <w:sz w:val="20"/>
          <w:szCs w:val="20"/>
          <w:u w:val="single"/>
        </w:rPr>
        <w:t xml:space="preserve"> nr 2 </w:t>
      </w:r>
      <w:r w:rsidRPr="005118D0">
        <w:rPr>
          <w:rFonts w:ascii="Book Antiqua" w:hAnsi="Book Antiqua" w:cs="Arial"/>
          <w:b/>
          <w:sz w:val="20"/>
          <w:szCs w:val="20"/>
          <w:u w:val="single"/>
        </w:rPr>
        <w:t xml:space="preserve"> x </w:t>
      </w:r>
      <w:r>
        <w:rPr>
          <w:rFonts w:ascii="Book Antiqua" w:hAnsi="Book Antiqua" w:cs="Arial"/>
          <w:b/>
          <w:sz w:val="20"/>
          <w:szCs w:val="20"/>
          <w:u w:val="single"/>
        </w:rPr>
        <w:t>3</w:t>
      </w:r>
      <w:r w:rsidRPr="00DB3534">
        <w:rPr>
          <w:rFonts w:ascii="Book Antiqua" w:hAnsi="Book Antiqua" w:cs="Arial"/>
          <w:b/>
          <w:sz w:val="20"/>
          <w:szCs w:val="20"/>
          <w:u w:val="single"/>
        </w:rPr>
        <w:t xml:space="preserve"> </w:t>
      </w:r>
      <w:r w:rsidRPr="005118D0">
        <w:rPr>
          <w:rFonts w:ascii="Book Antiqua" w:hAnsi="Book Antiqua" w:cs="Arial"/>
          <w:b/>
          <w:sz w:val="20"/>
          <w:szCs w:val="20"/>
          <w:u w:val="single"/>
        </w:rPr>
        <w:t>sztuk</w:t>
      </w:r>
      <w:r>
        <w:rPr>
          <w:rFonts w:ascii="Book Antiqua" w:hAnsi="Book Antiqua" w:cs="Arial"/>
          <w:b/>
          <w:sz w:val="20"/>
          <w:szCs w:val="20"/>
          <w:u w:val="single"/>
        </w:rPr>
        <w:t>i</w:t>
      </w:r>
      <w:r w:rsidRPr="005118D0">
        <w:rPr>
          <w:rFonts w:ascii="Book Antiqua" w:hAnsi="Book Antiqua" w:cs="Arial"/>
          <w:b/>
          <w:sz w:val="20"/>
          <w:szCs w:val="20"/>
          <w:u w:val="single"/>
        </w:rPr>
        <w:t xml:space="preserve"> =</w:t>
      </w:r>
    </w:p>
    <w:p w14:paraId="41DFE358"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45217D70"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t>Cena oferty brutto</w:t>
      </w:r>
      <w:r w:rsidRPr="005118D0">
        <w:rPr>
          <w:rFonts w:ascii="Book Antiqua" w:hAnsi="Book Antiqua" w:cs="Arial"/>
          <w:sz w:val="20"/>
          <w:szCs w:val="20"/>
        </w:rPr>
        <w:t>…………………………………………zł,</w:t>
      </w:r>
    </w:p>
    <w:p w14:paraId="30D5FCB1" w14:textId="6C31C9F4" w:rsidR="00D267EA" w:rsidRDefault="00D267EA" w:rsidP="00D267EA">
      <w:pPr>
        <w:spacing w:line="360" w:lineRule="auto"/>
        <w:rPr>
          <w:rFonts w:ascii="Book Antiqua" w:hAnsi="Book Antiqua"/>
          <w:sz w:val="20"/>
          <w:szCs w:val="20"/>
        </w:rPr>
      </w:pPr>
      <w:r w:rsidRPr="005118D0">
        <w:rPr>
          <w:rFonts w:ascii="Book Antiqua" w:hAnsi="Book Antiqua"/>
          <w:sz w:val="20"/>
          <w:szCs w:val="20"/>
        </w:rPr>
        <w:t>Słownie:……………………………………………………………………………………………….zł,</w:t>
      </w:r>
    </w:p>
    <w:p w14:paraId="7EA0A41D" w14:textId="2FC5208C"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aparatu</w:t>
      </w:r>
      <w:r>
        <w:rPr>
          <w:rFonts w:ascii="Book Antiqua" w:hAnsi="Book Antiqua" w:cs="Arial"/>
          <w:b/>
          <w:sz w:val="20"/>
          <w:szCs w:val="20"/>
          <w:u w:val="single"/>
        </w:rPr>
        <w:t xml:space="preserve"> nr 3 </w:t>
      </w:r>
      <w:r w:rsidRPr="005118D0">
        <w:rPr>
          <w:rFonts w:ascii="Book Antiqua" w:hAnsi="Book Antiqua" w:cs="Arial"/>
          <w:b/>
          <w:sz w:val="20"/>
          <w:szCs w:val="20"/>
          <w:u w:val="single"/>
        </w:rPr>
        <w:t xml:space="preserve"> x </w:t>
      </w:r>
      <w:r>
        <w:rPr>
          <w:rFonts w:ascii="Book Antiqua" w:hAnsi="Book Antiqua" w:cs="Arial"/>
          <w:b/>
          <w:sz w:val="20"/>
          <w:szCs w:val="20"/>
          <w:u w:val="single"/>
        </w:rPr>
        <w:t>5</w:t>
      </w:r>
      <w:r w:rsidRPr="005118D0">
        <w:rPr>
          <w:rFonts w:ascii="Book Antiqua" w:hAnsi="Book Antiqua" w:cs="Arial"/>
          <w:b/>
          <w:sz w:val="20"/>
          <w:szCs w:val="20"/>
          <w:u w:val="single"/>
        </w:rPr>
        <w:t xml:space="preserve"> sztuk =</w:t>
      </w:r>
    </w:p>
    <w:p w14:paraId="73C4DC2D"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623F9D10"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lastRenderedPageBreak/>
        <w:t>Cena oferty brutto</w:t>
      </w:r>
      <w:r w:rsidRPr="005118D0">
        <w:rPr>
          <w:rFonts w:ascii="Book Antiqua" w:hAnsi="Book Antiqua" w:cs="Arial"/>
          <w:sz w:val="20"/>
          <w:szCs w:val="20"/>
        </w:rPr>
        <w:t>…………………………………………zł,</w:t>
      </w:r>
    </w:p>
    <w:p w14:paraId="3D794C40" w14:textId="77777777" w:rsidR="00D267EA" w:rsidRDefault="00D267EA" w:rsidP="00D267EA">
      <w:pPr>
        <w:spacing w:line="360" w:lineRule="auto"/>
        <w:rPr>
          <w:rFonts w:ascii="Book Antiqua" w:hAnsi="Book Antiqua"/>
          <w:sz w:val="20"/>
          <w:szCs w:val="20"/>
        </w:rPr>
      </w:pPr>
      <w:r w:rsidRPr="005118D0">
        <w:rPr>
          <w:rFonts w:ascii="Book Antiqua" w:hAnsi="Book Antiqua"/>
          <w:sz w:val="20"/>
          <w:szCs w:val="20"/>
        </w:rPr>
        <w:t>Słownie:……………………………………………………………………………………………….zł,</w:t>
      </w:r>
    </w:p>
    <w:p w14:paraId="716EFA21" w14:textId="51A0CD72" w:rsidR="00D267EA" w:rsidRPr="005118D0" w:rsidRDefault="00D267EA" w:rsidP="00D267EA">
      <w:pPr>
        <w:spacing w:line="360" w:lineRule="auto"/>
        <w:rPr>
          <w:rFonts w:ascii="Book Antiqua" w:hAnsi="Book Antiqua" w:cs="Arial"/>
          <w:b/>
          <w:sz w:val="20"/>
          <w:szCs w:val="20"/>
          <w:u w:val="single"/>
        </w:rPr>
      </w:pPr>
      <w:r w:rsidRPr="005118D0">
        <w:rPr>
          <w:rFonts w:ascii="Book Antiqua" w:hAnsi="Book Antiqua" w:cs="Arial"/>
          <w:b/>
          <w:sz w:val="20"/>
          <w:szCs w:val="20"/>
          <w:u w:val="single"/>
        </w:rPr>
        <w:t>Cena  aparatu</w:t>
      </w:r>
      <w:r>
        <w:rPr>
          <w:rFonts w:ascii="Book Antiqua" w:hAnsi="Book Antiqua" w:cs="Arial"/>
          <w:b/>
          <w:sz w:val="20"/>
          <w:szCs w:val="20"/>
          <w:u w:val="single"/>
        </w:rPr>
        <w:t xml:space="preserve"> nr 4 </w:t>
      </w:r>
      <w:r w:rsidRPr="005118D0">
        <w:rPr>
          <w:rFonts w:ascii="Book Antiqua" w:hAnsi="Book Antiqua" w:cs="Arial"/>
          <w:b/>
          <w:sz w:val="20"/>
          <w:szCs w:val="20"/>
          <w:u w:val="single"/>
        </w:rPr>
        <w:t xml:space="preserve"> x </w:t>
      </w:r>
      <w:r>
        <w:rPr>
          <w:rFonts w:ascii="Book Antiqua" w:hAnsi="Book Antiqua" w:cs="Arial"/>
          <w:b/>
          <w:sz w:val="20"/>
          <w:szCs w:val="20"/>
          <w:u w:val="single"/>
        </w:rPr>
        <w:t>5</w:t>
      </w:r>
      <w:r w:rsidRPr="00DB3534">
        <w:rPr>
          <w:rFonts w:ascii="Book Antiqua" w:hAnsi="Book Antiqua" w:cs="Arial"/>
          <w:b/>
          <w:sz w:val="20"/>
          <w:szCs w:val="20"/>
          <w:u w:val="single"/>
        </w:rPr>
        <w:t xml:space="preserve"> </w:t>
      </w:r>
      <w:r w:rsidRPr="005118D0">
        <w:rPr>
          <w:rFonts w:ascii="Book Antiqua" w:hAnsi="Book Antiqua" w:cs="Arial"/>
          <w:b/>
          <w:sz w:val="20"/>
          <w:szCs w:val="20"/>
          <w:u w:val="single"/>
        </w:rPr>
        <w:t>sztuk =</w:t>
      </w:r>
    </w:p>
    <w:p w14:paraId="497EBDBF"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sz w:val="20"/>
          <w:szCs w:val="20"/>
        </w:rPr>
        <w:t>Cena oferty netto: …………………………………………zł,</w:t>
      </w:r>
    </w:p>
    <w:p w14:paraId="1E4228AC" w14:textId="77777777" w:rsidR="00D267EA" w:rsidRPr="005118D0" w:rsidRDefault="00D267EA" w:rsidP="00D267EA">
      <w:pPr>
        <w:spacing w:line="360" w:lineRule="auto"/>
        <w:rPr>
          <w:rFonts w:ascii="Book Antiqua" w:hAnsi="Book Antiqua" w:cs="Arial"/>
          <w:sz w:val="20"/>
          <w:szCs w:val="20"/>
        </w:rPr>
      </w:pPr>
      <w:r w:rsidRPr="005118D0">
        <w:rPr>
          <w:rFonts w:ascii="Book Antiqua" w:hAnsi="Book Antiqua" w:cs="Arial"/>
          <w:b/>
          <w:sz w:val="20"/>
          <w:szCs w:val="20"/>
        </w:rPr>
        <w:t>Cena oferty brutto</w:t>
      </w:r>
      <w:r w:rsidRPr="005118D0">
        <w:rPr>
          <w:rFonts w:ascii="Book Antiqua" w:hAnsi="Book Antiqua" w:cs="Arial"/>
          <w:sz w:val="20"/>
          <w:szCs w:val="20"/>
        </w:rPr>
        <w:t>…………………………………………zł,</w:t>
      </w:r>
    </w:p>
    <w:p w14:paraId="1C4BE553" w14:textId="77777777" w:rsidR="00D267EA" w:rsidRPr="005118D0" w:rsidRDefault="00D267EA" w:rsidP="00D267EA">
      <w:pPr>
        <w:spacing w:line="360" w:lineRule="auto"/>
        <w:rPr>
          <w:rFonts w:ascii="Book Antiqua" w:hAnsi="Book Antiqua"/>
          <w:sz w:val="20"/>
          <w:szCs w:val="20"/>
        </w:rPr>
      </w:pPr>
    </w:p>
    <w:p w14:paraId="26A95E85" w14:textId="77777777" w:rsidR="00D267EA" w:rsidRPr="005118D0" w:rsidRDefault="00D267EA" w:rsidP="00D267EA">
      <w:pPr>
        <w:spacing w:line="360" w:lineRule="auto"/>
        <w:rPr>
          <w:rFonts w:ascii="Book Antiqua" w:hAnsi="Book Antiqua" w:cs="Arial"/>
          <w:b/>
          <w:sz w:val="20"/>
          <w:szCs w:val="20"/>
        </w:rPr>
      </w:pPr>
      <w:r w:rsidRPr="005118D0">
        <w:rPr>
          <w:rFonts w:ascii="Book Antiqua" w:hAnsi="Book Antiqua" w:cs="Arial"/>
          <w:b/>
          <w:sz w:val="20"/>
          <w:szCs w:val="20"/>
        </w:rPr>
        <w:t>RAZEM: Cena oferty netto: …………………………………………zł,</w:t>
      </w:r>
    </w:p>
    <w:p w14:paraId="4A9BE517" w14:textId="77777777" w:rsidR="00D267EA" w:rsidRPr="005118D0" w:rsidRDefault="00D267EA" w:rsidP="00D267EA">
      <w:pPr>
        <w:spacing w:line="360" w:lineRule="auto"/>
        <w:rPr>
          <w:rFonts w:ascii="Book Antiqua" w:hAnsi="Book Antiqua" w:cs="Arial"/>
          <w:b/>
          <w:sz w:val="20"/>
          <w:szCs w:val="20"/>
        </w:rPr>
      </w:pPr>
      <w:r w:rsidRPr="005118D0">
        <w:rPr>
          <w:rFonts w:ascii="Book Antiqua" w:hAnsi="Book Antiqua" w:cs="Arial"/>
          <w:b/>
          <w:sz w:val="20"/>
          <w:szCs w:val="20"/>
        </w:rPr>
        <w:t>Cena oferty brutto…………………………………………zł,</w:t>
      </w:r>
    </w:p>
    <w:p w14:paraId="55B6C849" w14:textId="20F66DBA" w:rsidR="00C7261C" w:rsidRPr="00D267EA" w:rsidRDefault="00D267EA" w:rsidP="00D267EA">
      <w:pPr>
        <w:spacing w:line="360" w:lineRule="auto"/>
        <w:rPr>
          <w:rFonts w:ascii="Book Antiqua" w:hAnsi="Book Antiqua"/>
          <w:b/>
          <w:sz w:val="20"/>
          <w:szCs w:val="20"/>
        </w:rPr>
      </w:pPr>
      <w:r w:rsidRPr="005118D0">
        <w:rPr>
          <w:rFonts w:ascii="Book Antiqua" w:hAnsi="Book Antiqua"/>
          <w:b/>
          <w:sz w:val="20"/>
          <w:szCs w:val="20"/>
        </w:rPr>
        <w:t>Słownie:……………………………………………………………………………………………….zł</w:t>
      </w:r>
    </w:p>
    <w:p w14:paraId="602E7D26" w14:textId="77777777" w:rsidR="00C7261C" w:rsidRDefault="00C7261C" w:rsidP="00C7261C">
      <w:pPr>
        <w:suppressAutoHyphens/>
        <w:spacing w:before="120" w:after="0" w:line="240" w:lineRule="auto"/>
        <w:rPr>
          <w:rFonts w:ascii="Book Antiqua" w:eastAsia="Times New Roman" w:hAnsi="Book Antiqua" w:cs="Arial"/>
          <w:sz w:val="20"/>
          <w:szCs w:val="20"/>
          <w:lang w:eastAsia="ar-SA"/>
        </w:rPr>
      </w:pPr>
    </w:p>
    <w:p w14:paraId="7283F278" w14:textId="77777777" w:rsidR="00C7261C" w:rsidRPr="0096594C" w:rsidRDefault="00C7261C" w:rsidP="00C7261C">
      <w:pPr>
        <w:numPr>
          <w:ilvl w:val="0"/>
          <w:numId w:val="5"/>
        </w:numPr>
        <w:tabs>
          <w:tab w:val="left" w:pos="426"/>
        </w:tabs>
        <w:spacing w:after="0" w:line="360" w:lineRule="auto"/>
        <w:ind w:left="284" w:hanging="284"/>
        <w:jc w:val="both"/>
        <w:rPr>
          <w:rFonts w:ascii="Book Antiqua" w:hAnsi="Book Antiqua" w:cs="Book Antiqua"/>
          <w:sz w:val="20"/>
          <w:szCs w:val="20"/>
          <w:lang w:eastAsia="pl-PL"/>
        </w:rPr>
      </w:pPr>
      <w:r w:rsidRPr="0096594C">
        <w:rPr>
          <w:rFonts w:ascii="Book Antiqua" w:hAnsi="Book Antiqua" w:cs="Book Antiqua"/>
          <w:sz w:val="20"/>
          <w:szCs w:val="20"/>
          <w:lang w:eastAsia="ar-SA"/>
        </w:rPr>
        <w:t xml:space="preserve">Oświadczam/my, że w cenie oferty zostały uwzględnione wszystkie koszty związane </w:t>
      </w:r>
      <w:r w:rsidRPr="0096594C">
        <w:rPr>
          <w:rFonts w:ascii="Book Antiqua" w:hAnsi="Book Antiqua" w:cs="Book Antiqua"/>
          <w:sz w:val="20"/>
          <w:szCs w:val="20"/>
          <w:lang w:eastAsia="ar-SA"/>
        </w:rPr>
        <w:br/>
        <w:t>z należytym wykonaniem przedmiotu zamówienia.</w:t>
      </w:r>
    </w:p>
    <w:p w14:paraId="4AF9D35D" w14:textId="77777777" w:rsidR="00C7261C" w:rsidRPr="0096594C" w:rsidRDefault="00C7261C" w:rsidP="00C7261C">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przedmiot zamówienia jest zgodny z opisem przedmio</w:t>
      </w:r>
      <w:r>
        <w:rPr>
          <w:rFonts w:ascii="Book Antiqua" w:hAnsi="Book Antiqua" w:cs="Book Antiqua"/>
          <w:sz w:val="20"/>
          <w:szCs w:val="20"/>
          <w:lang w:eastAsia="ar-SA"/>
        </w:rPr>
        <w:t>tu zamówienia zawartym w pkt.4 Zapytania o</w:t>
      </w:r>
      <w:r w:rsidRPr="0096594C">
        <w:rPr>
          <w:rFonts w:ascii="Book Antiqua" w:hAnsi="Book Antiqua" w:cs="Book Antiqua"/>
          <w:sz w:val="20"/>
          <w:szCs w:val="20"/>
          <w:lang w:eastAsia="ar-SA"/>
        </w:rPr>
        <w:t>fertowego nr UKW/DZP-282-ZO-</w:t>
      </w:r>
      <w:r>
        <w:rPr>
          <w:rFonts w:ascii="Book Antiqua" w:hAnsi="Book Antiqua" w:cs="Book Antiqua"/>
          <w:sz w:val="20"/>
          <w:szCs w:val="20"/>
          <w:lang w:eastAsia="ar-SA"/>
        </w:rPr>
        <w:t>10/2023</w:t>
      </w:r>
      <w:r w:rsidRPr="0096594C">
        <w:rPr>
          <w:rFonts w:ascii="Book Antiqua" w:hAnsi="Book Antiqua" w:cs="Book Antiqua"/>
          <w:sz w:val="20"/>
          <w:szCs w:val="20"/>
          <w:lang w:eastAsia="ar-SA"/>
        </w:rPr>
        <w:t>.</w:t>
      </w:r>
    </w:p>
    <w:p w14:paraId="6D2E74AB" w14:textId="77777777" w:rsidR="00C7261C" w:rsidRPr="0096594C" w:rsidRDefault="00C7261C" w:rsidP="00C7261C">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Zobowiązuje/my się wykonać całość przedmiotu zamówienia z należytą starannością.</w:t>
      </w:r>
    </w:p>
    <w:p w14:paraId="2A3EB4D1" w14:textId="77777777" w:rsidR="00C7261C" w:rsidRPr="0096594C" w:rsidRDefault="00C7261C" w:rsidP="00C7261C">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w:t>
      </w:r>
      <w:r>
        <w:rPr>
          <w:rFonts w:ascii="Book Antiqua" w:hAnsi="Book Antiqua" w:cs="Book Antiqua"/>
          <w:sz w:val="20"/>
          <w:szCs w:val="20"/>
          <w:lang w:eastAsia="ar-SA"/>
        </w:rPr>
        <w:t xml:space="preserve"> zapoznaliśmy się z Zapytaniem o</w:t>
      </w:r>
      <w:r w:rsidRPr="0096594C">
        <w:rPr>
          <w:rFonts w:ascii="Book Antiqua" w:hAnsi="Book Antiqua" w:cs="Book Antiqua"/>
          <w:sz w:val="20"/>
          <w:szCs w:val="20"/>
          <w:lang w:eastAsia="ar-SA"/>
        </w:rPr>
        <w:t xml:space="preserve">fertowym oraz wyjaśnieniami </w:t>
      </w:r>
      <w:r w:rsidRPr="0096594C">
        <w:rPr>
          <w:rFonts w:ascii="Book Antiqua" w:hAnsi="Book Antiqua" w:cs="Book Antiqua"/>
          <w:sz w:val="20"/>
          <w:szCs w:val="20"/>
          <w:lang w:eastAsia="ar-SA"/>
        </w:rPr>
        <w:br/>
        <w:t>i e</w:t>
      </w:r>
      <w:r>
        <w:rPr>
          <w:rFonts w:ascii="Book Antiqua" w:hAnsi="Book Antiqua" w:cs="Book Antiqua"/>
          <w:sz w:val="20"/>
          <w:szCs w:val="20"/>
          <w:lang w:eastAsia="ar-SA"/>
        </w:rPr>
        <w:t>wentualnymi zmianami Zapytania o</w:t>
      </w:r>
      <w:r w:rsidRPr="0096594C">
        <w:rPr>
          <w:rFonts w:ascii="Book Antiqua" w:hAnsi="Book Antiqua" w:cs="Book Antiqua"/>
          <w:sz w:val="20"/>
          <w:szCs w:val="20"/>
          <w:lang w:eastAsia="ar-SA"/>
        </w:rPr>
        <w:t xml:space="preserve">fertowego przekazanymi przez Zamawiającego </w:t>
      </w:r>
      <w:r w:rsidRPr="0096594C">
        <w:rPr>
          <w:rFonts w:ascii="Book Antiqua" w:hAnsi="Book Antiqua" w:cs="Book Antiqua"/>
          <w:sz w:val="20"/>
          <w:szCs w:val="20"/>
          <w:lang w:eastAsia="ar-SA"/>
        </w:rPr>
        <w:br/>
        <w:t>i uznajemy się za związanych określonymi w nich postanowieniami i zasadami postępowania.</w:t>
      </w:r>
    </w:p>
    <w:p w14:paraId="42AB7098" w14:textId="77777777" w:rsidR="00C7261C" w:rsidRPr="0096594C" w:rsidRDefault="00C7261C" w:rsidP="00C7261C">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Oświadczam/my, że spełniamy warunki udziału w postępowaniu zgodnie z pkt. 9 Zapytan</w:t>
      </w:r>
      <w:r>
        <w:rPr>
          <w:rFonts w:ascii="Book Antiqua" w:hAnsi="Book Antiqua" w:cs="Book Antiqua"/>
          <w:sz w:val="20"/>
          <w:szCs w:val="20"/>
          <w:lang w:eastAsia="ar-SA"/>
        </w:rPr>
        <w:t>ia Ofertowego nr UKW/DZP-282-ZO-10/2023</w:t>
      </w:r>
      <w:r w:rsidRPr="0096594C">
        <w:rPr>
          <w:rFonts w:ascii="Book Antiqua" w:hAnsi="Book Antiqua" w:cs="Book Antiqua"/>
          <w:sz w:val="20"/>
          <w:szCs w:val="20"/>
          <w:lang w:eastAsia="ar-SA"/>
        </w:rPr>
        <w:t>.</w:t>
      </w:r>
    </w:p>
    <w:p w14:paraId="460B59AD" w14:textId="77777777" w:rsidR="00C7261C" w:rsidRPr="0096594C" w:rsidRDefault="00C7261C" w:rsidP="00C7261C">
      <w:pPr>
        <w:numPr>
          <w:ilvl w:val="0"/>
          <w:numId w:val="5"/>
        </w:numPr>
        <w:spacing w:after="0" w:line="360" w:lineRule="auto"/>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Zobowiązuje/my się </w:t>
      </w:r>
      <w:r>
        <w:rPr>
          <w:rFonts w:ascii="Book Antiqua" w:hAnsi="Book Antiqua" w:cs="Book Antiqua"/>
          <w:sz w:val="20"/>
          <w:szCs w:val="20"/>
          <w:lang w:eastAsia="ar-SA"/>
        </w:rPr>
        <w:t>wykonać zamówienie w terminie wskazanym w pkt.3  Zapytania ofertowego</w:t>
      </w:r>
      <w:r w:rsidRPr="007531E4">
        <w:rPr>
          <w:rFonts w:ascii="Book Antiqua" w:hAnsi="Book Antiqua" w:cs="Book Antiqua"/>
          <w:b/>
          <w:sz w:val="20"/>
          <w:szCs w:val="20"/>
          <w:lang w:eastAsia="ar-SA"/>
        </w:rPr>
        <w:t>.</w:t>
      </w:r>
    </w:p>
    <w:p w14:paraId="3C7C0F40" w14:textId="4F193ACE" w:rsidR="00C7261C" w:rsidRPr="0096594C"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Arial"/>
          <w:sz w:val="20"/>
          <w:szCs w:val="20"/>
          <w:lang w:eastAsia="ar-SA"/>
        </w:rPr>
        <w:t>Oświadczam/my, że akceptujemy projekt umowy (Załącznik nr</w:t>
      </w:r>
      <w:r>
        <w:rPr>
          <w:rFonts w:ascii="Book Antiqua" w:hAnsi="Book Antiqua" w:cs="Arial"/>
          <w:sz w:val="20"/>
          <w:szCs w:val="20"/>
          <w:lang w:eastAsia="ar-SA"/>
        </w:rPr>
        <w:t xml:space="preserve"> </w:t>
      </w:r>
      <w:r w:rsidR="00AC1A22">
        <w:rPr>
          <w:rFonts w:ascii="Book Antiqua" w:hAnsi="Book Antiqua" w:cs="Arial"/>
          <w:sz w:val="20"/>
          <w:szCs w:val="20"/>
          <w:lang w:eastAsia="ar-SA"/>
        </w:rPr>
        <w:t>2</w:t>
      </w:r>
      <w:r w:rsidRPr="00C71BD8">
        <w:rPr>
          <w:rFonts w:ascii="Book Antiqua" w:hAnsi="Book Antiqua" w:cs="Arial"/>
          <w:sz w:val="20"/>
          <w:szCs w:val="20"/>
          <w:lang w:eastAsia="ar-SA"/>
        </w:rPr>
        <w:t>)</w:t>
      </w:r>
    </w:p>
    <w:p w14:paraId="7E61D613" w14:textId="77777777" w:rsidR="00C7261C"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 xml:space="preserve">Zgadzam/my się na przetwarzanie danych osobowych zgodnie z obowiązującymi, </w:t>
      </w:r>
      <w:r w:rsidRPr="0096594C">
        <w:rPr>
          <w:rFonts w:ascii="Book Antiqua" w:hAnsi="Book Antiqua" w:cs="Book Antiqua"/>
          <w:sz w:val="20"/>
          <w:szCs w:val="20"/>
          <w:lang w:eastAsia="ar-SA"/>
        </w:rPr>
        <w:br/>
        <w:t>w tym zakresie przepisami prawnymi.</w:t>
      </w:r>
    </w:p>
    <w:p w14:paraId="0A5E9037" w14:textId="77777777" w:rsidR="00C7261C" w:rsidRPr="00E954D6"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E954D6">
        <w:rPr>
          <w:rFonts w:ascii="Book Antiqua" w:eastAsia="Times New Roman" w:hAnsi="Book Antiqua" w:cs="Century Gothic"/>
          <w:sz w:val="20"/>
          <w:szCs w:val="20"/>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68CF4474" w14:textId="77777777" w:rsidR="00C7261C" w:rsidRPr="0096594C"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b/>
          <w:sz w:val="20"/>
          <w:szCs w:val="20"/>
          <w:lang w:eastAsia="ar-SA"/>
        </w:rPr>
        <w:t xml:space="preserve">Oświadczam/my , </w:t>
      </w:r>
      <w:r w:rsidRPr="0096594C">
        <w:rPr>
          <w:rFonts w:ascii="Book Antiqua" w:hAnsi="Book Antiqua"/>
          <w:sz w:val="20"/>
          <w:szCs w:val="20"/>
          <w:lang w:eastAsia="ar-SA"/>
        </w:rPr>
        <w:t>że wypełniłem/łam obowiązki informacyjne przewidziane w art. 13 lub art. 14 RODO</w:t>
      </w:r>
      <w:r w:rsidRPr="0096594C">
        <w:rPr>
          <w:rFonts w:ascii="Book Antiqua" w:hAnsi="Book Antiqua"/>
          <w:sz w:val="20"/>
          <w:szCs w:val="20"/>
          <w:vertAlign w:val="superscript"/>
          <w:lang w:eastAsia="ar-SA"/>
        </w:rPr>
        <w:footnoteReference w:id="1"/>
      </w:r>
      <w:r w:rsidRPr="0096594C">
        <w:rPr>
          <w:rFonts w:ascii="Book Antiqua" w:hAnsi="Book Antiqua"/>
          <w:sz w:val="20"/>
          <w:szCs w:val="20"/>
          <w:lang w:eastAsia="ar-SA"/>
        </w:rPr>
        <w:t xml:space="preserve"> wobec osób fizycznych, od których dane osobowe bezpośrednio lub pośrednio pozyskałem w celu ubiegania się o udzielenie zamówienia publicznego </w:t>
      </w:r>
      <w:r w:rsidRPr="0096594C">
        <w:rPr>
          <w:rFonts w:ascii="Book Antiqua" w:hAnsi="Book Antiqua"/>
          <w:sz w:val="20"/>
          <w:szCs w:val="20"/>
          <w:lang w:eastAsia="ar-SA"/>
        </w:rPr>
        <w:br/>
        <w:t>w niniejszym postępowaniu</w:t>
      </w:r>
      <w:r w:rsidRPr="0096594C">
        <w:rPr>
          <w:rFonts w:ascii="Book Antiqua" w:hAnsi="Book Antiqua"/>
          <w:sz w:val="20"/>
          <w:szCs w:val="20"/>
          <w:vertAlign w:val="superscript"/>
          <w:lang w:eastAsia="ar-SA"/>
        </w:rPr>
        <w:footnoteReference w:id="2"/>
      </w:r>
      <w:r w:rsidRPr="0096594C">
        <w:rPr>
          <w:rFonts w:ascii="Book Antiqua" w:hAnsi="Book Antiqua"/>
          <w:sz w:val="20"/>
          <w:szCs w:val="20"/>
          <w:lang w:eastAsia="ar-SA"/>
        </w:rPr>
        <w:t>.</w:t>
      </w:r>
    </w:p>
    <w:p w14:paraId="7281F200" w14:textId="77777777" w:rsidR="00C7261C" w:rsidRPr="0096594C"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lastRenderedPageBreak/>
        <w:t>Akceptuję/my warunki płatności określone przez Zamawiającego w zapytaniu ofertowym.</w:t>
      </w:r>
    </w:p>
    <w:p w14:paraId="7E2DDE5C" w14:textId="77777777" w:rsidR="00C7261C" w:rsidRPr="0096594C" w:rsidRDefault="00C7261C" w:rsidP="00C7261C">
      <w:pPr>
        <w:numPr>
          <w:ilvl w:val="0"/>
          <w:numId w:val="5"/>
        </w:numPr>
        <w:spacing w:after="0" w:line="360" w:lineRule="auto"/>
        <w:ind w:left="357" w:hanging="357"/>
        <w:jc w:val="both"/>
        <w:rPr>
          <w:rFonts w:ascii="Book Antiqua" w:hAnsi="Book Antiqua" w:cs="Book Antiqua"/>
          <w:sz w:val="20"/>
          <w:szCs w:val="20"/>
          <w:lang w:eastAsia="ar-SA"/>
        </w:rPr>
      </w:pPr>
      <w:r w:rsidRPr="0096594C">
        <w:rPr>
          <w:rFonts w:ascii="Book Antiqua" w:hAnsi="Book Antiqua" w:cs="Book Antiqua"/>
          <w:sz w:val="20"/>
          <w:szCs w:val="20"/>
          <w:lang w:eastAsia="ar-SA"/>
        </w:rPr>
        <w:t>Zgadzam/my się, że w przypadku przekroczenia terminu realizacji zamówienia podanego w naszej ofercie, Zamawiający zastrzega sobie prawo do anulowania zamówienia i wyboru kolejnej oferty.</w:t>
      </w:r>
    </w:p>
    <w:p w14:paraId="40B87312" w14:textId="77777777" w:rsidR="00C7261C" w:rsidRPr="0096594C" w:rsidRDefault="00C7261C" w:rsidP="00C7261C">
      <w:pPr>
        <w:spacing w:after="0"/>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Załącznikami do ofert są:</w:t>
      </w:r>
    </w:p>
    <w:p w14:paraId="7F2358EB" w14:textId="77777777" w:rsidR="00C7261C" w:rsidRPr="0096594C" w:rsidRDefault="00C7261C" w:rsidP="00C7261C">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a) ……………………………………………..</w:t>
      </w:r>
    </w:p>
    <w:p w14:paraId="0A173858" w14:textId="77777777" w:rsidR="00C7261C" w:rsidRPr="0096594C" w:rsidRDefault="00C7261C" w:rsidP="00C7261C">
      <w:pPr>
        <w:spacing w:after="0"/>
        <w:ind w:left="709"/>
        <w:jc w:val="both"/>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b) ……………………………………………..</w:t>
      </w:r>
    </w:p>
    <w:p w14:paraId="37D93CF2" w14:textId="77777777" w:rsidR="00C7261C" w:rsidRPr="0096594C" w:rsidRDefault="00C7261C" w:rsidP="00C7261C">
      <w:pPr>
        <w:spacing w:after="0"/>
        <w:ind w:left="709"/>
        <w:jc w:val="both"/>
        <w:rPr>
          <w:rFonts w:ascii="Book Antiqua" w:eastAsia="Times New Roman" w:hAnsi="Book Antiqua" w:cs="Times New Roman"/>
          <w:sz w:val="20"/>
          <w:szCs w:val="20"/>
          <w:lang w:eastAsia="pl-PL"/>
        </w:rPr>
      </w:pPr>
    </w:p>
    <w:p w14:paraId="2403D380" w14:textId="77777777" w:rsidR="00C7261C" w:rsidRPr="0096594C" w:rsidRDefault="00C7261C" w:rsidP="00C7261C">
      <w:pPr>
        <w:spacing w:after="0"/>
        <w:ind w:left="709"/>
        <w:jc w:val="both"/>
        <w:rPr>
          <w:rFonts w:ascii="Book Antiqua" w:eastAsia="Times New Roman" w:hAnsi="Book Antiqua" w:cs="Times New Roman"/>
          <w:sz w:val="20"/>
          <w:szCs w:val="20"/>
          <w:lang w:eastAsia="pl-PL"/>
        </w:rPr>
      </w:pPr>
    </w:p>
    <w:p w14:paraId="41D5A932" w14:textId="77777777" w:rsidR="00C7261C" w:rsidRPr="0096594C" w:rsidRDefault="00C7261C" w:rsidP="00C7261C">
      <w:pPr>
        <w:widowControl w:val="0"/>
        <w:suppressAutoHyphens/>
        <w:spacing w:after="0"/>
        <w:jc w:val="both"/>
        <w:outlineLvl w:val="0"/>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 dnia .....................</w:t>
      </w:r>
    </w:p>
    <w:p w14:paraId="3CC8B8E2" w14:textId="77777777" w:rsidR="00C7261C" w:rsidRPr="0096594C" w:rsidRDefault="00C7261C" w:rsidP="00C7261C">
      <w:pPr>
        <w:spacing w:after="0"/>
        <w:ind w:firstLine="3261"/>
        <w:jc w:val="center"/>
        <w:rPr>
          <w:rFonts w:ascii="Book Antiqua" w:eastAsia="Times New Roman" w:hAnsi="Book Antiqua" w:cs="Times New Roman"/>
          <w:sz w:val="20"/>
          <w:szCs w:val="20"/>
          <w:lang w:eastAsia="pl-PL"/>
        </w:rPr>
      </w:pPr>
      <w:r w:rsidRPr="0096594C">
        <w:rPr>
          <w:rFonts w:ascii="Book Antiqua" w:eastAsia="Times New Roman" w:hAnsi="Book Antiqua" w:cs="Times New Roman"/>
          <w:sz w:val="20"/>
          <w:szCs w:val="20"/>
          <w:lang w:eastAsia="pl-PL"/>
        </w:rPr>
        <w:t>……………………………………………………………………</w:t>
      </w:r>
    </w:p>
    <w:p w14:paraId="7B698825" w14:textId="77777777" w:rsidR="00C7261C" w:rsidRDefault="00C7261C" w:rsidP="00C7261C">
      <w:pPr>
        <w:widowControl w:val="0"/>
        <w:suppressAutoHyphens/>
        <w:spacing w:after="0"/>
        <w:ind w:firstLine="3261"/>
        <w:jc w:val="center"/>
        <w:rPr>
          <w:rFonts w:ascii="Book Antiqua" w:eastAsia="Times New Roman" w:hAnsi="Book Antiqua" w:cs="Book Antiqua"/>
          <w:kern w:val="2"/>
          <w:sz w:val="20"/>
          <w:szCs w:val="20"/>
          <w:lang w:eastAsia="ar-SA"/>
        </w:rPr>
      </w:pPr>
      <w:r w:rsidRPr="0096594C">
        <w:rPr>
          <w:rFonts w:ascii="Book Antiqua" w:eastAsia="Times New Roman" w:hAnsi="Book Antiqua" w:cs="Book Antiqua"/>
          <w:kern w:val="2"/>
          <w:sz w:val="20"/>
          <w:szCs w:val="20"/>
          <w:lang w:eastAsia="ar-SA"/>
        </w:rPr>
        <w:t>(podpisy upełnomocnionych  przedstawicieli Wykonawcy)</w:t>
      </w:r>
    </w:p>
    <w:p w14:paraId="1A98EFAD"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82F799D"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50597DF6"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14421F03"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47AC64FF"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3BAB593D"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378B4164"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4587710"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00DC8392"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26B03B1A"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51D81DBA"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6AF94046"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7239B89"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2C12DC5E"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6A9CD6E4"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1DECD361"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2175EEF5"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445CE1C1"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3A4D7E28"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49EDA497"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3CD00973"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14075D64"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9968C48"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1F90A6E3" w14:textId="5820C64B"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C6418B7" w14:textId="27150CC8"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6D982880" w14:textId="01569A29"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7264BA7C" w14:textId="1D530B9B"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15F0EF2F" w14:textId="5714A88D"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4E931831" w14:textId="7C13EA03"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2305699B" w14:textId="21B1242B"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23C55CB1" w14:textId="6581A852"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3A235092" w14:textId="77D6B166"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02609763" w14:textId="77777777" w:rsidR="00BB16FD" w:rsidRDefault="00BB16FD" w:rsidP="00C7261C">
      <w:pPr>
        <w:widowControl w:val="0"/>
        <w:suppressAutoHyphens/>
        <w:spacing w:after="0"/>
        <w:jc w:val="center"/>
        <w:rPr>
          <w:rFonts w:ascii="Book Antiqua" w:eastAsia="Times New Roman" w:hAnsi="Book Antiqua" w:cs="Book Antiqua"/>
          <w:kern w:val="2"/>
          <w:sz w:val="20"/>
          <w:szCs w:val="20"/>
          <w:lang w:eastAsia="ar-SA"/>
        </w:rPr>
      </w:pPr>
    </w:p>
    <w:p w14:paraId="0B5F0858"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57CFBC15"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576F6099"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66D9A7CB"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47070B42" w14:textId="77777777" w:rsidR="00C7261C" w:rsidRDefault="00C7261C" w:rsidP="00C7261C">
      <w:pPr>
        <w:widowControl w:val="0"/>
        <w:suppressAutoHyphens/>
        <w:spacing w:after="0"/>
        <w:jc w:val="center"/>
        <w:rPr>
          <w:rFonts w:ascii="Book Antiqua" w:eastAsia="Times New Roman" w:hAnsi="Book Antiqua" w:cs="Book Antiqua"/>
          <w:kern w:val="2"/>
          <w:sz w:val="20"/>
          <w:szCs w:val="20"/>
          <w:lang w:eastAsia="ar-SA"/>
        </w:rPr>
      </w:pPr>
    </w:p>
    <w:p w14:paraId="7447CE1F" w14:textId="5DFD34CC" w:rsidR="00C7261C" w:rsidRPr="00FF381D" w:rsidRDefault="00C7261C" w:rsidP="00C7261C">
      <w:pPr>
        <w:autoSpaceDE w:val="0"/>
        <w:autoSpaceDN w:val="0"/>
        <w:adjustRightInd w:val="0"/>
        <w:jc w:val="right"/>
        <w:rPr>
          <w:rFonts w:ascii="Book Antiqua" w:hAnsi="Book Antiqua" w:cs="Century Gothic"/>
          <w:bCs/>
          <w:iCs/>
          <w:spacing w:val="4"/>
          <w:sz w:val="18"/>
          <w:szCs w:val="18"/>
        </w:rPr>
      </w:pPr>
      <w:r w:rsidRPr="00FF381D">
        <w:rPr>
          <w:rFonts w:ascii="Book Antiqua" w:hAnsi="Book Antiqua" w:cs="Century Gothic"/>
          <w:bCs/>
          <w:iCs/>
          <w:spacing w:val="4"/>
          <w:sz w:val="18"/>
          <w:szCs w:val="18"/>
        </w:rPr>
        <w:lastRenderedPageBreak/>
        <w:t xml:space="preserve">Załącznik nr </w:t>
      </w:r>
      <w:r w:rsidR="00BB16FD">
        <w:rPr>
          <w:rFonts w:ascii="Book Antiqua" w:hAnsi="Book Antiqua" w:cs="Century Gothic"/>
          <w:bCs/>
          <w:iCs/>
          <w:spacing w:val="4"/>
          <w:sz w:val="18"/>
          <w:szCs w:val="18"/>
        </w:rPr>
        <w:t>2</w:t>
      </w:r>
    </w:p>
    <w:p w14:paraId="01BB71BA" w14:textId="77777777" w:rsidR="00C7261C" w:rsidRDefault="00C7261C" w:rsidP="00C7261C">
      <w:pPr>
        <w:autoSpaceDE w:val="0"/>
        <w:autoSpaceDN w:val="0"/>
        <w:adjustRightInd w:val="0"/>
        <w:jc w:val="right"/>
        <w:rPr>
          <w:rFonts w:ascii="Book Antiqua" w:hAnsi="Book Antiqua" w:cs="Century Gothic"/>
          <w:bCs/>
          <w:i/>
          <w:spacing w:val="4"/>
          <w:sz w:val="18"/>
          <w:szCs w:val="18"/>
        </w:rPr>
      </w:pPr>
    </w:p>
    <w:p w14:paraId="0F06A6CB" w14:textId="77777777" w:rsidR="00C7261C" w:rsidRPr="009C57AF" w:rsidRDefault="00C7261C" w:rsidP="00C7261C">
      <w:pPr>
        <w:jc w:val="center"/>
        <w:rPr>
          <w:rFonts w:ascii="Book Antiqua" w:hAnsi="Book Antiqua" w:cs="Century Gothic"/>
          <w:b/>
          <w:bCs/>
          <w:sz w:val="20"/>
          <w:szCs w:val="20"/>
        </w:rPr>
      </w:pPr>
      <w:r w:rsidRPr="009C57AF">
        <w:rPr>
          <w:rFonts w:ascii="Book Antiqua" w:hAnsi="Book Antiqua" w:cs="Century Gothic"/>
          <w:b/>
          <w:bCs/>
          <w:sz w:val="20"/>
          <w:szCs w:val="20"/>
        </w:rPr>
        <w:t xml:space="preserve">Umowa UKW/DZP-282-ZO- </w:t>
      </w:r>
      <w:r>
        <w:rPr>
          <w:rFonts w:ascii="Book Antiqua" w:hAnsi="Book Antiqua" w:cs="Century Gothic"/>
          <w:b/>
          <w:bCs/>
          <w:sz w:val="20"/>
          <w:szCs w:val="20"/>
        </w:rPr>
        <w:t>10</w:t>
      </w:r>
      <w:r w:rsidRPr="009C57AF">
        <w:rPr>
          <w:rFonts w:ascii="Book Antiqua" w:hAnsi="Book Antiqua" w:cs="Century Gothic"/>
          <w:b/>
          <w:bCs/>
          <w:sz w:val="20"/>
          <w:szCs w:val="20"/>
        </w:rPr>
        <w:t>/202</w:t>
      </w:r>
      <w:r>
        <w:rPr>
          <w:rFonts w:ascii="Book Antiqua" w:hAnsi="Book Antiqua" w:cs="Century Gothic"/>
          <w:b/>
          <w:bCs/>
          <w:sz w:val="20"/>
          <w:szCs w:val="20"/>
        </w:rPr>
        <w:t>3</w:t>
      </w:r>
    </w:p>
    <w:p w14:paraId="0D397266" w14:textId="77777777" w:rsidR="00C7261C" w:rsidRPr="009C57AF" w:rsidRDefault="00C7261C" w:rsidP="00C7261C">
      <w:pPr>
        <w:jc w:val="center"/>
        <w:rPr>
          <w:rFonts w:ascii="Book Antiqua" w:hAnsi="Book Antiqua" w:cs="Century Gothic"/>
          <w:b/>
          <w:bCs/>
          <w:sz w:val="20"/>
          <w:szCs w:val="20"/>
        </w:rPr>
      </w:pPr>
    </w:p>
    <w:p w14:paraId="6FE66375" w14:textId="77777777" w:rsidR="00C7261C" w:rsidRPr="009C57AF" w:rsidRDefault="00C7261C" w:rsidP="00C7261C">
      <w:pPr>
        <w:rPr>
          <w:rFonts w:ascii="Book Antiqua" w:hAnsi="Book Antiqua" w:cs="Century Gothic"/>
          <w:sz w:val="20"/>
          <w:szCs w:val="20"/>
        </w:rPr>
      </w:pPr>
      <w:r w:rsidRPr="009C57AF">
        <w:rPr>
          <w:rFonts w:ascii="Book Antiqua" w:hAnsi="Book Antiqua" w:cs="Century Gothic"/>
          <w:sz w:val="20"/>
          <w:szCs w:val="20"/>
        </w:rPr>
        <w:t>zawarta w dniu ………….. roku pomiędzy:</w:t>
      </w:r>
    </w:p>
    <w:p w14:paraId="74826661" w14:textId="77777777" w:rsidR="00C7261C" w:rsidRPr="009C57AF" w:rsidRDefault="00C7261C" w:rsidP="00C7261C">
      <w:pPr>
        <w:tabs>
          <w:tab w:val="left" w:pos="360"/>
        </w:tabs>
        <w:spacing w:after="120"/>
        <w:ind w:left="360" w:hanging="360"/>
        <w:rPr>
          <w:rFonts w:ascii="Book Antiqua" w:hAnsi="Book Antiqua"/>
          <w:sz w:val="20"/>
          <w:szCs w:val="20"/>
        </w:rPr>
      </w:pPr>
      <w:r w:rsidRPr="009C57AF">
        <w:rPr>
          <w:rFonts w:ascii="Book Antiqua" w:hAnsi="Book Antiqua"/>
          <w:b/>
          <w:sz w:val="20"/>
          <w:szCs w:val="20"/>
        </w:rPr>
        <w:t>1.</w:t>
      </w:r>
      <w:r w:rsidRPr="009C57AF">
        <w:rPr>
          <w:rFonts w:ascii="Book Antiqua" w:hAnsi="Book Antiqua"/>
          <w:b/>
          <w:sz w:val="20"/>
          <w:szCs w:val="20"/>
        </w:rPr>
        <w:tab/>
        <w:t xml:space="preserve"> Uniwersytetem Kazimierza Wielkiego w Bydgoszczy</w:t>
      </w:r>
      <w:r w:rsidRPr="009C57AF">
        <w:rPr>
          <w:rFonts w:ascii="Book Antiqua" w:hAnsi="Book Antiqua"/>
          <w:sz w:val="20"/>
          <w:szCs w:val="20"/>
        </w:rPr>
        <w:t xml:space="preserve">, adres: 85 – 064 Bydgoszcz, </w:t>
      </w:r>
      <w:r w:rsidRPr="009C57AF">
        <w:rPr>
          <w:rFonts w:ascii="Book Antiqua" w:hAnsi="Book Antiqua"/>
          <w:sz w:val="20"/>
          <w:szCs w:val="20"/>
        </w:rPr>
        <w:br/>
        <w:t>ul. Chodkiewicza 30, NIP 5542647568, REGON 340057695, zwanym dalej „Zamawiającym”, reprezentowanym przez:</w:t>
      </w:r>
    </w:p>
    <w:p w14:paraId="499E8036" w14:textId="77777777" w:rsidR="00C7261C" w:rsidRPr="009C57AF" w:rsidRDefault="00C7261C" w:rsidP="00C7261C">
      <w:pPr>
        <w:spacing w:after="120"/>
        <w:ind w:left="360"/>
        <w:rPr>
          <w:rFonts w:ascii="Book Antiqua" w:hAnsi="Book Antiqua"/>
          <w:sz w:val="20"/>
          <w:szCs w:val="20"/>
        </w:rPr>
      </w:pPr>
      <w:r w:rsidRPr="009C57AF">
        <w:rPr>
          <w:rFonts w:ascii="Book Antiqua" w:hAnsi="Book Antiqua"/>
          <w:b/>
          <w:sz w:val="20"/>
          <w:szCs w:val="20"/>
        </w:rPr>
        <w:t>mgr Renatę Malak – Kanclerza UKW</w:t>
      </w:r>
    </w:p>
    <w:p w14:paraId="60A983E3" w14:textId="77777777" w:rsidR="00C7261C" w:rsidRPr="009C57AF" w:rsidRDefault="00C7261C" w:rsidP="00C7261C">
      <w:pPr>
        <w:spacing w:after="120"/>
        <w:ind w:left="360"/>
        <w:rPr>
          <w:rFonts w:ascii="Book Antiqua" w:hAnsi="Book Antiqua"/>
          <w:sz w:val="20"/>
          <w:szCs w:val="20"/>
        </w:rPr>
      </w:pPr>
      <w:r w:rsidRPr="009C57AF">
        <w:rPr>
          <w:rFonts w:ascii="Book Antiqua" w:hAnsi="Book Antiqua"/>
          <w:sz w:val="20"/>
          <w:szCs w:val="20"/>
        </w:rPr>
        <w:t>przy kontrasygnacie mgr Renaty Stefaniak – Kwestora</w:t>
      </w:r>
    </w:p>
    <w:p w14:paraId="6235875C" w14:textId="77777777" w:rsidR="00C7261C" w:rsidRDefault="00C7261C" w:rsidP="00C7261C">
      <w:pPr>
        <w:keepNext/>
        <w:spacing w:before="240" w:after="120"/>
        <w:jc w:val="center"/>
        <w:rPr>
          <w:rFonts w:ascii="Book Antiqua" w:hAnsi="Book Antiqua"/>
          <w:sz w:val="20"/>
          <w:szCs w:val="20"/>
        </w:rPr>
      </w:pPr>
      <w:r w:rsidRPr="009C57AF">
        <w:rPr>
          <w:rFonts w:ascii="Book Antiqua" w:hAnsi="Book Antiqua"/>
          <w:sz w:val="20"/>
          <w:szCs w:val="20"/>
        </w:rPr>
        <w:t>a…………………………………………………………………………………………………………………….</w:t>
      </w:r>
    </w:p>
    <w:p w14:paraId="3A96C3D7" w14:textId="77777777" w:rsidR="00C7261C" w:rsidRDefault="00C7261C" w:rsidP="00C7261C">
      <w:pPr>
        <w:keepNext/>
        <w:spacing w:before="240" w:after="120"/>
        <w:jc w:val="center"/>
        <w:rPr>
          <w:rFonts w:ascii="Book Antiqua" w:hAnsi="Book Antiqua"/>
          <w:sz w:val="20"/>
          <w:szCs w:val="20"/>
        </w:rPr>
      </w:pPr>
    </w:p>
    <w:p w14:paraId="44E3ECC4" w14:textId="77777777" w:rsidR="00C7261C" w:rsidRPr="007202BC" w:rsidRDefault="00C7261C" w:rsidP="00C7261C">
      <w:pPr>
        <w:suppressAutoHyphens/>
        <w:jc w:val="both"/>
        <w:rPr>
          <w:rFonts w:ascii="Book Antiqua" w:hAnsi="Book Antiqua" w:cs="Book Antiqua"/>
          <w:sz w:val="20"/>
          <w:szCs w:val="20"/>
          <w:lang w:eastAsia="ar-SA"/>
        </w:rPr>
      </w:pPr>
      <w:r w:rsidRPr="007202BC">
        <w:rPr>
          <w:rFonts w:ascii="Book Antiqua" w:hAnsi="Book Antiqua" w:cs="Book Antiqua"/>
          <w:sz w:val="20"/>
          <w:szCs w:val="20"/>
          <w:lang w:eastAsia="ar-SA"/>
        </w:rPr>
        <w:t>Niniejsza umowa jest następstwem wyboru przez Zamawiającego oferty Wykonawcy w postępowaniu prowadzonym w trybie zapytania ofertowego, zgodnie z Regulaminem udzielania zamówień publicznych UKW.</w:t>
      </w:r>
    </w:p>
    <w:p w14:paraId="76FEF6FD" w14:textId="77777777" w:rsidR="00C7261C" w:rsidRPr="009C57AF" w:rsidRDefault="00C7261C" w:rsidP="00C7261C">
      <w:pPr>
        <w:keepNext/>
        <w:spacing w:before="240" w:after="120"/>
        <w:jc w:val="center"/>
        <w:rPr>
          <w:rFonts w:ascii="Book Antiqua" w:hAnsi="Book Antiqua"/>
          <w:sz w:val="20"/>
          <w:szCs w:val="20"/>
        </w:rPr>
      </w:pPr>
    </w:p>
    <w:p w14:paraId="2E56354F" w14:textId="77777777" w:rsidR="00C7261C" w:rsidRPr="00E77A62" w:rsidRDefault="00C7261C" w:rsidP="00C7261C">
      <w:pPr>
        <w:keepNext/>
        <w:spacing w:before="240" w:after="120"/>
        <w:jc w:val="center"/>
        <w:rPr>
          <w:rFonts w:ascii="Book Antiqua" w:hAnsi="Book Antiqua" w:cs="Calibri Light"/>
          <w:b/>
          <w:bCs/>
          <w:color w:val="000000"/>
          <w:sz w:val="20"/>
          <w:szCs w:val="20"/>
        </w:rPr>
      </w:pPr>
      <w:r w:rsidRPr="00E77A62">
        <w:rPr>
          <w:rFonts w:ascii="Book Antiqua" w:hAnsi="Book Antiqua" w:cs="Calibri Light"/>
          <w:b/>
          <w:bCs/>
          <w:color w:val="000000"/>
          <w:sz w:val="20"/>
          <w:szCs w:val="20"/>
        </w:rPr>
        <w:t>§ 1</w:t>
      </w:r>
    </w:p>
    <w:p w14:paraId="3C47D2AB" w14:textId="05A46DB3" w:rsidR="00C7261C" w:rsidRPr="00AA5070" w:rsidRDefault="00C7261C" w:rsidP="00C7261C">
      <w:pPr>
        <w:numPr>
          <w:ilvl w:val="0"/>
          <w:numId w:val="18"/>
        </w:numPr>
        <w:suppressAutoHyphens/>
        <w:spacing w:after="0" w:line="240" w:lineRule="auto"/>
        <w:ind w:left="284" w:hanging="284"/>
        <w:jc w:val="both"/>
        <w:rPr>
          <w:rFonts w:ascii="Book Antiqua" w:hAnsi="Book Antiqua" w:cs="Arial"/>
          <w:sz w:val="20"/>
          <w:szCs w:val="20"/>
        </w:rPr>
      </w:pPr>
      <w:r w:rsidRPr="00B35D06">
        <w:rPr>
          <w:rFonts w:ascii="Book Antiqua" w:hAnsi="Book Antiqua" w:cs="Calibri Light"/>
          <w:color w:val="000000"/>
          <w:sz w:val="20"/>
          <w:szCs w:val="20"/>
        </w:rPr>
        <w:t xml:space="preserve">Przedmiotem niniejszej umowy jest świadczenie na rzecz Zamawiającego usług telefonii komórkowej (65 kart), zgodnie z ustawą z dnia </w:t>
      </w:r>
      <w:r w:rsidRPr="00B35D06">
        <w:rPr>
          <w:rFonts w:ascii="Book Antiqua" w:hAnsi="Book Antiqua" w:cs="Calibri Light"/>
          <w:sz w:val="20"/>
          <w:szCs w:val="20"/>
        </w:rPr>
        <w:t xml:space="preserve">16 lipca 2004r.– Prawo </w:t>
      </w:r>
      <w:r w:rsidRPr="00AA5070">
        <w:rPr>
          <w:rFonts w:ascii="Book Antiqua" w:hAnsi="Book Antiqua" w:cs="Calibri Light"/>
          <w:sz w:val="20"/>
          <w:szCs w:val="20"/>
        </w:rPr>
        <w:t xml:space="preserve">telekomunikacyjne (tj. Dz.U. z 2022r poz. 1648 ze zm.)  i internetu mobilnego (5 kart) wraz z dostawą 15 fabrycznie nowych komórkowych aparatów telefonicznych, zgodnie </w:t>
      </w:r>
      <w:r w:rsidR="009A20E4">
        <w:rPr>
          <w:rFonts w:ascii="Book Antiqua" w:hAnsi="Book Antiqua" w:cs="Calibri Light"/>
          <w:sz w:val="20"/>
          <w:szCs w:val="20"/>
        </w:rPr>
        <w:t xml:space="preserve">z </w:t>
      </w:r>
      <w:r w:rsidRPr="00AA5070">
        <w:rPr>
          <w:rFonts w:ascii="Book Antiqua" w:hAnsi="Book Antiqua" w:cs="Arial"/>
          <w:sz w:val="20"/>
          <w:szCs w:val="20"/>
        </w:rPr>
        <w:t xml:space="preserve">zapytaniem ofertowym nr </w:t>
      </w:r>
      <w:r w:rsidRPr="00AA5070">
        <w:rPr>
          <w:rFonts w:ascii="Book Antiqua" w:hAnsi="Book Antiqua" w:cs="Century Gothic"/>
          <w:sz w:val="20"/>
          <w:szCs w:val="20"/>
        </w:rPr>
        <w:t xml:space="preserve">UKW/DZP-282-ZO- 10/2023 </w:t>
      </w:r>
      <w:r w:rsidRPr="00AA5070">
        <w:rPr>
          <w:rFonts w:ascii="Book Antiqua" w:hAnsi="Book Antiqua" w:cs="Arial"/>
          <w:sz w:val="20"/>
          <w:szCs w:val="20"/>
        </w:rPr>
        <w:t xml:space="preserve">stanowiącym Załącznik nr 1 do niniejszej umowy oraz ofertą Wykonawcy stanowiącą Załącznik nr 2 do niniejszej umowy jako jej integralna część.  </w:t>
      </w:r>
    </w:p>
    <w:p w14:paraId="2A69C217" w14:textId="77777777" w:rsidR="00C7261C" w:rsidRPr="00B35D06" w:rsidRDefault="00C7261C" w:rsidP="00C7261C">
      <w:pPr>
        <w:numPr>
          <w:ilvl w:val="0"/>
          <w:numId w:val="18"/>
        </w:numPr>
        <w:autoSpaceDE w:val="0"/>
        <w:autoSpaceDN w:val="0"/>
        <w:adjustRightInd w:val="0"/>
        <w:spacing w:after="0" w:line="240" w:lineRule="auto"/>
        <w:ind w:left="284" w:hanging="284"/>
        <w:jc w:val="both"/>
        <w:rPr>
          <w:rFonts w:ascii="Book Antiqua" w:eastAsia="Calibri" w:hAnsi="Book Antiqua" w:cs="Arial"/>
          <w:strike/>
          <w:sz w:val="20"/>
          <w:szCs w:val="20"/>
        </w:rPr>
      </w:pPr>
      <w:r w:rsidRPr="0066426F">
        <w:rPr>
          <w:rFonts w:ascii="Book Antiqua" w:hAnsi="Book Antiqua" w:cs="Arial"/>
          <w:sz w:val="20"/>
          <w:szCs w:val="20"/>
        </w:rPr>
        <w:t>Szczegółowy zakres</w:t>
      </w:r>
      <w:r w:rsidRPr="00B35D06">
        <w:rPr>
          <w:rFonts w:ascii="Book Antiqua" w:hAnsi="Book Antiqua" w:cs="Arial"/>
          <w:sz w:val="20"/>
          <w:szCs w:val="20"/>
        </w:rPr>
        <w:t xml:space="preserve"> usług objętych przedmiotem umowy został określony w </w:t>
      </w:r>
      <w:r>
        <w:rPr>
          <w:rFonts w:ascii="Book Antiqua" w:hAnsi="Book Antiqua" w:cs="Arial"/>
          <w:sz w:val="20"/>
          <w:szCs w:val="20"/>
        </w:rPr>
        <w:t xml:space="preserve">zapytaniu ofertowym stanowiącym </w:t>
      </w:r>
      <w:r w:rsidRPr="00B35D06">
        <w:rPr>
          <w:rFonts w:ascii="Book Antiqua" w:hAnsi="Book Antiqua" w:cs="Arial"/>
          <w:sz w:val="20"/>
          <w:szCs w:val="20"/>
        </w:rPr>
        <w:t>Załącznik nr 1 do niniejszej umowy.</w:t>
      </w:r>
      <w:r w:rsidRPr="00B35D06">
        <w:rPr>
          <w:rFonts w:ascii="Book Antiqua" w:eastAsia="Calibri" w:hAnsi="Book Antiqua" w:cs="Arial"/>
          <w:strike/>
          <w:sz w:val="20"/>
          <w:szCs w:val="20"/>
        </w:rPr>
        <w:t xml:space="preserve"> </w:t>
      </w:r>
    </w:p>
    <w:p w14:paraId="3647A946" w14:textId="77777777" w:rsidR="00C7261C" w:rsidRPr="00B35D06" w:rsidRDefault="00C7261C" w:rsidP="00C7261C">
      <w:pPr>
        <w:numPr>
          <w:ilvl w:val="0"/>
          <w:numId w:val="18"/>
        </w:numPr>
        <w:autoSpaceDE w:val="0"/>
        <w:autoSpaceDN w:val="0"/>
        <w:adjustRightInd w:val="0"/>
        <w:spacing w:after="0" w:line="240" w:lineRule="auto"/>
        <w:ind w:left="284" w:hanging="284"/>
        <w:jc w:val="both"/>
        <w:rPr>
          <w:rFonts w:ascii="Book Antiqua" w:eastAsia="Calibri" w:hAnsi="Book Antiqua" w:cs="Arial"/>
          <w:sz w:val="20"/>
          <w:szCs w:val="20"/>
        </w:rPr>
      </w:pPr>
      <w:r w:rsidRPr="00B35D06">
        <w:rPr>
          <w:rFonts w:ascii="Book Antiqua" w:eastAsia="Calibri" w:hAnsi="Book Antiqua" w:cs="Arial"/>
          <w:sz w:val="20"/>
          <w:szCs w:val="20"/>
        </w:rPr>
        <w:t>Jeżeli W</w:t>
      </w:r>
      <w:r w:rsidRPr="00B35D06">
        <w:rPr>
          <w:rFonts w:ascii="Book Antiqua" w:eastAsia="Calibri" w:hAnsi="Book Antiqua" w:cs="Arial"/>
          <w:iCs/>
          <w:sz w:val="20"/>
          <w:szCs w:val="20"/>
        </w:rPr>
        <w:t>ykonawca</w:t>
      </w:r>
      <w:r w:rsidRPr="00B35D06">
        <w:rPr>
          <w:rFonts w:ascii="Book Antiqua" w:eastAsia="Calibri" w:hAnsi="Book Antiqua" w:cs="Arial"/>
          <w:i/>
          <w:iCs/>
          <w:sz w:val="20"/>
          <w:szCs w:val="20"/>
        </w:rPr>
        <w:t xml:space="preserve"> </w:t>
      </w:r>
      <w:r w:rsidRPr="00B35D06">
        <w:rPr>
          <w:rFonts w:ascii="Book Antiqua" w:eastAsia="Calibri" w:hAnsi="Book Antiqua" w:cs="Arial"/>
          <w:sz w:val="20"/>
          <w:szCs w:val="20"/>
        </w:rPr>
        <w:t xml:space="preserve">posiada własne standardy świadczenia usług, będących przedmiotem niniejszej umowy, zapisane w postaci Ogólnych Warunków / Regulaminu Świadczenia Usług, a z których wynikałyby jakiekolwiek prawa lub obowiązki Zamawiającego, </w:t>
      </w:r>
      <w:r w:rsidRPr="00B35D06">
        <w:rPr>
          <w:rFonts w:ascii="Book Antiqua" w:eastAsia="Calibri" w:hAnsi="Book Antiqua" w:cs="Arial"/>
          <w:iCs/>
          <w:sz w:val="20"/>
          <w:szCs w:val="20"/>
        </w:rPr>
        <w:t>Wykonawca</w:t>
      </w:r>
      <w:r w:rsidRPr="00B35D06">
        <w:rPr>
          <w:rFonts w:ascii="Book Antiqua" w:eastAsia="Calibri" w:hAnsi="Book Antiqua" w:cs="Arial"/>
          <w:i/>
          <w:iCs/>
          <w:sz w:val="20"/>
          <w:szCs w:val="20"/>
        </w:rPr>
        <w:t xml:space="preserve"> </w:t>
      </w:r>
      <w:r w:rsidRPr="00B35D06">
        <w:rPr>
          <w:rFonts w:ascii="Book Antiqua" w:eastAsia="Calibri" w:hAnsi="Book Antiqua" w:cs="Arial"/>
          <w:sz w:val="20"/>
          <w:szCs w:val="20"/>
        </w:rPr>
        <w:t>winien je każdorazowo przedstawiać Zamawiającemu do pisemnej akceptacji (także w przypadku ich zmiany).</w:t>
      </w:r>
      <w:r w:rsidRPr="00B35D06">
        <w:rPr>
          <w:rFonts w:ascii="Book Antiqua" w:eastAsia="Calibri" w:hAnsi="Book Antiqua" w:cs="Arial"/>
          <w:b/>
          <w:sz w:val="20"/>
          <w:szCs w:val="20"/>
        </w:rPr>
        <w:t xml:space="preserve"> </w:t>
      </w:r>
      <w:r w:rsidRPr="00B35D06">
        <w:rPr>
          <w:rFonts w:ascii="Book Antiqua" w:eastAsia="Calibri" w:hAnsi="Book Antiqua" w:cs="Arial"/>
          <w:sz w:val="20"/>
          <w:szCs w:val="20"/>
        </w:rPr>
        <w:t xml:space="preserve">Zaakceptowane przez Zamawiającego Ogólne Warunki / Regulamin Świadczenia Usług stają się załącznikami do niniejszej umowy. </w:t>
      </w:r>
    </w:p>
    <w:p w14:paraId="7635AFC1" w14:textId="77777777" w:rsidR="00C7261C" w:rsidRPr="00B35D06" w:rsidRDefault="00C7261C" w:rsidP="00C7261C">
      <w:pPr>
        <w:autoSpaceDE w:val="0"/>
        <w:autoSpaceDN w:val="0"/>
        <w:adjustRightInd w:val="0"/>
        <w:ind w:left="284" w:hanging="284"/>
        <w:jc w:val="both"/>
        <w:rPr>
          <w:rFonts w:ascii="Book Antiqua" w:eastAsia="Calibri" w:hAnsi="Book Antiqua" w:cs="Arial"/>
          <w:sz w:val="20"/>
          <w:szCs w:val="20"/>
        </w:rPr>
      </w:pPr>
      <w:r w:rsidRPr="00B35D06">
        <w:rPr>
          <w:rFonts w:ascii="Book Antiqua" w:eastAsia="Calibri" w:hAnsi="Book Antiqua" w:cs="Arial"/>
          <w:sz w:val="20"/>
          <w:szCs w:val="20"/>
        </w:rPr>
        <w:t xml:space="preserve">4. W przypadku, o którym mowa w ust. 3, pierwszeństwo mają zawsze postanowienia korzystniejsze dla Zamawiającego. </w:t>
      </w:r>
    </w:p>
    <w:p w14:paraId="04A46A57" w14:textId="77777777" w:rsidR="00C7261C" w:rsidRPr="00B35D06" w:rsidRDefault="00C7261C" w:rsidP="00C7261C">
      <w:pPr>
        <w:tabs>
          <w:tab w:val="left" w:pos="284"/>
        </w:tabs>
        <w:autoSpaceDE w:val="0"/>
        <w:autoSpaceDN w:val="0"/>
        <w:adjustRightInd w:val="0"/>
        <w:jc w:val="both"/>
        <w:rPr>
          <w:rFonts w:ascii="Book Antiqua" w:hAnsi="Book Antiqua" w:cs="Calibri Light"/>
          <w:b/>
          <w:sz w:val="20"/>
          <w:szCs w:val="20"/>
        </w:rPr>
      </w:pPr>
    </w:p>
    <w:p w14:paraId="32903C63" w14:textId="77777777" w:rsidR="00C7261C" w:rsidRPr="00B35D06" w:rsidRDefault="00C7261C" w:rsidP="00C7261C">
      <w:pPr>
        <w:tabs>
          <w:tab w:val="left" w:pos="284"/>
        </w:tabs>
        <w:autoSpaceDE w:val="0"/>
        <w:autoSpaceDN w:val="0"/>
        <w:adjustRightInd w:val="0"/>
        <w:ind w:left="284" w:hanging="284"/>
        <w:jc w:val="center"/>
        <w:rPr>
          <w:rFonts w:ascii="Book Antiqua" w:hAnsi="Book Antiqua" w:cs="Calibri Light"/>
          <w:b/>
          <w:sz w:val="20"/>
          <w:szCs w:val="20"/>
        </w:rPr>
      </w:pPr>
      <w:r w:rsidRPr="00B35D06">
        <w:rPr>
          <w:rFonts w:ascii="Book Antiqua" w:hAnsi="Book Antiqua" w:cs="Calibri Light"/>
          <w:b/>
          <w:sz w:val="20"/>
          <w:szCs w:val="20"/>
        </w:rPr>
        <w:t>§ 2</w:t>
      </w:r>
    </w:p>
    <w:p w14:paraId="62695EF4" w14:textId="77777777" w:rsidR="00C7261C" w:rsidRPr="0066426F" w:rsidRDefault="00C7261C" w:rsidP="00C7261C">
      <w:pPr>
        <w:pStyle w:val="Akapitzlist"/>
        <w:numPr>
          <w:ilvl w:val="0"/>
          <w:numId w:val="20"/>
        </w:numPr>
        <w:ind w:left="284" w:hanging="284"/>
        <w:jc w:val="both"/>
        <w:rPr>
          <w:rFonts w:ascii="Book Antiqua" w:eastAsia="Calibri" w:hAnsi="Book Antiqua" w:cs="Arial"/>
          <w:sz w:val="20"/>
          <w:szCs w:val="20"/>
        </w:rPr>
      </w:pPr>
      <w:r w:rsidRPr="0066426F">
        <w:rPr>
          <w:rFonts w:ascii="Book Antiqua" w:hAnsi="Book Antiqua" w:cs="Calibri Light"/>
          <w:sz w:val="20"/>
          <w:szCs w:val="20"/>
        </w:rPr>
        <w:t xml:space="preserve">Wykonawca dostarczy  komórkowe aparaty telefoniczne (zwane dalej sprzętem)  nie później niż w terminie 1 dnia roboczego przed dniem aktywacji karty SIM, przypisanej danemu numerowi. Za datę dostawy przyjmuje się datę podpisania protokołu zdawczo – odbiorczego podpisanego bez zastrzeżeń, dla każdego dostarczonego sprzętu. </w:t>
      </w:r>
      <w:r w:rsidRPr="0066426F">
        <w:rPr>
          <w:rFonts w:ascii="Book Antiqua" w:eastAsia="Calibri" w:hAnsi="Book Antiqua" w:cs="Arial"/>
          <w:sz w:val="20"/>
          <w:szCs w:val="20"/>
        </w:rPr>
        <w:t xml:space="preserve">Zamawiający zachowuje dotychczasowe numery telefoniczne. </w:t>
      </w:r>
    </w:p>
    <w:p w14:paraId="7F6CB14B" w14:textId="77777777" w:rsidR="00C7261C" w:rsidRPr="00B35D06" w:rsidRDefault="00C7261C" w:rsidP="00C7261C">
      <w:pPr>
        <w:pStyle w:val="Akapitzlist"/>
        <w:numPr>
          <w:ilvl w:val="0"/>
          <w:numId w:val="20"/>
        </w:numPr>
        <w:ind w:left="284" w:hanging="284"/>
        <w:jc w:val="both"/>
        <w:rPr>
          <w:rFonts w:ascii="Book Antiqua" w:hAnsi="Book Antiqua"/>
          <w:sz w:val="20"/>
          <w:szCs w:val="20"/>
        </w:rPr>
      </w:pPr>
      <w:r w:rsidRPr="00B35D06">
        <w:rPr>
          <w:rFonts w:ascii="Book Antiqua" w:eastAsia="Calibri" w:hAnsi="Book Antiqua" w:cs="Arial"/>
          <w:sz w:val="20"/>
          <w:szCs w:val="20"/>
        </w:rPr>
        <w:t>K</w:t>
      </w:r>
      <w:r w:rsidRPr="00B35D06">
        <w:rPr>
          <w:rFonts w:ascii="Book Antiqua" w:hAnsi="Book Antiqua"/>
          <w:sz w:val="20"/>
          <w:szCs w:val="20"/>
        </w:rPr>
        <w:t xml:space="preserve">ażdorazowa wymiana kart SIM bez względu na </w:t>
      </w:r>
      <w:r w:rsidRPr="00AA5070">
        <w:rPr>
          <w:rFonts w:ascii="Book Antiqua" w:hAnsi="Book Antiqua"/>
          <w:sz w:val="20"/>
          <w:szCs w:val="20"/>
        </w:rPr>
        <w:t>przyczynę jej  wymiany jest bezpłatna.</w:t>
      </w:r>
    </w:p>
    <w:p w14:paraId="07DA97B7" w14:textId="77777777" w:rsidR="00C7261C" w:rsidRPr="00B35D06" w:rsidRDefault="00C7261C" w:rsidP="00C7261C">
      <w:pPr>
        <w:jc w:val="both"/>
        <w:rPr>
          <w:rFonts w:ascii="Book Antiqua" w:hAnsi="Book Antiqua" w:cs="Calibri Light"/>
          <w:sz w:val="20"/>
          <w:szCs w:val="20"/>
        </w:rPr>
      </w:pPr>
    </w:p>
    <w:p w14:paraId="67FAF88E" w14:textId="77777777" w:rsidR="00C7261C" w:rsidRPr="00B35D06" w:rsidRDefault="00C7261C" w:rsidP="00C7261C">
      <w:pPr>
        <w:pStyle w:val="Akapitzlist"/>
        <w:numPr>
          <w:ilvl w:val="0"/>
          <w:numId w:val="20"/>
        </w:numPr>
        <w:tabs>
          <w:tab w:val="left" w:pos="3349"/>
        </w:tabs>
        <w:ind w:left="142" w:hanging="284"/>
        <w:jc w:val="both"/>
        <w:rPr>
          <w:rFonts w:ascii="Book Antiqua" w:hAnsi="Book Antiqua"/>
          <w:sz w:val="20"/>
          <w:szCs w:val="20"/>
        </w:rPr>
      </w:pPr>
      <w:r w:rsidRPr="00B35D06">
        <w:rPr>
          <w:rFonts w:ascii="Book Antiqua" w:hAnsi="Book Antiqua" w:cs="Calibri Light"/>
          <w:sz w:val="20"/>
          <w:szCs w:val="20"/>
        </w:rPr>
        <w:lastRenderedPageBreak/>
        <w:t>Dostarczony sprzęt musi być kompletny tj. musi posiadać niezbędny osprzęt i akcesoria : m.in.: baterię, ładowarkę, instrukcję obsługi oraz gwarancję</w:t>
      </w:r>
      <w:r>
        <w:rPr>
          <w:rFonts w:ascii="Book Antiqua" w:hAnsi="Book Antiqua" w:cs="Calibri Light"/>
          <w:sz w:val="20"/>
          <w:szCs w:val="20"/>
        </w:rPr>
        <w:t xml:space="preserve"> </w:t>
      </w:r>
      <w:r w:rsidRPr="00B35D06">
        <w:rPr>
          <w:rFonts w:ascii="Book Antiqua" w:hAnsi="Book Antiqua" w:cs="Calibri Light"/>
          <w:sz w:val="20"/>
          <w:szCs w:val="20"/>
        </w:rPr>
        <w:t xml:space="preserve">(karta gwarancyjna). Wraz z telefonem musi być dostarczona karta SIM. </w:t>
      </w:r>
      <w:r w:rsidRPr="0066426F">
        <w:rPr>
          <w:rFonts w:ascii="Book Antiqua" w:hAnsi="Book Antiqua"/>
          <w:sz w:val="20"/>
          <w:szCs w:val="20"/>
        </w:rPr>
        <w:t>Brak blokad</w:t>
      </w:r>
      <w:r w:rsidRPr="00B35D06">
        <w:rPr>
          <w:rFonts w:ascii="Book Antiqua" w:hAnsi="Book Antiqua"/>
          <w:sz w:val="20"/>
          <w:szCs w:val="20"/>
        </w:rPr>
        <w:t xml:space="preserve"> SIMLOCK w dostarczonych aparatach telefonicznych. Aparaty telefoniczne będą fabrycznie nowe, muszą posiadać certyfikat zgodności CE.</w:t>
      </w:r>
    </w:p>
    <w:p w14:paraId="221E5ED1" w14:textId="77777777" w:rsidR="00C7261C" w:rsidRPr="00B35D06" w:rsidRDefault="00C7261C" w:rsidP="00C7261C">
      <w:pPr>
        <w:pStyle w:val="Akapitzlist"/>
        <w:numPr>
          <w:ilvl w:val="0"/>
          <w:numId w:val="20"/>
        </w:numPr>
        <w:ind w:left="142" w:hanging="284"/>
        <w:jc w:val="both"/>
        <w:rPr>
          <w:rFonts w:ascii="Book Antiqua" w:hAnsi="Book Antiqua" w:cs="Calibri Light"/>
          <w:sz w:val="20"/>
          <w:szCs w:val="20"/>
        </w:rPr>
      </w:pPr>
      <w:r w:rsidRPr="00B35D06">
        <w:rPr>
          <w:rFonts w:ascii="Book Antiqua" w:hAnsi="Book Antiqua" w:cs="Calibri Light"/>
          <w:sz w:val="20"/>
          <w:szCs w:val="20"/>
        </w:rPr>
        <w:t>Dostawa sprzętu zostanie zrealizowana na koszt i ryzyko Wykonawcy</w:t>
      </w:r>
      <w:r>
        <w:rPr>
          <w:rFonts w:ascii="Book Antiqua" w:hAnsi="Book Antiqua" w:cs="Calibri Light"/>
          <w:sz w:val="20"/>
          <w:szCs w:val="20"/>
        </w:rPr>
        <w:t xml:space="preserve"> </w:t>
      </w:r>
      <w:r w:rsidRPr="00B35D06">
        <w:rPr>
          <w:rFonts w:ascii="Book Antiqua" w:hAnsi="Book Antiqua" w:cs="Calibri Light"/>
          <w:sz w:val="20"/>
          <w:szCs w:val="20"/>
        </w:rPr>
        <w:t xml:space="preserve">do siedziby Zamawiającego. Dostarczony sprzęt zostanie niezwłocznie potwierdzony pod względem ilościowym oraz jakościowym przez Zamawiającego oraz pod względem techniczno – jakościowym protokołem zdawczo – odbiorczym, podpisanym przez osoby odpowiedzialne za realizację niniejszej umowy wymienione w § 5 nie później niż w terminie 1 dnia od dnia dostarczenia sprzętu bez wad do siedziby Zamawiającego.  </w:t>
      </w:r>
    </w:p>
    <w:p w14:paraId="02283BBD" w14:textId="77777777" w:rsidR="00C7261C" w:rsidRPr="00B35D06" w:rsidRDefault="00C7261C" w:rsidP="00C7261C">
      <w:pPr>
        <w:pStyle w:val="Akapitzlist"/>
        <w:numPr>
          <w:ilvl w:val="0"/>
          <w:numId w:val="20"/>
        </w:numPr>
        <w:autoSpaceDE w:val="0"/>
        <w:autoSpaceDN w:val="0"/>
        <w:adjustRightInd w:val="0"/>
        <w:ind w:left="142" w:hanging="284"/>
        <w:jc w:val="both"/>
        <w:rPr>
          <w:rFonts w:ascii="Book Antiqua" w:hAnsi="Book Antiqua" w:cs="Calibri Light"/>
          <w:sz w:val="20"/>
          <w:szCs w:val="20"/>
        </w:rPr>
      </w:pPr>
      <w:r w:rsidRPr="00B35D06">
        <w:rPr>
          <w:rFonts w:ascii="Book Antiqua" w:hAnsi="Book Antiqua" w:cs="Calibri Light"/>
          <w:sz w:val="20"/>
          <w:szCs w:val="20"/>
        </w:rPr>
        <w:t xml:space="preserve">W przypadku stwierdzenia przez Zamawiającego niezgodności dostarczonego sprzętu z wymaganiami Zamawiającego, braków ilościowych, złej jakości technicznej, Wykonawca zobowiązany jest niezwłocznie do uzupełnienia braków lub wymiany sprzętu </w:t>
      </w:r>
      <w:r w:rsidRPr="00AA5070">
        <w:rPr>
          <w:rFonts w:ascii="Book Antiqua" w:hAnsi="Book Antiqua" w:cs="Calibri Light"/>
          <w:sz w:val="20"/>
          <w:szCs w:val="20"/>
        </w:rPr>
        <w:t xml:space="preserve">na nowy wolny od </w:t>
      </w:r>
      <w:r w:rsidRPr="00B35D06">
        <w:rPr>
          <w:rFonts w:ascii="Book Antiqua" w:hAnsi="Book Antiqua" w:cs="Calibri Light"/>
          <w:sz w:val="20"/>
          <w:szCs w:val="20"/>
        </w:rPr>
        <w:t xml:space="preserve">wad, w </w:t>
      </w:r>
      <w:r w:rsidRPr="0066426F">
        <w:rPr>
          <w:rFonts w:ascii="Book Antiqua" w:hAnsi="Book Antiqua" w:cs="Calibri Light"/>
          <w:sz w:val="20"/>
          <w:szCs w:val="20"/>
        </w:rPr>
        <w:t>terminie 2 dni</w:t>
      </w:r>
      <w:r w:rsidRPr="00B35D06">
        <w:rPr>
          <w:rFonts w:ascii="Book Antiqua" w:hAnsi="Book Antiqua" w:cs="Calibri Light"/>
          <w:sz w:val="20"/>
          <w:szCs w:val="20"/>
        </w:rPr>
        <w:t xml:space="preserve"> od daty zawiadomienia</w:t>
      </w:r>
      <w:r>
        <w:rPr>
          <w:rFonts w:ascii="Book Antiqua" w:hAnsi="Book Antiqua" w:cs="Calibri Light"/>
          <w:sz w:val="20"/>
          <w:szCs w:val="20"/>
        </w:rPr>
        <w:t xml:space="preserve"> </w:t>
      </w:r>
      <w:r w:rsidRPr="00B35D06">
        <w:rPr>
          <w:rFonts w:ascii="Book Antiqua" w:hAnsi="Book Antiqua" w:cs="Calibri Light"/>
          <w:sz w:val="20"/>
          <w:szCs w:val="20"/>
        </w:rPr>
        <w:t xml:space="preserve"> o niezgodności</w:t>
      </w:r>
      <w:r>
        <w:rPr>
          <w:rFonts w:ascii="Book Antiqua" w:hAnsi="Book Antiqua" w:cs="Calibri Light"/>
          <w:sz w:val="20"/>
          <w:szCs w:val="20"/>
        </w:rPr>
        <w:t xml:space="preserve">ach </w:t>
      </w:r>
      <w:r w:rsidRPr="00B35D06">
        <w:rPr>
          <w:rFonts w:ascii="Book Antiqua" w:hAnsi="Book Antiqua" w:cs="Calibri Light"/>
          <w:sz w:val="20"/>
          <w:szCs w:val="20"/>
        </w:rPr>
        <w:t xml:space="preserve">lub  wadach jakościowych sprzętu.  </w:t>
      </w:r>
    </w:p>
    <w:p w14:paraId="5C8883E5" w14:textId="77777777" w:rsidR="00C7261C" w:rsidRPr="00B35D06" w:rsidRDefault="00C7261C" w:rsidP="00C7261C">
      <w:pPr>
        <w:pStyle w:val="Akapitzlist"/>
        <w:numPr>
          <w:ilvl w:val="0"/>
          <w:numId w:val="20"/>
        </w:numPr>
        <w:tabs>
          <w:tab w:val="left" w:pos="0"/>
        </w:tabs>
        <w:autoSpaceDE w:val="0"/>
        <w:autoSpaceDN w:val="0"/>
        <w:adjustRightInd w:val="0"/>
        <w:ind w:left="142" w:hanging="284"/>
        <w:jc w:val="both"/>
        <w:rPr>
          <w:rFonts w:ascii="Book Antiqua" w:hAnsi="Book Antiqua" w:cs="Calibri Light"/>
          <w:sz w:val="20"/>
          <w:szCs w:val="20"/>
        </w:rPr>
      </w:pPr>
      <w:r w:rsidRPr="00B35D06">
        <w:rPr>
          <w:rFonts w:ascii="Book Antiqua" w:hAnsi="Book Antiqua" w:cs="Calibri Light"/>
          <w:sz w:val="20"/>
          <w:szCs w:val="20"/>
        </w:rPr>
        <w:t>Z chwilą podpisania protokołu zdawczo - odbiorczego komórkowe aparaty telefoniczne stają się własnością Zamawiającego.</w:t>
      </w:r>
    </w:p>
    <w:p w14:paraId="7C38D7E9" w14:textId="77777777" w:rsidR="00C7261C" w:rsidRPr="00B35D06" w:rsidRDefault="00C7261C" w:rsidP="00C7261C">
      <w:pPr>
        <w:pStyle w:val="Akapitzlist"/>
        <w:numPr>
          <w:ilvl w:val="0"/>
          <w:numId w:val="20"/>
        </w:numPr>
        <w:tabs>
          <w:tab w:val="left" w:pos="0"/>
        </w:tabs>
        <w:autoSpaceDE w:val="0"/>
        <w:autoSpaceDN w:val="0"/>
        <w:adjustRightInd w:val="0"/>
        <w:ind w:left="142" w:hanging="284"/>
        <w:jc w:val="both"/>
        <w:rPr>
          <w:rFonts w:ascii="Book Antiqua" w:hAnsi="Book Antiqua" w:cs="Calibri Light"/>
          <w:sz w:val="20"/>
          <w:szCs w:val="20"/>
        </w:rPr>
      </w:pPr>
      <w:r w:rsidRPr="00B35D06">
        <w:rPr>
          <w:rFonts w:ascii="Book Antiqua" w:hAnsi="Book Antiqua" w:cs="Calibri Light"/>
          <w:sz w:val="20"/>
          <w:szCs w:val="20"/>
        </w:rPr>
        <w:t xml:space="preserve">Zamawiający zapłaci Wykonawcy wynagrodzenie za </w:t>
      </w:r>
      <w:r w:rsidRPr="00B35D06">
        <w:rPr>
          <w:rFonts w:ascii="Book Antiqua" w:hAnsi="Book Antiqua"/>
          <w:sz w:val="20"/>
          <w:szCs w:val="20"/>
        </w:rPr>
        <w:t xml:space="preserve"> dostarczone </w:t>
      </w:r>
      <w:r>
        <w:rPr>
          <w:rFonts w:ascii="Book Antiqua" w:hAnsi="Book Antiqua"/>
          <w:sz w:val="20"/>
          <w:szCs w:val="20"/>
        </w:rPr>
        <w:t>komórkowe</w:t>
      </w:r>
      <w:r w:rsidRPr="00B35D06">
        <w:rPr>
          <w:rFonts w:ascii="Book Antiqua" w:hAnsi="Book Antiqua" w:cs="Calibri Light"/>
          <w:sz w:val="20"/>
          <w:szCs w:val="20"/>
        </w:rPr>
        <w:t xml:space="preserve"> aparaty </w:t>
      </w:r>
      <w:r>
        <w:rPr>
          <w:rFonts w:ascii="Book Antiqua" w:hAnsi="Book Antiqua" w:cs="Calibri Light"/>
          <w:sz w:val="20"/>
          <w:szCs w:val="20"/>
        </w:rPr>
        <w:t>telefoniczne</w:t>
      </w:r>
      <w:r w:rsidRPr="00B35D06">
        <w:rPr>
          <w:rFonts w:ascii="Book Antiqua" w:hAnsi="Book Antiqua" w:cs="Calibri Light"/>
          <w:sz w:val="20"/>
          <w:szCs w:val="20"/>
        </w:rPr>
        <w:t xml:space="preserve"> na podstawie wystawionej przez Wykonawcę odrębnej faktury.  </w:t>
      </w:r>
    </w:p>
    <w:p w14:paraId="2BBFEFD2" w14:textId="77777777" w:rsidR="00C7261C" w:rsidRPr="00B35D06" w:rsidRDefault="00C7261C" w:rsidP="00C7261C">
      <w:pPr>
        <w:autoSpaceDE w:val="0"/>
        <w:autoSpaceDN w:val="0"/>
        <w:adjustRightInd w:val="0"/>
        <w:ind w:left="284"/>
        <w:jc w:val="both"/>
        <w:rPr>
          <w:rFonts w:ascii="Book Antiqua" w:hAnsi="Book Antiqua" w:cs="Calibri Light"/>
          <w:sz w:val="20"/>
          <w:szCs w:val="20"/>
        </w:rPr>
      </w:pPr>
    </w:p>
    <w:p w14:paraId="7D600D99" w14:textId="77777777" w:rsidR="00C7261C" w:rsidRPr="00B35D06" w:rsidRDefault="00C7261C" w:rsidP="00C7261C">
      <w:pPr>
        <w:autoSpaceDE w:val="0"/>
        <w:autoSpaceDN w:val="0"/>
        <w:adjustRightInd w:val="0"/>
        <w:ind w:left="284"/>
        <w:jc w:val="center"/>
        <w:rPr>
          <w:rFonts w:ascii="Book Antiqua" w:hAnsi="Book Antiqua" w:cs="Calibri Light"/>
          <w:b/>
          <w:sz w:val="20"/>
          <w:szCs w:val="20"/>
        </w:rPr>
      </w:pPr>
      <w:r w:rsidRPr="00B35D06">
        <w:rPr>
          <w:rFonts w:ascii="Book Antiqua" w:hAnsi="Book Antiqua" w:cs="Calibri Light"/>
          <w:b/>
          <w:sz w:val="20"/>
          <w:szCs w:val="20"/>
        </w:rPr>
        <w:t>§ 3</w:t>
      </w:r>
    </w:p>
    <w:p w14:paraId="57FC2F1D" w14:textId="77777777" w:rsidR="00C7261C" w:rsidRPr="00FE55DC" w:rsidRDefault="00C7261C" w:rsidP="00C7261C">
      <w:pPr>
        <w:pStyle w:val="Akapitzlist"/>
        <w:numPr>
          <w:ilvl w:val="0"/>
          <w:numId w:val="21"/>
        </w:numPr>
        <w:ind w:left="142" w:hanging="284"/>
        <w:rPr>
          <w:rFonts w:ascii="Book Antiqua" w:hAnsi="Book Antiqua" w:cs="Calibri Light"/>
          <w:sz w:val="20"/>
          <w:szCs w:val="20"/>
        </w:rPr>
      </w:pPr>
      <w:r w:rsidRPr="00FE55DC">
        <w:rPr>
          <w:rFonts w:ascii="Book Antiqua" w:hAnsi="Book Antiqua" w:cs="Calibri Light"/>
          <w:sz w:val="20"/>
          <w:szCs w:val="20"/>
        </w:rPr>
        <w:t xml:space="preserve">Wykonawca oświadcza, że posiada odpowiednie uprawnienia do świadczenia usług opisanych w umowie oraz do sprzedaży oferowanego sprzętu. </w:t>
      </w:r>
    </w:p>
    <w:p w14:paraId="00A85D95" w14:textId="77777777" w:rsidR="00C7261C" w:rsidRPr="00FE55DC" w:rsidRDefault="00C7261C" w:rsidP="00C7261C">
      <w:pPr>
        <w:pStyle w:val="Akapitzlist"/>
        <w:numPr>
          <w:ilvl w:val="0"/>
          <w:numId w:val="21"/>
        </w:numPr>
        <w:autoSpaceDE w:val="0"/>
        <w:autoSpaceDN w:val="0"/>
        <w:adjustRightInd w:val="0"/>
        <w:ind w:left="142" w:hanging="284"/>
        <w:jc w:val="both"/>
        <w:rPr>
          <w:rFonts w:ascii="Book Antiqua" w:hAnsi="Book Antiqua" w:cs="Calibri Light"/>
          <w:sz w:val="20"/>
          <w:szCs w:val="20"/>
        </w:rPr>
      </w:pPr>
      <w:r w:rsidRPr="00FE55DC">
        <w:rPr>
          <w:rFonts w:ascii="Book Antiqua" w:hAnsi="Book Antiqua" w:cs="Calibri Light"/>
          <w:sz w:val="20"/>
          <w:szCs w:val="20"/>
        </w:rPr>
        <w:t>Wykonawca ponosi odpowiedzialność za niewykonanie lub nienależyte wykonanie usług stanowiących przedmiot umowy w zakresie określonym w ustawie z dnia 16 lipca 2004 r. Prawo telekomunikacyjne (tj. Dz. U. 2022r., poz. 1648 ze zm.).</w:t>
      </w:r>
    </w:p>
    <w:p w14:paraId="561ABBC6" w14:textId="77777777" w:rsidR="00C7261C" w:rsidRPr="00B35D06" w:rsidRDefault="00C7261C" w:rsidP="00C7261C">
      <w:pPr>
        <w:autoSpaceDE w:val="0"/>
        <w:autoSpaceDN w:val="0"/>
        <w:adjustRightInd w:val="0"/>
        <w:ind w:left="284"/>
        <w:jc w:val="both"/>
        <w:rPr>
          <w:rFonts w:ascii="Book Antiqua" w:hAnsi="Book Antiqua" w:cs="Calibri Light"/>
          <w:sz w:val="20"/>
          <w:szCs w:val="20"/>
        </w:rPr>
      </w:pPr>
    </w:p>
    <w:p w14:paraId="5AA27FEF" w14:textId="77777777" w:rsidR="00C7261C" w:rsidRPr="00B35D06" w:rsidRDefault="00C7261C" w:rsidP="00C7261C">
      <w:pPr>
        <w:autoSpaceDE w:val="0"/>
        <w:autoSpaceDN w:val="0"/>
        <w:adjustRightInd w:val="0"/>
        <w:ind w:left="284"/>
        <w:jc w:val="center"/>
        <w:rPr>
          <w:rFonts w:ascii="Book Antiqua" w:hAnsi="Book Antiqua" w:cs="Calibri Light"/>
          <w:b/>
          <w:sz w:val="20"/>
          <w:szCs w:val="20"/>
        </w:rPr>
      </w:pPr>
      <w:r w:rsidRPr="00B35D06">
        <w:rPr>
          <w:rFonts w:ascii="Book Antiqua" w:hAnsi="Book Antiqua" w:cs="Calibri Light"/>
          <w:b/>
          <w:sz w:val="20"/>
          <w:szCs w:val="20"/>
        </w:rPr>
        <w:t>§ 4</w:t>
      </w:r>
    </w:p>
    <w:p w14:paraId="2712D36F" w14:textId="77777777" w:rsidR="00C7261C" w:rsidRPr="00F34A64" w:rsidRDefault="00C7261C" w:rsidP="00C7261C">
      <w:pPr>
        <w:pStyle w:val="Akapitzlist"/>
        <w:numPr>
          <w:ilvl w:val="0"/>
          <w:numId w:val="22"/>
        </w:numPr>
        <w:suppressAutoHyphens/>
        <w:ind w:left="142" w:hanging="284"/>
        <w:contextualSpacing w:val="0"/>
        <w:jc w:val="both"/>
        <w:rPr>
          <w:rFonts w:ascii="Book Antiqua" w:hAnsi="Book Antiqua" w:cs="Calibri Light"/>
          <w:bCs/>
          <w:sz w:val="20"/>
          <w:szCs w:val="20"/>
        </w:rPr>
      </w:pPr>
      <w:bookmarkStart w:id="1" w:name="_Hlk128125294"/>
      <w:r w:rsidRPr="00F34A64">
        <w:rPr>
          <w:rFonts w:ascii="Book Antiqua" w:hAnsi="Book Antiqua" w:cs="Calibri Light"/>
          <w:bCs/>
          <w:sz w:val="20"/>
          <w:szCs w:val="20"/>
        </w:rPr>
        <w:t>Za prawidłowe wykonanie przedmiotu Umowy Wykonawcy otrzyma wynagrodzenie w maksymalnej kwocie …………. zł netto (słownie: ……………………………… 00/100 netto), powiększone</w:t>
      </w:r>
      <w:r>
        <w:rPr>
          <w:rFonts w:ascii="Book Antiqua" w:hAnsi="Book Antiqua" w:cs="Calibri Light"/>
          <w:bCs/>
          <w:sz w:val="20"/>
          <w:szCs w:val="20"/>
        </w:rPr>
        <w:t>j</w:t>
      </w:r>
      <w:r w:rsidRPr="00F34A64">
        <w:rPr>
          <w:rFonts w:ascii="Book Antiqua" w:hAnsi="Book Antiqua" w:cs="Calibri Light"/>
          <w:bCs/>
          <w:sz w:val="20"/>
          <w:szCs w:val="20"/>
        </w:rPr>
        <w:t xml:space="preserve"> o podatek VAT w wysokości ….. %, co łącznie stanowi kwotę …………………… brutto (słownie: ……. 00/100 brutto). </w:t>
      </w:r>
    </w:p>
    <w:bookmarkEnd w:id="1"/>
    <w:p w14:paraId="18461A79" w14:textId="1106C629" w:rsidR="00C7261C" w:rsidRPr="00417A9E" w:rsidRDefault="00C7261C" w:rsidP="00F31481">
      <w:pPr>
        <w:pStyle w:val="Akapitzlist"/>
        <w:numPr>
          <w:ilvl w:val="0"/>
          <w:numId w:val="22"/>
        </w:numPr>
        <w:suppressAutoHyphens/>
        <w:autoSpaceDE w:val="0"/>
        <w:autoSpaceDN w:val="0"/>
        <w:adjustRightInd w:val="0"/>
        <w:ind w:left="142" w:hanging="284"/>
        <w:contextualSpacing w:val="0"/>
        <w:jc w:val="both"/>
        <w:rPr>
          <w:rFonts w:ascii="Book Antiqua" w:hAnsi="Book Antiqua" w:cs="Calibri Light"/>
          <w:b/>
          <w:sz w:val="20"/>
          <w:szCs w:val="20"/>
        </w:rPr>
      </w:pPr>
      <w:r w:rsidRPr="00F34A64">
        <w:rPr>
          <w:rFonts w:ascii="Book Antiqua" w:hAnsi="Book Antiqua" w:cs="Calibri Light"/>
          <w:sz w:val="20"/>
          <w:szCs w:val="20"/>
        </w:rPr>
        <w:t>Wykonawca gwarantuje niezmienność oferowanej ceny brutto</w:t>
      </w:r>
      <w:r w:rsidR="00CF6BF4">
        <w:rPr>
          <w:rFonts w:ascii="Book Antiqua" w:hAnsi="Book Antiqua" w:cs="Calibri Light"/>
          <w:sz w:val="20"/>
          <w:szCs w:val="20"/>
        </w:rPr>
        <w:t xml:space="preserve"> obejmującej wszystkie elementy usługi telekomunikacyjnej, wyszczególnione w </w:t>
      </w:r>
      <w:r w:rsidRPr="00F34A64">
        <w:rPr>
          <w:rFonts w:ascii="Book Antiqua" w:hAnsi="Book Antiqua" w:cs="Calibri Light"/>
          <w:sz w:val="20"/>
          <w:szCs w:val="20"/>
        </w:rPr>
        <w:t xml:space="preserve"> </w:t>
      </w:r>
      <w:r w:rsidR="00CF6BF4" w:rsidRPr="00CF6BF4">
        <w:rPr>
          <w:rFonts w:ascii="Book Antiqua" w:hAnsi="Book Antiqua" w:cs="Calibri Light"/>
          <w:sz w:val="20"/>
          <w:szCs w:val="20"/>
        </w:rPr>
        <w:t xml:space="preserve">§ </w:t>
      </w:r>
      <w:r w:rsidR="00CF6BF4">
        <w:rPr>
          <w:rFonts w:ascii="Book Antiqua" w:hAnsi="Book Antiqua" w:cs="Calibri Light"/>
          <w:sz w:val="20"/>
          <w:szCs w:val="20"/>
        </w:rPr>
        <w:t xml:space="preserve">1 niniejszej umowy, </w:t>
      </w:r>
      <w:r w:rsidRPr="00F34A64">
        <w:rPr>
          <w:rFonts w:ascii="Book Antiqua" w:hAnsi="Book Antiqua" w:cs="Calibri Light"/>
          <w:sz w:val="20"/>
          <w:szCs w:val="20"/>
        </w:rPr>
        <w:t xml:space="preserve"> przez cały okres obowiązywania umowy: zgodn</w:t>
      </w:r>
      <w:r w:rsidR="00F31481">
        <w:rPr>
          <w:rFonts w:ascii="Book Antiqua" w:hAnsi="Book Antiqua" w:cs="Calibri Light"/>
          <w:sz w:val="20"/>
          <w:szCs w:val="20"/>
        </w:rPr>
        <w:t>i</w:t>
      </w:r>
      <w:r w:rsidRPr="00F34A64">
        <w:rPr>
          <w:rFonts w:ascii="Book Antiqua" w:hAnsi="Book Antiqua" w:cs="Calibri Light"/>
          <w:sz w:val="20"/>
          <w:szCs w:val="20"/>
        </w:rPr>
        <w:t>e z ofertą z dnia ….r.</w:t>
      </w:r>
    </w:p>
    <w:p w14:paraId="547262EE" w14:textId="77777777" w:rsidR="00C7261C" w:rsidRPr="00F34A64" w:rsidRDefault="00C7261C" w:rsidP="00C7261C">
      <w:pPr>
        <w:pStyle w:val="Akapitzlist"/>
        <w:numPr>
          <w:ilvl w:val="0"/>
          <w:numId w:val="22"/>
        </w:numPr>
        <w:suppressAutoHyphens/>
        <w:autoSpaceDE w:val="0"/>
        <w:autoSpaceDN w:val="0"/>
        <w:adjustRightInd w:val="0"/>
        <w:ind w:left="142" w:hanging="284"/>
        <w:contextualSpacing w:val="0"/>
        <w:rPr>
          <w:rFonts w:ascii="Book Antiqua" w:hAnsi="Book Antiqua" w:cs="Calibri Light"/>
          <w:bCs/>
          <w:sz w:val="20"/>
          <w:szCs w:val="20"/>
        </w:rPr>
      </w:pPr>
      <w:r w:rsidRPr="00F34A64">
        <w:rPr>
          <w:rFonts w:ascii="Book Antiqua" w:hAnsi="Book Antiqua" w:cs="Calibri Light"/>
          <w:bCs/>
          <w:sz w:val="20"/>
          <w:szCs w:val="20"/>
        </w:rPr>
        <w:t>Wykonawca w ramach abonamentu gwarantuje:</w:t>
      </w:r>
    </w:p>
    <w:p w14:paraId="434A2F89" w14:textId="77777777" w:rsidR="00C7261C" w:rsidRPr="00F34A64"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F34A64">
        <w:rPr>
          <w:rFonts w:ascii="Book Antiqua" w:hAnsi="Book Antiqua"/>
          <w:sz w:val="20"/>
          <w:szCs w:val="20"/>
        </w:rPr>
        <w:t>nielimitowane rozmowy do wszystkich operatorów sieci komórkowych i na telefony stacjonarne na terenie kraju oraz w roamingu UE,</w:t>
      </w:r>
    </w:p>
    <w:p w14:paraId="100E63E7" w14:textId="77777777" w:rsidR="00C7261C" w:rsidRPr="00F34A64"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F34A64">
        <w:rPr>
          <w:rFonts w:ascii="Book Antiqua" w:hAnsi="Book Antiqua"/>
          <w:sz w:val="20"/>
          <w:szCs w:val="20"/>
        </w:rPr>
        <w:t>bezpłatne połączenia przychodzące - wymóg dotyczy połączeń krajowych,</w:t>
      </w:r>
    </w:p>
    <w:p w14:paraId="131B5330" w14:textId="77777777" w:rsidR="00C7261C" w:rsidRPr="00F34A64"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F34A64">
        <w:rPr>
          <w:rFonts w:ascii="Book Antiqua" w:hAnsi="Book Antiqua"/>
          <w:sz w:val="20"/>
          <w:szCs w:val="20"/>
        </w:rPr>
        <w:t>nielimitowane i bezpłatne wiadomości tekstowe (SMS) i multimedialne (MMS) na terenie kraju oraz w roamingu UE,</w:t>
      </w:r>
    </w:p>
    <w:p w14:paraId="1A5309BE" w14:textId="77777777" w:rsidR="00C7261C" w:rsidRPr="00F34A64"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F34A64">
        <w:rPr>
          <w:rFonts w:ascii="Book Antiqua" w:hAnsi="Book Antiqua" w:cs="Calibri Light"/>
          <w:bCs/>
          <w:sz w:val="20"/>
          <w:szCs w:val="20"/>
        </w:rPr>
        <w:t>darmową aktywację usługi roamingu,</w:t>
      </w:r>
    </w:p>
    <w:p w14:paraId="7EA9856D" w14:textId="77777777" w:rsidR="00C7261C"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F34A64">
        <w:rPr>
          <w:rFonts w:ascii="Book Antiqua" w:hAnsi="Book Antiqua" w:cs="Calibri Light"/>
          <w:bCs/>
          <w:sz w:val="20"/>
          <w:szCs w:val="20"/>
        </w:rPr>
        <w:t>bezpłatne połączenia na infolinię operatora,</w:t>
      </w:r>
    </w:p>
    <w:p w14:paraId="4870AAC5" w14:textId="77777777" w:rsidR="00C7261C"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112CDF">
        <w:rPr>
          <w:rFonts w:ascii="Book Antiqua" w:hAnsi="Book Antiqua" w:cs="Calibri Light"/>
          <w:bCs/>
          <w:sz w:val="20"/>
          <w:szCs w:val="20"/>
        </w:rPr>
        <w:t>pakiety internetowe na wszystkich kartach głosowych 25GB i 150GB na kartach do internetu, blokada po przekroczeniu określonego limitu,</w:t>
      </w:r>
    </w:p>
    <w:p w14:paraId="2554314B" w14:textId="77777777" w:rsidR="00C7261C" w:rsidRPr="00112CDF"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112CDF">
        <w:rPr>
          <w:rFonts w:ascii="Book Antiqua" w:hAnsi="Book Antiqua"/>
          <w:sz w:val="20"/>
          <w:szCs w:val="20"/>
        </w:rPr>
        <w:t>biling w wersji papierowej (tylko przy przekroczeniu limitu),</w:t>
      </w:r>
    </w:p>
    <w:p w14:paraId="29F3C90A" w14:textId="77777777" w:rsidR="00C7261C" w:rsidRPr="00112CDF" w:rsidRDefault="00C7261C" w:rsidP="00C7261C">
      <w:pPr>
        <w:pStyle w:val="Akapitzlist"/>
        <w:numPr>
          <w:ilvl w:val="0"/>
          <w:numId w:val="23"/>
        </w:numPr>
        <w:suppressAutoHyphens/>
        <w:autoSpaceDE w:val="0"/>
        <w:autoSpaceDN w:val="0"/>
        <w:adjustRightInd w:val="0"/>
        <w:spacing w:after="0"/>
        <w:ind w:left="567" w:hanging="283"/>
        <w:contextualSpacing w:val="0"/>
        <w:rPr>
          <w:rFonts w:ascii="Book Antiqua" w:hAnsi="Book Antiqua" w:cs="Calibri Light"/>
          <w:bCs/>
          <w:sz w:val="20"/>
          <w:szCs w:val="20"/>
        </w:rPr>
      </w:pPr>
      <w:r w:rsidRPr="00112CDF">
        <w:rPr>
          <w:rFonts w:ascii="Book Antiqua" w:hAnsi="Book Antiqua" w:cs="Calibri Light"/>
          <w:bCs/>
          <w:sz w:val="20"/>
          <w:szCs w:val="20"/>
        </w:rPr>
        <w:lastRenderedPageBreak/>
        <w:t>blokada na wszystkie numery o podwyższonej płatności dotyczy połączeń wychodzących i przychodzących oraz wiadomości tekstowych ( serwisy rozrywkowe, infolinie itp.)</w:t>
      </w:r>
    </w:p>
    <w:p w14:paraId="0874405B" w14:textId="77777777" w:rsidR="00C7261C" w:rsidRDefault="00C7261C" w:rsidP="00C7261C">
      <w:pPr>
        <w:pStyle w:val="Akapitzlist"/>
        <w:suppressAutoHyphens/>
        <w:autoSpaceDE w:val="0"/>
        <w:autoSpaceDN w:val="0"/>
        <w:adjustRightInd w:val="0"/>
        <w:spacing w:after="0"/>
        <w:ind w:left="284"/>
        <w:contextualSpacing w:val="0"/>
        <w:rPr>
          <w:rFonts w:ascii="Book Antiqua" w:hAnsi="Book Antiqua" w:cs="Calibri Light"/>
          <w:bCs/>
          <w:sz w:val="20"/>
          <w:szCs w:val="20"/>
        </w:rPr>
      </w:pPr>
    </w:p>
    <w:p w14:paraId="6ED58D9E" w14:textId="77777777" w:rsidR="00C7261C" w:rsidRPr="00E8269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112CDF">
        <w:rPr>
          <w:rFonts w:ascii="Book Antiqua" w:hAnsi="Book Antiqua" w:cs="Calibri Light"/>
          <w:sz w:val="20"/>
          <w:szCs w:val="20"/>
        </w:rPr>
        <w:t>Zamawiający zapłaci Wykonawcy wynagrodzenie za okres, w którym wykonane były usługi telekomunikacyjne, na podstawie wystawionej co miesiąc faktury zbiorczej</w:t>
      </w:r>
      <w:r>
        <w:rPr>
          <w:rFonts w:ascii="Book Antiqua" w:hAnsi="Book Antiqua" w:cs="Calibri Light"/>
          <w:sz w:val="20"/>
          <w:szCs w:val="20"/>
        </w:rPr>
        <w:t>,</w:t>
      </w:r>
      <w:r w:rsidRPr="00112CDF">
        <w:rPr>
          <w:rFonts w:ascii="Book Antiqua" w:hAnsi="Book Antiqua" w:cs="Calibri Light"/>
          <w:sz w:val="20"/>
          <w:szCs w:val="20"/>
        </w:rPr>
        <w:t xml:space="preserve"> w przypadku opłat abonamentowych</w:t>
      </w:r>
      <w:r>
        <w:rPr>
          <w:rFonts w:ascii="Book Antiqua" w:hAnsi="Book Antiqua" w:cs="Calibri Light"/>
          <w:sz w:val="20"/>
          <w:szCs w:val="20"/>
        </w:rPr>
        <w:t xml:space="preserve"> </w:t>
      </w:r>
      <w:r w:rsidRPr="00112CDF">
        <w:rPr>
          <w:rFonts w:ascii="Book Antiqua" w:hAnsi="Book Antiqua" w:cs="Calibri Light"/>
          <w:sz w:val="20"/>
          <w:szCs w:val="20"/>
        </w:rPr>
        <w:t>-</w:t>
      </w:r>
      <w:r>
        <w:rPr>
          <w:rFonts w:ascii="Book Antiqua" w:hAnsi="Book Antiqua" w:cs="Calibri Light"/>
          <w:sz w:val="20"/>
          <w:szCs w:val="20"/>
        </w:rPr>
        <w:t xml:space="preserve"> </w:t>
      </w:r>
      <w:r w:rsidRPr="00112CDF">
        <w:rPr>
          <w:rFonts w:ascii="Book Antiqua" w:hAnsi="Book Antiqua" w:cs="Calibri Light"/>
          <w:sz w:val="20"/>
          <w:szCs w:val="20"/>
        </w:rPr>
        <w:t>opłatę tzw. z góry, w przypadku faktycznie wykonanych usług telekomunikacyjnych</w:t>
      </w:r>
      <w:r>
        <w:rPr>
          <w:rFonts w:ascii="Book Antiqua" w:hAnsi="Book Antiqua" w:cs="Calibri Light"/>
          <w:sz w:val="20"/>
          <w:szCs w:val="20"/>
        </w:rPr>
        <w:t xml:space="preserve"> </w:t>
      </w:r>
      <w:r w:rsidRPr="00112CDF">
        <w:rPr>
          <w:rFonts w:ascii="Book Antiqua" w:hAnsi="Book Antiqua" w:cs="Calibri Light"/>
          <w:sz w:val="20"/>
          <w:szCs w:val="20"/>
        </w:rPr>
        <w:t>- opłatę tzw. z dołu. Faktury winny być przekazywane w wersji papierowej.</w:t>
      </w:r>
    </w:p>
    <w:p w14:paraId="11A6C6D6" w14:textId="77777777" w:rsidR="00C7261C" w:rsidRPr="00E8269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E8269B">
        <w:rPr>
          <w:rFonts w:ascii="Book Antiqua" w:hAnsi="Book Antiqua" w:cs="Calibri Light"/>
          <w:sz w:val="20"/>
          <w:szCs w:val="20"/>
        </w:rPr>
        <w:t xml:space="preserve"> Ostateczna wartość umowy może ulec zmniejszeniu i będzie uzależniona od rzeczywistych potrzeb Zamawiającego w okresie trwania umowy.</w:t>
      </w:r>
      <w:r w:rsidRPr="00E8269B">
        <w:rPr>
          <w:rFonts w:ascii="Book Antiqua" w:hAnsi="Book Antiqua" w:cs="Arial"/>
          <w:sz w:val="20"/>
          <w:szCs w:val="20"/>
        </w:rPr>
        <w:t xml:space="preserve"> Zamawiający zastrzega również możliwość zwiększenia zamówienia o maksymalnie 20%. Wykonawcy nie przysługują żadne roszczenia odszkodowawcze w związku ze zmniejszeniem w trakcie realizacji umowy wartości zamówienia. </w:t>
      </w:r>
    </w:p>
    <w:p w14:paraId="4626AA87" w14:textId="77777777" w:rsidR="00C7261C" w:rsidRPr="00E8269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E8269B">
        <w:rPr>
          <w:rFonts w:ascii="Book Antiqua" w:hAnsi="Book Antiqua" w:cs="Calibri Light"/>
          <w:sz w:val="20"/>
          <w:szCs w:val="20"/>
        </w:rPr>
        <w:t xml:space="preserve">Ceny nie mogą ulec podwyższeniu przez cały okres trwania umowy za wyjątkiem przypadku określonego w ust. </w:t>
      </w:r>
      <w:r>
        <w:rPr>
          <w:rFonts w:ascii="Book Antiqua" w:hAnsi="Book Antiqua" w:cs="Calibri Light"/>
          <w:sz w:val="20"/>
          <w:szCs w:val="20"/>
        </w:rPr>
        <w:t>10</w:t>
      </w:r>
      <w:r w:rsidRPr="00E8269B">
        <w:rPr>
          <w:rFonts w:ascii="Book Antiqua" w:hAnsi="Book Antiqua" w:cs="Calibri Light"/>
          <w:sz w:val="20"/>
          <w:szCs w:val="20"/>
        </w:rPr>
        <w:t>. Obniżenie cen za świadczone usługi telekomunikacyjne jest dopuszczalne w każdym momencie i nie wymaga aneksu do umowy.</w:t>
      </w:r>
    </w:p>
    <w:p w14:paraId="5468CC04" w14:textId="77777777" w:rsidR="00C7261C" w:rsidRPr="00AA5070"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AA5070">
        <w:rPr>
          <w:rFonts w:ascii="Book Antiqua" w:hAnsi="Book Antiqua" w:cs="Calibri Light"/>
          <w:sz w:val="20"/>
          <w:szCs w:val="20"/>
        </w:rPr>
        <w:t xml:space="preserve">W przypadku niewyczerpania kwoty określonej w ust. 1 Wykonawcy nie przysługuje żadne roszczenia w stosunku do Zamawiającego, w szczególności z tytułu utraconych spodziewanych korzyści. </w:t>
      </w:r>
    </w:p>
    <w:p w14:paraId="5367A086" w14:textId="32429FE7" w:rsidR="00C7261C" w:rsidRPr="00E8269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E8269B">
        <w:rPr>
          <w:rFonts w:ascii="Book Antiqua" w:hAnsi="Book Antiqua" w:cs="Calibri Light"/>
          <w:sz w:val="20"/>
          <w:szCs w:val="20"/>
        </w:rPr>
        <w:t>W cenie oferty zostały uwzględnione wszystkie koszty wykonania zamówienia w tym: koszty dostawy, uruchomienia,</w:t>
      </w:r>
      <w:r w:rsidR="00CF6BF4">
        <w:rPr>
          <w:rFonts w:ascii="Book Antiqua" w:hAnsi="Book Antiqua" w:cs="Calibri Light"/>
          <w:sz w:val="20"/>
          <w:szCs w:val="20"/>
        </w:rPr>
        <w:t xml:space="preserve"> koszty aparatów telefonicznych, </w:t>
      </w:r>
      <w:r w:rsidRPr="00E8269B">
        <w:rPr>
          <w:rFonts w:ascii="Book Antiqua" w:hAnsi="Book Antiqua" w:cs="Calibri Light"/>
          <w:sz w:val="20"/>
          <w:szCs w:val="20"/>
        </w:rPr>
        <w:t xml:space="preserve"> koszt obsługi serwisowej w czasie trwania gwarancji, udzielenia licencji, opłaty i podatki w tym podatek od towarów i usług VAT oraz podatek akcyzowy jeżeli są należne, wszelkie inne obciążenia Wykonawcy wynikające z realizacji przedmiotu zamówienia.</w:t>
      </w:r>
    </w:p>
    <w:p w14:paraId="4986242C" w14:textId="77777777" w:rsidR="00C7261C" w:rsidRPr="004D562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E8269B">
        <w:rPr>
          <w:rFonts w:ascii="Book Antiqua" w:hAnsi="Book Antiqua" w:cs="Calibri Light"/>
          <w:sz w:val="20"/>
          <w:szCs w:val="20"/>
        </w:rPr>
        <w:t>Usługi niewymienione przez Zamawiającego oraz nieznane w chwili zawierania umowy rozliczane będą zgodnie z cenni</w:t>
      </w:r>
      <w:r>
        <w:rPr>
          <w:rFonts w:ascii="Book Antiqua" w:hAnsi="Book Antiqua" w:cs="Calibri Light"/>
          <w:sz w:val="20"/>
          <w:szCs w:val="20"/>
        </w:rPr>
        <w:t>kiem</w:t>
      </w:r>
      <w:r w:rsidRPr="00E8269B">
        <w:rPr>
          <w:rFonts w:ascii="Book Antiqua" w:hAnsi="Book Antiqua" w:cs="Calibri Light"/>
          <w:sz w:val="20"/>
          <w:szCs w:val="20"/>
        </w:rPr>
        <w:t xml:space="preserve"> operatora dla usług biznesowych, który stanowi </w:t>
      </w:r>
      <w:r w:rsidRPr="0066426F">
        <w:rPr>
          <w:rFonts w:ascii="Book Antiqua" w:hAnsi="Book Antiqua" w:cs="Calibri Light"/>
          <w:sz w:val="20"/>
          <w:szCs w:val="20"/>
        </w:rPr>
        <w:t>Załącznik</w:t>
      </w:r>
      <w:r w:rsidRPr="00E8269B">
        <w:rPr>
          <w:rFonts w:ascii="Book Antiqua" w:hAnsi="Book Antiqua" w:cs="Calibri Light"/>
          <w:sz w:val="20"/>
          <w:szCs w:val="20"/>
        </w:rPr>
        <w:t xml:space="preserve"> do niniejszej umowy. Wykonawca jest </w:t>
      </w:r>
      <w:r>
        <w:rPr>
          <w:rFonts w:ascii="Book Antiqua" w:hAnsi="Book Antiqua" w:cs="Calibri Light"/>
          <w:sz w:val="20"/>
          <w:szCs w:val="20"/>
        </w:rPr>
        <w:t>z</w:t>
      </w:r>
      <w:r w:rsidRPr="00E8269B">
        <w:rPr>
          <w:rFonts w:ascii="Book Antiqua" w:hAnsi="Book Antiqua" w:cs="Calibri Light"/>
          <w:sz w:val="20"/>
          <w:szCs w:val="20"/>
        </w:rPr>
        <w:t xml:space="preserve">obowiązany dostarczyć aktualny cennik wraz z umowami </w:t>
      </w:r>
      <w:r>
        <w:rPr>
          <w:rFonts w:ascii="Book Antiqua" w:hAnsi="Book Antiqua" w:cs="Calibri Light"/>
          <w:sz w:val="20"/>
          <w:szCs w:val="20"/>
        </w:rPr>
        <w:t>o</w:t>
      </w:r>
      <w:r w:rsidRPr="00E8269B">
        <w:rPr>
          <w:rFonts w:ascii="Book Antiqua" w:hAnsi="Book Antiqua" w:cs="Calibri Light"/>
          <w:sz w:val="20"/>
          <w:szCs w:val="20"/>
        </w:rPr>
        <w:t xml:space="preserve"> świadczenie usług telekomunikacyjnych. Zamawiający wymaga również od Wykonawcy, wskazania drogą elektroniczną na żądanie Zamawiającego bezpośredniego adresu strony internetowej, na której zamieszczone są w/w cenniki.     </w:t>
      </w:r>
    </w:p>
    <w:p w14:paraId="3A26909D" w14:textId="77777777" w:rsidR="00C7261C" w:rsidRPr="004D562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4D562B">
        <w:rPr>
          <w:rFonts w:ascii="Book Antiqua" w:hAnsi="Book Antiqua" w:cs="Calibri Light"/>
          <w:sz w:val="20"/>
          <w:szCs w:val="20"/>
        </w:rPr>
        <w:t>Zmiana stawki podatku VAT w trakcie realizacji umowy, może pociągnąć za sobą zmianę wynagrodzenia brutto, o którym mowa w ust.1</w:t>
      </w:r>
      <w:r>
        <w:rPr>
          <w:rFonts w:ascii="Book Antiqua" w:hAnsi="Book Antiqua" w:cs="Calibri Light"/>
          <w:sz w:val="20"/>
          <w:szCs w:val="20"/>
        </w:rPr>
        <w:t xml:space="preserve">. i </w:t>
      </w:r>
      <w:r w:rsidRPr="0066426F">
        <w:rPr>
          <w:rFonts w:ascii="Book Antiqua" w:hAnsi="Book Antiqua" w:cs="Calibri Light"/>
          <w:sz w:val="20"/>
          <w:szCs w:val="20"/>
        </w:rPr>
        <w:t>nie wymaga zmiany niniejszej umowy.</w:t>
      </w:r>
    </w:p>
    <w:p w14:paraId="7486AEB3" w14:textId="77777777" w:rsidR="00C7261C" w:rsidRPr="004D562B"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4D562B">
        <w:rPr>
          <w:rFonts w:ascii="Book Antiqua" w:hAnsi="Book Antiqua" w:cs="Calibri Light"/>
          <w:sz w:val="20"/>
          <w:szCs w:val="20"/>
        </w:rPr>
        <w:t>Wykonawca nie może przekazać praw i obowiązków wynikających z umowy na rzecz osób trzecich w tym Wykonawca nie może przenieść wierzytelności wynikającej z niniejszej umowy na rzecz osoby trzeciej bez wcześniejszej, pisemnej zgody Zamawiającego.</w:t>
      </w:r>
    </w:p>
    <w:p w14:paraId="6DE8F6CB" w14:textId="77777777" w:rsidR="00C7261C" w:rsidRPr="00417A9E" w:rsidRDefault="00C7261C" w:rsidP="00C7261C">
      <w:pPr>
        <w:pStyle w:val="Akapitzlist"/>
        <w:numPr>
          <w:ilvl w:val="0"/>
          <w:numId w:val="24"/>
        </w:numPr>
        <w:suppressAutoHyphens/>
        <w:autoSpaceDE w:val="0"/>
        <w:autoSpaceDN w:val="0"/>
        <w:adjustRightInd w:val="0"/>
        <w:spacing w:after="0"/>
        <w:ind w:left="306" w:hanging="306"/>
        <w:contextualSpacing w:val="0"/>
        <w:jc w:val="both"/>
        <w:rPr>
          <w:rFonts w:ascii="Book Antiqua" w:hAnsi="Book Antiqua" w:cs="Calibri Light"/>
          <w:bCs/>
          <w:sz w:val="20"/>
          <w:szCs w:val="20"/>
        </w:rPr>
      </w:pPr>
      <w:r w:rsidRPr="004D562B">
        <w:rPr>
          <w:rFonts w:ascii="Book Antiqua" w:hAnsi="Book Antiqua" w:cs="Calibri Light"/>
          <w:sz w:val="20"/>
          <w:szCs w:val="20"/>
        </w:rPr>
        <w:t xml:space="preserve">Zapłata będzie dokonywana przez Zamawiającego na podstawie faktury VAT przelewem na wskazany na fakturze rachunek bankowy Wykonawcy w terminie 14 dni od daty wystawienia faktury. </w:t>
      </w:r>
      <w:r w:rsidRPr="00417A9E">
        <w:rPr>
          <w:rFonts w:ascii="Book Antiqua" w:hAnsi="Book Antiqua" w:cs="Calibri Light"/>
          <w:sz w:val="20"/>
          <w:szCs w:val="20"/>
        </w:rPr>
        <w:t xml:space="preserve">Okres rozliczeniowy wynosi jeden miesiąc.  </w:t>
      </w:r>
    </w:p>
    <w:p w14:paraId="1D50CDFF" w14:textId="77777777" w:rsidR="00C7261C" w:rsidRPr="00B35D06" w:rsidRDefault="00C7261C" w:rsidP="00C7261C">
      <w:pPr>
        <w:autoSpaceDE w:val="0"/>
        <w:autoSpaceDN w:val="0"/>
        <w:adjustRightInd w:val="0"/>
        <w:jc w:val="both"/>
        <w:rPr>
          <w:rFonts w:ascii="Book Antiqua" w:hAnsi="Book Antiqua" w:cs="Calibri Light"/>
          <w:b/>
          <w:sz w:val="20"/>
          <w:szCs w:val="20"/>
        </w:rPr>
      </w:pPr>
    </w:p>
    <w:p w14:paraId="3FFB7A0A" w14:textId="77777777" w:rsidR="00C7261C" w:rsidRPr="00B35D06" w:rsidRDefault="00C7261C" w:rsidP="00C7261C">
      <w:pPr>
        <w:autoSpaceDE w:val="0"/>
        <w:autoSpaceDN w:val="0"/>
        <w:adjustRightInd w:val="0"/>
        <w:jc w:val="center"/>
        <w:rPr>
          <w:rFonts w:ascii="Book Antiqua" w:hAnsi="Book Antiqua" w:cs="Calibri Light"/>
          <w:b/>
          <w:sz w:val="20"/>
          <w:szCs w:val="20"/>
        </w:rPr>
      </w:pPr>
      <w:bookmarkStart w:id="2" w:name="_Hlk128052993"/>
      <w:r w:rsidRPr="00B35D06">
        <w:rPr>
          <w:rFonts w:ascii="Book Antiqua" w:hAnsi="Book Antiqua" w:cs="Calibri Light"/>
          <w:b/>
          <w:sz w:val="20"/>
          <w:szCs w:val="20"/>
        </w:rPr>
        <w:t>§ 5</w:t>
      </w:r>
      <w:bookmarkEnd w:id="2"/>
    </w:p>
    <w:p w14:paraId="2D85B9A2" w14:textId="77777777" w:rsidR="00C7261C" w:rsidRPr="00ED1DBF" w:rsidRDefault="00C7261C" w:rsidP="00C7261C">
      <w:pPr>
        <w:numPr>
          <w:ilvl w:val="0"/>
          <w:numId w:val="10"/>
        </w:numPr>
        <w:spacing w:after="120" w:line="240" w:lineRule="auto"/>
        <w:jc w:val="both"/>
        <w:rPr>
          <w:rFonts w:ascii="Book Antiqua" w:eastAsia="Calibri" w:hAnsi="Book Antiqua" w:cs="Times New Roman"/>
          <w:kern w:val="1"/>
          <w:sz w:val="20"/>
          <w:szCs w:val="20"/>
        </w:rPr>
      </w:pPr>
      <w:r w:rsidRPr="00ED1DBF">
        <w:rPr>
          <w:rFonts w:ascii="Book Antiqua" w:eastAsia="Calibri" w:hAnsi="Book Antiqua" w:cs="Times New Roman"/>
          <w:kern w:val="1"/>
          <w:sz w:val="20"/>
          <w:szCs w:val="20"/>
        </w:rPr>
        <w:t>Ze strony Wykonawcy osobą odpowiedzialną za kontakty w zakresie prawidłowego wykonania umowy jest</w:t>
      </w:r>
      <w:r>
        <w:rPr>
          <w:rFonts w:ascii="Book Antiqua" w:eastAsia="Calibri" w:hAnsi="Book Antiqua" w:cs="Times New Roman"/>
          <w:kern w:val="1"/>
          <w:sz w:val="20"/>
          <w:szCs w:val="20"/>
        </w:rPr>
        <w:t>:</w:t>
      </w:r>
      <w:r w:rsidRPr="00D267EA">
        <w:rPr>
          <w:rFonts w:ascii="Book Antiqua" w:eastAsia="Calibri" w:hAnsi="Book Antiqua" w:cs="Times New Roman"/>
          <w:kern w:val="1"/>
          <w:sz w:val="20"/>
          <w:szCs w:val="20"/>
        </w:rPr>
        <w:t>…………………………………………………………</w:t>
      </w:r>
    </w:p>
    <w:p w14:paraId="7E2F5A2F" w14:textId="77777777" w:rsidR="00C7261C" w:rsidRPr="002F7F13" w:rsidRDefault="00C7261C" w:rsidP="00C7261C">
      <w:pPr>
        <w:numPr>
          <w:ilvl w:val="0"/>
          <w:numId w:val="10"/>
        </w:numPr>
        <w:spacing w:after="120" w:line="240" w:lineRule="auto"/>
        <w:jc w:val="both"/>
        <w:rPr>
          <w:rFonts w:ascii="Book Antiqua" w:eastAsia="Calibri" w:hAnsi="Book Antiqua" w:cs="Times New Roman"/>
          <w:kern w:val="1"/>
          <w:sz w:val="20"/>
          <w:szCs w:val="20"/>
        </w:rPr>
      </w:pPr>
      <w:r w:rsidRPr="00ED1DBF">
        <w:rPr>
          <w:rFonts w:ascii="Book Antiqua" w:eastAsia="Calibri" w:hAnsi="Book Antiqua" w:cs="Times New Roman"/>
          <w:kern w:val="1"/>
          <w:sz w:val="20"/>
          <w:szCs w:val="20"/>
        </w:rPr>
        <w:t>Ze strony Zamawiającego osobą odpowiedzialną za kontakty w zakresie prawidłowego wykonania umowy jest</w:t>
      </w:r>
      <w:r>
        <w:rPr>
          <w:rFonts w:ascii="Book Antiqua" w:eastAsia="Calibri" w:hAnsi="Book Antiqua" w:cs="Times New Roman"/>
          <w:kern w:val="1"/>
          <w:sz w:val="20"/>
          <w:szCs w:val="20"/>
        </w:rPr>
        <w:t xml:space="preserve">  Łukasz Bilecki </w:t>
      </w:r>
      <w:r w:rsidRPr="002F7F13">
        <w:rPr>
          <w:rFonts w:ascii="Book Antiqua" w:hAnsi="Book Antiqua" w:cstheme="minorHAnsi"/>
          <w:sz w:val="20"/>
          <w:szCs w:val="20"/>
        </w:rPr>
        <w:t xml:space="preserve">tel.: (52) 34 19 230, e-mail : </w:t>
      </w:r>
      <w:hyperlink r:id="rId11" w:history="1">
        <w:r w:rsidRPr="002F7F13">
          <w:rPr>
            <w:rStyle w:val="Hipercze"/>
            <w:rFonts w:ascii="Book Antiqua" w:hAnsi="Book Antiqua" w:cstheme="minorHAnsi"/>
            <w:color w:val="auto"/>
            <w:sz w:val="20"/>
            <w:szCs w:val="20"/>
          </w:rPr>
          <w:t>lbilecki@ukw.edu.pl</w:t>
        </w:r>
      </w:hyperlink>
      <w:r w:rsidRPr="002F7F13">
        <w:rPr>
          <w:rFonts w:ascii="Book Antiqua" w:hAnsi="Book Antiqua" w:cstheme="minorHAnsi"/>
          <w:sz w:val="20"/>
          <w:szCs w:val="20"/>
        </w:rPr>
        <w:t xml:space="preserve"> </w:t>
      </w:r>
    </w:p>
    <w:p w14:paraId="79A3B136" w14:textId="77777777" w:rsidR="00C7261C" w:rsidRPr="00B35D06" w:rsidRDefault="00C7261C" w:rsidP="00C7261C">
      <w:pPr>
        <w:tabs>
          <w:tab w:val="left" w:pos="284"/>
        </w:tabs>
        <w:autoSpaceDE w:val="0"/>
        <w:autoSpaceDN w:val="0"/>
        <w:adjustRightInd w:val="0"/>
        <w:jc w:val="both"/>
        <w:rPr>
          <w:rFonts w:ascii="Book Antiqua" w:hAnsi="Book Antiqua" w:cs="Calibri Light"/>
          <w:sz w:val="20"/>
          <w:szCs w:val="20"/>
        </w:rPr>
      </w:pPr>
      <w:r w:rsidRPr="00B35D06">
        <w:rPr>
          <w:rFonts w:ascii="Book Antiqua" w:hAnsi="Book Antiqua" w:cs="Calibri Light"/>
          <w:sz w:val="20"/>
          <w:szCs w:val="20"/>
        </w:rPr>
        <w:t xml:space="preserve">3. </w:t>
      </w:r>
      <w:r>
        <w:rPr>
          <w:rFonts w:ascii="Book Antiqua" w:hAnsi="Book Antiqua" w:cs="Calibri Light"/>
          <w:sz w:val="20"/>
          <w:szCs w:val="20"/>
        </w:rPr>
        <w:t xml:space="preserve">   </w:t>
      </w:r>
      <w:r w:rsidRPr="00B35D06">
        <w:rPr>
          <w:rFonts w:ascii="Book Antiqua" w:hAnsi="Book Antiqua" w:cs="Calibri Light"/>
          <w:sz w:val="20"/>
          <w:szCs w:val="20"/>
        </w:rPr>
        <w:t xml:space="preserve">Wykonawca </w:t>
      </w:r>
      <w:r>
        <w:rPr>
          <w:rFonts w:ascii="Book Antiqua" w:hAnsi="Book Antiqua" w:cs="Calibri Light"/>
          <w:sz w:val="20"/>
          <w:szCs w:val="20"/>
        </w:rPr>
        <w:t>zobowiązuje się</w:t>
      </w:r>
      <w:r w:rsidRPr="00B35D06">
        <w:rPr>
          <w:rFonts w:ascii="Book Antiqua" w:hAnsi="Book Antiqua" w:cs="Calibri Light"/>
          <w:sz w:val="20"/>
          <w:szCs w:val="20"/>
        </w:rPr>
        <w:t xml:space="preserve"> wobec Zamawiającego</w:t>
      </w:r>
      <w:r>
        <w:rPr>
          <w:rFonts w:ascii="Book Antiqua" w:hAnsi="Book Antiqua" w:cs="Calibri Light"/>
          <w:sz w:val="20"/>
          <w:szCs w:val="20"/>
        </w:rPr>
        <w:t xml:space="preserve"> do</w:t>
      </w:r>
      <w:r w:rsidRPr="00B35D06">
        <w:rPr>
          <w:rFonts w:ascii="Book Antiqua" w:hAnsi="Book Antiqua" w:cs="Calibri Light"/>
          <w:sz w:val="20"/>
          <w:szCs w:val="20"/>
        </w:rPr>
        <w:t>:</w:t>
      </w:r>
    </w:p>
    <w:p w14:paraId="17D25370" w14:textId="77777777" w:rsidR="00C7261C" w:rsidRPr="002F7F13" w:rsidRDefault="00C7261C" w:rsidP="00C7261C">
      <w:pPr>
        <w:pStyle w:val="Akapitzlist"/>
        <w:numPr>
          <w:ilvl w:val="0"/>
          <w:numId w:val="25"/>
        </w:numPr>
        <w:tabs>
          <w:tab w:val="left" w:pos="284"/>
        </w:tabs>
        <w:autoSpaceDE w:val="0"/>
        <w:autoSpaceDN w:val="0"/>
        <w:adjustRightInd w:val="0"/>
        <w:jc w:val="both"/>
        <w:rPr>
          <w:rFonts w:ascii="Book Antiqua" w:hAnsi="Book Antiqua" w:cs="Calibri Light"/>
          <w:sz w:val="20"/>
          <w:szCs w:val="20"/>
        </w:rPr>
      </w:pPr>
      <w:r w:rsidRPr="002F7F13">
        <w:rPr>
          <w:rFonts w:ascii="Book Antiqua" w:hAnsi="Book Antiqua" w:cs="Calibri Light"/>
          <w:sz w:val="20"/>
          <w:szCs w:val="20"/>
        </w:rPr>
        <w:t xml:space="preserve">informowania o planowanych przerwach w dostępie do usług – z odpowiednim wyprzedzeniem, informując jednocześnie o przewidywanym czasie przywrócenia funkcjonowania usług, </w:t>
      </w:r>
    </w:p>
    <w:p w14:paraId="7AD7BC09" w14:textId="77777777" w:rsidR="00C7261C" w:rsidRPr="002F7F13" w:rsidRDefault="00C7261C" w:rsidP="00C7261C">
      <w:pPr>
        <w:pStyle w:val="Akapitzlist"/>
        <w:numPr>
          <w:ilvl w:val="0"/>
          <w:numId w:val="25"/>
        </w:numPr>
        <w:tabs>
          <w:tab w:val="left" w:pos="284"/>
        </w:tabs>
        <w:autoSpaceDE w:val="0"/>
        <w:autoSpaceDN w:val="0"/>
        <w:adjustRightInd w:val="0"/>
        <w:jc w:val="both"/>
        <w:rPr>
          <w:rFonts w:ascii="Book Antiqua" w:hAnsi="Book Antiqua" w:cs="Calibri Light"/>
          <w:sz w:val="20"/>
          <w:szCs w:val="20"/>
        </w:rPr>
      </w:pPr>
      <w:r w:rsidRPr="002F7F13">
        <w:rPr>
          <w:rFonts w:ascii="Book Antiqua" w:hAnsi="Book Antiqua" w:cs="Calibri Light"/>
          <w:sz w:val="20"/>
          <w:szCs w:val="20"/>
        </w:rPr>
        <w:t>bezpłatnego wsparcia technicznego dla sprzętu stanowiącego przedmiot umowy  w okresie gwarancji.</w:t>
      </w:r>
    </w:p>
    <w:p w14:paraId="4155A8FE" w14:textId="77777777" w:rsidR="00C7261C" w:rsidRDefault="00C7261C" w:rsidP="00C7261C">
      <w:pPr>
        <w:tabs>
          <w:tab w:val="left" w:pos="142"/>
        </w:tabs>
        <w:suppressAutoHyphens/>
        <w:adjustRightInd w:val="0"/>
        <w:jc w:val="both"/>
        <w:rPr>
          <w:rFonts w:ascii="Book Antiqua" w:hAnsi="Book Antiqua" w:cs="Arial"/>
          <w:sz w:val="20"/>
          <w:szCs w:val="20"/>
        </w:rPr>
      </w:pPr>
    </w:p>
    <w:p w14:paraId="0E40FEB4" w14:textId="77777777" w:rsidR="00C7261C" w:rsidRDefault="00C7261C" w:rsidP="00C7261C">
      <w:pPr>
        <w:pStyle w:val="Akapitzlist"/>
        <w:numPr>
          <w:ilvl w:val="0"/>
          <w:numId w:val="26"/>
        </w:numPr>
        <w:tabs>
          <w:tab w:val="left" w:pos="0"/>
        </w:tabs>
        <w:suppressAutoHyphens/>
        <w:adjustRightInd w:val="0"/>
        <w:ind w:left="0" w:hanging="284"/>
        <w:jc w:val="both"/>
        <w:rPr>
          <w:rFonts w:ascii="Book Antiqua" w:hAnsi="Book Antiqua" w:cs="Arial"/>
          <w:sz w:val="20"/>
          <w:szCs w:val="20"/>
        </w:rPr>
      </w:pPr>
      <w:r w:rsidRPr="002F7F13">
        <w:rPr>
          <w:rFonts w:ascii="Book Antiqua" w:hAnsi="Book Antiqua" w:cs="Arial"/>
          <w:sz w:val="20"/>
          <w:szCs w:val="20"/>
        </w:rPr>
        <w:lastRenderedPageBreak/>
        <w:t xml:space="preserve">Wykonawca zobowiązany jest do ochrony danych osobowych, zgodnie z </w:t>
      </w:r>
      <w:r w:rsidRPr="002F7F13">
        <w:rPr>
          <w:rFonts w:ascii="Book Antiqua" w:hAnsi="Book Antiqua"/>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F7F13">
        <w:rPr>
          <w:rFonts w:ascii="Book Antiqua" w:hAnsi="Book Antiqua" w:cs="Arial"/>
          <w:sz w:val="20"/>
          <w:szCs w:val="20"/>
        </w:rPr>
        <w:t xml:space="preserve"> i do wykorzystywania ich wyłącznie w celu realizacji niniejszej umowy. Kwestie powierzenia przetwarzania danych osobowych przez Zamawiającego Wykonawcy określone są w załączniku nr 6 do niniejszej umowy, który jest jej integralną częścią. </w:t>
      </w:r>
    </w:p>
    <w:p w14:paraId="6E77FE7A" w14:textId="77777777" w:rsidR="00C7261C" w:rsidRPr="002F7F13" w:rsidRDefault="00C7261C" w:rsidP="00C7261C">
      <w:pPr>
        <w:pStyle w:val="Akapitzlist"/>
        <w:numPr>
          <w:ilvl w:val="0"/>
          <w:numId w:val="26"/>
        </w:numPr>
        <w:tabs>
          <w:tab w:val="left" w:pos="0"/>
        </w:tabs>
        <w:suppressAutoHyphens/>
        <w:adjustRightInd w:val="0"/>
        <w:ind w:left="0" w:hanging="284"/>
        <w:jc w:val="both"/>
        <w:rPr>
          <w:rFonts w:ascii="Book Antiqua" w:hAnsi="Book Antiqua" w:cs="Arial"/>
          <w:sz w:val="20"/>
          <w:szCs w:val="20"/>
        </w:rPr>
      </w:pPr>
      <w:r w:rsidRPr="002F7F13">
        <w:rPr>
          <w:rFonts w:ascii="Book Antiqua" w:hAnsi="Book Antiqua" w:cs="Calibri Light"/>
          <w:sz w:val="20"/>
          <w:szCs w:val="20"/>
        </w:rPr>
        <w:t xml:space="preserve"> Do obowiązków Zamawiającego należy m.in.:</w:t>
      </w:r>
    </w:p>
    <w:p w14:paraId="0C6A8C47" w14:textId="77777777" w:rsidR="00C7261C" w:rsidRPr="002F7F13" w:rsidRDefault="00C7261C" w:rsidP="00C7261C">
      <w:pPr>
        <w:pStyle w:val="Akapitzlist"/>
        <w:numPr>
          <w:ilvl w:val="1"/>
          <w:numId w:val="27"/>
        </w:numPr>
        <w:tabs>
          <w:tab w:val="left" w:pos="284"/>
        </w:tabs>
        <w:autoSpaceDE w:val="0"/>
        <w:autoSpaceDN w:val="0"/>
        <w:adjustRightInd w:val="0"/>
        <w:ind w:left="567" w:hanging="283"/>
        <w:jc w:val="both"/>
        <w:rPr>
          <w:rFonts w:ascii="Book Antiqua" w:hAnsi="Book Antiqua" w:cs="Calibri Light"/>
          <w:sz w:val="20"/>
          <w:szCs w:val="20"/>
        </w:rPr>
      </w:pPr>
      <w:r w:rsidRPr="002F7F13">
        <w:rPr>
          <w:rFonts w:ascii="Book Antiqua" w:hAnsi="Book Antiqua" w:cs="Calibri Light"/>
          <w:sz w:val="20"/>
          <w:szCs w:val="20"/>
        </w:rPr>
        <w:t>współpraca z Wykonawcą w celu umożliwienia wykonania przedmiotu zamówienia, w tym niezwłoczne dostarczanie niezbędnych informacji oraz dokumentów,</w:t>
      </w:r>
    </w:p>
    <w:p w14:paraId="6E94404E" w14:textId="77777777" w:rsidR="00C7261C" w:rsidRPr="002F7F13" w:rsidRDefault="00C7261C" w:rsidP="00C7261C">
      <w:pPr>
        <w:pStyle w:val="Akapitzlist"/>
        <w:numPr>
          <w:ilvl w:val="1"/>
          <w:numId w:val="27"/>
        </w:numPr>
        <w:tabs>
          <w:tab w:val="left" w:pos="284"/>
        </w:tabs>
        <w:autoSpaceDE w:val="0"/>
        <w:autoSpaceDN w:val="0"/>
        <w:adjustRightInd w:val="0"/>
        <w:ind w:left="567" w:hanging="283"/>
        <w:jc w:val="both"/>
        <w:rPr>
          <w:rFonts w:ascii="Book Antiqua" w:hAnsi="Book Antiqua" w:cs="Calibri Light"/>
          <w:sz w:val="20"/>
          <w:szCs w:val="20"/>
        </w:rPr>
      </w:pPr>
      <w:r w:rsidRPr="002F7F13">
        <w:rPr>
          <w:rFonts w:ascii="Book Antiqua" w:hAnsi="Book Antiqua" w:cs="Calibri Light"/>
          <w:sz w:val="20"/>
          <w:szCs w:val="20"/>
        </w:rPr>
        <w:t>udostępnienie wszelkiej potrzebnej infrastruktury i innych zasobów będących w dyspozycji Zamawiającego w celu umożliwienia wykonania przedmiotu zamówienia,</w:t>
      </w:r>
    </w:p>
    <w:p w14:paraId="4873D93C" w14:textId="77777777" w:rsidR="00C7261C" w:rsidRPr="002F7F13" w:rsidRDefault="00C7261C" w:rsidP="00C7261C">
      <w:pPr>
        <w:pStyle w:val="Akapitzlist"/>
        <w:numPr>
          <w:ilvl w:val="1"/>
          <w:numId w:val="27"/>
        </w:numPr>
        <w:tabs>
          <w:tab w:val="left" w:pos="284"/>
        </w:tabs>
        <w:autoSpaceDE w:val="0"/>
        <w:autoSpaceDN w:val="0"/>
        <w:adjustRightInd w:val="0"/>
        <w:ind w:left="567" w:hanging="283"/>
        <w:jc w:val="both"/>
        <w:rPr>
          <w:rFonts w:ascii="Book Antiqua" w:hAnsi="Book Antiqua" w:cs="Calibri Light"/>
          <w:sz w:val="20"/>
          <w:szCs w:val="20"/>
        </w:rPr>
      </w:pPr>
      <w:r w:rsidRPr="002F7F13">
        <w:rPr>
          <w:rFonts w:ascii="Book Antiqua" w:hAnsi="Book Antiqua" w:cs="Calibri Light"/>
          <w:sz w:val="20"/>
          <w:szCs w:val="20"/>
        </w:rPr>
        <w:t>dokonanie na wezwanie Wykonawcy odbioru przedmiotu zamówienia.</w:t>
      </w:r>
    </w:p>
    <w:p w14:paraId="1F61B807" w14:textId="77777777" w:rsidR="00C7261C" w:rsidRPr="00B35D06" w:rsidRDefault="00C7261C" w:rsidP="00C7261C">
      <w:pPr>
        <w:autoSpaceDE w:val="0"/>
        <w:autoSpaceDN w:val="0"/>
        <w:adjustRightInd w:val="0"/>
        <w:jc w:val="both"/>
        <w:rPr>
          <w:rFonts w:ascii="Book Antiqua" w:hAnsi="Book Antiqua" w:cs="Calibri Light"/>
          <w:sz w:val="20"/>
          <w:szCs w:val="20"/>
        </w:rPr>
      </w:pPr>
    </w:p>
    <w:p w14:paraId="02DDA73C" w14:textId="77777777" w:rsidR="00C7261C" w:rsidRPr="00B35D06" w:rsidRDefault="00C7261C" w:rsidP="00C7261C">
      <w:pPr>
        <w:autoSpaceDE w:val="0"/>
        <w:autoSpaceDN w:val="0"/>
        <w:adjustRightInd w:val="0"/>
        <w:jc w:val="center"/>
        <w:rPr>
          <w:rFonts w:ascii="Book Antiqua" w:hAnsi="Book Antiqua" w:cs="Calibri Light"/>
          <w:b/>
          <w:sz w:val="20"/>
          <w:szCs w:val="20"/>
        </w:rPr>
      </w:pPr>
      <w:r w:rsidRPr="00B35D06">
        <w:rPr>
          <w:rFonts w:ascii="Book Antiqua" w:hAnsi="Book Antiqua" w:cs="Calibri Light"/>
          <w:b/>
          <w:sz w:val="20"/>
          <w:szCs w:val="20"/>
        </w:rPr>
        <w:t>§ 6</w:t>
      </w:r>
    </w:p>
    <w:p w14:paraId="0C654F3D" w14:textId="77777777" w:rsidR="00C7261C" w:rsidRPr="008A7F02" w:rsidRDefault="00C7261C" w:rsidP="00C7261C">
      <w:pPr>
        <w:pStyle w:val="Akapitzlist"/>
        <w:numPr>
          <w:ilvl w:val="0"/>
          <w:numId w:val="28"/>
        </w:numPr>
        <w:autoSpaceDE w:val="0"/>
        <w:autoSpaceDN w:val="0"/>
        <w:adjustRightInd w:val="0"/>
        <w:ind w:left="0" w:hanging="284"/>
        <w:jc w:val="both"/>
        <w:rPr>
          <w:rFonts w:ascii="Book Antiqua" w:hAnsi="Book Antiqua" w:cs="Calibri Light"/>
          <w:b/>
          <w:color w:val="FF0000"/>
          <w:sz w:val="20"/>
          <w:szCs w:val="20"/>
        </w:rPr>
      </w:pPr>
      <w:r w:rsidRPr="008A7F02">
        <w:rPr>
          <w:rFonts w:ascii="Book Antiqua" w:hAnsi="Book Antiqua" w:cs="Calibri Light"/>
          <w:sz w:val="20"/>
          <w:szCs w:val="20"/>
        </w:rPr>
        <w:t>Usługi telekomunikacyjne w sieci telefonii komórkowej świadczone będą przez Wykonawcę</w:t>
      </w:r>
      <w:r w:rsidRPr="008A7F02">
        <w:rPr>
          <w:rFonts w:ascii="Book Antiqua" w:hAnsi="Book Antiqua" w:cs="Calibri Light"/>
          <w:b/>
          <w:sz w:val="20"/>
          <w:szCs w:val="20"/>
        </w:rPr>
        <w:t xml:space="preserve"> od dnia 09.03.2023r.</w:t>
      </w:r>
      <w:r w:rsidRPr="008A7F02">
        <w:rPr>
          <w:rFonts w:ascii="Book Antiqua" w:hAnsi="Book Antiqua" w:cs="Calibri Light"/>
          <w:sz w:val="20"/>
          <w:szCs w:val="20"/>
        </w:rPr>
        <w:t xml:space="preserve"> do momentu wyczerpania kwoty określonej w § 4 ust. 1, lecz nie dłużej niż </w:t>
      </w:r>
      <w:r w:rsidRPr="008A7F02">
        <w:rPr>
          <w:rFonts w:ascii="Book Antiqua" w:hAnsi="Book Antiqua" w:cs="Calibri Light"/>
          <w:b/>
          <w:sz w:val="20"/>
          <w:szCs w:val="20"/>
        </w:rPr>
        <w:t xml:space="preserve">do dnia 08.03.2025r. </w:t>
      </w:r>
    </w:p>
    <w:p w14:paraId="259D919C" w14:textId="77777777" w:rsidR="00C7261C" w:rsidRPr="008A7F02" w:rsidRDefault="00C7261C" w:rsidP="00C7261C">
      <w:pPr>
        <w:pStyle w:val="Akapitzlist"/>
        <w:numPr>
          <w:ilvl w:val="0"/>
          <w:numId w:val="28"/>
        </w:numPr>
        <w:autoSpaceDE w:val="0"/>
        <w:autoSpaceDN w:val="0"/>
        <w:adjustRightInd w:val="0"/>
        <w:ind w:left="0" w:hanging="284"/>
        <w:jc w:val="both"/>
        <w:rPr>
          <w:rFonts w:ascii="Book Antiqua" w:hAnsi="Book Antiqua" w:cs="Calibri Light"/>
          <w:color w:val="FF0000"/>
          <w:sz w:val="20"/>
          <w:szCs w:val="20"/>
        </w:rPr>
      </w:pPr>
      <w:r w:rsidRPr="008A7F02">
        <w:rPr>
          <w:rFonts w:ascii="Book Antiqua" w:hAnsi="Book Antiqua" w:cs="Calibri Light"/>
          <w:sz w:val="20"/>
          <w:szCs w:val="20"/>
        </w:rPr>
        <w:t>Bezpłatna aktywacja kart SIM przypisan</w:t>
      </w:r>
      <w:r>
        <w:rPr>
          <w:rFonts w:ascii="Book Antiqua" w:hAnsi="Book Antiqua" w:cs="Calibri Light"/>
          <w:sz w:val="20"/>
          <w:szCs w:val="20"/>
        </w:rPr>
        <w:t>ych</w:t>
      </w:r>
      <w:r w:rsidRPr="008A7F02">
        <w:rPr>
          <w:rFonts w:ascii="Book Antiqua" w:hAnsi="Book Antiqua" w:cs="Calibri Light"/>
          <w:sz w:val="20"/>
          <w:szCs w:val="20"/>
        </w:rPr>
        <w:t xml:space="preserve"> danemu numerowi, nowych numerów nastąpi w ciągu 2 dni roboczych od dnia zawarcia niniejszej umowy.</w:t>
      </w:r>
      <w:r w:rsidRPr="008A7F02">
        <w:rPr>
          <w:rFonts w:ascii="Book Antiqua" w:hAnsi="Book Antiqua" w:cs="Calibri Light"/>
          <w:color w:val="FF0000"/>
          <w:sz w:val="20"/>
          <w:szCs w:val="20"/>
        </w:rPr>
        <w:t xml:space="preserve">  </w:t>
      </w:r>
    </w:p>
    <w:p w14:paraId="28E7CBDB" w14:textId="77777777" w:rsidR="00C7261C" w:rsidRPr="008A7F02" w:rsidRDefault="00C7261C" w:rsidP="00C7261C">
      <w:pPr>
        <w:pStyle w:val="Akapitzlist"/>
        <w:numPr>
          <w:ilvl w:val="0"/>
          <w:numId w:val="28"/>
        </w:numPr>
        <w:ind w:left="0" w:hanging="284"/>
        <w:jc w:val="both"/>
        <w:rPr>
          <w:rFonts w:ascii="Book Antiqua" w:hAnsi="Book Antiqua" w:cs="Calibri Light"/>
          <w:sz w:val="20"/>
          <w:szCs w:val="20"/>
        </w:rPr>
      </w:pPr>
      <w:r w:rsidRPr="008A7F02">
        <w:rPr>
          <w:rFonts w:ascii="Book Antiqua" w:hAnsi="Book Antiqua" w:cs="Calibri Light"/>
          <w:sz w:val="20"/>
          <w:szCs w:val="20"/>
        </w:rPr>
        <w:t xml:space="preserve">Bezpłatna dostawa komórkowych aparatów telefonicznych do siedziby Zamawiającego dla numerów już posiadanych oraz nowych numerów będzie realizowana w terminie do 2 dni po podpisaniu umowy. </w:t>
      </w:r>
    </w:p>
    <w:p w14:paraId="5F845202" w14:textId="77777777" w:rsidR="00C7261C" w:rsidRPr="008A7F02" w:rsidRDefault="00C7261C" w:rsidP="00C7261C">
      <w:pPr>
        <w:pStyle w:val="Akapitzlist"/>
        <w:numPr>
          <w:ilvl w:val="0"/>
          <w:numId w:val="28"/>
        </w:numPr>
        <w:autoSpaceDE w:val="0"/>
        <w:autoSpaceDN w:val="0"/>
        <w:adjustRightInd w:val="0"/>
        <w:ind w:left="0" w:hanging="284"/>
        <w:jc w:val="both"/>
        <w:rPr>
          <w:rFonts w:ascii="Book Antiqua" w:hAnsi="Book Antiqua" w:cs="Calibri Light"/>
          <w:sz w:val="20"/>
          <w:szCs w:val="20"/>
        </w:rPr>
      </w:pPr>
      <w:r w:rsidRPr="008A7F02">
        <w:rPr>
          <w:rFonts w:ascii="Book Antiqua" w:hAnsi="Book Antiqua" w:cs="Calibri Light"/>
          <w:sz w:val="20"/>
          <w:szCs w:val="20"/>
        </w:rPr>
        <w:t>W przypadku zmiany operatora Wykonawca jest obowiązany niezwłocznie od daty zakończenia (wygaśnięcia) poprzedniej umowy do przejęcia do własnej sieci wykorzystywanych numerów Zamawiającego, zgodnie z  Rozporządzeniem Ministra Infrastruktury z dnia 16 grudnia 2010 r. w sprawie warunków korzystania z uprawnień w publicznych sieciach telefonicznych (Dz. U. 20</w:t>
      </w:r>
      <w:r>
        <w:rPr>
          <w:rFonts w:ascii="Book Antiqua" w:hAnsi="Book Antiqua" w:cs="Calibri Light"/>
          <w:sz w:val="20"/>
          <w:szCs w:val="20"/>
        </w:rPr>
        <w:t>18</w:t>
      </w:r>
      <w:r w:rsidRPr="008A7F02">
        <w:rPr>
          <w:rFonts w:ascii="Book Antiqua" w:hAnsi="Book Antiqua" w:cs="Calibri Light"/>
          <w:sz w:val="20"/>
          <w:szCs w:val="20"/>
        </w:rPr>
        <w:t xml:space="preserve"> r. poz. </w:t>
      </w:r>
      <w:r>
        <w:rPr>
          <w:rFonts w:ascii="Book Antiqua" w:hAnsi="Book Antiqua" w:cs="Calibri Light"/>
          <w:sz w:val="20"/>
          <w:szCs w:val="20"/>
        </w:rPr>
        <w:t>2324</w:t>
      </w:r>
      <w:r w:rsidRPr="008A7F02">
        <w:rPr>
          <w:rFonts w:ascii="Book Antiqua" w:hAnsi="Book Antiqua" w:cs="Calibri Light"/>
          <w:sz w:val="20"/>
          <w:szCs w:val="20"/>
        </w:rPr>
        <w:t>) oraz ustawą z dnia 16 lipca 2004 r. Prawo Telekomunikacyjne (tj. Dz. U. z 20</w:t>
      </w:r>
      <w:r>
        <w:rPr>
          <w:rFonts w:ascii="Book Antiqua" w:hAnsi="Book Antiqua" w:cs="Calibri Light"/>
          <w:sz w:val="20"/>
          <w:szCs w:val="20"/>
        </w:rPr>
        <w:t>22</w:t>
      </w:r>
      <w:r w:rsidRPr="008A7F02">
        <w:rPr>
          <w:rFonts w:ascii="Book Antiqua" w:hAnsi="Book Antiqua" w:cs="Calibri Light"/>
          <w:sz w:val="20"/>
          <w:szCs w:val="20"/>
        </w:rPr>
        <w:t xml:space="preserve">r., poz. </w:t>
      </w:r>
      <w:r w:rsidRPr="00AA5070">
        <w:rPr>
          <w:rFonts w:ascii="Book Antiqua" w:hAnsi="Book Antiqua" w:cs="Calibri Light"/>
          <w:sz w:val="20"/>
          <w:szCs w:val="20"/>
        </w:rPr>
        <w:t>1648 ze zm</w:t>
      </w:r>
      <w:r>
        <w:rPr>
          <w:rFonts w:ascii="Book Antiqua" w:hAnsi="Book Antiqua" w:cs="Calibri Light"/>
          <w:sz w:val="20"/>
          <w:szCs w:val="20"/>
        </w:rPr>
        <w:t>.</w:t>
      </w:r>
      <w:r w:rsidRPr="00AA5070">
        <w:rPr>
          <w:rFonts w:ascii="Book Antiqua" w:hAnsi="Book Antiqua" w:cs="Calibri Light"/>
          <w:sz w:val="20"/>
          <w:szCs w:val="20"/>
        </w:rPr>
        <w:t xml:space="preserve">) </w:t>
      </w:r>
    </w:p>
    <w:p w14:paraId="724AF6D2" w14:textId="77777777" w:rsidR="00C7261C" w:rsidRPr="008A7F02" w:rsidRDefault="00C7261C" w:rsidP="00C7261C">
      <w:pPr>
        <w:pStyle w:val="Akapitzlist"/>
        <w:numPr>
          <w:ilvl w:val="0"/>
          <w:numId w:val="28"/>
        </w:numPr>
        <w:autoSpaceDE w:val="0"/>
        <w:autoSpaceDN w:val="0"/>
        <w:adjustRightInd w:val="0"/>
        <w:ind w:left="0" w:hanging="284"/>
        <w:jc w:val="both"/>
        <w:rPr>
          <w:rFonts w:ascii="Book Antiqua" w:hAnsi="Book Antiqua" w:cs="Calibri Light"/>
          <w:sz w:val="20"/>
          <w:szCs w:val="20"/>
        </w:rPr>
      </w:pPr>
      <w:r w:rsidRPr="008A7F02">
        <w:rPr>
          <w:rFonts w:ascii="Book Antiqua" w:hAnsi="Book Antiqua" w:cs="Calibri Light"/>
          <w:sz w:val="20"/>
          <w:szCs w:val="20"/>
        </w:rPr>
        <w:t>Wykonawca zobowiązany jest przedstawić zbiorczy protokół terminów uruchomienia usług dla każdego numeru.</w:t>
      </w:r>
    </w:p>
    <w:p w14:paraId="40EBC196" w14:textId="77777777" w:rsidR="00C7261C" w:rsidRPr="00B35D06" w:rsidRDefault="00C7261C" w:rsidP="00C7261C">
      <w:pPr>
        <w:keepNext/>
        <w:autoSpaceDE w:val="0"/>
        <w:autoSpaceDN w:val="0"/>
        <w:adjustRightInd w:val="0"/>
        <w:jc w:val="both"/>
        <w:rPr>
          <w:rFonts w:ascii="Book Antiqua" w:hAnsi="Book Antiqua" w:cs="Calibri Light"/>
          <w:b/>
          <w:sz w:val="20"/>
          <w:szCs w:val="20"/>
        </w:rPr>
      </w:pPr>
    </w:p>
    <w:p w14:paraId="2F6E7587" w14:textId="77777777" w:rsidR="00C7261C" w:rsidRPr="00B35D06" w:rsidRDefault="00C7261C" w:rsidP="00C7261C">
      <w:pPr>
        <w:keepNext/>
        <w:autoSpaceDE w:val="0"/>
        <w:autoSpaceDN w:val="0"/>
        <w:adjustRightInd w:val="0"/>
        <w:jc w:val="center"/>
        <w:rPr>
          <w:rFonts w:ascii="Book Antiqua" w:hAnsi="Book Antiqua" w:cs="Calibri Light"/>
          <w:b/>
          <w:sz w:val="20"/>
          <w:szCs w:val="20"/>
        </w:rPr>
      </w:pPr>
      <w:r w:rsidRPr="00B35D06">
        <w:rPr>
          <w:rFonts w:ascii="Book Antiqua" w:hAnsi="Book Antiqua" w:cs="Calibri Light"/>
          <w:b/>
          <w:sz w:val="20"/>
          <w:szCs w:val="20"/>
        </w:rPr>
        <w:t>§ 7</w:t>
      </w:r>
    </w:p>
    <w:p w14:paraId="3B9F944F"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hAnsi="Book Antiqua" w:cs="Calibri Light"/>
          <w:sz w:val="20"/>
          <w:szCs w:val="20"/>
        </w:rPr>
      </w:pPr>
      <w:r w:rsidRPr="007E377D">
        <w:rPr>
          <w:rFonts w:ascii="Book Antiqua" w:hAnsi="Book Antiqua" w:cs="Calibri Light"/>
          <w:sz w:val="20"/>
          <w:szCs w:val="20"/>
        </w:rPr>
        <w:t xml:space="preserve">Wykonawca gwarantuje najwyższą jakość dostarczonego produktu zgodnego z Załącznikiem nr 1 do </w:t>
      </w:r>
      <w:r>
        <w:rPr>
          <w:rFonts w:ascii="Book Antiqua" w:hAnsi="Book Antiqua" w:cs="Calibri Light"/>
          <w:sz w:val="20"/>
          <w:szCs w:val="20"/>
        </w:rPr>
        <w:t>umowy</w:t>
      </w:r>
      <w:r w:rsidRPr="007E377D">
        <w:rPr>
          <w:rFonts w:ascii="Book Antiqua" w:hAnsi="Book Antiqua" w:cs="Calibri Light"/>
          <w:sz w:val="20"/>
          <w:szCs w:val="20"/>
        </w:rPr>
        <w:t>.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okresie obowiązywania gwarancji.</w:t>
      </w:r>
    </w:p>
    <w:p w14:paraId="7409737D"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eastAsia="Calibri" w:hAnsi="Book Antiqua" w:cs="Arial"/>
          <w:sz w:val="20"/>
          <w:szCs w:val="20"/>
        </w:rPr>
      </w:pPr>
      <w:r w:rsidRPr="007E377D">
        <w:rPr>
          <w:rFonts w:ascii="Book Antiqua" w:eastAsia="Calibri" w:hAnsi="Book Antiqua" w:cs="Arial"/>
          <w:sz w:val="20"/>
          <w:szCs w:val="20"/>
        </w:rPr>
        <w:t xml:space="preserve">Uprawnienia z tytułu rękojmi za wady przedmiotu umowy (w tym usługę, urządzenia, akcesoria, itp.) przysługują </w:t>
      </w:r>
      <w:r w:rsidRPr="007E377D">
        <w:rPr>
          <w:rFonts w:ascii="Book Antiqua" w:eastAsia="Calibri" w:hAnsi="Book Antiqua" w:cs="Arial"/>
          <w:iCs/>
          <w:sz w:val="20"/>
          <w:szCs w:val="20"/>
        </w:rPr>
        <w:t>Zamawiającemu</w:t>
      </w:r>
      <w:r w:rsidRPr="007E377D">
        <w:rPr>
          <w:rFonts w:ascii="Book Antiqua" w:eastAsia="Calibri" w:hAnsi="Book Antiqua" w:cs="Arial"/>
          <w:i/>
          <w:iCs/>
          <w:sz w:val="20"/>
          <w:szCs w:val="20"/>
        </w:rPr>
        <w:t xml:space="preserve"> </w:t>
      </w:r>
      <w:r w:rsidRPr="007E377D">
        <w:rPr>
          <w:rFonts w:ascii="Book Antiqua" w:eastAsia="Calibri" w:hAnsi="Book Antiqua" w:cs="Arial"/>
          <w:sz w:val="20"/>
          <w:szCs w:val="20"/>
        </w:rPr>
        <w:t xml:space="preserve">niezależnie od uprawnień z tytułu gwarancji. </w:t>
      </w:r>
    </w:p>
    <w:p w14:paraId="29A0659E"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eastAsia="Calibri" w:hAnsi="Book Antiqua" w:cs="Arial"/>
          <w:sz w:val="20"/>
          <w:szCs w:val="20"/>
        </w:rPr>
      </w:pPr>
      <w:r w:rsidRPr="007E377D">
        <w:rPr>
          <w:rFonts w:ascii="Book Antiqua" w:eastAsia="Calibri" w:hAnsi="Book Antiqua" w:cs="Arial"/>
          <w:sz w:val="20"/>
          <w:szCs w:val="20"/>
        </w:rPr>
        <w:t>Termin rękojmi jest o 3 miesiące dłuższy od terminu gwarancji. Termin gwarancji na aparaty wynosi 24 miesiące</w:t>
      </w:r>
      <w:r w:rsidRPr="007E377D">
        <w:rPr>
          <w:rFonts w:ascii="Book Antiqua" w:hAnsi="Book Antiqua"/>
          <w:sz w:val="20"/>
          <w:szCs w:val="20"/>
        </w:rPr>
        <w:t xml:space="preserve"> licząc od dnia uaktywnienia karty SIM</w:t>
      </w:r>
      <w:r w:rsidRPr="007E377D">
        <w:rPr>
          <w:rFonts w:ascii="Book Antiqua" w:eastAsia="Calibri" w:hAnsi="Book Antiqua" w:cs="Arial"/>
          <w:sz w:val="20"/>
          <w:szCs w:val="20"/>
        </w:rPr>
        <w:t>.</w:t>
      </w:r>
    </w:p>
    <w:p w14:paraId="096724C2"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eastAsia="Calibri" w:hAnsi="Book Antiqua" w:cs="Arial"/>
          <w:sz w:val="20"/>
          <w:szCs w:val="20"/>
        </w:rPr>
      </w:pPr>
      <w:r w:rsidRPr="007E377D">
        <w:rPr>
          <w:rFonts w:ascii="Book Antiqua" w:eastAsia="Calibri" w:hAnsi="Book Antiqua" w:cs="Arial"/>
          <w:iCs/>
          <w:sz w:val="20"/>
          <w:szCs w:val="20"/>
        </w:rPr>
        <w:t>Zamawiający</w:t>
      </w:r>
      <w:r w:rsidRPr="007E377D">
        <w:rPr>
          <w:rFonts w:ascii="Book Antiqua" w:eastAsia="Calibri" w:hAnsi="Book Antiqua" w:cs="Arial"/>
          <w:i/>
          <w:iCs/>
          <w:sz w:val="20"/>
          <w:szCs w:val="20"/>
        </w:rPr>
        <w:t xml:space="preserve"> </w:t>
      </w:r>
      <w:r w:rsidRPr="007E377D">
        <w:rPr>
          <w:rFonts w:ascii="Book Antiqua" w:eastAsia="Calibri" w:hAnsi="Book Antiqua" w:cs="Arial"/>
          <w:sz w:val="20"/>
          <w:szCs w:val="20"/>
        </w:rPr>
        <w:t xml:space="preserve">ma obowiązek zawiadomić </w:t>
      </w:r>
      <w:r w:rsidRPr="007E377D">
        <w:rPr>
          <w:rFonts w:ascii="Book Antiqua" w:eastAsia="Calibri" w:hAnsi="Book Antiqua" w:cs="Arial"/>
          <w:iCs/>
          <w:sz w:val="20"/>
          <w:szCs w:val="20"/>
        </w:rPr>
        <w:t>Wykonawcę</w:t>
      </w:r>
      <w:r w:rsidRPr="007E377D">
        <w:rPr>
          <w:rFonts w:ascii="Book Antiqua" w:eastAsia="Calibri" w:hAnsi="Book Antiqua" w:cs="Arial"/>
          <w:i/>
          <w:iCs/>
          <w:sz w:val="20"/>
          <w:szCs w:val="20"/>
        </w:rPr>
        <w:t xml:space="preserve"> </w:t>
      </w:r>
      <w:r w:rsidRPr="007E377D">
        <w:rPr>
          <w:rFonts w:ascii="Book Antiqua" w:eastAsia="Calibri" w:hAnsi="Book Antiqua" w:cs="Arial"/>
          <w:sz w:val="20"/>
          <w:szCs w:val="20"/>
        </w:rPr>
        <w:t xml:space="preserve">o wadzie najpóźniej w terminie jednego miesiąca od daty jej wykrycia – faksem, telefonicznie lub pisemnie na adres </w:t>
      </w:r>
      <w:r w:rsidRPr="007E377D">
        <w:rPr>
          <w:rFonts w:ascii="Book Antiqua" w:eastAsia="Calibri" w:hAnsi="Book Antiqua" w:cs="Arial"/>
          <w:iCs/>
          <w:sz w:val="20"/>
          <w:szCs w:val="20"/>
        </w:rPr>
        <w:t>Wykonawcy.</w:t>
      </w:r>
      <w:r w:rsidRPr="007E377D">
        <w:rPr>
          <w:rFonts w:ascii="Book Antiqua" w:eastAsia="Calibri" w:hAnsi="Book Antiqua" w:cs="Arial"/>
          <w:i/>
          <w:iCs/>
          <w:sz w:val="20"/>
          <w:szCs w:val="20"/>
        </w:rPr>
        <w:t xml:space="preserve"> </w:t>
      </w:r>
    </w:p>
    <w:p w14:paraId="54F9EF75"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eastAsia="Calibri" w:hAnsi="Book Antiqua" w:cs="Arial"/>
          <w:sz w:val="20"/>
          <w:szCs w:val="20"/>
        </w:rPr>
      </w:pPr>
      <w:r w:rsidRPr="007E377D">
        <w:rPr>
          <w:rFonts w:ascii="Book Antiqua" w:eastAsia="Calibri" w:hAnsi="Book Antiqua" w:cs="Arial"/>
          <w:sz w:val="20"/>
          <w:szCs w:val="20"/>
        </w:rPr>
        <w:t xml:space="preserve">Termin rękojmi ulega przedłużeniu o termin usuwania wady. Termin usuwania wady rozpoczyna się z dniem zawiadomienia </w:t>
      </w:r>
      <w:r w:rsidRPr="007E377D">
        <w:rPr>
          <w:rFonts w:ascii="Book Antiqua" w:eastAsia="Calibri" w:hAnsi="Book Antiqua" w:cs="Arial"/>
          <w:iCs/>
          <w:sz w:val="20"/>
          <w:szCs w:val="20"/>
        </w:rPr>
        <w:t>Wykonawcy</w:t>
      </w:r>
      <w:r w:rsidRPr="007E377D">
        <w:rPr>
          <w:rFonts w:ascii="Book Antiqua" w:eastAsia="Calibri" w:hAnsi="Book Antiqua" w:cs="Arial"/>
          <w:i/>
          <w:iCs/>
          <w:sz w:val="20"/>
          <w:szCs w:val="20"/>
        </w:rPr>
        <w:t xml:space="preserve"> </w:t>
      </w:r>
      <w:r w:rsidRPr="007E377D">
        <w:rPr>
          <w:rFonts w:ascii="Book Antiqua" w:eastAsia="Calibri" w:hAnsi="Book Antiqua" w:cs="Arial"/>
          <w:sz w:val="20"/>
          <w:szCs w:val="20"/>
        </w:rPr>
        <w:t xml:space="preserve">o wadzie, a kończy z dniem przekazania przedmiotu wolnego od wad upoważnionemu przedstawicielowi </w:t>
      </w:r>
      <w:r w:rsidRPr="007E377D">
        <w:rPr>
          <w:rFonts w:ascii="Book Antiqua" w:eastAsia="Calibri" w:hAnsi="Book Antiqua" w:cs="Arial"/>
          <w:iCs/>
          <w:sz w:val="20"/>
          <w:szCs w:val="20"/>
        </w:rPr>
        <w:t>Zamawiającego</w:t>
      </w:r>
      <w:r w:rsidRPr="007E377D">
        <w:rPr>
          <w:rFonts w:ascii="Book Antiqua" w:eastAsia="Calibri" w:hAnsi="Book Antiqua" w:cs="Arial"/>
          <w:sz w:val="20"/>
          <w:szCs w:val="20"/>
        </w:rPr>
        <w:t xml:space="preserve">. </w:t>
      </w:r>
    </w:p>
    <w:p w14:paraId="13643233" w14:textId="77777777" w:rsidR="00C7261C" w:rsidRPr="007E377D" w:rsidRDefault="00C7261C" w:rsidP="00C7261C">
      <w:pPr>
        <w:pStyle w:val="Akapitzlist"/>
        <w:numPr>
          <w:ilvl w:val="0"/>
          <w:numId w:val="29"/>
        </w:numPr>
        <w:autoSpaceDE w:val="0"/>
        <w:autoSpaceDN w:val="0"/>
        <w:adjustRightInd w:val="0"/>
        <w:ind w:left="0" w:hanging="284"/>
        <w:jc w:val="both"/>
        <w:rPr>
          <w:rFonts w:ascii="Book Antiqua" w:eastAsia="Calibri" w:hAnsi="Book Antiqua" w:cs="Arial"/>
          <w:sz w:val="20"/>
          <w:szCs w:val="20"/>
        </w:rPr>
      </w:pPr>
      <w:r w:rsidRPr="007E377D">
        <w:rPr>
          <w:rFonts w:ascii="Book Antiqua" w:eastAsia="Calibri" w:hAnsi="Book Antiqua" w:cs="Arial"/>
          <w:sz w:val="20"/>
          <w:szCs w:val="20"/>
        </w:rPr>
        <w:t xml:space="preserve">Wady ujawnione w terminie rękojmi usuwane będą bezpłatnie (dotyczy wszystkich materiałów, części i czynności podjętych w związku z usunięciem wady), w terminach ustalonych każdorazowo przez Strony. Jeżeli strony nie ustaliły inaczej, w przypadku zgłoszenia uszkodzenia aparatu telefonicznego, </w:t>
      </w:r>
      <w:r w:rsidRPr="007E377D">
        <w:rPr>
          <w:rFonts w:ascii="Book Antiqua" w:eastAsia="Calibri" w:hAnsi="Book Antiqua" w:cs="Arial"/>
          <w:sz w:val="20"/>
          <w:szCs w:val="20"/>
        </w:rPr>
        <w:lastRenderedPageBreak/>
        <w:t xml:space="preserve">przyjęcie go do naprawy powinno się odbyć do 48 godzin od chwili zgłoszenia. Okres naprawy nie powinien przekroczyć 14 dni kalendarzowych od dnia przyjęcia zgłoszenia awarii. </w:t>
      </w:r>
    </w:p>
    <w:p w14:paraId="05E68813" w14:textId="77777777" w:rsidR="00C7261C" w:rsidRPr="007E377D" w:rsidRDefault="00C7261C" w:rsidP="00C7261C">
      <w:pPr>
        <w:pStyle w:val="Akapitzlist"/>
        <w:numPr>
          <w:ilvl w:val="0"/>
          <w:numId w:val="29"/>
        </w:numPr>
        <w:autoSpaceDE w:val="0"/>
        <w:autoSpaceDN w:val="0"/>
        <w:adjustRightInd w:val="0"/>
        <w:ind w:left="426" w:hanging="426"/>
        <w:jc w:val="both"/>
        <w:rPr>
          <w:rFonts w:ascii="Book Antiqua" w:eastAsia="Calibri" w:hAnsi="Book Antiqua" w:cs="Arial"/>
          <w:sz w:val="20"/>
          <w:szCs w:val="20"/>
        </w:rPr>
      </w:pPr>
      <w:r w:rsidRPr="007E377D">
        <w:rPr>
          <w:rFonts w:ascii="Book Antiqua" w:eastAsia="Calibri" w:hAnsi="Book Antiqua" w:cs="Arial"/>
          <w:sz w:val="20"/>
          <w:szCs w:val="20"/>
        </w:rPr>
        <w:t>Na czas naprawy, o którym mowa w ust</w:t>
      </w:r>
      <w:r w:rsidRPr="00AA5070">
        <w:rPr>
          <w:rFonts w:ascii="Book Antiqua" w:eastAsia="Calibri" w:hAnsi="Book Antiqua" w:cs="Arial"/>
          <w:sz w:val="20"/>
          <w:szCs w:val="20"/>
        </w:rPr>
        <w:t xml:space="preserve">. 6, </w:t>
      </w:r>
      <w:r w:rsidRPr="007E377D">
        <w:rPr>
          <w:rFonts w:ascii="Book Antiqua" w:eastAsia="Calibri" w:hAnsi="Book Antiqua" w:cs="Arial"/>
          <w:sz w:val="20"/>
          <w:szCs w:val="20"/>
        </w:rPr>
        <w:t xml:space="preserve">Wykonawca dostarczy nieodpłatnie, aparat telefoniczny ”zastępczy”, o parametrach technicznych i funkcjonalnych nie gorszych niż naprawiany, w terminie do 2 dni od daty przyjęcia zgłoszenia usterki. </w:t>
      </w:r>
    </w:p>
    <w:p w14:paraId="77FF078E" w14:textId="77777777" w:rsidR="00C7261C" w:rsidRPr="007E377D" w:rsidRDefault="00C7261C" w:rsidP="00C7261C">
      <w:pPr>
        <w:pStyle w:val="Akapitzlist"/>
        <w:numPr>
          <w:ilvl w:val="0"/>
          <w:numId w:val="29"/>
        </w:numPr>
        <w:autoSpaceDE w:val="0"/>
        <w:autoSpaceDN w:val="0"/>
        <w:adjustRightInd w:val="0"/>
        <w:ind w:left="426" w:hanging="426"/>
        <w:jc w:val="both"/>
        <w:rPr>
          <w:rFonts w:ascii="Book Antiqua" w:eastAsia="Calibri" w:hAnsi="Book Antiqua" w:cs="Arial"/>
          <w:sz w:val="20"/>
          <w:szCs w:val="20"/>
        </w:rPr>
      </w:pPr>
      <w:r w:rsidRPr="007E377D">
        <w:rPr>
          <w:rFonts w:ascii="Book Antiqua" w:eastAsia="Calibri" w:hAnsi="Book Antiqua" w:cs="Arial"/>
          <w:sz w:val="20"/>
          <w:szCs w:val="20"/>
        </w:rPr>
        <w:t xml:space="preserve">W przypadku przekroczenia okresu naprawy, o którym mowa w ust.6, bądź jeżeli wady usunąć się nie da, Wykonawca nieodpłatnie dostarczy nowy aparat telefoniczny w miejsce uszkodzonego, o nie gorszych parametrach technicznych i funkcjonalnych.  </w:t>
      </w:r>
    </w:p>
    <w:p w14:paraId="0DD1DDCE" w14:textId="77777777" w:rsidR="00C7261C" w:rsidRPr="00C03057" w:rsidRDefault="00C7261C" w:rsidP="00C7261C">
      <w:pPr>
        <w:pStyle w:val="Akapitzlist"/>
        <w:numPr>
          <w:ilvl w:val="0"/>
          <w:numId w:val="29"/>
        </w:numPr>
        <w:ind w:left="426" w:hanging="426"/>
        <w:jc w:val="both"/>
        <w:rPr>
          <w:rFonts w:ascii="Book Antiqua" w:hAnsi="Book Antiqua" w:cs="Arial"/>
          <w:sz w:val="20"/>
          <w:szCs w:val="20"/>
        </w:rPr>
      </w:pPr>
      <w:r w:rsidRPr="007E377D">
        <w:rPr>
          <w:rFonts w:ascii="Book Antiqua" w:hAnsi="Book Antiqua" w:cs="Arial"/>
          <w:sz w:val="20"/>
          <w:szCs w:val="20"/>
        </w:rPr>
        <w:t xml:space="preserve">Wykonawca zapewni bezpłatny odbiór uszkodzonego  i  dowóz naprawionego sprzętu do siedziby </w:t>
      </w:r>
      <w:r w:rsidRPr="00C03057">
        <w:rPr>
          <w:rFonts w:ascii="Book Antiqua" w:hAnsi="Book Antiqua" w:cs="Arial"/>
          <w:sz w:val="20"/>
          <w:szCs w:val="20"/>
        </w:rPr>
        <w:t>Zamawiającego. Wykonawca ponosi za niego odpowiedzialność podczas transportu. Z czynności odbioru zostanie spisany protokół.</w:t>
      </w:r>
    </w:p>
    <w:p w14:paraId="4736EE32" w14:textId="77777777" w:rsidR="00C7261C" w:rsidRPr="007E377D" w:rsidRDefault="00C7261C" w:rsidP="00C7261C">
      <w:pPr>
        <w:pStyle w:val="Akapitzlist"/>
        <w:numPr>
          <w:ilvl w:val="0"/>
          <w:numId w:val="29"/>
        </w:numPr>
        <w:autoSpaceDE w:val="0"/>
        <w:autoSpaceDN w:val="0"/>
        <w:adjustRightInd w:val="0"/>
        <w:ind w:left="426" w:hanging="426"/>
        <w:jc w:val="both"/>
        <w:rPr>
          <w:rFonts w:ascii="Book Antiqua" w:eastAsia="Calibri" w:hAnsi="Book Antiqua" w:cs="Arial"/>
          <w:sz w:val="20"/>
          <w:szCs w:val="20"/>
        </w:rPr>
      </w:pPr>
      <w:r w:rsidRPr="007E377D">
        <w:rPr>
          <w:rFonts w:ascii="Book Antiqua" w:eastAsia="Calibri" w:hAnsi="Book Antiqua" w:cs="Arial"/>
          <w:sz w:val="20"/>
          <w:szCs w:val="20"/>
        </w:rPr>
        <w:t>Wykonawca wskaże numer telefonu kontaktowego (czynny 24 godziny na dobę) do zgłaszania wszelkich wad występujących w realizacji niniejszej umowy, w tym również uszkodzonego sprzętu oraz celem udzielenia konsultacji telefonicznych.</w:t>
      </w:r>
    </w:p>
    <w:p w14:paraId="215CBD25" w14:textId="77777777" w:rsidR="00C7261C" w:rsidRPr="00B35D06" w:rsidRDefault="00C7261C" w:rsidP="00C7261C">
      <w:pPr>
        <w:autoSpaceDE w:val="0"/>
        <w:autoSpaceDN w:val="0"/>
        <w:adjustRightInd w:val="0"/>
        <w:jc w:val="both"/>
        <w:rPr>
          <w:rFonts w:ascii="Book Antiqua" w:hAnsi="Book Antiqua" w:cs="Calibri Light"/>
          <w:sz w:val="20"/>
          <w:szCs w:val="20"/>
        </w:rPr>
      </w:pPr>
    </w:p>
    <w:p w14:paraId="7DD10B21" w14:textId="77777777" w:rsidR="00C7261C" w:rsidRPr="00B35D06" w:rsidRDefault="00C7261C" w:rsidP="00C7261C">
      <w:pPr>
        <w:autoSpaceDE w:val="0"/>
        <w:autoSpaceDN w:val="0"/>
        <w:adjustRightInd w:val="0"/>
        <w:jc w:val="center"/>
        <w:rPr>
          <w:rFonts w:ascii="Book Antiqua" w:hAnsi="Book Antiqua" w:cs="Calibri Light"/>
          <w:b/>
          <w:sz w:val="20"/>
          <w:szCs w:val="20"/>
        </w:rPr>
      </w:pPr>
      <w:r w:rsidRPr="00B35D06">
        <w:rPr>
          <w:rFonts w:ascii="Book Antiqua" w:hAnsi="Book Antiqua" w:cs="Calibri Light"/>
          <w:b/>
          <w:sz w:val="20"/>
          <w:szCs w:val="20"/>
        </w:rPr>
        <w:t>§ 8</w:t>
      </w:r>
    </w:p>
    <w:p w14:paraId="57A4F742" w14:textId="77777777" w:rsidR="00C7261C" w:rsidRPr="007E377D" w:rsidRDefault="00C7261C" w:rsidP="00C7261C">
      <w:pPr>
        <w:pStyle w:val="Akapitzlist"/>
        <w:numPr>
          <w:ilvl w:val="0"/>
          <w:numId w:val="30"/>
        </w:numPr>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W sprawach nie uregulowanych w niniejszej umowie zastosowanie będą miały przepisy ustawy Prawo telekomunikacyjne oraz przepisy Kodeksu Cywilnego.</w:t>
      </w:r>
    </w:p>
    <w:p w14:paraId="6EAE8BFF" w14:textId="77777777" w:rsidR="00C7261C" w:rsidRPr="007E377D" w:rsidRDefault="00C7261C" w:rsidP="00C7261C">
      <w:pPr>
        <w:pStyle w:val="Akapitzlist"/>
        <w:numPr>
          <w:ilvl w:val="0"/>
          <w:numId w:val="30"/>
        </w:numPr>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W sprawach spornych, wynikłych na tle realizacji niniejszej umowy, a nierozwiązanej na drodze polubownej, rozstrzygać będą sądy powszechne właściwe miejscowo ze względu na siedzibę Zamawiającego.</w:t>
      </w:r>
    </w:p>
    <w:p w14:paraId="393D9A7E" w14:textId="77777777" w:rsidR="00C7261C" w:rsidRPr="007E377D" w:rsidRDefault="00C7261C" w:rsidP="00C7261C">
      <w:pPr>
        <w:pStyle w:val="Akapitzlist"/>
        <w:numPr>
          <w:ilvl w:val="0"/>
          <w:numId w:val="30"/>
        </w:numPr>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Wykonawca do czasu niezakończonych rozliczeń wynikających z realizacji umowy, w tym  w okresie gwarancji i rękojmi, jest zobowiązany do informowania Zamawiającego o zmianie prawnej formy prowadzonej działalności, o zmianie adresu siedziby firmy ewentualnie o zmianie adresu jej w właściciela pod rygorem skutków prawnych wynikających z zaniechania oraz uznania za doręczoną korespondencję wysłaną na ostatni adres podany przez Wykonawcę.</w:t>
      </w:r>
    </w:p>
    <w:p w14:paraId="0B5C9A22" w14:textId="77777777" w:rsidR="00C7261C" w:rsidRPr="00B35D06" w:rsidRDefault="00C7261C" w:rsidP="00C7261C">
      <w:pPr>
        <w:autoSpaceDE w:val="0"/>
        <w:autoSpaceDN w:val="0"/>
        <w:adjustRightInd w:val="0"/>
        <w:jc w:val="both"/>
        <w:rPr>
          <w:rFonts w:ascii="Book Antiqua" w:hAnsi="Book Antiqua" w:cs="Calibri Light"/>
          <w:sz w:val="20"/>
          <w:szCs w:val="20"/>
        </w:rPr>
      </w:pPr>
    </w:p>
    <w:p w14:paraId="7A91D354" w14:textId="77777777" w:rsidR="00C7261C" w:rsidRPr="00B35D06" w:rsidRDefault="00C7261C" w:rsidP="00C7261C">
      <w:pPr>
        <w:autoSpaceDE w:val="0"/>
        <w:autoSpaceDN w:val="0"/>
        <w:adjustRightInd w:val="0"/>
        <w:jc w:val="center"/>
        <w:rPr>
          <w:rFonts w:ascii="Book Antiqua" w:hAnsi="Book Antiqua" w:cs="Calibri Light"/>
          <w:b/>
          <w:sz w:val="20"/>
          <w:szCs w:val="20"/>
        </w:rPr>
      </w:pPr>
      <w:r w:rsidRPr="00B35D06">
        <w:rPr>
          <w:rFonts w:ascii="Book Antiqua" w:hAnsi="Book Antiqua" w:cs="Calibri Light"/>
          <w:b/>
          <w:sz w:val="20"/>
          <w:szCs w:val="20"/>
        </w:rPr>
        <w:t>§ 9</w:t>
      </w:r>
    </w:p>
    <w:p w14:paraId="47653A92" w14:textId="77777777" w:rsidR="00C7261C" w:rsidRPr="007E377D" w:rsidRDefault="00C7261C" w:rsidP="00C7261C">
      <w:pPr>
        <w:pStyle w:val="Akapitzlist"/>
        <w:keepNext/>
        <w:numPr>
          <w:ilvl w:val="0"/>
          <w:numId w:val="31"/>
        </w:numPr>
        <w:tabs>
          <w:tab w:val="left" w:pos="0"/>
        </w:tabs>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1.Wszelkie zmiany niniejszej umowy wymagają formy pisemnej pod rygorem nieważności</w:t>
      </w:r>
    </w:p>
    <w:p w14:paraId="1184D306" w14:textId="77777777" w:rsidR="00C7261C" w:rsidRPr="007E377D" w:rsidRDefault="00C7261C" w:rsidP="00C7261C">
      <w:pPr>
        <w:pStyle w:val="Akapitzlist"/>
        <w:numPr>
          <w:ilvl w:val="0"/>
          <w:numId w:val="31"/>
        </w:numPr>
        <w:tabs>
          <w:tab w:val="left" w:pos="284"/>
        </w:tabs>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Prawem właściwym dla niniejszej umowy jest prawo polskie.</w:t>
      </w:r>
    </w:p>
    <w:p w14:paraId="2FA05ACF" w14:textId="77777777" w:rsidR="00C7261C" w:rsidRPr="007E377D" w:rsidRDefault="00C7261C" w:rsidP="00C7261C">
      <w:pPr>
        <w:pStyle w:val="Akapitzlist"/>
        <w:numPr>
          <w:ilvl w:val="0"/>
          <w:numId w:val="31"/>
        </w:numPr>
        <w:tabs>
          <w:tab w:val="left" w:pos="0"/>
        </w:tabs>
        <w:autoSpaceDE w:val="0"/>
        <w:autoSpaceDN w:val="0"/>
        <w:adjustRightInd w:val="0"/>
        <w:jc w:val="both"/>
        <w:rPr>
          <w:rFonts w:ascii="Book Antiqua" w:hAnsi="Book Antiqua" w:cs="Calibri Light"/>
          <w:sz w:val="20"/>
          <w:szCs w:val="20"/>
        </w:rPr>
      </w:pPr>
      <w:r w:rsidRPr="007E377D">
        <w:rPr>
          <w:rFonts w:ascii="Book Antiqua" w:hAnsi="Book Antiqua" w:cs="Calibri Light"/>
          <w:sz w:val="20"/>
          <w:szCs w:val="20"/>
        </w:rPr>
        <w:t xml:space="preserve">Umowę sporządzono w </w:t>
      </w:r>
      <w:r>
        <w:rPr>
          <w:rFonts w:ascii="Book Antiqua" w:hAnsi="Book Antiqua" w:cs="Calibri Light"/>
          <w:sz w:val="20"/>
          <w:szCs w:val="20"/>
        </w:rPr>
        <w:t>3</w:t>
      </w:r>
      <w:r w:rsidRPr="007E377D">
        <w:rPr>
          <w:rFonts w:ascii="Book Antiqua" w:hAnsi="Book Antiqua" w:cs="Calibri Light"/>
          <w:sz w:val="20"/>
          <w:szCs w:val="20"/>
        </w:rPr>
        <w:t xml:space="preserve"> jednobrzmiących egzemplarzach: 1 egzemplarz dla Wykonawcy, </w:t>
      </w:r>
      <w:r>
        <w:rPr>
          <w:rFonts w:ascii="Book Antiqua" w:hAnsi="Book Antiqua" w:cs="Calibri Light"/>
          <w:sz w:val="20"/>
          <w:szCs w:val="20"/>
        </w:rPr>
        <w:t>2</w:t>
      </w:r>
      <w:r w:rsidRPr="007E377D">
        <w:rPr>
          <w:rFonts w:ascii="Book Antiqua" w:hAnsi="Book Antiqua" w:cs="Calibri Light"/>
          <w:sz w:val="20"/>
          <w:szCs w:val="20"/>
        </w:rPr>
        <w:t xml:space="preserve"> egzemplarz</w:t>
      </w:r>
      <w:r>
        <w:rPr>
          <w:rFonts w:ascii="Book Antiqua" w:hAnsi="Book Antiqua" w:cs="Calibri Light"/>
          <w:sz w:val="20"/>
          <w:szCs w:val="20"/>
        </w:rPr>
        <w:t>e</w:t>
      </w:r>
      <w:r w:rsidRPr="007E377D">
        <w:rPr>
          <w:rFonts w:ascii="Book Antiqua" w:hAnsi="Book Antiqua" w:cs="Calibri Light"/>
          <w:sz w:val="20"/>
          <w:szCs w:val="20"/>
        </w:rPr>
        <w:t xml:space="preserve"> dla Zamawiającego.</w:t>
      </w:r>
    </w:p>
    <w:p w14:paraId="35C87192" w14:textId="77777777" w:rsidR="00C7261C" w:rsidRPr="00B35D06" w:rsidRDefault="00C7261C" w:rsidP="00C7261C">
      <w:pPr>
        <w:autoSpaceDE w:val="0"/>
        <w:autoSpaceDN w:val="0"/>
        <w:adjustRightInd w:val="0"/>
        <w:jc w:val="both"/>
        <w:rPr>
          <w:rFonts w:ascii="Book Antiqua" w:hAnsi="Book Antiqua" w:cs="Calibri Light"/>
          <w:sz w:val="20"/>
          <w:szCs w:val="20"/>
        </w:rPr>
      </w:pPr>
    </w:p>
    <w:p w14:paraId="65B9B49F" w14:textId="74518203" w:rsidR="00C7261C" w:rsidRDefault="00AE1082" w:rsidP="00C7261C">
      <w:pPr>
        <w:autoSpaceDE w:val="0"/>
        <w:autoSpaceDN w:val="0"/>
        <w:adjustRightInd w:val="0"/>
        <w:jc w:val="both"/>
        <w:rPr>
          <w:rFonts w:ascii="Book Antiqua" w:hAnsi="Book Antiqua" w:cs="Calibri Light"/>
          <w:b/>
          <w:sz w:val="20"/>
          <w:szCs w:val="20"/>
        </w:rPr>
      </w:pPr>
      <w:r>
        <w:rPr>
          <w:rFonts w:ascii="Book Antiqua" w:hAnsi="Book Antiqua" w:cs="Calibri Light"/>
          <w:b/>
          <w:sz w:val="20"/>
          <w:szCs w:val="20"/>
        </w:rPr>
        <w:t xml:space="preserve">        </w:t>
      </w:r>
      <w:r w:rsidR="00C7261C" w:rsidRPr="00B35D06">
        <w:rPr>
          <w:rFonts w:ascii="Book Antiqua" w:hAnsi="Book Antiqua" w:cs="Calibri Light"/>
          <w:b/>
          <w:sz w:val="20"/>
          <w:szCs w:val="20"/>
        </w:rPr>
        <w:t xml:space="preserve">Zamawiający </w:t>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r>
      <w:r w:rsidR="00C7261C" w:rsidRPr="00B35D06">
        <w:rPr>
          <w:rFonts w:ascii="Book Antiqua" w:hAnsi="Book Antiqua" w:cs="Calibri Light"/>
          <w:b/>
          <w:sz w:val="20"/>
          <w:szCs w:val="20"/>
        </w:rPr>
        <w:tab/>
        <w:t>Wykona</w:t>
      </w:r>
      <w:r w:rsidR="00C7261C">
        <w:rPr>
          <w:rFonts w:ascii="Book Antiqua" w:hAnsi="Book Antiqua" w:cs="Calibri Light"/>
          <w:b/>
          <w:sz w:val="20"/>
          <w:szCs w:val="20"/>
        </w:rPr>
        <w:t>wca</w:t>
      </w:r>
    </w:p>
    <w:p w14:paraId="205315A6" w14:textId="77777777" w:rsidR="00C7261C" w:rsidRDefault="00C7261C" w:rsidP="00C7261C">
      <w:pPr>
        <w:autoSpaceDE w:val="0"/>
        <w:autoSpaceDN w:val="0"/>
        <w:adjustRightInd w:val="0"/>
        <w:jc w:val="both"/>
        <w:rPr>
          <w:rFonts w:ascii="Book Antiqua" w:hAnsi="Book Antiqua" w:cs="Calibri Light"/>
          <w:b/>
          <w:sz w:val="20"/>
          <w:szCs w:val="20"/>
        </w:rPr>
      </w:pPr>
    </w:p>
    <w:p w14:paraId="2E724BA3" w14:textId="77777777" w:rsidR="00C7261C" w:rsidRDefault="00C7261C" w:rsidP="00C7261C">
      <w:pPr>
        <w:autoSpaceDE w:val="0"/>
        <w:autoSpaceDN w:val="0"/>
        <w:adjustRightInd w:val="0"/>
        <w:jc w:val="both"/>
        <w:rPr>
          <w:rFonts w:ascii="Book Antiqua" w:hAnsi="Book Antiqua" w:cs="Calibri Light"/>
          <w:b/>
          <w:sz w:val="20"/>
          <w:szCs w:val="20"/>
        </w:rPr>
      </w:pPr>
    </w:p>
    <w:p w14:paraId="71CC66E2" w14:textId="48A9CAC0" w:rsidR="00C7261C" w:rsidRDefault="00AE1082" w:rsidP="00C7261C">
      <w:pPr>
        <w:autoSpaceDE w:val="0"/>
        <w:autoSpaceDN w:val="0"/>
        <w:adjustRightInd w:val="0"/>
        <w:jc w:val="both"/>
        <w:rPr>
          <w:rFonts w:ascii="Book Antiqua" w:hAnsi="Book Antiqua" w:cs="Calibri Light"/>
          <w:b/>
          <w:sz w:val="20"/>
          <w:szCs w:val="20"/>
        </w:rPr>
      </w:pPr>
      <w:r>
        <w:rPr>
          <w:rFonts w:ascii="Book Antiqua" w:hAnsi="Book Antiqua" w:cs="Calibri Light"/>
          <w:b/>
          <w:sz w:val="20"/>
          <w:szCs w:val="20"/>
        </w:rPr>
        <w:t xml:space="preserve">…………………………….                                                                         ………………………………..                                                          </w:t>
      </w:r>
    </w:p>
    <w:p w14:paraId="4993CE8F" w14:textId="77777777" w:rsidR="00C7261C" w:rsidRPr="007E377D" w:rsidRDefault="00C7261C" w:rsidP="00C7261C">
      <w:pPr>
        <w:autoSpaceDE w:val="0"/>
        <w:autoSpaceDN w:val="0"/>
        <w:adjustRightInd w:val="0"/>
        <w:jc w:val="both"/>
        <w:rPr>
          <w:rFonts w:ascii="Book Antiqua" w:hAnsi="Book Antiqua" w:cs="Calibri Light"/>
          <w:b/>
          <w:sz w:val="20"/>
          <w:szCs w:val="20"/>
        </w:rPr>
      </w:pPr>
    </w:p>
    <w:p w14:paraId="46681180" w14:textId="77777777" w:rsidR="00C7261C" w:rsidRPr="00B35D06" w:rsidRDefault="00C7261C" w:rsidP="00C7261C">
      <w:pPr>
        <w:jc w:val="center"/>
        <w:rPr>
          <w:rFonts w:ascii="Book Antiqua" w:hAnsi="Book Antiqua"/>
          <w:b/>
          <w:sz w:val="20"/>
          <w:szCs w:val="20"/>
        </w:rPr>
      </w:pPr>
    </w:p>
    <w:p w14:paraId="21743544" w14:textId="77777777" w:rsidR="00C7261C" w:rsidRPr="00B35D06" w:rsidRDefault="00C7261C" w:rsidP="00C7261C">
      <w:pPr>
        <w:jc w:val="center"/>
        <w:rPr>
          <w:rFonts w:ascii="Book Antiqua" w:hAnsi="Book Antiqua"/>
          <w:b/>
          <w:sz w:val="20"/>
          <w:szCs w:val="20"/>
        </w:rPr>
      </w:pPr>
    </w:p>
    <w:p w14:paraId="022C3C69"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lastRenderedPageBreak/>
        <w:t>Umowa na powierzenie przetwarzania danych osobowych</w:t>
      </w:r>
    </w:p>
    <w:p w14:paraId="76163F4A" w14:textId="77777777" w:rsidR="00C7261C" w:rsidRPr="00B35D06" w:rsidRDefault="00C7261C" w:rsidP="00C7261C">
      <w:pPr>
        <w:jc w:val="center"/>
        <w:rPr>
          <w:rFonts w:ascii="Book Antiqua" w:hAnsi="Book Antiqua"/>
          <w:sz w:val="20"/>
          <w:szCs w:val="20"/>
        </w:rPr>
      </w:pPr>
    </w:p>
    <w:p w14:paraId="4E86EE19" w14:textId="77777777" w:rsidR="00C7261C" w:rsidRPr="00B35D06" w:rsidRDefault="00C7261C" w:rsidP="00C7261C">
      <w:pPr>
        <w:jc w:val="center"/>
        <w:rPr>
          <w:rFonts w:ascii="Book Antiqua" w:hAnsi="Book Antiqua" w:cs="Century Gothic"/>
          <w:b/>
          <w:bCs/>
          <w:sz w:val="20"/>
          <w:szCs w:val="20"/>
        </w:rPr>
      </w:pPr>
      <w:r w:rsidRPr="00B35D06">
        <w:rPr>
          <w:rFonts w:ascii="Book Antiqua" w:hAnsi="Book Antiqua"/>
          <w:sz w:val="20"/>
          <w:szCs w:val="20"/>
        </w:rPr>
        <w:t xml:space="preserve">Załącznik nr </w:t>
      </w:r>
      <w:r>
        <w:rPr>
          <w:rFonts w:ascii="Book Antiqua" w:hAnsi="Book Antiqua"/>
          <w:sz w:val="20"/>
          <w:szCs w:val="20"/>
        </w:rPr>
        <w:t>…</w:t>
      </w:r>
      <w:r w:rsidRPr="00B35D06">
        <w:rPr>
          <w:rFonts w:ascii="Book Antiqua" w:hAnsi="Book Antiqua"/>
          <w:sz w:val="20"/>
          <w:szCs w:val="20"/>
        </w:rPr>
        <w:t xml:space="preserve">do </w:t>
      </w:r>
      <w:r w:rsidRPr="00B35D06">
        <w:rPr>
          <w:rFonts w:ascii="Book Antiqua" w:hAnsi="Book Antiqua" w:cs="Century Gothic"/>
          <w:b/>
          <w:bCs/>
          <w:sz w:val="20"/>
          <w:szCs w:val="20"/>
        </w:rPr>
        <w:t>Umowy nr UKW/</w:t>
      </w:r>
      <w:r w:rsidRPr="00B35D06">
        <w:rPr>
          <w:rFonts w:ascii="Book Antiqua" w:hAnsi="Book Antiqua"/>
          <w:b/>
          <w:sz w:val="20"/>
          <w:szCs w:val="20"/>
        </w:rPr>
        <w:t xml:space="preserve"> DZP-282-ZO-</w:t>
      </w:r>
      <w:r>
        <w:rPr>
          <w:rFonts w:ascii="Book Antiqua" w:hAnsi="Book Antiqua"/>
          <w:b/>
          <w:sz w:val="20"/>
          <w:szCs w:val="20"/>
        </w:rPr>
        <w:t>10</w:t>
      </w:r>
      <w:r w:rsidRPr="00B35D06">
        <w:rPr>
          <w:rFonts w:ascii="Book Antiqua" w:hAnsi="Book Antiqua"/>
          <w:b/>
          <w:sz w:val="20"/>
          <w:szCs w:val="20"/>
        </w:rPr>
        <w:t>/</w:t>
      </w:r>
      <w:r w:rsidRPr="00B35D06">
        <w:rPr>
          <w:rFonts w:ascii="Book Antiqua" w:hAnsi="Book Antiqua" w:cs="Century Gothic"/>
          <w:b/>
          <w:bCs/>
          <w:sz w:val="20"/>
          <w:szCs w:val="20"/>
        </w:rPr>
        <w:t>202</w:t>
      </w:r>
      <w:r>
        <w:rPr>
          <w:rFonts w:ascii="Book Antiqua" w:hAnsi="Book Antiqua" w:cs="Century Gothic"/>
          <w:b/>
          <w:bCs/>
          <w:sz w:val="20"/>
          <w:szCs w:val="20"/>
        </w:rPr>
        <w:t>3</w:t>
      </w:r>
    </w:p>
    <w:p w14:paraId="29691B5C" w14:textId="77777777" w:rsidR="00C7261C" w:rsidRPr="00B35D06" w:rsidRDefault="00C7261C" w:rsidP="00C7261C">
      <w:pPr>
        <w:rPr>
          <w:rFonts w:ascii="Book Antiqua" w:hAnsi="Book Antiqua"/>
          <w:sz w:val="20"/>
          <w:szCs w:val="20"/>
        </w:rPr>
      </w:pPr>
    </w:p>
    <w:p w14:paraId="404B6FF0" w14:textId="77777777" w:rsidR="00C7261C" w:rsidRPr="00B35D06" w:rsidRDefault="00C7261C" w:rsidP="00C7261C">
      <w:pPr>
        <w:rPr>
          <w:rFonts w:ascii="Book Antiqua" w:hAnsi="Book Antiqua"/>
          <w:sz w:val="20"/>
          <w:szCs w:val="20"/>
        </w:rPr>
      </w:pPr>
      <w:r w:rsidRPr="00B35D06">
        <w:rPr>
          <w:rFonts w:ascii="Book Antiqua" w:hAnsi="Book Antiqua"/>
          <w:sz w:val="20"/>
          <w:szCs w:val="20"/>
        </w:rPr>
        <w:t>pomiędzy:</w:t>
      </w:r>
    </w:p>
    <w:p w14:paraId="29122A06" w14:textId="77777777" w:rsidR="00C7261C" w:rsidRPr="00B35D06" w:rsidRDefault="00C7261C" w:rsidP="00C7261C">
      <w:pPr>
        <w:rPr>
          <w:rFonts w:ascii="Book Antiqua" w:hAnsi="Book Antiqua"/>
          <w:sz w:val="20"/>
          <w:szCs w:val="20"/>
        </w:rPr>
      </w:pPr>
      <w:r w:rsidRPr="00B35D06">
        <w:rPr>
          <w:rFonts w:ascii="Book Antiqua" w:hAnsi="Book Antiqua"/>
          <w:b/>
          <w:sz w:val="20"/>
          <w:szCs w:val="20"/>
        </w:rPr>
        <w:t>Uniwersytetem Kazimierza Wielkiego w Bydgoszczy</w:t>
      </w:r>
      <w:r w:rsidRPr="00B35D06">
        <w:rPr>
          <w:rFonts w:ascii="Book Antiqua" w:hAnsi="Book Antiqua"/>
          <w:sz w:val="20"/>
          <w:szCs w:val="20"/>
        </w:rPr>
        <w:t xml:space="preserve"> (85-064 Bydgoszcz ul. Chodkiewicza 30), NIP 5542647568,  reprezentowanym przez :</w:t>
      </w:r>
    </w:p>
    <w:p w14:paraId="38E2E7DF" w14:textId="77777777" w:rsidR="00C7261C" w:rsidRPr="00B35D06" w:rsidRDefault="00C7261C" w:rsidP="00C7261C">
      <w:pPr>
        <w:rPr>
          <w:rFonts w:ascii="Book Antiqua" w:hAnsi="Book Antiqua"/>
          <w:sz w:val="20"/>
          <w:szCs w:val="20"/>
        </w:rPr>
      </w:pPr>
      <w:r w:rsidRPr="00B35D06">
        <w:rPr>
          <w:rFonts w:ascii="Book Antiqua" w:hAnsi="Book Antiqua"/>
          <w:sz w:val="20"/>
          <w:szCs w:val="20"/>
        </w:rPr>
        <w:t xml:space="preserve">  - mgr Renatę Malak – Kanclerza Uniwersytetu Kazimierza Wielkiego</w:t>
      </w:r>
    </w:p>
    <w:p w14:paraId="5D4B77F5" w14:textId="625EBDED" w:rsidR="00C7261C" w:rsidRPr="00B35D06" w:rsidRDefault="00C7261C" w:rsidP="00C7261C">
      <w:pPr>
        <w:rPr>
          <w:rFonts w:ascii="Book Antiqua" w:hAnsi="Book Antiqua"/>
          <w:sz w:val="20"/>
          <w:szCs w:val="20"/>
        </w:rPr>
      </w:pPr>
      <w:r w:rsidRPr="00B35D06">
        <w:rPr>
          <w:rFonts w:ascii="Book Antiqua" w:hAnsi="Book Antiqua"/>
          <w:sz w:val="20"/>
          <w:szCs w:val="20"/>
        </w:rPr>
        <w:t xml:space="preserve">  przy kontrasygnacie mgr Renaty Stefaniak – Kwestora</w:t>
      </w:r>
    </w:p>
    <w:p w14:paraId="19535C01" w14:textId="67A92235" w:rsidR="00C7261C" w:rsidRPr="00B35D06" w:rsidRDefault="00C7261C" w:rsidP="00C7261C">
      <w:pPr>
        <w:rPr>
          <w:rFonts w:ascii="Book Antiqua" w:hAnsi="Book Antiqua"/>
          <w:sz w:val="20"/>
          <w:szCs w:val="20"/>
        </w:rPr>
      </w:pPr>
      <w:r w:rsidRPr="00B35D06">
        <w:rPr>
          <w:rFonts w:ascii="Book Antiqua" w:hAnsi="Book Antiqua"/>
          <w:sz w:val="20"/>
          <w:szCs w:val="20"/>
        </w:rPr>
        <w:t>(zwanym dalej „</w:t>
      </w:r>
      <w:r w:rsidRPr="00B35D06">
        <w:rPr>
          <w:rFonts w:ascii="Book Antiqua" w:hAnsi="Book Antiqua"/>
          <w:b/>
          <w:sz w:val="20"/>
          <w:szCs w:val="20"/>
        </w:rPr>
        <w:t>Administratorem</w:t>
      </w:r>
      <w:r w:rsidRPr="00B35D06">
        <w:rPr>
          <w:rFonts w:ascii="Book Antiqua" w:hAnsi="Book Antiqua"/>
          <w:sz w:val="20"/>
          <w:szCs w:val="20"/>
        </w:rPr>
        <w:t>”)</w:t>
      </w:r>
    </w:p>
    <w:p w14:paraId="68F154D3" w14:textId="5E9247C8" w:rsidR="00C7261C" w:rsidRPr="00B35D06" w:rsidRDefault="00C7261C" w:rsidP="00C7261C">
      <w:pPr>
        <w:rPr>
          <w:rFonts w:ascii="Book Antiqua" w:hAnsi="Book Antiqua"/>
          <w:sz w:val="20"/>
          <w:szCs w:val="20"/>
        </w:rPr>
      </w:pPr>
      <w:r w:rsidRPr="00B35D06">
        <w:rPr>
          <w:rFonts w:ascii="Book Antiqua" w:hAnsi="Book Antiqua"/>
          <w:sz w:val="20"/>
          <w:szCs w:val="20"/>
        </w:rPr>
        <w:t>a</w:t>
      </w:r>
    </w:p>
    <w:p w14:paraId="0D5024A8" w14:textId="77777777" w:rsidR="00C7261C" w:rsidRPr="00B35D06" w:rsidRDefault="00C7261C" w:rsidP="00C7261C">
      <w:pPr>
        <w:autoSpaceDE w:val="0"/>
        <w:autoSpaceDN w:val="0"/>
        <w:adjustRightInd w:val="0"/>
        <w:jc w:val="both"/>
        <w:rPr>
          <w:rFonts w:ascii="Book Antiqua" w:hAnsi="Book Antiqua" w:cs="Calibri Light"/>
          <w:sz w:val="20"/>
          <w:szCs w:val="20"/>
        </w:rPr>
      </w:pPr>
      <w:r w:rsidRPr="00B35D06">
        <w:rPr>
          <w:rFonts w:ascii="Book Antiqua" w:hAnsi="Book Antiqua" w:cs="Calibri Light"/>
          <w:b/>
          <w:sz w:val="20"/>
          <w:szCs w:val="20"/>
        </w:rPr>
        <w:t>……………………………………………………</w:t>
      </w:r>
    </w:p>
    <w:p w14:paraId="569AFA20" w14:textId="77777777" w:rsidR="00C7261C" w:rsidRPr="00B35D06" w:rsidRDefault="00C7261C" w:rsidP="00C7261C">
      <w:pPr>
        <w:rPr>
          <w:rFonts w:ascii="Book Antiqua" w:hAnsi="Book Antiqua"/>
          <w:sz w:val="20"/>
          <w:szCs w:val="20"/>
        </w:rPr>
      </w:pPr>
    </w:p>
    <w:p w14:paraId="127A8734" w14:textId="77777777" w:rsidR="00C7261C" w:rsidRPr="00B35D06" w:rsidRDefault="00C7261C" w:rsidP="00C7261C">
      <w:pPr>
        <w:rPr>
          <w:rFonts w:ascii="Book Antiqua" w:hAnsi="Book Antiqua"/>
          <w:sz w:val="20"/>
          <w:szCs w:val="20"/>
        </w:rPr>
      </w:pPr>
      <w:r w:rsidRPr="00B35D06">
        <w:rPr>
          <w:rFonts w:ascii="Book Antiqua" w:hAnsi="Book Antiqua"/>
          <w:sz w:val="20"/>
          <w:szCs w:val="20"/>
        </w:rPr>
        <w:t>reprezentowanym ..........................................................................................................</w:t>
      </w:r>
    </w:p>
    <w:p w14:paraId="01A186BF" w14:textId="77777777" w:rsidR="00C7261C" w:rsidRPr="00B35D06" w:rsidRDefault="00C7261C" w:rsidP="00C7261C">
      <w:pPr>
        <w:rPr>
          <w:rFonts w:ascii="Book Antiqua" w:hAnsi="Book Antiqua"/>
          <w:sz w:val="20"/>
          <w:szCs w:val="20"/>
        </w:rPr>
      </w:pPr>
    </w:p>
    <w:p w14:paraId="2CBB1159" w14:textId="77777777" w:rsidR="00C7261C" w:rsidRPr="00B35D06" w:rsidRDefault="00C7261C" w:rsidP="00C7261C">
      <w:pPr>
        <w:rPr>
          <w:rFonts w:ascii="Book Antiqua" w:hAnsi="Book Antiqua"/>
          <w:sz w:val="20"/>
          <w:szCs w:val="20"/>
        </w:rPr>
      </w:pPr>
      <w:r w:rsidRPr="00B35D06">
        <w:rPr>
          <w:rFonts w:ascii="Book Antiqua" w:hAnsi="Book Antiqua"/>
          <w:sz w:val="20"/>
          <w:szCs w:val="20"/>
        </w:rPr>
        <w:t>(zwanym dalej „</w:t>
      </w:r>
      <w:r w:rsidRPr="00B35D06">
        <w:rPr>
          <w:rFonts w:ascii="Book Antiqua" w:hAnsi="Book Antiqua"/>
          <w:b/>
          <w:sz w:val="20"/>
          <w:szCs w:val="20"/>
        </w:rPr>
        <w:t>Przetwarzającym</w:t>
      </w:r>
      <w:r w:rsidRPr="00B35D06">
        <w:rPr>
          <w:rFonts w:ascii="Book Antiqua" w:hAnsi="Book Antiqua"/>
          <w:sz w:val="20"/>
          <w:szCs w:val="20"/>
        </w:rPr>
        <w:t>”)</w:t>
      </w:r>
    </w:p>
    <w:p w14:paraId="1F955382" w14:textId="77777777" w:rsidR="00C7261C" w:rsidRPr="00B35D06" w:rsidRDefault="00C7261C" w:rsidP="00C7261C">
      <w:pPr>
        <w:rPr>
          <w:rFonts w:ascii="Book Antiqua" w:hAnsi="Book Antiqua"/>
          <w:sz w:val="20"/>
          <w:szCs w:val="20"/>
        </w:rPr>
      </w:pPr>
    </w:p>
    <w:p w14:paraId="3EB16ED7"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1</w:t>
      </w:r>
    </w:p>
    <w:p w14:paraId="75EA817B" w14:textId="3D6F270C" w:rsidR="00C7261C" w:rsidRPr="00B35D06" w:rsidRDefault="00C7261C" w:rsidP="006B0A1C">
      <w:pPr>
        <w:jc w:val="center"/>
        <w:rPr>
          <w:rFonts w:ascii="Book Antiqua" w:hAnsi="Book Antiqua"/>
          <w:sz w:val="20"/>
          <w:szCs w:val="20"/>
        </w:rPr>
      </w:pPr>
      <w:r w:rsidRPr="00B35D06">
        <w:rPr>
          <w:rFonts w:ascii="Book Antiqua" w:hAnsi="Book Antiqua"/>
          <w:b/>
          <w:sz w:val="20"/>
          <w:szCs w:val="20"/>
        </w:rPr>
        <w:t>Przetwarzanie danych osobowych</w:t>
      </w:r>
    </w:p>
    <w:p w14:paraId="40763435" w14:textId="124FA7A4" w:rsidR="00C7261C" w:rsidRPr="00B35D06" w:rsidRDefault="00C7261C" w:rsidP="00C7261C">
      <w:pPr>
        <w:pStyle w:val="Akapitzlist"/>
        <w:numPr>
          <w:ilvl w:val="0"/>
          <w:numId w:val="11"/>
        </w:numPr>
        <w:spacing w:after="0" w:line="240" w:lineRule="auto"/>
        <w:ind w:left="426" w:hanging="426"/>
        <w:jc w:val="both"/>
        <w:rPr>
          <w:rFonts w:ascii="Book Antiqua" w:hAnsi="Book Antiqua"/>
          <w:sz w:val="20"/>
          <w:szCs w:val="20"/>
        </w:rPr>
      </w:pPr>
      <w:r w:rsidRPr="00B35D06">
        <w:rPr>
          <w:rFonts w:ascii="Book Antiqua" w:hAnsi="Book Antiqua"/>
          <w:sz w:val="20"/>
          <w:szCs w:val="20"/>
        </w:rPr>
        <w:t xml:space="preserve">Niniejsza Umowa (załącznik nr </w:t>
      </w:r>
      <w:r w:rsidR="006B0A1C">
        <w:rPr>
          <w:rFonts w:ascii="Book Antiqua" w:hAnsi="Book Antiqua"/>
          <w:sz w:val="20"/>
          <w:szCs w:val="20"/>
        </w:rPr>
        <w:t>…</w:t>
      </w:r>
      <w:r w:rsidRPr="00B35D06">
        <w:rPr>
          <w:rFonts w:ascii="Book Antiqua" w:hAnsi="Book Antiqua"/>
          <w:sz w:val="20"/>
          <w:szCs w:val="20"/>
        </w:rPr>
        <w:t xml:space="preserve">do </w:t>
      </w:r>
      <w:r w:rsidRPr="00B35D06">
        <w:rPr>
          <w:rFonts w:ascii="Book Antiqua" w:hAnsi="Book Antiqua" w:cs="Century Gothic"/>
          <w:b/>
          <w:bCs/>
          <w:sz w:val="20"/>
          <w:szCs w:val="20"/>
        </w:rPr>
        <w:t>Umowy nr UKW/</w:t>
      </w:r>
      <w:r w:rsidRPr="00B35D06">
        <w:rPr>
          <w:rFonts w:ascii="Book Antiqua" w:hAnsi="Book Antiqua"/>
          <w:b/>
          <w:sz w:val="20"/>
          <w:szCs w:val="20"/>
        </w:rPr>
        <w:t xml:space="preserve"> DZP-282-ZO-</w:t>
      </w:r>
      <w:r>
        <w:rPr>
          <w:rFonts w:ascii="Book Antiqua" w:hAnsi="Book Antiqua"/>
          <w:b/>
          <w:sz w:val="20"/>
          <w:szCs w:val="20"/>
        </w:rPr>
        <w:t>10</w:t>
      </w:r>
      <w:r w:rsidRPr="00B35D06">
        <w:rPr>
          <w:rFonts w:ascii="Book Antiqua" w:hAnsi="Book Antiqua" w:cs="Century Gothic"/>
          <w:b/>
          <w:bCs/>
          <w:sz w:val="20"/>
          <w:szCs w:val="20"/>
        </w:rPr>
        <w:t xml:space="preserve"> /202</w:t>
      </w:r>
      <w:r>
        <w:rPr>
          <w:rFonts w:ascii="Book Antiqua" w:hAnsi="Book Antiqua" w:cs="Century Gothic"/>
          <w:b/>
          <w:bCs/>
          <w:sz w:val="20"/>
          <w:szCs w:val="20"/>
        </w:rPr>
        <w:t>3</w:t>
      </w:r>
      <w:r w:rsidRPr="00B35D06">
        <w:rPr>
          <w:rFonts w:ascii="Book Antiqua" w:hAnsi="Book Antiqua"/>
          <w:sz w:val="20"/>
          <w:szCs w:val="20"/>
        </w:rPr>
        <w:t xml:space="preserve">) została zawarta w związku z realizacją </w:t>
      </w:r>
      <w:r w:rsidRPr="00B35D06">
        <w:rPr>
          <w:rFonts w:ascii="Book Antiqua" w:hAnsi="Book Antiqua"/>
          <w:iCs/>
          <w:sz w:val="20"/>
          <w:szCs w:val="20"/>
        </w:rPr>
        <w:t>postępowania pod nazw</w:t>
      </w:r>
      <w:r w:rsidRPr="00B35D06">
        <w:rPr>
          <w:rFonts w:ascii="Book Antiqua" w:eastAsia="TimesNewRoman,Italic" w:hAnsi="Book Antiqua"/>
          <w:iCs/>
          <w:sz w:val="20"/>
          <w:szCs w:val="20"/>
        </w:rPr>
        <w:t>ą</w:t>
      </w:r>
      <w:r w:rsidRPr="00B35D06">
        <w:rPr>
          <w:rFonts w:ascii="Book Antiqua" w:hAnsi="Book Antiqua"/>
          <w:iCs/>
          <w:sz w:val="20"/>
          <w:szCs w:val="20"/>
        </w:rPr>
        <w:t>:</w:t>
      </w:r>
      <w:r w:rsidRPr="00B35D06">
        <w:rPr>
          <w:rFonts w:ascii="Book Antiqua" w:hAnsi="Book Antiqua"/>
          <w:sz w:val="20"/>
          <w:szCs w:val="20"/>
        </w:rPr>
        <w:t xml:space="preserve"> </w:t>
      </w:r>
      <w:r w:rsidRPr="00B35D06">
        <w:rPr>
          <w:rFonts w:ascii="Book Antiqua" w:hAnsi="Book Antiqua"/>
          <w:b/>
          <w:sz w:val="20"/>
          <w:szCs w:val="20"/>
        </w:rPr>
        <w:t>…………</w:t>
      </w:r>
      <w:r w:rsidRPr="00B35D06">
        <w:rPr>
          <w:rFonts w:ascii="Book Antiqua" w:hAnsi="Book Antiqua"/>
          <w:sz w:val="20"/>
          <w:szCs w:val="20"/>
        </w:rPr>
        <w:t>.</w:t>
      </w:r>
    </w:p>
    <w:p w14:paraId="11BDBE15" w14:textId="77777777" w:rsidR="00C7261C" w:rsidRPr="00B35D06" w:rsidRDefault="00C7261C" w:rsidP="00C7261C">
      <w:pPr>
        <w:pStyle w:val="Akapitzlist"/>
        <w:numPr>
          <w:ilvl w:val="0"/>
          <w:numId w:val="11"/>
        </w:numPr>
        <w:spacing w:after="0" w:line="240" w:lineRule="auto"/>
        <w:ind w:left="360"/>
        <w:jc w:val="both"/>
        <w:rPr>
          <w:rFonts w:ascii="Book Antiqua" w:hAnsi="Book Antiqua"/>
          <w:sz w:val="20"/>
          <w:szCs w:val="20"/>
        </w:rPr>
      </w:pPr>
      <w:r w:rsidRPr="00B35D06">
        <w:rPr>
          <w:rFonts w:ascii="Book Antiqua" w:hAnsi="Book Antiqua"/>
          <w:sz w:val="20"/>
          <w:szCs w:val="20"/>
        </w:rPr>
        <w:t>Administrator powierza Przetwarzającemu przetwarzanie danych osobowych wskazanych w § 2, a Przetwarzający zobowiązuje się je przetwarzać w imieniu Administratora zgodnie z niniejszą Umową.</w:t>
      </w:r>
    </w:p>
    <w:p w14:paraId="3731E387" w14:textId="77777777" w:rsidR="00C7261C" w:rsidRPr="00B35D06" w:rsidRDefault="00C7261C" w:rsidP="00C7261C">
      <w:pPr>
        <w:pStyle w:val="Akapitzlist"/>
        <w:numPr>
          <w:ilvl w:val="0"/>
          <w:numId w:val="11"/>
        </w:numPr>
        <w:spacing w:after="0" w:line="240" w:lineRule="auto"/>
        <w:ind w:left="360"/>
        <w:jc w:val="both"/>
        <w:rPr>
          <w:rFonts w:ascii="Book Antiqua" w:hAnsi="Book Antiqua"/>
          <w:sz w:val="20"/>
          <w:szCs w:val="20"/>
        </w:rPr>
      </w:pPr>
      <w:r w:rsidRPr="00B35D06">
        <w:rPr>
          <w:rFonts w:ascii="Book Antiqua" w:hAnsi="Book Antiqua"/>
          <w:sz w:val="20"/>
          <w:szCs w:val="20"/>
        </w:rPr>
        <w:t>Termin „dane osobowe” ma znaczenie przypisane mu w Przepisach Dotyczących Ochrony Danych Osobowych. „</w:t>
      </w:r>
      <w:r w:rsidRPr="00B35D06">
        <w:rPr>
          <w:rFonts w:ascii="Book Antiqua" w:hAnsi="Book Antiqua"/>
          <w:b/>
          <w:sz w:val="20"/>
          <w:szCs w:val="20"/>
        </w:rPr>
        <w:t>Przepisy Dotyczące Ochrony Danych Osobowych</w:t>
      </w:r>
      <w:r w:rsidRPr="00B35D06">
        <w:rPr>
          <w:rFonts w:ascii="Book Antiqua" w:hAnsi="Book Antiqua"/>
          <w:sz w:val="20"/>
          <w:szCs w:val="20"/>
        </w:rPr>
        <w:t xml:space="preserve">” oznaczają wszelkie akty prawne oraz przepisy, które znajdują zastosowanie do przetwarzania danych osobowych i ochrony prywatności, włączając w to </w:t>
      </w:r>
      <w:r w:rsidRPr="00B35D06">
        <w:rPr>
          <w:rFonts w:ascii="Book Antiqua" w:hAnsi="Book Antiqua"/>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B35D06">
        <w:rPr>
          <w:rFonts w:ascii="Book Antiqua" w:hAnsi="Book Antiqua"/>
          <w:b/>
          <w:bCs/>
          <w:sz w:val="20"/>
          <w:szCs w:val="20"/>
        </w:rPr>
        <w:t>Rozporządzenie 2016/679”</w:t>
      </w:r>
      <w:r w:rsidRPr="00B35D06">
        <w:rPr>
          <w:rFonts w:ascii="Book Antiqua" w:hAnsi="Book Antiqua"/>
          <w:bCs/>
          <w:sz w:val="20"/>
          <w:szCs w:val="20"/>
        </w:rPr>
        <w:t xml:space="preserve">), ustawę z dnia 10 maja 2018 r. o ochronie danych osobowych  </w:t>
      </w:r>
      <w:r w:rsidRPr="00B35D06">
        <w:rPr>
          <w:rStyle w:val="Pogrubienie"/>
          <w:rFonts w:ascii="Book Antiqua" w:hAnsi="Book Antiqua"/>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0FF278DA" w14:textId="77777777" w:rsidR="00C7261C" w:rsidRPr="00B35D06" w:rsidRDefault="00C7261C" w:rsidP="00C7261C">
      <w:pPr>
        <w:pStyle w:val="Akapitzlist"/>
        <w:numPr>
          <w:ilvl w:val="0"/>
          <w:numId w:val="11"/>
        </w:numPr>
        <w:spacing w:after="0" w:line="240" w:lineRule="auto"/>
        <w:ind w:left="360"/>
        <w:jc w:val="both"/>
        <w:rPr>
          <w:rFonts w:ascii="Book Antiqua" w:hAnsi="Book Antiqua"/>
          <w:sz w:val="20"/>
          <w:szCs w:val="20"/>
        </w:rPr>
      </w:pPr>
      <w:r w:rsidRPr="00B35D06">
        <w:rPr>
          <w:rFonts w:ascii="Book Antiqua" w:hAnsi="Book Antiqua"/>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64130F9F" w14:textId="77777777" w:rsidR="00C7261C" w:rsidRPr="00B35D06" w:rsidRDefault="00C7261C" w:rsidP="00C7261C">
      <w:pPr>
        <w:pStyle w:val="Akapitzlist"/>
        <w:numPr>
          <w:ilvl w:val="0"/>
          <w:numId w:val="11"/>
        </w:numPr>
        <w:spacing w:after="0" w:line="240" w:lineRule="auto"/>
        <w:ind w:left="360"/>
        <w:jc w:val="both"/>
        <w:rPr>
          <w:rFonts w:ascii="Book Antiqua" w:hAnsi="Book Antiqua"/>
          <w:sz w:val="20"/>
          <w:szCs w:val="20"/>
        </w:rPr>
      </w:pPr>
      <w:r w:rsidRPr="00B35D06">
        <w:rPr>
          <w:rFonts w:ascii="Book Antiqua" w:hAnsi="Book Antiqua"/>
          <w:sz w:val="20"/>
          <w:szCs w:val="20"/>
        </w:rPr>
        <w:t>Przetwarzający może przetwarzać dane osobowe jedynie w celach, które są niezbędne na potrzeby realizacji Umowy.</w:t>
      </w:r>
    </w:p>
    <w:p w14:paraId="4A4B2B17" w14:textId="77777777" w:rsidR="00C7261C" w:rsidRPr="00B35D06" w:rsidRDefault="00C7261C" w:rsidP="00C7261C">
      <w:pPr>
        <w:pStyle w:val="Akapitzlist"/>
        <w:numPr>
          <w:ilvl w:val="0"/>
          <w:numId w:val="11"/>
        </w:numPr>
        <w:spacing w:after="0" w:line="240" w:lineRule="auto"/>
        <w:ind w:left="360"/>
        <w:jc w:val="both"/>
        <w:rPr>
          <w:rFonts w:ascii="Book Antiqua" w:hAnsi="Book Antiqua"/>
          <w:sz w:val="20"/>
          <w:szCs w:val="20"/>
        </w:rPr>
      </w:pPr>
      <w:r w:rsidRPr="00B35D06">
        <w:rPr>
          <w:rFonts w:ascii="Book Antiqua" w:hAnsi="Book Antiqua"/>
          <w:sz w:val="20"/>
          <w:szCs w:val="20"/>
        </w:rPr>
        <w:lastRenderedPageBreak/>
        <w:t xml:space="preserve">Przetwarzający będzie przetwarzał dane osobowe wyłącznie w państwach należących do Europejskiego Obszaru Gospodarczego (EOG). </w:t>
      </w:r>
    </w:p>
    <w:p w14:paraId="40C0F383" w14:textId="77777777" w:rsidR="00C7261C" w:rsidRPr="00B35D06" w:rsidRDefault="00C7261C" w:rsidP="00C7261C">
      <w:pPr>
        <w:rPr>
          <w:rFonts w:ascii="Book Antiqua" w:hAnsi="Book Antiqua"/>
          <w:sz w:val="20"/>
          <w:szCs w:val="20"/>
        </w:rPr>
      </w:pPr>
    </w:p>
    <w:p w14:paraId="454AC07B"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2</w:t>
      </w:r>
    </w:p>
    <w:p w14:paraId="71FDAA15" w14:textId="783A388F" w:rsidR="00C7261C" w:rsidRPr="00B35D06" w:rsidRDefault="00C7261C" w:rsidP="006B0A1C">
      <w:pPr>
        <w:jc w:val="center"/>
        <w:rPr>
          <w:rFonts w:ascii="Book Antiqua" w:hAnsi="Book Antiqua"/>
          <w:sz w:val="20"/>
          <w:szCs w:val="20"/>
        </w:rPr>
      </w:pPr>
      <w:r w:rsidRPr="00B35D06">
        <w:rPr>
          <w:rFonts w:ascii="Book Antiqua" w:hAnsi="Book Antiqua"/>
          <w:b/>
          <w:sz w:val="20"/>
          <w:szCs w:val="20"/>
        </w:rPr>
        <w:t xml:space="preserve">Zakres powierzenia przetwarzania </w:t>
      </w:r>
    </w:p>
    <w:p w14:paraId="2B72D27A" w14:textId="77777777" w:rsidR="00C7261C" w:rsidRPr="00B35D06" w:rsidRDefault="00C7261C" w:rsidP="00C7261C">
      <w:pPr>
        <w:pStyle w:val="Akapitzlist"/>
        <w:numPr>
          <w:ilvl w:val="0"/>
          <w:numId w:val="12"/>
        </w:numPr>
        <w:spacing w:after="0" w:line="240" w:lineRule="auto"/>
        <w:jc w:val="both"/>
        <w:rPr>
          <w:rFonts w:ascii="Book Antiqua" w:hAnsi="Book Antiqua"/>
          <w:b/>
          <w:sz w:val="20"/>
          <w:szCs w:val="20"/>
        </w:rPr>
      </w:pPr>
      <w:r w:rsidRPr="00B35D06">
        <w:rPr>
          <w:rFonts w:ascii="Book Antiqua" w:hAnsi="Book Antiqua"/>
          <w:b/>
          <w:sz w:val="20"/>
          <w:szCs w:val="20"/>
        </w:rPr>
        <w:t xml:space="preserve">Przedmiot przetwarzania: </w:t>
      </w:r>
    </w:p>
    <w:p w14:paraId="6F016D0E" w14:textId="77777777" w:rsidR="00C7261C" w:rsidRPr="00B35D06" w:rsidRDefault="00C7261C" w:rsidP="00C7261C">
      <w:pPr>
        <w:pStyle w:val="Akapitzlist"/>
        <w:ind w:left="360"/>
        <w:jc w:val="both"/>
        <w:rPr>
          <w:rFonts w:ascii="Book Antiqua" w:hAnsi="Book Antiqua"/>
          <w:sz w:val="20"/>
          <w:szCs w:val="20"/>
        </w:rPr>
      </w:pPr>
      <w:r w:rsidRPr="00B35D06">
        <w:rPr>
          <w:rFonts w:ascii="Book Antiqua" w:hAnsi="Book Antiqua"/>
          <w:sz w:val="20"/>
          <w:szCs w:val="20"/>
        </w:rPr>
        <w:t xml:space="preserve">Dane osobowe pracowników UKW, </w:t>
      </w:r>
    </w:p>
    <w:p w14:paraId="24C1B104" w14:textId="77777777" w:rsidR="00C7261C" w:rsidRPr="00B35D06" w:rsidRDefault="00C7261C" w:rsidP="00C7261C">
      <w:pPr>
        <w:pStyle w:val="Akapitzlist"/>
        <w:numPr>
          <w:ilvl w:val="0"/>
          <w:numId w:val="12"/>
        </w:numPr>
        <w:spacing w:after="0" w:line="240" w:lineRule="auto"/>
        <w:jc w:val="both"/>
        <w:rPr>
          <w:rFonts w:ascii="Book Antiqua" w:hAnsi="Book Antiqua"/>
          <w:b/>
          <w:sz w:val="20"/>
          <w:szCs w:val="20"/>
        </w:rPr>
      </w:pPr>
      <w:r w:rsidRPr="00B35D06">
        <w:rPr>
          <w:rFonts w:ascii="Book Antiqua" w:hAnsi="Book Antiqua"/>
          <w:b/>
          <w:sz w:val="20"/>
          <w:szCs w:val="20"/>
        </w:rPr>
        <w:t xml:space="preserve">Kategorie danych osobowych i osoby, których dane dotyczą: </w:t>
      </w:r>
    </w:p>
    <w:p w14:paraId="35B0B4E7" w14:textId="77777777" w:rsidR="00C7261C" w:rsidRPr="00B35D06" w:rsidRDefault="00C7261C" w:rsidP="00C7261C">
      <w:pPr>
        <w:pStyle w:val="Akapitzlist"/>
        <w:ind w:left="360"/>
        <w:jc w:val="both"/>
        <w:rPr>
          <w:rFonts w:ascii="Book Antiqua" w:hAnsi="Book Antiqua"/>
          <w:sz w:val="20"/>
          <w:szCs w:val="20"/>
        </w:rPr>
      </w:pPr>
      <w:r w:rsidRPr="00B35D06">
        <w:rPr>
          <w:rFonts w:ascii="Book Antiqua" w:hAnsi="Book Antiqua"/>
          <w:sz w:val="20"/>
          <w:szCs w:val="20"/>
        </w:rPr>
        <w:t xml:space="preserve">imię i nazwisko uczestnika, adres e-mail, numer telefonu i inne </w:t>
      </w:r>
    </w:p>
    <w:p w14:paraId="5718E293" w14:textId="77777777" w:rsidR="00C7261C" w:rsidRPr="00B35D06" w:rsidRDefault="00C7261C" w:rsidP="00C7261C">
      <w:pPr>
        <w:pStyle w:val="Akapitzlist"/>
        <w:ind w:left="360"/>
        <w:jc w:val="both"/>
        <w:rPr>
          <w:rFonts w:ascii="Book Antiqua" w:hAnsi="Book Antiqua"/>
          <w:sz w:val="20"/>
          <w:szCs w:val="20"/>
        </w:rPr>
      </w:pPr>
      <w:r w:rsidRPr="00B35D06">
        <w:rPr>
          <w:rFonts w:ascii="Book Antiqua" w:hAnsi="Book Antiqua"/>
          <w:sz w:val="20"/>
          <w:szCs w:val="20"/>
        </w:rPr>
        <w:t xml:space="preserve">osoby których dane dotyczą: pracownicy UKW </w:t>
      </w:r>
    </w:p>
    <w:p w14:paraId="70B90761" w14:textId="77777777" w:rsidR="00C7261C" w:rsidRPr="00B35D06" w:rsidRDefault="00C7261C" w:rsidP="00C7261C">
      <w:pPr>
        <w:pStyle w:val="Akapitzlist"/>
        <w:numPr>
          <w:ilvl w:val="0"/>
          <w:numId w:val="12"/>
        </w:numPr>
        <w:spacing w:after="0" w:line="240" w:lineRule="auto"/>
        <w:jc w:val="both"/>
        <w:rPr>
          <w:rFonts w:ascii="Book Antiqua" w:hAnsi="Book Antiqua"/>
          <w:b/>
          <w:sz w:val="20"/>
          <w:szCs w:val="20"/>
        </w:rPr>
      </w:pPr>
      <w:r w:rsidRPr="00B35D06">
        <w:rPr>
          <w:rFonts w:ascii="Book Antiqua" w:hAnsi="Book Antiqua"/>
          <w:b/>
          <w:sz w:val="20"/>
          <w:szCs w:val="20"/>
        </w:rPr>
        <w:t>Charakter przetwarzania danych osobowych</w:t>
      </w:r>
      <w:r w:rsidRPr="00B35D06">
        <w:rPr>
          <w:rFonts w:ascii="Book Antiqua" w:hAnsi="Book Antiqua"/>
          <w:sz w:val="20"/>
          <w:szCs w:val="20"/>
        </w:rPr>
        <w:t xml:space="preserve"> (opis czynności przetwarzania i sposób ich dokonywania np. częstotliwość powtarzalność, masowość, czasowość)</w:t>
      </w:r>
      <w:r w:rsidRPr="00B35D06">
        <w:rPr>
          <w:rFonts w:ascii="Book Antiqua" w:hAnsi="Book Antiqua"/>
          <w:b/>
          <w:sz w:val="20"/>
          <w:szCs w:val="20"/>
        </w:rPr>
        <w:t xml:space="preserve">: </w:t>
      </w:r>
    </w:p>
    <w:p w14:paraId="055CF640" w14:textId="77777777" w:rsidR="00C7261C" w:rsidRPr="00B35D06" w:rsidRDefault="00C7261C" w:rsidP="00C7261C">
      <w:pPr>
        <w:pStyle w:val="Akapitzlist"/>
        <w:ind w:left="360"/>
        <w:jc w:val="both"/>
        <w:rPr>
          <w:rFonts w:ascii="Book Antiqua" w:hAnsi="Book Antiqua"/>
          <w:sz w:val="20"/>
          <w:szCs w:val="20"/>
        </w:rPr>
      </w:pPr>
      <w:r w:rsidRPr="00B35D06">
        <w:rPr>
          <w:rFonts w:ascii="Book Antiqua" w:hAnsi="Book Antiqua"/>
          <w:sz w:val="20"/>
          <w:szCs w:val="20"/>
        </w:rPr>
        <w:t>przechowywanie,  utrwalanie, zwielokrotnianie, organizowanie, pobieranie, przeglądanie, wykorzystywanie i inne rodzaje przetwarzania,</w:t>
      </w:r>
    </w:p>
    <w:p w14:paraId="5A5F98D7" w14:textId="77777777" w:rsidR="00C7261C" w:rsidRPr="00B35D06" w:rsidRDefault="00C7261C" w:rsidP="00C7261C">
      <w:pPr>
        <w:pStyle w:val="Akapitzlist"/>
        <w:ind w:left="360"/>
        <w:jc w:val="both"/>
        <w:rPr>
          <w:rFonts w:ascii="Book Antiqua" w:hAnsi="Book Antiqua"/>
          <w:sz w:val="20"/>
          <w:szCs w:val="20"/>
        </w:rPr>
      </w:pPr>
      <w:r w:rsidRPr="00B35D06">
        <w:rPr>
          <w:rFonts w:ascii="Book Antiqua" w:hAnsi="Book Antiqua"/>
          <w:sz w:val="20"/>
          <w:szCs w:val="20"/>
        </w:rPr>
        <w:t xml:space="preserve">przetwarzanie w sposób zautomatyzowany (w systemach IT) </w:t>
      </w:r>
    </w:p>
    <w:p w14:paraId="207754A9" w14:textId="77777777" w:rsidR="00C7261C" w:rsidRPr="00B35D06" w:rsidRDefault="00C7261C" w:rsidP="00C7261C">
      <w:pPr>
        <w:rPr>
          <w:rFonts w:ascii="Book Antiqua" w:hAnsi="Book Antiqua"/>
          <w:sz w:val="20"/>
          <w:szCs w:val="20"/>
        </w:rPr>
      </w:pPr>
    </w:p>
    <w:p w14:paraId="1CF7A818"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3</w:t>
      </w:r>
    </w:p>
    <w:p w14:paraId="4C5D8A52" w14:textId="6C98CFF7" w:rsidR="00C7261C" w:rsidRPr="00B35D06" w:rsidRDefault="00C7261C" w:rsidP="006B0A1C">
      <w:pPr>
        <w:jc w:val="center"/>
        <w:rPr>
          <w:rFonts w:ascii="Book Antiqua" w:hAnsi="Book Antiqua"/>
          <w:sz w:val="20"/>
          <w:szCs w:val="20"/>
        </w:rPr>
      </w:pPr>
      <w:r w:rsidRPr="00B35D06">
        <w:rPr>
          <w:rFonts w:ascii="Book Antiqua" w:hAnsi="Book Antiqua"/>
          <w:b/>
          <w:sz w:val="20"/>
          <w:szCs w:val="20"/>
        </w:rPr>
        <w:t xml:space="preserve">Obowiązki Przetwarzającego </w:t>
      </w:r>
    </w:p>
    <w:p w14:paraId="3B905909"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 xml:space="preserve">Przetwarzanie przez Przetwarzającego danych osobowych musi odbywać się zgodnie z instrukcjami Administratora oraz wszystkimi aktualnie obowiązującymi Przepisami Dotyczącymi Ochrony Danych Osobowych. </w:t>
      </w:r>
    </w:p>
    <w:p w14:paraId="2BB481AB"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46DF36F7"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w:t>
      </w:r>
      <w:r w:rsidRPr="00B35D06">
        <w:rPr>
          <w:rFonts w:ascii="Times New Roman" w:hAnsi="Times New Roman" w:cs="Times New Roman"/>
          <w:sz w:val="20"/>
          <w:szCs w:val="20"/>
        </w:rPr>
        <w:t>​​</w:t>
      </w:r>
      <w:r w:rsidRPr="00B35D06">
        <w:rPr>
          <w:rFonts w:ascii="Book Antiqua" w:hAnsi="Book Antiqua"/>
          <w:sz w:val="20"/>
          <w:szCs w:val="20"/>
        </w:rPr>
        <w:t>dane osobowe nie uleg</w:t>
      </w:r>
      <w:r w:rsidRPr="00B35D06">
        <w:rPr>
          <w:rFonts w:ascii="Book Antiqua" w:hAnsi="Book Antiqua" w:cs="Book Antiqua"/>
          <w:sz w:val="20"/>
          <w:szCs w:val="20"/>
        </w:rPr>
        <w:t>ł</w:t>
      </w:r>
      <w:r w:rsidRPr="00B35D06">
        <w:rPr>
          <w:rFonts w:ascii="Book Antiqua" w:hAnsi="Book Antiqua"/>
          <w:sz w:val="20"/>
          <w:szCs w:val="20"/>
        </w:rPr>
        <w:t>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7C4C8442" w14:textId="77777777" w:rsidR="00C7261C" w:rsidRPr="00B35D06" w:rsidRDefault="00C7261C" w:rsidP="00C7261C">
      <w:pPr>
        <w:pStyle w:val="Akapitzlist"/>
        <w:rPr>
          <w:rFonts w:ascii="Book Antiqua" w:hAnsi="Book Antiqua"/>
          <w:sz w:val="20"/>
          <w:szCs w:val="20"/>
        </w:rPr>
      </w:pPr>
    </w:p>
    <w:p w14:paraId="1E7AD2B6"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68F257F9" w14:textId="77777777" w:rsidR="00C7261C" w:rsidRPr="00B35D06" w:rsidRDefault="00C7261C" w:rsidP="00C7261C">
      <w:pPr>
        <w:pStyle w:val="Akapitzlist"/>
        <w:rPr>
          <w:rFonts w:ascii="Book Antiqua" w:hAnsi="Book Antiqua"/>
          <w:sz w:val="20"/>
          <w:szCs w:val="20"/>
        </w:rPr>
      </w:pPr>
    </w:p>
    <w:p w14:paraId="3425CCB7"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zapewnić, aby osoby upoważnione do przetwarzania danych osobowych zobowiązały się do zachowania tajemnicy lub by podlegały ustawowemu obowiązkowi w zakresie zachowania tajemnicy,</w:t>
      </w:r>
    </w:p>
    <w:p w14:paraId="292B597B" w14:textId="77777777" w:rsidR="00C7261C" w:rsidRPr="00B35D06" w:rsidRDefault="00C7261C" w:rsidP="00C7261C">
      <w:pPr>
        <w:pStyle w:val="Akapitzlist"/>
        <w:rPr>
          <w:rFonts w:ascii="Book Antiqua" w:hAnsi="Book Antiqua"/>
          <w:sz w:val="20"/>
          <w:szCs w:val="20"/>
        </w:rPr>
      </w:pPr>
    </w:p>
    <w:p w14:paraId="7F1484B8"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51347A28" w14:textId="77777777" w:rsidR="00C7261C" w:rsidRPr="00B35D06" w:rsidRDefault="00C7261C" w:rsidP="00C7261C">
      <w:pPr>
        <w:pStyle w:val="Akapitzlist"/>
        <w:rPr>
          <w:rFonts w:ascii="Book Antiqua" w:hAnsi="Book Antiqua"/>
          <w:sz w:val="20"/>
          <w:szCs w:val="20"/>
        </w:rPr>
      </w:pPr>
    </w:p>
    <w:p w14:paraId="653F3F59"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wprowadzić adekwatne procedury uwierzytelniania w systemach IT oraz posiadać odpowiednie oprogramowanie chroniące dane w takich systemach lub na nośnikach,</w:t>
      </w:r>
    </w:p>
    <w:p w14:paraId="466E2BF9" w14:textId="77777777" w:rsidR="00C7261C" w:rsidRPr="00B35D06" w:rsidRDefault="00C7261C" w:rsidP="00C7261C">
      <w:pPr>
        <w:rPr>
          <w:rFonts w:ascii="Book Antiqua" w:hAnsi="Book Antiqua"/>
          <w:sz w:val="20"/>
          <w:szCs w:val="20"/>
        </w:rPr>
      </w:pPr>
    </w:p>
    <w:p w14:paraId="0B99C5DA"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2548003B" w14:textId="77777777" w:rsidR="00C7261C" w:rsidRPr="00B35D06" w:rsidRDefault="00C7261C" w:rsidP="00C7261C">
      <w:pPr>
        <w:rPr>
          <w:rFonts w:ascii="Book Antiqua" w:hAnsi="Book Antiqua"/>
          <w:sz w:val="20"/>
          <w:szCs w:val="20"/>
        </w:rPr>
      </w:pPr>
    </w:p>
    <w:p w14:paraId="563DAE93"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 xml:space="preserve">wdrożyć  instrumenty wskazane w art. 32 </w:t>
      </w:r>
      <w:r w:rsidRPr="00B35D06">
        <w:rPr>
          <w:rFonts w:ascii="Book Antiqua" w:hAnsi="Book Antiqua"/>
          <w:bCs/>
          <w:sz w:val="20"/>
          <w:szCs w:val="20"/>
        </w:rPr>
        <w:t>Rozporządzenia 2016/679</w:t>
      </w:r>
      <w:r w:rsidRPr="00B35D06">
        <w:rPr>
          <w:rFonts w:ascii="Book Antiqua" w:hAnsi="Book Antiqua"/>
          <w:sz w:val="20"/>
          <w:szCs w:val="20"/>
        </w:rPr>
        <w:t>, w tym odpowiednie środki organizacyjne i techniczne, aby zapewnić stopień bezpieczeństwa danych osobowych adekwatny do ryzyka.</w:t>
      </w:r>
    </w:p>
    <w:p w14:paraId="175F20C3" w14:textId="77777777" w:rsidR="00C7261C" w:rsidRPr="00B35D06" w:rsidRDefault="00C7261C" w:rsidP="00C7261C">
      <w:pPr>
        <w:rPr>
          <w:rFonts w:ascii="Book Antiqua" w:hAnsi="Book Antiqua"/>
          <w:sz w:val="20"/>
          <w:szCs w:val="20"/>
        </w:rPr>
      </w:pPr>
    </w:p>
    <w:p w14:paraId="377886C6"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25D71AAB"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4826E990" w14:textId="77777777" w:rsidR="00C7261C" w:rsidRPr="00B35D06" w:rsidRDefault="00C7261C" w:rsidP="00C7261C">
      <w:pPr>
        <w:pStyle w:val="Akapitzlist"/>
        <w:rPr>
          <w:rFonts w:ascii="Book Antiqua" w:hAnsi="Book Antiqua"/>
          <w:sz w:val="20"/>
          <w:szCs w:val="20"/>
        </w:rPr>
      </w:pPr>
    </w:p>
    <w:p w14:paraId="17DB122E"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dokumentowania wszelkich naruszeń ochrony danych osobowych, oraz</w:t>
      </w:r>
    </w:p>
    <w:p w14:paraId="4A553285" w14:textId="77777777" w:rsidR="00C7261C" w:rsidRPr="00B35D06" w:rsidRDefault="00C7261C" w:rsidP="00C7261C">
      <w:pPr>
        <w:pStyle w:val="Akapitzlist"/>
        <w:rPr>
          <w:rFonts w:ascii="Book Antiqua" w:hAnsi="Book Antiqua"/>
          <w:sz w:val="20"/>
          <w:szCs w:val="20"/>
        </w:rPr>
      </w:pPr>
    </w:p>
    <w:p w14:paraId="418000EB"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 xml:space="preserve">zgłaszania właściwemu organowi nadzorczemu wszelkich przypadków naruszenia ochrony danych osobowych, oraz </w:t>
      </w:r>
    </w:p>
    <w:p w14:paraId="66B000B9" w14:textId="77777777" w:rsidR="00C7261C" w:rsidRPr="00B35D06" w:rsidRDefault="00C7261C" w:rsidP="00C7261C">
      <w:pPr>
        <w:pStyle w:val="Akapitzlist"/>
        <w:rPr>
          <w:rFonts w:ascii="Book Antiqua" w:hAnsi="Book Antiqua"/>
          <w:sz w:val="20"/>
          <w:szCs w:val="20"/>
        </w:rPr>
      </w:pPr>
    </w:p>
    <w:p w14:paraId="0918B2BF" w14:textId="77777777" w:rsidR="00C7261C" w:rsidRPr="00B35D06" w:rsidRDefault="00C7261C" w:rsidP="00C7261C">
      <w:pPr>
        <w:pStyle w:val="Akapitzlist"/>
        <w:numPr>
          <w:ilvl w:val="1"/>
          <w:numId w:val="16"/>
        </w:numPr>
        <w:spacing w:after="0" w:line="240" w:lineRule="auto"/>
        <w:ind w:left="720"/>
        <w:jc w:val="both"/>
        <w:rPr>
          <w:rFonts w:ascii="Book Antiqua" w:hAnsi="Book Antiqua"/>
          <w:sz w:val="20"/>
          <w:szCs w:val="20"/>
        </w:rPr>
      </w:pPr>
      <w:r w:rsidRPr="00B35D06">
        <w:rPr>
          <w:rFonts w:ascii="Book Antiqua" w:hAnsi="Book Antiqua"/>
          <w:sz w:val="20"/>
          <w:szCs w:val="20"/>
        </w:rPr>
        <w:t xml:space="preserve">zawiadamiania osób, których dane dotyczą, o takich naruszeniach, </w:t>
      </w:r>
    </w:p>
    <w:p w14:paraId="138DEE54" w14:textId="77777777" w:rsidR="00C7261C" w:rsidRPr="00B35D06" w:rsidRDefault="00C7261C" w:rsidP="00C7261C">
      <w:pPr>
        <w:pStyle w:val="Akapitzlist"/>
        <w:rPr>
          <w:rFonts w:ascii="Book Antiqua" w:hAnsi="Book Antiqua"/>
          <w:sz w:val="20"/>
          <w:szCs w:val="20"/>
        </w:rPr>
      </w:pPr>
    </w:p>
    <w:p w14:paraId="6C86009A" w14:textId="14DF0CBB" w:rsidR="00C7261C" w:rsidRPr="00B35D06" w:rsidRDefault="00C7261C" w:rsidP="006B0A1C">
      <w:pPr>
        <w:ind w:firstLine="360"/>
        <w:rPr>
          <w:rFonts w:ascii="Book Antiqua" w:hAnsi="Book Antiqua"/>
          <w:sz w:val="20"/>
          <w:szCs w:val="20"/>
        </w:rPr>
      </w:pPr>
      <w:r w:rsidRPr="00B35D06">
        <w:rPr>
          <w:rFonts w:ascii="Book Antiqua" w:hAnsi="Book Antiqua"/>
          <w:sz w:val="20"/>
          <w:szCs w:val="20"/>
        </w:rPr>
        <w:t xml:space="preserve">zgodnie z art. 33 oraz art. 34 </w:t>
      </w:r>
      <w:r w:rsidRPr="00B35D06">
        <w:rPr>
          <w:rFonts w:ascii="Book Antiqua" w:hAnsi="Book Antiqua"/>
          <w:bCs/>
          <w:sz w:val="20"/>
          <w:szCs w:val="20"/>
        </w:rPr>
        <w:t>Rozporządzenia 2016/679</w:t>
      </w:r>
      <w:r w:rsidRPr="00B35D06">
        <w:rPr>
          <w:rFonts w:ascii="Book Antiqua" w:hAnsi="Book Antiqua"/>
          <w:sz w:val="20"/>
          <w:szCs w:val="20"/>
        </w:rPr>
        <w:t xml:space="preserve">. </w:t>
      </w:r>
    </w:p>
    <w:p w14:paraId="6BD20C94"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743974AF"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5B3E6591" w14:textId="77777777" w:rsidR="00C7261C" w:rsidRPr="00B35D06" w:rsidRDefault="00C7261C" w:rsidP="00C7261C">
      <w:pPr>
        <w:pStyle w:val="Akapitzlist"/>
        <w:numPr>
          <w:ilvl w:val="0"/>
          <w:numId w:val="16"/>
        </w:numPr>
        <w:spacing w:after="0" w:line="240" w:lineRule="auto"/>
        <w:jc w:val="both"/>
        <w:rPr>
          <w:rFonts w:ascii="Book Antiqua" w:hAnsi="Book Antiqua"/>
          <w:sz w:val="20"/>
          <w:szCs w:val="20"/>
        </w:rPr>
      </w:pPr>
      <w:r w:rsidRPr="00B35D06">
        <w:rPr>
          <w:rFonts w:ascii="Book Antiqua" w:hAnsi="Book Antiqua"/>
          <w:sz w:val="20"/>
          <w:szCs w:val="20"/>
        </w:rPr>
        <w:t>Przetwarzający gwarantuje, że będzie wspierać Administratora w wykonywaniu przez niego jego obowiązków zgodnie z Przepisami Dotyczącymi Ochrony Danych Osobowych.</w:t>
      </w:r>
    </w:p>
    <w:p w14:paraId="03CB5F98" w14:textId="77777777" w:rsidR="00C7261C" w:rsidRPr="00B35D06" w:rsidRDefault="00C7261C" w:rsidP="00C7261C">
      <w:pPr>
        <w:jc w:val="center"/>
        <w:rPr>
          <w:rFonts w:ascii="Book Antiqua" w:hAnsi="Book Antiqua"/>
          <w:b/>
          <w:sz w:val="20"/>
          <w:szCs w:val="20"/>
        </w:rPr>
      </w:pPr>
    </w:p>
    <w:p w14:paraId="2C1EFD9F"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4</w:t>
      </w:r>
    </w:p>
    <w:p w14:paraId="3BF48777"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Audyty</w:t>
      </w:r>
    </w:p>
    <w:p w14:paraId="2EFDBDBE" w14:textId="77777777" w:rsidR="00C7261C" w:rsidRPr="00B35D06" w:rsidRDefault="00C7261C" w:rsidP="00C7261C">
      <w:pPr>
        <w:jc w:val="center"/>
        <w:rPr>
          <w:rFonts w:ascii="Book Antiqua" w:hAnsi="Book Antiqua"/>
          <w:b/>
          <w:sz w:val="20"/>
          <w:szCs w:val="20"/>
        </w:rPr>
      </w:pPr>
    </w:p>
    <w:p w14:paraId="5764EFDF" w14:textId="77777777" w:rsidR="00C7261C" w:rsidRPr="00B35D06" w:rsidRDefault="00C7261C" w:rsidP="00C7261C">
      <w:pPr>
        <w:jc w:val="both"/>
        <w:rPr>
          <w:rFonts w:ascii="Book Antiqua" w:hAnsi="Book Antiqua"/>
          <w:sz w:val="20"/>
          <w:szCs w:val="20"/>
        </w:rPr>
      </w:pPr>
      <w:r w:rsidRPr="00B35D06">
        <w:rPr>
          <w:rFonts w:ascii="Book Antiqua" w:hAnsi="Book Antiqua"/>
          <w:sz w:val="20"/>
          <w:szCs w:val="20"/>
        </w:rPr>
        <w:lastRenderedPageBreak/>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565333A6" w14:textId="77777777" w:rsidR="00C7261C" w:rsidRPr="00B35D06" w:rsidRDefault="00C7261C" w:rsidP="00C7261C">
      <w:pPr>
        <w:pStyle w:val="Akapitzlist"/>
        <w:ind w:left="360"/>
        <w:rPr>
          <w:rFonts w:ascii="Book Antiqua" w:hAnsi="Book Antiqua"/>
          <w:sz w:val="20"/>
          <w:szCs w:val="20"/>
        </w:rPr>
      </w:pPr>
    </w:p>
    <w:p w14:paraId="50F147E3" w14:textId="77777777" w:rsidR="00C7261C" w:rsidRPr="00B35D06" w:rsidRDefault="00C7261C" w:rsidP="00C7261C">
      <w:pPr>
        <w:keepNext/>
        <w:jc w:val="center"/>
        <w:rPr>
          <w:rFonts w:ascii="Book Antiqua" w:hAnsi="Book Antiqua"/>
          <w:b/>
          <w:sz w:val="20"/>
          <w:szCs w:val="20"/>
        </w:rPr>
      </w:pPr>
      <w:r w:rsidRPr="00B35D06">
        <w:rPr>
          <w:rFonts w:ascii="Book Antiqua" w:hAnsi="Book Antiqua"/>
          <w:b/>
          <w:sz w:val="20"/>
          <w:szCs w:val="20"/>
        </w:rPr>
        <w:t>§ 5</w:t>
      </w:r>
    </w:p>
    <w:p w14:paraId="18B53E16" w14:textId="4BF826B8" w:rsidR="00C7261C" w:rsidRPr="00B35D06" w:rsidRDefault="00C7261C" w:rsidP="006B0A1C">
      <w:pPr>
        <w:jc w:val="center"/>
        <w:rPr>
          <w:rFonts w:ascii="Book Antiqua" w:hAnsi="Book Antiqua"/>
          <w:sz w:val="20"/>
          <w:szCs w:val="20"/>
        </w:rPr>
      </w:pPr>
      <w:r w:rsidRPr="00B35D06">
        <w:rPr>
          <w:rFonts w:ascii="Book Antiqua" w:hAnsi="Book Antiqua"/>
          <w:b/>
          <w:sz w:val="20"/>
          <w:szCs w:val="20"/>
        </w:rPr>
        <w:t>Korzystanie z dalszych przetwarzających</w:t>
      </w:r>
    </w:p>
    <w:p w14:paraId="7C1B9B92" w14:textId="77777777" w:rsidR="00C7261C" w:rsidRPr="00B35D06" w:rsidRDefault="00C7261C" w:rsidP="00C7261C">
      <w:pPr>
        <w:pStyle w:val="Akapitzlist"/>
        <w:numPr>
          <w:ilvl w:val="0"/>
          <w:numId w:val="13"/>
        </w:numPr>
        <w:spacing w:after="0" w:line="240" w:lineRule="auto"/>
        <w:jc w:val="both"/>
        <w:rPr>
          <w:rFonts w:ascii="Book Antiqua" w:hAnsi="Book Antiqua"/>
          <w:sz w:val="20"/>
          <w:szCs w:val="20"/>
        </w:rPr>
      </w:pPr>
      <w:r w:rsidRPr="00B35D06">
        <w:rPr>
          <w:rFonts w:ascii="Book Antiqua" w:hAnsi="Book Antiqua"/>
          <w:sz w:val="20"/>
          <w:szCs w:val="20"/>
        </w:rPr>
        <w:t>Przed skorzystaniem z dalszego  przetwarzającego dane osobowe (podwykonawstwo z zakresu przetwarzania danych; podpowierzenie),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4A2C181D" w14:textId="77777777" w:rsidR="00C7261C" w:rsidRPr="00B35D06" w:rsidRDefault="00C7261C" w:rsidP="00C7261C">
      <w:pPr>
        <w:pStyle w:val="Akapitzlist"/>
        <w:numPr>
          <w:ilvl w:val="0"/>
          <w:numId w:val="13"/>
        </w:numPr>
        <w:spacing w:after="0" w:line="240" w:lineRule="auto"/>
        <w:jc w:val="both"/>
        <w:rPr>
          <w:rFonts w:ascii="Book Antiqua" w:hAnsi="Book Antiqua"/>
          <w:sz w:val="20"/>
          <w:szCs w:val="20"/>
        </w:rPr>
      </w:pPr>
      <w:r w:rsidRPr="00B35D06">
        <w:rPr>
          <w:rFonts w:ascii="Book Antiqua" w:hAnsi="Book Antiqua"/>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18A5F5EA" w14:textId="77777777" w:rsidR="00C7261C" w:rsidRPr="00B35D06" w:rsidRDefault="00C7261C" w:rsidP="00C7261C">
      <w:pPr>
        <w:pStyle w:val="Akapitzlist"/>
        <w:numPr>
          <w:ilvl w:val="0"/>
          <w:numId w:val="13"/>
        </w:numPr>
        <w:spacing w:after="0" w:line="240" w:lineRule="auto"/>
        <w:jc w:val="both"/>
        <w:rPr>
          <w:rFonts w:ascii="Book Antiqua" w:hAnsi="Book Antiqua"/>
          <w:sz w:val="20"/>
          <w:szCs w:val="20"/>
        </w:rPr>
      </w:pPr>
      <w:r w:rsidRPr="00B35D06">
        <w:rPr>
          <w:rFonts w:ascii="Book Antiqua" w:hAnsi="Book Antiqua"/>
          <w:sz w:val="20"/>
          <w:szCs w:val="20"/>
        </w:rPr>
        <w:t xml:space="preserve">Przetwarzający gwarantuje, że dalszy przetwarzający </w:t>
      </w:r>
      <w:r w:rsidRPr="00B35D06">
        <w:rPr>
          <w:rFonts w:ascii="Book Antiqua" w:hAnsi="Book Antiqua"/>
          <w:sz w:val="20"/>
          <w:szCs w:val="20"/>
          <w:shd w:val="clear" w:color="auto" w:fill="FFFFFF"/>
        </w:rPr>
        <w:t>wdroży odpowiednie środki techniczne i organizacyjne, by przetwarzanie danych osobowych odpowiadało wymogom Przepisów Dotyczących Ochrony Danych Osobowych</w:t>
      </w:r>
      <w:r w:rsidRPr="00B35D06">
        <w:rPr>
          <w:rFonts w:ascii="Book Antiqua" w:hAnsi="Book Antiqua"/>
          <w:sz w:val="20"/>
          <w:szCs w:val="20"/>
        </w:rPr>
        <w:t xml:space="preserve">. </w:t>
      </w:r>
      <w:r w:rsidRPr="00B35D06">
        <w:rPr>
          <w:rFonts w:ascii="Book Antiqua" w:hAnsi="Book Antiqua"/>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31D7E2A2" w14:textId="77777777" w:rsidR="00C7261C" w:rsidRPr="00B35D06" w:rsidRDefault="00C7261C" w:rsidP="00C7261C">
      <w:pPr>
        <w:jc w:val="center"/>
        <w:rPr>
          <w:rFonts w:ascii="Book Antiqua" w:hAnsi="Book Antiqua"/>
          <w:b/>
          <w:sz w:val="20"/>
          <w:szCs w:val="20"/>
        </w:rPr>
      </w:pPr>
    </w:p>
    <w:p w14:paraId="421E2569"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6</w:t>
      </w:r>
    </w:p>
    <w:p w14:paraId="79D6D5E5" w14:textId="09F230F2" w:rsidR="00C7261C" w:rsidRPr="006B0A1C" w:rsidRDefault="00C7261C" w:rsidP="006B0A1C">
      <w:pPr>
        <w:jc w:val="center"/>
        <w:rPr>
          <w:rFonts w:ascii="Book Antiqua" w:hAnsi="Book Antiqua"/>
          <w:b/>
          <w:sz w:val="20"/>
          <w:szCs w:val="20"/>
        </w:rPr>
      </w:pPr>
      <w:r w:rsidRPr="00B35D06">
        <w:rPr>
          <w:rFonts w:ascii="Book Antiqua" w:hAnsi="Book Antiqua"/>
          <w:b/>
          <w:sz w:val="20"/>
          <w:szCs w:val="20"/>
        </w:rPr>
        <w:t>Niewykonanie lub nienależyte wykonanie Umowy</w:t>
      </w:r>
    </w:p>
    <w:p w14:paraId="41D8AF79" w14:textId="77777777" w:rsidR="00C7261C" w:rsidRPr="00B35D06" w:rsidRDefault="00C7261C" w:rsidP="00C7261C">
      <w:pPr>
        <w:numPr>
          <w:ilvl w:val="0"/>
          <w:numId w:val="15"/>
        </w:numPr>
        <w:tabs>
          <w:tab w:val="num" w:pos="426"/>
        </w:tabs>
        <w:spacing w:after="0" w:line="240" w:lineRule="auto"/>
        <w:jc w:val="both"/>
        <w:rPr>
          <w:rFonts w:ascii="Book Antiqua" w:hAnsi="Book Antiqua"/>
          <w:sz w:val="20"/>
          <w:szCs w:val="20"/>
        </w:rPr>
      </w:pPr>
      <w:r w:rsidRPr="00B35D06">
        <w:rPr>
          <w:rFonts w:ascii="Book Antiqua" w:hAnsi="Book Antiqua"/>
          <w:sz w:val="20"/>
          <w:szCs w:val="20"/>
        </w:rPr>
        <w:t>Przetwarzający ponosi odpowiedzialność za szkody wyrządzone Administratorowi, a także osobom trzecim w związku z przetwarzaniem danych osobowych niezgodnie z niniejszą Umową lub Przepisami Dotyczącymi Ochrony Danych Osobowych.</w:t>
      </w:r>
    </w:p>
    <w:p w14:paraId="30D08369" w14:textId="77777777" w:rsidR="00C7261C" w:rsidRPr="00B35D06" w:rsidRDefault="00C7261C" w:rsidP="00C7261C">
      <w:pPr>
        <w:pStyle w:val="Akapitzlist"/>
        <w:numPr>
          <w:ilvl w:val="0"/>
          <w:numId w:val="15"/>
        </w:numPr>
        <w:spacing w:after="0" w:line="240" w:lineRule="auto"/>
        <w:jc w:val="both"/>
        <w:rPr>
          <w:rFonts w:ascii="Book Antiqua" w:hAnsi="Book Antiqua"/>
          <w:sz w:val="20"/>
          <w:szCs w:val="20"/>
        </w:rPr>
      </w:pPr>
      <w:r w:rsidRPr="00B35D06">
        <w:rPr>
          <w:rFonts w:ascii="Book Antiqua" w:hAnsi="Book Antiqua"/>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4A4E0D70" w14:textId="77777777" w:rsidR="00C7261C" w:rsidRPr="00B35D06" w:rsidRDefault="00C7261C" w:rsidP="00C7261C">
      <w:pPr>
        <w:jc w:val="center"/>
        <w:rPr>
          <w:rFonts w:ascii="Book Antiqua" w:hAnsi="Book Antiqua"/>
          <w:b/>
          <w:sz w:val="20"/>
          <w:szCs w:val="20"/>
        </w:rPr>
      </w:pPr>
    </w:p>
    <w:p w14:paraId="2F6667AB"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7</w:t>
      </w:r>
    </w:p>
    <w:p w14:paraId="06A3C6C5"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Zmiany w przepisach prawa</w:t>
      </w:r>
    </w:p>
    <w:p w14:paraId="540D1728" w14:textId="77777777" w:rsidR="00C7261C" w:rsidRPr="00B35D06" w:rsidRDefault="00C7261C" w:rsidP="00C7261C">
      <w:pPr>
        <w:rPr>
          <w:rFonts w:ascii="Book Antiqua" w:hAnsi="Book Antiqua"/>
          <w:sz w:val="20"/>
          <w:szCs w:val="20"/>
        </w:rPr>
      </w:pPr>
    </w:p>
    <w:p w14:paraId="153E3E17" w14:textId="77777777" w:rsidR="00C7261C" w:rsidRPr="00B35D06" w:rsidRDefault="00C7261C" w:rsidP="00C7261C">
      <w:pPr>
        <w:jc w:val="both"/>
        <w:rPr>
          <w:rFonts w:ascii="Book Antiqua" w:hAnsi="Book Antiqua"/>
          <w:sz w:val="20"/>
          <w:szCs w:val="20"/>
        </w:rPr>
      </w:pPr>
      <w:r w:rsidRPr="00B35D06">
        <w:rPr>
          <w:rFonts w:ascii="Book Antiqua" w:hAnsi="Book Antiqua"/>
          <w:sz w:val="20"/>
          <w:szCs w:val="20"/>
        </w:rPr>
        <w:t xml:space="preserve">W przypadku zmiany Przepisów Dotyczących Ochrony Danych Osobowych obowiązujących w momencie zawarcia niniejszej Umowy, Administrator danych jest uprawniony do wprowadzania </w:t>
      </w:r>
      <w:r w:rsidRPr="00B35D06">
        <w:rPr>
          <w:rFonts w:ascii="Book Antiqua" w:hAnsi="Book Antiqua"/>
          <w:sz w:val="20"/>
          <w:szCs w:val="20"/>
        </w:rPr>
        <w:lastRenderedPageBreak/>
        <w:t>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0FE0A2B1" w14:textId="77777777" w:rsidR="00C7261C" w:rsidRPr="00B35D06" w:rsidRDefault="00C7261C" w:rsidP="00C7261C">
      <w:pPr>
        <w:ind w:left="284" w:hanging="284"/>
        <w:rPr>
          <w:rFonts w:ascii="Book Antiqua" w:hAnsi="Book Antiqua"/>
          <w:sz w:val="20"/>
          <w:szCs w:val="20"/>
        </w:rPr>
      </w:pPr>
    </w:p>
    <w:p w14:paraId="37CE2BD4" w14:textId="77777777" w:rsidR="00C7261C" w:rsidRPr="00B35D06" w:rsidRDefault="00C7261C" w:rsidP="00C7261C">
      <w:pPr>
        <w:jc w:val="center"/>
        <w:rPr>
          <w:rFonts w:ascii="Book Antiqua" w:hAnsi="Book Antiqua"/>
          <w:b/>
          <w:sz w:val="20"/>
          <w:szCs w:val="20"/>
        </w:rPr>
      </w:pPr>
    </w:p>
    <w:p w14:paraId="7B744173"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8</w:t>
      </w:r>
    </w:p>
    <w:p w14:paraId="305CA7BA" w14:textId="2B4C6E0F" w:rsidR="00C7261C" w:rsidRPr="006B0A1C" w:rsidRDefault="00C7261C" w:rsidP="006B0A1C">
      <w:pPr>
        <w:jc w:val="center"/>
        <w:rPr>
          <w:rFonts w:ascii="Book Antiqua" w:hAnsi="Book Antiqua"/>
          <w:b/>
          <w:sz w:val="20"/>
          <w:szCs w:val="20"/>
        </w:rPr>
      </w:pPr>
      <w:r w:rsidRPr="00B35D06">
        <w:rPr>
          <w:rFonts w:ascii="Book Antiqua" w:hAnsi="Book Antiqua"/>
          <w:b/>
          <w:sz w:val="20"/>
          <w:szCs w:val="20"/>
        </w:rPr>
        <w:t>Okres obowiązywania i odstąpienie/wygaśnięcie Umowy</w:t>
      </w:r>
    </w:p>
    <w:p w14:paraId="6D9B5259" w14:textId="77777777" w:rsidR="00C7261C" w:rsidRPr="00B35D06" w:rsidRDefault="00C7261C" w:rsidP="00C7261C">
      <w:pPr>
        <w:pStyle w:val="Akapitzlist"/>
        <w:numPr>
          <w:ilvl w:val="0"/>
          <w:numId w:val="14"/>
        </w:numPr>
        <w:spacing w:after="0" w:line="240" w:lineRule="auto"/>
        <w:jc w:val="both"/>
        <w:rPr>
          <w:rFonts w:ascii="Book Antiqua" w:hAnsi="Book Antiqua"/>
          <w:sz w:val="20"/>
          <w:szCs w:val="20"/>
        </w:rPr>
      </w:pPr>
      <w:r w:rsidRPr="00B35D06">
        <w:rPr>
          <w:rFonts w:ascii="Book Antiqua" w:hAnsi="Book Antiqua"/>
          <w:bCs/>
          <w:sz w:val="20"/>
          <w:szCs w:val="20"/>
        </w:rPr>
        <w:t xml:space="preserve">Niniejsza Umowa zostaje zawarta na okres obowiązywania </w:t>
      </w:r>
      <w:r w:rsidRPr="00B35D06">
        <w:rPr>
          <w:rFonts w:ascii="Book Antiqua" w:hAnsi="Book Antiqua" w:cs="Century Gothic"/>
          <w:b/>
          <w:bCs/>
          <w:sz w:val="20"/>
          <w:szCs w:val="20"/>
        </w:rPr>
        <w:t>Umowy nr UKW/</w:t>
      </w:r>
      <w:r w:rsidRPr="00B35D06">
        <w:rPr>
          <w:rFonts w:ascii="Book Antiqua" w:hAnsi="Book Antiqua"/>
          <w:b/>
          <w:sz w:val="20"/>
          <w:szCs w:val="20"/>
        </w:rPr>
        <w:t xml:space="preserve"> DZP-282-ZO-</w:t>
      </w:r>
      <w:r>
        <w:rPr>
          <w:rFonts w:ascii="Book Antiqua" w:hAnsi="Book Antiqua"/>
          <w:b/>
          <w:sz w:val="20"/>
          <w:szCs w:val="20"/>
        </w:rPr>
        <w:t>10</w:t>
      </w:r>
      <w:r w:rsidRPr="00B35D06">
        <w:rPr>
          <w:rFonts w:ascii="Book Antiqua" w:hAnsi="Book Antiqua" w:cs="Century Gothic"/>
          <w:b/>
          <w:bCs/>
          <w:sz w:val="20"/>
          <w:szCs w:val="20"/>
        </w:rPr>
        <w:t>/202</w:t>
      </w:r>
      <w:r>
        <w:rPr>
          <w:rFonts w:ascii="Book Antiqua" w:hAnsi="Book Antiqua" w:cs="Century Gothic"/>
          <w:b/>
          <w:bCs/>
          <w:sz w:val="20"/>
          <w:szCs w:val="20"/>
        </w:rPr>
        <w:t>3</w:t>
      </w:r>
      <w:r w:rsidRPr="00B35D06">
        <w:rPr>
          <w:rFonts w:ascii="Book Antiqua" w:hAnsi="Book Antiqua"/>
          <w:bCs/>
          <w:sz w:val="20"/>
          <w:szCs w:val="20"/>
        </w:rPr>
        <w:t xml:space="preserve">. </w:t>
      </w:r>
      <w:r w:rsidRPr="00B35D06">
        <w:rPr>
          <w:rFonts w:ascii="Book Antiqua" w:hAnsi="Book Antiqua"/>
          <w:sz w:val="20"/>
          <w:szCs w:val="20"/>
        </w:rPr>
        <w:t xml:space="preserve">Rozwiązanie lub wypowiedzenie </w:t>
      </w:r>
      <w:r w:rsidRPr="00B35D06">
        <w:rPr>
          <w:rFonts w:ascii="Book Antiqua" w:hAnsi="Book Antiqua" w:cs="Century Gothic"/>
          <w:b/>
          <w:bCs/>
          <w:sz w:val="20"/>
          <w:szCs w:val="20"/>
        </w:rPr>
        <w:t>Umowy nr UKW/</w:t>
      </w:r>
      <w:r w:rsidRPr="00B35D06">
        <w:rPr>
          <w:rFonts w:ascii="Book Antiqua" w:hAnsi="Book Antiqua"/>
          <w:b/>
          <w:sz w:val="20"/>
          <w:szCs w:val="20"/>
        </w:rPr>
        <w:t xml:space="preserve"> DZP-282-ZO-</w:t>
      </w:r>
      <w:r>
        <w:rPr>
          <w:rFonts w:ascii="Book Antiqua" w:hAnsi="Book Antiqua"/>
          <w:b/>
          <w:sz w:val="20"/>
          <w:szCs w:val="20"/>
        </w:rPr>
        <w:t>10</w:t>
      </w:r>
      <w:r w:rsidRPr="00B35D06">
        <w:rPr>
          <w:rFonts w:ascii="Book Antiqua" w:hAnsi="Book Antiqua"/>
          <w:b/>
          <w:sz w:val="20"/>
          <w:szCs w:val="20"/>
        </w:rPr>
        <w:t>/</w:t>
      </w:r>
      <w:r w:rsidRPr="00B35D06">
        <w:rPr>
          <w:rFonts w:ascii="Book Antiqua" w:hAnsi="Book Antiqua" w:cs="Century Gothic"/>
          <w:b/>
          <w:bCs/>
          <w:sz w:val="20"/>
          <w:szCs w:val="20"/>
        </w:rPr>
        <w:t>202</w:t>
      </w:r>
      <w:r>
        <w:rPr>
          <w:rFonts w:ascii="Book Antiqua" w:hAnsi="Book Antiqua" w:cs="Century Gothic"/>
          <w:b/>
          <w:bCs/>
          <w:sz w:val="20"/>
          <w:szCs w:val="20"/>
        </w:rPr>
        <w:t>3</w:t>
      </w:r>
      <w:r w:rsidRPr="00B35D06">
        <w:rPr>
          <w:rFonts w:ascii="Book Antiqua" w:hAnsi="Book Antiqua" w:cs="Century Gothic"/>
          <w:b/>
          <w:bCs/>
          <w:sz w:val="20"/>
          <w:szCs w:val="20"/>
        </w:rPr>
        <w:t xml:space="preserve"> </w:t>
      </w:r>
      <w:r w:rsidRPr="00B35D06">
        <w:rPr>
          <w:rFonts w:ascii="Book Antiqua" w:hAnsi="Book Antiqua"/>
          <w:sz w:val="20"/>
          <w:szCs w:val="20"/>
        </w:rPr>
        <w:t>prowadzi do automatycznego wygaśnięcia niniejszej Umowy.</w:t>
      </w:r>
    </w:p>
    <w:p w14:paraId="7AB320FB" w14:textId="77777777" w:rsidR="00C7261C" w:rsidRPr="00B35D06" w:rsidRDefault="00C7261C" w:rsidP="00C7261C">
      <w:pPr>
        <w:pStyle w:val="Akapitzlist"/>
        <w:numPr>
          <w:ilvl w:val="0"/>
          <w:numId w:val="14"/>
        </w:numPr>
        <w:spacing w:before="240" w:after="0" w:line="240" w:lineRule="auto"/>
        <w:ind w:left="357" w:hanging="357"/>
        <w:contextualSpacing w:val="0"/>
        <w:jc w:val="both"/>
        <w:rPr>
          <w:rFonts w:ascii="Book Antiqua" w:hAnsi="Book Antiqua"/>
          <w:sz w:val="20"/>
          <w:szCs w:val="20"/>
        </w:rPr>
      </w:pPr>
      <w:r w:rsidRPr="00B35D06">
        <w:rPr>
          <w:rFonts w:ascii="Book Antiqua" w:hAnsi="Book Antiqua"/>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B35D06">
        <w:rPr>
          <w:rFonts w:ascii="Book Antiqua" w:hAnsi="Book Antiqua" w:cs="Century Gothic"/>
          <w:b/>
          <w:bCs/>
          <w:sz w:val="20"/>
          <w:szCs w:val="20"/>
        </w:rPr>
        <w:t>Umowę nr UKW/</w:t>
      </w:r>
      <w:r w:rsidRPr="00B35D06">
        <w:rPr>
          <w:rFonts w:ascii="Book Antiqua" w:hAnsi="Book Antiqua"/>
          <w:b/>
          <w:sz w:val="20"/>
          <w:szCs w:val="20"/>
        </w:rPr>
        <w:t xml:space="preserve"> DZP-282-ZO-</w:t>
      </w:r>
      <w:r>
        <w:rPr>
          <w:rFonts w:ascii="Book Antiqua" w:hAnsi="Book Antiqua"/>
          <w:b/>
          <w:sz w:val="20"/>
          <w:szCs w:val="20"/>
        </w:rPr>
        <w:t>10</w:t>
      </w:r>
      <w:r w:rsidRPr="00B35D06">
        <w:rPr>
          <w:rFonts w:ascii="Book Antiqua" w:hAnsi="Book Antiqua" w:cs="Century Gothic"/>
          <w:b/>
          <w:bCs/>
          <w:sz w:val="20"/>
          <w:szCs w:val="20"/>
        </w:rPr>
        <w:t>/202</w:t>
      </w:r>
      <w:r>
        <w:rPr>
          <w:rFonts w:ascii="Book Antiqua" w:hAnsi="Book Antiqua" w:cs="Century Gothic"/>
          <w:b/>
          <w:bCs/>
          <w:sz w:val="20"/>
          <w:szCs w:val="20"/>
        </w:rPr>
        <w:t>3</w:t>
      </w:r>
      <w:r w:rsidRPr="00B35D06">
        <w:rPr>
          <w:rFonts w:ascii="Book Antiqua" w:hAnsi="Book Antiqua" w:cs="Century Gothic"/>
          <w:b/>
          <w:bCs/>
          <w:sz w:val="20"/>
          <w:szCs w:val="20"/>
        </w:rPr>
        <w:t xml:space="preserve"> </w:t>
      </w:r>
      <w:r w:rsidRPr="00B35D06">
        <w:rPr>
          <w:rFonts w:ascii="Book Antiqua" w:hAnsi="Book Antiqua"/>
          <w:sz w:val="20"/>
          <w:szCs w:val="20"/>
        </w:rPr>
        <w:t xml:space="preserve">ze skutkiem natychmiastowym. </w:t>
      </w:r>
    </w:p>
    <w:p w14:paraId="450538BE" w14:textId="77777777" w:rsidR="00C7261C" w:rsidRPr="00B35D06" w:rsidRDefault="00C7261C" w:rsidP="00C7261C">
      <w:pPr>
        <w:pStyle w:val="Akapitzlist"/>
        <w:numPr>
          <w:ilvl w:val="0"/>
          <w:numId w:val="14"/>
        </w:numPr>
        <w:spacing w:after="0" w:line="240" w:lineRule="auto"/>
        <w:jc w:val="both"/>
        <w:rPr>
          <w:rFonts w:ascii="Book Antiqua" w:hAnsi="Book Antiqua"/>
          <w:sz w:val="20"/>
          <w:szCs w:val="20"/>
        </w:rPr>
      </w:pPr>
      <w:r w:rsidRPr="00B35D06">
        <w:rPr>
          <w:rFonts w:ascii="Book Antiqua" w:hAnsi="Book Antiqua"/>
          <w:sz w:val="20"/>
          <w:szCs w:val="20"/>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6C161140" w14:textId="77777777" w:rsidR="00C7261C" w:rsidRPr="00B35D06" w:rsidRDefault="00C7261C" w:rsidP="00C7261C">
      <w:pPr>
        <w:rPr>
          <w:rFonts w:ascii="Book Antiqua" w:hAnsi="Book Antiqua"/>
          <w:sz w:val="20"/>
          <w:szCs w:val="20"/>
        </w:rPr>
      </w:pPr>
    </w:p>
    <w:p w14:paraId="25A0C3DB" w14:textId="77777777" w:rsidR="00C7261C" w:rsidRPr="00B35D06" w:rsidRDefault="00C7261C" w:rsidP="00C7261C">
      <w:pPr>
        <w:jc w:val="center"/>
        <w:rPr>
          <w:rFonts w:ascii="Book Antiqua" w:hAnsi="Book Antiqua"/>
          <w:b/>
          <w:sz w:val="20"/>
          <w:szCs w:val="20"/>
        </w:rPr>
      </w:pPr>
      <w:r w:rsidRPr="00B35D06">
        <w:rPr>
          <w:rFonts w:ascii="Book Antiqua" w:hAnsi="Book Antiqua"/>
          <w:b/>
          <w:sz w:val="20"/>
          <w:szCs w:val="20"/>
        </w:rPr>
        <w:t>§ 9</w:t>
      </w:r>
    </w:p>
    <w:p w14:paraId="767400B2" w14:textId="2B752EC2" w:rsidR="00C7261C" w:rsidRPr="006B0A1C" w:rsidRDefault="00C7261C" w:rsidP="006B0A1C">
      <w:pPr>
        <w:jc w:val="center"/>
        <w:rPr>
          <w:rFonts w:ascii="Book Antiqua" w:hAnsi="Book Antiqua"/>
          <w:b/>
          <w:sz w:val="20"/>
          <w:szCs w:val="20"/>
        </w:rPr>
      </w:pPr>
      <w:r w:rsidRPr="00B35D06">
        <w:rPr>
          <w:rFonts w:ascii="Book Antiqua" w:hAnsi="Book Antiqua"/>
          <w:b/>
          <w:sz w:val="20"/>
          <w:szCs w:val="20"/>
        </w:rPr>
        <w:t>Postanowienia końcowe</w:t>
      </w:r>
    </w:p>
    <w:p w14:paraId="566F2322" w14:textId="498FA2C4" w:rsidR="00C7261C" w:rsidRPr="00B35D06" w:rsidRDefault="00C7261C" w:rsidP="006B0A1C">
      <w:pPr>
        <w:pStyle w:val="Akapitzlist"/>
        <w:ind w:left="360"/>
        <w:rPr>
          <w:rFonts w:ascii="Book Antiqua" w:hAnsi="Book Antiqua"/>
          <w:sz w:val="20"/>
          <w:szCs w:val="20"/>
        </w:rPr>
      </w:pPr>
      <w:r w:rsidRPr="00B35D06">
        <w:rPr>
          <w:rFonts w:ascii="Book Antiqua" w:hAnsi="Book Antiqua"/>
          <w:bCs/>
          <w:sz w:val="20"/>
          <w:szCs w:val="20"/>
        </w:rPr>
        <w:t>Przetwarzającemu nie przysługuje żadne dodatkowe wynagrodzenie z tytułu powierzenia mu przez Administratora przetwarzania danych osobowych.</w:t>
      </w:r>
    </w:p>
    <w:p w14:paraId="00A3BFE6" w14:textId="77777777" w:rsidR="00C7261C" w:rsidRPr="00B35D06" w:rsidRDefault="00C7261C" w:rsidP="00C7261C">
      <w:pPr>
        <w:rPr>
          <w:rFonts w:ascii="Book Antiqua" w:hAnsi="Book Antiqua"/>
          <w:sz w:val="20"/>
          <w:szCs w:val="20"/>
        </w:rPr>
      </w:pPr>
    </w:p>
    <w:p w14:paraId="25059E4B" w14:textId="77777777" w:rsidR="00C7261C" w:rsidRPr="00B35D06" w:rsidRDefault="00C7261C" w:rsidP="00C7261C">
      <w:pPr>
        <w:rPr>
          <w:rFonts w:ascii="Book Antiqua" w:hAnsi="Book Antiqua"/>
          <w:sz w:val="20"/>
          <w:szCs w:val="20"/>
        </w:rPr>
      </w:pPr>
    </w:p>
    <w:p w14:paraId="63965E84" w14:textId="77777777" w:rsidR="00C7261C" w:rsidRPr="00B35D06" w:rsidRDefault="00C7261C" w:rsidP="00C7261C">
      <w:pPr>
        <w:jc w:val="center"/>
        <w:rPr>
          <w:rFonts w:ascii="Book Antiqua" w:hAnsi="Book Antiqua"/>
          <w:sz w:val="20"/>
          <w:szCs w:val="20"/>
        </w:rPr>
      </w:pPr>
      <w:r w:rsidRPr="00B35D06">
        <w:rPr>
          <w:rFonts w:ascii="Book Antiqua" w:hAnsi="Book Antiqua"/>
          <w:sz w:val="20"/>
          <w:szCs w:val="20"/>
        </w:rPr>
        <w:t xml:space="preserve">W imieniu Administratora: </w:t>
      </w:r>
      <w:r w:rsidRPr="00B35D06">
        <w:rPr>
          <w:rFonts w:ascii="Book Antiqua" w:hAnsi="Book Antiqua"/>
          <w:sz w:val="20"/>
          <w:szCs w:val="20"/>
        </w:rPr>
        <w:tab/>
      </w:r>
      <w:r w:rsidRPr="00B35D06">
        <w:rPr>
          <w:rFonts w:ascii="Book Antiqua" w:hAnsi="Book Antiqua"/>
          <w:sz w:val="20"/>
          <w:szCs w:val="20"/>
        </w:rPr>
        <w:tab/>
      </w:r>
      <w:r w:rsidRPr="00B35D06">
        <w:rPr>
          <w:rFonts w:ascii="Book Antiqua" w:hAnsi="Book Antiqua"/>
          <w:sz w:val="20"/>
          <w:szCs w:val="20"/>
        </w:rPr>
        <w:tab/>
      </w:r>
      <w:r w:rsidRPr="00B35D06">
        <w:rPr>
          <w:rFonts w:ascii="Book Antiqua" w:hAnsi="Book Antiqua"/>
          <w:sz w:val="20"/>
          <w:szCs w:val="20"/>
        </w:rPr>
        <w:tab/>
        <w:t>W imieniu Przetwarzającego:</w:t>
      </w:r>
    </w:p>
    <w:p w14:paraId="1AB4C6EF" w14:textId="52FE7794" w:rsidR="00C7261C" w:rsidRDefault="00C7261C" w:rsidP="00C7261C">
      <w:pPr>
        <w:jc w:val="center"/>
        <w:rPr>
          <w:rFonts w:ascii="Book Antiqua" w:hAnsi="Book Antiqua"/>
          <w:sz w:val="20"/>
          <w:szCs w:val="20"/>
        </w:rPr>
      </w:pPr>
    </w:p>
    <w:p w14:paraId="073E5AA9" w14:textId="77777777" w:rsidR="009019F7" w:rsidRPr="00B35D06" w:rsidRDefault="009019F7" w:rsidP="00C7261C">
      <w:pPr>
        <w:jc w:val="center"/>
        <w:rPr>
          <w:rFonts w:ascii="Book Antiqua" w:hAnsi="Book Antiqua"/>
          <w:sz w:val="20"/>
          <w:szCs w:val="20"/>
        </w:rPr>
      </w:pPr>
    </w:p>
    <w:p w14:paraId="244079DF" w14:textId="2CD8BF84" w:rsidR="00C7261C" w:rsidRPr="008D7B00" w:rsidRDefault="00C7261C" w:rsidP="00C7261C">
      <w:pPr>
        <w:jc w:val="center"/>
        <w:rPr>
          <w:rFonts w:ascii="Book Antiqua" w:hAnsi="Book Antiqua"/>
          <w:sz w:val="20"/>
          <w:szCs w:val="20"/>
        </w:rPr>
        <w:sectPr w:rsidR="00C7261C" w:rsidRPr="008D7B00" w:rsidSect="00777829">
          <w:pgSz w:w="11906" w:h="16838"/>
          <w:pgMar w:top="851" w:right="1418" w:bottom="1134" w:left="1418" w:header="709" w:footer="0" w:gutter="0"/>
          <w:cols w:space="708"/>
          <w:docGrid w:linePitch="360"/>
        </w:sectPr>
      </w:pPr>
      <w:r w:rsidRPr="00B35D06">
        <w:rPr>
          <w:rFonts w:ascii="Book Antiqua" w:hAnsi="Book Antiqua"/>
          <w:sz w:val="20"/>
          <w:szCs w:val="20"/>
        </w:rPr>
        <w:t>_________________________________</w:t>
      </w:r>
      <w:r w:rsidRPr="00B35D06">
        <w:rPr>
          <w:rFonts w:ascii="Book Antiqua" w:hAnsi="Book Antiqua"/>
          <w:sz w:val="20"/>
          <w:szCs w:val="20"/>
        </w:rPr>
        <w:tab/>
      </w:r>
      <w:r w:rsidRPr="00B35D06">
        <w:rPr>
          <w:rFonts w:ascii="Book Antiqua" w:hAnsi="Book Antiqua"/>
          <w:sz w:val="20"/>
          <w:szCs w:val="20"/>
        </w:rPr>
        <w:tab/>
        <w:t>_______________________________</w:t>
      </w:r>
    </w:p>
    <w:p w14:paraId="6C60380A" w14:textId="77777777" w:rsidR="0035135D" w:rsidRDefault="0035135D"/>
    <w:sectPr w:rsidR="00351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A40A" w14:textId="77777777" w:rsidR="00FC514C" w:rsidRDefault="00FC514C" w:rsidP="00C7261C">
      <w:pPr>
        <w:spacing w:after="0" w:line="240" w:lineRule="auto"/>
      </w:pPr>
      <w:r>
        <w:separator/>
      </w:r>
    </w:p>
  </w:endnote>
  <w:endnote w:type="continuationSeparator" w:id="0">
    <w:p w14:paraId="071A5C5B" w14:textId="77777777" w:rsidR="00FC514C" w:rsidRDefault="00FC514C" w:rsidP="00C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Italic">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8A97" w14:textId="77777777" w:rsidR="00FC514C" w:rsidRDefault="00FC514C" w:rsidP="00C7261C">
      <w:pPr>
        <w:spacing w:after="0" w:line="240" w:lineRule="auto"/>
      </w:pPr>
      <w:r>
        <w:separator/>
      </w:r>
    </w:p>
  </w:footnote>
  <w:footnote w:type="continuationSeparator" w:id="0">
    <w:p w14:paraId="78027913" w14:textId="77777777" w:rsidR="00FC514C" w:rsidRDefault="00FC514C" w:rsidP="00C7261C">
      <w:pPr>
        <w:spacing w:after="0" w:line="240" w:lineRule="auto"/>
      </w:pPr>
      <w:r>
        <w:continuationSeparator/>
      </w:r>
    </w:p>
  </w:footnote>
  <w:footnote w:id="1">
    <w:p w14:paraId="034E4396" w14:textId="77777777" w:rsidR="00C7261C" w:rsidRDefault="00C7261C" w:rsidP="00C7261C">
      <w:pPr>
        <w:pStyle w:val="Tekstprzypisudolnego"/>
        <w:rPr>
          <w:rFonts w:cstheme="minorHAnsi"/>
          <w:sz w:val="16"/>
          <w:szCs w:val="16"/>
        </w:rPr>
      </w:pPr>
      <w:r>
        <w:rPr>
          <w:rStyle w:val="Odwoanieprzypisudolnego"/>
        </w:rPr>
        <w:footnoteRef/>
      </w:r>
      <w:r>
        <w:t xml:space="preserve"> </w:t>
      </w:r>
      <w:r>
        <w:rPr>
          <w:rFonts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C8392D4" w14:textId="77777777" w:rsidR="00C7261C" w:rsidRDefault="00C7261C" w:rsidP="00C7261C">
      <w:pPr>
        <w:pStyle w:val="Tekstprzypisudolnego"/>
      </w:pPr>
      <w:r>
        <w:rPr>
          <w:rStyle w:val="Odwoanieprzypisudolnego"/>
          <w:rFonts w:cstheme="minorHAnsi"/>
          <w:sz w:val="16"/>
          <w:szCs w:val="16"/>
        </w:rPr>
        <w:footnoteRef/>
      </w:r>
      <w:r>
        <w:rPr>
          <w:rFonts w:cstheme="minorHAnsi"/>
          <w:sz w:val="16"/>
          <w:szCs w:val="16"/>
        </w:rPr>
        <w:t xml:space="preserve"> </w:t>
      </w:r>
      <w:r>
        <w:rPr>
          <w:rFonts w:cstheme="minorHAnsi"/>
          <w:sz w:val="16"/>
          <w:szCs w:val="16"/>
          <w:lang w:eastAsia="ar-SA"/>
        </w:rPr>
        <w:t>w przypadku gdy wykonawca nie przekazuje danych osobowych innych, niż bezpośrednio jego dotyczących, oświadczenia wykonawca nie składa (usunięcie treści oświadczenia np. przez jego wykreślenie).</w:t>
      </w:r>
      <w:r>
        <w:rPr>
          <w:rFonts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477AD"/>
    <w:multiLevelType w:val="hybridMultilevel"/>
    <w:tmpl w:val="141CBDF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9A35D2F"/>
    <w:multiLevelType w:val="hybridMultilevel"/>
    <w:tmpl w:val="57583112"/>
    <w:lvl w:ilvl="0" w:tplc="00447D5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F077B6"/>
    <w:multiLevelType w:val="hybridMultilevel"/>
    <w:tmpl w:val="BD447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94D91"/>
    <w:multiLevelType w:val="hybridMultilevel"/>
    <w:tmpl w:val="DF1A9C4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96155"/>
    <w:multiLevelType w:val="hybridMultilevel"/>
    <w:tmpl w:val="7E8E979A"/>
    <w:lvl w:ilvl="0" w:tplc="52E4496E">
      <w:start w:val="1"/>
      <w:numFmt w:val="decimal"/>
      <w:lvlText w:val="1%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DE2F48"/>
    <w:multiLevelType w:val="multilevel"/>
    <w:tmpl w:val="6954283C"/>
    <w:lvl w:ilvl="0">
      <w:start w:val="1"/>
      <w:numFmt w:val="decimal"/>
      <w:lvlText w:val="%1."/>
      <w:lvlJc w:val="left"/>
      <w:pPr>
        <w:ind w:left="360" w:hanging="360"/>
      </w:pPr>
      <w:rPr>
        <w:b/>
        <w:i w:val="0"/>
        <w:strike w:val="0"/>
        <w:dstrike w:val="0"/>
        <w:u w:val="none"/>
        <w:effect w:val="none"/>
      </w:rPr>
    </w:lvl>
    <w:lvl w:ilvl="1">
      <w:start w:val="1"/>
      <w:numFmt w:val="decimal"/>
      <w:isLgl/>
      <w:lvlText w:val="%1.%2."/>
      <w:lvlJc w:val="left"/>
      <w:pPr>
        <w:ind w:left="786" w:hanging="360"/>
      </w:pPr>
      <w:rPr>
        <w:b w:val="0"/>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10"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3B58AC"/>
    <w:multiLevelType w:val="hybridMultilevel"/>
    <w:tmpl w:val="4670B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D1B19"/>
    <w:multiLevelType w:val="hybridMultilevel"/>
    <w:tmpl w:val="32820200"/>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0C5EE5A0">
      <w:start w:val="1"/>
      <w:numFmt w:val="decimal"/>
      <w:lvlText w:val="9.%3."/>
      <w:lvlJc w:val="left"/>
      <w:pPr>
        <w:ind w:left="36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563D49"/>
    <w:multiLevelType w:val="hybridMultilevel"/>
    <w:tmpl w:val="D2E08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93D81"/>
    <w:multiLevelType w:val="hybridMultilevel"/>
    <w:tmpl w:val="7270A70C"/>
    <w:lvl w:ilvl="0" w:tplc="8860660C">
      <w:start w:val="4"/>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51AE6"/>
    <w:multiLevelType w:val="hybridMultilevel"/>
    <w:tmpl w:val="2508E9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F2C93"/>
    <w:multiLevelType w:val="hybridMultilevel"/>
    <w:tmpl w:val="923E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40681F03"/>
    <w:multiLevelType w:val="hybridMultilevel"/>
    <w:tmpl w:val="A8CC1EEE"/>
    <w:lvl w:ilvl="0" w:tplc="AEE4F16C">
      <w:start w:val="4"/>
      <w:numFmt w:val="decimal"/>
      <w:lvlText w:val="%1."/>
      <w:lvlJc w:val="left"/>
      <w:pPr>
        <w:ind w:left="720" w:hanging="360"/>
      </w:pPr>
      <w:rPr>
        <w:rFonts w:hint="default"/>
      </w:rPr>
    </w:lvl>
    <w:lvl w:ilvl="1" w:tplc="071C38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DB611B2"/>
    <w:multiLevelType w:val="hybridMultilevel"/>
    <w:tmpl w:val="2F646E0A"/>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4D43CE"/>
    <w:multiLevelType w:val="hybridMultilevel"/>
    <w:tmpl w:val="D2C21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C218AF"/>
    <w:multiLevelType w:val="hybridMultilevel"/>
    <w:tmpl w:val="6666E36A"/>
    <w:lvl w:ilvl="0" w:tplc="DA4C292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7032A0"/>
    <w:multiLevelType w:val="hybridMultilevel"/>
    <w:tmpl w:val="AC163686"/>
    <w:lvl w:ilvl="0" w:tplc="28ACCC6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E060250"/>
    <w:multiLevelType w:val="hybridMultilevel"/>
    <w:tmpl w:val="EF2AB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0"/>
  </w:num>
  <w:num w:numId="9">
    <w:abstractNumId w:val="0"/>
    <w:lvlOverride w:ilvl="0">
      <w:startOverride w:val="1"/>
    </w:lvlOverride>
  </w:num>
  <w:num w:numId="10">
    <w:abstractNumId w:val="23"/>
  </w:num>
  <w:num w:numId="11">
    <w:abstractNumId w:val="7"/>
  </w:num>
  <w:num w:numId="12">
    <w:abstractNumId w:val="1"/>
  </w:num>
  <w:num w:numId="13">
    <w:abstractNumId w:val="25"/>
  </w:num>
  <w:num w:numId="14">
    <w:abstractNumId w:val="10"/>
  </w:num>
  <w:num w:numId="15">
    <w:abstractNumId w:val="15"/>
  </w:num>
  <w:num w:numId="16">
    <w:abstractNumId w:val="27"/>
  </w:num>
  <w:num w:numId="17">
    <w:abstractNumId w:val="9"/>
  </w:num>
  <w:num w:numId="18">
    <w:abstractNumId w:val="26"/>
  </w:num>
  <w:num w:numId="19">
    <w:abstractNumId w:val="2"/>
  </w:num>
  <w:num w:numId="20">
    <w:abstractNumId w:val="19"/>
  </w:num>
  <w:num w:numId="21">
    <w:abstractNumId w:val="16"/>
  </w:num>
  <w:num w:numId="22">
    <w:abstractNumId w:val="28"/>
  </w:num>
  <w:num w:numId="23">
    <w:abstractNumId w:val="6"/>
  </w:num>
  <w:num w:numId="24">
    <w:abstractNumId w:val="17"/>
  </w:num>
  <w:num w:numId="25">
    <w:abstractNumId w:val="12"/>
  </w:num>
  <w:num w:numId="26">
    <w:abstractNumId w:val="21"/>
  </w:num>
  <w:num w:numId="27">
    <w:abstractNumId w:val="18"/>
  </w:num>
  <w:num w:numId="28">
    <w:abstractNumId w:val="3"/>
  </w:num>
  <w:num w:numId="29">
    <w:abstractNumId w:val="5"/>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1C"/>
    <w:rsid w:val="00020A82"/>
    <w:rsid w:val="00243C22"/>
    <w:rsid w:val="002B71F3"/>
    <w:rsid w:val="002E1413"/>
    <w:rsid w:val="0035135D"/>
    <w:rsid w:val="00352CFD"/>
    <w:rsid w:val="003B5AB8"/>
    <w:rsid w:val="00430FD3"/>
    <w:rsid w:val="004B0F69"/>
    <w:rsid w:val="006B0A1C"/>
    <w:rsid w:val="006D53C6"/>
    <w:rsid w:val="007A5FCF"/>
    <w:rsid w:val="009019F7"/>
    <w:rsid w:val="00902368"/>
    <w:rsid w:val="00922084"/>
    <w:rsid w:val="00935771"/>
    <w:rsid w:val="009A20E4"/>
    <w:rsid w:val="00A96CA4"/>
    <w:rsid w:val="00AC1A22"/>
    <w:rsid w:val="00AE051A"/>
    <w:rsid w:val="00AE1082"/>
    <w:rsid w:val="00B542BB"/>
    <w:rsid w:val="00BB16FD"/>
    <w:rsid w:val="00C2016A"/>
    <w:rsid w:val="00C7261C"/>
    <w:rsid w:val="00CF6BF4"/>
    <w:rsid w:val="00D267EA"/>
    <w:rsid w:val="00F31481"/>
    <w:rsid w:val="00FC5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A461"/>
  <w15:chartTrackingRefBased/>
  <w15:docId w15:val="{610C18C2-FD4E-4E75-A10D-4E74FE9C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61C"/>
    <w:pPr>
      <w:spacing w:after="200" w:line="276" w:lineRule="auto"/>
    </w:pPr>
  </w:style>
  <w:style w:type="paragraph" w:styleId="Nagwek1">
    <w:name w:val="heading 1"/>
    <w:basedOn w:val="Normalny"/>
    <w:next w:val="Normalny"/>
    <w:link w:val="Nagwek1Znak"/>
    <w:qFormat/>
    <w:rsid w:val="00C7261C"/>
    <w:pPr>
      <w:keepNext/>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uiPriority w:val="9"/>
    <w:semiHidden/>
    <w:unhideWhenUsed/>
    <w:qFormat/>
    <w:rsid w:val="00C726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72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261C"/>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uiPriority w:val="9"/>
    <w:semiHidden/>
    <w:rsid w:val="00C7261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C7261C"/>
    <w:rPr>
      <w:rFonts w:asciiTheme="majorHAnsi" w:eastAsiaTheme="majorEastAsia" w:hAnsiTheme="majorHAnsi" w:cstheme="majorBidi"/>
      <w:i/>
      <w:iCs/>
      <w:color w:val="2F5496" w:themeColor="accent1" w:themeShade="BF"/>
    </w:rPr>
  </w:style>
  <w:style w:type="paragraph" w:styleId="Tekstprzypisudolnego">
    <w:name w:val="footnote text"/>
    <w:basedOn w:val="Normalny"/>
    <w:link w:val="TekstprzypisudolnegoZnak"/>
    <w:uiPriority w:val="99"/>
    <w:semiHidden/>
    <w:unhideWhenUsed/>
    <w:rsid w:val="00C726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61C"/>
    <w:rPr>
      <w:sz w:val="20"/>
      <w:szCs w:val="20"/>
    </w:rPr>
  </w:style>
  <w:style w:type="character" w:styleId="Odwoanieprzypisudolnego">
    <w:name w:val="footnote reference"/>
    <w:basedOn w:val="Domylnaczcionkaakapitu"/>
    <w:uiPriority w:val="99"/>
    <w:semiHidden/>
    <w:unhideWhenUsed/>
    <w:rsid w:val="00C7261C"/>
    <w:rPr>
      <w:vertAlign w:val="superscript"/>
    </w:rPr>
  </w:style>
  <w:style w:type="paragraph" w:styleId="Tekstdymka">
    <w:name w:val="Balloon Text"/>
    <w:basedOn w:val="Normalny"/>
    <w:link w:val="TekstdymkaZnak"/>
    <w:uiPriority w:val="99"/>
    <w:semiHidden/>
    <w:unhideWhenUsed/>
    <w:rsid w:val="00C726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61C"/>
    <w:rPr>
      <w:rFonts w:ascii="Tahoma" w:hAnsi="Tahoma" w:cs="Tahoma"/>
      <w:sz w:val="16"/>
      <w:szCs w:val="16"/>
    </w:rPr>
  </w:style>
  <w:style w:type="paragraph" w:styleId="Akapitzlist">
    <w:name w:val="List Paragraph"/>
    <w:aliases w:val="normalny tekst,Akapit z list¹,L1,Numerowanie,Akapit z listą5,T_SZ_List Paragraph,Akapit z listą BS,Kolorowa lista — akcent 11,Colorful List Accent 1,2 heading,A_wyliczenie,K-P_odwolanie,maz_wyliczenie,opis dzialania,List Paragraph1,Dot pt"/>
    <w:basedOn w:val="Normalny"/>
    <w:link w:val="AkapitzlistZnak"/>
    <w:uiPriority w:val="34"/>
    <w:qFormat/>
    <w:rsid w:val="00C7261C"/>
    <w:pPr>
      <w:ind w:left="720"/>
      <w:contextualSpacing/>
    </w:pPr>
  </w:style>
  <w:style w:type="character" w:styleId="Odwoaniedokomentarza">
    <w:name w:val="annotation reference"/>
    <w:basedOn w:val="Domylnaczcionkaakapitu"/>
    <w:uiPriority w:val="99"/>
    <w:semiHidden/>
    <w:unhideWhenUsed/>
    <w:rsid w:val="00C7261C"/>
    <w:rPr>
      <w:sz w:val="16"/>
      <w:szCs w:val="16"/>
    </w:rPr>
  </w:style>
  <w:style w:type="paragraph" w:styleId="Tekstkomentarza">
    <w:name w:val="annotation text"/>
    <w:basedOn w:val="Normalny"/>
    <w:link w:val="TekstkomentarzaZnak"/>
    <w:uiPriority w:val="99"/>
    <w:semiHidden/>
    <w:unhideWhenUsed/>
    <w:rsid w:val="00C726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261C"/>
    <w:rPr>
      <w:sz w:val="20"/>
      <w:szCs w:val="20"/>
    </w:rPr>
  </w:style>
  <w:style w:type="paragraph" w:styleId="Tematkomentarza">
    <w:name w:val="annotation subject"/>
    <w:basedOn w:val="Tekstkomentarza"/>
    <w:next w:val="Tekstkomentarza"/>
    <w:link w:val="TematkomentarzaZnak"/>
    <w:uiPriority w:val="99"/>
    <w:semiHidden/>
    <w:unhideWhenUsed/>
    <w:rsid w:val="00C7261C"/>
    <w:rPr>
      <w:b/>
      <w:bCs/>
    </w:rPr>
  </w:style>
  <w:style w:type="character" w:customStyle="1" w:styleId="TematkomentarzaZnak">
    <w:name w:val="Temat komentarza Znak"/>
    <w:basedOn w:val="TekstkomentarzaZnak"/>
    <w:link w:val="Tematkomentarza"/>
    <w:uiPriority w:val="99"/>
    <w:semiHidden/>
    <w:rsid w:val="00C7261C"/>
    <w:rPr>
      <w:b/>
      <w:bCs/>
      <w:sz w:val="20"/>
      <w:szCs w:val="20"/>
    </w:rPr>
  </w:style>
  <w:style w:type="table" w:styleId="Tabela-Siatka">
    <w:name w:val="Table Grid"/>
    <w:basedOn w:val="Standardowy"/>
    <w:uiPriority w:val="39"/>
    <w:rsid w:val="00C7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C7261C"/>
    <w:rPr>
      <w:rFonts w:cs="Times New Roman"/>
      <w:b/>
      <w:bCs/>
    </w:rPr>
  </w:style>
  <w:style w:type="paragraph" w:customStyle="1" w:styleId="ust">
    <w:name w:val="ust"/>
    <w:uiPriority w:val="99"/>
    <w:rsid w:val="00C7261C"/>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size">
    <w:name w:val="size"/>
    <w:basedOn w:val="Domylnaczcionkaakapitu"/>
    <w:rsid w:val="00C7261C"/>
  </w:style>
  <w:style w:type="character" w:styleId="Hipercze">
    <w:name w:val="Hyperlink"/>
    <w:basedOn w:val="Domylnaczcionkaakapitu"/>
    <w:uiPriority w:val="99"/>
    <w:unhideWhenUsed/>
    <w:rsid w:val="00C7261C"/>
    <w:rPr>
      <w:color w:val="0563C1" w:themeColor="hyperlink"/>
      <w:u w:val="single"/>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2 heading Znak,A_wyliczenie Znak"/>
    <w:link w:val="Akapitzlist"/>
    <w:uiPriority w:val="34"/>
    <w:qFormat/>
    <w:rsid w:val="00C7261C"/>
  </w:style>
  <w:style w:type="character" w:customStyle="1" w:styleId="fontstyle01">
    <w:name w:val="fontstyle01"/>
    <w:basedOn w:val="Domylnaczcionkaakapitu"/>
    <w:rsid w:val="00C7261C"/>
    <w:rPr>
      <w:rFonts w:ascii="Cambria" w:hAnsi="Cambria" w:hint="default"/>
      <w:b w:val="0"/>
      <w:bCs w:val="0"/>
      <w:i w:val="0"/>
      <w:iCs w:val="0"/>
      <w:color w:val="000000"/>
      <w:sz w:val="24"/>
      <w:szCs w:val="24"/>
    </w:rPr>
  </w:style>
  <w:style w:type="paragraph" w:customStyle="1" w:styleId="Zwykytekst1">
    <w:name w:val="Zwykły tekst1"/>
    <w:basedOn w:val="Normalny"/>
    <w:rsid w:val="00C7261C"/>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C7261C"/>
    <w:pPr>
      <w:autoSpaceDE w:val="0"/>
      <w:autoSpaceDN w:val="0"/>
      <w:adjustRightInd w:val="0"/>
      <w:spacing w:after="0" w:line="240" w:lineRule="auto"/>
    </w:pPr>
    <w:rPr>
      <w:rFonts w:ascii="Arial" w:hAnsi="Arial" w:cs="Arial"/>
      <w:color w:val="000000"/>
      <w:sz w:val="24"/>
      <w:szCs w:val="24"/>
    </w:rPr>
  </w:style>
  <w:style w:type="character" w:customStyle="1" w:styleId="tekstdokbold">
    <w:name w:val="tekst dok. bold"/>
    <w:rsid w:val="00C7261C"/>
    <w:rPr>
      <w:b/>
    </w:rPr>
  </w:style>
  <w:style w:type="paragraph" w:styleId="Poprawka">
    <w:name w:val="Revision"/>
    <w:hidden/>
    <w:uiPriority w:val="99"/>
    <w:semiHidden/>
    <w:rsid w:val="00C7261C"/>
    <w:pPr>
      <w:spacing w:after="0" w:line="240" w:lineRule="auto"/>
    </w:pPr>
  </w:style>
  <w:style w:type="paragraph" w:styleId="Tekstprzypisukocowego">
    <w:name w:val="endnote text"/>
    <w:basedOn w:val="Normalny"/>
    <w:link w:val="TekstprzypisukocowegoZnak"/>
    <w:uiPriority w:val="99"/>
    <w:semiHidden/>
    <w:unhideWhenUsed/>
    <w:rsid w:val="00C72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261C"/>
    <w:rPr>
      <w:sz w:val="20"/>
      <w:szCs w:val="20"/>
    </w:rPr>
  </w:style>
  <w:style w:type="character" w:styleId="Odwoanieprzypisukocowego">
    <w:name w:val="endnote reference"/>
    <w:basedOn w:val="Domylnaczcionkaakapitu"/>
    <w:uiPriority w:val="99"/>
    <w:semiHidden/>
    <w:unhideWhenUsed/>
    <w:rsid w:val="00C7261C"/>
    <w:rPr>
      <w:vertAlign w:val="superscript"/>
    </w:rPr>
  </w:style>
  <w:style w:type="character" w:styleId="Nierozpoznanawzmianka">
    <w:name w:val="Unresolved Mention"/>
    <w:basedOn w:val="Domylnaczcionkaakapitu"/>
    <w:uiPriority w:val="99"/>
    <w:semiHidden/>
    <w:unhideWhenUsed/>
    <w:rsid w:val="00C7261C"/>
    <w:rPr>
      <w:color w:val="605E5C"/>
      <w:shd w:val="clear" w:color="auto" w:fill="E1DFDD"/>
    </w:rPr>
  </w:style>
  <w:style w:type="paragraph" w:styleId="Nagwek">
    <w:name w:val="header"/>
    <w:basedOn w:val="Normalny"/>
    <w:link w:val="NagwekZnak"/>
    <w:uiPriority w:val="99"/>
    <w:unhideWhenUsed/>
    <w:rsid w:val="00C726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61C"/>
  </w:style>
  <w:style w:type="paragraph" w:styleId="Stopka">
    <w:name w:val="footer"/>
    <w:basedOn w:val="Normalny"/>
    <w:link w:val="StopkaZnak"/>
    <w:uiPriority w:val="99"/>
    <w:unhideWhenUsed/>
    <w:rsid w:val="00C72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lecki@ukw.edu.pl" TargetMode="Externa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672A-D09F-4FDF-9564-365DF49D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7167</Words>
  <Characters>43008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27</cp:revision>
  <cp:lastPrinted>2023-02-24T12:21:00Z</cp:lastPrinted>
  <dcterms:created xsi:type="dcterms:W3CDTF">2023-02-24T09:22:00Z</dcterms:created>
  <dcterms:modified xsi:type="dcterms:W3CDTF">2023-02-24T12:27:00Z</dcterms:modified>
</cp:coreProperties>
</file>