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32" w:rsidRPr="00D15C4D" w:rsidRDefault="00775E32" w:rsidP="00775E32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:rsidR="00775E32" w:rsidRPr="00D15C4D" w:rsidRDefault="00775E32" w:rsidP="00775E32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75E32" w:rsidRPr="00D15C4D" w:rsidRDefault="00775E32" w:rsidP="00775E32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:rsidR="00775E32" w:rsidRPr="00D15C4D" w:rsidRDefault="00775E32" w:rsidP="00775E32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:rsidR="00775E32" w:rsidRPr="00D15C4D" w:rsidRDefault="00775E32" w:rsidP="00775E32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75E32" w:rsidRPr="00D15C4D" w:rsidRDefault="00775E32" w:rsidP="00775E32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75E32" w:rsidRPr="00D15C4D" w:rsidRDefault="00775E32" w:rsidP="00775E32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775E32" w:rsidRPr="00D15C4D" w:rsidRDefault="00775E32" w:rsidP="00775E32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775E32" w:rsidRPr="00D15C4D" w:rsidRDefault="00775E32" w:rsidP="00775E32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775E32" w:rsidRPr="00D15C4D" w:rsidRDefault="00775E32" w:rsidP="00775E32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775E32" w:rsidRPr="00D15C4D" w:rsidRDefault="00775E32" w:rsidP="00775E32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775E32" w:rsidRPr="00D15C4D" w:rsidRDefault="00775E32" w:rsidP="00775E3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:rsidR="00775E32" w:rsidRPr="00D15C4D" w:rsidRDefault="00775E32" w:rsidP="00775E32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:rsidR="00775E32" w:rsidRPr="00D15C4D" w:rsidRDefault="00775E32" w:rsidP="00775E32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775E32" w:rsidRPr="00D15C4D" w:rsidRDefault="00775E32" w:rsidP="00775E32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775E32" w:rsidRPr="00D15C4D" w:rsidRDefault="00775E32" w:rsidP="00775E32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775E32" w:rsidRPr="00D15C4D" w:rsidRDefault="00775E32" w:rsidP="00775E3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775E32" w:rsidRPr="00D15C4D" w:rsidRDefault="00775E32" w:rsidP="00775E32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775E32" w:rsidRPr="00D15C4D" w:rsidRDefault="00775E32" w:rsidP="00775E32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775E32" w:rsidRPr="00D15C4D" w:rsidRDefault="00775E32" w:rsidP="00775E3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775E32" w:rsidRPr="00D15C4D" w:rsidRDefault="00775E32" w:rsidP="00775E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>
        <w:rPr>
          <w:rFonts w:ascii="Arial" w:hAnsi="Arial" w:cs="Arial"/>
          <w:b/>
          <w:sz w:val="22"/>
          <w:szCs w:val="22"/>
        </w:rPr>
        <w:t>„Dostawę wyrobów medycznych i środków do dezynfekcji do zestawów  medycznych Poziomu 1’’ – sprawa nr WOFiTM/26</w:t>
      </w:r>
      <w:r w:rsidRPr="00403537">
        <w:rPr>
          <w:rFonts w:ascii="Arial" w:hAnsi="Arial" w:cs="Arial"/>
          <w:b/>
          <w:sz w:val="22"/>
          <w:szCs w:val="22"/>
        </w:rPr>
        <w:t>/2021/</w:t>
      </w:r>
      <w:r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775E32" w:rsidRPr="00D15C4D" w:rsidRDefault="00775E32" w:rsidP="00775E32">
      <w:pPr>
        <w:numPr>
          <w:ilvl w:val="2"/>
          <w:numId w:val="6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775E32" w:rsidRPr="00D15C4D" w:rsidRDefault="00775E32" w:rsidP="00775E32">
      <w:pPr>
        <w:numPr>
          <w:ilvl w:val="2"/>
          <w:numId w:val="6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:rsidR="00775E32" w:rsidRPr="00D15C4D" w:rsidRDefault="00775E32" w:rsidP="00775E32">
      <w:pPr>
        <w:numPr>
          <w:ilvl w:val="2"/>
          <w:numId w:val="6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:rsidR="00775E32" w:rsidRPr="00F32D33" w:rsidRDefault="00775E32" w:rsidP="00775E32">
      <w:pPr>
        <w:numPr>
          <w:ilvl w:val="2"/>
          <w:numId w:val="6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Pr="00F32D33">
        <w:rPr>
          <w:rFonts w:ascii="Arial" w:hAnsi="Arial" w:cs="Arial"/>
          <w:sz w:val="22"/>
          <w:szCs w:val="22"/>
        </w:rPr>
        <w:t>w rozdziale XI SWZ.</w:t>
      </w:r>
    </w:p>
    <w:p w:rsidR="00775E32" w:rsidRPr="00D15C4D" w:rsidRDefault="00775E32" w:rsidP="00775E32">
      <w:pPr>
        <w:numPr>
          <w:ilvl w:val="2"/>
          <w:numId w:val="6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:rsidR="00775E32" w:rsidRPr="00D15C4D" w:rsidRDefault="00775E32" w:rsidP="00775E32">
      <w:pPr>
        <w:pStyle w:val="Akapitzlist"/>
        <w:numPr>
          <w:ilvl w:val="0"/>
          <w:numId w:val="7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:rsidR="00775E32" w:rsidRPr="00D15C4D" w:rsidRDefault="00775E32" w:rsidP="00775E32">
      <w:pPr>
        <w:pStyle w:val="Akapitzlist"/>
        <w:numPr>
          <w:ilvl w:val="0"/>
          <w:numId w:val="7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:rsidR="00775E32" w:rsidRPr="00D15C4D" w:rsidRDefault="00775E32" w:rsidP="00775E32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:rsidR="00775E32" w:rsidRPr="00151FD1" w:rsidRDefault="00775E32" w:rsidP="00775E32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:rsidR="00775E32" w:rsidRPr="00D15C4D" w:rsidRDefault="00775E32" w:rsidP="00775E32">
      <w:pPr>
        <w:numPr>
          <w:ilvl w:val="2"/>
          <w:numId w:val="6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w przypadku wspólnego ubiegania się o udzielenie zamówienia ponosimy solidarną odpowiedzialność za wykonanie przedmiotu umowy.</w:t>
      </w:r>
    </w:p>
    <w:p w:rsidR="00775E32" w:rsidRPr="00D15C4D" w:rsidRDefault="00775E32" w:rsidP="00775E32">
      <w:pPr>
        <w:numPr>
          <w:ilvl w:val="2"/>
          <w:numId w:val="6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775E32" w:rsidRDefault="00775E32" w:rsidP="00775E32">
      <w:pPr>
        <w:numPr>
          <w:ilvl w:val="2"/>
          <w:numId w:val="6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się wykonać zamówienie </w:t>
      </w:r>
      <w:r w:rsidRPr="002B4D84">
        <w:rPr>
          <w:rFonts w:ascii="Arial" w:hAnsi="Arial" w:cs="Arial"/>
          <w:b/>
          <w:sz w:val="22"/>
          <w:szCs w:val="22"/>
        </w:rPr>
        <w:t>w terminie</w:t>
      </w:r>
      <w:r>
        <w:rPr>
          <w:rFonts w:ascii="Arial" w:hAnsi="Arial" w:cs="Arial"/>
          <w:b/>
          <w:sz w:val="22"/>
          <w:szCs w:val="22"/>
        </w:rPr>
        <w:t>:</w:t>
      </w:r>
    </w:p>
    <w:p w:rsidR="00775E32" w:rsidRPr="002B3D4A" w:rsidRDefault="00775E32" w:rsidP="00775E3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b/>
          <w:sz w:val="22"/>
          <w:szCs w:val="22"/>
        </w:rPr>
        <w:t xml:space="preserve"> </w:t>
      </w:r>
      <w:r w:rsidRPr="002B3D4A">
        <w:rPr>
          <w:rFonts w:ascii="Arial" w:hAnsi="Arial" w:cs="Arial"/>
          <w:sz w:val="22"/>
          <w:szCs w:val="22"/>
        </w:rPr>
        <w:t xml:space="preserve">w zakresie zadań nr 1 - </w:t>
      </w:r>
      <w:r>
        <w:rPr>
          <w:rFonts w:ascii="Arial" w:hAnsi="Arial" w:cs="Arial"/>
          <w:sz w:val="22"/>
          <w:szCs w:val="22"/>
        </w:rPr>
        <w:t>5</w:t>
      </w:r>
      <w:r w:rsidRPr="002B3D4A">
        <w:rPr>
          <w:rFonts w:ascii="Arial" w:hAnsi="Arial" w:cs="Arial"/>
          <w:sz w:val="22"/>
          <w:szCs w:val="22"/>
        </w:rPr>
        <w:t xml:space="preserve"> od dnia 01.10.2021 r. do 15.11.2021 r.; </w:t>
      </w:r>
    </w:p>
    <w:p w:rsidR="00775E32" w:rsidRPr="00D5689D" w:rsidRDefault="00775E32" w:rsidP="00775E3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B3D4A">
        <w:rPr>
          <w:rFonts w:ascii="Arial" w:hAnsi="Arial" w:cs="Arial"/>
          <w:sz w:val="22"/>
          <w:szCs w:val="22"/>
        </w:rPr>
        <w:t xml:space="preserve">w zakresie zadań </w:t>
      </w:r>
      <w:r w:rsidRPr="00B1592E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6</w:t>
      </w:r>
      <w:r w:rsidRPr="00B1592E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12</w:t>
      </w:r>
      <w:r w:rsidRPr="00B1592E">
        <w:rPr>
          <w:rFonts w:ascii="Arial" w:hAnsi="Arial" w:cs="Arial"/>
          <w:sz w:val="22"/>
          <w:szCs w:val="22"/>
        </w:rPr>
        <w:t xml:space="preserve">  w terminie 45 dni kalendarzowych od dnia podpisania umowy</w:t>
      </w:r>
      <w:r>
        <w:rPr>
          <w:rFonts w:ascii="Arial" w:hAnsi="Arial" w:cs="Arial"/>
          <w:sz w:val="22"/>
          <w:szCs w:val="22"/>
        </w:rPr>
        <w:t xml:space="preserve">,  jednakże nie później niż do dnia 30.11.2021 r. (w zależności od tego który </w:t>
      </w:r>
      <w:r>
        <w:rPr>
          <w:rFonts w:ascii="Arial" w:hAnsi="Arial" w:cs="Arial"/>
          <w:sz w:val="22"/>
          <w:szCs w:val="22"/>
        </w:rPr>
        <w:br/>
        <w:t>z wyżej wymienionych terminów upłynie wcześniej).</w:t>
      </w:r>
    </w:p>
    <w:p w:rsidR="00775E32" w:rsidRPr="00D15C4D" w:rsidRDefault="00775E32" w:rsidP="00775E32">
      <w:pPr>
        <w:pStyle w:val="Akapitzlist"/>
        <w:numPr>
          <w:ilvl w:val="0"/>
          <w:numId w:val="9"/>
        </w:numPr>
        <w:tabs>
          <w:tab w:val="clear" w:pos="7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</w:t>
      </w:r>
      <w:r w:rsidRPr="00D15C4D">
        <w:rPr>
          <w:rFonts w:ascii="Arial" w:hAnsi="Arial" w:cs="Arial"/>
          <w:color w:val="000000"/>
          <w:sz w:val="22"/>
          <w:szCs w:val="22"/>
        </w:rPr>
        <w:br/>
        <w:t>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D15C4D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D15C4D">
        <w:rPr>
          <w:rFonts w:ascii="Arial" w:hAnsi="Arial" w:cs="Arial"/>
          <w:sz w:val="22"/>
          <w:szCs w:val="22"/>
        </w:rPr>
        <w:t>.***</w:t>
      </w:r>
    </w:p>
    <w:p w:rsidR="00775E32" w:rsidRPr="00D15C4D" w:rsidRDefault="00775E32" w:rsidP="00775E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:rsidR="00775E32" w:rsidRPr="00D15C4D" w:rsidRDefault="00775E32" w:rsidP="00775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E32" w:rsidRPr="00D15C4D" w:rsidRDefault="00775E32" w:rsidP="00775E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</w:t>
      </w:r>
      <w:r w:rsidRPr="00D15C4D">
        <w:rPr>
          <w:rFonts w:ascii="Arial" w:eastAsia="TimesNewRoman" w:hAnsi="Arial" w:cs="Arial"/>
          <w:sz w:val="22"/>
          <w:szCs w:val="22"/>
        </w:rPr>
        <w:t>ś</w:t>
      </w:r>
      <w:r w:rsidRPr="00D15C4D">
        <w:rPr>
          <w:rFonts w:ascii="Arial" w:hAnsi="Arial" w:cs="Arial"/>
          <w:sz w:val="22"/>
          <w:szCs w:val="22"/>
        </w:rPr>
        <w:t xml:space="preserve">wiadczamy, </w:t>
      </w:r>
      <w:r w:rsidRPr="00D15C4D">
        <w:rPr>
          <w:rFonts w:ascii="Arial" w:eastAsia="TimesNewRoman" w:hAnsi="Arial" w:cs="Arial"/>
          <w:sz w:val="22"/>
          <w:szCs w:val="22"/>
        </w:rPr>
        <w:t>ż</w:t>
      </w:r>
      <w:r w:rsidRPr="00D15C4D">
        <w:rPr>
          <w:rFonts w:ascii="Arial" w:hAnsi="Arial" w:cs="Arial"/>
          <w:sz w:val="22"/>
          <w:szCs w:val="22"/>
        </w:rPr>
        <w:t>e nast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puj</w:t>
      </w:r>
      <w:r w:rsidRPr="00D15C4D">
        <w:rPr>
          <w:rFonts w:ascii="Arial" w:eastAsia="TimesNewRoman" w:hAnsi="Arial" w:cs="Arial"/>
          <w:sz w:val="22"/>
          <w:szCs w:val="22"/>
        </w:rPr>
        <w:t>ą</w:t>
      </w:r>
      <w:r w:rsidRPr="00D15C4D">
        <w:rPr>
          <w:rFonts w:ascii="Arial" w:hAnsi="Arial" w:cs="Arial"/>
          <w:sz w:val="22"/>
          <w:szCs w:val="22"/>
        </w:rPr>
        <w:t>ce dokumenty stanowi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tajemnic</w:t>
      </w:r>
      <w:r w:rsidRPr="00D15C4D">
        <w:rPr>
          <w:rFonts w:ascii="Arial" w:eastAsia="TimesNewRoman" w:hAnsi="Arial" w:cs="Arial"/>
          <w:sz w:val="22"/>
          <w:szCs w:val="22"/>
        </w:rPr>
        <w:t xml:space="preserve">ę </w:t>
      </w:r>
      <w:r w:rsidRPr="00D15C4D">
        <w:rPr>
          <w:rFonts w:ascii="Arial" w:hAnsi="Arial" w:cs="Arial"/>
          <w:sz w:val="22"/>
          <w:szCs w:val="22"/>
        </w:rPr>
        <w:t>przedsi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by</w:t>
      </w:r>
      <w:r w:rsidRPr="00D15C4D">
        <w:rPr>
          <w:rFonts w:ascii="Arial" w:eastAsia="TimesNewRoman" w:hAnsi="Arial" w:cs="Arial"/>
          <w:sz w:val="22"/>
          <w:szCs w:val="22"/>
        </w:rPr>
        <w:t xml:space="preserve">ć </w:t>
      </w:r>
      <w:r w:rsidRPr="00D15C4D">
        <w:rPr>
          <w:rFonts w:ascii="Arial" w:hAnsi="Arial" w:cs="Arial"/>
          <w:sz w:val="22"/>
          <w:szCs w:val="22"/>
        </w:rPr>
        <w:t>udost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E32" w:rsidRPr="00D15C4D" w:rsidRDefault="00775E32" w:rsidP="00775E3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D15C4D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3464"/>
        <w:gridCol w:w="2175"/>
        <w:gridCol w:w="2201"/>
      </w:tblGrid>
      <w:tr w:rsidR="00775E32" w:rsidRPr="00D15C4D" w:rsidTr="00C8678A">
        <w:tc>
          <w:tcPr>
            <w:tcW w:w="8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775E32" w:rsidRPr="00D15C4D" w:rsidTr="00C8678A">
        <w:tc>
          <w:tcPr>
            <w:tcW w:w="8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32" w:rsidRPr="00D15C4D" w:rsidTr="00C8678A">
        <w:tc>
          <w:tcPr>
            <w:tcW w:w="8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32" w:rsidRPr="00D15C4D" w:rsidTr="00C8678A">
        <w:tc>
          <w:tcPr>
            <w:tcW w:w="8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32" w:rsidRPr="00D15C4D" w:rsidTr="00C8678A">
        <w:tc>
          <w:tcPr>
            <w:tcW w:w="8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775E32" w:rsidRPr="00D15C4D" w:rsidRDefault="00775E32" w:rsidP="00C8678A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5E32" w:rsidRPr="00D15C4D" w:rsidRDefault="00775E32" w:rsidP="00775E32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75E32" w:rsidRDefault="00775E32" w:rsidP="00775E32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:rsidR="00775E32" w:rsidRDefault="00775E32" w:rsidP="00775E32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</w:p>
    <w:p w:rsidR="00775E32" w:rsidRPr="008405D2" w:rsidRDefault="00775E32" w:rsidP="00775E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:rsidR="00775E32" w:rsidRPr="004608B8" w:rsidRDefault="00775E32" w:rsidP="00775E32">
      <w:pPr>
        <w:pStyle w:val="Akapitzlist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lastRenderedPageBreak/>
        <w:t>mikroprzedsiębiorstwem;</w:t>
      </w:r>
    </w:p>
    <w:p w:rsidR="00775E32" w:rsidRPr="004608B8" w:rsidRDefault="00775E32" w:rsidP="00775E32">
      <w:pPr>
        <w:pStyle w:val="Akapitzlist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:rsidR="00775E32" w:rsidRPr="004608B8" w:rsidRDefault="00775E32" w:rsidP="00775E32">
      <w:pPr>
        <w:pStyle w:val="Akapitzlist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:rsidR="00775E32" w:rsidRPr="004608B8" w:rsidRDefault="00775E32" w:rsidP="00775E32">
      <w:pPr>
        <w:pStyle w:val="Akapitzlist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:rsidR="00775E32" w:rsidRPr="004608B8" w:rsidRDefault="00775E32" w:rsidP="00775E32">
      <w:pPr>
        <w:pStyle w:val="Akapitzlist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:rsidR="00775E32" w:rsidRPr="004608B8" w:rsidRDefault="00775E32" w:rsidP="00775E32">
      <w:pPr>
        <w:pStyle w:val="Akapitzlist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:rsidR="00775E32" w:rsidRPr="004608B8" w:rsidRDefault="00775E32" w:rsidP="00775E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:rsidR="00775E32" w:rsidRPr="004608B8" w:rsidRDefault="00775E32" w:rsidP="00775E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775E32" w:rsidRPr="004608B8" w:rsidRDefault="00775E32" w:rsidP="00775E32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75E32" w:rsidRPr="00D15C4D" w:rsidRDefault="00775E32" w:rsidP="00775E32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:rsidR="00775E32" w:rsidRPr="00D15C4D" w:rsidRDefault="00775E32" w:rsidP="00775E32">
      <w:pPr>
        <w:pStyle w:val="Normalny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775E32" w:rsidRPr="00D15C4D" w:rsidRDefault="00775E32" w:rsidP="00775E32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:rsidR="00775E32" w:rsidRPr="00D15C4D" w:rsidRDefault="00775E32" w:rsidP="00775E32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0"/>
    <w:bookmarkEnd w:id="1"/>
    <w:p w:rsidR="00775E32" w:rsidRPr="004C7216" w:rsidRDefault="00775E32" w:rsidP="00775E32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5E32" w:rsidRPr="00D15C4D" w:rsidRDefault="00775E32" w:rsidP="00775E3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:rsidR="00775E32" w:rsidRPr="00D15C4D" w:rsidRDefault="00775E32" w:rsidP="00775E32">
      <w:pPr>
        <w:pStyle w:val="Akapitzlist"/>
        <w:numPr>
          <w:ilvl w:val="0"/>
          <w:numId w:val="8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 cenowy</w:t>
      </w:r>
    </w:p>
    <w:p w:rsidR="00775E32" w:rsidRPr="00D15C4D" w:rsidRDefault="00775E32" w:rsidP="00775E32">
      <w:pPr>
        <w:pStyle w:val="Akapitzlist"/>
        <w:numPr>
          <w:ilvl w:val="0"/>
          <w:numId w:val="8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775E32" w:rsidRPr="00D15C4D" w:rsidRDefault="00775E32" w:rsidP="00775E32">
      <w:pPr>
        <w:pStyle w:val="Akapitzlist"/>
        <w:numPr>
          <w:ilvl w:val="0"/>
          <w:numId w:val="8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775E32" w:rsidRDefault="00775E32" w:rsidP="00775E32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:rsidR="00775E32" w:rsidRPr="007239D5" w:rsidRDefault="00775E32" w:rsidP="00775E32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775E32" w:rsidRPr="007239D5" w:rsidRDefault="00775E32" w:rsidP="00775E32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:rsidR="00775E32" w:rsidRPr="008623E8" w:rsidRDefault="00775E32" w:rsidP="00775E32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:rsidR="00775E32" w:rsidRPr="008623E8" w:rsidRDefault="00775E32" w:rsidP="00775E32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:rsidR="00775E32" w:rsidRPr="008623E8" w:rsidRDefault="00775E32" w:rsidP="00775E32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:rsidR="00775E32" w:rsidRPr="008623E8" w:rsidRDefault="00775E32" w:rsidP="00775E32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Default="00775E32" w:rsidP="00775E32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</w:pPr>
    </w:p>
    <w:p w:rsidR="00775E32" w:rsidRPr="00403537" w:rsidRDefault="00775E32" w:rsidP="00775E32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40353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:rsidR="00775E32" w:rsidRPr="00403537" w:rsidRDefault="00775E32" w:rsidP="00775E32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775E32" w:rsidRPr="00403537" w:rsidRDefault="00775E32" w:rsidP="00775E32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775E32" w:rsidRPr="00403537" w:rsidRDefault="00775E32" w:rsidP="00775E32">
      <w:pPr>
        <w:pStyle w:val="MJ"/>
        <w:spacing w:line="360" w:lineRule="auto"/>
        <w:jc w:val="left"/>
        <w:rPr>
          <w:rFonts w:cs="Arial"/>
          <w:szCs w:val="22"/>
        </w:rPr>
      </w:pPr>
    </w:p>
    <w:p w:rsidR="00775E32" w:rsidRPr="00403537" w:rsidRDefault="00775E32" w:rsidP="00775E3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:rsidR="00775E32" w:rsidRPr="00403537" w:rsidRDefault="00775E32" w:rsidP="00775E3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:rsidR="00775E32" w:rsidRPr="00403537" w:rsidRDefault="00775E32" w:rsidP="00775E3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:rsidR="00775E32" w:rsidRPr="00403537" w:rsidRDefault="00775E32" w:rsidP="00775E3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:rsidR="00775E32" w:rsidRPr="00403537" w:rsidRDefault="00775E32" w:rsidP="00775E32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775E32" w:rsidRDefault="00775E32" w:rsidP="00775E32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:rsidR="00775E32" w:rsidRPr="00C04CB4" w:rsidRDefault="00775E32" w:rsidP="00775E32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775E32" w:rsidRDefault="00775E32" w:rsidP="00775E32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 xml:space="preserve">pn. na </w:t>
      </w:r>
      <w:r>
        <w:rPr>
          <w:rFonts w:ascii="Arial" w:hAnsi="Arial" w:cs="Arial"/>
          <w:b/>
          <w:sz w:val="22"/>
          <w:szCs w:val="22"/>
        </w:rPr>
        <w:t>„Dostawę wyrobów medycznych i środków do dezynfekcji do zestawów  medycznych Poziomu 1’’ – sprawa nr WOFiTM/26</w:t>
      </w:r>
      <w:r w:rsidRPr="00403537">
        <w:rPr>
          <w:rFonts w:ascii="Arial" w:hAnsi="Arial" w:cs="Arial"/>
          <w:b/>
          <w:sz w:val="22"/>
          <w:szCs w:val="22"/>
        </w:rPr>
        <w:t>/2021/</w:t>
      </w:r>
      <w:r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:rsidR="00775E32" w:rsidRPr="00403537" w:rsidRDefault="00775E32" w:rsidP="00775E32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775E32" w:rsidRDefault="00775E32" w:rsidP="00775E32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:rsidR="00775E32" w:rsidRPr="000721BD" w:rsidRDefault="00775E32" w:rsidP="00775E32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775E32" w:rsidRPr="00F32D33" w:rsidRDefault="00775E32" w:rsidP="00775E32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:rsidR="00775E32" w:rsidRDefault="00775E32" w:rsidP="00775E32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75E32" w:rsidRPr="00403537" w:rsidRDefault="00775E32" w:rsidP="00775E32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775E32" w:rsidRPr="00403537" w:rsidRDefault="00775E32" w:rsidP="00775E32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775E32" w:rsidRDefault="00775E32" w:rsidP="00775E32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:rsidR="00775E32" w:rsidRPr="00403537" w:rsidRDefault="00775E32" w:rsidP="00775E32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775E32" w:rsidRPr="00403537" w:rsidRDefault="00775E32" w:rsidP="00775E32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:rsidR="00775E32" w:rsidRPr="00062066" w:rsidRDefault="00775E32" w:rsidP="00775E32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:rsidR="00775E32" w:rsidRPr="00062066" w:rsidRDefault="00775E32" w:rsidP="00775E32">
      <w:pPr>
        <w:pStyle w:val="Akapitzlist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:rsidR="00775E32" w:rsidRPr="00062066" w:rsidRDefault="00775E32" w:rsidP="00775E32">
      <w:pPr>
        <w:pStyle w:val="Akapitzlist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:rsidR="00775E32" w:rsidRPr="00062066" w:rsidRDefault="00775E32" w:rsidP="00775E32">
      <w:pPr>
        <w:pStyle w:val="Akapitzlist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775E32" w:rsidRPr="00D15C4D" w:rsidRDefault="00775E32" w:rsidP="00775E32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:rsidR="00775E32" w:rsidRPr="00D15C4D" w:rsidRDefault="00775E32" w:rsidP="00775E32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775E32" w:rsidRPr="00F32D33" w:rsidRDefault="00775E32" w:rsidP="00775E32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775E32" w:rsidRPr="00D15C4D" w:rsidRDefault="00775E32" w:rsidP="00775E3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775E32" w:rsidRPr="00D15C4D" w:rsidRDefault="00775E32" w:rsidP="00775E3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775E32" w:rsidRPr="00D15C4D" w:rsidRDefault="00775E32" w:rsidP="00775E3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775E32" w:rsidRPr="00F32D33" w:rsidRDefault="00775E32" w:rsidP="00775E3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775E32" w:rsidRPr="00D15C4D" w:rsidRDefault="00775E32" w:rsidP="00775E32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:rsidR="00775E32" w:rsidRPr="00D15C4D" w:rsidRDefault="00775E32" w:rsidP="00775E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775E32" w:rsidRPr="00D15C4D" w:rsidRDefault="00775E32" w:rsidP="00775E32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:rsidR="00775E32" w:rsidRPr="00D15C4D" w:rsidRDefault="00775E32" w:rsidP="00775E32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775E32" w:rsidRPr="00D15C4D" w:rsidRDefault="00775E32" w:rsidP="00775E32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775E32" w:rsidRPr="00D15C4D" w:rsidRDefault="00775E32" w:rsidP="00775E32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:rsidR="00775E32" w:rsidRPr="00D15C4D" w:rsidRDefault="00775E32" w:rsidP="00775E32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775E32" w:rsidRPr="00D15C4D" w:rsidRDefault="00775E32" w:rsidP="00775E32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775E32" w:rsidRPr="00D15C4D" w:rsidRDefault="00775E32" w:rsidP="00775E32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775E32" w:rsidRPr="00D15C4D" w:rsidRDefault="00775E32" w:rsidP="00775E32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775E32" w:rsidRPr="00D15C4D" w:rsidRDefault="00775E32" w:rsidP="00775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5E32" w:rsidRPr="00D15C4D" w:rsidRDefault="00775E32" w:rsidP="00775E3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„Dostawę wyrobów medycznych i środków do dezynfekcji do zestawów  medycznych Poziomu 1’’ – sprawa nr WOFiTM/26</w:t>
      </w:r>
      <w:r w:rsidRPr="00403537">
        <w:rPr>
          <w:rFonts w:ascii="Arial" w:hAnsi="Arial" w:cs="Arial"/>
          <w:b/>
          <w:sz w:val="22"/>
          <w:szCs w:val="22"/>
        </w:rPr>
        <w:t>/2021/</w:t>
      </w:r>
      <w:r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:rsidR="00775E32" w:rsidRPr="00D15C4D" w:rsidRDefault="00775E32" w:rsidP="00775E3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5E32" w:rsidRPr="00D15C4D" w:rsidRDefault="00775E32" w:rsidP="00775E32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:rsidR="00775E32" w:rsidRPr="00D15C4D" w:rsidRDefault="00775E32" w:rsidP="00775E3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5E32" w:rsidRPr="00D15C4D" w:rsidRDefault="00775E32" w:rsidP="00775E32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2019 r. poz. 2019 z późn. zm.)  Jednocześnie składam listę podmiotów należących do grupy kapitałowej, które złożyły oferty w niniejszym postępowaniu:</w:t>
      </w:r>
    </w:p>
    <w:p w:rsidR="00775E32" w:rsidRPr="00D15C4D" w:rsidRDefault="00775E32" w:rsidP="00775E32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775E32" w:rsidRPr="00D15C4D" w:rsidRDefault="00775E32" w:rsidP="00775E32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775E32" w:rsidRPr="00D15C4D" w:rsidRDefault="00775E32" w:rsidP="00775E3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:rsidR="00775E32" w:rsidRPr="00D15C4D" w:rsidRDefault="00775E32" w:rsidP="00775E32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775E32" w:rsidRPr="00D15C4D" w:rsidRDefault="00775E32" w:rsidP="00775E32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775E32" w:rsidRPr="00D15C4D" w:rsidRDefault="00775E32" w:rsidP="00775E32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:rsidR="00775E32" w:rsidRPr="00F32D33" w:rsidRDefault="00775E32" w:rsidP="00775E32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:rsidR="00775E32" w:rsidRPr="00F32D33" w:rsidRDefault="00775E32" w:rsidP="00775E32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:rsidR="00775E32" w:rsidRPr="007239D5" w:rsidRDefault="00775E32" w:rsidP="00775E32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775E32" w:rsidRPr="007239D5" w:rsidRDefault="00775E32" w:rsidP="00775E32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:rsidR="00775E32" w:rsidRPr="00D15C4D" w:rsidRDefault="00775E32" w:rsidP="00775E32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:rsidR="00775E32" w:rsidRDefault="00775E32" w:rsidP="00775E32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  <w:sectPr w:rsidR="00775E32" w:rsidSect="00F32D33">
          <w:footerReference w:type="default" r:id="rId5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775E32" w:rsidRDefault="00775E32" w:rsidP="00775E32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775E32" w:rsidRPr="008F678C" w:rsidRDefault="00775E32" w:rsidP="00775E32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Załącznik nr 5 do S</w:t>
      </w:r>
      <w:r w:rsidRPr="008F678C">
        <w:rPr>
          <w:rFonts w:ascii="Arial" w:hAnsi="Arial" w:cs="Arial"/>
          <w:b/>
          <w:sz w:val="22"/>
          <w:szCs w:val="22"/>
        </w:rPr>
        <w:t>WZ</w:t>
      </w:r>
    </w:p>
    <w:p w:rsidR="00775E32" w:rsidRPr="00B56673" w:rsidRDefault="00775E32" w:rsidP="00775E32">
      <w:pPr>
        <w:spacing w:line="360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678C">
        <w:rPr>
          <w:rFonts w:ascii="Arial" w:hAnsi="Arial" w:cs="Arial"/>
          <w:b/>
          <w:sz w:val="22"/>
          <w:szCs w:val="22"/>
        </w:rPr>
        <w:t>pis przedmiotu zamówienia/Formularz cenowy</w:t>
      </w:r>
    </w:p>
    <w:p w:rsidR="00775E32" w:rsidRDefault="00775E32" w:rsidP="00775E32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418"/>
        <w:gridCol w:w="1134"/>
        <w:gridCol w:w="567"/>
        <w:gridCol w:w="708"/>
        <w:gridCol w:w="851"/>
        <w:gridCol w:w="1134"/>
        <w:gridCol w:w="425"/>
        <w:gridCol w:w="851"/>
        <w:gridCol w:w="1275"/>
        <w:gridCol w:w="1418"/>
        <w:gridCol w:w="1559"/>
        <w:gridCol w:w="1134"/>
      </w:tblGrid>
      <w:tr w:rsidR="00775E32" w:rsidRPr="00B56673" w:rsidTr="00C8678A">
        <w:trPr>
          <w:trHeight w:val="49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zad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Nazwa handlowa*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Ilość do zakupu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Cena jedn. netto**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Wartość netto**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Wartość brutto**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Całkowity okres ważności oferowany przez producenta wyrażony w miesiącach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Oferowany okres ważności w zakresie zadań nr 1-5 liczony na dzień 01.10.2021 r. wyrażony w miesiącach, w zakresie zadań nr 6- 12 liczony na dzień składania ofert wyrażony w miesiącach ***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673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775E32" w:rsidRPr="00B56673" w:rsidTr="00C8678A">
        <w:trPr>
          <w:trHeight w:val="70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3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color w:val="000000"/>
                <w:sz w:val="18"/>
                <w:szCs w:val="18"/>
              </w:rPr>
              <w:t>Rurka krtaniowa nr 3, strzykawka, taśma mocująca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5a do SWZ</w:t>
            </w:r>
          </w:p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color w:val="000000"/>
                <w:sz w:val="18"/>
                <w:szCs w:val="18"/>
              </w:rPr>
              <w:t>Rurka krtaniowa nr 4, strzykawka, taśma mocująca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5a do SWZ</w:t>
            </w:r>
          </w:p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color w:val="000000"/>
                <w:sz w:val="18"/>
                <w:szCs w:val="18"/>
              </w:rPr>
              <w:t>Rurka krtaniowa nr 5, strzykawka, taśma mocująca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5a do SWZ</w:t>
            </w:r>
          </w:p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Zgłębnik żołądkowy jednorazowego użytku CH 16 x 800 z wyposażeniem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color w:val="000000"/>
                <w:sz w:val="18"/>
                <w:szCs w:val="18"/>
              </w:rPr>
              <w:t>Zgłębnik żołądkowy jednorazowego użytku CH 18 x 800 z wyposażeniem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color w:val="000000"/>
                <w:sz w:val="18"/>
                <w:szCs w:val="18"/>
              </w:rPr>
              <w:t>Rurka krtaniowa nr 3, strzykawka, taśma mocująca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5a do SWZ</w:t>
            </w:r>
          </w:p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color w:val="000000"/>
                <w:sz w:val="18"/>
                <w:szCs w:val="18"/>
              </w:rPr>
              <w:t>Rurka krtaniowa nr 4, strzykawka, taśma mocująca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5a do SWZ</w:t>
            </w:r>
          </w:p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color w:val="000000"/>
                <w:sz w:val="18"/>
                <w:szCs w:val="18"/>
              </w:rPr>
              <w:t>Rurka krtaniowa nr 5, strzykawka, taśma mocująca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Zał. nr 5a do SWZ</w:t>
            </w:r>
          </w:p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Stelaże do worków na odpady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Wyrób medyczny: żel do cewnikowania w aplikatorze 12,5 g. Skład: Lidocaine hydrochloride 2%, Chlorhexidine didydrochloride 0,05%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Zgłębnik żołądkowy jednorazowego użytku CH 16 x 800 z wyposażeniem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B56673" w:rsidTr="00C8678A">
        <w:trPr>
          <w:trHeight w:val="6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B56673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color w:val="000000"/>
                <w:sz w:val="18"/>
                <w:szCs w:val="18"/>
              </w:rPr>
              <w:t>Zgłębnik żołądkowy jednorazowego użytku CH 18 x 800 z wyposażeniem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67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E32" w:rsidRPr="00B56673" w:rsidRDefault="00775E32" w:rsidP="00C867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5E32" w:rsidRDefault="00775E32" w:rsidP="00775E32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</w:p>
    <w:p w:rsidR="00775E32" w:rsidRDefault="00775E32" w:rsidP="00775E32">
      <w:pPr>
        <w:spacing w:line="360" w:lineRule="auto"/>
        <w:ind w:left="7799" w:right="-32" w:hanging="144"/>
        <w:jc w:val="center"/>
        <w:rPr>
          <w:rFonts w:ascii="Arial" w:hAnsi="Arial" w:cs="Arial"/>
          <w:b/>
          <w:sz w:val="22"/>
          <w:szCs w:val="22"/>
        </w:rPr>
      </w:pPr>
    </w:p>
    <w:p w:rsidR="00775E32" w:rsidRPr="002D3A5A" w:rsidRDefault="00775E32" w:rsidP="00775E32">
      <w:pPr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*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)      Pełna nazwa produktu tożsama z nazwą widniejącą na</w:t>
      </w:r>
      <w:r w:rsidRPr="002D3A5A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t>fakturze VAT wystawionej przez Wykonawcę oraz faktyczną nazwą widniejącą na opakowaniu.</w:t>
      </w:r>
      <w:r w:rsidRPr="002D3A5A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3A5A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***)  Wymagania w zakresie terminów ważności: </w:t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1. Okres ważności  dla zadań od nr 1 do nr 5 nie może być krótszy niż 80% całkowitego okresu ważności określonego p</w:t>
      </w:r>
      <w:r>
        <w:rPr>
          <w:rFonts w:ascii="Arial" w:hAnsi="Arial" w:cs="Arial"/>
          <w:i/>
          <w:sz w:val="18"/>
          <w:szCs w:val="18"/>
        </w:rPr>
        <w:t>rzez producenta na dzień 01.10.</w:t>
      </w:r>
      <w:r w:rsidRPr="002D3A5A">
        <w:rPr>
          <w:rFonts w:ascii="Arial" w:hAnsi="Arial" w:cs="Arial"/>
          <w:i/>
          <w:sz w:val="18"/>
          <w:szCs w:val="18"/>
        </w:rPr>
        <w:t>2021r</w:t>
      </w:r>
      <w:r>
        <w:rPr>
          <w:rFonts w:ascii="Arial" w:hAnsi="Arial" w:cs="Arial"/>
          <w:i/>
          <w:sz w:val="18"/>
          <w:szCs w:val="18"/>
        </w:rPr>
        <w:t>.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2. Okres  ważności  dla zadań od nr 6 do nr 12 nie może być krótszy niż 80% całkowitego okresu ważności określonego przez producenta na dzień składania ofert.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3.  W</w:t>
      </w:r>
      <w:r w:rsidRPr="002D3A5A">
        <w:rPr>
          <w:rFonts w:ascii="Arial" w:hAnsi="Arial" w:cs="Arial"/>
          <w:i/>
          <w:sz w:val="18"/>
          <w:szCs w:val="18"/>
        </w:rPr>
        <w:t xml:space="preserve"> przypadku okresu ważności określonego w szczegółowym opisie przedmiotu zamówienia - okres ważności nie może być krótszy niż 80%  podanego okresu.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4. W przypadku braku określenia w szczegółowym opisie wymaganego okresu ważności - całkowity okres ważności określony przez producenta nie może być krótszy niż 24 miesiące. </w:t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  <w:r w:rsidRPr="002D3A5A">
        <w:rPr>
          <w:rFonts w:ascii="Arial" w:hAnsi="Arial" w:cs="Arial"/>
          <w:i/>
          <w:sz w:val="18"/>
          <w:szCs w:val="18"/>
        </w:rPr>
        <w:tab/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5. Termin gwarancji (w zakresie zadań, których dotyczy) - min. 24 miesiące.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6. Sposób przeliczania 80% całkowitego okresu ważności wyrażonego 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w miesiącach "z zaokrągleniem w dół", np.: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-dla 24 miesięcznego całkowitego okresu ważności 80% stanowi 19,2 miesiąca,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 co Zamawiający zaokrągli do 19 miesięcy;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36 miesięcznego całkowitego okresu ważności 80% stanowi 28,8 miesiąca, 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28 miesięcy;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48 miesięcznego całkowitego okresu ważności 80% stanowi 38,4 miesiąca, 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38 miesięcy;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 xml:space="preserve">-dla 60 miesięcznego całkowitego okresu ważności 80% stanowi 48,00 miesiąca, </w:t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color w:val="FF0000"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co Zamawiający zaokrągli do 48 miesięcy, itd.</w:t>
      </w:r>
      <w:r w:rsidRPr="002D3A5A">
        <w:rPr>
          <w:rFonts w:ascii="Arial" w:hAnsi="Arial" w:cs="Arial"/>
          <w:i/>
          <w:color w:val="FF0000"/>
          <w:sz w:val="18"/>
          <w:szCs w:val="18"/>
        </w:rPr>
        <w:tab/>
      </w:r>
    </w:p>
    <w:p w:rsidR="00775E32" w:rsidRPr="002D3A5A" w:rsidRDefault="00775E32" w:rsidP="00775E32">
      <w:pPr>
        <w:ind w:right="-142"/>
        <w:rPr>
          <w:rFonts w:ascii="Arial" w:hAnsi="Arial" w:cs="Arial"/>
          <w:i/>
          <w:color w:val="FF0000"/>
          <w:sz w:val="18"/>
          <w:szCs w:val="18"/>
        </w:rPr>
      </w:pPr>
      <w:r w:rsidRPr="002D3A5A">
        <w:rPr>
          <w:rFonts w:ascii="Arial" w:hAnsi="Arial" w:cs="Arial"/>
          <w:i/>
          <w:color w:val="FF0000"/>
          <w:sz w:val="18"/>
          <w:szCs w:val="18"/>
        </w:rPr>
        <w:tab/>
      </w:r>
    </w:p>
    <w:tbl>
      <w:tblPr>
        <w:tblW w:w="2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80"/>
        <w:gridCol w:w="1780"/>
        <w:gridCol w:w="620"/>
        <w:gridCol w:w="940"/>
        <w:gridCol w:w="1100"/>
        <w:gridCol w:w="1720"/>
        <w:gridCol w:w="660"/>
        <w:gridCol w:w="1320"/>
        <w:gridCol w:w="1660"/>
        <w:gridCol w:w="424"/>
        <w:gridCol w:w="1596"/>
        <w:gridCol w:w="191"/>
        <w:gridCol w:w="524"/>
        <w:gridCol w:w="960"/>
        <w:gridCol w:w="796"/>
        <w:gridCol w:w="164"/>
        <w:gridCol w:w="796"/>
        <w:gridCol w:w="960"/>
      </w:tblGrid>
      <w:tr w:rsidR="00775E32" w:rsidRPr="002D3A5A" w:rsidTr="00C8678A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Uwagi: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E32" w:rsidRPr="002D3A5A" w:rsidTr="00C8678A">
        <w:trPr>
          <w:gridAfter w:val="2"/>
          <w:wAfter w:w="1756" w:type="dxa"/>
          <w:trHeight w:val="315"/>
        </w:trPr>
        <w:tc>
          <w:tcPr>
            <w:tcW w:w="190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1. Wymagania warunków przechowywania oferowanego asortymentu - według zaleceń producenta.</w:t>
            </w:r>
          </w:p>
        </w:tc>
      </w:tr>
      <w:tr w:rsidR="00775E32" w:rsidRPr="002D3A5A" w:rsidTr="00C8678A">
        <w:trPr>
          <w:gridAfter w:val="2"/>
          <w:wAfter w:w="1756" w:type="dxa"/>
          <w:trHeight w:val="495"/>
        </w:trPr>
        <w:tc>
          <w:tcPr>
            <w:tcW w:w="190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 xml:space="preserve">2..Dostarczany wyrób oznakowany zgodnie z decyzją nr 3/MON Ministra Obrony Narodowej z dnia 03.01.2014 r. w sprawie wytycznych określających wymagania w zakresie znakowania </w:t>
            </w:r>
            <w:r w:rsidRPr="002D3A5A">
              <w:rPr>
                <w:rFonts w:ascii="Arial" w:hAnsi="Arial" w:cs="Arial"/>
                <w:sz w:val="18"/>
                <w:szCs w:val="18"/>
              </w:rPr>
              <w:br/>
              <w:t xml:space="preserve">kodem kreskowym wyrobów dostarczanych do resortu obrony narodowej – Dz. Urz. MON z 07.01.2014, poz. 11 </w:t>
            </w:r>
          </w:p>
        </w:tc>
      </w:tr>
      <w:tr w:rsidR="00775E32" w:rsidRPr="002D3A5A" w:rsidTr="00C8678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3.Klauzula kodyfikacyjna: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  <w:r w:rsidRPr="002D3A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E32" w:rsidRPr="002D3A5A" w:rsidTr="00C8678A">
        <w:trPr>
          <w:gridAfter w:val="2"/>
          <w:wAfter w:w="1756" w:type="dxa"/>
          <w:trHeight w:val="240"/>
        </w:trPr>
        <w:tc>
          <w:tcPr>
            <w:tcW w:w="148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t>1. Przedmiot zamówienia w postaci wyrobów wyszczególnionych w umowie wraz z częściami zamiennymi, materiałami eksploatacyjnymi, konserwacyjnymi i narzędziami, podlega kodyfikacji zgodnie z zasadami Systemu Kodyfikacyjnego NATO (NCS – NATO Codification System).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2. Wykonawca - na wniosek Zamawiającego - zobowiązany jest do: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2.1 Wykonania identyfikacji wstępnej oraz udostępnienia aktualnych danych technicznych wyrobów wyszczególnionych w pkt. 1., wykorzystując aktualne dane własne lub pozyskane od podwykonawców i poddostawców.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2.2 Sporządzenia w umowie wykazu wszystkich wyrobów będących przedmiotem zamówienia z uwzględnieniem: Numeru Referencyjnego - RN (oznaczenia wyrobu pod jakimi jest on rozpoznawany przez Wykonawcę - producenta, dostawcę, podwykonawcę); Numeru Magazynowego NATO - NSN (jeżeli został już przydzielony); Kodu Podmiotu Gospodarki Narodowej - NCAGE (jeżeli został przydzielony) lub - gdy brak NCAGE - danych teleadresowych odpowiednio: producenta lub dostawcy, podwykonawcy.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2.3 Przekazania danych, o których mowa w ppkt. 2.1. i 2.2. w terminie do 30 dni od momentu otrzymania wniosku, w uzgodnionej formie i bez dodatkowych opłat. </w:t>
            </w:r>
            <w:r w:rsidRPr="002D3A5A">
              <w:rPr>
                <w:rFonts w:ascii="Arial" w:hAnsi="Arial" w:cs="Arial"/>
                <w:color w:val="000000"/>
                <w:sz w:val="18"/>
                <w:szCs w:val="18"/>
              </w:rPr>
              <w:br/>
              <w:t>3. Odbiorcą danych określonych w ppkt. 2.1. i 2.2. w imieniu Zamawiającego, będzie polskie biuro kodyfikacyjne ( NCB of Poland – POL NCB ) – Wojskowe Centrum Normalizacji, Jakości i Kodyfikacji, ul. Nowowiejska 28a, 00-909 Warszawa, tel. 261 845 700; fax. 261 845 891. W przypadku, gdy wyroby wyszczególnione w pkt. 1. są dostarczane przez dostawców zagranicznych, odbiorcą danych będzie biuro kodyfikacyjne kraju producenta/dostawcy tych wyrobów.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E32" w:rsidRPr="002D3A5A" w:rsidRDefault="00775E32" w:rsidP="00C86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5A6" w:rsidRDefault="004505A6">
      <w:bookmarkStart w:id="2" w:name="_GoBack"/>
      <w:bookmarkEnd w:id="2"/>
    </w:p>
    <w:sectPr w:rsidR="0045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C7" w:rsidRDefault="00775E32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41309"/>
    <w:multiLevelType w:val="multilevel"/>
    <w:tmpl w:val="F95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6B7E0E"/>
    <w:multiLevelType w:val="multilevel"/>
    <w:tmpl w:val="811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D0BAE"/>
    <w:multiLevelType w:val="hybridMultilevel"/>
    <w:tmpl w:val="8DA8D326"/>
    <w:lvl w:ilvl="0" w:tplc="4768AF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05476"/>
    <w:multiLevelType w:val="multilevel"/>
    <w:tmpl w:val="D0A8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523D0"/>
    <w:multiLevelType w:val="multilevel"/>
    <w:tmpl w:val="496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7"/>
    <w:rsid w:val="002928B7"/>
    <w:rsid w:val="004505A6"/>
    <w:rsid w:val="007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5DAB"/>
  <w15:chartTrackingRefBased/>
  <w15:docId w15:val="{DA02A731-E175-4E8D-9DB8-0C1E605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775E3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775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775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775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75E32"/>
    <w:pPr>
      <w:spacing w:before="100" w:beforeAutospacing="1" w:after="100" w:afterAutospacing="1"/>
    </w:pPr>
    <w:rPr>
      <w:sz w:val="24"/>
      <w:szCs w:val="24"/>
    </w:rPr>
  </w:style>
  <w:style w:type="paragraph" w:customStyle="1" w:styleId="MJ">
    <w:name w:val="MÓJ"/>
    <w:basedOn w:val="Normalny"/>
    <w:rsid w:val="00775E32"/>
    <w:p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2021-07-26T12:08:00Z</dcterms:created>
  <dcterms:modified xsi:type="dcterms:W3CDTF">2021-07-26T12:22:00Z</dcterms:modified>
</cp:coreProperties>
</file>