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1853AD" w:rsidRPr="00E3025F">
        <w:rPr>
          <w:bCs/>
          <w:i/>
          <w:color w:val="000000" w:themeColor="text1"/>
        </w:rPr>
        <w:t>1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>W przypadku wykonawców wspólnie ubiegających się o zamówienie, oświadczenie o braku podstaw wykluczenia składa każdy z tych wykonawców - zgodnie z art. 125 ust. 4 ustawy Pzp.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>(Dz. U. z 20</w:t>
      </w:r>
      <w:r w:rsidR="00637EB5">
        <w:rPr>
          <w:b/>
        </w:rPr>
        <w:t>2</w:t>
      </w:r>
      <w:r w:rsidR="001D3EF3">
        <w:rPr>
          <w:b/>
        </w:rPr>
        <w:t xml:space="preserve">3.1605 </w:t>
      </w:r>
      <w:r w:rsidR="00637EB5">
        <w:rPr>
          <w:b/>
        </w:rPr>
        <w:t>t.j. z późn. zm.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9F2F98" w:rsidRPr="009F2F98" w:rsidRDefault="00665EE8" w:rsidP="009F2F98">
      <w:pPr>
        <w:widowControl w:val="0"/>
        <w:autoSpaceDE w:val="0"/>
        <w:autoSpaceDN w:val="0"/>
        <w:jc w:val="center"/>
        <w:rPr>
          <w:rFonts w:eastAsiaTheme="minorHAnsi"/>
          <w:b/>
          <w:sz w:val="22"/>
          <w:szCs w:val="22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  <w:r w:rsidR="004A2D61">
        <w:rPr>
          <w:b/>
        </w:rPr>
        <w:t xml:space="preserve">Dostawa </w:t>
      </w:r>
      <w:r w:rsidR="00231789">
        <w:rPr>
          <w:b/>
        </w:rPr>
        <w:t xml:space="preserve">warzyw i owoców </w:t>
      </w:r>
      <w:bookmarkStart w:id="0" w:name="_GoBack"/>
      <w:bookmarkEnd w:id="0"/>
      <w:r w:rsidR="004A2D61">
        <w:rPr>
          <w:b/>
        </w:rPr>
        <w:t>do 6 WOG Ustka w 2025r.</w:t>
      </w:r>
    </w:p>
    <w:p w:rsidR="00BA1547" w:rsidRPr="00E3025F" w:rsidRDefault="00BA154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>ustawy Pzp.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 xml:space="preserve">zgodnie z art. 274 ust. </w:t>
      </w:r>
      <w:r w:rsidR="00BA1547" w:rsidRPr="00E3025F">
        <w:rPr>
          <w:i/>
          <w:color w:val="000000" w:themeColor="text1"/>
        </w:rPr>
        <w:lastRenderedPageBreak/>
        <w:t>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A3" w:rsidRDefault="00FF2BA3" w:rsidP="008057AF">
      <w:r>
        <w:separator/>
      </w:r>
    </w:p>
  </w:endnote>
  <w:endnote w:type="continuationSeparator" w:id="0">
    <w:p w:rsidR="00FF2BA3" w:rsidRDefault="00FF2BA3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231789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231789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A3" w:rsidRDefault="00FF2BA3" w:rsidP="008057AF">
      <w:r>
        <w:separator/>
      </w:r>
    </w:p>
  </w:footnote>
  <w:footnote w:type="continuationSeparator" w:id="0">
    <w:p w:rsidR="00FF2BA3" w:rsidRDefault="00FF2BA3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Pr="002A6C5B" w:rsidRDefault="00231789" w:rsidP="00471B6E">
    <w:pPr>
      <w:pStyle w:val="Nagwek"/>
      <w:jc w:val="right"/>
      <w:rPr>
        <w:color w:val="000000" w:themeColor="text1"/>
        <w:lang w:eastAsia="en-US"/>
      </w:rPr>
    </w:pPr>
    <w:r>
      <w:rPr>
        <w:color w:val="000000" w:themeColor="text1"/>
      </w:rPr>
      <w:t>94</w:t>
    </w:r>
    <w:r w:rsidR="00A12013" w:rsidRPr="002A6C5B">
      <w:rPr>
        <w:color w:val="000000" w:themeColor="text1"/>
      </w:rPr>
      <w:t>/</w:t>
    </w:r>
    <w:r w:rsidR="004A2D61">
      <w:rPr>
        <w:color w:val="000000" w:themeColor="text1"/>
      </w:rPr>
      <w:t>WM</w:t>
    </w:r>
    <w:r w:rsidR="00A12013" w:rsidRPr="002A6C5B">
      <w:rPr>
        <w:color w:val="000000" w:themeColor="text1"/>
      </w:rPr>
      <w:t>/6WOG/202</w:t>
    </w:r>
    <w:r w:rsidR="004351FC">
      <w:rPr>
        <w:color w:val="000000" w:themeColor="text1"/>
      </w:rP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42F26"/>
    <w:rsid w:val="000770F2"/>
    <w:rsid w:val="00090987"/>
    <w:rsid w:val="000B30A2"/>
    <w:rsid w:val="00114BB9"/>
    <w:rsid w:val="00137446"/>
    <w:rsid w:val="0016789C"/>
    <w:rsid w:val="00167C2C"/>
    <w:rsid w:val="00173A5F"/>
    <w:rsid w:val="001853AD"/>
    <w:rsid w:val="001939ED"/>
    <w:rsid w:val="001B7D09"/>
    <w:rsid w:val="001C6AB4"/>
    <w:rsid w:val="001D01BA"/>
    <w:rsid w:val="001D3EF3"/>
    <w:rsid w:val="001F0966"/>
    <w:rsid w:val="001F54EB"/>
    <w:rsid w:val="00201211"/>
    <w:rsid w:val="00216D44"/>
    <w:rsid w:val="00231789"/>
    <w:rsid w:val="00257F8D"/>
    <w:rsid w:val="002836D8"/>
    <w:rsid w:val="00284173"/>
    <w:rsid w:val="002A6C5B"/>
    <w:rsid w:val="00320CDC"/>
    <w:rsid w:val="00325BCB"/>
    <w:rsid w:val="00391D5C"/>
    <w:rsid w:val="003A0752"/>
    <w:rsid w:val="003C6632"/>
    <w:rsid w:val="003D0A34"/>
    <w:rsid w:val="00404F0C"/>
    <w:rsid w:val="004109D1"/>
    <w:rsid w:val="004148E9"/>
    <w:rsid w:val="00420FF6"/>
    <w:rsid w:val="004351FC"/>
    <w:rsid w:val="00444060"/>
    <w:rsid w:val="00466654"/>
    <w:rsid w:val="00471B6E"/>
    <w:rsid w:val="004742F4"/>
    <w:rsid w:val="004A2D61"/>
    <w:rsid w:val="004E170B"/>
    <w:rsid w:val="00502587"/>
    <w:rsid w:val="005168C7"/>
    <w:rsid w:val="0052470F"/>
    <w:rsid w:val="0053769E"/>
    <w:rsid w:val="00554D11"/>
    <w:rsid w:val="00560DB7"/>
    <w:rsid w:val="00580FF4"/>
    <w:rsid w:val="005B4EE5"/>
    <w:rsid w:val="00615394"/>
    <w:rsid w:val="0062781A"/>
    <w:rsid w:val="00637EB5"/>
    <w:rsid w:val="00641121"/>
    <w:rsid w:val="00651FC5"/>
    <w:rsid w:val="0066351D"/>
    <w:rsid w:val="0066382C"/>
    <w:rsid w:val="00665EE8"/>
    <w:rsid w:val="00696179"/>
    <w:rsid w:val="006963BF"/>
    <w:rsid w:val="00696769"/>
    <w:rsid w:val="006A2A50"/>
    <w:rsid w:val="006F7987"/>
    <w:rsid w:val="00724EE8"/>
    <w:rsid w:val="007301A2"/>
    <w:rsid w:val="007325EB"/>
    <w:rsid w:val="00743203"/>
    <w:rsid w:val="00775946"/>
    <w:rsid w:val="0079496D"/>
    <w:rsid w:val="007A4284"/>
    <w:rsid w:val="008057AF"/>
    <w:rsid w:val="00817C37"/>
    <w:rsid w:val="00832CA1"/>
    <w:rsid w:val="008334D7"/>
    <w:rsid w:val="008475FC"/>
    <w:rsid w:val="00851DFB"/>
    <w:rsid w:val="00861B20"/>
    <w:rsid w:val="00874AB0"/>
    <w:rsid w:val="008A16B9"/>
    <w:rsid w:val="008A30D8"/>
    <w:rsid w:val="008B14CD"/>
    <w:rsid w:val="008D129A"/>
    <w:rsid w:val="00907B11"/>
    <w:rsid w:val="009153D8"/>
    <w:rsid w:val="00915993"/>
    <w:rsid w:val="009161FD"/>
    <w:rsid w:val="0092764A"/>
    <w:rsid w:val="009E0C1A"/>
    <w:rsid w:val="009E1388"/>
    <w:rsid w:val="009F2F98"/>
    <w:rsid w:val="00A03DA2"/>
    <w:rsid w:val="00A12013"/>
    <w:rsid w:val="00A203C3"/>
    <w:rsid w:val="00A258CA"/>
    <w:rsid w:val="00A40D06"/>
    <w:rsid w:val="00A52D02"/>
    <w:rsid w:val="00A926B2"/>
    <w:rsid w:val="00AB0E31"/>
    <w:rsid w:val="00AB2495"/>
    <w:rsid w:val="00AC656C"/>
    <w:rsid w:val="00AC7703"/>
    <w:rsid w:val="00AD4460"/>
    <w:rsid w:val="00AE3ACF"/>
    <w:rsid w:val="00AE3B84"/>
    <w:rsid w:val="00B07DDB"/>
    <w:rsid w:val="00B1478D"/>
    <w:rsid w:val="00B2594E"/>
    <w:rsid w:val="00B42166"/>
    <w:rsid w:val="00B75622"/>
    <w:rsid w:val="00B76CC2"/>
    <w:rsid w:val="00B95EE9"/>
    <w:rsid w:val="00BA1547"/>
    <w:rsid w:val="00BB275E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318B"/>
    <w:rsid w:val="00CC6E34"/>
    <w:rsid w:val="00CC7BF6"/>
    <w:rsid w:val="00CF03A0"/>
    <w:rsid w:val="00D03614"/>
    <w:rsid w:val="00D06693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5CA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80701"/>
    <w:rsid w:val="00FB118D"/>
    <w:rsid w:val="00FB59D1"/>
    <w:rsid w:val="00FC332D"/>
    <w:rsid w:val="00FE3D4F"/>
    <w:rsid w:val="00FF2BA3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7C92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933982-ED9E-4408-A4E2-8B9129D187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40</cp:revision>
  <cp:lastPrinted>2023-08-16T08:13:00Z</cp:lastPrinted>
  <dcterms:created xsi:type="dcterms:W3CDTF">2022-06-03T08:52:00Z</dcterms:created>
  <dcterms:modified xsi:type="dcterms:W3CDTF">2024-11-13T07:17:00Z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