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DD50" w14:textId="7BB41291" w:rsidR="00CF599C" w:rsidRPr="00CF599C" w:rsidRDefault="00DB6FC2" w:rsidP="00CF599C">
      <w:pPr>
        <w:widowControl w:val="0"/>
        <w:suppressAutoHyphens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Hlk62481551"/>
      <w:bookmarkStart w:id="1" w:name="_Hlk66272296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Małdyty</w:t>
      </w:r>
      <w:r w:rsidR="00CF599C" w:rsidRPr="00CF59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,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27.10</w:t>
      </w:r>
      <w:r w:rsidR="00AD5FE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.2023</w:t>
      </w:r>
      <w:r w:rsidR="00CF599C" w:rsidRPr="00CF59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r.</w:t>
      </w:r>
    </w:p>
    <w:p w14:paraId="49D233D5" w14:textId="77777777" w:rsidR="00CF599C" w:rsidRPr="00CF599C" w:rsidRDefault="00CF599C" w:rsidP="00CF599C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B5031" w14:textId="77777777" w:rsidR="00CF599C" w:rsidRPr="00CF599C" w:rsidRDefault="00CF599C" w:rsidP="00CF599C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66272262"/>
      <w:r w:rsidRPr="00CF59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Zamawiający:</w:t>
      </w:r>
    </w:p>
    <w:bookmarkEnd w:id="2"/>
    <w:p w14:paraId="6391903B" w14:textId="77777777" w:rsidR="00DB6FC2" w:rsidRPr="00DB6FC2" w:rsidRDefault="00DB6FC2" w:rsidP="00DB6FC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B6FC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Gmina Małdyty</w:t>
      </w:r>
    </w:p>
    <w:p w14:paraId="62571B6C" w14:textId="77777777" w:rsidR="00DB6FC2" w:rsidRPr="00DB6FC2" w:rsidRDefault="00DB6FC2" w:rsidP="00DB6FC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B6FC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Kopernika 10</w:t>
      </w:r>
    </w:p>
    <w:p w14:paraId="64A83CF4" w14:textId="42C3DEF8" w:rsidR="00B10B58" w:rsidRDefault="00DB6FC2" w:rsidP="00DB6FC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DB6FC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14-330 Małdyty</w:t>
      </w:r>
    </w:p>
    <w:p w14:paraId="55230702" w14:textId="77777777" w:rsidR="00DB6FC2" w:rsidRDefault="00DB6FC2" w:rsidP="00465E1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6B29D250" w14:textId="003039B8" w:rsidR="00465E1C" w:rsidRPr="00465E1C" w:rsidRDefault="00465E1C" w:rsidP="00465E1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Informacja z otwarcia ofert</w:t>
      </w:r>
    </w:p>
    <w:bookmarkEnd w:id="0"/>
    <w:p w14:paraId="3E763F2C" w14:textId="77777777" w:rsidR="00465E1C" w:rsidRPr="00465E1C" w:rsidRDefault="00465E1C" w:rsidP="00465E1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20D1D61F" w14:textId="4EB6A2A4" w:rsidR="00CF599C" w:rsidRPr="00BD7A48" w:rsidRDefault="00465E1C" w:rsidP="00BD7A48">
      <w:pPr>
        <w:suppressAutoHyphens/>
        <w:autoSpaceDN w:val="0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</w:pPr>
      <w:r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Dotyczy</w:t>
      </w:r>
      <w:r w:rsidR="00BD7A48"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 xml:space="preserve"> zamówienia publicznego prowadzonego w trybie podstawowym bez negocjacji pn.</w:t>
      </w:r>
      <w:r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bookmarkEnd w:id="1"/>
      <w:r w:rsidR="00CF599C"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BD7A48"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„U</w:t>
      </w:r>
      <w:r w:rsidR="00CF599C"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 xml:space="preserve">bezpieczenie Gminy </w:t>
      </w:r>
      <w:r w:rsidR="00DB6FC2"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Małdyty</w:t>
      </w:r>
      <w:r w:rsidR="00BD7A48" w:rsidRPr="00BD7A4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”, znak postępowania GKMiR.271.12.2023</w:t>
      </w:r>
    </w:p>
    <w:p w14:paraId="57F33940" w14:textId="77777777" w:rsidR="00D503C8" w:rsidRPr="00E83324" w:rsidRDefault="00D503C8" w:rsidP="00D503C8">
      <w:pPr>
        <w:suppressAutoHyphens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1F99F57" w14:textId="3BC5B6E5" w:rsidR="00D13A4E" w:rsidRPr="00E83324" w:rsidRDefault="00D13A4E" w:rsidP="00D13A4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83324">
        <w:rPr>
          <w:rFonts w:asciiTheme="majorHAnsi" w:eastAsia="Calibri" w:hAnsiTheme="majorHAnsi" w:cs="Arial"/>
        </w:rPr>
        <w:t xml:space="preserve">Działając na podstawie art. 222 ust. 5 ustawy z 11 września 2019 r. – Prawo zamówień publicznych </w:t>
      </w:r>
      <w:r w:rsidR="009764CD" w:rsidRPr="009764CD">
        <w:rPr>
          <w:rFonts w:ascii="Cambria" w:hAnsi="Cambria" w:cs="Cambria"/>
        </w:rPr>
        <w:t xml:space="preserve">(Dz.U. z 2023 r. poz. 1605) </w:t>
      </w:r>
      <w:r w:rsidR="00D86CCF" w:rsidRPr="00E83324">
        <w:rPr>
          <w:rFonts w:asciiTheme="majorHAnsi" w:eastAsia="Calibri" w:hAnsiTheme="majorHAnsi" w:cs="Arial"/>
        </w:rPr>
        <w:t>Z</w:t>
      </w:r>
      <w:r w:rsidRPr="00E83324">
        <w:rPr>
          <w:rFonts w:asciiTheme="majorHAnsi" w:eastAsia="Calibri" w:hAnsiTheme="majorHAnsi" w:cs="Arial"/>
        </w:rPr>
        <w:t>amawiający informuje, że w postępowaniu wpłynęły następujące oferty:</w:t>
      </w:r>
    </w:p>
    <w:p w14:paraId="6C378EEC" w14:textId="2A72E1CE" w:rsidR="00E7612C" w:rsidRDefault="00E7612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35C69939" w:rsidR="008E7063" w:rsidRPr="001F2387" w:rsidRDefault="00E7612C" w:rsidP="001F238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410"/>
      </w:tblGrid>
      <w:tr w:rsidR="00261C10" w:rsidRPr="008E7063" w14:paraId="0B38A585" w14:textId="77777777" w:rsidTr="00B10B58">
        <w:tc>
          <w:tcPr>
            <w:tcW w:w="993" w:type="dxa"/>
            <w:vAlign w:val="center"/>
          </w:tcPr>
          <w:p w14:paraId="1F9DB004" w14:textId="77777777" w:rsidR="00261C10" w:rsidRPr="008E7063" w:rsidRDefault="00261C10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095" w:type="dxa"/>
            <w:vAlign w:val="center"/>
          </w:tcPr>
          <w:p w14:paraId="7F763FEC" w14:textId="240107D1" w:rsidR="00261C10" w:rsidRPr="008E7063" w:rsidRDefault="00261C10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vAlign w:val="center"/>
          </w:tcPr>
          <w:p w14:paraId="17AC9A4D" w14:textId="2410E0C5" w:rsidR="00261C10" w:rsidRPr="008E7063" w:rsidRDefault="00261C10" w:rsidP="00E761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Zamówienia </w:t>
            </w:r>
          </w:p>
        </w:tc>
      </w:tr>
      <w:tr w:rsidR="007039F9" w:rsidRPr="008E7063" w14:paraId="4B52609B" w14:textId="77777777" w:rsidTr="00692F75">
        <w:trPr>
          <w:trHeight w:val="4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A42E" w14:textId="1E1F345C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96B" w14:textId="5C861C3F" w:rsidR="007039F9" w:rsidRPr="00977035" w:rsidRDefault="007039F9" w:rsidP="007039F9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Walentego Barczewskiego 1</w:t>
            </w:r>
            <w:r>
              <w:rPr>
                <w:rFonts w:ascii="Arial" w:hAnsi="Arial" w:cs="Arial"/>
                <w:sz w:val="20"/>
                <w:szCs w:val="20"/>
              </w:rPr>
              <w:br/>
              <w:t>10-061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E55C" w14:textId="513FD4C3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39F9" w:rsidRPr="008E7063" w14:paraId="4B179338" w14:textId="77777777" w:rsidTr="00692F75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109" w14:textId="3213BFBD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13B" w14:textId="5165BF01" w:rsidR="007039F9" w:rsidRPr="00124224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1937" w14:textId="4E0D8AC5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201 430,00 zł </w:t>
            </w:r>
          </w:p>
        </w:tc>
      </w:tr>
      <w:tr w:rsidR="007039F9" w:rsidRPr="008E7063" w14:paraId="39103F17" w14:textId="77777777" w:rsidTr="00692F75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3EA" w14:textId="39C96722" w:rsidR="007039F9" w:rsidRPr="001F287D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7B70" w14:textId="643DB8DD" w:rsidR="007039F9" w:rsidRPr="001F287D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  <w:r>
              <w:rPr>
                <w:rFonts w:ascii="Arial" w:hAnsi="Arial" w:cs="Arial"/>
                <w:sz w:val="20"/>
                <w:szCs w:val="20"/>
              </w:rPr>
              <w:br/>
              <w:t>ul. 1 Maja 13, 10-117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52F3" w14:textId="043A80A2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230 896,00 zł </w:t>
            </w:r>
          </w:p>
        </w:tc>
      </w:tr>
      <w:tr w:rsidR="007039F9" w:rsidRPr="008E7063" w14:paraId="252105AB" w14:textId="77777777" w:rsidTr="00692F7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69" w14:textId="07702E7B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4497" w14:textId="5D23F34D" w:rsidR="007039F9" w:rsidRDefault="007039F9" w:rsidP="007039F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Dąbrowszczaków 21 lok. 406</w:t>
            </w:r>
            <w:r>
              <w:rPr>
                <w:rFonts w:ascii="Arial" w:hAnsi="Arial" w:cs="Arial"/>
                <w:sz w:val="20"/>
                <w:szCs w:val="20"/>
              </w:rPr>
              <w:br/>
              <w:t>10-540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4A7" w14:textId="786BAAAA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347 685,00 zł </w:t>
            </w:r>
          </w:p>
        </w:tc>
      </w:tr>
      <w:tr w:rsidR="007039F9" w:rsidRPr="008E7063" w14:paraId="28291503" w14:textId="77777777" w:rsidTr="00692F7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47C4" w14:textId="520230B5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0671" w14:textId="0CA244FC" w:rsidR="007039F9" w:rsidRDefault="007039F9" w:rsidP="007039F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Rydze, ul. K. Valdemara 63, Ryga, LV-1142, Łotwa, działająca w Polsce w ramach oddziału zagranicznego przedsiębiorcy pod firmą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Spółka europejska Oddział w Polsce z siedzibą w Warszawie, 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787" w14:textId="0DBBD7A7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</w:tbl>
    <w:p w14:paraId="6A953918" w14:textId="77777777" w:rsidR="002C403A" w:rsidRDefault="002C403A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D4BC44" w14:textId="69C44A42" w:rsidR="001F2387" w:rsidRPr="001F2387" w:rsidRDefault="00DE5CA7" w:rsidP="001F238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>Część I</w:t>
      </w:r>
      <w:r>
        <w:rPr>
          <w:rFonts w:asciiTheme="majorHAnsi" w:eastAsia="Calibri" w:hAnsiTheme="majorHAnsi" w:cs="Arial"/>
          <w:b/>
          <w:bCs/>
        </w:rPr>
        <w:t>I</w:t>
      </w:r>
      <w:r w:rsidRPr="00E7612C">
        <w:rPr>
          <w:rFonts w:asciiTheme="majorHAnsi" w:eastAsia="Calibri" w:hAnsiTheme="majorHAnsi" w:cs="Arial"/>
          <w:b/>
          <w:bCs/>
        </w:rPr>
        <w:t xml:space="preserve">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410"/>
      </w:tblGrid>
      <w:tr w:rsidR="00261C10" w:rsidRPr="008E7063" w14:paraId="310EB17D" w14:textId="77777777" w:rsidTr="00B10B58">
        <w:tc>
          <w:tcPr>
            <w:tcW w:w="993" w:type="dxa"/>
            <w:vAlign w:val="center"/>
          </w:tcPr>
          <w:p w14:paraId="32479C1C" w14:textId="77777777" w:rsidR="00261C10" w:rsidRPr="008E7063" w:rsidRDefault="00261C10" w:rsidP="00FF5C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095" w:type="dxa"/>
            <w:vAlign w:val="center"/>
          </w:tcPr>
          <w:p w14:paraId="003CA6B5" w14:textId="77777777" w:rsidR="00261C10" w:rsidRPr="008E7063" w:rsidRDefault="00261C10" w:rsidP="00FF5C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vAlign w:val="center"/>
          </w:tcPr>
          <w:p w14:paraId="31D41AA3" w14:textId="368BB358" w:rsidR="00261C10" w:rsidRPr="008E7063" w:rsidRDefault="00261C10" w:rsidP="00FF5C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Zamówienia </w:t>
            </w:r>
          </w:p>
        </w:tc>
      </w:tr>
      <w:tr w:rsidR="007039F9" w:rsidRPr="008E7063" w14:paraId="6E5533CA" w14:textId="77777777" w:rsidTr="00342B70">
        <w:trPr>
          <w:trHeight w:val="5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B35" w14:textId="1154C070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4F15" w14:textId="728A7F70" w:rsidR="007039F9" w:rsidRPr="008E7063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Walentego Barczewskiego 1</w:t>
            </w:r>
            <w:r>
              <w:rPr>
                <w:rFonts w:ascii="Arial" w:hAnsi="Arial" w:cs="Arial"/>
                <w:sz w:val="20"/>
                <w:szCs w:val="20"/>
              </w:rPr>
              <w:br/>
              <w:t>10-061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8F66" w14:textId="7CDD8F36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29 380,00 zł </w:t>
            </w:r>
          </w:p>
        </w:tc>
      </w:tr>
      <w:tr w:rsidR="007039F9" w:rsidRPr="008E7063" w14:paraId="59B067C6" w14:textId="77777777" w:rsidTr="003A6849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B043" w14:textId="66AB2E3E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D91F" w14:textId="50BB555E" w:rsidR="007039F9" w:rsidRPr="008E7063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71D8" w14:textId="5F74BB4B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39F9" w:rsidRPr="008E7063" w14:paraId="6782AAEE" w14:textId="77777777" w:rsidTr="00BD7A4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FDE1" w14:textId="147F603B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909B" w14:textId="0F606AAE" w:rsidR="007039F9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  <w:r>
              <w:rPr>
                <w:rFonts w:ascii="Arial" w:hAnsi="Arial" w:cs="Arial"/>
                <w:sz w:val="20"/>
                <w:szCs w:val="20"/>
              </w:rPr>
              <w:br/>
              <w:t>ul. 1 Maja 13, 10-117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B6B" w14:textId="30CCF3AB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31 432,00 zł </w:t>
            </w:r>
          </w:p>
        </w:tc>
      </w:tr>
      <w:tr w:rsidR="007039F9" w:rsidRPr="008E7063" w14:paraId="02F462B0" w14:textId="77777777" w:rsidTr="00BD7A4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2651" w14:textId="01A8583A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A965" w14:textId="38299B50" w:rsidR="007039F9" w:rsidRDefault="007039F9" w:rsidP="007039F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Dąbrowszczaków 21 lok. 406, 10-540 Olsztyn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7BD6" w14:textId="186E31D5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7039F9" w:rsidRPr="008E7063" w14:paraId="59AC0866" w14:textId="77777777" w:rsidTr="00BD7A4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226" w14:textId="10CB3FE2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5695" w14:textId="53A71B13" w:rsidR="007039F9" w:rsidRDefault="007039F9" w:rsidP="007039F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Rydze, ul. K. Valdemara 63, Ryga, LV-1142, Łotwa, działająca w Polsce w ramach oddziału zagranicznego przedsiębiorcy pod firmą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Spółka europejska Oddział w Polsce z siedzibą w Warszawie, 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69C" w14:textId="30DEE9DD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25 840,00 zł </w:t>
            </w:r>
          </w:p>
        </w:tc>
      </w:tr>
    </w:tbl>
    <w:p w14:paraId="465A456B" w14:textId="4DF3D98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37E5906" w14:textId="2F8BCF2B" w:rsidR="00AD5FE7" w:rsidRPr="001F2387" w:rsidRDefault="00AD5FE7" w:rsidP="00AD5FE7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7612C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II</w:t>
      </w:r>
      <w:r w:rsidRPr="00E7612C">
        <w:rPr>
          <w:rFonts w:asciiTheme="majorHAnsi" w:eastAsia="Calibri" w:hAnsiTheme="majorHAnsi" w:cs="Arial"/>
          <w:b/>
          <w:bCs/>
        </w:rPr>
        <w:t>I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410"/>
      </w:tblGrid>
      <w:tr w:rsidR="00AD5FE7" w:rsidRPr="008E7063" w14:paraId="7971A1BF" w14:textId="77777777" w:rsidTr="00B3355D">
        <w:tc>
          <w:tcPr>
            <w:tcW w:w="993" w:type="dxa"/>
            <w:vAlign w:val="center"/>
          </w:tcPr>
          <w:p w14:paraId="612A10F9" w14:textId="77777777" w:rsidR="00AD5FE7" w:rsidRPr="008E7063" w:rsidRDefault="00AD5FE7" w:rsidP="00B335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6095" w:type="dxa"/>
            <w:vAlign w:val="center"/>
          </w:tcPr>
          <w:p w14:paraId="25D9F979" w14:textId="77777777" w:rsidR="00AD5FE7" w:rsidRPr="008E7063" w:rsidRDefault="00AD5FE7" w:rsidP="00B335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410" w:type="dxa"/>
            <w:vAlign w:val="center"/>
          </w:tcPr>
          <w:p w14:paraId="364468B4" w14:textId="77777777" w:rsidR="00AD5FE7" w:rsidRPr="008E7063" w:rsidRDefault="00AD5FE7" w:rsidP="00B335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Zamówienia </w:t>
            </w:r>
          </w:p>
        </w:tc>
      </w:tr>
      <w:tr w:rsidR="007039F9" w:rsidRPr="008E7063" w14:paraId="375861DC" w14:textId="77777777" w:rsidTr="001A3A75">
        <w:trPr>
          <w:trHeight w:val="4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0CDB" w14:textId="77777777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9C4" w14:textId="26D29FA6" w:rsidR="007039F9" w:rsidRPr="00977035" w:rsidRDefault="007039F9" w:rsidP="007039F9">
            <w:pPr>
              <w:widowControl w:val="0"/>
              <w:spacing w:line="12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Walentego Barczewskiego 1</w:t>
            </w:r>
            <w:r>
              <w:rPr>
                <w:rFonts w:ascii="Arial" w:hAnsi="Arial" w:cs="Arial"/>
                <w:sz w:val="20"/>
                <w:szCs w:val="20"/>
              </w:rPr>
              <w:br/>
              <w:t>10-061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7D43" w14:textId="6D4B3BFB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19 860,00 zł </w:t>
            </w:r>
          </w:p>
        </w:tc>
      </w:tr>
      <w:tr w:rsidR="007039F9" w:rsidRPr="008E7063" w14:paraId="013CF41F" w14:textId="77777777" w:rsidTr="001A3A75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1727" w14:textId="77777777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1207" w14:textId="2A842461" w:rsidR="007039F9" w:rsidRPr="00124224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6EBC" w14:textId="5C98A44D" w:rsidR="007039F9" w:rsidRPr="008E7063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7039F9" w:rsidRPr="008E7063" w14:paraId="46EF73F0" w14:textId="77777777" w:rsidTr="001A3A75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A3A" w14:textId="77777777" w:rsidR="007039F9" w:rsidRPr="001F287D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F28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90F" w14:textId="4C0145E0" w:rsidR="007039F9" w:rsidRPr="001F287D" w:rsidRDefault="007039F9" w:rsidP="007039F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„TUW”</w:t>
            </w:r>
            <w:r>
              <w:rPr>
                <w:rFonts w:ascii="Arial" w:hAnsi="Arial" w:cs="Arial"/>
                <w:sz w:val="20"/>
                <w:szCs w:val="20"/>
              </w:rPr>
              <w:br/>
              <w:t>ul. 1 Maja 13, 10-117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618" w14:textId="540B2832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17 870,00 zł </w:t>
            </w:r>
          </w:p>
        </w:tc>
      </w:tr>
      <w:tr w:rsidR="007039F9" w:rsidRPr="008E7063" w14:paraId="00F3E4E6" w14:textId="77777777" w:rsidTr="001A3A7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CA2" w14:textId="77777777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E4E" w14:textId="776AD426" w:rsidR="007039F9" w:rsidRDefault="007039F9" w:rsidP="007039F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Dąbrowszczaków 21 lok. 406</w:t>
            </w:r>
            <w:r>
              <w:rPr>
                <w:rFonts w:ascii="Arial" w:hAnsi="Arial" w:cs="Arial"/>
                <w:sz w:val="20"/>
                <w:szCs w:val="20"/>
              </w:rPr>
              <w:br/>
              <w:t>10-540 Olsztyn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F5BC" w14:textId="0BA26BCF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7039F9" w:rsidRPr="008E7063" w14:paraId="2500FC09" w14:textId="77777777" w:rsidTr="001A3A75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0D7C" w14:textId="77777777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12A2" w14:textId="0343CC84" w:rsidR="007039F9" w:rsidRDefault="007039F9" w:rsidP="007039F9">
            <w:pPr>
              <w:widowControl w:val="0"/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Rydze, ul. K. Valdemara 63, Ryga, LV-1142, Łotwa, działająca w Polsce w ramach oddziału zagranicznego przedsiębiorcy pod firmą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Spółka europejska Oddział w Polsce z siedzibą w Warszawie, 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554" w14:textId="594D88F7" w:rsidR="007039F9" w:rsidRDefault="007039F9" w:rsidP="007039F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18 932,00 zł </w:t>
            </w:r>
          </w:p>
        </w:tc>
      </w:tr>
    </w:tbl>
    <w:p w14:paraId="17701FBD" w14:textId="77777777" w:rsidR="00AD5FE7" w:rsidRDefault="00AD5FE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AD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7602">
    <w:abstractNumId w:val="1"/>
  </w:num>
  <w:num w:numId="2" w16cid:durableId="1780442438">
    <w:abstractNumId w:val="2"/>
  </w:num>
  <w:num w:numId="3" w16cid:durableId="155007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A07E2"/>
    <w:rsid w:val="001113CE"/>
    <w:rsid w:val="00124224"/>
    <w:rsid w:val="001425E5"/>
    <w:rsid w:val="001562A6"/>
    <w:rsid w:val="00164E3C"/>
    <w:rsid w:val="001F2387"/>
    <w:rsid w:val="001F287D"/>
    <w:rsid w:val="0020799D"/>
    <w:rsid w:val="00223FD2"/>
    <w:rsid w:val="00261C10"/>
    <w:rsid w:val="002C403A"/>
    <w:rsid w:val="002D0A95"/>
    <w:rsid w:val="002D686B"/>
    <w:rsid w:val="003507E1"/>
    <w:rsid w:val="00374F62"/>
    <w:rsid w:val="003A6849"/>
    <w:rsid w:val="003C3623"/>
    <w:rsid w:val="00465E1C"/>
    <w:rsid w:val="004B24B9"/>
    <w:rsid w:val="0051262E"/>
    <w:rsid w:val="005A3FA2"/>
    <w:rsid w:val="005B74D4"/>
    <w:rsid w:val="00621FFE"/>
    <w:rsid w:val="00641281"/>
    <w:rsid w:val="006630A4"/>
    <w:rsid w:val="0066631A"/>
    <w:rsid w:val="007039F9"/>
    <w:rsid w:val="007532C3"/>
    <w:rsid w:val="007A4631"/>
    <w:rsid w:val="007B4B95"/>
    <w:rsid w:val="007D1147"/>
    <w:rsid w:val="00874A33"/>
    <w:rsid w:val="008A7BD1"/>
    <w:rsid w:val="008E4FFB"/>
    <w:rsid w:val="008E7063"/>
    <w:rsid w:val="009059DB"/>
    <w:rsid w:val="00975B61"/>
    <w:rsid w:val="009764CD"/>
    <w:rsid w:val="00977035"/>
    <w:rsid w:val="009B2DDA"/>
    <w:rsid w:val="009B5D53"/>
    <w:rsid w:val="009E3D6B"/>
    <w:rsid w:val="00AC7CBA"/>
    <w:rsid w:val="00AD543C"/>
    <w:rsid w:val="00AD5FE7"/>
    <w:rsid w:val="00B10B58"/>
    <w:rsid w:val="00B21173"/>
    <w:rsid w:val="00B75FF5"/>
    <w:rsid w:val="00BD7A48"/>
    <w:rsid w:val="00C3227B"/>
    <w:rsid w:val="00CF599C"/>
    <w:rsid w:val="00D13A4E"/>
    <w:rsid w:val="00D503C8"/>
    <w:rsid w:val="00D72E60"/>
    <w:rsid w:val="00D86CCF"/>
    <w:rsid w:val="00DB6FC2"/>
    <w:rsid w:val="00DE5CA7"/>
    <w:rsid w:val="00E2664D"/>
    <w:rsid w:val="00E41EE2"/>
    <w:rsid w:val="00E7612C"/>
    <w:rsid w:val="00E83324"/>
    <w:rsid w:val="00E85E24"/>
    <w:rsid w:val="00F7255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31"/>
  </w:style>
  <w:style w:type="paragraph" w:customStyle="1" w:styleId="Default">
    <w:name w:val="Default"/>
    <w:rsid w:val="002C40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261C10"/>
    <w:pPr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Zimnowoda</cp:lastModifiedBy>
  <cp:revision>35</cp:revision>
  <cp:lastPrinted>2021-06-21T15:52:00Z</cp:lastPrinted>
  <dcterms:created xsi:type="dcterms:W3CDTF">2021-06-25T07:24:00Z</dcterms:created>
  <dcterms:modified xsi:type="dcterms:W3CDTF">2023-10-27T13:11:00Z</dcterms:modified>
</cp:coreProperties>
</file>