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258914" w14:textId="3D7CCC99" w:rsidR="007717DB" w:rsidRPr="007717DB" w:rsidRDefault="007717DB" w:rsidP="00D46E0A">
      <w:pPr>
        <w:pageBreakBefore/>
        <w:widowControl w:val="0"/>
        <w:autoSpaceDE w:val="0"/>
        <w:spacing w:after="0" w:line="240" w:lineRule="auto"/>
        <w:jc w:val="right"/>
        <w:rPr>
          <w:rFonts w:ascii="Arial" w:hAnsi="Arial" w:cs="Arial"/>
          <w:b/>
        </w:rPr>
      </w:pPr>
      <w:r w:rsidRPr="007717DB">
        <w:rPr>
          <w:rFonts w:ascii="Arial" w:hAnsi="Arial" w:cs="Arial"/>
          <w:i/>
          <w:sz w:val="20"/>
          <w:szCs w:val="20"/>
        </w:rPr>
        <w:t xml:space="preserve">Załącznik </w:t>
      </w:r>
      <w:r w:rsidRPr="00C9604D">
        <w:rPr>
          <w:rFonts w:ascii="Arial" w:hAnsi="Arial" w:cs="Arial"/>
          <w:i/>
          <w:sz w:val="20"/>
          <w:szCs w:val="20"/>
        </w:rPr>
        <w:t>nr</w:t>
      </w:r>
      <w:r w:rsidRPr="007717DB">
        <w:rPr>
          <w:rFonts w:ascii="Arial" w:hAnsi="Arial" w:cs="Arial"/>
          <w:i/>
          <w:sz w:val="20"/>
          <w:szCs w:val="20"/>
        </w:rPr>
        <w:t xml:space="preserve"> </w:t>
      </w:r>
      <w:r w:rsidR="00507320">
        <w:rPr>
          <w:rFonts w:ascii="Arial" w:hAnsi="Arial" w:cs="Arial"/>
          <w:i/>
          <w:sz w:val="20"/>
          <w:szCs w:val="20"/>
        </w:rPr>
        <w:t>4</w:t>
      </w:r>
    </w:p>
    <w:p w14:paraId="3608A2FA" w14:textId="77777777" w:rsidR="007717DB" w:rsidRPr="007717DB" w:rsidRDefault="007717DB" w:rsidP="00D46E0A">
      <w:pPr>
        <w:autoSpaceDE w:val="0"/>
        <w:spacing w:after="0" w:line="240" w:lineRule="auto"/>
        <w:jc w:val="center"/>
        <w:rPr>
          <w:rFonts w:ascii="Arial" w:hAnsi="Arial" w:cs="Arial"/>
          <w:b/>
        </w:rPr>
      </w:pPr>
      <w:r w:rsidRPr="007717DB">
        <w:rPr>
          <w:rFonts w:ascii="Arial" w:hAnsi="Arial" w:cs="Arial"/>
          <w:b/>
        </w:rPr>
        <w:t xml:space="preserve">UMOWA DOSTAWY </w:t>
      </w:r>
    </w:p>
    <w:p w14:paraId="04611B14" w14:textId="26CB380B" w:rsidR="007717DB" w:rsidRPr="007717DB" w:rsidRDefault="007717DB" w:rsidP="00D46E0A">
      <w:pPr>
        <w:autoSpaceDE w:val="0"/>
        <w:spacing w:after="0" w:line="240" w:lineRule="auto"/>
        <w:jc w:val="center"/>
        <w:rPr>
          <w:rFonts w:ascii="Arial" w:hAnsi="Arial" w:cs="Arial"/>
          <w:b/>
        </w:rPr>
      </w:pPr>
      <w:r w:rsidRPr="007717DB">
        <w:rPr>
          <w:rFonts w:ascii="Arial" w:hAnsi="Arial" w:cs="Arial"/>
          <w:b/>
        </w:rPr>
        <w:t xml:space="preserve">Nr </w:t>
      </w:r>
      <w:r w:rsidR="003A7166" w:rsidRPr="003A7166">
        <w:rPr>
          <w:rFonts w:ascii="Arial" w:hAnsi="Arial" w:cs="Arial"/>
          <w:b/>
          <w:bCs/>
        </w:rPr>
        <w:t>K.272.1.6.2024</w:t>
      </w:r>
    </w:p>
    <w:p w14:paraId="1C5881F8" w14:textId="77777777" w:rsidR="007717DB" w:rsidRPr="007717DB" w:rsidRDefault="007717DB" w:rsidP="00D46E0A">
      <w:pPr>
        <w:pStyle w:val="Tekstpodstawowywcity22"/>
        <w:tabs>
          <w:tab w:val="left" w:pos="1417"/>
        </w:tabs>
        <w:spacing w:after="0" w:line="240" w:lineRule="auto"/>
        <w:ind w:left="0"/>
        <w:jc w:val="center"/>
        <w:rPr>
          <w:rFonts w:ascii="Arial" w:hAnsi="Arial" w:cs="Arial"/>
        </w:rPr>
      </w:pPr>
      <w:r w:rsidRPr="007717DB">
        <w:rPr>
          <w:rFonts w:ascii="Arial" w:hAnsi="Arial" w:cs="Arial"/>
        </w:rPr>
        <w:t>zawarta w dniu ……………………….w Lęborku</w:t>
      </w:r>
    </w:p>
    <w:p w14:paraId="0A7EC750" w14:textId="77777777" w:rsidR="007717DB" w:rsidRPr="007717DB" w:rsidRDefault="007717DB" w:rsidP="00D46E0A">
      <w:pPr>
        <w:spacing w:after="0" w:line="240" w:lineRule="auto"/>
        <w:rPr>
          <w:rFonts w:ascii="Arial" w:hAnsi="Arial" w:cs="Arial"/>
        </w:rPr>
      </w:pPr>
    </w:p>
    <w:p w14:paraId="3CB0EEBA" w14:textId="77777777" w:rsidR="007717DB" w:rsidRPr="007717DB" w:rsidRDefault="007717DB" w:rsidP="00D46E0A">
      <w:pPr>
        <w:pStyle w:val="Tekstpodstawowywcity22"/>
        <w:tabs>
          <w:tab w:val="left" w:pos="1417"/>
        </w:tabs>
        <w:spacing w:after="0" w:line="240" w:lineRule="auto"/>
        <w:ind w:left="0"/>
        <w:jc w:val="both"/>
        <w:rPr>
          <w:rFonts w:ascii="Arial" w:hAnsi="Arial" w:cs="Arial"/>
        </w:rPr>
      </w:pPr>
      <w:r w:rsidRPr="007717DB">
        <w:rPr>
          <w:rFonts w:ascii="Arial" w:hAnsi="Arial" w:cs="Arial"/>
        </w:rPr>
        <w:t>pomiędzy:</w:t>
      </w:r>
    </w:p>
    <w:p w14:paraId="6AC324EB" w14:textId="77777777" w:rsidR="007717DB" w:rsidRPr="007717DB" w:rsidRDefault="007717DB" w:rsidP="00D46E0A">
      <w:pPr>
        <w:pStyle w:val="Tekstpodstawowywcity22"/>
        <w:tabs>
          <w:tab w:val="left" w:pos="1417"/>
        </w:tabs>
        <w:spacing w:after="0" w:line="240" w:lineRule="auto"/>
        <w:ind w:left="0"/>
        <w:jc w:val="both"/>
        <w:rPr>
          <w:rFonts w:ascii="Arial" w:hAnsi="Arial" w:cs="Arial"/>
        </w:rPr>
      </w:pPr>
      <w:r w:rsidRPr="007717DB">
        <w:rPr>
          <w:rFonts w:ascii="Arial" w:hAnsi="Arial" w:cs="Arial"/>
        </w:rPr>
        <w:t xml:space="preserve">Powiatem Lęborskim, ul. Czołgistów 5, z siedzibą w Lęborku </w:t>
      </w:r>
    </w:p>
    <w:p w14:paraId="5B6C32EC" w14:textId="77777777" w:rsidR="007717DB" w:rsidRPr="007717DB" w:rsidRDefault="007717DB" w:rsidP="00D46E0A">
      <w:pPr>
        <w:pStyle w:val="Tekstpodstawowywcity22"/>
        <w:tabs>
          <w:tab w:val="left" w:pos="1417"/>
        </w:tabs>
        <w:spacing w:after="0" w:line="240" w:lineRule="auto"/>
        <w:ind w:left="0"/>
        <w:jc w:val="both"/>
        <w:rPr>
          <w:rFonts w:ascii="Arial" w:eastAsia="Book Antiqua" w:hAnsi="Arial" w:cs="Arial"/>
        </w:rPr>
      </w:pPr>
      <w:r w:rsidRPr="007717DB">
        <w:rPr>
          <w:rFonts w:ascii="Arial" w:hAnsi="Arial" w:cs="Arial"/>
        </w:rPr>
        <w:t xml:space="preserve">reprezentowanym przez Zarząd Powiatu Lęborskiego w osobach: </w:t>
      </w:r>
    </w:p>
    <w:p w14:paraId="60EA629F" w14:textId="55523F61" w:rsidR="007717DB" w:rsidRPr="003A7166" w:rsidRDefault="003A7166" w:rsidP="00D46E0A">
      <w:pPr>
        <w:pStyle w:val="Tekstpodstawowywcity22"/>
        <w:tabs>
          <w:tab w:val="left" w:pos="1417"/>
        </w:tabs>
        <w:spacing w:after="0" w:line="240" w:lineRule="auto"/>
        <w:ind w:left="0"/>
        <w:jc w:val="both"/>
        <w:rPr>
          <w:rFonts w:ascii="Arial" w:eastAsia="Book Antiqua" w:hAnsi="Arial" w:cs="Arial"/>
        </w:rPr>
      </w:pPr>
      <w:r>
        <w:rPr>
          <w:rFonts w:ascii="Arial" w:eastAsia="Book Antiqua" w:hAnsi="Arial" w:cs="Arial"/>
        </w:rPr>
        <w:t xml:space="preserve">                            Tomasz Litwin</w:t>
      </w:r>
      <w:r w:rsidR="007717DB" w:rsidRPr="003A7166">
        <w:rPr>
          <w:rFonts w:ascii="Arial" w:hAnsi="Arial" w:cs="Arial"/>
        </w:rPr>
        <w:t xml:space="preserve"> – </w:t>
      </w:r>
      <w:r>
        <w:rPr>
          <w:rFonts w:ascii="Arial" w:hAnsi="Arial" w:cs="Arial"/>
        </w:rPr>
        <w:t>Starosta Lęborski</w:t>
      </w:r>
    </w:p>
    <w:p w14:paraId="1AD65444" w14:textId="417C3CDE" w:rsidR="007717DB" w:rsidRPr="003A7166" w:rsidRDefault="003A7166" w:rsidP="00D46E0A">
      <w:pPr>
        <w:pStyle w:val="Tekstpodstawowywcity22"/>
        <w:tabs>
          <w:tab w:val="left" w:pos="1417"/>
        </w:tabs>
        <w:spacing w:after="0" w:line="240" w:lineRule="auto"/>
        <w:ind w:left="0"/>
        <w:jc w:val="both"/>
        <w:rPr>
          <w:rFonts w:ascii="Arial" w:hAnsi="Arial" w:cs="Arial"/>
        </w:rPr>
      </w:pPr>
      <w:r>
        <w:rPr>
          <w:rFonts w:ascii="Arial" w:eastAsia="Book Antiqua" w:hAnsi="Arial" w:cs="Arial"/>
        </w:rPr>
        <w:t xml:space="preserve">                             Adrian Wenta</w:t>
      </w:r>
      <w:r w:rsidR="007717DB" w:rsidRPr="003A7166">
        <w:rPr>
          <w:rFonts w:ascii="Arial" w:eastAsia="Book Antiqua" w:hAnsi="Arial" w:cs="Arial"/>
        </w:rPr>
        <w:t xml:space="preserve"> – </w:t>
      </w:r>
      <w:r>
        <w:rPr>
          <w:rFonts w:ascii="Arial" w:eastAsia="Book Antiqua" w:hAnsi="Arial" w:cs="Arial"/>
        </w:rPr>
        <w:t>Wicestarosta Lęborski</w:t>
      </w:r>
    </w:p>
    <w:p w14:paraId="2B6B7AC3" w14:textId="494BC1FB" w:rsidR="007717DB" w:rsidRPr="003A7166" w:rsidRDefault="007717DB" w:rsidP="00D46E0A">
      <w:pPr>
        <w:pStyle w:val="Tekstpodstawowywcity22"/>
        <w:tabs>
          <w:tab w:val="left" w:pos="1417"/>
        </w:tabs>
        <w:spacing w:after="0" w:line="240" w:lineRule="auto"/>
        <w:ind w:left="0"/>
        <w:jc w:val="both"/>
        <w:rPr>
          <w:rFonts w:ascii="Arial" w:hAnsi="Arial" w:cs="Arial"/>
        </w:rPr>
      </w:pPr>
      <w:r w:rsidRPr="003A7166">
        <w:rPr>
          <w:rFonts w:ascii="Arial" w:hAnsi="Arial" w:cs="Arial"/>
        </w:rPr>
        <w:t xml:space="preserve">z kontrasygnatą </w:t>
      </w:r>
      <w:r w:rsidR="003A7166">
        <w:rPr>
          <w:rFonts w:ascii="Arial" w:hAnsi="Arial" w:cs="Arial"/>
        </w:rPr>
        <w:t>Haliny Zielonka</w:t>
      </w:r>
      <w:r w:rsidRPr="003A7166">
        <w:rPr>
          <w:rFonts w:ascii="Arial" w:hAnsi="Arial" w:cs="Arial"/>
        </w:rPr>
        <w:t xml:space="preserve"> – </w:t>
      </w:r>
      <w:r w:rsidR="003A7166">
        <w:rPr>
          <w:rFonts w:ascii="Arial" w:hAnsi="Arial" w:cs="Arial"/>
        </w:rPr>
        <w:t>Skarbnika Powiatu</w:t>
      </w:r>
    </w:p>
    <w:p w14:paraId="55515E4F" w14:textId="77777777" w:rsidR="007717DB" w:rsidRPr="007717DB" w:rsidRDefault="007717DB" w:rsidP="00D46E0A">
      <w:pPr>
        <w:pStyle w:val="Tekstpodstawowywcity22"/>
        <w:tabs>
          <w:tab w:val="left" w:pos="1417"/>
        </w:tabs>
        <w:spacing w:after="0" w:line="240" w:lineRule="auto"/>
        <w:ind w:left="0"/>
        <w:jc w:val="both"/>
        <w:rPr>
          <w:rFonts w:ascii="Arial" w:hAnsi="Arial" w:cs="Arial"/>
        </w:rPr>
      </w:pPr>
      <w:r w:rsidRPr="007717DB">
        <w:rPr>
          <w:rFonts w:ascii="Arial" w:hAnsi="Arial" w:cs="Arial"/>
        </w:rPr>
        <w:t>zwanym dalej ODBIORCĄ</w:t>
      </w:r>
    </w:p>
    <w:p w14:paraId="2D9BE3E0" w14:textId="77777777" w:rsidR="007717DB" w:rsidRPr="007717DB" w:rsidRDefault="007717DB" w:rsidP="00D46E0A">
      <w:pPr>
        <w:pStyle w:val="Tekstpodstawowywcity22"/>
        <w:tabs>
          <w:tab w:val="left" w:pos="1417"/>
        </w:tabs>
        <w:spacing w:after="0" w:line="240" w:lineRule="auto"/>
        <w:ind w:left="0"/>
        <w:jc w:val="both"/>
        <w:rPr>
          <w:rFonts w:ascii="Arial" w:eastAsia="Book Antiqua" w:hAnsi="Arial" w:cs="Arial"/>
        </w:rPr>
      </w:pPr>
      <w:r w:rsidRPr="007717DB">
        <w:rPr>
          <w:rFonts w:ascii="Arial" w:hAnsi="Arial" w:cs="Arial"/>
        </w:rPr>
        <w:t>a</w:t>
      </w:r>
    </w:p>
    <w:p w14:paraId="5081E6C9" w14:textId="77777777" w:rsidR="007717DB" w:rsidRPr="007717DB" w:rsidRDefault="007717DB" w:rsidP="007717DB">
      <w:pPr>
        <w:pStyle w:val="Tekstpodstawowywcity22"/>
        <w:tabs>
          <w:tab w:val="left" w:pos="1417"/>
        </w:tabs>
        <w:spacing w:after="0" w:line="100" w:lineRule="atLeast"/>
        <w:ind w:left="0"/>
        <w:jc w:val="both"/>
        <w:rPr>
          <w:rFonts w:ascii="Arial" w:hAnsi="Arial" w:cs="Arial"/>
        </w:rPr>
      </w:pPr>
      <w:r w:rsidRPr="007717DB">
        <w:rPr>
          <w:rFonts w:ascii="Arial" w:eastAsia="Book Antiqua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27F81C4" w14:textId="77777777" w:rsidR="007717DB" w:rsidRPr="007717DB" w:rsidRDefault="007717DB" w:rsidP="007717DB">
      <w:pPr>
        <w:pStyle w:val="Tekstpodstawowywcity22"/>
        <w:tabs>
          <w:tab w:val="left" w:pos="1417"/>
        </w:tabs>
        <w:spacing w:after="0" w:line="100" w:lineRule="atLeast"/>
        <w:ind w:left="0"/>
        <w:jc w:val="both"/>
        <w:rPr>
          <w:rFonts w:ascii="Arial" w:hAnsi="Arial" w:cs="Arial"/>
        </w:rPr>
      </w:pPr>
      <w:r w:rsidRPr="007717DB">
        <w:rPr>
          <w:rFonts w:ascii="Arial" w:hAnsi="Arial" w:cs="Arial"/>
        </w:rPr>
        <w:t>zwanym dalej DOSTAWCĄ</w:t>
      </w:r>
    </w:p>
    <w:p w14:paraId="10A20064" w14:textId="77777777" w:rsidR="007717DB" w:rsidRPr="007717DB" w:rsidRDefault="007717DB" w:rsidP="007717DB">
      <w:pPr>
        <w:spacing w:after="0" w:line="100" w:lineRule="atLeast"/>
        <w:rPr>
          <w:rFonts w:ascii="Arial" w:hAnsi="Arial" w:cs="Arial"/>
        </w:rPr>
      </w:pPr>
    </w:p>
    <w:p w14:paraId="31F5BB0B" w14:textId="6A75AB90" w:rsidR="007717DB" w:rsidRPr="007717DB" w:rsidRDefault="007717DB" w:rsidP="007717DB">
      <w:pPr>
        <w:spacing w:line="100" w:lineRule="atLeast"/>
        <w:jc w:val="both"/>
        <w:rPr>
          <w:rFonts w:ascii="Arial" w:hAnsi="Arial" w:cs="Arial"/>
        </w:rPr>
      </w:pPr>
      <w:r w:rsidRPr="007717DB">
        <w:rPr>
          <w:rFonts w:ascii="Arial" w:hAnsi="Arial" w:cs="Arial"/>
        </w:rPr>
        <w:t xml:space="preserve">w rezultacie dokonania przez Odbiorcę wyboru Dostawcy, </w:t>
      </w:r>
      <w:r w:rsidR="001D26CB">
        <w:rPr>
          <w:rFonts w:ascii="Arial" w:hAnsi="Arial" w:cs="Arial"/>
        </w:rPr>
        <w:t>zgodnie z</w:t>
      </w:r>
      <w:r w:rsidRPr="007717DB">
        <w:rPr>
          <w:rFonts w:ascii="Arial" w:hAnsi="Arial" w:cs="Arial"/>
        </w:rPr>
        <w:t xml:space="preserve"> </w:t>
      </w:r>
      <w:r w:rsidR="00B545EB">
        <w:rPr>
          <w:rFonts w:ascii="Arial" w:hAnsi="Arial" w:cs="Arial"/>
        </w:rPr>
        <w:t xml:space="preserve">art. </w:t>
      </w:r>
      <w:r w:rsidR="0080187D">
        <w:rPr>
          <w:rFonts w:ascii="Arial" w:hAnsi="Arial" w:cs="Arial"/>
        </w:rPr>
        <w:t>275 pkt 1</w:t>
      </w:r>
      <w:r w:rsidR="00B545EB">
        <w:rPr>
          <w:rFonts w:ascii="Arial" w:hAnsi="Arial" w:cs="Arial"/>
        </w:rPr>
        <w:t>) ustawy z dnia 11 września 2019</w:t>
      </w:r>
      <w:r w:rsidR="001D26CB" w:rsidRPr="001D26CB">
        <w:rPr>
          <w:rFonts w:ascii="Arial" w:hAnsi="Arial" w:cs="Arial"/>
        </w:rPr>
        <w:t xml:space="preserve"> roku – Prawo zamówi</w:t>
      </w:r>
      <w:r w:rsidR="00B545EB">
        <w:rPr>
          <w:rFonts w:ascii="Arial" w:hAnsi="Arial" w:cs="Arial"/>
        </w:rPr>
        <w:t>eń publicznych (tj. Dz. U. z 202</w:t>
      </w:r>
      <w:r w:rsidR="005B77D7">
        <w:rPr>
          <w:rFonts w:ascii="Arial" w:hAnsi="Arial" w:cs="Arial"/>
        </w:rPr>
        <w:t>4</w:t>
      </w:r>
      <w:r w:rsidR="00923BAE">
        <w:rPr>
          <w:rFonts w:ascii="Arial" w:hAnsi="Arial" w:cs="Arial"/>
        </w:rPr>
        <w:t xml:space="preserve"> r.,</w:t>
      </w:r>
      <w:r w:rsidR="001D26CB" w:rsidRPr="001D26CB">
        <w:rPr>
          <w:rFonts w:ascii="Arial" w:hAnsi="Arial" w:cs="Arial"/>
        </w:rPr>
        <w:t xml:space="preserve"> poz. </w:t>
      </w:r>
      <w:r w:rsidR="00B545EB">
        <w:rPr>
          <w:rFonts w:ascii="Arial" w:hAnsi="Arial" w:cs="Arial"/>
        </w:rPr>
        <w:t>1</w:t>
      </w:r>
      <w:r w:rsidR="005B77D7">
        <w:rPr>
          <w:rFonts w:ascii="Arial" w:hAnsi="Arial" w:cs="Arial"/>
        </w:rPr>
        <w:t>320</w:t>
      </w:r>
      <w:r w:rsidR="001D26CB" w:rsidRPr="001D26CB">
        <w:rPr>
          <w:rFonts w:ascii="Arial" w:hAnsi="Arial" w:cs="Arial"/>
        </w:rPr>
        <w:t>)</w:t>
      </w:r>
    </w:p>
    <w:p w14:paraId="3B15701C" w14:textId="77777777" w:rsidR="007717DB" w:rsidRPr="007717DB" w:rsidRDefault="007717DB" w:rsidP="007717DB">
      <w:pPr>
        <w:pStyle w:val="Tekstpodstawowywcity22"/>
        <w:tabs>
          <w:tab w:val="left" w:pos="1417"/>
        </w:tabs>
        <w:spacing w:after="0" w:line="100" w:lineRule="atLeast"/>
        <w:ind w:left="0"/>
        <w:jc w:val="both"/>
        <w:rPr>
          <w:rFonts w:ascii="Arial" w:hAnsi="Arial" w:cs="Arial"/>
          <w:b/>
        </w:rPr>
      </w:pPr>
      <w:r w:rsidRPr="007717DB">
        <w:rPr>
          <w:rFonts w:ascii="Arial" w:hAnsi="Arial" w:cs="Arial"/>
        </w:rPr>
        <w:t>o następującej treści:</w:t>
      </w:r>
    </w:p>
    <w:p w14:paraId="407AB737" w14:textId="77777777" w:rsidR="007717DB" w:rsidRPr="007717DB" w:rsidRDefault="007717DB" w:rsidP="00C9604D">
      <w:pPr>
        <w:autoSpaceDE w:val="0"/>
        <w:spacing w:after="120" w:line="240" w:lineRule="auto"/>
        <w:jc w:val="center"/>
        <w:rPr>
          <w:rFonts w:ascii="Arial" w:hAnsi="Arial" w:cs="Arial"/>
        </w:rPr>
      </w:pPr>
      <w:r w:rsidRPr="007717DB">
        <w:rPr>
          <w:rFonts w:ascii="Arial" w:hAnsi="Arial" w:cs="Arial"/>
          <w:b/>
        </w:rPr>
        <w:t>§1</w:t>
      </w:r>
    </w:p>
    <w:p w14:paraId="3ED3990A" w14:textId="77777777" w:rsidR="007717DB" w:rsidRPr="009E3BEA" w:rsidRDefault="007717DB" w:rsidP="005D5F4D">
      <w:pPr>
        <w:pStyle w:val="Akapitzlist"/>
        <w:numPr>
          <w:ilvl w:val="0"/>
          <w:numId w:val="6"/>
        </w:numPr>
        <w:spacing w:line="240" w:lineRule="auto"/>
        <w:contextualSpacing/>
        <w:jc w:val="both"/>
        <w:rPr>
          <w:rFonts w:ascii="Arial" w:hAnsi="Arial" w:cs="Arial"/>
        </w:rPr>
      </w:pPr>
      <w:r w:rsidRPr="009E3BEA">
        <w:rPr>
          <w:rFonts w:ascii="Arial" w:hAnsi="Arial" w:cs="Arial"/>
        </w:rPr>
        <w:t xml:space="preserve">Odbiorca powierza, a Dostawca przyjmuje do wykonania realizację zamówienia publicznego na </w:t>
      </w:r>
      <w:r w:rsidRPr="009E3BEA">
        <w:rPr>
          <w:rFonts w:ascii="Arial" w:hAnsi="Arial" w:cs="Arial"/>
          <w:b/>
          <w:i/>
        </w:rPr>
        <w:t>Wykonanie i dostawę tablic rejestracyjnych</w:t>
      </w:r>
      <w:r w:rsidR="009A516B">
        <w:rPr>
          <w:rFonts w:ascii="Arial" w:hAnsi="Arial" w:cs="Arial"/>
          <w:b/>
          <w:i/>
        </w:rPr>
        <w:t xml:space="preserve"> oraz odbiór tablic wycofanych z użytku</w:t>
      </w:r>
      <w:r w:rsidRPr="009E3BEA">
        <w:rPr>
          <w:rFonts w:ascii="Arial" w:hAnsi="Arial" w:cs="Arial"/>
          <w:i/>
        </w:rPr>
        <w:t>.</w:t>
      </w:r>
    </w:p>
    <w:p w14:paraId="56A2E93A" w14:textId="50AF6503" w:rsidR="007717DB" w:rsidRPr="009E3BEA" w:rsidRDefault="007717DB" w:rsidP="009E3BEA">
      <w:pPr>
        <w:pStyle w:val="Nagwek2"/>
        <w:numPr>
          <w:ilvl w:val="0"/>
          <w:numId w:val="6"/>
        </w:numPr>
        <w:spacing w:before="0" w:line="240" w:lineRule="auto"/>
        <w:ind w:left="714" w:hanging="357"/>
        <w:jc w:val="both"/>
        <w:rPr>
          <w:rFonts w:ascii="Arial" w:eastAsia="Times New Roman" w:hAnsi="Arial" w:cs="Arial"/>
          <w:b w:val="0"/>
          <w:color w:val="auto"/>
          <w:sz w:val="22"/>
          <w:szCs w:val="22"/>
          <w:lang w:eastAsia="pl-PL"/>
        </w:rPr>
      </w:pPr>
      <w:r w:rsidRPr="009E3BEA">
        <w:rPr>
          <w:rFonts w:ascii="Arial" w:hAnsi="Arial" w:cs="Arial"/>
          <w:b w:val="0"/>
          <w:color w:val="auto"/>
          <w:sz w:val="22"/>
          <w:szCs w:val="22"/>
        </w:rPr>
        <w:t xml:space="preserve">Przedmiotem umowy jest wykonanie i dostawa tablic rejestracyjnych w/g wzorów i wymagań określonych w </w:t>
      </w:r>
      <w:r w:rsidR="005D5F4D" w:rsidRPr="009E3BEA">
        <w:rPr>
          <w:rFonts w:ascii="Arial" w:eastAsia="Times New Roman" w:hAnsi="Arial" w:cs="Arial"/>
          <w:b w:val="0"/>
          <w:color w:val="auto"/>
          <w:sz w:val="22"/>
          <w:szCs w:val="22"/>
          <w:lang w:eastAsia="pl-PL"/>
        </w:rPr>
        <w:t>Rozporządzeniu Ministra Infrastruktury</w:t>
      </w:r>
      <w:r w:rsidR="00670EE8">
        <w:rPr>
          <w:rFonts w:ascii="Arial" w:eastAsia="Times New Roman" w:hAnsi="Arial" w:cs="Arial"/>
          <w:b w:val="0"/>
          <w:color w:val="auto"/>
          <w:sz w:val="22"/>
          <w:szCs w:val="22"/>
          <w:lang w:eastAsia="pl-PL"/>
        </w:rPr>
        <w:t xml:space="preserve"> </w:t>
      </w:r>
      <w:r w:rsidR="005D5F4D" w:rsidRPr="009E3BEA">
        <w:rPr>
          <w:rFonts w:ascii="Arial" w:eastAsia="Times New Roman" w:hAnsi="Arial" w:cs="Arial"/>
          <w:b w:val="0"/>
          <w:color w:val="auto"/>
          <w:sz w:val="22"/>
          <w:szCs w:val="22"/>
          <w:lang w:eastAsia="pl-PL"/>
        </w:rPr>
        <w:t xml:space="preserve">z dnia </w:t>
      </w:r>
      <w:r w:rsidR="00670EE8">
        <w:rPr>
          <w:rFonts w:ascii="Arial" w:eastAsia="Times New Roman" w:hAnsi="Arial" w:cs="Arial"/>
          <w:b w:val="0"/>
          <w:color w:val="auto"/>
          <w:sz w:val="22"/>
          <w:szCs w:val="22"/>
          <w:lang w:eastAsia="pl-PL"/>
        </w:rPr>
        <w:t>3</w:t>
      </w:r>
      <w:r w:rsidR="005D5F4D" w:rsidRPr="009E3BEA">
        <w:rPr>
          <w:rFonts w:ascii="Arial" w:eastAsia="Times New Roman" w:hAnsi="Arial" w:cs="Arial"/>
          <w:b w:val="0"/>
          <w:color w:val="auto"/>
          <w:sz w:val="22"/>
          <w:szCs w:val="22"/>
          <w:lang w:eastAsia="pl-PL"/>
        </w:rPr>
        <w:t xml:space="preserve">1 </w:t>
      </w:r>
      <w:r w:rsidR="00670EE8">
        <w:rPr>
          <w:rFonts w:ascii="Arial" w:eastAsia="Times New Roman" w:hAnsi="Arial" w:cs="Arial"/>
          <w:b w:val="0"/>
          <w:color w:val="auto"/>
          <w:sz w:val="22"/>
          <w:szCs w:val="22"/>
          <w:lang w:eastAsia="pl-PL"/>
        </w:rPr>
        <w:t>sierp</w:t>
      </w:r>
      <w:r w:rsidR="005D5F4D" w:rsidRPr="009E3BEA">
        <w:rPr>
          <w:rFonts w:ascii="Arial" w:eastAsia="Times New Roman" w:hAnsi="Arial" w:cs="Arial"/>
          <w:b w:val="0"/>
          <w:color w:val="auto"/>
          <w:sz w:val="22"/>
          <w:szCs w:val="22"/>
          <w:lang w:eastAsia="pl-PL"/>
        </w:rPr>
        <w:t>nia 20</w:t>
      </w:r>
      <w:r w:rsidR="00670EE8">
        <w:rPr>
          <w:rFonts w:ascii="Arial" w:eastAsia="Times New Roman" w:hAnsi="Arial" w:cs="Arial"/>
          <w:b w:val="0"/>
          <w:color w:val="auto"/>
          <w:sz w:val="22"/>
          <w:szCs w:val="22"/>
          <w:lang w:eastAsia="pl-PL"/>
        </w:rPr>
        <w:t>22</w:t>
      </w:r>
      <w:r w:rsidR="005D5F4D" w:rsidRPr="009E3BEA">
        <w:rPr>
          <w:rFonts w:ascii="Arial" w:eastAsia="Times New Roman" w:hAnsi="Arial" w:cs="Arial"/>
          <w:b w:val="0"/>
          <w:color w:val="auto"/>
          <w:sz w:val="22"/>
          <w:szCs w:val="22"/>
          <w:lang w:eastAsia="pl-PL"/>
        </w:rPr>
        <w:t xml:space="preserve"> r. w sprawie rejestracji i oznaczania pojazdów</w:t>
      </w:r>
      <w:r w:rsidR="00670EE8">
        <w:rPr>
          <w:rFonts w:ascii="Arial" w:eastAsia="Times New Roman" w:hAnsi="Arial" w:cs="Arial"/>
          <w:b w:val="0"/>
          <w:color w:val="auto"/>
          <w:sz w:val="22"/>
          <w:szCs w:val="22"/>
          <w:lang w:eastAsia="pl-PL"/>
        </w:rPr>
        <w:t xml:space="preserve">, </w:t>
      </w:r>
      <w:r w:rsidR="005D5F4D" w:rsidRPr="009E3BEA">
        <w:rPr>
          <w:rFonts w:ascii="Arial" w:eastAsia="Times New Roman" w:hAnsi="Arial" w:cs="Arial"/>
          <w:b w:val="0"/>
          <w:color w:val="auto"/>
          <w:sz w:val="22"/>
          <w:szCs w:val="22"/>
          <w:lang w:eastAsia="pl-PL"/>
        </w:rPr>
        <w:t>wymagań dla tablic rejestracyjnych</w:t>
      </w:r>
      <w:r w:rsidR="00670EE8">
        <w:rPr>
          <w:rFonts w:ascii="Arial" w:eastAsia="Times New Roman" w:hAnsi="Arial" w:cs="Arial"/>
          <w:b w:val="0"/>
          <w:color w:val="auto"/>
          <w:sz w:val="22"/>
          <w:szCs w:val="22"/>
          <w:lang w:eastAsia="pl-PL"/>
        </w:rPr>
        <w:t xml:space="preserve"> oraz wzorów innych dokumentów</w:t>
      </w:r>
      <w:r w:rsidR="00231931" w:rsidRPr="009E3BEA">
        <w:rPr>
          <w:rFonts w:ascii="Arial" w:eastAsia="Times New Roman" w:hAnsi="Arial" w:cs="Arial"/>
          <w:b w:val="0"/>
          <w:color w:val="auto"/>
          <w:sz w:val="22"/>
          <w:szCs w:val="22"/>
          <w:lang w:eastAsia="pl-PL"/>
        </w:rPr>
        <w:t xml:space="preserve"> </w:t>
      </w:r>
      <w:r w:rsidR="00670EE8">
        <w:rPr>
          <w:rFonts w:ascii="Arial" w:eastAsia="Times New Roman" w:hAnsi="Arial" w:cs="Arial"/>
          <w:b w:val="0"/>
          <w:color w:val="auto"/>
          <w:sz w:val="22"/>
          <w:szCs w:val="22"/>
          <w:lang w:eastAsia="pl-PL"/>
        </w:rPr>
        <w:t xml:space="preserve">związanych z rejestracją pojazdów </w:t>
      </w:r>
      <w:r w:rsidR="00231931" w:rsidRPr="009E3BEA">
        <w:rPr>
          <w:rFonts w:ascii="Arial" w:eastAsia="Times New Roman" w:hAnsi="Arial" w:cs="Arial"/>
          <w:b w:val="0"/>
          <w:color w:val="auto"/>
          <w:sz w:val="22"/>
          <w:szCs w:val="22"/>
          <w:lang w:eastAsia="pl-PL"/>
        </w:rPr>
        <w:t xml:space="preserve">(Dz.U. </w:t>
      </w:r>
      <w:r w:rsidR="009E3BEA" w:rsidRPr="009E3BEA">
        <w:rPr>
          <w:rFonts w:ascii="Arial" w:eastAsia="Times New Roman" w:hAnsi="Arial" w:cs="Arial"/>
          <w:b w:val="0"/>
          <w:color w:val="auto"/>
          <w:sz w:val="22"/>
          <w:szCs w:val="22"/>
          <w:lang w:eastAsia="pl-PL"/>
        </w:rPr>
        <w:t xml:space="preserve">z </w:t>
      </w:r>
      <w:r w:rsidR="00231931" w:rsidRPr="009E3BEA">
        <w:rPr>
          <w:rFonts w:ascii="Arial" w:eastAsia="Times New Roman" w:hAnsi="Arial" w:cs="Arial"/>
          <w:b w:val="0"/>
          <w:color w:val="auto"/>
          <w:sz w:val="22"/>
          <w:szCs w:val="22"/>
          <w:lang w:eastAsia="pl-PL"/>
        </w:rPr>
        <w:t>20</w:t>
      </w:r>
      <w:r w:rsidR="00670EE8">
        <w:rPr>
          <w:rFonts w:ascii="Arial" w:eastAsia="Times New Roman" w:hAnsi="Arial" w:cs="Arial"/>
          <w:b w:val="0"/>
          <w:color w:val="auto"/>
          <w:sz w:val="22"/>
          <w:szCs w:val="22"/>
          <w:lang w:eastAsia="pl-PL"/>
        </w:rPr>
        <w:t xml:space="preserve">22 </w:t>
      </w:r>
      <w:r w:rsidR="00231931" w:rsidRPr="009E3BEA">
        <w:rPr>
          <w:rFonts w:ascii="Arial" w:eastAsia="Times New Roman" w:hAnsi="Arial" w:cs="Arial"/>
          <w:b w:val="0"/>
          <w:color w:val="auto"/>
          <w:sz w:val="22"/>
          <w:szCs w:val="22"/>
          <w:lang w:eastAsia="pl-PL"/>
        </w:rPr>
        <w:t xml:space="preserve">r., poz. </w:t>
      </w:r>
      <w:r w:rsidR="00670EE8">
        <w:rPr>
          <w:rFonts w:ascii="Arial" w:eastAsia="Times New Roman" w:hAnsi="Arial" w:cs="Arial"/>
          <w:b w:val="0"/>
          <w:color w:val="auto"/>
          <w:sz w:val="22"/>
          <w:szCs w:val="22"/>
          <w:lang w:eastAsia="pl-PL"/>
        </w:rPr>
        <w:t>1847</w:t>
      </w:r>
      <w:r w:rsidR="00B545EB">
        <w:rPr>
          <w:rFonts w:ascii="Arial" w:eastAsia="Times New Roman" w:hAnsi="Arial" w:cs="Arial"/>
          <w:b w:val="0"/>
          <w:color w:val="auto"/>
          <w:sz w:val="22"/>
          <w:szCs w:val="22"/>
          <w:lang w:eastAsia="pl-PL"/>
        </w:rPr>
        <w:t xml:space="preserve"> z </w:t>
      </w:r>
      <w:proofErr w:type="spellStart"/>
      <w:r w:rsidR="00B545EB">
        <w:rPr>
          <w:rFonts w:ascii="Arial" w:eastAsia="Times New Roman" w:hAnsi="Arial" w:cs="Arial"/>
          <w:b w:val="0"/>
          <w:color w:val="auto"/>
          <w:sz w:val="22"/>
          <w:szCs w:val="22"/>
          <w:lang w:eastAsia="pl-PL"/>
        </w:rPr>
        <w:t>późn</w:t>
      </w:r>
      <w:proofErr w:type="spellEnd"/>
      <w:r w:rsidR="00B545EB">
        <w:rPr>
          <w:rFonts w:ascii="Arial" w:eastAsia="Times New Roman" w:hAnsi="Arial" w:cs="Arial"/>
          <w:b w:val="0"/>
          <w:color w:val="auto"/>
          <w:sz w:val="22"/>
          <w:szCs w:val="22"/>
          <w:lang w:eastAsia="pl-PL"/>
        </w:rPr>
        <w:t>. zm.</w:t>
      </w:r>
      <w:r w:rsidR="00231931" w:rsidRPr="009E3BEA">
        <w:rPr>
          <w:rFonts w:ascii="Arial" w:eastAsia="Times New Roman" w:hAnsi="Arial" w:cs="Arial"/>
          <w:b w:val="0"/>
          <w:color w:val="auto"/>
          <w:sz w:val="22"/>
          <w:szCs w:val="22"/>
          <w:lang w:eastAsia="pl-PL"/>
        </w:rPr>
        <w:t xml:space="preserve">), </w:t>
      </w:r>
      <w:r w:rsidR="00231931" w:rsidRPr="009E3BEA">
        <w:rPr>
          <w:rFonts w:ascii="Arial" w:hAnsi="Arial" w:cs="Arial"/>
          <w:b w:val="0"/>
          <w:color w:val="auto"/>
          <w:sz w:val="22"/>
          <w:szCs w:val="22"/>
        </w:rPr>
        <w:t>a t</w:t>
      </w:r>
      <w:r w:rsidR="009A516B">
        <w:rPr>
          <w:rFonts w:ascii="Arial" w:hAnsi="Arial" w:cs="Arial"/>
          <w:b w:val="0"/>
          <w:color w:val="auto"/>
          <w:sz w:val="22"/>
          <w:szCs w:val="22"/>
        </w:rPr>
        <w:t>akże na zasadach określonych w R</w:t>
      </w:r>
      <w:r w:rsidR="00231931" w:rsidRPr="009E3BEA">
        <w:rPr>
          <w:rFonts w:ascii="Arial" w:hAnsi="Arial" w:cs="Arial"/>
          <w:b w:val="0"/>
          <w:color w:val="auto"/>
          <w:sz w:val="22"/>
          <w:szCs w:val="22"/>
        </w:rPr>
        <w:t>ozporządzeniu Ministra Transportu, Budownictwa i Gospodarki Morskiej z dnia 2 maja 2012 r. w sprawie warunków produkcji i sposobu dystrybucji tablic rejestracyjnych i znaków legalizacyjnych (</w:t>
      </w:r>
      <w:proofErr w:type="spellStart"/>
      <w:r w:rsidR="009E3BEA" w:rsidRPr="009E3BEA">
        <w:rPr>
          <w:rFonts w:ascii="Arial" w:hAnsi="Arial" w:cs="Arial"/>
          <w:b w:val="0"/>
          <w:color w:val="auto"/>
          <w:sz w:val="22"/>
          <w:szCs w:val="22"/>
        </w:rPr>
        <w:t>t.j</w:t>
      </w:r>
      <w:proofErr w:type="spellEnd"/>
      <w:r w:rsidR="009E3BEA" w:rsidRPr="009E3BEA">
        <w:rPr>
          <w:rFonts w:ascii="Arial" w:hAnsi="Arial" w:cs="Arial"/>
          <w:b w:val="0"/>
          <w:color w:val="auto"/>
          <w:sz w:val="22"/>
          <w:szCs w:val="22"/>
        </w:rPr>
        <w:t>. Dz. U. z 202</w:t>
      </w:r>
      <w:r w:rsidR="00A9407B">
        <w:rPr>
          <w:rFonts w:ascii="Arial" w:hAnsi="Arial" w:cs="Arial"/>
          <w:b w:val="0"/>
          <w:color w:val="auto"/>
          <w:sz w:val="22"/>
          <w:szCs w:val="22"/>
        </w:rPr>
        <w:t>2</w:t>
      </w:r>
      <w:r w:rsidR="00231931" w:rsidRPr="009E3BEA">
        <w:rPr>
          <w:rFonts w:ascii="Arial" w:hAnsi="Arial" w:cs="Arial"/>
          <w:b w:val="0"/>
          <w:color w:val="auto"/>
          <w:sz w:val="22"/>
          <w:szCs w:val="22"/>
        </w:rPr>
        <w:t xml:space="preserve"> r.</w:t>
      </w:r>
      <w:r w:rsidR="009E3BEA" w:rsidRPr="009E3BEA">
        <w:rPr>
          <w:rFonts w:ascii="Arial" w:hAnsi="Arial" w:cs="Arial"/>
          <w:b w:val="0"/>
          <w:color w:val="auto"/>
          <w:sz w:val="22"/>
          <w:szCs w:val="22"/>
        </w:rPr>
        <w:t>,</w:t>
      </w:r>
      <w:r w:rsidR="00231931" w:rsidRPr="009E3BEA">
        <w:rPr>
          <w:rFonts w:ascii="Arial" w:hAnsi="Arial" w:cs="Arial"/>
          <w:b w:val="0"/>
          <w:color w:val="auto"/>
          <w:sz w:val="22"/>
          <w:szCs w:val="22"/>
        </w:rPr>
        <w:t xml:space="preserve"> poz. </w:t>
      </w:r>
      <w:r w:rsidR="00A9407B">
        <w:rPr>
          <w:rFonts w:ascii="Arial" w:hAnsi="Arial" w:cs="Arial"/>
          <w:b w:val="0"/>
          <w:color w:val="auto"/>
          <w:sz w:val="22"/>
          <w:szCs w:val="22"/>
        </w:rPr>
        <w:t xml:space="preserve">1885 z </w:t>
      </w:r>
      <w:proofErr w:type="spellStart"/>
      <w:r w:rsidR="00A9407B">
        <w:rPr>
          <w:rFonts w:ascii="Arial" w:hAnsi="Arial" w:cs="Arial"/>
          <w:b w:val="0"/>
          <w:color w:val="auto"/>
          <w:sz w:val="22"/>
          <w:szCs w:val="22"/>
        </w:rPr>
        <w:t>późn</w:t>
      </w:r>
      <w:proofErr w:type="spellEnd"/>
      <w:r w:rsidR="00A9407B">
        <w:rPr>
          <w:rFonts w:ascii="Arial" w:hAnsi="Arial" w:cs="Arial"/>
          <w:b w:val="0"/>
          <w:color w:val="auto"/>
          <w:sz w:val="22"/>
          <w:szCs w:val="22"/>
        </w:rPr>
        <w:t>. zm.</w:t>
      </w:r>
      <w:r w:rsidR="009A516B">
        <w:rPr>
          <w:rFonts w:ascii="Arial" w:hAnsi="Arial" w:cs="Arial"/>
          <w:b w:val="0"/>
          <w:color w:val="auto"/>
          <w:sz w:val="22"/>
          <w:szCs w:val="22"/>
        </w:rPr>
        <w:t xml:space="preserve">) oraz </w:t>
      </w:r>
      <w:r w:rsidR="009A516B" w:rsidRPr="009A516B">
        <w:rPr>
          <w:rFonts w:ascii="Arial" w:eastAsia="Times New Roman" w:hAnsi="Arial" w:cs="Arial"/>
          <w:b w:val="0"/>
          <w:color w:val="auto"/>
          <w:sz w:val="22"/>
          <w:szCs w:val="22"/>
          <w:lang w:eastAsia="pl-PL"/>
        </w:rPr>
        <w:t xml:space="preserve">Rozporządzeniu Ministra Infrastruktury z dnia 12 marca 2019 r. w  sprawie warunków produkcji i sposobu dystrybucji profesjonalnych tablic rejestracyjnych i znaków legalizacyjnych oraz trybu legalizacji profesjonalnych tablic rejestracyjnych (Dz. U. z 2019 r., poz. 547 z </w:t>
      </w:r>
      <w:proofErr w:type="spellStart"/>
      <w:r w:rsidR="009A516B" w:rsidRPr="009A516B">
        <w:rPr>
          <w:rFonts w:ascii="Arial" w:eastAsia="Times New Roman" w:hAnsi="Arial" w:cs="Arial"/>
          <w:b w:val="0"/>
          <w:color w:val="auto"/>
          <w:sz w:val="22"/>
          <w:szCs w:val="22"/>
          <w:lang w:eastAsia="pl-PL"/>
        </w:rPr>
        <w:t>późn</w:t>
      </w:r>
      <w:proofErr w:type="spellEnd"/>
      <w:r w:rsidR="009A516B" w:rsidRPr="009A516B">
        <w:rPr>
          <w:rFonts w:ascii="Arial" w:eastAsia="Times New Roman" w:hAnsi="Arial" w:cs="Arial"/>
          <w:b w:val="0"/>
          <w:color w:val="auto"/>
          <w:sz w:val="22"/>
          <w:szCs w:val="22"/>
          <w:lang w:eastAsia="pl-PL"/>
        </w:rPr>
        <w:t>. zm.)</w:t>
      </w:r>
      <w:r w:rsidR="009A516B">
        <w:rPr>
          <w:rFonts w:ascii="Times New Roman" w:eastAsia="Times New Roman" w:hAnsi="Times New Roman" w:cs="Times New Roman"/>
          <w:color w:val="auto"/>
          <w:sz w:val="20"/>
          <w:szCs w:val="24"/>
          <w:lang w:eastAsia="pl-PL"/>
        </w:rPr>
        <w:t xml:space="preserve">, </w:t>
      </w:r>
      <w:r w:rsidRPr="009E3BEA">
        <w:rPr>
          <w:rFonts w:ascii="Arial" w:hAnsi="Arial" w:cs="Arial"/>
          <w:b w:val="0"/>
          <w:color w:val="auto"/>
          <w:sz w:val="22"/>
          <w:szCs w:val="22"/>
        </w:rPr>
        <w:t xml:space="preserve">w ilości i o parametrach technicznych określonych w </w:t>
      </w:r>
      <w:r w:rsidR="0080187D">
        <w:rPr>
          <w:rFonts w:ascii="Arial" w:hAnsi="Arial" w:cs="Arial"/>
          <w:b w:val="0"/>
          <w:color w:val="auto"/>
          <w:sz w:val="22"/>
          <w:szCs w:val="22"/>
        </w:rPr>
        <w:t xml:space="preserve">szczegółowym opisie zamówienia i </w:t>
      </w:r>
      <w:r w:rsidRPr="009E3BEA">
        <w:rPr>
          <w:rFonts w:ascii="Arial" w:hAnsi="Arial" w:cs="Arial"/>
          <w:b w:val="0"/>
          <w:color w:val="auto"/>
          <w:sz w:val="22"/>
          <w:szCs w:val="22"/>
        </w:rPr>
        <w:t>formularzu ofertowym Dostawcy, będącym załącznikiem do niniejszej umowy.</w:t>
      </w:r>
    </w:p>
    <w:p w14:paraId="42DA32AF" w14:textId="3BFA6489" w:rsidR="009E3BEA" w:rsidRPr="009E3BEA" w:rsidRDefault="009E3BEA" w:rsidP="009E3BEA">
      <w:pPr>
        <w:pStyle w:val="Akapitzlist"/>
        <w:numPr>
          <w:ilvl w:val="0"/>
          <w:numId w:val="6"/>
        </w:numPr>
        <w:spacing w:line="240" w:lineRule="auto"/>
        <w:ind w:left="714" w:hanging="357"/>
        <w:jc w:val="both"/>
        <w:rPr>
          <w:rFonts w:ascii="Arial" w:eastAsia="Times New Roman" w:hAnsi="Arial" w:cs="Arial"/>
          <w:lang w:eastAsia="pl-PL"/>
        </w:rPr>
      </w:pPr>
      <w:r w:rsidRPr="009E3BEA">
        <w:rPr>
          <w:rFonts w:ascii="Arial" w:eastAsia="Times New Roman" w:hAnsi="Arial" w:cs="Arial"/>
          <w:lang w:eastAsia="pl-PL"/>
        </w:rPr>
        <w:t xml:space="preserve">Zakładana ilość wykonania i dostawy tablic w ciągu trwania umowy może </w:t>
      </w:r>
      <w:r w:rsidR="0080187D">
        <w:rPr>
          <w:rFonts w:ascii="Arial" w:eastAsia="Times New Roman" w:hAnsi="Arial" w:cs="Arial"/>
          <w:lang w:eastAsia="pl-PL"/>
        </w:rPr>
        <w:t>być większa bądź mniejsza od podanej do 30 %</w:t>
      </w:r>
      <w:r w:rsidRPr="009E3BEA">
        <w:rPr>
          <w:rFonts w:ascii="Arial" w:eastAsia="Times New Roman" w:hAnsi="Arial" w:cs="Arial"/>
          <w:lang w:eastAsia="pl-PL"/>
        </w:rPr>
        <w:t>. Ich ilość w pełni uzależniona jest od liczby klientów przerejestrowujących pojazdy, rejestrujących nowe pojazdy, bądź używane z zagranicy, zgłaszających potrzebę wydania wtórników oznaczeń, czy dodatkowej tablicy na bagażnik. Wykonawcy nie będą przysługiwały żadne roszczenia w przypadku, gdy rzeczywiste wartości tych danych będą mniejsze lub większe od zakładanych.</w:t>
      </w:r>
    </w:p>
    <w:p w14:paraId="47D72A88" w14:textId="77777777" w:rsidR="007717DB" w:rsidRPr="009E3BEA" w:rsidRDefault="007717DB" w:rsidP="005D5F4D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Arial" w:hAnsi="Arial" w:cs="Arial"/>
          <w:b/>
        </w:rPr>
      </w:pPr>
      <w:r w:rsidRPr="009E3BEA">
        <w:rPr>
          <w:rFonts w:ascii="Arial" w:hAnsi="Arial" w:cs="Arial"/>
        </w:rPr>
        <w:t xml:space="preserve">W ramach wykonania umowy Dostawca dostarczy wraz z wyładunkiem na własny koszt i ryzyko przedmiot umowy w ustalonym terminie pod adres 84-300 Lębork, ul. Czołgistów 5 </w:t>
      </w:r>
      <w:r w:rsidR="00BA6012">
        <w:rPr>
          <w:rFonts w:ascii="Arial" w:hAnsi="Arial" w:cs="Arial"/>
        </w:rPr>
        <w:t>oraz na podstawie protokołu zdawczo-odbiorczego</w:t>
      </w:r>
      <w:r w:rsidR="009A516B">
        <w:rPr>
          <w:rFonts w:ascii="Arial" w:hAnsi="Arial" w:cs="Arial"/>
        </w:rPr>
        <w:t xml:space="preserve"> na własny koszt</w:t>
      </w:r>
      <w:r w:rsidR="00BA6012">
        <w:rPr>
          <w:rFonts w:ascii="Arial" w:hAnsi="Arial" w:cs="Arial"/>
        </w:rPr>
        <w:t xml:space="preserve"> odbierze </w:t>
      </w:r>
      <w:r w:rsidR="009A516B">
        <w:rPr>
          <w:rFonts w:ascii="Arial" w:hAnsi="Arial" w:cs="Arial"/>
        </w:rPr>
        <w:t xml:space="preserve">w siedzibie urzędu </w:t>
      </w:r>
      <w:r w:rsidR="00BA6012">
        <w:rPr>
          <w:rFonts w:ascii="Arial" w:hAnsi="Arial" w:cs="Arial"/>
        </w:rPr>
        <w:t>tablice rejestracyjne przekazane organowi rejestrując</w:t>
      </w:r>
      <w:r w:rsidR="009A516B">
        <w:rPr>
          <w:rFonts w:ascii="Arial" w:hAnsi="Arial" w:cs="Arial"/>
        </w:rPr>
        <w:t xml:space="preserve">emu, będące wycofanymi z użytku, dokona ich zniszczenia i zagospodaruje je zgodnie z przepisami o odpadach. </w:t>
      </w:r>
    </w:p>
    <w:p w14:paraId="24877DC6" w14:textId="77777777" w:rsidR="00E52F65" w:rsidRDefault="00E52F65" w:rsidP="00C9604D">
      <w:pPr>
        <w:autoSpaceDE w:val="0"/>
        <w:spacing w:before="120" w:after="120" w:line="240" w:lineRule="auto"/>
        <w:jc w:val="center"/>
        <w:rPr>
          <w:rFonts w:ascii="Arial" w:hAnsi="Arial" w:cs="Arial"/>
          <w:b/>
        </w:rPr>
      </w:pPr>
    </w:p>
    <w:p w14:paraId="7CF0CAA6" w14:textId="77777777" w:rsidR="007717DB" w:rsidRPr="007717DB" w:rsidRDefault="007717DB" w:rsidP="00C9604D">
      <w:pPr>
        <w:autoSpaceDE w:val="0"/>
        <w:spacing w:before="120" w:after="120" w:line="240" w:lineRule="auto"/>
        <w:jc w:val="center"/>
        <w:rPr>
          <w:rFonts w:ascii="Arial" w:hAnsi="Arial" w:cs="Arial"/>
        </w:rPr>
      </w:pPr>
      <w:r w:rsidRPr="007717DB">
        <w:rPr>
          <w:rFonts w:ascii="Arial" w:hAnsi="Arial" w:cs="Arial"/>
          <w:b/>
        </w:rPr>
        <w:t>§2</w:t>
      </w:r>
    </w:p>
    <w:p w14:paraId="3C9B4B93" w14:textId="203C79E5" w:rsidR="007717DB" w:rsidRPr="007717DB" w:rsidRDefault="007717DB" w:rsidP="00C9604D">
      <w:pPr>
        <w:pStyle w:val="Akapitzlist"/>
        <w:autoSpaceDE w:val="0"/>
        <w:spacing w:line="240" w:lineRule="auto"/>
        <w:ind w:left="284" w:hanging="284"/>
        <w:contextualSpacing/>
        <w:jc w:val="both"/>
        <w:rPr>
          <w:rFonts w:ascii="Arial" w:hAnsi="Arial" w:cs="Arial"/>
          <w:b/>
          <w:color w:val="FF0000"/>
          <w:sz w:val="20"/>
          <w:szCs w:val="20"/>
        </w:rPr>
      </w:pPr>
      <w:r w:rsidRPr="007717DB">
        <w:rPr>
          <w:rFonts w:ascii="Arial" w:hAnsi="Arial" w:cs="Arial"/>
        </w:rPr>
        <w:t xml:space="preserve">Termin realizacji przedmiotu umowy: </w:t>
      </w:r>
      <w:r w:rsidR="00B545EB">
        <w:rPr>
          <w:rFonts w:ascii="Arial" w:hAnsi="Arial" w:cs="Arial"/>
          <w:b/>
          <w:bCs/>
        </w:rPr>
        <w:t xml:space="preserve">od </w:t>
      </w:r>
      <w:r w:rsidR="002B2221">
        <w:rPr>
          <w:rFonts w:ascii="Arial" w:hAnsi="Arial" w:cs="Arial"/>
          <w:b/>
          <w:bCs/>
        </w:rPr>
        <w:t>dnia podpisania umowy</w:t>
      </w:r>
      <w:r w:rsidR="00B545EB">
        <w:rPr>
          <w:rFonts w:ascii="Arial" w:hAnsi="Arial" w:cs="Arial"/>
          <w:b/>
          <w:bCs/>
        </w:rPr>
        <w:t xml:space="preserve"> do 31 grudnia 202</w:t>
      </w:r>
      <w:r w:rsidR="00A9407B">
        <w:rPr>
          <w:rFonts w:ascii="Arial" w:hAnsi="Arial" w:cs="Arial"/>
          <w:b/>
          <w:bCs/>
        </w:rPr>
        <w:t>4</w:t>
      </w:r>
      <w:r w:rsidRPr="007717DB">
        <w:rPr>
          <w:rFonts w:ascii="Arial" w:hAnsi="Arial" w:cs="Arial"/>
          <w:b/>
          <w:bCs/>
        </w:rPr>
        <w:t xml:space="preserve"> r </w:t>
      </w:r>
      <w:r w:rsidRPr="007717DB">
        <w:rPr>
          <w:rFonts w:ascii="Arial" w:hAnsi="Arial" w:cs="Arial"/>
        </w:rPr>
        <w:t xml:space="preserve">. </w:t>
      </w:r>
    </w:p>
    <w:p w14:paraId="2CAF1740" w14:textId="77777777" w:rsidR="00E52F65" w:rsidRDefault="00E52F65" w:rsidP="00C9604D">
      <w:pPr>
        <w:autoSpaceDE w:val="0"/>
        <w:spacing w:before="120" w:after="120" w:line="240" w:lineRule="auto"/>
        <w:jc w:val="center"/>
        <w:rPr>
          <w:rFonts w:ascii="Arial" w:hAnsi="Arial" w:cs="Arial"/>
          <w:b/>
        </w:rPr>
      </w:pPr>
    </w:p>
    <w:p w14:paraId="7A9ED55B" w14:textId="77777777" w:rsidR="00106CC1" w:rsidRDefault="00106CC1" w:rsidP="00C9604D">
      <w:pPr>
        <w:autoSpaceDE w:val="0"/>
        <w:spacing w:before="120" w:after="120" w:line="240" w:lineRule="auto"/>
        <w:jc w:val="center"/>
        <w:rPr>
          <w:rFonts w:ascii="Arial" w:hAnsi="Arial" w:cs="Arial"/>
          <w:b/>
        </w:rPr>
      </w:pPr>
    </w:p>
    <w:p w14:paraId="5C768C64" w14:textId="77777777" w:rsidR="00106CC1" w:rsidRDefault="00106CC1" w:rsidP="00C9604D">
      <w:pPr>
        <w:autoSpaceDE w:val="0"/>
        <w:spacing w:before="120" w:after="120" w:line="240" w:lineRule="auto"/>
        <w:jc w:val="center"/>
        <w:rPr>
          <w:rFonts w:ascii="Arial" w:hAnsi="Arial" w:cs="Arial"/>
          <w:b/>
        </w:rPr>
      </w:pPr>
    </w:p>
    <w:p w14:paraId="541BCBB7" w14:textId="29F572C3" w:rsidR="007717DB" w:rsidRPr="007717DB" w:rsidRDefault="00106CC1" w:rsidP="00106CC1">
      <w:pPr>
        <w:autoSpaceDE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lastRenderedPageBreak/>
        <w:t xml:space="preserve">                                                                  </w:t>
      </w:r>
      <w:r w:rsidR="007717DB" w:rsidRPr="007717DB">
        <w:rPr>
          <w:rFonts w:ascii="Arial" w:hAnsi="Arial" w:cs="Arial"/>
          <w:b/>
        </w:rPr>
        <w:t>§</w:t>
      </w:r>
      <w:r>
        <w:rPr>
          <w:rFonts w:ascii="Arial" w:hAnsi="Arial" w:cs="Arial"/>
          <w:b/>
        </w:rPr>
        <w:t xml:space="preserve"> </w:t>
      </w:r>
      <w:r w:rsidR="007717DB" w:rsidRPr="007717DB">
        <w:rPr>
          <w:rFonts w:ascii="Arial" w:hAnsi="Arial" w:cs="Arial"/>
          <w:b/>
        </w:rPr>
        <w:t>3</w:t>
      </w:r>
    </w:p>
    <w:p w14:paraId="496300AC" w14:textId="77777777" w:rsidR="007717DB" w:rsidRPr="007717DB" w:rsidRDefault="007717DB" w:rsidP="00C9604D">
      <w:pPr>
        <w:pStyle w:val="Akapitzlist"/>
        <w:numPr>
          <w:ilvl w:val="0"/>
          <w:numId w:val="1"/>
        </w:numPr>
        <w:autoSpaceDE w:val="0"/>
        <w:spacing w:line="240" w:lineRule="auto"/>
        <w:ind w:left="284" w:hanging="284"/>
        <w:contextualSpacing/>
        <w:jc w:val="both"/>
        <w:rPr>
          <w:rFonts w:ascii="Arial" w:hAnsi="Arial" w:cs="Arial"/>
        </w:rPr>
      </w:pPr>
      <w:r w:rsidRPr="007717DB">
        <w:rPr>
          <w:rFonts w:ascii="Arial" w:hAnsi="Arial" w:cs="Arial"/>
        </w:rPr>
        <w:t>Przekazanie tablic nastąpi na podstawie protokołu zdawczo - odbiorczego, podpisanego bez zastrzeżeń przez przedstawicieli Odbiorcy i Dostawcy.</w:t>
      </w:r>
    </w:p>
    <w:p w14:paraId="761DB47A" w14:textId="77777777" w:rsidR="007717DB" w:rsidRPr="007717DB" w:rsidRDefault="007717DB" w:rsidP="00C9604D">
      <w:pPr>
        <w:pStyle w:val="Akapitzlist"/>
        <w:numPr>
          <w:ilvl w:val="0"/>
          <w:numId w:val="1"/>
        </w:numPr>
        <w:autoSpaceDE w:val="0"/>
        <w:spacing w:line="240" w:lineRule="auto"/>
        <w:ind w:left="284" w:hanging="284"/>
        <w:contextualSpacing/>
        <w:jc w:val="both"/>
        <w:rPr>
          <w:rFonts w:ascii="Arial" w:hAnsi="Arial" w:cs="Arial"/>
        </w:rPr>
      </w:pPr>
      <w:r w:rsidRPr="007717DB">
        <w:rPr>
          <w:rFonts w:ascii="Arial" w:hAnsi="Arial" w:cs="Arial"/>
        </w:rPr>
        <w:t>Dostarczany przedmiot umowy musi być tak zapakowany, aby zapobiec jego uszkodzeniu lub pogorszeniu stanu podczas transportu do miejsca przeznaczenia.</w:t>
      </w:r>
    </w:p>
    <w:p w14:paraId="6CA19F08" w14:textId="77777777" w:rsidR="007717DB" w:rsidRPr="007717DB" w:rsidRDefault="007717DB" w:rsidP="00C9604D">
      <w:pPr>
        <w:pStyle w:val="Akapitzlist"/>
        <w:numPr>
          <w:ilvl w:val="0"/>
          <w:numId w:val="1"/>
        </w:numPr>
        <w:autoSpaceDE w:val="0"/>
        <w:spacing w:line="240" w:lineRule="auto"/>
        <w:ind w:left="284" w:hanging="284"/>
        <w:contextualSpacing/>
        <w:jc w:val="both"/>
        <w:rPr>
          <w:rFonts w:ascii="Arial" w:hAnsi="Arial" w:cs="Arial"/>
        </w:rPr>
      </w:pPr>
      <w:r w:rsidRPr="007717DB">
        <w:rPr>
          <w:rFonts w:ascii="Arial" w:hAnsi="Arial" w:cs="Arial"/>
        </w:rPr>
        <w:t>Dostawca ponosi odpowiedzialność za jakość i ilość przekazanego przedmiotu umowy.</w:t>
      </w:r>
    </w:p>
    <w:p w14:paraId="0F5EF9B5" w14:textId="77777777" w:rsidR="007717DB" w:rsidRPr="007717DB" w:rsidRDefault="007717DB" w:rsidP="00C9604D">
      <w:pPr>
        <w:pStyle w:val="Akapitzlist"/>
        <w:numPr>
          <w:ilvl w:val="0"/>
          <w:numId w:val="1"/>
        </w:numPr>
        <w:autoSpaceDE w:val="0"/>
        <w:spacing w:line="240" w:lineRule="auto"/>
        <w:ind w:left="284" w:hanging="284"/>
        <w:contextualSpacing/>
        <w:jc w:val="both"/>
        <w:rPr>
          <w:rFonts w:ascii="Arial" w:hAnsi="Arial" w:cs="Arial"/>
        </w:rPr>
      </w:pPr>
      <w:r w:rsidRPr="007717DB">
        <w:rPr>
          <w:rFonts w:ascii="Arial" w:hAnsi="Arial" w:cs="Arial"/>
        </w:rPr>
        <w:t>W przypadku stwierdzenia wad dostarczonych materiałów Dostawca wymieni niezwłocznie wadliwe tablice i dostarczy nie później niż w ciągu 3 dni roboczych od daty zgłoszenia, na spełniające warunki określone w niniejszej umowie.</w:t>
      </w:r>
    </w:p>
    <w:p w14:paraId="499E5BB6" w14:textId="77777777" w:rsidR="007717DB" w:rsidRPr="007717DB" w:rsidRDefault="007717DB" w:rsidP="00C9604D">
      <w:pPr>
        <w:pStyle w:val="Akapitzlist"/>
        <w:numPr>
          <w:ilvl w:val="0"/>
          <w:numId w:val="1"/>
        </w:numPr>
        <w:autoSpaceDE w:val="0"/>
        <w:spacing w:line="240" w:lineRule="auto"/>
        <w:ind w:left="284" w:hanging="284"/>
        <w:contextualSpacing/>
        <w:jc w:val="both"/>
        <w:rPr>
          <w:rFonts w:ascii="Arial" w:hAnsi="Arial" w:cs="Arial"/>
        </w:rPr>
      </w:pPr>
      <w:r w:rsidRPr="007717DB">
        <w:rPr>
          <w:rFonts w:ascii="Arial" w:hAnsi="Arial" w:cs="Arial"/>
        </w:rPr>
        <w:t>W przypadku stwierdzenia wad Dostawca zobowiązuje się do ich usunięcia w ramach wynagrodzenia, o którym mowa § 4 ust. 1.</w:t>
      </w:r>
    </w:p>
    <w:p w14:paraId="5B312F7B" w14:textId="77777777" w:rsidR="007717DB" w:rsidRPr="007717DB" w:rsidRDefault="007717DB" w:rsidP="00C9604D">
      <w:pPr>
        <w:pStyle w:val="Akapitzlist"/>
        <w:numPr>
          <w:ilvl w:val="0"/>
          <w:numId w:val="1"/>
        </w:numPr>
        <w:autoSpaceDE w:val="0"/>
        <w:spacing w:line="240" w:lineRule="auto"/>
        <w:ind w:left="284" w:hanging="284"/>
        <w:contextualSpacing/>
        <w:jc w:val="both"/>
        <w:rPr>
          <w:rFonts w:ascii="Arial" w:hAnsi="Arial" w:cs="Arial"/>
          <w:b/>
          <w:color w:val="FF0000"/>
          <w:sz w:val="20"/>
          <w:szCs w:val="20"/>
        </w:rPr>
      </w:pPr>
      <w:r w:rsidRPr="007717DB">
        <w:rPr>
          <w:rFonts w:ascii="Arial" w:hAnsi="Arial" w:cs="Arial"/>
        </w:rPr>
        <w:t>Wykonawca udziela Zamawiającemu gwarancji na objęty przedmiotem umowy asortyment na okres wskazany w formu</w:t>
      </w:r>
      <w:r w:rsidR="00261A46">
        <w:rPr>
          <w:rFonts w:ascii="Arial" w:hAnsi="Arial" w:cs="Arial"/>
        </w:rPr>
        <w:t>larzu ofertowym, który stanowi integralną część umowy.</w:t>
      </w:r>
    </w:p>
    <w:p w14:paraId="69AED6E7" w14:textId="77777777" w:rsidR="00106CC1" w:rsidRDefault="00106CC1" w:rsidP="00106CC1">
      <w:pPr>
        <w:autoSpaceDE w:val="0"/>
        <w:spacing w:before="120" w:after="120" w:line="240" w:lineRule="auto"/>
        <w:jc w:val="center"/>
        <w:rPr>
          <w:rFonts w:ascii="Arial" w:hAnsi="Arial" w:cs="Arial"/>
          <w:b/>
        </w:rPr>
      </w:pPr>
    </w:p>
    <w:p w14:paraId="08F75DC6" w14:textId="73774BA2" w:rsidR="007717DB" w:rsidRPr="007717DB" w:rsidRDefault="007717DB" w:rsidP="00106CC1">
      <w:pPr>
        <w:autoSpaceDE w:val="0"/>
        <w:spacing w:before="120" w:after="12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7717DB">
        <w:rPr>
          <w:rFonts w:ascii="Arial" w:hAnsi="Arial" w:cs="Arial"/>
          <w:b/>
        </w:rPr>
        <w:t>§</w:t>
      </w:r>
      <w:r w:rsidR="009E3BEA">
        <w:rPr>
          <w:rFonts w:ascii="Arial" w:hAnsi="Arial" w:cs="Arial"/>
          <w:b/>
        </w:rPr>
        <w:t xml:space="preserve"> </w:t>
      </w:r>
      <w:r w:rsidRPr="007717DB">
        <w:rPr>
          <w:rFonts w:ascii="Arial" w:hAnsi="Arial" w:cs="Arial"/>
          <w:b/>
        </w:rPr>
        <w:t>4</w:t>
      </w:r>
    </w:p>
    <w:p w14:paraId="14D5317A" w14:textId="77777777" w:rsidR="007717DB" w:rsidRPr="007717DB" w:rsidRDefault="007717DB" w:rsidP="00C9604D">
      <w:pPr>
        <w:pStyle w:val="Akapitzlist"/>
        <w:numPr>
          <w:ilvl w:val="0"/>
          <w:numId w:val="4"/>
        </w:numPr>
        <w:autoSpaceDE w:val="0"/>
        <w:spacing w:line="240" w:lineRule="auto"/>
        <w:ind w:left="284" w:hanging="284"/>
        <w:contextualSpacing/>
        <w:jc w:val="both"/>
        <w:rPr>
          <w:rFonts w:ascii="Arial" w:hAnsi="Arial" w:cs="Arial"/>
        </w:rPr>
      </w:pPr>
      <w:r w:rsidRPr="007717DB">
        <w:rPr>
          <w:rFonts w:ascii="Arial" w:hAnsi="Arial" w:cs="Arial"/>
        </w:rPr>
        <w:t>Za wykonanie przedmiotu umowy Dostawca otrzyma od Odbiorcy wynagrodzenie ryczałtowe w</w:t>
      </w:r>
      <w:r w:rsidR="00931D85">
        <w:rPr>
          <w:rFonts w:ascii="Arial" w:hAnsi="Arial" w:cs="Arial"/>
        </w:rPr>
        <w:t> </w:t>
      </w:r>
      <w:r w:rsidRPr="007717DB">
        <w:rPr>
          <w:rFonts w:ascii="Arial" w:hAnsi="Arial" w:cs="Arial"/>
        </w:rPr>
        <w:t>wysokości: ……………………………….zł brutto, słownie: ………………………...………… .</w:t>
      </w:r>
    </w:p>
    <w:p w14:paraId="51D7BFCE" w14:textId="77777777" w:rsidR="007717DB" w:rsidRPr="007717DB" w:rsidRDefault="007717DB" w:rsidP="00C9604D">
      <w:pPr>
        <w:pStyle w:val="Akapitzlist"/>
        <w:numPr>
          <w:ilvl w:val="0"/>
          <w:numId w:val="4"/>
        </w:numPr>
        <w:autoSpaceDE w:val="0"/>
        <w:spacing w:line="240" w:lineRule="auto"/>
        <w:ind w:left="284" w:hanging="284"/>
        <w:contextualSpacing/>
        <w:jc w:val="both"/>
        <w:rPr>
          <w:rFonts w:ascii="Arial" w:hAnsi="Arial" w:cs="Arial"/>
        </w:rPr>
      </w:pPr>
      <w:r w:rsidRPr="007717DB">
        <w:rPr>
          <w:rFonts w:ascii="Arial" w:hAnsi="Arial" w:cs="Arial"/>
        </w:rPr>
        <w:t xml:space="preserve">Kwota zawarta w ust. 1 zawiera wszystkie niezbędne opłaty związane z realizacją przedmiotu zamówienia i zaspokaja wszelkie roszczenia Dostawcy wobec Odbiorcy z tytułu wykonania niniejszej umowy. Cena zawiera podatek VAT. </w:t>
      </w:r>
    </w:p>
    <w:p w14:paraId="5CE61B4D" w14:textId="77777777" w:rsidR="007717DB" w:rsidRPr="007717DB" w:rsidRDefault="007717DB" w:rsidP="00C9604D">
      <w:pPr>
        <w:pStyle w:val="Akapitzlist"/>
        <w:numPr>
          <w:ilvl w:val="0"/>
          <w:numId w:val="4"/>
        </w:numPr>
        <w:autoSpaceDE w:val="0"/>
        <w:spacing w:line="240" w:lineRule="auto"/>
        <w:ind w:left="284" w:hanging="284"/>
        <w:contextualSpacing/>
        <w:jc w:val="both"/>
        <w:rPr>
          <w:rFonts w:ascii="Arial" w:hAnsi="Arial" w:cs="Arial"/>
        </w:rPr>
      </w:pPr>
      <w:r w:rsidRPr="007717DB">
        <w:rPr>
          <w:rFonts w:ascii="Arial" w:hAnsi="Arial" w:cs="Arial"/>
        </w:rPr>
        <w:t>Dostawca wystawi fakturę/rachunek za realizację przedmiotu zamówienia po dostarczeniu przedmiotu umowy .</w:t>
      </w:r>
    </w:p>
    <w:p w14:paraId="02B22E2C" w14:textId="77777777" w:rsidR="007717DB" w:rsidRPr="007717DB" w:rsidRDefault="007717DB" w:rsidP="00C9604D">
      <w:pPr>
        <w:pStyle w:val="Akapitzlist"/>
        <w:numPr>
          <w:ilvl w:val="0"/>
          <w:numId w:val="4"/>
        </w:numPr>
        <w:autoSpaceDE w:val="0"/>
        <w:spacing w:line="240" w:lineRule="auto"/>
        <w:ind w:left="284" w:hanging="284"/>
        <w:contextualSpacing/>
        <w:jc w:val="both"/>
        <w:rPr>
          <w:rFonts w:ascii="Arial" w:hAnsi="Arial" w:cs="Arial"/>
        </w:rPr>
      </w:pPr>
      <w:r w:rsidRPr="007717DB">
        <w:rPr>
          <w:rFonts w:ascii="Arial" w:hAnsi="Arial" w:cs="Arial"/>
        </w:rPr>
        <w:t>Odbiorca zobowiązuje się zapłacić należność przelewem na konto Dostawcy, w ciągu 30 dni licząc od daty dostarczenia prawidłowo wystawionej/wystawionego przez Dostawcę faktury/rachunku.</w:t>
      </w:r>
    </w:p>
    <w:p w14:paraId="08A1EF42" w14:textId="77777777" w:rsidR="007717DB" w:rsidRPr="007717DB" w:rsidRDefault="007717DB" w:rsidP="00C9604D">
      <w:pPr>
        <w:pStyle w:val="Akapitzlist"/>
        <w:numPr>
          <w:ilvl w:val="0"/>
          <w:numId w:val="4"/>
        </w:numPr>
        <w:autoSpaceDE w:val="0"/>
        <w:spacing w:line="240" w:lineRule="auto"/>
        <w:ind w:left="284" w:hanging="284"/>
        <w:contextualSpacing/>
        <w:jc w:val="both"/>
        <w:rPr>
          <w:rFonts w:ascii="Arial" w:hAnsi="Arial" w:cs="Arial"/>
          <w:b/>
        </w:rPr>
      </w:pPr>
      <w:r w:rsidRPr="007717DB">
        <w:rPr>
          <w:rFonts w:ascii="Arial" w:hAnsi="Arial" w:cs="Arial"/>
        </w:rPr>
        <w:t xml:space="preserve">Faktura/rachunek za wykonaną dostawę wystawiana będzie na: Powiat Lęborski </w:t>
      </w:r>
      <w:r w:rsidR="00923BAE">
        <w:rPr>
          <w:rFonts w:ascii="Arial" w:hAnsi="Arial" w:cs="Arial"/>
        </w:rPr>
        <w:t xml:space="preserve">84-300 Lębork ul. Czołgistów 5 </w:t>
      </w:r>
      <w:r w:rsidRPr="007717DB">
        <w:rPr>
          <w:rFonts w:ascii="Arial" w:hAnsi="Arial" w:cs="Arial"/>
        </w:rPr>
        <w:t>NIP 841-160-90-72</w:t>
      </w:r>
      <w:r w:rsidR="00C9604D">
        <w:rPr>
          <w:rFonts w:ascii="Arial" w:hAnsi="Arial" w:cs="Arial"/>
        </w:rPr>
        <w:t xml:space="preserve">. </w:t>
      </w:r>
      <w:r w:rsidR="005D5F4D">
        <w:rPr>
          <w:rFonts w:ascii="Arial" w:hAnsi="Arial" w:cs="Arial"/>
        </w:rPr>
        <w:t>Odbiorcą</w:t>
      </w:r>
      <w:r w:rsidR="00923BAE">
        <w:rPr>
          <w:rFonts w:ascii="Arial" w:hAnsi="Arial" w:cs="Arial"/>
        </w:rPr>
        <w:t xml:space="preserve"> będzie Starostwo P</w:t>
      </w:r>
      <w:r w:rsidR="00C9604D">
        <w:rPr>
          <w:rFonts w:ascii="Arial" w:hAnsi="Arial" w:cs="Arial"/>
        </w:rPr>
        <w:t>owiatowe w Lęborku 84-300 Lębork ul</w:t>
      </w:r>
      <w:r w:rsidR="00923BAE">
        <w:rPr>
          <w:rFonts w:ascii="Arial" w:hAnsi="Arial" w:cs="Arial"/>
        </w:rPr>
        <w:t>. Czołgistów 5</w:t>
      </w:r>
      <w:r w:rsidRPr="007717DB">
        <w:rPr>
          <w:rFonts w:ascii="Arial" w:hAnsi="Arial" w:cs="Arial"/>
        </w:rPr>
        <w:t>.</w:t>
      </w:r>
      <w:r w:rsidRPr="007717DB">
        <w:rPr>
          <w:rFonts w:ascii="Arial" w:eastAsia="Book Antiqua" w:hAnsi="Arial" w:cs="Arial"/>
          <w:color w:val="FF0000"/>
          <w:sz w:val="20"/>
          <w:szCs w:val="20"/>
        </w:rPr>
        <w:t xml:space="preserve">     </w:t>
      </w:r>
    </w:p>
    <w:p w14:paraId="113E2E81" w14:textId="77777777" w:rsidR="00106CC1" w:rsidRDefault="00106CC1" w:rsidP="00C9604D">
      <w:pPr>
        <w:autoSpaceDE w:val="0"/>
        <w:spacing w:before="120" w:after="120" w:line="240" w:lineRule="auto"/>
        <w:jc w:val="center"/>
        <w:rPr>
          <w:rFonts w:ascii="Arial" w:hAnsi="Arial" w:cs="Arial"/>
          <w:b/>
        </w:rPr>
      </w:pPr>
    </w:p>
    <w:p w14:paraId="47645CF8" w14:textId="0C8624CB" w:rsidR="007717DB" w:rsidRPr="007717DB" w:rsidRDefault="007717DB" w:rsidP="00C9604D">
      <w:pPr>
        <w:autoSpaceDE w:val="0"/>
        <w:spacing w:before="120" w:after="120" w:line="240" w:lineRule="auto"/>
        <w:jc w:val="center"/>
        <w:rPr>
          <w:rFonts w:ascii="Arial" w:hAnsi="Arial" w:cs="Arial"/>
        </w:rPr>
      </w:pPr>
      <w:r w:rsidRPr="007717DB">
        <w:rPr>
          <w:rFonts w:ascii="Arial" w:hAnsi="Arial" w:cs="Arial"/>
          <w:b/>
        </w:rPr>
        <w:t>§ 5</w:t>
      </w:r>
    </w:p>
    <w:p w14:paraId="704F6415" w14:textId="77777777" w:rsidR="007717DB" w:rsidRPr="007717DB" w:rsidRDefault="007717DB" w:rsidP="00C9604D">
      <w:pPr>
        <w:pStyle w:val="Tekstpodstawowy"/>
        <w:widowControl w:val="0"/>
        <w:tabs>
          <w:tab w:val="left" w:pos="0"/>
          <w:tab w:val="left" w:pos="426"/>
        </w:tabs>
        <w:spacing w:after="0" w:line="240" w:lineRule="auto"/>
        <w:jc w:val="both"/>
        <w:rPr>
          <w:rFonts w:ascii="Arial" w:hAnsi="Arial" w:cs="Arial"/>
          <w:b/>
        </w:rPr>
      </w:pPr>
      <w:r w:rsidRPr="007717DB">
        <w:rPr>
          <w:rFonts w:ascii="Arial" w:hAnsi="Arial" w:cs="Arial"/>
        </w:rPr>
        <w:t>Odbiorca może odstąpić od umowy w terminie 30 dni od powzięcia wiadomości o wystąpieniu istotnej zmiany okoliczności powodującej, że wykonanie umowy nie leży w interesie publicznym, czego nie można było przewidzieć w chwili zawarcia umowy. W takim przypadku Dostawcy przysługuje wynagrodzenie należne z tytułu wykonania części umowy.</w:t>
      </w:r>
    </w:p>
    <w:p w14:paraId="30BF6DEB" w14:textId="77777777" w:rsidR="00E52F65" w:rsidRDefault="00E52F65" w:rsidP="00C9604D">
      <w:pPr>
        <w:autoSpaceDE w:val="0"/>
        <w:spacing w:before="120" w:after="120" w:line="240" w:lineRule="auto"/>
        <w:jc w:val="center"/>
        <w:rPr>
          <w:rFonts w:ascii="Arial" w:hAnsi="Arial" w:cs="Arial"/>
          <w:b/>
        </w:rPr>
      </w:pPr>
    </w:p>
    <w:p w14:paraId="3AE8A69D" w14:textId="77777777" w:rsidR="007717DB" w:rsidRPr="007717DB" w:rsidRDefault="007717DB" w:rsidP="00C9604D">
      <w:pPr>
        <w:autoSpaceDE w:val="0"/>
        <w:spacing w:before="120" w:after="120" w:line="240" w:lineRule="auto"/>
        <w:jc w:val="center"/>
        <w:rPr>
          <w:rFonts w:ascii="Arial" w:hAnsi="Arial" w:cs="Arial"/>
        </w:rPr>
      </w:pPr>
      <w:r w:rsidRPr="007717DB">
        <w:rPr>
          <w:rFonts w:ascii="Arial" w:hAnsi="Arial" w:cs="Arial"/>
          <w:b/>
        </w:rPr>
        <w:t>§ 6</w:t>
      </w:r>
    </w:p>
    <w:p w14:paraId="0A4CB180" w14:textId="77777777" w:rsidR="007717DB" w:rsidRPr="007717DB" w:rsidRDefault="007717DB" w:rsidP="00C9604D">
      <w:pPr>
        <w:spacing w:after="0" w:line="240" w:lineRule="auto"/>
        <w:ind w:right="-1"/>
        <w:jc w:val="both"/>
        <w:rPr>
          <w:rFonts w:ascii="Arial" w:hAnsi="Arial" w:cs="Arial"/>
        </w:rPr>
      </w:pPr>
      <w:r w:rsidRPr="007717DB">
        <w:rPr>
          <w:rFonts w:ascii="Arial" w:hAnsi="Arial" w:cs="Arial"/>
        </w:rPr>
        <w:t>Ustala się odpowiedzialność Dostawcy za niewykonanie lub nienależyte wykonanie umowy poprzez zapłatę kar umownych.</w:t>
      </w:r>
    </w:p>
    <w:p w14:paraId="3B423485" w14:textId="77777777" w:rsidR="007717DB" w:rsidRPr="007717DB" w:rsidRDefault="007717DB" w:rsidP="00C9604D">
      <w:pPr>
        <w:pStyle w:val="Tekstpodstawowy"/>
        <w:widowControl w:val="0"/>
        <w:numPr>
          <w:ilvl w:val="0"/>
          <w:numId w:val="3"/>
        </w:numPr>
        <w:tabs>
          <w:tab w:val="left" w:pos="0"/>
          <w:tab w:val="left" w:pos="426"/>
        </w:tabs>
        <w:spacing w:after="0" w:line="240" w:lineRule="auto"/>
        <w:ind w:left="426"/>
        <w:jc w:val="both"/>
        <w:rPr>
          <w:rFonts w:ascii="Arial" w:hAnsi="Arial" w:cs="Arial"/>
        </w:rPr>
      </w:pPr>
      <w:r w:rsidRPr="007717DB">
        <w:rPr>
          <w:rFonts w:ascii="Arial" w:hAnsi="Arial" w:cs="Arial"/>
        </w:rPr>
        <w:t>Za odstąpienie od umowy przez Odbiorcę lub Dostawcę z przyczyn leżących po stronie Dostawcy – Dostawca zapłaci Odbiorcy karę umowną w wysokości 20% wynagrodzenia brutto określonego w § 4 ust. 1.</w:t>
      </w:r>
    </w:p>
    <w:p w14:paraId="75E5B4EB" w14:textId="5D6859AB" w:rsidR="007717DB" w:rsidRPr="007717DB" w:rsidRDefault="007717DB" w:rsidP="00C9604D">
      <w:pPr>
        <w:pStyle w:val="Tekstpodstawowy"/>
        <w:widowControl w:val="0"/>
        <w:numPr>
          <w:ilvl w:val="0"/>
          <w:numId w:val="3"/>
        </w:numPr>
        <w:tabs>
          <w:tab w:val="left" w:pos="0"/>
          <w:tab w:val="left" w:pos="426"/>
        </w:tabs>
        <w:spacing w:after="0" w:line="240" w:lineRule="auto"/>
        <w:ind w:left="426"/>
        <w:jc w:val="both"/>
        <w:rPr>
          <w:rFonts w:ascii="Arial" w:hAnsi="Arial" w:cs="Arial"/>
        </w:rPr>
      </w:pPr>
      <w:r w:rsidRPr="007717DB">
        <w:rPr>
          <w:rFonts w:ascii="Arial" w:hAnsi="Arial" w:cs="Arial"/>
        </w:rPr>
        <w:t>W przypadku ni</w:t>
      </w:r>
      <w:r w:rsidR="00261A46">
        <w:rPr>
          <w:rFonts w:ascii="Arial" w:hAnsi="Arial" w:cs="Arial"/>
        </w:rPr>
        <w:t>edostarczenia w terminie tablic lub niewywiązania się z gwarancji,</w:t>
      </w:r>
      <w:r w:rsidRPr="007717DB">
        <w:rPr>
          <w:rFonts w:ascii="Arial" w:hAnsi="Arial" w:cs="Arial"/>
        </w:rPr>
        <w:t xml:space="preserve"> Dostawca zapłaci karę umowną w wysokości 0,5% </w:t>
      </w:r>
      <w:bookmarkStart w:id="0" w:name="_Hlk176945972"/>
      <w:r w:rsidRPr="007717DB">
        <w:rPr>
          <w:rFonts w:ascii="Arial" w:hAnsi="Arial" w:cs="Arial"/>
        </w:rPr>
        <w:t xml:space="preserve">wynagrodzenia brutto określonego w § 4 </w:t>
      </w:r>
      <w:r w:rsidR="00106CC1">
        <w:rPr>
          <w:rFonts w:ascii="Arial" w:hAnsi="Arial" w:cs="Arial"/>
        </w:rPr>
        <w:t xml:space="preserve">pkt </w:t>
      </w:r>
      <w:r w:rsidRPr="007717DB">
        <w:rPr>
          <w:rFonts w:ascii="Arial" w:hAnsi="Arial" w:cs="Arial"/>
        </w:rPr>
        <w:t>1</w:t>
      </w:r>
      <w:r w:rsidR="00106CC1">
        <w:rPr>
          <w:rFonts w:ascii="Arial" w:hAnsi="Arial" w:cs="Arial"/>
        </w:rPr>
        <w:t>)</w:t>
      </w:r>
      <w:r w:rsidRPr="007717DB">
        <w:rPr>
          <w:rFonts w:ascii="Arial" w:hAnsi="Arial" w:cs="Arial"/>
        </w:rPr>
        <w:t xml:space="preserve"> </w:t>
      </w:r>
      <w:bookmarkEnd w:id="0"/>
      <w:r w:rsidRPr="007717DB">
        <w:rPr>
          <w:rFonts w:ascii="Arial" w:hAnsi="Arial" w:cs="Arial"/>
        </w:rPr>
        <w:t>za każdy dzień zwłoki</w:t>
      </w:r>
      <w:r w:rsidR="00106CC1">
        <w:rPr>
          <w:rFonts w:ascii="Arial" w:hAnsi="Arial" w:cs="Arial"/>
        </w:rPr>
        <w:t xml:space="preserve">, jednak nie więcej niż 30% </w:t>
      </w:r>
      <w:r w:rsidR="00106CC1" w:rsidRPr="007717DB">
        <w:rPr>
          <w:rFonts w:ascii="Arial" w:hAnsi="Arial" w:cs="Arial"/>
        </w:rPr>
        <w:t xml:space="preserve">wynagrodzenia brutto określonego w § 4 </w:t>
      </w:r>
      <w:r w:rsidR="00106CC1">
        <w:rPr>
          <w:rFonts w:ascii="Arial" w:hAnsi="Arial" w:cs="Arial"/>
        </w:rPr>
        <w:t xml:space="preserve">pkt </w:t>
      </w:r>
      <w:r w:rsidR="00106CC1" w:rsidRPr="007717DB">
        <w:rPr>
          <w:rFonts w:ascii="Arial" w:hAnsi="Arial" w:cs="Arial"/>
        </w:rPr>
        <w:t>1</w:t>
      </w:r>
      <w:r w:rsidR="00106CC1">
        <w:rPr>
          <w:rFonts w:ascii="Arial" w:hAnsi="Arial" w:cs="Arial"/>
        </w:rPr>
        <w:t>).</w:t>
      </w:r>
    </w:p>
    <w:p w14:paraId="085A9D13" w14:textId="77777777" w:rsidR="007717DB" w:rsidRPr="007717DB" w:rsidRDefault="007717DB" w:rsidP="00C9604D">
      <w:pPr>
        <w:pStyle w:val="Tekstpodstawowy"/>
        <w:widowControl w:val="0"/>
        <w:numPr>
          <w:ilvl w:val="0"/>
          <w:numId w:val="3"/>
        </w:numPr>
        <w:tabs>
          <w:tab w:val="left" w:pos="0"/>
          <w:tab w:val="left" w:pos="426"/>
        </w:tabs>
        <w:spacing w:after="0" w:line="240" w:lineRule="auto"/>
        <w:ind w:left="426"/>
        <w:jc w:val="both"/>
        <w:rPr>
          <w:rFonts w:ascii="Arial" w:hAnsi="Arial" w:cs="Arial"/>
        </w:rPr>
      </w:pPr>
      <w:r w:rsidRPr="007717DB">
        <w:rPr>
          <w:rFonts w:ascii="Arial" w:hAnsi="Arial" w:cs="Arial"/>
        </w:rPr>
        <w:t xml:space="preserve">Jeżeli kara umowna nie pokrywa poniesionej szkody, Odbiorca może dochodzić odszkodowania uzupełniającego na zasadach ogólnych. </w:t>
      </w:r>
    </w:p>
    <w:p w14:paraId="1748A591" w14:textId="77777777" w:rsidR="007717DB" w:rsidRPr="00BA0BEF" w:rsidRDefault="007717DB" w:rsidP="00C9604D">
      <w:pPr>
        <w:pStyle w:val="Tekstpodstawowy"/>
        <w:widowControl w:val="0"/>
        <w:numPr>
          <w:ilvl w:val="0"/>
          <w:numId w:val="3"/>
        </w:numPr>
        <w:tabs>
          <w:tab w:val="left" w:pos="0"/>
          <w:tab w:val="left" w:pos="426"/>
        </w:tabs>
        <w:spacing w:after="0" w:line="240" w:lineRule="auto"/>
        <w:ind w:left="426"/>
        <w:jc w:val="both"/>
        <w:rPr>
          <w:rFonts w:ascii="Arial" w:hAnsi="Arial" w:cs="Arial"/>
          <w:b/>
        </w:rPr>
      </w:pPr>
      <w:r w:rsidRPr="007717DB">
        <w:rPr>
          <w:rFonts w:ascii="Arial" w:hAnsi="Arial" w:cs="Arial"/>
        </w:rPr>
        <w:t xml:space="preserve">Dostawca zobowiązuje się pokryć wszystkie szkody poniesione przez Odbiorcę lub osoby trzecie, powstałe w czasie wykonywania niniejszej umowy z przyczyn leżących po stronie Dostawcy, wynikłe z wadliwego lub nieterminowego wykonania umowy. </w:t>
      </w:r>
    </w:p>
    <w:p w14:paraId="59045FF9" w14:textId="48E4CC80" w:rsidR="00BA0BEF" w:rsidRPr="007717DB" w:rsidRDefault="00BA0BEF" w:rsidP="00C9604D">
      <w:pPr>
        <w:pStyle w:val="Tekstpodstawowy"/>
        <w:widowControl w:val="0"/>
        <w:numPr>
          <w:ilvl w:val="0"/>
          <w:numId w:val="3"/>
        </w:numPr>
        <w:tabs>
          <w:tab w:val="left" w:pos="0"/>
          <w:tab w:val="left" w:pos="426"/>
        </w:tabs>
        <w:spacing w:after="0" w:line="240" w:lineRule="auto"/>
        <w:ind w:left="426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Naliczone kary umowne podlegają potrąceniu z faktury/rachunku wystawionego przez Dostawcę</w:t>
      </w:r>
      <w:r w:rsidR="00106CC1">
        <w:rPr>
          <w:rFonts w:ascii="Arial" w:hAnsi="Arial" w:cs="Arial"/>
        </w:rPr>
        <w:t>, na co Dostawca wyraża zgodę.</w:t>
      </w:r>
    </w:p>
    <w:p w14:paraId="17E2CB6C" w14:textId="77777777" w:rsidR="00E52F65" w:rsidRDefault="00E52F65" w:rsidP="00C9604D">
      <w:pPr>
        <w:autoSpaceDE w:val="0"/>
        <w:spacing w:before="120" w:after="120" w:line="240" w:lineRule="auto"/>
        <w:jc w:val="center"/>
        <w:rPr>
          <w:rFonts w:ascii="Arial" w:hAnsi="Arial" w:cs="Arial"/>
          <w:b/>
        </w:rPr>
      </w:pPr>
    </w:p>
    <w:p w14:paraId="7CAECA83" w14:textId="77777777" w:rsidR="00106CC1" w:rsidRDefault="00106CC1" w:rsidP="00C9604D">
      <w:pPr>
        <w:autoSpaceDE w:val="0"/>
        <w:spacing w:before="120" w:after="120" w:line="240" w:lineRule="auto"/>
        <w:jc w:val="center"/>
        <w:rPr>
          <w:rFonts w:ascii="Arial" w:hAnsi="Arial" w:cs="Arial"/>
          <w:b/>
        </w:rPr>
      </w:pPr>
    </w:p>
    <w:p w14:paraId="74C30F0F" w14:textId="77777777" w:rsidR="00106CC1" w:rsidRDefault="00106CC1" w:rsidP="00C9604D">
      <w:pPr>
        <w:autoSpaceDE w:val="0"/>
        <w:spacing w:before="120" w:after="120" w:line="240" w:lineRule="auto"/>
        <w:jc w:val="center"/>
        <w:rPr>
          <w:rFonts w:ascii="Arial" w:hAnsi="Arial" w:cs="Arial"/>
          <w:b/>
        </w:rPr>
      </w:pPr>
    </w:p>
    <w:p w14:paraId="72A29A4A" w14:textId="77777777" w:rsidR="007717DB" w:rsidRPr="007717DB" w:rsidRDefault="007717DB" w:rsidP="00C9604D">
      <w:pPr>
        <w:autoSpaceDE w:val="0"/>
        <w:spacing w:before="120" w:after="12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7717DB">
        <w:rPr>
          <w:rFonts w:ascii="Arial" w:hAnsi="Arial" w:cs="Arial"/>
          <w:b/>
        </w:rPr>
        <w:t>§ 7</w:t>
      </w:r>
    </w:p>
    <w:p w14:paraId="63060197" w14:textId="77777777" w:rsidR="007717DB" w:rsidRPr="007717DB" w:rsidRDefault="007717DB" w:rsidP="00C9604D">
      <w:pPr>
        <w:pStyle w:val="Tekstpodstawowy"/>
        <w:widowControl w:val="0"/>
        <w:numPr>
          <w:ilvl w:val="0"/>
          <w:numId w:val="5"/>
        </w:numPr>
        <w:tabs>
          <w:tab w:val="left" w:pos="0"/>
          <w:tab w:val="left" w:pos="426"/>
        </w:tabs>
        <w:spacing w:after="0" w:line="240" w:lineRule="auto"/>
        <w:ind w:left="426"/>
        <w:jc w:val="both"/>
        <w:rPr>
          <w:rFonts w:ascii="Arial" w:hAnsi="Arial" w:cs="Arial"/>
        </w:rPr>
      </w:pPr>
      <w:r w:rsidRPr="007717DB">
        <w:rPr>
          <w:rFonts w:ascii="Arial" w:hAnsi="Arial" w:cs="Arial"/>
        </w:rPr>
        <w:t>Zmiany i uzupełnienia niniejszej umowy, jak również wszelkie zawiadomienia, zapytania lub informacje odnoszące się lub wynikające z wykonania przedmiotu umowy, wymagają formy pisemnej pod rygorem nieważności.</w:t>
      </w:r>
    </w:p>
    <w:p w14:paraId="7877EFAB" w14:textId="77777777" w:rsidR="007717DB" w:rsidRDefault="007717DB" w:rsidP="00C9604D">
      <w:pPr>
        <w:pStyle w:val="Tekstpodstawowy"/>
        <w:widowControl w:val="0"/>
        <w:numPr>
          <w:ilvl w:val="0"/>
          <w:numId w:val="5"/>
        </w:numPr>
        <w:tabs>
          <w:tab w:val="left" w:pos="0"/>
          <w:tab w:val="left" w:pos="426"/>
        </w:tabs>
        <w:spacing w:after="0" w:line="240" w:lineRule="auto"/>
        <w:ind w:left="426"/>
        <w:jc w:val="both"/>
        <w:rPr>
          <w:rFonts w:ascii="Arial" w:hAnsi="Arial" w:cs="Arial"/>
        </w:rPr>
      </w:pPr>
      <w:r w:rsidRPr="007717DB">
        <w:rPr>
          <w:rFonts w:ascii="Arial" w:hAnsi="Arial" w:cs="Arial"/>
        </w:rPr>
        <w:t>W sprawach nieuregulowanych w umowie zastosowanie mają przepisy Kodeksu cywilnego i ustawy Prawo zamówień publicznych.</w:t>
      </w:r>
    </w:p>
    <w:p w14:paraId="3A1D9F43" w14:textId="77777777" w:rsidR="007717DB" w:rsidRPr="007717DB" w:rsidRDefault="007717DB" w:rsidP="00C9604D">
      <w:pPr>
        <w:pStyle w:val="Tekstpodstawowy"/>
        <w:widowControl w:val="0"/>
        <w:numPr>
          <w:ilvl w:val="0"/>
          <w:numId w:val="5"/>
        </w:numPr>
        <w:tabs>
          <w:tab w:val="left" w:pos="0"/>
          <w:tab w:val="left" w:pos="426"/>
        </w:tabs>
        <w:spacing w:after="0" w:line="240" w:lineRule="auto"/>
        <w:ind w:left="426"/>
        <w:jc w:val="both"/>
        <w:rPr>
          <w:rFonts w:ascii="Arial" w:hAnsi="Arial" w:cs="Arial"/>
        </w:rPr>
      </w:pPr>
      <w:r w:rsidRPr="007717DB">
        <w:rPr>
          <w:rFonts w:ascii="Arial" w:hAnsi="Arial" w:cs="Arial"/>
        </w:rPr>
        <w:t>Spory wynikłe na tle wykonania niniejszej umowy Strony zobowiązują się rozwiązywać polubownie. W przypadku, kiedy okaże się to niemożliwe, spory te zostaną przekazane pod rozstrzygnięcie przez Sąd właściwy miejscowo dla siedziby Odbiorcy.</w:t>
      </w:r>
    </w:p>
    <w:p w14:paraId="1D7398CC" w14:textId="77777777" w:rsidR="007717DB" w:rsidRPr="007717DB" w:rsidRDefault="007717DB" w:rsidP="00C9604D">
      <w:pPr>
        <w:pStyle w:val="Tekstpodstawowy"/>
        <w:widowControl w:val="0"/>
        <w:numPr>
          <w:ilvl w:val="0"/>
          <w:numId w:val="5"/>
        </w:numPr>
        <w:tabs>
          <w:tab w:val="left" w:pos="0"/>
          <w:tab w:val="left" w:pos="426"/>
        </w:tabs>
        <w:spacing w:after="0" w:line="240" w:lineRule="auto"/>
        <w:ind w:left="426"/>
        <w:jc w:val="both"/>
        <w:rPr>
          <w:rFonts w:ascii="Arial" w:hAnsi="Arial" w:cs="Arial"/>
        </w:rPr>
      </w:pPr>
      <w:r w:rsidRPr="007717DB">
        <w:rPr>
          <w:rFonts w:ascii="Arial" w:hAnsi="Arial" w:cs="Arial"/>
        </w:rPr>
        <w:t>Dostawca ma obowiązek informowania o wszelkich zmianach statusu prawnego swojej firmy, a</w:t>
      </w:r>
      <w:r w:rsidR="00931D85">
        <w:rPr>
          <w:rFonts w:ascii="Arial" w:hAnsi="Arial" w:cs="Arial"/>
        </w:rPr>
        <w:t> </w:t>
      </w:r>
      <w:r w:rsidRPr="007717DB">
        <w:rPr>
          <w:rFonts w:ascii="Arial" w:hAnsi="Arial" w:cs="Arial"/>
        </w:rPr>
        <w:t>także</w:t>
      </w:r>
      <w:r w:rsidR="00931D85">
        <w:rPr>
          <w:rFonts w:ascii="Arial" w:hAnsi="Arial" w:cs="Arial"/>
        </w:rPr>
        <w:t xml:space="preserve"> </w:t>
      </w:r>
      <w:r w:rsidRPr="007717DB">
        <w:rPr>
          <w:rFonts w:ascii="Arial" w:hAnsi="Arial" w:cs="Arial"/>
        </w:rPr>
        <w:t>o wszczęciu postępowania upadłościowego, układowego i likwidacyjnego.</w:t>
      </w:r>
    </w:p>
    <w:p w14:paraId="76B97A36" w14:textId="77777777" w:rsidR="007717DB" w:rsidRPr="007717DB" w:rsidRDefault="007717DB" w:rsidP="00C9604D">
      <w:pPr>
        <w:pStyle w:val="Tekstpodstawowy"/>
        <w:widowControl w:val="0"/>
        <w:numPr>
          <w:ilvl w:val="0"/>
          <w:numId w:val="5"/>
        </w:numPr>
        <w:tabs>
          <w:tab w:val="left" w:pos="0"/>
          <w:tab w:val="left" w:pos="426"/>
        </w:tabs>
        <w:spacing w:after="0" w:line="240" w:lineRule="auto"/>
        <w:ind w:left="426"/>
        <w:jc w:val="both"/>
        <w:rPr>
          <w:rFonts w:ascii="Arial" w:eastAsia="Book Antiqua" w:hAnsi="Arial" w:cs="Arial"/>
          <w:color w:val="FF0000"/>
          <w:sz w:val="20"/>
          <w:szCs w:val="20"/>
        </w:rPr>
      </w:pPr>
      <w:r w:rsidRPr="007717DB">
        <w:rPr>
          <w:rFonts w:ascii="Arial" w:hAnsi="Arial" w:cs="Arial"/>
        </w:rPr>
        <w:t>Niniejsza umowa została sporządzona w trzech jednobrzmiących egzemplarzach, jeden dla Dostawcy, dwa dla Odbiorcy.</w:t>
      </w:r>
    </w:p>
    <w:p w14:paraId="44925AFC" w14:textId="77777777" w:rsidR="007717DB" w:rsidRPr="007717DB" w:rsidRDefault="007717DB" w:rsidP="007717DB">
      <w:pPr>
        <w:autoSpaceDE w:val="0"/>
        <w:spacing w:after="0" w:line="100" w:lineRule="atLeast"/>
        <w:jc w:val="both"/>
        <w:rPr>
          <w:rFonts w:ascii="Arial" w:hAnsi="Arial" w:cs="Arial"/>
        </w:rPr>
      </w:pPr>
      <w:r w:rsidRPr="007717DB">
        <w:rPr>
          <w:rFonts w:ascii="Arial" w:eastAsia="Book Antiqua" w:hAnsi="Arial" w:cs="Arial"/>
          <w:color w:val="FF0000"/>
          <w:sz w:val="20"/>
          <w:szCs w:val="20"/>
        </w:rPr>
        <w:t xml:space="preserve"> </w:t>
      </w:r>
    </w:p>
    <w:p w14:paraId="3DB948A5" w14:textId="77777777" w:rsidR="00E52F65" w:rsidRDefault="00E52F65" w:rsidP="007717DB">
      <w:pPr>
        <w:tabs>
          <w:tab w:val="left" w:pos="709"/>
        </w:tabs>
        <w:rPr>
          <w:rFonts w:ascii="Arial" w:hAnsi="Arial" w:cs="Arial"/>
        </w:rPr>
      </w:pPr>
    </w:p>
    <w:p w14:paraId="0824A648" w14:textId="77777777" w:rsidR="009A516B" w:rsidRDefault="009A516B" w:rsidP="007717DB">
      <w:pPr>
        <w:tabs>
          <w:tab w:val="left" w:pos="709"/>
        </w:tabs>
        <w:rPr>
          <w:rFonts w:ascii="Arial" w:hAnsi="Arial" w:cs="Arial"/>
        </w:rPr>
      </w:pPr>
    </w:p>
    <w:p w14:paraId="010BBE73" w14:textId="77777777" w:rsidR="007717DB" w:rsidRPr="007717DB" w:rsidRDefault="007717DB" w:rsidP="007717DB">
      <w:pPr>
        <w:tabs>
          <w:tab w:val="left" w:pos="709"/>
        </w:tabs>
        <w:rPr>
          <w:rFonts w:ascii="Arial" w:hAnsi="Arial" w:cs="Arial"/>
          <w:color w:val="FF0000"/>
        </w:rPr>
      </w:pPr>
      <w:r w:rsidRPr="007717DB">
        <w:rPr>
          <w:rFonts w:ascii="Arial" w:hAnsi="Arial" w:cs="Arial"/>
        </w:rPr>
        <w:t xml:space="preserve">ODBIORCA </w:t>
      </w:r>
      <w:r w:rsidRPr="007717DB">
        <w:rPr>
          <w:rFonts w:ascii="Arial" w:hAnsi="Arial" w:cs="Arial"/>
        </w:rPr>
        <w:tab/>
      </w:r>
      <w:r w:rsidRPr="007717DB">
        <w:rPr>
          <w:rFonts w:ascii="Arial" w:hAnsi="Arial" w:cs="Arial"/>
        </w:rPr>
        <w:tab/>
      </w:r>
      <w:r w:rsidRPr="007717DB">
        <w:rPr>
          <w:rFonts w:ascii="Arial" w:hAnsi="Arial" w:cs="Arial"/>
        </w:rPr>
        <w:tab/>
      </w:r>
      <w:r w:rsidRPr="007717DB">
        <w:rPr>
          <w:rFonts w:ascii="Arial" w:hAnsi="Arial" w:cs="Arial"/>
        </w:rPr>
        <w:tab/>
      </w:r>
      <w:r w:rsidRPr="007717DB">
        <w:rPr>
          <w:rFonts w:ascii="Arial" w:hAnsi="Arial" w:cs="Arial"/>
        </w:rPr>
        <w:tab/>
      </w:r>
      <w:r w:rsidRPr="007717DB">
        <w:rPr>
          <w:rFonts w:ascii="Arial" w:hAnsi="Arial" w:cs="Arial"/>
        </w:rPr>
        <w:tab/>
      </w:r>
      <w:r w:rsidRPr="007717DB">
        <w:rPr>
          <w:rFonts w:ascii="Arial" w:hAnsi="Arial" w:cs="Arial"/>
        </w:rPr>
        <w:tab/>
      </w:r>
      <w:r w:rsidRPr="007717DB">
        <w:rPr>
          <w:rFonts w:ascii="Arial" w:hAnsi="Arial" w:cs="Arial"/>
        </w:rPr>
        <w:tab/>
      </w:r>
      <w:r w:rsidR="00923BAE">
        <w:rPr>
          <w:rFonts w:ascii="Arial" w:hAnsi="Arial" w:cs="Arial"/>
        </w:rPr>
        <w:t>DOSTAWCA</w:t>
      </w:r>
      <w:r w:rsidRPr="007717DB">
        <w:rPr>
          <w:rFonts w:ascii="Arial" w:hAnsi="Arial" w:cs="Arial"/>
        </w:rPr>
        <w:t xml:space="preserve">                                                        </w:t>
      </w:r>
      <w:r w:rsidRPr="007717DB">
        <w:rPr>
          <w:rFonts w:ascii="Arial" w:hAnsi="Arial" w:cs="Arial"/>
        </w:rPr>
        <w:tab/>
      </w:r>
      <w:r w:rsidRPr="007717DB">
        <w:rPr>
          <w:rFonts w:ascii="Arial" w:hAnsi="Arial" w:cs="Arial"/>
        </w:rPr>
        <w:tab/>
      </w:r>
      <w:r w:rsidRPr="007717DB">
        <w:rPr>
          <w:rFonts w:ascii="Arial" w:hAnsi="Arial" w:cs="Arial"/>
        </w:rPr>
        <w:tab/>
      </w:r>
      <w:r w:rsidRPr="007717DB">
        <w:rPr>
          <w:rFonts w:ascii="Arial" w:hAnsi="Arial" w:cs="Arial"/>
        </w:rPr>
        <w:tab/>
      </w:r>
    </w:p>
    <w:p w14:paraId="3A95EE49" w14:textId="77777777" w:rsidR="00E52F65" w:rsidRDefault="00E52F65" w:rsidP="001D5748">
      <w:pPr>
        <w:spacing w:line="240" w:lineRule="auto"/>
        <w:rPr>
          <w:rFonts w:ascii="Arial" w:hAnsi="Arial" w:cs="Arial"/>
        </w:rPr>
      </w:pPr>
    </w:p>
    <w:p w14:paraId="24E33C51" w14:textId="77777777" w:rsidR="00E52F65" w:rsidRDefault="00E52F65" w:rsidP="001D5748">
      <w:pPr>
        <w:spacing w:line="240" w:lineRule="auto"/>
        <w:rPr>
          <w:rFonts w:ascii="Arial" w:hAnsi="Arial" w:cs="Arial"/>
        </w:rPr>
      </w:pPr>
    </w:p>
    <w:p w14:paraId="7B5B9142" w14:textId="77777777" w:rsidR="00106CC1" w:rsidRDefault="00106CC1" w:rsidP="001D5748">
      <w:pPr>
        <w:spacing w:line="240" w:lineRule="auto"/>
        <w:rPr>
          <w:rFonts w:ascii="Arial" w:hAnsi="Arial" w:cs="Arial"/>
        </w:rPr>
      </w:pPr>
    </w:p>
    <w:p w14:paraId="3C8DAD8B" w14:textId="3AAF8A5B" w:rsidR="007717DB" w:rsidRPr="007717DB" w:rsidRDefault="007717DB" w:rsidP="001D5748">
      <w:pPr>
        <w:spacing w:line="240" w:lineRule="auto"/>
        <w:rPr>
          <w:rFonts w:ascii="Arial" w:hAnsi="Arial" w:cs="Arial"/>
        </w:rPr>
      </w:pPr>
      <w:r w:rsidRPr="007717DB">
        <w:rPr>
          <w:rFonts w:ascii="Arial" w:hAnsi="Arial" w:cs="Arial"/>
        </w:rPr>
        <w:t>KONTRASYGNATA  SKARBNIKA</w:t>
      </w:r>
    </w:p>
    <w:p w14:paraId="2247773A" w14:textId="77777777" w:rsidR="002603CF" w:rsidRPr="007717DB" w:rsidRDefault="002603CF" w:rsidP="001D5748">
      <w:pPr>
        <w:spacing w:line="240" w:lineRule="auto"/>
        <w:rPr>
          <w:rFonts w:ascii="Arial" w:hAnsi="Arial" w:cs="Arial"/>
        </w:rPr>
      </w:pPr>
    </w:p>
    <w:sectPr w:rsidR="002603CF" w:rsidRPr="007717DB" w:rsidSect="00931D85">
      <w:headerReference w:type="default" r:id="rId7"/>
      <w:footerReference w:type="default" r:id="rId8"/>
      <w:pgSz w:w="11906" w:h="16838" w:code="9"/>
      <w:pgMar w:top="284" w:right="567" w:bottom="284" w:left="1134" w:header="425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F91255" w14:textId="77777777" w:rsidR="001873B8" w:rsidRDefault="001873B8" w:rsidP="007717DB">
      <w:pPr>
        <w:spacing w:after="0" w:line="240" w:lineRule="auto"/>
      </w:pPr>
      <w:r>
        <w:separator/>
      </w:r>
    </w:p>
  </w:endnote>
  <w:endnote w:type="continuationSeparator" w:id="0">
    <w:p w14:paraId="4B9D320A" w14:textId="77777777" w:rsidR="001873B8" w:rsidRDefault="001873B8" w:rsidP="007717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FE5F25" w14:textId="411A13C3" w:rsidR="007717DB" w:rsidRPr="007717DB" w:rsidRDefault="00E52F65" w:rsidP="007717DB">
    <w:pPr>
      <w:pBdr>
        <w:top w:val="thinThickSmallGap" w:sz="24" w:space="1" w:color="622423"/>
      </w:pBdr>
      <w:tabs>
        <w:tab w:val="center" w:pos="4536"/>
        <w:tab w:val="right" w:pos="9072"/>
      </w:tabs>
      <w:suppressAutoHyphens w:val="0"/>
      <w:spacing w:after="0" w:line="240" w:lineRule="auto"/>
      <w:rPr>
        <w:rFonts w:ascii="Cambria" w:eastAsia="Times New Roman" w:hAnsi="Cambria" w:cs="Times New Roman"/>
        <w:sz w:val="18"/>
        <w:lang w:eastAsia="en-US"/>
      </w:rPr>
    </w:pPr>
    <w:r>
      <w:rPr>
        <w:rFonts w:ascii="Times New Roman" w:eastAsia="Times New Roman" w:hAnsi="Times New Roman" w:cs="Times New Roman"/>
        <w:b/>
        <w:i/>
        <w:sz w:val="20"/>
        <w:szCs w:val="20"/>
        <w:lang w:eastAsia="pl-PL"/>
      </w:rPr>
      <w:t>K.272.</w:t>
    </w:r>
    <w:r w:rsidR="0080187D">
      <w:rPr>
        <w:rFonts w:ascii="Times New Roman" w:eastAsia="Times New Roman" w:hAnsi="Times New Roman" w:cs="Times New Roman"/>
        <w:b/>
        <w:i/>
        <w:sz w:val="20"/>
        <w:szCs w:val="20"/>
        <w:lang w:eastAsia="pl-PL"/>
      </w:rPr>
      <w:t>1.6</w:t>
    </w:r>
    <w:r>
      <w:rPr>
        <w:rFonts w:ascii="Times New Roman" w:eastAsia="Times New Roman" w:hAnsi="Times New Roman" w:cs="Times New Roman"/>
        <w:b/>
        <w:i/>
        <w:sz w:val="20"/>
        <w:szCs w:val="20"/>
        <w:lang w:eastAsia="pl-PL"/>
      </w:rPr>
      <w:t>.202</w:t>
    </w:r>
    <w:r w:rsidR="002B2221">
      <w:rPr>
        <w:rFonts w:ascii="Times New Roman" w:eastAsia="Times New Roman" w:hAnsi="Times New Roman" w:cs="Times New Roman"/>
        <w:b/>
        <w:i/>
        <w:sz w:val="20"/>
        <w:szCs w:val="20"/>
        <w:lang w:eastAsia="pl-PL"/>
      </w:rPr>
      <w:t>4</w:t>
    </w:r>
    <w:r w:rsidR="007717DB" w:rsidRPr="00C54AFF">
      <w:rPr>
        <w:rFonts w:ascii="Times New Roman" w:eastAsia="Times New Roman" w:hAnsi="Times New Roman" w:cs="Times New Roman"/>
        <w:i/>
        <w:sz w:val="20"/>
        <w:szCs w:val="20"/>
        <w:lang w:eastAsia="pl-PL"/>
      </w:rPr>
      <w:tab/>
      <w:t xml:space="preserve">        </w:t>
    </w:r>
    <w:r w:rsidR="007717DB" w:rsidRPr="00C54AFF">
      <w:rPr>
        <w:rFonts w:ascii="Times New Roman" w:eastAsia="Times New Roman" w:hAnsi="Times New Roman" w:cs="Times New Roman"/>
        <w:i/>
        <w:sz w:val="18"/>
        <w:szCs w:val="20"/>
        <w:lang w:eastAsia="pl-PL"/>
      </w:rPr>
      <w:t>Wykonanie i dostawa tablic rejestracyjnych</w:t>
    </w:r>
    <w:r w:rsidR="009A516B">
      <w:rPr>
        <w:rFonts w:ascii="Times New Roman" w:eastAsia="Times New Roman" w:hAnsi="Times New Roman" w:cs="Times New Roman"/>
        <w:i/>
        <w:sz w:val="18"/>
        <w:szCs w:val="20"/>
        <w:lang w:eastAsia="pl-PL"/>
      </w:rPr>
      <w:t xml:space="preserve"> oraz odbiór tablic wycofanych z użytku</w:t>
    </w:r>
    <w:r w:rsidR="007717DB" w:rsidRPr="00C54AFF">
      <w:rPr>
        <w:rFonts w:ascii="Times New Roman" w:eastAsia="Times New Roman" w:hAnsi="Times New Roman" w:cs="Times New Roman"/>
        <w:i/>
        <w:sz w:val="18"/>
        <w:szCs w:val="20"/>
        <w:lang w:eastAsia="pl-PL"/>
      </w:rPr>
      <w:t xml:space="preserve"> </w:t>
    </w:r>
    <w:r w:rsidR="007717DB" w:rsidRPr="00C54AFF">
      <w:rPr>
        <w:rFonts w:ascii="Times New Roman" w:eastAsia="Times New Roman" w:hAnsi="Times New Roman" w:cs="Times New Roman"/>
        <w:i/>
        <w:sz w:val="16"/>
        <w:szCs w:val="20"/>
        <w:lang w:eastAsia="pl-PL"/>
      </w:rPr>
      <w:t xml:space="preserve"> </w:t>
    </w:r>
    <w:r w:rsidR="007717DB" w:rsidRPr="00C54AFF">
      <w:rPr>
        <w:rFonts w:ascii="Cambria" w:eastAsia="Times New Roman" w:hAnsi="Cambria" w:cs="Times New Roman"/>
        <w:sz w:val="20"/>
        <w:lang w:eastAsia="en-US"/>
      </w:rPr>
      <w:t xml:space="preserve">  </w:t>
    </w:r>
    <w:r w:rsidR="007717DB" w:rsidRPr="00C54AFF">
      <w:rPr>
        <w:rFonts w:ascii="Cambria" w:eastAsia="Times New Roman" w:hAnsi="Cambria" w:cs="Times New Roman"/>
        <w:lang w:eastAsia="en-US"/>
      </w:rPr>
      <w:tab/>
    </w:r>
    <w:r w:rsidR="007717DB" w:rsidRPr="00C54AFF">
      <w:rPr>
        <w:rFonts w:ascii="Cambria" w:eastAsia="Times New Roman" w:hAnsi="Cambria" w:cs="Times New Roman"/>
        <w:sz w:val="18"/>
        <w:lang w:eastAsia="en-US"/>
      </w:rPr>
      <w:t xml:space="preserve">                 Strona </w:t>
    </w:r>
    <w:r w:rsidR="007717DB" w:rsidRPr="00C54AFF">
      <w:rPr>
        <w:rFonts w:eastAsia="Times New Roman" w:cs="Times New Roman"/>
        <w:sz w:val="18"/>
        <w:lang w:eastAsia="en-US"/>
      </w:rPr>
      <w:fldChar w:fldCharType="begin"/>
    </w:r>
    <w:r w:rsidR="007717DB" w:rsidRPr="00C54AFF">
      <w:rPr>
        <w:rFonts w:cs="Times New Roman"/>
        <w:sz w:val="18"/>
        <w:lang w:eastAsia="en-US"/>
      </w:rPr>
      <w:instrText>PAGE   \* MERGEFORMAT</w:instrText>
    </w:r>
    <w:r w:rsidR="007717DB" w:rsidRPr="00C54AFF">
      <w:rPr>
        <w:rFonts w:eastAsia="Times New Roman" w:cs="Times New Roman"/>
        <w:sz w:val="18"/>
        <w:lang w:eastAsia="en-US"/>
      </w:rPr>
      <w:fldChar w:fldCharType="separate"/>
    </w:r>
    <w:r w:rsidR="009A516B" w:rsidRPr="009A516B">
      <w:rPr>
        <w:rFonts w:ascii="Cambria" w:eastAsia="Times New Roman" w:hAnsi="Cambria" w:cs="Times New Roman"/>
        <w:noProof/>
        <w:sz w:val="18"/>
        <w:lang w:eastAsia="en-US"/>
      </w:rPr>
      <w:t>2</w:t>
    </w:r>
    <w:r w:rsidR="007717DB" w:rsidRPr="00C54AFF">
      <w:rPr>
        <w:rFonts w:ascii="Cambria" w:eastAsia="Times New Roman" w:hAnsi="Cambria" w:cs="Times New Roman"/>
        <w:sz w:val="18"/>
        <w:lang w:eastAsia="en-US"/>
      </w:rPr>
      <w:fldChar w:fldCharType="end"/>
    </w:r>
  </w:p>
  <w:p w14:paraId="6594D300" w14:textId="77777777" w:rsidR="00872D50" w:rsidRDefault="00872D50">
    <w:pPr>
      <w:pStyle w:val="Stopka"/>
      <w:ind w:hanging="1418"/>
      <w:rPr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811F07" w14:textId="77777777" w:rsidR="001873B8" w:rsidRDefault="001873B8" w:rsidP="007717DB">
      <w:pPr>
        <w:spacing w:after="0" w:line="240" w:lineRule="auto"/>
      </w:pPr>
      <w:r>
        <w:separator/>
      </w:r>
    </w:p>
  </w:footnote>
  <w:footnote w:type="continuationSeparator" w:id="0">
    <w:p w14:paraId="07911451" w14:textId="77777777" w:rsidR="001873B8" w:rsidRDefault="001873B8" w:rsidP="007717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4C0FA8" w14:textId="77777777" w:rsidR="007717DB" w:rsidRPr="00C54AFF" w:rsidRDefault="007717DB" w:rsidP="007717DB">
    <w:pPr>
      <w:tabs>
        <w:tab w:val="center" w:pos="4536"/>
        <w:tab w:val="right" w:pos="9923"/>
      </w:tabs>
      <w:spacing w:after="0" w:line="240" w:lineRule="auto"/>
      <w:rPr>
        <w:rFonts w:cs="Times New Roman"/>
        <w:b/>
        <w:lang w:eastAsia="en-US"/>
      </w:rPr>
    </w:pPr>
    <w:r w:rsidRPr="00C54AFF">
      <w:rPr>
        <w:rFonts w:asciiTheme="majorHAnsi" w:hAnsiTheme="majorHAnsi"/>
        <w:noProof/>
        <w:lang w:eastAsia="pl-PL"/>
      </w:rPr>
      <w:drawing>
        <wp:anchor distT="0" distB="0" distL="114300" distR="114300" simplePos="0" relativeHeight="251659264" behindDoc="1" locked="0" layoutInCell="1" allowOverlap="1" wp14:anchorId="523D0B6C" wp14:editId="0AEBFCB0">
          <wp:simplePos x="0" y="0"/>
          <wp:positionH relativeFrom="column">
            <wp:posOffset>-224790</wp:posOffset>
          </wp:positionH>
          <wp:positionV relativeFrom="paragraph">
            <wp:posOffset>40005</wp:posOffset>
          </wp:positionV>
          <wp:extent cx="678180" cy="828675"/>
          <wp:effectExtent l="0" t="0" r="7620" b="9525"/>
          <wp:wrapTight wrapText="bothSides">
            <wp:wrapPolygon edited="0">
              <wp:start x="0" y="0"/>
              <wp:lineTo x="0" y="21352"/>
              <wp:lineTo x="21236" y="21352"/>
              <wp:lineTo x="21236" y="0"/>
              <wp:lineTo x="0" y="0"/>
            </wp:wrapPolygon>
          </wp:wrapTight>
          <wp:docPr id="1" name="Obraz 2" descr="HERB POWIAT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HERB POWIATU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8180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54AFF">
      <w:rPr>
        <w:rFonts w:cs="Times New Roman"/>
        <w:lang w:eastAsia="en-US"/>
      </w:rPr>
      <w:t xml:space="preserve">                </w:t>
    </w:r>
    <w:r>
      <w:rPr>
        <w:rFonts w:cs="Times New Roman"/>
        <w:b/>
        <w:lang w:eastAsia="en-US"/>
      </w:rPr>
      <w:t xml:space="preserve">Powiat Lęborski </w:t>
    </w:r>
    <w:r>
      <w:rPr>
        <w:rFonts w:cs="Times New Roman"/>
        <w:b/>
        <w:lang w:eastAsia="en-US"/>
      </w:rPr>
      <w:tab/>
      <w:t xml:space="preserve">                                                                                       </w:t>
    </w:r>
    <w:r w:rsidRPr="00C54AFF">
      <w:rPr>
        <w:rFonts w:cs="Times New Roman"/>
        <w:sz w:val="20"/>
        <w:lang w:eastAsia="en-US"/>
      </w:rPr>
      <w:t>tel.(59) 86 32 825, faks: (59) 86 21 406</w:t>
    </w:r>
  </w:p>
  <w:p w14:paraId="41018629" w14:textId="207F935C" w:rsidR="007717DB" w:rsidRPr="00C54AFF" w:rsidRDefault="007717DB" w:rsidP="007717DB">
    <w:pPr>
      <w:tabs>
        <w:tab w:val="center" w:pos="4536"/>
        <w:tab w:val="right" w:pos="9923"/>
      </w:tabs>
      <w:suppressAutoHyphens w:val="0"/>
      <w:spacing w:after="0" w:line="240" w:lineRule="auto"/>
      <w:rPr>
        <w:rFonts w:cs="Times New Roman"/>
        <w:b/>
        <w:lang w:eastAsia="en-US"/>
      </w:rPr>
    </w:pPr>
    <w:r w:rsidRPr="00C54AFF">
      <w:rPr>
        <w:rFonts w:cs="Times New Roman"/>
        <w:b/>
        <w:lang w:eastAsia="en-US"/>
      </w:rPr>
      <w:t xml:space="preserve">                ul. Czołgistów 5 </w:t>
    </w:r>
    <w:r w:rsidRPr="00C54AFF">
      <w:rPr>
        <w:rFonts w:cs="Times New Roman"/>
        <w:b/>
        <w:lang w:eastAsia="en-US"/>
      </w:rPr>
      <w:tab/>
      <w:t xml:space="preserve">             </w:t>
    </w:r>
    <w:r>
      <w:rPr>
        <w:rFonts w:cs="Times New Roman"/>
        <w:b/>
        <w:lang w:eastAsia="en-US"/>
      </w:rPr>
      <w:t xml:space="preserve">                             </w:t>
    </w:r>
    <w:r>
      <w:rPr>
        <w:rFonts w:cs="Times New Roman"/>
        <w:b/>
        <w:lang w:eastAsia="en-US"/>
      </w:rPr>
      <w:tab/>
    </w:r>
    <w:r w:rsidRPr="00C54AFF">
      <w:rPr>
        <w:rFonts w:cs="Times New Roman"/>
        <w:sz w:val="20"/>
        <w:lang w:eastAsia="en-US"/>
      </w:rPr>
      <w:t xml:space="preserve">e-mail: </w:t>
    </w:r>
    <w:hyperlink r:id="rId2" w:history="1">
      <w:r w:rsidR="002B2221" w:rsidRPr="008A21A0">
        <w:rPr>
          <w:rStyle w:val="Hipercze"/>
          <w:rFonts w:cs="Times New Roman"/>
          <w:sz w:val="20"/>
          <w:lang w:eastAsia="en-US"/>
        </w:rPr>
        <w:t>sekretariat@starostwolebork.pl</w:t>
      </w:r>
    </w:hyperlink>
  </w:p>
  <w:p w14:paraId="72849C79" w14:textId="77777777" w:rsidR="007717DB" w:rsidRPr="00C54AFF" w:rsidRDefault="007717DB" w:rsidP="007717DB">
    <w:pPr>
      <w:tabs>
        <w:tab w:val="center" w:pos="4536"/>
        <w:tab w:val="right" w:pos="9072"/>
      </w:tabs>
      <w:suppressAutoHyphens w:val="0"/>
      <w:spacing w:after="120" w:line="240" w:lineRule="auto"/>
      <w:rPr>
        <w:rFonts w:cs="Times New Roman"/>
        <w:lang w:val="en-US" w:eastAsia="en-US"/>
      </w:rPr>
    </w:pPr>
    <w:r w:rsidRPr="00D46E0A">
      <w:rPr>
        <w:rFonts w:cs="Times New Roman"/>
        <w:lang w:eastAsia="en-US"/>
      </w:rPr>
      <w:t xml:space="preserve">                </w:t>
    </w:r>
    <w:r w:rsidRPr="00C54AFF">
      <w:rPr>
        <w:rFonts w:cs="Times New Roman"/>
        <w:b/>
        <w:lang w:val="en-US" w:eastAsia="en-US"/>
      </w:rPr>
      <w:t>84-300 Lębork</w:t>
    </w:r>
    <w:r w:rsidRPr="00C54AFF">
      <w:rPr>
        <w:rFonts w:cs="Times New Roman"/>
        <w:lang w:val="en-US" w:eastAsia="en-US"/>
      </w:rPr>
      <w:t xml:space="preserve">     </w:t>
    </w:r>
    <w:r>
      <w:rPr>
        <w:rFonts w:cs="Times New Roman"/>
        <w:lang w:val="en-US" w:eastAsia="en-US"/>
      </w:rPr>
      <w:t xml:space="preserve">                                                                                      </w:t>
    </w:r>
    <w:hyperlink r:id="rId3" w:history="1">
      <w:r w:rsidRPr="00C54AFF">
        <w:rPr>
          <w:rFonts w:cs="Times New Roman"/>
          <w:color w:val="0000FF"/>
          <w:sz w:val="20"/>
          <w:u w:val="single"/>
          <w:lang w:val="en-US" w:eastAsia="en-US"/>
        </w:rPr>
        <w:t>www.powiat-lebork.com</w:t>
      </w:r>
    </w:hyperlink>
  </w:p>
  <w:p w14:paraId="6473B608" w14:textId="77777777" w:rsidR="00872D50" w:rsidRPr="007717DB" w:rsidRDefault="00D46E0A" w:rsidP="00D46E0A">
    <w:pPr>
      <w:pStyle w:val="Nagwek"/>
      <w:tabs>
        <w:tab w:val="left" w:pos="1305"/>
      </w:tabs>
      <w:rPr>
        <w:lang w:val="en-US"/>
      </w:rPr>
    </w:pPr>
    <w:r>
      <w:rPr>
        <w:lang w:val="en-US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14"/>
    <w:multiLevelType w:val="singleLevel"/>
    <w:tmpl w:val="E716B4FE"/>
    <w:name w:val="WW8Num21"/>
    <w:lvl w:ilvl="0">
      <w:start w:val="1"/>
      <w:numFmt w:val="decimal"/>
      <w:lvlText w:val="%1)"/>
      <w:lvlJc w:val="left"/>
      <w:pPr>
        <w:tabs>
          <w:tab w:val="num" w:pos="0"/>
        </w:tabs>
        <w:ind w:left="1860" w:hanging="360"/>
      </w:pPr>
      <w:rPr>
        <w:b w:val="0"/>
        <w:color w:val="auto"/>
      </w:rPr>
    </w:lvl>
  </w:abstractNum>
  <w:abstractNum w:abstractNumId="1" w15:restartNumberingAfterBreak="0">
    <w:nsid w:val="00000015"/>
    <w:multiLevelType w:val="singleLevel"/>
    <w:tmpl w:val="00000015"/>
    <w:name w:val="WW8Num22"/>
    <w:lvl w:ilvl="0">
      <w:start w:val="1"/>
      <w:numFmt w:val="lowerLetter"/>
      <w:lvlText w:val="%1)"/>
      <w:lvlJc w:val="left"/>
      <w:pPr>
        <w:tabs>
          <w:tab w:val="num" w:pos="0"/>
        </w:tabs>
        <w:ind w:left="1290" w:hanging="360"/>
      </w:pPr>
    </w:lvl>
  </w:abstractNum>
  <w:abstractNum w:abstractNumId="2" w15:restartNumberingAfterBreak="0">
    <w:nsid w:val="00000018"/>
    <w:multiLevelType w:val="singleLevel"/>
    <w:tmpl w:val="5CCECD6A"/>
    <w:name w:val="WW8Num2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3" w15:restartNumberingAfterBreak="0">
    <w:nsid w:val="00000027"/>
    <w:multiLevelType w:val="multilevel"/>
    <w:tmpl w:val="B202A954"/>
    <w:name w:val="WW8Num41"/>
    <w:lvl w:ilvl="0">
      <w:start w:val="1"/>
      <w:numFmt w:val="decimal"/>
      <w:lvlText w:val="%1)"/>
      <w:lvlJc w:val="left"/>
      <w:pPr>
        <w:tabs>
          <w:tab w:val="num" w:pos="0"/>
        </w:tabs>
        <w:ind w:left="18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5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3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40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7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4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1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9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620" w:hanging="180"/>
      </w:pPr>
    </w:lvl>
  </w:abstractNum>
  <w:abstractNum w:abstractNumId="4" w15:restartNumberingAfterBreak="0">
    <w:nsid w:val="2FE52A68"/>
    <w:multiLevelType w:val="singleLevel"/>
    <w:tmpl w:val="B106C4D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</w:abstractNum>
  <w:abstractNum w:abstractNumId="5" w15:restartNumberingAfterBreak="0">
    <w:nsid w:val="43EF58CA"/>
    <w:multiLevelType w:val="hybridMultilevel"/>
    <w:tmpl w:val="DE1684C2"/>
    <w:lvl w:ilvl="0" w:tplc="6BE83AA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0497837">
    <w:abstractNumId w:val="0"/>
  </w:num>
  <w:num w:numId="2" w16cid:durableId="590625695">
    <w:abstractNumId w:val="1"/>
  </w:num>
  <w:num w:numId="3" w16cid:durableId="2141144956">
    <w:abstractNumId w:val="2"/>
  </w:num>
  <w:num w:numId="4" w16cid:durableId="1066993863">
    <w:abstractNumId w:val="3"/>
  </w:num>
  <w:num w:numId="5" w16cid:durableId="2112821709">
    <w:abstractNumId w:val="4"/>
  </w:num>
  <w:num w:numId="6" w16cid:durableId="151684930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D1936"/>
    <w:rsid w:val="00105D7A"/>
    <w:rsid w:val="00106CC1"/>
    <w:rsid w:val="00145BFC"/>
    <w:rsid w:val="00166B76"/>
    <w:rsid w:val="00170CBE"/>
    <w:rsid w:val="001873B8"/>
    <w:rsid w:val="001D26CB"/>
    <w:rsid w:val="001D5748"/>
    <w:rsid w:val="001F00AE"/>
    <w:rsid w:val="002014B0"/>
    <w:rsid w:val="00210AEC"/>
    <w:rsid w:val="00231931"/>
    <w:rsid w:val="002603CF"/>
    <w:rsid w:val="00261A46"/>
    <w:rsid w:val="00263FD0"/>
    <w:rsid w:val="00294221"/>
    <w:rsid w:val="002B2221"/>
    <w:rsid w:val="003416FC"/>
    <w:rsid w:val="003A7166"/>
    <w:rsid w:val="003B066F"/>
    <w:rsid w:val="00507320"/>
    <w:rsid w:val="00526553"/>
    <w:rsid w:val="00533F9B"/>
    <w:rsid w:val="00564B36"/>
    <w:rsid w:val="005B77D7"/>
    <w:rsid w:val="005D5F4D"/>
    <w:rsid w:val="00623067"/>
    <w:rsid w:val="00670EE8"/>
    <w:rsid w:val="006A0517"/>
    <w:rsid w:val="007119E6"/>
    <w:rsid w:val="007717DB"/>
    <w:rsid w:val="0080187D"/>
    <w:rsid w:val="008300CB"/>
    <w:rsid w:val="00834F5B"/>
    <w:rsid w:val="00837AAF"/>
    <w:rsid w:val="0085255C"/>
    <w:rsid w:val="00872D50"/>
    <w:rsid w:val="008C70D3"/>
    <w:rsid w:val="008D1936"/>
    <w:rsid w:val="00923BAE"/>
    <w:rsid w:val="00931D85"/>
    <w:rsid w:val="009A516B"/>
    <w:rsid w:val="009A5E6F"/>
    <w:rsid w:val="009E3BEA"/>
    <w:rsid w:val="00A124AC"/>
    <w:rsid w:val="00A9407B"/>
    <w:rsid w:val="00AB542D"/>
    <w:rsid w:val="00AE1890"/>
    <w:rsid w:val="00B2087C"/>
    <w:rsid w:val="00B500F1"/>
    <w:rsid w:val="00B545EB"/>
    <w:rsid w:val="00BA0BEF"/>
    <w:rsid w:val="00BA6012"/>
    <w:rsid w:val="00BA7A7D"/>
    <w:rsid w:val="00BE6010"/>
    <w:rsid w:val="00BF4ED5"/>
    <w:rsid w:val="00C0711F"/>
    <w:rsid w:val="00C9604D"/>
    <w:rsid w:val="00CA708D"/>
    <w:rsid w:val="00CC19ED"/>
    <w:rsid w:val="00CE4D51"/>
    <w:rsid w:val="00D46E0A"/>
    <w:rsid w:val="00D642D7"/>
    <w:rsid w:val="00D8558F"/>
    <w:rsid w:val="00E30B5F"/>
    <w:rsid w:val="00E52F65"/>
    <w:rsid w:val="00E82380"/>
    <w:rsid w:val="00EB7F7D"/>
    <w:rsid w:val="00EE6812"/>
    <w:rsid w:val="00F121C7"/>
    <w:rsid w:val="00FF4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7B0B6A"/>
  <w15:docId w15:val="{87D5043C-A9B4-4EB3-9E45-182AEE666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717DB"/>
    <w:pPr>
      <w:suppressAutoHyphens/>
    </w:pPr>
    <w:rPr>
      <w:rFonts w:ascii="Calibri" w:eastAsia="Calibri" w:hAnsi="Calibri" w:cs="Calibri"/>
      <w:lang w:eastAsia="zh-CN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D5F4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7717D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7717DB"/>
    <w:rPr>
      <w:rFonts w:ascii="Calibri" w:eastAsia="Calibri" w:hAnsi="Calibri" w:cs="Calibri"/>
      <w:lang w:eastAsia="zh-CN"/>
    </w:rPr>
  </w:style>
  <w:style w:type="paragraph" w:styleId="Akapitzlist">
    <w:name w:val="List Paragraph"/>
    <w:basedOn w:val="Normalny"/>
    <w:qFormat/>
    <w:rsid w:val="007717DB"/>
    <w:pPr>
      <w:spacing w:after="0"/>
      <w:ind w:left="720"/>
    </w:pPr>
  </w:style>
  <w:style w:type="paragraph" w:styleId="Nagwek">
    <w:name w:val="header"/>
    <w:basedOn w:val="Normalny"/>
    <w:link w:val="NagwekZnak"/>
    <w:rsid w:val="007717DB"/>
    <w:pPr>
      <w:spacing w:after="0" w:line="100" w:lineRule="atLeast"/>
    </w:pPr>
  </w:style>
  <w:style w:type="character" w:customStyle="1" w:styleId="NagwekZnak">
    <w:name w:val="Nagłówek Znak"/>
    <w:basedOn w:val="Domylnaczcionkaakapitu"/>
    <w:link w:val="Nagwek"/>
    <w:rsid w:val="007717DB"/>
    <w:rPr>
      <w:rFonts w:ascii="Calibri" w:eastAsia="Calibri" w:hAnsi="Calibri" w:cs="Calibri"/>
      <w:lang w:eastAsia="zh-CN"/>
    </w:rPr>
  </w:style>
  <w:style w:type="paragraph" w:styleId="Stopka">
    <w:name w:val="footer"/>
    <w:basedOn w:val="Normalny"/>
    <w:link w:val="StopkaZnak"/>
    <w:uiPriority w:val="99"/>
    <w:rsid w:val="007717DB"/>
    <w:pPr>
      <w:spacing w:after="0" w:line="100" w:lineRule="atLeast"/>
    </w:pPr>
  </w:style>
  <w:style w:type="character" w:customStyle="1" w:styleId="StopkaZnak">
    <w:name w:val="Stopka Znak"/>
    <w:basedOn w:val="Domylnaczcionkaakapitu"/>
    <w:link w:val="Stopka"/>
    <w:uiPriority w:val="99"/>
    <w:rsid w:val="007717DB"/>
    <w:rPr>
      <w:rFonts w:ascii="Calibri" w:eastAsia="Calibri" w:hAnsi="Calibri" w:cs="Calibri"/>
      <w:lang w:eastAsia="zh-CN"/>
    </w:rPr>
  </w:style>
  <w:style w:type="paragraph" w:customStyle="1" w:styleId="Tekstpodstawowywcity22">
    <w:name w:val="Tekst podstawowy wcięty 22"/>
    <w:basedOn w:val="Normalny"/>
    <w:rsid w:val="007717DB"/>
    <w:pPr>
      <w:spacing w:after="120" w:line="480" w:lineRule="auto"/>
      <w:ind w:left="283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717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17DB"/>
    <w:rPr>
      <w:rFonts w:ascii="Tahoma" w:eastAsia="Calibri" w:hAnsi="Tahoma" w:cs="Tahoma"/>
      <w:sz w:val="16"/>
      <w:szCs w:val="16"/>
      <w:lang w:eastAsia="zh-CN"/>
    </w:rPr>
  </w:style>
  <w:style w:type="character" w:customStyle="1" w:styleId="Nagwek2Znak">
    <w:name w:val="Nagłówek 2 Znak"/>
    <w:basedOn w:val="Domylnaczcionkaakapitu"/>
    <w:link w:val="Nagwek2"/>
    <w:uiPriority w:val="9"/>
    <w:rsid w:val="005D5F4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character" w:styleId="Hipercze">
    <w:name w:val="Hyperlink"/>
    <w:basedOn w:val="Domylnaczcionkaakapitu"/>
    <w:uiPriority w:val="99"/>
    <w:unhideWhenUsed/>
    <w:rsid w:val="002B2221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B22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777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owiat-lebork.com/" TargetMode="External"/><Relationship Id="rId2" Type="http://schemas.openxmlformats.org/officeDocument/2006/relationships/hyperlink" Target="mailto:sekretariat@starostwolebork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1025</TotalTime>
  <Pages>3</Pages>
  <Words>1033</Words>
  <Characters>6201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</dc:creator>
  <cp:keywords/>
  <dc:description/>
  <cp:lastModifiedBy>Katarzyna Ramczyk</cp:lastModifiedBy>
  <cp:revision>32</cp:revision>
  <cp:lastPrinted>2024-09-11T09:25:00Z</cp:lastPrinted>
  <dcterms:created xsi:type="dcterms:W3CDTF">2016-10-26T06:23:00Z</dcterms:created>
  <dcterms:modified xsi:type="dcterms:W3CDTF">2024-09-11T10:21:00Z</dcterms:modified>
</cp:coreProperties>
</file>