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B74BB4" w14:textId="54EB84AF" w:rsidR="006F3F01" w:rsidRPr="00A6300E" w:rsidRDefault="006F3F01" w:rsidP="00303E57"/>
    <w:p w14:paraId="53DFFB73" w14:textId="77777777" w:rsidR="006F3F01" w:rsidRPr="00A6300E" w:rsidRDefault="006F3F01" w:rsidP="00303E57">
      <w:pPr>
        <w:pStyle w:val="NormalnyWeb"/>
      </w:pPr>
      <w:r w:rsidRPr="00A6300E">
        <w:rPr>
          <w:noProof/>
        </w:rPr>
        <mc:AlternateContent>
          <mc:Choice Requires="wps">
            <w:drawing>
              <wp:anchor distT="45720" distB="45720" distL="114300" distR="114300" simplePos="0" relativeHeight="251658241" behindDoc="0" locked="0" layoutInCell="1" allowOverlap="1" wp14:anchorId="12C910B9" wp14:editId="4886A599">
                <wp:simplePos x="0" y="0"/>
                <wp:positionH relativeFrom="column">
                  <wp:posOffset>-485775</wp:posOffset>
                </wp:positionH>
                <wp:positionV relativeFrom="paragraph">
                  <wp:posOffset>988060</wp:posOffset>
                </wp:positionV>
                <wp:extent cx="3947795" cy="201041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795" cy="2010410"/>
                        </a:xfrm>
                        <a:prstGeom prst="rect">
                          <a:avLst/>
                        </a:prstGeom>
                        <a:noFill/>
                        <a:ln w="9525">
                          <a:noFill/>
                          <a:miter lim="800000"/>
                          <a:headEnd/>
                          <a:tailEnd/>
                        </a:ln>
                      </wps:spPr>
                      <wps:txbx>
                        <w:txbxContent>
                          <w:p w14:paraId="31DB9A7B" w14:textId="77777777" w:rsidR="00340662" w:rsidRDefault="00340662" w:rsidP="00303E57">
                            <w:pPr>
                              <w:rPr>
                                <w:b/>
                                <w:bCs/>
                                <w:sz w:val="32"/>
                                <w:szCs w:val="32"/>
                              </w:rPr>
                            </w:pPr>
                          </w:p>
                          <w:p w14:paraId="08574A10" w14:textId="41493DFB" w:rsidR="00366049" w:rsidRPr="007A1B2C" w:rsidRDefault="00B77D18" w:rsidP="00303E57">
                            <w:pPr>
                              <w:rPr>
                                <w:b/>
                                <w:bCs/>
                                <w:sz w:val="32"/>
                                <w:szCs w:val="32"/>
                              </w:rPr>
                            </w:pPr>
                            <w:r>
                              <w:rPr>
                                <w:b/>
                                <w:bCs/>
                                <w:sz w:val="32"/>
                                <w:szCs w:val="32"/>
                              </w:rPr>
                              <w:t>Opis Przedmiotu Zamówienia na</w:t>
                            </w:r>
                            <w:r w:rsidR="007A1B2C">
                              <w:rPr>
                                <w:b/>
                                <w:bCs/>
                                <w:sz w:val="32"/>
                                <w:szCs w:val="32"/>
                              </w:rPr>
                              <w:t xml:space="preserve"> </w:t>
                            </w:r>
                            <w:r w:rsidR="007A1B2C" w:rsidRPr="007A1B2C">
                              <w:rPr>
                                <w:b/>
                                <w:bCs/>
                                <w:sz w:val="32"/>
                                <w:szCs w:val="32"/>
                              </w:rPr>
                              <w:t xml:space="preserve">dostawę, instalację i utrzymanie Zintegrowanego Kokpitu Operatora dla Systemu Wspomagania Decyzji Państwowej Straży Pożarnej wraz </w:t>
                            </w:r>
                            <w:r w:rsidR="00007227">
                              <w:rPr>
                                <w:b/>
                                <w:bCs/>
                                <w:sz w:val="32"/>
                                <w:szCs w:val="32"/>
                              </w:rPr>
                              <w:t>usługami konfiguracji</w:t>
                            </w:r>
                          </w:p>
                          <w:p w14:paraId="57F5376B" w14:textId="041081FC" w:rsidR="00C93E3C" w:rsidRPr="00C94A75" w:rsidRDefault="00C93E3C" w:rsidP="00303E57">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910B9" id="_x0000_t202" coordsize="21600,21600" o:spt="202" path="m,l,21600r21600,l21600,xe">
                <v:stroke joinstyle="miter"/>
                <v:path gradientshapeok="t" o:connecttype="rect"/>
              </v:shapetype>
              <v:shape id="Pole tekstowe 2" o:spid="_x0000_s1026" type="#_x0000_t202" style="position:absolute;margin-left:-38.25pt;margin-top:77.8pt;width:310.85pt;height:158.3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" filled="f" stroked="f">
                <v:textbox>
                  <w:txbxContent>
                    <w:p w14:paraId="31DB9A7B" w14:textId="77777777" w:rsidR="00340662" w:rsidRDefault="00340662" w:rsidP="00303E57">
                      <w:pPr>
                        <w:rPr>
                          <w:b/>
                          <w:bCs/>
                          <w:sz w:val="32"/>
                          <w:szCs w:val="32"/>
                        </w:rPr>
                      </w:pPr>
                    </w:p>
                    <w:p w14:paraId="08574A10" w14:textId="41493DFB" w:rsidR="00366049" w:rsidRPr="007A1B2C" w:rsidRDefault="00B77D18" w:rsidP="00303E57">
                      <w:pPr>
                        <w:rPr>
                          <w:b/>
                          <w:bCs/>
                          <w:sz w:val="32"/>
                          <w:szCs w:val="32"/>
                        </w:rPr>
                      </w:pPr>
                      <w:r>
                        <w:rPr>
                          <w:b/>
                          <w:bCs/>
                          <w:sz w:val="32"/>
                          <w:szCs w:val="32"/>
                        </w:rPr>
                        <w:t>Opis Przedmiotu Zamówienia na</w:t>
                      </w:r>
                      <w:r w:rsidR="007A1B2C">
                        <w:rPr>
                          <w:b/>
                          <w:bCs/>
                          <w:sz w:val="32"/>
                          <w:szCs w:val="32"/>
                        </w:rPr>
                        <w:t xml:space="preserve"> </w:t>
                      </w:r>
                      <w:r w:rsidR="007A1B2C" w:rsidRPr="007A1B2C">
                        <w:rPr>
                          <w:b/>
                          <w:bCs/>
                          <w:sz w:val="32"/>
                          <w:szCs w:val="32"/>
                        </w:rPr>
                        <w:t xml:space="preserve">dostawę, instalację i utrzymanie Zintegrowanego Kokpitu Operatora dla Systemu Wspomagania Decyzji Państwowej Straży Pożarnej wraz </w:t>
                      </w:r>
                      <w:r w:rsidR="00007227">
                        <w:rPr>
                          <w:b/>
                          <w:bCs/>
                          <w:sz w:val="32"/>
                          <w:szCs w:val="32"/>
                        </w:rPr>
                        <w:t>usługami konfiguracji</w:t>
                      </w:r>
                    </w:p>
                    <w:p w14:paraId="57F5376B" w14:textId="041081FC" w:rsidR="00C93E3C" w:rsidRPr="00C94A75" w:rsidRDefault="00C93E3C" w:rsidP="00303E57">
                      <w:pPr>
                        <w:rPr>
                          <w:b/>
                          <w:bCs/>
                          <w:sz w:val="32"/>
                          <w:szCs w:val="32"/>
                        </w:rPr>
                      </w:pPr>
                    </w:p>
                  </w:txbxContent>
                </v:textbox>
                <w10:wrap type="square"/>
              </v:shape>
            </w:pict>
          </mc:Fallback>
        </mc:AlternateContent>
      </w:r>
      <w:r w:rsidRPr="00A6300E">
        <w:br w:type="page"/>
      </w:r>
    </w:p>
    <w:p w14:paraId="52BE5A6B" w14:textId="77777777" w:rsidR="006F3F01" w:rsidRPr="00A6300E" w:rsidRDefault="006F3F01" w:rsidP="00950F16">
      <w:pPr>
        <w:pStyle w:val="Nagowek1BBI"/>
      </w:pPr>
    </w:p>
    <w:p w14:paraId="6B9FAD6F" w14:textId="6A2E8766" w:rsidR="006F3F01" w:rsidRPr="00A6300E" w:rsidRDefault="006F3F01" w:rsidP="00950F16">
      <w:pPr>
        <w:pStyle w:val="Nagowek1BBI"/>
      </w:pPr>
      <w:bookmarkStart w:id="0" w:name="_Toc180672108"/>
      <w:r w:rsidRPr="00A6300E">
        <w:t>Spis treści</w:t>
      </w:r>
      <w:bookmarkEnd w:id="0"/>
    </w:p>
    <w:p w14:paraId="312BA389" w14:textId="396C51CA" w:rsidR="0088049B" w:rsidRDefault="005C6832">
      <w:pPr>
        <w:pStyle w:val="Spistreci1"/>
        <w:rPr>
          <w:rFonts w:asciiTheme="minorHAnsi" w:eastAsiaTheme="minorEastAsia" w:hAnsiTheme="minorHAnsi" w:cstheme="minorBidi"/>
          <w:b w:val="0"/>
          <w:bCs w:val="0"/>
          <w:color w:val="auto"/>
          <w:kern w:val="2"/>
          <w14:ligatures w14:val="standardContextual"/>
        </w:rPr>
      </w:pPr>
      <w:r w:rsidRPr="00A6300E">
        <w:fldChar w:fldCharType="begin"/>
      </w:r>
      <w:r w:rsidRPr="00080878">
        <w:instrText xml:space="preserve"> TOC \o "2-2" \t "Nagłówek 4;4;Nagłówek 5;5;Nagłówek 6;6;Nagłówek 7;7;Nagłówek 8;8;Nagłówek 9;9;Nagłowek 1 BBI;1" </w:instrText>
      </w:r>
      <w:r w:rsidRPr="00A6300E">
        <w:fldChar w:fldCharType="separate"/>
      </w:r>
      <w:r w:rsidR="0088049B">
        <w:t>Spis treści</w:t>
      </w:r>
      <w:r w:rsidR="0088049B">
        <w:tab/>
      </w:r>
      <w:r w:rsidR="0088049B">
        <w:fldChar w:fldCharType="begin"/>
      </w:r>
      <w:r w:rsidR="0088049B">
        <w:instrText xml:space="preserve"> PAGEREF _Toc180672108 \h </w:instrText>
      </w:r>
      <w:r w:rsidR="0088049B">
        <w:fldChar w:fldCharType="separate"/>
      </w:r>
      <w:r w:rsidR="00B527B7">
        <w:t>1</w:t>
      </w:r>
      <w:r w:rsidR="0088049B">
        <w:fldChar w:fldCharType="end"/>
      </w:r>
    </w:p>
    <w:p w14:paraId="722D8281" w14:textId="5ADC5347" w:rsidR="0088049B" w:rsidRDefault="0088049B">
      <w:pPr>
        <w:pStyle w:val="Spistreci1"/>
        <w:rPr>
          <w:rFonts w:asciiTheme="minorHAnsi" w:eastAsiaTheme="minorEastAsia" w:hAnsiTheme="minorHAnsi" w:cstheme="minorBidi"/>
          <w:b w:val="0"/>
          <w:bCs w:val="0"/>
          <w:color w:val="auto"/>
          <w:kern w:val="2"/>
          <w14:ligatures w14:val="standardContextual"/>
        </w:rPr>
      </w:pPr>
      <w:r>
        <w:t>Zestawienie dostarczanych modułów systemu</w:t>
      </w:r>
      <w:r>
        <w:tab/>
      </w:r>
      <w:r>
        <w:fldChar w:fldCharType="begin"/>
      </w:r>
      <w:r>
        <w:instrText xml:space="preserve"> PAGEREF _Toc180672109 \h </w:instrText>
      </w:r>
      <w:r>
        <w:fldChar w:fldCharType="separate"/>
      </w:r>
      <w:r w:rsidR="00B527B7">
        <w:t>7</w:t>
      </w:r>
      <w:r>
        <w:fldChar w:fldCharType="end"/>
      </w:r>
    </w:p>
    <w:p w14:paraId="56F4707E" w14:textId="5E685689" w:rsidR="0088049B" w:rsidRDefault="0088049B">
      <w:pPr>
        <w:pStyle w:val="Spistreci2"/>
        <w:rPr>
          <w:rFonts w:asciiTheme="minorHAnsi" w:eastAsiaTheme="minorEastAsia" w:hAnsiTheme="minorHAnsi" w:cstheme="minorBidi"/>
          <w:noProof/>
          <w:color w:val="auto"/>
          <w:kern w:val="2"/>
          <w14:ligatures w14:val="standardContextual"/>
        </w:rPr>
      </w:pPr>
      <w:r>
        <w:rPr>
          <w:noProof/>
        </w:rPr>
        <w:t>Wymagania ogólne:</w:t>
      </w:r>
      <w:r>
        <w:rPr>
          <w:noProof/>
        </w:rPr>
        <w:tab/>
      </w:r>
      <w:r>
        <w:rPr>
          <w:noProof/>
        </w:rPr>
        <w:fldChar w:fldCharType="begin"/>
      </w:r>
      <w:r>
        <w:rPr>
          <w:noProof/>
        </w:rPr>
        <w:instrText xml:space="preserve"> PAGEREF _Toc180672110 \h </w:instrText>
      </w:r>
      <w:r>
        <w:rPr>
          <w:noProof/>
        </w:rPr>
      </w:r>
      <w:r>
        <w:rPr>
          <w:noProof/>
        </w:rPr>
        <w:fldChar w:fldCharType="separate"/>
      </w:r>
      <w:r w:rsidR="00B527B7">
        <w:rPr>
          <w:noProof/>
        </w:rPr>
        <w:t>8</w:t>
      </w:r>
      <w:r>
        <w:rPr>
          <w:noProof/>
        </w:rPr>
        <w:fldChar w:fldCharType="end"/>
      </w:r>
    </w:p>
    <w:p w14:paraId="7A8C85AF" w14:textId="4041453C" w:rsidR="0088049B" w:rsidRDefault="0088049B">
      <w:pPr>
        <w:pStyle w:val="Spistreci2"/>
        <w:rPr>
          <w:rFonts w:asciiTheme="minorHAnsi" w:eastAsiaTheme="minorEastAsia" w:hAnsiTheme="minorHAnsi" w:cstheme="minorBidi"/>
          <w:noProof/>
          <w:color w:val="auto"/>
          <w:kern w:val="2"/>
          <w14:ligatures w14:val="standardContextual"/>
        </w:rPr>
      </w:pPr>
      <w:r>
        <w:rPr>
          <w:noProof/>
        </w:rPr>
        <w:t>Dostawa oprogramowania</w:t>
      </w:r>
      <w:r>
        <w:rPr>
          <w:noProof/>
        </w:rPr>
        <w:tab/>
      </w:r>
      <w:r>
        <w:rPr>
          <w:noProof/>
        </w:rPr>
        <w:fldChar w:fldCharType="begin"/>
      </w:r>
      <w:r>
        <w:rPr>
          <w:noProof/>
        </w:rPr>
        <w:instrText xml:space="preserve"> PAGEREF _Toc180672111 \h </w:instrText>
      </w:r>
      <w:r>
        <w:rPr>
          <w:noProof/>
        </w:rPr>
      </w:r>
      <w:r>
        <w:rPr>
          <w:noProof/>
        </w:rPr>
        <w:fldChar w:fldCharType="separate"/>
      </w:r>
      <w:r w:rsidR="00B527B7">
        <w:rPr>
          <w:noProof/>
        </w:rPr>
        <w:t>8</w:t>
      </w:r>
      <w:r>
        <w:rPr>
          <w:noProof/>
        </w:rPr>
        <w:fldChar w:fldCharType="end"/>
      </w:r>
    </w:p>
    <w:p w14:paraId="7BF18AB3" w14:textId="4E56C513" w:rsidR="0088049B" w:rsidRDefault="0088049B">
      <w:pPr>
        <w:pStyle w:val="Spistreci1"/>
        <w:rPr>
          <w:rFonts w:asciiTheme="minorHAnsi" w:eastAsiaTheme="minorEastAsia" w:hAnsiTheme="minorHAnsi" w:cstheme="minorBidi"/>
          <w:b w:val="0"/>
          <w:bCs w:val="0"/>
          <w:color w:val="auto"/>
          <w:kern w:val="2"/>
          <w14:ligatures w14:val="standardContextual"/>
        </w:rPr>
      </w:pPr>
      <w:r>
        <w:t>Moduł dyspozytorski wspierający zarządzanie zasobami ratowniczymi i koordynację działań operacyjnych</w:t>
      </w:r>
      <w:r>
        <w:tab/>
      </w:r>
      <w:r>
        <w:fldChar w:fldCharType="begin"/>
      </w:r>
      <w:r>
        <w:instrText xml:space="preserve"> PAGEREF _Toc180672112 \h </w:instrText>
      </w:r>
      <w:r>
        <w:fldChar w:fldCharType="separate"/>
      </w:r>
      <w:r w:rsidR="00B527B7">
        <w:t>11</w:t>
      </w:r>
      <w:r>
        <w:fldChar w:fldCharType="end"/>
      </w:r>
    </w:p>
    <w:p w14:paraId="7C62E63E" w14:textId="53A3819F"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SWD.01.2024 - Dostępność webowa i mobilna systemu</w:t>
      </w:r>
      <w:r>
        <w:rPr>
          <w:noProof/>
        </w:rPr>
        <w:tab/>
      </w:r>
      <w:r>
        <w:rPr>
          <w:noProof/>
        </w:rPr>
        <w:fldChar w:fldCharType="begin"/>
      </w:r>
      <w:r>
        <w:rPr>
          <w:noProof/>
        </w:rPr>
        <w:instrText xml:space="preserve"> PAGEREF _Toc180672113 \h </w:instrText>
      </w:r>
      <w:r>
        <w:rPr>
          <w:noProof/>
        </w:rPr>
      </w:r>
      <w:r>
        <w:rPr>
          <w:noProof/>
        </w:rPr>
        <w:fldChar w:fldCharType="separate"/>
      </w:r>
      <w:r w:rsidR="00B527B7">
        <w:rPr>
          <w:noProof/>
        </w:rPr>
        <w:t>11</w:t>
      </w:r>
      <w:r>
        <w:rPr>
          <w:noProof/>
        </w:rPr>
        <w:fldChar w:fldCharType="end"/>
      </w:r>
    </w:p>
    <w:p w14:paraId="7927C40B" w14:textId="0BC77058"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SWD.02.2024 - Uproszczone przepływy pracy</w:t>
      </w:r>
      <w:r>
        <w:rPr>
          <w:noProof/>
        </w:rPr>
        <w:tab/>
      </w:r>
      <w:r>
        <w:rPr>
          <w:noProof/>
        </w:rPr>
        <w:fldChar w:fldCharType="begin"/>
      </w:r>
      <w:r>
        <w:rPr>
          <w:noProof/>
        </w:rPr>
        <w:instrText xml:space="preserve"> PAGEREF _Toc180672114 \h </w:instrText>
      </w:r>
      <w:r>
        <w:rPr>
          <w:noProof/>
        </w:rPr>
      </w:r>
      <w:r>
        <w:rPr>
          <w:noProof/>
        </w:rPr>
        <w:fldChar w:fldCharType="separate"/>
      </w:r>
      <w:r w:rsidR="00B527B7">
        <w:rPr>
          <w:noProof/>
        </w:rPr>
        <w:t>12</w:t>
      </w:r>
      <w:r>
        <w:rPr>
          <w:noProof/>
        </w:rPr>
        <w:fldChar w:fldCharType="end"/>
      </w:r>
    </w:p>
    <w:p w14:paraId="0598CD04" w14:textId="567EA51B"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SWD.03.2024 - Intuicyjny interfejs użytkownika</w:t>
      </w:r>
      <w:r>
        <w:rPr>
          <w:noProof/>
        </w:rPr>
        <w:tab/>
      </w:r>
      <w:r>
        <w:rPr>
          <w:noProof/>
        </w:rPr>
        <w:fldChar w:fldCharType="begin"/>
      </w:r>
      <w:r>
        <w:rPr>
          <w:noProof/>
        </w:rPr>
        <w:instrText xml:space="preserve"> PAGEREF _Toc180672115 \h </w:instrText>
      </w:r>
      <w:r>
        <w:rPr>
          <w:noProof/>
        </w:rPr>
      </w:r>
      <w:r>
        <w:rPr>
          <w:noProof/>
        </w:rPr>
        <w:fldChar w:fldCharType="separate"/>
      </w:r>
      <w:r w:rsidR="00B527B7">
        <w:rPr>
          <w:noProof/>
        </w:rPr>
        <w:t>13</w:t>
      </w:r>
      <w:r>
        <w:rPr>
          <w:noProof/>
        </w:rPr>
        <w:fldChar w:fldCharType="end"/>
      </w:r>
    </w:p>
    <w:p w14:paraId="51FDBF09" w14:textId="772868BB"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SWD.04.2024 - Integracja z zewnętrznymi systemami przekazu wideo</w:t>
      </w:r>
      <w:r>
        <w:rPr>
          <w:noProof/>
        </w:rPr>
        <w:tab/>
      </w:r>
      <w:r>
        <w:rPr>
          <w:noProof/>
        </w:rPr>
        <w:fldChar w:fldCharType="begin"/>
      </w:r>
      <w:r>
        <w:rPr>
          <w:noProof/>
        </w:rPr>
        <w:instrText xml:space="preserve"> PAGEREF _Toc180672116 \h </w:instrText>
      </w:r>
      <w:r>
        <w:rPr>
          <w:noProof/>
        </w:rPr>
      </w:r>
      <w:r>
        <w:rPr>
          <w:noProof/>
        </w:rPr>
        <w:fldChar w:fldCharType="separate"/>
      </w:r>
      <w:r w:rsidR="00B527B7">
        <w:rPr>
          <w:noProof/>
        </w:rPr>
        <w:t>14</w:t>
      </w:r>
      <w:r>
        <w:rPr>
          <w:noProof/>
        </w:rPr>
        <w:fldChar w:fldCharType="end"/>
      </w:r>
    </w:p>
    <w:p w14:paraId="0E969909" w14:textId="0B36A847"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SWD.05.2024 - Interaktywne wspólne środowisko operacyjne (COP)</w:t>
      </w:r>
      <w:r>
        <w:rPr>
          <w:noProof/>
        </w:rPr>
        <w:tab/>
      </w:r>
      <w:r>
        <w:rPr>
          <w:noProof/>
        </w:rPr>
        <w:fldChar w:fldCharType="begin"/>
      </w:r>
      <w:r>
        <w:rPr>
          <w:noProof/>
        </w:rPr>
        <w:instrText xml:space="preserve"> PAGEREF _Toc180672117 \h </w:instrText>
      </w:r>
      <w:r>
        <w:rPr>
          <w:noProof/>
        </w:rPr>
      </w:r>
      <w:r>
        <w:rPr>
          <w:noProof/>
        </w:rPr>
        <w:fldChar w:fldCharType="separate"/>
      </w:r>
      <w:r w:rsidR="00B527B7">
        <w:rPr>
          <w:noProof/>
        </w:rPr>
        <w:t>15</w:t>
      </w:r>
      <w:r>
        <w:rPr>
          <w:noProof/>
        </w:rPr>
        <w:fldChar w:fldCharType="end"/>
      </w:r>
    </w:p>
    <w:p w14:paraId="42799CCD" w14:textId="678DA155"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SWD.06.2024 - Śledzenie lokalizacji sił i środków</w:t>
      </w:r>
      <w:r>
        <w:rPr>
          <w:noProof/>
        </w:rPr>
        <w:tab/>
      </w:r>
      <w:r>
        <w:rPr>
          <w:noProof/>
        </w:rPr>
        <w:fldChar w:fldCharType="begin"/>
      </w:r>
      <w:r>
        <w:rPr>
          <w:noProof/>
        </w:rPr>
        <w:instrText xml:space="preserve"> PAGEREF _Toc180672118 \h </w:instrText>
      </w:r>
      <w:r>
        <w:rPr>
          <w:noProof/>
        </w:rPr>
      </w:r>
      <w:r>
        <w:rPr>
          <w:noProof/>
        </w:rPr>
        <w:fldChar w:fldCharType="separate"/>
      </w:r>
      <w:r w:rsidR="00B527B7">
        <w:rPr>
          <w:noProof/>
        </w:rPr>
        <w:t>16</w:t>
      </w:r>
      <w:r>
        <w:rPr>
          <w:noProof/>
        </w:rPr>
        <w:fldChar w:fldCharType="end"/>
      </w:r>
    </w:p>
    <w:p w14:paraId="4E813698" w14:textId="421DAE16"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SWD.07.2024 - Wsparcie dla wdrożeń CAD w wielopodmiotowych strukturach operacyjnych</w:t>
      </w:r>
      <w:r>
        <w:rPr>
          <w:noProof/>
        </w:rPr>
        <w:tab/>
      </w:r>
      <w:r>
        <w:rPr>
          <w:noProof/>
        </w:rPr>
        <w:fldChar w:fldCharType="begin"/>
      </w:r>
      <w:r>
        <w:rPr>
          <w:noProof/>
        </w:rPr>
        <w:instrText xml:space="preserve"> PAGEREF _Toc180672119 \h </w:instrText>
      </w:r>
      <w:r>
        <w:rPr>
          <w:noProof/>
        </w:rPr>
      </w:r>
      <w:r>
        <w:rPr>
          <w:noProof/>
        </w:rPr>
        <w:fldChar w:fldCharType="separate"/>
      </w:r>
      <w:r w:rsidR="00B527B7">
        <w:rPr>
          <w:noProof/>
        </w:rPr>
        <w:t>17</w:t>
      </w:r>
      <w:r>
        <w:rPr>
          <w:noProof/>
        </w:rPr>
        <w:fldChar w:fldCharType="end"/>
      </w:r>
    </w:p>
    <w:p w14:paraId="4E18420E" w14:textId="7A152E81"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SWD.08.2024 - Rozbudowana konfigurowalność systemu</w:t>
      </w:r>
      <w:r>
        <w:rPr>
          <w:noProof/>
        </w:rPr>
        <w:tab/>
      </w:r>
      <w:r>
        <w:rPr>
          <w:noProof/>
        </w:rPr>
        <w:fldChar w:fldCharType="begin"/>
      </w:r>
      <w:r>
        <w:rPr>
          <w:noProof/>
        </w:rPr>
        <w:instrText xml:space="preserve"> PAGEREF _Toc180672120 \h </w:instrText>
      </w:r>
      <w:r>
        <w:rPr>
          <w:noProof/>
        </w:rPr>
      </w:r>
      <w:r>
        <w:rPr>
          <w:noProof/>
        </w:rPr>
        <w:fldChar w:fldCharType="separate"/>
      </w:r>
      <w:r w:rsidR="00B527B7">
        <w:rPr>
          <w:noProof/>
        </w:rPr>
        <w:t>18</w:t>
      </w:r>
      <w:r>
        <w:rPr>
          <w:noProof/>
        </w:rPr>
        <w:fldChar w:fldCharType="end"/>
      </w:r>
    </w:p>
    <w:p w14:paraId="13AAEEF3" w14:textId="122E7B10"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SWD.09.2024 - Moduł zarządzania zasobami</w:t>
      </w:r>
      <w:r>
        <w:rPr>
          <w:noProof/>
        </w:rPr>
        <w:tab/>
      </w:r>
      <w:r>
        <w:rPr>
          <w:noProof/>
        </w:rPr>
        <w:fldChar w:fldCharType="begin"/>
      </w:r>
      <w:r>
        <w:rPr>
          <w:noProof/>
        </w:rPr>
        <w:instrText xml:space="preserve"> PAGEREF _Toc180672121 \h </w:instrText>
      </w:r>
      <w:r>
        <w:rPr>
          <w:noProof/>
        </w:rPr>
      </w:r>
      <w:r>
        <w:rPr>
          <w:noProof/>
        </w:rPr>
        <w:fldChar w:fldCharType="separate"/>
      </w:r>
      <w:r w:rsidR="00B527B7">
        <w:rPr>
          <w:noProof/>
        </w:rPr>
        <w:t>19</w:t>
      </w:r>
      <w:r>
        <w:rPr>
          <w:noProof/>
        </w:rPr>
        <w:fldChar w:fldCharType="end"/>
      </w:r>
    </w:p>
    <w:p w14:paraId="1F9DAE48" w14:textId="081941C2"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SWD.10.2024 - Moduł przyjmowania zgłoszeń</w:t>
      </w:r>
      <w:r>
        <w:rPr>
          <w:noProof/>
        </w:rPr>
        <w:tab/>
      </w:r>
      <w:r>
        <w:rPr>
          <w:noProof/>
        </w:rPr>
        <w:fldChar w:fldCharType="begin"/>
      </w:r>
      <w:r>
        <w:rPr>
          <w:noProof/>
        </w:rPr>
        <w:instrText xml:space="preserve"> PAGEREF _Toc180672122 \h </w:instrText>
      </w:r>
      <w:r>
        <w:rPr>
          <w:noProof/>
        </w:rPr>
      </w:r>
      <w:r>
        <w:rPr>
          <w:noProof/>
        </w:rPr>
        <w:fldChar w:fldCharType="separate"/>
      </w:r>
      <w:r w:rsidR="00B527B7">
        <w:rPr>
          <w:noProof/>
        </w:rPr>
        <w:t>20</w:t>
      </w:r>
      <w:r>
        <w:rPr>
          <w:noProof/>
        </w:rPr>
        <w:fldChar w:fldCharType="end"/>
      </w:r>
    </w:p>
    <w:p w14:paraId="7F33B700" w14:textId="2E024A14"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SWD.11.2024 - Moduł obsługi sygnałów wideo</w:t>
      </w:r>
      <w:r>
        <w:rPr>
          <w:noProof/>
        </w:rPr>
        <w:tab/>
      </w:r>
      <w:r>
        <w:rPr>
          <w:noProof/>
        </w:rPr>
        <w:fldChar w:fldCharType="begin"/>
      </w:r>
      <w:r>
        <w:rPr>
          <w:noProof/>
        </w:rPr>
        <w:instrText xml:space="preserve"> PAGEREF _Toc180672123 \h </w:instrText>
      </w:r>
      <w:r>
        <w:rPr>
          <w:noProof/>
        </w:rPr>
      </w:r>
      <w:r>
        <w:rPr>
          <w:noProof/>
        </w:rPr>
        <w:fldChar w:fldCharType="separate"/>
      </w:r>
      <w:r w:rsidR="00B527B7">
        <w:rPr>
          <w:noProof/>
        </w:rPr>
        <w:t>20</w:t>
      </w:r>
      <w:r>
        <w:rPr>
          <w:noProof/>
        </w:rPr>
        <w:fldChar w:fldCharType="end"/>
      </w:r>
    </w:p>
    <w:p w14:paraId="7E0079B3" w14:textId="4F8DF6F5"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SWD.12.2024 - Zaawansowane opcje śledzenia (mapowania)</w:t>
      </w:r>
      <w:r>
        <w:rPr>
          <w:noProof/>
        </w:rPr>
        <w:tab/>
      </w:r>
      <w:r>
        <w:rPr>
          <w:noProof/>
        </w:rPr>
        <w:fldChar w:fldCharType="begin"/>
      </w:r>
      <w:r>
        <w:rPr>
          <w:noProof/>
        </w:rPr>
        <w:instrText xml:space="preserve"> PAGEREF _Toc180672124 \h </w:instrText>
      </w:r>
      <w:r>
        <w:rPr>
          <w:noProof/>
        </w:rPr>
      </w:r>
      <w:r>
        <w:rPr>
          <w:noProof/>
        </w:rPr>
        <w:fldChar w:fldCharType="separate"/>
      </w:r>
      <w:r w:rsidR="00B527B7">
        <w:rPr>
          <w:noProof/>
        </w:rPr>
        <w:t>21</w:t>
      </w:r>
      <w:r>
        <w:rPr>
          <w:noProof/>
        </w:rPr>
        <w:fldChar w:fldCharType="end"/>
      </w:r>
    </w:p>
    <w:p w14:paraId="7349CE39" w14:textId="24D99AB5"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SWD.13.2024 - Moduł zarządzania harmonogramami zasobów i obiektami budowlanymi</w:t>
      </w:r>
      <w:r>
        <w:rPr>
          <w:noProof/>
        </w:rPr>
        <w:tab/>
      </w:r>
      <w:r>
        <w:rPr>
          <w:noProof/>
        </w:rPr>
        <w:fldChar w:fldCharType="begin"/>
      </w:r>
      <w:r>
        <w:rPr>
          <w:noProof/>
        </w:rPr>
        <w:instrText xml:space="preserve"> PAGEREF _Toc180672125 \h </w:instrText>
      </w:r>
      <w:r>
        <w:rPr>
          <w:noProof/>
        </w:rPr>
      </w:r>
      <w:r>
        <w:rPr>
          <w:noProof/>
        </w:rPr>
        <w:fldChar w:fldCharType="separate"/>
      </w:r>
      <w:r w:rsidR="00B527B7">
        <w:rPr>
          <w:noProof/>
        </w:rPr>
        <w:t>22</w:t>
      </w:r>
      <w:r>
        <w:rPr>
          <w:noProof/>
        </w:rPr>
        <w:fldChar w:fldCharType="end"/>
      </w:r>
    </w:p>
    <w:p w14:paraId="717946D5" w14:textId="5DCFD594"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SWD.14.2024 - Moduł przeglądania</w:t>
      </w:r>
      <w:r>
        <w:rPr>
          <w:noProof/>
        </w:rPr>
        <w:tab/>
      </w:r>
      <w:r>
        <w:rPr>
          <w:noProof/>
        </w:rPr>
        <w:fldChar w:fldCharType="begin"/>
      </w:r>
      <w:r>
        <w:rPr>
          <w:noProof/>
        </w:rPr>
        <w:instrText xml:space="preserve"> PAGEREF _Toc180672126 \h </w:instrText>
      </w:r>
      <w:r>
        <w:rPr>
          <w:noProof/>
        </w:rPr>
      </w:r>
      <w:r>
        <w:rPr>
          <w:noProof/>
        </w:rPr>
        <w:fldChar w:fldCharType="separate"/>
      </w:r>
      <w:r w:rsidR="00B527B7">
        <w:rPr>
          <w:noProof/>
        </w:rPr>
        <w:t>23</w:t>
      </w:r>
      <w:r>
        <w:rPr>
          <w:noProof/>
        </w:rPr>
        <w:fldChar w:fldCharType="end"/>
      </w:r>
    </w:p>
    <w:p w14:paraId="549F4965" w14:textId="2EA724DA"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SWD.15.2024 - Integracja z systemami obsługi połączeń telefonicznych</w:t>
      </w:r>
      <w:r>
        <w:rPr>
          <w:noProof/>
        </w:rPr>
        <w:tab/>
      </w:r>
      <w:r>
        <w:rPr>
          <w:noProof/>
        </w:rPr>
        <w:fldChar w:fldCharType="begin"/>
      </w:r>
      <w:r>
        <w:rPr>
          <w:noProof/>
        </w:rPr>
        <w:instrText xml:space="preserve"> PAGEREF _Toc180672127 \h </w:instrText>
      </w:r>
      <w:r>
        <w:rPr>
          <w:noProof/>
        </w:rPr>
      </w:r>
      <w:r>
        <w:rPr>
          <w:noProof/>
        </w:rPr>
        <w:fldChar w:fldCharType="separate"/>
      </w:r>
      <w:r w:rsidR="00B527B7">
        <w:rPr>
          <w:noProof/>
        </w:rPr>
        <w:t>24</w:t>
      </w:r>
      <w:r>
        <w:rPr>
          <w:noProof/>
        </w:rPr>
        <w:fldChar w:fldCharType="end"/>
      </w:r>
    </w:p>
    <w:p w14:paraId="7DCF96CE" w14:textId="1BCF065B"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SWD.16.2024 - Obsługa komunikacji tekstowej (SMS/MMS, IM)</w:t>
      </w:r>
      <w:r>
        <w:rPr>
          <w:noProof/>
        </w:rPr>
        <w:tab/>
      </w:r>
      <w:r>
        <w:rPr>
          <w:noProof/>
        </w:rPr>
        <w:fldChar w:fldCharType="begin"/>
      </w:r>
      <w:r>
        <w:rPr>
          <w:noProof/>
        </w:rPr>
        <w:instrText xml:space="preserve"> PAGEREF _Toc180672128 \h </w:instrText>
      </w:r>
      <w:r>
        <w:rPr>
          <w:noProof/>
        </w:rPr>
      </w:r>
      <w:r>
        <w:rPr>
          <w:noProof/>
        </w:rPr>
        <w:fldChar w:fldCharType="separate"/>
      </w:r>
      <w:r w:rsidR="00B527B7">
        <w:rPr>
          <w:noProof/>
        </w:rPr>
        <w:t>24</w:t>
      </w:r>
      <w:r>
        <w:rPr>
          <w:noProof/>
        </w:rPr>
        <w:fldChar w:fldCharType="end"/>
      </w:r>
    </w:p>
    <w:p w14:paraId="1FD96B5A" w14:textId="02D2348F"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SWD.17.2024 - Obsługa wideopołączeń na numery alarmowe (112/998)</w:t>
      </w:r>
      <w:r>
        <w:rPr>
          <w:noProof/>
        </w:rPr>
        <w:tab/>
      </w:r>
      <w:r>
        <w:rPr>
          <w:noProof/>
        </w:rPr>
        <w:fldChar w:fldCharType="begin"/>
      </w:r>
      <w:r>
        <w:rPr>
          <w:noProof/>
        </w:rPr>
        <w:instrText xml:space="preserve"> PAGEREF _Toc180672129 \h </w:instrText>
      </w:r>
      <w:r>
        <w:rPr>
          <w:noProof/>
        </w:rPr>
      </w:r>
      <w:r>
        <w:rPr>
          <w:noProof/>
        </w:rPr>
        <w:fldChar w:fldCharType="separate"/>
      </w:r>
      <w:r w:rsidR="00B527B7">
        <w:rPr>
          <w:noProof/>
        </w:rPr>
        <w:t>25</w:t>
      </w:r>
      <w:r>
        <w:rPr>
          <w:noProof/>
        </w:rPr>
        <w:fldChar w:fldCharType="end"/>
      </w:r>
    </w:p>
    <w:p w14:paraId="72F821C0" w14:textId="3A427EFF"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SWD.18.2024 - Zgodność z technologią TTY/TDD</w:t>
      </w:r>
      <w:r>
        <w:rPr>
          <w:noProof/>
        </w:rPr>
        <w:tab/>
      </w:r>
      <w:r>
        <w:rPr>
          <w:noProof/>
        </w:rPr>
        <w:fldChar w:fldCharType="begin"/>
      </w:r>
      <w:r>
        <w:rPr>
          <w:noProof/>
        </w:rPr>
        <w:instrText xml:space="preserve"> PAGEREF _Toc180672130 \h </w:instrText>
      </w:r>
      <w:r>
        <w:rPr>
          <w:noProof/>
        </w:rPr>
      </w:r>
      <w:r>
        <w:rPr>
          <w:noProof/>
        </w:rPr>
        <w:fldChar w:fldCharType="separate"/>
      </w:r>
      <w:r w:rsidR="00B527B7">
        <w:rPr>
          <w:noProof/>
        </w:rPr>
        <w:t>26</w:t>
      </w:r>
      <w:r>
        <w:rPr>
          <w:noProof/>
        </w:rPr>
        <w:fldChar w:fldCharType="end"/>
      </w:r>
    </w:p>
    <w:p w14:paraId="3433BC96" w14:textId="6946AC7B"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SWD.19.2024 - Zaawansowane zarządzanie połączeniami wideo</w:t>
      </w:r>
      <w:r>
        <w:rPr>
          <w:noProof/>
        </w:rPr>
        <w:tab/>
      </w:r>
      <w:r>
        <w:rPr>
          <w:noProof/>
        </w:rPr>
        <w:fldChar w:fldCharType="begin"/>
      </w:r>
      <w:r>
        <w:rPr>
          <w:noProof/>
        </w:rPr>
        <w:instrText xml:space="preserve"> PAGEREF _Toc180672131 \h </w:instrText>
      </w:r>
      <w:r>
        <w:rPr>
          <w:noProof/>
        </w:rPr>
      </w:r>
      <w:r>
        <w:rPr>
          <w:noProof/>
        </w:rPr>
        <w:fldChar w:fldCharType="separate"/>
      </w:r>
      <w:r w:rsidR="00B527B7">
        <w:rPr>
          <w:noProof/>
        </w:rPr>
        <w:t>26</w:t>
      </w:r>
      <w:r>
        <w:rPr>
          <w:noProof/>
        </w:rPr>
        <w:fldChar w:fldCharType="end"/>
      </w:r>
    </w:p>
    <w:p w14:paraId="3FD68775" w14:textId="461C9E07"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SWD.20.2024 - Zarządzanie systemem i wsparcie techniczne</w:t>
      </w:r>
      <w:r>
        <w:rPr>
          <w:noProof/>
        </w:rPr>
        <w:tab/>
      </w:r>
      <w:r>
        <w:rPr>
          <w:noProof/>
        </w:rPr>
        <w:fldChar w:fldCharType="begin"/>
      </w:r>
      <w:r>
        <w:rPr>
          <w:noProof/>
        </w:rPr>
        <w:instrText xml:space="preserve"> PAGEREF _Toc180672132 \h </w:instrText>
      </w:r>
      <w:r>
        <w:rPr>
          <w:noProof/>
        </w:rPr>
      </w:r>
      <w:r>
        <w:rPr>
          <w:noProof/>
        </w:rPr>
        <w:fldChar w:fldCharType="separate"/>
      </w:r>
      <w:r w:rsidR="00B527B7">
        <w:rPr>
          <w:noProof/>
        </w:rPr>
        <w:t>27</w:t>
      </w:r>
      <w:r>
        <w:rPr>
          <w:noProof/>
        </w:rPr>
        <w:fldChar w:fldCharType="end"/>
      </w:r>
    </w:p>
    <w:p w14:paraId="2417597D" w14:textId="11135EA0"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SWD.21.2024 - Opcje hostingu</w:t>
      </w:r>
      <w:r>
        <w:rPr>
          <w:noProof/>
        </w:rPr>
        <w:tab/>
      </w:r>
      <w:r>
        <w:rPr>
          <w:noProof/>
        </w:rPr>
        <w:fldChar w:fldCharType="begin"/>
      </w:r>
      <w:r>
        <w:rPr>
          <w:noProof/>
        </w:rPr>
        <w:instrText xml:space="preserve"> PAGEREF _Toc180672133 \h </w:instrText>
      </w:r>
      <w:r>
        <w:rPr>
          <w:noProof/>
        </w:rPr>
      </w:r>
      <w:r>
        <w:rPr>
          <w:noProof/>
        </w:rPr>
        <w:fldChar w:fldCharType="separate"/>
      </w:r>
      <w:r w:rsidR="00B527B7">
        <w:rPr>
          <w:noProof/>
        </w:rPr>
        <w:t>28</w:t>
      </w:r>
      <w:r>
        <w:rPr>
          <w:noProof/>
        </w:rPr>
        <w:fldChar w:fldCharType="end"/>
      </w:r>
    </w:p>
    <w:p w14:paraId="2ED0DCEA" w14:textId="42CA8992"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SWD.22.2024 - Bezpieczne zarządzanie danymi</w:t>
      </w:r>
      <w:r>
        <w:rPr>
          <w:noProof/>
        </w:rPr>
        <w:tab/>
      </w:r>
      <w:r>
        <w:rPr>
          <w:noProof/>
        </w:rPr>
        <w:fldChar w:fldCharType="begin"/>
      </w:r>
      <w:r>
        <w:rPr>
          <w:noProof/>
        </w:rPr>
        <w:instrText xml:space="preserve"> PAGEREF _Toc180672134 \h </w:instrText>
      </w:r>
      <w:r>
        <w:rPr>
          <w:noProof/>
        </w:rPr>
      </w:r>
      <w:r>
        <w:rPr>
          <w:noProof/>
        </w:rPr>
        <w:fldChar w:fldCharType="separate"/>
      </w:r>
      <w:r w:rsidR="00B527B7">
        <w:rPr>
          <w:noProof/>
        </w:rPr>
        <w:t>28</w:t>
      </w:r>
      <w:r>
        <w:rPr>
          <w:noProof/>
        </w:rPr>
        <w:fldChar w:fldCharType="end"/>
      </w:r>
    </w:p>
    <w:p w14:paraId="1DB7C1F2" w14:textId="4CDD948F"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SWD.23.2024 - Scalanie i analiza danych z wielu źródeł</w:t>
      </w:r>
      <w:r>
        <w:rPr>
          <w:noProof/>
        </w:rPr>
        <w:tab/>
      </w:r>
      <w:r>
        <w:rPr>
          <w:noProof/>
        </w:rPr>
        <w:fldChar w:fldCharType="begin"/>
      </w:r>
      <w:r>
        <w:rPr>
          <w:noProof/>
        </w:rPr>
        <w:instrText xml:space="preserve"> PAGEREF _Toc180672135 \h </w:instrText>
      </w:r>
      <w:r>
        <w:rPr>
          <w:noProof/>
        </w:rPr>
      </w:r>
      <w:r>
        <w:rPr>
          <w:noProof/>
        </w:rPr>
        <w:fldChar w:fldCharType="separate"/>
      </w:r>
      <w:r w:rsidR="00B527B7">
        <w:rPr>
          <w:noProof/>
        </w:rPr>
        <w:t>29</w:t>
      </w:r>
      <w:r>
        <w:rPr>
          <w:noProof/>
        </w:rPr>
        <w:fldChar w:fldCharType="end"/>
      </w:r>
    </w:p>
    <w:p w14:paraId="2D981896" w14:textId="6801A617"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SWD.24.2024 - Wsparcie dla komunikacji głosowej i tekstowej w czasie rzeczywistym</w:t>
      </w:r>
      <w:r>
        <w:rPr>
          <w:noProof/>
        </w:rPr>
        <w:tab/>
      </w:r>
      <w:r>
        <w:rPr>
          <w:noProof/>
        </w:rPr>
        <w:fldChar w:fldCharType="begin"/>
      </w:r>
      <w:r>
        <w:rPr>
          <w:noProof/>
        </w:rPr>
        <w:instrText xml:space="preserve"> PAGEREF _Toc180672136 \h </w:instrText>
      </w:r>
      <w:r>
        <w:rPr>
          <w:noProof/>
        </w:rPr>
      </w:r>
      <w:r>
        <w:rPr>
          <w:noProof/>
        </w:rPr>
        <w:fldChar w:fldCharType="separate"/>
      </w:r>
      <w:r w:rsidR="00B527B7">
        <w:rPr>
          <w:noProof/>
        </w:rPr>
        <w:t>30</w:t>
      </w:r>
      <w:r>
        <w:rPr>
          <w:noProof/>
        </w:rPr>
        <w:fldChar w:fldCharType="end"/>
      </w:r>
    </w:p>
    <w:p w14:paraId="3EF40AC2" w14:textId="17ED2D26"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SWD.25.2024 - Moduł zarządzania działaniami ratowniczo-gaśniczymi</w:t>
      </w:r>
      <w:r>
        <w:rPr>
          <w:noProof/>
        </w:rPr>
        <w:tab/>
      </w:r>
      <w:r>
        <w:rPr>
          <w:noProof/>
        </w:rPr>
        <w:fldChar w:fldCharType="begin"/>
      </w:r>
      <w:r>
        <w:rPr>
          <w:noProof/>
        </w:rPr>
        <w:instrText xml:space="preserve"> PAGEREF _Toc180672137 \h </w:instrText>
      </w:r>
      <w:r>
        <w:rPr>
          <w:noProof/>
        </w:rPr>
      </w:r>
      <w:r>
        <w:rPr>
          <w:noProof/>
        </w:rPr>
        <w:fldChar w:fldCharType="separate"/>
      </w:r>
      <w:r w:rsidR="00B527B7">
        <w:rPr>
          <w:noProof/>
        </w:rPr>
        <w:t>31</w:t>
      </w:r>
      <w:r>
        <w:rPr>
          <w:noProof/>
        </w:rPr>
        <w:fldChar w:fldCharType="end"/>
      </w:r>
    </w:p>
    <w:p w14:paraId="334D8D45" w14:textId="21106F06" w:rsidR="0088049B" w:rsidRDefault="0088049B">
      <w:pPr>
        <w:pStyle w:val="Spistreci2"/>
        <w:rPr>
          <w:rFonts w:asciiTheme="minorHAnsi" w:eastAsiaTheme="minorEastAsia" w:hAnsiTheme="minorHAnsi" w:cstheme="minorBidi"/>
          <w:noProof/>
          <w:color w:val="auto"/>
          <w:kern w:val="2"/>
          <w14:ligatures w14:val="standardContextual"/>
        </w:rPr>
      </w:pPr>
      <w:r>
        <w:rPr>
          <w:noProof/>
        </w:rPr>
        <w:lastRenderedPageBreak/>
        <w:t>Tytuł Wymagania: SWD.26.2024 - Obsługa powiadomień masowych</w:t>
      </w:r>
      <w:r>
        <w:rPr>
          <w:noProof/>
        </w:rPr>
        <w:tab/>
      </w:r>
      <w:r>
        <w:rPr>
          <w:noProof/>
        </w:rPr>
        <w:fldChar w:fldCharType="begin"/>
      </w:r>
      <w:r>
        <w:rPr>
          <w:noProof/>
        </w:rPr>
        <w:instrText xml:space="preserve"> PAGEREF _Toc180672138 \h </w:instrText>
      </w:r>
      <w:r>
        <w:rPr>
          <w:noProof/>
        </w:rPr>
      </w:r>
      <w:r>
        <w:rPr>
          <w:noProof/>
        </w:rPr>
        <w:fldChar w:fldCharType="separate"/>
      </w:r>
      <w:r w:rsidR="00B527B7">
        <w:rPr>
          <w:noProof/>
        </w:rPr>
        <w:t>32</w:t>
      </w:r>
      <w:r>
        <w:rPr>
          <w:noProof/>
        </w:rPr>
        <w:fldChar w:fldCharType="end"/>
      </w:r>
    </w:p>
    <w:p w14:paraId="41314CE9" w14:textId="5C5649D3"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SWD.27.2024 - Raportowanie i analiza danych</w:t>
      </w:r>
      <w:r>
        <w:rPr>
          <w:noProof/>
        </w:rPr>
        <w:tab/>
      </w:r>
      <w:r>
        <w:rPr>
          <w:noProof/>
        </w:rPr>
        <w:fldChar w:fldCharType="begin"/>
      </w:r>
      <w:r>
        <w:rPr>
          <w:noProof/>
        </w:rPr>
        <w:instrText xml:space="preserve"> PAGEREF _Toc180672139 \h </w:instrText>
      </w:r>
      <w:r>
        <w:rPr>
          <w:noProof/>
        </w:rPr>
      </w:r>
      <w:r>
        <w:rPr>
          <w:noProof/>
        </w:rPr>
        <w:fldChar w:fldCharType="separate"/>
      </w:r>
      <w:r w:rsidR="00B527B7">
        <w:rPr>
          <w:noProof/>
        </w:rPr>
        <w:t>32</w:t>
      </w:r>
      <w:r>
        <w:rPr>
          <w:noProof/>
        </w:rPr>
        <w:fldChar w:fldCharType="end"/>
      </w:r>
    </w:p>
    <w:p w14:paraId="1B604D01" w14:textId="40E7D375"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SWD.28.2024 - Wsparcie dla działań w ramach obszarów chronionych (administracyjnych)</w:t>
      </w:r>
      <w:r>
        <w:rPr>
          <w:noProof/>
        </w:rPr>
        <w:tab/>
      </w:r>
      <w:r>
        <w:rPr>
          <w:noProof/>
        </w:rPr>
        <w:fldChar w:fldCharType="begin"/>
      </w:r>
      <w:r>
        <w:rPr>
          <w:noProof/>
        </w:rPr>
        <w:instrText xml:space="preserve"> PAGEREF _Toc180672140 \h </w:instrText>
      </w:r>
      <w:r>
        <w:rPr>
          <w:noProof/>
        </w:rPr>
      </w:r>
      <w:r>
        <w:rPr>
          <w:noProof/>
        </w:rPr>
        <w:fldChar w:fldCharType="separate"/>
      </w:r>
      <w:r w:rsidR="00B527B7">
        <w:rPr>
          <w:noProof/>
        </w:rPr>
        <w:t>33</w:t>
      </w:r>
      <w:r>
        <w:rPr>
          <w:noProof/>
        </w:rPr>
        <w:fldChar w:fldCharType="end"/>
      </w:r>
    </w:p>
    <w:p w14:paraId="5876E858" w14:textId="033032FD"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SWD.29.2024 - Zarządzanie zasobami ratowniczymi</w:t>
      </w:r>
      <w:r>
        <w:rPr>
          <w:noProof/>
        </w:rPr>
        <w:tab/>
      </w:r>
      <w:r>
        <w:rPr>
          <w:noProof/>
        </w:rPr>
        <w:fldChar w:fldCharType="begin"/>
      </w:r>
      <w:r>
        <w:rPr>
          <w:noProof/>
        </w:rPr>
        <w:instrText xml:space="preserve"> PAGEREF _Toc180672141 \h </w:instrText>
      </w:r>
      <w:r>
        <w:rPr>
          <w:noProof/>
        </w:rPr>
      </w:r>
      <w:r>
        <w:rPr>
          <w:noProof/>
        </w:rPr>
        <w:fldChar w:fldCharType="separate"/>
      </w:r>
      <w:r w:rsidR="00B527B7">
        <w:rPr>
          <w:noProof/>
        </w:rPr>
        <w:t>34</w:t>
      </w:r>
      <w:r>
        <w:rPr>
          <w:noProof/>
        </w:rPr>
        <w:fldChar w:fldCharType="end"/>
      </w:r>
    </w:p>
    <w:p w14:paraId="64BC4EA9" w14:textId="6199C924"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SWD.30.2024 - Integracja z systemami zarządzania kryzysowego</w:t>
      </w:r>
      <w:r>
        <w:rPr>
          <w:noProof/>
        </w:rPr>
        <w:tab/>
      </w:r>
      <w:r>
        <w:rPr>
          <w:noProof/>
        </w:rPr>
        <w:fldChar w:fldCharType="begin"/>
      </w:r>
      <w:r>
        <w:rPr>
          <w:noProof/>
        </w:rPr>
        <w:instrText xml:space="preserve"> PAGEREF _Toc180672142 \h </w:instrText>
      </w:r>
      <w:r>
        <w:rPr>
          <w:noProof/>
        </w:rPr>
      </w:r>
      <w:r>
        <w:rPr>
          <w:noProof/>
        </w:rPr>
        <w:fldChar w:fldCharType="separate"/>
      </w:r>
      <w:r w:rsidR="00B527B7">
        <w:rPr>
          <w:noProof/>
        </w:rPr>
        <w:t>35</w:t>
      </w:r>
      <w:r>
        <w:rPr>
          <w:noProof/>
        </w:rPr>
        <w:fldChar w:fldCharType="end"/>
      </w:r>
    </w:p>
    <w:p w14:paraId="2722894E" w14:textId="49C64D6B"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SWD.31.2024 - Wsparcie dla adaptacyjnych scenariuszy reakcji</w:t>
      </w:r>
      <w:r>
        <w:rPr>
          <w:noProof/>
        </w:rPr>
        <w:tab/>
      </w:r>
      <w:r>
        <w:rPr>
          <w:noProof/>
        </w:rPr>
        <w:fldChar w:fldCharType="begin"/>
      </w:r>
      <w:r>
        <w:rPr>
          <w:noProof/>
        </w:rPr>
        <w:instrText xml:space="preserve"> PAGEREF _Toc180672143 \h </w:instrText>
      </w:r>
      <w:r>
        <w:rPr>
          <w:noProof/>
        </w:rPr>
      </w:r>
      <w:r>
        <w:rPr>
          <w:noProof/>
        </w:rPr>
        <w:fldChar w:fldCharType="separate"/>
      </w:r>
      <w:r w:rsidR="00B527B7">
        <w:rPr>
          <w:noProof/>
        </w:rPr>
        <w:t>35</w:t>
      </w:r>
      <w:r>
        <w:rPr>
          <w:noProof/>
        </w:rPr>
        <w:fldChar w:fldCharType="end"/>
      </w:r>
    </w:p>
    <w:p w14:paraId="72FA3BFE" w14:textId="07BA4464"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SWD.32.2024 – Automatyczna aktualizacja danych</w:t>
      </w:r>
      <w:r>
        <w:rPr>
          <w:noProof/>
        </w:rPr>
        <w:tab/>
      </w:r>
      <w:r>
        <w:rPr>
          <w:noProof/>
        </w:rPr>
        <w:fldChar w:fldCharType="begin"/>
      </w:r>
      <w:r>
        <w:rPr>
          <w:noProof/>
        </w:rPr>
        <w:instrText xml:space="preserve"> PAGEREF _Toc180672144 \h </w:instrText>
      </w:r>
      <w:r>
        <w:rPr>
          <w:noProof/>
        </w:rPr>
      </w:r>
      <w:r>
        <w:rPr>
          <w:noProof/>
        </w:rPr>
        <w:fldChar w:fldCharType="separate"/>
      </w:r>
      <w:r w:rsidR="00B527B7">
        <w:rPr>
          <w:noProof/>
        </w:rPr>
        <w:t>36</w:t>
      </w:r>
      <w:r>
        <w:rPr>
          <w:noProof/>
        </w:rPr>
        <w:fldChar w:fldCharType="end"/>
      </w:r>
    </w:p>
    <w:p w14:paraId="04DC6422" w14:textId="64090C17"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SWD.33.2024 - Kompatybilność z Istniejącymi Systemami CAD</w:t>
      </w:r>
      <w:r>
        <w:rPr>
          <w:noProof/>
        </w:rPr>
        <w:tab/>
      </w:r>
      <w:r>
        <w:rPr>
          <w:noProof/>
        </w:rPr>
        <w:fldChar w:fldCharType="begin"/>
      </w:r>
      <w:r>
        <w:rPr>
          <w:noProof/>
        </w:rPr>
        <w:instrText xml:space="preserve"> PAGEREF _Toc180672145 \h </w:instrText>
      </w:r>
      <w:r>
        <w:rPr>
          <w:noProof/>
        </w:rPr>
      </w:r>
      <w:r>
        <w:rPr>
          <w:noProof/>
        </w:rPr>
        <w:fldChar w:fldCharType="separate"/>
      </w:r>
      <w:r w:rsidR="00B527B7">
        <w:rPr>
          <w:noProof/>
        </w:rPr>
        <w:t>37</w:t>
      </w:r>
      <w:r>
        <w:rPr>
          <w:noProof/>
        </w:rPr>
        <w:fldChar w:fldCharType="end"/>
      </w:r>
    </w:p>
    <w:p w14:paraId="15FA0C59" w14:textId="097A899D"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SWD.34.2024 - Wsparcie dla Zarządzania Interoperacyjnością</w:t>
      </w:r>
      <w:r>
        <w:rPr>
          <w:noProof/>
        </w:rPr>
        <w:tab/>
      </w:r>
      <w:r>
        <w:rPr>
          <w:noProof/>
        </w:rPr>
        <w:fldChar w:fldCharType="begin"/>
      </w:r>
      <w:r>
        <w:rPr>
          <w:noProof/>
        </w:rPr>
        <w:instrText xml:space="preserve"> PAGEREF _Toc180672146 \h </w:instrText>
      </w:r>
      <w:r>
        <w:rPr>
          <w:noProof/>
        </w:rPr>
      </w:r>
      <w:r>
        <w:rPr>
          <w:noProof/>
        </w:rPr>
        <w:fldChar w:fldCharType="separate"/>
      </w:r>
      <w:r w:rsidR="00B527B7">
        <w:rPr>
          <w:noProof/>
        </w:rPr>
        <w:t>37</w:t>
      </w:r>
      <w:r>
        <w:rPr>
          <w:noProof/>
        </w:rPr>
        <w:fldChar w:fldCharType="end"/>
      </w:r>
    </w:p>
    <w:p w14:paraId="34B87B50" w14:textId="783D0AE1"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SWD.35.2024 - Modularność Systemu</w:t>
      </w:r>
      <w:r>
        <w:rPr>
          <w:noProof/>
        </w:rPr>
        <w:tab/>
      </w:r>
      <w:r>
        <w:rPr>
          <w:noProof/>
        </w:rPr>
        <w:fldChar w:fldCharType="begin"/>
      </w:r>
      <w:r>
        <w:rPr>
          <w:noProof/>
        </w:rPr>
        <w:instrText xml:space="preserve"> PAGEREF _Toc180672147 \h </w:instrText>
      </w:r>
      <w:r>
        <w:rPr>
          <w:noProof/>
        </w:rPr>
      </w:r>
      <w:r>
        <w:rPr>
          <w:noProof/>
        </w:rPr>
        <w:fldChar w:fldCharType="separate"/>
      </w:r>
      <w:r w:rsidR="00B527B7">
        <w:rPr>
          <w:noProof/>
        </w:rPr>
        <w:t>38</w:t>
      </w:r>
      <w:r>
        <w:rPr>
          <w:noProof/>
        </w:rPr>
        <w:fldChar w:fldCharType="end"/>
      </w:r>
    </w:p>
    <w:p w14:paraId="245F82C2" w14:textId="55F62313"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SWD.36.2024 - Wsparcie dla Analizy Predykcyjnej</w:t>
      </w:r>
      <w:r>
        <w:rPr>
          <w:noProof/>
        </w:rPr>
        <w:tab/>
      </w:r>
      <w:r>
        <w:rPr>
          <w:noProof/>
        </w:rPr>
        <w:fldChar w:fldCharType="begin"/>
      </w:r>
      <w:r>
        <w:rPr>
          <w:noProof/>
        </w:rPr>
        <w:instrText xml:space="preserve"> PAGEREF _Toc180672148 \h </w:instrText>
      </w:r>
      <w:r>
        <w:rPr>
          <w:noProof/>
        </w:rPr>
      </w:r>
      <w:r>
        <w:rPr>
          <w:noProof/>
        </w:rPr>
        <w:fldChar w:fldCharType="separate"/>
      </w:r>
      <w:r w:rsidR="00B527B7">
        <w:rPr>
          <w:noProof/>
        </w:rPr>
        <w:t>39</w:t>
      </w:r>
      <w:r>
        <w:rPr>
          <w:noProof/>
        </w:rPr>
        <w:fldChar w:fldCharType="end"/>
      </w:r>
    </w:p>
    <w:p w14:paraId="7F280605" w14:textId="1B9D1EF1"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SWD.37.2024 - Wsparcie dla Języków i Standardów Lokalnych</w:t>
      </w:r>
      <w:r>
        <w:rPr>
          <w:noProof/>
        </w:rPr>
        <w:tab/>
      </w:r>
      <w:r>
        <w:rPr>
          <w:noProof/>
        </w:rPr>
        <w:fldChar w:fldCharType="begin"/>
      </w:r>
      <w:r>
        <w:rPr>
          <w:noProof/>
        </w:rPr>
        <w:instrText xml:space="preserve"> PAGEREF _Toc180672149 \h </w:instrText>
      </w:r>
      <w:r>
        <w:rPr>
          <w:noProof/>
        </w:rPr>
      </w:r>
      <w:r>
        <w:rPr>
          <w:noProof/>
        </w:rPr>
        <w:fldChar w:fldCharType="separate"/>
      </w:r>
      <w:r w:rsidR="00B527B7">
        <w:rPr>
          <w:noProof/>
        </w:rPr>
        <w:t>39</w:t>
      </w:r>
      <w:r>
        <w:rPr>
          <w:noProof/>
        </w:rPr>
        <w:fldChar w:fldCharType="end"/>
      </w:r>
    </w:p>
    <w:p w14:paraId="3D7BDAD6" w14:textId="4D23D8C1"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SWD.38.2024 - Zaawansowane zarządzanie użytkownikami i rolami</w:t>
      </w:r>
      <w:r>
        <w:rPr>
          <w:noProof/>
        </w:rPr>
        <w:tab/>
      </w:r>
      <w:r>
        <w:rPr>
          <w:noProof/>
        </w:rPr>
        <w:fldChar w:fldCharType="begin"/>
      </w:r>
      <w:r>
        <w:rPr>
          <w:noProof/>
        </w:rPr>
        <w:instrText xml:space="preserve"> PAGEREF _Toc180672150 \h </w:instrText>
      </w:r>
      <w:r>
        <w:rPr>
          <w:noProof/>
        </w:rPr>
      </w:r>
      <w:r>
        <w:rPr>
          <w:noProof/>
        </w:rPr>
        <w:fldChar w:fldCharType="separate"/>
      </w:r>
      <w:r w:rsidR="00B527B7">
        <w:rPr>
          <w:noProof/>
        </w:rPr>
        <w:t>40</w:t>
      </w:r>
      <w:r>
        <w:rPr>
          <w:noProof/>
        </w:rPr>
        <w:fldChar w:fldCharType="end"/>
      </w:r>
    </w:p>
    <w:p w14:paraId="538728AB" w14:textId="5C60C980" w:rsidR="0088049B" w:rsidRDefault="0088049B">
      <w:pPr>
        <w:pStyle w:val="Spistreci1"/>
        <w:rPr>
          <w:rFonts w:asciiTheme="minorHAnsi" w:eastAsiaTheme="minorEastAsia" w:hAnsiTheme="minorHAnsi" w:cstheme="minorBidi"/>
          <w:b w:val="0"/>
          <w:bCs w:val="0"/>
          <w:color w:val="auto"/>
          <w:kern w:val="2"/>
          <w14:ligatures w14:val="standardContextual"/>
        </w:rPr>
      </w:pPr>
      <w:r>
        <w:t>Silnik reguł umożliwiający tworzenie i zarządzanie regułami automatyzacji procesów operacyjnych</w:t>
      </w:r>
      <w:r>
        <w:tab/>
      </w:r>
      <w:r>
        <w:fldChar w:fldCharType="begin"/>
      </w:r>
      <w:r>
        <w:instrText xml:space="preserve"> PAGEREF _Toc180672151 \h </w:instrText>
      </w:r>
      <w:r>
        <w:fldChar w:fldCharType="separate"/>
      </w:r>
      <w:r w:rsidR="00B527B7">
        <w:t>42</w:t>
      </w:r>
      <w:r>
        <w:fldChar w:fldCharType="end"/>
      </w:r>
    </w:p>
    <w:p w14:paraId="03301BAA" w14:textId="2D187435"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SWD.39.2024 - Edytor typu „przeciągnij i upuść”</w:t>
      </w:r>
      <w:r>
        <w:rPr>
          <w:noProof/>
        </w:rPr>
        <w:tab/>
      </w:r>
      <w:r>
        <w:rPr>
          <w:noProof/>
        </w:rPr>
        <w:fldChar w:fldCharType="begin"/>
      </w:r>
      <w:r>
        <w:rPr>
          <w:noProof/>
        </w:rPr>
        <w:instrText xml:space="preserve"> PAGEREF _Toc180672152 \h </w:instrText>
      </w:r>
      <w:r>
        <w:rPr>
          <w:noProof/>
        </w:rPr>
      </w:r>
      <w:r>
        <w:rPr>
          <w:noProof/>
        </w:rPr>
        <w:fldChar w:fldCharType="separate"/>
      </w:r>
      <w:r w:rsidR="00B527B7">
        <w:rPr>
          <w:noProof/>
        </w:rPr>
        <w:t>42</w:t>
      </w:r>
      <w:r>
        <w:rPr>
          <w:noProof/>
        </w:rPr>
        <w:fldChar w:fldCharType="end"/>
      </w:r>
    </w:p>
    <w:p w14:paraId="67A1FFAE" w14:textId="05D72897"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SWD.40.2024 - Możliwość definiowania reguł odpowiadających na konkretne zdarzenia</w:t>
      </w:r>
      <w:r>
        <w:rPr>
          <w:noProof/>
        </w:rPr>
        <w:tab/>
      </w:r>
      <w:r>
        <w:rPr>
          <w:noProof/>
        </w:rPr>
        <w:fldChar w:fldCharType="begin"/>
      </w:r>
      <w:r>
        <w:rPr>
          <w:noProof/>
        </w:rPr>
        <w:instrText xml:space="preserve"> PAGEREF _Toc180672153 \h </w:instrText>
      </w:r>
      <w:r>
        <w:rPr>
          <w:noProof/>
        </w:rPr>
      </w:r>
      <w:r>
        <w:rPr>
          <w:noProof/>
        </w:rPr>
        <w:fldChar w:fldCharType="separate"/>
      </w:r>
      <w:r w:rsidR="00B527B7">
        <w:rPr>
          <w:noProof/>
        </w:rPr>
        <w:t>43</w:t>
      </w:r>
      <w:r>
        <w:rPr>
          <w:noProof/>
        </w:rPr>
        <w:fldChar w:fldCharType="end"/>
      </w:r>
    </w:p>
    <w:p w14:paraId="4CDA9586" w14:textId="7B1A0357"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SWD.41.2024 - Możliwość definiowania warunków dla reguł</w:t>
      </w:r>
      <w:r>
        <w:rPr>
          <w:noProof/>
        </w:rPr>
        <w:tab/>
      </w:r>
      <w:r>
        <w:rPr>
          <w:noProof/>
        </w:rPr>
        <w:fldChar w:fldCharType="begin"/>
      </w:r>
      <w:r>
        <w:rPr>
          <w:noProof/>
        </w:rPr>
        <w:instrText xml:space="preserve"> PAGEREF _Toc180672154 \h </w:instrText>
      </w:r>
      <w:r>
        <w:rPr>
          <w:noProof/>
        </w:rPr>
      </w:r>
      <w:r>
        <w:rPr>
          <w:noProof/>
        </w:rPr>
        <w:fldChar w:fldCharType="separate"/>
      </w:r>
      <w:r w:rsidR="00B527B7">
        <w:rPr>
          <w:noProof/>
        </w:rPr>
        <w:t>43</w:t>
      </w:r>
      <w:r>
        <w:rPr>
          <w:noProof/>
        </w:rPr>
        <w:fldChar w:fldCharType="end"/>
      </w:r>
    </w:p>
    <w:p w14:paraId="78A701F4" w14:textId="6B49A38B"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SWD.42.2024 - Tworzenie wieloetapowych przepływów pracy</w:t>
      </w:r>
      <w:r>
        <w:rPr>
          <w:noProof/>
        </w:rPr>
        <w:tab/>
      </w:r>
      <w:r>
        <w:rPr>
          <w:noProof/>
        </w:rPr>
        <w:fldChar w:fldCharType="begin"/>
      </w:r>
      <w:r>
        <w:rPr>
          <w:noProof/>
        </w:rPr>
        <w:instrText xml:space="preserve"> PAGEREF _Toc180672155 \h </w:instrText>
      </w:r>
      <w:r>
        <w:rPr>
          <w:noProof/>
        </w:rPr>
      </w:r>
      <w:r>
        <w:rPr>
          <w:noProof/>
        </w:rPr>
        <w:fldChar w:fldCharType="separate"/>
      </w:r>
      <w:r w:rsidR="00B527B7">
        <w:rPr>
          <w:noProof/>
        </w:rPr>
        <w:t>44</w:t>
      </w:r>
      <w:r>
        <w:rPr>
          <w:noProof/>
        </w:rPr>
        <w:fldChar w:fldCharType="end"/>
      </w:r>
    </w:p>
    <w:p w14:paraId="3A02EA66" w14:textId="3364FFF3"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SWD.43.2024 - Dostosowanie reguł do specyficznych potrzeb dyżurnego stanowiska kierowania</w:t>
      </w:r>
      <w:r>
        <w:rPr>
          <w:noProof/>
        </w:rPr>
        <w:tab/>
      </w:r>
      <w:r>
        <w:rPr>
          <w:noProof/>
        </w:rPr>
        <w:fldChar w:fldCharType="begin"/>
      </w:r>
      <w:r>
        <w:rPr>
          <w:noProof/>
        </w:rPr>
        <w:instrText xml:space="preserve"> PAGEREF _Toc180672156 \h </w:instrText>
      </w:r>
      <w:r>
        <w:rPr>
          <w:noProof/>
        </w:rPr>
      </w:r>
      <w:r>
        <w:rPr>
          <w:noProof/>
        </w:rPr>
        <w:fldChar w:fldCharType="separate"/>
      </w:r>
      <w:r w:rsidR="00B527B7">
        <w:rPr>
          <w:noProof/>
        </w:rPr>
        <w:t>45</w:t>
      </w:r>
      <w:r>
        <w:rPr>
          <w:noProof/>
        </w:rPr>
        <w:fldChar w:fldCharType="end"/>
      </w:r>
    </w:p>
    <w:p w14:paraId="1CE70F2B" w14:textId="76E37AFA"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SWD.44.2024 - Monitorowanie i edycja reguł w czasie rzeczywistym</w:t>
      </w:r>
      <w:r>
        <w:rPr>
          <w:noProof/>
        </w:rPr>
        <w:tab/>
      </w:r>
      <w:r>
        <w:rPr>
          <w:noProof/>
        </w:rPr>
        <w:fldChar w:fldCharType="begin"/>
      </w:r>
      <w:r>
        <w:rPr>
          <w:noProof/>
        </w:rPr>
        <w:instrText xml:space="preserve"> PAGEREF _Toc180672157 \h </w:instrText>
      </w:r>
      <w:r>
        <w:rPr>
          <w:noProof/>
        </w:rPr>
      </w:r>
      <w:r>
        <w:rPr>
          <w:noProof/>
        </w:rPr>
        <w:fldChar w:fldCharType="separate"/>
      </w:r>
      <w:r w:rsidR="00B527B7">
        <w:rPr>
          <w:noProof/>
        </w:rPr>
        <w:t>45</w:t>
      </w:r>
      <w:r>
        <w:rPr>
          <w:noProof/>
        </w:rPr>
        <w:fldChar w:fldCharType="end"/>
      </w:r>
    </w:p>
    <w:p w14:paraId="673D9C5E" w14:textId="4832CE84"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SWD.45.2024 - Integracja z innymi modułami systemu</w:t>
      </w:r>
      <w:r>
        <w:rPr>
          <w:noProof/>
        </w:rPr>
        <w:tab/>
      </w:r>
      <w:r>
        <w:rPr>
          <w:noProof/>
        </w:rPr>
        <w:fldChar w:fldCharType="begin"/>
      </w:r>
      <w:r>
        <w:rPr>
          <w:noProof/>
        </w:rPr>
        <w:instrText xml:space="preserve"> PAGEREF _Toc180672158 \h </w:instrText>
      </w:r>
      <w:r>
        <w:rPr>
          <w:noProof/>
        </w:rPr>
      </w:r>
      <w:r>
        <w:rPr>
          <w:noProof/>
        </w:rPr>
        <w:fldChar w:fldCharType="separate"/>
      </w:r>
      <w:r w:rsidR="00B527B7">
        <w:rPr>
          <w:noProof/>
        </w:rPr>
        <w:t>46</w:t>
      </w:r>
      <w:r>
        <w:rPr>
          <w:noProof/>
        </w:rPr>
        <w:fldChar w:fldCharType="end"/>
      </w:r>
    </w:p>
    <w:p w14:paraId="41A4A162" w14:textId="30A0A708"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SWD.46.2024 - Zarządzanie regułami poprzez centralny serwer</w:t>
      </w:r>
      <w:r>
        <w:rPr>
          <w:noProof/>
        </w:rPr>
        <w:tab/>
      </w:r>
      <w:r>
        <w:rPr>
          <w:noProof/>
        </w:rPr>
        <w:fldChar w:fldCharType="begin"/>
      </w:r>
      <w:r>
        <w:rPr>
          <w:noProof/>
        </w:rPr>
        <w:instrText xml:space="preserve"> PAGEREF _Toc180672159 \h </w:instrText>
      </w:r>
      <w:r>
        <w:rPr>
          <w:noProof/>
        </w:rPr>
      </w:r>
      <w:r>
        <w:rPr>
          <w:noProof/>
        </w:rPr>
        <w:fldChar w:fldCharType="separate"/>
      </w:r>
      <w:r w:rsidR="00B527B7">
        <w:rPr>
          <w:noProof/>
        </w:rPr>
        <w:t>47</w:t>
      </w:r>
      <w:r>
        <w:rPr>
          <w:noProof/>
        </w:rPr>
        <w:fldChar w:fldCharType="end"/>
      </w:r>
    </w:p>
    <w:p w14:paraId="63D00145" w14:textId="6834C3A6"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SWD.47.2024 - Przechowywanie reguł w centralnej bazie danych</w:t>
      </w:r>
      <w:r>
        <w:rPr>
          <w:noProof/>
        </w:rPr>
        <w:tab/>
      </w:r>
      <w:r>
        <w:rPr>
          <w:noProof/>
        </w:rPr>
        <w:fldChar w:fldCharType="begin"/>
      </w:r>
      <w:r>
        <w:rPr>
          <w:noProof/>
        </w:rPr>
        <w:instrText xml:space="preserve"> PAGEREF _Toc180672160 \h </w:instrText>
      </w:r>
      <w:r>
        <w:rPr>
          <w:noProof/>
        </w:rPr>
      </w:r>
      <w:r>
        <w:rPr>
          <w:noProof/>
        </w:rPr>
        <w:fldChar w:fldCharType="separate"/>
      </w:r>
      <w:r w:rsidR="00B527B7">
        <w:rPr>
          <w:noProof/>
        </w:rPr>
        <w:t>47</w:t>
      </w:r>
      <w:r>
        <w:rPr>
          <w:noProof/>
        </w:rPr>
        <w:fldChar w:fldCharType="end"/>
      </w:r>
    </w:p>
    <w:p w14:paraId="3DCD97A6" w14:textId="598F6782"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SWD.48.2024 - Wysoka wydajność i skalowalność serwera</w:t>
      </w:r>
      <w:r>
        <w:rPr>
          <w:noProof/>
        </w:rPr>
        <w:tab/>
      </w:r>
      <w:r>
        <w:rPr>
          <w:noProof/>
        </w:rPr>
        <w:fldChar w:fldCharType="begin"/>
      </w:r>
      <w:r>
        <w:rPr>
          <w:noProof/>
        </w:rPr>
        <w:instrText xml:space="preserve"> PAGEREF _Toc180672161 \h </w:instrText>
      </w:r>
      <w:r>
        <w:rPr>
          <w:noProof/>
        </w:rPr>
      </w:r>
      <w:r>
        <w:rPr>
          <w:noProof/>
        </w:rPr>
        <w:fldChar w:fldCharType="separate"/>
      </w:r>
      <w:r w:rsidR="00B527B7">
        <w:rPr>
          <w:noProof/>
        </w:rPr>
        <w:t>48</w:t>
      </w:r>
      <w:r>
        <w:rPr>
          <w:noProof/>
        </w:rPr>
        <w:fldChar w:fldCharType="end"/>
      </w:r>
    </w:p>
    <w:p w14:paraId="133F7E25" w14:textId="4FE351BF"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SWD.49.2024 - Bezpieczeństwo danych i zgodność z regulacjami</w:t>
      </w:r>
      <w:r>
        <w:rPr>
          <w:noProof/>
        </w:rPr>
        <w:tab/>
      </w:r>
      <w:r>
        <w:rPr>
          <w:noProof/>
        </w:rPr>
        <w:fldChar w:fldCharType="begin"/>
      </w:r>
      <w:r>
        <w:rPr>
          <w:noProof/>
        </w:rPr>
        <w:instrText xml:space="preserve"> PAGEREF _Toc180672162 \h </w:instrText>
      </w:r>
      <w:r>
        <w:rPr>
          <w:noProof/>
        </w:rPr>
      </w:r>
      <w:r>
        <w:rPr>
          <w:noProof/>
        </w:rPr>
        <w:fldChar w:fldCharType="separate"/>
      </w:r>
      <w:r w:rsidR="00B527B7">
        <w:rPr>
          <w:noProof/>
        </w:rPr>
        <w:t>49</w:t>
      </w:r>
      <w:r>
        <w:rPr>
          <w:noProof/>
        </w:rPr>
        <w:fldChar w:fldCharType="end"/>
      </w:r>
    </w:p>
    <w:p w14:paraId="05D705D2" w14:textId="1E74F8F3"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SWD.50.2024 - Elastyczne dostosowanie reguł do zmieniających się potrzeb</w:t>
      </w:r>
      <w:r>
        <w:rPr>
          <w:noProof/>
        </w:rPr>
        <w:tab/>
      </w:r>
      <w:r>
        <w:rPr>
          <w:noProof/>
        </w:rPr>
        <w:fldChar w:fldCharType="begin"/>
      </w:r>
      <w:r>
        <w:rPr>
          <w:noProof/>
        </w:rPr>
        <w:instrText xml:space="preserve"> PAGEREF _Toc180672163 \h </w:instrText>
      </w:r>
      <w:r>
        <w:rPr>
          <w:noProof/>
        </w:rPr>
      </w:r>
      <w:r>
        <w:rPr>
          <w:noProof/>
        </w:rPr>
        <w:fldChar w:fldCharType="separate"/>
      </w:r>
      <w:r w:rsidR="00B527B7">
        <w:rPr>
          <w:noProof/>
        </w:rPr>
        <w:t>49</w:t>
      </w:r>
      <w:r>
        <w:rPr>
          <w:noProof/>
        </w:rPr>
        <w:fldChar w:fldCharType="end"/>
      </w:r>
    </w:p>
    <w:p w14:paraId="2506FB7E" w14:textId="1485B00C"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SWD.51.2024 - Wsparcie dla zaawansowanej logiki warunkowej</w:t>
      </w:r>
      <w:r>
        <w:rPr>
          <w:noProof/>
        </w:rPr>
        <w:tab/>
      </w:r>
      <w:r>
        <w:rPr>
          <w:noProof/>
        </w:rPr>
        <w:fldChar w:fldCharType="begin"/>
      </w:r>
      <w:r>
        <w:rPr>
          <w:noProof/>
        </w:rPr>
        <w:instrText xml:space="preserve"> PAGEREF _Toc180672164 \h </w:instrText>
      </w:r>
      <w:r>
        <w:rPr>
          <w:noProof/>
        </w:rPr>
      </w:r>
      <w:r>
        <w:rPr>
          <w:noProof/>
        </w:rPr>
        <w:fldChar w:fldCharType="separate"/>
      </w:r>
      <w:r w:rsidR="00B527B7">
        <w:rPr>
          <w:noProof/>
        </w:rPr>
        <w:t>50</w:t>
      </w:r>
      <w:r>
        <w:rPr>
          <w:noProof/>
        </w:rPr>
        <w:fldChar w:fldCharType="end"/>
      </w:r>
    </w:p>
    <w:p w14:paraId="17EADF14" w14:textId="34B6C77C"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SWD.52.2024 - Automatyczne powiadomienia na podstawie reguł</w:t>
      </w:r>
      <w:r>
        <w:rPr>
          <w:noProof/>
        </w:rPr>
        <w:tab/>
      </w:r>
      <w:r>
        <w:rPr>
          <w:noProof/>
        </w:rPr>
        <w:fldChar w:fldCharType="begin"/>
      </w:r>
      <w:r>
        <w:rPr>
          <w:noProof/>
        </w:rPr>
        <w:instrText xml:space="preserve"> PAGEREF _Toc180672165 \h </w:instrText>
      </w:r>
      <w:r>
        <w:rPr>
          <w:noProof/>
        </w:rPr>
      </w:r>
      <w:r>
        <w:rPr>
          <w:noProof/>
        </w:rPr>
        <w:fldChar w:fldCharType="separate"/>
      </w:r>
      <w:r w:rsidR="00B527B7">
        <w:rPr>
          <w:noProof/>
        </w:rPr>
        <w:t>50</w:t>
      </w:r>
      <w:r>
        <w:rPr>
          <w:noProof/>
        </w:rPr>
        <w:fldChar w:fldCharType="end"/>
      </w:r>
    </w:p>
    <w:p w14:paraId="287CAEA0" w14:textId="6E524003"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SWD.53.2024 - Możliwość testowania reguł przed wdrożeniem</w:t>
      </w:r>
      <w:r>
        <w:rPr>
          <w:noProof/>
        </w:rPr>
        <w:tab/>
      </w:r>
      <w:r>
        <w:rPr>
          <w:noProof/>
        </w:rPr>
        <w:fldChar w:fldCharType="begin"/>
      </w:r>
      <w:r>
        <w:rPr>
          <w:noProof/>
        </w:rPr>
        <w:instrText xml:space="preserve"> PAGEREF _Toc180672166 \h </w:instrText>
      </w:r>
      <w:r>
        <w:rPr>
          <w:noProof/>
        </w:rPr>
      </w:r>
      <w:r>
        <w:rPr>
          <w:noProof/>
        </w:rPr>
        <w:fldChar w:fldCharType="separate"/>
      </w:r>
      <w:r w:rsidR="00B527B7">
        <w:rPr>
          <w:noProof/>
        </w:rPr>
        <w:t>51</w:t>
      </w:r>
      <w:r>
        <w:rPr>
          <w:noProof/>
        </w:rPr>
        <w:fldChar w:fldCharType="end"/>
      </w:r>
    </w:p>
    <w:p w14:paraId="5243F7FB" w14:textId="0471268D"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SWD.54.2024 - Wsparcie dla wersjonowania reguł</w:t>
      </w:r>
      <w:r>
        <w:rPr>
          <w:noProof/>
        </w:rPr>
        <w:tab/>
      </w:r>
      <w:r>
        <w:rPr>
          <w:noProof/>
        </w:rPr>
        <w:fldChar w:fldCharType="begin"/>
      </w:r>
      <w:r>
        <w:rPr>
          <w:noProof/>
        </w:rPr>
        <w:instrText xml:space="preserve"> PAGEREF _Toc180672167 \h </w:instrText>
      </w:r>
      <w:r>
        <w:rPr>
          <w:noProof/>
        </w:rPr>
      </w:r>
      <w:r>
        <w:rPr>
          <w:noProof/>
        </w:rPr>
        <w:fldChar w:fldCharType="separate"/>
      </w:r>
      <w:r w:rsidR="00B527B7">
        <w:rPr>
          <w:noProof/>
        </w:rPr>
        <w:t>51</w:t>
      </w:r>
      <w:r>
        <w:rPr>
          <w:noProof/>
        </w:rPr>
        <w:fldChar w:fldCharType="end"/>
      </w:r>
    </w:p>
    <w:p w14:paraId="148D3972" w14:textId="5B58A400"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SWD.55.2024 – Integracja z wykorzystaniem API</w:t>
      </w:r>
      <w:r>
        <w:rPr>
          <w:noProof/>
        </w:rPr>
        <w:tab/>
      </w:r>
      <w:r>
        <w:rPr>
          <w:noProof/>
        </w:rPr>
        <w:fldChar w:fldCharType="begin"/>
      </w:r>
      <w:r>
        <w:rPr>
          <w:noProof/>
        </w:rPr>
        <w:instrText xml:space="preserve"> PAGEREF _Toc180672168 \h </w:instrText>
      </w:r>
      <w:r>
        <w:rPr>
          <w:noProof/>
        </w:rPr>
      </w:r>
      <w:r>
        <w:rPr>
          <w:noProof/>
        </w:rPr>
        <w:fldChar w:fldCharType="separate"/>
      </w:r>
      <w:r w:rsidR="00B527B7">
        <w:rPr>
          <w:noProof/>
        </w:rPr>
        <w:t>52</w:t>
      </w:r>
      <w:r>
        <w:rPr>
          <w:noProof/>
        </w:rPr>
        <w:fldChar w:fldCharType="end"/>
      </w:r>
    </w:p>
    <w:p w14:paraId="08E1750D" w14:textId="5EFC68C8"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SWD.56.2024 - Automatyczne wdrażanie reguł na wielu instancjach systemu</w:t>
      </w:r>
      <w:r>
        <w:rPr>
          <w:noProof/>
        </w:rPr>
        <w:tab/>
      </w:r>
      <w:r>
        <w:rPr>
          <w:noProof/>
        </w:rPr>
        <w:fldChar w:fldCharType="begin"/>
      </w:r>
      <w:r>
        <w:rPr>
          <w:noProof/>
        </w:rPr>
        <w:instrText xml:space="preserve"> PAGEREF _Toc180672169 \h </w:instrText>
      </w:r>
      <w:r>
        <w:rPr>
          <w:noProof/>
        </w:rPr>
      </w:r>
      <w:r>
        <w:rPr>
          <w:noProof/>
        </w:rPr>
        <w:fldChar w:fldCharType="separate"/>
      </w:r>
      <w:r w:rsidR="00B527B7">
        <w:rPr>
          <w:noProof/>
        </w:rPr>
        <w:t>52</w:t>
      </w:r>
      <w:r>
        <w:rPr>
          <w:noProof/>
        </w:rPr>
        <w:fldChar w:fldCharType="end"/>
      </w:r>
    </w:p>
    <w:p w14:paraId="4C5434C3" w14:textId="5C1A316D"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SWD.57.2024 - Obsługa różnych języków i lokalizacji</w:t>
      </w:r>
      <w:r>
        <w:rPr>
          <w:noProof/>
        </w:rPr>
        <w:tab/>
      </w:r>
      <w:r>
        <w:rPr>
          <w:noProof/>
        </w:rPr>
        <w:fldChar w:fldCharType="begin"/>
      </w:r>
      <w:r>
        <w:rPr>
          <w:noProof/>
        </w:rPr>
        <w:instrText xml:space="preserve"> PAGEREF _Toc180672170 \h </w:instrText>
      </w:r>
      <w:r>
        <w:rPr>
          <w:noProof/>
        </w:rPr>
      </w:r>
      <w:r>
        <w:rPr>
          <w:noProof/>
        </w:rPr>
        <w:fldChar w:fldCharType="separate"/>
      </w:r>
      <w:r w:rsidR="00B527B7">
        <w:rPr>
          <w:noProof/>
        </w:rPr>
        <w:t>53</w:t>
      </w:r>
      <w:r>
        <w:rPr>
          <w:noProof/>
        </w:rPr>
        <w:fldChar w:fldCharType="end"/>
      </w:r>
    </w:p>
    <w:p w14:paraId="5578E9CA" w14:textId="7FDC6171" w:rsidR="0088049B" w:rsidRDefault="0088049B">
      <w:pPr>
        <w:pStyle w:val="Spistreci2"/>
        <w:rPr>
          <w:rFonts w:asciiTheme="minorHAnsi" w:eastAsiaTheme="minorEastAsia" w:hAnsiTheme="minorHAnsi" w:cstheme="minorBidi"/>
          <w:noProof/>
          <w:color w:val="auto"/>
          <w:kern w:val="2"/>
          <w14:ligatures w14:val="standardContextual"/>
        </w:rPr>
      </w:pPr>
      <w:r>
        <w:rPr>
          <w:noProof/>
        </w:rPr>
        <w:lastRenderedPageBreak/>
        <w:t>Tytuł Wymagania: SWD.58.2024 - Możliwość współdzielenia reguł pomiędzy użytkownikami</w:t>
      </w:r>
      <w:r>
        <w:rPr>
          <w:noProof/>
        </w:rPr>
        <w:tab/>
      </w:r>
      <w:r>
        <w:rPr>
          <w:noProof/>
        </w:rPr>
        <w:fldChar w:fldCharType="begin"/>
      </w:r>
      <w:r>
        <w:rPr>
          <w:noProof/>
        </w:rPr>
        <w:instrText xml:space="preserve"> PAGEREF _Toc180672171 \h </w:instrText>
      </w:r>
      <w:r>
        <w:rPr>
          <w:noProof/>
        </w:rPr>
      </w:r>
      <w:r>
        <w:rPr>
          <w:noProof/>
        </w:rPr>
        <w:fldChar w:fldCharType="separate"/>
      </w:r>
      <w:r w:rsidR="00B527B7">
        <w:rPr>
          <w:noProof/>
        </w:rPr>
        <w:t>53</w:t>
      </w:r>
      <w:r>
        <w:rPr>
          <w:noProof/>
        </w:rPr>
        <w:fldChar w:fldCharType="end"/>
      </w:r>
    </w:p>
    <w:p w14:paraId="1AADD921" w14:textId="5C8B9191"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SWD.59.2024 - Możliwość tworzenia reguł dynamicznych</w:t>
      </w:r>
      <w:r>
        <w:rPr>
          <w:noProof/>
        </w:rPr>
        <w:tab/>
      </w:r>
      <w:r>
        <w:rPr>
          <w:noProof/>
        </w:rPr>
        <w:fldChar w:fldCharType="begin"/>
      </w:r>
      <w:r>
        <w:rPr>
          <w:noProof/>
        </w:rPr>
        <w:instrText xml:space="preserve"> PAGEREF _Toc180672172 \h </w:instrText>
      </w:r>
      <w:r>
        <w:rPr>
          <w:noProof/>
        </w:rPr>
      </w:r>
      <w:r>
        <w:rPr>
          <w:noProof/>
        </w:rPr>
        <w:fldChar w:fldCharType="separate"/>
      </w:r>
      <w:r w:rsidR="00B527B7">
        <w:rPr>
          <w:noProof/>
        </w:rPr>
        <w:t>54</w:t>
      </w:r>
      <w:r>
        <w:rPr>
          <w:noProof/>
        </w:rPr>
        <w:fldChar w:fldCharType="end"/>
      </w:r>
    </w:p>
    <w:p w14:paraId="1A6F8C4D" w14:textId="7D2A4106"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SWD.60.2024 - Wsparcie dla automatycznego raportowania na podstawie reguł</w:t>
      </w:r>
      <w:r>
        <w:rPr>
          <w:noProof/>
        </w:rPr>
        <w:tab/>
      </w:r>
      <w:r>
        <w:rPr>
          <w:noProof/>
        </w:rPr>
        <w:fldChar w:fldCharType="begin"/>
      </w:r>
      <w:r>
        <w:rPr>
          <w:noProof/>
        </w:rPr>
        <w:instrText xml:space="preserve"> PAGEREF _Toc180672173 \h </w:instrText>
      </w:r>
      <w:r>
        <w:rPr>
          <w:noProof/>
        </w:rPr>
      </w:r>
      <w:r>
        <w:rPr>
          <w:noProof/>
        </w:rPr>
        <w:fldChar w:fldCharType="separate"/>
      </w:r>
      <w:r w:rsidR="00B527B7">
        <w:rPr>
          <w:noProof/>
        </w:rPr>
        <w:t>54</w:t>
      </w:r>
      <w:r>
        <w:rPr>
          <w:noProof/>
        </w:rPr>
        <w:fldChar w:fldCharType="end"/>
      </w:r>
    </w:p>
    <w:p w14:paraId="44661A1F" w14:textId="76C0D4FC"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SWD.61.2024 - Możliwość integracji z systemami sztucznej inteligencji (AI) i uczenia maszynowego (ML)</w:t>
      </w:r>
      <w:r>
        <w:rPr>
          <w:noProof/>
        </w:rPr>
        <w:tab/>
      </w:r>
      <w:r>
        <w:rPr>
          <w:noProof/>
        </w:rPr>
        <w:fldChar w:fldCharType="begin"/>
      </w:r>
      <w:r>
        <w:rPr>
          <w:noProof/>
        </w:rPr>
        <w:instrText xml:space="preserve"> PAGEREF _Toc180672174 \h </w:instrText>
      </w:r>
      <w:r>
        <w:rPr>
          <w:noProof/>
        </w:rPr>
      </w:r>
      <w:r>
        <w:rPr>
          <w:noProof/>
        </w:rPr>
        <w:fldChar w:fldCharType="separate"/>
      </w:r>
      <w:r w:rsidR="00B527B7">
        <w:rPr>
          <w:noProof/>
        </w:rPr>
        <w:t>55</w:t>
      </w:r>
      <w:r>
        <w:rPr>
          <w:noProof/>
        </w:rPr>
        <w:fldChar w:fldCharType="end"/>
      </w:r>
    </w:p>
    <w:p w14:paraId="1C05014A" w14:textId="47E1EBAD"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SWD.62.2024 - Wsparcie dla audytowania i śledzenia działań związanych z regułami</w:t>
      </w:r>
      <w:r>
        <w:rPr>
          <w:noProof/>
        </w:rPr>
        <w:tab/>
      </w:r>
      <w:r>
        <w:rPr>
          <w:noProof/>
        </w:rPr>
        <w:fldChar w:fldCharType="begin"/>
      </w:r>
      <w:r>
        <w:rPr>
          <w:noProof/>
        </w:rPr>
        <w:instrText xml:space="preserve"> PAGEREF _Toc180672175 \h </w:instrText>
      </w:r>
      <w:r>
        <w:rPr>
          <w:noProof/>
        </w:rPr>
      </w:r>
      <w:r>
        <w:rPr>
          <w:noProof/>
        </w:rPr>
        <w:fldChar w:fldCharType="separate"/>
      </w:r>
      <w:r w:rsidR="00B527B7">
        <w:rPr>
          <w:noProof/>
        </w:rPr>
        <w:t>56</w:t>
      </w:r>
      <w:r>
        <w:rPr>
          <w:noProof/>
        </w:rPr>
        <w:fldChar w:fldCharType="end"/>
      </w:r>
    </w:p>
    <w:p w14:paraId="070F2830" w14:textId="4AFA31AB"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SWD.63.2024 - Wsparcie dla reguł działających na danych historycznych</w:t>
      </w:r>
      <w:r>
        <w:rPr>
          <w:noProof/>
        </w:rPr>
        <w:tab/>
      </w:r>
      <w:r>
        <w:rPr>
          <w:noProof/>
        </w:rPr>
        <w:fldChar w:fldCharType="begin"/>
      </w:r>
      <w:r>
        <w:rPr>
          <w:noProof/>
        </w:rPr>
        <w:instrText xml:space="preserve"> PAGEREF _Toc180672176 \h </w:instrText>
      </w:r>
      <w:r>
        <w:rPr>
          <w:noProof/>
        </w:rPr>
      </w:r>
      <w:r>
        <w:rPr>
          <w:noProof/>
        </w:rPr>
        <w:fldChar w:fldCharType="separate"/>
      </w:r>
      <w:r w:rsidR="00B527B7">
        <w:rPr>
          <w:noProof/>
        </w:rPr>
        <w:t>56</w:t>
      </w:r>
      <w:r>
        <w:rPr>
          <w:noProof/>
        </w:rPr>
        <w:fldChar w:fldCharType="end"/>
      </w:r>
    </w:p>
    <w:p w14:paraId="6B8564AB" w14:textId="51438299" w:rsidR="0088049B" w:rsidRDefault="0088049B">
      <w:pPr>
        <w:pStyle w:val="Spistreci1"/>
        <w:rPr>
          <w:rFonts w:asciiTheme="minorHAnsi" w:eastAsiaTheme="minorEastAsia" w:hAnsiTheme="minorHAnsi" w:cstheme="minorBidi"/>
          <w:b w:val="0"/>
          <w:bCs w:val="0"/>
          <w:color w:val="auto"/>
          <w:kern w:val="2"/>
          <w14:ligatures w14:val="standardContextual"/>
        </w:rPr>
      </w:pPr>
      <w:r>
        <w:t>Moduł RESTAPI</w:t>
      </w:r>
      <w:r>
        <w:tab/>
      </w:r>
      <w:r>
        <w:fldChar w:fldCharType="begin"/>
      </w:r>
      <w:r>
        <w:instrText xml:space="preserve"> PAGEREF _Toc180672177 \h </w:instrText>
      </w:r>
      <w:r>
        <w:fldChar w:fldCharType="separate"/>
      </w:r>
      <w:r w:rsidR="00B527B7">
        <w:t>58</w:t>
      </w:r>
      <w:r>
        <w:fldChar w:fldCharType="end"/>
      </w:r>
    </w:p>
    <w:p w14:paraId="7773ECE7" w14:textId="6D22358E"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SWD.64.2024 - Integracja z zewnętrznymi systemami poprzez RESTful API</w:t>
      </w:r>
      <w:r>
        <w:rPr>
          <w:noProof/>
        </w:rPr>
        <w:tab/>
      </w:r>
      <w:r>
        <w:rPr>
          <w:noProof/>
        </w:rPr>
        <w:fldChar w:fldCharType="begin"/>
      </w:r>
      <w:r>
        <w:rPr>
          <w:noProof/>
        </w:rPr>
        <w:instrText xml:space="preserve"> PAGEREF _Toc180672178 \h </w:instrText>
      </w:r>
      <w:r>
        <w:rPr>
          <w:noProof/>
        </w:rPr>
      </w:r>
      <w:r>
        <w:rPr>
          <w:noProof/>
        </w:rPr>
        <w:fldChar w:fldCharType="separate"/>
      </w:r>
      <w:r w:rsidR="00B527B7">
        <w:rPr>
          <w:noProof/>
        </w:rPr>
        <w:t>58</w:t>
      </w:r>
      <w:r>
        <w:rPr>
          <w:noProof/>
        </w:rPr>
        <w:fldChar w:fldCharType="end"/>
      </w:r>
    </w:p>
    <w:p w14:paraId="355452A1" w14:textId="061D620D"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SWD.65.2024 - Wsparcie dla architektury mikroserwisowej</w:t>
      </w:r>
      <w:r>
        <w:rPr>
          <w:noProof/>
        </w:rPr>
        <w:tab/>
      </w:r>
      <w:r>
        <w:rPr>
          <w:noProof/>
        </w:rPr>
        <w:fldChar w:fldCharType="begin"/>
      </w:r>
      <w:r>
        <w:rPr>
          <w:noProof/>
        </w:rPr>
        <w:instrText xml:space="preserve"> PAGEREF _Toc180672179 \h </w:instrText>
      </w:r>
      <w:r>
        <w:rPr>
          <w:noProof/>
        </w:rPr>
      </w:r>
      <w:r>
        <w:rPr>
          <w:noProof/>
        </w:rPr>
        <w:fldChar w:fldCharType="separate"/>
      </w:r>
      <w:r w:rsidR="00B527B7">
        <w:rPr>
          <w:noProof/>
        </w:rPr>
        <w:t>59</w:t>
      </w:r>
      <w:r>
        <w:rPr>
          <w:noProof/>
        </w:rPr>
        <w:fldChar w:fldCharType="end"/>
      </w:r>
    </w:p>
    <w:p w14:paraId="7EF2B5F0" w14:textId="39768AB1"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SWD.66.2024 - Zmniejszenie współzależności między usługami</w:t>
      </w:r>
      <w:r>
        <w:rPr>
          <w:noProof/>
        </w:rPr>
        <w:tab/>
      </w:r>
      <w:r>
        <w:rPr>
          <w:noProof/>
        </w:rPr>
        <w:fldChar w:fldCharType="begin"/>
      </w:r>
      <w:r>
        <w:rPr>
          <w:noProof/>
        </w:rPr>
        <w:instrText xml:space="preserve"> PAGEREF _Toc180672180 \h </w:instrText>
      </w:r>
      <w:r>
        <w:rPr>
          <w:noProof/>
        </w:rPr>
      </w:r>
      <w:r>
        <w:rPr>
          <w:noProof/>
        </w:rPr>
        <w:fldChar w:fldCharType="separate"/>
      </w:r>
      <w:r w:rsidR="00B527B7">
        <w:rPr>
          <w:noProof/>
        </w:rPr>
        <w:t>59</w:t>
      </w:r>
      <w:r>
        <w:rPr>
          <w:noProof/>
        </w:rPr>
        <w:fldChar w:fldCharType="end"/>
      </w:r>
    </w:p>
    <w:p w14:paraId="403AB505" w14:textId="654A36A4"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SWD.67.2024 - Wykorzystywanie platformy integracyjnej SIRT</w:t>
      </w:r>
      <w:r>
        <w:rPr>
          <w:noProof/>
        </w:rPr>
        <w:tab/>
      </w:r>
      <w:r>
        <w:rPr>
          <w:noProof/>
        </w:rPr>
        <w:fldChar w:fldCharType="begin"/>
      </w:r>
      <w:r>
        <w:rPr>
          <w:noProof/>
        </w:rPr>
        <w:instrText xml:space="preserve"> PAGEREF _Toc180672181 \h </w:instrText>
      </w:r>
      <w:r>
        <w:rPr>
          <w:noProof/>
        </w:rPr>
      </w:r>
      <w:r>
        <w:rPr>
          <w:noProof/>
        </w:rPr>
        <w:fldChar w:fldCharType="separate"/>
      </w:r>
      <w:r w:rsidR="00B527B7">
        <w:rPr>
          <w:noProof/>
        </w:rPr>
        <w:t>60</w:t>
      </w:r>
      <w:r>
        <w:rPr>
          <w:noProof/>
        </w:rPr>
        <w:fldChar w:fldCharType="end"/>
      </w:r>
    </w:p>
    <w:p w14:paraId="273F4BF9" w14:textId="23AF1AE5"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SWD.68.2024 - Zarządzanie danymi i integracjami</w:t>
      </w:r>
      <w:r>
        <w:rPr>
          <w:noProof/>
        </w:rPr>
        <w:tab/>
      </w:r>
      <w:r>
        <w:rPr>
          <w:noProof/>
        </w:rPr>
        <w:fldChar w:fldCharType="begin"/>
      </w:r>
      <w:r>
        <w:rPr>
          <w:noProof/>
        </w:rPr>
        <w:instrText xml:space="preserve"> PAGEREF _Toc180672182 \h </w:instrText>
      </w:r>
      <w:r>
        <w:rPr>
          <w:noProof/>
        </w:rPr>
      </w:r>
      <w:r>
        <w:rPr>
          <w:noProof/>
        </w:rPr>
        <w:fldChar w:fldCharType="separate"/>
      </w:r>
      <w:r w:rsidR="00B527B7">
        <w:rPr>
          <w:noProof/>
        </w:rPr>
        <w:t>61</w:t>
      </w:r>
      <w:r>
        <w:rPr>
          <w:noProof/>
        </w:rPr>
        <w:fldChar w:fldCharType="end"/>
      </w:r>
    </w:p>
    <w:p w14:paraId="42524A0D" w14:textId="298E2C9E"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SWD.69.2024 - Wsparcie dla tworzenia niestandardowych komponentów</w:t>
      </w:r>
      <w:r>
        <w:rPr>
          <w:noProof/>
        </w:rPr>
        <w:tab/>
      </w:r>
      <w:r>
        <w:rPr>
          <w:noProof/>
        </w:rPr>
        <w:fldChar w:fldCharType="begin"/>
      </w:r>
      <w:r>
        <w:rPr>
          <w:noProof/>
        </w:rPr>
        <w:instrText xml:space="preserve"> PAGEREF _Toc180672183 \h </w:instrText>
      </w:r>
      <w:r>
        <w:rPr>
          <w:noProof/>
        </w:rPr>
      </w:r>
      <w:r>
        <w:rPr>
          <w:noProof/>
        </w:rPr>
        <w:fldChar w:fldCharType="separate"/>
      </w:r>
      <w:r w:rsidR="00B527B7">
        <w:rPr>
          <w:noProof/>
        </w:rPr>
        <w:t>62</w:t>
      </w:r>
      <w:r>
        <w:rPr>
          <w:noProof/>
        </w:rPr>
        <w:fldChar w:fldCharType="end"/>
      </w:r>
    </w:p>
    <w:p w14:paraId="69EFB035" w14:textId="4D2E5C18"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SWD.70.2024 - Ułatwione wdrażanie i konserwacja interfejsów</w:t>
      </w:r>
      <w:r>
        <w:rPr>
          <w:noProof/>
        </w:rPr>
        <w:tab/>
      </w:r>
      <w:r>
        <w:rPr>
          <w:noProof/>
        </w:rPr>
        <w:fldChar w:fldCharType="begin"/>
      </w:r>
      <w:r>
        <w:rPr>
          <w:noProof/>
        </w:rPr>
        <w:instrText xml:space="preserve"> PAGEREF _Toc180672184 \h </w:instrText>
      </w:r>
      <w:r>
        <w:rPr>
          <w:noProof/>
        </w:rPr>
      </w:r>
      <w:r>
        <w:rPr>
          <w:noProof/>
        </w:rPr>
        <w:fldChar w:fldCharType="separate"/>
      </w:r>
      <w:r w:rsidR="00B527B7">
        <w:rPr>
          <w:noProof/>
        </w:rPr>
        <w:t>63</w:t>
      </w:r>
      <w:r>
        <w:rPr>
          <w:noProof/>
        </w:rPr>
        <w:fldChar w:fldCharType="end"/>
      </w:r>
    </w:p>
    <w:p w14:paraId="2B47D924" w14:textId="566B7BDD"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SWD.71.2024 - Możliwość tworzenia zdalnie konfigurowalnych interfejsów</w:t>
      </w:r>
      <w:r>
        <w:rPr>
          <w:noProof/>
        </w:rPr>
        <w:tab/>
      </w:r>
      <w:r>
        <w:rPr>
          <w:noProof/>
        </w:rPr>
        <w:fldChar w:fldCharType="begin"/>
      </w:r>
      <w:r>
        <w:rPr>
          <w:noProof/>
        </w:rPr>
        <w:instrText xml:space="preserve"> PAGEREF _Toc180672185 \h </w:instrText>
      </w:r>
      <w:r>
        <w:rPr>
          <w:noProof/>
        </w:rPr>
      </w:r>
      <w:r>
        <w:rPr>
          <w:noProof/>
        </w:rPr>
        <w:fldChar w:fldCharType="separate"/>
      </w:r>
      <w:r w:rsidR="00B527B7">
        <w:rPr>
          <w:noProof/>
        </w:rPr>
        <w:t>63</w:t>
      </w:r>
      <w:r>
        <w:rPr>
          <w:noProof/>
        </w:rPr>
        <w:fldChar w:fldCharType="end"/>
      </w:r>
    </w:p>
    <w:p w14:paraId="7E620587" w14:textId="49736984"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SWD.72.2024 - Wsparcie dla bezkodowych integracji</w:t>
      </w:r>
      <w:r>
        <w:rPr>
          <w:noProof/>
        </w:rPr>
        <w:tab/>
      </w:r>
      <w:r>
        <w:rPr>
          <w:noProof/>
        </w:rPr>
        <w:fldChar w:fldCharType="begin"/>
      </w:r>
      <w:r>
        <w:rPr>
          <w:noProof/>
        </w:rPr>
        <w:instrText xml:space="preserve"> PAGEREF _Toc180672186 \h </w:instrText>
      </w:r>
      <w:r>
        <w:rPr>
          <w:noProof/>
        </w:rPr>
      </w:r>
      <w:r>
        <w:rPr>
          <w:noProof/>
        </w:rPr>
        <w:fldChar w:fldCharType="separate"/>
      </w:r>
      <w:r w:rsidR="00B527B7">
        <w:rPr>
          <w:noProof/>
        </w:rPr>
        <w:t>64</w:t>
      </w:r>
      <w:r>
        <w:rPr>
          <w:noProof/>
        </w:rPr>
        <w:fldChar w:fldCharType="end"/>
      </w:r>
    </w:p>
    <w:p w14:paraId="117B08E0" w14:textId="077B0F7D"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SWD.73.2024 - Wsparcie dla monitorowania danych w czasie rzeczywistym</w:t>
      </w:r>
      <w:r>
        <w:rPr>
          <w:noProof/>
        </w:rPr>
        <w:tab/>
      </w:r>
      <w:r>
        <w:rPr>
          <w:noProof/>
        </w:rPr>
        <w:fldChar w:fldCharType="begin"/>
      </w:r>
      <w:r>
        <w:rPr>
          <w:noProof/>
        </w:rPr>
        <w:instrText xml:space="preserve"> PAGEREF _Toc180672187 \h </w:instrText>
      </w:r>
      <w:r>
        <w:rPr>
          <w:noProof/>
        </w:rPr>
      </w:r>
      <w:r>
        <w:rPr>
          <w:noProof/>
        </w:rPr>
        <w:fldChar w:fldCharType="separate"/>
      </w:r>
      <w:r w:rsidR="00B527B7">
        <w:rPr>
          <w:noProof/>
        </w:rPr>
        <w:t>64</w:t>
      </w:r>
      <w:r>
        <w:rPr>
          <w:noProof/>
        </w:rPr>
        <w:fldChar w:fldCharType="end"/>
      </w:r>
    </w:p>
    <w:p w14:paraId="38104487" w14:textId="0969211C"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SWD.74.2024 - Kompatybilność z produktami COTS</w:t>
      </w:r>
      <w:r>
        <w:rPr>
          <w:noProof/>
        </w:rPr>
        <w:tab/>
      </w:r>
      <w:r>
        <w:rPr>
          <w:noProof/>
        </w:rPr>
        <w:fldChar w:fldCharType="begin"/>
      </w:r>
      <w:r>
        <w:rPr>
          <w:noProof/>
        </w:rPr>
        <w:instrText xml:space="preserve"> PAGEREF _Toc180672188 \h </w:instrText>
      </w:r>
      <w:r>
        <w:rPr>
          <w:noProof/>
        </w:rPr>
      </w:r>
      <w:r>
        <w:rPr>
          <w:noProof/>
        </w:rPr>
        <w:fldChar w:fldCharType="separate"/>
      </w:r>
      <w:r w:rsidR="00B527B7">
        <w:rPr>
          <w:noProof/>
        </w:rPr>
        <w:t>65</w:t>
      </w:r>
      <w:r>
        <w:rPr>
          <w:noProof/>
        </w:rPr>
        <w:fldChar w:fldCharType="end"/>
      </w:r>
    </w:p>
    <w:p w14:paraId="6321D000" w14:textId="0FD32723"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SWD.75.2024 - Wsparcie dla interfejsów SIRT Standard</w:t>
      </w:r>
      <w:r>
        <w:rPr>
          <w:noProof/>
        </w:rPr>
        <w:tab/>
      </w:r>
      <w:r>
        <w:rPr>
          <w:noProof/>
        </w:rPr>
        <w:fldChar w:fldCharType="begin"/>
      </w:r>
      <w:r>
        <w:rPr>
          <w:noProof/>
        </w:rPr>
        <w:instrText xml:space="preserve"> PAGEREF _Toc180672189 \h </w:instrText>
      </w:r>
      <w:r>
        <w:rPr>
          <w:noProof/>
        </w:rPr>
      </w:r>
      <w:r>
        <w:rPr>
          <w:noProof/>
        </w:rPr>
        <w:fldChar w:fldCharType="separate"/>
      </w:r>
      <w:r w:rsidR="00B527B7">
        <w:rPr>
          <w:noProof/>
        </w:rPr>
        <w:t>65</w:t>
      </w:r>
      <w:r>
        <w:rPr>
          <w:noProof/>
        </w:rPr>
        <w:fldChar w:fldCharType="end"/>
      </w:r>
    </w:p>
    <w:p w14:paraId="23356B7D" w14:textId="073E8E44"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SWD.76.2024 - Wsparcie dla wersjonowania API</w:t>
      </w:r>
      <w:r>
        <w:rPr>
          <w:noProof/>
        </w:rPr>
        <w:tab/>
      </w:r>
      <w:r>
        <w:rPr>
          <w:noProof/>
        </w:rPr>
        <w:fldChar w:fldCharType="begin"/>
      </w:r>
      <w:r>
        <w:rPr>
          <w:noProof/>
        </w:rPr>
        <w:instrText xml:space="preserve"> PAGEREF _Toc180672190 \h </w:instrText>
      </w:r>
      <w:r>
        <w:rPr>
          <w:noProof/>
        </w:rPr>
      </w:r>
      <w:r>
        <w:rPr>
          <w:noProof/>
        </w:rPr>
        <w:fldChar w:fldCharType="separate"/>
      </w:r>
      <w:r w:rsidR="00B527B7">
        <w:rPr>
          <w:noProof/>
        </w:rPr>
        <w:t>65</w:t>
      </w:r>
      <w:r>
        <w:rPr>
          <w:noProof/>
        </w:rPr>
        <w:fldChar w:fldCharType="end"/>
      </w:r>
    </w:p>
    <w:p w14:paraId="53696BEE" w14:textId="28ABCE55"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SWD.77.2024 - Ułatwione zarządzanie i konserwacja systemu</w:t>
      </w:r>
      <w:r>
        <w:rPr>
          <w:noProof/>
        </w:rPr>
        <w:tab/>
      </w:r>
      <w:r>
        <w:rPr>
          <w:noProof/>
        </w:rPr>
        <w:fldChar w:fldCharType="begin"/>
      </w:r>
      <w:r>
        <w:rPr>
          <w:noProof/>
        </w:rPr>
        <w:instrText xml:space="preserve"> PAGEREF _Toc180672191 \h </w:instrText>
      </w:r>
      <w:r>
        <w:rPr>
          <w:noProof/>
        </w:rPr>
      </w:r>
      <w:r>
        <w:rPr>
          <w:noProof/>
        </w:rPr>
        <w:fldChar w:fldCharType="separate"/>
      </w:r>
      <w:r w:rsidR="00B527B7">
        <w:rPr>
          <w:noProof/>
        </w:rPr>
        <w:t>66</w:t>
      </w:r>
      <w:r>
        <w:rPr>
          <w:noProof/>
        </w:rPr>
        <w:fldChar w:fldCharType="end"/>
      </w:r>
    </w:p>
    <w:p w14:paraId="0E5E7B48" w14:textId="374B252C"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SWD.78.2024 - Obsługa powiadomień w czasie rzeczywistym</w:t>
      </w:r>
      <w:r>
        <w:rPr>
          <w:noProof/>
        </w:rPr>
        <w:tab/>
      </w:r>
      <w:r>
        <w:rPr>
          <w:noProof/>
        </w:rPr>
        <w:fldChar w:fldCharType="begin"/>
      </w:r>
      <w:r>
        <w:rPr>
          <w:noProof/>
        </w:rPr>
        <w:instrText xml:space="preserve"> PAGEREF _Toc180672192 \h </w:instrText>
      </w:r>
      <w:r>
        <w:rPr>
          <w:noProof/>
        </w:rPr>
      </w:r>
      <w:r>
        <w:rPr>
          <w:noProof/>
        </w:rPr>
        <w:fldChar w:fldCharType="separate"/>
      </w:r>
      <w:r w:rsidR="00B527B7">
        <w:rPr>
          <w:noProof/>
        </w:rPr>
        <w:t>66</w:t>
      </w:r>
      <w:r>
        <w:rPr>
          <w:noProof/>
        </w:rPr>
        <w:fldChar w:fldCharType="end"/>
      </w:r>
    </w:p>
    <w:p w14:paraId="59AC2942" w14:textId="527ED3E5"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SWD.79.2024 - Dostosowywanie komunikatów systemowych</w:t>
      </w:r>
      <w:r>
        <w:rPr>
          <w:noProof/>
        </w:rPr>
        <w:tab/>
      </w:r>
      <w:r>
        <w:rPr>
          <w:noProof/>
        </w:rPr>
        <w:fldChar w:fldCharType="begin"/>
      </w:r>
      <w:r>
        <w:rPr>
          <w:noProof/>
        </w:rPr>
        <w:instrText xml:space="preserve"> PAGEREF _Toc180672193 \h </w:instrText>
      </w:r>
      <w:r>
        <w:rPr>
          <w:noProof/>
        </w:rPr>
      </w:r>
      <w:r>
        <w:rPr>
          <w:noProof/>
        </w:rPr>
        <w:fldChar w:fldCharType="separate"/>
      </w:r>
      <w:r w:rsidR="00B527B7">
        <w:rPr>
          <w:noProof/>
        </w:rPr>
        <w:t>67</w:t>
      </w:r>
      <w:r>
        <w:rPr>
          <w:noProof/>
        </w:rPr>
        <w:fldChar w:fldCharType="end"/>
      </w:r>
    </w:p>
    <w:p w14:paraId="3CB7BA58" w14:textId="4F9152B7"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SWD.80.2024 - Wsparcie dla tworzenia niestandardowych usług i mikroserwisów</w:t>
      </w:r>
      <w:r>
        <w:rPr>
          <w:noProof/>
        </w:rPr>
        <w:tab/>
      </w:r>
      <w:r>
        <w:rPr>
          <w:noProof/>
        </w:rPr>
        <w:fldChar w:fldCharType="begin"/>
      </w:r>
      <w:r>
        <w:rPr>
          <w:noProof/>
        </w:rPr>
        <w:instrText xml:space="preserve"> PAGEREF _Toc180672194 \h </w:instrText>
      </w:r>
      <w:r>
        <w:rPr>
          <w:noProof/>
        </w:rPr>
      </w:r>
      <w:r>
        <w:rPr>
          <w:noProof/>
        </w:rPr>
        <w:fldChar w:fldCharType="separate"/>
      </w:r>
      <w:r w:rsidR="00B527B7">
        <w:rPr>
          <w:noProof/>
        </w:rPr>
        <w:t>68</w:t>
      </w:r>
      <w:r>
        <w:rPr>
          <w:noProof/>
        </w:rPr>
        <w:fldChar w:fldCharType="end"/>
      </w:r>
    </w:p>
    <w:p w14:paraId="6F7494FD" w14:textId="66348F44"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SWD.81.2024 - Współpraca między zespołami poprzez RESTAPI</w:t>
      </w:r>
      <w:r>
        <w:rPr>
          <w:noProof/>
        </w:rPr>
        <w:tab/>
      </w:r>
      <w:r>
        <w:rPr>
          <w:noProof/>
        </w:rPr>
        <w:fldChar w:fldCharType="begin"/>
      </w:r>
      <w:r>
        <w:rPr>
          <w:noProof/>
        </w:rPr>
        <w:instrText xml:space="preserve"> PAGEREF _Toc180672195 \h </w:instrText>
      </w:r>
      <w:r>
        <w:rPr>
          <w:noProof/>
        </w:rPr>
      </w:r>
      <w:r>
        <w:rPr>
          <w:noProof/>
        </w:rPr>
        <w:fldChar w:fldCharType="separate"/>
      </w:r>
      <w:r w:rsidR="00B527B7">
        <w:rPr>
          <w:noProof/>
        </w:rPr>
        <w:t>68</w:t>
      </w:r>
      <w:r>
        <w:rPr>
          <w:noProof/>
        </w:rPr>
        <w:fldChar w:fldCharType="end"/>
      </w:r>
    </w:p>
    <w:p w14:paraId="668491A3" w14:textId="1F1AE968"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SWD.82.2024 - Wsparcie dla analizy danych w czasie rzeczywistym</w:t>
      </w:r>
      <w:r>
        <w:rPr>
          <w:noProof/>
        </w:rPr>
        <w:tab/>
      </w:r>
      <w:r>
        <w:rPr>
          <w:noProof/>
        </w:rPr>
        <w:fldChar w:fldCharType="begin"/>
      </w:r>
      <w:r>
        <w:rPr>
          <w:noProof/>
        </w:rPr>
        <w:instrText xml:space="preserve"> PAGEREF _Toc180672196 \h </w:instrText>
      </w:r>
      <w:r>
        <w:rPr>
          <w:noProof/>
        </w:rPr>
      </w:r>
      <w:r>
        <w:rPr>
          <w:noProof/>
        </w:rPr>
        <w:fldChar w:fldCharType="separate"/>
      </w:r>
      <w:r w:rsidR="00B527B7">
        <w:rPr>
          <w:noProof/>
        </w:rPr>
        <w:t>69</w:t>
      </w:r>
      <w:r>
        <w:rPr>
          <w:noProof/>
        </w:rPr>
        <w:fldChar w:fldCharType="end"/>
      </w:r>
    </w:p>
    <w:p w14:paraId="06D4116E" w14:textId="4BEB4286"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SWD.83.2024 - Obsługa niestandardowych zapytań do baz danych firm trzecich</w:t>
      </w:r>
      <w:r>
        <w:rPr>
          <w:noProof/>
        </w:rPr>
        <w:tab/>
      </w:r>
      <w:r>
        <w:rPr>
          <w:noProof/>
        </w:rPr>
        <w:fldChar w:fldCharType="begin"/>
      </w:r>
      <w:r>
        <w:rPr>
          <w:noProof/>
        </w:rPr>
        <w:instrText xml:space="preserve"> PAGEREF _Toc180672197 \h </w:instrText>
      </w:r>
      <w:r>
        <w:rPr>
          <w:noProof/>
        </w:rPr>
      </w:r>
      <w:r>
        <w:rPr>
          <w:noProof/>
        </w:rPr>
        <w:fldChar w:fldCharType="separate"/>
      </w:r>
      <w:r w:rsidR="00B527B7">
        <w:rPr>
          <w:noProof/>
        </w:rPr>
        <w:t>69</w:t>
      </w:r>
      <w:r>
        <w:rPr>
          <w:noProof/>
        </w:rPr>
        <w:fldChar w:fldCharType="end"/>
      </w:r>
    </w:p>
    <w:p w14:paraId="10AD5C11" w14:textId="61DF135E" w:rsidR="0088049B" w:rsidRDefault="0088049B">
      <w:pPr>
        <w:pStyle w:val="Spistreci1"/>
        <w:rPr>
          <w:rFonts w:asciiTheme="minorHAnsi" w:eastAsiaTheme="minorEastAsia" w:hAnsiTheme="minorHAnsi" w:cstheme="minorBidi"/>
          <w:b w:val="0"/>
          <w:bCs w:val="0"/>
          <w:color w:val="auto"/>
          <w:kern w:val="2"/>
          <w14:ligatures w14:val="standardContextual"/>
        </w:rPr>
      </w:pPr>
      <w:r>
        <w:t>Moduł do śledzenia zasobów i jednostek ratowniczych w czasie rzeczywistym</w:t>
      </w:r>
      <w:r>
        <w:tab/>
      </w:r>
      <w:r>
        <w:fldChar w:fldCharType="begin"/>
      </w:r>
      <w:r>
        <w:instrText xml:space="preserve"> PAGEREF _Toc180672198 \h </w:instrText>
      </w:r>
      <w:r>
        <w:fldChar w:fldCharType="separate"/>
      </w:r>
      <w:r w:rsidR="00B527B7">
        <w:t>71</w:t>
      </w:r>
      <w:r>
        <w:fldChar w:fldCharType="end"/>
      </w:r>
    </w:p>
    <w:p w14:paraId="65B1A701" w14:textId="2C2C1C5B" w:rsidR="0088049B" w:rsidRDefault="0088049B">
      <w:pPr>
        <w:pStyle w:val="Spistreci2"/>
        <w:rPr>
          <w:rFonts w:asciiTheme="minorHAnsi" w:eastAsiaTheme="minorEastAsia" w:hAnsiTheme="minorHAnsi" w:cstheme="minorBidi"/>
          <w:noProof/>
          <w:color w:val="auto"/>
          <w:kern w:val="2"/>
          <w14:ligatures w14:val="standardContextual"/>
        </w:rPr>
      </w:pPr>
      <w:r>
        <w:rPr>
          <w:noProof/>
        </w:rPr>
        <w:lastRenderedPageBreak/>
        <w:t>Tytuł Wymagania: SWD.84.2024 - Integracja z serwerami lokalizacyjnymi i urządzeniami mobilnymi</w:t>
      </w:r>
      <w:r>
        <w:rPr>
          <w:noProof/>
        </w:rPr>
        <w:tab/>
      </w:r>
      <w:r>
        <w:rPr>
          <w:noProof/>
        </w:rPr>
        <w:fldChar w:fldCharType="begin"/>
      </w:r>
      <w:r>
        <w:rPr>
          <w:noProof/>
        </w:rPr>
        <w:instrText xml:space="preserve"> PAGEREF _Toc180672199 \h </w:instrText>
      </w:r>
      <w:r>
        <w:rPr>
          <w:noProof/>
        </w:rPr>
      </w:r>
      <w:r>
        <w:rPr>
          <w:noProof/>
        </w:rPr>
        <w:fldChar w:fldCharType="separate"/>
      </w:r>
      <w:r w:rsidR="00B527B7">
        <w:rPr>
          <w:noProof/>
        </w:rPr>
        <w:t>71</w:t>
      </w:r>
      <w:r>
        <w:rPr>
          <w:noProof/>
        </w:rPr>
        <w:fldChar w:fldCharType="end"/>
      </w:r>
    </w:p>
    <w:p w14:paraId="6B60BF5B" w14:textId="03DAE45F"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SWD.85.2024 - Okresowa aktualizacja lokalizacji w czasie rzeczywistym</w:t>
      </w:r>
      <w:r>
        <w:rPr>
          <w:noProof/>
        </w:rPr>
        <w:tab/>
      </w:r>
      <w:r>
        <w:rPr>
          <w:noProof/>
        </w:rPr>
        <w:fldChar w:fldCharType="begin"/>
      </w:r>
      <w:r>
        <w:rPr>
          <w:noProof/>
        </w:rPr>
        <w:instrText xml:space="preserve"> PAGEREF _Toc180672200 \h </w:instrText>
      </w:r>
      <w:r>
        <w:rPr>
          <w:noProof/>
        </w:rPr>
      </w:r>
      <w:r>
        <w:rPr>
          <w:noProof/>
        </w:rPr>
        <w:fldChar w:fldCharType="separate"/>
      </w:r>
      <w:r w:rsidR="00B527B7">
        <w:rPr>
          <w:noProof/>
        </w:rPr>
        <w:t>71</w:t>
      </w:r>
      <w:r>
        <w:rPr>
          <w:noProof/>
        </w:rPr>
        <w:fldChar w:fldCharType="end"/>
      </w:r>
    </w:p>
    <w:p w14:paraId="7999F8C5" w14:textId="2FFFDA16"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SWD.86.2024 - Obsługa protokołów lokalizacyjnych</w:t>
      </w:r>
      <w:r>
        <w:rPr>
          <w:noProof/>
        </w:rPr>
        <w:tab/>
      </w:r>
      <w:r>
        <w:rPr>
          <w:noProof/>
        </w:rPr>
        <w:fldChar w:fldCharType="begin"/>
      </w:r>
      <w:r>
        <w:rPr>
          <w:noProof/>
        </w:rPr>
        <w:instrText xml:space="preserve"> PAGEREF _Toc180672201 \h </w:instrText>
      </w:r>
      <w:r>
        <w:rPr>
          <w:noProof/>
        </w:rPr>
      </w:r>
      <w:r>
        <w:rPr>
          <w:noProof/>
        </w:rPr>
        <w:fldChar w:fldCharType="separate"/>
      </w:r>
      <w:r w:rsidR="00B527B7">
        <w:rPr>
          <w:noProof/>
        </w:rPr>
        <w:t>72</w:t>
      </w:r>
      <w:r>
        <w:rPr>
          <w:noProof/>
        </w:rPr>
        <w:fldChar w:fldCharType="end"/>
      </w:r>
    </w:p>
    <w:p w14:paraId="22E9A15E" w14:textId="0ADE8BC9"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SWD.87.2024 - Wizualizacja danych lokalizacyjnych na mapach</w:t>
      </w:r>
      <w:r>
        <w:rPr>
          <w:noProof/>
        </w:rPr>
        <w:tab/>
      </w:r>
      <w:r>
        <w:rPr>
          <w:noProof/>
        </w:rPr>
        <w:fldChar w:fldCharType="begin"/>
      </w:r>
      <w:r>
        <w:rPr>
          <w:noProof/>
        </w:rPr>
        <w:instrText xml:space="preserve"> PAGEREF _Toc180672202 \h </w:instrText>
      </w:r>
      <w:r>
        <w:rPr>
          <w:noProof/>
        </w:rPr>
      </w:r>
      <w:r>
        <w:rPr>
          <w:noProof/>
        </w:rPr>
        <w:fldChar w:fldCharType="separate"/>
      </w:r>
      <w:r w:rsidR="00B527B7">
        <w:rPr>
          <w:noProof/>
        </w:rPr>
        <w:t>72</w:t>
      </w:r>
      <w:r>
        <w:rPr>
          <w:noProof/>
        </w:rPr>
        <w:fldChar w:fldCharType="end"/>
      </w:r>
    </w:p>
    <w:p w14:paraId="77E05A1A" w14:textId="5EF509A7"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SWD.88.2024 - Zwiększenie świadomości sytuacyjnej</w:t>
      </w:r>
      <w:r>
        <w:rPr>
          <w:noProof/>
        </w:rPr>
        <w:tab/>
      </w:r>
      <w:r>
        <w:rPr>
          <w:noProof/>
        </w:rPr>
        <w:fldChar w:fldCharType="begin"/>
      </w:r>
      <w:r>
        <w:rPr>
          <w:noProof/>
        </w:rPr>
        <w:instrText xml:space="preserve"> PAGEREF _Toc180672203 \h </w:instrText>
      </w:r>
      <w:r>
        <w:rPr>
          <w:noProof/>
        </w:rPr>
      </w:r>
      <w:r>
        <w:rPr>
          <w:noProof/>
        </w:rPr>
        <w:fldChar w:fldCharType="separate"/>
      </w:r>
      <w:r w:rsidR="00B527B7">
        <w:rPr>
          <w:noProof/>
        </w:rPr>
        <w:t>73</w:t>
      </w:r>
      <w:r>
        <w:rPr>
          <w:noProof/>
        </w:rPr>
        <w:fldChar w:fldCharType="end"/>
      </w:r>
    </w:p>
    <w:p w14:paraId="74ED982B" w14:textId="4631269F"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SWD.89.2024 - Zarządzanie zasobami terenowymi</w:t>
      </w:r>
      <w:r>
        <w:rPr>
          <w:noProof/>
        </w:rPr>
        <w:tab/>
      </w:r>
      <w:r>
        <w:rPr>
          <w:noProof/>
        </w:rPr>
        <w:fldChar w:fldCharType="begin"/>
      </w:r>
      <w:r>
        <w:rPr>
          <w:noProof/>
        </w:rPr>
        <w:instrText xml:space="preserve"> PAGEREF _Toc180672204 \h </w:instrText>
      </w:r>
      <w:r>
        <w:rPr>
          <w:noProof/>
        </w:rPr>
      </w:r>
      <w:r>
        <w:rPr>
          <w:noProof/>
        </w:rPr>
        <w:fldChar w:fldCharType="separate"/>
      </w:r>
      <w:r w:rsidR="00B527B7">
        <w:rPr>
          <w:noProof/>
        </w:rPr>
        <w:t>73</w:t>
      </w:r>
      <w:r>
        <w:rPr>
          <w:noProof/>
        </w:rPr>
        <w:fldChar w:fldCharType="end"/>
      </w:r>
    </w:p>
    <w:p w14:paraId="59F3AC38" w14:textId="26CFAB61"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SWD.90.2024 - Skalowalność modułu</w:t>
      </w:r>
      <w:r>
        <w:rPr>
          <w:noProof/>
        </w:rPr>
        <w:tab/>
      </w:r>
      <w:r>
        <w:rPr>
          <w:noProof/>
        </w:rPr>
        <w:fldChar w:fldCharType="begin"/>
      </w:r>
      <w:r>
        <w:rPr>
          <w:noProof/>
        </w:rPr>
        <w:instrText xml:space="preserve"> PAGEREF _Toc180672205 \h </w:instrText>
      </w:r>
      <w:r>
        <w:rPr>
          <w:noProof/>
        </w:rPr>
      </w:r>
      <w:r>
        <w:rPr>
          <w:noProof/>
        </w:rPr>
        <w:fldChar w:fldCharType="separate"/>
      </w:r>
      <w:r w:rsidR="00B527B7">
        <w:rPr>
          <w:noProof/>
        </w:rPr>
        <w:t>74</w:t>
      </w:r>
      <w:r>
        <w:rPr>
          <w:noProof/>
        </w:rPr>
        <w:fldChar w:fldCharType="end"/>
      </w:r>
    </w:p>
    <w:p w14:paraId="7422D142" w14:textId="6365D1EB"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SWD.91.2024 - Niezawodność przesyłania danych lokalizacyjnych</w:t>
      </w:r>
      <w:r>
        <w:rPr>
          <w:noProof/>
        </w:rPr>
        <w:tab/>
      </w:r>
      <w:r>
        <w:rPr>
          <w:noProof/>
        </w:rPr>
        <w:fldChar w:fldCharType="begin"/>
      </w:r>
      <w:r>
        <w:rPr>
          <w:noProof/>
        </w:rPr>
        <w:instrText xml:space="preserve"> PAGEREF _Toc180672206 \h </w:instrText>
      </w:r>
      <w:r>
        <w:rPr>
          <w:noProof/>
        </w:rPr>
      </w:r>
      <w:r>
        <w:rPr>
          <w:noProof/>
        </w:rPr>
        <w:fldChar w:fldCharType="separate"/>
      </w:r>
      <w:r w:rsidR="00B527B7">
        <w:rPr>
          <w:noProof/>
        </w:rPr>
        <w:t>74</w:t>
      </w:r>
      <w:r>
        <w:rPr>
          <w:noProof/>
        </w:rPr>
        <w:fldChar w:fldCharType="end"/>
      </w:r>
    </w:p>
    <w:p w14:paraId="76C2C6E9" w14:textId="47D87B0B"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SWD.92.2024 - Zautomatyzowana aktualizacja pozycji zasobów</w:t>
      </w:r>
      <w:r>
        <w:rPr>
          <w:noProof/>
        </w:rPr>
        <w:tab/>
      </w:r>
      <w:r>
        <w:rPr>
          <w:noProof/>
        </w:rPr>
        <w:fldChar w:fldCharType="begin"/>
      </w:r>
      <w:r>
        <w:rPr>
          <w:noProof/>
        </w:rPr>
        <w:instrText xml:space="preserve"> PAGEREF _Toc180672207 \h </w:instrText>
      </w:r>
      <w:r>
        <w:rPr>
          <w:noProof/>
        </w:rPr>
      </w:r>
      <w:r>
        <w:rPr>
          <w:noProof/>
        </w:rPr>
        <w:fldChar w:fldCharType="separate"/>
      </w:r>
      <w:r w:rsidR="00B527B7">
        <w:rPr>
          <w:noProof/>
        </w:rPr>
        <w:t>75</w:t>
      </w:r>
      <w:r>
        <w:rPr>
          <w:noProof/>
        </w:rPr>
        <w:fldChar w:fldCharType="end"/>
      </w:r>
    </w:p>
    <w:p w14:paraId="2955D541" w14:textId="14B6F493"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SWD.93.2024 - Wsparcie dla operacji wielojednostkowych</w:t>
      </w:r>
      <w:r>
        <w:rPr>
          <w:noProof/>
        </w:rPr>
        <w:tab/>
      </w:r>
      <w:r>
        <w:rPr>
          <w:noProof/>
        </w:rPr>
        <w:fldChar w:fldCharType="begin"/>
      </w:r>
      <w:r>
        <w:rPr>
          <w:noProof/>
        </w:rPr>
        <w:instrText xml:space="preserve"> PAGEREF _Toc180672208 \h </w:instrText>
      </w:r>
      <w:r>
        <w:rPr>
          <w:noProof/>
        </w:rPr>
      </w:r>
      <w:r>
        <w:rPr>
          <w:noProof/>
        </w:rPr>
        <w:fldChar w:fldCharType="separate"/>
      </w:r>
      <w:r w:rsidR="00B527B7">
        <w:rPr>
          <w:noProof/>
        </w:rPr>
        <w:t>75</w:t>
      </w:r>
      <w:r>
        <w:rPr>
          <w:noProof/>
        </w:rPr>
        <w:fldChar w:fldCharType="end"/>
      </w:r>
    </w:p>
    <w:p w14:paraId="5CE2D4C9" w14:textId="03568B34"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SWD.94.2024 - Personalizacja powiadomień i alarmów lokalizacyjnych</w:t>
      </w:r>
      <w:r>
        <w:rPr>
          <w:noProof/>
        </w:rPr>
        <w:tab/>
      </w:r>
      <w:r>
        <w:rPr>
          <w:noProof/>
        </w:rPr>
        <w:fldChar w:fldCharType="begin"/>
      </w:r>
      <w:r>
        <w:rPr>
          <w:noProof/>
        </w:rPr>
        <w:instrText xml:space="preserve"> PAGEREF _Toc180672209 \h </w:instrText>
      </w:r>
      <w:r>
        <w:rPr>
          <w:noProof/>
        </w:rPr>
      </w:r>
      <w:r>
        <w:rPr>
          <w:noProof/>
        </w:rPr>
        <w:fldChar w:fldCharType="separate"/>
      </w:r>
      <w:r w:rsidR="00B527B7">
        <w:rPr>
          <w:noProof/>
        </w:rPr>
        <w:t>76</w:t>
      </w:r>
      <w:r>
        <w:rPr>
          <w:noProof/>
        </w:rPr>
        <w:fldChar w:fldCharType="end"/>
      </w:r>
    </w:p>
    <w:p w14:paraId="050A0960" w14:textId="344E96C5"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SWD.95.2024 - Wsparcie dla analizy historycznej danych lokalizacyjnych</w:t>
      </w:r>
      <w:r>
        <w:rPr>
          <w:noProof/>
        </w:rPr>
        <w:tab/>
      </w:r>
      <w:r>
        <w:rPr>
          <w:noProof/>
        </w:rPr>
        <w:fldChar w:fldCharType="begin"/>
      </w:r>
      <w:r>
        <w:rPr>
          <w:noProof/>
        </w:rPr>
        <w:instrText xml:space="preserve"> PAGEREF _Toc180672210 \h </w:instrText>
      </w:r>
      <w:r>
        <w:rPr>
          <w:noProof/>
        </w:rPr>
      </w:r>
      <w:r>
        <w:rPr>
          <w:noProof/>
        </w:rPr>
        <w:fldChar w:fldCharType="separate"/>
      </w:r>
      <w:r w:rsidR="00B527B7">
        <w:rPr>
          <w:noProof/>
        </w:rPr>
        <w:t>76</w:t>
      </w:r>
      <w:r>
        <w:rPr>
          <w:noProof/>
        </w:rPr>
        <w:fldChar w:fldCharType="end"/>
      </w:r>
    </w:p>
    <w:p w14:paraId="6D165FFE" w14:textId="43A5351C"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SWD.96.2024 - Integracja z innymi systemami mapowymi</w:t>
      </w:r>
      <w:r>
        <w:rPr>
          <w:noProof/>
        </w:rPr>
        <w:tab/>
      </w:r>
      <w:r>
        <w:rPr>
          <w:noProof/>
        </w:rPr>
        <w:fldChar w:fldCharType="begin"/>
      </w:r>
      <w:r>
        <w:rPr>
          <w:noProof/>
        </w:rPr>
        <w:instrText xml:space="preserve"> PAGEREF _Toc180672211 \h </w:instrText>
      </w:r>
      <w:r>
        <w:rPr>
          <w:noProof/>
        </w:rPr>
      </w:r>
      <w:r>
        <w:rPr>
          <w:noProof/>
        </w:rPr>
        <w:fldChar w:fldCharType="separate"/>
      </w:r>
      <w:r w:rsidR="00B527B7">
        <w:rPr>
          <w:noProof/>
        </w:rPr>
        <w:t>77</w:t>
      </w:r>
      <w:r>
        <w:rPr>
          <w:noProof/>
        </w:rPr>
        <w:fldChar w:fldCharType="end"/>
      </w:r>
    </w:p>
    <w:p w14:paraId="0E6D955A" w14:textId="17098756"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SWD.97.2024 - Automatyczne zarządzanie danymi GPS/GNSS</w:t>
      </w:r>
      <w:r>
        <w:rPr>
          <w:noProof/>
        </w:rPr>
        <w:tab/>
      </w:r>
      <w:r>
        <w:rPr>
          <w:noProof/>
        </w:rPr>
        <w:fldChar w:fldCharType="begin"/>
      </w:r>
      <w:r>
        <w:rPr>
          <w:noProof/>
        </w:rPr>
        <w:instrText xml:space="preserve"> PAGEREF _Toc180672212 \h </w:instrText>
      </w:r>
      <w:r>
        <w:rPr>
          <w:noProof/>
        </w:rPr>
      </w:r>
      <w:r>
        <w:rPr>
          <w:noProof/>
        </w:rPr>
        <w:fldChar w:fldCharType="separate"/>
      </w:r>
      <w:r w:rsidR="00B527B7">
        <w:rPr>
          <w:noProof/>
        </w:rPr>
        <w:t>77</w:t>
      </w:r>
      <w:r>
        <w:rPr>
          <w:noProof/>
        </w:rPr>
        <w:fldChar w:fldCharType="end"/>
      </w:r>
    </w:p>
    <w:p w14:paraId="1D075DC3" w14:textId="1781E5A8"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SWD.98.2024 - Wsparcie dla dynamicznego przydzielania zasobów</w:t>
      </w:r>
      <w:r>
        <w:rPr>
          <w:noProof/>
        </w:rPr>
        <w:tab/>
      </w:r>
      <w:r>
        <w:rPr>
          <w:noProof/>
        </w:rPr>
        <w:fldChar w:fldCharType="begin"/>
      </w:r>
      <w:r>
        <w:rPr>
          <w:noProof/>
        </w:rPr>
        <w:instrText xml:space="preserve"> PAGEREF _Toc180672213 \h </w:instrText>
      </w:r>
      <w:r>
        <w:rPr>
          <w:noProof/>
        </w:rPr>
      </w:r>
      <w:r>
        <w:rPr>
          <w:noProof/>
        </w:rPr>
        <w:fldChar w:fldCharType="separate"/>
      </w:r>
      <w:r w:rsidR="00B527B7">
        <w:rPr>
          <w:noProof/>
        </w:rPr>
        <w:t>77</w:t>
      </w:r>
      <w:r>
        <w:rPr>
          <w:noProof/>
        </w:rPr>
        <w:fldChar w:fldCharType="end"/>
      </w:r>
    </w:p>
    <w:p w14:paraId="3EA4C0EE" w14:textId="4FA31DB4"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SWD.99.2024 - Monitorowanie stanu zasobów w czasie rzeczywistym</w:t>
      </w:r>
      <w:r>
        <w:rPr>
          <w:noProof/>
        </w:rPr>
        <w:tab/>
      </w:r>
      <w:r>
        <w:rPr>
          <w:noProof/>
        </w:rPr>
        <w:fldChar w:fldCharType="begin"/>
      </w:r>
      <w:r>
        <w:rPr>
          <w:noProof/>
        </w:rPr>
        <w:instrText xml:space="preserve"> PAGEREF _Toc180672214 \h </w:instrText>
      </w:r>
      <w:r>
        <w:rPr>
          <w:noProof/>
        </w:rPr>
      </w:r>
      <w:r>
        <w:rPr>
          <w:noProof/>
        </w:rPr>
        <w:fldChar w:fldCharType="separate"/>
      </w:r>
      <w:r w:rsidR="00B527B7">
        <w:rPr>
          <w:noProof/>
        </w:rPr>
        <w:t>78</w:t>
      </w:r>
      <w:r>
        <w:rPr>
          <w:noProof/>
        </w:rPr>
        <w:fldChar w:fldCharType="end"/>
      </w:r>
    </w:p>
    <w:p w14:paraId="518A420D" w14:textId="7BA16F57"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SWD.100.2024 - Zintegrowane powiadomienia o przekroczeniu geostref</w:t>
      </w:r>
      <w:r>
        <w:rPr>
          <w:noProof/>
        </w:rPr>
        <w:tab/>
      </w:r>
      <w:r>
        <w:rPr>
          <w:noProof/>
        </w:rPr>
        <w:fldChar w:fldCharType="begin"/>
      </w:r>
      <w:r>
        <w:rPr>
          <w:noProof/>
        </w:rPr>
        <w:instrText xml:space="preserve"> PAGEREF _Toc180672215 \h </w:instrText>
      </w:r>
      <w:r>
        <w:rPr>
          <w:noProof/>
        </w:rPr>
      </w:r>
      <w:r>
        <w:rPr>
          <w:noProof/>
        </w:rPr>
        <w:fldChar w:fldCharType="separate"/>
      </w:r>
      <w:r w:rsidR="00B527B7">
        <w:rPr>
          <w:noProof/>
        </w:rPr>
        <w:t>78</w:t>
      </w:r>
      <w:r>
        <w:rPr>
          <w:noProof/>
        </w:rPr>
        <w:fldChar w:fldCharType="end"/>
      </w:r>
    </w:p>
    <w:p w14:paraId="4014D386" w14:textId="607C9C09"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SWD.101.2024 - Wsparcie dla raportowania w oparciu o lokalizację</w:t>
      </w:r>
      <w:r>
        <w:rPr>
          <w:noProof/>
        </w:rPr>
        <w:tab/>
      </w:r>
      <w:r>
        <w:rPr>
          <w:noProof/>
        </w:rPr>
        <w:fldChar w:fldCharType="begin"/>
      </w:r>
      <w:r>
        <w:rPr>
          <w:noProof/>
        </w:rPr>
        <w:instrText xml:space="preserve"> PAGEREF _Toc180672216 \h </w:instrText>
      </w:r>
      <w:r>
        <w:rPr>
          <w:noProof/>
        </w:rPr>
      </w:r>
      <w:r>
        <w:rPr>
          <w:noProof/>
        </w:rPr>
        <w:fldChar w:fldCharType="separate"/>
      </w:r>
      <w:r w:rsidR="00B527B7">
        <w:rPr>
          <w:noProof/>
        </w:rPr>
        <w:t>79</w:t>
      </w:r>
      <w:r>
        <w:rPr>
          <w:noProof/>
        </w:rPr>
        <w:fldChar w:fldCharType="end"/>
      </w:r>
    </w:p>
    <w:p w14:paraId="7A039D9C" w14:textId="2FDF4612"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SWD.102.2024 - Zarządzanie ruchem zasobów w czasie rzeczywistym</w:t>
      </w:r>
      <w:r>
        <w:rPr>
          <w:noProof/>
        </w:rPr>
        <w:tab/>
      </w:r>
      <w:r>
        <w:rPr>
          <w:noProof/>
        </w:rPr>
        <w:fldChar w:fldCharType="begin"/>
      </w:r>
      <w:r>
        <w:rPr>
          <w:noProof/>
        </w:rPr>
        <w:instrText xml:space="preserve"> PAGEREF _Toc180672217 \h </w:instrText>
      </w:r>
      <w:r>
        <w:rPr>
          <w:noProof/>
        </w:rPr>
      </w:r>
      <w:r>
        <w:rPr>
          <w:noProof/>
        </w:rPr>
        <w:fldChar w:fldCharType="separate"/>
      </w:r>
      <w:r w:rsidR="00B527B7">
        <w:rPr>
          <w:noProof/>
        </w:rPr>
        <w:t>80</w:t>
      </w:r>
      <w:r>
        <w:rPr>
          <w:noProof/>
        </w:rPr>
        <w:fldChar w:fldCharType="end"/>
      </w:r>
    </w:p>
    <w:p w14:paraId="77C25305" w14:textId="61BF585D"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SWD.103.2024 - Wsparcie dla operacji międzynarodowych</w:t>
      </w:r>
      <w:r>
        <w:rPr>
          <w:noProof/>
        </w:rPr>
        <w:tab/>
      </w:r>
      <w:r>
        <w:rPr>
          <w:noProof/>
        </w:rPr>
        <w:fldChar w:fldCharType="begin"/>
      </w:r>
      <w:r>
        <w:rPr>
          <w:noProof/>
        </w:rPr>
        <w:instrText xml:space="preserve"> PAGEREF _Toc180672218 \h </w:instrText>
      </w:r>
      <w:r>
        <w:rPr>
          <w:noProof/>
        </w:rPr>
      </w:r>
      <w:r>
        <w:rPr>
          <w:noProof/>
        </w:rPr>
        <w:fldChar w:fldCharType="separate"/>
      </w:r>
      <w:r w:rsidR="00B527B7">
        <w:rPr>
          <w:noProof/>
        </w:rPr>
        <w:t>80</w:t>
      </w:r>
      <w:r>
        <w:rPr>
          <w:noProof/>
        </w:rPr>
        <w:fldChar w:fldCharType="end"/>
      </w:r>
    </w:p>
    <w:p w14:paraId="74F7CFA3" w14:textId="1962A35E"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SWD.104.2024 - Konfigurowalne interfejsy użytkownika do monitorowania lokalizacji</w:t>
      </w:r>
      <w:r>
        <w:rPr>
          <w:noProof/>
        </w:rPr>
        <w:tab/>
      </w:r>
      <w:r>
        <w:rPr>
          <w:noProof/>
        </w:rPr>
        <w:fldChar w:fldCharType="begin"/>
      </w:r>
      <w:r>
        <w:rPr>
          <w:noProof/>
        </w:rPr>
        <w:instrText xml:space="preserve"> PAGEREF _Toc180672219 \h </w:instrText>
      </w:r>
      <w:r>
        <w:rPr>
          <w:noProof/>
        </w:rPr>
      </w:r>
      <w:r>
        <w:rPr>
          <w:noProof/>
        </w:rPr>
        <w:fldChar w:fldCharType="separate"/>
      </w:r>
      <w:r w:rsidR="00B527B7">
        <w:rPr>
          <w:noProof/>
        </w:rPr>
        <w:t>81</w:t>
      </w:r>
      <w:r>
        <w:rPr>
          <w:noProof/>
        </w:rPr>
        <w:fldChar w:fldCharType="end"/>
      </w:r>
    </w:p>
    <w:p w14:paraId="61E5A4E9" w14:textId="4E3C2C3E"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SWD.105.2024 - Integracja z systemami zarządzania flotą</w:t>
      </w:r>
      <w:r>
        <w:rPr>
          <w:noProof/>
        </w:rPr>
        <w:tab/>
      </w:r>
      <w:r>
        <w:rPr>
          <w:noProof/>
        </w:rPr>
        <w:fldChar w:fldCharType="begin"/>
      </w:r>
      <w:r>
        <w:rPr>
          <w:noProof/>
        </w:rPr>
        <w:instrText xml:space="preserve"> PAGEREF _Toc180672220 \h </w:instrText>
      </w:r>
      <w:r>
        <w:rPr>
          <w:noProof/>
        </w:rPr>
      </w:r>
      <w:r>
        <w:rPr>
          <w:noProof/>
        </w:rPr>
        <w:fldChar w:fldCharType="separate"/>
      </w:r>
      <w:r w:rsidR="00B527B7">
        <w:rPr>
          <w:noProof/>
        </w:rPr>
        <w:t>81</w:t>
      </w:r>
      <w:r>
        <w:rPr>
          <w:noProof/>
        </w:rPr>
        <w:fldChar w:fldCharType="end"/>
      </w:r>
    </w:p>
    <w:p w14:paraId="41F472DC" w14:textId="67F66FF0"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SWD.106.2024 - Wsparcie dla funkcji predykcyjnych</w:t>
      </w:r>
      <w:r>
        <w:rPr>
          <w:noProof/>
        </w:rPr>
        <w:tab/>
      </w:r>
      <w:r>
        <w:rPr>
          <w:noProof/>
        </w:rPr>
        <w:fldChar w:fldCharType="begin"/>
      </w:r>
      <w:r>
        <w:rPr>
          <w:noProof/>
        </w:rPr>
        <w:instrText xml:space="preserve"> PAGEREF _Toc180672221 \h </w:instrText>
      </w:r>
      <w:r>
        <w:rPr>
          <w:noProof/>
        </w:rPr>
      </w:r>
      <w:r>
        <w:rPr>
          <w:noProof/>
        </w:rPr>
        <w:fldChar w:fldCharType="separate"/>
      </w:r>
      <w:r w:rsidR="00B527B7">
        <w:rPr>
          <w:noProof/>
        </w:rPr>
        <w:t>82</w:t>
      </w:r>
      <w:r>
        <w:rPr>
          <w:noProof/>
        </w:rPr>
        <w:fldChar w:fldCharType="end"/>
      </w:r>
    </w:p>
    <w:p w14:paraId="59E73132" w14:textId="22222E73"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SWD.107.2024 - Wsparcie dla różnych formatów danych lokalizacyjnych</w:t>
      </w:r>
      <w:r>
        <w:rPr>
          <w:noProof/>
        </w:rPr>
        <w:tab/>
      </w:r>
      <w:r>
        <w:rPr>
          <w:noProof/>
        </w:rPr>
        <w:fldChar w:fldCharType="begin"/>
      </w:r>
      <w:r>
        <w:rPr>
          <w:noProof/>
        </w:rPr>
        <w:instrText xml:space="preserve"> PAGEREF _Toc180672222 \h </w:instrText>
      </w:r>
      <w:r>
        <w:rPr>
          <w:noProof/>
        </w:rPr>
      </w:r>
      <w:r>
        <w:rPr>
          <w:noProof/>
        </w:rPr>
        <w:fldChar w:fldCharType="separate"/>
      </w:r>
      <w:r w:rsidR="00B527B7">
        <w:rPr>
          <w:noProof/>
        </w:rPr>
        <w:t>82</w:t>
      </w:r>
      <w:r>
        <w:rPr>
          <w:noProof/>
        </w:rPr>
        <w:fldChar w:fldCharType="end"/>
      </w:r>
    </w:p>
    <w:p w14:paraId="15572BC0" w14:textId="454751BA"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SWD.108.2024 - Wsparcie dla adaptacyjnego zarządzania zasobami</w:t>
      </w:r>
      <w:r>
        <w:rPr>
          <w:noProof/>
        </w:rPr>
        <w:tab/>
      </w:r>
      <w:r>
        <w:rPr>
          <w:noProof/>
        </w:rPr>
        <w:fldChar w:fldCharType="begin"/>
      </w:r>
      <w:r>
        <w:rPr>
          <w:noProof/>
        </w:rPr>
        <w:instrText xml:space="preserve"> PAGEREF _Toc180672223 \h </w:instrText>
      </w:r>
      <w:r>
        <w:rPr>
          <w:noProof/>
        </w:rPr>
      </w:r>
      <w:r>
        <w:rPr>
          <w:noProof/>
        </w:rPr>
        <w:fldChar w:fldCharType="separate"/>
      </w:r>
      <w:r w:rsidR="00B527B7">
        <w:rPr>
          <w:noProof/>
        </w:rPr>
        <w:t>83</w:t>
      </w:r>
      <w:r>
        <w:rPr>
          <w:noProof/>
        </w:rPr>
        <w:fldChar w:fldCharType="end"/>
      </w:r>
    </w:p>
    <w:p w14:paraId="4C361D65" w14:textId="00FB06DF"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SWD.109.2024 - Zaawansowane funkcje raportowania oparte na lokalizacji</w:t>
      </w:r>
      <w:r>
        <w:rPr>
          <w:noProof/>
        </w:rPr>
        <w:tab/>
      </w:r>
      <w:r>
        <w:rPr>
          <w:noProof/>
        </w:rPr>
        <w:fldChar w:fldCharType="begin"/>
      </w:r>
      <w:r>
        <w:rPr>
          <w:noProof/>
        </w:rPr>
        <w:instrText xml:space="preserve"> PAGEREF _Toc180672224 \h </w:instrText>
      </w:r>
      <w:r>
        <w:rPr>
          <w:noProof/>
        </w:rPr>
      </w:r>
      <w:r>
        <w:rPr>
          <w:noProof/>
        </w:rPr>
        <w:fldChar w:fldCharType="separate"/>
      </w:r>
      <w:r w:rsidR="00B527B7">
        <w:rPr>
          <w:noProof/>
        </w:rPr>
        <w:t>83</w:t>
      </w:r>
      <w:r>
        <w:rPr>
          <w:noProof/>
        </w:rPr>
        <w:fldChar w:fldCharType="end"/>
      </w:r>
    </w:p>
    <w:p w14:paraId="531291D1" w14:textId="6378C480" w:rsidR="0088049B" w:rsidRDefault="0088049B">
      <w:pPr>
        <w:pStyle w:val="Spistreci1"/>
        <w:rPr>
          <w:rFonts w:asciiTheme="minorHAnsi" w:eastAsiaTheme="minorEastAsia" w:hAnsiTheme="minorHAnsi" w:cstheme="minorBidi"/>
          <w:b w:val="0"/>
          <w:bCs w:val="0"/>
          <w:color w:val="auto"/>
          <w:kern w:val="2"/>
          <w14:ligatures w14:val="standardContextual"/>
        </w:rPr>
      </w:pPr>
      <w:r>
        <w:t>Moduł mobilny umożliwiający zarządzanie i monitorowanie jednostek ratowniczych z urządzeń mobilnych</w:t>
      </w:r>
      <w:r>
        <w:tab/>
      </w:r>
      <w:r>
        <w:fldChar w:fldCharType="begin"/>
      </w:r>
      <w:r>
        <w:instrText xml:space="preserve"> PAGEREF _Toc180672225 \h </w:instrText>
      </w:r>
      <w:r>
        <w:fldChar w:fldCharType="separate"/>
      </w:r>
      <w:r w:rsidR="00B527B7">
        <w:t>85</w:t>
      </w:r>
      <w:r>
        <w:fldChar w:fldCharType="end"/>
      </w:r>
    </w:p>
    <w:p w14:paraId="0A70EEDF" w14:textId="35CBC345"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SWD.110.2024 - Monitorowanie operacji na żywo</w:t>
      </w:r>
      <w:r>
        <w:rPr>
          <w:noProof/>
        </w:rPr>
        <w:tab/>
      </w:r>
      <w:r>
        <w:rPr>
          <w:noProof/>
        </w:rPr>
        <w:fldChar w:fldCharType="begin"/>
      </w:r>
      <w:r>
        <w:rPr>
          <w:noProof/>
        </w:rPr>
        <w:instrText xml:space="preserve"> PAGEREF _Toc180672226 \h </w:instrText>
      </w:r>
      <w:r>
        <w:rPr>
          <w:noProof/>
        </w:rPr>
      </w:r>
      <w:r>
        <w:rPr>
          <w:noProof/>
        </w:rPr>
        <w:fldChar w:fldCharType="separate"/>
      </w:r>
      <w:r w:rsidR="00B527B7">
        <w:rPr>
          <w:noProof/>
        </w:rPr>
        <w:t>85</w:t>
      </w:r>
      <w:r>
        <w:rPr>
          <w:noProof/>
        </w:rPr>
        <w:fldChar w:fldCharType="end"/>
      </w:r>
    </w:p>
    <w:p w14:paraId="2988A2BA" w14:textId="0AB81797"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SWD.111.2024 - Wykonywanie wyszukiwań i zapytań</w:t>
      </w:r>
      <w:r>
        <w:rPr>
          <w:noProof/>
        </w:rPr>
        <w:tab/>
      </w:r>
      <w:r>
        <w:rPr>
          <w:noProof/>
        </w:rPr>
        <w:fldChar w:fldCharType="begin"/>
      </w:r>
      <w:r>
        <w:rPr>
          <w:noProof/>
        </w:rPr>
        <w:instrText xml:space="preserve"> PAGEREF _Toc180672227 \h </w:instrText>
      </w:r>
      <w:r>
        <w:rPr>
          <w:noProof/>
        </w:rPr>
      </w:r>
      <w:r>
        <w:rPr>
          <w:noProof/>
        </w:rPr>
        <w:fldChar w:fldCharType="separate"/>
      </w:r>
      <w:r w:rsidR="00B527B7">
        <w:rPr>
          <w:noProof/>
        </w:rPr>
        <w:t>86</w:t>
      </w:r>
      <w:r>
        <w:rPr>
          <w:noProof/>
        </w:rPr>
        <w:fldChar w:fldCharType="end"/>
      </w:r>
    </w:p>
    <w:p w14:paraId="79D77882" w14:textId="30B2CFA6"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SWD.112.2024 - Odbieranie zdarzeń i alertów ze stanowisk kierowania</w:t>
      </w:r>
      <w:r>
        <w:rPr>
          <w:noProof/>
        </w:rPr>
        <w:tab/>
      </w:r>
      <w:r>
        <w:rPr>
          <w:noProof/>
        </w:rPr>
        <w:fldChar w:fldCharType="begin"/>
      </w:r>
      <w:r>
        <w:rPr>
          <w:noProof/>
        </w:rPr>
        <w:instrText xml:space="preserve"> PAGEREF _Toc180672228 \h </w:instrText>
      </w:r>
      <w:r>
        <w:rPr>
          <w:noProof/>
        </w:rPr>
      </w:r>
      <w:r>
        <w:rPr>
          <w:noProof/>
        </w:rPr>
        <w:fldChar w:fldCharType="separate"/>
      </w:r>
      <w:r w:rsidR="00B527B7">
        <w:rPr>
          <w:noProof/>
        </w:rPr>
        <w:t>86</w:t>
      </w:r>
      <w:r>
        <w:rPr>
          <w:noProof/>
        </w:rPr>
        <w:fldChar w:fldCharType="end"/>
      </w:r>
    </w:p>
    <w:p w14:paraId="5A37033E" w14:textId="3FDCEA29"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SWD.113.2024 - Samodzielne przypisywanie się do zdarzeń</w:t>
      </w:r>
      <w:r>
        <w:rPr>
          <w:noProof/>
        </w:rPr>
        <w:tab/>
      </w:r>
      <w:r>
        <w:rPr>
          <w:noProof/>
        </w:rPr>
        <w:fldChar w:fldCharType="begin"/>
      </w:r>
      <w:r>
        <w:rPr>
          <w:noProof/>
        </w:rPr>
        <w:instrText xml:space="preserve"> PAGEREF _Toc180672229 \h </w:instrText>
      </w:r>
      <w:r>
        <w:rPr>
          <w:noProof/>
        </w:rPr>
      </w:r>
      <w:r>
        <w:rPr>
          <w:noProof/>
        </w:rPr>
        <w:fldChar w:fldCharType="separate"/>
      </w:r>
      <w:r w:rsidR="00B527B7">
        <w:rPr>
          <w:noProof/>
        </w:rPr>
        <w:t>86</w:t>
      </w:r>
      <w:r>
        <w:rPr>
          <w:noProof/>
        </w:rPr>
        <w:fldChar w:fldCharType="end"/>
      </w:r>
    </w:p>
    <w:p w14:paraId="0B8450A5" w14:textId="13E535E6"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SWD.114.2024 - Aktualizacja statusu i informacji o zdarzeniach</w:t>
      </w:r>
      <w:r>
        <w:rPr>
          <w:noProof/>
        </w:rPr>
        <w:tab/>
      </w:r>
      <w:r>
        <w:rPr>
          <w:noProof/>
        </w:rPr>
        <w:fldChar w:fldCharType="begin"/>
      </w:r>
      <w:r>
        <w:rPr>
          <w:noProof/>
        </w:rPr>
        <w:instrText xml:space="preserve"> PAGEREF _Toc180672230 \h </w:instrText>
      </w:r>
      <w:r>
        <w:rPr>
          <w:noProof/>
        </w:rPr>
      </w:r>
      <w:r>
        <w:rPr>
          <w:noProof/>
        </w:rPr>
        <w:fldChar w:fldCharType="separate"/>
      </w:r>
      <w:r w:rsidR="00B527B7">
        <w:rPr>
          <w:noProof/>
        </w:rPr>
        <w:t>87</w:t>
      </w:r>
      <w:r>
        <w:rPr>
          <w:noProof/>
        </w:rPr>
        <w:fldChar w:fldCharType="end"/>
      </w:r>
    </w:p>
    <w:p w14:paraId="6E168BBA" w14:textId="5CDE29C2" w:rsidR="0088049B" w:rsidRDefault="0088049B">
      <w:pPr>
        <w:pStyle w:val="Spistreci2"/>
        <w:rPr>
          <w:rFonts w:asciiTheme="minorHAnsi" w:eastAsiaTheme="minorEastAsia" w:hAnsiTheme="minorHAnsi" w:cstheme="minorBidi"/>
          <w:noProof/>
          <w:color w:val="auto"/>
          <w:kern w:val="2"/>
          <w14:ligatures w14:val="standardContextual"/>
        </w:rPr>
      </w:pPr>
      <w:r>
        <w:rPr>
          <w:noProof/>
        </w:rPr>
        <w:lastRenderedPageBreak/>
        <w:t>Tytuł Wymagania: SWD.115.2024 - Komunikacja z jednostkami, grupami i dyspozytorami</w:t>
      </w:r>
      <w:r>
        <w:rPr>
          <w:noProof/>
        </w:rPr>
        <w:tab/>
      </w:r>
      <w:r>
        <w:rPr>
          <w:noProof/>
        </w:rPr>
        <w:fldChar w:fldCharType="begin"/>
      </w:r>
      <w:r>
        <w:rPr>
          <w:noProof/>
        </w:rPr>
        <w:instrText xml:space="preserve"> PAGEREF _Toc180672231 \h </w:instrText>
      </w:r>
      <w:r>
        <w:rPr>
          <w:noProof/>
        </w:rPr>
      </w:r>
      <w:r>
        <w:rPr>
          <w:noProof/>
        </w:rPr>
        <w:fldChar w:fldCharType="separate"/>
      </w:r>
      <w:r w:rsidR="00B527B7">
        <w:rPr>
          <w:noProof/>
        </w:rPr>
        <w:t>88</w:t>
      </w:r>
      <w:r>
        <w:rPr>
          <w:noProof/>
        </w:rPr>
        <w:fldChar w:fldCharType="end"/>
      </w:r>
    </w:p>
    <w:p w14:paraId="71FB4AD7" w14:textId="3B98595C"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SWD.116.2024 - Zarządzanie zleceniami dotyczącymi wsparcia</w:t>
      </w:r>
      <w:r>
        <w:rPr>
          <w:noProof/>
        </w:rPr>
        <w:tab/>
      </w:r>
      <w:r>
        <w:rPr>
          <w:noProof/>
        </w:rPr>
        <w:fldChar w:fldCharType="begin"/>
      </w:r>
      <w:r>
        <w:rPr>
          <w:noProof/>
        </w:rPr>
        <w:instrText xml:space="preserve"> PAGEREF _Toc180672232 \h </w:instrText>
      </w:r>
      <w:r>
        <w:rPr>
          <w:noProof/>
        </w:rPr>
      </w:r>
      <w:r>
        <w:rPr>
          <w:noProof/>
        </w:rPr>
        <w:fldChar w:fldCharType="separate"/>
      </w:r>
      <w:r w:rsidR="00B527B7">
        <w:rPr>
          <w:noProof/>
        </w:rPr>
        <w:t>88</w:t>
      </w:r>
      <w:r>
        <w:rPr>
          <w:noProof/>
        </w:rPr>
        <w:fldChar w:fldCharType="end"/>
      </w:r>
    </w:p>
    <w:p w14:paraId="50730614" w14:textId="14264A0E"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SWD.117.2024 - Tryb nocny i wysoki kontrast</w:t>
      </w:r>
      <w:r>
        <w:rPr>
          <w:noProof/>
        </w:rPr>
        <w:tab/>
      </w:r>
      <w:r>
        <w:rPr>
          <w:noProof/>
        </w:rPr>
        <w:fldChar w:fldCharType="begin"/>
      </w:r>
      <w:r>
        <w:rPr>
          <w:noProof/>
        </w:rPr>
        <w:instrText xml:space="preserve"> PAGEREF _Toc180672233 \h </w:instrText>
      </w:r>
      <w:r>
        <w:rPr>
          <w:noProof/>
        </w:rPr>
      </w:r>
      <w:r>
        <w:rPr>
          <w:noProof/>
        </w:rPr>
        <w:fldChar w:fldCharType="separate"/>
      </w:r>
      <w:r w:rsidR="00B527B7">
        <w:rPr>
          <w:noProof/>
        </w:rPr>
        <w:t>89</w:t>
      </w:r>
      <w:r>
        <w:rPr>
          <w:noProof/>
        </w:rPr>
        <w:fldChar w:fldCharType="end"/>
      </w:r>
    </w:p>
    <w:p w14:paraId="67BCFD5D" w14:textId="729B8C85"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SWD.118.2024 - Dostosowywalne interfejsy użytkownika (role-based workflows)</w:t>
      </w:r>
      <w:r>
        <w:rPr>
          <w:noProof/>
        </w:rPr>
        <w:tab/>
      </w:r>
      <w:r>
        <w:rPr>
          <w:noProof/>
        </w:rPr>
        <w:fldChar w:fldCharType="begin"/>
      </w:r>
      <w:r>
        <w:rPr>
          <w:noProof/>
        </w:rPr>
        <w:instrText xml:space="preserve"> PAGEREF _Toc180672234 \h </w:instrText>
      </w:r>
      <w:r>
        <w:rPr>
          <w:noProof/>
        </w:rPr>
      </w:r>
      <w:r>
        <w:rPr>
          <w:noProof/>
        </w:rPr>
        <w:fldChar w:fldCharType="separate"/>
      </w:r>
      <w:r w:rsidR="00B527B7">
        <w:rPr>
          <w:noProof/>
        </w:rPr>
        <w:t>89</w:t>
      </w:r>
      <w:r>
        <w:rPr>
          <w:noProof/>
        </w:rPr>
        <w:fldChar w:fldCharType="end"/>
      </w:r>
    </w:p>
    <w:p w14:paraId="5850B94B" w14:textId="1D671ED5"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SWD.119.2024 - Układy ekranów dla mniejszych urządzeń</w:t>
      </w:r>
      <w:r>
        <w:rPr>
          <w:noProof/>
        </w:rPr>
        <w:tab/>
      </w:r>
      <w:r>
        <w:rPr>
          <w:noProof/>
        </w:rPr>
        <w:fldChar w:fldCharType="begin"/>
      </w:r>
      <w:r>
        <w:rPr>
          <w:noProof/>
        </w:rPr>
        <w:instrText xml:space="preserve"> PAGEREF _Toc180672235 \h </w:instrText>
      </w:r>
      <w:r>
        <w:rPr>
          <w:noProof/>
        </w:rPr>
      </w:r>
      <w:r>
        <w:rPr>
          <w:noProof/>
        </w:rPr>
        <w:fldChar w:fldCharType="separate"/>
      </w:r>
      <w:r w:rsidR="00B527B7">
        <w:rPr>
          <w:noProof/>
        </w:rPr>
        <w:t>90</w:t>
      </w:r>
      <w:r>
        <w:rPr>
          <w:noProof/>
        </w:rPr>
        <w:fldChar w:fldCharType="end"/>
      </w:r>
    </w:p>
    <w:p w14:paraId="2BE14A4A" w14:textId="32A03AFB"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SWD.120.2024 - Wyświetlanie stref etapowania na mapach</w:t>
      </w:r>
      <w:r>
        <w:rPr>
          <w:noProof/>
        </w:rPr>
        <w:tab/>
      </w:r>
      <w:r>
        <w:rPr>
          <w:noProof/>
        </w:rPr>
        <w:fldChar w:fldCharType="begin"/>
      </w:r>
      <w:r>
        <w:rPr>
          <w:noProof/>
        </w:rPr>
        <w:instrText xml:space="preserve"> PAGEREF _Toc180672236 \h </w:instrText>
      </w:r>
      <w:r>
        <w:rPr>
          <w:noProof/>
        </w:rPr>
      </w:r>
      <w:r>
        <w:rPr>
          <w:noProof/>
        </w:rPr>
        <w:fldChar w:fldCharType="separate"/>
      </w:r>
      <w:r w:rsidR="00B527B7">
        <w:rPr>
          <w:noProof/>
        </w:rPr>
        <w:t>90</w:t>
      </w:r>
      <w:r>
        <w:rPr>
          <w:noProof/>
        </w:rPr>
        <w:fldChar w:fldCharType="end"/>
      </w:r>
    </w:p>
    <w:p w14:paraId="7CEBBCC4" w14:textId="4B44D5FF"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SWD.121.2024 - Łatwa konfiguracja modułu</w:t>
      </w:r>
      <w:r>
        <w:rPr>
          <w:noProof/>
        </w:rPr>
        <w:tab/>
      </w:r>
      <w:r>
        <w:rPr>
          <w:noProof/>
        </w:rPr>
        <w:fldChar w:fldCharType="begin"/>
      </w:r>
      <w:r>
        <w:rPr>
          <w:noProof/>
        </w:rPr>
        <w:instrText xml:space="preserve"> PAGEREF _Toc180672237 \h </w:instrText>
      </w:r>
      <w:r>
        <w:rPr>
          <w:noProof/>
        </w:rPr>
      </w:r>
      <w:r>
        <w:rPr>
          <w:noProof/>
        </w:rPr>
        <w:fldChar w:fldCharType="separate"/>
      </w:r>
      <w:r w:rsidR="00B527B7">
        <w:rPr>
          <w:noProof/>
        </w:rPr>
        <w:t>91</w:t>
      </w:r>
      <w:r>
        <w:rPr>
          <w:noProof/>
        </w:rPr>
        <w:fldChar w:fldCharType="end"/>
      </w:r>
    </w:p>
    <w:p w14:paraId="7AB59AC5" w14:textId="680A3376"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SWD.122.2024 - Automatyczne alerty i powiadomienia</w:t>
      </w:r>
      <w:r>
        <w:rPr>
          <w:noProof/>
        </w:rPr>
        <w:tab/>
      </w:r>
      <w:r>
        <w:rPr>
          <w:noProof/>
        </w:rPr>
        <w:fldChar w:fldCharType="begin"/>
      </w:r>
      <w:r>
        <w:rPr>
          <w:noProof/>
        </w:rPr>
        <w:instrText xml:space="preserve"> PAGEREF _Toc180672238 \h </w:instrText>
      </w:r>
      <w:r>
        <w:rPr>
          <w:noProof/>
        </w:rPr>
      </w:r>
      <w:r>
        <w:rPr>
          <w:noProof/>
        </w:rPr>
        <w:fldChar w:fldCharType="separate"/>
      </w:r>
      <w:r w:rsidR="00B527B7">
        <w:rPr>
          <w:noProof/>
        </w:rPr>
        <w:t>91</w:t>
      </w:r>
      <w:r>
        <w:rPr>
          <w:noProof/>
        </w:rPr>
        <w:fldChar w:fldCharType="end"/>
      </w:r>
    </w:p>
    <w:p w14:paraId="23FF633E" w14:textId="4682119A"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SWD.123.2024 - Transmisje na żywo z terenu prowadzenia działań</w:t>
      </w:r>
      <w:r>
        <w:rPr>
          <w:noProof/>
        </w:rPr>
        <w:tab/>
      </w:r>
      <w:r>
        <w:rPr>
          <w:noProof/>
        </w:rPr>
        <w:fldChar w:fldCharType="begin"/>
      </w:r>
      <w:r>
        <w:rPr>
          <w:noProof/>
        </w:rPr>
        <w:instrText xml:space="preserve"> PAGEREF _Toc180672239 \h </w:instrText>
      </w:r>
      <w:r>
        <w:rPr>
          <w:noProof/>
        </w:rPr>
      </w:r>
      <w:r>
        <w:rPr>
          <w:noProof/>
        </w:rPr>
        <w:fldChar w:fldCharType="separate"/>
      </w:r>
      <w:r w:rsidR="00B527B7">
        <w:rPr>
          <w:noProof/>
        </w:rPr>
        <w:t>92</w:t>
      </w:r>
      <w:r>
        <w:rPr>
          <w:noProof/>
        </w:rPr>
        <w:fldChar w:fldCharType="end"/>
      </w:r>
    </w:p>
    <w:p w14:paraId="178EF5C0" w14:textId="5CC211D2"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SWD.124.2024 - Wsparcie dla operacji w terenie</w:t>
      </w:r>
      <w:r>
        <w:rPr>
          <w:noProof/>
        </w:rPr>
        <w:tab/>
      </w:r>
      <w:r>
        <w:rPr>
          <w:noProof/>
        </w:rPr>
        <w:fldChar w:fldCharType="begin"/>
      </w:r>
      <w:r>
        <w:rPr>
          <w:noProof/>
        </w:rPr>
        <w:instrText xml:space="preserve"> PAGEREF _Toc180672240 \h </w:instrText>
      </w:r>
      <w:r>
        <w:rPr>
          <w:noProof/>
        </w:rPr>
      </w:r>
      <w:r>
        <w:rPr>
          <w:noProof/>
        </w:rPr>
        <w:fldChar w:fldCharType="separate"/>
      </w:r>
      <w:r w:rsidR="00B527B7">
        <w:rPr>
          <w:noProof/>
        </w:rPr>
        <w:t>92</w:t>
      </w:r>
      <w:r>
        <w:rPr>
          <w:noProof/>
        </w:rPr>
        <w:fldChar w:fldCharType="end"/>
      </w:r>
    </w:p>
    <w:p w14:paraId="62769160" w14:textId="5B7721CD"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SWD.125.2024 - Grupowe powiadomienia i wiadomości</w:t>
      </w:r>
      <w:r>
        <w:rPr>
          <w:noProof/>
        </w:rPr>
        <w:tab/>
      </w:r>
      <w:r>
        <w:rPr>
          <w:noProof/>
        </w:rPr>
        <w:fldChar w:fldCharType="begin"/>
      </w:r>
      <w:r>
        <w:rPr>
          <w:noProof/>
        </w:rPr>
        <w:instrText xml:space="preserve"> PAGEREF _Toc180672241 \h </w:instrText>
      </w:r>
      <w:r>
        <w:rPr>
          <w:noProof/>
        </w:rPr>
      </w:r>
      <w:r>
        <w:rPr>
          <w:noProof/>
        </w:rPr>
        <w:fldChar w:fldCharType="separate"/>
      </w:r>
      <w:r w:rsidR="00B527B7">
        <w:rPr>
          <w:noProof/>
        </w:rPr>
        <w:t>93</w:t>
      </w:r>
      <w:r>
        <w:rPr>
          <w:noProof/>
        </w:rPr>
        <w:fldChar w:fldCharType="end"/>
      </w:r>
    </w:p>
    <w:p w14:paraId="79B40CC7" w14:textId="56A3C908"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SWD.126.2024 - Obsługa wielozadaniowości w terenie</w:t>
      </w:r>
      <w:r>
        <w:rPr>
          <w:noProof/>
        </w:rPr>
        <w:tab/>
      </w:r>
      <w:r>
        <w:rPr>
          <w:noProof/>
        </w:rPr>
        <w:fldChar w:fldCharType="begin"/>
      </w:r>
      <w:r>
        <w:rPr>
          <w:noProof/>
        </w:rPr>
        <w:instrText xml:space="preserve"> PAGEREF _Toc180672242 \h </w:instrText>
      </w:r>
      <w:r>
        <w:rPr>
          <w:noProof/>
        </w:rPr>
      </w:r>
      <w:r>
        <w:rPr>
          <w:noProof/>
        </w:rPr>
        <w:fldChar w:fldCharType="separate"/>
      </w:r>
      <w:r w:rsidR="00B527B7">
        <w:rPr>
          <w:noProof/>
        </w:rPr>
        <w:t>94</w:t>
      </w:r>
      <w:r>
        <w:rPr>
          <w:noProof/>
        </w:rPr>
        <w:fldChar w:fldCharType="end"/>
      </w:r>
    </w:p>
    <w:p w14:paraId="0B5B26A2" w14:textId="70BE5EE3"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SWD.127.2024 - Integracja z innymi modułami systemu</w:t>
      </w:r>
      <w:r>
        <w:rPr>
          <w:noProof/>
        </w:rPr>
        <w:tab/>
      </w:r>
      <w:r>
        <w:rPr>
          <w:noProof/>
        </w:rPr>
        <w:fldChar w:fldCharType="begin"/>
      </w:r>
      <w:r>
        <w:rPr>
          <w:noProof/>
        </w:rPr>
        <w:instrText xml:space="preserve"> PAGEREF _Toc180672243 \h </w:instrText>
      </w:r>
      <w:r>
        <w:rPr>
          <w:noProof/>
        </w:rPr>
      </w:r>
      <w:r>
        <w:rPr>
          <w:noProof/>
        </w:rPr>
        <w:fldChar w:fldCharType="separate"/>
      </w:r>
      <w:r w:rsidR="00B527B7">
        <w:rPr>
          <w:noProof/>
        </w:rPr>
        <w:t>94</w:t>
      </w:r>
      <w:r>
        <w:rPr>
          <w:noProof/>
        </w:rPr>
        <w:fldChar w:fldCharType="end"/>
      </w:r>
    </w:p>
    <w:p w14:paraId="42E5BD8A" w14:textId="29434D59"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SWD.128.2024 - Zarządzanie zasobami ratowniczymi w czasie rzeczywistym</w:t>
      </w:r>
      <w:r>
        <w:rPr>
          <w:noProof/>
        </w:rPr>
        <w:tab/>
      </w:r>
      <w:r>
        <w:rPr>
          <w:noProof/>
        </w:rPr>
        <w:fldChar w:fldCharType="begin"/>
      </w:r>
      <w:r>
        <w:rPr>
          <w:noProof/>
        </w:rPr>
        <w:instrText xml:space="preserve"> PAGEREF _Toc180672244 \h </w:instrText>
      </w:r>
      <w:r>
        <w:rPr>
          <w:noProof/>
        </w:rPr>
      </w:r>
      <w:r>
        <w:rPr>
          <w:noProof/>
        </w:rPr>
        <w:fldChar w:fldCharType="separate"/>
      </w:r>
      <w:r w:rsidR="00B527B7">
        <w:rPr>
          <w:noProof/>
        </w:rPr>
        <w:t>95</w:t>
      </w:r>
      <w:r>
        <w:rPr>
          <w:noProof/>
        </w:rPr>
        <w:fldChar w:fldCharType="end"/>
      </w:r>
    </w:p>
    <w:p w14:paraId="02A522D1" w14:textId="5EAC7710"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SWD.129.2024 - Wsparcie dla komunikacji awaryjnej</w:t>
      </w:r>
      <w:r>
        <w:rPr>
          <w:noProof/>
        </w:rPr>
        <w:tab/>
      </w:r>
      <w:r>
        <w:rPr>
          <w:noProof/>
        </w:rPr>
        <w:fldChar w:fldCharType="begin"/>
      </w:r>
      <w:r>
        <w:rPr>
          <w:noProof/>
        </w:rPr>
        <w:instrText xml:space="preserve"> PAGEREF _Toc180672245 \h </w:instrText>
      </w:r>
      <w:r>
        <w:rPr>
          <w:noProof/>
        </w:rPr>
      </w:r>
      <w:r>
        <w:rPr>
          <w:noProof/>
        </w:rPr>
        <w:fldChar w:fldCharType="separate"/>
      </w:r>
      <w:r w:rsidR="00B527B7">
        <w:rPr>
          <w:noProof/>
        </w:rPr>
        <w:t>95</w:t>
      </w:r>
      <w:r>
        <w:rPr>
          <w:noProof/>
        </w:rPr>
        <w:fldChar w:fldCharType="end"/>
      </w:r>
    </w:p>
    <w:p w14:paraId="14354A93" w14:textId="25230C48" w:rsidR="0088049B" w:rsidRDefault="0088049B">
      <w:pPr>
        <w:pStyle w:val="Spistreci1"/>
        <w:rPr>
          <w:rFonts w:asciiTheme="minorHAnsi" w:eastAsiaTheme="minorEastAsia" w:hAnsiTheme="minorHAnsi" w:cstheme="minorBidi"/>
          <w:b w:val="0"/>
          <w:bCs w:val="0"/>
          <w:color w:val="auto"/>
          <w:kern w:val="2"/>
          <w14:ligatures w14:val="standardContextual"/>
        </w:rPr>
      </w:pPr>
      <w:r>
        <w:t>Moduł zarządzania zasobami ludzkimi i materialnymi jednostek ratowniczych</w:t>
      </w:r>
      <w:r>
        <w:tab/>
      </w:r>
      <w:r>
        <w:fldChar w:fldCharType="begin"/>
      </w:r>
      <w:r>
        <w:instrText xml:space="preserve"> PAGEREF _Toc180672246 \h </w:instrText>
      </w:r>
      <w:r>
        <w:fldChar w:fldCharType="separate"/>
      </w:r>
      <w:r w:rsidR="00B527B7">
        <w:t>97</w:t>
      </w:r>
      <w:r>
        <w:fldChar w:fldCharType="end"/>
      </w:r>
    </w:p>
    <w:p w14:paraId="5B7AA80B" w14:textId="6F0E65D1"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SWD.130.2024 - Śledzenie zasobów w czasie rzeczywistym</w:t>
      </w:r>
      <w:r>
        <w:rPr>
          <w:noProof/>
        </w:rPr>
        <w:tab/>
      </w:r>
      <w:r>
        <w:rPr>
          <w:noProof/>
        </w:rPr>
        <w:fldChar w:fldCharType="begin"/>
      </w:r>
      <w:r>
        <w:rPr>
          <w:noProof/>
        </w:rPr>
        <w:instrText xml:space="preserve"> PAGEREF _Toc180672247 \h </w:instrText>
      </w:r>
      <w:r>
        <w:rPr>
          <w:noProof/>
        </w:rPr>
      </w:r>
      <w:r>
        <w:rPr>
          <w:noProof/>
        </w:rPr>
        <w:fldChar w:fldCharType="separate"/>
      </w:r>
      <w:r w:rsidR="00B527B7">
        <w:rPr>
          <w:noProof/>
        </w:rPr>
        <w:t>97</w:t>
      </w:r>
      <w:r>
        <w:rPr>
          <w:noProof/>
        </w:rPr>
        <w:fldChar w:fldCharType="end"/>
      </w:r>
    </w:p>
    <w:p w14:paraId="0B8D9926" w14:textId="3C443A04"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SWD.131.2024 - Zarządzanie statusem zasobów</w:t>
      </w:r>
      <w:r>
        <w:rPr>
          <w:noProof/>
        </w:rPr>
        <w:tab/>
      </w:r>
      <w:r>
        <w:rPr>
          <w:noProof/>
        </w:rPr>
        <w:fldChar w:fldCharType="begin"/>
      </w:r>
      <w:r>
        <w:rPr>
          <w:noProof/>
        </w:rPr>
        <w:instrText xml:space="preserve"> PAGEREF _Toc180672248 \h </w:instrText>
      </w:r>
      <w:r>
        <w:rPr>
          <w:noProof/>
        </w:rPr>
      </w:r>
      <w:r>
        <w:rPr>
          <w:noProof/>
        </w:rPr>
        <w:fldChar w:fldCharType="separate"/>
      </w:r>
      <w:r w:rsidR="00B527B7">
        <w:rPr>
          <w:noProof/>
        </w:rPr>
        <w:t>98</w:t>
      </w:r>
      <w:r>
        <w:rPr>
          <w:noProof/>
        </w:rPr>
        <w:fldChar w:fldCharType="end"/>
      </w:r>
    </w:p>
    <w:p w14:paraId="5238F08A" w14:textId="6148A442"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SWD.132.2024 - Optymalizacja alokacji zasobów w sytuacjach awaryjnych</w:t>
      </w:r>
      <w:r>
        <w:rPr>
          <w:noProof/>
        </w:rPr>
        <w:tab/>
      </w:r>
      <w:r>
        <w:rPr>
          <w:noProof/>
        </w:rPr>
        <w:fldChar w:fldCharType="begin"/>
      </w:r>
      <w:r>
        <w:rPr>
          <w:noProof/>
        </w:rPr>
        <w:instrText xml:space="preserve"> PAGEREF _Toc180672249 \h </w:instrText>
      </w:r>
      <w:r>
        <w:rPr>
          <w:noProof/>
        </w:rPr>
      </w:r>
      <w:r>
        <w:rPr>
          <w:noProof/>
        </w:rPr>
        <w:fldChar w:fldCharType="separate"/>
      </w:r>
      <w:r w:rsidR="00B527B7">
        <w:rPr>
          <w:noProof/>
        </w:rPr>
        <w:t>98</w:t>
      </w:r>
      <w:r>
        <w:rPr>
          <w:noProof/>
        </w:rPr>
        <w:fldChar w:fldCharType="end"/>
      </w:r>
    </w:p>
    <w:p w14:paraId="6D70BEA3" w14:textId="32996517"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SWD.133.2024 - Zarządzanie harmonogramami i czasem pracy</w:t>
      </w:r>
      <w:r>
        <w:rPr>
          <w:noProof/>
        </w:rPr>
        <w:tab/>
      </w:r>
      <w:r>
        <w:rPr>
          <w:noProof/>
        </w:rPr>
        <w:fldChar w:fldCharType="begin"/>
      </w:r>
      <w:r>
        <w:rPr>
          <w:noProof/>
        </w:rPr>
        <w:instrText xml:space="preserve"> PAGEREF _Toc180672250 \h </w:instrText>
      </w:r>
      <w:r>
        <w:rPr>
          <w:noProof/>
        </w:rPr>
      </w:r>
      <w:r>
        <w:rPr>
          <w:noProof/>
        </w:rPr>
        <w:fldChar w:fldCharType="separate"/>
      </w:r>
      <w:r w:rsidR="00B527B7">
        <w:rPr>
          <w:noProof/>
        </w:rPr>
        <w:t>99</w:t>
      </w:r>
      <w:r>
        <w:rPr>
          <w:noProof/>
        </w:rPr>
        <w:fldChar w:fldCharType="end"/>
      </w:r>
    </w:p>
    <w:p w14:paraId="194E719F" w14:textId="2CFEFEBB"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SWD.134.2024 - Śledzenie umiejętności i certyfikatów pracowników</w:t>
      </w:r>
      <w:r>
        <w:rPr>
          <w:noProof/>
        </w:rPr>
        <w:tab/>
      </w:r>
      <w:r>
        <w:rPr>
          <w:noProof/>
        </w:rPr>
        <w:fldChar w:fldCharType="begin"/>
      </w:r>
      <w:r>
        <w:rPr>
          <w:noProof/>
        </w:rPr>
        <w:instrText xml:space="preserve"> PAGEREF _Toc180672251 \h </w:instrText>
      </w:r>
      <w:r>
        <w:rPr>
          <w:noProof/>
        </w:rPr>
      </w:r>
      <w:r>
        <w:rPr>
          <w:noProof/>
        </w:rPr>
        <w:fldChar w:fldCharType="separate"/>
      </w:r>
      <w:r w:rsidR="00B527B7">
        <w:rPr>
          <w:noProof/>
        </w:rPr>
        <w:t>100</w:t>
      </w:r>
      <w:r>
        <w:rPr>
          <w:noProof/>
        </w:rPr>
        <w:fldChar w:fldCharType="end"/>
      </w:r>
    </w:p>
    <w:p w14:paraId="7169A4B8" w14:textId="1EC2722B"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SWD.135.2024 - Raportowanie i analityka</w:t>
      </w:r>
      <w:r>
        <w:rPr>
          <w:noProof/>
        </w:rPr>
        <w:tab/>
      </w:r>
      <w:r>
        <w:rPr>
          <w:noProof/>
        </w:rPr>
        <w:fldChar w:fldCharType="begin"/>
      </w:r>
      <w:r>
        <w:rPr>
          <w:noProof/>
        </w:rPr>
        <w:instrText xml:space="preserve"> PAGEREF _Toc180672252 \h </w:instrText>
      </w:r>
      <w:r>
        <w:rPr>
          <w:noProof/>
        </w:rPr>
      </w:r>
      <w:r>
        <w:rPr>
          <w:noProof/>
        </w:rPr>
        <w:fldChar w:fldCharType="separate"/>
      </w:r>
      <w:r w:rsidR="00B527B7">
        <w:rPr>
          <w:noProof/>
        </w:rPr>
        <w:t>101</w:t>
      </w:r>
      <w:r>
        <w:rPr>
          <w:noProof/>
        </w:rPr>
        <w:fldChar w:fldCharType="end"/>
      </w:r>
    </w:p>
    <w:p w14:paraId="7CE11D60" w14:textId="0E6380B6"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SWD.136.2024 - Integracja z systemami CAD i innymi systemami dyspozytorskimi</w:t>
      </w:r>
      <w:r>
        <w:rPr>
          <w:noProof/>
        </w:rPr>
        <w:tab/>
      </w:r>
      <w:r>
        <w:rPr>
          <w:noProof/>
        </w:rPr>
        <w:fldChar w:fldCharType="begin"/>
      </w:r>
      <w:r>
        <w:rPr>
          <w:noProof/>
        </w:rPr>
        <w:instrText xml:space="preserve"> PAGEREF _Toc180672253 \h </w:instrText>
      </w:r>
      <w:r>
        <w:rPr>
          <w:noProof/>
        </w:rPr>
      </w:r>
      <w:r>
        <w:rPr>
          <w:noProof/>
        </w:rPr>
        <w:fldChar w:fldCharType="separate"/>
      </w:r>
      <w:r w:rsidR="00B527B7">
        <w:rPr>
          <w:noProof/>
        </w:rPr>
        <w:t>102</w:t>
      </w:r>
      <w:r>
        <w:rPr>
          <w:noProof/>
        </w:rPr>
        <w:fldChar w:fldCharType="end"/>
      </w:r>
    </w:p>
    <w:p w14:paraId="6330F9DD" w14:textId="2889760A"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SWD.137.2024 - Dostęp mobilny dla strażaków w terenie</w:t>
      </w:r>
      <w:r>
        <w:rPr>
          <w:noProof/>
        </w:rPr>
        <w:tab/>
      </w:r>
      <w:r>
        <w:rPr>
          <w:noProof/>
        </w:rPr>
        <w:fldChar w:fldCharType="begin"/>
      </w:r>
      <w:r>
        <w:rPr>
          <w:noProof/>
        </w:rPr>
        <w:instrText xml:space="preserve"> PAGEREF _Toc180672254 \h </w:instrText>
      </w:r>
      <w:r>
        <w:rPr>
          <w:noProof/>
        </w:rPr>
      </w:r>
      <w:r>
        <w:rPr>
          <w:noProof/>
        </w:rPr>
        <w:fldChar w:fldCharType="separate"/>
      </w:r>
      <w:r w:rsidR="00B527B7">
        <w:rPr>
          <w:noProof/>
        </w:rPr>
        <w:t>103</w:t>
      </w:r>
      <w:r>
        <w:rPr>
          <w:noProof/>
        </w:rPr>
        <w:fldChar w:fldCharType="end"/>
      </w:r>
    </w:p>
    <w:p w14:paraId="68EE7537" w14:textId="692F9ECB"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SWD.138.2024 - Analiza geoprzestrzenna dla rozmieszczenia zasobów</w:t>
      </w:r>
      <w:r>
        <w:rPr>
          <w:noProof/>
        </w:rPr>
        <w:tab/>
      </w:r>
      <w:r>
        <w:rPr>
          <w:noProof/>
        </w:rPr>
        <w:fldChar w:fldCharType="begin"/>
      </w:r>
      <w:r>
        <w:rPr>
          <w:noProof/>
        </w:rPr>
        <w:instrText xml:space="preserve"> PAGEREF _Toc180672255 \h </w:instrText>
      </w:r>
      <w:r>
        <w:rPr>
          <w:noProof/>
        </w:rPr>
      </w:r>
      <w:r>
        <w:rPr>
          <w:noProof/>
        </w:rPr>
        <w:fldChar w:fldCharType="separate"/>
      </w:r>
      <w:r w:rsidR="00B527B7">
        <w:rPr>
          <w:noProof/>
        </w:rPr>
        <w:t>103</w:t>
      </w:r>
      <w:r>
        <w:rPr>
          <w:noProof/>
        </w:rPr>
        <w:fldChar w:fldCharType="end"/>
      </w:r>
    </w:p>
    <w:p w14:paraId="1F13A855" w14:textId="0886AF9F"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SWD.139.2024 - Analiza danych historycznych dla planowania zasobów</w:t>
      </w:r>
      <w:r>
        <w:rPr>
          <w:noProof/>
        </w:rPr>
        <w:tab/>
      </w:r>
      <w:r>
        <w:rPr>
          <w:noProof/>
        </w:rPr>
        <w:fldChar w:fldCharType="begin"/>
      </w:r>
      <w:r>
        <w:rPr>
          <w:noProof/>
        </w:rPr>
        <w:instrText xml:space="preserve"> PAGEREF _Toc180672256 \h </w:instrText>
      </w:r>
      <w:r>
        <w:rPr>
          <w:noProof/>
        </w:rPr>
      </w:r>
      <w:r>
        <w:rPr>
          <w:noProof/>
        </w:rPr>
        <w:fldChar w:fldCharType="separate"/>
      </w:r>
      <w:r w:rsidR="00B527B7">
        <w:rPr>
          <w:noProof/>
        </w:rPr>
        <w:t>104</w:t>
      </w:r>
      <w:r>
        <w:rPr>
          <w:noProof/>
        </w:rPr>
        <w:fldChar w:fldCharType="end"/>
      </w:r>
    </w:p>
    <w:p w14:paraId="502D8731" w14:textId="15F580B9"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SWD.140.2024 - Zarządzanie flotą pojazdów</w:t>
      </w:r>
      <w:r>
        <w:rPr>
          <w:noProof/>
        </w:rPr>
        <w:tab/>
      </w:r>
      <w:r>
        <w:rPr>
          <w:noProof/>
        </w:rPr>
        <w:fldChar w:fldCharType="begin"/>
      </w:r>
      <w:r>
        <w:rPr>
          <w:noProof/>
        </w:rPr>
        <w:instrText xml:space="preserve"> PAGEREF _Toc180672257 \h </w:instrText>
      </w:r>
      <w:r>
        <w:rPr>
          <w:noProof/>
        </w:rPr>
      </w:r>
      <w:r>
        <w:rPr>
          <w:noProof/>
        </w:rPr>
        <w:fldChar w:fldCharType="separate"/>
      </w:r>
      <w:r w:rsidR="00B527B7">
        <w:rPr>
          <w:noProof/>
        </w:rPr>
        <w:t>105</w:t>
      </w:r>
      <w:r>
        <w:rPr>
          <w:noProof/>
        </w:rPr>
        <w:fldChar w:fldCharType="end"/>
      </w:r>
    </w:p>
    <w:p w14:paraId="7DA8331F" w14:textId="7695A1F1"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SWD.141.2024 - Zarządzanie sprzętem i wyposażeniem</w:t>
      </w:r>
      <w:r>
        <w:rPr>
          <w:noProof/>
        </w:rPr>
        <w:tab/>
      </w:r>
      <w:r>
        <w:rPr>
          <w:noProof/>
        </w:rPr>
        <w:fldChar w:fldCharType="begin"/>
      </w:r>
      <w:r>
        <w:rPr>
          <w:noProof/>
        </w:rPr>
        <w:instrText xml:space="preserve"> PAGEREF _Toc180672258 \h </w:instrText>
      </w:r>
      <w:r>
        <w:rPr>
          <w:noProof/>
        </w:rPr>
      </w:r>
      <w:r>
        <w:rPr>
          <w:noProof/>
        </w:rPr>
        <w:fldChar w:fldCharType="separate"/>
      </w:r>
      <w:r w:rsidR="00B527B7">
        <w:rPr>
          <w:noProof/>
        </w:rPr>
        <w:t>106</w:t>
      </w:r>
      <w:r>
        <w:rPr>
          <w:noProof/>
        </w:rPr>
        <w:fldChar w:fldCharType="end"/>
      </w:r>
    </w:p>
    <w:p w14:paraId="38BE21AD" w14:textId="76436B7A"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SWD.142.2024 - Zarządzanie zasobami specjalistycznymi</w:t>
      </w:r>
      <w:r>
        <w:rPr>
          <w:noProof/>
        </w:rPr>
        <w:tab/>
      </w:r>
      <w:r>
        <w:rPr>
          <w:noProof/>
        </w:rPr>
        <w:fldChar w:fldCharType="begin"/>
      </w:r>
      <w:r>
        <w:rPr>
          <w:noProof/>
        </w:rPr>
        <w:instrText xml:space="preserve"> PAGEREF _Toc180672259 \h </w:instrText>
      </w:r>
      <w:r>
        <w:rPr>
          <w:noProof/>
        </w:rPr>
      </w:r>
      <w:r>
        <w:rPr>
          <w:noProof/>
        </w:rPr>
        <w:fldChar w:fldCharType="separate"/>
      </w:r>
      <w:r w:rsidR="00B527B7">
        <w:rPr>
          <w:noProof/>
        </w:rPr>
        <w:t>106</w:t>
      </w:r>
      <w:r>
        <w:rPr>
          <w:noProof/>
        </w:rPr>
        <w:fldChar w:fldCharType="end"/>
      </w:r>
    </w:p>
    <w:p w14:paraId="711EB599" w14:textId="1172221D"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SWD.143.2024 - Integracja z systemami pogodowymi</w:t>
      </w:r>
      <w:r>
        <w:rPr>
          <w:noProof/>
        </w:rPr>
        <w:tab/>
      </w:r>
      <w:r>
        <w:rPr>
          <w:noProof/>
        </w:rPr>
        <w:fldChar w:fldCharType="begin"/>
      </w:r>
      <w:r>
        <w:rPr>
          <w:noProof/>
        </w:rPr>
        <w:instrText xml:space="preserve"> PAGEREF _Toc180672260 \h </w:instrText>
      </w:r>
      <w:r>
        <w:rPr>
          <w:noProof/>
        </w:rPr>
      </w:r>
      <w:r>
        <w:rPr>
          <w:noProof/>
        </w:rPr>
        <w:fldChar w:fldCharType="separate"/>
      </w:r>
      <w:r w:rsidR="00B527B7">
        <w:rPr>
          <w:noProof/>
        </w:rPr>
        <w:t>107</w:t>
      </w:r>
      <w:r>
        <w:rPr>
          <w:noProof/>
        </w:rPr>
        <w:fldChar w:fldCharType="end"/>
      </w:r>
    </w:p>
    <w:p w14:paraId="4229A0EC" w14:textId="4F01CD21"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SWD.144.2024 - Zarządzanie zasobami między jednostkami</w:t>
      </w:r>
      <w:r>
        <w:rPr>
          <w:noProof/>
        </w:rPr>
        <w:tab/>
      </w:r>
      <w:r>
        <w:rPr>
          <w:noProof/>
        </w:rPr>
        <w:fldChar w:fldCharType="begin"/>
      </w:r>
      <w:r>
        <w:rPr>
          <w:noProof/>
        </w:rPr>
        <w:instrText xml:space="preserve"> PAGEREF _Toc180672261 \h </w:instrText>
      </w:r>
      <w:r>
        <w:rPr>
          <w:noProof/>
        </w:rPr>
      </w:r>
      <w:r>
        <w:rPr>
          <w:noProof/>
        </w:rPr>
        <w:fldChar w:fldCharType="separate"/>
      </w:r>
      <w:r w:rsidR="00B527B7">
        <w:rPr>
          <w:noProof/>
        </w:rPr>
        <w:t>108</w:t>
      </w:r>
      <w:r>
        <w:rPr>
          <w:noProof/>
        </w:rPr>
        <w:fldChar w:fldCharType="end"/>
      </w:r>
    </w:p>
    <w:p w14:paraId="520F5EC4" w14:textId="62F8BCA9"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SWD.145.2024 - Symulacje i planowanie scenariuszy, plany zabezpieczenia operacyjnego</w:t>
      </w:r>
      <w:r>
        <w:rPr>
          <w:noProof/>
        </w:rPr>
        <w:tab/>
      </w:r>
      <w:r>
        <w:rPr>
          <w:noProof/>
        </w:rPr>
        <w:fldChar w:fldCharType="begin"/>
      </w:r>
      <w:r>
        <w:rPr>
          <w:noProof/>
        </w:rPr>
        <w:instrText xml:space="preserve"> PAGEREF _Toc180672262 \h </w:instrText>
      </w:r>
      <w:r>
        <w:rPr>
          <w:noProof/>
        </w:rPr>
      </w:r>
      <w:r>
        <w:rPr>
          <w:noProof/>
        </w:rPr>
        <w:fldChar w:fldCharType="separate"/>
      </w:r>
      <w:r w:rsidR="00B527B7">
        <w:rPr>
          <w:noProof/>
        </w:rPr>
        <w:t>108</w:t>
      </w:r>
      <w:r>
        <w:rPr>
          <w:noProof/>
        </w:rPr>
        <w:fldChar w:fldCharType="end"/>
      </w:r>
    </w:p>
    <w:p w14:paraId="32B367A9" w14:textId="4403A78E"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SWD.146.2024 - Automatyczne powiadomienia i alerty</w:t>
      </w:r>
      <w:r>
        <w:rPr>
          <w:noProof/>
        </w:rPr>
        <w:tab/>
      </w:r>
      <w:r>
        <w:rPr>
          <w:noProof/>
        </w:rPr>
        <w:fldChar w:fldCharType="begin"/>
      </w:r>
      <w:r>
        <w:rPr>
          <w:noProof/>
        </w:rPr>
        <w:instrText xml:space="preserve"> PAGEREF _Toc180672263 \h </w:instrText>
      </w:r>
      <w:r>
        <w:rPr>
          <w:noProof/>
        </w:rPr>
      </w:r>
      <w:r>
        <w:rPr>
          <w:noProof/>
        </w:rPr>
        <w:fldChar w:fldCharType="separate"/>
      </w:r>
      <w:r w:rsidR="00B527B7">
        <w:rPr>
          <w:noProof/>
        </w:rPr>
        <w:t>109</w:t>
      </w:r>
      <w:r>
        <w:rPr>
          <w:noProof/>
        </w:rPr>
        <w:fldChar w:fldCharType="end"/>
      </w:r>
    </w:p>
    <w:p w14:paraId="279C8BCC" w14:textId="3BD6E925" w:rsidR="0088049B" w:rsidRDefault="0088049B">
      <w:pPr>
        <w:pStyle w:val="Spistreci2"/>
        <w:rPr>
          <w:rFonts w:asciiTheme="minorHAnsi" w:eastAsiaTheme="minorEastAsia" w:hAnsiTheme="minorHAnsi" w:cstheme="minorBidi"/>
          <w:noProof/>
          <w:color w:val="auto"/>
          <w:kern w:val="2"/>
          <w14:ligatures w14:val="standardContextual"/>
        </w:rPr>
      </w:pPr>
      <w:r>
        <w:rPr>
          <w:noProof/>
        </w:rPr>
        <w:lastRenderedPageBreak/>
        <w:t>Tytuł Wymagania: SWD.147.2024 - Zarządzanie wolontariuszami i zasobami tymczasowymi</w:t>
      </w:r>
      <w:r>
        <w:rPr>
          <w:noProof/>
        </w:rPr>
        <w:tab/>
      </w:r>
      <w:r>
        <w:rPr>
          <w:noProof/>
        </w:rPr>
        <w:fldChar w:fldCharType="begin"/>
      </w:r>
      <w:r>
        <w:rPr>
          <w:noProof/>
        </w:rPr>
        <w:instrText xml:space="preserve"> PAGEREF _Toc180672264 \h </w:instrText>
      </w:r>
      <w:r>
        <w:rPr>
          <w:noProof/>
        </w:rPr>
      </w:r>
      <w:r>
        <w:rPr>
          <w:noProof/>
        </w:rPr>
        <w:fldChar w:fldCharType="separate"/>
      </w:r>
      <w:r w:rsidR="00B527B7">
        <w:rPr>
          <w:noProof/>
        </w:rPr>
        <w:t>110</w:t>
      </w:r>
      <w:r>
        <w:rPr>
          <w:noProof/>
        </w:rPr>
        <w:fldChar w:fldCharType="end"/>
      </w:r>
    </w:p>
    <w:p w14:paraId="3BABDCF0" w14:textId="2A2FAAB1"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SWD.148.2024 - Raportowanie zgodności z regulacjami</w:t>
      </w:r>
      <w:r>
        <w:rPr>
          <w:noProof/>
        </w:rPr>
        <w:tab/>
      </w:r>
      <w:r>
        <w:rPr>
          <w:noProof/>
        </w:rPr>
        <w:fldChar w:fldCharType="begin"/>
      </w:r>
      <w:r>
        <w:rPr>
          <w:noProof/>
        </w:rPr>
        <w:instrText xml:space="preserve"> PAGEREF _Toc180672265 \h </w:instrText>
      </w:r>
      <w:r>
        <w:rPr>
          <w:noProof/>
        </w:rPr>
      </w:r>
      <w:r>
        <w:rPr>
          <w:noProof/>
        </w:rPr>
        <w:fldChar w:fldCharType="separate"/>
      </w:r>
      <w:r w:rsidR="00B527B7">
        <w:rPr>
          <w:noProof/>
        </w:rPr>
        <w:t>110</w:t>
      </w:r>
      <w:r>
        <w:rPr>
          <w:noProof/>
        </w:rPr>
        <w:fldChar w:fldCharType="end"/>
      </w:r>
    </w:p>
    <w:p w14:paraId="4B47B622" w14:textId="71530D03" w:rsidR="0088049B" w:rsidRDefault="0088049B">
      <w:pPr>
        <w:pStyle w:val="Spistreci1"/>
        <w:rPr>
          <w:rFonts w:asciiTheme="minorHAnsi" w:eastAsiaTheme="minorEastAsia" w:hAnsiTheme="minorHAnsi" w:cstheme="minorBidi"/>
          <w:b w:val="0"/>
          <w:bCs w:val="0"/>
          <w:color w:val="auto"/>
          <w:kern w:val="2"/>
          <w14:ligatures w14:val="standardContextual"/>
        </w:rPr>
      </w:pPr>
      <w:r>
        <w:t>Moduł analityczny wspierający generowanie raportów i analiz na bazie danych operacyjnych</w:t>
      </w:r>
      <w:r>
        <w:tab/>
      </w:r>
      <w:r>
        <w:fldChar w:fldCharType="begin"/>
      </w:r>
      <w:r>
        <w:instrText xml:space="preserve"> PAGEREF _Toc180672266 \h </w:instrText>
      </w:r>
      <w:r>
        <w:fldChar w:fldCharType="separate"/>
      </w:r>
      <w:r w:rsidR="00B527B7">
        <w:t>112</w:t>
      </w:r>
      <w:r>
        <w:fldChar w:fldCharType="end"/>
      </w:r>
    </w:p>
    <w:p w14:paraId="1923131E" w14:textId="6C201ED1"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SWD.149.2024 - Kompleksowe możliwości analityczne</w:t>
      </w:r>
      <w:r>
        <w:rPr>
          <w:noProof/>
        </w:rPr>
        <w:tab/>
      </w:r>
      <w:r>
        <w:rPr>
          <w:noProof/>
        </w:rPr>
        <w:fldChar w:fldCharType="begin"/>
      </w:r>
      <w:r>
        <w:rPr>
          <w:noProof/>
        </w:rPr>
        <w:instrText xml:space="preserve"> PAGEREF _Toc180672267 \h </w:instrText>
      </w:r>
      <w:r>
        <w:rPr>
          <w:noProof/>
        </w:rPr>
      </w:r>
      <w:r>
        <w:rPr>
          <w:noProof/>
        </w:rPr>
        <w:fldChar w:fldCharType="separate"/>
      </w:r>
      <w:r w:rsidR="00B527B7">
        <w:rPr>
          <w:noProof/>
        </w:rPr>
        <w:t>112</w:t>
      </w:r>
      <w:r>
        <w:rPr>
          <w:noProof/>
        </w:rPr>
        <w:fldChar w:fldCharType="end"/>
      </w:r>
    </w:p>
    <w:p w14:paraId="71A1146D" w14:textId="06F5325E"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SWD.150.2024 - Hurtownia danych</w:t>
      </w:r>
      <w:r>
        <w:rPr>
          <w:noProof/>
        </w:rPr>
        <w:tab/>
      </w:r>
      <w:r>
        <w:rPr>
          <w:noProof/>
        </w:rPr>
        <w:fldChar w:fldCharType="begin"/>
      </w:r>
      <w:r>
        <w:rPr>
          <w:noProof/>
        </w:rPr>
        <w:instrText xml:space="preserve"> PAGEREF _Toc180672268 \h </w:instrText>
      </w:r>
      <w:r>
        <w:rPr>
          <w:noProof/>
        </w:rPr>
      </w:r>
      <w:r>
        <w:rPr>
          <w:noProof/>
        </w:rPr>
        <w:fldChar w:fldCharType="separate"/>
      </w:r>
      <w:r w:rsidR="00B527B7">
        <w:rPr>
          <w:noProof/>
        </w:rPr>
        <w:t>112</w:t>
      </w:r>
      <w:r>
        <w:rPr>
          <w:noProof/>
        </w:rPr>
        <w:fldChar w:fldCharType="end"/>
      </w:r>
    </w:p>
    <w:p w14:paraId="4B999215" w14:textId="3A99967A"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SWD.151.2024 - Gotowe szablony raportów</w:t>
      </w:r>
      <w:r>
        <w:rPr>
          <w:noProof/>
        </w:rPr>
        <w:tab/>
      </w:r>
      <w:r>
        <w:rPr>
          <w:noProof/>
        </w:rPr>
        <w:fldChar w:fldCharType="begin"/>
      </w:r>
      <w:r>
        <w:rPr>
          <w:noProof/>
        </w:rPr>
        <w:instrText xml:space="preserve"> PAGEREF _Toc180672269 \h </w:instrText>
      </w:r>
      <w:r>
        <w:rPr>
          <w:noProof/>
        </w:rPr>
      </w:r>
      <w:r>
        <w:rPr>
          <w:noProof/>
        </w:rPr>
        <w:fldChar w:fldCharType="separate"/>
      </w:r>
      <w:r w:rsidR="00B527B7">
        <w:rPr>
          <w:noProof/>
        </w:rPr>
        <w:t>113</w:t>
      </w:r>
      <w:r>
        <w:rPr>
          <w:noProof/>
        </w:rPr>
        <w:fldChar w:fldCharType="end"/>
      </w:r>
    </w:p>
    <w:p w14:paraId="5D860C77" w14:textId="61AC9A21"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SWD.152.2024 - Wizualizacja i analiza danych dyspozytorskich</w:t>
      </w:r>
      <w:r>
        <w:rPr>
          <w:noProof/>
        </w:rPr>
        <w:tab/>
      </w:r>
      <w:r>
        <w:rPr>
          <w:noProof/>
        </w:rPr>
        <w:fldChar w:fldCharType="begin"/>
      </w:r>
      <w:r>
        <w:rPr>
          <w:noProof/>
        </w:rPr>
        <w:instrText xml:space="preserve"> PAGEREF _Toc180672270 \h </w:instrText>
      </w:r>
      <w:r>
        <w:rPr>
          <w:noProof/>
        </w:rPr>
      </w:r>
      <w:r>
        <w:rPr>
          <w:noProof/>
        </w:rPr>
        <w:fldChar w:fldCharType="separate"/>
      </w:r>
      <w:r w:rsidR="00B527B7">
        <w:rPr>
          <w:noProof/>
        </w:rPr>
        <w:t>114</w:t>
      </w:r>
      <w:r>
        <w:rPr>
          <w:noProof/>
        </w:rPr>
        <w:fldChar w:fldCharType="end"/>
      </w:r>
    </w:p>
    <w:p w14:paraId="7A990D17" w14:textId="1C073CA5"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SWD.153.2024 - Predefiniowane treści analityczne</w:t>
      </w:r>
      <w:r>
        <w:rPr>
          <w:noProof/>
        </w:rPr>
        <w:tab/>
      </w:r>
      <w:r>
        <w:rPr>
          <w:noProof/>
        </w:rPr>
        <w:fldChar w:fldCharType="begin"/>
      </w:r>
      <w:r>
        <w:rPr>
          <w:noProof/>
        </w:rPr>
        <w:instrText xml:space="preserve"> PAGEREF _Toc180672271 \h </w:instrText>
      </w:r>
      <w:r>
        <w:rPr>
          <w:noProof/>
        </w:rPr>
      </w:r>
      <w:r>
        <w:rPr>
          <w:noProof/>
        </w:rPr>
        <w:fldChar w:fldCharType="separate"/>
      </w:r>
      <w:r w:rsidR="00B527B7">
        <w:rPr>
          <w:noProof/>
        </w:rPr>
        <w:t>114</w:t>
      </w:r>
      <w:r>
        <w:rPr>
          <w:noProof/>
        </w:rPr>
        <w:fldChar w:fldCharType="end"/>
      </w:r>
    </w:p>
    <w:p w14:paraId="5C981FB8" w14:textId="222877B1"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SWD.154.2024 - Monitorowanie wydajności operacyjnej</w:t>
      </w:r>
      <w:r>
        <w:rPr>
          <w:noProof/>
        </w:rPr>
        <w:tab/>
      </w:r>
      <w:r>
        <w:rPr>
          <w:noProof/>
        </w:rPr>
        <w:fldChar w:fldCharType="begin"/>
      </w:r>
      <w:r>
        <w:rPr>
          <w:noProof/>
        </w:rPr>
        <w:instrText xml:space="preserve"> PAGEREF _Toc180672272 \h </w:instrText>
      </w:r>
      <w:r>
        <w:rPr>
          <w:noProof/>
        </w:rPr>
      </w:r>
      <w:r>
        <w:rPr>
          <w:noProof/>
        </w:rPr>
        <w:fldChar w:fldCharType="separate"/>
      </w:r>
      <w:r w:rsidR="00B527B7">
        <w:rPr>
          <w:noProof/>
        </w:rPr>
        <w:t>115</w:t>
      </w:r>
      <w:r>
        <w:rPr>
          <w:noProof/>
        </w:rPr>
        <w:fldChar w:fldCharType="end"/>
      </w:r>
    </w:p>
    <w:p w14:paraId="5305B321" w14:textId="49D935EA"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SWD.155.2024 - Analizy post-zdarzeniowe</w:t>
      </w:r>
      <w:r>
        <w:rPr>
          <w:noProof/>
        </w:rPr>
        <w:tab/>
      </w:r>
      <w:r>
        <w:rPr>
          <w:noProof/>
        </w:rPr>
        <w:fldChar w:fldCharType="begin"/>
      </w:r>
      <w:r>
        <w:rPr>
          <w:noProof/>
        </w:rPr>
        <w:instrText xml:space="preserve"> PAGEREF _Toc180672273 \h </w:instrText>
      </w:r>
      <w:r>
        <w:rPr>
          <w:noProof/>
        </w:rPr>
      </w:r>
      <w:r>
        <w:rPr>
          <w:noProof/>
        </w:rPr>
        <w:fldChar w:fldCharType="separate"/>
      </w:r>
      <w:r w:rsidR="00B527B7">
        <w:rPr>
          <w:noProof/>
        </w:rPr>
        <w:t>115</w:t>
      </w:r>
      <w:r>
        <w:rPr>
          <w:noProof/>
        </w:rPr>
        <w:fldChar w:fldCharType="end"/>
      </w:r>
    </w:p>
    <w:p w14:paraId="1CB5D84D" w14:textId="7D6139F4"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SWD.156.2024 - Dashboardy operacyjne</w:t>
      </w:r>
      <w:r>
        <w:rPr>
          <w:noProof/>
        </w:rPr>
        <w:tab/>
      </w:r>
      <w:r>
        <w:rPr>
          <w:noProof/>
        </w:rPr>
        <w:fldChar w:fldCharType="begin"/>
      </w:r>
      <w:r>
        <w:rPr>
          <w:noProof/>
        </w:rPr>
        <w:instrText xml:space="preserve"> PAGEREF _Toc180672274 \h </w:instrText>
      </w:r>
      <w:r>
        <w:rPr>
          <w:noProof/>
        </w:rPr>
      </w:r>
      <w:r>
        <w:rPr>
          <w:noProof/>
        </w:rPr>
        <w:fldChar w:fldCharType="separate"/>
      </w:r>
      <w:r w:rsidR="00B527B7">
        <w:rPr>
          <w:noProof/>
        </w:rPr>
        <w:t>116</w:t>
      </w:r>
      <w:r>
        <w:rPr>
          <w:noProof/>
        </w:rPr>
        <w:fldChar w:fldCharType="end"/>
      </w:r>
    </w:p>
    <w:p w14:paraId="0737B740" w14:textId="17975A2E" w:rsidR="0088049B" w:rsidRDefault="0088049B">
      <w:pPr>
        <w:pStyle w:val="Spistreci1"/>
        <w:rPr>
          <w:rFonts w:asciiTheme="minorHAnsi" w:eastAsiaTheme="minorEastAsia" w:hAnsiTheme="minorHAnsi" w:cstheme="minorBidi"/>
          <w:b w:val="0"/>
          <w:bCs w:val="0"/>
          <w:color w:val="auto"/>
          <w:kern w:val="2"/>
          <w14:ligatures w14:val="standardContextual"/>
        </w:rPr>
      </w:pPr>
      <w:r>
        <w:t>Instalacja dostarczonego Systemu na Infrastrukturze Zamawiającego</w:t>
      </w:r>
      <w:r>
        <w:tab/>
      </w:r>
      <w:r>
        <w:fldChar w:fldCharType="begin"/>
      </w:r>
      <w:r>
        <w:instrText xml:space="preserve"> PAGEREF _Toc180672275 \h </w:instrText>
      </w:r>
      <w:r>
        <w:fldChar w:fldCharType="separate"/>
      </w:r>
      <w:r w:rsidR="00B527B7">
        <w:t>117</w:t>
      </w:r>
      <w:r>
        <w:fldChar w:fldCharType="end"/>
      </w:r>
    </w:p>
    <w:p w14:paraId="7F7DCB58" w14:textId="459667C1" w:rsidR="0088049B" w:rsidRDefault="0088049B">
      <w:pPr>
        <w:pStyle w:val="Spistreci2"/>
        <w:rPr>
          <w:rFonts w:asciiTheme="minorHAnsi" w:eastAsiaTheme="minorEastAsia" w:hAnsiTheme="minorHAnsi" w:cstheme="minorBidi"/>
          <w:noProof/>
          <w:color w:val="auto"/>
          <w:kern w:val="2"/>
          <w14:ligatures w14:val="standardContextual"/>
        </w:rPr>
      </w:pPr>
      <w:r>
        <w:rPr>
          <w:noProof/>
        </w:rPr>
        <w:t>Tytuł wymagania: SWD.157.2024 - Instalacja systemu</w:t>
      </w:r>
      <w:r>
        <w:rPr>
          <w:noProof/>
        </w:rPr>
        <w:tab/>
      </w:r>
      <w:r>
        <w:rPr>
          <w:noProof/>
        </w:rPr>
        <w:fldChar w:fldCharType="begin"/>
      </w:r>
      <w:r>
        <w:rPr>
          <w:noProof/>
        </w:rPr>
        <w:instrText xml:space="preserve"> PAGEREF _Toc180672276 \h </w:instrText>
      </w:r>
      <w:r>
        <w:rPr>
          <w:noProof/>
        </w:rPr>
      </w:r>
      <w:r>
        <w:rPr>
          <w:noProof/>
        </w:rPr>
        <w:fldChar w:fldCharType="separate"/>
      </w:r>
      <w:r w:rsidR="00B527B7">
        <w:rPr>
          <w:noProof/>
        </w:rPr>
        <w:t>117</w:t>
      </w:r>
      <w:r>
        <w:rPr>
          <w:noProof/>
        </w:rPr>
        <w:fldChar w:fldCharType="end"/>
      </w:r>
    </w:p>
    <w:p w14:paraId="17EED88C" w14:textId="30764C91" w:rsidR="0088049B" w:rsidRDefault="0088049B">
      <w:pPr>
        <w:pStyle w:val="Spistreci1"/>
        <w:rPr>
          <w:rFonts w:asciiTheme="minorHAnsi" w:eastAsiaTheme="minorEastAsia" w:hAnsiTheme="minorHAnsi" w:cstheme="minorBidi"/>
          <w:b w:val="0"/>
          <w:bCs w:val="0"/>
          <w:color w:val="auto"/>
          <w:kern w:val="2"/>
          <w14:ligatures w14:val="standardContextual"/>
        </w:rPr>
      </w:pPr>
      <w:r>
        <w:t>Zasoby zamawiającego:</w:t>
      </w:r>
      <w:r>
        <w:tab/>
      </w:r>
      <w:r>
        <w:fldChar w:fldCharType="begin"/>
      </w:r>
      <w:r>
        <w:instrText xml:space="preserve"> PAGEREF _Toc180672277 \h </w:instrText>
      </w:r>
      <w:r>
        <w:fldChar w:fldCharType="separate"/>
      </w:r>
      <w:r w:rsidR="00B527B7">
        <w:t>118</w:t>
      </w:r>
      <w:r>
        <w:fldChar w:fldCharType="end"/>
      </w:r>
    </w:p>
    <w:p w14:paraId="40F623CA" w14:textId="2E783735" w:rsidR="0088049B" w:rsidRDefault="0088049B">
      <w:pPr>
        <w:pStyle w:val="Spistreci1"/>
        <w:rPr>
          <w:rFonts w:asciiTheme="minorHAnsi" w:eastAsiaTheme="minorEastAsia" w:hAnsiTheme="minorHAnsi" w:cstheme="minorBidi"/>
          <w:b w:val="0"/>
          <w:bCs w:val="0"/>
          <w:color w:val="auto"/>
          <w:kern w:val="2"/>
          <w14:ligatures w14:val="standardContextual"/>
        </w:rPr>
      </w:pPr>
      <w:r w:rsidRPr="000441E5">
        <w:rPr>
          <w:b w:val="0"/>
          <w:bCs w:val="0"/>
        </w:rPr>
        <w:t>Architektura systemu (schematy poglądowe)</w:t>
      </w:r>
      <w:r>
        <w:tab/>
      </w:r>
      <w:r>
        <w:fldChar w:fldCharType="begin"/>
      </w:r>
      <w:r>
        <w:instrText xml:space="preserve"> PAGEREF _Toc180672278 \h </w:instrText>
      </w:r>
      <w:r>
        <w:fldChar w:fldCharType="separate"/>
      </w:r>
      <w:r w:rsidR="00B527B7">
        <w:t>127</w:t>
      </w:r>
      <w:r>
        <w:fldChar w:fldCharType="end"/>
      </w:r>
    </w:p>
    <w:p w14:paraId="3DC7C750" w14:textId="498868E3" w:rsidR="0088049B" w:rsidRDefault="0088049B">
      <w:pPr>
        <w:pStyle w:val="Spistreci1"/>
        <w:rPr>
          <w:rFonts w:asciiTheme="minorHAnsi" w:eastAsiaTheme="minorEastAsia" w:hAnsiTheme="minorHAnsi" w:cstheme="minorBidi"/>
          <w:b w:val="0"/>
          <w:bCs w:val="0"/>
          <w:color w:val="auto"/>
          <w:kern w:val="2"/>
          <w14:ligatures w14:val="standardContextual"/>
        </w:rPr>
      </w:pPr>
      <w:r>
        <w:t>Wymagania w zakresie Utrzymania Systemu</w:t>
      </w:r>
      <w:r>
        <w:tab/>
      </w:r>
      <w:r>
        <w:fldChar w:fldCharType="begin"/>
      </w:r>
      <w:r>
        <w:instrText xml:space="preserve"> PAGEREF _Toc180672279 \h </w:instrText>
      </w:r>
      <w:r>
        <w:fldChar w:fldCharType="separate"/>
      </w:r>
      <w:r w:rsidR="00B527B7">
        <w:t>134</w:t>
      </w:r>
      <w:r>
        <w:fldChar w:fldCharType="end"/>
      </w:r>
    </w:p>
    <w:p w14:paraId="3436141E" w14:textId="7A845E07" w:rsidR="0088049B" w:rsidRDefault="0088049B">
      <w:pPr>
        <w:pStyle w:val="Spistreci1"/>
        <w:rPr>
          <w:rFonts w:asciiTheme="minorHAnsi" w:eastAsiaTheme="minorEastAsia" w:hAnsiTheme="minorHAnsi" w:cstheme="minorBidi"/>
          <w:b w:val="0"/>
          <w:bCs w:val="0"/>
          <w:color w:val="auto"/>
          <w:kern w:val="2"/>
          <w14:ligatures w14:val="standardContextual"/>
        </w:rPr>
      </w:pPr>
      <w:r>
        <w:t>Wymagania w zakresie Usługi Konfiguracji</w:t>
      </w:r>
      <w:r>
        <w:tab/>
      </w:r>
      <w:r>
        <w:fldChar w:fldCharType="begin"/>
      </w:r>
      <w:r>
        <w:instrText xml:space="preserve"> PAGEREF _Toc180672280 \h </w:instrText>
      </w:r>
      <w:r>
        <w:fldChar w:fldCharType="separate"/>
      </w:r>
      <w:r w:rsidR="00B527B7">
        <w:t>136</w:t>
      </w:r>
      <w:r>
        <w:fldChar w:fldCharType="end"/>
      </w:r>
    </w:p>
    <w:p w14:paraId="4ED488B2" w14:textId="19AE8463" w:rsidR="006F3F01" w:rsidRPr="003C6E04" w:rsidRDefault="005C6832" w:rsidP="00D771E5">
      <w:pPr>
        <w:spacing w:before="0" w:beforeAutospacing="0" w:after="0" w:afterAutospacing="0"/>
      </w:pPr>
      <w:r w:rsidRPr="00A6300E">
        <w:fldChar w:fldCharType="end"/>
      </w:r>
    </w:p>
    <w:p w14:paraId="28DD60AD" w14:textId="4FD28A70" w:rsidR="005C6832" w:rsidRPr="003C6E04" w:rsidRDefault="005C6832" w:rsidP="00303E57"/>
    <w:p w14:paraId="2C94F21C" w14:textId="6303CCBB" w:rsidR="00D27FEC" w:rsidRDefault="003F491C" w:rsidP="00303E57">
      <w:r w:rsidRPr="003C6E04">
        <w:br w:type="page"/>
      </w:r>
    </w:p>
    <w:p w14:paraId="41BD12EA" w14:textId="6E54C737" w:rsidR="0032526D" w:rsidRPr="00D27FEC" w:rsidRDefault="0095253B" w:rsidP="00950F16">
      <w:pPr>
        <w:pStyle w:val="Nagowek1BBI"/>
      </w:pPr>
      <w:bookmarkStart w:id="1" w:name="_Toc180672109"/>
      <w:r w:rsidRPr="0095253B">
        <w:lastRenderedPageBreak/>
        <w:t xml:space="preserve">Zestawienie </w:t>
      </w:r>
      <w:r w:rsidR="00BB1756">
        <w:t>dostarczanych modułów systemu</w:t>
      </w:r>
      <w:bookmarkEnd w:id="1"/>
      <w:r w:rsidRPr="0095253B">
        <w:t xml:space="preserve"> </w:t>
      </w:r>
    </w:p>
    <w:p w14:paraId="06D21740" w14:textId="4F941786" w:rsidR="004C2DE3" w:rsidRDefault="009C4745" w:rsidP="00303E57">
      <w:r>
        <w:t xml:space="preserve">Zamawiający wymaga dostarczenia </w:t>
      </w:r>
      <w:r w:rsidR="006B1CDB" w:rsidRPr="006B1CDB">
        <w:t>Zintegrowan</w:t>
      </w:r>
      <w:r>
        <w:t xml:space="preserve">ego </w:t>
      </w:r>
      <w:r w:rsidR="006B1CDB" w:rsidRPr="006B1CDB">
        <w:t>Kokpit</w:t>
      </w:r>
      <w:r>
        <w:t>u</w:t>
      </w:r>
      <w:r w:rsidR="006B1CDB" w:rsidRPr="006B1CDB">
        <w:t xml:space="preserve"> Operatora dla Systemu Wspomagania Decyzji Państwowej Straży Pożarnej</w:t>
      </w:r>
      <w:r w:rsidR="00C05D4A">
        <w:t xml:space="preserve">, zwanego dalej </w:t>
      </w:r>
      <w:r w:rsidR="004E4E7F">
        <w:t>„Systemem”</w:t>
      </w:r>
      <w:r>
        <w:t xml:space="preserve"> w postaci </w:t>
      </w:r>
      <w:r w:rsidR="002D68E0">
        <w:t xml:space="preserve">gotowego </w:t>
      </w:r>
      <w:r>
        <w:t xml:space="preserve">produktu </w:t>
      </w:r>
      <w:r w:rsidR="00017261">
        <w:t>„z półki” (ang. COTS – Commercial of The Shelf</w:t>
      </w:r>
      <w:r w:rsidR="002D68E0">
        <w:t>)</w:t>
      </w:r>
      <w:r w:rsidR="00A062FC">
        <w:t xml:space="preserve"> </w:t>
      </w:r>
      <w:r w:rsidR="001B2659">
        <w:t xml:space="preserve">w ujęciu modułowym wskazanym poniżej lub w </w:t>
      </w:r>
      <w:r w:rsidR="002B0E40">
        <w:t xml:space="preserve">innym ujęciu modułowym zapewniającym spełnienie określonych w niniejszym OPZ </w:t>
      </w:r>
      <w:r w:rsidR="003C5F45">
        <w:t xml:space="preserve">wymagań. </w:t>
      </w:r>
      <w:r w:rsidR="006B1CDB" w:rsidRPr="006B1CDB">
        <w:t xml:space="preserve">Każdy z </w:t>
      </w:r>
      <w:r w:rsidR="004E4E7F">
        <w:t xml:space="preserve">modułów Systemu </w:t>
      </w:r>
      <w:r w:rsidR="006B1CDB" w:rsidRPr="006B1CDB">
        <w:t>będzie objęty minimalnym okresem subskrypcji wynoszącym 1</w:t>
      </w:r>
      <w:r w:rsidR="00BF1B88">
        <w:t>2</w:t>
      </w:r>
      <w:r w:rsidR="006B1CDB" w:rsidRPr="006B1CDB">
        <w:t xml:space="preserve"> miesięcy</w:t>
      </w:r>
      <w:r w:rsidR="009A0D58">
        <w:t xml:space="preserve"> wraz ze</w:t>
      </w:r>
      <w:r w:rsidR="006B1CDB" w:rsidRPr="006B1CDB">
        <w:t xml:space="preserve"> wsparcie</w:t>
      </w:r>
      <w:r w:rsidR="009A0D58">
        <w:t>m</w:t>
      </w:r>
      <w:r w:rsidR="006B1CDB" w:rsidRPr="006B1CDB">
        <w:t xml:space="preserve"> techniczn</w:t>
      </w:r>
      <w:r w:rsidR="009A0D58">
        <w:t>ym w tym okresie</w:t>
      </w:r>
      <w:r w:rsidR="006B1CDB" w:rsidRPr="006B1CDB">
        <w:t>, aktualizacj</w:t>
      </w:r>
      <w:r w:rsidR="00CD34C5">
        <w:t>ami</w:t>
      </w:r>
      <w:r w:rsidR="006B1CDB" w:rsidRPr="006B1CDB">
        <w:t xml:space="preserve"> oraz </w:t>
      </w:r>
      <w:r w:rsidR="00AF7D59">
        <w:t>m</w:t>
      </w:r>
      <w:r w:rsidR="006B1CDB" w:rsidRPr="006B1CDB">
        <w:t>ożliwoś</w:t>
      </w:r>
      <w:r w:rsidR="00AF7D59">
        <w:t>cią</w:t>
      </w:r>
      <w:r w:rsidR="006B1CDB" w:rsidRPr="006B1CDB">
        <w:t xml:space="preserve"> rozbudowy.</w:t>
      </w:r>
    </w:p>
    <w:p w14:paraId="5211710E" w14:textId="65BF2F25" w:rsidR="004C2DE3" w:rsidRDefault="004C2DE3" w:rsidP="00303E57">
      <w:r>
        <w:t xml:space="preserve">Wymagania jest dostarczenie licencji na </w:t>
      </w:r>
      <w:r w:rsidRPr="004C2DE3">
        <w:t>Standardowe Oprogramowanie Aplikacyjne</w:t>
      </w:r>
      <w:r>
        <w:t xml:space="preserve"> w ilości oraz specyfikacji określonej w Tabeli 1.</w:t>
      </w:r>
    </w:p>
    <w:p w14:paraId="7C83237E" w14:textId="53465B45" w:rsidR="00E46410" w:rsidRDefault="00107E7F" w:rsidP="00F14732">
      <w:pPr>
        <w:pStyle w:val="Legenda"/>
      </w:pPr>
      <w:r>
        <w:t xml:space="preserve">Tabela </w:t>
      </w:r>
      <w:fldSimple w:instr=" SEQ Tabela \* ARABIC ">
        <w:r w:rsidR="00B527B7">
          <w:rPr>
            <w:noProof/>
          </w:rPr>
          <w:t>1</w:t>
        </w:r>
      </w:fldSimple>
      <w:r>
        <w:t xml:space="preserve"> - Zestawienie tabelaryczne dla dostawy </w:t>
      </w:r>
      <w:r w:rsidR="00AF7D59">
        <w:t>Systemu</w:t>
      </w:r>
      <w:r>
        <w:t>.</w:t>
      </w:r>
    </w:p>
    <w:tbl>
      <w:tblPr>
        <w:tblStyle w:val="Zwykatabela2"/>
        <w:tblW w:w="0" w:type="auto"/>
        <w:tblLook w:val="04A0" w:firstRow="1" w:lastRow="0" w:firstColumn="1" w:lastColumn="0" w:noHBand="0" w:noVBand="1"/>
      </w:tblPr>
      <w:tblGrid>
        <w:gridCol w:w="490"/>
        <w:gridCol w:w="5807"/>
        <w:gridCol w:w="1016"/>
        <w:gridCol w:w="1713"/>
      </w:tblGrid>
      <w:tr w:rsidR="00F14732" w:rsidRPr="001875B5" w14:paraId="6E400F46" w14:textId="77777777" w:rsidTr="008D7C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93583A" w14:textId="77777777" w:rsidR="00F14732" w:rsidRPr="001875B5" w:rsidRDefault="00F14732" w:rsidP="008D7C46">
            <w:pPr>
              <w:spacing w:before="0" w:beforeAutospacing="0" w:after="0" w:afterAutospacing="0"/>
              <w:jc w:val="center"/>
              <w:rPr>
                <w:rFonts w:ascii="Times New Roman" w:hAnsi="Times New Roman" w:cs="Times New Roman"/>
                <w:color w:val="auto"/>
              </w:rPr>
            </w:pPr>
            <w:r w:rsidRPr="001875B5">
              <w:rPr>
                <w:rFonts w:ascii="Times New Roman" w:hAnsi="Times New Roman" w:cs="Times New Roman"/>
                <w:color w:val="auto"/>
              </w:rPr>
              <w:t>Pl.</w:t>
            </w:r>
          </w:p>
        </w:tc>
        <w:tc>
          <w:tcPr>
            <w:tcW w:w="0" w:type="auto"/>
            <w:hideMark/>
          </w:tcPr>
          <w:p w14:paraId="6EAC87C7" w14:textId="77777777" w:rsidR="00F14732" w:rsidRPr="001875B5" w:rsidRDefault="00F14732" w:rsidP="008D7C46">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Moduł / Opis funkcjonalności</w:t>
            </w:r>
          </w:p>
        </w:tc>
        <w:tc>
          <w:tcPr>
            <w:tcW w:w="0" w:type="auto"/>
            <w:hideMark/>
          </w:tcPr>
          <w:p w14:paraId="6BE1CDE8" w14:textId="77777777" w:rsidR="00F14732" w:rsidRPr="001875B5" w:rsidRDefault="00F14732" w:rsidP="00F1473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Lic./szt.</w:t>
            </w:r>
          </w:p>
        </w:tc>
        <w:tc>
          <w:tcPr>
            <w:tcW w:w="0" w:type="auto"/>
            <w:hideMark/>
          </w:tcPr>
          <w:p w14:paraId="50A53DC8" w14:textId="77777777" w:rsidR="00F14732" w:rsidRPr="001875B5" w:rsidRDefault="00F14732" w:rsidP="00F1473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Okres subskrypcji</w:t>
            </w:r>
          </w:p>
        </w:tc>
      </w:tr>
      <w:tr w:rsidR="00F14732" w:rsidRPr="001875B5" w14:paraId="44100CE1" w14:textId="77777777" w:rsidTr="008D7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96E6AB" w14:textId="77777777" w:rsidR="00F14732" w:rsidRPr="001875B5" w:rsidRDefault="00F14732" w:rsidP="008D7C46">
            <w:pPr>
              <w:spacing w:before="0" w:beforeAutospacing="0" w:after="0" w:afterAutospacing="0"/>
              <w:rPr>
                <w:rFonts w:ascii="Times New Roman" w:hAnsi="Times New Roman" w:cs="Times New Roman"/>
                <w:color w:val="auto"/>
              </w:rPr>
            </w:pPr>
            <w:r w:rsidRPr="001875B5">
              <w:rPr>
                <w:rFonts w:ascii="Times New Roman" w:hAnsi="Times New Roman" w:cs="Times New Roman"/>
                <w:color w:val="auto"/>
              </w:rPr>
              <w:t>1</w:t>
            </w:r>
          </w:p>
        </w:tc>
        <w:tc>
          <w:tcPr>
            <w:tcW w:w="0" w:type="auto"/>
            <w:hideMark/>
          </w:tcPr>
          <w:p w14:paraId="7A1BF9B8" w14:textId="77777777" w:rsidR="00F14732" w:rsidRPr="001875B5" w:rsidRDefault="00F14732" w:rsidP="008D7C46">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Moduł dyspozytorski wspierający zarządzanie zasobami ratowniczymi i koordynację działań operacyjnych</w:t>
            </w:r>
          </w:p>
        </w:tc>
        <w:tc>
          <w:tcPr>
            <w:tcW w:w="0" w:type="auto"/>
            <w:hideMark/>
          </w:tcPr>
          <w:p w14:paraId="1E48129D" w14:textId="31E012AA" w:rsidR="00F14732" w:rsidRPr="001875B5" w:rsidRDefault="00914851" w:rsidP="00F1473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1000</w:t>
            </w:r>
          </w:p>
        </w:tc>
        <w:tc>
          <w:tcPr>
            <w:tcW w:w="0" w:type="auto"/>
            <w:hideMark/>
          </w:tcPr>
          <w:p w14:paraId="4DFED3CC" w14:textId="5427B3EB" w:rsidR="00F14732" w:rsidRPr="001875B5" w:rsidRDefault="00F14732" w:rsidP="00F1473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1</w:t>
            </w:r>
            <w:r w:rsidR="00BF1B88">
              <w:rPr>
                <w:rFonts w:ascii="Times New Roman" w:hAnsi="Times New Roman" w:cs="Times New Roman"/>
                <w:color w:val="auto"/>
              </w:rPr>
              <w:t>2</w:t>
            </w:r>
            <w:r w:rsidRPr="001875B5">
              <w:rPr>
                <w:rFonts w:ascii="Times New Roman" w:hAnsi="Times New Roman" w:cs="Times New Roman"/>
                <w:color w:val="auto"/>
              </w:rPr>
              <w:t xml:space="preserve"> miesięcy</w:t>
            </w:r>
          </w:p>
        </w:tc>
      </w:tr>
      <w:tr w:rsidR="00F14732" w:rsidRPr="001875B5" w14:paraId="59F6C88C" w14:textId="77777777" w:rsidTr="008D7C46">
        <w:tc>
          <w:tcPr>
            <w:cnfStyle w:val="001000000000" w:firstRow="0" w:lastRow="0" w:firstColumn="1" w:lastColumn="0" w:oddVBand="0" w:evenVBand="0" w:oddHBand="0" w:evenHBand="0" w:firstRowFirstColumn="0" w:firstRowLastColumn="0" w:lastRowFirstColumn="0" w:lastRowLastColumn="0"/>
            <w:tcW w:w="0" w:type="auto"/>
            <w:hideMark/>
          </w:tcPr>
          <w:p w14:paraId="36CAF06D" w14:textId="77777777" w:rsidR="00F14732" w:rsidRPr="001875B5" w:rsidRDefault="00F14732" w:rsidP="008D7C46">
            <w:pPr>
              <w:spacing w:before="0" w:beforeAutospacing="0" w:after="0" w:afterAutospacing="0"/>
              <w:rPr>
                <w:rFonts w:ascii="Times New Roman" w:hAnsi="Times New Roman" w:cs="Times New Roman"/>
                <w:color w:val="auto"/>
              </w:rPr>
            </w:pPr>
            <w:r w:rsidRPr="001875B5">
              <w:rPr>
                <w:rFonts w:ascii="Times New Roman" w:hAnsi="Times New Roman" w:cs="Times New Roman"/>
                <w:color w:val="auto"/>
              </w:rPr>
              <w:t>2</w:t>
            </w:r>
          </w:p>
        </w:tc>
        <w:tc>
          <w:tcPr>
            <w:tcW w:w="0" w:type="auto"/>
            <w:hideMark/>
          </w:tcPr>
          <w:p w14:paraId="22765386" w14:textId="77777777" w:rsidR="00F14732" w:rsidRPr="001875B5" w:rsidRDefault="00F14732" w:rsidP="008D7C46">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Silnik reguł umożliwiający tworzenie i zarządzanie regułami automatyzacji procesów operacyjnych</w:t>
            </w:r>
          </w:p>
        </w:tc>
        <w:tc>
          <w:tcPr>
            <w:tcW w:w="0" w:type="auto"/>
            <w:hideMark/>
          </w:tcPr>
          <w:p w14:paraId="306F11EC" w14:textId="21EC677D" w:rsidR="00F14732" w:rsidRPr="001875B5" w:rsidRDefault="00914851" w:rsidP="00F1473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1000</w:t>
            </w:r>
          </w:p>
        </w:tc>
        <w:tc>
          <w:tcPr>
            <w:tcW w:w="0" w:type="auto"/>
            <w:hideMark/>
          </w:tcPr>
          <w:p w14:paraId="300F6732" w14:textId="0C4FADB5" w:rsidR="00F14732" w:rsidRPr="001875B5" w:rsidRDefault="00F14732" w:rsidP="00F1473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1</w:t>
            </w:r>
            <w:r w:rsidR="00BF1B88">
              <w:rPr>
                <w:rFonts w:ascii="Times New Roman" w:hAnsi="Times New Roman" w:cs="Times New Roman"/>
                <w:color w:val="auto"/>
              </w:rPr>
              <w:t>2</w:t>
            </w:r>
            <w:r w:rsidRPr="001875B5">
              <w:rPr>
                <w:rFonts w:ascii="Times New Roman" w:hAnsi="Times New Roman" w:cs="Times New Roman"/>
                <w:color w:val="auto"/>
              </w:rPr>
              <w:t xml:space="preserve"> miesięcy</w:t>
            </w:r>
          </w:p>
        </w:tc>
      </w:tr>
      <w:tr w:rsidR="00F14732" w:rsidRPr="001875B5" w14:paraId="0586F9E7" w14:textId="77777777" w:rsidTr="008D7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788576" w14:textId="77777777" w:rsidR="00F14732" w:rsidRPr="001875B5" w:rsidRDefault="00F14732" w:rsidP="008D7C46">
            <w:pPr>
              <w:spacing w:before="0" w:beforeAutospacing="0" w:after="0" w:afterAutospacing="0"/>
              <w:rPr>
                <w:rFonts w:ascii="Times New Roman" w:hAnsi="Times New Roman" w:cs="Times New Roman"/>
                <w:color w:val="auto"/>
              </w:rPr>
            </w:pPr>
            <w:r w:rsidRPr="001875B5">
              <w:rPr>
                <w:rFonts w:ascii="Times New Roman" w:hAnsi="Times New Roman" w:cs="Times New Roman"/>
                <w:color w:val="auto"/>
              </w:rPr>
              <w:t>3</w:t>
            </w:r>
          </w:p>
        </w:tc>
        <w:tc>
          <w:tcPr>
            <w:tcW w:w="0" w:type="auto"/>
            <w:hideMark/>
          </w:tcPr>
          <w:p w14:paraId="09A50192" w14:textId="77777777" w:rsidR="00F14732" w:rsidRPr="001875B5" w:rsidRDefault="00F14732" w:rsidP="008D7C46">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Edytor reguł umożliwiający definiowanie i modyfikowanie reguł operacyjnych przez użytkowników końcowych</w:t>
            </w:r>
          </w:p>
        </w:tc>
        <w:tc>
          <w:tcPr>
            <w:tcW w:w="0" w:type="auto"/>
            <w:hideMark/>
          </w:tcPr>
          <w:p w14:paraId="1A3A01B4" w14:textId="77777777" w:rsidR="00F14732" w:rsidRPr="001875B5" w:rsidRDefault="00F14732" w:rsidP="00F1473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10</w:t>
            </w:r>
          </w:p>
        </w:tc>
        <w:tc>
          <w:tcPr>
            <w:tcW w:w="0" w:type="auto"/>
            <w:hideMark/>
          </w:tcPr>
          <w:p w14:paraId="3E600AB1" w14:textId="73E1D130" w:rsidR="00F14732" w:rsidRPr="001875B5" w:rsidRDefault="00F14732" w:rsidP="00F1473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1</w:t>
            </w:r>
            <w:r w:rsidR="00BF1B88">
              <w:rPr>
                <w:rFonts w:ascii="Times New Roman" w:hAnsi="Times New Roman" w:cs="Times New Roman"/>
                <w:color w:val="auto"/>
              </w:rPr>
              <w:t>2</w:t>
            </w:r>
            <w:r w:rsidRPr="001875B5">
              <w:rPr>
                <w:rFonts w:ascii="Times New Roman" w:hAnsi="Times New Roman" w:cs="Times New Roman"/>
                <w:color w:val="auto"/>
              </w:rPr>
              <w:t xml:space="preserve"> miesięcy</w:t>
            </w:r>
          </w:p>
        </w:tc>
      </w:tr>
      <w:tr w:rsidR="00F14732" w:rsidRPr="001875B5" w14:paraId="1D72A0B4" w14:textId="77777777" w:rsidTr="008D7C46">
        <w:tc>
          <w:tcPr>
            <w:cnfStyle w:val="001000000000" w:firstRow="0" w:lastRow="0" w:firstColumn="1" w:lastColumn="0" w:oddVBand="0" w:evenVBand="0" w:oddHBand="0" w:evenHBand="0" w:firstRowFirstColumn="0" w:firstRowLastColumn="0" w:lastRowFirstColumn="0" w:lastRowLastColumn="0"/>
            <w:tcW w:w="0" w:type="auto"/>
            <w:hideMark/>
          </w:tcPr>
          <w:p w14:paraId="262DBEFA" w14:textId="77777777" w:rsidR="00F14732" w:rsidRPr="001875B5" w:rsidRDefault="00F14732" w:rsidP="008D7C46">
            <w:pPr>
              <w:spacing w:before="0" w:beforeAutospacing="0" w:after="0" w:afterAutospacing="0"/>
              <w:rPr>
                <w:rFonts w:ascii="Times New Roman" w:hAnsi="Times New Roman" w:cs="Times New Roman"/>
                <w:color w:val="auto"/>
              </w:rPr>
            </w:pPr>
            <w:r w:rsidRPr="001875B5">
              <w:rPr>
                <w:rFonts w:ascii="Times New Roman" w:hAnsi="Times New Roman" w:cs="Times New Roman"/>
                <w:color w:val="auto"/>
              </w:rPr>
              <w:t>4</w:t>
            </w:r>
          </w:p>
        </w:tc>
        <w:tc>
          <w:tcPr>
            <w:tcW w:w="0" w:type="auto"/>
            <w:hideMark/>
          </w:tcPr>
          <w:p w14:paraId="44044F2B" w14:textId="77777777" w:rsidR="00F14732" w:rsidRPr="001875B5" w:rsidRDefault="00F14732" w:rsidP="008D7C46">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Moduł serwera obsługującego reguły automatyzacji procesów operacyjnych</w:t>
            </w:r>
          </w:p>
        </w:tc>
        <w:tc>
          <w:tcPr>
            <w:tcW w:w="0" w:type="auto"/>
            <w:hideMark/>
          </w:tcPr>
          <w:p w14:paraId="745DEFFF" w14:textId="77777777" w:rsidR="00F14732" w:rsidRPr="001875B5" w:rsidRDefault="00F14732" w:rsidP="00F1473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4</w:t>
            </w:r>
          </w:p>
        </w:tc>
        <w:tc>
          <w:tcPr>
            <w:tcW w:w="0" w:type="auto"/>
            <w:hideMark/>
          </w:tcPr>
          <w:p w14:paraId="52CCFF80" w14:textId="102AF00F" w:rsidR="00F14732" w:rsidRPr="001875B5" w:rsidRDefault="00F14732" w:rsidP="00F1473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1</w:t>
            </w:r>
            <w:r w:rsidR="00BF1B88">
              <w:rPr>
                <w:rFonts w:ascii="Times New Roman" w:hAnsi="Times New Roman" w:cs="Times New Roman"/>
                <w:color w:val="auto"/>
              </w:rPr>
              <w:t>2</w:t>
            </w:r>
            <w:r w:rsidRPr="001875B5">
              <w:rPr>
                <w:rFonts w:ascii="Times New Roman" w:hAnsi="Times New Roman" w:cs="Times New Roman"/>
                <w:color w:val="auto"/>
              </w:rPr>
              <w:t xml:space="preserve"> miesięcy</w:t>
            </w:r>
          </w:p>
        </w:tc>
      </w:tr>
      <w:tr w:rsidR="00F14732" w:rsidRPr="001875B5" w14:paraId="39C15BE9" w14:textId="77777777" w:rsidTr="008D7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8BCCA4" w14:textId="77777777" w:rsidR="00F14732" w:rsidRPr="001875B5" w:rsidRDefault="00F14732" w:rsidP="008D7C46">
            <w:pPr>
              <w:spacing w:before="0" w:beforeAutospacing="0" w:after="0" w:afterAutospacing="0"/>
              <w:rPr>
                <w:rFonts w:ascii="Times New Roman" w:hAnsi="Times New Roman" w:cs="Times New Roman"/>
                <w:color w:val="auto"/>
              </w:rPr>
            </w:pPr>
            <w:r w:rsidRPr="001875B5">
              <w:rPr>
                <w:rFonts w:ascii="Times New Roman" w:hAnsi="Times New Roman" w:cs="Times New Roman"/>
                <w:color w:val="auto"/>
              </w:rPr>
              <w:t>5</w:t>
            </w:r>
          </w:p>
        </w:tc>
        <w:tc>
          <w:tcPr>
            <w:tcW w:w="0" w:type="auto"/>
            <w:hideMark/>
          </w:tcPr>
          <w:p w14:paraId="7B3692B4" w14:textId="77777777" w:rsidR="00F14732" w:rsidRPr="001875B5" w:rsidRDefault="00F14732" w:rsidP="008D7C46">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Moduł umożliwiający integrację i budowanie połączeń w oparciu o interfejsy REST API</w:t>
            </w:r>
          </w:p>
        </w:tc>
        <w:tc>
          <w:tcPr>
            <w:tcW w:w="0" w:type="auto"/>
            <w:hideMark/>
          </w:tcPr>
          <w:p w14:paraId="77A70F81" w14:textId="77777777" w:rsidR="00F14732" w:rsidRPr="001875B5" w:rsidRDefault="00F14732" w:rsidP="00F1473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4</w:t>
            </w:r>
          </w:p>
        </w:tc>
        <w:tc>
          <w:tcPr>
            <w:tcW w:w="0" w:type="auto"/>
            <w:hideMark/>
          </w:tcPr>
          <w:p w14:paraId="5F0ABB54" w14:textId="1A96651C" w:rsidR="00F14732" w:rsidRPr="001875B5" w:rsidRDefault="00F14732" w:rsidP="00F1473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1</w:t>
            </w:r>
            <w:r w:rsidR="00BF1B88">
              <w:rPr>
                <w:rFonts w:ascii="Times New Roman" w:hAnsi="Times New Roman" w:cs="Times New Roman"/>
                <w:color w:val="auto"/>
              </w:rPr>
              <w:t>2</w:t>
            </w:r>
            <w:r w:rsidRPr="001875B5">
              <w:rPr>
                <w:rFonts w:ascii="Times New Roman" w:hAnsi="Times New Roman" w:cs="Times New Roman"/>
                <w:color w:val="auto"/>
              </w:rPr>
              <w:t xml:space="preserve"> miesięcy</w:t>
            </w:r>
          </w:p>
        </w:tc>
      </w:tr>
      <w:tr w:rsidR="00F14732" w:rsidRPr="001875B5" w14:paraId="3FE20A8E" w14:textId="77777777" w:rsidTr="008D7C46">
        <w:tc>
          <w:tcPr>
            <w:cnfStyle w:val="001000000000" w:firstRow="0" w:lastRow="0" w:firstColumn="1" w:lastColumn="0" w:oddVBand="0" w:evenVBand="0" w:oddHBand="0" w:evenHBand="0" w:firstRowFirstColumn="0" w:firstRowLastColumn="0" w:lastRowFirstColumn="0" w:lastRowLastColumn="0"/>
            <w:tcW w:w="0" w:type="auto"/>
            <w:hideMark/>
          </w:tcPr>
          <w:p w14:paraId="49EFBDAE" w14:textId="77777777" w:rsidR="00F14732" w:rsidRPr="001875B5" w:rsidRDefault="00F14732" w:rsidP="008D7C46">
            <w:pPr>
              <w:spacing w:before="0" w:beforeAutospacing="0" w:after="0" w:afterAutospacing="0"/>
              <w:rPr>
                <w:rFonts w:ascii="Times New Roman" w:hAnsi="Times New Roman" w:cs="Times New Roman"/>
                <w:color w:val="auto"/>
              </w:rPr>
            </w:pPr>
            <w:r w:rsidRPr="001875B5">
              <w:rPr>
                <w:rFonts w:ascii="Times New Roman" w:hAnsi="Times New Roman" w:cs="Times New Roman"/>
                <w:color w:val="auto"/>
              </w:rPr>
              <w:t>6</w:t>
            </w:r>
          </w:p>
        </w:tc>
        <w:tc>
          <w:tcPr>
            <w:tcW w:w="0" w:type="auto"/>
            <w:hideMark/>
          </w:tcPr>
          <w:p w14:paraId="0D4C935B" w14:textId="77777777" w:rsidR="00F14732" w:rsidRPr="001875B5" w:rsidRDefault="00F14732" w:rsidP="008D7C46">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Moduł do śledzenia zasobów i jednostek ratowniczych w czasie rzeczywistym</w:t>
            </w:r>
          </w:p>
        </w:tc>
        <w:tc>
          <w:tcPr>
            <w:tcW w:w="0" w:type="auto"/>
            <w:hideMark/>
          </w:tcPr>
          <w:p w14:paraId="4DBDC70D" w14:textId="3855F65C" w:rsidR="00F14732" w:rsidRPr="001875B5" w:rsidRDefault="00F14732" w:rsidP="00F1473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50</w:t>
            </w:r>
            <w:r w:rsidR="00914851">
              <w:rPr>
                <w:rFonts w:ascii="Times New Roman" w:hAnsi="Times New Roman" w:cs="Times New Roman"/>
                <w:color w:val="auto"/>
              </w:rPr>
              <w:t>0</w:t>
            </w:r>
          </w:p>
        </w:tc>
        <w:tc>
          <w:tcPr>
            <w:tcW w:w="0" w:type="auto"/>
            <w:hideMark/>
          </w:tcPr>
          <w:p w14:paraId="048A1205" w14:textId="3A0660C6" w:rsidR="00F14732" w:rsidRPr="001875B5" w:rsidRDefault="00F14732" w:rsidP="00F1473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1</w:t>
            </w:r>
            <w:r w:rsidR="00BF1B88">
              <w:rPr>
                <w:rFonts w:ascii="Times New Roman" w:hAnsi="Times New Roman" w:cs="Times New Roman"/>
                <w:color w:val="auto"/>
              </w:rPr>
              <w:t>2</w:t>
            </w:r>
            <w:r w:rsidRPr="001875B5">
              <w:rPr>
                <w:rFonts w:ascii="Times New Roman" w:hAnsi="Times New Roman" w:cs="Times New Roman"/>
                <w:color w:val="auto"/>
              </w:rPr>
              <w:t xml:space="preserve"> miesięcy</w:t>
            </w:r>
          </w:p>
        </w:tc>
      </w:tr>
      <w:tr w:rsidR="00F14732" w:rsidRPr="001875B5" w14:paraId="3A44C9E1" w14:textId="77777777" w:rsidTr="008D7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BBC107" w14:textId="77777777" w:rsidR="00F14732" w:rsidRPr="001875B5" w:rsidRDefault="00F14732" w:rsidP="008D7C46">
            <w:pPr>
              <w:spacing w:before="0" w:beforeAutospacing="0" w:after="0" w:afterAutospacing="0"/>
              <w:rPr>
                <w:rFonts w:ascii="Times New Roman" w:hAnsi="Times New Roman" w:cs="Times New Roman"/>
                <w:color w:val="auto"/>
              </w:rPr>
            </w:pPr>
            <w:r w:rsidRPr="001875B5">
              <w:rPr>
                <w:rFonts w:ascii="Times New Roman" w:hAnsi="Times New Roman" w:cs="Times New Roman"/>
                <w:color w:val="auto"/>
              </w:rPr>
              <w:t>7</w:t>
            </w:r>
          </w:p>
        </w:tc>
        <w:tc>
          <w:tcPr>
            <w:tcW w:w="0" w:type="auto"/>
            <w:hideMark/>
          </w:tcPr>
          <w:p w14:paraId="06E90269" w14:textId="77777777" w:rsidR="00F14732" w:rsidRPr="001875B5" w:rsidRDefault="00F14732" w:rsidP="008D7C46">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Moduł mobilny umożliwiający zarządzanie i monitorowanie jednostek ratowniczych z urządzeń mobilnych</w:t>
            </w:r>
          </w:p>
        </w:tc>
        <w:tc>
          <w:tcPr>
            <w:tcW w:w="0" w:type="auto"/>
            <w:hideMark/>
          </w:tcPr>
          <w:p w14:paraId="340E39F5" w14:textId="54D8FDF7" w:rsidR="00F14732" w:rsidRPr="001875B5" w:rsidRDefault="00F14732" w:rsidP="00F1473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50</w:t>
            </w:r>
            <w:r w:rsidR="00914851">
              <w:rPr>
                <w:rFonts w:ascii="Times New Roman" w:hAnsi="Times New Roman" w:cs="Times New Roman"/>
                <w:color w:val="auto"/>
              </w:rPr>
              <w:t>0</w:t>
            </w:r>
          </w:p>
        </w:tc>
        <w:tc>
          <w:tcPr>
            <w:tcW w:w="0" w:type="auto"/>
            <w:hideMark/>
          </w:tcPr>
          <w:p w14:paraId="20D22E3E" w14:textId="2BF736DB" w:rsidR="00F14732" w:rsidRPr="001875B5" w:rsidRDefault="00F14732" w:rsidP="00F1473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1</w:t>
            </w:r>
            <w:r w:rsidR="00BF1B88">
              <w:rPr>
                <w:rFonts w:ascii="Times New Roman" w:hAnsi="Times New Roman" w:cs="Times New Roman"/>
                <w:color w:val="auto"/>
              </w:rPr>
              <w:t>2</w:t>
            </w:r>
            <w:r w:rsidRPr="001875B5">
              <w:rPr>
                <w:rFonts w:ascii="Times New Roman" w:hAnsi="Times New Roman" w:cs="Times New Roman"/>
                <w:color w:val="auto"/>
              </w:rPr>
              <w:t xml:space="preserve"> miesięcy</w:t>
            </w:r>
          </w:p>
        </w:tc>
      </w:tr>
      <w:tr w:rsidR="00F14732" w:rsidRPr="001875B5" w14:paraId="1E115394" w14:textId="77777777" w:rsidTr="008D7C46">
        <w:tc>
          <w:tcPr>
            <w:cnfStyle w:val="001000000000" w:firstRow="0" w:lastRow="0" w:firstColumn="1" w:lastColumn="0" w:oddVBand="0" w:evenVBand="0" w:oddHBand="0" w:evenHBand="0" w:firstRowFirstColumn="0" w:firstRowLastColumn="0" w:lastRowFirstColumn="0" w:lastRowLastColumn="0"/>
            <w:tcW w:w="0" w:type="auto"/>
            <w:hideMark/>
          </w:tcPr>
          <w:p w14:paraId="7C018FE8" w14:textId="77777777" w:rsidR="00F14732" w:rsidRPr="001875B5" w:rsidRDefault="00F14732" w:rsidP="008D7C46">
            <w:pPr>
              <w:spacing w:before="0" w:beforeAutospacing="0" w:after="0" w:afterAutospacing="0"/>
              <w:rPr>
                <w:rFonts w:ascii="Times New Roman" w:hAnsi="Times New Roman" w:cs="Times New Roman"/>
                <w:color w:val="auto"/>
              </w:rPr>
            </w:pPr>
            <w:r w:rsidRPr="001875B5">
              <w:rPr>
                <w:rFonts w:ascii="Times New Roman" w:hAnsi="Times New Roman" w:cs="Times New Roman"/>
                <w:color w:val="auto"/>
              </w:rPr>
              <w:t>8</w:t>
            </w:r>
          </w:p>
        </w:tc>
        <w:tc>
          <w:tcPr>
            <w:tcW w:w="0" w:type="auto"/>
            <w:hideMark/>
          </w:tcPr>
          <w:p w14:paraId="62FAA8F2" w14:textId="77777777" w:rsidR="00F14732" w:rsidRPr="001875B5" w:rsidRDefault="00F14732" w:rsidP="008D7C46">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Moduł zarządzania zasobami ludzkimi i materialnymi jednostek ratowniczych</w:t>
            </w:r>
          </w:p>
        </w:tc>
        <w:tc>
          <w:tcPr>
            <w:tcW w:w="0" w:type="auto"/>
            <w:hideMark/>
          </w:tcPr>
          <w:p w14:paraId="45303AE2" w14:textId="7BCE6718" w:rsidR="00F14732" w:rsidRPr="001875B5" w:rsidRDefault="00914851" w:rsidP="00F1473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1000</w:t>
            </w:r>
          </w:p>
        </w:tc>
        <w:tc>
          <w:tcPr>
            <w:tcW w:w="0" w:type="auto"/>
            <w:hideMark/>
          </w:tcPr>
          <w:p w14:paraId="664FCA50" w14:textId="0F07B98A" w:rsidR="00F14732" w:rsidRPr="001875B5" w:rsidRDefault="00F14732" w:rsidP="00F1473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1</w:t>
            </w:r>
            <w:r w:rsidR="00BF1B88">
              <w:rPr>
                <w:rFonts w:ascii="Times New Roman" w:hAnsi="Times New Roman" w:cs="Times New Roman"/>
                <w:color w:val="auto"/>
              </w:rPr>
              <w:t>2</w:t>
            </w:r>
            <w:r w:rsidRPr="001875B5">
              <w:rPr>
                <w:rFonts w:ascii="Times New Roman" w:hAnsi="Times New Roman" w:cs="Times New Roman"/>
                <w:color w:val="auto"/>
              </w:rPr>
              <w:t xml:space="preserve"> miesięcy</w:t>
            </w:r>
          </w:p>
        </w:tc>
      </w:tr>
      <w:tr w:rsidR="00F14732" w:rsidRPr="001875B5" w14:paraId="5B4E518D" w14:textId="77777777" w:rsidTr="008D7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C0198D" w14:textId="77777777" w:rsidR="00F14732" w:rsidRPr="001875B5" w:rsidRDefault="00F14732" w:rsidP="008D7C46">
            <w:pPr>
              <w:spacing w:before="0" w:beforeAutospacing="0" w:after="0" w:afterAutospacing="0"/>
              <w:rPr>
                <w:rFonts w:ascii="Times New Roman" w:hAnsi="Times New Roman" w:cs="Times New Roman"/>
                <w:color w:val="auto"/>
              </w:rPr>
            </w:pPr>
            <w:r w:rsidRPr="001875B5">
              <w:rPr>
                <w:rFonts w:ascii="Times New Roman" w:hAnsi="Times New Roman" w:cs="Times New Roman"/>
                <w:color w:val="auto"/>
              </w:rPr>
              <w:t>9</w:t>
            </w:r>
          </w:p>
        </w:tc>
        <w:tc>
          <w:tcPr>
            <w:tcW w:w="0" w:type="auto"/>
            <w:hideMark/>
          </w:tcPr>
          <w:p w14:paraId="79A10651" w14:textId="77777777" w:rsidR="00F14732" w:rsidRPr="001875B5" w:rsidRDefault="00F14732" w:rsidP="008D7C46">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Moduł analityczny wspierający generowanie raportów i analiz na bazie danych operacyjnych</w:t>
            </w:r>
          </w:p>
        </w:tc>
        <w:tc>
          <w:tcPr>
            <w:tcW w:w="0" w:type="auto"/>
            <w:hideMark/>
          </w:tcPr>
          <w:p w14:paraId="317C584C" w14:textId="77777777" w:rsidR="00F14732" w:rsidRPr="001875B5" w:rsidRDefault="00F14732" w:rsidP="00F1473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3</w:t>
            </w:r>
          </w:p>
        </w:tc>
        <w:tc>
          <w:tcPr>
            <w:tcW w:w="0" w:type="auto"/>
            <w:hideMark/>
          </w:tcPr>
          <w:p w14:paraId="0A5433A7" w14:textId="72584FF4" w:rsidR="00F14732" w:rsidRPr="001875B5" w:rsidRDefault="00F14732" w:rsidP="00F1473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875B5">
              <w:rPr>
                <w:rFonts w:ascii="Times New Roman" w:hAnsi="Times New Roman" w:cs="Times New Roman"/>
                <w:color w:val="auto"/>
              </w:rPr>
              <w:t>1</w:t>
            </w:r>
            <w:r w:rsidR="00BF1B88">
              <w:rPr>
                <w:rFonts w:ascii="Times New Roman" w:hAnsi="Times New Roman" w:cs="Times New Roman"/>
                <w:color w:val="auto"/>
              </w:rPr>
              <w:t>2</w:t>
            </w:r>
            <w:r w:rsidRPr="001875B5">
              <w:rPr>
                <w:rFonts w:ascii="Times New Roman" w:hAnsi="Times New Roman" w:cs="Times New Roman"/>
                <w:color w:val="auto"/>
              </w:rPr>
              <w:t xml:space="preserve"> miesięcy</w:t>
            </w:r>
          </w:p>
        </w:tc>
      </w:tr>
    </w:tbl>
    <w:p w14:paraId="4265B8D6" w14:textId="77777777" w:rsidR="00F14732" w:rsidRDefault="00F14732" w:rsidP="00950F16">
      <w:pPr>
        <w:pStyle w:val="Nagwek2"/>
      </w:pPr>
    </w:p>
    <w:p w14:paraId="13BEAA90" w14:textId="77777777" w:rsidR="000A2091" w:rsidRDefault="000A2091" w:rsidP="00950F16">
      <w:pPr>
        <w:pStyle w:val="Nagwek2"/>
      </w:pPr>
    </w:p>
    <w:p w14:paraId="03F4D10C" w14:textId="04D8FF16" w:rsidR="000D5C9E" w:rsidRDefault="000A32D6" w:rsidP="00950F16">
      <w:pPr>
        <w:pStyle w:val="Nagwek2"/>
      </w:pPr>
      <w:bookmarkStart w:id="2" w:name="_Toc180672110"/>
      <w:r>
        <w:lastRenderedPageBreak/>
        <w:t>Wymagania ogólne:</w:t>
      </w:r>
      <w:bookmarkEnd w:id="2"/>
    </w:p>
    <w:p w14:paraId="1CCA2011" w14:textId="77777777" w:rsidR="000D5C9E" w:rsidRPr="000D5C9E" w:rsidRDefault="000D5C9E" w:rsidP="000D5C9E">
      <w:r w:rsidRPr="000D5C9E">
        <w:t>Zamawiający wymaga wdrożenia systemu w modelu On-Premise z licencją subskrypcyjną, co oznacza, że infrastruktura systemu zostanie zainstalowana i utrzymywana na zasobach lokalnych Komendy Głównej Państwowej Straży Pożarnej. Licencje na oprogramowanie będą opłacane corocznie. To podejście łączy zalety tradycyjnego rozwiązania On-Premise, takie jak pełna kontrola nad infrastrukturą IT oraz bezpieczeństwo danych, z elastycznością i aktualizacjami oferowanymi przez model subskrypcyjny.</w:t>
      </w:r>
    </w:p>
    <w:p w14:paraId="113CF0AA" w14:textId="77777777" w:rsidR="000D5C9E" w:rsidRPr="000D5C9E" w:rsidRDefault="000D5C9E" w:rsidP="000D5C9E">
      <w:r w:rsidRPr="000D5C9E">
        <w:t>Rozwiązanie On-Premise zapewni pełną kontrolę nad danymi, co jest kluczowe dla bezpieczeństwa operacyjnego. Wrażliwe dane będą przetwarzane wyłącznie w infrastrukturze Zamawiającego, co minimalizuje ryzyko ich przekazywania podmiotom zewnętrznym. Model subskrypcyjny umożliwi dostęp do najnowszych wersji oprogramowania, regularnych aktualizacji bezpieczeństwa oraz stałego wsparcia technicznego, co jest kluczowe dla ciągłości działania systemu oraz zgodności z najnowszymi standardami i wymaganiami prawnymi.</w:t>
      </w:r>
    </w:p>
    <w:p w14:paraId="69E95DFB" w14:textId="77777777" w:rsidR="000D5C9E" w:rsidRPr="000D5C9E" w:rsidRDefault="000D5C9E" w:rsidP="000D5C9E">
      <w:r w:rsidRPr="000D5C9E">
        <w:t>Roczny cykl odnawiania subskrypcji pozwoli Zamawiającemu na dostosowywanie liczby licencji do bieżących potrzeb, zapewniając elastyczność w zarządzaniu kosztami. Model ten umożliwia również stopniową rozbudowę systemu wraz ze wzrostem wymagań operacyjnych, co jest szczególnie istotne w dynamicznie zmieniającym się środowisku bezpieczeństwa publicznego.</w:t>
      </w:r>
    </w:p>
    <w:p w14:paraId="1E89579D" w14:textId="267FC847" w:rsidR="0026336B" w:rsidRDefault="000D5C9E" w:rsidP="00303E57">
      <w:r w:rsidRPr="000D5C9E">
        <w:t>Wdrożenie systemu zostanie przeprowadzone pilotażowo w lokalizacjach Komendy Głównej Państwowej Straży Pożarnej.</w:t>
      </w:r>
      <w:r w:rsidR="0026336B">
        <w:t xml:space="preserve"> </w:t>
      </w:r>
    </w:p>
    <w:p w14:paraId="3E6B37B0" w14:textId="6369AD31" w:rsidR="000A32D6" w:rsidRDefault="0026336B" w:rsidP="00303E57">
      <w:r>
        <w:t xml:space="preserve">Zamawiający planuje wdrożenie systemu w całym kraju we wszystkich jednostkach organizacyjnych Państwowej Straży Pożarnej z wykorzystaniem </w:t>
      </w:r>
      <w:r w:rsidR="00007227">
        <w:t>Usług Konfiguracji</w:t>
      </w:r>
      <w:r w:rsidR="006F2F59">
        <w:t>,</w:t>
      </w:r>
      <w:r>
        <w:t xml:space="preserve"> zgodnie z umową.</w:t>
      </w:r>
    </w:p>
    <w:p w14:paraId="0D279550" w14:textId="03A99523" w:rsidR="000A32D6" w:rsidRPr="00FD3812" w:rsidRDefault="000A32D6" w:rsidP="00950F16">
      <w:pPr>
        <w:pStyle w:val="Nagwek2"/>
      </w:pPr>
      <w:bookmarkStart w:id="3" w:name="_Toc180672111"/>
      <w:r w:rsidRPr="00FD3812">
        <w:t>Dostawa oprogramowania</w:t>
      </w:r>
      <w:bookmarkEnd w:id="3"/>
    </w:p>
    <w:p w14:paraId="749FE918" w14:textId="1C2323D9" w:rsidR="000A32D6" w:rsidRPr="000A32D6" w:rsidRDefault="000A32D6" w:rsidP="00303E57">
      <w:r w:rsidRPr="000A32D6">
        <w:t>Dostawa oprogramowania oraz niezbędnych modułów dla Komendy Głównej Państwowej Straży Pożarnej, musi spełniać poniższe wymagania:</w:t>
      </w:r>
    </w:p>
    <w:p w14:paraId="35BE2233" w14:textId="0EA91514" w:rsidR="000A32D6" w:rsidRPr="000A32D6" w:rsidRDefault="000A32D6" w:rsidP="00303E57">
      <w:r w:rsidRPr="000A32D6">
        <w:rPr>
          <w:rStyle w:val="Nagwek3Znak"/>
        </w:rPr>
        <w:t>Produkty Standardowe (COTS):</w:t>
      </w:r>
      <w:r w:rsidRPr="00FD3812">
        <w:rPr>
          <w:rStyle w:val="Nagwek3Znak"/>
        </w:rPr>
        <w:tab/>
      </w:r>
      <w:r w:rsidRPr="000A32D6">
        <w:rPr>
          <w:rStyle w:val="Nagwek3Znak"/>
        </w:rPr>
        <w:br/>
      </w:r>
      <w:r w:rsidRPr="000A32D6">
        <w:t>Zamawiający wymaga, aby dostarczane produkty były powszechnie dostępne na rynku komercyjnym (Commercial off-the-shelf, COTS) i gotowe do natychmiastowego użycia bez konieczności przeprowadzania specjalistycznych procesów adaptacji lub konfiguracji. Produkty te muszą być kompatybilne z istniejącymi systemami informatycznymi Zamawiającego, bez potrzeby dodatkowego dostosowania czy modyfikacji.</w:t>
      </w:r>
    </w:p>
    <w:p w14:paraId="5A32C855" w14:textId="58225FBC" w:rsidR="000A32D6" w:rsidRPr="000A32D6" w:rsidRDefault="000A32D6" w:rsidP="00303E57">
      <w:r w:rsidRPr="000A32D6">
        <w:rPr>
          <w:b/>
          <w:bCs/>
        </w:rPr>
        <w:lastRenderedPageBreak/>
        <w:t>Pochodzenie produktów oraz kwalifikacje Wykonawcy:</w:t>
      </w:r>
      <w:r>
        <w:rPr>
          <w:b/>
          <w:bCs/>
        </w:rPr>
        <w:tab/>
      </w:r>
      <w:r w:rsidRPr="000A32D6">
        <w:br/>
        <w:t>Wszystkie produkty objęte zamówieniem muszą pochodzić bezpośrednio od legalnie działającego producenta lub za pośrednictwem autoryzowanych kanałów dystrybucyjnych. Wykonawca musi przedstawić dowody na posiadanie odpowiednich kwalifikacji oraz wszelkich niezbędnych uprawnień wymaganych przez producenta do dystrybucji produktów i usług, a także ich realizacji zgodnie z obowiązującymi standardami i przepisami prawa. Zamawiający zastrzega sobie prawo do weryfikacji autoryzacji Wykonawcy przez producenta oraz oceny jego kwalifikacji i uprawnień w kontekście realizacji zamówienia.</w:t>
      </w:r>
    </w:p>
    <w:p w14:paraId="693C3B7E" w14:textId="27E13669" w:rsidR="000A32D6" w:rsidRPr="000A32D6" w:rsidRDefault="000A32D6" w:rsidP="00303E57">
      <w:r w:rsidRPr="000A32D6">
        <w:rPr>
          <w:b/>
          <w:bCs/>
        </w:rPr>
        <w:t>Wsparcie techniczne i subskrypcje:</w:t>
      </w:r>
      <w:r>
        <w:rPr>
          <w:b/>
          <w:bCs/>
        </w:rPr>
        <w:tab/>
      </w:r>
      <w:r w:rsidRPr="000A32D6">
        <w:br/>
        <w:t>Zamawiający wymaga, aby przez cały okres trwania licencji subskrypcyjnych zapewnione było wsparcie techniczne</w:t>
      </w:r>
      <w:r w:rsidR="00A62A70">
        <w:t xml:space="preserve"> w formie świadczenia Utrzymania Systemu</w:t>
      </w:r>
      <w:r w:rsidRPr="000A32D6">
        <w:t>. Usługa wsparcia musi być świadczona bezpośrednio przez producenta produktów</w:t>
      </w:r>
      <w:r w:rsidR="000C3CED">
        <w:t xml:space="preserve"> lub/</w:t>
      </w:r>
      <w:r w:rsidR="000C3CED" w:rsidRPr="00AD61D1">
        <w:t>i autoryzowanego</w:t>
      </w:r>
      <w:r w:rsidR="000C3CED">
        <w:t xml:space="preserve"> jego przedstawiciela</w:t>
      </w:r>
      <w:r w:rsidRPr="000A32D6">
        <w:t>. Wsparcie techniczne powinno obejmować wszystkie aspekty techniczne, aktualizacje oraz pomoc w rozwiązywaniu problemów związanych z użytkowaniem oprogramowania. Wsparcie musi być ciągłe i dostosowane do specyficznych potrzeb Zamawiającego, co powinno być jasno określone w warunkach umowy licencyjnej.</w:t>
      </w:r>
    </w:p>
    <w:p w14:paraId="46C35014" w14:textId="7D86B859" w:rsidR="000A32D6" w:rsidRPr="000A32D6" w:rsidRDefault="000A32D6" w:rsidP="00303E57">
      <w:r w:rsidRPr="000A32D6">
        <w:rPr>
          <w:b/>
          <w:bCs/>
        </w:rPr>
        <w:t>Możliwość rozszerzeń funkcjonalnych:</w:t>
      </w:r>
      <w:r>
        <w:rPr>
          <w:b/>
          <w:bCs/>
        </w:rPr>
        <w:tab/>
      </w:r>
      <w:r w:rsidRPr="000A32D6">
        <w:br/>
        <w:t>Zamawiający dopuszcza oferowanie produktów o szerszym zakresie funkcji niż minimalnie wymagany. Wykonawcy mogą zaproponować produkty przekraczające podstawowe wymagania funkcjonalne, pod warunkiem że dodatkowe funkcje przynoszą wartość dodaną i są kompatybilne z istniejącymi systemami i procesami w Komendzie Głównej Państwowej Straży Pożarnej. Rozszerzone funkcjonalności nie mogą komplikować użytkowania ani utrzymania produktów. Wszelkie dodatkowe funkcje muszą być jasno określone i opisane w ofercie, aby umożliwić Zamawiającemu dokładną ocenę ich przydatności oraz wpływu na realizację zadań operacyjnych.</w:t>
      </w:r>
    </w:p>
    <w:p w14:paraId="62F3B042" w14:textId="6A364A48" w:rsidR="00FD3812" w:rsidRPr="00FD3812" w:rsidRDefault="00FD3812" w:rsidP="00303E57">
      <w:r w:rsidRPr="00FD3812">
        <w:rPr>
          <w:b/>
          <w:bCs/>
        </w:rPr>
        <w:t>Zgodność z RODO:</w:t>
      </w:r>
      <w:r>
        <w:rPr>
          <w:b/>
          <w:bCs/>
        </w:rPr>
        <w:tab/>
      </w:r>
      <w:r w:rsidRPr="00FD3812">
        <w:br/>
        <w:t>Wszystkie produkty i usługi dostarczane w ramach tego zamówienia muszą spełniać wymogi Rozporządzenia Parlamentu Europejskiego i Rady (UE) 2016/679 z dnia 27 kwietnia 2016 r., znanego jako Ogólne Rozporządzenie o Ochronie Danych (RODO). Oznacza to, że każdy aspekt przetwarzania, przechowywania i zarządzania danymi osobowymi musi być realizowany w sposób zapewniający pełną ochronę danych, zgodnie z zasadami określonymi w RODO. W szczególności, produkty i usługi muszą umożliwiać Zamawiającemu realizację obowiązków związanych z ochroną danych osobowych, w tym zapewnić możliwość podjęcia odpowiednich działań w przypadku wykrycia naruszeń bezpieczeństwa danych.</w:t>
      </w:r>
    </w:p>
    <w:p w14:paraId="7DE3248B" w14:textId="3D2E8096" w:rsidR="00665222" w:rsidRPr="00665222" w:rsidRDefault="00665222" w:rsidP="00303E57">
      <w:r w:rsidRPr="00665222">
        <w:rPr>
          <w:b/>
          <w:bCs/>
        </w:rPr>
        <w:t>Lokalizacja - Język Polski:</w:t>
      </w:r>
      <w:r>
        <w:rPr>
          <w:b/>
          <w:bCs/>
        </w:rPr>
        <w:tab/>
      </w:r>
      <w:r w:rsidRPr="00665222">
        <w:br/>
        <w:t xml:space="preserve">System musi być w pełni dostarczony w języku polskim, obejmując 100% interfejsu użytkownika w obszarze pracy końcowych użytkowników. Oznacza to, że wszystkie elementy </w:t>
      </w:r>
      <w:r w:rsidRPr="00665222">
        <w:lastRenderedPageBreak/>
        <w:t xml:space="preserve">dostępne dla użytkowników, takie jak menu, komunikaty, formularze oraz instrukcje, muszą być </w:t>
      </w:r>
      <w:r w:rsidR="00E41669">
        <w:t>dostępne w</w:t>
      </w:r>
      <w:r w:rsidRPr="00665222">
        <w:t xml:space="preserve"> język</w:t>
      </w:r>
      <w:r w:rsidR="00E41669">
        <w:t>u</w:t>
      </w:r>
      <w:r w:rsidRPr="00665222">
        <w:t xml:space="preserve"> polski</w:t>
      </w:r>
      <w:r w:rsidR="00E41669">
        <w:t>m</w:t>
      </w:r>
      <w:r w:rsidRPr="00665222">
        <w:t>. Dla panelu administracyjnego oraz narzędzi developerskich dopuszcza się możliwość wykorzystania języka angielskiego, jednak preferowany jest język polski, jeśli jest dostępny.</w:t>
      </w:r>
    </w:p>
    <w:p w14:paraId="0DFDEFE5" w14:textId="05AD1B05" w:rsidR="00665222" w:rsidRPr="00665222" w:rsidRDefault="00665222" w:rsidP="00303E57">
      <w:r w:rsidRPr="00665222">
        <w:t xml:space="preserve">Ponadto, każdy komponent systemu musi być dostarczony z kompletną dokumentacją w języku polskim </w:t>
      </w:r>
      <w:r w:rsidR="00130D31">
        <w:t>lub</w:t>
      </w:r>
      <w:r w:rsidRPr="00665222">
        <w:t xml:space="preserve"> angielskim. Dokumentacja ta powinna obejmować wszystkie aspekty związane z użytkowaniem, administracją oraz konfiguracją systemu, aby zapewnić pełne wsparcie dla użytkowników na różnych poziomach zaawansowania technicznego.</w:t>
      </w:r>
    </w:p>
    <w:p w14:paraId="2C4F601B" w14:textId="77777777" w:rsidR="007F0B7D" w:rsidRDefault="007F0B7D">
      <w:pPr>
        <w:spacing w:before="0" w:beforeAutospacing="0" w:after="160" w:afterAutospacing="0" w:line="259" w:lineRule="auto"/>
        <w:rPr>
          <w:b/>
          <w:bCs/>
          <w:color w:val="C00000"/>
          <w:sz w:val="32"/>
          <w:szCs w:val="28"/>
          <w14:textFill>
            <w14:solidFill>
              <w14:srgbClr w14:val="C00000">
                <w14:lumMod w14:val="95000"/>
                <w14:lumOff w14:val="5000"/>
              </w14:srgbClr>
            </w14:solidFill>
          </w14:textFill>
        </w:rPr>
      </w:pPr>
      <w:r>
        <w:br w:type="page"/>
      </w:r>
    </w:p>
    <w:p w14:paraId="1741EA4A" w14:textId="0D3B6776" w:rsidR="006A704C" w:rsidRPr="001550F6" w:rsidRDefault="00200EAB" w:rsidP="00950F16">
      <w:pPr>
        <w:pStyle w:val="Nagowek1BBI"/>
      </w:pPr>
      <w:bookmarkStart w:id="4" w:name="_Toc180672112"/>
      <w:r w:rsidRPr="001875B5">
        <w:lastRenderedPageBreak/>
        <w:t>Moduł dyspozytorski wspierający zarządzanie zasobami ratowniczymi i koordynację działań operacyjnych</w:t>
      </w:r>
      <w:bookmarkEnd w:id="4"/>
    </w:p>
    <w:p w14:paraId="627D7D9A" w14:textId="0F993FB5" w:rsidR="00C869B3" w:rsidRPr="00C869B3" w:rsidRDefault="00C869B3" w:rsidP="00C869B3">
      <w:r w:rsidRPr="00C869B3">
        <w:t xml:space="preserve">Moduł </w:t>
      </w:r>
      <w:r w:rsidR="006D1B62">
        <w:t>dyspozytorski wspierający zarządzanie zasobami ratowniczymi i koordynację działań operacyjnych, zwany dalej „modułem dyspozy</w:t>
      </w:r>
      <w:r w:rsidR="002974A1">
        <w:t xml:space="preserve">torskim” </w:t>
      </w:r>
      <w:r w:rsidRPr="00C869B3">
        <w:t>musi pełnić funkcję dedykowanego systemu teleinformatycznego wspierającego zarządzanie zdarzeniami ratowniczymi. System ma umożliwiać podejmowanie decyzji operacyjnych w celu zapewnienia bezpieczeństwa publicznego. Dostęp do systemu musi być realizowany przez przeglądarkę internetową oraz aplikacje mobilne, z zachowaniem pełnej funkcjonalności niezależnie od lokalizacji użytkownika.</w:t>
      </w:r>
    </w:p>
    <w:p w14:paraId="0348604E" w14:textId="5F88C1A0" w:rsidR="00C869B3" w:rsidRPr="00C869B3" w:rsidRDefault="002974A1" w:rsidP="00C869B3">
      <w:r>
        <w:t>Moduł dyspoz</w:t>
      </w:r>
      <w:r w:rsidR="002B162E">
        <w:t>ytorski</w:t>
      </w:r>
      <w:r w:rsidR="00C869B3" w:rsidRPr="00C869B3">
        <w:t xml:space="preserve"> musi optymalizować przepływy pracy, eliminując zbędne obciążenia operatorów i przyspieszając działania operacyjne. Interfejs użytkownika ma być intuicyjny, dostarczający kluczowe informacje dopasowane do bieżących potrzeb operacyjnych, w celu maksymalizacji efektywności pracy. </w:t>
      </w:r>
      <w:r w:rsidR="002B162E">
        <w:t>Moduł dyspozytorski</w:t>
      </w:r>
      <w:r w:rsidR="00C869B3" w:rsidRPr="00C869B3">
        <w:t xml:space="preserve"> musi integrować się z zewnętrznymi systemami, takimi jak ICCS (Integrated Command and Control System) i CCTV, zapewniając sprawne zarządzanie interfejsami oraz poprawę koordynacji działań.</w:t>
      </w:r>
    </w:p>
    <w:p w14:paraId="3B668954" w14:textId="4B0097AB" w:rsidR="00C869B3" w:rsidRPr="00E36D6D" w:rsidRDefault="00C869B3" w:rsidP="00C869B3">
      <w:r w:rsidRPr="00C869B3">
        <w:t>Modułowa budowa systemu i jego konfigurowalność muszą umożliwiać dostosowanie do specyficznych wymagań operacyjnych PSP, zarówno obecnych, jak i przyszłych. System ma wspierać współpracę pomiędzy różnymi jednostkami PSP oraz z jednostkami ochrony przeciwpożarowej spoza PSP, zapewniając skalowalność, niezawodność oraz adaptację do zmieniających się warunków technologicznych.</w:t>
      </w:r>
    </w:p>
    <w:p w14:paraId="76A3791B" w14:textId="0A079D76" w:rsidR="004F3903" w:rsidRPr="004F3903" w:rsidRDefault="004F3903" w:rsidP="00950F16">
      <w:pPr>
        <w:pStyle w:val="Nagwek2"/>
      </w:pPr>
      <w:bookmarkStart w:id="5" w:name="_Toc180672113"/>
      <w:r w:rsidRPr="004F3903">
        <w:t xml:space="preserve">Tytuł Wymagania: SWD.01.2024 - Dostępność </w:t>
      </w:r>
      <w:r w:rsidR="00C869B3">
        <w:t>w</w:t>
      </w:r>
      <w:r w:rsidRPr="004F3903">
        <w:t xml:space="preserve">ebowa i </w:t>
      </w:r>
      <w:r w:rsidR="00C869B3">
        <w:t>m</w:t>
      </w:r>
      <w:r w:rsidRPr="004F3903">
        <w:t xml:space="preserve">obilna </w:t>
      </w:r>
      <w:r w:rsidR="00C869B3">
        <w:t>s</w:t>
      </w:r>
      <w:r w:rsidRPr="004F3903">
        <w:t>ystemu</w:t>
      </w:r>
      <w:bookmarkEnd w:id="5"/>
    </w:p>
    <w:p w14:paraId="786A0009" w14:textId="02B57743" w:rsidR="004F3903" w:rsidRPr="004F3903" w:rsidRDefault="003947D2" w:rsidP="00303E57">
      <w:pPr>
        <w:pStyle w:val="NormalnyWeb"/>
      </w:pPr>
      <w:r>
        <w:rPr>
          <w:b/>
          <w:bCs/>
        </w:rPr>
        <w:t>Opis wymagania</w:t>
      </w:r>
      <w:r w:rsidR="004F3903" w:rsidRPr="004F3903">
        <w:t>:</w:t>
      </w:r>
      <w:r w:rsidR="004F3903" w:rsidRPr="004F3903">
        <w:br/>
        <w:t>System musi zapewniać pełną dostępność zarówno przez przeglądarkę internetową, jak i dedykowaną aplikację mobilną, umożliwiając ciągłość operacyjną i zarządzanie systemem w różnych lokalizacjach.</w:t>
      </w:r>
    </w:p>
    <w:p w14:paraId="15904372" w14:textId="5441A627" w:rsidR="004F3903" w:rsidRPr="00816161" w:rsidRDefault="003947D2" w:rsidP="00303E57">
      <w:pPr>
        <w:pStyle w:val="NormalnyWeb"/>
        <w:rPr>
          <w:b/>
          <w:bCs/>
        </w:rPr>
      </w:pPr>
      <w:r w:rsidRPr="00816161">
        <w:rPr>
          <w:b/>
          <w:bCs/>
        </w:rPr>
        <w:t>Kluczowe aspekty</w:t>
      </w:r>
      <w:r w:rsidR="004F3903" w:rsidRPr="00816161">
        <w:rPr>
          <w:b/>
          <w:bCs/>
        </w:rPr>
        <w:t>:</w:t>
      </w:r>
    </w:p>
    <w:p w14:paraId="5A782EB9" w14:textId="0D1BB55E" w:rsidR="004F3903" w:rsidRPr="004F3903" w:rsidRDefault="004F3903" w:rsidP="000A5E68">
      <w:pPr>
        <w:pStyle w:val="NormalnyWeb"/>
        <w:numPr>
          <w:ilvl w:val="0"/>
          <w:numId w:val="6"/>
        </w:numPr>
      </w:pPr>
      <w:r w:rsidRPr="004F3903">
        <w:rPr>
          <w:b/>
          <w:bCs/>
        </w:rPr>
        <w:t xml:space="preserve">Dostępność </w:t>
      </w:r>
      <w:r w:rsidR="000D16D0">
        <w:rPr>
          <w:b/>
          <w:bCs/>
        </w:rPr>
        <w:t>p</w:t>
      </w:r>
      <w:r w:rsidRPr="004F3903">
        <w:rPr>
          <w:b/>
          <w:bCs/>
        </w:rPr>
        <w:t>rzeglądarkowa</w:t>
      </w:r>
      <w:r w:rsidRPr="004F3903">
        <w:t>:</w:t>
      </w:r>
      <w:r w:rsidRPr="004F3903">
        <w:br/>
        <w:t>System musi być kompatybilny z przeglądarkami: Chrome, Firefox, Edge, Safari. Interfejs przeglądarkowy powinien być responsywny i dostosowany do różnych rozdzielczości ekranów, umożliwiając pełną funkcjonalność bez potrzeby instalowania dodatkowego oprogramowania.</w:t>
      </w:r>
    </w:p>
    <w:p w14:paraId="4FA565E5" w14:textId="3A6DD2E6" w:rsidR="004F3903" w:rsidRPr="004F3903" w:rsidRDefault="004F3903" w:rsidP="000A5E68">
      <w:pPr>
        <w:pStyle w:val="NormalnyWeb"/>
        <w:numPr>
          <w:ilvl w:val="0"/>
          <w:numId w:val="6"/>
        </w:numPr>
      </w:pPr>
      <w:r w:rsidRPr="004F3903">
        <w:rPr>
          <w:b/>
          <w:bCs/>
        </w:rPr>
        <w:t xml:space="preserve">Aplikacja </w:t>
      </w:r>
      <w:r w:rsidR="000D16D0">
        <w:rPr>
          <w:b/>
          <w:bCs/>
        </w:rPr>
        <w:t>m</w:t>
      </w:r>
      <w:r w:rsidRPr="004F3903">
        <w:rPr>
          <w:b/>
          <w:bCs/>
        </w:rPr>
        <w:t>obilna</w:t>
      </w:r>
      <w:r w:rsidRPr="004F3903">
        <w:t>:</w:t>
      </w:r>
      <w:r w:rsidRPr="004F3903">
        <w:br/>
        <w:t xml:space="preserve">System musi oferować aplikację mobilną kompatybilną z systemami iOS i Android, </w:t>
      </w:r>
      <w:r w:rsidRPr="004F3903">
        <w:lastRenderedPageBreak/>
        <w:t>umożliwiającą dostęp do kluczowych funkcji systemu, takich jak monitorowanie zdarzeń, zarządzanie zasobami oraz komunikacja w czasie rzeczywistym. Aplikacja musi być zoptymalizowana pod kątem wydajności i bezpieczeństwa, umożliwiając pracę nawet w warunkach ograniczonej łączności.</w:t>
      </w:r>
    </w:p>
    <w:p w14:paraId="1742D13E" w14:textId="218B1AE7" w:rsidR="004F3903" w:rsidRPr="004F3903" w:rsidRDefault="004F3903" w:rsidP="000A5E68">
      <w:pPr>
        <w:pStyle w:val="NormalnyWeb"/>
        <w:numPr>
          <w:ilvl w:val="0"/>
          <w:numId w:val="6"/>
        </w:numPr>
      </w:pPr>
      <w:r w:rsidRPr="004F3903">
        <w:rPr>
          <w:b/>
          <w:bCs/>
        </w:rPr>
        <w:t xml:space="preserve">Bezpieczeństwo </w:t>
      </w:r>
      <w:r w:rsidR="000D16D0">
        <w:rPr>
          <w:b/>
          <w:bCs/>
        </w:rPr>
        <w:t>d</w:t>
      </w:r>
      <w:r w:rsidRPr="004F3903">
        <w:rPr>
          <w:b/>
          <w:bCs/>
        </w:rPr>
        <w:t>ostępu</w:t>
      </w:r>
      <w:r w:rsidRPr="004F3903">
        <w:t>:</w:t>
      </w:r>
      <w:r w:rsidRPr="004F3903">
        <w:br/>
        <w:t>Dostęp przez przeglądarkę i aplikację mobilną musi być zabezpieczony poprzez uwierzytelnianie wieloskładnikowe (MFA) oraz szyfrowanie transmisji danych (SSL/TLS). System powinien wspierać organizacyjne polityki bezpieczeństwa, w tym zarządzanie dostępem użytkowników i logowanie działań.</w:t>
      </w:r>
    </w:p>
    <w:p w14:paraId="79620333" w14:textId="72D527AB" w:rsidR="004F3903" w:rsidRPr="004F3903" w:rsidRDefault="004F3903" w:rsidP="000A5E68">
      <w:pPr>
        <w:pStyle w:val="NormalnyWeb"/>
        <w:numPr>
          <w:ilvl w:val="0"/>
          <w:numId w:val="6"/>
        </w:numPr>
      </w:pPr>
      <w:r w:rsidRPr="004F3903">
        <w:rPr>
          <w:b/>
          <w:bCs/>
        </w:rPr>
        <w:t xml:space="preserve">Zgodność z </w:t>
      </w:r>
      <w:r w:rsidR="000D16D0">
        <w:rPr>
          <w:b/>
          <w:bCs/>
        </w:rPr>
        <w:t>p</w:t>
      </w:r>
      <w:r w:rsidRPr="004F3903">
        <w:rPr>
          <w:b/>
          <w:bCs/>
        </w:rPr>
        <w:t>rzepisami</w:t>
      </w:r>
      <w:r w:rsidRPr="004F3903">
        <w:t>:</w:t>
      </w:r>
      <w:r w:rsidRPr="004F3903">
        <w:br/>
        <w:t>Interfejsy systemu muszą być zgodne z normą WCAG 2.1 (Web Content Accessibility Guidelines) na poziomie AA, co zapewni dostępność dla użytkowników z różnymi potrzebami.</w:t>
      </w:r>
    </w:p>
    <w:p w14:paraId="49D69633" w14:textId="77777777" w:rsidR="00D61210" w:rsidRPr="00D61210" w:rsidRDefault="00D61210" w:rsidP="00950F16">
      <w:pPr>
        <w:pStyle w:val="Nagwek2"/>
      </w:pPr>
      <w:bookmarkStart w:id="6" w:name="_Toc180672114"/>
      <w:r w:rsidRPr="00D61210">
        <w:t>Tytuł Wymagania: SWD.02.2024 - Uproszczone przepływy pracy</w:t>
      </w:r>
      <w:bookmarkEnd w:id="6"/>
    </w:p>
    <w:p w14:paraId="484CFCE4" w14:textId="0C182C99" w:rsidR="00D61210" w:rsidRPr="00D61210" w:rsidRDefault="003947D2" w:rsidP="00303E57">
      <w:pPr>
        <w:pStyle w:val="NormalnyWeb"/>
      </w:pPr>
      <w:r>
        <w:rPr>
          <w:b/>
          <w:bCs/>
        </w:rPr>
        <w:t>Opis wymagania</w:t>
      </w:r>
      <w:r w:rsidR="00D61210" w:rsidRPr="00D61210">
        <w:t>:</w:t>
      </w:r>
      <w:r w:rsidR="00D61210" w:rsidRPr="00D61210">
        <w:br/>
        <w:t>System musi zapewniać uproszczone przepływy pracy, które maksymalizują efektywność operacyjną i minimalizują obciążenie operatorów. Wymaganie obejmuje optymalizację interfejsu użytkownika oraz automatyzację kluczowych procesów, co redukuje czas potrzebny na realizację zadań i zmniejszy ryzyko błędów ludzkich.</w:t>
      </w:r>
    </w:p>
    <w:p w14:paraId="4C8E92EA" w14:textId="30183882" w:rsidR="00D61210" w:rsidRPr="007E0C99" w:rsidRDefault="003947D2" w:rsidP="00303E57">
      <w:pPr>
        <w:pStyle w:val="NormalnyWeb"/>
        <w:rPr>
          <w:b/>
          <w:bCs/>
        </w:rPr>
      </w:pPr>
      <w:r w:rsidRPr="007E0C99">
        <w:rPr>
          <w:b/>
          <w:bCs/>
        </w:rPr>
        <w:t>Kluczowe aspekty</w:t>
      </w:r>
      <w:r w:rsidR="00D61210" w:rsidRPr="007E0C99">
        <w:rPr>
          <w:b/>
          <w:bCs/>
        </w:rPr>
        <w:t>:</w:t>
      </w:r>
    </w:p>
    <w:p w14:paraId="14A6FDEB" w14:textId="2D46E8C9" w:rsidR="00D61210" w:rsidRPr="00D61210" w:rsidRDefault="00D61210" w:rsidP="000A5E68">
      <w:pPr>
        <w:pStyle w:val="NormalnyWeb"/>
        <w:numPr>
          <w:ilvl w:val="0"/>
          <w:numId w:val="7"/>
        </w:numPr>
      </w:pPr>
      <w:r w:rsidRPr="00D61210">
        <w:rPr>
          <w:b/>
          <w:bCs/>
        </w:rPr>
        <w:t>Optymalizacja interfejsu użytkownika</w:t>
      </w:r>
      <w:r w:rsidRPr="00D61210">
        <w:t>:</w:t>
      </w:r>
      <w:r w:rsidRPr="00D61210">
        <w:br/>
      </w:r>
      <w:r w:rsidR="006F7F56" w:rsidRPr="006F7F56">
        <w:t>System musi być zaprojektowany w sposób zapewniający prostotę obsługi oraz minimalizację liczby interakcji niezbędnych do realizacji kluczowych zadań. Operacje takie jak przyjmowanie zgłoszeń, zarządzanie zasobami i uruchamianie alarmów muszą być możliwe do wykonania w minimalnej liczbie kroków, gwarantując szybkie i efektywne działanie systemu.</w:t>
      </w:r>
    </w:p>
    <w:p w14:paraId="6567CADA" w14:textId="7647EDDE" w:rsidR="00D61210" w:rsidRPr="00D61210" w:rsidRDefault="00D61210" w:rsidP="000A5E68">
      <w:pPr>
        <w:pStyle w:val="NormalnyWeb"/>
        <w:numPr>
          <w:ilvl w:val="0"/>
          <w:numId w:val="7"/>
        </w:numPr>
      </w:pPr>
      <w:r w:rsidRPr="00D61210">
        <w:rPr>
          <w:b/>
          <w:bCs/>
        </w:rPr>
        <w:t>Automatyzacja czynności powtarzalnych</w:t>
      </w:r>
      <w:r w:rsidRPr="00D61210">
        <w:t>:</w:t>
      </w:r>
      <w:r w:rsidRPr="00D61210">
        <w:br/>
      </w:r>
      <w:r w:rsidR="006D0896" w:rsidRPr="006D0896">
        <w:t>System musi zapewniać pełne wsparcie dla automatyzacji często wykonywanych zadań, takich jak generowanie raportów, aktualizacja statusów zdarzeń oraz wysyłanie powiadomień. Automatyzacja tych procesów ma na celu odciążenie operatorów, umożliwiając im skoncentrowanie się na zadaniach wymagających analizy i podejmowania kluczowych decyzji operacyjnych.</w:t>
      </w:r>
    </w:p>
    <w:p w14:paraId="59DE0D06" w14:textId="77777777" w:rsidR="00D61210" w:rsidRPr="00D61210" w:rsidRDefault="00D61210" w:rsidP="000A5E68">
      <w:pPr>
        <w:pStyle w:val="NormalnyWeb"/>
        <w:numPr>
          <w:ilvl w:val="0"/>
          <w:numId w:val="7"/>
        </w:numPr>
      </w:pPr>
      <w:r w:rsidRPr="00D61210">
        <w:rPr>
          <w:b/>
          <w:bCs/>
        </w:rPr>
        <w:t>Elastyczność przepływów pracy</w:t>
      </w:r>
      <w:r w:rsidRPr="00D61210">
        <w:t>:</w:t>
      </w:r>
      <w:r w:rsidRPr="00D61210">
        <w:br/>
        <w:t xml:space="preserve">Uproszczone przepływy pracy muszą być elastyczne i dostosowywalne do specyficznych potrzeb operacyjnych organizacji. System powinien umożliwiać </w:t>
      </w:r>
      <w:r w:rsidRPr="00D61210">
        <w:lastRenderedPageBreak/>
        <w:t>konfigurację i modyfikację procesów bez konieczności angażowania programistów, pozwalając na szybkie dostosowanie do zmieniających się wymagań operacyjnych.</w:t>
      </w:r>
    </w:p>
    <w:p w14:paraId="36A67460" w14:textId="77777777" w:rsidR="00D61210" w:rsidRPr="00D61210" w:rsidRDefault="00D61210" w:rsidP="000A5E68">
      <w:pPr>
        <w:pStyle w:val="NormalnyWeb"/>
        <w:numPr>
          <w:ilvl w:val="0"/>
          <w:numId w:val="7"/>
        </w:numPr>
      </w:pPr>
      <w:r w:rsidRPr="00D61210">
        <w:rPr>
          <w:b/>
          <w:bCs/>
        </w:rPr>
        <w:t>Zintegrowane wsparcie decyzyjne</w:t>
      </w:r>
      <w:r w:rsidRPr="00D61210">
        <w:t>:</w:t>
      </w:r>
      <w:r w:rsidRPr="00D61210">
        <w:br/>
        <w:t>System powinien wspierać operatorów w podejmowaniu decyzji poprzez dostarczanie kontekstowych podpowiedzi, automatycznych sugestii oraz dostępu do niezbędnych informacji w czasie rzeczywistym. To wsparcie powinno obejmować dostęp do kluczowych danych i analiz bez potrzeby przeszukiwania różnych modułów systemu.</w:t>
      </w:r>
    </w:p>
    <w:p w14:paraId="18A3D7C4" w14:textId="77777777" w:rsidR="000755B0" w:rsidRPr="000755B0" w:rsidRDefault="000755B0" w:rsidP="00950F16">
      <w:pPr>
        <w:pStyle w:val="Nagwek2"/>
      </w:pPr>
      <w:bookmarkStart w:id="7" w:name="_Toc180672115"/>
      <w:r w:rsidRPr="000755B0">
        <w:t>Tytuł Wymagania: SWD.03.2024 - Intuicyjny interfejs użytkownika</w:t>
      </w:r>
      <w:bookmarkEnd w:id="7"/>
    </w:p>
    <w:p w14:paraId="60993339" w14:textId="00D99E6B" w:rsidR="000755B0" w:rsidRPr="000755B0" w:rsidRDefault="003947D2" w:rsidP="00303E57">
      <w:pPr>
        <w:pStyle w:val="NormalnyWeb"/>
      </w:pPr>
      <w:r>
        <w:rPr>
          <w:b/>
          <w:bCs/>
        </w:rPr>
        <w:t>Opis wymagania</w:t>
      </w:r>
      <w:r w:rsidR="000755B0" w:rsidRPr="000755B0">
        <w:t>:</w:t>
      </w:r>
      <w:r w:rsidR="000755B0">
        <w:tab/>
      </w:r>
      <w:r w:rsidR="000755B0" w:rsidRPr="000755B0">
        <w:br/>
      </w:r>
      <w:r w:rsidR="001138B0" w:rsidRPr="001138B0">
        <w:t>System musi być wyposażony w zaawansowany, adaptacyjny interfejs użytkownika (UI), który dostosowuje się do aktualnych potrzeb i zadań operatora. Interfejs musi zwiększać wydajność pracy, zapewniając operatorowi szybki dostęp do kluczowych informacji i narzędzi w odpowiednich momentach, minimalizując czas potrzebny na nawigację i wyszukiwanie danych.</w:t>
      </w:r>
    </w:p>
    <w:p w14:paraId="704EF44F" w14:textId="2AF12314" w:rsidR="000755B0" w:rsidRPr="00F807A5" w:rsidRDefault="003947D2" w:rsidP="00303E57">
      <w:pPr>
        <w:pStyle w:val="NormalnyWeb"/>
        <w:rPr>
          <w:b/>
          <w:bCs/>
        </w:rPr>
      </w:pPr>
      <w:r w:rsidRPr="00F807A5">
        <w:rPr>
          <w:b/>
          <w:bCs/>
        </w:rPr>
        <w:t>Kluczowe aspekty</w:t>
      </w:r>
      <w:r w:rsidR="000755B0" w:rsidRPr="00F807A5">
        <w:rPr>
          <w:b/>
          <w:bCs/>
        </w:rPr>
        <w:t>:</w:t>
      </w:r>
    </w:p>
    <w:p w14:paraId="1FFF7C67" w14:textId="05ED92EB" w:rsidR="000755B0" w:rsidRPr="000755B0" w:rsidRDefault="000755B0" w:rsidP="000A5E68">
      <w:pPr>
        <w:pStyle w:val="NormalnyWeb"/>
        <w:numPr>
          <w:ilvl w:val="0"/>
          <w:numId w:val="8"/>
        </w:numPr>
      </w:pPr>
      <w:r w:rsidRPr="000755B0">
        <w:rPr>
          <w:b/>
          <w:bCs/>
        </w:rPr>
        <w:t>Adaptacyjność interfejsu</w:t>
      </w:r>
      <w:r w:rsidRPr="000755B0">
        <w:t>:</w:t>
      </w:r>
      <w:r w:rsidRPr="000755B0">
        <w:br/>
        <w:t>UI musi dostosowywać się do aktualnych zadań i ról użytkownika, wyświetlając informacje oraz narzędzia najistotniejsze dla danej sytuacji operacyjnej. Na przykład, operatorzy powinni mieć natychmiastowy dostęp do danych o dostępnych zasobach, a funkcje komunikacji z jednostkami ratowniczymi powinny być zawsze dostępne.</w:t>
      </w:r>
    </w:p>
    <w:p w14:paraId="27543F14" w14:textId="2C0995AE" w:rsidR="000755B0" w:rsidRPr="000755B0" w:rsidRDefault="000755B0" w:rsidP="000A5E68">
      <w:pPr>
        <w:pStyle w:val="NormalnyWeb"/>
        <w:numPr>
          <w:ilvl w:val="0"/>
          <w:numId w:val="8"/>
        </w:numPr>
      </w:pPr>
      <w:r w:rsidRPr="000755B0">
        <w:rPr>
          <w:b/>
          <w:bCs/>
        </w:rPr>
        <w:t>Dynamiczne filtrowanie danych</w:t>
      </w:r>
      <w:r w:rsidRPr="000755B0">
        <w:t>:</w:t>
      </w:r>
      <w:r w:rsidRPr="000755B0">
        <w:br/>
        <w:t>System powinien automatycznie filtrować i prezentować dane w sposób minimalizujący przeciążenie informacyjne, skupiając uwagę użytkownika na najważniejszych aspektach operacji. UI powinien wyróżniać alerty lub zasoby wymagające natychmiastowej interwencji.</w:t>
      </w:r>
    </w:p>
    <w:p w14:paraId="6604BCED" w14:textId="77777777" w:rsidR="000755B0" w:rsidRPr="000755B0" w:rsidRDefault="000755B0" w:rsidP="000A5E68">
      <w:pPr>
        <w:pStyle w:val="NormalnyWeb"/>
        <w:numPr>
          <w:ilvl w:val="0"/>
          <w:numId w:val="8"/>
        </w:numPr>
      </w:pPr>
      <w:r w:rsidRPr="000755B0">
        <w:rPr>
          <w:b/>
          <w:bCs/>
        </w:rPr>
        <w:t>Intuicyjna nawigacja</w:t>
      </w:r>
      <w:r w:rsidRPr="000755B0">
        <w:t>:</w:t>
      </w:r>
      <w:r w:rsidRPr="000755B0">
        <w:br/>
        <w:t>Interfejs powinien być zaprojektowany z myślą o łatwości nawigacji, z logicznie zorganizowanymi menu, ikonami i elementami graficznymi, które ułatwiają szybkie odnajdywanie i używanie funkcji systemu. Użytkownicy powinni mieć możliwość łatwego przełączania się między różnymi modułami i funkcjami bez konieczności przechodzenia przez skomplikowane sekwencje kroków.</w:t>
      </w:r>
    </w:p>
    <w:p w14:paraId="5ED0C80E" w14:textId="77777777" w:rsidR="000755B0" w:rsidRPr="000755B0" w:rsidRDefault="000755B0" w:rsidP="000A5E68">
      <w:pPr>
        <w:pStyle w:val="NormalnyWeb"/>
        <w:numPr>
          <w:ilvl w:val="0"/>
          <w:numId w:val="8"/>
        </w:numPr>
      </w:pPr>
      <w:r w:rsidRPr="000755B0">
        <w:rPr>
          <w:b/>
          <w:bCs/>
        </w:rPr>
        <w:t>Personalizacja</w:t>
      </w:r>
      <w:r w:rsidRPr="000755B0">
        <w:t>:</w:t>
      </w:r>
      <w:r w:rsidRPr="000755B0">
        <w:br/>
        <w:t>System musi umożliwiać operatorom dostosowanie wyglądu i układu interfejsu do ich indywidualnych preferencji oraz specyfiki pracy. Personalizacja UI może obejmować ustawienia takie jak rozmiar i rozmieszczenie okien, kolejność wyświetlania informacji czy styl wizualny.</w:t>
      </w:r>
    </w:p>
    <w:p w14:paraId="0A97B9E0" w14:textId="1605AAF1" w:rsidR="000755B0" w:rsidRPr="000755B0" w:rsidRDefault="000755B0" w:rsidP="000A5E68">
      <w:pPr>
        <w:pStyle w:val="NormalnyWeb"/>
        <w:numPr>
          <w:ilvl w:val="0"/>
          <w:numId w:val="8"/>
        </w:numPr>
      </w:pPr>
      <w:r w:rsidRPr="000755B0">
        <w:rPr>
          <w:b/>
          <w:bCs/>
        </w:rPr>
        <w:lastRenderedPageBreak/>
        <w:t>Szkolenie i wsparcie</w:t>
      </w:r>
      <w:r w:rsidRPr="000755B0">
        <w:t>:</w:t>
      </w:r>
      <w:r w:rsidRPr="000755B0">
        <w:br/>
        <w:t>System powinien zawierać wbudowane wskazówki, tutoriale i kontekstowe podpowiedzi, które pomagają użytkownikom w efektywnym korzystaniu z narzędzi bez potrzeby ciągłego wsparcia technicznego.</w:t>
      </w:r>
    </w:p>
    <w:p w14:paraId="46EF5331" w14:textId="6676771C" w:rsidR="00BF1D89" w:rsidRPr="00BF1D89" w:rsidRDefault="00BF1D89" w:rsidP="00950F16">
      <w:pPr>
        <w:pStyle w:val="Nagwek2"/>
      </w:pPr>
      <w:bookmarkStart w:id="8" w:name="_Toc180672116"/>
      <w:r w:rsidRPr="00BF1D89">
        <w:t xml:space="preserve">Tytuł Wymagania: SWD.04.2024 - Integracja z zewnętrznymi systemami </w:t>
      </w:r>
      <w:r w:rsidR="0071727D">
        <w:t>przekazu wideo</w:t>
      </w:r>
      <w:bookmarkEnd w:id="8"/>
    </w:p>
    <w:p w14:paraId="665765C0" w14:textId="7B68442D" w:rsidR="00BF1D89" w:rsidRPr="00BF1D89" w:rsidRDefault="003947D2" w:rsidP="00303E57">
      <w:pPr>
        <w:pStyle w:val="NormalnyWeb"/>
      </w:pPr>
      <w:r>
        <w:rPr>
          <w:b/>
          <w:bCs/>
        </w:rPr>
        <w:t>Opis wymagania</w:t>
      </w:r>
      <w:r w:rsidR="00BF1D89" w:rsidRPr="00BF1D89">
        <w:t>:</w:t>
      </w:r>
      <w:r w:rsidR="00BF1D89" w:rsidRPr="00BF1D89">
        <w:br/>
      </w:r>
      <w:r w:rsidR="00FC16CB" w:rsidRPr="00FC16CB">
        <w:t>System musi zapewniać pełną integrację z zewnętrznymi systemami, takimi jak ICCS (Integrated Command and Control System), systemy CCTV oraz bezzałogowe statki powietrzne, w tym drony i roboty. Integracja musi umożliwiać płynne włączenie danych z tych źródeł bezpośrednio do głównego interfejsu systemu, co pozwoli operatorom na bieżące monitorowanie, analizowanie oraz podejmowanie decyzji operacyjnych bez konieczności przełączania się między różnymi aplikacjami.</w:t>
      </w:r>
    </w:p>
    <w:p w14:paraId="41E7669E" w14:textId="23A1BF97" w:rsidR="00BF1D89" w:rsidRPr="004716F9" w:rsidRDefault="003947D2" w:rsidP="00303E57">
      <w:pPr>
        <w:pStyle w:val="NormalnyWeb"/>
        <w:rPr>
          <w:b/>
          <w:bCs/>
        </w:rPr>
      </w:pPr>
      <w:r w:rsidRPr="004716F9">
        <w:rPr>
          <w:b/>
          <w:bCs/>
        </w:rPr>
        <w:t>Kluczowe aspekty</w:t>
      </w:r>
      <w:r w:rsidR="00BF1D89" w:rsidRPr="004716F9">
        <w:rPr>
          <w:b/>
          <w:bCs/>
        </w:rPr>
        <w:t>:</w:t>
      </w:r>
    </w:p>
    <w:p w14:paraId="65589C81" w14:textId="6A0C6489" w:rsidR="00BF1D89" w:rsidRPr="00BF1D89" w:rsidRDefault="00BF1D89" w:rsidP="000A5E68">
      <w:pPr>
        <w:pStyle w:val="NormalnyWeb"/>
        <w:numPr>
          <w:ilvl w:val="0"/>
          <w:numId w:val="9"/>
        </w:numPr>
      </w:pPr>
      <w:r w:rsidRPr="00BF1D89">
        <w:rPr>
          <w:b/>
          <w:bCs/>
        </w:rPr>
        <w:t>Kompleksowa integracja</w:t>
      </w:r>
      <w:r w:rsidRPr="00BF1D89">
        <w:t>:</w:t>
      </w:r>
      <w:r w:rsidRPr="00BF1D89">
        <w:br/>
        <w:t>System musi obsługiwać połączenie z ICCS, które zarządza komunikacją radiową i telefoniczną, z systemami monitoringu wizyjnego (CCTV) oraz z platformami bezzałogowych statków powietrznych. Dane z tych źródeł powinny być dostępne i zintegrowane w jednym interfejsie, co umożliwia operatorom jednoczesne monitorowanie i zarządzanie wieloma strumieniami danych.</w:t>
      </w:r>
    </w:p>
    <w:p w14:paraId="1378EA4A" w14:textId="77777777" w:rsidR="00BF1D89" w:rsidRPr="00BF1D89" w:rsidRDefault="00BF1D89" w:rsidP="000A5E68">
      <w:pPr>
        <w:pStyle w:val="NormalnyWeb"/>
        <w:numPr>
          <w:ilvl w:val="0"/>
          <w:numId w:val="9"/>
        </w:numPr>
      </w:pPr>
      <w:r w:rsidRPr="00BF1D89">
        <w:rPr>
          <w:b/>
          <w:bCs/>
        </w:rPr>
        <w:t>Dwukierunkowa wymiana danych</w:t>
      </w:r>
      <w:r w:rsidRPr="00BF1D89">
        <w:t>:</w:t>
      </w:r>
      <w:r w:rsidRPr="00BF1D89">
        <w:br/>
        <w:t>System powinien umożliwiać zarówno odbieranie danych z zewnętrznych źródeł, jak i wysyłanie komend oraz sterowanie tymi systemami bezpośrednio z poziomu kokpitu operatora. Przykładowo, operatorzy powinni mieć możliwość sterowania kamerami CCTV czy bezzałogowymi statkami powietrznymi bez konieczności opuszczania głównego interfejsu.</w:t>
      </w:r>
    </w:p>
    <w:p w14:paraId="20C0E22A" w14:textId="77777777" w:rsidR="00BF1D89" w:rsidRPr="00BF1D89" w:rsidRDefault="00BF1D89" w:rsidP="000A5E68">
      <w:pPr>
        <w:pStyle w:val="NormalnyWeb"/>
        <w:numPr>
          <w:ilvl w:val="0"/>
          <w:numId w:val="9"/>
        </w:numPr>
      </w:pPr>
      <w:r w:rsidRPr="00BF1D89">
        <w:rPr>
          <w:b/>
          <w:bCs/>
        </w:rPr>
        <w:t>Zintegrowane zarządzanie alarmami</w:t>
      </w:r>
      <w:r w:rsidRPr="00BF1D89">
        <w:t>:</w:t>
      </w:r>
      <w:r w:rsidRPr="00BF1D89">
        <w:br/>
        <w:t>System powinien automatycznie integrować i wyświetlać powiadomienia oraz alerty pochodzące z zewnętrznych systemów, takich jak detekcja ruchu w systemach CCTV lub raporty z bezzałogowych statków powietrznych. Powiadomienia te muszą być odpowiednio priorytetyzowane i wizualizowane w sposób, który umożliwia operatorom natychmiastową reakcję.</w:t>
      </w:r>
    </w:p>
    <w:p w14:paraId="22B13176" w14:textId="77777777" w:rsidR="00BF1D89" w:rsidRPr="00BF1D89" w:rsidRDefault="00BF1D89" w:rsidP="000A5E68">
      <w:pPr>
        <w:pStyle w:val="NormalnyWeb"/>
        <w:numPr>
          <w:ilvl w:val="0"/>
          <w:numId w:val="9"/>
        </w:numPr>
      </w:pPr>
      <w:r w:rsidRPr="00BF1D89">
        <w:rPr>
          <w:b/>
          <w:bCs/>
        </w:rPr>
        <w:t>Eliminacja przełączania się między interfejsami</w:t>
      </w:r>
      <w:r w:rsidRPr="00BF1D89">
        <w:t>:</w:t>
      </w:r>
      <w:r w:rsidRPr="00BF1D89">
        <w:br/>
        <w:t xml:space="preserve">Wszystkie niezbędne funkcje związane z monitorowaniem i kontrolą zewnętrznych systemów powinny być dostępne z poziomu jednego interfejsu. Operatorzy powinni móc realizować swoje zadania bez potrzeby przełączania się między różnymi </w:t>
      </w:r>
      <w:r w:rsidRPr="00BF1D89">
        <w:lastRenderedPageBreak/>
        <w:t>systemami, co zmniejsza ryzyko błędów operacyjnych i przyspiesza reakcję na zdarzenia.</w:t>
      </w:r>
    </w:p>
    <w:p w14:paraId="02C34B4C" w14:textId="77777777" w:rsidR="00BF1D89" w:rsidRPr="00BF1D89" w:rsidRDefault="00BF1D89" w:rsidP="000A5E68">
      <w:pPr>
        <w:pStyle w:val="NormalnyWeb"/>
        <w:numPr>
          <w:ilvl w:val="0"/>
          <w:numId w:val="9"/>
        </w:numPr>
      </w:pPr>
      <w:r w:rsidRPr="000649DB">
        <w:rPr>
          <w:b/>
          <w:bCs/>
        </w:rPr>
        <w:t>Interoperacyjność i zgodność:</w:t>
      </w:r>
      <w:r w:rsidRPr="00BF1D89">
        <w:br/>
        <w:t>System musi być zgodny z najnowszymi standardami technologicznymi i protokołami komunikacyjnymi, takimi jak RTMP (Real-Time Messaging Protocol), ONVIF (Open Network Video Interface Forum) dla kamer IP, SRT (Secure Reliable Transport), oraz protokołami stosowanymi w komunikacji z bezzałogowymi statkami powietrznymi, co zapewni pełną interoperacyjność oraz możliwość przyszłej rozbudowy o nowe technologie i systemy.</w:t>
      </w:r>
    </w:p>
    <w:p w14:paraId="01263EDD" w14:textId="77777777" w:rsidR="00366F65" w:rsidRPr="00366F65" w:rsidRDefault="00366F65" w:rsidP="00950F16">
      <w:pPr>
        <w:pStyle w:val="Nagwek2"/>
      </w:pPr>
      <w:bookmarkStart w:id="9" w:name="_Toc180672117"/>
      <w:r w:rsidRPr="00366F65">
        <w:t>Tytuł Wymagania: SWD.05.2024 - Interaktywne wspólne środowisko operacyjne (COP)</w:t>
      </w:r>
      <w:bookmarkEnd w:id="9"/>
    </w:p>
    <w:p w14:paraId="33464242" w14:textId="3B573426" w:rsidR="00366F65" w:rsidRPr="00366F65" w:rsidRDefault="003947D2" w:rsidP="00303E57">
      <w:pPr>
        <w:pStyle w:val="NormalnyWeb"/>
      </w:pPr>
      <w:r>
        <w:rPr>
          <w:b/>
          <w:bCs/>
        </w:rPr>
        <w:t>Opis wymagania</w:t>
      </w:r>
      <w:r w:rsidR="00366F65" w:rsidRPr="00366F65">
        <w:t>:</w:t>
      </w:r>
      <w:r w:rsidR="00366F65" w:rsidRPr="00366F65">
        <w:br/>
      </w:r>
      <w:r w:rsidR="00D92A40" w:rsidRPr="00D92A40">
        <w:t xml:space="preserve">System musi </w:t>
      </w:r>
      <w:r w:rsidR="00FD40DF">
        <w:t xml:space="preserve">zapewniać </w:t>
      </w:r>
      <w:r w:rsidR="00D92A40" w:rsidRPr="00D92A40">
        <w:t>interaktywne wspólne środowisko operacyjne (Common Operating Picture - COP), które umożliwia operatorom integrację map kontekstowych, danych w czasie rzeczywistym oraz informacji z zewnętrznych źródeł. To środowisko musi być dostępne zarówno na stanowiskach kierowania i sztabach, jak i na urządzeniach mobilnych, takich jak tablety, telefony, radiotelefony oraz dedykowane urządzenia do nadzoru taboru (trackery GPS). System musi zapewniać pełną synchronizację działań operacyjnych, umożliwiając koordynację działań niezależnie od lokalizacji zespołów.</w:t>
      </w:r>
    </w:p>
    <w:p w14:paraId="2968AAA2" w14:textId="1A9147BE" w:rsidR="00366F65" w:rsidRPr="00FD40DF" w:rsidRDefault="003947D2" w:rsidP="00303E57">
      <w:pPr>
        <w:pStyle w:val="NormalnyWeb"/>
        <w:rPr>
          <w:b/>
          <w:bCs/>
        </w:rPr>
      </w:pPr>
      <w:r w:rsidRPr="00FD40DF">
        <w:rPr>
          <w:b/>
          <w:bCs/>
        </w:rPr>
        <w:t>Kluczowe aspekty</w:t>
      </w:r>
      <w:r w:rsidR="00366F65" w:rsidRPr="00FD40DF">
        <w:rPr>
          <w:b/>
          <w:bCs/>
        </w:rPr>
        <w:t>:</w:t>
      </w:r>
    </w:p>
    <w:p w14:paraId="2F66C0DD" w14:textId="0889F64B" w:rsidR="00366F65" w:rsidRPr="00366F65" w:rsidRDefault="00366F65" w:rsidP="000A5E68">
      <w:pPr>
        <w:pStyle w:val="NormalnyWeb"/>
        <w:numPr>
          <w:ilvl w:val="0"/>
          <w:numId w:val="10"/>
        </w:numPr>
      </w:pPr>
      <w:r w:rsidRPr="00366F65">
        <w:rPr>
          <w:b/>
          <w:bCs/>
        </w:rPr>
        <w:t>Integracja map kontekstowych</w:t>
      </w:r>
      <w:r w:rsidRPr="00366F65">
        <w:t>:</w:t>
      </w:r>
      <w:r w:rsidRPr="00366F65">
        <w:br/>
        <w:t>System musi umożliwiać wyświetlanie map kontekstowych, wzbogaconych o dane dotyczące lokalizacji zasobów, tras dojazdu, stref zagrożeń oraz innych kluczowych informacji geograficznych. Mapy te powinny być aktualizowane na podstawie danych napływających w czasie rzeczywistym.</w:t>
      </w:r>
    </w:p>
    <w:p w14:paraId="14019C5E" w14:textId="77777777" w:rsidR="00366F65" w:rsidRPr="00366F65" w:rsidRDefault="00366F65" w:rsidP="000A5E68">
      <w:pPr>
        <w:pStyle w:val="NormalnyWeb"/>
        <w:numPr>
          <w:ilvl w:val="0"/>
          <w:numId w:val="10"/>
        </w:numPr>
      </w:pPr>
      <w:r w:rsidRPr="00366F65">
        <w:rPr>
          <w:b/>
          <w:bCs/>
        </w:rPr>
        <w:t>Dane w czasie rzeczywistym</w:t>
      </w:r>
      <w:r w:rsidRPr="00366F65">
        <w:t>:</w:t>
      </w:r>
      <w:r w:rsidRPr="00366F65">
        <w:br/>
        <w:t>System powinien integrować i wizualizować dane operacyjne w czasie rzeczywistym, takie jak statusy zgłoszeń, lokalizacja zasobów, informacje pogodowe oraz dane z systemów zewnętrznych (np. bezzałogowe statki powietrzne, CCTV). Informacje te powinny być dostępne dla wszystkich użytkowników systemu, umożliwiając skoordynowane działania.</w:t>
      </w:r>
    </w:p>
    <w:p w14:paraId="1CD87537" w14:textId="77777777" w:rsidR="00366F65" w:rsidRPr="00366F65" w:rsidRDefault="00366F65" w:rsidP="000A5E68">
      <w:pPr>
        <w:pStyle w:val="NormalnyWeb"/>
        <w:numPr>
          <w:ilvl w:val="0"/>
          <w:numId w:val="10"/>
        </w:numPr>
      </w:pPr>
      <w:r w:rsidRPr="00366F65">
        <w:rPr>
          <w:b/>
          <w:bCs/>
        </w:rPr>
        <w:t>Interaktywność i personalizacja</w:t>
      </w:r>
      <w:r w:rsidRPr="00366F65">
        <w:t>:</w:t>
      </w:r>
      <w:r w:rsidRPr="00366F65">
        <w:br/>
        <w:t>COP powinien być interaktywny, umożliwiając operatorom personalizację wyświetlanych informacji oraz dostosowanie interfejsu do ich potrzeb. Użytkownicy powinni mieć możliwość dodawania adnotacji, rysowania na mapach oraz tworzenia warstw informacyjnych, które wspierają planowanie i realizację działań operacyjnych.</w:t>
      </w:r>
    </w:p>
    <w:p w14:paraId="37157D82" w14:textId="77777777" w:rsidR="00366F65" w:rsidRPr="00366F65" w:rsidRDefault="00366F65" w:rsidP="000A5E68">
      <w:pPr>
        <w:pStyle w:val="NormalnyWeb"/>
        <w:numPr>
          <w:ilvl w:val="0"/>
          <w:numId w:val="10"/>
        </w:numPr>
      </w:pPr>
      <w:r w:rsidRPr="00366F65">
        <w:rPr>
          <w:b/>
          <w:bCs/>
        </w:rPr>
        <w:lastRenderedPageBreak/>
        <w:t>Współpraca zespołów</w:t>
      </w:r>
      <w:r w:rsidRPr="00366F65">
        <w:t>:</w:t>
      </w:r>
      <w:r w:rsidRPr="00366F65">
        <w:br/>
        <w:t>System powinien umożliwiać zespołom operacyjnym współpracę w czasie rzeczywistym poprzez udostępnianie widoku COP. Powinien wspierać komunikację i koordynację działań między różnymi jednostkami operacyjnymi, w tym między służbami ratowniczymi, co zwiększa efektywność działania w sytuacjach kryzysowych.</w:t>
      </w:r>
    </w:p>
    <w:p w14:paraId="4E7CC11A" w14:textId="77777777" w:rsidR="00366F65" w:rsidRPr="00366F65" w:rsidRDefault="00366F65" w:rsidP="000A5E68">
      <w:pPr>
        <w:pStyle w:val="NormalnyWeb"/>
        <w:numPr>
          <w:ilvl w:val="0"/>
          <w:numId w:val="10"/>
        </w:numPr>
      </w:pPr>
      <w:r w:rsidRPr="00366F65">
        <w:rPr>
          <w:b/>
          <w:bCs/>
        </w:rPr>
        <w:t>Integracja ze źródłami zewnętrznymi</w:t>
      </w:r>
      <w:r w:rsidRPr="00366F65">
        <w:t>:</w:t>
      </w:r>
      <w:r w:rsidRPr="00366F65">
        <w:br/>
        <w:t>System COP musi być zdolny do integracji z różnymi zewnętrznymi źródłami danych, takimi jak systemy GIS, narzędzia analityczne oraz inne systemy operacyjne. Pozwoli to na wzbogacenie COP o dodatkowe informacje, kluczowe dla skutecznej reakcji na zdarzenia.</w:t>
      </w:r>
    </w:p>
    <w:p w14:paraId="2099C5FA" w14:textId="77777777" w:rsidR="00593445" w:rsidRPr="00593445" w:rsidRDefault="00593445" w:rsidP="00950F16">
      <w:pPr>
        <w:pStyle w:val="Nagwek2"/>
      </w:pPr>
      <w:bookmarkStart w:id="10" w:name="_Toc180672118"/>
      <w:r w:rsidRPr="00593445">
        <w:t>Tytuł Wymagania: SWD.06.2024 - Śledzenie lokalizacji sił i środków</w:t>
      </w:r>
      <w:bookmarkEnd w:id="10"/>
    </w:p>
    <w:p w14:paraId="464CD36C" w14:textId="72C85BA7" w:rsidR="00593445" w:rsidRPr="00593445" w:rsidRDefault="003947D2" w:rsidP="00303E57">
      <w:pPr>
        <w:pStyle w:val="NormalnyWeb"/>
      </w:pPr>
      <w:r>
        <w:rPr>
          <w:b/>
          <w:bCs/>
        </w:rPr>
        <w:t>Opis wymagania</w:t>
      </w:r>
      <w:r w:rsidR="00593445" w:rsidRPr="00593445">
        <w:t>:</w:t>
      </w:r>
      <w:r w:rsidR="00593445" w:rsidRPr="00593445">
        <w:br/>
      </w:r>
      <w:r w:rsidR="002D6A43" w:rsidRPr="002D6A43">
        <w:t>System musi zapewniać bieżące śledzenie lokalizacji zasobów ratowniczych, w tym funkcjonariuszy, pojazdów oraz specjalistycznego sprzętu. Funkcjonalność ta musi być wspierana przez urządzenia GPS, takie jak telefony, tablety, radiotelefony oraz dedykowane urządzenia do nadzoru taboru (trackery GPS). System musi dostarczać operatorom aktualne i dokładne informacje o lokalizacji oraz statusie wszystkich zaangażowanych zasobów, co jest kluczowe dla skutecznej i efektywnej koordynacji działań ratowniczych​​</w:t>
      </w:r>
      <w:r w:rsidR="00593445" w:rsidRPr="00593445">
        <w:t>.</w:t>
      </w:r>
    </w:p>
    <w:p w14:paraId="0C57BAA4" w14:textId="2EE19B1A" w:rsidR="00593445" w:rsidRPr="00C80B26" w:rsidRDefault="003947D2" w:rsidP="00303E57">
      <w:pPr>
        <w:pStyle w:val="NormalnyWeb"/>
        <w:rPr>
          <w:b/>
          <w:bCs/>
        </w:rPr>
      </w:pPr>
      <w:r w:rsidRPr="00C80B26">
        <w:rPr>
          <w:b/>
          <w:bCs/>
        </w:rPr>
        <w:t>Kluczowe aspekty</w:t>
      </w:r>
      <w:r w:rsidR="00593445" w:rsidRPr="00C80B26">
        <w:rPr>
          <w:b/>
          <w:bCs/>
        </w:rPr>
        <w:t>:</w:t>
      </w:r>
    </w:p>
    <w:p w14:paraId="1C9FE857" w14:textId="6B90530E" w:rsidR="00593445" w:rsidRPr="00593445" w:rsidRDefault="00593445" w:rsidP="000A5E68">
      <w:pPr>
        <w:pStyle w:val="NormalnyWeb"/>
        <w:numPr>
          <w:ilvl w:val="0"/>
          <w:numId w:val="11"/>
        </w:numPr>
      </w:pPr>
      <w:r w:rsidRPr="00593445">
        <w:rPr>
          <w:b/>
          <w:bCs/>
        </w:rPr>
        <w:t>Śledzenie w czasie rzeczywistym</w:t>
      </w:r>
      <w:r w:rsidRPr="00593445">
        <w:t>:</w:t>
      </w:r>
      <w:r w:rsidRPr="00593445">
        <w:br/>
        <w:t>System musi umożliwiać monitorowanie lokalizacji funkcjonariuszy oraz pojazdów w czasie rzeczywistym</w:t>
      </w:r>
      <w:r w:rsidR="00A7551F">
        <w:t xml:space="preserve">. </w:t>
      </w:r>
      <w:r w:rsidRPr="00593445">
        <w:t>Informacje o lokalizacji powinny być dostępne zarówno na mapach kontekstowych w systemie, jak i w formie raportów.</w:t>
      </w:r>
    </w:p>
    <w:p w14:paraId="3DA12560" w14:textId="4EFA2258" w:rsidR="00593445" w:rsidRPr="00593445" w:rsidRDefault="00593445" w:rsidP="000A5E68">
      <w:pPr>
        <w:pStyle w:val="NormalnyWeb"/>
        <w:numPr>
          <w:ilvl w:val="0"/>
          <w:numId w:val="11"/>
        </w:numPr>
      </w:pPr>
      <w:r w:rsidRPr="00593445">
        <w:rPr>
          <w:b/>
          <w:bCs/>
        </w:rPr>
        <w:t>Integracja z urządzeniami GPS</w:t>
      </w:r>
      <w:r w:rsidRPr="00593445">
        <w:t>:</w:t>
      </w:r>
      <w:r w:rsidRPr="00593445">
        <w:br/>
        <w:t xml:space="preserve">System powinien wspierać </w:t>
      </w:r>
      <w:r w:rsidR="00A71936">
        <w:t xml:space="preserve">możliwość </w:t>
      </w:r>
      <w:r w:rsidRPr="00593445">
        <w:t>integracj</w:t>
      </w:r>
      <w:r w:rsidR="00A71936">
        <w:t>i</w:t>
      </w:r>
      <w:r w:rsidRPr="00593445">
        <w:t xml:space="preserve"> z różnymi urządzeniami GPS, w tym telefonami, tabletami, radiotelefonami oraz innym sprzętem wyposażonym w technologię GPS</w:t>
      </w:r>
      <w:r w:rsidR="00A7551F">
        <w:t>.</w:t>
      </w:r>
    </w:p>
    <w:p w14:paraId="6A23B08F" w14:textId="16B704D8" w:rsidR="00593445" w:rsidRPr="00593445" w:rsidRDefault="00593445" w:rsidP="000A5E68">
      <w:pPr>
        <w:pStyle w:val="NormalnyWeb"/>
        <w:numPr>
          <w:ilvl w:val="0"/>
          <w:numId w:val="11"/>
        </w:numPr>
      </w:pPr>
      <w:r w:rsidRPr="00593445">
        <w:rPr>
          <w:b/>
          <w:bCs/>
        </w:rPr>
        <w:t>Personalizacja i dostępność</w:t>
      </w:r>
      <w:r w:rsidRPr="00593445">
        <w:t>:</w:t>
      </w:r>
      <w:r w:rsidRPr="00593445">
        <w:br/>
        <w:t>Śledzenie lokalizacji powinno być personalizowane, umożliwiając operatorom monitorowanie wybranych zasobów, takich jak konkretne jednostki ratownicze czy indywidualni funkcjonariusze</w:t>
      </w:r>
      <w:r w:rsidR="00A7551F">
        <w:t>.</w:t>
      </w:r>
    </w:p>
    <w:p w14:paraId="7639523C" w14:textId="009E368C" w:rsidR="00593445" w:rsidRPr="00593445" w:rsidRDefault="00593445" w:rsidP="000A5E68">
      <w:pPr>
        <w:pStyle w:val="NormalnyWeb"/>
        <w:numPr>
          <w:ilvl w:val="0"/>
          <w:numId w:val="11"/>
        </w:numPr>
      </w:pPr>
      <w:r w:rsidRPr="00593445">
        <w:rPr>
          <w:b/>
          <w:bCs/>
        </w:rPr>
        <w:t>Aktualizacje statusu</w:t>
      </w:r>
      <w:r w:rsidRPr="00593445">
        <w:t>:</w:t>
      </w:r>
      <w:r w:rsidRPr="00593445">
        <w:br/>
        <w:t>System powinien zapewniać bieżące aktualizacje statusu i lokalizacji zasobów, umożliwiając operatorom podejmowanie decyzji na podstawie najbardziej aktualnych danych.</w:t>
      </w:r>
    </w:p>
    <w:p w14:paraId="1014C468" w14:textId="084667AE" w:rsidR="00593445" w:rsidRPr="00593445" w:rsidRDefault="00593445" w:rsidP="000A5E68">
      <w:pPr>
        <w:pStyle w:val="NormalnyWeb"/>
        <w:numPr>
          <w:ilvl w:val="0"/>
          <w:numId w:val="11"/>
        </w:numPr>
      </w:pPr>
      <w:r w:rsidRPr="00593445">
        <w:rPr>
          <w:b/>
          <w:bCs/>
        </w:rPr>
        <w:lastRenderedPageBreak/>
        <w:t>Historia lokalizacji</w:t>
      </w:r>
      <w:r w:rsidRPr="00593445">
        <w:t>:</w:t>
      </w:r>
      <w:r w:rsidRPr="00593445">
        <w:br/>
        <w:t>Oprócz śledzenia w czasie rzeczywistym, system powinien umożliwiać dostęp do historii lokalizacji zasobów.</w:t>
      </w:r>
    </w:p>
    <w:p w14:paraId="5BDB31EB" w14:textId="77777777" w:rsidR="00F03235" w:rsidRPr="00F03235" w:rsidRDefault="00F03235" w:rsidP="00950F16">
      <w:pPr>
        <w:pStyle w:val="Nagwek2"/>
      </w:pPr>
      <w:bookmarkStart w:id="11" w:name="_Toc180672119"/>
      <w:r w:rsidRPr="00F03235">
        <w:t>Tytuł Wymagania: SWD.07.2024 - Wsparcie dla wdrożeń CAD w wielopodmiotowych strukturach operacyjnych</w:t>
      </w:r>
      <w:bookmarkEnd w:id="11"/>
    </w:p>
    <w:p w14:paraId="191F16AB" w14:textId="4D15BB32" w:rsidR="00BD73F1" w:rsidRPr="00F03235" w:rsidRDefault="003947D2" w:rsidP="00303E57">
      <w:pPr>
        <w:pStyle w:val="NormalnyWeb"/>
      </w:pPr>
      <w:r>
        <w:rPr>
          <w:b/>
          <w:bCs/>
        </w:rPr>
        <w:t>Opis wymagania</w:t>
      </w:r>
      <w:r w:rsidR="00F03235" w:rsidRPr="00F03235">
        <w:t>:</w:t>
      </w:r>
      <w:r w:rsidR="00F03235" w:rsidRPr="00F03235">
        <w:br/>
      </w:r>
      <w:r w:rsidR="00BD73F1" w:rsidRPr="00BD73F1">
        <w:t>System musi umożliwiać współpracę i integrację między organizacjami, takimi jak Państwowa Straż Pożarna (PSP), Ochotnicza Straż Pożarna (OSP), Pogotowie Ratunkowe (PRM) oraz innymi jednostkami i podmiotami działającymi w ramach krajowego systemu ratowniczo-gaśniczego. Wsparcie dla wdrożeń CAD (Computer-Aided Dispatch) powinno obejmować struktury wielopodmiotowe i międzyterytorialne, umożliwiając koordynację działań ratowniczych i operacyjnych poprzez wspólny dostęp do danych, synchronizację informacji i monitorowanie zasobów w czasie rzeczywistym​​.</w:t>
      </w:r>
    </w:p>
    <w:p w14:paraId="20884195" w14:textId="6C58C362" w:rsidR="00F03235" w:rsidRPr="008D67F7" w:rsidRDefault="003947D2" w:rsidP="00303E57">
      <w:pPr>
        <w:pStyle w:val="NormalnyWeb"/>
        <w:rPr>
          <w:b/>
          <w:bCs/>
        </w:rPr>
      </w:pPr>
      <w:r w:rsidRPr="008D67F7">
        <w:rPr>
          <w:b/>
          <w:bCs/>
        </w:rPr>
        <w:t>Kluczowe aspekty</w:t>
      </w:r>
      <w:r w:rsidR="00F03235" w:rsidRPr="008D67F7">
        <w:rPr>
          <w:b/>
          <w:bCs/>
        </w:rPr>
        <w:t>:</w:t>
      </w:r>
    </w:p>
    <w:p w14:paraId="2648BBB0" w14:textId="61B88C1F" w:rsidR="00F03235" w:rsidRPr="00F03235" w:rsidRDefault="00F03235" w:rsidP="000A5E68">
      <w:pPr>
        <w:pStyle w:val="NormalnyWeb"/>
        <w:numPr>
          <w:ilvl w:val="0"/>
          <w:numId w:val="12"/>
        </w:numPr>
      </w:pPr>
      <w:r w:rsidRPr="00F03235">
        <w:rPr>
          <w:b/>
          <w:bCs/>
        </w:rPr>
        <w:t>Wielopodmiotowa współpraca</w:t>
      </w:r>
      <w:r w:rsidRPr="00F03235">
        <w:t>:</w:t>
      </w:r>
      <w:r w:rsidRPr="00F03235">
        <w:br/>
        <w:t xml:space="preserve">System musi umożliwiać integrację i współpracę między różnymi </w:t>
      </w:r>
      <w:r w:rsidR="003A5410">
        <w:t>organizacjami</w:t>
      </w:r>
      <w:r w:rsidRPr="00F03235">
        <w:t>, zapewniając jednolity dostęp do danych i informacji, co jest kluczowe dla koordynacji działań w czasie rzeczywistym.</w:t>
      </w:r>
    </w:p>
    <w:p w14:paraId="4F550F27" w14:textId="77777777" w:rsidR="00F03235" w:rsidRPr="00F03235" w:rsidRDefault="00F03235" w:rsidP="000A5E68">
      <w:pPr>
        <w:pStyle w:val="NormalnyWeb"/>
        <w:numPr>
          <w:ilvl w:val="0"/>
          <w:numId w:val="12"/>
        </w:numPr>
      </w:pPr>
      <w:r w:rsidRPr="00F03235">
        <w:rPr>
          <w:b/>
          <w:bCs/>
        </w:rPr>
        <w:t>Interoperacyjność CAD</w:t>
      </w:r>
      <w:r w:rsidRPr="00F03235">
        <w:t>:</w:t>
      </w:r>
      <w:r w:rsidRPr="00F03235">
        <w:br/>
        <w:t>System powinien być zdolny do integracji z innymi systemami CAD używanymi przez różne jednostki, zapewniając spójność i wymianę danych operacyjnych. Interoperacyjność ta powinna obejmować zarówno wymianę informacji o zgłoszeniach, jak i statusy jednostek oraz zasobów.</w:t>
      </w:r>
    </w:p>
    <w:p w14:paraId="0D331833" w14:textId="632306AC" w:rsidR="00F03235" w:rsidRPr="00F03235" w:rsidRDefault="00F03235" w:rsidP="000A5E68">
      <w:pPr>
        <w:pStyle w:val="NormalnyWeb"/>
        <w:numPr>
          <w:ilvl w:val="0"/>
          <w:numId w:val="12"/>
        </w:numPr>
      </w:pPr>
      <w:r w:rsidRPr="00F03235">
        <w:rPr>
          <w:b/>
          <w:bCs/>
        </w:rPr>
        <w:t>Międzyterytorialna koordynacja</w:t>
      </w:r>
      <w:r w:rsidRPr="00F03235">
        <w:t>:</w:t>
      </w:r>
      <w:r w:rsidRPr="00F03235">
        <w:br/>
        <w:t xml:space="preserve">System musi wspierać koordynację działań między </w:t>
      </w:r>
      <w:r w:rsidR="00F8443C">
        <w:t>organizacjam</w:t>
      </w:r>
      <w:r w:rsidR="00FF4708">
        <w:t xml:space="preserve">i </w:t>
      </w:r>
      <w:r w:rsidRPr="00F03235">
        <w:t>operującymi w różnych obszarach administracyjnych, co jest szczególnie ważne podczas incydentów obejmujących większy obszar geograficzny lub wymagających zaangażowania wielu różnych służb.</w:t>
      </w:r>
    </w:p>
    <w:p w14:paraId="7C340583" w14:textId="3BC95797" w:rsidR="00F03235" w:rsidRPr="00F03235" w:rsidRDefault="00F03235" w:rsidP="000A5E68">
      <w:pPr>
        <w:pStyle w:val="NormalnyWeb"/>
        <w:numPr>
          <w:ilvl w:val="0"/>
          <w:numId w:val="12"/>
        </w:numPr>
      </w:pPr>
      <w:r w:rsidRPr="00F03235">
        <w:rPr>
          <w:b/>
          <w:bCs/>
        </w:rPr>
        <w:t>Centralne zarządzanie informacją</w:t>
      </w:r>
      <w:r w:rsidRPr="00F03235">
        <w:t>:</w:t>
      </w:r>
      <w:r w:rsidRPr="00F03235">
        <w:br/>
        <w:t>System powinien umożliwiać centralne zarządzanie i dystrybucję informacji operacyjnych, co zapewnia spójność i dostępność danych dla wszystkich zaangażowanych podmiotów.</w:t>
      </w:r>
    </w:p>
    <w:p w14:paraId="72C45A23" w14:textId="4E278A28" w:rsidR="00F03235" w:rsidRPr="00F03235" w:rsidRDefault="00F03235" w:rsidP="00802A51">
      <w:pPr>
        <w:pStyle w:val="NormalnyWeb"/>
        <w:numPr>
          <w:ilvl w:val="0"/>
          <w:numId w:val="12"/>
        </w:numPr>
      </w:pPr>
      <w:r w:rsidRPr="00F03235">
        <w:rPr>
          <w:b/>
          <w:bCs/>
        </w:rPr>
        <w:t>Rozszerzalność i skalowalność</w:t>
      </w:r>
      <w:r w:rsidRPr="00F03235">
        <w:t>:</w:t>
      </w:r>
      <w:r w:rsidRPr="00F03235">
        <w:br/>
      </w:r>
      <w:r w:rsidR="00802A51" w:rsidRPr="00802A51">
        <w:t xml:space="preserve">System musi być skalowalny, aby obsługiwać rosnącą liczbę danych i zapewniać możliwość rozbudowy w miarę wzrostu wymagań operacyjnych. Rozszerzalność powinna obejmować zarówno wdrażanie nowych funkcjonalności, jak i integrację </w:t>
      </w:r>
      <w:r w:rsidR="00802A51" w:rsidRPr="00802A51">
        <w:lastRenderedPageBreak/>
        <w:t>dodatkowych jednostek i podmiotów, bez wpływu na wydajność systemu. System musi być w stanie obsługiwać zwiększoną ilość przetwarzanych danych, zapewniając jednocześnie nieprzerwany dostęp do informacji i zasobów.</w:t>
      </w:r>
    </w:p>
    <w:p w14:paraId="4666C1B0" w14:textId="77777777" w:rsidR="009D2D36" w:rsidRPr="009D2D36" w:rsidRDefault="009D2D36" w:rsidP="00950F16">
      <w:pPr>
        <w:pStyle w:val="Nagwek2"/>
      </w:pPr>
      <w:bookmarkStart w:id="12" w:name="_Toc180672120"/>
      <w:r w:rsidRPr="009D2D36">
        <w:t>Tytuł Wymagania: SWD.08.2024 - Rozbudowana konfigurowalność systemu</w:t>
      </w:r>
      <w:bookmarkEnd w:id="12"/>
    </w:p>
    <w:p w14:paraId="6F21470A" w14:textId="55BB4D72" w:rsidR="009D2D36" w:rsidRPr="009D2D36" w:rsidRDefault="003947D2" w:rsidP="00303E57">
      <w:pPr>
        <w:pStyle w:val="NormalnyWeb"/>
      </w:pPr>
      <w:r>
        <w:rPr>
          <w:b/>
          <w:bCs/>
        </w:rPr>
        <w:t>Opis wymagania</w:t>
      </w:r>
      <w:r w:rsidR="009D2D36" w:rsidRPr="009D2D36">
        <w:t>:</w:t>
      </w:r>
      <w:r w:rsidR="009D2D36" w:rsidRPr="009D2D36">
        <w:br/>
      </w:r>
      <w:r w:rsidR="009E6405" w:rsidRPr="009E6405">
        <w:t xml:space="preserve">System musi oferować zaawansowane możliwości konfiguracyjne, które umożliwią administratorom dostosowanie i rozbudowę funkcji systemu. Konfigurowalność powinna opierać się na mechanizmach </w:t>
      </w:r>
      <w:r w:rsidR="004639E1">
        <w:t>„</w:t>
      </w:r>
      <w:r w:rsidR="009E6405" w:rsidRPr="009E6405">
        <w:t>low-code</w:t>
      </w:r>
      <w:r w:rsidR="002835DD">
        <w:rPr>
          <w:rStyle w:val="Odwoanieprzypisudolnego"/>
        </w:rPr>
        <w:footnoteReference w:id="2"/>
      </w:r>
      <w:r w:rsidR="004639E1">
        <w:t>”</w:t>
      </w:r>
      <w:r w:rsidR="009E6405" w:rsidRPr="009E6405">
        <w:t xml:space="preserve">, </w:t>
      </w:r>
      <w:r w:rsidR="00D761F9">
        <w:t>umożliwiające</w:t>
      </w:r>
      <w:r w:rsidR="009E6405" w:rsidRPr="009E6405">
        <w:t xml:space="preserve"> modyfikacje i rozwój systemu bez konieczności programowania. Taki model zapewni szybkie i efektywne dostosowanie systemu do zmieniających się wymagań operacyjnych, minimalizując czas i zasoby potrzebne na wprowadzanie zmian.</w:t>
      </w:r>
    </w:p>
    <w:p w14:paraId="6AAF3D1F" w14:textId="2618E761" w:rsidR="009D2D36" w:rsidRPr="008D67F7" w:rsidRDefault="003947D2" w:rsidP="00303E57">
      <w:pPr>
        <w:pStyle w:val="NormalnyWeb"/>
        <w:rPr>
          <w:b/>
          <w:bCs/>
        </w:rPr>
      </w:pPr>
      <w:r w:rsidRPr="008D67F7">
        <w:rPr>
          <w:b/>
          <w:bCs/>
        </w:rPr>
        <w:t>Kluczowe aspekty</w:t>
      </w:r>
      <w:r w:rsidR="009D2D36" w:rsidRPr="008D67F7">
        <w:rPr>
          <w:b/>
          <w:bCs/>
        </w:rPr>
        <w:t>:</w:t>
      </w:r>
    </w:p>
    <w:p w14:paraId="5FC8BD14" w14:textId="3DBDF011" w:rsidR="009D2D36" w:rsidRPr="009D2D36" w:rsidRDefault="009D2D36" w:rsidP="000A5E68">
      <w:pPr>
        <w:pStyle w:val="NormalnyWeb"/>
        <w:numPr>
          <w:ilvl w:val="0"/>
          <w:numId w:val="13"/>
        </w:numPr>
      </w:pPr>
      <w:r w:rsidRPr="009D2D36">
        <w:rPr>
          <w:b/>
          <w:bCs/>
        </w:rPr>
        <w:t>Mechanizmy low-code</w:t>
      </w:r>
      <w:r w:rsidRPr="009D2D36">
        <w:t>:</w:t>
      </w:r>
      <w:r w:rsidRPr="009D2D36">
        <w:br/>
      </w:r>
      <w:r w:rsidR="004D414D" w:rsidRPr="004D414D">
        <w:t>System musi oferować narzędzia low-code, które umożliwiają administratorom dodawanie i modyfikowanie funkcjonalności systemu przy minimalnym zaangażowaniu programistycznym. Dzięki temu zmiany w systemie mogą być realizowane szybko, bez konieczności angażowania zewnętrznych specjalistów</w:t>
      </w:r>
      <w:r w:rsidR="004D414D">
        <w:t>.</w:t>
      </w:r>
    </w:p>
    <w:p w14:paraId="330A9AE8" w14:textId="1E40C076" w:rsidR="009D2D36" w:rsidRPr="009D2D36" w:rsidRDefault="009D2D36" w:rsidP="000A5E68">
      <w:pPr>
        <w:pStyle w:val="NormalnyWeb"/>
        <w:numPr>
          <w:ilvl w:val="0"/>
          <w:numId w:val="13"/>
        </w:numPr>
      </w:pPr>
      <w:r w:rsidRPr="009D2D36">
        <w:rPr>
          <w:b/>
          <w:bCs/>
        </w:rPr>
        <w:t>Elastyczność konfiguracji</w:t>
      </w:r>
      <w:r w:rsidRPr="009D2D36">
        <w:t>:</w:t>
      </w:r>
      <w:r w:rsidRPr="009D2D36">
        <w:br/>
      </w:r>
      <w:r w:rsidR="00FF21E9" w:rsidRPr="00FF21E9">
        <w:t>System musi umożliwiać szeroki zakres konfiguracji, obejmujący dostosowanie interfejsu użytkownika, zarządzanie przepływami pracy</w:t>
      </w:r>
      <w:r w:rsidR="00D26450">
        <w:t xml:space="preserve"> w ramach modułu i pomiędzy modułami</w:t>
      </w:r>
      <w:r w:rsidR="00FF21E9" w:rsidRPr="00FF21E9">
        <w:t>, definiowanie reguł operacyjnych oraz integrację z dodatkowymi modułami i zewnętrznymi systemami.</w:t>
      </w:r>
    </w:p>
    <w:p w14:paraId="38E58CAD" w14:textId="4A1BD53E" w:rsidR="009D2D36" w:rsidRPr="009D2D36" w:rsidRDefault="009D2D36" w:rsidP="000A5E68">
      <w:pPr>
        <w:pStyle w:val="NormalnyWeb"/>
        <w:numPr>
          <w:ilvl w:val="0"/>
          <w:numId w:val="13"/>
        </w:numPr>
      </w:pPr>
      <w:r w:rsidRPr="009D2D36">
        <w:rPr>
          <w:b/>
          <w:bCs/>
        </w:rPr>
        <w:t>Personalizacja funkcjonalności</w:t>
      </w:r>
      <w:r w:rsidRPr="009D2D36">
        <w:t>:</w:t>
      </w:r>
      <w:r w:rsidRPr="009D2D36">
        <w:br/>
      </w:r>
      <w:r w:rsidR="001A40D7" w:rsidRPr="001A40D7">
        <w:t>Administratorzy muszą mieć możliwość dostosowywania funkcjonalności systemu do specyficznych wymagań operacyjnych jednostki. Obejmuje to definiowanie niestandardowych ról użytkowników, dostosowywanie interfejsów oraz tworzenie dedykowanych raportów i analiz.</w:t>
      </w:r>
    </w:p>
    <w:p w14:paraId="59528CE2" w14:textId="0089BEEA" w:rsidR="009D2D36" w:rsidRPr="009D2D36" w:rsidRDefault="00C66FAC" w:rsidP="000A5E68">
      <w:pPr>
        <w:pStyle w:val="NormalnyWeb"/>
        <w:numPr>
          <w:ilvl w:val="0"/>
          <w:numId w:val="13"/>
        </w:numPr>
      </w:pPr>
      <w:r>
        <w:rPr>
          <w:b/>
          <w:bCs/>
        </w:rPr>
        <w:t>A</w:t>
      </w:r>
      <w:r w:rsidR="009D2D36" w:rsidRPr="009D2D36">
        <w:rPr>
          <w:b/>
          <w:bCs/>
        </w:rPr>
        <w:t xml:space="preserve">daptacja </w:t>
      </w:r>
      <w:r>
        <w:rPr>
          <w:b/>
          <w:bCs/>
        </w:rPr>
        <w:t>zmian</w:t>
      </w:r>
      <w:r w:rsidR="009D2D36" w:rsidRPr="009D2D36">
        <w:t>:</w:t>
      </w:r>
      <w:r w:rsidR="009D2D36" w:rsidRPr="009D2D36">
        <w:br/>
      </w:r>
      <w:r w:rsidR="00332916" w:rsidRPr="00332916">
        <w:t xml:space="preserve">System musi być zdolny do sprawnego dostosowania się do nowych wymagań </w:t>
      </w:r>
      <w:r w:rsidR="00332916" w:rsidRPr="00332916">
        <w:lastRenderedPageBreak/>
        <w:t>operacyjnych, umożliwiając administratorom wprowadzanie modyfikacji i rozszerzeń w odpowiedzi na dynamicznie zmieniające się warunki i potrzeby operacyjne</w:t>
      </w:r>
      <w:r w:rsidR="009D2D36" w:rsidRPr="009D2D36">
        <w:t>.</w:t>
      </w:r>
    </w:p>
    <w:p w14:paraId="4EF3913E" w14:textId="0EBF2830" w:rsidR="009D2D36" w:rsidRPr="009D2D36" w:rsidRDefault="009D2D36" w:rsidP="000A5E68">
      <w:pPr>
        <w:pStyle w:val="NormalnyWeb"/>
        <w:numPr>
          <w:ilvl w:val="0"/>
          <w:numId w:val="13"/>
        </w:numPr>
      </w:pPr>
      <w:r w:rsidRPr="009D2D36">
        <w:rPr>
          <w:b/>
          <w:bCs/>
        </w:rPr>
        <w:t>Wsparcie dla dynamicznego zarządzania</w:t>
      </w:r>
      <w:r w:rsidRPr="009D2D36">
        <w:t>:</w:t>
      </w:r>
      <w:r w:rsidRPr="009D2D36">
        <w:br/>
      </w:r>
      <w:r w:rsidR="005A7265" w:rsidRPr="005A7265">
        <w:t>System musi wspierać zarządzanie ustawieniami i konfiguracjami, umożliwiając wprowadzanie zmian w czasie rzeczywistym, bez konieczności przerywania działania systemu.</w:t>
      </w:r>
    </w:p>
    <w:p w14:paraId="15015091" w14:textId="77777777" w:rsidR="00017D99" w:rsidRPr="00017D99" w:rsidRDefault="00017D99" w:rsidP="00950F16">
      <w:pPr>
        <w:pStyle w:val="Nagwek2"/>
      </w:pPr>
      <w:bookmarkStart w:id="13" w:name="_Toc180672121"/>
      <w:r w:rsidRPr="00017D99">
        <w:t>Tytuł Wymagania: SWD.09.2024 - Moduł zarządzania zasobami</w:t>
      </w:r>
      <w:bookmarkEnd w:id="13"/>
    </w:p>
    <w:p w14:paraId="6E7C8917" w14:textId="02ABED20" w:rsidR="00017D99" w:rsidRPr="00017D99" w:rsidRDefault="003947D2" w:rsidP="00303E57">
      <w:pPr>
        <w:pStyle w:val="NormalnyWeb"/>
      </w:pPr>
      <w:r>
        <w:rPr>
          <w:b/>
          <w:bCs/>
        </w:rPr>
        <w:t>Opis wymagania</w:t>
      </w:r>
      <w:r w:rsidR="00017D99" w:rsidRPr="00017D99">
        <w:t>:</w:t>
      </w:r>
      <w:r w:rsidR="00017D99" w:rsidRPr="00017D99">
        <w:br/>
      </w:r>
      <w:r w:rsidR="004B5F99" w:rsidRPr="004B5F99">
        <w:t xml:space="preserve">System musi zawierać zaawansowany moduł zarządzania zasobami, który umożliwia zarządzanie siłami i środkami w czasie rzeczywistym. </w:t>
      </w:r>
      <w:r w:rsidR="00497821">
        <w:t>Moduł zarządzania zasobami</w:t>
      </w:r>
      <w:r w:rsidR="00F1619B">
        <w:t xml:space="preserve"> </w:t>
      </w:r>
      <w:r w:rsidR="004B5F99" w:rsidRPr="004B5F99">
        <w:t xml:space="preserve">powinien </w:t>
      </w:r>
      <w:r w:rsidR="00F1619B">
        <w:t>zapewniać</w:t>
      </w:r>
      <w:r w:rsidR="004B5F99" w:rsidRPr="004B5F99">
        <w:t xml:space="preserve"> funkcje takie jak bilansowanie zasobów, etapowanie, automatyczne powiadamianie oraz generowanie propozycji zestawów zasobów w zależności od rodzaju i kategorii zdarzenia.</w:t>
      </w:r>
    </w:p>
    <w:p w14:paraId="3AA41CF5" w14:textId="26C7E9BA" w:rsidR="00017D99" w:rsidRPr="00F1619B" w:rsidRDefault="003947D2" w:rsidP="00303E57">
      <w:pPr>
        <w:pStyle w:val="NormalnyWeb"/>
        <w:rPr>
          <w:b/>
          <w:bCs/>
        </w:rPr>
      </w:pPr>
      <w:r w:rsidRPr="00F1619B">
        <w:rPr>
          <w:b/>
          <w:bCs/>
        </w:rPr>
        <w:t>Kluczowe aspekty</w:t>
      </w:r>
      <w:r w:rsidR="00017D99" w:rsidRPr="00F1619B">
        <w:rPr>
          <w:b/>
          <w:bCs/>
        </w:rPr>
        <w:t>:</w:t>
      </w:r>
    </w:p>
    <w:p w14:paraId="44F7C888" w14:textId="4236E936" w:rsidR="00017D99" w:rsidRPr="00017D99" w:rsidRDefault="00017D99" w:rsidP="000A5E68">
      <w:pPr>
        <w:pStyle w:val="NormalnyWeb"/>
        <w:numPr>
          <w:ilvl w:val="0"/>
          <w:numId w:val="14"/>
        </w:numPr>
      </w:pPr>
      <w:r w:rsidRPr="00017D99">
        <w:rPr>
          <w:b/>
          <w:bCs/>
        </w:rPr>
        <w:t>Bilansowanie zasobów</w:t>
      </w:r>
      <w:r w:rsidRPr="00017D99">
        <w:t>:</w:t>
      </w:r>
      <w:r w:rsidRPr="00017D99">
        <w:br/>
      </w:r>
      <w:r w:rsidR="00CC2BD6">
        <w:t>System</w:t>
      </w:r>
      <w:r w:rsidR="00F1619B">
        <w:t xml:space="preserve"> </w:t>
      </w:r>
      <w:r w:rsidR="00160D03" w:rsidRPr="00160D03">
        <w:t xml:space="preserve">musi umożliwiać bilansowanie zasobów, zapewniając optymalne rozmieszczenie sił i środków w odpowiedzi na aktualne potrzeby operacyjne. System musi automatycznie sugerować przenoszenie zasobów między lokalizacjami, aby utrzymać wymagany poziom gotowości </w:t>
      </w:r>
      <w:r w:rsidR="008B6D57" w:rsidRPr="00160D03">
        <w:t>operacyjnej.</w:t>
      </w:r>
    </w:p>
    <w:p w14:paraId="70D4E7F7" w14:textId="1AD15B48" w:rsidR="00017D99" w:rsidRPr="00017D99" w:rsidRDefault="008B6D57" w:rsidP="000A5E68">
      <w:pPr>
        <w:pStyle w:val="NormalnyWeb"/>
        <w:numPr>
          <w:ilvl w:val="0"/>
          <w:numId w:val="14"/>
        </w:numPr>
      </w:pPr>
      <w:r>
        <w:rPr>
          <w:b/>
          <w:bCs/>
        </w:rPr>
        <w:t>Kolejkowanie</w:t>
      </w:r>
      <w:r w:rsidR="00017D99" w:rsidRPr="00017D99">
        <w:rPr>
          <w:b/>
          <w:bCs/>
        </w:rPr>
        <w:t xml:space="preserve"> zasobów</w:t>
      </w:r>
      <w:r w:rsidR="00017D99" w:rsidRPr="00017D99">
        <w:t>:</w:t>
      </w:r>
      <w:r w:rsidR="00017D99" w:rsidRPr="00017D99">
        <w:br/>
        <w:t xml:space="preserve">System powinien wspierać funkcję </w:t>
      </w:r>
      <w:r w:rsidR="004E344A">
        <w:t>kole</w:t>
      </w:r>
      <w:r>
        <w:t>jkowania</w:t>
      </w:r>
      <w:r w:rsidR="00017D99" w:rsidRPr="00017D99">
        <w:t xml:space="preserve"> zasobów, co pozwala na przygotowanie i rozmieszczenie jednostek w strategicznych lokalizacjach przed nadejściem zdarzeń o dużej skali, takich jak klęski żywiołowe czy masowe incydenty.</w:t>
      </w:r>
    </w:p>
    <w:p w14:paraId="32D3D16A" w14:textId="402AF2A8" w:rsidR="00017D99" w:rsidRPr="00017D99" w:rsidRDefault="00017D99" w:rsidP="000A5E68">
      <w:pPr>
        <w:pStyle w:val="NormalnyWeb"/>
        <w:numPr>
          <w:ilvl w:val="0"/>
          <w:numId w:val="14"/>
        </w:numPr>
      </w:pPr>
      <w:r w:rsidRPr="00017D99">
        <w:rPr>
          <w:b/>
          <w:bCs/>
        </w:rPr>
        <w:t>Automatyczne powiadamianie</w:t>
      </w:r>
      <w:r w:rsidRPr="00017D99">
        <w:t>:</w:t>
      </w:r>
      <w:r w:rsidRPr="00017D99">
        <w:br/>
      </w:r>
      <w:r w:rsidR="00CC2BD6">
        <w:t>System</w:t>
      </w:r>
      <w:r w:rsidR="00F0748F" w:rsidRPr="00F0748F">
        <w:t xml:space="preserve"> musi automatycznie generować powiadomienia dla odpowiednich jednostek, informując je o zmianach w alokacji zasobów lub konieczności przemieszczenia. Powiadomienia powinny być dostarczane za pośrednictwem różnych kanałów komunikacji, takich jak SMS, e-mail oraz aplikacje mobilne, zapewniając szybkie przekazywanie informacji.</w:t>
      </w:r>
    </w:p>
    <w:p w14:paraId="03158B88" w14:textId="1F585AF4" w:rsidR="00017D99" w:rsidRPr="00017D99" w:rsidRDefault="00017D99" w:rsidP="000A5E68">
      <w:pPr>
        <w:pStyle w:val="NormalnyWeb"/>
        <w:numPr>
          <w:ilvl w:val="0"/>
          <w:numId w:val="14"/>
        </w:numPr>
      </w:pPr>
      <w:r w:rsidRPr="00017D99">
        <w:rPr>
          <w:b/>
          <w:bCs/>
        </w:rPr>
        <w:t>Propozycje zestawów zasobów</w:t>
      </w:r>
      <w:r w:rsidRPr="00017D99">
        <w:t>:</w:t>
      </w:r>
      <w:r w:rsidRPr="00017D99">
        <w:br/>
      </w:r>
      <w:r w:rsidR="001457EB" w:rsidRPr="001457EB">
        <w:t>System musi automatycznie sugerować zestawy zasobów, takich jak pojazdy, sprzęt oraz odpowiedni personel, na podstawie typu i kategorii zdarzenia. Dzięki temu operatorzy mogą efektywnie przydzielać odpowiednie siły i środki, zgodnie z ustalonymi protokołami operacyjnymi, co usprawnia proces reagowania na incydenty.</w:t>
      </w:r>
    </w:p>
    <w:p w14:paraId="6C968079" w14:textId="0C8DD1CC" w:rsidR="00017D99" w:rsidRPr="00017D99" w:rsidRDefault="00017D99" w:rsidP="000A5E68">
      <w:pPr>
        <w:pStyle w:val="NormalnyWeb"/>
        <w:numPr>
          <w:ilvl w:val="0"/>
          <w:numId w:val="14"/>
        </w:numPr>
      </w:pPr>
      <w:r w:rsidRPr="00017D99">
        <w:rPr>
          <w:b/>
          <w:bCs/>
        </w:rPr>
        <w:t>Zarządzanie w czasie rzeczywistym</w:t>
      </w:r>
      <w:r w:rsidRPr="00017D99">
        <w:t>:</w:t>
      </w:r>
      <w:r w:rsidRPr="00017D99">
        <w:br/>
      </w:r>
      <w:r w:rsidR="00CC2BD6">
        <w:t>System</w:t>
      </w:r>
      <w:r w:rsidR="0072554B" w:rsidRPr="0072554B">
        <w:t xml:space="preserve"> musi umożliwiać monitorowanie i zarządzanie zasobami w czasie </w:t>
      </w:r>
      <w:r w:rsidR="0072554B" w:rsidRPr="0072554B">
        <w:lastRenderedPageBreak/>
        <w:t>rzeczywistym, co jest kluczowe dla skutecznej reakcji na nagłe zdarzenia oraz zmieniające się warunki operacyjne. Dzięki temu operatorzy będą mogli na bieżąco dostosowywać alokację zasobów, zapewniając ciągłość i sprawność działań.</w:t>
      </w:r>
    </w:p>
    <w:p w14:paraId="48166A4B" w14:textId="5F8220ED" w:rsidR="003F08F4" w:rsidRPr="003F08F4" w:rsidRDefault="003F08F4" w:rsidP="00950F16">
      <w:pPr>
        <w:pStyle w:val="Nagwek2"/>
      </w:pPr>
      <w:bookmarkStart w:id="14" w:name="_Toc180672122"/>
      <w:r w:rsidRPr="003F08F4">
        <w:t>Tytuł Wymagania: SWD.10.2024 - Moduł przyjmowania zgłoszeń</w:t>
      </w:r>
      <w:bookmarkEnd w:id="14"/>
      <w:r w:rsidRPr="003F08F4">
        <w:t xml:space="preserve"> </w:t>
      </w:r>
    </w:p>
    <w:p w14:paraId="1EF893FE" w14:textId="00906606" w:rsidR="003F08F4" w:rsidRPr="003F08F4" w:rsidRDefault="003947D2" w:rsidP="00303E57">
      <w:pPr>
        <w:pStyle w:val="NormalnyWeb"/>
      </w:pPr>
      <w:r>
        <w:rPr>
          <w:b/>
          <w:bCs/>
        </w:rPr>
        <w:t>Opis wymagania</w:t>
      </w:r>
      <w:r w:rsidR="003F08F4" w:rsidRPr="003F08F4">
        <w:t>:</w:t>
      </w:r>
      <w:r w:rsidR="003F08F4" w:rsidRPr="003F08F4">
        <w:br/>
      </w:r>
      <w:r w:rsidR="00B11F3B" w:rsidRPr="00B11F3B">
        <w:t xml:space="preserve">System musi zawierać moduł przyjmowania zgłoszeń, obsługujący różne </w:t>
      </w:r>
      <w:r w:rsidR="00B11F3B">
        <w:t>formy</w:t>
      </w:r>
      <w:r w:rsidR="00B11F3B" w:rsidRPr="00B11F3B">
        <w:t xml:space="preserve"> komunikacji, takie jak telefon, SMS, e-mail oraz inne kanały cyfrowe. Moduł </w:t>
      </w:r>
      <w:r w:rsidR="00497821">
        <w:t xml:space="preserve">przyjmowania zgłoszeń </w:t>
      </w:r>
      <w:r w:rsidR="00B11F3B" w:rsidRPr="00B11F3B">
        <w:t>musi być w pełni zintegrowany z systemami lokalizacji, umożliwiając pozyskiwanie i prezentację danych lokalizacyjnych dzwoniących</w:t>
      </w:r>
      <w:r w:rsidR="001F4F14">
        <w:t xml:space="preserve"> </w:t>
      </w:r>
      <w:r w:rsidR="00B11F3B" w:rsidRPr="00B11F3B">
        <w:t xml:space="preserve">oraz danych abonenta, zgodnie z obowiązującymi przepisami prawa </w:t>
      </w:r>
      <w:r w:rsidR="001F4F14">
        <w:t>komunikacji elektronicznej</w:t>
      </w:r>
      <w:r w:rsidR="00B11F3B" w:rsidRPr="00B11F3B">
        <w:t>.</w:t>
      </w:r>
    </w:p>
    <w:p w14:paraId="41523B75" w14:textId="64AF1B72" w:rsidR="003F08F4" w:rsidRPr="00497821" w:rsidRDefault="003947D2" w:rsidP="00303E57">
      <w:pPr>
        <w:pStyle w:val="NormalnyWeb"/>
        <w:rPr>
          <w:b/>
          <w:bCs/>
        </w:rPr>
      </w:pPr>
      <w:r w:rsidRPr="00497821">
        <w:rPr>
          <w:b/>
          <w:bCs/>
        </w:rPr>
        <w:t>Kluczowe aspekty</w:t>
      </w:r>
      <w:r w:rsidR="003F08F4" w:rsidRPr="00497821">
        <w:rPr>
          <w:b/>
          <w:bCs/>
        </w:rPr>
        <w:t>:</w:t>
      </w:r>
    </w:p>
    <w:p w14:paraId="0ABFDC96" w14:textId="7978DA80" w:rsidR="003F08F4" w:rsidRPr="003F08F4" w:rsidRDefault="003F08F4" w:rsidP="000A5E68">
      <w:pPr>
        <w:pStyle w:val="NormalnyWeb"/>
        <w:numPr>
          <w:ilvl w:val="0"/>
          <w:numId w:val="15"/>
        </w:numPr>
      </w:pPr>
      <w:r w:rsidRPr="003F08F4">
        <w:rPr>
          <w:b/>
          <w:bCs/>
        </w:rPr>
        <w:t xml:space="preserve">Obsługa wielu </w:t>
      </w:r>
      <w:r w:rsidR="008202C2">
        <w:rPr>
          <w:b/>
          <w:bCs/>
        </w:rPr>
        <w:t>form</w:t>
      </w:r>
      <w:r w:rsidRPr="003F08F4">
        <w:rPr>
          <w:b/>
          <w:bCs/>
        </w:rPr>
        <w:t xml:space="preserve"> komunikacji</w:t>
      </w:r>
      <w:r w:rsidRPr="003F08F4">
        <w:t>:</w:t>
      </w:r>
      <w:r w:rsidRPr="003F08F4">
        <w:br/>
        <w:t xml:space="preserve">Moduł </w:t>
      </w:r>
      <w:r w:rsidR="00F034E1">
        <w:t xml:space="preserve">przyjmowania zgłoszeń </w:t>
      </w:r>
      <w:r w:rsidRPr="003F08F4">
        <w:t>musi umożliwiać przyjmowanie zgłoszeń z różnych kanałów komunikacyjnych, takich jak połączenia telefoniczne, wiadomości SMS, e-mail oraz inne cyfrowe formy komunikacji. Dzięki temu operatorzy mogą skutecznie obsługiwać zgłoszenia niezależnie od wybranego przez zgłaszającego kanału.</w:t>
      </w:r>
    </w:p>
    <w:p w14:paraId="7D7E1B3D" w14:textId="286216F3" w:rsidR="003F08F4" w:rsidRPr="003F08F4" w:rsidRDefault="003F08F4" w:rsidP="000A5E68">
      <w:pPr>
        <w:pStyle w:val="NormalnyWeb"/>
        <w:numPr>
          <w:ilvl w:val="0"/>
          <w:numId w:val="15"/>
        </w:numPr>
      </w:pPr>
      <w:r w:rsidRPr="003F08F4">
        <w:rPr>
          <w:b/>
          <w:bCs/>
        </w:rPr>
        <w:t>Integracja danych lokalizacyjnych</w:t>
      </w:r>
      <w:r w:rsidR="008202C2">
        <w:rPr>
          <w:b/>
          <w:bCs/>
        </w:rPr>
        <w:t>:</w:t>
      </w:r>
      <w:r w:rsidRPr="003F08F4">
        <w:br/>
        <w:t xml:space="preserve">System musi być zdolny do automatycznego pozyskiwania i wyświetlania danych lokalizacyjnych związanych z miejscem, z którego wykonano połączenie alarmowe. </w:t>
      </w:r>
    </w:p>
    <w:p w14:paraId="69E7EE91" w14:textId="0B5A1DF5" w:rsidR="003F08F4" w:rsidRPr="003F08F4" w:rsidRDefault="003F08F4" w:rsidP="000A5E68">
      <w:pPr>
        <w:pStyle w:val="NormalnyWeb"/>
        <w:numPr>
          <w:ilvl w:val="0"/>
          <w:numId w:val="15"/>
        </w:numPr>
      </w:pPr>
      <w:r w:rsidRPr="003F08F4">
        <w:rPr>
          <w:b/>
          <w:bCs/>
        </w:rPr>
        <w:t>Pozyskiwanie danych z CPR</w:t>
      </w:r>
      <w:r w:rsidRPr="003F08F4">
        <w:t>:</w:t>
      </w:r>
      <w:r w:rsidRPr="003F08F4">
        <w:br/>
        <w:t xml:space="preserve">Moduł </w:t>
      </w:r>
      <w:r w:rsidR="00F034E1">
        <w:t xml:space="preserve">przyjmowania zgłoszeń </w:t>
      </w:r>
      <w:r w:rsidRPr="003F08F4">
        <w:t>musi być zintegrowany z centralnym punktem systemu powiadamiania ratunkowego (CPR), umożliwiając odbieranie danych lokalizacyjnych i informacji o abonencie przekazanych przez CPR</w:t>
      </w:r>
      <w:r w:rsidR="00A11DAD">
        <w:t>. Opis interfejsu komunikacyjnego w załączeniu</w:t>
      </w:r>
      <w:r w:rsidR="000A4911">
        <w:t>.</w:t>
      </w:r>
    </w:p>
    <w:p w14:paraId="01B810D0" w14:textId="77777777" w:rsidR="003F08F4" w:rsidRPr="003F08F4" w:rsidRDefault="003F08F4" w:rsidP="000A5E68">
      <w:pPr>
        <w:pStyle w:val="NormalnyWeb"/>
        <w:numPr>
          <w:ilvl w:val="0"/>
          <w:numId w:val="15"/>
        </w:numPr>
      </w:pPr>
      <w:r w:rsidRPr="003F08F4">
        <w:rPr>
          <w:b/>
          <w:bCs/>
        </w:rPr>
        <w:t>Prezentacja danych</w:t>
      </w:r>
      <w:r w:rsidRPr="003F08F4">
        <w:t>:</w:t>
      </w:r>
      <w:r w:rsidRPr="003F08F4">
        <w:br/>
        <w:t>System powinien prezentować pozyskane dane w sposób intuicyjny i łatwo dostępny dla operatorów, co ułatwia szybkie podejmowanie decyzji i skierowanie odpowiednich sił i środków na miejsce zdarzenia.</w:t>
      </w:r>
    </w:p>
    <w:p w14:paraId="14C1974A" w14:textId="70CC4B23" w:rsidR="00A80032" w:rsidRPr="00A80032" w:rsidRDefault="00A80032" w:rsidP="00950F16">
      <w:pPr>
        <w:pStyle w:val="Nagwek2"/>
      </w:pPr>
      <w:bookmarkStart w:id="15" w:name="_Toc180672123"/>
      <w:r w:rsidRPr="00A80032">
        <w:t xml:space="preserve">Tytuł Wymagania: SWD.11.2024 - Moduł </w:t>
      </w:r>
      <w:r w:rsidR="00B75341">
        <w:t xml:space="preserve">obsługi </w:t>
      </w:r>
      <w:r w:rsidR="0071302F">
        <w:t>sygnałów w</w:t>
      </w:r>
      <w:r w:rsidRPr="00A80032">
        <w:t>ideo</w:t>
      </w:r>
      <w:bookmarkEnd w:id="15"/>
    </w:p>
    <w:p w14:paraId="76F3CD84" w14:textId="63CB1BBE" w:rsidR="00457468" w:rsidRDefault="003947D2" w:rsidP="00303E57">
      <w:pPr>
        <w:pStyle w:val="NormalnyWeb"/>
      </w:pPr>
      <w:r>
        <w:rPr>
          <w:b/>
          <w:bCs/>
        </w:rPr>
        <w:t>Opis wymagania</w:t>
      </w:r>
      <w:r w:rsidR="00A80032" w:rsidRPr="00A80032">
        <w:t>:</w:t>
      </w:r>
      <w:r w:rsidR="00A80032" w:rsidRPr="00A80032">
        <w:br/>
      </w:r>
      <w:r w:rsidR="00457468" w:rsidRPr="00457468">
        <w:t>System musi zawierać moduł obsługi sygnałów wideo</w:t>
      </w:r>
      <w:r w:rsidR="0091390B">
        <w:t xml:space="preserve"> </w:t>
      </w:r>
      <w:r w:rsidR="00457468" w:rsidRPr="00457468">
        <w:t>integruj</w:t>
      </w:r>
      <w:r w:rsidR="0091390B">
        <w:t>ący</w:t>
      </w:r>
      <w:r w:rsidR="00457468" w:rsidRPr="00457468">
        <w:t xml:space="preserve"> transmisje wideo z przepływami pracy operacyjnej. Moduł </w:t>
      </w:r>
      <w:r w:rsidR="000A4911">
        <w:t xml:space="preserve">obsługi sygnałów wideo </w:t>
      </w:r>
      <w:r w:rsidR="00457468" w:rsidRPr="00457468">
        <w:t>zapewnia dostęp do transmisji wideo na żywo oraz zarządzanie kamerami w czasie rzeczywistym</w:t>
      </w:r>
      <w:r w:rsidR="004651E0">
        <w:t xml:space="preserve"> i</w:t>
      </w:r>
      <w:r w:rsidR="00457468" w:rsidRPr="00457468">
        <w:t xml:space="preserve"> wspiera podejmowanie decyzji i koordynację działań ratowniczych.</w:t>
      </w:r>
    </w:p>
    <w:p w14:paraId="5FBC237C" w14:textId="7130C49E" w:rsidR="00A80032" w:rsidRPr="00457468" w:rsidRDefault="003947D2" w:rsidP="00303E57">
      <w:pPr>
        <w:pStyle w:val="NormalnyWeb"/>
        <w:rPr>
          <w:b/>
          <w:bCs/>
        </w:rPr>
      </w:pPr>
      <w:r w:rsidRPr="00457468">
        <w:rPr>
          <w:b/>
          <w:bCs/>
        </w:rPr>
        <w:lastRenderedPageBreak/>
        <w:t>Kluczowe aspekty</w:t>
      </w:r>
      <w:r w:rsidR="00A80032" w:rsidRPr="00457468">
        <w:rPr>
          <w:b/>
          <w:bCs/>
        </w:rPr>
        <w:t>:</w:t>
      </w:r>
    </w:p>
    <w:p w14:paraId="4FAA2FC7" w14:textId="0C772A07" w:rsidR="00A80032" w:rsidRPr="00A80032" w:rsidRDefault="00A80032" w:rsidP="000A5E68">
      <w:pPr>
        <w:pStyle w:val="NormalnyWeb"/>
        <w:numPr>
          <w:ilvl w:val="0"/>
          <w:numId w:val="16"/>
        </w:numPr>
      </w:pPr>
      <w:r w:rsidRPr="00A80032">
        <w:rPr>
          <w:b/>
          <w:bCs/>
        </w:rPr>
        <w:t>Transmisja wideo na żywo</w:t>
      </w:r>
      <w:r w:rsidRPr="00A80032">
        <w:t>:</w:t>
      </w:r>
      <w:r w:rsidRPr="00A80032">
        <w:br/>
        <w:t>System musi umożliwiać operatorom i decydentom oglądanie transmisji wideo na żywo z kamer monitorujących, bezzałogowych statków powietrznych (dronów), kamer noszonych przez ratowników oraz innych źródeł wizualnych. Zapewnia bieżący wgląd w sytuację na miejscu zdarzenia</w:t>
      </w:r>
      <w:r w:rsidR="00EC0F9C">
        <w:t xml:space="preserve"> i </w:t>
      </w:r>
      <w:r w:rsidRPr="00A80032">
        <w:t xml:space="preserve">umożliwia </w:t>
      </w:r>
      <w:r w:rsidR="007A5A8B">
        <w:t xml:space="preserve">podejmowanie </w:t>
      </w:r>
      <w:r w:rsidRPr="00A80032">
        <w:t>decyzj</w:t>
      </w:r>
      <w:r w:rsidR="00965202">
        <w:t>i</w:t>
      </w:r>
      <w:r w:rsidRPr="00A80032">
        <w:t xml:space="preserve"> operacyjn</w:t>
      </w:r>
      <w:r w:rsidR="00965202">
        <w:t>ych</w:t>
      </w:r>
      <w:r w:rsidRPr="00A80032">
        <w:t>.</w:t>
      </w:r>
    </w:p>
    <w:p w14:paraId="4EF7B611" w14:textId="1365A35E" w:rsidR="00A80032" w:rsidRPr="00A80032" w:rsidRDefault="00A80032" w:rsidP="000A5E68">
      <w:pPr>
        <w:pStyle w:val="NormalnyWeb"/>
        <w:numPr>
          <w:ilvl w:val="0"/>
          <w:numId w:val="16"/>
        </w:numPr>
      </w:pPr>
      <w:r w:rsidRPr="00A80032">
        <w:rPr>
          <w:b/>
          <w:bCs/>
        </w:rPr>
        <w:t>Zarządzanie kamerami</w:t>
      </w:r>
      <w:r w:rsidRPr="00A80032">
        <w:t>:</w:t>
      </w:r>
      <w:r w:rsidRPr="00A80032">
        <w:br/>
      </w:r>
      <w:r w:rsidR="00CA0710" w:rsidRPr="00CA0710">
        <w:t>Moduł</w:t>
      </w:r>
      <w:r w:rsidR="0075115B">
        <w:t xml:space="preserve"> obsługi sygnałów wideo</w:t>
      </w:r>
      <w:r w:rsidR="00CA0710" w:rsidRPr="00CA0710">
        <w:t xml:space="preserve"> musi umożliwiać pełne zarządzanie kamerami, w tym kontrolowanie ich ustawień, kierunku, zoomu oraz przełączanie się między różnymi źródłami wideo. </w:t>
      </w:r>
      <w:r w:rsidR="00D41EAC">
        <w:t>Integracja ze źródłami sygnałów wideo</w:t>
      </w:r>
      <w:r w:rsidR="00310CD5">
        <w:t xml:space="preserve"> odbywa się w oparciu o </w:t>
      </w:r>
      <w:r w:rsidR="00C96466">
        <w:t>pr</w:t>
      </w:r>
      <w:r w:rsidR="009A1FBA">
        <w:t xml:space="preserve">otokoły </w:t>
      </w:r>
      <w:r w:rsidR="009E7728">
        <w:t>wymienione w wymaganiu SWD</w:t>
      </w:r>
      <w:r w:rsidR="00A36F71">
        <w:t>.04.2024</w:t>
      </w:r>
      <w:r w:rsidR="00237186">
        <w:t>.</w:t>
      </w:r>
    </w:p>
    <w:p w14:paraId="10107CAD" w14:textId="0DE2408E" w:rsidR="00A80032" w:rsidRPr="00A80032" w:rsidRDefault="00A80032" w:rsidP="000A5E68">
      <w:pPr>
        <w:pStyle w:val="NormalnyWeb"/>
        <w:numPr>
          <w:ilvl w:val="0"/>
          <w:numId w:val="16"/>
        </w:numPr>
      </w:pPr>
      <w:r w:rsidRPr="00A80032">
        <w:rPr>
          <w:b/>
          <w:bCs/>
        </w:rPr>
        <w:t>Integracja z przepływem pracy</w:t>
      </w:r>
      <w:r w:rsidRPr="00A80032">
        <w:t>:</w:t>
      </w:r>
      <w:r w:rsidRPr="00A80032">
        <w:br/>
        <w:t xml:space="preserve">System musi integrować </w:t>
      </w:r>
      <w:r w:rsidR="009207DC">
        <w:t xml:space="preserve">moduł obsługi sygnałów </w:t>
      </w:r>
      <w:r w:rsidRPr="00A80032">
        <w:t>wideo z innymi modułami</w:t>
      </w:r>
      <w:r w:rsidR="009207DC">
        <w:t xml:space="preserve"> systemu</w:t>
      </w:r>
      <w:r w:rsidRPr="00A80032">
        <w:t>, takimi jak zarządzanie zasobami i dyspozytornia, umożliwiając operatorom korzystanie z wizualnych informacji bez potrzeby przełączania się między różnymi interfejsami</w:t>
      </w:r>
      <w:r w:rsidR="002609BF">
        <w:t xml:space="preserve"> poszczególnych modułów</w:t>
      </w:r>
      <w:r w:rsidRPr="00A80032">
        <w:t>. Powinno to obejmować również możliwość zapisywania i analizowania nagrań po zakończeniu działań.</w:t>
      </w:r>
    </w:p>
    <w:p w14:paraId="2D95D60D" w14:textId="042C3EBB" w:rsidR="004243F9" w:rsidRPr="004243F9" w:rsidRDefault="00A80032" w:rsidP="000A5E68">
      <w:pPr>
        <w:pStyle w:val="NormalnyWeb"/>
        <w:numPr>
          <w:ilvl w:val="0"/>
          <w:numId w:val="16"/>
        </w:numPr>
      </w:pPr>
      <w:r w:rsidRPr="00A80032">
        <w:rPr>
          <w:b/>
          <w:bCs/>
        </w:rPr>
        <w:t>Bezpieczeństwo transmisji</w:t>
      </w:r>
      <w:r w:rsidRPr="00A80032">
        <w:t>:</w:t>
      </w:r>
      <w:r w:rsidRPr="00A80032">
        <w:br/>
        <w:t xml:space="preserve">Moduł </w:t>
      </w:r>
      <w:r w:rsidR="00ED1C9D">
        <w:t>obsługi sygnałów wideo</w:t>
      </w:r>
      <w:r w:rsidRPr="00A80032">
        <w:t xml:space="preserve"> musi zapewniać bezpieczną transmisję danych wideo, z uwzględnieniem standardów szyfrowania i ochrony prywatności</w:t>
      </w:r>
      <w:r w:rsidR="009F6C75">
        <w:t xml:space="preserve"> w oparciu o</w:t>
      </w:r>
      <w:r w:rsidR="004243F9">
        <w:t xml:space="preserve"> protokoły</w:t>
      </w:r>
      <w:r w:rsidR="00CA3CC0">
        <w:t xml:space="preserve"> tj.</w:t>
      </w:r>
      <w:r w:rsidR="004243F9">
        <w:t xml:space="preserve">: </w:t>
      </w:r>
      <w:r w:rsidR="004243F9" w:rsidRPr="004243F9">
        <w:rPr>
          <w:b/>
          <w:bCs/>
        </w:rPr>
        <w:t>TLS 1.2 lub 1.3 (Transport Layer Security)</w:t>
      </w:r>
      <w:r w:rsidR="004243F9" w:rsidRPr="004243F9">
        <w:t xml:space="preserve"> - Szyfrowanie i ochrona transmisji danych w sieciach komputerowych</w:t>
      </w:r>
      <w:r w:rsidR="00CA3CC0">
        <w:t>;</w:t>
      </w:r>
      <w:r w:rsidR="004243F9">
        <w:t xml:space="preserve"> </w:t>
      </w:r>
      <w:r w:rsidR="004243F9" w:rsidRPr="004243F9">
        <w:rPr>
          <w:b/>
          <w:bCs/>
        </w:rPr>
        <w:t>SRTP (Secure Real-Time Transport Protocol)</w:t>
      </w:r>
      <w:r w:rsidR="004243F9" w:rsidRPr="004243F9">
        <w:t xml:space="preserve"> - Szyfrowanie strumieni wideo i audio w czasie rzeczywistym</w:t>
      </w:r>
      <w:r w:rsidR="00CA3CC0">
        <w:t>;</w:t>
      </w:r>
      <w:r w:rsidR="004243F9">
        <w:t xml:space="preserve"> </w:t>
      </w:r>
      <w:r w:rsidR="004243F9" w:rsidRPr="004243F9">
        <w:rPr>
          <w:b/>
          <w:bCs/>
        </w:rPr>
        <w:t>DTLS (Datagram Transport Layer Security)</w:t>
      </w:r>
      <w:r w:rsidR="004243F9" w:rsidRPr="004243F9">
        <w:t xml:space="preserve"> - Zarządzanie kluczami i ochrona transmisji danych w protokołach opartych na datagramach (UDP)</w:t>
      </w:r>
      <w:r w:rsidR="00CA3CC0">
        <w:t>;</w:t>
      </w:r>
      <w:r w:rsidR="004243F9">
        <w:t xml:space="preserve"> </w:t>
      </w:r>
      <w:r w:rsidR="004243F9" w:rsidRPr="004243F9">
        <w:rPr>
          <w:b/>
          <w:bCs/>
        </w:rPr>
        <w:t>AES-256 (Advanced Encryption Standard)</w:t>
      </w:r>
      <w:r w:rsidR="004243F9" w:rsidRPr="004243F9">
        <w:t xml:space="preserve"> - Zaawansowane szyfrowanie danych z kluczami o długości 256 bitów.</w:t>
      </w:r>
    </w:p>
    <w:p w14:paraId="7EC452FF" w14:textId="57378C29" w:rsidR="00BD1D19" w:rsidRPr="00BD1D19" w:rsidRDefault="00BD1D19" w:rsidP="00950F16">
      <w:pPr>
        <w:pStyle w:val="Nagwek2"/>
      </w:pPr>
      <w:bookmarkStart w:id="16" w:name="_Toc180672124"/>
      <w:r w:rsidRPr="00BD1D19">
        <w:t>Tytuł Wymagania: SWD.1</w:t>
      </w:r>
      <w:r w:rsidR="003975A6">
        <w:t>2</w:t>
      </w:r>
      <w:r w:rsidRPr="00BD1D19">
        <w:t>.2024 - Zaawansowane opcje śledzenia (mapowania)</w:t>
      </w:r>
      <w:bookmarkEnd w:id="16"/>
    </w:p>
    <w:p w14:paraId="4CB0F779" w14:textId="110EBC9B" w:rsidR="00BD1D19" w:rsidRPr="00BD1D19" w:rsidRDefault="003947D2" w:rsidP="00303E57">
      <w:pPr>
        <w:pStyle w:val="NormalnyWeb"/>
      </w:pPr>
      <w:r>
        <w:rPr>
          <w:b/>
          <w:bCs/>
        </w:rPr>
        <w:t>Opis wymagania</w:t>
      </w:r>
      <w:r w:rsidR="00BD1D19" w:rsidRPr="00BD1D19">
        <w:t>:</w:t>
      </w:r>
      <w:r w:rsidR="00BD1D19" w:rsidRPr="00BD1D19">
        <w:br/>
        <w:t xml:space="preserve">System musi być wyposażony w funkcje mapowania, które umożliwiają śledzenie i wizualizację </w:t>
      </w:r>
      <w:r w:rsidR="00252184">
        <w:t xml:space="preserve">na mapie </w:t>
      </w:r>
      <w:r w:rsidR="009C429B">
        <w:t xml:space="preserve">jednostek </w:t>
      </w:r>
      <w:r w:rsidR="00CE054C">
        <w:t xml:space="preserve">sił i środków </w:t>
      </w:r>
      <w:r w:rsidR="00663FA5">
        <w:t xml:space="preserve">oraz </w:t>
      </w:r>
      <w:r w:rsidR="00BD1D19" w:rsidRPr="00BD1D19">
        <w:t xml:space="preserve">zasobów w czasie rzeczywistym. </w:t>
      </w:r>
      <w:r w:rsidR="007842B8">
        <w:t>System</w:t>
      </w:r>
      <w:r w:rsidR="00BD1D19" w:rsidRPr="00BD1D19">
        <w:t xml:space="preserve"> </w:t>
      </w:r>
      <w:r w:rsidR="00743CFE">
        <w:t xml:space="preserve">musi </w:t>
      </w:r>
      <w:r w:rsidR="00BD1D19" w:rsidRPr="00BD1D19">
        <w:t xml:space="preserve">integrować się z urządzeniami </w:t>
      </w:r>
      <w:r w:rsidR="009C429B">
        <w:t xml:space="preserve">wykorzystującymi sygnał </w:t>
      </w:r>
      <w:r w:rsidR="00BD1D19" w:rsidRPr="00BD1D19">
        <w:t>GPS.</w:t>
      </w:r>
    </w:p>
    <w:p w14:paraId="3C12B9F2" w14:textId="2CDB0CBC" w:rsidR="00BD1D19" w:rsidRPr="00BD1D19" w:rsidRDefault="003947D2" w:rsidP="00303E57">
      <w:pPr>
        <w:pStyle w:val="NormalnyWeb"/>
      </w:pPr>
      <w:r>
        <w:t>Kluczowe aspekty</w:t>
      </w:r>
      <w:r w:rsidR="00BD1D19" w:rsidRPr="00BD1D19">
        <w:t>:</w:t>
      </w:r>
    </w:p>
    <w:p w14:paraId="35743C5A" w14:textId="133FEECD" w:rsidR="00BD1D19" w:rsidRPr="00BD1D19" w:rsidRDefault="00BD1D19" w:rsidP="000A5E68">
      <w:pPr>
        <w:pStyle w:val="NormalnyWeb"/>
        <w:numPr>
          <w:ilvl w:val="0"/>
          <w:numId w:val="17"/>
        </w:numPr>
      </w:pPr>
      <w:r w:rsidRPr="00BD1D19">
        <w:rPr>
          <w:b/>
          <w:bCs/>
        </w:rPr>
        <w:t>Śledzenie jednostek na mapach</w:t>
      </w:r>
      <w:r w:rsidRPr="00BD1D19">
        <w:t>:</w:t>
      </w:r>
      <w:r w:rsidRPr="00BD1D19">
        <w:br/>
        <w:t xml:space="preserve">System musi umożliwiać operatorom monitorowanie lokalizacji jednostek </w:t>
      </w:r>
      <w:r w:rsidRPr="00BD1D19">
        <w:lastRenderedPageBreak/>
        <w:t xml:space="preserve">ratowniczych, pojazdów i innych zasobów na interaktywnych mapach. Funkcjonalność ta </w:t>
      </w:r>
      <w:r w:rsidR="00EE40E8">
        <w:t>musi z</w:t>
      </w:r>
      <w:r w:rsidRPr="00BD1D19">
        <w:t>apewniać wyświetlanie aktualnych danych w czasie rzeczywistym.</w:t>
      </w:r>
    </w:p>
    <w:p w14:paraId="473C0E74" w14:textId="651B32AD" w:rsidR="00BD1D19" w:rsidRPr="00BD1D19" w:rsidRDefault="00BD1D19" w:rsidP="000A5E68">
      <w:pPr>
        <w:pStyle w:val="NormalnyWeb"/>
        <w:numPr>
          <w:ilvl w:val="0"/>
          <w:numId w:val="17"/>
        </w:numPr>
      </w:pPr>
      <w:r w:rsidRPr="00BD1D19">
        <w:rPr>
          <w:b/>
          <w:bCs/>
        </w:rPr>
        <w:t>Integracja z urządzeniami GPS</w:t>
      </w:r>
      <w:r w:rsidRPr="00BD1D19">
        <w:t>:</w:t>
      </w:r>
      <w:r w:rsidRPr="00BD1D19">
        <w:br/>
        <w:t xml:space="preserve">Moduł mapowania musi integrować się z urządzeniami GPS zainstalowanymi w pojazdach, na urządzeniach mobilnych takich jak tablety, telefony, radiotelefony oraz inne urządzenia dedykowane do nadzoru taboru (tzw. trackery GPS). System powinien obsługiwać różne protokoły komunikacyjne, </w:t>
      </w:r>
      <w:r w:rsidR="0004247E">
        <w:t xml:space="preserve">tj.: </w:t>
      </w:r>
      <w:r w:rsidR="0004247E" w:rsidRPr="005A07E8">
        <w:t>NMEA, TAIP, OpenSky, BlueTree oraz Sierra Wireless RNAP</w:t>
      </w:r>
      <w:r w:rsidR="0004247E" w:rsidRPr="00BD1D19">
        <w:t xml:space="preserve"> </w:t>
      </w:r>
      <w:r w:rsidRPr="00BD1D19">
        <w:t>zapewniając szeroką kompatybilność z różnymi urządzeniami.</w:t>
      </w:r>
    </w:p>
    <w:p w14:paraId="66035619" w14:textId="6929E439" w:rsidR="00BD1D19" w:rsidRPr="00BD1D19" w:rsidRDefault="00BD1D19" w:rsidP="000A5E68">
      <w:pPr>
        <w:pStyle w:val="NormalnyWeb"/>
        <w:numPr>
          <w:ilvl w:val="0"/>
          <w:numId w:val="17"/>
        </w:numPr>
      </w:pPr>
      <w:r w:rsidRPr="00BD1D19">
        <w:rPr>
          <w:b/>
          <w:bCs/>
        </w:rPr>
        <w:t>Funkcje geograficzne</w:t>
      </w:r>
      <w:r w:rsidRPr="00BD1D19">
        <w:t>:</w:t>
      </w:r>
      <w:r w:rsidRPr="00BD1D19">
        <w:br/>
        <w:t xml:space="preserve">System </w:t>
      </w:r>
      <w:r w:rsidR="00717597">
        <w:t>musi zapewniać</w:t>
      </w:r>
      <w:r w:rsidRPr="00BD1D19">
        <w:t xml:space="preserve"> zaawansowane funkcje </w:t>
      </w:r>
      <w:r w:rsidR="00717597">
        <w:t>analiz przestrzennych</w:t>
      </w:r>
      <w:r w:rsidRPr="00BD1D19">
        <w:t xml:space="preserve">, takie jak definiowanie stref operacyjnych, </w:t>
      </w:r>
      <w:r w:rsidR="00717597">
        <w:t xml:space="preserve">buforowych, </w:t>
      </w:r>
      <w:r w:rsidRPr="00BD1D19">
        <w:t>wyznaczanie tras oraz analiz</w:t>
      </w:r>
      <w:r w:rsidR="001F3AA9">
        <w:t xml:space="preserve"> </w:t>
      </w:r>
      <w:r w:rsidR="001277F1">
        <w:t>na zgr</w:t>
      </w:r>
      <w:r w:rsidR="002004E5">
        <w:t>o</w:t>
      </w:r>
      <w:r w:rsidR="001277F1">
        <w:t>madzonych danych przestrzennych</w:t>
      </w:r>
      <w:r w:rsidRPr="00BD1D19">
        <w:t>.</w:t>
      </w:r>
    </w:p>
    <w:p w14:paraId="290AF4BF" w14:textId="2EC85528" w:rsidR="00BD1D19" w:rsidRPr="00BD1D19" w:rsidRDefault="00BD1D19" w:rsidP="000A5E68">
      <w:pPr>
        <w:pStyle w:val="NormalnyWeb"/>
        <w:numPr>
          <w:ilvl w:val="0"/>
          <w:numId w:val="17"/>
        </w:numPr>
      </w:pPr>
      <w:r w:rsidRPr="00BD1D19">
        <w:rPr>
          <w:b/>
          <w:bCs/>
        </w:rPr>
        <w:t>Aktualizacje w czasie rzeczywistym</w:t>
      </w:r>
      <w:r w:rsidRPr="00BD1D19">
        <w:t>:</w:t>
      </w:r>
      <w:r w:rsidRPr="00BD1D19">
        <w:br/>
        <w:t>Lokalizacje zasobów muszą być aktualizowane na mapach w czasie rzeczywistym</w:t>
      </w:r>
      <w:r w:rsidR="002004E5">
        <w:t>.</w:t>
      </w:r>
    </w:p>
    <w:p w14:paraId="213FF82A" w14:textId="35CA384E" w:rsidR="000163FF" w:rsidRPr="000163FF" w:rsidRDefault="000163FF" w:rsidP="00950F16">
      <w:pPr>
        <w:pStyle w:val="Nagwek2"/>
      </w:pPr>
      <w:bookmarkStart w:id="17" w:name="_Toc180672125"/>
      <w:r w:rsidRPr="000163FF">
        <w:t>Tytuł Wymagania: SWD.1</w:t>
      </w:r>
      <w:r w:rsidR="003975A6">
        <w:t>3</w:t>
      </w:r>
      <w:r w:rsidRPr="000163FF">
        <w:t xml:space="preserve">.2024 - Moduł zarządzania harmonogramami </w:t>
      </w:r>
      <w:r w:rsidR="00EE380E">
        <w:t xml:space="preserve">zasobów </w:t>
      </w:r>
      <w:r w:rsidRPr="000163FF">
        <w:t>i obiektami</w:t>
      </w:r>
      <w:r w:rsidR="00E35CAE">
        <w:t xml:space="preserve"> budowlanymi</w:t>
      </w:r>
      <w:bookmarkEnd w:id="17"/>
    </w:p>
    <w:p w14:paraId="2E2022E0" w14:textId="3E6EAA2C" w:rsidR="000163FF" w:rsidRPr="000163FF" w:rsidRDefault="000163FF" w:rsidP="00303E57">
      <w:pPr>
        <w:pStyle w:val="NormalnyWeb"/>
      </w:pPr>
      <w:r w:rsidRPr="000163FF">
        <w:rPr>
          <w:b/>
          <w:bCs/>
        </w:rPr>
        <w:t>Opis Wymagania</w:t>
      </w:r>
      <w:r w:rsidRPr="000163FF">
        <w:t>:</w:t>
      </w:r>
      <w:r>
        <w:tab/>
      </w:r>
      <w:r w:rsidRPr="000163FF">
        <w:br/>
        <w:t xml:space="preserve">Moduł zarządzania harmonogramami </w:t>
      </w:r>
      <w:r w:rsidR="00EE380E">
        <w:t xml:space="preserve">zasobów </w:t>
      </w:r>
      <w:r w:rsidRPr="000163FF">
        <w:t xml:space="preserve">i obiektami </w:t>
      </w:r>
      <w:r w:rsidR="001E1099">
        <w:t xml:space="preserve">musi </w:t>
      </w:r>
      <w:r w:rsidRPr="000163FF">
        <w:t>wspiera</w:t>
      </w:r>
      <w:r w:rsidR="001E1099">
        <w:t>ć</w:t>
      </w:r>
      <w:r w:rsidRPr="000163FF">
        <w:t xml:space="preserve"> planowanie, monitorowanie i optymalizacj</w:t>
      </w:r>
      <w:r w:rsidR="002F4CED">
        <w:t>ę</w:t>
      </w:r>
      <w:r w:rsidRPr="000163FF">
        <w:t xml:space="preserve"> wykorzyst</w:t>
      </w:r>
      <w:r w:rsidR="002F4CED">
        <w:t>yw</w:t>
      </w:r>
      <w:r w:rsidRPr="000163FF">
        <w:t>ania zasobów</w:t>
      </w:r>
      <w:r w:rsidR="002F4CED">
        <w:t xml:space="preserve"> i obiektów</w:t>
      </w:r>
      <w:r w:rsidR="00D01D92">
        <w:t xml:space="preserve"> w czasie rzeczywistym</w:t>
      </w:r>
      <w:r w:rsidRPr="000163FF">
        <w:t>.</w:t>
      </w:r>
    </w:p>
    <w:p w14:paraId="21E6A705" w14:textId="77777777" w:rsidR="000163FF" w:rsidRPr="00364E59" w:rsidRDefault="000163FF" w:rsidP="00303E57">
      <w:pPr>
        <w:pStyle w:val="NormalnyWeb"/>
        <w:rPr>
          <w:b/>
          <w:bCs/>
        </w:rPr>
      </w:pPr>
      <w:r w:rsidRPr="00364E59">
        <w:rPr>
          <w:b/>
          <w:bCs/>
        </w:rPr>
        <w:t>Kluczowe Aspekty:</w:t>
      </w:r>
    </w:p>
    <w:p w14:paraId="28A234C6" w14:textId="019120E4" w:rsidR="000163FF" w:rsidRPr="000163FF" w:rsidRDefault="000163FF" w:rsidP="000A5E68">
      <w:pPr>
        <w:pStyle w:val="NormalnyWeb"/>
        <w:numPr>
          <w:ilvl w:val="0"/>
          <w:numId w:val="18"/>
        </w:numPr>
      </w:pPr>
      <w:r w:rsidRPr="000163FF">
        <w:rPr>
          <w:b/>
          <w:bCs/>
        </w:rPr>
        <w:t xml:space="preserve">Definiowanie </w:t>
      </w:r>
      <w:r w:rsidR="00206D54">
        <w:rPr>
          <w:b/>
          <w:bCs/>
        </w:rPr>
        <w:t xml:space="preserve">jednostek i monitorowanie ich </w:t>
      </w:r>
      <w:r w:rsidR="00A03B3F">
        <w:rPr>
          <w:b/>
          <w:bCs/>
        </w:rPr>
        <w:t>przemieszczani</w:t>
      </w:r>
      <w:r w:rsidR="00206D54">
        <w:rPr>
          <w:b/>
          <w:bCs/>
        </w:rPr>
        <w:t>a</w:t>
      </w:r>
      <w:r w:rsidRPr="000163FF">
        <w:t>:</w:t>
      </w:r>
      <w:r w:rsidRPr="000163FF">
        <w:br/>
        <w:t xml:space="preserve">System umożliwia </w:t>
      </w:r>
      <w:r w:rsidR="00F51116">
        <w:t>tworzenie</w:t>
      </w:r>
      <w:r w:rsidRPr="000163FF">
        <w:t xml:space="preserve"> różnych typów </w:t>
      </w:r>
      <w:r w:rsidR="00A83213">
        <w:t xml:space="preserve">sił i środków </w:t>
      </w:r>
      <w:r w:rsidRPr="000163FF">
        <w:t xml:space="preserve">jednostek, takich jak pojazdy ratownicze, ambulanse czy jednostki specjalistyczne, oraz planowanie </w:t>
      </w:r>
      <w:r w:rsidR="00206D54">
        <w:t xml:space="preserve">i monitorowanie </w:t>
      </w:r>
      <w:r w:rsidRPr="000163FF">
        <w:t xml:space="preserve">ich przemieszczania się między lokalizacjami. </w:t>
      </w:r>
    </w:p>
    <w:p w14:paraId="71CF4E1E" w14:textId="2D304557" w:rsidR="000163FF" w:rsidRPr="000163FF" w:rsidRDefault="00E35CAE" w:rsidP="000A5E68">
      <w:pPr>
        <w:pStyle w:val="NormalnyWeb"/>
        <w:numPr>
          <w:ilvl w:val="0"/>
          <w:numId w:val="18"/>
        </w:numPr>
      </w:pPr>
      <w:r>
        <w:rPr>
          <w:b/>
          <w:bCs/>
        </w:rPr>
        <w:t>Wykorzystywanie</w:t>
      </w:r>
      <w:r w:rsidR="000163FF" w:rsidRPr="000163FF">
        <w:rPr>
          <w:b/>
          <w:bCs/>
        </w:rPr>
        <w:t xml:space="preserve"> obiektów</w:t>
      </w:r>
      <w:r>
        <w:rPr>
          <w:b/>
          <w:bCs/>
        </w:rPr>
        <w:t xml:space="preserve"> budowlanych</w:t>
      </w:r>
      <w:r w:rsidR="000163FF" w:rsidRPr="000163FF">
        <w:t>:</w:t>
      </w:r>
      <w:r w:rsidR="000163FF" w:rsidRPr="000163FF">
        <w:br/>
        <w:t xml:space="preserve">Moduł </w:t>
      </w:r>
      <w:r w:rsidR="003C2470">
        <w:t xml:space="preserve">zarządzania harmonogramami zasobów </w:t>
      </w:r>
      <w:r w:rsidR="00686227">
        <w:t xml:space="preserve">i obiektami budowlanymi </w:t>
      </w:r>
      <w:r w:rsidR="000163FF" w:rsidRPr="000163FF">
        <w:t xml:space="preserve">zapewnia </w:t>
      </w:r>
      <w:r w:rsidR="00873EB5">
        <w:t xml:space="preserve">wykorzystywanie </w:t>
      </w:r>
      <w:r w:rsidR="006C4204">
        <w:t xml:space="preserve">zebranych w systemie </w:t>
      </w:r>
      <w:r w:rsidR="00873EB5">
        <w:t>informacji o obiekta</w:t>
      </w:r>
      <w:r w:rsidR="006C4204">
        <w:t xml:space="preserve">ch budowlanych i umożliwia </w:t>
      </w:r>
      <w:r w:rsidR="00E6604D">
        <w:t>dokonywanie</w:t>
      </w:r>
      <w:r w:rsidR="000163FF" w:rsidRPr="000163FF">
        <w:t xml:space="preserve"> wyboru najbardziej odpowiednich obiektów, </w:t>
      </w:r>
      <w:r w:rsidR="00E6604D">
        <w:t xml:space="preserve">pod kątem </w:t>
      </w:r>
      <w:r w:rsidR="001B67A7">
        <w:t xml:space="preserve">ich </w:t>
      </w:r>
      <w:r w:rsidR="00E6604D">
        <w:t>wykorzystania operacyjnego</w:t>
      </w:r>
      <w:r w:rsidR="000163FF" w:rsidRPr="000163FF">
        <w:t>, biorąc pod uwagę kryteria t</w:t>
      </w:r>
      <w:r w:rsidR="00784FD0">
        <w:t>j</w:t>
      </w:r>
      <w:r w:rsidR="001B67A7">
        <w:t>.:</w:t>
      </w:r>
      <w:r w:rsidR="000163FF" w:rsidRPr="000163FF">
        <w:t xml:space="preserve"> lokalizacja, specjalizacja, aktualny status</w:t>
      </w:r>
      <w:r w:rsidR="00784FD0">
        <w:t xml:space="preserve"> dostępności</w:t>
      </w:r>
      <w:r w:rsidR="000163FF" w:rsidRPr="000163FF">
        <w:t>.</w:t>
      </w:r>
    </w:p>
    <w:p w14:paraId="38F4CBF6" w14:textId="5A3F6B64" w:rsidR="000163FF" w:rsidRPr="000163FF" w:rsidRDefault="000163FF" w:rsidP="000A5E68">
      <w:pPr>
        <w:pStyle w:val="NormalnyWeb"/>
        <w:numPr>
          <w:ilvl w:val="0"/>
          <w:numId w:val="18"/>
        </w:numPr>
      </w:pPr>
      <w:r w:rsidRPr="000163FF">
        <w:rPr>
          <w:b/>
          <w:bCs/>
        </w:rPr>
        <w:t xml:space="preserve">Zarządzanie </w:t>
      </w:r>
      <w:r w:rsidR="00EC04EF">
        <w:rPr>
          <w:b/>
          <w:bCs/>
        </w:rPr>
        <w:t>o</w:t>
      </w:r>
      <w:r w:rsidRPr="000163FF">
        <w:rPr>
          <w:b/>
          <w:bCs/>
        </w:rPr>
        <w:t>biekt</w:t>
      </w:r>
      <w:r w:rsidR="00EC04EF">
        <w:rPr>
          <w:b/>
          <w:bCs/>
        </w:rPr>
        <w:t xml:space="preserve">ami </w:t>
      </w:r>
      <w:r w:rsidR="00B16FAD">
        <w:rPr>
          <w:b/>
          <w:bCs/>
        </w:rPr>
        <w:t>budowlany</w:t>
      </w:r>
      <w:r w:rsidR="00EC04EF">
        <w:rPr>
          <w:b/>
          <w:bCs/>
        </w:rPr>
        <w:t>mi</w:t>
      </w:r>
      <w:r w:rsidRPr="000163FF">
        <w:t>:</w:t>
      </w:r>
      <w:r w:rsidRPr="000163FF">
        <w:br/>
        <w:t xml:space="preserve">Moduł </w:t>
      </w:r>
      <w:r w:rsidR="00686227">
        <w:t xml:space="preserve">zarządzania harmonogramami zasobów i obiektami budowlanymi </w:t>
      </w:r>
      <w:r w:rsidRPr="000163FF">
        <w:t xml:space="preserve">umożliwia </w:t>
      </w:r>
      <w:r w:rsidR="00B16FAD">
        <w:t xml:space="preserve">wprowadzanie </w:t>
      </w:r>
      <w:r w:rsidR="007E1C3E">
        <w:t xml:space="preserve">bieżących </w:t>
      </w:r>
      <w:r w:rsidR="00B16FAD">
        <w:t xml:space="preserve">informacji o obiektach budowlanych i </w:t>
      </w:r>
      <w:r w:rsidRPr="000163FF">
        <w:t xml:space="preserve">monitorowanie </w:t>
      </w:r>
      <w:r w:rsidR="00620FCB">
        <w:t>ich statusu po wybranych atrybutach</w:t>
      </w:r>
      <w:r w:rsidR="000278A7">
        <w:t xml:space="preserve"> </w:t>
      </w:r>
      <w:r w:rsidR="008E3625">
        <w:t>oraz</w:t>
      </w:r>
      <w:r w:rsidR="000278A7">
        <w:t xml:space="preserve"> </w:t>
      </w:r>
      <w:r w:rsidR="008E3625">
        <w:t xml:space="preserve">możliwości i </w:t>
      </w:r>
      <w:r w:rsidR="000278A7">
        <w:t>dostępności</w:t>
      </w:r>
      <w:r w:rsidRPr="000163FF">
        <w:t>.</w:t>
      </w:r>
    </w:p>
    <w:p w14:paraId="224167F9" w14:textId="73034F2C" w:rsidR="000163FF" w:rsidRPr="000163FF" w:rsidRDefault="000163FF" w:rsidP="000A5E68">
      <w:pPr>
        <w:pStyle w:val="NormalnyWeb"/>
        <w:numPr>
          <w:ilvl w:val="0"/>
          <w:numId w:val="18"/>
        </w:numPr>
      </w:pPr>
      <w:r w:rsidRPr="000163FF">
        <w:rPr>
          <w:b/>
          <w:bCs/>
        </w:rPr>
        <w:t>Planowanie harmonogramów</w:t>
      </w:r>
      <w:r w:rsidRPr="000163FF">
        <w:t>:</w:t>
      </w:r>
      <w:r w:rsidRPr="000163FF">
        <w:br/>
        <w:t xml:space="preserve">Moduł </w:t>
      </w:r>
      <w:r w:rsidR="00686227">
        <w:t xml:space="preserve">zarządzania harmonogramami zasobów i obiektami budowlanymi </w:t>
      </w:r>
      <w:r w:rsidR="001E7E0B">
        <w:t>zapewnia</w:t>
      </w:r>
      <w:r w:rsidRPr="000163FF">
        <w:t xml:space="preserve"> </w:t>
      </w:r>
      <w:r w:rsidRPr="000163FF">
        <w:lastRenderedPageBreak/>
        <w:t xml:space="preserve">tworzenie oraz zarządzanie harmonogramami pracy </w:t>
      </w:r>
      <w:r w:rsidR="001E7E0B">
        <w:t xml:space="preserve">pracowników i </w:t>
      </w:r>
      <w:r w:rsidR="00756061">
        <w:t>funkcjonariuszy</w:t>
      </w:r>
      <w:r w:rsidR="00FD63AC">
        <w:t>,</w:t>
      </w:r>
      <w:r w:rsidR="00756061">
        <w:t xml:space="preserve"> osób współdziałających</w:t>
      </w:r>
      <w:r w:rsidRPr="000163FF">
        <w:t xml:space="preserve"> i </w:t>
      </w:r>
      <w:r w:rsidR="00116925">
        <w:t xml:space="preserve">umożliwia ocenę ich </w:t>
      </w:r>
      <w:r w:rsidRPr="000163FF">
        <w:t>dostępności.</w:t>
      </w:r>
      <w:r w:rsidR="00116925">
        <w:t xml:space="preserve"> </w:t>
      </w:r>
      <w:r w:rsidR="00E94173">
        <w:t xml:space="preserve">Moduł </w:t>
      </w:r>
      <w:r w:rsidR="00686227">
        <w:t xml:space="preserve">zarządzania harmonogramami zasobów i obiektami budowlanymi </w:t>
      </w:r>
      <w:r w:rsidR="00E94173">
        <w:t xml:space="preserve">umożliwia </w:t>
      </w:r>
      <w:r w:rsidRPr="000163FF">
        <w:t>planowanie działań ratowniczych i zapewni</w:t>
      </w:r>
      <w:r w:rsidR="0088506A">
        <w:t xml:space="preserve">a </w:t>
      </w:r>
      <w:r w:rsidRPr="000163FF">
        <w:t>optymalnie rozmieszcz</w:t>
      </w:r>
      <w:r w:rsidR="0088506A">
        <w:t xml:space="preserve">enie </w:t>
      </w:r>
      <w:r w:rsidRPr="000163FF">
        <w:t xml:space="preserve">i </w:t>
      </w:r>
      <w:r w:rsidR="0088506A">
        <w:t xml:space="preserve">wykorzystanie </w:t>
      </w:r>
      <w:r w:rsidRPr="000163FF">
        <w:t>dostępn</w:t>
      </w:r>
      <w:r w:rsidR="0088506A">
        <w:t>ych zasobów</w:t>
      </w:r>
      <w:r w:rsidRPr="000163FF">
        <w:t>.</w:t>
      </w:r>
    </w:p>
    <w:p w14:paraId="423E797F" w14:textId="3A438FE7" w:rsidR="000163FF" w:rsidRPr="000163FF" w:rsidRDefault="000163FF" w:rsidP="000A5E68">
      <w:pPr>
        <w:pStyle w:val="NormalnyWeb"/>
        <w:numPr>
          <w:ilvl w:val="0"/>
          <w:numId w:val="18"/>
        </w:numPr>
      </w:pPr>
      <w:r w:rsidRPr="000163FF">
        <w:rPr>
          <w:b/>
          <w:bCs/>
        </w:rPr>
        <w:t>Optymalizacja wykorzystania zasobów</w:t>
      </w:r>
      <w:r w:rsidRPr="000163FF">
        <w:t>:</w:t>
      </w:r>
      <w:r w:rsidRPr="000163FF">
        <w:br/>
        <w:t xml:space="preserve">Moduł </w:t>
      </w:r>
      <w:r w:rsidR="00686227">
        <w:t xml:space="preserve">zarządzania harmonogramami zasobów i obiektami budowlanymi </w:t>
      </w:r>
      <w:r w:rsidRPr="000163FF">
        <w:t>wspiera optymalizację rozmieszczenia oraz wykorzystania dostępnych zasobów</w:t>
      </w:r>
      <w:r w:rsidR="00BC2223">
        <w:t xml:space="preserve"> </w:t>
      </w:r>
      <w:r w:rsidR="001E7474">
        <w:t xml:space="preserve">z wykorzystaniem </w:t>
      </w:r>
      <w:r w:rsidR="00BC2223">
        <w:t>a</w:t>
      </w:r>
      <w:r w:rsidRPr="000163FF">
        <w:t>utomatyzacj</w:t>
      </w:r>
      <w:r w:rsidR="001E7474">
        <w:t>i</w:t>
      </w:r>
      <w:r w:rsidRPr="000163FF">
        <w:t xml:space="preserve"> procesów planowani</w:t>
      </w:r>
      <w:r w:rsidR="001E7474">
        <w:t>a</w:t>
      </w:r>
      <w:r w:rsidRPr="000163FF">
        <w:t xml:space="preserve"> i zarządzani</w:t>
      </w:r>
      <w:r w:rsidR="001E7474">
        <w:t>a</w:t>
      </w:r>
      <w:r w:rsidRPr="000163FF">
        <w:t xml:space="preserve"> zasobami.</w:t>
      </w:r>
    </w:p>
    <w:p w14:paraId="07A20003" w14:textId="37E04D4E" w:rsidR="006B7DDD" w:rsidRPr="006B7DDD" w:rsidRDefault="006B7DDD" w:rsidP="00950F16">
      <w:pPr>
        <w:pStyle w:val="Nagwek2"/>
      </w:pPr>
      <w:bookmarkStart w:id="18" w:name="_Toc180672126"/>
      <w:r w:rsidRPr="006B7DDD">
        <w:t>Tytuł Wymagania: SWD.1</w:t>
      </w:r>
      <w:r w:rsidR="009E3B73">
        <w:t>4</w:t>
      </w:r>
      <w:r w:rsidRPr="006B7DDD">
        <w:t>.2024 - Moduł przegląda</w:t>
      </w:r>
      <w:r w:rsidR="00A669DA">
        <w:t>nia</w:t>
      </w:r>
      <w:bookmarkEnd w:id="18"/>
    </w:p>
    <w:p w14:paraId="6CE71D59" w14:textId="50470F42" w:rsidR="006B7DDD" w:rsidRPr="006B7DDD" w:rsidRDefault="006B7DDD" w:rsidP="00303E57">
      <w:pPr>
        <w:pStyle w:val="NormalnyWeb"/>
      </w:pPr>
      <w:r w:rsidRPr="006B7DDD">
        <w:rPr>
          <w:b/>
          <w:bCs/>
        </w:rPr>
        <w:t>Opis Wymagania</w:t>
      </w:r>
      <w:r w:rsidRPr="006B7DDD">
        <w:t>:</w:t>
      </w:r>
      <w:r w:rsidRPr="006B7DDD">
        <w:br/>
        <w:t>Moduł przegląda</w:t>
      </w:r>
      <w:r w:rsidR="00571986">
        <w:t xml:space="preserve">nia </w:t>
      </w:r>
      <w:r w:rsidRPr="006B7DDD">
        <w:t>zapewni</w:t>
      </w:r>
      <w:r w:rsidR="004C59C8">
        <w:t>a</w:t>
      </w:r>
      <w:r w:rsidRPr="006B7DDD">
        <w:t xml:space="preserve"> dostęp do informacji i funkcji systemu poprzez przeglądarkę internetową. </w:t>
      </w:r>
      <w:r w:rsidR="00483EE7">
        <w:t xml:space="preserve">Moduł przeglądania </w:t>
      </w:r>
      <w:r w:rsidRPr="006B7DDD">
        <w:t xml:space="preserve">umożliwia </w:t>
      </w:r>
      <w:r w:rsidR="003C410E">
        <w:t xml:space="preserve">uprawnionym </w:t>
      </w:r>
      <w:r w:rsidRPr="006B7DDD">
        <w:t xml:space="preserve">użytkownikom </w:t>
      </w:r>
      <w:r w:rsidR="003C410E">
        <w:t xml:space="preserve">systemu </w:t>
      </w:r>
      <w:r w:rsidRPr="006B7DDD">
        <w:t xml:space="preserve">spoza </w:t>
      </w:r>
      <w:r w:rsidR="0095556B">
        <w:t>stanowisk kierowania (sztabów)</w:t>
      </w:r>
      <w:r w:rsidRPr="006B7DDD">
        <w:t>, przeglądanie operacji na żywo, wyszukiwanie istotnych danych oraz rejestrowanie zdarzeń o niższym priorytecie, bez potrzeby interwencji dyspozytorów</w:t>
      </w:r>
      <w:r w:rsidR="00DA2160">
        <w:t xml:space="preserve"> stanowisk kierowania</w:t>
      </w:r>
      <w:r w:rsidRPr="006B7DDD">
        <w:t>.</w:t>
      </w:r>
    </w:p>
    <w:p w14:paraId="795DCA40" w14:textId="77777777" w:rsidR="006B7DDD" w:rsidRPr="00D676C9" w:rsidRDefault="006B7DDD" w:rsidP="00303E57">
      <w:pPr>
        <w:pStyle w:val="NormalnyWeb"/>
        <w:rPr>
          <w:b/>
          <w:bCs/>
        </w:rPr>
      </w:pPr>
      <w:r w:rsidRPr="00D676C9">
        <w:rPr>
          <w:b/>
          <w:bCs/>
        </w:rPr>
        <w:t>Kluczowe Aspekty:</w:t>
      </w:r>
    </w:p>
    <w:p w14:paraId="1E25013F" w14:textId="07DDED91" w:rsidR="006B7DDD" w:rsidRPr="006B7DDD" w:rsidRDefault="006B7DDD" w:rsidP="000A5E68">
      <w:pPr>
        <w:pStyle w:val="NormalnyWeb"/>
        <w:numPr>
          <w:ilvl w:val="0"/>
          <w:numId w:val="19"/>
        </w:numPr>
      </w:pPr>
      <w:r w:rsidRPr="006B7DDD">
        <w:rPr>
          <w:b/>
          <w:bCs/>
        </w:rPr>
        <w:t>Przeglądanie operacji na żywo</w:t>
      </w:r>
      <w:r w:rsidRPr="006B7DDD">
        <w:t>:</w:t>
      </w:r>
      <w:r w:rsidRPr="006B7DDD">
        <w:br/>
        <w:t xml:space="preserve">Moduł </w:t>
      </w:r>
      <w:r w:rsidR="00D676C9">
        <w:t>przeglądania</w:t>
      </w:r>
      <w:r w:rsidRPr="006B7DDD">
        <w:t xml:space="preserve"> umożliwia </w:t>
      </w:r>
      <w:r w:rsidR="00D676C9">
        <w:t xml:space="preserve">uprawnionym </w:t>
      </w:r>
      <w:r w:rsidRPr="006B7DDD">
        <w:t>użytkownikom śledzenie bieżących zdarzeń oraz działań jednostek w czasie rzeczywistym.</w:t>
      </w:r>
    </w:p>
    <w:p w14:paraId="0CAD9B71" w14:textId="164B3F82" w:rsidR="006B7DDD" w:rsidRPr="006B7DDD" w:rsidRDefault="006B7DDD" w:rsidP="000A5E68">
      <w:pPr>
        <w:pStyle w:val="NormalnyWeb"/>
        <w:numPr>
          <w:ilvl w:val="0"/>
          <w:numId w:val="19"/>
        </w:numPr>
      </w:pPr>
      <w:r w:rsidRPr="006B7DDD">
        <w:rPr>
          <w:b/>
          <w:bCs/>
        </w:rPr>
        <w:t>Wyszukiwanie informacji</w:t>
      </w:r>
      <w:r w:rsidRPr="006B7DDD">
        <w:t>:</w:t>
      </w:r>
      <w:r w:rsidRPr="006B7DDD">
        <w:br/>
      </w:r>
      <w:r w:rsidR="00C6614A">
        <w:t xml:space="preserve">Moduł przeglądania </w:t>
      </w:r>
      <w:r w:rsidR="00640BDC">
        <w:t>u</w:t>
      </w:r>
      <w:r w:rsidRPr="006B7DDD">
        <w:t>możliw</w:t>
      </w:r>
      <w:r w:rsidR="00640BDC">
        <w:t>ia</w:t>
      </w:r>
      <w:r w:rsidRPr="006B7DDD">
        <w:t xml:space="preserve"> przeszukiwani</w:t>
      </w:r>
      <w:r w:rsidR="00640BDC">
        <w:t>e</w:t>
      </w:r>
      <w:r w:rsidRPr="006B7DDD">
        <w:t xml:space="preserve"> zarówno aktualnych, jak i historycznych danych w systemie.</w:t>
      </w:r>
    </w:p>
    <w:p w14:paraId="7B30F173" w14:textId="7B142A2A" w:rsidR="006B7DDD" w:rsidRPr="006B7DDD" w:rsidRDefault="006B7DDD" w:rsidP="000A5E68">
      <w:pPr>
        <w:pStyle w:val="NormalnyWeb"/>
        <w:numPr>
          <w:ilvl w:val="0"/>
          <w:numId w:val="19"/>
        </w:numPr>
      </w:pPr>
      <w:r w:rsidRPr="006B7DDD">
        <w:rPr>
          <w:b/>
          <w:bCs/>
        </w:rPr>
        <w:t>Tworzenie zdarzeń nieawaryjnych</w:t>
      </w:r>
      <w:r w:rsidRPr="006B7DDD">
        <w:t>:</w:t>
      </w:r>
      <w:r w:rsidRPr="006B7DDD">
        <w:br/>
        <w:t xml:space="preserve">Moduł </w:t>
      </w:r>
      <w:r w:rsidR="00686227">
        <w:t xml:space="preserve">przeglądania </w:t>
      </w:r>
      <w:r w:rsidRPr="006B7DDD">
        <w:t>pozwala na rejestrowanie w systemie zdarzeń o niższym priorytecie, takich jak raporty techniczne lub incydenty, które nie wymagają reakcji</w:t>
      </w:r>
      <w:r w:rsidR="0069424B">
        <w:t xml:space="preserve"> służby dyżurnej stanowisk kierowania</w:t>
      </w:r>
      <w:r w:rsidRPr="006B7DDD">
        <w:t>.</w:t>
      </w:r>
    </w:p>
    <w:p w14:paraId="1FABB9D9" w14:textId="1EF9E719" w:rsidR="006B7DDD" w:rsidRPr="006B7DDD" w:rsidRDefault="006B7DDD" w:rsidP="000A5E68">
      <w:pPr>
        <w:pStyle w:val="NormalnyWeb"/>
        <w:numPr>
          <w:ilvl w:val="0"/>
          <w:numId w:val="19"/>
        </w:numPr>
      </w:pPr>
      <w:r w:rsidRPr="006B7DDD">
        <w:rPr>
          <w:b/>
          <w:bCs/>
        </w:rPr>
        <w:t xml:space="preserve">Dostęp dla użytkowników spoza </w:t>
      </w:r>
      <w:r w:rsidR="0095556B" w:rsidRPr="0095556B">
        <w:rPr>
          <w:b/>
          <w:bCs/>
        </w:rPr>
        <w:t>stanowisk kierowania (sztabów),</w:t>
      </w:r>
      <w:r w:rsidRPr="006B7DDD">
        <w:t>:</w:t>
      </w:r>
      <w:r w:rsidRPr="006B7DDD">
        <w:br/>
      </w:r>
      <w:r w:rsidR="00052A44">
        <w:t xml:space="preserve">Moduł przeglądania </w:t>
      </w:r>
      <w:r w:rsidR="005C0614">
        <w:t>umożliwia nadawanie</w:t>
      </w:r>
      <w:r w:rsidRPr="006B7DDD">
        <w:t xml:space="preserve"> dostępu do informacji dyspozytorskich dla użytkowników, którzy nie są dyspozytorami, ale potrzebują dostępu do systemu, np. do monitoringu działań w terenie.</w:t>
      </w:r>
    </w:p>
    <w:p w14:paraId="5DCEFAE7" w14:textId="74F54D58" w:rsidR="006B7DDD" w:rsidRPr="006B7DDD" w:rsidRDefault="006B7DDD" w:rsidP="000A5E68">
      <w:pPr>
        <w:pStyle w:val="NormalnyWeb"/>
        <w:numPr>
          <w:ilvl w:val="0"/>
          <w:numId w:val="19"/>
        </w:numPr>
      </w:pPr>
      <w:r w:rsidRPr="006B7DDD">
        <w:rPr>
          <w:b/>
          <w:bCs/>
        </w:rPr>
        <w:t>Wsparcie dla różnych ról</w:t>
      </w:r>
      <w:r w:rsidRPr="006B7DDD">
        <w:t>:</w:t>
      </w:r>
      <w:r w:rsidRPr="006B7DDD">
        <w:br/>
      </w:r>
      <w:r w:rsidR="00940306">
        <w:t>M</w:t>
      </w:r>
      <w:r w:rsidR="00654C46">
        <w:t xml:space="preserve">oduł przeglądania </w:t>
      </w:r>
      <w:r w:rsidR="00940306">
        <w:t xml:space="preserve">musi </w:t>
      </w:r>
      <w:r w:rsidRPr="006B7DDD">
        <w:t>obsług</w:t>
      </w:r>
      <w:r w:rsidR="00940306">
        <w:t xml:space="preserve">iwać </w:t>
      </w:r>
      <w:r w:rsidRPr="006B7DDD">
        <w:t>różne role w organizacji, takie jak zarządzanie i nadzór, dedykowane przyjmowanie zgłoszeń oraz obsługa przepływów pracy nieawaryjnych.</w:t>
      </w:r>
    </w:p>
    <w:p w14:paraId="687C616F" w14:textId="6FC78821" w:rsidR="006B7DDD" w:rsidRPr="006B7DDD" w:rsidRDefault="006B7DDD" w:rsidP="000A5E68">
      <w:pPr>
        <w:pStyle w:val="NormalnyWeb"/>
        <w:numPr>
          <w:ilvl w:val="0"/>
          <w:numId w:val="19"/>
        </w:numPr>
      </w:pPr>
      <w:r w:rsidRPr="006B7DDD">
        <w:rPr>
          <w:b/>
          <w:bCs/>
        </w:rPr>
        <w:lastRenderedPageBreak/>
        <w:t>Kompatybilność z innymi modułami</w:t>
      </w:r>
      <w:r w:rsidRPr="006B7DDD">
        <w:t>:</w:t>
      </w:r>
      <w:r w:rsidRPr="006B7DDD">
        <w:br/>
        <w:t xml:space="preserve">Moduł </w:t>
      </w:r>
      <w:r w:rsidR="00940306">
        <w:t xml:space="preserve">przeglądania </w:t>
      </w:r>
      <w:r w:rsidRPr="006B7DDD">
        <w:t>m</w:t>
      </w:r>
      <w:r w:rsidR="00FB26A2">
        <w:t xml:space="preserve">usi być </w:t>
      </w:r>
      <w:r w:rsidR="00B602E0">
        <w:t>kompatybilny z innymi modułami systemu</w:t>
      </w:r>
      <w:r w:rsidRPr="006B7DDD">
        <w:t>.</w:t>
      </w:r>
    </w:p>
    <w:p w14:paraId="06B2C049" w14:textId="2FB74414" w:rsidR="006B7DDD" w:rsidRPr="006B7DDD" w:rsidRDefault="006B7DDD" w:rsidP="000A5E68">
      <w:pPr>
        <w:pStyle w:val="NormalnyWeb"/>
        <w:numPr>
          <w:ilvl w:val="0"/>
          <w:numId w:val="19"/>
        </w:numPr>
      </w:pPr>
      <w:r w:rsidRPr="006B7DDD">
        <w:rPr>
          <w:b/>
          <w:bCs/>
        </w:rPr>
        <w:t>Interfejs przeglądarkowy</w:t>
      </w:r>
      <w:r w:rsidRPr="006B7DDD">
        <w:t>:</w:t>
      </w:r>
      <w:r w:rsidRPr="006B7DDD">
        <w:br/>
      </w:r>
      <w:r w:rsidR="00B602E0">
        <w:t xml:space="preserve">Moduł przeglądania </w:t>
      </w:r>
      <w:r w:rsidRPr="006B7DDD">
        <w:t>jest dostępny bez konieczności instalowania dodatkowego oprogramowania na komputerach użytkowników.</w:t>
      </w:r>
    </w:p>
    <w:p w14:paraId="4C16F5E5" w14:textId="02976537" w:rsidR="009828EA" w:rsidRPr="009828EA" w:rsidRDefault="009828EA" w:rsidP="00950F16">
      <w:pPr>
        <w:pStyle w:val="Nagwek2"/>
      </w:pPr>
      <w:bookmarkStart w:id="19" w:name="_Toc180672127"/>
      <w:r w:rsidRPr="009828EA">
        <w:t>Tytuł Wymagania: SWD.1</w:t>
      </w:r>
      <w:r w:rsidR="009E3B73">
        <w:t>5</w:t>
      </w:r>
      <w:r w:rsidRPr="009828EA">
        <w:t>.2024 - Integracja z systemami obsługi połączeń telefonicznych</w:t>
      </w:r>
      <w:bookmarkEnd w:id="19"/>
    </w:p>
    <w:p w14:paraId="27E43878" w14:textId="0FB429A4" w:rsidR="009828EA" w:rsidRPr="009828EA" w:rsidRDefault="009828EA" w:rsidP="00303E57">
      <w:pPr>
        <w:pStyle w:val="NormalnyWeb"/>
      </w:pPr>
      <w:r w:rsidRPr="009828EA">
        <w:rPr>
          <w:b/>
          <w:bCs/>
        </w:rPr>
        <w:t>Opis Wymagania</w:t>
      </w:r>
      <w:r w:rsidRPr="009828EA">
        <w:t>:</w:t>
      </w:r>
      <w:r w:rsidRPr="009828EA">
        <w:br/>
        <w:t>System musi zapewniać pełną integrację z różnymi systemami obsługi połączeń telefonicznych, umożliwiając operatorom sprawne zarządzanie połączeniami bez konieczności korzystania z oddzielnych aplikacji lub narzędzi. Integracja ta powinna obejmować podstawowe funkcje, takie jak odbieranie i zakończenie połączenia, wybieranie numeru oraz monitorowanie stanu połączeń.</w:t>
      </w:r>
    </w:p>
    <w:p w14:paraId="79572B1B" w14:textId="77777777" w:rsidR="009828EA" w:rsidRPr="00722421" w:rsidRDefault="009828EA" w:rsidP="00303E57">
      <w:pPr>
        <w:pStyle w:val="NormalnyWeb"/>
        <w:rPr>
          <w:b/>
          <w:bCs/>
        </w:rPr>
      </w:pPr>
      <w:r w:rsidRPr="00722421">
        <w:rPr>
          <w:b/>
          <w:bCs/>
        </w:rPr>
        <w:t>Kluczowe Aspekty:</w:t>
      </w:r>
    </w:p>
    <w:p w14:paraId="201DB102" w14:textId="542CC760" w:rsidR="009828EA" w:rsidRPr="009828EA" w:rsidRDefault="009828EA" w:rsidP="000A5E68">
      <w:pPr>
        <w:pStyle w:val="NormalnyWeb"/>
        <w:numPr>
          <w:ilvl w:val="0"/>
          <w:numId w:val="20"/>
        </w:numPr>
      </w:pPr>
      <w:r w:rsidRPr="009828EA">
        <w:rPr>
          <w:b/>
          <w:bCs/>
        </w:rPr>
        <w:t>Odbieranie i zakończenie połączeń</w:t>
      </w:r>
      <w:r w:rsidRPr="009828EA">
        <w:t>:</w:t>
      </w:r>
      <w:r w:rsidRPr="009828EA">
        <w:br/>
        <w:t>System musi umożliwiać operatorom odbieranie i kończenie połączeń telefonicznych bezpośrednio z poziomu interfejsu, eliminując potrzebę przełączania się między różnymi aplikacjami.</w:t>
      </w:r>
    </w:p>
    <w:p w14:paraId="2E1C597E" w14:textId="77777777" w:rsidR="009828EA" w:rsidRPr="009828EA" w:rsidRDefault="009828EA" w:rsidP="000A5E68">
      <w:pPr>
        <w:pStyle w:val="NormalnyWeb"/>
        <w:numPr>
          <w:ilvl w:val="0"/>
          <w:numId w:val="20"/>
        </w:numPr>
      </w:pPr>
      <w:r w:rsidRPr="009828EA">
        <w:rPr>
          <w:b/>
          <w:bCs/>
        </w:rPr>
        <w:t>Wybieranie numeru</w:t>
      </w:r>
      <w:r w:rsidRPr="009828EA">
        <w:t>:</w:t>
      </w:r>
      <w:r w:rsidRPr="009828EA">
        <w:br/>
        <w:t>Operatorzy powinni mieć możliwość wybierania numerów telefonicznych i inicjowania połączeń bezpośrednio z systemu, co ułatwia komunikację z jednostkami terenowymi, innymi służbami ratowniczymi oraz zgłaszającymi.</w:t>
      </w:r>
    </w:p>
    <w:p w14:paraId="10A2005B" w14:textId="457D50DB" w:rsidR="009828EA" w:rsidRPr="009828EA" w:rsidRDefault="009828EA" w:rsidP="000A5E68">
      <w:pPr>
        <w:pStyle w:val="NormalnyWeb"/>
        <w:numPr>
          <w:ilvl w:val="0"/>
          <w:numId w:val="20"/>
        </w:numPr>
      </w:pPr>
      <w:r w:rsidRPr="009828EA">
        <w:rPr>
          <w:b/>
          <w:bCs/>
        </w:rPr>
        <w:t>Monitorowanie stanu połączeń</w:t>
      </w:r>
      <w:r w:rsidRPr="009828EA">
        <w:t>:</w:t>
      </w:r>
      <w:r w:rsidRPr="009828EA">
        <w:br/>
        <w:t xml:space="preserve">System powinien dostarczać informacji o stanie połączeń telefonicznych, takich jak czas trwania rozmowy, status połączenia oraz identyfikacja numeru dzwoniącego. </w:t>
      </w:r>
    </w:p>
    <w:p w14:paraId="31F464C6" w14:textId="7F7F1DDF" w:rsidR="009828EA" w:rsidRPr="009828EA" w:rsidRDefault="009828EA" w:rsidP="000A5E68">
      <w:pPr>
        <w:pStyle w:val="NormalnyWeb"/>
        <w:numPr>
          <w:ilvl w:val="0"/>
          <w:numId w:val="20"/>
        </w:numPr>
      </w:pPr>
      <w:r w:rsidRPr="009828EA">
        <w:rPr>
          <w:b/>
          <w:bCs/>
        </w:rPr>
        <w:t>Integracja z istniejącymi systemami</w:t>
      </w:r>
      <w:r w:rsidRPr="009828EA">
        <w:t>:</w:t>
      </w:r>
      <w:r w:rsidRPr="009828EA">
        <w:br/>
        <w:t>System musi być kompatybilny z systemami obsługi połączeń telefonicznych stosowanymi w jednostkach PSP</w:t>
      </w:r>
      <w:r w:rsidR="0039238A">
        <w:t xml:space="preserve">, z wykorzystaniem </w:t>
      </w:r>
      <w:r w:rsidR="52296814">
        <w:t xml:space="preserve">co najmniej jednego z </w:t>
      </w:r>
      <w:r w:rsidR="0039238A">
        <w:t xml:space="preserve">protokołów tj.: </w:t>
      </w:r>
      <w:r w:rsidR="00015C97">
        <w:t xml:space="preserve">JMS, </w:t>
      </w:r>
      <w:r w:rsidR="00D80CE3">
        <w:t xml:space="preserve">TAPI, </w:t>
      </w:r>
      <w:r w:rsidR="0039238A">
        <w:t>JTAPI</w:t>
      </w:r>
      <w:r w:rsidRPr="009828EA">
        <w:t>, zapewniając płynne połączenie i wymianę danych bez konieczności wprowadzania dodatkowych modyfikacji w istniejącej infrastrukturze telekomunikacyjnej.</w:t>
      </w:r>
    </w:p>
    <w:p w14:paraId="6BF013C1" w14:textId="33F85652" w:rsidR="00DC6D44" w:rsidRPr="00DC6D44" w:rsidRDefault="00DC6D44" w:rsidP="00950F16">
      <w:pPr>
        <w:pStyle w:val="Nagwek2"/>
      </w:pPr>
      <w:bookmarkStart w:id="20" w:name="_Toc180672128"/>
      <w:r w:rsidRPr="00DC6D44">
        <w:t>Tytuł Wymagania: SWD.1</w:t>
      </w:r>
      <w:r w:rsidR="009E3B73">
        <w:t>6</w:t>
      </w:r>
      <w:r w:rsidRPr="00DC6D44">
        <w:t>.2024 - Obsługa komunikacji tekstowej (SMS/MMS, IM)</w:t>
      </w:r>
      <w:bookmarkEnd w:id="20"/>
    </w:p>
    <w:p w14:paraId="7432B9D6" w14:textId="0DAE3E31" w:rsidR="00DC6D44" w:rsidRPr="00DC6D44" w:rsidRDefault="00DC6D44" w:rsidP="00303E57">
      <w:pPr>
        <w:pStyle w:val="NormalnyWeb"/>
      </w:pPr>
      <w:r w:rsidRPr="00DC6D44">
        <w:rPr>
          <w:b/>
          <w:bCs/>
        </w:rPr>
        <w:t>Opis Wymagania</w:t>
      </w:r>
      <w:r w:rsidRPr="00DC6D44">
        <w:t>:</w:t>
      </w:r>
      <w:r w:rsidRPr="00DC6D44">
        <w:br/>
        <w:t xml:space="preserve">System musi zapewniać </w:t>
      </w:r>
      <w:r w:rsidR="001B5606">
        <w:t>przyjmowanie i zarządzanie</w:t>
      </w:r>
      <w:r w:rsidR="00AE7562">
        <w:t xml:space="preserve"> </w:t>
      </w:r>
      <w:r w:rsidR="0094302D">
        <w:t>zgłoszeniami</w:t>
      </w:r>
      <w:r w:rsidRPr="00DC6D44">
        <w:t xml:space="preserve"> komunikacji tekstowej, obejmującą wiadomości SMS, MMS oraz wiadomości błyskawiczne (</w:t>
      </w:r>
      <w:r w:rsidR="00CD4E38">
        <w:t xml:space="preserve">IM - </w:t>
      </w:r>
      <w:r w:rsidRPr="00DC6D44">
        <w:t>I</w:t>
      </w:r>
      <w:r w:rsidR="00AE4497">
        <w:t xml:space="preserve">nstant </w:t>
      </w:r>
      <w:r w:rsidRPr="00DC6D44">
        <w:t>M</w:t>
      </w:r>
      <w:r w:rsidR="00AE4497">
        <w:t>essaging</w:t>
      </w:r>
      <w:r w:rsidRPr="00DC6D44">
        <w:t>).</w:t>
      </w:r>
    </w:p>
    <w:p w14:paraId="59104824" w14:textId="77777777" w:rsidR="00DC6D44" w:rsidRPr="00FE4CF1" w:rsidRDefault="00DC6D44" w:rsidP="00303E57">
      <w:pPr>
        <w:pStyle w:val="NormalnyWeb"/>
        <w:rPr>
          <w:b/>
          <w:bCs/>
        </w:rPr>
      </w:pPr>
      <w:r w:rsidRPr="00FE4CF1">
        <w:rPr>
          <w:b/>
          <w:bCs/>
        </w:rPr>
        <w:lastRenderedPageBreak/>
        <w:t>Kluczowe Aspekty:</w:t>
      </w:r>
    </w:p>
    <w:p w14:paraId="60AC8197" w14:textId="195B9A92" w:rsidR="00DC6D44" w:rsidRPr="00DC6D44" w:rsidRDefault="00DC6D44" w:rsidP="000A5E68">
      <w:pPr>
        <w:pStyle w:val="NormalnyWeb"/>
        <w:numPr>
          <w:ilvl w:val="0"/>
          <w:numId w:val="21"/>
        </w:numPr>
      </w:pPr>
      <w:r w:rsidRPr="00DC6D44">
        <w:rPr>
          <w:b/>
          <w:bCs/>
        </w:rPr>
        <w:t>Obsługa SMS/MMS</w:t>
      </w:r>
      <w:r w:rsidRPr="00DC6D44">
        <w:t>:</w:t>
      </w:r>
      <w:r w:rsidRPr="00DC6D44">
        <w:br/>
        <w:t>System musi umożliwiać odbieranie i zarządzanie wiadomościami SMS oraz MMS wysyłanymi przez zgłaszających incydenty.</w:t>
      </w:r>
    </w:p>
    <w:p w14:paraId="54F46901" w14:textId="5F54EF99" w:rsidR="00DC6D44" w:rsidRPr="00DC6D44" w:rsidRDefault="00DC6D44" w:rsidP="000A5E68">
      <w:pPr>
        <w:pStyle w:val="NormalnyWeb"/>
        <w:numPr>
          <w:ilvl w:val="0"/>
          <w:numId w:val="21"/>
        </w:numPr>
      </w:pPr>
      <w:r w:rsidRPr="00DC6D44">
        <w:rPr>
          <w:b/>
          <w:bCs/>
        </w:rPr>
        <w:t>Obsługa wiadomości błyskawicznych (IM)</w:t>
      </w:r>
      <w:r w:rsidRPr="00DC6D44">
        <w:t>:</w:t>
      </w:r>
      <w:r w:rsidRPr="00DC6D44">
        <w:br/>
        <w:t>System powinien wspierać komunikację za pośrednictwem wiadomości błyskawicznych</w:t>
      </w:r>
      <w:r w:rsidR="00C1362B">
        <w:t xml:space="preserve"> IM</w:t>
      </w:r>
      <w:r w:rsidRPr="00DC6D44">
        <w:t xml:space="preserve">, </w:t>
      </w:r>
      <w:r w:rsidR="00D96B8C">
        <w:t xml:space="preserve">co najmniej </w:t>
      </w:r>
      <w:r w:rsidR="00702A3C">
        <w:t>t</w:t>
      </w:r>
      <w:r w:rsidR="00D96B8C">
        <w:t>j.: WhatsApp, Mes</w:t>
      </w:r>
      <w:r w:rsidR="001E3C51">
        <w:t>se</w:t>
      </w:r>
      <w:r w:rsidR="00D96B8C">
        <w:t xml:space="preserve">nger, </w:t>
      </w:r>
      <w:r w:rsidRPr="00DC6D44">
        <w:t xml:space="preserve">umożliwiając użytkownikom przesyłanie i odbieranie szybkich wiadomości tekstowych. </w:t>
      </w:r>
    </w:p>
    <w:p w14:paraId="57C35E60" w14:textId="3DB51174" w:rsidR="00DC6D44" w:rsidRPr="00DC6D44" w:rsidRDefault="00DC6D44" w:rsidP="000A5E68">
      <w:pPr>
        <w:pStyle w:val="NormalnyWeb"/>
        <w:numPr>
          <w:ilvl w:val="0"/>
          <w:numId w:val="21"/>
        </w:numPr>
      </w:pPr>
      <w:r w:rsidRPr="00DC6D44">
        <w:rPr>
          <w:b/>
          <w:bCs/>
        </w:rPr>
        <w:t>Zarządzanie komunikacją tekstową</w:t>
      </w:r>
      <w:r w:rsidRPr="00DC6D44">
        <w:t>:</w:t>
      </w:r>
      <w:r w:rsidRPr="00DC6D44">
        <w:br/>
        <w:t xml:space="preserve">System powinien oferować narzędzia do efektywnego zarządzania komunikacją tekstową, w tym możliwość kategoryzacji, przypisywania priorytetów oraz archiwizacji wiadomości. </w:t>
      </w:r>
    </w:p>
    <w:p w14:paraId="7E430782" w14:textId="7DA436AD" w:rsidR="00706427" w:rsidRPr="00706427" w:rsidRDefault="00706427" w:rsidP="00950F16">
      <w:pPr>
        <w:pStyle w:val="Nagwek2"/>
      </w:pPr>
      <w:bookmarkStart w:id="21" w:name="_Toc180672129"/>
      <w:r w:rsidRPr="00706427">
        <w:t>Tytuł Wymagania: SWD.1</w:t>
      </w:r>
      <w:r w:rsidR="009E3B73">
        <w:t>7</w:t>
      </w:r>
      <w:r w:rsidRPr="00706427">
        <w:t>.2024 - Obsługa wideopołączeń na numery alarmowe (112/998)</w:t>
      </w:r>
      <w:bookmarkEnd w:id="21"/>
    </w:p>
    <w:p w14:paraId="6C83EFF3" w14:textId="70948775" w:rsidR="00706427" w:rsidRPr="00706427" w:rsidRDefault="00706427" w:rsidP="00303E57">
      <w:pPr>
        <w:pStyle w:val="NormalnyWeb"/>
      </w:pPr>
      <w:r w:rsidRPr="00706427">
        <w:rPr>
          <w:b/>
          <w:bCs/>
        </w:rPr>
        <w:t>Opis Wymagania</w:t>
      </w:r>
      <w:r w:rsidRPr="00706427">
        <w:t>:</w:t>
      </w:r>
      <w:r w:rsidRPr="00706427">
        <w:br/>
        <w:t xml:space="preserve">System musi zapewniać wsparcie dla wideopołączeń na numery alarmowe, takie jak 112 i 998, umożliwiając operatorom bezpośredni dostęp do wizualnych informacji z miejsca zdarzenia. </w:t>
      </w:r>
    </w:p>
    <w:p w14:paraId="1C992282" w14:textId="77777777" w:rsidR="00706427" w:rsidRPr="00890123" w:rsidRDefault="00706427" w:rsidP="00303E57">
      <w:pPr>
        <w:pStyle w:val="NormalnyWeb"/>
        <w:rPr>
          <w:b/>
          <w:bCs/>
        </w:rPr>
      </w:pPr>
      <w:r w:rsidRPr="00890123">
        <w:rPr>
          <w:b/>
          <w:bCs/>
        </w:rPr>
        <w:t>Kluczowe Aspekty:</w:t>
      </w:r>
    </w:p>
    <w:p w14:paraId="39CD97FD" w14:textId="146D6076" w:rsidR="00706427" w:rsidRPr="00706427" w:rsidRDefault="00706427" w:rsidP="000A5E68">
      <w:pPr>
        <w:pStyle w:val="NormalnyWeb"/>
        <w:numPr>
          <w:ilvl w:val="0"/>
          <w:numId w:val="22"/>
        </w:numPr>
      </w:pPr>
      <w:r w:rsidRPr="00706427">
        <w:rPr>
          <w:b/>
          <w:bCs/>
        </w:rPr>
        <w:t>Wideopołączenia na numery alarmowe</w:t>
      </w:r>
      <w:r w:rsidRPr="00706427">
        <w:t>:</w:t>
      </w:r>
      <w:r w:rsidRPr="00706427">
        <w:br/>
        <w:t xml:space="preserve">System musi umożliwiać odbieranie wideopołączeń bezpośrednio z numerów alarmowych 112 i 998, zapewniając operatorom wizualny wgląd w sytuację zgłaszaną przez obywateli. </w:t>
      </w:r>
    </w:p>
    <w:p w14:paraId="1F4C98AF" w14:textId="77777777" w:rsidR="00706427" w:rsidRPr="00706427" w:rsidRDefault="00706427" w:rsidP="000A5E68">
      <w:pPr>
        <w:pStyle w:val="NormalnyWeb"/>
        <w:numPr>
          <w:ilvl w:val="0"/>
          <w:numId w:val="22"/>
        </w:numPr>
      </w:pPr>
      <w:r w:rsidRPr="00706427">
        <w:rPr>
          <w:b/>
          <w:bCs/>
        </w:rPr>
        <w:t>Zarządzanie połączeniami wideo</w:t>
      </w:r>
      <w:r w:rsidRPr="00706427">
        <w:t>:</w:t>
      </w:r>
      <w:r w:rsidRPr="00706427">
        <w:br/>
        <w:t>System powinien oferować narzędzia do zarządzania wideopołączeniami, w tym możliwość zapisu, archiwizacji oraz przesyłania obrazów do odpowiednich jednostek ratowniczych. Operatorzy muszą mieć możliwość łatwego przełączania się między połączeniami oraz monitorowania ich jakości.</w:t>
      </w:r>
    </w:p>
    <w:p w14:paraId="588A27E5" w14:textId="77777777" w:rsidR="00706427" w:rsidRPr="00706427" w:rsidRDefault="00706427" w:rsidP="000A5E68">
      <w:pPr>
        <w:pStyle w:val="NormalnyWeb"/>
        <w:numPr>
          <w:ilvl w:val="0"/>
          <w:numId w:val="22"/>
        </w:numPr>
      </w:pPr>
      <w:r w:rsidRPr="00706427">
        <w:rPr>
          <w:b/>
          <w:bCs/>
        </w:rPr>
        <w:t>Kompatybilność z istniejącymi systemami telekomunikacyjnymi</w:t>
      </w:r>
      <w:r w:rsidRPr="00706427">
        <w:t>:</w:t>
      </w:r>
      <w:r w:rsidRPr="00706427">
        <w:br/>
        <w:t>System musi być kompatybilny z istniejącymi systemami telekomunikacyjnymi, aby zapewnić stabilne połączenie wideo na dużą skalę. Integracja powinna umożliwiać płynne przesyłanie obrazu do innych systemów wykorzystywanych przez służby ratownicze.</w:t>
      </w:r>
    </w:p>
    <w:p w14:paraId="4729707B" w14:textId="53C115AC" w:rsidR="00706427" w:rsidRPr="00706427" w:rsidRDefault="00706427" w:rsidP="000A5E68">
      <w:pPr>
        <w:pStyle w:val="NormalnyWeb"/>
        <w:numPr>
          <w:ilvl w:val="0"/>
          <w:numId w:val="22"/>
        </w:numPr>
      </w:pPr>
      <w:r w:rsidRPr="00706427">
        <w:rPr>
          <w:b/>
          <w:bCs/>
        </w:rPr>
        <w:t>Bezpieczeństwo połączeń</w:t>
      </w:r>
      <w:r w:rsidRPr="00706427">
        <w:t>:</w:t>
      </w:r>
      <w:r w:rsidRPr="00706427">
        <w:br/>
        <w:t>System musi zapewniać bezpieczeństw</w:t>
      </w:r>
      <w:r w:rsidR="003A010F">
        <w:t>o</w:t>
      </w:r>
      <w:r w:rsidRPr="00706427">
        <w:t xml:space="preserve"> połączeń wideo, chroniąc dane przed nieautoryzowanym dostępem i zapewniając integralność przekazywanych informacji.</w:t>
      </w:r>
    </w:p>
    <w:p w14:paraId="00298A8F" w14:textId="67DD498B" w:rsidR="0090126F" w:rsidRPr="0090126F" w:rsidRDefault="0090126F" w:rsidP="00950F16">
      <w:pPr>
        <w:pStyle w:val="Nagwek2"/>
      </w:pPr>
      <w:bookmarkStart w:id="22" w:name="_Toc180672130"/>
      <w:r w:rsidRPr="0090126F">
        <w:lastRenderedPageBreak/>
        <w:t>Tytuł Wymagania: SWD.1</w:t>
      </w:r>
      <w:r w:rsidR="009E3B73">
        <w:t>8</w:t>
      </w:r>
      <w:r w:rsidRPr="0090126F">
        <w:t>.2024 - Zgodność z technologią TTY/TDD</w:t>
      </w:r>
      <w:bookmarkEnd w:id="22"/>
    </w:p>
    <w:p w14:paraId="54B5448C" w14:textId="0D1D9369" w:rsidR="0090126F" w:rsidRPr="0090126F" w:rsidRDefault="0090126F" w:rsidP="00303E57">
      <w:pPr>
        <w:pStyle w:val="NormalnyWeb"/>
      </w:pPr>
      <w:r w:rsidRPr="0090126F">
        <w:rPr>
          <w:b/>
          <w:bCs/>
        </w:rPr>
        <w:t>Opis Wymagania</w:t>
      </w:r>
      <w:r w:rsidRPr="0090126F">
        <w:t>:</w:t>
      </w:r>
      <w:r w:rsidRPr="0090126F">
        <w:br/>
        <w:t xml:space="preserve">System musi być zgodny z technologią TTY/TDD, która jest przeznaczona do komunikacji tekstowej, umożliwiając obsługę zgłoszeń od osób z upośledzeniem słuchu lub mowy. TTY (TeleTYpewriter) oraz TDD (Telecommunication Device for the Deaf) to technologie umożliwiające osobom niesłyszącym lub z trudnościami w mówieniu komunikację poprzez urządzenia, które przekazują tekst zamiast dźwięku. </w:t>
      </w:r>
    </w:p>
    <w:p w14:paraId="49139C55" w14:textId="77777777" w:rsidR="0090126F" w:rsidRPr="00721EA1" w:rsidRDefault="0090126F" w:rsidP="00303E57">
      <w:pPr>
        <w:pStyle w:val="NormalnyWeb"/>
        <w:rPr>
          <w:b/>
          <w:bCs/>
        </w:rPr>
      </w:pPr>
      <w:r w:rsidRPr="00721EA1">
        <w:rPr>
          <w:b/>
          <w:bCs/>
        </w:rPr>
        <w:t>Kluczowe Aspekty:</w:t>
      </w:r>
    </w:p>
    <w:p w14:paraId="10613935" w14:textId="2E317728" w:rsidR="0090126F" w:rsidRPr="0090126F" w:rsidRDefault="0090126F" w:rsidP="000A5E68">
      <w:pPr>
        <w:pStyle w:val="NormalnyWeb"/>
        <w:numPr>
          <w:ilvl w:val="0"/>
          <w:numId w:val="23"/>
        </w:numPr>
      </w:pPr>
      <w:r w:rsidRPr="0090126F">
        <w:rPr>
          <w:b/>
          <w:bCs/>
        </w:rPr>
        <w:t>Zgodność z TTY/TDD</w:t>
      </w:r>
      <w:r w:rsidRPr="0090126F">
        <w:t>:</w:t>
      </w:r>
      <w:r w:rsidRPr="0090126F">
        <w:br/>
        <w:t>System musi być w pełni kompatybilny z urządzeniami TTY/TDD</w:t>
      </w:r>
      <w:r w:rsidR="00B61A1F">
        <w:t xml:space="preserve"> i </w:t>
      </w:r>
      <w:r w:rsidRPr="0090126F">
        <w:t>pozwala</w:t>
      </w:r>
      <w:r w:rsidR="00B61A1F">
        <w:t>ć</w:t>
      </w:r>
      <w:r w:rsidRPr="0090126F">
        <w:t xml:space="preserve"> na odbieranie, przetwarzanie i </w:t>
      </w:r>
      <w:r w:rsidR="00B61A1F">
        <w:t xml:space="preserve">udzielanie </w:t>
      </w:r>
      <w:r w:rsidRPr="0090126F">
        <w:t>odpowied</w:t>
      </w:r>
      <w:r w:rsidR="00B61A1F">
        <w:t>zi</w:t>
      </w:r>
      <w:r w:rsidRPr="0090126F">
        <w:t xml:space="preserve"> na komunikaty tekstowe przesyłane przez te urządzenia.</w:t>
      </w:r>
    </w:p>
    <w:p w14:paraId="7CDC4EF0" w14:textId="2F2070E4" w:rsidR="0090126F" w:rsidRPr="0090126F" w:rsidRDefault="0090126F" w:rsidP="000A5E68">
      <w:pPr>
        <w:pStyle w:val="NormalnyWeb"/>
        <w:numPr>
          <w:ilvl w:val="0"/>
          <w:numId w:val="23"/>
        </w:numPr>
      </w:pPr>
      <w:r w:rsidRPr="0090126F">
        <w:rPr>
          <w:b/>
          <w:bCs/>
        </w:rPr>
        <w:t>Interfejs komunikacyjny</w:t>
      </w:r>
      <w:r w:rsidRPr="0090126F">
        <w:t>:</w:t>
      </w:r>
      <w:r w:rsidRPr="0090126F">
        <w:br/>
        <w:t>System powinien posiadać interfejs umożliwiający operatorom</w:t>
      </w:r>
      <w:r w:rsidR="00B61A1F">
        <w:t xml:space="preserve"> </w:t>
      </w:r>
      <w:r w:rsidRPr="0090126F">
        <w:t>zarządzanie połączeniami TTY/TDD, w tym odczytywanie i odpowiadanie na wiadomości tekstowe w czasie rzeczywistym.</w:t>
      </w:r>
    </w:p>
    <w:p w14:paraId="2ACD3F3B" w14:textId="5253C372" w:rsidR="0090126F" w:rsidRPr="0090126F" w:rsidRDefault="0090126F" w:rsidP="000A5E68">
      <w:pPr>
        <w:pStyle w:val="NormalnyWeb"/>
        <w:numPr>
          <w:ilvl w:val="0"/>
          <w:numId w:val="23"/>
        </w:numPr>
      </w:pPr>
      <w:r w:rsidRPr="0090126F">
        <w:rPr>
          <w:b/>
          <w:bCs/>
        </w:rPr>
        <w:t>Integracja z systemami ratowniczymi</w:t>
      </w:r>
      <w:r w:rsidRPr="0090126F">
        <w:t>:</w:t>
      </w:r>
      <w:r w:rsidRPr="0090126F">
        <w:br/>
        <w:t xml:space="preserve">Obsługa połączeń TTY/TDD musi być zintegrowana z innymi funkcjami </w:t>
      </w:r>
      <w:r w:rsidR="00B61A1F">
        <w:t xml:space="preserve">i modułami </w:t>
      </w:r>
      <w:r w:rsidRPr="0090126F">
        <w:t>systemu, takimi jak zapis historii zgłoszeń, przypisanie zasobów ratunkowych oraz generowanie raportów.</w:t>
      </w:r>
    </w:p>
    <w:p w14:paraId="1EFF7F72" w14:textId="27C53E49" w:rsidR="0090126F" w:rsidRPr="0090126F" w:rsidRDefault="0090126F" w:rsidP="000A5E68">
      <w:pPr>
        <w:pStyle w:val="NormalnyWeb"/>
        <w:numPr>
          <w:ilvl w:val="0"/>
          <w:numId w:val="23"/>
        </w:numPr>
      </w:pPr>
      <w:r w:rsidRPr="0090126F">
        <w:rPr>
          <w:b/>
          <w:bCs/>
        </w:rPr>
        <w:t>Dostosowanie interfejsu użytkownika</w:t>
      </w:r>
      <w:r w:rsidRPr="0090126F">
        <w:t>:</w:t>
      </w:r>
      <w:r w:rsidRPr="0090126F">
        <w:br/>
        <w:t xml:space="preserve">Interfejs operatora powinien </w:t>
      </w:r>
      <w:r w:rsidR="006F2757">
        <w:t xml:space="preserve">mieć możliwość </w:t>
      </w:r>
      <w:r w:rsidRPr="0090126F">
        <w:t>dostosow</w:t>
      </w:r>
      <w:r w:rsidR="006F2757">
        <w:t xml:space="preserve">ywania </w:t>
      </w:r>
      <w:r w:rsidRPr="0090126F">
        <w:t>do obsługi TTY/TDD, oferując funkcje ułatwiające zarządzanie tego rodzaju komunikacją, takie jak automatyczne powiadomienia o przychodzących wiadomościach tekstowych oraz możliwość wyboru odpowiedzi.</w:t>
      </w:r>
    </w:p>
    <w:p w14:paraId="46B5329E" w14:textId="5CB2AF09" w:rsidR="00316315" w:rsidRPr="00316315" w:rsidRDefault="00316315" w:rsidP="00950F16">
      <w:pPr>
        <w:pStyle w:val="Nagwek2"/>
      </w:pPr>
      <w:bookmarkStart w:id="23" w:name="_Toc180672131"/>
      <w:r w:rsidRPr="00316315">
        <w:t>Tytuł Wymagania: SWD.1</w:t>
      </w:r>
      <w:r w:rsidR="009E3B73">
        <w:t>9</w:t>
      </w:r>
      <w:r w:rsidRPr="00316315">
        <w:t xml:space="preserve">.2024 - Zaawansowane zarządzanie </w:t>
      </w:r>
      <w:r w:rsidR="006F2757">
        <w:t xml:space="preserve">połączeniami </w:t>
      </w:r>
      <w:r w:rsidRPr="00316315">
        <w:t>wideo</w:t>
      </w:r>
      <w:bookmarkEnd w:id="23"/>
    </w:p>
    <w:p w14:paraId="3063B356" w14:textId="22EF3226" w:rsidR="00316315" w:rsidRPr="00316315" w:rsidRDefault="00316315" w:rsidP="00303E57">
      <w:pPr>
        <w:pStyle w:val="NormalnyWeb"/>
      </w:pPr>
      <w:r w:rsidRPr="00316315">
        <w:rPr>
          <w:b/>
          <w:bCs/>
        </w:rPr>
        <w:t>Opis Wymagania</w:t>
      </w:r>
      <w:r w:rsidRPr="00316315">
        <w:t>:</w:t>
      </w:r>
      <w:r w:rsidRPr="00316315">
        <w:br/>
        <w:t xml:space="preserve">System powinien </w:t>
      </w:r>
      <w:r w:rsidR="00287BC7">
        <w:t>zapewniać</w:t>
      </w:r>
      <w:r w:rsidRPr="00316315">
        <w:t xml:space="preserve"> zaawansowane funkcje zarządzania wideo, umożliwiające dostęp do nagrań archiwalnych oraz zdalne sterowanie kamerami, w tym funkcję PTZ (Pan, Tilt, Zoom). </w:t>
      </w:r>
      <w:r w:rsidR="00B54A14">
        <w:t xml:space="preserve">Funkcje </w:t>
      </w:r>
      <w:r w:rsidR="00416D91">
        <w:t xml:space="preserve">zaawansowanego </w:t>
      </w:r>
      <w:r w:rsidRPr="00316315">
        <w:t xml:space="preserve">zarządzania wideo </w:t>
      </w:r>
      <w:r w:rsidR="00416D91">
        <w:t>powin</w:t>
      </w:r>
      <w:r w:rsidR="00B54A14">
        <w:t>ny</w:t>
      </w:r>
      <w:r w:rsidR="00416D91">
        <w:t xml:space="preserve"> </w:t>
      </w:r>
      <w:r w:rsidRPr="00316315">
        <w:t>wspiera</w:t>
      </w:r>
      <w:r w:rsidR="008476F5">
        <w:t>ć</w:t>
      </w:r>
      <w:r w:rsidRPr="00316315">
        <w:t xml:space="preserve"> operatorów i dowódców w monitorowaniu sytuacji na miejscu zdarzenia poprzez zintegrowane zarządzanie zasobami wideo.</w:t>
      </w:r>
    </w:p>
    <w:p w14:paraId="428903AD" w14:textId="77777777" w:rsidR="00340662" w:rsidRDefault="00340662" w:rsidP="00303E57">
      <w:pPr>
        <w:pStyle w:val="NormalnyWeb"/>
        <w:rPr>
          <w:b/>
          <w:bCs/>
        </w:rPr>
      </w:pPr>
    </w:p>
    <w:p w14:paraId="5B461C4A" w14:textId="77777777" w:rsidR="00340662" w:rsidRDefault="00340662" w:rsidP="00303E57">
      <w:pPr>
        <w:pStyle w:val="NormalnyWeb"/>
        <w:rPr>
          <w:b/>
          <w:bCs/>
        </w:rPr>
      </w:pPr>
    </w:p>
    <w:p w14:paraId="7BE3BF35" w14:textId="1D5EDCB7" w:rsidR="00316315" w:rsidRPr="008476F5" w:rsidRDefault="00316315" w:rsidP="00303E57">
      <w:pPr>
        <w:pStyle w:val="NormalnyWeb"/>
        <w:rPr>
          <w:b/>
          <w:bCs/>
        </w:rPr>
      </w:pPr>
      <w:r w:rsidRPr="008476F5">
        <w:rPr>
          <w:b/>
          <w:bCs/>
        </w:rPr>
        <w:lastRenderedPageBreak/>
        <w:t>Kluczowe Aspekty:</w:t>
      </w:r>
    </w:p>
    <w:p w14:paraId="6B2B53B4" w14:textId="0C4B8E45" w:rsidR="00316315" w:rsidRPr="00316315" w:rsidRDefault="00316315" w:rsidP="000A5E68">
      <w:pPr>
        <w:pStyle w:val="NormalnyWeb"/>
        <w:numPr>
          <w:ilvl w:val="0"/>
          <w:numId w:val="24"/>
        </w:numPr>
      </w:pPr>
      <w:r w:rsidRPr="00316315">
        <w:rPr>
          <w:b/>
          <w:bCs/>
        </w:rPr>
        <w:t>Dostęp do nagrań archiwalnych</w:t>
      </w:r>
      <w:r w:rsidRPr="00316315">
        <w:t>:</w:t>
      </w:r>
      <w:r w:rsidRPr="00316315">
        <w:br/>
        <w:t xml:space="preserve">System musi umożliwiać operatorom dostęp do </w:t>
      </w:r>
      <w:r w:rsidR="001F7678" w:rsidRPr="00316315">
        <w:t xml:space="preserve">archiwalnych </w:t>
      </w:r>
      <w:r w:rsidRPr="00316315">
        <w:t xml:space="preserve">nagrań </w:t>
      </w:r>
      <w:r w:rsidR="001F7678">
        <w:t xml:space="preserve">wideo </w:t>
      </w:r>
      <w:r w:rsidRPr="00316315">
        <w:t>z systemów zarządzania wideo</w:t>
      </w:r>
      <w:r w:rsidR="00D95A8D">
        <w:t xml:space="preserve"> (VMS – Video M</w:t>
      </w:r>
      <w:r w:rsidR="00685BEB">
        <w:t>anagement System)</w:t>
      </w:r>
      <w:r w:rsidRPr="00316315">
        <w:t>.</w:t>
      </w:r>
    </w:p>
    <w:p w14:paraId="78371F8A" w14:textId="21D343BE" w:rsidR="00316315" w:rsidRPr="00316315" w:rsidRDefault="00316315" w:rsidP="000A5E68">
      <w:pPr>
        <w:pStyle w:val="NormalnyWeb"/>
        <w:numPr>
          <w:ilvl w:val="0"/>
          <w:numId w:val="24"/>
        </w:numPr>
      </w:pPr>
      <w:r w:rsidRPr="00316315">
        <w:rPr>
          <w:b/>
          <w:bCs/>
        </w:rPr>
        <w:t>Sterowanie kamerami PTZ</w:t>
      </w:r>
      <w:r w:rsidRPr="00316315">
        <w:t>:</w:t>
      </w:r>
      <w:r w:rsidRPr="00316315">
        <w:br/>
        <w:t xml:space="preserve">System powinien oferować zdalne sterowanie kamerami PTZ, umożliwiając operatorom dostosowywanie pola widzenia kamer do zmieniających się warunków na miejscu zdarzenia. </w:t>
      </w:r>
    </w:p>
    <w:p w14:paraId="75C1FAC6" w14:textId="64B57E2A" w:rsidR="00316315" w:rsidRPr="00316315" w:rsidRDefault="00316315" w:rsidP="000A5E68">
      <w:pPr>
        <w:pStyle w:val="NormalnyWeb"/>
        <w:numPr>
          <w:ilvl w:val="0"/>
          <w:numId w:val="24"/>
        </w:numPr>
      </w:pPr>
      <w:r w:rsidRPr="00316315">
        <w:rPr>
          <w:b/>
          <w:bCs/>
        </w:rPr>
        <w:t>Integracja z systemami zarządzania wideo (VMS)</w:t>
      </w:r>
      <w:r w:rsidRPr="00316315">
        <w:t>:</w:t>
      </w:r>
      <w:r w:rsidRPr="00316315">
        <w:br/>
      </w:r>
      <w:r w:rsidR="00B54A14">
        <w:t xml:space="preserve">System </w:t>
      </w:r>
      <w:r w:rsidRPr="00316315">
        <w:t xml:space="preserve">musi </w:t>
      </w:r>
      <w:r w:rsidR="00952F12">
        <w:t>umożliwiać</w:t>
      </w:r>
      <w:r w:rsidRPr="00316315">
        <w:t xml:space="preserve"> integr</w:t>
      </w:r>
      <w:r w:rsidR="00952F12">
        <w:t xml:space="preserve">ację </w:t>
      </w:r>
      <w:r w:rsidRPr="00316315">
        <w:t>z systemami VMS</w:t>
      </w:r>
      <w:r w:rsidR="002D4BEA">
        <w:t xml:space="preserve"> i </w:t>
      </w:r>
      <w:r w:rsidRPr="00316315">
        <w:t>pozwala</w:t>
      </w:r>
      <w:r w:rsidR="002D4BEA">
        <w:t>ć</w:t>
      </w:r>
      <w:r w:rsidRPr="00316315">
        <w:t xml:space="preserve"> na centralne zarządzanie zasobami wideo z poziomu systemu SWD PSP.</w:t>
      </w:r>
    </w:p>
    <w:p w14:paraId="4A9921BE" w14:textId="0B8E5429" w:rsidR="00815ED0" w:rsidRPr="00815ED0" w:rsidRDefault="00815ED0" w:rsidP="00950F16">
      <w:pPr>
        <w:pStyle w:val="Nagwek2"/>
      </w:pPr>
      <w:bookmarkStart w:id="24" w:name="_Toc180672132"/>
      <w:r w:rsidRPr="00815ED0">
        <w:t>Tytuł Wymagania: SWD.</w:t>
      </w:r>
      <w:r w:rsidR="009E3B73">
        <w:t>20</w:t>
      </w:r>
      <w:r w:rsidRPr="00815ED0">
        <w:t xml:space="preserve">.2024 - </w:t>
      </w:r>
      <w:r w:rsidR="00715F14">
        <w:t>Z</w:t>
      </w:r>
      <w:r w:rsidRPr="00815ED0">
        <w:t xml:space="preserve">arządzanie </w:t>
      </w:r>
      <w:r w:rsidR="00715F14">
        <w:t xml:space="preserve">systemem </w:t>
      </w:r>
      <w:r w:rsidRPr="00815ED0">
        <w:t>i wsparcie techniczne</w:t>
      </w:r>
      <w:bookmarkEnd w:id="24"/>
    </w:p>
    <w:p w14:paraId="6FB061D8" w14:textId="21B5EF72" w:rsidR="00815ED0" w:rsidRPr="00815ED0" w:rsidRDefault="00815ED0" w:rsidP="00303E57">
      <w:pPr>
        <w:pStyle w:val="NormalnyWeb"/>
      </w:pPr>
      <w:r w:rsidRPr="00815ED0">
        <w:rPr>
          <w:b/>
          <w:bCs/>
        </w:rPr>
        <w:t>Opis Wymagania</w:t>
      </w:r>
      <w:r w:rsidRPr="00815ED0">
        <w:t>:</w:t>
      </w:r>
      <w:r w:rsidRPr="00815ED0">
        <w:br/>
        <w:t>System powinien zawierać narzędzia administracyjne</w:t>
      </w:r>
      <w:r w:rsidR="000A7340">
        <w:t xml:space="preserve"> umożliwiające</w:t>
      </w:r>
      <w:r w:rsidRPr="00815ED0">
        <w:t xml:space="preserve"> </w:t>
      </w:r>
      <w:r w:rsidR="008A0F54">
        <w:t xml:space="preserve">zarządzanie </w:t>
      </w:r>
      <w:r w:rsidRPr="00815ED0">
        <w:t>proces</w:t>
      </w:r>
      <w:r w:rsidR="008A0F54">
        <w:t>ami</w:t>
      </w:r>
      <w:r w:rsidRPr="00815ED0">
        <w:t xml:space="preserve"> wdrażania, utrzymania oraz wsparcia technicznego. Narzędzia te muszą umożliwiać scentralizowane zarządzanie klientami przeglądarkowymi i aplikacjami.</w:t>
      </w:r>
    </w:p>
    <w:p w14:paraId="5CA683EB" w14:textId="77777777" w:rsidR="00815ED0" w:rsidRPr="008A0F54" w:rsidRDefault="00815ED0" w:rsidP="00303E57">
      <w:pPr>
        <w:pStyle w:val="NormalnyWeb"/>
        <w:rPr>
          <w:b/>
          <w:bCs/>
        </w:rPr>
      </w:pPr>
      <w:r w:rsidRPr="008A0F54">
        <w:rPr>
          <w:b/>
          <w:bCs/>
        </w:rPr>
        <w:t>Kluczowe Aspekty:</w:t>
      </w:r>
    </w:p>
    <w:p w14:paraId="7B1FB026" w14:textId="6BD1BA07" w:rsidR="00815ED0" w:rsidRPr="00815ED0" w:rsidRDefault="00815ED0" w:rsidP="000A5E68">
      <w:pPr>
        <w:pStyle w:val="NormalnyWeb"/>
        <w:numPr>
          <w:ilvl w:val="0"/>
          <w:numId w:val="25"/>
        </w:numPr>
      </w:pPr>
      <w:r w:rsidRPr="00815ED0">
        <w:rPr>
          <w:b/>
          <w:bCs/>
        </w:rPr>
        <w:t>Scentralizowane zarządzanie</w:t>
      </w:r>
      <w:r w:rsidRPr="00815ED0">
        <w:t>:</w:t>
      </w:r>
      <w:r w:rsidRPr="00815ED0">
        <w:br/>
        <w:t xml:space="preserve">System musi zapewniać możliwość centralnego zarządzania wszystkimi komponentami, w tym klientami przeglądarkowymi oraz aplikacjami mobilnymi. </w:t>
      </w:r>
    </w:p>
    <w:p w14:paraId="09B5A396" w14:textId="45576E2C" w:rsidR="00815ED0" w:rsidRPr="00815ED0" w:rsidRDefault="00815ED0" w:rsidP="000A5E68">
      <w:pPr>
        <w:pStyle w:val="NormalnyWeb"/>
        <w:numPr>
          <w:ilvl w:val="0"/>
          <w:numId w:val="25"/>
        </w:numPr>
      </w:pPr>
      <w:r w:rsidRPr="00815ED0">
        <w:rPr>
          <w:b/>
          <w:bCs/>
        </w:rPr>
        <w:t>Automatyzacja procesów</w:t>
      </w:r>
      <w:r w:rsidRPr="00815ED0">
        <w:t>:</w:t>
      </w:r>
      <w:r w:rsidRPr="00815ED0">
        <w:br/>
        <w:t xml:space="preserve">Narzędzia administracyjne powinny </w:t>
      </w:r>
      <w:r w:rsidR="008A0F54">
        <w:t>zapewniać</w:t>
      </w:r>
      <w:r w:rsidRPr="00815ED0">
        <w:t xml:space="preserve"> </w:t>
      </w:r>
      <w:r w:rsidR="00105547">
        <w:t xml:space="preserve">wsparcie dla </w:t>
      </w:r>
      <w:r w:rsidRPr="00815ED0">
        <w:t>automatyzacji</w:t>
      </w:r>
      <w:r w:rsidR="00105547">
        <w:t xml:space="preserve"> procesów zarząd</w:t>
      </w:r>
      <w:r w:rsidR="0005262B">
        <w:t>c</w:t>
      </w:r>
      <w:r w:rsidR="00105547">
        <w:t xml:space="preserve">zych </w:t>
      </w:r>
      <w:r w:rsidR="0005262B">
        <w:t>funkcjami systemu</w:t>
      </w:r>
      <w:r w:rsidRPr="00815ED0">
        <w:t>, wspiera</w:t>
      </w:r>
      <w:r w:rsidR="0005262B">
        <w:t xml:space="preserve">ć </w:t>
      </w:r>
      <w:r w:rsidRPr="00815ED0">
        <w:t xml:space="preserve">zadania związane z utrzymaniem systemu, takie jak backupy, monitorowanie wydajności oraz zarządzanie użytkownikami. </w:t>
      </w:r>
    </w:p>
    <w:p w14:paraId="185155AF" w14:textId="30BEAA76" w:rsidR="00815ED0" w:rsidRPr="00815ED0" w:rsidRDefault="00815ED0" w:rsidP="000A5E68">
      <w:pPr>
        <w:pStyle w:val="NormalnyWeb"/>
        <w:numPr>
          <w:ilvl w:val="0"/>
          <w:numId w:val="25"/>
        </w:numPr>
      </w:pPr>
      <w:r w:rsidRPr="00815ED0">
        <w:rPr>
          <w:b/>
          <w:bCs/>
        </w:rPr>
        <w:t>Wsparcie techniczne</w:t>
      </w:r>
      <w:r w:rsidRPr="00815ED0">
        <w:t>:</w:t>
      </w:r>
      <w:r w:rsidRPr="00815ED0">
        <w:br/>
        <w:t xml:space="preserve">System powinien zapewniać dostęp </w:t>
      </w:r>
      <w:r w:rsidR="000D5856">
        <w:t xml:space="preserve">na potrzeby </w:t>
      </w:r>
      <w:r w:rsidRPr="00815ED0">
        <w:t>wsparcia technicznego, w tym możliwość zdalnej diagnozy problemów i wsparcia bezpośrednio przez producenta lub integratora systemu.</w:t>
      </w:r>
    </w:p>
    <w:p w14:paraId="0350EA27" w14:textId="51CFB068" w:rsidR="00815ED0" w:rsidRPr="00815ED0" w:rsidRDefault="000D5856" w:rsidP="000A5E68">
      <w:pPr>
        <w:pStyle w:val="NormalnyWeb"/>
        <w:numPr>
          <w:ilvl w:val="0"/>
          <w:numId w:val="25"/>
        </w:numPr>
      </w:pPr>
      <w:r>
        <w:rPr>
          <w:b/>
          <w:bCs/>
        </w:rPr>
        <w:t>W</w:t>
      </w:r>
      <w:r w:rsidR="00815ED0" w:rsidRPr="00815ED0">
        <w:rPr>
          <w:b/>
          <w:bCs/>
        </w:rPr>
        <w:t>drażanie</w:t>
      </w:r>
      <w:r>
        <w:rPr>
          <w:b/>
          <w:bCs/>
        </w:rPr>
        <w:t xml:space="preserve"> funkcjonalności</w:t>
      </w:r>
      <w:r w:rsidR="00815ED0" w:rsidRPr="00815ED0">
        <w:t>:</w:t>
      </w:r>
      <w:r w:rsidR="00815ED0" w:rsidRPr="00815ED0">
        <w:br/>
        <w:t>System musi wspierać wdrażanie nowych komponentów i rozszerzeń, minimalizując przestoje i maksymalizując dostępność operacyjną.</w:t>
      </w:r>
    </w:p>
    <w:p w14:paraId="523389E6" w14:textId="46BCD432" w:rsidR="00815ED0" w:rsidRPr="00815ED0" w:rsidRDefault="00815ED0" w:rsidP="000A5E68">
      <w:pPr>
        <w:pStyle w:val="NormalnyWeb"/>
        <w:numPr>
          <w:ilvl w:val="0"/>
          <w:numId w:val="25"/>
        </w:numPr>
      </w:pPr>
      <w:r w:rsidRPr="00815ED0">
        <w:rPr>
          <w:b/>
          <w:bCs/>
        </w:rPr>
        <w:t>Monitorowanie i raportowanie</w:t>
      </w:r>
      <w:r w:rsidRPr="00815ED0">
        <w:t>:</w:t>
      </w:r>
      <w:r w:rsidRPr="00815ED0">
        <w:br/>
        <w:t xml:space="preserve">System powinien </w:t>
      </w:r>
      <w:r w:rsidR="00F81B78">
        <w:t xml:space="preserve">zapewniać dostęp do </w:t>
      </w:r>
      <w:r w:rsidRPr="00815ED0">
        <w:t>narzędzi do monitorowania stanu systemu i generowania raportów dotyczących jego wydajności</w:t>
      </w:r>
      <w:r w:rsidR="008839EF">
        <w:t xml:space="preserve"> i</w:t>
      </w:r>
      <w:r w:rsidRPr="00815ED0">
        <w:t xml:space="preserve"> pozwala</w:t>
      </w:r>
      <w:r w:rsidR="008839EF">
        <w:t>ć na</w:t>
      </w:r>
      <w:r w:rsidRPr="00815ED0">
        <w:t xml:space="preserve"> reagowanie na potencjalne problemy.</w:t>
      </w:r>
    </w:p>
    <w:p w14:paraId="6C91A90D" w14:textId="108251C8" w:rsidR="00831489" w:rsidRPr="00831489" w:rsidRDefault="00831489" w:rsidP="00950F16">
      <w:pPr>
        <w:pStyle w:val="Nagwek2"/>
      </w:pPr>
      <w:bookmarkStart w:id="25" w:name="_Toc180672133"/>
      <w:r w:rsidRPr="00831489">
        <w:lastRenderedPageBreak/>
        <w:t>Tytuł Wymagania: SWD.</w:t>
      </w:r>
      <w:r w:rsidR="009E3B73">
        <w:t>2</w:t>
      </w:r>
      <w:r w:rsidRPr="00831489">
        <w:t xml:space="preserve">1.2024 - </w:t>
      </w:r>
      <w:r w:rsidR="00C63A3A">
        <w:t>O</w:t>
      </w:r>
      <w:r w:rsidRPr="00831489">
        <w:t>pcje hostingu</w:t>
      </w:r>
      <w:bookmarkEnd w:id="25"/>
    </w:p>
    <w:p w14:paraId="2B0F5441" w14:textId="7CD69628" w:rsidR="00831489" w:rsidRPr="00831489" w:rsidRDefault="00831489" w:rsidP="00303E57">
      <w:pPr>
        <w:pStyle w:val="NormalnyWeb"/>
      </w:pPr>
      <w:r w:rsidRPr="00831489">
        <w:rPr>
          <w:b/>
          <w:bCs/>
        </w:rPr>
        <w:t>Opis Wymagania</w:t>
      </w:r>
      <w:r w:rsidRPr="00831489">
        <w:t>:</w:t>
      </w:r>
      <w:r w:rsidRPr="00831489">
        <w:br/>
        <w:t xml:space="preserve">System powinien </w:t>
      </w:r>
      <w:r w:rsidR="00CB4002">
        <w:t xml:space="preserve">wspierać </w:t>
      </w:r>
      <w:r w:rsidR="00E31FB7">
        <w:t xml:space="preserve">różne </w:t>
      </w:r>
      <w:r w:rsidRPr="00831489">
        <w:t xml:space="preserve">opcje hostingu, </w:t>
      </w:r>
      <w:r w:rsidR="00E31FB7">
        <w:t xml:space="preserve">tj.: </w:t>
      </w:r>
      <w:r w:rsidRPr="00831489">
        <w:t>lokaln</w:t>
      </w:r>
      <w:r w:rsidR="00CB4002">
        <w:t>e</w:t>
      </w:r>
      <w:r w:rsidRPr="00831489">
        <w:t xml:space="preserve"> (on-premise), chmurow</w:t>
      </w:r>
      <w:r w:rsidR="00CB4002">
        <w:t>e</w:t>
      </w:r>
      <w:r w:rsidRPr="00831489">
        <w:t xml:space="preserve"> lub hybrydow</w:t>
      </w:r>
      <w:r w:rsidR="00CB4002">
        <w:t>e</w:t>
      </w:r>
      <w:r w:rsidRPr="00831489">
        <w:t xml:space="preserve">. </w:t>
      </w:r>
      <w:r w:rsidR="008C24BB">
        <w:t xml:space="preserve">Wdrożenie </w:t>
      </w:r>
      <w:r w:rsidR="00735B36">
        <w:t>System</w:t>
      </w:r>
      <w:r w:rsidR="008C24BB">
        <w:t>u</w:t>
      </w:r>
      <w:r w:rsidR="00735B36">
        <w:t xml:space="preserve"> </w:t>
      </w:r>
      <w:r w:rsidR="008C24BB">
        <w:t>ma nastąpić w modelu on-premise.</w:t>
      </w:r>
    </w:p>
    <w:p w14:paraId="0620171C" w14:textId="77777777" w:rsidR="00831489" w:rsidRPr="00CB4002" w:rsidRDefault="00831489" w:rsidP="00303E57">
      <w:pPr>
        <w:pStyle w:val="NormalnyWeb"/>
        <w:rPr>
          <w:b/>
          <w:bCs/>
        </w:rPr>
      </w:pPr>
      <w:r w:rsidRPr="00CB4002">
        <w:rPr>
          <w:b/>
          <w:bCs/>
        </w:rPr>
        <w:t>Kluczowe Aspekty:</w:t>
      </w:r>
    </w:p>
    <w:p w14:paraId="18234A51" w14:textId="36F5252C" w:rsidR="00831489" w:rsidRPr="00831489" w:rsidRDefault="00831489" w:rsidP="000A5E68">
      <w:pPr>
        <w:pStyle w:val="NormalnyWeb"/>
        <w:numPr>
          <w:ilvl w:val="0"/>
          <w:numId w:val="26"/>
        </w:numPr>
      </w:pPr>
      <w:r w:rsidRPr="00831489">
        <w:rPr>
          <w:b/>
          <w:bCs/>
        </w:rPr>
        <w:t>Hosting lokalny (on-premise)</w:t>
      </w:r>
      <w:r w:rsidRPr="00831489">
        <w:t>:</w:t>
      </w:r>
      <w:r w:rsidRPr="00831489">
        <w:br/>
        <w:t>System musi umożliwiać wdrożenie na infrastrukturze lokalnej</w:t>
      </w:r>
      <w:r w:rsidR="00A950DB">
        <w:t xml:space="preserve"> Zamawiającego</w:t>
      </w:r>
      <w:r w:rsidR="00856060">
        <w:t>.</w:t>
      </w:r>
    </w:p>
    <w:p w14:paraId="1CE6C14C" w14:textId="0EAB8E69" w:rsidR="00831489" w:rsidRPr="00831489" w:rsidRDefault="00831489" w:rsidP="000A5E68">
      <w:pPr>
        <w:pStyle w:val="NormalnyWeb"/>
        <w:numPr>
          <w:ilvl w:val="0"/>
          <w:numId w:val="26"/>
        </w:numPr>
      </w:pPr>
      <w:r w:rsidRPr="00831489">
        <w:rPr>
          <w:b/>
          <w:bCs/>
        </w:rPr>
        <w:t>Hosting chmurowy</w:t>
      </w:r>
      <w:r w:rsidRPr="00831489">
        <w:t>:</w:t>
      </w:r>
      <w:r w:rsidRPr="00831489">
        <w:br/>
        <w:t>System powinien wspierać wdrożenie w chmurze. Wdrożenie chmurowe powinno również zapewniać wysoki poziom dostępności i zabezpieczeń.</w:t>
      </w:r>
    </w:p>
    <w:p w14:paraId="5B92391B" w14:textId="757A4A96" w:rsidR="00831489" w:rsidRPr="00831489" w:rsidRDefault="00831489" w:rsidP="000A5E68">
      <w:pPr>
        <w:pStyle w:val="NormalnyWeb"/>
        <w:numPr>
          <w:ilvl w:val="0"/>
          <w:numId w:val="26"/>
        </w:numPr>
      </w:pPr>
      <w:r w:rsidRPr="00831489">
        <w:rPr>
          <w:b/>
          <w:bCs/>
        </w:rPr>
        <w:t>Hosting hybrydowy</w:t>
      </w:r>
      <w:r w:rsidRPr="00831489">
        <w:t>:</w:t>
      </w:r>
      <w:r w:rsidRPr="00831489">
        <w:br/>
        <w:t xml:space="preserve">System musi </w:t>
      </w:r>
      <w:r w:rsidR="004E53DA">
        <w:t>wspierać</w:t>
      </w:r>
      <w:r w:rsidRPr="00831489">
        <w:t xml:space="preserve"> możliwość hybrydowego wdrożenia, łączącego ob</w:t>
      </w:r>
      <w:r w:rsidR="005C0B31">
        <w:t>a</w:t>
      </w:r>
      <w:r w:rsidRPr="00831489">
        <w:t xml:space="preserve"> rozwiąza</w:t>
      </w:r>
      <w:r w:rsidR="005C0B31">
        <w:t>nia</w:t>
      </w:r>
      <w:r w:rsidRPr="00831489">
        <w:t xml:space="preserve">. </w:t>
      </w:r>
      <w:r w:rsidR="005C0B31">
        <w:t xml:space="preserve">Zamawiający </w:t>
      </w:r>
      <w:r w:rsidRPr="00831489">
        <w:t>mo</w:t>
      </w:r>
      <w:r w:rsidR="005C0B31">
        <w:t>że</w:t>
      </w:r>
      <w:r w:rsidRPr="00831489">
        <w:t xml:space="preserve"> przechowywać dane lokalnie</w:t>
      </w:r>
      <w:r w:rsidR="005C0B31">
        <w:t xml:space="preserve"> i </w:t>
      </w:r>
      <w:r w:rsidRPr="00831489">
        <w:t>jednocześnie korzysta</w:t>
      </w:r>
      <w:r w:rsidR="005C0B31">
        <w:t>ć</w:t>
      </w:r>
      <w:r w:rsidRPr="00831489">
        <w:t xml:space="preserve"> z </w:t>
      </w:r>
      <w:r w:rsidR="00735B36">
        <w:t xml:space="preserve">hostingu </w:t>
      </w:r>
      <w:r w:rsidRPr="00831489">
        <w:t>chmur</w:t>
      </w:r>
      <w:r w:rsidR="00735B36">
        <w:t>owego</w:t>
      </w:r>
      <w:r w:rsidRPr="00831489">
        <w:t>.</w:t>
      </w:r>
    </w:p>
    <w:p w14:paraId="13A59901" w14:textId="6B935778" w:rsidR="00831489" w:rsidRPr="00831489" w:rsidRDefault="00831489" w:rsidP="000A5E68">
      <w:pPr>
        <w:pStyle w:val="NormalnyWeb"/>
        <w:numPr>
          <w:ilvl w:val="0"/>
          <w:numId w:val="26"/>
        </w:numPr>
      </w:pPr>
      <w:r w:rsidRPr="00831489">
        <w:rPr>
          <w:b/>
          <w:bCs/>
        </w:rPr>
        <w:t>Dostosowanie do potrzeb</w:t>
      </w:r>
      <w:r w:rsidRPr="00831489">
        <w:t>:</w:t>
      </w:r>
      <w:r w:rsidRPr="00831489">
        <w:br/>
        <w:t xml:space="preserve">System powinien umożliwiać dostosowanie wybranej opcji hostingu do specyficznych wymagań </w:t>
      </w:r>
      <w:r w:rsidR="00A930D4">
        <w:t>Zamawiającego</w:t>
      </w:r>
      <w:r w:rsidRPr="00831489">
        <w:t>, umożliwiając przejście między modelami w miarę zmieniających się potrzeb.</w:t>
      </w:r>
    </w:p>
    <w:p w14:paraId="52EB66D2" w14:textId="4C618C9A" w:rsidR="00831489" w:rsidRPr="00831489" w:rsidRDefault="00831489" w:rsidP="000A5E68">
      <w:pPr>
        <w:pStyle w:val="NormalnyWeb"/>
        <w:numPr>
          <w:ilvl w:val="0"/>
          <w:numId w:val="26"/>
        </w:numPr>
      </w:pPr>
      <w:r w:rsidRPr="00831489">
        <w:rPr>
          <w:b/>
          <w:bCs/>
        </w:rPr>
        <w:t>Bezpieczeństwo i zgodność</w:t>
      </w:r>
      <w:r w:rsidRPr="00831489">
        <w:t>:</w:t>
      </w:r>
      <w:r w:rsidRPr="00831489">
        <w:br/>
        <w:t xml:space="preserve">Niezależnie od wybranego modelu hostingu, system musi zapewniać zgodność z obowiązującymi przepisami dotyczącymi ochrony danych </w:t>
      </w:r>
      <w:r w:rsidR="00B74F2E">
        <w:t xml:space="preserve">osobowych (RODO) </w:t>
      </w:r>
      <w:r w:rsidRPr="00831489">
        <w:t>oraz spełniać standardy bezpieczeństwa</w:t>
      </w:r>
      <w:r w:rsidR="004620B1">
        <w:t xml:space="preserve"> ISO 27001 oraz </w:t>
      </w:r>
      <w:r w:rsidR="001543C9">
        <w:t>być zgodny z KRI (Krajowe Ramy Interoperacyjności)</w:t>
      </w:r>
      <w:r w:rsidRPr="00831489">
        <w:t>.</w:t>
      </w:r>
    </w:p>
    <w:p w14:paraId="25895011" w14:textId="6A447E81" w:rsidR="00F525D4" w:rsidRPr="006602B1" w:rsidRDefault="00F525D4" w:rsidP="00950F16">
      <w:pPr>
        <w:pStyle w:val="Nagwek2"/>
      </w:pPr>
      <w:bookmarkStart w:id="26" w:name="_Toc180672134"/>
      <w:r w:rsidRPr="006602B1">
        <w:t>Tytuł Wymagania: SWD.2</w:t>
      </w:r>
      <w:r w:rsidR="009E3B73">
        <w:t>2</w:t>
      </w:r>
      <w:r w:rsidRPr="006602B1">
        <w:t>.2024 - Bezpieczne zarządzanie danymi</w:t>
      </w:r>
      <w:bookmarkEnd w:id="26"/>
    </w:p>
    <w:p w14:paraId="1FD1586C" w14:textId="6F8C4264" w:rsidR="00F525D4" w:rsidRPr="00F525D4" w:rsidRDefault="00F525D4" w:rsidP="00303E57">
      <w:pPr>
        <w:pStyle w:val="NormalnyWeb"/>
      </w:pPr>
      <w:r w:rsidRPr="00F525D4">
        <w:rPr>
          <w:b/>
          <w:bCs/>
        </w:rPr>
        <w:t>Opis Wymagania</w:t>
      </w:r>
      <w:r w:rsidRPr="00F525D4">
        <w:t>:</w:t>
      </w:r>
      <w:r w:rsidRPr="00F525D4">
        <w:br/>
        <w:t>System musi zapewniać mechanizmy ochrony danych</w:t>
      </w:r>
      <w:r w:rsidR="00F232DF">
        <w:t xml:space="preserve"> osobowych</w:t>
      </w:r>
      <w:r w:rsidR="00594B56">
        <w:t xml:space="preserve"> RODO</w:t>
      </w:r>
      <w:r w:rsidR="00D96E37">
        <w:t>,</w:t>
      </w:r>
      <w:r w:rsidR="00594B56">
        <w:t xml:space="preserve"> </w:t>
      </w:r>
      <w:r w:rsidRPr="00F525D4">
        <w:t>spełnia</w:t>
      </w:r>
      <w:r w:rsidR="00594B56">
        <w:t xml:space="preserve">ć </w:t>
      </w:r>
      <w:r w:rsidRPr="00F525D4">
        <w:t>standardy bezpieczeństwa</w:t>
      </w:r>
      <w:r w:rsidR="00C24434">
        <w:t xml:space="preserve"> informacji</w:t>
      </w:r>
      <w:r w:rsidR="00594B56">
        <w:t xml:space="preserve"> ISO 27001</w:t>
      </w:r>
      <w:r w:rsidR="00D96E37">
        <w:t xml:space="preserve"> oraz być zgodnym z KRI</w:t>
      </w:r>
      <w:r w:rsidRPr="00F525D4">
        <w:t xml:space="preserve">. System musi </w:t>
      </w:r>
      <w:r w:rsidR="00D96E37">
        <w:t xml:space="preserve">zapewniać </w:t>
      </w:r>
      <w:r w:rsidRPr="00F525D4">
        <w:t>szyfrowanie danych zarówno w tranzycie (podczas przesyłania), jak i w spoczynku (przechowywanych na serwerach).</w:t>
      </w:r>
    </w:p>
    <w:p w14:paraId="3D39DC36" w14:textId="77777777" w:rsidR="00F525D4" w:rsidRPr="00910D05" w:rsidRDefault="00F525D4" w:rsidP="00303E57">
      <w:pPr>
        <w:pStyle w:val="NormalnyWeb"/>
        <w:rPr>
          <w:b/>
          <w:bCs/>
        </w:rPr>
      </w:pPr>
      <w:r w:rsidRPr="00910D05">
        <w:rPr>
          <w:b/>
          <w:bCs/>
        </w:rPr>
        <w:t>Kluczowe Aspekty:</w:t>
      </w:r>
    </w:p>
    <w:p w14:paraId="6FC1C733" w14:textId="6CE47D49" w:rsidR="00F525D4" w:rsidRPr="00F525D4" w:rsidRDefault="00F525D4" w:rsidP="000A5E68">
      <w:pPr>
        <w:pStyle w:val="NormalnyWeb"/>
        <w:numPr>
          <w:ilvl w:val="0"/>
          <w:numId w:val="27"/>
        </w:numPr>
      </w:pPr>
      <w:r w:rsidRPr="00F525D4">
        <w:rPr>
          <w:b/>
          <w:bCs/>
        </w:rPr>
        <w:t>Szyfrowanie danych</w:t>
      </w:r>
      <w:r w:rsidRPr="00F525D4">
        <w:t>:</w:t>
      </w:r>
      <w:r w:rsidRPr="00F525D4">
        <w:br/>
        <w:t xml:space="preserve">Wszystkie przesyłane i przechowywane w systemie </w:t>
      </w:r>
      <w:r w:rsidR="00910D05" w:rsidRPr="00F525D4">
        <w:t xml:space="preserve">dane </w:t>
      </w:r>
      <w:r w:rsidRPr="00F525D4">
        <w:t xml:space="preserve">muszą być szyfrowane przy użyciu algorytmów szyfrowania, aby zapewnić ich </w:t>
      </w:r>
      <w:r w:rsidR="00D6242B">
        <w:t xml:space="preserve">dostępność, </w:t>
      </w:r>
      <w:r w:rsidRPr="00F525D4">
        <w:t xml:space="preserve">poufność i </w:t>
      </w:r>
      <w:r w:rsidRPr="00F525D4">
        <w:lastRenderedPageBreak/>
        <w:t>integralność. Szyfrowanie powinno obejmować zarówno dane w tranzycie, jak i w spoczynku.</w:t>
      </w:r>
    </w:p>
    <w:p w14:paraId="7803E995" w14:textId="696C032E" w:rsidR="00F525D4" w:rsidRPr="00F525D4" w:rsidRDefault="00F525D4" w:rsidP="000A5E68">
      <w:pPr>
        <w:pStyle w:val="NormalnyWeb"/>
        <w:numPr>
          <w:ilvl w:val="0"/>
          <w:numId w:val="27"/>
        </w:numPr>
      </w:pPr>
      <w:r w:rsidRPr="00F525D4">
        <w:rPr>
          <w:b/>
          <w:bCs/>
        </w:rPr>
        <w:t>Zgodność z regulacjami</w:t>
      </w:r>
      <w:r w:rsidRPr="00F525D4">
        <w:t>:</w:t>
      </w:r>
      <w:r w:rsidRPr="00F525D4">
        <w:br/>
        <w:t>System musi być zgodny z regulacjami prawnymi dotyczącymi ochrony danych</w:t>
      </w:r>
      <w:r w:rsidR="00D6242B">
        <w:t xml:space="preserve"> osobowyc</w:t>
      </w:r>
      <w:r w:rsidR="003F2ECC">
        <w:t>h</w:t>
      </w:r>
      <w:r w:rsidR="00C24434">
        <w:t>, standardami bezpieczeństwa informacji oraz zgodności z KRI</w:t>
      </w:r>
      <w:r w:rsidRPr="00F525D4">
        <w:t>. Wszystkie funkcje związane z zarządzaniem danymi muszą być zaprojektowane i wdrożone w sposób zapewniający zgodność z tymi regulacjami.</w:t>
      </w:r>
    </w:p>
    <w:p w14:paraId="4924F549" w14:textId="5A519057" w:rsidR="00F525D4" w:rsidRPr="00F525D4" w:rsidRDefault="00F525D4" w:rsidP="000A5E68">
      <w:pPr>
        <w:pStyle w:val="NormalnyWeb"/>
        <w:numPr>
          <w:ilvl w:val="0"/>
          <w:numId w:val="27"/>
        </w:numPr>
      </w:pPr>
      <w:r w:rsidRPr="00F525D4">
        <w:rPr>
          <w:b/>
          <w:bCs/>
        </w:rPr>
        <w:t>Ochrona przed nieautoryzowanym dostępem</w:t>
      </w:r>
      <w:r w:rsidRPr="00F525D4">
        <w:t>:</w:t>
      </w:r>
      <w:r w:rsidRPr="00F525D4">
        <w:br/>
        <w:t xml:space="preserve">System powinien zapewniać wielopoziomowe mechanizmy ochrony, takie jak kontrola dostępu, autoryzacja </w:t>
      </w:r>
      <w:r w:rsidR="00C24434">
        <w:t xml:space="preserve">i autentykacja </w:t>
      </w:r>
      <w:r w:rsidRPr="00F525D4">
        <w:t>użytkowników, audyt działań oraz systemy wykrywania i przeciwdziałania włamaniom, aby zapobiegać nieautoryzowanemu dostępowi do danych.</w:t>
      </w:r>
    </w:p>
    <w:p w14:paraId="29E2CA9C" w14:textId="2C9B422D" w:rsidR="00F525D4" w:rsidRPr="00F525D4" w:rsidRDefault="00F525D4" w:rsidP="000A5E68">
      <w:pPr>
        <w:pStyle w:val="NormalnyWeb"/>
        <w:numPr>
          <w:ilvl w:val="0"/>
          <w:numId w:val="27"/>
        </w:numPr>
      </w:pPr>
      <w:r w:rsidRPr="00F525D4">
        <w:rPr>
          <w:b/>
          <w:bCs/>
        </w:rPr>
        <w:t>Zarządzanie uprawnieniami</w:t>
      </w:r>
      <w:r w:rsidRPr="00F525D4">
        <w:t>:</w:t>
      </w:r>
      <w:r w:rsidRPr="00F525D4">
        <w:br/>
        <w:t>System musi umożliwiać zarządzanie uprawnieniami dostępu do danych, pozwalając na ich modyfikowanie tylko przez uprawnionych użytkowników i według zdefiniowanych zasad.</w:t>
      </w:r>
    </w:p>
    <w:p w14:paraId="7C839B62" w14:textId="77777777" w:rsidR="00F525D4" w:rsidRPr="00F525D4" w:rsidRDefault="00F525D4" w:rsidP="000A5E68">
      <w:pPr>
        <w:pStyle w:val="NormalnyWeb"/>
        <w:numPr>
          <w:ilvl w:val="0"/>
          <w:numId w:val="27"/>
        </w:numPr>
      </w:pPr>
      <w:r w:rsidRPr="00F525D4">
        <w:rPr>
          <w:b/>
          <w:bCs/>
        </w:rPr>
        <w:t>Audyt i monitorowanie</w:t>
      </w:r>
      <w:r w:rsidRPr="00F525D4">
        <w:t>:</w:t>
      </w:r>
      <w:r w:rsidRPr="00F525D4">
        <w:br/>
        <w:t>System powinien oferować funkcje monitorowania i audytowania operacji związanych z zarządzaniem danymi, co umożliwia śledzenie i dokumentowanie wszystkich działań dotyczących dostępu i przetwarzania danych.</w:t>
      </w:r>
    </w:p>
    <w:p w14:paraId="328791D0" w14:textId="42B549D1" w:rsidR="001113C5" w:rsidRPr="001113C5" w:rsidRDefault="001113C5" w:rsidP="00950F16">
      <w:pPr>
        <w:pStyle w:val="Nagwek2"/>
      </w:pPr>
      <w:bookmarkStart w:id="27" w:name="_Toc180672135"/>
      <w:r w:rsidRPr="001113C5">
        <w:t>Tytuł Wymagania: SWD.2</w:t>
      </w:r>
      <w:r w:rsidR="009E3B73">
        <w:t>3</w:t>
      </w:r>
      <w:r w:rsidRPr="001113C5">
        <w:t>.2024 - Scalanie i analiza danych z wielu źródeł</w:t>
      </w:r>
      <w:bookmarkEnd w:id="27"/>
    </w:p>
    <w:p w14:paraId="15F19449" w14:textId="72DBF7BA" w:rsidR="001113C5" w:rsidRPr="001113C5" w:rsidRDefault="001113C5" w:rsidP="00303E57">
      <w:pPr>
        <w:pStyle w:val="NormalnyWeb"/>
      </w:pPr>
      <w:r w:rsidRPr="001113C5">
        <w:rPr>
          <w:b/>
          <w:bCs/>
        </w:rPr>
        <w:t>Opis Wymagania</w:t>
      </w:r>
      <w:r w:rsidRPr="001113C5">
        <w:t>:</w:t>
      </w:r>
      <w:r w:rsidRPr="001113C5">
        <w:br/>
        <w:t>System musi posiadać zdolność do integracji i analizy danych pochodzących z różnych źródeł</w:t>
      </w:r>
      <w:r w:rsidR="00301A0D">
        <w:t xml:space="preserve"> </w:t>
      </w:r>
      <w:r w:rsidR="0001574C">
        <w:t xml:space="preserve">w oparciu o formaty </w:t>
      </w:r>
      <w:r w:rsidR="00A95B1E">
        <w:t xml:space="preserve">danych </w:t>
      </w:r>
      <w:r w:rsidR="0001574C">
        <w:t>zgodne z KRI</w:t>
      </w:r>
      <w:r w:rsidRPr="001113C5">
        <w:t xml:space="preserve">, </w:t>
      </w:r>
      <w:r w:rsidR="0001574C">
        <w:t xml:space="preserve">z </w:t>
      </w:r>
      <w:r w:rsidRPr="001113C5">
        <w:t xml:space="preserve">takich </w:t>
      </w:r>
      <w:r w:rsidR="0001574C">
        <w:t>systemów j</w:t>
      </w:r>
      <w:r w:rsidRPr="001113C5">
        <w:t xml:space="preserve">ak systemy informacji </w:t>
      </w:r>
      <w:r w:rsidR="0001574C">
        <w:t>przestrzennej</w:t>
      </w:r>
      <w:r w:rsidRPr="001113C5">
        <w:t xml:space="preserve">, </w:t>
      </w:r>
      <w:r w:rsidR="009C29E6">
        <w:t xml:space="preserve">monitoringu </w:t>
      </w:r>
      <w:r w:rsidRPr="001113C5">
        <w:t>pogodowe</w:t>
      </w:r>
      <w:r w:rsidR="009C29E6">
        <w:t>go</w:t>
      </w:r>
      <w:r w:rsidRPr="001113C5">
        <w:t>, monitoring</w:t>
      </w:r>
      <w:r w:rsidR="009C29E6">
        <w:t>u</w:t>
      </w:r>
      <w:r w:rsidRPr="001113C5">
        <w:t xml:space="preserve"> CCTV. System powinien umożliwiać scalanie tych informacji w jednym środowisku</w:t>
      </w:r>
      <w:r w:rsidR="00445F65">
        <w:t xml:space="preserve"> i</w:t>
      </w:r>
      <w:r w:rsidRPr="001113C5">
        <w:t xml:space="preserve"> pozwala</w:t>
      </w:r>
      <w:r w:rsidR="00445F65">
        <w:t>ć</w:t>
      </w:r>
      <w:r w:rsidRPr="001113C5">
        <w:t xml:space="preserve"> na analizę sytuacji.</w:t>
      </w:r>
    </w:p>
    <w:p w14:paraId="6FD25F14" w14:textId="77777777" w:rsidR="001113C5" w:rsidRPr="00EF7431" w:rsidRDefault="001113C5" w:rsidP="00303E57">
      <w:pPr>
        <w:pStyle w:val="NormalnyWeb"/>
        <w:rPr>
          <w:b/>
          <w:bCs/>
        </w:rPr>
      </w:pPr>
      <w:r w:rsidRPr="00EF7431">
        <w:rPr>
          <w:b/>
          <w:bCs/>
        </w:rPr>
        <w:t>Kluczowe Aspekty:</w:t>
      </w:r>
    </w:p>
    <w:p w14:paraId="749662B2" w14:textId="77777777" w:rsidR="001113C5" w:rsidRPr="001113C5" w:rsidRDefault="001113C5" w:rsidP="000A5E68">
      <w:pPr>
        <w:pStyle w:val="NormalnyWeb"/>
        <w:numPr>
          <w:ilvl w:val="0"/>
          <w:numId w:val="28"/>
        </w:numPr>
      </w:pPr>
      <w:r w:rsidRPr="001113C5">
        <w:rPr>
          <w:b/>
          <w:bCs/>
        </w:rPr>
        <w:t>Integracja wielu źródeł</w:t>
      </w:r>
      <w:r w:rsidRPr="001113C5">
        <w:t>:</w:t>
      </w:r>
      <w:r w:rsidRPr="001113C5">
        <w:br/>
        <w:t>System musi być zdolny do integracji z różnymi systemami zewnętrznymi, takimi jak GIS, systemy monitoringu CCTV, dane pogodowe oraz sensory IoT, aby konsolidować dane z tych źródeł w jednym miejscu.</w:t>
      </w:r>
    </w:p>
    <w:p w14:paraId="48553E2D" w14:textId="7DA0CAEC" w:rsidR="001113C5" w:rsidRPr="001113C5" w:rsidRDefault="001113C5" w:rsidP="000A5E68">
      <w:pPr>
        <w:pStyle w:val="NormalnyWeb"/>
        <w:numPr>
          <w:ilvl w:val="0"/>
          <w:numId w:val="28"/>
        </w:numPr>
      </w:pPr>
      <w:r w:rsidRPr="001113C5">
        <w:rPr>
          <w:b/>
          <w:bCs/>
        </w:rPr>
        <w:t>Analiza danych w czasie rzeczywistym</w:t>
      </w:r>
      <w:r w:rsidRPr="001113C5">
        <w:t>:</w:t>
      </w:r>
      <w:r w:rsidRPr="001113C5">
        <w:br/>
        <w:t>System powinien umożliwiać analizę danych w czasie rzeczywistym</w:t>
      </w:r>
      <w:r w:rsidR="001453BF">
        <w:t xml:space="preserve"> i</w:t>
      </w:r>
      <w:r w:rsidRPr="001113C5">
        <w:t xml:space="preserve"> pozwala</w:t>
      </w:r>
      <w:r w:rsidR="001453BF">
        <w:t>ć</w:t>
      </w:r>
      <w:r w:rsidRPr="001113C5">
        <w:t xml:space="preserve"> operatorom na reagowanie na zmieniające się warunki operacyjne.</w:t>
      </w:r>
    </w:p>
    <w:p w14:paraId="093F1367" w14:textId="0B390370" w:rsidR="001113C5" w:rsidRPr="001113C5" w:rsidRDefault="001113C5" w:rsidP="000A5E68">
      <w:pPr>
        <w:pStyle w:val="NormalnyWeb"/>
        <w:numPr>
          <w:ilvl w:val="0"/>
          <w:numId w:val="28"/>
        </w:numPr>
      </w:pPr>
      <w:r w:rsidRPr="001113C5">
        <w:rPr>
          <w:b/>
          <w:bCs/>
        </w:rPr>
        <w:lastRenderedPageBreak/>
        <w:t>Wizualizacja zintegrowanych danych</w:t>
      </w:r>
      <w:r w:rsidRPr="001113C5">
        <w:t>:</w:t>
      </w:r>
      <w:r w:rsidRPr="001113C5">
        <w:br/>
        <w:t>Dane z różnych źródeł powinny być prezentowane w sposób zintegrowany na mapach lub interfejsach wizualnych</w:t>
      </w:r>
      <w:r w:rsidR="00E05525">
        <w:t xml:space="preserve"> i</w:t>
      </w:r>
      <w:r w:rsidRPr="001113C5">
        <w:t xml:space="preserve"> umożliwia</w:t>
      </w:r>
      <w:r w:rsidR="00E05525">
        <w:t>ć</w:t>
      </w:r>
      <w:r w:rsidRPr="001113C5">
        <w:t xml:space="preserve"> porównanie i analizę informacji.</w:t>
      </w:r>
    </w:p>
    <w:p w14:paraId="53D7FBBB" w14:textId="67E1BA57" w:rsidR="001113C5" w:rsidRPr="001113C5" w:rsidRDefault="001113C5" w:rsidP="000A5E68">
      <w:pPr>
        <w:pStyle w:val="NormalnyWeb"/>
        <w:numPr>
          <w:ilvl w:val="0"/>
          <w:numId w:val="28"/>
        </w:numPr>
      </w:pPr>
      <w:r w:rsidRPr="001113C5">
        <w:rPr>
          <w:b/>
          <w:bCs/>
        </w:rPr>
        <w:t>Adaptacyjna analiza</w:t>
      </w:r>
      <w:r w:rsidRPr="001113C5">
        <w:t>:</w:t>
      </w:r>
      <w:r w:rsidRPr="001113C5">
        <w:br/>
        <w:t xml:space="preserve">System musi być zdolny do dynamicznego </w:t>
      </w:r>
      <w:r w:rsidR="00180B10">
        <w:t xml:space="preserve">prezentowania danych i </w:t>
      </w:r>
      <w:r w:rsidRPr="001113C5">
        <w:t xml:space="preserve">dostosowywania analizy </w:t>
      </w:r>
      <w:r w:rsidR="00F30403">
        <w:t xml:space="preserve">danych do </w:t>
      </w:r>
      <w:r w:rsidRPr="001113C5">
        <w:t>zmieniających się warunków operacyjnych.</w:t>
      </w:r>
    </w:p>
    <w:p w14:paraId="1FE1204F" w14:textId="32F92E2D" w:rsidR="001113C5" w:rsidRPr="001113C5" w:rsidRDefault="001113C5" w:rsidP="000A5E68">
      <w:pPr>
        <w:pStyle w:val="NormalnyWeb"/>
        <w:numPr>
          <w:ilvl w:val="0"/>
          <w:numId w:val="28"/>
        </w:numPr>
      </w:pPr>
      <w:r w:rsidRPr="001113C5">
        <w:rPr>
          <w:b/>
          <w:bCs/>
        </w:rPr>
        <w:t>Automatyczne alarmy i powiadomienia</w:t>
      </w:r>
      <w:r w:rsidRPr="001113C5">
        <w:t>:</w:t>
      </w:r>
      <w:r w:rsidRPr="001113C5">
        <w:br/>
        <w:t xml:space="preserve">System powinien </w:t>
      </w:r>
      <w:r w:rsidR="00DA7F84">
        <w:t xml:space="preserve">umożliwiać </w:t>
      </w:r>
      <w:r w:rsidR="0079427E">
        <w:t xml:space="preserve">konfigurowanie alarmów i powiadomień na podstawie </w:t>
      </w:r>
      <w:r w:rsidR="001C0131">
        <w:t xml:space="preserve">ustalania wartości progowych przetwarzanych danych oraz </w:t>
      </w:r>
      <w:r w:rsidRPr="001113C5">
        <w:t xml:space="preserve">generować automatyczne alarmy i powiadomienia na podstawie </w:t>
      </w:r>
      <w:r w:rsidR="00F72DA9">
        <w:t xml:space="preserve">tych </w:t>
      </w:r>
      <w:r w:rsidRPr="001113C5">
        <w:t>danych.</w:t>
      </w:r>
    </w:p>
    <w:p w14:paraId="1AA13558" w14:textId="17FDC5D8" w:rsidR="001113C5" w:rsidRPr="001113C5" w:rsidRDefault="001113C5" w:rsidP="000A5E68">
      <w:pPr>
        <w:pStyle w:val="NormalnyWeb"/>
        <w:numPr>
          <w:ilvl w:val="0"/>
          <w:numId w:val="28"/>
        </w:numPr>
      </w:pPr>
      <w:r w:rsidRPr="001113C5">
        <w:rPr>
          <w:b/>
          <w:bCs/>
        </w:rPr>
        <w:t>Raportowanie i dashboardy</w:t>
      </w:r>
      <w:r w:rsidRPr="001113C5">
        <w:t>:</w:t>
      </w:r>
      <w:r w:rsidRPr="001113C5">
        <w:br/>
        <w:t xml:space="preserve">System musi </w:t>
      </w:r>
      <w:r w:rsidR="00052617">
        <w:t xml:space="preserve">zapewniać </w:t>
      </w:r>
      <w:r w:rsidRPr="001113C5">
        <w:t>narzędzia do generowania raportów oraz dashboard</w:t>
      </w:r>
      <w:r w:rsidR="000E42A0">
        <w:t>ów.</w:t>
      </w:r>
    </w:p>
    <w:p w14:paraId="1FF6BD33" w14:textId="371DDD83" w:rsidR="00D87D38" w:rsidRPr="00D87D38" w:rsidRDefault="00D87D38" w:rsidP="00950F16">
      <w:pPr>
        <w:pStyle w:val="Nagwek2"/>
      </w:pPr>
      <w:bookmarkStart w:id="28" w:name="_Toc180672136"/>
      <w:r w:rsidRPr="00D87D38">
        <w:t>Tytuł Wymagania: SWD.2</w:t>
      </w:r>
      <w:r w:rsidR="009E3B73">
        <w:t>4</w:t>
      </w:r>
      <w:r w:rsidRPr="00D87D38">
        <w:t>.2024 - Wsparcie dla komunikacji głosowej i tekstowej w czasie rzeczywistym</w:t>
      </w:r>
      <w:bookmarkEnd w:id="28"/>
    </w:p>
    <w:p w14:paraId="4010567F" w14:textId="7BBB8F15" w:rsidR="009C0C4D" w:rsidRDefault="00D87D38" w:rsidP="00303E57">
      <w:pPr>
        <w:pStyle w:val="NormalnyWeb"/>
      </w:pPr>
      <w:r w:rsidRPr="00D87D38">
        <w:rPr>
          <w:b/>
          <w:bCs/>
        </w:rPr>
        <w:t>Opis Wymagania</w:t>
      </w:r>
      <w:r w:rsidRPr="00D87D38">
        <w:t>:</w:t>
      </w:r>
      <w:r w:rsidRPr="00D87D38">
        <w:br/>
        <w:t xml:space="preserve">System musi </w:t>
      </w:r>
      <w:r w:rsidR="00D94E07">
        <w:t xml:space="preserve">zapewniać realizację </w:t>
      </w:r>
      <w:r w:rsidRPr="00D87D38">
        <w:t>komunikacj</w:t>
      </w:r>
      <w:r w:rsidR="00D94E07">
        <w:t>i</w:t>
      </w:r>
      <w:r w:rsidRPr="00D87D38">
        <w:t xml:space="preserve"> głosow</w:t>
      </w:r>
      <w:r w:rsidR="00D94E07">
        <w:t>ej</w:t>
      </w:r>
      <w:r w:rsidRPr="00D87D38">
        <w:t xml:space="preserve"> i tekstow</w:t>
      </w:r>
      <w:r w:rsidR="00D94E07">
        <w:t>ej</w:t>
      </w:r>
      <w:r w:rsidRPr="00D87D38">
        <w:t xml:space="preserve"> w czasie rzeczywistym pomiędzy dyspozytorami a ratownikami </w:t>
      </w:r>
      <w:r w:rsidR="002247AE">
        <w:t xml:space="preserve">w </w:t>
      </w:r>
      <w:r w:rsidRPr="00D87D38">
        <w:t>teren</w:t>
      </w:r>
      <w:r w:rsidR="002247AE">
        <w:t>ie</w:t>
      </w:r>
      <w:r w:rsidRPr="00D87D38">
        <w:t>.</w:t>
      </w:r>
    </w:p>
    <w:p w14:paraId="4061BFE2" w14:textId="715E0C72" w:rsidR="00D87D38" w:rsidRPr="00EF7431" w:rsidRDefault="00D87D38" w:rsidP="00303E57">
      <w:pPr>
        <w:pStyle w:val="NormalnyWeb"/>
        <w:rPr>
          <w:b/>
          <w:bCs/>
        </w:rPr>
      </w:pPr>
      <w:r w:rsidRPr="00EF7431">
        <w:rPr>
          <w:b/>
          <w:bCs/>
        </w:rPr>
        <w:t>Kluczowe Aspekty:</w:t>
      </w:r>
    </w:p>
    <w:p w14:paraId="010B14BA" w14:textId="4DD311E4" w:rsidR="00D87D38" w:rsidRPr="00D87D38" w:rsidRDefault="00D87D38" w:rsidP="000A5E68">
      <w:pPr>
        <w:pStyle w:val="NormalnyWeb"/>
        <w:numPr>
          <w:ilvl w:val="0"/>
          <w:numId w:val="29"/>
        </w:numPr>
      </w:pPr>
      <w:r w:rsidRPr="00D87D38">
        <w:rPr>
          <w:b/>
          <w:bCs/>
        </w:rPr>
        <w:t>Dwukierunkowa komunikacja głosowa</w:t>
      </w:r>
      <w:r w:rsidRPr="00D87D38">
        <w:t>:</w:t>
      </w:r>
      <w:r w:rsidRPr="00D87D38">
        <w:br/>
        <w:t>System powinien obsługiwać dwukierunkową komunikację głosową w czasie rzeczywistym, umożliwiając dyspozytorom i ratownikom bezpośrednie przekazywanie informacji.</w:t>
      </w:r>
    </w:p>
    <w:p w14:paraId="2126CBF5" w14:textId="27C4E357" w:rsidR="00D87D38" w:rsidRPr="00D87D38" w:rsidRDefault="00D87D38" w:rsidP="000A5E68">
      <w:pPr>
        <w:pStyle w:val="NormalnyWeb"/>
        <w:numPr>
          <w:ilvl w:val="0"/>
          <w:numId w:val="29"/>
        </w:numPr>
      </w:pPr>
      <w:r w:rsidRPr="00D87D38">
        <w:rPr>
          <w:b/>
          <w:bCs/>
        </w:rPr>
        <w:t>Obsługa wiadomości tekstowych</w:t>
      </w:r>
      <w:r w:rsidRPr="00D87D38">
        <w:t>:</w:t>
      </w:r>
      <w:r w:rsidRPr="00D87D38">
        <w:br/>
        <w:t>System musi wspierać przesyłanie wiadomości tekstowych (SMS, MMS, IM) pomiędzy dyspozytorami a ratownikami.</w:t>
      </w:r>
    </w:p>
    <w:p w14:paraId="686B4C2C" w14:textId="0629FD09" w:rsidR="00D87D38" w:rsidRPr="00D87D38" w:rsidRDefault="00D87D38" w:rsidP="000A5E68">
      <w:pPr>
        <w:pStyle w:val="NormalnyWeb"/>
        <w:numPr>
          <w:ilvl w:val="0"/>
          <w:numId w:val="29"/>
        </w:numPr>
      </w:pPr>
      <w:r w:rsidRPr="00D87D38">
        <w:rPr>
          <w:b/>
          <w:bCs/>
        </w:rPr>
        <w:t>Zintegrowana komunikacja w jednym interfejsie</w:t>
      </w:r>
      <w:r w:rsidRPr="00D87D38">
        <w:t>:</w:t>
      </w:r>
      <w:r w:rsidRPr="00D87D38">
        <w:br/>
        <w:t>Wszystkie formy komunikacji – głosowa i tekstowa – powinny być zintegrowane w jednym interfejsie użytkownika</w:t>
      </w:r>
      <w:r w:rsidR="009B56B5">
        <w:t xml:space="preserve"> bez</w:t>
      </w:r>
      <w:r w:rsidRPr="00D87D38">
        <w:t xml:space="preserve"> potrzeb</w:t>
      </w:r>
      <w:r w:rsidR="009B56B5">
        <w:t>y</w:t>
      </w:r>
      <w:r w:rsidRPr="00D87D38">
        <w:t xml:space="preserve"> przełączania się między różnymi aplikacjami.</w:t>
      </w:r>
    </w:p>
    <w:p w14:paraId="775614FA" w14:textId="0DB6A575" w:rsidR="00D87D38" w:rsidRPr="00D87D38" w:rsidRDefault="00D87D38" w:rsidP="000A5E68">
      <w:pPr>
        <w:pStyle w:val="NormalnyWeb"/>
        <w:numPr>
          <w:ilvl w:val="0"/>
          <w:numId w:val="29"/>
        </w:numPr>
      </w:pPr>
      <w:r w:rsidRPr="00D87D38">
        <w:rPr>
          <w:b/>
          <w:bCs/>
        </w:rPr>
        <w:t>Bezpieczeństwo i szyfrowanie</w:t>
      </w:r>
      <w:r w:rsidRPr="00D87D38">
        <w:t>:</w:t>
      </w:r>
      <w:r w:rsidRPr="00D87D38">
        <w:br/>
        <w:t>System powinien zapewniać bezpieczną komunikację, w tym szyfrowanie przesyłanych wiadomości głosowych i tekstowych.</w:t>
      </w:r>
    </w:p>
    <w:p w14:paraId="3C6FAD03" w14:textId="32F63154" w:rsidR="00D87D38" w:rsidRPr="00D87D38" w:rsidRDefault="00D87D38" w:rsidP="000A5E68">
      <w:pPr>
        <w:pStyle w:val="NormalnyWeb"/>
        <w:numPr>
          <w:ilvl w:val="0"/>
          <w:numId w:val="29"/>
        </w:numPr>
      </w:pPr>
      <w:r w:rsidRPr="00D87D38">
        <w:rPr>
          <w:b/>
          <w:bCs/>
        </w:rPr>
        <w:t>Historia komunikacji</w:t>
      </w:r>
      <w:r w:rsidRPr="00D87D38">
        <w:t>:</w:t>
      </w:r>
      <w:r w:rsidRPr="00D87D38">
        <w:br/>
        <w:t>System powinien rejestrować i archiwizować całą komunikację, umożliwiając jej przeglądanie i audyt.</w:t>
      </w:r>
    </w:p>
    <w:p w14:paraId="234D1F0A" w14:textId="7441897C" w:rsidR="00D87D38" w:rsidRPr="00D87D38" w:rsidRDefault="00D87D38" w:rsidP="000A5E68">
      <w:pPr>
        <w:pStyle w:val="NormalnyWeb"/>
        <w:numPr>
          <w:ilvl w:val="0"/>
          <w:numId w:val="29"/>
        </w:numPr>
      </w:pPr>
      <w:r w:rsidRPr="00D87D38">
        <w:rPr>
          <w:b/>
          <w:bCs/>
        </w:rPr>
        <w:lastRenderedPageBreak/>
        <w:t>Powiadomienia i alarmy</w:t>
      </w:r>
      <w:r w:rsidRPr="00D87D38">
        <w:t>:</w:t>
      </w:r>
      <w:r w:rsidRPr="00D87D38">
        <w:br/>
        <w:t>System musi wspierać wysyłanie powiadomień i alarmów w formie wiadomości głosowych lub tekstowych umożliwia</w:t>
      </w:r>
      <w:r w:rsidR="00465E32">
        <w:t>jąc</w:t>
      </w:r>
      <w:r w:rsidRPr="00D87D38">
        <w:t xml:space="preserve"> informowanie ratowników o nagłych zmianach sytuacji.</w:t>
      </w:r>
    </w:p>
    <w:p w14:paraId="6F940318" w14:textId="7EE6F4B2" w:rsidR="002F57FF" w:rsidRPr="002F57FF" w:rsidRDefault="002F57FF" w:rsidP="00950F16">
      <w:pPr>
        <w:pStyle w:val="Nagwek2"/>
      </w:pPr>
      <w:bookmarkStart w:id="29" w:name="_Toc180672137"/>
      <w:r w:rsidRPr="002F57FF">
        <w:t>Tytuł Wymagania: SWD.2</w:t>
      </w:r>
      <w:r w:rsidR="009E3B73">
        <w:t>5</w:t>
      </w:r>
      <w:r w:rsidRPr="002F57FF">
        <w:t>.2024 - Moduł zarządzania działaniami ratowniczo-gaśniczymi</w:t>
      </w:r>
      <w:bookmarkEnd w:id="29"/>
    </w:p>
    <w:p w14:paraId="1C479134" w14:textId="168B77E4" w:rsidR="002F57FF" w:rsidRPr="002F57FF" w:rsidRDefault="002F57FF" w:rsidP="00303E57">
      <w:pPr>
        <w:pStyle w:val="NormalnyWeb"/>
      </w:pPr>
      <w:r w:rsidRPr="002F57FF">
        <w:rPr>
          <w:b/>
          <w:bCs/>
        </w:rPr>
        <w:t>Opis Wymagania</w:t>
      </w:r>
      <w:r w:rsidRPr="002F57FF">
        <w:t>:</w:t>
      </w:r>
      <w:r w:rsidRPr="002F57FF">
        <w:br/>
        <w:t>System musi</w:t>
      </w:r>
      <w:r w:rsidR="002652AD">
        <w:t xml:space="preserve"> posiadać</w:t>
      </w:r>
      <w:r w:rsidR="008D4FC4">
        <w:t xml:space="preserve"> moduł </w:t>
      </w:r>
      <w:r w:rsidR="002652AD">
        <w:t xml:space="preserve">odpowiedzialny za </w:t>
      </w:r>
      <w:r w:rsidR="008D4FC4">
        <w:t>zarządzani</w:t>
      </w:r>
      <w:r w:rsidR="002652AD">
        <w:t>e</w:t>
      </w:r>
      <w:r w:rsidR="008D4FC4">
        <w:t xml:space="preserve"> </w:t>
      </w:r>
      <w:r w:rsidR="002652AD">
        <w:t xml:space="preserve">działaniami ratowniczo-gaśniczymi oraz </w:t>
      </w:r>
      <w:r w:rsidRPr="002F57FF">
        <w:t>umożliwia</w:t>
      </w:r>
      <w:r w:rsidR="00C205CC">
        <w:t>ć</w:t>
      </w:r>
      <w:r w:rsidRPr="002F57FF">
        <w:t xml:space="preserve"> tworzenie, monitorowanie i zarządzanie zdarzeniami ratowniczymi w czasie rzeczywistym. Moduł ten powinien centralizować wszystkie informacje związane z działaniami ratowniczymi, zapewniając kompleksowy wgląd w postęp akcji oraz koordynację działań na każdym etapie.</w:t>
      </w:r>
    </w:p>
    <w:p w14:paraId="009A3782" w14:textId="77777777" w:rsidR="002F57FF" w:rsidRPr="00EF7431" w:rsidRDefault="002F57FF" w:rsidP="00303E57">
      <w:pPr>
        <w:pStyle w:val="NormalnyWeb"/>
        <w:rPr>
          <w:b/>
          <w:bCs/>
        </w:rPr>
      </w:pPr>
      <w:r w:rsidRPr="00EF7431">
        <w:rPr>
          <w:b/>
          <w:bCs/>
        </w:rPr>
        <w:t>Kluczowe Aspekty:</w:t>
      </w:r>
    </w:p>
    <w:p w14:paraId="375031DF" w14:textId="77777777" w:rsidR="002F57FF" w:rsidRPr="002F57FF" w:rsidRDefault="002F57FF" w:rsidP="000A5E68">
      <w:pPr>
        <w:pStyle w:val="NormalnyWeb"/>
        <w:numPr>
          <w:ilvl w:val="0"/>
          <w:numId w:val="30"/>
        </w:numPr>
      </w:pPr>
      <w:r w:rsidRPr="002F57FF">
        <w:rPr>
          <w:b/>
          <w:bCs/>
        </w:rPr>
        <w:t>Tworzenie zdarzeń ratowniczych</w:t>
      </w:r>
      <w:r w:rsidRPr="002F57FF">
        <w:t>:</w:t>
      </w:r>
      <w:r w:rsidRPr="002F57FF">
        <w:br/>
        <w:t>System musi umożliwiać szybkie i intuicyjne tworzenie nowych zdarzeń ratowniczo-gaśniczych, z automatycznym przypisywaniem odpowiednich zasobów na podstawie rodzaju zdarzenia i jego lokalizacji.</w:t>
      </w:r>
    </w:p>
    <w:p w14:paraId="1A9601F8" w14:textId="3DED504E" w:rsidR="002F57FF" w:rsidRPr="002F57FF" w:rsidRDefault="002F57FF" w:rsidP="000A5E68">
      <w:pPr>
        <w:pStyle w:val="NormalnyWeb"/>
        <w:numPr>
          <w:ilvl w:val="0"/>
          <w:numId w:val="30"/>
        </w:numPr>
      </w:pPr>
      <w:r w:rsidRPr="002F57FF">
        <w:rPr>
          <w:b/>
          <w:bCs/>
        </w:rPr>
        <w:t>Monitorowanie akcji w czasie rzeczywistym</w:t>
      </w:r>
      <w:r w:rsidRPr="002F57FF">
        <w:t>:</w:t>
      </w:r>
      <w:r w:rsidRPr="002F57FF">
        <w:br/>
        <w:t xml:space="preserve">System powinien </w:t>
      </w:r>
      <w:r w:rsidR="005B68CC">
        <w:t>zapewniać</w:t>
      </w:r>
      <w:r w:rsidRPr="002F57FF">
        <w:t xml:space="preserve"> funkcje monitorowania działań ratowniczych na bieżąco, w tym śledzenie lokalizacji zasobów, statusu działań oraz </w:t>
      </w:r>
      <w:r w:rsidR="00143505">
        <w:t xml:space="preserve">zdefiniowanych </w:t>
      </w:r>
      <w:r w:rsidRPr="002F57FF">
        <w:t xml:space="preserve">wskaźników </w:t>
      </w:r>
      <w:r w:rsidR="00FA58E7">
        <w:t>wykorzystania zasobów</w:t>
      </w:r>
      <w:r w:rsidRPr="002F57FF">
        <w:t>.</w:t>
      </w:r>
    </w:p>
    <w:p w14:paraId="07D650C1" w14:textId="39509593" w:rsidR="002F57FF" w:rsidRPr="002F57FF" w:rsidRDefault="002F57FF" w:rsidP="000A5E68">
      <w:pPr>
        <w:pStyle w:val="NormalnyWeb"/>
        <w:numPr>
          <w:ilvl w:val="0"/>
          <w:numId w:val="30"/>
        </w:numPr>
      </w:pPr>
      <w:r w:rsidRPr="002F57FF">
        <w:rPr>
          <w:b/>
          <w:bCs/>
        </w:rPr>
        <w:t>Zarządzanie zasobami</w:t>
      </w:r>
      <w:r w:rsidRPr="002F57FF">
        <w:t>:</w:t>
      </w:r>
      <w:r w:rsidRPr="002F57FF">
        <w:br/>
        <w:t xml:space="preserve">Moduł </w:t>
      </w:r>
      <w:r w:rsidR="00E745D2">
        <w:t xml:space="preserve">zarządzania działaniami ratowniczo-gaśniczymi </w:t>
      </w:r>
      <w:r w:rsidRPr="002F57FF">
        <w:t>musi umożliwiać zarządzanie zasobami w trakcie trwania akcji, w tym alokowanie dodatkowych jednostek, zmianę priorytetów oraz koordynację z innymi służbami ratowniczymi.</w:t>
      </w:r>
    </w:p>
    <w:p w14:paraId="43E49E6E" w14:textId="51613DE8" w:rsidR="002F57FF" w:rsidRPr="002F57FF" w:rsidRDefault="002F57FF" w:rsidP="000A5E68">
      <w:pPr>
        <w:pStyle w:val="NormalnyWeb"/>
        <w:numPr>
          <w:ilvl w:val="0"/>
          <w:numId w:val="30"/>
        </w:numPr>
      </w:pPr>
      <w:r w:rsidRPr="002F57FF">
        <w:rPr>
          <w:b/>
          <w:bCs/>
        </w:rPr>
        <w:t>Integracja z mapami i danymi przestrzennymi</w:t>
      </w:r>
      <w:r w:rsidRPr="002F57FF">
        <w:t>:</w:t>
      </w:r>
      <w:r w:rsidRPr="002F57FF">
        <w:br/>
        <w:t xml:space="preserve">System powinien </w:t>
      </w:r>
      <w:r w:rsidR="00FD07B9">
        <w:t xml:space="preserve">umożliwiać </w:t>
      </w:r>
      <w:r w:rsidRPr="002F57FF">
        <w:t>wizualizację zdarzeń oraz ruchu jednostek ratowniczych na mapie.</w:t>
      </w:r>
    </w:p>
    <w:p w14:paraId="349EC325" w14:textId="05F14D6E" w:rsidR="002F57FF" w:rsidRPr="002F57FF" w:rsidRDefault="002F57FF" w:rsidP="000A5E68">
      <w:pPr>
        <w:pStyle w:val="NormalnyWeb"/>
        <w:numPr>
          <w:ilvl w:val="0"/>
          <w:numId w:val="30"/>
        </w:numPr>
      </w:pPr>
      <w:r w:rsidRPr="002F57FF">
        <w:rPr>
          <w:b/>
          <w:bCs/>
        </w:rPr>
        <w:t>Raportowanie i dokumentacja</w:t>
      </w:r>
      <w:r w:rsidRPr="002F57FF">
        <w:t>:</w:t>
      </w:r>
      <w:r w:rsidRPr="002F57FF">
        <w:br/>
        <w:t xml:space="preserve">Moduł </w:t>
      </w:r>
      <w:r w:rsidR="00E745D2">
        <w:t xml:space="preserve">zarządzania działaniami ratowniczo-gaśniczymi </w:t>
      </w:r>
      <w:r w:rsidRPr="002F57FF">
        <w:t>musi wspierać automatyczne generowanie raportów z akcji ratowniczych, dokumentowanie przebiegu działań oraz archiwizację danych do celów analitycznych i audytowych.</w:t>
      </w:r>
    </w:p>
    <w:p w14:paraId="49B12C78" w14:textId="77777777" w:rsidR="002F57FF" w:rsidRPr="002F57FF" w:rsidRDefault="002F57FF" w:rsidP="000A5E68">
      <w:pPr>
        <w:pStyle w:val="NormalnyWeb"/>
        <w:numPr>
          <w:ilvl w:val="0"/>
          <w:numId w:val="30"/>
        </w:numPr>
      </w:pPr>
      <w:r w:rsidRPr="002F57FF">
        <w:rPr>
          <w:b/>
          <w:bCs/>
        </w:rPr>
        <w:t>Alarmowanie i powiadamianie</w:t>
      </w:r>
      <w:r w:rsidRPr="002F57FF">
        <w:t>:</w:t>
      </w:r>
      <w:r w:rsidRPr="002F57FF">
        <w:br/>
        <w:t>System powinien zawierać funkcje automatycznego alarmowania i powiadamiania odpowiednich jednostek w przypadku eskalacji zdarzenia lub pojawienia się nowych zagrożeń.</w:t>
      </w:r>
    </w:p>
    <w:p w14:paraId="2412B32E" w14:textId="0F03561A" w:rsidR="000943C4" w:rsidRPr="000943C4" w:rsidRDefault="000943C4" w:rsidP="00950F16">
      <w:pPr>
        <w:pStyle w:val="Nagwek2"/>
      </w:pPr>
      <w:bookmarkStart w:id="30" w:name="_Toc180672138"/>
      <w:r w:rsidRPr="000943C4">
        <w:lastRenderedPageBreak/>
        <w:t>Tytuł Wymagania: SWD.2</w:t>
      </w:r>
      <w:r w:rsidR="009E3B73">
        <w:t>6</w:t>
      </w:r>
      <w:r w:rsidRPr="000943C4">
        <w:t>.2024 - Obsługa powiadomień masowych</w:t>
      </w:r>
      <w:bookmarkEnd w:id="30"/>
    </w:p>
    <w:p w14:paraId="7C70B117" w14:textId="1CB30414" w:rsidR="000943C4" w:rsidRPr="000943C4" w:rsidRDefault="000943C4" w:rsidP="00303E57">
      <w:pPr>
        <w:pStyle w:val="NormalnyWeb"/>
      </w:pPr>
      <w:r w:rsidRPr="000943C4">
        <w:rPr>
          <w:b/>
          <w:bCs/>
        </w:rPr>
        <w:t>Opis Wymagania</w:t>
      </w:r>
      <w:r w:rsidRPr="000943C4">
        <w:t>:</w:t>
      </w:r>
      <w:r w:rsidRPr="000943C4">
        <w:br/>
        <w:t>System musi zawierać funkcjonalność umożliwiającą wysyłanie powiadomień masowych do dużych grup odbiorców, takich jak ratownicy, jednostki współpracujące, agencje partnerskie oraz społeczeństwo. Funkcja ta powinna zapewniać szybkie i skuteczne rozsyłanie krytycznych informacji w sytuacjach awaryjnych, wspierając efektywne zarządzanie kryzysowe.</w:t>
      </w:r>
    </w:p>
    <w:p w14:paraId="0A46C734" w14:textId="77777777" w:rsidR="000943C4" w:rsidRPr="00EF7431" w:rsidRDefault="000943C4" w:rsidP="00303E57">
      <w:pPr>
        <w:pStyle w:val="NormalnyWeb"/>
        <w:rPr>
          <w:b/>
          <w:bCs/>
        </w:rPr>
      </w:pPr>
      <w:r w:rsidRPr="00EF7431">
        <w:rPr>
          <w:b/>
          <w:bCs/>
        </w:rPr>
        <w:t>Kluczowe Aspekty:</w:t>
      </w:r>
    </w:p>
    <w:p w14:paraId="5854D581" w14:textId="0489E227" w:rsidR="000943C4" w:rsidRPr="000943C4" w:rsidRDefault="000943C4" w:rsidP="000A5E68">
      <w:pPr>
        <w:pStyle w:val="NormalnyWeb"/>
        <w:numPr>
          <w:ilvl w:val="0"/>
          <w:numId w:val="31"/>
        </w:numPr>
      </w:pPr>
      <w:r w:rsidRPr="000943C4">
        <w:rPr>
          <w:b/>
          <w:bCs/>
        </w:rPr>
        <w:t>Wielokanałowe powiadomienia</w:t>
      </w:r>
      <w:r w:rsidRPr="000943C4">
        <w:t>:</w:t>
      </w:r>
      <w:r w:rsidRPr="000943C4">
        <w:br/>
        <w:t xml:space="preserve">System musi </w:t>
      </w:r>
      <w:r w:rsidR="00F60204">
        <w:t>posiadać funkcjonalność</w:t>
      </w:r>
      <w:r w:rsidRPr="000943C4">
        <w:t xml:space="preserve"> wysyłani</w:t>
      </w:r>
      <w:r w:rsidR="00D457A5">
        <w:t>a</w:t>
      </w:r>
      <w:r w:rsidRPr="000943C4">
        <w:t xml:space="preserve"> powiadomień za pośrednictwem różnych kanałów komunikacji, takich jak SMS, e-mail, komunikatory</w:t>
      </w:r>
      <w:r w:rsidR="00BC6872">
        <w:t xml:space="preserve"> IM</w:t>
      </w:r>
      <w:r w:rsidRPr="000943C4">
        <w:t xml:space="preserve">, aplikacje mobilne oraz systemy </w:t>
      </w:r>
      <w:r w:rsidR="00DB03D9">
        <w:t>ostrzegania i alarmowania ludności</w:t>
      </w:r>
      <w:r w:rsidRPr="000943C4">
        <w:t>.</w:t>
      </w:r>
    </w:p>
    <w:p w14:paraId="498F97DF" w14:textId="77777777" w:rsidR="000943C4" w:rsidRPr="000943C4" w:rsidRDefault="000943C4" w:rsidP="000A5E68">
      <w:pPr>
        <w:pStyle w:val="NormalnyWeb"/>
        <w:numPr>
          <w:ilvl w:val="0"/>
          <w:numId w:val="31"/>
        </w:numPr>
      </w:pPr>
      <w:r w:rsidRPr="000943C4">
        <w:rPr>
          <w:b/>
          <w:bCs/>
        </w:rPr>
        <w:t>Targetowanie odbiorców</w:t>
      </w:r>
      <w:r w:rsidRPr="000943C4">
        <w:t>:</w:t>
      </w:r>
      <w:r w:rsidRPr="000943C4">
        <w:br/>
        <w:t>Powiadomienia powinny być targetowane na podstawie grup odbiorców, takich jak konkretne zespoły ratownicze, jednostki w danej lokalizacji, czy określone segmenty społeczeństwa, w zależności od charakteru i zasięgu zagrożenia.</w:t>
      </w:r>
    </w:p>
    <w:p w14:paraId="24C20FF8" w14:textId="64B9FF84" w:rsidR="000943C4" w:rsidRPr="000943C4" w:rsidRDefault="000943C4" w:rsidP="000A5E68">
      <w:pPr>
        <w:pStyle w:val="NormalnyWeb"/>
        <w:numPr>
          <w:ilvl w:val="0"/>
          <w:numId w:val="31"/>
        </w:numPr>
      </w:pPr>
      <w:r w:rsidRPr="000943C4">
        <w:rPr>
          <w:b/>
          <w:bCs/>
        </w:rPr>
        <w:t>Predefiniowane szablony</w:t>
      </w:r>
      <w:r w:rsidRPr="000943C4">
        <w:t>:</w:t>
      </w:r>
      <w:r w:rsidRPr="000943C4">
        <w:br/>
        <w:t>System powinien umożliwiać tworzenie i przechowywanie predefiniowanych szablonów powiadomień, które można dostosow</w:t>
      </w:r>
      <w:r w:rsidR="007C5A66">
        <w:t xml:space="preserve">ywać </w:t>
      </w:r>
      <w:r w:rsidRPr="000943C4">
        <w:t>i wys</w:t>
      </w:r>
      <w:r w:rsidR="007C5A66">
        <w:t>y</w:t>
      </w:r>
      <w:r w:rsidRPr="000943C4">
        <w:t>łać w sytuacjach kryzysowych.</w:t>
      </w:r>
    </w:p>
    <w:p w14:paraId="43EB5B49" w14:textId="2F0A171C" w:rsidR="000943C4" w:rsidRPr="000943C4" w:rsidRDefault="000943C4" w:rsidP="000A5E68">
      <w:pPr>
        <w:pStyle w:val="NormalnyWeb"/>
        <w:numPr>
          <w:ilvl w:val="0"/>
          <w:numId w:val="31"/>
        </w:numPr>
      </w:pPr>
      <w:r w:rsidRPr="000943C4">
        <w:rPr>
          <w:b/>
          <w:bCs/>
        </w:rPr>
        <w:t>Raportowanie dostarczenia</w:t>
      </w:r>
      <w:r w:rsidRPr="000943C4">
        <w:t>:</w:t>
      </w:r>
      <w:r w:rsidRPr="000943C4">
        <w:br/>
        <w:t>System musi umożliwiać śledzenie statusu dostarczenia powiadomień, w tym potwierdzenie odbioru przez adresatów</w:t>
      </w:r>
      <w:r w:rsidR="00C31E31">
        <w:t>.</w:t>
      </w:r>
    </w:p>
    <w:p w14:paraId="3719D038" w14:textId="6F8A9D5F" w:rsidR="000943C4" w:rsidRPr="000943C4" w:rsidRDefault="000943C4" w:rsidP="000A5E68">
      <w:pPr>
        <w:pStyle w:val="NormalnyWeb"/>
        <w:numPr>
          <w:ilvl w:val="0"/>
          <w:numId w:val="31"/>
        </w:numPr>
      </w:pPr>
      <w:r w:rsidRPr="000943C4">
        <w:rPr>
          <w:b/>
          <w:bCs/>
        </w:rPr>
        <w:t>Integracja z systemami zewnętrznymi</w:t>
      </w:r>
      <w:r w:rsidRPr="000943C4">
        <w:t>:</w:t>
      </w:r>
      <w:r w:rsidRPr="000943C4">
        <w:br/>
        <w:t xml:space="preserve">Moduł powiadomień powinien </w:t>
      </w:r>
      <w:r w:rsidR="00C31E31">
        <w:t xml:space="preserve">wspierać integrację z </w:t>
      </w:r>
      <w:r w:rsidR="00285849">
        <w:t xml:space="preserve">systemami zewnętrznymi </w:t>
      </w:r>
      <w:r w:rsidR="00794B5B">
        <w:t>poprzez API</w:t>
      </w:r>
      <w:r w:rsidR="00B540D7">
        <w:t xml:space="preserve"> i </w:t>
      </w:r>
      <w:r w:rsidRPr="000943C4">
        <w:t>umożliwi</w:t>
      </w:r>
      <w:r w:rsidR="00B540D7">
        <w:t>a</w:t>
      </w:r>
      <w:r w:rsidRPr="000943C4">
        <w:t>ć uruchamianie powiadomień na podstawie określonych scenariuszy lub zdarzeń.</w:t>
      </w:r>
    </w:p>
    <w:p w14:paraId="7455BFDE" w14:textId="77777777" w:rsidR="000943C4" w:rsidRPr="000943C4" w:rsidRDefault="000943C4" w:rsidP="000A5E68">
      <w:pPr>
        <w:pStyle w:val="NormalnyWeb"/>
        <w:numPr>
          <w:ilvl w:val="0"/>
          <w:numId w:val="31"/>
        </w:numPr>
      </w:pPr>
      <w:r w:rsidRPr="000943C4">
        <w:rPr>
          <w:b/>
          <w:bCs/>
        </w:rPr>
        <w:t>Skalowalność</w:t>
      </w:r>
      <w:r w:rsidRPr="000943C4">
        <w:t>:</w:t>
      </w:r>
      <w:r w:rsidRPr="000943C4">
        <w:br/>
        <w:t>System musi być skalowalny, aby w sytuacjach awaryjnych obsłużyć duże ilości powiadomień wysyłanych do tysięcy odbiorców jednocześnie.</w:t>
      </w:r>
    </w:p>
    <w:p w14:paraId="2342471F" w14:textId="548D033F" w:rsidR="008A77A4" w:rsidRPr="008A77A4" w:rsidRDefault="008A77A4" w:rsidP="00950F16">
      <w:pPr>
        <w:pStyle w:val="Nagwek2"/>
      </w:pPr>
      <w:bookmarkStart w:id="31" w:name="_Toc180672139"/>
      <w:r w:rsidRPr="008A77A4">
        <w:t>Tytuł Wymagania: SWD.2</w:t>
      </w:r>
      <w:r w:rsidR="009E3B73">
        <w:t>7</w:t>
      </w:r>
      <w:r w:rsidRPr="008A77A4">
        <w:t>.2024 - Raportowanie i analiza danych</w:t>
      </w:r>
      <w:bookmarkEnd w:id="31"/>
    </w:p>
    <w:p w14:paraId="40AF2BC1" w14:textId="13C10C18" w:rsidR="008A77A4" w:rsidRPr="008A77A4" w:rsidRDefault="008A77A4" w:rsidP="00303E57">
      <w:pPr>
        <w:pStyle w:val="NormalnyWeb"/>
      </w:pPr>
      <w:r w:rsidRPr="008A77A4">
        <w:rPr>
          <w:b/>
          <w:bCs/>
        </w:rPr>
        <w:t>Opis Wymagania</w:t>
      </w:r>
      <w:r w:rsidRPr="008A77A4">
        <w:t>:</w:t>
      </w:r>
      <w:r w:rsidRPr="008A77A4">
        <w:br/>
        <w:t xml:space="preserve">System musi być wyposażony w narzędzia do raportowania i analizy danych, które umożliwiają tworzenie szczegółowych raportów opartych na zgromadzonych </w:t>
      </w:r>
      <w:r w:rsidR="00897D38">
        <w:t>w systemie danych</w:t>
      </w:r>
      <w:r w:rsidRPr="008A77A4">
        <w:t xml:space="preserve"> operacyjnych.</w:t>
      </w:r>
    </w:p>
    <w:p w14:paraId="1B2E6D7F" w14:textId="77777777" w:rsidR="008A77A4" w:rsidRPr="00EF7431" w:rsidRDefault="008A77A4" w:rsidP="00303E57">
      <w:pPr>
        <w:pStyle w:val="NormalnyWeb"/>
        <w:rPr>
          <w:b/>
          <w:bCs/>
        </w:rPr>
      </w:pPr>
      <w:r w:rsidRPr="00EF7431">
        <w:rPr>
          <w:b/>
          <w:bCs/>
        </w:rPr>
        <w:lastRenderedPageBreak/>
        <w:t>Kluczowe Aspekty:</w:t>
      </w:r>
    </w:p>
    <w:p w14:paraId="5F2B6791" w14:textId="07071647" w:rsidR="008A77A4" w:rsidRPr="008A77A4" w:rsidRDefault="008A77A4" w:rsidP="000A5E68">
      <w:pPr>
        <w:pStyle w:val="NormalnyWeb"/>
        <w:numPr>
          <w:ilvl w:val="0"/>
          <w:numId w:val="32"/>
        </w:numPr>
      </w:pPr>
      <w:r w:rsidRPr="008A77A4">
        <w:rPr>
          <w:b/>
          <w:bCs/>
        </w:rPr>
        <w:t>Generowanie raportów</w:t>
      </w:r>
      <w:r w:rsidRPr="008A77A4">
        <w:t>:</w:t>
      </w:r>
      <w:r w:rsidRPr="008A77A4">
        <w:br/>
        <w:t xml:space="preserve">System musi umożliwiać generowanie różnorodnych raportów, takich jak raporty z działań operacyjnych, raporty o efektywności </w:t>
      </w:r>
      <w:r w:rsidR="00356A83">
        <w:t xml:space="preserve">wykorzystywania </w:t>
      </w:r>
      <w:r w:rsidR="00367DB6">
        <w:t>zasobów</w:t>
      </w:r>
      <w:r w:rsidRPr="008A77A4">
        <w:t>, analizy czasów reakcji oraz raporty finansowe. Raporty te powinny być dostosow</w:t>
      </w:r>
      <w:r w:rsidR="004A7CC8">
        <w:t xml:space="preserve">ywalne </w:t>
      </w:r>
      <w:r w:rsidRPr="008A77A4">
        <w:t xml:space="preserve">do </w:t>
      </w:r>
      <w:r w:rsidR="004A7CC8">
        <w:t xml:space="preserve">bieżących </w:t>
      </w:r>
      <w:r w:rsidRPr="008A77A4">
        <w:t>potrzeb operacyjnych i strategicznych</w:t>
      </w:r>
      <w:r w:rsidR="004A7CC8">
        <w:t xml:space="preserve"> organizacji</w:t>
      </w:r>
      <w:r w:rsidRPr="008A77A4">
        <w:t>.</w:t>
      </w:r>
    </w:p>
    <w:p w14:paraId="1F311BFD" w14:textId="45091784" w:rsidR="008A77A4" w:rsidRPr="008A77A4" w:rsidRDefault="008A77A4" w:rsidP="000A5E68">
      <w:pPr>
        <w:pStyle w:val="NormalnyWeb"/>
        <w:numPr>
          <w:ilvl w:val="0"/>
          <w:numId w:val="32"/>
        </w:numPr>
      </w:pPr>
      <w:r w:rsidRPr="008A77A4">
        <w:rPr>
          <w:b/>
          <w:bCs/>
        </w:rPr>
        <w:t>Interaktywne dashboardy</w:t>
      </w:r>
      <w:r w:rsidRPr="008A77A4">
        <w:t>:</w:t>
      </w:r>
      <w:r w:rsidRPr="008A77A4">
        <w:br/>
        <w:t xml:space="preserve">System powinien </w:t>
      </w:r>
      <w:r w:rsidR="00367DB6">
        <w:t>zapewniać</w:t>
      </w:r>
      <w:r w:rsidRPr="008A77A4">
        <w:t xml:space="preserve"> </w:t>
      </w:r>
      <w:r w:rsidR="008B444C">
        <w:t xml:space="preserve">funkcjonalność </w:t>
      </w:r>
      <w:r w:rsidRPr="008A77A4">
        <w:t>interaktywn</w:t>
      </w:r>
      <w:r w:rsidR="008B444C">
        <w:t>ych</w:t>
      </w:r>
      <w:r w:rsidRPr="008A77A4">
        <w:t xml:space="preserve"> dashboard</w:t>
      </w:r>
      <w:r w:rsidR="008B444C">
        <w:t xml:space="preserve">ów umożliwiając </w:t>
      </w:r>
      <w:r w:rsidRPr="008A77A4">
        <w:t>prezent</w:t>
      </w:r>
      <w:r w:rsidR="008B444C">
        <w:t>ację</w:t>
      </w:r>
      <w:r w:rsidRPr="008A77A4">
        <w:t xml:space="preserve"> </w:t>
      </w:r>
      <w:r w:rsidR="008262D6">
        <w:t xml:space="preserve">definiowalnych </w:t>
      </w:r>
      <w:r w:rsidRPr="008A77A4">
        <w:t>wskaźnik</w:t>
      </w:r>
      <w:r w:rsidR="008262D6">
        <w:t>ów</w:t>
      </w:r>
      <w:r w:rsidRPr="008A77A4">
        <w:t xml:space="preserve"> wydajności (KPI) i inn</w:t>
      </w:r>
      <w:r w:rsidR="008262D6">
        <w:t>ych</w:t>
      </w:r>
      <w:r w:rsidRPr="008A77A4">
        <w:t xml:space="preserve"> </w:t>
      </w:r>
      <w:r w:rsidR="00CC66C8">
        <w:t xml:space="preserve">przetwarzanych w systemie </w:t>
      </w:r>
      <w:r w:rsidRPr="008A77A4">
        <w:t>dan</w:t>
      </w:r>
      <w:r w:rsidR="008262D6">
        <w:t>ych</w:t>
      </w:r>
      <w:r w:rsidRPr="008A77A4">
        <w:t>.</w:t>
      </w:r>
    </w:p>
    <w:p w14:paraId="3A0B8B7B" w14:textId="77777777" w:rsidR="008A77A4" w:rsidRPr="008A77A4" w:rsidRDefault="008A77A4" w:rsidP="000A5E68">
      <w:pPr>
        <w:pStyle w:val="NormalnyWeb"/>
        <w:numPr>
          <w:ilvl w:val="0"/>
          <w:numId w:val="32"/>
        </w:numPr>
      </w:pPr>
      <w:r w:rsidRPr="008A77A4">
        <w:rPr>
          <w:b/>
          <w:bCs/>
        </w:rPr>
        <w:t>Personalizacja i filtracja danych</w:t>
      </w:r>
      <w:r w:rsidRPr="008A77A4">
        <w:t>:</w:t>
      </w:r>
      <w:r w:rsidRPr="008A77A4">
        <w:br/>
        <w:t>Narzędzia do raportowania muszą pozwalać użytkownikom na personalizację raportów oraz filtrowanie danych według różnych kryteriów, takich jak czas, lokalizacja, typ zdarzenia czy status zasobów.</w:t>
      </w:r>
    </w:p>
    <w:p w14:paraId="67F2CDF7" w14:textId="77777777" w:rsidR="008A77A4" w:rsidRPr="008A77A4" w:rsidRDefault="008A77A4" w:rsidP="000A5E68">
      <w:pPr>
        <w:pStyle w:val="NormalnyWeb"/>
        <w:numPr>
          <w:ilvl w:val="0"/>
          <w:numId w:val="32"/>
        </w:numPr>
      </w:pPr>
      <w:r w:rsidRPr="008A77A4">
        <w:rPr>
          <w:b/>
          <w:bCs/>
        </w:rPr>
        <w:t>Analiza trendów</w:t>
      </w:r>
      <w:r w:rsidRPr="008A77A4">
        <w:t>:</w:t>
      </w:r>
      <w:r w:rsidRPr="008A77A4">
        <w:br/>
        <w:t>System powinien wspierać analizę trendów na podstawie danych historycznych, co umożliwia prognozowanie przyszłych zdarzeń oraz identyfikację wzorców w działaniach operacyjnych.</w:t>
      </w:r>
    </w:p>
    <w:p w14:paraId="68D4663A" w14:textId="3E6001C5" w:rsidR="008A77A4" w:rsidRPr="008A77A4" w:rsidRDefault="008A77A4" w:rsidP="000A5E68">
      <w:pPr>
        <w:pStyle w:val="NormalnyWeb"/>
        <w:numPr>
          <w:ilvl w:val="0"/>
          <w:numId w:val="32"/>
        </w:numPr>
      </w:pPr>
      <w:r w:rsidRPr="008A77A4">
        <w:rPr>
          <w:b/>
          <w:bCs/>
        </w:rPr>
        <w:t>Eksport i integracja</w:t>
      </w:r>
      <w:r w:rsidRPr="008A77A4">
        <w:t>:</w:t>
      </w:r>
      <w:r w:rsidRPr="008A77A4">
        <w:br/>
        <w:t xml:space="preserve">Raporty muszą </w:t>
      </w:r>
      <w:r w:rsidR="00962620">
        <w:t xml:space="preserve">mieć możliwość </w:t>
      </w:r>
      <w:r w:rsidRPr="008A77A4">
        <w:t>eksport</w:t>
      </w:r>
      <w:r w:rsidR="00962620">
        <w:t>u</w:t>
      </w:r>
      <w:r w:rsidRPr="008A77A4">
        <w:t xml:space="preserve"> do formatów </w:t>
      </w:r>
      <w:r w:rsidR="00107AF8">
        <w:t xml:space="preserve">plików </w:t>
      </w:r>
      <w:r w:rsidR="00EA397E">
        <w:t xml:space="preserve">zgodnych z KRI </w:t>
      </w:r>
      <w:r w:rsidRPr="008A77A4">
        <w:t xml:space="preserve">(np. PDF, Excel) oraz </w:t>
      </w:r>
      <w:r w:rsidR="00107AF8">
        <w:t xml:space="preserve">być </w:t>
      </w:r>
      <w:r w:rsidRPr="008A77A4">
        <w:t>zintegrowane z innymi systemami analitycznymi w celu dalszej analizy i prezentacji danych</w:t>
      </w:r>
      <w:r>
        <w:t xml:space="preserve"> – np. Power BI,</w:t>
      </w:r>
      <w:r w:rsidR="00B16A94">
        <w:t xml:space="preserve"> Looker Studio, </w:t>
      </w:r>
      <w:r w:rsidR="004E6961">
        <w:t>T</w:t>
      </w:r>
      <w:r w:rsidR="004E6961" w:rsidRPr="004E6961">
        <w:t>ableau</w:t>
      </w:r>
      <w:r w:rsidR="004E6961">
        <w:t>.</w:t>
      </w:r>
    </w:p>
    <w:p w14:paraId="3762B5AF" w14:textId="1432A129" w:rsidR="008A77A4" w:rsidRPr="008A77A4" w:rsidRDefault="008A77A4" w:rsidP="000A5E68">
      <w:pPr>
        <w:pStyle w:val="NormalnyWeb"/>
        <w:numPr>
          <w:ilvl w:val="0"/>
          <w:numId w:val="32"/>
        </w:numPr>
      </w:pPr>
      <w:r w:rsidRPr="008A77A4">
        <w:rPr>
          <w:b/>
          <w:bCs/>
        </w:rPr>
        <w:t>Automatyczne raporty</w:t>
      </w:r>
      <w:r w:rsidRPr="008A77A4">
        <w:t>:</w:t>
      </w:r>
      <w:r w:rsidRPr="008A77A4">
        <w:br/>
        <w:t xml:space="preserve">System powinien umożliwiać automatyczne generowanie raportów w regularnych odstępach czasu oraz ich dystrybucję do </w:t>
      </w:r>
      <w:r w:rsidR="009E72B8">
        <w:t>wskazanych</w:t>
      </w:r>
      <w:r w:rsidRPr="008A77A4">
        <w:t xml:space="preserve"> osób w organizacji.</w:t>
      </w:r>
    </w:p>
    <w:p w14:paraId="496066B5" w14:textId="7BFDF04F" w:rsidR="000E5FF9" w:rsidRPr="000E5FF9" w:rsidRDefault="000E5FF9" w:rsidP="00950F16">
      <w:pPr>
        <w:pStyle w:val="Nagwek2"/>
      </w:pPr>
      <w:bookmarkStart w:id="32" w:name="_Toc180672140"/>
      <w:r w:rsidRPr="000E5FF9">
        <w:t>Tytuł Wymagania: SWD.2</w:t>
      </w:r>
      <w:r w:rsidR="009E3B73">
        <w:t>8</w:t>
      </w:r>
      <w:r w:rsidRPr="000E5FF9">
        <w:t>.2024 - Wsparcie dla działań w ramach obszarów chronionych (administracyjnych)</w:t>
      </w:r>
      <w:bookmarkEnd w:id="32"/>
    </w:p>
    <w:p w14:paraId="1250FA09" w14:textId="6FF9BD52" w:rsidR="000E5FF9" w:rsidRPr="000E5FF9" w:rsidRDefault="000E5FF9" w:rsidP="00303E57">
      <w:pPr>
        <w:pStyle w:val="NormalnyWeb"/>
      </w:pPr>
      <w:r w:rsidRPr="000E5FF9">
        <w:rPr>
          <w:b/>
          <w:bCs/>
        </w:rPr>
        <w:t>Opis Wymagania</w:t>
      </w:r>
      <w:r w:rsidRPr="000E5FF9">
        <w:t>:</w:t>
      </w:r>
      <w:r w:rsidRPr="000E5FF9">
        <w:br/>
        <w:t xml:space="preserve">System musi wspierać koordynację działań między różnymi jednostkami ochrony przeciwpożarowej (JOP) oraz innymi służbami i podmiotami, umożliwiając współpracę i wymianę informacji między jednostkami operującymi na różnych obszarach administracyjnych. </w:t>
      </w:r>
      <w:r w:rsidR="000064C9">
        <w:t xml:space="preserve">Funkcjonalność musi </w:t>
      </w:r>
      <w:r w:rsidRPr="000E5FF9">
        <w:t>zapewni</w:t>
      </w:r>
      <w:r w:rsidR="000064C9">
        <w:t>ać</w:t>
      </w:r>
      <w:r w:rsidRPr="000E5FF9">
        <w:t xml:space="preserve"> reakcj</w:t>
      </w:r>
      <w:r w:rsidR="000064C9">
        <w:t>ę</w:t>
      </w:r>
      <w:r w:rsidRPr="000E5FF9">
        <w:t xml:space="preserve"> na zdarzenia ratowniczo-gaśnicze, które mogą przekraczać granice administracyjne, takie jak powiaty, województwa czy regiony.</w:t>
      </w:r>
    </w:p>
    <w:p w14:paraId="676A198D" w14:textId="77777777" w:rsidR="00816161" w:rsidRDefault="00816161" w:rsidP="00303E57">
      <w:pPr>
        <w:pStyle w:val="NormalnyWeb"/>
        <w:rPr>
          <w:b/>
          <w:bCs/>
        </w:rPr>
      </w:pPr>
    </w:p>
    <w:p w14:paraId="33431B42" w14:textId="77777777" w:rsidR="00816161" w:rsidRDefault="00816161" w:rsidP="00303E57">
      <w:pPr>
        <w:pStyle w:val="NormalnyWeb"/>
        <w:rPr>
          <w:b/>
          <w:bCs/>
        </w:rPr>
      </w:pPr>
    </w:p>
    <w:p w14:paraId="4794DB4C" w14:textId="6C6329AF" w:rsidR="000E5FF9" w:rsidRPr="00EF7431" w:rsidRDefault="000E5FF9" w:rsidP="00303E57">
      <w:pPr>
        <w:pStyle w:val="NormalnyWeb"/>
        <w:rPr>
          <w:b/>
          <w:bCs/>
        </w:rPr>
      </w:pPr>
      <w:r w:rsidRPr="00EF7431">
        <w:rPr>
          <w:b/>
          <w:bCs/>
        </w:rPr>
        <w:lastRenderedPageBreak/>
        <w:t>Kluczowe Aspekty:</w:t>
      </w:r>
    </w:p>
    <w:p w14:paraId="34ADDD02" w14:textId="38B4DB98" w:rsidR="000E5FF9" w:rsidRPr="000E5FF9" w:rsidRDefault="000E5FF9" w:rsidP="000A5E68">
      <w:pPr>
        <w:pStyle w:val="NormalnyWeb"/>
        <w:numPr>
          <w:ilvl w:val="0"/>
          <w:numId w:val="33"/>
        </w:numPr>
      </w:pPr>
      <w:r w:rsidRPr="000E5FF9">
        <w:rPr>
          <w:b/>
          <w:bCs/>
        </w:rPr>
        <w:t>Interoperacyjność systemu</w:t>
      </w:r>
      <w:r w:rsidRPr="000E5FF9">
        <w:t>:</w:t>
      </w:r>
      <w:r w:rsidRPr="000E5FF9">
        <w:br/>
        <w:t>System musi umożliwiać integrację i współpracę z systemami teleinformatycznymi innych jednostek ochrony przeciwpożarowej oraz służb ratunkowych</w:t>
      </w:r>
      <w:r w:rsidR="00DD6E93">
        <w:t xml:space="preserve"> i </w:t>
      </w:r>
      <w:r w:rsidRPr="000E5FF9">
        <w:t>pozwala</w:t>
      </w:r>
      <w:r w:rsidR="00DD6E93">
        <w:t>ć</w:t>
      </w:r>
      <w:r w:rsidRPr="000E5FF9">
        <w:t xml:space="preserve"> na wymianę informacji operacyjnych w czasie rzeczywistym.</w:t>
      </w:r>
    </w:p>
    <w:p w14:paraId="0D046CDF" w14:textId="6619FE4B" w:rsidR="000E5FF9" w:rsidRPr="000E5FF9" w:rsidRDefault="000E5FF9" w:rsidP="000A5E68">
      <w:pPr>
        <w:pStyle w:val="NormalnyWeb"/>
        <w:numPr>
          <w:ilvl w:val="0"/>
          <w:numId w:val="33"/>
        </w:numPr>
      </w:pPr>
      <w:r w:rsidRPr="000E5FF9">
        <w:rPr>
          <w:b/>
          <w:bCs/>
        </w:rPr>
        <w:t>Zarządzanie granicami administracyjnymi</w:t>
      </w:r>
      <w:r w:rsidRPr="000E5FF9">
        <w:t>:</w:t>
      </w:r>
      <w:r w:rsidRPr="000E5FF9">
        <w:br/>
        <w:t xml:space="preserve">System powinien </w:t>
      </w:r>
      <w:r w:rsidR="00E772EA">
        <w:t xml:space="preserve">działać w oparciu o </w:t>
      </w:r>
      <w:r w:rsidRPr="000E5FF9">
        <w:t>granice administracyjne, takie jak powiaty i województwa, umożliwiając odpowiednie przypisywanie zasobów i koordynację działań ratowniczo-gaśniczych w przypadku zdarzeń, które obejmują więcej niż jeden obszar administracyjny.</w:t>
      </w:r>
    </w:p>
    <w:p w14:paraId="64F64EA8" w14:textId="31132198" w:rsidR="000E5FF9" w:rsidRPr="000E5FF9" w:rsidRDefault="000E5FF9" w:rsidP="000A5E68">
      <w:pPr>
        <w:pStyle w:val="NormalnyWeb"/>
        <w:numPr>
          <w:ilvl w:val="0"/>
          <w:numId w:val="33"/>
        </w:numPr>
      </w:pPr>
      <w:r w:rsidRPr="000E5FF9">
        <w:rPr>
          <w:b/>
          <w:bCs/>
        </w:rPr>
        <w:t>Spójna komunikacja</w:t>
      </w:r>
      <w:r w:rsidRPr="000E5FF9">
        <w:t>:</w:t>
      </w:r>
      <w:r w:rsidRPr="000E5FF9">
        <w:br/>
        <w:t xml:space="preserve">System powinien </w:t>
      </w:r>
      <w:r w:rsidR="00A16FCF">
        <w:t xml:space="preserve">posiadać </w:t>
      </w:r>
      <w:r w:rsidRPr="000E5FF9">
        <w:t>kanały komunikacji, umożliwiające przekazywanie informacji między jednostkami</w:t>
      </w:r>
      <w:r w:rsidR="00C53CFF">
        <w:t xml:space="preserve"> w terenie</w:t>
      </w:r>
      <w:r w:rsidRPr="000E5FF9">
        <w:t>.</w:t>
      </w:r>
    </w:p>
    <w:p w14:paraId="58346A35" w14:textId="77777777" w:rsidR="000E5FF9" w:rsidRPr="000E5FF9" w:rsidRDefault="000E5FF9" w:rsidP="000A5E68">
      <w:pPr>
        <w:pStyle w:val="NormalnyWeb"/>
        <w:numPr>
          <w:ilvl w:val="0"/>
          <w:numId w:val="33"/>
        </w:numPr>
      </w:pPr>
      <w:r w:rsidRPr="000E5FF9">
        <w:rPr>
          <w:b/>
          <w:bCs/>
        </w:rPr>
        <w:t>Monitorowanie i raportowanie działań</w:t>
      </w:r>
      <w:r w:rsidRPr="000E5FF9">
        <w:t>:</w:t>
      </w:r>
      <w:r w:rsidRPr="000E5FF9">
        <w:br/>
        <w:t>System musi umożliwiać monitorowanie postępu działań ratowniczo-gaśniczych na różnych obszarach oraz generowanie raportów, które mogą być użyteczne dla koordynacji między różnymi szczeblami administracyjnymi.</w:t>
      </w:r>
    </w:p>
    <w:p w14:paraId="043C94A3" w14:textId="05DB7111" w:rsidR="008553F9" w:rsidRPr="008553F9" w:rsidRDefault="008553F9" w:rsidP="00950F16">
      <w:pPr>
        <w:pStyle w:val="Nagwek2"/>
      </w:pPr>
      <w:bookmarkStart w:id="33" w:name="_Toc180672141"/>
      <w:r w:rsidRPr="008553F9">
        <w:t>Tytuł Wymagania: SWD.2</w:t>
      </w:r>
      <w:r w:rsidR="009E3B73">
        <w:t>9</w:t>
      </w:r>
      <w:r w:rsidRPr="008553F9">
        <w:t>.2024 - Zarządzanie zasobami</w:t>
      </w:r>
      <w:r w:rsidR="002C77DF">
        <w:t xml:space="preserve"> ratowniczymi</w:t>
      </w:r>
      <w:bookmarkEnd w:id="33"/>
    </w:p>
    <w:p w14:paraId="231EE6A4" w14:textId="5AE0F35D" w:rsidR="008553F9" w:rsidRPr="008553F9" w:rsidRDefault="008553F9" w:rsidP="00303E57">
      <w:pPr>
        <w:pStyle w:val="NormalnyWeb"/>
      </w:pPr>
      <w:r w:rsidRPr="008553F9">
        <w:rPr>
          <w:b/>
          <w:bCs/>
        </w:rPr>
        <w:t>Opis Wymagania</w:t>
      </w:r>
      <w:r w:rsidRPr="008553F9">
        <w:t>:</w:t>
      </w:r>
      <w:r w:rsidRPr="008553F9">
        <w:br/>
        <w:t xml:space="preserve">System musi posiadać funkcje zarządzania zasobami </w:t>
      </w:r>
      <w:r w:rsidR="002C77DF">
        <w:t>ratowniczymi</w:t>
      </w:r>
      <w:r w:rsidRPr="008553F9">
        <w:t>, obejmując</w:t>
      </w:r>
      <w:r w:rsidR="002C77DF">
        <w:t>ymi</w:t>
      </w:r>
      <w:r w:rsidRPr="008553F9">
        <w:t xml:space="preserve"> sprzęt ratowniczy, pojazdy, </w:t>
      </w:r>
      <w:r w:rsidR="00D82D6B">
        <w:t>funkcjonariuszy, strażaków (innych)</w:t>
      </w:r>
      <w:r w:rsidRPr="008553F9">
        <w:t xml:space="preserve"> oraz inne zasoby wykorzystywane w działaniach ratowniczo-gaśniczych. </w:t>
      </w:r>
    </w:p>
    <w:p w14:paraId="7382E89B" w14:textId="77777777" w:rsidR="008553F9" w:rsidRPr="00EF7431" w:rsidRDefault="008553F9" w:rsidP="00303E57">
      <w:pPr>
        <w:pStyle w:val="NormalnyWeb"/>
        <w:rPr>
          <w:b/>
          <w:bCs/>
        </w:rPr>
      </w:pPr>
      <w:r w:rsidRPr="00EF7431">
        <w:rPr>
          <w:b/>
          <w:bCs/>
        </w:rPr>
        <w:t>Kluczowe Aspekty:</w:t>
      </w:r>
    </w:p>
    <w:p w14:paraId="00228A02" w14:textId="67DEDA3D" w:rsidR="008553F9" w:rsidRPr="008553F9" w:rsidRDefault="008553F9" w:rsidP="000A5E68">
      <w:pPr>
        <w:pStyle w:val="NormalnyWeb"/>
        <w:numPr>
          <w:ilvl w:val="0"/>
          <w:numId w:val="34"/>
        </w:numPr>
      </w:pPr>
      <w:r w:rsidRPr="008553F9">
        <w:rPr>
          <w:b/>
          <w:bCs/>
        </w:rPr>
        <w:t>Monitorowanie zasobów</w:t>
      </w:r>
      <w:r w:rsidRPr="008553F9">
        <w:t>:</w:t>
      </w:r>
      <w:r w:rsidRPr="008553F9">
        <w:br/>
        <w:t xml:space="preserve">System powinien umożliwiać ciągłe monitorowanie statusu zasobów </w:t>
      </w:r>
      <w:r w:rsidR="00333A80">
        <w:t>ratowniczych</w:t>
      </w:r>
      <w:r w:rsidRPr="008553F9">
        <w:t xml:space="preserve">, takich jak dostępność sprzętu, stan techniczny pojazdów oraz gotowość </w:t>
      </w:r>
      <w:r w:rsidR="003C49EF">
        <w:t>funk</w:t>
      </w:r>
      <w:r w:rsidR="00333A80">
        <w:t>c</w:t>
      </w:r>
      <w:r w:rsidR="003C49EF">
        <w:t xml:space="preserve">jonariuszy, </w:t>
      </w:r>
      <w:r w:rsidR="00FE5DD0">
        <w:t>strażaków</w:t>
      </w:r>
      <w:r w:rsidR="003C49EF">
        <w:t>(innych)</w:t>
      </w:r>
      <w:r w:rsidRPr="008553F9">
        <w:t xml:space="preserve"> do </w:t>
      </w:r>
      <w:r w:rsidR="00333A80">
        <w:t xml:space="preserve">udziału w </w:t>
      </w:r>
      <w:r w:rsidRPr="008553F9">
        <w:t>akcji.</w:t>
      </w:r>
    </w:p>
    <w:p w14:paraId="48152067" w14:textId="0EF1CC44" w:rsidR="008553F9" w:rsidRPr="008553F9" w:rsidRDefault="008553F9" w:rsidP="000A5E68">
      <w:pPr>
        <w:pStyle w:val="NormalnyWeb"/>
        <w:numPr>
          <w:ilvl w:val="0"/>
          <w:numId w:val="34"/>
        </w:numPr>
      </w:pPr>
      <w:r w:rsidRPr="008553F9">
        <w:rPr>
          <w:b/>
          <w:bCs/>
        </w:rPr>
        <w:t>Optymalna alokacja</w:t>
      </w:r>
      <w:r w:rsidRPr="008553F9">
        <w:t>:</w:t>
      </w:r>
      <w:r w:rsidRPr="008553F9">
        <w:br/>
        <w:t xml:space="preserve">Funkcjonalność wspierająca </w:t>
      </w:r>
      <w:r w:rsidR="00BA01DD">
        <w:t xml:space="preserve">wybór </w:t>
      </w:r>
      <w:r w:rsidR="0032113D">
        <w:t xml:space="preserve">zasobów ratowniczych do użycia </w:t>
      </w:r>
      <w:r w:rsidRPr="008553F9">
        <w:t>na podstawie lokalizacji, dostępności i priorytetów operacyjnych.</w:t>
      </w:r>
    </w:p>
    <w:p w14:paraId="6D88F9AA" w14:textId="7C0E301C" w:rsidR="008553F9" w:rsidRPr="008553F9" w:rsidRDefault="008553F9" w:rsidP="000A5E68">
      <w:pPr>
        <w:pStyle w:val="NormalnyWeb"/>
        <w:numPr>
          <w:ilvl w:val="0"/>
          <w:numId w:val="34"/>
        </w:numPr>
      </w:pPr>
      <w:r w:rsidRPr="008553F9">
        <w:rPr>
          <w:b/>
          <w:bCs/>
        </w:rPr>
        <w:t>Zarządzanie utrzymaniem</w:t>
      </w:r>
      <w:r w:rsidRPr="008553F9">
        <w:t>:</w:t>
      </w:r>
      <w:r w:rsidRPr="008553F9">
        <w:br/>
        <w:t xml:space="preserve">System musi umożliwiać planowanie i śledzenie </w:t>
      </w:r>
      <w:r w:rsidR="0032113D">
        <w:t>prac</w:t>
      </w:r>
      <w:r w:rsidRPr="008553F9">
        <w:t xml:space="preserve"> konserwacyjnych oraz serwisowych zasobów </w:t>
      </w:r>
      <w:r w:rsidR="00D2788D">
        <w:t>ratowniczych</w:t>
      </w:r>
      <w:r w:rsidRPr="008553F9">
        <w:t>, aby zapewnić ich pełną sprawność i gotowość do użycia w sytuacjach awaryjnych.</w:t>
      </w:r>
    </w:p>
    <w:p w14:paraId="3ADEECB7" w14:textId="34F9608F" w:rsidR="008553F9" w:rsidRPr="008553F9" w:rsidRDefault="008553F9" w:rsidP="000A5E68">
      <w:pPr>
        <w:pStyle w:val="NormalnyWeb"/>
        <w:numPr>
          <w:ilvl w:val="0"/>
          <w:numId w:val="34"/>
        </w:numPr>
      </w:pPr>
      <w:r w:rsidRPr="008553F9">
        <w:rPr>
          <w:b/>
          <w:bCs/>
        </w:rPr>
        <w:lastRenderedPageBreak/>
        <w:t>Raportowanie i analityka</w:t>
      </w:r>
      <w:r w:rsidRPr="008553F9">
        <w:t>:</w:t>
      </w:r>
      <w:r w:rsidRPr="008553F9">
        <w:br/>
        <w:t xml:space="preserve">System powinien </w:t>
      </w:r>
      <w:r w:rsidR="00EE36A6">
        <w:t>zapewniać</w:t>
      </w:r>
      <w:r w:rsidRPr="008553F9">
        <w:t xml:space="preserve"> narzędzia do generowania raportów dotyczących wykorzystania, stanu i dostępności zasobów </w:t>
      </w:r>
      <w:r w:rsidR="00E25DF4">
        <w:t>ratowniczych.</w:t>
      </w:r>
    </w:p>
    <w:p w14:paraId="152BE8FF" w14:textId="7C7B15EF" w:rsidR="008553F9" w:rsidRPr="008553F9" w:rsidRDefault="008553F9" w:rsidP="000A5E68">
      <w:pPr>
        <w:pStyle w:val="NormalnyWeb"/>
        <w:numPr>
          <w:ilvl w:val="0"/>
          <w:numId w:val="34"/>
        </w:numPr>
      </w:pPr>
      <w:r w:rsidRPr="008553F9">
        <w:rPr>
          <w:b/>
          <w:bCs/>
        </w:rPr>
        <w:t>Integracja z systemami zewnętrznymi</w:t>
      </w:r>
      <w:r w:rsidRPr="008553F9">
        <w:t>:</w:t>
      </w:r>
      <w:r w:rsidRPr="008553F9">
        <w:br/>
        <w:t xml:space="preserve">System powinien </w:t>
      </w:r>
      <w:r w:rsidR="00E25DF4">
        <w:t xml:space="preserve">posiadać możliwość </w:t>
      </w:r>
      <w:r w:rsidRPr="008553F9">
        <w:t>integr</w:t>
      </w:r>
      <w:r w:rsidR="00E25DF4">
        <w:t xml:space="preserve">acji </w:t>
      </w:r>
      <w:r w:rsidRPr="008553F9">
        <w:t>z systemami zarządzania flotą, inwentaryzacji sprzętu oraz innymi narzędziami wspomagającymi zarządzanie zasobami</w:t>
      </w:r>
      <w:r w:rsidR="006C2310">
        <w:t xml:space="preserve"> poprzez API</w:t>
      </w:r>
      <w:r w:rsidRPr="008553F9">
        <w:t>.</w:t>
      </w:r>
    </w:p>
    <w:p w14:paraId="650BB17E" w14:textId="22B0A044" w:rsidR="00046071" w:rsidRPr="00046071" w:rsidRDefault="00046071" w:rsidP="00950F16">
      <w:pPr>
        <w:pStyle w:val="Nagwek2"/>
      </w:pPr>
      <w:bookmarkStart w:id="34" w:name="_Toc180672142"/>
      <w:r w:rsidRPr="00046071">
        <w:t>Tytuł Wymagania: SWD.</w:t>
      </w:r>
      <w:r w:rsidR="009E3B73">
        <w:t>30</w:t>
      </w:r>
      <w:r w:rsidRPr="00046071">
        <w:t>.2024 - Integracja z systemami zarządzania kryzysowego</w:t>
      </w:r>
      <w:bookmarkEnd w:id="34"/>
    </w:p>
    <w:p w14:paraId="0CA52923" w14:textId="02E52B4D" w:rsidR="00046071" w:rsidRPr="00046071" w:rsidRDefault="00046071" w:rsidP="00303E57">
      <w:pPr>
        <w:pStyle w:val="NormalnyWeb"/>
      </w:pPr>
      <w:r w:rsidRPr="00046071">
        <w:rPr>
          <w:b/>
          <w:bCs/>
        </w:rPr>
        <w:t>Opis Wymagania</w:t>
      </w:r>
      <w:r w:rsidRPr="00046071">
        <w:t>:</w:t>
      </w:r>
      <w:r w:rsidRPr="00046071">
        <w:br/>
        <w:t>System musi umożliwiać integrację z platformami zarządzania kryzysowego</w:t>
      </w:r>
      <w:r w:rsidR="000769E2">
        <w:t xml:space="preserve"> poprzez API</w:t>
      </w:r>
      <w:r w:rsidRPr="00046071">
        <w:t>. Integracja powinna obejmować zarówno wymianę danych w czasie rzeczywistym, jak i współpracę w zakresie zarządzania zasobami i operacjami ratowniczymi.</w:t>
      </w:r>
    </w:p>
    <w:p w14:paraId="3727C895" w14:textId="77777777" w:rsidR="00046071" w:rsidRPr="00EF7431" w:rsidRDefault="00046071" w:rsidP="00303E57">
      <w:pPr>
        <w:pStyle w:val="NormalnyWeb"/>
        <w:rPr>
          <w:b/>
          <w:bCs/>
        </w:rPr>
      </w:pPr>
      <w:r w:rsidRPr="00EF7431">
        <w:rPr>
          <w:b/>
          <w:bCs/>
        </w:rPr>
        <w:t>Kluczowe Aspekty:</w:t>
      </w:r>
    </w:p>
    <w:p w14:paraId="0C46BDB2" w14:textId="5F74AB49" w:rsidR="00046071" w:rsidRPr="00046071" w:rsidRDefault="00046071" w:rsidP="000A5E68">
      <w:pPr>
        <w:pStyle w:val="NormalnyWeb"/>
        <w:numPr>
          <w:ilvl w:val="0"/>
          <w:numId w:val="35"/>
        </w:numPr>
      </w:pPr>
      <w:r w:rsidRPr="00046071">
        <w:rPr>
          <w:b/>
          <w:bCs/>
        </w:rPr>
        <w:t>Dwukierunkowa wymiana informacji</w:t>
      </w:r>
      <w:r w:rsidRPr="00046071">
        <w:t>:</w:t>
      </w:r>
      <w:r w:rsidRPr="00046071">
        <w:br/>
        <w:t>System musi wspierać dwukierunkową komunikację z platformami zarządzania kryzysowego, umożliwiając wymianę danych, takich jak status zdarzeń, alokacja zasobów oraz postęp działań.</w:t>
      </w:r>
    </w:p>
    <w:p w14:paraId="10E806AC" w14:textId="50BB8CA3" w:rsidR="00046071" w:rsidRPr="00046071" w:rsidRDefault="00046071" w:rsidP="000A5E68">
      <w:pPr>
        <w:pStyle w:val="NormalnyWeb"/>
        <w:numPr>
          <w:ilvl w:val="0"/>
          <w:numId w:val="35"/>
        </w:numPr>
      </w:pPr>
      <w:r w:rsidRPr="00046071">
        <w:rPr>
          <w:b/>
          <w:bCs/>
        </w:rPr>
        <w:t>Zarządzanie zasobami</w:t>
      </w:r>
      <w:r w:rsidRPr="00046071">
        <w:t>:</w:t>
      </w:r>
      <w:r w:rsidRPr="00046071">
        <w:br/>
        <w:t>Integracja powinna pozwalać na wspólne zarządzanie zasobami w czasie kryzysu</w:t>
      </w:r>
      <w:r w:rsidR="00D41EA7">
        <w:t xml:space="preserve"> </w:t>
      </w:r>
      <w:r w:rsidRPr="00046071">
        <w:t>umożliwi</w:t>
      </w:r>
      <w:r w:rsidR="00D41EA7">
        <w:t>ając</w:t>
      </w:r>
      <w:r w:rsidRPr="00046071">
        <w:t xml:space="preserve"> wykorzystanie dostępnych sił i środków oraz koordynację działań pomiędzy różnymi jednostkami zaangażowanymi w operacje ratownicze.</w:t>
      </w:r>
    </w:p>
    <w:p w14:paraId="3054A005" w14:textId="31D2BCCC" w:rsidR="00046071" w:rsidRPr="00046071" w:rsidRDefault="00046071" w:rsidP="000A5E68">
      <w:pPr>
        <w:pStyle w:val="NormalnyWeb"/>
        <w:numPr>
          <w:ilvl w:val="0"/>
          <w:numId w:val="35"/>
        </w:numPr>
      </w:pPr>
      <w:r w:rsidRPr="00046071">
        <w:rPr>
          <w:b/>
          <w:bCs/>
        </w:rPr>
        <w:t>Centralizacja danych</w:t>
      </w:r>
      <w:r w:rsidRPr="00046071">
        <w:t>:</w:t>
      </w:r>
      <w:r w:rsidRPr="00046071">
        <w:br/>
        <w:t xml:space="preserve">System powinien umożliwiać </w:t>
      </w:r>
      <w:r w:rsidR="00BD7444">
        <w:t>agregację</w:t>
      </w:r>
      <w:r w:rsidR="00F20E59">
        <w:t xml:space="preserve"> </w:t>
      </w:r>
      <w:r w:rsidR="00DC5223">
        <w:t xml:space="preserve">i przetwarzania </w:t>
      </w:r>
      <w:r w:rsidRPr="00046071">
        <w:t>danych kryzysowych</w:t>
      </w:r>
      <w:r w:rsidR="00221CF0">
        <w:t xml:space="preserve"> na poziomie centralnym</w:t>
      </w:r>
      <w:r w:rsidR="00DC5223">
        <w:t xml:space="preserve"> i</w:t>
      </w:r>
      <w:r w:rsidRPr="00046071">
        <w:t xml:space="preserve"> pozw</w:t>
      </w:r>
      <w:r w:rsidR="00DC5223">
        <w:t>a</w:t>
      </w:r>
      <w:r w:rsidRPr="00046071">
        <w:t>l</w:t>
      </w:r>
      <w:r w:rsidR="00DC5223">
        <w:t>ać</w:t>
      </w:r>
      <w:r w:rsidRPr="00046071">
        <w:t xml:space="preserve"> na analizę sytuacji, identyfikację zagrożeń oraz podejmowanie decyzji operacyjnych.</w:t>
      </w:r>
    </w:p>
    <w:p w14:paraId="3DAF329D" w14:textId="77777777" w:rsidR="00046071" w:rsidRPr="00046071" w:rsidRDefault="00046071" w:rsidP="000A5E68">
      <w:pPr>
        <w:pStyle w:val="NormalnyWeb"/>
        <w:numPr>
          <w:ilvl w:val="0"/>
          <w:numId w:val="35"/>
        </w:numPr>
      </w:pPr>
      <w:r w:rsidRPr="00046071">
        <w:rPr>
          <w:b/>
          <w:bCs/>
        </w:rPr>
        <w:t>Wsparcie dla operacji wielopodmiotowych</w:t>
      </w:r>
      <w:r w:rsidRPr="00046071">
        <w:t>:</w:t>
      </w:r>
      <w:r w:rsidRPr="00046071">
        <w:br/>
        <w:t>Integracja powinna wspierać operacje obejmujące wiele jednostek i organizacji, umożliwiając spójną i skoordynowaną reakcję na sytuacje kryzysowe, które przekraczają granice administracyjne lub jurysdykcyjne.</w:t>
      </w:r>
    </w:p>
    <w:p w14:paraId="2C32142A" w14:textId="7C92D1D3" w:rsidR="00A709F2" w:rsidRPr="00A709F2" w:rsidRDefault="00A709F2" w:rsidP="00950F16">
      <w:pPr>
        <w:pStyle w:val="Nagwek2"/>
      </w:pPr>
      <w:bookmarkStart w:id="35" w:name="_Toc180672143"/>
      <w:r w:rsidRPr="00A709F2">
        <w:t>Tytuł Wymagania: SWD.</w:t>
      </w:r>
      <w:r w:rsidR="009E3B73">
        <w:t>31</w:t>
      </w:r>
      <w:r w:rsidRPr="00A709F2">
        <w:t>.2024 - Wsparcie dla adaptacyjnych scenariuszy reakcji</w:t>
      </w:r>
      <w:bookmarkEnd w:id="35"/>
    </w:p>
    <w:p w14:paraId="183C5744" w14:textId="2CBAEDC2" w:rsidR="00A709F2" w:rsidRPr="00A709F2" w:rsidRDefault="00A709F2" w:rsidP="00303E57">
      <w:pPr>
        <w:pStyle w:val="NormalnyWeb"/>
      </w:pPr>
      <w:r w:rsidRPr="00A709F2">
        <w:rPr>
          <w:b/>
          <w:bCs/>
        </w:rPr>
        <w:t>Opis Wymagania</w:t>
      </w:r>
      <w:r w:rsidRPr="00A709F2">
        <w:t>:</w:t>
      </w:r>
      <w:r w:rsidRPr="00A709F2">
        <w:br/>
        <w:t xml:space="preserve">System musi zapewniać funkcjonalność definiowania oraz wdrażania adaptacyjnych scenariuszy reakcji, które automatycznie dostosowują się do zmieniających się warunków operacyjnych. W ramach tej funkcjonalności system powinien wspierać proces wspomagania </w:t>
      </w:r>
      <w:r w:rsidRPr="00A709F2">
        <w:lastRenderedPageBreak/>
        <w:t>decyzji poprzez automatyczne proponowanie optymalnych zestawów zasobów do zadysponowania w zależności od sytuacji i dostępności.</w:t>
      </w:r>
    </w:p>
    <w:p w14:paraId="5DEC9488" w14:textId="77777777" w:rsidR="00A709F2" w:rsidRPr="00EF7431" w:rsidRDefault="00A709F2" w:rsidP="00303E57">
      <w:pPr>
        <w:pStyle w:val="NormalnyWeb"/>
        <w:rPr>
          <w:b/>
          <w:bCs/>
        </w:rPr>
      </w:pPr>
      <w:r w:rsidRPr="00EF7431">
        <w:rPr>
          <w:b/>
          <w:bCs/>
        </w:rPr>
        <w:t>Kluczowe Aspekty:</w:t>
      </w:r>
    </w:p>
    <w:p w14:paraId="580B1486" w14:textId="77777777" w:rsidR="00A709F2" w:rsidRPr="00A709F2" w:rsidRDefault="00A709F2" w:rsidP="000A5E68">
      <w:pPr>
        <w:pStyle w:val="NormalnyWeb"/>
        <w:numPr>
          <w:ilvl w:val="0"/>
          <w:numId w:val="36"/>
        </w:numPr>
      </w:pPr>
      <w:r w:rsidRPr="00A709F2">
        <w:rPr>
          <w:b/>
          <w:bCs/>
        </w:rPr>
        <w:t>Definiowanie scenariuszy</w:t>
      </w:r>
      <w:r w:rsidRPr="00A709F2">
        <w:t>:</w:t>
      </w:r>
      <w:r w:rsidRPr="00A709F2">
        <w:br/>
        <w:t>Użytkownicy muszą mieć możliwość tworzenia zróżnicowanych scenariuszy reakcji, które uwzględniają różne typy zdarzeń, takie jak pożary, katastrofy naturalne czy wypadki masowe. Scenariusze te powinny być konfigurowalne, umożliwiając dostosowanie do specyficznych potrzeb operacyjnych.</w:t>
      </w:r>
    </w:p>
    <w:p w14:paraId="3C1F40D5" w14:textId="77777777" w:rsidR="00A709F2" w:rsidRPr="00A709F2" w:rsidRDefault="00A709F2" w:rsidP="000A5E68">
      <w:pPr>
        <w:pStyle w:val="NormalnyWeb"/>
        <w:numPr>
          <w:ilvl w:val="0"/>
          <w:numId w:val="36"/>
        </w:numPr>
      </w:pPr>
      <w:r w:rsidRPr="00A709F2">
        <w:rPr>
          <w:b/>
          <w:bCs/>
        </w:rPr>
        <w:t>Automatyczne dostosowanie</w:t>
      </w:r>
      <w:r w:rsidRPr="00A709F2">
        <w:t>:</w:t>
      </w:r>
      <w:r w:rsidRPr="00A709F2">
        <w:br/>
        <w:t>System musi być zdolny do dynamicznego dostosowywania scenariuszy reakcji w czasie rzeczywistym, na podstawie zmieniających się warunków operacyjnych, takich jak dostępność zasobów, warunki pogodowe czy aktualne potrzeby na miejscu zdarzenia.</w:t>
      </w:r>
    </w:p>
    <w:p w14:paraId="1606F14A" w14:textId="77777777" w:rsidR="00A709F2" w:rsidRPr="00A709F2" w:rsidRDefault="00A709F2" w:rsidP="000A5E68">
      <w:pPr>
        <w:pStyle w:val="NormalnyWeb"/>
        <w:numPr>
          <w:ilvl w:val="0"/>
          <w:numId w:val="36"/>
        </w:numPr>
      </w:pPr>
      <w:r w:rsidRPr="00A709F2">
        <w:rPr>
          <w:b/>
          <w:bCs/>
        </w:rPr>
        <w:t>Wspomaganie decyzji</w:t>
      </w:r>
      <w:r w:rsidRPr="00A709F2">
        <w:t>:</w:t>
      </w:r>
      <w:r w:rsidRPr="00A709F2">
        <w:br/>
        <w:t>System powinien wspierać operatorów poprzez automatyczne sugerowanie zestawów zasobów, które powinny zostać zadysponowane do danego zdarzenia, uwzględniając specyfikę sytuacji oraz dostępność jednostek i sprzętu.</w:t>
      </w:r>
    </w:p>
    <w:p w14:paraId="2363696B" w14:textId="7393A25E" w:rsidR="00A709F2" w:rsidRPr="00A709F2" w:rsidRDefault="00A709F2" w:rsidP="000A5E68">
      <w:pPr>
        <w:pStyle w:val="NormalnyWeb"/>
        <w:numPr>
          <w:ilvl w:val="0"/>
          <w:numId w:val="36"/>
        </w:numPr>
      </w:pPr>
      <w:r w:rsidRPr="00A709F2">
        <w:rPr>
          <w:b/>
          <w:bCs/>
        </w:rPr>
        <w:t>Integracja z planowaniem zabezpieczenia operacyjnego</w:t>
      </w:r>
      <w:r w:rsidRPr="00A709F2">
        <w:t>:</w:t>
      </w:r>
      <w:r w:rsidRPr="00A709F2">
        <w:br/>
        <w:t>Scenariusze reakcji muszą być zintegrowane z modułami planowania zabezpieczenia operacyjnego</w:t>
      </w:r>
      <w:r w:rsidR="003A2BA5">
        <w:t xml:space="preserve"> </w:t>
      </w:r>
      <w:r w:rsidRPr="00A709F2">
        <w:t>umożliwi</w:t>
      </w:r>
      <w:r w:rsidR="003A2BA5">
        <w:t>ając</w:t>
      </w:r>
      <w:r w:rsidRPr="00A709F2">
        <w:t xml:space="preserve"> zarządzanie zasobami i przygotowanie na różne scenariusze kryzysowe.</w:t>
      </w:r>
    </w:p>
    <w:p w14:paraId="37CFF6ED" w14:textId="77777777" w:rsidR="00A709F2" w:rsidRPr="00A709F2" w:rsidRDefault="00A709F2" w:rsidP="000A5E68">
      <w:pPr>
        <w:pStyle w:val="NormalnyWeb"/>
        <w:numPr>
          <w:ilvl w:val="0"/>
          <w:numId w:val="36"/>
        </w:numPr>
      </w:pPr>
      <w:r w:rsidRPr="00A709F2">
        <w:rPr>
          <w:b/>
          <w:bCs/>
        </w:rPr>
        <w:t>Elastyczność i skalowalność</w:t>
      </w:r>
      <w:r w:rsidRPr="00A709F2">
        <w:t>:</w:t>
      </w:r>
      <w:r w:rsidRPr="00A709F2">
        <w:br/>
        <w:t>System musi zapewniać elastyczność w zarządzaniu różnymi scenariuszami, co pozwoli na ich skalowanie i dostosowanie do potrzeb zarówno mniejszych incydentów, jak i dużych operacji ratowniczych.</w:t>
      </w:r>
    </w:p>
    <w:p w14:paraId="5D77243A" w14:textId="38D80B6F" w:rsidR="003B0C91" w:rsidRPr="003B0C91" w:rsidRDefault="003B0C91" w:rsidP="00950F16">
      <w:pPr>
        <w:pStyle w:val="Nagwek2"/>
      </w:pPr>
      <w:bookmarkStart w:id="36" w:name="_Toc180672144"/>
      <w:r w:rsidRPr="003B0C91">
        <w:t>Tytuł Wymagania: SWD.</w:t>
      </w:r>
      <w:r w:rsidR="00680B35">
        <w:t>3</w:t>
      </w:r>
      <w:r w:rsidR="009E3B73">
        <w:t>2</w:t>
      </w:r>
      <w:r w:rsidRPr="003B0C91">
        <w:t xml:space="preserve">.2024 </w:t>
      </w:r>
      <w:r>
        <w:t>–</w:t>
      </w:r>
      <w:r w:rsidRPr="003B0C91">
        <w:t xml:space="preserve"> </w:t>
      </w:r>
      <w:r>
        <w:t>Automatyczna aktualizacja danych</w:t>
      </w:r>
      <w:bookmarkEnd w:id="36"/>
    </w:p>
    <w:p w14:paraId="3EB59C36" w14:textId="1619752E" w:rsidR="003B0C91" w:rsidRPr="003B0C91" w:rsidRDefault="003B0C91" w:rsidP="00303E57">
      <w:pPr>
        <w:pStyle w:val="NormalnyWeb"/>
      </w:pPr>
      <w:r w:rsidRPr="003B0C91">
        <w:rPr>
          <w:b/>
          <w:bCs/>
        </w:rPr>
        <w:t>Opis Wymagania:</w:t>
      </w:r>
      <w:r w:rsidRPr="003B0C91">
        <w:br/>
        <w:t>System musi posiadać funkcjonalność automatycznego uaktualniania danych operacyjnych. Funkcja ta obejmuje automatyczne aktualizacje statusów jednostek, zmiany sytuacji na miejscu zdarzenia oraz innych dynamicznie zmieniających się informacji.</w:t>
      </w:r>
    </w:p>
    <w:p w14:paraId="5836A6F9" w14:textId="77777777" w:rsidR="003B0C91" w:rsidRPr="00EF7431" w:rsidRDefault="003B0C91" w:rsidP="00303E57">
      <w:pPr>
        <w:pStyle w:val="NormalnyWeb"/>
        <w:rPr>
          <w:b/>
          <w:bCs/>
        </w:rPr>
      </w:pPr>
      <w:r w:rsidRPr="00EF7431">
        <w:rPr>
          <w:b/>
          <w:bCs/>
        </w:rPr>
        <w:t>Kluczowe Aspekty:</w:t>
      </w:r>
    </w:p>
    <w:p w14:paraId="43B072C0" w14:textId="77777777" w:rsidR="003B0C91" w:rsidRPr="003B0C91" w:rsidRDefault="003B0C91" w:rsidP="000A5E68">
      <w:pPr>
        <w:pStyle w:val="NormalnyWeb"/>
        <w:numPr>
          <w:ilvl w:val="0"/>
          <w:numId w:val="37"/>
        </w:numPr>
      </w:pPr>
      <w:r w:rsidRPr="003B0C91">
        <w:rPr>
          <w:b/>
          <w:bCs/>
        </w:rPr>
        <w:t>Aktualizacja Statusów Jednostek:</w:t>
      </w:r>
      <w:r w:rsidRPr="003B0C91">
        <w:t xml:space="preserve"> System musi automatycznie uaktualniać informacje o statusie jednostek ratowniczych, w tym ich dostępność, lokalizację oraz szacowany czas dotarcia na miejsce zdarzenia, bez potrzeby ręcznej interwencji operatorów.</w:t>
      </w:r>
    </w:p>
    <w:p w14:paraId="632F16D9" w14:textId="6E645D13" w:rsidR="003B0C91" w:rsidRPr="003B0C91" w:rsidRDefault="003B0C91" w:rsidP="000A5E68">
      <w:pPr>
        <w:pStyle w:val="NormalnyWeb"/>
        <w:numPr>
          <w:ilvl w:val="0"/>
          <w:numId w:val="37"/>
        </w:numPr>
      </w:pPr>
      <w:r w:rsidRPr="003B0C91">
        <w:rPr>
          <w:b/>
          <w:bCs/>
        </w:rPr>
        <w:lastRenderedPageBreak/>
        <w:t>Zmiany w Sytuacji na Miejscu Zdarzenia:</w:t>
      </w:r>
      <w:r w:rsidRPr="003B0C91">
        <w:t xml:space="preserve"> System powinien </w:t>
      </w:r>
      <w:r w:rsidR="00F81BAB">
        <w:t xml:space="preserve">umożliwiać </w:t>
      </w:r>
      <w:r w:rsidRPr="003B0C91">
        <w:t>monitorowa</w:t>
      </w:r>
      <w:r w:rsidR="00F81BAB">
        <w:t>nie</w:t>
      </w:r>
      <w:r w:rsidRPr="003B0C91">
        <w:t xml:space="preserve"> sytuacj</w:t>
      </w:r>
      <w:r w:rsidR="00F81BAB">
        <w:t>i</w:t>
      </w:r>
      <w:r w:rsidRPr="003B0C91">
        <w:t xml:space="preserve"> na miejscu zdarzenia i automatycznie aktualizować informacje dotyczące rozwoju sytuacji.</w:t>
      </w:r>
    </w:p>
    <w:p w14:paraId="208C80A4" w14:textId="77777777" w:rsidR="003B0C91" w:rsidRPr="003B0C91" w:rsidRDefault="003B0C91" w:rsidP="000A5E68">
      <w:pPr>
        <w:pStyle w:val="NormalnyWeb"/>
        <w:numPr>
          <w:ilvl w:val="0"/>
          <w:numId w:val="37"/>
        </w:numPr>
      </w:pPr>
      <w:r w:rsidRPr="003B0C91">
        <w:rPr>
          <w:b/>
          <w:bCs/>
        </w:rPr>
        <w:t>Aktualizacja Dynamicznych Informacji:</w:t>
      </w:r>
      <w:r w:rsidRPr="003B0C91">
        <w:t xml:space="preserve"> System musi być zdolny do uaktualniania różnych danych operacyjnych, takich jak warunki pogodowe, dostępność dróg czy dane z zewnętrznych źródeł, jak systemy GIS czy monitoring wideo.</w:t>
      </w:r>
    </w:p>
    <w:p w14:paraId="492FC614" w14:textId="77777777" w:rsidR="003B0C91" w:rsidRPr="003B0C91" w:rsidRDefault="003B0C91" w:rsidP="000A5E68">
      <w:pPr>
        <w:pStyle w:val="NormalnyWeb"/>
        <w:numPr>
          <w:ilvl w:val="0"/>
          <w:numId w:val="37"/>
        </w:numPr>
      </w:pPr>
      <w:r w:rsidRPr="003B0C91">
        <w:rPr>
          <w:b/>
          <w:bCs/>
        </w:rPr>
        <w:t>Synchronizacja z Innymi Modułami:</w:t>
      </w:r>
      <w:r w:rsidRPr="003B0C91">
        <w:t xml:space="preserve"> Funkcja automatycznego uaktualniania danych powinna być zintegrowana z innymi modułami systemu, aby zapewnić spójność i aktualność danych we wszystkich aspektach zarządzania operacyjnego.</w:t>
      </w:r>
    </w:p>
    <w:p w14:paraId="48CED770" w14:textId="76E8875C" w:rsidR="003B0C91" w:rsidRPr="003B0C91" w:rsidRDefault="003B0C91" w:rsidP="000A5E68">
      <w:pPr>
        <w:pStyle w:val="NormalnyWeb"/>
        <w:numPr>
          <w:ilvl w:val="0"/>
          <w:numId w:val="37"/>
        </w:numPr>
      </w:pPr>
      <w:r w:rsidRPr="003B0C91">
        <w:rPr>
          <w:b/>
          <w:bCs/>
        </w:rPr>
        <w:t>Minimalizacja Ręcznej Interwencji:</w:t>
      </w:r>
      <w:r w:rsidRPr="003B0C91">
        <w:t xml:space="preserve"> System powinien ograniczać potrzebę ręcznej aktualizacji danych przez operatorów.</w:t>
      </w:r>
    </w:p>
    <w:p w14:paraId="16DE8285" w14:textId="2816D84A" w:rsidR="00680B35" w:rsidRPr="00680B35" w:rsidRDefault="00680B35" w:rsidP="00950F16">
      <w:pPr>
        <w:pStyle w:val="Nagwek2"/>
      </w:pPr>
      <w:bookmarkStart w:id="37" w:name="_Toc180672145"/>
      <w:r w:rsidRPr="00680B35">
        <w:t>Tytuł Wymagania: SWD.</w:t>
      </w:r>
      <w:r>
        <w:t>3</w:t>
      </w:r>
      <w:r w:rsidR="009E3B73">
        <w:t>3</w:t>
      </w:r>
      <w:r w:rsidRPr="00680B35">
        <w:t>.2024 - Kompatybilność z Istniejącymi Systemami CAD</w:t>
      </w:r>
      <w:bookmarkEnd w:id="37"/>
    </w:p>
    <w:p w14:paraId="7141EDD9" w14:textId="0F030605" w:rsidR="00680B35" w:rsidRPr="00680B35" w:rsidRDefault="00680B35" w:rsidP="00303E57">
      <w:pPr>
        <w:pStyle w:val="NormalnyWeb"/>
      </w:pPr>
      <w:r w:rsidRPr="00680B35">
        <w:rPr>
          <w:b/>
          <w:bCs/>
        </w:rPr>
        <w:t>Opis Wymagania:</w:t>
      </w:r>
      <w:r w:rsidRPr="00680B35">
        <w:br/>
        <w:t xml:space="preserve">System musi </w:t>
      </w:r>
      <w:r w:rsidR="004A0B73">
        <w:t xml:space="preserve">umożliwiać </w:t>
      </w:r>
      <w:r w:rsidR="00474021">
        <w:t xml:space="preserve">wymianę danych </w:t>
      </w:r>
      <w:r w:rsidRPr="00680B35">
        <w:t>z systemami CAD (Computer-Aided Dispatch), takimi jak obecnie wykorzystywany SWD</w:t>
      </w:r>
      <w:r w:rsidR="00474021">
        <w:t xml:space="preserve"> </w:t>
      </w:r>
      <w:r w:rsidRPr="00680B35">
        <w:t xml:space="preserve">PSP, używany przez jednostki Państwowej Straży Pożarnej oraz inne służby ratownicze. </w:t>
      </w:r>
      <w:r w:rsidR="00250351">
        <w:t xml:space="preserve">Wymiana danych </w:t>
      </w:r>
      <w:r w:rsidRPr="00680B35">
        <w:t xml:space="preserve">powinna </w:t>
      </w:r>
      <w:r w:rsidR="00EA6F6D">
        <w:t xml:space="preserve">być </w:t>
      </w:r>
      <w:r w:rsidR="00DF043D">
        <w:t xml:space="preserve">możliwa do </w:t>
      </w:r>
      <w:r w:rsidR="00A54CB6">
        <w:t>realizowan</w:t>
      </w:r>
      <w:r w:rsidR="00DF043D">
        <w:t>i</w:t>
      </w:r>
      <w:r w:rsidR="00A54CB6">
        <w:t xml:space="preserve">a </w:t>
      </w:r>
      <w:r w:rsidR="00D457A5">
        <w:t xml:space="preserve">co najmniej </w:t>
      </w:r>
      <w:r w:rsidR="00EA6F6D">
        <w:t xml:space="preserve">na poziomie baz danych </w:t>
      </w:r>
      <w:r w:rsidR="00573E25">
        <w:t xml:space="preserve">i </w:t>
      </w:r>
      <w:r w:rsidR="00A54CB6">
        <w:t xml:space="preserve">umożliwiać </w:t>
      </w:r>
      <w:r w:rsidRPr="00680B35">
        <w:t xml:space="preserve">migrację </w:t>
      </w:r>
      <w:r w:rsidR="00A54CB6">
        <w:t xml:space="preserve">danych </w:t>
      </w:r>
      <w:r w:rsidRPr="00680B35">
        <w:t>do systemu.</w:t>
      </w:r>
    </w:p>
    <w:p w14:paraId="094E8D41" w14:textId="77777777" w:rsidR="00680B35" w:rsidRPr="00EF7431" w:rsidRDefault="00680B35" w:rsidP="00303E57">
      <w:pPr>
        <w:pStyle w:val="NormalnyWeb"/>
        <w:rPr>
          <w:b/>
          <w:bCs/>
        </w:rPr>
      </w:pPr>
      <w:r w:rsidRPr="00EF7431">
        <w:rPr>
          <w:b/>
          <w:bCs/>
        </w:rPr>
        <w:t>Kluczowe Aspekty:</w:t>
      </w:r>
    </w:p>
    <w:p w14:paraId="258DADFD" w14:textId="77777777" w:rsidR="00680B35" w:rsidRPr="00680B35" w:rsidRDefault="00680B35" w:rsidP="000A5E68">
      <w:pPr>
        <w:pStyle w:val="NormalnyWeb"/>
        <w:numPr>
          <w:ilvl w:val="0"/>
          <w:numId w:val="38"/>
        </w:numPr>
      </w:pPr>
      <w:r w:rsidRPr="00680B35">
        <w:rPr>
          <w:b/>
          <w:bCs/>
        </w:rPr>
        <w:t>Interoperacyjność z Systemami CAD:</w:t>
      </w:r>
      <w:r w:rsidRPr="00680B35">
        <w:t xml:space="preserve"> System musi umożliwiać współpracę z istniejącymi systemami CAD, zapewniając dwukierunkową wymianę danych oraz integrację operacyjną bez zakłócania bieżących działań ratowniczych.</w:t>
      </w:r>
    </w:p>
    <w:p w14:paraId="47587F4D" w14:textId="3D2798F7" w:rsidR="00680B35" w:rsidRPr="00680B35" w:rsidRDefault="00680B35" w:rsidP="000A5E68">
      <w:pPr>
        <w:pStyle w:val="NormalnyWeb"/>
        <w:numPr>
          <w:ilvl w:val="0"/>
          <w:numId w:val="38"/>
        </w:numPr>
      </w:pPr>
      <w:r w:rsidRPr="00680B35">
        <w:rPr>
          <w:b/>
          <w:bCs/>
        </w:rPr>
        <w:t>Wsparcie dla Migracji:</w:t>
      </w:r>
      <w:r w:rsidRPr="00680B35">
        <w:t xml:space="preserve"> System powinien wspierać płynne przejście z dotychczasowego systemu SWD</w:t>
      </w:r>
      <w:r w:rsidR="00911003">
        <w:t xml:space="preserve"> </w:t>
      </w:r>
      <w:r w:rsidRPr="00680B35">
        <w:t>PSP na nowy system, minimalizując ryzyko przestojów operacyjnych oraz błędów związanych z migracją danych.</w:t>
      </w:r>
    </w:p>
    <w:p w14:paraId="29189640" w14:textId="77777777" w:rsidR="00680B35" w:rsidRPr="00680B35" w:rsidRDefault="00680B35" w:rsidP="000A5E68">
      <w:pPr>
        <w:pStyle w:val="NormalnyWeb"/>
        <w:numPr>
          <w:ilvl w:val="0"/>
          <w:numId w:val="38"/>
        </w:numPr>
      </w:pPr>
      <w:r w:rsidRPr="00680B35">
        <w:rPr>
          <w:b/>
          <w:bCs/>
        </w:rPr>
        <w:t>Zachowanie Ciągłości Operacyjnej:</w:t>
      </w:r>
      <w:r w:rsidRPr="00680B35">
        <w:t xml:space="preserve"> Podczas migracji system musi zapewnić ciągłość operacyjną, umożliwiając prowadzenie działań ratowniczych bez zakłóceń. Nowy system powinien działać równolegle z istniejącymi rozwiązaniami, aby umożliwić stopniowe wdrażanie nowych narzędzi.</w:t>
      </w:r>
    </w:p>
    <w:p w14:paraId="740DEC34" w14:textId="7EEDFDDE" w:rsidR="00851DC2" w:rsidRPr="00851DC2" w:rsidRDefault="00851DC2" w:rsidP="00950F16">
      <w:pPr>
        <w:pStyle w:val="Nagwek2"/>
      </w:pPr>
      <w:bookmarkStart w:id="38" w:name="_Toc180672146"/>
      <w:r w:rsidRPr="00851DC2">
        <w:t>Tytuł Wymagania: SWD.3</w:t>
      </w:r>
      <w:r w:rsidR="009E3B73">
        <w:t>4</w:t>
      </w:r>
      <w:r w:rsidRPr="00851DC2">
        <w:t>.2024 - Wsparcie dla Zarządzania Interoperacyjnością</w:t>
      </w:r>
      <w:bookmarkEnd w:id="38"/>
    </w:p>
    <w:p w14:paraId="552B6E71" w14:textId="77777777" w:rsidR="00851DC2" w:rsidRPr="00851DC2" w:rsidRDefault="00851DC2" w:rsidP="00303E57">
      <w:pPr>
        <w:pStyle w:val="NormalnyWeb"/>
      </w:pPr>
      <w:r w:rsidRPr="00851DC2">
        <w:rPr>
          <w:b/>
          <w:bCs/>
        </w:rPr>
        <w:t>Opis Wymagania:</w:t>
      </w:r>
      <w:r w:rsidRPr="00851DC2">
        <w:br/>
        <w:t xml:space="preserve">System musi wspierać zarządzanie interoperacyjnością pomiędzy różnymi systemami informatycznymi używanymi przez różne jednostki ratownicze i służby bezpieczeństwa. Powinien umożliwiać efektywną współpracę między jednostkami, które korzystają z </w:t>
      </w:r>
      <w:r w:rsidRPr="00851DC2">
        <w:lastRenderedPageBreak/>
        <w:t>odmiennych technologii, zapewniając spójność i płynność wymiany danych oraz wspólne zarządzanie operacjami.</w:t>
      </w:r>
    </w:p>
    <w:p w14:paraId="7E38CB79" w14:textId="77777777" w:rsidR="00851DC2" w:rsidRPr="00EF7431" w:rsidRDefault="00851DC2" w:rsidP="00303E57">
      <w:pPr>
        <w:pStyle w:val="NormalnyWeb"/>
        <w:rPr>
          <w:b/>
          <w:bCs/>
        </w:rPr>
      </w:pPr>
      <w:r w:rsidRPr="00EF7431">
        <w:rPr>
          <w:b/>
          <w:bCs/>
        </w:rPr>
        <w:t>Kluczowe Aspekty:</w:t>
      </w:r>
    </w:p>
    <w:p w14:paraId="63E2ECC5" w14:textId="77777777" w:rsidR="00851DC2" w:rsidRPr="00851DC2" w:rsidRDefault="00851DC2" w:rsidP="000A5E68">
      <w:pPr>
        <w:pStyle w:val="NormalnyWeb"/>
        <w:numPr>
          <w:ilvl w:val="0"/>
          <w:numId w:val="39"/>
        </w:numPr>
      </w:pPr>
      <w:r w:rsidRPr="00851DC2">
        <w:rPr>
          <w:b/>
          <w:bCs/>
        </w:rPr>
        <w:t>Integracja Systemów:</w:t>
      </w:r>
      <w:r w:rsidRPr="00851DC2">
        <w:t xml:space="preserve"> System powinien oferować zaawansowane mechanizmy integracji, które umożliwiają współpracę z różnymi systemami teleinformatycznymi używanymi przez jednostki ratownicze. Powinien wspierać zarówno bezpośrednią wymianę danych, jak i pośrednią, poprzez systemy pośredniczące.</w:t>
      </w:r>
    </w:p>
    <w:p w14:paraId="13A23F86" w14:textId="77777777" w:rsidR="00851DC2" w:rsidRPr="00851DC2" w:rsidRDefault="00851DC2" w:rsidP="000A5E68">
      <w:pPr>
        <w:pStyle w:val="NormalnyWeb"/>
        <w:numPr>
          <w:ilvl w:val="0"/>
          <w:numId w:val="39"/>
        </w:numPr>
      </w:pPr>
      <w:r w:rsidRPr="00851DC2">
        <w:rPr>
          <w:b/>
          <w:bCs/>
        </w:rPr>
        <w:t>Zgodność z Różnymi Protokółami i Standardami:</w:t>
      </w:r>
      <w:r w:rsidRPr="00851DC2">
        <w:t xml:space="preserve"> System musi być zgodny z różnorodnymi protokołami komunikacyjnymi i standardami branżowymi, aby umożliwić efektywną współpracę pomiędzy systemami różnych producentów oraz zapewnić pełną interoperacyjność.</w:t>
      </w:r>
    </w:p>
    <w:p w14:paraId="526BB81E" w14:textId="6695D2E6" w:rsidR="00851DC2" w:rsidRPr="00851DC2" w:rsidRDefault="00851DC2" w:rsidP="000A5E68">
      <w:pPr>
        <w:pStyle w:val="NormalnyWeb"/>
        <w:numPr>
          <w:ilvl w:val="0"/>
          <w:numId w:val="39"/>
        </w:numPr>
      </w:pPr>
      <w:r w:rsidRPr="00851DC2">
        <w:rPr>
          <w:b/>
          <w:bCs/>
        </w:rPr>
        <w:t>Dynamiczna Współpraca:</w:t>
      </w:r>
      <w:r w:rsidRPr="00851DC2">
        <w:t xml:space="preserve"> System powinien umożliwiać dostosowywanie się do zmieniających się warunków operacyjnych oraz nawiązywanie współpracy z jednostkami używającymi innych systemów.</w:t>
      </w:r>
    </w:p>
    <w:p w14:paraId="098338D5" w14:textId="77777777" w:rsidR="00851DC2" w:rsidRPr="00851DC2" w:rsidRDefault="00851DC2" w:rsidP="000A5E68">
      <w:pPr>
        <w:pStyle w:val="NormalnyWeb"/>
        <w:numPr>
          <w:ilvl w:val="0"/>
          <w:numId w:val="39"/>
        </w:numPr>
      </w:pPr>
      <w:r w:rsidRPr="00851DC2">
        <w:rPr>
          <w:b/>
          <w:bCs/>
        </w:rPr>
        <w:t>Wsparcie dla Międzyterytorialnej Koordynacji:</w:t>
      </w:r>
      <w:r w:rsidRPr="00851DC2">
        <w:t xml:space="preserve"> System musi być przystosowany do zarządzania interoperacyjnością na poziomie międzyterytorialnym, umożliwiając współpracę pomiędzy jednostkami z różnych regionów lub podlegającymi różnym organom zarządzającym.</w:t>
      </w:r>
    </w:p>
    <w:p w14:paraId="1D46B86E" w14:textId="79682DFA" w:rsidR="00402A1E" w:rsidRPr="00402A1E" w:rsidRDefault="00402A1E" w:rsidP="00950F16">
      <w:pPr>
        <w:pStyle w:val="Nagwek2"/>
      </w:pPr>
      <w:bookmarkStart w:id="39" w:name="_Toc180672147"/>
      <w:r w:rsidRPr="00402A1E">
        <w:t>Tytuł Wymagania: SWD.3</w:t>
      </w:r>
      <w:r w:rsidR="009E3B73">
        <w:t>5</w:t>
      </w:r>
      <w:r w:rsidRPr="00402A1E">
        <w:t>.2024 - Modularność Systemu</w:t>
      </w:r>
      <w:bookmarkEnd w:id="39"/>
    </w:p>
    <w:p w14:paraId="3D1E1D04" w14:textId="494DC936" w:rsidR="00402A1E" w:rsidRPr="00402A1E" w:rsidRDefault="00402A1E" w:rsidP="00303E57">
      <w:pPr>
        <w:pStyle w:val="NormalnyWeb"/>
      </w:pPr>
      <w:r w:rsidRPr="00402A1E">
        <w:rPr>
          <w:b/>
          <w:bCs/>
        </w:rPr>
        <w:t>Opis Wymagania:</w:t>
      </w:r>
      <w:r w:rsidRPr="00402A1E">
        <w:br/>
        <w:t xml:space="preserve">System musi charakteryzować się modułową architekturą, umożliwiającą wdrażanie poszczególnych funkcji w zależności od bieżących potrzeb organizacji. Modularność systemu </w:t>
      </w:r>
      <w:r w:rsidR="00200BB7">
        <w:t xml:space="preserve">musi </w:t>
      </w:r>
      <w:r w:rsidRPr="00402A1E">
        <w:t>pozwala</w:t>
      </w:r>
      <w:r w:rsidR="00200BB7">
        <w:t xml:space="preserve">ć </w:t>
      </w:r>
      <w:r w:rsidRPr="00402A1E">
        <w:t>na integrację nowych funkcji oraz rozszerzeń, bez konieczności przebudowy całej infrastruktury.</w:t>
      </w:r>
    </w:p>
    <w:p w14:paraId="474C001D" w14:textId="77777777" w:rsidR="00402A1E" w:rsidRPr="00EF7431" w:rsidRDefault="00402A1E" w:rsidP="00303E57">
      <w:pPr>
        <w:pStyle w:val="NormalnyWeb"/>
        <w:rPr>
          <w:b/>
          <w:bCs/>
        </w:rPr>
      </w:pPr>
      <w:r w:rsidRPr="00EF7431">
        <w:rPr>
          <w:b/>
          <w:bCs/>
        </w:rPr>
        <w:t>Kluczowe Aspekty:</w:t>
      </w:r>
    </w:p>
    <w:p w14:paraId="49AD3452" w14:textId="54DF96F3" w:rsidR="00402A1E" w:rsidRPr="00402A1E" w:rsidRDefault="00402A1E" w:rsidP="000A5E68">
      <w:pPr>
        <w:pStyle w:val="NormalnyWeb"/>
        <w:numPr>
          <w:ilvl w:val="0"/>
          <w:numId w:val="40"/>
        </w:numPr>
      </w:pPr>
      <w:r w:rsidRPr="00402A1E">
        <w:rPr>
          <w:b/>
          <w:bCs/>
        </w:rPr>
        <w:t>Wdrażanie Modułowe:</w:t>
      </w:r>
      <w:r w:rsidRPr="00402A1E">
        <w:t xml:space="preserve"> System musi umożliwiać stopniowe wdrażanie poszczególnych modułów pozwala</w:t>
      </w:r>
      <w:r w:rsidR="00D7709E">
        <w:t>jąc</w:t>
      </w:r>
      <w:r w:rsidRPr="00402A1E">
        <w:t xml:space="preserve"> na dostosowanie funkcjonalności do aktualnych potrzeb operacyjnych organizacji.</w:t>
      </w:r>
    </w:p>
    <w:p w14:paraId="14BD1B30" w14:textId="0F4CCD7E" w:rsidR="00402A1E" w:rsidRPr="00402A1E" w:rsidRDefault="00BE4628" w:rsidP="000A5E68">
      <w:pPr>
        <w:pStyle w:val="NormalnyWeb"/>
        <w:numPr>
          <w:ilvl w:val="0"/>
          <w:numId w:val="40"/>
        </w:numPr>
      </w:pPr>
      <w:r>
        <w:rPr>
          <w:b/>
          <w:bCs/>
        </w:rPr>
        <w:t>Możliwość</w:t>
      </w:r>
      <w:r w:rsidR="00402A1E" w:rsidRPr="00402A1E">
        <w:rPr>
          <w:b/>
          <w:bCs/>
        </w:rPr>
        <w:t xml:space="preserve"> Rozbudowy:</w:t>
      </w:r>
      <w:r w:rsidR="00402A1E" w:rsidRPr="00402A1E">
        <w:t xml:space="preserve"> System powinien być zaprojektowany w sposób umożliwiający rozbudowę o dodatkowe moduły w przyszłości, bez konieczności ingerencji w działające już elementy. Modularność </w:t>
      </w:r>
      <w:r w:rsidR="00DF3943">
        <w:t xml:space="preserve">systemu powinna </w:t>
      </w:r>
      <w:r w:rsidR="00402A1E" w:rsidRPr="00402A1E">
        <w:t>zapewni</w:t>
      </w:r>
      <w:r w:rsidR="00DF3943">
        <w:t>ć</w:t>
      </w:r>
      <w:r w:rsidR="00402A1E" w:rsidRPr="00402A1E">
        <w:t xml:space="preserve"> możliwość reagowania na zmieniające się wymagania operacyjne i technologiczne.</w:t>
      </w:r>
    </w:p>
    <w:p w14:paraId="35C8BB68" w14:textId="08564335" w:rsidR="00402A1E" w:rsidRPr="00402A1E" w:rsidRDefault="00402A1E" w:rsidP="000A5E68">
      <w:pPr>
        <w:pStyle w:val="NormalnyWeb"/>
        <w:numPr>
          <w:ilvl w:val="0"/>
          <w:numId w:val="40"/>
        </w:numPr>
      </w:pPr>
      <w:r w:rsidRPr="00402A1E">
        <w:rPr>
          <w:b/>
          <w:bCs/>
        </w:rPr>
        <w:t>Integracja z Dodatkowymi Funkcjonalnościami:</w:t>
      </w:r>
      <w:r w:rsidRPr="00402A1E">
        <w:t xml:space="preserve"> System musi wspierać integrację z dodatkowymi modułami lub zewnętrznymi systemami, umożliwiając organizacjom rozszerzenie zakresu funkcji bez zakłócania pracy już wdrożonych rozwiązań.</w:t>
      </w:r>
    </w:p>
    <w:p w14:paraId="70CA5CBF" w14:textId="4F632E09" w:rsidR="00402A1E" w:rsidRPr="00402A1E" w:rsidRDefault="00402A1E" w:rsidP="000A5E68">
      <w:pPr>
        <w:pStyle w:val="NormalnyWeb"/>
        <w:numPr>
          <w:ilvl w:val="0"/>
          <w:numId w:val="40"/>
        </w:numPr>
      </w:pPr>
      <w:r w:rsidRPr="00402A1E">
        <w:rPr>
          <w:b/>
          <w:bCs/>
        </w:rPr>
        <w:lastRenderedPageBreak/>
        <w:t>Zarządzanie Modułami:</w:t>
      </w:r>
      <w:r w:rsidRPr="00402A1E">
        <w:t xml:space="preserve"> Administratorzy powinni mieć możliwość centralnego zarządzania wszystkimi modułami systemu upraszcza</w:t>
      </w:r>
      <w:r w:rsidR="006D2108">
        <w:t>jąc</w:t>
      </w:r>
      <w:r w:rsidRPr="00402A1E">
        <w:t xml:space="preserve"> procesy związane z aktualizacją, konfiguracją oraz monitorowaniem działania systemu.</w:t>
      </w:r>
    </w:p>
    <w:p w14:paraId="40B74FA2" w14:textId="45D28D60" w:rsidR="00B60906" w:rsidRPr="00B60906" w:rsidRDefault="00B60906" w:rsidP="00950F16">
      <w:pPr>
        <w:pStyle w:val="Nagwek2"/>
      </w:pPr>
      <w:bookmarkStart w:id="40" w:name="_Toc180672148"/>
      <w:r w:rsidRPr="00B60906">
        <w:t>Tytuł Wymagania: SWD.3</w:t>
      </w:r>
      <w:r w:rsidR="009E3B73">
        <w:t>6</w:t>
      </w:r>
      <w:r w:rsidRPr="00B60906">
        <w:t>.2024 - Wsparcie dla Analizy Predykcyjnej</w:t>
      </w:r>
      <w:bookmarkEnd w:id="40"/>
    </w:p>
    <w:p w14:paraId="5376E094" w14:textId="77777777" w:rsidR="00B60906" w:rsidRPr="00B60906" w:rsidRDefault="00B60906" w:rsidP="00303E57">
      <w:pPr>
        <w:pStyle w:val="NormalnyWeb"/>
      </w:pPr>
      <w:r w:rsidRPr="00B60906">
        <w:rPr>
          <w:b/>
          <w:bCs/>
        </w:rPr>
        <w:t>Opis Wymagania:</w:t>
      </w:r>
      <w:r w:rsidRPr="00B60906">
        <w:br/>
        <w:t>System musi być wyposażony w narzędzia do analizy predykcyjnej, które umożliwiają prognozowanie trendów, identyfikację potencjalnych zagrożeń oraz modelowanie przyszłych scenariuszy operacyjnych na podstawie danych historycznych i bieżących. Analiza predykcyjna wspiera proces decyzyjny, umożliwiając bardziej proaktywne zarządzanie zasobami oraz poprawę gotowości na różne sytuacje kryzysowe.</w:t>
      </w:r>
    </w:p>
    <w:p w14:paraId="129268BB" w14:textId="77777777" w:rsidR="00B60906" w:rsidRPr="00EF7431" w:rsidRDefault="00B60906" w:rsidP="00303E57">
      <w:pPr>
        <w:pStyle w:val="NormalnyWeb"/>
        <w:rPr>
          <w:b/>
          <w:bCs/>
        </w:rPr>
      </w:pPr>
      <w:r w:rsidRPr="00EF7431">
        <w:rPr>
          <w:b/>
          <w:bCs/>
        </w:rPr>
        <w:t>Kluczowe Aspekty:</w:t>
      </w:r>
    </w:p>
    <w:p w14:paraId="15C8950B" w14:textId="0A0F1E63" w:rsidR="00B60906" w:rsidRPr="00B60906" w:rsidRDefault="00B60906" w:rsidP="000A5E68">
      <w:pPr>
        <w:pStyle w:val="NormalnyWeb"/>
        <w:numPr>
          <w:ilvl w:val="0"/>
          <w:numId w:val="41"/>
        </w:numPr>
      </w:pPr>
      <w:r w:rsidRPr="00B60906">
        <w:rPr>
          <w:b/>
          <w:bCs/>
        </w:rPr>
        <w:t>Narzędzia Analityczne:</w:t>
      </w:r>
      <w:r w:rsidRPr="00B60906">
        <w:t xml:space="preserve"> System musi zawierać narzędzia do analizy danych, które wykorzystują algorytmy uczenia maszynowego i sztucznej inteligencji do identyfikacji wzorców oraz przewidywania potencjalnych zagrożeń lub zwiększonego zapotrzebowania na zasoby.</w:t>
      </w:r>
    </w:p>
    <w:p w14:paraId="4B0A88EF" w14:textId="6A6AE96D" w:rsidR="00B60906" w:rsidRPr="00B60906" w:rsidRDefault="00B60906" w:rsidP="000A5E68">
      <w:pPr>
        <w:pStyle w:val="NormalnyWeb"/>
        <w:numPr>
          <w:ilvl w:val="0"/>
          <w:numId w:val="41"/>
        </w:numPr>
      </w:pPr>
      <w:r w:rsidRPr="00B60906">
        <w:rPr>
          <w:b/>
          <w:bCs/>
        </w:rPr>
        <w:t>Prognozowanie Trendów:</w:t>
      </w:r>
      <w:r w:rsidRPr="00B60906">
        <w:t xml:space="preserve"> System powinien umożliwiać prognozowanie trendów operacyjnych, takich jak wzrost liczby zgłoszeń alarmowych w określonych regionach lub porach roku pozwala</w:t>
      </w:r>
      <w:r w:rsidR="00F069F1">
        <w:t>jąc</w:t>
      </w:r>
      <w:r w:rsidRPr="00B60906">
        <w:t xml:space="preserve"> na przygotowanie i alokację zasobów.</w:t>
      </w:r>
    </w:p>
    <w:p w14:paraId="6E340CAB" w14:textId="77777777" w:rsidR="00B60906" w:rsidRPr="00B60906" w:rsidRDefault="00B60906" w:rsidP="000A5E68">
      <w:pPr>
        <w:pStyle w:val="NormalnyWeb"/>
        <w:numPr>
          <w:ilvl w:val="0"/>
          <w:numId w:val="41"/>
        </w:numPr>
      </w:pPr>
      <w:r w:rsidRPr="00B60906">
        <w:rPr>
          <w:b/>
          <w:bCs/>
        </w:rPr>
        <w:t>Identyfikacja Zagrożeń:</w:t>
      </w:r>
      <w:r w:rsidRPr="00B60906">
        <w:t xml:space="preserve"> System musi być zdolny do przewidywania potencjalnych zagrożeń, takich jak nagłe zdarzenia losowe, zwiększenie ryzyka w określonych lokalizacjach, czy identyfikacja miejsc o podwyższonym ryzyku.</w:t>
      </w:r>
    </w:p>
    <w:p w14:paraId="5DD6DFC6" w14:textId="7BF8F9E0" w:rsidR="00B60906" w:rsidRPr="00B60906" w:rsidRDefault="00B60906" w:rsidP="000A5E68">
      <w:pPr>
        <w:pStyle w:val="NormalnyWeb"/>
        <w:numPr>
          <w:ilvl w:val="0"/>
          <w:numId w:val="41"/>
        </w:numPr>
      </w:pPr>
      <w:r w:rsidRPr="00B60906">
        <w:rPr>
          <w:b/>
          <w:bCs/>
        </w:rPr>
        <w:t>Modelowanie Scenariuszy:</w:t>
      </w:r>
      <w:r w:rsidRPr="00B60906">
        <w:t xml:space="preserve"> System powinien umożliwiać tworzenie i symulację różnych scenariuszy operacyjnych pozwala</w:t>
      </w:r>
      <w:r w:rsidR="00F069F1">
        <w:t>jąc</w:t>
      </w:r>
      <w:r w:rsidRPr="00B60906">
        <w:t xml:space="preserve"> na testowanie i ocenę planów reakcji na różne sytuacje kryzysowe.</w:t>
      </w:r>
    </w:p>
    <w:p w14:paraId="17539F1A" w14:textId="55060963" w:rsidR="00B60906" w:rsidRPr="00B60906" w:rsidRDefault="00B60906" w:rsidP="000A5E68">
      <w:pPr>
        <w:pStyle w:val="NormalnyWeb"/>
        <w:numPr>
          <w:ilvl w:val="0"/>
          <w:numId w:val="41"/>
        </w:numPr>
      </w:pPr>
      <w:r w:rsidRPr="00B60906">
        <w:rPr>
          <w:b/>
          <w:bCs/>
        </w:rPr>
        <w:t>Zarządzanie Ryzykiem:</w:t>
      </w:r>
      <w:r w:rsidRPr="00B60906">
        <w:t xml:space="preserve"> System musi wspierać zarządzanie ryzykiem poprzez dostarczanie prognoz oraz sugestii dotyczących optymalnych działań</w:t>
      </w:r>
      <w:r w:rsidR="00860745">
        <w:t xml:space="preserve"> </w:t>
      </w:r>
      <w:r w:rsidRPr="00B60906">
        <w:t>pozwala</w:t>
      </w:r>
      <w:r w:rsidR="00860745">
        <w:t>jąc</w:t>
      </w:r>
      <w:r w:rsidRPr="00B60906">
        <w:t xml:space="preserve"> na szybką i efektywną reakcję w przypadku potencjalnych zagrożeń.</w:t>
      </w:r>
    </w:p>
    <w:p w14:paraId="4D7CD697" w14:textId="78A644E5" w:rsidR="00036D17" w:rsidRPr="00036D17" w:rsidRDefault="00036D17" w:rsidP="00950F16">
      <w:pPr>
        <w:pStyle w:val="Nagwek2"/>
      </w:pPr>
      <w:bookmarkStart w:id="41" w:name="_Toc180672149"/>
      <w:r w:rsidRPr="00036D17">
        <w:t>Tytuł Wymagania: SWD.3</w:t>
      </w:r>
      <w:r w:rsidR="009E3B73">
        <w:t>7</w:t>
      </w:r>
      <w:r w:rsidRPr="00036D17">
        <w:t>.2024 - Wsparcie dla Języków i Standardów Lokalnych</w:t>
      </w:r>
      <w:bookmarkEnd w:id="41"/>
    </w:p>
    <w:p w14:paraId="49413FE3" w14:textId="34B51563" w:rsidR="00036D17" w:rsidRPr="00036D17" w:rsidRDefault="00036D17" w:rsidP="00303E57">
      <w:pPr>
        <w:pStyle w:val="NormalnyWeb"/>
      </w:pPr>
      <w:r w:rsidRPr="00036D17">
        <w:rPr>
          <w:b/>
          <w:bCs/>
        </w:rPr>
        <w:t>Opis Wymagania:</w:t>
      </w:r>
      <w:r w:rsidRPr="00036D17">
        <w:br/>
        <w:t>System musi oferować wsparcie dla różnych języków</w:t>
      </w:r>
      <w:r w:rsidR="0050567C">
        <w:t>,  w tym co najmniej dla języka polskiego, an</w:t>
      </w:r>
      <w:r w:rsidR="001B7FA5">
        <w:t>gielskiego, niemieckiego, francuskiego, włoskiego, hiszpańskiego</w:t>
      </w:r>
      <w:r w:rsidRPr="00036D17">
        <w:t xml:space="preserve"> oraz standardów lokalnych umożliwia</w:t>
      </w:r>
      <w:r w:rsidR="00DD6524">
        <w:t>jąc</w:t>
      </w:r>
      <w:r w:rsidRPr="00036D17">
        <w:t xml:space="preserve"> jego adaptację do specyficznych wymagań regionalnych, narodowych oraz międzynarodowych.</w:t>
      </w:r>
    </w:p>
    <w:p w14:paraId="1009A5C0" w14:textId="77777777" w:rsidR="00340662" w:rsidRDefault="00340662" w:rsidP="00303E57">
      <w:pPr>
        <w:pStyle w:val="NormalnyWeb"/>
        <w:rPr>
          <w:b/>
          <w:bCs/>
        </w:rPr>
      </w:pPr>
    </w:p>
    <w:p w14:paraId="673CC9EB" w14:textId="31972F98" w:rsidR="00036D17" w:rsidRPr="00EF7431" w:rsidRDefault="00036D17" w:rsidP="00303E57">
      <w:pPr>
        <w:pStyle w:val="NormalnyWeb"/>
        <w:rPr>
          <w:b/>
          <w:bCs/>
        </w:rPr>
      </w:pPr>
      <w:r w:rsidRPr="00EF7431">
        <w:rPr>
          <w:b/>
          <w:bCs/>
        </w:rPr>
        <w:lastRenderedPageBreak/>
        <w:t>Kluczowe Aspekty:</w:t>
      </w:r>
    </w:p>
    <w:p w14:paraId="221B3023" w14:textId="1C1A5B03" w:rsidR="00036D17" w:rsidRPr="00036D17" w:rsidRDefault="00036D17" w:rsidP="000A5E68">
      <w:pPr>
        <w:pStyle w:val="NormalnyWeb"/>
        <w:numPr>
          <w:ilvl w:val="0"/>
          <w:numId w:val="42"/>
        </w:numPr>
      </w:pPr>
      <w:r w:rsidRPr="00036D17">
        <w:rPr>
          <w:b/>
          <w:bCs/>
        </w:rPr>
        <w:t>Wsparcie dla Wielu Języków:</w:t>
      </w:r>
      <w:r w:rsidRPr="00036D17">
        <w:t xml:space="preserve"> System musi być zdolny do pracy w różnych językach, w tym </w:t>
      </w:r>
      <w:r w:rsidR="00500FB2">
        <w:t xml:space="preserve">co najmniej </w:t>
      </w:r>
      <w:r w:rsidRPr="00036D17">
        <w:t>w języku polskim, angielskim</w:t>
      </w:r>
      <w:r w:rsidR="00DD6524">
        <w:t>, niemiecki</w:t>
      </w:r>
      <w:r w:rsidR="00500FB2">
        <w:t>m</w:t>
      </w:r>
      <w:r w:rsidR="00DD6524">
        <w:t>, francuskim, włoskim, hiszpańskim</w:t>
      </w:r>
      <w:r w:rsidRPr="00036D17">
        <w:t xml:space="preserve"> oraz </w:t>
      </w:r>
      <w:r w:rsidR="00117EBF">
        <w:t xml:space="preserve">umożliwiać aktualizację systemu do wykorzystania </w:t>
      </w:r>
      <w:r w:rsidRPr="00036D17">
        <w:t xml:space="preserve">innych </w:t>
      </w:r>
      <w:r w:rsidR="00117EBF">
        <w:t xml:space="preserve">języków </w:t>
      </w:r>
      <w:r w:rsidRPr="00036D17">
        <w:t>wymaganych podczas operacji międzynarodowych. Interfejs użytkownika i komunikaty systemowe powinny zapewnić spójność i zrozumiałość dla użytkowników z różnych krajów.</w:t>
      </w:r>
    </w:p>
    <w:p w14:paraId="08127A8C" w14:textId="77777777" w:rsidR="00036D17" w:rsidRPr="00036D17" w:rsidRDefault="00036D17" w:rsidP="000A5E68">
      <w:pPr>
        <w:pStyle w:val="NormalnyWeb"/>
        <w:numPr>
          <w:ilvl w:val="0"/>
          <w:numId w:val="42"/>
        </w:numPr>
      </w:pPr>
      <w:r w:rsidRPr="00036D17">
        <w:rPr>
          <w:b/>
          <w:bCs/>
        </w:rPr>
        <w:t>Dostosowanie do Standardów Lokalnych:</w:t>
      </w:r>
      <w:r w:rsidRPr="00036D17">
        <w:t xml:space="preserve"> System powinien umożliwiać dostosowanie do lokalnych norm i przepisów prawnych, które mogą obejmować specyficzne wymagania dotyczące ochrony danych, formatów raportowania, standardów komunikacji oraz innych aspektów operacyjnych.</w:t>
      </w:r>
    </w:p>
    <w:p w14:paraId="47F3F971" w14:textId="77777777" w:rsidR="00036D17" w:rsidRPr="00036D17" w:rsidRDefault="00036D17" w:rsidP="000A5E68">
      <w:pPr>
        <w:pStyle w:val="NormalnyWeb"/>
        <w:numPr>
          <w:ilvl w:val="0"/>
          <w:numId w:val="42"/>
        </w:numPr>
      </w:pPr>
      <w:r w:rsidRPr="00036D17">
        <w:rPr>
          <w:b/>
          <w:bCs/>
        </w:rPr>
        <w:t>Wsparcie dla Międzynarodowej Współpracy:</w:t>
      </w:r>
      <w:r w:rsidRPr="00036D17">
        <w:t xml:space="preserve"> System musi wspierać wymianę informacji oraz współpracę z międzynarodowymi służbami ratowniczymi i innymi podmiotami, zapewniając zgodność z międzynarodowymi standardami operacyjnymi, takimi jak ISO, INSARAG, oraz innymi obowiązującymi normami.</w:t>
      </w:r>
    </w:p>
    <w:p w14:paraId="75B540CF" w14:textId="77777777" w:rsidR="00036D17" w:rsidRPr="00036D17" w:rsidRDefault="00036D17" w:rsidP="000A5E68">
      <w:pPr>
        <w:pStyle w:val="NormalnyWeb"/>
        <w:numPr>
          <w:ilvl w:val="0"/>
          <w:numId w:val="42"/>
        </w:numPr>
      </w:pPr>
      <w:r w:rsidRPr="00036D17">
        <w:rPr>
          <w:b/>
          <w:bCs/>
        </w:rPr>
        <w:t>Zgodność z Przepisami Prawnymi:</w:t>
      </w:r>
      <w:r w:rsidRPr="00036D17">
        <w:t xml:space="preserve"> System powinien być zgodny z przepisami prawa obowiązującymi w różnych krajach, w tym z regulacjami dotyczącymi ochrony danych osobowych, takimi jak RODO, oraz z wymaganiami dotyczącymi prowadzenia działań ratowniczych i koordynacji kryzysowej.</w:t>
      </w:r>
    </w:p>
    <w:p w14:paraId="45844075" w14:textId="77777777" w:rsidR="00036D17" w:rsidRPr="00036D17" w:rsidRDefault="00036D17" w:rsidP="000A5E68">
      <w:pPr>
        <w:pStyle w:val="NormalnyWeb"/>
        <w:numPr>
          <w:ilvl w:val="0"/>
          <w:numId w:val="42"/>
        </w:numPr>
      </w:pPr>
      <w:r w:rsidRPr="00036D17">
        <w:rPr>
          <w:b/>
          <w:bCs/>
        </w:rPr>
        <w:t>Interoperacyjność w Kontekście Międzynarodowym:</w:t>
      </w:r>
      <w:r w:rsidRPr="00036D17">
        <w:t xml:space="preserve"> System musi zapewniać interoperacyjność w międzynarodowych operacjach ratowniczych, umożliwiając płynną współpracę i wymianę danych pomiędzy jednostkami z różnych krajów.</w:t>
      </w:r>
    </w:p>
    <w:p w14:paraId="1E9239ED" w14:textId="391D1956" w:rsidR="00FC7639" w:rsidRPr="00FC7639" w:rsidRDefault="00FC7639" w:rsidP="00950F16">
      <w:pPr>
        <w:pStyle w:val="Nagwek2"/>
      </w:pPr>
      <w:bookmarkStart w:id="42" w:name="_Toc180672150"/>
      <w:r w:rsidRPr="00FC7639">
        <w:t>Tytuł Wymagania: SWD.3</w:t>
      </w:r>
      <w:r w:rsidR="009E3B73">
        <w:t>8</w:t>
      </w:r>
      <w:r w:rsidRPr="00FC7639">
        <w:t xml:space="preserve">.2024 - Zaawansowane </w:t>
      </w:r>
      <w:r w:rsidR="003D1EE7">
        <w:t>z</w:t>
      </w:r>
      <w:r w:rsidRPr="00FC7639">
        <w:t xml:space="preserve">arządzanie </w:t>
      </w:r>
      <w:r w:rsidR="003D1EE7">
        <w:t>u</w:t>
      </w:r>
      <w:r w:rsidRPr="00FC7639">
        <w:t xml:space="preserve">żytkownikami i </w:t>
      </w:r>
      <w:r w:rsidR="003D1EE7">
        <w:t>r</w:t>
      </w:r>
      <w:r w:rsidRPr="00FC7639">
        <w:t>olami</w:t>
      </w:r>
      <w:bookmarkEnd w:id="42"/>
    </w:p>
    <w:p w14:paraId="6AC508AB" w14:textId="36916D31" w:rsidR="00FC7639" w:rsidRPr="00FC7639" w:rsidRDefault="00FC7639" w:rsidP="00303E57">
      <w:pPr>
        <w:pStyle w:val="NormalnyWeb"/>
      </w:pPr>
      <w:r w:rsidRPr="00FC7639">
        <w:rPr>
          <w:b/>
          <w:bCs/>
        </w:rPr>
        <w:t xml:space="preserve">Opis </w:t>
      </w:r>
      <w:r w:rsidR="00B72642">
        <w:rPr>
          <w:b/>
          <w:bCs/>
        </w:rPr>
        <w:t>w</w:t>
      </w:r>
      <w:r w:rsidRPr="00FC7639">
        <w:rPr>
          <w:b/>
          <w:bCs/>
        </w:rPr>
        <w:t>ymagania:</w:t>
      </w:r>
      <w:r w:rsidRPr="00FC7639">
        <w:br/>
        <w:t xml:space="preserve">System musi </w:t>
      </w:r>
      <w:r w:rsidR="00705B03">
        <w:t xml:space="preserve">zapewniać </w:t>
      </w:r>
      <w:r w:rsidRPr="00FC7639">
        <w:t>funkcje zarządzania użytkownikami i rolami pozwalają</w:t>
      </w:r>
      <w:r w:rsidR="00D2788F">
        <w:t>c</w:t>
      </w:r>
      <w:r w:rsidRPr="00FC7639">
        <w:t xml:space="preserve"> na kontrolę dostępu do różnych funkcji i danych. </w:t>
      </w:r>
      <w:r w:rsidR="00121514">
        <w:t>F</w:t>
      </w:r>
      <w:r w:rsidRPr="00FC7639">
        <w:t xml:space="preserve">unkcjonalność </w:t>
      </w:r>
      <w:r w:rsidR="00121514">
        <w:t xml:space="preserve">powinna </w:t>
      </w:r>
      <w:r w:rsidRPr="00FC7639">
        <w:t>zapewnia</w:t>
      </w:r>
      <w:r w:rsidR="00121514">
        <w:t>ć</w:t>
      </w:r>
      <w:r w:rsidRPr="00FC7639">
        <w:t xml:space="preserve"> bezpieczeństw</w:t>
      </w:r>
      <w:r w:rsidR="00121514">
        <w:t>o</w:t>
      </w:r>
      <w:r w:rsidRPr="00FC7639">
        <w:t xml:space="preserve"> operacyjne</w:t>
      </w:r>
      <w:r w:rsidR="00121514">
        <w:t xml:space="preserve"> przetwarzanych informacji</w:t>
      </w:r>
      <w:r w:rsidRPr="00FC7639">
        <w:t xml:space="preserve"> umożliwiając administratorom </w:t>
      </w:r>
      <w:r w:rsidR="00CD24C8">
        <w:t xml:space="preserve">przydzielanie dostępu </w:t>
      </w:r>
      <w:r w:rsidRPr="00FC7639">
        <w:t>osob</w:t>
      </w:r>
      <w:r w:rsidR="00CD24C8">
        <w:t xml:space="preserve">om </w:t>
      </w:r>
      <w:r w:rsidRPr="00FC7639">
        <w:t>do określonych zasobów i operacji oraz działa</w:t>
      </w:r>
      <w:r w:rsidR="003A58A1">
        <w:t>ń</w:t>
      </w:r>
      <w:r w:rsidRPr="00FC7639">
        <w:t xml:space="preserve"> w systemie.</w:t>
      </w:r>
    </w:p>
    <w:p w14:paraId="23EA8494" w14:textId="77777777" w:rsidR="00FC7639" w:rsidRPr="00EF7431" w:rsidRDefault="00FC7639" w:rsidP="00303E57">
      <w:pPr>
        <w:pStyle w:val="NormalnyWeb"/>
        <w:rPr>
          <w:b/>
          <w:bCs/>
        </w:rPr>
      </w:pPr>
      <w:r w:rsidRPr="00EF7431">
        <w:rPr>
          <w:b/>
          <w:bCs/>
        </w:rPr>
        <w:t>Kluczowe Aspekty:</w:t>
      </w:r>
    </w:p>
    <w:p w14:paraId="76ECF05D" w14:textId="0248C7F7" w:rsidR="00FC7639" w:rsidRPr="00FC7639" w:rsidRDefault="00FC7639" w:rsidP="000A5E68">
      <w:pPr>
        <w:pStyle w:val="NormalnyWeb"/>
        <w:numPr>
          <w:ilvl w:val="0"/>
          <w:numId w:val="43"/>
        </w:numPr>
      </w:pPr>
      <w:r w:rsidRPr="00FC7639">
        <w:rPr>
          <w:b/>
          <w:bCs/>
        </w:rPr>
        <w:t>Definiowanie Ról i Uprawnień:</w:t>
      </w:r>
      <w:r w:rsidRPr="00FC7639">
        <w:t xml:space="preserve"> System powinien umożliwiać tworzenie i zarządzanie wieloma rolami użytkowników z</w:t>
      </w:r>
      <w:r w:rsidR="003263BF">
        <w:t>e</w:t>
      </w:r>
      <w:r w:rsidRPr="00FC7639">
        <w:t xml:space="preserve"> zdefiniowanymi uprawnieniami dostępu do funkcji systemowych, danych oraz narzędzi administracyjnych. Każda rola musi być dostosowana do specyficznych potrzeb operacyjnych i odpowiedzialności użytkowników.</w:t>
      </w:r>
    </w:p>
    <w:p w14:paraId="7ACE0E60" w14:textId="21008FAF" w:rsidR="00FC7639" w:rsidRPr="00FC7639" w:rsidRDefault="00FC7639" w:rsidP="000A5E68">
      <w:pPr>
        <w:pStyle w:val="NormalnyWeb"/>
        <w:numPr>
          <w:ilvl w:val="0"/>
          <w:numId w:val="43"/>
        </w:numPr>
      </w:pPr>
      <w:r w:rsidRPr="00FC7639">
        <w:rPr>
          <w:b/>
          <w:bCs/>
        </w:rPr>
        <w:t>Zarządzanie Użytkownikami:</w:t>
      </w:r>
      <w:r w:rsidRPr="00FC7639">
        <w:t xml:space="preserve"> System musi </w:t>
      </w:r>
      <w:r w:rsidR="003263BF">
        <w:t>zapewniać</w:t>
      </w:r>
      <w:r w:rsidRPr="00FC7639">
        <w:t xml:space="preserve"> narzędzia do zarządzania użytkownikami umożliwiając</w:t>
      </w:r>
      <w:r w:rsidR="003263BF">
        <w:t xml:space="preserve"> </w:t>
      </w:r>
      <w:r w:rsidRPr="00FC7639">
        <w:t xml:space="preserve">dodawanie nowych użytkowników, modyfikowanie </w:t>
      </w:r>
      <w:r w:rsidR="00B02B2B">
        <w:lastRenderedPageBreak/>
        <w:t>uprawnień i ich usuwanie</w:t>
      </w:r>
      <w:r w:rsidRPr="00FC7639">
        <w:t>, przypisywanie ról oraz dezaktywowanie lub usuwanie kont użytkowników, którzy już nie potrzebują dostępu do systemu.</w:t>
      </w:r>
    </w:p>
    <w:p w14:paraId="4E0A7CF9" w14:textId="0751DAB0" w:rsidR="00FC7639" w:rsidRPr="00FC7639" w:rsidRDefault="00FC7639" w:rsidP="000A5E68">
      <w:pPr>
        <w:pStyle w:val="NormalnyWeb"/>
        <w:numPr>
          <w:ilvl w:val="0"/>
          <w:numId w:val="43"/>
        </w:numPr>
      </w:pPr>
      <w:r w:rsidRPr="00FC7639">
        <w:rPr>
          <w:b/>
          <w:bCs/>
        </w:rPr>
        <w:t>Zarządzanie Sesjami i Logowanie Aktywności:</w:t>
      </w:r>
      <w:r w:rsidRPr="00FC7639">
        <w:t xml:space="preserve"> System powinien rejestrować i monitorować aktywność użytkowników, w tym logowanie, czas trwania sesji, zmiany wprowadzane w systemie oraz inne działania</w:t>
      </w:r>
      <w:r w:rsidR="0027402B">
        <w:t xml:space="preserve"> </w:t>
      </w:r>
      <w:r w:rsidRPr="00FC7639">
        <w:t>pozwala</w:t>
      </w:r>
      <w:r w:rsidR="0027402B">
        <w:t xml:space="preserve">jąc </w:t>
      </w:r>
      <w:r w:rsidRPr="00FC7639">
        <w:t xml:space="preserve">na </w:t>
      </w:r>
      <w:r w:rsidR="0027402B">
        <w:t xml:space="preserve">prowadzenie </w:t>
      </w:r>
      <w:r w:rsidRPr="00FC7639">
        <w:t>audyt</w:t>
      </w:r>
      <w:r w:rsidR="0027402B">
        <w:t>u</w:t>
      </w:r>
      <w:r w:rsidRPr="00FC7639">
        <w:t xml:space="preserve"> i analiz</w:t>
      </w:r>
      <w:r w:rsidR="0027402B">
        <w:t>y</w:t>
      </w:r>
      <w:r w:rsidRPr="00FC7639">
        <w:t xml:space="preserve"> zgodności z politykami bezpieczeństwa.</w:t>
      </w:r>
    </w:p>
    <w:p w14:paraId="03693F4B" w14:textId="77777777" w:rsidR="00FC7639" w:rsidRPr="00FC7639" w:rsidRDefault="00FC7639" w:rsidP="000A5E68">
      <w:pPr>
        <w:pStyle w:val="NormalnyWeb"/>
        <w:numPr>
          <w:ilvl w:val="0"/>
          <w:numId w:val="43"/>
        </w:numPr>
      </w:pPr>
      <w:r w:rsidRPr="00FC7639">
        <w:rPr>
          <w:b/>
          <w:bCs/>
        </w:rPr>
        <w:t>Dynamiczne Przydzielanie Uprawnień:</w:t>
      </w:r>
      <w:r w:rsidRPr="00FC7639">
        <w:t xml:space="preserve"> System powinien umożliwiać dynamiczne przydzielanie uprawnień na podstawie bieżących potrzeb operacyjnych, takich jak przydzielanie tymczasowych uprawnień dla określonych działań lub zdarzeń.</w:t>
      </w:r>
    </w:p>
    <w:p w14:paraId="77ADC3C2" w14:textId="77777777" w:rsidR="00FC7639" w:rsidRPr="00FC7639" w:rsidRDefault="00FC7639" w:rsidP="000A5E68">
      <w:pPr>
        <w:pStyle w:val="NormalnyWeb"/>
        <w:numPr>
          <w:ilvl w:val="0"/>
          <w:numId w:val="43"/>
        </w:numPr>
      </w:pPr>
      <w:r w:rsidRPr="00FC7639">
        <w:rPr>
          <w:b/>
          <w:bCs/>
        </w:rPr>
        <w:t>Zgodność z Regulacjami Bezpieczeństwa:</w:t>
      </w:r>
      <w:r w:rsidRPr="00FC7639">
        <w:t xml:space="preserve"> System musi być zgodny z obowiązującymi regulacjami dotyczącymi bezpieczeństwa danych i zarządzania tożsamością, takimi jak RODO, co zapewnia ochronę danych osobowych oraz zgodność z przepisami prawa.</w:t>
      </w:r>
    </w:p>
    <w:p w14:paraId="5F606C87" w14:textId="77777777" w:rsidR="00D87D38" w:rsidRPr="006C2FE8" w:rsidRDefault="00D87D38" w:rsidP="00303E57">
      <w:pPr>
        <w:pStyle w:val="NormalnyWeb"/>
      </w:pPr>
    </w:p>
    <w:p w14:paraId="2B38FAD0" w14:textId="77777777" w:rsidR="005010B9" w:rsidRPr="006C2FE8" w:rsidRDefault="005010B9" w:rsidP="00303E57">
      <w:pPr>
        <w:pStyle w:val="NormalnyWeb"/>
      </w:pPr>
    </w:p>
    <w:p w14:paraId="7ADD724F" w14:textId="77777777" w:rsidR="00593445" w:rsidRPr="006C2FE8" w:rsidRDefault="00593445" w:rsidP="00303E57">
      <w:pPr>
        <w:pStyle w:val="NormalnyWeb"/>
      </w:pPr>
    </w:p>
    <w:p w14:paraId="7D98382D" w14:textId="77777777" w:rsidR="00366F65" w:rsidRPr="006C2FE8" w:rsidRDefault="00366F65" w:rsidP="00303E57">
      <w:pPr>
        <w:pStyle w:val="NormalnyWeb"/>
      </w:pPr>
    </w:p>
    <w:p w14:paraId="71E63DD4" w14:textId="77777777" w:rsidR="00176852" w:rsidRPr="006C2FE8" w:rsidRDefault="00176852" w:rsidP="00303E57">
      <w:pPr>
        <w:pStyle w:val="NormalnyWeb"/>
      </w:pPr>
    </w:p>
    <w:p w14:paraId="7BE709AF" w14:textId="77777777" w:rsidR="007F0B7D" w:rsidRPr="006C2FE8" w:rsidRDefault="007F0B7D">
      <w:pPr>
        <w:spacing w:before="0" w:beforeAutospacing="0" w:after="160" w:afterAutospacing="0" w:line="259" w:lineRule="auto"/>
        <w:rPr>
          <w:b/>
          <w:bCs/>
          <w:color w:val="C00000"/>
          <w:sz w:val="32"/>
          <w:szCs w:val="28"/>
          <w14:textFill>
            <w14:solidFill>
              <w14:srgbClr w14:val="C00000">
                <w14:lumMod w14:val="95000"/>
                <w14:lumOff w14:val="5000"/>
              </w14:srgbClr>
            </w14:solidFill>
          </w14:textFill>
        </w:rPr>
      </w:pPr>
      <w:r w:rsidRPr="006C2FE8">
        <w:br w:type="page"/>
      </w:r>
    </w:p>
    <w:p w14:paraId="1C154801" w14:textId="354E9DC9" w:rsidR="001550F6" w:rsidRPr="00F84292" w:rsidRDefault="00F84292" w:rsidP="00950F16">
      <w:pPr>
        <w:pStyle w:val="Nagowek1BBI"/>
        <w:rPr>
          <w:lang w:val="en-US"/>
        </w:rPr>
      </w:pPr>
      <w:bookmarkStart w:id="43" w:name="_Toc180672151"/>
      <w:r w:rsidRPr="00F84292">
        <w:lastRenderedPageBreak/>
        <w:t>Silnik reguł umożliwiający tworzenie i zarządzanie regułami automatyzacji procesów operacyjnych</w:t>
      </w:r>
      <w:bookmarkEnd w:id="43"/>
    </w:p>
    <w:p w14:paraId="638C39DC" w14:textId="77255C4D" w:rsidR="005663A5" w:rsidRPr="005663A5" w:rsidRDefault="00F84292" w:rsidP="00303E57">
      <w:pPr>
        <w:pStyle w:val="NormalnyWeb"/>
      </w:pPr>
      <w:r>
        <w:t>Silnik reguł</w:t>
      </w:r>
      <w:r w:rsidR="005663A5" w:rsidRPr="005663A5">
        <w:t xml:space="preserve"> </w:t>
      </w:r>
      <w:r w:rsidR="003B2127">
        <w:t xml:space="preserve">umożliwiający tworzenie i zarządzania regułami automatyzacji procesów operacyjnych, zwany dalej „modułem silnika reguł” </w:t>
      </w:r>
      <w:r w:rsidR="00F02D6A">
        <w:t>powinien</w:t>
      </w:r>
      <w:r w:rsidR="005663A5" w:rsidRPr="005663A5">
        <w:t xml:space="preserve"> umożliwia</w:t>
      </w:r>
      <w:r w:rsidR="00F02D6A">
        <w:t>ć</w:t>
      </w:r>
      <w:r w:rsidR="005663A5" w:rsidRPr="005663A5">
        <w:t xml:space="preserve"> definiowanie, zarządzanie oraz automatyzację reguł biznesowych w systemie. System musi zapewniać użytkownikom narzędzia do tworzenia reguł, które nie wymagają programowania, a jednocześnie pozwalają na dostosowanie procesów operacyjnych do potrzeb organizacji. Wymagania te obejmują zarówno podstawowe funkcje, takie jak tworzenie reguł na podstawie zdarzeń, jak i zaawansowane możliwości, takie jak integracja z innymi systemami, wersjonowanie reguł oraz wsparcie dla analizy danych historycznych.</w:t>
      </w:r>
    </w:p>
    <w:p w14:paraId="6008559F" w14:textId="3FC2616E" w:rsidR="00DE1878" w:rsidRPr="00DE1878" w:rsidRDefault="00DE1878" w:rsidP="00950F16">
      <w:pPr>
        <w:pStyle w:val="Nagwek2"/>
      </w:pPr>
      <w:bookmarkStart w:id="44" w:name="_Toc180672152"/>
      <w:r w:rsidRPr="00DE1878">
        <w:t>Tytuł Wymagania: SWD.3</w:t>
      </w:r>
      <w:r w:rsidR="009E3B73">
        <w:t>9</w:t>
      </w:r>
      <w:r w:rsidRPr="00DE1878">
        <w:t xml:space="preserve">.2024 - </w:t>
      </w:r>
      <w:r w:rsidR="00A22D3B">
        <w:t>E</w:t>
      </w:r>
      <w:r w:rsidRPr="00DE1878">
        <w:t>dytor typu „przeciągnij i upuść”</w:t>
      </w:r>
      <w:bookmarkEnd w:id="44"/>
    </w:p>
    <w:p w14:paraId="3AC99DA9" w14:textId="129FE1B5" w:rsidR="00DE1878" w:rsidRPr="00DE1878" w:rsidRDefault="00DE1878" w:rsidP="00303E57">
      <w:pPr>
        <w:pStyle w:val="NormalnyWeb"/>
      </w:pPr>
      <w:r w:rsidRPr="00DE1878">
        <w:rPr>
          <w:b/>
          <w:bCs/>
        </w:rPr>
        <w:t>Opis wymagania:</w:t>
      </w:r>
      <w:r w:rsidRPr="00DE1878">
        <w:br/>
        <w:t xml:space="preserve">Moduł </w:t>
      </w:r>
      <w:r w:rsidR="00A22D3B">
        <w:t>silnika reguł</w:t>
      </w:r>
      <w:r w:rsidRPr="00DE1878">
        <w:t xml:space="preserve"> musi być wyposażony w edytor typu „przeciągnij i upuść”, który umożliwia użytkownikom definiowanie, modyfikowanie oraz zarządzanie regułami biznesowymi bez konieczności pisania kodu. Edytor ten powinien</w:t>
      </w:r>
      <w:r w:rsidR="00CC4088">
        <w:t xml:space="preserve"> </w:t>
      </w:r>
      <w:r w:rsidRPr="00DE1878">
        <w:t>zapewnia</w:t>
      </w:r>
      <w:r w:rsidR="00CC4088">
        <w:t>ć</w:t>
      </w:r>
      <w:r w:rsidRPr="00DE1878">
        <w:t xml:space="preserve"> narzędzia, które pozwalają na tworzenie złożonych reguł poprzez manipulację graficznymi elementami interfejsu. Użytkownicy powinni mieć możliwość przeciągania i upuszczania bloków reprezentujących różne warunki, akcje i logikę biznesową, tworząc w ten sposób przepływy operacyjne.</w:t>
      </w:r>
    </w:p>
    <w:p w14:paraId="63B2419F" w14:textId="77777777" w:rsidR="00DE1878" w:rsidRPr="00710FF9" w:rsidRDefault="00DE1878" w:rsidP="00303E57">
      <w:pPr>
        <w:pStyle w:val="NormalnyWeb"/>
        <w:rPr>
          <w:b/>
          <w:bCs/>
        </w:rPr>
      </w:pPr>
      <w:r w:rsidRPr="00710FF9">
        <w:rPr>
          <w:b/>
          <w:bCs/>
        </w:rPr>
        <w:t>Kluczowe Aspekty:</w:t>
      </w:r>
    </w:p>
    <w:p w14:paraId="488C59D0" w14:textId="47A1548F" w:rsidR="00DE1878" w:rsidRPr="00DE1878" w:rsidRDefault="00DE1878" w:rsidP="000A5E68">
      <w:pPr>
        <w:pStyle w:val="NormalnyWeb"/>
        <w:numPr>
          <w:ilvl w:val="0"/>
          <w:numId w:val="44"/>
        </w:numPr>
      </w:pPr>
      <w:r w:rsidRPr="00DE1878">
        <w:rPr>
          <w:b/>
          <w:bCs/>
        </w:rPr>
        <w:t>Wizualne przedstawienie reguł:</w:t>
      </w:r>
      <w:r w:rsidRPr="00DE1878">
        <w:t xml:space="preserve"> Graficzne elementy interfejsu powinny reprezentować etapy i elementy reguł biznesowych, umożliwiając ich zrozumienie i modyfikację.</w:t>
      </w:r>
    </w:p>
    <w:p w14:paraId="4B5E4D5D" w14:textId="619B2DE5" w:rsidR="00DE1878" w:rsidRPr="00DE1878" w:rsidRDefault="00DE1878" w:rsidP="000A5E68">
      <w:pPr>
        <w:pStyle w:val="NormalnyWeb"/>
        <w:numPr>
          <w:ilvl w:val="0"/>
          <w:numId w:val="44"/>
        </w:numPr>
      </w:pPr>
      <w:r w:rsidRPr="00DE1878">
        <w:rPr>
          <w:b/>
          <w:bCs/>
        </w:rPr>
        <w:t>Konfigurowalne bloki:</w:t>
      </w:r>
      <w:r w:rsidRPr="00DE1878">
        <w:t xml:space="preserve"> Użytkownicy powinni mieć dostęp do gotowych bloków funkcji, które mogą być konfigurowane i dostosowywane do potrzeb operacyjnych organizacji.</w:t>
      </w:r>
    </w:p>
    <w:p w14:paraId="7BCAC997" w14:textId="77777777" w:rsidR="00DE1878" w:rsidRPr="00DE1878" w:rsidRDefault="00DE1878" w:rsidP="000A5E68">
      <w:pPr>
        <w:pStyle w:val="NormalnyWeb"/>
        <w:numPr>
          <w:ilvl w:val="0"/>
          <w:numId w:val="44"/>
        </w:numPr>
      </w:pPr>
      <w:r w:rsidRPr="00DE1878">
        <w:rPr>
          <w:b/>
          <w:bCs/>
        </w:rPr>
        <w:t>Weryfikacja w czasie rzeczywistym:</w:t>
      </w:r>
      <w:r w:rsidRPr="00DE1878">
        <w:t xml:space="preserve"> Edytor powinien umożliwiać weryfikację poprawności tworzonych reguł w czasie rzeczywistym, informując użytkowników o ewentualnych błędach lub konfliktach.</w:t>
      </w:r>
    </w:p>
    <w:p w14:paraId="2DA499C5" w14:textId="77777777" w:rsidR="00DE1878" w:rsidRPr="00DE1878" w:rsidRDefault="00DE1878" w:rsidP="000A5E68">
      <w:pPr>
        <w:pStyle w:val="NormalnyWeb"/>
        <w:numPr>
          <w:ilvl w:val="0"/>
          <w:numId w:val="44"/>
        </w:numPr>
      </w:pPr>
      <w:r w:rsidRPr="00DE1878">
        <w:rPr>
          <w:b/>
          <w:bCs/>
        </w:rPr>
        <w:t>Możliwość zapisania i ponownego użycia:</w:t>
      </w:r>
      <w:r w:rsidRPr="00DE1878">
        <w:t xml:space="preserve"> Tworzone reguły powinny być możliwe do zapisania w formie szablonów, które mogą być ponownie używane lub modyfikowane w przyszłości.</w:t>
      </w:r>
    </w:p>
    <w:p w14:paraId="3DCC3142" w14:textId="77777777" w:rsidR="00816161" w:rsidRDefault="00816161" w:rsidP="00950F16">
      <w:pPr>
        <w:pStyle w:val="Nagwek2"/>
      </w:pPr>
    </w:p>
    <w:p w14:paraId="1D3FD200" w14:textId="3079700B" w:rsidR="002E4E73" w:rsidRPr="002E4E73" w:rsidRDefault="002E4E73" w:rsidP="00950F16">
      <w:pPr>
        <w:pStyle w:val="Nagwek2"/>
      </w:pPr>
      <w:bookmarkStart w:id="45" w:name="_Toc180672153"/>
      <w:r w:rsidRPr="002E4E73">
        <w:lastRenderedPageBreak/>
        <w:t>Tytuł Wymagania: SWD.</w:t>
      </w:r>
      <w:r w:rsidR="009E3B73">
        <w:t>40</w:t>
      </w:r>
      <w:r w:rsidRPr="002E4E73">
        <w:t>.2024 - Możliwość definiowania reguł odpowiadających na konkretne zdarzenia</w:t>
      </w:r>
      <w:bookmarkEnd w:id="45"/>
    </w:p>
    <w:p w14:paraId="3467FB4E" w14:textId="54A1F6DC" w:rsidR="002E4E73" w:rsidRPr="002E4E73" w:rsidRDefault="002E4E73" w:rsidP="00303E57">
      <w:pPr>
        <w:pStyle w:val="NormalnyWeb"/>
      </w:pPr>
      <w:r w:rsidRPr="002E4E73">
        <w:rPr>
          <w:b/>
          <w:bCs/>
        </w:rPr>
        <w:t>Opis wymagania:</w:t>
      </w:r>
      <w:r w:rsidRPr="002E4E73">
        <w:br/>
        <w:t xml:space="preserve">Moduł </w:t>
      </w:r>
      <w:r w:rsidR="006E42B1">
        <w:t>silnika reguł</w:t>
      </w:r>
      <w:r w:rsidRPr="002E4E73">
        <w:t xml:space="preserve"> musi zapewniać użytkownikom możliwość definiowania reguł, które automatycznie uruchamiają się w odpowiedzi na określone zdarzenia. Przykłady takich zdarzeń mogą obejmować przyjęcie konkretnego typu zgłoszenia alarmowego, aktywację określonego czujnika lub rozpoczęcie zdarzenia ratowniczego. System powinien umożliwiać użytkownikom określanie warunków, które muszą zostać spełnione, aby dana reguła została aktywowana. Użytkownicy powinni mieć możliwość definiowania szerokiego zakresu zdarzeń, zarówno wewnętrznych (np. zmiana statusu zdarzenia), jak i zewnętrznych (np. odbiór danych z innych systemów).</w:t>
      </w:r>
    </w:p>
    <w:p w14:paraId="1420A6BF" w14:textId="77777777" w:rsidR="002E4E73" w:rsidRPr="00710FF9" w:rsidRDefault="002E4E73" w:rsidP="00303E57">
      <w:pPr>
        <w:pStyle w:val="NormalnyWeb"/>
        <w:rPr>
          <w:b/>
          <w:bCs/>
        </w:rPr>
      </w:pPr>
      <w:r w:rsidRPr="00710FF9">
        <w:rPr>
          <w:b/>
          <w:bCs/>
        </w:rPr>
        <w:t>Kluczowe Aspekty:</w:t>
      </w:r>
    </w:p>
    <w:p w14:paraId="43A9A4D5" w14:textId="77777777" w:rsidR="002E4E73" w:rsidRPr="002E4E73" w:rsidRDefault="002E4E73" w:rsidP="000A5E68">
      <w:pPr>
        <w:pStyle w:val="NormalnyWeb"/>
        <w:numPr>
          <w:ilvl w:val="0"/>
          <w:numId w:val="45"/>
        </w:numPr>
      </w:pPr>
      <w:r w:rsidRPr="002E4E73">
        <w:rPr>
          <w:b/>
          <w:bCs/>
        </w:rPr>
        <w:t>Elastyczność definiowania zdarzeń:</w:t>
      </w:r>
      <w:r w:rsidRPr="002E4E73">
        <w:t xml:space="preserve"> Użytkownicy powinni mieć możliwość definiowania reguł na podstawie różnych typów zdarzeń, takich jak zdarzenia czasowe, operacyjne, czy wynikające z interakcji z innymi systemami.</w:t>
      </w:r>
    </w:p>
    <w:p w14:paraId="5E25691A" w14:textId="77777777" w:rsidR="002E4E73" w:rsidRPr="002E4E73" w:rsidRDefault="002E4E73" w:rsidP="000A5E68">
      <w:pPr>
        <w:pStyle w:val="NormalnyWeb"/>
        <w:numPr>
          <w:ilvl w:val="0"/>
          <w:numId w:val="45"/>
        </w:numPr>
      </w:pPr>
      <w:r w:rsidRPr="002E4E73">
        <w:rPr>
          <w:b/>
          <w:bCs/>
        </w:rPr>
        <w:t>Warunkowe uruchamianie reguł:</w:t>
      </w:r>
      <w:r w:rsidRPr="002E4E73">
        <w:t xml:space="preserve"> System powinien umożliwiać tworzenie warunków logicznych (np. AND, OR, NOT), które muszą być spełnione, aby reguła została uruchomiona.</w:t>
      </w:r>
    </w:p>
    <w:p w14:paraId="5C3DEF99" w14:textId="77777777" w:rsidR="002E4E73" w:rsidRPr="002E4E73" w:rsidRDefault="002E4E73" w:rsidP="000A5E68">
      <w:pPr>
        <w:pStyle w:val="NormalnyWeb"/>
        <w:numPr>
          <w:ilvl w:val="0"/>
          <w:numId w:val="45"/>
        </w:numPr>
      </w:pPr>
      <w:r w:rsidRPr="002E4E73">
        <w:rPr>
          <w:b/>
          <w:bCs/>
        </w:rPr>
        <w:t>Zarządzanie priorytetami:</w:t>
      </w:r>
      <w:r w:rsidRPr="002E4E73">
        <w:t xml:space="preserve"> System powinien pozwalać na ustalanie priorytetów dla reguł, aby określić kolejność ich uruchamiania w przypadku wystąpienia kilku zdarzeń jednocześnie.</w:t>
      </w:r>
    </w:p>
    <w:p w14:paraId="4F1DA2AA" w14:textId="71EF9D76" w:rsidR="002E4E73" w:rsidRPr="002E4E73" w:rsidRDefault="002E4E73" w:rsidP="000A5E68">
      <w:pPr>
        <w:pStyle w:val="NormalnyWeb"/>
        <w:numPr>
          <w:ilvl w:val="0"/>
          <w:numId w:val="45"/>
        </w:numPr>
      </w:pPr>
      <w:r w:rsidRPr="002E4E73">
        <w:rPr>
          <w:b/>
          <w:bCs/>
        </w:rPr>
        <w:t>Reakcja w czasie rzeczywistym:</w:t>
      </w:r>
      <w:r w:rsidRPr="002E4E73">
        <w:t xml:space="preserve"> System musi zapewniać natychmiastowe uruchamianie reguł po wystąpieniu zdefiniowanego zdarzenia, aby umożliwić reagowanie na zmieniające się warunki operacyjne.</w:t>
      </w:r>
    </w:p>
    <w:p w14:paraId="63559018" w14:textId="11B5E4A9" w:rsidR="00EA172E" w:rsidRPr="00EA172E" w:rsidRDefault="00EA172E" w:rsidP="00950F16">
      <w:pPr>
        <w:pStyle w:val="Nagwek2"/>
      </w:pPr>
      <w:bookmarkStart w:id="46" w:name="_Toc180672154"/>
      <w:r w:rsidRPr="00EA172E">
        <w:t>Tytuł Wymagania: SWD.</w:t>
      </w:r>
      <w:r w:rsidR="009E3B73">
        <w:t>41</w:t>
      </w:r>
      <w:r w:rsidRPr="00EA172E">
        <w:t>.2024 - Możliwość definiowania warunków dla reguł</w:t>
      </w:r>
      <w:bookmarkEnd w:id="46"/>
    </w:p>
    <w:p w14:paraId="6485E0C1" w14:textId="3F3A2286" w:rsidR="00EA172E" w:rsidRPr="00EA172E" w:rsidRDefault="00EA172E" w:rsidP="00303E57">
      <w:pPr>
        <w:pStyle w:val="NormalnyWeb"/>
      </w:pPr>
      <w:r w:rsidRPr="00EA172E">
        <w:rPr>
          <w:b/>
          <w:bCs/>
        </w:rPr>
        <w:t>Opis wymagania:</w:t>
      </w:r>
      <w:r w:rsidRPr="00EA172E">
        <w:br/>
        <w:t xml:space="preserve">Moduł </w:t>
      </w:r>
      <w:r w:rsidR="00C36CA7">
        <w:t>silnika reguł</w:t>
      </w:r>
      <w:r w:rsidRPr="00EA172E">
        <w:t xml:space="preserve"> powinien umożliwiać użytkownikom definiowanie warunków, które muszą zostać spełnione, aby dana reguła została uruchomiona. System powinien obsługiwać tworzenie złożonych warunków logicznych, pozwalając na określenie, kiedy i w jakich okolicznościach reguła powinna działać. Użytkownicy muszą mieć możliwość łączenia różnych typów warunków, takich jak porównania wartości, statusy operacyjne, wyniki z innych reguł czy dane z zewnętrznych systemów, aby uzyskać kontrolę nad uruchamianiem reguł.</w:t>
      </w:r>
    </w:p>
    <w:p w14:paraId="7309FE88" w14:textId="77777777" w:rsidR="00340662" w:rsidRDefault="00340662" w:rsidP="00303E57">
      <w:pPr>
        <w:pStyle w:val="NormalnyWeb"/>
        <w:rPr>
          <w:b/>
          <w:bCs/>
        </w:rPr>
      </w:pPr>
    </w:p>
    <w:p w14:paraId="1F11A88B" w14:textId="77777777" w:rsidR="00340662" w:rsidRDefault="00340662" w:rsidP="00303E57">
      <w:pPr>
        <w:pStyle w:val="NormalnyWeb"/>
        <w:rPr>
          <w:b/>
          <w:bCs/>
        </w:rPr>
      </w:pPr>
    </w:p>
    <w:p w14:paraId="7F0C2580" w14:textId="6176A12A" w:rsidR="00EA172E" w:rsidRPr="00710FF9" w:rsidRDefault="00EA172E" w:rsidP="00303E57">
      <w:pPr>
        <w:pStyle w:val="NormalnyWeb"/>
        <w:rPr>
          <w:b/>
          <w:bCs/>
        </w:rPr>
      </w:pPr>
      <w:r w:rsidRPr="00710FF9">
        <w:rPr>
          <w:b/>
          <w:bCs/>
        </w:rPr>
        <w:lastRenderedPageBreak/>
        <w:t>Kluczowe Aspekty:</w:t>
      </w:r>
    </w:p>
    <w:p w14:paraId="10079417" w14:textId="77777777" w:rsidR="00EA172E" w:rsidRPr="00EA172E" w:rsidRDefault="00EA172E" w:rsidP="000A5E68">
      <w:pPr>
        <w:pStyle w:val="NormalnyWeb"/>
        <w:numPr>
          <w:ilvl w:val="0"/>
          <w:numId w:val="46"/>
        </w:numPr>
      </w:pPr>
      <w:r w:rsidRPr="00EA172E">
        <w:rPr>
          <w:b/>
          <w:bCs/>
        </w:rPr>
        <w:t>Złożone warunki logiczne:</w:t>
      </w:r>
      <w:r w:rsidRPr="00EA172E">
        <w:t xml:space="preserve"> System powinien wspierać warunki typu AND, OR, NOT, a także bardziej zaawansowane operacje, takie jak grupowanie warunków czy porównania wielokrotne.</w:t>
      </w:r>
    </w:p>
    <w:p w14:paraId="0DC9021D" w14:textId="77777777" w:rsidR="00EA172E" w:rsidRPr="00EA172E" w:rsidRDefault="00EA172E" w:rsidP="000A5E68">
      <w:pPr>
        <w:pStyle w:val="NormalnyWeb"/>
        <w:numPr>
          <w:ilvl w:val="0"/>
          <w:numId w:val="46"/>
        </w:numPr>
      </w:pPr>
      <w:r w:rsidRPr="00EA172E">
        <w:rPr>
          <w:b/>
          <w:bCs/>
        </w:rPr>
        <w:t>Definiowanie wartości progowych:</w:t>
      </w:r>
      <w:r w:rsidRPr="00EA172E">
        <w:t xml:space="preserve"> Użytkownicy powinni mieć możliwość określania wartości progowych, które muszą zostać osiągnięte, aby warunek został uznany za spełniony.</w:t>
      </w:r>
    </w:p>
    <w:p w14:paraId="7362B825" w14:textId="77777777" w:rsidR="00EA172E" w:rsidRPr="00EA172E" w:rsidRDefault="00EA172E" w:rsidP="000A5E68">
      <w:pPr>
        <w:pStyle w:val="NormalnyWeb"/>
        <w:numPr>
          <w:ilvl w:val="0"/>
          <w:numId w:val="46"/>
        </w:numPr>
      </w:pPr>
      <w:r w:rsidRPr="00EA172E">
        <w:rPr>
          <w:b/>
          <w:bCs/>
        </w:rPr>
        <w:t>Dynamiczne warunki:</w:t>
      </w:r>
      <w:r w:rsidRPr="00EA172E">
        <w:t xml:space="preserve"> System powinien obsługiwać warunki oparte na zmiennych danych operacyjnych, takich jak czas, lokalizacja, status zdarzenia, co pozwala na dynamiczne reagowanie na zmieniające się okoliczności.</w:t>
      </w:r>
    </w:p>
    <w:p w14:paraId="2D3F6AB0" w14:textId="7B68C506" w:rsidR="00EA172E" w:rsidRPr="00EA172E" w:rsidRDefault="00EA172E" w:rsidP="000A5E68">
      <w:pPr>
        <w:pStyle w:val="NormalnyWeb"/>
        <w:numPr>
          <w:ilvl w:val="0"/>
          <w:numId w:val="46"/>
        </w:numPr>
      </w:pPr>
      <w:r w:rsidRPr="00EA172E">
        <w:rPr>
          <w:b/>
          <w:bCs/>
        </w:rPr>
        <w:t>Integracja z innymi systemami:</w:t>
      </w:r>
      <w:r w:rsidRPr="00EA172E">
        <w:t xml:space="preserve"> Warunki mogą być oparte na danych pochodzących z zewnętrznych systemów lub źródeł.</w:t>
      </w:r>
    </w:p>
    <w:p w14:paraId="4E889A71" w14:textId="6B3720F9" w:rsidR="001F3B79" w:rsidRPr="001F3B79" w:rsidRDefault="001F3B79" w:rsidP="00950F16">
      <w:pPr>
        <w:pStyle w:val="Nagwek2"/>
      </w:pPr>
      <w:bookmarkStart w:id="47" w:name="_Toc180672155"/>
      <w:r w:rsidRPr="001F3B79">
        <w:t>Tytuł Wymagania: SWD.4</w:t>
      </w:r>
      <w:r w:rsidR="009E3B73">
        <w:t>2</w:t>
      </w:r>
      <w:r w:rsidRPr="001F3B79">
        <w:t>.2024 - Tworzenie wieloetapowych przepływów pracy</w:t>
      </w:r>
      <w:bookmarkEnd w:id="47"/>
    </w:p>
    <w:p w14:paraId="6999B724" w14:textId="1487BB02" w:rsidR="001F3B79" w:rsidRPr="001F3B79" w:rsidRDefault="001F3B79" w:rsidP="00303E57">
      <w:pPr>
        <w:pStyle w:val="NormalnyWeb"/>
      </w:pPr>
      <w:r w:rsidRPr="001F3B79">
        <w:rPr>
          <w:b/>
          <w:bCs/>
        </w:rPr>
        <w:t>Opis wymagania:</w:t>
      </w:r>
      <w:r w:rsidRPr="001F3B79">
        <w:br/>
        <w:t xml:space="preserve">Moduł </w:t>
      </w:r>
      <w:r w:rsidR="00D7002B">
        <w:t>silnika reguł</w:t>
      </w:r>
      <w:r w:rsidRPr="001F3B79">
        <w:t xml:space="preserve"> musi oferować funkcjonalność pozwalającą na tworzenie wieloetapowych przepływów pracy, w których każda reguła może inicjować kolejne akcje w zależności od wyników wcześniejszych etapów. System powinien umożliwiać użytkownikom definiowanie sekwencji działań operacyjnych, które będą automatycznie wykonywane na podstawie zdefiniowanych wcześniej warunków i rezultatów poszczególnych reguł. Funkcjonalność powinna pozwala</w:t>
      </w:r>
      <w:r w:rsidR="00F32364">
        <w:t>ć</w:t>
      </w:r>
      <w:r w:rsidRPr="001F3B79">
        <w:t xml:space="preserve"> na zarządzanie i modyfikowanie złożonych procesów operacyjnych bez konieczności programowania.</w:t>
      </w:r>
    </w:p>
    <w:p w14:paraId="4913D4F7" w14:textId="77777777" w:rsidR="001F3B79" w:rsidRPr="00710FF9" w:rsidRDefault="001F3B79" w:rsidP="00303E57">
      <w:pPr>
        <w:pStyle w:val="NormalnyWeb"/>
        <w:rPr>
          <w:b/>
          <w:bCs/>
        </w:rPr>
      </w:pPr>
      <w:r w:rsidRPr="00710FF9">
        <w:rPr>
          <w:b/>
          <w:bCs/>
        </w:rPr>
        <w:t>Kluczowe Aspekty:</w:t>
      </w:r>
    </w:p>
    <w:p w14:paraId="18DDEF5C" w14:textId="77777777" w:rsidR="001F3B79" w:rsidRPr="001F3B79" w:rsidRDefault="001F3B79" w:rsidP="000A5E68">
      <w:pPr>
        <w:pStyle w:val="NormalnyWeb"/>
        <w:numPr>
          <w:ilvl w:val="0"/>
          <w:numId w:val="47"/>
        </w:numPr>
      </w:pPr>
      <w:r w:rsidRPr="001F3B79">
        <w:rPr>
          <w:b/>
          <w:bCs/>
        </w:rPr>
        <w:t>Sekwencyjne uruchamianie akcji:</w:t>
      </w:r>
      <w:r w:rsidRPr="001F3B79">
        <w:t xml:space="preserve"> Użytkownicy powinni mieć możliwość definiowania, które akcje lub reguły mają być uruchamiane w następnej kolejności, na podstawie wyników wcześniejszych kroków.</w:t>
      </w:r>
    </w:p>
    <w:p w14:paraId="153457EB" w14:textId="77777777" w:rsidR="001F3B79" w:rsidRPr="001F3B79" w:rsidRDefault="001F3B79" w:rsidP="000A5E68">
      <w:pPr>
        <w:pStyle w:val="NormalnyWeb"/>
        <w:numPr>
          <w:ilvl w:val="0"/>
          <w:numId w:val="47"/>
        </w:numPr>
      </w:pPr>
      <w:r w:rsidRPr="001F3B79">
        <w:rPr>
          <w:b/>
          <w:bCs/>
        </w:rPr>
        <w:t>Warunkowe przejścia między etapami:</w:t>
      </w:r>
      <w:r w:rsidRPr="001F3B79">
        <w:t xml:space="preserve"> System powinien umożliwiać tworzenie warunków, które determinują, jaki etap będzie uruchomiony w zależności od wyników poprzedniego kroku.</w:t>
      </w:r>
    </w:p>
    <w:p w14:paraId="141D8E64" w14:textId="338B5C00" w:rsidR="001F3B79" w:rsidRPr="001F3B79" w:rsidRDefault="001F3B79" w:rsidP="000A5E68">
      <w:pPr>
        <w:pStyle w:val="NormalnyWeb"/>
        <w:numPr>
          <w:ilvl w:val="0"/>
          <w:numId w:val="47"/>
        </w:numPr>
      </w:pPr>
      <w:r w:rsidRPr="001F3B79">
        <w:rPr>
          <w:b/>
          <w:bCs/>
        </w:rPr>
        <w:t>Elastyczność w zarządzaniu etapami:</w:t>
      </w:r>
      <w:r w:rsidRPr="001F3B79">
        <w:t xml:space="preserve"> Powinno być możliwe dodawanie, usuwanie oraz modyfikowanie etapów w przepływie pracy pozwala</w:t>
      </w:r>
      <w:r w:rsidR="00122F98">
        <w:t>jąc</w:t>
      </w:r>
      <w:r w:rsidRPr="001F3B79">
        <w:t xml:space="preserve"> na dostosowanie procesów operacyjnych do zmieniających się potrzeb.</w:t>
      </w:r>
    </w:p>
    <w:p w14:paraId="4CEC58C3" w14:textId="5B7FB83C" w:rsidR="001F3B79" w:rsidRPr="001F3B79" w:rsidRDefault="001F3B79" w:rsidP="000A5E68">
      <w:pPr>
        <w:pStyle w:val="NormalnyWeb"/>
        <w:numPr>
          <w:ilvl w:val="0"/>
          <w:numId w:val="47"/>
        </w:numPr>
      </w:pPr>
      <w:r w:rsidRPr="001F3B79">
        <w:rPr>
          <w:b/>
          <w:bCs/>
        </w:rPr>
        <w:t>Integracja z innymi modułami i systemami:</w:t>
      </w:r>
      <w:r w:rsidRPr="001F3B79">
        <w:t xml:space="preserve"> Przepływy pracy powinny móc wykorzystywać dane i funkcje z innych modułów systemu oraz zewnętrznych systemów pozwala</w:t>
      </w:r>
      <w:r w:rsidR="00122F98">
        <w:t>jąc</w:t>
      </w:r>
      <w:r w:rsidRPr="001F3B79">
        <w:t xml:space="preserve"> na automatyzację działań.</w:t>
      </w:r>
    </w:p>
    <w:p w14:paraId="221600CA" w14:textId="2334C579" w:rsidR="001F3B79" w:rsidRPr="001F3B79" w:rsidRDefault="001F3B79" w:rsidP="000A5E68">
      <w:pPr>
        <w:pStyle w:val="NormalnyWeb"/>
        <w:numPr>
          <w:ilvl w:val="0"/>
          <w:numId w:val="47"/>
        </w:numPr>
      </w:pPr>
      <w:r w:rsidRPr="001F3B79">
        <w:rPr>
          <w:b/>
          <w:bCs/>
        </w:rPr>
        <w:lastRenderedPageBreak/>
        <w:t>Monitorowanie i audyt:</w:t>
      </w:r>
      <w:r w:rsidRPr="001F3B79">
        <w:t xml:space="preserve"> System musi oferować możliwość monitorowania przebiegu wieloetapowych przepływów pracy oraz logowania wszystkich wykonanych operacji zapewnia</w:t>
      </w:r>
      <w:r w:rsidR="00122F98">
        <w:t>jąc</w:t>
      </w:r>
      <w:r w:rsidRPr="001F3B79">
        <w:t xml:space="preserve"> audytowalność i możliwość analizy efektywności procesów.</w:t>
      </w:r>
    </w:p>
    <w:p w14:paraId="4183EAB0" w14:textId="32EAEF86" w:rsidR="006548C5" w:rsidRPr="006548C5" w:rsidRDefault="006548C5" w:rsidP="00950F16">
      <w:pPr>
        <w:pStyle w:val="Nagwek2"/>
      </w:pPr>
      <w:bookmarkStart w:id="48" w:name="_Toc180672156"/>
      <w:r w:rsidRPr="006548C5">
        <w:t>Tytuł Wymagania: SWD.4</w:t>
      </w:r>
      <w:r w:rsidR="009E3B73">
        <w:t>3</w:t>
      </w:r>
      <w:r w:rsidRPr="006548C5">
        <w:t>.2024 - Dostosowanie reguł do specyficznych potrzeb dyżurnego stanowiska kierowania</w:t>
      </w:r>
      <w:bookmarkEnd w:id="48"/>
    </w:p>
    <w:p w14:paraId="7CCF2B24" w14:textId="1DF9D553" w:rsidR="006548C5" w:rsidRPr="006548C5" w:rsidRDefault="006548C5" w:rsidP="00303E57">
      <w:pPr>
        <w:pStyle w:val="NormalnyWeb"/>
      </w:pPr>
      <w:r w:rsidRPr="006548C5">
        <w:rPr>
          <w:b/>
          <w:bCs/>
        </w:rPr>
        <w:t>Opis wymagania:</w:t>
      </w:r>
      <w:r w:rsidRPr="006548C5">
        <w:br/>
      </w:r>
      <w:r w:rsidR="0078413E">
        <w:t xml:space="preserve">Moduł silnika reguł </w:t>
      </w:r>
      <w:r w:rsidRPr="006548C5">
        <w:t xml:space="preserve">musi oferować możliwość dostosowania reguł biznesowych do specyficznych potrzeb operacyjnych dyżurnego stanowiska kierowania Państwowej Straży Pożarnej (PSP). Oznacza to, że użytkownicy powinni mieć możliwość definiowania reguł w sposób, który odzwierciedla unikalne procedury, priorytety oraz wymagania związane z zarządzaniem działaniami ratowniczo-gaśniczymi i koordynacją sił i środków PSP. </w:t>
      </w:r>
    </w:p>
    <w:p w14:paraId="32B6EFAD" w14:textId="77777777" w:rsidR="006548C5" w:rsidRPr="00710FF9" w:rsidRDefault="006548C5" w:rsidP="00303E57">
      <w:pPr>
        <w:pStyle w:val="NormalnyWeb"/>
        <w:rPr>
          <w:b/>
          <w:bCs/>
        </w:rPr>
      </w:pPr>
      <w:r w:rsidRPr="00710FF9">
        <w:rPr>
          <w:b/>
          <w:bCs/>
        </w:rPr>
        <w:t>Kluczowe Aspekty:</w:t>
      </w:r>
    </w:p>
    <w:p w14:paraId="2F159365" w14:textId="77777777" w:rsidR="006548C5" w:rsidRPr="006548C5" w:rsidRDefault="006548C5" w:rsidP="000A5E68">
      <w:pPr>
        <w:pStyle w:val="NormalnyWeb"/>
        <w:numPr>
          <w:ilvl w:val="0"/>
          <w:numId w:val="48"/>
        </w:numPr>
      </w:pPr>
      <w:r w:rsidRPr="006548C5">
        <w:rPr>
          <w:b/>
          <w:bCs/>
        </w:rPr>
        <w:t>Personalizacja reguł:</w:t>
      </w:r>
      <w:r w:rsidRPr="006548C5">
        <w:t xml:space="preserve"> Użytkownicy powinni mieć możliwość tworzenia reguł, które są dostosowane do specyficznych zadań i obowiązków dyżurnych na różnych stanowiskach kierowania.</w:t>
      </w:r>
    </w:p>
    <w:p w14:paraId="69C45178" w14:textId="77777777" w:rsidR="006548C5" w:rsidRPr="006548C5" w:rsidRDefault="006548C5" w:rsidP="000A5E68">
      <w:pPr>
        <w:pStyle w:val="NormalnyWeb"/>
        <w:numPr>
          <w:ilvl w:val="0"/>
          <w:numId w:val="48"/>
        </w:numPr>
      </w:pPr>
      <w:r w:rsidRPr="006548C5">
        <w:rPr>
          <w:b/>
          <w:bCs/>
        </w:rPr>
        <w:t>Konfiguracja parametrów operacyjnych:</w:t>
      </w:r>
      <w:r w:rsidRPr="006548C5">
        <w:t xml:space="preserve"> System powinien umożliwiać definiowanie parametrów operacyjnych, takich jak priorytety zdarzeń, typy zasobów, procedury alarmowania, które będą automatycznie uwzględniane w tworzonych regułach.</w:t>
      </w:r>
    </w:p>
    <w:p w14:paraId="2B76693F" w14:textId="1CB8F9C1" w:rsidR="006548C5" w:rsidRPr="006548C5" w:rsidRDefault="006548C5" w:rsidP="000A5E68">
      <w:pPr>
        <w:pStyle w:val="NormalnyWeb"/>
        <w:numPr>
          <w:ilvl w:val="0"/>
          <w:numId w:val="48"/>
        </w:numPr>
      </w:pPr>
      <w:r w:rsidRPr="006548C5">
        <w:rPr>
          <w:b/>
          <w:bCs/>
        </w:rPr>
        <w:t>Dostosowanie do lokalnych procedur:</w:t>
      </w:r>
      <w:r w:rsidRPr="006548C5">
        <w:t xml:space="preserve"> System musi pozwalać na uwzględnienie lokalnych procedur oraz specyficznych warunków terenowych i operacyjnych</w:t>
      </w:r>
      <w:r w:rsidR="00CD68CB">
        <w:t>.</w:t>
      </w:r>
    </w:p>
    <w:p w14:paraId="2305EC64" w14:textId="77777777" w:rsidR="006548C5" w:rsidRPr="006548C5" w:rsidRDefault="006548C5" w:rsidP="000A5E68">
      <w:pPr>
        <w:pStyle w:val="NormalnyWeb"/>
        <w:numPr>
          <w:ilvl w:val="0"/>
          <w:numId w:val="48"/>
        </w:numPr>
      </w:pPr>
      <w:r w:rsidRPr="006548C5">
        <w:rPr>
          <w:b/>
          <w:bCs/>
        </w:rPr>
        <w:t>Wsparcie dla złożonych scenariuszy:</w:t>
      </w:r>
      <w:r w:rsidRPr="006548C5">
        <w:t xml:space="preserve"> System powinien umożliwiać tworzenie i zarządzanie złożonymi regułami, które mogą obejmować wiele zmiennych i warunków specyficznych dla działań PSP.</w:t>
      </w:r>
    </w:p>
    <w:p w14:paraId="17C98276" w14:textId="17CF776E" w:rsidR="00800981" w:rsidRPr="00800981" w:rsidRDefault="00800981" w:rsidP="00950F16">
      <w:pPr>
        <w:pStyle w:val="Nagwek2"/>
      </w:pPr>
      <w:bookmarkStart w:id="49" w:name="_Toc180672157"/>
      <w:r w:rsidRPr="00800981">
        <w:t>Tytuł Wymagania: SWD.4</w:t>
      </w:r>
      <w:r w:rsidR="009E3B73">
        <w:t>4</w:t>
      </w:r>
      <w:r w:rsidRPr="00800981">
        <w:t>.2024 - Monitorowanie i edycja reguł w czasie rzeczywistym</w:t>
      </w:r>
      <w:bookmarkEnd w:id="49"/>
    </w:p>
    <w:p w14:paraId="289EB79E" w14:textId="65D78E90" w:rsidR="00800981" w:rsidRPr="00800981" w:rsidRDefault="00800981" w:rsidP="00303E57">
      <w:pPr>
        <w:pStyle w:val="NormalnyWeb"/>
      </w:pPr>
      <w:r w:rsidRPr="00800981">
        <w:rPr>
          <w:b/>
          <w:bCs/>
        </w:rPr>
        <w:t>Opis wymagania:</w:t>
      </w:r>
      <w:r w:rsidRPr="00800981">
        <w:br/>
      </w:r>
      <w:r w:rsidR="005C5EDA">
        <w:t>Moduł silnika reguł</w:t>
      </w:r>
      <w:r w:rsidRPr="00800981">
        <w:t xml:space="preserve"> musi zapewniać użytkownikom możliwość monitorowania działania reguł oraz edytowania ich w czasie rzeczywistym. Oznacza to, że operatorzy powinni mieć dostęp do narzędzi, które pozwalają na obserwowanie, jak reguły są stosowane w bieżących operacjach, oraz na wprowadzanie zmian w odpowiedzi na zmieniające się warunki operacyjne. Możliwość edycji reguł w czasie rzeczywistym powinna być dostępna bez konieczności przerywania działania systemu</w:t>
      </w:r>
      <w:r w:rsidR="00370DF6">
        <w:t>.</w:t>
      </w:r>
    </w:p>
    <w:p w14:paraId="38A7DA1A" w14:textId="77777777" w:rsidR="00340662" w:rsidRDefault="00340662" w:rsidP="00303E57">
      <w:pPr>
        <w:pStyle w:val="NormalnyWeb"/>
        <w:rPr>
          <w:b/>
          <w:bCs/>
        </w:rPr>
      </w:pPr>
    </w:p>
    <w:p w14:paraId="779A0DD7" w14:textId="77777777" w:rsidR="00340662" w:rsidRDefault="00340662" w:rsidP="00303E57">
      <w:pPr>
        <w:pStyle w:val="NormalnyWeb"/>
        <w:rPr>
          <w:b/>
          <w:bCs/>
        </w:rPr>
      </w:pPr>
    </w:p>
    <w:p w14:paraId="6BF6FE90" w14:textId="1A66DF87" w:rsidR="00800981" w:rsidRPr="00710FF9" w:rsidRDefault="00800981" w:rsidP="00303E57">
      <w:pPr>
        <w:pStyle w:val="NormalnyWeb"/>
        <w:rPr>
          <w:b/>
          <w:bCs/>
        </w:rPr>
      </w:pPr>
      <w:r w:rsidRPr="00710FF9">
        <w:rPr>
          <w:b/>
          <w:bCs/>
        </w:rPr>
        <w:lastRenderedPageBreak/>
        <w:t>Kluczowe Aspekty:</w:t>
      </w:r>
    </w:p>
    <w:p w14:paraId="7D90D62A" w14:textId="77777777" w:rsidR="00800981" w:rsidRPr="00800981" w:rsidRDefault="00800981" w:rsidP="000A5E68">
      <w:pPr>
        <w:pStyle w:val="NormalnyWeb"/>
        <w:numPr>
          <w:ilvl w:val="0"/>
          <w:numId w:val="49"/>
        </w:numPr>
      </w:pPr>
      <w:r w:rsidRPr="00800981">
        <w:rPr>
          <w:b/>
          <w:bCs/>
        </w:rPr>
        <w:t>Podgląd działania reguł:</w:t>
      </w:r>
      <w:r w:rsidRPr="00800981">
        <w:t xml:space="preserve"> Użytkownicy powinni mieć możliwość obserwowania, jak każda zdefiniowana reguła wpływa na bieżące operacje, z widocznymi informacjami o wyzwalaczach i skutkach działania reguły.</w:t>
      </w:r>
    </w:p>
    <w:p w14:paraId="38751334" w14:textId="77777777" w:rsidR="00800981" w:rsidRPr="00800981" w:rsidRDefault="00800981" w:rsidP="000A5E68">
      <w:pPr>
        <w:pStyle w:val="NormalnyWeb"/>
        <w:numPr>
          <w:ilvl w:val="0"/>
          <w:numId w:val="49"/>
        </w:numPr>
      </w:pPr>
      <w:r w:rsidRPr="00800981">
        <w:rPr>
          <w:b/>
          <w:bCs/>
        </w:rPr>
        <w:t>Edycja w czasie rzeczywistym:</w:t>
      </w:r>
      <w:r w:rsidRPr="00800981">
        <w:t xml:space="preserve"> System musi umożliwiać edytowanie reguł bez konieczności przerywania ich działania. Każda zmiana powinna być natychmiastowo wdrażana, co pozwala na bieżące dostosowanie systemu do aktualnych potrzeb.</w:t>
      </w:r>
    </w:p>
    <w:p w14:paraId="7E6E74CC" w14:textId="77777777" w:rsidR="00800981" w:rsidRPr="00800981" w:rsidRDefault="00800981" w:rsidP="000A5E68">
      <w:pPr>
        <w:pStyle w:val="NormalnyWeb"/>
        <w:numPr>
          <w:ilvl w:val="0"/>
          <w:numId w:val="49"/>
        </w:numPr>
      </w:pPr>
      <w:r w:rsidRPr="00800981">
        <w:rPr>
          <w:b/>
          <w:bCs/>
        </w:rPr>
        <w:t>Alarmy i powiadomienia:</w:t>
      </w:r>
      <w:r w:rsidRPr="00800981">
        <w:t xml:space="preserve"> System powinien informować użytkowników o konieczności aktualizacji reguł w oparciu o bieżące dane operacyjne lub zmiany w warunkach zewnętrznych.</w:t>
      </w:r>
    </w:p>
    <w:p w14:paraId="6E83BE2D" w14:textId="77777777" w:rsidR="00800981" w:rsidRPr="00800981" w:rsidRDefault="00800981" w:rsidP="000A5E68">
      <w:pPr>
        <w:pStyle w:val="NormalnyWeb"/>
        <w:numPr>
          <w:ilvl w:val="0"/>
          <w:numId w:val="49"/>
        </w:numPr>
      </w:pPr>
      <w:r w:rsidRPr="00800981">
        <w:rPr>
          <w:b/>
          <w:bCs/>
        </w:rPr>
        <w:t>Historia zmian:</w:t>
      </w:r>
      <w:r w:rsidRPr="00800981">
        <w:t xml:space="preserve"> Wszystkie modyfikacje reguł powinny być automatycznie rejestrowane, z pełnym śladem audytu, który umożliwia przegląd i analizę wprowadzonych zmian.</w:t>
      </w:r>
    </w:p>
    <w:p w14:paraId="24D5AAE0" w14:textId="719343C9" w:rsidR="00A33063" w:rsidRPr="00A33063" w:rsidRDefault="00A33063" w:rsidP="00950F16">
      <w:pPr>
        <w:pStyle w:val="Nagwek2"/>
      </w:pPr>
      <w:bookmarkStart w:id="50" w:name="_Toc180672158"/>
      <w:r w:rsidRPr="00A33063">
        <w:t>Tytuł Wymagania: SWD.4</w:t>
      </w:r>
      <w:r w:rsidR="009E3B73">
        <w:t>5</w:t>
      </w:r>
      <w:r w:rsidRPr="00A33063">
        <w:t xml:space="preserve">.2024 - Integracja z </w:t>
      </w:r>
      <w:r w:rsidR="007B1C33">
        <w:t xml:space="preserve">innymi </w:t>
      </w:r>
      <w:r w:rsidRPr="00A33063">
        <w:t xml:space="preserve">modułami </w:t>
      </w:r>
      <w:r w:rsidR="007B1C33">
        <w:t>systemu</w:t>
      </w:r>
      <w:bookmarkEnd w:id="50"/>
    </w:p>
    <w:p w14:paraId="34091251" w14:textId="3F7DAB79" w:rsidR="00A33063" w:rsidRPr="00A33063" w:rsidRDefault="00A33063" w:rsidP="00303E57">
      <w:pPr>
        <w:pStyle w:val="NormalnyWeb"/>
      </w:pPr>
      <w:r w:rsidRPr="00A33063">
        <w:rPr>
          <w:b/>
          <w:bCs/>
        </w:rPr>
        <w:t>Opis wymagania:</w:t>
      </w:r>
      <w:r w:rsidRPr="00A33063">
        <w:br/>
      </w:r>
      <w:r w:rsidR="00150A58">
        <w:t xml:space="preserve">Moduł silnika reguł </w:t>
      </w:r>
      <w:r w:rsidRPr="00A33063">
        <w:t xml:space="preserve">musi zapewniać pełną integrację z innymi modułami systemu. Oznacza to, że wszystkie reguły biznesowe definiowane w module </w:t>
      </w:r>
      <w:r w:rsidR="00150A58">
        <w:t>silnika reguł</w:t>
      </w:r>
      <w:r w:rsidRPr="00A33063">
        <w:t xml:space="preserve"> muszą być bezproblemowo wdrażane i wykonywane w ramach istniejących procesów operacyjnych </w:t>
      </w:r>
      <w:r w:rsidR="004A5F6D">
        <w:t>systemu</w:t>
      </w:r>
      <w:r w:rsidRPr="00A33063">
        <w:t>. Integracja powinna być zaprojektowana w taki sposób, aby wszystkie moduły systemu współdziałały ze sobą, dzieląc się informacjami i reagując na zdarzenia w sposób skoordynowany.</w:t>
      </w:r>
    </w:p>
    <w:p w14:paraId="5B107714" w14:textId="77777777" w:rsidR="00A33063" w:rsidRPr="00710FF9" w:rsidRDefault="00A33063" w:rsidP="00303E57">
      <w:pPr>
        <w:pStyle w:val="NormalnyWeb"/>
        <w:rPr>
          <w:b/>
          <w:bCs/>
        </w:rPr>
      </w:pPr>
      <w:r w:rsidRPr="00710FF9">
        <w:rPr>
          <w:b/>
          <w:bCs/>
        </w:rPr>
        <w:t>Kluczowe Aspekty:</w:t>
      </w:r>
    </w:p>
    <w:p w14:paraId="21B52950" w14:textId="710846A7" w:rsidR="00A33063" w:rsidRPr="00A33063" w:rsidRDefault="00A33063" w:rsidP="000A5E68">
      <w:pPr>
        <w:pStyle w:val="NormalnyWeb"/>
        <w:numPr>
          <w:ilvl w:val="0"/>
          <w:numId w:val="50"/>
        </w:numPr>
      </w:pPr>
      <w:r w:rsidRPr="00A33063">
        <w:rPr>
          <w:b/>
          <w:bCs/>
        </w:rPr>
        <w:t>Bezproblemowa współpraca modułów:</w:t>
      </w:r>
      <w:r w:rsidRPr="00A33063">
        <w:t xml:space="preserve"> System musi umożliwiać wdrażanie reguł w innych modułach, takich jak zarządzanie zasobami, przyjmowanie zgłoszeń, i śledzenie lokalizacji.</w:t>
      </w:r>
    </w:p>
    <w:p w14:paraId="3DFE9CE2" w14:textId="6D55A48F" w:rsidR="00A33063" w:rsidRPr="00A33063" w:rsidRDefault="00A33063" w:rsidP="000A5E68">
      <w:pPr>
        <w:pStyle w:val="NormalnyWeb"/>
        <w:numPr>
          <w:ilvl w:val="0"/>
          <w:numId w:val="50"/>
        </w:numPr>
      </w:pPr>
      <w:r w:rsidRPr="00A33063">
        <w:rPr>
          <w:b/>
          <w:bCs/>
        </w:rPr>
        <w:t>Dwukierunkowa komunikacja:</w:t>
      </w:r>
      <w:r w:rsidRPr="00A33063">
        <w:t xml:space="preserve"> Integracja powinna obejmować możliwość dwukierunkowej wymiany danych między </w:t>
      </w:r>
      <w:r w:rsidR="00B15CBE">
        <w:t>modułem silnika reguł</w:t>
      </w:r>
      <w:r w:rsidRPr="00A33063">
        <w:t xml:space="preserve"> a innymi modułami, co umożliwia synchronizację działań i automatyzację procesów.</w:t>
      </w:r>
    </w:p>
    <w:p w14:paraId="6BD55421" w14:textId="5D5ED973" w:rsidR="00A33063" w:rsidRPr="00A33063" w:rsidRDefault="00A33063" w:rsidP="000A5E68">
      <w:pPr>
        <w:pStyle w:val="NormalnyWeb"/>
        <w:numPr>
          <w:ilvl w:val="0"/>
          <w:numId w:val="50"/>
        </w:numPr>
      </w:pPr>
      <w:r w:rsidRPr="00A33063">
        <w:rPr>
          <w:b/>
          <w:bCs/>
        </w:rPr>
        <w:t>Spójność operacyjna:</w:t>
      </w:r>
      <w:r w:rsidRPr="00A33063">
        <w:t xml:space="preserve"> Wszystkie moduły powinny działać w sposób spójny, a każda reguła wdrożona w </w:t>
      </w:r>
      <w:r w:rsidR="00B15CBE">
        <w:t>module silnika reguł</w:t>
      </w:r>
      <w:r w:rsidRPr="00A33063">
        <w:t xml:space="preserve"> powinna być automatycznie dostępna dla odpowiednich modułów systemu.</w:t>
      </w:r>
    </w:p>
    <w:p w14:paraId="72096182" w14:textId="77777777" w:rsidR="00A33063" w:rsidRPr="00A33063" w:rsidRDefault="00A33063" w:rsidP="000A5E68">
      <w:pPr>
        <w:pStyle w:val="NormalnyWeb"/>
        <w:numPr>
          <w:ilvl w:val="0"/>
          <w:numId w:val="50"/>
        </w:numPr>
      </w:pPr>
      <w:r w:rsidRPr="00A33063">
        <w:rPr>
          <w:b/>
          <w:bCs/>
        </w:rPr>
        <w:t>Scentralizowane zarządzanie:</w:t>
      </w:r>
      <w:r w:rsidRPr="00A33063">
        <w:t xml:space="preserve"> Administracja regułami powinna odbywać się w jednym miejscu, a ich wdrożenie w różnych modułach powinno być możliwe bez konieczności ręcznej konfiguracji każdego z nich.</w:t>
      </w:r>
    </w:p>
    <w:p w14:paraId="6CEEAB3D" w14:textId="0D507A0C" w:rsidR="00A33063" w:rsidRPr="00A33063" w:rsidRDefault="00A33063" w:rsidP="000A5E68">
      <w:pPr>
        <w:pStyle w:val="NormalnyWeb"/>
        <w:numPr>
          <w:ilvl w:val="0"/>
          <w:numId w:val="50"/>
        </w:numPr>
      </w:pPr>
      <w:r w:rsidRPr="00A33063">
        <w:rPr>
          <w:b/>
          <w:bCs/>
        </w:rPr>
        <w:lastRenderedPageBreak/>
        <w:t>Zgodność i interoperacyjność:</w:t>
      </w:r>
      <w:r w:rsidRPr="00A33063">
        <w:t xml:space="preserve"> Integracja musi być zgodna z istniejącymi standardami i protokołami używanymi przez moduły </w:t>
      </w:r>
      <w:r w:rsidR="00097B5F">
        <w:t>systemu</w:t>
      </w:r>
      <w:r w:rsidRPr="00A33063">
        <w:t xml:space="preserve"> zapewni</w:t>
      </w:r>
      <w:r w:rsidR="00097B5F">
        <w:t>ając</w:t>
      </w:r>
      <w:r w:rsidRPr="00A33063">
        <w:t xml:space="preserve"> interoperacyjność i minimalizuj</w:t>
      </w:r>
      <w:r w:rsidR="007E1CA8">
        <w:t xml:space="preserve">ąc </w:t>
      </w:r>
      <w:r w:rsidRPr="00A33063">
        <w:t>ryzyko błędów w komunikacji.</w:t>
      </w:r>
    </w:p>
    <w:p w14:paraId="3232D72D" w14:textId="40035663" w:rsidR="00E83401" w:rsidRPr="00E83401" w:rsidRDefault="00E83401" w:rsidP="00950F16">
      <w:pPr>
        <w:pStyle w:val="Nagwek2"/>
      </w:pPr>
      <w:bookmarkStart w:id="51" w:name="_Toc180672159"/>
      <w:r w:rsidRPr="00E83401">
        <w:t>Tytuł Wymagania: SWD.4</w:t>
      </w:r>
      <w:r w:rsidR="009E3B73">
        <w:t>6</w:t>
      </w:r>
      <w:r w:rsidRPr="00E83401">
        <w:t>.2024 - Zarządzanie regułami poprzez centralny serwer</w:t>
      </w:r>
      <w:bookmarkEnd w:id="51"/>
    </w:p>
    <w:p w14:paraId="6375B415" w14:textId="73CF3238" w:rsidR="00E83401" w:rsidRPr="00E83401" w:rsidRDefault="00E83401" w:rsidP="00303E57">
      <w:pPr>
        <w:pStyle w:val="NormalnyWeb"/>
      </w:pPr>
      <w:r w:rsidRPr="00E83401">
        <w:rPr>
          <w:b/>
          <w:bCs/>
        </w:rPr>
        <w:t>Opis wymagania:</w:t>
      </w:r>
      <w:r w:rsidRPr="00E83401">
        <w:br/>
      </w:r>
      <w:r w:rsidR="005B05A7">
        <w:t>Moduł silnika reguł</w:t>
      </w:r>
      <w:r w:rsidRPr="00E83401">
        <w:t xml:space="preserve"> powinien być wyposażony w centralny serwer, który pełni rolę zarządzania wszystkimi regułami biznesowymi w systemie. Centralny serwer zapewni</w:t>
      </w:r>
      <w:r w:rsidR="007472FC">
        <w:t xml:space="preserve">a </w:t>
      </w:r>
      <w:r w:rsidRPr="00E83401">
        <w:t>wykonywa</w:t>
      </w:r>
      <w:r w:rsidR="007472FC">
        <w:t xml:space="preserve">lność reguł </w:t>
      </w:r>
      <w:r w:rsidRPr="00E83401">
        <w:t>zgodnie z ustalonymi warunkami i harmonogramem pozwala</w:t>
      </w:r>
      <w:r w:rsidR="00CD39E3">
        <w:t>jąc</w:t>
      </w:r>
      <w:r w:rsidRPr="00E83401">
        <w:t xml:space="preserve"> na kontrolę nad ich działaniem. </w:t>
      </w:r>
    </w:p>
    <w:p w14:paraId="358A888F" w14:textId="77777777" w:rsidR="00E83401" w:rsidRPr="00710FF9" w:rsidRDefault="00E83401" w:rsidP="00303E57">
      <w:pPr>
        <w:pStyle w:val="NormalnyWeb"/>
        <w:rPr>
          <w:b/>
          <w:bCs/>
        </w:rPr>
      </w:pPr>
      <w:r w:rsidRPr="00710FF9">
        <w:rPr>
          <w:b/>
          <w:bCs/>
        </w:rPr>
        <w:t>Kluczowe Aspekty:</w:t>
      </w:r>
    </w:p>
    <w:p w14:paraId="1EA5A440" w14:textId="0EF91B68" w:rsidR="00E83401" w:rsidRPr="00E83401" w:rsidRDefault="00E83401" w:rsidP="000A5E68">
      <w:pPr>
        <w:pStyle w:val="NormalnyWeb"/>
        <w:numPr>
          <w:ilvl w:val="0"/>
          <w:numId w:val="51"/>
        </w:numPr>
      </w:pPr>
      <w:r w:rsidRPr="00E83401">
        <w:rPr>
          <w:b/>
          <w:bCs/>
        </w:rPr>
        <w:t>Scalanie reguł w jednym miejscu:</w:t>
      </w:r>
      <w:r w:rsidRPr="00E83401">
        <w:t xml:space="preserve"> Centralny serwer powinien umożliwiać gromadzenie i zarządzanie wszystkimi regułami biznesowymi w jednym centralnym punkcie.</w:t>
      </w:r>
    </w:p>
    <w:p w14:paraId="539AFDF8" w14:textId="77777777" w:rsidR="00E83401" w:rsidRPr="00E83401" w:rsidRDefault="00E83401" w:rsidP="000A5E68">
      <w:pPr>
        <w:pStyle w:val="NormalnyWeb"/>
        <w:numPr>
          <w:ilvl w:val="0"/>
          <w:numId w:val="51"/>
        </w:numPr>
      </w:pPr>
      <w:r w:rsidRPr="00E83401">
        <w:rPr>
          <w:b/>
          <w:bCs/>
        </w:rPr>
        <w:t>Automatyczne wykonywanie reguł:</w:t>
      </w:r>
      <w:r w:rsidRPr="00E83401">
        <w:t xml:space="preserve"> System musi zapewniać automatyczne wykonywanie reguł zgodnie z wcześniej zdefiniowanymi warunkami, bez konieczności ręcznej interwencji użytkowników.</w:t>
      </w:r>
    </w:p>
    <w:p w14:paraId="7C0E014F" w14:textId="6BCB1ED3" w:rsidR="00E83401" w:rsidRPr="00E83401" w:rsidRDefault="00E83401" w:rsidP="000A5E68">
      <w:pPr>
        <w:pStyle w:val="NormalnyWeb"/>
        <w:numPr>
          <w:ilvl w:val="0"/>
          <w:numId w:val="51"/>
        </w:numPr>
      </w:pPr>
      <w:r w:rsidRPr="00E83401">
        <w:rPr>
          <w:b/>
          <w:bCs/>
        </w:rPr>
        <w:t>Wysoka dostępność i niezawodność:</w:t>
      </w:r>
      <w:r w:rsidRPr="00E83401">
        <w:t xml:space="preserve"> Centralny serwer musi być zaprojektowany w sposób gwarantujący jego wysoką dostępność i niezawodność.</w:t>
      </w:r>
    </w:p>
    <w:p w14:paraId="40553B52" w14:textId="5CE943A2" w:rsidR="00E83401" w:rsidRPr="00E83401" w:rsidRDefault="00E83401" w:rsidP="000A5E68">
      <w:pPr>
        <w:pStyle w:val="NormalnyWeb"/>
        <w:numPr>
          <w:ilvl w:val="0"/>
          <w:numId w:val="51"/>
        </w:numPr>
      </w:pPr>
      <w:r w:rsidRPr="00E83401">
        <w:rPr>
          <w:b/>
          <w:bCs/>
        </w:rPr>
        <w:t>Łatwość wprowadzenia zmian:</w:t>
      </w:r>
      <w:r w:rsidRPr="00E83401">
        <w:t xml:space="preserve"> Wszelkie zmiany w regułach muszą być wdrażane na centralnym serwerze</w:t>
      </w:r>
      <w:r w:rsidR="00EC4BE0">
        <w:t xml:space="preserve"> i</w:t>
      </w:r>
      <w:r w:rsidRPr="00E83401">
        <w:t xml:space="preserve"> automatycznie wprowadza</w:t>
      </w:r>
      <w:r w:rsidR="00EF2E69">
        <w:t>jąc</w:t>
      </w:r>
      <w:r w:rsidRPr="00E83401">
        <w:t xml:space="preserve"> je do wszystkich powiązanych modułów systemu.</w:t>
      </w:r>
    </w:p>
    <w:p w14:paraId="20D189CA" w14:textId="10FCAB77" w:rsidR="00E83401" w:rsidRPr="00E83401" w:rsidRDefault="00E83401" w:rsidP="000A5E68">
      <w:pPr>
        <w:pStyle w:val="NormalnyWeb"/>
        <w:numPr>
          <w:ilvl w:val="0"/>
          <w:numId w:val="51"/>
        </w:numPr>
      </w:pPr>
      <w:r w:rsidRPr="00E83401">
        <w:rPr>
          <w:b/>
          <w:bCs/>
        </w:rPr>
        <w:t>Raportowanie i audyt:</w:t>
      </w:r>
      <w:r w:rsidRPr="00E83401">
        <w:t xml:space="preserve"> System powinien oferować funkcje raportowania i audytowania wszystkich operacji związanych z zarządzaniem regułami.</w:t>
      </w:r>
    </w:p>
    <w:p w14:paraId="72888CAB" w14:textId="7575D0CE" w:rsidR="00193522" w:rsidRPr="00193522" w:rsidRDefault="00193522" w:rsidP="00950F16">
      <w:pPr>
        <w:pStyle w:val="Nagwek2"/>
      </w:pPr>
      <w:bookmarkStart w:id="52" w:name="_Toc180672160"/>
      <w:r w:rsidRPr="00193522">
        <w:t>Tytuł Wymagania: SWD.4</w:t>
      </w:r>
      <w:r w:rsidR="009E3B73">
        <w:t>7</w:t>
      </w:r>
      <w:r w:rsidRPr="00193522">
        <w:t>.2024 - Przechowywanie reguł w centralnej bazie danych</w:t>
      </w:r>
      <w:bookmarkEnd w:id="52"/>
    </w:p>
    <w:p w14:paraId="7B897F18" w14:textId="1448A2C2" w:rsidR="00193522" w:rsidRPr="00193522" w:rsidRDefault="00193522" w:rsidP="00303E57">
      <w:pPr>
        <w:pStyle w:val="NormalnyWeb"/>
      </w:pPr>
      <w:r w:rsidRPr="00193522">
        <w:rPr>
          <w:b/>
          <w:bCs/>
        </w:rPr>
        <w:t>Opis wymagania:</w:t>
      </w:r>
      <w:r w:rsidRPr="00193522">
        <w:br/>
      </w:r>
      <w:r w:rsidR="00EF2E69">
        <w:t>Moduł silnika reguł</w:t>
      </w:r>
      <w:r w:rsidRPr="00193522">
        <w:t xml:space="preserve"> musi być zaprojektowany tak, aby wszystkie reguły biznesowe były przechowywane w centralnej bazie danych. Centralna baza danych powinna zapewni</w:t>
      </w:r>
      <w:r w:rsidR="00F00068">
        <w:t>a</w:t>
      </w:r>
      <w:r w:rsidR="00310733">
        <w:t>ć</w:t>
      </w:r>
      <w:r w:rsidRPr="00193522">
        <w:t xml:space="preserve"> dostęp do informacji oraz możliwość modyfikacji reguł.</w:t>
      </w:r>
    </w:p>
    <w:p w14:paraId="64DDA90A" w14:textId="77777777" w:rsidR="00193522" w:rsidRPr="00710FF9" w:rsidRDefault="00193522" w:rsidP="00303E57">
      <w:pPr>
        <w:pStyle w:val="NormalnyWeb"/>
        <w:rPr>
          <w:b/>
          <w:bCs/>
        </w:rPr>
      </w:pPr>
      <w:r w:rsidRPr="00710FF9">
        <w:rPr>
          <w:b/>
          <w:bCs/>
        </w:rPr>
        <w:t>Kluczowe Aspekty:</w:t>
      </w:r>
    </w:p>
    <w:p w14:paraId="26AABF13" w14:textId="7D2CC3E2" w:rsidR="00193522" w:rsidRPr="00193522" w:rsidRDefault="00193522" w:rsidP="000A5E68">
      <w:pPr>
        <w:pStyle w:val="NormalnyWeb"/>
        <w:numPr>
          <w:ilvl w:val="0"/>
          <w:numId w:val="52"/>
        </w:numPr>
      </w:pPr>
      <w:r w:rsidRPr="00193522">
        <w:rPr>
          <w:b/>
          <w:bCs/>
        </w:rPr>
        <w:t>Centralizacja reguł:</w:t>
      </w:r>
      <w:r w:rsidRPr="00193522">
        <w:t xml:space="preserve"> Wszystkie reguły biznesowe muszą być gromadzone i zarządzane w jednej centralnej bazie danych</w:t>
      </w:r>
      <w:r w:rsidR="00310733">
        <w:t xml:space="preserve"> zapewniając</w:t>
      </w:r>
      <w:r w:rsidRPr="00193522">
        <w:t xml:space="preserve"> zarządzanie i audytowanie ich działania.</w:t>
      </w:r>
    </w:p>
    <w:p w14:paraId="7F70F897" w14:textId="15DE9B85" w:rsidR="00193522" w:rsidRPr="00193522" w:rsidRDefault="00193522" w:rsidP="000A5E68">
      <w:pPr>
        <w:pStyle w:val="NormalnyWeb"/>
        <w:numPr>
          <w:ilvl w:val="0"/>
          <w:numId w:val="52"/>
        </w:numPr>
      </w:pPr>
      <w:r w:rsidRPr="00193522">
        <w:rPr>
          <w:b/>
          <w:bCs/>
        </w:rPr>
        <w:t>Łatwy dostęp i edycja:</w:t>
      </w:r>
      <w:r w:rsidRPr="00193522">
        <w:t xml:space="preserve"> System powinien umożliwiać użytkownikom dostęp do reguł w centralnej bazie, a także ich edycję i aktualizację.</w:t>
      </w:r>
    </w:p>
    <w:p w14:paraId="2BFDBE01" w14:textId="17AF3E69" w:rsidR="00193522" w:rsidRPr="00193522" w:rsidRDefault="00193522" w:rsidP="000A5E68">
      <w:pPr>
        <w:pStyle w:val="NormalnyWeb"/>
        <w:numPr>
          <w:ilvl w:val="0"/>
          <w:numId w:val="52"/>
        </w:numPr>
      </w:pPr>
      <w:r w:rsidRPr="00193522">
        <w:rPr>
          <w:b/>
          <w:bCs/>
        </w:rPr>
        <w:lastRenderedPageBreak/>
        <w:t>Spójność danych:</w:t>
      </w:r>
      <w:r w:rsidRPr="00193522">
        <w:t xml:space="preserve"> Przechowywanie reguł w centralnej bazie danych </w:t>
      </w:r>
      <w:r w:rsidR="00AD2C74">
        <w:t xml:space="preserve">powinno </w:t>
      </w:r>
      <w:r w:rsidRPr="00193522">
        <w:t>zapewnia</w:t>
      </w:r>
      <w:r w:rsidR="00AD2C74">
        <w:t>ć</w:t>
      </w:r>
      <w:r w:rsidRPr="00193522">
        <w:t xml:space="preserve"> spójność i integralność informacji, eliminując ryzyko rozbieżności wynikających z rozproszenia danych.</w:t>
      </w:r>
    </w:p>
    <w:p w14:paraId="406EFDA9" w14:textId="40AD8957" w:rsidR="00193522" w:rsidRPr="00193522" w:rsidRDefault="00193522" w:rsidP="000A5E68">
      <w:pPr>
        <w:pStyle w:val="NormalnyWeb"/>
        <w:numPr>
          <w:ilvl w:val="0"/>
          <w:numId w:val="52"/>
        </w:numPr>
      </w:pPr>
      <w:r w:rsidRPr="00193522">
        <w:rPr>
          <w:b/>
          <w:bCs/>
        </w:rPr>
        <w:t>Bezpieczeństwo:</w:t>
      </w:r>
      <w:r w:rsidRPr="00193522">
        <w:t xml:space="preserve"> Baza danych musi być zabezpieczona przed nieautoryzowanym dostępem, a także wyposażona w mechanizmy ochrony przed utratą danych.</w:t>
      </w:r>
    </w:p>
    <w:p w14:paraId="7D06194D" w14:textId="33205DDF" w:rsidR="00193522" w:rsidRPr="00193522" w:rsidRDefault="00193522" w:rsidP="000A5E68">
      <w:pPr>
        <w:pStyle w:val="NormalnyWeb"/>
        <w:numPr>
          <w:ilvl w:val="0"/>
          <w:numId w:val="52"/>
        </w:numPr>
      </w:pPr>
      <w:r w:rsidRPr="00193522">
        <w:rPr>
          <w:b/>
          <w:bCs/>
        </w:rPr>
        <w:t>Szybki przegląd:</w:t>
      </w:r>
      <w:r w:rsidRPr="00193522">
        <w:t xml:space="preserve"> System powinien umożliwiać przeglądanie reguł oraz historię zmian</w:t>
      </w:r>
      <w:r w:rsidR="00D315A0">
        <w:t>.</w:t>
      </w:r>
    </w:p>
    <w:p w14:paraId="1AC01B29" w14:textId="5E1DA75A" w:rsidR="006E3983" w:rsidRPr="006E3983" w:rsidRDefault="006E3983" w:rsidP="00950F16">
      <w:pPr>
        <w:pStyle w:val="Nagwek2"/>
      </w:pPr>
      <w:bookmarkStart w:id="53" w:name="_Toc180672161"/>
      <w:r w:rsidRPr="006E3983">
        <w:t>Tytuł Wymagania: SWD.4</w:t>
      </w:r>
      <w:r w:rsidR="009E3B73">
        <w:t>8</w:t>
      </w:r>
      <w:r w:rsidRPr="006E3983">
        <w:t>.2024 - Wysoka wydajność i skalowalność serwera</w:t>
      </w:r>
      <w:bookmarkEnd w:id="53"/>
    </w:p>
    <w:p w14:paraId="56DEB05C" w14:textId="17674F99" w:rsidR="006E3983" w:rsidRPr="006E3983" w:rsidRDefault="006E3983" w:rsidP="00303E57">
      <w:pPr>
        <w:pStyle w:val="NormalnyWeb"/>
      </w:pPr>
      <w:r w:rsidRPr="006E3983">
        <w:rPr>
          <w:b/>
          <w:bCs/>
        </w:rPr>
        <w:t>Opis wymagania:</w:t>
      </w:r>
      <w:r w:rsidRPr="006E3983">
        <w:br/>
      </w:r>
      <w:r w:rsidR="006D139C">
        <w:t>Moduł silnika reguł</w:t>
      </w:r>
      <w:r w:rsidRPr="006E3983">
        <w:t xml:space="preserve"> musi być zaprojektowany w sposób, który pozwala na obsługę dużej liczby reguł oraz jednoczesnych użytkowników, zapewniając przy tym niezmiennie wysoką wydajność. System powinien być skalowalny zarówno poziomo, jak i pionowo, aby sprostać rosnącym wymaganiom organizacji. Wymagana jest możliwość dynamicznego dostosowania zasobów serwerowych, tak aby zapewnić płynne działanie systemu w warunkach zwiększonego obciążenia, takich jak nagłe wzrosty liczby zgłoszeń lub rozbudowa reguł biznesowych.</w:t>
      </w:r>
    </w:p>
    <w:p w14:paraId="3820A9AA" w14:textId="77777777" w:rsidR="006E3983" w:rsidRPr="00710FF9" w:rsidRDefault="006E3983" w:rsidP="00303E57">
      <w:pPr>
        <w:pStyle w:val="NormalnyWeb"/>
        <w:rPr>
          <w:b/>
          <w:bCs/>
        </w:rPr>
      </w:pPr>
      <w:r w:rsidRPr="00710FF9">
        <w:rPr>
          <w:b/>
          <w:bCs/>
        </w:rPr>
        <w:t>Kluczowe Aspekty:</w:t>
      </w:r>
    </w:p>
    <w:p w14:paraId="5819BC58" w14:textId="04C9BAEA" w:rsidR="006E3983" w:rsidRPr="006E3983" w:rsidRDefault="006E3983" w:rsidP="000A5E68">
      <w:pPr>
        <w:pStyle w:val="NormalnyWeb"/>
        <w:numPr>
          <w:ilvl w:val="0"/>
          <w:numId w:val="53"/>
        </w:numPr>
      </w:pPr>
      <w:r w:rsidRPr="006E3983">
        <w:rPr>
          <w:b/>
          <w:bCs/>
        </w:rPr>
        <w:t>Wydajność:</w:t>
      </w:r>
      <w:r w:rsidRPr="006E3983">
        <w:t xml:space="preserve"> System musi być zdolny do przetwarzania dużej ilości operacji i złożonych reguł w krótkim czasie, minimalizując opóźnienia w działaniu.</w:t>
      </w:r>
      <w:r w:rsidR="002665DF">
        <w:t xml:space="preserve"> </w:t>
      </w:r>
      <w:r w:rsidR="00B7752D">
        <w:t>System powinien obsłużyć</w:t>
      </w:r>
      <w:r w:rsidR="007A0F43">
        <w:t xml:space="preserve"> min. </w:t>
      </w:r>
      <w:r w:rsidR="00576F64">
        <w:t>1</w:t>
      </w:r>
      <w:r w:rsidR="007A0F43">
        <w:t>000 równoczesnych użytkowników</w:t>
      </w:r>
      <w:r w:rsidR="0037456C">
        <w:t>, 20000 użytkowników w sumie</w:t>
      </w:r>
      <w:r w:rsidR="00A850A9">
        <w:t xml:space="preserve">, </w:t>
      </w:r>
      <w:r w:rsidR="00086F59">
        <w:t xml:space="preserve">15 zdarzeń na sekundę, </w:t>
      </w:r>
      <w:r w:rsidR="004B11BD">
        <w:t>średnio 3,5 tys. z</w:t>
      </w:r>
      <w:r w:rsidR="003B6632">
        <w:t xml:space="preserve">darzeń na dobę, </w:t>
      </w:r>
      <w:r w:rsidR="00086F59">
        <w:t xml:space="preserve">minimum 1 mln </w:t>
      </w:r>
      <w:r w:rsidR="00D02F4A">
        <w:t>zdarzeń rocznie</w:t>
      </w:r>
      <w:r w:rsidR="003C690E">
        <w:t>, minimum 10 mln zdarzeń w perspektywie 10 lat.</w:t>
      </w:r>
    </w:p>
    <w:p w14:paraId="6E5B50C9" w14:textId="77777777" w:rsidR="006E3983" w:rsidRPr="006E3983" w:rsidRDefault="006E3983" w:rsidP="000A5E68">
      <w:pPr>
        <w:pStyle w:val="NormalnyWeb"/>
        <w:numPr>
          <w:ilvl w:val="0"/>
          <w:numId w:val="53"/>
        </w:numPr>
      </w:pPr>
      <w:r w:rsidRPr="006E3983">
        <w:rPr>
          <w:b/>
          <w:bCs/>
        </w:rPr>
        <w:t>Skalowalność:</w:t>
      </w:r>
      <w:r w:rsidRPr="006E3983">
        <w:t xml:space="preserve"> System powinien być skalowalny, aby mógł obsługiwać rosnącą liczbę użytkowników oraz zwiększającą się liczbę reguł, bez pogorszenia wydajności.</w:t>
      </w:r>
    </w:p>
    <w:p w14:paraId="40372089" w14:textId="4B3FF7A4" w:rsidR="006E3983" w:rsidRPr="006E3983" w:rsidRDefault="006E3983" w:rsidP="000A5E68">
      <w:pPr>
        <w:pStyle w:val="NormalnyWeb"/>
        <w:numPr>
          <w:ilvl w:val="0"/>
          <w:numId w:val="53"/>
        </w:numPr>
      </w:pPr>
      <w:r w:rsidRPr="006E3983">
        <w:rPr>
          <w:b/>
          <w:bCs/>
        </w:rPr>
        <w:t>Elastyczne zarządzanie zasobami:</w:t>
      </w:r>
      <w:r w:rsidRPr="006E3983">
        <w:t xml:space="preserve"> Serwer powinien umożliwiać dynamiczne alokowanie zasobów w odpowiedzi na zmieniające się obciążenie zapewnia</w:t>
      </w:r>
      <w:r w:rsidR="00D729F7">
        <w:t>jąc</w:t>
      </w:r>
      <w:r w:rsidRPr="006E3983">
        <w:t xml:space="preserve"> stabilność działania systemu.</w:t>
      </w:r>
    </w:p>
    <w:p w14:paraId="1DE808CE" w14:textId="09CF5921" w:rsidR="006E3983" w:rsidRPr="006E3983" w:rsidRDefault="006E3983" w:rsidP="000A5E68">
      <w:pPr>
        <w:pStyle w:val="NormalnyWeb"/>
        <w:numPr>
          <w:ilvl w:val="0"/>
          <w:numId w:val="53"/>
        </w:numPr>
      </w:pPr>
      <w:r w:rsidRPr="006E3983">
        <w:rPr>
          <w:b/>
          <w:bCs/>
        </w:rPr>
        <w:t>Optymalizacja:</w:t>
      </w:r>
      <w:r w:rsidRPr="006E3983">
        <w:t xml:space="preserve"> Wykorzystanie zaawansowanych technik optymalizacji, takich jak load balancing, caching oraz rozproszone przetwarzanie danych</w:t>
      </w:r>
      <w:r w:rsidR="001E562A">
        <w:t xml:space="preserve"> </w:t>
      </w:r>
      <w:r w:rsidR="00EA0FB1">
        <w:t>zapewniając ma</w:t>
      </w:r>
      <w:r w:rsidRPr="006E3983">
        <w:t>ksymalizacj</w:t>
      </w:r>
      <w:r w:rsidR="00EA0FB1">
        <w:t>ę</w:t>
      </w:r>
      <w:r w:rsidRPr="006E3983">
        <w:t xml:space="preserve"> wydajności systemu.</w:t>
      </w:r>
    </w:p>
    <w:p w14:paraId="69A682ED" w14:textId="67D3ED74" w:rsidR="006E3983" w:rsidRPr="006E3983" w:rsidRDefault="006E3983" w:rsidP="000A5E68">
      <w:pPr>
        <w:pStyle w:val="NormalnyWeb"/>
        <w:numPr>
          <w:ilvl w:val="0"/>
          <w:numId w:val="53"/>
        </w:numPr>
      </w:pPr>
      <w:r w:rsidRPr="006E3983">
        <w:rPr>
          <w:b/>
          <w:bCs/>
        </w:rPr>
        <w:t>Monitorowanie wydajności:</w:t>
      </w:r>
      <w:r w:rsidRPr="006E3983">
        <w:t xml:space="preserve"> System musi zawierać narzędzia do monitorowania wydajności umożliwiają</w:t>
      </w:r>
      <w:r w:rsidR="00EA0FB1">
        <w:t>c</w:t>
      </w:r>
      <w:r w:rsidRPr="006E3983">
        <w:t xml:space="preserve"> identyfikację i rozwiązanie potencjalnych problemów przed ich eskalacją.</w:t>
      </w:r>
    </w:p>
    <w:p w14:paraId="2059D715" w14:textId="77777777" w:rsidR="00816161" w:rsidRDefault="00816161" w:rsidP="00950F16">
      <w:pPr>
        <w:pStyle w:val="Nagwek2"/>
      </w:pPr>
    </w:p>
    <w:p w14:paraId="6E1C782B" w14:textId="77777777" w:rsidR="00816161" w:rsidRDefault="00816161" w:rsidP="00950F16">
      <w:pPr>
        <w:pStyle w:val="Nagwek2"/>
      </w:pPr>
    </w:p>
    <w:p w14:paraId="32F75E84" w14:textId="319CF980" w:rsidR="00866E95" w:rsidRPr="00866E95" w:rsidRDefault="00866E95" w:rsidP="00950F16">
      <w:pPr>
        <w:pStyle w:val="Nagwek2"/>
      </w:pPr>
      <w:bookmarkStart w:id="54" w:name="_Toc180672162"/>
      <w:r w:rsidRPr="00866E95">
        <w:lastRenderedPageBreak/>
        <w:t>Tytuł Wymagania: SWD.4</w:t>
      </w:r>
      <w:r w:rsidR="009E3B73">
        <w:t>9</w:t>
      </w:r>
      <w:r w:rsidRPr="00866E95">
        <w:t>.2024 - Bezpieczeństwo danych i zgodność z regulacjami</w:t>
      </w:r>
      <w:bookmarkEnd w:id="54"/>
    </w:p>
    <w:p w14:paraId="56F1C398" w14:textId="453765CA" w:rsidR="00866E95" w:rsidRPr="00866E95" w:rsidRDefault="00866E95" w:rsidP="00303E57">
      <w:pPr>
        <w:pStyle w:val="NormalnyWeb"/>
      </w:pPr>
      <w:r w:rsidRPr="00866E95">
        <w:rPr>
          <w:b/>
          <w:bCs/>
        </w:rPr>
        <w:t>Opis wymagania:</w:t>
      </w:r>
      <w:r w:rsidRPr="00866E95">
        <w:br/>
      </w:r>
      <w:r w:rsidR="001E32F6">
        <w:t>Moduł silnika reguł</w:t>
      </w:r>
      <w:r w:rsidRPr="00866E95">
        <w:t xml:space="preserve"> musi być zaprojektowany w sposób, który zapewnia najwyższe standardy bezpieczeństwa danych, zgodnie z obowiązującymi regulacjami prawnymi</w:t>
      </w:r>
      <w:r w:rsidR="0051694F">
        <w:t xml:space="preserve"> Polsce i Unii Europejskiej</w:t>
      </w:r>
      <w:r w:rsidR="00A61A23">
        <w:t>, tj. RODO, KRI, ISO27001.</w:t>
      </w:r>
      <w:r w:rsidRPr="00866E95">
        <w:t xml:space="preserve"> System powinien implementować mechanizmy ochrony danych, takie jak szyfrowanie danych w tranzycie i spoczynku, mechanizmy autoryzacji i uwierzytelniania, oraz monitorowanie dostępu do danych. </w:t>
      </w:r>
    </w:p>
    <w:p w14:paraId="13E98FAA" w14:textId="77777777" w:rsidR="00866E95" w:rsidRPr="00710FF9" w:rsidRDefault="00866E95" w:rsidP="00303E57">
      <w:pPr>
        <w:pStyle w:val="NormalnyWeb"/>
        <w:rPr>
          <w:b/>
          <w:bCs/>
        </w:rPr>
      </w:pPr>
      <w:r w:rsidRPr="00710FF9">
        <w:rPr>
          <w:b/>
          <w:bCs/>
        </w:rPr>
        <w:t>Kluczowe Aspekty:</w:t>
      </w:r>
    </w:p>
    <w:p w14:paraId="02392063" w14:textId="06C6A31E" w:rsidR="00866E95" w:rsidRPr="00866E95" w:rsidRDefault="00866E95" w:rsidP="000A5E68">
      <w:pPr>
        <w:pStyle w:val="NormalnyWeb"/>
        <w:numPr>
          <w:ilvl w:val="0"/>
          <w:numId w:val="54"/>
        </w:numPr>
      </w:pPr>
      <w:r w:rsidRPr="00866E95">
        <w:rPr>
          <w:b/>
          <w:bCs/>
        </w:rPr>
        <w:t>Szyfrowanie danych:</w:t>
      </w:r>
      <w:r w:rsidRPr="00866E95">
        <w:t xml:space="preserve"> Dane muszą być szyfrowane zarówno w trakcie przesyłania, jak i przechowywania zapobie</w:t>
      </w:r>
      <w:r w:rsidR="00816BD9">
        <w:t>gają</w:t>
      </w:r>
      <w:r w:rsidRPr="00866E95">
        <w:t>c nieautoryzowanemu dostępowi.</w:t>
      </w:r>
    </w:p>
    <w:p w14:paraId="649C2F35" w14:textId="579908AF" w:rsidR="00866E95" w:rsidRPr="00866E95" w:rsidRDefault="00866E95" w:rsidP="000A5E68">
      <w:pPr>
        <w:pStyle w:val="NormalnyWeb"/>
        <w:numPr>
          <w:ilvl w:val="0"/>
          <w:numId w:val="54"/>
        </w:numPr>
      </w:pPr>
      <w:r w:rsidRPr="00866E95">
        <w:rPr>
          <w:b/>
          <w:bCs/>
        </w:rPr>
        <w:t>Autoryzacja i uwierzytelnianie:</w:t>
      </w:r>
      <w:r w:rsidRPr="00866E95">
        <w:t xml:space="preserve"> System musi stosować metody uwierzytelniania, takie jak MFA (Multi-Factor Authentication), oraz zarządzanie uprawnieniami dostępu</w:t>
      </w:r>
      <w:r w:rsidR="00816BD9">
        <w:t xml:space="preserve"> </w:t>
      </w:r>
      <w:r w:rsidRPr="00866E95">
        <w:t>zapewni</w:t>
      </w:r>
      <w:r w:rsidR="00816BD9">
        <w:t>ając</w:t>
      </w:r>
      <w:r w:rsidR="00BF2439">
        <w:t xml:space="preserve"> uzyskiwanie dostępu do danych</w:t>
      </w:r>
      <w:r w:rsidRPr="00866E95">
        <w:t xml:space="preserve"> tylko autoryzowan</w:t>
      </w:r>
      <w:r w:rsidR="00BF2439">
        <w:t>ym</w:t>
      </w:r>
      <w:r w:rsidRPr="00866E95">
        <w:t xml:space="preserve"> </w:t>
      </w:r>
      <w:r w:rsidR="00BF2439">
        <w:t xml:space="preserve">i uprawnionym </w:t>
      </w:r>
      <w:r w:rsidRPr="00866E95">
        <w:t>użytkowni</w:t>
      </w:r>
      <w:r w:rsidR="00BF2439">
        <w:t>kom</w:t>
      </w:r>
      <w:r w:rsidRPr="00866E95">
        <w:t>.</w:t>
      </w:r>
    </w:p>
    <w:p w14:paraId="6A86742E" w14:textId="77777777" w:rsidR="00866E95" w:rsidRPr="00866E95" w:rsidRDefault="00866E95" w:rsidP="000A5E68">
      <w:pPr>
        <w:pStyle w:val="NormalnyWeb"/>
        <w:numPr>
          <w:ilvl w:val="0"/>
          <w:numId w:val="54"/>
        </w:numPr>
      </w:pPr>
      <w:r w:rsidRPr="00866E95">
        <w:rPr>
          <w:b/>
          <w:bCs/>
        </w:rPr>
        <w:t>Audyt i monitoring:</w:t>
      </w:r>
      <w:r w:rsidRPr="00866E95">
        <w:t xml:space="preserve"> System powinien umożliwiać pełny audyt i monitorowanie operacji związanych z danymi, co pozwala na śledzenie i analizę wszystkich działań związanych z dostępem i modyfikacją danych.</w:t>
      </w:r>
    </w:p>
    <w:p w14:paraId="4323EAB8" w14:textId="5A65FD6F" w:rsidR="00866E95" w:rsidRPr="00866E95" w:rsidRDefault="00866E95" w:rsidP="000A5E68">
      <w:pPr>
        <w:pStyle w:val="NormalnyWeb"/>
        <w:numPr>
          <w:ilvl w:val="0"/>
          <w:numId w:val="54"/>
        </w:numPr>
      </w:pPr>
      <w:r w:rsidRPr="00866E95">
        <w:rPr>
          <w:b/>
          <w:bCs/>
        </w:rPr>
        <w:t>Reakcja na incydenty:</w:t>
      </w:r>
      <w:r w:rsidRPr="00866E95">
        <w:t xml:space="preserve"> System musi posiadać procedury i narzędzia do reakcji na naruszenia bezpieczeństwa, w tym możliwość zgłaszania incydentów odpowiednim organom zgodnie z wymogami prawnymi.</w:t>
      </w:r>
    </w:p>
    <w:p w14:paraId="68002DE1" w14:textId="5E5D5137" w:rsidR="00553146" w:rsidRPr="00553146" w:rsidRDefault="00553146" w:rsidP="00950F16">
      <w:pPr>
        <w:pStyle w:val="Nagwek2"/>
      </w:pPr>
      <w:bookmarkStart w:id="55" w:name="_Toc180672163"/>
      <w:r w:rsidRPr="00553146">
        <w:t>Tytuł Wymagania: SWD.</w:t>
      </w:r>
      <w:r w:rsidR="009E3B73">
        <w:t>50</w:t>
      </w:r>
      <w:r w:rsidRPr="00553146">
        <w:t>.2024 - Elastyczne dostosowanie reguł do zmieniających się potrzeb</w:t>
      </w:r>
      <w:bookmarkEnd w:id="55"/>
    </w:p>
    <w:p w14:paraId="69ED0AF2" w14:textId="08903133" w:rsidR="00553146" w:rsidRPr="00553146" w:rsidRDefault="00553146" w:rsidP="00303E57">
      <w:pPr>
        <w:pStyle w:val="NormalnyWeb"/>
      </w:pPr>
      <w:r w:rsidRPr="00553146">
        <w:rPr>
          <w:b/>
          <w:bCs/>
        </w:rPr>
        <w:t>Opis wymagania:</w:t>
      </w:r>
      <w:r w:rsidRPr="00553146">
        <w:br/>
      </w:r>
      <w:r w:rsidR="00122C6B">
        <w:t>Moduł silnika reguł</w:t>
      </w:r>
      <w:r w:rsidRPr="00553146">
        <w:t xml:space="preserve"> musi zapewniać użytkownikom możliwość dostosowywania istniejących reguł do nowych wymagań operacyjnych. Funkcjonalność obejm</w:t>
      </w:r>
      <w:r w:rsidR="00930E14">
        <w:t>uje</w:t>
      </w:r>
      <w:r w:rsidRPr="00553146">
        <w:t xml:space="preserve"> narzędzia, które pozwalają na modyfikowanie, testowanie i wdrażanie zmian w regułach w czasie rzeczywistym, bez konieczności pisania kodu. System powinien umożliwiać administrowanie wersjami reguł</w:t>
      </w:r>
      <w:r w:rsidR="00074EA7">
        <w:t xml:space="preserve"> oraz </w:t>
      </w:r>
      <w:r w:rsidRPr="00553146">
        <w:t>cofa</w:t>
      </w:r>
      <w:r w:rsidR="00074EA7">
        <w:t>nie</w:t>
      </w:r>
      <w:r w:rsidRPr="00553146">
        <w:t xml:space="preserve"> zmian lub śledz</w:t>
      </w:r>
      <w:r w:rsidR="00A1469B">
        <w:t>enie</w:t>
      </w:r>
      <w:r w:rsidRPr="00553146">
        <w:t xml:space="preserve"> ewolucj</w:t>
      </w:r>
      <w:r w:rsidR="00A1469B">
        <w:t>i</w:t>
      </w:r>
      <w:r w:rsidRPr="00553146">
        <w:t xml:space="preserve"> reguł w kontekście zmieniających się potrzeb organizacji.</w:t>
      </w:r>
    </w:p>
    <w:p w14:paraId="45C9C992" w14:textId="77777777" w:rsidR="00553146" w:rsidRPr="00710FF9" w:rsidRDefault="00553146" w:rsidP="00303E57">
      <w:pPr>
        <w:pStyle w:val="NormalnyWeb"/>
        <w:rPr>
          <w:b/>
          <w:bCs/>
        </w:rPr>
      </w:pPr>
      <w:r w:rsidRPr="00710FF9">
        <w:rPr>
          <w:b/>
          <w:bCs/>
        </w:rPr>
        <w:t>Kluczowe Aspekty:</w:t>
      </w:r>
    </w:p>
    <w:p w14:paraId="6946AFD7" w14:textId="4E262C51" w:rsidR="00553146" w:rsidRPr="00553146" w:rsidRDefault="00553146" w:rsidP="000A5E68">
      <w:pPr>
        <w:pStyle w:val="NormalnyWeb"/>
        <w:numPr>
          <w:ilvl w:val="0"/>
          <w:numId w:val="55"/>
        </w:numPr>
      </w:pPr>
      <w:r w:rsidRPr="00553146">
        <w:rPr>
          <w:b/>
          <w:bCs/>
        </w:rPr>
        <w:t>Intuicyjność zmian:</w:t>
      </w:r>
      <w:r w:rsidRPr="00553146">
        <w:t xml:space="preserve"> System musi oferować interfejs pozwala</w:t>
      </w:r>
      <w:r w:rsidR="00A1469B">
        <w:t>jący</w:t>
      </w:r>
      <w:r w:rsidRPr="00553146">
        <w:t xml:space="preserve"> użytkownikom na dostosowanie reguł za pomocą narzędzi typu „przeciągnij i upuść” oraz opcji edytowania istniejących reguł.</w:t>
      </w:r>
    </w:p>
    <w:p w14:paraId="57D4C816" w14:textId="4910E617" w:rsidR="00553146" w:rsidRPr="00553146" w:rsidRDefault="00553146" w:rsidP="000A5E68">
      <w:pPr>
        <w:pStyle w:val="NormalnyWeb"/>
        <w:numPr>
          <w:ilvl w:val="0"/>
          <w:numId w:val="55"/>
        </w:numPr>
      </w:pPr>
      <w:r w:rsidRPr="00553146">
        <w:rPr>
          <w:b/>
          <w:bCs/>
        </w:rPr>
        <w:lastRenderedPageBreak/>
        <w:t>Testowanie przed wdrożeniem:</w:t>
      </w:r>
      <w:r w:rsidRPr="00553146">
        <w:t xml:space="preserve"> Możliwość testowania zmian w regułach w środowisku </w:t>
      </w:r>
      <w:r w:rsidR="00F00745">
        <w:t xml:space="preserve">testowym </w:t>
      </w:r>
      <w:r w:rsidRPr="00553146">
        <w:t xml:space="preserve">przed ich wdrożeniem do </w:t>
      </w:r>
      <w:r w:rsidR="00516916">
        <w:t xml:space="preserve">środowiska </w:t>
      </w:r>
      <w:r w:rsidRPr="00553146">
        <w:t>produkc</w:t>
      </w:r>
      <w:r w:rsidR="00516916">
        <w:t>yjnego.</w:t>
      </w:r>
      <w:r w:rsidR="00CA51DA">
        <w:t xml:space="preserve"> Przedmiotem zamówienia jest zarówno środowisko testowe jak i produkcyjne.</w:t>
      </w:r>
    </w:p>
    <w:p w14:paraId="190CCCEF" w14:textId="77777777" w:rsidR="00553146" w:rsidRPr="00553146" w:rsidRDefault="00553146" w:rsidP="000A5E68">
      <w:pPr>
        <w:pStyle w:val="NormalnyWeb"/>
        <w:numPr>
          <w:ilvl w:val="0"/>
          <w:numId w:val="55"/>
        </w:numPr>
      </w:pPr>
      <w:r w:rsidRPr="00553146">
        <w:rPr>
          <w:b/>
          <w:bCs/>
        </w:rPr>
        <w:t>Wersjonowanie reguł:</w:t>
      </w:r>
      <w:r w:rsidRPr="00553146">
        <w:t xml:space="preserve"> System powinien wspierać zarządzanie wersjami reguł, umożliwiając przechowywanie i przywracanie poprzednich wersji reguł w razie potrzeby.</w:t>
      </w:r>
    </w:p>
    <w:p w14:paraId="1B1EB79B" w14:textId="2391F8D6" w:rsidR="00553146" w:rsidRPr="00553146" w:rsidRDefault="00553146" w:rsidP="000A5E68">
      <w:pPr>
        <w:pStyle w:val="NormalnyWeb"/>
        <w:numPr>
          <w:ilvl w:val="0"/>
          <w:numId w:val="55"/>
        </w:numPr>
      </w:pPr>
      <w:r w:rsidRPr="00553146">
        <w:rPr>
          <w:b/>
          <w:bCs/>
        </w:rPr>
        <w:t>Elastyczność i adaptacyjność:</w:t>
      </w:r>
      <w:r w:rsidRPr="00553146">
        <w:t xml:space="preserve"> Reguły muszą być modyfikowalne</w:t>
      </w:r>
      <w:r w:rsidR="00AF1BB3">
        <w:t xml:space="preserve"> umożliwiając</w:t>
      </w:r>
      <w:r w:rsidR="00E24C9D">
        <w:t xml:space="preserve"> </w:t>
      </w:r>
      <w:r w:rsidRPr="00553146">
        <w:t>reagowa</w:t>
      </w:r>
      <w:r w:rsidR="00E24C9D">
        <w:t>nie</w:t>
      </w:r>
      <w:r w:rsidRPr="00553146">
        <w:t xml:space="preserve"> na nowe wyzwania operacyjne, zmiany w procedurach, czy nowe wymagania zgodności.</w:t>
      </w:r>
    </w:p>
    <w:p w14:paraId="132A27DC" w14:textId="46B8D78E" w:rsidR="00F37C75" w:rsidRPr="00F37C75" w:rsidRDefault="00F37C75" w:rsidP="00950F16">
      <w:pPr>
        <w:pStyle w:val="Nagwek2"/>
      </w:pPr>
      <w:bookmarkStart w:id="56" w:name="_Toc180672164"/>
      <w:r w:rsidRPr="00F37C75">
        <w:t>Tytuł Wymagania: SWD.</w:t>
      </w:r>
      <w:r w:rsidR="009E3B73">
        <w:t>51</w:t>
      </w:r>
      <w:r w:rsidRPr="00F37C75">
        <w:t>.2024 - Wsparcie dla zaawansowanej logiki warunkowej</w:t>
      </w:r>
      <w:bookmarkEnd w:id="56"/>
    </w:p>
    <w:p w14:paraId="5347D5B9" w14:textId="5B625828" w:rsidR="00F37C75" w:rsidRPr="00F37C75" w:rsidRDefault="00F37C75" w:rsidP="00303E57">
      <w:pPr>
        <w:pStyle w:val="NormalnyWeb"/>
      </w:pPr>
      <w:r w:rsidRPr="00F37C75">
        <w:rPr>
          <w:b/>
          <w:bCs/>
        </w:rPr>
        <w:t>Opis wymagania:</w:t>
      </w:r>
      <w:r w:rsidRPr="00F37C75">
        <w:br/>
      </w:r>
      <w:r w:rsidR="00452B30">
        <w:t>Moduł silnika reguł</w:t>
      </w:r>
      <w:r w:rsidRPr="00F37C75">
        <w:t xml:space="preserve"> powinien </w:t>
      </w:r>
      <w:r w:rsidR="00636C77">
        <w:t>u</w:t>
      </w:r>
      <w:r w:rsidRPr="00F37C75">
        <w:t>możliw</w:t>
      </w:r>
      <w:r w:rsidR="00636C77">
        <w:t>iać</w:t>
      </w:r>
      <w:r w:rsidRPr="00F37C75">
        <w:t xml:space="preserve"> definiowani</w:t>
      </w:r>
      <w:r w:rsidR="00636C77">
        <w:t>e</w:t>
      </w:r>
      <w:r w:rsidRPr="00F37C75">
        <w:t xml:space="preserve"> reguł z logiką warunkową, co obejmuje wykorzystanie operatorów logicznych takich jak AND, OR, NOT, oraz kombinacji różnych warunków i zmiennych. System musi pozwalać użytkownikom na określanie, w jakich okolicznościach dana reguła powinna zostać uruchomiona.</w:t>
      </w:r>
    </w:p>
    <w:p w14:paraId="05DEF9E5" w14:textId="77777777" w:rsidR="00F37C75" w:rsidRPr="00710FF9" w:rsidRDefault="00F37C75" w:rsidP="00303E57">
      <w:pPr>
        <w:pStyle w:val="NormalnyWeb"/>
        <w:rPr>
          <w:b/>
          <w:bCs/>
        </w:rPr>
      </w:pPr>
      <w:r w:rsidRPr="00710FF9">
        <w:rPr>
          <w:b/>
          <w:bCs/>
        </w:rPr>
        <w:t>Kluczowe Aspekty:</w:t>
      </w:r>
    </w:p>
    <w:p w14:paraId="562577F1" w14:textId="0166AC3C" w:rsidR="00F37C75" w:rsidRPr="00F37C75" w:rsidRDefault="00F37C75" w:rsidP="000A5E68">
      <w:pPr>
        <w:pStyle w:val="NormalnyWeb"/>
        <w:numPr>
          <w:ilvl w:val="0"/>
          <w:numId w:val="56"/>
        </w:numPr>
      </w:pPr>
      <w:r w:rsidRPr="00F37C75">
        <w:rPr>
          <w:b/>
          <w:bCs/>
        </w:rPr>
        <w:t>Operatory logiczne:</w:t>
      </w:r>
      <w:r w:rsidRPr="00F37C75">
        <w:t xml:space="preserve"> System powinien umożliwiać użytkownikom definiowanie warunków za pomocą operatorów </w:t>
      </w:r>
      <w:r w:rsidR="00AF511F">
        <w:t xml:space="preserve">logicznych </w:t>
      </w:r>
      <w:r w:rsidRPr="00F37C75">
        <w:t>takich jak AND (i), OR (lub), NOT (nie</w:t>
      </w:r>
      <w:r w:rsidR="00AF511F">
        <w:t>)</w:t>
      </w:r>
      <w:r w:rsidRPr="00F37C75">
        <w:t>.</w:t>
      </w:r>
    </w:p>
    <w:p w14:paraId="767749C4" w14:textId="5AEA391C" w:rsidR="00F37C75" w:rsidRPr="00F37C75" w:rsidRDefault="00F37C75" w:rsidP="000A5E68">
      <w:pPr>
        <w:pStyle w:val="NormalnyWeb"/>
        <w:numPr>
          <w:ilvl w:val="0"/>
          <w:numId w:val="56"/>
        </w:numPr>
      </w:pPr>
      <w:r w:rsidRPr="00F37C75">
        <w:rPr>
          <w:b/>
          <w:bCs/>
        </w:rPr>
        <w:t>Złożone warunki:</w:t>
      </w:r>
      <w:r w:rsidRPr="00F37C75">
        <w:t xml:space="preserve"> Możliwość tworzenia złożonych warunków, które łączą wiele zmiennych i operatorów logicznych.</w:t>
      </w:r>
    </w:p>
    <w:p w14:paraId="5955CFA6" w14:textId="3FBF618A" w:rsidR="00F37C75" w:rsidRPr="00F37C75" w:rsidRDefault="00F37C75" w:rsidP="000A5E68">
      <w:pPr>
        <w:pStyle w:val="NormalnyWeb"/>
        <w:numPr>
          <w:ilvl w:val="0"/>
          <w:numId w:val="56"/>
        </w:numPr>
      </w:pPr>
      <w:r w:rsidRPr="00F37C75">
        <w:rPr>
          <w:b/>
          <w:bCs/>
        </w:rPr>
        <w:t>Intuicyjny interfejs:</w:t>
      </w:r>
      <w:r w:rsidRPr="00F37C75">
        <w:t xml:space="preserve"> System powinien </w:t>
      </w:r>
      <w:r w:rsidR="00871298">
        <w:t>posiadać</w:t>
      </w:r>
      <w:r w:rsidRPr="00F37C75">
        <w:t xml:space="preserve"> </w:t>
      </w:r>
      <w:r w:rsidR="00871298">
        <w:t xml:space="preserve">interfejs </w:t>
      </w:r>
      <w:r w:rsidRPr="00F37C75">
        <w:t>użytkownik</w:t>
      </w:r>
      <w:r w:rsidR="00871298">
        <w:t>a</w:t>
      </w:r>
      <w:r w:rsidRPr="00F37C75">
        <w:t xml:space="preserve">, który umożliwia definiowanie i edytowanie złożonych warunków bez potrzeby </w:t>
      </w:r>
      <w:r w:rsidR="00CB3A04">
        <w:t xml:space="preserve">użycia </w:t>
      </w:r>
      <w:r w:rsidRPr="00F37C75">
        <w:t>wiedzy technicznej.</w:t>
      </w:r>
    </w:p>
    <w:p w14:paraId="4C0BFF47" w14:textId="77777777" w:rsidR="00F37C75" w:rsidRPr="00F37C75" w:rsidRDefault="00F37C75" w:rsidP="000A5E68">
      <w:pPr>
        <w:pStyle w:val="NormalnyWeb"/>
        <w:numPr>
          <w:ilvl w:val="0"/>
          <w:numId w:val="56"/>
        </w:numPr>
      </w:pPr>
      <w:r w:rsidRPr="00F37C75">
        <w:rPr>
          <w:b/>
          <w:bCs/>
        </w:rPr>
        <w:t>Testowanie logiki:</w:t>
      </w:r>
      <w:r w:rsidRPr="00F37C75">
        <w:t xml:space="preserve"> Funkcja testowania logiki warunkowej przed wdrożeniem reguł, aby zapewnić ich poprawne działanie w rzeczywistych scenariuszach operacyjnych.</w:t>
      </w:r>
    </w:p>
    <w:p w14:paraId="160FED32" w14:textId="6DA11AA3" w:rsidR="00C061FC" w:rsidRPr="00C061FC" w:rsidRDefault="00C061FC" w:rsidP="00950F16">
      <w:pPr>
        <w:pStyle w:val="Nagwek2"/>
      </w:pPr>
      <w:bookmarkStart w:id="57" w:name="_Toc180672165"/>
      <w:r w:rsidRPr="00C061FC">
        <w:t>Tytuł Wymagania: SWD.5</w:t>
      </w:r>
      <w:r w:rsidR="009E3B73">
        <w:t>2</w:t>
      </w:r>
      <w:r w:rsidRPr="00C061FC">
        <w:t>.2024 - Automatyczne powiadomienia na podstawie reguł</w:t>
      </w:r>
      <w:bookmarkEnd w:id="57"/>
    </w:p>
    <w:p w14:paraId="7C0B502E" w14:textId="1F5E2682" w:rsidR="00C061FC" w:rsidRPr="00C061FC" w:rsidRDefault="00C061FC" w:rsidP="00303E57">
      <w:pPr>
        <w:pStyle w:val="NormalnyWeb"/>
      </w:pPr>
      <w:r w:rsidRPr="00C061FC">
        <w:rPr>
          <w:b/>
          <w:bCs/>
        </w:rPr>
        <w:t>Opis wymagania:</w:t>
      </w:r>
      <w:r w:rsidRPr="00C061FC">
        <w:br/>
      </w:r>
      <w:r w:rsidR="00D516A4">
        <w:t>Moduł silnika reguł</w:t>
      </w:r>
      <w:r w:rsidRPr="00C061FC">
        <w:t xml:space="preserve"> musi </w:t>
      </w:r>
      <w:r w:rsidR="00D516A4">
        <w:t xml:space="preserve">posiadać </w:t>
      </w:r>
      <w:r w:rsidRPr="00C061FC">
        <w:t xml:space="preserve">funkcjonalność automatycznego generowania powiadomień, które uruchamiają się po spełnieniu określonych warunków zdefiniowanych w regułach. Powiadomienia te mogą być wysyłane zarówno wewnętrznie, do innych modułów systemu lub pracowników, jak i zewnętrznie, do jednostek współpracujących, użytkowników końcowych lub innych systemów zintegrowanych. System powinien wspierać różne kanały komunikacji, takie jak SMS, e-mail, powiadomienia w aplikacji mobilnej, a także </w:t>
      </w:r>
      <w:r w:rsidR="0032520F">
        <w:t>poprzez z</w:t>
      </w:r>
      <w:r w:rsidRPr="00C061FC">
        <w:t>integr</w:t>
      </w:r>
      <w:r w:rsidR="0032520F">
        <w:t>owane systemy</w:t>
      </w:r>
      <w:r w:rsidRPr="00C061FC">
        <w:t xml:space="preserve"> komunikac</w:t>
      </w:r>
      <w:r w:rsidR="0032520F">
        <w:t>y</w:t>
      </w:r>
      <w:r w:rsidRPr="00C061FC">
        <w:t>j</w:t>
      </w:r>
      <w:r w:rsidR="0032520F">
        <w:t>ne</w:t>
      </w:r>
      <w:r w:rsidRPr="00C061FC">
        <w:t>.</w:t>
      </w:r>
    </w:p>
    <w:p w14:paraId="590FFDAE" w14:textId="77777777" w:rsidR="00C061FC" w:rsidRPr="00710FF9" w:rsidRDefault="00C061FC" w:rsidP="00303E57">
      <w:pPr>
        <w:pStyle w:val="NormalnyWeb"/>
        <w:rPr>
          <w:b/>
          <w:bCs/>
        </w:rPr>
      </w:pPr>
      <w:r w:rsidRPr="00710FF9">
        <w:rPr>
          <w:b/>
          <w:bCs/>
        </w:rPr>
        <w:lastRenderedPageBreak/>
        <w:t>Kluczowe Aspekty:</w:t>
      </w:r>
    </w:p>
    <w:p w14:paraId="5583D78C" w14:textId="77777777" w:rsidR="00C061FC" w:rsidRPr="00C061FC" w:rsidRDefault="00C061FC" w:rsidP="000A5E68">
      <w:pPr>
        <w:pStyle w:val="NormalnyWeb"/>
        <w:numPr>
          <w:ilvl w:val="0"/>
          <w:numId w:val="57"/>
        </w:numPr>
      </w:pPr>
      <w:r w:rsidRPr="00C061FC">
        <w:rPr>
          <w:b/>
          <w:bCs/>
        </w:rPr>
        <w:t>Definiowanie powiadomień:</w:t>
      </w:r>
      <w:r w:rsidRPr="00C061FC">
        <w:t xml:space="preserve"> Użytkownicy muszą mieć możliwość definiowania różnych typów powiadomień, które są uruchamiane automatycznie w oparciu o warunki określone w regułach biznesowych.</w:t>
      </w:r>
    </w:p>
    <w:p w14:paraId="3DF0FFCF" w14:textId="2BA5ED39" w:rsidR="00C061FC" w:rsidRPr="00C061FC" w:rsidRDefault="00C061FC" w:rsidP="000A5E68">
      <w:pPr>
        <w:pStyle w:val="NormalnyWeb"/>
        <w:numPr>
          <w:ilvl w:val="0"/>
          <w:numId w:val="57"/>
        </w:numPr>
      </w:pPr>
      <w:r w:rsidRPr="00C061FC">
        <w:rPr>
          <w:b/>
          <w:bCs/>
        </w:rPr>
        <w:t>Obsługa wielu kanałów komunikacji:</w:t>
      </w:r>
      <w:r w:rsidRPr="00C061FC">
        <w:t xml:space="preserve"> System powinien wspierać wysyłanie powiadomień za pośrednictwem różnych kanałów, takich jak SMS, e-mail, aplikacje mobilne oraz zintegrowane systemy komunikacyjne.</w:t>
      </w:r>
    </w:p>
    <w:p w14:paraId="61927BE4" w14:textId="77777777" w:rsidR="00C061FC" w:rsidRPr="00C061FC" w:rsidRDefault="00C061FC" w:rsidP="000A5E68">
      <w:pPr>
        <w:pStyle w:val="NormalnyWeb"/>
        <w:numPr>
          <w:ilvl w:val="0"/>
          <w:numId w:val="57"/>
        </w:numPr>
      </w:pPr>
      <w:r w:rsidRPr="00C061FC">
        <w:rPr>
          <w:b/>
          <w:bCs/>
        </w:rPr>
        <w:t>Personalizacja treści:</w:t>
      </w:r>
      <w:r w:rsidRPr="00C061FC">
        <w:t xml:space="preserve"> Możliwość dostosowywania treści powiadomień w zależności od rodzaju zdarzenia, odbiorcy oraz kanału komunikacji.</w:t>
      </w:r>
    </w:p>
    <w:p w14:paraId="4BA7D5E9" w14:textId="113044D1" w:rsidR="00C061FC" w:rsidRPr="00C061FC" w:rsidRDefault="00C061FC" w:rsidP="000A5E68">
      <w:pPr>
        <w:pStyle w:val="NormalnyWeb"/>
        <w:numPr>
          <w:ilvl w:val="0"/>
          <w:numId w:val="57"/>
        </w:numPr>
      </w:pPr>
      <w:r w:rsidRPr="00C061FC">
        <w:rPr>
          <w:b/>
          <w:bCs/>
        </w:rPr>
        <w:t>Śledzenie i audyt:</w:t>
      </w:r>
      <w:r w:rsidRPr="00C061FC">
        <w:t xml:space="preserve"> System powinien umożliwiać monitorowanie wysyłanych powiadomień oraz prowadzenie audytu.</w:t>
      </w:r>
    </w:p>
    <w:p w14:paraId="777CE847" w14:textId="7036B62B" w:rsidR="00C622AD" w:rsidRPr="00C622AD" w:rsidRDefault="00C622AD" w:rsidP="00950F16">
      <w:pPr>
        <w:pStyle w:val="Nagwek2"/>
      </w:pPr>
      <w:bookmarkStart w:id="58" w:name="_Toc180672166"/>
      <w:r w:rsidRPr="00C622AD">
        <w:t>Tytuł Wymagania: SWD.5</w:t>
      </w:r>
      <w:r w:rsidR="009E3B73">
        <w:t>3</w:t>
      </w:r>
      <w:r w:rsidRPr="00C622AD">
        <w:t>.2024 - Możliwość testowania reguł przed wdrożeniem</w:t>
      </w:r>
      <w:bookmarkEnd w:id="58"/>
    </w:p>
    <w:p w14:paraId="0DE7E448" w14:textId="5AD4435F" w:rsidR="00C622AD" w:rsidRPr="00C622AD" w:rsidRDefault="00C622AD" w:rsidP="00303E57">
      <w:pPr>
        <w:pStyle w:val="NormalnyWeb"/>
      </w:pPr>
      <w:r w:rsidRPr="00C622AD">
        <w:rPr>
          <w:b/>
          <w:bCs/>
        </w:rPr>
        <w:t>Opis wymagania:</w:t>
      </w:r>
      <w:r w:rsidRPr="00C622AD">
        <w:br/>
      </w:r>
      <w:r w:rsidR="001B26B5">
        <w:t>Moduł silnika reguł</w:t>
      </w:r>
      <w:r w:rsidRPr="00C622AD">
        <w:t xml:space="preserve"> powinien </w:t>
      </w:r>
      <w:r w:rsidR="001B26B5">
        <w:t>zapewniać</w:t>
      </w:r>
      <w:r w:rsidRPr="00C622AD">
        <w:t xml:space="preserve"> funkcjonalność umożliwiającą użytkownikom testowanie nowych reguł w środowisku testowym przed ich wdrożeniem w środowisku produkcyjnym. Funkcjonalność ta powinna pozwalać na symulację działania reguł w różnych scenariuszach operacyjnych, a także na przegląd wyników testów.</w:t>
      </w:r>
    </w:p>
    <w:p w14:paraId="142D54A2" w14:textId="77777777" w:rsidR="00C622AD" w:rsidRPr="00710FF9" w:rsidRDefault="00C622AD" w:rsidP="00303E57">
      <w:pPr>
        <w:pStyle w:val="NormalnyWeb"/>
        <w:rPr>
          <w:b/>
          <w:bCs/>
        </w:rPr>
      </w:pPr>
      <w:r w:rsidRPr="00710FF9">
        <w:rPr>
          <w:b/>
          <w:bCs/>
        </w:rPr>
        <w:t>Kluczowe Aspekty:</w:t>
      </w:r>
    </w:p>
    <w:p w14:paraId="2A14805A" w14:textId="03442817" w:rsidR="00C622AD" w:rsidRPr="00C622AD" w:rsidRDefault="00C622AD" w:rsidP="000A5E68">
      <w:pPr>
        <w:pStyle w:val="NormalnyWeb"/>
        <w:numPr>
          <w:ilvl w:val="0"/>
          <w:numId w:val="58"/>
        </w:numPr>
      </w:pPr>
      <w:r w:rsidRPr="00C622AD">
        <w:rPr>
          <w:b/>
          <w:bCs/>
        </w:rPr>
        <w:t>Środowisko testowe:</w:t>
      </w:r>
      <w:r w:rsidRPr="00C622AD">
        <w:t xml:space="preserve"> Użytkownicy muszą mieć dostęp do odizolowanego środowiska testowego, które wiernie odzwierciedla </w:t>
      </w:r>
      <w:r w:rsidR="00A27357">
        <w:t xml:space="preserve">środowisko </w:t>
      </w:r>
      <w:r w:rsidRPr="00C622AD">
        <w:t>produkcyjne umożliwiając pełne testowanie reguł bez wpływu na rzeczywiste operacje.</w:t>
      </w:r>
    </w:p>
    <w:p w14:paraId="6F8CCAB1" w14:textId="77777777" w:rsidR="00C622AD" w:rsidRPr="00C622AD" w:rsidRDefault="00C622AD" w:rsidP="000A5E68">
      <w:pPr>
        <w:pStyle w:val="NormalnyWeb"/>
        <w:numPr>
          <w:ilvl w:val="0"/>
          <w:numId w:val="58"/>
        </w:numPr>
      </w:pPr>
      <w:r w:rsidRPr="00C622AD">
        <w:rPr>
          <w:b/>
          <w:bCs/>
        </w:rPr>
        <w:t>Symulacja scenariuszy:</w:t>
      </w:r>
      <w:r w:rsidRPr="00C622AD">
        <w:t xml:space="preserve"> System powinien umożliwiać tworzenie i uruchamianie różnych scenariuszy testowych, które sprawdzają działanie reguł w różnych warunkach.</w:t>
      </w:r>
    </w:p>
    <w:p w14:paraId="0748EBE1" w14:textId="7A192462" w:rsidR="00C622AD" w:rsidRPr="00C622AD" w:rsidRDefault="00C622AD" w:rsidP="000A5E68">
      <w:pPr>
        <w:pStyle w:val="NormalnyWeb"/>
        <w:numPr>
          <w:ilvl w:val="0"/>
          <w:numId w:val="58"/>
        </w:numPr>
      </w:pPr>
      <w:r w:rsidRPr="00C622AD">
        <w:rPr>
          <w:b/>
          <w:bCs/>
        </w:rPr>
        <w:t>Analiza wyników:</w:t>
      </w:r>
      <w:r w:rsidRPr="00C622AD">
        <w:t xml:space="preserve"> Po zakończeniu testów system powinien dostarczać raporty z wyników testów</w:t>
      </w:r>
      <w:r w:rsidR="00A27357">
        <w:t xml:space="preserve"> </w:t>
      </w:r>
      <w:r w:rsidRPr="00C622AD">
        <w:t>pozwalają</w:t>
      </w:r>
      <w:r w:rsidR="00A27357">
        <w:t>c</w:t>
      </w:r>
      <w:r w:rsidRPr="00C622AD">
        <w:t xml:space="preserve"> na ocenę skuteczności i zgodności reguł z założonymi kryteriami.</w:t>
      </w:r>
    </w:p>
    <w:p w14:paraId="138DC8B8" w14:textId="5C143173" w:rsidR="00C622AD" w:rsidRPr="00C622AD" w:rsidRDefault="00C622AD" w:rsidP="000A5E68">
      <w:pPr>
        <w:pStyle w:val="NormalnyWeb"/>
        <w:numPr>
          <w:ilvl w:val="0"/>
          <w:numId w:val="58"/>
        </w:numPr>
      </w:pPr>
      <w:r w:rsidRPr="00C622AD">
        <w:rPr>
          <w:b/>
          <w:bCs/>
        </w:rPr>
        <w:t>Wersjonowanie i zarządzanie testami:</w:t>
      </w:r>
      <w:r w:rsidRPr="00C622AD">
        <w:t xml:space="preserve"> Użytkownicy powinni mieć możliwość przechowywania różnych wersji reguł i wyników testów</w:t>
      </w:r>
      <w:r w:rsidR="00A01DC7">
        <w:t xml:space="preserve"> pozwalając na</w:t>
      </w:r>
      <w:r w:rsidRPr="00C622AD">
        <w:t xml:space="preserve"> iteracyjne doskonalenie reguł przed ich wdrożeniem.</w:t>
      </w:r>
    </w:p>
    <w:p w14:paraId="366D8A13" w14:textId="1C8F0C66" w:rsidR="00CC032B" w:rsidRPr="00CC032B" w:rsidRDefault="00CC032B" w:rsidP="00950F16">
      <w:pPr>
        <w:pStyle w:val="Nagwek2"/>
      </w:pPr>
      <w:bookmarkStart w:id="59" w:name="_Toc180672167"/>
      <w:r w:rsidRPr="00CC032B">
        <w:t>Tytuł Wymagania: SWD.5</w:t>
      </w:r>
      <w:r w:rsidR="009E3B73">
        <w:t>4</w:t>
      </w:r>
      <w:r w:rsidRPr="00CC032B">
        <w:t>.2024 - Wsparcie dla wersjonowania reguł</w:t>
      </w:r>
      <w:bookmarkEnd w:id="59"/>
    </w:p>
    <w:p w14:paraId="2356D81D" w14:textId="37C20F2B" w:rsidR="00CC032B" w:rsidRPr="00CC032B" w:rsidRDefault="00CC032B" w:rsidP="00303E57">
      <w:pPr>
        <w:pStyle w:val="NormalnyWeb"/>
      </w:pPr>
      <w:r w:rsidRPr="00CC032B">
        <w:rPr>
          <w:b/>
          <w:bCs/>
        </w:rPr>
        <w:t>Opis wymagania:</w:t>
      </w:r>
      <w:r w:rsidRPr="00CC032B">
        <w:br/>
      </w:r>
      <w:r w:rsidR="00A01DC7">
        <w:t>Moduł silnika reguł</w:t>
      </w:r>
      <w:r w:rsidRPr="00CC032B">
        <w:t xml:space="preserve"> powinien wspierać wersjonowanie reguł biznesowych, umożliwiając śledzenie historii zmian wprowadzanych do reguł oraz przywracanie poprzednich wersji. </w:t>
      </w:r>
      <w:r w:rsidRPr="00CC032B">
        <w:lastRenderedPageBreak/>
        <w:t>Funkcja wersjonowania powinna być zintegrowana z procesem zarządzania regułami, zapewniając kontrolę nad ewolucją reguł oraz ich wpływem na operacje.</w:t>
      </w:r>
    </w:p>
    <w:p w14:paraId="55ADA8E0" w14:textId="77777777" w:rsidR="00CC032B" w:rsidRPr="00710FF9" w:rsidRDefault="00CC032B" w:rsidP="00303E57">
      <w:pPr>
        <w:pStyle w:val="NormalnyWeb"/>
        <w:rPr>
          <w:b/>
          <w:bCs/>
        </w:rPr>
      </w:pPr>
      <w:r w:rsidRPr="00710FF9">
        <w:rPr>
          <w:b/>
          <w:bCs/>
        </w:rPr>
        <w:t>Kluczowe Aspekty:</w:t>
      </w:r>
    </w:p>
    <w:p w14:paraId="02347923" w14:textId="77777777" w:rsidR="00CC032B" w:rsidRPr="00CC032B" w:rsidRDefault="00CC032B" w:rsidP="000A5E68">
      <w:pPr>
        <w:pStyle w:val="NormalnyWeb"/>
        <w:numPr>
          <w:ilvl w:val="0"/>
          <w:numId w:val="59"/>
        </w:numPr>
      </w:pPr>
      <w:r w:rsidRPr="00CC032B">
        <w:rPr>
          <w:b/>
          <w:bCs/>
        </w:rPr>
        <w:t>Śledzenie zmian:</w:t>
      </w:r>
      <w:r w:rsidRPr="00CC032B">
        <w:t xml:space="preserve"> System musi automatycznie zapisywać każdą zmianę w regułach, tworząc nowe wersje, które można przeglądać w historii wersji.</w:t>
      </w:r>
    </w:p>
    <w:p w14:paraId="3217EC70" w14:textId="77777777" w:rsidR="00CC032B" w:rsidRPr="00CC032B" w:rsidRDefault="00CC032B" w:rsidP="000A5E68">
      <w:pPr>
        <w:pStyle w:val="NormalnyWeb"/>
        <w:numPr>
          <w:ilvl w:val="0"/>
          <w:numId w:val="59"/>
        </w:numPr>
      </w:pPr>
      <w:r w:rsidRPr="00CC032B">
        <w:rPr>
          <w:b/>
          <w:bCs/>
        </w:rPr>
        <w:t>Przywracanie wersji:</w:t>
      </w:r>
      <w:r w:rsidRPr="00CC032B">
        <w:t xml:space="preserve"> Użytkownicy powinni mieć możliwość powrotu do poprzednich wersji reguł w przypadku wystąpienia błędów lub konieczności przywrócenia wcześniejszych ustawień.</w:t>
      </w:r>
    </w:p>
    <w:p w14:paraId="5AD64B6C" w14:textId="77777777" w:rsidR="00CC032B" w:rsidRPr="00CC032B" w:rsidRDefault="00CC032B" w:rsidP="000A5E68">
      <w:pPr>
        <w:pStyle w:val="NormalnyWeb"/>
        <w:numPr>
          <w:ilvl w:val="0"/>
          <w:numId w:val="59"/>
        </w:numPr>
      </w:pPr>
      <w:r w:rsidRPr="00CC032B">
        <w:rPr>
          <w:b/>
          <w:bCs/>
        </w:rPr>
        <w:t>Porównywanie wersji:</w:t>
      </w:r>
      <w:r w:rsidRPr="00CC032B">
        <w:t xml:space="preserve"> System powinien umożliwiać porównywanie różnych wersji reguł, aby zidentyfikować wprowadzone zmiany i ich potencjalny wpływ na operacje.</w:t>
      </w:r>
    </w:p>
    <w:p w14:paraId="6A184AB2" w14:textId="77777777" w:rsidR="00CC032B" w:rsidRPr="00CC032B" w:rsidRDefault="00CC032B" w:rsidP="000A5E68">
      <w:pPr>
        <w:pStyle w:val="NormalnyWeb"/>
        <w:numPr>
          <w:ilvl w:val="0"/>
          <w:numId w:val="59"/>
        </w:numPr>
      </w:pPr>
      <w:r w:rsidRPr="00CC032B">
        <w:rPr>
          <w:b/>
          <w:bCs/>
        </w:rPr>
        <w:t>Zarządzanie cyklem życia:</w:t>
      </w:r>
      <w:r w:rsidRPr="00CC032B">
        <w:t xml:space="preserve"> Funkcjonalność wersjonowania powinna wspierać zarządzanie cyklem życia reguł, od ich tworzenia i testowania, po wdrożenie i modyfikacje.</w:t>
      </w:r>
    </w:p>
    <w:p w14:paraId="7E04111E" w14:textId="1C46F863" w:rsidR="00B02066" w:rsidRPr="00B02066" w:rsidRDefault="00B02066" w:rsidP="00950F16">
      <w:pPr>
        <w:pStyle w:val="Nagwek2"/>
      </w:pPr>
      <w:bookmarkStart w:id="60" w:name="_Toc180672168"/>
      <w:r w:rsidRPr="00B02066">
        <w:t>Tytuł Wymagania: SWD.5</w:t>
      </w:r>
      <w:r w:rsidR="009E3B73">
        <w:t>5</w:t>
      </w:r>
      <w:r w:rsidRPr="00B02066">
        <w:t xml:space="preserve">.2024 </w:t>
      </w:r>
      <w:r w:rsidR="00976112">
        <w:t>–</w:t>
      </w:r>
      <w:r w:rsidRPr="00B02066">
        <w:t xml:space="preserve"> </w:t>
      </w:r>
      <w:r w:rsidR="00976112">
        <w:t>I</w:t>
      </w:r>
      <w:r w:rsidRPr="00B02066">
        <w:t>ntegracj</w:t>
      </w:r>
      <w:r w:rsidR="00976112">
        <w:t>a z wykorzystaniem API</w:t>
      </w:r>
      <w:bookmarkEnd w:id="60"/>
    </w:p>
    <w:p w14:paraId="7D1195C5" w14:textId="2994C875" w:rsidR="00B02066" w:rsidRPr="00B02066" w:rsidRDefault="00B02066" w:rsidP="00303E57">
      <w:pPr>
        <w:pStyle w:val="NormalnyWeb"/>
      </w:pPr>
      <w:r w:rsidRPr="00B02066">
        <w:rPr>
          <w:b/>
          <w:bCs/>
        </w:rPr>
        <w:t>Opis wymagania:</w:t>
      </w:r>
      <w:r w:rsidRPr="00B02066">
        <w:br/>
      </w:r>
      <w:r w:rsidR="00976112">
        <w:t>Moduł silnika reguł</w:t>
      </w:r>
      <w:r w:rsidRPr="00B02066">
        <w:t xml:space="preserve"> powinien </w:t>
      </w:r>
      <w:r w:rsidR="00976112">
        <w:t>zapewniać</w:t>
      </w:r>
      <w:r w:rsidRPr="00B02066">
        <w:t xml:space="preserve"> </w:t>
      </w:r>
      <w:r w:rsidR="00E104FF">
        <w:t xml:space="preserve">udokumentowany </w:t>
      </w:r>
      <w:r w:rsidRPr="00B02066">
        <w:t>interfejs API umożliwia</w:t>
      </w:r>
      <w:r w:rsidR="009C50B6">
        <w:t>jąc</w:t>
      </w:r>
      <w:r w:rsidR="00E104FF">
        <w:t>y</w:t>
      </w:r>
      <w:r w:rsidRPr="00B02066">
        <w:t xml:space="preserve"> integrację z systemami zewnętrznymi oraz wewnętrznymi aplikacjami.</w:t>
      </w:r>
    </w:p>
    <w:p w14:paraId="26AB99BC" w14:textId="77777777" w:rsidR="00B02066" w:rsidRPr="00710FF9" w:rsidRDefault="00B02066" w:rsidP="00303E57">
      <w:pPr>
        <w:pStyle w:val="NormalnyWeb"/>
        <w:rPr>
          <w:b/>
          <w:bCs/>
        </w:rPr>
      </w:pPr>
      <w:r w:rsidRPr="00710FF9">
        <w:rPr>
          <w:b/>
          <w:bCs/>
        </w:rPr>
        <w:t>Kluczowe Aspekty:</w:t>
      </w:r>
    </w:p>
    <w:p w14:paraId="20357BD1" w14:textId="1D9D6D2E" w:rsidR="00B02066" w:rsidRPr="00B02066" w:rsidRDefault="00B02066" w:rsidP="000A5E68">
      <w:pPr>
        <w:pStyle w:val="NormalnyWeb"/>
        <w:numPr>
          <w:ilvl w:val="0"/>
          <w:numId w:val="60"/>
        </w:numPr>
      </w:pPr>
      <w:r w:rsidRPr="00B02066">
        <w:rPr>
          <w:b/>
          <w:bCs/>
        </w:rPr>
        <w:t>Dostępność API:</w:t>
      </w:r>
      <w:r w:rsidRPr="00B02066">
        <w:t xml:space="preserve"> System musi udostępniać API do funkcji modułu, takich jak tworzenie, modyfikacja, testowanie i wersjonowanie reguł.</w:t>
      </w:r>
    </w:p>
    <w:p w14:paraId="3EDBD572" w14:textId="0973B2F3" w:rsidR="00B02066" w:rsidRPr="00B02066" w:rsidRDefault="00B02066" w:rsidP="000A5E68">
      <w:pPr>
        <w:pStyle w:val="NormalnyWeb"/>
        <w:numPr>
          <w:ilvl w:val="0"/>
          <w:numId w:val="60"/>
        </w:numPr>
      </w:pPr>
      <w:r w:rsidRPr="00B02066">
        <w:rPr>
          <w:b/>
          <w:bCs/>
        </w:rPr>
        <w:t>Bezpieczeństwo integracji:</w:t>
      </w:r>
      <w:r w:rsidRPr="00B02066">
        <w:t xml:space="preserve"> API powinno wspierać mechanizmy autoryzacji i uwierzytelniania, takie jak OAuth2</w:t>
      </w:r>
      <w:r w:rsidR="006D5895">
        <w:t xml:space="preserve"> lub inne równoważne</w:t>
      </w:r>
      <w:r w:rsidRPr="00B02066">
        <w:t>.</w:t>
      </w:r>
    </w:p>
    <w:p w14:paraId="12984C0F" w14:textId="584C6493" w:rsidR="00B02066" w:rsidRPr="00B02066" w:rsidRDefault="00B02066" w:rsidP="000A5E68">
      <w:pPr>
        <w:pStyle w:val="NormalnyWeb"/>
        <w:numPr>
          <w:ilvl w:val="0"/>
          <w:numId w:val="60"/>
        </w:numPr>
      </w:pPr>
      <w:r w:rsidRPr="00B02066">
        <w:rPr>
          <w:b/>
          <w:bCs/>
        </w:rPr>
        <w:t>Elastyczność:</w:t>
      </w:r>
      <w:r w:rsidRPr="00B02066">
        <w:t xml:space="preserve"> API powinno umożliwiać integrację z różnymi systemami, w tym systemami ERP, CRM, systemami monitoringu.</w:t>
      </w:r>
    </w:p>
    <w:p w14:paraId="77AAA686" w14:textId="05BB4E45" w:rsidR="00B02066" w:rsidRPr="00B02066" w:rsidRDefault="00B02066" w:rsidP="000A5E68">
      <w:pPr>
        <w:pStyle w:val="NormalnyWeb"/>
        <w:numPr>
          <w:ilvl w:val="0"/>
          <w:numId w:val="60"/>
        </w:numPr>
      </w:pPr>
      <w:r w:rsidRPr="00B02066">
        <w:rPr>
          <w:b/>
          <w:bCs/>
        </w:rPr>
        <w:t>Dokumentacja:</w:t>
      </w:r>
      <w:r w:rsidRPr="00B02066">
        <w:t xml:space="preserve"> System musi zawierać szczegółową dokumentację API.</w:t>
      </w:r>
    </w:p>
    <w:p w14:paraId="3F4DEDE0" w14:textId="2A9305BE" w:rsidR="006A58B7" w:rsidRPr="006A58B7" w:rsidRDefault="006A58B7" w:rsidP="00950F16">
      <w:pPr>
        <w:pStyle w:val="Nagwek2"/>
      </w:pPr>
      <w:bookmarkStart w:id="61" w:name="_Toc180672169"/>
      <w:r w:rsidRPr="006A58B7">
        <w:t>Tytuł Wymagania: SWD.5</w:t>
      </w:r>
      <w:r w:rsidR="009E3B73">
        <w:t>6</w:t>
      </w:r>
      <w:r w:rsidRPr="006A58B7">
        <w:t>.2024 - Automatyczne wdrażanie reguł na wielu instancjach systemu</w:t>
      </w:r>
      <w:bookmarkEnd w:id="61"/>
    </w:p>
    <w:p w14:paraId="2BAB8E2E" w14:textId="64C1F0D7" w:rsidR="006A58B7" w:rsidRPr="006A58B7" w:rsidRDefault="006A58B7" w:rsidP="00303E57">
      <w:pPr>
        <w:pStyle w:val="NormalnyWeb"/>
      </w:pPr>
      <w:r w:rsidRPr="006A58B7">
        <w:rPr>
          <w:b/>
          <w:bCs/>
        </w:rPr>
        <w:t>Opis wymagania:</w:t>
      </w:r>
      <w:r w:rsidRPr="006A58B7">
        <w:br/>
      </w:r>
      <w:r w:rsidR="000C112B">
        <w:t>Moduł silnika reguł</w:t>
      </w:r>
      <w:r w:rsidRPr="006A58B7">
        <w:t xml:space="preserve"> musi </w:t>
      </w:r>
      <w:r w:rsidR="000C112B">
        <w:t xml:space="preserve">zapewniać </w:t>
      </w:r>
      <w:r w:rsidRPr="006A58B7">
        <w:t>funkcjonalność automatycznego wdrażania reguł na wielu instancjach systemu, które mogą działać w różnych lokalizacjach lub oddziałach organizacji. Funkcja ta powinna zapewniać</w:t>
      </w:r>
      <w:r w:rsidR="008A3BEC">
        <w:t xml:space="preserve"> korzystanie z tych samych reguł we</w:t>
      </w:r>
      <w:r w:rsidRPr="006A58B7">
        <w:t xml:space="preserve"> wszystkie instancj</w:t>
      </w:r>
      <w:r w:rsidR="008A3BEC">
        <w:t>ach</w:t>
      </w:r>
      <w:r w:rsidRPr="006A58B7">
        <w:t xml:space="preserve"> systemu.</w:t>
      </w:r>
    </w:p>
    <w:p w14:paraId="6F7A5273" w14:textId="77777777" w:rsidR="006A58B7" w:rsidRPr="00710FF9" w:rsidRDefault="006A58B7" w:rsidP="00303E57">
      <w:pPr>
        <w:pStyle w:val="NormalnyWeb"/>
        <w:rPr>
          <w:b/>
          <w:bCs/>
        </w:rPr>
      </w:pPr>
      <w:r w:rsidRPr="00710FF9">
        <w:rPr>
          <w:b/>
          <w:bCs/>
        </w:rPr>
        <w:lastRenderedPageBreak/>
        <w:t>Kluczowe Aspekty:</w:t>
      </w:r>
    </w:p>
    <w:p w14:paraId="42B9FA84" w14:textId="77777777" w:rsidR="006A58B7" w:rsidRPr="006A58B7" w:rsidRDefault="006A58B7" w:rsidP="000A5E68">
      <w:pPr>
        <w:pStyle w:val="NormalnyWeb"/>
        <w:numPr>
          <w:ilvl w:val="0"/>
          <w:numId w:val="61"/>
        </w:numPr>
      </w:pPr>
      <w:r w:rsidRPr="006A58B7">
        <w:rPr>
          <w:b/>
          <w:bCs/>
        </w:rPr>
        <w:t>Centralne zarządzanie regułami:</w:t>
      </w:r>
      <w:r w:rsidRPr="006A58B7">
        <w:t xml:space="preserve"> System powinien umożliwiać zarządzanie regułami z jednego centralnego punktu, a następnie automatyczne ich wdrażanie na wszystkich instancjach systemu.</w:t>
      </w:r>
    </w:p>
    <w:p w14:paraId="73CC73A4" w14:textId="74D9F4B9" w:rsidR="006A58B7" w:rsidRPr="006A58B7" w:rsidRDefault="006A58B7" w:rsidP="000A5E68">
      <w:pPr>
        <w:pStyle w:val="NormalnyWeb"/>
        <w:numPr>
          <w:ilvl w:val="0"/>
          <w:numId w:val="61"/>
        </w:numPr>
      </w:pPr>
      <w:r w:rsidRPr="006A58B7">
        <w:rPr>
          <w:b/>
          <w:bCs/>
        </w:rPr>
        <w:t>Synchronizacja reguł:</w:t>
      </w:r>
      <w:r w:rsidRPr="006A58B7">
        <w:t xml:space="preserve"> Funkcjonalność powinna obejmować synchronizację reguł, tak aby zmiany wprowadzane w regułach były wdrażane na wszystkich instancjach.</w:t>
      </w:r>
    </w:p>
    <w:p w14:paraId="057D44AE" w14:textId="1ABDBB8F" w:rsidR="006A58B7" w:rsidRPr="006A58B7" w:rsidRDefault="006A58B7" w:rsidP="000A5E68">
      <w:pPr>
        <w:pStyle w:val="NormalnyWeb"/>
        <w:numPr>
          <w:ilvl w:val="0"/>
          <w:numId w:val="61"/>
        </w:numPr>
      </w:pPr>
      <w:r w:rsidRPr="006A58B7">
        <w:rPr>
          <w:b/>
          <w:bCs/>
        </w:rPr>
        <w:t>Wsparcie dla różnych środowisk:</w:t>
      </w:r>
      <w:r w:rsidRPr="006A58B7">
        <w:t xml:space="preserve"> System musi wspierać wdrażanie reguł w</w:t>
      </w:r>
      <w:r w:rsidR="002704F6">
        <w:t xml:space="preserve"> </w:t>
      </w:r>
      <w:r w:rsidRPr="006A58B7">
        <w:t>środowisk</w:t>
      </w:r>
      <w:r w:rsidR="002704F6">
        <w:t xml:space="preserve">u </w:t>
      </w:r>
      <w:r w:rsidRPr="006A58B7">
        <w:t>testow</w:t>
      </w:r>
      <w:r w:rsidR="002704F6">
        <w:t xml:space="preserve">ym i </w:t>
      </w:r>
      <w:r w:rsidRPr="006A58B7">
        <w:t>produkcyjn</w:t>
      </w:r>
      <w:r w:rsidR="002704F6">
        <w:t>ym</w:t>
      </w:r>
      <w:r w:rsidRPr="006A58B7">
        <w:t xml:space="preserve"> zapewniając spójność konfiguracji we wszystkich lokalizacjach.</w:t>
      </w:r>
    </w:p>
    <w:p w14:paraId="31C0827B" w14:textId="7BD110A6" w:rsidR="006A58B7" w:rsidRPr="006A58B7" w:rsidRDefault="006A58B7" w:rsidP="000A5E68">
      <w:pPr>
        <w:pStyle w:val="NormalnyWeb"/>
        <w:numPr>
          <w:ilvl w:val="0"/>
          <w:numId w:val="61"/>
        </w:numPr>
      </w:pPr>
      <w:r w:rsidRPr="006A58B7">
        <w:rPr>
          <w:b/>
          <w:bCs/>
        </w:rPr>
        <w:t>Kontrola wersji:</w:t>
      </w:r>
      <w:r w:rsidRPr="006A58B7">
        <w:t xml:space="preserve"> System powinien umożliwiać śledzenie wersji reguł wdrażanych na różnych instancjach.</w:t>
      </w:r>
    </w:p>
    <w:p w14:paraId="36204F83" w14:textId="4C773E3C" w:rsidR="00E86891" w:rsidRPr="00E86891" w:rsidRDefault="00E86891" w:rsidP="00950F16">
      <w:pPr>
        <w:pStyle w:val="Nagwek2"/>
      </w:pPr>
      <w:bookmarkStart w:id="62" w:name="_Toc180672170"/>
      <w:r w:rsidRPr="00E86891">
        <w:t>Tytuł Wymagania: SWD.5</w:t>
      </w:r>
      <w:r w:rsidR="009E3B73">
        <w:t>7</w:t>
      </w:r>
      <w:r w:rsidRPr="00E86891">
        <w:t>.2024 - Obsługa różnych języków i lokalizacji</w:t>
      </w:r>
      <w:bookmarkEnd w:id="62"/>
    </w:p>
    <w:p w14:paraId="1097218B" w14:textId="5CB563B3" w:rsidR="00E86891" w:rsidRPr="00E86891" w:rsidRDefault="00E86891" w:rsidP="00303E57">
      <w:pPr>
        <w:pStyle w:val="NormalnyWeb"/>
      </w:pPr>
      <w:r w:rsidRPr="00E86891">
        <w:rPr>
          <w:b/>
          <w:bCs/>
        </w:rPr>
        <w:t>Opis wymagania:</w:t>
      </w:r>
      <w:r w:rsidRPr="00E86891">
        <w:br/>
      </w:r>
      <w:r w:rsidR="00567AA4">
        <w:t>Moduł silnika reguł</w:t>
      </w:r>
      <w:r w:rsidRPr="00E86891">
        <w:t xml:space="preserve"> musi umożliwiać tworzenie, zarządzanie oraz wdrażanie reguł w różnych językach, co </w:t>
      </w:r>
      <w:r w:rsidR="00E36951">
        <w:t>najmniej w języku polskim, angielskim, niemieckim, włoskim, francuskim</w:t>
      </w:r>
      <w:r w:rsidR="00002C15">
        <w:t xml:space="preserve">, hiszpańskim </w:t>
      </w:r>
      <w:r w:rsidRPr="00E86891">
        <w:t>pozwala</w:t>
      </w:r>
      <w:r w:rsidR="00002C15">
        <w:t>jąc</w:t>
      </w:r>
      <w:r w:rsidRPr="00E86891">
        <w:t xml:space="preserve"> na dostosowanie ich do specyficznych wymagań regionalnych.</w:t>
      </w:r>
    </w:p>
    <w:p w14:paraId="10EE99E1" w14:textId="77777777" w:rsidR="00E86891" w:rsidRPr="00710FF9" w:rsidRDefault="00E86891" w:rsidP="00303E57">
      <w:pPr>
        <w:pStyle w:val="NormalnyWeb"/>
        <w:rPr>
          <w:b/>
          <w:bCs/>
        </w:rPr>
      </w:pPr>
      <w:r w:rsidRPr="00710FF9">
        <w:rPr>
          <w:b/>
          <w:bCs/>
        </w:rPr>
        <w:t>Kluczowe Aspekty:</w:t>
      </w:r>
    </w:p>
    <w:p w14:paraId="2C92120C" w14:textId="77777777" w:rsidR="00E86891" w:rsidRPr="00E86891" w:rsidRDefault="00E86891" w:rsidP="000A5E68">
      <w:pPr>
        <w:pStyle w:val="NormalnyWeb"/>
        <w:numPr>
          <w:ilvl w:val="0"/>
          <w:numId w:val="62"/>
        </w:numPr>
      </w:pPr>
      <w:r w:rsidRPr="00E86891">
        <w:rPr>
          <w:b/>
          <w:bCs/>
        </w:rPr>
        <w:t>Wielojęzyczne wsparcie:</w:t>
      </w:r>
      <w:r w:rsidRPr="00E86891">
        <w:t xml:space="preserve"> System musi umożliwiać definiowanie i zarządzanie regułami w wielu językach, z możliwością przełączania się między nimi w zależności od potrzeb użytkownika.</w:t>
      </w:r>
    </w:p>
    <w:p w14:paraId="601EC509" w14:textId="2143C229" w:rsidR="00E86891" w:rsidRPr="00E86891" w:rsidRDefault="00E86891" w:rsidP="000A5E68">
      <w:pPr>
        <w:pStyle w:val="NormalnyWeb"/>
        <w:numPr>
          <w:ilvl w:val="0"/>
          <w:numId w:val="62"/>
        </w:numPr>
      </w:pPr>
      <w:r w:rsidRPr="00E86891">
        <w:rPr>
          <w:b/>
          <w:bCs/>
        </w:rPr>
        <w:t>Łatwa aktualizacja językowa:</w:t>
      </w:r>
      <w:r w:rsidRPr="00E86891">
        <w:t xml:space="preserve"> System powinien umożliwiać aktualizację i rozszerzenie obsługiwanych języków.</w:t>
      </w:r>
    </w:p>
    <w:p w14:paraId="166B2106" w14:textId="0641326C" w:rsidR="00E405E2" w:rsidRPr="00E405E2" w:rsidRDefault="00E405E2" w:rsidP="00950F16">
      <w:pPr>
        <w:pStyle w:val="Nagwek2"/>
      </w:pPr>
      <w:bookmarkStart w:id="63" w:name="_Toc180672171"/>
      <w:r w:rsidRPr="00E405E2">
        <w:t>Tytuł Wymagania: SWD.5</w:t>
      </w:r>
      <w:r w:rsidR="009E3B73">
        <w:t>8</w:t>
      </w:r>
      <w:r w:rsidRPr="00E405E2">
        <w:t>.2024 - Możliwość współdzielenia reguł pomiędzy użytkownikami</w:t>
      </w:r>
      <w:bookmarkEnd w:id="63"/>
    </w:p>
    <w:p w14:paraId="26DEA09F" w14:textId="23CBD0F4" w:rsidR="00E405E2" w:rsidRPr="00E405E2" w:rsidRDefault="00E405E2" w:rsidP="00303E57">
      <w:pPr>
        <w:pStyle w:val="NormalnyWeb"/>
      </w:pPr>
      <w:r w:rsidRPr="00E405E2">
        <w:rPr>
          <w:b/>
          <w:bCs/>
        </w:rPr>
        <w:t>Opis wymagania:</w:t>
      </w:r>
      <w:r w:rsidRPr="00E405E2">
        <w:br/>
      </w:r>
      <w:r w:rsidR="005A29D0">
        <w:t>Moduł silnika reguł</w:t>
      </w:r>
      <w:r w:rsidRPr="00E405E2">
        <w:t xml:space="preserve"> musi zapewniać funkcjonalność umożliwiającą współdzielenie reguł pomiędzy różnymi użytkownikami oraz zespołami w organizacji.</w:t>
      </w:r>
    </w:p>
    <w:p w14:paraId="45C4CB81" w14:textId="553AED33" w:rsidR="00E405E2" w:rsidRPr="00710FF9" w:rsidRDefault="00E405E2" w:rsidP="00303E57">
      <w:pPr>
        <w:pStyle w:val="NormalnyWeb"/>
        <w:rPr>
          <w:b/>
          <w:bCs/>
        </w:rPr>
      </w:pPr>
      <w:r w:rsidRPr="00710FF9">
        <w:rPr>
          <w:b/>
          <w:bCs/>
        </w:rPr>
        <w:t>Kluczowe Aspekty:</w:t>
      </w:r>
    </w:p>
    <w:p w14:paraId="29BFE23D" w14:textId="77777777" w:rsidR="00E405E2" w:rsidRPr="00E405E2" w:rsidRDefault="00E405E2" w:rsidP="000A5E68">
      <w:pPr>
        <w:pStyle w:val="NormalnyWeb"/>
        <w:numPr>
          <w:ilvl w:val="0"/>
          <w:numId w:val="64"/>
        </w:numPr>
      </w:pPr>
      <w:r w:rsidRPr="00E405E2">
        <w:rPr>
          <w:b/>
          <w:bCs/>
        </w:rPr>
        <w:t>Udostępnianie reguł:</w:t>
      </w:r>
      <w:r w:rsidRPr="00E405E2">
        <w:t xml:space="preserve"> System powinien umożliwiać użytkownikom udostępnianie stworzonych reguł innym użytkownikom lub zespołom, zapewniając przy tym kontrolę nad poziomem dostępu (np. tylko do odczytu, możliwość edycji).</w:t>
      </w:r>
    </w:p>
    <w:p w14:paraId="415717D9" w14:textId="2FEFC16C" w:rsidR="00E405E2" w:rsidRPr="00E405E2" w:rsidRDefault="00E405E2" w:rsidP="000A5E68">
      <w:pPr>
        <w:pStyle w:val="NormalnyWeb"/>
        <w:numPr>
          <w:ilvl w:val="0"/>
          <w:numId w:val="64"/>
        </w:numPr>
      </w:pPr>
      <w:r w:rsidRPr="00E405E2">
        <w:rPr>
          <w:b/>
          <w:bCs/>
        </w:rPr>
        <w:lastRenderedPageBreak/>
        <w:t>Zarządzanie uprawnieniami:</w:t>
      </w:r>
      <w:r w:rsidRPr="00E405E2">
        <w:t xml:space="preserve"> Administratorzy systemu muszą mieć możliwość definiowania, które zespoły lub użytkownicy mogą współdzielić i edytować reguły.</w:t>
      </w:r>
    </w:p>
    <w:p w14:paraId="453AC9EE" w14:textId="64661E56" w:rsidR="00E405E2" w:rsidRPr="00E405E2" w:rsidRDefault="00E405E2" w:rsidP="000A5E68">
      <w:pPr>
        <w:pStyle w:val="NormalnyWeb"/>
        <w:numPr>
          <w:ilvl w:val="0"/>
          <w:numId w:val="64"/>
        </w:numPr>
      </w:pPr>
      <w:r w:rsidRPr="00E405E2">
        <w:rPr>
          <w:b/>
          <w:bCs/>
        </w:rPr>
        <w:t>Wersjonowanie współdzielonych reguł:</w:t>
      </w:r>
      <w:r w:rsidRPr="00E405E2">
        <w:t xml:space="preserve"> System powinien wspierać wersjonowanie współdzielonych reguł.</w:t>
      </w:r>
    </w:p>
    <w:p w14:paraId="7B619117" w14:textId="77777777" w:rsidR="00E405E2" w:rsidRPr="00E405E2" w:rsidRDefault="00E405E2" w:rsidP="000A5E68">
      <w:pPr>
        <w:pStyle w:val="NormalnyWeb"/>
        <w:numPr>
          <w:ilvl w:val="0"/>
          <w:numId w:val="64"/>
        </w:numPr>
      </w:pPr>
      <w:r w:rsidRPr="00E405E2">
        <w:rPr>
          <w:b/>
          <w:bCs/>
        </w:rPr>
        <w:t>Współpraca zespołowa:</w:t>
      </w:r>
      <w:r w:rsidRPr="00E405E2">
        <w:t xml:space="preserve"> Funkcjonalność powinna wspierać współpracę między zespołami, umożliwiając jednoczesną pracę nad regułami oraz wspólne testowanie i wdrażanie rozwiązań.</w:t>
      </w:r>
    </w:p>
    <w:p w14:paraId="579200F5" w14:textId="18326972" w:rsidR="00F606B0" w:rsidRPr="00F606B0" w:rsidRDefault="00F606B0" w:rsidP="00950F16">
      <w:pPr>
        <w:pStyle w:val="Nagwek2"/>
      </w:pPr>
      <w:bookmarkStart w:id="64" w:name="_Toc180672172"/>
      <w:r w:rsidRPr="00F606B0">
        <w:t>Tytuł Wymagania: SWD.5</w:t>
      </w:r>
      <w:r w:rsidR="009E3B73">
        <w:t>9</w:t>
      </w:r>
      <w:r w:rsidRPr="00F606B0">
        <w:t>.2024 - Możliwość tworzenia reguł dynamicznych</w:t>
      </w:r>
      <w:bookmarkEnd w:id="64"/>
    </w:p>
    <w:p w14:paraId="173BAA06" w14:textId="47A88154" w:rsidR="00F606B0" w:rsidRPr="00F606B0" w:rsidRDefault="00F606B0" w:rsidP="00303E57">
      <w:pPr>
        <w:pStyle w:val="NormalnyWeb"/>
      </w:pPr>
      <w:r w:rsidRPr="00F606B0">
        <w:rPr>
          <w:b/>
          <w:bCs/>
        </w:rPr>
        <w:t>Opis wymagania:</w:t>
      </w:r>
      <w:r w:rsidRPr="00F606B0">
        <w:br/>
      </w:r>
      <w:r w:rsidR="003D150C">
        <w:t>Moduł silnika reguł</w:t>
      </w:r>
      <w:r w:rsidRPr="00F606B0">
        <w:t xml:space="preserve"> musi umożliwiać tworzenie reguł dynamicznych, które automatycznie dostosowują swoje działanie w odpowiedzi na zmieniające się dane lub warunki operacyjne. Reguły te powinny być w stanie reagować na bieżące zmiany w środowisku operacyjnym, takie jak aktualizacje danych w czasie rzeczywistym, zmiany w statusie jednostek, czy różnorodne scenariusze zdarzeń.</w:t>
      </w:r>
    </w:p>
    <w:p w14:paraId="66F654AF" w14:textId="77777777" w:rsidR="00F606B0" w:rsidRPr="00710FF9" w:rsidRDefault="00F606B0" w:rsidP="00303E57">
      <w:pPr>
        <w:pStyle w:val="NormalnyWeb"/>
        <w:rPr>
          <w:b/>
          <w:bCs/>
        </w:rPr>
      </w:pPr>
      <w:r w:rsidRPr="00710FF9">
        <w:rPr>
          <w:b/>
          <w:bCs/>
        </w:rPr>
        <w:t>Kluczowe Aspekty:</w:t>
      </w:r>
    </w:p>
    <w:p w14:paraId="131BB9BC" w14:textId="77777777" w:rsidR="00F606B0" w:rsidRPr="00F606B0" w:rsidRDefault="00F606B0" w:rsidP="000A5E68">
      <w:pPr>
        <w:pStyle w:val="NormalnyWeb"/>
        <w:numPr>
          <w:ilvl w:val="0"/>
          <w:numId w:val="65"/>
        </w:numPr>
      </w:pPr>
      <w:r w:rsidRPr="00F606B0">
        <w:rPr>
          <w:b/>
          <w:bCs/>
        </w:rPr>
        <w:t>Reagowanie na zmiany:</w:t>
      </w:r>
      <w:r w:rsidRPr="00F606B0">
        <w:t xml:space="preserve"> Reguły dynamiczne powinny automatycznie dostosowywać swoje działanie w oparciu o zmieniające się dane, np. w czasie rzeczywistym, bez potrzeby ręcznej interwencji użytkownika.</w:t>
      </w:r>
    </w:p>
    <w:p w14:paraId="29B113F3" w14:textId="77777777" w:rsidR="00F606B0" w:rsidRPr="00F606B0" w:rsidRDefault="00F606B0" w:rsidP="000A5E68">
      <w:pPr>
        <w:pStyle w:val="NormalnyWeb"/>
        <w:numPr>
          <w:ilvl w:val="0"/>
          <w:numId w:val="65"/>
        </w:numPr>
      </w:pPr>
      <w:r w:rsidRPr="00F606B0">
        <w:rPr>
          <w:b/>
          <w:bCs/>
        </w:rPr>
        <w:t>Warunkowe akcje:</w:t>
      </w:r>
      <w:r w:rsidRPr="00F606B0">
        <w:t xml:space="preserve"> System musi umożliwiać definiowanie akcji, które są uruchamiane na podstawie określonych warunków i mogą się zmieniać w zależności od bieżącej sytuacji.</w:t>
      </w:r>
    </w:p>
    <w:p w14:paraId="09572307" w14:textId="1CE73093" w:rsidR="00F606B0" w:rsidRPr="00F606B0" w:rsidRDefault="00F606B0" w:rsidP="000A5E68">
      <w:pPr>
        <w:pStyle w:val="NormalnyWeb"/>
        <w:numPr>
          <w:ilvl w:val="0"/>
          <w:numId w:val="65"/>
        </w:numPr>
      </w:pPr>
      <w:r w:rsidRPr="00F606B0">
        <w:rPr>
          <w:b/>
          <w:bCs/>
        </w:rPr>
        <w:t>Interakcja z innymi modułami:</w:t>
      </w:r>
      <w:r w:rsidRPr="00F606B0">
        <w:t xml:space="preserve"> Reguły dynamiczne powinny mieć możliwość integracji z innymi modułami systemu.</w:t>
      </w:r>
    </w:p>
    <w:p w14:paraId="6EE77D89" w14:textId="6B8E757D" w:rsidR="00F606B0" w:rsidRPr="00F606B0" w:rsidRDefault="00F606B0" w:rsidP="000A5E68">
      <w:pPr>
        <w:pStyle w:val="NormalnyWeb"/>
        <w:numPr>
          <w:ilvl w:val="0"/>
          <w:numId w:val="65"/>
        </w:numPr>
      </w:pPr>
      <w:r w:rsidRPr="00F606B0">
        <w:rPr>
          <w:b/>
          <w:bCs/>
        </w:rPr>
        <w:t>Scenariusze „co-jeśli”:</w:t>
      </w:r>
      <w:r w:rsidRPr="00F606B0">
        <w:t xml:space="preserve"> System powinien umożliwiać testowanie reguł dynamicznych w różnych scenariuszach „co-jeśli”, aby przewidzieć ich działanie w zmieniających się warunkach operacyjnych.</w:t>
      </w:r>
    </w:p>
    <w:p w14:paraId="004B7827" w14:textId="01A62A36" w:rsidR="005314F9" w:rsidRPr="005314F9" w:rsidRDefault="005314F9" w:rsidP="00950F16">
      <w:pPr>
        <w:pStyle w:val="Nagwek2"/>
      </w:pPr>
      <w:bookmarkStart w:id="65" w:name="_Toc180672173"/>
      <w:r w:rsidRPr="005314F9">
        <w:t>Tytuł Wymagania: SWD.</w:t>
      </w:r>
      <w:r w:rsidR="009E3B73">
        <w:t>60</w:t>
      </w:r>
      <w:r w:rsidRPr="005314F9">
        <w:t>.2024 - Wsparcie dla automatycznego raportowania na podstawie reguł</w:t>
      </w:r>
      <w:bookmarkEnd w:id="65"/>
    </w:p>
    <w:p w14:paraId="6A4D20F2" w14:textId="60956D4D" w:rsidR="005314F9" w:rsidRPr="005314F9" w:rsidRDefault="005314F9" w:rsidP="00303E57">
      <w:pPr>
        <w:pStyle w:val="NormalnyWeb"/>
      </w:pPr>
      <w:r w:rsidRPr="005314F9">
        <w:rPr>
          <w:b/>
          <w:bCs/>
        </w:rPr>
        <w:t>Opis wymagania:</w:t>
      </w:r>
      <w:r w:rsidRPr="005314F9">
        <w:br/>
        <w:t xml:space="preserve">Moduł </w:t>
      </w:r>
      <w:r w:rsidR="00E352B9">
        <w:t>silnika reguł</w:t>
      </w:r>
      <w:r w:rsidRPr="005314F9">
        <w:t xml:space="preserve"> musi posiadać funkcjonalność automatycznego generowania raportów na podstawie wyników działania reguł biznesowych. System powinien analizować, w jaki sposób reguły są stosowane w praktyce operacyjnej, dostarczając szczegółowe raporty dotyczące ich efektywności, zgodności z wewnętrznymi procedurami oraz wpływu na procesy operacyjne. </w:t>
      </w:r>
      <w:r w:rsidRPr="005314F9">
        <w:lastRenderedPageBreak/>
        <w:t>Raporty te powinny być tworzone automatycznie, bez potrzeby ręcznej interwencji, i dostępne w różnych formatach, dostosowanych do specyficznych potrzeb użytkowników.</w:t>
      </w:r>
    </w:p>
    <w:p w14:paraId="2BF5C746" w14:textId="77777777" w:rsidR="005314F9" w:rsidRPr="00710FF9" w:rsidRDefault="005314F9" w:rsidP="00303E57">
      <w:pPr>
        <w:pStyle w:val="NormalnyWeb"/>
        <w:rPr>
          <w:b/>
          <w:bCs/>
        </w:rPr>
      </w:pPr>
      <w:r w:rsidRPr="00710FF9">
        <w:rPr>
          <w:b/>
          <w:bCs/>
        </w:rPr>
        <w:t>Kluczowe Aspekty:</w:t>
      </w:r>
    </w:p>
    <w:p w14:paraId="0EEA84C0" w14:textId="77777777" w:rsidR="005314F9" w:rsidRPr="005314F9" w:rsidRDefault="005314F9" w:rsidP="000A5E68">
      <w:pPr>
        <w:pStyle w:val="NormalnyWeb"/>
        <w:numPr>
          <w:ilvl w:val="0"/>
          <w:numId w:val="66"/>
        </w:numPr>
      </w:pPr>
      <w:r w:rsidRPr="005314F9">
        <w:rPr>
          <w:b/>
          <w:bCs/>
        </w:rPr>
        <w:t>Automatyczna generacja raportów:</w:t>
      </w:r>
      <w:r w:rsidRPr="005314F9">
        <w:t xml:space="preserve"> System powinien umożliwiać automatyczne tworzenie raportów na podstawie zdefiniowanych reguł, bez konieczności ręcznego uruchamiania procesu raportowania.</w:t>
      </w:r>
    </w:p>
    <w:p w14:paraId="55F375B1" w14:textId="77777777" w:rsidR="005314F9" w:rsidRPr="005314F9" w:rsidRDefault="005314F9" w:rsidP="000A5E68">
      <w:pPr>
        <w:pStyle w:val="NormalnyWeb"/>
        <w:numPr>
          <w:ilvl w:val="0"/>
          <w:numId w:val="66"/>
        </w:numPr>
      </w:pPr>
      <w:r w:rsidRPr="005314F9">
        <w:rPr>
          <w:b/>
          <w:bCs/>
        </w:rPr>
        <w:t>Analiza efektywności:</w:t>
      </w:r>
      <w:r w:rsidRPr="005314F9">
        <w:t xml:space="preserve"> Raporty powinny zawierać dane dotyczące efektywności stosowanych reguł, w tym ich wpływ na operacje oraz czas reakcji.</w:t>
      </w:r>
    </w:p>
    <w:p w14:paraId="77F6ED20" w14:textId="5B3054CF" w:rsidR="005314F9" w:rsidRPr="005314F9" w:rsidRDefault="005314F9" w:rsidP="000A5E68">
      <w:pPr>
        <w:pStyle w:val="NormalnyWeb"/>
        <w:numPr>
          <w:ilvl w:val="0"/>
          <w:numId w:val="66"/>
        </w:numPr>
      </w:pPr>
      <w:r w:rsidRPr="005314F9">
        <w:rPr>
          <w:b/>
          <w:bCs/>
        </w:rPr>
        <w:t>Zgodność z procedurami:</w:t>
      </w:r>
      <w:r w:rsidRPr="005314F9">
        <w:t xml:space="preserve"> System powinien analizować i raportować zgodność działania reguł z </w:t>
      </w:r>
      <w:r w:rsidR="00C21FEF">
        <w:t xml:space="preserve">wprowadzonymi do systemu </w:t>
      </w:r>
      <w:r w:rsidRPr="005314F9">
        <w:t>procedurami operacyjnymi i regulacjami prawnymi.</w:t>
      </w:r>
    </w:p>
    <w:p w14:paraId="56F3DF0F" w14:textId="5D8180DE" w:rsidR="005314F9" w:rsidRPr="005314F9" w:rsidRDefault="005314F9" w:rsidP="000A5E68">
      <w:pPr>
        <w:pStyle w:val="NormalnyWeb"/>
        <w:numPr>
          <w:ilvl w:val="0"/>
          <w:numId w:val="66"/>
        </w:numPr>
      </w:pPr>
      <w:r w:rsidRPr="005314F9">
        <w:rPr>
          <w:b/>
          <w:bCs/>
        </w:rPr>
        <w:t>Personalizowane szablony raportów:</w:t>
      </w:r>
      <w:r w:rsidRPr="005314F9">
        <w:t xml:space="preserve"> Użytkownicy powinni mieć możliwość dostosowywania szablonów raportów do wymagań organizacji, np. poprzez wybór konkretnych wskaźników lub zakresów czasowych.</w:t>
      </w:r>
    </w:p>
    <w:p w14:paraId="64C114A5" w14:textId="171458DB" w:rsidR="005314F9" w:rsidRPr="005314F9" w:rsidRDefault="005314F9" w:rsidP="000A5E68">
      <w:pPr>
        <w:pStyle w:val="NormalnyWeb"/>
        <w:numPr>
          <w:ilvl w:val="0"/>
          <w:numId w:val="66"/>
        </w:numPr>
      </w:pPr>
      <w:r w:rsidRPr="005314F9">
        <w:rPr>
          <w:b/>
          <w:bCs/>
        </w:rPr>
        <w:t>Alerty i powiadomienia:</w:t>
      </w:r>
      <w:r w:rsidRPr="005314F9">
        <w:t xml:space="preserve"> W przypadku wykrycia problemów z efektywnością lub zgodnością reguł, system powinien automatycznie generować alerty lub powiadomienia, które zostaną przesłane do </w:t>
      </w:r>
      <w:r w:rsidR="00DB0F70">
        <w:t>wskazanych</w:t>
      </w:r>
      <w:r w:rsidRPr="005314F9">
        <w:t xml:space="preserve"> osób.</w:t>
      </w:r>
    </w:p>
    <w:p w14:paraId="15E2FB6C" w14:textId="3CAB56F2" w:rsidR="003807DC" w:rsidRPr="003807DC" w:rsidRDefault="003807DC" w:rsidP="00950F16">
      <w:pPr>
        <w:pStyle w:val="Nagwek2"/>
      </w:pPr>
      <w:bookmarkStart w:id="66" w:name="_Toc180672174"/>
      <w:r w:rsidRPr="003807DC">
        <w:t>Tytuł Wymagania: SWD.</w:t>
      </w:r>
      <w:r w:rsidR="009E3B73">
        <w:t>61</w:t>
      </w:r>
      <w:r w:rsidRPr="003807DC">
        <w:t>.2024 - Możliwość integracji z systemami sztucznej inteligencji (AI) i uczenia maszynowego (ML)</w:t>
      </w:r>
      <w:bookmarkEnd w:id="66"/>
    </w:p>
    <w:p w14:paraId="3FD4183B" w14:textId="6C74C4FE" w:rsidR="003807DC" w:rsidRPr="003807DC" w:rsidRDefault="003807DC" w:rsidP="00303E57">
      <w:pPr>
        <w:pStyle w:val="NormalnyWeb"/>
      </w:pPr>
      <w:r w:rsidRPr="003807DC">
        <w:rPr>
          <w:b/>
          <w:bCs/>
        </w:rPr>
        <w:t>Opis wymagania:</w:t>
      </w:r>
      <w:r w:rsidRPr="003807DC">
        <w:br/>
      </w:r>
      <w:r w:rsidR="00805D5B">
        <w:t>Moduł silnika reguł</w:t>
      </w:r>
      <w:r w:rsidRPr="003807DC">
        <w:t xml:space="preserve"> musi zapewniać możliwość integracji z zewnętrznymi systemami sztucznej inteligencji (AI - Artificial Intelligence) i uczenia maszynowego (ML - Machine Learning). Ta funkcjonalność </w:t>
      </w:r>
      <w:r w:rsidR="00805D5B">
        <w:t xml:space="preserve">musi </w:t>
      </w:r>
      <w:r w:rsidRPr="003807DC">
        <w:t>pozwala</w:t>
      </w:r>
      <w:r w:rsidR="00805D5B">
        <w:t>ć</w:t>
      </w:r>
      <w:r w:rsidRPr="003807DC">
        <w:t xml:space="preserve"> na automatyczne tworzenie, modyfikowanie oraz optymalizację reguł biznesowych na podstawie zaawansowanej analizy danych. Integracja z AI/ML </w:t>
      </w:r>
      <w:r w:rsidR="00A3451B">
        <w:t xml:space="preserve">powinna </w:t>
      </w:r>
      <w:r w:rsidRPr="003807DC">
        <w:t>umożliwia</w:t>
      </w:r>
      <w:r w:rsidR="00A3451B">
        <w:t>ć</w:t>
      </w:r>
      <w:r w:rsidRPr="003807DC">
        <w:t xml:space="preserve"> dynamiczne dostosowanie reguł w odpowiedzi na zmieniające się warunki operacyjne, a także pozwala</w:t>
      </w:r>
      <w:r w:rsidR="00A3451B">
        <w:t>ć</w:t>
      </w:r>
      <w:r w:rsidRPr="003807DC">
        <w:t xml:space="preserve"> na predykcyjne modelowanie przyszłych zdarzeń.</w:t>
      </w:r>
    </w:p>
    <w:p w14:paraId="46B2598A" w14:textId="54A0F5C1" w:rsidR="003807DC" w:rsidRPr="00710FF9" w:rsidRDefault="003807DC" w:rsidP="00303E57">
      <w:pPr>
        <w:pStyle w:val="NormalnyWeb"/>
        <w:rPr>
          <w:b/>
          <w:bCs/>
        </w:rPr>
      </w:pPr>
      <w:r w:rsidRPr="00710FF9">
        <w:rPr>
          <w:b/>
          <w:bCs/>
        </w:rPr>
        <w:t>Kluczowe Aspekty:</w:t>
      </w:r>
    </w:p>
    <w:p w14:paraId="4321CF43" w14:textId="77777777" w:rsidR="003807DC" w:rsidRPr="003807DC" w:rsidRDefault="003807DC" w:rsidP="000A5E68">
      <w:pPr>
        <w:pStyle w:val="NormalnyWeb"/>
        <w:numPr>
          <w:ilvl w:val="0"/>
          <w:numId w:val="67"/>
        </w:numPr>
      </w:pPr>
      <w:r w:rsidRPr="003807DC">
        <w:rPr>
          <w:b/>
          <w:bCs/>
        </w:rPr>
        <w:t>Automatyczne tworzenie reguł:</w:t>
      </w:r>
      <w:r w:rsidRPr="003807DC">
        <w:t xml:space="preserve"> System powinien wykorzystywać algorytmy AI/ML do automatycznego generowania nowych reguł na podstawie wzorców wykrywanych w danych historycznych i bieżących.</w:t>
      </w:r>
    </w:p>
    <w:p w14:paraId="031905CD" w14:textId="77777777" w:rsidR="003807DC" w:rsidRPr="003807DC" w:rsidRDefault="003807DC" w:rsidP="000A5E68">
      <w:pPr>
        <w:pStyle w:val="NormalnyWeb"/>
        <w:numPr>
          <w:ilvl w:val="0"/>
          <w:numId w:val="67"/>
        </w:numPr>
      </w:pPr>
      <w:r w:rsidRPr="003807DC">
        <w:rPr>
          <w:b/>
          <w:bCs/>
        </w:rPr>
        <w:t>Optymalizacja reguł:</w:t>
      </w:r>
      <w:r w:rsidRPr="003807DC">
        <w:t xml:space="preserve"> Uczenie maszynowe powinno umożliwiać ciągłe optymalizowanie istniejących reguł, aby dostosowywać je do aktualnych trendów operacyjnych i minimalizować ryzyko błędów.</w:t>
      </w:r>
    </w:p>
    <w:p w14:paraId="72002F62" w14:textId="1FE06C95" w:rsidR="003807DC" w:rsidRPr="003807DC" w:rsidRDefault="003807DC" w:rsidP="000A5E68">
      <w:pPr>
        <w:pStyle w:val="NormalnyWeb"/>
        <w:numPr>
          <w:ilvl w:val="0"/>
          <w:numId w:val="67"/>
        </w:numPr>
      </w:pPr>
      <w:r w:rsidRPr="003807DC">
        <w:rPr>
          <w:b/>
          <w:bCs/>
        </w:rPr>
        <w:lastRenderedPageBreak/>
        <w:t>Analiza predykcyjna:</w:t>
      </w:r>
      <w:r w:rsidRPr="003807DC">
        <w:t xml:space="preserve"> Dzięki AI/ML system powinien być w stanie przewidywać przyszłe zdarzenia na podstawie zgromadzonych danych pozwala</w:t>
      </w:r>
      <w:r w:rsidR="00FB3308">
        <w:t>jąc</w:t>
      </w:r>
      <w:r w:rsidRPr="003807DC">
        <w:t xml:space="preserve"> na proaktywną reakcję i zarządzanie zasobami.</w:t>
      </w:r>
    </w:p>
    <w:p w14:paraId="0C26BF5D" w14:textId="16D5D08A" w:rsidR="003807DC" w:rsidRPr="003807DC" w:rsidRDefault="003807DC" w:rsidP="000A5E68">
      <w:pPr>
        <w:pStyle w:val="NormalnyWeb"/>
        <w:numPr>
          <w:ilvl w:val="0"/>
          <w:numId w:val="67"/>
        </w:numPr>
      </w:pPr>
      <w:r w:rsidRPr="003807DC">
        <w:rPr>
          <w:b/>
          <w:bCs/>
        </w:rPr>
        <w:t>Personalizacja algorytmów:</w:t>
      </w:r>
      <w:r w:rsidRPr="003807DC">
        <w:t xml:space="preserve"> Użytkownicy powinni mieć możliwość dostosowania algorytmów AI/ML do potrzeb operacyjnych organizacji, na przykład przez wybór kluczowych wskaźników lub priorytetów.</w:t>
      </w:r>
    </w:p>
    <w:p w14:paraId="45880776" w14:textId="23AE07DD" w:rsidR="003807DC" w:rsidRPr="003807DC" w:rsidRDefault="003807DC" w:rsidP="000A5E68">
      <w:pPr>
        <w:pStyle w:val="NormalnyWeb"/>
        <w:numPr>
          <w:ilvl w:val="0"/>
          <w:numId w:val="67"/>
        </w:numPr>
      </w:pPr>
      <w:r w:rsidRPr="003807DC">
        <w:rPr>
          <w:b/>
          <w:bCs/>
        </w:rPr>
        <w:t>Monitorowanie i weryfikacja:</w:t>
      </w:r>
      <w:r w:rsidRPr="003807DC">
        <w:t xml:space="preserve"> System powinien umożliwiać monitorowanie działania algorytmów AI/ML, zapewniając możliwość weryfikacji generowanych wyników i wprowadzenia korekt.</w:t>
      </w:r>
    </w:p>
    <w:p w14:paraId="06D815FD" w14:textId="1098F532" w:rsidR="00400668" w:rsidRPr="00400668" w:rsidRDefault="00400668" w:rsidP="00950F16">
      <w:pPr>
        <w:pStyle w:val="Nagwek2"/>
      </w:pPr>
      <w:bookmarkStart w:id="67" w:name="_Toc180672175"/>
      <w:r w:rsidRPr="00400668">
        <w:t>Tytuł Wymagania: SWD.6</w:t>
      </w:r>
      <w:r w:rsidR="009E3B73">
        <w:t>2</w:t>
      </w:r>
      <w:r w:rsidRPr="00400668">
        <w:t>.2024 - Wsparcie dla audytowania i śledzenia działań związanych z regułami</w:t>
      </w:r>
      <w:bookmarkEnd w:id="67"/>
    </w:p>
    <w:p w14:paraId="2AD03625" w14:textId="4DA94BFC" w:rsidR="00400668" w:rsidRPr="00400668" w:rsidRDefault="00400668" w:rsidP="00303E57">
      <w:pPr>
        <w:pStyle w:val="NormalnyWeb"/>
      </w:pPr>
      <w:r w:rsidRPr="00400668">
        <w:rPr>
          <w:b/>
          <w:bCs/>
        </w:rPr>
        <w:t>Opis wymagania:</w:t>
      </w:r>
      <w:r w:rsidRPr="00400668">
        <w:br/>
      </w:r>
      <w:r w:rsidR="00E84141">
        <w:t>Moduł sil</w:t>
      </w:r>
      <w:r w:rsidR="00B6705F">
        <w:t>nika reguł</w:t>
      </w:r>
      <w:r w:rsidRPr="00400668">
        <w:t xml:space="preserve"> musi zawierać funkcje audytowania i śledzenia umożliwiają</w:t>
      </w:r>
      <w:r w:rsidR="00B6705F">
        <w:t xml:space="preserve">c </w:t>
      </w:r>
      <w:r w:rsidRPr="00400668">
        <w:t xml:space="preserve">monitorowanie działań związanych z regułami biznesowymi. Obejmuje to tworzenie, modyfikowanie oraz usuwanie reguł, z dostępem do szczegółowej historii zmian dla każdej reguły. System powinien zapewniać możliwość śledzenia kto, kiedy i jakie zmiany wprowadził, a także umożliwiać przywracanie poprzednich wersji reguł w razie potrzeby. Wsparcie dla audytowania musi spełniać wymagania </w:t>
      </w:r>
      <w:r w:rsidR="00AF3798">
        <w:t xml:space="preserve">dla zdefiniowanych </w:t>
      </w:r>
      <w:r w:rsidRPr="00400668">
        <w:t>wewnętrznych polityk organizacyjnych oraz obowiązujących regulacji prawnych.</w:t>
      </w:r>
    </w:p>
    <w:p w14:paraId="10B9FBDE" w14:textId="77777777" w:rsidR="00400668" w:rsidRPr="009E4E1A" w:rsidRDefault="00400668" w:rsidP="00303E57">
      <w:pPr>
        <w:pStyle w:val="NormalnyWeb"/>
        <w:rPr>
          <w:b/>
          <w:bCs/>
        </w:rPr>
      </w:pPr>
      <w:r w:rsidRPr="009E4E1A">
        <w:rPr>
          <w:b/>
          <w:bCs/>
        </w:rPr>
        <w:t>Kluczowe Aspekty:</w:t>
      </w:r>
    </w:p>
    <w:p w14:paraId="4A001FA2" w14:textId="3E76011F" w:rsidR="00400668" w:rsidRPr="00400668" w:rsidRDefault="00400668" w:rsidP="000A5E68">
      <w:pPr>
        <w:pStyle w:val="NormalnyWeb"/>
        <w:numPr>
          <w:ilvl w:val="0"/>
          <w:numId w:val="68"/>
        </w:numPr>
      </w:pPr>
      <w:r w:rsidRPr="00400668">
        <w:rPr>
          <w:b/>
          <w:bCs/>
        </w:rPr>
        <w:t>Historia zmian:</w:t>
      </w:r>
      <w:r w:rsidRPr="00400668">
        <w:t xml:space="preserve"> System powinien przechowywać historię wszystkich zmian wprowadzonych w regułach, w tym daty, godziny, osoby dokonującej zmiany oraz opis wprowadzonych modyfikacji.</w:t>
      </w:r>
    </w:p>
    <w:p w14:paraId="01CA553C" w14:textId="5015E132" w:rsidR="00400668" w:rsidRPr="00400668" w:rsidRDefault="00400668" w:rsidP="000A5E68">
      <w:pPr>
        <w:pStyle w:val="NormalnyWeb"/>
        <w:numPr>
          <w:ilvl w:val="0"/>
          <w:numId w:val="68"/>
        </w:numPr>
      </w:pPr>
      <w:r w:rsidRPr="00400668">
        <w:rPr>
          <w:b/>
          <w:bCs/>
        </w:rPr>
        <w:t>Śledzenie użytkowników:</w:t>
      </w:r>
      <w:r w:rsidRPr="00400668">
        <w:t xml:space="preserve"> System musi umożliwiać identyfikację użytkowników dokonujących zmian oraz dostarczać logi działań w celu zapewnienia odpowiedzialności i przejrzystości.</w:t>
      </w:r>
    </w:p>
    <w:p w14:paraId="4A3487EF" w14:textId="3C3E7E37" w:rsidR="00400668" w:rsidRPr="00400668" w:rsidRDefault="00400668" w:rsidP="000A5E68">
      <w:pPr>
        <w:pStyle w:val="NormalnyWeb"/>
        <w:numPr>
          <w:ilvl w:val="0"/>
          <w:numId w:val="68"/>
        </w:numPr>
      </w:pPr>
      <w:r w:rsidRPr="00400668">
        <w:rPr>
          <w:b/>
          <w:bCs/>
        </w:rPr>
        <w:t>Audytowalność:</w:t>
      </w:r>
      <w:r w:rsidRPr="00400668">
        <w:t xml:space="preserve"> Wszystkie operacje związane z regułami, w tym tworzenie, modyfikacja, usuwanie i przywracanie reguł, powinny być dokładnie audytowane i przechowywane w systemie przez określony czas zgodnie z</w:t>
      </w:r>
      <w:r w:rsidR="009758D2">
        <w:t>e zdefiniowanymi</w:t>
      </w:r>
      <w:r w:rsidRPr="00400668">
        <w:t xml:space="preserve"> politykami organizacji.</w:t>
      </w:r>
    </w:p>
    <w:p w14:paraId="775E15EC" w14:textId="464168F6" w:rsidR="00400668" w:rsidRPr="00400668" w:rsidRDefault="00400668" w:rsidP="000A5E68">
      <w:pPr>
        <w:pStyle w:val="NormalnyWeb"/>
        <w:numPr>
          <w:ilvl w:val="0"/>
          <w:numId w:val="68"/>
        </w:numPr>
      </w:pPr>
      <w:r w:rsidRPr="00400668">
        <w:rPr>
          <w:b/>
          <w:bCs/>
        </w:rPr>
        <w:t>Przywracanie poprzednich wersji:</w:t>
      </w:r>
      <w:r w:rsidRPr="00400668">
        <w:t xml:space="preserve"> </w:t>
      </w:r>
      <w:r w:rsidR="009758D2">
        <w:t>S</w:t>
      </w:r>
      <w:r w:rsidRPr="00400668">
        <w:t>ystem powinien umożliwiać przywrócenie poprzednich wersji reguł.</w:t>
      </w:r>
    </w:p>
    <w:p w14:paraId="46541102" w14:textId="308F7131" w:rsidR="004F1A33" w:rsidRPr="004F1A33" w:rsidRDefault="004F1A33" w:rsidP="00950F16">
      <w:pPr>
        <w:pStyle w:val="Nagwek2"/>
      </w:pPr>
      <w:bookmarkStart w:id="68" w:name="_Toc180672176"/>
      <w:r w:rsidRPr="004F1A33">
        <w:t>Tytuł Wymagania: SWD.6</w:t>
      </w:r>
      <w:r w:rsidR="009E3B73">
        <w:t>3</w:t>
      </w:r>
      <w:r w:rsidRPr="004F1A33">
        <w:t>.2024 - Wsparcie dla reguł działających na danych historycznych</w:t>
      </w:r>
      <w:bookmarkEnd w:id="68"/>
    </w:p>
    <w:p w14:paraId="221D4BDA" w14:textId="427C5760" w:rsidR="004F1A33" w:rsidRPr="004F1A33" w:rsidRDefault="004F1A33" w:rsidP="00303E57">
      <w:pPr>
        <w:pStyle w:val="NormalnyWeb"/>
      </w:pPr>
      <w:r w:rsidRPr="004F1A33">
        <w:rPr>
          <w:b/>
          <w:bCs/>
        </w:rPr>
        <w:lastRenderedPageBreak/>
        <w:t>Opis wymagania:</w:t>
      </w:r>
      <w:r w:rsidRPr="004F1A33">
        <w:br/>
      </w:r>
      <w:r w:rsidR="009758D2">
        <w:t>Moduł silnika reguł</w:t>
      </w:r>
      <w:r w:rsidRPr="004F1A33">
        <w:t xml:space="preserve"> musi </w:t>
      </w:r>
      <w:r w:rsidR="009758D2">
        <w:t>zapewniać</w:t>
      </w:r>
      <w:r w:rsidRPr="004F1A33">
        <w:t xml:space="preserve"> funkcjonalność umożliwia</w:t>
      </w:r>
      <w:r w:rsidR="00CC553A">
        <w:t>jącą</w:t>
      </w:r>
      <w:r w:rsidRPr="004F1A33">
        <w:t xml:space="preserve"> tworzenie i zarządzanie regułami operacyjnymi działającymi na podstawie danych historycznych. Reguły te powinny być zdolne do analizowania przeszłych zdarzeń, identyfikacji trendów, wzorców oraz innych danych, które mogą wpływać na bieżące i przyszłe operacje.</w:t>
      </w:r>
    </w:p>
    <w:p w14:paraId="58F3A0AB" w14:textId="77777777" w:rsidR="004F1A33" w:rsidRPr="009E4E1A" w:rsidRDefault="004F1A33" w:rsidP="00303E57">
      <w:pPr>
        <w:pStyle w:val="NormalnyWeb"/>
        <w:rPr>
          <w:b/>
          <w:bCs/>
        </w:rPr>
      </w:pPr>
      <w:r w:rsidRPr="009E4E1A">
        <w:rPr>
          <w:b/>
          <w:bCs/>
        </w:rPr>
        <w:t>Kluczowe Aspekty:</w:t>
      </w:r>
    </w:p>
    <w:p w14:paraId="15679BFC" w14:textId="0D083929" w:rsidR="004F1A33" w:rsidRPr="004F1A33" w:rsidRDefault="004F1A33" w:rsidP="000A5E68">
      <w:pPr>
        <w:pStyle w:val="NormalnyWeb"/>
        <w:numPr>
          <w:ilvl w:val="0"/>
          <w:numId w:val="69"/>
        </w:numPr>
      </w:pPr>
      <w:r w:rsidRPr="004F1A33">
        <w:rPr>
          <w:b/>
          <w:bCs/>
        </w:rPr>
        <w:t>Analiza trendów:</w:t>
      </w:r>
      <w:r w:rsidRPr="004F1A33">
        <w:t xml:space="preserve"> System powinien umożliwiać tworzenie reguł, które analizują dane historyczne w celu identyfikacji długoterminowych trendów.</w:t>
      </w:r>
    </w:p>
    <w:p w14:paraId="42D7E08C" w14:textId="0F859E9B" w:rsidR="004F1A33" w:rsidRPr="004F1A33" w:rsidRDefault="004F1A33" w:rsidP="000A5E68">
      <w:pPr>
        <w:pStyle w:val="NormalnyWeb"/>
        <w:numPr>
          <w:ilvl w:val="0"/>
          <w:numId w:val="69"/>
        </w:numPr>
      </w:pPr>
      <w:r w:rsidRPr="004F1A33">
        <w:rPr>
          <w:b/>
          <w:bCs/>
        </w:rPr>
        <w:t>Identyfikacja wzorców:</w:t>
      </w:r>
      <w:r w:rsidRPr="004F1A33">
        <w:t xml:space="preserve"> Reguły muszą być zdolne do wykrywania powtarzających się wzorców w danych historycznych.</w:t>
      </w:r>
    </w:p>
    <w:p w14:paraId="6ECE3811" w14:textId="14226971" w:rsidR="004F1A33" w:rsidRPr="004F1A33" w:rsidRDefault="004F1A33" w:rsidP="000A5E68">
      <w:pPr>
        <w:pStyle w:val="NormalnyWeb"/>
        <w:numPr>
          <w:ilvl w:val="0"/>
          <w:numId w:val="69"/>
        </w:numPr>
      </w:pPr>
      <w:r w:rsidRPr="004F1A33">
        <w:rPr>
          <w:b/>
          <w:bCs/>
        </w:rPr>
        <w:t>Dane historyczne:</w:t>
      </w:r>
      <w:r w:rsidRPr="004F1A33">
        <w:t xml:space="preserve"> System powinien przechowywać i udostępniać dane historyczne, które mogą być wykorzystane do tworzenia i testowania reguł.</w:t>
      </w:r>
    </w:p>
    <w:p w14:paraId="7849E2E0" w14:textId="74567D7C" w:rsidR="004F1A33" w:rsidRPr="004F1A33" w:rsidRDefault="004F1A33" w:rsidP="000A5E68">
      <w:pPr>
        <w:pStyle w:val="NormalnyWeb"/>
        <w:numPr>
          <w:ilvl w:val="0"/>
          <w:numId w:val="69"/>
        </w:numPr>
      </w:pPr>
      <w:r w:rsidRPr="004F1A33">
        <w:rPr>
          <w:b/>
          <w:bCs/>
        </w:rPr>
        <w:t>Testowanie reguł:</w:t>
      </w:r>
      <w:r w:rsidRPr="004F1A33">
        <w:t xml:space="preserve"> Reguły oparte na danych historycznych powinny być testowane na przeszłych przypadkach.</w:t>
      </w:r>
    </w:p>
    <w:p w14:paraId="0F652C3A" w14:textId="5A47775D" w:rsidR="007F0B7D" w:rsidRDefault="007F0B7D">
      <w:pPr>
        <w:spacing w:before="0" w:beforeAutospacing="0" w:after="160" w:afterAutospacing="0" w:line="259" w:lineRule="auto"/>
        <w:rPr>
          <w:b/>
          <w:bCs/>
          <w:color w:val="C00000"/>
          <w:sz w:val="32"/>
          <w:szCs w:val="28"/>
          <w14:textFill>
            <w14:solidFill>
              <w14:srgbClr w14:val="C00000">
                <w14:lumMod w14:val="95000"/>
                <w14:lumOff w14:val="5000"/>
              </w14:srgbClr>
            </w14:solidFill>
          </w14:textFill>
        </w:rPr>
      </w:pPr>
    </w:p>
    <w:p w14:paraId="1D8F7A2B" w14:textId="77777777" w:rsidR="00816161" w:rsidRDefault="00816161" w:rsidP="00950F16">
      <w:pPr>
        <w:pStyle w:val="Nagowek1BBI"/>
      </w:pPr>
    </w:p>
    <w:p w14:paraId="738BF11C" w14:textId="77777777" w:rsidR="00816161" w:rsidRDefault="00816161" w:rsidP="00950F16">
      <w:pPr>
        <w:pStyle w:val="Nagowek1BBI"/>
      </w:pPr>
    </w:p>
    <w:p w14:paraId="55C4A0EF" w14:textId="77777777" w:rsidR="00816161" w:rsidRDefault="00816161" w:rsidP="00950F16">
      <w:pPr>
        <w:pStyle w:val="Nagowek1BBI"/>
      </w:pPr>
    </w:p>
    <w:p w14:paraId="1604D3C5" w14:textId="77777777" w:rsidR="00816161" w:rsidRDefault="00816161" w:rsidP="00950F16">
      <w:pPr>
        <w:pStyle w:val="Nagowek1BBI"/>
      </w:pPr>
    </w:p>
    <w:p w14:paraId="05E186DC" w14:textId="77777777" w:rsidR="00816161" w:rsidRDefault="00816161" w:rsidP="00950F16">
      <w:pPr>
        <w:pStyle w:val="Nagowek1BBI"/>
      </w:pPr>
    </w:p>
    <w:p w14:paraId="0435B9F9" w14:textId="77777777" w:rsidR="00340662" w:rsidRDefault="00340662" w:rsidP="00950F16">
      <w:pPr>
        <w:pStyle w:val="Nagowek1BBI"/>
      </w:pPr>
    </w:p>
    <w:p w14:paraId="69CFE0A1" w14:textId="77777777" w:rsidR="00340662" w:rsidRDefault="00340662" w:rsidP="00950F16">
      <w:pPr>
        <w:pStyle w:val="Nagowek1BBI"/>
      </w:pPr>
    </w:p>
    <w:p w14:paraId="2420B8D3" w14:textId="77777777" w:rsidR="00340662" w:rsidRDefault="00340662" w:rsidP="00950F16">
      <w:pPr>
        <w:pStyle w:val="Nagowek1BBI"/>
      </w:pPr>
    </w:p>
    <w:p w14:paraId="5A37EE2C" w14:textId="77777777" w:rsidR="00816161" w:rsidRDefault="00816161" w:rsidP="00950F16">
      <w:pPr>
        <w:pStyle w:val="Nagowek1BBI"/>
      </w:pPr>
    </w:p>
    <w:p w14:paraId="0AA76D07" w14:textId="77777777" w:rsidR="00816161" w:rsidRDefault="00816161" w:rsidP="00950F16">
      <w:pPr>
        <w:pStyle w:val="Nagowek1BBI"/>
      </w:pPr>
    </w:p>
    <w:p w14:paraId="6B1A2C5A" w14:textId="2EB902A6" w:rsidR="003807DC" w:rsidRPr="005314F9" w:rsidRDefault="009B2380" w:rsidP="00950F16">
      <w:pPr>
        <w:pStyle w:val="Nagowek1BBI"/>
      </w:pPr>
      <w:bookmarkStart w:id="69" w:name="_Toc180672177"/>
      <w:r>
        <w:lastRenderedPageBreak/>
        <w:t xml:space="preserve">Moduł </w:t>
      </w:r>
      <w:r w:rsidR="006C3690">
        <w:t>RESTAPI</w:t>
      </w:r>
      <w:bookmarkEnd w:id="69"/>
    </w:p>
    <w:p w14:paraId="735C592D" w14:textId="79D0D4BB" w:rsidR="00751734" w:rsidRPr="00751734" w:rsidRDefault="00751734" w:rsidP="00303E57">
      <w:pPr>
        <w:pStyle w:val="NormalnyWeb"/>
      </w:pPr>
      <w:r w:rsidRPr="00751734">
        <w:t>Moduł RESTAPI</w:t>
      </w:r>
      <w:r w:rsidR="00F462A8">
        <w:rPr>
          <w:rStyle w:val="Odwoanieprzypisudolnego"/>
        </w:rPr>
        <w:footnoteReference w:id="3"/>
      </w:r>
      <w:r w:rsidRPr="00751734">
        <w:t xml:space="preserve"> </w:t>
      </w:r>
      <w:r w:rsidR="00A744A2">
        <w:t xml:space="preserve">powinien umożliwiać </w:t>
      </w:r>
      <w:r w:rsidRPr="00751734">
        <w:t>integracj</w:t>
      </w:r>
      <w:r w:rsidR="00A744A2">
        <w:t>ę</w:t>
      </w:r>
      <w:r w:rsidRPr="00751734">
        <w:t xml:space="preserve"> systemu z zewnętrznymi aplikacjami i usługami. </w:t>
      </w:r>
      <w:r w:rsidR="00FB56FD">
        <w:t>Moduł RESTAPI powinien</w:t>
      </w:r>
      <w:r w:rsidRPr="00751734">
        <w:t xml:space="preserve"> wsp</w:t>
      </w:r>
      <w:r w:rsidR="00FB56FD">
        <w:t>ierać</w:t>
      </w:r>
      <w:r w:rsidRPr="00751734">
        <w:t xml:space="preserve"> architektur</w:t>
      </w:r>
      <w:r w:rsidR="00FB56FD">
        <w:t>ę</w:t>
      </w:r>
      <w:r w:rsidRPr="00751734">
        <w:t xml:space="preserve"> mikroserwisow</w:t>
      </w:r>
      <w:r w:rsidR="00FB56FD">
        <w:t>ą</w:t>
      </w:r>
      <w:r w:rsidRPr="00751734">
        <w:t xml:space="preserve"> oraz </w:t>
      </w:r>
      <w:r w:rsidR="00F16762">
        <w:t xml:space="preserve">umożliwiać </w:t>
      </w:r>
      <w:r w:rsidRPr="00751734">
        <w:t>zdaln</w:t>
      </w:r>
      <w:r w:rsidR="00F16762">
        <w:t>ą</w:t>
      </w:r>
      <w:r w:rsidRPr="00751734">
        <w:t xml:space="preserve"> konfiguracj</w:t>
      </w:r>
      <w:r w:rsidR="00F16762">
        <w:t>ę.</w:t>
      </w:r>
      <w:r w:rsidRPr="00751734">
        <w:t xml:space="preserve"> RESTAPI </w:t>
      </w:r>
      <w:r w:rsidR="00F16762">
        <w:t>powi</w:t>
      </w:r>
      <w:r w:rsidR="004E3779">
        <w:t xml:space="preserve">nien </w:t>
      </w:r>
      <w:r w:rsidRPr="00751734">
        <w:t>zapewnia</w:t>
      </w:r>
      <w:r w:rsidR="004E3779">
        <w:t>ć</w:t>
      </w:r>
      <w:r w:rsidRPr="00751734">
        <w:t xml:space="preserve"> możliwość tworzenia niestandardowych komponentów i mikroserwisów.</w:t>
      </w:r>
    </w:p>
    <w:p w14:paraId="33026BB2" w14:textId="4480A5C3" w:rsidR="007334D5" w:rsidRPr="007334D5" w:rsidRDefault="007334D5" w:rsidP="00950F16">
      <w:pPr>
        <w:pStyle w:val="Nagwek2"/>
      </w:pPr>
      <w:bookmarkStart w:id="70" w:name="_Toc180672178"/>
      <w:r w:rsidRPr="007334D5">
        <w:t>Tytuł Wymagania: SWD.6</w:t>
      </w:r>
      <w:r w:rsidR="009E3B73">
        <w:t>4</w:t>
      </w:r>
      <w:r w:rsidRPr="007334D5">
        <w:t>.2024 - Integracja z zewnętrznymi systemami poprzez RESTful API</w:t>
      </w:r>
      <w:bookmarkEnd w:id="70"/>
    </w:p>
    <w:p w14:paraId="7EEA5DA2" w14:textId="17D70FD9" w:rsidR="007334D5" w:rsidRPr="007334D5" w:rsidRDefault="007334D5" w:rsidP="00303E57">
      <w:pPr>
        <w:pStyle w:val="NormalnyWeb"/>
      </w:pPr>
      <w:r w:rsidRPr="007334D5">
        <w:rPr>
          <w:b/>
          <w:bCs/>
        </w:rPr>
        <w:t>Opis Wymagania:</w:t>
      </w:r>
      <w:r w:rsidRPr="007334D5">
        <w:t xml:space="preserve"> System musi </w:t>
      </w:r>
      <w:r w:rsidR="004E3779">
        <w:t xml:space="preserve">zapewniać </w:t>
      </w:r>
      <w:r w:rsidR="00E654CA">
        <w:t xml:space="preserve">funkcjonalność </w:t>
      </w:r>
      <w:r w:rsidRPr="007334D5">
        <w:t>RESTAPI umożliwia</w:t>
      </w:r>
      <w:r w:rsidR="00E654CA">
        <w:t>jącą</w:t>
      </w:r>
      <w:r w:rsidRPr="007334D5">
        <w:t xml:space="preserve"> integrację z systemami zewnętrznymi, w tym aplikacjami firm trzecich. Moduł ten powinien umożliwiać tworzenie niestandardowych wiadomości, powiadomień, komponentów oraz mikroserwisów.</w:t>
      </w:r>
    </w:p>
    <w:p w14:paraId="0017051E" w14:textId="77777777" w:rsidR="007334D5" w:rsidRPr="00DC1864" w:rsidRDefault="007334D5" w:rsidP="00303E57">
      <w:pPr>
        <w:pStyle w:val="NormalnyWeb"/>
        <w:rPr>
          <w:b/>
          <w:bCs/>
        </w:rPr>
      </w:pPr>
      <w:r w:rsidRPr="00DC1864">
        <w:rPr>
          <w:b/>
          <w:bCs/>
        </w:rPr>
        <w:t>Kluczowe Aspekty:</w:t>
      </w:r>
    </w:p>
    <w:p w14:paraId="0E2C0DB8" w14:textId="635B2059" w:rsidR="007334D5" w:rsidRPr="007334D5" w:rsidRDefault="007334D5" w:rsidP="000A5E68">
      <w:pPr>
        <w:pStyle w:val="NormalnyWeb"/>
        <w:numPr>
          <w:ilvl w:val="0"/>
          <w:numId w:val="70"/>
        </w:numPr>
      </w:pPr>
      <w:r w:rsidRPr="007334D5">
        <w:rPr>
          <w:b/>
          <w:bCs/>
        </w:rPr>
        <w:t>Elastyczność integracji:</w:t>
      </w:r>
      <w:r w:rsidRPr="007334D5">
        <w:t xml:space="preserve"> </w:t>
      </w:r>
      <w:r w:rsidR="009066A6">
        <w:t xml:space="preserve">Moduł </w:t>
      </w:r>
      <w:r w:rsidRPr="007334D5">
        <w:t>RESTAPI musi umożliwiać integrację z różnymi systemami zewnętrznymi, w tym systemami zarządzania kryzysowego, aplikacjami mobilnymi, systemami GIS oraz systemami monitoringu wizyjnego. System powinien umożliwiać tworzenie niestandardowych integracji dostosowanych do specyficznych wymagań operacyjnych.</w:t>
      </w:r>
    </w:p>
    <w:p w14:paraId="4B16F9B3" w14:textId="04534BCC" w:rsidR="007334D5" w:rsidRPr="007334D5" w:rsidRDefault="007334D5" w:rsidP="000A5E68">
      <w:pPr>
        <w:pStyle w:val="NormalnyWeb"/>
        <w:numPr>
          <w:ilvl w:val="0"/>
          <w:numId w:val="70"/>
        </w:numPr>
      </w:pPr>
      <w:r w:rsidRPr="007334D5">
        <w:rPr>
          <w:b/>
          <w:bCs/>
        </w:rPr>
        <w:t>Tworzenie niestandardowych mikroserwisów:</w:t>
      </w:r>
      <w:r w:rsidRPr="007334D5">
        <w:t xml:space="preserve"> Moduł </w:t>
      </w:r>
      <w:r w:rsidR="009066A6">
        <w:t xml:space="preserve">RESTAPI </w:t>
      </w:r>
      <w:r w:rsidRPr="007334D5">
        <w:t>powinien wspierać tworzenie i wdrażanie niestandardowych mikroserwisów, które mogą działać autonomicznie.</w:t>
      </w:r>
    </w:p>
    <w:p w14:paraId="4B7635D1" w14:textId="77777777" w:rsidR="007334D5" w:rsidRPr="007334D5" w:rsidRDefault="007334D5" w:rsidP="000A5E68">
      <w:pPr>
        <w:pStyle w:val="NormalnyWeb"/>
        <w:numPr>
          <w:ilvl w:val="0"/>
          <w:numId w:val="70"/>
        </w:numPr>
      </w:pPr>
      <w:r w:rsidRPr="007334D5">
        <w:rPr>
          <w:b/>
          <w:bCs/>
        </w:rPr>
        <w:t>Obsługa niestandardowych wiadomości i powiadomień:</w:t>
      </w:r>
      <w:r w:rsidRPr="007334D5">
        <w:t xml:space="preserve"> System musi umożliwiać tworzenie niestandardowych wiadomości i powiadomień, które mogą być wysyłane do zewnętrznych systemów i użytkowników na podstawie określonych scenariuszy operacyjnych.</w:t>
      </w:r>
    </w:p>
    <w:p w14:paraId="10FB68DF" w14:textId="65D0D852" w:rsidR="007334D5" w:rsidRPr="007334D5" w:rsidRDefault="007334D5" w:rsidP="000A5E68">
      <w:pPr>
        <w:pStyle w:val="NormalnyWeb"/>
        <w:numPr>
          <w:ilvl w:val="0"/>
          <w:numId w:val="70"/>
        </w:numPr>
      </w:pPr>
      <w:r w:rsidRPr="007334D5">
        <w:rPr>
          <w:b/>
          <w:bCs/>
        </w:rPr>
        <w:lastRenderedPageBreak/>
        <w:t>Zarządzanie bezpieczeństwem danych:</w:t>
      </w:r>
      <w:r w:rsidRPr="007334D5">
        <w:t xml:space="preserve"> </w:t>
      </w:r>
      <w:r w:rsidR="009066A6">
        <w:t xml:space="preserve">Moduł </w:t>
      </w:r>
      <w:r w:rsidRPr="007334D5">
        <w:t>RESTAPI powinno zapewniać bezpieczeństw</w:t>
      </w:r>
      <w:r w:rsidR="00F860E6">
        <w:t>o informacji</w:t>
      </w:r>
      <w:r w:rsidRPr="007334D5">
        <w:t xml:space="preserve"> podczas integracji z zewnętrznymi systemami</w:t>
      </w:r>
      <w:r w:rsidR="00B5319F">
        <w:t xml:space="preserve"> poprzez</w:t>
      </w:r>
      <w:r w:rsidR="00F27FB5">
        <w:t xml:space="preserve"> integralność, poufność i dostępność</w:t>
      </w:r>
      <w:r w:rsidR="00B5319F">
        <w:t xml:space="preserve"> informacji</w:t>
      </w:r>
      <w:r w:rsidRPr="007334D5">
        <w:t>.</w:t>
      </w:r>
    </w:p>
    <w:p w14:paraId="17F2F39A" w14:textId="0FE8962B" w:rsidR="007334D5" w:rsidRPr="007334D5" w:rsidRDefault="007334D5" w:rsidP="000A5E68">
      <w:pPr>
        <w:pStyle w:val="NormalnyWeb"/>
        <w:numPr>
          <w:ilvl w:val="0"/>
          <w:numId w:val="70"/>
        </w:numPr>
      </w:pPr>
      <w:r w:rsidRPr="007334D5">
        <w:rPr>
          <w:b/>
          <w:bCs/>
        </w:rPr>
        <w:t>Zgodność z architekturą mikroserwisową:</w:t>
      </w:r>
      <w:r w:rsidRPr="007334D5">
        <w:t xml:space="preserve"> Moduł </w:t>
      </w:r>
      <w:r w:rsidR="009066A6">
        <w:t xml:space="preserve">RESTAPI </w:t>
      </w:r>
      <w:r w:rsidRPr="007334D5">
        <w:t>musi być zgodny z architekturą mikroserwisową umożliwia</w:t>
      </w:r>
      <w:r w:rsidR="00B5319F">
        <w:t>jąc</w:t>
      </w:r>
      <w:r w:rsidRPr="007334D5">
        <w:t xml:space="preserve"> niezależne wdrażanie i zarządzanie poszczególnymi usługami.</w:t>
      </w:r>
    </w:p>
    <w:p w14:paraId="2EEF432C" w14:textId="2BE0D326" w:rsidR="004B06DB" w:rsidRPr="004B06DB" w:rsidRDefault="004B06DB" w:rsidP="00950F16">
      <w:pPr>
        <w:pStyle w:val="Nagwek2"/>
      </w:pPr>
      <w:bookmarkStart w:id="71" w:name="_Toc180672179"/>
      <w:r w:rsidRPr="004B06DB">
        <w:t>Tytuł Wymagania: SWD.6</w:t>
      </w:r>
      <w:r w:rsidR="009E3B73">
        <w:t>5</w:t>
      </w:r>
      <w:r w:rsidRPr="004B06DB">
        <w:t>.2024 - Wsparcie dla architektury mikroserwisowej</w:t>
      </w:r>
      <w:bookmarkEnd w:id="71"/>
    </w:p>
    <w:p w14:paraId="2BF0C9A6" w14:textId="665394C7" w:rsidR="004B06DB" w:rsidRPr="004B06DB" w:rsidRDefault="004B06DB" w:rsidP="00303E57">
      <w:pPr>
        <w:pStyle w:val="NormalnyWeb"/>
      </w:pPr>
      <w:r w:rsidRPr="00B5319F">
        <w:rPr>
          <w:b/>
          <w:bCs/>
        </w:rPr>
        <w:t>Opis Wymagania:</w:t>
      </w:r>
      <w:r w:rsidRPr="004B06DB">
        <w:t xml:space="preserve"> System musi wspierać architekturę mikroserwisową umożliwia</w:t>
      </w:r>
      <w:r w:rsidR="00DE0472">
        <w:t>jąc</w:t>
      </w:r>
      <w:r w:rsidRPr="004B06DB">
        <w:t xml:space="preserve"> tworzenie, wdrażanie i utrzymanie niestandardowego kodu w formie mikroserwisów. </w:t>
      </w:r>
      <w:r w:rsidR="000D049B">
        <w:t>P</w:t>
      </w:r>
      <w:r w:rsidRPr="004B06DB">
        <w:t xml:space="preserve">oszczególne usługi </w:t>
      </w:r>
      <w:r w:rsidR="000D049B">
        <w:t xml:space="preserve">muszą </w:t>
      </w:r>
      <w:r w:rsidRPr="004B06DB">
        <w:t>być zarządzane i modyfikowane niezależnie od siebie.</w:t>
      </w:r>
    </w:p>
    <w:p w14:paraId="4F74B6E7" w14:textId="77777777" w:rsidR="004B06DB" w:rsidRPr="00DC1864" w:rsidRDefault="004B06DB" w:rsidP="00303E57">
      <w:pPr>
        <w:pStyle w:val="NormalnyWeb"/>
        <w:rPr>
          <w:b/>
          <w:bCs/>
        </w:rPr>
      </w:pPr>
      <w:r w:rsidRPr="00DC1864">
        <w:rPr>
          <w:b/>
          <w:bCs/>
        </w:rPr>
        <w:t>Kluczowe Aspekty:</w:t>
      </w:r>
    </w:p>
    <w:p w14:paraId="4B998E57" w14:textId="4BEE611F" w:rsidR="004B06DB" w:rsidRPr="004B06DB" w:rsidRDefault="004B06DB" w:rsidP="000A5E68">
      <w:pPr>
        <w:pStyle w:val="NormalnyWeb"/>
        <w:numPr>
          <w:ilvl w:val="0"/>
          <w:numId w:val="71"/>
        </w:numPr>
      </w:pPr>
      <w:r w:rsidRPr="004B06DB">
        <w:rPr>
          <w:b/>
          <w:bCs/>
        </w:rPr>
        <w:t>Niezależna manipulacja usługami:</w:t>
      </w:r>
      <w:r w:rsidRPr="004B06DB">
        <w:t xml:space="preserve"> Architektura mikroserwisowa musi pozwalać na niezależne wdrażanie, aktualizowanie i zarządzanie poszczególnymi usługami, bez wpływu na pozostałe części systemu.</w:t>
      </w:r>
    </w:p>
    <w:p w14:paraId="5CF671F3" w14:textId="0BBAED4A" w:rsidR="004B06DB" w:rsidRPr="004B06DB" w:rsidRDefault="004B06DB" w:rsidP="000A5E68">
      <w:pPr>
        <w:pStyle w:val="NormalnyWeb"/>
        <w:numPr>
          <w:ilvl w:val="0"/>
          <w:numId w:val="71"/>
        </w:numPr>
      </w:pPr>
      <w:r w:rsidRPr="004B06DB">
        <w:rPr>
          <w:b/>
          <w:bCs/>
        </w:rPr>
        <w:t>Skalowalność i elastyczność:</w:t>
      </w:r>
      <w:r w:rsidRPr="004B06DB">
        <w:t xml:space="preserve"> Mikroserwisy powinny być zaprojektowane w sposób umożliwiający ich skalowanie zgodnie z potrzebami operacyjnymi. Skalowalność może dotyczyć zarówno poziomu wydajności, jak i funkcjonalności umożliwia</w:t>
      </w:r>
      <w:r w:rsidR="000D049B">
        <w:t>jąc</w:t>
      </w:r>
      <w:r w:rsidRPr="004B06DB">
        <w:t xml:space="preserve"> adaptację systemu do zmieniających się wymagań użytkowników.</w:t>
      </w:r>
    </w:p>
    <w:p w14:paraId="757E6904" w14:textId="1AB3EFFE" w:rsidR="004B06DB" w:rsidRPr="004B06DB" w:rsidRDefault="004B06DB" w:rsidP="000A5E68">
      <w:pPr>
        <w:pStyle w:val="NormalnyWeb"/>
        <w:numPr>
          <w:ilvl w:val="0"/>
          <w:numId w:val="71"/>
        </w:numPr>
      </w:pPr>
      <w:r w:rsidRPr="004B06DB">
        <w:rPr>
          <w:b/>
          <w:bCs/>
        </w:rPr>
        <w:t>Redukcja współzależności:</w:t>
      </w:r>
      <w:r w:rsidRPr="004B06DB">
        <w:t xml:space="preserve"> System musi zapewniać minimalną współzależność między mikroserwisami</w:t>
      </w:r>
      <w:r w:rsidR="000D049B">
        <w:t xml:space="preserve"> i</w:t>
      </w:r>
      <w:r w:rsidRPr="004B06DB">
        <w:t xml:space="preserve"> pozwala</w:t>
      </w:r>
      <w:r w:rsidR="000D049B">
        <w:t>ć</w:t>
      </w:r>
      <w:r w:rsidRPr="004B06DB">
        <w:t xml:space="preserve"> na </w:t>
      </w:r>
      <w:r w:rsidR="008E52E9">
        <w:t xml:space="preserve">bezkonfliktowe </w:t>
      </w:r>
      <w:r w:rsidRPr="004B06DB">
        <w:t xml:space="preserve">wdrażanie zmian. Niezależność poszczególnych usług </w:t>
      </w:r>
      <w:r w:rsidR="008E52E9">
        <w:t xml:space="preserve">powinna </w:t>
      </w:r>
      <w:r w:rsidRPr="004B06DB">
        <w:t>pozwala</w:t>
      </w:r>
      <w:r w:rsidR="008E52E9">
        <w:t>ć</w:t>
      </w:r>
      <w:r w:rsidRPr="004B06DB">
        <w:t xml:space="preserve"> na równoczesną pracę nad wieloma komponentami systemu bez ryzyka wzajemnych konfliktów.</w:t>
      </w:r>
    </w:p>
    <w:p w14:paraId="0D8FB452" w14:textId="40875828" w:rsidR="004B06DB" w:rsidRPr="004B06DB" w:rsidRDefault="004B06DB" w:rsidP="000A5E68">
      <w:pPr>
        <w:pStyle w:val="NormalnyWeb"/>
        <w:numPr>
          <w:ilvl w:val="0"/>
          <w:numId w:val="71"/>
        </w:numPr>
      </w:pPr>
      <w:r w:rsidRPr="004B06DB">
        <w:rPr>
          <w:b/>
          <w:bCs/>
        </w:rPr>
        <w:t>Zarządzanie cyklem życia mikroserwisów:</w:t>
      </w:r>
      <w:r w:rsidRPr="004B06DB">
        <w:t xml:space="preserve"> System powinien </w:t>
      </w:r>
      <w:r w:rsidR="008E52E9">
        <w:t>zapewniać</w:t>
      </w:r>
      <w:r w:rsidRPr="004B06DB">
        <w:t xml:space="preserve"> narzędzia do zarządzania cyklem życia mikroserwisów, w tym ich wersjonowaniem, monitorowaniem oraz zarządzaniem zależnościami między nimi.</w:t>
      </w:r>
    </w:p>
    <w:p w14:paraId="5D0556A0" w14:textId="07A17ACE" w:rsidR="004B06DB" w:rsidRPr="004B06DB" w:rsidRDefault="004B06DB" w:rsidP="000A5E68">
      <w:pPr>
        <w:pStyle w:val="NormalnyWeb"/>
        <w:numPr>
          <w:ilvl w:val="0"/>
          <w:numId w:val="71"/>
        </w:numPr>
      </w:pPr>
      <w:r w:rsidRPr="004B06DB">
        <w:rPr>
          <w:b/>
          <w:bCs/>
        </w:rPr>
        <w:t>Integracja z infrastrukturą DevOps:</w:t>
      </w:r>
      <w:r w:rsidRPr="004B06DB">
        <w:t xml:space="preserve"> Wsparcie dla mikroserwisów powinno obejmować pełną integrację z narzędziami DevOps, takimi jak konteneryzacja, automatyzacja wdrożeń oraz monitoring w czasie rzeczywistym.</w:t>
      </w:r>
    </w:p>
    <w:p w14:paraId="61FCC522" w14:textId="29E8CF04" w:rsidR="004B06DB" w:rsidRPr="004B06DB" w:rsidRDefault="004B06DB" w:rsidP="00950F16">
      <w:pPr>
        <w:pStyle w:val="Nagwek2"/>
      </w:pPr>
      <w:bookmarkStart w:id="72" w:name="_Toc180672180"/>
      <w:r w:rsidRPr="004B06DB">
        <w:t>Tytuł Wymagania: SWD.6</w:t>
      </w:r>
      <w:r w:rsidR="009E3B73">
        <w:t>6</w:t>
      </w:r>
      <w:r w:rsidRPr="004B06DB">
        <w:t>.2024 - Zmniejszenie współzależności między usługami</w:t>
      </w:r>
      <w:bookmarkEnd w:id="72"/>
    </w:p>
    <w:p w14:paraId="39239CD1" w14:textId="06CF08F0" w:rsidR="004B06DB" w:rsidRPr="004B06DB" w:rsidRDefault="004B06DB" w:rsidP="00303E57">
      <w:pPr>
        <w:pStyle w:val="NormalnyWeb"/>
      </w:pPr>
      <w:r w:rsidRPr="00B63DA0">
        <w:rPr>
          <w:b/>
          <w:bCs/>
        </w:rPr>
        <w:t>Opis Wymagania:</w:t>
      </w:r>
      <w:r w:rsidRPr="004B06DB">
        <w:t xml:space="preserve"> System</w:t>
      </w:r>
      <w:r w:rsidR="00B63DA0">
        <w:t>,</w:t>
      </w:r>
      <w:r w:rsidRPr="004B06DB">
        <w:t xml:space="preserve"> za pomocą modułu RESTAPI, musi umożliwiać zmniejszenie współzależności między poszczególnymi komponentami systemu. Dzięki tej funkcjonalności, poszczególne usługi mogą być rozwijane, wdrażane i uruchamiane niezależnie od siebie.</w:t>
      </w:r>
    </w:p>
    <w:p w14:paraId="5D72738E" w14:textId="77777777" w:rsidR="00340662" w:rsidRDefault="00340662" w:rsidP="00303E57">
      <w:pPr>
        <w:pStyle w:val="NormalnyWeb"/>
        <w:rPr>
          <w:b/>
          <w:bCs/>
        </w:rPr>
      </w:pPr>
    </w:p>
    <w:p w14:paraId="2643D43F" w14:textId="165F349F" w:rsidR="004B06DB" w:rsidRPr="00DC1864" w:rsidRDefault="004B06DB" w:rsidP="00303E57">
      <w:pPr>
        <w:pStyle w:val="NormalnyWeb"/>
        <w:rPr>
          <w:b/>
          <w:bCs/>
        </w:rPr>
      </w:pPr>
      <w:r w:rsidRPr="00DC1864">
        <w:rPr>
          <w:b/>
          <w:bCs/>
        </w:rPr>
        <w:lastRenderedPageBreak/>
        <w:t>Kluczowe Aspekty:</w:t>
      </w:r>
    </w:p>
    <w:p w14:paraId="133231F5" w14:textId="6FCA1C89" w:rsidR="004B06DB" w:rsidRPr="004B06DB" w:rsidRDefault="004B06DB" w:rsidP="000A5E68">
      <w:pPr>
        <w:pStyle w:val="NormalnyWeb"/>
        <w:numPr>
          <w:ilvl w:val="0"/>
          <w:numId w:val="72"/>
        </w:numPr>
      </w:pPr>
      <w:r w:rsidRPr="004B06DB">
        <w:rPr>
          <w:b/>
          <w:bCs/>
        </w:rPr>
        <w:t>Izolacja komponentów:</w:t>
      </w:r>
      <w:r w:rsidRPr="004B06DB">
        <w:t xml:space="preserve"> Moduł RESTAPI powinien wspierać pełną izolację poszczególnych komponentów systemu</w:t>
      </w:r>
      <w:r w:rsidR="00B63DA0">
        <w:t xml:space="preserve"> i </w:t>
      </w:r>
      <w:r w:rsidRPr="004B06DB">
        <w:t>pozwala</w:t>
      </w:r>
      <w:r w:rsidR="00B63DA0">
        <w:t>ć</w:t>
      </w:r>
      <w:r w:rsidRPr="004B06DB">
        <w:t xml:space="preserve"> na niezależne modyfikowanie i wdrażanie każdej usługi.</w:t>
      </w:r>
    </w:p>
    <w:p w14:paraId="07B338E8" w14:textId="06782F5B" w:rsidR="004B06DB" w:rsidRPr="004B06DB" w:rsidRDefault="004B06DB" w:rsidP="000A5E68">
      <w:pPr>
        <w:pStyle w:val="NormalnyWeb"/>
        <w:numPr>
          <w:ilvl w:val="0"/>
          <w:numId w:val="72"/>
        </w:numPr>
      </w:pPr>
      <w:r w:rsidRPr="004B06DB">
        <w:rPr>
          <w:b/>
          <w:bCs/>
        </w:rPr>
        <w:t>Szybkie wdrożenia:</w:t>
      </w:r>
      <w:r w:rsidRPr="004B06DB">
        <w:t xml:space="preserve"> System musi umożliwiać wdrażanie nowych funkcji i poprawek dzięki zmniejszonej współzależności między usługami. </w:t>
      </w:r>
    </w:p>
    <w:p w14:paraId="2C7FC75F" w14:textId="38F23097" w:rsidR="004B06DB" w:rsidRPr="004B06DB" w:rsidRDefault="004B06DB" w:rsidP="000A5E68">
      <w:pPr>
        <w:pStyle w:val="NormalnyWeb"/>
        <w:numPr>
          <w:ilvl w:val="0"/>
          <w:numId w:val="72"/>
        </w:numPr>
      </w:pPr>
      <w:r w:rsidRPr="004B06DB">
        <w:rPr>
          <w:b/>
          <w:bCs/>
        </w:rPr>
        <w:t>Skalowalność usług:</w:t>
      </w:r>
      <w:r w:rsidRPr="004B06DB">
        <w:t xml:space="preserve"> RESTAPI powinno wspierać skalowalność poszczególnych usług w odpowiedzi na zmieniające się potrzeby operacyjne, bez wpływu na inne części systemu. </w:t>
      </w:r>
    </w:p>
    <w:p w14:paraId="3D105CDB" w14:textId="77777777" w:rsidR="004B06DB" w:rsidRPr="004B06DB" w:rsidRDefault="004B06DB" w:rsidP="000A5E68">
      <w:pPr>
        <w:pStyle w:val="NormalnyWeb"/>
        <w:numPr>
          <w:ilvl w:val="0"/>
          <w:numId w:val="72"/>
        </w:numPr>
      </w:pPr>
      <w:r w:rsidRPr="004B06DB">
        <w:rPr>
          <w:b/>
          <w:bCs/>
        </w:rPr>
        <w:t>Modularność i elastyczność:</w:t>
      </w:r>
      <w:r w:rsidRPr="004B06DB">
        <w:t xml:space="preserve"> System musi być zbudowany w sposób modułowy, co pozwala na elastyczne dostosowanie poszczególnych komponentów do specyficznych wymagań operacyjnych, bez konieczności modyfikacji całego systemu.</w:t>
      </w:r>
    </w:p>
    <w:p w14:paraId="6208266F" w14:textId="560BD4AE" w:rsidR="00550AC6" w:rsidRPr="00550AC6" w:rsidRDefault="00550AC6" w:rsidP="00950F16">
      <w:pPr>
        <w:pStyle w:val="Nagwek2"/>
      </w:pPr>
      <w:bookmarkStart w:id="73" w:name="_Toc180672181"/>
      <w:r w:rsidRPr="00550AC6">
        <w:t>Tytuł Wymagania: SWD.6</w:t>
      </w:r>
      <w:r w:rsidR="00DC1864">
        <w:t>7</w:t>
      </w:r>
      <w:r w:rsidRPr="00550AC6">
        <w:t xml:space="preserve">.2024 - </w:t>
      </w:r>
      <w:r w:rsidR="00003C0E">
        <w:t>Wykorzystywanie</w:t>
      </w:r>
      <w:r w:rsidRPr="00550AC6">
        <w:t xml:space="preserve"> platformy integracyjnej </w:t>
      </w:r>
      <w:r w:rsidR="00387B90">
        <w:t>SIRT</w:t>
      </w:r>
      <w:bookmarkEnd w:id="73"/>
    </w:p>
    <w:p w14:paraId="6DB764AF" w14:textId="2E9C7DBA" w:rsidR="00550AC6" w:rsidRPr="00550AC6" w:rsidRDefault="00550AC6" w:rsidP="00303E57">
      <w:pPr>
        <w:pStyle w:val="NormalnyWeb"/>
      </w:pPr>
      <w:r w:rsidRPr="00003C0E">
        <w:rPr>
          <w:b/>
          <w:bCs/>
        </w:rPr>
        <w:t>Opis Wymagania:</w:t>
      </w:r>
      <w:r w:rsidRPr="00550AC6">
        <w:t xml:space="preserve"> </w:t>
      </w:r>
      <w:r w:rsidR="00E31E17">
        <w:t xml:space="preserve">W ramach zamówienia </w:t>
      </w:r>
      <w:r w:rsidR="004B562E">
        <w:t xml:space="preserve">dostarczona zostanie wraz z </w:t>
      </w:r>
      <w:r w:rsidR="00387B90">
        <w:t>S</w:t>
      </w:r>
      <w:r w:rsidRPr="00550AC6">
        <w:t>ystem</w:t>
      </w:r>
      <w:r w:rsidR="004B562E">
        <w:t>em</w:t>
      </w:r>
      <w:r w:rsidRPr="00550AC6">
        <w:t xml:space="preserve"> </w:t>
      </w:r>
      <w:r w:rsidR="00F84466" w:rsidRPr="00550AC6">
        <w:t>platform</w:t>
      </w:r>
      <w:r w:rsidR="004B562E">
        <w:t>a</w:t>
      </w:r>
      <w:r w:rsidR="00F84466" w:rsidRPr="00550AC6">
        <w:t xml:space="preserve"> integracyjn</w:t>
      </w:r>
      <w:r w:rsidR="004B562E">
        <w:t>a</w:t>
      </w:r>
      <w:r w:rsidR="00F84466" w:rsidRPr="00550AC6">
        <w:t xml:space="preserve"> </w:t>
      </w:r>
      <w:r w:rsidR="00387B90">
        <w:t>SIRT (System Integracji Rozwiązań Technologicznych) umożliwiająca integrację i usprawnienie współpracy różnych aplikacji i systemów w ramach jednego, spójnego ekosystemu organizacyjnego,</w:t>
      </w:r>
      <w:r w:rsidR="00387B90" w:rsidRPr="00550AC6">
        <w:t xml:space="preserve"> </w:t>
      </w:r>
      <w:r w:rsidR="00724AF3">
        <w:t xml:space="preserve">a </w:t>
      </w:r>
      <w:r w:rsidR="00387B90">
        <w:t>S</w:t>
      </w:r>
      <w:r w:rsidR="00724AF3">
        <w:t>ystem musi wspierać jej wykorzystywanie</w:t>
      </w:r>
      <w:r w:rsidRPr="00550AC6">
        <w:t>.</w:t>
      </w:r>
    </w:p>
    <w:p w14:paraId="2F9E9126" w14:textId="77777777" w:rsidR="00550AC6" w:rsidRPr="00DC1864" w:rsidRDefault="00550AC6" w:rsidP="00303E57">
      <w:pPr>
        <w:pStyle w:val="NormalnyWeb"/>
        <w:rPr>
          <w:b/>
          <w:bCs/>
        </w:rPr>
      </w:pPr>
      <w:r w:rsidRPr="00DC1864">
        <w:rPr>
          <w:b/>
          <w:bCs/>
        </w:rPr>
        <w:t>Kluczowe Aspekty:</w:t>
      </w:r>
    </w:p>
    <w:p w14:paraId="0D49AFA9" w14:textId="12BED376" w:rsidR="00387B90" w:rsidRPr="00340662" w:rsidRDefault="00387B90" w:rsidP="000A5E68">
      <w:pPr>
        <w:pStyle w:val="NormalnyWeb"/>
        <w:numPr>
          <w:ilvl w:val="0"/>
          <w:numId w:val="75"/>
        </w:numPr>
        <w:rPr>
          <w:b/>
          <w:bCs/>
        </w:rPr>
      </w:pPr>
      <w:r w:rsidRPr="00340662">
        <w:rPr>
          <w:b/>
          <w:bCs/>
        </w:rPr>
        <w:t xml:space="preserve">Integracja aplikacji przedsiębiorstwa (Enterpise Application Integration – EAI): </w:t>
      </w:r>
      <w:r w:rsidRPr="00340662">
        <w:t>SIRT</w:t>
      </w:r>
      <w:r>
        <w:t xml:space="preserve"> musi zapewniać integrację systemów i aplikacji w organizacji, umożliwiając płynny przepływ danych oraz automatyzację procesów biznesowych.</w:t>
      </w:r>
    </w:p>
    <w:p w14:paraId="3DA0E918" w14:textId="2B71375B" w:rsidR="00387B90" w:rsidRPr="00340662" w:rsidRDefault="00387B90" w:rsidP="000A5E68">
      <w:pPr>
        <w:pStyle w:val="NormalnyWeb"/>
        <w:numPr>
          <w:ilvl w:val="0"/>
          <w:numId w:val="75"/>
        </w:numPr>
        <w:rPr>
          <w:b/>
          <w:bCs/>
        </w:rPr>
      </w:pPr>
      <w:r>
        <w:rPr>
          <w:b/>
          <w:bCs/>
        </w:rPr>
        <w:t xml:space="preserve">Magistrala usług przedsiębiorstwa (Enterprise Service Bus – ESB): </w:t>
      </w:r>
      <w:r w:rsidR="00855B33" w:rsidRPr="00340662">
        <w:t xml:space="preserve">SIRT </w:t>
      </w:r>
      <w:r w:rsidR="00855B33">
        <w:t>musi umożliwiać dwukierunkową wymianę danych między aplikacjami w ramach zintegrowanego środowiska usługowego, pozwalając na dynamiczną komunikację i zarządzanie transakcjami między komponentami Systemu.</w:t>
      </w:r>
    </w:p>
    <w:p w14:paraId="0BE0150D" w14:textId="24A84448" w:rsidR="00855B33" w:rsidRPr="00340662" w:rsidRDefault="00855B33" w:rsidP="000A5E68">
      <w:pPr>
        <w:pStyle w:val="NormalnyWeb"/>
        <w:numPr>
          <w:ilvl w:val="0"/>
          <w:numId w:val="75"/>
        </w:numPr>
        <w:rPr>
          <w:b/>
          <w:bCs/>
        </w:rPr>
      </w:pPr>
      <w:r>
        <w:rPr>
          <w:b/>
          <w:bCs/>
        </w:rPr>
        <w:t xml:space="preserve">Platforma integracyjna jako usługa (Integration Platform as a Service – iPaaS): </w:t>
      </w:r>
      <w:r w:rsidRPr="00340662">
        <w:t>SIRT</w:t>
      </w:r>
      <w:r>
        <w:t xml:space="preserve"> musi udostępniać narzędzia chmurowe do integracji aplikacji i danych między środowiskami lokalnymi i zewnętrznymi, zapewniając płynny przepływ informacji niezależnie od lokalizacji.</w:t>
      </w:r>
    </w:p>
    <w:p w14:paraId="0EFDF4C6" w14:textId="4F485685" w:rsidR="00855B33" w:rsidRPr="00340662" w:rsidRDefault="00855B33" w:rsidP="000A5E68">
      <w:pPr>
        <w:pStyle w:val="NormalnyWeb"/>
        <w:numPr>
          <w:ilvl w:val="0"/>
          <w:numId w:val="75"/>
        </w:numPr>
        <w:rPr>
          <w:b/>
          <w:bCs/>
        </w:rPr>
      </w:pPr>
      <w:r>
        <w:rPr>
          <w:b/>
          <w:bCs/>
        </w:rPr>
        <w:t xml:space="preserve">Oprogramowanie pośredniczące (Middleware): </w:t>
      </w:r>
      <w:r w:rsidRPr="00340662">
        <w:t xml:space="preserve">SIRT musi umożliwiać tworzenie </w:t>
      </w:r>
      <w:r>
        <w:t>warstwy pośredniczącej, która zapewnia wymianę danych i komunikację między różnorodnymi komponentami oprogramowania w organizacji bez konieczności bezpośredniej integracji.</w:t>
      </w:r>
    </w:p>
    <w:p w14:paraId="46CC90F1" w14:textId="6214E54A" w:rsidR="00855B33" w:rsidRDefault="00855B33" w:rsidP="000A5E68">
      <w:pPr>
        <w:pStyle w:val="NormalnyWeb"/>
        <w:numPr>
          <w:ilvl w:val="0"/>
          <w:numId w:val="75"/>
        </w:numPr>
      </w:pPr>
      <w:r>
        <w:rPr>
          <w:b/>
          <w:bCs/>
        </w:rPr>
        <w:t xml:space="preserve">Platforma zarządzania interfejsami API (Application Programming Interface Management Platform): </w:t>
      </w:r>
      <w:r w:rsidRPr="00340662">
        <w:t xml:space="preserve">SIRT </w:t>
      </w:r>
      <w:r>
        <w:t xml:space="preserve">musi umożliwiać tworzenie, zabezpieczanie, </w:t>
      </w:r>
      <w:r>
        <w:lastRenderedPageBreak/>
        <w:t>monitorowanie i wersjonowanie interfejsów API wspierając integrację systemów i ułatwiając wymianę danych między aplikacjami.</w:t>
      </w:r>
    </w:p>
    <w:p w14:paraId="273B3C60" w14:textId="3F78C781" w:rsidR="00855B33" w:rsidRPr="00057DD8" w:rsidRDefault="00057DD8" w:rsidP="000A5E68">
      <w:pPr>
        <w:pStyle w:val="NormalnyWeb"/>
        <w:numPr>
          <w:ilvl w:val="0"/>
          <w:numId w:val="75"/>
        </w:numPr>
        <w:rPr>
          <w:b/>
          <w:bCs/>
        </w:rPr>
      </w:pPr>
      <w:r w:rsidRPr="00057DD8">
        <w:rPr>
          <w:b/>
          <w:bCs/>
        </w:rPr>
        <w:t>Środowisko low-</w:t>
      </w:r>
      <w:r w:rsidRPr="00340662">
        <w:rPr>
          <w:b/>
          <w:bCs/>
        </w:rPr>
        <w:t xml:space="preserve">code/no-code: </w:t>
      </w:r>
      <w:r>
        <w:t>SIRT musi zapewniać dostęp do środowiska typu low-code/no-code, które umożliwia szybkie projektowanie, rozwijanie i wdrażanie komponentów systemowych i procesów biznesowych bez konieczności zaawansowanej znajomości kodowania. Wspiera samodzielny rozwój Systemu przez użytkowników biznesowych umożliwiając budowanie nowych funkcji oraz elastyczne dostosowywanie Systemu do zmieniających się wymagań.</w:t>
      </w:r>
    </w:p>
    <w:p w14:paraId="71333724" w14:textId="65301ED9" w:rsidR="00550AC6" w:rsidRPr="00550AC6" w:rsidRDefault="00550AC6" w:rsidP="000A5E68">
      <w:pPr>
        <w:pStyle w:val="NormalnyWeb"/>
        <w:numPr>
          <w:ilvl w:val="0"/>
          <w:numId w:val="75"/>
        </w:numPr>
      </w:pPr>
      <w:r w:rsidRPr="00550AC6">
        <w:rPr>
          <w:b/>
          <w:bCs/>
        </w:rPr>
        <w:t>Dynamiczna skalowalność:</w:t>
      </w:r>
      <w:r w:rsidRPr="00550AC6">
        <w:t xml:space="preserve"> </w:t>
      </w:r>
      <w:r w:rsidR="00387B90">
        <w:t>SIRT</w:t>
      </w:r>
      <w:r w:rsidR="00387B90" w:rsidRPr="00550AC6">
        <w:t xml:space="preserve"> </w:t>
      </w:r>
      <w:r w:rsidRPr="00550AC6">
        <w:t xml:space="preserve">musi umożliwiać skalowanie </w:t>
      </w:r>
      <w:r w:rsidR="00057DD8">
        <w:t>S</w:t>
      </w:r>
      <w:r w:rsidRPr="00550AC6">
        <w:t xml:space="preserve">ystemu w odpowiedzi na obciążenie bez konieczności przerywania działania </w:t>
      </w:r>
      <w:r w:rsidR="00057DD8">
        <w:t>S</w:t>
      </w:r>
      <w:r w:rsidRPr="00550AC6">
        <w:t>ystemu. Skalowanie powinno obejmować zarówno zasoby obliczeniowe, jak i przepustowość interfejsów integracyjnych.</w:t>
      </w:r>
    </w:p>
    <w:p w14:paraId="54D76633" w14:textId="6629E43A" w:rsidR="00550AC6" w:rsidRPr="00550AC6" w:rsidRDefault="00550AC6" w:rsidP="000A5E68">
      <w:pPr>
        <w:pStyle w:val="NormalnyWeb"/>
        <w:numPr>
          <w:ilvl w:val="0"/>
          <w:numId w:val="75"/>
        </w:numPr>
      </w:pPr>
      <w:r w:rsidRPr="00550AC6">
        <w:rPr>
          <w:b/>
          <w:bCs/>
        </w:rPr>
        <w:t>Elastyczność tworzenia interfejsów:</w:t>
      </w:r>
      <w:r w:rsidRPr="00550AC6">
        <w:t xml:space="preserve"> Platforma powinna umożliwiać tworzenie i dostosowywanie interfejsów integracyjnych. Funkcjonalność </w:t>
      </w:r>
      <w:r w:rsidR="00931A83">
        <w:t xml:space="preserve">musi </w:t>
      </w:r>
      <w:r w:rsidRPr="00550AC6">
        <w:t>pozwala</w:t>
      </w:r>
      <w:r w:rsidR="00931A83">
        <w:t>ć</w:t>
      </w:r>
      <w:r w:rsidRPr="00550AC6">
        <w:t xml:space="preserve"> na integrację z </w:t>
      </w:r>
      <w:r w:rsidR="00D61F16">
        <w:t xml:space="preserve">zewnętrznymi </w:t>
      </w:r>
      <w:r w:rsidRPr="00550AC6">
        <w:t>systemami i aplikacjami bez konieczności kompleksowej przebudowy istniejącej infrastruktury.</w:t>
      </w:r>
    </w:p>
    <w:p w14:paraId="3A76FAC5" w14:textId="60333312" w:rsidR="00550AC6" w:rsidRDefault="00550AC6" w:rsidP="000A5E68">
      <w:pPr>
        <w:pStyle w:val="NormalnyWeb"/>
        <w:numPr>
          <w:ilvl w:val="0"/>
          <w:numId w:val="75"/>
        </w:numPr>
      </w:pPr>
      <w:r w:rsidRPr="00550AC6">
        <w:rPr>
          <w:b/>
          <w:bCs/>
        </w:rPr>
        <w:t>Optymalizacja zarządzania interfejsami:</w:t>
      </w:r>
      <w:r w:rsidRPr="00550AC6">
        <w:t xml:space="preserve"> Platforma powinna </w:t>
      </w:r>
      <w:r w:rsidR="00EF4565">
        <w:t>zawierać</w:t>
      </w:r>
      <w:r w:rsidRPr="00550AC6">
        <w:t xml:space="preserve"> narzędzia do zarządzania interfejsami integracyjnymi</w:t>
      </w:r>
      <w:r w:rsidR="003B7796">
        <w:t xml:space="preserve"> </w:t>
      </w:r>
      <w:r w:rsidRPr="00550AC6">
        <w:t xml:space="preserve">umożliwiając ich monitorowanie, aktualizację i optymalizację bez wpływu na działanie </w:t>
      </w:r>
      <w:r w:rsidR="00057DD8">
        <w:t>S</w:t>
      </w:r>
      <w:r w:rsidRPr="00550AC6">
        <w:t xml:space="preserve">ystemu. </w:t>
      </w:r>
    </w:p>
    <w:p w14:paraId="52A47658" w14:textId="7AAB8987" w:rsidR="00057DD8" w:rsidRDefault="00057DD8" w:rsidP="000A5E68">
      <w:pPr>
        <w:pStyle w:val="NormalnyWeb"/>
        <w:numPr>
          <w:ilvl w:val="0"/>
          <w:numId w:val="75"/>
        </w:numPr>
      </w:pPr>
      <w:r>
        <w:rPr>
          <w:b/>
          <w:bCs/>
        </w:rPr>
        <w:t>Bezpieczeństwo</w:t>
      </w:r>
      <w:r w:rsidRPr="00340662">
        <w:t>:</w:t>
      </w:r>
      <w:r>
        <w:t xml:space="preserve"> System musi zapewniać pełną kontrolę dostępu do danych i usług oraz ochronę integralności i poufności danych w całym ekosystemie.</w:t>
      </w:r>
    </w:p>
    <w:p w14:paraId="356191E9" w14:textId="046A423C" w:rsidR="00057DD8" w:rsidRDefault="00057DD8" w:rsidP="000A5E68">
      <w:pPr>
        <w:pStyle w:val="NormalnyWeb"/>
        <w:numPr>
          <w:ilvl w:val="0"/>
          <w:numId w:val="75"/>
        </w:numPr>
      </w:pPr>
      <w:r>
        <w:rPr>
          <w:b/>
          <w:bCs/>
        </w:rPr>
        <w:t>Interoperacyjność</w:t>
      </w:r>
      <w:r w:rsidRPr="00340662">
        <w:t>:</w:t>
      </w:r>
      <w:r>
        <w:t xml:space="preserve"> Platforma powinna umożliwiać komunikację między różnorodnymi aplikacjami i systemami bez względu na zastosowaną technologię zapewniając bezproblemową współpracę wszystkich komponentów.</w:t>
      </w:r>
    </w:p>
    <w:p w14:paraId="1C1D662E" w14:textId="26AD4B2F" w:rsidR="00057DD8" w:rsidRPr="00550AC6" w:rsidRDefault="00057DD8" w:rsidP="000A5E68">
      <w:pPr>
        <w:pStyle w:val="NormalnyWeb"/>
        <w:numPr>
          <w:ilvl w:val="0"/>
          <w:numId w:val="75"/>
        </w:numPr>
      </w:pPr>
      <w:r>
        <w:rPr>
          <w:b/>
          <w:bCs/>
        </w:rPr>
        <w:t xml:space="preserve">Scentralizowane zarządzanie: </w:t>
      </w:r>
      <w:r w:rsidRPr="00340662">
        <w:t xml:space="preserve">System </w:t>
      </w:r>
      <w:r>
        <w:t>musi zapewniać jedno miejsce do zarządzania integracją umożliwiając kontrolę nad wszystkimi procesami i przepływem danych w organizacji.</w:t>
      </w:r>
    </w:p>
    <w:p w14:paraId="53E546FB" w14:textId="3EBE5CEA" w:rsidR="00550AC6" w:rsidRPr="00550AC6" w:rsidRDefault="00550AC6" w:rsidP="00950F16">
      <w:pPr>
        <w:pStyle w:val="Nagwek2"/>
      </w:pPr>
      <w:bookmarkStart w:id="74" w:name="_Toc180672182"/>
      <w:r w:rsidRPr="00550AC6">
        <w:t>Tytuł Wymagania: SWD.6</w:t>
      </w:r>
      <w:r w:rsidR="00DC1864">
        <w:t>8</w:t>
      </w:r>
      <w:r w:rsidRPr="00550AC6">
        <w:t xml:space="preserve">.2024 - </w:t>
      </w:r>
      <w:r w:rsidR="00F66240">
        <w:t>Z</w:t>
      </w:r>
      <w:r w:rsidRPr="00550AC6">
        <w:t>arządzanie danymi i integracjami</w:t>
      </w:r>
      <w:bookmarkEnd w:id="74"/>
    </w:p>
    <w:p w14:paraId="1DE0E463" w14:textId="7DCCF79B" w:rsidR="00550AC6" w:rsidRPr="00550AC6" w:rsidRDefault="00550AC6" w:rsidP="00303E57">
      <w:pPr>
        <w:pStyle w:val="NormalnyWeb"/>
      </w:pPr>
      <w:r w:rsidRPr="001352A8">
        <w:rPr>
          <w:b/>
          <w:bCs/>
        </w:rPr>
        <w:t>Opis Wymagania:</w:t>
      </w:r>
      <w:r w:rsidRPr="00550AC6">
        <w:t xml:space="preserve"> System musi zapewniać zarządzanie danymi i integracjami, zgodnie z</w:t>
      </w:r>
      <w:r w:rsidR="00F66240">
        <w:t>e zdefiniowanymi</w:t>
      </w:r>
      <w:r w:rsidRPr="00550AC6">
        <w:t xml:space="preserve"> politykami bezpieczeństwa oraz regulacjami prawnymi</w:t>
      </w:r>
      <w:r w:rsidR="009425A7">
        <w:t xml:space="preserve"> w zakresie </w:t>
      </w:r>
      <w:r w:rsidRPr="00550AC6">
        <w:t>poufności i integralności danych podczas ich wymiany z systemami zewnętrznymi.</w:t>
      </w:r>
    </w:p>
    <w:p w14:paraId="57A679FD" w14:textId="77777777" w:rsidR="00550AC6" w:rsidRPr="00DC1864" w:rsidRDefault="00550AC6" w:rsidP="00303E57">
      <w:pPr>
        <w:pStyle w:val="NormalnyWeb"/>
        <w:rPr>
          <w:b/>
          <w:bCs/>
        </w:rPr>
      </w:pPr>
      <w:r w:rsidRPr="00DC1864">
        <w:rPr>
          <w:b/>
          <w:bCs/>
        </w:rPr>
        <w:t>Kluczowe Aspekty:</w:t>
      </w:r>
    </w:p>
    <w:p w14:paraId="28A2B874" w14:textId="4C52EC94" w:rsidR="00550AC6" w:rsidRPr="00550AC6" w:rsidRDefault="00550AC6" w:rsidP="000A5E68">
      <w:pPr>
        <w:pStyle w:val="NormalnyWeb"/>
        <w:numPr>
          <w:ilvl w:val="0"/>
          <w:numId w:val="76"/>
        </w:numPr>
      </w:pPr>
      <w:r w:rsidRPr="00550AC6">
        <w:rPr>
          <w:b/>
          <w:bCs/>
        </w:rPr>
        <w:t>Szyfrowanie danych:</w:t>
      </w:r>
      <w:r w:rsidRPr="00550AC6">
        <w:t xml:space="preserve"> Moduł RESTAPI musi wspierać szyfrowanie danych zarówno w tranzycie, jak i w spoczynku. Szyfrowanie powinno obejmować wszystkie wymieniane dane oraz zasoby, które są przetwarzane przez system.</w:t>
      </w:r>
    </w:p>
    <w:p w14:paraId="058AEFF1" w14:textId="77777777" w:rsidR="00550AC6" w:rsidRPr="00550AC6" w:rsidRDefault="00550AC6" w:rsidP="000A5E68">
      <w:pPr>
        <w:pStyle w:val="NormalnyWeb"/>
        <w:numPr>
          <w:ilvl w:val="0"/>
          <w:numId w:val="76"/>
        </w:numPr>
      </w:pPr>
      <w:r w:rsidRPr="00550AC6">
        <w:rPr>
          <w:b/>
          <w:bCs/>
        </w:rPr>
        <w:lastRenderedPageBreak/>
        <w:t>Polityki bezpieczeństwa danych:</w:t>
      </w:r>
      <w:r w:rsidRPr="00550AC6">
        <w:t xml:space="preserve"> System musi umożliwiać definiowanie i egzekwowanie polityk bezpieczeństwa danych, w tym zarządzanie uprawnieniami dostępu do danych, audytowanie operacji na danych oraz monitorowanie i reagowanie na incydenty bezpieczeństwa.</w:t>
      </w:r>
    </w:p>
    <w:p w14:paraId="3E23B410" w14:textId="430763E9" w:rsidR="00550AC6" w:rsidRPr="00550AC6" w:rsidRDefault="00550AC6" w:rsidP="000A5E68">
      <w:pPr>
        <w:pStyle w:val="NormalnyWeb"/>
        <w:numPr>
          <w:ilvl w:val="0"/>
          <w:numId w:val="76"/>
        </w:numPr>
      </w:pPr>
      <w:r w:rsidRPr="00550AC6">
        <w:rPr>
          <w:b/>
          <w:bCs/>
        </w:rPr>
        <w:t>Zgodność z regulacjami prawnymi:</w:t>
      </w:r>
      <w:r w:rsidRPr="00550AC6">
        <w:t xml:space="preserve"> Moduł RESTAPI powinien być zgodny z obowiązującymi regulacjami prawnymi dotyczącymi ochrony danych, takimi jak RODO</w:t>
      </w:r>
      <w:r w:rsidR="00F41925">
        <w:t>, KRI, ISO27001</w:t>
      </w:r>
      <w:r w:rsidRPr="00550AC6">
        <w:t xml:space="preserve">. </w:t>
      </w:r>
    </w:p>
    <w:p w14:paraId="7ABF9689" w14:textId="5F0A067C" w:rsidR="00550AC6" w:rsidRPr="00550AC6" w:rsidRDefault="00F41925" w:rsidP="000A5E68">
      <w:pPr>
        <w:pStyle w:val="NormalnyWeb"/>
        <w:numPr>
          <w:ilvl w:val="0"/>
          <w:numId w:val="76"/>
        </w:numPr>
      </w:pPr>
      <w:r>
        <w:rPr>
          <w:b/>
          <w:bCs/>
        </w:rPr>
        <w:t>I</w:t>
      </w:r>
      <w:r w:rsidR="00550AC6" w:rsidRPr="00550AC6">
        <w:rPr>
          <w:b/>
          <w:bCs/>
        </w:rPr>
        <w:t>ntegracja z systemami zewnętrznymi:</w:t>
      </w:r>
      <w:r w:rsidR="00550AC6" w:rsidRPr="00550AC6">
        <w:t xml:space="preserve"> System musi wspierać </w:t>
      </w:r>
      <w:r w:rsidR="00173030">
        <w:t xml:space="preserve">różne </w:t>
      </w:r>
      <w:r w:rsidR="00550AC6" w:rsidRPr="00550AC6">
        <w:t>metody integracji z systemami zewnętrznymi, taki</w:t>
      </w:r>
      <w:r w:rsidR="00DA3D84">
        <w:t>mi</w:t>
      </w:r>
      <w:r w:rsidR="00550AC6" w:rsidRPr="00550AC6">
        <w:t xml:space="preserve"> jak uwierzytelnianie wieloskładnikowe, certyfikaty SSL/TLS. </w:t>
      </w:r>
    </w:p>
    <w:p w14:paraId="22FF05F9" w14:textId="678AAA67" w:rsidR="00550AC6" w:rsidRPr="00550AC6" w:rsidRDefault="00550AC6" w:rsidP="000A5E68">
      <w:pPr>
        <w:pStyle w:val="NormalnyWeb"/>
        <w:numPr>
          <w:ilvl w:val="0"/>
          <w:numId w:val="76"/>
        </w:numPr>
      </w:pPr>
      <w:r w:rsidRPr="00550AC6">
        <w:rPr>
          <w:b/>
          <w:bCs/>
        </w:rPr>
        <w:t>Monitoring i audyt:</w:t>
      </w:r>
      <w:r w:rsidRPr="00550AC6">
        <w:t xml:space="preserve"> System musi oferować funkcje monitoringu i audytu wszystkich operacji związanych z zarządzaniem danymi i integracjami. Powinno to obejmować rejestrowanie działań użytkowników, prób dostępu do danych oraz wszelkich modyfikacji w politykach bezpieczeństwa. Dane audytowe muszą być przechowywane i dostępne do analizy w </w:t>
      </w:r>
      <w:r w:rsidR="00B11833">
        <w:t>każdym czasie</w:t>
      </w:r>
      <w:r w:rsidRPr="00550AC6">
        <w:t>.</w:t>
      </w:r>
    </w:p>
    <w:p w14:paraId="48544B5B" w14:textId="7DFBDF9A" w:rsidR="00550AC6" w:rsidRPr="00550AC6" w:rsidRDefault="00550AC6" w:rsidP="00950F16">
      <w:pPr>
        <w:pStyle w:val="Nagwek2"/>
      </w:pPr>
      <w:bookmarkStart w:id="75" w:name="_Toc180672183"/>
      <w:r w:rsidRPr="00550AC6">
        <w:t>Tytuł Wymagania: SWD.</w:t>
      </w:r>
      <w:r w:rsidR="00DC1864">
        <w:t>69</w:t>
      </w:r>
      <w:r w:rsidRPr="00550AC6">
        <w:t>.2024 - Wsparcie dla tworzenia niestandardowych komponentów</w:t>
      </w:r>
      <w:bookmarkEnd w:id="75"/>
    </w:p>
    <w:p w14:paraId="64DBAE2F" w14:textId="6F8A3990" w:rsidR="00550AC6" w:rsidRPr="00550AC6" w:rsidRDefault="00550AC6" w:rsidP="00303E57">
      <w:pPr>
        <w:pStyle w:val="NormalnyWeb"/>
      </w:pPr>
      <w:r w:rsidRPr="00B11833">
        <w:rPr>
          <w:b/>
          <w:bCs/>
        </w:rPr>
        <w:t>Opis Wymagania:</w:t>
      </w:r>
      <w:r w:rsidRPr="00550AC6">
        <w:t xml:space="preserve"> System musi umożliwiać tworzenie niestandardowych komponentów, które mogą być zintegrowane z systemem. </w:t>
      </w:r>
    </w:p>
    <w:p w14:paraId="5AB62FE4" w14:textId="77777777" w:rsidR="00550AC6" w:rsidRPr="00DC1864" w:rsidRDefault="00550AC6" w:rsidP="00303E57">
      <w:pPr>
        <w:pStyle w:val="NormalnyWeb"/>
        <w:rPr>
          <w:b/>
          <w:bCs/>
        </w:rPr>
      </w:pPr>
      <w:r w:rsidRPr="00DC1864">
        <w:rPr>
          <w:b/>
          <w:bCs/>
        </w:rPr>
        <w:t>Kluczowe Aspekty:</w:t>
      </w:r>
    </w:p>
    <w:p w14:paraId="1A583079" w14:textId="70B20B20" w:rsidR="00550AC6" w:rsidRPr="00550AC6" w:rsidRDefault="00550AC6" w:rsidP="000A5E68">
      <w:pPr>
        <w:pStyle w:val="NormalnyWeb"/>
        <w:numPr>
          <w:ilvl w:val="0"/>
          <w:numId w:val="77"/>
        </w:numPr>
      </w:pPr>
      <w:r w:rsidRPr="00550AC6">
        <w:rPr>
          <w:b/>
          <w:bCs/>
        </w:rPr>
        <w:t>Elastyczne API:</w:t>
      </w:r>
      <w:r w:rsidRPr="00550AC6">
        <w:t xml:space="preserve"> </w:t>
      </w:r>
      <w:r w:rsidR="00CB0BE1">
        <w:t xml:space="preserve">Moduł </w:t>
      </w:r>
      <w:r w:rsidRPr="00550AC6">
        <w:t xml:space="preserve">RESTAPI powinno </w:t>
      </w:r>
      <w:r w:rsidR="002D5AEB">
        <w:t>zawierać funkcjonalność budowania</w:t>
      </w:r>
      <w:r w:rsidRPr="00550AC6">
        <w:t xml:space="preserve"> interfejs</w:t>
      </w:r>
      <w:r w:rsidR="002D5AEB">
        <w:t>ów</w:t>
      </w:r>
      <w:r w:rsidRPr="00550AC6">
        <w:t xml:space="preserve"> umożliwiają</w:t>
      </w:r>
      <w:r w:rsidR="002D5AEB">
        <w:t>cych</w:t>
      </w:r>
      <w:r w:rsidRPr="00550AC6">
        <w:t xml:space="preserve"> tworzenie niestandardowych komponentów, takich jak moduły analityczne, narzędzia do zarządzania danymi, czy specyficzne dla użytkownika funkcje operacyjne. Komponenty te muszą być łatwo integrowalne z </w:t>
      </w:r>
      <w:r w:rsidR="004270BF">
        <w:t>s</w:t>
      </w:r>
      <w:r w:rsidRPr="00550AC6">
        <w:t>ystemem.</w:t>
      </w:r>
    </w:p>
    <w:p w14:paraId="444841FC" w14:textId="22AFB220" w:rsidR="00550AC6" w:rsidRPr="00550AC6" w:rsidRDefault="00550AC6" w:rsidP="000A5E68">
      <w:pPr>
        <w:pStyle w:val="NormalnyWeb"/>
        <w:numPr>
          <w:ilvl w:val="0"/>
          <w:numId w:val="77"/>
        </w:numPr>
      </w:pPr>
      <w:r w:rsidRPr="00550AC6">
        <w:rPr>
          <w:b/>
          <w:bCs/>
        </w:rPr>
        <w:t>Kompatybilność i interoperacyjność:</w:t>
      </w:r>
      <w:r w:rsidRPr="00550AC6">
        <w:t xml:space="preserve"> Niestandardowe komponenty tworzone przy użyciu </w:t>
      </w:r>
      <w:r w:rsidR="00CB0BE1">
        <w:t xml:space="preserve">modułu </w:t>
      </w:r>
      <w:r w:rsidRPr="00550AC6">
        <w:t xml:space="preserve">RESTAPI muszą być kompatybilne z istniejącymi modułami i interfejsami systemu. </w:t>
      </w:r>
    </w:p>
    <w:p w14:paraId="23184AF2" w14:textId="035F91A2" w:rsidR="00550AC6" w:rsidRPr="00550AC6" w:rsidRDefault="00550AC6" w:rsidP="000A5E68">
      <w:pPr>
        <w:pStyle w:val="NormalnyWeb"/>
        <w:numPr>
          <w:ilvl w:val="0"/>
          <w:numId w:val="77"/>
        </w:numPr>
      </w:pPr>
      <w:r w:rsidRPr="00550AC6">
        <w:rPr>
          <w:b/>
          <w:bCs/>
        </w:rPr>
        <w:t>Prostota i skalowalność:</w:t>
      </w:r>
      <w:r w:rsidRPr="00550AC6">
        <w:t xml:space="preserve"> Proces tworzenia i wdrażania niestandardowych komponentów powinien wspierać użytkowników na różnych poziomach zaawansowania technicznego, umożliwiając im rozwijanie nowych funkcji bez potrzeby </w:t>
      </w:r>
      <w:r w:rsidR="004270BF">
        <w:t xml:space="preserve">posiadania </w:t>
      </w:r>
      <w:r w:rsidRPr="00550AC6">
        <w:t>wiedzy programistycznej.</w:t>
      </w:r>
    </w:p>
    <w:p w14:paraId="75FFFD0D" w14:textId="41DF2617" w:rsidR="00550AC6" w:rsidRPr="00550AC6" w:rsidRDefault="00550AC6" w:rsidP="000A5E68">
      <w:pPr>
        <w:pStyle w:val="NormalnyWeb"/>
        <w:numPr>
          <w:ilvl w:val="0"/>
          <w:numId w:val="77"/>
        </w:numPr>
      </w:pPr>
      <w:r w:rsidRPr="00550AC6">
        <w:rPr>
          <w:b/>
          <w:bCs/>
        </w:rPr>
        <w:t>Dostosowanie do potrzeb użytkownika:</w:t>
      </w:r>
      <w:r w:rsidRPr="00550AC6">
        <w:t xml:space="preserve"> Tworzenie niestandardowych komponentów powinno pozwalać na dostosowanie systemu do unikalnych potrzeb operacyjnych. Użytkownicy muszą mieć możliwość definiowania specyficznych funkcji i narzędzi</w:t>
      </w:r>
      <w:r w:rsidR="00503964">
        <w:t>.</w:t>
      </w:r>
    </w:p>
    <w:p w14:paraId="3CBDC0FA" w14:textId="77777777" w:rsidR="00816161" w:rsidRDefault="00816161" w:rsidP="00950F16">
      <w:pPr>
        <w:pStyle w:val="Nagwek2"/>
      </w:pPr>
    </w:p>
    <w:p w14:paraId="53CD9392" w14:textId="0B32F3C0" w:rsidR="00D908F9" w:rsidRPr="00D908F9" w:rsidRDefault="00D908F9" w:rsidP="00950F16">
      <w:pPr>
        <w:pStyle w:val="Nagwek2"/>
      </w:pPr>
      <w:bookmarkStart w:id="76" w:name="_Toc180672184"/>
      <w:r w:rsidRPr="00D908F9">
        <w:lastRenderedPageBreak/>
        <w:t>Tytuł Wymagania: SWD.7</w:t>
      </w:r>
      <w:r w:rsidR="00DC1864">
        <w:t>0</w:t>
      </w:r>
      <w:r w:rsidRPr="00D908F9">
        <w:t>.2024 - Ułatwione wdrażanie i konserwacja interfejsów</w:t>
      </w:r>
      <w:bookmarkEnd w:id="76"/>
    </w:p>
    <w:p w14:paraId="10A3264D" w14:textId="612A2004" w:rsidR="00D908F9" w:rsidRPr="00D908F9" w:rsidRDefault="00D908F9" w:rsidP="00303E57">
      <w:pPr>
        <w:pStyle w:val="NormalnyWeb"/>
      </w:pPr>
      <w:r w:rsidRPr="00144B3D">
        <w:rPr>
          <w:b/>
          <w:bCs/>
        </w:rPr>
        <w:t>Opis Wymagania:</w:t>
      </w:r>
      <w:r w:rsidRPr="00D908F9">
        <w:t xml:space="preserve"> System korzystając z </w:t>
      </w:r>
      <w:r w:rsidR="00CB0BE1">
        <w:t xml:space="preserve">modułu </w:t>
      </w:r>
      <w:r w:rsidRPr="00D908F9">
        <w:t xml:space="preserve">RESTAPI oraz wsparcia platformy </w:t>
      </w:r>
      <w:r w:rsidR="006E2623">
        <w:t>SIRT</w:t>
      </w:r>
      <w:r w:rsidR="006E2623" w:rsidRPr="00D908F9">
        <w:t xml:space="preserve"> </w:t>
      </w:r>
      <w:r w:rsidRPr="00D908F9">
        <w:t xml:space="preserve">musi umożliwiać wdrażanie i konserwację interfejsów zewnętrznych. </w:t>
      </w:r>
    </w:p>
    <w:p w14:paraId="5E011EC7" w14:textId="77777777" w:rsidR="00D908F9" w:rsidRPr="00DC1864" w:rsidRDefault="00D908F9" w:rsidP="00303E57">
      <w:pPr>
        <w:pStyle w:val="NormalnyWeb"/>
        <w:rPr>
          <w:b/>
          <w:bCs/>
        </w:rPr>
      </w:pPr>
      <w:r w:rsidRPr="00DC1864">
        <w:rPr>
          <w:b/>
          <w:bCs/>
        </w:rPr>
        <w:t>Kluczowe Aspekty:</w:t>
      </w:r>
    </w:p>
    <w:p w14:paraId="6C06AB15" w14:textId="2B1C5C26" w:rsidR="00D908F9" w:rsidRPr="00D908F9" w:rsidRDefault="00D908F9" w:rsidP="000A5E68">
      <w:pPr>
        <w:pStyle w:val="NormalnyWeb"/>
        <w:numPr>
          <w:ilvl w:val="0"/>
          <w:numId w:val="78"/>
        </w:numPr>
      </w:pPr>
      <w:r w:rsidRPr="00D908F9">
        <w:rPr>
          <w:b/>
          <w:bCs/>
        </w:rPr>
        <w:t>Automatyzacja wdrażania:</w:t>
      </w:r>
      <w:r w:rsidRPr="00D908F9">
        <w:t xml:space="preserve"> System powinien </w:t>
      </w:r>
      <w:r w:rsidR="00C0274C">
        <w:t xml:space="preserve">wspierać </w:t>
      </w:r>
      <w:r w:rsidRPr="00D908F9">
        <w:t xml:space="preserve">narzędzia i procesy, które </w:t>
      </w:r>
      <w:r w:rsidR="009A32D1">
        <w:t xml:space="preserve">umożliwiają </w:t>
      </w:r>
      <w:r w:rsidR="00C939AF">
        <w:t>budowanie</w:t>
      </w:r>
      <w:r w:rsidR="00E66D1A">
        <w:t>, konfigurowanie</w:t>
      </w:r>
      <w:r w:rsidR="003908B3">
        <w:t>, testowanie</w:t>
      </w:r>
      <w:r w:rsidR="00C939AF">
        <w:t xml:space="preserve"> i </w:t>
      </w:r>
      <w:r w:rsidRPr="00D908F9">
        <w:t xml:space="preserve">wdrażanie nowych interfejsów oraz aktualizacje istniejących. </w:t>
      </w:r>
    </w:p>
    <w:p w14:paraId="56DE28F5" w14:textId="272F8F32" w:rsidR="00D908F9" w:rsidRPr="00D908F9" w:rsidRDefault="00D908F9" w:rsidP="000A5E68">
      <w:pPr>
        <w:pStyle w:val="NormalnyWeb"/>
        <w:numPr>
          <w:ilvl w:val="0"/>
          <w:numId w:val="78"/>
        </w:numPr>
      </w:pPr>
      <w:r w:rsidRPr="00D908F9">
        <w:rPr>
          <w:b/>
          <w:bCs/>
        </w:rPr>
        <w:t>Centralne zarządzanie interfejsami:</w:t>
      </w:r>
      <w:r w:rsidRPr="00D908F9">
        <w:t xml:space="preserve"> Platforma </w:t>
      </w:r>
      <w:r w:rsidR="006E2623">
        <w:t>SIRT</w:t>
      </w:r>
      <w:r w:rsidR="006E2623" w:rsidRPr="00D908F9">
        <w:t xml:space="preserve"> </w:t>
      </w:r>
      <w:r w:rsidRPr="00D908F9">
        <w:t>powinna umożliwiać centralne zarządzanie wszystkimi interfejsami zewnętrznymi. Administratorzy muszą mieć dostęp do narzędzi pozw</w:t>
      </w:r>
      <w:r w:rsidR="00047514">
        <w:t>a</w:t>
      </w:r>
      <w:r w:rsidRPr="00D908F9">
        <w:t>l</w:t>
      </w:r>
      <w:r w:rsidR="00047514">
        <w:t>aj</w:t>
      </w:r>
      <w:r w:rsidRPr="00D908F9">
        <w:t>ą</w:t>
      </w:r>
      <w:r w:rsidR="00047514">
        <w:t>cych</w:t>
      </w:r>
      <w:r w:rsidRPr="00D908F9">
        <w:t xml:space="preserve"> na wprowadzanie zmian oraz zarządzanie wersjami interfejsów.</w:t>
      </w:r>
    </w:p>
    <w:p w14:paraId="23D6213D" w14:textId="7102F1EF" w:rsidR="00D908F9" w:rsidRPr="00D908F9" w:rsidRDefault="00D908F9" w:rsidP="000A5E68">
      <w:pPr>
        <w:pStyle w:val="NormalnyWeb"/>
        <w:numPr>
          <w:ilvl w:val="0"/>
          <w:numId w:val="78"/>
        </w:numPr>
      </w:pPr>
      <w:r w:rsidRPr="00D908F9">
        <w:rPr>
          <w:b/>
          <w:bCs/>
        </w:rPr>
        <w:t>Zredukowanie złożoności:</w:t>
      </w:r>
      <w:r w:rsidRPr="00D908F9">
        <w:t xml:space="preserve"> Architektura </w:t>
      </w:r>
      <w:r w:rsidR="00CB0BE1">
        <w:t xml:space="preserve">modułu </w:t>
      </w:r>
      <w:r w:rsidRPr="00D908F9">
        <w:t xml:space="preserve">RESTAPI powinna minimalizować złożoność integracji z systemami zewnętrznymi, umożliwiając łączenie i utrzymanie różnych usług. Dzięki standaryzacji interfejsów, złożoność zarządzania wieloma połączeniami zewnętrznymi </w:t>
      </w:r>
      <w:r w:rsidR="00C26B94">
        <w:t xml:space="preserve">powinna być </w:t>
      </w:r>
      <w:r w:rsidRPr="00D908F9">
        <w:t>ograniczona.</w:t>
      </w:r>
    </w:p>
    <w:p w14:paraId="68C5D9A7" w14:textId="22E84DAD" w:rsidR="00D908F9" w:rsidRPr="00D908F9" w:rsidRDefault="00D908F9" w:rsidP="000A5E68">
      <w:pPr>
        <w:pStyle w:val="NormalnyWeb"/>
        <w:numPr>
          <w:ilvl w:val="0"/>
          <w:numId w:val="78"/>
        </w:numPr>
      </w:pPr>
      <w:r w:rsidRPr="00D908F9">
        <w:rPr>
          <w:b/>
          <w:bCs/>
        </w:rPr>
        <w:t>Wsparcie dla aktualizacji:</w:t>
      </w:r>
      <w:r w:rsidRPr="00D908F9">
        <w:t xml:space="preserve"> System musi wsp</w:t>
      </w:r>
      <w:r w:rsidR="00EF4BE9">
        <w:t>ierać</w:t>
      </w:r>
      <w:r w:rsidRPr="00D908F9">
        <w:t xml:space="preserve"> </w:t>
      </w:r>
      <w:r w:rsidR="00151691">
        <w:t xml:space="preserve">procesy </w:t>
      </w:r>
      <w:r w:rsidRPr="00D908F9">
        <w:t>aktualizacji interfejsów. Powinno to obejmować możliwość testowania aktualizacji w środowiskach testowych przed wdrożeniem na żywo.</w:t>
      </w:r>
    </w:p>
    <w:p w14:paraId="2C5CDA7F" w14:textId="2B2F7F5F" w:rsidR="00D908F9" w:rsidRPr="00D908F9" w:rsidRDefault="00D908F9" w:rsidP="00950F16">
      <w:pPr>
        <w:pStyle w:val="Nagwek2"/>
      </w:pPr>
      <w:bookmarkStart w:id="77" w:name="_Toc180672185"/>
      <w:r w:rsidRPr="00D908F9">
        <w:t>Tytuł Wymagania: SWD.7</w:t>
      </w:r>
      <w:r w:rsidR="00DC1864">
        <w:t>1</w:t>
      </w:r>
      <w:r w:rsidRPr="00D908F9">
        <w:t>.2024 - Możliwość tworzenia zdalnie konfigurowalnych interfejsów</w:t>
      </w:r>
      <w:bookmarkEnd w:id="77"/>
    </w:p>
    <w:p w14:paraId="013706A5" w14:textId="66953772" w:rsidR="00D908F9" w:rsidRPr="00D908F9" w:rsidRDefault="00D908F9" w:rsidP="00303E57">
      <w:pPr>
        <w:pStyle w:val="NormalnyWeb"/>
      </w:pPr>
      <w:r w:rsidRPr="00526B40">
        <w:rPr>
          <w:b/>
          <w:bCs/>
        </w:rPr>
        <w:t>Opis Wymagania:</w:t>
      </w:r>
      <w:r w:rsidRPr="00D908F9">
        <w:t xml:space="preserve"> System, wykorzystując </w:t>
      </w:r>
      <w:r w:rsidR="006E2623">
        <w:t>SIRT</w:t>
      </w:r>
      <w:r w:rsidRPr="00D908F9">
        <w:t xml:space="preserve">, musi umożliwiać tworzenie interfejsów, które mogą być zdalnie konfigurowane bez konieczności modyfikacji kodu źródłowego. </w:t>
      </w:r>
    </w:p>
    <w:p w14:paraId="37068683" w14:textId="77777777" w:rsidR="00D908F9" w:rsidRPr="00DC1864" w:rsidRDefault="00D908F9" w:rsidP="00303E57">
      <w:pPr>
        <w:pStyle w:val="NormalnyWeb"/>
        <w:rPr>
          <w:b/>
          <w:bCs/>
        </w:rPr>
      </w:pPr>
      <w:r w:rsidRPr="00DC1864">
        <w:rPr>
          <w:b/>
          <w:bCs/>
        </w:rPr>
        <w:t>Kluczowe Aspekty:</w:t>
      </w:r>
    </w:p>
    <w:p w14:paraId="10632DA1" w14:textId="334EFC5F" w:rsidR="00D908F9" w:rsidRPr="00D908F9" w:rsidRDefault="00D908F9" w:rsidP="000A5E68">
      <w:pPr>
        <w:pStyle w:val="NormalnyWeb"/>
        <w:numPr>
          <w:ilvl w:val="0"/>
          <w:numId w:val="79"/>
        </w:numPr>
      </w:pPr>
      <w:r w:rsidRPr="00D908F9">
        <w:rPr>
          <w:b/>
          <w:bCs/>
        </w:rPr>
        <w:t>Zdalna konfiguracja interfejsów:</w:t>
      </w:r>
      <w:r w:rsidRPr="00D908F9">
        <w:t xml:space="preserve"> System musi wspierać zdalną konfigurację interfejsów użytkownika pozwala</w:t>
      </w:r>
      <w:r w:rsidR="00526B40">
        <w:t>jąc</w:t>
      </w:r>
      <w:r w:rsidRPr="00D908F9">
        <w:t xml:space="preserve"> na dostosowanie widoków, układów i funkcji do wymagań operacyjnych bez potrzeby lokalnej interwencji technicznej.</w:t>
      </w:r>
    </w:p>
    <w:p w14:paraId="47DA36DB" w14:textId="3A8C273C" w:rsidR="00D908F9" w:rsidRPr="00D908F9" w:rsidRDefault="00D908F9" w:rsidP="000A5E68">
      <w:pPr>
        <w:pStyle w:val="NormalnyWeb"/>
        <w:numPr>
          <w:ilvl w:val="0"/>
          <w:numId w:val="79"/>
        </w:numPr>
      </w:pPr>
      <w:r w:rsidRPr="00D908F9">
        <w:rPr>
          <w:b/>
          <w:bCs/>
        </w:rPr>
        <w:t>Bezpieczeństwo i kontrola:</w:t>
      </w:r>
      <w:r w:rsidRPr="00D908F9">
        <w:t xml:space="preserve"> Zdalna konfiguracja musi być realizowana z zachowaniem standardów bezpieczeństwa, w tym kontroli dostępu</w:t>
      </w:r>
      <w:r w:rsidR="009A5BC6">
        <w:t>,</w:t>
      </w:r>
      <w:r w:rsidRPr="00D908F9">
        <w:t xml:space="preserve"> autoryzacji</w:t>
      </w:r>
      <w:r w:rsidR="009A5BC6">
        <w:t xml:space="preserve"> i szyfrowania połączeń</w:t>
      </w:r>
      <w:r w:rsidRPr="00D908F9">
        <w:t>, aby zapewnić, że zmiany są dokonywane tylko przez uprawnione osoby.</w:t>
      </w:r>
    </w:p>
    <w:p w14:paraId="0EEBCF61" w14:textId="77777777" w:rsidR="00D908F9" w:rsidRPr="00D908F9" w:rsidRDefault="00D908F9" w:rsidP="000A5E68">
      <w:pPr>
        <w:pStyle w:val="NormalnyWeb"/>
        <w:numPr>
          <w:ilvl w:val="0"/>
          <w:numId w:val="79"/>
        </w:numPr>
      </w:pPr>
      <w:r w:rsidRPr="00D908F9">
        <w:rPr>
          <w:b/>
          <w:bCs/>
        </w:rPr>
        <w:t>Zgodność i integracja:</w:t>
      </w:r>
      <w:r w:rsidRPr="00D908F9">
        <w:t xml:space="preserve"> Tworzone zdalnie konfigurowalne interfejsy muszą być kompatybilne z istniejącą infrastrukturą systemową i nie mogą naruszać integralności innych modułów. System powinien zapewniać narzędzia do testowania i weryfikacji zmian przed ich wdrożeniem.</w:t>
      </w:r>
    </w:p>
    <w:p w14:paraId="1BB030C2" w14:textId="7B21E3D9" w:rsidR="00D908F9" w:rsidRPr="00D908F9" w:rsidRDefault="00D908F9" w:rsidP="00950F16">
      <w:pPr>
        <w:pStyle w:val="Nagwek2"/>
      </w:pPr>
      <w:bookmarkStart w:id="78" w:name="_Toc180672186"/>
      <w:r w:rsidRPr="00D908F9">
        <w:lastRenderedPageBreak/>
        <w:t>Tytuł Wymagania: SWD.7</w:t>
      </w:r>
      <w:r w:rsidR="00DC1864">
        <w:t>2</w:t>
      </w:r>
      <w:r w:rsidRPr="00D908F9">
        <w:t>.2024 - Wsparcie dla bezkodowych integracji</w:t>
      </w:r>
      <w:bookmarkEnd w:id="78"/>
    </w:p>
    <w:p w14:paraId="514B4084" w14:textId="55662A57" w:rsidR="00D908F9" w:rsidRPr="00D908F9" w:rsidRDefault="00D908F9" w:rsidP="00303E57">
      <w:pPr>
        <w:pStyle w:val="NormalnyWeb"/>
      </w:pPr>
      <w:r w:rsidRPr="005E17C8">
        <w:rPr>
          <w:b/>
          <w:bCs/>
        </w:rPr>
        <w:t>Opis Wymagania:</w:t>
      </w:r>
      <w:r w:rsidRPr="00D908F9">
        <w:t xml:space="preserve"> System </w:t>
      </w:r>
      <w:r w:rsidR="005E17C8">
        <w:t xml:space="preserve">musi </w:t>
      </w:r>
      <w:r w:rsidRPr="00D908F9">
        <w:t>wykorzyst</w:t>
      </w:r>
      <w:r w:rsidR="00E770C2">
        <w:t>ywać</w:t>
      </w:r>
      <w:r w:rsidRPr="00D908F9">
        <w:t xml:space="preserve"> platformę </w:t>
      </w:r>
      <w:r w:rsidR="006E2623">
        <w:t>SIRT</w:t>
      </w:r>
      <w:r w:rsidR="006E2623" w:rsidRPr="00D908F9">
        <w:t xml:space="preserve"> </w:t>
      </w:r>
      <w:r w:rsidRPr="00D908F9">
        <w:t>wprowadzoną w RESTAPI</w:t>
      </w:r>
      <w:r w:rsidR="00E770C2">
        <w:t xml:space="preserve"> i</w:t>
      </w:r>
      <w:r w:rsidRPr="00D908F9">
        <w:t xml:space="preserve"> wspierać bezkodowe podejście do integracji z systemami zewnętrznymi. </w:t>
      </w:r>
    </w:p>
    <w:p w14:paraId="4EF6F114" w14:textId="77777777" w:rsidR="00D908F9" w:rsidRPr="00DC1864" w:rsidRDefault="00D908F9" w:rsidP="00303E57">
      <w:pPr>
        <w:pStyle w:val="NormalnyWeb"/>
        <w:rPr>
          <w:b/>
          <w:bCs/>
        </w:rPr>
      </w:pPr>
      <w:r w:rsidRPr="00DC1864">
        <w:rPr>
          <w:b/>
          <w:bCs/>
        </w:rPr>
        <w:t>Kluczowe Aspekty:</w:t>
      </w:r>
    </w:p>
    <w:p w14:paraId="728B6008" w14:textId="306B4B41" w:rsidR="00D908F9" w:rsidRPr="00D908F9" w:rsidRDefault="00D908F9" w:rsidP="000A5E68">
      <w:pPr>
        <w:pStyle w:val="NormalnyWeb"/>
        <w:numPr>
          <w:ilvl w:val="0"/>
          <w:numId w:val="80"/>
        </w:numPr>
      </w:pPr>
      <w:r w:rsidRPr="00D908F9">
        <w:rPr>
          <w:b/>
          <w:bCs/>
        </w:rPr>
        <w:t>Narzędzia bezkodowe:</w:t>
      </w:r>
      <w:r w:rsidRPr="00D908F9">
        <w:t xml:space="preserve"> System powinien </w:t>
      </w:r>
      <w:r w:rsidR="00E770C2">
        <w:t xml:space="preserve">zawierać </w:t>
      </w:r>
      <w:r w:rsidRPr="00D908F9">
        <w:t xml:space="preserve">narzędzia umożliwiające tworzenie integracji za pomocą interfejsów graficznych, bez konieczności pisania kodu. </w:t>
      </w:r>
    </w:p>
    <w:p w14:paraId="67F015F4" w14:textId="2DBCB68A" w:rsidR="00D908F9" w:rsidRPr="00D908F9" w:rsidRDefault="00D908F9" w:rsidP="000A5E68">
      <w:pPr>
        <w:pStyle w:val="NormalnyWeb"/>
        <w:numPr>
          <w:ilvl w:val="0"/>
          <w:numId w:val="80"/>
        </w:numPr>
      </w:pPr>
      <w:r w:rsidRPr="00D908F9">
        <w:rPr>
          <w:b/>
          <w:bCs/>
        </w:rPr>
        <w:t>Łatwość użycia:</w:t>
      </w:r>
      <w:r w:rsidRPr="00D908F9">
        <w:t xml:space="preserve"> Platforma </w:t>
      </w:r>
      <w:r w:rsidR="006E2623">
        <w:t>SIRT</w:t>
      </w:r>
      <w:r w:rsidR="006E2623" w:rsidRPr="00D908F9">
        <w:t xml:space="preserve"> </w:t>
      </w:r>
      <w:r w:rsidRPr="00D908F9">
        <w:t>powinna zapewniać interfejs użytkownika umożliwia</w:t>
      </w:r>
      <w:r w:rsidR="0033784C">
        <w:t>jący</w:t>
      </w:r>
      <w:r w:rsidRPr="00D908F9">
        <w:t xml:space="preserve"> administratorom i użytkownikom technicznym tworzenie i modyfikowanie integracji bez potrzeby </w:t>
      </w:r>
      <w:r w:rsidR="0033784C">
        <w:t xml:space="preserve">użycia </w:t>
      </w:r>
      <w:r w:rsidRPr="00D908F9">
        <w:t>wiedzy programistycznej.</w:t>
      </w:r>
    </w:p>
    <w:p w14:paraId="6879CCBE" w14:textId="27B7653E" w:rsidR="00D908F9" w:rsidRPr="00D908F9" w:rsidRDefault="00D908F9" w:rsidP="000A5E68">
      <w:pPr>
        <w:pStyle w:val="NormalnyWeb"/>
        <w:numPr>
          <w:ilvl w:val="0"/>
          <w:numId w:val="80"/>
        </w:numPr>
      </w:pPr>
      <w:r w:rsidRPr="00D908F9">
        <w:rPr>
          <w:b/>
          <w:bCs/>
        </w:rPr>
        <w:t>Zgodność z standardami:</w:t>
      </w:r>
      <w:r w:rsidRPr="00D908F9">
        <w:t xml:space="preserve"> Bezkodowe narzędzia integracyjne muszą być zgodne z obowiązującymi standardami i protokołami komunikacyjnymi.</w:t>
      </w:r>
    </w:p>
    <w:p w14:paraId="659BA812" w14:textId="294CB6A2" w:rsidR="00DB7D97" w:rsidRPr="00DB7D97" w:rsidRDefault="00DB7D97" w:rsidP="00950F16">
      <w:pPr>
        <w:pStyle w:val="Nagwek2"/>
      </w:pPr>
      <w:bookmarkStart w:id="79" w:name="_Toc180672187"/>
      <w:r w:rsidRPr="00DB7D97">
        <w:t>Tytuł Wymagania: SWD.7</w:t>
      </w:r>
      <w:r w:rsidR="00DC1864">
        <w:t>3</w:t>
      </w:r>
      <w:r w:rsidRPr="00DB7D97">
        <w:t>.2024 - Wsparcie dla monitorowania danych w czasie rzeczywistym</w:t>
      </w:r>
      <w:bookmarkEnd w:id="79"/>
    </w:p>
    <w:p w14:paraId="1F8B9F52" w14:textId="2944916F" w:rsidR="00DB7D97" w:rsidRPr="00DB7D97" w:rsidRDefault="00DB7D97" w:rsidP="00303E57">
      <w:pPr>
        <w:pStyle w:val="NormalnyWeb"/>
      </w:pPr>
      <w:r w:rsidRPr="00D64F62">
        <w:rPr>
          <w:b/>
          <w:bCs/>
        </w:rPr>
        <w:t>Opis Wymagania:</w:t>
      </w:r>
      <w:r w:rsidRPr="00DB7D97">
        <w:t xml:space="preserve"> System, za pośrednictwem </w:t>
      </w:r>
      <w:r w:rsidR="00CB0BE1">
        <w:t xml:space="preserve">modułu </w:t>
      </w:r>
      <w:r w:rsidRPr="00DB7D97">
        <w:t xml:space="preserve">RESTAPI, musi zapewniać wsparcie dla funkcji monitorowania danych w czasie rzeczywistym. </w:t>
      </w:r>
    </w:p>
    <w:p w14:paraId="4A6BCC07" w14:textId="77777777" w:rsidR="00DB7D97" w:rsidRPr="00DC1864" w:rsidRDefault="00DB7D97" w:rsidP="00303E57">
      <w:pPr>
        <w:pStyle w:val="NormalnyWeb"/>
        <w:rPr>
          <w:b/>
          <w:bCs/>
        </w:rPr>
      </w:pPr>
      <w:r w:rsidRPr="00DC1864">
        <w:rPr>
          <w:b/>
          <w:bCs/>
        </w:rPr>
        <w:t>Kluczowe Aspekty:</w:t>
      </w:r>
    </w:p>
    <w:p w14:paraId="247F0E13" w14:textId="4E72A8A1" w:rsidR="00DB7D97" w:rsidRPr="00DB7D97" w:rsidRDefault="00DB7D97" w:rsidP="000A5E68">
      <w:pPr>
        <w:pStyle w:val="NormalnyWeb"/>
        <w:numPr>
          <w:ilvl w:val="0"/>
          <w:numId w:val="81"/>
        </w:numPr>
      </w:pPr>
      <w:r w:rsidRPr="00DB7D97">
        <w:rPr>
          <w:b/>
          <w:bCs/>
        </w:rPr>
        <w:t>Monitorowanie danych na żywo:</w:t>
      </w:r>
      <w:r w:rsidRPr="00DB7D97">
        <w:t xml:space="preserve"> System powinien umożliwiać ciągłe śledzenie danych operacyjnych, takich jak lokalizacja zasobów, statusy zgłoszeń, czy informacje o zdarzeniach w czasie rzeczywistym.</w:t>
      </w:r>
    </w:p>
    <w:p w14:paraId="394BA719" w14:textId="2B409835" w:rsidR="00DB7D97" w:rsidRPr="00DB7D97" w:rsidRDefault="00DB7D97" w:rsidP="000A5E68">
      <w:pPr>
        <w:pStyle w:val="NormalnyWeb"/>
        <w:numPr>
          <w:ilvl w:val="0"/>
          <w:numId w:val="81"/>
        </w:numPr>
      </w:pPr>
      <w:r w:rsidRPr="00DB7D97">
        <w:rPr>
          <w:b/>
          <w:bCs/>
        </w:rPr>
        <w:t>Powiadomienia w czasie rzeczywistym:</w:t>
      </w:r>
      <w:r w:rsidRPr="00DB7D97">
        <w:t xml:space="preserve"> </w:t>
      </w:r>
      <w:r w:rsidR="00CB0BE1">
        <w:t xml:space="preserve">Moduł </w:t>
      </w:r>
      <w:r w:rsidRPr="00DB7D97">
        <w:t xml:space="preserve">RESTAPI musi wspierać funkcję automatycznego powiadamiania użytkowników o </w:t>
      </w:r>
      <w:r w:rsidR="001C116C">
        <w:t xml:space="preserve">zaistnieniu </w:t>
      </w:r>
      <w:r w:rsidRPr="00DB7D97">
        <w:t>istotnych zmian w danych operacyjnych. Powiadomienia mogą być dostarczane za pośrednictwem różnych kanałów, takich jak SMS, e-mail, czy komunikatory wewnętrzne.</w:t>
      </w:r>
    </w:p>
    <w:p w14:paraId="26564CC4" w14:textId="2F0646BA" w:rsidR="00DB7D97" w:rsidRPr="00DB7D97" w:rsidRDefault="00DB7D97" w:rsidP="000A5E68">
      <w:pPr>
        <w:pStyle w:val="NormalnyWeb"/>
        <w:numPr>
          <w:ilvl w:val="0"/>
          <w:numId w:val="81"/>
        </w:numPr>
      </w:pPr>
      <w:r w:rsidRPr="00DB7D97">
        <w:rPr>
          <w:b/>
          <w:bCs/>
        </w:rPr>
        <w:t>Zarządzanie alertami:</w:t>
      </w:r>
      <w:r w:rsidRPr="00DB7D97">
        <w:t xml:space="preserve"> System powinien </w:t>
      </w:r>
      <w:r w:rsidR="001C116C">
        <w:t>wspierać</w:t>
      </w:r>
      <w:r w:rsidRPr="00DB7D97">
        <w:t xml:space="preserve"> możliwość definiowania niestandardowych alertów, które są wyzwalane w odpowiedzi na określone zmiany w danych.</w:t>
      </w:r>
    </w:p>
    <w:p w14:paraId="57CBB725" w14:textId="051D51FA" w:rsidR="00DB7D97" w:rsidRPr="00DB7D97" w:rsidRDefault="00DB7D97" w:rsidP="000A5E68">
      <w:pPr>
        <w:pStyle w:val="NormalnyWeb"/>
        <w:numPr>
          <w:ilvl w:val="0"/>
          <w:numId w:val="81"/>
        </w:numPr>
      </w:pPr>
      <w:r w:rsidRPr="00DB7D97">
        <w:rPr>
          <w:b/>
          <w:bCs/>
        </w:rPr>
        <w:t>Integracja z innymi modułami:</w:t>
      </w:r>
      <w:r w:rsidRPr="00DB7D97">
        <w:t xml:space="preserve"> Funkcja </w:t>
      </w:r>
      <w:r w:rsidR="002D1A24">
        <w:t>śledzenia danych</w:t>
      </w:r>
      <w:r w:rsidRPr="00DB7D97">
        <w:t xml:space="preserve"> powinna być zintegrowana z innymi modułami systemu pozwala</w:t>
      </w:r>
      <w:r w:rsidR="002D1A24">
        <w:t>jąc</w:t>
      </w:r>
      <w:r w:rsidRPr="00DB7D97">
        <w:t xml:space="preserve"> na monitorowanie i zarządzanie operacjami.</w:t>
      </w:r>
    </w:p>
    <w:p w14:paraId="3D3DEC45" w14:textId="50DE9CC4" w:rsidR="00DB7D97" w:rsidRPr="00DB7D97" w:rsidRDefault="00DB7D97" w:rsidP="000A5E68">
      <w:pPr>
        <w:pStyle w:val="NormalnyWeb"/>
        <w:numPr>
          <w:ilvl w:val="0"/>
          <w:numId w:val="81"/>
        </w:numPr>
      </w:pPr>
      <w:r w:rsidRPr="00DB7D97">
        <w:rPr>
          <w:b/>
          <w:bCs/>
        </w:rPr>
        <w:t>Elastyczność konfiguracji:</w:t>
      </w:r>
      <w:r w:rsidRPr="00DB7D97">
        <w:t xml:space="preserve"> Użytkownicy powinni mieć możliwość dostosowywania parametrów monitorowania danych, takich jak częstotliwość aktualizacji i poziomy wyzwalania alertów.</w:t>
      </w:r>
    </w:p>
    <w:p w14:paraId="79C16F51" w14:textId="77777777" w:rsidR="00816161" w:rsidRDefault="00816161" w:rsidP="00950F16">
      <w:pPr>
        <w:pStyle w:val="Nagwek2"/>
      </w:pPr>
    </w:p>
    <w:p w14:paraId="2AA4FD73" w14:textId="56A10173" w:rsidR="00DB7D97" w:rsidRPr="00DB7D97" w:rsidRDefault="00DB7D97" w:rsidP="00950F16">
      <w:pPr>
        <w:pStyle w:val="Nagwek2"/>
      </w:pPr>
      <w:bookmarkStart w:id="80" w:name="_Toc180672188"/>
      <w:r w:rsidRPr="00DB7D97">
        <w:lastRenderedPageBreak/>
        <w:t>Tytuł Wymagania: SWD.7</w:t>
      </w:r>
      <w:r w:rsidR="00DC1864">
        <w:t>4</w:t>
      </w:r>
      <w:r w:rsidRPr="00DB7D97">
        <w:t xml:space="preserve">.2024 - Kompatybilność z </w:t>
      </w:r>
      <w:r w:rsidR="00344C1B">
        <w:t xml:space="preserve">produktami </w:t>
      </w:r>
      <w:r w:rsidRPr="00DB7D97">
        <w:t>COTS</w:t>
      </w:r>
      <w:bookmarkEnd w:id="80"/>
    </w:p>
    <w:p w14:paraId="169BFC85" w14:textId="34E38F9B" w:rsidR="00DB7D97" w:rsidRPr="00DB7D97" w:rsidRDefault="00DB7D97" w:rsidP="00303E57">
      <w:pPr>
        <w:pStyle w:val="NormalnyWeb"/>
      </w:pPr>
      <w:r w:rsidRPr="005271A4">
        <w:rPr>
          <w:b/>
          <w:bCs/>
        </w:rPr>
        <w:t>Opis Wymagania:</w:t>
      </w:r>
      <w:r w:rsidRPr="00DB7D97">
        <w:t xml:space="preserve"> System, wykorzystujący moduł RESTAPI, musi być w pełni kompatybilny z interfejsami COTS.</w:t>
      </w:r>
    </w:p>
    <w:p w14:paraId="793348B0" w14:textId="77777777" w:rsidR="00DB7D97" w:rsidRPr="00DC1864" w:rsidRDefault="00DB7D97" w:rsidP="00303E57">
      <w:pPr>
        <w:pStyle w:val="NormalnyWeb"/>
        <w:rPr>
          <w:b/>
          <w:bCs/>
        </w:rPr>
      </w:pPr>
      <w:r w:rsidRPr="00DC1864">
        <w:rPr>
          <w:b/>
          <w:bCs/>
        </w:rPr>
        <w:t>Kluczowe Aspekty:</w:t>
      </w:r>
    </w:p>
    <w:p w14:paraId="3F7887FE" w14:textId="1C17646E" w:rsidR="00DB7D97" w:rsidRPr="00DB7D97" w:rsidRDefault="00DB7D97" w:rsidP="000A5E68">
      <w:pPr>
        <w:pStyle w:val="NormalnyWeb"/>
        <w:numPr>
          <w:ilvl w:val="0"/>
          <w:numId w:val="82"/>
        </w:numPr>
      </w:pPr>
      <w:r w:rsidRPr="00DB7D97">
        <w:rPr>
          <w:b/>
          <w:bCs/>
        </w:rPr>
        <w:t>Minimalna konfiguracja:</w:t>
      </w:r>
      <w:r w:rsidRPr="00DB7D97">
        <w:t xml:space="preserve"> </w:t>
      </w:r>
      <w:r w:rsidR="00CB0BE1">
        <w:t xml:space="preserve">Moduł </w:t>
      </w:r>
      <w:r w:rsidRPr="00DB7D97">
        <w:t>RESTAPI powin</w:t>
      </w:r>
      <w:r w:rsidR="00CB0BE1">
        <w:t>ien</w:t>
      </w:r>
      <w:r w:rsidRPr="00DB7D97">
        <w:t xml:space="preserve"> wspierać integrację z produktami COTS.</w:t>
      </w:r>
    </w:p>
    <w:p w14:paraId="0E05DF16" w14:textId="142CEFD6" w:rsidR="00DB7D97" w:rsidRPr="00DB7D97" w:rsidRDefault="00DB7D97" w:rsidP="000A5E68">
      <w:pPr>
        <w:pStyle w:val="NormalnyWeb"/>
        <w:numPr>
          <w:ilvl w:val="0"/>
          <w:numId w:val="82"/>
        </w:numPr>
      </w:pPr>
      <w:r w:rsidRPr="00DB7D97">
        <w:rPr>
          <w:b/>
          <w:bCs/>
        </w:rPr>
        <w:t>Zintegrowane powiadomienia i alarmy:</w:t>
      </w:r>
      <w:r w:rsidRPr="00DB7D97">
        <w:t xml:space="preserve"> System musi umożliwiać obsługę powiadomień i alarmów </w:t>
      </w:r>
      <w:r w:rsidR="006834D3">
        <w:t>pochodzących od</w:t>
      </w:r>
      <w:r w:rsidRPr="00DB7D97">
        <w:t xml:space="preserve"> </w:t>
      </w:r>
      <w:r w:rsidR="00344C1B" w:rsidRPr="00DB7D97">
        <w:t xml:space="preserve">zintegrowanych </w:t>
      </w:r>
      <w:r w:rsidRPr="00DB7D97">
        <w:t>produkt</w:t>
      </w:r>
      <w:r w:rsidR="006834D3">
        <w:t>ów</w:t>
      </w:r>
      <w:r w:rsidRPr="00DB7D97">
        <w:t xml:space="preserve"> COTS.</w:t>
      </w:r>
    </w:p>
    <w:p w14:paraId="0B3DCDCB" w14:textId="11E11E4C" w:rsidR="00DB7D97" w:rsidRPr="00DB7D97" w:rsidRDefault="00DB7D97" w:rsidP="000A5E68">
      <w:pPr>
        <w:pStyle w:val="NormalnyWeb"/>
        <w:numPr>
          <w:ilvl w:val="0"/>
          <w:numId w:val="82"/>
        </w:numPr>
      </w:pPr>
      <w:r w:rsidRPr="00DB7D97">
        <w:rPr>
          <w:b/>
          <w:bCs/>
        </w:rPr>
        <w:t>Zgodność ze standardami:</w:t>
      </w:r>
      <w:r w:rsidRPr="00DB7D97">
        <w:t xml:space="preserve"> System powinien być zgodny z obowiązującymi standardami branżowymi dotyczącymi integracji z COTS.</w:t>
      </w:r>
    </w:p>
    <w:p w14:paraId="5D0C918D" w14:textId="404BFD41" w:rsidR="00DB7D97" w:rsidRPr="00DB7D97" w:rsidRDefault="00DB7D97" w:rsidP="000A5E68">
      <w:pPr>
        <w:pStyle w:val="NormalnyWeb"/>
        <w:numPr>
          <w:ilvl w:val="0"/>
          <w:numId w:val="82"/>
        </w:numPr>
      </w:pPr>
      <w:r w:rsidRPr="00DB7D97">
        <w:rPr>
          <w:b/>
          <w:bCs/>
        </w:rPr>
        <w:t>Wsparcie techniczne:</w:t>
      </w:r>
      <w:r w:rsidRPr="00DB7D97">
        <w:t xml:space="preserve"> </w:t>
      </w:r>
      <w:r w:rsidR="001D1EF4">
        <w:t>Wspa</w:t>
      </w:r>
      <w:r w:rsidRPr="00DB7D97">
        <w:t>rcie techniczne dla integracji z produktami COTS</w:t>
      </w:r>
      <w:r w:rsidR="0048505B">
        <w:t xml:space="preserve"> zgodnie z wymaganiami</w:t>
      </w:r>
      <w:r w:rsidR="001D1EF4">
        <w:t xml:space="preserve"> </w:t>
      </w:r>
      <w:r w:rsidR="002D1F5A">
        <w:t>w okresie 1</w:t>
      </w:r>
      <w:r w:rsidR="00BF1B88">
        <w:t>2</w:t>
      </w:r>
      <w:r w:rsidR="002D1F5A">
        <w:t xml:space="preserve"> m</w:t>
      </w:r>
      <w:r w:rsidR="0048505B">
        <w:t>-cy</w:t>
      </w:r>
      <w:r w:rsidRPr="00DB7D97">
        <w:t>.</w:t>
      </w:r>
    </w:p>
    <w:p w14:paraId="7BCBDAAA" w14:textId="3BB39916" w:rsidR="00DB7D97" w:rsidRPr="00DB7D97" w:rsidRDefault="00DB7D97" w:rsidP="00950F16">
      <w:pPr>
        <w:pStyle w:val="Nagwek2"/>
      </w:pPr>
      <w:bookmarkStart w:id="81" w:name="_Toc180672189"/>
      <w:r w:rsidRPr="00DB7D97">
        <w:t>Tytuł Wymagania: SWD.7</w:t>
      </w:r>
      <w:r w:rsidR="00DC1864">
        <w:t>5.</w:t>
      </w:r>
      <w:r w:rsidRPr="00DB7D97">
        <w:t xml:space="preserve">2024 - Wsparcie dla interfejsów </w:t>
      </w:r>
      <w:r w:rsidR="006E2623">
        <w:t>SIRT</w:t>
      </w:r>
      <w:r w:rsidR="006E2623" w:rsidRPr="00DB7D97">
        <w:t xml:space="preserve"> </w:t>
      </w:r>
      <w:r w:rsidRPr="00DB7D97">
        <w:t>Standard</w:t>
      </w:r>
      <w:bookmarkEnd w:id="81"/>
    </w:p>
    <w:p w14:paraId="5690A464" w14:textId="41D51A41" w:rsidR="00DB7D97" w:rsidRPr="00DB7D97" w:rsidRDefault="00DB7D97" w:rsidP="00303E57">
      <w:pPr>
        <w:pStyle w:val="NormalnyWeb"/>
      </w:pPr>
      <w:r w:rsidRPr="0048505B">
        <w:rPr>
          <w:b/>
          <w:bCs/>
        </w:rPr>
        <w:t>Opis Wymagania:</w:t>
      </w:r>
      <w:r w:rsidRPr="00DB7D97">
        <w:t xml:space="preserve"> Moduł RESTAPI powinien wspierać interfejsy </w:t>
      </w:r>
      <w:r w:rsidR="006E2623">
        <w:t>SIRT</w:t>
      </w:r>
      <w:r w:rsidR="006E2623" w:rsidRPr="00DB7D97">
        <w:t xml:space="preserve"> </w:t>
      </w:r>
      <w:r w:rsidR="000918FA">
        <w:t>i umożliwiać</w:t>
      </w:r>
      <w:r w:rsidRPr="00DB7D97">
        <w:t xml:space="preserve"> </w:t>
      </w:r>
      <w:r w:rsidR="000918FA">
        <w:t>realizację</w:t>
      </w:r>
      <w:r w:rsidRPr="00DB7D97">
        <w:t xml:space="preserve"> połączeń z </w:t>
      </w:r>
      <w:r w:rsidR="000918FA">
        <w:t>o</w:t>
      </w:r>
      <w:r w:rsidRPr="00DB7D97">
        <w:t>programowaniem firm trzecich, takim jak systemy CAD (Computer-Aided Dispatch).</w:t>
      </w:r>
    </w:p>
    <w:p w14:paraId="05FF7B1B" w14:textId="77777777" w:rsidR="00DB7D97" w:rsidRPr="00DC1864" w:rsidRDefault="00DB7D97" w:rsidP="00303E57">
      <w:pPr>
        <w:pStyle w:val="NormalnyWeb"/>
        <w:rPr>
          <w:b/>
          <w:bCs/>
        </w:rPr>
      </w:pPr>
      <w:r w:rsidRPr="00DC1864">
        <w:rPr>
          <w:b/>
          <w:bCs/>
        </w:rPr>
        <w:t>Kluczowe Aspekty:</w:t>
      </w:r>
    </w:p>
    <w:p w14:paraId="35226811" w14:textId="4BDE48A7" w:rsidR="00DB7D97" w:rsidRPr="00DB7D97" w:rsidRDefault="00DB7D97" w:rsidP="000A5E68">
      <w:pPr>
        <w:pStyle w:val="NormalnyWeb"/>
        <w:numPr>
          <w:ilvl w:val="0"/>
          <w:numId w:val="83"/>
        </w:numPr>
      </w:pPr>
      <w:r w:rsidRPr="00DB7D97">
        <w:rPr>
          <w:b/>
          <w:bCs/>
        </w:rPr>
        <w:t>Integracja z systemami CAD:</w:t>
      </w:r>
      <w:r w:rsidRPr="00DB7D97">
        <w:t xml:space="preserve"> </w:t>
      </w:r>
      <w:r w:rsidR="00A90F56">
        <w:t xml:space="preserve">Moduł </w:t>
      </w:r>
      <w:r w:rsidRPr="00DB7D97">
        <w:t>RESTAPI powin</w:t>
      </w:r>
      <w:r w:rsidR="00A90F56">
        <w:t xml:space="preserve">ien </w:t>
      </w:r>
      <w:r w:rsidRPr="00DB7D97">
        <w:t>wspierać połączenia z systemami CAD, umożliwiając szybką i efektywną wymianę danych operacyjnych pomiędzy różnymi systemami wykorzystywanymi przez służby ratunkowe.</w:t>
      </w:r>
    </w:p>
    <w:p w14:paraId="7B49E3BE" w14:textId="2DDF00F3" w:rsidR="00DB7D97" w:rsidRPr="00DB7D97" w:rsidRDefault="00DB7D97" w:rsidP="000A5E68">
      <w:pPr>
        <w:pStyle w:val="NormalnyWeb"/>
        <w:numPr>
          <w:ilvl w:val="0"/>
          <w:numId w:val="83"/>
        </w:numPr>
      </w:pPr>
      <w:r w:rsidRPr="00DB7D97">
        <w:rPr>
          <w:b/>
          <w:bCs/>
        </w:rPr>
        <w:t>Skalowalność rozwiązań:</w:t>
      </w:r>
      <w:r w:rsidRPr="00DB7D97">
        <w:t xml:space="preserve"> Wsparcie dla </w:t>
      </w:r>
      <w:r w:rsidR="006E2623">
        <w:t>SIRT</w:t>
      </w:r>
      <w:r w:rsidR="006E2623" w:rsidRPr="00DB7D97">
        <w:t xml:space="preserve"> </w:t>
      </w:r>
      <w:r w:rsidRPr="00DB7D97">
        <w:t>powinno umożliwiać skalowalność, pozwalając na integrację z nowymi systemami i technologiami.</w:t>
      </w:r>
    </w:p>
    <w:p w14:paraId="768B7E33" w14:textId="22EA73A0" w:rsidR="00AA1F00" w:rsidRPr="00AA1F00" w:rsidRDefault="00AA1F00" w:rsidP="00950F16">
      <w:pPr>
        <w:pStyle w:val="Nagwek2"/>
      </w:pPr>
      <w:bookmarkStart w:id="82" w:name="_Toc180672190"/>
      <w:r w:rsidRPr="00AA1F00">
        <w:t>Tytuł Wymagania: SWD.7</w:t>
      </w:r>
      <w:r w:rsidR="009E3B73">
        <w:t>6</w:t>
      </w:r>
      <w:r w:rsidRPr="00AA1F00">
        <w:t>.2024 - Wsparcie dla wersjonowania API</w:t>
      </w:r>
      <w:bookmarkEnd w:id="82"/>
    </w:p>
    <w:p w14:paraId="607550CE" w14:textId="6C2E12B3" w:rsidR="00AA1F00" w:rsidRPr="00AA1F00" w:rsidRDefault="00AA1F00" w:rsidP="00303E57">
      <w:pPr>
        <w:pStyle w:val="NormalnyWeb"/>
      </w:pPr>
      <w:r w:rsidRPr="00A46F3B">
        <w:rPr>
          <w:b/>
          <w:bCs/>
        </w:rPr>
        <w:t>Opis Wymagania:</w:t>
      </w:r>
      <w:r w:rsidRPr="00AA1F00">
        <w:t xml:space="preserve"> System, poprzez moduł RESTAPI, musi zapewniać wsparcie dla wersjonowania API pozwala</w:t>
      </w:r>
      <w:r w:rsidR="00F7395C">
        <w:t>jąc</w:t>
      </w:r>
      <w:r w:rsidRPr="00AA1F00">
        <w:t xml:space="preserve"> na zarządzanie różnymi wersjami interfejsów programistycznych (API) oraz ich aktualizacjami. </w:t>
      </w:r>
    </w:p>
    <w:p w14:paraId="0FA9C66E" w14:textId="77777777" w:rsidR="00AA1F00" w:rsidRPr="00DC1864" w:rsidRDefault="00AA1F00" w:rsidP="00303E57">
      <w:pPr>
        <w:pStyle w:val="NormalnyWeb"/>
        <w:rPr>
          <w:b/>
          <w:bCs/>
        </w:rPr>
      </w:pPr>
      <w:r w:rsidRPr="00DC1864">
        <w:rPr>
          <w:b/>
          <w:bCs/>
        </w:rPr>
        <w:t>Kluczowe Aspekty:</w:t>
      </w:r>
    </w:p>
    <w:p w14:paraId="7F2E2A65" w14:textId="3E903FA2" w:rsidR="00AA1F00" w:rsidRPr="00AA1F00" w:rsidRDefault="00AA1F00" w:rsidP="000A5E68">
      <w:pPr>
        <w:pStyle w:val="NormalnyWeb"/>
        <w:numPr>
          <w:ilvl w:val="0"/>
          <w:numId w:val="86"/>
        </w:numPr>
      </w:pPr>
      <w:r w:rsidRPr="00AA1F00">
        <w:rPr>
          <w:b/>
          <w:bCs/>
        </w:rPr>
        <w:t>Zarządzanie wersjami:</w:t>
      </w:r>
      <w:r w:rsidRPr="00AA1F00">
        <w:t xml:space="preserve"> System powinien umożliwiać definiowanie i zarządzanie wieloma wersjami API jednocześnie.</w:t>
      </w:r>
    </w:p>
    <w:p w14:paraId="291D6CFD" w14:textId="63D5AD35" w:rsidR="00AA1F00" w:rsidRPr="00AA1F00" w:rsidRDefault="00AA1F00" w:rsidP="000A5E68">
      <w:pPr>
        <w:pStyle w:val="NormalnyWeb"/>
        <w:numPr>
          <w:ilvl w:val="0"/>
          <w:numId w:val="86"/>
        </w:numPr>
      </w:pPr>
      <w:r w:rsidRPr="00AA1F00">
        <w:rPr>
          <w:b/>
          <w:bCs/>
        </w:rPr>
        <w:lastRenderedPageBreak/>
        <w:t>Kompatybilność wsteczna:</w:t>
      </w:r>
      <w:r w:rsidRPr="00AA1F00">
        <w:t xml:space="preserve"> </w:t>
      </w:r>
      <w:r w:rsidR="00A90F56">
        <w:t xml:space="preserve">Moduł </w:t>
      </w:r>
      <w:r w:rsidRPr="00AA1F00">
        <w:t>RESTAPI musi zapewniać kompatybilność wsteczną, umożliwiając działanie starszych wersji API równolegle z nowszymi.</w:t>
      </w:r>
    </w:p>
    <w:p w14:paraId="68EAE8F8" w14:textId="1961EC64" w:rsidR="00AA1F00" w:rsidRPr="00AA1F00" w:rsidRDefault="00AA1F00" w:rsidP="000A5E68">
      <w:pPr>
        <w:pStyle w:val="NormalnyWeb"/>
        <w:numPr>
          <w:ilvl w:val="0"/>
          <w:numId w:val="86"/>
        </w:numPr>
      </w:pPr>
      <w:r w:rsidRPr="00AA1F00">
        <w:rPr>
          <w:b/>
          <w:bCs/>
        </w:rPr>
        <w:t>Aktualizacje API:</w:t>
      </w:r>
      <w:r w:rsidRPr="00AA1F00">
        <w:t xml:space="preserve"> System powinien wspierać wdrażanie aktualizacji API, które mogą obejmować nowe funkcje, poprawki błędów czy optymalizacje, bez wpływu na bieżące operacje.</w:t>
      </w:r>
    </w:p>
    <w:p w14:paraId="16F861BD" w14:textId="47DD37C5" w:rsidR="00AA1F00" w:rsidRPr="00AA1F00" w:rsidRDefault="00AA1F00" w:rsidP="000A5E68">
      <w:pPr>
        <w:pStyle w:val="NormalnyWeb"/>
        <w:numPr>
          <w:ilvl w:val="0"/>
          <w:numId w:val="86"/>
        </w:numPr>
      </w:pPr>
      <w:r w:rsidRPr="00AA1F00">
        <w:rPr>
          <w:b/>
          <w:bCs/>
        </w:rPr>
        <w:t>Bezpieczne wycofywanie wersji:</w:t>
      </w:r>
      <w:r w:rsidRPr="00AA1F00">
        <w:t xml:space="preserve"> System musi umożliwiać bezpieczne wycofywanie starszych wersji API w sposób, który nie zakłóca funkcjonowania powiązanych systemów.</w:t>
      </w:r>
    </w:p>
    <w:p w14:paraId="51CA5BDD" w14:textId="77777777" w:rsidR="00AA1F00" w:rsidRPr="00AA1F00" w:rsidRDefault="00AA1F00" w:rsidP="000A5E68">
      <w:pPr>
        <w:pStyle w:val="NormalnyWeb"/>
        <w:numPr>
          <w:ilvl w:val="0"/>
          <w:numId w:val="86"/>
        </w:numPr>
      </w:pPr>
      <w:r w:rsidRPr="00AA1F00">
        <w:rPr>
          <w:b/>
          <w:bCs/>
        </w:rPr>
        <w:t>Dokumentacja wersji:</w:t>
      </w:r>
      <w:r w:rsidRPr="00AA1F00">
        <w:t xml:space="preserve"> Każda wersja API powinna być odpowiednio udokumentowana, z wyraźnym oznaczeniem różnic między wersjami oraz instrukcjami dotyczącymi migracji lub aktualizacji.</w:t>
      </w:r>
    </w:p>
    <w:p w14:paraId="6F6CF67A" w14:textId="39958D4C" w:rsidR="00657824" w:rsidRPr="00657824" w:rsidRDefault="00657824" w:rsidP="00950F16">
      <w:pPr>
        <w:pStyle w:val="Nagwek2"/>
      </w:pPr>
      <w:bookmarkStart w:id="83" w:name="_Toc180672191"/>
      <w:r w:rsidRPr="00657824">
        <w:t>Tytuł Wymagania: SWD.</w:t>
      </w:r>
      <w:r w:rsidR="00DC1864">
        <w:t>7</w:t>
      </w:r>
      <w:r w:rsidR="009E3B73">
        <w:t>7</w:t>
      </w:r>
      <w:r w:rsidRPr="00657824">
        <w:t>.2024 - Ułatwione zarządzanie i konserwacja systemu</w:t>
      </w:r>
      <w:bookmarkEnd w:id="83"/>
    </w:p>
    <w:p w14:paraId="42389211" w14:textId="5F34489C" w:rsidR="00657824" w:rsidRPr="00657824" w:rsidRDefault="00657824" w:rsidP="00303E57">
      <w:pPr>
        <w:pStyle w:val="NormalnyWeb"/>
      </w:pPr>
      <w:r w:rsidRPr="00F7395C">
        <w:rPr>
          <w:b/>
          <w:bCs/>
        </w:rPr>
        <w:t>Opis Wymagania:</w:t>
      </w:r>
      <w:r w:rsidRPr="00657824">
        <w:t xml:space="preserve"> Moduł RESTAPI oraz platforma </w:t>
      </w:r>
      <w:r w:rsidR="00F462A8">
        <w:t>SIRT</w:t>
      </w:r>
      <w:r w:rsidR="00F462A8" w:rsidRPr="00657824">
        <w:t xml:space="preserve"> </w:t>
      </w:r>
      <w:r w:rsidRPr="00657824">
        <w:t>muszą wspierać zarządzani</w:t>
      </w:r>
      <w:r w:rsidR="00F7395C">
        <w:t>e</w:t>
      </w:r>
      <w:r w:rsidRPr="00657824">
        <w:t xml:space="preserve"> i konserwacj</w:t>
      </w:r>
      <w:r w:rsidR="00F7395C">
        <w:t>ę</w:t>
      </w:r>
      <w:r w:rsidRPr="00657824">
        <w:t xml:space="preserve"> systemu.</w:t>
      </w:r>
    </w:p>
    <w:p w14:paraId="0F4877A9" w14:textId="77777777" w:rsidR="00657824" w:rsidRPr="00DC1864" w:rsidRDefault="00657824" w:rsidP="00303E57">
      <w:pPr>
        <w:pStyle w:val="NormalnyWeb"/>
        <w:rPr>
          <w:b/>
          <w:bCs/>
        </w:rPr>
      </w:pPr>
      <w:r w:rsidRPr="00DC1864">
        <w:rPr>
          <w:b/>
          <w:bCs/>
        </w:rPr>
        <w:t>Kluczowe Aspekty:</w:t>
      </w:r>
    </w:p>
    <w:p w14:paraId="6A234DEE" w14:textId="5608215A" w:rsidR="00657824" w:rsidRPr="00657824" w:rsidRDefault="00657824" w:rsidP="000A5E68">
      <w:pPr>
        <w:pStyle w:val="NormalnyWeb"/>
        <w:numPr>
          <w:ilvl w:val="0"/>
          <w:numId w:val="87"/>
        </w:numPr>
      </w:pPr>
      <w:r w:rsidRPr="00657824">
        <w:rPr>
          <w:b/>
          <w:bCs/>
        </w:rPr>
        <w:t>Redukcja złożoności:</w:t>
      </w:r>
      <w:r w:rsidRPr="00657824">
        <w:t xml:space="preserve"> System powinien umożliwiać zarządzanie komponentami, ograniczając potrzebę skomplikowanych konfiguracji i integracji.</w:t>
      </w:r>
    </w:p>
    <w:p w14:paraId="6771A4DC" w14:textId="48D8B4D3" w:rsidR="00657824" w:rsidRPr="00657824" w:rsidRDefault="00657824" w:rsidP="000A5E68">
      <w:pPr>
        <w:pStyle w:val="NormalnyWeb"/>
        <w:numPr>
          <w:ilvl w:val="0"/>
          <w:numId w:val="87"/>
        </w:numPr>
      </w:pPr>
      <w:r w:rsidRPr="00657824">
        <w:rPr>
          <w:b/>
          <w:bCs/>
        </w:rPr>
        <w:t>Modularność:</w:t>
      </w:r>
      <w:r w:rsidRPr="00657824">
        <w:t xml:space="preserve"> RESTAPI i </w:t>
      </w:r>
      <w:r w:rsidR="00F462A8">
        <w:t>SIRT</w:t>
      </w:r>
      <w:r w:rsidR="00F462A8" w:rsidRPr="00657824">
        <w:t xml:space="preserve"> </w:t>
      </w:r>
      <w:r w:rsidRPr="00657824">
        <w:t>muszą wspierać modularną architekturę, która pozwala na łatwe dodawanie, usuwanie lub aktualizowanie poszczególnych modułów bez wpływu na pozostałe elementy systemu.</w:t>
      </w:r>
    </w:p>
    <w:p w14:paraId="0DCE805D" w14:textId="080F21C1" w:rsidR="00657824" w:rsidRPr="00657824" w:rsidRDefault="00657824" w:rsidP="000A5E68">
      <w:pPr>
        <w:pStyle w:val="NormalnyWeb"/>
        <w:numPr>
          <w:ilvl w:val="0"/>
          <w:numId w:val="87"/>
        </w:numPr>
      </w:pPr>
      <w:r w:rsidRPr="00657824">
        <w:rPr>
          <w:b/>
          <w:bCs/>
        </w:rPr>
        <w:t>Automatyzacja konserwacji:</w:t>
      </w:r>
      <w:r w:rsidRPr="00657824">
        <w:t xml:space="preserve"> System powinien oferować narzędzia automatyzujące rutynowe zadania konserwacyjne, takie jak aktualizacje, monitorowanie wydajności czy zarządzanie zasobami.</w:t>
      </w:r>
    </w:p>
    <w:p w14:paraId="461F2D9A" w14:textId="1ABF9C2D" w:rsidR="00657824" w:rsidRPr="00657824" w:rsidRDefault="00657824" w:rsidP="000A5E68">
      <w:pPr>
        <w:pStyle w:val="NormalnyWeb"/>
        <w:numPr>
          <w:ilvl w:val="0"/>
          <w:numId w:val="87"/>
        </w:numPr>
      </w:pPr>
      <w:r w:rsidRPr="00657824">
        <w:rPr>
          <w:b/>
          <w:bCs/>
        </w:rPr>
        <w:t>Scentralizowane zarządzanie:</w:t>
      </w:r>
      <w:r w:rsidRPr="00657824">
        <w:t xml:space="preserve"> Platforma </w:t>
      </w:r>
      <w:r w:rsidR="00F462A8">
        <w:t>SIRT</w:t>
      </w:r>
      <w:r w:rsidR="00F462A8" w:rsidRPr="00657824">
        <w:t xml:space="preserve"> </w:t>
      </w:r>
      <w:r w:rsidRPr="00657824">
        <w:t>powinna wspierać centralne zarządzanie konfiguracją i konserwacją wszystkich komponentów systemu.</w:t>
      </w:r>
    </w:p>
    <w:p w14:paraId="3525412A" w14:textId="5A94FA61" w:rsidR="00657824" w:rsidRPr="00657824" w:rsidRDefault="00657824" w:rsidP="000A5E68">
      <w:pPr>
        <w:pStyle w:val="NormalnyWeb"/>
        <w:numPr>
          <w:ilvl w:val="0"/>
          <w:numId w:val="87"/>
        </w:numPr>
      </w:pPr>
      <w:r w:rsidRPr="00657824">
        <w:rPr>
          <w:b/>
          <w:bCs/>
        </w:rPr>
        <w:t>Monitoring i logowanie:</w:t>
      </w:r>
      <w:r w:rsidRPr="00657824">
        <w:t xml:space="preserve"> System musi umożliwiać ciągłe monitorowanie działania oraz logowanie aktywności.</w:t>
      </w:r>
    </w:p>
    <w:p w14:paraId="4B842651" w14:textId="5B686F03" w:rsidR="00657824" w:rsidRPr="00657824" w:rsidRDefault="00657824" w:rsidP="00950F16">
      <w:pPr>
        <w:pStyle w:val="Nagwek2"/>
      </w:pPr>
      <w:bookmarkStart w:id="84" w:name="_Toc180672192"/>
      <w:r w:rsidRPr="00657824">
        <w:t>Tytuł Wymagania: SWD.</w:t>
      </w:r>
      <w:r w:rsidR="009E3B73">
        <w:t>7</w:t>
      </w:r>
      <w:r w:rsidRPr="00657824">
        <w:t>8.2024 - Obsługa powiadomień w czasie rzeczywistym</w:t>
      </w:r>
      <w:bookmarkEnd w:id="84"/>
    </w:p>
    <w:p w14:paraId="27BEDF1F" w14:textId="02B7AC37" w:rsidR="00657824" w:rsidRPr="00657824" w:rsidRDefault="00657824" w:rsidP="00303E57">
      <w:pPr>
        <w:pStyle w:val="NormalnyWeb"/>
      </w:pPr>
      <w:r w:rsidRPr="00031407">
        <w:rPr>
          <w:b/>
          <w:bCs/>
        </w:rPr>
        <w:t>Opis Wymagania:</w:t>
      </w:r>
      <w:r w:rsidRPr="00657824">
        <w:t xml:space="preserve"> Moduł RESTAPI musi zapewniać funkcjonalność tworzenia i zarządzania powiadomieniami w czasie rzeczywistym, które są wyzwalane na podstawie zdefiniowanych zdarzeń lub określonych warunków operacyjnych.</w:t>
      </w:r>
    </w:p>
    <w:p w14:paraId="31E1B2A2" w14:textId="77777777" w:rsidR="00340662" w:rsidRDefault="00340662" w:rsidP="00303E57">
      <w:pPr>
        <w:pStyle w:val="NormalnyWeb"/>
        <w:rPr>
          <w:b/>
          <w:bCs/>
        </w:rPr>
      </w:pPr>
    </w:p>
    <w:p w14:paraId="11C0C876" w14:textId="77777777" w:rsidR="00340662" w:rsidRDefault="00340662" w:rsidP="00303E57">
      <w:pPr>
        <w:pStyle w:val="NormalnyWeb"/>
        <w:rPr>
          <w:b/>
          <w:bCs/>
        </w:rPr>
      </w:pPr>
    </w:p>
    <w:p w14:paraId="60827F1A" w14:textId="3A8EC24D" w:rsidR="00657824" w:rsidRPr="00DC1864" w:rsidRDefault="00657824" w:rsidP="00303E57">
      <w:pPr>
        <w:pStyle w:val="NormalnyWeb"/>
        <w:rPr>
          <w:b/>
          <w:bCs/>
        </w:rPr>
      </w:pPr>
      <w:r w:rsidRPr="00DC1864">
        <w:rPr>
          <w:b/>
          <w:bCs/>
        </w:rPr>
        <w:lastRenderedPageBreak/>
        <w:t>Kluczowe Aspekty:</w:t>
      </w:r>
    </w:p>
    <w:p w14:paraId="0952F64B" w14:textId="65777AA5" w:rsidR="00657824" w:rsidRPr="00657824" w:rsidRDefault="00657824" w:rsidP="000A5E68">
      <w:pPr>
        <w:pStyle w:val="NormalnyWeb"/>
        <w:numPr>
          <w:ilvl w:val="0"/>
          <w:numId w:val="88"/>
        </w:numPr>
      </w:pPr>
      <w:r w:rsidRPr="00657824">
        <w:rPr>
          <w:b/>
          <w:bCs/>
        </w:rPr>
        <w:t>Definiowanie warunków powiadomień:</w:t>
      </w:r>
      <w:r w:rsidRPr="00657824">
        <w:t xml:space="preserve"> System powinien umożliwiać administratorom definiowanie warunków i zdarzeń, które automatycznie wyzwalają powiadomienia w czasie rzeczywistym</w:t>
      </w:r>
      <w:r w:rsidR="00582D7F">
        <w:t xml:space="preserve"> dla co najmniej </w:t>
      </w:r>
      <w:r w:rsidRPr="00657824">
        <w:t>zmian</w:t>
      </w:r>
      <w:r w:rsidR="00582D7F">
        <w:t>y</w:t>
      </w:r>
      <w:r w:rsidRPr="00657824">
        <w:t xml:space="preserve"> statusu zasobu, wykryci</w:t>
      </w:r>
      <w:r w:rsidR="00582D7F">
        <w:t>a</w:t>
      </w:r>
      <w:r w:rsidRPr="00657824">
        <w:t xml:space="preserve"> określonego zdarzenia lub </w:t>
      </w:r>
      <w:r w:rsidR="007A69B8">
        <w:t xml:space="preserve">innych zdefiniowanych </w:t>
      </w:r>
      <w:r w:rsidRPr="00657824">
        <w:t>zmian.</w:t>
      </w:r>
    </w:p>
    <w:p w14:paraId="4EBF59A9" w14:textId="6E41CC96" w:rsidR="00657824" w:rsidRPr="00657824" w:rsidRDefault="00657824" w:rsidP="000A5E68">
      <w:pPr>
        <w:pStyle w:val="NormalnyWeb"/>
        <w:numPr>
          <w:ilvl w:val="0"/>
          <w:numId w:val="88"/>
        </w:numPr>
      </w:pPr>
      <w:r w:rsidRPr="00657824">
        <w:rPr>
          <w:b/>
          <w:bCs/>
        </w:rPr>
        <w:t>Elastyczność w konfiguracji powiadomień:</w:t>
      </w:r>
      <w:r w:rsidRPr="00657824">
        <w:t xml:space="preserve"> </w:t>
      </w:r>
      <w:r w:rsidR="00A90F56">
        <w:t xml:space="preserve">Moduł </w:t>
      </w:r>
      <w:r w:rsidRPr="00657824">
        <w:t>RESTAPI musi wspierać konfigurowalne powiadomienia, pozwalając użytkownikom dostosować treść i format powiadomień, a także zdefiniować, które kanały komunikacji mają być używane (np. SMS, e-mail, powiadomienia push).</w:t>
      </w:r>
    </w:p>
    <w:p w14:paraId="1DDF8E00" w14:textId="4DA953C3" w:rsidR="00657824" w:rsidRPr="00657824" w:rsidRDefault="00657824" w:rsidP="000A5E68">
      <w:pPr>
        <w:pStyle w:val="NormalnyWeb"/>
        <w:numPr>
          <w:ilvl w:val="0"/>
          <w:numId w:val="88"/>
        </w:numPr>
      </w:pPr>
      <w:r w:rsidRPr="00657824">
        <w:rPr>
          <w:b/>
          <w:bCs/>
        </w:rPr>
        <w:t>Monitorowanie i logowanie powiadomień:</w:t>
      </w:r>
      <w:r w:rsidRPr="00657824">
        <w:t xml:space="preserve"> System powinien zapewniać możliwość monitorowania oraz logowania wszystkich powiadomień</w:t>
      </w:r>
      <w:r w:rsidR="001D29C5">
        <w:t xml:space="preserve"> </w:t>
      </w:r>
      <w:r w:rsidRPr="00657824">
        <w:t>umożliwia</w:t>
      </w:r>
      <w:r w:rsidR="001D29C5">
        <w:t>jąc</w:t>
      </w:r>
      <w:r w:rsidRPr="00657824">
        <w:t xml:space="preserve"> audyt i analizę przepływu informacji oraz zgodności z procedurami operacyjnymi.</w:t>
      </w:r>
    </w:p>
    <w:p w14:paraId="2457552B" w14:textId="2F0C6BF2" w:rsidR="00657824" w:rsidRPr="00657824" w:rsidRDefault="00657824" w:rsidP="000A5E68">
      <w:pPr>
        <w:pStyle w:val="NormalnyWeb"/>
        <w:numPr>
          <w:ilvl w:val="0"/>
          <w:numId w:val="88"/>
        </w:numPr>
      </w:pPr>
      <w:r w:rsidRPr="00657824">
        <w:rPr>
          <w:b/>
          <w:bCs/>
        </w:rPr>
        <w:t>Integracja z zewnętrznymi systemami powiadomień:</w:t>
      </w:r>
      <w:r w:rsidRPr="00657824">
        <w:t xml:space="preserve"> </w:t>
      </w:r>
      <w:r w:rsidR="00A90F56">
        <w:t xml:space="preserve">Moduł </w:t>
      </w:r>
      <w:r w:rsidRPr="00657824">
        <w:t>RESTAPI musi wspierać integrację z istniejącymi systemami powiadomień.</w:t>
      </w:r>
    </w:p>
    <w:p w14:paraId="456B0AD1" w14:textId="77777777" w:rsidR="00657824" w:rsidRPr="00657824" w:rsidRDefault="00657824" w:rsidP="000A5E68">
      <w:pPr>
        <w:pStyle w:val="NormalnyWeb"/>
        <w:numPr>
          <w:ilvl w:val="0"/>
          <w:numId w:val="88"/>
        </w:numPr>
      </w:pPr>
      <w:r w:rsidRPr="00657824">
        <w:rPr>
          <w:b/>
          <w:bCs/>
        </w:rPr>
        <w:t>Niezawodność i wydajność:</w:t>
      </w:r>
      <w:r w:rsidRPr="00657824">
        <w:t xml:space="preserve"> System powinien gwarantować niezawodne dostarczanie powiadomień w czasie rzeczywistym, nawet w sytuacjach obciążenia operacyjnego, zapewniając minimalne opóźnienia i maksymalną efektywność komunikacji.</w:t>
      </w:r>
    </w:p>
    <w:p w14:paraId="506A9EDD" w14:textId="54683233" w:rsidR="00657824" w:rsidRPr="00657824" w:rsidRDefault="00657824" w:rsidP="00950F16">
      <w:pPr>
        <w:pStyle w:val="Nagwek2"/>
      </w:pPr>
      <w:bookmarkStart w:id="85" w:name="_Toc180672193"/>
      <w:r w:rsidRPr="00657824">
        <w:t>Tytuł Wymagania: SWD.</w:t>
      </w:r>
      <w:r w:rsidR="009E3B73">
        <w:t>79</w:t>
      </w:r>
      <w:r w:rsidRPr="00657824">
        <w:t xml:space="preserve">.2024 - </w:t>
      </w:r>
      <w:r w:rsidR="00D04510">
        <w:t>D</w:t>
      </w:r>
      <w:r w:rsidRPr="00657824">
        <w:t>ostosow</w:t>
      </w:r>
      <w:r w:rsidR="00D04510">
        <w:t>ywanie</w:t>
      </w:r>
      <w:r w:rsidRPr="00657824">
        <w:t xml:space="preserve"> komunikatów systemowych</w:t>
      </w:r>
      <w:bookmarkEnd w:id="85"/>
    </w:p>
    <w:p w14:paraId="255D585B" w14:textId="4ACB5CF4" w:rsidR="00657824" w:rsidRPr="00657824" w:rsidRDefault="00657824" w:rsidP="00303E57">
      <w:pPr>
        <w:pStyle w:val="NormalnyWeb"/>
      </w:pPr>
      <w:r w:rsidRPr="00FF2FE8">
        <w:rPr>
          <w:b/>
          <w:bCs/>
        </w:rPr>
        <w:t>Opis Wymagania:</w:t>
      </w:r>
      <w:r w:rsidRPr="00657824">
        <w:t xml:space="preserve"> Moduł RESTAPI powinien umożliwiać tworzenie i zarządzanie niestandardowymi komunikatami systemowymi, które można dostosować do specyficznych wymagań operacyjnych.</w:t>
      </w:r>
    </w:p>
    <w:p w14:paraId="09136D42" w14:textId="77777777" w:rsidR="00657824" w:rsidRPr="00DC1864" w:rsidRDefault="00657824" w:rsidP="00303E57">
      <w:pPr>
        <w:pStyle w:val="NormalnyWeb"/>
        <w:rPr>
          <w:b/>
          <w:bCs/>
        </w:rPr>
      </w:pPr>
      <w:r w:rsidRPr="00DC1864">
        <w:rPr>
          <w:b/>
          <w:bCs/>
        </w:rPr>
        <w:t>Kluczowe Aspekty:</w:t>
      </w:r>
    </w:p>
    <w:p w14:paraId="49533A6B" w14:textId="77777777" w:rsidR="00657824" w:rsidRPr="00657824" w:rsidRDefault="00657824" w:rsidP="000A5E68">
      <w:pPr>
        <w:pStyle w:val="NormalnyWeb"/>
        <w:numPr>
          <w:ilvl w:val="0"/>
          <w:numId w:val="89"/>
        </w:numPr>
      </w:pPr>
      <w:r w:rsidRPr="00657824">
        <w:rPr>
          <w:b/>
          <w:bCs/>
        </w:rPr>
        <w:t>Tworzenie niestandardowych komunikatów:</w:t>
      </w:r>
      <w:r w:rsidRPr="00657824">
        <w:t xml:space="preserve"> System powinien umożliwiać administratorom tworzenie komunikatów systemowych, które mogą być dostosowane pod względem treści, formatu oraz sposobu dostarczania, w zależności od specyficznych potrzeb operacyjnych.</w:t>
      </w:r>
    </w:p>
    <w:p w14:paraId="18F4F29D" w14:textId="1742A44A" w:rsidR="00657824" w:rsidRPr="00657824" w:rsidRDefault="00657824" w:rsidP="000A5E68">
      <w:pPr>
        <w:pStyle w:val="NormalnyWeb"/>
        <w:numPr>
          <w:ilvl w:val="0"/>
          <w:numId w:val="89"/>
        </w:numPr>
      </w:pPr>
      <w:r w:rsidRPr="00657824">
        <w:rPr>
          <w:b/>
          <w:bCs/>
        </w:rPr>
        <w:t>Konfiguracja warunków i scenariuszy:</w:t>
      </w:r>
      <w:r w:rsidRPr="00657824">
        <w:t xml:space="preserve"> </w:t>
      </w:r>
      <w:r w:rsidR="00A90F56">
        <w:t xml:space="preserve">Moduł </w:t>
      </w:r>
      <w:r w:rsidRPr="00657824">
        <w:t>RESTAPI musi wspierać konfigurowanie warunków, na podstawie których komunikaty są generowane i dostarczane</w:t>
      </w:r>
      <w:r w:rsidR="00755B26">
        <w:t xml:space="preserve"> dla co najmniej zmi</w:t>
      </w:r>
      <w:r w:rsidRPr="00657824">
        <w:t>an w statusie operacyjnym, reakcj</w:t>
      </w:r>
      <w:r w:rsidR="00755B26">
        <w:t>i</w:t>
      </w:r>
      <w:r w:rsidRPr="00657824">
        <w:t xml:space="preserve"> na określone zdarzenia lub potrzeby informacyjne wybranych grup użytkowników.</w:t>
      </w:r>
    </w:p>
    <w:p w14:paraId="080C3F6A" w14:textId="0BB758CF" w:rsidR="00657824" w:rsidRPr="00657824" w:rsidRDefault="00657824" w:rsidP="000A5E68">
      <w:pPr>
        <w:pStyle w:val="NormalnyWeb"/>
        <w:numPr>
          <w:ilvl w:val="0"/>
          <w:numId w:val="89"/>
        </w:numPr>
      </w:pPr>
      <w:r w:rsidRPr="00657824">
        <w:rPr>
          <w:b/>
          <w:bCs/>
        </w:rPr>
        <w:t>Zarządzanie językiem i tonem komunikatów:</w:t>
      </w:r>
      <w:r w:rsidRPr="00657824">
        <w:t xml:space="preserve"> System powinien umożliwiać dostosowanie języka, tonu i poziomu szczegółowości komunikatów, aby odpowiadały one różnym grupom docelowym, od operatorów po kierownictwo, oraz aby były zgodne z</w:t>
      </w:r>
      <w:r w:rsidR="00507C96">
        <w:t>e zdefiniowaną</w:t>
      </w:r>
      <w:r w:rsidRPr="00657824">
        <w:t xml:space="preserve"> polityką organizacyjną.</w:t>
      </w:r>
    </w:p>
    <w:p w14:paraId="0FCD6D7B" w14:textId="5AAC469D" w:rsidR="00657824" w:rsidRPr="00657824" w:rsidRDefault="00657824" w:rsidP="000A5E68">
      <w:pPr>
        <w:pStyle w:val="NormalnyWeb"/>
        <w:numPr>
          <w:ilvl w:val="0"/>
          <w:numId w:val="89"/>
        </w:numPr>
      </w:pPr>
      <w:r w:rsidRPr="00657824">
        <w:rPr>
          <w:b/>
          <w:bCs/>
        </w:rPr>
        <w:lastRenderedPageBreak/>
        <w:t>Monitorowanie i audyt komunikatów:</w:t>
      </w:r>
      <w:r w:rsidRPr="00657824">
        <w:t xml:space="preserve"> </w:t>
      </w:r>
      <w:r w:rsidR="00A90F56">
        <w:t xml:space="preserve">Moduł </w:t>
      </w:r>
      <w:r w:rsidRPr="00657824">
        <w:t>RESTAPI powin</w:t>
      </w:r>
      <w:r w:rsidR="00A90F56">
        <w:t>ien</w:t>
      </w:r>
      <w:r w:rsidRPr="00657824">
        <w:t xml:space="preserve"> umożliwiać śledzenie i rejestrowanie historii wysyłania komunikatów pozwala</w:t>
      </w:r>
      <w:r w:rsidR="00507C96">
        <w:t>jąc</w:t>
      </w:r>
      <w:r w:rsidRPr="00657824">
        <w:t xml:space="preserve"> na audyt oraz ocenę skuteczności komunikacji w kontekście operacyjnym.</w:t>
      </w:r>
    </w:p>
    <w:p w14:paraId="633207CB" w14:textId="7B929FFC" w:rsidR="00BA13D9" w:rsidRPr="00BA13D9" w:rsidRDefault="00BA13D9" w:rsidP="00950F16">
      <w:pPr>
        <w:pStyle w:val="Nagwek2"/>
      </w:pPr>
      <w:bookmarkStart w:id="86" w:name="_Toc180672194"/>
      <w:r w:rsidRPr="00BA13D9">
        <w:t>Tytuł Wymagania: SWD.8</w:t>
      </w:r>
      <w:r w:rsidR="009E3B73">
        <w:t>0</w:t>
      </w:r>
      <w:r w:rsidRPr="00BA13D9">
        <w:t>.2024 - Wsparcie dla tworzenia niestandardowych usług i mikroserwisów</w:t>
      </w:r>
      <w:bookmarkEnd w:id="86"/>
    </w:p>
    <w:p w14:paraId="1161D562" w14:textId="25248AC2" w:rsidR="00BA13D9" w:rsidRPr="00BA13D9" w:rsidRDefault="00BA13D9" w:rsidP="00303E57">
      <w:pPr>
        <w:pStyle w:val="NormalnyWeb"/>
      </w:pPr>
      <w:r w:rsidRPr="00507C96">
        <w:rPr>
          <w:b/>
          <w:bCs/>
        </w:rPr>
        <w:t>Opis Wymagania:</w:t>
      </w:r>
      <w:r w:rsidRPr="00BA13D9">
        <w:t xml:space="preserve"> Moduł RESTAPI</w:t>
      </w:r>
      <w:r w:rsidR="00507C96">
        <w:t xml:space="preserve"> w systemie</w:t>
      </w:r>
      <w:r w:rsidRPr="00BA13D9">
        <w:t xml:space="preserve"> musi umożliwiać tworzenie i integrację niestandardowych usług oraz mikroserwisów, które mogą być zintegrowane z istniejącą infrastrukturą systemu.</w:t>
      </w:r>
    </w:p>
    <w:p w14:paraId="7143D3E2" w14:textId="77777777" w:rsidR="00BA13D9" w:rsidRPr="00DC1864" w:rsidRDefault="00BA13D9" w:rsidP="00303E57">
      <w:pPr>
        <w:pStyle w:val="NormalnyWeb"/>
        <w:rPr>
          <w:b/>
          <w:bCs/>
        </w:rPr>
      </w:pPr>
      <w:r w:rsidRPr="00DC1864">
        <w:rPr>
          <w:b/>
          <w:bCs/>
        </w:rPr>
        <w:t>Kluczowe Aspekty:</w:t>
      </w:r>
    </w:p>
    <w:p w14:paraId="522489A6" w14:textId="427AB39A" w:rsidR="00BA13D9" w:rsidRPr="00BA13D9" w:rsidRDefault="00BA13D9" w:rsidP="000A5E68">
      <w:pPr>
        <w:pStyle w:val="NormalnyWeb"/>
        <w:numPr>
          <w:ilvl w:val="0"/>
          <w:numId w:val="90"/>
        </w:numPr>
      </w:pPr>
      <w:r w:rsidRPr="00BA13D9">
        <w:rPr>
          <w:b/>
          <w:bCs/>
        </w:rPr>
        <w:t>Tworzenie niestandardowych usług:</w:t>
      </w:r>
      <w:r w:rsidRPr="00BA13D9">
        <w:t xml:space="preserve"> </w:t>
      </w:r>
      <w:r w:rsidR="00A90F56">
        <w:t xml:space="preserve">Moduł </w:t>
      </w:r>
      <w:r w:rsidRPr="00BA13D9">
        <w:t>RESTAPI powin</w:t>
      </w:r>
      <w:r w:rsidR="00A90F56">
        <w:t>ien</w:t>
      </w:r>
      <w:r w:rsidRPr="00BA13D9">
        <w:t xml:space="preserve"> umożliwiać programistom tworzenie usług dostosowanych do unikalnych wymagań użytkowników.</w:t>
      </w:r>
    </w:p>
    <w:p w14:paraId="5EC18B95" w14:textId="77777777" w:rsidR="00BA13D9" w:rsidRPr="00BA13D9" w:rsidRDefault="00BA13D9" w:rsidP="000A5E68">
      <w:pPr>
        <w:pStyle w:val="NormalnyWeb"/>
        <w:numPr>
          <w:ilvl w:val="0"/>
          <w:numId w:val="90"/>
        </w:numPr>
      </w:pPr>
      <w:r w:rsidRPr="00BA13D9">
        <w:rPr>
          <w:b/>
          <w:bCs/>
        </w:rPr>
        <w:t>Integracja mikroserwisów:</w:t>
      </w:r>
      <w:r w:rsidRPr="00BA13D9">
        <w:t xml:space="preserve"> System musi wspierać architekturę mikroserwisową, która umożliwia niezależne tworzenie, wdrażanie i zarządzanie małymi, wysoce wyspecjalizowanymi usługami, które mogą współpracować z innymi komponentami systemu.</w:t>
      </w:r>
    </w:p>
    <w:p w14:paraId="4214AAA5" w14:textId="77777777" w:rsidR="00BA13D9" w:rsidRPr="00BA13D9" w:rsidRDefault="00BA13D9" w:rsidP="000A5E68">
      <w:pPr>
        <w:pStyle w:val="NormalnyWeb"/>
        <w:numPr>
          <w:ilvl w:val="0"/>
          <w:numId w:val="90"/>
        </w:numPr>
      </w:pPr>
      <w:r w:rsidRPr="00BA13D9">
        <w:rPr>
          <w:b/>
          <w:bCs/>
        </w:rPr>
        <w:t>Elastyczność i skalowalność:</w:t>
      </w:r>
      <w:r w:rsidRPr="00BA13D9">
        <w:t xml:space="preserve"> Tworzone usługi i mikroserwisy powinny być skalowalne, aby mogły rosnąć wraz z potrzebami organizacji, oraz elastyczne, aby można je było szybko dostosowywać lub modyfikować w odpowiedzi na zmiany operacyjne.</w:t>
      </w:r>
    </w:p>
    <w:p w14:paraId="2DE35BC7" w14:textId="5275CD6F" w:rsidR="00BA13D9" w:rsidRPr="00BA13D9" w:rsidRDefault="00BA13D9" w:rsidP="000A5E68">
      <w:pPr>
        <w:pStyle w:val="NormalnyWeb"/>
        <w:numPr>
          <w:ilvl w:val="0"/>
          <w:numId w:val="90"/>
        </w:numPr>
      </w:pPr>
      <w:r w:rsidRPr="00BA13D9">
        <w:rPr>
          <w:b/>
          <w:bCs/>
        </w:rPr>
        <w:t>Zgodność i integracja:</w:t>
      </w:r>
      <w:r w:rsidRPr="00BA13D9">
        <w:t xml:space="preserve"> Niestandardowe usługi i mikroserwisy muszą być w pełni zgodne z istniejącymi standardami i protokołami stosowanymi w</w:t>
      </w:r>
      <w:r w:rsidR="00A456DE">
        <w:t xml:space="preserve"> systemie</w:t>
      </w:r>
      <w:r w:rsidRPr="00BA13D9">
        <w:t>.</w:t>
      </w:r>
    </w:p>
    <w:p w14:paraId="0644A0FC" w14:textId="1722CD4B" w:rsidR="00BA13D9" w:rsidRPr="00BA13D9" w:rsidRDefault="00BA13D9" w:rsidP="000A5E68">
      <w:pPr>
        <w:pStyle w:val="NormalnyWeb"/>
        <w:numPr>
          <w:ilvl w:val="0"/>
          <w:numId w:val="90"/>
        </w:numPr>
      </w:pPr>
      <w:r w:rsidRPr="00BA13D9">
        <w:rPr>
          <w:b/>
          <w:bCs/>
        </w:rPr>
        <w:t>Monitoring i zarządzanie:</w:t>
      </w:r>
      <w:r w:rsidRPr="00BA13D9">
        <w:t xml:space="preserve"> </w:t>
      </w:r>
      <w:r w:rsidR="00A90F56">
        <w:t xml:space="preserve">Moduł </w:t>
      </w:r>
      <w:r w:rsidRPr="00BA13D9">
        <w:t>RESTAPI powin</w:t>
      </w:r>
      <w:r w:rsidR="00A90F56">
        <w:t>ie</w:t>
      </w:r>
      <w:r w:rsidRPr="00BA13D9">
        <w:t xml:space="preserve">n </w:t>
      </w:r>
      <w:r w:rsidR="00A456DE">
        <w:t>zawierać</w:t>
      </w:r>
      <w:r w:rsidRPr="00BA13D9">
        <w:t xml:space="preserve"> narzędzia do monitorowania i zarządzania stworzonymi mikroserwisami, umożliwiając administratorom kontrolowanie ich wydajności, stanu oraz wpływu na inne części systemu.</w:t>
      </w:r>
    </w:p>
    <w:p w14:paraId="3D27B094" w14:textId="68B2CC17" w:rsidR="00BA13D9" w:rsidRPr="00BA13D9" w:rsidRDefault="00BA13D9" w:rsidP="00950F16">
      <w:pPr>
        <w:pStyle w:val="Nagwek2"/>
      </w:pPr>
      <w:bookmarkStart w:id="87" w:name="_Toc180672195"/>
      <w:r w:rsidRPr="00BA13D9">
        <w:t>Tytuł Wymagania: SWD.8</w:t>
      </w:r>
      <w:r w:rsidR="009E3B73">
        <w:t>1</w:t>
      </w:r>
      <w:r w:rsidRPr="00BA13D9">
        <w:t>.2024 - Współpraca między zespołami poprzez RESTAPI</w:t>
      </w:r>
      <w:bookmarkEnd w:id="87"/>
    </w:p>
    <w:p w14:paraId="36ADFA3A" w14:textId="1EAAC521" w:rsidR="00BA13D9" w:rsidRPr="00BA13D9" w:rsidRDefault="00BA13D9" w:rsidP="00303E57">
      <w:pPr>
        <w:pStyle w:val="NormalnyWeb"/>
      </w:pPr>
      <w:r w:rsidRPr="008927C0">
        <w:rPr>
          <w:b/>
          <w:bCs/>
        </w:rPr>
        <w:t>Opis Wymagania:</w:t>
      </w:r>
      <w:r w:rsidRPr="00BA13D9">
        <w:t xml:space="preserve"> Moduł RESTAPI w systemie musi wspierać funkcje udostępniani</w:t>
      </w:r>
      <w:r w:rsidR="008927C0">
        <w:t>a</w:t>
      </w:r>
      <w:r w:rsidRPr="00BA13D9">
        <w:t xml:space="preserve"> niestandardowych usług, integracji oraz interfejsów API</w:t>
      </w:r>
      <w:r w:rsidR="008927C0">
        <w:t xml:space="preserve"> oraz</w:t>
      </w:r>
      <w:r w:rsidRPr="00BA13D9">
        <w:t xml:space="preserve"> przepływ informacji i zasobów między zespołami.</w:t>
      </w:r>
    </w:p>
    <w:p w14:paraId="4B656274" w14:textId="77777777" w:rsidR="00BA13D9" w:rsidRPr="00DC1864" w:rsidRDefault="00BA13D9" w:rsidP="00303E57">
      <w:pPr>
        <w:pStyle w:val="NormalnyWeb"/>
        <w:rPr>
          <w:b/>
          <w:bCs/>
        </w:rPr>
      </w:pPr>
      <w:r w:rsidRPr="00DC1864">
        <w:rPr>
          <w:b/>
          <w:bCs/>
        </w:rPr>
        <w:t>Kluczowe Aspekty:</w:t>
      </w:r>
    </w:p>
    <w:p w14:paraId="0B7EDEC0" w14:textId="36B5F3B7" w:rsidR="00BA13D9" w:rsidRPr="00BA13D9" w:rsidRDefault="00BA13D9" w:rsidP="000A5E68">
      <w:pPr>
        <w:pStyle w:val="NormalnyWeb"/>
        <w:numPr>
          <w:ilvl w:val="0"/>
          <w:numId w:val="92"/>
        </w:numPr>
      </w:pPr>
      <w:r w:rsidRPr="00BA13D9">
        <w:rPr>
          <w:b/>
          <w:bCs/>
        </w:rPr>
        <w:t>Udostępnianie niestandardowych usług:</w:t>
      </w:r>
      <w:r w:rsidRPr="00BA13D9">
        <w:t xml:space="preserve"> </w:t>
      </w:r>
      <w:r w:rsidR="00A90F56">
        <w:t xml:space="preserve">Moduł </w:t>
      </w:r>
      <w:r w:rsidRPr="00BA13D9">
        <w:t>RESTAPI powinno umożliwiać tworzenie i udostępnianie niestandardowych usług.</w:t>
      </w:r>
    </w:p>
    <w:p w14:paraId="1D3420BA" w14:textId="3625CFE1" w:rsidR="00BA13D9" w:rsidRPr="00BA13D9" w:rsidRDefault="00BA13D9" w:rsidP="000A5E68">
      <w:pPr>
        <w:pStyle w:val="NormalnyWeb"/>
        <w:numPr>
          <w:ilvl w:val="0"/>
          <w:numId w:val="92"/>
        </w:numPr>
      </w:pPr>
      <w:r w:rsidRPr="00BA13D9">
        <w:rPr>
          <w:b/>
          <w:bCs/>
        </w:rPr>
        <w:lastRenderedPageBreak/>
        <w:t>Integracja międzydziałowa:</w:t>
      </w:r>
      <w:r w:rsidRPr="00BA13D9">
        <w:t xml:space="preserve"> System musi wspierać integrację danych i funkcji pomiędzy różnymi działami, umożliwiając współdzielenie zasobów i informacji w czasie rzeczywistym.</w:t>
      </w:r>
    </w:p>
    <w:p w14:paraId="73D84327" w14:textId="76F90F72" w:rsidR="00BA13D9" w:rsidRPr="00BA13D9" w:rsidRDefault="00BA13D9" w:rsidP="000A5E68">
      <w:pPr>
        <w:pStyle w:val="NormalnyWeb"/>
        <w:numPr>
          <w:ilvl w:val="0"/>
          <w:numId w:val="92"/>
        </w:numPr>
      </w:pPr>
      <w:r w:rsidRPr="00BA13D9">
        <w:rPr>
          <w:b/>
          <w:bCs/>
        </w:rPr>
        <w:t>Centralizacja informacji:</w:t>
      </w:r>
      <w:r w:rsidRPr="00BA13D9">
        <w:t xml:space="preserve"> </w:t>
      </w:r>
      <w:r w:rsidR="00A90F56">
        <w:t xml:space="preserve">Moduł </w:t>
      </w:r>
      <w:r w:rsidRPr="00BA13D9">
        <w:t>RESTAPI powinno umożliwiać centralizację dostępu do danych operacyjnych i usług.</w:t>
      </w:r>
    </w:p>
    <w:p w14:paraId="4A95293A" w14:textId="77777777" w:rsidR="00BA13D9" w:rsidRPr="00BA13D9" w:rsidRDefault="00BA13D9" w:rsidP="000A5E68">
      <w:pPr>
        <w:pStyle w:val="NormalnyWeb"/>
        <w:numPr>
          <w:ilvl w:val="0"/>
          <w:numId w:val="92"/>
        </w:numPr>
      </w:pPr>
      <w:r w:rsidRPr="00BA13D9">
        <w:rPr>
          <w:b/>
          <w:bCs/>
        </w:rPr>
        <w:t>Wsparcie dla wielozespołowych projektów:</w:t>
      </w:r>
      <w:r w:rsidRPr="00BA13D9">
        <w:t xml:space="preserve"> System powinien umożliwiać realizację projektów, które wymagają współpracy wielu zespołów, poprzez zintegrowane interfejsy API, które wspierają wspólne działanie i udostępnianie danych.</w:t>
      </w:r>
    </w:p>
    <w:p w14:paraId="575B6BDD" w14:textId="67AF54CF" w:rsidR="00BA13D9" w:rsidRPr="00BA13D9" w:rsidRDefault="00BA13D9" w:rsidP="000A5E68">
      <w:pPr>
        <w:pStyle w:val="NormalnyWeb"/>
        <w:numPr>
          <w:ilvl w:val="0"/>
          <w:numId w:val="92"/>
        </w:numPr>
      </w:pPr>
      <w:r w:rsidRPr="00BA13D9">
        <w:rPr>
          <w:b/>
          <w:bCs/>
        </w:rPr>
        <w:t>Bezpieczeństwo i kontrola dostępu:</w:t>
      </w:r>
      <w:r w:rsidRPr="00BA13D9">
        <w:t xml:space="preserve"> </w:t>
      </w:r>
      <w:r w:rsidR="00A90F56">
        <w:t xml:space="preserve">Moduł </w:t>
      </w:r>
      <w:r w:rsidRPr="00BA13D9">
        <w:t>RESTAPI musi zapewniać odpowiednie mechanizmy bezpieczeństwa, które chronią dane wymieniane między zespołami, w tym autoryzację dostępu do udostępnianych usług i integracji.</w:t>
      </w:r>
    </w:p>
    <w:p w14:paraId="0611674C" w14:textId="44E430B9" w:rsidR="00CD0FC5" w:rsidRPr="00CD0FC5" w:rsidRDefault="00CD0FC5" w:rsidP="00950F16">
      <w:pPr>
        <w:pStyle w:val="Nagwek2"/>
      </w:pPr>
      <w:bookmarkStart w:id="88" w:name="_Toc180672196"/>
      <w:r w:rsidRPr="00CD0FC5">
        <w:t>Tytuł Wymagania: SWD.8</w:t>
      </w:r>
      <w:r w:rsidR="009E3B73">
        <w:t>2</w:t>
      </w:r>
      <w:r w:rsidRPr="00CD0FC5">
        <w:t>.2024 - Wsparcie dla analizy danych w czasie rzeczywistym</w:t>
      </w:r>
      <w:bookmarkEnd w:id="88"/>
    </w:p>
    <w:p w14:paraId="64B47C04" w14:textId="429AD70F" w:rsidR="00CD0FC5" w:rsidRPr="00CD0FC5" w:rsidRDefault="00CD0FC5" w:rsidP="00303E57">
      <w:pPr>
        <w:pStyle w:val="NormalnyWeb"/>
      </w:pPr>
      <w:r w:rsidRPr="00B866AF">
        <w:rPr>
          <w:b/>
          <w:bCs/>
        </w:rPr>
        <w:t>Opis Wymagania:</w:t>
      </w:r>
      <w:r w:rsidRPr="00CD0FC5">
        <w:t xml:space="preserve"> Moduł RESTAPI w systemie powinien umożliwiać analizę danych w czasie rzeczywistym.</w:t>
      </w:r>
    </w:p>
    <w:p w14:paraId="7B068223" w14:textId="77777777" w:rsidR="00CD0FC5" w:rsidRPr="00DC1864" w:rsidRDefault="00CD0FC5" w:rsidP="00303E57">
      <w:pPr>
        <w:pStyle w:val="NormalnyWeb"/>
        <w:rPr>
          <w:b/>
          <w:bCs/>
        </w:rPr>
      </w:pPr>
      <w:r w:rsidRPr="00DC1864">
        <w:rPr>
          <w:b/>
          <w:bCs/>
        </w:rPr>
        <w:t>Kluczowe Aspekty:</w:t>
      </w:r>
    </w:p>
    <w:p w14:paraId="43BB6D01" w14:textId="5D0DF9F2" w:rsidR="00CD0FC5" w:rsidRPr="00CD0FC5" w:rsidRDefault="00CD0FC5" w:rsidP="000A5E68">
      <w:pPr>
        <w:pStyle w:val="NormalnyWeb"/>
        <w:numPr>
          <w:ilvl w:val="0"/>
          <w:numId w:val="93"/>
        </w:numPr>
      </w:pPr>
      <w:r w:rsidRPr="00CD0FC5">
        <w:rPr>
          <w:b/>
          <w:bCs/>
        </w:rPr>
        <w:t>Analiza w czasie rzeczywistym:</w:t>
      </w:r>
      <w:r w:rsidRPr="00CD0FC5">
        <w:t xml:space="preserve"> </w:t>
      </w:r>
      <w:r w:rsidR="00A90F56">
        <w:t xml:space="preserve">Moduł </w:t>
      </w:r>
      <w:r w:rsidRPr="00CD0FC5">
        <w:t>RESTAPI musi wspierać przetwarzanie i analizę danych na bieżąco.</w:t>
      </w:r>
    </w:p>
    <w:p w14:paraId="0851959C" w14:textId="7D12C9D3" w:rsidR="00CD0FC5" w:rsidRPr="00CD0FC5" w:rsidRDefault="00CD0FC5" w:rsidP="000A5E68">
      <w:pPr>
        <w:pStyle w:val="NormalnyWeb"/>
        <w:numPr>
          <w:ilvl w:val="0"/>
          <w:numId w:val="93"/>
        </w:numPr>
      </w:pPr>
      <w:r w:rsidRPr="00CD0FC5">
        <w:rPr>
          <w:b/>
          <w:bCs/>
        </w:rPr>
        <w:t>Bieżące monitorowanie:</w:t>
      </w:r>
      <w:r w:rsidRPr="00CD0FC5">
        <w:t xml:space="preserve"> System powinien umożliwiać monitorowanie wskaźników i parametrów operacyjnych w czasie rzeczywistym.</w:t>
      </w:r>
    </w:p>
    <w:p w14:paraId="3CE537C5" w14:textId="03D8A124" w:rsidR="00CD0FC5" w:rsidRPr="00CD0FC5" w:rsidRDefault="00CD0FC5" w:rsidP="000A5E68">
      <w:pPr>
        <w:pStyle w:val="NormalnyWeb"/>
        <w:numPr>
          <w:ilvl w:val="0"/>
          <w:numId w:val="93"/>
        </w:numPr>
      </w:pPr>
      <w:r w:rsidRPr="00CD0FC5">
        <w:rPr>
          <w:b/>
          <w:bCs/>
        </w:rPr>
        <w:t>Wizualizacja danych:</w:t>
      </w:r>
      <w:r w:rsidRPr="00CD0FC5">
        <w:t xml:space="preserve"> </w:t>
      </w:r>
      <w:r w:rsidR="00A90F56">
        <w:t xml:space="preserve">Moduł </w:t>
      </w:r>
      <w:r w:rsidRPr="00CD0FC5">
        <w:t>RESTAPI powin</w:t>
      </w:r>
      <w:r w:rsidR="00A90F56">
        <w:t>ie</w:t>
      </w:r>
      <w:r w:rsidRPr="00CD0FC5">
        <w:t>n wspierać funkcje wizualizacji wyników analizy w czasie rzeczywistym.</w:t>
      </w:r>
    </w:p>
    <w:p w14:paraId="40995FF3" w14:textId="2CD6905D" w:rsidR="00CD0FC5" w:rsidRPr="00CD0FC5" w:rsidRDefault="00CD0FC5" w:rsidP="000A5E68">
      <w:pPr>
        <w:pStyle w:val="NormalnyWeb"/>
        <w:numPr>
          <w:ilvl w:val="0"/>
          <w:numId w:val="93"/>
        </w:numPr>
      </w:pPr>
      <w:r w:rsidRPr="00CD0FC5">
        <w:rPr>
          <w:b/>
          <w:bCs/>
        </w:rPr>
        <w:t>Integracja z narzędziami analitycznymi:</w:t>
      </w:r>
      <w:r w:rsidRPr="00CD0FC5">
        <w:t xml:space="preserve"> Moduł </w:t>
      </w:r>
      <w:r w:rsidR="00A90F56">
        <w:t xml:space="preserve">RESTAPI </w:t>
      </w:r>
      <w:r w:rsidRPr="00CD0FC5">
        <w:t>powinien być kompatybilny z narzędziami analitycznymi.</w:t>
      </w:r>
    </w:p>
    <w:p w14:paraId="630A0CC6" w14:textId="5DAD8FBA" w:rsidR="00CD0FC5" w:rsidRPr="00CD0FC5" w:rsidRDefault="00CD0FC5" w:rsidP="00950F16">
      <w:pPr>
        <w:pStyle w:val="Nagwek2"/>
      </w:pPr>
      <w:bookmarkStart w:id="89" w:name="_Toc180672197"/>
      <w:r w:rsidRPr="00CD0FC5">
        <w:t>Tytuł Wymagania: SWD.8</w:t>
      </w:r>
      <w:r w:rsidR="009E3B73">
        <w:t>3</w:t>
      </w:r>
      <w:r w:rsidRPr="00CD0FC5">
        <w:t>.2024 - Obsługa niestandardowych zapytań do baz danych firm trzecich</w:t>
      </w:r>
      <w:bookmarkEnd w:id="89"/>
    </w:p>
    <w:p w14:paraId="1398E4EB" w14:textId="52FF4F51" w:rsidR="00CD0FC5" w:rsidRPr="00CD0FC5" w:rsidRDefault="00CD0FC5" w:rsidP="00303E57">
      <w:pPr>
        <w:pStyle w:val="NormalnyWeb"/>
      </w:pPr>
      <w:r w:rsidRPr="00E03CA7">
        <w:rPr>
          <w:b/>
          <w:bCs/>
        </w:rPr>
        <w:t>Opis Wymagania:</w:t>
      </w:r>
      <w:r w:rsidRPr="00CD0FC5">
        <w:t xml:space="preserve"> Moduł RESTAPI w systemie powinien umożliwiać tworzenie i zarządzanie niestandardowymi zapytaniami do baz danych firm trzecich. </w:t>
      </w:r>
    </w:p>
    <w:p w14:paraId="6B92CECE" w14:textId="77777777" w:rsidR="00CD0FC5" w:rsidRPr="00DC1864" w:rsidRDefault="00CD0FC5" w:rsidP="00303E57">
      <w:pPr>
        <w:pStyle w:val="NormalnyWeb"/>
        <w:rPr>
          <w:b/>
          <w:bCs/>
        </w:rPr>
      </w:pPr>
      <w:r w:rsidRPr="00DC1864">
        <w:rPr>
          <w:b/>
          <w:bCs/>
        </w:rPr>
        <w:t>Kluczowe Aspekty:</w:t>
      </w:r>
    </w:p>
    <w:p w14:paraId="7A14A0F4" w14:textId="6B1462F6" w:rsidR="00CD0FC5" w:rsidRPr="00CD0FC5" w:rsidRDefault="00CD0FC5" w:rsidP="000A5E68">
      <w:pPr>
        <w:pStyle w:val="NormalnyWeb"/>
        <w:numPr>
          <w:ilvl w:val="0"/>
          <w:numId w:val="95"/>
        </w:numPr>
      </w:pPr>
      <w:r w:rsidRPr="00CD0FC5">
        <w:rPr>
          <w:b/>
          <w:bCs/>
        </w:rPr>
        <w:t>Tworzenie niestandardowych zapytań:</w:t>
      </w:r>
      <w:r w:rsidRPr="00CD0FC5">
        <w:t xml:space="preserve"> </w:t>
      </w:r>
      <w:r w:rsidR="00A90F56">
        <w:t xml:space="preserve">Moduł </w:t>
      </w:r>
      <w:r w:rsidRPr="00CD0FC5">
        <w:t>RESTAPI powin</w:t>
      </w:r>
      <w:r w:rsidR="00A90F56">
        <w:t>ie</w:t>
      </w:r>
      <w:r w:rsidRPr="00CD0FC5">
        <w:t>n wspierać możliwość definiowania niestandardowych zapytań do zewnętrznych baz danych, umożliwiając dostęp do danych, które nie są bezpośrednio przechowywane w systemie.</w:t>
      </w:r>
    </w:p>
    <w:p w14:paraId="046FB50B" w14:textId="40224227" w:rsidR="00CD0FC5" w:rsidRPr="00CD0FC5" w:rsidRDefault="00CD0FC5" w:rsidP="000A5E68">
      <w:pPr>
        <w:pStyle w:val="NormalnyWeb"/>
        <w:numPr>
          <w:ilvl w:val="0"/>
          <w:numId w:val="95"/>
        </w:numPr>
      </w:pPr>
      <w:r w:rsidRPr="00CD0FC5">
        <w:rPr>
          <w:b/>
          <w:bCs/>
        </w:rPr>
        <w:lastRenderedPageBreak/>
        <w:t>Integracja z różnymi typami baz danych:</w:t>
      </w:r>
      <w:r w:rsidRPr="00CD0FC5">
        <w:t xml:space="preserve"> System musi być zdolny do współpracy z różnymi typami baz danych firm trzecich, w tym relacyjnymi, nierelacyjnymi oraz bazami danych opartymi na chmurze.</w:t>
      </w:r>
    </w:p>
    <w:p w14:paraId="4C8118F9" w14:textId="49C41C81" w:rsidR="00CD0FC5" w:rsidRPr="00CD0FC5" w:rsidRDefault="00CD0FC5" w:rsidP="000A5E68">
      <w:pPr>
        <w:pStyle w:val="NormalnyWeb"/>
        <w:numPr>
          <w:ilvl w:val="0"/>
          <w:numId w:val="95"/>
        </w:numPr>
      </w:pPr>
      <w:r w:rsidRPr="00CD0FC5">
        <w:rPr>
          <w:b/>
          <w:bCs/>
        </w:rPr>
        <w:t>Bezpieczne przekazywanie danych:</w:t>
      </w:r>
      <w:r w:rsidRPr="00CD0FC5">
        <w:t xml:space="preserve"> </w:t>
      </w:r>
      <w:r w:rsidR="00A90F56">
        <w:t xml:space="preserve">Moduł </w:t>
      </w:r>
      <w:r w:rsidRPr="00CD0FC5">
        <w:t>RESTAPI powin</w:t>
      </w:r>
      <w:r w:rsidR="00A90F56">
        <w:t>ie</w:t>
      </w:r>
      <w:r w:rsidRPr="00CD0FC5">
        <w:t>n zapewniać bezpieczną komunikację z zewnętrznymi bazami danych, w tym szyfrowanie danych oraz zgodność z politykami bezpieczeństwa informacji.</w:t>
      </w:r>
    </w:p>
    <w:p w14:paraId="0FA7E838" w14:textId="4C2C68D5" w:rsidR="00CD0FC5" w:rsidRPr="00CD0FC5" w:rsidRDefault="00CD0FC5" w:rsidP="000A5E68">
      <w:pPr>
        <w:pStyle w:val="NormalnyWeb"/>
        <w:numPr>
          <w:ilvl w:val="0"/>
          <w:numId w:val="95"/>
        </w:numPr>
      </w:pPr>
      <w:r w:rsidRPr="00CD0FC5">
        <w:rPr>
          <w:b/>
          <w:bCs/>
        </w:rPr>
        <w:t>Zarządzanie zapytaniami:</w:t>
      </w:r>
      <w:r w:rsidRPr="00CD0FC5">
        <w:t xml:space="preserve"> System musi </w:t>
      </w:r>
      <w:r w:rsidR="00A90F56">
        <w:t>zapewnia</w:t>
      </w:r>
      <w:r w:rsidRPr="00CD0FC5">
        <w:t>ć narzędzia do monitorowania i zarządzania zapytaniami do baz danych.</w:t>
      </w:r>
    </w:p>
    <w:p w14:paraId="37846511" w14:textId="39E2B8FA" w:rsidR="00CD0FC5" w:rsidRPr="00CD0FC5" w:rsidRDefault="00CD0FC5" w:rsidP="000A5E68">
      <w:pPr>
        <w:pStyle w:val="NormalnyWeb"/>
        <w:numPr>
          <w:ilvl w:val="0"/>
          <w:numId w:val="95"/>
        </w:numPr>
      </w:pPr>
      <w:r w:rsidRPr="00CD0FC5">
        <w:rPr>
          <w:b/>
          <w:bCs/>
        </w:rPr>
        <w:t>Wsparcie dla różnych formatów danych:</w:t>
      </w:r>
      <w:r w:rsidRPr="00CD0FC5">
        <w:t xml:space="preserve"> </w:t>
      </w:r>
      <w:r w:rsidR="00A90F56">
        <w:t xml:space="preserve">Moduł </w:t>
      </w:r>
      <w:r w:rsidRPr="00CD0FC5">
        <w:t>RESTAPI powin</w:t>
      </w:r>
      <w:r w:rsidR="00A90F56">
        <w:t>ie</w:t>
      </w:r>
      <w:r w:rsidRPr="00CD0FC5">
        <w:t>n obsługiwać różne formaty danych, takie jak JSON, XML czy CSV.</w:t>
      </w:r>
    </w:p>
    <w:p w14:paraId="71CAE837" w14:textId="77777777" w:rsidR="007F0B7D" w:rsidRDefault="007F0B7D">
      <w:pPr>
        <w:spacing w:before="0" w:beforeAutospacing="0" w:after="160" w:afterAutospacing="0" w:line="259" w:lineRule="auto"/>
        <w:rPr>
          <w:rStyle w:val="Nagwek2Znak"/>
          <w:rFonts w:cstheme="majorHAnsi"/>
          <w:color w:val="C00000"/>
          <w:sz w:val="32"/>
          <w14:textFill>
            <w14:solidFill>
              <w14:srgbClr w14:val="C00000">
                <w14:lumMod w14:val="95000"/>
                <w14:lumOff w14:val="5000"/>
              </w14:srgbClr>
            </w14:solidFill>
          </w14:textFill>
        </w:rPr>
      </w:pPr>
      <w:r>
        <w:rPr>
          <w:rStyle w:val="Nagwek2Znak"/>
          <w:rFonts w:cstheme="majorHAnsi"/>
          <w:b w:val="0"/>
          <w:bCs w:val="0"/>
          <w:color w:val="C00000"/>
          <w:sz w:val="32"/>
          <w14:textFill>
            <w14:solidFill>
              <w14:srgbClr w14:val="C00000">
                <w14:lumMod w14:val="95000"/>
                <w14:lumOff w14:val="5000"/>
              </w14:srgbClr>
            </w14:solidFill>
          </w14:textFill>
        </w:rPr>
        <w:br w:type="page"/>
      </w:r>
    </w:p>
    <w:p w14:paraId="7344D4C4" w14:textId="0BF7BF19" w:rsidR="00AE7FFC" w:rsidRPr="00645CBB" w:rsidRDefault="00645CBB" w:rsidP="00950F16">
      <w:pPr>
        <w:pStyle w:val="Nagowek1BBI"/>
        <w:rPr>
          <w:rStyle w:val="Nagwek2Znak"/>
          <w:rFonts w:cstheme="majorHAnsi"/>
          <w:b/>
          <w:bCs/>
          <w:color w:val="FF0000"/>
          <w:sz w:val="32"/>
          <w14:textFill>
            <w14:solidFill>
              <w14:srgbClr w14:val="FF0000">
                <w14:lumMod w14:val="95000"/>
                <w14:lumOff w14:val="5000"/>
                <w14:lumMod w14:val="95000"/>
                <w14:lumOff w14:val="5000"/>
              </w14:srgbClr>
            </w14:solidFill>
          </w14:textFill>
        </w:rPr>
      </w:pPr>
      <w:bookmarkStart w:id="90" w:name="_Toc180672198"/>
      <w:r w:rsidRPr="00645CBB">
        <w:lastRenderedPageBreak/>
        <w:t>Moduł do śledzenia zasobów i jednostek ratowniczych w czasie rzeczywistym</w:t>
      </w:r>
      <w:bookmarkEnd w:id="90"/>
    </w:p>
    <w:p w14:paraId="7F040F7C" w14:textId="38F03E3A" w:rsidR="00AE7FFC" w:rsidRPr="00AE7FFC" w:rsidRDefault="00AE7FFC" w:rsidP="00303E57">
      <w:pPr>
        <w:pStyle w:val="NormalnyWeb"/>
        <w:rPr>
          <w:rFonts w:eastAsia="Open Sans" w:cstheme="minorHAnsi"/>
          <w:b/>
          <w:bCs/>
          <w:color w:val="000000" w:themeColor="text1"/>
          <w:szCs w:val="28"/>
          <w14:textFill>
            <w14:solidFill>
              <w14:schemeClr w14:val="tx1">
                <w14:lumMod w14:val="95000"/>
                <w14:lumOff w14:val="5000"/>
                <w14:lumMod w14:val="95000"/>
                <w14:lumOff w14:val="5000"/>
              </w14:schemeClr>
            </w14:solidFill>
          </w14:textFill>
        </w:rPr>
      </w:pPr>
      <w:r w:rsidRPr="00AE7FFC">
        <w:t xml:space="preserve">Moduł </w:t>
      </w:r>
      <w:r w:rsidR="002603A0">
        <w:t>do śledzenia zasobów i jednostek ratowniczych w czasie rzeczywistym</w:t>
      </w:r>
      <w:r w:rsidR="0050646D">
        <w:t xml:space="preserve">, zwany dalej </w:t>
      </w:r>
      <w:r w:rsidR="00BE75C5">
        <w:t>„modułem śledzenia”</w:t>
      </w:r>
      <w:r w:rsidRPr="00AE7FFC">
        <w:t xml:space="preserve"> </w:t>
      </w:r>
      <w:r w:rsidR="006D49D4">
        <w:t xml:space="preserve">powinien </w:t>
      </w:r>
      <w:r w:rsidRPr="00AE7FFC">
        <w:t>odpowi</w:t>
      </w:r>
      <w:r w:rsidR="006D49D4">
        <w:t xml:space="preserve">adać </w:t>
      </w:r>
      <w:r w:rsidRPr="00AE7FFC">
        <w:t xml:space="preserve">za zarządzanie danymi lokalizacyjnymi </w:t>
      </w:r>
      <w:r w:rsidR="00A70FF3">
        <w:t>i</w:t>
      </w:r>
      <w:r w:rsidRPr="00AE7FFC">
        <w:t xml:space="preserve"> zapewni</w:t>
      </w:r>
      <w:r w:rsidR="00A70FF3">
        <w:t>ać</w:t>
      </w:r>
      <w:r w:rsidRPr="00AE7FFC">
        <w:t xml:space="preserve"> ciągł</w:t>
      </w:r>
      <w:r w:rsidR="00A70FF3">
        <w:t>y</w:t>
      </w:r>
      <w:r w:rsidRPr="00AE7FFC">
        <w:t xml:space="preserve"> dostęp do aktualnych informacji o położeniu </w:t>
      </w:r>
      <w:r w:rsidR="00A70FF3">
        <w:t>sił i środków</w:t>
      </w:r>
      <w:r w:rsidR="003F626C">
        <w:t xml:space="preserve"> tj.: </w:t>
      </w:r>
      <w:r w:rsidRPr="00AE7FFC">
        <w:t xml:space="preserve">pojazdów i </w:t>
      </w:r>
      <w:r w:rsidR="003C49EF">
        <w:t>funk</w:t>
      </w:r>
      <w:r w:rsidR="00A70FF3">
        <w:t>c</w:t>
      </w:r>
      <w:r w:rsidR="003C49EF">
        <w:t xml:space="preserve">jonariuszy, </w:t>
      </w:r>
      <w:r w:rsidR="00FE5DD0">
        <w:t>strażaków</w:t>
      </w:r>
      <w:r w:rsidR="003C49EF">
        <w:t>(innych)</w:t>
      </w:r>
      <w:r w:rsidRPr="00AE7FFC">
        <w:t>.</w:t>
      </w:r>
    </w:p>
    <w:p w14:paraId="59D2F238" w14:textId="7C0B5918" w:rsidR="00AE7FFC" w:rsidRPr="00AE7FFC" w:rsidRDefault="003F626C" w:rsidP="00303E57">
      <w:pPr>
        <w:pStyle w:val="NormalnyWeb"/>
      </w:pPr>
      <w:r>
        <w:t>Moduł</w:t>
      </w:r>
      <w:r w:rsidR="000D2595">
        <w:t xml:space="preserve"> </w:t>
      </w:r>
      <w:r w:rsidR="00A90F56">
        <w:t xml:space="preserve">śledzenia </w:t>
      </w:r>
      <w:r w:rsidR="000D2595">
        <w:t>powinien</w:t>
      </w:r>
      <w:r w:rsidR="00AE7FFC" w:rsidRPr="00AE7FFC">
        <w:t xml:space="preserve"> obsług</w:t>
      </w:r>
      <w:r w:rsidR="000D2595">
        <w:t>iwać</w:t>
      </w:r>
      <w:r w:rsidR="00AE7FFC" w:rsidRPr="00AE7FFC">
        <w:t xml:space="preserve"> różnorodne protokoły lokalizacyjne i integr</w:t>
      </w:r>
      <w:r w:rsidR="000D2595">
        <w:t xml:space="preserve">ować </w:t>
      </w:r>
      <w:r w:rsidR="00AE7FFC" w:rsidRPr="00AE7FFC">
        <w:t>się z urządzeniami GPS/GNSS</w:t>
      </w:r>
      <w:r w:rsidR="006E0E9F">
        <w:t xml:space="preserve"> oraz w</w:t>
      </w:r>
      <w:r w:rsidR="00AE7FFC" w:rsidRPr="00AE7FFC">
        <w:t>izualiz</w:t>
      </w:r>
      <w:r w:rsidR="006E0E9F">
        <w:t xml:space="preserve">ować </w:t>
      </w:r>
      <w:r w:rsidR="00AE7FFC" w:rsidRPr="00AE7FFC">
        <w:t xml:space="preserve">na mapach </w:t>
      </w:r>
      <w:r w:rsidR="001A7A7C">
        <w:t>położenie sił i środków.</w:t>
      </w:r>
    </w:p>
    <w:p w14:paraId="159B542A" w14:textId="68918E9C" w:rsidR="0093188D" w:rsidRPr="0093188D" w:rsidRDefault="0093188D" w:rsidP="00950F16">
      <w:pPr>
        <w:pStyle w:val="Nagwek2"/>
      </w:pPr>
      <w:bookmarkStart w:id="91" w:name="_Toc180672199"/>
      <w:r w:rsidRPr="0093188D">
        <w:t>Tytuł Wymagania: SWD.8</w:t>
      </w:r>
      <w:r w:rsidR="009E3B73">
        <w:t>4</w:t>
      </w:r>
      <w:r w:rsidRPr="0093188D">
        <w:t>.2024 - Integracja z serwerami lokalizacyjnymi i urządzeniami mobilnymi</w:t>
      </w:r>
      <w:bookmarkEnd w:id="91"/>
    </w:p>
    <w:p w14:paraId="02F89E63" w14:textId="5DE8CF2A" w:rsidR="0093188D" w:rsidRPr="0093188D" w:rsidRDefault="0093188D" w:rsidP="00303E57">
      <w:pPr>
        <w:pStyle w:val="NormalnyWeb"/>
      </w:pPr>
      <w:r w:rsidRPr="001A7A7C">
        <w:rPr>
          <w:b/>
          <w:bCs/>
        </w:rPr>
        <w:t>Opis Wymagania:</w:t>
      </w:r>
      <w:r w:rsidRPr="0093188D">
        <w:t xml:space="preserve"> Moduł </w:t>
      </w:r>
      <w:r w:rsidR="00BE75C5">
        <w:t>śledzenia</w:t>
      </w:r>
      <w:r w:rsidRPr="0093188D">
        <w:t xml:space="preserve"> w systemie musi umożliwiać odbieranie i przetwarzanie danych GPS/GNSS bezpośrednio z serwerów lokalizacyjnych oraz urządzeń mobilnych wyposażonych w technologie GPS/GNSS. </w:t>
      </w:r>
    </w:p>
    <w:p w14:paraId="16E0E840" w14:textId="77777777" w:rsidR="0093188D" w:rsidRPr="00BE75C5" w:rsidRDefault="0093188D" w:rsidP="00303E57">
      <w:pPr>
        <w:pStyle w:val="NormalnyWeb"/>
        <w:rPr>
          <w:b/>
          <w:bCs/>
        </w:rPr>
      </w:pPr>
      <w:r w:rsidRPr="00BE75C5">
        <w:rPr>
          <w:b/>
          <w:bCs/>
        </w:rPr>
        <w:t>Kluczowe Aspekty:</w:t>
      </w:r>
    </w:p>
    <w:p w14:paraId="4D3AA024" w14:textId="04EBB1A0" w:rsidR="0093188D" w:rsidRPr="0093188D" w:rsidRDefault="0093188D" w:rsidP="000A5E68">
      <w:pPr>
        <w:pStyle w:val="NormalnyWeb"/>
        <w:numPr>
          <w:ilvl w:val="0"/>
          <w:numId w:val="96"/>
        </w:numPr>
      </w:pPr>
      <w:r w:rsidRPr="0093188D">
        <w:rPr>
          <w:b/>
          <w:bCs/>
        </w:rPr>
        <w:t>Bezpośrednia integracja z serwerami lokalizacyjnymi:</w:t>
      </w:r>
      <w:r w:rsidRPr="0093188D">
        <w:t xml:space="preserve"> System musi być w stanie nawiązać połączenie z serwerami lokalizacyjnymi</w:t>
      </w:r>
      <w:r w:rsidR="005D083A">
        <w:t xml:space="preserve"> i</w:t>
      </w:r>
      <w:r w:rsidRPr="0093188D">
        <w:t xml:space="preserve"> pozwala</w:t>
      </w:r>
      <w:r w:rsidR="005D083A">
        <w:t>ć</w:t>
      </w:r>
      <w:r w:rsidRPr="0093188D">
        <w:t xml:space="preserve"> na bieżące odbieranie danych GPS/GNSS. </w:t>
      </w:r>
    </w:p>
    <w:p w14:paraId="5D1E5B18" w14:textId="77B7A6B2" w:rsidR="0093188D" w:rsidRPr="0093188D" w:rsidRDefault="0093188D" w:rsidP="000A5E68">
      <w:pPr>
        <w:pStyle w:val="NormalnyWeb"/>
        <w:numPr>
          <w:ilvl w:val="0"/>
          <w:numId w:val="96"/>
        </w:numPr>
      </w:pPr>
      <w:r w:rsidRPr="0093188D">
        <w:rPr>
          <w:b/>
          <w:bCs/>
        </w:rPr>
        <w:t>Obsługa urządzeń mobilnych:</w:t>
      </w:r>
      <w:r w:rsidRPr="0093188D">
        <w:t xml:space="preserve"> System powinien wspierać integrację z różnymi typami urządzeń mobilnych, w tym smartfonami, tabletami, radiami z wbudowanym GPS/GNSS.</w:t>
      </w:r>
    </w:p>
    <w:p w14:paraId="709995A3" w14:textId="2529A966" w:rsidR="0093188D" w:rsidRPr="0093188D" w:rsidRDefault="0093188D" w:rsidP="000A5E68">
      <w:pPr>
        <w:pStyle w:val="NormalnyWeb"/>
        <w:numPr>
          <w:ilvl w:val="0"/>
          <w:numId w:val="96"/>
        </w:numPr>
      </w:pPr>
      <w:r w:rsidRPr="0093188D">
        <w:rPr>
          <w:b/>
          <w:bCs/>
        </w:rPr>
        <w:t>Bezpieczeństwo i niezawodność transmisji:</w:t>
      </w:r>
      <w:r w:rsidRPr="0093188D">
        <w:t xml:space="preserve"> System musi zapewniać wykorzyst</w:t>
      </w:r>
      <w:r w:rsidR="00DA1760">
        <w:t>ywanie</w:t>
      </w:r>
      <w:r w:rsidRPr="0093188D">
        <w:t xml:space="preserve"> protokoł</w:t>
      </w:r>
      <w:r w:rsidR="00DA1760">
        <w:t>ów</w:t>
      </w:r>
      <w:r w:rsidRPr="0093188D">
        <w:t xml:space="preserve"> szyfrowania oraz mechanizmy redundancji.</w:t>
      </w:r>
    </w:p>
    <w:p w14:paraId="4F0E79F6" w14:textId="3894C1DF" w:rsidR="0093188D" w:rsidRPr="0093188D" w:rsidRDefault="0093188D" w:rsidP="000A5E68">
      <w:pPr>
        <w:pStyle w:val="NormalnyWeb"/>
        <w:numPr>
          <w:ilvl w:val="0"/>
          <w:numId w:val="96"/>
        </w:numPr>
      </w:pPr>
      <w:r w:rsidRPr="0093188D">
        <w:rPr>
          <w:b/>
          <w:bCs/>
        </w:rPr>
        <w:t>Wieloplatformowa kompatybilność:</w:t>
      </w:r>
      <w:r w:rsidRPr="0093188D">
        <w:t xml:space="preserve"> Moduł </w:t>
      </w:r>
      <w:r w:rsidR="00986884">
        <w:t>śledzenia</w:t>
      </w:r>
      <w:r w:rsidRPr="0093188D">
        <w:t xml:space="preserve"> musi być kompatybilny z serwer</w:t>
      </w:r>
      <w:r w:rsidR="00C653D7">
        <w:t>ami</w:t>
      </w:r>
      <w:r w:rsidRPr="0093188D">
        <w:t xml:space="preserve"> lokalizacyjny</w:t>
      </w:r>
      <w:r w:rsidR="00C653D7">
        <w:t>mi</w:t>
      </w:r>
      <w:r w:rsidRPr="0093188D">
        <w:t xml:space="preserve"> oraz urządze</w:t>
      </w:r>
      <w:r w:rsidR="00C653D7">
        <w:t xml:space="preserve">niami </w:t>
      </w:r>
      <w:r w:rsidRPr="0093188D">
        <w:t>mobilny</w:t>
      </w:r>
      <w:r w:rsidR="00C653D7">
        <w:t>mi</w:t>
      </w:r>
      <w:r w:rsidRPr="0093188D">
        <w:t xml:space="preserve"> </w:t>
      </w:r>
      <w:r w:rsidR="00E9337B">
        <w:t>wykorzyst</w:t>
      </w:r>
      <w:r w:rsidR="00630CF1">
        <w:t>u</w:t>
      </w:r>
      <w:r w:rsidR="00E9337B">
        <w:t xml:space="preserve">jącymi </w:t>
      </w:r>
      <w:r w:rsidRPr="0093188D">
        <w:t>technologi</w:t>
      </w:r>
      <w:r w:rsidR="00630CF1">
        <w:t>e</w:t>
      </w:r>
      <w:r w:rsidRPr="0093188D">
        <w:t xml:space="preserve"> GPS/GNSS.</w:t>
      </w:r>
    </w:p>
    <w:p w14:paraId="4CB3F774" w14:textId="134A8AB2" w:rsidR="00A82C47" w:rsidRPr="00A82C47" w:rsidRDefault="00A82C47" w:rsidP="00950F16">
      <w:pPr>
        <w:pStyle w:val="Nagwek2"/>
      </w:pPr>
      <w:bookmarkStart w:id="92" w:name="_Toc180672200"/>
      <w:r w:rsidRPr="00A82C47">
        <w:t>Tytuł Wymagania: SWD.</w:t>
      </w:r>
      <w:r w:rsidR="009E3B73">
        <w:t>85</w:t>
      </w:r>
      <w:r w:rsidRPr="00A82C47">
        <w:t>.2024 - Okresowa aktualizacja lokalizacji w czasie rzeczywistym</w:t>
      </w:r>
      <w:bookmarkEnd w:id="92"/>
    </w:p>
    <w:p w14:paraId="2F28EB84" w14:textId="601850BF" w:rsidR="00A82C47" w:rsidRPr="00A82C47" w:rsidRDefault="00A82C47" w:rsidP="00303E57">
      <w:pPr>
        <w:pStyle w:val="NormalnyWeb"/>
      </w:pPr>
      <w:r w:rsidRPr="00200475">
        <w:rPr>
          <w:b/>
          <w:bCs/>
        </w:rPr>
        <w:t>Opis Wymagania:</w:t>
      </w:r>
      <w:r w:rsidRPr="00A82C47">
        <w:t xml:space="preserve"> Moduł </w:t>
      </w:r>
      <w:r w:rsidR="00200475">
        <w:t>śledzenia</w:t>
      </w:r>
      <w:r w:rsidRPr="00A82C47">
        <w:t xml:space="preserve"> w systemie musi zapewniać okresową aktualizację lokalizacji </w:t>
      </w:r>
      <w:r w:rsidR="00200475">
        <w:t>sił i środków</w:t>
      </w:r>
      <w:r w:rsidRPr="00A82C47">
        <w:t xml:space="preserve"> na mapach oraz monitorach systemu w czasie rzeczywistym. </w:t>
      </w:r>
    </w:p>
    <w:p w14:paraId="73D16258" w14:textId="77777777" w:rsidR="00340662" w:rsidRDefault="00340662" w:rsidP="00303E57">
      <w:pPr>
        <w:pStyle w:val="NormalnyWeb"/>
        <w:rPr>
          <w:b/>
          <w:bCs/>
        </w:rPr>
      </w:pPr>
    </w:p>
    <w:p w14:paraId="78F8516B" w14:textId="77777777" w:rsidR="00340662" w:rsidRDefault="00340662" w:rsidP="00303E57">
      <w:pPr>
        <w:pStyle w:val="NormalnyWeb"/>
        <w:rPr>
          <w:b/>
          <w:bCs/>
        </w:rPr>
      </w:pPr>
    </w:p>
    <w:p w14:paraId="4FE000A4" w14:textId="42B6C6E0" w:rsidR="00A82C47" w:rsidRPr="00BE75C5" w:rsidRDefault="00A82C47" w:rsidP="00303E57">
      <w:pPr>
        <w:pStyle w:val="NormalnyWeb"/>
        <w:rPr>
          <w:b/>
          <w:bCs/>
        </w:rPr>
      </w:pPr>
      <w:r w:rsidRPr="00BE75C5">
        <w:rPr>
          <w:b/>
          <w:bCs/>
        </w:rPr>
        <w:lastRenderedPageBreak/>
        <w:t>Kluczowe Aspekty:</w:t>
      </w:r>
    </w:p>
    <w:p w14:paraId="5F857DAD" w14:textId="153F67DC" w:rsidR="00A82C47" w:rsidRPr="00A82C47" w:rsidRDefault="00A82C47" w:rsidP="000A5E68">
      <w:pPr>
        <w:pStyle w:val="NormalnyWeb"/>
        <w:numPr>
          <w:ilvl w:val="0"/>
          <w:numId w:val="97"/>
        </w:numPr>
      </w:pPr>
      <w:r w:rsidRPr="00A82C47">
        <w:rPr>
          <w:b/>
          <w:bCs/>
        </w:rPr>
        <w:t>Częstotliwość aktualizacji:</w:t>
      </w:r>
      <w:r w:rsidRPr="00A82C47">
        <w:t xml:space="preserve"> System powinien umożliwiać konfigurowanie częstotliwości aktualizacji lokalizacji.</w:t>
      </w:r>
    </w:p>
    <w:p w14:paraId="1F33377B" w14:textId="3797775E" w:rsidR="00A82C47" w:rsidRPr="00A82C47" w:rsidRDefault="00A82C47" w:rsidP="000A5E68">
      <w:pPr>
        <w:pStyle w:val="NormalnyWeb"/>
        <w:numPr>
          <w:ilvl w:val="0"/>
          <w:numId w:val="97"/>
        </w:numPr>
      </w:pPr>
      <w:r w:rsidRPr="00A82C47">
        <w:rPr>
          <w:b/>
          <w:bCs/>
        </w:rPr>
        <w:t>Precyzyjna wizualizacja na mapach:</w:t>
      </w:r>
      <w:r w:rsidRPr="00A82C47">
        <w:t xml:space="preserve"> Lokalizacje </w:t>
      </w:r>
      <w:r w:rsidR="00200475">
        <w:t xml:space="preserve">sił i środków </w:t>
      </w:r>
      <w:r w:rsidRPr="00A82C47">
        <w:t>muszą być wyświetlane na mapach w systemie z najwyższą możliwą dokładnością, uwzględniając rzeczywiste opóźnienia w transmisji danych.</w:t>
      </w:r>
    </w:p>
    <w:p w14:paraId="0AE4372A" w14:textId="273B0E26" w:rsidR="00A82C47" w:rsidRPr="00A82C47" w:rsidRDefault="00A82C47" w:rsidP="000A5E68">
      <w:pPr>
        <w:pStyle w:val="NormalnyWeb"/>
        <w:numPr>
          <w:ilvl w:val="0"/>
          <w:numId w:val="97"/>
        </w:numPr>
      </w:pPr>
      <w:r w:rsidRPr="00A82C47">
        <w:rPr>
          <w:b/>
          <w:bCs/>
        </w:rPr>
        <w:t>Aktualizacje w czasie rzeczywistym:</w:t>
      </w:r>
      <w:r w:rsidRPr="00A82C47">
        <w:t xml:space="preserve"> System musi obsługiwać bieżące, automatyczne aktualizacje danych lokalizacyjnych bez konieczności ręcznej interwencji operatora.</w:t>
      </w:r>
    </w:p>
    <w:p w14:paraId="7024F2B0" w14:textId="77777777" w:rsidR="00A82C47" w:rsidRPr="00A82C47" w:rsidRDefault="00A82C47" w:rsidP="000A5E68">
      <w:pPr>
        <w:pStyle w:val="NormalnyWeb"/>
        <w:numPr>
          <w:ilvl w:val="0"/>
          <w:numId w:val="97"/>
        </w:numPr>
      </w:pPr>
      <w:r w:rsidRPr="00A82C47">
        <w:rPr>
          <w:b/>
          <w:bCs/>
        </w:rPr>
        <w:t>Zarządzanie obciążeniem systemu:</w:t>
      </w:r>
      <w:r w:rsidRPr="00A82C47">
        <w:t xml:space="preserve"> System powinien być zdolny do zarządzania obciążeniem generowanym przez częste aktualizacje lokalizacji, zapewniając jednocześnie optymalną wydajność i nieprzerwane działanie.</w:t>
      </w:r>
    </w:p>
    <w:p w14:paraId="40918F23" w14:textId="111CA5A5" w:rsidR="002A2849" w:rsidRPr="002A2849" w:rsidRDefault="002A2849" w:rsidP="00950F16">
      <w:pPr>
        <w:pStyle w:val="Nagwek2"/>
      </w:pPr>
      <w:bookmarkStart w:id="93" w:name="_Toc180672201"/>
      <w:r w:rsidRPr="002A2849">
        <w:t>Tytuł Wymagania: SWD.</w:t>
      </w:r>
      <w:r w:rsidR="009E3B73">
        <w:t>86</w:t>
      </w:r>
      <w:r w:rsidRPr="002A2849">
        <w:t>.2024 - Obsługa protokołów lokalizacyjnych</w:t>
      </w:r>
      <w:bookmarkEnd w:id="93"/>
    </w:p>
    <w:p w14:paraId="2B2D0869" w14:textId="25763E46" w:rsidR="002A2849" w:rsidRPr="002A2849" w:rsidRDefault="002A2849" w:rsidP="00303E57">
      <w:pPr>
        <w:pStyle w:val="NormalnyWeb"/>
      </w:pPr>
      <w:r w:rsidRPr="00CB3EE4">
        <w:rPr>
          <w:b/>
          <w:bCs/>
        </w:rPr>
        <w:t>Opis Wymagania:</w:t>
      </w:r>
      <w:r w:rsidRPr="002A2849">
        <w:t xml:space="preserve"> Moduł </w:t>
      </w:r>
      <w:r w:rsidR="00CB3EE4">
        <w:t>śledzenia</w:t>
      </w:r>
      <w:r w:rsidRPr="002A2849">
        <w:t xml:space="preserve"> w systemie musi obsługiwać protokoł</w:t>
      </w:r>
      <w:r w:rsidR="0019111F">
        <w:t>y</w:t>
      </w:r>
      <w:r w:rsidRPr="002A2849">
        <w:t xml:space="preserve"> lokalizacyjn</w:t>
      </w:r>
      <w:r w:rsidR="0019111F">
        <w:t>e</w:t>
      </w:r>
      <w:r w:rsidRPr="002A2849">
        <w:t>, taki</w:t>
      </w:r>
      <w:r w:rsidR="0019111F">
        <w:t>e</w:t>
      </w:r>
      <w:r w:rsidRPr="002A2849">
        <w:t xml:space="preserve"> jak NMEA, TAIP, OpenSky, BlueTree oraz Sierra Wireless RNAP.</w:t>
      </w:r>
    </w:p>
    <w:p w14:paraId="79A85DB0" w14:textId="77777777" w:rsidR="002A2849" w:rsidRPr="00BE75C5" w:rsidRDefault="002A2849" w:rsidP="00303E57">
      <w:pPr>
        <w:pStyle w:val="NormalnyWeb"/>
        <w:rPr>
          <w:b/>
          <w:bCs/>
        </w:rPr>
      </w:pPr>
      <w:r w:rsidRPr="00BE75C5">
        <w:rPr>
          <w:b/>
          <w:bCs/>
        </w:rPr>
        <w:t>Kluczowe Aspekty:</w:t>
      </w:r>
    </w:p>
    <w:p w14:paraId="4B1F15F5" w14:textId="5CA07C36" w:rsidR="002A2849" w:rsidRPr="002A2849" w:rsidRDefault="002A2849" w:rsidP="000A5E68">
      <w:pPr>
        <w:pStyle w:val="NormalnyWeb"/>
        <w:numPr>
          <w:ilvl w:val="0"/>
          <w:numId w:val="98"/>
        </w:numPr>
      </w:pPr>
      <w:r w:rsidRPr="002A2849">
        <w:rPr>
          <w:b/>
          <w:bCs/>
        </w:rPr>
        <w:t>Kompatybilność z wiodącymi protokołami:</w:t>
      </w:r>
      <w:r w:rsidRPr="002A2849">
        <w:t xml:space="preserve"> System powinien obsługiwać protokoły lokalizacyjne, takie jak NMEA, TAIP, OpenSky, BlueTree, Sierra Wireless RNAP.</w:t>
      </w:r>
    </w:p>
    <w:p w14:paraId="608F5F49" w14:textId="44634089" w:rsidR="002A2849" w:rsidRDefault="002A2849" w:rsidP="000A5E68">
      <w:pPr>
        <w:pStyle w:val="NormalnyWeb"/>
        <w:numPr>
          <w:ilvl w:val="0"/>
          <w:numId w:val="98"/>
        </w:numPr>
      </w:pPr>
      <w:r w:rsidRPr="002A2849">
        <w:rPr>
          <w:b/>
          <w:bCs/>
        </w:rPr>
        <w:t>Bezproblemowa integracja:</w:t>
      </w:r>
      <w:r w:rsidRPr="002A2849">
        <w:t xml:space="preserve"> </w:t>
      </w:r>
      <w:r w:rsidR="0019111F">
        <w:t xml:space="preserve">Moduł śledzenia powinien umożliwiać </w:t>
      </w:r>
      <w:r w:rsidRPr="002A2849">
        <w:t>integracj</w:t>
      </w:r>
      <w:r w:rsidR="0019111F">
        <w:t>ę</w:t>
      </w:r>
      <w:r w:rsidRPr="002A2849">
        <w:t xml:space="preserve"> z  systemami lokalizacyjnymi, bez konieczności modyfikacji infrastruktury technicznej.</w:t>
      </w:r>
    </w:p>
    <w:p w14:paraId="43B8B283" w14:textId="27CD3931" w:rsidR="00AA0D4B" w:rsidRPr="000B12FF" w:rsidRDefault="00AA0D4B" w:rsidP="00AA0D4B">
      <w:pPr>
        <w:pStyle w:val="NormalnyWeb"/>
        <w:numPr>
          <w:ilvl w:val="0"/>
          <w:numId w:val="98"/>
        </w:numPr>
      </w:pPr>
      <w:r w:rsidRPr="000B12FF">
        <w:rPr>
          <w:b/>
          <w:bCs/>
        </w:rPr>
        <w:t>Wsparcie dla różnych typów urządzeń:</w:t>
      </w:r>
      <w:r w:rsidRPr="000B12FF">
        <w:t xml:space="preserve"> System musi wspierać zarówno stacjonarne, jak i mobilne urządzenia GPS/GNSS, zapewniając możliwości monitorowania zasobów w różnych warunkach operacyjnych.</w:t>
      </w:r>
    </w:p>
    <w:p w14:paraId="2199D0DA" w14:textId="12E28DBD" w:rsidR="00B83CA8" w:rsidRPr="00B83CA8" w:rsidRDefault="00B83CA8" w:rsidP="00950F16">
      <w:pPr>
        <w:pStyle w:val="Nagwek2"/>
      </w:pPr>
      <w:bookmarkStart w:id="94" w:name="_Toc180672202"/>
      <w:r w:rsidRPr="00B83CA8">
        <w:t>Tytuł Wymagania: SWD.</w:t>
      </w:r>
      <w:r w:rsidR="009E3B73">
        <w:t>87</w:t>
      </w:r>
      <w:r w:rsidRPr="00B83CA8">
        <w:t>.2024 - Wizualizacja danych lokalizacyjnych na mapach</w:t>
      </w:r>
      <w:bookmarkEnd w:id="94"/>
    </w:p>
    <w:p w14:paraId="24EDEE60" w14:textId="6C1B050F" w:rsidR="00B83CA8" w:rsidRPr="00B83CA8" w:rsidRDefault="00B83CA8" w:rsidP="00303E57">
      <w:pPr>
        <w:pStyle w:val="NormalnyWeb"/>
      </w:pPr>
      <w:r w:rsidRPr="00C56038">
        <w:rPr>
          <w:b/>
          <w:bCs/>
        </w:rPr>
        <w:t>Opis Wymagania:</w:t>
      </w:r>
      <w:r w:rsidRPr="00B83CA8">
        <w:t xml:space="preserve"> Moduł </w:t>
      </w:r>
      <w:r w:rsidR="00C56038">
        <w:t>śledzenia</w:t>
      </w:r>
      <w:r w:rsidRPr="00B83CA8">
        <w:t xml:space="preserve"> w systemie musi umożliwiać wizualizację danych lokalizacyjnych </w:t>
      </w:r>
      <w:r w:rsidR="00E405D5">
        <w:t xml:space="preserve">sił i środków </w:t>
      </w:r>
      <w:r w:rsidRPr="00B83CA8">
        <w:t>na mapach w czasie rzeczywistym.</w:t>
      </w:r>
    </w:p>
    <w:p w14:paraId="56DE8EAC" w14:textId="77777777" w:rsidR="00B83CA8" w:rsidRPr="00BE75C5" w:rsidRDefault="00B83CA8" w:rsidP="00303E57">
      <w:pPr>
        <w:pStyle w:val="NormalnyWeb"/>
        <w:rPr>
          <w:b/>
          <w:bCs/>
        </w:rPr>
      </w:pPr>
      <w:r w:rsidRPr="00BE75C5">
        <w:rPr>
          <w:b/>
          <w:bCs/>
        </w:rPr>
        <w:t>Kluczowe Aspekty:</w:t>
      </w:r>
    </w:p>
    <w:p w14:paraId="3314465C" w14:textId="639E100D" w:rsidR="00B83CA8" w:rsidRPr="00B83CA8" w:rsidRDefault="00B83CA8" w:rsidP="000A5E68">
      <w:pPr>
        <w:pStyle w:val="NormalnyWeb"/>
        <w:numPr>
          <w:ilvl w:val="0"/>
          <w:numId w:val="99"/>
        </w:numPr>
      </w:pPr>
      <w:r w:rsidRPr="00B83CA8">
        <w:rPr>
          <w:b/>
          <w:bCs/>
        </w:rPr>
        <w:t>Śledzenie zasobów w czasie rzeczywistym:</w:t>
      </w:r>
      <w:r w:rsidRPr="00B83CA8">
        <w:t xml:space="preserve"> System musi zapewniać wizualizację aktualnych danych lokalizacyjnych na mapach.</w:t>
      </w:r>
    </w:p>
    <w:p w14:paraId="2BDC0426" w14:textId="056EBD15" w:rsidR="00B83CA8" w:rsidRPr="00B83CA8" w:rsidRDefault="00B83CA8" w:rsidP="000A5E68">
      <w:pPr>
        <w:pStyle w:val="NormalnyWeb"/>
        <w:numPr>
          <w:ilvl w:val="0"/>
          <w:numId w:val="99"/>
        </w:numPr>
      </w:pPr>
      <w:r w:rsidRPr="00B83CA8">
        <w:rPr>
          <w:b/>
          <w:bCs/>
        </w:rPr>
        <w:t>Interaktywne mapy:</w:t>
      </w:r>
      <w:r w:rsidRPr="00B83CA8">
        <w:t xml:space="preserve"> Mapy powinny być interaktywne, umożliwiając operatorom powiększanie, pomniejszanie i przesuwanie.</w:t>
      </w:r>
    </w:p>
    <w:p w14:paraId="3297FFA5" w14:textId="4453E76D" w:rsidR="00B83CA8" w:rsidRPr="00B83CA8" w:rsidRDefault="00B83CA8" w:rsidP="000A5E68">
      <w:pPr>
        <w:pStyle w:val="NormalnyWeb"/>
        <w:numPr>
          <w:ilvl w:val="0"/>
          <w:numId w:val="99"/>
        </w:numPr>
      </w:pPr>
      <w:r w:rsidRPr="00B83CA8">
        <w:rPr>
          <w:b/>
          <w:bCs/>
        </w:rPr>
        <w:lastRenderedPageBreak/>
        <w:t>Integracja z danymi GIS:</w:t>
      </w:r>
      <w:r w:rsidRPr="00B83CA8">
        <w:t xml:space="preserve"> Wizualizacja powinna być </w:t>
      </w:r>
      <w:r w:rsidR="00777250">
        <w:t xml:space="preserve">możliwa </w:t>
      </w:r>
      <w:r w:rsidR="00852F79">
        <w:t xml:space="preserve">na </w:t>
      </w:r>
      <w:r w:rsidRPr="00B83CA8">
        <w:t>zintegrowan</w:t>
      </w:r>
      <w:r w:rsidR="00852F79">
        <w:t xml:space="preserve">ych w systemie </w:t>
      </w:r>
      <w:r w:rsidRPr="00B83CA8">
        <w:t>dany</w:t>
      </w:r>
      <w:r w:rsidR="00852F79">
        <w:t>ch mapowych</w:t>
      </w:r>
      <w:r w:rsidR="009A0478">
        <w:t xml:space="preserve"> i</w:t>
      </w:r>
      <w:r w:rsidRPr="00B83CA8">
        <w:t xml:space="preserve"> pozwoli</w:t>
      </w:r>
      <w:r w:rsidR="009A0478">
        <w:t>ć</w:t>
      </w:r>
      <w:r w:rsidRPr="00B83CA8">
        <w:t xml:space="preserve"> na korzystanie z różnych warstw mapowych i dostosow</w:t>
      </w:r>
      <w:r w:rsidR="00FB14EB">
        <w:t>yw</w:t>
      </w:r>
      <w:r w:rsidRPr="00B83CA8">
        <w:t>anie widoku mapy do potrzeb operacyjnych.</w:t>
      </w:r>
    </w:p>
    <w:p w14:paraId="0C372E9E" w14:textId="5459A176" w:rsidR="00B83CA8" w:rsidRPr="00B83CA8" w:rsidRDefault="00B83CA8" w:rsidP="000A5E68">
      <w:pPr>
        <w:pStyle w:val="NormalnyWeb"/>
        <w:numPr>
          <w:ilvl w:val="0"/>
          <w:numId w:val="99"/>
        </w:numPr>
      </w:pPr>
      <w:r w:rsidRPr="00B83CA8">
        <w:rPr>
          <w:b/>
          <w:bCs/>
        </w:rPr>
        <w:t>Wyświetlanie statusów i informacji:</w:t>
      </w:r>
      <w:r w:rsidRPr="00B83CA8">
        <w:t xml:space="preserve"> System powinien umożliwiać wyświetlanie dodatkowych informacji o zasobach, takich jak status jednostki, prędkość, kierunek ruchu, czy inne dane operacyjne</w:t>
      </w:r>
      <w:r w:rsidR="00FB14EB">
        <w:t xml:space="preserve"> zawarte w systemie</w:t>
      </w:r>
      <w:r w:rsidRPr="00B83CA8">
        <w:t>, bezpośrednio na mapie.</w:t>
      </w:r>
    </w:p>
    <w:p w14:paraId="3C04166D" w14:textId="6BC6DDB3" w:rsidR="00B83CA8" w:rsidRPr="00B83CA8" w:rsidRDefault="00B83CA8" w:rsidP="000A5E68">
      <w:pPr>
        <w:pStyle w:val="NormalnyWeb"/>
        <w:numPr>
          <w:ilvl w:val="0"/>
          <w:numId w:val="99"/>
        </w:numPr>
      </w:pPr>
      <w:r w:rsidRPr="00B83CA8">
        <w:rPr>
          <w:b/>
          <w:bCs/>
        </w:rPr>
        <w:t>Historyczne śledzenie ruchu:</w:t>
      </w:r>
      <w:r w:rsidRPr="00B83CA8">
        <w:t xml:space="preserve"> Możliwość wizualizacji historycznych tras przemieszczania się zasobów.</w:t>
      </w:r>
    </w:p>
    <w:p w14:paraId="7AF6CCC1" w14:textId="5CF50F57" w:rsidR="00B83CA8" w:rsidRPr="00B83CA8" w:rsidRDefault="00B83CA8" w:rsidP="00950F16">
      <w:pPr>
        <w:pStyle w:val="Nagwek2"/>
      </w:pPr>
      <w:bookmarkStart w:id="95" w:name="_Toc180672203"/>
      <w:r w:rsidRPr="00B83CA8">
        <w:t>Tytuł Wymagania: SWD.</w:t>
      </w:r>
      <w:r w:rsidR="009E3B73">
        <w:t>88</w:t>
      </w:r>
      <w:r w:rsidRPr="00B83CA8">
        <w:t>.2024 - Zwiększenie świadomości sytuacyjnej</w:t>
      </w:r>
      <w:bookmarkEnd w:id="95"/>
    </w:p>
    <w:p w14:paraId="691A0F5B" w14:textId="705E6EFC" w:rsidR="00B83CA8" w:rsidRPr="00B83CA8" w:rsidRDefault="00B83CA8" w:rsidP="00303E57">
      <w:pPr>
        <w:pStyle w:val="NormalnyWeb"/>
      </w:pPr>
      <w:r w:rsidRPr="00E06D9E">
        <w:rPr>
          <w:b/>
          <w:bCs/>
        </w:rPr>
        <w:t>Opis Wymagania:</w:t>
      </w:r>
      <w:r w:rsidRPr="00B83CA8">
        <w:t xml:space="preserve"> Moduł </w:t>
      </w:r>
      <w:r w:rsidR="00E06D9E">
        <w:t>śledzenia</w:t>
      </w:r>
      <w:r w:rsidRPr="00B83CA8">
        <w:t xml:space="preserve"> w systemie musi zapewniać bieżącą aktualizację lokalizacji zasobów.</w:t>
      </w:r>
    </w:p>
    <w:p w14:paraId="27CC1105" w14:textId="77777777" w:rsidR="00B83CA8" w:rsidRPr="00BE75C5" w:rsidRDefault="00B83CA8" w:rsidP="00303E57">
      <w:pPr>
        <w:pStyle w:val="NormalnyWeb"/>
        <w:rPr>
          <w:b/>
          <w:bCs/>
        </w:rPr>
      </w:pPr>
      <w:r w:rsidRPr="00BE75C5">
        <w:rPr>
          <w:b/>
          <w:bCs/>
        </w:rPr>
        <w:t>Kluczowe Aspekty:</w:t>
      </w:r>
    </w:p>
    <w:p w14:paraId="5AB5A310" w14:textId="1C716287" w:rsidR="00B83CA8" w:rsidRPr="00B83CA8" w:rsidRDefault="00B83CA8" w:rsidP="000A5E68">
      <w:pPr>
        <w:pStyle w:val="NormalnyWeb"/>
        <w:numPr>
          <w:ilvl w:val="0"/>
          <w:numId w:val="100"/>
        </w:numPr>
      </w:pPr>
      <w:r w:rsidRPr="00B83CA8">
        <w:rPr>
          <w:b/>
          <w:bCs/>
        </w:rPr>
        <w:t>Aktualizacja w czasie rzeczywistym:</w:t>
      </w:r>
      <w:r w:rsidRPr="00B83CA8">
        <w:t xml:space="preserve"> System musi regularnie aktualizować dane dotyczące lokalizacji zasobów</w:t>
      </w:r>
      <w:r w:rsidR="0088784E">
        <w:t xml:space="preserve"> i</w:t>
      </w:r>
      <w:r w:rsidRPr="00B83CA8">
        <w:t xml:space="preserve"> pozwala</w:t>
      </w:r>
      <w:r w:rsidR="0088784E">
        <w:t>ć</w:t>
      </w:r>
      <w:r w:rsidRPr="00B83CA8">
        <w:t xml:space="preserve"> operatorom na śledzenie ich ruchu i aktualnej pozycji bez opóźnień.</w:t>
      </w:r>
    </w:p>
    <w:p w14:paraId="053D8A23" w14:textId="77777777" w:rsidR="00B83CA8" w:rsidRPr="00B83CA8" w:rsidRDefault="00B83CA8" w:rsidP="000A5E68">
      <w:pPr>
        <w:pStyle w:val="NormalnyWeb"/>
        <w:numPr>
          <w:ilvl w:val="0"/>
          <w:numId w:val="100"/>
        </w:numPr>
      </w:pPr>
      <w:r w:rsidRPr="00B83CA8">
        <w:rPr>
          <w:b/>
          <w:bCs/>
        </w:rPr>
        <w:t>Świadomość operacyjna:</w:t>
      </w:r>
      <w:r w:rsidRPr="00B83CA8">
        <w:t xml:space="preserve"> Moduł powinien dostarczać operatorom aktualnych informacji o zasobach, takich jak ich status operacyjny, lokalizacja, prędkość przemieszczania się oraz kierunek ruchu.</w:t>
      </w:r>
    </w:p>
    <w:p w14:paraId="24E914B8" w14:textId="5D65244A" w:rsidR="00B83CA8" w:rsidRPr="00B83CA8" w:rsidRDefault="00B83CA8" w:rsidP="000A5E68">
      <w:pPr>
        <w:pStyle w:val="NormalnyWeb"/>
        <w:numPr>
          <w:ilvl w:val="0"/>
          <w:numId w:val="100"/>
        </w:numPr>
      </w:pPr>
      <w:r w:rsidRPr="00B83CA8">
        <w:rPr>
          <w:b/>
          <w:bCs/>
        </w:rPr>
        <w:t>Integracja z innymi modułami:</w:t>
      </w:r>
      <w:r w:rsidRPr="00B83CA8">
        <w:t xml:space="preserve"> </w:t>
      </w:r>
      <w:r w:rsidR="0088784E">
        <w:t>Moduł śledzenia</w:t>
      </w:r>
      <w:r w:rsidRPr="00B83CA8">
        <w:t xml:space="preserve"> powinien być zintegrowany z innymi modułami</w:t>
      </w:r>
      <w:r w:rsidR="0088784E">
        <w:t xml:space="preserve"> systemu</w:t>
      </w:r>
      <w:r w:rsidRPr="00B83CA8">
        <w:t>, aby zapewnić spójny obraz sytuacji, uwzględniający różne aspekty operacyjne, takie jak status zdarzeń, zasoby dostępne w terenie oraz postępy działań.</w:t>
      </w:r>
    </w:p>
    <w:p w14:paraId="6E397994" w14:textId="77777777" w:rsidR="00B83CA8" w:rsidRPr="00B83CA8" w:rsidRDefault="00B83CA8" w:rsidP="000A5E68">
      <w:pPr>
        <w:pStyle w:val="NormalnyWeb"/>
        <w:numPr>
          <w:ilvl w:val="0"/>
          <w:numId w:val="100"/>
        </w:numPr>
      </w:pPr>
      <w:r w:rsidRPr="00B83CA8">
        <w:rPr>
          <w:b/>
          <w:bCs/>
        </w:rPr>
        <w:t>Alerty i powiadomienia:</w:t>
      </w:r>
      <w:r w:rsidRPr="00B83CA8">
        <w:t xml:space="preserve"> System powinien umożliwiać ustawianie alertów dotyczących lokalizacji zasobów, np. gdy zasoby opuszczają wyznaczony obszar lub zbliżają się do miejsca zdarzenia.</w:t>
      </w:r>
    </w:p>
    <w:p w14:paraId="59145695" w14:textId="73A83F0D" w:rsidR="00B83CA8" w:rsidRPr="00B83CA8" w:rsidRDefault="00B83CA8" w:rsidP="00950F16">
      <w:pPr>
        <w:pStyle w:val="Nagwek2"/>
      </w:pPr>
      <w:bookmarkStart w:id="96" w:name="_Toc180672204"/>
      <w:r w:rsidRPr="00B83CA8">
        <w:t>Tytuł Wymagania: SWD.</w:t>
      </w:r>
      <w:r w:rsidR="009E3B73">
        <w:t>89</w:t>
      </w:r>
      <w:r w:rsidRPr="00B83CA8">
        <w:t xml:space="preserve">.2024 - </w:t>
      </w:r>
      <w:r w:rsidR="009F4085">
        <w:t>Z</w:t>
      </w:r>
      <w:r w:rsidRPr="00B83CA8">
        <w:t>arządzanie zasobami terenowymi</w:t>
      </w:r>
      <w:bookmarkEnd w:id="96"/>
    </w:p>
    <w:p w14:paraId="7C4A7C00" w14:textId="07F41460" w:rsidR="00B83CA8" w:rsidRPr="00B83CA8" w:rsidRDefault="00B83CA8" w:rsidP="00303E57">
      <w:pPr>
        <w:pStyle w:val="NormalnyWeb"/>
      </w:pPr>
      <w:r w:rsidRPr="009F4085">
        <w:rPr>
          <w:b/>
          <w:bCs/>
        </w:rPr>
        <w:t>Opis Wymagania:</w:t>
      </w:r>
      <w:r w:rsidRPr="00B83CA8">
        <w:t xml:space="preserve"> Moduł </w:t>
      </w:r>
      <w:r w:rsidR="009F4085">
        <w:t>śledzenia</w:t>
      </w:r>
      <w:r w:rsidRPr="00B83CA8">
        <w:t xml:space="preserve"> w systemie musi zapewniać możliwość śledzenia lokalizacji </w:t>
      </w:r>
      <w:r w:rsidR="00931D18">
        <w:t xml:space="preserve">sił i środków w terenie </w:t>
      </w:r>
      <w:r w:rsidRPr="00B83CA8">
        <w:t>w czasie rzeczywistym.</w:t>
      </w:r>
    </w:p>
    <w:p w14:paraId="5083FF17" w14:textId="77777777" w:rsidR="00B83CA8" w:rsidRPr="00BE75C5" w:rsidRDefault="00B83CA8" w:rsidP="00303E57">
      <w:pPr>
        <w:pStyle w:val="NormalnyWeb"/>
        <w:rPr>
          <w:b/>
          <w:bCs/>
        </w:rPr>
      </w:pPr>
      <w:r w:rsidRPr="00BE75C5">
        <w:rPr>
          <w:b/>
          <w:bCs/>
        </w:rPr>
        <w:t>Kluczowe Aspekty:</w:t>
      </w:r>
    </w:p>
    <w:p w14:paraId="72DDEF31" w14:textId="4BC11283" w:rsidR="00B83CA8" w:rsidRPr="00B83CA8" w:rsidRDefault="00B83CA8" w:rsidP="000A5E68">
      <w:pPr>
        <w:pStyle w:val="NormalnyWeb"/>
        <w:numPr>
          <w:ilvl w:val="0"/>
          <w:numId w:val="101"/>
        </w:numPr>
      </w:pPr>
      <w:r w:rsidRPr="00B83CA8">
        <w:rPr>
          <w:b/>
          <w:bCs/>
        </w:rPr>
        <w:t>Śledzenie w czasie rzeczywistym:</w:t>
      </w:r>
      <w:r w:rsidRPr="00B83CA8">
        <w:t xml:space="preserve"> System musi umożliwiać bieżące monitorowanie pozycji </w:t>
      </w:r>
      <w:r w:rsidR="00931D18">
        <w:t>sił i</w:t>
      </w:r>
      <w:r w:rsidR="00FB4434">
        <w:t xml:space="preserve"> </w:t>
      </w:r>
      <w:r w:rsidR="00931D18">
        <w:t>środków</w:t>
      </w:r>
      <w:r w:rsidRPr="00B83CA8">
        <w:t>.</w:t>
      </w:r>
    </w:p>
    <w:p w14:paraId="472E22D6" w14:textId="52B4F89E" w:rsidR="00B83CA8" w:rsidRPr="00B83CA8" w:rsidRDefault="00B83CA8" w:rsidP="000A5E68">
      <w:pPr>
        <w:pStyle w:val="NormalnyWeb"/>
        <w:numPr>
          <w:ilvl w:val="0"/>
          <w:numId w:val="101"/>
        </w:numPr>
      </w:pPr>
      <w:r w:rsidRPr="00B83CA8">
        <w:rPr>
          <w:b/>
          <w:bCs/>
        </w:rPr>
        <w:t>Optymalizacja rozmieszczenia zasobów:</w:t>
      </w:r>
      <w:r w:rsidRPr="00B83CA8">
        <w:t xml:space="preserve"> Moduł </w:t>
      </w:r>
      <w:r w:rsidR="00FB4434">
        <w:t xml:space="preserve">śledzenia </w:t>
      </w:r>
      <w:r w:rsidRPr="00B83CA8">
        <w:t>powinien wspierać operatorów w podejmowaniu decyzji dotyczących optymalnego rozmieszczenia zasobów, aby skrócić czas reakcji na zdarzenia i lepiej wykorzystać dostępne środki.</w:t>
      </w:r>
    </w:p>
    <w:p w14:paraId="4FFB4522" w14:textId="77777777" w:rsidR="00B83CA8" w:rsidRPr="00B83CA8" w:rsidRDefault="00B83CA8" w:rsidP="000A5E68">
      <w:pPr>
        <w:pStyle w:val="NormalnyWeb"/>
        <w:numPr>
          <w:ilvl w:val="0"/>
          <w:numId w:val="101"/>
        </w:numPr>
      </w:pPr>
      <w:r w:rsidRPr="00B83CA8">
        <w:rPr>
          <w:b/>
          <w:bCs/>
        </w:rPr>
        <w:lastRenderedPageBreak/>
        <w:t>Elastyczność w zarządzaniu zasobami:</w:t>
      </w:r>
      <w:r w:rsidRPr="00B83CA8">
        <w:t xml:space="preserve"> System musi pozwalać na dynamiczne dostosowywanie planów rozmieszczenia zasobów w odpowiedzi na zmieniające się warunki terenowe oraz nowe zgłoszenia.</w:t>
      </w:r>
    </w:p>
    <w:p w14:paraId="7597F793" w14:textId="6143FD62" w:rsidR="00B83CA8" w:rsidRPr="00B83CA8" w:rsidRDefault="00B83CA8" w:rsidP="000A5E68">
      <w:pPr>
        <w:pStyle w:val="NormalnyWeb"/>
        <w:numPr>
          <w:ilvl w:val="0"/>
          <w:numId w:val="101"/>
        </w:numPr>
      </w:pPr>
      <w:r w:rsidRPr="00B83CA8">
        <w:rPr>
          <w:b/>
          <w:bCs/>
        </w:rPr>
        <w:t>Zarządzanie zasobami wydzielonymi:</w:t>
      </w:r>
      <w:r w:rsidRPr="00B83CA8">
        <w:t xml:space="preserve"> Moduł </w:t>
      </w:r>
      <w:r w:rsidR="00FB4434">
        <w:t xml:space="preserve">śledzenia </w:t>
      </w:r>
      <w:r w:rsidRPr="00B83CA8">
        <w:t>powinien wspierać zarządzanie zasobami dedykowanymi do konkretnych operacji, umożliwiając ich przydzielanie w zależności od aktualnych potrzeb operacyjnych.</w:t>
      </w:r>
    </w:p>
    <w:p w14:paraId="6201B484" w14:textId="425CDF69" w:rsidR="00B83CA8" w:rsidRPr="00B83CA8" w:rsidRDefault="00B83CA8" w:rsidP="000A5E68">
      <w:pPr>
        <w:pStyle w:val="NormalnyWeb"/>
        <w:numPr>
          <w:ilvl w:val="0"/>
          <w:numId w:val="101"/>
        </w:numPr>
      </w:pPr>
      <w:r w:rsidRPr="00B83CA8">
        <w:rPr>
          <w:b/>
          <w:bCs/>
        </w:rPr>
        <w:t>Raportowanie i analityka:</w:t>
      </w:r>
      <w:r w:rsidRPr="00B83CA8">
        <w:t xml:space="preserve"> System musi </w:t>
      </w:r>
      <w:r w:rsidR="00E23E02">
        <w:t>zapewniać</w:t>
      </w:r>
      <w:r w:rsidRPr="00B83CA8">
        <w:t xml:space="preserve"> narzędzia do analizy i raportowania, pozwalają</w:t>
      </w:r>
      <w:r w:rsidR="00200328">
        <w:t>c</w:t>
      </w:r>
      <w:r w:rsidRPr="00B83CA8">
        <w:t xml:space="preserve"> na ocenę efektywności zarządzania zasobami terenowymi, identyfikację potencjalnych obszarów do poprawy oraz lepsze planowanie przyszłych działań.</w:t>
      </w:r>
    </w:p>
    <w:p w14:paraId="4D916D2E" w14:textId="2ACB3D71" w:rsidR="000B12FF" w:rsidRPr="000B12FF" w:rsidRDefault="000B12FF" w:rsidP="00950F16">
      <w:pPr>
        <w:pStyle w:val="Nagwek2"/>
      </w:pPr>
      <w:bookmarkStart w:id="97" w:name="_Toc180672205"/>
      <w:r w:rsidRPr="000B12FF">
        <w:t>Tytuł Wymagania: SWD.9</w:t>
      </w:r>
      <w:r w:rsidR="009E3B73">
        <w:t>0</w:t>
      </w:r>
      <w:r w:rsidRPr="000B12FF">
        <w:t>.2024 - Skalowalność modułu</w:t>
      </w:r>
      <w:bookmarkEnd w:id="97"/>
    </w:p>
    <w:p w14:paraId="5F16682F" w14:textId="72E535B1" w:rsidR="000B12FF" w:rsidRPr="000B12FF" w:rsidRDefault="000B12FF" w:rsidP="00303E57">
      <w:pPr>
        <w:pStyle w:val="NormalnyWeb"/>
      </w:pPr>
      <w:r w:rsidRPr="00AA0D4B">
        <w:rPr>
          <w:b/>
          <w:bCs/>
        </w:rPr>
        <w:t>Opis Wymagania:</w:t>
      </w:r>
      <w:r w:rsidRPr="000B12FF">
        <w:t xml:space="preserve"> Moduł </w:t>
      </w:r>
      <w:r w:rsidR="00AA0D4B">
        <w:t>śledzenia</w:t>
      </w:r>
      <w:r w:rsidRPr="000B12FF">
        <w:t xml:space="preserve"> w systemie musi być skalowalnym rozwiązaniem, które pozwala na dostosowanie do potrzeb operacyjnych organizacji. Moduł powinien umożliwiać integrację z urządze</w:t>
      </w:r>
      <w:r w:rsidR="009C4BE4">
        <w:t>niami</w:t>
      </w:r>
      <w:r w:rsidRPr="000B12FF">
        <w:t xml:space="preserve"> i serwer</w:t>
      </w:r>
      <w:r w:rsidR="009C4BE4">
        <w:t>ami</w:t>
      </w:r>
      <w:r w:rsidRPr="000B12FF">
        <w:t xml:space="preserve"> lokalizacyjny</w:t>
      </w:r>
      <w:r w:rsidR="009C4BE4">
        <w:t>mi</w:t>
      </w:r>
      <w:r w:rsidRPr="000B12FF">
        <w:t xml:space="preserve"> pozwala</w:t>
      </w:r>
      <w:r w:rsidR="00523D59">
        <w:t>jąc</w:t>
      </w:r>
      <w:r w:rsidRPr="000B12FF">
        <w:t xml:space="preserve"> na stopniowe zwiększanie zasięgu i możliwości systemu bez konieczności wprowadzania </w:t>
      </w:r>
      <w:r w:rsidR="00381A21">
        <w:t xml:space="preserve">niekontrolowanych </w:t>
      </w:r>
      <w:r w:rsidRPr="000B12FF">
        <w:t>zmian w istniejącej infrastrukturze.</w:t>
      </w:r>
    </w:p>
    <w:p w14:paraId="79A7B12E" w14:textId="77777777" w:rsidR="000B12FF" w:rsidRPr="00BE75C5" w:rsidRDefault="000B12FF" w:rsidP="00303E57">
      <w:pPr>
        <w:pStyle w:val="NormalnyWeb"/>
        <w:rPr>
          <w:b/>
          <w:bCs/>
        </w:rPr>
      </w:pPr>
      <w:r w:rsidRPr="00BE75C5">
        <w:rPr>
          <w:b/>
          <w:bCs/>
        </w:rPr>
        <w:t>Kluczowe Aspekty:</w:t>
      </w:r>
    </w:p>
    <w:p w14:paraId="3145374F" w14:textId="3D89D350" w:rsidR="000B12FF" w:rsidRPr="000B12FF" w:rsidRDefault="000B12FF" w:rsidP="000A5E68">
      <w:pPr>
        <w:pStyle w:val="NormalnyWeb"/>
        <w:numPr>
          <w:ilvl w:val="0"/>
          <w:numId w:val="103"/>
        </w:numPr>
      </w:pPr>
      <w:r w:rsidRPr="000B12FF">
        <w:rPr>
          <w:b/>
          <w:bCs/>
        </w:rPr>
        <w:t>Rozszerzalność systemu:</w:t>
      </w:r>
      <w:r w:rsidRPr="000B12FF">
        <w:t xml:space="preserve"> System musi wspierać dodawanie nowych urządzeń GPS/GNSS oraz serwerów lokalizacyjnych umożliwia</w:t>
      </w:r>
      <w:r w:rsidR="00381A21">
        <w:t>jąc</w:t>
      </w:r>
      <w:r w:rsidRPr="000B12FF">
        <w:t xml:space="preserve"> rozbudowę systemu.</w:t>
      </w:r>
    </w:p>
    <w:p w14:paraId="4767A671" w14:textId="22603F34" w:rsidR="000B12FF" w:rsidRPr="000B12FF" w:rsidRDefault="000B12FF" w:rsidP="000A5E68">
      <w:pPr>
        <w:pStyle w:val="NormalnyWeb"/>
        <w:numPr>
          <w:ilvl w:val="0"/>
          <w:numId w:val="103"/>
        </w:numPr>
      </w:pPr>
      <w:r w:rsidRPr="000B12FF">
        <w:rPr>
          <w:b/>
          <w:bCs/>
        </w:rPr>
        <w:t>Elastyczne zarządzanie zasobami:</w:t>
      </w:r>
      <w:r w:rsidRPr="000B12FF">
        <w:t xml:space="preserve"> Moduł </w:t>
      </w:r>
      <w:r w:rsidR="00FB4434">
        <w:t xml:space="preserve">śledzenia </w:t>
      </w:r>
      <w:r w:rsidRPr="000B12FF">
        <w:t>powinien umożliwiać zarządzanie zasob</w:t>
      </w:r>
      <w:r w:rsidR="004C4346">
        <w:t>ami</w:t>
      </w:r>
      <w:r w:rsidRPr="000B12FF">
        <w:t xml:space="preserve"> lokalizacyjny</w:t>
      </w:r>
      <w:r w:rsidR="004C4346">
        <w:t>mi</w:t>
      </w:r>
      <w:r w:rsidRPr="000B12FF">
        <w:t xml:space="preserve"> zapewniając funkcjonowanie systemu niezależnie od liczby podłączonych urządzeń.</w:t>
      </w:r>
    </w:p>
    <w:p w14:paraId="6E692799" w14:textId="5A3CD1AC" w:rsidR="000B12FF" w:rsidRPr="000B12FF" w:rsidRDefault="000B12FF" w:rsidP="000A5E68">
      <w:pPr>
        <w:pStyle w:val="NormalnyWeb"/>
        <w:numPr>
          <w:ilvl w:val="0"/>
          <w:numId w:val="103"/>
        </w:numPr>
      </w:pPr>
      <w:r w:rsidRPr="000B12FF">
        <w:rPr>
          <w:b/>
          <w:bCs/>
        </w:rPr>
        <w:t>Zachowanie wydajności:</w:t>
      </w:r>
      <w:r w:rsidRPr="000B12FF">
        <w:t xml:space="preserve"> System musi zapewniać </w:t>
      </w:r>
      <w:r w:rsidR="008704AD">
        <w:t xml:space="preserve">dostępność </w:t>
      </w:r>
      <w:r w:rsidR="004E41A4">
        <w:t xml:space="preserve">do danych i funkcjonalności oraz </w:t>
      </w:r>
      <w:r w:rsidRPr="000B12FF">
        <w:t>wydajność w miarę wzrostu liczby urządzeń i serwerów lokalizacyjnych minimalizuj</w:t>
      </w:r>
      <w:r w:rsidR="00C614CC">
        <w:t>ąc</w:t>
      </w:r>
      <w:r w:rsidRPr="000B12FF">
        <w:t xml:space="preserve"> opóźnie</w:t>
      </w:r>
      <w:r w:rsidR="00C614CC">
        <w:t>nia</w:t>
      </w:r>
      <w:r w:rsidRPr="000B12FF">
        <w:t xml:space="preserve"> i </w:t>
      </w:r>
      <w:r w:rsidR="00197937">
        <w:t xml:space="preserve">powstawanie </w:t>
      </w:r>
      <w:r w:rsidRPr="000B12FF">
        <w:t>błędów w przetwarzaniu danych.</w:t>
      </w:r>
    </w:p>
    <w:p w14:paraId="73E8A65C" w14:textId="042AE49B" w:rsidR="00D60A78" w:rsidRPr="00D60A78" w:rsidRDefault="00D60A78" w:rsidP="00950F16">
      <w:pPr>
        <w:pStyle w:val="Nagwek2"/>
      </w:pPr>
      <w:bookmarkStart w:id="98" w:name="_Toc180672206"/>
      <w:r w:rsidRPr="00D60A78">
        <w:t>Tytuł Wymagania: SWD.9</w:t>
      </w:r>
      <w:r w:rsidR="009E3B73">
        <w:t>1</w:t>
      </w:r>
      <w:r w:rsidRPr="00D60A78">
        <w:t>.2024 - Niezawodność przesyłania danych lokalizacyjnych</w:t>
      </w:r>
      <w:bookmarkEnd w:id="98"/>
    </w:p>
    <w:p w14:paraId="3F4317D9" w14:textId="3E31CE90" w:rsidR="00D60A78" w:rsidRPr="00D60A78" w:rsidRDefault="00D60A78" w:rsidP="00303E57">
      <w:pPr>
        <w:pStyle w:val="NormalnyWeb"/>
      </w:pPr>
      <w:r w:rsidRPr="00311FB4">
        <w:rPr>
          <w:b/>
          <w:bCs/>
        </w:rPr>
        <w:t>Opis Wymagania:</w:t>
      </w:r>
      <w:r w:rsidRPr="00D60A78">
        <w:t xml:space="preserve"> Moduł </w:t>
      </w:r>
      <w:r w:rsidR="00311FB4">
        <w:t>śledzenia</w:t>
      </w:r>
      <w:r w:rsidRPr="00D60A78">
        <w:t xml:space="preserve"> w systemie musi zapewniać niezawodne przesyłanie danych lokalizacyjnych z urządzeń terenowych do systemu. </w:t>
      </w:r>
      <w:r w:rsidR="00284864">
        <w:t>S</w:t>
      </w:r>
      <w:r w:rsidRPr="00D60A78">
        <w:t xml:space="preserve">ystem </w:t>
      </w:r>
      <w:r w:rsidR="00284864">
        <w:t xml:space="preserve">powinien </w:t>
      </w:r>
      <w:r w:rsidRPr="00D60A78">
        <w:t>minimalizowa</w:t>
      </w:r>
      <w:r w:rsidR="002D46B4">
        <w:t>ć</w:t>
      </w:r>
      <w:r w:rsidRPr="00D60A78">
        <w:t xml:space="preserve"> ryzyko utraty </w:t>
      </w:r>
      <w:r w:rsidR="002D46B4">
        <w:t xml:space="preserve">danych </w:t>
      </w:r>
      <w:r w:rsidRPr="00D60A78">
        <w:t>lokalizac</w:t>
      </w:r>
      <w:r w:rsidR="009E6A74">
        <w:t>y</w:t>
      </w:r>
      <w:r w:rsidRPr="00D60A78">
        <w:t>j</w:t>
      </w:r>
      <w:r w:rsidR="009E6A74">
        <w:t>nych</w:t>
      </w:r>
      <w:r w:rsidRPr="00D60A78">
        <w:t xml:space="preserve"> zasobów.</w:t>
      </w:r>
    </w:p>
    <w:p w14:paraId="0BF6C66A" w14:textId="400839CD" w:rsidR="00D60A78" w:rsidRPr="00BE75C5" w:rsidRDefault="00D60A78" w:rsidP="00303E57">
      <w:pPr>
        <w:pStyle w:val="NormalnyWeb"/>
        <w:rPr>
          <w:b/>
          <w:bCs/>
        </w:rPr>
      </w:pPr>
      <w:r w:rsidRPr="00BE75C5">
        <w:rPr>
          <w:b/>
          <w:bCs/>
        </w:rPr>
        <w:t>Kluczowe Aspekty:</w:t>
      </w:r>
    </w:p>
    <w:p w14:paraId="1526772C" w14:textId="77777777" w:rsidR="00D60A78" w:rsidRPr="00D60A78" w:rsidRDefault="00D60A78" w:rsidP="000A5E68">
      <w:pPr>
        <w:pStyle w:val="NormalnyWeb"/>
        <w:numPr>
          <w:ilvl w:val="0"/>
          <w:numId w:val="105"/>
        </w:numPr>
      </w:pPr>
      <w:r w:rsidRPr="00D60A78">
        <w:rPr>
          <w:b/>
          <w:bCs/>
        </w:rPr>
        <w:t>Stabilność połączenia:</w:t>
      </w:r>
      <w:r w:rsidRPr="00D60A78">
        <w:t xml:space="preserve"> System musi zapewniać stabilne i ciągłe połączenie z urządzeniami lokalizacyjnymi, niezależnie od warunków terenowych, aby zagwarantować stały przepływ danych lokalizacyjnych.</w:t>
      </w:r>
    </w:p>
    <w:p w14:paraId="7FB6A254" w14:textId="77777777" w:rsidR="00D60A78" w:rsidRPr="00D60A78" w:rsidRDefault="00D60A78" w:rsidP="000A5E68">
      <w:pPr>
        <w:pStyle w:val="NormalnyWeb"/>
        <w:numPr>
          <w:ilvl w:val="0"/>
          <w:numId w:val="105"/>
        </w:numPr>
      </w:pPr>
      <w:r w:rsidRPr="00D60A78">
        <w:rPr>
          <w:b/>
          <w:bCs/>
        </w:rPr>
        <w:lastRenderedPageBreak/>
        <w:t>Redundancja i backup:</w:t>
      </w:r>
      <w:r w:rsidRPr="00D60A78">
        <w:t xml:space="preserve"> System powinien zawierać mechanizmy redundancji oraz automatyczne rozwiązania backupowe, które zabezpieczają dane lokalizacyjne na wypadek awarii sieci lub urządzeń.</w:t>
      </w:r>
    </w:p>
    <w:p w14:paraId="1C7E7E6F" w14:textId="697D3F88" w:rsidR="00D60A78" w:rsidRPr="00D60A78" w:rsidRDefault="00D60A78" w:rsidP="000A5E68">
      <w:pPr>
        <w:pStyle w:val="NormalnyWeb"/>
        <w:numPr>
          <w:ilvl w:val="0"/>
          <w:numId w:val="105"/>
        </w:numPr>
      </w:pPr>
      <w:r w:rsidRPr="00D60A78">
        <w:rPr>
          <w:b/>
          <w:bCs/>
        </w:rPr>
        <w:t>Monitorowanie przesyłania danych:</w:t>
      </w:r>
      <w:r w:rsidRPr="00D60A78">
        <w:t xml:space="preserve"> Moduł </w:t>
      </w:r>
      <w:r w:rsidR="00FB4434">
        <w:t xml:space="preserve">śledzenia </w:t>
      </w:r>
      <w:r w:rsidRPr="00D60A78">
        <w:t xml:space="preserve">musi </w:t>
      </w:r>
      <w:r w:rsidR="005B692D">
        <w:t>zawierać</w:t>
      </w:r>
      <w:r w:rsidRPr="00D60A78">
        <w:t xml:space="preserve"> narzędzia do monitorowania i diagnostyki przesyłania danych, które umożliwiają operatorom wykrywanie i rozwiązywanie problemów z transmisją danych lokalizacyjnych.</w:t>
      </w:r>
    </w:p>
    <w:p w14:paraId="3BC51CD9" w14:textId="43FCFA84" w:rsidR="00D60A78" w:rsidRPr="00D60A78" w:rsidRDefault="00D60A78" w:rsidP="000A5E68">
      <w:pPr>
        <w:pStyle w:val="NormalnyWeb"/>
        <w:numPr>
          <w:ilvl w:val="0"/>
          <w:numId w:val="105"/>
        </w:numPr>
      </w:pPr>
      <w:r w:rsidRPr="00D60A78">
        <w:rPr>
          <w:b/>
          <w:bCs/>
        </w:rPr>
        <w:t>Niezawodność w czasie rzeczywistym:</w:t>
      </w:r>
      <w:r w:rsidRPr="00D60A78">
        <w:t xml:space="preserve"> System powinien </w:t>
      </w:r>
      <w:r w:rsidR="00872A4D">
        <w:t xml:space="preserve">przesyłać </w:t>
      </w:r>
      <w:r w:rsidR="00D34C03">
        <w:t>i aktualizować</w:t>
      </w:r>
      <w:r w:rsidRPr="00D60A78">
        <w:t xml:space="preserve"> dane lokalizacyjne w czasie rzeczywistym minimalizuj</w:t>
      </w:r>
      <w:r w:rsidR="00D34C03">
        <w:t>ąc</w:t>
      </w:r>
      <w:r w:rsidRPr="00D60A78">
        <w:t xml:space="preserve"> opóźnienia.</w:t>
      </w:r>
    </w:p>
    <w:p w14:paraId="32E25172" w14:textId="04234AD2" w:rsidR="00D60A78" w:rsidRPr="00D60A78" w:rsidRDefault="00D60A78" w:rsidP="00950F16">
      <w:pPr>
        <w:pStyle w:val="Nagwek2"/>
      </w:pPr>
      <w:bookmarkStart w:id="99" w:name="_Toc180672207"/>
      <w:r w:rsidRPr="00D60A78">
        <w:t>Tytuł Wymagania: SWD.</w:t>
      </w:r>
      <w:r w:rsidR="009E3B73">
        <w:t>92</w:t>
      </w:r>
      <w:r w:rsidRPr="00D60A78">
        <w:t>.2024 - Zautomatyzowana aktualizacja pozycji zasobów</w:t>
      </w:r>
      <w:bookmarkEnd w:id="99"/>
    </w:p>
    <w:p w14:paraId="2F5B433A" w14:textId="37A4AEAD" w:rsidR="00D60A78" w:rsidRPr="00D60A78" w:rsidRDefault="00D60A78" w:rsidP="00303E57">
      <w:pPr>
        <w:pStyle w:val="NormalnyWeb"/>
      </w:pPr>
      <w:r w:rsidRPr="00D34C03">
        <w:rPr>
          <w:b/>
          <w:bCs/>
        </w:rPr>
        <w:t>Opis Wymagania:</w:t>
      </w:r>
      <w:r w:rsidRPr="00D60A78">
        <w:t xml:space="preserve"> Moduł </w:t>
      </w:r>
      <w:r w:rsidR="00D34C03">
        <w:t>śledzenia</w:t>
      </w:r>
      <w:r w:rsidRPr="00D60A78">
        <w:t xml:space="preserve"> w systemie musi automatycznie aktualizować pozycje </w:t>
      </w:r>
      <w:r w:rsidR="00AA0651">
        <w:t>sił i środków</w:t>
      </w:r>
      <w:r w:rsidRPr="00D60A78">
        <w:t>, wykorzystując regularne, zdefiniowane odstępy czasu.</w:t>
      </w:r>
    </w:p>
    <w:p w14:paraId="5B2EE67B" w14:textId="77777777" w:rsidR="00D60A78" w:rsidRPr="00BE75C5" w:rsidRDefault="00D60A78" w:rsidP="00303E57">
      <w:pPr>
        <w:pStyle w:val="NormalnyWeb"/>
        <w:rPr>
          <w:b/>
          <w:bCs/>
        </w:rPr>
      </w:pPr>
      <w:r w:rsidRPr="00BE75C5">
        <w:rPr>
          <w:b/>
          <w:bCs/>
        </w:rPr>
        <w:t>Kluczowe Aspekty:</w:t>
      </w:r>
    </w:p>
    <w:p w14:paraId="314CD16E" w14:textId="77777777" w:rsidR="00D60A78" w:rsidRPr="00D60A78" w:rsidRDefault="00D60A78" w:rsidP="000A5E68">
      <w:pPr>
        <w:pStyle w:val="NormalnyWeb"/>
        <w:numPr>
          <w:ilvl w:val="0"/>
          <w:numId w:val="106"/>
        </w:numPr>
      </w:pPr>
      <w:r w:rsidRPr="00D60A78">
        <w:rPr>
          <w:b/>
          <w:bCs/>
        </w:rPr>
        <w:t>Automatyczna synchronizacja:</w:t>
      </w:r>
      <w:r w:rsidRPr="00D60A78">
        <w:t xml:space="preserve"> System powinien automatycznie synchronizować dane lokalizacyjne z serwerami i urządzeniami GPS/GNSS, zapewniając, że pozycje zasobów są regularnie aktualizowane zgodnie z zaplanowanymi interwałami czasowymi.</w:t>
      </w:r>
    </w:p>
    <w:p w14:paraId="6B0B2D25" w14:textId="1A0B90E0" w:rsidR="00D60A78" w:rsidRPr="00D60A78" w:rsidRDefault="00D60A78" w:rsidP="000A5E68">
      <w:pPr>
        <w:pStyle w:val="NormalnyWeb"/>
        <w:numPr>
          <w:ilvl w:val="0"/>
          <w:numId w:val="106"/>
        </w:numPr>
      </w:pPr>
      <w:r w:rsidRPr="00D60A78">
        <w:rPr>
          <w:b/>
          <w:bCs/>
        </w:rPr>
        <w:t>Konfigurowalne interwały aktualizacji:</w:t>
      </w:r>
      <w:r w:rsidRPr="00D60A78">
        <w:t xml:space="preserve"> Administratorzy powinni mieć możliwość dostosowywania interwałów aktualizacji umożliwiając zarządzanie zasobami w różnych scenariuszach.</w:t>
      </w:r>
    </w:p>
    <w:p w14:paraId="26CFC986" w14:textId="48C1A15D" w:rsidR="00D60A78" w:rsidRPr="00D60A78" w:rsidRDefault="00D60A78" w:rsidP="000A5E68">
      <w:pPr>
        <w:pStyle w:val="NormalnyWeb"/>
        <w:numPr>
          <w:ilvl w:val="0"/>
          <w:numId w:val="106"/>
        </w:numPr>
      </w:pPr>
      <w:r w:rsidRPr="00D60A78">
        <w:rPr>
          <w:b/>
          <w:bCs/>
        </w:rPr>
        <w:t>Minimalizacja opóźnień:</w:t>
      </w:r>
      <w:r w:rsidRPr="00D60A78">
        <w:t xml:space="preserve"> System musi minimalizować opóźnienia między faktyczną pozycją zasobu a jej aktualizacją w systemie.</w:t>
      </w:r>
    </w:p>
    <w:p w14:paraId="78082107" w14:textId="6882B83C" w:rsidR="00D60A78" w:rsidRPr="00D60A78" w:rsidRDefault="00D60A78" w:rsidP="00950F16">
      <w:pPr>
        <w:pStyle w:val="Nagwek2"/>
      </w:pPr>
      <w:bookmarkStart w:id="100" w:name="_Toc180672208"/>
      <w:r w:rsidRPr="00D60A78">
        <w:t>Tytuł Wymagania: SWD.</w:t>
      </w:r>
      <w:r w:rsidR="009E3B73">
        <w:t>93</w:t>
      </w:r>
      <w:r w:rsidRPr="00D60A78">
        <w:t>.2024 - Wsparcie dla operacji wielojednostkowych</w:t>
      </w:r>
      <w:bookmarkEnd w:id="100"/>
    </w:p>
    <w:p w14:paraId="6AE808FE" w14:textId="169188CD" w:rsidR="00D60A78" w:rsidRPr="00D60A78" w:rsidRDefault="00D60A78" w:rsidP="00303E57">
      <w:pPr>
        <w:pStyle w:val="NormalnyWeb"/>
      </w:pPr>
      <w:r w:rsidRPr="000F7018">
        <w:rPr>
          <w:b/>
          <w:bCs/>
        </w:rPr>
        <w:t>Opis Wymagania:</w:t>
      </w:r>
      <w:r w:rsidRPr="00D60A78">
        <w:t xml:space="preserve"> Moduł </w:t>
      </w:r>
      <w:r w:rsidR="000F7018">
        <w:t>śledzenia</w:t>
      </w:r>
      <w:r w:rsidRPr="00D60A78">
        <w:t xml:space="preserve"> w systemie musi wspierać operacje wielojednostkowe, umożliwiając jednoczesne śledzenie i zarządzanie lokalizacją zasobów należących do różnych jednostek Państwowej Straży Pożarnej (PSP) oraz jednostek ochrony przeciwpożarowej (JOP). </w:t>
      </w:r>
    </w:p>
    <w:p w14:paraId="62ADF76D" w14:textId="7B4350C0" w:rsidR="00D60A78" w:rsidRPr="00BE75C5" w:rsidRDefault="00D60A78" w:rsidP="00303E57">
      <w:pPr>
        <w:pStyle w:val="NormalnyWeb"/>
        <w:rPr>
          <w:b/>
          <w:bCs/>
        </w:rPr>
      </w:pPr>
      <w:r w:rsidRPr="00BE75C5">
        <w:rPr>
          <w:b/>
          <w:bCs/>
        </w:rPr>
        <w:t>Kluczowe Aspekty:</w:t>
      </w:r>
    </w:p>
    <w:p w14:paraId="46F9F3E1" w14:textId="4C18E719" w:rsidR="00D60A78" w:rsidRPr="00D60A78" w:rsidRDefault="00D60A78" w:rsidP="000A5E68">
      <w:pPr>
        <w:pStyle w:val="NormalnyWeb"/>
        <w:numPr>
          <w:ilvl w:val="0"/>
          <w:numId w:val="107"/>
        </w:numPr>
      </w:pPr>
      <w:r w:rsidRPr="00D60A78">
        <w:rPr>
          <w:b/>
          <w:bCs/>
        </w:rPr>
        <w:t>Jednoczesne śledzenie wielu jednostek:</w:t>
      </w:r>
      <w:r w:rsidRPr="00D60A78">
        <w:t xml:space="preserve"> System musi umożliwiać operatorom jednoczesne śledzenie lokalizacji zasobów z różnych jednostek PSP i JOP, zapewniając wgląd w rozmieszczenie sił i środków.</w:t>
      </w:r>
    </w:p>
    <w:p w14:paraId="7E0DCC10" w14:textId="1D161FCD" w:rsidR="00D60A78" w:rsidRPr="00D60A78" w:rsidRDefault="00D60A78" w:rsidP="000A5E68">
      <w:pPr>
        <w:pStyle w:val="NormalnyWeb"/>
        <w:numPr>
          <w:ilvl w:val="0"/>
          <w:numId w:val="107"/>
        </w:numPr>
      </w:pPr>
      <w:r w:rsidRPr="00D60A78">
        <w:rPr>
          <w:b/>
          <w:bCs/>
        </w:rPr>
        <w:t>Zarządzanie zasobami wielojednostkowymi:</w:t>
      </w:r>
      <w:r w:rsidRPr="00D60A78">
        <w:t xml:space="preserve"> Moduł </w:t>
      </w:r>
      <w:r w:rsidR="00FB4434">
        <w:t xml:space="preserve">śledzenia </w:t>
      </w:r>
      <w:r w:rsidRPr="00D60A78">
        <w:t>powinien wspierać zarządzanie zasobami z różnych jednostek, umożliwiając koordynację działań oraz optymalizację wykorzystania dostępnych zasobów w ramach jednej platformy.</w:t>
      </w:r>
    </w:p>
    <w:p w14:paraId="725A6D08" w14:textId="2A91F21A" w:rsidR="00D60A78" w:rsidRPr="00D60A78" w:rsidRDefault="00D60A78" w:rsidP="000A5E68">
      <w:pPr>
        <w:pStyle w:val="NormalnyWeb"/>
        <w:numPr>
          <w:ilvl w:val="0"/>
          <w:numId w:val="107"/>
        </w:numPr>
      </w:pPr>
      <w:r w:rsidRPr="00D60A78">
        <w:rPr>
          <w:b/>
          <w:bCs/>
        </w:rPr>
        <w:t>Wizualizacja na wspólnych mapach:</w:t>
      </w:r>
      <w:r w:rsidRPr="00D60A78">
        <w:t xml:space="preserve"> System powinien oferować możliwość wizualizacji lokalizacji zasobów z różnych jednostek na wspólnych mapach.</w:t>
      </w:r>
    </w:p>
    <w:p w14:paraId="0BCE2E43" w14:textId="4CB4377D" w:rsidR="00856A53" w:rsidRPr="00856A53" w:rsidRDefault="00856A53" w:rsidP="00950F16">
      <w:pPr>
        <w:pStyle w:val="Nagwek2"/>
      </w:pPr>
      <w:bookmarkStart w:id="101" w:name="_Toc180672209"/>
      <w:r w:rsidRPr="00856A53">
        <w:lastRenderedPageBreak/>
        <w:t>Tytuł Wymagania: SWD.</w:t>
      </w:r>
      <w:r w:rsidR="009E3B73">
        <w:t>94</w:t>
      </w:r>
      <w:r w:rsidRPr="00856A53">
        <w:t>.2024 - Personalizacja powiadomień i alarmów lokalizacyjnych</w:t>
      </w:r>
      <w:bookmarkEnd w:id="101"/>
    </w:p>
    <w:p w14:paraId="7FD183D9" w14:textId="630B8F9D" w:rsidR="00856A53" w:rsidRPr="00856A53" w:rsidRDefault="00856A53" w:rsidP="00303E57">
      <w:pPr>
        <w:pStyle w:val="NormalnyWeb"/>
      </w:pPr>
      <w:r w:rsidRPr="003A21FD">
        <w:rPr>
          <w:b/>
          <w:bCs/>
        </w:rPr>
        <w:t>Opis Wymagania:</w:t>
      </w:r>
      <w:r w:rsidRPr="00856A53">
        <w:t xml:space="preserve"> Moduł </w:t>
      </w:r>
      <w:r w:rsidR="003A21FD">
        <w:t>śledzenia</w:t>
      </w:r>
      <w:r w:rsidRPr="00856A53">
        <w:t xml:space="preserve"> w systemie musi umożliwiać personalizację powiadomień i alarmów opartych na lokalizacji pozwala</w:t>
      </w:r>
      <w:r w:rsidR="003A21FD">
        <w:t>jąc</w:t>
      </w:r>
      <w:r w:rsidRPr="00856A53">
        <w:t xml:space="preserve"> operatorom na skonfigurowanie alertów dostosowanych do potrzeb operacyjnych.</w:t>
      </w:r>
    </w:p>
    <w:p w14:paraId="23BC0EED" w14:textId="77777777" w:rsidR="00856A53" w:rsidRPr="00BE75C5" w:rsidRDefault="00856A53" w:rsidP="00303E57">
      <w:pPr>
        <w:pStyle w:val="NormalnyWeb"/>
        <w:rPr>
          <w:b/>
          <w:bCs/>
        </w:rPr>
      </w:pPr>
      <w:r w:rsidRPr="00BE75C5">
        <w:rPr>
          <w:b/>
          <w:bCs/>
        </w:rPr>
        <w:t>Kluczowe Aspekty:</w:t>
      </w:r>
    </w:p>
    <w:p w14:paraId="00954D94" w14:textId="77777777" w:rsidR="00856A53" w:rsidRPr="00856A53" w:rsidRDefault="00856A53" w:rsidP="000A5E68">
      <w:pPr>
        <w:pStyle w:val="NormalnyWeb"/>
        <w:numPr>
          <w:ilvl w:val="0"/>
          <w:numId w:val="108"/>
        </w:numPr>
      </w:pPr>
      <w:r w:rsidRPr="00856A53">
        <w:rPr>
          <w:b/>
          <w:bCs/>
        </w:rPr>
        <w:t>Definiowanie kryteriów alarmów:</w:t>
      </w:r>
      <w:r w:rsidRPr="00856A53">
        <w:t xml:space="preserve"> System powinien umożliwiać operatorom definiowanie kryteriów, na podstawie których generowane są powiadomienia i alarmy, takich jak zmiana lokalizacji, wejście lub opuszczenie określonego obszaru (geostrefy), czy nieoczekiwany brak ruchu zasobu.</w:t>
      </w:r>
    </w:p>
    <w:p w14:paraId="7ACDD212" w14:textId="5B70F3D4" w:rsidR="00856A53" w:rsidRPr="00856A53" w:rsidRDefault="00856A53" w:rsidP="000A5E68">
      <w:pPr>
        <w:pStyle w:val="NormalnyWeb"/>
        <w:numPr>
          <w:ilvl w:val="0"/>
          <w:numId w:val="108"/>
        </w:numPr>
      </w:pPr>
      <w:r w:rsidRPr="00856A53">
        <w:rPr>
          <w:b/>
          <w:bCs/>
        </w:rPr>
        <w:t>Konfigurowalne progi i warunki:</w:t>
      </w:r>
      <w:r w:rsidRPr="00856A53">
        <w:t xml:space="preserve"> Użytkownicy powinni mieć możliwość konfiguracji progów i warunków, które wywołują powiadomienia, aby dostosow</w:t>
      </w:r>
      <w:r w:rsidR="00AC4925">
        <w:t>yw</w:t>
      </w:r>
      <w:r w:rsidRPr="00856A53">
        <w:t>ać je do specyficznych scenariuszy operacyjnych.</w:t>
      </w:r>
    </w:p>
    <w:p w14:paraId="4500FC4B" w14:textId="77777777" w:rsidR="00856A53" w:rsidRPr="00856A53" w:rsidRDefault="00856A53" w:rsidP="000A5E68">
      <w:pPr>
        <w:pStyle w:val="NormalnyWeb"/>
        <w:numPr>
          <w:ilvl w:val="0"/>
          <w:numId w:val="108"/>
        </w:numPr>
      </w:pPr>
      <w:r w:rsidRPr="00856A53">
        <w:rPr>
          <w:b/>
          <w:bCs/>
        </w:rPr>
        <w:t>Dostosowywanie formatów powiadomień:</w:t>
      </w:r>
      <w:r w:rsidRPr="00856A53">
        <w:t xml:space="preserve"> System musi wspierać różne formaty powiadomień (np. SMS, e-mail, powiadomienia w aplikacji), które mogą być dostosowane do preferencji użytkowników lub specyfiki operacji.</w:t>
      </w:r>
    </w:p>
    <w:p w14:paraId="51DBA2EF" w14:textId="6A9B55DD" w:rsidR="00856A53" w:rsidRPr="00856A53" w:rsidRDefault="00856A53" w:rsidP="000A5E68">
      <w:pPr>
        <w:pStyle w:val="NormalnyWeb"/>
        <w:numPr>
          <w:ilvl w:val="0"/>
          <w:numId w:val="108"/>
        </w:numPr>
      </w:pPr>
      <w:r w:rsidRPr="00856A53">
        <w:rPr>
          <w:b/>
          <w:bCs/>
        </w:rPr>
        <w:t>Priorytetyzacja alarmów:</w:t>
      </w:r>
      <w:r w:rsidRPr="00856A53">
        <w:t xml:space="preserve"> Powiadomienia i alarmy powinny być priorytetyzowane według ich ważności.</w:t>
      </w:r>
    </w:p>
    <w:p w14:paraId="7369FAB2" w14:textId="758B4A24" w:rsidR="00856A53" w:rsidRPr="00856A53" w:rsidRDefault="00856A53" w:rsidP="00950F16">
      <w:pPr>
        <w:pStyle w:val="Nagwek2"/>
      </w:pPr>
      <w:bookmarkStart w:id="102" w:name="_Toc180672210"/>
      <w:r w:rsidRPr="00856A53">
        <w:t>Tytuł Wymagania: SWD.</w:t>
      </w:r>
      <w:r w:rsidR="009E3B73">
        <w:t>95</w:t>
      </w:r>
      <w:r w:rsidRPr="00856A53">
        <w:t>.2024 - Wsparcie dla analizy historycznej danych lokalizacyjnych</w:t>
      </w:r>
      <w:bookmarkEnd w:id="102"/>
    </w:p>
    <w:p w14:paraId="43C37ECB" w14:textId="7776205D" w:rsidR="00856A53" w:rsidRPr="00856A53" w:rsidRDefault="00856A53" w:rsidP="00303E57">
      <w:pPr>
        <w:pStyle w:val="NormalnyWeb"/>
      </w:pPr>
      <w:r w:rsidRPr="0037653A">
        <w:rPr>
          <w:b/>
          <w:bCs/>
        </w:rPr>
        <w:t>Opis Wymagania:</w:t>
      </w:r>
      <w:r w:rsidRPr="00856A53">
        <w:t xml:space="preserve"> Moduł </w:t>
      </w:r>
      <w:r w:rsidR="0037653A">
        <w:t>śledzenia</w:t>
      </w:r>
      <w:r w:rsidRPr="00856A53">
        <w:t xml:space="preserve"> w systemie powinien zapewniać funkcjonalność przechowywania i analizowania historycznych danych lokalizacyjnych. </w:t>
      </w:r>
    </w:p>
    <w:p w14:paraId="3DE407FD" w14:textId="2A8CCAB4" w:rsidR="00856A53" w:rsidRPr="00BE75C5" w:rsidRDefault="00856A53" w:rsidP="00303E57">
      <w:pPr>
        <w:pStyle w:val="NormalnyWeb"/>
        <w:rPr>
          <w:b/>
          <w:bCs/>
        </w:rPr>
      </w:pPr>
      <w:r w:rsidRPr="00BE75C5">
        <w:rPr>
          <w:b/>
          <w:bCs/>
        </w:rPr>
        <w:t>Kluczowe Aspekty:</w:t>
      </w:r>
    </w:p>
    <w:p w14:paraId="7013515E" w14:textId="50C574F9" w:rsidR="00856A53" w:rsidRPr="00856A53" w:rsidRDefault="00856A53" w:rsidP="000A5E68">
      <w:pPr>
        <w:pStyle w:val="NormalnyWeb"/>
        <w:numPr>
          <w:ilvl w:val="0"/>
          <w:numId w:val="109"/>
        </w:numPr>
      </w:pPr>
      <w:r w:rsidRPr="00856A53">
        <w:rPr>
          <w:b/>
          <w:bCs/>
        </w:rPr>
        <w:t>Przechowywanie danych historycznych:</w:t>
      </w:r>
      <w:r w:rsidRPr="00856A53">
        <w:t xml:space="preserve"> System musi umożliwiać długoterminowe</w:t>
      </w:r>
      <w:r w:rsidR="00DA6B55">
        <w:t xml:space="preserve"> (</w:t>
      </w:r>
      <w:r w:rsidR="00901A7E">
        <w:t>5</w:t>
      </w:r>
      <w:r w:rsidR="00DA6B55">
        <w:t>-letnie)</w:t>
      </w:r>
      <w:r w:rsidRPr="00856A53">
        <w:t xml:space="preserve"> przechowywanie danych lokalizacyjnych, obejmujących położenie zasobów, trasy przejazdów oraz czasy przebywania w określonych miejscach.</w:t>
      </w:r>
    </w:p>
    <w:p w14:paraId="302588E6" w14:textId="764A668C" w:rsidR="00856A53" w:rsidRPr="00856A53" w:rsidRDefault="00856A53" w:rsidP="000A5E68">
      <w:pPr>
        <w:pStyle w:val="NormalnyWeb"/>
        <w:numPr>
          <w:ilvl w:val="0"/>
          <w:numId w:val="109"/>
        </w:numPr>
      </w:pPr>
      <w:r w:rsidRPr="00856A53">
        <w:rPr>
          <w:b/>
          <w:bCs/>
        </w:rPr>
        <w:t>Narzędzia do analizy danych:</w:t>
      </w:r>
      <w:r w:rsidRPr="00856A53">
        <w:t xml:space="preserve"> Moduł </w:t>
      </w:r>
      <w:r w:rsidR="0004445C">
        <w:t xml:space="preserve">śledzenia </w:t>
      </w:r>
      <w:r w:rsidRPr="00856A53">
        <w:t xml:space="preserve">powinien </w:t>
      </w:r>
      <w:r w:rsidR="0004445C">
        <w:t>zawierać</w:t>
      </w:r>
      <w:r w:rsidRPr="00856A53">
        <w:t xml:space="preserve"> narzędzia do analizy danych historycznych, pozwalające na identyfikację wzorców ruchu, efektywności rozmieszczenia zasobów oraz na wyciąganie wniosków dotyczących potencjalnych usprawnień operacyjnych.</w:t>
      </w:r>
    </w:p>
    <w:p w14:paraId="2B019BE0" w14:textId="35C762AF" w:rsidR="00856A53" w:rsidRPr="00856A53" w:rsidRDefault="00856A53" w:rsidP="000A5E68">
      <w:pPr>
        <w:pStyle w:val="NormalnyWeb"/>
        <w:numPr>
          <w:ilvl w:val="0"/>
          <w:numId w:val="109"/>
        </w:numPr>
      </w:pPr>
      <w:r w:rsidRPr="00856A53">
        <w:rPr>
          <w:b/>
          <w:bCs/>
        </w:rPr>
        <w:t>Raportowanie i wizualizacja:</w:t>
      </w:r>
      <w:r w:rsidRPr="00856A53">
        <w:t xml:space="preserve"> System musi wspierać generowanie raportów i wizualizacji na podstawie historycznych danych lokalizacyjnych.</w:t>
      </w:r>
    </w:p>
    <w:p w14:paraId="011E2F95" w14:textId="77777777" w:rsidR="00340662" w:rsidRDefault="00340662" w:rsidP="00950F16">
      <w:pPr>
        <w:pStyle w:val="Nagwek2"/>
      </w:pPr>
    </w:p>
    <w:p w14:paraId="648F9B01" w14:textId="77777777" w:rsidR="00340662" w:rsidRDefault="00340662" w:rsidP="00950F16">
      <w:pPr>
        <w:pStyle w:val="Nagwek2"/>
      </w:pPr>
    </w:p>
    <w:p w14:paraId="11EBB5B8" w14:textId="7E141C53" w:rsidR="00856A53" w:rsidRPr="00856A53" w:rsidRDefault="00856A53" w:rsidP="00950F16">
      <w:pPr>
        <w:pStyle w:val="Nagwek2"/>
      </w:pPr>
      <w:bookmarkStart w:id="103" w:name="_Toc180672211"/>
      <w:r w:rsidRPr="00856A53">
        <w:lastRenderedPageBreak/>
        <w:t>Tytuł Wymagania: SWD.</w:t>
      </w:r>
      <w:r w:rsidR="009E3B73">
        <w:t>96</w:t>
      </w:r>
      <w:r w:rsidRPr="00856A53">
        <w:t>.2024 - Integracja z innymi systemami mapowymi</w:t>
      </w:r>
      <w:bookmarkEnd w:id="103"/>
    </w:p>
    <w:p w14:paraId="1AA71436" w14:textId="6CB96015" w:rsidR="00856A53" w:rsidRPr="00856A53" w:rsidRDefault="00856A53" w:rsidP="00303E57">
      <w:pPr>
        <w:pStyle w:val="NormalnyWeb"/>
      </w:pPr>
      <w:r w:rsidRPr="00A343D7">
        <w:rPr>
          <w:b/>
          <w:bCs/>
        </w:rPr>
        <w:t>Opis Wymagania:</w:t>
      </w:r>
      <w:r w:rsidRPr="00856A53">
        <w:t xml:space="preserve"> Moduł </w:t>
      </w:r>
      <w:r w:rsidR="00A343D7">
        <w:t>śledzenia</w:t>
      </w:r>
      <w:r w:rsidRPr="00856A53">
        <w:t xml:space="preserve"> w systemie powinien </w:t>
      </w:r>
      <w:r w:rsidR="00791CF2">
        <w:t>zapewniać</w:t>
      </w:r>
      <w:r w:rsidRPr="00856A53">
        <w:t xml:space="preserve"> wsparcie dla integracji z systemami </w:t>
      </w:r>
      <w:r w:rsidR="00E21A03">
        <w:t xml:space="preserve">informacji przestrzennej, narzędziami i aplikacjami </w:t>
      </w:r>
      <w:r w:rsidR="00824FCF">
        <w:t>mapowymi z wykorzystaniem formatów regulowanych w KRI</w:t>
      </w:r>
      <w:r w:rsidRPr="00856A53">
        <w:t xml:space="preserve">. </w:t>
      </w:r>
    </w:p>
    <w:p w14:paraId="16BF1038" w14:textId="77777777" w:rsidR="00856A53" w:rsidRPr="00BE75C5" w:rsidRDefault="00856A53" w:rsidP="00303E57">
      <w:pPr>
        <w:pStyle w:val="NormalnyWeb"/>
        <w:rPr>
          <w:b/>
          <w:bCs/>
        </w:rPr>
      </w:pPr>
      <w:r w:rsidRPr="00BE75C5">
        <w:rPr>
          <w:b/>
          <w:bCs/>
        </w:rPr>
        <w:t>Kluczowe Aspekty:</w:t>
      </w:r>
    </w:p>
    <w:p w14:paraId="3ADDFB74" w14:textId="0FC83CEA" w:rsidR="00856A53" w:rsidRPr="00856A53" w:rsidRDefault="00856A53" w:rsidP="000A5E68">
      <w:pPr>
        <w:pStyle w:val="NormalnyWeb"/>
        <w:numPr>
          <w:ilvl w:val="0"/>
          <w:numId w:val="110"/>
        </w:numPr>
      </w:pPr>
      <w:r w:rsidRPr="00856A53">
        <w:rPr>
          <w:b/>
          <w:bCs/>
        </w:rPr>
        <w:t>Wsparcie dla różnych formatów map:</w:t>
      </w:r>
      <w:r w:rsidRPr="00856A53">
        <w:t xml:space="preserve"> System musi obsługiwać integrację z wieloma formatami </w:t>
      </w:r>
      <w:r w:rsidR="00D83880">
        <w:t xml:space="preserve"> i rodzajami </w:t>
      </w:r>
      <w:r w:rsidRPr="00856A53">
        <w:t>map</w:t>
      </w:r>
      <w:r w:rsidR="00D83880">
        <w:t xml:space="preserve"> cyfrowych</w:t>
      </w:r>
      <w:r w:rsidRPr="00856A53">
        <w:t xml:space="preserve">, takimi jak mapy wektorowe, rastrowe oraz dane przestrzenne pochodzące z różnych źródeł </w:t>
      </w:r>
      <w:r w:rsidR="00824FCF">
        <w:t>mapowych</w:t>
      </w:r>
      <w:r w:rsidRPr="00856A53">
        <w:t>.</w:t>
      </w:r>
    </w:p>
    <w:p w14:paraId="71045313" w14:textId="10C5FC7C" w:rsidR="00856A53" w:rsidRPr="00856A53" w:rsidRDefault="00856A53" w:rsidP="000A5E68">
      <w:pPr>
        <w:pStyle w:val="NormalnyWeb"/>
        <w:numPr>
          <w:ilvl w:val="0"/>
          <w:numId w:val="110"/>
        </w:numPr>
      </w:pPr>
      <w:r w:rsidRPr="00856A53">
        <w:rPr>
          <w:b/>
          <w:bCs/>
        </w:rPr>
        <w:t>Integracja z zewnętrznymi systemami GIS:</w:t>
      </w:r>
      <w:r w:rsidRPr="00856A53">
        <w:t xml:space="preserve"> </w:t>
      </w:r>
      <w:r w:rsidR="00D83880">
        <w:t>Moduł śledzenia</w:t>
      </w:r>
      <w:r w:rsidRPr="00856A53">
        <w:t xml:space="preserve"> powinien być kompatybilny z </w:t>
      </w:r>
      <w:r w:rsidR="00E23ED6">
        <w:t>systemami</w:t>
      </w:r>
      <w:r w:rsidRPr="00856A53">
        <w:t xml:space="preserve"> </w:t>
      </w:r>
      <w:r w:rsidR="00E23ED6">
        <w:t>mapowymi</w:t>
      </w:r>
      <w:r w:rsidRPr="00856A53">
        <w:t>, takimi jak ArcGIS, QGIS.</w:t>
      </w:r>
    </w:p>
    <w:p w14:paraId="4DF3FA1C" w14:textId="7A7F8D30" w:rsidR="00856A53" w:rsidRPr="00856A53" w:rsidRDefault="00856A53" w:rsidP="000A5E68">
      <w:pPr>
        <w:pStyle w:val="NormalnyWeb"/>
        <w:numPr>
          <w:ilvl w:val="0"/>
          <w:numId w:val="110"/>
        </w:numPr>
      </w:pPr>
      <w:r w:rsidRPr="00856A53">
        <w:rPr>
          <w:b/>
          <w:bCs/>
        </w:rPr>
        <w:t>Dynamiczna wizualizacja danych:</w:t>
      </w:r>
      <w:r w:rsidRPr="00856A53">
        <w:t xml:space="preserve"> System powinien umożliwiać operatorom dynamiczne wizualizowanie danych lokalizacyjnych na mapach w czasie rzeczywistym.</w:t>
      </w:r>
    </w:p>
    <w:p w14:paraId="2312090A" w14:textId="186B1C7B" w:rsidR="004D041D" w:rsidRPr="004D041D" w:rsidRDefault="004D041D" w:rsidP="00950F16">
      <w:pPr>
        <w:pStyle w:val="Nagwek2"/>
      </w:pPr>
      <w:bookmarkStart w:id="104" w:name="_Toc180672212"/>
      <w:r w:rsidRPr="004D041D">
        <w:t>Tytuł Wymagania: SWD.</w:t>
      </w:r>
      <w:r w:rsidR="009E3B73">
        <w:t>97</w:t>
      </w:r>
      <w:r w:rsidRPr="004D041D">
        <w:t>.2024 - Automatyczne zarządzanie danymi GPS/GNSS</w:t>
      </w:r>
      <w:bookmarkEnd w:id="104"/>
    </w:p>
    <w:p w14:paraId="05F197F5" w14:textId="6D32D316" w:rsidR="004D041D" w:rsidRPr="004D041D" w:rsidRDefault="004D041D" w:rsidP="00303E57">
      <w:pPr>
        <w:pStyle w:val="NormalnyWeb"/>
      </w:pPr>
      <w:r w:rsidRPr="004D041D">
        <w:rPr>
          <w:b/>
          <w:bCs/>
        </w:rPr>
        <w:t>Opis Wymagania:</w:t>
      </w:r>
      <w:r w:rsidRPr="004D041D">
        <w:t xml:space="preserve"> Moduł </w:t>
      </w:r>
      <w:r w:rsidR="00041C55">
        <w:t>śledzenia</w:t>
      </w:r>
      <w:r w:rsidRPr="004D041D">
        <w:t xml:space="preserve"> w systemie musi </w:t>
      </w:r>
      <w:r w:rsidR="00A80DCF">
        <w:t xml:space="preserve">zapewniać </w:t>
      </w:r>
      <w:r w:rsidRPr="004D041D">
        <w:t>automatyczne</w:t>
      </w:r>
      <w:r w:rsidR="00A80DCF">
        <w:t xml:space="preserve"> </w:t>
      </w:r>
      <w:r w:rsidRPr="004D041D">
        <w:t>zarządzani</w:t>
      </w:r>
      <w:r w:rsidR="00A80DCF">
        <w:t>e</w:t>
      </w:r>
      <w:r w:rsidRPr="004D041D">
        <w:t xml:space="preserve"> danymi GPS/GNSS, obejmując</w:t>
      </w:r>
      <w:r w:rsidR="00A80DCF">
        <w:t xml:space="preserve">e </w:t>
      </w:r>
      <w:r w:rsidRPr="004D041D">
        <w:t xml:space="preserve">ich zbieranie, przetwarzanie oraz przekazywanie do </w:t>
      </w:r>
      <w:r w:rsidR="00A80DCF">
        <w:t xml:space="preserve">innych modułów </w:t>
      </w:r>
      <w:r w:rsidRPr="004D041D">
        <w:t>systemu. System powinien działać w pełni automatycznie, bez potrzeby ręcznej interwencji ze strony operatorów</w:t>
      </w:r>
      <w:r w:rsidR="00A80DCF">
        <w:t>.</w:t>
      </w:r>
    </w:p>
    <w:p w14:paraId="205F44E2" w14:textId="77777777" w:rsidR="004D041D" w:rsidRPr="00BE75C5" w:rsidRDefault="004D041D" w:rsidP="00303E57">
      <w:pPr>
        <w:pStyle w:val="NormalnyWeb"/>
        <w:rPr>
          <w:b/>
          <w:bCs/>
        </w:rPr>
      </w:pPr>
      <w:r w:rsidRPr="00BE75C5">
        <w:rPr>
          <w:b/>
          <w:bCs/>
        </w:rPr>
        <w:t>Kluczowe Aspekty:</w:t>
      </w:r>
    </w:p>
    <w:p w14:paraId="01E25265" w14:textId="77777777" w:rsidR="004D041D" w:rsidRPr="004D041D" w:rsidRDefault="004D041D" w:rsidP="000A5E68">
      <w:pPr>
        <w:pStyle w:val="NormalnyWeb"/>
        <w:numPr>
          <w:ilvl w:val="0"/>
          <w:numId w:val="112"/>
        </w:numPr>
      </w:pPr>
      <w:r w:rsidRPr="004D041D">
        <w:rPr>
          <w:b/>
          <w:bCs/>
        </w:rPr>
        <w:t>Automatyczna Aktualizacja Danych:</w:t>
      </w:r>
      <w:r w:rsidRPr="004D041D">
        <w:t xml:space="preserve"> System powinien regularnie i automatycznie aktualizować dane GPS/GNSS, zapewniając, że informacje o lokalizacji zasobów są zawsze najnowsze.</w:t>
      </w:r>
    </w:p>
    <w:p w14:paraId="627F9A52" w14:textId="14811F02" w:rsidR="004D041D" w:rsidRPr="004D041D" w:rsidRDefault="004D041D" w:rsidP="000A5E68">
      <w:pPr>
        <w:pStyle w:val="NormalnyWeb"/>
        <w:numPr>
          <w:ilvl w:val="0"/>
          <w:numId w:val="112"/>
        </w:numPr>
      </w:pPr>
      <w:r w:rsidRPr="004D041D">
        <w:rPr>
          <w:b/>
          <w:bCs/>
        </w:rPr>
        <w:t>Przetwarzanie w Czasie Rzeczywistym:</w:t>
      </w:r>
      <w:r w:rsidRPr="004D041D">
        <w:t xml:space="preserve"> Moduł </w:t>
      </w:r>
      <w:r w:rsidR="00567565">
        <w:t xml:space="preserve">śledzenia </w:t>
      </w:r>
      <w:r w:rsidRPr="004D041D">
        <w:t xml:space="preserve">musi przetwarzać dane GPS/GNSS w czasie rzeczywistym, umożliwiając natychmiastowe przekazanie ich do </w:t>
      </w:r>
      <w:r w:rsidR="00A80DCF">
        <w:t xml:space="preserve">innych modułów </w:t>
      </w:r>
      <w:r w:rsidRPr="004D041D">
        <w:t>systemu bez opóźnień.</w:t>
      </w:r>
    </w:p>
    <w:p w14:paraId="54502D62" w14:textId="77777777" w:rsidR="004D041D" w:rsidRPr="004D041D" w:rsidRDefault="004D041D" w:rsidP="000A5E68">
      <w:pPr>
        <w:pStyle w:val="NormalnyWeb"/>
        <w:numPr>
          <w:ilvl w:val="0"/>
          <w:numId w:val="112"/>
        </w:numPr>
      </w:pPr>
      <w:r w:rsidRPr="004D041D">
        <w:rPr>
          <w:b/>
          <w:bCs/>
        </w:rPr>
        <w:t>Bezprzerwowe Zarządzanie:</w:t>
      </w:r>
      <w:r w:rsidRPr="004D041D">
        <w:t xml:space="preserve"> System powinien działać nieprzerwanie, nawet w przypadku zmian w infrastrukturze sieciowej lub tymczasowych utrat sygnału, aby zapewnić ciągłość monitorowania zasobów.</w:t>
      </w:r>
    </w:p>
    <w:p w14:paraId="74B89C5C" w14:textId="5E585BDD" w:rsidR="004D041D" w:rsidRPr="004D041D" w:rsidRDefault="004D041D" w:rsidP="00950F16">
      <w:pPr>
        <w:pStyle w:val="Nagwek2"/>
      </w:pPr>
      <w:bookmarkStart w:id="105" w:name="_Toc180672213"/>
      <w:r w:rsidRPr="004D041D">
        <w:t>Tytuł Wymagania: SWD.</w:t>
      </w:r>
      <w:r w:rsidR="009E3B73">
        <w:t>98</w:t>
      </w:r>
      <w:r w:rsidRPr="004D041D">
        <w:t>.2024 - Wsparcie dla dynamicznego przydzielania zasobów</w:t>
      </w:r>
      <w:bookmarkEnd w:id="105"/>
    </w:p>
    <w:p w14:paraId="69536224" w14:textId="04FF4B04" w:rsidR="004D041D" w:rsidRPr="004D041D" w:rsidRDefault="004D041D" w:rsidP="00303E57">
      <w:pPr>
        <w:pStyle w:val="NormalnyWeb"/>
      </w:pPr>
      <w:r w:rsidRPr="004D041D">
        <w:rPr>
          <w:b/>
          <w:bCs/>
        </w:rPr>
        <w:t>Opis Wymagania:</w:t>
      </w:r>
      <w:r w:rsidRPr="004D041D">
        <w:t xml:space="preserve"> Moduł </w:t>
      </w:r>
      <w:r w:rsidR="001C0980">
        <w:t>śledzenia</w:t>
      </w:r>
      <w:r w:rsidRPr="004D041D">
        <w:t xml:space="preserve"> w systemie </w:t>
      </w:r>
      <w:r w:rsidR="001C0980">
        <w:t>mus</w:t>
      </w:r>
      <w:r w:rsidRPr="004D041D">
        <w:t xml:space="preserve">i wspierać dynamiczne przydzielanie zasobów na podstawie ich aktualnej lokalizacji oraz sytuacji operacyjnej. </w:t>
      </w:r>
    </w:p>
    <w:p w14:paraId="00B49940" w14:textId="77777777" w:rsidR="00340662" w:rsidRDefault="00340662" w:rsidP="00303E57">
      <w:pPr>
        <w:pStyle w:val="NormalnyWeb"/>
        <w:rPr>
          <w:b/>
          <w:bCs/>
        </w:rPr>
      </w:pPr>
    </w:p>
    <w:p w14:paraId="3EE8EE7F" w14:textId="743A6EAB" w:rsidR="004D041D" w:rsidRPr="00BE75C5" w:rsidRDefault="004D041D" w:rsidP="00303E57">
      <w:pPr>
        <w:pStyle w:val="NormalnyWeb"/>
        <w:rPr>
          <w:b/>
          <w:bCs/>
        </w:rPr>
      </w:pPr>
      <w:r w:rsidRPr="00BE75C5">
        <w:rPr>
          <w:b/>
          <w:bCs/>
        </w:rPr>
        <w:lastRenderedPageBreak/>
        <w:t>Kluczowe Aspekty:</w:t>
      </w:r>
    </w:p>
    <w:p w14:paraId="09125BCD" w14:textId="77777777" w:rsidR="004D041D" w:rsidRPr="004D041D" w:rsidRDefault="004D041D" w:rsidP="000A5E68">
      <w:pPr>
        <w:pStyle w:val="NormalnyWeb"/>
        <w:numPr>
          <w:ilvl w:val="0"/>
          <w:numId w:val="113"/>
        </w:numPr>
      </w:pPr>
      <w:r w:rsidRPr="004D041D">
        <w:rPr>
          <w:b/>
          <w:bCs/>
        </w:rPr>
        <w:t>Automatyczne Dostosowanie Alokacji:</w:t>
      </w:r>
      <w:r w:rsidRPr="004D041D">
        <w:t xml:space="preserve"> System powinien automatycznie przydzielać zasoby na podstawie ich aktualnej lokalizacji i dostępności, minimalizując czas reakcji i optymalizując wykorzystanie zasobów.</w:t>
      </w:r>
    </w:p>
    <w:p w14:paraId="20587CE6" w14:textId="6D6750FD" w:rsidR="004D041D" w:rsidRPr="004D041D" w:rsidRDefault="004D041D" w:rsidP="000A5E68">
      <w:pPr>
        <w:pStyle w:val="NormalnyWeb"/>
        <w:numPr>
          <w:ilvl w:val="0"/>
          <w:numId w:val="113"/>
        </w:numPr>
      </w:pPr>
      <w:r w:rsidRPr="004D041D">
        <w:rPr>
          <w:b/>
          <w:bCs/>
        </w:rPr>
        <w:t>Reakcja na Zmiany w Czasie Rzeczywistym:</w:t>
      </w:r>
      <w:r w:rsidRPr="004D041D">
        <w:t xml:space="preserve"> Moduł </w:t>
      </w:r>
      <w:r w:rsidR="00966121">
        <w:t xml:space="preserve">śledzenia </w:t>
      </w:r>
      <w:r w:rsidRPr="004D041D">
        <w:t>musi monitorować zmieniające się warunki operacyjne w czasie rzeczywistym i dynamicznie dostosowywać alokację zasobów.</w:t>
      </w:r>
    </w:p>
    <w:p w14:paraId="7DBC4A95" w14:textId="77777777" w:rsidR="004D041D" w:rsidRPr="004D041D" w:rsidRDefault="004D041D" w:rsidP="000A5E68">
      <w:pPr>
        <w:pStyle w:val="NormalnyWeb"/>
        <w:numPr>
          <w:ilvl w:val="0"/>
          <w:numId w:val="113"/>
        </w:numPr>
      </w:pPr>
      <w:r w:rsidRPr="004D041D">
        <w:rPr>
          <w:b/>
          <w:bCs/>
        </w:rPr>
        <w:t>Priorytetyzacja Zadań:</w:t>
      </w:r>
      <w:r w:rsidRPr="004D041D">
        <w:t xml:space="preserve"> System powinien uwzględniać priorytety operacyjne przy przydzielaniu zasobów, aby najważniejsze zadania były realizowane najpierw przez najbliższe i najbardziej odpowiednie jednostki.</w:t>
      </w:r>
    </w:p>
    <w:p w14:paraId="3B863DD3" w14:textId="0138E75F" w:rsidR="004D041D" w:rsidRPr="004D041D" w:rsidRDefault="004D041D" w:rsidP="000A5E68">
      <w:pPr>
        <w:pStyle w:val="NormalnyWeb"/>
        <w:numPr>
          <w:ilvl w:val="0"/>
          <w:numId w:val="113"/>
        </w:numPr>
      </w:pPr>
      <w:r w:rsidRPr="004D041D">
        <w:rPr>
          <w:b/>
          <w:bCs/>
        </w:rPr>
        <w:t xml:space="preserve">Integracja z </w:t>
      </w:r>
      <w:r w:rsidR="00FD3576">
        <w:rPr>
          <w:b/>
          <w:bCs/>
        </w:rPr>
        <w:t xml:space="preserve">Modułem </w:t>
      </w:r>
      <w:r w:rsidRPr="004D041D">
        <w:rPr>
          <w:b/>
          <w:bCs/>
        </w:rPr>
        <w:t>Zarządzania Zasobami:</w:t>
      </w:r>
      <w:r w:rsidRPr="004D041D">
        <w:t xml:space="preserve"> Dynamiczne przydzielanie zasobów musi być zintegrowane z </w:t>
      </w:r>
      <w:r w:rsidR="00CA13BC">
        <w:t>funkcjami modułu</w:t>
      </w:r>
      <w:r w:rsidRPr="004D041D">
        <w:t xml:space="preserve"> zarządzania zasobami, takimi jak śledzenie lokalizacji i statusów.</w:t>
      </w:r>
    </w:p>
    <w:p w14:paraId="778C8D98" w14:textId="005D2569" w:rsidR="008409B8" w:rsidRPr="008409B8" w:rsidRDefault="008409B8" w:rsidP="00950F16">
      <w:pPr>
        <w:pStyle w:val="Nagwek2"/>
      </w:pPr>
      <w:bookmarkStart w:id="106" w:name="_Toc180672214"/>
      <w:r w:rsidRPr="008409B8">
        <w:t>Tytuł Wymagania: SWD.</w:t>
      </w:r>
      <w:r w:rsidR="009E3B73">
        <w:t>99</w:t>
      </w:r>
      <w:r w:rsidRPr="008409B8">
        <w:t>.2024 - Monitorowanie stanu zasobów w czasie rzeczywistym</w:t>
      </w:r>
      <w:bookmarkEnd w:id="106"/>
    </w:p>
    <w:p w14:paraId="6620E598" w14:textId="272E6630" w:rsidR="008409B8" w:rsidRPr="008409B8" w:rsidRDefault="008409B8" w:rsidP="00303E57">
      <w:pPr>
        <w:pStyle w:val="NormalnyWeb"/>
      </w:pPr>
      <w:r w:rsidRPr="008409B8">
        <w:rPr>
          <w:b/>
          <w:bCs/>
        </w:rPr>
        <w:t>Opis Wymagania:</w:t>
      </w:r>
      <w:r w:rsidRPr="008409B8">
        <w:t xml:space="preserve"> Moduł </w:t>
      </w:r>
      <w:r w:rsidR="00E2389A">
        <w:t>śledzenia</w:t>
      </w:r>
      <w:r w:rsidRPr="008409B8">
        <w:t xml:space="preserve"> w systemie musi umożliwiać monitorowanie stanu</w:t>
      </w:r>
      <w:r w:rsidR="001938D3">
        <w:t>, statusu i dostępności</w:t>
      </w:r>
      <w:r w:rsidRPr="008409B8">
        <w:t xml:space="preserve"> </w:t>
      </w:r>
      <w:r w:rsidR="00B844F9">
        <w:t>sił i środków</w:t>
      </w:r>
      <w:r w:rsidRPr="008409B8">
        <w:t xml:space="preserve"> w czasie rzeczywistym na podstawie danych lokalizacyjnych oraz innych </w:t>
      </w:r>
      <w:r w:rsidR="001938D3">
        <w:t xml:space="preserve">powiązanych </w:t>
      </w:r>
      <w:r w:rsidR="00A8117E">
        <w:t xml:space="preserve">z danymi lokalizacyjnymi </w:t>
      </w:r>
      <w:r w:rsidRPr="008409B8">
        <w:t>informacji.</w:t>
      </w:r>
    </w:p>
    <w:p w14:paraId="1714EF48" w14:textId="77777777" w:rsidR="008409B8" w:rsidRPr="00BE75C5" w:rsidRDefault="008409B8" w:rsidP="00303E57">
      <w:pPr>
        <w:pStyle w:val="NormalnyWeb"/>
        <w:rPr>
          <w:b/>
          <w:bCs/>
        </w:rPr>
      </w:pPr>
      <w:r w:rsidRPr="00BE75C5">
        <w:rPr>
          <w:b/>
          <w:bCs/>
        </w:rPr>
        <w:t>Kluczowe Aspekty:</w:t>
      </w:r>
    </w:p>
    <w:p w14:paraId="192C68B0" w14:textId="4DB8FE27" w:rsidR="008409B8" w:rsidRPr="008409B8" w:rsidRDefault="008409B8" w:rsidP="000A5E68">
      <w:pPr>
        <w:pStyle w:val="NormalnyWeb"/>
        <w:numPr>
          <w:ilvl w:val="0"/>
          <w:numId w:val="114"/>
        </w:numPr>
      </w:pPr>
      <w:r w:rsidRPr="008409B8">
        <w:rPr>
          <w:b/>
          <w:bCs/>
        </w:rPr>
        <w:t>Bieżąca Aktualizacja Statusu:</w:t>
      </w:r>
      <w:r w:rsidRPr="008409B8">
        <w:t xml:space="preserve"> System musi zapewniać bieżącą aktualizację statusu zasobów, takich jak dostępność, gotowość do działania oraz inne </w:t>
      </w:r>
      <w:r w:rsidR="00A66C02">
        <w:t xml:space="preserve">powiązane </w:t>
      </w:r>
      <w:r w:rsidRPr="008409B8">
        <w:t>informacje operacyjne.</w:t>
      </w:r>
    </w:p>
    <w:p w14:paraId="6A503CF8" w14:textId="73519ABC" w:rsidR="008409B8" w:rsidRPr="008409B8" w:rsidRDefault="008409B8" w:rsidP="000A5E68">
      <w:pPr>
        <w:pStyle w:val="NormalnyWeb"/>
        <w:numPr>
          <w:ilvl w:val="0"/>
          <w:numId w:val="114"/>
        </w:numPr>
      </w:pPr>
      <w:r w:rsidRPr="008409B8">
        <w:rPr>
          <w:b/>
          <w:bCs/>
        </w:rPr>
        <w:t>Powiadomienia o Zmianach Statusu:</w:t>
      </w:r>
      <w:r w:rsidRPr="008409B8">
        <w:t xml:space="preserve"> System musi automatycznie powiadamiać operatorów o wszelkich zmianach w statusie zasobów.</w:t>
      </w:r>
    </w:p>
    <w:p w14:paraId="233FEFDB" w14:textId="2CFB99FB" w:rsidR="008409B8" w:rsidRPr="008409B8" w:rsidRDefault="008409B8" w:rsidP="000A5E68">
      <w:pPr>
        <w:pStyle w:val="NormalnyWeb"/>
        <w:numPr>
          <w:ilvl w:val="0"/>
          <w:numId w:val="114"/>
        </w:numPr>
      </w:pPr>
      <w:r w:rsidRPr="008409B8">
        <w:rPr>
          <w:b/>
          <w:bCs/>
        </w:rPr>
        <w:t>Integracja z Infrastrukturalnymi Systemami Monitoringu:</w:t>
      </w:r>
      <w:r w:rsidRPr="008409B8">
        <w:t xml:space="preserve"> Monitorowanie stanu zasobów powinno być zintegrowane z </w:t>
      </w:r>
      <w:r w:rsidR="00D15280">
        <w:t xml:space="preserve">modułami </w:t>
      </w:r>
      <w:r w:rsidRPr="008409B8">
        <w:t>system</w:t>
      </w:r>
      <w:r w:rsidR="00D15280">
        <w:t>u</w:t>
      </w:r>
      <w:r w:rsidR="00C35625">
        <w:t xml:space="preserve"> oraz </w:t>
      </w:r>
      <w:r w:rsidR="002656BA">
        <w:t xml:space="preserve">mieć możliwość integracji z </w:t>
      </w:r>
      <w:r w:rsidR="00C35625">
        <w:t>i</w:t>
      </w:r>
      <w:r w:rsidR="002656BA">
        <w:t>nnymi systemami</w:t>
      </w:r>
      <w:r w:rsidR="00C35625">
        <w:t xml:space="preserve"> związanymi z</w:t>
      </w:r>
      <w:r w:rsidRPr="008409B8">
        <w:t xml:space="preserve"> zarządzania flotą</w:t>
      </w:r>
      <w:r w:rsidR="0085373D">
        <w:t xml:space="preserve"> poprzez API</w:t>
      </w:r>
      <w:r w:rsidRPr="008409B8">
        <w:t>.</w:t>
      </w:r>
    </w:p>
    <w:p w14:paraId="73D979A5" w14:textId="5477702B" w:rsidR="008409B8" w:rsidRPr="008409B8" w:rsidRDefault="008409B8" w:rsidP="00950F16">
      <w:pPr>
        <w:pStyle w:val="Nagwek2"/>
      </w:pPr>
      <w:bookmarkStart w:id="107" w:name="_Toc180672215"/>
      <w:r w:rsidRPr="008409B8">
        <w:t>Tytuł Wymagania: SWD.10</w:t>
      </w:r>
      <w:r w:rsidR="009E3B73">
        <w:t>0</w:t>
      </w:r>
      <w:r w:rsidRPr="008409B8">
        <w:t>.2024 - Zintegrowane powiadomienia o przekroczeniu geostref</w:t>
      </w:r>
      <w:bookmarkEnd w:id="107"/>
    </w:p>
    <w:p w14:paraId="791C9D02" w14:textId="150D1289" w:rsidR="008409B8" w:rsidRPr="008409B8" w:rsidRDefault="008409B8" w:rsidP="00303E57">
      <w:pPr>
        <w:pStyle w:val="NormalnyWeb"/>
      </w:pPr>
      <w:r w:rsidRPr="008409B8">
        <w:rPr>
          <w:b/>
          <w:bCs/>
        </w:rPr>
        <w:t>Opis Wymagania:</w:t>
      </w:r>
      <w:r w:rsidRPr="008409B8">
        <w:t xml:space="preserve"> Moduł </w:t>
      </w:r>
      <w:r w:rsidR="0085373D">
        <w:t>śledzenia</w:t>
      </w:r>
      <w:r w:rsidRPr="008409B8">
        <w:t xml:space="preserve"> w systemie musi umożliwiać definiowanie geostref oraz generowanie automatycznych powiadomień, gdy zasoby</w:t>
      </w:r>
      <w:r w:rsidR="00C32584">
        <w:t xml:space="preserve"> o</w:t>
      </w:r>
      <w:r w:rsidRPr="008409B8">
        <w:t>puszczają lub wchodzą do określonego obszaru geograficznego.</w:t>
      </w:r>
    </w:p>
    <w:p w14:paraId="47363C7C" w14:textId="77777777" w:rsidR="00340662" w:rsidRDefault="00340662" w:rsidP="00303E57">
      <w:pPr>
        <w:pStyle w:val="NormalnyWeb"/>
        <w:rPr>
          <w:b/>
          <w:bCs/>
        </w:rPr>
      </w:pPr>
    </w:p>
    <w:p w14:paraId="55EEDDBC" w14:textId="77777777" w:rsidR="00340662" w:rsidRDefault="00340662" w:rsidP="00303E57">
      <w:pPr>
        <w:pStyle w:val="NormalnyWeb"/>
        <w:rPr>
          <w:b/>
          <w:bCs/>
        </w:rPr>
      </w:pPr>
    </w:p>
    <w:p w14:paraId="59C04F7C" w14:textId="06BB2E60" w:rsidR="008409B8" w:rsidRPr="00BE75C5" w:rsidRDefault="008409B8" w:rsidP="00303E57">
      <w:pPr>
        <w:pStyle w:val="NormalnyWeb"/>
        <w:rPr>
          <w:b/>
          <w:bCs/>
        </w:rPr>
      </w:pPr>
      <w:r w:rsidRPr="00BE75C5">
        <w:rPr>
          <w:b/>
          <w:bCs/>
        </w:rPr>
        <w:lastRenderedPageBreak/>
        <w:t>Kluczowe Aspekty:</w:t>
      </w:r>
    </w:p>
    <w:p w14:paraId="41B62854" w14:textId="77777777" w:rsidR="008409B8" w:rsidRPr="008409B8" w:rsidRDefault="008409B8" w:rsidP="000A5E68">
      <w:pPr>
        <w:pStyle w:val="NormalnyWeb"/>
        <w:numPr>
          <w:ilvl w:val="0"/>
          <w:numId w:val="115"/>
        </w:numPr>
      </w:pPr>
      <w:r w:rsidRPr="008409B8">
        <w:rPr>
          <w:b/>
          <w:bCs/>
        </w:rPr>
        <w:t>Definiowanie Geostref:</w:t>
      </w:r>
      <w:r w:rsidRPr="008409B8">
        <w:t xml:space="preserve"> System powinien umożliwiać administratorom tworzenie i zarządzanie geostrefami, które określają obszary o szczególnym znaczeniu operacyjnym, np. strefy o ograniczonym dostępie lub obszary działania określonych jednostek.</w:t>
      </w:r>
    </w:p>
    <w:p w14:paraId="04360805" w14:textId="3B0743B8" w:rsidR="008409B8" w:rsidRPr="008409B8" w:rsidRDefault="008409B8" w:rsidP="000A5E68">
      <w:pPr>
        <w:pStyle w:val="NormalnyWeb"/>
        <w:numPr>
          <w:ilvl w:val="0"/>
          <w:numId w:val="115"/>
        </w:numPr>
      </w:pPr>
      <w:r w:rsidRPr="008409B8">
        <w:rPr>
          <w:b/>
          <w:bCs/>
        </w:rPr>
        <w:t>Automatyczne Powiadomienia:</w:t>
      </w:r>
      <w:r w:rsidRPr="008409B8">
        <w:t xml:space="preserve"> </w:t>
      </w:r>
      <w:r w:rsidR="00C32584">
        <w:t>Moduł śledzenia</w:t>
      </w:r>
      <w:r w:rsidRPr="008409B8">
        <w:t xml:space="preserve"> musi generować automatyczne powiadomienia, gdy zasoby przekraczają granice zdefiniowanych geostref. Powiadomienia te powinny być dostarczane operatorom w czasie rzeczywistym.</w:t>
      </w:r>
    </w:p>
    <w:p w14:paraId="27DE51B4" w14:textId="77777777" w:rsidR="008409B8" w:rsidRPr="008409B8" w:rsidRDefault="008409B8" w:rsidP="000A5E68">
      <w:pPr>
        <w:pStyle w:val="NormalnyWeb"/>
        <w:numPr>
          <w:ilvl w:val="0"/>
          <w:numId w:val="115"/>
        </w:numPr>
      </w:pPr>
      <w:r w:rsidRPr="008409B8">
        <w:rPr>
          <w:b/>
          <w:bCs/>
        </w:rPr>
        <w:t>Konfigurowalne Progi Alarmowe:</w:t>
      </w:r>
      <w:r w:rsidRPr="008409B8">
        <w:t xml:space="preserve"> System powinien umożliwiać konfigurację progów alarmowych, które decydują o tym, jakie działania zostaną podjęte po przekroczeniu geostrefy, np. wysyłanie alertów, inicjowanie procedur bezpieczeństwa czy automatyczne przekierowanie zasobów.</w:t>
      </w:r>
    </w:p>
    <w:p w14:paraId="16F12E79" w14:textId="77777777" w:rsidR="008409B8" w:rsidRPr="008409B8" w:rsidRDefault="008409B8" w:rsidP="000A5E68">
      <w:pPr>
        <w:pStyle w:val="NormalnyWeb"/>
        <w:numPr>
          <w:ilvl w:val="0"/>
          <w:numId w:val="115"/>
        </w:numPr>
      </w:pPr>
      <w:r w:rsidRPr="008409B8">
        <w:rPr>
          <w:b/>
          <w:bCs/>
        </w:rPr>
        <w:t>Integracja z Mapami:</w:t>
      </w:r>
      <w:r w:rsidRPr="008409B8">
        <w:t xml:space="preserve"> Powiadomienia o przekroczeniu geostref powinny być zintegrowane z systemem mapowym, umożliwiając operatorom wizualizację aktualnej pozycji zasobów w odniesieniu do zdefiniowanych stref.</w:t>
      </w:r>
    </w:p>
    <w:p w14:paraId="3D90A7C2" w14:textId="3655EC79" w:rsidR="008409B8" w:rsidRPr="008409B8" w:rsidRDefault="008409B8" w:rsidP="000A5E68">
      <w:pPr>
        <w:pStyle w:val="NormalnyWeb"/>
        <w:numPr>
          <w:ilvl w:val="0"/>
          <w:numId w:val="115"/>
        </w:numPr>
      </w:pPr>
      <w:r w:rsidRPr="008409B8">
        <w:rPr>
          <w:b/>
          <w:bCs/>
        </w:rPr>
        <w:t>Rejestracja Zdarzeń:</w:t>
      </w:r>
      <w:r w:rsidRPr="008409B8">
        <w:t xml:space="preserve"> System powinien rejestrować wszystkie zdarzenia związane z przekroczeniem geostref umożliwia</w:t>
      </w:r>
      <w:r w:rsidR="00325025">
        <w:t>jąc</w:t>
      </w:r>
      <w:r w:rsidRPr="008409B8">
        <w:t xml:space="preserve"> późniejszą analizę i audyt działań operacyjnych.</w:t>
      </w:r>
    </w:p>
    <w:p w14:paraId="761A197C" w14:textId="5F540518" w:rsidR="008409B8" w:rsidRPr="008409B8" w:rsidRDefault="008409B8" w:rsidP="00950F16">
      <w:pPr>
        <w:pStyle w:val="Nagwek2"/>
      </w:pPr>
      <w:bookmarkStart w:id="108" w:name="_Toc180672216"/>
      <w:r w:rsidRPr="008409B8">
        <w:t>Tytuł Wymagania: SWD.1</w:t>
      </w:r>
      <w:r w:rsidR="009E3B73">
        <w:t>0</w:t>
      </w:r>
      <w:r w:rsidRPr="008409B8">
        <w:t>1.2024 - Wsparcie dla raportowania w oparciu o lokalizację</w:t>
      </w:r>
      <w:bookmarkEnd w:id="108"/>
    </w:p>
    <w:p w14:paraId="6250AEAB" w14:textId="2D4C3F16" w:rsidR="008409B8" w:rsidRPr="008409B8" w:rsidRDefault="008409B8" w:rsidP="00303E57">
      <w:pPr>
        <w:pStyle w:val="NormalnyWeb"/>
      </w:pPr>
      <w:r w:rsidRPr="008409B8">
        <w:rPr>
          <w:b/>
          <w:bCs/>
        </w:rPr>
        <w:t>Opis Wymagania:</w:t>
      </w:r>
      <w:r w:rsidRPr="008409B8">
        <w:t xml:space="preserve"> Moduł </w:t>
      </w:r>
      <w:r w:rsidR="00325025">
        <w:t>śledzenia</w:t>
      </w:r>
      <w:r w:rsidRPr="008409B8">
        <w:t xml:space="preserve"> w systemie musi umożliwiać generowanie raportów operacyjnych, które opierają się na danych lokalizacyjnych zasobów.</w:t>
      </w:r>
    </w:p>
    <w:p w14:paraId="4C49C34B" w14:textId="77777777" w:rsidR="008409B8" w:rsidRPr="00BE75C5" w:rsidRDefault="008409B8" w:rsidP="00303E57">
      <w:pPr>
        <w:pStyle w:val="NormalnyWeb"/>
        <w:rPr>
          <w:b/>
          <w:bCs/>
        </w:rPr>
      </w:pPr>
      <w:r w:rsidRPr="00BE75C5">
        <w:rPr>
          <w:b/>
          <w:bCs/>
        </w:rPr>
        <w:t>Kluczowe Aspekty:</w:t>
      </w:r>
    </w:p>
    <w:p w14:paraId="44D5E0AC" w14:textId="51E9C92E" w:rsidR="008409B8" w:rsidRPr="008409B8" w:rsidRDefault="008409B8" w:rsidP="000A5E68">
      <w:pPr>
        <w:pStyle w:val="NormalnyWeb"/>
        <w:numPr>
          <w:ilvl w:val="0"/>
          <w:numId w:val="116"/>
        </w:numPr>
      </w:pPr>
      <w:r w:rsidRPr="008409B8">
        <w:rPr>
          <w:b/>
          <w:bCs/>
        </w:rPr>
        <w:t>Generowanie Raportów:</w:t>
      </w:r>
      <w:r w:rsidRPr="008409B8">
        <w:t xml:space="preserve"> System powinien </w:t>
      </w:r>
      <w:r w:rsidR="002F3F67">
        <w:t>umożliwiać</w:t>
      </w:r>
      <w:r w:rsidRPr="008409B8">
        <w:t xml:space="preserve"> tworzeni</w:t>
      </w:r>
      <w:r w:rsidR="002F3F67">
        <w:t>e</w:t>
      </w:r>
      <w:r w:rsidRPr="008409B8">
        <w:t xml:space="preserve"> raportów opartych na danych lokalizacyjnych obejmują</w:t>
      </w:r>
      <w:r w:rsidR="0045445D">
        <w:t>cych</w:t>
      </w:r>
      <w:r w:rsidRPr="008409B8">
        <w:t xml:space="preserve"> informacje </w:t>
      </w:r>
      <w:r w:rsidR="0045445D">
        <w:t xml:space="preserve">takie </w:t>
      </w:r>
      <w:r w:rsidRPr="008409B8">
        <w:t xml:space="preserve">jak przebyte trasy, czas reakcji, czas przebywania w danej lokalizacji oraz inne </w:t>
      </w:r>
      <w:r w:rsidR="00D01EC6">
        <w:t xml:space="preserve">zdefiniowane </w:t>
      </w:r>
      <w:r w:rsidRPr="008409B8">
        <w:t>wskaźniki operacyjne.</w:t>
      </w:r>
    </w:p>
    <w:p w14:paraId="5C190AD0" w14:textId="77777777" w:rsidR="008409B8" w:rsidRPr="008409B8" w:rsidRDefault="008409B8" w:rsidP="000A5E68">
      <w:pPr>
        <w:pStyle w:val="NormalnyWeb"/>
        <w:numPr>
          <w:ilvl w:val="0"/>
          <w:numId w:val="116"/>
        </w:numPr>
      </w:pPr>
      <w:r w:rsidRPr="008409B8">
        <w:rPr>
          <w:b/>
          <w:bCs/>
        </w:rPr>
        <w:t>Analiza Wydajności:</w:t>
      </w:r>
      <w:r w:rsidRPr="008409B8">
        <w:t xml:space="preserve"> Raporty muszą umożliwiać operatorom analizę wydajności operacyjnej, w tym identyfikację obszarów, gdzie zasoby były efektywnie wykorzystane oraz miejsc wymagających poprawy.</w:t>
      </w:r>
    </w:p>
    <w:p w14:paraId="47C0AFB8" w14:textId="77777777" w:rsidR="008409B8" w:rsidRPr="008409B8" w:rsidRDefault="008409B8" w:rsidP="000A5E68">
      <w:pPr>
        <w:pStyle w:val="NormalnyWeb"/>
        <w:numPr>
          <w:ilvl w:val="0"/>
          <w:numId w:val="116"/>
        </w:numPr>
      </w:pPr>
      <w:r w:rsidRPr="008409B8">
        <w:rPr>
          <w:b/>
          <w:bCs/>
        </w:rPr>
        <w:t>Dostosowywanie Raportów:</w:t>
      </w:r>
      <w:r w:rsidRPr="008409B8">
        <w:t xml:space="preserve"> System powinien pozwalać na konfigurowanie raportów w zależności od potrzeb operacyjnych, umożliwiając operatorom wybór, które dane lokalizacyjne są uwzględniane i w jaki sposób są prezentowane.</w:t>
      </w:r>
    </w:p>
    <w:p w14:paraId="4621FDBC" w14:textId="77777777" w:rsidR="008409B8" w:rsidRPr="008409B8" w:rsidRDefault="008409B8" w:rsidP="000A5E68">
      <w:pPr>
        <w:pStyle w:val="NormalnyWeb"/>
        <w:numPr>
          <w:ilvl w:val="0"/>
          <w:numId w:val="116"/>
        </w:numPr>
      </w:pPr>
      <w:r w:rsidRPr="008409B8">
        <w:rPr>
          <w:b/>
          <w:bCs/>
        </w:rPr>
        <w:t>Historia Lokalizacji:</w:t>
      </w:r>
      <w:r w:rsidRPr="008409B8">
        <w:t xml:space="preserve"> Raporty muszą zawierać historię lokalizacji zasobów, co pozwala na śledzenie i analizę ich ruchów w kontekście wykonanych zadań oraz na ocenę zgodności z zaplanowanymi trasami i procedurami.</w:t>
      </w:r>
    </w:p>
    <w:p w14:paraId="210FF19C" w14:textId="2902C076" w:rsidR="008409B8" w:rsidRPr="008409B8" w:rsidRDefault="008409B8" w:rsidP="000A5E68">
      <w:pPr>
        <w:pStyle w:val="NormalnyWeb"/>
        <w:numPr>
          <w:ilvl w:val="0"/>
          <w:numId w:val="116"/>
        </w:numPr>
      </w:pPr>
      <w:r w:rsidRPr="008409B8">
        <w:rPr>
          <w:b/>
          <w:bCs/>
        </w:rPr>
        <w:t>Eksport i Udostępnianie:</w:t>
      </w:r>
      <w:r w:rsidRPr="008409B8">
        <w:t xml:space="preserve"> System powinien umożliwiać eksportowanie raportów w różnych formatach (np. PDF, Excel) oraz </w:t>
      </w:r>
      <w:r w:rsidR="00D01EC6">
        <w:t xml:space="preserve">ich </w:t>
      </w:r>
      <w:r w:rsidRPr="008409B8">
        <w:t>udostępnianie.</w:t>
      </w:r>
    </w:p>
    <w:p w14:paraId="57694B58" w14:textId="352F6DFC" w:rsidR="0093034F" w:rsidRPr="0093034F" w:rsidRDefault="0093034F" w:rsidP="00950F16">
      <w:pPr>
        <w:pStyle w:val="Nagwek2"/>
      </w:pPr>
      <w:bookmarkStart w:id="109" w:name="_Toc180672217"/>
      <w:r w:rsidRPr="0093034F">
        <w:lastRenderedPageBreak/>
        <w:t>Tytuł Wymagania: SWD.1</w:t>
      </w:r>
      <w:r w:rsidR="009E3B73">
        <w:t>02</w:t>
      </w:r>
      <w:r w:rsidRPr="0093034F">
        <w:t>.2024 - Zarządzanie ruchem zasobów w czasie rzeczywistym</w:t>
      </w:r>
      <w:bookmarkEnd w:id="109"/>
    </w:p>
    <w:p w14:paraId="7D7C57DD" w14:textId="3F859884" w:rsidR="0093034F" w:rsidRPr="0093034F" w:rsidRDefault="0093034F" w:rsidP="00303E57">
      <w:pPr>
        <w:pStyle w:val="NormalnyWeb"/>
      </w:pPr>
      <w:r w:rsidRPr="0093034F">
        <w:rPr>
          <w:b/>
          <w:bCs/>
        </w:rPr>
        <w:t>Opis Wymagania:</w:t>
      </w:r>
      <w:r w:rsidRPr="0093034F">
        <w:t xml:space="preserve"> Moduł </w:t>
      </w:r>
      <w:r w:rsidR="004017C7">
        <w:t>śledzenia</w:t>
      </w:r>
      <w:r w:rsidRPr="0093034F">
        <w:t xml:space="preserve"> w systemie musi umożliwiać śledzenie i zarządzanie ruchem zasobów w czasie rzeczywistym. </w:t>
      </w:r>
    </w:p>
    <w:p w14:paraId="2643C4E1" w14:textId="77777777" w:rsidR="0093034F" w:rsidRPr="00BE75C5" w:rsidRDefault="0093034F" w:rsidP="00303E57">
      <w:pPr>
        <w:pStyle w:val="NormalnyWeb"/>
        <w:rPr>
          <w:b/>
          <w:bCs/>
        </w:rPr>
      </w:pPr>
      <w:r w:rsidRPr="00BE75C5">
        <w:rPr>
          <w:b/>
          <w:bCs/>
        </w:rPr>
        <w:t>Kluczowe Aspekty:</w:t>
      </w:r>
    </w:p>
    <w:p w14:paraId="10E4AE81" w14:textId="77777777" w:rsidR="0093034F" w:rsidRPr="0093034F" w:rsidRDefault="0093034F" w:rsidP="000A5E68">
      <w:pPr>
        <w:pStyle w:val="NormalnyWeb"/>
        <w:numPr>
          <w:ilvl w:val="0"/>
          <w:numId w:val="117"/>
        </w:numPr>
      </w:pPr>
      <w:r w:rsidRPr="0093034F">
        <w:rPr>
          <w:b/>
          <w:bCs/>
        </w:rPr>
        <w:t>Śledzenie w Czasie Rzeczywistym:</w:t>
      </w:r>
      <w:r w:rsidRPr="0093034F">
        <w:t xml:space="preserve"> System powinien zapewniać możliwość śledzenia ruchu wszystkich zasobów w czasie rzeczywistym, z dokładnym odwzorowaniem ich lokalizacji na mapie oraz wizualizacją trajektorii poruszania się.</w:t>
      </w:r>
    </w:p>
    <w:p w14:paraId="30073845" w14:textId="520162E5" w:rsidR="0093034F" w:rsidRPr="0093034F" w:rsidRDefault="0093034F" w:rsidP="000A5E68">
      <w:pPr>
        <w:pStyle w:val="NormalnyWeb"/>
        <w:numPr>
          <w:ilvl w:val="0"/>
          <w:numId w:val="117"/>
        </w:numPr>
      </w:pPr>
      <w:r w:rsidRPr="0093034F">
        <w:rPr>
          <w:b/>
          <w:bCs/>
        </w:rPr>
        <w:t>Dynamiczne Zarządzanie:</w:t>
      </w:r>
      <w:r w:rsidRPr="0093034F">
        <w:t xml:space="preserve"> Operatorzy muszą mieć możliwość reagowania na zmieniające się warunki w terenie poprzez dynamiczne zarządzanie ruchem zasobów, w tym zmianę tras pojazdów i </w:t>
      </w:r>
      <w:r w:rsidR="00DD29E3">
        <w:t xml:space="preserve">ich </w:t>
      </w:r>
      <w:r w:rsidRPr="0093034F">
        <w:t xml:space="preserve">przekierowywanie </w:t>
      </w:r>
      <w:r w:rsidR="00DD29E3">
        <w:t>do</w:t>
      </w:r>
      <w:r w:rsidRPr="0093034F">
        <w:t xml:space="preserve"> nowych lokalizacji.</w:t>
      </w:r>
    </w:p>
    <w:p w14:paraId="20068BC1" w14:textId="66F88AFD" w:rsidR="0093034F" w:rsidRPr="0093034F" w:rsidRDefault="0093034F" w:rsidP="000A5E68">
      <w:pPr>
        <w:pStyle w:val="NormalnyWeb"/>
        <w:numPr>
          <w:ilvl w:val="0"/>
          <w:numId w:val="117"/>
        </w:numPr>
      </w:pPr>
      <w:r w:rsidRPr="0093034F">
        <w:rPr>
          <w:b/>
          <w:bCs/>
        </w:rPr>
        <w:t>Aktualizacja Statusów:</w:t>
      </w:r>
      <w:r w:rsidRPr="0093034F">
        <w:t xml:space="preserve"> Moduł </w:t>
      </w:r>
      <w:r w:rsidR="00DD29E3">
        <w:t xml:space="preserve">śledzenia </w:t>
      </w:r>
      <w:r w:rsidRPr="0093034F">
        <w:t>powinien umożliwiać automatyczną aktualizację statusów zasobów w oparciu o ich lokalizację i ruch.</w:t>
      </w:r>
    </w:p>
    <w:p w14:paraId="362C390A" w14:textId="6F301D23" w:rsidR="0093034F" w:rsidRPr="0093034F" w:rsidRDefault="0093034F" w:rsidP="000A5E68">
      <w:pPr>
        <w:pStyle w:val="NormalnyWeb"/>
        <w:numPr>
          <w:ilvl w:val="0"/>
          <w:numId w:val="117"/>
        </w:numPr>
      </w:pPr>
      <w:r w:rsidRPr="0093034F">
        <w:rPr>
          <w:b/>
          <w:bCs/>
        </w:rPr>
        <w:t>Powiadomienia w Czasie Rzeczywistym:</w:t>
      </w:r>
      <w:r w:rsidRPr="0093034F">
        <w:t xml:space="preserve"> System powinien generować powiadomienia w przypadku odchyleń od zaplanowanych tras, przekroczeń geostref lub innych </w:t>
      </w:r>
      <w:r w:rsidR="00E635E4">
        <w:t>zdefiniowanych</w:t>
      </w:r>
      <w:r w:rsidRPr="0093034F">
        <w:t xml:space="preserve"> zdarzeń związanych z ruchem zasobów</w:t>
      </w:r>
      <w:r w:rsidR="00E635E4">
        <w:t>.</w:t>
      </w:r>
    </w:p>
    <w:p w14:paraId="59950AE0" w14:textId="23DABD21" w:rsidR="0093034F" w:rsidRPr="0093034F" w:rsidRDefault="0093034F" w:rsidP="000A5E68">
      <w:pPr>
        <w:pStyle w:val="NormalnyWeb"/>
        <w:numPr>
          <w:ilvl w:val="0"/>
          <w:numId w:val="117"/>
        </w:numPr>
      </w:pPr>
      <w:r w:rsidRPr="0093034F">
        <w:rPr>
          <w:b/>
          <w:bCs/>
        </w:rPr>
        <w:t>Optymalizacja Tras:</w:t>
      </w:r>
      <w:r w:rsidRPr="0093034F">
        <w:t xml:space="preserve"> Moduł powinien wspierać optymalizację tras w oparciu o bieżące dane, takie jak warunki drogowe, natężenie ruchu czy czas dojazdu.</w:t>
      </w:r>
    </w:p>
    <w:p w14:paraId="6DEDA457" w14:textId="59BD7A80" w:rsidR="003C6264" w:rsidRPr="003C6264" w:rsidRDefault="003C6264" w:rsidP="00950F16">
      <w:pPr>
        <w:pStyle w:val="Nagwek2"/>
      </w:pPr>
      <w:bookmarkStart w:id="110" w:name="_Toc180672218"/>
      <w:r w:rsidRPr="003C6264">
        <w:t>Tytuł Wymagania: SWD.1</w:t>
      </w:r>
      <w:r w:rsidR="009E3B73">
        <w:t>03</w:t>
      </w:r>
      <w:r w:rsidRPr="003C6264">
        <w:t>.2024 - Wsparcie dla operacji międzynarodowych</w:t>
      </w:r>
      <w:bookmarkEnd w:id="110"/>
    </w:p>
    <w:p w14:paraId="50C693D7" w14:textId="2F0BF1DA" w:rsidR="003C6264" w:rsidRPr="003C6264" w:rsidRDefault="003C6264" w:rsidP="00303E57">
      <w:pPr>
        <w:pStyle w:val="NormalnyWeb"/>
      </w:pPr>
      <w:r w:rsidRPr="003C6264">
        <w:rPr>
          <w:b/>
          <w:bCs/>
        </w:rPr>
        <w:t>Opis Wymagania:</w:t>
      </w:r>
      <w:r w:rsidRPr="003C6264">
        <w:t xml:space="preserve"> Moduł </w:t>
      </w:r>
      <w:r w:rsidR="00E635E4">
        <w:t>śledzenia</w:t>
      </w:r>
      <w:r w:rsidRPr="003C6264">
        <w:t xml:space="preserve"> w systemie musi wspierać operacje międzynarodowe, umożliwiając śledzenie zasobów</w:t>
      </w:r>
      <w:r w:rsidR="006659A5">
        <w:t xml:space="preserve"> </w:t>
      </w:r>
      <w:r w:rsidR="00BF0DFB">
        <w:t>poza granicami RP</w:t>
      </w:r>
      <w:r w:rsidRPr="003C6264">
        <w:t xml:space="preserve">. </w:t>
      </w:r>
    </w:p>
    <w:p w14:paraId="6D229112" w14:textId="718EC9F9" w:rsidR="003C6264" w:rsidRPr="00BE75C5" w:rsidRDefault="003C6264" w:rsidP="00303E57">
      <w:pPr>
        <w:pStyle w:val="NormalnyWeb"/>
        <w:rPr>
          <w:b/>
          <w:bCs/>
        </w:rPr>
      </w:pPr>
      <w:r w:rsidRPr="00BE75C5">
        <w:rPr>
          <w:b/>
          <w:bCs/>
        </w:rPr>
        <w:t>Kluczowe Aspekty:</w:t>
      </w:r>
    </w:p>
    <w:p w14:paraId="622443F1" w14:textId="18FA9779" w:rsidR="003C6264" w:rsidRPr="003C6264" w:rsidRDefault="003C6264" w:rsidP="000A5E68">
      <w:pPr>
        <w:pStyle w:val="NormalnyWeb"/>
        <w:numPr>
          <w:ilvl w:val="0"/>
          <w:numId w:val="118"/>
        </w:numPr>
      </w:pPr>
      <w:r w:rsidRPr="003C6264">
        <w:rPr>
          <w:b/>
          <w:bCs/>
        </w:rPr>
        <w:t>Śledzenie Transgraniczne:</w:t>
      </w:r>
      <w:r w:rsidRPr="003C6264">
        <w:t xml:space="preserve"> System powinien umożliwiać śledzenie zasobów przekraczających granice państw, z uwzględnieniem specyficznych wymogów dotyczących przetwarzania danych w </w:t>
      </w:r>
      <w:r w:rsidR="00215F6B">
        <w:t>tych państwach</w:t>
      </w:r>
      <w:r w:rsidRPr="003C6264">
        <w:t>.</w:t>
      </w:r>
    </w:p>
    <w:p w14:paraId="244F5DAD" w14:textId="6091CC28" w:rsidR="003C6264" w:rsidRPr="003C6264" w:rsidRDefault="003C6264" w:rsidP="000A5E68">
      <w:pPr>
        <w:pStyle w:val="NormalnyWeb"/>
        <w:numPr>
          <w:ilvl w:val="0"/>
          <w:numId w:val="118"/>
        </w:numPr>
      </w:pPr>
      <w:r w:rsidRPr="003C6264">
        <w:rPr>
          <w:b/>
          <w:bCs/>
        </w:rPr>
        <w:t>Zgodność z Przepisami:</w:t>
      </w:r>
      <w:r w:rsidRPr="003C6264">
        <w:t xml:space="preserve"> Moduł musi być zgodny z lokalnymi przepisami dotyczącymi ochrony danych, w tym regulacjami dotyczącymi prywatności i bezpieczeństwa informacji, takimi jak RODO.</w:t>
      </w:r>
    </w:p>
    <w:p w14:paraId="13C9899F" w14:textId="00E53E1D" w:rsidR="003C6264" w:rsidRPr="003C6264" w:rsidRDefault="003C6264" w:rsidP="000A5E68">
      <w:pPr>
        <w:pStyle w:val="NormalnyWeb"/>
        <w:numPr>
          <w:ilvl w:val="0"/>
          <w:numId w:val="118"/>
        </w:numPr>
      </w:pPr>
      <w:r w:rsidRPr="003C6264">
        <w:rPr>
          <w:b/>
          <w:bCs/>
        </w:rPr>
        <w:t>Konfigurowalność Regionalna:</w:t>
      </w:r>
      <w:r w:rsidRPr="003C6264">
        <w:t xml:space="preserve"> System powinien </w:t>
      </w:r>
      <w:r w:rsidR="004C66BD">
        <w:t>zapewniać</w:t>
      </w:r>
      <w:r w:rsidRPr="003C6264">
        <w:t xml:space="preserve"> możliwość dostosowywania ustawień w zależności od lokalnych wymogów prawnych i operacyjnych, umożliwiając dostosowanie funkcji śledzenia i raportowania do specyficznych potrzeb regionu.</w:t>
      </w:r>
    </w:p>
    <w:p w14:paraId="51E8BB7C" w14:textId="277F17BE" w:rsidR="004B068B" w:rsidRPr="004B068B" w:rsidRDefault="004B068B" w:rsidP="00950F16">
      <w:pPr>
        <w:pStyle w:val="Nagwek2"/>
      </w:pPr>
      <w:bookmarkStart w:id="111" w:name="_Toc180672219"/>
      <w:r w:rsidRPr="004B068B">
        <w:lastRenderedPageBreak/>
        <w:t>Tytuł Wymagania: SWD.1</w:t>
      </w:r>
      <w:r w:rsidR="009E3B73">
        <w:t>04</w:t>
      </w:r>
      <w:r w:rsidRPr="004B068B">
        <w:t>.2024 - Konfigurowalne interfejsy użytkownika do monitorowania lokalizacji</w:t>
      </w:r>
      <w:bookmarkEnd w:id="111"/>
    </w:p>
    <w:p w14:paraId="686D76C3" w14:textId="03C2E19F" w:rsidR="004B068B" w:rsidRPr="004B068B" w:rsidRDefault="004B068B" w:rsidP="00303E57">
      <w:pPr>
        <w:pStyle w:val="NormalnyWeb"/>
      </w:pPr>
      <w:r w:rsidRPr="004B068B">
        <w:rPr>
          <w:b/>
          <w:bCs/>
        </w:rPr>
        <w:t>Opis Wymagania:</w:t>
      </w:r>
      <w:r w:rsidRPr="004B068B">
        <w:t xml:space="preserve"> Moduł </w:t>
      </w:r>
      <w:r w:rsidR="002F257E">
        <w:t>śledzenia</w:t>
      </w:r>
      <w:r w:rsidRPr="004B068B">
        <w:t xml:space="preserve"> w systemie powinien </w:t>
      </w:r>
      <w:r w:rsidR="002F257E">
        <w:t xml:space="preserve">zapewniać </w:t>
      </w:r>
      <w:r w:rsidRPr="004B068B">
        <w:t>możliwoś</w:t>
      </w:r>
      <w:r w:rsidR="00582BEC">
        <w:t>ć</w:t>
      </w:r>
      <w:r w:rsidRPr="004B068B">
        <w:t xml:space="preserve"> konfigurowania interfejsów użytkownika, które są używane do monitorowania lokalizacji zasobów umożliwia</w:t>
      </w:r>
      <w:r w:rsidR="00582BEC">
        <w:t>jąc</w:t>
      </w:r>
      <w:r w:rsidRPr="004B068B">
        <w:t xml:space="preserve"> operatorom dostosowanie wyglądu oraz układu elementów interfejsu, takich jak mapy, panele kontrolne oraz wskaźniki statusu, do potrzeb operacyjnych oraz indywidualnych preferencji użytkowników.</w:t>
      </w:r>
    </w:p>
    <w:p w14:paraId="4A71F433" w14:textId="77777777" w:rsidR="004B068B" w:rsidRPr="00BE75C5" w:rsidRDefault="004B068B" w:rsidP="00303E57">
      <w:pPr>
        <w:pStyle w:val="NormalnyWeb"/>
        <w:rPr>
          <w:b/>
          <w:bCs/>
        </w:rPr>
      </w:pPr>
      <w:r w:rsidRPr="00BE75C5">
        <w:rPr>
          <w:b/>
          <w:bCs/>
        </w:rPr>
        <w:t>Kluczowe Aspekty:</w:t>
      </w:r>
    </w:p>
    <w:p w14:paraId="10B22ECF" w14:textId="162027BC" w:rsidR="004B068B" w:rsidRPr="004B068B" w:rsidRDefault="004B068B" w:rsidP="000A5E68">
      <w:pPr>
        <w:pStyle w:val="NormalnyWeb"/>
        <w:numPr>
          <w:ilvl w:val="0"/>
          <w:numId w:val="119"/>
        </w:numPr>
      </w:pPr>
      <w:r w:rsidRPr="004B068B">
        <w:rPr>
          <w:b/>
          <w:bCs/>
        </w:rPr>
        <w:t>Personalizacja Układu:</w:t>
      </w:r>
      <w:r w:rsidRPr="004B068B">
        <w:t xml:space="preserve"> Użytkownicy powinni mieć możliwość dostosowywania układu interfejsu, w tym rozmieszczenia map, okien dialogowych i paneli kontrolnych.</w:t>
      </w:r>
    </w:p>
    <w:p w14:paraId="1EBA6C5B" w14:textId="6AA11EA0" w:rsidR="004B068B" w:rsidRPr="004B068B" w:rsidRDefault="004B068B" w:rsidP="000A5E68">
      <w:pPr>
        <w:pStyle w:val="NormalnyWeb"/>
        <w:numPr>
          <w:ilvl w:val="0"/>
          <w:numId w:val="119"/>
        </w:numPr>
      </w:pPr>
      <w:r w:rsidRPr="004B068B">
        <w:rPr>
          <w:b/>
          <w:bCs/>
        </w:rPr>
        <w:t>Dostosowanie Wyglądu:</w:t>
      </w:r>
      <w:r w:rsidRPr="004B068B">
        <w:t xml:space="preserve"> System powinien umożliwiać modyfikację wizualnych aspektów interfejsu, takich jak kolorystyka, rozmiary czcionek oraz typy ikon.</w:t>
      </w:r>
    </w:p>
    <w:p w14:paraId="70DB9887" w14:textId="0BD86C7F" w:rsidR="004B068B" w:rsidRPr="004B068B" w:rsidRDefault="004B068B" w:rsidP="000A5E68">
      <w:pPr>
        <w:pStyle w:val="NormalnyWeb"/>
        <w:numPr>
          <w:ilvl w:val="0"/>
          <w:numId w:val="119"/>
        </w:numPr>
      </w:pPr>
      <w:r w:rsidRPr="004B068B">
        <w:rPr>
          <w:b/>
          <w:bCs/>
        </w:rPr>
        <w:t>Predefiniowane Szablony:</w:t>
      </w:r>
      <w:r w:rsidRPr="004B068B">
        <w:t xml:space="preserve"> </w:t>
      </w:r>
      <w:r w:rsidR="00103460">
        <w:t>System p</w:t>
      </w:r>
      <w:r w:rsidRPr="004B068B">
        <w:t>owin</w:t>
      </w:r>
      <w:r w:rsidR="00103460">
        <w:t>ie</w:t>
      </w:r>
      <w:r w:rsidRPr="004B068B">
        <w:t xml:space="preserve">n </w:t>
      </w:r>
      <w:r w:rsidR="00103460">
        <w:t xml:space="preserve">zawierać </w:t>
      </w:r>
      <w:r w:rsidRPr="004B068B">
        <w:t>predefiniowane szablony interfejsu, które użytkownicy mogą zaimplementować lub modyfikować w zależności od swoich potrzeb operacyjnych.</w:t>
      </w:r>
    </w:p>
    <w:p w14:paraId="33775919" w14:textId="08C70208" w:rsidR="004B068B" w:rsidRPr="004B068B" w:rsidRDefault="004B068B" w:rsidP="000A5E68">
      <w:pPr>
        <w:pStyle w:val="NormalnyWeb"/>
        <w:numPr>
          <w:ilvl w:val="0"/>
          <w:numId w:val="119"/>
        </w:numPr>
      </w:pPr>
      <w:r w:rsidRPr="004B068B">
        <w:rPr>
          <w:b/>
          <w:bCs/>
        </w:rPr>
        <w:t>Obsługa Trybu Nocnego:</w:t>
      </w:r>
      <w:r w:rsidRPr="004B068B">
        <w:t xml:space="preserve"> Interfejsy powinny mieć opcję przełączania na tryb nocny.</w:t>
      </w:r>
    </w:p>
    <w:p w14:paraId="04A1D6B2" w14:textId="554CABE8" w:rsidR="004B068B" w:rsidRPr="004B068B" w:rsidRDefault="002F5BA8" w:rsidP="000A5E68">
      <w:pPr>
        <w:pStyle w:val="NormalnyWeb"/>
        <w:numPr>
          <w:ilvl w:val="0"/>
          <w:numId w:val="119"/>
        </w:numPr>
      </w:pPr>
      <w:r>
        <w:rPr>
          <w:b/>
          <w:bCs/>
        </w:rPr>
        <w:t>Dostosowywanie oparte na rolach (</w:t>
      </w:r>
      <w:r w:rsidR="004B068B" w:rsidRPr="004B068B">
        <w:rPr>
          <w:b/>
          <w:bCs/>
        </w:rPr>
        <w:t>Role-Based Customization</w:t>
      </w:r>
      <w:r>
        <w:rPr>
          <w:b/>
          <w:bCs/>
        </w:rPr>
        <w:t>)</w:t>
      </w:r>
      <w:r w:rsidR="004B068B" w:rsidRPr="004B068B">
        <w:rPr>
          <w:b/>
          <w:bCs/>
        </w:rPr>
        <w:t>:</w:t>
      </w:r>
      <w:r w:rsidR="004B068B" w:rsidRPr="004B068B">
        <w:t xml:space="preserve"> System powinien wspierać personalizację interfejsów na poziomie użytkownika oraz na poziomie roli.</w:t>
      </w:r>
    </w:p>
    <w:p w14:paraId="480B5BD3" w14:textId="3389833D" w:rsidR="009C0E59" w:rsidRPr="009C0E59" w:rsidRDefault="009C0E59" w:rsidP="00950F16">
      <w:pPr>
        <w:pStyle w:val="Nagwek2"/>
      </w:pPr>
      <w:bookmarkStart w:id="112" w:name="_Toc180672220"/>
      <w:r w:rsidRPr="009C0E59">
        <w:t>Tytuł Wymagania: SWD.1</w:t>
      </w:r>
      <w:r w:rsidR="009E3B73">
        <w:t>05</w:t>
      </w:r>
      <w:r w:rsidRPr="009C0E59">
        <w:t>.2024 - Integracja z systemami zarządzania flotą</w:t>
      </w:r>
      <w:bookmarkEnd w:id="112"/>
    </w:p>
    <w:p w14:paraId="76CE8F22" w14:textId="71FF4D9A" w:rsidR="009C0E59" w:rsidRPr="009C0E59" w:rsidRDefault="009C0E59" w:rsidP="00303E57">
      <w:pPr>
        <w:pStyle w:val="NormalnyWeb"/>
      </w:pPr>
      <w:r w:rsidRPr="009C0E59">
        <w:rPr>
          <w:b/>
          <w:bCs/>
        </w:rPr>
        <w:t>Opis Wymagania:</w:t>
      </w:r>
      <w:r w:rsidRPr="009C0E59">
        <w:t xml:space="preserve"> Moduł </w:t>
      </w:r>
      <w:r w:rsidR="00D41B14">
        <w:t>śledzenia</w:t>
      </w:r>
      <w:r w:rsidRPr="009C0E59">
        <w:t xml:space="preserve"> w systemie powinien </w:t>
      </w:r>
      <w:r w:rsidR="00D41B14">
        <w:t xml:space="preserve">umożliwiać </w:t>
      </w:r>
      <w:r w:rsidRPr="009C0E59">
        <w:t>integrację z systemami zarządzania flotą umożliwi</w:t>
      </w:r>
      <w:r w:rsidR="00F85BFA">
        <w:t>ając</w:t>
      </w:r>
      <w:r w:rsidRPr="009C0E59">
        <w:t xml:space="preserve"> monitorowanie i zarządzanie pojazdami ratowniczymi w czasie rzeczywistym</w:t>
      </w:r>
      <w:r w:rsidR="002943A2">
        <w:t xml:space="preserve"> oraz</w:t>
      </w:r>
      <w:r w:rsidRPr="009C0E59">
        <w:t xml:space="preserve"> monitorowanie ich stanu technicznego, zużycia paliwa, harmonogramów konserwacji oraz </w:t>
      </w:r>
      <w:r w:rsidR="002943A2">
        <w:t>innych powiązanych informacji</w:t>
      </w:r>
      <w:r w:rsidRPr="009C0E59">
        <w:t>.</w:t>
      </w:r>
    </w:p>
    <w:p w14:paraId="6D55F140" w14:textId="77777777" w:rsidR="009C0E59" w:rsidRPr="00BE75C5" w:rsidRDefault="009C0E59" w:rsidP="00303E57">
      <w:pPr>
        <w:pStyle w:val="NormalnyWeb"/>
        <w:rPr>
          <w:b/>
          <w:bCs/>
        </w:rPr>
      </w:pPr>
      <w:r w:rsidRPr="00BE75C5">
        <w:rPr>
          <w:b/>
          <w:bCs/>
        </w:rPr>
        <w:t>Kluczowe Aspekty:</w:t>
      </w:r>
    </w:p>
    <w:p w14:paraId="151525A7" w14:textId="6A50FEC2" w:rsidR="009C0E59" w:rsidRPr="009C0E59" w:rsidRDefault="009C0E59" w:rsidP="000A5E68">
      <w:pPr>
        <w:pStyle w:val="NormalnyWeb"/>
        <w:numPr>
          <w:ilvl w:val="0"/>
          <w:numId w:val="120"/>
        </w:numPr>
      </w:pPr>
      <w:r w:rsidRPr="009C0E59">
        <w:rPr>
          <w:b/>
          <w:bCs/>
        </w:rPr>
        <w:t>Monitorowanie Lokalizacji:</w:t>
      </w:r>
      <w:r w:rsidRPr="009C0E59">
        <w:t xml:space="preserve"> System powinien umożliwiać śledzenie lokalizacji wszystkich pojazdów floty w czasie rzeczywistym.</w:t>
      </w:r>
    </w:p>
    <w:p w14:paraId="675245D1" w14:textId="2493E286" w:rsidR="009C0E59" w:rsidRPr="009C0E59" w:rsidRDefault="009C0E59" w:rsidP="000A5E68">
      <w:pPr>
        <w:pStyle w:val="NormalnyWeb"/>
        <w:numPr>
          <w:ilvl w:val="0"/>
          <w:numId w:val="120"/>
        </w:numPr>
      </w:pPr>
      <w:r w:rsidRPr="009C0E59">
        <w:rPr>
          <w:b/>
          <w:bCs/>
        </w:rPr>
        <w:t>Integracja ze Stanem Technicznym:</w:t>
      </w:r>
      <w:r w:rsidRPr="009C0E59">
        <w:t xml:space="preserve"> Moduł </w:t>
      </w:r>
      <w:r w:rsidR="002943A2">
        <w:t xml:space="preserve">śledzenia </w:t>
      </w:r>
      <w:r w:rsidRPr="009C0E59">
        <w:t>powinien integrować się z danymi dotyczącymi stanu technicznego pojazdów, umożliwiając monitorowanie wskaźników takich jak stan silnika, poziom paliwa oraz inn</w:t>
      </w:r>
      <w:r w:rsidR="002943A2">
        <w:t xml:space="preserve">ych zdefiniowanych </w:t>
      </w:r>
      <w:r w:rsidRPr="009C0E59">
        <w:t>parametr</w:t>
      </w:r>
      <w:r w:rsidR="002943A2">
        <w:t>ów</w:t>
      </w:r>
      <w:r w:rsidRPr="009C0E59">
        <w:t>.</w:t>
      </w:r>
    </w:p>
    <w:p w14:paraId="5A4D4E12" w14:textId="75081E12" w:rsidR="009C0E59" w:rsidRPr="009C0E59" w:rsidRDefault="009C0E59" w:rsidP="000A5E68">
      <w:pPr>
        <w:pStyle w:val="NormalnyWeb"/>
        <w:numPr>
          <w:ilvl w:val="0"/>
          <w:numId w:val="120"/>
        </w:numPr>
      </w:pPr>
      <w:r w:rsidRPr="009C0E59">
        <w:rPr>
          <w:b/>
          <w:bCs/>
        </w:rPr>
        <w:t>Harmonogramy Konserwacji:</w:t>
      </w:r>
      <w:r w:rsidRPr="009C0E59">
        <w:t xml:space="preserve"> </w:t>
      </w:r>
      <w:r w:rsidR="002943A2">
        <w:t>Moduł śledzenia</w:t>
      </w:r>
      <w:r w:rsidRPr="009C0E59">
        <w:t xml:space="preserve"> powinien wspierać harmonogramowanie i zarządzanie konserwacją pojazdów, zapewniając, że wszystkie pojazdy są w optymalnym stanie gotowości do działania.</w:t>
      </w:r>
    </w:p>
    <w:p w14:paraId="62B8FF00" w14:textId="094B3829" w:rsidR="009C0E59" w:rsidRPr="009C0E59" w:rsidRDefault="009C0E59" w:rsidP="000A5E68">
      <w:pPr>
        <w:pStyle w:val="NormalnyWeb"/>
        <w:numPr>
          <w:ilvl w:val="0"/>
          <w:numId w:val="120"/>
        </w:numPr>
      </w:pPr>
      <w:r w:rsidRPr="009C0E59">
        <w:rPr>
          <w:b/>
          <w:bCs/>
        </w:rPr>
        <w:lastRenderedPageBreak/>
        <w:t>Analiza Wydajności:</w:t>
      </w:r>
      <w:r w:rsidRPr="009C0E59">
        <w:t xml:space="preserve"> System powinien </w:t>
      </w:r>
      <w:r w:rsidR="00D918BB">
        <w:t>zapewniać</w:t>
      </w:r>
      <w:r w:rsidRPr="009C0E59">
        <w:t xml:space="preserve"> funkcje analizy wy</w:t>
      </w:r>
      <w:r w:rsidR="00913D12">
        <w:t xml:space="preserve">korzystywania </w:t>
      </w:r>
      <w:r w:rsidRPr="009C0E59">
        <w:t>pojazdów</w:t>
      </w:r>
      <w:r w:rsidR="00913D12">
        <w:t xml:space="preserve"> </w:t>
      </w:r>
      <w:r w:rsidRPr="009C0E59">
        <w:t xml:space="preserve">poprzez monitorowanie </w:t>
      </w:r>
      <w:r w:rsidR="00913D12">
        <w:t xml:space="preserve">stanu </w:t>
      </w:r>
      <w:r w:rsidRPr="009C0E59">
        <w:t>zużycia paliwa i analizowanie danych historycznych.</w:t>
      </w:r>
    </w:p>
    <w:p w14:paraId="6E1B8381" w14:textId="180513A8" w:rsidR="009C0E59" w:rsidRPr="009C0E59" w:rsidRDefault="009C0E59" w:rsidP="000A5E68">
      <w:pPr>
        <w:pStyle w:val="NormalnyWeb"/>
        <w:numPr>
          <w:ilvl w:val="0"/>
          <w:numId w:val="120"/>
        </w:numPr>
      </w:pPr>
      <w:r w:rsidRPr="009C0E59">
        <w:rPr>
          <w:b/>
          <w:bCs/>
        </w:rPr>
        <w:t>Powiadomienia i Alarmy:</w:t>
      </w:r>
      <w:r w:rsidRPr="009C0E59">
        <w:t xml:space="preserve"> Moduł </w:t>
      </w:r>
      <w:r w:rsidR="00913D12">
        <w:t xml:space="preserve">śledzenia </w:t>
      </w:r>
      <w:r w:rsidRPr="009C0E59">
        <w:t>powinien mieć możliwość generowania automatycznych powiadomień i alarmów w przypadku wykrycia anomalii w działaniu pojazdów, takich jak przekroczenie limitów eksploatacyjnych czy opóźnienia w przeglądach.</w:t>
      </w:r>
    </w:p>
    <w:p w14:paraId="14FE65B8" w14:textId="0404B9C4" w:rsidR="009C0E59" w:rsidRPr="009C0E59" w:rsidRDefault="009C0E59" w:rsidP="00950F16">
      <w:pPr>
        <w:pStyle w:val="Nagwek2"/>
      </w:pPr>
      <w:bookmarkStart w:id="113" w:name="_Toc180672221"/>
      <w:r w:rsidRPr="009C0E59">
        <w:t>Tytuł Wymagania: SWD.1</w:t>
      </w:r>
      <w:r w:rsidR="009E3B73">
        <w:t>06</w:t>
      </w:r>
      <w:r w:rsidRPr="009C0E59">
        <w:t>.2024 - Wsparcie dla funkcji predykcyjnych</w:t>
      </w:r>
      <w:bookmarkEnd w:id="113"/>
    </w:p>
    <w:p w14:paraId="7E9104F4" w14:textId="74017996" w:rsidR="009C0E59" w:rsidRPr="009C0E59" w:rsidRDefault="009C0E59" w:rsidP="00303E57">
      <w:pPr>
        <w:pStyle w:val="NormalnyWeb"/>
      </w:pPr>
      <w:r w:rsidRPr="009C0E59">
        <w:rPr>
          <w:b/>
          <w:bCs/>
        </w:rPr>
        <w:t>Opis Wymagania:</w:t>
      </w:r>
      <w:r w:rsidRPr="009C0E59">
        <w:t xml:space="preserve"> Moduł </w:t>
      </w:r>
      <w:r w:rsidR="00290E0F">
        <w:t>śledzenia</w:t>
      </w:r>
      <w:r w:rsidRPr="009C0E59">
        <w:t xml:space="preserve"> w systemie powinien wsp</w:t>
      </w:r>
      <w:r w:rsidR="00592A8D">
        <w:t>ierać</w:t>
      </w:r>
      <w:r w:rsidRPr="009C0E59">
        <w:t xml:space="preserve"> funkcj</w:t>
      </w:r>
      <w:r w:rsidR="00592A8D">
        <w:t>e</w:t>
      </w:r>
      <w:r w:rsidRPr="009C0E59">
        <w:t xml:space="preserve"> predykcyjn</w:t>
      </w:r>
      <w:r w:rsidR="00592A8D">
        <w:t>e</w:t>
      </w:r>
      <w:r w:rsidRPr="009C0E59">
        <w:t>, które analizują dane lokalizacyjne i operacyjne w celu przewidywania ruchu zasobów ratowniczych</w:t>
      </w:r>
      <w:r w:rsidR="002D3C34">
        <w:t xml:space="preserve"> oraz </w:t>
      </w:r>
      <w:r w:rsidRPr="009C0E59">
        <w:t>suger</w:t>
      </w:r>
      <w:r w:rsidR="002D3C34">
        <w:t xml:space="preserve">ują </w:t>
      </w:r>
      <w:r w:rsidRPr="009C0E59">
        <w:t xml:space="preserve">optymalne trasy dla </w:t>
      </w:r>
      <w:r w:rsidR="002D3C34">
        <w:t>sił i środków</w:t>
      </w:r>
      <w:r w:rsidRPr="009C0E59">
        <w:t>.</w:t>
      </w:r>
    </w:p>
    <w:p w14:paraId="1C77FEED" w14:textId="77777777" w:rsidR="009C0E59" w:rsidRPr="00BE75C5" w:rsidRDefault="009C0E59" w:rsidP="00303E57">
      <w:pPr>
        <w:pStyle w:val="NormalnyWeb"/>
        <w:rPr>
          <w:b/>
          <w:bCs/>
        </w:rPr>
      </w:pPr>
      <w:r w:rsidRPr="00BE75C5">
        <w:rPr>
          <w:b/>
          <w:bCs/>
        </w:rPr>
        <w:t>Kluczowe Aspekty:</w:t>
      </w:r>
    </w:p>
    <w:p w14:paraId="427B8E5C" w14:textId="77777777" w:rsidR="009C0E59" w:rsidRPr="009C0E59" w:rsidRDefault="009C0E59" w:rsidP="000A5E68">
      <w:pPr>
        <w:pStyle w:val="NormalnyWeb"/>
        <w:numPr>
          <w:ilvl w:val="0"/>
          <w:numId w:val="121"/>
        </w:numPr>
      </w:pPr>
      <w:r w:rsidRPr="009C0E59">
        <w:rPr>
          <w:b/>
          <w:bCs/>
        </w:rPr>
        <w:t>Analiza Historycznych Danych:</w:t>
      </w:r>
      <w:r w:rsidRPr="009C0E59">
        <w:t xml:space="preserve"> System powinien analizować dane historyczne dotyczące ruchu zasobów, identyfikując wzorce, które mogą zostać wykorzystane do przewidywania przyszłych potrzeb operacyjnych.</w:t>
      </w:r>
    </w:p>
    <w:p w14:paraId="1911251C" w14:textId="4DDDD023" w:rsidR="009C0E59" w:rsidRPr="009C0E59" w:rsidRDefault="009C0E59" w:rsidP="000A5E68">
      <w:pPr>
        <w:pStyle w:val="NormalnyWeb"/>
        <w:numPr>
          <w:ilvl w:val="0"/>
          <w:numId w:val="121"/>
        </w:numPr>
      </w:pPr>
      <w:r w:rsidRPr="009C0E59">
        <w:rPr>
          <w:b/>
          <w:bCs/>
        </w:rPr>
        <w:t>Optymalizacja Tras:</w:t>
      </w:r>
      <w:r w:rsidRPr="009C0E59">
        <w:t xml:space="preserve"> </w:t>
      </w:r>
      <w:r w:rsidR="00A94D88">
        <w:t>Moduł śledzenia</w:t>
      </w:r>
      <w:r w:rsidRPr="009C0E59">
        <w:t xml:space="preserve"> powinien sugerować optymalne trasy, uwzględniając aktualne warunki drogowe, prognozy ruchu oraz specyficzne wymagania operacyjne. Funkcja ta powinna być dynamiczna, aktualizując rekomendacje w czasie rzeczywistym.</w:t>
      </w:r>
    </w:p>
    <w:p w14:paraId="41C953CD" w14:textId="695038A0" w:rsidR="009C0E59" w:rsidRPr="009C0E59" w:rsidRDefault="009C0E59" w:rsidP="000A5E68">
      <w:pPr>
        <w:pStyle w:val="NormalnyWeb"/>
        <w:numPr>
          <w:ilvl w:val="0"/>
          <w:numId w:val="121"/>
        </w:numPr>
      </w:pPr>
      <w:r w:rsidRPr="009C0E59">
        <w:rPr>
          <w:b/>
          <w:bCs/>
        </w:rPr>
        <w:t>Predykcja Obciążenia Zasobów:</w:t>
      </w:r>
      <w:r w:rsidRPr="009C0E59">
        <w:t xml:space="preserve"> Moduł </w:t>
      </w:r>
      <w:r w:rsidR="007074AB">
        <w:t xml:space="preserve">śledzenia </w:t>
      </w:r>
      <w:r w:rsidRPr="009C0E59">
        <w:t>powinien przewidywać przyszłe obciążenie zasobów na podstawie analizowanych trendów.</w:t>
      </w:r>
    </w:p>
    <w:p w14:paraId="27486B5E" w14:textId="77777777" w:rsidR="009C0E59" w:rsidRPr="009C0E59" w:rsidRDefault="009C0E59" w:rsidP="000A5E68">
      <w:pPr>
        <w:pStyle w:val="NormalnyWeb"/>
        <w:numPr>
          <w:ilvl w:val="0"/>
          <w:numId w:val="121"/>
        </w:numPr>
      </w:pPr>
      <w:r w:rsidRPr="009C0E59">
        <w:rPr>
          <w:b/>
          <w:bCs/>
        </w:rPr>
        <w:t>Uczenie Maszynowe:</w:t>
      </w:r>
      <w:r w:rsidRPr="009C0E59">
        <w:t xml:space="preserve"> System może wykorzystywać technologie uczenia maszynowego do ciągłego doskonalenia prognoz i optymalizacji na podstawie bieżących danych i zebranych doświadczeń operacyjnych.</w:t>
      </w:r>
    </w:p>
    <w:p w14:paraId="6AC16303" w14:textId="5C227DC7" w:rsidR="00CA1445" w:rsidRPr="00CA1445" w:rsidRDefault="00CA1445" w:rsidP="00950F16">
      <w:pPr>
        <w:pStyle w:val="Nagwek2"/>
      </w:pPr>
      <w:bookmarkStart w:id="114" w:name="_Toc180672222"/>
      <w:r w:rsidRPr="00CA1445">
        <w:t>Tytuł Wymagania: SWD.1</w:t>
      </w:r>
      <w:r w:rsidR="009E3B73">
        <w:t>07</w:t>
      </w:r>
      <w:r w:rsidRPr="00CA1445">
        <w:t>.2024 - Wsparcie dla różnych formatów danych lokalizacyjnych</w:t>
      </w:r>
      <w:bookmarkEnd w:id="114"/>
    </w:p>
    <w:p w14:paraId="18005AB6" w14:textId="00E771CD" w:rsidR="00CA1445" w:rsidRPr="00CA1445" w:rsidRDefault="00CA1445" w:rsidP="00303E57">
      <w:pPr>
        <w:pStyle w:val="NormalnyWeb"/>
      </w:pPr>
      <w:r w:rsidRPr="00CA1445">
        <w:rPr>
          <w:b/>
          <w:bCs/>
        </w:rPr>
        <w:t>Opis Wymagania:</w:t>
      </w:r>
      <w:r w:rsidRPr="00CA1445">
        <w:t xml:space="preserve"> Moduł </w:t>
      </w:r>
      <w:r w:rsidR="00AC05E4">
        <w:t>śledzenia</w:t>
      </w:r>
      <w:r w:rsidRPr="00CA1445">
        <w:t xml:space="preserve"> w systemie musi wspierać obsługę różnych formatów danych lokalizacyjnych</w:t>
      </w:r>
    </w:p>
    <w:p w14:paraId="60A4ABD1" w14:textId="77777777" w:rsidR="00CA1445" w:rsidRPr="00CA6AA5" w:rsidRDefault="00CA1445" w:rsidP="00303E57">
      <w:pPr>
        <w:pStyle w:val="NormalnyWeb"/>
        <w:rPr>
          <w:b/>
          <w:bCs/>
        </w:rPr>
      </w:pPr>
      <w:r w:rsidRPr="00CA6AA5">
        <w:rPr>
          <w:b/>
          <w:bCs/>
        </w:rPr>
        <w:t>Kluczowe Aspekty:</w:t>
      </w:r>
    </w:p>
    <w:p w14:paraId="28605781" w14:textId="08CD7910" w:rsidR="00CA1445" w:rsidRPr="00CA1445" w:rsidRDefault="00CA1445" w:rsidP="000A5E68">
      <w:pPr>
        <w:pStyle w:val="NormalnyWeb"/>
        <w:numPr>
          <w:ilvl w:val="0"/>
          <w:numId w:val="129"/>
        </w:numPr>
      </w:pPr>
      <w:r w:rsidRPr="00CA1445">
        <w:rPr>
          <w:b/>
          <w:bCs/>
        </w:rPr>
        <w:t>Obsługa Różnorodnych Formatów:</w:t>
      </w:r>
      <w:r w:rsidRPr="00CA1445">
        <w:t xml:space="preserve"> System musi być kompatybilny z format</w:t>
      </w:r>
      <w:r w:rsidR="000D1CBA">
        <w:t>ami</w:t>
      </w:r>
      <w:r w:rsidRPr="00CA1445">
        <w:t xml:space="preserve"> danych lokalizacyjnych, </w:t>
      </w:r>
      <w:r w:rsidR="000D1CBA">
        <w:t xml:space="preserve">co najmniej </w:t>
      </w:r>
      <w:r w:rsidRPr="00CA1445">
        <w:t xml:space="preserve">takich jak NMEA, KML, GeoJSON, GPX. </w:t>
      </w:r>
    </w:p>
    <w:p w14:paraId="1309BCE5" w14:textId="2D7FA354" w:rsidR="00CA1445" w:rsidRPr="00CA1445" w:rsidRDefault="00CA1445" w:rsidP="000A5E68">
      <w:pPr>
        <w:pStyle w:val="NormalnyWeb"/>
        <w:numPr>
          <w:ilvl w:val="0"/>
          <w:numId w:val="129"/>
        </w:numPr>
      </w:pPr>
      <w:r w:rsidRPr="00CA1445">
        <w:rPr>
          <w:b/>
          <w:bCs/>
        </w:rPr>
        <w:t>Konwersja Danych:</w:t>
      </w:r>
      <w:r w:rsidRPr="00CA1445">
        <w:t xml:space="preserve"> </w:t>
      </w:r>
      <w:r w:rsidR="000D1CBA">
        <w:t>Moduł śledzenia</w:t>
      </w:r>
      <w:r w:rsidRPr="00CA1445">
        <w:t xml:space="preserve"> powinien posiadać mechanizmy automatycznej konwersji danych lokalizacyjnych między różnymi formatami.</w:t>
      </w:r>
    </w:p>
    <w:p w14:paraId="5AB113E6" w14:textId="1A309C82" w:rsidR="00CA1445" w:rsidRPr="00CA1445" w:rsidRDefault="00CA1445" w:rsidP="000A5E68">
      <w:pPr>
        <w:pStyle w:val="NormalnyWeb"/>
        <w:numPr>
          <w:ilvl w:val="0"/>
          <w:numId w:val="129"/>
        </w:numPr>
      </w:pPr>
      <w:r w:rsidRPr="00CA1445">
        <w:rPr>
          <w:b/>
          <w:bCs/>
        </w:rPr>
        <w:lastRenderedPageBreak/>
        <w:t>Skalowalność:</w:t>
      </w:r>
      <w:r w:rsidRPr="00CA1445">
        <w:t xml:space="preserve"> Moduł </w:t>
      </w:r>
      <w:r w:rsidR="006F756A">
        <w:t xml:space="preserve">śledzenia </w:t>
      </w:r>
      <w:r w:rsidRPr="00CA1445">
        <w:t>powinien być skalowalny, umożliwiając obsługę rosnącej liczby formatów danych w miarę rozwoju technologii oraz potrzeb operacyjnych organizacji.</w:t>
      </w:r>
    </w:p>
    <w:p w14:paraId="32380CA7" w14:textId="449B4B25" w:rsidR="00A305F9" w:rsidRPr="00A305F9" w:rsidRDefault="00A305F9" w:rsidP="00950F16">
      <w:pPr>
        <w:pStyle w:val="Nagwek2"/>
      </w:pPr>
      <w:bookmarkStart w:id="115" w:name="_Toc180672223"/>
      <w:r w:rsidRPr="00A305F9">
        <w:t>Tytuł Wymagania: SWD.1</w:t>
      </w:r>
      <w:r w:rsidR="009E3B73">
        <w:t>08</w:t>
      </w:r>
      <w:r w:rsidRPr="00A305F9">
        <w:t>.2024 - Wsparcie dla adaptacyjnego zarządzania zasobami</w:t>
      </w:r>
      <w:bookmarkEnd w:id="115"/>
    </w:p>
    <w:p w14:paraId="2B4A420E" w14:textId="0B50A275" w:rsidR="00A305F9" w:rsidRPr="00A305F9" w:rsidRDefault="00A305F9" w:rsidP="00303E57">
      <w:pPr>
        <w:pStyle w:val="NormalnyWeb"/>
      </w:pPr>
      <w:r w:rsidRPr="00A305F9">
        <w:rPr>
          <w:b/>
          <w:bCs/>
        </w:rPr>
        <w:t>Opis Wymagania:</w:t>
      </w:r>
      <w:r w:rsidRPr="00A305F9">
        <w:t xml:space="preserve"> Moduł </w:t>
      </w:r>
      <w:r w:rsidR="00F81B25">
        <w:t xml:space="preserve">śledzenia </w:t>
      </w:r>
      <w:r w:rsidRPr="00A305F9">
        <w:t>w systemie musi wspierać adaptacyjne zarządzanie zasobami, co oznacza zdolność do dynamicznego dostosowywania planów operacyjnych na podstawie aktualnych danych lokalizacyjnych.</w:t>
      </w:r>
    </w:p>
    <w:p w14:paraId="5AD4CF54" w14:textId="77777777" w:rsidR="00A305F9" w:rsidRPr="00CA6AA5" w:rsidRDefault="00A305F9" w:rsidP="00303E57">
      <w:pPr>
        <w:pStyle w:val="NormalnyWeb"/>
        <w:rPr>
          <w:b/>
          <w:bCs/>
        </w:rPr>
      </w:pPr>
      <w:r w:rsidRPr="00CA6AA5">
        <w:rPr>
          <w:b/>
          <w:bCs/>
        </w:rPr>
        <w:t>Kluczowe Aspekty:</w:t>
      </w:r>
    </w:p>
    <w:p w14:paraId="3122A4DB" w14:textId="05AC8EC8" w:rsidR="00A305F9" w:rsidRPr="00A305F9" w:rsidRDefault="00A305F9" w:rsidP="000A5E68">
      <w:pPr>
        <w:pStyle w:val="NormalnyWeb"/>
        <w:numPr>
          <w:ilvl w:val="0"/>
          <w:numId w:val="131"/>
        </w:numPr>
      </w:pPr>
      <w:r w:rsidRPr="00A305F9">
        <w:rPr>
          <w:b/>
          <w:bCs/>
        </w:rPr>
        <w:t>Dynamiczne Dostosowywanie Planów:</w:t>
      </w:r>
      <w:r w:rsidRPr="00A305F9">
        <w:t xml:space="preserve"> System musi umożliwiać automatyczne i ręczne modyfikacje planów operacyjnych na podstawie bieżących informacji o lokalizacji zasobów</w:t>
      </w:r>
      <w:r w:rsidR="004E5784">
        <w:t xml:space="preserve"> </w:t>
      </w:r>
      <w:r w:rsidRPr="00A305F9">
        <w:t>pozwala</w:t>
      </w:r>
      <w:r w:rsidR="004E5784">
        <w:t>jąc</w:t>
      </w:r>
      <w:r w:rsidRPr="00A305F9">
        <w:t xml:space="preserve"> na reagowanie na zmieniające się warunki i wymagania operacyjne.</w:t>
      </w:r>
    </w:p>
    <w:p w14:paraId="191B2926" w14:textId="179AD802" w:rsidR="00A305F9" w:rsidRPr="00A305F9" w:rsidRDefault="00A305F9" w:rsidP="000A5E68">
      <w:pPr>
        <w:pStyle w:val="NormalnyWeb"/>
        <w:numPr>
          <w:ilvl w:val="0"/>
          <w:numId w:val="131"/>
        </w:numPr>
      </w:pPr>
      <w:r w:rsidRPr="00A305F9">
        <w:rPr>
          <w:b/>
          <w:bCs/>
        </w:rPr>
        <w:t>Adaptacyjność w Czasie Rzeczywistym:</w:t>
      </w:r>
      <w:r w:rsidRPr="00A305F9">
        <w:t xml:space="preserve"> </w:t>
      </w:r>
      <w:r w:rsidR="004E5784">
        <w:t>Moduł śledzenia</w:t>
      </w:r>
      <w:r w:rsidRPr="00A305F9">
        <w:t xml:space="preserve"> powinien analizować dane lokalizacyjne w czasie rzeczywistym</w:t>
      </w:r>
      <w:r w:rsidR="004E5784">
        <w:t xml:space="preserve"> i</w:t>
      </w:r>
      <w:r w:rsidRPr="00A305F9">
        <w:t xml:space="preserve"> umożliwia</w:t>
      </w:r>
      <w:r w:rsidR="004E5784">
        <w:t xml:space="preserve">ć </w:t>
      </w:r>
      <w:r w:rsidRPr="00A305F9">
        <w:t>optymalizację rozmieszczenia zasobów, z uwzględnieniem zmieniających się okoliczności, takich jak nagłe zdarzenia, zmieniające się warunki atmosferyczne czy dostępność zasobów.</w:t>
      </w:r>
    </w:p>
    <w:p w14:paraId="42064423" w14:textId="3228F8D0" w:rsidR="00A305F9" w:rsidRPr="00A305F9" w:rsidRDefault="00A305F9" w:rsidP="000A5E68">
      <w:pPr>
        <w:pStyle w:val="NormalnyWeb"/>
        <w:numPr>
          <w:ilvl w:val="0"/>
          <w:numId w:val="131"/>
        </w:numPr>
      </w:pPr>
      <w:r w:rsidRPr="00A305F9">
        <w:rPr>
          <w:b/>
          <w:bCs/>
        </w:rPr>
        <w:t>Elastyczne Zarządzanie Zasobami:</w:t>
      </w:r>
      <w:r w:rsidRPr="00A305F9">
        <w:t xml:space="preserve"> Moduł </w:t>
      </w:r>
      <w:r w:rsidR="00E01545">
        <w:t xml:space="preserve">śledzenia </w:t>
      </w:r>
      <w:r w:rsidRPr="00A305F9">
        <w:t xml:space="preserve">musi </w:t>
      </w:r>
      <w:r w:rsidR="00654175">
        <w:t>zawierać</w:t>
      </w:r>
      <w:r w:rsidRPr="00A305F9">
        <w:t xml:space="preserve"> narzędzia do zarządzania zasobami, w tym możliwość przesuwania, przypisywania lub odwoływania zasobów na podstawie ich aktualnej lokalizacji, dostępności i priorytetów operacyjnych.</w:t>
      </w:r>
    </w:p>
    <w:p w14:paraId="0570C870" w14:textId="2F3BA96F" w:rsidR="00A305F9" w:rsidRPr="00A305F9" w:rsidRDefault="00A305F9" w:rsidP="000A5E68">
      <w:pPr>
        <w:pStyle w:val="NormalnyWeb"/>
        <w:numPr>
          <w:ilvl w:val="0"/>
          <w:numId w:val="131"/>
        </w:numPr>
      </w:pPr>
      <w:r w:rsidRPr="00A305F9">
        <w:rPr>
          <w:b/>
          <w:bCs/>
        </w:rPr>
        <w:t>Zarządzanie Priorytetami:</w:t>
      </w:r>
      <w:r w:rsidRPr="00A305F9">
        <w:t xml:space="preserve"> </w:t>
      </w:r>
      <w:r w:rsidR="00654175">
        <w:t>Moduł śledzenia</w:t>
      </w:r>
      <w:r w:rsidRPr="00A305F9">
        <w:t xml:space="preserve"> powinien wspierać funkcje priorytetyzacji, które pozwalają na alokację zasobów do najbardziej krytycznych zadań.</w:t>
      </w:r>
    </w:p>
    <w:p w14:paraId="530FC3CA" w14:textId="353BF7BF" w:rsidR="00A62825" w:rsidRPr="00A62825" w:rsidRDefault="00A62825" w:rsidP="00950F16">
      <w:pPr>
        <w:pStyle w:val="Nagwek2"/>
      </w:pPr>
      <w:bookmarkStart w:id="116" w:name="_Toc180672224"/>
      <w:r w:rsidRPr="00A62825">
        <w:t>Tytuł Wymagania: SWD.1</w:t>
      </w:r>
      <w:r w:rsidR="00EB54BA">
        <w:t>09</w:t>
      </w:r>
      <w:r w:rsidRPr="00A62825">
        <w:t>.2024 - Zaawansowane funkcje raportowania oparte na lokalizacji</w:t>
      </w:r>
      <w:bookmarkEnd w:id="116"/>
    </w:p>
    <w:p w14:paraId="1A9AF3FE" w14:textId="77777777" w:rsidR="00152E51" w:rsidRDefault="00A62825" w:rsidP="00303E57">
      <w:pPr>
        <w:pStyle w:val="NormalnyWeb"/>
      </w:pPr>
      <w:r w:rsidRPr="00A62825">
        <w:rPr>
          <w:b/>
          <w:bCs/>
        </w:rPr>
        <w:t>Opis Wymagania:</w:t>
      </w:r>
      <w:r w:rsidRPr="00A62825">
        <w:t xml:space="preserve"> Moduł </w:t>
      </w:r>
      <w:r w:rsidR="00621517">
        <w:t>śledzenia</w:t>
      </w:r>
      <w:r w:rsidRPr="00A62825">
        <w:t xml:space="preserve"> w systemie powinien </w:t>
      </w:r>
      <w:r w:rsidR="00621517">
        <w:t xml:space="preserve">zawierać </w:t>
      </w:r>
      <w:r w:rsidRPr="00A62825">
        <w:t xml:space="preserve">funkcje raportowania, które wykorzystują dane lokalizacyjne do tworzenia raportów operacyjnych, analiz oraz prognoz. </w:t>
      </w:r>
    </w:p>
    <w:p w14:paraId="3ACA16B0" w14:textId="0B8579B6" w:rsidR="00A62825" w:rsidRPr="00CA6AA5" w:rsidRDefault="00A62825" w:rsidP="00303E57">
      <w:pPr>
        <w:pStyle w:val="NormalnyWeb"/>
        <w:rPr>
          <w:b/>
          <w:bCs/>
        </w:rPr>
      </w:pPr>
      <w:r w:rsidRPr="00CA6AA5">
        <w:rPr>
          <w:b/>
          <w:bCs/>
        </w:rPr>
        <w:t>Kluczowe Aspekty:</w:t>
      </w:r>
    </w:p>
    <w:p w14:paraId="75D51E73" w14:textId="5B000898" w:rsidR="00A62825" w:rsidRPr="00A62825" w:rsidRDefault="00A62825" w:rsidP="000A5E68">
      <w:pPr>
        <w:pStyle w:val="NormalnyWeb"/>
        <w:numPr>
          <w:ilvl w:val="0"/>
          <w:numId w:val="132"/>
        </w:numPr>
      </w:pPr>
      <w:r w:rsidRPr="00A62825">
        <w:rPr>
          <w:b/>
          <w:bCs/>
        </w:rPr>
        <w:t>Tworzenie Szczegółowych Raportów:</w:t>
      </w:r>
      <w:r w:rsidRPr="00A62825">
        <w:t xml:space="preserve"> System </w:t>
      </w:r>
      <w:r w:rsidR="00152E51">
        <w:t xml:space="preserve">powinien </w:t>
      </w:r>
      <w:r w:rsidRPr="00A62825">
        <w:t>umożliwia</w:t>
      </w:r>
      <w:r w:rsidR="00152E51">
        <w:t>ć</w:t>
      </w:r>
      <w:r w:rsidRPr="00A62825">
        <w:t xml:space="preserve"> generowanie raportów, które zawierają dane lokalizacyjne zasobów, takie jak trasy przebyte przez pojazdy, czas przebywania w określonych lokalizacjach oraz inne </w:t>
      </w:r>
      <w:r w:rsidR="003D6B27">
        <w:t xml:space="preserve">zdefiniowane i powiązane </w:t>
      </w:r>
      <w:r w:rsidRPr="00A62825">
        <w:t>informacje operacyjne.</w:t>
      </w:r>
    </w:p>
    <w:p w14:paraId="0BFE0AAE" w14:textId="309F2AA3" w:rsidR="00A62825" w:rsidRPr="00A62825" w:rsidRDefault="00A62825" w:rsidP="000A5E68">
      <w:pPr>
        <w:pStyle w:val="NormalnyWeb"/>
        <w:numPr>
          <w:ilvl w:val="0"/>
          <w:numId w:val="132"/>
        </w:numPr>
      </w:pPr>
      <w:r w:rsidRPr="00A62825">
        <w:rPr>
          <w:b/>
          <w:bCs/>
        </w:rPr>
        <w:lastRenderedPageBreak/>
        <w:t>Analiza Danych w Czasie Rzeczywistym i Historycznym:</w:t>
      </w:r>
      <w:r w:rsidRPr="00A62825">
        <w:t xml:space="preserve"> </w:t>
      </w:r>
      <w:r w:rsidR="003D6B27">
        <w:t>Moduł śledzenia</w:t>
      </w:r>
      <w:r w:rsidRPr="00A62825">
        <w:t xml:space="preserve"> powinien wspierać zarówno analizę danych w czasie rzeczywistym, jak i historycznych.</w:t>
      </w:r>
    </w:p>
    <w:p w14:paraId="2BEC7414" w14:textId="2270BD5F" w:rsidR="00A62825" w:rsidRPr="00A62825" w:rsidRDefault="00A62825" w:rsidP="000A5E68">
      <w:pPr>
        <w:pStyle w:val="NormalnyWeb"/>
        <w:numPr>
          <w:ilvl w:val="0"/>
          <w:numId w:val="132"/>
        </w:numPr>
      </w:pPr>
      <w:r w:rsidRPr="00A62825">
        <w:rPr>
          <w:b/>
          <w:bCs/>
        </w:rPr>
        <w:t>Prognozowanie na Podstawie Danych Lokalizacyjnych:</w:t>
      </w:r>
      <w:r w:rsidRPr="00A62825">
        <w:t xml:space="preserve"> Moduł </w:t>
      </w:r>
      <w:r w:rsidR="003D6B27">
        <w:t xml:space="preserve">śledzenia </w:t>
      </w:r>
      <w:r w:rsidRPr="00A62825">
        <w:t xml:space="preserve">powinien </w:t>
      </w:r>
      <w:r w:rsidR="003D6B27">
        <w:t>zawierać</w:t>
      </w:r>
      <w:r w:rsidRPr="00A62825">
        <w:t xml:space="preserve"> narzędzia do prognozowania przyszłych trendów i scenariuszy operacyjnych na podstawie zebranych danych lokalizacyjnych.</w:t>
      </w:r>
    </w:p>
    <w:p w14:paraId="77A54E6B" w14:textId="0D97B5BD" w:rsidR="007F0B7D" w:rsidRDefault="007F0B7D">
      <w:pPr>
        <w:spacing w:before="0" w:beforeAutospacing="0" w:after="160" w:afterAutospacing="0" w:line="259" w:lineRule="auto"/>
        <w:rPr>
          <w:b/>
          <w:bCs/>
          <w:color w:val="C00000"/>
          <w:sz w:val="32"/>
          <w:szCs w:val="28"/>
          <w14:textFill>
            <w14:solidFill>
              <w14:srgbClr w14:val="C00000">
                <w14:lumMod w14:val="95000"/>
                <w14:lumOff w14:val="5000"/>
              </w14:srgbClr>
            </w14:solidFill>
          </w14:textFill>
        </w:rPr>
      </w:pPr>
    </w:p>
    <w:p w14:paraId="4AF6D4B8" w14:textId="77777777" w:rsidR="00CA6AA5" w:rsidRDefault="00CA6AA5">
      <w:pPr>
        <w:spacing w:before="0" w:beforeAutospacing="0" w:after="160" w:afterAutospacing="0" w:line="259" w:lineRule="auto"/>
        <w:rPr>
          <w:b/>
          <w:bCs/>
          <w:color w:val="C00000"/>
          <w:sz w:val="32"/>
          <w:szCs w:val="28"/>
          <w14:textFill>
            <w14:solidFill>
              <w14:srgbClr w14:val="C00000">
                <w14:lumMod w14:val="95000"/>
                <w14:lumOff w14:val="5000"/>
              </w14:srgbClr>
            </w14:solidFill>
          </w14:textFill>
        </w:rPr>
      </w:pPr>
    </w:p>
    <w:p w14:paraId="684DA1FE" w14:textId="77777777" w:rsidR="00816161" w:rsidRDefault="00816161" w:rsidP="00950F16">
      <w:pPr>
        <w:pStyle w:val="Nagowek1BBI"/>
      </w:pPr>
    </w:p>
    <w:p w14:paraId="64E7D279" w14:textId="77777777" w:rsidR="00816161" w:rsidRDefault="00816161" w:rsidP="00950F16">
      <w:pPr>
        <w:pStyle w:val="Nagowek1BBI"/>
      </w:pPr>
    </w:p>
    <w:p w14:paraId="4427682C" w14:textId="77777777" w:rsidR="00340662" w:rsidRDefault="00340662" w:rsidP="00950F16">
      <w:pPr>
        <w:pStyle w:val="Nagowek1BBI"/>
      </w:pPr>
    </w:p>
    <w:p w14:paraId="068487C9" w14:textId="77777777" w:rsidR="00340662" w:rsidRDefault="00340662" w:rsidP="00950F16">
      <w:pPr>
        <w:pStyle w:val="Nagowek1BBI"/>
      </w:pPr>
    </w:p>
    <w:p w14:paraId="03BE40DF" w14:textId="77777777" w:rsidR="00340662" w:rsidRDefault="00340662" w:rsidP="00950F16">
      <w:pPr>
        <w:pStyle w:val="Nagowek1BBI"/>
      </w:pPr>
    </w:p>
    <w:p w14:paraId="7B1F7A1E" w14:textId="77777777" w:rsidR="00340662" w:rsidRDefault="00340662" w:rsidP="00950F16">
      <w:pPr>
        <w:pStyle w:val="Nagowek1BBI"/>
      </w:pPr>
    </w:p>
    <w:p w14:paraId="79873352" w14:textId="77777777" w:rsidR="00340662" w:rsidRDefault="00340662" w:rsidP="00950F16">
      <w:pPr>
        <w:pStyle w:val="Nagowek1BBI"/>
      </w:pPr>
    </w:p>
    <w:p w14:paraId="7EA18AFD" w14:textId="77777777" w:rsidR="00340662" w:rsidRDefault="00340662" w:rsidP="00950F16">
      <w:pPr>
        <w:pStyle w:val="Nagowek1BBI"/>
      </w:pPr>
    </w:p>
    <w:p w14:paraId="2EB640DF" w14:textId="77777777" w:rsidR="00340662" w:rsidRDefault="00340662" w:rsidP="00950F16">
      <w:pPr>
        <w:pStyle w:val="Nagowek1BBI"/>
      </w:pPr>
    </w:p>
    <w:p w14:paraId="4FD1BA61" w14:textId="77777777" w:rsidR="00340662" w:rsidRDefault="00340662" w:rsidP="00950F16">
      <w:pPr>
        <w:pStyle w:val="Nagowek1BBI"/>
      </w:pPr>
    </w:p>
    <w:p w14:paraId="1FF28FCC" w14:textId="77777777" w:rsidR="00816161" w:rsidRDefault="00816161" w:rsidP="00950F16">
      <w:pPr>
        <w:pStyle w:val="Nagowek1BBI"/>
      </w:pPr>
    </w:p>
    <w:p w14:paraId="41A59293" w14:textId="77777777" w:rsidR="00816161" w:rsidRDefault="00816161" w:rsidP="00950F16">
      <w:pPr>
        <w:pStyle w:val="Nagowek1BBI"/>
      </w:pPr>
    </w:p>
    <w:p w14:paraId="5C1F221B" w14:textId="77777777" w:rsidR="00816161" w:rsidRDefault="00816161" w:rsidP="00950F16">
      <w:pPr>
        <w:pStyle w:val="Nagowek1BBI"/>
      </w:pPr>
    </w:p>
    <w:p w14:paraId="21AD0B26" w14:textId="77777777" w:rsidR="00816161" w:rsidRDefault="00816161" w:rsidP="00950F16">
      <w:pPr>
        <w:pStyle w:val="Nagowek1BBI"/>
      </w:pPr>
    </w:p>
    <w:p w14:paraId="37311601" w14:textId="316C4558" w:rsidR="006C5AED" w:rsidRPr="0054588E" w:rsidRDefault="0054588E" w:rsidP="00950F16">
      <w:pPr>
        <w:pStyle w:val="Nagowek1BBI"/>
      </w:pPr>
      <w:bookmarkStart w:id="117" w:name="_Toc180672225"/>
      <w:r w:rsidRPr="0054588E">
        <w:lastRenderedPageBreak/>
        <w:t>Moduł mobilny umożliwiający zarządzanie i monitorowanie jednostek ratowniczych z urządzeń mobilnych</w:t>
      </w:r>
      <w:bookmarkEnd w:id="117"/>
    </w:p>
    <w:p w14:paraId="6F97B798" w14:textId="349BF4E6" w:rsidR="006C5AED" w:rsidRPr="006C5AED" w:rsidRDefault="006C5AED" w:rsidP="00303E57">
      <w:pPr>
        <w:pStyle w:val="NormalnyWeb"/>
        <w:rPr>
          <w:b/>
          <w:bCs/>
        </w:rPr>
      </w:pPr>
      <w:r w:rsidRPr="006C5AED">
        <w:t xml:space="preserve">Moduł </w:t>
      </w:r>
      <w:r w:rsidR="009337F1">
        <w:t xml:space="preserve">mobilny umożliwiający zarządzanie i monitorowanie jednostek ratowniczych z urządzeń mobilnych, zwany dalej „modułem mobilnym” powinien </w:t>
      </w:r>
      <w:r w:rsidRPr="006C5AED">
        <w:t xml:space="preserve">dostarczać funkcje systemu  bezpośrednio do użytkowników w terenie, zwłaszcza w pojazdach ratowniczych i </w:t>
      </w:r>
      <w:r w:rsidR="00AC1898">
        <w:t xml:space="preserve">do użytkowników systemu </w:t>
      </w:r>
      <w:r w:rsidR="003538BB">
        <w:t xml:space="preserve">obsługujących </w:t>
      </w:r>
      <w:r w:rsidR="006851BB">
        <w:t xml:space="preserve">urządzenia </w:t>
      </w:r>
      <w:r w:rsidRPr="006C5AED">
        <w:t>mobiln</w:t>
      </w:r>
      <w:r w:rsidR="006851BB">
        <w:t>e</w:t>
      </w:r>
      <w:r w:rsidRPr="006C5AED">
        <w:t xml:space="preserve">. Dzięki </w:t>
      </w:r>
      <w:r w:rsidR="006851BB">
        <w:t xml:space="preserve">modułowi mobilnemu </w:t>
      </w:r>
      <w:r w:rsidRPr="006C5AED">
        <w:t xml:space="preserve">operatorzy </w:t>
      </w:r>
      <w:r w:rsidR="006851BB">
        <w:t xml:space="preserve">powinni </w:t>
      </w:r>
      <w:r w:rsidRPr="006C5AED">
        <w:t>m</w:t>
      </w:r>
      <w:r w:rsidR="006851BB">
        <w:t>óc</w:t>
      </w:r>
      <w:r w:rsidRPr="006C5AED">
        <w:t xml:space="preserve"> monitorować operacje w czasie rzeczywistym, komunikować się z jednostkami </w:t>
      </w:r>
      <w:r w:rsidR="006851BB">
        <w:t xml:space="preserve">terenowymi </w:t>
      </w:r>
      <w:r w:rsidRPr="006C5AED">
        <w:t>i dyspozytorami oraz zarządzać zdarzeniami bezpośrednio z poziomu urządzeń mobilnych.</w:t>
      </w:r>
    </w:p>
    <w:p w14:paraId="2A6B2427" w14:textId="0BD60B23" w:rsidR="006C5AED" w:rsidRPr="006C5AED" w:rsidRDefault="006C5AED" w:rsidP="00303E57">
      <w:pPr>
        <w:pStyle w:val="NormalnyWeb"/>
      </w:pPr>
      <w:r w:rsidRPr="006C5AED">
        <w:t xml:space="preserve">Moduł </w:t>
      </w:r>
      <w:r w:rsidR="00A939D8">
        <w:t xml:space="preserve">mobilny powinien </w:t>
      </w:r>
      <w:r w:rsidRPr="006C5AED">
        <w:t>integr</w:t>
      </w:r>
      <w:r w:rsidR="00A939D8">
        <w:t>ować</w:t>
      </w:r>
      <w:r w:rsidRPr="006C5AED">
        <w:t xml:space="preserve"> się z innymi </w:t>
      </w:r>
      <w:r w:rsidR="00A939D8">
        <w:t>modułami systemu</w:t>
      </w:r>
      <w:r w:rsidRPr="006C5AED">
        <w:t xml:space="preserve">, zapewniając </w:t>
      </w:r>
      <w:r w:rsidR="00C35E19">
        <w:t xml:space="preserve">możliwość </w:t>
      </w:r>
      <w:r w:rsidRPr="006C5AED">
        <w:t xml:space="preserve">działania i spójność danych. </w:t>
      </w:r>
      <w:r w:rsidR="00C35E19">
        <w:t xml:space="preserve">Moduł mobilny powinien być </w:t>
      </w:r>
      <w:r w:rsidR="00677426">
        <w:t>z</w:t>
      </w:r>
      <w:r w:rsidRPr="006C5AED">
        <w:t xml:space="preserve">optymalizowany </w:t>
      </w:r>
      <w:r w:rsidR="00677426">
        <w:t xml:space="preserve">pod kątem </w:t>
      </w:r>
      <w:r w:rsidRPr="006C5AED">
        <w:t>pracy na mniejszych ekranach oraz w różnych warunkach oświetleniowych.</w:t>
      </w:r>
    </w:p>
    <w:p w14:paraId="4A9B7300" w14:textId="16121CD9" w:rsidR="00CD23CB" w:rsidRPr="00CD23CB" w:rsidRDefault="00CD23CB" w:rsidP="00950F16">
      <w:pPr>
        <w:pStyle w:val="Nagwek2"/>
      </w:pPr>
      <w:bookmarkStart w:id="118" w:name="_Toc180672226"/>
      <w:r w:rsidRPr="00CD23CB">
        <w:t>Tytuł Wymagania: SWD.1</w:t>
      </w:r>
      <w:r w:rsidR="00EB54BA">
        <w:t>10</w:t>
      </w:r>
      <w:r w:rsidRPr="00CD23CB">
        <w:t>.2024 - Monitorowanie operacji na żywo</w:t>
      </w:r>
      <w:bookmarkEnd w:id="118"/>
    </w:p>
    <w:p w14:paraId="4897A569" w14:textId="78BE0AF3" w:rsidR="00CD23CB" w:rsidRPr="00CD23CB" w:rsidRDefault="00CD23CB" w:rsidP="00303E57">
      <w:pPr>
        <w:pStyle w:val="NormalnyWeb"/>
      </w:pPr>
      <w:r w:rsidRPr="00CD23CB">
        <w:rPr>
          <w:b/>
          <w:bCs/>
        </w:rPr>
        <w:t>Opis Wymagania:</w:t>
      </w:r>
      <w:r w:rsidR="00450E11">
        <w:rPr>
          <w:b/>
          <w:bCs/>
        </w:rPr>
        <w:t xml:space="preserve"> </w:t>
      </w:r>
      <w:r w:rsidR="00347475" w:rsidRPr="00347475">
        <w:t>Moduł mobilny</w:t>
      </w:r>
      <w:r w:rsidR="00347475">
        <w:rPr>
          <w:b/>
          <w:bCs/>
        </w:rPr>
        <w:t xml:space="preserve"> </w:t>
      </w:r>
      <w:r w:rsidRPr="00CD23CB">
        <w:t xml:space="preserve">musi umożliwiać monitorowanie operacji w czasie rzeczywistym, wykorzystując narzędzia do śledzenia zdarzeń i jednostek operacyjnych. </w:t>
      </w:r>
    </w:p>
    <w:p w14:paraId="7CB181E3" w14:textId="77777777" w:rsidR="00CD23CB" w:rsidRPr="00450E11" w:rsidRDefault="00CD23CB" w:rsidP="00303E57">
      <w:pPr>
        <w:pStyle w:val="NormalnyWeb"/>
        <w:rPr>
          <w:b/>
          <w:bCs/>
        </w:rPr>
      </w:pPr>
      <w:r w:rsidRPr="00450E11">
        <w:rPr>
          <w:b/>
          <w:bCs/>
        </w:rPr>
        <w:t>Kluczowe Aspekty:</w:t>
      </w:r>
    </w:p>
    <w:p w14:paraId="40D0CC03" w14:textId="26EA1ED0" w:rsidR="00CD23CB" w:rsidRPr="00CD23CB" w:rsidRDefault="00CD23CB" w:rsidP="000A5E68">
      <w:pPr>
        <w:pStyle w:val="NormalnyWeb"/>
        <w:numPr>
          <w:ilvl w:val="0"/>
          <w:numId w:val="133"/>
        </w:numPr>
      </w:pPr>
      <w:r w:rsidRPr="00CD23CB">
        <w:rPr>
          <w:b/>
          <w:bCs/>
        </w:rPr>
        <w:t>Aktualizacja w czasie rzeczywistym:</w:t>
      </w:r>
      <w:r w:rsidRPr="00CD23CB">
        <w:t xml:space="preserve"> </w:t>
      </w:r>
      <w:r w:rsidR="00347475">
        <w:t xml:space="preserve">Moduł mobilny </w:t>
      </w:r>
      <w:r w:rsidRPr="00CD23CB">
        <w:t>musi zapewniać bieżącą aktualizację danych operacyjnych, obejmujących informacje o zdarzeniach, statusach jednostek oraz ich lokalizacji, z automatycznym odświeżaniem danych.</w:t>
      </w:r>
    </w:p>
    <w:p w14:paraId="252F742C" w14:textId="77777777" w:rsidR="00CD23CB" w:rsidRPr="00CD23CB" w:rsidRDefault="00CD23CB" w:rsidP="000A5E68">
      <w:pPr>
        <w:pStyle w:val="NormalnyWeb"/>
        <w:numPr>
          <w:ilvl w:val="0"/>
          <w:numId w:val="133"/>
        </w:numPr>
      </w:pPr>
      <w:r w:rsidRPr="00CD23CB">
        <w:rPr>
          <w:b/>
          <w:bCs/>
        </w:rPr>
        <w:t>Integracja z mapami i monitoringiem zasobów:</w:t>
      </w:r>
      <w:r w:rsidRPr="00CD23CB">
        <w:t xml:space="preserve"> Monitorowanie operacji musi być zintegrowane z systemami mapowymi, umożliwiając śledzenie lokalizacji zasobów na mapie oraz prezentację kluczowych informacji operacyjnych.</w:t>
      </w:r>
    </w:p>
    <w:p w14:paraId="288870BC" w14:textId="59DC13A4" w:rsidR="00CD23CB" w:rsidRPr="00CD23CB" w:rsidRDefault="00CD23CB" w:rsidP="000A5E68">
      <w:pPr>
        <w:pStyle w:val="NormalnyWeb"/>
        <w:numPr>
          <w:ilvl w:val="0"/>
          <w:numId w:val="133"/>
        </w:numPr>
      </w:pPr>
      <w:r w:rsidRPr="00CD23CB">
        <w:rPr>
          <w:b/>
          <w:bCs/>
        </w:rPr>
        <w:t>Powiadomienia i alarmy:</w:t>
      </w:r>
      <w:r w:rsidRPr="00CD23CB">
        <w:t xml:space="preserve"> </w:t>
      </w:r>
      <w:r w:rsidR="00347475">
        <w:t>Moduł mobilny</w:t>
      </w:r>
      <w:r w:rsidRPr="00CD23CB">
        <w:t xml:space="preserve"> powinien </w:t>
      </w:r>
      <w:r w:rsidR="00347475">
        <w:t>zapewniać</w:t>
      </w:r>
      <w:r w:rsidRPr="00CD23CB">
        <w:t xml:space="preserve"> funkcje powiadamiania operatorów o zmianach w sytuacji operacyjnej, takich jak zbliżanie się jednostek do miejsca zdarzenia, zmiany statusu jednostek czy inne </w:t>
      </w:r>
      <w:r w:rsidR="000A746B">
        <w:t xml:space="preserve">zdefiniowane </w:t>
      </w:r>
      <w:r w:rsidRPr="00CD23CB">
        <w:t>informacje.</w:t>
      </w:r>
    </w:p>
    <w:p w14:paraId="1559B158" w14:textId="77777777" w:rsidR="00CD23CB" w:rsidRPr="00CD23CB" w:rsidRDefault="00CD23CB" w:rsidP="000A5E68">
      <w:pPr>
        <w:pStyle w:val="NormalnyWeb"/>
        <w:numPr>
          <w:ilvl w:val="0"/>
          <w:numId w:val="133"/>
        </w:numPr>
      </w:pPr>
      <w:r w:rsidRPr="00CD23CB">
        <w:rPr>
          <w:b/>
          <w:bCs/>
        </w:rPr>
        <w:t>Międzyterytorialna koordynacja:</w:t>
      </w:r>
      <w:r w:rsidRPr="00CD23CB">
        <w:t xml:space="preserve"> Monitorowanie operacji powinno wspierać współpracę między różnymi jednostkami ratowniczymi, zapewniając dostęp do bieżących informacji i umożliwiając skuteczną koordynację działań w różnych obszarach administracyjnych.</w:t>
      </w:r>
    </w:p>
    <w:p w14:paraId="177DF941" w14:textId="77777777" w:rsidR="00816161" w:rsidRDefault="00816161" w:rsidP="00950F16">
      <w:pPr>
        <w:pStyle w:val="Nagwek2"/>
      </w:pPr>
    </w:p>
    <w:p w14:paraId="0480A694" w14:textId="77777777" w:rsidR="00816161" w:rsidRDefault="00816161" w:rsidP="00950F16">
      <w:pPr>
        <w:pStyle w:val="Nagwek2"/>
      </w:pPr>
    </w:p>
    <w:p w14:paraId="46FE154E" w14:textId="56CFFF44" w:rsidR="00CD23CB" w:rsidRPr="00CD23CB" w:rsidRDefault="00CD23CB" w:rsidP="00950F16">
      <w:pPr>
        <w:pStyle w:val="Nagwek2"/>
      </w:pPr>
      <w:bookmarkStart w:id="119" w:name="_Toc180672227"/>
      <w:r w:rsidRPr="00CD23CB">
        <w:lastRenderedPageBreak/>
        <w:t>Tytuł Wymagania: SWD.1</w:t>
      </w:r>
      <w:r w:rsidR="00EB54BA">
        <w:t>11</w:t>
      </w:r>
      <w:r w:rsidRPr="00CD23CB">
        <w:t>.2024 - Wykonywanie wyszukiwań i zapytań</w:t>
      </w:r>
      <w:bookmarkEnd w:id="119"/>
    </w:p>
    <w:p w14:paraId="1C843EA9" w14:textId="77515453" w:rsidR="00CD23CB" w:rsidRPr="00CD23CB" w:rsidRDefault="00CD23CB" w:rsidP="00303E57">
      <w:pPr>
        <w:pStyle w:val="NormalnyWeb"/>
      </w:pPr>
      <w:r w:rsidRPr="00CD23CB">
        <w:rPr>
          <w:b/>
          <w:bCs/>
        </w:rPr>
        <w:t>Opis Wymagania:</w:t>
      </w:r>
      <w:r w:rsidR="00450E11">
        <w:rPr>
          <w:b/>
          <w:bCs/>
        </w:rPr>
        <w:t xml:space="preserve"> </w:t>
      </w:r>
      <w:r w:rsidR="002470C8">
        <w:t>Moduł mobilny</w:t>
      </w:r>
      <w:r w:rsidRPr="00CD23CB">
        <w:t xml:space="preserve"> musi umożliwiać użytkownikom wykonywanie wyszukiwań i zapytań</w:t>
      </w:r>
      <w:r w:rsidR="001205A5">
        <w:t xml:space="preserve"> do informacji zawartych w systemie</w:t>
      </w:r>
      <w:r w:rsidRPr="00CD23CB">
        <w:t>.</w:t>
      </w:r>
    </w:p>
    <w:p w14:paraId="18648D66" w14:textId="77777777" w:rsidR="00CD23CB" w:rsidRPr="00450E11" w:rsidRDefault="00CD23CB" w:rsidP="00303E57">
      <w:pPr>
        <w:pStyle w:val="NormalnyWeb"/>
        <w:rPr>
          <w:b/>
          <w:bCs/>
        </w:rPr>
      </w:pPr>
      <w:r w:rsidRPr="00450E11">
        <w:rPr>
          <w:b/>
          <w:bCs/>
        </w:rPr>
        <w:t>Kluczowe Aspekty:</w:t>
      </w:r>
    </w:p>
    <w:p w14:paraId="649137C7" w14:textId="52DAA0B8" w:rsidR="00CD23CB" w:rsidRPr="00CD23CB" w:rsidRDefault="00CD23CB" w:rsidP="000A5E68">
      <w:pPr>
        <w:pStyle w:val="NormalnyWeb"/>
        <w:numPr>
          <w:ilvl w:val="0"/>
          <w:numId w:val="134"/>
        </w:numPr>
      </w:pPr>
      <w:r w:rsidRPr="00CD23CB">
        <w:rPr>
          <w:b/>
          <w:bCs/>
        </w:rPr>
        <w:t>Intuicyjne narzędzia wyszukiwania:</w:t>
      </w:r>
      <w:r w:rsidRPr="00CD23CB">
        <w:t xml:space="preserve"> </w:t>
      </w:r>
      <w:r w:rsidR="001205A5">
        <w:t>Moduł mobilny</w:t>
      </w:r>
      <w:r w:rsidRPr="00CD23CB">
        <w:t xml:space="preserve"> powinien </w:t>
      </w:r>
      <w:r w:rsidR="001205A5">
        <w:t>zapewniać</w:t>
      </w:r>
      <w:r w:rsidR="00A66AD3">
        <w:t xml:space="preserve"> </w:t>
      </w:r>
      <w:r w:rsidRPr="00CD23CB">
        <w:t>użyci</w:t>
      </w:r>
      <w:r w:rsidR="00A66AD3">
        <w:t>e</w:t>
      </w:r>
      <w:r w:rsidRPr="00CD23CB">
        <w:t xml:space="preserve"> narzędzi do przeszukiwania danych operacyjnych, takich jak informacje o zdarzeniach, statusach jednostek, lokalizacjach oraz komunika</w:t>
      </w:r>
      <w:r w:rsidR="00FC77DE">
        <w:t>tach</w:t>
      </w:r>
      <w:r w:rsidRPr="00CD23CB">
        <w:t>.</w:t>
      </w:r>
    </w:p>
    <w:p w14:paraId="3215B033" w14:textId="7FE87DBD" w:rsidR="00CD23CB" w:rsidRPr="00CD23CB" w:rsidRDefault="00CD23CB" w:rsidP="000A5E68">
      <w:pPr>
        <w:pStyle w:val="NormalnyWeb"/>
        <w:numPr>
          <w:ilvl w:val="0"/>
          <w:numId w:val="134"/>
        </w:numPr>
      </w:pPr>
      <w:r w:rsidRPr="00CD23CB">
        <w:rPr>
          <w:b/>
          <w:bCs/>
        </w:rPr>
        <w:t>Wyszukiwanie wielokryterialne:</w:t>
      </w:r>
      <w:r w:rsidRPr="00CD23CB">
        <w:t xml:space="preserve"> </w:t>
      </w:r>
      <w:r w:rsidR="00FC77DE">
        <w:t xml:space="preserve">Moduł mobilny </w:t>
      </w:r>
      <w:r w:rsidRPr="00CD23CB">
        <w:t>musi umożliwiać wyszukiwanie na podstawie różnych kryteriów, takich jak typ zdarzenia, czas, lokalizacja, jednostka czy słowa kluczowe.</w:t>
      </w:r>
    </w:p>
    <w:p w14:paraId="05156561" w14:textId="2BA811BD" w:rsidR="00CD23CB" w:rsidRPr="00CD23CB" w:rsidRDefault="00CD23CB" w:rsidP="000A5E68">
      <w:pPr>
        <w:pStyle w:val="NormalnyWeb"/>
        <w:numPr>
          <w:ilvl w:val="0"/>
          <w:numId w:val="134"/>
        </w:numPr>
      </w:pPr>
      <w:r w:rsidRPr="00CD23CB">
        <w:rPr>
          <w:b/>
          <w:bCs/>
        </w:rPr>
        <w:t>Dostępność w czasie rzeczywistym:</w:t>
      </w:r>
      <w:r w:rsidRPr="00CD23CB">
        <w:t xml:space="preserve"> Wyszukiwania i zapytania muszą być realizowane w czasie rzeczywistym, z automatycznym odświeżaniem wyników.</w:t>
      </w:r>
    </w:p>
    <w:p w14:paraId="20DEED57" w14:textId="0854AF4F" w:rsidR="00CD23CB" w:rsidRPr="00CD23CB" w:rsidRDefault="00CD23CB" w:rsidP="000A5E68">
      <w:pPr>
        <w:pStyle w:val="NormalnyWeb"/>
        <w:numPr>
          <w:ilvl w:val="0"/>
          <w:numId w:val="134"/>
        </w:numPr>
      </w:pPr>
      <w:r w:rsidRPr="00CD23CB">
        <w:rPr>
          <w:b/>
          <w:bCs/>
        </w:rPr>
        <w:t>Zarządzanie wynikami wyszukiwania:</w:t>
      </w:r>
      <w:r w:rsidRPr="00CD23CB">
        <w:t xml:space="preserve"> </w:t>
      </w:r>
      <w:r w:rsidR="00C2308B">
        <w:t xml:space="preserve">Moduł mobilny </w:t>
      </w:r>
      <w:r w:rsidRPr="00CD23CB">
        <w:t>powinien umożliwiać zapisywanie i organizowanie wyników wyszukiwania.</w:t>
      </w:r>
    </w:p>
    <w:p w14:paraId="1596472A" w14:textId="3A6EC4B8" w:rsidR="00CD23CB" w:rsidRPr="00CD23CB" w:rsidRDefault="00CD23CB" w:rsidP="00950F16">
      <w:pPr>
        <w:pStyle w:val="Nagwek2"/>
      </w:pPr>
      <w:bookmarkStart w:id="120" w:name="_Toc180672228"/>
      <w:r w:rsidRPr="00CD23CB">
        <w:t>Tytuł Wymagania: SWD.1</w:t>
      </w:r>
      <w:r w:rsidR="00EB54BA">
        <w:t>1</w:t>
      </w:r>
      <w:r w:rsidRPr="00CD23CB">
        <w:t>2.2024 - Odbieranie zdarzeń i alertów ze stanowisk kierowania</w:t>
      </w:r>
      <w:bookmarkEnd w:id="120"/>
    </w:p>
    <w:p w14:paraId="4134CD42" w14:textId="58AB5814" w:rsidR="00CD23CB" w:rsidRPr="00CD23CB" w:rsidRDefault="00CD23CB" w:rsidP="00303E57">
      <w:pPr>
        <w:pStyle w:val="NormalnyWeb"/>
      </w:pPr>
      <w:r w:rsidRPr="00CD23CB">
        <w:rPr>
          <w:b/>
          <w:bCs/>
        </w:rPr>
        <w:t>Opis Wymagania:</w:t>
      </w:r>
      <w:r w:rsidR="00450E11">
        <w:rPr>
          <w:b/>
          <w:bCs/>
        </w:rPr>
        <w:t xml:space="preserve"> </w:t>
      </w:r>
      <w:r w:rsidR="00DA5D94">
        <w:t>Moduł mobilny</w:t>
      </w:r>
      <w:r w:rsidRPr="00CD23CB">
        <w:t xml:space="preserve"> musi umożliwiać użytkownikom odbieranie zdarzeń i alertów bezpośrednio ze stanowisk kierowania, w tym ze sztabów. </w:t>
      </w:r>
      <w:r w:rsidR="00BF5DA7">
        <w:t xml:space="preserve">Moduł mobilny </w:t>
      </w:r>
      <w:r w:rsidRPr="00CD23CB">
        <w:t xml:space="preserve">powinien zapewniać </w:t>
      </w:r>
      <w:r w:rsidR="00BF5DA7">
        <w:t>k</w:t>
      </w:r>
      <w:r w:rsidRPr="00CD23CB">
        <w:t>omunikację z</w:t>
      </w:r>
      <w:r w:rsidR="00BF5DA7">
        <w:t>e</w:t>
      </w:r>
      <w:r w:rsidRPr="00CD23CB">
        <w:t xml:space="preserve"> stanowiskami kierowania w czasie rzeczywistym.</w:t>
      </w:r>
    </w:p>
    <w:p w14:paraId="21B32865" w14:textId="77777777" w:rsidR="00CD23CB" w:rsidRPr="00450E11" w:rsidRDefault="00CD23CB" w:rsidP="00303E57">
      <w:pPr>
        <w:pStyle w:val="NormalnyWeb"/>
        <w:rPr>
          <w:b/>
          <w:bCs/>
        </w:rPr>
      </w:pPr>
      <w:r w:rsidRPr="00450E11">
        <w:rPr>
          <w:b/>
          <w:bCs/>
        </w:rPr>
        <w:t>Kluczowe Aspekty:</w:t>
      </w:r>
    </w:p>
    <w:p w14:paraId="71216A87" w14:textId="7D650B28" w:rsidR="00CD23CB" w:rsidRPr="00CD23CB" w:rsidRDefault="00CD23CB" w:rsidP="000A5E68">
      <w:pPr>
        <w:pStyle w:val="NormalnyWeb"/>
        <w:numPr>
          <w:ilvl w:val="0"/>
          <w:numId w:val="135"/>
        </w:numPr>
      </w:pPr>
      <w:r w:rsidRPr="00CD23CB">
        <w:rPr>
          <w:b/>
          <w:bCs/>
        </w:rPr>
        <w:t>Natychmiastowe odbieranie alertów:</w:t>
      </w:r>
      <w:r w:rsidRPr="00CD23CB">
        <w:t xml:space="preserve"> </w:t>
      </w:r>
      <w:r w:rsidR="00AF2C35">
        <w:t>Moduł mobilny</w:t>
      </w:r>
      <w:r w:rsidRPr="00CD23CB">
        <w:t xml:space="preserve"> musi umożliwiać odbieranie alertów i powiadomień z centralnych stanowisk kierowania</w:t>
      </w:r>
      <w:r w:rsidR="00AF2C35">
        <w:t xml:space="preserve"> w czasie rzeczywistym</w:t>
      </w:r>
      <w:r w:rsidRPr="00CD23CB">
        <w:t>.</w:t>
      </w:r>
    </w:p>
    <w:p w14:paraId="2A00B3F5" w14:textId="5534A466" w:rsidR="00CD23CB" w:rsidRPr="00CD23CB" w:rsidRDefault="00CD23CB" w:rsidP="000A5E68">
      <w:pPr>
        <w:pStyle w:val="NormalnyWeb"/>
        <w:numPr>
          <w:ilvl w:val="0"/>
          <w:numId w:val="135"/>
        </w:numPr>
      </w:pPr>
      <w:r w:rsidRPr="00CD23CB">
        <w:rPr>
          <w:b/>
          <w:bCs/>
        </w:rPr>
        <w:t>Integracja z systemami kierowania:</w:t>
      </w:r>
      <w:r w:rsidRPr="00CD23CB">
        <w:t xml:space="preserve"> </w:t>
      </w:r>
      <w:r w:rsidR="008C5E0B">
        <w:t>Moduł mobilny</w:t>
      </w:r>
      <w:r w:rsidRPr="00CD23CB">
        <w:t xml:space="preserve"> powinien być w pełni zintegrowany z </w:t>
      </w:r>
      <w:r w:rsidR="008C5E0B">
        <w:t xml:space="preserve">innymi modułami </w:t>
      </w:r>
      <w:r w:rsidRPr="00CD23CB">
        <w:t>system</w:t>
      </w:r>
      <w:r w:rsidR="008C5E0B">
        <w:t>u</w:t>
      </w:r>
      <w:r w:rsidRPr="00CD23CB">
        <w:t>, aby zapewnić spójność danych i jednolitą komunikację pomiędzy wszystkimi jednostkami uczestniczącymi w operacjach.</w:t>
      </w:r>
    </w:p>
    <w:p w14:paraId="78047BAB" w14:textId="1BA6C8FE" w:rsidR="00CD23CB" w:rsidRPr="00CD23CB" w:rsidRDefault="00CD23CB" w:rsidP="000A5E68">
      <w:pPr>
        <w:pStyle w:val="NormalnyWeb"/>
        <w:numPr>
          <w:ilvl w:val="0"/>
          <w:numId w:val="135"/>
        </w:numPr>
      </w:pPr>
      <w:r w:rsidRPr="00CD23CB">
        <w:rPr>
          <w:b/>
          <w:bCs/>
        </w:rPr>
        <w:t>Dynamiczne aktualizacje:</w:t>
      </w:r>
      <w:r w:rsidRPr="00CD23CB">
        <w:t xml:space="preserve"> </w:t>
      </w:r>
      <w:r w:rsidR="00351F5F">
        <w:t xml:space="preserve">Moduł mobilny </w:t>
      </w:r>
      <w:r w:rsidRPr="00CD23CB">
        <w:t>musi wspierać aktualizacje informacji o zdarzeniach i statusach</w:t>
      </w:r>
      <w:r w:rsidR="00351F5F">
        <w:t xml:space="preserve"> w czasie rzeczywistym</w:t>
      </w:r>
      <w:r w:rsidRPr="00CD23CB">
        <w:t>.</w:t>
      </w:r>
    </w:p>
    <w:p w14:paraId="5F093BC4" w14:textId="612FE77B" w:rsidR="00CD23CB" w:rsidRPr="00CD23CB" w:rsidRDefault="00CD23CB" w:rsidP="000A5E68">
      <w:pPr>
        <w:pStyle w:val="NormalnyWeb"/>
        <w:numPr>
          <w:ilvl w:val="0"/>
          <w:numId w:val="135"/>
        </w:numPr>
      </w:pPr>
      <w:r w:rsidRPr="00CD23CB">
        <w:rPr>
          <w:b/>
          <w:bCs/>
        </w:rPr>
        <w:t>Wizualizacja zdarzeń:</w:t>
      </w:r>
      <w:r w:rsidRPr="00CD23CB">
        <w:t xml:space="preserve"> </w:t>
      </w:r>
      <w:r w:rsidR="00AA544C">
        <w:t>Moduł mobilny p</w:t>
      </w:r>
      <w:r w:rsidRPr="00CD23CB">
        <w:t>owinien umożliwiać wizualizację otrzymywanych zdarzeń i alertów na mapach oraz w formie listy.</w:t>
      </w:r>
    </w:p>
    <w:p w14:paraId="70AEE725" w14:textId="5D19E4C7" w:rsidR="00832256" w:rsidRPr="00832256" w:rsidRDefault="00832256" w:rsidP="00950F16">
      <w:pPr>
        <w:pStyle w:val="Nagwek2"/>
      </w:pPr>
      <w:bookmarkStart w:id="121" w:name="_Toc180672229"/>
      <w:r w:rsidRPr="00832256">
        <w:t>Tytuł Wymagania: SWD.1</w:t>
      </w:r>
      <w:r w:rsidR="00EB54BA">
        <w:t>1</w:t>
      </w:r>
      <w:r w:rsidRPr="00832256">
        <w:t>3.2024 - Samodzielne przypisywanie się do zdarzeń</w:t>
      </w:r>
      <w:bookmarkEnd w:id="121"/>
    </w:p>
    <w:p w14:paraId="00E66783" w14:textId="73878C82" w:rsidR="00832256" w:rsidRPr="00832256" w:rsidRDefault="00832256" w:rsidP="00303E57">
      <w:pPr>
        <w:pStyle w:val="NormalnyWeb"/>
      </w:pPr>
      <w:r w:rsidRPr="00832256">
        <w:rPr>
          <w:b/>
          <w:bCs/>
        </w:rPr>
        <w:t>Opis Wymagania:</w:t>
      </w:r>
      <w:r w:rsidR="00450E11">
        <w:rPr>
          <w:b/>
          <w:bCs/>
        </w:rPr>
        <w:t xml:space="preserve"> </w:t>
      </w:r>
      <w:r w:rsidR="00AA544C">
        <w:t>Moduł mobilny</w:t>
      </w:r>
      <w:r w:rsidRPr="00832256">
        <w:t xml:space="preserve"> musi umożliwiać użytkownikom samodzielne przypisywanie się do zdarzeń bez konieczności interwencji dyspozytora. </w:t>
      </w:r>
      <w:r w:rsidR="005F4056">
        <w:t xml:space="preserve">Moduł mobilny </w:t>
      </w:r>
      <w:r w:rsidRPr="00832256">
        <w:t xml:space="preserve">powinien wspierać </w:t>
      </w:r>
      <w:r w:rsidRPr="00832256">
        <w:lastRenderedPageBreak/>
        <w:t>operatorów w identyfikacji dostępnych zasobów oraz umożliwiać im wybór najbardziej odpowiednich zdarzeń, do których mogą się przypisać, na podstawie lokalizacji, priorytetu i dostępności.</w:t>
      </w:r>
    </w:p>
    <w:p w14:paraId="221DC3D0" w14:textId="77777777" w:rsidR="00832256" w:rsidRPr="00450E11" w:rsidRDefault="00832256" w:rsidP="00303E57">
      <w:pPr>
        <w:pStyle w:val="NormalnyWeb"/>
        <w:rPr>
          <w:b/>
          <w:bCs/>
        </w:rPr>
      </w:pPr>
      <w:r w:rsidRPr="00450E11">
        <w:rPr>
          <w:b/>
          <w:bCs/>
        </w:rPr>
        <w:t>Kluczowe Aspekty:</w:t>
      </w:r>
    </w:p>
    <w:p w14:paraId="6AEDD761" w14:textId="517079EF" w:rsidR="00832256" w:rsidRPr="00832256" w:rsidRDefault="00832256" w:rsidP="000A5E68">
      <w:pPr>
        <w:pStyle w:val="NormalnyWeb"/>
        <w:numPr>
          <w:ilvl w:val="0"/>
          <w:numId w:val="136"/>
        </w:numPr>
      </w:pPr>
      <w:r w:rsidRPr="00832256">
        <w:rPr>
          <w:b/>
          <w:bCs/>
        </w:rPr>
        <w:t>Niezależność działania:</w:t>
      </w:r>
      <w:r w:rsidRPr="00832256">
        <w:t xml:space="preserve"> </w:t>
      </w:r>
      <w:r w:rsidR="00362FE3">
        <w:t>Moduł mobilny</w:t>
      </w:r>
      <w:r w:rsidRPr="00832256">
        <w:t xml:space="preserve"> musi umożliwiać użytkownikom przeglądanie listy dostępnych zdarzeń i samodzielne przypisywanie się do wybranych akcji, bez potrzeby interwencji dyspozytora.</w:t>
      </w:r>
    </w:p>
    <w:p w14:paraId="416CA142" w14:textId="4E403312" w:rsidR="00832256" w:rsidRPr="00832256" w:rsidRDefault="00832256" w:rsidP="000A5E68">
      <w:pPr>
        <w:pStyle w:val="NormalnyWeb"/>
        <w:numPr>
          <w:ilvl w:val="0"/>
          <w:numId w:val="136"/>
        </w:numPr>
      </w:pPr>
      <w:r w:rsidRPr="00832256">
        <w:rPr>
          <w:b/>
          <w:bCs/>
        </w:rPr>
        <w:t>Kryteria przypisywania:</w:t>
      </w:r>
      <w:r w:rsidRPr="00832256">
        <w:t xml:space="preserve"> Użytkownicy powinni mieć możliwość filtrowania zdarzeń według lokalizacji, priorytetu</w:t>
      </w:r>
      <w:r w:rsidR="00362FE3">
        <w:t xml:space="preserve"> i</w:t>
      </w:r>
      <w:r w:rsidRPr="00832256">
        <w:t xml:space="preserve"> dostępności zasobów.</w:t>
      </w:r>
    </w:p>
    <w:p w14:paraId="7F732A2E" w14:textId="2DDE136F" w:rsidR="00832256" w:rsidRPr="00832256" w:rsidRDefault="00832256" w:rsidP="000A5E68">
      <w:pPr>
        <w:pStyle w:val="NormalnyWeb"/>
        <w:numPr>
          <w:ilvl w:val="0"/>
          <w:numId w:val="136"/>
        </w:numPr>
      </w:pPr>
      <w:r w:rsidRPr="00832256">
        <w:rPr>
          <w:b/>
          <w:bCs/>
        </w:rPr>
        <w:t>Bezpieczeństwo i śledzenie:</w:t>
      </w:r>
      <w:r w:rsidRPr="00832256">
        <w:t xml:space="preserve"> </w:t>
      </w:r>
      <w:r w:rsidR="00362FE3">
        <w:t>Moduł mobilny</w:t>
      </w:r>
      <w:r w:rsidRPr="00832256">
        <w:t xml:space="preserve"> powinien rejestrować wszystkie decyzje o przypisaniu się do zdarzenia, aby zapewnić pełną audytowalność i monitorowanie działań operatorów.</w:t>
      </w:r>
    </w:p>
    <w:p w14:paraId="00261250" w14:textId="466D0309" w:rsidR="00832256" w:rsidRPr="00832256" w:rsidRDefault="00832256" w:rsidP="000A5E68">
      <w:pPr>
        <w:pStyle w:val="NormalnyWeb"/>
        <w:numPr>
          <w:ilvl w:val="0"/>
          <w:numId w:val="136"/>
        </w:numPr>
      </w:pPr>
      <w:r w:rsidRPr="00832256">
        <w:rPr>
          <w:b/>
          <w:bCs/>
        </w:rPr>
        <w:t>Powiadomienia:</w:t>
      </w:r>
      <w:r w:rsidRPr="00832256">
        <w:t xml:space="preserve"> </w:t>
      </w:r>
      <w:r w:rsidR="00C05D3C">
        <w:t>Moduł mobilny</w:t>
      </w:r>
      <w:r w:rsidRPr="00832256">
        <w:t xml:space="preserve"> musi automatycznie powiadamiać dyspozytora oraz inne odpowiednie jednostki o przypisaniu się operatora do zdarzenia, zapewniając ciągłość komunikacji i koordynacji działań.</w:t>
      </w:r>
    </w:p>
    <w:p w14:paraId="2536B4CC" w14:textId="254EC129" w:rsidR="00832256" w:rsidRPr="00832256" w:rsidRDefault="00832256" w:rsidP="00950F16">
      <w:pPr>
        <w:pStyle w:val="Nagwek2"/>
      </w:pPr>
      <w:bookmarkStart w:id="122" w:name="_Toc180672230"/>
      <w:r w:rsidRPr="00832256">
        <w:t>Tytuł Wymagania: SWD.11</w:t>
      </w:r>
      <w:r w:rsidR="00EB54BA">
        <w:t>4</w:t>
      </w:r>
      <w:r w:rsidRPr="00832256">
        <w:t>.2024 - Aktualizacja statusu i informacji o zdarzeniach</w:t>
      </w:r>
      <w:bookmarkEnd w:id="122"/>
    </w:p>
    <w:p w14:paraId="3EC2C66F" w14:textId="4BAFA957" w:rsidR="00832256" w:rsidRPr="00832256" w:rsidRDefault="00832256" w:rsidP="00303E57">
      <w:pPr>
        <w:pStyle w:val="NormalnyWeb"/>
      </w:pPr>
      <w:r w:rsidRPr="00832256">
        <w:rPr>
          <w:b/>
          <w:bCs/>
        </w:rPr>
        <w:t>Opis Wymagania:</w:t>
      </w:r>
      <w:r w:rsidR="00450E11">
        <w:rPr>
          <w:b/>
          <w:bCs/>
        </w:rPr>
        <w:t xml:space="preserve"> </w:t>
      </w:r>
      <w:r w:rsidR="00FE0A8F">
        <w:t>Moduł mobilny</w:t>
      </w:r>
      <w:r w:rsidRPr="00832256">
        <w:t xml:space="preserve"> musi umożliwiać użytkownikom bieżącą aktualizację statusu i informacji dotyczących zdarzeń. Użytkownicy powinni mieć możliwość wprowadzania zmian w statusie zdarzeń, takich jak rozpoczęcie akcji, zakończenie działań czy zgłoszenie potrzeby dodatkowych zasobów, bezpośrednio z poziomu urządzeń mobilnych. Aktualizacje te muszą być natychmiast widoczne dla wszystkich </w:t>
      </w:r>
      <w:r w:rsidR="00F02250">
        <w:t>użytkowników systemu</w:t>
      </w:r>
      <w:r w:rsidRPr="00832256">
        <w:t>, w tym dyspozytorów oraz innych jednostek operacyjnych.</w:t>
      </w:r>
    </w:p>
    <w:p w14:paraId="51435F5F" w14:textId="77777777" w:rsidR="00832256" w:rsidRPr="00450E11" w:rsidRDefault="00832256" w:rsidP="00303E57">
      <w:pPr>
        <w:pStyle w:val="NormalnyWeb"/>
        <w:rPr>
          <w:b/>
          <w:bCs/>
        </w:rPr>
      </w:pPr>
      <w:r w:rsidRPr="00450E11">
        <w:rPr>
          <w:b/>
          <w:bCs/>
        </w:rPr>
        <w:t>Kluczowe Aspekty:</w:t>
      </w:r>
    </w:p>
    <w:p w14:paraId="20AEB18E" w14:textId="61FD80CC" w:rsidR="00832256" w:rsidRPr="00832256" w:rsidRDefault="00832256" w:rsidP="000A5E68">
      <w:pPr>
        <w:pStyle w:val="NormalnyWeb"/>
        <w:numPr>
          <w:ilvl w:val="0"/>
          <w:numId w:val="137"/>
        </w:numPr>
      </w:pPr>
      <w:r w:rsidRPr="00832256">
        <w:rPr>
          <w:b/>
          <w:bCs/>
        </w:rPr>
        <w:t>Natychmiastowa aktualizacja:</w:t>
      </w:r>
      <w:r w:rsidRPr="00832256">
        <w:t xml:space="preserve"> </w:t>
      </w:r>
      <w:r w:rsidR="00F02250">
        <w:t>Moduł mobilny</w:t>
      </w:r>
      <w:r w:rsidRPr="00832256">
        <w:t xml:space="preserve"> musi umożliwiać użytkownikom aktualizację statusu zdarzeń oraz dodawanie informacji o postępie działań</w:t>
      </w:r>
      <w:r w:rsidR="002838DC">
        <w:t xml:space="preserve"> i</w:t>
      </w:r>
      <w:r w:rsidRPr="00832256">
        <w:t xml:space="preserve"> pozwala</w:t>
      </w:r>
      <w:r w:rsidR="002838DC">
        <w:t>ć</w:t>
      </w:r>
      <w:r w:rsidRPr="00832256">
        <w:t xml:space="preserve"> na bieżące śledzenie rozwoju sytuacji.</w:t>
      </w:r>
    </w:p>
    <w:p w14:paraId="68DE5998" w14:textId="77777777" w:rsidR="00832256" w:rsidRPr="00832256" w:rsidRDefault="00832256" w:rsidP="000A5E68">
      <w:pPr>
        <w:pStyle w:val="NormalnyWeb"/>
        <w:numPr>
          <w:ilvl w:val="0"/>
          <w:numId w:val="137"/>
        </w:numPr>
      </w:pPr>
      <w:r w:rsidRPr="00832256">
        <w:rPr>
          <w:b/>
          <w:bCs/>
        </w:rPr>
        <w:t>Synchronizacja w czasie rzeczywistym:</w:t>
      </w:r>
      <w:r w:rsidRPr="00832256">
        <w:t xml:space="preserve"> Wszystkie zmiany wprowadzone przez użytkowników powinny być automatycznie synchronizowane z centralnym systemem, zapewniając dostęp do aktualnych danych dla wszystkich uczestników operacji.</w:t>
      </w:r>
    </w:p>
    <w:p w14:paraId="35200139" w14:textId="41BE32E4" w:rsidR="00832256" w:rsidRPr="00832256" w:rsidRDefault="00832256" w:rsidP="000A5E68">
      <w:pPr>
        <w:pStyle w:val="NormalnyWeb"/>
        <w:numPr>
          <w:ilvl w:val="0"/>
          <w:numId w:val="137"/>
        </w:numPr>
      </w:pPr>
      <w:r w:rsidRPr="00832256">
        <w:rPr>
          <w:b/>
          <w:bCs/>
        </w:rPr>
        <w:t>Personalizowane statusy:</w:t>
      </w:r>
      <w:r w:rsidRPr="00832256">
        <w:t xml:space="preserve"> Użytkownicy powinni mieć możliwość wyboru </w:t>
      </w:r>
      <w:r w:rsidR="00AB1EBE">
        <w:t xml:space="preserve">i skorzystania </w:t>
      </w:r>
      <w:r w:rsidRPr="00832256">
        <w:t xml:space="preserve">z predefiniowanych </w:t>
      </w:r>
      <w:r w:rsidR="00907AA4">
        <w:t xml:space="preserve">szablonów </w:t>
      </w:r>
      <w:r w:rsidRPr="00832256">
        <w:t>statusów lub wprowadzania szczegółowych opisów</w:t>
      </w:r>
      <w:r w:rsidR="00907AA4">
        <w:t xml:space="preserve"> samodzielnie</w:t>
      </w:r>
      <w:r w:rsidRPr="00832256">
        <w:t>.</w:t>
      </w:r>
    </w:p>
    <w:p w14:paraId="27DBBBDA" w14:textId="44643729" w:rsidR="00832256" w:rsidRPr="00832256" w:rsidRDefault="00832256" w:rsidP="000A5E68">
      <w:pPr>
        <w:pStyle w:val="NormalnyWeb"/>
        <w:numPr>
          <w:ilvl w:val="0"/>
          <w:numId w:val="137"/>
        </w:numPr>
      </w:pPr>
      <w:r w:rsidRPr="00832256">
        <w:rPr>
          <w:b/>
          <w:bCs/>
        </w:rPr>
        <w:t>Rejestrowanie działań:</w:t>
      </w:r>
      <w:r w:rsidRPr="00832256">
        <w:t xml:space="preserve"> </w:t>
      </w:r>
      <w:r w:rsidR="00907AA4">
        <w:t>Moduł mobilny</w:t>
      </w:r>
      <w:r w:rsidRPr="00832256">
        <w:t xml:space="preserve"> powinien rejestrować wszystkie zmiany status</w:t>
      </w:r>
      <w:r w:rsidR="00E13B3D">
        <w:t>ów</w:t>
      </w:r>
      <w:r w:rsidRPr="00832256">
        <w:t xml:space="preserve"> oraz dodatkowe informacje wprowadzone przez użytkowników zapewnia</w:t>
      </w:r>
      <w:r w:rsidR="00E13B3D">
        <w:t>jąc</w:t>
      </w:r>
      <w:r w:rsidRPr="00832256">
        <w:t xml:space="preserve"> audytowalność i możliwość analizy przebiegu operacji.</w:t>
      </w:r>
    </w:p>
    <w:p w14:paraId="686993EC" w14:textId="6E6422EA" w:rsidR="00832256" w:rsidRPr="00832256" w:rsidRDefault="00832256" w:rsidP="00950F16">
      <w:pPr>
        <w:pStyle w:val="Nagwek2"/>
      </w:pPr>
      <w:bookmarkStart w:id="123" w:name="_Toc180672231"/>
      <w:r w:rsidRPr="00832256">
        <w:lastRenderedPageBreak/>
        <w:t>Tytuł Wymagania: SWD.1</w:t>
      </w:r>
      <w:r w:rsidR="00EB54BA">
        <w:t>15</w:t>
      </w:r>
      <w:r w:rsidRPr="00832256">
        <w:t>.2024 - Komunikacja z jednostkami, grupami i dyspozytorami</w:t>
      </w:r>
      <w:bookmarkEnd w:id="123"/>
    </w:p>
    <w:p w14:paraId="355CB5F4" w14:textId="3C748098" w:rsidR="00832256" w:rsidRPr="00832256" w:rsidRDefault="00832256" w:rsidP="00303E57">
      <w:pPr>
        <w:pStyle w:val="NormalnyWeb"/>
      </w:pPr>
      <w:r w:rsidRPr="00832256">
        <w:rPr>
          <w:b/>
          <w:bCs/>
        </w:rPr>
        <w:t>Opis Wymagania:</w:t>
      </w:r>
      <w:r w:rsidR="00450E11">
        <w:rPr>
          <w:b/>
          <w:bCs/>
        </w:rPr>
        <w:t xml:space="preserve"> </w:t>
      </w:r>
      <w:r w:rsidR="007E1820">
        <w:t>Moduł mobilny</w:t>
      </w:r>
      <w:r w:rsidRPr="00832256">
        <w:t xml:space="preserve"> musi umożliwia</w:t>
      </w:r>
      <w:r w:rsidR="00A321E3">
        <w:t>ć</w:t>
      </w:r>
      <w:r w:rsidRPr="00832256">
        <w:t xml:space="preserve"> wysyłanie wiadomości do jednostek, osób, grup oraz dyspozytorów. </w:t>
      </w:r>
      <w:r w:rsidR="003C4F8F">
        <w:t>Moduł mobilny</w:t>
      </w:r>
      <w:r w:rsidRPr="00832256">
        <w:t xml:space="preserve"> powinien umożliwiać przesyłanie wiadomości tekstowych, głosowych oraz multimedialnych.</w:t>
      </w:r>
    </w:p>
    <w:p w14:paraId="40BD16BA" w14:textId="77777777" w:rsidR="00832256" w:rsidRPr="00450E11" w:rsidRDefault="00832256" w:rsidP="00303E57">
      <w:pPr>
        <w:pStyle w:val="NormalnyWeb"/>
        <w:rPr>
          <w:b/>
          <w:bCs/>
        </w:rPr>
      </w:pPr>
      <w:r w:rsidRPr="00450E11">
        <w:rPr>
          <w:b/>
          <w:bCs/>
        </w:rPr>
        <w:t>Kluczowe Aspekty:</w:t>
      </w:r>
    </w:p>
    <w:p w14:paraId="311DA32E" w14:textId="3B0D9CD2" w:rsidR="00832256" w:rsidRPr="00832256" w:rsidRDefault="00832256" w:rsidP="000A5E68">
      <w:pPr>
        <w:pStyle w:val="NormalnyWeb"/>
        <w:numPr>
          <w:ilvl w:val="0"/>
          <w:numId w:val="138"/>
        </w:numPr>
      </w:pPr>
      <w:r w:rsidRPr="00832256">
        <w:rPr>
          <w:b/>
          <w:bCs/>
        </w:rPr>
        <w:t>Wielokanałowa komunikacja:</w:t>
      </w:r>
      <w:r w:rsidRPr="00832256">
        <w:t xml:space="preserve"> </w:t>
      </w:r>
      <w:r w:rsidR="003C4F8F">
        <w:t>Moduł mobilny</w:t>
      </w:r>
      <w:r w:rsidRPr="00832256">
        <w:t xml:space="preserve"> musi wspierać różne formy komunikacji, takie jak wiadomości tekstowe, głosowe i multimedialne, które mogą być wysyłane do indywidualnych osób, całych zespołów lub grup operacyjnych.</w:t>
      </w:r>
    </w:p>
    <w:p w14:paraId="5909EBBC" w14:textId="328B79F2" w:rsidR="00832256" w:rsidRPr="00832256" w:rsidRDefault="00832256" w:rsidP="000A5E68">
      <w:pPr>
        <w:pStyle w:val="NormalnyWeb"/>
        <w:numPr>
          <w:ilvl w:val="0"/>
          <w:numId w:val="138"/>
        </w:numPr>
      </w:pPr>
      <w:r w:rsidRPr="00832256">
        <w:rPr>
          <w:b/>
          <w:bCs/>
        </w:rPr>
        <w:t>Bezpieczeństwo przesyłanych danych:</w:t>
      </w:r>
      <w:r w:rsidRPr="00832256">
        <w:t xml:space="preserve"> Komunikacja musi odbywać się z zachowaniem standardów bezpieczeństwa, aby zapewnić poufność i integralność przesyłanych informacji.</w:t>
      </w:r>
    </w:p>
    <w:p w14:paraId="6CA564D5" w14:textId="7078D169" w:rsidR="00832256" w:rsidRPr="00832256" w:rsidRDefault="00832256" w:rsidP="000A5E68">
      <w:pPr>
        <w:pStyle w:val="NormalnyWeb"/>
        <w:numPr>
          <w:ilvl w:val="0"/>
          <w:numId w:val="138"/>
        </w:numPr>
      </w:pPr>
      <w:r w:rsidRPr="00832256">
        <w:rPr>
          <w:b/>
          <w:bCs/>
        </w:rPr>
        <w:t>Dynamiczne grupy robocze:</w:t>
      </w:r>
      <w:r w:rsidRPr="00832256">
        <w:t xml:space="preserve"> Użytkownicy powinni mieć możliwość tworzenia dynamicznych grup roboczych na potrzeby konkretnych operacji</w:t>
      </w:r>
      <w:r w:rsidR="0039737F">
        <w:t xml:space="preserve"> i</w:t>
      </w:r>
      <w:r w:rsidRPr="00832256">
        <w:t xml:space="preserve"> umożliwia</w:t>
      </w:r>
      <w:r w:rsidR="0039737F">
        <w:t>ć</w:t>
      </w:r>
      <w:r w:rsidRPr="00832256">
        <w:t xml:space="preserve"> wymianę informacji w zespole.</w:t>
      </w:r>
    </w:p>
    <w:p w14:paraId="201A41E8" w14:textId="5E96B9D0" w:rsidR="00832256" w:rsidRPr="00832256" w:rsidRDefault="00832256" w:rsidP="000A5E68">
      <w:pPr>
        <w:pStyle w:val="NormalnyWeb"/>
        <w:numPr>
          <w:ilvl w:val="0"/>
          <w:numId w:val="138"/>
        </w:numPr>
      </w:pPr>
      <w:r w:rsidRPr="00832256">
        <w:rPr>
          <w:b/>
          <w:bCs/>
        </w:rPr>
        <w:t>Integracja z centralnym systemem:</w:t>
      </w:r>
      <w:r w:rsidRPr="00832256">
        <w:t xml:space="preserve"> Wszystkie wiadomości i informacje przesyłane przez </w:t>
      </w:r>
      <w:r w:rsidR="00DC073B">
        <w:t>moduł mobilny</w:t>
      </w:r>
      <w:r w:rsidRPr="00832256">
        <w:t xml:space="preserve"> muszą być zintegrowane z centralnym systemem, zapewniając spójność i dostępność danych dla wszystkich </w:t>
      </w:r>
      <w:r w:rsidR="00DC073B">
        <w:t>użytkowników systemu</w:t>
      </w:r>
      <w:r w:rsidRPr="00832256">
        <w:t>.</w:t>
      </w:r>
    </w:p>
    <w:p w14:paraId="2A5F24CB" w14:textId="10AB5DC1" w:rsidR="00832256" w:rsidRPr="00832256" w:rsidRDefault="00832256" w:rsidP="000A5E68">
      <w:pPr>
        <w:pStyle w:val="NormalnyWeb"/>
        <w:numPr>
          <w:ilvl w:val="0"/>
          <w:numId w:val="138"/>
        </w:numPr>
      </w:pPr>
      <w:r w:rsidRPr="00832256">
        <w:rPr>
          <w:b/>
          <w:bCs/>
        </w:rPr>
        <w:t>Powiadomienia w czasie rzeczywistym:</w:t>
      </w:r>
      <w:r w:rsidRPr="00832256">
        <w:t xml:space="preserve"> </w:t>
      </w:r>
      <w:r w:rsidR="00DC073B">
        <w:t xml:space="preserve">Moduł mobilny </w:t>
      </w:r>
      <w:r w:rsidRPr="00832256">
        <w:t xml:space="preserve">powinien zapewniać </w:t>
      </w:r>
      <w:r w:rsidR="003D3AE8">
        <w:t xml:space="preserve">przekazywanie </w:t>
      </w:r>
      <w:r w:rsidRPr="00832256">
        <w:t>powiadomie</w:t>
      </w:r>
      <w:r w:rsidR="003D3AE8">
        <w:t>ń</w:t>
      </w:r>
      <w:r w:rsidRPr="00832256">
        <w:t xml:space="preserve"> </w:t>
      </w:r>
      <w:r w:rsidR="00DC073B">
        <w:t>w czasie rzeczywistym</w:t>
      </w:r>
      <w:r w:rsidRPr="00832256">
        <w:t>.</w:t>
      </w:r>
    </w:p>
    <w:p w14:paraId="74CD3CDB" w14:textId="2DBFE566" w:rsidR="00FE17D7" w:rsidRPr="00FE17D7" w:rsidRDefault="00FE17D7" w:rsidP="00950F16">
      <w:pPr>
        <w:pStyle w:val="Nagwek2"/>
      </w:pPr>
      <w:bookmarkStart w:id="124" w:name="_Toc180672232"/>
      <w:r w:rsidRPr="00FE17D7">
        <w:t>Tytuł Wymagania: SWD.1</w:t>
      </w:r>
      <w:r w:rsidR="00EB54BA">
        <w:t>16</w:t>
      </w:r>
      <w:r w:rsidRPr="00FE17D7">
        <w:t>.2024 - Zarządzanie zleceniami dot</w:t>
      </w:r>
      <w:r w:rsidR="003D3AE8">
        <w:t>ycz</w:t>
      </w:r>
      <w:r w:rsidR="00645FDC">
        <w:t>ącymi</w:t>
      </w:r>
      <w:r w:rsidRPr="00FE17D7">
        <w:t xml:space="preserve"> wsparcia</w:t>
      </w:r>
      <w:bookmarkEnd w:id="124"/>
    </w:p>
    <w:p w14:paraId="00A49CF1" w14:textId="6A6A058F" w:rsidR="00FE17D7" w:rsidRPr="00FE17D7" w:rsidRDefault="00FE17D7" w:rsidP="00303E57">
      <w:pPr>
        <w:pStyle w:val="NormalnyWeb"/>
      </w:pPr>
      <w:r w:rsidRPr="00FE17D7">
        <w:rPr>
          <w:b/>
          <w:bCs/>
        </w:rPr>
        <w:t>Opis Wymagania:</w:t>
      </w:r>
      <w:r w:rsidR="00450E11">
        <w:rPr>
          <w:b/>
          <w:bCs/>
        </w:rPr>
        <w:t xml:space="preserve"> </w:t>
      </w:r>
      <w:r w:rsidR="00645FDC">
        <w:t>Moduł mobilny</w:t>
      </w:r>
      <w:r w:rsidRPr="00FE17D7">
        <w:t xml:space="preserve"> musi umożliwiać użytkownikom tworzenie, aktualizowanie oraz anulowanie wniosków o wsparcie bezpośrednio z poziomu urządzeń mobilnych. </w:t>
      </w:r>
    </w:p>
    <w:p w14:paraId="462574EF" w14:textId="77777777" w:rsidR="00FE17D7" w:rsidRPr="00450E11" w:rsidRDefault="00FE17D7" w:rsidP="00303E57">
      <w:pPr>
        <w:pStyle w:val="NormalnyWeb"/>
        <w:rPr>
          <w:b/>
          <w:bCs/>
        </w:rPr>
      </w:pPr>
      <w:r w:rsidRPr="00450E11">
        <w:rPr>
          <w:b/>
          <w:bCs/>
        </w:rPr>
        <w:t>Kluczowe Aspekty:</w:t>
      </w:r>
    </w:p>
    <w:p w14:paraId="2603D52F" w14:textId="655FF9DD" w:rsidR="00FE17D7" w:rsidRPr="00FE17D7" w:rsidRDefault="00FE17D7" w:rsidP="000A5E68">
      <w:pPr>
        <w:pStyle w:val="NormalnyWeb"/>
        <w:numPr>
          <w:ilvl w:val="0"/>
          <w:numId w:val="139"/>
        </w:numPr>
      </w:pPr>
      <w:r w:rsidRPr="00FE17D7">
        <w:rPr>
          <w:b/>
          <w:bCs/>
        </w:rPr>
        <w:t>Tworzenie wniosków:</w:t>
      </w:r>
      <w:r w:rsidRPr="00FE17D7">
        <w:t xml:space="preserve"> Użytkownicy muszą mieć możliwość tworzenia wniosków o wsparcie, zawierających dokładny opis potrzeb i oczekiwań</w:t>
      </w:r>
      <w:r w:rsidR="00641CF1">
        <w:t xml:space="preserve"> i</w:t>
      </w:r>
      <w:r w:rsidRPr="00FE17D7">
        <w:t xml:space="preserve"> pozwala</w:t>
      </w:r>
      <w:r w:rsidR="00641CF1">
        <w:t>ć</w:t>
      </w:r>
      <w:r w:rsidRPr="00FE17D7">
        <w:t xml:space="preserve"> na zdefiniowanie wymagań operacyjnych.</w:t>
      </w:r>
    </w:p>
    <w:p w14:paraId="7C1641A4" w14:textId="26109187" w:rsidR="00FE17D7" w:rsidRPr="00FE17D7" w:rsidRDefault="00FE17D7" w:rsidP="000A5E68">
      <w:pPr>
        <w:pStyle w:val="NormalnyWeb"/>
        <w:numPr>
          <w:ilvl w:val="0"/>
          <w:numId w:val="139"/>
        </w:numPr>
      </w:pPr>
      <w:r w:rsidRPr="00FE17D7">
        <w:rPr>
          <w:b/>
          <w:bCs/>
        </w:rPr>
        <w:t>Aktualizacja statusu wniosków:</w:t>
      </w:r>
      <w:r w:rsidRPr="00FE17D7">
        <w:t xml:space="preserve"> </w:t>
      </w:r>
      <w:r w:rsidR="00460005">
        <w:t>Moduł mobilny m</w:t>
      </w:r>
      <w:r w:rsidRPr="00FE17D7">
        <w:t>usi umożliwiać bieżące aktualizowanie statusu wniosków.</w:t>
      </w:r>
    </w:p>
    <w:p w14:paraId="7CE11B0C" w14:textId="4E280D30" w:rsidR="00FE17D7" w:rsidRPr="00FE17D7" w:rsidRDefault="00FE17D7" w:rsidP="000A5E68">
      <w:pPr>
        <w:pStyle w:val="NormalnyWeb"/>
        <w:numPr>
          <w:ilvl w:val="0"/>
          <w:numId w:val="139"/>
        </w:numPr>
      </w:pPr>
      <w:r w:rsidRPr="00FE17D7">
        <w:rPr>
          <w:b/>
          <w:bCs/>
        </w:rPr>
        <w:t>Anulowanie wniosków:</w:t>
      </w:r>
      <w:r w:rsidRPr="00FE17D7">
        <w:t xml:space="preserve"> Użytkownicy muszą mieć możliwość anulowania wniosków o wsparcie w przypadku zmiany sytuacji</w:t>
      </w:r>
      <w:r w:rsidR="00147940">
        <w:t xml:space="preserve"> operacyjnej</w:t>
      </w:r>
      <w:r w:rsidRPr="00FE17D7">
        <w:t>.</w:t>
      </w:r>
    </w:p>
    <w:p w14:paraId="62D79FE8" w14:textId="27D27FF8" w:rsidR="00FE17D7" w:rsidRPr="00FE17D7" w:rsidRDefault="00FE17D7" w:rsidP="000A5E68">
      <w:pPr>
        <w:pStyle w:val="NormalnyWeb"/>
        <w:numPr>
          <w:ilvl w:val="0"/>
          <w:numId w:val="139"/>
        </w:numPr>
      </w:pPr>
      <w:r w:rsidRPr="00FE17D7">
        <w:rPr>
          <w:b/>
          <w:bCs/>
        </w:rPr>
        <w:t>Rejestrowanie działań:</w:t>
      </w:r>
      <w:r w:rsidRPr="00FE17D7">
        <w:t xml:space="preserve"> </w:t>
      </w:r>
      <w:r w:rsidR="00147940">
        <w:t xml:space="preserve">Moduł mobilny </w:t>
      </w:r>
      <w:r w:rsidRPr="00FE17D7">
        <w:t>musi rejestrować wszystkie operacje związane z tworzeniem, aktualizowaniem i anulowaniem wniosków, zapewniając pełną audytowalność i zgodność z procedurami operacyjnymi.</w:t>
      </w:r>
    </w:p>
    <w:p w14:paraId="051E6D90" w14:textId="12D5397B" w:rsidR="00FE17D7" w:rsidRPr="00FE17D7" w:rsidRDefault="00FE17D7" w:rsidP="000A5E68">
      <w:pPr>
        <w:pStyle w:val="NormalnyWeb"/>
        <w:numPr>
          <w:ilvl w:val="0"/>
          <w:numId w:val="139"/>
        </w:numPr>
      </w:pPr>
      <w:r w:rsidRPr="00FE17D7">
        <w:rPr>
          <w:b/>
          <w:bCs/>
        </w:rPr>
        <w:lastRenderedPageBreak/>
        <w:t>Integracja z centralnym systemem:</w:t>
      </w:r>
      <w:r w:rsidRPr="00FE17D7">
        <w:t xml:space="preserve"> Wnioski o wsparcie muszą być automatycznie synchronizowane z centralnym systemem</w:t>
      </w:r>
      <w:r w:rsidR="0003418F">
        <w:t xml:space="preserve"> i</w:t>
      </w:r>
      <w:r w:rsidRPr="00FE17D7">
        <w:t xml:space="preserve"> zapewnia</w:t>
      </w:r>
      <w:r w:rsidR="0003418F">
        <w:t>ć</w:t>
      </w:r>
      <w:r w:rsidRPr="00FE17D7">
        <w:t xml:space="preserve"> spójność danych </w:t>
      </w:r>
      <w:r w:rsidR="0003418F">
        <w:t>w systemie</w:t>
      </w:r>
      <w:r w:rsidRPr="00FE17D7">
        <w:t>.</w:t>
      </w:r>
    </w:p>
    <w:p w14:paraId="4FAE5AF0" w14:textId="53CFA437" w:rsidR="00FE17D7" w:rsidRPr="00FE17D7" w:rsidRDefault="00FE17D7" w:rsidP="00950F16">
      <w:pPr>
        <w:pStyle w:val="Nagwek2"/>
      </w:pPr>
      <w:bookmarkStart w:id="125" w:name="_Toc180672233"/>
      <w:r w:rsidRPr="00FE17D7">
        <w:t>Tytuł Wymagania: SWD.1</w:t>
      </w:r>
      <w:r w:rsidR="00EB54BA">
        <w:t>17</w:t>
      </w:r>
      <w:r w:rsidRPr="00FE17D7">
        <w:t>.2024 - Tryb nocny i wysoki kontrast</w:t>
      </w:r>
      <w:bookmarkEnd w:id="125"/>
    </w:p>
    <w:p w14:paraId="6EE39921" w14:textId="77EEAF59" w:rsidR="00FE17D7" w:rsidRPr="00FE17D7" w:rsidRDefault="00FE17D7" w:rsidP="00303E57">
      <w:pPr>
        <w:pStyle w:val="NormalnyWeb"/>
      </w:pPr>
      <w:r w:rsidRPr="00FE17D7">
        <w:rPr>
          <w:b/>
          <w:bCs/>
        </w:rPr>
        <w:t>Opis Wymagania:</w:t>
      </w:r>
      <w:r w:rsidR="00450E11">
        <w:rPr>
          <w:b/>
          <w:bCs/>
        </w:rPr>
        <w:t xml:space="preserve"> </w:t>
      </w:r>
      <w:r w:rsidR="00FE752E">
        <w:t>Moduł mobilny</w:t>
      </w:r>
      <w:r w:rsidRPr="00FE17D7">
        <w:t xml:space="preserve"> musi być wyposażony w tryb nocny oraz opcję wysokiego kontrastu, które poprawiają widoczność oraz komfort pracy operatorów w różnych warunkach oświetleniowych.</w:t>
      </w:r>
    </w:p>
    <w:p w14:paraId="2C766F11" w14:textId="77777777" w:rsidR="00FE17D7" w:rsidRPr="00450E11" w:rsidRDefault="00FE17D7" w:rsidP="00303E57">
      <w:pPr>
        <w:pStyle w:val="NormalnyWeb"/>
        <w:rPr>
          <w:b/>
          <w:bCs/>
        </w:rPr>
      </w:pPr>
      <w:r w:rsidRPr="00450E11">
        <w:rPr>
          <w:b/>
          <w:bCs/>
        </w:rPr>
        <w:t>Kluczowe Aspekty:</w:t>
      </w:r>
    </w:p>
    <w:p w14:paraId="568F9E30" w14:textId="3D767511" w:rsidR="00FE17D7" w:rsidRPr="00FE17D7" w:rsidRDefault="00FE17D7" w:rsidP="000A5E68">
      <w:pPr>
        <w:pStyle w:val="NormalnyWeb"/>
        <w:numPr>
          <w:ilvl w:val="0"/>
          <w:numId w:val="140"/>
        </w:numPr>
      </w:pPr>
      <w:r w:rsidRPr="00FE17D7">
        <w:rPr>
          <w:b/>
          <w:bCs/>
        </w:rPr>
        <w:t>Tryb nocny:</w:t>
      </w:r>
      <w:r w:rsidRPr="00FE17D7">
        <w:t xml:space="preserve"> </w:t>
      </w:r>
      <w:r w:rsidR="00FE752E">
        <w:t>Moduł mobilny</w:t>
      </w:r>
      <w:r w:rsidRPr="00FE17D7">
        <w:t xml:space="preserve"> powinien umożliwiać automatyczne lub ręczne przełączanie interfejsu na tryb nocny</w:t>
      </w:r>
      <w:r w:rsidR="002D7279">
        <w:t xml:space="preserve"> i</w:t>
      </w:r>
      <w:r w:rsidRPr="00FE17D7">
        <w:t xml:space="preserve"> </w:t>
      </w:r>
      <w:r w:rsidR="002D7279">
        <w:t xml:space="preserve">adekwatnie </w:t>
      </w:r>
      <w:r w:rsidRPr="00FE17D7">
        <w:t>zmniejsza</w:t>
      </w:r>
      <w:r w:rsidR="002D7279">
        <w:t>ć</w:t>
      </w:r>
      <w:r w:rsidRPr="00FE17D7">
        <w:t xml:space="preserve"> emisję światła niebieskiego i wykorzyst</w:t>
      </w:r>
      <w:r w:rsidR="002D7279">
        <w:t xml:space="preserve">ywać </w:t>
      </w:r>
      <w:r w:rsidRPr="00FE17D7">
        <w:t>ciemniejszą kolorystykę, redukując zmęczenie oczu i ułatwiając pracę w ciemności.</w:t>
      </w:r>
    </w:p>
    <w:p w14:paraId="5EB48E6C" w14:textId="0A1435C7" w:rsidR="00FE17D7" w:rsidRPr="00FE17D7" w:rsidRDefault="00FE17D7" w:rsidP="000A5E68">
      <w:pPr>
        <w:pStyle w:val="NormalnyWeb"/>
        <w:numPr>
          <w:ilvl w:val="0"/>
          <w:numId w:val="140"/>
        </w:numPr>
      </w:pPr>
      <w:r w:rsidRPr="00FE17D7">
        <w:rPr>
          <w:b/>
          <w:bCs/>
        </w:rPr>
        <w:t>Wysoki kontrast:</w:t>
      </w:r>
      <w:r w:rsidRPr="00FE17D7">
        <w:t xml:space="preserve"> </w:t>
      </w:r>
      <w:r w:rsidR="00E00172">
        <w:t>Moduł mobilny powinien zapewniać możliwość</w:t>
      </w:r>
      <w:r w:rsidRPr="00FE17D7">
        <w:t xml:space="preserve"> zwiększa</w:t>
      </w:r>
      <w:r w:rsidR="00E00172">
        <w:t>nia</w:t>
      </w:r>
      <w:r w:rsidRPr="00FE17D7">
        <w:t xml:space="preserve"> czytelnoś</w:t>
      </w:r>
      <w:r w:rsidR="00E00172">
        <w:t>ci</w:t>
      </w:r>
      <w:r w:rsidRPr="00FE17D7">
        <w:t xml:space="preserve"> tekstu i elementów graficznych na ekranie poprzez wyraźniejsze rozdzielenie kolorów.</w:t>
      </w:r>
    </w:p>
    <w:p w14:paraId="4FC8B028" w14:textId="03B17277" w:rsidR="00FE17D7" w:rsidRPr="00FE17D7" w:rsidRDefault="00FE17D7" w:rsidP="000A5E68">
      <w:pPr>
        <w:pStyle w:val="NormalnyWeb"/>
        <w:numPr>
          <w:ilvl w:val="0"/>
          <w:numId w:val="140"/>
        </w:numPr>
      </w:pPr>
      <w:r w:rsidRPr="00FE17D7">
        <w:rPr>
          <w:b/>
          <w:bCs/>
        </w:rPr>
        <w:t>Automatyczne dostosowanie:</w:t>
      </w:r>
      <w:r w:rsidRPr="00FE17D7">
        <w:t xml:space="preserve"> </w:t>
      </w:r>
      <w:r w:rsidR="00DA45BC">
        <w:t>Moduł mobilny</w:t>
      </w:r>
      <w:r w:rsidRPr="00FE17D7">
        <w:t xml:space="preserve"> musi </w:t>
      </w:r>
      <w:r w:rsidR="00DA45BC">
        <w:t xml:space="preserve">mieć </w:t>
      </w:r>
      <w:r w:rsidRPr="00FE17D7">
        <w:t>możliwość automatycznego dostosowania trybu wyświetlania do warunków oświetleniowych otoczenia</w:t>
      </w:r>
      <w:r w:rsidR="00B435C2">
        <w:t xml:space="preserve"> </w:t>
      </w:r>
      <w:r w:rsidRPr="00FE17D7">
        <w:t>bez potrzeby ręcznej interwencji</w:t>
      </w:r>
      <w:r w:rsidR="00B435C2">
        <w:t xml:space="preserve"> użytkownika</w:t>
      </w:r>
      <w:r w:rsidRPr="00FE17D7">
        <w:t>.</w:t>
      </w:r>
    </w:p>
    <w:p w14:paraId="611AD016" w14:textId="26100D18" w:rsidR="00FE17D7" w:rsidRPr="00FE17D7" w:rsidRDefault="00FE17D7" w:rsidP="000A5E68">
      <w:pPr>
        <w:pStyle w:val="NormalnyWeb"/>
        <w:numPr>
          <w:ilvl w:val="0"/>
          <w:numId w:val="140"/>
        </w:numPr>
      </w:pPr>
      <w:r w:rsidRPr="00FE17D7">
        <w:rPr>
          <w:b/>
          <w:bCs/>
        </w:rPr>
        <w:t>Personalizacja ustawień:</w:t>
      </w:r>
      <w:r w:rsidRPr="00FE17D7">
        <w:t xml:space="preserve"> Użytkownicy muszą mieć możliwość dostosowania trybu nocnego i wysokiego kontrastu według własnych preferencji.</w:t>
      </w:r>
    </w:p>
    <w:p w14:paraId="163EA258" w14:textId="68B8E857" w:rsidR="00FE17D7" w:rsidRPr="00FE17D7" w:rsidRDefault="00FE17D7" w:rsidP="00950F16">
      <w:pPr>
        <w:pStyle w:val="Nagwek2"/>
      </w:pPr>
      <w:bookmarkStart w:id="126" w:name="_Toc180672234"/>
      <w:r w:rsidRPr="00FE17D7">
        <w:t>Tytuł Wymagania: SWD.1</w:t>
      </w:r>
      <w:r w:rsidR="00EB54BA">
        <w:t>18</w:t>
      </w:r>
      <w:r w:rsidRPr="00FE17D7">
        <w:t>.2024 - Dostosow</w:t>
      </w:r>
      <w:r w:rsidR="0065441C">
        <w:t>yw</w:t>
      </w:r>
      <w:r w:rsidRPr="00FE17D7">
        <w:t>a</w:t>
      </w:r>
      <w:r w:rsidR="0065441C">
        <w:t>l</w:t>
      </w:r>
      <w:r w:rsidRPr="00FE17D7">
        <w:t>ne interfejsy użytkownika (role-based workflows)</w:t>
      </w:r>
      <w:bookmarkEnd w:id="126"/>
    </w:p>
    <w:p w14:paraId="7BE6C442" w14:textId="1C80AAD6" w:rsidR="00FE17D7" w:rsidRPr="00FE17D7" w:rsidRDefault="00FE17D7" w:rsidP="00303E57">
      <w:pPr>
        <w:pStyle w:val="NormalnyWeb"/>
      </w:pPr>
      <w:r w:rsidRPr="00FE17D7">
        <w:rPr>
          <w:b/>
          <w:bCs/>
        </w:rPr>
        <w:t>Opis Wymagania:</w:t>
      </w:r>
      <w:r w:rsidR="00450E11">
        <w:rPr>
          <w:b/>
          <w:bCs/>
        </w:rPr>
        <w:t xml:space="preserve"> </w:t>
      </w:r>
      <w:r w:rsidR="0065441C">
        <w:t>Moduł mobilny</w:t>
      </w:r>
      <w:r w:rsidRPr="00FE17D7">
        <w:t xml:space="preserve"> musi </w:t>
      </w:r>
      <w:r w:rsidR="008A3B03">
        <w:t xml:space="preserve">zawierać </w:t>
      </w:r>
      <w:r w:rsidRPr="00FE17D7">
        <w:t>dostosow</w:t>
      </w:r>
      <w:r w:rsidR="008A3B03">
        <w:t>yw</w:t>
      </w:r>
      <w:r w:rsidRPr="00FE17D7">
        <w:t>a</w:t>
      </w:r>
      <w:r w:rsidR="008A3B03">
        <w:t>l</w:t>
      </w:r>
      <w:r w:rsidRPr="00FE17D7">
        <w:t>ne interfejsy użytkownika zoptymalizowane pod kątem ról i przepływów pracy.</w:t>
      </w:r>
    </w:p>
    <w:p w14:paraId="5F042451" w14:textId="77777777" w:rsidR="00FE17D7" w:rsidRPr="00450E11" w:rsidRDefault="00FE17D7" w:rsidP="00303E57">
      <w:pPr>
        <w:pStyle w:val="NormalnyWeb"/>
        <w:rPr>
          <w:b/>
          <w:bCs/>
        </w:rPr>
      </w:pPr>
      <w:r w:rsidRPr="00450E11">
        <w:rPr>
          <w:b/>
          <w:bCs/>
        </w:rPr>
        <w:t>Kluczowe Aspekty:</w:t>
      </w:r>
    </w:p>
    <w:p w14:paraId="3CF21982" w14:textId="09E4D6F5" w:rsidR="00FE17D7" w:rsidRPr="00FE17D7" w:rsidRDefault="00061BBC" w:rsidP="000A5E68">
      <w:pPr>
        <w:pStyle w:val="NormalnyWeb"/>
        <w:numPr>
          <w:ilvl w:val="0"/>
          <w:numId w:val="141"/>
        </w:numPr>
      </w:pPr>
      <w:r>
        <w:rPr>
          <w:b/>
          <w:bCs/>
        </w:rPr>
        <w:t xml:space="preserve">Przepływy pracy oparte o role </w:t>
      </w:r>
      <w:r w:rsidR="00CD79CF">
        <w:rPr>
          <w:b/>
          <w:bCs/>
        </w:rPr>
        <w:t>(</w:t>
      </w:r>
      <w:r w:rsidR="00FE17D7" w:rsidRPr="00FE17D7">
        <w:rPr>
          <w:b/>
          <w:bCs/>
        </w:rPr>
        <w:t>Role-based workflows</w:t>
      </w:r>
      <w:r w:rsidR="00CD79CF">
        <w:rPr>
          <w:b/>
          <w:bCs/>
        </w:rPr>
        <w:t>)</w:t>
      </w:r>
      <w:r w:rsidR="00FE17D7" w:rsidRPr="00FE17D7">
        <w:rPr>
          <w:b/>
          <w:bCs/>
        </w:rPr>
        <w:t>:</w:t>
      </w:r>
      <w:r w:rsidR="00FE17D7" w:rsidRPr="00FE17D7">
        <w:t xml:space="preserve"> </w:t>
      </w:r>
      <w:r w:rsidR="00CD79CF">
        <w:t>Moduł mobilny</w:t>
      </w:r>
      <w:r w:rsidR="00FE17D7" w:rsidRPr="00FE17D7">
        <w:t xml:space="preserve"> powinien umożliwiać tworzenie interfejsów użytkownika dostosowanych do różnych ról, takich jak dyspozytorzy, ratownicy czy kierowcy, zapewniając każdemu z nich dostęp do funkcji i informacji odpowiednich dla ich zadań.</w:t>
      </w:r>
    </w:p>
    <w:p w14:paraId="2EC96127" w14:textId="2B172D34" w:rsidR="00FE17D7" w:rsidRPr="00FE17D7" w:rsidRDefault="00FE17D7" w:rsidP="000A5E68">
      <w:pPr>
        <w:pStyle w:val="NormalnyWeb"/>
        <w:numPr>
          <w:ilvl w:val="0"/>
          <w:numId w:val="141"/>
        </w:numPr>
      </w:pPr>
      <w:r w:rsidRPr="00FE17D7">
        <w:rPr>
          <w:b/>
          <w:bCs/>
        </w:rPr>
        <w:t>Zoptymalizowany interfejs:</w:t>
      </w:r>
      <w:r w:rsidRPr="00FE17D7">
        <w:t xml:space="preserve"> Interfejsy muszą być zaprojektowane tak, aby minimalizować zbędne kroki i maksymalizować szybkość oraz łatwość wykonywania najczęstszych zadań.</w:t>
      </w:r>
    </w:p>
    <w:p w14:paraId="7EA0CF3C" w14:textId="4643F131" w:rsidR="00FE17D7" w:rsidRPr="00FE17D7" w:rsidRDefault="00FE17D7" w:rsidP="000A5E68">
      <w:pPr>
        <w:pStyle w:val="NormalnyWeb"/>
        <w:numPr>
          <w:ilvl w:val="0"/>
          <w:numId w:val="141"/>
        </w:numPr>
      </w:pPr>
      <w:r w:rsidRPr="00FE17D7">
        <w:rPr>
          <w:b/>
          <w:bCs/>
        </w:rPr>
        <w:lastRenderedPageBreak/>
        <w:t>Konfigurowalność:</w:t>
      </w:r>
      <w:r w:rsidRPr="00FE17D7">
        <w:t xml:space="preserve"> </w:t>
      </w:r>
      <w:r w:rsidR="00CD79CF">
        <w:t>Moduł mobilny</w:t>
      </w:r>
      <w:r w:rsidRPr="00FE17D7">
        <w:t xml:space="preserve"> musi umożliwiać administratorom modyfikację interfejsów użytkownika, dostosowując je do specyficznych potrzeb operacyjnych oraz zmieniających się wymagań w terenie.</w:t>
      </w:r>
    </w:p>
    <w:p w14:paraId="7A3B283B" w14:textId="0F781DE1" w:rsidR="00FE17D7" w:rsidRPr="00FE17D7" w:rsidRDefault="00FE17D7" w:rsidP="000A5E68">
      <w:pPr>
        <w:pStyle w:val="NormalnyWeb"/>
        <w:numPr>
          <w:ilvl w:val="0"/>
          <w:numId w:val="141"/>
        </w:numPr>
      </w:pPr>
      <w:r w:rsidRPr="00FE17D7">
        <w:rPr>
          <w:b/>
          <w:bCs/>
        </w:rPr>
        <w:t>Intuicyjna nawigacja:</w:t>
      </w:r>
      <w:r w:rsidRPr="00FE17D7">
        <w:t xml:space="preserve"> </w:t>
      </w:r>
      <w:r w:rsidR="004F2141">
        <w:t>I</w:t>
      </w:r>
      <w:r w:rsidRPr="00FE17D7">
        <w:t xml:space="preserve">nterfejsy muszą </w:t>
      </w:r>
      <w:r w:rsidR="004F2141">
        <w:t>zapewniać</w:t>
      </w:r>
      <w:r w:rsidRPr="00FE17D7">
        <w:t xml:space="preserve"> nawigację</w:t>
      </w:r>
      <w:r w:rsidR="004F2141">
        <w:t xml:space="preserve"> </w:t>
      </w:r>
      <w:r w:rsidRPr="00FE17D7">
        <w:t>pozwala</w:t>
      </w:r>
      <w:r w:rsidR="004F2141">
        <w:t>jącą</w:t>
      </w:r>
      <w:r w:rsidRPr="00FE17D7">
        <w:t xml:space="preserve"> użytkownikom </w:t>
      </w:r>
      <w:r w:rsidR="004F2141">
        <w:t xml:space="preserve">na </w:t>
      </w:r>
      <w:r w:rsidRPr="00FE17D7">
        <w:t>odna</w:t>
      </w:r>
      <w:r w:rsidR="00B60D71">
        <w:t xml:space="preserve">jdowanie </w:t>
      </w:r>
      <w:r w:rsidRPr="00FE17D7">
        <w:t>i uży</w:t>
      </w:r>
      <w:r w:rsidR="00B60D71">
        <w:t xml:space="preserve">cie </w:t>
      </w:r>
      <w:r w:rsidRPr="00FE17D7">
        <w:t>potrzebnych funkcji bez konieczności przeszukiwania menu lub podmenu.</w:t>
      </w:r>
    </w:p>
    <w:p w14:paraId="7E46678D" w14:textId="0E4ED7F2" w:rsidR="00B40635" w:rsidRPr="00B40635" w:rsidRDefault="00B40635" w:rsidP="00950F16">
      <w:pPr>
        <w:pStyle w:val="Nagwek2"/>
      </w:pPr>
      <w:bookmarkStart w:id="127" w:name="_Toc180672235"/>
      <w:r w:rsidRPr="00B40635">
        <w:t>Tytuł Wymagania: SWD.1</w:t>
      </w:r>
      <w:r w:rsidR="00EB54BA">
        <w:t>19</w:t>
      </w:r>
      <w:r w:rsidRPr="00B40635">
        <w:t>.2024 - Układy ekranów dla mniejszych urządzeń</w:t>
      </w:r>
      <w:bookmarkEnd w:id="127"/>
    </w:p>
    <w:p w14:paraId="6DFF7665" w14:textId="577EF549" w:rsidR="00B40635" w:rsidRPr="00B40635" w:rsidRDefault="00B40635" w:rsidP="00303E57">
      <w:pPr>
        <w:pStyle w:val="NormalnyWeb"/>
      </w:pPr>
      <w:r w:rsidRPr="00B40635">
        <w:rPr>
          <w:b/>
          <w:bCs/>
        </w:rPr>
        <w:t>Opis Wymagania:</w:t>
      </w:r>
      <w:r w:rsidR="00450E11">
        <w:rPr>
          <w:b/>
          <w:bCs/>
        </w:rPr>
        <w:t xml:space="preserve"> </w:t>
      </w:r>
      <w:r w:rsidR="00B60D71">
        <w:t>Moduł mobilny</w:t>
      </w:r>
      <w:r w:rsidRPr="00B40635">
        <w:t xml:space="preserve"> musi być zoptymalizowany do pracy na mniejszych ekranach w urządzeniach mobilnych</w:t>
      </w:r>
      <w:r w:rsidR="0006750A">
        <w:t xml:space="preserve"> zapewniając czytelność i funkcjonalność </w:t>
      </w:r>
      <w:r w:rsidRPr="00B40635">
        <w:t>interfejs</w:t>
      </w:r>
      <w:r w:rsidR="0006750A">
        <w:t>u</w:t>
      </w:r>
      <w:r w:rsidRPr="00B40635">
        <w:t xml:space="preserve"> użytkownika nawet na ograniczonej powierzchni ekranu.</w:t>
      </w:r>
    </w:p>
    <w:p w14:paraId="7C6DE95D" w14:textId="77777777" w:rsidR="00B40635" w:rsidRPr="00450E11" w:rsidRDefault="00B40635" w:rsidP="00303E57">
      <w:pPr>
        <w:pStyle w:val="NormalnyWeb"/>
        <w:rPr>
          <w:b/>
          <w:bCs/>
        </w:rPr>
      </w:pPr>
      <w:r w:rsidRPr="00450E11">
        <w:rPr>
          <w:b/>
          <w:bCs/>
        </w:rPr>
        <w:t>Kluczowe Aspekty:</w:t>
      </w:r>
    </w:p>
    <w:p w14:paraId="1F9E8B8C" w14:textId="39BFB51A" w:rsidR="00B40635" w:rsidRPr="00B40635" w:rsidRDefault="00B40635" w:rsidP="000A5E68">
      <w:pPr>
        <w:pStyle w:val="NormalnyWeb"/>
        <w:numPr>
          <w:ilvl w:val="0"/>
          <w:numId w:val="142"/>
        </w:numPr>
      </w:pPr>
      <w:r w:rsidRPr="00B40635">
        <w:rPr>
          <w:b/>
          <w:bCs/>
        </w:rPr>
        <w:t>Dostosowane układy ekranów:</w:t>
      </w:r>
      <w:r w:rsidRPr="00B40635">
        <w:t xml:space="preserve"> </w:t>
      </w:r>
      <w:r w:rsidR="0006750A">
        <w:t>Moduł mobilny</w:t>
      </w:r>
      <w:r w:rsidRPr="00B40635">
        <w:t xml:space="preserve"> powinien automatycznie dostosowywać układ interfejsu do rozmiaru ekranu urządzenia mobilnego, zapewniając, że wszystkie funkcje są łatwo dostępne i </w:t>
      </w:r>
      <w:r w:rsidR="00C929D2">
        <w:t>czytelnie</w:t>
      </w:r>
      <w:r w:rsidRPr="00B40635">
        <w:t xml:space="preserve"> rozmieszczone.</w:t>
      </w:r>
    </w:p>
    <w:p w14:paraId="205C4FF4" w14:textId="77777777" w:rsidR="00B40635" w:rsidRPr="00B40635" w:rsidRDefault="00B40635" w:rsidP="000A5E68">
      <w:pPr>
        <w:pStyle w:val="NormalnyWeb"/>
        <w:numPr>
          <w:ilvl w:val="0"/>
          <w:numId w:val="142"/>
        </w:numPr>
      </w:pPr>
      <w:r w:rsidRPr="00B40635">
        <w:rPr>
          <w:b/>
          <w:bCs/>
        </w:rPr>
        <w:t>Minimalizacja przeładowania informacyjnego:</w:t>
      </w:r>
      <w:r w:rsidRPr="00B40635">
        <w:t xml:space="preserve"> Układy ekranów muszą być zaprojektowane tak, aby minimalizować przeładowanie informacyjne, prezentując jedynie najważniejsze dane w sposób łatwy do zrozumienia i natychmiastowego wykorzystania.</w:t>
      </w:r>
    </w:p>
    <w:p w14:paraId="1074122B" w14:textId="5C7BF80A" w:rsidR="00B40635" w:rsidRPr="00B40635" w:rsidRDefault="00B40635" w:rsidP="000A5E68">
      <w:pPr>
        <w:pStyle w:val="NormalnyWeb"/>
        <w:numPr>
          <w:ilvl w:val="0"/>
          <w:numId w:val="142"/>
        </w:numPr>
      </w:pPr>
      <w:r w:rsidRPr="00B40635">
        <w:rPr>
          <w:b/>
          <w:bCs/>
        </w:rPr>
        <w:t>Funkcjonalność dotykowa:</w:t>
      </w:r>
      <w:r w:rsidRPr="00B40635">
        <w:t xml:space="preserve"> Interfejsy muszą być zoptymalizowane pod kątem obsługi dotykowej ułatwia</w:t>
      </w:r>
      <w:r w:rsidR="00E70637">
        <w:t>jąc</w:t>
      </w:r>
      <w:r w:rsidRPr="00B40635">
        <w:t xml:space="preserve"> nawigację i operacje na mniejszych ekranach.</w:t>
      </w:r>
    </w:p>
    <w:p w14:paraId="4FE9BCE2" w14:textId="5102BB4C" w:rsidR="00B40635" w:rsidRPr="00B40635" w:rsidRDefault="00B40635" w:rsidP="000A5E68">
      <w:pPr>
        <w:pStyle w:val="NormalnyWeb"/>
        <w:numPr>
          <w:ilvl w:val="0"/>
          <w:numId w:val="142"/>
        </w:numPr>
      </w:pPr>
      <w:r w:rsidRPr="00B40635">
        <w:rPr>
          <w:b/>
          <w:bCs/>
        </w:rPr>
        <w:t>Dynamiczne skalowanie:</w:t>
      </w:r>
      <w:r w:rsidRPr="00B40635">
        <w:t xml:space="preserve"> </w:t>
      </w:r>
      <w:r w:rsidR="00E70637">
        <w:t>Moduł mobilny p</w:t>
      </w:r>
      <w:r w:rsidRPr="00B40635">
        <w:t>owinien wspierać dynamiczne skalowanie elementów interfejsu, dostosowując je do różnych rozdzielczości ekranów urządzeń mobilnych.</w:t>
      </w:r>
    </w:p>
    <w:p w14:paraId="52FDD466" w14:textId="23DAE883" w:rsidR="00B40635" w:rsidRPr="00B40635" w:rsidRDefault="00B40635" w:rsidP="00950F16">
      <w:pPr>
        <w:pStyle w:val="Nagwek2"/>
      </w:pPr>
      <w:bookmarkStart w:id="128" w:name="_Toc180672236"/>
      <w:r w:rsidRPr="00B40635">
        <w:t>Tytuł Wymagania: SWD.1</w:t>
      </w:r>
      <w:r w:rsidR="00EB54BA">
        <w:t>20</w:t>
      </w:r>
      <w:r w:rsidRPr="00B40635">
        <w:t>.2024 - Wyświetlanie stref etapowania na mapach</w:t>
      </w:r>
      <w:bookmarkEnd w:id="128"/>
    </w:p>
    <w:p w14:paraId="6ECA1D00" w14:textId="276EBAD5" w:rsidR="00B40635" w:rsidRPr="00B40635" w:rsidRDefault="00B40635" w:rsidP="00303E57">
      <w:pPr>
        <w:pStyle w:val="NormalnyWeb"/>
      </w:pPr>
      <w:r w:rsidRPr="00B40635">
        <w:rPr>
          <w:b/>
          <w:bCs/>
        </w:rPr>
        <w:t>Opis Wymagania:</w:t>
      </w:r>
      <w:r w:rsidR="00450E11">
        <w:rPr>
          <w:b/>
          <w:bCs/>
        </w:rPr>
        <w:t xml:space="preserve"> </w:t>
      </w:r>
      <w:r w:rsidR="00E4725D">
        <w:t>Moduł mobilny</w:t>
      </w:r>
      <w:r w:rsidRPr="00B40635">
        <w:t xml:space="preserve"> musi umożliwiać wyświetlanie stref etapowania na mapach w czasie rzeczywistym. Strefy te powinny być kolorystycznie zakodowane w zależności od ich statusu pozwala</w:t>
      </w:r>
      <w:r w:rsidR="009108C2">
        <w:t>jąc</w:t>
      </w:r>
      <w:r w:rsidRPr="00B40635">
        <w:t xml:space="preserve"> na rozróżnienie etapów operacji, takich jak Oczekujące, Otwarte, Zamknięte czy Anulowane.</w:t>
      </w:r>
    </w:p>
    <w:p w14:paraId="5AC781EF" w14:textId="77777777" w:rsidR="00B40635" w:rsidRPr="00450E11" w:rsidRDefault="00B40635" w:rsidP="00303E57">
      <w:pPr>
        <w:pStyle w:val="NormalnyWeb"/>
        <w:rPr>
          <w:b/>
          <w:bCs/>
        </w:rPr>
      </w:pPr>
      <w:r w:rsidRPr="00450E11">
        <w:rPr>
          <w:b/>
          <w:bCs/>
        </w:rPr>
        <w:t>Kluczowe Aspekty:</w:t>
      </w:r>
    </w:p>
    <w:p w14:paraId="32D08E1C" w14:textId="272AAECB" w:rsidR="00B40635" w:rsidRPr="00B40635" w:rsidRDefault="00B40635" w:rsidP="000A5E68">
      <w:pPr>
        <w:pStyle w:val="NormalnyWeb"/>
        <w:numPr>
          <w:ilvl w:val="0"/>
          <w:numId w:val="143"/>
        </w:numPr>
      </w:pPr>
      <w:r w:rsidRPr="00B40635">
        <w:rPr>
          <w:b/>
          <w:bCs/>
        </w:rPr>
        <w:t>Kolorystyczne kodowanie statusów:</w:t>
      </w:r>
      <w:r w:rsidRPr="00B40635">
        <w:t xml:space="preserve"> </w:t>
      </w:r>
      <w:r w:rsidR="009108C2">
        <w:t>Moduł mobilny</w:t>
      </w:r>
      <w:r w:rsidRPr="00B40635">
        <w:t xml:space="preserve"> musi obsługiwać kolorystyczne kodowanie stref etapowania na mapach </w:t>
      </w:r>
      <w:r w:rsidR="000D42AE">
        <w:t xml:space="preserve">i </w:t>
      </w:r>
      <w:r w:rsidRPr="00B40635">
        <w:t>umożliwia</w:t>
      </w:r>
      <w:r w:rsidR="000D42AE">
        <w:t>ć</w:t>
      </w:r>
      <w:r w:rsidRPr="00B40635">
        <w:t xml:space="preserve"> operatorom zidentyfikowanie statusu każdej strefy bez potrzeby dodatkowych interakcji z interfejsem.</w:t>
      </w:r>
    </w:p>
    <w:p w14:paraId="05E88B50" w14:textId="77777777" w:rsidR="00B40635" w:rsidRPr="00B40635" w:rsidRDefault="00B40635" w:rsidP="000A5E68">
      <w:pPr>
        <w:pStyle w:val="NormalnyWeb"/>
        <w:numPr>
          <w:ilvl w:val="0"/>
          <w:numId w:val="143"/>
        </w:numPr>
      </w:pPr>
      <w:r w:rsidRPr="00B40635">
        <w:rPr>
          <w:b/>
          <w:bCs/>
        </w:rPr>
        <w:lastRenderedPageBreak/>
        <w:t>Aktualizacja w czasie rzeczywistym:</w:t>
      </w:r>
      <w:r w:rsidRPr="00B40635">
        <w:t xml:space="preserve"> Statusy stref etapowania muszą być automatycznie aktualizowane w czasie rzeczywistym, zapewniając operatorom bieżące informacje o stanie każdej strefy.</w:t>
      </w:r>
    </w:p>
    <w:p w14:paraId="453525F3" w14:textId="77777777" w:rsidR="00B40635" w:rsidRPr="00B40635" w:rsidRDefault="00B40635" w:rsidP="000A5E68">
      <w:pPr>
        <w:pStyle w:val="NormalnyWeb"/>
        <w:numPr>
          <w:ilvl w:val="0"/>
          <w:numId w:val="143"/>
        </w:numPr>
      </w:pPr>
      <w:r w:rsidRPr="00B40635">
        <w:rPr>
          <w:b/>
          <w:bCs/>
        </w:rPr>
        <w:t>Interaktywne mapy:</w:t>
      </w:r>
      <w:r w:rsidRPr="00B40635">
        <w:t xml:space="preserve"> Mapy powinny być interaktywne, umożliwiając operatorom zbliżenie, oddalenie i kliknięcie na strefę etapowania w celu uzyskania dodatkowych informacji lub wykonania działań operacyjnych.</w:t>
      </w:r>
    </w:p>
    <w:p w14:paraId="22FDA35C" w14:textId="15F62EF5" w:rsidR="00B40635" w:rsidRPr="00B40635" w:rsidRDefault="00B40635" w:rsidP="000A5E68">
      <w:pPr>
        <w:pStyle w:val="NormalnyWeb"/>
        <w:numPr>
          <w:ilvl w:val="0"/>
          <w:numId w:val="143"/>
        </w:numPr>
      </w:pPr>
      <w:r w:rsidRPr="00B40635">
        <w:rPr>
          <w:b/>
          <w:bCs/>
        </w:rPr>
        <w:t>Zarządzanie strefami etapowania:</w:t>
      </w:r>
      <w:r w:rsidRPr="00B40635">
        <w:t xml:space="preserve"> </w:t>
      </w:r>
      <w:r w:rsidR="000D42AE">
        <w:t>Moduł mobilny</w:t>
      </w:r>
      <w:r w:rsidRPr="00B40635">
        <w:t xml:space="preserve"> musi pozwalać operatorom na dodawanie, edytowanie i usuwanie stref etapowania bezpośrednio z poziomu urządzenia mobilnego.</w:t>
      </w:r>
    </w:p>
    <w:p w14:paraId="5CB4F521" w14:textId="2602480D" w:rsidR="00B40635" w:rsidRPr="00B40635" w:rsidRDefault="00B40635" w:rsidP="00950F16">
      <w:pPr>
        <w:pStyle w:val="Nagwek2"/>
      </w:pPr>
      <w:bookmarkStart w:id="129" w:name="_Toc180672237"/>
      <w:r w:rsidRPr="00B40635">
        <w:t>Tytuł Wymagania: SWD.1</w:t>
      </w:r>
      <w:r w:rsidR="00EB54BA">
        <w:t>21</w:t>
      </w:r>
      <w:r w:rsidRPr="00B40635">
        <w:t>.2024 - Łatwa konfiguracja modułu</w:t>
      </w:r>
      <w:bookmarkEnd w:id="129"/>
    </w:p>
    <w:p w14:paraId="252CDBBD" w14:textId="2C0E5348" w:rsidR="00B40635" w:rsidRPr="00B40635" w:rsidRDefault="00B40635" w:rsidP="00303E57">
      <w:pPr>
        <w:pStyle w:val="NormalnyWeb"/>
      </w:pPr>
      <w:r w:rsidRPr="00B40635">
        <w:rPr>
          <w:b/>
          <w:bCs/>
        </w:rPr>
        <w:t>Opis Wymagania:</w:t>
      </w:r>
      <w:r w:rsidR="00450E11">
        <w:rPr>
          <w:b/>
          <w:bCs/>
        </w:rPr>
        <w:t xml:space="preserve"> </w:t>
      </w:r>
      <w:r w:rsidR="00331149">
        <w:t>Moduł mobilny</w:t>
      </w:r>
      <w:r w:rsidRPr="00B40635">
        <w:t xml:space="preserve"> musi umożliwiać konfigurację modułu przy użyciu tych samych narzędzi administracyjnych, które są wykorzystywane do zarządzania klientami </w:t>
      </w:r>
      <w:r w:rsidR="0036448C">
        <w:t>w stałych stanowiskach pracy</w:t>
      </w:r>
      <w:r w:rsidRPr="00B40635">
        <w:t>.</w:t>
      </w:r>
    </w:p>
    <w:p w14:paraId="44F6B8F4" w14:textId="77777777" w:rsidR="00B40635" w:rsidRPr="00450E11" w:rsidRDefault="00B40635" w:rsidP="00303E57">
      <w:pPr>
        <w:pStyle w:val="NormalnyWeb"/>
        <w:rPr>
          <w:b/>
          <w:bCs/>
        </w:rPr>
      </w:pPr>
      <w:r w:rsidRPr="00450E11">
        <w:rPr>
          <w:b/>
          <w:bCs/>
        </w:rPr>
        <w:t>Kluczowe Aspekty:</w:t>
      </w:r>
    </w:p>
    <w:p w14:paraId="48223392" w14:textId="3B5C5766" w:rsidR="00B40635" w:rsidRPr="00B40635" w:rsidRDefault="00B40635" w:rsidP="000A5E68">
      <w:pPr>
        <w:pStyle w:val="NormalnyWeb"/>
        <w:numPr>
          <w:ilvl w:val="0"/>
          <w:numId w:val="144"/>
        </w:numPr>
      </w:pPr>
      <w:r w:rsidRPr="00B40635">
        <w:rPr>
          <w:b/>
          <w:bCs/>
        </w:rPr>
        <w:t>Wspólne narzędzia administracyjne:</w:t>
      </w:r>
      <w:r w:rsidRPr="00B40635">
        <w:t xml:space="preserve"> Konfiguracja modułu mobilnego musi być możliwa przy użyciu tych samych narzędzi, które są wykorzystywane do zarządzania systemem w środowisku biurowym.</w:t>
      </w:r>
    </w:p>
    <w:p w14:paraId="63213417" w14:textId="4807859F" w:rsidR="00B40635" w:rsidRPr="00B40635" w:rsidRDefault="00B40635" w:rsidP="000A5E68">
      <w:pPr>
        <w:pStyle w:val="NormalnyWeb"/>
        <w:numPr>
          <w:ilvl w:val="0"/>
          <w:numId w:val="144"/>
        </w:numPr>
      </w:pPr>
      <w:r w:rsidRPr="00B40635">
        <w:rPr>
          <w:b/>
          <w:bCs/>
        </w:rPr>
        <w:t>Uproszczenie zarządzania:</w:t>
      </w:r>
      <w:r w:rsidRPr="00B40635">
        <w:t xml:space="preserve"> Proces konfiguracji modułu mobilnego powinien minimalizować czas i zasoby potrzebne na dostosowanie modułu do potrzeb operacyjnych.</w:t>
      </w:r>
    </w:p>
    <w:p w14:paraId="01D747A8" w14:textId="77777777" w:rsidR="00B40635" w:rsidRPr="00B40635" w:rsidRDefault="00B40635" w:rsidP="000A5E68">
      <w:pPr>
        <w:pStyle w:val="NormalnyWeb"/>
        <w:numPr>
          <w:ilvl w:val="0"/>
          <w:numId w:val="144"/>
        </w:numPr>
      </w:pPr>
      <w:r w:rsidRPr="00B40635">
        <w:rPr>
          <w:b/>
          <w:bCs/>
        </w:rPr>
        <w:t>Scalona dokumentacja:</w:t>
      </w:r>
      <w:r w:rsidRPr="00B40635">
        <w:t xml:space="preserve"> Dokumentacja administracyjna dla konfiguracji modułu mobilnego powinna być zintegrowana z ogólną dokumentacją systemu, zapewniając spójne wytyczne i wsparcie.</w:t>
      </w:r>
    </w:p>
    <w:p w14:paraId="149CF6E7" w14:textId="4507E459" w:rsidR="00CD7299" w:rsidRPr="00CD7299" w:rsidRDefault="00CD7299" w:rsidP="00950F16">
      <w:pPr>
        <w:pStyle w:val="Nagwek2"/>
      </w:pPr>
      <w:bookmarkStart w:id="130" w:name="_Toc180672238"/>
      <w:r w:rsidRPr="00CD7299">
        <w:t>Tytuł Wymagania: SWD.1</w:t>
      </w:r>
      <w:r w:rsidR="00EB54BA">
        <w:t>22</w:t>
      </w:r>
      <w:r w:rsidRPr="00CD7299">
        <w:t>.2024 - Automatyczne alerty i powiadomienia</w:t>
      </w:r>
      <w:bookmarkEnd w:id="130"/>
    </w:p>
    <w:p w14:paraId="64B8C39F" w14:textId="25055F7E" w:rsidR="00CD7299" w:rsidRPr="00CD7299" w:rsidRDefault="00CD7299" w:rsidP="00303E57">
      <w:pPr>
        <w:pStyle w:val="NormalnyWeb"/>
      </w:pPr>
      <w:r w:rsidRPr="00CD7299">
        <w:rPr>
          <w:b/>
          <w:bCs/>
        </w:rPr>
        <w:t>Opis Wymagania:</w:t>
      </w:r>
      <w:r w:rsidR="00450E11">
        <w:rPr>
          <w:b/>
          <w:bCs/>
        </w:rPr>
        <w:t xml:space="preserve"> </w:t>
      </w:r>
      <w:r w:rsidR="003E6DBF">
        <w:t>Moduł mobilny</w:t>
      </w:r>
      <w:r w:rsidRPr="00CD7299">
        <w:t xml:space="preserve"> musi obsługiwać alerty i powiadomienia dostosow</w:t>
      </w:r>
      <w:r w:rsidR="000814B7">
        <w:t>ywalne</w:t>
      </w:r>
      <w:r w:rsidRPr="00CD7299">
        <w:t xml:space="preserve"> do specyficznych potrzeb operacyjnych.</w:t>
      </w:r>
    </w:p>
    <w:p w14:paraId="1F35A473" w14:textId="56832B32" w:rsidR="00CD7299" w:rsidRPr="00450E11" w:rsidRDefault="00CD7299" w:rsidP="00303E57">
      <w:pPr>
        <w:pStyle w:val="NormalnyWeb"/>
        <w:rPr>
          <w:b/>
          <w:bCs/>
        </w:rPr>
      </w:pPr>
      <w:r w:rsidRPr="00450E11">
        <w:rPr>
          <w:b/>
          <w:bCs/>
        </w:rPr>
        <w:t>Kluczowe Aspekty:</w:t>
      </w:r>
    </w:p>
    <w:p w14:paraId="67F282A7" w14:textId="166B6C3B" w:rsidR="00CD7299" w:rsidRPr="00CD7299" w:rsidRDefault="00CD7299" w:rsidP="000A5E68">
      <w:pPr>
        <w:pStyle w:val="NormalnyWeb"/>
        <w:numPr>
          <w:ilvl w:val="0"/>
          <w:numId w:val="145"/>
        </w:numPr>
      </w:pPr>
      <w:r w:rsidRPr="00CD7299">
        <w:rPr>
          <w:b/>
          <w:bCs/>
        </w:rPr>
        <w:t>Konfigurowalne alerty:</w:t>
      </w:r>
      <w:r w:rsidRPr="00CD7299">
        <w:t xml:space="preserve"> </w:t>
      </w:r>
      <w:r w:rsidR="000814B7">
        <w:t>Moduł mobilny</w:t>
      </w:r>
      <w:r w:rsidRPr="00CD7299">
        <w:t xml:space="preserve"> powinien umożliwiać definiowanie różnych typów alertów i powiadomień, które mogą być dostosowane do specyficznych potrzeb operacyjnych, takich jak poziom zagrożenia, typ zdarzenia czy lokalizacja.</w:t>
      </w:r>
    </w:p>
    <w:p w14:paraId="5D8B2751" w14:textId="77777777" w:rsidR="00CD7299" w:rsidRPr="00CD7299" w:rsidRDefault="00CD7299" w:rsidP="000A5E68">
      <w:pPr>
        <w:pStyle w:val="NormalnyWeb"/>
        <w:numPr>
          <w:ilvl w:val="0"/>
          <w:numId w:val="145"/>
        </w:numPr>
      </w:pPr>
      <w:r w:rsidRPr="00CD7299">
        <w:rPr>
          <w:b/>
          <w:bCs/>
        </w:rPr>
        <w:t>Automatyczna aktywacja:</w:t>
      </w:r>
      <w:r w:rsidRPr="00CD7299">
        <w:t xml:space="preserve"> Powiadomienia powinny być generowane automatycznie w oparciu o określone kryteria, takie jak zmiana statusu zdarzenia, zbliżanie się do strefy zagrożenia, czy otrzymanie nowego zgłoszenia.</w:t>
      </w:r>
    </w:p>
    <w:p w14:paraId="3E7048C9" w14:textId="3F3C12FF" w:rsidR="00CD7299" w:rsidRPr="00CD7299" w:rsidRDefault="00CD7299" w:rsidP="000A5E68">
      <w:pPr>
        <w:pStyle w:val="NormalnyWeb"/>
        <w:numPr>
          <w:ilvl w:val="0"/>
          <w:numId w:val="145"/>
        </w:numPr>
      </w:pPr>
      <w:r w:rsidRPr="00CD7299">
        <w:rPr>
          <w:b/>
          <w:bCs/>
        </w:rPr>
        <w:lastRenderedPageBreak/>
        <w:t>Wielokanałowe powiadomienia:</w:t>
      </w:r>
      <w:r w:rsidRPr="00CD7299">
        <w:t xml:space="preserve"> </w:t>
      </w:r>
      <w:r w:rsidR="006201B0">
        <w:t xml:space="preserve">Moduł mobilny </w:t>
      </w:r>
      <w:r w:rsidRPr="00CD7299">
        <w:t>musi wspierać wysyłanie powiadomień za pomocą różnych kanałów komunikacji, w tym SMS, email, aplikacje mobilne oraz wewnętrzne komunikaty systemowe.</w:t>
      </w:r>
    </w:p>
    <w:p w14:paraId="74A5123F" w14:textId="77777777" w:rsidR="00CD7299" w:rsidRPr="00CD7299" w:rsidRDefault="00CD7299" w:rsidP="000A5E68">
      <w:pPr>
        <w:pStyle w:val="NormalnyWeb"/>
        <w:numPr>
          <w:ilvl w:val="0"/>
          <w:numId w:val="145"/>
        </w:numPr>
      </w:pPr>
      <w:r w:rsidRPr="00CD7299">
        <w:rPr>
          <w:b/>
          <w:bCs/>
        </w:rPr>
        <w:t>Personalizacja powiadomień:</w:t>
      </w:r>
      <w:r w:rsidRPr="00CD7299">
        <w:t xml:space="preserve"> Użytkownicy powinni mieć możliwość personalizacji powiadomień, w tym wyboru, które alerty chcą otrzymywać oraz przez które kanały.</w:t>
      </w:r>
    </w:p>
    <w:p w14:paraId="7BB9E2CF" w14:textId="31B1B55F" w:rsidR="00CD7299" w:rsidRPr="00CD7299" w:rsidRDefault="00CD7299" w:rsidP="000A5E68">
      <w:pPr>
        <w:pStyle w:val="NormalnyWeb"/>
        <w:numPr>
          <w:ilvl w:val="0"/>
          <w:numId w:val="145"/>
        </w:numPr>
      </w:pPr>
      <w:r w:rsidRPr="00CD7299">
        <w:rPr>
          <w:b/>
          <w:bCs/>
        </w:rPr>
        <w:t>Rejestracja i audyt:</w:t>
      </w:r>
      <w:r w:rsidRPr="00CD7299">
        <w:t xml:space="preserve"> </w:t>
      </w:r>
      <w:r w:rsidR="003C370A">
        <w:t>Moduł mobilny</w:t>
      </w:r>
      <w:r w:rsidRPr="00CD7299">
        <w:t xml:space="preserve"> musi rejestrować wszystkie wysłane powiadomienia i alerty</w:t>
      </w:r>
      <w:r w:rsidR="003C370A">
        <w:t xml:space="preserve"> </w:t>
      </w:r>
      <w:r w:rsidRPr="00CD7299">
        <w:t>umożliwia</w:t>
      </w:r>
      <w:r w:rsidR="003C370A">
        <w:t>jąc</w:t>
      </w:r>
      <w:r w:rsidRPr="00CD7299">
        <w:t xml:space="preserve"> </w:t>
      </w:r>
      <w:r w:rsidR="003C370A">
        <w:t xml:space="preserve">ich </w:t>
      </w:r>
      <w:r w:rsidRPr="00CD7299">
        <w:t>późniejszą analizę i audyt działań.</w:t>
      </w:r>
    </w:p>
    <w:p w14:paraId="56A1E31D" w14:textId="782FEE19" w:rsidR="00CD7299" w:rsidRPr="00CD7299" w:rsidRDefault="00CD7299" w:rsidP="00950F16">
      <w:pPr>
        <w:pStyle w:val="Nagwek2"/>
      </w:pPr>
      <w:bookmarkStart w:id="131" w:name="_Toc180672239"/>
      <w:r w:rsidRPr="00CD7299">
        <w:t>Tytuł Wymagania: SWD.1</w:t>
      </w:r>
      <w:r w:rsidR="00EB54BA">
        <w:t>23</w:t>
      </w:r>
      <w:r w:rsidRPr="00CD7299">
        <w:t>.2024 - Transmisje na żywo z terenu prowadzenia działań</w:t>
      </w:r>
      <w:bookmarkEnd w:id="131"/>
    </w:p>
    <w:p w14:paraId="1B92B405" w14:textId="142023C4" w:rsidR="00CD7299" w:rsidRPr="00CD7299" w:rsidRDefault="00CD7299" w:rsidP="00303E57">
      <w:pPr>
        <w:pStyle w:val="NormalnyWeb"/>
      </w:pPr>
      <w:r w:rsidRPr="00CD7299">
        <w:rPr>
          <w:b/>
          <w:bCs/>
        </w:rPr>
        <w:t>Opis Wymagania:</w:t>
      </w:r>
      <w:r w:rsidR="00450E11">
        <w:rPr>
          <w:b/>
          <w:bCs/>
        </w:rPr>
        <w:t xml:space="preserve"> </w:t>
      </w:r>
      <w:r w:rsidR="003C370A">
        <w:t>Moduł mobilny</w:t>
      </w:r>
      <w:r w:rsidRPr="00CD7299">
        <w:t xml:space="preserve"> musi umożliwiać przesyłanie transmisji na żywo z terenu prowadzenia działań operacyjnych</w:t>
      </w:r>
      <w:r w:rsidR="00AE1499">
        <w:t xml:space="preserve"> </w:t>
      </w:r>
      <w:r w:rsidRPr="00CD7299">
        <w:t xml:space="preserve">do </w:t>
      </w:r>
      <w:r w:rsidR="009126CE">
        <w:t>stanowisk kierowania i</w:t>
      </w:r>
      <w:r w:rsidRPr="00CD7299">
        <w:t xml:space="preserve"> pozwala</w:t>
      </w:r>
      <w:r w:rsidR="009126CE">
        <w:t>ć</w:t>
      </w:r>
      <w:r w:rsidRPr="00CD7299">
        <w:t xml:space="preserve"> na bieżące monitorowanie sytuacji i podejmowanie decyzji na podstawie aktualnych informacji z miejsca zdarzenia.</w:t>
      </w:r>
    </w:p>
    <w:p w14:paraId="6610D2A5" w14:textId="77777777" w:rsidR="00CD7299" w:rsidRPr="00450E11" w:rsidRDefault="00CD7299" w:rsidP="00303E57">
      <w:pPr>
        <w:pStyle w:val="NormalnyWeb"/>
        <w:rPr>
          <w:b/>
          <w:bCs/>
        </w:rPr>
      </w:pPr>
      <w:r w:rsidRPr="00450E11">
        <w:rPr>
          <w:b/>
          <w:bCs/>
        </w:rPr>
        <w:t>Kluczowe Aspekty:</w:t>
      </w:r>
    </w:p>
    <w:p w14:paraId="2E6DF1F0" w14:textId="301E1532" w:rsidR="00CD7299" w:rsidRPr="00CD7299" w:rsidRDefault="00CD7299" w:rsidP="000A5E68">
      <w:pPr>
        <w:pStyle w:val="NormalnyWeb"/>
        <w:numPr>
          <w:ilvl w:val="0"/>
          <w:numId w:val="146"/>
        </w:numPr>
      </w:pPr>
      <w:r w:rsidRPr="00CD7299">
        <w:rPr>
          <w:b/>
          <w:bCs/>
        </w:rPr>
        <w:t>Transmisja na żywo:</w:t>
      </w:r>
      <w:r w:rsidRPr="00CD7299">
        <w:t xml:space="preserve"> </w:t>
      </w:r>
      <w:r w:rsidR="00462DF4">
        <w:t>Moduł mobilny</w:t>
      </w:r>
      <w:r w:rsidRPr="00CD7299">
        <w:t xml:space="preserve"> powinien umożliwiać przesyłanie obrazu wideo na żywo z kamer zainstalowanych na pojazdach ratowniczych, dronach oraz urządzeniach noszonych przez </w:t>
      </w:r>
      <w:r w:rsidR="00D82D6B">
        <w:t>funkcjonariuszy, strażaków (innych)</w:t>
      </w:r>
      <w:r w:rsidRPr="00CD7299">
        <w:t>.</w:t>
      </w:r>
    </w:p>
    <w:p w14:paraId="4AE7508A" w14:textId="0049C43D" w:rsidR="00CD7299" w:rsidRPr="00CD7299" w:rsidRDefault="00CD7299" w:rsidP="000A5E68">
      <w:pPr>
        <w:pStyle w:val="NormalnyWeb"/>
        <w:numPr>
          <w:ilvl w:val="0"/>
          <w:numId w:val="146"/>
        </w:numPr>
      </w:pPr>
      <w:r w:rsidRPr="00CD7299">
        <w:rPr>
          <w:b/>
          <w:bCs/>
        </w:rPr>
        <w:t>Integracja z systemem zarządzania wideo:</w:t>
      </w:r>
      <w:r w:rsidRPr="00CD7299">
        <w:t xml:space="preserve"> </w:t>
      </w:r>
      <w:r w:rsidR="00776453">
        <w:t>Moduł mobilny</w:t>
      </w:r>
      <w:r w:rsidRPr="00CD7299">
        <w:t xml:space="preserve"> musi </w:t>
      </w:r>
      <w:r w:rsidR="00776453">
        <w:t xml:space="preserve">umożliwiać </w:t>
      </w:r>
      <w:r w:rsidRPr="00CD7299">
        <w:t>integr</w:t>
      </w:r>
      <w:r w:rsidR="00776453">
        <w:t xml:space="preserve">ację </w:t>
      </w:r>
      <w:r w:rsidRPr="00CD7299">
        <w:t>z systemami zarządzania wideo (VMS), umożliwiając centralne monitorowanie transmisji w czasie rzeczywistym.</w:t>
      </w:r>
    </w:p>
    <w:p w14:paraId="27099B7F" w14:textId="256B8C3A" w:rsidR="00CD7299" w:rsidRPr="00CD7299" w:rsidRDefault="00CD7299" w:rsidP="000A5E68">
      <w:pPr>
        <w:pStyle w:val="NormalnyWeb"/>
        <w:numPr>
          <w:ilvl w:val="0"/>
          <w:numId w:val="146"/>
        </w:numPr>
      </w:pPr>
      <w:r w:rsidRPr="00CD7299">
        <w:rPr>
          <w:b/>
          <w:bCs/>
        </w:rPr>
        <w:t xml:space="preserve">Śledzenie </w:t>
      </w:r>
      <w:r w:rsidR="00EA5790">
        <w:rPr>
          <w:b/>
          <w:bCs/>
        </w:rPr>
        <w:t>funkcjonariuszy</w:t>
      </w:r>
      <w:r w:rsidR="003C49EF">
        <w:rPr>
          <w:b/>
          <w:bCs/>
        </w:rPr>
        <w:t xml:space="preserve">, </w:t>
      </w:r>
      <w:r w:rsidR="00FE5DD0">
        <w:rPr>
          <w:b/>
          <w:bCs/>
        </w:rPr>
        <w:t>strażaków</w:t>
      </w:r>
      <w:r w:rsidR="003C49EF">
        <w:rPr>
          <w:b/>
          <w:bCs/>
        </w:rPr>
        <w:t>(innych)</w:t>
      </w:r>
      <w:r w:rsidRPr="00CD7299">
        <w:rPr>
          <w:b/>
          <w:bCs/>
        </w:rPr>
        <w:t>:</w:t>
      </w:r>
      <w:r w:rsidRPr="00CD7299">
        <w:t xml:space="preserve"> </w:t>
      </w:r>
      <w:r w:rsidR="00EA5790">
        <w:t xml:space="preserve">Moduł mobilny </w:t>
      </w:r>
      <w:r w:rsidRPr="00CD7299">
        <w:t xml:space="preserve">musi wspierać śledzenie lokalizacji </w:t>
      </w:r>
      <w:r w:rsidR="00EA5790">
        <w:t>funkcjonariuszy</w:t>
      </w:r>
      <w:r w:rsidR="003C49EF">
        <w:t xml:space="preserve">, </w:t>
      </w:r>
      <w:r w:rsidR="00FE5DD0">
        <w:t>strażaków</w:t>
      </w:r>
      <w:r w:rsidR="003C49EF">
        <w:t>(innych)</w:t>
      </w:r>
      <w:r w:rsidRPr="00CD7299">
        <w:t xml:space="preserve"> w terenie</w:t>
      </w:r>
      <w:r w:rsidR="00EA5790">
        <w:t xml:space="preserve"> i</w:t>
      </w:r>
      <w:r w:rsidRPr="00CD7299">
        <w:t xml:space="preserve"> pozwala</w:t>
      </w:r>
      <w:r w:rsidR="00EA5790">
        <w:t>ć</w:t>
      </w:r>
      <w:r w:rsidRPr="00CD7299">
        <w:t xml:space="preserve"> na bieżące monitorowanie ich ruchów oraz zarządzanie zespołami operacyjnymi.</w:t>
      </w:r>
    </w:p>
    <w:p w14:paraId="369F170D" w14:textId="77777777" w:rsidR="00CD7299" w:rsidRPr="00CD7299" w:rsidRDefault="00CD7299" w:rsidP="000A5E68">
      <w:pPr>
        <w:pStyle w:val="NormalnyWeb"/>
        <w:numPr>
          <w:ilvl w:val="0"/>
          <w:numId w:val="146"/>
        </w:numPr>
      </w:pPr>
      <w:r w:rsidRPr="00CD7299">
        <w:rPr>
          <w:b/>
          <w:bCs/>
        </w:rPr>
        <w:t>Bezpieczeństwo transmisji:</w:t>
      </w:r>
      <w:r w:rsidRPr="00CD7299">
        <w:t xml:space="preserve"> Transmisje wideo muszą być szyfrowane i zabezpieczone przed nieautoryzowanym dostępem, aby zapewnić poufność i integralność przesyłanych danych.</w:t>
      </w:r>
    </w:p>
    <w:p w14:paraId="1044253E" w14:textId="0CE02F20" w:rsidR="00CD7299" w:rsidRPr="00CD7299" w:rsidRDefault="00CD7299" w:rsidP="000A5E68">
      <w:pPr>
        <w:pStyle w:val="NormalnyWeb"/>
        <w:numPr>
          <w:ilvl w:val="0"/>
          <w:numId w:val="146"/>
        </w:numPr>
      </w:pPr>
      <w:r w:rsidRPr="00CD7299">
        <w:rPr>
          <w:b/>
          <w:bCs/>
        </w:rPr>
        <w:t>Rejestracja i archiwizacja:</w:t>
      </w:r>
      <w:r w:rsidRPr="00CD7299">
        <w:t xml:space="preserve"> </w:t>
      </w:r>
      <w:r w:rsidR="00EA5790">
        <w:t>Moduł mobilny</w:t>
      </w:r>
      <w:r w:rsidRPr="00CD7299">
        <w:t xml:space="preserve"> powinien umożliwiać rejestrację oraz archiwizację transmisji na potrzeby późniejszych analiz, szkoleń lub audytów operacyjnych.</w:t>
      </w:r>
    </w:p>
    <w:p w14:paraId="5BDCCB20" w14:textId="222ED54F" w:rsidR="00CD7299" w:rsidRPr="00CD7299" w:rsidRDefault="00CD7299" w:rsidP="00950F16">
      <w:pPr>
        <w:pStyle w:val="Nagwek2"/>
      </w:pPr>
      <w:bookmarkStart w:id="132" w:name="_Toc180672240"/>
      <w:r w:rsidRPr="00CD7299">
        <w:t>Tytuł Wymagania: SWD.1</w:t>
      </w:r>
      <w:r w:rsidR="00EB54BA">
        <w:t>24</w:t>
      </w:r>
      <w:r w:rsidRPr="00CD7299">
        <w:t>.2024 - Wsparcie dla operacji w terenie</w:t>
      </w:r>
      <w:bookmarkEnd w:id="132"/>
    </w:p>
    <w:p w14:paraId="406976D2" w14:textId="11AD142E" w:rsidR="00CD7299" w:rsidRPr="00CD7299" w:rsidRDefault="00CD7299" w:rsidP="00303E57">
      <w:pPr>
        <w:pStyle w:val="NormalnyWeb"/>
      </w:pPr>
      <w:r w:rsidRPr="00CD7299">
        <w:rPr>
          <w:b/>
          <w:bCs/>
        </w:rPr>
        <w:t>Opis Wymagania:</w:t>
      </w:r>
      <w:r w:rsidR="00450E11">
        <w:rPr>
          <w:b/>
          <w:bCs/>
        </w:rPr>
        <w:t xml:space="preserve"> </w:t>
      </w:r>
      <w:r w:rsidR="00BF741E">
        <w:t>Moduł mobilny</w:t>
      </w:r>
      <w:r w:rsidRPr="00CD7299">
        <w:t xml:space="preserve"> musi być zoptymalizowany do pracy w trudnych warunkach terenowych, zapewniając użytkownikom dostęp do funkcji systemu bezpośrednio z poziomu pojazdów ratowniczych oraz </w:t>
      </w:r>
      <w:r w:rsidR="00BF741E">
        <w:t xml:space="preserve">urządzeń </w:t>
      </w:r>
      <w:r w:rsidRPr="00CD7299">
        <w:t xml:space="preserve">mobilnych. Użytkownicy powinni mieć możliwość korzystania z tych samych narzędzi i interfejsów, które są dostępne </w:t>
      </w:r>
      <w:r w:rsidR="005E6EE9">
        <w:t xml:space="preserve">przy </w:t>
      </w:r>
      <w:r w:rsidRPr="00CD7299">
        <w:t xml:space="preserve">stacjonarnych </w:t>
      </w:r>
      <w:r w:rsidR="005E6EE9">
        <w:t>stanowiskach pracy</w:t>
      </w:r>
      <w:r w:rsidRPr="00CD7299">
        <w:t xml:space="preserve"> </w:t>
      </w:r>
      <w:r w:rsidR="009072D2">
        <w:t>i</w:t>
      </w:r>
      <w:r w:rsidRPr="00CD7299">
        <w:t xml:space="preserve"> umożliwia</w:t>
      </w:r>
      <w:r w:rsidR="009072D2">
        <w:t>ć</w:t>
      </w:r>
      <w:r w:rsidRPr="00CD7299">
        <w:t xml:space="preserve"> przejście między pracą w terenie a pracą biurową.</w:t>
      </w:r>
    </w:p>
    <w:p w14:paraId="29003B38" w14:textId="77777777" w:rsidR="00CD7299" w:rsidRPr="00450E11" w:rsidRDefault="00CD7299" w:rsidP="00303E57">
      <w:pPr>
        <w:pStyle w:val="NormalnyWeb"/>
        <w:rPr>
          <w:b/>
          <w:bCs/>
        </w:rPr>
      </w:pPr>
      <w:r w:rsidRPr="00450E11">
        <w:rPr>
          <w:b/>
          <w:bCs/>
        </w:rPr>
        <w:lastRenderedPageBreak/>
        <w:t>Kluczowe Aspekty:</w:t>
      </w:r>
    </w:p>
    <w:p w14:paraId="08ECA086" w14:textId="585D4058" w:rsidR="00CD7299" w:rsidRPr="00CD7299" w:rsidRDefault="00CD7299" w:rsidP="000A5E68">
      <w:pPr>
        <w:pStyle w:val="NormalnyWeb"/>
        <w:numPr>
          <w:ilvl w:val="0"/>
          <w:numId w:val="147"/>
        </w:numPr>
      </w:pPr>
      <w:r w:rsidRPr="00CD7299">
        <w:rPr>
          <w:b/>
          <w:bCs/>
        </w:rPr>
        <w:t xml:space="preserve">Pełna funkcjonalność </w:t>
      </w:r>
      <w:r w:rsidR="009072D2">
        <w:rPr>
          <w:b/>
          <w:bCs/>
        </w:rPr>
        <w:t xml:space="preserve">modułu </w:t>
      </w:r>
      <w:r w:rsidR="00EE32EA">
        <w:rPr>
          <w:b/>
          <w:bCs/>
        </w:rPr>
        <w:t>dyspozytorskiego</w:t>
      </w:r>
      <w:r w:rsidRPr="00CD7299">
        <w:rPr>
          <w:b/>
          <w:bCs/>
        </w:rPr>
        <w:t>:</w:t>
      </w:r>
      <w:r w:rsidRPr="00CD7299">
        <w:t xml:space="preserve"> </w:t>
      </w:r>
      <w:r w:rsidR="00EE32EA">
        <w:t>Moduł mobilny</w:t>
      </w:r>
      <w:r w:rsidRPr="00CD7299">
        <w:t xml:space="preserve"> musi zapewniać dostęp do wszystkich funkcji systemu, w tym zarządzania zdarzeniami, komunikacji, śledzenia zasobów oraz analizy sytuacyjnej.</w:t>
      </w:r>
    </w:p>
    <w:p w14:paraId="78D6EB99" w14:textId="56D09078" w:rsidR="00CD7299" w:rsidRPr="00CD7299" w:rsidRDefault="00CD7299" w:rsidP="000A5E68">
      <w:pPr>
        <w:pStyle w:val="NormalnyWeb"/>
        <w:numPr>
          <w:ilvl w:val="0"/>
          <w:numId w:val="147"/>
        </w:numPr>
      </w:pPr>
      <w:r w:rsidRPr="00CD7299">
        <w:rPr>
          <w:b/>
          <w:bCs/>
        </w:rPr>
        <w:t>Optymalizacja dla pracy w terenie:</w:t>
      </w:r>
      <w:r w:rsidRPr="00CD7299">
        <w:t xml:space="preserve"> </w:t>
      </w:r>
      <w:r w:rsidR="00EE32EA">
        <w:t>Moduł mobilny</w:t>
      </w:r>
      <w:r w:rsidRPr="00CD7299">
        <w:t xml:space="preserve"> musi być dostosowany do pracy w różnych warunkach terenowych, takich jak zmienne warunki atmosferyczne, ograniczona łączność oraz różnorodne typy sprzętu używanego w pojazdach ratowniczych.</w:t>
      </w:r>
    </w:p>
    <w:p w14:paraId="68195241" w14:textId="15651164" w:rsidR="00CD7299" w:rsidRPr="00CD7299" w:rsidRDefault="00CD7299" w:rsidP="000A5E68">
      <w:pPr>
        <w:pStyle w:val="NormalnyWeb"/>
        <w:numPr>
          <w:ilvl w:val="0"/>
          <w:numId w:val="147"/>
        </w:numPr>
      </w:pPr>
      <w:r w:rsidRPr="00CD7299">
        <w:rPr>
          <w:b/>
          <w:bCs/>
        </w:rPr>
        <w:t>Znajomy interfejs:</w:t>
      </w:r>
      <w:r w:rsidRPr="00CD7299">
        <w:t xml:space="preserve"> Interfejs użytkownika musi być spójny z tym, który jest używany w stacjonarnych centrach dowodzenia.</w:t>
      </w:r>
    </w:p>
    <w:p w14:paraId="2E756341" w14:textId="0E79BAA9" w:rsidR="00CD7299" w:rsidRPr="00CD7299" w:rsidRDefault="00CD7299" w:rsidP="000A5E68">
      <w:pPr>
        <w:pStyle w:val="NormalnyWeb"/>
        <w:numPr>
          <w:ilvl w:val="0"/>
          <w:numId w:val="147"/>
        </w:numPr>
      </w:pPr>
      <w:r w:rsidRPr="00CD7299">
        <w:rPr>
          <w:b/>
          <w:bCs/>
        </w:rPr>
        <w:t>Bezpieczeństwo i zaufanie:</w:t>
      </w:r>
      <w:r w:rsidRPr="00CD7299">
        <w:t xml:space="preserve"> </w:t>
      </w:r>
      <w:r w:rsidR="00295B34">
        <w:t>Moduł mobilny</w:t>
      </w:r>
      <w:r w:rsidRPr="00CD7299">
        <w:t xml:space="preserve"> musi </w:t>
      </w:r>
      <w:r w:rsidR="006C5ED2">
        <w:t xml:space="preserve">zapewniać bezpieczeństwo </w:t>
      </w:r>
      <w:r w:rsidR="00D0729D">
        <w:t>informacji</w:t>
      </w:r>
      <w:r w:rsidRPr="00CD7299">
        <w:t>, takie jak szyfrowanie komunikacji i autoryzacja dostępu.</w:t>
      </w:r>
    </w:p>
    <w:p w14:paraId="686D6DB5" w14:textId="4DD96455" w:rsidR="00CD7299" w:rsidRPr="00CD7299" w:rsidRDefault="00CD7299" w:rsidP="000A5E68">
      <w:pPr>
        <w:pStyle w:val="NormalnyWeb"/>
        <w:numPr>
          <w:ilvl w:val="0"/>
          <w:numId w:val="147"/>
        </w:numPr>
      </w:pPr>
      <w:r w:rsidRPr="00CD7299">
        <w:rPr>
          <w:b/>
          <w:bCs/>
        </w:rPr>
        <w:t>Niezawodność:</w:t>
      </w:r>
      <w:r w:rsidRPr="00CD7299">
        <w:t xml:space="preserve"> </w:t>
      </w:r>
      <w:r w:rsidR="00D0729D">
        <w:t>Moduł mobilny</w:t>
      </w:r>
      <w:r w:rsidRPr="00CD7299">
        <w:t xml:space="preserve"> musi zapewniać pracę w warunkach terenowych, w tym możliwość działania w trybie offline z późniejszą synchronizacją danych po odzyskaniu połączenia.</w:t>
      </w:r>
    </w:p>
    <w:p w14:paraId="720A782F" w14:textId="0C585CB2" w:rsidR="00B91956" w:rsidRPr="00B91956" w:rsidRDefault="00B91956" w:rsidP="00950F16">
      <w:pPr>
        <w:pStyle w:val="Nagwek2"/>
      </w:pPr>
      <w:bookmarkStart w:id="133" w:name="_Toc180672241"/>
      <w:r w:rsidRPr="00B91956">
        <w:t>Tytuł Wymagania: SWD.12</w:t>
      </w:r>
      <w:r w:rsidR="00690E0C">
        <w:t>5</w:t>
      </w:r>
      <w:r w:rsidRPr="00B91956">
        <w:t>.2024 - Grupowe powiadomienia i wiadomości</w:t>
      </w:r>
      <w:bookmarkEnd w:id="133"/>
    </w:p>
    <w:p w14:paraId="16B1A11B" w14:textId="1421EB10" w:rsidR="00B91956" w:rsidRPr="00B91956" w:rsidRDefault="00B91956" w:rsidP="00303E57">
      <w:pPr>
        <w:pStyle w:val="NormalnyWeb"/>
      </w:pPr>
      <w:r w:rsidRPr="00B91956">
        <w:rPr>
          <w:b/>
          <w:bCs/>
        </w:rPr>
        <w:t>Opis Wymagania:</w:t>
      </w:r>
      <w:r w:rsidR="00450E11">
        <w:rPr>
          <w:b/>
          <w:bCs/>
        </w:rPr>
        <w:t xml:space="preserve"> </w:t>
      </w:r>
      <w:r w:rsidR="00D06D1F">
        <w:t>Moduł mobilny</w:t>
      </w:r>
      <w:r w:rsidRPr="00B91956">
        <w:t xml:space="preserve"> musi umożliwiać użytkownikom wysyłanie powiadomień i wiadomości grupowych do wybranych członków zespołów operacyjnych oraz innych </w:t>
      </w:r>
      <w:r w:rsidR="00D06D1F">
        <w:t>zdefiniowanych użytkowników</w:t>
      </w:r>
      <w:r w:rsidRPr="00B91956">
        <w:t>.</w:t>
      </w:r>
    </w:p>
    <w:p w14:paraId="377E5037" w14:textId="77777777" w:rsidR="00B91956" w:rsidRPr="00450E11" w:rsidRDefault="00B91956" w:rsidP="00303E57">
      <w:pPr>
        <w:pStyle w:val="NormalnyWeb"/>
        <w:rPr>
          <w:b/>
          <w:bCs/>
        </w:rPr>
      </w:pPr>
      <w:r w:rsidRPr="00450E11">
        <w:rPr>
          <w:b/>
          <w:bCs/>
        </w:rPr>
        <w:t>Kluczowe Aspekty:</w:t>
      </w:r>
    </w:p>
    <w:p w14:paraId="03D82BCB" w14:textId="77777777" w:rsidR="00B91956" w:rsidRPr="00B91956" w:rsidRDefault="00B91956" w:rsidP="000A5E68">
      <w:pPr>
        <w:pStyle w:val="NormalnyWeb"/>
        <w:numPr>
          <w:ilvl w:val="0"/>
          <w:numId w:val="148"/>
        </w:numPr>
      </w:pPr>
      <w:r w:rsidRPr="00B91956">
        <w:rPr>
          <w:b/>
          <w:bCs/>
        </w:rPr>
        <w:t>Wysyłanie wiadomości grupowych:</w:t>
      </w:r>
      <w:r w:rsidRPr="00B91956">
        <w:t xml:space="preserve"> Użytkownicy muszą mieć możliwość tworzenia i wysyłania wiadomości do zdefiniowanych grup, takich jak zespoły ratownicze, jednostki wsparcia lub inne zidentyfikowane grupy operacyjne.</w:t>
      </w:r>
    </w:p>
    <w:p w14:paraId="1714CE1C" w14:textId="52DF7806" w:rsidR="00B91956" w:rsidRPr="00B91956" w:rsidRDefault="00B91956" w:rsidP="000A5E68">
      <w:pPr>
        <w:pStyle w:val="NormalnyWeb"/>
        <w:numPr>
          <w:ilvl w:val="0"/>
          <w:numId w:val="148"/>
        </w:numPr>
      </w:pPr>
      <w:r w:rsidRPr="00B91956">
        <w:rPr>
          <w:b/>
          <w:bCs/>
        </w:rPr>
        <w:t>Powiadomienia w czasie rzeczywistym:</w:t>
      </w:r>
      <w:r w:rsidRPr="00B91956">
        <w:t xml:space="preserve"> </w:t>
      </w:r>
      <w:r w:rsidR="00D06D1F">
        <w:t>Moduł mobilny</w:t>
      </w:r>
      <w:r w:rsidRPr="00B91956">
        <w:t xml:space="preserve"> powinien zapewniać natychmiastowe dostarczenie powiadomień do wszystkich członków grupy.</w:t>
      </w:r>
    </w:p>
    <w:p w14:paraId="1433C6F7" w14:textId="77777777" w:rsidR="00B91956" w:rsidRPr="00B91956" w:rsidRDefault="00B91956" w:rsidP="000A5E68">
      <w:pPr>
        <w:pStyle w:val="NormalnyWeb"/>
        <w:numPr>
          <w:ilvl w:val="0"/>
          <w:numId w:val="148"/>
        </w:numPr>
      </w:pPr>
      <w:r w:rsidRPr="00B91956">
        <w:rPr>
          <w:b/>
          <w:bCs/>
        </w:rPr>
        <w:t>Personalizacja grup:</w:t>
      </w:r>
      <w:r w:rsidRPr="00B91956">
        <w:t xml:space="preserve"> Administratorzy muszą mieć możliwość definiowania i zarządzania grupami odbiorców, aby dostosować komunikację do potrzeb konkretnych operacji lub struktur organizacyjnych.</w:t>
      </w:r>
    </w:p>
    <w:p w14:paraId="2164AD73" w14:textId="79BBDF52" w:rsidR="00B91956" w:rsidRPr="00B91956" w:rsidRDefault="00B91956" w:rsidP="000A5E68">
      <w:pPr>
        <w:pStyle w:val="NormalnyWeb"/>
        <w:numPr>
          <w:ilvl w:val="0"/>
          <w:numId w:val="148"/>
        </w:numPr>
      </w:pPr>
      <w:r w:rsidRPr="00B91956">
        <w:rPr>
          <w:b/>
          <w:bCs/>
        </w:rPr>
        <w:t>Integracja z infrastrukturą powiadomień:</w:t>
      </w:r>
      <w:r w:rsidRPr="00B91956">
        <w:t xml:space="preserve"> </w:t>
      </w:r>
      <w:r w:rsidR="00C4540B">
        <w:t>Moduł mobilny</w:t>
      </w:r>
      <w:r w:rsidRPr="00B91956">
        <w:t xml:space="preserve"> powinien </w:t>
      </w:r>
      <w:r w:rsidR="0020764B">
        <w:t xml:space="preserve">umożliwiać </w:t>
      </w:r>
      <w:r w:rsidRPr="00B91956">
        <w:t>powiadamiani</w:t>
      </w:r>
      <w:r w:rsidR="0020764B">
        <w:t>e</w:t>
      </w:r>
      <w:r w:rsidR="009505E1">
        <w:t xml:space="preserve"> z wykorzystaniem kanałów</w:t>
      </w:r>
      <w:r w:rsidRPr="00B91956">
        <w:t>, taki</w:t>
      </w:r>
      <w:r w:rsidR="009505E1">
        <w:t>ch</w:t>
      </w:r>
      <w:r w:rsidRPr="00B91956">
        <w:t xml:space="preserve"> jak SMS, e-mail oraz aplikacje mobilne.</w:t>
      </w:r>
    </w:p>
    <w:p w14:paraId="2E5EE5B4" w14:textId="77777777" w:rsidR="00B91956" w:rsidRPr="00B91956" w:rsidRDefault="00B91956" w:rsidP="000A5E68">
      <w:pPr>
        <w:pStyle w:val="NormalnyWeb"/>
        <w:numPr>
          <w:ilvl w:val="0"/>
          <w:numId w:val="148"/>
        </w:numPr>
      </w:pPr>
      <w:r w:rsidRPr="00B91956">
        <w:rPr>
          <w:b/>
          <w:bCs/>
        </w:rPr>
        <w:t>Śledzenie i logowanie:</w:t>
      </w:r>
      <w:r w:rsidRPr="00B91956">
        <w:t xml:space="preserve"> Wysyłane wiadomości i powiadomienia muszą być rejestrowane w systemie, co umożliwia audyt oraz analizę efektywności komunikacji zespołowej.</w:t>
      </w:r>
    </w:p>
    <w:p w14:paraId="74340C8E" w14:textId="5B366A2F" w:rsidR="00B91956" w:rsidRPr="00B91956" w:rsidRDefault="00B91956" w:rsidP="00950F16">
      <w:pPr>
        <w:pStyle w:val="Nagwek2"/>
      </w:pPr>
      <w:bookmarkStart w:id="134" w:name="_Toc180672242"/>
      <w:r w:rsidRPr="00B91956">
        <w:lastRenderedPageBreak/>
        <w:t>Tytuł Wymagania: SWD.1</w:t>
      </w:r>
      <w:r w:rsidR="00690E0C">
        <w:t>26</w:t>
      </w:r>
      <w:r w:rsidRPr="00B91956">
        <w:t>.2024 - Obsługa wielozadaniowości w terenie</w:t>
      </w:r>
      <w:bookmarkEnd w:id="134"/>
    </w:p>
    <w:p w14:paraId="0BD292C8" w14:textId="574CD312" w:rsidR="00B91956" w:rsidRPr="00B91956" w:rsidRDefault="00B91956" w:rsidP="00303E57">
      <w:pPr>
        <w:pStyle w:val="NormalnyWeb"/>
      </w:pPr>
      <w:r w:rsidRPr="00B91956">
        <w:rPr>
          <w:b/>
          <w:bCs/>
        </w:rPr>
        <w:t>Opis Wymagania:</w:t>
      </w:r>
      <w:r w:rsidR="00450E11">
        <w:rPr>
          <w:b/>
          <w:bCs/>
        </w:rPr>
        <w:t xml:space="preserve"> </w:t>
      </w:r>
      <w:r w:rsidR="009505E1">
        <w:t>Moduł mobilny</w:t>
      </w:r>
      <w:r w:rsidRPr="00B91956">
        <w:t xml:space="preserve"> musi zapewniać możliwość obsługi wielu zadań jednocześnie, co jest kluczowe w dynamicznych i wymagających warunkach pracy w terenie. Użytkownicy powinni mieć możliwość jednoczesnego monitorowania zdarzeń, komunikacji z innymi jednostkami oraz aktualizacji statusu zdarzeń i zasobów bez konieczności przerywania innych działań.</w:t>
      </w:r>
    </w:p>
    <w:p w14:paraId="2855CB6A" w14:textId="77777777" w:rsidR="00B91956" w:rsidRPr="00450E11" w:rsidRDefault="00B91956" w:rsidP="00303E57">
      <w:pPr>
        <w:pStyle w:val="NormalnyWeb"/>
        <w:rPr>
          <w:b/>
          <w:bCs/>
        </w:rPr>
      </w:pPr>
      <w:r w:rsidRPr="00450E11">
        <w:rPr>
          <w:b/>
          <w:bCs/>
        </w:rPr>
        <w:t>Kluczowe Aspekty:</w:t>
      </w:r>
    </w:p>
    <w:p w14:paraId="7E69634B" w14:textId="5C9627CF" w:rsidR="00B91956" w:rsidRPr="00B91956" w:rsidRDefault="00B91956" w:rsidP="000A5E68">
      <w:pPr>
        <w:pStyle w:val="NormalnyWeb"/>
        <w:numPr>
          <w:ilvl w:val="0"/>
          <w:numId w:val="149"/>
        </w:numPr>
      </w:pPr>
      <w:r w:rsidRPr="00B91956">
        <w:rPr>
          <w:b/>
          <w:bCs/>
        </w:rPr>
        <w:t>Jednoczesne monitorowanie zdarzeń:</w:t>
      </w:r>
      <w:r w:rsidRPr="00B91956">
        <w:t xml:space="preserve"> </w:t>
      </w:r>
      <w:r w:rsidR="00B5437B">
        <w:t>Moduł mobilny</w:t>
      </w:r>
      <w:r w:rsidRPr="00B91956">
        <w:t xml:space="preserve"> powinien umożliwiać użytkownikom jednoczesne śledzenie wielu zdarzeń operacyjnych w czasie rzeczywistym.</w:t>
      </w:r>
    </w:p>
    <w:p w14:paraId="2C132085" w14:textId="77777777" w:rsidR="00B91956" w:rsidRPr="00B91956" w:rsidRDefault="00B91956" w:rsidP="000A5E68">
      <w:pPr>
        <w:pStyle w:val="NormalnyWeb"/>
        <w:numPr>
          <w:ilvl w:val="0"/>
          <w:numId w:val="149"/>
        </w:numPr>
      </w:pPr>
      <w:r w:rsidRPr="00B91956">
        <w:rPr>
          <w:b/>
          <w:bCs/>
        </w:rPr>
        <w:t>Równoległa komunikacja:</w:t>
      </w:r>
      <w:r w:rsidRPr="00B91956">
        <w:t xml:space="preserve"> Użytkownicy muszą mieć możliwość prowadzenia komunikacji z różnymi jednostkami, dyspozytorami oraz innymi członkami zespołu jednocześnie, bez przerywania innych zadań.</w:t>
      </w:r>
    </w:p>
    <w:p w14:paraId="74D353EC" w14:textId="243D01EB" w:rsidR="00B91956" w:rsidRPr="00B91956" w:rsidRDefault="00B91956" w:rsidP="000A5E68">
      <w:pPr>
        <w:pStyle w:val="NormalnyWeb"/>
        <w:numPr>
          <w:ilvl w:val="0"/>
          <w:numId w:val="149"/>
        </w:numPr>
      </w:pPr>
      <w:r w:rsidRPr="00B91956">
        <w:rPr>
          <w:b/>
          <w:bCs/>
        </w:rPr>
        <w:t>Aktualizacja statusów i danych:</w:t>
      </w:r>
      <w:r w:rsidRPr="00B91956">
        <w:t xml:space="preserve"> </w:t>
      </w:r>
      <w:r w:rsidR="00C10F76">
        <w:t xml:space="preserve">Moduł mobilny </w:t>
      </w:r>
      <w:r w:rsidRPr="00B91956">
        <w:t>powinien umożliwiać natychmiastową aktualizację statusów zdarzeń, zasobów i innych danych operacyjnych, nawet podczas wykonywania innych zadań.</w:t>
      </w:r>
    </w:p>
    <w:p w14:paraId="6A477B1E" w14:textId="7425B467" w:rsidR="00B91956" w:rsidRPr="00B91956" w:rsidRDefault="00B91956" w:rsidP="000A5E68">
      <w:pPr>
        <w:pStyle w:val="NormalnyWeb"/>
        <w:numPr>
          <w:ilvl w:val="0"/>
          <w:numId w:val="149"/>
        </w:numPr>
      </w:pPr>
      <w:r w:rsidRPr="00B91956">
        <w:rPr>
          <w:b/>
          <w:bCs/>
        </w:rPr>
        <w:t>Intuicyjny interfejs wielozadaniowy:</w:t>
      </w:r>
      <w:r w:rsidRPr="00B91956">
        <w:t xml:space="preserve"> Interfejs użytkownika musi być zaprojektowany w sposób umożliwiający przełączanie się pomiędzy różnymi zadaniami, bez konieczności zamykania lub przerywania bieżących działań.</w:t>
      </w:r>
    </w:p>
    <w:p w14:paraId="534B2DCD" w14:textId="4794825A" w:rsidR="00B91956" w:rsidRPr="00B91956" w:rsidRDefault="00B91956" w:rsidP="000A5E68">
      <w:pPr>
        <w:pStyle w:val="NormalnyWeb"/>
        <w:numPr>
          <w:ilvl w:val="0"/>
          <w:numId w:val="149"/>
        </w:numPr>
      </w:pPr>
      <w:r w:rsidRPr="00B91956">
        <w:rPr>
          <w:b/>
          <w:bCs/>
        </w:rPr>
        <w:t>Minimalizacja ryzyka błędów:</w:t>
      </w:r>
      <w:r w:rsidRPr="00B91956">
        <w:t xml:space="preserve"> </w:t>
      </w:r>
      <w:r w:rsidR="00F01AD9">
        <w:t xml:space="preserve">Moduł mobilny </w:t>
      </w:r>
      <w:r w:rsidRPr="00B91956">
        <w:t>powinien być wyposażony w mechanizmy minimalizujące ryzyko błędów podczas wykonywania wielu zadań jednocześnie, takie jak powiadomienia kontekstowe lub automatyczne przypomnienia.</w:t>
      </w:r>
    </w:p>
    <w:p w14:paraId="5CE6314C" w14:textId="7A426FDA" w:rsidR="00B91956" w:rsidRPr="00B91956" w:rsidRDefault="00B91956" w:rsidP="00950F16">
      <w:pPr>
        <w:pStyle w:val="Nagwek2"/>
      </w:pPr>
      <w:bookmarkStart w:id="135" w:name="_Toc180672243"/>
      <w:r w:rsidRPr="00B91956">
        <w:t>Tytuł Wymagania: SWD.1</w:t>
      </w:r>
      <w:r w:rsidR="00690E0C">
        <w:t>27</w:t>
      </w:r>
      <w:r w:rsidRPr="00B91956">
        <w:t xml:space="preserve">.2024 - Integracja z innymi modułami </w:t>
      </w:r>
      <w:r w:rsidR="00E1773A">
        <w:t>systemu</w:t>
      </w:r>
      <w:bookmarkEnd w:id="135"/>
    </w:p>
    <w:p w14:paraId="05FE0A74" w14:textId="52AB51EF" w:rsidR="00B91956" w:rsidRPr="00B91956" w:rsidRDefault="00B91956" w:rsidP="00303E57">
      <w:pPr>
        <w:pStyle w:val="NormalnyWeb"/>
      </w:pPr>
      <w:r w:rsidRPr="00B91956">
        <w:rPr>
          <w:b/>
          <w:bCs/>
        </w:rPr>
        <w:t>Opis Wymagania:</w:t>
      </w:r>
      <w:r w:rsidR="00450E11">
        <w:rPr>
          <w:b/>
          <w:bCs/>
        </w:rPr>
        <w:t xml:space="preserve"> </w:t>
      </w:r>
      <w:r w:rsidR="00E1773A">
        <w:t>Moduł mobilny</w:t>
      </w:r>
      <w:r w:rsidRPr="00B91956">
        <w:t xml:space="preserve"> musi być zintegrowany z innymi modułami systemu, aby zapewnić działanie i wymianę danych w czasie rzeczywistym.</w:t>
      </w:r>
    </w:p>
    <w:p w14:paraId="7DE3AF72" w14:textId="77777777" w:rsidR="00B91956" w:rsidRPr="00450E11" w:rsidRDefault="00B91956" w:rsidP="00303E57">
      <w:pPr>
        <w:pStyle w:val="NormalnyWeb"/>
        <w:rPr>
          <w:b/>
          <w:bCs/>
        </w:rPr>
      </w:pPr>
      <w:r w:rsidRPr="00450E11">
        <w:rPr>
          <w:b/>
          <w:bCs/>
        </w:rPr>
        <w:t>Kluczowe Aspekty:</w:t>
      </w:r>
    </w:p>
    <w:p w14:paraId="22CEA82B" w14:textId="338902DB" w:rsidR="00B91956" w:rsidRPr="00B91956" w:rsidRDefault="00B91956" w:rsidP="000A5E68">
      <w:pPr>
        <w:pStyle w:val="NormalnyWeb"/>
        <w:numPr>
          <w:ilvl w:val="0"/>
          <w:numId w:val="150"/>
        </w:numPr>
      </w:pPr>
      <w:r w:rsidRPr="00B91956">
        <w:rPr>
          <w:b/>
          <w:bCs/>
        </w:rPr>
        <w:t>Wymiana danych w czasie rzeczywistym:</w:t>
      </w:r>
      <w:r w:rsidRPr="00B91956">
        <w:t xml:space="preserve"> </w:t>
      </w:r>
      <w:r w:rsidR="007F0A40">
        <w:t>Moduł mobilny</w:t>
      </w:r>
      <w:r w:rsidRPr="00B91956">
        <w:t xml:space="preserve"> musi umożliwiać dwukierunkową wymianę danych z innymi modułami </w:t>
      </w:r>
      <w:r w:rsidR="007F0A40">
        <w:t>systemu</w:t>
      </w:r>
      <w:r w:rsidRPr="00B91956">
        <w:t>, takimi jak zarządzanie zasobami, przyjmowanie zgłoszeń oraz monitorowanie zdarzeń.</w:t>
      </w:r>
    </w:p>
    <w:p w14:paraId="6D1647EB" w14:textId="1C071CD7" w:rsidR="00B91956" w:rsidRPr="00B91956" w:rsidRDefault="00B91956" w:rsidP="000A5E68">
      <w:pPr>
        <w:pStyle w:val="NormalnyWeb"/>
        <w:numPr>
          <w:ilvl w:val="0"/>
          <w:numId w:val="150"/>
        </w:numPr>
      </w:pPr>
      <w:r w:rsidRPr="00B91956">
        <w:rPr>
          <w:b/>
          <w:bCs/>
        </w:rPr>
        <w:t>Spójność informacji:</w:t>
      </w:r>
      <w:r w:rsidRPr="00B91956">
        <w:t xml:space="preserve"> </w:t>
      </w:r>
      <w:r w:rsidR="007F0A40">
        <w:t xml:space="preserve">Moduł mobilny </w:t>
      </w:r>
      <w:r w:rsidRPr="00B91956">
        <w:t>musi zapewniać, że wszystkie moduły działają na podstawie tych samych, aktualnych danych</w:t>
      </w:r>
      <w:r w:rsidR="00F32ECD">
        <w:t>,</w:t>
      </w:r>
      <w:r w:rsidRPr="00B91956">
        <w:t xml:space="preserve"> minimaliz</w:t>
      </w:r>
      <w:r w:rsidR="00BF30FC">
        <w:t>ować</w:t>
      </w:r>
      <w:r w:rsidRPr="00B91956">
        <w:t xml:space="preserve"> ryzyko błędów</w:t>
      </w:r>
      <w:r w:rsidR="00F32ECD">
        <w:t xml:space="preserve"> i </w:t>
      </w:r>
      <w:r w:rsidRPr="00B91956">
        <w:t>spójność operacyjną.</w:t>
      </w:r>
    </w:p>
    <w:p w14:paraId="0AD1FB75" w14:textId="776461EF" w:rsidR="00B91956" w:rsidRPr="00B91956" w:rsidRDefault="00B91956" w:rsidP="000A5E68">
      <w:pPr>
        <w:pStyle w:val="NormalnyWeb"/>
        <w:numPr>
          <w:ilvl w:val="0"/>
          <w:numId w:val="150"/>
        </w:numPr>
      </w:pPr>
      <w:r w:rsidRPr="00B91956">
        <w:rPr>
          <w:b/>
          <w:bCs/>
        </w:rPr>
        <w:lastRenderedPageBreak/>
        <w:t>Centralne zarządzanie:</w:t>
      </w:r>
      <w:r w:rsidRPr="00B91956">
        <w:t xml:space="preserve"> Integracja powinna umożliwiać centralne zarządzanie danymi i zasobami z poziomu systemu ułatwia</w:t>
      </w:r>
      <w:r w:rsidR="00F32ECD">
        <w:t>jąc</w:t>
      </w:r>
      <w:r w:rsidRPr="00B91956">
        <w:t xml:space="preserve"> koordynację działań ratowniczych.</w:t>
      </w:r>
    </w:p>
    <w:p w14:paraId="34A87F5C" w14:textId="2726E08F" w:rsidR="00B91956" w:rsidRPr="00B91956" w:rsidRDefault="00B91956" w:rsidP="000A5E68">
      <w:pPr>
        <w:pStyle w:val="NormalnyWeb"/>
        <w:numPr>
          <w:ilvl w:val="0"/>
          <w:numId w:val="150"/>
        </w:numPr>
      </w:pPr>
      <w:r w:rsidRPr="00B91956">
        <w:rPr>
          <w:b/>
          <w:bCs/>
        </w:rPr>
        <w:t>Automatyczna synchronizacja:</w:t>
      </w:r>
      <w:r w:rsidRPr="00B91956">
        <w:t xml:space="preserve"> </w:t>
      </w:r>
      <w:r w:rsidR="00F32ECD">
        <w:t>Moduł mobilny</w:t>
      </w:r>
      <w:r w:rsidRPr="00B91956">
        <w:t xml:space="preserve"> musi automatycznie synchronizować informacje między innymi modułami</w:t>
      </w:r>
      <w:r w:rsidR="00A14EDC">
        <w:t xml:space="preserve"> systemu</w:t>
      </w:r>
      <w:r w:rsidRPr="00B91956">
        <w:t>.</w:t>
      </w:r>
    </w:p>
    <w:p w14:paraId="3F2ACDAE" w14:textId="564BCD56" w:rsidR="00B91956" w:rsidRPr="00B91956" w:rsidRDefault="00B91956" w:rsidP="000A5E68">
      <w:pPr>
        <w:pStyle w:val="NormalnyWeb"/>
        <w:numPr>
          <w:ilvl w:val="0"/>
          <w:numId w:val="150"/>
        </w:numPr>
      </w:pPr>
      <w:r w:rsidRPr="00B91956">
        <w:rPr>
          <w:b/>
          <w:bCs/>
        </w:rPr>
        <w:t>Wsparcie dla różnych scenariuszy operacyjnych:</w:t>
      </w:r>
      <w:r w:rsidRPr="00B91956">
        <w:t xml:space="preserve"> Integracja powinna umożliwiać zarządzanie różnymi scenariuszami operacyjnymi, w tym działania na dużą skalę oraz operacje międzyterytorialne.</w:t>
      </w:r>
    </w:p>
    <w:p w14:paraId="46C7194D" w14:textId="2A1881A8" w:rsidR="000D5527" w:rsidRPr="000D5527" w:rsidRDefault="000D5527" w:rsidP="00950F16">
      <w:pPr>
        <w:pStyle w:val="Nagwek2"/>
      </w:pPr>
      <w:bookmarkStart w:id="136" w:name="_Toc180672244"/>
      <w:r w:rsidRPr="000D5527">
        <w:t>Tytuł Wymagania: SWD.1</w:t>
      </w:r>
      <w:r w:rsidR="00690E0C">
        <w:t>28</w:t>
      </w:r>
      <w:r w:rsidRPr="000D5527">
        <w:t>.2024 - Zarządzanie zasobami ratowniczymi w czasie rzeczywistym</w:t>
      </w:r>
      <w:bookmarkEnd w:id="136"/>
    </w:p>
    <w:p w14:paraId="5F227750" w14:textId="2DF2A0EB" w:rsidR="000D5527" w:rsidRPr="000D5527" w:rsidRDefault="000D5527" w:rsidP="00303E57">
      <w:pPr>
        <w:pStyle w:val="NormalnyWeb"/>
      </w:pPr>
      <w:r w:rsidRPr="000D5527">
        <w:rPr>
          <w:b/>
          <w:bCs/>
        </w:rPr>
        <w:t>Opis Wymagania:</w:t>
      </w:r>
      <w:r w:rsidR="00450E11">
        <w:rPr>
          <w:b/>
          <w:bCs/>
        </w:rPr>
        <w:t xml:space="preserve"> </w:t>
      </w:r>
      <w:r w:rsidR="00A14EDC">
        <w:t>Moduł mobilny</w:t>
      </w:r>
      <w:r w:rsidRPr="000D5527">
        <w:t xml:space="preserve"> musi umożliwiać zarządzanie zasobami ratowniczymi oraz dysponowanie jednostek w czasie rzeczywistym.</w:t>
      </w:r>
    </w:p>
    <w:p w14:paraId="484817D2" w14:textId="77777777" w:rsidR="000D5527" w:rsidRPr="00450E11" w:rsidRDefault="000D5527" w:rsidP="00303E57">
      <w:pPr>
        <w:pStyle w:val="NormalnyWeb"/>
        <w:rPr>
          <w:b/>
          <w:bCs/>
        </w:rPr>
      </w:pPr>
      <w:r w:rsidRPr="00450E11">
        <w:rPr>
          <w:b/>
          <w:bCs/>
        </w:rPr>
        <w:t>Kluczowe Aspekty:</w:t>
      </w:r>
    </w:p>
    <w:p w14:paraId="10C6B260" w14:textId="6D791E93" w:rsidR="000D5527" w:rsidRPr="000D5527" w:rsidRDefault="000D5527" w:rsidP="000A5E68">
      <w:pPr>
        <w:pStyle w:val="NormalnyWeb"/>
        <w:numPr>
          <w:ilvl w:val="0"/>
          <w:numId w:val="151"/>
        </w:numPr>
      </w:pPr>
      <w:r w:rsidRPr="000D5527">
        <w:rPr>
          <w:b/>
          <w:bCs/>
        </w:rPr>
        <w:t>Zarządzanie trasami w czasie rzeczywistym:</w:t>
      </w:r>
      <w:r w:rsidRPr="000D5527">
        <w:t xml:space="preserve"> </w:t>
      </w:r>
      <w:r w:rsidR="00D21593">
        <w:t>Moduł mobilny</w:t>
      </w:r>
      <w:r w:rsidRPr="000D5527">
        <w:t xml:space="preserve"> powinien umożliwiać śledzenie i optymalizację tras jednostek ratowniczych na podstawie aktualnych danych o ruchu drogowym, warunkach pogodowych oraz dostępności tras.</w:t>
      </w:r>
    </w:p>
    <w:p w14:paraId="31B5D39C" w14:textId="77777777" w:rsidR="000D5527" w:rsidRPr="000D5527" w:rsidRDefault="000D5527" w:rsidP="000A5E68">
      <w:pPr>
        <w:pStyle w:val="NormalnyWeb"/>
        <w:numPr>
          <w:ilvl w:val="0"/>
          <w:numId w:val="151"/>
        </w:numPr>
      </w:pPr>
      <w:r w:rsidRPr="000D5527">
        <w:rPr>
          <w:b/>
          <w:bCs/>
        </w:rPr>
        <w:t>Dynamiczne dysponowanie zasobami:</w:t>
      </w:r>
      <w:r w:rsidRPr="000D5527">
        <w:t xml:space="preserve"> Użytkownicy muszą mieć możliwość dynamicznego przydzielania zasobów do zdarzeń na podstawie ich bieżącej lokalizacji, statusu oraz priorytetu zgłoszenia.</w:t>
      </w:r>
    </w:p>
    <w:p w14:paraId="2783CD22" w14:textId="5C83E86E" w:rsidR="000D5527" w:rsidRPr="000D5527" w:rsidRDefault="000D5527" w:rsidP="000A5E68">
      <w:pPr>
        <w:pStyle w:val="NormalnyWeb"/>
        <w:numPr>
          <w:ilvl w:val="0"/>
          <w:numId w:val="151"/>
        </w:numPr>
      </w:pPr>
      <w:r w:rsidRPr="000D5527">
        <w:rPr>
          <w:b/>
          <w:bCs/>
        </w:rPr>
        <w:t>Aktualizacja statusów w czasie rzeczywistym:</w:t>
      </w:r>
      <w:r w:rsidRPr="000D5527">
        <w:t xml:space="preserve"> </w:t>
      </w:r>
      <w:r w:rsidR="00D21593">
        <w:t>Moduł mobilny</w:t>
      </w:r>
      <w:r w:rsidRPr="000D5527">
        <w:t xml:space="preserve"> powinien umożliwiać  aktualizowanie statusów zasobów, takich jak „w drodze”, „na miejscu” czy „zakończono działanie”</w:t>
      </w:r>
      <w:r w:rsidR="0025726F">
        <w:t xml:space="preserve"> w czasie rzeczywistym</w:t>
      </w:r>
      <w:r w:rsidRPr="000D5527">
        <w:t>.</w:t>
      </w:r>
    </w:p>
    <w:p w14:paraId="06615371" w14:textId="6EA7FC0B" w:rsidR="000D5527" w:rsidRPr="000D5527" w:rsidRDefault="000D5527" w:rsidP="000A5E68">
      <w:pPr>
        <w:pStyle w:val="NormalnyWeb"/>
        <w:numPr>
          <w:ilvl w:val="0"/>
          <w:numId w:val="151"/>
        </w:numPr>
      </w:pPr>
      <w:r w:rsidRPr="000D5527">
        <w:rPr>
          <w:b/>
          <w:bCs/>
        </w:rPr>
        <w:t>Interaktywne mapy operacyjne:</w:t>
      </w:r>
      <w:r w:rsidRPr="000D5527">
        <w:t xml:space="preserve"> </w:t>
      </w:r>
      <w:r w:rsidR="0025726F">
        <w:t>Moduł mobilny</w:t>
      </w:r>
      <w:r w:rsidRPr="000D5527">
        <w:t xml:space="preserve"> powinien wy</w:t>
      </w:r>
      <w:r w:rsidR="00AB6C49">
        <w:t>korzystywać</w:t>
      </w:r>
      <w:r w:rsidRPr="000D5527">
        <w:t xml:space="preserve"> interaktywne mapy operacyjne, które pokazują aktualne położenie jednostek ratowniczych oraz zmieniające się warunki w terenie, umożliwiając szybkie podejmowanie decyzji.</w:t>
      </w:r>
    </w:p>
    <w:p w14:paraId="5ECAD178" w14:textId="6C71928C" w:rsidR="000D5527" w:rsidRPr="000D5527" w:rsidRDefault="000D5527" w:rsidP="000A5E68">
      <w:pPr>
        <w:pStyle w:val="NormalnyWeb"/>
        <w:numPr>
          <w:ilvl w:val="0"/>
          <w:numId w:val="151"/>
        </w:numPr>
      </w:pPr>
      <w:r w:rsidRPr="000D5527">
        <w:rPr>
          <w:b/>
          <w:bCs/>
        </w:rPr>
        <w:t>Zintegrowana komunikacja:</w:t>
      </w:r>
      <w:r w:rsidRPr="000D5527">
        <w:t xml:space="preserve"> </w:t>
      </w:r>
      <w:r w:rsidR="00AB6C49">
        <w:t>Moduł mobilny</w:t>
      </w:r>
      <w:r w:rsidRPr="000D5527">
        <w:t xml:space="preserve"> musi wspierać komunikację między jednostkami a </w:t>
      </w:r>
      <w:r w:rsidR="0095556B">
        <w:t>stanowisk</w:t>
      </w:r>
      <w:r w:rsidR="00B12997">
        <w:t xml:space="preserve">ami </w:t>
      </w:r>
      <w:r w:rsidR="0095556B">
        <w:t>kierowania (sztab</w:t>
      </w:r>
      <w:r w:rsidR="00B12997">
        <w:t>y</w:t>
      </w:r>
      <w:r w:rsidR="0095556B">
        <w:t>)</w:t>
      </w:r>
      <w:r w:rsidRPr="000D5527">
        <w:t>, umożliwiając przekazywanie kluczowych informacji w czasie rzeczywistym.</w:t>
      </w:r>
    </w:p>
    <w:p w14:paraId="6972D8BA" w14:textId="45E78B83" w:rsidR="000D5527" w:rsidRPr="000D5527" w:rsidRDefault="000D5527" w:rsidP="00950F16">
      <w:pPr>
        <w:pStyle w:val="Nagwek2"/>
      </w:pPr>
      <w:bookmarkStart w:id="137" w:name="_Toc180672245"/>
      <w:r w:rsidRPr="000D5527">
        <w:t>Tytuł Wymagania: SWD.1</w:t>
      </w:r>
      <w:r w:rsidR="00690E0C">
        <w:t>29</w:t>
      </w:r>
      <w:r w:rsidRPr="000D5527">
        <w:t>.2024 - Wsparcie dla komunikacji awaryjnej</w:t>
      </w:r>
      <w:bookmarkEnd w:id="137"/>
    </w:p>
    <w:p w14:paraId="75F15406" w14:textId="0D27B4EB" w:rsidR="000D5527" w:rsidRPr="000D5527" w:rsidRDefault="000D5527" w:rsidP="00303E57">
      <w:pPr>
        <w:pStyle w:val="NormalnyWeb"/>
      </w:pPr>
      <w:r w:rsidRPr="000D5527">
        <w:rPr>
          <w:b/>
          <w:bCs/>
        </w:rPr>
        <w:t>Opis Wymagania:</w:t>
      </w:r>
      <w:r w:rsidR="00450E11">
        <w:rPr>
          <w:b/>
          <w:bCs/>
        </w:rPr>
        <w:t xml:space="preserve"> </w:t>
      </w:r>
      <w:r w:rsidR="000E2700">
        <w:t>Moduł mobilny</w:t>
      </w:r>
      <w:r w:rsidRPr="000D5527">
        <w:t xml:space="preserve"> musi zapewniać wsparcie dla komunikacji </w:t>
      </w:r>
      <w:r w:rsidR="000E2700">
        <w:t xml:space="preserve">w sytuacjach </w:t>
      </w:r>
      <w:r w:rsidRPr="000D5527">
        <w:t>awaryjn</w:t>
      </w:r>
      <w:r w:rsidR="000E2700">
        <w:t>ych</w:t>
      </w:r>
      <w:r w:rsidRPr="000D5527">
        <w:t xml:space="preserve"> umożliwiając natychmiastowe przekazywanie informacji w sytuacjach kryzysowych.</w:t>
      </w:r>
    </w:p>
    <w:p w14:paraId="4F6692C5" w14:textId="77777777" w:rsidR="00340662" w:rsidRDefault="00340662" w:rsidP="00303E57">
      <w:pPr>
        <w:pStyle w:val="NormalnyWeb"/>
        <w:rPr>
          <w:b/>
          <w:bCs/>
        </w:rPr>
      </w:pPr>
    </w:p>
    <w:p w14:paraId="46315F11" w14:textId="3BE80723" w:rsidR="000D5527" w:rsidRPr="00450E11" w:rsidRDefault="000D5527" w:rsidP="00303E57">
      <w:pPr>
        <w:pStyle w:val="NormalnyWeb"/>
        <w:rPr>
          <w:b/>
          <w:bCs/>
        </w:rPr>
      </w:pPr>
      <w:r w:rsidRPr="00450E11">
        <w:rPr>
          <w:b/>
          <w:bCs/>
        </w:rPr>
        <w:lastRenderedPageBreak/>
        <w:t>Kluczowe Aspekty:</w:t>
      </w:r>
    </w:p>
    <w:p w14:paraId="6F18F6CD" w14:textId="2A70D64E" w:rsidR="000D5527" w:rsidRPr="000D5527" w:rsidRDefault="000D5527" w:rsidP="000A5E68">
      <w:pPr>
        <w:pStyle w:val="NormalnyWeb"/>
        <w:numPr>
          <w:ilvl w:val="0"/>
          <w:numId w:val="152"/>
        </w:numPr>
      </w:pPr>
      <w:r w:rsidRPr="000D5527">
        <w:rPr>
          <w:b/>
          <w:bCs/>
        </w:rPr>
        <w:t>Natychmiastowe przekazywanie informacji:</w:t>
      </w:r>
      <w:r w:rsidRPr="000D5527">
        <w:t xml:space="preserve"> </w:t>
      </w:r>
      <w:r w:rsidR="000B3076">
        <w:t>Moduł mobilny</w:t>
      </w:r>
      <w:r w:rsidRPr="000D5527">
        <w:t xml:space="preserve"> musi umożliwiać  przesyłanie wiadomości i powiadomień w sytuacjach awaryjnych, obejmujących zarówno komunikację głosową, jak i tekstową (SMS, IM)</w:t>
      </w:r>
      <w:r w:rsidR="000B3076">
        <w:t xml:space="preserve"> w czasie rzeczywistym</w:t>
      </w:r>
      <w:r w:rsidRPr="000D5527">
        <w:t>.</w:t>
      </w:r>
    </w:p>
    <w:p w14:paraId="2BC0F855" w14:textId="1A7BFAB2" w:rsidR="000D5527" w:rsidRPr="000D5527" w:rsidRDefault="000D5527" w:rsidP="000A5E68">
      <w:pPr>
        <w:pStyle w:val="NormalnyWeb"/>
        <w:numPr>
          <w:ilvl w:val="0"/>
          <w:numId w:val="152"/>
        </w:numPr>
      </w:pPr>
      <w:r w:rsidRPr="000D5527">
        <w:rPr>
          <w:b/>
          <w:bCs/>
        </w:rPr>
        <w:t>Integracja z sieciami komunikacyjnymi:</w:t>
      </w:r>
      <w:r w:rsidRPr="000D5527">
        <w:t xml:space="preserve"> </w:t>
      </w:r>
      <w:r w:rsidR="004A3283">
        <w:t>Moduł mobilny</w:t>
      </w:r>
      <w:r w:rsidRPr="000D5527">
        <w:t xml:space="preserve"> powinien </w:t>
      </w:r>
      <w:r w:rsidR="004A3283">
        <w:t xml:space="preserve">mieć możliwość </w:t>
      </w:r>
      <w:r w:rsidRPr="000D5527">
        <w:t>integr</w:t>
      </w:r>
      <w:r w:rsidR="004A3283">
        <w:t>acji</w:t>
      </w:r>
      <w:r w:rsidRPr="000D5527">
        <w:t xml:space="preserve"> z różnymi </w:t>
      </w:r>
      <w:r w:rsidR="007F4F28">
        <w:t xml:space="preserve">systemami </w:t>
      </w:r>
      <w:r w:rsidRPr="000D5527">
        <w:t>komunikacyjnymi, takimi jak TETRA, LTE oraz satelitarne systemy komunikacji.</w:t>
      </w:r>
    </w:p>
    <w:p w14:paraId="250390E6" w14:textId="2566D18A" w:rsidR="000D5527" w:rsidRPr="000D5527" w:rsidRDefault="000D5527" w:rsidP="000A5E68">
      <w:pPr>
        <w:pStyle w:val="NormalnyWeb"/>
        <w:numPr>
          <w:ilvl w:val="0"/>
          <w:numId w:val="152"/>
        </w:numPr>
      </w:pPr>
      <w:r w:rsidRPr="000D5527">
        <w:rPr>
          <w:b/>
          <w:bCs/>
        </w:rPr>
        <w:t>Wielokanałowa komunikacja:</w:t>
      </w:r>
      <w:r w:rsidRPr="000D5527">
        <w:t xml:space="preserve"> </w:t>
      </w:r>
      <w:r w:rsidR="007F4F28">
        <w:t xml:space="preserve">Moduł mobilny </w:t>
      </w:r>
      <w:r w:rsidRPr="000D5527">
        <w:t>musi wspierać komunikację wielokanałową, umożliwiając jednoczesne przesyłanie informacji do wielu odbiorców, w tym dowódców, ratowników oraz centrów dowodzenia.</w:t>
      </w:r>
    </w:p>
    <w:p w14:paraId="14DA8DFE" w14:textId="77777777" w:rsidR="000D5527" w:rsidRPr="000D5527" w:rsidRDefault="000D5527" w:rsidP="000A5E68">
      <w:pPr>
        <w:pStyle w:val="NormalnyWeb"/>
        <w:numPr>
          <w:ilvl w:val="0"/>
          <w:numId w:val="152"/>
        </w:numPr>
      </w:pPr>
      <w:r w:rsidRPr="000D5527">
        <w:rPr>
          <w:b/>
          <w:bCs/>
        </w:rPr>
        <w:t>Redundancja komunikacji:</w:t>
      </w:r>
      <w:r w:rsidRPr="000D5527">
        <w:t xml:space="preserve"> W przypadku awarii jednego kanału komunikacyjnego system powinien automatycznie przełączyć się na alternatywną metodę przekazu, zapewniając ciągłość komunikacji.</w:t>
      </w:r>
    </w:p>
    <w:p w14:paraId="1F85F2DC" w14:textId="0CDBAC6D" w:rsidR="000D5527" w:rsidRPr="000D5527" w:rsidRDefault="000D5527" w:rsidP="000A5E68">
      <w:pPr>
        <w:pStyle w:val="NormalnyWeb"/>
        <w:numPr>
          <w:ilvl w:val="0"/>
          <w:numId w:val="152"/>
        </w:numPr>
      </w:pPr>
      <w:r w:rsidRPr="000D5527">
        <w:rPr>
          <w:b/>
          <w:bCs/>
        </w:rPr>
        <w:t>Bezpieczeństwo komunikacji:</w:t>
      </w:r>
      <w:r w:rsidRPr="000D5527">
        <w:t xml:space="preserve"> </w:t>
      </w:r>
      <w:r w:rsidR="002B5627">
        <w:t>Moduł mobilny</w:t>
      </w:r>
      <w:r w:rsidRPr="000D5527">
        <w:t xml:space="preserve"> musi zapewniać przekazywan</w:t>
      </w:r>
      <w:r w:rsidR="002B5627">
        <w:t>i</w:t>
      </w:r>
      <w:r w:rsidRPr="000D5527">
        <w:t>e informacj</w:t>
      </w:r>
      <w:r w:rsidR="002B5627">
        <w:t>i</w:t>
      </w:r>
      <w:r w:rsidR="008C7441">
        <w:t xml:space="preserve"> w sposób bezpieczny poprzez </w:t>
      </w:r>
      <w:r w:rsidRPr="000D5527">
        <w:t>zabezpiecz</w:t>
      </w:r>
      <w:r w:rsidR="008C7441">
        <w:t>enie</w:t>
      </w:r>
      <w:r w:rsidRPr="000D5527">
        <w:t xml:space="preserve"> przed nieautoryzowanym dostępem, stosowanie metod szyfrowania oraz protokołów bezpieczeństwa.</w:t>
      </w:r>
    </w:p>
    <w:p w14:paraId="2EEC6729" w14:textId="0CA4F0CE" w:rsidR="007F0B7D" w:rsidRDefault="007F0B7D">
      <w:pPr>
        <w:spacing w:before="0" w:beforeAutospacing="0" w:after="160" w:afterAutospacing="0" w:line="259" w:lineRule="auto"/>
        <w:rPr>
          <w:b/>
          <w:bCs/>
          <w:color w:val="C00000"/>
          <w:sz w:val="32"/>
          <w:szCs w:val="28"/>
          <w14:textFill>
            <w14:solidFill>
              <w14:srgbClr w14:val="C00000">
                <w14:lumMod w14:val="95000"/>
                <w14:lumOff w14:val="5000"/>
              </w14:srgbClr>
            </w14:solidFill>
          </w14:textFill>
        </w:rPr>
      </w:pPr>
    </w:p>
    <w:p w14:paraId="1E97848A" w14:textId="77777777" w:rsidR="00816161" w:rsidRDefault="00816161" w:rsidP="00950F16">
      <w:pPr>
        <w:pStyle w:val="Nagowek1BBI"/>
      </w:pPr>
    </w:p>
    <w:p w14:paraId="4C70612A" w14:textId="77777777" w:rsidR="00816161" w:rsidRDefault="00816161" w:rsidP="00950F16">
      <w:pPr>
        <w:pStyle w:val="Nagowek1BBI"/>
      </w:pPr>
    </w:p>
    <w:p w14:paraId="438025DC" w14:textId="77777777" w:rsidR="00340662" w:rsidRDefault="00340662" w:rsidP="00950F16">
      <w:pPr>
        <w:pStyle w:val="Nagowek1BBI"/>
      </w:pPr>
    </w:p>
    <w:p w14:paraId="6122DB05" w14:textId="77777777" w:rsidR="00340662" w:rsidRDefault="00340662" w:rsidP="00950F16">
      <w:pPr>
        <w:pStyle w:val="Nagowek1BBI"/>
      </w:pPr>
    </w:p>
    <w:p w14:paraId="5A3836ED" w14:textId="77777777" w:rsidR="00340662" w:rsidRDefault="00340662" w:rsidP="00950F16">
      <w:pPr>
        <w:pStyle w:val="Nagowek1BBI"/>
      </w:pPr>
    </w:p>
    <w:p w14:paraId="48E47F9E" w14:textId="77777777" w:rsidR="00340662" w:rsidRDefault="00340662" w:rsidP="00950F16">
      <w:pPr>
        <w:pStyle w:val="Nagowek1BBI"/>
      </w:pPr>
    </w:p>
    <w:p w14:paraId="140DDB20" w14:textId="77777777" w:rsidR="00340662" w:rsidRDefault="00340662" w:rsidP="00950F16">
      <w:pPr>
        <w:pStyle w:val="Nagowek1BBI"/>
      </w:pPr>
    </w:p>
    <w:p w14:paraId="68A4CF4E" w14:textId="77777777" w:rsidR="00340662" w:rsidRDefault="00340662" w:rsidP="00950F16">
      <w:pPr>
        <w:pStyle w:val="Nagowek1BBI"/>
      </w:pPr>
    </w:p>
    <w:p w14:paraId="25225653" w14:textId="77777777" w:rsidR="00816161" w:rsidRDefault="00816161" w:rsidP="00950F16">
      <w:pPr>
        <w:pStyle w:val="Nagowek1BBI"/>
      </w:pPr>
    </w:p>
    <w:p w14:paraId="408A5916" w14:textId="0E4C6DF0" w:rsidR="00020A24" w:rsidRPr="0058740E" w:rsidRDefault="0058740E" w:rsidP="00950F16">
      <w:pPr>
        <w:pStyle w:val="Nagowek1BBI"/>
      </w:pPr>
      <w:bookmarkStart w:id="138" w:name="_Toc180672246"/>
      <w:r w:rsidRPr="0058740E">
        <w:lastRenderedPageBreak/>
        <w:t>Moduł zarządzania zasobami ludzkimi i materialnymi jednostek ratowniczych</w:t>
      </w:r>
      <w:bookmarkEnd w:id="138"/>
    </w:p>
    <w:p w14:paraId="425C34FA" w14:textId="42D34EDD" w:rsidR="00020A24" w:rsidRPr="00020A24" w:rsidRDefault="00020A24" w:rsidP="00303E57">
      <w:pPr>
        <w:pStyle w:val="NormalnyWeb"/>
      </w:pPr>
      <w:r w:rsidRPr="00020A24">
        <w:t xml:space="preserve">Moduł </w:t>
      </w:r>
      <w:r w:rsidR="0058740E">
        <w:t>zarządzania zasobami ludzkimi i materialnymi jednostek ratow</w:t>
      </w:r>
      <w:r w:rsidR="001238BB">
        <w:t xml:space="preserve">niczych, zwany dalej „modułem zarządzania zasobami” powinien </w:t>
      </w:r>
      <w:r w:rsidR="002D076E">
        <w:t xml:space="preserve">umożliwiać </w:t>
      </w:r>
      <w:r w:rsidRPr="00020A24">
        <w:t>zarządzani</w:t>
      </w:r>
      <w:r w:rsidR="002D076E">
        <w:t>e</w:t>
      </w:r>
      <w:r w:rsidRPr="00020A24">
        <w:t xml:space="preserve"> zasobami operacyjnymi w systemie umożliwiając monitorowanie, alokację oraz optymalizację wykorzystania zasobów w czasie rzeczywistym.</w:t>
      </w:r>
      <w:r w:rsidR="002D076E">
        <w:t xml:space="preserve"> </w:t>
      </w:r>
      <w:r w:rsidR="000B5E57">
        <w:t xml:space="preserve">Moduł zarządzania zasobami powinien </w:t>
      </w:r>
      <w:r w:rsidRPr="00020A24">
        <w:t>obsług</w:t>
      </w:r>
      <w:r w:rsidR="000B5E57">
        <w:t xml:space="preserve">iwać </w:t>
      </w:r>
      <w:r w:rsidRPr="00020A24">
        <w:t xml:space="preserve">szeroką gamę zasobów, w tym pojazdy, sprzęt, </w:t>
      </w:r>
      <w:r w:rsidR="00D82D6B">
        <w:t>funkcjonariuszy, strażaków (innych)</w:t>
      </w:r>
      <w:r w:rsidRPr="00020A24">
        <w:t xml:space="preserve"> oraz zasoby specjalistyczne, takie jak SGR (specjalistyczne grupy ratownicze) wyposażone w statki bezzałogowe, roboty czy psy poszukiwawczo-ratownicze.</w:t>
      </w:r>
    </w:p>
    <w:p w14:paraId="0D514100" w14:textId="790623F7" w:rsidR="00770430" w:rsidRPr="00770430" w:rsidRDefault="00770430" w:rsidP="00950F16">
      <w:pPr>
        <w:pStyle w:val="Nagwek2"/>
      </w:pPr>
      <w:bookmarkStart w:id="139" w:name="_Toc180672247"/>
      <w:r w:rsidRPr="00770430">
        <w:t>Tytuł Wymagania: SWD.1</w:t>
      </w:r>
      <w:r w:rsidR="00690E0C">
        <w:t>30</w:t>
      </w:r>
      <w:r w:rsidRPr="00770430">
        <w:t>.2024 - Śledzenie zasobów w czasie rzeczywistym</w:t>
      </w:r>
      <w:bookmarkEnd w:id="139"/>
    </w:p>
    <w:p w14:paraId="01375E6B" w14:textId="72963472" w:rsidR="00770430" w:rsidRPr="00770430" w:rsidRDefault="00770430" w:rsidP="00303E57">
      <w:pPr>
        <w:pStyle w:val="NormalnyWeb"/>
      </w:pPr>
      <w:r w:rsidRPr="00770430">
        <w:rPr>
          <w:b/>
          <w:bCs/>
        </w:rPr>
        <w:t>Opis Wymagania:</w:t>
      </w:r>
      <w:r w:rsidR="00221A6D">
        <w:rPr>
          <w:b/>
          <w:bCs/>
        </w:rPr>
        <w:t xml:space="preserve"> </w:t>
      </w:r>
      <w:r w:rsidR="00695CF0">
        <w:t>Moduł zarządzania zasobami</w:t>
      </w:r>
      <w:r w:rsidRPr="00770430">
        <w:t xml:space="preserve"> musi zapewniać śledzeni</w:t>
      </w:r>
      <w:r w:rsidR="002C2DD6">
        <w:t>e</w:t>
      </w:r>
      <w:r w:rsidRPr="00770430">
        <w:t xml:space="preserve"> zasobów w czasie rzeczywistym obejmując monitorowanie lokalizacji oraz statusu różnych zasobów operacyjnych, takich jak pojazdy, sprzęt i </w:t>
      </w:r>
      <w:r w:rsidR="00D82D6B">
        <w:t>funkcjonariuszy, strażaków (innych)</w:t>
      </w:r>
      <w:r w:rsidRPr="00770430">
        <w:t>.</w:t>
      </w:r>
    </w:p>
    <w:p w14:paraId="442DD1F0" w14:textId="77777777" w:rsidR="00770430" w:rsidRPr="00221A6D" w:rsidRDefault="00770430" w:rsidP="00303E57">
      <w:pPr>
        <w:pStyle w:val="NormalnyWeb"/>
        <w:rPr>
          <w:b/>
          <w:bCs/>
        </w:rPr>
      </w:pPr>
      <w:r w:rsidRPr="00221A6D">
        <w:rPr>
          <w:b/>
          <w:bCs/>
        </w:rPr>
        <w:t>Kluczowe Aspekty:</w:t>
      </w:r>
    </w:p>
    <w:p w14:paraId="2CDBBE54" w14:textId="42231146" w:rsidR="00770430" w:rsidRPr="00770430" w:rsidRDefault="00770430" w:rsidP="000A5E68">
      <w:pPr>
        <w:pStyle w:val="NormalnyWeb"/>
        <w:numPr>
          <w:ilvl w:val="0"/>
          <w:numId w:val="153"/>
        </w:numPr>
      </w:pPr>
      <w:r w:rsidRPr="00770430">
        <w:rPr>
          <w:b/>
          <w:bCs/>
        </w:rPr>
        <w:t>Monitorowanie lokalizacji zasobów:</w:t>
      </w:r>
      <w:r w:rsidRPr="00770430">
        <w:t xml:space="preserve"> </w:t>
      </w:r>
      <w:r w:rsidR="001B21AF">
        <w:t>Moduł zarządzania zasobami</w:t>
      </w:r>
      <w:r w:rsidRPr="00770430">
        <w:t xml:space="preserve"> musi umożliwiać</w:t>
      </w:r>
      <w:r w:rsidR="001B21AF">
        <w:t xml:space="preserve"> </w:t>
      </w:r>
      <w:r w:rsidRPr="00770430">
        <w:t>śledzenie lokalizacji zasobów w czasie rzeczywistym, z wykorzystaniem technologii GPS. Lokalizacje muszą być aktualizowane na bieżąco na mapach operacyjnych, zapewniając widoczność zasobów w terenie.</w:t>
      </w:r>
    </w:p>
    <w:p w14:paraId="05216F2A" w14:textId="5C50A4C5" w:rsidR="00770430" w:rsidRPr="00770430" w:rsidRDefault="00770430" w:rsidP="000A5E68">
      <w:pPr>
        <w:pStyle w:val="NormalnyWeb"/>
        <w:numPr>
          <w:ilvl w:val="0"/>
          <w:numId w:val="153"/>
        </w:numPr>
      </w:pPr>
      <w:r w:rsidRPr="00770430">
        <w:rPr>
          <w:b/>
          <w:bCs/>
        </w:rPr>
        <w:t>Monitorowanie statusu zasobów:</w:t>
      </w:r>
      <w:r w:rsidRPr="00770430">
        <w:t xml:space="preserve"> </w:t>
      </w:r>
      <w:r w:rsidR="007005CD">
        <w:t>Moduł zarządzania zasobami</w:t>
      </w:r>
      <w:r w:rsidRPr="00770430">
        <w:t xml:space="preserve"> powinien śledzić i aktualizować status zasobów, takich jak dostępność, zajętość, w drodze, w użyciu, w naprawie. Informacje te muszą być dostępne dla operatorów w czasie rzeczywistym.</w:t>
      </w:r>
    </w:p>
    <w:p w14:paraId="6EB25F25" w14:textId="78A60D1E" w:rsidR="00770430" w:rsidRPr="00770430" w:rsidRDefault="00770430" w:rsidP="000A5E68">
      <w:pPr>
        <w:pStyle w:val="NormalnyWeb"/>
        <w:numPr>
          <w:ilvl w:val="0"/>
          <w:numId w:val="153"/>
        </w:numPr>
      </w:pPr>
      <w:r w:rsidRPr="00770430">
        <w:rPr>
          <w:b/>
          <w:bCs/>
        </w:rPr>
        <w:t>Integracja z systemami mobilnymi:</w:t>
      </w:r>
      <w:r w:rsidRPr="00770430">
        <w:t xml:space="preserve"> </w:t>
      </w:r>
      <w:r w:rsidR="00286882">
        <w:t>Moduł zarządzania zasobami</w:t>
      </w:r>
      <w:r w:rsidRPr="00770430">
        <w:t xml:space="preserve"> musi integrować się z urządzeniami mobilnymi, takimi jak tablety, smartfony i radia, umożliwiając zdalne monitorowanie zasobów oraz zapewniając aktualizację danych lokalizacyjnych i statusowych w czasie rzeczywistym.</w:t>
      </w:r>
    </w:p>
    <w:p w14:paraId="4BF8F3D2" w14:textId="660E4563" w:rsidR="00770430" w:rsidRPr="00770430" w:rsidRDefault="00770430" w:rsidP="000A5E68">
      <w:pPr>
        <w:pStyle w:val="NormalnyWeb"/>
        <w:numPr>
          <w:ilvl w:val="0"/>
          <w:numId w:val="153"/>
        </w:numPr>
      </w:pPr>
      <w:r w:rsidRPr="00770430">
        <w:rPr>
          <w:b/>
          <w:bCs/>
        </w:rPr>
        <w:t>Powiadomienia i alarmy:</w:t>
      </w:r>
      <w:r w:rsidRPr="00770430">
        <w:t xml:space="preserve"> </w:t>
      </w:r>
      <w:r w:rsidR="0098715D">
        <w:t xml:space="preserve">Moduł zarządzania zasobami </w:t>
      </w:r>
      <w:r w:rsidRPr="00770430">
        <w:t xml:space="preserve">powinien </w:t>
      </w:r>
      <w:r w:rsidR="00383240">
        <w:t xml:space="preserve">zapewniać wysyłanie </w:t>
      </w:r>
      <w:r w:rsidRPr="00770430">
        <w:t>automatycznych powiadomień i alarmów uruchomi</w:t>
      </w:r>
      <w:r w:rsidR="00890372">
        <w:t>anych</w:t>
      </w:r>
      <w:r w:rsidRPr="00770430">
        <w:t xml:space="preserve"> w przypadku zmiany statusu zasobów lub wykrycia anomalii w ich lokalizacji.</w:t>
      </w:r>
    </w:p>
    <w:p w14:paraId="28AE8FFD" w14:textId="7A0AF4E9" w:rsidR="00770430" w:rsidRPr="00770430" w:rsidRDefault="00770430" w:rsidP="000A5E68">
      <w:pPr>
        <w:pStyle w:val="NormalnyWeb"/>
        <w:numPr>
          <w:ilvl w:val="0"/>
          <w:numId w:val="153"/>
        </w:numPr>
      </w:pPr>
      <w:r w:rsidRPr="00770430">
        <w:rPr>
          <w:b/>
          <w:bCs/>
        </w:rPr>
        <w:t>Bezpieczeństwo danych:</w:t>
      </w:r>
      <w:r w:rsidRPr="00770430">
        <w:t xml:space="preserve"> </w:t>
      </w:r>
      <w:r w:rsidR="00890372">
        <w:t xml:space="preserve">Moduł zarządzania zasobami </w:t>
      </w:r>
      <w:r w:rsidRPr="00770430">
        <w:t xml:space="preserve">musi zapewniać </w:t>
      </w:r>
      <w:r w:rsidR="00D01918">
        <w:t>bezpieczeństwo</w:t>
      </w:r>
      <w:r w:rsidRPr="00770430">
        <w:t xml:space="preserve"> danych lokalizacyjnych i statusowych </w:t>
      </w:r>
      <w:r w:rsidR="00D01918">
        <w:t xml:space="preserve">poprzez </w:t>
      </w:r>
      <w:r w:rsidRPr="00770430">
        <w:t>szyfrowanie oraz kontrolę dostępu.</w:t>
      </w:r>
    </w:p>
    <w:p w14:paraId="625C4EDC" w14:textId="77777777" w:rsidR="00340662" w:rsidRDefault="00340662" w:rsidP="00950F16">
      <w:pPr>
        <w:pStyle w:val="Nagwek2"/>
      </w:pPr>
    </w:p>
    <w:p w14:paraId="59B63794" w14:textId="77777777" w:rsidR="00340662" w:rsidRDefault="00340662" w:rsidP="00950F16">
      <w:pPr>
        <w:pStyle w:val="Nagwek2"/>
      </w:pPr>
    </w:p>
    <w:p w14:paraId="390CC882" w14:textId="0A4A2691" w:rsidR="00770430" w:rsidRPr="00770430" w:rsidRDefault="00770430" w:rsidP="00950F16">
      <w:pPr>
        <w:pStyle w:val="Nagwek2"/>
      </w:pPr>
      <w:bookmarkStart w:id="140" w:name="_Toc180672248"/>
      <w:r w:rsidRPr="00770430">
        <w:lastRenderedPageBreak/>
        <w:t>Tytuł Wymagania: SWD.1</w:t>
      </w:r>
      <w:r w:rsidR="00690E0C">
        <w:t>31</w:t>
      </w:r>
      <w:r w:rsidRPr="00770430">
        <w:t>.2024 - Zarządzanie statusem zasobów</w:t>
      </w:r>
      <w:bookmarkEnd w:id="140"/>
    </w:p>
    <w:p w14:paraId="3A74F69F" w14:textId="7B9D55E6" w:rsidR="00770430" w:rsidRPr="00770430" w:rsidRDefault="00770430" w:rsidP="00303E57">
      <w:pPr>
        <w:pStyle w:val="NormalnyWeb"/>
      </w:pPr>
      <w:r w:rsidRPr="00770430">
        <w:rPr>
          <w:b/>
          <w:bCs/>
        </w:rPr>
        <w:t>Opis Wymagania:</w:t>
      </w:r>
      <w:r w:rsidR="00221A6D">
        <w:rPr>
          <w:b/>
          <w:bCs/>
        </w:rPr>
        <w:t xml:space="preserve"> </w:t>
      </w:r>
      <w:r w:rsidR="007C7EB1">
        <w:t>Moduł zarządzania zasobami</w:t>
      </w:r>
      <w:r w:rsidRPr="00770430">
        <w:t xml:space="preserve"> musi </w:t>
      </w:r>
      <w:r w:rsidR="007C7EB1">
        <w:t xml:space="preserve">zapewniać </w:t>
      </w:r>
      <w:r w:rsidR="00E31CD1">
        <w:t xml:space="preserve">możliwość </w:t>
      </w:r>
      <w:r w:rsidRPr="00770430">
        <w:t>zarządzania statusem zasobów</w:t>
      </w:r>
      <w:r w:rsidR="00E31CD1">
        <w:t xml:space="preserve"> </w:t>
      </w:r>
      <w:r w:rsidRPr="00770430">
        <w:t>umożliwia</w:t>
      </w:r>
      <w:r w:rsidR="00E31CD1">
        <w:t>jąc</w:t>
      </w:r>
      <w:r w:rsidRPr="00770430">
        <w:t xml:space="preserve"> definiowanie, monitorowanie oraz aktualizację statusów operacyjnych zasobów, takich jak pojazdy, sprzęt i </w:t>
      </w:r>
      <w:r w:rsidR="00D82D6B">
        <w:t>funkcjonariuszy, strażaków (innych)</w:t>
      </w:r>
      <w:r w:rsidRPr="00770430">
        <w:t>.</w:t>
      </w:r>
    </w:p>
    <w:p w14:paraId="342611F8" w14:textId="77777777" w:rsidR="00770430" w:rsidRPr="00221A6D" w:rsidRDefault="00770430" w:rsidP="00303E57">
      <w:pPr>
        <w:pStyle w:val="NormalnyWeb"/>
        <w:rPr>
          <w:b/>
          <w:bCs/>
        </w:rPr>
      </w:pPr>
      <w:r w:rsidRPr="00221A6D">
        <w:rPr>
          <w:b/>
          <w:bCs/>
        </w:rPr>
        <w:t>Kluczowe Aspekty:</w:t>
      </w:r>
    </w:p>
    <w:p w14:paraId="338C39A0" w14:textId="0DF9740A" w:rsidR="00770430" w:rsidRPr="00770430" w:rsidRDefault="00770430" w:rsidP="000A5E68">
      <w:pPr>
        <w:pStyle w:val="NormalnyWeb"/>
        <w:numPr>
          <w:ilvl w:val="0"/>
          <w:numId w:val="154"/>
        </w:numPr>
      </w:pPr>
      <w:r w:rsidRPr="00770430">
        <w:rPr>
          <w:b/>
          <w:bCs/>
        </w:rPr>
        <w:t>Definiowanie statusów zasobów:</w:t>
      </w:r>
      <w:r w:rsidRPr="00770430">
        <w:t xml:space="preserve"> </w:t>
      </w:r>
      <w:r w:rsidR="00893B23">
        <w:t>Moduł zarządzania zasobami</w:t>
      </w:r>
      <w:r w:rsidRPr="00770430">
        <w:t xml:space="preserve"> musi umożliwiać administratorom tworzenie i konfigurowanie różnych statusów zasobów, takich jak „dostępny”, „w drodze”, „zajęty”, „w naprawie”, „nieaktywny”. Statusy te powinny być dostosowywane do potrzeb operacyjnych organizacji.</w:t>
      </w:r>
    </w:p>
    <w:p w14:paraId="258B837F" w14:textId="30EDE34C" w:rsidR="00770430" w:rsidRPr="00770430" w:rsidRDefault="00770430" w:rsidP="000A5E68">
      <w:pPr>
        <w:pStyle w:val="NormalnyWeb"/>
        <w:numPr>
          <w:ilvl w:val="0"/>
          <w:numId w:val="154"/>
        </w:numPr>
      </w:pPr>
      <w:r w:rsidRPr="00770430">
        <w:rPr>
          <w:b/>
          <w:bCs/>
        </w:rPr>
        <w:t>Monitorowanie i aktualizacja statusów:</w:t>
      </w:r>
      <w:r w:rsidRPr="00770430">
        <w:t xml:space="preserve"> </w:t>
      </w:r>
      <w:r w:rsidR="0079734C">
        <w:t>Moduł zarządzania zasobami</w:t>
      </w:r>
      <w:r w:rsidRPr="00770430">
        <w:t xml:space="preserve"> powinien automatycznie monitorować i aktualizować statusy zasobów w czasie rzeczywistym, zapewniając operatorom i dowódcom bieżące informacje o aktualnym stanie każdego zasobu. Aktualizacje statusów mogą być dokonywane ręcznie przez operatorów lub automatycznie na podstawie danych z systemów lokalizacyjnych i operacyjnych.</w:t>
      </w:r>
    </w:p>
    <w:p w14:paraId="744066D7" w14:textId="7C7A81A9" w:rsidR="00770430" w:rsidRPr="00770430" w:rsidRDefault="00770430" w:rsidP="000A5E68">
      <w:pPr>
        <w:pStyle w:val="NormalnyWeb"/>
        <w:numPr>
          <w:ilvl w:val="0"/>
          <w:numId w:val="154"/>
        </w:numPr>
      </w:pPr>
      <w:r w:rsidRPr="00770430">
        <w:rPr>
          <w:b/>
          <w:bCs/>
        </w:rPr>
        <w:t>Widoczność statusów na mapach operacyjnych:</w:t>
      </w:r>
      <w:r w:rsidRPr="00770430">
        <w:t xml:space="preserve"> </w:t>
      </w:r>
      <w:r w:rsidR="00D26C7F">
        <w:t>Moduł zarządzania zasobami</w:t>
      </w:r>
      <w:r w:rsidRPr="00770430">
        <w:t xml:space="preserve"> musi integrować statusy zasobów z mapami operacyjnymi, umożliwiając wizualne śledzenie dostępności i gotowości zasobów bezpośrednio na mapie. Statusy powinny być oznaczone kolorami lub symbolami.</w:t>
      </w:r>
    </w:p>
    <w:p w14:paraId="65B63FC9" w14:textId="03545843" w:rsidR="00770430" w:rsidRPr="00770430" w:rsidRDefault="00770430" w:rsidP="000A5E68">
      <w:pPr>
        <w:pStyle w:val="NormalnyWeb"/>
        <w:numPr>
          <w:ilvl w:val="0"/>
          <w:numId w:val="154"/>
        </w:numPr>
      </w:pPr>
      <w:r w:rsidRPr="00770430">
        <w:rPr>
          <w:b/>
          <w:bCs/>
        </w:rPr>
        <w:t>Powiadomienia o zmianach statusu:</w:t>
      </w:r>
      <w:r w:rsidRPr="00770430">
        <w:t xml:space="preserve"> </w:t>
      </w:r>
      <w:r w:rsidR="00D26C7F">
        <w:t>Moduł zarządzania zasobami</w:t>
      </w:r>
      <w:r w:rsidRPr="00770430">
        <w:t xml:space="preserve"> powinien </w:t>
      </w:r>
      <w:r w:rsidR="00D26C7F">
        <w:t xml:space="preserve">zapewniać </w:t>
      </w:r>
      <w:r w:rsidR="003047DE">
        <w:t>możliwość</w:t>
      </w:r>
      <w:r w:rsidRPr="00770430">
        <w:t xml:space="preserve"> powiadomień i alarmów informują</w:t>
      </w:r>
      <w:r w:rsidR="003047DE">
        <w:t>cych</w:t>
      </w:r>
      <w:r w:rsidRPr="00770430">
        <w:t xml:space="preserve"> operatorów o zmianach w statusie zasobów, takich jak zmiana z „dostępny” na „zajęty” lub „w naprawie”.</w:t>
      </w:r>
    </w:p>
    <w:p w14:paraId="1BBA01A0" w14:textId="31AFA9C0" w:rsidR="00770430" w:rsidRPr="00770430" w:rsidRDefault="00770430" w:rsidP="000A5E68">
      <w:pPr>
        <w:pStyle w:val="NormalnyWeb"/>
        <w:numPr>
          <w:ilvl w:val="0"/>
          <w:numId w:val="154"/>
        </w:numPr>
      </w:pPr>
      <w:r w:rsidRPr="00770430">
        <w:rPr>
          <w:b/>
          <w:bCs/>
        </w:rPr>
        <w:t>Raportowanie i analiza statusów:</w:t>
      </w:r>
      <w:r w:rsidRPr="00770430">
        <w:t xml:space="preserve"> </w:t>
      </w:r>
      <w:r w:rsidR="003047DE">
        <w:t xml:space="preserve">Moduł zarządzania zasobami </w:t>
      </w:r>
      <w:r w:rsidRPr="00770430">
        <w:t>musi umożliwiać generowanie raportów i analiz dotyczących statusów zasobów</w:t>
      </w:r>
      <w:r w:rsidR="00277F83">
        <w:t xml:space="preserve"> i</w:t>
      </w:r>
      <w:r w:rsidRPr="00770430">
        <w:t xml:space="preserve"> pozwala</w:t>
      </w:r>
      <w:r w:rsidR="00277F83">
        <w:t>ć</w:t>
      </w:r>
      <w:r w:rsidRPr="00770430">
        <w:t xml:space="preserve"> na ocenę efektywności zarządzania zasobami oraz identyfikację potencjalnych obszarów do poprawy.</w:t>
      </w:r>
    </w:p>
    <w:p w14:paraId="19244D18" w14:textId="56424E13" w:rsidR="00770430" w:rsidRPr="00770430" w:rsidRDefault="00770430" w:rsidP="00950F16">
      <w:pPr>
        <w:pStyle w:val="Nagwek2"/>
      </w:pPr>
      <w:bookmarkStart w:id="141" w:name="_Toc180672249"/>
      <w:r w:rsidRPr="00770430">
        <w:t>Tytuł Wymagania: SWD.1</w:t>
      </w:r>
      <w:r w:rsidR="00690E0C">
        <w:t>32</w:t>
      </w:r>
      <w:r w:rsidRPr="00770430">
        <w:t>.2024 - Optymalizacja alokacji zasobów w sytuacjach awaryjnych</w:t>
      </w:r>
      <w:bookmarkEnd w:id="141"/>
    </w:p>
    <w:p w14:paraId="20AE5349" w14:textId="0C7AB6A1" w:rsidR="00770430" w:rsidRPr="00770430" w:rsidRDefault="00770430" w:rsidP="00303E57">
      <w:pPr>
        <w:pStyle w:val="NormalnyWeb"/>
      </w:pPr>
      <w:r w:rsidRPr="00770430">
        <w:rPr>
          <w:b/>
          <w:bCs/>
        </w:rPr>
        <w:t>Opis Wymagania:</w:t>
      </w:r>
      <w:r w:rsidR="00221A6D">
        <w:rPr>
          <w:b/>
          <w:bCs/>
        </w:rPr>
        <w:t xml:space="preserve"> </w:t>
      </w:r>
      <w:r w:rsidR="000E7438">
        <w:t>Moduł zarządzania zasobami</w:t>
      </w:r>
      <w:r w:rsidRPr="00770430">
        <w:t xml:space="preserve"> musi wspierać funkcję optymalizacji alokacji zasobów w sytuacjach awaryjnych umożliwia</w:t>
      </w:r>
      <w:r w:rsidR="00037A78">
        <w:t>jąc</w:t>
      </w:r>
      <w:r w:rsidRPr="00770430">
        <w:t xml:space="preserve"> przypisanie zasobów do zdarzeń na podstawie ich lokalizacji, dostępności oraz priorytetów operacyjnych.</w:t>
      </w:r>
    </w:p>
    <w:p w14:paraId="5ABDC885" w14:textId="77777777" w:rsidR="00770430" w:rsidRPr="00221A6D" w:rsidRDefault="00770430" w:rsidP="00303E57">
      <w:pPr>
        <w:pStyle w:val="NormalnyWeb"/>
        <w:rPr>
          <w:b/>
          <w:bCs/>
        </w:rPr>
      </w:pPr>
      <w:r w:rsidRPr="00221A6D">
        <w:rPr>
          <w:b/>
          <w:bCs/>
        </w:rPr>
        <w:t>Kluczowe Aspekty:</w:t>
      </w:r>
    </w:p>
    <w:p w14:paraId="3DC28E94" w14:textId="3726C3E2" w:rsidR="00770430" w:rsidRPr="00770430" w:rsidRDefault="00770430" w:rsidP="000A5E68">
      <w:pPr>
        <w:pStyle w:val="NormalnyWeb"/>
        <w:numPr>
          <w:ilvl w:val="0"/>
          <w:numId w:val="155"/>
        </w:numPr>
      </w:pPr>
      <w:r w:rsidRPr="00770430">
        <w:rPr>
          <w:b/>
          <w:bCs/>
        </w:rPr>
        <w:t>Dynamiczna alokacja zasobów:</w:t>
      </w:r>
      <w:r w:rsidRPr="00770430">
        <w:t xml:space="preserve"> </w:t>
      </w:r>
      <w:r w:rsidR="00037A78">
        <w:t>Moduł zarządzania zasobami</w:t>
      </w:r>
      <w:r w:rsidRPr="00770430">
        <w:t xml:space="preserve"> musi być zdolny do dynamicznej alokacji zasobów na podstawie bieżących danych, takich jak lokalizacja zdarzenia, dostępność zasobów oraz priorytet operacyjny. Algorytmy </w:t>
      </w:r>
      <w:r w:rsidR="00CF1DCD">
        <w:t xml:space="preserve">modułu </w:t>
      </w:r>
      <w:r w:rsidR="00CF1DCD">
        <w:lastRenderedPageBreak/>
        <w:t>zarządzania zasobami</w:t>
      </w:r>
      <w:r w:rsidRPr="00770430">
        <w:t xml:space="preserve"> powinny automatycznie sugerować najlepsze zasoby do zadysponowania.</w:t>
      </w:r>
    </w:p>
    <w:p w14:paraId="6BE48BB2" w14:textId="7A580DE9" w:rsidR="00770430" w:rsidRPr="00770430" w:rsidRDefault="00770430" w:rsidP="000A5E68">
      <w:pPr>
        <w:pStyle w:val="NormalnyWeb"/>
        <w:numPr>
          <w:ilvl w:val="0"/>
          <w:numId w:val="155"/>
        </w:numPr>
      </w:pPr>
      <w:r w:rsidRPr="00770430">
        <w:rPr>
          <w:b/>
          <w:bCs/>
        </w:rPr>
        <w:t>Priorytetyzacja zadań:</w:t>
      </w:r>
      <w:r w:rsidRPr="00770430">
        <w:t xml:space="preserve"> </w:t>
      </w:r>
      <w:r w:rsidR="00CF1DCD">
        <w:t>Moduł zarządzania zasobami</w:t>
      </w:r>
      <w:r w:rsidRPr="00770430">
        <w:t xml:space="preserve"> powinien umożliwiać przypisywanie priorytetów do różnych zdarzeń</w:t>
      </w:r>
      <w:r w:rsidR="00CF617F">
        <w:t xml:space="preserve"> i </w:t>
      </w:r>
      <w:r w:rsidRPr="00770430">
        <w:t>wpływa</w:t>
      </w:r>
      <w:r w:rsidR="00CF617F">
        <w:t>ć</w:t>
      </w:r>
      <w:r w:rsidRPr="00770430">
        <w:t xml:space="preserve"> na sposób alokacji zasobów. W przypadku zdarzeń o wyższym priorytecie</w:t>
      </w:r>
      <w:r w:rsidR="00CF617F">
        <w:t xml:space="preserve"> </w:t>
      </w:r>
      <w:r w:rsidRPr="00770430">
        <w:t>powinien automatycznie przekierowywać dostępne zasoby.</w:t>
      </w:r>
    </w:p>
    <w:p w14:paraId="39D013E4" w14:textId="7B9827DF" w:rsidR="00770430" w:rsidRPr="00770430" w:rsidRDefault="00770430" w:rsidP="000A5E68">
      <w:pPr>
        <w:pStyle w:val="NormalnyWeb"/>
        <w:numPr>
          <w:ilvl w:val="0"/>
          <w:numId w:val="155"/>
        </w:numPr>
      </w:pPr>
      <w:r w:rsidRPr="00770430">
        <w:rPr>
          <w:b/>
          <w:bCs/>
        </w:rPr>
        <w:t>Analiza geoprzestrzenna:</w:t>
      </w:r>
      <w:r w:rsidRPr="00770430">
        <w:t xml:space="preserve"> </w:t>
      </w:r>
      <w:r w:rsidR="00CF617F">
        <w:t>Moduł zarządzania zasobami</w:t>
      </w:r>
      <w:r w:rsidRPr="00770430">
        <w:t xml:space="preserve"> musi </w:t>
      </w:r>
      <w:r w:rsidR="002C3205">
        <w:t xml:space="preserve">wykorzystywać </w:t>
      </w:r>
      <w:r w:rsidRPr="00770430">
        <w:t>dane geoprzestrzenne, umożliwiając operatorom ocenę optymalnych tras dojazdu oraz przewidywanie czasu przybycia zasobów na miejsce zdarzenia. Analiza ta powinna brać pod uwagę aktualne warunki drogowe oraz przeszkody terenowe.</w:t>
      </w:r>
    </w:p>
    <w:p w14:paraId="7E97DEC7" w14:textId="4FFFE1D0" w:rsidR="00770430" w:rsidRPr="00770430" w:rsidRDefault="00770430" w:rsidP="000A5E68">
      <w:pPr>
        <w:pStyle w:val="NormalnyWeb"/>
        <w:numPr>
          <w:ilvl w:val="0"/>
          <w:numId w:val="155"/>
        </w:numPr>
      </w:pPr>
      <w:r w:rsidRPr="00770430">
        <w:rPr>
          <w:b/>
          <w:bCs/>
        </w:rPr>
        <w:t>Elastyczność w alokacji:</w:t>
      </w:r>
      <w:r w:rsidRPr="00770430">
        <w:t xml:space="preserve"> </w:t>
      </w:r>
      <w:r w:rsidR="002C3205">
        <w:t xml:space="preserve">Moduł zarządzania zasobami </w:t>
      </w:r>
      <w:r w:rsidRPr="00770430">
        <w:t>powinien pozwalać operatorom na ręczną modyfikację sugerowanej alokacji, umożliwiając dostosowanie decyzji do specyficznych warunków operacyjnych lub ograniczeń zasobowych.</w:t>
      </w:r>
    </w:p>
    <w:p w14:paraId="234A670A" w14:textId="01ADD498" w:rsidR="00770430" w:rsidRPr="00770430" w:rsidRDefault="00770430" w:rsidP="000A5E68">
      <w:pPr>
        <w:pStyle w:val="NormalnyWeb"/>
        <w:numPr>
          <w:ilvl w:val="0"/>
          <w:numId w:val="155"/>
        </w:numPr>
      </w:pPr>
      <w:r w:rsidRPr="00770430">
        <w:rPr>
          <w:b/>
          <w:bCs/>
        </w:rPr>
        <w:t>Monitorowanie i informowanie o alokacji:</w:t>
      </w:r>
      <w:r w:rsidRPr="00770430">
        <w:t xml:space="preserve"> </w:t>
      </w:r>
      <w:r w:rsidR="00977ADE">
        <w:t xml:space="preserve">Moduł zarządzania zasobami </w:t>
      </w:r>
      <w:r w:rsidRPr="00770430">
        <w:t>musi zapewniać ciągłe monitorowanie statusu alokacji zasobów, informując operatorów o wszelkich zmianach, takich jak niedostępność zasobów lub zmiana statusu zdarzenia. Powiadomienia te powinny być dostarczane w czasie rzeczywistym.</w:t>
      </w:r>
    </w:p>
    <w:p w14:paraId="785FAFF0" w14:textId="07EB92EB" w:rsidR="00770430" w:rsidRPr="00770430" w:rsidRDefault="00770430" w:rsidP="000A5E68">
      <w:pPr>
        <w:pStyle w:val="NormalnyWeb"/>
        <w:numPr>
          <w:ilvl w:val="0"/>
          <w:numId w:val="155"/>
        </w:numPr>
      </w:pPr>
      <w:r w:rsidRPr="00770430">
        <w:rPr>
          <w:b/>
          <w:bCs/>
        </w:rPr>
        <w:t>Raportowanie i ocena efektywności:</w:t>
      </w:r>
      <w:r w:rsidRPr="00770430">
        <w:t xml:space="preserve"> </w:t>
      </w:r>
      <w:r w:rsidR="00977ADE">
        <w:t>Moduł zarządzania zasobami</w:t>
      </w:r>
      <w:r w:rsidRPr="00770430">
        <w:t xml:space="preserve"> powinien </w:t>
      </w:r>
      <w:r w:rsidR="00977ADE">
        <w:t xml:space="preserve">zapewniać </w:t>
      </w:r>
      <w:r w:rsidRPr="00770430">
        <w:t>narzędzia do raportowania i analizy efektywności alokacji zasobów</w:t>
      </w:r>
      <w:r w:rsidR="00744462">
        <w:t xml:space="preserve"> i </w:t>
      </w:r>
      <w:r w:rsidRPr="00770430">
        <w:t>pozwala</w:t>
      </w:r>
      <w:r w:rsidR="00744462">
        <w:t>ć</w:t>
      </w:r>
      <w:r w:rsidRPr="00770430">
        <w:t xml:space="preserve"> na identyfikację obszarów do poprawy oraz ocenę skuteczności przyjętych strategii alokacyjnych.</w:t>
      </w:r>
    </w:p>
    <w:p w14:paraId="27EED325" w14:textId="3749B7B3" w:rsidR="00B91EFF" w:rsidRPr="00B91EFF" w:rsidRDefault="00B91EFF" w:rsidP="00950F16">
      <w:pPr>
        <w:pStyle w:val="Nagwek2"/>
      </w:pPr>
      <w:bookmarkStart w:id="142" w:name="_Toc180672250"/>
      <w:r w:rsidRPr="00B91EFF">
        <w:t>Tytuł Wymagania: SWD.1</w:t>
      </w:r>
      <w:r w:rsidR="00690E0C">
        <w:t>33</w:t>
      </w:r>
      <w:r w:rsidRPr="00B91EFF">
        <w:t>.2024 - Zarządzanie harmonogramami i czasem pracy</w:t>
      </w:r>
      <w:bookmarkEnd w:id="142"/>
    </w:p>
    <w:p w14:paraId="10270B76" w14:textId="70D80183" w:rsidR="00B91EFF" w:rsidRPr="00B91EFF" w:rsidRDefault="00B91EFF" w:rsidP="00303E57">
      <w:pPr>
        <w:pStyle w:val="NormalnyWeb"/>
      </w:pPr>
      <w:r w:rsidRPr="00B91EFF">
        <w:rPr>
          <w:b/>
          <w:bCs/>
        </w:rPr>
        <w:t>Opis Wymagania:</w:t>
      </w:r>
      <w:r w:rsidR="00221A6D">
        <w:rPr>
          <w:b/>
          <w:bCs/>
        </w:rPr>
        <w:t xml:space="preserve"> </w:t>
      </w:r>
      <w:r w:rsidR="00744462">
        <w:t>Moduł zarządzania zasobami</w:t>
      </w:r>
      <w:r w:rsidRPr="00B91EFF">
        <w:t xml:space="preserve"> musi </w:t>
      </w:r>
      <w:r w:rsidR="00744462">
        <w:t xml:space="preserve">zapewniać </w:t>
      </w:r>
      <w:r w:rsidR="00F631CE">
        <w:t xml:space="preserve">narzędzia do </w:t>
      </w:r>
      <w:r w:rsidRPr="00B91EFF">
        <w:t xml:space="preserve">zarządzania harmonogramami pracy </w:t>
      </w:r>
      <w:r w:rsidR="00F631CE">
        <w:t>pracowników</w:t>
      </w:r>
      <w:r w:rsidRPr="00B91EFF">
        <w:t xml:space="preserve">, umożliwiając planowanie, monitorowanie oraz optymalizację wykorzystania zasobów ludzkich. </w:t>
      </w:r>
      <w:r w:rsidR="00D11619">
        <w:t>F</w:t>
      </w:r>
      <w:r w:rsidRPr="00B91EFF">
        <w:t>unkcjonalność ta obejmuje śledzenie czasu pracy, nadgodzin, planowanie urlopów oraz zastępstw.</w:t>
      </w:r>
    </w:p>
    <w:p w14:paraId="44EF5940" w14:textId="77777777" w:rsidR="00B91EFF" w:rsidRPr="00221A6D" w:rsidRDefault="00B91EFF" w:rsidP="00303E57">
      <w:pPr>
        <w:pStyle w:val="NormalnyWeb"/>
        <w:rPr>
          <w:b/>
          <w:bCs/>
        </w:rPr>
      </w:pPr>
      <w:r w:rsidRPr="00221A6D">
        <w:rPr>
          <w:b/>
          <w:bCs/>
        </w:rPr>
        <w:t>Kluczowe Aspekty:</w:t>
      </w:r>
    </w:p>
    <w:p w14:paraId="2D3FCC9C" w14:textId="52B370BB" w:rsidR="00B91EFF" w:rsidRPr="00B91EFF" w:rsidRDefault="00B91EFF" w:rsidP="000A5E68">
      <w:pPr>
        <w:pStyle w:val="NormalnyWeb"/>
        <w:numPr>
          <w:ilvl w:val="0"/>
          <w:numId w:val="156"/>
        </w:numPr>
      </w:pPr>
      <w:r w:rsidRPr="00B91EFF">
        <w:rPr>
          <w:b/>
          <w:bCs/>
        </w:rPr>
        <w:t>Tworzenie harmonogramów pracy:</w:t>
      </w:r>
      <w:r w:rsidRPr="00B91EFF">
        <w:t xml:space="preserve"> </w:t>
      </w:r>
      <w:r w:rsidR="00D11619">
        <w:t>Moduł zarządzania zasobami</w:t>
      </w:r>
      <w:r w:rsidRPr="00B91EFF">
        <w:t xml:space="preserve"> powinien umożliwiać tworzenie szczegółowych harmonogramów pracy dla </w:t>
      </w:r>
      <w:r w:rsidR="006D754C">
        <w:t>pracowników</w:t>
      </w:r>
      <w:r w:rsidRPr="00B91EFF">
        <w:t>, uwzględniając indywidualne preferencje, kwalifikacje oraz obowiązujące przepisy dotyczące czasu pracy. Harmonogramy muszą być modyfikowalne, aby dostosować je do zmieniających się potrzeb operacyjnych.</w:t>
      </w:r>
    </w:p>
    <w:p w14:paraId="039946C8" w14:textId="73FC3AA6" w:rsidR="00B91EFF" w:rsidRPr="00B91EFF" w:rsidRDefault="00B91EFF" w:rsidP="000A5E68">
      <w:pPr>
        <w:pStyle w:val="NormalnyWeb"/>
        <w:numPr>
          <w:ilvl w:val="0"/>
          <w:numId w:val="156"/>
        </w:numPr>
      </w:pPr>
      <w:r w:rsidRPr="00B91EFF">
        <w:rPr>
          <w:b/>
          <w:bCs/>
        </w:rPr>
        <w:t>Śledzenie czasu pracy i nadgodzin:</w:t>
      </w:r>
      <w:r w:rsidRPr="00B91EFF">
        <w:t xml:space="preserve"> </w:t>
      </w:r>
      <w:r w:rsidR="006D754C">
        <w:t xml:space="preserve">Moduł zarządzania zasobami </w:t>
      </w:r>
      <w:r w:rsidRPr="00B91EFF">
        <w:t xml:space="preserve">musi </w:t>
      </w:r>
      <w:r w:rsidR="006D754C">
        <w:t>zapewniać</w:t>
      </w:r>
      <w:r w:rsidRPr="00B91EFF">
        <w:t xml:space="preserve"> funkcje śledzenia rzeczywistego czasu pracy, w tym rejestrowanie nadgodzin. Dane te powinny być automatycznie porównywane z planowanym harmonogramem</w:t>
      </w:r>
      <w:r w:rsidR="008663F5">
        <w:t xml:space="preserve"> i</w:t>
      </w:r>
      <w:r w:rsidRPr="00B91EFF">
        <w:t xml:space="preserve"> pozwala</w:t>
      </w:r>
      <w:r w:rsidR="008663F5">
        <w:t>ć</w:t>
      </w:r>
      <w:r w:rsidRPr="00B91EFF">
        <w:t xml:space="preserve"> na reagowanie w przypadku niezgodności lub przekroczeń.</w:t>
      </w:r>
    </w:p>
    <w:p w14:paraId="2A3D0C6C" w14:textId="2F786B06" w:rsidR="00B91EFF" w:rsidRPr="00B91EFF" w:rsidRDefault="00B91EFF" w:rsidP="000A5E68">
      <w:pPr>
        <w:pStyle w:val="NormalnyWeb"/>
        <w:numPr>
          <w:ilvl w:val="0"/>
          <w:numId w:val="156"/>
        </w:numPr>
      </w:pPr>
      <w:r w:rsidRPr="00B91EFF">
        <w:rPr>
          <w:b/>
          <w:bCs/>
        </w:rPr>
        <w:lastRenderedPageBreak/>
        <w:t>Planowanie urlopów i zastępstw:</w:t>
      </w:r>
      <w:r w:rsidRPr="00B91EFF">
        <w:t xml:space="preserve"> </w:t>
      </w:r>
      <w:r w:rsidR="008663F5">
        <w:t>Moduł zarządzania zasobami</w:t>
      </w:r>
      <w:r w:rsidRPr="00B91EFF">
        <w:t xml:space="preserve"> powinien wspierać planowanie urlopów oraz zarządzanie zastępstwami, umożliwiając operatorom przypisywanie zastępców do zadań w przypadku nieobecności </w:t>
      </w:r>
      <w:r w:rsidR="008663F5">
        <w:t>pracowników</w:t>
      </w:r>
      <w:r w:rsidRPr="00B91EFF">
        <w:t xml:space="preserve">. </w:t>
      </w:r>
      <w:r w:rsidR="00801FA4">
        <w:t>Moduł zarządzania zasobami</w:t>
      </w:r>
      <w:r w:rsidRPr="00B91EFF">
        <w:t xml:space="preserve"> powinien sugerować dostępnych pracowników na podstawie ich kwalifikacji i dostępności.</w:t>
      </w:r>
    </w:p>
    <w:p w14:paraId="031253B2" w14:textId="3AAF284E" w:rsidR="00B91EFF" w:rsidRPr="00B91EFF" w:rsidRDefault="00B91EFF" w:rsidP="000A5E68">
      <w:pPr>
        <w:pStyle w:val="NormalnyWeb"/>
        <w:numPr>
          <w:ilvl w:val="0"/>
          <w:numId w:val="156"/>
        </w:numPr>
      </w:pPr>
      <w:r w:rsidRPr="00B91EFF">
        <w:rPr>
          <w:b/>
          <w:bCs/>
        </w:rPr>
        <w:t>Automatyczne powiadomienia:</w:t>
      </w:r>
      <w:r w:rsidRPr="00B91EFF">
        <w:t xml:space="preserve"> </w:t>
      </w:r>
      <w:r w:rsidR="00801FA4">
        <w:t xml:space="preserve">Moduł zarządzania zasobami </w:t>
      </w:r>
      <w:r w:rsidRPr="00B91EFF">
        <w:t xml:space="preserve">powinien generować powiadomienia dla </w:t>
      </w:r>
      <w:r w:rsidR="00801FA4">
        <w:t xml:space="preserve">pracowników </w:t>
      </w:r>
      <w:r w:rsidRPr="00B91EFF">
        <w:t>i administratorów w przypadku zmian w harmonogramie, przekrocze</w:t>
      </w:r>
      <w:r w:rsidR="00801FA4">
        <w:t>nia</w:t>
      </w:r>
      <w:r w:rsidRPr="00B91EFF">
        <w:t xml:space="preserve"> godzin pracy lub zbliżających się urlopów. Powiadomienia te powinny być dostarczane w czasie rzeczywistym.</w:t>
      </w:r>
    </w:p>
    <w:p w14:paraId="71217993" w14:textId="6A6A24FA" w:rsidR="00B91EFF" w:rsidRPr="00B91EFF" w:rsidRDefault="00B91EFF" w:rsidP="000A5E68">
      <w:pPr>
        <w:pStyle w:val="NormalnyWeb"/>
        <w:numPr>
          <w:ilvl w:val="0"/>
          <w:numId w:val="156"/>
        </w:numPr>
      </w:pPr>
      <w:r w:rsidRPr="00B91EFF">
        <w:rPr>
          <w:b/>
          <w:bCs/>
        </w:rPr>
        <w:t>Analiza i raportowanie:</w:t>
      </w:r>
      <w:r w:rsidRPr="00B91EFF">
        <w:t xml:space="preserve"> </w:t>
      </w:r>
      <w:r w:rsidR="00795D4A">
        <w:t>Moduł zarządzania zasobami</w:t>
      </w:r>
      <w:r w:rsidRPr="00B91EFF">
        <w:t xml:space="preserve"> musi </w:t>
      </w:r>
      <w:r w:rsidR="00795D4A">
        <w:t xml:space="preserve">zapewniać </w:t>
      </w:r>
      <w:r w:rsidRPr="00B91EFF">
        <w:t xml:space="preserve">narzędzia do analizy danych związanych z czasem pracy i harmonogramami, umożliwiając generowanie raportów na potrzeby zarządzania </w:t>
      </w:r>
      <w:r w:rsidR="005D19F3">
        <w:t>pracą</w:t>
      </w:r>
      <w:r w:rsidRPr="00B91EFF">
        <w:t>. Analizy te powinny uwzględniać m.in. wydajność pracy, wykorzystanie zasobów oraz zgodność z przepisami prawa pracy.</w:t>
      </w:r>
    </w:p>
    <w:p w14:paraId="2C41F929" w14:textId="4C0A91F2" w:rsidR="00B91EFF" w:rsidRPr="00B91EFF" w:rsidRDefault="00B91EFF" w:rsidP="000A5E68">
      <w:pPr>
        <w:pStyle w:val="NormalnyWeb"/>
        <w:numPr>
          <w:ilvl w:val="0"/>
          <w:numId w:val="156"/>
        </w:numPr>
      </w:pPr>
      <w:r w:rsidRPr="00B91EFF">
        <w:rPr>
          <w:b/>
          <w:bCs/>
        </w:rPr>
        <w:t>Integracja z systemami kadrowymi:</w:t>
      </w:r>
      <w:r w:rsidRPr="00B91EFF">
        <w:t xml:space="preserve"> </w:t>
      </w:r>
      <w:r w:rsidR="005D19F3">
        <w:t xml:space="preserve">Moduł zarządzania zasobami </w:t>
      </w:r>
      <w:r w:rsidRPr="00B91EFF">
        <w:t xml:space="preserve">powinien </w:t>
      </w:r>
      <w:r w:rsidR="005D19F3">
        <w:t xml:space="preserve">umożliwiać integrację </w:t>
      </w:r>
      <w:r w:rsidRPr="00B91EFF">
        <w:t xml:space="preserve">z istniejącymi systemami kadrowymi, umożliwiając synchronizację danych dotyczących </w:t>
      </w:r>
      <w:r w:rsidR="005D19F3">
        <w:t>pracowników</w:t>
      </w:r>
      <w:r w:rsidR="00B1390A">
        <w:t xml:space="preserve"> i</w:t>
      </w:r>
      <w:r w:rsidRPr="00B91EFF">
        <w:t xml:space="preserve"> pozwala</w:t>
      </w:r>
      <w:r w:rsidR="00B1390A">
        <w:t>ć</w:t>
      </w:r>
      <w:r w:rsidRPr="00B91EFF">
        <w:t xml:space="preserve"> na automatyzację procesów administracyjnych i redukcję obciążenia pracą.</w:t>
      </w:r>
    </w:p>
    <w:p w14:paraId="5F4BD5BB" w14:textId="732E83E9" w:rsidR="00B91EFF" w:rsidRPr="00B91EFF" w:rsidRDefault="00B91EFF" w:rsidP="00950F16">
      <w:pPr>
        <w:pStyle w:val="Nagwek2"/>
      </w:pPr>
      <w:bookmarkStart w:id="143" w:name="_Toc180672251"/>
      <w:r w:rsidRPr="00B91EFF">
        <w:t>Tytuł Wymagania: SWD.1</w:t>
      </w:r>
      <w:r w:rsidR="00690E0C">
        <w:t>34</w:t>
      </w:r>
      <w:r w:rsidRPr="00B91EFF">
        <w:t xml:space="preserve">.2024 - Śledzenie umiejętności i certyfikatów </w:t>
      </w:r>
      <w:r w:rsidR="00B1390A">
        <w:t>pracowników</w:t>
      </w:r>
      <w:bookmarkEnd w:id="143"/>
    </w:p>
    <w:p w14:paraId="7B536197" w14:textId="26E8E942" w:rsidR="00B91EFF" w:rsidRPr="00B91EFF" w:rsidRDefault="00B91EFF" w:rsidP="00303E57">
      <w:pPr>
        <w:pStyle w:val="NormalnyWeb"/>
      </w:pPr>
      <w:r w:rsidRPr="00B91EFF">
        <w:rPr>
          <w:b/>
          <w:bCs/>
        </w:rPr>
        <w:t>Opis Wymagania:</w:t>
      </w:r>
      <w:r w:rsidR="00221A6D">
        <w:rPr>
          <w:b/>
          <w:bCs/>
        </w:rPr>
        <w:t xml:space="preserve"> </w:t>
      </w:r>
      <w:r w:rsidR="00B1390A">
        <w:t xml:space="preserve">Moduł zarządzania zasobami </w:t>
      </w:r>
      <w:r w:rsidRPr="00B91EFF">
        <w:t xml:space="preserve">musi </w:t>
      </w:r>
      <w:r w:rsidR="00B1390A">
        <w:t xml:space="preserve">zapewniać </w:t>
      </w:r>
      <w:r w:rsidRPr="00B91EFF">
        <w:t xml:space="preserve">zarządzanie bazą danych umiejętności, kwalifikacji oraz certyfikatów </w:t>
      </w:r>
      <w:r w:rsidR="00606A19">
        <w:t>pracowników</w:t>
      </w:r>
      <w:r w:rsidRPr="00B91EFF">
        <w:t>. Funkcjonalność ta obejmuje monitorowanie terminów ważności certyfikatów, planowanie szkoleń oraz zarządzanie kwalifikacjami pracowników.</w:t>
      </w:r>
    </w:p>
    <w:p w14:paraId="48D3C4F5" w14:textId="77777777" w:rsidR="00B91EFF" w:rsidRPr="00221A6D" w:rsidRDefault="00B91EFF" w:rsidP="00303E57">
      <w:pPr>
        <w:pStyle w:val="NormalnyWeb"/>
        <w:rPr>
          <w:b/>
          <w:bCs/>
        </w:rPr>
      </w:pPr>
      <w:r w:rsidRPr="00221A6D">
        <w:rPr>
          <w:b/>
          <w:bCs/>
        </w:rPr>
        <w:t>Kluczowe Aspekty:</w:t>
      </w:r>
    </w:p>
    <w:p w14:paraId="7F37C271" w14:textId="4BA9EFDE" w:rsidR="00B91EFF" w:rsidRPr="00B91EFF" w:rsidRDefault="00B91EFF" w:rsidP="000A5E68">
      <w:pPr>
        <w:pStyle w:val="NormalnyWeb"/>
        <w:numPr>
          <w:ilvl w:val="0"/>
          <w:numId w:val="157"/>
        </w:numPr>
      </w:pPr>
      <w:r w:rsidRPr="00B91EFF">
        <w:rPr>
          <w:b/>
          <w:bCs/>
        </w:rPr>
        <w:t>Zarządzanie bazą danych umiejętności i certyfikatów:</w:t>
      </w:r>
      <w:r w:rsidRPr="00B91EFF">
        <w:t xml:space="preserve"> </w:t>
      </w:r>
      <w:r w:rsidR="00606A19">
        <w:t>Moduł zarządzania zasobami</w:t>
      </w:r>
      <w:r w:rsidRPr="00B91EFF">
        <w:t xml:space="preserve"> powinien umożliwiać rejestrowanie i przechowywanie informacji o umiejętnościach, kwalifikacjach oraz certyfikatach </w:t>
      </w:r>
      <w:r w:rsidR="00606A19">
        <w:t>pracowników</w:t>
      </w:r>
      <w:r w:rsidRPr="00B91EFF">
        <w:t xml:space="preserve">, w tym </w:t>
      </w:r>
      <w:r w:rsidR="00606A19">
        <w:t xml:space="preserve">danych </w:t>
      </w:r>
      <w:r w:rsidRPr="00B91EFF">
        <w:t>dotyczących dat uzyskania, ważności oraz instytucji wydających. Baza danych powinna być dostępna dla administratorów oraz zarządzana z poziomu centralnego panelu.</w:t>
      </w:r>
    </w:p>
    <w:p w14:paraId="192B6848" w14:textId="64A4803D" w:rsidR="00B91EFF" w:rsidRPr="00B91EFF" w:rsidRDefault="00B91EFF" w:rsidP="000A5E68">
      <w:pPr>
        <w:pStyle w:val="NormalnyWeb"/>
        <w:numPr>
          <w:ilvl w:val="0"/>
          <w:numId w:val="157"/>
        </w:numPr>
      </w:pPr>
      <w:r w:rsidRPr="00B91EFF">
        <w:rPr>
          <w:b/>
          <w:bCs/>
        </w:rPr>
        <w:t>Monitorowanie terminów ważności:</w:t>
      </w:r>
      <w:r w:rsidRPr="00B91EFF">
        <w:t xml:space="preserve"> </w:t>
      </w:r>
      <w:r w:rsidR="00A02240">
        <w:t xml:space="preserve">Moduł zarządzania zasobami </w:t>
      </w:r>
      <w:r w:rsidRPr="00B91EFF">
        <w:t xml:space="preserve">musi monitorować terminy ważności certyfikatów oraz kwalifikacji, generując powiadomienia dla </w:t>
      </w:r>
      <w:r w:rsidR="00A02240">
        <w:t xml:space="preserve">pracowników </w:t>
      </w:r>
      <w:r w:rsidRPr="00B91EFF">
        <w:t>oraz administratorów w przypadku zbliżających się terminów wygaśnięcia.</w:t>
      </w:r>
    </w:p>
    <w:p w14:paraId="314C55F8" w14:textId="4E4FD5BA" w:rsidR="00B91EFF" w:rsidRPr="00B91EFF" w:rsidRDefault="00B91EFF" w:rsidP="000A5E68">
      <w:pPr>
        <w:pStyle w:val="NormalnyWeb"/>
        <w:numPr>
          <w:ilvl w:val="0"/>
          <w:numId w:val="157"/>
        </w:numPr>
      </w:pPr>
      <w:r w:rsidRPr="00B91EFF">
        <w:rPr>
          <w:b/>
          <w:bCs/>
        </w:rPr>
        <w:t>Planowanie i zarządzanie szkoleniami:</w:t>
      </w:r>
      <w:r w:rsidRPr="00B91EFF">
        <w:t xml:space="preserve"> </w:t>
      </w:r>
      <w:r w:rsidR="003D6C20">
        <w:t>Moduł zarządzania zasobami</w:t>
      </w:r>
      <w:r w:rsidRPr="00B91EFF">
        <w:t xml:space="preserve"> powinien wspierać planowanie szkoleń, które są wymagane do uzyskania lub odnowienia certyfikatów i kwalifikacji. Powinien także umożliwiać śledzenie postępów </w:t>
      </w:r>
      <w:r w:rsidRPr="00B91EFF">
        <w:lastRenderedPageBreak/>
        <w:t>pracowników w zdobywaniu nowych umiejętności oraz zarządzanie harmonogramami szkoleń.</w:t>
      </w:r>
    </w:p>
    <w:p w14:paraId="588ACD54" w14:textId="41C81932" w:rsidR="00B91EFF" w:rsidRPr="00B91EFF" w:rsidRDefault="00B91EFF" w:rsidP="000A5E68">
      <w:pPr>
        <w:pStyle w:val="NormalnyWeb"/>
        <w:numPr>
          <w:ilvl w:val="0"/>
          <w:numId w:val="157"/>
        </w:numPr>
      </w:pPr>
      <w:r w:rsidRPr="00B91EFF">
        <w:rPr>
          <w:b/>
          <w:bCs/>
        </w:rPr>
        <w:t>Automatyczne aktualizacje bazy danych:</w:t>
      </w:r>
      <w:r w:rsidRPr="00B91EFF">
        <w:t xml:space="preserve"> Po zakończeniu szkoleń lub uzyskaniu nowych certyfikatów, </w:t>
      </w:r>
      <w:r w:rsidR="003D6C20">
        <w:t>moduł zarządzania zasobami</w:t>
      </w:r>
      <w:r w:rsidRPr="00B91EFF">
        <w:t xml:space="preserve"> powinien automatycznie aktualizować bazę danych</w:t>
      </w:r>
      <w:r w:rsidR="002C73DE">
        <w:t xml:space="preserve"> i</w:t>
      </w:r>
      <w:r w:rsidRPr="00B91EFF">
        <w:t xml:space="preserve"> zapewni</w:t>
      </w:r>
      <w:r w:rsidR="002C73DE">
        <w:t>ać</w:t>
      </w:r>
      <w:r w:rsidRPr="00B91EFF">
        <w:t xml:space="preserve"> </w:t>
      </w:r>
      <w:r w:rsidR="002C73DE">
        <w:t xml:space="preserve">przechowywanie </w:t>
      </w:r>
      <w:r w:rsidRPr="00B91EFF">
        <w:t>bieżąc</w:t>
      </w:r>
      <w:r w:rsidR="002C73DE">
        <w:t>ych</w:t>
      </w:r>
      <w:r w:rsidRPr="00B91EFF">
        <w:t xml:space="preserve"> informacj</w:t>
      </w:r>
      <w:r w:rsidR="002C73DE">
        <w:t>i</w:t>
      </w:r>
      <w:r w:rsidRPr="00B91EFF">
        <w:t xml:space="preserve"> na temat umiejętności i kwalifikacji </w:t>
      </w:r>
      <w:r w:rsidR="002C73DE">
        <w:t>pracowników</w:t>
      </w:r>
      <w:r w:rsidRPr="00B91EFF">
        <w:t>.</w:t>
      </w:r>
    </w:p>
    <w:p w14:paraId="5FF3FF3B" w14:textId="76DF0AB2" w:rsidR="00B91EFF" w:rsidRPr="00B91EFF" w:rsidRDefault="00B91EFF" w:rsidP="000A5E68">
      <w:pPr>
        <w:pStyle w:val="NormalnyWeb"/>
        <w:numPr>
          <w:ilvl w:val="0"/>
          <w:numId w:val="157"/>
        </w:numPr>
      </w:pPr>
      <w:r w:rsidRPr="00B91EFF">
        <w:rPr>
          <w:b/>
          <w:bCs/>
        </w:rPr>
        <w:t>Raportowanie i analiza umiejętności:</w:t>
      </w:r>
      <w:r w:rsidRPr="00B91EFF">
        <w:t xml:space="preserve"> </w:t>
      </w:r>
      <w:r w:rsidR="002C73DE">
        <w:t>Moduł zarządzania zasobami</w:t>
      </w:r>
      <w:r w:rsidRPr="00B91EFF">
        <w:t xml:space="preserve"> musi umożliwiać generowanie raportów dotyczących umiejętności i kwalifikacji </w:t>
      </w:r>
      <w:r w:rsidR="002C73DE">
        <w:t>pracowników</w:t>
      </w:r>
      <w:r w:rsidRPr="00B91EFF">
        <w:t>. Raporty te mogą być wykorzystywane w procesach planowania kadrowego oraz w celu zapewnienia zgodności z regulacjami.</w:t>
      </w:r>
    </w:p>
    <w:p w14:paraId="2E9373F8" w14:textId="45DCC891" w:rsidR="00B91EFF" w:rsidRPr="00B91EFF" w:rsidRDefault="00B91EFF" w:rsidP="000A5E68">
      <w:pPr>
        <w:pStyle w:val="NormalnyWeb"/>
        <w:numPr>
          <w:ilvl w:val="0"/>
          <w:numId w:val="157"/>
        </w:numPr>
      </w:pPr>
      <w:r w:rsidRPr="00B91EFF">
        <w:rPr>
          <w:b/>
          <w:bCs/>
        </w:rPr>
        <w:t>Integracja z systemami kadrowymi:</w:t>
      </w:r>
      <w:r w:rsidRPr="00B91EFF">
        <w:t xml:space="preserve"> </w:t>
      </w:r>
      <w:r w:rsidR="00750816">
        <w:t>Moduł zarządzania zasobami</w:t>
      </w:r>
      <w:r w:rsidRPr="00B91EFF">
        <w:t xml:space="preserve"> powinien umożliwiać integrację z istniejącymi systemami kadrowymi</w:t>
      </w:r>
      <w:r w:rsidR="004E11AC">
        <w:t xml:space="preserve"> i</w:t>
      </w:r>
      <w:r w:rsidRPr="00B91EFF">
        <w:t xml:space="preserve"> pozwala</w:t>
      </w:r>
      <w:r w:rsidR="004E11AC">
        <w:t>ć</w:t>
      </w:r>
      <w:r w:rsidRPr="00B91EFF">
        <w:t xml:space="preserve"> na automatyczną synchronizację danych dotyczących umiejętności i certyfikatów, minimalizując ryzyko błędów oraz redukując obciążenie pracą administracyjną.</w:t>
      </w:r>
    </w:p>
    <w:p w14:paraId="09AF16BE" w14:textId="19B2E8FF" w:rsidR="00B91EFF" w:rsidRPr="00B91EFF" w:rsidRDefault="00B91EFF" w:rsidP="00950F16">
      <w:pPr>
        <w:pStyle w:val="Nagwek2"/>
      </w:pPr>
      <w:bookmarkStart w:id="144" w:name="_Toc180672252"/>
      <w:r w:rsidRPr="00B91EFF">
        <w:t>Tytuł Wymagania: SWD.1</w:t>
      </w:r>
      <w:r w:rsidR="00690E0C">
        <w:t>3</w:t>
      </w:r>
      <w:r w:rsidRPr="00B91EFF">
        <w:t>5.2024 - Raportowanie i analityka</w:t>
      </w:r>
      <w:bookmarkEnd w:id="144"/>
    </w:p>
    <w:p w14:paraId="1D0822EF" w14:textId="450166F7" w:rsidR="00B91EFF" w:rsidRPr="00B91EFF" w:rsidRDefault="00B91EFF" w:rsidP="00303E57">
      <w:pPr>
        <w:pStyle w:val="NormalnyWeb"/>
      </w:pPr>
      <w:r w:rsidRPr="00B91EFF">
        <w:rPr>
          <w:b/>
          <w:bCs/>
        </w:rPr>
        <w:t>Opis Wymagania:</w:t>
      </w:r>
      <w:r w:rsidR="00221A6D">
        <w:rPr>
          <w:b/>
          <w:bCs/>
        </w:rPr>
        <w:t xml:space="preserve"> </w:t>
      </w:r>
      <w:r w:rsidR="00CB02B2">
        <w:t>Moduł zarządzania zasobami</w:t>
      </w:r>
      <w:r w:rsidRPr="00B91EFF">
        <w:t xml:space="preserve"> musi </w:t>
      </w:r>
      <w:r w:rsidR="00CB02B2">
        <w:t xml:space="preserve">zapewniać </w:t>
      </w:r>
      <w:r w:rsidRPr="00B91EFF">
        <w:t>funkcje raportowania i analityki umożliwiają</w:t>
      </w:r>
      <w:r w:rsidR="00CB02B2">
        <w:t>ce</w:t>
      </w:r>
      <w:r w:rsidRPr="00B91EFF">
        <w:t xml:space="preserve"> tworzenie szczegółowych raportów oraz dynamicznych dashboardów.</w:t>
      </w:r>
    </w:p>
    <w:p w14:paraId="5C30EF3B" w14:textId="77777777" w:rsidR="00B91EFF" w:rsidRPr="00221A6D" w:rsidRDefault="00B91EFF" w:rsidP="00303E57">
      <w:pPr>
        <w:pStyle w:val="NormalnyWeb"/>
        <w:rPr>
          <w:b/>
          <w:bCs/>
        </w:rPr>
      </w:pPr>
      <w:r w:rsidRPr="00221A6D">
        <w:rPr>
          <w:b/>
          <w:bCs/>
        </w:rPr>
        <w:t>Kluczowe Aspekty:</w:t>
      </w:r>
    </w:p>
    <w:p w14:paraId="5C56A46A" w14:textId="42F534C5" w:rsidR="00B91EFF" w:rsidRPr="00B91EFF" w:rsidRDefault="00B91EFF" w:rsidP="000A5E68">
      <w:pPr>
        <w:pStyle w:val="NormalnyWeb"/>
        <w:numPr>
          <w:ilvl w:val="0"/>
          <w:numId w:val="158"/>
        </w:numPr>
      </w:pPr>
      <w:r w:rsidRPr="00B91EFF">
        <w:rPr>
          <w:b/>
          <w:bCs/>
        </w:rPr>
        <w:t>Zaawansowane raporty:</w:t>
      </w:r>
      <w:r w:rsidRPr="00B91EFF">
        <w:t xml:space="preserve"> </w:t>
      </w:r>
      <w:r w:rsidR="0046514D">
        <w:t>Moduł zarządzania zasobami</w:t>
      </w:r>
      <w:r w:rsidRPr="00B91EFF">
        <w:t xml:space="preserve"> powinien umożliwiać generowanie szczegółowych raportów dotyczących różnych aspektów zarządzania zasobami, takich jak wykorzystanie pojazdów, sprzętu, </w:t>
      </w:r>
      <w:r w:rsidR="003C49EF">
        <w:t xml:space="preserve">funckjonariuszy, </w:t>
      </w:r>
      <w:r w:rsidR="00FE5DD0">
        <w:t>strażaków</w:t>
      </w:r>
      <w:r w:rsidR="003C49EF">
        <w:t>(innych)</w:t>
      </w:r>
      <w:r w:rsidRPr="00B91EFF">
        <w:t xml:space="preserve"> oraz zasobów specjalistycznych. Raporty powinny być dostosowane do potrzeb różnych użytkowników, w tym operatorów, menedżerów oraz analityków.</w:t>
      </w:r>
    </w:p>
    <w:p w14:paraId="02EE6BA0" w14:textId="53D8B155" w:rsidR="00B91EFF" w:rsidRPr="00B91EFF" w:rsidRDefault="00B91EFF" w:rsidP="000A5E68">
      <w:pPr>
        <w:pStyle w:val="NormalnyWeb"/>
        <w:numPr>
          <w:ilvl w:val="0"/>
          <w:numId w:val="158"/>
        </w:numPr>
      </w:pPr>
      <w:r w:rsidRPr="00B91EFF">
        <w:rPr>
          <w:b/>
          <w:bCs/>
        </w:rPr>
        <w:t>Dynamiczne dashboardy:</w:t>
      </w:r>
      <w:r w:rsidRPr="00B91EFF">
        <w:t xml:space="preserve"> </w:t>
      </w:r>
      <w:r w:rsidR="0046514D">
        <w:t>Moduł zarządzania zasobami</w:t>
      </w:r>
      <w:r w:rsidRPr="00B91EFF">
        <w:t xml:space="preserve"> musi </w:t>
      </w:r>
      <w:r w:rsidR="0046514D">
        <w:t xml:space="preserve">zapewniać </w:t>
      </w:r>
      <w:r w:rsidR="00602815">
        <w:t xml:space="preserve">funkcjonalność </w:t>
      </w:r>
      <w:r w:rsidRPr="00B91EFF">
        <w:t>interaktywn</w:t>
      </w:r>
      <w:r w:rsidR="00602815">
        <w:t>ych</w:t>
      </w:r>
      <w:r w:rsidRPr="00B91EFF">
        <w:t xml:space="preserve"> dashboard</w:t>
      </w:r>
      <w:r w:rsidR="00602815">
        <w:t>ów</w:t>
      </w:r>
      <w:r w:rsidRPr="00B91EFF">
        <w:t xml:space="preserve"> prezentują</w:t>
      </w:r>
      <w:r w:rsidR="00602815">
        <w:t>cych</w:t>
      </w:r>
      <w:r w:rsidRPr="00B91EFF">
        <w:t xml:space="preserve"> wskaźniki wydajności (KPI) w czasie rzeczywistym. Dashboardy te powinny być konfigurowalne, aby użytkownicy mogli dostosować wyświetlane dane do swoich potrzeb operacyjnych i analitycznych.</w:t>
      </w:r>
    </w:p>
    <w:p w14:paraId="0FA388EF" w14:textId="163F5BE6" w:rsidR="00B91EFF" w:rsidRPr="00B91EFF" w:rsidRDefault="00B91EFF" w:rsidP="000A5E68">
      <w:pPr>
        <w:pStyle w:val="NormalnyWeb"/>
        <w:numPr>
          <w:ilvl w:val="0"/>
          <w:numId w:val="158"/>
        </w:numPr>
      </w:pPr>
      <w:r w:rsidRPr="00B91EFF">
        <w:rPr>
          <w:b/>
          <w:bCs/>
        </w:rPr>
        <w:t>Prognozowanie przyszłych potrzeb:</w:t>
      </w:r>
      <w:r w:rsidRPr="00B91EFF">
        <w:t xml:space="preserve"> </w:t>
      </w:r>
      <w:r w:rsidR="00E532D2">
        <w:t xml:space="preserve">Moduł zarządzania zasobami </w:t>
      </w:r>
      <w:r w:rsidRPr="00B91EFF">
        <w:t>powinien wykorzystywać zebrane dane historyczne oraz algorytmy analityczne do prognozowania przyszłych potrzeb operacyjnych. Prognozy te mogą obejmować zapotrzebowanie na zasoby w zależności od pory roku, lokalizacji geograficznej, a także na podstawie analizy trendów z poprzednich lat.</w:t>
      </w:r>
    </w:p>
    <w:p w14:paraId="0FC8E7F6" w14:textId="3AAFD7EA" w:rsidR="00B91EFF" w:rsidRPr="00B91EFF" w:rsidRDefault="00B91EFF" w:rsidP="000A5E68">
      <w:pPr>
        <w:pStyle w:val="NormalnyWeb"/>
        <w:numPr>
          <w:ilvl w:val="0"/>
          <w:numId w:val="158"/>
        </w:numPr>
      </w:pPr>
      <w:r w:rsidRPr="00B91EFF">
        <w:rPr>
          <w:b/>
          <w:bCs/>
        </w:rPr>
        <w:t>Analiza trendów:</w:t>
      </w:r>
      <w:r w:rsidRPr="00B91EFF">
        <w:t xml:space="preserve"> </w:t>
      </w:r>
      <w:r w:rsidR="00DC2776">
        <w:t>Moduł zarządzania zasobami</w:t>
      </w:r>
      <w:r w:rsidRPr="00B91EFF">
        <w:t xml:space="preserve"> musi </w:t>
      </w:r>
      <w:r w:rsidR="00DC2776">
        <w:t xml:space="preserve">zapewniać </w:t>
      </w:r>
      <w:r w:rsidRPr="00B91EFF">
        <w:t>narzędzia do analizy trendów umożliwiają</w:t>
      </w:r>
      <w:r w:rsidR="00DC2776">
        <w:t>cych</w:t>
      </w:r>
      <w:r w:rsidRPr="00B91EFF">
        <w:t xml:space="preserve"> identyfikację wzorców w danych historycznych, takich jak częstotliwość i rodzaj zgłoszeń, czas reakcji, czy stopień wykorzystania zasobów. </w:t>
      </w:r>
      <w:r w:rsidRPr="00B91EFF">
        <w:lastRenderedPageBreak/>
        <w:t>Analiza ta może wspierać proces podejmowania decyzji oraz optymalizację alokacji zasobów.</w:t>
      </w:r>
    </w:p>
    <w:p w14:paraId="29777626" w14:textId="41EF4E82" w:rsidR="00B91EFF" w:rsidRPr="00B91EFF" w:rsidRDefault="00B91EFF" w:rsidP="000A5E68">
      <w:pPr>
        <w:pStyle w:val="NormalnyWeb"/>
        <w:numPr>
          <w:ilvl w:val="0"/>
          <w:numId w:val="158"/>
        </w:numPr>
      </w:pPr>
      <w:r w:rsidRPr="00B91EFF">
        <w:rPr>
          <w:b/>
          <w:bCs/>
        </w:rPr>
        <w:t>Personalizacja raportów:</w:t>
      </w:r>
      <w:r w:rsidRPr="00B91EFF">
        <w:t xml:space="preserve"> Użytkownicy powinni mieć możliwość personalizacji raportów i dashboardów, w tym wybierania parametrów, które mają być monitorowane, oraz formatu i częstotliwości generowania raportów. </w:t>
      </w:r>
      <w:r w:rsidR="00D868FF">
        <w:t xml:space="preserve">Moduł zarządzania zasobami </w:t>
      </w:r>
      <w:r w:rsidRPr="00B91EFF">
        <w:t>powinien umożliwiać automatyczne wysyłanie raportów do określonych użytkowników lub grup.</w:t>
      </w:r>
    </w:p>
    <w:p w14:paraId="66FC68F8" w14:textId="4ABB192F" w:rsidR="00B91EFF" w:rsidRPr="00B91EFF" w:rsidRDefault="00B91EFF" w:rsidP="000A5E68">
      <w:pPr>
        <w:pStyle w:val="NormalnyWeb"/>
        <w:numPr>
          <w:ilvl w:val="0"/>
          <w:numId w:val="158"/>
        </w:numPr>
      </w:pPr>
      <w:r w:rsidRPr="00B91EFF">
        <w:rPr>
          <w:b/>
          <w:bCs/>
        </w:rPr>
        <w:t>Integracja z infrastrukturą analityczną:</w:t>
      </w:r>
      <w:r w:rsidRPr="00B91EFF">
        <w:t xml:space="preserve"> </w:t>
      </w:r>
      <w:r w:rsidR="00D868FF">
        <w:t>Moduł zarządzania zasobami p</w:t>
      </w:r>
      <w:r w:rsidRPr="00B91EFF">
        <w:t xml:space="preserve">owinien integrować się z </w:t>
      </w:r>
      <w:r w:rsidR="00991FE6">
        <w:t>oprogramowaniem</w:t>
      </w:r>
      <w:r w:rsidRPr="00B91EFF">
        <w:t xml:space="preserve"> analityczn</w:t>
      </w:r>
      <w:r w:rsidR="00991FE6">
        <w:t>ym</w:t>
      </w:r>
      <w:r w:rsidRPr="00B91EFF">
        <w:t xml:space="preserve"> organizacji, tak</w:t>
      </w:r>
      <w:r w:rsidR="00247899">
        <w:t>im</w:t>
      </w:r>
      <w:r w:rsidRPr="00B91EFF">
        <w:t xml:space="preserve"> jak platform</w:t>
      </w:r>
      <w:r w:rsidR="00247899">
        <w:t>a</w:t>
      </w:r>
      <w:r w:rsidRPr="00B91EFF">
        <w:t xml:space="preserve"> Business Intelligence (BI), aby umożliwi</w:t>
      </w:r>
      <w:r w:rsidR="00247899">
        <w:t>a</w:t>
      </w:r>
      <w:r w:rsidRPr="00B91EFF">
        <w:t>ć zaawansowaną analizę danych oraz ich wizualizację.</w:t>
      </w:r>
    </w:p>
    <w:p w14:paraId="5495DC5B" w14:textId="667C6F29" w:rsidR="008C5EC6" w:rsidRPr="008C5EC6" w:rsidRDefault="008C5EC6" w:rsidP="00950F16">
      <w:pPr>
        <w:pStyle w:val="Nagwek2"/>
      </w:pPr>
      <w:bookmarkStart w:id="145" w:name="_Toc180672253"/>
      <w:r w:rsidRPr="008C5EC6">
        <w:t>Tytuł Wymagania: SWD.13</w:t>
      </w:r>
      <w:r w:rsidR="00690E0C">
        <w:t>6</w:t>
      </w:r>
      <w:r w:rsidRPr="008C5EC6">
        <w:t>.2024 - Integracja z systemami CAD i innymi systemami dyspozytorskimi</w:t>
      </w:r>
      <w:bookmarkEnd w:id="145"/>
    </w:p>
    <w:p w14:paraId="14338406" w14:textId="5A5E47C4" w:rsidR="008C5EC6" w:rsidRPr="008C5EC6" w:rsidRDefault="008C5EC6" w:rsidP="00303E57">
      <w:pPr>
        <w:pStyle w:val="NormalnyWeb"/>
      </w:pPr>
      <w:r w:rsidRPr="008C5EC6">
        <w:rPr>
          <w:b/>
          <w:bCs/>
        </w:rPr>
        <w:t>Opis Wymagania:</w:t>
      </w:r>
      <w:r w:rsidR="00221A6D">
        <w:rPr>
          <w:b/>
          <w:bCs/>
        </w:rPr>
        <w:t xml:space="preserve"> </w:t>
      </w:r>
      <w:r w:rsidR="00D56F2E">
        <w:t>Moduł zarządzania zasobami</w:t>
      </w:r>
      <w:r w:rsidRPr="008C5EC6">
        <w:t xml:space="preserve"> musi umożliwiać wymianę danych w czasie rzeczywistym z systemami CAD (Computer-Aided Dispatch) oraz innymi systemami dyspozytorskimi.</w:t>
      </w:r>
    </w:p>
    <w:p w14:paraId="175CA26A" w14:textId="77777777" w:rsidR="008C5EC6" w:rsidRPr="00221A6D" w:rsidRDefault="008C5EC6" w:rsidP="00303E57">
      <w:pPr>
        <w:pStyle w:val="NormalnyWeb"/>
        <w:rPr>
          <w:b/>
          <w:bCs/>
        </w:rPr>
      </w:pPr>
      <w:r w:rsidRPr="00221A6D">
        <w:rPr>
          <w:b/>
          <w:bCs/>
        </w:rPr>
        <w:t>Kluczowe Aspekty:</w:t>
      </w:r>
    </w:p>
    <w:p w14:paraId="57CF73E1" w14:textId="368FCAFA" w:rsidR="008C5EC6" w:rsidRPr="008C5EC6" w:rsidRDefault="008C5EC6" w:rsidP="000A5E68">
      <w:pPr>
        <w:pStyle w:val="NormalnyWeb"/>
        <w:numPr>
          <w:ilvl w:val="0"/>
          <w:numId w:val="159"/>
        </w:numPr>
      </w:pPr>
      <w:r w:rsidRPr="008C5EC6">
        <w:rPr>
          <w:b/>
          <w:bCs/>
        </w:rPr>
        <w:t>Dwukierunkowa wymiana danych:</w:t>
      </w:r>
      <w:r w:rsidRPr="008C5EC6">
        <w:t xml:space="preserve"> </w:t>
      </w:r>
      <w:r w:rsidR="00D56F2E">
        <w:t>Moduł zarządzania zasobami</w:t>
      </w:r>
      <w:r w:rsidRPr="008C5EC6">
        <w:t xml:space="preserve"> powinien wspierać dwukierunkową wymianę danych w czasie rzeczywistym z systemami CAD oraz innymi systemami dyspozytorskimi. Wymiana ta obejmuje informacje o statusie zasobów, lokalizacjach, zadaniach operacyjnych oraz inne dane operacyjne.</w:t>
      </w:r>
    </w:p>
    <w:p w14:paraId="4CB2080C" w14:textId="7174DCA1" w:rsidR="008C5EC6" w:rsidRPr="008C5EC6" w:rsidRDefault="008C5EC6" w:rsidP="000A5E68">
      <w:pPr>
        <w:pStyle w:val="NormalnyWeb"/>
        <w:numPr>
          <w:ilvl w:val="0"/>
          <w:numId w:val="159"/>
        </w:numPr>
      </w:pPr>
      <w:r w:rsidRPr="008C5EC6">
        <w:rPr>
          <w:b/>
          <w:bCs/>
        </w:rPr>
        <w:t>Standaryzacja protokołów:</w:t>
      </w:r>
      <w:r w:rsidRPr="008C5EC6">
        <w:t xml:space="preserve"> </w:t>
      </w:r>
      <w:r w:rsidR="005971C6">
        <w:t>Moduł zarządzania zasobami</w:t>
      </w:r>
      <w:r w:rsidRPr="008C5EC6">
        <w:t xml:space="preserve"> powinien wykorzystywać standardowe protokoły komunikacyjne i formaty danych</w:t>
      </w:r>
      <w:r w:rsidR="009F0540">
        <w:t>, zgodne z KRI</w:t>
      </w:r>
      <w:r w:rsidRPr="008C5EC6">
        <w:t>.</w:t>
      </w:r>
    </w:p>
    <w:p w14:paraId="64EB9610" w14:textId="7C77A382" w:rsidR="008C5EC6" w:rsidRPr="008C5EC6" w:rsidRDefault="008C5EC6" w:rsidP="000A5E68">
      <w:pPr>
        <w:pStyle w:val="NormalnyWeb"/>
        <w:numPr>
          <w:ilvl w:val="0"/>
          <w:numId w:val="159"/>
        </w:numPr>
      </w:pPr>
      <w:r w:rsidRPr="008C5EC6">
        <w:rPr>
          <w:b/>
          <w:bCs/>
        </w:rPr>
        <w:t>Synchronizacja danych:</w:t>
      </w:r>
      <w:r w:rsidRPr="008C5EC6">
        <w:t xml:space="preserve"> </w:t>
      </w:r>
      <w:r w:rsidR="00C80E50">
        <w:t>Moduł zarządzania zasobami</w:t>
      </w:r>
      <w:r w:rsidRPr="008C5EC6">
        <w:t xml:space="preserve"> musi zapewniać automatyczną synchronizację danych </w:t>
      </w:r>
      <w:r w:rsidR="00C80E50">
        <w:t>z</w:t>
      </w:r>
      <w:r w:rsidRPr="008C5EC6">
        <w:t xml:space="preserve"> </w:t>
      </w:r>
      <w:r w:rsidR="00036BD8">
        <w:t>modułami systemu</w:t>
      </w:r>
      <w:r w:rsidRPr="008C5EC6">
        <w:t xml:space="preserve"> </w:t>
      </w:r>
      <w:r w:rsidR="00E31CEA">
        <w:t xml:space="preserve">i innymi systemami </w:t>
      </w:r>
      <w:r w:rsidR="00676979">
        <w:t xml:space="preserve">CAD </w:t>
      </w:r>
      <w:r w:rsidRPr="008C5EC6">
        <w:t>w czasie rzeczywistym.</w:t>
      </w:r>
    </w:p>
    <w:p w14:paraId="3CE8DE9F" w14:textId="73BE26EB" w:rsidR="008C5EC6" w:rsidRPr="008C5EC6" w:rsidRDefault="008C5EC6" w:rsidP="000A5E68">
      <w:pPr>
        <w:pStyle w:val="NormalnyWeb"/>
        <w:numPr>
          <w:ilvl w:val="0"/>
          <w:numId w:val="159"/>
        </w:numPr>
      </w:pPr>
      <w:r w:rsidRPr="008C5EC6">
        <w:rPr>
          <w:b/>
          <w:bCs/>
        </w:rPr>
        <w:t>Monitorowanie i logowanie integracji:</w:t>
      </w:r>
      <w:r w:rsidRPr="008C5EC6">
        <w:t xml:space="preserve"> </w:t>
      </w:r>
      <w:r w:rsidR="00AC79CF">
        <w:t xml:space="preserve">Moduł zarządzania zasobami </w:t>
      </w:r>
      <w:r w:rsidRPr="008C5EC6">
        <w:t xml:space="preserve">powinien </w:t>
      </w:r>
      <w:r w:rsidR="00AC79CF">
        <w:t xml:space="preserve">zapewniać </w:t>
      </w:r>
      <w:r w:rsidRPr="008C5EC6">
        <w:t>narzędzia do monitorowania stanu integracji i logowania wszystkich operacji związanych z wymianą danych</w:t>
      </w:r>
      <w:r w:rsidR="00676979">
        <w:t xml:space="preserve"> </w:t>
      </w:r>
      <w:r w:rsidRPr="008C5EC6">
        <w:t>umożliwia</w:t>
      </w:r>
      <w:r w:rsidR="00676979">
        <w:t>jąc</w:t>
      </w:r>
      <w:r w:rsidRPr="008C5EC6">
        <w:t xml:space="preserve"> audyt i analizę zgodności oraz szybkie wykrywanie i rozwiązywanie problemów technicznych.</w:t>
      </w:r>
    </w:p>
    <w:p w14:paraId="4CB14870" w14:textId="55ED9E75" w:rsidR="008C5EC6" w:rsidRPr="008C5EC6" w:rsidRDefault="008C5EC6" w:rsidP="000A5E68">
      <w:pPr>
        <w:pStyle w:val="NormalnyWeb"/>
        <w:numPr>
          <w:ilvl w:val="0"/>
          <w:numId w:val="159"/>
        </w:numPr>
      </w:pPr>
      <w:r w:rsidRPr="008C5EC6">
        <w:rPr>
          <w:b/>
          <w:bCs/>
        </w:rPr>
        <w:t>Zgodność z przepisami:</w:t>
      </w:r>
      <w:r w:rsidRPr="008C5EC6">
        <w:t xml:space="preserve"> Integracja z systemami CAD i innymi systemami dyspozytorskimi musi być zgodna z obowiązującymi przepisami prawnymi dotyczącymi bezpieczeństwa danych, w tym ochrony danych osobowych</w:t>
      </w:r>
      <w:r w:rsidR="00DB5210">
        <w:t xml:space="preserve"> RODO</w:t>
      </w:r>
      <w:r w:rsidRPr="008C5EC6">
        <w:t xml:space="preserve">. </w:t>
      </w:r>
    </w:p>
    <w:p w14:paraId="2DA4572A" w14:textId="77777777" w:rsidR="00340662" w:rsidRDefault="00340662" w:rsidP="00950F16">
      <w:pPr>
        <w:pStyle w:val="Nagwek2"/>
      </w:pPr>
    </w:p>
    <w:p w14:paraId="5C5BCA07" w14:textId="77777777" w:rsidR="00340662" w:rsidRDefault="00340662" w:rsidP="00950F16">
      <w:pPr>
        <w:pStyle w:val="Nagwek2"/>
      </w:pPr>
    </w:p>
    <w:p w14:paraId="7FDAEEF5" w14:textId="14B0C3FF" w:rsidR="001E2375" w:rsidRPr="001E2375" w:rsidRDefault="008C5EC6" w:rsidP="00950F16">
      <w:pPr>
        <w:pStyle w:val="Nagwek2"/>
      </w:pPr>
      <w:bookmarkStart w:id="146" w:name="_Toc180672254"/>
      <w:r w:rsidRPr="008C5EC6">
        <w:lastRenderedPageBreak/>
        <w:t>Tytuł Wymagania: SWD.1</w:t>
      </w:r>
      <w:r w:rsidR="00690E0C">
        <w:t>37</w:t>
      </w:r>
      <w:r w:rsidRPr="008C5EC6">
        <w:t>.2024 - Dostęp mobilny dla strażaków w terenie</w:t>
      </w:r>
      <w:bookmarkEnd w:id="146"/>
    </w:p>
    <w:p w14:paraId="6A5F2B71" w14:textId="1B7B22B3" w:rsidR="008C5EC6" w:rsidRPr="008C5EC6" w:rsidRDefault="008C5EC6" w:rsidP="00303E57">
      <w:pPr>
        <w:pStyle w:val="NormalnyWeb"/>
      </w:pPr>
      <w:r w:rsidRPr="008C5EC6">
        <w:rPr>
          <w:b/>
          <w:bCs/>
        </w:rPr>
        <w:t>Opis Wymagania:</w:t>
      </w:r>
      <w:r w:rsidR="00221A6D">
        <w:rPr>
          <w:b/>
          <w:bCs/>
        </w:rPr>
        <w:t xml:space="preserve"> </w:t>
      </w:r>
      <w:r w:rsidR="00DB5210">
        <w:t>Moduł zarządzania zasobami</w:t>
      </w:r>
      <w:r w:rsidRPr="008C5EC6">
        <w:t xml:space="preserve"> musi umożliwiać dostęp </w:t>
      </w:r>
      <w:r w:rsidR="00B81665">
        <w:t>z</w:t>
      </w:r>
      <w:r w:rsidRPr="008C5EC6">
        <w:t>a pomocą urządzeń mobilnych, takich jak smartfony, tablety, czy przenośne komputery</w:t>
      </w:r>
      <w:r w:rsidR="00C104F0">
        <w:t xml:space="preserve"> umożliwiając pracownikom zdalnym</w:t>
      </w:r>
      <w:r w:rsidRPr="008C5EC6">
        <w:t xml:space="preserve"> na aktualizację statusu, lokalizacji oraz innych danych bezpośrednio z terenu.</w:t>
      </w:r>
    </w:p>
    <w:p w14:paraId="60128183" w14:textId="77777777" w:rsidR="008C5EC6" w:rsidRPr="00221A6D" w:rsidRDefault="008C5EC6" w:rsidP="00303E57">
      <w:pPr>
        <w:pStyle w:val="NormalnyWeb"/>
        <w:rPr>
          <w:b/>
          <w:bCs/>
        </w:rPr>
      </w:pPr>
      <w:r w:rsidRPr="00221A6D">
        <w:rPr>
          <w:b/>
          <w:bCs/>
        </w:rPr>
        <w:t>Kluczowe Aspekty:</w:t>
      </w:r>
    </w:p>
    <w:p w14:paraId="40FF7B45" w14:textId="4552F92D" w:rsidR="008C5EC6" w:rsidRPr="008C5EC6" w:rsidRDefault="008C5EC6" w:rsidP="000A5E68">
      <w:pPr>
        <w:pStyle w:val="NormalnyWeb"/>
        <w:numPr>
          <w:ilvl w:val="0"/>
          <w:numId w:val="160"/>
        </w:numPr>
      </w:pPr>
      <w:r w:rsidRPr="008C5EC6">
        <w:rPr>
          <w:b/>
          <w:bCs/>
        </w:rPr>
        <w:t>Kompatybilność z urządzeniami mobilnymi:</w:t>
      </w:r>
      <w:r w:rsidRPr="008C5EC6">
        <w:t xml:space="preserve"> </w:t>
      </w:r>
      <w:r w:rsidR="00377380">
        <w:t>Moduł zarządzania zasobami</w:t>
      </w:r>
      <w:r w:rsidRPr="008C5EC6">
        <w:t xml:space="preserve"> musi wspierać </w:t>
      </w:r>
      <w:r w:rsidR="00511B99">
        <w:t xml:space="preserve">współpracę z </w:t>
      </w:r>
      <w:r w:rsidRPr="008C5EC6">
        <w:t>urządze</w:t>
      </w:r>
      <w:r w:rsidR="00511B99">
        <w:t>niami</w:t>
      </w:r>
      <w:r w:rsidRPr="008C5EC6">
        <w:t xml:space="preserve"> mobilny</w:t>
      </w:r>
      <w:r w:rsidR="00511B99">
        <w:t>mi</w:t>
      </w:r>
      <w:r w:rsidRPr="008C5EC6">
        <w:t xml:space="preserve">, </w:t>
      </w:r>
      <w:r w:rsidR="00511B99">
        <w:t xml:space="preserve">takimi jak </w:t>
      </w:r>
      <w:r w:rsidRPr="008C5EC6">
        <w:t>smartfony, tablety i laptopy, działające na różnych systemach operacyjnych (np. iOS, Android, Windows).</w:t>
      </w:r>
    </w:p>
    <w:p w14:paraId="2428E980" w14:textId="1B2E1DE6" w:rsidR="008C5EC6" w:rsidRPr="008C5EC6" w:rsidRDefault="008C5EC6" w:rsidP="000A5E68">
      <w:pPr>
        <w:pStyle w:val="NormalnyWeb"/>
        <w:numPr>
          <w:ilvl w:val="0"/>
          <w:numId w:val="160"/>
        </w:numPr>
      </w:pPr>
      <w:r w:rsidRPr="008C5EC6">
        <w:rPr>
          <w:b/>
          <w:bCs/>
        </w:rPr>
        <w:t>Aktualizacja statusu w czasie rzeczywistym:</w:t>
      </w:r>
      <w:r w:rsidRPr="008C5EC6">
        <w:t xml:space="preserve"> Strażacy powinni mieć możliwość aktualizowania swojego statusu, lokalizacji oraz innych istotnych informacji operacyjnych bezpośrednio z terenu. Dane te muszą być automatycznie synchronizowane z centralnym systemem w czasie rzeczywistym.</w:t>
      </w:r>
    </w:p>
    <w:p w14:paraId="50928866" w14:textId="533DBF45" w:rsidR="008C5EC6" w:rsidRPr="008C5EC6" w:rsidRDefault="008C5EC6" w:rsidP="000A5E68">
      <w:pPr>
        <w:pStyle w:val="NormalnyWeb"/>
        <w:numPr>
          <w:ilvl w:val="0"/>
          <w:numId w:val="160"/>
        </w:numPr>
      </w:pPr>
      <w:r w:rsidRPr="008C5EC6">
        <w:rPr>
          <w:b/>
          <w:bCs/>
        </w:rPr>
        <w:t>Dostęp do kluczowych funkcji:</w:t>
      </w:r>
      <w:r w:rsidRPr="008C5EC6">
        <w:t xml:space="preserve"> Mobilny interfejs powinien umożliwiać strażakom dostęp do wszystkich funkcji systemu, takich jak odbieranie i wysyłanie komunikatów, przeglądanie map i tras dojazdu, a także dostęp do informacji o zdarzeniach i zasobach.</w:t>
      </w:r>
    </w:p>
    <w:p w14:paraId="2087940A" w14:textId="43AFC6BC" w:rsidR="008C5EC6" w:rsidRPr="008C5EC6" w:rsidRDefault="008C5EC6" w:rsidP="000A5E68">
      <w:pPr>
        <w:pStyle w:val="NormalnyWeb"/>
        <w:numPr>
          <w:ilvl w:val="0"/>
          <w:numId w:val="160"/>
        </w:numPr>
      </w:pPr>
      <w:r w:rsidRPr="008C5EC6">
        <w:rPr>
          <w:b/>
          <w:bCs/>
        </w:rPr>
        <w:t>Bezpieczeństwo komunikacji:</w:t>
      </w:r>
      <w:r w:rsidRPr="008C5EC6">
        <w:t xml:space="preserve"> </w:t>
      </w:r>
      <w:r w:rsidR="005051DA">
        <w:t>Moduł zarządzania zasobami</w:t>
      </w:r>
      <w:r w:rsidRPr="008C5EC6">
        <w:t xml:space="preserve"> musi zapewniać bezpieczne połączenie i transmisję danych pomiędzy urządzeniami mobilnymi a centralnym systemem. Powinien także </w:t>
      </w:r>
      <w:r w:rsidR="008D094E">
        <w:t xml:space="preserve">zapewniać </w:t>
      </w:r>
      <w:r w:rsidRPr="008C5EC6">
        <w:t>funkcje szyfrowania oraz autoryzacji użytkowników</w:t>
      </w:r>
      <w:r w:rsidR="008D094E">
        <w:t>.</w:t>
      </w:r>
    </w:p>
    <w:p w14:paraId="0C46F517" w14:textId="06E2AFE6" w:rsidR="008C5EC6" w:rsidRPr="008C5EC6" w:rsidRDefault="008C5EC6" w:rsidP="000A5E68">
      <w:pPr>
        <w:pStyle w:val="NormalnyWeb"/>
        <w:numPr>
          <w:ilvl w:val="0"/>
          <w:numId w:val="160"/>
        </w:numPr>
      </w:pPr>
      <w:r w:rsidRPr="008C5EC6">
        <w:rPr>
          <w:b/>
          <w:bCs/>
        </w:rPr>
        <w:t>Tryb offline:</w:t>
      </w:r>
      <w:r w:rsidRPr="008C5EC6">
        <w:t xml:space="preserve"> </w:t>
      </w:r>
      <w:r w:rsidR="008D094E">
        <w:t>Moduł zarządzania zasobami</w:t>
      </w:r>
      <w:r w:rsidRPr="008C5EC6">
        <w:t xml:space="preserve"> powinien </w:t>
      </w:r>
      <w:r w:rsidR="0080397E">
        <w:t xml:space="preserve">zapewniać obsługę </w:t>
      </w:r>
      <w:r w:rsidRPr="008C5EC6">
        <w:t>trybu offline umożliwia</w:t>
      </w:r>
      <w:r w:rsidR="0080397E">
        <w:t>jąc</w:t>
      </w:r>
      <w:r w:rsidRPr="008C5EC6">
        <w:t xml:space="preserve"> strażakom pracę z danymi i aktualizowanie informacji nawet w sytuacji braku połączenia z siecią. Dane te powinny być automatycznie synchronizowane, gdy tylko połączenie zostanie przywrócone.</w:t>
      </w:r>
    </w:p>
    <w:p w14:paraId="19352257" w14:textId="7BAF34DF" w:rsidR="008C5EC6" w:rsidRPr="008C5EC6" w:rsidRDefault="008C5EC6" w:rsidP="000A5E68">
      <w:pPr>
        <w:pStyle w:val="NormalnyWeb"/>
        <w:numPr>
          <w:ilvl w:val="0"/>
          <w:numId w:val="160"/>
        </w:numPr>
      </w:pPr>
      <w:r w:rsidRPr="008C5EC6">
        <w:rPr>
          <w:b/>
          <w:bCs/>
        </w:rPr>
        <w:t>Powiadomienia i alerty:</w:t>
      </w:r>
      <w:r w:rsidRPr="008C5EC6">
        <w:t xml:space="preserve"> Mobilny interfejs powinien wspierać powiadomienia i alerty w czasie rzeczywistym.</w:t>
      </w:r>
    </w:p>
    <w:p w14:paraId="12399999" w14:textId="2FC0AFAC" w:rsidR="008C5EC6" w:rsidRPr="008C5EC6" w:rsidRDefault="008C5EC6" w:rsidP="00950F16">
      <w:pPr>
        <w:pStyle w:val="Nagwek2"/>
      </w:pPr>
      <w:bookmarkStart w:id="147" w:name="_Toc180672255"/>
      <w:r w:rsidRPr="008C5EC6">
        <w:t>Tytuł Wymagania: SWD.1</w:t>
      </w:r>
      <w:r w:rsidR="00690E0C">
        <w:t>38</w:t>
      </w:r>
      <w:r w:rsidRPr="008C5EC6">
        <w:t>.2024 - Analiza geoprzestrzenna dla rozmieszczenia zasobów</w:t>
      </w:r>
      <w:bookmarkEnd w:id="147"/>
    </w:p>
    <w:p w14:paraId="3D09C5BE" w14:textId="77777777" w:rsidR="00C44776" w:rsidRDefault="008C5EC6" w:rsidP="00303E57">
      <w:pPr>
        <w:pStyle w:val="NormalnyWeb"/>
      </w:pPr>
      <w:r w:rsidRPr="008C5EC6">
        <w:rPr>
          <w:b/>
          <w:bCs/>
        </w:rPr>
        <w:t>Opis Wymagania:</w:t>
      </w:r>
      <w:r w:rsidR="00221A6D">
        <w:rPr>
          <w:b/>
          <w:bCs/>
        </w:rPr>
        <w:t xml:space="preserve"> </w:t>
      </w:r>
      <w:r w:rsidR="000811CC">
        <w:t>Moduł zarządzania zasobami</w:t>
      </w:r>
      <w:r w:rsidRPr="008C5EC6">
        <w:t xml:space="preserve"> musi wspierać analizę geoprzestrzenną</w:t>
      </w:r>
      <w:r w:rsidR="000811CC">
        <w:t xml:space="preserve"> i</w:t>
      </w:r>
      <w:r w:rsidRPr="008C5EC6">
        <w:t xml:space="preserve"> umożliwia</w:t>
      </w:r>
      <w:r w:rsidR="000811CC">
        <w:t>ć</w:t>
      </w:r>
      <w:r w:rsidRPr="008C5EC6">
        <w:t xml:space="preserve"> optymalizację lokalizacji baz, punktów stacjonowania oraz tras dojazdu zasobów ratowniczych. </w:t>
      </w:r>
    </w:p>
    <w:p w14:paraId="67386D5D" w14:textId="77777777" w:rsidR="00816161" w:rsidRDefault="00816161" w:rsidP="00303E57">
      <w:pPr>
        <w:pStyle w:val="NormalnyWeb"/>
        <w:rPr>
          <w:b/>
          <w:bCs/>
        </w:rPr>
      </w:pPr>
    </w:p>
    <w:p w14:paraId="79A6AA4E" w14:textId="77777777" w:rsidR="00816161" w:rsidRDefault="00816161" w:rsidP="00303E57">
      <w:pPr>
        <w:pStyle w:val="NormalnyWeb"/>
        <w:rPr>
          <w:b/>
          <w:bCs/>
        </w:rPr>
      </w:pPr>
    </w:p>
    <w:p w14:paraId="3DE3A5CF" w14:textId="7AC88517" w:rsidR="008C5EC6" w:rsidRPr="00221A6D" w:rsidRDefault="008C5EC6" w:rsidP="00303E57">
      <w:pPr>
        <w:pStyle w:val="NormalnyWeb"/>
        <w:rPr>
          <w:b/>
          <w:bCs/>
        </w:rPr>
      </w:pPr>
      <w:r w:rsidRPr="00221A6D">
        <w:rPr>
          <w:b/>
          <w:bCs/>
        </w:rPr>
        <w:lastRenderedPageBreak/>
        <w:t>Kluczowe Aspekty:</w:t>
      </w:r>
    </w:p>
    <w:p w14:paraId="615CD9C7" w14:textId="76ACEC58" w:rsidR="008C5EC6" w:rsidRPr="008C5EC6" w:rsidRDefault="008C5EC6" w:rsidP="000A5E68">
      <w:pPr>
        <w:pStyle w:val="NormalnyWeb"/>
        <w:numPr>
          <w:ilvl w:val="0"/>
          <w:numId w:val="161"/>
        </w:numPr>
      </w:pPr>
      <w:r w:rsidRPr="008C5EC6">
        <w:rPr>
          <w:b/>
          <w:bCs/>
        </w:rPr>
        <w:t>Integracja z systemami GIS:</w:t>
      </w:r>
      <w:r w:rsidRPr="008C5EC6">
        <w:t xml:space="preserve"> </w:t>
      </w:r>
      <w:r w:rsidR="00C44776">
        <w:t>Moduł zarządzania zasobami</w:t>
      </w:r>
      <w:r w:rsidRPr="008C5EC6">
        <w:t xml:space="preserve"> musi integrować się z narzędziami GIS (Geographic Information System) </w:t>
      </w:r>
      <w:r w:rsidR="00C44776">
        <w:t xml:space="preserve">i </w:t>
      </w:r>
      <w:r w:rsidRPr="008C5EC6">
        <w:t>pozwala</w:t>
      </w:r>
      <w:r w:rsidR="00C44776">
        <w:t>ć</w:t>
      </w:r>
      <w:r w:rsidRPr="008C5EC6">
        <w:t xml:space="preserve"> na wizualizację zasobów na mapach oraz analizę przestrzenną w czasie rzeczywistym.</w:t>
      </w:r>
    </w:p>
    <w:p w14:paraId="421B907E" w14:textId="4621221A" w:rsidR="008C5EC6" w:rsidRPr="008C5EC6" w:rsidRDefault="008C5EC6" w:rsidP="000A5E68">
      <w:pPr>
        <w:pStyle w:val="NormalnyWeb"/>
        <w:numPr>
          <w:ilvl w:val="0"/>
          <w:numId w:val="161"/>
        </w:numPr>
      </w:pPr>
      <w:r w:rsidRPr="008C5EC6">
        <w:rPr>
          <w:b/>
          <w:bCs/>
        </w:rPr>
        <w:t>Optymalizacja lokalizacji baz i punktów stacjonowania:</w:t>
      </w:r>
      <w:r w:rsidRPr="008C5EC6">
        <w:t xml:space="preserve"> </w:t>
      </w:r>
      <w:r w:rsidR="006C5796">
        <w:t>Moduł zarządzania zasobami</w:t>
      </w:r>
      <w:r w:rsidRPr="008C5EC6">
        <w:t xml:space="preserve"> powinien umożliwiać analizę różnych lokalizacji baz i punktów stacjonowania zasobów, aby zidentyfikować najbardziej strategiczne miejsca, które minimalizują czas reakcji i maksymalizują zasięg operacyjny.</w:t>
      </w:r>
    </w:p>
    <w:p w14:paraId="36830C83" w14:textId="6444B154" w:rsidR="008C5EC6" w:rsidRPr="008C5EC6" w:rsidRDefault="008C5EC6" w:rsidP="000A5E68">
      <w:pPr>
        <w:pStyle w:val="NormalnyWeb"/>
        <w:numPr>
          <w:ilvl w:val="0"/>
          <w:numId w:val="161"/>
        </w:numPr>
      </w:pPr>
      <w:r w:rsidRPr="008C5EC6">
        <w:rPr>
          <w:b/>
          <w:bCs/>
        </w:rPr>
        <w:t>Analiza tras dojazdu:</w:t>
      </w:r>
      <w:r w:rsidRPr="008C5EC6">
        <w:t xml:space="preserve"> </w:t>
      </w:r>
      <w:r w:rsidR="00DC7433">
        <w:t>Moduł zarządzania zasobami</w:t>
      </w:r>
      <w:r w:rsidRPr="008C5EC6">
        <w:t xml:space="preserve"> musi </w:t>
      </w:r>
      <w:r w:rsidR="00DC7433">
        <w:t xml:space="preserve">zapewniać </w:t>
      </w:r>
      <w:r w:rsidRPr="008C5EC6">
        <w:t>funkcje analizy tras dojazdu, które uwzględniają czynniki takie jak ruch drogowy, warunki atmosferyczne oraz topografię terenu.</w:t>
      </w:r>
    </w:p>
    <w:p w14:paraId="5C83D627" w14:textId="02302407" w:rsidR="008C5EC6" w:rsidRPr="008C5EC6" w:rsidRDefault="008C5EC6" w:rsidP="000A5E68">
      <w:pPr>
        <w:pStyle w:val="NormalnyWeb"/>
        <w:numPr>
          <w:ilvl w:val="0"/>
          <w:numId w:val="161"/>
        </w:numPr>
      </w:pPr>
      <w:r w:rsidRPr="008C5EC6">
        <w:rPr>
          <w:b/>
          <w:bCs/>
        </w:rPr>
        <w:t>Planowanie i symulacje scenariuszy:</w:t>
      </w:r>
      <w:r w:rsidRPr="008C5EC6">
        <w:t xml:space="preserve"> </w:t>
      </w:r>
      <w:r w:rsidR="00DC7433">
        <w:t>Moduł zarządzania zasobami</w:t>
      </w:r>
      <w:r w:rsidRPr="008C5EC6">
        <w:t xml:space="preserve"> powinien umożliwiać przeprowadzanie symulacji „co jeśli” oraz planowanie różnych scenariuszy rozmieszczenia zasobów</w:t>
      </w:r>
      <w:r w:rsidR="001230FC">
        <w:t xml:space="preserve"> i</w:t>
      </w:r>
      <w:r w:rsidRPr="008C5EC6">
        <w:t xml:space="preserve"> pozwala</w:t>
      </w:r>
      <w:r w:rsidR="001230FC">
        <w:t>ć</w:t>
      </w:r>
      <w:r w:rsidRPr="008C5EC6">
        <w:t xml:space="preserve"> na przygotowanie </w:t>
      </w:r>
      <w:r w:rsidR="008E68FF">
        <w:t xml:space="preserve">scenariuszy dla </w:t>
      </w:r>
      <w:r w:rsidRPr="008C5EC6">
        <w:t>różn</w:t>
      </w:r>
      <w:r w:rsidR="008E68FF">
        <w:t>ych</w:t>
      </w:r>
      <w:r w:rsidRPr="008C5EC6">
        <w:t xml:space="preserve"> typ</w:t>
      </w:r>
      <w:r w:rsidR="008E68FF">
        <w:t>ów</w:t>
      </w:r>
      <w:r w:rsidRPr="008C5EC6">
        <w:t xml:space="preserve"> zdarzeń oraz optymalizację strategii rozmieszczenia.</w:t>
      </w:r>
    </w:p>
    <w:p w14:paraId="48BB8AD5" w14:textId="61E8E45B" w:rsidR="008C5EC6" w:rsidRPr="008C5EC6" w:rsidRDefault="008C5EC6" w:rsidP="000A5E68">
      <w:pPr>
        <w:pStyle w:val="NormalnyWeb"/>
        <w:numPr>
          <w:ilvl w:val="0"/>
          <w:numId w:val="161"/>
        </w:numPr>
      </w:pPr>
      <w:r w:rsidRPr="008C5EC6">
        <w:rPr>
          <w:b/>
          <w:bCs/>
        </w:rPr>
        <w:t>Raportowanie i wizualizacja:</w:t>
      </w:r>
      <w:r w:rsidRPr="008C5EC6">
        <w:t xml:space="preserve"> </w:t>
      </w:r>
      <w:r w:rsidR="008E68FF">
        <w:t>Moduł zarządzania zasobami</w:t>
      </w:r>
      <w:r w:rsidRPr="008C5EC6">
        <w:t xml:space="preserve"> musi </w:t>
      </w:r>
      <w:r w:rsidR="008E68FF">
        <w:t xml:space="preserve">zapewniać </w:t>
      </w:r>
      <w:r w:rsidRPr="008C5EC6">
        <w:t>narzędzia do tworzenia raportów oraz wizualizacji danych geoprzestrzennych.</w:t>
      </w:r>
    </w:p>
    <w:p w14:paraId="5DC9E019" w14:textId="62A319EA" w:rsidR="008C5EC6" w:rsidRPr="008C5EC6" w:rsidRDefault="008C5EC6" w:rsidP="000A5E68">
      <w:pPr>
        <w:pStyle w:val="NormalnyWeb"/>
        <w:numPr>
          <w:ilvl w:val="0"/>
          <w:numId w:val="161"/>
        </w:numPr>
      </w:pPr>
      <w:r w:rsidRPr="008C5EC6">
        <w:rPr>
          <w:b/>
          <w:bCs/>
        </w:rPr>
        <w:t>Dynamiczne dostosowywanie:</w:t>
      </w:r>
      <w:r w:rsidRPr="008C5EC6">
        <w:t xml:space="preserve"> </w:t>
      </w:r>
      <w:r w:rsidR="00007407">
        <w:t xml:space="preserve">Moduł zarządzania zasobami </w:t>
      </w:r>
      <w:r w:rsidRPr="008C5EC6">
        <w:t>powinien wspierać dynamiczne dostosowywanie lokalizacji zasobów w oparciu o bieżące dane operacyjne i warunki terenowe</w:t>
      </w:r>
      <w:r w:rsidR="00007407">
        <w:t xml:space="preserve"> i</w:t>
      </w:r>
      <w:r w:rsidRPr="008C5EC6">
        <w:t xml:space="preserve"> pozwala</w:t>
      </w:r>
      <w:r w:rsidR="00007407">
        <w:t>ć</w:t>
      </w:r>
      <w:r w:rsidRPr="008C5EC6">
        <w:t xml:space="preserve"> na reagowanie na zmieniające się sytuacje w czasie rzeczywistym.</w:t>
      </w:r>
    </w:p>
    <w:p w14:paraId="6198BC6E" w14:textId="35507967" w:rsidR="008C5EC6" w:rsidRPr="008C5EC6" w:rsidRDefault="008C5EC6" w:rsidP="00950F16">
      <w:pPr>
        <w:pStyle w:val="Nagwek2"/>
      </w:pPr>
      <w:bookmarkStart w:id="148" w:name="_Toc180672256"/>
      <w:r w:rsidRPr="008C5EC6">
        <w:t>Tytuł Wymagania: SWD.1</w:t>
      </w:r>
      <w:r w:rsidR="00690E0C">
        <w:t>39</w:t>
      </w:r>
      <w:r w:rsidRPr="008C5EC6">
        <w:t>.2024 - Analiza danych historycznych dla planowania zasobów</w:t>
      </w:r>
      <w:bookmarkEnd w:id="148"/>
    </w:p>
    <w:p w14:paraId="3B81AF5D" w14:textId="13923D7B" w:rsidR="008C5EC6" w:rsidRPr="008C5EC6" w:rsidRDefault="008C5EC6" w:rsidP="00303E57">
      <w:pPr>
        <w:pStyle w:val="NormalnyWeb"/>
      </w:pPr>
      <w:r w:rsidRPr="008C5EC6">
        <w:rPr>
          <w:b/>
          <w:bCs/>
        </w:rPr>
        <w:t>Opis Wymagania:</w:t>
      </w:r>
      <w:r w:rsidR="00221A6D">
        <w:rPr>
          <w:b/>
          <w:bCs/>
        </w:rPr>
        <w:t xml:space="preserve"> </w:t>
      </w:r>
      <w:r w:rsidR="007942FE">
        <w:t>Moduł zarządzania zasobami</w:t>
      </w:r>
      <w:r w:rsidRPr="008C5EC6">
        <w:t xml:space="preserve"> musi </w:t>
      </w:r>
      <w:r w:rsidR="007942FE">
        <w:t xml:space="preserve">zapewniać </w:t>
      </w:r>
      <w:r w:rsidRPr="008C5EC6">
        <w:t>funkcjonalność umożliwiającą analizę danych historycznych dotyczących wykorzystania zasobów operacyjnych.</w:t>
      </w:r>
    </w:p>
    <w:p w14:paraId="79314FBC" w14:textId="77777777" w:rsidR="008C5EC6" w:rsidRPr="00221A6D" w:rsidRDefault="008C5EC6" w:rsidP="00303E57">
      <w:pPr>
        <w:pStyle w:val="NormalnyWeb"/>
        <w:rPr>
          <w:b/>
          <w:bCs/>
        </w:rPr>
      </w:pPr>
      <w:r w:rsidRPr="00221A6D">
        <w:rPr>
          <w:b/>
          <w:bCs/>
        </w:rPr>
        <w:t>Kluczowe Aspekty:</w:t>
      </w:r>
    </w:p>
    <w:p w14:paraId="73CCCE0A" w14:textId="1A414873" w:rsidR="008C5EC6" w:rsidRPr="008C5EC6" w:rsidRDefault="008C5EC6" w:rsidP="000A5E68">
      <w:pPr>
        <w:pStyle w:val="NormalnyWeb"/>
        <w:numPr>
          <w:ilvl w:val="0"/>
          <w:numId w:val="162"/>
        </w:numPr>
      </w:pPr>
      <w:r w:rsidRPr="008C5EC6">
        <w:rPr>
          <w:b/>
          <w:bCs/>
        </w:rPr>
        <w:t>Dostęp do historycznych danych operacyjnych:</w:t>
      </w:r>
      <w:r w:rsidRPr="008C5EC6">
        <w:t xml:space="preserve"> </w:t>
      </w:r>
      <w:r w:rsidR="00506564">
        <w:t>Moduł zarządzania zasobami</w:t>
      </w:r>
      <w:r w:rsidRPr="008C5EC6">
        <w:t xml:space="preserve"> powinien gromadzić i umożliwiać dostęp do danych historycznych dotyczących wykorzystania zasobów, takich jak pojazdy, sprzęt i </w:t>
      </w:r>
      <w:r w:rsidR="00D82D6B">
        <w:t>funkcjonariuszy, strażaków (innych)</w:t>
      </w:r>
      <w:r w:rsidRPr="008C5EC6">
        <w:t>. Dane te muszą być dostępne do analizy i raportowania.</w:t>
      </w:r>
    </w:p>
    <w:p w14:paraId="1309414F" w14:textId="54836E97" w:rsidR="008C5EC6" w:rsidRPr="008C5EC6" w:rsidRDefault="008C5EC6" w:rsidP="000A5E68">
      <w:pPr>
        <w:pStyle w:val="NormalnyWeb"/>
        <w:numPr>
          <w:ilvl w:val="0"/>
          <w:numId w:val="162"/>
        </w:numPr>
      </w:pPr>
      <w:r w:rsidRPr="008C5EC6">
        <w:rPr>
          <w:b/>
          <w:bCs/>
        </w:rPr>
        <w:t>Analiza wykorzystania zasobów:</w:t>
      </w:r>
      <w:r w:rsidRPr="008C5EC6">
        <w:t xml:space="preserve"> </w:t>
      </w:r>
      <w:r w:rsidR="00E0626A">
        <w:t>Moduł zarządzania zasobami</w:t>
      </w:r>
      <w:r w:rsidRPr="008C5EC6">
        <w:t xml:space="preserve"> musi </w:t>
      </w:r>
      <w:r w:rsidR="00E0626A">
        <w:t>zapewniać</w:t>
      </w:r>
      <w:r w:rsidRPr="008C5EC6">
        <w:t xml:space="preserve"> narzędzia do analizy trendów historycznego wykorzystania zasobów</w:t>
      </w:r>
      <w:r w:rsidR="00E0626A">
        <w:t xml:space="preserve"> i</w:t>
      </w:r>
      <w:r w:rsidRPr="008C5EC6">
        <w:t xml:space="preserve"> umożliwia</w:t>
      </w:r>
      <w:r w:rsidR="00E0626A">
        <w:t>ć</w:t>
      </w:r>
      <w:r w:rsidRPr="008C5EC6">
        <w:t xml:space="preserve"> identyfikację wzorców oraz optymalizację alokacji zasobów w przyszłości.</w:t>
      </w:r>
    </w:p>
    <w:p w14:paraId="651B27EC" w14:textId="0DB790E6" w:rsidR="008C5EC6" w:rsidRPr="008C5EC6" w:rsidRDefault="008C5EC6" w:rsidP="000A5E68">
      <w:pPr>
        <w:pStyle w:val="NormalnyWeb"/>
        <w:numPr>
          <w:ilvl w:val="0"/>
          <w:numId w:val="162"/>
        </w:numPr>
      </w:pPr>
      <w:r w:rsidRPr="008C5EC6">
        <w:rPr>
          <w:b/>
          <w:bCs/>
        </w:rPr>
        <w:t>Prognozowanie zapotrzebowania:</w:t>
      </w:r>
      <w:r w:rsidRPr="008C5EC6">
        <w:t xml:space="preserve"> Na podstawie analizy danych historycznych </w:t>
      </w:r>
      <w:r w:rsidR="00E0626A">
        <w:t>moduł zarządzania zasobami</w:t>
      </w:r>
      <w:r w:rsidRPr="008C5EC6">
        <w:t xml:space="preserve"> powinien wspierać prognozowanie przyszłego zapotrzebowania na zasoby</w:t>
      </w:r>
      <w:r w:rsidR="00F72711">
        <w:t xml:space="preserve"> i</w:t>
      </w:r>
      <w:r w:rsidRPr="008C5EC6">
        <w:t xml:space="preserve"> pozwala</w:t>
      </w:r>
      <w:r w:rsidR="00F72711">
        <w:t>ć</w:t>
      </w:r>
      <w:r w:rsidRPr="008C5EC6">
        <w:t xml:space="preserve"> na </w:t>
      </w:r>
      <w:r w:rsidR="00F72711">
        <w:t>p</w:t>
      </w:r>
      <w:r w:rsidRPr="008C5EC6">
        <w:t>rzygotowanie operacyjne oraz zapobieganie niedoborom lub nadmiarom zasobów.</w:t>
      </w:r>
    </w:p>
    <w:p w14:paraId="5DD779BA" w14:textId="48E37BFE" w:rsidR="008C5EC6" w:rsidRPr="008C5EC6" w:rsidRDefault="008C5EC6" w:rsidP="000A5E68">
      <w:pPr>
        <w:pStyle w:val="NormalnyWeb"/>
        <w:numPr>
          <w:ilvl w:val="0"/>
          <w:numId w:val="162"/>
        </w:numPr>
      </w:pPr>
      <w:r w:rsidRPr="008C5EC6">
        <w:rPr>
          <w:b/>
          <w:bCs/>
        </w:rPr>
        <w:lastRenderedPageBreak/>
        <w:t>Raportowanie historyczne:</w:t>
      </w:r>
      <w:r w:rsidRPr="008C5EC6">
        <w:t xml:space="preserve"> </w:t>
      </w:r>
      <w:r w:rsidR="00F72711">
        <w:t xml:space="preserve">Moduł zarządzania zasobami </w:t>
      </w:r>
      <w:r w:rsidRPr="008C5EC6">
        <w:t>musi umożliwiać generowanie szczegółowych raportów dotyczących historycznego wykorzystania zasobów.</w:t>
      </w:r>
    </w:p>
    <w:p w14:paraId="2E65AB1D" w14:textId="36CB03EF" w:rsidR="008C5EC6" w:rsidRPr="008C5EC6" w:rsidRDefault="008C5EC6" w:rsidP="000A5E68">
      <w:pPr>
        <w:pStyle w:val="NormalnyWeb"/>
        <w:numPr>
          <w:ilvl w:val="0"/>
          <w:numId w:val="162"/>
        </w:numPr>
      </w:pPr>
      <w:r w:rsidRPr="008C5EC6">
        <w:rPr>
          <w:b/>
          <w:bCs/>
        </w:rPr>
        <w:t>Wizualizacja trendów:</w:t>
      </w:r>
      <w:r w:rsidRPr="008C5EC6">
        <w:t xml:space="preserve"> </w:t>
      </w:r>
      <w:r w:rsidR="00DE2FDC">
        <w:t>Moduł zarządzania zasobami</w:t>
      </w:r>
      <w:r w:rsidRPr="008C5EC6">
        <w:t xml:space="preserve"> powinien </w:t>
      </w:r>
      <w:r w:rsidR="00DE2FDC">
        <w:t>zapewniać</w:t>
      </w:r>
      <w:r w:rsidRPr="008C5EC6">
        <w:t xml:space="preserve"> narzędzia do wizualizacji trendów w wykorzystaniu zasobów.</w:t>
      </w:r>
    </w:p>
    <w:p w14:paraId="0D624983" w14:textId="77777777" w:rsidR="008C5EC6" w:rsidRPr="008C5EC6" w:rsidRDefault="008C5EC6" w:rsidP="000A5E68">
      <w:pPr>
        <w:pStyle w:val="NormalnyWeb"/>
        <w:numPr>
          <w:ilvl w:val="0"/>
          <w:numId w:val="162"/>
        </w:numPr>
      </w:pPr>
      <w:r w:rsidRPr="008C5EC6">
        <w:rPr>
          <w:b/>
          <w:bCs/>
        </w:rPr>
        <w:t>Ułatwienie optymalizacji:</w:t>
      </w:r>
      <w:r w:rsidRPr="008C5EC6">
        <w:t xml:space="preserve"> Analiza danych historycznych powinna wspierać proces optymalizacji zasobów, umożliwiając identyfikację obszarów do poprawy oraz bardziej efektywne alokowanie zasobów w przyszłości.</w:t>
      </w:r>
    </w:p>
    <w:p w14:paraId="43542AF6" w14:textId="2E91C664" w:rsidR="00CE4E8D" w:rsidRPr="00CE4E8D" w:rsidRDefault="00CE4E8D" w:rsidP="00950F16">
      <w:pPr>
        <w:pStyle w:val="Nagwek2"/>
      </w:pPr>
      <w:bookmarkStart w:id="149" w:name="_Toc180672257"/>
      <w:r w:rsidRPr="00CE4E8D">
        <w:t>Tytuł Wymagania: SWD.1</w:t>
      </w:r>
      <w:r w:rsidR="00690E0C">
        <w:t>40</w:t>
      </w:r>
      <w:r w:rsidRPr="00CE4E8D">
        <w:t>.2024 - Zarządzanie flotą pojazdów</w:t>
      </w:r>
      <w:bookmarkEnd w:id="149"/>
    </w:p>
    <w:p w14:paraId="0F00F23E" w14:textId="1C66FF68" w:rsidR="00CE4E8D" w:rsidRPr="00CE4E8D" w:rsidRDefault="00CE4E8D" w:rsidP="00303E57">
      <w:pPr>
        <w:pStyle w:val="NormalnyWeb"/>
      </w:pPr>
      <w:r w:rsidRPr="00CE4E8D">
        <w:rPr>
          <w:b/>
          <w:bCs/>
        </w:rPr>
        <w:t>Opis Wymagania:</w:t>
      </w:r>
      <w:r w:rsidR="00221A6D">
        <w:rPr>
          <w:b/>
          <w:bCs/>
        </w:rPr>
        <w:t xml:space="preserve"> </w:t>
      </w:r>
      <w:r w:rsidR="00EA59B4">
        <w:t>Moduł zarządzania zasobami</w:t>
      </w:r>
      <w:r w:rsidRPr="00CE4E8D">
        <w:t xml:space="preserve"> musi </w:t>
      </w:r>
      <w:r w:rsidR="00EA59B4">
        <w:t xml:space="preserve">zapewniać </w:t>
      </w:r>
      <w:r w:rsidRPr="00CE4E8D">
        <w:t>narzędzia do zarządzania flotą pojazdów, obejmujące monitorowanie stanu technicznego, planowanie przeglądów i konserwacji oraz śledzenie zużycia paliwa.</w:t>
      </w:r>
    </w:p>
    <w:p w14:paraId="3259E3F4" w14:textId="77777777" w:rsidR="00CE4E8D" w:rsidRPr="00221A6D" w:rsidRDefault="00CE4E8D" w:rsidP="00303E57">
      <w:pPr>
        <w:pStyle w:val="NormalnyWeb"/>
        <w:rPr>
          <w:b/>
          <w:bCs/>
        </w:rPr>
      </w:pPr>
      <w:r w:rsidRPr="00221A6D">
        <w:rPr>
          <w:b/>
          <w:bCs/>
        </w:rPr>
        <w:t>Kluczowe Aspekty:</w:t>
      </w:r>
    </w:p>
    <w:p w14:paraId="3D8AE0A8" w14:textId="6284EEB2" w:rsidR="00CE4E8D" w:rsidRPr="00CE4E8D" w:rsidRDefault="00CE4E8D" w:rsidP="000A5E68">
      <w:pPr>
        <w:pStyle w:val="NormalnyWeb"/>
        <w:numPr>
          <w:ilvl w:val="0"/>
          <w:numId w:val="163"/>
        </w:numPr>
      </w:pPr>
      <w:r w:rsidRPr="00CE4E8D">
        <w:rPr>
          <w:b/>
          <w:bCs/>
        </w:rPr>
        <w:t>Monitorowanie stanu technicznego:</w:t>
      </w:r>
      <w:r w:rsidRPr="00CE4E8D">
        <w:t xml:space="preserve"> </w:t>
      </w:r>
      <w:r w:rsidR="00EA59B4">
        <w:t>Moduł zarządzania zasobami</w:t>
      </w:r>
      <w:r w:rsidRPr="00CE4E8D">
        <w:t xml:space="preserve"> powinien umożliwiać bieżące monitorowanie stanu technicznego pojazdów, w tym diagnozowanie potencjalnych usterek i monitorowanie wskaźników zużycia, takich jak przebieg czy poziom płynów eksploatacyjnych.</w:t>
      </w:r>
    </w:p>
    <w:p w14:paraId="13D95EC8" w14:textId="43B1E08D" w:rsidR="00CE4E8D" w:rsidRPr="00CE4E8D" w:rsidRDefault="00CE4E8D" w:rsidP="000A5E68">
      <w:pPr>
        <w:pStyle w:val="NormalnyWeb"/>
        <w:numPr>
          <w:ilvl w:val="0"/>
          <w:numId w:val="163"/>
        </w:numPr>
      </w:pPr>
      <w:r w:rsidRPr="00CE4E8D">
        <w:rPr>
          <w:b/>
          <w:bCs/>
        </w:rPr>
        <w:t>Planowanie przeglądów i konserwacji:</w:t>
      </w:r>
      <w:r w:rsidRPr="00CE4E8D">
        <w:t xml:space="preserve"> </w:t>
      </w:r>
      <w:r w:rsidR="009F0567">
        <w:t>Moduł zarządzania zasobami</w:t>
      </w:r>
      <w:r w:rsidRPr="00CE4E8D">
        <w:t xml:space="preserve"> musi wspierać tworzenie harmonogramów przeglądów technicznych oraz planowanie konserwacji</w:t>
      </w:r>
      <w:r w:rsidR="000957B2">
        <w:t xml:space="preserve"> i </w:t>
      </w:r>
      <w:r w:rsidRPr="00CE4E8D">
        <w:t xml:space="preserve"> zapewni</w:t>
      </w:r>
      <w:r w:rsidR="000957B2">
        <w:t>a</w:t>
      </w:r>
      <w:r w:rsidRPr="00CE4E8D">
        <w:t>ć regularne i terminowe serwisowanie pojazdów</w:t>
      </w:r>
      <w:r w:rsidR="000957B2">
        <w:t xml:space="preserve"> oraz</w:t>
      </w:r>
      <w:r w:rsidRPr="00CE4E8D">
        <w:t xml:space="preserve"> przypominać o zbliżających się terminach serwisowych.</w:t>
      </w:r>
    </w:p>
    <w:p w14:paraId="1515D8A7" w14:textId="4FAAD9D1" w:rsidR="00CE4E8D" w:rsidRPr="00CE4E8D" w:rsidRDefault="00CE4E8D" w:rsidP="000A5E68">
      <w:pPr>
        <w:pStyle w:val="NormalnyWeb"/>
        <w:numPr>
          <w:ilvl w:val="0"/>
          <w:numId w:val="163"/>
        </w:numPr>
      </w:pPr>
      <w:r w:rsidRPr="00CE4E8D">
        <w:rPr>
          <w:b/>
          <w:bCs/>
        </w:rPr>
        <w:t>Śledzenie zużycia paliwa:</w:t>
      </w:r>
      <w:r w:rsidRPr="00CE4E8D">
        <w:t xml:space="preserve"> </w:t>
      </w:r>
      <w:r w:rsidR="000957B2">
        <w:t>Moduł zarządzania zasobami</w:t>
      </w:r>
      <w:r w:rsidRPr="00CE4E8D">
        <w:t xml:space="preserve"> powinien </w:t>
      </w:r>
      <w:r w:rsidR="000957B2">
        <w:t>zapewniać</w:t>
      </w:r>
      <w:r w:rsidRPr="00CE4E8D">
        <w:t xml:space="preserve"> funkcję monitorowania i raportowania zużycia paliwa przez poszczególne pojazdy</w:t>
      </w:r>
      <w:r w:rsidR="00C7449D">
        <w:t xml:space="preserve"> i </w:t>
      </w:r>
      <w:r w:rsidRPr="00CE4E8D">
        <w:t>pozwala</w:t>
      </w:r>
      <w:r w:rsidR="00C7449D">
        <w:t>ć</w:t>
      </w:r>
      <w:r w:rsidRPr="00CE4E8D">
        <w:t xml:space="preserve"> na identyfikację pojazdów o wysokim zużyciu oraz wdrażanie działań optymalizacyjnych.</w:t>
      </w:r>
    </w:p>
    <w:p w14:paraId="022548C7" w14:textId="23609600" w:rsidR="00CE4E8D" w:rsidRPr="00CE4E8D" w:rsidRDefault="00CE4E8D" w:rsidP="000A5E68">
      <w:pPr>
        <w:pStyle w:val="NormalnyWeb"/>
        <w:numPr>
          <w:ilvl w:val="0"/>
          <w:numId w:val="163"/>
        </w:numPr>
      </w:pPr>
      <w:r w:rsidRPr="00CE4E8D">
        <w:rPr>
          <w:b/>
          <w:bCs/>
        </w:rPr>
        <w:t>Raportowanie stanu floty:</w:t>
      </w:r>
      <w:r w:rsidRPr="00CE4E8D">
        <w:t xml:space="preserve"> </w:t>
      </w:r>
      <w:r w:rsidR="00C7449D">
        <w:t xml:space="preserve">Moduł zarządzania zasobami </w:t>
      </w:r>
      <w:r w:rsidRPr="00CE4E8D">
        <w:t>musi umożliwiać generowanie raportów dotyczących stanu technicznego floty, historii serwisowej pojazdów oraz analizy kosztów eksploatacyjnych.</w:t>
      </w:r>
    </w:p>
    <w:p w14:paraId="6B65A00E" w14:textId="7BA8081F" w:rsidR="00CE4E8D" w:rsidRPr="00CE4E8D" w:rsidRDefault="00CE4E8D" w:rsidP="000A5E68">
      <w:pPr>
        <w:pStyle w:val="NormalnyWeb"/>
        <w:numPr>
          <w:ilvl w:val="0"/>
          <w:numId w:val="163"/>
        </w:numPr>
      </w:pPr>
      <w:r w:rsidRPr="00CE4E8D">
        <w:rPr>
          <w:b/>
          <w:bCs/>
        </w:rPr>
        <w:t>Zarządzanie żywotnością pojazdów:</w:t>
      </w:r>
      <w:r w:rsidRPr="00CE4E8D">
        <w:t xml:space="preserve"> </w:t>
      </w:r>
      <w:r w:rsidR="00A21A3F">
        <w:t xml:space="preserve">Moduł zarządzania zasobami </w:t>
      </w:r>
      <w:r w:rsidRPr="00CE4E8D">
        <w:t>powinien wspierać procesy mające na celu przedłużenie żywotności pojazdów, w tym monitorowanie kluczowych wskaźników eksploatacyjnych i wdrażanie procedur konserwacyjnych opartych na najlepszych praktykach.</w:t>
      </w:r>
    </w:p>
    <w:p w14:paraId="34BA27E9" w14:textId="48809F11" w:rsidR="00CE4E8D" w:rsidRPr="00CE4E8D" w:rsidRDefault="00CE4E8D" w:rsidP="000A5E68">
      <w:pPr>
        <w:pStyle w:val="NormalnyWeb"/>
        <w:numPr>
          <w:ilvl w:val="0"/>
          <w:numId w:val="163"/>
        </w:numPr>
      </w:pPr>
      <w:r w:rsidRPr="00CE4E8D">
        <w:rPr>
          <w:b/>
          <w:bCs/>
        </w:rPr>
        <w:t>Zarządzanie niezawodnością floty:</w:t>
      </w:r>
      <w:r w:rsidRPr="00CE4E8D">
        <w:t xml:space="preserve"> </w:t>
      </w:r>
      <w:r w:rsidR="00A21A3F">
        <w:t xml:space="preserve">Moduł zarządzania zasobami </w:t>
      </w:r>
      <w:r w:rsidRPr="00CE4E8D">
        <w:t>powinien umożliwiać identyfikację pojazdów, które wymagają częstszych napraw lub serwisów</w:t>
      </w:r>
      <w:r w:rsidR="000E6F33">
        <w:t xml:space="preserve"> i </w:t>
      </w:r>
      <w:r w:rsidRPr="00CE4E8D">
        <w:t>pozwala</w:t>
      </w:r>
      <w:r w:rsidR="000E6F33">
        <w:t>ć</w:t>
      </w:r>
      <w:r w:rsidRPr="00CE4E8D">
        <w:t xml:space="preserve"> na podejmowanie decyzji o ich wymianie lub modyfikacji.</w:t>
      </w:r>
    </w:p>
    <w:p w14:paraId="4BD87770" w14:textId="653BB56B" w:rsidR="00CE4E8D" w:rsidRPr="00CE4E8D" w:rsidRDefault="00CE4E8D" w:rsidP="00950F16">
      <w:pPr>
        <w:pStyle w:val="Nagwek2"/>
      </w:pPr>
      <w:bookmarkStart w:id="150" w:name="_Toc180672258"/>
      <w:r w:rsidRPr="00CE4E8D">
        <w:lastRenderedPageBreak/>
        <w:t>Tytuł Wymagania: SWD.1</w:t>
      </w:r>
      <w:r w:rsidR="00690E0C">
        <w:t>41</w:t>
      </w:r>
      <w:r w:rsidRPr="00CE4E8D">
        <w:t>.2024 - Zarządzanie sprzętem i wyposażeniem</w:t>
      </w:r>
      <w:bookmarkEnd w:id="150"/>
    </w:p>
    <w:p w14:paraId="4A6ADAD4" w14:textId="41EDDFD5" w:rsidR="00CE4E8D" w:rsidRPr="00CE4E8D" w:rsidRDefault="00CE4E8D" w:rsidP="00303E57">
      <w:pPr>
        <w:pStyle w:val="NormalnyWeb"/>
      </w:pPr>
      <w:r w:rsidRPr="00CE4E8D">
        <w:rPr>
          <w:b/>
          <w:bCs/>
        </w:rPr>
        <w:t>Opis Wymagania:</w:t>
      </w:r>
      <w:r w:rsidR="00221A6D">
        <w:rPr>
          <w:b/>
          <w:bCs/>
        </w:rPr>
        <w:t xml:space="preserve"> </w:t>
      </w:r>
      <w:r w:rsidR="000E6F33">
        <w:t>Moduł zarządzania zasobami</w:t>
      </w:r>
      <w:r w:rsidRPr="00CE4E8D">
        <w:t xml:space="preserve"> musi </w:t>
      </w:r>
      <w:r w:rsidR="000E6F33">
        <w:t xml:space="preserve">zapewniać </w:t>
      </w:r>
      <w:r w:rsidRPr="00CE4E8D">
        <w:t>funkcje zarządzania sprzętem i wyposażeniem ratowniczym, obejmujące inwentaryzację, śledzenie lokalizacji oraz planowanie zakupów i wymiany.</w:t>
      </w:r>
    </w:p>
    <w:p w14:paraId="0059DA60" w14:textId="77777777" w:rsidR="00CE4E8D" w:rsidRPr="00221A6D" w:rsidRDefault="00CE4E8D" w:rsidP="00303E57">
      <w:pPr>
        <w:pStyle w:val="NormalnyWeb"/>
        <w:rPr>
          <w:b/>
          <w:bCs/>
        </w:rPr>
      </w:pPr>
      <w:r w:rsidRPr="00221A6D">
        <w:rPr>
          <w:b/>
          <w:bCs/>
        </w:rPr>
        <w:t>Kluczowe Aspekty:</w:t>
      </w:r>
    </w:p>
    <w:p w14:paraId="121B42CF" w14:textId="76873596" w:rsidR="00CE4E8D" w:rsidRPr="00CE4E8D" w:rsidRDefault="00CE4E8D" w:rsidP="000A5E68">
      <w:pPr>
        <w:pStyle w:val="NormalnyWeb"/>
        <w:numPr>
          <w:ilvl w:val="0"/>
          <w:numId w:val="164"/>
        </w:numPr>
      </w:pPr>
      <w:r w:rsidRPr="00CE4E8D">
        <w:rPr>
          <w:b/>
          <w:bCs/>
        </w:rPr>
        <w:t>Inwentaryzacja sprzętu:</w:t>
      </w:r>
      <w:r w:rsidRPr="00CE4E8D">
        <w:t xml:space="preserve"> </w:t>
      </w:r>
      <w:r w:rsidR="00B13D45">
        <w:t>Moduł zarządzania zasobami</w:t>
      </w:r>
      <w:r w:rsidRPr="00CE4E8D">
        <w:t xml:space="preserve"> powinien umożliwiać prowadzenie szczegółowej inwentaryzacji sprzętu ratowniczego, z dokładnym opisem każdego elementu, jego stanu technicznego, daty zakupu oraz planowanego terminu wymiany lub przeglądu.</w:t>
      </w:r>
    </w:p>
    <w:p w14:paraId="3ADEBFF0" w14:textId="6684D04E" w:rsidR="00CE4E8D" w:rsidRPr="00CE4E8D" w:rsidRDefault="00CE4E8D" w:rsidP="000A5E68">
      <w:pPr>
        <w:pStyle w:val="NormalnyWeb"/>
        <w:numPr>
          <w:ilvl w:val="0"/>
          <w:numId w:val="164"/>
        </w:numPr>
      </w:pPr>
      <w:r w:rsidRPr="00CE4E8D">
        <w:rPr>
          <w:b/>
          <w:bCs/>
        </w:rPr>
        <w:t>Śledzenie lokalizacji sprzętu:</w:t>
      </w:r>
      <w:r w:rsidRPr="00CE4E8D">
        <w:t xml:space="preserve"> </w:t>
      </w:r>
      <w:r w:rsidR="00F370E7">
        <w:t>Moduł zarządzania zasobami</w:t>
      </w:r>
      <w:r w:rsidRPr="00CE4E8D">
        <w:t xml:space="preserve"> musi </w:t>
      </w:r>
      <w:r w:rsidR="00F370E7">
        <w:t>zapewniać</w:t>
      </w:r>
      <w:r w:rsidRPr="00CE4E8D">
        <w:t xml:space="preserve"> możliwość śledzenia lokalizacji sprzętu w czasie rzeczywistym</w:t>
      </w:r>
      <w:r w:rsidR="00F370E7">
        <w:t xml:space="preserve"> i</w:t>
      </w:r>
      <w:r w:rsidRPr="00CE4E8D">
        <w:t xml:space="preserve"> pozwala</w:t>
      </w:r>
      <w:r w:rsidR="00F370E7">
        <w:t xml:space="preserve">ć </w:t>
      </w:r>
      <w:r w:rsidRPr="00CE4E8D">
        <w:t>na odnalezienie potrzebnych zasobów oraz ich dystrybucję podczas operacji ratowniczych.</w:t>
      </w:r>
    </w:p>
    <w:p w14:paraId="0E764000" w14:textId="1194599C" w:rsidR="00CE4E8D" w:rsidRPr="00CE4E8D" w:rsidRDefault="00CE4E8D" w:rsidP="000A5E68">
      <w:pPr>
        <w:pStyle w:val="NormalnyWeb"/>
        <w:numPr>
          <w:ilvl w:val="0"/>
          <w:numId w:val="164"/>
        </w:numPr>
      </w:pPr>
      <w:r w:rsidRPr="00CE4E8D">
        <w:rPr>
          <w:b/>
          <w:bCs/>
        </w:rPr>
        <w:t>Planowanie zakupów i wymiany:</w:t>
      </w:r>
      <w:r w:rsidRPr="00CE4E8D">
        <w:t xml:space="preserve"> </w:t>
      </w:r>
      <w:r w:rsidR="00390FC9">
        <w:t>Moduł zarządzania zasobami</w:t>
      </w:r>
      <w:r w:rsidRPr="00CE4E8D">
        <w:t xml:space="preserve"> powinien wspierać proces planowania zakupów nowego sprzętu oraz wymiany istniejącego, uwzględniając takie czynniki jak stopień zużycia, częstotliwość użytkowania oraz dostępność budżetu.</w:t>
      </w:r>
    </w:p>
    <w:p w14:paraId="6981F592" w14:textId="6817BAB0" w:rsidR="00CE4E8D" w:rsidRPr="00CE4E8D" w:rsidRDefault="00CE4E8D" w:rsidP="000A5E68">
      <w:pPr>
        <w:pStyle w:val="NormalnyWeb"/>
        <w:numPr>
          <w:ilvl w:val="0"/>
          <w:numId w:val="164"/>
        </w:numPr>
      </w:pPr>
      <w:r w:rsidRPr="00CE4E8D">
        <w:rPr>
          <w:b/>
          <w:bCs/>
        </w:rPr>
        <w:t>Zarządzanie stanem technicznym:</w:t>
      </w:r>
      <w:r w:rsidRPr="00CE4E8D">
        <w:t xml:space="preserve"> </w:t>
      </w:r>
      <w:r w:rsidR="00390FC9">
        <w:t xml:space="preserve">Moduł zarządzania zasobami </w:t>
      </w:r>
      <w:r w:rsidRPr="00CE4E8D">
        <w:t>musi umożliwiać monitorowanie stanu technicznego sprzętu, w tym przeprowadzanie regularnych przeglądów i napraw.</w:t>
      </w:r>
    </w:p>
    <w:p w14:paraId="39B6DD5F" w14:textId="7645AC96" w:rsidR="00CE4E8D" w:rsidRPr="00CE4E8D" w:rsidRDefault="00CE4E8D" w:rsidP="000A5E68">
      <w:pPr>
        <w:pStyle w:val="NormalnyWeb"/>
        <w:numPr>
          <w:ilvl w:val="0"/>
          <w:numId w:val="164"/>
        </w:numPr>
      </w:pPr>
      <w:r w:rsidRPr="00CE4E8D">
        <w:rPr>
          <w:b/>
          <w:bCs/>
        </w:rPr>
        <w:t>Raportowanie i analiza:</w:t>
      </w:r>
      <w:r w:rsidRPr="00CE4E8D">
        <w:t xml:space="preserve"> </w:t>
      </w:r>
      <w:r w:rsidR="00C81D67">
        <w:t xml:space="preserve">Moduł zarządzania zasobami </w:t>
      </w:r>
      <w:r w:rsidRPr="00CE4E8D">
        <w:t xml:space="preserve">powinien </w:t>
      </w:r>
      <w:r w:rsidR="00C81D67">
        <w:t xml:space="preserve">zapewniać </w:t>
      </w:r>
      <w:r w:rsidRPr="00CE4E8D">
        <w:t>narzędzia do generowania raportów na temat stanu sprzętu, jego lokalizacji, historii użytkowania oraz kosztów związanych z jego utrzymaniem</w:t>
      </w:r>
      <w:r w:rsidR="006B788D">
        <w:t>.</w:t>
      </w:r>
    </w:p>
    <w:p w14:paraId="37575E9A" w14:textId="0515CD54" w:rsidR="00CE4E8D" w:rsidRPr="00CE4E8D" w:rsidRDefault="00CE4E8D" w:rsidP="000A5E68">
      <w:pPr>
        <w:pStyle w:val="NormalnyWeb"/>
        <w:numPr>
          <w:ilvl w:val="0"/>
          <w:numId w:val="164"/>
        </w:numPr>
      </w:pPr>
      <w:r w:rsidRPr="00CE4E8D">
        <w:rPr>
          <w:b/>
          <w:bCs/>
        </w:rPr>
        <w:t>Automatyczne powiadomienia:</w:t>
      </w:r>
      <w:r w:rsidRPr="00CE4E8D">
        <w:t xml:space="preserve"> </w:t>
      </w:r>
      <w:r w:rsidR="006B788D">
        <w:t xml:space="preserve">Moduł zarządzania zasobami </w:t>
      </w:r>
      <w:r w:rsidRPr="00CE4E8D">
        <w:t>powinien automatycznie powiadamiać odpowiednie osoby o konieczności przeglądu, naprawy lub wymiany sprzętu.</w:t>
      </w:r>
    </w:p>
    <w:p w14:paraId="7CC19A79" w14:textId="7EB4EBF0" w:rsidR="00A34D7A" w:rsidRPr="00A34D7A" w:rsidRDefault="00A34D7A" w:rsidP="00950F16">
      <w:pPr>
        <w:pStyle w:val="Nagwek2"/>
      </w:pPr>
      <w:bookmarkStart w:id="151" w:name="_Toc180672259"/>
      <w:r w:rsidRPr="00A34D7A">
        <w:t>Tytuł Wymagania: SWD.1</w:t>
      </w:r>
      <w:r w:rsidR="00690E0C">
        <w:t>42</w:t>
      </w:r>
      <w:r w:rsidRPr="00A34D7A">
        <w:t>.2024 - Zarządzanie zasobami specjalistycznymi</w:t>
      </w:r>
      <w:bookmarkEnd w:id="151"/>
    </w:p>
    <w:p w14:paraId="2A5015E2" w14:textId="2CA68281" w:rsidR="00A34D7A" w:rsidRPr="00A34D7A" w:rsidRDefault="00A34D7A" w:rsidP="00303E57">
      <w:pPr>
        <w:pStyle w:val="NormalnyWeb"/>
      </w:pPr>
      <w:r w:rsidRPr="00A34D7A">
        <w:rPr>
          <w:b/>
          <w:bCs/>
        </w:rPr>
        <w:t>Opis Wymagania:</w:t>
      </w:r>
      <w:r w:rsidR="006A4D1A">
        <w:rPr>
          <w:b/>
          <w:bCs/>
        </w:rPr>
        <w:t xml:space="preserve"> </w:t>
      </w:r>
      <w:r w:rsidR="006A4D1A">
        <w:t>Moduł zarządzania zasobami</w:t>
      </w:r>
      <w:r w:rsidRPr="00A34D7A">
        <w:t xml:space="preserve"> musi umożliwiać zarządzanie zasobami specjalistycznymi, takimi jak specjalistyczne grupy ratownicze, bezzałogowe statki powietrzne (drony).</w:t>
      </w:r>
    </w:p>
    <w:p w14:paraId="5D645797" w14:textId="09E0625B" w:rsidR="00A34D7A" w:rsidRPr="00221A6D" w:rsidRDefault="00A34D7A" w:rsidP="00303E57">
      <w:pPr>
        <w:pStyle w:val="NormalnyWeb"/>
        <w:rPr>
          <w:b/>
          <w:bCs/>
        </w:rPr>
      </w:pPr>
      <w:r w:rsidRPr="00221A6D">
        <w:rPr>
          <w:b/>
          <w:bCs/>
        </w:rPr>
        <w:t>Kluczowe Aspekty:</w:t>
      </w:r>
    </w:p>
    <w:p w14:paraId="6D81298C" w14:textId="0FCE8544" w:rsidR="00A34D7A" w:rsidRPr="00A34D7A" w:rsidRDefault="00A34D7A" w:rsidP="000A5E68">
      <w:pPr>
        <w:pStyle w:val="NormalnyWeb"/>
        <w:numPr>
          <w:ilvl w:val="0"/>
          <w:numId w:val="165"/>
        </w:numPr>
      </w:pPr>
      <w:r w:rsidRPr="00A34D7A">
        <w:rPr>
          <w:b/>
          <w:bCs/>
        </w:rPr>
        <w:t>Śledzenie zasobów specjalistycznych:</w:t>
      </w:r>
      <w:r w:rsidRPr="00A34D7A">
        <w:t xml:space="preserve"> </w:t>
      </w:r>
      <w:r w:rsidR="007F5D69">
        <w:t>Moduł zarządzania zasobami</w:t>
      </w:r>
      <w:r w:rsidRPr="00A34D7A">
        <w:t xml:space="preserve"> powinien umożliwiać śledzenie w czasie rzeczywistym lokalizacji i dostępności zasobów specjalistycznych, zapewniając, że są one gotowe do użycia w sytuacjach awaryjnych.</w:t>
      </w:r>
    </w:p>
    <w:p w14:paraId="0F23DD11" w14:textId="1B6F1FEE" w:rsidR="00A34D7A" w:rsidRPr="00A34D7A" w:rsidRDefault="00A34D7A" w:rsidP="000A5E68">
      <w:pPr>
        <w:pStyle w:val="NormalnyWeb"/>
        <w:numPr>
          <w:ilvl w:val="0"/>
          <w:numId w:val="165"/>
        </w:numPr>
      </w:pPr>
      <w:r w:rsidRPr="00A34D7A">
        <w:rPr>
          <w:b/>
          <w:bCs/>
        </w:rPr>
        <w:lastRenderedPageBreak/>
        <w:t>Alokacja zasobów:</w:t>
      </w:r>
      <w:r w:rsidRPr="00A34D7A">
        <w:t xml:space="preserve"> </w:t>
      </w:r>
      <w:r w:rsidR="007F5D69">
        <w:t>Moduł zarządzania zasobami</w:t>
      </w:r>
      <w:r w:rsidRPr="00A34D7A">
        <w:t xml:space="preserve"> musi wspierać alokację zasobów specjalistycznych do zdarzeń operacyjnych, uwzględniając czynniki takie jak lokalizacja, dostępność oraz specyficzne wymagania operacyjne.</w:t>
      </w:r>
    </w:p>
    <w:p w14:paraId="6DE49CBB" w14:textId="31170B6A" w:rsidR="00A34D7A" w:rsidRPr="00A34D7A" w:rsidRDefault="00A34D7A" w:rsidP="000A5E68">
      <w:pPr>
        <w:pStyle w:val="NormalnyWeb"/>
        <w:numPr>
          <w:ilvl w:val="0"/>
          <w:numId w:val="165"/>
        </w:numPr>
      </w:pPr>
      <w:r w:rsidRPr="00A34D7A">
        <w:rPr>
          <w:b/>
          <w:bCs/>
        </w:rPr>
        <w:t>Zarządzanie zdolnościami i umiejętnościami:</w:t>
      </w:r>
      <w:r w:rsidRPr="00A34D7A">
        <w:t xml:space="preserve"> </w:t>
      </w:r>
      <w:r w:rsidR="008252B4">
        <w:t>Moduł zarządzania zasobami</w:t>
      </w:r>
      <w:r w:rsidRPr="00A34D7A">
        <w:t xml:space="preserve"> powinien zawierać funkcje umożliwiające zarządzanie informacjami na temat zdolności i umiejętności specjalistycznych jednostek</w:t>
      </w:r>
      <w:r w:rsidR="008252B4">
        <w:t xml:space="preserve"> i</w:t>
      </w:r>
      <w:r w:rsidRPr="00A34D7A">
        <w:t xml:space="preserve"> pozwala</w:t>
      </w:r>
      <w:r w:rsidR="008252B4">
        <w:t>ć</w:t>
      </w:r>
      <w:r w:rsidRPr="00A34D7A">
        <w:t xml:space="preserve"> na przypisanie ich do odpowiednich zadań.</w:t>
      </w:r>
    </w:p>
    <w:p w14:paraId="765D9DAD" w14:textId="796F2079" w:rsidR="00A34D7A" w:rsidRPr="00A34D7A" w:rsidRDefault="00A34D7A" w:rsidP="000A5E68">
      <w:pPr>
        <w:pStyle w:val="NormalnyWeb"/>
        <w:numPr>
          <w:ilvl w:val="0"/>
          <w:numId w:val="165"/>
        </w:numPr>
      </w:pPr>
      <w:r w:rsidRPr="00A34D7A">
        <w:rPr>
          <w:b/>
          <w:bCs/>
        </w:rPr>
        <w:t>Planowanie i koordynacja:</w:t>
      </w:r>
      <w:r w:rsidRPr="00A34D7A">
        <w:t xml:space="preserve"> </w:t>
      </w:r>
      <w:r w:rsidR="008252B4">
        <w:t>Moduł zarządzania zasobami</w:t>
      </w:r>
      <w:r w:rsidRPr="00A34D7A">
        <w:t xml:space="preserve"> musi wspierać planowanie działań z udziałem zasobów specjalistycznych, w tym integrację z innymi jednostkami operacyjnymi oraz koordynację między różnymi służbami ratowniczymi.</w:t>
      </w:r>
    </w:p>
    <w:p w14:paraId="0076FDB2" w14:textId="15D081F6" w:rsidR="00A34D7A" w:rsidRPr="00A34D7A" w:rsidRDefault="00A34D7A" w:rsidP="000A5E68">
      <w:pPr>
        <w:pStyle w:val="NormalnyWeb"/>
        <w:numPr>
          <w:ilvl w:val="0"/>
          <w:numId w:val="165"/>
        </w:numPr>
      </w:pPr>
      <w:r w:rsidRPr="00A34D7A">
        <w:rPr>
          <w:b/>
          <w:bCs/>
        </w:rPr>
        <w:t>Monitorowanie statusu i gotowości:</w:t>
      </w:r>
      <w:r w:rsidRPr="00A34D7A">
        <w:t xml:space="preserve"> </w:t>
      </w:r>
      <w:r w:rsidR="00ED07E0">
        <w:t>Moduł zarządzania zasobami</w:t>
      </w:r>
      <w:r w:rsidRPr="00A34D7A">
        <w:t xml:space="preserve"> powinien </w:t>
      </w:r>
      <w:r w:rsidR="00ED07E0">
        <w:t>zapewniać</w:t>
      </w:r>
      <w:r w:rsidRPr="00A34D7A">
        <w:t xml:space="preserve"> narzędzia do monitorowania statusu technicznego sprzętu specjalistycznego oraz gotowości operacyjnej zespołów.</w:t>
      </w:r>
    </w:p>
    <w:p w14:paraId="6FEF5547" w14:textId="53A69A04" w:rsidR="00A34D7A" w:rsidRPr="00A34D7A" w:rsidRDefault="00A34D7A" w:rsidP="000A5E68">
      <w:pPr>
        <w:pStyle w:val="NormalnyWeb"/>
        <w:numPr>
          <w:ilvl w:val="0"/>
          <w:numId w:val="165"/>
        </w:numPr>
      </w:pPr>
      <w:r w:rsidRPr="00A34D7A">
        <w:rPr>
          <w:b/>
          <w:bCs/>
        </w:rPr>
        <w:t>Raportowanie i analiza:</w:t>
      </w:r>
      <w:r w:rsidRPr="00A34D7A">
        <w:t xml:space="preserve"> </w:t>
      </w:r>
      <w:r w:rsidR="00ED07E0">
        <w:t>Moduł zarządzania zasobami</w:t>
      </w:r>
      <w:r w:rsidRPr="00A34D7A">
        <w:t xml:space="preserve"> powinien generować raporty dotyczące wykorzystania zasobów specjalistycznych</w:t>
      </w:r>
      <w:r w:rsidR="00387987">
        <w:t xml:space="preserve"> i</w:t>
      </w:r>
      <w:r w:rsidRPr="00A34D7A">
        <w:t xml:space="preserve"> </w:t>
      </w:r>
      <w:r w:rsidR="00387987">
        <w:t>u</w:t>
      </w:r>
      <w:r w:rsidRPr="00A34D7A">
        <w:t>możliwia</w:t>
      </w:r>
      <w:r w:rsidR="00387987">
        <w:t>ć</w:t>
      </w:r>
      <w:r w:rsidRPr="00A34D7A">
        <w:t xml:space="preserve"> analizę ich </w:t>
      </w:r>
      <w:r w:rsidR="00E54D78">
        <w:t>wykorzystywania oraz</w:t>
      </w:r>
      <w:r w:rsidRPr="00A34D7A">
        <w:t xml:space="preserve"> identyfikację obszarów do poprawy w planowaniu przyszłych operacji.</w:t>
      </w:r>
    </w:p>
    <w:p w14:paraId="07AF363D" w14:textId="54FCFDDE" w:rsidR="00A34D7A" w:rsidRPr="00A34D7A" w:rsidRDefault="00A34D7A" w:rsidP="00950F16">
      <w:pPr>
        <w:pStyle w:val="Nagwek2"/>
      </w:pPr>
      <w:bookmarkStart w:id="152" w:name="_Toc180672260"/>
      <w:r w:rsidRPr="00A34D7A">
        <w:t>Tytuł Wymagania: SWD.1</w:t>
      </w:r>
      <w:r w:rsidR="00690E0C">
        <w:t>43</w:t>
      </w:r>
      <w:r w:rsidRPr="00A34D7A">
        <w:t>.2024 - Integracja z systemami pogodowymi</w:t>
      </w:r>
      <w:bookmarkEnd w:id="152"/>
    </w:p>
    <w:p w14:paraId="67C07E07" w14:textId="178EF34C" w:rsidR="00A34D7A" w:rsidRPr="00A34D7A" w:rsidRDefault="00A34D7A" w:rsidP="00303E57">
      <w:pPr>
        <w:pStyle w:val="NormalnyWeb"/>
      </w:pPr>
      <w:r w:rsidRPr="00A34D7A">
        <w:rPr>
          <w:b/>
          <w:bCs/>
        </w:rPr>
        <w:t>Opis Wymagania:</w:t>
      </w:r>
      <w:r w:rsidR="00221A6D">
        <w:rPr>
          <w:b/>
          <w:bCs/>
        </w:rPr>
        <w:t xml:space="preserve"> </w:t>
      </w:r>
      <w:r w:rsidR="00E54D78">
        <w:t>Moduł zarządzania zasobami</w:t>
      </w:r>
      <w:r w:rsidRPr="00A34D7A">
        <w:t xml:space="preserve"> musi umożliwiać integrację z systemami pogodowymi</w:t>
      </w:r>
      <w:r w:rsidR="002D5504">
        <w:t xml:space="preserve"> i</w:t>
      </w:r>
      <w:r w:rsidRPr="00A34D7A">
        <w:t xml:space="preserve"> pozwala</w:t>
      </w:r>
      <w:r w:rsidR="002D5504">
        <w:t>ć</w:t>
      </w:r>
      <w:r w:rsidRPr="00A34D7A">
        <w:t xml:space="preserve"> na bieżące uwzględnianie warunków atmosferycznych w planowaniu i zarządzaniu zasobami operacyjnymi.</w:t>
      </w:r>
    </w:p>
    <w:p w14:paraId="5EAFB167" w14:textId="77777777" w:rsidR="00A34D7A" w:rsidRPr="00221A6D" w:rsidRDefault="00A34D7A" w:rsidP="00303E57">
      <w:pPr>
        <w:pStyle w:val="NormalnyWeb"/>
        <w:rPr>
          <w:b/>
          <w:bCs/>
        </w:rPr>
      </w:pPr>
      <w:r w:rsidRPr="00221A6D">
        <w:rPr>
          <w:b/>
          <w:bCs/>
        </w:rPr>
        <w:t>Kluczowe Aspekty:</w:t>
      </w:r>
    </w:p>
    <w:p w14:paraId="1535949D" w14:textId="27D50DEC" w:rsidR="00A34D7A" w:rsidRPr="00A34D7A" w:rsidRDefault="00A34D7A" w:rsidP="000A5E68">
      <w:pPr>
        <w:pStyle w:val="NormalnyWeb"/>
        <w:numPr>
          <w:ilvl w:val="0"/>
          <w:numId w:val="166"/>
        </w:numPr>
      </w:pPr>
      <w:r w:rsidRPr="00A34D7A">
        <w:rPr>
          <w:b/>
          <w:bCs/>
        </w:rPr>
        <w:t>Dostęp do bieżących danych pogodowych:</w:t>
      </w:r>
      <w:r w:rsidRPr="00A34D7A">
        <w:t xml:space="preserve"> </w:t>
      </w:r>
      <w:r w:rsidR="002D5504">
        <w:t>Moduł zarządzania zasobami</w:t>
      </w:r>
      <w:r w:rsidRPr="00A34D7A">
        <w:t xml:space="preserve"> powinien umożliwiać ciągłe monitorowanie aktualnych warunków pogodowych, takich jak temperatura, opady, wiatr, czy inne czynniki meteorologiczne, które mogą wpływać na działania operacyjne.</w:t>
      </w:r>
    </w:p>
    <w:p w14:paraId="4392F67E" w14:textId="5F035204" w:rsidR="00A34D7A" w:rsidRPr="00A34D7A" w:rsidRDefault="00A34D7A" w:rsidP="000A5E68">
      <w:pPr>
        <w:pStyle w:val="NormalnyWeb"/>
        <w:numPr>
          <w:ilvl w:val="0"/>
          <w:numId w:val="166"/>
        </w:numPr>
      </w:pPr>
      <w:r w:rsidRPr="00A34D7A">
        <w:rPr>
          <w:b/>
          <w:bCs/>
        </w:rPr>
        <w:t>Prognozy pogodowe:</w:t>
      </w:r>
      <w:r w:rsidRPr="00A34D7A">
        <w:t xml:space="preserve"> </w:t>
      </w:r>
      <w:r w:rsidR="00CD21F1">
        <w:t>Moduł zarządzania zasobami</w:t>
      </w:r>
      <w:r w:rsidRPr="00A34D7A">
        <w:t xml:space="preserve"> musi integrować prognozy krótkoterminowe i długoterminowe</w:t>
      </w:r>
      <w:r w:rsidR="00CD21F1">
        <w:t xml:space="preserve"> i</w:t>
      </w:r>
      <w:r w:rsidRPr="00A34D7A">
        <w:t xml:space="preserve"> pozwala</w:t>
      </w:r>
      <w:r w:rsidR="00CD21F1">
        <w:t>ć</w:t>
      </w:r>
      <w:r w:rsidRPr="00A34D7A">
        <w:t xml:space="preserve"> na planowanie zasobów z uwzględnieniem przewidywanych zmian w warunkach atmosferycznych.</w:t>
      </w:r>
    </w:p>
    <w:p w14:paraId="78072719" w14:textId="159DD687" w:rsidR="00A34D7A" w:rsidRPr="00A34D7A" w:rsidRDefault="00A34D7A" w:rsidP="000A5E68">
      <w:pPr>
        <w:pStyle w:val="NormalnyWeb"/>
        <w:numPr>
          <w:ilvl w:val="0"/>
          <w:numId w:val="166"/>
        </w:numPr>
      </w:pPr>
      <w:r w:rsidRPr="00A34D7A">
        <w:rPr>
          <w:b/>
          <w:bCs/>
        </w:rPr>
        <w:t>Automatyczne powiadomienia:</w:t>
      </w:r>
      <w:r w:rsidRPr="00A34D7A">
        <w:t xml:space="preserve"> </w:t>
      </w:r>
      <w:r w:rsidR="00835A97">
        <w:t>Moduł zarządzania zasobami</w:t>
      </w:r>
      <w:r w:rsidRPr="00A34D7A">
        <w:t xml:space="preserve"> powinien generować automatyczne alerty w przypadku prognozowania ekstremalnych warunków pogodowych, które mogą wpłynąć na bezpieczeństwo operacyjne lub dostępność zasobów.</w:t>
      </w:r>
    </w:p>
    <w:p w14:paraId="4573D66E" w14:textId="6EA82B31" w:rsidR="00A34D7A" w:rsidRPr="00A34D7A" w:rsidRDefault="00A34D7A" w:rsidP="000A5E68">
      <w:pPr>
        <w:pStyle w:val="NormalnyWeb"/>
        <w:numPr>
          <w:ilvl w:val="0"/>
          <w:numId w:val="166"/>
        </w:numPr>
      </w:pPr>
      <w:r w:rsidRPr="00A34D7A">
        <w:rPr>
          <w:b/>
          <w:bCs/>
        </w:rPr>
        <w:t>Analiza ryzyka:</w:t>
      </w:r>
      <w:r w:rsidRPr="00A34D7A">
        <w:t xml:space="preserve"> </w:t>
      </w:r>
      <w:r w:rsidR="00835A97">
        <w:t>Moduł zarządzania zasobami</w:t>
      </w:r>
      <w:r w:rsidRPr="00A34D7A">
        <w:t xml:space="preserve"> musi </w:t>
      </w:r>
      <w:r w:rsidR="00835A97">
        <w:t xml:space="preserve">zapewniać </w:t>
      </w:r>
      <w:r w:rsidRPr="00A34D7A">
        <w:t>narzędzia do analizy ryzyka związanego z warunkami pogodowymi</w:t>
      </w:r>
      <w:r w:rsidR="00C005B4">
        <w:t xml:space="preserve"> i</w:t>
      </w:r>
      <w:r w:rsidRPr="00A34D7A">
        <w:t xml:space="preserve"> umożliwia</w:t>
      </w:r>
      <w:r w:rsidR="00C005B4">
        <w:t>ć</w:t>
      </w:r>
      <w:r w:rsidRPr="00A34D7A">
        <w:t xml:space="preserve"> operatorom ocenę potencjalnych zagrożeń i dostosowanie planów operacyjnych.</w:t>
      </w:r>
    </w:p>
    <w:p w14:paraId="07F60677" w14:textId="0786D0C4" w:rsidR="00A34D7A" w:rsidRPr="00A34D7A" w:rsidRDefault="00A34D7A" w:rsidP="000A5E68">
      <w:pPr>
        <w:pStyle w:val="NormalnyWeb"/>
        <w:numPr>
          <w:ilvl w:val="0"/>
          <w:numId w:val="166"/>
        </w:numPr>
      </w:pPr>
      <w:r w:rsidRPr="00A34D7A">
        <w:rPr>
          <w:b/>
          <w:bCs/>
        </w:rPr>
        <w:lastRenderedPageBreak/>
        <w:t>Optymalizacja tras i harmonogramów:</w:t>
      </w:r>
      <w:r w:rsidRPr="00A34D7A">
        <w:t xml:space="preserve"> </w:t>
      </w:r>
      <w:r w:rsidR="00C005B4">
        <w:t>Moduł zarządzania zasobami</w:t>
      </w:r>
      <w:r w:rsidRPr="00A34D7A">
        <w:t xml:space="preserve"> powinien uwzględniać warunki pogodowe przy </w:t>
      </w:r>
      <w:r w:rsidR="00A164F8">
        <w:t xml:space="preserve">wyznaczaniu </w:t>
      </w:r>
      <w:r w:rsidRPr="00A34D7A">
        <w:t>tras przejazdu oraz harmonogramów działań</w:t>
      </w:r>
      <w:r w:rsidR="00C005B4">
        <w:t xml:space="preserve"> i</w:t>
      </w:r>
      <w:r w:rsidRPr="00A34D7A">
        <w:t xml:space="preserve"> minimaliz</w:t>
      </w:r>
      <w:r w:rsidR="00C005B4">
        <w:t xml:space="preserve">ować </w:t>
      </w:r>
      <w:r w:rsidRPr="00A34D7A">
        <w:t xml:space="preserve">ryzyko opóźnień i </w:t>
      </w:r>
      <w:r w:rsidR="00A164F8">
        <w:t>wpływać na</w:t>
      </w:r>
      <w:r w:rsidRPr="00A34D7A">
        <w:t xml:space="preserve"> bezpieczeństwo zasobów.</w:t>
      </w:r>
    </w:p>
    <w:p w14:paraId="0462C82B" w14:textId="69969D30" w:rsidR="00A34D7A" w:rsidRPr="00A34D7A" w:rsidRDefault="00A34D7A" w:rsidP="000A5E68">
      <w:pPr>
        <w:pStyle w:val="NormalnyWeb"/>
        <w:numPr>
          <w:ilvl w:val="0"/>
          <w:numId w:val="166"/>
        </w:numPr>
      </w:pPr>
      <w:r w:rsidRPr="00A34D7A">
        <w:rPr>
          <w:b/>
          <w:bCs/>
        </w:rPr>
        <w:t>Zarządzanie zasobami w trudnych warunkach:</w:t>
      </w:r>
      <w:r w:rsidRPr="00A34D7A">
        <w:t xml:space="preserve"> </w:t>
      </w:r>
      <w:r w:rsidR="00A164F8">
        <w:t>Moduł zarządzania zasobami</w:t>
      </w:r>
      <w:r w:rsidRPr="00A34D7A">
        <w:t xml:space="preserve"> powinien umożliwiać dynamiczne dostosowywanie alokacji zasobów w odpowiedzi na zmieniające się warunki pogodowe.</w:t>
      </w:r>
    </w:p>
    <w:p w14:paraId="5A990935" w14:textId="58163B4A" w:rsidR="00773CAC" w:rsidRPr="00773CAC" w:rsidRDefault="00773CAC" w:rsidP="00950F16">
      <w:pPr>
        <w:pStyle w:val="Nagwek2"/>
      </w:pPr>
      <w:bookmarkStart w:id="153" w:name="_Toc180672261"/>
      <w:r w:rsidRPr="00773CAC">
        <w:t>Tytuł Wymagania: SWD.1</w:t>
      </w:r>
      <w:r w:rsidR="00690E0C">
        <w:t>44</w:t>
      </w:r>
      <w:r w:rsidRPr="00773CAC">
        <w:t>.2024 - Zarządzanie zasobami między jednostkami</w:t>
      </w:r>
      <w:bookmarkEnd w:id="153"/>
    </w:p>
    <w:p w14:paraId="3C031111" w14:textId="44FFF0BB" w:rsidR="00773CAC" w:rsidRPr="00773CAC" w:rsidRDefault="00773CAC" w:rsidP="00303E57">
      <w:pPr>
        <w:pStyle w:val="NormalnyWeb"/>
      </w:pPr>
      <w:r w:rsidRPr="00773CAC">
        <w:rPr>
          <w:b/>
          <w:bCs/>
        </w:rPr>
        <w:t>Opis Wymagania:</w:t>
      </w:r>
      <w:r w:rsidR="00221A6D">
        <w:rPr>
          <w:b/>
          <w:bCs/>
        </w:rPr>
        <w:t xml:space="preserve"> </w:t>
      </w:r>
      <w:r w:rsidR="00A164F8">
        <w:t>Moduł zarządzania zasobami</w:t>
      </w:r>
      <w:r w:rsidRPr="00773CAC">
        <w:t xml:space="preserve"> musi wspierać koordynację i zarządzanie zasobami pomiędzy różnymi jednostkami operacyjnymi, takimi jak straż pożarna, policja, pogotowie ratunkowe oraz inne służby uczestniczące w działaniach ratowniczych i kryzysowych.</w:t>
      </w:r>
    </w:p>
    <w:p w14:paraId="5CB298B5" w14:textId="77777777" w:rsidR="00773CAC" w:rsidRPr="00221A6D" w:rsidRDefault="00773CAC" w:rsidP="00303E57">
      <w:pPr>
        <w:pStyle w:val="NormalnyWeb"/>
        <w:rPr>
          <w:b/>
          <w:bCs/>
        </w:rPr>
      </w:pPr>
      <w:r w:rsidRPr="00221A6D">
        <w:rPr>
          <w:b/>
          <w:bCs/>
        </w:rPr>
        <w:t>Kluczowe Aspekty:</w:t>
      </w:r>
    </w:p>
    <w:p w14:paraId="4A99484C" w14:textId="52EBC677" w:rsidR="00773CAC" w:rsidRPr="00773CAC" w:rsidRDefault="00773CAC" w:rsidP="000A5E68">
      <w:pPr>
        <w:pStyle w:val="NormalnyWeb"/>
        <w:numPr>
          <w:ilvl w:val="0"/>
          <w:numId w:val="167"/>
        </w:numPr>
      </w:pPr>
      <w:r w:rsidRPr="00773CAC">
        <w:rPr>
          <w:b/>
          <w:bCs/>
        </w:rPr>
        <w:t>Koordynacja między jednostkami:</w:t>
      </w:r>
      <w:r w:rsidRPr="00773CAC">
        <w:t xml:space="preserve"> </w:t>
      </w:r>
      <w:r w:rsidR="006751BC">
        <w:t>Moduł zarządzania zasobami</w:t>
      </w:r>
      <w:r w:rsidRPr="00773CAC">
        <w:t xml:space="preserve"> powinien umożliwiać centralne zarządzanie i koordynację działań pomiędzy różnymi jednostkami operacyjnymi, zapewniając spójność i skuteczność w realizacji zadań ratowniczych.</w:t>
      </w:r>
    </w:p>
    <w:p w14:paraId="75775EB4" w14:textId="4890E695" w:rsidR="00773CAC" w:rsidRPr="00773CAC" w:rsidRDefault="00773CAC" w:rsidP="000A5E68">
      <w:pPr>
        <w:pStyle w:val="NormalnyWeb"/>
        <w:numPr>
          <w:ilvl w:val="0"/>
          <w:numId w:val="167"/>
        </w:numPr>
      </w:pPr>
      <w:r w:rsidRPr="00773CAC">
        <w:rPr>
          <w:b/>
          <w:bCs/>
        </w:rPr>
        <w:t>Wspólne monitorowanie zasobów:</w:t>
      </w:r>
      <w:r w:rsidRPr="00773CAC">
        <w:t xml:space="preserve"> </w:t>
      </w:r>
      <w:r w:rsidR="00CA4401">
        <w:t>Moduł zarządzania zasobami</w:t>
      </w:r>
      <w:r w:rsidRPr="00773CAC">
        <w:t xml:space="preserve"> musi wspierać wspólne monitorowanie lokalizacji, statusu i dostępności zasobów, takich jak pojazdy, sprzęt oraz </w:t>
      </w:r>
      <w:r w:rsidR="00D82D6B">
        <w:t>funkcjonariuszy, strażaków (innych)</w:t>
      </w:r>
      <w:r w:rsidRPr="00773CAC">
        <w:t>.</w:t>
      </w:r>
    </w:p>
    <w:p w14:paraId="7F790A16" w14:textId="6136FDED" w:rsidR="00773CAC" w:rsidRPr="00773CAC" w:rsidRDefault="00773CAC" w:rsidP="000A5E68">
      <w:pPr>
        <w:pStyle w:val="NormalnyWeb"/>
        <w:numPr>
          <w:ilvl w:val="0"/>
          <w:numId w:val="167"/>
        </w:numPr>
      </w:pPr>
      <w:r w:rsidRPr="00773CAC">
        <w:rPr>
          <w:b/>
          <w:bCs/>
        </w:rPr>
        <w:t>Zarządzanie alokacją zasobów:</w:t>
      </w:r>
      <w:r w:rsidRPr="00773CAC">
        <w:t xml:space="preserve"> </w:t>
      </w:r>
      <w:r w:rsidR="00E00BB4">
        <w:t>Moduł zarządzania zasobami</w:t>
      </w:r>
      <w:r w:rsidRPr="00773CAC">
        <w:t xml:space="preserve"> powinien umożliwiać dynamiczne przydzielanie zasobów pomiędzy jednostkami w odpowiedzi na zmieniające się potrzeby operacyjne.</w:t>
      </w:r>
    </w:p>
    <w:p w14:paraId="41B8DCAC" w14:textId="52488A20" w:rsidR="00773CAC" w:rsidRPr="00773CAC" w:rsidRDefault="00773CAC" w:rsidP="000A5E68">
      <w:pPr>
        <w:pStyle w:val="NormalnyWeb"/>
        <w:numPr>
          <w:ilvl w:val="0"/>
          <w:numId w:val="167"/>
        </w:numPr>
      </w:pPr>
      <w:r w:rsidRPr="00773CAC">
        <w:rPr>
          <w:b/>
          <w:bCs/>
        </w:rPr>
        <w:t>Planowanie i rezerwacja zasobów:</w:t>
      </w:r>
      <w:r w:rsidRPr="00773CAC">
        <w:t xml:space="preserve"> </w:t>
      </w:r>
      <w:r w:rsidR="00BB1F75">
        <w:t>Moduł zarządzania zasobami</w:t>
      </w:r>
      <w:r w:rsidRPr="00773CAC">
        <w:t xml:space="preserve"> powinien umożliwiać planowanie i rezerwację zasobów z wyprzedzeniem na potrzeby wspólnych operacji.</w:t>
      </w:r>
    </w:p>
    <w:p w14:paraId="6BF68F3E" w14:textId="5D3710E8" w:rsidR="00773CAC" w:rsidRPr="00773CAC" w:rsidRDefault="00773CAC" w:rsidP="000A5E68">
      <w:pPr>
        <w:pStyle w:val="NormalnyWeb"/>
        <w:numPr>
          <w:ilvl w:val="0"/>
          <w:numId w:val="167"/>
        </w:numPr>
      </w:pPr>
      <w:r w:rsidRPr="00773CAC">
        <w:rPr>
          <w:b/>
          <w:bCs/>
        </w:rPr>
        <w:t>Raportowanie i analiza:</w:t>
      </w:r>
      <w:r w:rsidRPr="00773CAC">
        <w:t xml:space="preserve"> </w:t>
      </w:r>
      <w:r w:rsidR="00F904D0">
        <w:t>Moduł zarządzania zasobami</w:t>
      </w:r>
      <w:r w:rsidRPr="00773CAC">
        <w:t xml:space="preserve"> musi </w:t>
      </w:r>
      <w:r w:rsidR="00F904D0">
        <w:t>zapewniać</w:t>
      </w:r>
      <w:r w:rsidRPr="00773CAC">
        <w:t xml:space="preserve"> funkcje raportowania i analizy dotyczące współpracy między jednostkami</w:t>
      </w:r>
      <w:r w:rsidR="00361724">
        <w:t xml:space="preserve"> i</w:t>
      </w:r>
      <w:r w:rsidRPr="00773CAC">
        <w:t xml:space="preserve"> pozwala</w:t>
      </w:r>
      <w:r w:rsidR="00361724">
        <w:t>ć</w:t>
      </w:r>
      <w:r w:rsidRPr="00773CAC">
        <w:t xml:space="preserve"> na ocenę efektywności i wyciąganie wniosków na potrzeby przyszłych operacji.</w:t>
      </w:r>
    </w:p>
    <w:p w14:paraId="66AC0663" w14:textId="77777777" w:rsidR="00816161" w:rsidRDefault="00816161" w:rsidP="00950F16">
      <w:pPr>
        <w:pStyle w:val="Nagwek2"/>
      </w:pPr>
    </w:p>
    <w:p w14:paraId="1CAAE914" w14:textId="672DE4B6" w:rsidR="00773CAC" w:rsidRPr="00773CAC" w:rsidRDefault="00773CAC" w:rsidP="00950F16">
      <w:pPr>
        <w:pStyle w:val="Nagwek2"/>
      </w:pPr>
      <w:bookmarkStart w:id="154" w:name="_Toc180672262"/>
      <w:r w:rsidRPr="00773CAC">
        <w:t>Tytuł Wymagania: SWD.1</w:t>
      </w:r>
      <w:r w:rsidR="00690E0C">
        <w:t>45</w:t>
      </w:r>
      <w:r w:rsidRPr="00773CAC">
        <w:t>.2024 - Symulacje i planowanie scenariuszy, plany zabezpieczenia operacyjnego</w:t>
      </w:r>
      <w:bookmarkEnd w:id="154"/>
    </w:p>
    <w:p w14:paraId="63BC5C9C" w14:textId="263A6F93" w:rsidR="00773CAC" w:rsidRPr="00773CAC" w:rsidRDefault="00773CAC" w:rsidP="00303E57">
      <w:pPr>
        <w:pStyle w:val="NormalnyWeb"/>
      </w:pPr>
      <w:r w:rsidRPr="00773CAC">
        <w:rPr>
          <w:b/>
          <w:bCs/>
        </w:rPr>
        <w:t>Opis Wymagania:</w:t>
      </w:r>
      <w:r w:rsidR="00221A6D">
        <w:rPr>
          <w:b/>
          <w:bCs/>
        </w:rPr>
        <w:t xml:space="preserve"> </w:t>
      </w:r>
      <w:r w:rsidR="00361724">
        <w:t>Moduł zarządzania zasobami</w:t>
      </w:r>
      <w:r w:rsidRPr="00773CAC">
        <w:t xml:space="preserve"> musi umożliwiać tworzenie symulacji „co jeśli” oraz planowanie scenariuszy dla różnych sytuacji kryzysowych, a także opracowywanie planów zabezpieczenia operacyjnego.</w:t>
      </w:r>
    </w:p>
    <w:p w14:paraId="4C39BD4A" w14:textId="77777777" w:rsidR="00773CAC" w:rsidRPr="00221A6D" w:rsidRDefault="00773CAC" w:rsidP="00303E57">
      <w:pPr>
        <w:pStyle w:val="NormalnyWeb"/>
        <w:rPr>
          <w:b/>
          <w:bCs/>
        </w:rPr>
      </w:pPr>
      <w:r w:rsidRPr="00221A6D">
        <w:rPr>
          <w:b/>
          <w:bCs/>
        </w:rPr>
        <w:lastRenderedPageBreak/>
        <w:t>Kluczowe Aspekty:</w:t>
      </w:r>
    </w:p>
    <w:p w14:paraId="5E1F99F2" w14:textId="21F22F86" w:rsidR="00773CAC" w:rsidRPr="00773CAC" w:rsidRDefault="00773CAC" w:rsidP="000A5E68">
      <w:pPr>
        <w:pStyle w:val="NormalnyWeb"/>
        <w:numPr>
          <w:ilvl w:val="0"/>
          <w:numId w:val="168"/>
        </w:numPr>
      </w:pPr>
      <w:r w:rsidRPr="00773CAC">
        <w:rPr>
          <w:b/>
          <w:bCs/>
        </w:rPr>
        <w:t>Tworzenie symulacji „co jeśli”:</w:t>
      </w:r>
      <w:r w:rsidRPr="00773CAC">
        <w:t xml:space="preserve"> </w:t>
      </w:r>
      <w:r w:rsidR="000127E0">
        <w:t>Moduł zarządzania zasobami</w:t>
      </w:r>
      <w:r w:rsidRPr="00773CAC">
        <w:t xml:space="preserve"> powinien </w:t>
      </w:r>
      <w:r w:rsidR="000127E0">
        <w:t>zapewniać</w:t>
      </w:r>
      <w:r w:rsidRPr="00773CAC">
        <w:t xml:space="preserve"> narzędzia do tworzenia symulacji</w:t>
      </w:r>
      <w:r w:rsidR="000127E0">
        <w:t xml:space="preserve"> i</w:t>
      </w:r>
      <w:r w:rsidRPr="00773CAC">
        <w:t xml:space="preserve"> pozwala</w:t>
      </w:r>
      <w:r w:rsidR="000127E0">
        <w:t>ć</w:t>
      </w:r>
      <w:r w:rsidRPr="00773CAC">
        <w:t xml:space="preserve"> na testowanie różnych scenariuszy operacyjnych i oceny potencjalnych wyników</w:t>
      </w:r>
      <w:r w:rsidR="000127E0">
        <w:t>.</w:t>
      </w:r>
    </w:p>
    <w:p w14:paraId="7D61BF7D" w14:textId="35DF5066" w:rsidR="00773CAC" w:rsidRPr="00773CAC" w:rsidRDefault="00773CAC" w:rsidP="000A5E68">
      <w:pPr>
        <w:pStyle w:val="NormalnyWeb"/>
        <w:numPr>
          <w:ilvl w:val="0"/>
          <w:numId w:val="168"/>
        </w:numPr>
      </w:pPr>
      <w:r w:rsidRPr="00773CAC">
        <w:rPr>
          <w:b/>
          <w:bCs/>
        </w:rPr>
        <w:t>Planowanie scenariuszy kryzysowych:</w:t>
      </w:r>
      <w:r w:rsidRPr="00773CAC">
        <w:t xml:space="preserve"> </w:t>
      </w:r>
      <w:r w:rsidR="003903B6">
        <w:t>Moduł zarządzania zasobami</w:t>
      </w:r>
      <w:r w:rsidRPr="00773CAC">
        <w:t xml:space="preserve"> musi wspierać planowanie scenariuszy kryzysowych, uwzględniając różne typy zagrożeń, takie jak katastrofy naturalne, awarie techniczne, czy działania terrorystyczne. Scenariusze te powinny obejmować szczegółowe plany alokacji zasobów, komunikacji i koordynacji działań.</w:t>
      </w:r>
    </w:p>
    <w:p w14:paraId="29FC11CD" w14:textId="46BB4FC0" w:rsidR="00773CAC" w:rsidRPr="00773CAC" w:rsidRDefault="00773CAC" w:rsidP="000A5E68">
      <w:pPr>
        <w:pStyle w:val="NormalnyWeb"/>
        <w:numPr>
          <w:ilvl w:val="0"/>
          <w:numId w:val="168"/>
        </w:numPr>
      </w:pPr>
      <w:r w:rsidRPr="00773CAC">
        <w:rPr>
          <w:b/>
          <w:bCs/>
        </w:rPr>
        <w:t>Opracowywanie planów zabezpieczenia operacyjnego:</w:t>
      </w:r>
      <w:r w:rsidRPr="00773CAC">
        <w:t xml:space="preserve"> </w:t>
      </w:r>
      <w:r w:rsidR="003903B6">
        <w:t>Moduł zarządzania zasobami</w:t>
      </w:r>
      <w:r w:rsidRPr="00773CAC">
        <w:t xml:space="preserve"> powinien umożliwiać tworzenie i zarządzanie planami zabezpieczenia operacyjnego, które określają strategie i działania na wypadek różnych zagrożeń, zapewniając ciągłość operacji i minimalizację ryzyka.</w:t>
      </w:r>
    </w:p>
    <w:p w14:paraId="4643B4D2" w14:textId="2CD91DF3" w:rsidR="00773CAC" w:rsidRPr="00773CAC" w:rsidRDefault="00773CAC" w:rsidP="000A5E68">
      <w:pPr>
        <w:pStyle w:val="NormalnyWeb"/>
        <w:numPr>
          <w:ilvl w:val="0"/>
          <w:numId w:val="168"/>
        </w:numPr>
      </w:pPr>
      <w:r w:rsidRPr="00773CAC">
        <w:rPr>
          <w:b/>
          <w:bCs/>
        </w:rPr>
        <w:t>Testowanie i optymalizacja planów:</w:t>
      </w:r>
      <w:r w:rsidRPr="00773CAC">
        <w:t xml:space="preserve"> </w:t>
      </w:r>
      <w:r w:rsidR="002D6883">
        <w:t>Moduł zarządzania zasobami</w:t>
      </w:r>
      <w:r w:rsidRPr="00773CAC">
        <w:t xml:space="preserve"> powinien umożliwiać testowanie opracowanych planów i scenariuszy w bezpiecznym środowisku symulacyjnym</w:t>
      </w:r>
      <w:r w:rsidR="002D6883">
        <w:t xml:space="preserve"> i</w:t>
      </w:r>
      <w:r w:rsidRPr="00773CAC">
        <w:t xml:space="preserve"> pozwala</w:t>
      </w:r>
      <w:r w:rsidR="002D6883">
        <w:t>ć</w:t>
      </w:r>
      <w:r w:rsidRPr="00773CAC">
        <w:t xml:space="preserve"> na identyfikację ewentualnych luk i optymalizację planów przed ich wdrożeniem.</w:t>
      </w:r>
    </w:p>
    <w:p w14:paraId="2E7CC3D7" w14:textId="1DBDFB0B" w:rsidR="00773CAC" w:rsidRPr="00773CAC" w:rsidRDefault="00773CAC" w:rsidP="000A5E68">
      <w:pPr>
        <w:pStyle w:val="NormalnyWeb"/>
        <w:numPr>
          <w:ilvl w:val="0"/>
          <w:numId w:val="168"/>
        </w:numPr>
      </w:pPr>
      <w:r w:rsidRPr="00773CAC">
        <w:rPr>
          <w:b/>
          <w:bCs/>
        </w:rPr>
        <w:t>Dynamiczne dostosowanie planów:</w:t>
      </w:r>
      <w:r w:rsidRPr="00773CAC">
        <w:t xml:space="preserve"> </w:t>
      </w:r>
      <w:r w:rsidR="00CD39DF">
        <w:t xml:space="preserve">Moduł zarządzania zasobami </w:t>
      </w:r>
      <w:r w:rsidRPr="00773CAC">
        <w:t>musi wspierać dynamiczne dostosowywanie planów w odpowiedzi na zmieniające się warunki operacyjne.</w:t>
      </w:r>
    </w:p>
    <w:p w14:paraId="0371E9FF" w14:textId="2D55D7BF" w:rsidR="00773CAC" w:rsidRPr="00773CAC" w:rsidRDefault="00773CAC" w:rsidP="000A5E68">
      <w:pPr>
        <w:pStyle w:val="NormalnyWeb"/>
        <w:numPr>
          <w:ilvl w:val="0"/>
          <w:numId w:val="168"/>
        </w:numPr>
      </w:pPr>
      <w:r w:rsidRPr="00773CAC">
        <w:rPr>
          <w:b/>
          <w:bCs/>
        </w:rPr>
        <w:t>Raportowanie i analiza scenariuszy:</w:t>
      </w:r>
      <w:r w:rsidRPr="00773CAC">
        <w:t xml:space="preserve"> </w:t>
      </w:r>
      <w:r w:rsidR="00CD39DF">
        <w:t>Moduł zarządzania zasobami</w:t>
      </w:r>
      <w:r w:rsidRPr="00773CAC">
        <w:t xml:space="preserve"> powinien </w:t>
      </w:r>
      <w:r w:rsidR="00CD39DF">
        <w:t>zapewniać</w:t>
      </w:r>
      <w:r w:rsidRPr="00773CAC">
        <w:t xml:space="preserve"> funkcje raportowania i analizy przeprowadzonych symulacji i scenariuszy</w:t>
      </w:r>
      <w:r w:rsidR="00CF48CD">
        <w:t xml:space="preserve"> i</w:t>
      </w:r>
      <w:r w:rsidRPr="00773CAC">
        <w:t xml:space="preserve"> umożliwia</w:t>
      </w:r>
      <w:r w:rsidR="00CF48CD">
        <w:t>ć</w:t>
      </w:r>
      <w:r w:rsidRPr="00773CAC">
        <w:t xml:space="preserve"> wyciąganie wniosków i doskonalenie strategii operacyjnych.</w:t>
      </w:r>
    </w:p>
    <w:p w14:paraId="6B063B2A" w14:textId="2B0D1780" w:rsidR="00773CAC" w:rsidRPr="00773CAC" w:rsidRDefault="00773CAC" w:rsidP="00950F16">
      <w:pPr>
        <w:pStyle w:val="Nagwek2"/>
      </w:pPr>
      <w:bookmarkStart w:id="155" w:name="_Toc180672263"/>
      <w:r w:rsidRPr="00773CAC">
        <w:t>Tytuł Wymagania: SWD.1</w:t>
      </w:r>
      <w:r w:rsidR="00690E0C">
        <w:t>4</w:t>
      </w:r>
      <w:r w:rsidRPr="00773CAC">
        <w:t>6.2024 - Automatyczne powiadomienia i alerty</w:t>
      </w:r>
      <w:bookmarkEnd w:id="155"/>
    </w:p>
    <w:p w14:paraId="6918A16F" w14:textId="0BE74413" w:rsidR="00773CAC" w:rsidRPr="00773CAC" w:rsidRDefault="00773CAC" w:rsidP="00303E57">
      <w:pPr>
        <w:pStyle w:val="NormalnyWeb"/>
      </w:pPr>
      <w:r w:rsidRPr="00773CAC">
        <w:rPr>
          <w:b/>
          <w:bCs/>
        </w:rPr>
        <w:t>Opis Wymagania:</w:t>
      </w:r>
      <w:r w:rsidR="00221A6D">
        <w:rPr>
          <w:b/>
          <w:bCs/>
        </w:rPr>
        <w:t xml:space="preserve"> </w:t>
      </w:r>
      <w:r w:rsidR="00CF48CD">
        <w:t>Moduł zarządzania zasobami</w:t>
      </w:r>
      <w:r w:rsidRPr="00773CAC">
        <w:t xml:space="preserve"> musi generować automatyczne powiadomienia i alerty w przypadku zmian w dostępności lub statusie zasobów.</w:t>
      </w:r>
    </w:p>
    <w:p w14:paraId="70F5FDCE" w14:textId="1D33E45A" w:rsidR="00773CAC" w:rsidRPr="00221A6D" w:rsidRDefault="00773CAC" w:rsidP="00303E57">
      <w:pPr>
        <w:pStyle w:val="NormalnyWeb"/>
        <w:rPr>
          <w:b/>
          <w:bCs/>
        </w:rPr>
      </w:pPr>
      <w:r w:rsidRPr="00221A6D">
        <w:rPr>
          <w:b/>
          <w:bCs/>
        </w:rPr>
        <w:t>Kluczowe Aspekty:</w:t>
      </w:r>
    </w:p>
    <w:p w14:paraId="2816C9EA" w14:textId="0C6548F1" w:rsidR="00773CAC" w:rsidRPr="00773CAC" w:rsidRDefault="00773CAC" w:rsidP="000A5E68">
      <w:pPr>
        <w:pStyle w:val="NormalnyWeb"/>
        <w:numPr>
          <w:ilvl w:val="0"/>
          <w:numId w:val="169"/>
        </w:numPr>
      </w:pPr>
      <w:r w:rsidRPr="00773CAC">
        <w:rPr>
          <w:b/>
          <w:bCs/>
        </w:rPr>
        <w:t>Automatyczne generowanie alertów:</w:t>
      </w:r>
      <w:r w:rsidRPr="00773CAC">
        <w:t xml:space="preserve"> </w:t>
      </w:r>
      <w:r w:rsidR="008D711F">
        <w:t>Moduł zarządzania zasobami</w:t>
      </w:r>
      <w:r w:rsidRPr="00773CAC">
        <w:t xml:space="preserve"> powinien automatycznie generować alerty w przypadku zmiany statusu zasobów, takich jak przejście pojazdu z trybu "dostępny" do "w naprawie" lub "zajęty".</w:t>
      </w:r>
    </w:p>
    <w:p w14:paraId="0D4CD613" w14:textId="7972623A" w:rsidR="00773CAC" w:rsidRPr="00773CAC" w:rsidRDefault="00773CAC" w:rsidP="000A5E68">
      <w:pPr>
        <w:pStyle w:val="NormalnyWeb"/>
        <w:numPr>
          <w:ilvl w:val="0"/>
          <w:numId w:val="169"/>
        </w:numPr>
      </w:pPr>
      <w:r w:rsidRPr="00773CAC">
        <w:rPr>
          <w:b/>
          <w:bCs/>
        </w:rPr>
        <w:t>Powiadomienia o krytycznych zmianach:</w:t>
      </w:r>
      <w:r w:rsidRPr="00773CAC">
        <w:t xml:space="preserve"> </w:t>
      </w:r>
      <w:r w:rsidR="00764784">
        <w:t>Moduł zarządzania zasobami</w:t>
      </w:r>
      <w:r w:rsidRPr="00773CAC">
        <w:t xml:space="preserve"> musi wysyłać powiadomienia do odpowiednich osób w przypadku zmian, takich jak wyłączenie z użycia ważnego sprzętu, brak dostępności </w:t>
      </w:r>
      <w:r w:rsidR="005052F6">
        <w:t xml:space="preserve">zasobów </w:t>
      </w:r>
      <w:r w:rsidRPr="00773CAC">
        <w:t>czy inne sytuacje, które mogą wpływać na zdolność operacyjną.</w:t>
      </w:r>
    </w:p>
    <w:p w14:paraId="57BD55FE" w14:textId="404BFB56" w:rsidR="00773CAC" w:rsidRPr="00773CAC" w:rsidRDefault="00773CAC" w:rsidP="000A5E68">
      <w:pPr>
        <w:pStyle w:val="NormalnyWeb"/>
        <w:numPr>
          <w:ilvl w:val="0"/>
          <w:numId w:val="169"/>
        </w:numPr>
      </w:pPr>
      <w:r w:rsidRPr="00773CAC">
        <w:rPr>
          <w:b/>
          <w:bCs/>
        </w:rPr>
        <w:t>Zarządzanie priorytetami alertów:</w:t>
      </w:r>
      <w:r w:rsidRPr="00773CAC">
        <w:t xml:space="preserve"> </w:t>
      </w:r>
      <w:r w:rsidR="005052F6">
        <w:t>Moduł zarządzania zasobami</w:t>
      </w:r>
      <w:r w:rsidRPr="00773CAC">
        <w:t xml:space="preserve"> powinien umożliwiać definiowanie priorytetów dla różnych typów powiadomień i alertów.</w:t>
      </w:r>
    </w:p>
    <w:p w14:paraId="1598C8DE" w14:textId="36D0E8B4" w:rsidR="00773CAC" w:rsidRPr="00773CAC" w:rsidRDefault="00773CAC" w:rsidP="000A5E68">
      <w:pPr>
        <w:pStyle w:val="NormalnyWeb"/>
        <w:numPr>
          <w:ilvl w:val="0"/>
          <w:numId w:val="169"/>
        </w:numPr>
      </w:pPr>
      <w:r w:rsidRPr="00773CAC">
        <w:rPr>
          <w:b/>
          <w:bCs/>
        </w:rPr>
        <w:lastRenderedPageBreak/>
        <w:t>Szerokie kanały dystrybucji powiadomień:</w:t>
      </w:r>
      <w:r w:rsidRPr="00773CAC">
        <w:t xml:space="preserve"> </w:t>
      </w:r>
      <w:r w:rsidR="005052F6">
        <w:t>Moduł zarządzania zasobami</w:t>
      </w:r>
      <w:r w:rsidRPr="00773CAC">
        <w:t xml:space="preserve"> musi wspierać różnorodne kanały dystrybucji powiadomień, w tym SMS, e-mail, aplikacje mobilne oraz komunikaty w systemie, zapewniając, że informacje docierają do właściwych osób niezależnie od ich lokalizacji.</w:t>
      </w:r>
    </w:p>
    <w:p w14:paraId="215EAD17" w14:textId="4B44428F" w:rsidR="00773CAC" w:rsidRPr="00773CAC" w:rsidRDefault="00773CAC" w:rsidP="000A5E68">
      <w:pPr>
        <w:pStyle w:val="NormalnyWeb"/>
        <w:numPr>
          <w:ilvl w:val="0"/>
          <w:numId w:val="169"/>
        </w:numPr>
      </w:pPr>
      <w:r w:rsidRPr="00773CAC">
        <w:rPr>
          <w:b/>
          <w:bCs/>
        </w:rPr>
        <w:t>Logowanie i historia alertów:</w:t>
      </w:r>
      <w:r w:rsidRPr="00773CAC">
        <w:t xml:space="preserve"> </w:t>
      </w:r>
      <w:r w:rsidR="00D52E05">
        <w:t>Moduł zarządzania zasobami</w:t>
      </w:r>
      <w:r w:rsidRPr="00773CAC">
        <w:t xml:space="preserve"> powinien rejestrować wszystkie wysłane powiadomienia i alerty, umożliwiając późniejszy przegląd i analizę.</w:t>
      </w:r>
    </w:p>
    <w:p w14:paraId="1ED39B35" w14:textId="541575F8" w:rsidR="00B342F8" w:rsidRPr="00B342F8" w:rsidRDefault="00B342F8" w:rsidP="00950F16">
      <w:pPr>
        <w:pStyle w:val="Nagwek2"/>
      </w:pPr>
      <w:bookmarkStart w:id="156" w:name="_Toc180672264"/>
      <w:r w:rsidRPr="00B342F8">
        <w:t>Tytuł Wymagania: SWD.14</w:t>
      </w:r>
      <w:r w:rsidR="00690E0C">
        <w:t>7</w:t>
      </w:r>
      <w:r w:rsidRPr="00B342F8">
        <w:t>.2024 - Zarządzanie wolontariuszami i zasobami tymczasowymi</w:t>
      </w:r>
      <w:bookmarkEnd w:id="156"/>
    </w:p>
    <w:p w14:paraId="36F5FE4C" w14:textId="7AEBE079" w:rsidR="00B342F8" w:rsidRPr="00B342F8" w:rsidRDefault="00B342F8" w:rsidP="00303E57">
      <w:pPr>
        <w:pStyle w:val="NormalnyWeb"/>
      </w:pPr>
      <w:r w:rsidRPr="00B342F8">
        <w:rPr>
          <w:b/>
          <w:bCs/>
        </w:rPr>
        <w:t>Opis Wymagania:</w:t>
      </w:r>
      <w:r w:rsidR="00221A6D">
        <w:rPr>
          <w:b/>
          <w:bCs/>
        </w:rPr>
        <w:t xml:space="preserve"> </w:t>
      </w:r>
      <w:r w:rsidR="004F29FC">
        <w:t>Moduł zarządzania zasobami</w:t>
      </w:r>
      <w:r w:rsidRPr="00B342F8">
        <w:t xml:space="preserve"> musi umożliwiać rejestrację, śledzenie oraz alokację wolontariuszy i zasobów tymczasowych w sytuacjach kryzysowych.</w:t>
      </w:r>
    </w:p>
    <w:p w14:paraId="16296C60" w14:textId="77777777" w:rsidR="00B342F8" w:rsidRPr="00221A6D" w:rsidRDefault="00B342F8" w:rsidP="00303E57">
      <w:pPr>
        <w:pStyle w:val="NormalnyWeb"/>
        <w:rPr>
          <w:b/>
          <w:bCs/>
        </w:rPr>
      </w:pPr>
      <w:r w:rsidRPr="00221A6D">
        <w:rPr>
          <w:b/>
          <w:bCs/>
        </w:rPr>
        <w:t>Kluczowe Aspekty:</w:t>
      </w:r>
    </w:p>
    <w:p w14:paraId="4E2F4C48" w14:textId="1F11FFEF" w:rsidR="00B342F8" w:rsidRPr="00B342F8" w:rsidRDefault="00B342F8" w:rsidP="000A5E68">
      <w:pPr>
        <w:pStyle w:val="NormalnyWeb"/>
        <w:numPr>
          <w:ilvl w:val="0"/>
          <w:numId w:val="170"/>
        </w:numPr>
      </w:pPr>
      <w:r w:rsidRPr="00B342F8">
        <w:rPr>
          <w:b/>
          <w:bCs/>
        </w:rPr>
        <w:t>Rejestracja wolontariuszy i zasobów tymczasowych:</w:t>
      </w:r>
      <w:r w:rsidRPr="00B342F8">
        <w:t xml:space="preserve"> </w:t>
      </w:r>
      <w:r w:rsidR="004F29FC">
        <w:t>Moduł zarządzania zasobami</w:t>
      </w:r>
      <w:r w:rsidRPr="00B342F8">
        <w:t xml:space="preserve"> powinien umożliwiać rejestrowanie wolontariuszy oraz zasobów tymczasowych, takich jak sprzęt lub pojazdy, które mogą być potrzebne w sytuacjach kryzysowych.</w:t>
      </w:r>
    </w:p>
    <w:p w14:paraId="078E42D9" w14:textId="610DC318" w:rsidR="00B342F8" w:rsidRPr="00B342F8" w:rsidRDefault="00B342F8" w:rsidP="000A5E68">
      <w:pPr>
        <w:pStyle w:val="NormalnyWeb"/>
        <w:numPr>
          <w:ilvl w:val="0"/>
          <w:numId w:val="170"/>
        </w:numPr>
      </w:pPr>
      <w:r w:rsidRPr="00B342F8">
        <w:rPr>
          <w:b/>
          <w:bCs/>
        </w:rPr>
        <w:t>Śledzenie statusu i lokalizacji:</w:t>
      </w:r>
      <w:r w:rsidRPr="00B342F8">
        <w:t xml:space="preserve"> </w:t>
      </w:r>
      <w:r w:rsidR="00FC309B">
        <w:t>Moduł zarządzania zasobami</w:t>
      </w:r>
      <w:r w:rsidRPr="00B342F8">
        <w:t xml:space="preserve"> musi </w:t>
      </w:r>
      <w:r w:rsidR="00FC309B">
        <w:t>zapewniać</w:t>
      </w:r>
      <w:r w:rsidRPr="00B342F8">
        <w:t xml:space="preserve"> funkcje śledzenia statusu i lokalizacji wolontariuszy oraz zasobów tymczasowych w czasie rzeczywistym.</w:t>
      </w:r>
    </w:p>
    <w:p w14:paraId="77A72664" w14:textId="0EC02A09" w:rsidR="00B342F8" w:rsidRPr="00B342F8" w:rsidRDefault="00B342F8" w:rsidP="000A5E68">
      <w:pPr>
        <w:pStyle w:val="NormalnyWeb"/>
        <w:numPr>
          <w:ilvl w:val="0"/>
          <w:numId w:val="170"/>
        </w:numPr>
      </w:pPr>
      <w:r w:rsidRPr="00B342F8">
        <w:rPr>
          <w:b/>
          <w:bCs/>
        </w:rPr>
        <w:t>Dynamiczna alokacja zasobów:</w:t>
      </w:r>
      <w:r w:rsidRPr="00B342F8">
        <w:t xml:space="preserve"> </w:t>
      </w:r>
      <w:r w:rsidR="00FC309B">
        <w:t xml:space="preserve">Moduł zarządzania zasobami </w:t>
      </w:r>
      <w:r w:rsidRPr="00B342F8">
        <w:t>powinien wspierać dynamiczne alokowanie wolontariuszy i zasobów tymczasowych do konkretnych zadań lub lokalizacji, w zależności od bieżących potrzeb operacyjnych oraz zmieniających się warunków na miejscu zdarzenia.</w:t>
      </w:r>
    </w:p>
    <w:p w14:paraId="6278C6EF" w14:textId="62E75F9D" w:rsidR="00B342F8" w:rsidRPr="00B342F8" w:rsidRDefault="00B342F8" w:rsidP="000A5E68">
      <w:pPr>
        <w:pStyle w:val="NormalnyWeb"/>
        <w:numPr>
          <w:ilvl w:val="0"/>
          <w:numId w:val="170"/>
        </w:numPr>
      </w:pPr>
      <w:r w:rsidRPr="00B342F8">
        <w:rPr>
          <w:b/>
          <w:bCs/>
        </w:rPr>
        <w:t>Koordynacja i komunikacja:</w:t>
      </w:r>
      <w:r w:rsidRPr="00B342F8">
        <w:t xml:space="preserve"> </w:t>
      </w:r>
      <w:r w:rsidR="004E612C">
        <w:t>Moduł zarządzania zasobami</w:t>
      </w:r>
      <w:r w:rsidRPr="00B342F8">
        <w:t xml:space="preserve"> musi zapewniać narzędzia do koordynacji i komunikacji z wolontariuszami oraz zarządzania ich </w:t>
      </w:r>
      <w:r w:rsidR="00AA2618">
        <w:t>udziałem</w:t>
      </w:r>
      <w:r w:rsidRPr="00B342F8">
        <w:t>.</w:t>
      </w:r>
    </w:p>
    <w:p w14:paraId="4E749B5C" w14:textId="72C691E9" w:rsidR="00B342F8" w:rsidRPr="00B342F8" w:rsidRDefault="00B342F8" w:rsidP="000A5E68">
      <w:pPr>
        <w:pStyle w:val="NormalnyWeb"/>
        <w:numPr>
          <w:ilvl w:val="0"/>
          <w:numId w:val="170"/>
        </w:numPr>
      </w:pPr>
      <w:r w:rsidRPr="00B342F8">
        <w:rPr>
          <w:b/>
          <w:bCs/>
        </w:rPr>
        <w:t>Rejestrowanie i raportowanie:</w:t>
      </w:r>
      <w:r w:rsidRPr="00B342F8">
        <w:t xml:space="preserve"> </w:t>
      </w:r>
      <w:r w:rsidR="00AA2618">
        <w:t>Moduł zarządzania zasobami</w:t>
      </w:r>
      <w:r w:rsidRPr="00B342F8">
        <w:t xml:space="preserve"> powinien rejestrować wszystkie działania związane z zarządzaniem wolontariuszami i zasobami tymczasowymi, umożliwiając późniejsze raportowanie i analizę ich efektywności.</w:t>
      </w:r>
    </w:p>
    <w:p w14:paraId="38924E39" w14:textId="41667D95" w:rsidR="00B342F8" w:rsidRPr="00B342F8" w:rsidRDefault="00B342F8" w:rsidP="00950F16">
      <w:pPr>
        <w:pStyle w:val="Nagwek2"/>
      </w:pPr>
      <w:bookmarkStart w:id="157" w:name="_Toc180672265"/>
      <w:r w:rsidRPr="00B342F8">
        <w:t>Tytuł Wymagania: SWD.1</w:t>
      </w:r>
      <w:r w:rsidR="00690E0C">
        <w:t>48.</w:t>
      </w:r>
      <w:r w:rsidRPr="00B342F8">
        <w:t>2024 - Raportowanie zgodności z regulacjami</w:t>
      </w:r>
      <w:bookmarkEnd w:id="157"/>
    </w:p>
    <w:p w14:paraId="5FCFA0C5" w14:textId="5B83308E" w:rsidR="00B342F8" w:rsidRPr="00B342F8" w:rsidRDefault="00B342F8" w:rsidP="00303E57">
      <w:pPr>
        <w:pStyle w:val="NormalnyWeb"/>
      </w:pPr>
      <w:r w:rsidRPr="00B342F8">
        <w:rPr>
          <w:b/>
          <w:bCs/>
        </w:rPr>
        <w:t>Opis Wymagania:</w:t>
      </w:r>
      <w:r w:rsidR="00221A6D">
        <w:rPr>
          <w:b/>
          <w:bCs/>
        </w:rPr>
        <w:t xml:space="preserve"> </w:t>
      </w:r>
      <w:r w:rsidR="00AA2618">
        <w:t>Moduł zarządzania zasobami</w:t>
      </w:r>
      <w:r w:rsidRPr="00B342F8">
        <w:t xml:space="preserve"> musi umożliwiać generowanie raportów zgodności z wymogami prawnymi oraz standardami branżowymi, zapewniając pełne dokumentowanie wykorzystania zasobów.</w:t>
      </w:r>
    </w:p>
    <w:p w14:paraId="3B578B05" w14:textId="77777777" w:rsidR="00B342F8" w:rsidRPr="00221A6D" w:rsidRDefault="00B342F8" w:rsidP="00303E57">
      <w:pPr>
        <w:pStyle w:val="NormalnyWeb"/>
        <w:rPr>
          <w:b/>
          <w:bCs/>
        </w:rPr>
      </w:pPr>
      <w:r w:rsidRPr="00221A6D">
        <w:rPr>
          <w:b/>
          <w:bCs/>
        </w:rPr>
        <w:t>Kluczowe Aspekty:</w:t>
      </w:r>
    </w:p>
    <w:p w14:paraId="287D1669" w14:textId="7DC0F09B" w:rsidR="00B342F8" w:rsidRPr="00B342F8" w:rsidRDefault="00B342F8" w:rsidP="000A5E68">
      <w:pPr>
        <w:pStyle w:val="NormalnyWeb"/>
        <w:numPr>
          <w:ilvl w:val="0"/>
          <w:numId w:val="171"/>
        </w:numPr>
      </w:pPr>
      <w:r w:rsidRPr="00B342F8">
        <w:rPr>
          <w:b/>
          <w:bCs/>
        </w:rPr>
        <w:t>Generowanie raportów zgodności:</w:t>
      </w:r>
      <w:r w:rsidRPr="00B342F8">
        <w:t xml:space="preserve"> </w:t>
      </w:r>
      <w:r w:rsidR="00C67E4A">
        <w:t>Moduł zarządzania zasobami</w:t>
      </w:r>
      <w:r w:rsidRPr="00B342F8">
        <w:t xml:space="preserve"> powinien </w:t>
      </w:r>
      <w:r w:rsidR="00C67E4A">
        <w:t>zapewniać</w:t>
      </w:r>
      <w:r w:rsidRPr="00B342F8">
        <w:t xml:space="preserve"> narzędzia do tworzenia raportów dokumentują</w:t>
      </w:r>
      <w:r w:rsidR="00EA150C">
        <w:t>cych</w:t>
      </w:r>
      <w:r w:rsidRPr="00B342F8">
        <w:t xml:space="preserve"> wykorzystanie zasobów </w:t>
      </w:r>
      <w:r w:rsidRPr="00B342F8">
        <w:lastRenderedPageBreak/>
        <w:t>operacyjnych w kontekście obowiązujących regulacji prawnych i standardów branżowych.</w:t>
      </w:r>
    </w:p>
    <w:p w14:paraId="61D17A95" w14:textId="156ED99E" w:rsidR="00B342F8" w:rsidRPr="00B342F8" w:rsidRDefault="00B342F8" w:rsidP="000A5E68">
      <w:pPr>
        <w:pStyle w:val="NormalnyWeb"/>
        <w:numPr>
          <w:ilvl w:val="0"/>
          <w:numId w:val="171"/>
        </w:numPr>
      </w:pPr>
      <w:r w:rsidRPr="00B342F8">
        <w:rPr>
          <w:b/>
          <w:bCs/>
        </w:rPr>
        <w:t>Monitorowanie zgodności z przepisami:</w:t>
      </w:r>
      <w:r w:rsidRPr="00B342F8">
        <w:t xml:space="preserve"> </w:t>
      </w:r>
      <w:r w:rsidR="00EA150C">
        <w:t>Moduł zarządzania zasobami</w:t>
      </w:r>
      <w:r w:rsidRPr="00B342F8">
        <w:t xml:space="preserve"> musi umożliwiać monitorowanie operacji pod kątem zgodności z przepisami, co obejmuje analizę działań podejmowanych przez jednostki ratownicze w odniesieniu do wymagań prawnych oraz standardów branżowych.</w:t>
      </w:r>
    </w:p>
    <w:p w14:paraId="3C588810" w14:textId="2B75B06E" w:rsidR="00B342F8" w:rsidRPr="00B342F8" w:rsidRDefault="00B342F8" w:rsidP="000A5E68">
      <w:pPr>
        <w:pStyle w:val="NormalnyWeb"/>
        <w:numPr>
          <w:ilvl w:val="0"/>
          <w:numId w:val="171"/>
        </w:numPr>
      </w:pPr>
      <w:r w:rsidRPr="00B342F8">
        <w:rPr>
          <w:b/>
          <w:bCs/>
        </w:rPr>
        <w:t>Dokumentowanie wykorzystania zasobów:</w:t>
      </w:r>
      <w:r w:rsidRPr="00B342F8">
        <w:t xml:space="preserve"> </w:t>
      </w:r>
      <w:r w:rsidR="00453FC9">
        <w:t>Moduł zarządzania zasobami</w:t>
      </w:r>
      <w:r w:rsidRPr="00B342F8">
        <w:t xml:space="preserve"> powinien automatycznie rejestrować i dokumentować wszelkie operacje związane z alokacją i wykorzystaniem zasobów, aby zapewnić pełną transparentność działań i ułatwić ich audyt.</w:t>
      </w:r>
    </w:p>
    <w:p w14:paraId="2B6890CD" w14:textId="2138075A" w:rsidR="00B342F8" w:rsidRPr="00B342F8" w:rsidRDefault="00B342F8" w:rsidP="000A5E68">
      <w:pPr>
        <w:pStyle w:val="NormalnyWeb"/>
        <w:numPr>
          <w:ilvl w:val="0"/>
          <w:numId w:val="171"/>
        </w:numPr>
      </w:pPr>
      <w:r w:rsidRPr="00B342F8">
        <w:rPr>
          <w:b/>
          <w:bCs/>
        </w:rPr>
        <w:t>Wsparcie dla audytów:</w:t>
      </w:r>
      <w:r w:rsidRPr="00B342F8">
        <w:t xml:space="preserve"> </w:t>
      </w:r>
      <w:r w:rsidR="00453FC9">
        <w:t>Moduł zarządzania zasobami</w:t>
      </w:r>
      <w:r w:rsidRPr="00B342F8">
        <w:t xml:space="preserve"> musi wspierać procesy audytowe poprzez umożliwienie dostępu do raportów oraz historii operacji.</w:t>
      </w:r>
    </w:p>
    <w:p w14:paraId="6587CAC8" w14:textId="297194D2" w:rsidR="00B342F8" w:rsidRPr="00B342F8" w:rsidRDefault="00B342F8" w:rsidP="000A5E68">
      <w:pPr>
        <w:pStyle w:val="NormalnyWeb"/>
        <w:numPr>
          <w:ilvl w:val="0"/>
          <w:numId w:val="171"/>
        </w:numPr>
      </w:pPr>
      <w:r w:rsidRPr="00B342F8">
        <w:rPr>
          <w:b/>
          <w:bCs/>
        </w:rPr>
        <w:t>Zgodność z lokalnymi i międzynarodowymi regulacjami:</w:t>
      </w:r>
      <w:r w:rsidRPr="00B342F8">
        <w:t xml:space="preserve"> </w:t>
      </w:r>
      <w:r w:rsidR="003C1827">
        <w:t>Moduł zarządzania zasobami</w:t>
      </w:r>
      <w:r w:rsidRPr="00B342F8">
        <w:t xml:space="preserve"> powinien być zgodny z wymaganiami zarówno lokalnych, jak i międzynarodowych regulacji, co obejmuje przepisy dotyczące ochrony danych, bezpieczeństwa operacyjnego oraz zarządzania kryzysowego.</w:t>
      </w:r>
    </w:p>
    <w:p w14:paraId="2D24E672" w14:textId="2FD1B474" w:rsidR="007F0B7D" w:rsidRPr="00E56AAC" w:rsidRDefault="007F0B7D">
      <w:pPr>
        <w:spacing w:before="0" w:beforeAutospacing="0" w:after="160" w:afterAutospacing="0" w:line="259" w:lineRule="auto"/>
        <w:rPr>
          <w:b/>
          <w:bCs/>
          <w:color w:val="C00000"/>
          <w:sz w:val="32"/>
          <w:szCs w:val="28"/>
          <w14:textFill>
            <w14:solidFill>
              <w14:srgbClr w14:val="C00000">
                <w14:lumMod w14:val="95000"/>
                <w14:lumOff w14:val="5000"/>
              </w14:srgbClr>
            </w14:solidFill>
          </w14:textFill>
        </w:rPr>
      </w:pPr>
    </w:p>
    <w:p w14:paraId="790D0F7B" w14:textId="77777777" w:rsidR="00816161" w:rsidRDefault="00816161" w:rsidP="00950F16">
      <w:pPr>
        <w:pStyle w:val="Nagowek1BBI"/>
      </w:pPr>
    </w:p>
    <w:p w14:paraId="7CE619CD" w14:textId="77777777" w:rsidR="00816161" w:rsidRDefault="00816161" w:rsidP="00950F16">
      <w:pPr>
        <w:pStyle w:val="Nagowek1BBI"/>
      </w:pPr>
    </w:p>
    <w:p w14:paraId="52AD307F" w14:textId="77777777" w:rsidR="00340662" w:rsidRDefault="00340662" w:rsidP="00950F16">
      <w:pPr>
        <w:pStyle w:val="Nagowek1BBI"/>
      </w:pPr>
    </w:p>
    <w:p w14:paraId="4B212CC1" w14:textId="77777777" w:rsidR="00340662" w:rsidRDefault="00340662" w:rsidP="00950F16">
      <w:pPr>
        <w:pStyle w:val="Nagowek1BBI"/>
      </w:pPr>
    </w:p>
    <w:p w14:paraId="7C00D55A" w14:textId="77777777" w:rsidR="00340662" w:rsidRDefault="00340662" w:rsidP="00950F16">
      <w:pPr>
        <w:pStyle w:val="Nagowek1BBI"/>
      </w:pPr>
    </w:p>
    <w:p w14:paraId="457DC521" w14:textId="77777777" w:rsidR="00340662" w:rsidRDefault="00340662" w:rsidP="00950F16">
      <w:pPr>
        <w:pStyle w:val="Nagowek1BBI"/>
      </w:pPr>
    </w:p>
    <w:p w14:paraId="798BA778" w14:textId="77777777" w:rsidR="00340662" w:rsidRDefault="00340662" w:rsidP="00950F16">
      <w:pPr>
        <w:pStyle w:val="Nagowek1BBI"/>
      </w:pPr>
    </w:p>
    <w:p w14:paraId="3069143D" w14:textId="77777777" w:rsidR="00340662" w:rsidRDefault="00340662" w:rsidP="00950F16">
      <w:pPr>
        <w:pStyle w:val="Nagowek1BBI"/>
      </w:pPr>
    </w:p>
    <w:p w14:paraId="3830C99A" w14:textId="77777777" w:rsidR="00340662" w:rsidRDefault="00340662" w:rsidP="00950F16">
      <w:pPr>
        <w:pStyle w:val="Nagowek1BBI"/>
      </w:pPr>
    </w:p>
    <w:p w14:paraId="1015508F" w14:textId="77777777" w:rsidR="00816161" w:rsidRDefault="00816161" w:rsidP="00950F16">
      <w:pPr>
        <w:pStyle w:val="Nagowek1BBI"/>
      </w:pPr>
    </w:p>
    <w:p w14:paraId="2FF33F90" w14:textId="2278D1CC" w:rsidR="00332F57" w:rsidRPr="00950F16" w:rsidRDefault="00950F16" w:rsidP="00950F16">
      <w:pPr>
        <w:pStyle w:val="Nagowek1BBI"/>
        <w:rPr>
          <w:lang w:val="en-US"/>
        </w:rPr>
      </w:pPr>
      <w:bookmarkStart w:id="158" w:name="_Toc180672266"/>
      <w:r w:rsidRPr="00950F16">
        <w:lastRenderedPageBreak/>
        <w:t>Moduł analityczny wspierający generowanie raportów i analiz na bazie danych operacyjnych</w:t>
      </w:r>
      <w:bookmarkEnd w:id="158"/>
    </w:p>
    <w:p w14:paraId="498676EB" w14:textId="211C9AC8" w:rsidR="00332F57" w:rsidRPr="00332F57" w:rsidRDefault="00332F57" w:rsidP="00303E57">
      <w:pPr>
        <w:pStyle w:val="NormalnyWeb"/>
        <w:rPr>
          <w:b/>
          <w:bCs/>
        </w:rPr>
      </w:pPr>
      <w:r w:rsidRPr="00332F57">
        <w:t xml:space="preserve">Moduł </w:t>
      </w:r>
      <w:r w:rsidR="00950F16">
        <w:t>analityczny</w:t>
      </w:r>
      <w:r w:rsidR="00A55FB0">
        <w:t xml:space="preserve"> wspierający generowanie raportów i analiz na bazie danych operacyjnych, zwany dalej „modułem analitycznym”</w:t>
      </w:r>
      <w:r w:rsidRPr="00332F57">
        <w:t xml:space="preserve"> </w:t>
      </w:r>
      <w:r w:rsidR="00085398">
        <w:t xml:space="preserve">powinien umożliwiać </w:t>
      </w:r>
      <w:r w:rsidRPr="00332F57">
        <w:t>wspierani</w:t>
      </w:r>
      <w:r w:rsidR="00085398">
        <w:t>e</w:t>
      </w:r>
      <w:r w:rsidRPr="00332F57">
        <w:t xml:space="preserve"> </w:t>
      </w:r>
      <w:r w:rsidR="00D92D54">
        <w:t xml:space="preserve">procesu </w:t>
      </w:r>
      <w:r w:rsidR="00675AE0">
        <w:t xml:space="preserve">zarządzania zasobami i </w:t>
      </w:r>
      <w:r w:rsidR="00D92D54">
        <w:t xml:space="preserve">podejmowania decyzji </w:t>
      </w:r>
      <w:r w:rsidRPr="00332F57">
        <w:t xml:space="preserve">poprzez analizę </w:t>
      </w:r>
      <w:r w:rsidR="00D92D54">
        <w:t xml:space="preserve">przetwarzanych w systemie </w:t>
      </w:r>
      <w:r w:rsidRPr="00332F57">
        <w:t>danych</w:t>
      </w:r>
      <w:r w:rsidR="00D92D54">
        <w:t xml:space="preserve"> operacyjnych oraz </w:t>
      </w:r>
      <w:r w:rsidR="00FA45A9">
        <w:t xml:space="preserve">tworzenie </w:t>
      </w:r>
      <w:r w:rsidR="00D92D54">
        <w:t>raportów</w:t>
      </w:r>
      <w:r w:rsidR="00B64466">
        <w:t xml:space="preserve"> i wizualizacji</w:t>
      </w:r>
      <w:r w:rsidRPr="00332F57">
        <w:t>.</w:t>
      </w:r>
    </w:p>
    <w:p w14:paraId="468CECE3" w14:textId="6498253C" w:rsidR="00332F57" w:rsidRPr="00332F57" w:rsidRDefault="007E0267" w:rsidP="00303E57">
      <w:pPr>
        <w:pStyle w:val="NormalnyWeb"/>
      </w:pPr>
      <w:r>
        <w:t xml:space="preserve">Moduł analityczny powinien posługiwać się </w:t>
      </w:r>
      <w:r w:rsidR="00332F57" w:rsidRPr="00332F57">
        <w:t>predefiniowanym</w:t>
      </w:r>
      <w:r>
        <w:t>i</w:t>
      </w:r>
      <w:r w:rsidR="00332F57" w:rsidRPr="00332F57">
        <w:t xml:space="preserve"> model</w:t>
      </w:r>
      <w:r>
        <w:t>a</w:t>
      </w:r>
      <w:r w:rsidR="00332F57" w:rsidRPr="00332F57">
        <w:t>m</w:t>
      </w:r>
      <w:r>
        <w:t>i</w:t>
      </w:r>
      <w:r w:rsidR="00332F57" w:rsidRPr="00332F57">
        <w:t xml:space="preserve"> danych, szablon</w:t>
      </w:r>
      <w:r>
        <w:t>ami</w:t>
      </w:r>
      <w:r w:rsidR="00332F57" w:rsidRPr="00332F57">
        <w:t xml:space="preserve"> raportów oraz integr</w:t>
      </w:r>
      <w:r w:rsidR="002E504E">
        <w:t>ować się</w:t>
      </w:r>
      <w:r w:rsidR="00332F57" w:rsidRPr="00332F57">
        <w:t xml:space="preserve"> z innymi modułami </w:t>
      </w:r>
      <w:r w:rsidR="00774A77">
        <w:t>systemu</w:t>
      </w:r>
      <w:r w:rsidR="002E504E">
        <w:t>.</w:t>
      </w:r>
    </w:p>
    <w:p w14:paraId="552896C0" w14:textId="1194E58B" w:rsidR="00792719" w:rsidRPr="00792719" w:rsidRDefault="00792719" w:rsidP="00950F16">
      <w:pPr>
        <w:pStyle w:val="Nagwek2"/>
      </w:pPr>
      <w:bookmarkStart w:id="159" w:name="_Toc180672267"/>
      <w:r w:rsidRPr="00792719">
        <w:t>Tytuł Wymagania: SWD.1</w:t>
      </w:r>
      <w:r w:rsidR="00690E0C">
        <w:t>49</w:t>
      </w:r>
      <w:r w:rsidRPr="00792719">
        <w:t>.2024 - Kompleksowe możliwości analityczne</w:t>
      </w:r>
      <w:bookmarkEnd w:id="159"/>
    </w:p>
    <w:p w14:paraId="112C2875" w14:textId="69E9B83C" w:rsidR="00792719" w:rsidRPr="00792719" w:rsidRDefault="00792719" w:rsidP="00792719">
      <w:pPr>
        <w:pStyle w:val="NormalnyWeb"/>
      </w:pPr>
      <w:r w:rsidRPr="00792719">
        <w:rPr>
          <w:b/>
          <w:bCs/>
        </w:rPr>
        <w:t>Opis Wymagania:</w:t>
      </w:r>
      <w:r w:rsidR="00221A6D">
        <w:rPr>
          <w:b/>
          <w:bCs/>
        </w:rPr>
        <w:t xml:space="preserve"> </w:t>
      </w:r>
      <w:r w:rsidRPr="00792719">
        <w:t xml:space="preserve">Moduł </w:t>
      </w:r>
      <w:r w:rsidR="002E504E">
        <w:t>analityczny</w:t>
      </w:r>
      <w:r w:rsidRPr="00792719">
        <w:t xml:space="preserve"> musi </w:t>
      </w:r>
      <w:r w:rsidR="002E504E">
        <w:t xml:space="preserve">zapewniać </w:t>
      </w:r>
      <w:r w:rsidRPr="00792719">
        <w:t>narzędzia analityczne, umożliwiające przetwarzanie i analizę danych operacyjnych w czasie rzeczywistym oraz pracę z dużymi zbiorami danych</w:t>
      </w:r>
      <w:r w:rsidR="00FC5D23">
        <w:t xml:space="preserve"> zarówno</w:t>
      </w:r>
      <w:r w:rsidRPr="00792719">
        <w:t xml:space="preserve"> bieżących </w:t>
      </w:r>
      <w:r w:rsidR="00FC5D23">
        <w:t xml:space="preserve">jak </w:t>
      </w:r>
      <w:r w:rsidRPr="00792719">
        <w:t xml:space="preserve">i historycznych </w:t>
      </w:r>
      <w:r w:rsidR="009F05A8">
        <w:t xml:space="preserve">oraz umożliwiać </w:t>
      </w:r>
      <w:r w:rsidRPr="00792719">
        <w:t>identyfikacj</w:t>
      </w:r>
      <w:r w:rsidR="009F05A8">
        <w:t>ę</w:t>
      </w:r>
      <w:r w:rsidRPr="00792719">
        <w:t xml:space="preserve"> trendów, optymalizacj</w:t>
      </w:r>
      <w:r w:rsidR="009F05A8">
        <w:t>ę</w:t>
      </w:r>
      <w:r w:rsidRPr="00792719">
        <w:t xml:space="preserve"> alokacji zasobów oraz wspierani</w:t>
      </w:r>
      <w:r w:rsidR="00A064C5">
        <w:t>e</w:t>
      </w:r>
      <w:r w:rsidRPr="00792719">
        <w:t xml:space="preserve"> podejmowania decyzji.</w:t>
      </w:r>
    </w:p>
    <w:p w14:paraId="6618C8C6" w14:textId="77777777" w:rsidR="00792719" w:rsidRPr="00792719" w:rsidRDefault="00792719" w:rsidP="00792719">
      <w:pPr>
        <w:pStyle w:val="NormalnyWeb"/>
      </w:pPr>
      <w:r w:rsidRPr="00792719">
        <w:rPr>
          <w:b/>
          <w:bCs/>
        </w:rPr>
        <w:t>Kluczowe Aspekty:</w:t>
      </w:r>
    </w:p>
    <w:p w14:paraId="5FDB3D94" w14:textId="2D1232BE" w:rsidR="00792719" w:rsidRPr="00792719" w:rsidRDefault="00792719" w:rsidP="000A5E68">
      <w:pPr>
        <w:pStyle w:val="NormalnyWeb"/>
        <w:numPr>
          <w:ilvl w:val="0"/>
          <w:numId w:val="172"/>
        </w:numPr>
      </w:pPr>
      <w:r w:rsidRPr="00792719">
        <w:rPr>
          <w:b/>
          <w:bCs/>
        </w:rPr>
        <w:t>Przetwarzanie danych w czasie rzeczywistym:</w:t>
      </w:r>
      <w:r w:rsidRPr="00792719">
        <w:t xml:space="preserve"> Moduł </w:t>
      </w:r>
      <w:r w:rsidR="00A064C5">
        <w:t xml:space="preserve">analityczny </w:t>
      </w:r>
      <w:r w:rsidRPr="00792719">
        <w:t>musi obsługiwać analizę danych operacyjnych w czasie rzeczywistym.</w:t>
      </w:r>
    </w:p>
    <w:p w14:paraId="78D634F3" w14:textId="42E124B2" w:rsidR="00792719" w:rsidRPr="00792719" w:rsidRDefault="00792719" w:rsidP="000A5E68">
      <w:pPr>
        <w:pStyle w:val="NormalnyWeb"/>
        <w:numPr>
          <w:ilvl w:val="0"/>
          <w:numId w:val="172"/>
        </w:numPr>
      </w:pPr>
      <w:r w:rsidRPr="00792719">
        <w:rPr>
          <w:b/>
          <w:bCs/>
        </w:rPr>
        <w:t>Obsługa dużych zbiorów danych:</w:t>
      </w:r>
      <w:r w:rsidRPr="00792719">
        <w:t xml:space="preserve"> </w:t>
      </w:r>
      <w:r w:rsidR="00A064C5">
        <w:t xml:space="preserve">Moduł analityczny </w:t>
      </w:r>
      <w:r w:rsidRPr="00792719">
        <w:t>powinien być zdolny do przetwarzania i analizowania dużych ilości danych, umożliwiając tworzenie raportów oraz identyfikację trendów w działaniach operacyjnych.</w:t>
      </w:r>
    </w:p>
    <w:p w14:paraId="4CBA347B" w14:textId="2448DFF6" w:rsidR="00792719" w:rsidRPr="00792719" w:rsidRDefault="00792719" w:rsidP="000A5E68">
      <w:pPr>
        <w:pStyle w:val="NormalnyWeb"/>
        <w:numPr>
          <w:ilvl w:val="0"/>
          <w:numId w:val="172"/>
        </w:numPr>
      </w:pPr>
      <w:r w:rsidRPr="00792719">
        <w:rPr>
          <w:b/>
          <w:bCs/>
        </w:rPr>
        <w:t>Analiza bieżących i historycznych danych:</w:t>
      </w:r>
      <w:r w:rsidRPr="00792719">
        <w:t xml:space="preserve"> Moduł </w:t>
      </w:r>
      <w:r w:rsidR="00F53D4D">
        <w:t xml:space="preserve">analityczny </w:t>
      </w:r>
      <w:r w:rsidRPr="00792719">
        <w:t>musi umożliwiać dostęp do bieżących oraz archiwalnych danych operacyjnych pozwala</w:t>
      </w:r>
      <w:r w:rsidR="00F53D4D">
        <w:t>jąc</w:t>
      </w:r>
      <w:r w:rsidRPr="00792719">
        <w:t xml:space="preserve"> na retrospektywną analizę, ocenę efektywności działań oraz prognozowanie przyszłych potrzeb i zagrożeń.</w:t>
      </w:r>
    </w:p>
    <w:p w14:paraId="1E7C233C" w14:textId="66C51315" w:rsidR="00792719" w:rsidRPr="00792719" w:rsidRDefault="00792719" w:rsidP="000A5E68">
      <w:pPr>
        <w:pStyle w:val="NormalnyWeb"/>
        <w:numPr>
          <w:ilvl w:val="0"/>
          <w:numId w:val="172"/>
        </w:numPr>
      </w:pPr>
      <w:r w:rsidRPr="00792719">
        <w:rPr>
          <w:b/>
          <w:bCs/>
        </w:rPr>
        <w:t>Tworzenie raportów i wizualizacji:</w:t>
      </w:r>
      <w:r w:rsidRPr="00792719">
        <w:t xml:space="preserve"> </w:t>
      </w:r>
      <w:r w:rsidR="00420527">
        <w:t xml:space="preserve">Moduł analityczny </w:t>
      </w:r>
      <w:r w:rsidRPr="00792719">
        <w:t xml:space="preserve">powinien </w:t>
      </w:r>
      <w:r w:rsidR="00420527">
        <w:t xml:space="preserve">zapewniać </w:t>
      </w:r>
      <w:r w:rsidRPr="00792719">
        <w:t>narzędzia do generowania raportów i wizualizacji danych, wspierające zarządzanie zasobami oraz podejmowanie decyzji operacyjnych i strategicznych.</w:t>
      </w:r>
    </w:p>
    <w:p w14:paraId="52DDF113" w14:textId="7613BC0E" w:rsidR="00792719" w:rsidRPr="00792719" w:rsidRDefault="00792719" w:rsidP="00950F16">
      <w:pPr>
        <w:pStyle w:val="Nagwek2"/>
      </w:pPr>
      <w:bookmarkStart w:id="160" w:name="_Toc180672268"/>
      <w:r w:rsidRPr="00792719">
        <w:t>Tytuł Wymagania: SWD.1</w:t>
      </w:r>
      <w:r w:rsidR="00690E0C">
        <w:t>50</w:t>
      </w:r>
      <w:r w:rsidRPr="00792719">
        <w:t>.2024 - Hurtownia danych</w:t>
      </w:r>
      <w:bookmarkEnd w:id="160"/>
    </w:p>
    <w:p w14:paraId="27764058" w14:textId="192A299C" w:rsidR="00792719" w:rsidRPr="00792719" w:rsidRDefault="00792719" w:rsidP="00792719">
      <w:pPr>
        <w:pStyle w:val="NormalnyWeb"/>
      </w:pPr>
      <w:r w:rsidRPr="00792719">
        <w:rPr>
          <w:b/>
          <w:bCs/>
        </w:rPr>
        <w:t>Opis Wymagania:</w:t>
      </w:r>
      <w:r w:rsidR="00221A6D">
        <w:rPr>
          <w:b/>
          <w:bCs/>
        </w:rPr>
        <w:t xml:space="preserve"> </w:t>
      </w:r>
      <w:r w:rsidRPr="00792719">
        <w:t xml:space="preserve">Moduł </w:t>
      </w:r>
      <w:r w:rsidR="00420527">
        <w:t>analityczny</w:t>
      </w:r>
      <w:r w:rsidRPr="00792719">
        <w:t xml:space="preserve"> musi umożliwiać tworzenie i zarządzanie hurtownią danych, obejmującą modele danych</w:t>
      </w:r>
      <w:r w:rsidR="00FE0BAF">
        <w:t>. Hur</w:t>
      </w:r>
      <w:r w:rsidRPr="00792719">
        <w:t>townia danych powinna umożliwiać integrację, przechowywanie i analizę danych z</w:t>
      </w:r>
      <w:r w:rsidR="00FE0BAF">
        <w:t>e wszystkich</w:t>
      </w:r>
      <w:r w:rsidRPr="00792719">
        <w:t xml:space="preserve"> </w:t>
      </w:r>
      <w:r w:rsidR="00FE0BAF">
        <w:t xml:space="preserve">modułów i </w:t>
      </w:r>
      <w:r w:rsidRPr="00792719">
        <w:t>obszarów</w:t>
      </w:r>
      <w:r w:rsidR="00FE0BAF">
        <w:t xml:space="preserve"> funkcjonalnych systemu</w:t>
      </w:r>
      <w:r w:rsidRPr="00792719">
        <w:t>.</w:t>
      </w:r>
    </w:p>
    <w:p w14:paraId="7E8F2CA8" w14:textId="77777777" w:rsidR="00792719" w:rsidRPr="00792719" w:rsidRDefault="00792719" w:rsidP="00792719">
      <w:pPr>
        <w:pStyle w:val="NormalnyWeb"/>
      </w:pPr>
      <w:r w:rsidRPr="00792719">
        <w:rPr>
          <w:b/>
          <w:bCs/>
        </w:rPr>
        <w:lastRenderedPageBreak/>
        <w:t>Kluczowe Aspekty:</w:t>
      </w:r>
    </w:p>
    <w:p w14:paraId="55B12E2E" w14:textId="34B8DAF1" w:rsidR="00792719" w:rsidRPr="00792719" w:rsidRDefault="00792719" w:rsidP="000A5E68">
      <w:pPr>
        <w:pStyle w:val="NormalnyWeb"/>
        <w:numPr>
          <w:ilvl w:val="0"/>
          <w:numId w:val="173"/>
        </w:numPr>
      </w:pPr>
      <w:r w:rsidRPr="00792719">
        <w:rPr>
          <w:b/>
          <w:bCs/>
        </w:rPr>
        <w:t>Tworzenie i zarządzanie modelami danych:</w:t>
      </w:r>
      <w:r w:rsidRPr="00792719">
        <w:t xml:space="preserve"> </w:t>
      </w:r>
      <w:r w:rsidR="00B45619">
        <w:t>Moduł analityczny</w:t>
      </w:r>
      <w:r w:rsidRPr="00792719">
        <w:t xml:space="preserve"> musi </w:t>
      </w:r>
      <w:r w:rsidR="00B45619">
        <w:t xml:space="preserve">zapewniać </w:t>
      </w:r>
      <w:r w:rsidRPr="00792719">
        <w:t>możliwość tworzenia i dostosowywania modeli danych odzwierciedlają</w:t>
      </w:r>
      <w:r w:rsidR="00B45619">
        <w:t>cych</w:t>
      </w:r>
      <w:r w:rsidRPr="00792719">
        <w:t xml:space="preserve"> różne aspekty działalności dyspozytorskiej, takie jak operacje, zarządzanie zasobami czy reagowanie na kryzysy.</w:t>
      </w:r>
    </w:p>
    <w:p w14:paraId="09456C03" w14:textId="2235EA8E" w:rsidR="00792719" w:rsidRPr="00792719" w:rsidRDefault="00792719" w:rsidP="000A5E68">
      <w:pPr>
        <w:pStyle w:val="NormalnyWeb"/>
        <w:numPr>
          <w:ilvl w:val="0"/>
          <w:numId w:val="173"/>
        </w:numPr>
      </w:pPr>
      <w:r w:rsidRPr="00792719">
        <w:rPr>
          <w:b/>
          <w:bCs/>
        </w:rPr>
        <w:t>Integracja danych z różnych źródeł:</w:t>
      </w:r>
      <w:r w:rsidRPr="00792719">
        <w:t xml:space="preserve"> Hurtownia danych powinna integrować dane pochodzące z różnych systemów i źródeł, umożliwiając ich centralne przechowywanie oraz dostęp w celu wszechstronnej analizy.</w:t>
      </w:r>
    </w:p>
    <w:p w14:paraId="474D65A3" w14:textId="72AF7A12" w:rsidR="00792719" w:rsidRPr="008212C8" w:rsidRDefault="00792719" w:rsidP="008212C8">
      <w:pPr>
        <w:pStyle w:val="NormalnyWeb"/>
        <w:numPr>
          <w:ilvl w:val="0"/>
          <w:numId w:val="173"/>
        </w:numPr>
        <w:rPr>
          <w:b/>
          <w:bCs/>
        </w:rPr>
      </w:pPr>
      <w:r w:rsidRPr="00792719">
        <w:rPr>
          <w:b/>
          <w:bCs/>
        </w:rPr>
        <w:t>Wsparcie dla zaawansowanej analizy danych:</w:t>
      </w:r>
      <w:r w:rsidRPr="008212C8">
        <w:rPr>
          <w:b/>
          <w:bCs/>
        </w:rPr>
        <w:t xml:space="preserve"> </w:t>
      </w:r>
      <w:r w:rsidR="008212C8" w:rsidRPr="008212C8">
        <w:t xml:space="preserve">Moduł analityczny </w:t>
      </w:r>
      <w:r w:rsidRPr="008212C8">
        <w:t>powinien umożliwiać</w:t>
      </w:r>
      <w:r w:rsidR="008212C8" w:rsidRPr="008212C8">
        <w:t xml:space="preserve"> </w:t>
      </w:r>
      <w:r w:rsidRPr="008212C8">
        <w:t>analizę danych z wykorzystaniem predefiniowanych modeli, wspierając podejmowanie decyzji operacyjnych oraz strategicznych w oparciu o zintegrowane informacje z różnych obszarów działalności.</w:t>
      </w:r>
    </w:p>
    <w:p w14:paraId="7F41010B" w14:textId="6F3A8E5A" w:rsidR="00792719" w:rsidRPr="00792719" w:rsidRDefault="00792719" w:rsidP="000A5E68">
      <w:pPr>
        <w:pStyle w:val="NormalnyWeb"/>
        <w:numPr>
          <w:ilvl w:val="0"/>
          <w:numId w:val="173"/>
        </w:numPr>
      </w:pPr>
      <w:r w:rsidRPr="00792719">
        <w:rPr>
          <w:b/>
          <w:bCs/>
        </w:rPr>
        <w:t>Zarządzanie i optymalizacja zasobów:</w:t>
      </w:r>
      <w:r w:rsidRPr="00792719">
        <w:t xml:space="preserve"> Dzięki dostępowi do zintegrowanych danych operacyjnych, </w:t>
      </w:r>
      <w:r w:rsidR="008212C8">
        <w:t>moduł analityczny</w:t>
      </w:r>
      <w:r w:rsidRPr="00792719">
        <w:t xml:space="preserve"> powinien wspierać optymalizację alokacji zasobów, zarządzanie operacyjne oraz reagowanie na sytuacje kryzysowe.</w:t>
      </w:r>
    </w:p>
    <w:p w14:paraId="3B8C9C48" w14:textId="7DBC1EF3" w:rsidR="00792719" w:rsidRPr="00792719" w:rsidRDefault="00792719" w:rsidP="00950F16">
      <w:pPr>
        <w:pStyle w:val="Nagwek2"/>
      </w:pPr>
      <w:bookmarkStart w:id="161" w:name="_Toc180672269"/>
      <w:r w:rsidRPr="00792719">
        <w:t>Tytuł Wymagania: SWD.1</w:t>
      </w:r>
      <w:r w:rsidR="00690E0C">
        <w:t>51</w:t>
      </w:r>
      <w:r w:rsidRPr="00792719">
        <w:t>.2024 - Gotowe szablony raportów</w:t>
      </w:r>
      <w:bookmarkEnd w:id="161"/>
    </w:p>
    <w:p w14:paraId="1C544848" w14:textId="301BF995" w:rsidR="00792719" w:rsidRPr="00792719" w:rsidRDefault="00792719" w:rsidP="00792719">
      <w:pPr>
        <w:pStyle w:val="NormalnyWeb"/>
      </w:pPr>
      <w:r w:rsidRPr="00792719">
        <w:rPr>
          <w:b/>
          <w:bCs/>
        </w:rPr>
        <w:t>Opis Wymagania:</w:t>
      </w:r>
      <w:r w:rsidR="00221A6D">
        <w:rPr>
          <w:b/>
          <w:bCs/>
        </w:rPr>
        <w:t xml:space="preserve"> </w:t>
      </w:r>
      <w:r w:rsidRPr="00792719">
        <w:t xml:space="preserve">Moduł </w:t>
      </w:r>
      <w:r w:rsidR="001F4BAC">
        <w:t>analityczny</w:t>
      </w:r>
      <w:r w:rsidRPr="00792719">
        <w:t xml:space="preserve"> musi dostarczać zestaw gotowych szablonów raportów, wspierających potrzeb</w:t>
      </w:r>
      <w:r w:rsidR="001F4BAC">
        <w:t>y</w:t>
      </w:r>
      <w:r w:rsidRPr="00792719">
        <w:t xml:space="preserve"> analityczn</w:t>
      </w:r>
      <w:r w:rsidR="001F4BAC">
        <w:t>e</w:t>
      </w:r>
      <w:r w:rsidRPr="00792719">
        <w:t xml:space="preserve"> i raportow</w:t>
      </w:r>
      <w:r w:rsidR="001F4BAC">
        <w:t>e</w:t>
      </w:r>
      <w:r w:rsidRPr="00792719">
        <w:t xml:space="preserve">. Moduł powinien obejmować </w:t>
      </w:r>
      <w:r w:rsidR="001B1D6A">
        <w:t xml:space="preserve">co najmniej </w:t>
      </w:r>
      <w:r w:rsidRPr="00792719">
        <w:t>2</w:t>
      </w:r>
      <w:r w:rsidR="001B1D6A">
        <w:t>0</w:t>
      </w:r>
      <w:r w:rsidRPr="00792719">
        <w:t xml:space="preserve"> szablon</w:t>
      </w:r>
      <w:r w:rsidR="001B1D6A">
        <w:t>ów</w:t>
      </w:r>
      <w:r w:rsidRPr="00792719">
        <w:t xml:space="preserve"> raportów paginowanych oraz 1</w:t>
      </w:r>
      <w:r w:rsidR="001B1D6A">
        <w:t>5</w:t>
      </w:r>
      <w:r w:rsidRPr="00792719">
        <w:t xml:space="preserve"> szablonów raportów wizualnych,</w:t>
      </w:r>
      <w:r w:rsidR="001B1D6A">
        <w:t xml:space="preserve"> </w:t>
      </w:r>
      <w:r w:rsidRPr="00792719">
        <w:t>zaprojektowanych do współpracy z narzędziami takimi jak Microsoft SSRS Report Builder oraz Microsoft Power BI.</w:t>
      </w:r>
    </w:p>
    <w:p w14:paraId="6865A8A1" w14:textId="77777777" w:rsidR="00792719" w:rsidRPr="00792719" w:rsidRDefault="00792719" w:rsidP="00792719">
      <w:pPr>
        <w:pStyle w:val="NormalnyWeb"/>
      </w:pPr>
      <w:r w:rsidRPr="00792719">
        <w:rPr>
          <w:b/>
          <w:bCs/>
        </w:rPr>
        <w:t>Kluczowe Aspekty:</w:t>
      </w:r>
    </w:p>
    <w:p w14:paraId="1F03045A" w14:textId="6E915D06" w:rsidR="00792719" w:rsidRPr="00792719" w:rsidRDefault="00792719" w:rsidP="000A5E68">
      <w:pPr>
        <w:pStyle w:val="NormalnyWeb"/>
        <w:numPr>
          <w:ilvl w:val="0"/>
          <w:numId w:val="174"/>
        </w:numPr>
      </w:pPr>
      <w:r w:rsidRPr="00792719">
        <w:rPr>
          <w:b/>
          <w:bCs/>
        </w:rPr>
        <w:t>Różnorodność szablonów:</w:t>
      </w:r>
      <w:r w:rsidRPr="00792719">
        <w:t xml:space="preserve"> </w:t>
      </w:r>
      <w:r w:rsidR="001B1D6A">
        <w:t>Moduł analityczny</w:t>
      </w:r>
      <w:r w:rsidRPr="00792719">
        <w:t xml:space="preserve"> musi </w:t>
      </w:r>
      <w:r w:rsidR="001B1D6A">
        <w:t xml:space="preserve">zapewniać </w:t>
      </w:r>
      <w:r w:rsidR="00DC72FE">
        <w:t xml:space="preserve">możliwość </w:t>
      </w:r>
      <w:r w:rsidRPr="00792719">
        <w:t>wyb</w:t>
      </w:r>
      <w:r w:rsidR="00DC72FE">
        <w:t>oru</w:t>
      </w:r>
      <w:r w:rsidRPr="00792719">
        <w:t xml:space="preserve"> gotowych szablonów raportów, obejmujących zarówno paginowane raporty tekstowe, jak i interaktywne raporty wizualne. Szablony te powinny być dostoso</w:t>
      </w:r>
      <w:r w:rsidR="00DC72FE">
        <w:t>wy</w:t>
      </w:r>
      <w:r w:rsidRPr="00792719">
        <w:t>wa</w:t>
      </w:r>
      <w:r w:rsidR="00DC72FE">
        <w:t>l</w:t>
      </w:r>
      <w:r w:rsidRPr="00792719">
        <w:t>ne do różnych scenariuszy analitycznych i operacyjnych.</w:t>
      </w:r>
    </w:p>
    <w:p w14:paraId="51CABEB2" w14:textId="7DCA3535" w:rsidR="00792719" w:rsidRPr="00792719" w:rsidRDefault="00792719" w:rsidP="000A5E68">
      <w:pPr>
        <w:pStyle w:val="NormalnyWeb"/>
        <w:numPr>
          <w:ilvl w:val="0"/>
          <w:numId w:val="174"/>
        </w:numPr>
      </w:pPr>
      <w:r w:rsidRPr="00792719">
        <w:rPr>
          <w:b/>
          <w:bCs/>
        </w:rPr>
        <w:t>Wsparcie dla Microsoft SSRS Report Builder i Power BI:</w:t>
      </w:r>
      <w:r w:rsidRPr="00792719">
        <w:t xml:space="preserve"> Szablony raportów muszą być w pełni kompatybilne z narzędziami takimi jak Microsoft SSRS Report Builder oraz Microsoft Power BI umożliwia</w:t>
      </w:r>
      <w:r w:rsidR="00DC72FE">
        <w:t>jąc</w:t>
      </w:r>
      <w:r w:rsidRPr="00792719">
        <w:t xml:space="preserve"> ich dostoso</w:t>
      </w:r>
      <w:r w:rsidR="00DC72FE">
        <w:t>wy</w:t>
      </w:r>
      <w:r w:rsidRPr="00792719">
        <w:t>wanie oraz dalszą edycję według specyficznych potrzeb użytkowników.</w:t>
      </w:r>
    </w:p>
    <w:p w14:paraId="6A028FDF" w14:textId="0F4E086C" w:rsidR="00792719" w:rsidRPr="00792719" w:rsidRDefault="00792719" w:rsidP="000A5E68">
      <w:pPr>
        <w:pStyle w:val="NormalnyWeb"/>
        <w:numPr>
          <w:ilvl w:val="0"/>
          <w:numId w:val="174"/>
        </w:numPr>
      </w:pPr>
      <w:r w:rsidRPr="00792719">
        <w:rPr>
          <w:b/>
          <w:bCs/>
        </w:rPr>
        <w:t>Szybkie generowanie raportów:</w:t>
      </w:r>
      <w:r w:rsidRPr="00792719">
        <w:t xml:space="preserve"> Gotowe szablony muszą umożliwiać użytkownikom tworzenie raportów bez konieczności czasochłonnego projektowania ich od podstaw, przyspieszając procesy analityczne i umożliwiając reagowanie na potrzeby informacyjne.</w:t>
      </w:r>
    </w:p>
    <w:p w14:paraId="7F565CB6" w14:textId="77777777" w:rsidR="00792719" w:rsidRPr="00792719" w:rsidRDefault="00792719" w:rsidP="000A5E68">
      <w:pPr>
        <w:pStyle w:val="NormalnyWeb"/>
        <w:numPr>
          <w:ilvl w:val="0"/>
          <w:numId w:val="174"/>
        </w:numPr>
      </w:pPr>
      <w:r w:rsidRPr="00792719">
        <w:rPr>
          <w:b/>
          <w:bCs/>
        </w:rPr>
        <w:lastRenderedPageBreak/>
        <w:t>Wsparcie dla różnych odbiorców:</w:t>
      </w:r>
      <w:r w:rsidRPr="00792719">
        <w:t xml:space="preserve"> Szablony raportów powinny być dostosowane do potrzeb różnych grup odbiorców, od operatorów i menedżerów operacyjnych po kadrę zarządzającą, zapewniając wsparcie na różnych poziomach decyzyjnych.</w:t>
      </w:r>
    </w:p>
    <w:p w14:paraId="393A3EF7" w14:textId="219BB2A9" w:rsidR="00616B8B" w:rsidRPr="00616B8B" w:rsidRDefault="00616B8B" w:rsidP="00950F16">
      <w:pPr>
        <w:pStyle w:val="Nagwek2"/>
      </w:pPr>
      <w:bookmarkStart w:id="162" w:name="_Toc180672270"/>
      <w:r w:rsidRPr="00616B8B">
        <w:t>Tytuł Wymagania: SWD.1</w:t>
      </w:r>
      <w:r w:rsidR="00690E0C">
        <w:t>52</w:t>
      </w:r>
      <w:r w:rsidRPr="00616B8B">
        <w:t>.2024 - Wizualizacja i analiza danych dyspozytorskich</w:t>
      </w:r>
      <w:bookmarkEnd w:id="162"/>
    </w:p>
    <w:p w14:paraId="0A8E67FE" w14:textId="35D7F19C" w:rsidR="00616B8B" w:rsidRPr="00616B8B" w:rsidRDefault="00616B8B" w:rsidP="00616B8B">
      <w:pPr>
        <w:pStyle w:val="NormalnyWeb"/>
      </w:pPr>
      <w:r w:rsidRPr="00221A6D">
        <w:rPr>
          <w:b/>
          <w:bCs/>
        </w:rPr>
        <w:t>Opis Wymagania:</w:t>
      </w:r>
      <w:r w:rsidRPr="00616B8B">
        <w:t xml:space="preserve"> </w:t>
      </w:r>
      <w:r w:rsidR="0051059A">
        <w:t>Moduł analityczny</w:t>
      </w:r>
      <w:r w:rsidRPr="00616B8B">
        <w:t xml:space="preserve"> musi umożliwiać wizualizację i analizę danych dyspozytorskich w czasie rzeczywistym, wspierającą bieżące monitorowanie oraz </w:t>
      </w:r>
      <w:r w:rsidR="004365A0">
        <w:t>podejmowanie decyzji w</w:t>
      </w:r>
      <w:r w:rsidRPr="00616B8B">
        <w:t xml:space="preserve"> działa</w:t>
      </w:r>
      <w:r w:rsidR="004365A0">
        <w:t>niach</w:t>
      </w:r>
      <w:r w:rsidRPr="00616B8B">
        <w:t xml:space="preserve"> operacyjnych.</w:t>
      </w:r>
    </w:p>
    <w:p w14:paraId="14384215" w14:textId="77777777" w:rsidR="00616B8B" w:rsidRPr="00221A6D" w:rsidRDefault="00616B8B" w:rsidP="00616B8B">
      <w:pPr>
        <w:pStyle w:val="NormalnyWeb"/>
        <w:rPr>
          <w:b/>
          <w:bCs/>
        </w:rPr>
      </w:pPr>
      <w:r w:rsidRPr="00221A6D">
        <w:rPr>
          <w:b/>
          <w:bCs/>
        </w:rPr>
        <w:t>Kluczowe Aspekty:</w:t>
      </w:r>
    </w:p>
    <w:p w14:paraId="4D4BEC0E" w14:textId="0CE9D003" w:rsidR="00616B8B" w:rsidRPr="00616B8B" w:rsidRDefault="00616B8B" w:rsidP="000A5E68">
      <w:pPr>
        <w:pStyle w:val="NormalnyWeb"/>
        <w:numPr>
          <w:ilvl w:val="0"/>
          <w:numId w:val="175"/>
        </w:numPr>
      </w:pPr>
      <w:r w:rsidRPr="00616B8B">
        <w:rPr>
          <w:b/>
          <w:bCs/>
        </w:rPr>
        <w:t>Wizualizacja w czasie rzeczywistym:</w:t>
      </w:r>
      <w:r w:rsidRPr="00616B8B">
        <w:t xml:space="preserve"> </w:t>
      </w:r>
      <w:r w:rsidR="00E332BD">
        <w:t>Moduł analityczny</w:t>
      </w:r>
      <w:r w:rsidRPr="00616B8B">
        <w:t xml:space="preserve"> musi umożliwiać wizualizację danych operacyjnych na żywo pozwala</w:t>
      </w:r>
      <w:r w:rsidR="004365A0">
        <w:t>jąc</w:t>
      </w:r>
      <w:r w:rsidRPr="00616B8B">
        <w:t xml:space="preserve"> użytkownikom monitorować aktualny stan operacji, takich jak bieżąc</w:t>
      </w:r>
      <w:r w:rsidR="001C1EF3">
        <w:t>y udział w działaniach</w:t>
      </w:r>
      <w:r w:rsidRPr="00616B8B">
        <w:t xml:space="preserve"> i obciążenie jednostek.</w:t>
      </w:r>
    </w:p>
    <w:p w14:paraId="74ABB969" w14:textId="56BE36CD" w:rsidR="00616B8B" w:rsidRPr="00616B8B" w:rsidRDefault="00616B8B" w:rsidP="000A5E68">
      <w:pPr>
        <w:pStyle w:val="NormalnyWeb"/>
        <w:numPr>
          <w:ilvl w:val="0"/>
          <w:numId w:val="175"/>
        </w:numPr>
      </w:pPr>
      <w:r w:rsidRPr="00616B8B">
        <w:rPr>
          <w:b/>
          <w:bCs/>
        </w:rPr>
        <w:t>Analiza trendów operacyjnych:</w:t>
      </w:r>
      <w:r w:rsidRPr="00616B8B">
        <w:t xml:space="preserve"> Moduł </w:t>
      </w:r>
      <w:r w:rsidR="001C1EF3">
        <w:t xml:space="preserve">analityczny </w:t>
      </w:r>
      <w:r w:rsidRPr="00616B8B">
        <w:t xml:space="preserve">powinien wspierać analizę historycznych danych operacyjnych, umożliwiając identyfikację trendów w zakresie obciążenia jednostek, skuteczności reakcji oraz innych </w:t>
      </w:r>
      <w:r w:rsidR="00200297">
        <w:t xml:space="preserve">zdefiniowanych </w:t>
      </w:r>
      <w:r w:rsidRPr="00616B8B">
        <w:t>wskaźników wydajności.</w:t>
      </w:r>
    </w:p>
    <w:p w14:paraId="7AF4F9A9" w14:textId="53C6EB3D" w:rsidR="00616B8B" w:rsidRPr="00616B8B" w:rsidRDefault="00616B8B" w:rsidP="000A5E68">
      <w:pPr>
        <w:pStyle w:val="NormalnyWeb"/>
        <w:numPr>
          <w:ilvl w:val="0"/>
          <w:numId w:val="175"/>
        </w:numPr>
      </w:pPr>
      <w:r w:rsidRPr="00616B8B">
        <w:rPr>
          <w:b/>
          <w:bCs/>
        </w:rPr>
        <w:t>Interaktywne dashboardy:</w:t>
      </w:r>
      <w:r w:rsidRPr="00616B8B">
        <w:t xml:space="preserve"> </w:t>
      </w:r>
      <w:r w:rsidR="00200297">
        <w:t>Moduł analityczny</w:t>
      </w:r>
      <w:r w:rsidRPr="00616B8B">
        <w:t xml:space="preserve"> musi </w:t>
      </w:r>
      <w:r w:rsidR="00200297">
        <w:t xml:space="preserve">zapewniać </w:t>
      </w:r>
      <w:r w:rsidRPr="00616B8B">
        <w:t>interaktywne dashboardy, pozwalające użytkownikom dostosow</w:t>
      </w:r>
      <w:r w:rsidR="00686A52">
        <w:t>yw</w:t>
      </w:r>
      <w:r w:rsidRPr="00616B8B">
        <w:t>ać widoki i analizować różne aspekty danych w zależności od bieżących potrzeb operacyjnych.</w:t>
      </w:r>
    </w:p>
    <w:p w14:paraId="231AC6A7" w14:textId="73350758" w:rsidR="00616B8B" w:rsidRPr="00616B8B" w:rsidRDefault="00616B8B" w:rsidP="000A5E68">
      <w:pPr>
        <w:pStyle w:val="NormalnyWeb"/>
        <w:numPr>
          <w:ilvl w:val="0"/>
          <w:numId w:val="175"/>
        </w:numPr>
      </w:pPr>
      <w:r w:rsidRPr="00616B8B">
        <w:rPr>
          <w:b/>
          <w:bCs/>
        </w:rPr>
        <w:t>Wsparcie dla decyzji operacyjnych:</w:t>
      </w:r>
      <w:r w:rsidRPr="00616B8B">
        <w:t xml:space="preserve"> Wizualizacje i analizy muszą wspierać decyzje operacyjne, dostarczając informacji </w:t>
      </w:r>
      <w:r w:rsidR="006C1BD4">
        <w:t xml:space="preserve">co najmniej </w:t>
      </w:r>
      <w:r w:rsidRPr="00616B8B">
        <w:t>w formie wykresów</w:t>
      </w:r>
      <w:r w:rsidR="006C1BD4">
        <w:t xml:space="preserve"> i</w:t>
      </w:r>
      <w:r w:rsidRPr="00616B8B">
        <w:t xml:space="preserve"> map.</w:t>
      </w:r>
    </w:p>
    <w:p w14:paraId="1D2CBBB0" w14:textId="6E925DBE" w:rsidR="008A017C" w:rsidRPr="008A017C" w:rsidRDefault="008A017C" w:rsidP="00950F16">
      <w:pPr>
        <w:pStyle w:val="Nagwek2"/>
      </w:pPr>
      <w:bookmarkStart w:id="163" w:name="_Toc180672271"/>
      <w:r w:rsidRPr="008A017C">
        <w:t>Tytuł Wymagania: SWD.1</w:t>
      </w:r>
      <w:r w:rsidR="00690E0C">
        <w:t>53</w:t>
      </w:r>
      <w:r w:rsidRPr="008A017C">
        <w:t>.2024 - Predefiniowane treści analityczne</w:t>
      </w:r>
      <w:bookmarkEnd w:id="163"/>
    </w:p>
    <w:p w14:paraId="58290F4D" w14:textId="778B61A1" w:rsidR="008A017C" w:rsidRPr="008A017C" w:rsidRDefault="008A017C" w:rsidP="008A017C">
      <w:pPr>
        <w:pStyle w:val="NormalnyWeb"/>
      </w:pPr>
      <w:r w:rsidRPr="008A017C">
        <w:rPr>
          <w:b/>
          <w:bCs/>
        </w:rPr>
        <w:t>Opis Wymagania:</w:t>
      </w:r>
      <w:r w:rsidRPr="008A017C">
        <w:t xml:space="preserve"> </w:t>
      </w:r>
      <w:r w:rsidR="006C1BD4">
        <w:t>Moduł analityczny</w:t>
      </w:r>
      <w:r w:rsidRPr="008A017C">
        <w:t xml:space="preserve"> musi zawierać predefiniowane </w:t>
      </w:r>
      <w:r w:rsidR="002915A1">
        <w:t xml:space="preserve">zestawy </w:t>
      </w:r>
      <w:r w:rsidR="007C697C">
        <w:t>danych i raportów</w:t>
      </w:r>
      <w:r w:rsidRPr="008A017C">
        <w:t xml:space="preserve"> analityczn</w:t>
      </w:r>
      <w:r w:rsidR="007C697C">
        <w:t>ych</w:t>
      </w:r>
      <w:r w:rsidRPr="008A017C">
        <w:t>, które mogą być wykorzystane do oceny, raportowania i optymalizacji zadań operacyjnych oraz reakcji na sytuacje kryzysowe.</w:t>
      </w:r>
    </w:p>
    <w:p w14:paraId="3A3CD7F0" w14:textId="77777777" w:rsidR="008A017C" w:rsidRPr="008A017C" w:rsidRDefault="008A017C" w:rsidP="008A017C">
      <w:pPr>
        <w:pStyle w:val="NormalnyWeb"/>
      </w:pPr>
      <w:r w:rsidRPr="008A017C">
        <w:rPr>
          <w:b/>
          <w:bCs/>
        </w:rPr>
        <w:t>Kluczowe Aspekty:</w:t>
      </w:r>
    </w:p>
    <w:p w14:paraId="4B34D94B" w14:textId="0AA7E76D" w:rsidR="008A017C" w:rsidRPr="008A017C" w:rsidRDefault="008A017C" w:rsidP="000A5E68">
      <w:pPr>
        <w:pStyle w:val="NormalnyWeb"/>
        <w:numPr>
          <w:ilvl w:val="0"/>
          <w:numId w:val="176"/>
        </w:numPr>
      </w:pPr>
      <w:r w:rsidRPr="008A017C">
        <w:rPr>
          <w:b/>
          <w:bCs/>
        </w:rPr>
        <w:t>Gotowe raporty analityczne:</w:t>
      </w:r>
      <w:r w:rsidRPr="008A017C">
        <w:t xml:space="preserve"> </w:t>
      </w:r>
      <w:r w:rsidR="007C697C">
        <w:t>Moduł analityczny</w:t>
      </w:r>
      <w:r w:rsidRPr="008A017C">
        <w:t xml:space="preserve"> powinien </w:t>
      </w:r>
      <w:r w:rsidR="007C697C">
        <w:t xml:space="preserve">zapewniać </w:t>
      </w:r>
      <w:r w:rsidRPr="008A017C">
        <w:t xml:space="preserve">zestaw gotowych raportów umożliwiających ocenę efektywności operacyjnej, monitorowanie </w:t>
      </w:r>
      <w:r w:rsidR="00CE6DE8">
        <w:t xml:space="preserve">zdefiniowanych </w:t>
      </w:r>
      <w:r w:rsidRPr="008A017C">
        <w:t>wskaźników wydajności oraz analizowanie reakcji na sytuacje kryzysowe.</w:t>
      </w:r>
    </w:p>
    <w:p w14:paraId="4580FA8C" w14:textId="1C94683B" w:rsidR="008A017C" w:rsidRPr="008A017C" w:rsidRDefault="008A017C" w:rsidP="000A5E68">
      <w:pPr>
        <w:pStyle w:val="NormalnyWeb"/>
        <w:numPr>
          <w:ilvl w:val="0"/>
          <w:numId w:val="176"/>
        </w:numPr>
      </w:pPr>
      <w:r w:rsidRPr="008A017C">
        <w:rPr>
          <w:b/>
          <w:bCs/>
        </w:rPr>
        <w:t>Zautomatyzowane analizy:</w:t>
      </w:r>
      <w:r w:rsidRPr="008A017C">
        <w:t xml:space="preserve"> </w:t>
      </w:r>
      <w:r w:rsidR="00CE6DE8">
        <w:t xml:space="preserve">Moduł analityczny </w:t>
      </w:r>
      <w:r w:rsidRPr="008A017C">
        <w:t>musi umożliwiać automatyczne generowanie analiz na podstawie wcześniej zdefiniowanych kryteriów pozwala</w:t>
      </w:r>
      <w:r w:rsidR="00D9680D">
        <w:t>jąc</w:t>
      </w:r>
      <w:r w:rsidRPr="008A017C">
        <w:t xml:space="preserve"> na uzyskanie wyników bez potrzeby ręcznego przetwarzania danych.</w:t>
      </w:r>
    </w:p>
    <w:p w14:paraId="0018A0B5" w14:textId="033D7060" w:rsidR="008A017C" w:rsidRPr="008A017C" w:rsidRDefault="008A017C" w:rsidP="000A5E68">
      <w:pPr>
        <w:pStyle w:val="NormalnyWeb"/>
        <w:numPr>
          <w:ilvl w:val="0"/>
          <w:numId w:val="176"/>
        </w:numPr>
      </w:pPr>
      <w:r w:rsidRPr="008A017C">
        <w:rPr>
          <w:b/>
          <w:bCs/>
        </w:rPr>
        <w:lastRenderedPageBreak/>
        <w:t>Wsparcie dla decyzji operacyjnych:</w:t>
      </w:r>
      <w:r w:rsidRPr="008A017C">
        <w:t xml:space="preserve"> Predefiniowane treści analityczne muszą wspierać podejmowanie decyzji na wszystkich szczeblach organizacji, od operacyjnego po strategiczny.</w:t>
      </w:r>
    </w:p>
    <w:p w14:paraId="4BD9FD0B" w14:textId="546D53FF" w:rsidR="008A017C" w:rsidRPr="008A017C" w:rsidRDefault="008A017C" w:rsidP="000A5E68">
      <w:pPr>
        <w:pStyle w:val="NormalnyWeb"/>
        <w:numPr>
          <w:ilvl w:val="0"/>
          <w:numId w:val="176"/>
        </w:numPr>
      </w:pPr>
      <w:r w:rsidRPr="008A017C">
        <w:rPr>
          <w:b/>
          <w:bCs/>
        </w:rPr>
        <w:t>Optymalizacja zadań operacyjnych:</w:t>
      </w:r>
      <w:r w:rsidRPr="008A017C">
        <w:t xml:space="preserve"> </w:t>
      </w:r>
      <w:r w:rsidR="003B01BE">
        <w:t xml:space="preserve">Moduł analityczny </w:t>
      </w:r>
      <w:r w:rsidRPr="008A017C">
        <w:t>powinien umożliwiać wykorzystanie gotowych analiz do identyfikacji obszarów wymagających poprawy oraz planowania działań optymalizacyjnych.</w:t>
      </w:r>
    </w:p>
    <w:p w14:paraId="2159FA37" w14:textId="187965C4" w:rsidR="005462E7" w:rsidRPr="005462E7" w:rsidRDefault="005462E7" w:rsidP="00950F16">
      <w:pPr>
        <w:pStyle w:val="Nagwek2"/>
      </w:pPr>
      <w:bookmarkStart w:id="164" w:name="_Toc180672272"/>
      <w:r w:rsidRPr="005462E7">
        <w:t>Tytuł Wymagania: SWD.1</w:t>
      </w:r>
      <w:r w:rsidR="00690E0C">
        <w:t>54</w:t>
      </w:r>
      <w:r w:rsidRPr="005462E7">
        <w:t>.2024 - Monitorowanie wydajności operacyjnej</w:t>
      </w:r>
      <w:bookmarkEnd w:id="164"/>
    </w:p>
    <w:p w14:paraId="13E0D0F2" w14:textId="5403CAA5" w:rsidR="005462E7" w:rsidRPr="005462E7" w:rsidRDefault="005462E7" w:rsidP="003B01BE">
      <w:pPr>
        <w:pStyle w:val="NormalnyWeb"/>
        <w:ind w:left="708" w:hanging="708"/>
      </w:pPr>
      <w:r w:rsidRPr="005462E7">
        <w:rPr>
          <w:b/>
          <w:bCs/>
        </w:rPr>
        <w:t>Opis Wymagania:</w:t>
      </w:r>
      <w:r w:rsidRPr="005462E7">
        <w:t xml:space="preserve"> </w:t>
      </w:r>
      <w:r w:rsidR="003B01BE">
        <w:t>Moduł analityczny</w:t>
      </w:r>
      <w:r w:rsidRPr="005462E7">
        <w:t xml:space="preserve"> musi </w:t>
      </w:r>
      <w:r w:rsidR="003B01BE">
        <w:t xml:space="preserve">zapewniać </w:t>
      </w:r>
      <w:r w:rsidRPr="005462E7">
        <w:t xml:space="preserve">funkcje monitorowania wydajności operacyjnej, umożliwiające ciągły nadzór nad zdarzeniami oraz efektywnością działań operacyjnych. Moduł </w:t>
      </w:r>
      <w:r w:rsidR="003E1E47">
        <w:t xml:space="preserve">analityczny </w:t>
      </w:r>
      <w:r w:rsidRPr="005462E7">
        <w:t xml:space="preserve">powinien dostarczać narzędzi do śledzenia i analizowania </w:t>
      </w:r>
      <w:r w:rsidR="003E1E47">
        <w:t xml:space="preserve">zdefiniowanych </w:t>
      </w:r>
      <w:r w:rsidRPr="005462E7">
        <w:t>wskaźników wydajności pozwala</w:t>
      </w:r>
      <w:r w:rsidR="003E1E47">
        <w:t>jąc</w:t>
      </w:r>
      <w:r w:rsidRPr="005462E7">
        <w:t xml:space="preserve"> na bieżące dostosowywanie zasobów i strategii działania zarówno w </w:t>
      </w:r>
      <w:r w:rsidR="002B6D91">
        <w:t>stanowiskach kierowania (sztabach)</w:t>
      </w:r>
      <w:r w:rsidRPr="005462E7">
        <w:t xml:space="preserve"> jak i w terenie.</w:t>
      </w:r>
    </w:p>
    <w:p w14:paraId="32BC99E6" w14:textId="77777777" w:rsidR="005462E7" w:rsidRPr="005462E7" w:rsidRDefault="005462E7" w:rsidP="005462E7">
      <w:pPr>
        <w:pStyle w:val="NormalnyWeb"/>
      </w:pPr>
      <w:r w:rsidRPr="005462E7">
        <w:rPr>
          <w:b/>
          <w:bCs/>
        </w:rPr>
        <w:t>Kluczowe Aspekty:</w:t>
      </w:r>
    </w:p>
    <w:p w14:paraId="0868D90F" w14:textId="6E0DDC2B" w:rsidR="005462E7" w:rsidRPr="005462E7" w:rsidRDefault="005462E7" w:rsidP="000A5E68">
      <w:pPr>
        <w:pStyle w:val="NormalnyWeb"/>
        <w:numPr>
          <w:ilvl w:val="0"/>
          <w:numId w:val="177"/>
        </w:numPr>
      </w:pPr>
      <w:r w:rsidRPr="005462E7">
        <w:rPr>
          <w:b/>
          <w:bCs/>
        </w:rPr>
        <w:t>Nadzorowanie zdarzeń:</w:t>
      </w:r>
      <w:r w:rsidRPr="005462E7">
        <w:t xml:space="preserve"> </w:t>
      </w:r>
      <w:r w:rsidR="008F54E0">
        <w:t>Moduł analityczny</w:t>
      </w:r>
      <w:r w:rsidRPr="005462E7">
        <w:t xml:space="preserve"> musi umożliwiać monitorowanie wszystkich zgłoszonych zdarzeń w czasie rzeczywistym, śledzenie postępów w ich obsłudze oraz ocenę skuteczności podejmowanych działań.</w:t>
      </w:r>
    </w:p>
    <w:p w14:paraId="395BD962" w14:textId="48BFD2EA" w:rsidR="005462E7" w:rsidRPr="005462E7" w:rsidRDefault="005462E7" w:rsidP="000A5E68">
      <w:pPr>
        <w:pStyle w:val="NormalnyWeb"/>
        <w:numPr>
          <w:ilvl w:val="0"/>
          <w:numId w:val="177"/>
        </w:numPr>
      </w:pPr>
      <w:r w:rsidRPr="005462E7">
        <w:rPr>
          <w:b/>
          <w:bCs/>
        </w:rPr>
        <w:t>Analiza wydajności:</w:t>
      </w:r>
      <w:r w:rsidRPr="005462E7">
        <w:t xml:space="preserve"> Moduł </w:t>
      </w:r>
      <w:r w:rsidR="008F54E0">
        <w:t xml:space="preserve">analityczny </w:t>
      </w:r>
      <w:r w:rsidRPr="005462E7">
        <w:t xml:space="preserve">powinien </w:t>
      </w:r>
      <w:r w:rsidR="008F54E0">
        <w:t xml:space="preserve">zapewniać </w:t>
      </w:r>
      <w:r w:rsidRPr="005462E7">
        <w:t>funkcje do oceny wydajności operacyjnej na podstawie danych, takich jak czas reakcji, alokacj</w:t>
      </w:r>
      <w:r w:rsidR="005D5136">
        <w:t>a</w:t>
      </w:r>
      <w:r w:rsidRPr="005462E7">
        <w:t xml:space="preserve"> zasobów oraz wynik końcowy operacji.</w:t>
      </w:r>
    </w:p>
    <w:p w14:paraId="13AF62A4" w14:textId="145391A4" w:rsidR="005462E7" w:rsidRPr="005462E7" w:rsidRDefault="005462E7" w:rsidP="000A5E68">
      <w:pPr>
        <w:pStyle w:val="NormalnyWeb"/>
        <w:numPr>
          <w:ilvl w:val="0"/>
          <w:numId w:val="177"/>
        </w:numPr>
      </w:pPr>
      <w:r w:rsidRPr="005462E7">
        <w:rPr>
          <w:b/>
          <w:bCs/>
        </w:rPr>
        <w:t>Dynamiczne dostosowywanie zasobów:</w:t>
      </w:r>
      <w:r w:rsidRPr="005462E7">
        <w:t xml:space="preserve"> </w:t>
      </w:r>
      <w:r w:rsidR="005D5136">
        <w:t>Moduł analityczny</w:t>
      </w:r>
      <w:r w:rsidRPr="005462E7">
        <w:t xml:space="preserve"> musi wspierać dynamiczne dostosowywanie rozmieszczenia i dostępności zasobów w oparciu o bieżące potrzeby, zapewniając optymalne wykorzystanie dostępnych sił i środków.</w:t>
      </w:r>
    </w:p>
    <w:p w14:paraId="4A67DF7B" w14:textId="5607479E" w:rsidR="005462E7" w:rsidRPr="005462E7" w:rsidRDefault="005462E7" w:rsidP="000A5E68">
      <w:pPr>
        <w:pStyle w:val="NormalnyWeb"/>
        <w:numPr>
          <w:ilvl w:val="0"/>
          <w:numId w:val="177"/>
        </w:numPr>
      </w:pPr>
      <w:r w:rsidRPr="005462E7">
        <w:rPr>
          <w:b/>
          <w:bCs/>
        </w:rPr>
        <w:t>Raportowanie i powiadomienia:</w:t>
      </w:r>
      <w:r w:rsidRPr="005462E7">
        <w:t xml:space="preserve"> </w:t>
      </w:r>
      <w:r w:rsidR="000713F0">
        <w:t>Moduł analityczny</w:t>
      </w:r>
      <w:r w:rsidRPr="005462E7">
        <w:t xml:space="preserve"> powinien umożliwiać generowanie raportów wydajności operacyjnej oraz automatyczne powiadamianie odpowiednich jednostek o konieczności podjęcia działań naprawczych.</w:t>
      </w:r>
    </w:p>
    <w:p w14:paraId="534EFC9D" w14:textId="12F52285" w:rsidR="005462E7" w:rsidRPr="005462E7" w:rsidRDefault="005462E7" w:rsidP="00950F16">
      <w:pPr>
        <w:pStyle w:val="Nagwek2"/>
      </w:pPr>
      <w:bookmarkStart w:id="165" w:name="_Toc180672273"/>
      <w:r w:rsidRPr="005462E7">
        <w:t>Tytuł Wymagania: SWD.1</w:t>
      </w:r>
      <w:r w:rsidR="00690E0C">
        <w:t>55</w:t>
      </w:r>
      <w:r w:rsidRPr="005462E7">
        <w:t>.2024 - Analizy post-zdarzeniowe</w:t>
      </w:r>
      <w:bookmarkEnd w:id="165"/>
    </w:p>
    <w:p w14:paraId="183E0262" w14:textId="2693AF90" w:rsidR="005462E7" w:rsidRPr="005462E7" w:rsidRDefault="005462E7" w:rsidP="005462E7">
      <w:pPr>
        <w:pStyle w:val="NormalnyWeb"/>
      </w:pPr>
      <w:r w:rsidRPr="005462E7">
        <w:rPr>
          <w:b/>
          <w:bCs/>
        </w:rPr>
        <w:t>Opis Wymagania:</w:t>
      </w:r>
      <w:r w:rsidRPr="005462E7">
        <w:t xml:space="preserve"> </w:t>
      </w:r>
      <w:r w:rsidR="000713F0">
        <w:t>Moduł analityczny</w:t>
      </w:r>
      <w:r w:rsidRPr="005462E7">
        <w:t xml:space="preserve"> musi wspierać przeprowadzanie analiz post-zdarzeniowych, umożliwiających szczegółowy przegląd i ocenę działań po zakończonych operacjach. Moduł </w:t>
      </w:r>
      <w:r w:rsidR="0066381B">
        <w:t xml:space="preserve">analityczny </w:t>
      </w:r>
      <w:r w:rsidRPr="005462E7">
        <w:t>powinien dostarczać narzędzi do dokładnej analizy przebiegu zdarzeń, identyfikacji kluczowych momentów oraz wyciągania wniosków, które mogą posłużyć do ulepszenia procedur i strategii działania w przyszłości.</w:t>
      </w:r>
    </w:p>
    <w:p w14:paraId="16C176EA" w14:textId="77777777" w:rsidR="00816161" w:rsidRDefault="00816161" w:rsidP="005462E7">
      <w:pPr>
        <w:pStyle w:val="NormalnyWeb"/>
        <w:rPr>
          <w:b/>
          <w:bCs/>
        </w:rPr>
      </w:pPr>
    </w:p>
    <w:p w14:paraId="1DEE19EF" w14:textId="1CC04270" w:rsidR="005462E7" w:rsidRPr="005462E7" w:rsidRDefault="005462E7" w:rsidP="005462E7">
      <w:pPr>
        <w:pStyle w:val="NormalnyWeb"/>
      </w:pPr>
      <w:r w:rsidRPr="005462E7">
        <w:rPr>
          <w:b/>
          <w:bCs/>
        </w:rPr>
        <w:lastRenderedPageBreak/>
        <w:t>Kluczowe Aspekty:</w:t>
      </w:r>
    </w:p>
    <w:p w14:paraId="52659F5E" w14:textId="5B61E3BA" w:rsidR="005462E7" w:rsidRPr="005462E7" w:rsidRDefault="005462E7" w:rsidP="000A5E68">
      <w:pPr>
        <w:pStyle w:val="NormalnyWeb"/>
        <w:numPr>
          <w:ilvl w:val="0"/>
          <w:numId w:val="178"/>
        </w:numPr>
      </w:pPr>
      <w:r w:rsidRPr="005462E7">
        <w:rPr>
          <w:b/>
          <w:bCs/>
        </w:rPr>
        <w:t>Dokładna analiza przebiegu zdarzeń:</w:t>
      </w:r>
      <w:r w:rsidRPr="005462E7">
        <w:t xml:space="preserve"> </w:t>
      </w:r>
      <w:r w:rsidR="0066381B">
        <w:t>Moduł analityczny</w:t>
      </w:r>
      <w:r w:rsidRPr="005462E7">
        <w:t xml:space="preserve"> musi umożliwiać analizę każdego etapu zdarzenia, od momentu zgłoszenia do zakończenia działań, obejmując czas reakcji, decyzje operacyjne oraz </w:t>
      </w:r>
      <w:r w:rsidR="00DF754D">
        <w:t>trafność</w:t>
      </w:r>
      <w:r w:rsidRPr="005462E7">
        <w:t xml:space="preserve"> zastosowanych rozwiązań.</w:t>
      </w:r>
    </w:p>
    <w:p w14:paraId="1F9FC62C" w14:textId="71296AE8" w:rsidR="005462E7" w:rsidRPr="005462E7" w:rsidRDefault="005462E7" w:rsidP="000A5E68">
      <w:pPr>
        <w:pStyle w:val="NormalnyWeb"/>
        <w:numPr>
          <w:ilvl w:val="0"/>
          <w:numId w:val="178"/>
        </w:numPr>
      </w:pPr>
      <w:r w:rsidRPr="005462E7">
        <w:rPr>
          <w:b/>
          <w:bCs/>
        </w:rPr>
        <w:t>Identyfikacja słabych punktów:</w:t>
      </w:r>
      <w:r w:rsidRPr="005462E7">
        <w:t xml:space="preserve"> Moduł </w:t>
      </w:r>
      <w:r w:rsidR="00DF754D">
        <w:t xml:space="preserve">analityczny </w:t>
      </w:r>
      <w:r w:rsidRPr="005462E7">
        <w:t>powinien wspierać identyfikację obszarów wymagających poprawy, takich jak opóźnienia, niewystarczające zasoby czy problemy komunikacyjne, które miały miejsce podczas zdarzenia.</w:t>
      </w:r>
    </w:p>
    <w:p w14:paraId="4F824479" w14:textId="01F1811C" w:rsidR="005462E7" w:rsidRPr="005462E7" w:rsidRDefault="005462E7" w:rsidP="000A5E68">
      <w:pPr>
        <w:pStyle w:val="NormalnyWeb"/>
        <w:numPr>
          <w:ilvl w:val="0"/>
          <w:numId w:val="178"/>
        </w:numPr>
      </w:pPr>
      <w:r w:rsidRPr="005462E7">
        <w:rPr>
          <w:b/>
          <w:bCs/>
        </w:rPr>
        <w:t>Raportowanie i rekomendacje:</w:t>
      </w:r>
      <w:r w:rsidRPr="005462E7">
        <w:t xml:space="preserve"> </w:t>
      </w:r>
      <w:r w:rsidR="00DF754D">
        <w:t xml:space="preserve">Moduł analityczny </w:t>
      </w:r>
      <w:r w:rsidRPr="005462E7">
        <w:t>powinien generować raporty podsumowujące analizę post-zdarzeniową, zawierające rekomendacje dotyczące ulepszeń w procedurach i zarządzaniu zasobami.</w:t>
      </w:r>
    </w:p>
    <w:p w14:paraId="5389C287" w14:textId="72C41599" w:rsidR="005462E7" w:rsidRPr="005462E7" w:rsidRDefault="005462E7" w:rsidP="000A5E68">
      <w:pPr>
        <w:pStyle w:val="NormalnyWeb"/>
        <w:numPr>
          <w:ilvl w:val="0"/>
          <w:numId w:val="178"/>
        </w:numPr>
      </w:pPr>
      <w:r w:rsidRPr="005462E7">
        <w:rPr>
          <w:b/>
          <w:bCs/>
        </w:rPr>
        <w:t>Uczenie się na błędach:</w:t>
      </w:r>
      <w:r w:rsidRPr="005462E7">
        <w:t xml:space="preserve"> </w:t>
      </w:r>
      <w:r w:rsidR="00B66E3D">
        <w:t xml:space="preserve">Moduł analityczny </w:t>
      </w:r>
      <w:r w:rsidRPr="005462E7">
        <w:t>powinien umożliwiać archiwizowanie wyników analiz, aby organizacja mogła stale doskonalić swoje procedury operacyjne na podstawie wniosków z przeszłych zdarzeń.</w:t>
      </w:r>
    </w:p>
    <w:p w14:paraId="45A0FB68" w14:textId="2493DFC4" w:rsidR="00584E05" w:rsidRPr="00584E05" w:rsidRDefault="00584E05" w:rsidP="00950F16">
      <w:pPr>
        <w:pStyle w:val="Nagwek2"/>
      </w:pPr>
      <w:bookmarkStart w:id="166" w:name="_Toc180672274"/>
      <w:r w:rsidRPr="00584E05">
        <w:t>Tytuł Wymagania: SWD.1</w:t>
      </w:r>
      <w:r w:rsidR="00690E0C">
        <w:t>56</w:t>
      </w:r>
      <w:r w:rsidRPr="00584E05">
        <w:t>.2024 - Dashboardy operacyjne</w:t>
      </w:r>
      <w:bookmarkEnd w:id="166"/>
    </w:p>
    <w:p w14:paraId="4BD9A19E" w14:textId="451D8EF9" w:rsidR="00584E05" w:rsidRPr="00584E05" w:rsidRDefault="00584E05" w:rsidP="00584E05">
      <w:pPr>
        <w:pStyle w:val="NormalnyWeb"/>
      </w:pPr>
      <w:r w:rsidRPr="00584E05">
        <w:rPr>
          <w:b/>
          <w:bCs/>
        </w:rPr>
        <w:t>Opis Wymagania:</w:t>
      </w:r>
      <w:r w:rsidRPr="00584E05">
        <w:t xml:space="preserve"> </w:t>
      </w:r>
      <w:r w:rsidR="006744D9">
        <w:t>Moduł analityczny</w:t>
      </w:r>
      <w:r w:rsidRPr="00584E05">
        <w:t xml:space="preserve"> musi </w:t>
      </w:r>
      <w:r w:rsidR="006744D9">
        <w:t xml:space="preserve">zapewniać </w:t>
      </w:r>
      <w:r w:rsidRPr="00584E05">
        <w:t>dynamiczn</w:t>
      </w:r>
      <w:r w:rsidR="005D4000">
        <w:t>i</w:t>
      </w:r>
      <w:r w:rsidRPr="00584E05">
        <w:t xml:space="preserve">e </w:t>
      </w:r>
      <w:r w:rsidR="00964184">
        <w:t xml:space="preserve">tworzone </w:t>
      </w:r>
      <w:r w:rsidRPr="00584E05">
        <w:t>dashboardy operacyjne wizual</w:t>
      </w:r>
      <w:r w:rsidR="0065512B">
        <w:t xml:space="preserve">izujące </w:t>
      </w:r>
      <w:r w:rsidRPr="00584E05">
        <w:t>podsumowani</w:t>
      </w:r>
      <w:r w:rsidR="0065512B">
        <w:t>e</w:t>
      </w:r>
      <w:r w:rsidRPr="00584E05">
        <w:t xml:space="preserve"> zdarzeń, obciążeń jednostek oraz innych </w:t>
      </w:r>
      <w:r w:rsidR="0065512B">
        <w:t xml:space="preserve">zdefiniowanych </w:t>
      </w:r>
      <w:r w:rsidRPr="00584E05">
        <w:t>wskaźników operacyjnych w czasie rzeczywistym.</w:t>
      </w:r>
    </w:p>
    <w:p w14:paraId="771A0642" w14:textId="77777777" w:rsidR="00584E05" w:rsidRPr="00584E05" w:rsidRDefault="00584E05" w:rsidP="00584E05">
      <w:pPr>
        <w:pStyle w:val="NormalnyWeb"/>
      </w:pPr>
      <w:r w:rsidRPr="00584E05">
        <w:rPr>
          <w:b/>
          <w:bCs/>
        </w:rPr>
        <w:t>Kluczowe Aspekty:</w:t>
      </w:r>
    </w:p>
    <w:p w14:paraId="3C6F0657" w14:textId="0E9B22C5" w:rsidR="00584E05" w:rsidRPr="00584E05" w:rsidRDefault="00584E05" w:rsidP="000A5E68">
      <w:pPr>
        <w:pStyle w:val="NormalnyWeb"/>
        <w:numPr>
          <w:ilvl w:val="0"/>
          <w:numId w:val="181"/>
        </w:numPr>
      </w:pPr>
      <w:r w:rsidRPr="00584E05">
        <w:rPr>
          <w:b/>
          <w:bCs/>
        </w:rPr>
        <w:t>Wizualne podsumowania zdarzeń:</w:t>
      </w:r>
      <w:r w:rsidRPr="00584E05">
        <w:t xml:space="preserve"> </w:t>
      </w:r>
      <w:r w:rsidR="0065512B">
        <w:t>Moduł analityczny</w:t>
      </w:r>
      <w:r w:rsidRPr="00584E05">
        <w:t xml:space="preserve"> powinien umożliwiać prezentację informacji dotyczących aktualnych zdarzeń w formie wizualnych podsumowań</w:t>
      </w:r>
      <w:r w:rsidR="00206B5B">
        <w:t xml:space="preserve"> </w:t>
      </w:r>
      <w:r w:rsidRPr="00584E05">
        <w:t>ułatwia</w:t>
      </w:r>
      <w:r w:rsidR="00206B5B">
        <w:t>jąc</w:t>
      </w:r>
      <w:r w:rsidRPr="00584E05">
        <w:t xml:space="preserve"> operatorom śledzenie przebiegu działań operacyjnych i  reagowanie na zmiany.</w:t>
      </w:r>
    </w:p>
    <w:p w14:paraId="0A5314E5" w14:textId="04A570DD" w:rsidR="00584E05" w:rsidRPr="00584E05" w:rsidRDefault="00584E05" w:rsidP="000A5E68">
      <w:pPr>
        <w:pStyle w:val="NormalnyWeb"/>
        <w:numPr>
          <w:ilvl w:val="0"/>
          <w:numId w:val="181"/>
        </w:numPr>
      </w:pPr>
      <w:r w:rsidRPr="00584E05">
        <w:rPr>
          <w:b/>
          <w:bCs/>
        </w:rPr>
        <w:t>Monitoring obciążeń operacyjnych:</w:t>
      </w:r>
      <w:r w:rsidRPr="00584E05">
        <w:t xml:space="preserve"> Dashboardy muszą </w:t>
      </w:r>
      <w:r w:rsidR="00206B5B">
        <w:t>zapewniać</w:t>
      </w:r>
      <w:r w:rsidRPr="00584E05">
        <w:t xml:space="preserve"> narzędzia do monitorowania obciążeń jednostek, takich jak ilość aktywnych zgłoszeń, dostępność zasobów czy poziom zaangażowania jednostek</w:t>
      </w:r>
      <w:r w:rsidR="00F77E76">
        <w:t xml:space="preserve"> i</w:t>
      </w:r>
      <w:r w:rsidRPr="00584E05">
        <w:t xml:space="preserve"> wspiera</w:t>
      </w:r>
      <w:r w:rsidR="00F77E76">
        <w:t>ć</w:t>
      </w:r>
      <w:r w:rsidRPr="00584E05">
        <w:t xml:space="preserve"> alokacj</w:t>
      </w:r>
      <w:r w:rsidR="00F77E76">
        <w:t>ę</w:t>
      </w:r>
      <w:r w:rsidRPr="00584E05">
        <w:t xml:space="preserve"> zasobów w czasie rzeczywistym.</w:t>
      </w:r>
    </w:p>
    <w:p w14:paraId="30554E23" w14:textId="663A8017" w:rsidR="00584E05" w:rsidRPr="00584E05" w:rsidRDefault="00584E05" w:rsidP="000A5E68">
      <w:pPr>
        <w:pStyle w:val="NormalnyWeb"/>
        <w:numPr>
          <w:ilvl w:val="0"/>
          <w:numId w:val="181"/>
        </w:numPr>
      </w:pPr>
      <w:r w:rsidRPr="00584E05">
        <w:rPr>
          <w:b/>
          <w:bCs/>
        </w:rPr>
        <w:t>Interaktywne wskaźniki:</w:t>
      </w:r>
      <w:r w:rsidRPr="00584E05">
        <w:t xml:space="preserve"> </w:t>
      </w:r>
      <w:r w:rsidR="00F77E76">
        <w:t>Moduł analityczny</w:t>
      </w:r>
      <w:r w:rsidRPr="00584E05">
        <w:t xml:space="preserve"> powinien umożliwiać interaktywną analizę wskaźników operacyjnych, pozwalając użytkownikom na dostosowanie widoków i filtrowanie danych według potrzeb.</w:t>
      </w:r>
    </w:p>
    <w:p w14:paraId="53A3705A" w14:textId="42F6DC5E" w:rsidR="00584E05" w:rsidRPr="00584E05" w:rsidRDefault="00584E05" w:rsidP="000A5E68">
      <w:pPr>
        <w:pStyle w:val="NormalnyWeb"/>
        <w:numPr>
          <w:ilvl w:val="0"/>
          <w:numId w:val="181"/>
        </w:numPr>
      </w:pPr>
      <w:r w:rsidRPr="00584E05">
        <w:rPr>
          <w:b/>
          <w:bCs/>
        </w:rPr>
        <w:t>Zintegrowane źródła danych:</w:t>
      </w:r>
      <w:r w:rsidRPr="00584E05">
        <w:t xml:space="preserve"> Dashboardy muszą integrować dane z różnych modułów systemu, takich jak zarządzanie zasobami, przyjmowanie zgłoszeń czy zarządzanie kryzysowe</w:t>
      </w:r>
      <w:r w:rsidR="00ED4619">
        <w:t xml:space="preserve"> i</w:t>
      </w:r>
      <w:r w:rsidRPr="00584E05">
        <w:t xml:space="preserve"> zapewni</w:t>
      </w:r>
      <w:r w:rsidR="00ED4619">
        <w:t>a</w:t>
      </w:r>
      <w:r w:rsidRPr="00584E05">
        <w:t xml:space="preserve"> kompleksowy widok na operacje.</w:t>
      </w:r>
    </w:p>
    <w:p w14:paraId="7ACFEF27" w14:textId="59D11FBF" w:rsidR="0098221A" w:rsidRDefault="0098221A">
      <w:pPr>
        <w:spacing w:before="0" w:beforeAutospacing="0" w:after="160" w:afterAutospacing="0" w:line="259" w:lineRule="auto"/>
        <w:rPr>
          <w:b/>
          <w:bCs/>
          <w:color w:val="C00000"/>
          <w:sz w:val="32"/>
          <w:szCs w:val="28"/>
          <w14:textFill>
            <w14:solidFill>
              <w14:srgbClr w14:val="C00000">
                <w14:lumMod w14:val="95000"/>
                <w14:lumOff w14:val="5000"/>
              </w14:srgbClr>
            </w14:solidFill>
          </w14:textFill>
        </w:rPr>
      </w:pPr>
    </w:p>
    <w:p w14:paraId="181D0D44" w14:textId="4BB64B49" w:rsidR="009A682C" w:rsidRDefault="00A62A70" w:rsidP="00950F16">
      <w:pPr>
        <w:pStyle w:val="Nagowek1BBI"/>
      </w:pPr>
      <w:bookmarkStart w:id="167" w:name="_Toc180672275"/>
      <w:r>
        <w:lastRenderedPageBreak/>
        <w:t>I</w:t>
      </w:r>
      <w:r w:rsidRPr="00A62A70">
        <w:t xml:space="preserve">nstalacja dostarczonego </w:t>
      </w:r>
      <w:r w:rsidR="00696C0A">
        <w:t>Systemu</w:t>
      </w:r>
      <w:r w:rsidRPr="00A62A70">
        <w:t xml:space="preserve"> na Infrastrukturze Zamawiającego</w:t>
      </w:r>
      <w:bookmarkEnd w:id="167"/>
      <w:r w:rsidR="009A682C" w:rsidRPr="009A682C">
        <w:t xml:space="preserve"> </w:t>
      </w:r>
    </w:p>
    <w:p w14:paraId="6CCBD25D" w14:textId="33ACF855" w:rsidR="009A682C" w:rsidRDefault="009A682C" w:rsidP="00584E05">
      <w:pPr>
        <w:pStyle w:val="NormalnyWeb"/>
      </w:pPr>
      <w:r w:rsidRPr="009A682C">
        <w:t>W tym rozdziale przedstawiono wymagania dotyczące prac wdrożeniowych związanych z instalacją, adaptacją oraz implementacją systemu w Komendzie Głównej Państwowej Straży Pożarnej. Opisane wymagania obejmują kluczowe aspekty techniczne i operacyjne niezbędne do prawidłowego funkcjonowania systemu, w tym przygotowanie infrastruktury, integrację z istniejącymi systemami, dostosowanie funkcjonalności do specyficznych potrzeb PSP oraz wymagania dotyczące wsparcia technicznego i szkolenia użytkowników. Celem tych wymagań jest zapewnienie, że system zostanie wdrożony zgodnie z najwyższymi standardami, co umożliwi sprawne zarządzanie incydentami oraz poprawi koordynację działań w operacjach ratowniczych.</w:t>
      </w:r>
    </w:p>
    <w:p w14:paraId="79849EF9" w14:textId="396D2AAC" w:rsidR="004D7328" w:rsidRPr="004D7328" w:rsidRDefault="004D7328" w:rsidP="00950F16">
      <w:pPr>
        <w:pStyle w:val="Nagwek2"/>
      </w:pPr>
      <w:bookmarkStart w:id="168" w:name="_Toc180672276"/>
      <w:r w:rsidRPr="004D7328">
        <w:t>Tytuł wymagania: SWD.1</w:t>
      </w:r>
      <w:r w:rsidR="00690E0C">
        <w:t>57</w:t>
      </w:r>
      <w:r w:rsidRPr="004D7328">
        <w:t>.2024 - Instalacja systemu</w:t>
      </w:r>
      <w:bookmarkEnd w:id="168"/>
    </w:p>
    <w:p w14:paraId="6FD3B502" w14:textId="71D3BFAC" w:rsidR="004D7328" w:rsidRPr="004D7328" w:rsidRDefault="004D7328" w:rsidP="004D7328">
      <w:pPr>
        <w:pStyle w:val="NormalnyWeb"/>
      </w:pPr>
      <w:r w:rsidRPr="004D7328">
        <w:rPr>
          <w:b/>
          <w:bCs/>
        </w:rPr>
        <w:t>Opis wymagania:</w:t>
      </w:r>
      <w:r w:rsidR="00221A6D">
        <w:rPr>
          <w:b/>
          <w:bCs/>
        </w:rPr>
        <w:t xml:space="preserve"> </w:t>
      </w:r>
      <w:r w:rsidRPr="004D7328">
        <w:t>System musi zostać zainstalowany w wyznaczonym środowisku technicznym</w:t>
      </w:r>
      <w:r w:rsidR="00623DC1">
        <w:t xml:space="preserve"> Komendy Głównej Państwowej Straży Pożarnej</w:t>
      </w:r>
      <w:r w:rsidRPr="004D7328">
        <w:t xml:space="preserve">, zgodnie ze specyfikacją wymagań sprzętowych dostarczoną przez </w:t>
      </w:r>
      <w:r>
        <w:t>Zamawiającego</w:t>
      </w:r>
      <w:r w:rsidRPr="004D7328">
        <w:t>. Proces instalacji obejmuje przygotowanie infrastruktury serwerowej, konfigurację sieci oraz bazy danych, z uwzględnieniem redundancji systemu w celu zapewnienia ciągłości działania.</w:t>
      </w:r>
    </w:p>
    <w:p w14:paraId="27D405FD" w14:textId="77777777" w:rsidR="004D7328" w:rsidRPr="004D7328" w:rsidRDefault="004D7328" w:rsidP="004D7328">
      <w:pPr>
        <w:pStyle w:val="NormalnyWeb"/>
      </w:pPr>
      <w:r w:rsidRPr="004D7328">
        <w:rPr>
          <w:b/>
          <w:bCs/>
        </w:rPr>
        <w:t>Kluczowe aspekty:</w:t>
      </w:r>
    </w:p>
    <w:p w14:paraId="0BF682EB" w14:textId="77777777" w:rsidR="004D7328" w:rsidRPr="004D7328" w:rsidRDefault="004D7328" w:rsidP="000A5E68">
      <w:pPr>
        <w:pStyle w:val="NormalnyWeb"/>
        <w:numPr>
          <w:ilvl w:val="0"/>
          <w:numId w:val="183"/>
        </w:numPr>
      </w:pPr>
      <w:r w:rsidRPr="004D7328">
        <w:rPr>
          <w:b/>
          <w:bCs/>
        </w:rPr>
        <w:t>Przygotowanie infrastruktury serwerowej:</w:t>
      </w:r>
    </w:p>
    <w:p w14:paraId="0B093A34" w14:textId="77777777" w:rsidR="004D7328" w:rsidRPr="004D7328" w:rsidRDefault="004D7328" w:rsidP="000A5E68">
      <w:pPr>
        <w:pStyle w:val="NormalnyWeb"/>
        <w:numPr>
          <w:ilvl w:val="1"/>
          <w:numId w:val="183"/>
        </w:numPr>
      </w:pPr>
      <w:r w:rsidRPr="004D7328">
        <w:t>Serwery muszą być przygotowane zgodnie z wymaganiami producenta, obejmującymi konfigurację sprzętu, systemu operacyjnego oraz oprogramowania niezbędnego do działania systemu.</w:t>
      </w:r>
    </w:p>
    <w:p w14:paraId="7C0AA5A5" w14:textId="77777777" w:rsidR="004D7328" w:rsidRPr="004D7328" w:rsidRDefault="004D7328" w:rsidP="000A5E68">
      <w:pPr>
        <w:pStyle w:val="NormalnyWeb"/>
        <w:numPr>
          <w:ilvl w:val="0"/>
          <w:numId w:val="183"/>
        </w:numPr>
      </w:pPr>
      <w:r w:rsidRPr="004D7328">
        <w:rPr>
          <w:b/>
          <w:bCs/>
        </w:rPr>
        <w:t>Konfiguracja sieci:</w:t>
      </w:r>
    </w:p>
    <w:p w14:paraId="3F819318" w14:textId="77777777" w:rsidR="004D7328" w:rsidRPr="004D7328" w:rsidRDefault="004D7328" w:rsidP="000A5E68">
      <w:pPr>
        <w:pStyle w:val="NormalnyWeb"/>
        <w:numPr>
          <w:ilvl w:val="1"/>
          <w:numId w:val="183"/>
        </w:numPr>
      </w:pPr>
      <w:r w:rsidRPr="004D7328">
        <w:t>Sieć musi być skonfigurowana w sposób zapewniający stabilne i bezpieczne połączenia pomiędzy komponentami systemu. Wymagana jest redundancja sieciowa, aby zapewnić ciągłość działania w przypadku awarii.</w:t>
      </w:r>
    </w:p>
    <w:p w14:paraId="68F4C5A0" w14:textId="77777777" w:rsidR="004D7328" w:rsidRPr="004D7328" w:rsidRDefault="004D7328" w:rsidP="000A5E68">
      <w:pPr>
        <w:pStyle w:val="NormalnyWeb"/>
        <w:numPr>
          <w:ilvl w:val="0"/>
          <w:numId w:val="183"/>
        </w:numPr>
      </w:pPr>
      <w:r w:rsidRPr="004D7328">
        <w:rPr>
          <w:b/>
          <w:bCs/>
        </w:rPr>
        <w:t>Konfiguracja bazy danych:</w:t>
      </w:r>
    </w:p>
    <w:p w14:paraId="114E7706" w14:textId="77777777" w:rsidR="004D7328" w:rsidRPr="004D7328" w:rsidRDefault="004D7328" w:rsidP="000A5E68">
      <w:pPr>
        <w:pStyle w:val="NormalnyWeb"/>
        <w:numPr>
          <w:ilvl w:val="1"/>
          <w:numId w:val="183"/>
        </w:numPr>
      </w:pPr>
      <w:r w:rsidRPr="004D7328">
        <w:t>Baza danych musi być skonfigurowana zgodnie z wytycznymi producenta, z uwzględnieniem wymogów dotyczących wydajności, bezpieczeństwa oraz redundancji.</w:t>
      </w:r>
    </w:p>
    <w:p w14:paraId="0A38EA3D" w14:textId="77777777" w:rsidR="004D7328" w:rsidRPr="004D7328" w:rsidRDefault="004D7328" w:rsidP="000A5E68">
      <w:pPr>
        <w:pStyle w:val="NormalnyWeb"/>
        <w:numPr>
          <w:ilvl w:val="0"/>
          <w:numId w:val="183"/>
        </w:numPr>
      </w:pPr>
      <w:r w:rsidRPr="004D7328">
        <w:rPr>
          <w:b/>
          <w:bCs/>
        </w:rPr>
        <w:t>Redundancja systemu:</w:t>
      </w:r>
    </w:p>
    <w:p w14:paraId="447EDD75" w14:textId="77777777" w:rsidR="004D7328" w:rsidRDefault="004D7328" w:rsidP="000A5E68">
      <w:pPr>
        <w:pStyle w:val="NormalnyWeb"/>
        <w:numPr>
          <w:ilvl w:val="1"/>
          <w:numId w:val="183"/>
        </w:numPr>
      </w:pPr>
      <w:r w:rsidRPr="004D7328">
        <w:t>System musi być zainstalowany w sposób zapewniający pełną redundancję, co pozwoli na nieprzerwaną pracę nawet w przypadku awarii jednego z komponentów infrastruktury.</w:t>
      </w:r>
    </w:p>
    <w:p w14:paraId="0D6118D8" w14:textId="77777777" w:rsidR="00A07622" w:rsidRDefault="00A07622" w:rsidP="00950F16">
      <w:pPr>
        <w:pStyle w:val="Nagowek1BBI"/>
      </w:pPr>
      <w:bookmarkStart w:id="169" w:name="_Toc180672277"/>
      <w:r w:rsidRPr="00A07622">
        <w:lastRenderedPageBreak/>
        <w:t>Zasoby zamawiającego:</w:t>
      </w:r>
      <w:bookmarkEnd w:id="169"/>
    </w:p>
    <w:p w14:paraId="731544D0" w14:textId="725CFFA5" w:rsidR="00A07622" w:rsidRPr="00A07622" w:rsidRDefault="00A07622" w:rsidP="00A07622">
      <w:pPr>
        <w:pStyle w:val="NormalnyWeb"/>
      </w:pPr>
      <w:r w:rsidRPr="00A07622">
        <w:t xml:space="preserve">W ramach realizacji wdrożenia systemu, konieczne jest wykorzystanie odpowiedniej infrastruktury </w:t>
      </w:r>
      <w:r w:rsidR="00D252B6">
        <w:t>technicznej</w:t>
      </w:r>
      <w:r w:rsidRPr="00A07622">
        <w:t xml:space="preserve">. Poniżej przedstawiono szczegółowe zestawienie zasobów </w:t>
      </w:r>
      <w:r w:rsidR="003A018A">
        <w:t>Zamawiającego</w:t>
      </w:r>
      <w:r w:rsidR="00CF70E4">
        <w:t xml:space="preserve">, na których </w:t>
      </w:r>
      <w:r w:rsidR="00D252B6">
        <w:t>Wykonawca powinien dokonać wdrożenia systemu</w:t>
      </w:r>
      <w:r w:rsidR="00ED729F">
        <w:t xml:space="preserve"> zapewniając sprawne działanie systemu na udostępnianym środowisku.</w:t>
      </w:r>
    </w:p>
    <w:p w14:paraId="5244E1F8" w14:textId="46D5EE6C" w:rsidR="00A07622" w:rsidRPr="00A07622" w:rsidRDefault="00A07622" w:rsidP="00A07622">
      <w:pPr>
        <w:pStyle w:val="NormalnyWeb"/>
      </w:pPr>
      <w:r w:rsidRPr="00A07622">
        <w:t xml:space="preserve">Każdy element infrastruktury został dobrany, </w:t>
      </w:r>
      <w:r w:rsidR="009305B6">
        <w:t xml:space="preserve">tak </w:t>
      </w:r>
      <w:r w:rsidRPr="00A07622">
        <w:t>aby spełniać specyficzne wymagania operacyjne Państwowej Straży Pożarnej, z uwzględnieniem skalowalności, kompatybilności oraz bezpieczeństwa. Poniżej znajdują się szczegółowe informacje dotyczące poszczególnych zasobów, takie jak nazwa, producent, numer seryjny, kod produktu oraz opis funkcji, które pełnią w ramach</w:t>
      </w:r>
      <w:r w:rsidR="00014B55">
        <w:t xml:space="preserve"> udostępnianej</w:t>
      </w:r>
      <w:r w:rsidRPr="00A07622">
        <w:t xml:space="preserve"> infrastruktury </w:t>
      </w:r>
      <w:r w:rsidR="00014B55">
        <w:t>technicznej</w:t>
      </w:r>
      <w:r w:rsidRPr="00A07622">
        <w:t>.</w:t>
      </w:r>
    </w:p>
    <w:p w14:paraId="27CCDD93" w14:textId="2D6CA52D" w:rsidR="00C66DBD" w:rsidRDefault="00C66DBD" w:rsidP="00C66DBD">
      <w:pPr>
        <w:pStyle w:val="NormalnyWeb"/>
      </w:pPr>
      <w:r w:rsidRPr="00C66DBD">
        <w:t xml:space="preserve">Wykaz urządzeń dedykowanych do </w:t>
      </w:r>
      <w:r w:rsidR="00014B55">
        <w:t>wdrożenia</w:t>
      </w:r>
      <w:r w:rsidRPr="00C66DBD">
        <w:t xml:space="preserve"> Systemu:</w:t>
      </w:r>
    </w:p>
    <w:p w14:paraId="254A7E10" w14:textId="551EF202" w:rsidR="004C2FDA" w:rsidRPr="00C66DBD" w:rsidRDefault="004C2FDA" w:rsidP="004C2FDA">
      <w:pPr>
        <w:pStyle w:val="Legenda"/>
      </w:pPr>
      <w:r>
        <w:t xml:space="preserve">Tabela </w:t>
      </w:r>
      <w:fldSimple w:instr=" SEQ Tabela \* ARABIC ">
        <w:r w:rsidR="00B527B7">
          <w:rPr>
            <w:noProof/>
          </w:rPr>
          <w:t>2</w:t>
        </w:r>
      </w:fldSimple>
      <w:r>
        <w:t xml:space="preserve"> - Zestawienie tabelaryczne </w:t>
      </w:r>
      <w:r w:rsidR="007F0B7D">
        <w:t>urządzeń przewidzianych na potrzeby systemu.</w:t>
      </w:r>
      <w: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9"/>
        <w:gridCol w:w="1816"/>
        <w:gridCol w:w="1085"/>
        <w:gridCol w:w="1843"/>
        <w:gridCol w:w="3833"/>
      </w:tblGrid>
      <w:tr w:rsidR="00C66DBD" w:rsidRPr="00C66DBD" w14:paraId="2DD51790" w14:textId="77777777" w:rsidTr="00FE3F31">
        <w:trPr>
          <w:tblHeader/>
          <w:tblCellSpacing w:w="15" w:type="dxa"/>
        </w:trPr>
        <w:tc>
          <w:tcPr>
            <w:tcW w:w="0" w:type="auto"/>
            <w:vAlign w:val="center"/>
            <w:hideMark/>
          </w:tcPr>
          <w:p w14:paraId="795D0CB7" w14:textId="77777777" w:rsidR="00C66DBD" w:rsidRPr="00C66DBD" w:rsidRDefault="00C66DBD" w:rsidP="00C66DBD">
            <w:pPr>
              <w:pStyle w:val="NormalnyWeb"/>
              <w:rPr>
                <w:b/>
                <w:bCs/>
              </w:rPr>
            </w:pPr>
            <w:r w:rsidRPr="00C66DBD">
              <w:rPr>
                <w:b/>
                <w:bCs/>
              </w:rPr>
              <w:t>L.p.</w:t>
            </w:r>
          </w:p>
        </w:tc>
        <w:tc>
          <w:tcPr>
            <w:tcW w:w="0" w:type="auto"/>
            <w:vAlign w:val="center"/>
            <w:hideMark/>
          </w:tcPr>
          <w:p w14:paraId="01BDD127" w14:textId="77777777" w:rsidR="00C66DBD" w:rsidRPr="00C66DBD" w:rsidRDefault="00C66DBD" w:rsidP="00C66DBD">
            <w:pPr>
              <w:pStyle w:val="NormalnyWeb"/>
              <w:rPr>
                <w:b/>
                <w:bCs/>
              </w:rPr>
            </w:pPr>
            <w:r w:rsidRPr="00C66DBD">
              <w:rPr>
                <w:b/>
                <w:bCs/>
              </w:rPr>
              <w:t>Nazwa</w:t>
            </w:r>
          </w:p>
        </w:tc>
        <w:tc>
          <w:tcPr>
            <w:tcW w:w="0" w:type="auto"/>
            <w:vAlign w:val="center"/>
            <w:hideMark/>
          </w:tcPr>
          <w:p w14:paraId="6A0D84A1" w14:textId="77777777" w:rsidR="00C66DBD" w:rsidRPr="00C66DBD" w:rsidRDefault="00C66DBD" w:rsidP="00C66DBD">
            <w:pPr>
              <w:pStyle w:val="NormalnyWeb"/>
              <w:rPr>
                <w:b/>
                <w:bCs/>
              </w:rPr>
            </w:pPr>
            <w:r w:rsidRPr="00C66DBD">
              <w:rPr>
                <w:b/>
                <w:bCs/>
              </w:rPr>
              <w:t>Producent</w:t>
            </w:r>
          </w:p>
        </w:tc>
        <w:tc>
          <w:tcPr>
            <w:tcW w:w="0" w:type="auto"/>
            <w:vAlign w:val="center"/>
            <w:hideMark/>
          </w:tcPr>
          <w:p w14:paraId="23A60EED" w14:textId="77777777" w:rsidR="00C66DBD" w:rsidRPr="00C66DBD" w:rsidRDefault="00C66DBD" w:rsidP="00C66DBD">
            <w:pPr>
              <w:pStyle w:val="NormalnyWeb"/>
              <w:rPr>
                <w:b/>
                <w:bCs/>
              </w:rPr>
            </w:pPr>
            <w:r w:rsidRPr="00C66DBD">
              <w:rPr>
                <w:b/>
                <w:bCs/>
              </w:rPr>
              <w:t>Kod produktu/model</w:t>
            </w:r>
          </w:p>
        </w:tc>
        <w:tc>
          <w:tcPr>
            <w:tcW w:w="0" w:type="auto"/>
            <w:vAlign w:val="center"/>
            <w:hideMark/>
          </w:tcPr>
          <w:p w14:paraId="34975CEF" w14:textId="77777777" w:rsidR="00C66DBD" w:rsidRPr="00C66DBD" w:rsidRDefault="00C66DBD" w:rsidP="00C66DBD">
            <w:pPr>
              <w:pStyle w:val="NormalnyWeb"/>
              <w:rPr>
                <w:b/>
                <w:bCs/>
              </w:rPr>
            </w:pPr>
            <w:r w:rsidRPr="00C66DBD">
              <w:rPr>
                <w:b/>
                <w:bCs/>
              </w:rPr>
              <w:t>Opis</w:t>
            </w:r>
          </w:p>
        </w:tc>
      </w:tr>
      <w:tr w:rsidR="00C66DBD" w:rsidRPr="00C66DBD" w14:paraId="4B5777B4" w14:textId="77777777" w:rsidTr="00FE3F31">
        <w:trPr>
          <w:tblCellSpacing w:w="15" w:type="dxa"/>
        </w:trPr>
        <w:tc>
          <w:tcPr>
            <w:tcW w:w="0" w:type="auto"/>
            <w:vAlign w:val="center"/>
            <w:hideMark/>
          </w:tcPr>
          <w:p w14:paraId="62F5C7E0" w14:textId="77777777" w:rsidR="00C66DBD" w:rsidRPr="00C66DBD" w:rsidRDefault="00C66DBD" w:rsidP="00C66DBD">
            <w:pPr>
              <w:pStyle w:val="NormalnyWeb"/>
            </w:pPr>
            <w:r w:rsidRPr="00C66DBD">
              <w:t>1</w:t>
            </w:r>
          </w:p>
        </w:tc>
        <w:tc>
          <w:tcPr>
            <w:tcW w:w="0" w:type="auto"/>
            <w:vAlign w:val="center"/>
            <w:hideMark/>
          </w:tcPr>
          <w:p w14:paraId="0A01D10B" w14:textId="77777777" w:rsidR="00C66DBD" w:rsidRPr="00C66DBD" w:rsidRDefault="00C66DBD" w:rsidP="00C66DBD">
            <w:pPr>
              <w:pStyle w:val="NormalnyWeb"/>
            </w:pPr>
            <w:r w:rsidRPr="00C66DBD">
              <w:t>Infrastruktura Serwerowa</w:t>
            </w:r>
          </w:p>
        </w:tc>
        <w:tc>
          <w:tcPr>
            <w:tcW w:w="0" w:type="auto"/>
            <w:vAlign w:val="center"/>
            <w:hideMark/>
          </w:tcPr>
          <w:p w14:paraId="02BD3F5C" w14:textId="77777777" w:rsidR="00C66DBD" w:rsidRPr="00C66DBD" w:rsidRDefault="00C66DBD" w:rsidP="00C66DBD">
            <w:pPr>
              <w:pStyle w:val="NormalnyWeb"/>
            </w:pPr>
            <w:r w:rsidRPr="00C66DBD">
              <w:t>CISCO</w:t>
            </w:r>
          </w:p>
        </w:tc>
        <w:tc>
          <w:tcPr>
            <w:tcW w:w="0" w:type="auto"/>
            <w:vAlign w:val="center"/>
            <w:hideMark/>
          </w:tcPr>
          <w:p w14:paraId="31344DEB" w14:textId="77777777" w:rsidR="00C66DBD" w:rsidRPr="00C66DBD" w:rsidRDefault="00C66DBD" w:rsidP="00C66DBD">
            <w:pPr>
              <w:pStyle w:val="NormalnyWeb"/>
            </w:pPr>
            <w:r w:rsidRPr="00C66DBD">
              <w:t>UCSB-5108-AC2-UPG</w:t>
            </w:r>
          </w:p>
        </w:tc>
        <w:tc>
          <w:tcPr>
            <w:tcW w:w="0" w:type="auto"/>
            <w:vAlign w:val="center"/>
            <w:hideMark/>
          </w:tcPr>
          <w:p w14:paraId="3E9DEB44" w14:textId="77777777" w:rsidR="00C66DBD" w:rsidRPr="00C66DBD" w:rsidRDefault="00C66DBD" w:rsidP="00C66DBD">
            <w:pPr>
              <w:pStyle w:val="NormalnyWeb"/>
            </w:pPr>
            <w:r w:rsidRPr="00C66DBD">
              <w:t>Obudowa serwerowa UCS 5108 Blade Chassis.</w:t>
            </w:r>
          </w:p>
        </w:tc>
      </w:tr>
      <w:tr w:rsidR="00C66DBD" w:rsidRPr="00C66DBD" w14:paraId="04A62404" w14:textId="77777777" w:rsidTr="00FE3F31">
        <w:trPr>
          <w:tblCellSpacing w:w="15" w:type="dxa"/>
        </w:trPr>
        <w:tc>
          <w:tcPr>
            <w:tcW w:w="0" w:type="auto"/>
            <w:vAlign w:val="center"/>
            <w:hideMark/>
          </w:tcPr>
          <w:p w14:paraId="759812B9" w14:textId="77777777" w:rsidR="00C66DBD" w:rsidRPr="00C66DBD" w:rsidRDefault="00C66DBD" w:rsidP="00C66DBD">
            <w:pPr>
              <w:pStyle w:val="NormalnyWeb"/>
            </w:pPr>
            <w:r w:rsidRPr="00C66DBD">
              <w:t>2</w:t>
            </w:r>
          </w:p>
        </w:tc>
        <w:tc>
          <w:tcPr>
            <w:tcW w:w="0" w:type="auto"/>
            <w:vAlign w:val="center"/>
            <w:hideMark/>
          </w:tcPr>
          <w:p w14:paraId="66133758" w14:textId="77777777" w:rsidR="00C66DBD" w:rsidRPr="00C66DBD" w:rsidRDefault="00C66DBD" w:rsidP="00C66DBD">
            <w:pPr>
              <w:pStyle w:val="NormalnyWeb"/>
            </w:pPr>
            <w:r w:rsidRPr="00C66DBD">
              <w:t>Infrastruktura Serwerowa</w:t>
            </w:r>
          </w:p>
        </w:tc>
        <w:tc>
          <w:tcPr>
            <w:tcW w:w="0" w:type="auto"/>
            <w:vAlign w:val="center"/>
            <w:hideMark/>
          </w:tcPr>
          <w:p w14:paraId="0A3F19A4" w14:textId="77777777" w:rsidR="00C66DBD" w:rsidRPr="00C66DBD" w:rsidRDefault="00C66DBD" w:rsidP="00C66DBD">
            <w:pPr>
              <w:pStyle w:val="NormalnyWeb"/>
            </w:pPr>
            <w:r w:rsidRPr="00C66DBD">
              <w:t>CISCO</w:t>
            </w:r>
          </w:p>
        </w:tc>
        <w:tc>
          <w:tcPr>
            <w:tcW w:w="0" w:type="auto"/>
            <w:vAlign w:val="center"/>
            <w:hideMark/>
          </w:tcPr>
          <w:p w14:paraId="31C766EB" w14:textId="77777777" w:rsidR="00C66DBD" w:rsidRPr="00C66DBD" w:rsidRDefault="00C66DBD" w:rsidP="00C66DBD">
            <w:pPr>
              <w:pStyle w:val="NormalnyWeb"/>
            </w:pPr>
            <w:r w:rsidRPr="00C66DBD">
              <w:t>N20-FAN5</w:t>
            </w:r>
          </w:p>
        </w:tc>
        <w:tc>
          <w:tcPr>
            <w:tcW w:w="0" w:type="auto"/>
            <w:vAlign w:val="center"/>
            <w:hideMark/>
          </w:tcPr>
          <w:p w14:paraId="49C42401" w14:textId="77777777" w:rsidR="00C66DBD" w:rsidRPr="00C66DBD" w:rsidRDefault="00C66DBD" w:rsidP="00C66DBD">
            <w:pPr>
              <w:pStyle w:val="NormalnyWeb"/>
            </w:pPr>
            <w:r w:rsidRPr="00C66DBD">
              <w:t>Moduł wentylatora dla obudowy UCS 5108.</w:t>
            </w:r>
          </w:p>
        </w:tc>
      </w:tr>
      <w:tr w:rsidR="00C66DBD" w:rsidRPr="00C66DBD" w14:paraId="7193A1E9" w14:textId="77777777" w:rsidTr="00FE3F31">
        <w:trPr>
          <w:tblCellSpacing w:w="15" w:type="dxa"/>
        </w:trPr>
        <w:tc>
          <w:tcPr>
            <w:tcW w:w="0" w:type="auto"/>
            <w:vAlign w:val="center"/>
            <w:hideMark/>
          </w:tcPr>
          <w:p w14:paraId="74C06546" w14:textId="77777777" w:rsidR="00C66DBD" w:rsidRPr="00C66DBD" w:rsidRDefault="00C66DBD" w:rsidP="00C66DBD">
            <w:pPr>
              <w:pStyle w:val="NormalnyWeb"/>
            </w:pPr>
            <w:r w:rsidRPr="00C66DBD">
              <w:t>3</w:t>
            </w:r>
          </w:p>
        </w:tc>
        <w:tc>
          <w:tcPr>
            <w:tcW w:w="0" w:type="auto"/>
            <w:vAlign w:val="center"/>
            <w:hideMark/>
          </w:tcPr>
          <w:p w14:paraId="13FA14A3" w14:textId="77777777" w:rsidR="00C66DBD" w:rsidRPr="00C66DBD" w:rsidRDefault="00C66DBD" w:rsidP="00C66DBD">
            <w:pPr>
              <w:pStyle w:val="NormalnyWeb"/>
            </w:pPr>
            <w:r w:rsidRPr="00C66DBD">
              <w:t>Infrastruktura Serwerowa</w:t>
            </w:r>
          </w:p>
        </w:tc>
        <w:tc>
          <w:tcPr>
            <w:tcW w:w="0" w:type="auto"/>
            <w:vAlign w:val="center"/>
            <w:hideMark/>
          </w:tcPr>
          <w:p w14:paraId="7BF65B65" w14:textId="77777777" w:rsidR="00C66DBD" w:rsidRPr="00C66DBD" w:rsidRDefault="00C66DBD" w:rsidP="00C66DBD">
            <w:pPr>
              <w:pStyle w:val="NormalnyWeb"/>
            </w:pPr>
            <w:r w:rsidRPr="00C66DBD">
              <w:t>CISCO</w:t>
            </w:r>
          </w:p>
        </w:tc>
        <w:tc>
          <w:tcPr>
            <w:tcW w:w="0" w:type="auto"/>
            <w:vAlign w:val="center"/>
            <w:hideMark/>
          </w:tcPr>
          <w:p w14:paraId="351D3C03" w14:textId="77777777" w:rsidR="00C66DBD" w:rsidRPr="00C66DBD" w:rsidRDefault="00C66DBD" w:rsidP="00C66DBD">
            <w:pPr>
              <w:pStyle w:val="NormalnyWeb"/>
            </w:pPr>
            <w:r w:rsidRPr="00C66DBD">
              <w:t>N01-UAC1</w:t>
            </w:r>
          </w:p>
        </w:tc>
        <w:tc>
          <w:tcPr>
            <w:tcW w:w="0" w:type="auto"/>
            <w:vAlign w:val="center"/>
            <w:hideMark/>
          </w:tcPr>
          <w:p w14:paraId="3D93FE68" w14:textId="77777777" w:rsidR="00C66DBD" w:rsidRPr="00C66DBD" w:rsidRDefault="00C66DBD" w:rsidP="00C66DBD">
            <w:pPr>
              <w:pStyle w:val="NormalnyWeb"/>
            </w:pPr>
            <w:r w:rsidRPr="00C66DBD">
              <w:t>Jednofazowy moduł zasilania AC dla UCS 5108.</w:t>
            </w:r>
          </w:p>
        </w:tc>
      </w:tr>
      <w:tr w:rsidR="00C66DBD" w:rsidRPr="00C66DBD" w14:paraId="6ABB6384" w14:textId="77777777" w:rsidTr="00FE3F31">
        <w:trPr>
          <w:tblCellSpacing w:w="15" w:type="dxa"/>
        </w:trPr>
        <w:tc>
          <w:tcPr>
            <w:tcW w:w="0" w:type="auto"/>
            <w:vAlign w:val="center"/>
            <w:hideMark/>
          </w:tcPr>
          <w:p w14:paraId="47B76872" w14:textId="77777777" w:rsidR="00C66DBD" w:rsidRPr="00C66DBD" w:rsidRDefault="00C66DBD" w:rsidP="00C66DBD">
            <w:pPr>
              <w:pStyle w:val="NormalnyWeb"/>
            </w:pPr>
            <w:r w:rsidRPr="00C66DBD">
              <w:t>4</w:t>
            </w:r>
          </w:p>
        </w:tc>
        <w:tc>
          <w:tcPr>
            <w:tcW w:w="0" w:type="auto"/>
            <w:vAlign w:val="center"/>
            <w:hideMark/>
          </w:tcPr>
          <w:p w14:paraId="622EC08B" w14:textId="77777777" w:rsidR="00C66DBD" w:rsidRPr="00C66DBD" w:rsidRDefault="00C66DBD" w:rsidP="00C66DBD">
            <w:pPr>
              <w:pStyle w:val="NormalnyWeb"/>
            </w:pPr>
            <w:r w:rsidRPr="00C66DBD">
              <w:t>Infrastruktura Serwerowa</w:t>
            </w:r>
          </w:p>
        </w:tc>
        <w:tc>
          <w:tcPr>
            <w:tcW w:w="0" w:type="auto"/>
            <w:vAlign w:val="center"/>
            <w:hideMark/>
          </w:tcPr>
          <w:p w14:paraId="369D7A40" w14:textId="77777777" w:rsidR="00C66DBD" w:rsidRPr="00C66DBD" w:rsidRDefault="00C66DBD" w:rsidP="00C66DBD">
            <w:pPr>
              <w:pStyle w:val="NormalnyWeb"/>
            </w:pPr>
            <w:r w:rsidRPr="00C66DBD">
              <w:t>CISCO</w:t>
            </w:r>
          </w:p>
        </w:tc>
        <w:tc>
          <w:tcPr>
            <w:tcW w:w="0" w:type="auto"/>
            <w:vAlign w:val="center"/>
            <w:hideMark/>
          </w:tcPr>
          <w:p w14:paraId="5267B65A" w14:textId="77777777" w:rsidR="00C66DBD" w:rsidRPr="00C66DBD" w:rsidRDefault="00C66DBD" w:rsidP="00C66DBD">
            <w:pPr>
              <w:pStyle w:val="NormalnyWeb"/>
            </w:pPr>
            <w:r w:rsidRPr="00C66DBD">
              <w:t>N20-CBLKB1</w:t>
            </w:r>
          </w:p>
        </w:tc>
        <w:tc>
          <w:tcPr>
            <w:tcW w:w="0" w:type="auto"/>
            <w:vAlign w:val="center"/>
            <w:hideMark/>
          </w:tcPr>
          <w:p w14:paraId="6FCB7103" w14:textId="77777777" w:rsidR="00C66DBD" w:rsidRPr="00C66DBD" w:rsidRDefault="00C66DBD" w:rsidP="00C66DBD">
            <w:pPr>
              <w:pStyle w:val="NormalnyWeb"/>
            </w:pPr>
            <w:r w:rsidRPr="00C66DBD">
              <w:t>Panel zasłaniający sloty w obudowie UCS 5108.</w:t>
            </w:r>
          </w:p>
        </w:tc>
      </w:tr>
      <w:tr w:rsidR="00C66DBD" w:rsidRPr="00C66DBD" w14:paraId="049C873E" w14:textId="77777777" w:rsidTr="00FE3F31">
        <w:trPr>
          <w:tblCellSpacing w:w="15" w:type="dxa"/>
        </w:trPr>
        <w:tc>
          <w:tcPr>
            <w:tcW w:w="0" w:type="auto"/>
            <w:vAlign w:val="center"/>
            <w:hideMark/>
          </w:tcPr>
          <w:p w14:paraId="31E5C0A8" w14:textId="77777777" w:rsidR="00C66DBD" w:rsidRPr="00C66DBD" w:rsidRDefault="00C66DBD" w:rsidP="00C66DBD">
            <w:pPr>
              <w:pStyle w:val="NormalnyWeb"/>
            </w:pPr>
            <w:r w:rsidRPr="00C66DBD">
              <w:t>5</w:t>
            </w:r>
          </w:p>
        </w:tc>
        <w:tc>
          <w:tcPr>
            <w:tcW w:w="0" w:type="auto"/>
            <w:vAlign w:val="center"/>
            <w:hideMark/>
          </w:tcPr>
          <w:p w14:paraId="561CB09E" w14:textId="77777777" w:rsidR="00C66DBD" w:rsidRPr="00C66DBD" w:rsidRDefault="00C66DBD" w:rsidP="00C66DBD">
            <w:pPr>
              <w:pStyle w:val="NormalnyWeb"/>
            </w:pPr>
            <w:r w:rsidRPr="00C66DBD">
              <w:t>Infrastruktura Serwerowa</w:t>
            </w:r>
          </w:p>
        </w:tc>
        <w:tc>
          <w:tcPr>
            <w:tcW w:w="0" w:type="auto"/>
            <w:vAlign w:val="center"/>
            <w:hideMark/>
          </w:tcPr>
          <w:p w14:paraId="25B07118" w14:textId="77777777" w:rsidR="00C66DBD" w:rsidRPr="00C66DBD" w:rsidRDefault="00C66DBD" w:rsidP="00C66DBD">
            <w:pPr>
              <w:pStyle w:val="NormalnyWeb"/>
            </w:pPr>
            <w:r w:rsidRPr="00C66DBD">
              <w:t>CISCO</w:t>
            </w:r>
          </w:p>
        </w:tc>
        <w:tc>
          <w:tcPr>
            <w:tcW w:w="0" w:type="auto"/>
            <w:vAlign w:val="center"/>
            <w:hideMark/>
          </w:tcPr>
          <w:p w14:paraId="7CEF7B6F" w14:textId="77777777" w:rsidR="00C66DBD" w:rsidRPr="00C66DBD" w:rsidRDefault="00C66DBD" w:rsidP="00C66DBD">
            <w:pPr>
              <w:pStyle w:val="NormalnyWeb"/>
            </w:pPr>
            <w:r w:rsidRPr="00C66DBD">
              <w:t>UCSB-5108-PKG-HW</w:t>
            </w:r>
          </w:p>
        </w:tc>
        <w:tc>
          <w:tcPr>
            <w:tcW w:w="0" w:type="auto"/>
            <w:vAlign w:val="center"/>
            <w:hideMark/>
          </w:tcPr>
          <w:p w14:paraId="0A5F49BD" w14:textId="77777777" w:rsidR="00C66DBD" w:rsidRPr="00C66DBD" w:rsidRDefault="00C66DBD" w:rsidP="00C66DBD">
            <w:pPr>
              <w:pStyle w:val="NormalnyWeb"/>
            </w:pPr>
            <w:r w:rsidRPr="00C66DBD">
              <w:t>Opakowanie dla obudowy UCS 5108 z półszerokimi ostrzami.</w:t>
            </w:r>
          </w:p>
        </w:tc>
      </w:tr>
      <w:tr w:rsidR="00C66DBD" w:rsidRPr="00C66DBD" w14:paraId="7D2106A1" w14:textId="77777777" w:rsidTr="00FE3F31">
        <w:trPr>
          <w:tblCellSpacing w:w="15" w:type="dxa"/>
        </w:trPr>
        <w:tc>
          <w:tcPr>
            <w:tcW w:w="0" w:type="auto"/>
            <w:vAlign w:val="center"/>
            <w:hideMark/>
          </w:tcPr>
          <w:p w14:paraId="03FD161E" w14:textId="77777777" w:rsidR="00C66DBD" w:rsidRPr="00C66DBD" w:rsidRDefault="00C66DBD" w:rsidP="00C66DBD">
            <w:pPr>
              <w:pStyle w:val="NormalnyWeb"/>
            </w:pPr>
            <w:r w:rsidRPr="00C66DBD">
              <w:t>6</w:t>
            </w:r>
          </w:p>
        </w:tc>
        <w:tc>
          <w:tcPr>
            <w:tcW w:w="0" w:type="auto"/>
            <w:vAlign w:val="center"/>
            <w:hideMark/>
          </w:tcPr>
          <w:p w14:paraId="1F46200B" w14:textId="77777777" w:rsidR="00C66DBD" w:rsidRPr="00C66DBD" w:rsidRDefault="00C66DBD" w:rsidP="00C66DBD">
            <w:pPr>
              <w:pStyle w:val="NormalnyWeb"/>
            </w:pPr>
            <w:r w:rsidRPr="00C66DBD">
              <w:t>Infrastruktura Serwerowa</w:t>
            </w:r>
          </w:p>
        </w:tc>
        <w:tc>
          <w:tcPr>
            <w:tcW w:w="0" w:type="auto"/>
            <w:vAlign w:val="center"/>
            <w:hideMark/>
          </w:tcPr>
          <w:p w14:paraId="604800BD" w14:textId="77777777" w:rsidR="00C66DBD" w:rsidRPr="00C66DBD" w:rsidRDefault="00C66DBD" w:rsidP="00C66DBD">
            <w:pPr>
              <w:pStyle w:val="NormalnyWeb"/>
            </w:pPr>
            <w:r w:rsidRPr="00C66DBD">
              <w:t>CISCO</w:t>
            </w:r>
          </w:p>
        </w:tc>
        <w:tc>
          <w:tcPr>
            <w:tcW w:w="0" w:type="auto"/>
            <w:vAlign w:val="center"/>
            <w:hideMark/>
          </w:tcPr>
          <w:p w14:paraId="45513C16" w14:textId="77777777" w:rsidR="00C66DBD" w:rsidRPr="00C66DBD" w:rsidRDefault="00C66DBD" w:rsidP="00C66DBD">
            <w:pPr>
              <w:pStyle w:val="NormalnyWeb"/>
            </w:pPr>
            <w:r w:rsidRPr="00C66DBD">
              <w:t>N20-CAK</w:t>
            </w:r>
          </w:p>
        </w:tc>
        <w:tc>
          <w:tcPr>
            <w:tcW w:w="0" w:type="auto"/>
            <w:vAlign w:val="center"/>
            <w:hideMark/>
          </w:tcPr>
          <w:p w14:paraId="587AE145" w14:textId="77777777" w:rsidR="00C66DBD" w:rsidRPr="00C66DBD" w:rsidRDefault="00C66DBD" w:rsidP="00C66DBD">
            <w:pPr>
              <w:pStyle w:val="NormalnyWeb"/>
            </w:pPr>
            <w:r w:rsidRPr="00C66DBD">
              <w:t>Zestaw akcesoriów do obudowy UCS 5108 Blade Chassis.</w:t>
            </w:r>
          </w:p>
        </w:tc>
      </w:tr>
      <w:tr w:rsidR="00C66DBD" w:rsidRPr="00C66DBD" w14:paraId="4AEAC713" w14:textId="77777777" w:rsidTr="00FE3F31">
        <w:trPr>
          <w:tblCellSpacing w:w="15" w:type="dxa"/>
        </w:trPr>
        <w:tc>
          <w:tcPr>
            <w:tcW w:w="0" w:type="auto"/>
            <w:vAlign w:val="center"/>
            <w:hideMark/>
          </w:tcPr>
          <w:p w14:paraId="77084446" w14:textId="77777777" w:rsidR="00C66DBD" w:rsidRPr="00C66DBD" w:rsidRDefault="00C66DBD" w:rsidP="00C66DBD">
            <w:pPr>
              <w:pStyle w:val="NormalnyWeb"/>
            </w:pPr>
            <w:r w:rsidRPr="00C66DBD">
              <w:t>7</w:t>
            </w:r>
          </w:p>
        </w:tc>
        <w:tc>
          <w:tcPr>
            <w:tcW w:w="0" w:type="auto"/>
            <w:vAlign w:val="center"/>
            <w:hideMark/>
          </w:tcPr>
          <w:p w14:paraId="13301FF4" w14:textId="77777777" w:rsidR="00C66DBD" w:rsidRPr="00C66DBD" w:rsidRDefault="00C66DBD" w:rsidP="00C66DBD">
            <w:pPr>
              <w:pStyle w:val="NormalnyWeb"/>
            </w:pPr>
            <w:r w:rsidRPr="00C66DBD">
              <w:t>Infrastruktura Serwerowa</w:t>
            </w:r>
          </w:p>
        </w:tc>
        <w:tc>
          <w:tcPr>
            <w:tcW w:w="0" w:type="auto"/>
            <w:vAlign w:val="center"/>
            <w:hideMark/>
          </w:tcPr>
          <w:p w14:paraId="3846841F" w14:textId="77777777" w:rsidR="00C66DBD" w:rsidRPr="00C66DBD" w:rsidRDefault="00C66DBD" w:rsidP="00C66DBD">
            <w:pPr>
              <w:pStyle w:val="NormalnyWeb"/>
            </w:pPr>
            <w:r w:rsidRPr="00C66DBD">
              <w:t>CISCO</w:t>
            </w:r>
          </w:p>
        </w:tc>
        <w:tc>
          <w:tcPr>
            <w:tcW w:w="0" w:type="auto"/>
            <w:vAlign w:val="center"/>
            <w:hideMark/>
          </w:tcPr>
          <w:p w14:paraId="044760BF" w14:textId="77777777" w:rsidR="00C66DBD" w:rsidRPr="00C66DBD" w:rsidRDefault="00C66DBD" w:rsidP="00C66DBD">
            <w:pPr>
              <w:pStyle w:val="NormalnyWeb"/>
            </w:pPr>
            <w:r w:rsidRPr="00C66DBD">
              <w:t>UCSB-PSU-2500ACDV</w:t>
            </w:r>
          </w:p>
        </w:tc>
        <w:tc>
          <w:tcPr>
            <w:tcW w:w="0" w:type="auto"/>
            <w:vAlign w:val="center"/>
            <w:hideMark/>
          </w:tcPr>
          <w:p w14:paraId="41573DCD" w14:textId="77777777" w:rsidR="00C66DBD" w:rsidRPr="00C66DBD" w:rsidRDefault="00C66DBD" w:rsidP="00C66DBD">
            <w:pPr>
              <w:pStyle w:val="NormalnyWeb"/>
            </w:pPr>
            <w:r w:rsidRPr="00C66DBD">
              <w:t>Zasilacz 2500W Platinum AC Hot Plug do UCS 5108.</w:t>
            </w:r>
          </w:p>
        </w:tc>
      </w:tr>
      <w:tr w:rsidR="00C66DBD" w:rsidRPr="00C66DBD" w14:paraId="413A2B4F" w14:textId="77777777" w:rsidTr="00FE3F31">
        <w:trPr>
          <w:tblCellSpacing w:w="15" w:type="dxa"/>
        </w:trPr>
        <w:tc>
          <w:tcPr>
            <w:tcW w:w="0" w:type="auto"/>
            <w:vAlign w:val="center"/>
            <w:hideMark/>
          </w:tcPr>
          <w:p w14:paraId="2BE4096F" w14:textId="77777777" w:rsidR="00C66DBD" w:rsidRPr="00C66DBD" w:rsidRDefault="00C66DBD" w:rsidP="00C66DBD">
            <w:pPr>
              <w:pStyle w:val="NormalnyWeb"/>
            </w:pPr>
            <w:r w:rsidRPr="00C66DBD">
              <w:t>8</w:t>
            </w:r>
          </w:p>
        </w:tc>
        <w:tc>
          <w:tcPr>
            <w:tcW w:w="0" w:type="auto"/>
            <w:vAlign w:val="center"/>
            <w:hideMark/>
          </w:tcPr>
          <w:p w14:paraId="664A9F85" w14:textId="77777777" w:rsidR="00C66DBD" w:rsidRPr="00C66DBD" w:rsidRDefault="00C66DBD" w:rsidP="00C66DBD">
            <w:pPr>
              <w:pStyle w:val="NormalnyWeb"/>
            </w:pPr>
            <w:r w:rsidRPr="00C66DBD">
              <w:t>Infrastruktura Serwerowa</w:t>
            </w:r>
          </w:p>
        </w:tc>
        <w:tc>
          <w:tcPr>
            <w:tcW w:w="0" w:type="auto"/>
            <w:vAlign w:val="center"/>
            <w:hideMark/>
          </w:tcPr>
          <w:p w14:paraId="57D693FF" w14:textId="77777777" w:rsidR="00C66DBD" w:rsidRPr="00C66DBD" w:rsidRDefault="00C66DBD" w:rsidP="00C66DBD">
            <w:pPr>
              <w:pStyle w:val="NormalnyWeb"/>
            </w:pPr>
            <w:r w:rsidRPr="00C66DBD">
              <w:t>CISCO</w:t>
            </w:r>
          </w:p>
        </w:tc>
        <w:tc>
          <w:tcPr>
            <w:tcW w:w="0" w:type="auto"/>
            <w:vAlign w:val="center"/>
            <w:hideMark/>
          </w:tcPr>
          <w:p w14:paraId="5DF87FF1" w14:textId="77777777" w:rsidR="00C66DBD" w:rsidRPr="00C66DBD" w:rsidRDefault="00C66DBD" w:rsidP="00C66DBD">
            <w:pPr>
              <w:pStyle w:val="NormalnyWeb"/>
            </w:pPr>
            <w:r w:rsidRPr="00C66DBD">
              <w:t>CAB-C19-CBN</w:t>
            </w:r>
          </w:p>
        </w:tc>
        <w:tc>
          <w:tcPr>
            <w:tcW w:w="0" w:type="auto"/>
            <w:vAlign w:val="center"/>
            <w:hideMark/>
          </w:tcPr>
          <w:p w14:paraId="21512661" w14:textId="77777777" w:rsidR="00C66DBD" w:rsidRPr="00C66DBD" w:rsidRDefault="00C66DBD" w:rsidP="00C66DBD">
            <w:pPr>
              <w:pStyle w:val="NormalnyWeb"/>
            </w:pPr>
            <w:r w:rsidRPr="00C66DBD">
              <w:t>Kabel zasilający Cabinet Jumper, 250 VAC, 16A.</w:t>
            </w:r>
          </w:p>
        </w:tc>
      </w:tr>
      <w:tr w:rsidR="00C66DBD" w:rsidRPr="00C66DBD" w14:paraId="3C88474E" w14:textId="77777777" w:rsidTr="00FE3F31">
        <w:trPr>
          <w:tblCellSpacing w:w="15" w:type="dxa"/>
        </w:trPr>
        <w:tc>
          <w:tcPr>
            <w:tcW w:w="0" w:type="auto"/>
            <w:vAlign w:val="center"/>
            <w:hideMark/>
          </w:tcPr>
          <w:p w14:paraId="6F9C47E5" w14:textId="77777777" w:rsidR="00C66DBD" w:rsidRPr="00C66DBD" w:rsidRDefault="00C66DBD" w:rsidP="00C66DBD">
            <w:pPr>
              <w:pStyle w:val="NormalnyWeb"/>
            </w:pPr>
            <w:r w:rsidRPr="00C66DBD">
              <w:t>9</w:t>
            </w:r>
          </w:p>
        </w:tc>
        <w:tc>
          <w:tcPr>
            <w:tcW w:w="0" w:type="auto"/>
            <w:vAlign w:val="center"/>
            <w:hideMark/>
          </w:tcPr>
          <w:p w14:paraId="597EFFFF" w14:textId="77777777" w:rsidR="00C66DBD" w:rsidRPr="00C66DBD" w:rsidRDefault="00C66DBD" w:rsidP="00C66DBD">
            <w:pPr>
              <w:pStyle w:val="NormalnyWeb"/>
            </w:pPr>
            <w:r w:rsidRPr="00C66DBD">
              <w:t>Infrastruktura Serwerowa</w:t>
            </w:r>
          </w:p>
        </w:tc>
        <w:tc>
          <w:tcPr>
            <w:tcW w:w="0" w:type="auto"/>
            <w:vAlign w:val="center"/>
            <w:hideMark/>
          </w:tcPr>
          <w:p w14:paraId="782FB160" w14:textId="77777777" w:rsidR="00C66DBD" w:rsidRPr="00C66DBD" w:rsidRDefault="00C66DBD" w:rsidP="00C66DBD">
            <w:pPr>
              <w:pStyle w:val="NormalnyWeb"/>
            </w:pPr>
            <w:r w:rsidRPr="00C66DBD">
              <w:t>CISCO</w:t>
            </w:r>
          </w:p>
        </w:tc>
        <w:tc>
          <w:tcPr>
            <w:tcW w:w="0" w:type="auto"/>
            <w:vAlign w:val="center"/>
            <w:hideMark/>
          </w:tcPr>
          <w:p w14:paraId="58B4A49D" w14:textId="77777777" w:rsidR="00C66DBD" w:rsidRPr="00C66DBD" w:rsidRDefault="00C66DBD" w:rsidP="00C66DBD">
            <w:pPr>
              <w:pStyle w:val="NormalnyWeb"/>
            </w:pPr>
            <w:r w:rsidRPr="00C66DBD">
              <w:t>UCS-IOM-2304</w:t>
            </w:r>
          </w:p>
        </w:tc>
        <w:tc>
          <w:tcPr>
            <w:tcW w:w="0" w:type="auto"/>
            <w:vAlign w:val="center"/>
            <w:hideMark/>
          </w:tcPr>
          <w:p w14:paraId="251BF4BA" w14:textId="77777777" w:rsidR="00C66DBD" w:rsidRPr="00C66DBD" w:rsidRDefault="00C66DBD" w:rsidP="00C66DBD">
            <w:pPr>
              <w:pStyle w:val="NormalnyWeb"/>
            </w:pPr>
            <w:r w:rsidRPr="00C66DBD">
              <w:t>Moduł I/O UCS 2304XP z 4 portami zewnętrznymi i 8 portami wewnętrznymi 40Gb.</w:t>
            </w:r>
          </w:p>
        </w:tc>
      </w:tr>
      <w:tr w:rsidR="00C66DBD" w:rsidRPr="00C66DBD" w14:paraId="3FAD0A03" w14:textId="77777777" w:rsidTr="00FE3F31">
        <w:trPr>
          <w:tblCellSpacing w:w="15" w:type="dxa"/>
        </w:trPr>
        <w:tc>
          <w:tcPr>
            <w:tcW w:w="0" w:type="auto"/>
            <w:vAlign w:val="center"/>
            <w:hideMark/>
          </w:tcPr>
          <w:p w14:paraId="53245CF7" w14:textId="77777777" w:rsidR="00C66DBD" w:rsidRPr="00C66DBD" w:rsidRDefault="00C66DBD" w:rsidP="00C66DBD">
            <w:pPr>
              <w:pStyle w:val="NormalnyWeb"/>
            </w:pPr>
            <w:r w:rsidRPr="00C66DBD">
              <w:lastRenderedPageBreak/>
              <w:t>10</w:t>
            </w:r>
          </w:p>
        </w:tc>
        <w:tc>
          <w:tcPr>
            <w:tcW w:w="0" w:type="auto"/>
            <w:vAlign w:val="center"/>
            <w:hideMark/>
          </w:tcPr>
          <w:p w14:paraId="350F6392" w14:textId="77777777" w:rsidR="00C66DBD" w:rsidRPr="00C66DBD" w:rsidRDefault="00C66DBD" w:rsidP="00C66DBD">
            <w:pPr>
              <w:pStyle w:val="NormalnyWeb"/>
            </w:pPr>
            <w:r w:rsidRPr="00C66DBD">
              <w:t>Infrastruktura Serwerowa</w:t>
            </w:r>
          </w:p>
        </w:tc>
        <w:tc>
          <w:tcPr>
            <w:tcW w:w="0" w:type="auto"/>
            <w:vAlign w:val="center"/>
            <w:hideMark/>
          </w:tcPr>
          <w:p w14:paraId="2A6BAAD6" w14:textId="77777777" w:rsidR="00C66DBD" w:rsidRPr="00C66DBD" w:rsidRDefault="00C66DBD" w:rsidP="00C66DBD">
            <w:pPr>
              <w:pStyle w:val="NormalnyWeb"/>
            </w:pPr>
            <w:r w:rsidRPr="00C66DBD">
              <w:t>CISCO</w:t>
            </w:r>
          </w:p>
        </w:tc>
        <w:tc>
          <w:tcPr>
            <w:tcW w:w="0" w:type="auto"/>
            <w:vAlign w:val="center"/>
            <w:hideMark/>
          </w:tcPr>
          <w:p w14:paraId="7F85A290" w14:textId="77777777" w:rsidR="00C66DBD" w:rsidRPr="00C66DBD" w:rsidRDefault="00C66DBD" w:rsidP="00C66DBD">
            <w:pPr>
              <w:pStyle w:val="NormalnyWeb"/>
            </w:pPr>
            <w:r w:rsidRPr="00C66DBD">
              <w:t>CON-SNT-6508AC2U</w:t>
            </w:r>
          </w:p>
        </w:tc>
        <w:tc>
          <w:tcPr>
            <w:tcW w:w="0" w:type="auto"/>
            <w:vAlign w:val="center"/>
            <w:hideMark/>
          </w:tcPr>
          <w:p w14:paraId="44BA71D0" w14:textId="77777777" w:rsidR="00C66DBD" w:rsidRPr="00C66DBD" w:rsidRDefault="00C66DBD" w:rsidP="00C66DBD">
            <w:pPr>
              <w:pStyle w:val="NormalnyWeb"/>
            </w:pPr>
            <w:r w:rsidRPr="00C66DBD">
              <w:t>Kontrakt wsparcia SMARTNET dla obudowy UCS 5108 AC Chassis.</w:t>
            </w:r>
          </w:p>
        </w:tc>
      </w:tr>
      <w:tr w:rsidR="00C66DBD" w:rsidRPr="00C66DBD" w14:paraId="5068C335" w14:textId="77777777" w:rsidTr="00FE3F31">
        <w:trPr>
          <w:tblCellSpacing w:w="15" w:type="dxa"/>
        </w:trPr>
        <w:tc>
          <w:tcPr>
            <w:tcW w:w="0" w:type="auto"/>
            <w:vAlign w:val="center"/>
            <w:hideMark/>
          </w:tcPr>
          <w:p w14:paraId="6C65D992" w14:textId="77777777" w:rsidR="00C66DBD" w:rsidRPr="00C66DBD" w:rsidRDefault="00C66DBD" w:rsidP="00C66DBD">
            <w:pPr>
              <w:pStyle w:val="NormalnyWeb"/>
            </w:pPr>
            <w:r w:rsidRPr="00C66DBD">
              <w:t>11</w:t>
            </w:r>
          </w:p>
        </w:tc>
        <w:tc>
          <w:tcPr>
            <w:tcW w:w="0" w:type="auto"/>
            <w:vAlign w:val="center"/>
            <w:hideMark/>
          </w:tcPr>
          <w:p w14:paraId="1A58B6FE" w14:textId="77777777" w:rsidR="00C66DBD" w:rsidRPr="00C66DBD" w:rsidRDefault="00C66DBD" w:rsidP="00C66DBD">
            <w:pPr>
              <w:pStyle w:val="NormalnyWeb"/>
            </w:pPr>
            <w:r w:rsidRPr="00C66DBD">
              <w:t>Infrastruktura Serwerowa</w:t>
            </w:r>
          </w:p>
        </w:tc>
        <w:tc>
          <w:tcPr>
            <w:tcW w:w="0" w:type="auto"/>
            <w:vAlign w:val="center"/>
            <w:hideMark/>
          </w:tcPr>
          <w:p w14:paraId="5870F8FA" w14:textId="77777777" w:rsidR="00C66DBD" w:rsidRPr="00C66DBD" w:rsidRDefault="00C66DBD" w:rsidP="00C66DBD">
            <w:pPr>
              <w:pStyle w:val="NormalnyWeb"/>
            </w:pPr>
            <w:r w:rsidRPr="00C66DBD">
              <w:t>CISCO</w:t>
            </w:r>
          </w:p>
        </w:tc>
        <w:tc>
          <w:tcPr>
            <w:tcW w:w="0" w:type="auto"/>
            <w:vAlign w:val="center"/>
            <w:hideMark/>
          </w:tcPr>
          <w:p w14:paraId="010C6C56" w14:textId="77777777" w:rsidR="00C66DBD" w:rsidRPr="00C66DBD" w:rsidRDefault="00C66DBD" w:rsidP="00C66DBD">
            <w:pPr>
              <w:pStyle w:val="NormalnyWeb"/>
            </w:pPr>
            <w:r w:rsidRPr="00C66DBD">
              <w:t>N20-FW015</w:t>
            </w:r>
          </w:p>
        </w:tc>
        <w:tc>
          <w:tcPr>
            <w:tcW w:w="0" w:type="auto"/>
            <w:vAlign w:val="center"/>
            <w:hideMark/>
          </w:tcPr>
          <w:p w14:paraId="54A4C6BA" w14:textId="77777777" w:rsidR="00C66DBD" w:rsidRPr="00C66DBD" w:rsidRDefault="00C66DBD" w:rsidP="00C66DBD">
            <w:pPr>
              <w:pStyle w:val="NormalnyWeb"/>
            </w:pPr>
            <w:r w:rsidRPr="00C66DBD">
              <w:t>Pakiet firmware dla obudowy UCS 5108 Blade Chassis, wersja 3.2.</w:t>
            </w:r>
          </w:p>
        </w:tc>
      </w:tr>
      <w:tr w:rsidR="00C66DBD" w:rsidRPr="00C66DBD" w14:paraId="5B409FDC" w14:textId="77777777" w:rsidTr="00FE3F31">
        <w:trPr>
          <w:tblCellSpacing w:w="15" w:type="dxa"/>
        </w:trPr>
        <w:tc>
          <w:tcPr>
            <w:tcW w:w="0" w:type="auto"/>
            <w:vAlign w:val="center"/>
            <w:hideMark/>
          </w:tcPr>
          <w:p w14:paraId="5E15B44D" w14:textId="77777777" w:rsidR="00C66DBD" w:rsidRPr="00C66DBD" w:rsidRDefault="00C66DBD" w:rsidP="00C66DBD">
            <w:pPr>
              <w:pStyle w:val="NormalnyWeb"/>
            </w:pPr>
            <w:r w:rsidRPr="00C66DBD">
              <w:t>12</w:t>
            </w:r>
          </w:p>
        </w:tc>
        <w:tc>
          <w:tcPr>
            <w:tcW w:w="0" w:type="auto"/>
            <w:vAlign w:val="center"/>
            <w:hideMark/>
          </w:tcPr>
          <w:p w14:paraId="01B2C4F8" w14:textId="77777777" w:rsidR="00C66DBD" w:rsidRPr="00C66DBD" w:rsidRDefault="00C66DBD" w:rsidP="00C66DBD">
            <w:pPr>
              <w:pStyle w:val="NormalnyWeb"/>
            </w:pPr>
            <w:r w:rsidRPr="00C66DBD">
              <w:t>Infrastruktura Serwerowa</w:t>
            </w:r>
          </w:p>
        </w:tc>
        <w:tc>
          <w:tcPr>
            <w:tcW w:w="0" w:type="auto"/>
            <w:vAlign w:val="center"/>
            <w:hideMark/>
          </w:tcPr>
          <w:p w14:paraId="423B0D26" w14:textId="77777777" w:rsidR="00C66DBD" w:rsidRPr="00C66DBD" w:rsidRDefault="00C66DBD" w:rsidP="00C66DBD">
            <w:pPr>
              <w:pStyle w:val="NormalnyWeb"/>
            </w:pPr>
            <w:r w:rsidRPr="00C66DBD">
              <w:t>CISCO</w:t>
            </w:r>
          </w:p>
        </w:tc>
        <w:tc>
          <w:tcPr>
            <w:tcW w:w="0" w:type="auto"/>
            <w:vAlign w:val="center"/>
            <w:hideMark/>
          </w:tcPr>
          <w:p w14:paraId="6E744757" w14:textId="77777777" w:rsidR="00C66DBD" w:rsidRPr="00C66DBD" w:rsidRDefault="00C66DBD" w:rsidP="00C66DBD">
            <w:pPr>
              <w:pStyle w:val="NormalnyWeb"/>
            </w:pPr>
            <w:r w:rsidRPr="00C66DBD">
              <w:t>UCSB-B200-M5</w:t>
            </w:r>
          </w:p>
        </w:tc>
        <w:tc>
          <w:tcPr>
            <w:tcW w:w="0" w:type="auto"/>
            <w:vAlign w:val="center"/>
            <w:hideMark/>
          </w:tcPr>
          <w:p w14:paraId="7DE1D1F5" w14:textId="77777777" w:rsidR="00C66DBD" w:rsidRPr="00C66DBD" w:rsidRDefault="00C66DBD" w:rsidP="00C66DBD">
            <w:pPr>
              <w:pStyle w:val="NormalnyWeb"/>
            </w:pPr>
            <w:r w:rsidRPr="00C66DBD">
              <w:t>Serwer ostrzowy UCS B200 M5 bez CPU, pamięci, dysków i kart mezz.</w:t>
            </w:r>
          </w:p>
        </w:tc>
      </w:tr>
      <w:tr w:rsidR="00C66DBD" w:rsidRPr="00C66DBD" w14:paraId="0BC9DB5F" w14:textId="77777777" w:rsidTr="00FE3F31">
        <w:trPr>
          <w:tblCellSpacing w:w="15" w:type="dxa"/>
        </w:trPr>
        <w:tc>
          <w:tcPr>
            <w:tcW w:w="0" w:type="auto"/>
            <w:vAlign w:val="center"/>
            <w:hideMark/>
          </w:tcPr>
          <w:p w14:paraId="59419E80" w14:textId="77777777" w:rsidR="00C66DBD" w:rsidRPr="00C66DBD" w:rsidRDefault="00C66DBD" w:rsidP="00C66DBD">
            <w:pPr>
              <w:pStyle w:val="NormalnyWeb"/>
            </w:pPr>
            <w:r w:rsidRPr="00C66DBD">
              <w:t>13</w:t>
            </w:r>
          </w:p>
        </w:tc>
        <w:tc>
          <w:tcPr>
            <w:tcW w:w="0" w:type="auto"/>
            <w:vAlign w:val="center"/>
            <w:hideMark/>
          </w:tcPr>
          <w:p w14:paraId="456A7DB3" w14:textId="77777777" w:rsidR="00C66DBD" w:rsidRPr="00C66DBD" w:rsidRDefault="00C66DBD" w:rsidP="00C66DBD">
            <w:pPr>
              <w:pStyle w:val="NormalnyWeb"/>
            </w:pPr>
            <w:r w:rsidRPr="00C66DBD">
              <w:t>Infrastruktura Serwerowa</w:t>
            </w:r>
          </w:p>
        </w:tc>
        <w:tc>
          <w:tcPr>
            <w:tcW w:w="0" w:type="auto"/>
            <w:vAlign w:val="center"/>
            <w:hideMark/>
          </w:tcPr>
          <w:p w14:paraId="216516C5" w14:textId="77777777" w:rsidR="00C66DBD" w:rsidRPr="00C66DBD" w:rsidRDefault="00C66DBD" w:rsidP="00C66DBD">
            <w:pPr>
              <w:pStyle w:val="NormalnyWeb"/>
            </w:pPr>
            <w:r w:rsidRPr="00C66DBD">
              <w:t>CISCO</w:t>
            </w:r>
          </w:p>
        </w:tc>
        <w:tc>
          <w:tcPr>
            <w:tcW w:w="0" w:type="auto"/>
            <w:vAlign w:val="center"/>
            <w:hideMark/>
          </w:tcPr>
          <w:p w14:paraId="3E2735C5" w14:textId="77777777" w:rsidR="00C66DBD" w:rsidRPr="00C66DBD" w:rsidRDefault="00C66DBD" w:rsidP="00C66DBD">
            <w:pPr>
              <w:pStyle w:val="NormalnyWeb"/>
            </w:pPr>
            <w:r w:rsidRPr="00C66DBD">
              <w:t>CON-SNT-SBB200M5</w:t>
            </w:r>
          </w:p>
        </w:tc>
        <w:tc>
          <w:tcPr>
            <w:tcW w:w="0" w:type="auto"/>
            <w:vAlign w:val="center"/>
            <w:hideMark/>
          </w:tcPr>
          <w:p w14:paraId="014694DF" w14:textId="77777777" w:rsidR="00C66DBD" w:rsidRPr="00C66DBD" w:rsidRDefault="00C66DBD" w:rsidP="00C66DBD">
            <w:pPr>
              <w:pStyle w:val="NormalnyWeb"/>
            </w:pPr>
            <w:r w:rsidRPr="00C66DBD">
              <w:t>Kontrakt wsparcia SMARTNET dla UCS B200 M5 Blade.</w:t>
            </w:r>
          </w:p>
        </w:tc>
      </w:tr>
      <w:tr w:rsidR="00C66DBD" w:rsidRPr="00C66DBD" w14:paraId="2FE4B306" w14:textId="77777777" w:rsidTr="00FE3F31">
        <w:trPr>
          <w:tblCellSpacing w:w="15" w:type="dxa"/>
        </w:trPr>
        <w:tc>
          <w:tcPr>
            <w:tcW w:w="0" w:type="auto"/>
            <w:vAlign w:val="center"/>
            <w:hideMark/>
          </w:tcPr>
          <w:p w14:paraId="59F1935E" w14:textId="77777777" w:rsidR="00C66DBD" w:rsidRPr="00C66DBD" w:rsidRDefault="00C66DBD" w:rsidP="00C66DBD">
            <w:pPr>
              <w:pStyle w:val="NormalnyWeb"/>
            </w:pPr>
            <w:r w:rsidRPr="00C66DBD">
              <w:t>14</w:t>
            </w:r>
          </w:p>
        </w:tc>
        <w:tc>
          <w:tcPr>
            <w:tcW w:w="0" w:type="auto"/>
            <w:vAlign w:val="center"/>
            <w:hideMark/>
          </w:tcPr>
          <w:p w14:paraId="23AF69E9" w14:textId="77777777" w:rsidR="00C66DBD" w:rsidRPr="00C66DBD" w:rsidRDefault="00C66DBD" w:rsidP="00C66DBD">
            <w:pPr>
              <w:pStyle w:val="NormalnyWeb"/>
            </w:pPr>
            <w:r w:rsidRPr="00C66DBD">
              <w:t>Infrastruktura Serwerowa</w:t>
            </w:r>
          </w:p>
        </w:tc>
        <w:tc>
          <w:tcPr>
            <w:tcW w:w="0" w:type="auto"/>
            <w:vAlign w:val="center"/>
            <w:hideMark/>
          </w:tcPr>
          <w:p w14:paraId="1B7EC8F8" w14:textId="77777777" w:rsidR="00C66DBD" w:rsidRPr="00C66DBD" w:rsidRDefault="00C66DBD" w:rsidP="00C66DBD">
            <w:pPr>
              <w:pStyle w:val="NormalnyWeb"/>
            </w:pPr>
            <w:r w:rsidRPr="00C66DBD">
              <w:t>CISCO</w:t>
            </w:r>
          </w:p>
        </w:tc>
        <w:tc>
          <w:tcPr>
            <w:tcW w:w="0" w:type="auto"/>
            <w:vAlign w:val="center"/>
            <w:hideMark/>
          </w:tcPr>
          <w:p w14:paraId="69F083D8" w14:textId="77777777" w:rsidR="00C66DBD" w:rsidRPr="00C66DBD" w:rsidRDefault="00C66DBD" w:rsidP="00C66DBD">
            <w:pPr>
              <w:pStyle w:val="NormalnyWeb"/>
            </w:pPr>
            <w:r w:rsidRPr="00C66DBD">
              <w:t>UCS-CPU-4116</w:t>
            </w:r>
          </w:p>
        </w:tc>
        <w:tc>
          <w:tcPr>
            <w:tcW w:w="0" w:type="auto"/>
            <w:vAlign w:val="center"/>
            <w:hideMark/>
          </w:tcPr>
          <w:p w14:paraId="4AFEE6AF" w14:textId="77777777" w:rsidR="00C66DBD" w:rsidRPr="00C66DBD" w:rsidRDefault="00C66DBD" w:rsidP="00C66DBD">
            <w:pPr>
              <w:pStyle w:val="NormalnyWeb"/>
            </w:pPr>
            <w:r w:rsidRPr="00C66DBD">
              <w:t>Procesor 2.1 GHz, 12-rdzeniowy, 85W, DDR4.</w:t>
            </w:r>
          </w:p>
        </w:tc>
      </w:tr>
      <w:tr w:rsidR="00C66DBD" w:rsidRPr="00C66DBD" w14:paraId="5AB499A8" w14:textId="77777777" w:rsidTr="00FE3F31">
        <w:trPr>
          <w:tblCellSpacing w:w="15" w:type="dxa"/>
        </w:trPr>
        <w:tc>
          <w:tcPr>
            <w:tcW w:w="0" w:type="auto"/>
            <w:vAlign w:val="center"/>
            <w:hideMark/>
          </w:tcPr>
          <w:p w14:paraId="73B4B2C9" w14:textId="77777777" w:rsidR="00C66DBD" w:rsidRPr="00C66DBD" w:rsidRDefault="00C66DBD" w:rsidP="00C66DBD">
            <w:pPr>
              <w:pStyle w:val="NormalnyWeb"/>
            </w:pPr>
            <w:r w:rsidRPr="00C66DBD">
              <w:t>15</w:t>
            </w:r>
          </w:p>
        </w:tc>
        <w:tc>
          <w:tcPr>
            <w:tcW w:w="0" w:type="auto"/>
            <w:vAlign w:val="center"/>
            <w:hideMark/>
          </w:tcPr>
          <w:p w14:paraId="763BBF67" w14:textId="77777777" w:rsidR="00C66DBD" w:rsidRPr="00C66DBD" w:rsidRDefault="00C66DBD" w:rsidP="00C66DBD">
            <w:pPr>
              <w:pStyle w:val="NormalnyWeb"/>
            </w:pPr>
            <w:r w:rsidRPr="00C66DBD">
              <w:t>Infrastruktura Serwerowa</w:t>
            </w:r>
          </w:p>
        </w:tc>
        <w:tc>
          <w:tcPr>
            <w:tcW w:w="0" w:type="auto"/>
            <w:vAlign w:val="center"/>
            <w:hideMark/>
          </w:tcPr>
          <w:p w14:paraId="6D2AD251" w14:textId="77777777" w:rsidR="00C66DBD" w:rsidRPr="00C66DBD" w:rsidRDefault="00C66DBD" w:rsidP="00C66DBD">
            <w:pPr>
              <w:pStyle w:val="NormalnyWeb"/>
            </w:pPr>
            <w:r w:rsidRPr="00C66DBD">
              <w:t>CISCO</w:t>
            </w:r>
          </w:p>
        </w:tc>
        <w:tc>
          <w:tcPr>
            <w:tcW w:w="0" w:type="auto"/>
            <w:vAlign w:val="center"/>
            <w:hideMark/>
          </w:tcPr>
          <w:p w14:paraId="1ED37007" w14:textId="77777777" w:rsidR="00C66DBD" w:rsidRPr="00C66DBD" w:rsidRDefault="00C66DBD" w:rsidP="00C66DBD">
            <w:pPr>
              <w:pStyle w:val="NormalnyWeb"/>
            </w:pPr>
            <w:r w:rsidRPr="00C66DBD">
              <w:t>UCS-MR-X32G2RS-H</w:t>
            </w:r>
          </w:p>
        </w:tc>
        <w:tc>
          <w:tcPr>
            <w:tcW w:w="0" w:type="auto"/>
            <w:vAlign w:val="center"/>
            <w:hideMark/>
          </w:tcPr>
          <w:p w14:paraId="307D8719" w14:textId="77777777" w:rsidR="00C66DBD" w:rsidRPr="00C66DBD" w:rsidRDefault="00C66DBD" w:rsidP="00C66DBD">
            <w:pPr>
              <w:pStyle w:val="NormalnyWeb"/>
            </w:pPr>
            <w:r w:rsidRPr="00C66DBD">
              <w:t>Pamięć RAM 32GB DDR4-2666-MHz RDIMM.</w:t>
            </w:r>
          </w:p>
        </w:tc>
      </w:tr>
      <w:tr w:rsidR="00C66DBD" w:rsidRPr="00C66DBD" w14:paraId="2827F522" w14:textId="77777777" w:rsidTr="00FE3F31">
        <w:trPr>
          <w:tblCellSpacing w:w="15" w:type="dxa"/>
        </w:trPr>
        <w:tc>
          <w:tcPr>
            <w:tcW w:w="0" w:type="auto"/>
            <w:vAlign w:val="center"/>
            <w:hideMark/>
          </w:tcPr>
          <w:p w14:paraId="5D77981F" w14:textId="77777777" w:rsidR="00C66DBD" w:rsidRPr="00C66DBD" w:rsidRDefault="00C66DBD" w:rsidP="00C66DBD">
            <w:pPr>
              <w:pStyle w:val="NormalnyWeb"/>
            </w:pPr>
            <w:r w:rsidRPr="00C66DBD">
              <w:t>16</w:t>
            </w:r>
          </w:p>
        </w:tc>
        <w:tc>
          <w:tcPr>
            <w:tcW w:w="0" w:type="auto"/>
            <w:vAlign w:val="center"/>
            <w:hideMark/>
          </w:tcPr>
          <w:p w14:paraId="5013D226" w14:textId="77777777" w:rsidR="00C66DBD" w:rsidRPr="00C66DBD" w:rsidRDefault="00C66DBD" w:rsidP="00C66DBD">
            <w:pPr>
              <w:pStyle w:val="NormalnyWeb"/>
            </w:pPr>
            <w:r w:rsidRPr="00C66DBD">
              <w:t>Infrastruktura Serwerowa</w:t>
            </w:r>
          </w:p>
        </w:tc>
        <w:tc>
          <w:tcPr>
            <w:tcW w:w="0" w:type="auto"/>
            <w:vAlign w:val="center"/>
            <w:hideMark/>
          </w:tcPr>
          <w:p w14:paraId="2371E36F" w14:textId="77777777" w:rsidR="00C66DBD" w:rsidRPr="00C66DBD" w:rsidRDefault="00C66DBD" w:rsidP="00C66DBD">
            <w:pPr>
              <w:pStyle w:val="NormalnyWeb"/>
            </w:pPr>
            <w:r w:rsidRPr="00C66DBD">
              <w:t>CISCO</w:t>
            </w:r>
          </w:p>
        </w:tc>
        <w:tc>
          <w:tcPr>
            <w:tcW w:w="0" w:type="auto"/>
            <w:vAlign w:val="center"/>
            <w:hideMark/>
          </w:tcPr>
          <w:p w14:paraId="632ED4D1" w14:textId="77777777" w:rsidR="00C66DBD" w:rsidRPr="00C66DBD" w:rsidRDefault="00C66DBD" w:rsidP="00C66DBD">
            <w:pPr>
              <w:pStyle w:val="NormalnyWeb"/>
            </w:pPr>
            <w:r w:rsidRPr="00C66DBD">
              <w:t>UCSB-MRAID12G</w:t>
            </w:r>
          </w:p>
        </w:tc>
        <w:tc>
          <w:tcPr>
            <w:tcW w:w="0" w:type="auto"/>
            <w:vAlign w:val="center"/>
            <w:hideMark/>
          </w:tcPr>
          <w:p w14:paraId="16A7384F" w14:textId="77777777" w:rsidR="00C66DBD" w:rsidRPr="00C66DBD" w:rsidRDefault="00C66DBD" w:rsidP="00C66DBD">
            <w:pPr>
              <w:pStyle w:val="NormalnyWeb"/>
            </w:pPr>
            <w:r w:rsidRPr="00C66DBD">
              <w:t>Kontroler RAID 12G SAS dla serwerów UCS.</w:t>
            </w:r>
          </w:p>
        </w:tc>
      </w:tr>
      <w:tr w:rsidR="00C66DBD" w:rsidRPr="00C66DBD" w14:paraId="6EA5FF9B" w14:textId="77777777" w:rsidTr="00FE3F31">
        <w:trPr>
          <w:tblCellSpacing w:w="15" w:type="dxa"/>
        </w:trPr>
        <w:tc>
          <w:tcPr>
            <w:tcW w:w="0" w:type="auto"/>
            <w:vAlign w:val="center"/>
            <w:hideMark/>
          </w:tcPr>
          <w:p w14:paraId="1FF3E94D" w14:textId="77777777" w:rsidR="00C66DBD" w:rsidRPr="00C66DBD" w:rsidRDefault="00C66DBD" w:rsidP="00C66DBD">
            <w:pPr>
              <w:pStyle w:val="NormalnyWeb"/>
            </w:pPr>
            <w:r w:rsidRPr="00C66DBD">
              <w:t>17</w:t>
            </w:r>
          </w:p>
        </w:tc>
        <w:tc>
          <w:tcPr>
            <w:tcW w:w="0" w:type="auto"/>
            <w:vAlign w:val="center"/>
            <w:hideMark/>
          </w:tcPr>
          <w:p w14:paraId="6B4A018B" w14:textId="77777777" w:rsidR="00C66DBD" w:rsidRPr="00C66DBD" w:rsidRDefault="00C66DBD" w:rsidP="00C66DBD">
            <w:pPr>
              <w:pStyle w:val="NormalnyWeb"/>
            </w:pPr>
            <w:r w:rsidRPr="00C66DBD">
              <w:t>Infrastruktura Serwerowa</w:t>
            </w:r>
          </w:p>
        </w:tc>
        <w:tc>
          <w:tcPr>
            <w:tcW w:w="0" w:type="auto"/>
            <w:vAlign w:val="center"/>
            <w:hideMark/>
          </w:tcPr>
          <w:p w14:paraId="112A11C8" w14:textId="77777777" w:rsidR="00C66DBD" w:rsidRPr="00C66DBD" w:rsidRDefault="00C66DBD" w:rsidP="00C66DBD">
            <w:pPr>
              <w:pStyle w:val="NormalnyWeb"/>
            </w:pPr>
            <w:r w:rsidRPr="00C66DBD">
              <w:t>CISCO</w:t>
            </w:r>
          </w:p>
        </w:tc>
        <w:tc>
          <w:tcPr>
            <w:tcW w:w="0" w:type="auto"/>
            <w:vAlign w:val="center"/>
            <w:hideMark/>
          </w:tcPr>
          <w:p w14:paraId="15F8E8DF" w14:textId="77777777" w:rsidR="00C66DBD" w:rsidRPr="00C66DBD" w:rsidRDefault="00C66DBD" w:rsidP="00C66DBD">
            <w:pPr>
              <w:pStyle w:val="NormalnyWeb"/>
            </w:pPr>
            <w:r w:rsidRPr="00C66DBD">
              <w:t>UCS-HD300G15K12G</w:t>
            </w:r>
          </w:p>
        </w:tc>
        <w:tc>
          <w:tcPr>
            <w:tcW w:w="0" w:type="auto"/>
            <w:vAlign w:val="center"/>
            <w:hideMark/>
          </w:tcPr>
          <w:p w14:paraId="090A63DE" w14:textId="77777777" w:rsidR="00C66DBD" w:rsidRPr="00C66DBD" w:rsidRDefault="00C66DBD" w:rsidP="00C66DBD">
            <w:pPr>
              <w:pStyle w:val="NormalnyWeb"/>
            </w:pPr>
            <w:r w:rsidRPr="00C66DBD">
              <w:t>Dysk twardy 300GB 12G SAS, 15K RPM, SFF.</w:t>
            </w:r>
          </w:p>
        </w:tc>
      </w:tr>
      <w:tr w:rsidR="00C66DBD" w:rsidRPr="00C66DBD" w14:paraId="5112D48E" w14:textId="77777777" w:rsidTr="00FE3F31">
        <w:trPr>
          <w:tblCellSpacing w:w="15" w:type="dxa"/>
        </w:trPr>
        <w:tc>
          <w:tcPr>
            <w:tcW w:w="0" w:type="auto"/>
            <w:vAlign w:val="center"/>
            <w:hideMark/>
          </w:tcPr>
          <w:p w14:paraId="714BD3D8" w14:textId="77777777" w:rsidR="00C66DBD" w:rsidRPr="00C66DBD" w:rsidRDefault="00C66DBD" w:rsidP="00C66DBD">
            <w:pPr>
              <w:pStyle w:val="NormalnyWeb"/>
            </w:pPr>
            <w:r w:rsidRPr="00C66DBD">
              <w:t>18</w:t>
            </w:r>
          </w:p>
        </w:tc>
        <w:tc>
          <w:tcPr>
            <w:tcW w:w="0" w:type="auto"/>
            <w:vAlign w:val="center"/>
            <w:hideMark/>
          </w:tcPr>
          <w:p w14:paraId="050AECF3" w14:textId="77777777" w:rsidR="00C66DBD" w:rsidRPr="00C66DBD" w:rsidRDefault="00C66DBD" w:rsidP="00C66DBD">
            <w:pPr>
              <w:pStyle w:val="NormalnyWeb"/>
            </w:pPr>
            <w:r w:rsidRPr="00C66DBD">
              <w:t>Infrastruktura Serwerowa</w:t>
            </w:r>
          </w:p>
        </w:tc>
        <w:tc>
          <w:tcPr>
            <w:tcW w:w="0" w:type="auto"/>
            <w:vAlign w:val="center"/>
            <w:hideMark/>
          </w:tcPr>
          <w:p w14:paraId="0F30D3E9" w14:textId="77777777" w:rsidR="00C66DBD" w:rsidRPr="00C66DBD" w:rsidRDefault="00C66DBD" w:rsidP="00C66DBD">
            <w:pPr>
              <w:pStyle w:val="NormalnyWeb"/>
            </w:pPr>
            <w:r w:rsidRPr="00C66DBD">
              <w:t>CISCO</w:t>
            </w:r>
          </w:p>
        </w:tc>
        <w:tc>
          <w:tcPr>
            <w:tcW w:w="0" w:type="auto"/>
            <w:vAlign w:val="center"/>
            <w:hideMark/>
          </w:tcPr>
          <w:p w14:paraId="5F3E5CDF" w14:textId="77777777" w:rsidR="00C66DBD" w:rsidRPr="00C66DBD" w:rsidRDefault="00C66DBD" w:rsidP="00C66DBD">
            <w:pPr>
              <w:pStyle w:val="NormalnyWeb"/>
            </w:pPr>
            <w:r w:rsidRPr="00C66DBD">
              <w:t>UCSB-MLOM-40G-03</w:t>
            </w:r>
          </w:p>
        </w:tc>
        <w:tc>
          <w:tcPr>
            <w:tcW w:w="0" w:type="auto"/>
            <w:vAlign w:val="center"/>
            <w:hideMark/>
          </w:tcPr>
          <w:p w14:paraId="767DBEEF" w14:textId="77777777" w:rsidR="00C66DBD" w:rsidRPr="00C66DBD" w:rsidRDefault="00C66DBD" w:rsidP="00C66DBD">
            <w:pPr>
              <w:pStyle w:val="NormalnyWeb"/>
            </w:pPr>
            <w:r w:rsidRPr="00C66DBD">
              <w:t>Moduł sieciowy UCS VIC 1340 dla serwerów ostrzowych.</w:t>
            </w:r>
          </w:p>
        </w:tc>
      </w:tr>
      <w:tr w:rsidR="00C66DBD" w:rsidRPr="00C66DBD" w14:paraId="5255F2D5" w14:textId="77777777" w:rsidTr="00FE3F31">
        <w:trPr>
          <w:tblCellSpacing w:w="15" w:type="dxa"/>
        </w:trPr>
        <w:tc>
          <w:tcPr>
            <w:tcW w:w="0" w:type="auto"/>
            <w:vAlign w:val="center"/>
            <w:hideMark/>
          </w:tcPr>
          <w:p w14:paraId="5A711D7B" w14:textId="77777777" w:rsidR="00C66DBD" w:rsidRPr="00C66DBD" w:rsidRDefault="00C66DBD" w:rsidP="00C66DBD">
            <w:pPr>
              <w:pStyle w:val="NormalnyWeb"/>
            </w:pPr>
            <w:r w:rsidRPr="00C66DBD">
              <w:t>19</w:t>
            </w:r>
          </w:p>
        </w:tc>
        <w:tc>
          <w:tcPr>
            <w:tcW w:w="0" w:type="auto"/>
            <w:vAlign w:val="center"/>
            <w:hideMark/>
          </w:tcPr>
          <w:p w14:paraId="4084E5FA" w14:textId="77777777" w:rsidR="00C66DBD" w:rsidRPr="00C66DBD" w:rsidRDefault="00C66DBD" w:rsidP="00C66DBD">
            <w:pPr>
              <w:pStyle w:val="NormalnyWeb"/>
            </w:pPr>
            <w:r w:rsidRPr="00C66DBD">
              <w:t>Infrastruktura Serwerowa</w:t>
            </w:r>
          </w:p>
        </w:tc>
        <w:tc>
          <w:tcPr>
            <w:tcW w:w="0" w:type="auto"/>
            <w:vAlign w:val="center"/>
            <w:hideMark/>
          </w:tcPr>
          <w:p w14:paraId="4577900C" w14:textId="77777777" w:rsidR="00C66DBD" w:rsidRPr="00C66DBD" w:rsidRDefault="00C66DBD" w:rsidP="00C66DBD">
            <w:pPr>
              <w:pStyle w:val="NormalnyWeb"/>
            </w:pPr>
            <w:r w:rsidRPr="00C66DBD">
              <w:t>CISCO</w:t>
            </w:r>
          </w:p>
        </w:tc>
        <w:tc>
          <w:tcPr>
            <w:tcW w:w="0" w:type="auto"/>
            <w:vAlign w:val="center"/>
            <w:hideMark/>
          </w:tcPr>
          <w:p w14:paraId="16DDE93D" w14:textId="77777777" w:rsidR="00C66DBD" w:rsidRPr="00C66DBD" w:rsidRDefault="00C66DBD" w:rsidP="00C66DBD">
            <w:pPr>
              <w:pStyle w:val="NormalnyWeb"/>
            </w:pPr>
            <w:r w:rsidRPr="00C66DBD">
              <w:t>UCSX-TPM2-002</w:t>
            </w:r>
          </w:p>
        </w:tc>
        <w:tc>
          <w:tcPr>
            <w:tcW w:w="0" w:type="auto"/>
            <w:vAlign w:val="center"/>
            <w:hideMark/>
          </w:tcPr>
          <w:p w14:paraId="5A498A92" w14:textId="77777777" w:rsidR="00C66DBD" w:rsidRPr="00C66DBD" w:rsidRDefault="00C66DBD" w:rsidP="00C66DBD">
            <w:pPr>
              <w:pStyle w:val="NormalnyWeb"/>
            </w:pPr>
            <w:r w:rsidRPr="00C66DBD">
              <w:t>Moduł Trusted Platform 2.0 dla serwerów UCS.</w:t>
            </w:r>
          </w:p>
        </w:tc>
      </w:tr>
      <w:tr w:rsidR="00C66DBD" w:rsidRPr="00C66DBD" w14:paraId="65515779" w14:textId="77777777" w:rsidTr="00FE3F31">
        <w:trPr>
          <w:tblCellSpacing w:w="15" w:type="dxa"/>
        </w:trPr>
        <w:tc>
          <w:tcPr>
            <w:tcW w:w="0" w:type="auto"/>
            <w:vAlign w:val="center"/>
            <w:hideMark/>
          </w:tcPr>
          <w:p w14:paraId="4651AF85" w14:textId="77777777" w:rsidR="00C66DBD" w:rsidRPr="00C66DBD" w:rsidRDefault="00C66DBD" w:rsidP="00C66DBD">
            <w:pPr>
              <w:pStyle w:val="NormalnyWeb"/>
            </w:pPr>
            <w:r w:rsidRPr="00C66DBD">
              <w:t>20</w:t>
            </w:r>
          </w:p>
        </w:tc>
        <w:tc>
          <w:tcPr>
            <w:tcW w:w="0" w:type="auto"/>
            <w:vAlign w:val="center"/>
            <w:hideMark/>
          </w:tcPr>
          <w:p w14:paraId="46C74880" w14:textId="77777777" w:rsidR="00C66DBD" w:rsidRPr="00C66DBD" w:rsidRDefault="00C66DBD" w:rsidP="00C66DBD">
            <w:pPr>
              <w:pStyle w:val="NormalnyWeb"/>
            </w:pPr>
            <w:r w:rsidRPr="00C66DBD">
              <w:t>Infrastruktura Serwerowa</w:t>
            </w:r>
          </w:p>
        </w:tc>
        <w:tc>
          <w:tcPr>
            <w:tcW w:w="0" w:type="auto"/>
            <w:vAlign w:val="center"/>
            <w:hideMark/>
          </w:tcPr>
          <w:p w14:paraId="66351F67" w14:textId="77777777" w:rsidR="00C66DBD" w:rsidRPr="00C66DBD" w:rsidRDefault="00C66DBD" w:rsidP="00C66DBD">
            <w:pPr>
              <w:pStyle w:val="NormalnyWeb"/>
            </w:pPr>
            <w:r w:rsidRPr="00C66DBD">
              <w:t>CISCO</w:t>
            </w:r>
          </w:p>
        </w:tc>
        <w:tc>
          <w:tcPr>
            <w:tcW w:w="0" w:type="auto"/>
            <w:vAlign w:val="center"/>
            <w:hideMark/>
          </w:tcPr>
          <w:p w14:paraId="1F02A882" w14:textId="77777777" w:rsidR="00C66DBD" w:rsidRPr="00C66DBD" w:rsidRDefault="00C66DBD" w:rsidP="00C66DBD">
            <w:pPr>
              <w:pStyle w:val="NormalnyWeb"/>
            </w:pPr>
            <w:r w:rsidRPr="00C66DBD">
              <w:t>UCS-DIMM-BLK</w:t>
            </w:r>
          </w:p>
        </w:tc>
        <w:tc>
          <w:tcPr>
            <w:tcW w:w="0" w:type="auto"/>
            <w:vAlign w:val="center"/>
            <w:hideMark/>
          </w:tcPr>
          <w:p w14:paraId="440740E5" w14:textId="77777777" w:rsidR="00C66DBD" w:rsidRPr="00C66DBD" w:rsidRDefault="00C66DBD" w:rsidP="00C66DBD">
            <w:pPr>
              <w:pStyle w:val="NormalnyWeb"/>
            </w:pPr>
            <w:r w:rsidRPr="00C66DBD">
              <w:t>Zasłona slotów DIMM dla serwerów UCS.</w:t>
            </w:r>
          </w:p>
        </w:tc>
      </w:tr>
      <w:tr w:rsidR="00C66DBD" w:rsidRPr="00C66DBD" w14:paraId="36BD13CA" w14:textId="77777777" w:rsidTr="00FE3F31">
        <w:trPr>
          <w:tblCellSpacing w:w="15" w:type="dxa"/>
        </w:trPr>
        <w:tc>
          <w:tcPr>
            <w:tcW w:w="0" w:type="auto"/>
            <w:vAlign w:val="center"/>
            <w:hideMark/>
          </w:tcPr>
          <w:p w14:paraId="7C95A554" w14:textId="77777777" w:rsidR="00C66DBD" w:rsidRPr="00C66DBD" w:rsidRDefault="00C66DBD" w:rsidP="00C66DBD">
            <w:pPr>
              <w:pStyle w:val="NormalnyWeb"/>
            </w:pPr>
            <w:r w:rsidRPr="00C66DBD">
              <w:t>21</w:t>
            </w:r>
          </w:p>
        </w:tc>
        <w:tc>
          <w:tcPr>
            <w:tcW w:w="0" w:type="auto"/>
            <w:vAlign w:val="center"/>
            <w:hideMark/>
          </w:tcPr>
          <w:p w14:paraId="13F488B2" w14:textId="77777777" w:rsidR="00C66DBD" w:rsidRPr="00C66DBD" w:rsidRDefault="00C66DBD" w:rsidP="00C66DBD">
            <w:pPr>
              <w:pStyle w:val="NormalnyWeb"/>
            </w:pPr>
            <w:r w:rsidRPr="00C66DBD">
              <w:t>Infrastruktura Serwerowa</w:t>
            </w:r>
          </w:p>
        </w:tc>
        <w:tc>
          <w:tcPr>
            <w:tcW w:w="0" w:type="auto"/>
            <w:vAlign w:val="center"/>
            <w:hideMark/>
          </w:tcPr>
          <w:p w14:paraId="272CCDD6" w14:textId="77777777" w:rsidR="00C66DBD" w:rsidRPr="00C66DBD" w:rsidRDefault="00C66DBD" w:rsidP="00C66DBD">
            <w:pPr>
              <w:pStyle w:val="NormalnyWeb"/>
            </w:pPr>
            <w:r w:rsidRPr="00C66DBD">
              <w:t>CISCO</w:t>
            </w:r>
          </w:p>
        </w:tc>
        <w:tc>
          <w:tcPr>
            <w:tcW w:w="0" w:type="auto"/>
            <w:vAlign w:val="center"/>
            <w:hideMark/>
          </w:tcPr>
          <w:p w14:paraId="7CE154EB" w14:textId="77777777" w:rsidR="00C66DBD" w:rsidRPr="00C66DBD" w:rsidRDefault="00C66DBD" w:rsidP="00C66DBD">
            <w:pPr>
              <w:pStyle w:val="NormalnyWeb"/>
            </w:pPr>
            <w:r w:rsidRPr="00C66DBD">
              <w:t>UCSB-HS-M5-R</w:t>
            </w:r>
          </w:p>
        </w:tc>
        <w:tc>
          <w:tcPr>
            <w:tcW w:w="0" w:type="auto"/>
            <w:vAlign w:val="center"/>
            <w:hideMark/>
          </w:tcPr>
          <w:p w14:paraId="6B83B4D4" w14:textId="77777777" w:rsidR="00C66DBD" w:rsidRPr="00C66DBD" w:rsidRDefault="00C66DBD" w:rsidP="00C66DBD">
            <w:pPr>
              <w:pStyle w:val="NormalnyWeb"/>
            </w:pPr>
            <w:r w:rsidRPr="00C66DBD">
              <w:t>Radiator CPU dla serwerów UCS B-Series M5 (tylna część).</w:t>
            </w:r>
          </w:p>
        </w:tc>
      </w:tr>
      <w:tr w:rsidR="00C66DBD" w:rsidRPr="00C66DBD" w14:paraId="07192573" w14:textId="77777777" w:rsidTr="00FE3F31">
        <w:trPr>
          <w:tblCellSpacing w:w="15" w:type="dxa"/>
        </w:trPr>
        <w:tc>
          <w:tcPr>
            <w:tcW w:w="0" w:type="auto"/>
            <w:vAlign w:val="center"/>
            <w:hideMark/>
          </w:tcPr>
          <w:p w14:paraId="0EAD0015" w14:textId="77777777" w:rsidR="00C66DBD" w:rsidRPr="00C66DBD" w:rsidRDefault="00C66DBD" w:rsidP="00C66DBD">
            <w:pPr>
              <w:pStyle w:val="NormalnyWeb"/>
            </w:pPr>
            <w:r w:rsidRPr="00C66DBD">
              <w:t>22</w:t>
            </w:r>
          </w:p>
        </w:tc>
        <w:tc>
          <w:tcPr>
            <w:tcW w:w="0" w:type="auto"/>
            <w:vAlign w:val="center"/>
            <w:hideMark/>
          </w:tcPr>
          <w:p w14:paraId="1DE8D4FC" w14:textId="77777777" w:rsidR="00C66DBD" w:rsidRPr="00C66DBD" w:rsidRDefault="00C66DBD" w:rsidP="00C66DBD">
            <w:pPr>
              <w:pStyle w:val="NormalnyWeb"/>
            </w:pPr>
            <w:r w:rsidRPr="00C66DBD">
              <w:t>Infrastruktura Serwerowa</w:t>
            </w:r>
          </w:p>
        </w:tc>
        <w:tc>
          <w:tcPr>
            <w:tcW w:w="0" w:type="auto"/>
            <w:vAlign w:val="center"/>
            <w:hideMark/>
          </w:tcPr>
          <w:p w14:paraId="083F9999" w14:textId="77777777" w:rsidR="00C66DBD" w:rsidRPr="00C66DBD" w:rsidRDefault="00C66DBD" w:rsidP="00C66DBD">
            <w:pPr>
              <w:pStyle w:val="NormalnyWeb"/>
            </w:pPr>
            <w:r w:rsidRPr="00C66DBD">
              <w:t>CISCO</w:t>
            </w:r>
          </w:p>
        </w:tc>
        <w:tc>
          <w:tcPr>
            <w:tcW w:w="0" w:type="auto"/>
            <w:vAlign w:val="center"/>
            <w:hideMark/>
          </w:tcPr>
          <w:p w14:paraId="0AF43217" w14:textId="77777777" w:rsidR="00C66DBD" w:rsidRPr="00C66DBD" w:rsidRDefault="00C66DBD" w:rsidP="00C66DBD">
            <w:pPr>
              <w:pStyle w:val="NormalnyWeb"/>
            </w:pPr>
            <w:r w:rsidRPr="00C66DBD">
              <w:t>UCSB-HS-M5-F</w:t>
            </w:r>
          </w:p>
        </w:tc>
        <w:tc>
          <w:tcPr>
            <w:tcW w:w="0" w:type="auto"/>
            <w:vAlign w:val="center"/>
            <w:hideMark/>
          </w:tcPr>
          <w:p w14:paraId="553255F9" w14:textId="77777777" w:rsidR="00C66DBD" w:rsidRPr="00C66DBD" w:rsidRDefault="00C66DBD" w:rsidP="00C66DBD">
            <w:pPr>
              <w:pStyle w:val="NormalnyWeb"/>
            </w:pPr>
            <w:r w:rsidRPr="00C66DBD">
              <w:t>Radiator CPU dla serwerów UCS B-Series M5 (przednia część).</w:t>
            </w:r>
          </w:p>
        </w:tc>
      </w:tr>
      <w:tr w:rsidR="00C66DBD" w:rsidRPr="00E56AAC" w14:paraId="7038D892" w14:textId="77777777" w:rsidTr="00FE3F31">
        <w:trPr>
          <w:tblCellSpacing w:w="15" w:type="dxa"/>
        </w:trPr>
        <w:tc>
          <w:tcPr>
            <w:tcW w:w="0" w:type="auto"/>
            <w:vAlign w:val="center"/>
            <w:hideMark/>
          </w:tcPr>
          <w:p w14:paraId="6ABE6725" w14:textId="77777777" w:rsidR="00C66DBD" w:rsidRPr="00C66DBD" w:rsidRDefault="00C66DBD" w:rsidP="00C66DBD">
            <w:pPr>
              <w:pStyle w:val="NormalnyWeb"/>
            </w:pPr>
            <w:r w:rsidRPr="00C66DBD">
              <w:t>23</w:t>
            </w:r>
          </w:p>
        </w:tc>
        <w:tc>
          <w:tcPr>
            <w:tcW w:w="0" w:type="auto"/>
            <w:vAlign w:val="center"/>
            <w:hideMark/>
          </w:tcPr>
          <w:p w14:paraId="2587E364" w14:textId="77777777" w:rsidR="00C66DBD" w:rsidRPr="00C66DBD" w:rsidRDefault="00C66DBD" w:rsidP="00C66DBD">
            <w:pPr>
              <w:pStyle w:val="NormalnyWeb"/>
            </w:pPr>
            <w:r w:rsidRPr="00C66DBD">
              <w:t>Infrastruktura Serwerowa</w:t>
            </w:r>
          </w:p>
        </w:tc>
        <w:tc>
          <w:tcPr>
            <w:tcW w:w="0" w:type="auto"/>
            <w:vAlign w:val="center"/>
            <w:hideMark/>
          </w:tcPr>
          <w:p w14:paraId="692B2AD9" w14:textId="77777777" w:rsidR="00C66DBD" w:rsidRPr="00C66DBD" w:rsidRDefault="00C66DBD" w:rsidP="00C66DBD">
            <w:pPr>
              <w:pStyle w:val="NormalnyWeb"/>
            </w:pPr>
            <w:r w:rsidRPr="00C66DBD">
              <w:t>CISCO</w:t>
            </w:r>
          </w:p>
        </w:tc>
        <w:tc>
          <w:tcPr>
            <w:tcW w:w="0" w:type="auto"/>
            <w:vAlign w:val="center"/>
            <w:hideMark/>
          </w:tcPr>
          <w:p w14:paraId="3817B786" w14:textId="77777777" w:rsidR="00C66DBD" w:rsidRPr="00C66DBD" w:rsidRDefault="00C66DBD" w:rsidP="00C66DBD">
            <w:pPr>
              <w:pStyle w:val="NormalnyWeb"/>
            </w:pPr>
            <w:r w:rsidRPr="00C66DBD">
              <w:t>C1UCS-OPT-OUT</w:t>
            </w:r>
          </w:p>
        </w:tc>
        <w:tc>
          <w:tcPr>
            <w:tcW w:w="0" w:type="auto"/>
            <w:vAlign w:val="center"/>
            <w:hideMark/>
          </w:tcPr>
          <w:p w14:paraId="00E870B7" w14:textId="77777777" w:rsidR="00C66DBD" w:rsidRPr="00C66DBD" w:rsidRDefault="00C66DBD" w:rsidP="00C66DBD">
            <w:pPr>
              <w:pStyle w:val="NormalnyWeb"/>
              <w:rPr>
                <w:lang w:val="en-US"/>
              </w:rPr>
            </w:pPr>
            <w:r w:rsidRPr="00C66DBD">
              <w:rPr>
                <w:lang w:val="en-US"/>
              </w:rPr>
              <w:t>Opcja Opt Out dla Cisco ONE Data Center Compute.</w:t>
            </w:r>
          </w:p>
        </w:tc>
      </w:tr>
      <w:tr w:rsidR="00C66DBD" w:rsidRPr="00C66DBD" w14:paraId="51127064" w14:textId="77777777" w:rsidTr="00FE3F31">
        <w:trPr>
          <w:tblCellSpacing w:w="15" w:type="dxa"/>
        </w:trPr>
        <w:tc>
          <w:tcPr>
            <w:tcW w:w="0" w:type="auto"/>
            <w:vAlign w:val="center"/>
            <w:hideMark/>
          </w:tcPr>
          <w:p w14:paraId="4FD94CCE" w14:textId="77777777" w:rsidR="00C66DBD" w:rsidRPr="00C66DBD" w:rsidRDefault="00C66DBD" w:rsidP="00C66DBD">
            <w:pPr>
              <w:pStyle w:val="NormalnyWeb"/>
            </w:pPr>
            <w:r w:rsidRPr="00C66DBD">
              <w:t>24</w:t>
            </w:r>
          </w:p>
        </w:tc>
        <w:tc>
          <w:tcPr>
            <w:tcW w:w="0" w:type="auto"/>
            <w:vAlign w:val="center"/>
            <w:hideMark/>
          </w:tcPr>
          <w:p w14:paraId="5E645220" w14:textId="77777777" w:rsidR="00C66DBD" w:rsidRPr="00C66DBD" w:rsidRDefault="00C66DBD" w:rsidP="00C66DBD">
            <w:pPr>
              <w:pStyle w:val="NormalnyWeb"/>
            </w:pPr>
            <w:r w:rsidRPr="00C66DBD">
              <w:t>Infrastruktura Serwerowa</w:t>
            </w:r>
          </w:p>
        </w:tc>
        <w:tc>
          <w:tcPr>
            <w:tcW w:w="0" w:type="auto"/>
            <w:vAlign w:val="center"/>
            <w:hideMark/>
          </w:tcPr>
          <w:p w14:paraId="49AF86EB" w14:textId="77777777" w:rsidR="00C66DBD" w:rsidRPr="00C66DBD" w:rsidRDefault="00C66DBD" w:rsidP="00C66DBD">
            <w:pPr>
              <w:pStyle w:val="NormalnyWeb"/>
            </w:pPr>
            <w:r w:rsidRPr="00C66DBD">
              <w:t>CISCO</w:t>
            </w:r>
          </w:p>
        </w:tc>
        <w:tc>
          <w:tcPr>
            <w:tcW w:w="0" w:type="auto"/>
            <w:vAlign w:val="center"/>
            <w:hideMark/>
          </w:tcPr>
          <w:p w14:paraId="6DD7B16C" w14:textId="77777777" w:rsidR="00C66DBD" w:rsidRPr="00C66DBD" w:rsidRDefault="00C66DBD" w:rsidP="00C66DBD">
            <w:pPr>
              <w:pStyle w:val="NormalnyWeb"/>
            </w:pPr>
            <w:r w:rsidRPr="00C66DBD">
              <w:t>UCS-FI-6332-16UP-U</w:t>
            </w:r>
          </w:p>
        </w:tc>
        <w:tc>
          <w:tcPr>
            <w:tcW w:w="0" w:type="auto"/>
            <w:vAlign w:val="center"/>
            <w:hideMark/>
          </w:tcPr>
          <w:p w14:paraId="06BE6417" w14:textId="77777777" w:rsidR="00C66DBD" w:rsidRPr="00C66DBD" w:rsidRDefault="00C66DBD" w:rsidP="00C66DBD">
            <w:pPr>
              <w:pStyle w:val="NormalnyWeb"/>
            </w:pPr>
            <w:r w:rsidRPr="00C66DBD">
              <w:t>Fabrycznie nowy UCS 6332-16UP, z 24 portami QSFP+ i 16 portami UP.</w:t>
            </w:r>
          </w:p>
        </w:tc>
      </w:tr>
      <w:tr w:rsidR="00C66DBD" w:rsidRPr="00C66DBD" w14:paraId="0D106A97" w14:textId="77777777" w:rsidTr="00FE3F31">
        <w:trPr>
          <w:tblCellSpacing w:w="15" w:type="dxa"/>
        </w:trPr>
        <w:tc>
          <w:tcPr>
            <w:tcW w:w="0" w:type="auto"/>
            <w:vAlign w:val="center"/>
            <w:hideMark/>
          </w:tcPr>
          <w:p w14:paraId="4B6E8258" w14:textId="77777777" w:rsidR="00C66DBD" w:rsidRPr="00C66DBD" w:rsidRDefault="00C66DBD" w:rsidP="00C66DBD">
            <w:pPr>
              <w:pStyle w:val="NormalnyWeb"/>
            </w:pPr>
            <w:r w:rsidRPr="00C66DBD">
              <w:t>25</w:t>
            </w:r>
          </w:p>
        </w:tc>
        <w:tc>
          <w:tcPr>
            <w:tcW w:w="0" w:type="auto"/>
            <w:vAlign w:val="center"/>
            <w:hideMark/>
          </w:tcPr>
          <w:p w14:paraId="698B57E3" w14:textId="77777777" w:rsidR="00C66DBD" w:rsidRPr="00C66DBD" w:rsidRDefault="00C66DBD" w:rsidP="00C66DBD">
            <w:pPr>
              <w:pStyle w:val="NormalnyWeb"/>
            </w:pPr>
            <w:r w:rsidRPr="00C66DBD">
              <w:t>Infrastruktura Serwerowa</w:t>
            </w:r>
          </w:p>
        </w:tc>
        <w:tc>
          <w:tcPr>
            <w:tcW w:w="0" w:type="auto"/>
            <w:vAlign w:val="center"/>
            <w:hideMark/>
          </w:tcPr>
          <w:p w14:paraId="21B78B37" w14:textId="77777777" w:rsidR="00C66DBD" w:rsidRPr="00C66DBD" w:rsidRDefault="00C66DBD" w:rsidP="00C66DBD">
            <w:pPr>
              <w:pStyle w:val="NormalnyWeb"/>
            </w:pPr>
            <w:r w:rsidRPr="00C66DBD">
              <w:t>CISCO</w:t>
            </w:r>
          </w:p>
        </w:tc>
        <w:tc>
          <w:tcPr>
            <w:tcW w:w="0" w:type="auto"/>
            <w:vAlign w:val="center"/>
            <w:hideMark/>
          </w:tcPr>
          <w:p w14:paraId="1964781A" w14:textId="77777777" w:rsidR="00C66DBD" w:rsidRPr="00C66DBD" w:rsidRDefault="00C66DBD" w:rsidP="00C66DBD">
            <w:pPr>
              <w:pStyle w:val="NormalnyWeb"/>
            </w:pPr>
            <w:r w:rsidRPr="00C66DBD">
              <w:t>QSFP-40G-SR-BD</w:t>
            </w:r>
          </w:p>
        </w:tc>
        <w:tc>
          <w:tcPr>
            <w:tcW w:w="0" w:type="auto"/>
            <w:vAlign w:val="center"/>
            <w:hideMark/>
          </w:tcPr>
          <w:p w14:paraId="3E603CFC" w14:textId="77777777" w:rsidR="00C66DBD" w:rsidRPr="00C66DBD" w:rsidRDefault="00C66DBD" w:rsidP="00C66DBD">
            <w:pPr>
              <w:pStyle w:val="NormalnyWeb"/>
            </w:pPr>
            <w:r w:rsidRPr="00C66DBD">
              <w:t>Moduł transceivera QSFP40G BiDi, krótkiego zasięgu.</w:t>
            </w:r>
          </w:p>
        </w:tc>
      </w:tr>
      <w:tr w:rsidR="00C66DBD" w:rsidRPr="00C66DBD" w14:paraId="1DC8C563" w14:textId="77777777" w:rsidTr="00FE3F31">
        <w:trPr>
          <w:tblCellSpacing w:w="15" w:type="dxa"/>
        </w:trPr>
        <w:tc>
          <w:tcPr>
            <w:tcW w:w="0" w:type="auto"/>
            <w:vAlign w:val="center"/>
            <w:hideMark/>
          </w:tcPr>
          <w:p w14:paraId="49D5CA91" w14:textId="77777777" w:rsidR="00C66DBD" w:rsidRPr="00C66DBD" w:rsidRDefault="00C66DBD" w:rsidP="00C66DBD">
            <w:pPr>
              <w:pStyle w:val="NormalnyWeb"/>
            </w:pPr>
            <w:r w:rsidRPr="00C66DBD">
              <w:lastRenderedPageBreak/>
              <w:t>26</w:t>
            </w:r>
          </w:p>
        </w:tc>
        <w:tc>
          <w:tcPr>
            <w:tcW w:w="0" w:type="auto"/>
            <w:vAlign w:val="center"/>
            <w:hideMark/>
          </w:tcPr>
          <w:p w14:paraId="29C900DB" w14:textId="77777777" w:rsidR="00C66DBD" w:rsidRPr="00C66DBD" w:rsidRDefault="00C66DBD" w:rsidP="00C66DBD">
            <w:pPr>
              <w:pStyle w:val="NormalnyWeb"/>
            </w:pPr>
            <w:r w:rsidRPr="00C66DBD">
              <w:t>Infrastruktura Serwerowa</w:t>
            </w:r>
          </w:p>
        </w:tc>
        <w:tc>
          <w:tcPr>
            <w:tcW w:w="0" w:type="auto"/>
            <w:vAlign w:val="center"/>
            <w:hideMark/>
          </w:tcPr>
          <w:p w14:paraId="1F32A5C8" w14:textId="77777777" w:rsidR="00C66DBD" w:rsidRPr="00C66DBD" w:rsidRDefault="00C66DBD" w:rsidP="00C66DBD">
            <w:pPr>
              <w:pStyle w:val="NormalnyWeb"/>
            </w:pPr>
            <w:r w:rsidRPr="00C66DBD">
              <w:t>CISCO</w:t>
            </w:r>
          </w:p>
        </w:tc>
        <w:tc>
          <w:tcPr>
            <w:tcW w:w="0" w:type="auto"/>
            <w:vAlign w:val="center"/>
            <w:hideMark/>
          </w:tcPr>
          <w:p w14:paraId="750EA36C" w14:textId="77777777" w:rsidR="00C66DBD" w:rsidRPr="00C66DBD" w:rsidRDefault="00C66DBD" w:rsidP="00C66DBD">
            <w:pPr>
              <w:pStyle w:val="NormalnyWeb"/>
            </w:pPr>
            <w:r w:rsidRPr="00C66DBD">
              <w:t>QSFP-H40G-CU3M</w:t>
            </w:r>
          </w:p>
        </w:tc>
        <w:tc>
          <w:tcPr>
            <w:tcW w:w="0" w:type="auto"/>
            <w:vAlign w:val="center"/>
            <w:hideMark/>
          </w:tcPr>
          <w:p w14:paraId="4DA06829" w14:textId="77777777" w:rsidR="00C66DBD" w:rsidRPr="00C66DBD" w:rsidRDefault="00C66DBD" w:rsidP="00C66DBD">
            <w:pPr>
              <w:pStyle w:val="NormalnyWeb"/>
            </w:pPr>
            <w:r w:rsidRPr="00C66DBD">
              <w:t>Pasywny kabel miedziany 40GBASE-CR4, długość 3m.</w:t>
            </w:r>
          </w:p>
        </w:tc>
      </w:tr>
      <w:tr w:rsidR="00C66DBD" w:rsidRPr="00C66DBD" w14:paraId="1E1DADD4" w14:textId="77777777" w:rsidTr="00FE3F31">
        <w:trPr>
          <w:tblCellSpacing w:w="15" w:type="dxa"/>
        </w:trPr>
        <w:tc>
          <w:tcPr>
            <w:tcW w:w="0" w:type="auto"/>
            <w:vAlign w:val="center"/>
            <w:hideMark/>
          </w:tcPr>
          <w:p w14:paraId="3A492E4C" w14:textId="77777777" w:rsidR="00C66DBD" w:rsidRPr="00C66DBD" w:rsidRDefault="00C66DBD" w:rsidP="00C66DBD">
            <w:pPr>
              <w:pStyle w:val="NormalnyWeb"/>
            </w:pPr>
            <w:r w:rsidRPr="00C66DBD">
              <w:t>27</w:t>
            </w:r>
          </w:p>
        </w:tc>
        <w:tc>
          <w:tcPr>
            <w:tcW w:w="0" w:type="auto"/>
            <w:vAlign w:val="center"/>
            <w:hideMark/>
          </w:tcPr>
          <w:p w14:paraId="2481F074" w14:textId="77777777" w:rsidR="00C66DBD" w:rsidRPr="00C66DBD" w:rsidRDefault="00C66DBD" w:rsidP="00C66DBD">
            <w:pPr>
              <w:pStyle w:val="NormalnyWeb"/>
            </w:pPr>
            <w:r w:rsidRPr="00C66DBD">
              <w:t>Infrastruktura Serwerowa</w:t>
            </w:r>
          </w:p>
        </w:tc>
        <w:tc>
          <w:tcPr>
            <w:tcW w:w="0" w:type="auto"/>
            <w:vAlign w:val="center"/>
            <w:hideMark/>
          </w:tcPr>
          <w:p w14:paraId="27F259A0" w14:textId="77777777" w:rsidR="00C66DBD" w:rsidRPr="00C66DBD" w:rsidRDefault="00C66DBD" w:rsidP="00C66DBD">
            <w:pPr>
              <w:pStyle w:val="NormalnyWeb"/>
            </w:pPr>
            <w:r w:rsidRPr="00C66DBD">
              <w:t>CISCO</w:t>
            </w:r>
          </w:p>
        </w:tc>
        <w:tc>
          <w:tcPr>
            <w:tcW w:w="0" w:type="auto"/>
            <w:vAlign w:val="center"/>
            <w:hideMark/>
          </w:tcPr>
          <w:p w14:paraId="17650D8B" w14:textId="77777777" w:rsidR="00C66DBD" w:rsidRPr="00C66DBD" w:rsidRDefault="00C66DBD" w:rsidP="00C66DBD">
            <w:pPr>
              <w:pStyle w:val="NormalnyWeb"/>
            </w:pPr>
            <w:r w:rsidRPr="00C66DBD">
              <w:t>UCS-ACC-6332</w:t>
            </w:r>
          </w:p>
        </w:tc>
        <w:tc>
          <w:tcPr>
            <w:tcW w:w="0" w:type="auto"/>
            <w:vAlign w:val="center"/>
            <w:hideMark/>
          </w:tcPr>
          <w:p w14:paraId="1AC54CBD" w14:textId="77777777" w:rsidR="00C66DBD" w:rsidRPr="00C66DBD" w:rsidRDefault="00C66DBD" w:rsidP="00C66DBD">
            <w:pPr>
              <w:pStyle w:val="NormalnyWeb"/>
            </w:pPr>
            <w:r w:rsidRPr="00C66DBD">
              <w:t>Zestaw akcesoriów do obudowy UCS 6332.</w:t>
            </w:r>
          </w:p>
        </w:tc>
      </w:tr>
      <w:tr w:rsidR="00C66DBD" w:rsidRPr="00C66DBD" w14:paraId="5494B5F6" w14:textId="77777777" w:rsidTr="00FE3F31">
        <w:trPr>
          <w:tblCellSpacing w:w="15" w:type="dxa"/>
        </w:trPr>
        <w:tc>
          <w:tcPr>
            <w:tcW w:w="0" w:type="auto"/>
            <w:vAlign w:val="center"/>
            <w:hideMark/>
          </w:tcPr>
          <w:p w14:paraId="73A25636" w14:textId="77777777" w:rsidR="00C66DBD" w:rsidRPr="00C66DBD" w:rsidRDefault="00C66DBD" w:rsidP="00C66DBD">
            <w:pPr>
              <w:pStyle w:val="NormalnyWeb"/>
            </w:pPr>
            <w:r w:rsidRPr="00C66DBD">
              <w:t>28</w:t>
            </w:r>
          </w:p>
        </w:tc>
        <w:tc>
          <w:tcPr>
            <w:tcW w:w="0" w:type="auto"/>
            <w:vAlign w:val="center"/>
            <w:hideMark/>
          </w:tcPr>
          <w:p w14:paraId="35D2384C" w14:textId="77777777" w:rsidR="00C66DBD" w:rsidRPr="00C66DBD" w:rsidRDefault="00C66DBD" w:rsidP="00C66DBD">
            <w:pPr>
              <w:pStyle w:val="NormalnyWeb"/>
            </w:pPr>
            <w:r w:rsidRPr="00C66DBD">
              <w:t>Infrastruktura Serwerowa</w:t>
            </w:r>
          </w:p>
        </w:tc>
        <w:tc>
          <w:tcPr>
            <w:tcW w:w="0" w:type="auto"/>
            <w:vAlign w:val="center"/>
            <w:hideMark/>
          </w:tcPr>
          <w:p w14:paraId="5CC69DFD" w14:textId="77777777" w:rsidR="00C66DBD" w:rsidRPr="00C66DBD" w:rsidRDefault="00C66DBD" w:rsidP="00C66DBD">
            <w:pPr>
              <w:pStyle w:val="NormalnyWeb"/>
            </w:pPr>
            <w:r w:rsidRPr="00C66DBD">
              <w:t>CISCO</w:t>
            </w:r>
          </w:p>
        </w:tc>
        <w:tc>
          <w:tcPr>
            <w:tcW w:w="0" w:type="auto"/>
            <w:vAlign w:val="center"/>
            <w:hideMark/>
          </w:tcPr>
          <w:p w14:paraId="4AA7DFB5" w14:textId="77777777" w:rsidR="00C66DBD" w:rsidRPr="00C66DBD" w:rsidRDefault="00C66DBD" w:rsidP="00C66DBD">
            <w:pPr>
              <w:pStyle w:val="NormalnyWeb"/>
            </w:pPr>
            <w:r w:rsidRPr="00C66DBD">
              <w:t>UCS-FAN-6332</w:t>
            </w:r>
          </w:p>
        </w:tc>
        <w:tc>
          <w:tcPr>
            <w:tcW w:w="0" w:type="auto"/>
            <w:vAlign w:val="center"/>
            <w:hideMark/>
          </w:tcPr>
          <w:p w14:paraId="253DF2B4" w14:textId="77777777" w:rsidR="00C66DBD" w:rsidRPr="00C66DBD" w:rsidRDefault="00C66DBD" w:rsidP="00C66DBD">
            <w:pPr>
              <w:pStyle w:val="NormalnyWeb"/>
            </w:pPr>
            <w:r w:rsidRPr="00C66DBD">
              <w:t>Moduł wentylatora dla UCS 6332.</w:t>
            </w:r>
          </w:p>
        </w:tc>
      </w:tr>
      <w:tr w:rsidR="00C66DBD" w:rsidRPr="00C66DBD" w14:paraId="78E3A406" w14:textId="77777777" w:rsidTr="00FE3F31">
        <w:trPr>
          <w:tblCellSpacing w:w="15" w:type="dxa"/>
        </w:trPr>
        <w:tc>
          <w:tcPr>
            <w:tcW w:w="0" w:type="auto"/>
            <w:vAlign w:val="center"/>
            <w:hideMark/>
          </w:tcPr>
          <w:p w14:paraId="68157EA6" w14:textId="77777777" w:rsidR="00C66DBD" w:rsidRPr="00C66DBD" w:rsidRDefault="00C66DBD" w:rsidP="00C66DBD">
            <w:pPr>
              <w:pStyle w:val="NormalnyWeb"/>
            </w:pPr>
            <w:r w:rsidRPr="00C66DBD">
              <w:t>29</w:t>
            </w:r>
          </w:p>
        </w:tc>
        <w:tc>
          <w:tcPr>
            <w:tcW w:w="0" w:type="auto"/>
            <w:vAlign w:val="center"/>
            <w:hideMark/>
          </w:tcPr>
          <w:p w14:paraId="1BA88FCE" w14:textId="77777777" w:rsidR="00C66DBD" w:rsidRPr="00C66DBD" w:rsidRDefault="00C66DBD" w:rsidP="00C66DBD">
            <w:pPr>
              <w:pStyle w:val="NormalnyWeb"/>
            </w:pPr>
            <w:r w:rsidRPr="00C66DBD">
              <w:t>Infrastruktura Serwerowa</w:t>
            </w:r>
          </w:p>
        </w:tc>
        <w:tc>
          <w:tcPr>
            <w:tcW w:w="0" w:type="auto"/>
            <w:vAlign w:val="center"/>
            <w:hideMark/>
          </w:tcPr>
          <w:p w14:paraId="2CA1A216" w14:textId="77777777" w:rsidR="00C66DBD" w:rsidRPr="00C66DBD" w:rsidRDefault="00C66DBD" w:rsidP="00C66DBD">
            <w:pPr>
              <w:pStyle w:val="NormalnyWeb"/>
            </w:pPr>
            <w:r w:rsidRPr="00C66DBD">
              <w:t>CISCO</w:t>
            </w:r>
          </w:p>
        </w:tc>
        <w:tc>
          <w:tcPr>
            <w:tcW w:w="0" w:type="auto"/>
            <w:vAlign w:val="center"/>
            <w:hideMark/>
          </w:tcPr>
          <w:p w14:paraId="4FD3EE13" w14:textId="77777777" w:rsidR="00C66DBD" w:rsidRPr="00C66DBD" w:rsidRDefault="00C66DBD" w:rsidP="00C66DBD">
            <w:pPr>
              <w:pStyle w:val="NormalnyWeb"/>
            </w:pPr>
            <w:r w:rsidRPr="00C66DBD">
              <w:t>UCS-PSU-6332-AC</w:t>
            </w:r>
          </w:p>
        </w:tc>
        <w:tc>
          <w:tcPr>
            <w:tcW w:w="0" w:type="auto"/>
            <w:vAlign w:val="center"/>
            <w:hideMark/>
          </w:tcPr>
          <w:p w14:paraId="10611EB4" w14:textId="77777777" w:rsidR="00C66DBD" w:rsidRPr="00C66DBD" w:rsidRDefault="00C66DBD" w:rsidP="00C66DBD">
            <w:pPr>
              <w:pStyle w:val="NormalnyWeb"/>
            </w:pPr>
            <w:r w:rsidRPr="00C66DBD">
              <w:t>Zasilacz AC dla UCS 6332, 100-240VAC.</w:t>
            </w:r>
          </w:p>
        </w:tc>
      </w:tr>
      <w:tr w:rsidR="00C66DBD" w:rsidRPr="00C66DBD" w14:paraId="36E77AAA" w14:textId="77777777" w:rsidTr="00FE3F31">
        <w:trPr>
          <w:tblCellSpacing w:w="15" w:type="dxa"/>
        </w:trPr>
        <w:tc>
          <w:tcPr>
            <w:tcW w:w="0" w:type="auto"/>
            <w:vAlign w:val="center"/>
            <w:hideMark/>
          </w:tcPr>
          <w:p w14:paraId="501862B4" w14:textId="77777777" w:rsidR="00C66DBD" w:rsidRPr="00C66DBD" w:rsidRDefault="00C66DBD" w:rsidP="00C66DBD">
            <w:pPr>
              <w:pStyle w:val="NormalnyWeb"/>
            </w:pPr>
            <w:r w:rsidRPr="00C66DBD">
              <w:t>30</w:t>
            </w:r>
          </w:p>
        </w:tc>
        <w:tc>
          <w:tcPr>
            <w:tcW w:w="0" w:type="auto"/>
            <w:vAlign w:val="center"/>
            <w:hideMark/>
          </w:tcPr>
          <w:p w14:paraId="528F7C37" w14:textId="77777777" w:rsidR="00C66DBD" w:rsidRPr="00C66DBD" w:rsidRDefault="00C66DBD" w:rsidP="00C66DBD">
            <w:pPr>
              <w:pStyle w:val="NormalnyWeb"/>
            </w:pPr>
            <w:r w:rsidRPr="00C66DBD">
              <w:t>Infrastruktura Serwerowa</w:t>
            </w:r>
          </w:p>
        </w:tc>
        <w:tc>
          <w:tcPr>
            <w:tcW w:w="0" w:type="auto"/>
            <w:vAlign w:val="center"/>
            <w:hideMark/>
          </w:tcPr>
          <w:p w14:paraId="659D283D" w14:textId="77777777" w:rsidR="00C66DBD" w:rsidRPr="00C66DBD" w:rsidRDefault="00C66DBD" w:rsidP="00C66DBD">
            <w:pPr>
              <w:pStyle w:val="NormalnyWeb"/>
            </w:pPr>
            <w:r w:rsidRPr="00C66DBD">
              <w:t>CISCO</w:t>
            </w:r>
          </w:p>
        </w:tc>
        <w:tc>
          <w:tcPr>
            <w:tcW w:w="0" w:type="auto"/>
            <w:vAlign w:val="center"/>
            <w:hideMark/>
          </w:tcPr>
          <w:p w14:paraId="591D9954" w14:textId="77777777" w:rsidR="00C66DBD" w:rsidRPr="00C66DBD" w:rsidRDefault="00C66DBD" w:rsidP="00C66DBD">
            <w:pPr>
              <w:pStyle w:val="NormalnyWeb"/>
            </w:pPr>
            <w:r w:rsidRPr="00C66DBD">
              <w:t>CAB-C13-CBN</w:t>
            </w:r>
          </w:p>
        </w:tc>
        <w:tc>
          <w:tcPr>
            <w:tcW w:w="0" w:type="auto"/>
            <w:vAlign w:val="center"/>
            <w:hideMark/>
          </w:tcPr>
          <w:p w14:paraId="5F901E4E" w14:textId="77777777" w:rsidR="00C66DBD" w:rsidRPr="00C66DBD" w:rsidRDefault="00C66DBD" w:rsidP="00C66DBD">
            <w:pPr>
              <w:pStyle w:val="NormalnyWeb"/>
            </w:pPr>
            <w:r w:rsidRPr="00C66DBD">
              <w:t>Kabel zasilający Cabinet Jumper, 250 VAC, 10A.</w:t>
            </w:r>
          </w:p>
        </w:tc>
      </w:tr>
      <w:tr w:rsidR="00C66DBD" w:rsidRPr="00C66DBD" w14:paraId="064BA245" w14:textId="77777777" w:rsidTr="00FE3F31">
        <w:trPr>
          <w:tblCellSpacing w:w="15" w:type="dxa"/>
        </w:trPr>
        <w:tc>
          <w:tcPr>
            <w:tcW w:w="0" w:type="auto"/>
            <w:vAlign w:val="center"/>
            <w:hideMark/>
          </w:tcPr>
          <w:p w14:paraId="6959ADE9" w14:textId="77777777" w:rsidR="00C66DBD" w:rsidRPr="00C66DBD" w:rsidRDefault="00C66DBD" w:rsidP="00C66DBD">
            <w:pPr>
              <w:pStyle w:val="NormalnyWeb"/>
            </w:pPr>
            <w:r w:rsidRPr="00C66DBD">
              <w:t>31</w:t>
            </w:r>
          </w:p>
        </w:tc>
        <w:tc>
          <w:tcPr>
            <w:tcW w:w="0" w:type="auto"/>
            <w:vAlign w:val="center"/>
            <w:hideMark/>
          </w:tcPr>
          <w:p w14:paraId="3071C1E6" w14:textId="77777777" w:rsidR="00C66DBD" w:rsidRPr="00C66DBD" w:rsidRDefault="00C66DBD" w:rsidP="00C66DBD">
            <w:pPr>
              <w:pStyle w:val="NormalnyWeb"/>
            </w:pPr>
            <w:r w:rsidRPr="00C66DBD">
              <w:t>Infrastruktura Serwerowa</w:t>
            </w:r>
          </w:p>
        </w:tc>
        <w:tc>
          <w:tcPr>
            <w:tcW w:w="0" w:type="auto"/>
            <w:vAlign w:val="center"/>
            <w:hideMark/>
          </w:tcPr>
          <w:p w14:paraId="172870DF" w14:textId="77777777" w:rsidR="00C66DBD" w:rsidRPr="00C66DBD" w:rsidRDefault="00C66DBD" w:rsidP="00C66DBD">
            <w:pPr>
              <w:pStyle w:val="NormalnyWeb"/>
            </w:pPr>
            <w:r w:rsidRPr="00C66DBD">
              <w:t>CISCO</w:t>
            </w:r>
          </w:p>
        </w:tc>
        <w:tc>
          <w:tcPr>
            <w:tcW w:w="0" w:type="auto"/>
            <w:vAlign w:val="center"/>
            <w:hideMark/>
          </w:tcPr>
          <w:p w14:paraId="057EC619" w14:textId="77777777" w:rsidR="00C66DBD" w:rsidRPr="00C66DBD" w:rsidRDefault="00C66DBD" w:rsidP="00C66DBD">
            <w:pPr>
              <w:pStyle w:val="NormalnyWeb"/>
            </w:pPr>
            <w:r w:rsidRPr="00C66DBD">
              <w:t>DS-SFP-FC16G-SW</w:t>
            </w:r>
          </w:p>
        </w:tc>
        <w:tc>
          <w:tcPr>
            <w:tcW w:w="0" w:type="auto"/>
            <w:vAlign w:val="center"/>
            <w:hideMark/>
          </w:tcPr>
          <w:p w14:paraId="6B827190" w14:textId="77777777" w:rsidR="00C66DBD" w:rsidRPr="00C66DBD" w:rsidRDefault="00C66DBD" w:rsidP="00C66DBD">
            <w:pPr>
              <w:pStyle w:val="NormalnyWeb"/>
            </w:pPr>
            <w:r w:rsidRPr="00C66DBD">
              <w:t>Moduł Fibre Channel 16 Gbps, wersja SW SFP+.</w:t>
            </w:r>
          </w:p>
        </w:tc>
      </w:tr>
      <w:tr w:rsidR="00C66DBD" w:rsidRPr="00C66DBD" w14:paraId="70AA6B03" w14:textId="77777777" w:rsidTr="00FE3F31">
        <w:trPr>
          <w:tblCellSpacing w:w="15" w:type="dxa"/>
        </w:trPr>
        <w:tc>
          <w:tcPr>
            <w:tcW w:w="0" w:type="auto"/>
            <w:vAlign w:val="center"/>
            <w:hideMark/>
          </w:tcPr>
          <w:p w14:paraId="1E9CD569" w14:textId="77777777" w:rsidR="00C66DBD" w:rsidRPr="00C66DBD" w:rsidRDefault="00C66DBD" w:rsidP="00C66DBD">
            <w:pPr>
              <w:pStyle w:val="NormalnyWeb"/>
            </w:pPr>
            <w:r w:rsidRPr="00C66DBD">
              <w:t>32</w:t>
            </w:r>
          </w:p>
        </w:tc>
        <w:tc>
          <w:tcPr>
            <w:tcW w:w="0" w:type="auto"/>
            <w:vAlign w:val="center"/>
            <w:hideMark/>
          </w:tcPr>
          <w:p w14:paraId="01B3D44C" w14:textId="77777777" w:rsidR="00C66DBD" w:rsidRPr="00C66DBD" w:rsidRDefault="00C66DBD" w:rsidP="00C66DBD">
            <w:pPr>
              <w:pStyle w:val="NormalnyWeb"/>
            </w:pPr>
            <w:r w:rsidRPr="00C66DBD">
              <w:t>Infrastruktura Serwerowa</w:t>
            </w:r>
          </w:p>
        </w:tc>
        <w:tc>
          <w:tcPr>
            <w:tcW w:w="0" w:type="auto"/>
            <w:vAlign w:val="center"/>
            <w:hideMark/>
          </w:tcPr>
          <w:p w14:paraId="6AE40F18" w14:textId="77777777" w:rsidR="00C66DBD" w:rsidRPr="00C66DBD" w:rsidRDefault="00C66DBD" w:rsidP="00C66DBD">
            <w:pPr>
              <w:pStyle w:val="NormalnyWeb"/>
            </w:pPr>
            <w:r w:rsidRPr="00C66DBD">
              <w:t>CISCO</w:t>
            </w:r>
          </w:p>
        </w:tc>
        <w:tc>
          <w:tcPr>
            <w:tcW w:w="0" w:type="auto"/>
            <w:vAlign w:val="center"/>
            <w:hideMark/>
          </w:tcPr>
          <w:p w14:paraId="4A24015C" w14:textId="77777777" w:rsidR="00C66DBD" w:rsidRPr="00C66DBD" w:rsidRDefault="00C66DBD" w:rsidP="00C66DBD">
            <w:pPr>
              <w:pStyle w:val="NormalnyWeb"/>
            </w:pPr>
            <w:r w:rsidRPr="00C66DBD">
              <w:t>CON-SNT-6332UPU</w:t>
            </w:r>
          </w:p>
        </w:tc>
        <w:tc>
          <w:tcPr>
            <w:tcW w:w="0" w:type="auto"/>
            <w:vAlign w:val="center"/>
            <w:hideMark/>
          </w:tcPr>
          <w:p w14:paraId="6254F791" w14:textId="77777777" w:rsidR="00C66DBD" w:rsidRPr="00C66DBD" w:rsidRDefault="00C66DBD" w:rsidP="00C66DBD">
            <w:pPr>
              <w:pStyle w:val="NormalnyWeb"/>
            </w:pPr>
            <w:r w:rsidRPr="00C66DBD">
              <w:t>Kontrakt wsparcia SMARTNET dla UCS 6332-16UP.</w:t>
            </w:r>
          </w:p>
        </w:tc>
      </w:tr>
      <w:tr w:rsidR="00C66DBD" w:rsidRPr="00E56AAC" w14:paraId="06045C32" w14:textId="77777777" w:rsidTr="00FE3F31">
        <w:trPr>
          <w:tblCellSpacing w:w="15" w:type="dxa"/>
        </w:trPr>
        <w:tc>
          <w:tcPr>
            <w:tcW w:w="0" w:type="auto"/>
            <w:vAlign w:val="center"/>
            <w:hideMark/>
          </w:tcPr>
          <w:p w14:paraId="54D83D29" w14:textId="77777777" w:rsidR="00C66DBD" w:rsidRPr="00C66DBD" w:rsidRDefault="00C66DBD" w:rsidP="00C66DBD">
            <w:pPr>
              <w:pStyle w:val="NormalnyWeb"/>
            </w:pPr>
            <w:r w:rsidRPr="00C66DBD">
              <w:t>33</w:t>
            </w:r>
          </w:p>
        </w:tc>
        <w:tc>
          <w:tcPr>
            <w:tcW w:w="0" w:type="auto"/>
            <w:vAlign w:val="center"/>
            <w:hideMark/>
          </w:tcPr>
          <w:p w14:paraId="06AF3D77" w14:textId="77777777" w:rsidR="00C66DBD" w:rsidRPr="00C66DBD" w:rsidRDefault="00C66DBD" w:rsidP="00C66DBD">
            <w:pPr>
              <w:pStyle w:val="NormalnyWeb"/>
            </w:pPr>
            <w:r w:rsidRPr="00C66DBD">
              <w:t>Infrastruktura Serwerowa</w:t>
            </w:r>
          </w:p>
        </w:tc>
        <w:tc>
          <w:tcPr>
            <w:tcW w:w="0" w:type="auto"/>
            <w:vAlign w:val="center"/>
            <w:hideMark/>
          </w:tcPr>
          <w:p w14:paraId="0BD5C378" w14:textId="77777777" w:rsidR="00C66DBD" w:rsidRPr="00C66DBD" w:rsidRDefault="00C66DBD" w:rsidP="00C66DBD">
            <w:pPr>
              <w:pStyle w:val="NormalnyWeb"/>
            </w:pPr>
            <w:r w:rsidRPr="00C66DBD">
              <w:t>CISCO</w:t>
            </w:r>
          </w:p>
        </w:tc>
        <w:tc>
          <w:tcPr>
            <w:tcW w:w="0" w:type="auto"/>
            <w:vAlign w:val="center"/>
            <w:hideMark/>
          </w:tcPr>
          <w:p w14:paraId="22B87FC7" w14:textId="77777777" w:rsidR="00C66DBD" w:rsidRPr="00C66DBD" w:rsidRDefault="00C66DBD" w:rsidP="00C66DBD">
            <w:pPr>
              <w:pStyle w:val="NormalnyWeb"/>
            </w:pPr>
            <w:r w:rsidRPr="00C66DBD">
              <w:t>N10-MGT015</w:t>
            </w:r>
          </w:p>
        </w:tc>
        <w:tc>
          <w:tcPr>
            <w:tcW w:w="0" w:type="auto"/>
            <w:vAlign w:val="center"/>
            <w:hideMark/>
          </w:tcPr>
          <w:p w14:paraId="1B0ABD14" w14:textId="77777777" w:rsidR="00C66DBD" w:rsidRPr="00C66DBD" w:rsidRDefault="00C66DBD" w:rsidP="00C66DBD">
            <w:pPr>
              <w:pStyle w:val="NormalnyWeb"/>
              <w:rPr>
                <w:lang w:val="en-US"/>
              </w:rPr>
            </w:pPr>
            <w:r w:rsidRPr="00C66DBD">
              <w:rPr>
                <w:lang w:val="en-US"/>
              </w:rPr>
              <w:t>Cisco UCS Manager w wersji 3.2.</w:t>
            </w:r>
          </w:p>
        </w:tc>
      </w:tr>
    </w:tbl>
    <w:p w14:paraId="705198EB" w14:textId="0CD4F62D" w:rsidR="00C66DBD" w:rsidRPr="00C66DBD" w:rsidRDefault="00C66DBD" w:rsidP="00C66DBD">
      <w:pPr>
        <w:pStyle w:val="NormalnyWeb"/>
      </w:pPr>
      <w:r w:rsidRPr="00C66DBD">
        <w:t xml:space="preserve">Wykaz urządzeń dedykowanych do </w:t>
      </w:r>
      <w:r w:rsidR="00054EFA">
        <w:t xml:space="preserve">wdrożenia </w:t>
      </w:r>
      <w:r w:rsidRPr="00C66DBD">
        <w:t>Systemu:</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9"/>
        <w:gridCol w:w="1642"/>
        <w:gridCol w:w="1085"/>
        <w:gridCol w:w="1808"/>
        <w:gridCol w:w="4042"/>
      </w:tblGrid>
      <w:tr w:rsidR="00C66DBD" w:rsidRPr="00C66DBD" w14:paraId="469A3AE6" w14:textId="77777777" w:rsidTr="00FE3F31">
        <w:trPr>
          <w:tblHeader/>
          <w:tblCellSpacing w:w="15" w:type="dxa"/>
        </w:trPr>
        <w:tc>
          <w:tcPr>
            <w:tcW w:w="0" w:type="auto"/>
            <w:vAlign w:val="center"/>
            <w:hideMark/>
          </w:tcPr>
          <w:p w14:paraId="05645667" w14:textId="77777777" w:rsidR="00C66DBD" w:rsidRPr="00C66DBD" w:rsidRDefault="00C66DBD" w:rsidP="00C66DBD">
            <w:pPr>
              <w:pStyle w:val="NormalnyWeb"/>
              <w:rPr>
                <w:b/>
                <w:bCs/>
              </w:rPr>
            </w:pPr>
            <w:r w:rsidRPr="00C66DBD">
              <w:rPr>
                <w:b/>
                <w:bCs/>
              </w:rPr>
              <w:t>L.p.</w:t>
            </w:r>
          </w:p>
        </w:tc>
        <w:tc>
          <w:tcPr>
            <w:tcW w:w="0" w:type="auto"/>
            <w:vAlign w:val="center"/>
            <w:hideMark/>
          </w:tcPr>
          <w:p w14:paraId="7553579A" w14:textId="77777777" w:rsidR="00C66DBD" w:rsidRPr="00C66DBD" w:rsidRDefault="00C66DBD" w:rsidP="00C66DBD">
            <w:pPr>
              <w:pStyle w:val="NormalnyWeb"/>
              <w:rPr>
                <w:b/>
                <w:bCs/>
              </w:rPr>
            </w:pPr>
            <w:r w:rsidRPr="00C66DBD">
              <w:rPr>
                <w:b/>
                <w:bCs/>
              </w:rPr>
              <w:t>Nazwa</w:t>
            </w:r>
          </w:p>
        </w:tc>
        <w:tc>
          <w:tcPr>
            <w:tcW w:w="0" w:type="auto"/>
            <w:vAlign w:val="center"/>
            <w:hideMark/>
          </w:tcPr>
          <w:p w14:paraId="195492E7" w14:textId="77777777" w:rsidR="00C66DBD" w:rsidRPr="00C66DBD" w:rsidRDefault="00C66DBD" w:rsidP="00C66DBD">
            <w:pPr>
              <w:pStyle w:val="NormalnyWeb"/>
              <w:rPr>
                <w:b/>
                <w:bCs/>
              </w:rPr>
            </w:pPr>
            <w:r w:rsidRPr="00C66DBD">
              <w:rPr>
                <w:b/>
                <w:bCs/>
              </w:rPr>
              <w:t>Producent</w:t>
            </w:r>
          </w:p>
        </w:tc>
        <w:tc>
          <w:tcPr>
            <w:tcW w:w="0" w:type="auto"/>
            <w:vAlign w:val="center"/>
            <w:hideMark/>
          </w:tcPr>
          <w:p w14:paraId="5C94673B" w14:textId="77777777" w:rsidR="00C66DBD" w:rsidRPr="00C66DBD" w:rsidRDefault="00C66DBD" w:rsidP="00C66DBD">
            <w:pPr>
              <w:pStyle w:val="NormalnyWeb"/>
              <w:rPr>
                <w:b/>
                <w:bCs/>
              </w:rPr>
            </w:pPr>
            <w:r w:rsidRPr="00C66DBD">
              <w:rPr>
                <w:b/>
                <w:bCs/>
              </w:rPr>
              <w:t>Kod produktu/model</w:t>
            </w:r>
          </w:p>
        </w:tc>
        <w:tc>
          <w:tcPr>
            <w:tcW w:w="0" w:type="auto"/>
            <w:vAlign w:val="center"/>
            <w:hideMark/>
          </w:tcPr>
          <w:p w14:paraId="44492EEE" w14:textId="77777777" w:rsidR="00C66DBD" w:rsidRPr="00C66DBD" w:rsidRDefault="00C66DBD" w:rsidP="00C66DBD">
            <w:pPr>
              <w:pStyle w:val="NormalnyWeb"/>
              <w:rPr>
                <w:b/>
                <w:bCs/>
              </w:rPr>
            </w:pPr>
            <w:r w:rsidRPr="00C66DBD">
              <w:rPr>
                <w:b/>
                <w:bCs/>
              </w:rPr>
              <w:t>Opis</w:t>
            </w:r>
          </w:p>
        </w:tc>
      </w:tr>
      <w:tr w:rsidR="00C66DBD" w:rsidRPr="00C66DBD" w14:paraId="5EEB2ADF" w14:textId="77777777" w:rsidTr="00FE3F31">
        <w:trPr>
          <w:tblCellSpacing w:w="15" w:type="dxa"/>
        </w:trPr>
        <w:tc>
          <w:tcPr>
            <w:tcW w:w="0" w:type="auto"/>
            <w:vAlign w:val="center"/>
            <w:hideMark/>
          </w:tcPr>
          <w:p w14:paraId="25D26C9D" w14:textId="77777777" w:rsidR="00C66DBD" w:rsidRPr="00C66DBD" w:rsidRDefault="00C66DBD" w:rsidP="00C66DBD">
            <w:pPr>
              <w:pStyle w:val="NormalnyWeb"/>
            </w:pPr>
            <w:r w:rsidRPr="00C66DBD">
              <w:t>1</w:t>
            </w:r>
          </w:p>
        </w:tc>
        <w:tc>
          <w:tcPr>
            <w:tcW w:w="0" w:type="auto"/>
            <w:vAlign w:val="center"/>
            <w:hideMark/>
          </w:tcPr>
          <w:p w14:paraId="149D7B76" w14:textId="77777777" w:rsidR="00C66DBD" w:rsidRPr="00C66DBD" w:rsidRDefault="00C66DBD" w:rsidP="00C66DBD">
            <w:pPr>
              <w:pStyle w:val="NormalnyWeb"/>
            </w:pPr>
            <w:r w:rsidRPr="00C66DBD">
              <w:t>Infrastruktura sieciowa</w:t>
            </w:r>
          </w:p>
        </w:tc>
        <w:tc>
          <w:tcPr>
            <w:tcW w:w="0" w:type="auto"/>
            <w:vAlign w:val="center"/>
            <w:hideMark/>
          </w:tcPr>
          <w:p w14:paraId="789608B9" w14:textId="77777777" w:rsidR="00C66DBD" w:rsidRPr="00C66DBD" w:rsidRDefault="00C66DBD" w:rsidP="00C66DBD">
            <w:pPr>
              <w:pStyle w:val="NormalnyWeb"/>
            </w:pPr>
            <w:r w:rsidRPr="00C66DBD">
              <w:t>CISCO</w:t>
            </w:r>
          </w:p>
        </w:tc>
        <w:tc>
          <w:tcPr>
            <w:tcW w:w="0" w:type="auto"/>
            <w:vAlign w:val="center"/>
            <w:hideMark/>
          </w:tcPr>
          <w:p w14:paraId="2ED99D84" w14:textId="77777777" w:rsidR="00C66DBD" w:rsidRPr="00C66DBD" w:rsidRDefault="00C66DBD" w:rsidP="00C66DBD">
            <w:pPr>
              <w:pStyle w:val="NormalnyWeb"/>
            </w:pPr>
            <w:r w:rsidRPr="00C66DBD">
              <w:t>A9K-MOD80-SE=</w:t>
            </w:r>
          </w:p>
        </w:tc>
        <w:tc>
          <w:tcPr>
            <w:tcW w:w="0" w:type="auto"/>
            <w:vAlign w:val="center"/>
            <w:hideMark/>
          </w:tcPr>
          <w:p w14:paraId="6D7C919D" w14:textId="77777777" w:rsidR="00C66DBD" w:rsidRPr="00C66DBD" w:rsidRDefault="00C66DBD" w:rsidP="00C66DBD">
            <w:pPr>
              <w:pStyle w:val="NormalnyWeb"/>
            </w:pPr>
            <w:r w:rsidRPr="00C66DBD">
              <w:t>80G Modular Linecard, karta modularna do zarządzania przepustowością sieciową.</w:t>
            </w:r>
          </w:p>
        </w:tc>
      </w:tr>
      <w:tr w:rsidR="00C66DBD" w:rsidRPr="00C66DBD" w14:paraId="31CBDEE6" w14:textId="77777777" w:rsidTr="00FE3F31">
        <w:trPr>
          <w:tblCellSpacing w:w="15" w:type="dxa"/>
        </w:trPr>
        <w:tc>
          <w:tcPr>
            <w:tcW w:w="0" w:type="auto"/>
            <w:vAlign w:val="center"/>
            <w:hideMark/>
          </w:tcPr>
          <w:p w14:paraId="7ED889FF" w14:textId="77777777" w:rsidR="00C66DBD" w:rsidRPr="00C66DBD" w:rsidRDefault="00C66DBD" w:rsidP="00C66DBD">
            <w:pPr>
              <w:pStyle w:val="NormalnyWeb"/>
            </w:pPr>
            <w:r w:rsidRPr="00C66DBD">
              <w:t>2</w:t>
            </w:r>
          </w:p>
        </w:tc>
        <w:tc>
          <w:tcPr>
            <w:tcW w:w="0" w:type="auto"/>
            <w:vAlign w:val="center"/>
            <w:hideMark/>
          </w:tcPr>
          <w:p w14:paraId="5432E56F" w14:textId="77777777" w:rsidR="00C66DBD" w:rsidRPr="00C66DBD" w:rsidRDefault="00C66DBD" w:rsidP="00C66DBD">
            <w:pPr>
              <w:pStyle w:val="NormalnyWeb"/>
            </w:pPr>
            <w:r w:rsidRPr="00C66DBD">
              <w:t>Infrastruktura sieciowa</w:t>
            </w:r>
          </w:p>
        </w:tc>
        <w:tc>
          <w:tcPr>
            <w:tcW w:w="0" w:type="auto"/>
            <w:vAlign w:val="center"/>
            <w:hideMark/>
          </w:tcPr>
          <w:p w14:paraId="3F98BF72" w14:textId="77777777" w:rsidR="00C66DBD" w:rsidRPr="00C66DBD" w:rsidRDefault="00C66DBD" w:rsidP="00C66DBD">
            <w:pPr>
              <w:pStyle w:val="NormalnyWeb"/>
            </w:pPr>
            <w:r w:rsidRPr="00C66DBD">
              <w:t>CISCO</w:t>
            </w:r>
          </w:p>
        </w:tc>
        <w:tc>
          <w:tcPr>
            <w:tcW w:w="0" w:type="auto"/>
            <w:vAlign w:val="center"/>
            <w:hideMark/>
          </w:tcPr>
          <w:p w14:paraId="61F5565F" w14:textId="77777777" w:rsidR="00C66DBD" w:rsidRPr="00C66DBD" w:rsidRDefault="00C66DBD" w:rsidP="00C66DBD">
            <w:pPr>
              <w:pStyle w:val="NormalnyWeb"/>
            </w:pPr>
            <w:r w:rsidRPr="00C66DBD">
              <w:t>A9K-MPA-FILR</w:t>
            </w:r>
          </w:p>
        </w:tc>
        <w:tc>
          <w:tcPr>
            <w:tcW w:w="0" w:type="auto"/>
            <w:vAlign w:val="center"/>
            <w:hideMark/>
          </w:tcPr>
          <w:p w14:paraId="1BFF722D" w14:textId="77777777" w:rsidR="00C66DBD" w:rsidRPr="00C66DBD" w:rsidRDefault="00C66DBD" w:rsidP="00C66DBD">
            <w:pPr>
              <w:pStyle w:val="NormalnyWeb"/>
            </w:pPr>
            <w:r w:rsidRPr="00C66DBD">
              <w:t>Slot wypełniający dla modułu ASR 9000, zapewniający chłodzenie i bezpieczeństwo.</w:t>
            </w:r>
          </w:p>
        </w:tc>
      </w:tr>
      <w:tr w:rsidR="00C66DBD" w:rsidRPr="00C66DBD" w14:paraId="3A48B62F" w14:textId="77777777" w:rsidTr="00FE3F31">
        <w:trPr>
          <w:tblCellSpacing w:w="15" w:type="dxa"/>
        </w:trPr>
        <w:tc>
          <w:tcPr>
            <w:tcW w:w="0" w:type="auto"/>
            <w:vAlign w:val="center"/>
            <w:hideMark/>
          </w:tcPr>
          <w:p w14:paraId="7532DA05" w14:textId="77777777" w:rsidR="00C66DBD" w:rsidRPr="00C66DBD" w:rsidRDefault="00C66DBD" w:rsidP="00C66DBD">
            <w:pPr>
              <w:pStyle w:val="NormalnyWeb"/>
            </w:pPr>
            <w:r w:rsidRPr="00C66DBD">
              <w:t>3</w:t>
            </w:r>
          </w:p>
        </w:tc>
        <w:tc>
          <w:tcPr>
            <w:tcW w:w="0" w:type="auto"/>
            <w:vAlign w:val="center"/>
            <w:hideMark/>
          </w:tcPr>
          <w:p w14:paraId="3AE2E20F" w14:textId="77777777" w:rsidR="00C66DBD" w:rsidRPr="00C66DBD" w:rsidRDefault="00C66DBD" w:rsidP="00C66DBD">
            <w:pPr>
              <w:pStyle w:val="NormalnyWeb"/>
            </w:pPr>
            <w:r w:rsidRPr="00C66DBD">
              <w:t>Infrastruktura sieciowa</w:t>
            </w:r>
          </w:p>
        </w:tc>
        <w:tc>
          <w:tcPr>
            <w:tcW w:w="0" w:type="auto"/>
            <w:vAlign w:val="center"/>
            <w:hideMark/>
          </w:tcPr>
          <w:p w14:paraId="2D073709" w14:textId="77777777" w:rsidR="00C66DBD" w:rsidRPr="00C66DBD" w:rsidRDefault="00C66DBD" w:rsidP="00C66DBD">
            <w:pPr>
              <w:pStyle w:val="NormalnyWeb"/>
            </w:pPr>
            <w:r w:rsidRPr="00C66DBD">
              <w:t>CISCO</w:t>
            </w:r>
          </w:p>
        </w:tc>
        <w:tc>
          <w:tcPr>
            <w:tcW w:w="0" w:type="auto"/>
            <w:vAlign w:val="center"/>
            <w:hideMark/>
          </w:tcPr>
          <w:p w14:paraId="08D72918" w14:textId="77777777" w:rsidR="00C66DBD" w:rsidRPr="00C66DBD" w:rsidRDefault="00C66DBD" w:rsidP="00C66DBD">
            <w:pPr>
              <w:pStyle w:val="NormalnyWeb"/>
            </w:pPr>
            <w:r w:rsidRPr="00C66DBD">
              <w:t>A9K-MOD80-AIP-SE</w:t>
            </w:r>
          </w:p>
        </w:tc>
        <w:tc>
          <w:tcPr>
            <w:tcW w:w="0" w:type="auto"/>
            <w:vAlign w:val="center"/>
            <w:hideMark/>
          </w:tcPr>
          <w:p w14:paraId="41502282" w14:textId="77777777" w:rsidR="00C66DBD" w:rsidRPr="00C66DBD" w:rsidRDefault="00C66DBD" w:rsidP="00C66DBD">
            <w:pPr>
              <w:pStyle w:val="NormalnyWeb"/>
            </w:pPr>
            <w:r w:rsidRPr="00C66DBD">
              <w:t>Licencja L3 VPN dla karty MOD80, zapewniająca optymalizację krawędzi usług.</w:t>
            </w:r>
          </w:p>
        </w:tc>
      </w:tr>
      <w:tr w:rsidR="00C66DBD" w:rsidRPr="00C66DBD" w14:paraId="17B23FA8" w14:textId="77777777" w:rsidTr="00FE3F31">
        <w:trPr>
          <w:tblCellSpacing w:w="15" w:type="dxa"/>
        </w:trPr>
        <w:tc>
          <w:tcPr>
            <w:tcW w:w="0" w:type="auto"/>
            <w:vAlign w:val="center"/>
            <w:hideMark/>
          </w:tcPr>
          <w:p w14:paraId="12820491" w14:textId="77777777" w:rsidR="00C66DBD" w:rsidRPr="00C66DBD" w:rsidRDefault="00C66DBD" w:rsidP="00C66DBD">
            <w:pPr>
              <w:pStyle w:val="NormalnyWeb"/>
            </w:pPr>
            <w:r w:rsidRPr="00C66DBD">
              <w:t>4</w:t>
            </w:r>
          </w:p>
        </w:tc>
        <w:tc>
          <w:tcPr>
            <w:tcW w:w="0" w:type="auto"/>
            <w:vAlign w:val="center"/>
            <w:hideMark/>
          </w:tcPr>
          <w:p w14:paraId="20F5D9D6" w14:textId="77777777" w:rsidR="00C66DBD" w:rsidRPr="00C66DBD" w:rsidRDefault="00C66DBD" w:rsidP="00C66DBD">
            <w:pPr>
              <w:pStyle w:val="NormalnyWeb"/>
            </w:pPr>
            <w:r w:rsidRPr="00C66DBD">
              <w:t>Infrastruktura sieciowa</w:t>
            </w:r>
          </w:p>
        </w:tc>
        <w:tc>
          <w:tcPr>
            <w:tcW w:w="0" w:type="auto"/>
            <w:vAlign w:val="center"/>
            <w:hideMark/>
          </w:tcPr>
          <w:p w14:paraId="12B2B233" w14:textId="77777777" w:rsidR="00C66DBD" w:rsidRPr="00C66DBD" w:rsidRDefault="00C66DBD" w:rsidP="00C66DBD">
            <w:pPr>
              <w:pStyle w:val="NormalnyWeb"/>
            </w:pPr>
            <w:r w:rsidRPr="00C66DBD">
              <w:t>CISCO</w:t>
            </w:r>
          </w:p>
        </w:tc>
        <w:tc>
          <w:tcPr>
            <w:tcW w:w="0" w:type="auto"/>
            <w:vAlign w:val="center"/>
            <w:hideMark/>
          </w:tcPr>
          <w:p w14:paraId="6C6AFEA1" w14:textId="77777777" w:rsidR="00C66DBD" w:rsidRPr="00C66DBD" w:rsidRDefault="00C66DBD" w:rsidP="00C66DBD">
            <w:pPr>
              <w:pStyle w:val="NormalnyWeb"/>
            </w:pPr>
            <w:r w:rsidRPr="00C66DBD">
              <w:t>CON-SNT-A9KMD8AP</w:t>
            </w:r>
          </w:p>
        </w:tc>
        <w:tc>
          <w:tcPr>
            <w:tcW w:w="0" w:type="auto"/>
            <w:vAlign w:val="center"/>
            <w:hideMark/>
          </w:tcPr>
          <w:p w14:paraId="5FB757DA" w14:textId="77777777" w:rsidR="00C66DBD" w:rsidRPr="00C66DBD" w:rsidRDefault="00C66DBD" w:rsidP="00C66DBD">
            <w:pPr>
              <w:pStyle w:val="NormalnyWeb"/>
            </w:pPr>
            <w:r w:rsidRPr="00C66DBD">
              <w:t>Kontrakt wsparcia dla karty MOD80, obejmujący serwis i wymianę komponentów.</w:t>
            </w:r>
          </w:p>
        </w:tc>
      </w:tr>
      <w:tr w:rsidR="00C66DBD" w:rsidRPr="00C66DBD" w14:paraId="6B213A4E" w14:textId="77777777" w:rsidTr="00FE3F31">
        <w:trPr>
          <w:tblCellSpacing w:w="15" w:type="dxa"/>
        </w:trPr>
        <w:tc>
          <w:tcPr>
            <w:tcW w:w="0" w:type="auto"/>
            <w:vAlign w:val="center"/>
            <w:hideMark/>
          </w:tcPr>
          <w:p w14:paraId="2C40D45E" w14:textId="77777777" w:rsidR="00C66DBD" w:rsidRPr="00C66DBD" w:rsidRDefault="00C66DBD" w:rsidP="00C66DBD">
            <w:pPr>
              <w:pStyle w:val="NormalnyWeb"/>
            </w:pPr>
            <w:r w:rsidRPr="00C66DBD">
              <w:lastRenderedPageBreak/>
              <w:t>5</w:t>
            </w:r>
          </w:p>
        </w:tc>
        <w:tc>
          <w:tcPr>
            <w:tcW w:w="0" w:type="auto"/>
            <w:vAlign w:val="center"/>
            <w:hideMark/>
          </w:tcPr>
          <w:p w14:paraId="4E1FE6CD" w14:textId="77777777" w:rsidR="00C66DBD" w:rsidRPr="00C66DBD" w:rsidRDefault="00C66DBD" w:rsidP="00C66DBD">
            <w:pPr>
              <w:pStyle w:val="NormalnyWeb"/>
            </w:pPr>
            <w:r w:rsidRPr="00C66DBD">
              <w:t>Infrastruktura sieciowa</w:t>
            </w:r>
          </w:p>
        </w:tc>
        <w:tc>
          <w:tcPr>
            <w:tcW w:w="0" w:type="auto"/>
            <w:vAlign w:val="center"/>
            <w:hideMark/>
          </w:tcPr>
          <w:p w14:paraId="38E61958" w14:textId="77777777" w:rsidR="00C66DBD" w:rsidRPr="00C66DBD" w:rsidRDefault="00C66DBD" w:rsidP="00C66DBD">
            <w:pPr>
              <w:pStyle w:val="NormalnyWeb"/>
            </w:pPr>
            <w:r w:rsidRPr="00C66DBD">
              <w:t>CISCO</w:t>
            </w:r>
          </w:p>
        </w:tc>
        <w:tc>
          <w:tcPr>
            <w:tcW w:w="0" w:type="auto"/>
            <w:vAlign w:val="center"/>
            <w:hideMark/>
          </w:tcPr>
          <w:p w14:paraId="6E671AC2" w14:textId="77777777" w:rsidR="00C66DBD" w:rsidRPr="00C66DBD" w:rsidRDefault="00C66DBD" w:rsidP="00C66DBD">
            <w:pPr>
              <w:pStyle w:val="NormalnyWeb"/>
            </w:pPr>
            <w:r w:rsidRPr="00C66DBD">
              <w:t>A9K-MPA-4X10GE</w:t>
            </w:r>
          </w:p>
        </w:tc>
        <w:tc>
          <w:tcPr>
            <w:tcW w:w="0" w:type="auto"/>
            <w:vAlign w:val="center"/>
            <w:hideMark/>
          </w:tcPr>
          <w:p w14:paraId="047A83DC" w14:textId="77777777" w:rsidR="00C66DBD" w:rsidRPr="00C66DBD" w:rsidRDefault="00C66DBD" w:rsidP="00C66DBD">
            <w:pPr>
              <w:pStyle w:val="NormalnyWeb"/>
            </w:pPr>
            <w:r w:rsidRPr="00C66DBD">
              <w:t>4-portowy adapter 10GE do modułu ASR 9000, umożliwiający szybkie połączenia sieciowe.</w:t>
            </w:r>
          </w:p>
        </w:tc>
      </w:tr>
      <w:tr w:rsidR="00C66DBD" w:rsidRPr="00C66DBD" w14:paraId="058EA3BB" w14:textId="77777777" w:rsidTr="00FE3F31">
        <w:trPr>
          <w:tblCellSpacing w:w="15" w:type="dxa"/>
        </w:trPr>
        <w:tc>
          <w:tcPr>
            <w:tcW w:w="0" w:type="auto"/>
            <w:vAlign w:val="center"/>
            <w:hideMark/>
          </w:tcPr>
          <w:p w14:paraId="74C6A2B1" w14:textId="77777777" w:rsidR="00C66DBD" w:rsidRPr="00C66DBD" w:rsidRDefault="00C66DBD" w:rsidP="00C66DBD">
            <w:pPr>
              <w:pStyle w:val="NormalnyWeb"/>
            </w:pPr>
            <w:r w:rsidRPr="00C66DBD">
              <w:t>6</w:t>
            </w:r>
          </w:p>
        </w:tc>
        <w:tc>
          <w:tcPr>
            <w:tcW w:w="0" w:type="auto"/>
            <w:vAlign w:val="center"/>
            <w:hideMark/>
          </w:tcPr>
          <w:p w14:paraId="035C50C6" w14:textId="77777777" w:rsidR="00C66DBD" w:rsidRPr="00C66DBD" w:rsidRDefault="00C66DBD" w:rsidP="00C66DBD">
            <w:pPr>
              <w:pStyle w:val="NormalnyWeb"/>
            </w:pPr>
            <w:r w:rsidRPr="00C66DBD">
              <w:t>Infrastruktura sieciowa</w:t>
            </w:r>
          </w:p>
        </w:tc>
        <w:tc>
          <w:tcPr>
            <w:tcW w:w="0" w:type="auto"/>
            <w:vAlign w:val="center"/>
            <w:hideMark/>
          </w:tcPr>
          <w:p w14:paraId="079361C6" w14:textId="77777777" w:rsidR="00C66DBD" w:rsidRPr="00C66DBD" w:rsidRDefault="00C66DBD" w:rsidP="00C66DBD">
            <w:pPr>
              <w:pStyle w:val="NormalnyWeb"/>
            </w:pPr>
            <w:r w:rsidRPr="00C66DBD">
              <w:t>CISCO</w:t>
            </w:r>
          </w:p>
        </w:tc>
        <w:tc>
          <w:tcPr>
            <w:tcW w:w="0" w:type="auto"/>
            <w:vAlign w:val="center"/>
            <w:hideMark/>
          </w:tcPr>
          <w:p w14:paraId="3C1A91FE" w14:textId="77777777" w:rsidR="00C66DBD" w:rsidRPr="00C66DBD" w:rsidRDefault="00C66DBD" w:rsidP="00C66DBD">
            <w:pPr>
              <w:pStyle w:val="NormalnyWeb"/>
            </w:pPr>
            <w:r w:rsidRPr="00C66DBD">
              <w:t>CON-SNT-A9KMPA4X</w:t>
            </w:r>
          </w:p>
        </w:tc>
        <w:tc>
          <w:tcPr>
            <w:tcW w:w="0" w:type="auto"/>
            <w:vAlign w:val="center"/>
            <w:hideMark/>
          </w:tcPr>
          <w:p w14:paraId="625F856D" w14:textId="77777777" w:rsidR="00C66DBD" w:rsidRPr="00C66DBD" w:rsidRDefault="00C66DBD" w:rsidP="00C66DBD">
            <w:pPr>
              <w:pStyle w:val="NormalnyWeb"/>
            </w:pPr>
            <w:r w:rsidRPr="00C66DBD">
              <w:t>Kontrakt wsparcia dla 4-portowego adaptera 10GE, obejmujący serwis i wymianę komponentów.</w:t>
            </w:r>
          </w:p>
        </w:tc>
      </w:tr>
      <w:tr w:rsidR="00C66DBD" w:rsidRPr="00C66DBD" w14:paraId="6C761C01" w14:textId="77777777" w:rsidTr="00FE3F31">
        <w:trPr>
          <w:tblCellSpacing w:w="15" w:type="dxa"/>
        </w:trPr>
        <w:tc>
          <w:tcPr>
            <w:tcW w:w="0" w:type="auto"/>
            <w:vAlign w:val="center"/>
            <w:hideMark/>
          </w:tcPr>
          <w:p w14:paraId="4C2BFD72" w14:textId="77777777" w:rsidR="00C66DBD" w:rsidRPr="00C66DBD" w:rsidRDefault="00C66DBD" w:rsidP="00C66DBD">
            <w:pPr>
              <w:pStyle w:val="NormalnyWeb"/>
            </w:pPr>
            <w:r w:rsidRPr="00C66DBD">
              <w:t>7</w:t>
            </w:r>
          </w:p>
        </w:tc>
        <w:tc>
          <w:tcPr>
            <w:tcW w:w="0" w:type="auto"/>
            <w:vAlign w:val="center"/>
            <w:hideMark/>
          </w:tcPr>
          <w:p w14:paraId="4EA6E750" w14:textId="77777777" w:rsidR="00C66DBD" w:rsidRPr="00C66DBD" w:rsidRDefault="00C66DBD" w:rsidP="00C66DBD">
            <w:pPr>
              <w:pStyle w:val="NormalnyWeb"/>
            </w:pPr>
            <w:r w:rsidRPr="00C66DBD">
              <w:t>Infrastruktura sieciowa</w:t>
            </w:r>
          </w:p>
        </w:tc>
        <w:tc>
          <w:tcPr>
            <w:tcW w:w="0" w:type="auto"/>
            <w:vAlign w:val="center"/>
            <w:hideMark/>
          </w:tcPr>
          <w:p w14:paraId="7404CD4A" w14:textId="77777777" w:rsidR="00C66DBD" w:rsidRPr="00C66DBD" w:rsidRDefault="00C66DBD" w:rsidP="00C66DBD">
            <w:pPr>
              <w:pStyle w:val="NormalnyWeb"/>
            </w:pPr>
            <w:r w:rsidRPr="00C66DBD">
              <w:t>CISCO</w:t>
            </w:r>
          </w:p>
        </w:tc>
        <w:tc>
          <w:tcPr>
            <w:tcW w:w="0" w:type="auto"/>
            <w:vAlign w:val="center"/>
            <w:hideMark/>
          </w:tcPr>
          <w:p w14:paraId="774478EE" w14:textId="77777777" w:rsidR="00C66DBD" w:rsidRPr="00C66DBD" w:rsidRDefault="00C66DBD" w:rsidP="00C66DBD">
            <w:pPr>
              <w:pStyle w:val="NormalnyWeb"/>
            </w:pPr>
            <w:r w:rsidRPr="00C66DBD">
              <w:t>XFP10GLR-192SR-L</w:t>
            </w:r>
          </w:p>
        </w:tc>
        <w:tc>
          <w:tcPr>
            <w:tcW w:w="0" w:type="auto"/>
            <w:vAlign w:val="center"/>
            <w:hideMark/>
          </w:tcPr>
          <w:p w14:paraId="18E035A1" w14:textId="77777777" w:rsidR="00C66DBD" w:rsidRPr="00C66DBD" w:rsidRDefault="00C66DBD" w:rsidP="00C66DBD">
            <w:pPr>
              <w:pStyle w:val="NormalnyWeb"/>
            </w:pPr>
            <w:r w:rsidRPr="00C66DBD">
              <w:t>Moduł XFP o niskim poborze mocy, obsługujący 10GBASE-LR i OC-192 SR.</w:t>
            </w:r>
          </w:p>
        </w:tc>
      </w:tr>
      <w:tr w:rsidR="00C66DBD" w:rsidRPr="00C66DBD" w14:paraId="1E5552E3" w14:textId="77777777" w:rsidTr="00FE3F31">
        <w:trPr>
          <w:tblCellSpacing w:w="15" w:type="dxa"/>
        </w:trPr>
        <w:tc>
          <w:tcPr>
            <w:tcW w:w="0" w:type="auto"/>
            <w:vAlign w:val="center"/>
            <w:hideMark/>
          </w:tcPr>
          <w:p w14:paraId="0A1D4D40" w14:textId="77777777" w:rsidR="00C66DBD" w:rsidRPr="00C66DBD" w:rsidRDefault="00C66DBD" w:rsidP="00C66DBD">
            <w:pPr>
              <w:pStyle w:val="NormalnyWeb"/>
            </w:pPr>
            <w:r w:rsidRPr="00C66DBD">
              <w:t>8</w:t>
            </w:r>
          </w:p>
        </w:tc>
        <w:tc>
          <w:tcPr>
            <w:tcW w:w="0" w:type="auto"/>
            <w:vAlign w:val="center"/>
            <w:hideMark/>
          </w:tcPr>
          <w:p w14:paraId="21293F88" w14:textId="77777777" w:rsidR="00C66DBD" w:rsidRPr="00C66DBD" w:rsidRDefault="00C66DBD" w:rsidP="00C66DBD">
            <w:pPr>
              <w:pStyle w:val="NormalnyWeb"/>
            </w:pPr>
            <w:r w:rsidRPr="00C66DBD">
              <w:t>Infrastruktura sieciowa</w:t>
            </w:r>
          </w:p>
        </w:tc>
        <w:tc>
          <w:tcPr>
            <w:tcW w:w="0" w:type="auto"/>
            <w:vAlign w:val="center"/>
            <w:hideMark/>
          </w:tcPr>
          <w:p w14:paraId="46770F7C" w14:textId="77777777" w:rsidR="00C66DBD" w:rsidRPr="00C66DBD" w:rsidRDefault="00C66DBD" w:rsidP="00C66DBD">
            <w:pPr>
              <w:pStyle w:val="NormalnyWeb"/>
            </w:pPr>
            <w:r w:rsidRPr="00C66DBD">
              <w:t>CISCO</w:t>
            </w:r>
          </w:p>
        </w:tc>
        <w:tc>
          <w:tcPr>
            <w:tcW w:w="0" w:type="auto"/>
            <w:vAlign w:val="center"/>
            <w:hideMark/>
          </w:tcPr>
          <w:p w14:paraId="6099E209" w14:textId="77777777" w:rsidR="00C66DBD" w:rsidRPr="00C66DBD" w:rsidRDefault="00C66DBD" w:rsidP="00C66DBD">
            <w:pPr>
              <w:pStyle w:val="NormalnyWeb"/>
            </w:pPr>
            <w:r w:rsidRPr="00C66DBD">
              <w:t>CON-SNT-XFP10GLL</w:t>
            </w:r>
          </w:p>
        </w:tc>
        <w:tc>
          <w:tcPr>
            <w:tcW w:w="0" w:type="auto"/>
            <w:vAlign w:val="center"/>
            <w:hideMark/>
          </w:tcPr>
          <w:p w14:paraId="0A8152E2" w14:textId="77777777" w:rsidR="00C66DBD" w:rsidRPr="00C66DBD" w:rsidRDefault="00C66DBD" w:rsidP="00C66DBD">
            <w:pPr>
              <w:pStyle w:val="NormalnyWeb"/>
            </w:pPr>
            <w:r w:rsidRPr="00C66DBD">
              <w:t>Kontrakt wsparcia dla modułu XFP, obejmujący serwis i wymianę komponentów.</w:t>
            </w:r>
          </w:p>
        </w:tc>
      </w:tr>
      <w:tr w:rsidR="00C66DBD" w:rsidRPr="00C66DBD" w14:paraId="3B0E27C8" w14:textId="77777777" w:rsidTr="00FE3F31">
        <w:trPr>
          <w:tblCellSpacing w:w="15" w:type="dxa"/>
        </w:trPr>
        <w:tc>
          <w:tcPr>
            <w:tcW w:w="0" w:type="auto"/>
            <w:vAlign w:val="center"/>
            <w:hideMark/>
          </w:tcPr>
          <w:p w14:paraId="4A599D70" w14:textId="77777777" w:rsidR="00C66DBD" w:rsidRPr="00C66DBD" w:rsidRDefault="00C66DBD" w:rsidP="00C66DBD">
            <w:pPr>
              <w:pStyle w:val="NormalnyWeb"/>
            </w:pPr>
            <w:r w:rsidRPr="00C66DBD">
              <w:t>9</w:t>
            </w:r>
          </w:p>
        </w:tc>
        <w:tc>
          <w:tcPr>
            <w:tcW w:w="0" w:type="auto"/>
            <w:vAlign w:val="center"/>
            <w:hideMark/>
          </w:tcPr>
          <w:p w14:paraId="6AF9BCC2" w14:textId="77777777" w:rsidR="00C66DBD" w:rsidRPr="00C66DBD" w:rsidRDefault="00C66DBD" w:rsidP="00C66DBD">
            <w:pPr>
              <w:pStyle w:val="NormalnyWeb"/>
            </w:pPr>
            <w:r w:rsidRPr="00C66DBD">
              <w:t>Infrastruktura sieciowa</w:t>
            </w:r>
          </w:p>
        </w:tc>
        <w:tc>
          <w:tcPr>
            <w:tcW w:w="0" w:type="auto"/>
            <w:vAlign w:val="center"/>
            <w:hideMark/>
          </w:tcPr>
          <w:p w14:paraId="09CB4DF9" w14:textId="77777777" w:rsidR="00C66DBD" w:rsidRPr="00C66DBD" w:rsidRDefault="00C66DBD" w:rsidP="00C66DBD">
            <w:pPr>
              <w:pStyle w:val="NormalnyWeb"/>
            </w:pPr>
            <w:r w:rsidRPr="00C66DBD">
              <w:t>CISCO</w:t>
            </w:r>
          </w:p>
        </w:tc>
        <w:tc>
          <w:tcPr>
            <w:tcW w:w="0" w:type="auto"/>
            <w:vAlign w:val="center"/>
            <w:hideMark/>
          </w:tcPr>
          <w:p w14:paraId="577B07B9" w14:textId="77777777" w:rsidR="00C66DBD" w:rsidRPr="00C66DBD" w:rsidRDefault="00C66DBD" w:rsidP="00C66DBD">
            <w:pPr>
              <w:pStyle w:val="NormalnyWeb"/>
            </w:pPr>
            <w:r w:rsidRPr="00C66DBD">
              <w:t>CON-SNT-MOD80SE</w:t>
            </w:r>
          </w:p>
        </w:tc>
        <w:tc>
          <w:tcPr>
            <w:tcW w:w="0" w:type="auto"/>
            <w:vAlign w:val="center"/>
            <w:hideMark/>
          </w:tcPr>
          <w:p w14:paraId="25E41BE0" w14:textId="77777777" w:rsidR="00C66DBD" w:rsidRPr="00C66DBD" w:rsidRDefault="00C66DBD" w:rsidP="00C66DBD">
            <w:pPr>
              <w:pStyle w:val="NormalnyWeb"/>
            </w:pPr>
            <w:r w:rsidRPr="00C66DBD">
              <w:t>Kontrakt wsparcia dla karty MOD80, obejmujący serwis i wymianę komponentów.</w:t>
            </w:r>
          </w:p>
        </w:tc>
      </w:tr>
      <w:tr w:rsidR="00C66DBD" w:rsidRPr="00C66DBD" w14:paraId="4C28A17E" w14:textId="77777777" w:rsidTr="00FE3F31">
        <w:trPr>
          <w:tblCellSpacing w:w="15" w:type="dxa"/>
        </w:trPr>
        <w:tc>
          <w:tcPr>
            <w:tcW w:w="0" w:type="auto"/>
            <w:vAlign w:val="center"/>
            <w:hideMark/>
          </w:tcPr>
          <w:p w14:paraId="29190178" w14:textId="77777777" w:rsidR="00C66DBD" w:rsidRPr="00C66DBD" w:rsidRDefault="00C66DBD" w:rsidP="00C66DBD">
            <w:pPr>
              <w:pStyle w:val="NormalnyWeb"/>
            </w:pPr>
            <w:r w:rsidRPr="00C66DBD">
              <w:t>10</w:t>
            </w:r>
          </w:p>
        </w:tc>
        <w:tc>
          <w:tcPr>
            <w:tcW w:w="0" w:type="auto"/>
            <w:vAlign w:val="center"/>
            <w:hideMark/>
          </w:tcPr>
          <w:p w14:paraId="3F5A1BF4" w14:textId="77777777" w:rsidR="00C66DBD" w:rsidRPr="00C66DBD" w:rsidRDefault="00C66DBD" w:rsidP="00C66DBD">
            <w:pPr>
              <w:pStyle w:val="NormalnyWeb"/>
            </w:pPr>
            <w:r w:rsidRPr="00C66DBD">
              <w:t>Infrastruktura sieciowa</w:t>
            </w:r>
          </w:p>
        </w:tc>
        <w:tc>
          <w:tcPr>
            <w:tcW w:w="0" w:type="auto"/>
            <w:vAlign w:val="center"/>
            <w:hideMark/>
          </w:tcPr>
          <w:p w14:paraId="7EEF44CA" w14:textId="77777777" w:rsidR="00C66DBD" w:rsidRPr="00C66DBD" w:rsidRDefault="00C66DBD" w:rsidP="00C66DBD">
            <w:pPr>
              <w:pStyle w:val="NormalnyWeb"/>
            </w:pPr>
            <w:r w:rsidRPr="00C66DBD">
              <w:t>CISCO</w:t>
            </w:r>
          </w:p>
        </w:tc>
        <w:tc>
          <w:tcPr>
            <w:tcW w:w="0" w:type="auto"/>
            <w:vAlign w:val="center"/>
            <w:hideMark/>
          </w:tcPr>
          <w:p w14:paraId="3C2F01D4" w14:textId="77777777" w:rsidR="00C66DBD" w:rsidRPr="00C66DBD" w:rsidRDefault="00C66DBD" w:rsidP="00C66DBD">
            <w:pPr>
              <w:pStyle w:val="NormalnyWeb"/>
            </w:pPr>
            <w:r w:rsidRPr="00C66DBD">
              <w:t>N5K-C5672UP-16G</w:t>
            </w:r>
          </w:p>
        </w:tc>
        <w:tc>
          <w:tcPr>
            <w:tcW w:w="0" w:type="auto"/>
            <w:vAlign w:val="center"/>
            <w:hideMark/>
          </w:tcPr>
          <w:p w14:paraId="7265F303" w14:textId="77777777" w:rsidR="00C66DBD" w:rsidRPr="00C66DBD" w:rsidRDefault="00C66DBD" w:rsidP="00C66DBD">
            <w:pPr>
              <w:pStyle w:val="NormalnyWeb"/>
            </w:pPr>
            <w:r w:rsidRPr="00C66DBD">
              <w:t>Przełącznik Nexus 5672UP, 1RU z 24 portami 10G SFP+ i 6 portami 40G QSFP+.</w:t>
            </w:r>
          </w:p>
        </w:tc>
      </w:tr>
      <w:tr w:rsidR="00C66DBD" w:rsidRPr="00C66DBD" w14:paraId="1C4CB672" w14:textId="77777777" w:rsidTr="00FE3F31">
        <w:trPr>
          <w:tblCellSpacing w:w="15" w:type="dxa"/>
        </w:trPr>
        <w:tc>
          <w:tcPr>
            <w:tcW w:w="0" w:type="auto"/>
            <w:vAlign w:val="center"/>
            <w:hideMark/>
          </w:tcPr>
          <w:p w14:paraId="4DC82BB9" w14:textId="77777777" w:rsidR="00C66DBD" w:rsidRPr="00C66DBD" w:rsidRDefault="00C66DBD" w:rsidP="00C66DBD">
            <w:pPr>
              <w:pStyle w:val="NormalnyWeb"/>
            </w:pPr>
            <w:r w:rsidRPr="00C66DBD">
              <w:t>11</w:t>
            </w:r>
          </w:p>
        </w:tc>
        <w:tc>
          <w:tcPr>
            <w:tcW w:w="0" w:type="auto"/>
            <w:vAlign w:val="center"/>
            <w:hideMark/>
          </w:tcPr>
          <w:p w14:paraId="134246F4" w14:textId="77777777" w:rsidR="00C66DBD" w:rsidRPr="00C66DBD" w:rsidRDefault="00C66DBD" w:rsidP="00C66DBD">
            <w:pPr>
              <w:pStyle w:val="NormalnyWeb"/>
            </w:pPr>
            <w:r w:rsidRPr="00C66DBD">
              <w:t>Infrastruktura sieciowa</w:t>
            </w:r>
          </w:p>
        </w:tc>
        <w:tc>
          <w:tcPr>
            <w:tcW w:w="0" w:type="auto"/>
            <w:vAlign w:val="center"/>
            <w:hideMark/>
          </w:tcPr>
          <w:p w14:paraId="70A8C3F2" w14:textId="77777777" w:rsidR="00C66DBD" w:rsidRPr="00C66DBD" w:rsidRDefault="00C66DBD" w:rsidP="00C66DBD">
            <w:pPr>
              <w:pStyle w:val="NormalnyWeb"/>
            </w:pPr>
            <w:r w:rsidRPr="00C66DBD">
              <w:t>CISCO</w:t>
            </w:r>
          </w:p>
        </w:tc>
        <w:tc>
          <w:tcPr>
            <w:tcW w:w="0" w:type="auto"/>
            <w:vAlign w:val="center"/>
            <w:hideMark/>
          </w:tcPr>
          <w:p w14:paraId="15721BCB" w14:textId="77777777" w:rsidR="00C66DBD" w:rsidRPr="00C66DBD" w:rsidRDefault="00C66DBD" w:rsidP="00C66DBD">
            <w:pPr>
              <w:pStyle w:val="NormalnyWeb"/>
            </w:pPr>
            <w:r w:rsidRPr="00C66DBD">
              <w:t>N1K-VLCPU-96-ESSTL</w:t>
            </w:r>
          </w:p>
        </w:tc>
        <w:tc>
          <w:tcPr>
            <w:tcW w:w="0" w:type="auto"/>
            <w:vAlign w:val="center"/>
            <w:hideMark/>
          </w:tcPr>
          <w:p w14:paraId="55A0FE68" w14:textId="77777777" w:rsidR="00C66DBD" w:rsidRPr="00C66DBD" w:rsidRDefault="00C66DBD" w:rsidP="00C66DBD">
            <w:pPr>
              <w:pStyle w:val="NormalnyWeb"/>
            </w:pPr>
            <w:r w:rsidRPr="00C66DBD">
              <w:t>Licencja na Nexus 1000V Essential Edition, umożliwiająca wirtualizację sieciową.</w:t>
            </w:r>
          </w:p>
        </w:tc>
      </w:tr>
      <w:tr w:rsidR="00C66DBD" w:rsidRPr="00C66DBD" w14:paraId="1C613679" w14:textId="77777777" w:rsidTr="00FE3F31">
        <w:trPr>
          <w:tblCellSpacing w:w="15" w:type="dxa"/>
        </w:trPr>
        <w:tc>
          <w:tcPr>
            <w:tcW w:w="0" w:type="auto"/>
            <w:vAlign w:val="center"/>
            <w:hideMark/>
          </w:tcPr>
          <w:p w14:paraId="46000503" w14:textId="77777777" w:rsidR="00C66DBD" w:rsidRPr="00C66DBD" w:rsidRDefault="00C66DBD" w:rsidP="00C66DBD">
            <w:pPr>
              <w:pStyle w:val="NormalnyWeb"/>
            </w:pPr>
            <w:r w:rsidRPr="00C66DBD">
              <w:t>12</w:t>
            </w:r>
          </w:p>
        </w:tc>
        <w:tc>
          <w:tcPr>
            <w:tcW w:w="0" w:type="auto"/>
            <w:vAlign w:val="center"/>
            <w:hideMark/>
          </w:tcPr>
          <w:p w14:paraId="09CD1684" w14:textId="77777777" w:rsidR="00C66DBD" w:rsidRPr="00C66DBD" w:rsidRDefault="00C66DBD" w:rsidP="00C66DBD">
            <w:pPr>
              <w:pStyle w:val="NormalnyWeb"/>
            </w:pPr>
            <w:r w:rsidRPr="00C66DBD">
              <w:t>Infrastruktura sieciowa</w:t>
            </w:r>
          </w:p>
        </w:tc>
        <w:tc>
          <w:tcPr>
            <w:tcW w:w="0" w:type="auto"/>
            <w:vAlign w:val="center"/>
            <w:hideMark/>
          </w:tcPr>
          <w:p w14:paraId="1BE571F0" w14:textId="77777777" w:rsidR="00C66DBD" w:rsidRPr="00C66DBD" w:rsidRDefault="00C66DBD" w:rsidP="00C66DBD">
            <w:pPr>
              <w:pStyle w:val="NormalnyWeb"/>
            </w:pPr>
            <w:r w:rsidRPr="00C66DBD">
              <w:t>CISCO</w:t>
            </w:r>
          </w:p>
        </w:tc>
        <w:tc>
          <w:tcPr>
            <w:tcW w:w="0" w:type="auto"/>
            <w:vAlign w:val="center"/>
            <w:hideMark/>
          </w:tcPr>
          <w:p w14:paraId="4C50CF91" w14:textId="77777777" w:rsidR="00C66DBD" w:rsidRPr="00C66DBD" w:rsidRDefault="00C66DBD" w:rsidP="00C66DBD">
            <w:pPr>
              <w:pStyle w:val="NormalnyWeb"/>
            </w:pPr>
            <w:r w:rsidRPr="00C66DBD">
              <w:t>N5672-ACC-KIT</w:t>
            </w:r>
          </w:p>
        </w:tc>
        <w:tc>
          <w:tcPr>
            <w:tcW w:w="0" w:type="auto"/>
            <w:vAlign w:val="center"/>
            <w:hideMark/>
          </w:tcPr>
          <w:p w14:paraId="5337BD2D" w14:textId="77777777" w:rsidR="00C66DBD" w:rsidRPr="00C66DBD" w:rsidRDefault="00C66DBD" w:rsidP="00C66DBD">
            <w:pPr>
              <w:pStyle w:val="NormalnyWeb"/>
            </w:pPr>
            <w:r w:rsidRPr="00C66DBD">
              <w:t>Zestaw akcesoriów do obudowy przełącznika Nexus 5672.</w:t>
            </w:r>
          </w:p>
        </w:tc>
      </w:tr>
      <w:tr w:rsidR="00C66DBD" w:rsidRPr="00C66DBD" w14:paraId="53A226D9" w14:textId="77777777" w:rsidTr="00FE3F31">
        <w:trPr>
          <w:tblCellSpacing w:w="15" w:type="dxa"/>
        </w:trPr>
        <w:tc>
          <w:tcPr>
            <w:tcW w:w="0" w:type="auto"/>
            <w:vAlign w:val="center"/>
            <w:hideMark/>
          </w:tcPr>
          <w:p w14:paraId="5873929A" w14:textId="77777777" w:rsidR="00C66DBD" w:rsidRPr="00C66DBD" w:rsidRDefault="00C66DBD" w:rsidP="00C66DBD">
            <w:pPr>
              <w:pStyle w:val="NormalnyWeb"/>
            </w:pPr>
            <w:r w:rsidRPr="00C66DBD">
              <w:t>13</w:t>
            </w:r>
          </w:p>
        </w:tc>
        <w:tc>
          <w:tcPr>
            <w:tcW w:w="0" w:type="auto"/>
            <w:vAlign w:val="center"/>
            <w:hideMark/>
          </w:tcPr>
          <w:p w14:paraId="64CC0532" w14:textId="77777777" w:rsidR="00C66DBD" w:rsidRPr="00C66DBD" w:rsidRDefault="00C66DBD" w:rsidP="00C66DBD">
            <w:pPr>
              <w:pStyle w:val="NormalnyWeb"/>
            </w:pPr>
            <w:r w:rsidRPr="00C66DBD">
              <w:t>Infrastruktura sieciowa</w:t>
            </w:r>
          </w:p>
        </w:tc>
        <w:tc>
          <w:tcPr>
            <w:tcW w:w="0" w:type="auto"/>
            <w:vAlign w:val="center"/>
            <w:hideMark/>
          </w:tcPr>
          <w:p w14:paraId="01F0348C" w14:textId="77777777" w:rsidR="00C66DBD" w:rsidRPr="00C66DBD" w:rsidRDefault="00C66DBD" w:rsidP="00C66DBD">
            <w:pPr>
              <w:pStyle w:val="NormalnyWeb"/>
            </w:pPr>
            <w:r w:rsidRPr="00C66DBD">
              <w:t>CISCO</w:t>
            </w:r>
          </w:p>
        </w:tc>
        <w:tc>
          <w:tcPr>
            <w:tcW w:w="0" w:type="auto"/>
            <w:vAlign w:val="center"/>
            <w:hideMark/>
          </w:tcPr>
          <w:p w14:paraId="771C891E" w14:textId="77777777" w:rsidR="00C66DBD" w:rsidRPr="00C66DBD" w:rsidRDefault="00C66DBD" w:rsidP="00C66DBD">
            <w:pPr>
              <w:pStyle w:val="NormalnyWeb"/>
            </w:pPr>
            <w:r w:rsidRPr="00C66DBD">
              <w:t>QSFP-40G-SR-BD</w:t>
            </w:r>
          </w:p>
        </w:tc>
        <w:tc>
          <w:tcPr>
            <w:tcW w:w="0" w:type="auto"/>
            <w:vAlign w:val="center"/>
            <w:hideMark/>
          </w:tcPr>
          <w:p w14:paraId="1CC52ED3" w14:textId="77777777" w:rsidR="00C66DBD" w:rsidRPr="00C66DBD" w:rsidRDefault="00C66DBD" w:rsidP="00C66DBD">
            <w:pPr>
              <w:pStyle w:val="NormalnyWeb"/>
            </w:pPr>
            <w:r w:rsidRPr="00C66DBD">
              <w:t>Transceiver QSFP40G BiDi, krótkiego zasięgu, umożliwiający szybkie połączenia sieciowe.</w:t>
            </w:r>
          </w:p>
        </w:tc>
      </w:tr>
      <w:tr w:rsidR="00C66DBD" w:rsidRPr="00C66DBD" w14:paraId="21A162CC" w14:textId="77777777" w:rsidTr="00FE3F31">
        <w:trPr>
          <w:tblCellSpacing w:w="15" w:type="dxa"/>
        </w:trPr>
        <w:tc>
          <w:tcPr>
            <w:tcW w:w="0" w:type="auto"/>
            <w:vAlign w:val="center"/>
            <w:hideMark/>
          </w:tcPr>
          <w:p w14:paraId="0EB936A4" w14:textId="77777777" w:rsidR="00C66DBD" w:rsidRPr="00C66DBD" w:rsidRDefault="00C66DBD" w:rsidP="00C66DBD">
            <w:pPr>
              <w:pStyle w:val="NormalnyWeb"/>
            </w:pPr>
            <w:r w:rsidRPr="00C66DBD">
              <w:t>14</w:t>
            </w:r>
          </w:p>
        </w:tc>
        <w:tc>
          <w:tcPr>
            <w:tcW w:w="0" w:type="auto"/>
            <w:vAlign w:val="center"/>
            <w:hideMark/>
          </w:tcPr>
          <w:p w14:paraId="7271E2F4" w14:textId="77777777" w:rsidR="00C66DBD" w:rsidRPr="00C66DBD" w:rsidRDefault="00C66DBD" w:rsidP="00C66DBD">
            <w:pPr>
              <w:pStyle w:val="NormalnyWeb"/>
            </w:pPr>
            <w:r w:rsidRPr="00C66DBD">
              <w:t>Infrastruktura sieciowa</w:t>
            </w:r>
          </w:p>
        </w:tc>
        <w:tc>
          <w:tcPr>
            <w:tcW w:w="0" w:type="auto"/>
            <w:vAlign w:val="center"/>
            <w:hideMark/>
          </w:tcPr>
          <w:p w14:paraId="161C9F62" w14:textId="77777777" w:rsidR="00C66DBD" w:rsidRPr="00C66DBD" w:rsidRDefault="00C66DBD" w:rsidP="00C66DBD">
            <w:pPr>
              <w:pStyle w:val="NormalnyWeb"/>
            </w:pPr>
            <w:r w:rsidRPr="00C66DBD">
              <w:t>CISCO</w:t>
            </w:r>
          </w:p>
        </w:tc>
        <w:tc>
          <w:tcPr>
            <w:tcW w:w="0" w:type="auto"/>
            <w:vAlign w:val="center"/>
            <w:hideMark/>
          </w:tcPr>
          <w:p w14:paraId="631B25ED" w14:textId="77777777" w:rsidR="00C66DBD" w:rsidRPr="00C66DBD" w:rsidRDefault="00C66DBD" w:rsidP="00C66DBD">
            <w:pPr>
              <w:pStyle w:val="NormalnyWeb"/>
            </w:pPr>
            <w:r w:rsidRPr="00C66DBD">
              <w:t>SFP-10G-SR</w:t>
            </w:r>
          </w:p>
        </w:tc>
        <w:tc>
          <w:tcPr>
            <w:tcW w:w="0" w:type="auto"/>
            <w:vAlign w:val="center"/>
            <w:hideMark/>
          </w:tcPr>
          <w:p w14:paraId="238ADF33" w14:textId="77777777" w:rsidR="00C66DBD" w:rsidRPr="00C66DBD" w:rsidRDefault="00C66DBD" w:rsidP="00C66DBD">
            <w:pPr>
              <w:pStyle w:val="NormalnyWeb"/>
            </w:pPr>
            <w:r w:rsidRPr="00C66DBD">
              <w:t>Moduł SFP obsługujący 10GBASE-SR, zapewniający szybkie połączenia światłowodowe.</w:t>
            </w:r>
          </w:p>
        </w:tc>
      </w:tr>
      <w:tr w:rsidR="00C66DBD" w:rsidRPr="00C66DBD" w14:paraId="227BAB48" w14:textId="77777777" w:rsidTr="00FE3F31">
        <w:trPr>
          <w:tblCellSpacing w:w="15" w:type="dxa"/>
        </w:trPr>
        <w:tc>
          <w:tcPr>
            <w:tcW w:w="0" w:type="auto"/>
            <w:vAlign w:val="center"/>
            <w:hideMark/>
          </w:tcPr>
          <w:p w14:paraId="4757F996" w14:textId="77777777" w:rsidR="00C66DBD" w:rsidRPr="00C66DBD" w:rsidRDefault="00C66DBD" w:rsidP="00C66DBD">
            <w:pPr>
              <w:pStyle w:val="NormalnyWeb"/>
            </w:pPr>
            <w:r w:rsidRPr="00C66DBD">
              <w:t>15</w:t>
            </w:r>
          </w:p>
        </w:tc>
        <w:tc>
          <w:tcPr>
            <w:tcW w:w="0" w:type="auto"/>
            <w:vAlign w:val="center"/>
            <w:hideMark/>
          </w:tcPr>
          <w:p w14:paraId="150EC24A" w14:textId="77777777" w:rsidR="00C66DBD" w:rsidRPr="00C66DBD" w:rsidRDefault="00C66DBD" w:rsidP="00C66DBD">
            <w:pPr>
              <w:pStyle w:val="NormalnyWeb"/>
            </w:pPr>
            <w:r w:rsidRPr="00C66DBD">
              <w:t>Infrastruktura sieciowa</w:t>
            </w:r>
          </w:p>
        </w:tc>
        <w:tc>
          <w:tcPr>
            <w:tcW w:w="0" w:type="auto"/>
            <w:vAlign w:val="center"/>
            <w:hideMark/>
          </w:tcPr>
          <w:p w14:paraId="72405FB4" w14:textId="77777777" w:rsidR="00C66DBD" w:rsidRPr="00C66DBD" w:rsidRDefault="00C66DBD" w:rsidP="00C66DBD">
            <w:pPr>
              <w:pStyle w:val="NormalnyWeb"/>
            </w:pPr>
            <w:r w:rsidRPr="00C66DBD">
              <w:t>CISCO</w:t>
            </w:r>
          </w:p>
        </w:tc>
        <w:tc>
          <w:tcPr>
            <w:tcW w:w="0" w:type="auto"/>
            <w:vAlign w:val="center"/>
            <w:hideMark/>
          </w:tcPr>
          <w:p w14:paraId="2AA47FE4" w14:textId="77777777" w:rsidR="00C66DBD" w:rsidRPr="00C66DBD" w:rsidRDefault="00C66DBD" w:rsidP="00C66DBD">
            <w:pPr>
              <w:pStyle w:val="NormalnyWeb"/>
            </w:pPr>
            <w:r w:rsidRPr="00C66DBD">
              <w:t>SFP-10G-LR</w:t>
            </w:r>
          </w:p>
        </w:tc>
        <w:tc>
          <w:tcPr>
            <w:tcW w:w="0" w:type="auto"/>
            <w:vAlign w:val="center"/>
            <w:hideMark/>
          </w:tcPr>
          <w:p w14:paraId="03CB1F47" w14:textId="77777777" w:rsidR="00C66DBD" w:rsidRPr="00C66DBD" w:rsidRDefault="00C66DBD" w:rsidP="00C66DBD">
            <w:pPr>
              <w:pStyle w:val="NormalnyWeb"/>
            </w:pPr>
            <w:r w:rsidRPr="00C66DBD">
              <w:t>Moduł SFP obsługujący 10GBASE-LR, zapewniający szybkie połączenia światłowodowe na większe odległości.</w:t>
            </w:r>
          </w:p>
        </w:tc>
      </w:tr>
      <w:tr w:rsidR="00C66DBD" w:rsidRPr="00C66DBD" w14:paraId="3C7C8C0C" w14:textId="77777777" w:rsidTr="00FE3F31">
        <w:trPr>
          <w:tblCellSpacing w:w="15" w:type="dxa"/>
        </w:trPr>
        <w:tc>
          <w:tcPr>
            <w:tcW w:w="0" w:type="auto"/>
            <w:vAlign w:val="center"/>
            <w:hideMark/>
          </w:tcPr>
          <w:p w14:paraId="7D669D61" w14:textId="77777777" w:rsidR="00C66DBD" w:rsidRPr="00C66DBD" w:rsidRDefault="00C66DBD" w:rsidP="00C66DBD">
            <w:pPr>
              <w:pStyle w:val="NormalnyWeb"/>
            </w:pPr>
            <w:r w:rsidRPr="00C66DBD">
              <w:t>16</w:t>
            </w:r>
          </w:p>
        </w:tc>
        <w:tc>
          <w:tcPr>
            <w:tcW w:w="0" w:type="auto"/>
            <w:vAlign w:val="center"/>
            <w:hideMark/>
          </w:tcPr>
          <w:p w14:paraId="64B0833A" w14:textId="77777777" w:rsidR="00C66DBD" w:rsidRPr="00C66DBD" w:rsidRDefault="00C66DBD" w:rsidP="00C66DBD">
            <w:pPr>
              <w:pStyle w:val="NormalnyWeb"/>
            </w:pPr>
            <w:r w:rsidRPr="00C66DBD">
              <w:t>Infrastruktura sieciowa</w:t>
            </w:r>
          </w:p>
        </w:tc>
        <w:tc>
          <w:tcPr>
            <w:tcW w:w="0" w:type="auto"/>
            <w:vAlign w:val="center"/>
            <w:hideMark/>
          </w:tcPr>
          <w:p w14:paraId="62A744F9" w14:textId="77777777" w:rsidR="00C66DBD" w:rsidRPr="00C66DBD" w:rsidRDefault="00C66DBD" w:rsidP="00C66DBD">
            <w:pPr>
              <w:pStyle w:val="NormalnyWeb"/>
            </w:pPr>
            <w:r w:rsidRPr="00C66DBD">
              <w:t>CISCO</w:t>
            </w:r>
          </w:p>
        </w:tc>
        <w:tc>
          <w:tcPr>
            <w:tcW w:w="0" w:type="auto"/>
            <w:vAlign w:val="center"/>
            <w:hideMark/>
          </w:tcPr>
          <w:p w14:paraId="460DFCCB" w14:textId="77777777" w:rsidR="00C66DBD" w:rsidRPr="00C66DBD" w:rsidRDefault="00C66DBD" w:rsidP="00C66DBD">
            <w:pPr>
              <w:pStyle w:val="NormalnyWeb"/>
            </w:pPr>
            <w:r w:rsidRPr="00C66DBD">
              <w:t>DS-SFP-FC16G-SW</w:t>
            </w:r>
          </w:p>
        </w:tc>
        <w:tc>
          <w:tcPr>
            <w:tcW w:w="0" w:type="auto"/>
            <w:vAlign w:val="center"/>
            <w:hideMark/>
          </w:tcPr>
          <w:p w14:paraId="21A7C6A6" w14:textId="77777777" w:rsidR="00C66DBD" w:rsidRPr="00C66DBD" w:rsidRDefault="00C66DBD" w:rsidP="00C66DBD">
            <w:pPr>
              <w:pStyle w:val="NormalnyWeb"/>
            </w:pPr>
            <w:r w:rsidRPr="00C66DBD">
              <w:t>Moduł Fibre Channel 16 Gbps, zapewniający szybkie połączenia dla sieci magazynowania danych.</w:t>
            </w:r>
          </w:p>
        </w:tc>
      </w:tr>
      <w:tr w:rsidR="00C66DBD" w:rsidRPr="00C66DBD" w14:paraId="56B773D4" w14:textId="77777777" w:rsidTr="00FE3F31">
        <w:trPr>
          <w:tblCellSpacing w:w="15" w:type="dxa"/>
        </w:trPr>
        <w:tc>
          <w:tcPr>
            <w:tcW w:w="0" w:type="auto"/>
            <w:vAlign w:val="center"/>
            <w:hideMark/>
          </w:tcPr>
          <w:p w14:paraId="1115759D" w14:textId="77777777" w:rsidR="00C66DBD" w:rsidRPr="00C66DBD" w:rsidRDefault="00C66DBD" w:rsidP="00C66DBD">
            <w:pPr>
              <w:pStyle w:val="NormalnyWeb"/>
            </w:pPr>
            <w:r w:rsidRPr="00C66DBD">
              <w:lastRenderedPageBreak/>
              <w:t>17</w:t>
            </w:r>
          </w:p>
        </w:tc>
        <w:tc>
          <w:tcPr>
            <w:tcW w:w="0" w:type="auto"/>
            <w:vAlign w:val="center"/>
            <w:hideMark/>
          </w:tcPr>
          <w:p w14:paraId="7F4DC5EC" w14:textId="77777777" w:rsidR="00C66DBD" w:rsidRPr="00C66DBD" w:rsidRDefault="00C66DBD" w:rsidP="00C66DBD">
            <w:pPr>
              <w:pStyle w:val="NormalnyWeb"/>
            </w:pPr>
            <w:r w:rsidRPr="00C66DBD">
              <w:t>Infrastruktura sieciowa</w:t>
            </w:r>
          </w:p>
        </w:tc>
        <w:tc>
          <w:tcPr>
            <w:tcW w:w="0" w:type="auto"/>
            <w:vAlign w:val="center"/>
            <w:hideMark/>
          </w:tcPr>
          <w:p w14:paraId="65AEF049" w14:textId="77777777" w:rsidR="00C66DBD" w:rsidRPr="00C66DBD" w:rsidRDefault="00C66DBD" w:rsidP="00C66DBD">
            <w:pPr>
              <w:pStyle w:val="NormalnyWeb"/>
            </w:pPr>
            <w:r w:rsidRPr="00C66DBD">
              <w:t>CISCO</w:t>
            </w:r>
          </w:p>
        </w:tc>
        <w:tc>
          <w:tcPr>
            <w:tcW w:w="0" w:type="auto"/>
            <w:vAlign w:val="center"/>
            <w:hideMark/>
          </w:tcPr>
          <w:p w14:paraId="0344FC9C" w14:textId="77777777" w:rsidR="00C66DBD" w:rsidRPr="00C66DBD" w:rsidRDefault="00C66DBD" w:rsidP="00C66DBD">
            <w:pPr>
              <w:pStyle w:val="NormalnyWeb"/>
            </w:pPr>
            <w:r w:rsidRPr="00C66DBD">
              <w:t>N6KUK9-730N1.1</w:t>
            </w:r>
          </w:p>
        </w:tc>
        <w:tc>
          <w:tcPr>
            <w:tcW w:w="0" w:type="auto"/>
            <w:vAlign w:val="center"/>
            <w:hideMark/>
          </w:tcPr>
          <w:p w14:paraId="089BA938" w14:textId="77777777" w:rsidR="00C66DBD" w:rsidRPr="00C66DBD" w:rsidRDefault="00C66DBD" w:rsidP="00C66DBD">
            <w:pPr>
              <w:pStyle w:val="NormalnyWeb"/>
            </w:pPr>
            <w:r w:rsidRPr="00C66DBD">
              <w:t>Oprogramowanie bazowe Nexus 5600/6000, wersja 7.3(0)N1(1).</w:t>
            </w:r>
          </w:p>
        </w:tc>
      </w:tr>
      <w:tr w:rsidR="00C66DBD" w:rsidRPr="00C66DBD" w14:paraId="2DE85343" w14:textId="77777777" w:rsidTr="00FE3F31">
        <w:trPr>
          <w:tblCellSpacing w:w="15" w:type="dxa"/>
        </w:trPr>
        <w:tc>
          <w:tcPr>
            <w:tcW w:w="0" w:type="auto"/>
            <w:vAlign w:val="center"/>
            <w:hideMark/>
          </w:tcPr>
          <w:p w14:paraId="56E37C79" w14:textId="77777777" w:rsidR="00C66DBD" w:rsidRPr="00C66DBD" w:rsidRDefault="00C66DBD" w:rsidP="00C66DBD">
            <w:pPr>
              <w:pStyle w:val="NormalnyWeb"/>
            </w:pPr>
            <w:r w:rsidRPr="00C66DBD">
              <w:t>18</w:t>
            </w:r>
          </w:p>
        </w:tc>
        <w:tc>
          <w:tcPr>
            <w:tcW w:w="0" w:type="auto"/>
            <w:vAlign w:val="center"/>
            <w:hideMark/>
          </w:tcPr>
          <w:p w14:paraId="702B1129" w14:textId="77777777" w:rsidR="00C66DBD" w:rsidRPr="00C66DBD" w:rsidRDefault="00C66DBD" w:rsidP="00C66DBD">
            <w:pPr>
              <w:pStyle w:val="NormalnyWeb"/>
            </w:pPr>
            <w:r w:rsidRPr="00C66DBD">
              <w:t>Infrastruktura sieciowa</w:t>
            </w:r>
          </w:p>
        </w:tc>
        <w:tc>
          <w:tcPr>
            <w:tcW w:w="0" w:type="auto"/>
            <w:vAlign w:val="center"/>
            <w:hideMark/>
          </w:tcPr>
          <w:p w14:paraId="3F3E3E9E" w14:textId="77777777" w:rsidR="00C66DBD" w:rsidRPr="00C66DBD" w:rsidRDefault="00C66DBD" w:rsidP="00C66DBD">
            <w:pPr>
              <w:pStyle w:val="NormalnyWeb"/>
            </w:pPr>
            <w:r w:rsidRPr="00C66DBD">
              <w:t>CISCO</w:t>
            </w:r>
          </w:p>
        </w:tc>
        <w:tc>
          <w:tcPr>
            <w:tcW w:w="0" w:type="auto"/>
            <w:vAlign w:val="center"/>
            <w:hideMark/>
          </w:tcPr>
          <w:p w14:paraId="51F4FC74" w14:textId="77777777" w:rsidR="00C66DBD" w:rsidRPr="00C66DBD" w:rsidRDefault="00C66DBD" w:rsidP="00C66DBD">
            <w:pPr>
              <w:pStyle w:val="NormalnyWeb"/>
            </w:pPr>
            <w:r w:rsidRPr="00C66DBD">
              <w:t>N56-BAS1K9</w:t>
            </w:r>
          </w:p>
        </w:tc>
        <w:tc>
          <w:tcPr>
            <w:tcW w:w="0" w:type="auto"/>
            <w:vAlign w:val="center"/>
            <w:hideMark/>
          </w:tcPr>
          <w:p w14:paraId="3E85CBCD" w14:textId="77777777" w:rsidR="00C66DBD" w:rsidRPr="00C66DBD" w:rsidRDefault="00C66DBD" w:rsidP="00C66DBD">
            <w:pPr>
              <w:pStyle w:val="NormalnyWeb"/>
            </w:pPr>
            <w:r w:rsidRPr="00C66DBD">
              <w:t>Licencja LAN Base dla serii Nexus 5600, umożliwiająca podstawową funkcjonalność sieciową.</w:t>
            </w:r>
          </w:p>
        </w:tc>
      </w:tr>
      <w:tr w:rsidR="00C66DBD" w:rsidRPr="00C66DBD" w14:paraId="683F7D12" w14:textId="77777777" w:rsidTr="00FE3F31">
        <w:trPr>
          <w:tblCellSpacing w:w="15" w:type="dxa"/>
        </w:trPr>
        <w:tc>
          <w:tcPr>
            <w:tcW w:w="0" w:type="auto"/>
            <w:vAlign w:val="center"/>
            <w:hideMark/>
          </w:tcPr>
          <w:p w14:paraId="44CEF85F" w14:textId="77777777" w:rsidR="00C66DBD" w:rsidRPr="00C66DBD" w:rsidRDefault="00C66DBD" w:rsidP="00C66DBD">
            <w:pPr>
              <w:pStyle w:val="NormalnyWeb"/>
            </w:pPr>
            <w:r w:rsidRPr="00C66DBD">
              <w:t>19</w:t>
            </w:r>
          </w:p>
        </w:tc>
        <w:tc>
          <w:tcPr>
            <w:tcW w:w="0" w:type="auto"/>
            <w:vAlign w:val="center"/>
            <w:hideMark/>
          </w:tcPr>
          <w:p w14:paraId="531B35D8" w14:textId="77777777" w:rsidR="00C66DBD" w:rsidRPr="00C66DBD" w:rsidRDefault="00C66DBD" w:rsidP="00C66DBD">
            <w:pPr>
              <w:pStyle w:val="NormalnyWeb"/>
            </w:pPr>
            <w:r w:rsidRPr="00C66DBD">
              <w:t>Infrastruktura sieciowa</w:t>
            </w:r>
          </w:p>
        </w:tc>
        <w:tc>
          <w:tcPr>
            <w:tcW w:w="0" w:type="auto"/>
            <w:vAlign w:val="center"/>
            <w:hideMark/>
          </w:tcPr>
          <w:p w14:paraId="55ED776F" w14:textId="77777777" w:rsidR="00C66DBD" w:rsidRPr="00C66DBD" w:rsidRDefault="00C66DBD" w:rsidP="00C66DBD">
            <w:pPr>
              <w:pStyle w:val="NormalnyWeb"/>
            </w:pPr>
            <w:r w:rsidRPr="00C66DBD">
              <w:t>CISCO</w:t>
            </w:r>
          </w:p>
        </w:tc>
        <w:tc>
          <w:tcPr>
            <w:tcW w:w="0" w:type="auto"/>
            <w:vAlign w:val="center"/>
            <w:hideMark/>
          </w:tcPr>
          <w:p w14:paraId="120BC09B" w14:textId="77777777" w:rsidR="00C66DBD" w:rsidRPr="00C66DBD" w:rsidRDefault="00C66DBD" w:rsidP="00C66DBD">
            <w:pPr>
              <w:pStyle w:val="NormalnyWeb"/>
            </w:pPr>
            <w:r w:rsidRPr="00C66DBD">
              <w:t>N6K-C6001-FAN-F</w:t>
            </w:r>
          </w:p>
        </w:tc>
        <w:tc>
          <w:tcPr>
            <w:tcW w:w="0" w:type="auto"/>
            <w:vAlign w:val="center"/>
            <w:hideMark/>
          </w:tcPr>
          <w:p w14:paraId="67E8C7A2" w14:textId="77777777" w:rsidR="00C66DBD" w:rsidRPr="00C66DBD" w:rsidRDefault="00C66DBD" w:rsidP="00C66DBD">
            <w:pPr>
              <w:pStyle w:val="NormalnyWeb"/>
            </w:pPr>
            <w:r w:rsidRPr="00C66DBD">
              <w:t>Wentylator Nexus 6001, zapewniający przepływ powietrza od frontu do tyłu.</w:t>
            </w:r>
          </w:p>
        </w:tc>
      </w:tr>
      <w:tr w:rsidR="00C66DBD" w:rsidRPr="00C66DBD" w14:paraId="6B4A603C" w14:textId="77777777" w:rsidTr="00FE3F31">
        <w:trPr>
          <w:tblCellSpacing w:w="15" w:type="dxa"/>
        </w:trPr>
        <w:tc>
          <w:tcPr>
            <w:tcW w:w="0" w:type="auto"/>
            <w:vAlign w:val="center"/>
            <w:hideMark/>
          </w:tcPr>
          <w:p w14:paraId="66AE18F8" w14:textId="77777777" w:rsidR="00C66DBD" w:rsidRPr="00C66DBD" w:rsidRDefault="00C66DBD" w:rsidP="00C66DBD">
            <w:pPr>
              <w:pStyle w:val="NormalnyWeb"/>
            </w:pPr>
            <w:r w:rsidRPr="00C66DBD">
              <w:t>20</w:t>
            </w:r>
          </w:p>
        </w:tc>
        <w:tc>
          <w:tcPr>
            <w:tcW w:w="0" w:type="auto"/>
            <w:vAlign w:val="center"/>
            <w:hideMark/>
          </w:tcPr>
          <w:p w14:paraId="4000BE7B" w14:textId="77777777" w:rsidR="00C66DBD" w:rsidRPr="00C66DBD" w:rsidRDefault="00C66DBD" w:rsidP="00C66DBD">
            <w:pPr>
              <w:pStyle w:val="NormalnyWeb"/>
            </w:pPr>
            <w:r w:rsidRPr="00C66DBD">
              <w:t>Infrastruktura sieciowa</w:t>
            </w:r>
          </w:p>
        </w:tc>
        <w:tc>
          <w:tcPr>
            <w:tcW w:w="0" w:type="auto"/>
            <w:vAlign w:val="center"/>
            <w:hideMark/>
          </w:tcPr>
          <w:p w14:paraId="77984D19" w14:textId="77777777" w:rsidR="00C66DBD" w:rsidRPr="00C66DBD" w:rsidRDefault="00C66DBD" w:rsidP="00C66DBD">
            <w:pPr>
              <w:pStyle w:val="NormalnyWeb"/>
            </w:pPr>
            <w:r w:rsidRPr="00C66DBD">
              <w:t>CISCO</w:t>
            </w:r>
          </w:p>
        </w:tc>
        <w:tc>
          <w:tcPr>
            <w:tcW w:w="0" w:type="auto"/>
            <w:vAlign w:val="center"/>
            <w:hideMark/>
          </w:tcPr>
          <w:p w14:paraId="28D29ECF" w14:textId="77777777" w:rsidR="00C66DBD" w:rsidRPr="00C66DBD" w:rsidRDefault="00C66DBD" w:rsidP="00C66DBD">
            <w:pPr>
              <w:pStyle w:val="NormalnyWeb"/>
            </w:pPr>
            <w:r w:rsidRPr="00C66DBD">
              <w:t>NXA-PAC-1100W</w:t>
            </w:r>
          </w:p>
        </w:tc>
        <w:tc>
          <w:tcPr>
            <w:tcW w:w="0" w:type="auto"/>
            <w:vAlign w:val="center"/>
            <w:hideMark/>
          </w:tcPr>
          <w:p w14:paraId="3323463D" w14:textId="77777777" w:rsidR="00C66DBD" w:rsidRPr="00C66DBD" w:rsidRDefault="00C66DBD" w:rsidP="00C66DBD">
            <w:pPr>
              <w:pStyle w:val="NormalnyWeb"/>
            </w:pPr>
            <w:r w:rsidRPr="00C66DBD">
              <w:t>Zasilacz 1100W Platinum dla serii Nexus, zapewniający zasilanie przy przepływie powietrza od frontu do tyłu.</w:t>
            </w:r>
          </w:p>
        </w:tc>
      </w:tr>
      <w:tr w:rsidR="00C66DBD" w:rsidRPr="00C66DBD" w14:paraId="44BE935D" w14:textId="77777777" w:rsidTr="00FE3F31">
        <w:trPr>
          <w:tblCellSpacing w:w="15" w:type="dxa"/>
        </w:trPr>
        <w:tc>
          <w:tcPr>
            <w:tcW w:w="0" w:type="auto"/>
            <w:vAlign w:val="center"/>
            <w:hideMark/>
          </w:tcPr>
          <w:p w14:paraId="1F5AC1FA" w14:textId="77777777" w:rsidR="00C66DBD" w:rsidRPr="00C66DBD" w:rsidRDefault="00C66DBD" w:rsidP="00C66DBD">
            <w:pPr>
              <w:pStyle w:val="NormalnyWeb"/>
            </w:pPr>
            <w:r w:rsidRPr="00C66DBD">
              <w:t>21</w:t>
            </w:r>
          </w:p>
        </w:tc>
        <w:tc>
          <w:tcPr>
            <w:tcW w:w="0" w:type="auto"/>
            <w:vAlign w:val="center"/>
            <w:hideMark/>
          </w:tcPr>
          <w:p w14:paraId="77D0681D" w14:textId="77777777" w:rsidR="00C66DBD" w:rsidRPr="00C66DBD" w:rsidRDefault="00C66DBD" w:rsidP="00C66DBD">
            <w:pPr>
              <w:pStyle w:val="NormalnyWeb"/>
            </w:pPr>
            <w:r w:rsidRPr="00C66DBD">
              <w:t>Infrastruktura sieciowa</w:t>
            </w:r>
          </w:p>
        </w:tc>
        <w:tc>
          <w:tcPr>
            <w:tcW w:w="0" w:type="auto"/>
            <w:vAlign w:val="center"/>
            <w:hideMark/>
          </w:tcPr>
          <w:p w14:paraId="113707A4" w14:textId="77777777" w:rsidR="00C66DBD" w:rsidRPr="00C66DBD" w:rsidRDefault="00C66DBD" w:rsidP="00C66DBD">
            <w:pPr>
              <w:pStyle w:val="NormalnyWeb"/>
            </w:pPr>
            <w:r w:rsidRPr="00C66DBD">
              <w:t>CISCO</w:t>
            </w:r>
          </w:p>
        </w:tc>
        <w:tc>
          <w:tcPr>
            <w:tcW w:w="0" w:type="auto"/>
            <w:vAlign w:val="center"/>
            <w:hideMark/>
          </w:tcPr>
          <w:p w14:paraId="072CCFA9" w14:textId="77777777" w:rsidR="00C66DBD" w:rsidRPr="00C66DBD" w:rsidRDefault="00C66DBD" w:rsidP="00C66DBD">
            <w:pPr>
              <w:pStyle w:val="NormalnyWeb"/>
            </w:pPr>
            <w:r w:rsidRPr="00C66DBD">
              <w:t>CAB-9K10A-EU</w:t>
            </w:r>
          </w:p>
        </w:tc>
        <w:tc>
          <w:tcPr>
            <w:tcW w:w="0" w:type="auto"/>
            <w:vAlign w:val="center"/>
            <w:hideMark/>
          </w:tcPr>
          <w:p w14:paraId="5D2738E5" w14:textId="77777777" w:rsidR="00C66DBD" w:rsidRPr="00C66DBD" w:rsidRDefault="00C66DBD" w:rsidP="00C66DBD">
            <w:pPr>
              <w:pStyle w:val="NormalnyWeb"/>
            </w:pPr>
            <w:r w:rsidRPr="00C66DBD">
              <w:t>Przewód zasilający 250VAC 10A z wtyczką CEE 7/7, przeznaczony do użytku w UE.</w:t>
            </w:r>
          </w:p>
        </w:tc>
      </w:tr>
      <w:tr w:rsidR="00C66DBD" w:rsidRPr="00C66DBD" w14:paraId="6FB7F5B2" w14:textId="77777777" w:rsidTr="00FE3F31">
        <w:trPr>
          <w:tblCellSpacing w:w="15" w:type="dxa"/>
        </w:trPr>
        <w:tc>
          <w:tcPr>
            <w:tcW w:w="0" w:type="auto"/>
            <w:vAlign w:val="center"/>
            <w:hideMark/>
          </w:tcPr>
          <w:p w14:paraId="5E283F62" w14:textId="77777777" w:rsidR="00C66DBD" w:rsidRPr="00C66DBD" w:rsidRDefault="00C66DBD" w:rsidP="00C66DBD">
            <w:pPr>
              <w:pStyle w:val="NormalnyWeb"/>
            </w:pPr>
            <w:r w:rsidRPr="00C66DBD">
              <w:t>22</w:t>
            </w:r>
          </w:p>
        </w:tc>
        <w:tc>
          <w:tcPr>
            <w:tcW w:w="0" w:type="auto"/>
            <w:vAlign w:val="center"/>
            <w:hideMark/>
          </w:tcPr>
          <w:p w14:paraId="49148252" w14:textId="77777777" w:rsidR="00C66DBD" w:rsidRPr="00C66DBD" w:rsidRDefault="00C66DBD" w:rsidP="00C66DBD">
            <w:pPr>
              <w:pStyle w:val="NormalnyWeb"/>
            </w:pPr>
            <w:r w:rsidRPr="00C66DBD">
              <w:t>Infrastruktura sieciowa</w:t>
            </w:r>
          </w:p>
        </w:tc>
        <w:tc>
          <w:tcPr>
            <w:tcW w:w="0" w:type="auto"/>
            <w:vAlign w:val="center"/>
            <w:hideMark/>
          </w:tcPr>
          <w:p w14:paraId="32D856F6" w14:textId="77777777" w:rsidR="00C66DBD" w:rsidRPr="00C66DBD" w:rsidRDefault="00C66DBD" w:rsidP="00C66DBD">
            <w:pPr>
              <w:pStyle w:val="NormalnyWeb"/>
            </w:pPr>
            <w:r w:rsidRPr="00C66DBD">
              <w:t>CISCO</w:t>
            </w:r>
          </w:p>
        </w:tc>
        <w:tc>
          <w:tcPr>
            <w:tcW w:w="0" w:type="auto"/>
            <w:vAlign w:val="center"/>
            <w:hideMark/>
          </w:tcPr>
          <w:p w14:paraId="308CE6AC" w14:textId="77777777" w:rsidR="00C66DBD" w:rsidRPr="00C66DBD" w:rsidRDefault="00C66DBD" w:rsidP="00C66DBD">
            <w:pPr>
              <w:pStyle w:val="NormalnyWeb"/>
            </w:pPr>
            <w:r w:rsidRPr="00C66DBD">
              <w:t>DS-SFP-FC16G-LW</w:t>
            </w:r>
          </w:p>
        </w:tc>
        <w:tc>
          <w:tcPr>
            <w:tcW w:w="0" w:type="auto"/>
            <w:vAlign w:val="center"/>
            <w:hideMark/>
          </w:tcPr>
          <w:p w14:paraId="287A1D04" w14:textId="77777777" w:rsidR="00C66DBD" w:rsidRPr="00C66DBD" w:rsidRDefault="00C66DBD" w:rsidP="00C66DBD">
            <w:pPr>
              <w:pStyle w:val="NormalnyWeb"/>
            </w:pPr>
            <w:r w:rsidRPr="00C66DBD">
              <w:t>Moduł Fibre Channel 16 Gbps, obsługujący połączenia na duże odległości.</w:t>
            </w:r>
          </w:p>
        </w:tc>
      </w:tr>
      <w:tr w:rsidR="00C66DBD" w:rsidRPr="00C66DBD" w14:paraId="1CE8DE2F" w14:textId="77777777" w:rsidTr="00FE3F31">
        <w:trPr>
          <w:tblCellSpacing w:w="15" w:type="dxa"/>
        </w:trPr>
        <w:tc>
          <w:tcPr>
            <w:tcW w:w="0" w:type="auto"/>
            <w:vAlign w:val="center"/>
            <w:hideMark/>
          </w:tcPr>
          <w:p w14:paraId="7F59A64C" w14:textId="77777777" w:rsidR="00C66DBD" w:rsidRPr="00C66DBD" w:rsidRDefault="00C66DBD" w:rsidP="00C66DBD">
            <w:pPr>
              <w:pStyle w:val="NormalnyWeb"/>
            </w:pPr>
            <w:r w:rsidRPr="00C66DBD">
              <w:t>23</w:t>
            </w:r>
          </w:p>
        </w:tc>
        <w:tc>
          <w:tcPr>
            <w:tcW w:w="0" w:type="auto"/>
            <w:vAlign w:val="center"/>
            <w:hideMark/>
          </w:tcPr>
          <w:p w14:paraId="2D4D9C62" w14:textId="77777777" w:rsidR="00C66DBD" w:rsidRPr="00C66DBD" w:rsidRDefault="00C66DBD" w:rsidP="00C66DBD">
            <w:pPr>
              <w:pStyle w:val="NormalnyWeb"/>
            </w:pPr>
            <w:r w:rsidRPr="00C66DBD">
              <w:t>Infrastruktura sieciowa</w:t>
            </w:r>
          </w:p>
        </w:tc>
        <w:tc>
          <w:tcPr>
            <w:tcW w:w="0" w:type="auto"/>
            <w:vAlign w:val="center"/>
            <w:hideMark/>
          </w:tcPr>
          <w:p w14:paraId="15752F4D" w14:textId="77777777" w:rsidR="00C66DBD" w:rsidRPr="00C66DBD" w:rsidRDefault="00C66DBD" w:rsidP="00C66DBD">
            <w:pPr>
              <w:pStyle w:val="NormalnyWeb"/>
            </w:pPr>
            <w:r w:rsidRPr="00C66DBD">
              <w:t>CISCO</w:t>
            </w:r>
          </w:p>
        </w:tc>
        <w:tc>
          <w:tcPr>
            <w:tcW w:w="0" w:type="auto"/>
            <w:vAlign w:val="center"/>
            <w:hideMark/>
          </w:tcPr>
          <w:p w14:paraId="4BA44C54" w14:textId="77777777" w:rsidR="00C66DBD" w:rsidRPr="00C66DBD" w:rsidRDefault="00C66DBD" w:rsidP="00C66DBD">
            <w:pPr>
              <w:pStyle w:val="NormalnyWeb"/>
            </w:pPr>
            <w:r w:rsidRPr="00C66DBD">
              <w:t>N56-12P-SSK9</w:t>
            </w:r>
          </w:p>
        </w:tc>
        <w:tc>
          <w:tcPr>
            <w:tcW w:w="0" w:type="auto"/>
            <w:vAlign w:val="center"/>
            <w:hideMark/>
          </w:tcPr>
          <w:p w14:paraId="7911048F" w14:textId="77777777" w:rsidR="00C66DBD" w:rsidRPr="00C66DBD" w:rsidRDefault="00C66DBD" w:rsidP="00C66DBD">
            <w:pPr>
              <w:pStyle w:val="NormalnyWeb"/>
            </w:pPr>
            <w:r w:rsidRPr="00C66DBD">
              <w:t>Licencja na 12 portów Storage dla Nexus 5672UP-16G.</w:t>
            </w:r>
          </w:p>
        </w:tc>
      </w:tr>
      <w:tr w:rsidR="00C66DBD" w:rsidRPr="00C66DBD" w14:paraId="4D4805DE" w14:textId="77777777" w:rsidTr="00FE3F31">
        <w:trPr>
          <w:tblCellSpacing w:w="15" w:type="dxa"/>
        </w:trPr>
        <w:tc>
          <w:tcPr>
            <w:tcW w:w="0" w:type="auto"/>
            <w:vAlign w:val="center"/>
            <w:hideMark/>
          </w:tcPr>
          <w:p w14:paraId="2CA06AB2" w14:textId="77777777" w:rsidR="00C66DBD" w:rsidRPr="00C66DBD" w:rsidRDefault="00C66DBD" w:rsidP="00C66DBD">
            <w:pPr>
              <w:pStyle w:val="NormalnyWeb"/>
            </w:pPr>
            <w:r w:rsidRPr="00C66DBD">
              <w:t>24</w:t>
            </w:r>
          </w:p>
        </w:tc>
        <w:tc>
          <w:tcPr>
            <w:tcW w:w="0" w:type="auto"/>
            <w:vAlign w:val="center"/>
            <w:hideMark/>
          </w:tcPr>
          <w:p w14:paraId="2129FC4B" w14:textId="77777777" w:rsidR="00C66DBD" w:rsidRPr="00C66DBD" w:rsidRDefault="00C66DBD" w:rsidP="00C66DBD">
            <w:pPr>
              <w:pStyle w:val="NormalnyWeb"/>
            </w:pPr>
            <w:r w:rsidRPr="00C66DBD">
              <w:t>Infrastruktura sieciowa</w:t>
            </w:r>
          </w:p>
        </w:tc>
        <w:tc>
          <w:tcPr>
            <w:tcW w:w="0" w:type="auto"/>
            <w:vAlign w:val="center"/>
            <w:hideMark/>
          </w:tcPr>
          <w:p w14:paraId="62C0839D" w14:textId="77777777" w:rsidR="00C66DBD" w:rsidRPr="00C66DBD" w:rsidRDefault="00C66DBD" w:rsidP="00C66DBD">
            <w:pPr>
              <w:pStyle w:val="NormalnyWeb"/>
            </w:pPr>
            <w:r w:rsidRPr="00C66DBD">
              <w:t>CISCO</w:t>
            </w:r>
          </w:p>
        </w:tc>
        <w:tc>
          <w:tcPr>
            <w:tcW w:w="0" w:type="auto"/>
            <w:vAlign w:val="center"/>
            <w:hideMark/>
          </w:tcPr>
          <w:p w14:paraId="0E860AFC" w14:textId="77777777" w:rsidR="00C66DBD" w:rsidRPr="00C66DBD" w:rsidRDefault="00C66DBD" w:rsidP="00C66DBD">
            <w:pPr>
              <w:pStyle w:val="NormalnyWeb"/>
            </w:pPr>
            <w:r w:rsidRPr="00C66DBD">
              <w:t>N56-LAN1K9-P</w:t>
            </w:r>
          </w:p>
        </w:tc>
        <w:tc>
          <w:tcPr>
            <w:tcW w:w="0" w:type="auto"/>
            <w:vAlign w:val="center"/>
            <w:hideMark/>
          </w:tcPr>
          <w:p w14:paraId="47601D12" w14:textId="77777777" w:rsidR="00C66DBD" w:rsidRPr="00C66DBD" w:rsidRDefault="00C66DBD" w:rsidP="00C66DBD">
            <w:pPr>
              <w:pStyle w:val="NormalnyWeb"/>
            </w:pPr>
            <w:r w:rsidRPr="00C66DBD">
              <w:t>Promocja na licencję LAN Enterprise dla serii Nexus 5600.</w:t>
            </w:r>
          </w:p>
        </w:tc>
      </w:tr>
      <w:tr w:rsidR="00C66DBD" w:rsidRPr="00C66DBD" w14:paraId="2AD98EBF" w14:textId="77777777" w:rsidTr="00FE3F31">
        <w:trPr>
          <w:tblCellSpacing w:w="15" w:type="dxa"/>
        </w:trPr>
        <w:tc>
          <w:tcPr>
            <w:tcW w:w="0" w:type="auto"/>
            <w:vAlign w:val="center"/>
            <w:hideMark/>
          </w:tcPr>
          <w:p w14:paraId="5F15F6AE" w14:textId="77777777" w:rsidR="00C66DBD" w:rsidRPr="00C66DBD" w:rsidRDefault="00C66DBD" w:rsidP="00C66DBD">
            <w:pPr>
              <w:pStyle w:val="NormalnyWeb"/>
            </w:pPr>
            <w:r w:rsidRPr="00C66DBD">
              <w:t>25</w:t>
            </w:r>
          </w:p>
        </w:tc>
        <w:tc>
          <w:tcPr>
            <w:tcW w:w="0" w:type="auto"/>
            <w:vAlign w:val="center"/>
            <w:hideMark/>
          </w:tcPr>
          <w:p w14:paraId="68A553AA" w14:textId="77777777" w:rsidR="00C66DBD" w:rsidRPr="00C66DBD" w:rsidRDefault="00C66DBD" w:rsidP="00C66DBD">
            <w:pPr>
              <w:pStyle w:val="NormalnyWeb"/>
            </w:pPr>
            <w:r w:rsidRPr="00C66DBD">
              <w:t>Infrastruktura sieciowa</w:t>
            </w:r>
          </w:p>
        </w:tc>
        <w:tc>
          <w:tcPr>
            <w:tcW w:w="0" w:type="auto"/>
            <w:vAlign w:val="center"/>
            <w:hideMark/>
          </w:tcPr>
          <w:p w14:paraId="29879486" w14:textId="77777777" w:rsidR="00C66DBD" w:rsidRPr="00C66DBD" w:rsidRDefault="00C66DBD" w:rsidP="00C66DBD">
            <w:pPr>
              <w:pStyle w:val="NormalnyWeb"/>
            </w:pPr>
            <w:r w:rsidRPr="00C66DBD">
              <w:t>CISCO</w:t>
            </w:r>
          </w:p>
        </w:tc>
        <w:tc>
          <w:tcPr>
            <w:tcW w:w="0" w:type="auto"/>
            <w:vAlign w:val="center"/>
            <w:hideMark/>
          </w:tcPr>
          <w:p w14:paraId="5159A482" w14:textId="77777777" w:rsidR="00C66DBD" w:rsidRPr="00C66DBD" w:rsidRDefault="00C66DBD" w:rsidP="00C66DBD">
            <w:pPr>
              <w:pStyle w:val="NormalnyWeb"/>
            </w:pPr>
            <w:r w:rsidRPr="00C66DBD">
              <w:t>CON-SNT-5672UP16</w:t>
            </w:r>
          </w:p>
        </w:tc>
        <w:tc>
          <w:tcPr>
            <w:tcW w:w="0" w:type="auto"/>
            <w:vAlign w:val="center"/>
            <w:hideMark/>
          </w:tcPr>
          <w:p w14:paraId="7708E22B" w14:textId="77777777" w:rsidR="00C66DBD" w:rsidRPr="00C66DBD" w:rsidRDefault="00C66DBD" w:rsidP="00C66DBD">
            <w:pPr>
              <w:pStyle w:val="NormalnyWeb"/>
            </w:pPr>
            <w:r w:rsidRPr="00C66DBD">
              <w:t>Kontrakt wsparcia dla Nexus 5672UP, obejmujący serwis i wymianę komponentów.</w:t>
            </w:r>
          </w:p>
        </w:tc>
      </w:tr>
      <w:tr w:rsidR="00C66DBD" w:rsidRPr="00C66DBD" w14:paraId="257565E0" w14:textId="77777777" w:rsidTr="00FE3F31">
        <w:trPr>
          <w:tblCellSpacing w:w="15" w:type="dxa"/>
        </w:trPr>
        <w:tc>
          <w:tcPr>
            <w:tcW w:w="0" w:type="auto"/>
            <w:vAlign w:val="center"/>
            <w:hideMark/>
          </w:tcPr>
          <w:p w14:paraId="77460A47" w14:textId="77777777" w:rsidR="00C66DBD" w:rsidRPr="00C66DBD" w:rsidRDefault="00C66DBD" w:rsidP="00C66DBD">
            <w:pPr>
              <w:pStyle w:val="NormalnyWeb"/>
            </w:pPr>
            <w:r w:rsidRPr="00C66DBD">
              <w:t>26</w:t>
            </w:r>
          </w:p>
        </w:tc>
        <w:tc>
          <w:tcPr>
            <w:tcW w:w="0" w:type="auto"/>
            <w:vAlign w:val="center"/>
            <w:hideMark/>
          </w:tcPr>
          <w:p w14:paraId="55053E47" w14:textId="77777777" w:rsidR="00C66DBD" w:rsidRPr="00C66DBD" w:rsidRDefault="00C66DBD" w:rsidP="00C66DBD">
            <w:pPr>
              <w:pStyle w:val="NormalnyWeb"/>
            </w:pPr>
            <w:r w:rsidRPr="00C66DBD">
              <w:t>Infrastruktura sieciowa</w:t>
            </w:r>
          </w:p>
        </w:tc>
        <w:tc>
          <w:tcPr>
            <w:tcW w:w="0" w:type="auto"/>
            <w:vAlign w:val="center"/>
            <w:hideMark/>
          </w:tcPr>
          <w:p w14:paraId="453306A1" w14:textId="77777777" w:rsidR="00C66DBD" w:rsidRPr="00C66DBD" w:rsidRDefault="00C66DBD" w:rsidP="00C66DBD">
            <w:pPr>
              <w:pStyle w:val="NormalnyWeb"/>
            </w:pPr>
            <w:r w:rsidRPr="00C66DBD">
              <w:t>CISCO</w:t>
            </w:r>
          </w:p>
        </w:tc>
        <w:tc>
          <w:tcPr>
            <w:tcW w:w="0" w:type="auto"/>
            <w:vAlign w:val="center"/>
            <w:hideMark/>
          </w:tcPr>
          <w:p w14:paraId="51922A5A" w14:textId="77777777" w:rsidR="00C66DBD" w:rsidRPr="00C66DBD" w:rsidRDefault="00C66DBD" w:rsidP="00C66DBD">
            <w:pPr>
              <w:pStyle w:val="NormalnyWeb"/>
            </w:pPr>
            <w:r w:rsidRPr="00C66DBD">
              <w:t>ASR1002X-10G-SECK9</w:t>
            </w:r>
          </w:p>
        </w:tc>
        <w:tc>
          <w:tcPr>
            <w:tcW w:w="0" w:type="auto"/>
            <w:vAlign w:val="center"/>
            <w:hideMark/>
          </w:tcPr>
          <w:p w14:paraId="6F6F8CB1" w14:textId="77777777" w:rsidR="00C66DBD" w:rsidRPr="00C66DBD" w:rsidRDefault="00C66DBD" w:rsidP="00C66DBD">
            <w:pPr>
              <w:pStyle w:val="NormalnyWeb"/>
            </w:pPr>
            <w:r w:rsidRPr="00C66DBD">
              <w:t>Router ASR1002-X z licencją VPN+FW, zapewniający bezpieczeństwo sieciowe.</w:t>
            </w:r>
          </w:p>
        </w:tc>
      </w:tr>
      <w:tr w:rsidR="00C66DBD" w:rsidRPr="00C66DBD" w14:paraId="4FFD3DCB" w14:textId="77777777" w:rsidTr="00FE3F31">
        <w:trPr>
          <w:tblCellSpacing w:w="15" w:type="dxa"/>
        </w:trPr>
        <w:tc>
          <w:tcPr>
            <w:tcW w:w="0" w:type="auto"/>
            <w:vAlign w:val="center"/>
            <w:hideMark/>
          </w:tcPr>
          <w:p w14:paraId="23D21AB8" w14:textId="77777777" w:rsidR="00C66DBD" w:rsidRPr="00C66DBD" w:rsidRDefault="00C66DBD" w:rsidP="00C66DBD">
            <w:pPr>
              <w:pStyle w:val="NormalnyWeb"/>
            </w:pPr>
            <w:r w:rsidRPr="00C66DBD">
              <w:t>27</w:t>
            </w:r>
          </w:p>
        </w:tc>
        <w:tc>
          <w:tcPr>
            <w:tcW w:w="0" w:type="auto"/>
            <w:vAlign w:val="center"/>
            <w:hideMark/>
          </w:tcPr>
          <w:p w14:paraId="4E57BE3D" w14:textId="77777777" w:rsidR="00C66DBD" w:rsidRPr="00C66DBD" w:rsidRDefault="00C66DBD" w:rsidP="00C66DBD">
            <w:pPr>
              <w:pStyle w:val="NormalnyWeb"/>
            </w:pPr>
            <w:r w:rsidRPr="00C66DBD">
              <w:t>Infrastruktura sieciowa</w:t>
            </w:r>
          </w:p>
        </w:tc>
        <w:tc>
          <w:tcPr>
            <w:tcW w:w="0" w:type="auto"/>
            <w:vAlign w:val="center"/>
            <w:hideMark/>
          </w:tcPr>
          <w:p w14:paraId="172A093F" w14:textId="77777777" w:rsidR="00C66DBD" w:rsidRPr="00C66DBD" w:rsidRDefault="00C66DBD" w:rsidP="00C66DBD">
            <w:pPr>
              <w:pStyle w:val="NormalnyWeb"/>
            </w:pPr>
            <w:r w:rsidRPr="00C66DBD">
              <w:t>CISCO</w:t>
            </w:r>
          </w:p>
        </w:tc>
        <w:tc>
          <w:tcPr>
            <w:tcW w:w="0" w:type="auto"/>
            <w:vAlign w:val="center"/>
            <w:hideMark/>
          </w:tcPr>
          <w:p w14:paraId="42B17C9F" w14:textId="77777777" w:rsidR="00C66DBD" w:rsidRPr="00C66DBD" w:rsidRDefault="00C66DBD" w:rsidP="00C66DBD">
            <w:pPr>
              <w:pStyle w:val="NormalnyWeb"/>
            </w:pPr>
            <w:r w:rsidRPr="00C66DBD">
              <w:t>ASR1K-INTERNET</w:t>
            </w:r>
          </w:p>
        </w:tc>
        <w:tc>
          <w:tcPr>
            <w:tcW w:w="0" w:type="auto"/>
            <w:vAlign w:val="center"/>
            <w:hideMark/>
          </w:tcPr>
          <w:p w14:paraId="2E06A539" w14:textId="77777777" w:rsidR="00C66DBD" w:rsidRPr="00C66DBD" w:rsidRDefault="00C66DBD" w:rsidP="00C66DBD">
            <w:pPr>
              <w:pStyle w:val="NormalnyWeb"/>
            </w:pPr>
            <w:r w:rsidRPr="00C66DBD">
              <w:t>Router ASR1K, przeznaczony do routingu i peeringu internetowego z funkcjami BGP/NAT/ZBFW.</w:t>
            </w:r>
          </w:p>
        </w:tc>
      </w:tr>
      <w:tr w:rsidR="00C66DBD" w:rsidRPr="00C66DBD" w14:paraId="6A1C31F4" w14:textId="77777777" w:rsidTr="00FE3F31">
        <w:trPr>
          <w:tblCellSpacing w:w="15" w:type="dxa"/>
        </w:trPr>
        <w:tc>
          <w:tcPr>
            <w:tcW w:w="0" w:type="auto"/>
            <w:vAlign w:val="center"/>
            <w:hideMark/>
          </w:tcPr>
          <w:p w14:paraId="41387687" w14:textId="77777777" w:rsidR="00C66DBD" w:rsidRPr="00C66DBD" w:rsidRDefault="00C66DBD" w:rsidP="00C66DBD">
            <w:pPr>
              <w:pStyle w:val="NormalnyWeb"/>
            </w:pPr>
            <w:r w:rsidRPr="00C66DBD">
              <w:t>28</w:t>
            </w:r>
          </w:p>
        </w:tc>
        <w:tc>
          <w:tcPr>
            <w:tcW w:w="0" w:type="auto"/>
            <w:vAlign w:val="center"/>
            <w:hideMark/>
          </w:tcPr>
          <w:p w14:paraId="2E27F475" w14:textId="77777777" w:rsidR="00C66DBD" w:rsidRPr="00C66DBD" w:rsidRDefault="00C66DBD" w:rsidP="00C66DBD">
            <w:pPr>
              <w:pStyle w:val="NormalnyWeb"/>
            </w:pPr>
            <w:r w:rsidRPr="00C66DBD">
              <w:t>Infrastruktura sieciowa</w:t>
            </w:r>
          </w:p>
        </w:tc>
        <w:tc>
          <w:tcPr>
            <w:tcW w:w="0" w:type="auto"/>
            <w:vAlign w:val="center"/>
            <w:hideMark/>
          </w:tcPr>
          <w:p w14:paraId="4DD9F70F" w14:textId="77777777" w:rsidR="00C66DBD" w:rsidRPr="00C66DBD" w:rsidRDefault="00C66DBD" w:rsidP="00C66DBD">
            <w:pPr>
              <w:pStyle w:val="NormalnyWeb"/>
            </w:pPr>
            <w:r w:rsidRPr="00C66DBD">
              <w:t>CISCO</w:t>
            </w:r>
          </w:p>
        </w:tc>
        <w:tc>
          <w:tcPr>
            <w:tcW w:w="0" w:type="auto"/>
            <w:vAlign w:val="center"/>
            <w:hideMark/>
          </w:tcPr>
          <w:p w14:paraId="3DE7CA06" w14:textId="77777777" w:rsidR="00C66DBD" w:rsidRPr="00C66DBD" w:rsidRDefault="00C66DBD" w:rsidP="00C66DBD">
            <w:pPr>
              <w:pStyle w:val="NormalnyWeb"/>
            </w:pPr>
            <w:r w:rsidRPr="00C66DBD">
              <w:t>FLSA1-2X-5-10G</w:t>
            </w:r>
          </w:p>
        </w:tc>
        <w:tc>
          <w:tcPr>
            <w:tcW w:w="0" w:type="auto"/>
            <w:vAlign w:val="center"/>
            <w:hideMark/>
          </w:tcPr>
          <w:p w14:paraId="003E1E47" w14:textId="77777777" w:rsidR="00C66DBD" w:rsidRPr="00C66DBD" w:rsidRDefault="00C66DBD" w:rsidP="00C66DBD">
            <w:pPr>
              <w:pStyle w:val="NormalnyWeb"/>
            </w:pPr>
            <w:r w:rsidRPr="00C66DBD">
              <w:t>Licencja na zwiększenie przepustowości z 5 Gbps do 10 Gbps dla ASR 1002-X.</w:t>
            </w:r>
          </w:p>
        </w:tc>
      </w:tr>
      <w:tr w:rsidR="00C66DBD" w:rsidRPr="00C66DBD" w14:paraId="2E0CBBCE" w14:textId="77777777" w:rsidTr="00FE3F31">
        <w:trPr>
          <w:tblCellSpacing w:w="15" w:type="dxa"/>
        </w:trPr>
        <w:tc>
          <w:tcPr>
            <w:tcW w:w="0" w:type="auto"/>
            <w:vAlign w:val="center"/>
            <w:hideMark/>
          </w:tcPr>
          <w:p w14:paraId="56B54544" w14:textId="77777777" w:rsidR="00C66DBD" w:rsidRPr="00C66DBD" w:rsidRDefault="00C66DBD" w:rsidP="00C66DBD">
            <w:pPr>
              <w:pStyle w:val="NormalnyWeb"/>
            </w:pPr>
            <w:r w:rsidRPr="00C66DBD">
              <w:t>29</w:t>
            </w:r>
          </w:p>
        </w:tc>
        <w:tc>
          <w:tcPr>
            <w:tcW w:w="0" w:type="auto"/>
            <w:vAlign w:val="center"/>
            <w:hideMark/>
          </w:tcPr>
          <w:p w14:paraId="032F31F3" w14:textId="77777777" w:rsidR="00C66DBD" w:rsidRPr="00C66DBD" w:rsidRDefault="00C66DBD" w:rsidP="00C66DBD">
            <w:pPr>
              <w:pStyle w:val="NormalnyWeb"/>
            </w:pPr>
            <w:r w:rsidRPr="00C66DBD">
              <w:t>Infrastruktura sieciowa</w:t>
            </w:r>
          </w:p>
        </w:tc>
        <w:tc>
          <w:tcPr>
            <w:tcW w:w="0" w:type="auto"/>
            <w:vAlign w:val="center"/>
            <w:hideMark/>
          </w:tcPr>
          <w:p w14:paraId="449BEE80" w14:textId="77777777" w:rsidR="00C66DBD" w:rsidRPr="00C66DBD" w:rsidRDefault="00C66DBD" w:rsidP="00C66DBD">
            <w:pPr>
              <w:pStyle w:val="NormalnyWeb"/>
            </w:pPr>
            <w:r w:rsidRPr="00C66DBD">
              <w:t>CISCO</w:t>
            </w:r>
          </w:p>
        </w:tc>
        <w:tc>
          <w:tcPr>
            <w:tcW w:w="0" w:type="auto"/>
            <w:vAlign w:val="center"/>
            <w:hideMark/>
          </w:tcPr>
          <w:p w14:paraId="2D197953" w14:textId="77777777" w:rsidR="00C66DBD" w:rsidRPr="00C66DBD" w:rsidRDefault="00C66DBD" w:rsidP="00C66DBD">
            <w:pPr>
              <w:pStyle w:val="NormalnyWeb"/>
            </w:pPr>
            <w:r w:rsidRPr="00C66DBD">
              <w:t>CON-SNT-FLSA510G</w:t>
            </w:r>
          </w:p>
        </w:tc>
        <w:tc>
          <w:tcPr>
            <w:tcW w:w="0" w:type="auto"/>
            <w:vAlign w:val="center"/>
            <w:hideMark/>
          </w:tcPr>
          <w:p w14:paraId="455020F2" w14:textId="77777777" w:rsidR="00C66DBD" w:rsidRPr="00C66DBD" w:rsidRDefault="00C66DBD" w:rsidP="00C66DBD">
            <w:pPr>
              <w:pStyle w:val="NormalnyWeb"/>
            </w:pPr>
            <w:r w:rsidRPr="00C66DBD">
              <w:t>Kontrakt wsparcia dla licencji na zwiększenie przepustowości ASR 1002-X.</w:t>
            </w:r>
          </w:p>
        </w:tc>
      </w:tr>
      <w:tr w:rsidR="00C66DBD" w:rsidRPr="00E56AAC" w14:paraId="6667DC13" w14:textId="77777777" w:rsidTr="00FE3F31">
        <w:trPr>
          <w:tblCellSpacing w:w="15" w:type="dxa"/>
        </w:trPr>
        <w:tc>
          <w:tcPr>
            <w:tcW w:w="0" w:type="auto"/>
            <w:vAlign w:val="center"/>
            <w:hideMark/>
          </w:tcPr>
          <w:p w14:paraId="398DAA26" w14:textId="77777777" w:rsidR="00C66DBD" w:rsidRPr="00C66DBD" w:rsidRDefault="00C66DBD" w:rsidP="00C66DBD">
            <w:pPr>
              <w:pStyle w:val="NormalnyWeb"/>
            </w:pPr>
            <w:r w:rsidRPr="00C66DBD">
              <w:t>30</w:t>
            </w:r>
          </w:p>
        </w:tc>
        <w:tc>
          <w:tcPr>
            <w:tcW w:w="0" w:type="auto"/>
            <w:vAlign w:val="center"/>
            <w:hideMark/>
          </w:tcPr>
          <w:p w14:paraId="0AC54541" w14:textId="77777777" w:rsidR="00C66DBD" w:rsidRPr="00C66DBD" w:rsidRDefault="00C66DBD" w:rsidP="00C66DBD">
            <w:pPr>
              <w:pStyle w:val="NormalnyWeb"/>
            </w:pPr>
            <w:r w:rsidRPr="00C66DBD">
              <w:t>Infrastruktura sieciowa</w:t>
            </w:r>
          </w:p>
        </w:tc>
        <w:tc>
          <w:tcPr>
            <w:tcW w:w="0" w:type="auto"/>
            <w:vAlign w:val="center"/>
            <w:hideMark/>
          </w:tcPr>
          <w:p w14:paraId="4CFE9319" w14:textId="77777777" w:rsidR="00C66DBD" w:rsidRPr="00C66DBD" w:rsidRDefault="00C66DBD" w:rsidP="00C66DBD">
            <w:pPr>
              <w:pStyle w:val="NormalnyWeb"/>
            </w:pPr>
            <w:r w:rsidRPr="00C66DBD">
              <w:t>CISCO</w:t>
            </w:r>
          </w:p>
        </w:tc>
        <w:tc>
          <w:tcPr>
            <w:tcW w:w="0" w:type="auto"/>
            <w:vAlign w:val="center"/>
            <w:hideMark/>
          </w:tcPr>
          <w:p w14:paraId="5D5E00AB" w14:textId="77777777" w:rsidR="00C66DBD" w:rsidRPr="00C66DBD" w:rsidRDefault="00C66DBD" w:rsidP="00C66DBD">
            <w:pPr>
              <w:pStyle w:val="NormalnyWeb"/>
            </w:pPr>
            <w:r w:rsidRPr="00C66DBD">
              <w:t>SLASR1-AES</w:t>
            </w:r>
          </w:p>
        </w:tc>
        <w:tc>
          <w:tcPr>
            <w:tcW w:w="0" w:type="auto"/>
            <w:vAlign w:val="center"/>
            <w:hideMark/>
          </w:tcPr>
          <w:p w14:paraId="7A4C911C" w14:textId="77777777" w:rsidR="00C66DBD" w:rsidRPr="00C66DBD" w:rsidRDefault="00C66DBD" w:rsidP="00C66DBD">
            <w:pPr>
              <w:pStyle w:val="NormalnyWeb"/>
              <w:rPr>
                <w:lang w:val="en-US"/>
              </w:rPr>
            </w:pPr>
            <w:r w:rsidRPr="00C66DBD">
              <w:rPr>
                <w:lang w:val="en-US"/>
              </w:rPr>
              <w:t>Licencja Cisco ASR 1000 Advanced Enterprise Services.</w:t>
            </w:r>
          </w:p>
        </w:tc>
      </w:tr>
      <w:tr w:rsidR="00C66DBD" w:rsidRPr="00E56AAC" w14:paraId="429AAD29" w14:textId="77777777" w:rsidTr="00FE3F31">
        <w:trPr>
          <w:tblCellSpacing w:w="15" w:type="dxa"/>
        </w:trPr>
        <w:tc>
          <w:tcPr>
            <w:tcW w:w="0" w:type="auto"/>
            <w:vAlign w:val="center"/>
            <w:hideMark/>
          </w:tcPr>
          <w:p w14:paraId="3972BD50" w14:textId="77777777" w:rsidR="00C66DBD" w:rsidRPr="00C66DBD" w:rsidRDefault="00C66DBD" w:rsidP="00C66DBD">
            <w:pPr>
              <w:pStyle w:val="NormalnyWeb"/>
            </w:pPr>
            <w:r w:rsidRPr="00C66DBD">
              <w:lastRenderedPageBreak/>
              <w:t>31</w:t>
            </w:r>
          </w:p>
        </w:tc>
        <w:tc>
          <w:tcPr>
            <w:tcW w:w="0" w:type="auto"/>
            <w:vAlign w:val="center"/>
            <w:hideMark/>
          </w:tcPr>
          <w:p w14:paraId="01D57BEF" w14:textId="77777777" w:rsidR="00C66DBD" w:rsidRPr="00C66DBD" w:rsidRDefault="00C66DBD" w:rsidP="00C66DBD">
            <w:pPr>
              <w:pStyle w:val="NormalnyWeb"/>
            </w:pPr>
            <w:r w:rsidRPr="00C66DBD">
              <w:t>Infrastruktura sieciowa</w:t>
            </w:r>
          </w:p>
        </w:tc>
        <w:tc>
          <w:tcPr>
            <w:tcW w:w="0" w:type="auto"/>
            <w:vAlign w:val="center"/>
            <w:hideMark/>
          </w:tcPr>
          <w:p w14:paraId="76003971" w14:textId="77777777" w:rsidR="00C66DBD" w:rsidRPr="00C66DBD" w:rsidRDefault="00C66DBD" w:rsidP="00C66DBD">
            <w:pPr>
              <w:pStyle w:val="NormalnyWeb"/>
            </w:pPr>
            <w:r w:rsidRPr="00C66DBD">
              <w:t>CISCO</w:t>
            </w:r>
          </w:p>
        </w:tc>
        <w:tc>
          <w:tcPr>
            <w:tcW w:w="0" w:type="auto"/>
            <w:vAlign w:val="center"/>
            <w:hideMark/>
          </w:tcPr>
          <w:p w14:paraId="01A8980C" w14:textId="77777777" w:rsidR="00C66DBD" w:rsidRPr="00C66DBD" w:rsidRDefault="00C66DBD" w:rsidP="00C66DBD">
            <w:pPr>
              <w:pStyle w:val="NormalnyWeb"/>
            </w:pPr>
            <w:r w:rsidRPr="00C66DBD">
              <w:t>CON-SNT-SLASR1AM</w:t>
            </w:r>
          </w:p>
        </w:tc>
        <w:tc>
          <w:tcPr>
            <w:tcW w:w="0" w:type="auto"/>
            <w:vAlign w:val="center"/>
            <w:hideMark/>
          </w:tcPr>
          <w:p w14:paraId="3BDDAF4B" w14:textId="77777777" w:rsidR="00C66DBD" w:rsidRPr="00C66DBD" w:rsidRDefault="00C66DBD" w:rsidP="00C66DBD">
            <w:pPr>
              <w:pStyle w:val="NormalnyWeb"/>
              <w:rPr>
                <w:lang w:val="en-US"/>
              </w:rPr>
            </w:pPr>
            <w:r w:rsidRPr="00C66DBD">
              <w:rPr>
                <w:lang w:val="en-US"/>
              </w:rPr>
              <w:t>Kontrakt wsparcia dla licencji ASR 1000 Advanced Enterprise Services.</w:t>
            </w:r>
          </w:p>
        </w:tc>
      </w:tr>
      <w:tr w:rsidR="00C66DBD" w:rsidRPr="00C66DBD" w14:paraId="37FE476A" w14:textId="77777777" w:rsidTr="00FE3F31">
        <w:trPr>
          <w:tblCellSpacing w:w="15" w:type="dxa"/>
        </w:trPr>
        <w:tc>
          <w:tcPr>
            <w:tcW w:w="0" w:type="auto"/>
            <w:vAlign w:val="center"/>
            <w:hideMark/>
          </w:tcPr>
          <w:p w14:paraId="42F1C5D3" w14:textId="77777777" w:rsidR="00C66DBD" w:rsidRPr="00C66DBD" w:rsidRDefault="00C66DBD" w:rsidP="00C66DBD">
            <w:pPr>
              <w:pStyle w:val="NormalnyWeb"/>
            </w:pPr>
            <w:r w:rsidRPr="00C66DBD">
              <w:t>32</w:t>
            </w:r>
          </w:p>
        </w:tc>
        <w:tc>
          <w:tcPr>
            <w:tcW w:w="0" w:type="auto"/>
            <w:vAlign w:val="center"/>
            <w:hideMark/>
          </w:tcPr>
          <w:p w14:paraId="503F17E0" w14:textId="77777777" w:rsidR="00C66DBD" w:rsidRPr="00C66DBD" w:rsidRDefault="00C66DBD" w:rsidP="00C66DBD">
            <w:pPr>
              <w:pStyle w:val="NormalnyWeb"/>
            </w:pPr>
            <w:r w:rsidRPr="00C66DBD">
              <w:t>Infrastruktura sieciowa</w:t>
            </w:r>
          </w:p>
        </w:tc>
        <w:tc>
          <w:tcPr>
            <w:tcW w:w="0" w:type="auto"/>
            <w:vAlign w:val="center"/>
            <w:hideMark/>
          </w:tcPr>
          <w:p w14:paraId="1F83DF9E" w14:textId="77777777" w:rsidR="00C66DBD" w:rsidRPr="00C66DBD" w:rsidRDefault="00C66DBD" w:rsidP="00C66DBD">
            <w:pPr>
              <w:pStyle w:val="NormalnyWeb"/>
            </w:pPr>
            <w:r w:rsidRPr="00C66DBD">
              <w:t>CISCO</w:t>
            </w:r>
          </w:p>
        </w:tc>
        <w:tc>
          <w:tcPr>
            <w:tcW w:w="0" w:type="auto"/>
            <w:vAlign w:val="center"/>
            <w:hideMark/>
          </w:tcPr>
          <w:p w14:paraId="212671D0" w14:textId="77777777" w:rsidR="00C66DBD" w:rsidRPr="00C66DBD" w:rsidRDefault="00C66DBD" w:rsidP="00C66DBD">
            <w:pPr>
              <w:pStyle w:val="NormalnyWeb"/>
            </w:pPr>
            <w:r w:rsidRPr="00C66DBD">
              <w:t>ASR1002X-HD-BLANK</w:t>
            </w:r>
          </w:p>
        </w:tc>
        <w:tc>
          <w:tcPr>
            <w:tcW w:w="0" w:type="auto"/>
            <w:vAlign w:val="center"/>
            <w:hideMark/>
          </w:tcPr>
          <w:p w14:paraId="5AE901FE" w14:textId="77777777" w:rsidR="00C66DBD" w:rsidRPr="00C66DBD" w:rsidRDefault="00C66DBD" w:rsidP="00C66DBD">
            <w:pPr>
              <w:pStyle w:val="NormalnyWeb"/>
            </w:pPr>
            <w:r w:rsidRPr="00C66DBD">
              <w:t>Pusta pokrywa dla dysku twardego w routerze ASR1002-X.</w:t>
            </w:r>
          </w:p>
        </w:tc>
      </w:tr>
      <w:tr w:rsidR="00C66DBD" w:rsidRPr="00C66DBD" w14:paraId="37D38AB2" w14:textId="77777777" w:rsidTr="00FE3F31">
        <w:trPr>
          <w:tblCellSpacing w:w="15" w:type="dxa"/>
        </w:trPr>
        <w:tc>
          <w:tcPr>
            <w:tcW w:w="0" w:type="auto"/>
            <w:vAlign w:val="center"/>
            <w:hideMark/>
          </w:tcPr>
          <w:p w14:paraId="310674B1" w14:textId="77777777" w:rsidR="00C66DBD" w:rsidRPr="00C66DBD" w:rsidRDefault="00C66DBD" w:rsidP="00C66DBD">
            <w:pPr>
              <w:pStyle w:val="NormalnyWeb"/>
            </w:pPr>
            <w:r w:rsidRPr="00C66DBD">
              <w:t>33</w:t>
            </w:r>
          </w:p>
        </w:tc>
        <w:tc>
          <w:tcPr>
            <w:tcW w:w="0" w:type="auto"/>
            <w:vAlign w:val="center"/>
            <w:hideMark/>
          </w:tcPr>
          <w:p w14:paraId="5FB77334" w14:textId="77777777" w:rsidR="00C66DBD" w:rsidRPr="00C66DBD" w:rsidRDefault="00C66DBD" w:rsidP="00C66DBD">
            <w:pPr>
              <w:pStyle w:val="NormalnyWeb"/>
            </w:pPr>
            <w:r w:rsidRPr="00C66DBD">
              <w:t>Infrastruktura sieciowa</w:t>
            </w:r>
          </w:p>
        </w:tc>
        <w:tc>
          <w:tcPr>
            <w:tcW w:w="0" w:type="auto"/>
            <w:vAlign w:val="center"/>
            <w:hideMark/>
          </w:tcPr>
          <w:p w14:paraId="1BCB87FB" w14:textId="77777777" w:rsidR="00C66DBD" w:rsidRPr="00C66DBD" w:rsidRDefault="00C66DBD" w:rsidP="00C66DBD">
            <w:pPr>
              <w:pStyle w:val="NormalnyWeb"/>
            </w:pPr>
            <w:r w:rsidRPr="00C66DBD">
              <w:t>CISCO</w:t>
            </w:r>
          </w:p>
        </w:tc>
        <w:tc>
          <w:tcPr>
            <w:tcW w:w="0" w:type="auto"/>
            <w:vAlign w:val="center"/>
            <w:hideMark/>
          </w:tcPr>
          <w:p w14:paraId="6A2C65D9" w14:textId="77777777" w:rsidR="00C66DBD" w:rsidRPr="00C66DBD" w:rsidRDefault="00C66DBD" w:rsidP="00C66DBD">
            <w:pPr>
              <w:pStyle w:val="NormalnyWeb"/>
            </w:pPr>
            <w:r w:rsidRPr="00C66DBD">
              <w:t>SPA-1X10GE-L-V2</w:t>
            </w:r>
          </w:p>
        </w:tc>
        <w:tc>
          <w:tcPr>
            <w:tcW w:w="0" w:type="auto"/>
            <w:vAlign w:val="center"/>
            <w:hideMark/>
          </w:tcPr>
          <w:p w14:paraId="444C227A" w14:textId="77777777" w:rsidR="00C66DBD" w:rsidRPr="00C66DBD" w:rsidRDefault="00C66DBD" w:rsidP="00C66DBD">
            <w:pPr>
              <w:pStyle w:val="NormalnyWeb"/>
            </w:pPr>
            <w:r w:rsidRPr="00C66DBD">
              <w:t>1-portowy adapter 10GE LAN-PHY dla routera Cisco ASR 1000.</w:t>
            </w:r>
          </w:p>
        </w:tc>
      </w:tr>
      <w:tr w:rsidR="00C66DBD" w:rsidRPr="00C66DBD" w14:paraId="67621636" w14:textId="77777777" w:rsidTr="00FE3F31">
        <w:trPr>
          <w:tblCellSpacing w:w="15" w:type="dxa"/>
        </w:trPr>
        <w:tc>
          <w:tcPr>
            <w:tcW w:w="0" w:type="auto"/>
            <w:vAlign w:val="center"/>
            <w:hideMark/>
          </w:tcPr>
          <w:p w14:paraId="497CA97A" w14:textId="77777777" w:rsidR="00C66DBD" w:rsidRPr="00C66DBD" w:rsidRDefault="00C66DBD" w:rsidP="00C66DBD">
            <w:pPr>
              <w:pStyle w:val="NormalnyWeb"/>
            </w:pPr>
            <w:r w:rsidRPr="00C66DBD">
              <w:t>34</w:t>
            </w:r>
          </w:p>
        </w:tc>
        <w:tc>
          <w:tcPr>
            <w:tcW w:w="0" w:type="auto"/>
            <w:vAlign w:val="center"/>
            <w:hideMark/>
          </w:tcPr>
          <w:p w14:paraId="4E7E8CDA" w14:textId="77777777" w:rsidR="00C66DBD" w:rsidRPr="00C66DBD" w:rsidRDefault="00C66DBD" w:rsidP="00C66DBD">
            <w:pPr>
              <w:pStyle w:val="NormalnyWeb"/>
            </w:pPr>
            <w:r w:rsidRPr="00C66DBD">
              <w:t>Infrastruktura sieciowa</w:t>
            </w:r>
          </w:p>
        </w:tc>
        <w:tc>
          <w:tcPr>
            <w:tcW w:w="0" w:type="auto"/>
            <w:vAlign w:val="center"/>
            <w:hideMark/>
          </w:tcPr>
          <w:p w14:paraId="67EE77BC" w14:textId="77777777" w:rsidR="00C66DBD" w:rsidRPr="00C66DBD" w:rsidRDefault="00C66DBD" w:rsidP="00C66DBD">
            <w:pPr>
              <w:pStyle w:val="NormalnyWeb"/>
            </w:pPr>
            <w:r w:rsidRPr="00C66DBD">
              <w:t>CISCO</w:t>
            </w:r>
          </w:p>
        </w:tc>
        <w:tc>
          <w:tcPr>
            <w:tcW w:w="0" w:type="auto"/>
            <w:vAlign w:val="center"/>
            <w:hideMark/>
          </w:tcPr>
          <w:p w14:paraId="427460C1" w14:textId="77777777" w:rsidR="00C66DBD" w:rsidRPr="00C66DBD" w:rsidRDefault="00C66DBD" w:rsidP="00C66DBD">
            <w:pPr>
              <w:pStyle w:val="NormalnyWeb"/>
            </w:pPr>
            <w:r w:rsidRPr="00C66DBD">
              <w:t>CON-SNT-1X10GEV2</w:t>
            </w:r>
          </w:p>
        </w:tc>
        <w:tc>
          <w:tcPr>
            <w:tcW w:w="0" w:type="auto"/>
            <w:vAlign w:val="center"/>
            <w:hideMark/>
          </w:tcPr>
          <w:p w14:paraId="05B0B6D1" w14:textId="77777777" w:rsidR="00C66DBD" w:rsidRPr="00C66DBD" w:rsidRDefault="00C66DBD" w:rsidP="00C66DBD">
            <w:pPr>
              <w:pStyle w:val="NormalnyWeb"/>
            </w:pPr>
            <w:r w:rsidRPr="00C66DBD">
              <w:t>Kontrakt wsparcia dla 1-portowego adaptera 10GE LAN-PHY.</w:t>
            </w:r>
          </w:p>
        </w:tc>
      </w:tr>
      <w:tr w:rsidR="00C66DBD" w:rsidRPr="00C66DBD" w14:paraId="5B6B121E" w14:textId="77777777" w:rsidTr="00FE3F31">
        <w:trPr>
          <w:tblCellSpacing w:w="15" w:type="dxa"/>
        </w:trPr>
        <w:tc>
          <w:tcPr>
            <w:tcW w:w="0" w:type="auto"/>
            <w:vAlign w:val="center"/>
            <w:hideMark/>
          </w:tcPr>
          <w:p w14:paraId="38FB0EDA" w14:textId="77777777" w:rsidR="00C66DBD" w:rsidRPr="00C66DBD" w:rsidRDefault="00C66DBD" w:rsidP="00C66DBD">
            <w:pPr>
              <w:pStyle w:val="NormalnyWeb"/>
            </w:pPr>
            <w:r w:rsidRPr="00C66DBD">
              <w:t>35</w:t>
            </w:r>
          </w:p>
        </w:tc>
        <w:tc>
          <w:tcPr>
            <w:tcW w:w="0" w:type="auto"/>
            <w:vAlign w:val="center"/>
            <w:hideMark/>
          </w:tcPr>
          <w:p w14:paraId="127596FE" w14:textId="77777777" w:rsidR="00C66DBD" w:rsidRPr="00C66DBD" w:rsidRDefault="00C66DBD" w:rsidP="00C66DBD">
            <w:pPr>
              <w:pStyle w:val="NormalnyWeb"/>
            </w:pPr>
            <w:r w:rsidRPr="00C66DBD">
              <w:t>Infrastruktura sieciowa</w:t>
            </w:r>
          </w:p>
        </w:tc>
        <w:tc>
          <w:tcPr>
            <w:tcW w:w="0" w:type="auto"/>
            <w:vAlign w:val="center"/>
            <w:hideMark/>
          </w:tcPr>
          <w:p w14:paraId="442E40ED" w14:textId="77777777" w:rsidR="00C66DBD" w:rsidRPr="00C66DBD" w:rsidRDefault="00C66DBD" w:rsidP="00C66DBD">
            <w:pPr>
              <w:pStyle w:val="NormalnyWeb"/>
            </w:pPr>
            <w:r w:rsidRPr="00C66DBD">
              <w:t>CISCO</w:t>
            </w:r>
          </w:p>
        </w:tc>
        <w:tc>
          <w:tcPr>
            <w:tcW w:w="0" w:type="auto"/>
            <w:vAlign w:val="center"/>
            <w:hideMark/>
          </w:tcPr>
          <w:p w14:paraId="3D7D95D8" w14:textId="77777777" w:rsidR="00C66DBD" w:rsidRPr="00C66DBD" w:rsidRDefault="00C66DBD" w:rsidP="00C66DBD">
            <w:pPr>
              <w:pStyle w:val="NormalnyWeb"/>
            </w:pPr>
            <w:r w:rsidRPr="00C66DBD">
              <w:t>XFP10GLR-192SR-L</w:t>
            </w:r>
          </w:p>
        </w:tc>
        <w:tc>
          <w:tcPr>
            <w:tcW w:w="0" w:type="auto"/>
            <w:vAlign w:val="center"/>
            <w:hideMark/>
          </w:tcPr>
          <w:p w14:paraId="15EA5FD4" w14:textId="77777777" w:rsidR="00C66DBD" w:rsidRPr="00C66DBD" w:rsidRDefault="00C66DBD" w:rsidP="00C66DBD">
            <w:pPr>
              <w:pStyle w:val="NormalnyWeb"/>
            </w:pPr>
            <w:r w:rsidRPr="00C66DBD">
              <w:t>Moduł XFP o niskim poborze mocy, obsługujący 10GBASE-LR i OC-192 SR.</w:t>
            </w:r>
          </w:p>
        </w:tc>
      </w:tr>
      <w:tr w:rsidR="00C66DBD" w:rsidRPr="00C66DBD" w14:paraId="488CA632" w14:textId="77777777" w:rsidTr="00FE3F31">
        <w:trPr>
          <w:tblCellSpacing w:w="15" w:type="dxa"/>
        </w:trPr>
        <w:tc>
          <w:tcPr>
            <w:tcW w:w="0" w:type="auto"/>
            <w:vAlign w:val="center"/>
            <w:hideMark/>
          </w:tcPr>
          <w:p w14:paraId="35A2FB64" w14:textId="77777777" w:rsidR="00C66DBD" w:rsidRPr="00C66DBD" w:rsidRDefault="00C66DBD" w:rsidP="00C66DBD">
            <w:pPr>
              <w:pStyle w:val="NormalnyWeb"/>
            </w:pPr>
            <w:r w:rsidRPr="00C66DBD">
              <w:t>36</w:t>
            </w:r>
          </w:p>
        </w:tc>
        <w:tc>
          <w:tcPr>
            <w:tcW w:w="0" w:type="auto"/>
            <w:vAlign w:val="center"/>
            <w:hideMark/>
          </w:tcPr>
          <w:p w14:paraId="4892F3C9" w14:textId="77777777" w:rsidR="00C66DBD" w:rsidRPr="00C66DBD" w:rsidRDefault="00C66DBD" w:rsidP="00C66DBD">
            <w:pPr>
              <w:pStyle w:val="NormalnyWeb"/>
            </w:pPr>
            <w:r w:rsidRPr="00C66DBD">
              <w:t>Infrastruktura sieciowa</w:t>
            </w:r>
          </w:p>
        </w:tc>
        <w:tc>
          <w:tcPr>
            <w:tcW w:w="0" w:type="auto"/>
            <w:vAlign w:val="center"/>
            <w:hideMark/>
          </w:tcPr>
          <w:p w14:paraId="489F324C" w14:textId="77777777" w:rsidR="00C66DBD" w:rsidRPr="00C66DBD" w:rsidRDefault="00C66DBD" w:rsidP="00C66DBD">
            <w:pPr>
              <w:pStyle w:val="NormalnyWeb"/>
            </w:pPr>
            <w:r w:rsidRPr="00C66DBD">
              <w:t>CISCO</w:t>
            </w:r>
          </w:p>
        </w:tc>
        <w:tc>
          <w:tcPr>
            <w:tcW w:w="0" w:type="auto"/>
            <w:vAlign w:val="center"/>
            <w:hideMark/>
          </w:tcPr>
          <w:p w14:paraId="1E596401" w14:textId="77777777" w:rsidR="00C66DBD" w:rsidRPr="00C66DBD" w:rsidRDefault="00C66DBD" w:rsidP="00C66DBD">
            <w:pPr>
              <w:pStyle w:val="NormalnyWeb"/>
            </w:pPr>
            <w:r w:rsidRPr="00C66DBD">
              <w:t>CON-SNT-XFP10GLL</w:t>
            </w:r>
          </w:p>
        </w:tc>
        <w:tc>
          <w:tcPr>
            <w:tcW w:w="0" w:type="auto"/>
            <w:vAlign w:val="center"/>
            <w:hideMark/>
          </w:tcPr>
          <w:p w14:paraId="665E3E65" w14:textId="77777777" w:rsidR="00C66DBD" w:rsidRPr="00C66DBD" w:rsidRDefault="00C66DBD" w:rsidP="00C66DBD">
            <w:pPr>
              <w:pStyle w:val="NormalnyWeb"/>
            </w:pPr>
            <w:r w:rsidRPr="00C66DBD">
              <w:t>Kontrakt wsparcia dla modułu XFP, obejmujący serwis i wymianę komponentów.</w:t>
            </w:r>
          </w:p>
        </w:tc>
      </w:tr>
      <w:tr w:rsidR="00C66DBD" w:rsidRPr="00E56AAC" w14:paraId="76D7910C" w14:textId="77777777" w:rsidTr="00FE3F31">
        <w:trPr>
          <w:tblCellSpacing w:w="15" w:type="dxa"/>
        </w:trPr>
        <w:tc>
          <w:tcPr>
            <w:tcW w:w="0" w:type="auto"/>
            <w:vAlign w:val="center"/>
            <w:hideMark/>
          </w:tcPr>
          <w:p w14:paraId="56D0AF85" w14:textId="77777777" w:rsidR="00C66DBD" w:rsidRPr="00C66DBD" w:rsidRDefault="00C66DBD" w:rsidP="00C66DBD">
            <w:pPr>
              <w:pStyle w:val="NormalnyWeb"/>
            </w:pPr>
            <w:r w:rsidRPr="00C66DBD">
              <w:t>37</w:t>
            </w:r>
          </w:p>
        </w:tc>
        <w:tc>
          <w:tcPr>
            <w:tcW w:w="0" w:type="auto"/>
            <w:vAlign w:val="center"/>
            <w:hideMark/>
          </w:tcPr>
          <w:p w14:paraId="1EEA559D" w14:textId="77777777" w:rsidR="00C66DBD" w:rsidRPr="00C66DBD" w:rsidRDefault="00C66DBD" w:rsidP="00C66DBD">
            <w:pPr>
              <w:pStyle w:val="NormalnyWeb"/>
            </w:pPr>
            <w:r w:rsidRPr="00C66DBD">
              <w:t>Infrastruktura sieciowa</w:t>
            </w:r>
          </w:p>
        </w:tc>
        <w:tc>
          <w:tcPr>
            <w:tcW w:w="0" w:type="auto"/>
            <w:vAlign w:val="center"/>
            <w:hideMark/>
          </w:tcPr>
          <w:p w14:paraId="1EE328C7" w14:textId="77777777" w:rsidR="00C66DBD" w:rsidRPr="00C66DBD" w:rsidRDefault="00C66DBD" w:rsidP="00C66DBD">
            <w:pPr>
              <w:pStyle w:val="NormalnyWeb"/>
            </w:pPr>
            <w:r w:rsidRPr="00C66DBD">
              <w:t>CISCO</w:t>
            </w:r>
          </w:p>
        </w:tc>
        <w:tc>
          <w:tcPr>
            <w:tcW w:w="0" w:type="auto"/>
            <w:vAlign w:val="center"/>
            <w:hideMark/>
          </w:tcPr>
          <w:p w14:paraId="0BA00B60" w14:textId="77777777" w:rsidR="00C66DBD" w:rsidRPr="00C66DBD" w:rsidRDefault="00C66DBD" w:rsidP="00C66DBD">
            <w:pPr>
              <w:pStyle w:val="NormalnyWeb"/>
            </w:pPr>
            <w:r w:rsidRPr="00C66DBD">
              <w:t>ASR1000-SPA</w:t>
            </w:r>
          </w:p>
        </w:tc>
        <w:tc>
          <w:tcPr>
            <w:tcW w:w="0" w:type="auto"/>
            <w:vAlign w:val="center"/>
            <w:hideMark/>
          </w:tcPr>
          <w:p w14:paraId="15E11461" w14:textId="77777777" w:rsidR="00C66DBD" w:rsidRPr="00C66DBD" w:rsidRDefault="00C66DBD" w:rsidP="00C66DBD">
            <w:pPr>
              <w:pStyle w:val="NormalnyWeb"/>
              <w:rPr>
                <w:lang w:val="en-US"/>
              </w:rPr>
            </w:pPr>
            <w:r w:rsidRPr="00C66DBD">
              <w:rPr>
                <w:lang w:val="en-US"/>
              </w:rPr>
              <w:t>Slot Shared Port Adapter dla routera ASR1000.</w:t>
            </w:r>
          </w:p>
        </w:tc>
      </w:tr>
      <w:tr w:rsidR="00C66DBD" w:rsidRPr="00C66DBD" w14:paraId="6234CBA8" w14:textId="77777777" w:rsidTr="00FE3F31">
        <w:trPr>
          <w:tblCellSpacing w:w="15" w:type="dxa"/>
        </w:trPr>
        <w:tc>
          <w:tcPr>
            <w:tcW w:w="0" w:type="auto"/>
            <w:vAlign w:val="center"/>
            <w:hideMark/>
          </w:tcPr>
          <w:p w14:paraId="46E461F6" w14:textId="77777777" w:rsidR="00C66DBD" w:rsidRPr="00C66DBD" w:rsidRDefault="00C66DBD" w:rsidP="00C66DBD">
            <w:pPr>
              <w:pStyle w:val="NormalnyWeb"/>
            </w:pPr>
            <w:r w:rsidRPr="00C66DBD">
              <w:t>38</w:t>
            </w:r>
          </w:p>
        </w:tc>
        <w:tc>
          <w:tcPr>
            <w:tcW w:w="0" w:type="auto"/>
            <w:vAlign w:val="center"/>
            <w:hideMark/>
          </w:tcPr>
          <w:p w14:paraId="428EE3B9" w14:textId="77777777" w:rsidR="00C66DBD" w:rsidRPr="00C66DBD" w:rsidRDefault="00C66DBD" w:rsidP="00C66DBD">
            <w:pPr>
              <w:pStyle w:val="NormalnyWeb"/>
            </w:pPr>
            <w:r w:rsidRPr="00C66DBD">
              <w:t>Infrastruktura sieciowa</w:t>
            </w:r>
          </w:p>
        </w:tc>
        <w:tc>
          <w:tcPr>
            <w:tcW w:w="0" w:type="auto"/>
            <w:vAlign w:val="center"/>
            <w:hideMark/>
          </w:tcPr>
          <w:p w14:paraId="7EC30360" w14:textId="77777777" w:rsidR="00C66DBD" w:rsidRPr="00C66DBD" w:rsidRDefault="00C66DBD" w:rsidP="00C66DBD">
            <w:pPr>
              <w:pStyle w:val="NormalnyWeb"/>
            </w:pPr>
            <w:r w:rsidRPr="00C66DBD">
              <w:t>CISCO</w:t>
            </w:r>
          </w:p>
        </w:tc>
        <w:tc>
          <w:tcPr>
            <w:tcW w:w="0" w:type="auto"/>
            <w:vAlign w:val="center"/>
            <w:hideMark/>
          </w:tcPr>
          <w:p w14:paraId="1A656B8B" w14:textId="77777777" w:rsidR="00C66DBD" w:rsidRPr="00C66DBD" w:rsidRDefault="00C66DBD" w:rsidP="00C66DBD">
            <w:pPr>
              <w:pStyle w:val="NormalnyWeb"/>
            </w:pPr>
            <w:r w:rsidRPr="00C66DBD">
              <w:t>SASR1K2XK9-163</w:t>
            </w:r>
          </w:p>
        </w:tc>
        <w:tc>
          <w:tcPr>
            <w:tcW w:w="0" w:type="auto"/>
            <w:vAlign w:val="center"/>
            <w:hideMark/>
          </w:tcPr>
          <w:p w14:paraId="3FDB7C1A" w14:textId="77777777" w:rsidR="00C66DBD" w:rsidRPr="00C66DBD" w:rsidRDefault="00C66DBD" w:rsidP="00C66DBD">
            <w:pPr>
              <w:pStyle w:val="NormalnyWeb"/>
            </w:pPr>
            <w:r w:rsidRPr="00C66DBD">
              <w:t>Oprogramowanie Cisco ASR1000, wersja uniwersalna.</w:t>
            </w:r>
          </w:p>
        </w:tc>
      </w:tr>
      <w:tr w:rsidR="00C66DBD" w:rsidRPr="00C66DBD" w14:paraId="587AF325" w14:textId="77777777" w:rsidTr="00FE3F31">
        <w:trPr>
          <w:tblCellSpacing w:w="15" w:type="dxa"/>
        </w:trPr>
        <w:tc>
          <w:tcPr>
            <w:tcW w:w="0" w:type="auto"/>
            <w:vAlign w:val="center"/>
            <w:hideMark/>
          </w:tcPr>
          <w:p w14:paraId="1E75E08C" w14:textId="77777777" w:rsidR="00C66DBD" w:rsidRPr="00C66DBD" w:rsidRDefault="00C66DBD" w:rsidP="00C66DBD">
            <w:pPr>
              <w:pStyle w:val="NormalnyWeb"/>
            </w:pPr>
            <w:r w:rsidRPr="00C66DBD">
              <w:t>39</w:t>
            </w:r>
          </w:p>
        </w:tc>
        <w:tc>
          <w:tcPr>
            <w:tcW w:w="0" w:type="auto"/>
            <w:vAlign w:val="center"/>
            <w:hideMark/>
          </w:tcPr>
          <w:p w14:paraId="2B341FA5" w14:textId="77777777" w:rsidR="00C66DBD" w:rsidRPr="00C66DBD" w:rsidRDefault="00C66DBD" w:rsidP="00C66DBD">
            <w:pPr>
              <w:pStyle w:val="NormalnyWeb"/>
            </w:pPr>
            <w:r w:rsidRPr="00C66DBD">
              <w:t>Infrastruktura sieciowa</w:t>
            </w:r>
          </w:p>
        </w:tc>
        <w:tc>
          <w:tcPr>
            <w:tcW w:w="0" w:type="auto"/>
            <w:vAlign w:val="center"/>
            <w:hideMark/>
          </w:tcPr>
          <w:p w14:paraId="09AECD0B" w14:textId="77777777" w:rsidR="00C66DBD" w:rsidRPr="00C66DBD" w:rsidRDefault="00C66DBD" w:rsidP="00C66DBD">
            <w:pPr>
              <w:pStyle w:val="NormalnyWeb"/>
            </w:pPr>
            <w:r w:rsidRPr="00C66DBD">
              <w:t>CISCO</w:t>
            </w:r>
          </w:p>
        </w:tc>
        <w:tc>
          <w:tcPr>
            <w:tcW w:w="0" w:type="auto"/>
            <w:vAlign w:val="center"/>
            <w:hideMark/>
          </w:tcPr>
          <w:p w14:paraId="11FCD925" w14:textId="77777777" w:rsidR="00C66DBD" w:rsidRPr="00C66DBD" w:rsidRDefault="00C66DBD" w:rsidP="00C66DBD">
            <w:pPr>
              <w:pStyle w:val="NormalnyWeb"/>
            </w:pPr>
            <w:r w:rsidRPr="00C66DBD">
              <w:t>FLSA1-2X-IPS4G</w:t>
            </w:r>
          </w:p>
        </w:tc>
        <w:tc>
          <w:tcPr>
            <w:tcW w:w="0" w:type="auto"/>
            <w:vAlign w:val="center"/>
            <w:hideMark/>
          </w:tcPr>
          <w:p w14:paraId="2C23121F" w14:textId="77777777" w:rsidR="00C66DBD" w:rsidRPr="00C66DBD" w:rsidRDefault="00C66DBD" w:rsidP="00C66DBD">
            <w:pPr>
              <w:pStyle w:val="NormalnyWeb"/>
            </w:pPr>
            <w:r w:rsidRPr="00C66DBD">
              <w:t>Licencja IPSEC dla ASR1002-X z przepustowością 4G crypto BW.</w:t>
            </w:r>
          </w:p>
        </w:tc>
      </w:tr>
      <w:tr w:rsidR="00C66DBD" w:rsidRPr="00C66DBD" w14:paraId="5AFE1E87" w14:textId="77777777" w:rsidTr="00FE3F31">
        <w:trPr>
          <w:tblCellSpacing w:w="15" w:type="dxa"/>
        </w:trPr>
        <w:tc>
          <w:tcPr>
            <w:tcW w:w="0" w:type="auto"/>
            <w:vAlign w:val="center"/>
            <w:hideMark/>
          </w:tcPr>
          <w:p w14:paraId="7FCEC202" w14:textId="77777777" w:rsidR="00C66DBD" w:rsidRPr="00C66DBD" w:rsidRDefault="00C66DBD" w:rsidP="00C66DBD">
            <w:pPr>
              <w:pStyle w:val="NormalnyWeb"/>
            </w:pPr>
            <w:r w:rsidRPr="00C66DBD">
              <w:t>40</w:t>
            </w:r>
          </w:p>
        </w:tc>
        <w:tc>
          <w:tcPr>
            <w:tcW w:w="0" w:type="auto"/>
            <w:vAlign w:val="center"/>
            <w:hideMark/>
          </w:tcPr>
          <w:p w14:paraId="39F5B253" w14:textId="77777777" w:rsidR="00C66DBD" w:rsidRPr="00C66DBD" w:rsidRDefault="00C66DBD" w:rsidP="00C66DBD">
            <w:pPr>
              <w:pStyle w:val="NormalnyWeb"/>
            </w:pPr>
            <w:r w:rsidRPr="00C66DBD">
              <w:t>Infrastruktura sieciowa</w:t>
            </w:r>
          </w:p>
        </w:tc>
        <w:tc>
          <w:tcPr>
            <w:tcW w:w="0" w:type="auto"/>
            <w:vAlign w:val="center"/>
            <w:hideMark/>
          </w:tcPr>
          <w:p w14:paraId="21C6EDB3" w14:textId="77777777" w:rsidR="00C66DBD" w:rsidRPr="00C66DBD" w:rsidRDefault="00C66DBD" w:rsidP="00C66DBD">
            <w:pPr>
              <w:pStyle w:val="NormalnyWeb"/>
            </w:pPr>
            <w:r w:rsidRPr="00C66DBD">
              <w:t>CISCO</w:t>
            </w:r>
          </w:p>
        </w:tc>
        <w:tc>
          <w:tcPr>
            <w:tcW w:w="0" w:type="auto"/>
            <w:vAlign w:val="center"/>
            <w:hideMark/>
          </w:tcPr>
          <w:p w14:paraId="6799B3CE" w14:textId="77777777" w:rsidR="00C66DBD" w:rsidRPr="00C66DBD" w:rsidRDefault="00C66DBD" w:rsidP="00C66DBD">
            <w:pPr>
              <w:pStyle w:val="NormalnyWeb"/>
            </w:pPr>
            <w:r w:rsidRPr="00C66DBD">
              <w:t>CON-SNT-FLSA12X</w:t>
            </w:r>
          </w:p>
        </w:tc>
        <w:tc>
          <w:tcPr>
            <w:tcW w:w="0" w:type="auto"/>
            <w:vAlign w:val="center"/>
            <w:hideMark/>
          </w:tcPr>
          <w:p w14:paraId="0E93E67E" w14:textId="77777777" w:rsidR="00C66DBD" w:rsidRPr="00C66DBD" w:rsidRDefault="00C66DBD" w:rsidP="00C66DBD">
            <w:pPr>
              <w:pStyle w:val="NormalnyWeb"/>
            </w:pPr>
            <w:r w:rsidRPr="00C66DBD">
              <w:t>Kontrakt wsparcia dla licencji IPSEC dla ASR1002-X.</w:t>
            </w:r>
          </w:p>
        </w:tc>
      </w:tr>
      <w:tr w:rsidR="00C66DBD" w:rsidRPr="00C66DBD" w14:paraId="116D2FC5" w14:textId="77777777" w:rsidTr="00FE3F31">
        <w:trPr>
          <w:tblCellSpacing w:w="15" w:type="dxa"/>
        </w:trPr>
        <w:tc>
          <w:tcPr>
            <w:tcW w:w="0" w:type="auto"/>
            <w:vAlign w:val="center"/>
            <w:hideMark/>
          </w:tcPr>
          <w:p w14:paraId="61E60811" w14:textId="77777777" w:rsidR="00C66DBD" w:rsidRPr="00C66DBD" w:rsidRDefault="00C66DBD" w:rsidP="00C66DBD">
            <w:pPr>
              <w:pStyle w:val="NormalnyWeb"/>
            </w:pPr>
            <w:r w:rsidRPr="00C66DBD">
              <w:t>41</w:t>
            </w:r>
          </w:p>
        </w:tc>
        <w:tc>
          <w:tcPr>
            <w:tcW w:w="0" w:type="auto"/>
            <w:vAlign w:val="center"/>
            <w:hideMark/>
          </w:tcPr>
          <w:p w14:paraId="50D06B03" w14:textId="77777777" w:rsidR="00C66DBD" w:rsidRPr="00C66DBD" w:rsidRDefault="00C66DBD" w:rsidP="00C66DBD">
            <w:pPr>
              <w:pStyle w:val="NormalnyWeb"/>
            </w:pPr>
            <w:r w:rsidRPr="00C66DBD">
              <w:t>Infrastruktura sieciowa</w:t>
            </w:r>
          </w:p>
        </w:tc>
        <w:tc>
          <w:tcPr>
            <w:tcW w:w="0" w:type="auto"/>
            <w:vAlign w:val="center"/>
            <w:hideMark/>
          </w:tcPr>
          <w:p w14:paraId="66A62F13" w14:textId="77777777" w:rsidR="00C66DBD" w:rsidRPr="00C66DBD" w:rsidRDefault="00C66DBD" w:rsidP="00C66DBD">
            <w:pPr>
              <w:pStyle w:val="NormalnyWeb"/>
            </w:pPr>
            <w:r w:rsidRPr="00C66DBD">
              <w:t>CISCO</w:t>
            </w:r>
          </w:p>
        </w:tc>
        <w:tc>
          <w:tcPr>
            <w:tcW w:w="0" w:type="auto"/>
            <w:vAlign w:val="center"/>
            <w:hideMark/>
          </w:tcPr>
          <w:p w14:paraId="1068D5B4" w14:textId="77777777" w:rsidR="00C66DBD" w:rsidRPr="00C66DBD" w:rsidRDefault="00C66DBD" w:rsidP="00C66DBD">
            <w:pPr>
              <w:pStyle w:val="NormalnyWeb"/>
            </w:pPr>
            <w:r w:rsidRPr="00C66DBD">
              <w:t>FLSASR1-FW</w:t>
            </w:r>
          </w:p>
        </w:tc>
        <w:tc>
          <w:tcPr>
            <w:tcW w:w="0" w:type="auto"/>
            <w:vAlign w:val="center"/>
            <w:hideMark/>
          </w:tcPr>
          <w:p w14:paraId="20DB2027" w14:textId="77777777" w:rsidR="00C66DBD" w:rsidRPr="00C66DBD" w:rsidRDefault="00C66DBD" w:rsidP="00C66DBD">
            <w:pPr>
              <w:pStyle w:val="NormalnyWeb"/>
            </w:pPr>
            <w:r w:rsidRPr="00C66DBD">
              <w:t>Licencja Firewall dla serii ASR1000.</w:t>
            </w:r>
          </w:p>
        </w:tc>
      </w:tr>
      <w:tr w:rsidR="00C66DBD" w:rsidRPr="00C66DBD" w14:paraId="2D20A3EE" w14:textId="77777777" w:rsidTr="00FE3F31">
        <w:trPr>
          <w:tblCellSpacing w:w="15" w:type="dxa"/>
        </w:trPr>
        <w:tc>
          <w:tcPr>
            <w:tcW w:w="0" w:type="auto"/>
            <w:vAlign w:val="center"/>
            <w:hideMark/>
          </w:tcPr>
          <w:p w14:paraId="24CE4381" w14:textId="77777777" w:rsidR="00C66DBD" w:rsidRPr="00C66DBD" w:rsidRDefault="00C66DBD" w:rsidP="00C66DBD">
            <w:pPr>
              <w:pStyle w:val="NormalnyWeb"/>
            </w:pPr>
            <w:r w:rsidRPr="00C66DBD">
              <w:t>42</w:t>
            </w:r>
          </w:p>
        </w:tc>
        <w:tc>
          <w:tcPr>
            <w:tcW w:w="0" w:type="auto"/>
            <w:vAlign w:val="center"/>
            <w:hideMark/>
          </w:tcPr>
          <w:p w14:paraId="1800626A" w14:textId="77777777" w:rsidR="00C66DBD" w:rsidRPr="00C66DBD" w:rsidRDefault="00C66DBD" w:rsidP="00C66DBD">
            <w:pPr>
              <w:pStyle w:val="NormalnyWeb"/>
            </w:pPr>
            <w:r w:rsidRPr="00C66DBD">
              <w:t>Infrastruktura sieciowa</w:t>
            </w:r>
          </w:p>
        </w:tc>
        <w:tc>
          <w:tcPr>
            <w:tcW w:w="0" w:type="auto"/>
            <w:vAlign w:val="center"/>
            <w:hideMark/>
          </w:tcPr>
          <w:p w14:paraId="61CC38F9" w14:textId="77777777" w:rsidR="00C66DBD" w:rsidRPr="00C66DBD" w:rsidRDefault="00C66DBD" w:rsidP="00C66DBD">
            <w:pPr>
              <w:pStyle w:val="NormalnyWeb"/>
            </w:pPr>
            <w:r w:rsidRPr="00C66DBD">
              <w:t>CISCO</w:t>
            </w:r>
          </w:p>
        </w:tc>
        <w:tc>
          <w:tcPr>
            <w:tcW w:w="0" w:type="auto"/>
            <w:vAlign w:val="center"/>
            <w:hideMark/>
          </w:tcPr>
          <w:p w14:paraId="72B298B2" w14:textId="77777777" w:rsidR="00C66DBD" w:rsidRPr="00C66DBD" w:rsidRDefault="00C66DBD" w:rsidP="00C66DBD">
            <w:pPr>
              <w:pStyle w:val="NormalnyWeb"/>
            </w:pPr>
            <w:r w:rsidRPr="00C66DBD">
              <w:t>CON-SNT-FLSASRFW</w:t>
            </w:r>
          </w:p>
        </w:tc>
        <w:tc>
          <w:tcPr>
            <w:tcW w:w="0" w:type="auto"/>
            <w:vAlign w:val="center"/>
            <w:hideMark/>
          </w:tcPr>
          <w:p w14:paraId="4898E89D" w14:textId="77777777" w:rsidR="00C66DBD" w:rsidRPr="00C66DBD" w:rsidRDefault="00C66DBD" w:rsidP="00C66DBD">
            <w:pPr>
              <w:pStyle w:val="NormalnyWeb"/>
            </w:pPr>
            <w:r w:rsidRPr="00C66DBD">
              <w:t>Kontrakt wsparcia dla licencji Firewall dla serii ASR1000.</w:t>
            </w:r>
          </w:p>
        </w:tc>
      </w:tr>
      <w:tr w:rsidR="00C66DBD" w:rsidRPr="00C66DBD" w14:paraId="1E3FFBEE" w14:textId="77777777" w:rsidTr="00FE3F31">
        <w:trPr>
          <w:tblCellSpacing w:w="15" w:type="dxa"/>
        </w:trPr>
        <w:tc>
          <w:tcPr>
            <w:tcW w:w="0" w:type="auto"/>
            <w:vAlign w:val="center"/>
            <w:hideMark/>
          </w:tcPr>
          <w:p w14:paraId="583DB395" w14:textId="77777777" w:rsidR="00C66DBD" w:rsidRPr="00C66DBD" w:rsidRDefault="00C66DBD" w:rsidP="00C66DBD">
            <w:pPr>
              <w:pStyle w:val="NormalnyWeb"/>
            </w:pPr>
            <w:r w:rsidRPr="00C66DBD">
              <w:t>43</w:t>
            </w:r>
          </w:p>
        </w:tc>
        <w:tc>
          <w:tcPr>
            <w:tcW w:w="0" w:type="auto"/>
            <w:vAlign w:val="center"/>
            <w:hideMark/>
          </w:tcPr>
          <w:p w14:paraId="521F37F7" w14:textId="77777777" w:rsidR="00C66DBD" w:rsidRPr="00C66DBD" w:rsidRDefault="00C66DBD" w:rsidP="00C66DBD">
            <w:pPr>
              <w:pStyle w:val="NormalnyWeb"/>
            </w:pPr>
            <w:r w:rsidRPr="00C66DBD">
              <w:t>Infrastruktura sieciowa</w:t>
            </w:r>
          </w:p>
        </w:tc>
        <w:tc>
          <w:tcPr>
            <w:tcW w:w="0" w:type="auto"/>
            <w:vAlign w:val="center"/>
            <w:hideMark/>
          </w:tcPr>
          <w:p w14:paraId="12B2DA98" w14:textId="77777777" w:rsidR="00C66DBD" w:rsidRPr="00C66DBD" w:rsidRDefault="00C66DBD" w:rsidP="00C66DBD">
            <w:pPr>
              <w:pStyle w:val="NormalnyWeb"/>
            </w:pPr>
            <w:r w:rsidRPr="00C66DBD">
              <w:t>CISCO</w:t>
            </w:r>
          </w:p>
        </w:tc>
        <w:tc>
          <w:tcPr>
            <w:tcW w:w="0" w:type="auto"/>
            <w:vAlign w:val="center"/>
            <w:hideMark/>
          </w:tcPr>
          <w:p w14:paraId="7278C737" w14:textId="77777777" w:rsidR="00C66DBD" w:rsidRPr="00C66DBD" w:rsidRDefault="00C66DBD" w:rsidP="00C66DBD">
            <w:pPr>
              <w:pStyle w:val="NormalnyWeb"/>
            </w:pPr>
            <w:r w:rsidRPr="00C66DBD">
              <w:t>ASR1002-PWR-DC</w:t>
            </w:r>
          </w:p>
        </w:tc>
        <w:tc>
          <w:tcPr>
            <w:tcW w:w="0" w:type="auto"/>
            <w:vAlign w:val="center"/>
            <w:hideMark/>
          </w:tcPr>
          <w:p w14:paraId="1E7F8C8F" w14:textId="77777777" w:rsidR="00C66DBD" w:rsidRPr="00C66DBD" w:rsidRDefault="00C66DBD" w:rsidP="00C66DBD">
            <w:pPr>
              <w:pStyle w:val="NormalnyWeb"/>
            </w:pPr>
            <w:r w:rsidRPr="00C66DBD">
              <w:t>Zasilacz DC dla routera ASR1002.</w:t>
            </w:r>
          </w:p>
        </w:tc>
      </w:tr>
      <w:tr w:rsidR="00C66DBD" w:rsidRPr="00C66DBD" w14:paraId="05FD54CE" w14:textId="77777777" w:rsidTr="00FE3F31">
        <w:trPr>
          <w:tblCellSpacing w:w="15" w:type="dxa"/>
        </w:trPr>
        <w:tc>
          <w:tcPr>
            <w:tcW w:w="0" w:type="auto"/>
            <w:vAlign w:val="center"/>
            <w:hideMark/>
          </w:tcPr>
          <w:p w14:paraId="17B092DC" w14:textId="77777777" w:rsidR="00C66DBD" w:rsidRPr="00C66DBD" w:rsidRDefault="00C66DBD" w:rsidP="00C66DBD">
            <w:pPr>
              <w:pStyle w:val="NormalnyWeb"/>
            </w:pPr>
            <w:r w:rsidRPr="00C66DBD">
              <w:t>44</w:t>
            </w:r>
          </w:p>
        </w:tc>
        <w:tc>
          <w:tcPr>
            <w:tcW w:w="0" w:type="auto"/>
            <w:vAlign w:val="center"/>
            <w:hideMark/>
          </w:tcPr>
          <w:p w14:paraId="6BFEBAA4" w14:textId="77777777" w:rsidR="00C66DBD" w:rsidRPr="00C66DBD" w:rsidRDefault="00C66DBD" w:rsidP="00C66DBD">
            <w:pPr>
              <w:pStyle w:val="NormalnyWeb"/>
            </w:pPr>
            <w:r w:rsidRPr="00C66DBD">
              <w:t>Infrastruktura sieciowa</w:t>
            </w:r>
          </w:p>
        </w:tc>
        <w:tc>
          <w:tcPr>
            <w:tcW w:w="0" w:type="auto"/>
            <w:vAlign w:val="center"/>
            <w:hideMark/>
          </w:tcPr>
          <w:p w14:paraId="264B12AD" w14:textId="77777777" w:rsidR="00C66DBD" w:rsidRPr="00C66DBD" w:rsidRDefault="00C66DBD" w:rsidP="00C66DBD">
            <w:pPr>
              <w:pStyle w:val="NormalnyWeb"/>
            </w:pPr>
            <w:r w:rsidRPr="00C66DBD">
              <w:t>CISCO</w:t>
            </w:r>
          </w:p>
        </w:tc>
        <w:tc>
          <w:tcPr>
            <w:tcW w:w="0" w:type="auto"/>
            <w:vAlign w:val="center"/>
            <w:hideMark/>
          </w:tcPr>
          <w:p w14:paraId="29183C4F" w14:textId="77777777" w:rsidR="00C66DBD" w:rsidRPr="00C66DBD" w:rsidRDefault="00C66DBD" w:rsidP="00C66DBD">
            <w:pPr>
              <w:pStyle w:val="NormalnyWeb"/>
            </w:pPr>
            <w:r w:rsidRPr="00C66DBD">
              <w:t>FLSASR1-IOSRED</w:t>
            </w:r>
          </w:p>
        </w:tc>
        <w:tc>
          <w:tcPr>
            <w:tcW w:w="0" w:type="auto"/>
            <w:vAlign w:val="center"/>
            <w:hideMark/>
          </w:tcPr>
          <w:p w14:paraId="21CE64CA" w14:textId="77777777" w:rsidR="00C66DBD" w:rsidRPr="00C66DBD" w:rsidRDefault="00C66DBD" w:rsidP="00C66DBD">
            <w:pPr>
              <w:pStyle w:val="NormalnyWeb"/>
            </w:pPr>
            <w:r w:rsidRPr="00C66DBD">
              <w:t>Licencja redundancji systemu operacyjnego dla serii ASR1000.</w:t>
            </w:r>
          </w:p>
        </w:tc>
      </w:tr>
      <w:tr w:rsidR="00C66DBD" w:rsidRPr="00C66DBD" w14:paraId="44E5DA1A" w14:textId="77777777" w:rsidTr="00FE3F31">
        <w:trPr>
          <w:tblCellSpacing w:w="15" w:type="dxa"/>
        </w:trPr>
        <w:tc>
          <w:tcPr>
            <w:tcW w:w="0" w:type="auto"/>
            <w:vAlign w:val="center"/>
            <w:hideMark/>
          </w:tcPr>
          <w:p w14:paraId="62AB17E2" w14:textId="77777777" w:rsidR="00C66DBD" w:rsidRPr="00C66DBD" w:rsidRDefault="00C66DBD" w:rsidP="00C66DBD">
            <w:pPr>
              <w:pStyle w:val="NormalnyWeb"/>
            </w:pPr>
            <w:r w:rsidRPr="00C66DBD">
              <w:t>45</w:t>
            </w:r>
          </w:p>
        </w:tc>
        <w:tc>
          <w:tcPr>
            <w:tcW w:w="0" w:type="auto"/>
            <w:vAlign w:val="center"/>
            <w:hideMark/>
          </w:tcPr>
          <w:p w14:paraId="58C02A04" w14:textId="77777777" w:rsidR="00C66DBD" w:rsidRPr="00C66DBD" w:rsidRDefault="00C66DBD" w:rsidP="00C66DBD">
            <w:pPr>
              <w:pStyle w:val="NormalnyWeb"/>
            </w:pPr>
            <w:r w:rsidRPr="00C66DBD">
              <w:t>Infrastruktura sieciowa</w:t>
            </w:r>
          </w:p>
        </w:tc>
        <w:tc>
          <w:tcPr>
            <w:tcW w:w="0" w:type="auto"/>
            <w:vAlign w:val="center"/>
            <w:hideMark/>
          </w:tcPr>
          <w:p w14:paraId="5F18D164" w14:textId="77777777" w:rsidR="00C66DBD" w:rsidRPr="00C66DBD" w:rsidRDefault="00C66DBD" w:rsidP="00C66DBD">
            <w:pPr>
              <w:pStyle w:val="NormalnyWeb"/>
            </w:pPr>
            <w:r w:rsidRPr="00C66DBD">
              <w:t>CISCO</w:t>
            </w:r>
          </w:p>
        </w:tc>
        <w:tc>
          <w:tcPr>
            <w:tcW w:w="0" w:type="auto"/>
            <w:vAlign w:val="center"/>
            <w:hideMark/>
          </w:tcPr>
          <w:p w14:paraId="5625BF6B" w14:textId="77777777" w:rsidR="00C66DBD" w:rsidRPr="00C66DBD" w:rsidRDefault="00C66DBD" w:rsidP="00C66DBD">
            <w:pPr>
              <w:pStyle w:val="NormalnyWeb"/>
            </w:pPr>
            <w:r w:rsidRPr="00C66DBD">
              <w:t>CON-SNT-FLSASR11</w:t>
            </w:r>
          </w:p>
        </w:tc>
        <w:tc>
          <w:tcPr>
            <w:tcW w:w="0" w:type="auto"/>
            <w:vAlign w:val="center"/>
            <w:hideMark/>
          </w:tcPr>
          <w:p w14:paraId="012D60C3" w14:textId="77777777" w:rsidR="00C66DBD" w:rsidRPr="00C66DBD" w:rsidRDefault="00C66DBD" w:rsidP="00C66DBD">
            <w:pPr>
              <w:pStyle w:val="NormalnyWeb"/>
            </w:pPr>
            <w:r w:rsidRPr="00C66DBD">
              <w:t>Kontrakt wsparcia dla licencji redundancji systemu operacyjnego.</w:t>
            </w:r>
          </w:p>
        </w:tc>
      </w:tr>
      <w:tr w:rsidR="00C66DBD" w:rsidRPr="00C66DBD" w14:paraId="3B65A008" w14:textId="77777777" w:rsidTr="00FE3F31">
        <w:trPr>
          <w:tblCellSpacing w:w="15" w:type="dxa"/>
        </w:trPr>
        <w:tc>
          <w:tcPr>
            <w:tcW w:w="0" w:type="auto"/>
            <w:vAlign w:val="center"/>
            <w:hideMark/>
          </w:tcPr>
          <w:p w14:paraId="40ECF94E" w14:textId="77777777" w:rsidR="00C66DBD" w:rsidRPr="00C66DBD" w:rsidRDefault="00C66DBD" w:rsidP="00C66DBD">
            <w:pPr>
              <w:pStyle w:val="NormalnyWeb"/>
            </w:pPr>
            <w:r w:rsidRPr="00C66DBD">
              <w:t>46</w:t>
            </w:r>
          </w:p>
        </w:tc>
        <w:tc>
          <w:tcPr>
            <w:tcW w:w="0" w:type="auto"/>
            <w:vAlign w:val="center"/>
            <w:hideMark/>
          </w:tcPr>
          <w:p w14:paraId="5E24ECD1" w14:textId="77777777" w:rsidR="00C66DBD" w:rsidRPr="00C66DBD" w:rsidRDefault="00C66DBD" w:rsidP="00C66DBD">
            <w:pPr>
              <w:pStyle w:val="NormalnyWeb"/>
            </w:pPr>
            <w:r w:rsidRPr="00C66DBD">
              <w:t>Infrastruktura sieciowa</w:t>
            </w:r>
          </w:p>
        </w:tc>
        <w:tc>
          <w:tcPr>
            <w:tcW w:w="0" w:type="auto"/>
            <w:vAlign w:val="center"/>
            <w:hideMark/>
          </w:tcPr>
          <w:p w14:paraId="499DF2B4" w14:textId="77777777" w:rsidR="00C66DBD" w:rsidRPr="00C66DBD" w:rsidRDefault="00C66DBD" w:rsidP="00C66DBD">
            <w:pPr>
              <w:pStyle w:val="NormalnyWeb"/>
            </w:pPr>
            <w:r w:rsidRPr="00C66DBD">
              <w:t>CISCO</w:t>
            </w:r>
          </w:p>
        </w:tc>
        <w:tc>
          <w:tcPr>
            <w:tcW w:w="0" w:type="auto"/>
            <w:vAlign w:val="center"/>
            <w:hideMark/>
          </w:tcPr>
          <w:p w14:paraId="4B74C8FE" w14:textId="77777777" w:rsidR="00C66DBD" w:rsidRPr="00C66DBD" w:rsidRDefault="00C66DBD" w:rsidP="00C66DBD">
            <w:pPr>
              <w:pStyle w:val="NormalnyWeb"/>
            </w:pPr>
            <w:r w:rsidRPr="00C66DBD">
              <w:t>M-ASR1002X-8GB</w:t>
            </w:r>
          </w:p>
        </w:tc>
        <w:tc>
          <w:tcPr>
            <w:tcW w:w="0" w:type="auto"/>
            <w:vAlign w:val="center"/>
            <w:hideMark/>
          </w:tcPr>
          <w:p w14:paraId="5A4F9DCD" w14:textId="77777777" w:rsidR="00C66DBD" w:rsidRPr="00C66DBD" w:rsidRDefault="00C66DBD" w:rsidP="00C66DBD">
            <w:pPr>
              <w:pStyle w:val="NormalnyWeb"/>
            </w:pPr>
            <w:r w:rsidRPr="00C66DBD">
              <w:t>Pamięć RAM 8GB dla routera Cisco ASR1002-X.</w:t>
            </w:r>
          </w:p>
        </w:tc>
      </w:tr>
      <w:tr w:rsidR="00C66DBD" w:rsidRPr="00C66DBD" w14:paraId="419B7CCA" w14:textId="77777777" w:rsidTr="00FE3F31">
        <w:trPr>
          <w:tblCellSpacing w:w="15" w:type="dxa"/>
        </w:trPr>
        <w:tc>
          <w:tcPr>
            <w:tcW w:w="0" w:type="auto"/>
            <w:vAlign w:val="center"/>
            <w:hideMark/>
          </w:tcPr>
          <w:p w14:paraId="44B93596" w14:textId="77777777" w:rsidR="00C66DBD" w:rsidRPr="00C66DBD" w:rsidRDefault="00C66DBD" w:rsidP="00C66DBD">
            <w:pPr>
              <w:pStyle w:val="NormalnyWeb"/>
            </w:pPr>
            <w:r w:rsidRPr="00C66DBD">
              <w:lastRenderedPageBreak/>
              <w:t>47</w:t>
            </w:r>
          </w:p>
        </w:tc>
        <w:tc>
          <w:tcPr>
            <w:tcW w:w="0" w:type="auto"/>
            <w:vAlign w:val="center"/>
            <w:hideMark/>
          </w:tcPr>
          <w:p w14:paraId="10499DCD" w14:textId="77777777" w:rsidR="00C66DBD" w:rsidRPr="00C66DBD" w:rsidRDefault="00C66DBD" w:rsidP="00C66DBD">
            <w:pPr>
              <w:pStyle w:val="NormalnyWeb"/>
            </w:pPr>
            <w:r w:rsidRPr="00C66DBD">
              <w:t>Infrastruktura sieciowa</w:t>
            </w:r>
          </w:p>
        </w:tc>
        <w:tc>
          <w:tcPr>
            <w:tcW w:w="0" w:type="auto"/>
            <w:vAlign w:val="center"/>
            <w:hideMark/>
          </w:tcPr>
          <w:p w14:paraId="733780EF" w14:textId="77777777" w:rsidR="00C66DBD" w:rsidRPr="00C66DBD" w:rsidRDefault="00C66DBD" w:rsidP="00C66DBD">
            <w:pPr>
              <w:pStyle w:val="NormalnyWeb"/>
            </w:pPr>
            <w:r w:rsidRPr="00C66DBD">
              <w:t>CISCO</w:t>
            </w:r>
          </w:p>
        </w:tc>
        <w:tc>
          <w:tcPr>
            <w:tcW w:w="0" w:type="auto"/>
            <w:vAlign w:val="center"/>
            <w:hideMark/>
          </w:tcPr>
          <w:p w14:paraId="335A4B42" w14:textId="77777777" w:rsidR="00C66DBD" w:rsidRPr="00C66DBD" w:rsidRDefault="00C66DBD" w:rsidP="00C66DBD">
            <w:pPr>
              <w:pStyle w:val="NormalnyWeb"/>
            </w:pPr>
            <w:r w:rsidRPr="00C66DBD">
              <w:t>CON-SNT-ASR10SEC</w:t>
            </w:r>
          </w:p>
        </w:tc>
        <w:tc>
          <w:tcPr>
            <w:tcW w:w="0" w:type="auto"/>
            <w:vAlign w:val="center"/>
            <w:hideMark/>
          </w:tcPr>
          <w:p w14:paraId="2A05F52D" w14:textId="77777777" w:rsidR="00C66DBD" w:rsidRPr="00C66DBD" w:rsidRDefault="00C66DBD" w:rsidP="00C66DBD">
            <w:pPr>
              <w:pStyle w:val="NormalnyWeb"/>
            </w:pPr>
            <w:r w:rsidRPr="00C66DBD">
              <w:t>Kontrakt wsparcia dla routera ASR1002-X, obejmujący serwis i wymianę komponentów.</w:t>
            </w:r>
          </w:p>
        </w:tc>
      </w:tr>
    </w:tbl>
    <w:p w14:paraId="050F2921" w14:textId="77777777" w:rsidR="00C66DBD" w:rsidRPr="00C66DBD" w:rsidRDefault="00C66DBD" w:rsidP="00C66DBD">
      <w:pPr>
        <w:pStyle w:val="NormalnyWeb"/>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9"/>
        <w:gridCol w:w="1330"/>
        <w:gridCol w:w="1085"/>
        <w:gridCol w:w="2242"/>
        <w:gridCol w:w="3920"/>
      </w:tblGrid>
      <w:tr w:rsidR="00C66DBD" w:rsidRPr="00C66DBD" w14:paraId="67C48C7C" w14:textId="77777777" w:rsidTr="00FE3F31">
        <w:trPr>
          <w:tblHeader/>
          <w:tblCellSpacing w:w="15" w:type="dxa"/>
        </w:trPr>
        <w:tc>
          <w:tcPr>
            <w:tcW w:w="0" w:type="auto"/>
            <w:vAlign w:val="center"/>
            <w:hideMark/>
          </w:tcPr>
          <w:p w14:paraId="31A97F00" w14:textId="77777777" w:rsidR="00C66DBD" w:rsidRPr="00C66DBD" w:rsidRDefault="00C66DBD" w:rsidP="00C66DBD">
            <w:pPr>
              <w:pStyle w:val="NormalnyWeb"/>
              <w:rPr>
                <w:b/>
                <w:bCs/>
              </w:rPr>
            </w:pPr>
            <w:r w:rsidRPr="00C66DBD">
              <w:rPr>
                <w:b/>
                <w:bCs/>
              </w:rPr>
              <w:t>L.p.</w:t>
            </w:r>
          </w:p>
        </w:tc>
        <w:tc>
          <w:tcPr>
            <w:tcW w:w="0" w:type="auto"/>
            <w:vAlign w:val="center"/>
            <w:hideMark/>
          </w:tcPr>
          <w:p w14:paraId="4E79FCB0" w14:textId="77777777" w:rsidR="00C66DBD" w:rsidRPr="00C66DBD" w:rsidRDefault="00C66DBD" w:rsidP="00C66DBD">
            <w:pPr>
              <w:pStyle w:val="NormalnyWeb"/>
              <w:rPr>
                <w:b/>
                <w:bCs/>
              </w:rPr>
            </w:pPr>
            <w:r w:rsidRPr="00C66DBD">
              <w:rPr>
                <w:b/>
                <w:bCs/>
              </w:rPr>
              <w:t>Nazwa</w:t>
            </w:r>
          </w:p>
        </w:tc>
        <w:tc>
          <w:tcPr>
            <w:tcW w:w="0" w:type="auto"/>
            <w:vAlign w:val="center"/>
            <w:hideMark/>
          </w:tcPr>
          <w:p w14:paraId="38DFD609" w14:textId="77777777" w:rsidR="00C66DBD" w:rsidRPr="00C66DBD" w:rsidRDefault="00C66DBD" w:rsidP="00C66DBD">
            <w:pPr>
              <w:pStyle w:val="NormalnyWeb"/>
              <w:rPr>
                <w:b/>
                <w:bCs/>
              </w:rPr>
            </w:pPr>
            <w:r w:rsidRPr="00C66DBD">
              <w:rPr>
                <w:b/>
                <w:bCs/>
              </w:rPr>
              <w:t>Producent</w:t>
            </w:r>
          </w:p>
        </w:tc>
        <w:tc>
          <w:tcPr>
            <w:tcW w:w="0" w:type="auto"/>
            <w:vAlign w:val="center"/>
            <w:hideMark/>
          </w:tcPr>
          <w:p w14:paraId="7E22F8E6" w14:textId="77777777" w:rsidR="00C66DBD" w:rsidRPr="00C66DBD" w:rsidRDefault="00C66DBD" w:rsidP="00C66DBD">
            <w:pPr>
              <w:pStyle w:val="NormalnyWeb"/>
              <w:rPr>
                <w:b/>
                <w:bCs/>
              </w:rPr>
            </w:pPr>
            <w:r w:rsidRPr="00C66DBD">
              <w:rPr>
                <w:b/>
                <w:bCs/>
              </w:rPr>
              <w:t>Kod produktu/model</w:t>
            </w:r>
          </w:p>
        </w:tc>
        <w:tc>
          <w:tcPr>
            <w:tcW w:w="0" w:type="auto"/>
            <w:vAlign w:val="center"/>
            <w:hideMark/>
          </w:tcPr>
          <w:p w14:paraId="1EB38365" w14:textId="77777777" w:rsidR="00C66DBD" w:rsidRPr="00C66DBD" w:rsidRDefault="00C66DBD" w:rsidP="00C66DBD">
            <w:pPr>
              <w:pStyle w:val="NormalnyWeb"/>
              <w:rPr>
                <w:b/>
                <w:bCs/>
              </w:rPr>
            </w:pPr>
            <w:r w:rsidRPr="00C66DBD">
              <w:rPr>
                <w:b/>
                <w:bCs/>
              </w:rPr>
              <w:t>Opis</w:t>
            </w:r>
          </w:p>
        </w:tc>
      </w:tr>
      <w:tr w:rsidR="00C66DBD" w:rsidRPr="00C66DBD" w14:paraId="5D39B249" w14:textId="77777777" w:rsidTr="00FE3F31">
        <w:trPr>
          <w:tblCellSpacing w:w="15" w:type="dxa"/>
        </w:trPr>
        <w:tc>
          <w:tcPr>
            <w:tcW w:w="0" w:type="auto"/>
            <w:vAlign w:val="center"/>
            <w:hideMark/>
          </w:tcPr>
          <w:p w14:paraId="7A4E663B" w14:textId="77777777" w:rsidR="00C66DBD" w:rsidRPr="00C66DBD" w:rsidRDefault="00C66DBD" w:rsidP="00C66DBD">
            <w:pPr>
              <w:pStyle w:val="NormalnyWeb"/>
            </w:pPr>
            <w:r w:rsidRPr="00C66DBD">
              <w:t>1</w:t>
            </w:r>
          </w:p>
        </w:tc>
        <w:tc>
          <w:tcPr>
            <w:tcW w:w="0" w:type="auto"/>
            <w:vAlign w:val="center"/>
            <w:hideMark/>
          </w:tcPr>
          <w:p w14:paraId="2CB4E8EF" w14:textId="77777777" w:rsidR="00C66DBD" w:rsidRPr="00C66DBD" w:rsidRDefault="00C66DBD" w:rsidP="00C66DBD">
            <w:pPr>
              <w:pStyle w:val="NormalnyWeb"/>
            </w:pPr>
            <w:r w:rsidRPr="00C66DBD">
              <w:t>Macierz dyskowa</w:t>
            </w:r>
          </w:p>
        </w:tc>
        <w:tc>
          <w:tcPr>
            <w:tcW w:w="0" w:type="auto"/>
            <w:vAlign w:val="center"/>
            <w:hideMark/>
          </w:tcPr>
          <w:p w14:paraId="3358EA46" w14:textId="77777777" w:rsidR="00C66DBD" w:rsidRPr="00C66DBD" w:rsidRDefault="00C66DBD" w:rsidP="00C66DBD">
            <w:pPr>
              <w:pStyle w:val="NormalnyWeb"/>
            </w:pPr>
            <w:r w:rsidRPr="00C66DBD">
              <w:t>NetApp</w:t>
            </w:r>
          </w:p>
        </w:tc>
        <w:tc>
          <w:tcPr>
            <w:tcW w:w="0" w:type="auto"/>
            <w:vAlign w:val="center"/>
            <w:hideMark/>
          </w:tcPr>
          <w:p w14:paraId="752043E9" w14:textId="77777777" w:rsidR="00C66DBD" w:rsidRPr="00C66DBD" w:rsidRDefault="00C66DBD" w:rsidP="00C66DBD">
            <w:pPr>
              <w:pStyle w:val="NormalnyWeb"/>
            </w:pPr>
            <w:r w:rsidRPr="00C66DBD">
              <w:t>SW-2-CL-BASE</w:t>
            </w:r>
          </w:p>
        </w:tc>
        <w:tc>
          <w:tcPr>
            <w:tcW w:w="0" w:type="auto"/>
            <w:vAlign w:val="center"/>
            <w:hideMark/>
          </w:tcPr>
          <w:p w14:paraId="71DA4298" w14:textId="77777777" w:rsidR="00C66DBD" w:rsidRPr="00C66DBD" w:rsidRDefault="00C66DBD" w:rsidP="00C66DBD">
            <w:pPr>
              <w:pStyle w:val="NormalnyWeb"/>
            </w:pPr>
            <w:r w:rsidRPr="00C66DBD">
              <w:t>Oprogramowanie bazowe dla macierzy dyskowej.</w:t>
            </w:r>
          </w:p>
        </w:tc>
      </w:tr>
      <w:tr w:rsidR="00C66DBD" w:rsidRPr="00C66DBD" w14:paraId="6AC14F7F" w14:textId="77777777" w:rsidTr="00FE3F31">
        <w:trPr>
          <w:tblCellSpacing w:w="15" w:type="dxa"/>
        </w:trPr>
        <w:tc>
          <w:tcPr>
            <w:tcW w:w="0" w:type="auto"/>
            <w:vAlign w:val="center"/>
            <w:hideMark/>
          </w:tcPr>
          <w:p w14:paraId="0979781C" w14:textId="77777777" w:rsidR="00C66DBD" w:rsidRPr="00C66DBD" w:rsidRDefault="00C66DBD" w:rsidP="00C66DBD">
            <w:pPr>
              <w:pStyle w:val="NormalnyWeb"/>
            </w:pPr>
            <w:r w:rsidRPr="00C66DBD">
              <w:t>2</w:t>
            </w:r>
          </w:p>
        </w:tc>
        <w:tc>
          <w:tcPr>
            <w:tcW w:w="0" w:type="auto"/>
            <w:vAlign w:val="center"/>
            <w:hideMark/>
          </w:tcPr>
          <w:p w14:paraId="140178A1" w14:textId="77777777" w:rsidR="00C66DBD" w:rsidRPr="00C66DBD" w:rsidRDefault="00C66DBD" w:rsidP="00C66DBD">
            <w:pPr>
              <w:pStyle w:val="NormalnyWeb"/>
            </w:pPr>
            <w:r w:rsidRPr="00C66DBD">
              <w:t>Macierz dyskowa</w:t>
            </w:r>
          </w:p>
        </w:tc>
        <w:tc>
          <w:tcPr>
            <w:tcW w:w="0" w:type="auto"/>
            <w:vAlign w:val="center"/>
            <w:hideMark/>
          </w:tcPr>
          <w:p w14:paraId="177D83A5" w14:textId="77777777" w:rsidR="00C66DBD" w:rsidRPr="00C66DBD" w:rsidRDefault="00C66DBD" w:rsidP="00C66DBD">
            <w:pPr>
              <w:pStyle w:val="NormalnyWeb"/>
            </w:pPr>
            <w:r w:rsidRPr="00C66DBD">
              <w:t>NetApp</w:t>
            </w:r>
          </w:p>
        </w:tc>
        <w:tc>
          <w:tcPr>
            <w:tcW w:w="0" w:type="auto"/>
            <w:vAlign w:val="center"/>
            <w:hideMark/>
          </w:tcPr>
          <w:p w14:paraId="45300B89" w14:textId="77777777" w:rsidR="00C66DBD" w:rsidRPr="00C66DBD" w:rsidRDefault="00C66DBD" w:rsidP="00C66DBD">
            <w:pPr>
              <w:pStyle w:val="NormalnyWeb"/>
            </w:pPr>
            <w:r w:rsidRPr="00C66DBD">
              <w:t>FAS2750</w:t>
            </w:r>
          </w:p>
        </w:tc>
        <w:tc>
          <w:tcPr>
            <w:tcW w:w="0" w:type="auto"/>
            <w:vAlign w:val="center"/>
            <w:hideMark/>
          </w:tcPr>
          <w:p w14:paraId="5F376241" w14:textId="77777777" w:rsidR="00C66DBD" w:rsidRPr="00C66DBD" w:rsidRDefault="00C66DBD" w:rsidP="00C66DBD">
            <w:pPr>
              <w:pStyle w:val="NormalnyWeb"/>
            </w:pPr>
            <w:r w:rsidRPr="00C66DBD">
              <w:t>Podstawowa macierz dyskowa NetApp FAS2750.</w:t>
            </w:r>
          </w:p>
        </w:tc>
      </w:tr>
      <w:tr w:rsidR="00C66DBD" w:rsidRPr="00C66DBD" w14:paraId="7DA41A82" w14:textId="77777777" w:rsidTr="00FE3F31">
        <w:trPr>
          <w:tblCellSpacing w:w="15" w:type="dxa"/>
        </w:trPr>
        <w:tc>
          <w:tcPr>
            <w:tcW w:w="0" w:type="auto"/>
            <w:vAlign w:val="center"/>
            <w:hideMark/>
          </w:tcPr>
          <w:p w14:paraId="1513ACF5" w14:textId="77777777" w:rsidR="00C66DBD" w:rsidRPr="00C66DBD" w:rsidRDefault="00C66DBD" w:rsidP="00C66DBD">
            <w:pPr>
              <w:pStyle w:val="NormalnyWeb"/>
            </w:pPr>
            <w:r w:rsidRPr="00C66DBD">
              <w:t>3</w:t>
            </w:r>
          </w:p>
        </w:tc>
        <w:tc>
          <w:tcPr>
            <w:tcW w:w="0" w:type="auto"/>
            <w:vAlign w:val="center"/>
            <w:hideMark/>
          </w:tcPr>
          <w:p w14:paraId="2EDEE31C" w14:textId="77777777" w:rsidR="00C66DBD" w:rsidRPr="00C66DBD" w:rsidRDefault="00C66DBD" w:rsidP="00C66DBD">
            <w:pPr>
              <w:pStyle w:val="NormalnyWeb"/>
            </w:pPr>
            <w:r w:rsidRPr="00C66DBD">
              <w:t>Macierz dyskowa</w:t>
            </w:r>
          </w:p>
        </w:tc>
        <w:tc>
          <w:tcPr>
            <w:tcW w:w="0" w:type="auto"/>
            <w:vAlign w:val="center"/>
            <w:hideMark/>
          </w:tcPr>
          <w:p w14:paraId="37BB742D" w14:textId="77777777" w:rsidR="00C66DBD" w:rsidRPr="00C66DBD" w:rsidRDefault="00C66DBD" w:rsidP="00C66DBD">
            <w:pPr>
              <w:pStyle w:val="NormalnyWeb"/>
            </w:pPr>
            <w:r w:rsidRPr="00C66DBD">
              <w:t>NetApp</w:t>
            </w:r>
          </w:p>
        </w:tc>
        <w:tc>
          <w:tcPr>
            <w:tcW w:w="0" w:type="auto"/>
            <w:vAlign w:val="center"/>
            <w:hideMark/>
          </w:tcPr>
          <w:p w14:paraId="2D64B55F" w14:textId="77777777" w:rsidR="00C66DBD" w:rsidRPr="00C66DBD" w:rsidRDefault="00C66DBD" w:rsidP="00C66DBD">
            <w:pPr>
              <w:pStyle w:val="NormalnyWeb"/>
            </w:pPr>
            <w:r w:rsidRPr="00C66DBD">
              <w:t>FAS2750A-002</w:t>
            </w:r>
          </w:p>
        </w:tc>
        <w:tc>
          <w:tcPr>
            <w:tcW w:w="0" w:type="auto"/>
            <w:vAlign w:val="center"/>
            <w:hideMark/>
          </w:tcPr>
          <w:p w14:paraId="0B8EBAE2" w14:textId="77777777" w:rsidR="00C66DBD" w:rsidRPr="00C66DBD" w:rsidRDefault="00C66DBD" w:rsidP="00C66DBD">
            <w:pPr>
              <w:pStyle w:val="NormalnyWeb"/>
            </w:pPr>
            <w:r w:rsidRPr="00C66DBD">
              <w:t>Dodatkowa macierz dyskowa NetApp FAS2750A-002.</w:t>
            </w:r>
          </w:p>
        </w:tc>
      </w:tr>
      <w:tr w:rsidR="00C66DBD" w:rsidRPr="00C66DBD" w14:paraId="1378C662" w14:textId="77777777" w:rsidTr="00FE3F31">
        <w:trPr>
          <w:tblCellSpacing w:w="15" w:type="dxa"/>
        </w:trPr>
        <w:tc>
          <w:tcPr>
            <w:tcW w:w="0" w:type="auto"/>
            <w:vAlign w:val="center"/>
            <w:hideMark/>
          </w:tcPr>
          <w:p w14:paraId="1B99E617" w14:textId="77777777" w:rsidR="00C66DBD" w:rsidRPr="00C66DBD" w:rsidRDefault="00C66DBD" w:rsidP="00C66DBD">
            <w:pPr>
              <w:pStyle w:val="NormalnyWeb"/>
            </w:pPr>
            <w:r w:rsidRPr="00C66DBD">
              <w:t>4</w:t>
            </w:r>
          </w:p>
        </w:tc>
        <w:tc>
          <w:tcPr>
            <w:tcW w:w="0" w:type="auto"/>
            <w:vAlign w:val="center"/>
            <w:hideMark/>
          </w:tcPr>
          <w:p w14:paraId="7A1CB361" w14:textId="77777777" w:rsidR="00C66DBD" w:rsidRPr="00C66DBD" w:rsidRDefault="00C66DBD" w:rsidP="00C66DBD">
            <w:pPr>
              <w:pStyle w:val="NormalnyWeb"/>
            </w:pPr>
            <w:r w:rsidRPr="00C66DBD">
              <w:t>Macierz dyskowa</w:t>
            </w:r>
          </w:p>
        </w:tc>
        <w:tc>
          <w:tcPr>
            <w:tcW w:w="0" w:type="auto"/>
            <w:vAlign w:val="center"/>
            <w:hideMark/>
          </w:tcPr>
          <w:p w14:paraId="3A1A84D4" w14:textId="77777777" w:rsidR="00C66DBD" w:rsidRPr="00C66DBD" w:rsidRDefault="00C66DBD" w:rsidP="00C66DBD">
            <w:pPr>
              <w:pStyle w:val="NormalnyWeb"/>
            </w:pPr>
            <w:r w:rsidRPr="00C66DBD">
              <w:t>NetApp</w:t>
            </w:r>
          </w:p>
        </w:tc>
        <w:tc>
          <w:tcPr>
            <w:tcW w:w="0" w:type="auto"/>
            <w:vAlign w:val="center"/>
            <w:hideMark/>
          </w:tcPr>
          <w:p w14:paraId="266684C5" w14:textId="77777777" w:rsidR="00C66DBD" w:rsidRPr="00C66DBD" w:rsidRDefault="00C66DBD" w:rsidP="00C66DBD">
            <w:pPr>
              <w:pStyle w:val="NormalnyWeb"/>
            </w:pPr>
            <w:r w:rsidRPr="00C66DBD">
              <w:t>SW-2-2750A-NVE-C</w:t>
            </w:r>
          </w:p>
        </w:tc>
        <w:tc>
          <w:tcPr>
            <w:tcW w:w="0" w:type="auto"/>
            <w:vAlign w:val="center"/>
            <w:hideMark/>
          </w:tcPr>
          <w:p w14:paraId="4600458B" w14:textId="77777777" w:rsidR="00C66DBD" w:rsidRPr="00C66DBD" w:rsidRDefault="00C66DBD" w:rsidP="00C66DBD">
            <w:pPr>
              <w:pStyle w:val="NormalnyWeb"/>
            </w:pPr>
            <w:r w:rsidRPr="00C66DBD">
              <w:t>Oprogramowanie NetApp NVE dla FAS2750A.</w:t>
            </w:r>
          </w:p>
        </w:tc>
      </w:tr>
      <w:tr w:rsidR="00C66DBD" w:rsidRPr="00C66DBD" w14:paraId="4F630608" w14:textId="77777777" w:rsidTr="00FE3F31">
        <w:trPr>
          <w:tblCellSpacing w:w="15" w:type="dxa"/>
        </w:trPr>
        <w:tc>
          <w:tcPr>
            <w:tcW w:w="0" w:type="auto"/>
            <w:vAlign w:val="center"/>
            <w:hideMark/>
          </w:tcPr>
          <w:p w14:paraId="1B5F4BC3" w14:textId="77777777" w:rsidR="00C66DBD" w:rsidRPr="00C66DBD" w:rsidRDefault="00C66DBD" w:rsidP="00C66DBD">
            <w:pPr>
              <w:pStyle w:val="NormalnyWeb"/>
            </w:pPr>
            <w:r w:rsidRPr="00C66DBD">
              <w:t>5</w:t>
            </w:r>
          </w:p>
        </w:tc>
        <w:tc>
          <w:tcPr>
            <w:tcW w:w="0" w:type="auto"/>
            <w:vAlign w:val="center"/>
            <w:hideMark/>
          </w:tcPr>
          <w:p w14:paraId="31EA271F" w14:textId="77777777" w:rsidR="00C66DBD" w:rsidRPr="00C66DBD" w:rsidRDefault="00C66DBD" w:rsidP="00C66DBD">
            <w:pPr>
              <w:pStyle w:val="NormalnyWeb"/>
            </w:pPr>
            <w:r w:rsidRPr="00C66DBD">
              <w:t>Macierz dyskowa</w:t>
            </w:r>
          </w:p>
        </w:tc>
        <w:tc>
          <w:tcPr>
            <w:tcW w:w="0" w:type="auto"/>
            <w:vAlign w:val="center"/>
            <w:hideMark/>
          </w:tcPr>
          <w:p w14:paraId="7EEB9B56" w14:textId="77777777" w:rsidR="00C66DBD" w:rsidRPr="00C66DBD" w:rsidRDefault="00C66DBD" w:rsidP="00C66DBD">
            <w:pPr>
              <w:pStyle w:val="NormalnyWeb"/>
            </w:pPr>
            <w:r w:rsidRPr="00C66DBD">
              <w:t>NetApp</w:t>
            </w:r>
          </w:p>
        </w:tc>
        <w:tc>
          <w:tcPr>
            <w:tcW w:w="0" w:type="auto"/>
            <w:vAlign w:val="center"/>
            <w:hideMark/>
          </w:tcPr>
          <w:p w14:paraId="2FB33298" w14:textId="77777777" w:rsidR="00C66DBD" w:rsidRPr="00C66DBD" w:rsidRDefault="00C66DBD" w:rsidP="00C66DBD">
            <w:pPr>
              <w:pStyle w:val="NormalnyWeb"/>
            </w:pPr>
            <w:r w:rsidRPr="00C66DBD">
              <w:t>SW-2-2750A-TPM-C</w:t>
            </w:r>
          </w:p>
        </w:tc>
        <w:tc>
          <w:tcPr>
            <w:tcW w:w="0" w:type="auto"/>
            <w:vAlign w:val="center"/>
            <w:hideMark/>
          </w:tcPr>
          <w:p w14:paraId="08A8D0E8" w14:textId="77777777" w:rsidR="00C66DBD" w:rsidRPr="00C66DBD" w:rsidRDefault="00C66DBD" w:rsidP="00C66DBD">
            <w:pPr>
              <w:pStyle w:val="NormalnyWeb"/>
            </w:pPr>
            <w:r w:rsidRPr="00C66DBD">
              <w:t>Oprogramowanie TPM dla FAS2750A.</w:t>
            </w:r>
          </w:p>
        </w:tc>
      </w:tr>
      <w:tr w:rsidR="00C66DBD" w:rsidRPr="00C66DBD" w14:paraId="62027066" w14:textId="77777777" w:rsidTr="00FE3F31">
        <w:trPr>
          <w:tblCellSpacing w:w="15" w:type="dxa"/>
        </w:trPr>
        <w:tc>
          <w:tcPr>
            <w:tcW w:w="0" w:type="auto"/>
            <w:vAlign w:val="center"/>
            <w:hideMark/>
          </w:tcPr>
          <w:p w14:paraId="24EB5220" w14:textId="77777777" w:rsidR="00C66DBD" w:rsidRPr="00C66DBD" w:rsidRDefault="00C66DBD" w:rsidP="00C66DBD">
            <w:pPr>
              <w:pStyle w:val="NormalnyWeb"/>
            </w:pPr>
            <w:r w:rsidRPr="00C66DBD">
              <w:t>6</w:t>
            </w:r>
          </w:p>
        </w:tc>
        <w:tc>
          <w:tcPr>
            <w:tcW w:w="0" w:type="auto"/>
            <w:vAlign w:val="center"/>
            <w:hideMark/>
          </w:tcPr>
          <w:p w14:paraId="72BA5AB5" w14:textId="77777777" w:rsidR="00C66DBD" w:rsidRPr="00C66DBD" w:rsidRDefault="00C66DBD" w:rsidP="00C66DBD">
            <w:pPr>
              <w:pStyle w:val="NormalnyWeb"/>
            </w:pPr>
            <w:r w:rsidRPr="00C66DBD">
              <w:t>Macierz dyskowa</w:t>
            </w:r>
          </w:p>
        </w:tc>
        <w:tc>
          <w:tcPr>
            <w:tcW w:w="0" w:type="auto"/>
            <w:vAlign w:val="center"/>
            <w:hideMark/>
          </w:tcPr>
          <w:p w14:paraId="7236BDB9" w14:textId="77777777" w:rsidR="00C66DBD" w:rsidRPr="00C66DBD" w:rsidRDefault="00C66DBD" w:rsidP="00C66DBD">
            <w:pPr>
              <w:pStyle w:val="NormalnyWeb"/>
            </w:pPr>
            <w:r w:rsidRPr="00C66DBD">
              <w:t>NetApp</w:t>
            </w:r>
          </w:p>
        </w:tc>
        <w:tc>
          <w:tcPr>
            <w:tcW w:w="0" w:type="auto"/>
            <w:vAlign w:val="center"/>
            <w:hideMark/>
          </w:tcPr>
          <w:p w14:paraId="391958AB" w14:textId="77777777" w:rsidR="00C66DBD" w:rsidRPr="00C66DBD" w:rsidRDefault="00C66DBD" w:rsidP="00C66DBD">
            <w:pPr>
              <w:pStyle w:val="NormalnyWeb"/>
            </w:pPr>
            <w:r w:rsidRPr="00C66DBD">
              <w:t>FAS2750-102-C</w:t>
            </w:r>
          </w:p>
        </w:tc>
        <w:tc>
          <w:tcPr>
            <w:tcW w:w="0" w:type="auto"/>
            <w:vAlign w:val="center"/>
            <w:hideMark/>
          </w:tcPr>
          <w:p w14:paraId="1C6B78B5" w14:textId="77777777" w:rsidR="00C66DBD" w:rsidRPr="00C66DBD" w:rsidRDefault="00C66DBD" w:rsidP="00C66DBD">
            <w:pPr>
              <w:pStyle w:val="NormalnyWeb"/>
            </w:pPr>
            <w:r w:rsidRPr="00C66DBD">
              <w:t>Macierz dyskowa FAS2750 z dodatkowym wyposażeniem.</w:t>
            </w:r>
          </w:p>
        </w:tc>
      </w:tr>
      <w:tr w:rsidR="00C66DBD" w:rsidRPr="00C66DBD" w14:paraId="09B4A58F" w14:textId="77777777" w:rsidTr="00FE3F31">
        <w:trPr>
          <w:tblCellSpacing w:w="15" w:type="dxa"/>
        </w:trPr>
        <w:tc>
          <w:tcPr>
            <w:tcW w:w="0" w:type="auto"/>
            <w:vAlign w:val="center"/>
            <w:hideMark/>
          </w:tcPr>
          <w:p w14:paraId="129EDF2F" w14:textId="77777777" w:rsidR="00C66DBD" w:rsidRPr="00C66DBD" w:rsidRDefault="00C66DBD" w:rsidP="00C66DBD">
            <w:pPr>
              <w:pStyle w:val="NormalnyWeb"/>
            </w:pPr>
            <w:r w:rsidRPr="00C66DBD">
              <w:t>7</w:t>
            </w:r>
          </w:p>
        </w:tc>
        <w:tc>
          <w:tcPr>
            <w:tcW w:w="0" w:type="auto"/>
            <w:vAlign w:val="center"/>
            <w:hideMark/>
          </w:tcPr>
          <w:p w14:paraId="73E4D7A7" w14:textId="77777777" w:rsidR="00C66DBD" w:rsidRPr="00C66DBD" w:rsidRDefault="00C66DBD" w:rsidP="00C66DBD">
            <w:pPr>
              <w:pStyle w:val="NormalnyWeb"/>
            </w:pPr>
            <w:r w:rsidRPr="00C66DBD">
              <w:t>Macierz dyskowa</w:t>
            </w:r>
          </w:p>
        </w:tc>
        <w:tc>
          <w:tcPr>
            <w:tcW w:w="0" w:type="auto"/>
            <w:vAlign w:val="center"/>
            <w:hideMark/>
          </w:tcPr>
          <w:p w14:paraId="2D3209BF" w14:textId="77777777" w:rsidR="00C66DBD" w:rsidRPr="00C66DBD" w:rsidRDefault="00C66DBD" w:rsidP="00C66DBD">
            <w:pPr>
              <w:pStyle w:val="NormalnyWeb"/>
            </w:pPr>
            <w:r w:rsidRPr="00C66DBD">
              <w:t>NetApp</w:t>
            </w:r>
          </w:p>
        </w:tc>
        <w:tc>
          <w:tcPr>
            <w:tcW w:w="0" w:type="auto"/>
            <w:vAlign w:val="center"/>
            <w:hideMark/>
          </w:tcPr>
          <w:p w14:paraId="73ACA366" w14:textId="77777777" w:rsidR="00C66DBD" w:rsidRPr="00C66DBD" w:rsidRDefault="00C66DBD" w:rsidP="00C66DBD">
            <w:pPr>
              <w:pStyle w:val="NormalnyWeb"/>
            </w:pPr>
            <w:r w:rsidRPr="00C66DBD">
              <w:t>DOC-2750-C</w:t>
            </w:r>
          </w:p>
        </w:tc>
        <w:tc>
          <w:tcPr>
            <w:tcW w:w="0" w:type="auto"/>
            <w:vAlign w:val="center"/>
            <w:hideMark/>
          </w:tcPr>
          <w:p w14:paraId="4105770B" w14:textId="77777777" w:rsidR="00C66DBD" w:rsidRPr="00C66DBD" w:rsidRDefault="00C66DBD" w:rsidP="00C66DBD">
            <w:pPr>
              <w:pStyle w:val="NormalnyWeb"/>
            </w:pPr>
            <w:r w:rsidRPr="00C66DBD">
              <w:t>Dokumentacja techniczna dla macierzy FAS2750.</w:t>
            </w:r>
          </w:p>
        </w:tc>
      </w:tr>
      <w:tr w:rsidR="00C66DBD" w:rsidRPr="00C66DBD" w14:paraId="07BC4B7C" w14:textId="77777777" w:rsidTr="00FE3F31">
        <w:trPr>
          <w:tblCellSpacing w:w="15" w:type="dxa"/>
        </w:trPr>
        <w:tc>
          <w:tcPr>
            <w:tcW w:w="0" w:type="auto"/>
            <w:vAlign w:val="center"/>
            <w:hideMark/>
          </w:tcPr>
          <w:p w14:paraId="72401A24" w14:textId="77777777" w:rsidR="00C66DBD" w:rsidRPr="00C66DBD" w:rsidRDefault="00C66DBD" w:rsidP="00C66DBD">
            <w:pPr>
              <w:pStyle w:val="NormalnyWeb"/>
            </w:pPr>
            <w:r w:rsidRPr="00C66DBD">
              <w:t>8</w:t>
            </w:r>
          </w:p>
        </w:tc>
        <w:tc>
          <w:tcPr>
            <w:tcW w:w="0" w:type="auto"/>
            <w:vAlign w:val="center"/>
            <w:hideMark/>
          </w:tcPr>
          <w:p w14:paraId="2037C3F4" w14:textId="77777777" w:rsidR="00C66DBD" w:rsidRPr="00C66DBD" w:rsidRDefault="00C66DBD" w:rsidP="00C66DBD">
            <w:pPr>
              <w:pStyle w:val="NormalnyWeb"/>
            </w:pPr>
            <w:r w:rsidRPr="00C66DBD">
              <w:t>Macierz dyskowa</w:t>
            </w:r>
          </w:p>
        </w:tc>
        <w:tc>
          <w:tcPr>
            <w:tcW w:w="0" w:type="auto"/>
            <w:vAlign w:val="center"/>
            <w:hideMark/>
          </w:tcPr>
          <w:p w14:paraId="16651846" w14:textId="77777777" w:rsidR="00C66DBD" w:rsidRPr="00C66DBD" w:rsidRDefault="00C66DBD" w:rsidP="00C66DBD">
            <w:pPr>
              <w:pStyle w:val="NormalnyWeb"/>
            </w:pPr>
            <w:r w:rsidRPr="00C66DBD">
              <w:t>NetApp</w:t>
            </w:r>
          </w:p>
        </w:tc>
        <w:tc>
          <w:tcPr>
            <w:tcW w:w="0" w:type="auto"/>
            <w:vAlign w:val="center"/>
            <w:hideMark/>
          </w:tcPr>
          <w:p w14:paraId="3F60E47C" w14:textId="77777777" w:rsidR="00C66DBD" w:rsidRPr="00C66DBD" w:rsidRDefault="00C66DBD" w:rsidP="00C66DBD">
            <w:pPr>
              <w:pStyle w:val="NormalnyWeb"/>
            </w:pPr>
            <w:r w:rsidRPr="00C66DBD">
              <w:t>X6596-R6-C</w:t>
            </w:r>
          </w:p>
        </w:tc>
        <w:tc>
          <w:tcPr>
            <w:tcW w:w="0" w:type="auto"/>
            <w:vAlign w:val="center"/>
            <w:hideMark/>
          </w:tcPr>
          <w:p w14:paraId="032A4596" w14:textId="77777777" w:rsidR="00C66DBD" w:rsidRPr="00C66DBD" w:rsidRDefault="00C66DBD" w:rsidP="00C66DBD">
            <w:pPr>
              <w:pStyle w:val="NormalnyWeb"/>
            </w:pPr>
            <w:r w:rsidRPr="00C66DBD">
              <w:t>Dysk SSD do macierzy NetApp, model X6596-R6-C.</w:t>
            </w:r>
          </w:p>
        </w:tc>
      </w:tr>
      <w:tr w:rsidR="00C66DBD" w:rsidRPr="00C66DBD" w14:paraId="2291958C" w14:textId="77777777" w:rsidTr="00FE3F31">
        <w:trPr>
          <w:tblCellSpacing w:w="15" w:type="dxa"/>
        </w:trPr>
        <w:tc>
          <w:tcPr>
            <w:tcW w:w="0" w:type="auto"/>
            <w:vAlign w:val="center"/>
            <w:hideMark/>
          </w:tcPr>
          <w:p w14:paraId="5DA88C2B" w14:textId="77777777" w:rsidR="00C66DBD" w:rsidRPr="00C66DBD" w:rsidRDefault="00C66DBD" w:rsidP="00C66DBD">
            <w:pPr>
              <w:pStyle w:val="NormalnyWeb"/>
            </w:pPr>
            <w:r w:rsidRPr="00C66DBD">
              <w:t>9</w:t>
            </w:r>
          </w:p>
        </w:tc>
        <w:tc>
          <w:tcPr>
            <w:tcW w:w="0" w:type="auto"/>
            <w:vAlign w:val="center"/>
            <w:hideMark/>
          </w:tcPr>
          <w:p w14:paraId="26164054" w14:textId="77777777" w:rsidR="00C66DBD" w:rsidRPr="00C66DBD" w:rsidRDefault="00C66DBD" w:rsidP="00C66DBD">
            <w:pPr>
              <w:pStyle w:val="NormalnyWeb"/>
            </w:pPr>
            <w:r w:rsidRPr="00C66DBD">
              <w:t>Macierz dyskowa</w:t>
            </w:r>
          </w:p>
        </w:tc>
        <w:tc>
          <w:tcPr>
            <w:tcW w:w="0" w:type="auto"/>
            <w:vAlign w:val="center"/>
            <w:hideMark/>
          </w:tcPr>
          <w:p w14:paraId="3EAEA497" w14:textId="77777777" w:rsidR="00C66DBD" w:rsidRPr="00C66DBD" w:rsidRDefault="00C66DBD" w:rsidP="00C66DBD">
            <w:pPr>
              <w:pStyle w:val="NormalnyWeb"/>
            </w:pPr>
            <w:r w:rsidRPr="00C66DBD">
              <w:t>NetApp</w:t>
            </w:r>
          </w:p>
        </w:tc>
        <w:tc>
          <w:tcPr>
            <w:tcW w:w="0" w:type="auto"/>
            <w:vAlign w:val="center"/>
            <w:hideMark/>
          </w:tcPr>
          <w:p w14:paraId="4CED1909" w14:textId="77777777" w:rsidR="00C66DBD" w:rsidRPr="00C66DBD" w:rsidRDefault="00C66DBD" w:rsidP="00C66DBD">
            <w:pPr>
              <w:pStyle w:val="NormalnyWeb"/>
            </w:pPr>
            <w:r w:rsidRPr="00C66DBD">
              <w:t>X6589-R6-C</w:t>
            </w:r>
          </w:p>
        </w:tc>
        <w:tc>
          <w:tcPr>
            <w:tcW w:w="0" w:type="auto"/>
            <w:vAlign w:val="center"/>
            <w:hideMark/>
          </w:tcPr>
          <w:p w14:paraId="3EE6427D" w14:textId="77777777" w:rsidR="00C66DBD" w:rsidRPr="00C66DBD" w:rsidRDefault="00C66DBD" w:rsidP="00C66DBD">
            <w:pPr>
              <w:pStyle w:val="NormalnyWeb"/>
            </w:pPr>
            <w:r w:rsidRPr="00C66DBD">
              <w:t>Dysk SSD do macierzy NetApp, model X6589-R6-C.</w:t>
            </w:r>
          </w:p>
        </w:tc>
      </w:tr>
      <w:tr w:rsidR="00C66DBD" w:rsidRPr="00C66DBD" w14:paraId="1F7D1279" w14:textId="77777777" w:rsidTr="00FE3F31">
        <w:trPr>
          <w:tblCellSpacing w:w="15" w:type="dxa"/>
        </w:trPr>
        <w:tc>
          <w:tcPr>
            <w:tcW w:w="0" w:type="auto"/>
            <w:vAlign w:val="center"/>
            <w:hideMark/>
          </w:tcPr>
          <w:p w14:paraId="4622D10F" w14:textId="77777777" w:rsidR="00C66DBD" w:rsidRPr="00C66DBD" w:rsidRDefault="00C66DBD" w:rsidP="00C66DBD">
            <w:pPr>
              <w:pStyle w:val="NormalnyWeb"/>
            </w:pPr>
            <w:r w:rsidRPr="00C66DBD">
              <w:t>10</w:t>
            </w:r>
          </w:p>
        </w:tc>
        <w:tc>
          <w:tcPr>
            <w:tcW w:w="0" w:type="auto"/>
            <w:vAlign w:val="center"/>
            <w:hideMark/>
          </w:tcPr>
          <w:p w14:paraId="40BB04F1" w14:textId="77777777" w:rsidR="00C66DBD" w:rsidRPr="00C66DBD" w:rsidRDefault="00C66DBD" w:rsidP="00C66DBD">
            <w:pPr>
              <w:pStyle w:val="NormalnyWeb"/>
            </w:pPr>
            <w:r w:rsidRPr="00C66DBD">
              <w:t>Macierz dyskowa</w:t>
            </w:r>
          </w:p>
        </w:tc>
        <w:tc>
          <w:tcPr>
            <w:tcW w:w="0" w:type="auto"/>
            <w:vAlign w:val="center"/>
            <w:hideMark/>
          </w:tcPr>
          <w:p w14:paraId="61B958E1" w14:textId="77777777" w:rsidR="00C66DBD" w:rsidRPr="00C66DBD" w:rsidRDefault="00C66DBD" w:rsidP="00C66DBD">
            <w:pPr>
              <w:pStyle w:val="NormalnyWeb"/>
            </w:pPr>
            <w:r w:rsidRPr="00C66DBD">
              <w:t>NetApp</w:t>
            </w:r>
          </w:p>
        </w:tc>
        <w:tc>
          <w:tcPr>
            <w:tcW w:w="0" w:type="auto"/>
            <w:vAlign w:val="center"/>
            <w:hideMark/>
          </w:tcPr>
          <w:p w14:paraId="1E93ACF2" w14:textId="77777777" w:rsidR="00C66DBD" w:rsidRPr="00C66DBD" w:rsidRDefault="00C66DBD" w:rsidP="00C66DBD">
            <w:pPr>
              <w:pStyle w:val="NormalnyWeb"/>
            </w:pPr>
            <w:r w:rsidRPr="00C66DBD">
              <w:t>SW-PREMIUM-NLSAS-01-C</w:t>
            </w:r>
          </w:p>
        </w:tc>
        <w:tc>
          <w:tcPr>
            <w:tcW w:w="0" w:type="auto"/>
            <w:vAlign w:val="center"/>
            <w:hideMark/>
          </w:tcPr>
          <w:p w14:paraId="225E8766" w14:textId="77777777" w:rsidR="00C66DBD" w:rsidRPr="00C66DBD" w:rsidRDefault="00C66DBD" w:rsidP="00C66DBD">
            <w:pPr>
              <w:pStyle w:val="NormalnyWeb"/>
            </w:pPr>
            <w:r w:rsidRPr="00C66DBD">
              <w:t>Oprogramowanie premium dla dysków NL-SAS.</w:t>
            </w:r>
          </w:p>
        </w:tc>
      </w:tr>
      <w:tr w:rsidR="00C66DBD" w:rsidRPr="00C66DBD" w14:paraId="50A4DB14" w14:textId="77777777" w:rsidTr="00FE3F31">
        <w:trPr>
          <w:tblCellSpacing w:w="15" w:type="dxa"/>
        </w:trPr>
        <w:tc>
          <w:tcPr>
            <w:tcW w:w="0" w:type="auto"/>
            <w:vAlign w:val="center"/>
            <w:hideMark/>
          </w:tcPr>
          <w:p w14:paraId="1C3A6B33" w14:textId="77777777" w:rsidR="00C66DBD" w:rsidRPr="00C66DBD" w:rsidRDefault="00C66DBD" w:rsidP="00C66DBD">
            <w:pPr>
              <w:pStyle w:val="NormalnyWeb"/>
            </w:pPr>
            <w:r w:rsidRPr="00C66DBD">
              <w:t>11</w:t>
            </w:r>
          </w:p>
        </w:tc>
        <w:tc>
          <w:tcPr>
            <w:tcW w:w="0" w:type="auto"/>
            <w:vAlign w:val="center"/>
            <w:hideMark/>
          </w:tcPr>
          <w:p w14:paraId="082F42B2" w14:textId="77777777" w:rsidR="00C66DBD" w:rsidRPr="00C66DBD" w:rsidRDefault="00C66DBD" w:rsidP="00C66DBD">
            <w:pPr>
              <w:pStyle w:val="NormalnyWeb"/>
            </w:pPr>
            <w:r w:rsidRPr="00C66DBD">
              <w:t>Macierz dyskowa</w:t>
            </w:r>
          </w:p>
        </w:tc>
        <w:tc>
          <w:tcPr>
            <w:tcW w:w="0" w:type="auto"/>
            <w:vAlign w:val="center"/>
            <w:hideMark/>
          </w:tcPr>
          <w:p w14:paraId="181E5EDD" w14:textId="77777777" w:rsidR="00C66DBD" w:rsidRPr="00C66DBD" w:rsidRDefault="00C66DBD" w:rsidP="00C66DBD">
            <w:pPr>
              <w:pStyle w:val="NormalnyWeb"/>
            </w:pPr>
            <w:r w:rsidRPr="00C66DBD">
              <w:t>NetApp</w:t>
            </w:r>
          </w:p>
        </w:tc>
        <w:tc>
          <w:tcPr>
            <w:tcW w:w="0" w:type="auto"/>
            <w:vAlign w:val="center"/>
            <w:hideMark/>
          </w:tcPr>
          <w:p w14:paraId="602A009A" w14:textId="77777777" w:rsidR="00C66DBD" w:rsidRPr="00C66DBD" w:rsidRDefault="00C66DBD" w:rsidP="00C66DBD">
            <w:pPr>
              <w:pStyle w:val="NormalnyWeb"/>
            </w:pPr>
            <w:r w:rsidRPr="00C66DBD">
              <w:t>SW-PREMIUM-SAS-01-C</w:t>
            </w:r>
          </w:p>
        </w:tc>
        <w:tc>
          <w:tcPr>
            <w:tcW w:w="0" w:type="auto"/>
            <w:vAlign w:val="center"/>
            <w:hideMark/>
          </w:tcPr>
          <w:p w14:paraId="4665F640" w14:textId="77777777" w:rsidR="00C66DBD" w:rsidRPr="00C66DBD" w:rsidRDefault="00C66DBD" w:rsidP="00C66DBD">
            <w:pPr>
              <w:pStyle w:val="NormalnyWeb"/>
            </w:pPr>
            <w:r w:rsidRPr="00C66DBD">
              <w:t>Oprogramowanie premium dla dysków SAS.</w:t>
            </w:r>
          </w:p>
        </w:tc>
      </w:tr>
      <w:tr w:rsidR="00C66DBD" w:rsidRPr="00C66DBD" w14:paraId="4C1BEA14" w14:textId="77777777" w:rsidTr="00FE3F31">
        <w:trPr>
          <w:tblCellSpacing w:w="15" w:type="dxa"/>
        </w:trPr>
        <w:tc>
          <w:tcPr>
            <w:tcW w:w="0" w:type="auto"/>
            <w:vAlign w:val="center"/>
            <w:hideMark/>
          </w:tcPr>
          <w:p w14:paraId="5F756255" w14:textId="77777777" w:rsidR="00C66DBD" w:rsidRPr="00C66DBD" w:rsidRDefault="00C66DBD" w:rsidP="00C66DBD">
            <w:pPr>
              <w:pStyle w:val="NormalnyWeb"/>
            </w:pPr>
            <w:r w:rsidRPr="00C66DBD">
              <w:t>12</w:t>
            </w:r>
          </w:p>
        </w:tc>
        <w:tc>
          <w:tcPr>
            <w:tcW w:w="0" w:type="auto"/>
            <w:vAlign w:val="center"/>
            <w:hideMark/>
          </w:tcPr>
          <w:p w14:paraId="354A4F71" w14:textId="77777777" w:rsidR="00C66DBD" w:rsidRPr="00C66DBD" w:rsidRDefault="00C66DBD" w:rsidP="00C66DBD">
            <w:pPr>
              <w:pStyle w:val="NormalnyWeb"/>
            </w:pPr>
            <w:r w:rsidRPr="00C66DBD">
              <w:t>Macierz dyskowa</w:t>
            </w:r>
          </w:p>
        </w:tc>
        <w:tc>
          <w:tcPr>
            <w:tcW w:w="0" w:type="auto"/>
            <w:vAlign w:val="center"/>
            <w:hideMark/>
          </w:tcPr>
          <w:p w14:paraId="7ED65F7D" w14:textId="77777777" w:rsidR="00C66DBD" w:rsidRPr="00C66DBD" w:rsidRDefault="00C66DBD" w:rsidP="00C66DBD">
            <w:pPr>
              <w:pStyle w:val="NormalnyWeb"/>
            </w:pPr>
            <w:r w:rsidRPr="00C66DBD">
              <w:t>NetApp</w:t>
            </w:r>
          </w:p>
        </w:tc>
        <w:tc>
          <w:tcPr>
            <w:tcW w:w="0" w:type="auto"/>
            <w:vAlign w:val="center"/>
            <w:hideMark/>
          </w:tcPr>
          <w:p w14:paraId="011A3C85" w14:textId="77777777" w:rsidR="00C66DBD" w:rsidRPr="00C66DBD" w:rsidRDefault="00C66DBD" w:rsidP="00C66DBD">
            <w:pPr>
              <w:pStyle w:val="NormalnyWeb"/>
            </w:pPr>
            <w:r w:rsidRPr="00C66DBD">
              <w:t>SW-PREMIUM-SSD-01-C</w:t>
            </w:r>
          </w:p>
        </w:tc>
        <w:tc>
          <w:tcPr>
            <w:tcW w:w="0" w:type="auto"/>
            <w:vAlign w:val="center"/>
            <w:hideMark/>
          </w:tcPr>
          <w:p w14:paraId="66906267" w14:textId="77777777" w:rsidR="00C66DBD" w:rsidRPr="00C66DBD" w:rsidRDefault="00C66DBD" w:rsidP="00C66DBD">
            <w:pPr>
              <w:pStyle w:val="NormalnyWeb"/>
            </w:pPr>
            <w:r w:rsidRPr="00C66DBD">
              <w:t>Oprogramowanie premium dla dysków SSD.</w:t>
            </w:r>
          </w:p>
        </w:tc>
      </w:tr>
      <w:tr w:rsidR="00C66DBD" w:rsidRPr="00C66DBD" w14:paraId="71FA246E" w14:textId="77777777" w:rsidTr="00FE3F31">
        <w:trPr>
          <w:tblCellSpacing w:w="15" w:type="dxa"/>
        </w:trPr>
        <w:tc>
          <w:tcPr>
            <w:tcW w:w="0" w:type="auto"/>
            <w:vAlign w:val="center"/>
            <w:hideMark/>
          </w:tcPr>
          <w:p w14:paraId="65EFCC57" w14:textId="77777777" w:rsidR="00C66DBD" w:rsidRPr="00C66DBD" w:rsidRDefault="00C66DBD" w:rsidP="00C66DBD">
            <w:pPr>
              <w:pStyle w:val="NormalnyWeb"/>
            </w:pPr>
            <w:r w:rsidRPr="00C66DBD">
              <w:t>13</w:t>
            </w:r>
          </w:p>
        </w:tc>
        <w:tc>
          <w:tcPr>
            <w:tcW w:w="0" w:type="auto"/>
            <w:vAlign w:val="center"/>
            <w:hideMark/>
          </w:tcPr>
          <w:p w14:paraId="3B7F25F5" w14:textId="77777777" w:rsidR="00C66DBD" w:rsidRPr="00C66DBD" w:rsidRDefault="00C66DBD" w:rsidP="00C66DBD">
            <w:pPr>
              <w:pStyle w:val="NormalnyWeb"/>
            </w:pPr>
            <w:r w:rsidRPr="00C66DBD">
              <w:t>Macierz dyskowa</w:t>
            </w:r>
          </w:p>
        </w:tc>
        <w:tc>
          <w:tcPr>
            <w:tcW w:w="0" w:type="auto"/>
            <w:vAlign w:val="center"/>
            <w:hideMark/>
          </w:tcPr>
          <w:p w14:paraId="17E0079D" w14:textId="77777777" w:rsidR="00C66DBD" w:rsidRPr="00C66DBD" w:rsidRDefault="00C66DBD" w:rsidP="00C66DBD">
            <w:pPr>
              <w:pStyle w:val="NormalnyWeb"/>
            </w:pPr>
            <w:r w:rsidRPr="00C66DBD">
              <w:t>NetApp</w:t>
            </w:r>
          </w:p>
        </w:tc>
        <w:tc>
          <w:tcPr>
            <w:tcW w:w="0" w:type="auto"/>
            <w:vAlign w:val="center"/>
            <w:hideMark/>
          </w:tcPr>
          <w:p w14:paraId="0890E330" w14:textId="77777777" w:rsidR="00C66DBD" w:rsidRPr="00C66DBD" w:rsidRDefault="00C66DBD" w:rsidP="00C66DBD">
            <w:pPr>
              <w:pStyle w:val="NormalnyWeb"/>
            </w:pPr>
            <w:r w:rsidRPr="00C66DBD">
              <w:t>DATA-AT-REST-ENCRYPTION</w:t>
            </w:r>
          </w:p>
        </w:tc>
        <w:tc>
          <w:tcPr>
            <w:tcW w:w="0" w:type="auto"/>
            <w:vAlign w:val="center"/>
            <w:hideMark/>
          </w:tcPr>
          <w:p w14:paraId="3968510D" w14:textId="77777777" w:rsidR="00C66DBD" w:rsidRPr="00C66DBD" w:rsidRDefault="00C66DBD" w:rsidP="00C66DBD">
            <w:pPr>
              <w:pStyle w:val="NormalnyWeb"/>
            </w:pPr>
            <w:r w:rsidRPr="00C66DBD">
              <w:t>Oprogramowanie do szyfrowania danych w stanie spoczynku.</w:t>
            </w:r>
          </w:p>
        </w:tc>
      </w:tr>
      <w:tr w:rsidR="00C66DBD" w:rsidRPr="00C66DBD" w14:paraId="2EFBFBC1" w14:textId="77777777" w:rsidTr="00FE3F31">
        <w:trPr>
          <w:tblCellSpacing w:w="15" w:type="dxa"/>
        </w:trPr>
        <w:tc>
          <w:tcPr>
            <w:tcW w:w="0" w:type="auto"/>
            <w:vAlign w:val="center"/>
            <w:hideMark/>
          </w:tcPr>
          <w:p w14:paraId="24547F75" w14:textId="77777777" w:rsidR="00C66DBD" w:rsidRPr="00C66DBD" w:rsidRDefault="00C66DBD" w:rsidP="00C66DBD">
            <w:pPr>
              <w:pStyle w:val="NormalnyWeb"/>
            </w:pPr>
            <w:r w:rsidRPr="00C66DBD">
              <w:lastRenderedPageBreak/>
              <w:t>14</w:t>
            </w:r>
          </w:p>
        </w:tc>
        <w:tc>
          <w:tcPr>
            <w:tcW w:w="0" w:type="auto"/>
            <w:vAlign w:val="center"/>
            <w:hideMark/>
          </w:tcPr>
          <w:p w14:paraId="58AA69C5" w14:textId="77777777" w:rsidR="00C66DBD" w:rsidRPr="00C66DBD" w:rsidRDefault="00C66DBD" w:rsidP="00C66DBD">
            <w:pPr>
              <w:pStyle w:val="NormalnyWeb"/>
            </w:pPr>
            <w:r w:rsidRPr="00C66DBD">
              <w:t>Macierz dyskowa</w:t>
            </w:r>
          </w:p>
        </w:tc>
        <w:tc>
          <w:tcPr>
            <w:tcW w:w="0" w:type="auto"/>
            <w:vAlign w:val="center"/>
            <w:hideMark/>
          </w:tcPr>
          <w:p w14:paraId="1CA8823C" w14:textId="77777777" w:rsidR="00C66DBD" w:rsidRPr="00C66DBD" w:rsidRDefault="00C66DBD" w:rsidP="00C66DBD">
            <w:pPr>
              <w:pStyle w:val="NormalnyWeb"/>
            </w:pPr>
            <w:r w:rsidRPr="00C66DBD">
              <w:t>NetApp</w:t>
            </w:r>
          </w:p>
        </w:tc>
        <w:tc>
          <w:tcPr>
            <w:tcW w:w="0" w:type="auto"/>
            <w:vAlign w:val="center"/>
            <w:hideMark/>
          </w:tcPr>
          <w:p w14:paraId="0798FF35" w14:textId="77777777" w:rsidR="00C66DBD" w:rsidRPr="00C66DBD" w:rsidRDefault="00C66DBD" w:rsidP="00C66DBD">
            <w:pPr>
              <w:pStyle w:val="NormalnyWeb"/>
            </w:pPr>
            <w:r w:rsidRPr="00C66DBD">
              <w:t>X6566B-05-R6</w:t>
            </w:r>
          </w:p>
        </w:tc>
        <w:tc>
          <w:tcPr>
            <w:tcW w:w="0" w:type="auto"/>
            <w:vAlign w:val="center"/>
            <w:hideMark/>
          </w:tcPr>
          <w:p w14:paraId="13834BB4" w14:textId="77777777" w:rsidR="00C66DBD" w:rsidRPr="00C66DBD" w:rsidRDefault="00C66DBD" w:rsidP="00C66DBD">
            <w:pPr>
              <w:pStyle w:val="NormalnyWeb"/>
            </w:pPr>
            <w:r w:rsidRPr="00C66DBD">
              <w:t>Przełącznik sieciowy do macierzy dyskowej.</w:t>
            </w:r>
          </w:p>
        </w:tc>
      </w:tr>
      <w:tr w:rsidR="00C66DBD" w:rsidRPr="00C66DBD" w14:paraId="519691AB" w14:textId="77777777" w:rsidTr="00FE3F31">
        <w:trPr>
          <w:tblCellSpacing w:w="15" w:type="dxa"/>
        </w:trPr>
        <w:tc>
          <w:tcPr>
            <w:tcW w:w="0" w:type="auto"/>
            <w:vAlign w:val="center"/>
            <w:hideMark/>
          </w:tcPr>
          <w:p w14:paraId="13F5D9E8" w14:textId="77777777" w:rsidR="00C66DBD" w:rsidRPr="00C66DBD" w:rsidRDefault="00C66DBD" w:rsidP="00C66DBD">
            <w:pPr>
              <w:pStyle w:val="NormalnyWeb"/>
            </w:pPr>
            <w:r w:rsidRPr="00C66DBD">
              <w:t>15</w:t>
            </w:r>
          </w:p>
        </w:tc>
        <w:tc>
          <w:tcPr>
            <w:tcW w:w="0" w:type="auto"/>
            <w:vAlign w:val="center"/>
            <w:hideMark/>
          </w:tcPr>
          <w:p w14:paraId="59B554FF" w14:textId="77777777" w:rsidR="00C66DBD" w:rsidRPr="00C66DBD" w:rsidRDefault="00C66DBD" w:rsidP="00C66DBD">
            <w:pPr>
              <w:pStyle w:val="NormalnyWeb"/>
            </w:pPr>
            <w:r w:rsidRPr="00C66DBD">
              <w:t>Macierz dyskowa</w:t>
            </w:r>
          </w:p>
        </w:tc>
        <w:tc>
          <w:tcPr>
            <w:tcW w:w="0" w:type="auto"/>
            <w:vAlign w:val="center"/>
            <w:hideMark/>
          </w:tcPr>
          <w:p w14:paraId="1C8AB1ED" w14:textId="77777777" w:rsidR="00C66DBD" w:rsidRPr="00C66DBD" w:rsidRDefault="00C66DBD" w:rsidP="00C66DBD">
            <w:pPr>
              <w:pStyle w:val="NormalnyWeb"/>
            </w:pPr>
            <w:r w:rsidRPr="00C66DBD">
              <w:t>NetApp</w:t>
            </w:r>
          </w:p>
        </w:tc>
        <w:tc>
          <w:tcPr>
            <w:tcW w:w="0" w:type="auto"/>
            <w:vAlign w:val="center"/>
            <w:hideMark/>
          </w:tcPr>
          <w:p w14:paraId="0FD88B2C" w14:textId="77777777" w:rsidR="00C66DBD" w:rsidRPr="00C66DBD" w:rsidRDefault="00C66DBD" w:rsidP="00C66DBD">
            <w:pPr>
              <w:pStyle w:val="NormalnyWeb"/>
            </w:pPr>
            <w:r w:rsidRPr="00C66DBD">
              <w:t>X-02659-00</w:t>
            </w:r>
          </w:p>
        </w:tc>
        <w:tc>
          <w:tcPr>
            <w:tcW w:w="0" w:type="auto"/>
            <w:vAlign w:val="center"/>
            <w:hideMark/>
          </w:tcPr>
          <w:p w14:paraId="015FC1B3" w14:textId="77777777" w:rsidR="00C66DBD" w:rsidRPr="00C66DBD" w:rsidRDefault="00C66DBD" w:rsidP="00C66DBD">
            <w:pPr>
              <w:pStyle w:val="NormalnyWeb"/>
            </w:pPr>
            <w:r w:rsidRPr="00C66DBD">
              <w:t>Dysk SSD do macierzy NetApp, model X-02659-00.</w:t>
            </w:r>
          </w:p>
        </w:tc>
      </w:tr>
      <w:tr w:rsidR="00C66DBD" w:rsidRPr="00C66DBD" w14:paraId="4F3CE28A" w14:textId="77777777" w:rsidTr="00FE3F31">
        <w:trPr>
          <w:tblCellSpacing w:w="15" w:type="dxa"/>
        </w:trPr>
        <w:tc>
          <w:tcPr>
            <w:tcW w:w="0" w:type="auto"/>
            <w:vAlign w:val="center"/>
            <w:hideMark/>
          </w:tcPr>
          <w:p w14:paraId="185F3C52" w14:textId="77777777" w:rsidR="00C66DBD" w:rsidRPr="00C66DBD" w:rsidRDefault="00C66DBD" w:rsidP="00C66DBD">
            <w:pPr>
              <w:pStyle w:val="NormalnyWeb"/>
            </w:pPr>
            <w:r w:rsidRPr="00C66DBD">
              <w:t>16</w:t>
            </w:r>
          </w:p>
        </w:tc>
        <w:tc>
          <w:tcPr>
            <w:tcW w:w="0" w:type="auto"/>
            <w:vAlign w:val="center"/>
            <w:hideMark/>
          </w:tcPr>
          <w:p w14:paraId="1899C3A6" w14:textId="77777777" w:rsidR="00C66DBD" w:rsidRPr="00C66DBD" w:rsidRDefault="00C66DBD" w:rsidP="00C66DBD">
            <w:pPr>
              <w:pStyle w:val="NormalnyWeb"/>
            </w:pPr>
            <w:r w:rsidRPr="00C66DBD">
              <w:t>Macierz dyskowa</w:t>
            </w:r>
          </w:p>
        </w:tc>
        <w:tc>
          <w:tcPr>
            <w:tcW w:w="0" w:type="auto"/>
            <w:vAlign w:val="center"/>
            <w:hideMark/>
          </w:tcPr>
          <w:p w14:paraId="5DF37113" w14:textId="77777777" w:rsidR="00C66DBD" w:rsidRPr="00C66DBD" w:rsidRDefault="00C66DBD" w:rsidP="00C66DBD">
            <w:pPr>
              <w:pStyle w:val="NormalnyWeb"/>
            </w:pPr>
            <w:r w:rsidRPr="00C66DBD">
              <w:t>NetApp</w:t>
            </w:r>
          </w:p>
        </w:tc>
        <w:tc>
          <w:tcPr>
            <w:tcW w:w="0" w:type="auto"/>
            <w:vAlign w:val="center"/>
            <w:hideMark/>
          </w:tcPr>
          <w:p w14:paraId="5F45C177" w14:textId="77777777" w:rsidR="00C66DBD" w:rsidRPr="00C66DBD" w:rsidRDefault="00C66DBD" w:rsidP="00C66DBD">
            <w:pPr>
              <w:pStyle w:val="NormalnyWeb"/>
            </w:pPr>
            <w:r w:rsidRPr="00C66DBD">
              <w:t>X800B-R6</w:t>
            </w:r>
          </w:p>
        </w:tc>
        <w:tc>
          <w:tcPr>
            <w:tcW w:w="0" w:type="auto"/>
            <w:vAlign w:val="center"/>
            <w:hideMark/>
          </w:tcPr>
          <w:p w14:paraId="121BCAB9" w14:textId="77777777" w:rsidR="00C66DBD" w:rsidRPr="00C66DBD" w:rsidRDefault="00C66DBD" w:rsidP="00C66DBD">
            <w:pPr>
              <w:pStyle w:val="NormalnyWeb"/>
            </w:pPr>
            <w:r w:rsidRPr="00C66DBD">
              <w:t>Zasilacz dla macierzy NetApp.</w:t>
            </w:r>
          </w:p>
        </w:tc>
      </w:tr>
      <w:tr w:rsidR="00C66DBD" w:rsidRPr="00C66DBD" w14:paraId="0E175045" w14:textId="77777777" w:rsidTr="00FE3F31">
        <w:trPr>
          <w:tblCellSpacing w:w="15" w:type="dxa"/>
        </w:trPr>
        <w:tc>
          <w:tcPr>
            <w:tcW w:w="0" w:type="auto"/>
            <w:vAlign w:val="center"/>
            <w:hideMark/>
          </w:tcPr>
          <w:p w14:paraId="6DCB9EF9" w14:textId="77777777" w:rsidR="00C66DBD" w:rsidRPr="00C66DBD" w:rsidRDefault="00C66DBD" w:rsidP="00C66DBD">
            <w:pPr>
              <w:pStyle w:val="NormalnyWeb"/>
            </w:pPr>
            <w:r w:rsidRPr="00C66DBD">
              <w:t>17</w:t>
            </w:r>
          </w:p>
        </w:tc>
        <w:tc>
          <w:tcPr>
            <w:tcW w:w="0" w:type="auto"/>
            <w:vAlign w:val="center"/>
            <w:hideMark/>
          </w:tcPr>
          <w:p w14:paraId="379EA44E" w14:textId="77777777" w:rsidR="00C66DBD" w:rsidRPr="00C66DBD" w:rsidRDefault="00C66DBD" w:rsidP="00C66DBD">
            <w:pPr>
              <w:pStyle w:val="NormalnyWeb"/>
            </w:pPr>
            <w:r w:rsidRPr="00C66DBD">
              <w:t>Macierz dyskowa</w:t>
            </w:r>
          </w:p>
        </w:tc>
        <w:tc>
          <w:tcPr>
            <w:tcW w:w="0" w:type="auto"/>
            <w:vAlign w:val="center"/>
            <w:hideMark/>
          </w:tcPr>
          <w:p w14:paraId="5C1202C0" w14:textId="77777777" w:rsidR="00C66DBD" w:rsidRPr="00C66DBD" w:rsidRDefault="00C66DBD" w:rsidP="00C66DBD">
            <w:pPr>
              <w:pStyle w:val="NormalnyWeb"/>
            </w:pPr>
            <w:r w:rsidRPr="00C66DBD">
              <w:t>NetApp</w:t>
            </w:r>
          </w:p>
        </w:tc>
        <w:tc>
          <w:tcPr>
            <w:tcW w:w="0" w:type="auto"/>
            <w:vAlign w:val="center"/>
            <w:hideMark/>
          </w:tcPr>
          <w:p w14:paraId="3A00655A" w14:textId="77777777" w:rsidR="00C66DBD" w:rsidRPr="00C66DBD" w:rsidRDefault="00C66DBD" w:rsidP="00C66DBD">
            <w:pPr>
              <w:pStyle w:val="NormalnyWeb"/>
            </w:pPr>
            <w:r w:rsidRPr="00C66DBD">
              <w:t>CS-BASE-SUPPORT</w:t>
            </w:r>
          </w:p>
        </w:tc>
        <w:tc>
          <w:tcPr>
            <w:tcW w:w="0" w:type="auto"/>
            <w:vAlign w:val="center"/>
            <w:hideMark/>
          </w:tcPr>
          <w:p w14:paraId="3C3D1339" w14:textId="77777777" w:rsidR="00C66DBD" w:rsidRPr="00C66DBD" w:rsidRDefault="00C66DBD" w:rsidP="00C66DBD">
            <w:pPr>
              <w:pStyle w:val="NormalnyWeb"/>
            </w:pPr>
            <w:r w:rsidRPr="00C66DBD">
              <w:t>Podstawowe wsparcie techniczne dla macierzy.</w:t>
            </w:r>
          </w:p>
        </w:tc>
      </w:tr>
      <w:tr w:rsidR="00C66DBD" w:rsidRPr="00C66DBD" w14:paraId="135272BA" w14:textId="77777777" w:rsidTr="00FE3F31">
        <w:trPr>
          <w:tblCellSpacing w:w="15" w:type="dxa"/>
        </w:trPr>
        <w:tc>
          <w:tcPr>
            <w:tcW w:w="0" w:type="auto"/>
            <w:vAlign w:val="center"/>
            <w:hideMark/>
          </w:tcPr>
          <w:p w14:paraId="2F6F2363" w14:textId="77777777" w:rsidR="00C66DBD" w:rsidRPr="00C66DBD" w:rsidRDefault="00C66DBD" w:rsidP="00C66DBD">
            <w:pPr>
              <w:pStyle w:val="NormalnyWeb"/>
            </w:pPr>
            <w:r w:rsidRPr="00C66DBD">
              <w:t>18</w:t>
            </w:r>
          </w:p>
        </w:tc>
        <w:tc>
          <w:tcPr>
            <w:tcW w:w="0" w:type="auto"/>
            <w:vAlign w:val="center"/>
            <w:hideMark/>
          </w:tcPr>
          <w:p w14:paraId="55AD48E8" w14:textId="77777777" w:rsidR="00C66DBD" w:rsidRPr="00C66DBD" w:rsidRDefault="00C66DBD" w:rsidP="00C66DBD">
            <w:pPr>
              <w:pStyle w:val="NormalnyWeb"/>
            </w:pPr>
            <w:r w:rsidRPr="00C66DBD">
              <w:t>Macierz dyskowa</w:t>
            </w:r>
          </w:p>
        </w:tc>
        <w:tc>
          <w:tcPr>
            <w:tcW w:w="0" w:type="auto"/>
            <w:vAlign w:val="center"/>
            <w:hideMark/>
          </w:tcPr>
          <w:p w14:paraId="73D2D21B" w14:textId="77777777" w:rsidR="00C66DBD" w:rsidRPr="00C66DBD" w:rsidRDefault="00C66DBD" w:rsidP="00C66DBD">
            <w:pPr>
              <w:pStyle w:val="NormalnyWeb"/>
            </w:pPr>
            <w:r w:rsidRPr="00C66DBD">
              <w:t>NetApp</w:t>
            </w:r>
          </w:p>
        </w:tc>
        <w:tc>
          <w:tcPr>
            <w:tcW w:w="0" w:type="auto"/>
            <w:vAlign w:val="center"/>
            <w:hideMark/>
          </w:tcPr>
          <w:p w14:paraId="79D3503D" w14:textId="77777777" w:rsidR="00C66DBD" w:rsidRPr="00C66DBD" w:rsidRDefault="00C66DBD" w:rsidP="00C66DBD">
            <w:pPr>
              <w:pStyle w:val="NormalnyWeb"/>
            </w:pPr>
            <w:r w:rsidRPr="00C66DBD">
              <w:t>CS-WARRANTY-EXTENSION</w:t>
            </w:r>
          </w:p>
        </w:tc>
        <w:tc>
          <w:tcPr>
            <w:tcW w:w="0" w:type="auto"/>
            <w:vAlign w:val="center"/>
            <w:hideMark/>
          </w:tcPr>
          <w:p w14:paraId="3ABA2CB8" w14:textId="77777777" w:rsidR="00C66DBD" w:rsidRPr="00C66DBD" w:rsidRDefault="00C66DBD" w:rsidP="00C66DBD">
            <w:pPr>
              <w:pStyle w:val="NormalnyWeb"/>
            </w:pPr>
            <w:r w:rsidRPr="00C66DBD">
              <w:t>Przedłużenie gwarancji na macierz dyskową.</w:t>
            </w:r>
          </w:p>
        </w:tc>
      </w:tr>
      <w:tr w:rsidR="00C66DBD" w:rsidRPr="00C66DBD" w14:paraId="47B50608" w14:textId="77777777" w:rsidTr="00FE3F31">
        <w:trPr>
          <w:tblCellSpacing w:w="15" w:type="dxa"/>
        </w:trPr>
        <w:tc>
          <w:tcPr>
            <w:tcW w:w="0" w:type="auto"/>
            <w:vAlign w:val="center"/>
            <w:hideMark/>
          </w:tcPr>
          <w:p w14:paraId="5D0801EA" w14:textId="77777777" w:rsidR="00C66DBD" w:rsidRPr="00C66DBD" w:rsidRDefault="00C66DBD" w:rsidP="00C66DBD">
            <w:pPr>
              <w:pStyle w:val="NormalnyWeb"/>
            </w:pPr>
            <w:r w:rsidRPr="00C66DBD">
              <w:t>19</w:t>
            </w:r>
          </w:p>
        </w:tc>
        <w:tc>
          <w:tcPr>
            <w:tcW w:w="0" w:type="auto"/>
            <w:vAlign w:val="center"/>
            <w:hideMark/>
          </w:tcPr>
          <w:p w14:paraId="173E5EA1" w14:textId="77777777" w:rsidR="00C66DBD" w:rsidRPr="00C66DBD" w:rsidRDefault="00C66DBD" w:rsidP="00C66DBD">
            <w:pPr>
              <w:pStyle w:val="NormalnyWeb"/>
            </w:pPr>
            <w:r w:rsidRPr="00C66DBD">
              <w:t>Macierz dyskowa</w:t>
            </w:r>
          </w:p>
        </w:tc>
        <w:tc>
          <w:tcPr>
            <w:tcW w:w="0" w:type="auto"/>
            <w:vAlign w:val="center"/>
            <w:hideMark/>
          </w:tcPr>
          <w:p w14:paraId="4EC0FA30" w14:textId="77777777" w:rsidR="00C66DBD" w:rsidRPr="00C66DBD" w:rsidRDefault="00C66DBD" w:rsidP="00C66DBD">
            <w:pPr>
              <w:pStyle w:val="NormalnyWeb"/>
            </w:pPr>
            <w:r w:rsidRPr="00C66DBD">
              <w:t>NetApp</w:t>
            </w:r>
          </w:p>
        </w:tc>
        <w:tc>
          <w:tcPr>
            <w:tcW w:w="0" w:type="auto"/>
            <w:vAlign w:val="center"/>
            <w:hideMark/>
          </w:tcPr>
          <w:p w14:paraId="5C4AEA03" w14:textId="77777777" w:rsidR="00C66DBD" w:rsidRPr="00C66DBD" w:rsidRDefault="00C66DBD" w:rsidP="00C66DBD">
            <w:pPr>
              <w:pStyle w:val="NormalnyWeb"/>
            </w:pPr>
            <w:r w:rsidRPr="00C66DBD">
              <w:t>CS-A2-NBR</w:t>
            </w:r>
          </w:p>
        </w:tc>
        <w:tc>
          <w:tcPr>
            <w:tcW w:w="0" w:type="auto"/>
            <w:vAlign w:val="center"/>
            <w:hideMark/>
          </w:tcPr>
          <w:p w14:paraId="4100687B" w14:textId="77777777" w:rsidR="00C66DBD" w:rsidRPr="00C66DBD" w:rsidRDefault="00C66DBD" w:rsidP="00C66DBD">
            <w:pPr>
              <w:pStyle w:val="NormalnyWeb"/>
            </w:pPr>
            <w:r w:rsidRPr="00C66DBD">
              <w:t>Licencja NBR dla macierzy NetApp.</w:t>
            </w:r>
          </w:p>
        </w:tc>
      </w:tr>
      <w:tr w:rsidR="00C66DBD" w:rsidRPr="00C66DBD" w14:paraId="58336FB5" w14:textId="77777777" w:rsidTr="00FE3F31">
        <w:trPr>
          <w:tblCellSpacing w:w="15" w:type="dxa"/>
        </w:trPr>
        <w:tc>
          <w:tcPr>
            <w:tcW w:w="0" w:type="auto"/>
            <w:vAlign w:val="center"/>
            <w:hideMark/>
          </w:tcPr>
          <w:p w14:paraId="06B54876" w14:textId="77777777" w:rsidR="00C66DBD" w:rsidRPr="00C66DBD" w:rsidRDefault="00C66DBD" w:rsidP="00C66DBD">
            <w:pPr>
              <w:pStyle w:val="NormalnyWeb"/>
            </w:pPr>
            <w:r w:rsidRPr="00C66DBD">
              <w:t>20</w:t>
            </w:r>
          </w:p>
        </w:tc>
        <w:tc>
          <w:tcPr>
            <w:tcW w:w="0" w:type="auto"/>
            <w:vAlign w:val="center"/>
            <w:hideMark/>
          </w:tcPr>
          <w:p w14:paraId="73A98B64" w14:textId="77777777" w:rsidR="00C66DBD" w:rsidRPr="00C66DBD" w:rsidRDefault="00C66DBD" w:rsidP="00C66DBD">
            <w:pPr>
              <w:pStyle w:val="NormalnyWeb"/>
            </w:pPr>
            <w:r w:rsidRPr="00C66DBD">
              <w:t>Macierz dyskowa</w:t>
            </w:r>
          </w:p>
        </w:tc>
        <w:tc>
          <w:tcPr>
            <w:tcW w:w="0" w:type="auto"/>
            <w:vAlign w:val="center"/>
            <w:hideMark/>
          </w:tcPr>
          <w:p w14:paraId="4A5561D4" w14:textId="77777777" w:rsidR="00C66DBD" w:rsidRPr="00C66DBD" w:rsidRDefault="00C66DBD" w:rsidP="00C66DBD">
            <w:pPr>
              <w:pStyle w:val="NormalnyWeb"/>
            </w:pPr>
            <w:r w:rsidRPr="00C66DBD">
              <w:t>NetApp</w:t>
            </w:r>
          </w:p>
        </w:tc>
        <w:tc>
          <w:tcPr>
            <w:tcW w:w="0" w:type="auto"/>
            <w:vAlign w:val="center"/>
            <w:hideMark/>
          </w:tcPr>
          <w:p w14:paraId="4896EE70" w14:textId="77777777" w:rsidR="00C66DBD" w:rsidRPr="00C66DBD" w:rsidRDefault="00C66DBD" w:rsidP="00C66DBD">
            <w:pPr>
              <w:pStyle w:val="NormalnyWeb"/>
            </w:pPr>
            <w:r w:rsidRPr="00C66DBD">
              <w:t>CS-NRD2-G</w:t>
            </w:r>
          </w:p>
        </w:tc>
        <w:tc>
          <w:tcPr>
            <w:tcW w:w="0" w:type="auto"/>
            <w:vAlign w:val="center"/>
            <w:hideMark/>
          </w:tcPr>
          <w:p w14:paraId="61461228" w14:textId="77777777" w:rsidR="00C66DBD" w:rsidRPr="00C66DBD" w:rsidRDefault="00C66DBD" w:rsidP="00C66DBD">
            <w:pPr>
              <w:pStyle w:val="NormalnyWeb"/>
            </w:pPr>
            <w:r w:rsidRPr="00C66DBD">
              <w:t>Licencja NRD2 dla macierzy NetApp.</w:t>
            </w:r>
          </w:p>
        </w:tc>
      </w:tr>
      <w:tr w:rsidR="00C66DBD" w:rsidRPr="00C66DBD" w14:paraId="6C8D6F04" w14:textId="77777777" w:rsidTr="00FE3F31">
        <w:trPr>
          <w:tblCellSpacing w:w="15" w:type="dxa"/>
        </w:trPr>
        <w:tc>
          <w:tcPr>
            <w:tcW w:w="0" w:type="auto"/>
            <w:vAlign w:val="center"/>
            <w:hideMark/>
          </w:tcPr>
          <w:p w14:paraId="4851512A" w14:textId="77777777" w:rsidR="00C66DBD" w:rsidRPr="00C66DBD" w:rsidRDefault="00C66DBD" w:rsidP="00C66DBD">
            <w:pPr>
              <w:pStyle w:val="NormalnyWeb"/>
            </w:pPr>
            <w:r w:rsidRPr="00C66DBD">
              <w:t>21</w:t>
            </w:r>
          </w:p>
        </w:tc>
        <w:tc>
          <w:tcPr>
            <w:tcW w:w="0" w:type="auto"/>
            <w:vAlign w:val="center"/>
            <w:hideMark/>
          </w:tcPr>
          <w:p w14:paraId="72A38D00" w14:textId="77777777" w:rsidR="00C66DBD" w:rsidRPr="00C66DBD" w:rsidRDefault="00C66DBD" w:rsidP="00C66DBD">
            <w:pPr>
              <w:pStyle w:val="NormalnyWeb"/>
            </w:pPr>
            <w:r w:rsidRPr="00C66DBD">
              <w:t>Macierz dyskowa</w:t>
            </w:r>
          </w:p>
        </w:tc>
        <w:tc>
          <w:tcPr>
            <w:tcW w:w="0" w:type="auto"/>
            <w:vAlign w:val="center"/>
            <w:hideMark/>
          </w:tcPr>
          <w:p w14:paraId="0765238D" w14:textId="77777777" w:rsidR="00C66DBD" w:rsidRPr="00C66DBD" w:rsidRDefault="00C66DBD" w:rsidP="00C66DBD">
            <w:pPr>
              <w:pStyle w:val="NormalnyWeb"/>
            </w:pPr>
            <w:r w:rsidRPr="00C66DBD">
              <w:t>NetApp</w:t>
            </w:r>
          </w:p>
        </w:tc>
        <w:tc>
          <w:tcPr>
            <w:tcW w:w="0" w:type="auto"/>
            <w:vAlign w:val="center"/>
            <w:hideMark/>
          </w:tcPr>
          <w:p w14:paraId="4E1196F0" w14:textId="77777777" w:rsidR="00C66DBD" w:rsidRPr="00C66DBD" w:rsidRDefault="00C66DBD" w:rsidP="00C66DBD">
            <w:pPr>
              <w:pStyle w:val="NormalnyWeb"/>
            </w:pPr>
            <w:r w:rsidRPr="00C66DBD">
              <w:t>FAS2750-EXP</w:t>
            </w:r>
          </w:p>
        </w:tc>
        <w:tc>
          <w:tcPr>
            <w:tcW w:w="0" w:type="auto"/>
            <w:vAlign w:val="center"/>
            <w:hideMark/>
          </w:tcPr>
          <w:p w14:paraId="13D8504E" w14:textId="77777777" w:rsidR="00C66DBD" w:rsidRPr="00C66DBD" w:rsidRDefault="00C66DBD" w:rsidP="00C66DBD">
            <w:pPr>
              <w:pStyle w:val="NormalnyWeb"/>
            </w:pPr>
            <w:r w:rsidRPr="00C66DBD">
              <w:t>Moduł rozszerzający dla macierzy FAS2750.</w:t>
            </w:r>
          </w:p>
        </w:tc>
      </w:tr>
      <w:tr w:rsidR="00C66DBD" w:rsidRPr="00C66DBD" w14:paraId="599C4DAC" w14:textId="77777777" w:rsidTr="00FE3F31">
        <w:trPr>
          <w:tblCellSpacing w:w="15" w:type="dxa"/>
        </w:trPr>
        <w:tc>
          <w:tcPr>
            <w:tcW w:w="0" w:type="auto"/>
            <w:vAlign w:val="center"/>
            <w:hideMark/>
          </w:tcPr>
          <w:p w14:paraId="08E8CC84" w14:textId="77777777" w:rsidR="00C66DBD" w:rsidRPr="00C66DBD" w:rsidRDefault="00C66DBD" w:rsidP="00C66DBD">
            <w:pPr>
              <w:pStyle w:val="NormalnyWeb"/>
            </w:pPr>
            <w:r w:rsidRPr="00C66DBD">
              <w:t>22</w:t>
            </w:r>
          </w:p>
        </w:tc>
        <w:tc>
          <w:tcPr>
            <w:tcW w:w="0" w:type="auto"/>
            <w:vAlign w:val="center"/>
            <w:hideMark/>
          </w:tcPr>
          <w:p w14:paraId="65FA922F" w14:textId="77777777" w:rsidR="00C66DBD" w:rsidRPr="00C66DBD" w:rsidRDefault="00C66DBD" w:rsidP="00C66DBD">
            <w:pPr>
              <w:pStyle w:val="NormalnyWeb"/>
            </w:pPr>
            <w:r w:rsidRPr="00C66DBD">
              <w:t>Macierz dyskowa</w:t>
            </w:r>
          </w:p>
        </w:tc>
        <w:tc>
          <w:tcPr>
            <w:tcW w:w="0" w:type="auto"/>
            <w:vAlign w:val="center"/>
            <w:hideMark/>
          </w:tcPr>
          <w:p w14:paraId="58C6F1AF" w14:textId="77777777" w:rsidR="00C66DBD" w:rsidRPr="00C66DBD" w:rsidRDefault="00C66DBD" w:rsidP="00C66DBD">
            <w:pPr>
              <w:pStyle w:val="NormalnyWeb"/>
            </w:pPr>
            <w:r w:rsidRPr="00C66DBD">
              <w:t>NetApp</w:t>
            </w:r>
          </w:p>
        </w:tc>
        <w:tc>
          <w:tcPr>
            <w:tcW w:w="0" w:type="auto"/>
            <w:vAlign w:val="center"/>
            <w:hideMark/>
          </w:tcPr>
          <w:p w14:paraId="6332B3E5" w14:textId="77777777" w:rsidR="00C66DBD" w:rsidRPr="00C66DBD" w:rsidRDefault="00C66DBD" w:rsidP="00C66DBD">
            <w:pPr>
              <w:pStyle w:val="NormalnyWeb"/>
            </w:pPr>
            <w:r w:rsidRPr="00C66DBD">
              <w:t>X371A-6-SK</w:t>
            </w:r>
          </w:p>
        </w:tc>
        <w:tc>
          <w:tcPr>
            <w:tcW w:w="0" w:type="auto"/>
            <w:vAlign w:val="center"/>
            <w:hideMark/>
          </w:tcPr>
          <w:p w14:paraId="2B2C328E" w14:textId="77777777" w:rsidR="00C66DBD" w:rsidRPr="00C66DBD" w:rsidRDefault="00C66DBD" w:rsidP="00C66DBD">
            <w:pPr>
              <w:pStyle w:val="NormalnyWeb"/>
            </w:pPr>
            <w:r w:rsidRPr="00C66DBD">
              <w:t>Dysk SSD do macierzy NetApp, model X371A-6-SK.</w:t>
            </w:r>
          </w:p>
        </w:tc>
      </w:tr>
      <w:tr w:rsidR="00C66DBD" w:rsidRPr="00C66DBD" w14:paraId="616E7A86" w14:textId="77777777" w:rsidTr="00FE3F31">
        <w:trPr>
          <w:tblCellSpacing w:w="15" w:type="dxa"/>
        </w:trPr>
        <w:tc>
          <w:tcPr>
            <w:tcW w:w="0" w:type="auto"/>
            <w:vAlign w:val="center"/>
            <w:hideMark/>
          </w:tcPr>
          <w:p w14:paraId="5C5CA263" w14:textId="77777777" w:rsidR="00C66DBD" w:rsidRPr="00C66DBD" w:rsidRDefault="00C66DBD" w:rsidP="00C66DBD">
            <w:pPr>
              <w:pStyle w:val="NormalnyWeb"/>
            </w:pPr>
            <w:r w:rsidRPr="00C66DBD">
              <w:t>23</w:t>
            </w:r>
          </w:p>
        </w:tc>
        <w:tc>
          <w:tcPr>
            <w:tcW w:w="0" w:type="auto"/>
            <w:vAlign w:val="center"/>
            <w:hideMark/>
          </w:tcPr>
          <w:p w14:paraId="68CEA72C" w14:textId="77777777" w:rsidR="00C66DBD" w:rsidRPr="00C66DBD" w:rsidRDefault="00C66DBD" w:rsidP="00C66DBD">
            <w:pPr>
              <w:pStyle w:val="NormalnyWeb"/>
            </w:pPr>
            <w:r w:rsidRPr="00C66DBD">
              <w:t>Macierz dyskowa</w:t>
            </w:r>
          </w:p>
        </w:tc>
        <w:tc>
          <w:tcPr>
            <w:tcW w:w="0" w:type="auto"/>
            <w:vAlign w:val="center"/>
            <w:hideMark/>
          </w:tcPr>
          <w:p w14:paraId="5AF042D0" w14:textId="77777777" w:rsidR="00C66DBD" w:rsidRPr="00C66DBD" w:rsidRDefault="00C66DBD" w:rsidP="00C66DBD">
            <w:pPr>
              <w:pStyle w:val="NormalnyWeb"/>
            </w:pPr>
            <w:r w:rsidRPr="00C66DBD">
              <w:t>NetApp</w:t>
            </w:r>
          </w:p>
        </w:tc>
        <w:tc>
          <w:tcPr>
            <w:tcW w:w="0" w:type="auto"/>
            <w:vAlign w:val="center"/>
            <w:hideMark/>
          </w:tcPr>
          <w:p w14:paraId="4E3FFAC1" w14:textId="77777777" w:rsidR="00C66DBD" w:rsidRPr="00C66DBD" w:rsidRDefault="00C66DBD" w:rsidP="00C66DBD">
            <w:pPr>
              <w:pStyle w:val="NormalnyWeb"/>
            </w:pPr>
            <w:r w:rsidRPr="00C66DBD">
              <w:t>X341A-6-SK</w:t>
            </w:r>
          </w:p>
        </w:tc>
        <w:tc>
          <w:tcPr>
            <w:tcW w:w="0" w:type="auto"/>
            <w:vAlign w:val="center"/>
            <w:hideMark/>
          </w:tcPr>
          <w:p w14:paraId="0783AC1D" w14:textId="77777777" w:rsidR="00C66DBD" w:rsidRPr="00C66DBD" w:rsidRDefault="00C66DBD" w:rsidP="00C66DBD">
            <w:pPr>
              <w:pStyle w:val="NormalnyWeb"/>
            </w:pPr>
            <w:r w:rsidRPr="00C66DBD">
              <w:t>Dysk SSD do macierzy NetApp, model X341A-6-SK.</w:t>
            </w:r>
          </w:p>
        </w:tc>
      </w:tr>
      <w:tr w:rsidR="00C66DBD" w:rsidRPr="00C66DBD" w14:paraId="0118A4BE" w14:textId="77777777" w:rsidTr="00FE3F31">
        <w:trPr>
          <w:tblCellSpacing w:w="15" w:type="dxa"/>
        </w:trPr>
        <w:tc>
          <w:tcPr>
            <w:tcW w:w="0" w:type="auto"/>
            <w:vAlign w:val="center"/>
            <w:hideMark/>
          </w:tcPr>
          <w:p w14:paraId="665F440A" w14:textId="77777777" w:rsidR="00C66DBD" w:rsidRPr="00C66DBD" w:rsidRDefault="00C66DBD" w:rsidP="00C66DBD">
            <w:pPr>
              <w:pStyle w:val="NormalnyWeb"/>
            </w:pPr>
            <w:r w:rsidRPr="00C66DBD">
              <w:t>24</w:t>
            </w:r>
          </w:p>
        </w:tc>
        <w:tc>
          <w:tcPr>
            <w:tcW w:w="0" w:type="auto"/>
            <w:vAlign w:val="center"/>
            <w:hideMark/>
          </w:tcPr>
          <w:p w14:paraId="6FC219E8" w14:textId="77777777" w:rsidR="00C66DBD" w:rsidRPr="00C66DBD" w:rsidRDefault="00C66DBD" w:rsidP="00C66DBD">
            <w:pPr>
              <w:pStyle w:val="NormalnyWeb"/>
            </w:pPr>
            <w:r w:rsidRPr="00C66DBD">
              <w:t>Macierz dyskowa</w:t>
            </w:r>
          </w:p>
        </w:tc>
        <w:tc>
          <w:tcPr>
            <w:tcW w:w="0" w:type="auto"/>
            <w:vAlign w:val="center"/>
            <w:hideMark/>
          </w:tcPr>
          <w:p w14:paraId="0468D72A" w14:textId="77777777" w:rsidR="00C66DBD" w:rsidRPr="00C66DBD" w:rsidRDefault="00C66DBD" w:rsidP="00C66DBD">
            <w:pPr>
              <w:pStyle w:val="NormalnyWeb"/>
            </w:pPr>
            <w:r w:rsidRPr="00C66DBD">
              <w:t>NetApp</w:t>
            </w:r>
          </w:p>
        </w:tc>
        <w:tc>
          <w:tcPr>
            <w:tcW w:w="0" w:type="auto"/>
            <w:vAlign w:val="center"/>
            <w:hideMark/>
          </w:tcPr>
          <w:p w14:paraId="45131FBA" w14:textId="77777777" w:rsidR="00C66DBD" w:rsidRPr="00C66DBD" w:rsidRDefault="00C66DBD" w:rsidP="00C66DBD">
            <w:pPr>
              <w:pStyle w:val="NormalnyWeb"/>
            </w:pPr>
            <w:r w:rsidRPr="00C66DBD">
              <w:t>X66030A</w:t>
            </w:r>
          </w:p>
        </w:tc>
        <w:tc>
          <w:tcPr>
            <w:tcW w:w="0" w:type="auto"/>
            <w:vAlign w:val="center"/>
            <w:hideMark/>
          </w:tcPr>
          <w:p w14:paraId="09B508A0" w14:textId="77777777" w:rsidR="00C66DBD" w:rsidRPr="00C66DBD" w:rsidRDefault="00C66DBD" w:rsidP="00C66DBD">
            <w:pPr>
              <w:pStyle w:val="NormalnyWeb"/>
            </w:pPr>
            <w:r w:rsidRPr="00C66DBD">
              <w:t>Moduł kontrolera do macierzy NetApp, model X66030A.</w:t>
            </w:r>
          </w:p>
        </w:tc>
      </w:tr>
      <w:tr w:rsidR="00C66DBD" w:rsidRPr="00C66DBD" w14:paraId="418DAF8E" w14:textId="77777777" w:rsidTr="00FE3F31">
        <w:trPr>
          <w:tblCellSpacing w:w="15" w:type="dxa"/>
        </w:trPr>
        <w:tc>
          <w:tcPr>
            <w:tcW w:w="0" w:type="auto"/>
            <w:vAlign w:val="center"/>
            <w:hideMark/>
          </w:tcPr>
          <w:p w14:paraId="2974AC7F" w14:textId="77777777" w:rsidR="00C66DBD" w:rsidRPr="00C66DBD" w:rsidRDefault="00C66DBD" w:rsidP="00C66DBD">
            <w:pPr>
              <w:pStyle w:val="NormalnyWeb"/>
            </w:pPr>
            <w:r w:rsidRPr="00C66DBD">
              <w:t>25</w:t>
            </w:r>
          </w:p>
        </w:tc>
        <w:tc>
          <w:tcPr>
            <w:tcW w:w="0" w:type="auto"/>
            <w:vAlign w:val="center"/>
            <w:hideMark/>
          </w:tcPr>
          <w:p w14:paraId="7C0A42B3" w14:textId="77777777" w:rsidR="00C66DBD" w:rsidRPr="00C66DBD" w:rsidRDefault="00C66DBD" w:rsidP="00C66DBD">
            <w:pPr>
              <w:pStyle w:val="NormalnyWeb"/>
            </w:pPr>
            <w:r w:rsidRPr="00C66DBD">
              <w:t>Macierz dyskowa</w:t>
            </w:r>
          </w:p>
        </w:tc>
        <w:tc>
          <w:tcPr>
            <w:tcW w:w="0" w:type="auto"/>
            <w:vAlign w:val="center"/>
            <w:hideMark/>
          </w:tcPr>
          <w:p w14:paraId="30ADCC12" w14:textId="77777777" w:rsidR="00C66DBD" w:rsidRPr="00C66DBD" w:rsidRDefault="00C66DBD" w:rsidP="00C66DBD">
            <w:pPr>
              <w:pStyle w:val="NormalnyWeb"/>
            </w:pPr>
            <w:r w:rsidRPr="00C66DBD">
              <w:t>NetApp</w:t>
            </w:r>
          </w:p>
        </w:tc>
        <w:tc>
          <w:tcPr>
            <w:tcW w:w="0" w:type="auto"/>
            <w:vAlign w:val="center"/>
            <w:hideMark/>
          </w:tcPr>
          <w:p w14:paraId="167A9426" w14:textId="77777777" w:rsidR="00C66DBD" w:rsidRPr="00C66DBD" w:rsidRDefault="00C66DBD" w:rsidP="00C66DBD">
            <w:pPr>
              <w:pStyle w:val="NormalnyWeb"/>
            </w:pPr>
            <w:r w:rsidRPr="00C66DBD">
              <w:t>X66032A</w:t>
            </w:r>
          </w:p>
        </w:tc>
        <w:tc>
          <w:tcPr>
            <w:tcW w:w="0" w:type="auto"/>
            <w:vAlign w:val="center"/>
            <w:hideMark/>
          </w:tcPr>
          <w:p w14:paraId="779245D3" w14:textId="77777777" w:rsidR="00C66DBD" w:rsidRPr="00C66DBD" w:rsidRDefault="00C66DBD" w:rsidP="00C66DBD">
            <w:pPr>
              <w:pStyle w:val="NormalnyWeb"/>
            </w:pPr>
            <w:r w:rsidRPr="00C66DBD">
              <w:t>Moduł kontrolera do macierzy NetApp, model X66032A.</w:t>
            </w:r>
          </w:p>
        </w:tc>
      </w:tr>
      <w:tr w:rsidR="00C66DBD" w:rsidRPr="00C66DBD" w14:paraId="6E6566EB" w14:textId="77777777" w:rsidTr="00FE3F31">
        <w:trPr>
          <w:tblCellSpacing w:w="15" w:type="dxa"/>
        </w:trPr>
        <w:tc>
          <w:tcPr>
            <w:tcW w:w="0" w:type="auto"/>
            <w:vAlign w:val="center"/>
            <w:hideMark/>
          </w:tcPr>
          <w:p w14:paraId="7394B6D2" w14:textId="77777777" w:rsidR="00C66DBD" w:rsidRPr="00C66DBD" w:rsidRDefault="00C66DBD" w:rsidP="00C66DBD">
            <w:pPr>
              <w:pStyle w:val="NormalnyWeb"/>
            </w:pPr>
            <w:r w:rsidRPr="00C66DBD">
              <w:t>26</w:t>
            </w:r>
          </w:p>
        </w:tc>
        <w:tc>
          <w:tcPr>
            <w:tcW w:w="0" w:type="auto"/>
            <w:vAlign w:val="center"/>
            <w:hideMark/>
          </w:tcPr>
          <w:p w14:paraId="2B368722" w14:textId="77777777" w:rsidR="00C66DBD" w:rsidRPr="00C66DBD" w:rsidRDefault="00C66DBD" w:rsidP="00C66DBD">
            <w:pPr>
              <w:pStyle w:val="NormalnyWeb"/>
            </w:pPr>
            <w:r w:rsidRPr="00C66DBD">
              <w:t>Macierz dyskowa</w:t>
            </w:r>
          </w:p>
        </w:tc>
        <w:tc>
          <w:tcPr>
            <w:tcW w:w="0" w:type="auto"/>
            <w:vAlign w:val="center"/>
            <w:hideMark/>
          </w:tcPr>
          <w:p w14:paraId="65EAEBF5" w14:textId="77777777" w:rsidR="00C66DBD" w:rsidRPr="00C66DBD" w:rsidRDefault="00C66DBD" w:rsidP="00C66DBD">
            <w:pPr>
              <w:pStyle w:val="NormalnyWeb"/>
            </w:pPr>
            <w:r w:rsidRPr="00C66DBD">
              <w:t>NetApp</w:t>
            </w:r>
          </w:p>
        </w:tc>
        <w:tc>
          <w:tcPr>
            <w:tcW w:w="0" w:type="auto"/>
            <w:vAlign w:val="center"/>
            <w:hideMark/>
          </w:tcPr>
          <w:p w14:paraId="006AF039" w14:textId="77777777" w:rsidR="00C66DBD" w:rsidRPr="00C66DBD" w:rsidRDefault="00C66DBD" w:rsidP="00C66DBD">
            <w:pPr>
              <w:pStyle w:val="NormalnyWeb"/>
            </w:pPr>
            <w:r w:rsidRPr="00C66DBD">
              <w:t>DS212C-07-4.0-12B-SK</w:t>
            </w:r>
          </w:p>
        </w:tc>
        <w:tc>
          <w:tcPr>
            <w:tcW w:w="0" w:type="auto"/>
            <w:vAlign w:val="center"/>
            <w:hideMark/>
          </w:tcPr>
          <w:p w14:paraId="218E627F" w14:textId="77777777" w:rsidR="00C66DBD" w:rsidRPr="00C66DBD" w:rsidRDefault="00C66DBD" w:rsidP="00C66DBD">
            <w:pPr>
              <w:pStyle w:val="NormalnyWeb"/>
            </w:pPr>
            <w:r w:rsidRPr="00C66DBD">
              <w:t>Półka dyskowa DS212C z 12 slotami, wersja SK.</w:t>
            </w:r>
          </w:p>
        </w:tc>
      </w:tr>
      <w:tr w:rsidR="00C66DBD" w:rsidRPr="00C66DBD" w14:paraId="55930AB6" w14:textId="77777777" w:rsidTr="00FE3F31">
        <w:trPr>
          <w:tblCellSpacing w:w="15" w:type="dxa"/>
        </w:trPr>
        <w:tc>
          <w:tcPr>
            <w:tcW w:w="0" w:type="auto"/>
            <w:vAlign w:val="center"/>
            <w:hideMark/>
          </w:tcPr>
          <w:p w14:paraId="432A4756" w14:textId="77777777" w:rsidR="00C66DBD" w:rsidRPr="00C66DBD" w:rsidRDefault="00C66DBD" w:rsidP="00C66DBD">
            <w:pPr>
              <w:pStyle w:val="NormalnyWeb"/>
            </w:pPr>
            <w:r w:rsidRPr="00C66DBD">
              <w:t>27</w:t>
            </w:r>
          </w:p>
        </w:tc>
        <w:tc>
          <w:tcPr>
            <w:tcW w:w="0" w:type="auto"/>
            <w:vAlign w:val="center"/>
            <w:hideMark/>
          </w:tcPr>
          <w:p w14:paraId="47FF76FF" w14:textId="77777777" w:rsidR="00C66DBD" w:rsidRPr="00C66DBD" w:rsidRDefault="00C66DBD" w:rsidP="00C66DBD">
            <w:pPr>
              <w:pStyle w:val="NormalnyWeb"/>
            </w:pPr>
            <w:r w:rsidRPr="00C66DBD">
              <w:t>Macierz dyskowa</w:t>
            </w:r>
          </w:p>
        </w:tc>
        <w:tc>
          <w:tcPr>
            <w:tcW w:w="0" w:type="auto"/>
            <w:vAlign w:val="center"/>
            <w:hideMark/>
          </w:tcPr>
          <w:p w14:paraId="2E84FCCA" w14:textId="77777777" w:rsidR="00C66DBD" w:rsidRPr="00C66DBD" w:rsidRDefault="00C66DBD" w:rsidP="00C66DBD">
            <w:pPr>
              <w:pStyle w:val="NormalnyWeb"/>
            </w:pPr>
            <w:r w:rsidRPr="00C66DBD">
              <w:t>NetApp</w:t>
            </w:r>
          </w:p>
        </w:tc>
        <w:tc>
          <w:tcPr>
            <w:tcW w:w="0" w:type="auto"/>
            <w:vAlign w:val="center"/>
            <w:hideMark/>
          </w:tcPr>
          <w:p w14:paraId="3EE2974B" w14:textId="77777777" w:rsidR="00C66DBD" w:rsidRPr="00C66DBD" w:rsidRDefault="00C66DBD" w:rsidP="00C66DBD">
            <w:pPr>
              <w:pStyle w:val="NormalnyWeb"/>
            </w:pPr>
            <w:r w:rsidRPr="00C66DBD">
              <w:t>DS224C-0-24</w:t>
            </w:r>
          </w:p>
        </w:tc>
        <w:tc>
          <w:tcPr>
            <w:tcW w:w="0" w:type="auto"/>
            <w:vAlign w:val="center"/>
            <w:hideMark/>
          </w:tcPr>
          <w:p w14:paraId="15D2DDC8" w14:textId="77777777" w:rsidR="00C66DBD" w:rsidRPr="00C66DBD" w:rsidRDefault="00C66DBD" w:rsidP="00C66DBD">
            <w:pPr>
              <w:pStyle w:val="NormalnyWeb"/>
            </w:pPr>
            <w:r w:rsidRPr="00C66DBD">
              <w:t>Półka dyskowa DS224C z 24 slotami.</w:t>
            </w:r>
          </w:p>
        </w:tc>
      </w:tr>
      <w:tr w:rsidR="00C66DBD" w:rsidRPr="00C66DBD" w14:paraId="585AC50C" w14:textId="77777777" w:rsidTr="00FE3F31">
        <w:trPr>
          <w:tblCellSpacing w:w="15" w:type="dxa"/>
        </w:trPr>
        <w:tc>
          <w:tcPr>
            <w:tcW w:w="0" w:type="auto"/>
            <w:vAlign w:val="center"/>
            <w:hideMark/>
          </w:tcPr>
          <w:p w14:paraId="050EC5C8" w14:textId="77777777" w:rsidR="00C66DBD" w:rsidRPr="00C66DBD" w:rsidRDefault="00C66DBD" w:rsidP="00C66DBD">
            <w:pPr>
              <w:pStyle w:val="NormalnyWeb"/>
            </w:pPr>
            <w:r w:rsidRPr="00C66DBD">
              <w:t>28</w:t>
            </w:r>
          </w:p>
        </w:tc>
        <w:tc>
          <w:tcPr>
            <w:tcW w:w="0" w:type="auto"/>
            <w:vAlign w:val="center"/>
            <w:hideMark/>
          </w:tcPr>
          <w:p w14:paraId="22C63F15" w14:textId="77777777" w:rsidR="00C66DBD" w:rsidRPr="00C66DBD" w:rsidRDefault="00C66DBD" w:rsidP="00C66DBD">
            <w:pPr>
              <w:pStyle w:val="NormalnyWeb"/>
            </w:pPr>
            <w:r w:rsidRPr="00C66DBD">
              <w:t>Macierz dyskowa</w:t>
            </w:r>
          </w:p>
        </w:tc>
        <w:tc>
          <w:tcPr>
            <w:tcW w:w="0" w:type="auto"/>
            <w:vAlign w:val="center"/>
            <w:hideMark/>
          </w:tcPr>
          <w:p w14:paraId="2A6ECFAA" w14:textId="77777777" w:rsidR="00C66DBD" w:rsidRPr="00C66DBD" w:rsidRDefault="00C66DBD" w:rsidP="00C66DBD">
            <w:pPr>
              <w:pStyle w:val="NormalnyWeb"/>
            </w:pPr>
            <w:r w:rsidRPr="00C66DBD">
              <w:t>NetApp</w:t>
            </w:r>
          </w:p>
        </w:tc>
        <w:tc>
          <w:tcPr>
            <w:tcW w:w="0" w:type="auto"/>
            <w:vAlign w:val="center"/>
            <w:hideMark/>
          </w:tcPr>
          <w:p w14:paraId="782167B9" w14:textId="77777777" w:rsidR="00C66DBD" w:rsidRPr="00C66DBD" w:rsidRDefault="00C66DBD" w:rsidP="00C66DBD">
            <w:pPr>
              <w:pStyle w:val="NormalnyWeb"/>
            </w:pPr>
            <w:r w:rsidRPr="00C66DBD">
              <w:t>X-02657-00</w:t>
            </w:r>
          </w:p>
        </w:tc>
        <w:tc>
          <w:tcPr>
            <w:tcW w:w="0" w:type="auto"/>
            <w:vAlign w:val="center"/>
            <w:hideMark/>
          </w:tcPr>
          <w:p w14:paraId="3495228A" w14:textId="77777777" w:rsidR="00C66DBD" w:rsidRPr="00C66DBD" w:rsidRDefault="00C66DBD" w:rsidP="00C66DBD">
            <w:pPr>
              <w:pStyle w:val="NormalnyWeb"/>
            </w:pPr>
            <w:r w:rsidRPr="00C66DBD">
              <w:t>Dysk SSD do macierzy NetApp, model X-02657-00.</w:t>
            </w:r>
          </w:p>
        </w:tc>
      </w:tr>
      <w:tr w:rsidR="00C66DBD" w:rsidRPr="00C66DBD" w14:paraId="6160ADF1" w14:textId="77777777" w:rsidTr="00FE3F31">
        <w:trPr>
          <w:tblCellSpacing w:w="15" w:type="dxa"/>
        </w:trPr>
        <w:tc>
          <w:tcPr>
            <w:tcW w:w="0" w:type="auto"/>
            <w:vAlign w:val="center"/>
            <w:hideMark/>
          </w:tcPr>
          <w:p w14:paraId="2D46510D" w14:textId="77777777" w:rsidR="00C66DBD" w:rsidRPr="00C66DBD" w:rsidRDefault="00C66DBD" w:rsidP="00C66DBD">
            <w:pPr>
              <w:pStyle w:val="NormalnyWeb"/>
            </w:pPr>
            <w:r w:rsidRPr="00C66DBD">
              <w:t>29</w:t>
            </w:r>
          </w:p>
        </w:tc>
        <w:tc>
          <w:tcPr>
            <w:tcW w:w="0" w:type="auto"/>
            <w:vAlign w:val="center"/>
            <w:hideMark/>
          </w:tcPr>
          <w:p w14:paraId="7DA02494" w14:textId="77777777" w:rsidR="00C66DBD" w:rsidRPr="00C66DBD" w:rsidRDefault="00C66DBD" w:rsidP="00C66DBD">
            <w:pPr>
              <w:pStyle w:val="NormalnyWeb"/>
            </w:pPr>
            <w:r w:rsidRPr="00C66DBD">
              <w:t>Macierz dyskowa</w:t>
            </w:r>
          </w:p>
        </w:tc>
        <w:tc>
          <w:tcPr>
            <w:tcW w:w="0" w:type="auto"/>
            <w:vAlign w:val="center"/>
            <w:hideMark/>
          </w:tcPr>
          <w:p w14:paraId="03A83F33" w14:textId="77777777" w:rsidR="00C66DBD" w:rsidRPr="00C66DBD" w:rsidRDefault="00C66DBD" w:rsidP="00C66DBD">
            <w:pPr>
              <w:pStyle w:val="NormalnyWeb"/>
            </w:pPr>
            <w:r w:rsidRPr="00C66DBD">
              <w:t>NetApp</w:t>
            </w:r>
          </w:p>
        </w:tc>
        <w:tc>
          <w:tcPr>
            <w:tcW w:w="0" w:type="auto"/>
            <w:vAlign w:val="center"/>
            <w:hideMark/>
          </w:tcPr>
          <w:p w14:paraId="688D3D8C" w14:textId="77777777" w:rsidR="00C66DBD" w:rsidRPr="00C66DBD" w:rsidRDefault="00C66DBD" w:rsidP="00C66DBD">
            <w:pPr>
              <w:pStyle w:val="NormalnyWeb"/>
            </w:pPr>
            <w:r w:rsidRPr="00C66DBD">
              <w:t>X-02659-00</w:t>
            </w:r>
          </w:p>
        </w:tc>
        <w:tc>
          <w:tcPr>
            <w:tcW w:w="0" w:type="auto"/>
            <w:vAlign w:val="center"/>
            <w:hideMark/>
          </w:tcPr>
          <w:p w14:paraId="0D7F22A4" w14:textId="77777777" w:rsidR="00C66DBD" w:rsidRPr="00C66DBD" w:rsidRDefault="00C66DBD" w:rsidP="00C66DBD">
            <w:pPr>
              <w:pStyle w:val="NormalnyWeb"/>
            </w:pPr>
            <w:r w:rsidRPr="00C66DBD">
              <w:t>Dysk SSD do macierzy NetApp, model X-02659-00.</w:t>
            </w:r>
          </w:p>
        </w:tc>
      </w:tr>
      <w:tr w:rsidR="00C66DBD" w:rsidRPr="00C66DBD" w14:paraId="37553D2E" w14:textId="77777777" w:rsidTr="00FE3F31">
        <w:trPr>
          <w:tblCellSpacing w:w="15" w:type="dxa"/>
        </w:trPr>
        <w:tc>
          <w:tcPr>
            <w:tcW w:w="0" w:type="auto"/>
            <w:vAlign w:val="center"/>
            <w:hideMark/>
          </w:tcPr>
          <w:p w14:paraId="54FDD183" w14:textId="77777777" w:rsidR="00C66DBD" w:rsidRPr="00C66DBD" w:rsidRDefault="00C66DBD" w:rsidP="00C66DBD">
            <w:pPr>
              <w:pStyle w:val="NormalnyWeb"/>
            </w:pPr>
            <w:r w:rsidRPr="00C66DBD">
              <w:t>30</w:t>
            </w:r>
          </w:p>
        </w:tc>
        <w:tc>
          <w:tcPr>
            <w:tcW w:w="0" w:type="auto"/>
            <w:vAlign w:val="center"/>
            <w:hideMark/>
          </w:tcPr>
          <w:p w14:paraId="285B7C10" w14:textId="77777777" w:rsidR="00C66DBD" w:rsidRPr="00C66DBD" w:rsidRDefault="00C66DBD" w:rsidP="00C66DBD">
            <w:pPr>
              <w:pStyle w:val="NormalnyWeb"/>
            </w:pPr>
            <w:r w:rsidRPr="00C66DBD">
              <w:t>Macierz dyskowa</w:t>
            </w:r>
          </w:p>
        </w:tc>
        <w:tc>
          <w:tcPr>
            <w:tcW w:w="0" w:type="auto"/>
            <w:vAlign w:val="center"/>
            <w:hideMark/>
          </w:tcPr>
          <w:p w14:paraId="58B333C0" w14:textId="77777777" w:rsidR="00C66DBD" w:rsidRPr="00C66DBD" w:rsidRDefault="00C66DBD" w:rsidP="00C66DBD">
            <w:pPr>
              <w:pStyle w:val="NormalnyWeb"/>
            </w:pPr>
            <w:r w:rsidRPr="00C66DBD">
              <w:t>NetApp</w:t>
            </w:r>
          </w:p>
        </w:tc>
        <w:tc>
          <w:tcPr>
            <w:tcW w:w="0" w:type="auto"/>
            <w:vAlign w:val="center"/>
            <w:hideMark/>
          </w:tcPr>
          <w:p w14:paraId="6DD52098" w14:textId="77777777" w:rsidR="00C66DBD" w:rsidRPr="00C66DBD" w:rsidRDefault="00C66DBD" w:rsidP="00C66DBD">
            <w:pPr>
              <w:pStyle w:val="NormalnyWeb"/>
            </w:pPr>
            <w:r w:rsidRPr="00C66DBD">
              <w:t>X800B-R6</w:t>
            </w:r>
          </w:p>
        </w:tc>
        <w:tc>
          <w:tcPr>
            <w:tcW w:w="0" w:type="auto"/>
            <w:vAlign w:val="center"/>
            <w:hideMark/>
          </w:tcPr>
          <w:p w14:paraId="24504AE0" w14:textId="77777777" w:rsidR="00C66DBD" w:rsidRPr="00C66DBD" w:rsidRDefault="00C66DBD" w:rsidP="00C66DBD">
            <w:pPr>
              <w:pStyle w:val="NormalnyWeb"/>
            </w:pPr>
            <w:r w:rsidRPr="00C66DBD">
              <w:t>Zasilacz dla macierzy NetApp.</w:t>
            </w:r>
          </w:p>
        </w:tc>
      </w:tr>
      <w:tr w:rsidR="00C66DBD" w:rsidRPr="00C66DBD" w14:paraId="701EA18F" w14:textId="77777777" w:rsidTr="00FE3F31">
        <w:trPr>
          <w:tblCellSpacing w:w="15" w:type="dxa"/>
        </w:trPr>
        <w:tc>
          <w:tcPr>
            <w:tcW w:w="0" w:type="auto"/>
            <w:vAlign w:val="center"/>
            <w:hideMark/>
          </w:tcPr>
          <w:p w14:paraId="5C18E454" w14:textId="77777777" w:rsidR="00C66DBD" w:rsidRPr="00C66DBD" w:rsidRDefault="00C66DBD" w:rsidP="00C66DBD">
            <w:pPr>
              <w:pStyle w:val="NormalnyWeb"/>
            </w:pPr>
            <w:r w:rsidRPr="00C66DBD">
              <w:lastRenderedPageBreak/>
              <w:t>31</w:t>
            </w:r>
          </w:p>
        </w:tc>
        <w:tc>
          <w:tcPr>
            <w:tcW w:w="0" w:type="auto"/>
            <w:vAlign w:val="center"/>
            <w:hideMark/>
          </w:tcPr>
          <w:p w14:paraId="41FC4375" w14:textId="77777777" w:rsidR="00C66DBD" w:rsidRPr="00C66DBD" w:rsidRDefault="00C66DBD" w:rsidP="00C66DBD">
            <w:pPr>
              <w:pStyle w:val="NormalnyWeb"/>
            </w:pPr>
            <w:r w:rsidRPr="00C66DBD">
              <w:t>Macierz dyskowa</w:t>
            </w:r>
          </w:p>
        </w:tc>
        <w:tc>
          <w:tcPr>
            <w:tcW w:w="0" w:type="auto"/>
            <w:vAlign w:val="center"/>
            <w:hideMark/>
          </w:tcPr>
          <w:p w14:paraId="05B4AA49" w14:textId="77777777" w:rsidR="00C66DBD" w:rsidRPr="00C66DBD" w:rsidRDefault="00C66DBD" w:rsidP="00C66DBD">
            <w:pPr>
              <w:pStyle w:val="NormalnyWeb"/>
            </w:pPr>
            <w:r w:rsidRPr="00C66DBD">
              <w:t>NetApp</w:t>
            </w:r>
          </w:p>
        </w:tc>
        <w:tc>
          <w:tcPr>
            <w:tcW w:w="0" w:type="auto"/>
            <w:vAlign w:val="center"/>
            <w:hideMark/>
          </w:tcPr>
          <w:p w14:paraId="7EF570A2" w14:textId="77777777" w:rsidR="00C66DBD" w:rsidRPr="00C66DBD" w:rsidRDefault="00C66DBD" w:rsidP="00C66DBD">
            <w:pPr>
              <w:pStyle w:val="NormalnyWeb"/>
            </w:pPr>
            <w:r w:rsidRPr="00C66DBD">
              <w:t>CS-WARRANTY-EXTENSION</w:t>
            </w:r>
          </w:p>
        </w:tc>
        <w:tc>
          <w:tcPr>
            <w:tcW w:w="0" w:type="auto"/>
            <w:vAlign w:val="center"/>
            <w:hideMark/>
          </w:tcPr>
          <w:p w14:paraId="28EEE6F2" w14:textId="77777777" w:rsidR="00C66DBD" w:rsidRPr="00C66DBD" w:rsidRDefault="00C66DBD" w:rsidP="00C66DBD">
            <w:pPr>
              <w:pStyle w:val="NormalnyWeb"/>
            </w:pPr>
            <w:r w:rsidRPr="00C66DBD">
              <w:t>Przedłużenie gwarancji na macierz dyskową.</w:t>
            </w:r>
          </w:p>
        </w:tc>
      </w:tr>
      <w:tr w:rsidR="00C66DBD" w:rsidRPr="00C66DBD" w14:paraId="2E9D8917" w14:textId="77777777" w:rsidTr="00FE3F31">
        <w:trPr>
          <w:tblCellSpacing w:w="15" w:type="dxa"/>
        </w:trPr>
        <w:tc>
          <w:tcPr>
            <w:tcW w:w="0" w:type="auto"/>
            <w:vAlign w:val="center"/>
            <w:hideMark/>
          </w:tcPr>
          <w:p w14:paraId="6228EE5F" w14:textId="77777777" w:rsidR="00C66DBD" w:rsidRPr="00C66DBD" w:rsidRDefault="00C66DBD" w:rsidP="00C66DBD">
            <w:pPr>
              <w:pStyle w:val="NormalnyWeb"/>
            </w:pPr>
            <w:r w:rsidRPr="00C66DBD">
              <w:t>32</w:t>
            </w:r>
          </w:p>
        </w:tc>
        <w:tc>
          <w:tcPr>
            <w:tcW w:w="0" w:type="auto"/>
            <w:vAlign w:val="center"/>
            <w:hideMark/>
          </w:tcPr>
          <w:p w14:paraId="574DA347" w14:textId="77777777" w:rsidR="00C66DBD" w:rsidRPr="00C66DBD" w:rsidRDefault="00C66DBD" w:rsidP="00C66DBD">
            <w:pPr>
              <w:pStyle w:val="NormalnyWeb"/>
            </w:pPr>
            <w:r w:rsidRPr="00C66DBD">
              <w:t>Macierz dyskowa</w:t>
            </w:r>
          </w:p>
        </w:tc>
        <w:tc>
          <w:tcPr>
            <w:tcW w:w="0" w:type="auto"/>
            <w:vAlign w:val="center"/>
            <w:hideMark/>
          </w:tcPr>
          <w:p w14:paraId="587DC2CB" w14:textId="77777777" w:rsidR="00C66DBD" w:rsidRPr="00C66DBD" w:rsidRDefault="00C66DBD" w:rsidP="00C66DBD">
            <w:pPr>
              <w:pStyle w:val="NormalnyWeb"/>
            </w:pPr>
            <w:r w:rsidRPr="00C66DBD">
              <w:t>NetApp</w:t>
            </w:r>
          </w:p>
        </w:tc>
        <w:tc>
          <w:tcPr>
            <w:tcW w:w="0" w:type="auto"/>
            <w:vAlign w:val="center"/>
            <w:hideMark/>
          </w:tcPr>
          <w:p w14:paraId="6BA6C414" w14:textId="77777777" w:rsidR="00C66DBD" w:rsidRPr="00C66DBD" w:rsidRDefault="00C66DBD" w:rsidP="00C66DBD">
            <w:pPr>
              <w:pStyle w:val="NormalnyWeb"/>
            </w:pPr>
            <w:r w:rsidRPr="00C66DBD">
              <w:t>CS-A2-NBR</w:t>
            </w:r>
          </w:p>
        </w:tc>
        <w:tc>
          <w:tcPr>
            <w:tcW w:w="0" w:type="auto"/>
            <w:vAlign w:val="center"/>
            <w:hideMark/>
          </w:tcPr>
          <w:p w14:paraId="77BD2767" w14:textId="77777777" w:rsidR="00C66DBD" w:rsidRPr="00C66DBD" w:rsidRDefault="00C66DBD" w:rsidP="00C66DBD">
            <w:pPr>
              <w:pStyle w:val="NormalnyWeb"/>
            </w:pPr>
            <w:r w:rsidRPr="00C66DBD">
              <w:t>Licencja NBR dla macierzy NetApp.</w:t>
            </w:r>
          </w:p>
        </w:tc>
      </w:tr>
      <w:tr w:rsidR="00C66DBD" w:rsidRPr="00C66DBD" w14:paraId="05285A6E" w14:textId="77777777" w:rsidTr="00FE3F31">
        <w:trPr>
          <w:tblCellSpacing w:w="15" w:type="dxa"/>
        </w:trPr>
        <w:tc>
          <w:tcPr>
            <w:tcW w:w="0" w:type="auto"/>
            <w:vAlign w:val="center"/>
            <w:hideMark/>
          </w:tcPr>
          <w:p w14:paraId="6CA0F5C5" w14:textId="77777777" w:rsidR="00C66DBD" w:rsidRPr="00C66DBD" w:rsidRDefault="00C66DBD" w:rsidP="00C66DBD">
            <w:pPr>
              <w:pStyle w:val="NormalnyWeb"/>
            </w:pPr>
            <w:r w:rsidRPr="00C66DBD">
              <w:t>33</w:t>
            </w:r>
          </w:p>
        </w:tc>
        <w:tc>
          <w:tcPr>
            <w:tcW w:w="0" w:type="auto"/>
            <w:vAlign w:val="center"/>
            <w:hideMark/>
          </w:tcPr>
          <w:p w14:paraId="76016C2B" w14:textId="77777777" w:rsidR="00C66DBD" w:rsidRPr="00C66DBD" w:rsidRDefault="00C66DBD" w:rsidP="00C66DBD">
            <w:pPr>
              <w:pStyle w:val="NormalnyWeb"/>
            </w:pPr>
            <w:r w:rsidRPr="00C66DBD">
              <w:t>Macierz dyskowa</w:t>
            </w:r>
          </w:p>
        </w:tc>
        <w:tc>
          <w:tcPr>
            <w:tcW w:w="0" w:type="auto"/>
            <w:vAlign w:val="center"/>
            <w:hideMark/>
          </w:tcPr>
          <w:p w14:paraId="2F9F9326" w14:textId="77777777" w:rsidR="00C66DBD" w:rsidRPr="00C66DBD" w:rsidRDefault="00C66DBD" w:rsidP="00C66DBD">
            <w:pPr>
              <w:pStyle w:val="NormalnyWeb"/>
            </w:pPr>
            <w:r w:rsidRPr="00C66DBD">
              <w:t>NetApp</w:t>
            </w:r>
          </w:p>
        </w:tc>
        <w:tc>
          <w:tcPr>
            <w:tcW w:w="0" w:type="auto"/>
            <w:vAlign w:val="center"/>
            <w:hideMark/>
          </w:tcPr>
          <w:p w14:paraId="17DCF771" w14:textId="77777777" w:rsidR="00C66DBD" w:rsidRPr="00C66DBD" w:rsidRDefault="00C66DBD" w:rsidP="00C66DBD">
            <w:pPr>
              <w:pStyle w:val="NormalnyWeb"/>
            </w:pPr>
            <w:r w:rsidRPr="00C66DBD">
              <w:t>CS-NRD2-G</w:t>
            </w:r>
          </w:p>
        </w:tc>
        <w:tc>
          <w:tcPr>
            <w:tcW w:w="0" w:type="auto"/>
            <w:vAlign w:val="center"/>
            <w:hideMark/>
          </w:tcPr>
          <w:p w14:paraId="130D6D57" w14:textId="77777777" w:rsidR="00C66DBD" w:rsidRPr="00C66DBD" w:rsidRDefault="00C66DBD" w:rsidP="00C66DBD">
            <w:pPr>
              <w:pStyle w:val="NormalnyWeb"/>
            </w:pPr>
            <w:r w:rsidRPr="00C66DBD">
              <w:t>Licencja NRD2 dla macierzy NetApp.</w:t>
            </w:r>
          </w:p>
        </w:tc>
      </w:tr>
      <w:tr w:rsidR="00C66DBD" w:rsidRPr="00C66DBD" w14:paraId="4D9D5975" w14:textId="77777777" w:rsidTr="00FE3F31">
        <w:trPr>
          <w:tblCellSpacing w:w="15" w:type="dxa"/>
        </w:trPr>
        <w:tc>
          <w:tcPr>
            <w:tcW w:w="0" w:type="auto"/>
            <w:vAlign w:val="center"/>
            <w:hideMark/>
          </w:tcPr>
          <w:p w14:paraId="7821EDCC" w14:textId="77777777" w:rsidR="00C66DBD" w:rsidRPr="00C66DBD" w:rsidRDefault="00C66DBD" w:rsidP="00C66DBD">
            <w:pPr>
              <w:pStyle w:val="NormalnyWeb"/>
            </w:pPr>
            <w:r w:rsidRPr="00C66DBD">
              <w:t>34</w:t>
            </w:r>
          </w:p>
        </w:tc>
        <w:tc>
          <w:tcPr>
            <w:tcW w:w="0" w:type="auto"/>
            <w:vAlign w:val="center"/>
            <w:hideMark/>
          </w:tcPr>
          <w:p w14:paraId="48ACA205" w14:textId="77777777" w:rsidR="00C66DBD" w:rsidRPr="00C66DBD" w:rsidRDefault="00C66DBD" w:rsidP="00C66DBD">
            <w:pPr>
              <w:pStyle w:val="NormalnyWeb"/>
            </w:pPr>
            <w:r w:rsidRPr="00C66DBD">
              <w:t>Macierz dyskowa</w:t>
            </w:r>
          </w:p>
        </w:tc>
        <w:tc>
          <w:tcPr>
            <w:tcW w:w="0" w:type="auto"/>
            <w:vAlign w:val="center"/>
            <w:hideMark/>
          </w:tcPr>
          <w:p w14:paraId="21D07DD9" w14:textId="77777777" w:rsidR="00C66DBD" w:rsidRPr="00C66DBD" w:rsidRDefault="00C66DBD" w:rsidP="00C66DBD">
            <w:pPr>
              <w:pStyle w:val="NormalnyWeb"/>
            </w:pPr>
            <w:r w:rsidRPr="00C66DBD">
              <w:t>NetApp</w:t>
            </w:r>
          </w:p>
        </w:tc>
        <w:tc>
          <w:tcPr>
            <w:tcW w:w="0" w:type="auto"/>
            <w:vAlign w:val="center"/>
            <w:hideMark/>
          </w:tcPr>
          <w:p w14:paraId="5678B41D" w14:textId="77777777" w:rsidR="00C66DBD" w:rsidRPr="00C66DBD" w:rsidRDefault="00C66DBD" w:rsidP="00C66DBD">
            <w:pPr>
              <w:pStyle w:val="NormalnyWeb"/>
            </w:pPr>
            <w:r w:rsidRPr="00C66DBD">
              <w:t>CS-BASE-SUPPORT</w:t>
            </w:r>
          </w:p>
        </w:tc>
        <w:tc>
          <w:tcPr>
            <w:tcW w:w="0" w:type="auto"/>
            <w:vAlign w:val="center"/>
            <w:hideMark/>
          </w:tcPr>
          <w:p w14:paraId="6FA2A4E8" w14:textId="77777777" w:rsidR="00C66DBD" w:rsidRPr="00C66DBD" w:rsidRDefault="00C66DBD" w:rsidP="00C66DBD">
            <w:pPr>
              <w:pStyle w:val="NormalnyWeb"/>
            </w:pPr>
            <w:r w:rsidRPr="00C66DBD">
              <w:t>Podstawowe wsparcie techniczne dla macierzy.</w:t>
            </w:r>
          </w:p>
        </w:tc>
      </w:tr>
      <w:tr w:rsidR="00C66DBD" w:rsidRPr="00C66DBD" w14:paraId="0ED59842" w14:textId="77777777" w:rsidTr="00FE3F31">
        <w:trPr>
          <w:tblCellSpacing w:w="15" w:type="dxa"/>
        </w:trPr>
        <w:tc>
          <w:tcPr>
            <w:tcW w:w="0" w:type="auto"/>
            <w:vAlign w:val="center"/>
            <w:hideMark/>
          </w:tcPr>
          <w:p w14:paraId="287DBD0A" w14:textId="77777777" w:rsidR="00C66DBD" w:rsidRPr="00C66DBD" w:rsidRDefault="00C66DBD" w:rsidP="00C66DBD">
            <w:pPr>
              <w:pStyle w:val="NormalnyWeb"/>
            </w:pPr>
            <w:r w:rsidRPr="00C66DBD">
              <w:t>35</w:t>
            </w:r>
          </w:p>
        </w:tc>
        <w:tc>
          <w:tcPr>
            <w:tcW w:w="0" w:type="auto"/>
            <w:vAlign w:val="center"/>
            <w:hideMark/>
          </w:tcPr>
          <w:p w14:paraId="7AC9F2CF" w14:textId="77777777" w:rsidR="00C66DBD" w:rsidRPr="00C66DBD" w:rsidRDefault="00C66DBD" w:rsidP="00C66DBD">
            <w:pPr>
              <w:pStyle w:val="NormalnyWeb"/>
            </w:pPr>
            <w:r w:rsidRPr="00C66DBD">
              <w:t>Macierz dyskowa</w:t>
            </w:r>
          </w:p>
        </w:tc>
        <w:tc>
          <w:tcPr>
            <w:tcW w:w="0" w:type="auto"/>
            <w:vAlign w:val="center"/>
            <w:hideMark/>
          </w:tcPr>
          <w:p w14:paraId="3074E8A9" w14:textId="77777777" w:rsidR="00C66DBD" w:rsidRPr="00C66DBD" w:rsidRDefault="00C66DBD" w:rsidP="00C66DBD">
            <w:pPr>
              <w:pStyle w:val="NormalnyWeb"/>
            </w:pPr>
            <w:r w:rsidRPr="00C66DBD">
              <w:t>NetApp</w:t>
            </w:r>
          </w:p>
        </w:tc>
        <w:tc>
          <w:tcPr>
            <w:tcW w:w="0" w:type="auto"/>
            <w:vAlign w:val="center"/>
            <w:hideMark/>
          </w:tcPr>
          <w:p w14:paraId="100E5FCF" w14:textId="77777777" w:rsidR="00C66DBD" w:rsidRPr="00C66DBD" w:rsidRDefault="00C66DBD" w:rsidP="00C66DBD">
            <w:pPr>
              <w:pStyle w:val="NormalnyWeb"/>
            </w:pPr>
            <w:r w:rsidRPr="00C66DBD">
              <w:t>CS-NRD2-G</w:t>
            </w:r>
          </w:p>
        </w:tc>
        <w:tc>
          <w:tcPr>
            <w:tcW w:w="0" w:type="auto"/>
            <w:vAlign w:val="center"/>
            <w:hideMark/>
          </w:tcPr>
          <w:p w14:paraId="127E3576" w14:textId="77777777" w:rsidR="00C66DBD" w:rsidRPr="00C66DBD" w:rsidRDefault="00C66DBD" w:rsidP="00C66DBD">
            <w:pPr>
              <w:pStyle w:val="NormalnyWeb"/>
            </w:pPr>
            <w:r w:rsidRPr="00C66DBD">
              <w:t>Licencja NRD2 dla macierzy NetApp.</w:t>
            </w:r>
          </w:p>
        </w:tc>
      </w:tr>
      <w:tr w:rsidR="00C66DBD" w:rsidRPr="00C66DBD" w14:paraId="082064FC" w14:textId="77777777" w:rsidTr="00FE3F31">
        <w:trPr>
          <w:tblCellSpacing w:w="15" w:type="dxa"/>
        </w:trPr>
        <w:tc>
          <w:tcPr>
            <w:tcW w:w="0" w:type="auto"/>
            <w:vAlign w:val="center"/>
            <w:hideMark/>
          </w:tcPr>
          <w:p w14:paraId="333ECBC8" w14:textId="77777777" w:rsidR="00C66DBD" w:rsidRPr="00C66DBD" w:rsidRDefault="00C66DBD" w:rsidP="00C66DBD">
            <w:pPr>
              <w:pStyle w:val="NormalnyWeb"/>
            </w:pPr>
            <w:r w:rsidRPr="00C66DBD">
              <w:t>36</w:t>
            </w:r>
          </w:p>
        </w:tc>
        <w:tc>
          <w:tcPr>
            <w:tcW w:w="0" w:type="auto"/>
            <w:vAlign w:val="center"/>
            <w:hideMark/>
          </w:tcPr>
          <w:p w14:paraId="0B1C8D27" w14:textId="77777777" w:rsidR="00C66DBD" w:rsidRPr="00C66DBD" w:rsidRDefault="00C66DBD" w:rsidP="00C66DBD">
            <w:pPr>
              <w:pStyle w:val="NormalnyWeb"/>
            </w:pPr>
            <w:r w:rsidRPr="00C66DBD">
              <w:t>Macierz dyskowa</w:t>
            </w:r>
          </w:p>
        </w:tc>
        <w:tc>
          <w:tcPr>
            <w:tcW w:w="0" w:type="auto"/>
            <w:vAlign w:val="center"/>
            <w:hideMark/>
          </w:tcPr>
          <w:p w14:paraId="615FCE4F" w14:textId="77777777" w:rsidR="00C66DBD" w:rsidRPr="00C66DBD" w:rsidRDefault="00C66DBD" w:rsidP="00C66DBD">
            <w:pPr>
              <w:pStyle w:val="NormalnyWeb"/>
            </w:pPr>
            <w:r w:rsidRPr="00C66DBD">
              <w:t>NetApp</w:t>
            </w:r>
          </w:p>
        </w:tc>
        <w:tc>
          <w:tcPr>
            <w:tcW w:w="0" w:type="auto"/>
            <w:vAlign w:val="center"/>
            <w:hideMark/>
          </w:tcPr>
          <w:p w14:paraId="337A8EEE" w14:textId="77777777" w:rsidR="00C66DBD" w:rsidRPr="00C66DBD" w:rsidRDefault="00C66DBD" w:rsidP="00C66DBD">
            <w:pPr>
              <w:pStyle w:val="NormalnyWeb"/>
            </w:pPr>
            <w:r w:rsidRPr="00C66DBD">
              <w:t>CS-A2-NBR</w:t>
            </w:r>
          </w:p>
        </w:tc>
        <w:tc>
          <w:tcPr>
            <w:tcW w:w="0" w:type="auto"/>
            <w:vAlign w:val="center"/>
            <w:hideMark/>
          </w:tcPr>
          <w:p w14:paraId="7FCA1F51" w14:textId="77777777" w:rsidR="00C66DBD" w:rsidRPr="00C66DBD" w:rsidRDefault="00C66DBD" w:rsidP="00C66DBD">
            <w:pPr>
              <w:pStyle w:val="NormalnyWeb"/>
            </w:pPr>
            <w:r w:rsidRPr="00C66DBD">
              <w:t>Licencja NBR dla macierzy NetApp.</w:t>
            </w:r>
          </w:p>
        </w:tc>
      </w:tr>
      <w:tr w:rsidR="00C66DBD" w:rsidRPr="00C66DBD" w14:paraId="1CA29D8E" w14:textId="77777777" w:rsidTr="00FE3F31">
        <w:trPr>
          <w:tblCellSpacing w:w="15" w:type="dxa"/>
        </w:trPr>
        <w:tc>
          <w:tcPr>
            <w:tcW w:w="0" w:type="auto"/>
            <w:vAlign w:val="center"/>
            <w:hideMark/>
          </w:tcPr>
          <w:p w14:paraId="5DCEC314" w14:textId="77777777" w:rsidR="00C66DBD" w:rsidRPr="00C66DBD" w:rsidRDefault="00C66DBD" w:rsidP="00C66DBD">
            <w:pPr>
              <w:pStyle w:val="NormalnyWeb"/>
            </w:pPr>
            <w:r w:rsidRPr="00C66DBD">
              <w:t>37</w:t>
            </w:r>
          </w:p>
        </w:tc>
        <w:tc>
          <w:tcPr>
            <w:tcW w:w="0" w:type="auto"/>
            <w:vAlign w:val="center"/>
            <w:hideMark/>
          </w:tcPr>
          <w:p w14:paraId="601EC48F" w14:textId="77777777" w:rsidR="00C66DBD" w:rsidRPr="00C66DBD" w:rsidRDefault="00C66DBD" w:rsidP="00C66DBD">
            <w:pPr>
              <w:pStyle w:val="NormalnyWeb"/>
            </w:pPr>
            <w:r w:rsidRPr="00C66DBD">
              <w:t>Macierz dyskowa</w:t>
            </w:r>
          </w:p>
        </w:tc>
        <w:tc>
          <w:tcPr>
            <w:tcW w:w="0" w:type="auto"/>
            <w:vAlign w:val="center"/>
            <w:hideMark/>
          </w:tcPr>
          <w:p w14:paraId="17678A2D" w14:textId="77777777" w:rsidR="00C66DBD" w:rsidRPr="00C66DBD" w:rsidRDefault="00C66DBD" w:rsidP="00C66DBD">
            <w:pPr>
              <w:pStyle w:val="NormalnyWeb"/>
            </w:pPr>
            <w:r w:rsidRPr="00C66DBD">
              <w:t>NetApp</w:t>
            </w:r>
          </w:p>
        </w:tc>
        <w:tc>
          <w:tcPr>
            <w:tcW w:w="0" w:type="auto"/>
            <w:vAlign w:val="center"/>
            <w:hideMark/>
          </w:tcPr>
          <w:p w14:paraId="7A2CAD39" w14:textId="77777777" w:rsidR="00C66DBD" w:rsidRPr="00C66DBD" w:rsidRDefault="00C66DBD" w:rsidP="00C66DBD">
            <w:pPr>
              <w:pStyle w:val="NormalnyWeb"/>
            </w:pPr>
            <w:r w:rsidRPr="00C66DBD">
              <w:t>X341A-R6</w:t>
            </w:r>
          </w:p>
        </w:tc>
        <w:tc>
          <w:tcPr>
            <w:tcW w:w="0" w:type="auto"/>
            <w:vAlign w:val="center"/>
            <w:hideMark/>
          </w:tcPr>
          <w:p w14:paraId="1EFE4B7C" w14:textId="77777777" w:rsidR="00C66DBD" w:rsidRPr="00C66DBD" w:rsidRDefault="00C66DBD" w:rsidP="00C66DBD">
            <w:pPr>
              <w:pStyle w:val="NormalnyWeb"/>
            </w:pPr>
            <w:r w:rsidRPr="00C66DBD">
              <w:t>Dysk SSD do macierzy NetApp, model X341A-R6.</w:t>
            </w:r>
          </w:p>
        </w:tc>
      </w:tr>
    </w:tbl>
    <w:p w14:paraId="1F08D7AA" w14:textId="77777777" w:rsidR="007F0B7D" w:rsidRDefault="00C66DBD" w:rsidP="00950F16">
      <w:pPr>
        <w:pStyle w:val="Nagowek1BBI"/>
        <w:rPr>
          <w:rStyle w:val="Pogrubienie"/>
        </w:rPr>
      </w:pPr>
      <w:r w:rsidRPr="00C66DBD">
        <w:br/>
      </w:r>
    </w:p>
    <w:p w14:paraId="714DCBF5" w14:textId="77777777" w:rsidR="007F0B7D" w:rsidRDefault="007F0B7D">
      <w:pPr>
        <w:spacing w:before="0" w:beforeAutospacing="0" w:after="160" w:afterAutospacing="0" w:line="259" w:lineRule="auto"/>
        <w:rPr>
          <w:rStyle w:val="Pogrubienie"/>
          <w:b w:val="0"/>
          <w:bCs w:val="0"/>
          <w:color w:val="C00000"/>
          <w:sz w:val="32"/>
          <w:szCs w:val="28"/>
          <w14:textFill>
            <w14:solidFill>
              <w14:srgbClr w14:val="C00000">
                <w14:lumMod w14:val="95000"/>
                <w14:lumOff w14:val="5000"/>
              </w14:srgbClr>
            </w14:solidFill>
          </w14:textFill>
        </w:rPr>
      </w:pPr>
      <w:r>
        <w:rPr>
          <w:rStyle w:val="Pogrubienie"/>
        </w:rPr>
        <w:br w:type="page"/>
      </w:r>
    </w:p>
    <w:p w14:paraId="1868AA60" w14:textId="31464EE7" w:rsidR="00DD2BBD" w:rsidRDefault="00DD2BBD" w:rsidP="00950F16">
      <w:pPr>
        <w:pStyle w:val="Nagowek1BBI"/>
        <w:rPr>
          <w:rStyle w:val="Pogrubienie"/>
        </w:rPr>
      </w:pPr>
      <w:bookmarkStart w:id="170" w:name="_Toc180672278"/>
      <w:r>
        <w:rPr>
          <w:rStyle w:val="Pogrubienie"/>
        </w:rPr>
        <w:lastRenderedPageBreak/>
        <w:t>Architektura systemu (schematy poglądowe)</w:t>
      </w:r>
      <w:bookmarkEnd w:id="170"/>
    </w:p>
    <w:p w14:paraId="56097DC4" w14:textId="2A48C9AA" w:rsidR="00FA74C8" w:rsidRDefault="00DD2BBD" w:rsidP="00FA74C8">
      <w:pPr>
        <w:pStyle w:val="NormalnyWeb"/>
      </w:pPr>
      <w:r>
        <w:t xml:space="preserve">Rozdział </w:t>
      </w:r>
      <w:r>
        <w:rPr>
          <w:rStyle w:val="Pogrubienie"/>
        </w:rPr>
        <w:t>Architektura systemu</w:t>
      </w:r>
      <w:r>
        <w:t xml:space="preserve"> przedstawia schematy poglądowe oraz szczegółowy opis architektury systemu, obejmując</w:t>
      </w:r>
      <w:r w:rsidR="00054EFA">
        <w:t>y</w:t>
      </w:r>
      <w:r>
        <w:t xml:space="preserve"> zarówno fazę wytwarzania, jak i operacyjną. W tej części dokumentu omówiono kluczowe elementy architektury logicznej i fizycznej systemu, w tym centralizację rozwiązania, integrację komponentów oraz opcjonalne moduły administracyjne, które mogą być wdrożone dodatkowo. Schematy architektury dostarczają wizualnego przedstawienia struktury systemu, uwzględniając różne etapy jego rozwoju i potencjalne modyfikacje po zakończeniu fazy wykonawczej.</w:t>
      </w:r>
    </w:p>
    <w:p w14:paraId="57751C3E" w14:textId="77777777" w:rsidR="002F6F07" w:rsidRPr="002F6F07" w:rsidRDefault="002F6F07" w:rsidP="002F6F07">
      <w:pPr>
        <w:pStyle w:val="NormalnyWeb"/>
        <w:rPr>
          <w:b/>
          <w:bCs/>
        </w:rPr>
      </w:pPr>
      <w:r w:rsidRPr="002F6F07">
        <w:rPr>
          <w:b/>
          <w:bCs/>
        </w:rPr>
        <w:t>Architektura Logiczna – faza instalacji i integracji systemu</w:t>
      </w:r>
    </w:p>
    <w:p w14:paraId="42C95828" w14:textId="77777777" w:rsidR="002F6F07" w:rsidRPr="002F6F07" w:rsidRDefault="002F6F07" w:rsidP="002F6F07">
      <w:pPr>
        <w:pStyle w:val="NormalnyWeb"/>
        <w:rPr>
          <w:b/>
          <w:bCs/>
        </w:rPr>
      </w:pPr>
    </w:p>
    <w:p w14:paraId="4147C402" w14:textId="2DF7B1D5" w:rsidR="002F6F07" w:rsidRPr="002F6F07" w:rsidRDefault="004E32FB" w:rsidP="002F6F07">
      <w:pPr>
        <w:pStyle w:val="NormalnyWeb"/>
        <w:rPr>
          <w:b/>
          <w:bCs/>
        </w:rPr>
      </w:pPr>
      <w:r>
        <w:rPr>
          <w:b/>
          <w:bCs/>
          <w:noProof/>
        </w:rPr>
        <mc:AlternateContent>
          <mc:Choice Requires="wps">
            <w:drawing>
              <wp:anchor distT="0" distB="0" distL="114300" distR="114300" simplePos="0" relativeHeight="251700225" behindDoc="0" locked="0" layoutInCell="1" allowOverlap="1" wp14:anchorId="25FC7DB5" wp14:editId="2CAEBBF7">
                <wp:simplePos x="0" y="0"/>
                <wp:positionH relativeFrom="column">
                  <wp:posOffset>68580</wp:posOffset>
                </wp:positionH>
                <wp:positionV relativeFrom="paragraph">
                  <wp:posOffset>1805305</wp:posOffset>
                </wp:positionV>
                <wp:extent cx="1257300" cy="72390"/>
                <wp:effectExtent l="0" t="0" r="0" b="3810"/>
                <wp:wrapNone/>
                <wp:docPr id="1890210921" name="Pole tekstowe 2"/>
                <wp:cNvGraphicFramePr/>
                <a:graphic xmlns:a="http://schemas.openxmlformats.org/drawingml/2006/main">
                  <a:graphicData uri="http://schemas.microsoft.com/office/word/2010/wordprocessingShape">
                    <wps:wsp>
                      <wps:cNvSpPr txBox="1"/>
                      <wps:spPr>
                        <a:xfrm>
                          <a:off x="0" y="0"/>
                          <a:ext cx="1257300" cy="72390"/>
                        </a:xfrm>
                        <a:prstGeom prst="rect">
                          <a:avLst/>
                        </a:prstGeom>
                        <a:solidFill>
                          <a:schemeClr val="bg1">
                            <a:lumMod val="95000"/>
                          </a:schemeClr>
                        </a:solidFill>
                        <a:ln w="6350">
                          <a:noFill/>
                        </a:ln>
                      </wps:spPr>
                      <wps:txbx>
                        <w:txbxContent>
                          <w:p w14:paraId="5C807E73" w14:textId="77777777" w:rsidR="004E32FB" w:rsidRDefault="004E32FB" w:rsidP="004E32FB">
                            <w:r w:rsidRPr="00C22547">
                              <w:rPr>
                                <w:noProof/>
                              </w:rPr>
                              <w:drawing>
                                <wp:inline distT="0" distB="0" distL="0" distR="0" wp14:anchorId="6B5E3679" wp14:editId="185CBF0A">
                                  <wp:extent cx="88900" cy="26035"/>
                                  <wp:effectExtent l="0" t="0" r="0" b="0"/>
                                  <wp:docPr id="158936208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C7DB5" id="_x0000_s1027" type="#_x0000_t202" style="position:absolute;margin-left:5.4pt;margin-top:142.15pt;width:99pt;height:5.7pt;z-index:251700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" fillcolor="#f2f2f2 [3052]" stroked="f" strokeweight=".5pt">
                <v:textbox>
                  <w:txbxContent>
                    <w:p w14:paraId="5C807E73" w14:textId="77777777" w:rsidR="004E32FB" w:rsidRDefault="004E32FB" w:rsidP="004E32FB">
                      <w:r w:rsidRPr="00C22547">
                        <w:rPr>
                          <w:noProof/>
                        </w:rPr>
                        <w:drawing>
                          <wp:inline distT="0" distB="0" distL="0" distR="0" wp14:anchorId="6B5E3679" wp14:editId="185CBF0A">
                            <wp:extent cx="88900" cy="26035"/>
                            <wp:effectExtent l="0" t="0" r="0" b="0"/>
                            <wp:docPr id="158936208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v:textbox>
              </v:shape>
            </w:pict>
          </mc:Fallback>
        </mc:AlternateContent>
      </w:r>
      <w:r w:rsidR="00984626">
        <w:rPr>
          <w:b/>
          <w:bCs/>
          <w:noProof/>
        </w:rPr>
        <mc:AlternateContent>
          <mc:Choice Requires="wps">
            <w:drawing>
              <wp:anchor distT="0" distB="0" distL="114300" distR="114300" simplePos="0" relativeHeight="251698177" behindDoc="0" locked="0" layoutInCell="1" allowOverlap="1" wp14:anchorId="0AC73DD1" wp14:editId="7B81C354">
                <wp:simplePos x="0" y="0"/>
                <wp:positionH relativeFrom="column">
                  <wp:posOffset>2739390</wp:posOffset>
                </wp:positionH>
                <wp:positionV relativeFrom="paragraph">
                  <wp:posOffset>589915</wp:posOffset>
                </wp:positionV>
                <wp:extent cx="910590" cy="57150"/>
                <wp:effectExtent l="0" t="0" r="3810" b="0"/>
                <wp:wrapNone/>
                <wp:docPr id="766474881" name="Pole tekstowe 2"/>
                <wp:cNvGraphicFramePr/>
                <a:graphic xmlns:a="http://schemas.openxmlformats.org/drawingml/2006/main">
                  <a:graphicData uri="http://schemas.microsoft.com/office/word/2010/wordprocessingShape">
                    <wps:wsp>
                      <wps:cNvSpPr txBox="1"/>
                      <wps:spPr>
                        <a:xfrm>
                          <a:off x="0" y="0"/>
                          <a:ext cx="910590" cy="57150"/>
                        </a:xfrm>
                        <a:prstGeom prst="rect">
                          <a:avLst/>
                        </a:prstGeom>
                        <a:solidFill>
                          <a:schemeClr val="accent4">
                            <a:lumMod val="20000"/>
                            <a:lumOff val="80000"/>
                          </a:schemeClr>
                        </a:solidFill>
                        <a:ln w="6350">
                          <a:noFill/>
                        </a:ln>
                      </wps:spPr>
                      <wps:txbx>
                        <w:txbxContent>
                          <w:p w14:paraId="38B749B1" w14:textId="77777777" w:rsidR="00984626" w:rsidRDefault="00984626" w:rsidP="00984626">
                            <w:r w:rsidRPr="00C22547">
                              <w:rPr>
                                <w:noProof/>
                              </w:rPr>
                              <w:drawing>
                                <wp:inline distT="0" distB="0" distL="0" distR="0" wp14:anchorId="1E230223" wp14:editId="4015A872">
                                  <wp:extent cx="88900" cy="26035"/>
                                  <wp:effectExtent l="0" t="0" r="0" b="0"/>
                                  <wp:docPr id="2865469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73DD1" id="_x0000_s1028" type="#_x0000_t202" style="position:absolute;margin-left:215.7pt;margin-top:46.45pt;width:71.7pt;height:4.5pt;z-index:251698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" fillcolor="#fff2cc [663]" stroked="f" strokeweight=".5pt">
                <v:textbox>
                  <w:txbxContent>
                    <w:p w14:paraId="38B749B1" w14:textId="77777777" w:rsidR="00984626" w:rsidRDefault="00984626" w:rsidP="00984626">
                      <w:r w:rsidRPr="00C22547">
                        <w:rPr>
                          <w:noProof/>
                        </w:rPr>
                        <w:drawing>
                          <wp:inline distT="0" distB="0" distL="0" distR="0" wp14:anchorId="1E230223" wp14:editId="4015A872">
                            <wp:extent cx="88900" cy="26035"/>
                            <wp:effectExtent l="0" t="0" r="0" b="0"/>
                            <wp:docPr id="2865469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v:textbox>
              </v:shape>
            </w:pict>
          </mc:Fallback>
        </mc:AlternateContent>
      </w:r>
      <w:r w:rsidR="00984626">
        <w:rPr>
          <w:b/>
          <w:bCs/>
          <w:noProof/>
        </w:rPr>
        <mc:AlternateContent>
          <mc:Choice Requires="wps">
            <w:drawing>
              <wp:anchor distT="0" distB="0" distL="114300" distR="114300" simplePos="0" relativeHeight="251665409" behindDoc="0" locked="0" layoutInCell="1" allowOverlap="1" wp14:anchorId="20B96C04" wp14:editId="03E5FE35">
                <wp:simplePos x="0" y="0"/>
                <wp:positionH relativeFrom="margin">
                  <wp:posOffset>2891790</wp:posOffset>
                </wp:positionH>
                <wp:positionV relativeFrom="paragraph">
                  <wp:posOffset>372745</wp:posOffset>
                </wp:positionV>
                <wp:extent cx="190500" cy="104775"/>
                <wp:effectExtent l="0" t="0" r="0" b="9525"/>
                <wp:wrapNone/>
                <wp:docPr id="572818164" name="Pole tekstowe 2"/>
                <wp:cNvGraphicFramePr/>
                <a:graphic xmlns:a="http://schemas.openxmlformats.org/drawingml/2006/main">
                  <a:graphicData uri="http://schemas.microsoft.com/office/word/2010/wordprocessingShape">
                    <wps:wsp>
                      <wps:cNvSpPr txBox="1"/>
                      <wps:spPr>
                        <a:xfrm>
                          <a:off x="0" y="0"/>
                          <a:ext cx="190500" cy="104775"/>
                        </a:xfrm>
                        <a:prstGeom prst="rect">
                          <a:avLst/>
                        </a:prstGeom>
                        <a:solidFill>
                          <a:srgbClr val="DFE7F5"/>
                        </a:solidFill>
                        <a:ln w="6350">
                          <a:noFill/>
                        </a:ln>
                      </wps:spPr>
                      <wps:txbx>
                        <w:txbxContent>
                          <w:p w14:paraId="61A79DE7" w14:textId="77777777" w:rsidR="00473FC5" w:rsidRDefault="00473FC5" w:rsidP="00473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96C04" id="_x0000_s1029" type="#_x0000_t202" style="position:absolute;margin-left:227.7pt;margin-top:29.35pt;width:15pt;height:8.25pt;z-index:2516654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" fillcolor="#dfe7f5" stroked="f" strokeweight=".5pt">
                <v:textbox>
                  <w:txbxContent>
                    <w:p w14:paraId="61A79DE7" w14:textId="77777777" w:rsidR="00473FC5" w:rsidRDefault="00473FC5" w:rsidP="00473FC5"/>
                  </w:txbxContent>
                </v:textbox>
                <w10:wrap anchorx="margin"/>
              </v:shape>
            </w:pict>
          </mc:Fallback>
        </mc:AlternateContent>
      </w:r>
      <w:r w:rsidR="00984626">
        <w:rPr>
          <w:b/>
          <w:bCs/>
          <w:noProof/>
        </w:rPr>
        <mc:AlternateContent>
          <mc:Choice Requires="wps">
            <w:drawing>
              <wp:anchor distT="0" distB="0" distL="114300" distR="114300" simplePos="0" relativeHeight="251696129" behindDoc="0" locked="0" layoutInCell="1" allowOverlap="1" wp14:anchorId="370EC8E4" wp14:editId="1FE0FB69">
                <wp:simplePos x="0" y="0"/>
                <wp:positionH relativeFrom="column">
                  <wp:posOffset>5326380</wp:posOffset>
                </wp:positionH>
                <wp:positionV relativeFrom="paragraph">
                  <wp:posOffset>1115695</wp:posOffset>
                </wp:positionV>
                <wp:extent cx="266700" cy="148590"/>
                <wp:effectExtent l="0" t="0" r="0" b="3810"/>
                <wp:wrapNone/>
                <wp:docPr id="281931962" name="Pole tekstowe 2"/>
                <wp:cNvGraphicFramePr/>
                <a:graphic xmlns:a="http://schemas.openxmlformats.org/drawingml/2006/main">
                  <a:graphicData uri="http://schemas.microsoft.com/office/word/2010/wordprocessingShape">
                    <wps:wsp>
                      <wps:cNvSpPr txBox="1"/>
                      <wps:spPr>
                        <a:xfrm>
                          <a:off x="0" y="0"/>
                          <a:ext cx="266700" cy="148590"/>
                        </a:xfrm>
                        <a:prstGeom prst="rect">
                          <a:avLst/>
                        </a:prstGeom>
                        <a:solidFill>
                          <a:srgbClr val="DFE7F5"/>
                        </a:solidFill>
                        <a:ln w="6350">
                          <a:noFill/>
                        </a:ln>
                      </wps:spPr>
                      <wps:txbx>
                        <w:txbxContent>
                          <w:p w14:paraId="2EAA3028" w14:textId="77777777" w:rsidR="00984626" w:rsidRDefault="00984626" w:rsidP="00984626">
                            <w:r w:rsidRPr="00C22547">
                              <w:rPr>
                                <w:noProof/>
                              </w:rPr>
                              <w:drawing>
                                <wp:inline distT="0" distB="0" distL="0" distR="0" wp14:anchorId="5305595C" wp14:editId="0F420035">
                                  <wp:extent cx="88900" cy="26035"/>
                                  <wp:effectExtent l="0" t="0" r="0" b="0"/>
                                  <wp:docPr id="82794967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EC8E4" id="_x0000_s1030" type="#_x0000_t202" style="position:absolute;margin-left:419.4pt;margin-top:87.85pt;width:21pt;height:11.7pt;z-index:251696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" fillcolor="#dfe7f5" stroked="f" strokeweight=".5pt">
                <v:textbox>
                  <w:txbxContent>
                    <w:p w14:paraId="2EAA3028" w14:textId="77777777" w:rsidR="00984626" w:rsidRDefault="00984626" w:rsidP="00984626">
                      <w:r w:rsidRPr="00C22547">
                        <w:rPr>
                          <w:noProof/>
                        </w:rPr>
                        <w:drawing>
                          <wp:inline distT="0" distB="0" distL="0" distR="0" wp14:anchorId="5305595C" wp14:editId="0F420035">
                            <wp:extent cx="88900" cy="26035"/>
                            <wp:effectExtent l="0" t="0" r="0" b="0"/>
                            <wp:docPr id="82794967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v:textbox>
              </v:shape>
            </w:pict>
          </mc:Fallback>
        </mc:AlternateContent>
      </w:r>
      <w:r w:rsidR="00984626">
        <w:rPr>
          <w:b/>
          <w:bCs/>
          <w:noProof/>
        </w:rPr>
        <mc:AlternateContent>
          <mc:Choice Requires="wps">
            <w:drawing>
              <wp:anchor distT="0" distB="0" distL="114300" distR="114300" simplePos="0" relativeHeight="251694081" behindDoc="0" locked="0" layoutInCell="1" allowOverlap="1" wp14:anchorId="57BB0DC8" wp14:editId="05D9D0E4">
                <wp:simplePos x="0" y="0"/>
                <wp:positionH relativeFrom="column">
                  <wp:posOffset>4930140</wp:posOffset>
                </wp:positionH>
                <wp:positionV relativeFrom="paragraph">
                  <wp:posOffset>1081405</wp:posOffset>
                </wp:positionV>
                <wp:extent cx="243840" cy="148590"/>
                <wp:effectExtent l="0" t="0" r="3810" b="3810"/>
                <wp:wrapNone/>
                <wp:docPr id="1791263931" name="Pole tekstowe 2"/>
                <wp:cNvGraphicFramePr/>
                <a:graphic xmlns:a="http://schemas.openxmlformats.org/drawingml/2006/main">
                  <a:graphicData uri="http://schemas.microsoft.com/office/word/2010/wordprocessingShape">
                    <wps:wsp>
                      <wps:cNvSpPr txBox="1"/>
                      <wps:spPr>
                        <a:xfrm>
                          <a:off x="0" y="0"/>
                          <a:ext cx="243840" cy="148590"/>
                        </a:xfrm>
                        <a:prstGeom prst="rect">
                          <a:avLst/>
                        </a:prstGeom>
                        <a:solidFill>
                          <a:srgbClr val="DFE7F5"/>
                        </a:solidFill>
                        <a:ln w="6350">
                          <a:noFill/>
                        </a:ln>
                      </wps:spPr>
                      <wps:txbx>
                        <w:txbxContent>
                          <w:p w14:paraId="1B5061F6" w14:textId="77777777" w:rsidR="00984626" w:rsidRDefault="00984626" w:rsidP="00984626">
                            <w:r w:rsidRPr="00C22547">
                              <w:rPr>
                                <w:noProof/>
                              </w:rPr>
                              <w:drawing>
                                <wp:inline distT="0" distB="0" distL="0" distR="0" wp14:anchorId="00252AB2" wp14:editId="2CE3ACEE">
                                  <wp:extent cx="88900" cy="26035"/>
                                  <wp:effectExtent l="0" t="0" r="0" b="0"/>
                                  <wp:docPr id="8560824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B0DC8" id="_x0000_s1031" type="#_x0000_t202" style="position:absolute;margin-left:388.2pt;margin-top:85.15pt;width:19.2pt;height:11.7pt;z-index:2516940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" fillcolor="#dfe7f5" stroked="f" strokeweight=".5pt">
                <v:textbox>
                  <w:txbxContent>
                    <w:p w14:paraId="1B5061F6" w14:textId="77777777" w:rsidR="00984626" w:rsidRDefault="00984626" w:rsidP="00984626">
                      <w:r w:rsidRPr="00C22547">
                        <w:rPr>
                          <w:noProof/>
                        </w:rPr>
                        <w:drawing>
                          <wp:inline distT="0" distB="0" distL="0" distR="0" wp14:anchorId="00252AB2" wp14:editId="2CE3ACEE">
                            <wp:extent cx="88900" cy="26035"/>
                            <wp:effectExtent l="0" t="0" r="0" b="0"/>
                            <wp:docPr id="8560824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v:textbox>
              </v:shape>
            </w:pict>
          </mc:Fallback>
        </mc:AlternateContent>
      </w:r>
      <w:r w:rsidR="00984626">
        <w:rPr>
          <w:b/>
          <w:bCs/>
          <w:noProof/>
        </w:rPr>
        <mc:AlternateContent>
          <mc:Choice Requires="wps">
            <w:drawing>
              <wp:anchor distT="0" distB="0" distL="114300" distR="114300" simplePos="0" relativeHeight="251692033" behindDoc="0" locked="0" layoutInCell="1" allowOverlap="1" wp14:anchorId="6E460B06" wp14:editId="5062CC70">
                <wp:simplePos x="0" y="0"/>
                <wp:positionH relativeFrom="column">
                  <wp:posOffset>4541520</wp:posOffset>
                </wp:positionH>
                <wp:positionV relativeFrom="paragraph">
                  <wp:posOffset>1100455</wp:posOffset>
                </wp:positionV>
                <wp:extent cx="240030" cy="129540"/>
                <wp:effectExtent l="0" t="0" r="7620" b="3810"/>
                <wp:wrapNone/>
                <wp:docPr id="1382721316" name="Pole tekstowe 2"/>
                <wp:cNvGraphicFramePr/>
                <a:graphic xmlns:a="http://schemas.openxmlformats.org/drawingml/2006/main">
                  <a:graphicData uri="http://schemas.microsoft.com/office/word/2010/wordprocessingShape">
                    <wps:wsp>
                      <wps:cNvSpPr txBox="1"/>
                      <wps:spPr>
                        <a:xfrm>
                          <a:off x="0" y="0"/>
                          <a:ext cx="240030" cy="129540"/>
                        </a:xfrm>
                        <a:prstGeom prst="rect">
                          <a:avLst/>
                        </a:prstGeom>
                        <a:solidFill>
                          <a:srgbClr val="DFE7F5"/>
                        </a:solidFill>
                        <a:ln w="6350">
                          <a:noFill/>
                        </a:ln>
                      </wps:spPr>
                      <wps:txbx>
                        <w:txbxContent>
                          <w:p w14:paraId="01FF3824" w14:textId="77777777" w:rsidR="00984626" w:rsidRDefault="00984626" w:rsidP="00984626">
                            <w:r w:rsidRPr="00C22547">
                              <w:rPr>
                                <w:noProof/>
                              </w:rPr>
                              <w:drawing>
                                <wp:inline distT="0" distB="0" distL="0" distR="0" wp14:anchorId="634268D0" wp14:editId="05BBEC0D">
                                  <wp:extent cx="88900" cy="26035"/>
                                  <wp:effectExtent l="0" t="0" r="0" b="0"/>
                                  <wp:docPr id="190398150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60B06" id="_x0000_s1032" type="#_x0000_t202" style="position:absolute;margin-left:357.6pt;margin-top:86.65pt;width:18.9pt;height:10.2pt;z-index:2516920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" fillcolor="#dfe7f5" stroked="f" strokeweight=".5pt">
                <v:textbox>
                  <w:txbxContent>
                    <w:p w14:paraId="01FF3824" w14:textId="77777777" w:rsidR="00984626" w:rsidRDefault="00984626" w:rsidP="00984626">
                      <w:r w:rsidRPr="00C22547">
                        <w:rPr>
                          <w:noProof/>
                        </w:rPr>
                        <w:drawing>
                          <wp:inline distT="0" distB="0" distL="0" distR="0" wp14:anchorId="634268D0" wp14:editId="05BBEC0D">
                            <wp:extent cx="88900" cy="26035"/>
                            <wp:effectExtent l="0" t="0" r="0" b="0"/>
                            <wp:docPr id="190398150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v:textbox>
              </v:shape>
            </w:pict>
          </mc:Fallback>
        </mc:AlternateContent>
      </w:r>
      <w:r w:rsidR="00984626">
        <w:rPr>
          <w:b/>
          <w:bCs/>
          <w:noProof/>
        </w:rPr>
        <mc:AlternateContent>
          <mc:Choice Requires="wps">
            <w:drawing>
              <wp:anchor distT="0" distB="0" distL="114300" distR="114300" simplePos="0" relativeHeight="251689985" behindDoc="0" locked="0" layoutInCell="1" allowOverlap="1" wp14:anchorId="45ECCD0F" wp14:editId="7F727F1B">
                <wp:simplePos x="0" y="0"/>
                <wp:positionH relativeFrom="column">
                  <wp:posOffset>4171950</wp:posOffset>
                </wp:positionH>
                <wp:positionV relativeFrom="paragraph">
                  <wp:posOffset>1100455</wp:posOffset>
                </wp:positionV>
                <wp:extent cx="240030" cy="114300"/>
                <wp:effectExtent l="0" t="0" r="7620" b="0"/>
                <wp:wrapNone/>
                <wp:docPr id="1913672638" name="Pole tekstowe 2"/>
                <wp:cNvGraphicFramePr/>
                <a:graphic xmlns:a="http://schemas.openxmlformats.org/drawingml/2006/main">
                  <a:graphicData uri="http://schemas.microsoft.com/office/word/2010/wordprocessingShape">
                    <wps:wsp>
                      <wps:cNvSpPr txBox="1"/>
                      <wps:spPr>
                        <a:xfrm>
                          <a:off x="0" y="0"/>
                          <a:ext cx="240030" cy="114300"/>
                        </a:xfrm>
                        <a:prstGeom prst="rect">
                          <a:avLst/>
                        </a:prstGeom>
                        <a:solidFill>
                          <a:srgbClr val="DFE7F5"/>
                        </a:solidFill>
                        <a:ln w="6350">
                          <a:noFill/>
                        </a:ln>
                      </wps:spPr>
                      <wps:txbx>
                        <w:txbxContent>
                          <w:p w14:paraId="7EA7B34B" w14:textId="77777777" w:rsidR="00984626" w:rsidRDefault="00984626" w:rsidP="00984626">
                            <w:r w:rsidRPr="00C22547">
                              <w:rPr>
                                <w:noProof/>
                              </w:rPr>
                              <w:drawing>
                                <wp:inline distT="0" distB="0" distL="0" distR="0" wp14:anchorId="5B876D9B" wp14:editId="7584C533">
                                  <wp:extent cx="88900" cy="26035"/>
                                  <wp:effectExtent l="0" t="0" r="0" b="0"/>
                                  <wp:docPr id="85324031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CCD0F" id="_x0000_s1033" type="#_x0000_t202" style="position:absolute;margin-left:328.5pt;margin-top:86.65pt;width:18.9pt;height:9pt;z-index:251689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" fillcolor="#dfe7f5" stroked="f" strokeweight=".5pt">
                <v:textbox>
                  <w:txbxContent>
                    <w:p w14:paraId="7EA7B34B" w14:textId="77777777" w:rsidR="00984626" w:rsidRDefault="00984626" w:rsidP="00984626">
                      <w:r w:rsidRPr="00C22547">
                        <w:rPr>
                          <w:noProof/>
                        </w:rPr>
                        <w:drawing>
                          <wp:inline distT="0" distB="0" distL="0" distR="0" wp14:anchorId="5B876D9B" wp14:editId="7584C533">
                            <wp:extent cx="88900" cy="26035"/>
                            <wp:effectExtent l="0" t="0" r="0" b="0"/>
                            <wp:docPr id="85324031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v:textbox>
              </v:shape>
            </w:pict>
          </mc:Fallback>
        </mc:AlternateContent>
      </w:r>
      <w:r w:rsidR="00F00CDA">
        <w:rPr>
          <w:b/>
          <w:bCs/>
          <w:noProof/>
        </w:rPr>
        <mc:AlternateContent>
          <mc:Choice Requires="wps">
            <w:drawing>
              <wp:anchor distT="0" distB="0" distL="114300" distR="114300" simplePos="0" relativeHeight="251687937" behindDoc="0" locked="0" layoutInCell="1" allowOverlap="1" wp14:anchorId="7BE5A31A" wp14:editId="0B4601B9">
                <wp:simplePos x="0" y="0"/>
                <wp:positionH relativeFrom="column">
                  <wp:posOffset>3817620</wp:posOffset>
                </wp:positionH>
                <wp:positionV relativeFrom="paragraph">
                  <wp:posOffset>1077595</wp:posOffset>
                </wp:positionV>
                <wp:extent cx="220980" cy="114300"/>
                <wp:effectExtent l="0" t="0" r="7620" b="0"/>
                <wp:wrapNone/>
                <wp:docPr id="317276177" name="Pole tekstowe 2"/>
                <wp:cNvGraphicFramePr/>
                <a:graphic xmlns:a="http://schemas.openxmlformats.org/drawingml/2006/main">
                  <a:graphicData uri="http://schemas.microsoft.com/office/word/2010/wordprocessingShape">
                    <wps:wsp>
                      <wps:cNvSpPr txBox="1"/>
                      <wps:spPr>
                        <a:xfrm>
                          <a:off x="0" y="0"/>
                          <a:ext cx="220980" cy="114300"/>
                        </a:xfrm>
                        <a:prstGeom prst="rect">
                          <a:avLst/>
                        </a:prstGeom>
                        <a:solidFill>
                          <a:srgbClr val="DFE7F5"/>
                        </a:solidFill>
                        <a:ln w="6350">
                          <a:noFill/>
                        </a:ln>
                      </wps:spPr>
                      <wps:txbx>
                        <w:txbxContent>
                          <w:p w14:paraId="4FE50831" w14:textId="77777777" w:rsidR="00F00CDA" w:rsidRDefault="00F00CDA" w:rsidP="00F00CDA">
                            <w:r w:rsidRPr="00C22547">
                              <w:rPr>
                                <w:noProof/>
                              </w:rPr>
                              <w:drawing>
                                <wp:inline distT="0" distB="0" distL="0" distR="0" wp14:anchorId="39E4211B" wp14:editId="7FD6D66E">
                                  <wp:extent cx="88900" cy="26035"/>
                                  <wp:effectExtent l="0" t="0" r="0" b="0"/>
                                  <wp:docPr id="203927518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5A31A" id="_x0000_s1034" type="#_x0000_t202" style="position:absolute;margin-left:300.6pt;margin-top:84.85pt;width:17.4pt;height:9pt;z-index:251687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" fillcolor="#dfe7f5" stroked="f" strokeweight=".5pt">
                <v:textbox>
                  <w:txbxContent>
                    <w:p w14:paraId="4FE50831" w14:textId="77777777" w:rsidR="00F00CDA" w:rsidRDefault="00F00CDA" w:rsidP="00F00CDA">
                      <w:r w:rsidRPr="00C22547">
                        <w:rPr>
                          <w:noProof/>
                        </w:rPr>
                        <w:drawing>
                          <wp:inline distT="0" distB="0" distL="0" distR="0" wp14:anchorId="39E4211B" wp14:editId="7FD6D66E">
                            <wp:extent cx="88900" cy="26035"/>
                            <wp:effectExtent l="0" t="0" r="0" b="0"/>
                            <wp:docPr id="203927518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v:textbox>
              </v:shape>
            </w:pict>
          </mc:Fallback>
        </mc:AlternateContent>
      </w:r>
      <w:r w:rsidR="00C22547">
        <w:rPr>
          <w:b/>
          <w:bCs/>
          <w:noProof/>
        </w:rPr>
        <mc:AlternateContent>
          <mc:Choice Requires="wps">
            <w:drawing>
              <wp:anchor distT="0" distB="0" distL="114300" distR="114300" simplePos="0" relativeHeight="251683841" behindDoc="0" locked="0" layoutInCell="1" allowOverlap="1" wp14:anchorId="080B8F8F" wp14:editId="1724B8CE">
                <wp:simplePos x="0" y="0"/>
                <wp:positionH relativeFrom="column">
                  <wp:posOffset>3051810</wp:posOffset>
                </wp:positionH>
                <wp:positionV relativeFrom="paragraph">
                  <wp:posOffset>1066165</wp:posOffset>
                </wp:positionV>
                <wp:extent cx="285750" cy="369570"/>
                <wp:effectExtent l="0" t="0" r="0" b="0"/>
                <wp:wrapNone/>
                <wp:docPr id="1783504393" name="Pole tekstowe 2"/>
                <wp:cNvGraphicFramePr/>
                <a:graphic xmlns:a="http://schemas.openxmlformats.org/drawingml/2006/main">
                  <a:graphicData uri="http://schemas.microsoft.com/office/word/2010/wordprocessingShape">
                    <wps:wsp>
                      <wps:cNvSpPr txBox="1"/>
                      <wps:spPr>
                        <a:xfrm>
                          <a:off x="0" y="0"/>
                          <a:ext cx="285750" cy="369570"/>
                        </a:xfrm>
                        <a:prstGeom prst="rect">
                          <a:avLst/>
                        </a:prstGeom>
                        <a:solidFill>
                          <a:srgbClr val="DFE7F5"/>
                        </a:solidFill>
                        <a:ln w="6350">
                          <a:noFill/>
                        </a:ln>
                      </wps:spPr>
                      <wps:txbx>
                        <w:txbxContent>
                          <w:p w14:paraId="72ACD389" w14:textId="77777777" w:rsidR="00C22547" w:rsidRDefault="00C22547" w:rsidP="00C22547">
                            <w:r w:rsidRPr="00C22547">
                              <w:rPr>
                                <w:noProof/>
                              </w:rPr>
                              <w:drawing>
                                <wp:inline distT="0" distB="0" distL="0" distR="0" wp14:anchorId="7C7E93D2" wp14:editId="1EF9E87C">
                                  <wp:extent cx="88900" cy="26035"/>
                                  <wp:effectExtent l="0" t="0" r="0" b="0"/>
                                  <wp:docPr id="43822467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B8F8F" id="_x0000_s1035" type="#_x0000_t202" style="position:absolute;margin-left:240.3pt;margin-top:83.95pt;width:22.5pt;height:29.1pt;z-index:251683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" fillcolor="#dfe7f5" stroked="f" strokeweight=".5pt">
                <v:textbox>
                  <w:txbxContent>
                    <w:p w14:paraId="72ACD389" w14:textId="77777777" w:rsidR="00C22547" w:rsidRDefault="00C22547" w:rsidP="00C22547">
                      <w:r w:rsidRPr="00C22547">
                        <w:rPr>
                          <w:noProof/>
                        </w:rPr>
                        <w:drawing>
                          <wp:inline distT="0" distB="0" distL="0" distR="0" wp14:anchorId="7C7E93D2" wp14:editId="1EF9E87C">
                            <wp:extent cx="88900" cy="26035"/>
                            <wp:effectExtent l="0" t="0" r="0" b="0"/>
                            <wp:docPr id="43822467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v:textbox>
              </v:shape>
            </w:pict>
          </mc:Fallback>
        </mc:AlternateContent>
      </w:r>
      <w:r w:rsidR="00C22547">
        <w:rPr>
          <w:b/>
          <w:bCs/>
          <w:noProof/>
        </w:rPr>
        <mc:AlternateContent>
          <mc:Choice Requires="wps">
            <w:drawing>
              <wp:anchor distT="0" distB="0" distL="114300" distR="114300" simplePos="0" relativeHeight="251685889" behindDoc="0" locked="0" layoutInCell="1" allowOverlap="1" wp14:anchorId="0B654777" wp14:editId="5AE529F1">
                <wp:simplePos x="0" y="0"/>
                <wp:positionH relativeFrom="column">
                  <wp:posOffset>3459480</wp:posOffset>
                </wp:positionH>
                <wp:positionV relativeFrom="paragraph">
                  <wp:posOffset>1066165</wp:posOffset>
                </wp:positionV>
                <wp:extent cx="220980" cy="114300"/>
                <wp:effectExtent l="0" t="0" r="7620" b="0"/>
                <wp:wrapNone/>
                <wp:docPr id="330374386" name="Pole tekstowe 2"/>
                <wp:cNvGraphicFramePr/>
                <a:graphic xmlns:a="http://schemas.openxmlformats.org/drawingml/2006/main">
                  <a:graphicData uri="http://schemas.microsoft.com/office/word/2010/wordprocessingShape">
                    <wps:wsp>
                      <wps:cNvSpPr txBox="1"/>
                      <wps:spPr>
                        <a:xfrm>
                          <a:off x="0" y="0"/>
                          <a:ext cx="220980" cy="114300"/>
                        </a:xfrm>
                        <a:prstGeom prst="rect">
                          <a:avLst/>
                        </a:prstGeom>
                        <a:solidFill>
                          <a:srgbClr val="DFE7F5"/>
                        </a:solidFill>
                        <a:ln w="6350">
                          <a:noFill/>
                        </a:ln>
                      </wps:spPr>
                      <wps:txbx>
                        <w:txbxContent>
                          <w:p w14:paraId="37379510" w14:textId="77777777" w:rsidR="00C22547" w:rsidRDefault="00C22547" w:rsidP="00C22547">
                            <w:r w:rsidRPr="00C22547">
                              <w:rPr>
                                <w:noProof/>
                              </w:rPr>
                              <w:drawing>
                                <wp:inline distT="0" distB="0" distL="0" distR="0" wp14:anchorId="41445D20" wp14:editId="76B56D0A">
                                  <wp:extent cx="88900" cy="26035"/>
                                  <wp:effectExtent l="0" t="0" r="0" b="0"/>
                                  <wp:docPr id="8115679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54777" id="_x0000_s1036" type="#_x0000_t202" style="position:absolute;margin-left:272.4pt;margin-top:83.95pt;width:17.4pt;height:9pt;z-index:251685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" fillcolor="#dfe7f5" stroked="f" strokeweight=".5pt">
                <v:textbox>
                  <w:txbxContent>
                    <w:p w14:paraId="37379510" w14:textId="77777777" w:rsidR="00C22547" w:rsidRDefault="00C22547" w:rsidP="00C22547">
                      <w:r w:rsidRPr="00C22547">
                        <w:rPr>
                          <w:noProof/>
                        </w:rPr>
                        <w:drawing>
                          <wp:inline distT="0" distB="0" distL="0" distR="0" wp14:anchorId="41445D20" wp14:editId="76B56D0A">
                            <wp:extent cx="88900" cy="26035"/>
                            <wp:effectExtent l="0" t="0" r="0" b="0"/>
                            <wp:docPr id="8115679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v:textbox>
              </v:shape>
            </w:pict>
          </mc:Fallback>
        </mc:AlternateContent>
      </w:r>
      <w:r w:rsidR="00C22547">
        <w:rPr>
          <w:b/>
          <w:bCs/>
          <w:noProof/>
        </w:rPr>
        <mc:AlternateContent>
          <mc:Choice Requires="wps">
            <w:drawing>
              <wp:anchor distT="0" distB="0" distL="114300" distR="114300" simplePos="0" relativeHeight="251681793" behindDoc="0" locked="0" layoutInCell="1" allowOverlap="1" wp14:anchorId="490BE837" wp14:editId="1947A2EE">
                <wp:simplePos x="0" y="0"/>
                <wp:positionH relativeFrom="column">
                  <wp:posOffset>2461260</wp:posOffset>
                </wp:positionH>
                <wp:positionV relativeFrom="paragraph">
                  <wp:posOffset>1115695</wp:posOffset>
                </wp:positionV>
                <wp:extent cx="243840" cy="156210"/>
                <wp:effectExtent l="0" t="0" r="3810" b="0"/>
                <wp:wrapNone/>
                <wp:docPr id="740717455" name="Pole tekstowe 2"/>
                <wp:cNvGraphicFramePr/>
                <a:graphic xmlns:a="http://schemas.openxmlformats.org/drawingml/2006/main">
                  <a:graphicData uri="http://schemas.microsoft.com/office/word/2010/wordprocessingShape">
                    <wps:wsp>
                      <wps:cNvSpPr txBox="1"/>
                      <wps:spPr>
                        <a:xfrm>
                          <a:off x="0" y="0"/>
                          <a:ext cx="243840" cy="156210"/>
                        </a:xfrm>
                        <a:prstGeom prst="rect">
                          <a:avLst/>
                        </a:prstGeom>
                        <a:solidFill>
                          <a:srgbClr val="DFE7F5"/>
                        </a:solidFill>
                        <a:ln w="6350">
                          <a:noFill/>
                        </a:ln>
                      </wps:spPr>
                      <wps:txbx>
                        <w:txbxContent>
                          <w:p w14:paraId="38991C44" w14:textId="77777777" w:rsidR="00C22547" w:rsidRDefault="00C22547" w:rsidP="00C22547">
                            <w:r w:rsidRPr="00C22547">
                              <w:rPr>
                                <w:noProof/>
                              </w:rPr>
                              <w:drawing>
                                <wp:inline distT="0" distB="0" distL="0" distR="0" wp14:anchorId="38C31EFF" wp14:editId="3088E398">
                                  <wp:extent cx="88900" cy="26035"/>
                                  <wp:effectExtent l="0" t="0" r="0" b="0"/>
                                  <wp:docPr id="107670871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BE837" id="_x0000_s1037" type="#_x0000_t202" style="position:absolute;margin-left:193.8pt;margin-top:87.85pt;width:19.2pt;height:12.3pt;z-index:251681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" fillcolor="#dfe7f5" stroked="f" strokeweight=".5pt">
                <v:textbox>
                  <w:txbxContent>
                    <w:p w14:paraId="38991C44" w14:textId="77777777" w:rsidR="00C22547" w:rsidRDefault="00C22547" w:rsidP="00C22547">
                      <w:r w:rsidRPr="00C22547">
                        <w:rPr>
                          <w:noProof/>
                        </w:rPr>
                        <w:drawing>
                          <wp:inline distT="0" distB="0" distL="0" distR="0" wp14:anchorId="38C31EFF" wp14:editId="3088E398">
                            <wp:extent cx="88900" cy="26035"/>
                            <wp:effectExtent l="0" t="0" r="0" b="0"/>
                            <wp:docPr id="107670871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v:textbox>
              </v:shape>
            </w:pict>
          </mc:Fallback>
        </mc:AlternateContent>
      </w:r>
      <w:r w:rsidR="00C22547">
        <w:rPr>
          <w:b/>
          <w:bCs/>
          <w:noProof/>
        </w:rPr>
        <mc:AlternateContent>
          <mc:Choice Requires="wps">
            <w:drawing>
              <wp:anchor distT="0" distB="0" distL="114300" distR="114300" simplePos="0" relativeHeight="251679745" behindDoc="0" locked="0" layoutInCell="1" allowOverlap="1" wp14:anchorId="4256373F" wp14:editId="637CD4AA">
                <wp:simplePos x="0" y="0"/>
                <wp:positionH relativeFrom="column">
                  <wp:posOffset>2057400</wp:posOffset>
                </wp:positionH>
                <wp:positionV relativeFrom="paragraph">
                  <wp:posOffset>1085215</wp:posOffset>
                </wp:positionV>
                <wp:extent cx="243840" cy="156210"/>
                <wp:effectExtent l="0" t="0" r="3810" b="0"/>
                <wp:wrapNone/>
                <wp:docPr id="1781283417" name="Pole tekstowe 2"/>
                <wp:cNvGraphicFramePr/>
                <a:graphic xmlns:a="http://schemas.openxmlformats.org/drawingml/2006/main">
                  <a:graphicData uri="http://schemas.microsoft.com/office/word/2010/wordprocessingShape">
                    <wps:wsp>
                      <wps:cNvSpPr txBox="1"/>
                      <wps:spPr>
                        <a:xfrm>
                          <a:off x="0" y="0"/>
                          <a:ext cx="243840" cy="156210"/>
                        </a:xfrm>
                        <a:prstGeom prst="rect">
                          <a:avLst/>
                        </a:prstGeom>
                        <a:solidFill>
                          <a:srgbClr val="DFE7F5"/>
                        </a:solidFill>
                        <a:ln w="6350">
                          <a:noFill/>
                        </a:ln>
                      </wps:spPr>
                      <wps:txbx>
                        <w:txbxContent>
                          <w:p w14:paraId="116965C0" w14:textId="77777777" w:rsidR="00C22547" w:rsidRPr="00C22547" w:rsidRDefault="00C22547" w:rsidP="00C22547">
                            <w:pPr>
                              <w:rPr>
                                <w:b/>
                                <w:bCs/>
                              </w:rPr>
                            </w:pPr>
                            <w:r w:rsidRPr="00C22547">
                              <w:rPr>
                                <w:b/>
                                <w:bCs/>
                                <w:noProof/>
                              </w:rPr>
                              <w:drawing>
                                <wp:inline distT="0" distB="0" distL="0" distR="0" wp14:anchorId="78AFB641" wp14:editId="07EFDA2C">
                                  <wp:extent cx="88900" cy="26035"/>
                                  <wp:effectExtent l="0" t="0" r="0" b="0"/>
                                  <wp:docPr id="94906505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6373F" id="_x0000_s1038" type="#_x0000_t202" style="position:absolute;margin-left:162pt;margin-top:85.45pt;width:19.2pt;height:12.3pt;z-index:251679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" fillcolor="#dfe7f5" stroked="f" strokeweight=".5pt">
                <v:textbox>
                  <w:txbxContent>
                    <w:p w14:paraId="116965C0" w14:textId="77777777" w:rsidR="00C22547" w:rsidRPr="00C22547" w:rsidRDefault="00C22547" w:rsidP="00C22547">
                      <w:pPr>
                        <w:rPr>
                          <w:b/>
                          <w:bCs/>
                        </w:rPr>
                      </w:pPr>
                      <w:r w:rsidRPr="00C22547">
                        <w:rPr>
                          <w:b/>
                          <w:bCs/>
                          <w:noProof/>
                        </w:rPr>
                        <w:drawing>
                          <wp:inline distT="0" distB="0" distL="0" distR="0" wp14:anchorId="78AFB641" wp14:editId="07EFDA2C">
                            <wp:extent cx="88900" cy="26035"/>
                            <wp:effectExtent l="0" t="0" r="0" b="0"/>
                            <wp:docPr id="94906505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v:textbox>
              </v:shape>
            </w:pict>
          </mc:Fallback>
        </mc:AlternateContent>
      </w:r>
      <w:r w:rsidR="00C22547">
        <w:rPr>
          <w:b/>
          <w:bCs/>
          <w:noProof/>
        </w:rPr>
        <mc:AlternateContent>
          <mc:Choice Requires="wps">
            <w:drawing>
              <wp:anchor distT="0" distB="0" distL="114300" distR="114300" simplePos="0" relativeHeight="251677697" behindDoc="0" locked="0" layoutInCell="1" allowOverlap="1" wp14:anchorId="4B0C6973" wp14:editId="470F7CBD">
                <wp:simplePos x="0" y="0"/>
                <wp:positionH relativeFrom="column">
                  <wp:posOffset>1668780</wp:posOffset>
                </wp:positionH>
                <wp:positionV relativeFrom="paragraph">
                  <wp:posOffset>1100455</wp:posOffset>
                </wp:positionV>
                <wp:extent cx="243840" cy="156210"/>
                <wp:effectExtent l="0" t="0" r="3810" b="0"/>
                <wp:wrapNone/>
                <wp:docPr id="673716757" name="Pole tekstowe 2"/>
                <wp:cNvGraphicFramePr/>
                <a:graphic xmlns:a="http://schemas.openxmlformats.org/drawingml/2006/main">
                  <a:graphicData uri="http://schemas.microsoft.com/office/word/2010/wordprocessingShape">
                    <wps:wsp>
                      <wps:cNvSpPr txBox="1"/>
                      <wps:spPr>
                        <a:xfrm>
                          <a:off x="0" y="0"/>
                          <a:ext cx="243840" cy="156210"/>
                        </a:xfrm>
                        <a:prstGeom prst="rect">
                          <a:avLst/>
                        </a:prstGeom>
                        <a:solidFill>
                          <a:srgbClr val="DFE7F5"/>
                        </a:solidFill>
                        <a:ln w="6350">
                          <a:noFill/>
                        </a:ln>
                      </wps:spPr>
                      <wps:txbx>
                        <w:txbxContent>
                          <w:p w14:paraId="0115C565" w14:textId="77777777" w:rsidR="00C22547" w:rsidRDefault="00C22547" w:rsidP="00C22547">
                            <w:r w:rsidRPr="00C22547">
                              <w:rPr>
                                <w:noProof/>
                              </w:rPr>
                              <w:drawing>
                                <wp:inline distT="0" distB="0" distL="0" distR="0" wp14:anchorId="7FB8B48E" wp14:editId="6BF3A857">
                                  <wp:extent cx="88900" cy="26035"/>
                                  <wp:effectExtent l="0" t="0" r="0" b="0"/>
                                  <wp:docPr id="183112636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C6973" id="_x0000_s1039" type="#_x0000_t202" style="position:absolute;margin-left:131.4pt;margin-top:86.65pt;width:19.2pt;height:12.3pt;z-index:251677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" fillcolor="#dfe7f5" stroked="f" strokeweight=".5pt">
                <v:textbox>
                  <w:txbxContent>
                    <w:p w14:paraId="0115C565" w14:textId="77777777" w:rsidR="00C22547" w:rsidRDefault="00C22547" w:rsidP="00C22547">
                      <w:r w:rsidRPr="00C22547">
                        <w:rPr>
                          <w:noProof/>
                        </w:rPr>
                        <w:drawing>
                          <wp:inline distT="0" distB="0" distL="0" distR="0" wp14:anchorId="7FB8B48E" wp14:editId="6BF3A857">
                            <wp:extent cx="88900" cy="26035"/>
                            <wp:effectExtent l="0" t="0" r="0" b="0"/>
                            <wp:docPr id="183112636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v:textbox>
              </v:shape>
            </w:pict>
          </mc:Fallback>
        </mc:AlternateContent>
      </w:r>
      <w:r w:rsidR="00C22547">
        <w:rPr>
          <w:b/>
          <w:bCs/>
          <w:noProof/>
        </w:rPr>
        <mc:AlternateContent>
          <mc:Choice Requires="wps">
            <w:drawing>
              <wp:anchor distT="0" distB="0" distL="114300" distR="114300" simplePos="0" relativeHeight="251675649" behindDoc="0" locked="0" layoutInCell="1" allowOverlap="1" wp14:anchorId="0B3D1052" wp14:editId="584AA3DF">
                <wp:simplePos x="0" y="0"/>
                <wp:positionH relativeFrom="column">
                  <wp:posOffset>1306830</wp:posOffset>
                </wp:positionH>
                <wp:positionV relativeFrom="paragraph">
                  <wp:posOffset>1092835</wp:posOffset>
                </wp:positionV>
                <wp:extent cx="232410" cy="156210"/>
                <wp:effectExtent l="0" t="0" r="0" b="0"/>
                <wp:wrapNone/>
                <wp:docPr id="28223163" name="Pole tekstowe 2"/>
                <wp:cNvGraphicFramePr/>
                <a:graphic xmlns:a="http://schemas.openxmlformats.org/drawingml/2006/main">
                  <a:graphicData uri="http://schemas.microsoft.com/office/word/2010/wordprocessingShape">
                    <wps:wsp>
                      <wps:cNvSpPr txBox="1"/>
                      <wps:spPr>
                        <a:xfrm>
                          <a:off x="0" y="0"/>
                          <a:ext cx="232410" cy="156210"/>
                        </a:xfrm>
                        <a:prstGeom prst="rect">
                          <a:avLst/>
                        </a:prstGeom>
                        <a:solidFill>
                          <a:srgbClr val="DFE7F5"/>
                        </a:solidFill>
                        <a:ln w="6350">
                          <a:noFill/>
                        </a:ln>
                      </wps:spPr>
                      <wps:txbx>
                        <w:txbxContent>
                          <w:p w14:paraId="0D719A1B" w14:textId="77777777" w:rsidR="00C22547" w:rsidRDefault="00C22547" w:rsidP="00C22547">
                            <w:r w:rsidRPr="00C22547">
                              <w:rPr>
                                <w:noProof/>
                              </w:rPr>
                              <w:drawing>
                                <wp:inline distT="0" distB="0" distL="0" distR="0" wp14:anchorId="3DBEC276" wp14:editId="5A37027B">
                                  <wp:extent cx="88900" cy="26035"/>
                                  <wp:effectExtent l="0" t="0" r="0" b="0"/>
                                  <wp:docPr id="195118786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D1052" id="_x0000_s1040" type="#_x0000_t202" style="position:absolute;margin-left:102.9pt;margin-top:86.05pt;width:18.3pt;height:12.3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" fillcolor="#dfe7f5" stroked="f" strokeweight=".5pt">
                <v:textbox>
                  <w:txbxContent>
                    <w:p w14:paraId="0D719A1B" w14:textId="77777777" w:rsidR="00C22547" w:rsidRDefault="00C22547" w:rsidP="00C22547">
                      <w:r w:rsidRPr="00C22547">
                        <w:rPr>
                          <w:noProof/>
                        </w:rPr>
                        <w:drawing>
                          <wp:inline distT="0" distB="0" distL="0" distR="0" wp14:anchorId="3DBEC276" wp14:editId="5A37027B">
                            <wp:extent cx="88900" cy="26035"/>
                            <wp:effectExtent l="0" t="0" r="0" b="0"/>
                            <wp:docPr id="195118786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v:textbox>
              </v:shape>
            </w:pict>
          </mc:Fallback>
        </mc:AlternateContent>
      </w:r>
      <w:r w:rsidR="00C22547">
        <w:rPr>
          <w:b/>
          <w:bCs/>
          <w:noProof/>
        </w:rPr>
        <mc:AlternateContent>
          <mc:Choice Requires="wps">
            <w:drawing>
              <wp:anchor distT="0" distB="0" distL="114300" distR="114300" simplePos="0" relativeHeight="251673601" behindDoc="0" locked="0" layoutInCell="1" allowOverlap="1" wp14:anchorId="4CDFFF89" wp14:editId="6ED34C02">
                <wp:simplePos x="0" y="0"/>
                <wp:positionH relativeFrom="column">
                  <wp:posOffset>952500</wp:posOffset>
                </wp:positionH>
                <wp:positionV relativeFrom="paragraph">
                  <wp:posOffset>1066165</wp:posOffset>
                </wp:positionV>
                <wp:extent cx="205740" cy="144780"/>
                <wp:effectExtent l="0" t="0" r="3810" b="7620"/>
                <wp:wrapNone/>
                <wp:docPr id="334723975" name="Pole tekstowe 2"/>
                <wp:cNvGraphicFramePr/>
                <a:graphic xmlns:a="http://schemas.openxmlformats.org/drawingml/2006/main">
                  <a:graphicData uri="http://schemas.microsoft.com/office/word/2010/wordprocessingShape">
                    <wps:wsp>
                      <wps:cNvSpPr txBox="1"/>
                      <wps:spPr>
                        <a:xfrm>
                          <a:off x="0" y="0"/>
                          <a:ext cx="205740" cy="144780"/>
                        </a:xfrm>
                        <a:prstGeom prst="rect">
                          <a:avLst/>
                        </a:prstGeom>
                        <a:solidFill>
                          <a:srgbClr val="DFE7F5"/>
                        </a:solidFill>
                        <a:ln w="6350">
                          <a:noFill/>
                        </a:ln>
                      </wps:spPr>
                      <wps:txbx>
                        <w:txbxContent>
                          <w:p w14:paraId="651F52D0" w14:textId="77777777" w:rsidR="00C22547" w:rsidRDefault="00C22547" w:rsidP="00C22547">
                            <w:r w:rsidRPr="00C22547">
                              <w:rPr>
                                <w:noProof/>
                              </w:rPr>
                              <w:drawing>
                                <wp:inline distT="0" distB="0" distL="0" distR="0" wp14:anchorId="3857F8CE" wp14:editId="21F0B6C0">
                                  <wp:extent cx="88900" cy="26035"/>
                                  <wp:effectExtent l="0" t="0" r="0" b="0"/>
                                  <wp:docPr id="125571419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FFF89" id="_x0000_s1041" type="#_x0000_t202" style="position:absolute;margin-left:75pt;margin-top:83.95pt;width:16.2pt;height:11.4pt;z-index:251673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" fillcolor="#dfe7f5" stroked="f" strokeweight=".5pt">
                <v:textbox>
                  <w:txbxContent>
                    <w:p w14:paraId="651F52D0" w14:textId="77777777" w:rsidR="00C22547" w:rsidRDefault="00C22547" w:rsidP="00C22547">
                      <w:r w:rsidRPr="00C22547">
                        <w:rPr>
                          <w:noProof/>
                        </w:rPr>
                        <w:drawing>
                          <wp:inline distT="0" distB="0" distL="0" distR="0" wp14:anchorId="3857F8CE" wp14:editId="21F0B6C0">
                            <wp:extent cx="88900" cy="26035"/>
                            <wp:effectExtent l="0" t="0" r="0" b="0"/>
                            <wp:docPr id="125571419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v:textbox>
              </v:shape>
            </w:pict>
          </mc:Fallback>
        </mc:AlternateContent>
      </w:r>
      <w:r w:rsidR="00C22547">
        <w:rPr>
          <w:b/>
          <w:bCs/>
          <w:noProof/>
        </w:rPr>
        <mc:AlternateContent>
          <mc:Choice Requires="wps">
            <w:drawing>
              <wp:anchor distT="0" distB="0" distL="114300" distR="114300" simplePos="0" relativeHeight="251671553" behindDoc="0" locked="0" layoutInCell="1" allowOverlap="1" wp14:anchorId="72C928A0" wp14:editId="3DAB1EF0">
                <wp:simplePos x="0" y="0"/>
                <wp:positionH relativeFrom="column">
                  <wp:posOffset>594360</wp:posOffset>
                </wp:positionH>
                <wp:positionV relativeFrom="paragraph">
                  <wp:posOffset>1069975</wp:posOffset>
                </wp:positionV>
                <wp:extent cx="205740" cy="144780"/>
                <wp:effectExtent l="0" t="0" r="3810" b="7620"/>
                <wp:wrapNone/>
                <wp:docPr id="2027998777" name="Pole tekstowe 2"/>
                <wp:cNvGraphicFramePr/>
                <a:graphic xmlns:a="http://schemas.openxmlformats.org/drawingml/2006/main">
                  <a:graphicData uri="http://schemas.microsoft.com/office/word/2010/wordprocessingShape">
                    <wps:wsp>
                      <wps:cNvSpPr txBox="1"/>
                      <wps:spPr>
                        <a:xfrm>
                          <a:off x="0" y="0"/>
                          <a:ext cx="205740" cy="144780"/>
                        </a:xfrm>
                        <a:prstGeom prst="rect">
                          <a:avLst/>
                        </a:prstGeom>
                        <a:solidFill>
                          <a:srgbClr val="DFE7F5"/>
                        </a:solidFill>
                        <a:ln w="6350">
                          <a:noFill/>
                        </a:ln>
                      </wps:spPr>
                      <wps:txbx>
                        <w:txbxContent>
                          <w:p w14:paraId="2DB451C5" w14:textId="51922043" w:rsidR="00C22547" w:rsidRDefault="00C22547" w:rsidP="00C22547">
                            <w:r w:rsidRPr="00C22547">
                              <w:rPr>
                                <w:noProof/>
                              </w:rPr>
                              <w:drawing>
                                <wp:inline distT="0" distB="0" distL="0" distR="0" wp14:anchorId="29E4F4C7" wp14:editId="7B7DF035">
                                  <wp:extent cx="88900" cy="26035"/>
                                  <wp:effectExtent l="0" t="0" r="0" b="0"/>
                                  <wp:docPr id="210359964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928A0" id="_x0000_s1042" type="#_x0000_t202" style="position:absolute;margin-left:46.8pt;margin-top:84.25pt;width:16.2pt;height:11.4pt;z-index:251671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" fillcolor="#dfe7f5" stroked="f" strokeweight=".5pt">
                <v:textbox>
                  <w:txbxContent>
                    <w:p w14:paraId="2DB451C5" w14:textId="51922043" w:rsidR="00C22547" w:rsidRDefault="00C22547" w:rsidP="00C22547">
                      <w:r w:rsidRPr="00C22547">
                        <w:rPr>
                          <w:noProof/>
                        </w:rPr>
                        <w:drawing>
                          <wp:inline distT="0" distB="0" distL="0" distR="0" wp14:anchorId="29E4F4C7" wp14:editId="7B7DF035">
                            <wp:extent cx="88900" cy="26035"/>
                            <wp:effectExtent l="0" t="0" r="0" b="0"/>
                            <wp:docPr id="210359964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26035"/>
                                    </a:xfrm>
                                    <a:prstGeom prst="rect">
                                      <a:avLst/>
                                    </a:prstGeom>
                                    <a:noFill/>
                                    <a:ln>
                                      <a:noFill/>
                                    </a:ln>
                                  </pic:spPr>
                                </pic:pic>
                              </a:graphicData>
                            </a:graphic>
                          </wp:inline>
                        </w:drawing>
                      </w:r>
                    </w:p>
                  </w:txbxContent>
                </v:textbox>
              </v:shape>
            </w:pict>
          </mc:Fallback>
        </mc:AlternateContent>
      </w:r>
      <w:r w:rsidR="00C22547">
        <w:rPr>
          <w:b/>
          <w:bCs/>
          <w:noProof/>
        </w:rPr>
        <mc:AlternateContent>
          <mc:Choice Requires="wps">
            <w:drawing>
              <wp:anchor distT="0" distB="0" distL="114300" distR="114300" simplePos="0" relativeHeight="251661313" behindDoc="0" locked="0" layoutInCell="1" allowOverlap="1" wp14:anchorId="2BB7269A" wp14:editId="33FABF71">
                <wp:simplePos x="0" y="0"/>
                <wp:positionH relativeFrom="column">
                  <wp:posOffset>1836420</wp:posOffset>
                </wp:positionH>
                <wp:positionV relativeFrom="paragraph">
                  <wp:posOffset>357505</wp:posOffset>
                </wp:positionV>
                <wp:extent cx="400685" cy="129540"/>
                <wp:effectExtent l="0" t="0" r="0" b="3810"/>
                <wp:wrapNone/>
                <wp:docPr id="86179702" name="Pole tekstowe 2"/>
                <wp:cNvGraphicFramePr/>
                <a:graphic xmlns:a="http://schemas.openxmlformats.org/drawingml/2006/main">
                  <a:graphicData uri="http://schemas.microsoft.com/office/word/2010/wordprocessingShape">
                    <wps:wsp>
                      <wps:cNvSpPr txBox="1"/>
                      <wps:spPr>
                        <a:xfrm>
                          <a:off x="0" y="0"/>
                          <a:ext cx="400685" cy="129540"/>
                        </a:xfrm>
                        <a:prstGeom prst="rect">
                          <a:avLst/>
                        </a:prstGeom>
                        <a:solidFill>
                          <a:srgbClr val="DFE7F5"/>
                        </a:solidFill>
                        <a:ln w="6350">
                          <a:noFill/>
                        </a:ln>
                      </wps:spPr>
                      <wps:txbx>
                        <w:txbxContent>
                          <w:p w14:paraId="2720D154" w14:textId="77777777" w:rsidR="00473FC5" w:rsidRDefault="00473FC5" w:rsidP="00473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7269A" id="_x0000_s1043" type="#_x0000_t202" style="position:absolute;margin-left:144.6pt;margin-top:28.15pt;width:31.55pt;height:10.2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" fillcolor="#dfe7f5" stroked="f" strokeweight=".5pt">
                <v:textbox>
                  <w:txbxContent>
                    <w:p w14:paraId="2720D154" w14:textId="77777777" w:rsidR="00473FC5" w:rsidRDefault="00473FC5" w:rsidP="00473FC5"/>
                  </w:txbxContent>
                </v:textbox>
              </v:shape>
            </w:pict>
          </mc:Fallback>
        </mc:AlternateContent>
      </w:r>
      <w:r w:rsidR="00B35C7E">
        <w:rPr>
          <w:b/>
          <w:bCs/>
          <w:noProof/>
        </w:rPr>
        <mc:AlternateContent>
          <mc:Choice Requires="wps">
            <w:drawing>
              <wp:anchor distT="0" distB="0" distL="114300" distR="114300" simplePos="0" relativeHeight="251669505" behindDoc="0" locked="0" layoutInCell="1" allowOverlap="1" wp14:anchorId="3A5C6766" wp14:editId="2B847A0E">
                <wp:simplePos x="0" y="0"/>
                <wp:positionH relativeFrom="margin">
                  <wp:posOffset>3500500</wp:posOffset>
                </wp:positionH>
                <wp:positionV relativeFrom="paragraph">
                  <wp:posOffset>365828</wp:posOffset>
                </wp:positionV>
                <wp:extent cx="173169" cy="105334"/>
                <wp:effectExtent l="0" t="0" r="0" b="9525"/>
                <wp:wrapNone/>
                <wp:docPr id="1395030595" name="Pole tekstowe 2"/>
                <wp:cNvGraphicFramePr/>
                <a:graphic xmlns:a="http://schemas.openxmlformats.org/drawingml/2006/main">
                  <a:graphicData uri="http://schemas.microsoft.com/office/word/2010/wordprocessingShape">
                    <wps:wsp>
                      <wps:cNvSpPr txBox="1"/>
                      <wps:spPr>
                        <a:xfrm>
                          <a:off x="0" y="0"/>
                          <a:ext cx="173169" cy="105334"/>
                        </a:xfrm>
                        <a:prstGeom prst="rect">
                          <a:avLst/>
                        </a:prstGeom>
                        <a:solidFill>
                          <a:srgbClr val="DFE7F5"/>
                        </a:solidFill>
                        <a:ln w="6350">
                          <a:noFill/>
                        </a:ln>
                      </wps:spPr>
                      <wps:txbx>
                        <w:txbxContent>
                          <w:p w14:paraId="0FDBE815" w14:textId="77777777" w:rsidR="00B35C7E" w:rsidRDefault="00B35C7E" w:rsidP="00B35C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C6766" id="_x0000_s1044" type="#_x0000_t202" style="position:absolute;margin-left:275.65pt;margin-top:28.8pt;width:13.65pt;height:8.3pt;z-index:2516695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" fillcolor="#dfe7f5" stroked="f" strokeweight=".5pt">
                <v:textbox>
                  <w:txbxContent>
                    <w:p w14:paraId="0FDBE815" w14:textId="77777777" w:rsidR="00B35C7E" w:rsidRDefault="00B35C7E" w:rsidP="00B35C7E"/>
                  </w:txbxContent>
                </v:textbox>
                <w10:wrap anchorx="margin"/>
              </v:shape>
            </w:pict>
          </mc:Fallback>
        </mc:AlternateContent>
      </w:r>
      <w:r w:rsidR="00473FC5">
        <w:rPr>
          <w:b/>
          <w:bCs/>
          <w:noProof/>
        </w:rPr>
        <mc:AlternateContent>
          <mc:Choice Requires="wps">
            <w:drawing>
              <wp:anchor distT="0" distB="0" distL="114300" distR="114300" simplePos="0" relativeHeight="251667457" behindDoc="0" locked="0" layoutInCell="1" allowOverlap="1" wp14:anchorId="363265F6" wp14:editId="3F87BD24">
                <wp:simplePos x="0" y="0"/>
                <wp:positionH relativeFrom="margin">
                  <wp:posOffset>3187594</wp:posOffset>
                </wp:positionH>
                <wp:positionV relativeFrom="paragraph">
                  <wp:posOffset>366015</wp:posOffset>
                </wp:positionV>
                <wp:extent cx="173169" cy="105334"/>
                <wp:effectExtent l="0" t="0" r="0" b="9525"/>
                <wp:wrapNone/>
                <wp:docPr id="1901213023" name="Pole tekstowe 2"/>
                <wp:cNvGraphicFramePr/>
                <a:graphic xmlns:a="http://schemas.openxmlformats.org/drawingml/2006/main">
                  <a:graphicData uri="http://schemas.microsoft.com/office/word/2010/wordprocessingShape">
                    <wps:wsp>
                      <wps:cNvSpPr txBox="1"/>
                      <wps:spPr>
                        <a:xfrm>
                          <a:off x="0" y="0"/>
                          <a:ext cx="173169" cy="105334"/>
                        </a:xfrm>
                        <a:prstGeom prst="rect">
                          <a:avLst/>
                        </a:prstGeom>
                        <a:solidFill>
                          <a:srgbClr val="DFE7F5"/>
                        </a:solidFill>
                        <a:ln w="6350">
                          <a:noFill/>
                        </a:ln>
                      </wps:spPr>
                      <wps:txbx>
                        <w:txbxContent>
                          <w:p w14:paraId="2363B528" w14:textId="77777777" w:rsidR="00473FC5" w:rsidRDefault="00473FC5" w:rsidP="00473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265F6" id="_x0000_s1045" type="#_x0000_t202" style="position:absolute;margin-left:251pt;margin-top:28.8pt;width:13.65pt;height:8.3pt;z-index:2516674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" fillcolor="#dfe7f5" stroked="f" strokeweight=".5pt">
                <v:textbox>
                  <w:txbxContent>
                    <w:p w14:paraId="2363B528" w14:textId="77777777" w:rsidR="00473FC5" w:rsidRDefault="00473FC5" w:rsidP="00473FC5"/>
                  </w:txbxContent>
                </v:textbox>
                <w10:wrap anchorx="margin"/>
              </v:shape>
            </w:pict>
          </mc:Fallback>
        </mc:AlternateContent>
      </w:r>
      <w:r w:rsidR="00473FC5">
        <w:rPr>
          <w:b/>
          <w:bCs/>
          <w:noProof/>
        </w:rPr>
        <mc:AlternateContent>
          <mc:Choice Requires="wps">
            <w:drawing>
              <wp:anchor distT="0" distB="0" distL="114300" distR="114300" simplePos="0" relativeHeight="251663361" behindDoc="0" locked="0" layoutInCell="1" allowOverlap="1" wp14:anchorId="3EDA2011" wp14:editId="139B77CE">
                <wp:simplePos x="0" y="0"/>
                <wp:positionH relativeFrom="column">
                  <wp:posOffset>2375066</wp:posOffset>
                </wp:positionH>
                <wp:positionV relativeFrom="paragraph">
                  <wp:posOffset>358844</wp:posOffset>
                </wp:positionV>
                <wp:extent cx="400760" cy="118783"/>
                <wp:effectExtent l="0" t="0" r="0" b="0"/>
                <wp:wrapNone/>
                <wp:docPr id="667477504" name="Pole tekstowe 2"/>
                <wp:cNvGraphicFramePr/>
                <a:graphic xmlns:a="http://schemas.openxmlformats.org/drawingml/2006/main">
                  <a:graphicData uri="http://schemas.microsoft.com/office/word/2010/wordprocessingShape">
                    <wps:wsp>
                      <wps:cNvSpPr txBox="1"/>
                      <wps:spPr>
                        <a:xfrm>
                          <a:off x="0" y="0"/>
                          <a:ext cx="400760" cy="118783"/>
                        </a:xfrm>
                        <a:prstGeom prst="rect">
                          <a:avLst/>
                        </a:prstGeom>
                        <a:solidFill>
                          <a:srgbClr val="DFE7F5"/>
                        </a:solidFill>
                        <a:ln w="6350">
                          <a:noFill/>
                        </a:ln>
                      </wps:spPr>
                      <wps:txbx>
                        <w:txbxContent>
                          <w:p w14:paraId="3E62627F" w14:textId="77777777" w:rsidR="00473FC5" w:rsidRDefault="00473FC5" w:rsidP="00473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A2011" id="_x0000_s1046" type="#_x0000_t202" style="position:absolute;margin-left:187pt;margin-top:28.25pt;width:31.55pt;height:9.3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" fillcolor="#dfe7f5" stroked="f" strokeweight=".5pt">
                <v:textbox>
                  <w:txbxContent>
                    <w:p w14:paraId="3E62627F" w14:textId="77777777" w:rsidR="00473FC5" w:rsidRDefault="00473FC5" w:rsidP="00473FC5"/>
                  </w:txbxContent>
                </v:textbox>
              </v:shape>
            </w:pict>
          </mc:Fallback>
        </mc:AlternateContent>
      </w:r>
      <w:r w:rsidR="00EA453E">
        <w:rPr>
          <w:b/>
          <w:bCs/>
          <w:noProof/>
        </w:rPr>
        <mc:AlternateContent>
          <mc:Choice Requires="wps">
            <w:drawing>
              <wp:anchor distT="0" distB="0" distL="114300" distR="114300" simplePos="0" relativeHeight="251659265" behindDoc="0" locked="0" layoutInCell="1" allowOverlap="1" wp14:anchorId="22A22FE8" wp14:editId="487BA3CD">
                <wp:simplePos x="0" y="0"/>
                <wp:positionH relativeFrom="column">
                  <wp:posOffset>1455725</wp:posOffset>
                </wp:positionH>
                <wp:positionV relativeFrom="paragraph">
                  <wp:posOffset>250977</wp:posOffset>
                </wp:positionV>
                <wp:extent cx="234086" cy="51207"/>
                <wp:effectExtent l="0" t="0" r="0" b="6350"/>
                <wp:wrapNone/>
                <wp:docPr id="85196769" name="Pole tekstowe 2"/>
                <wp:cNvGraphicFramePr/>
                <a:graphic xmlns:a="http://schemas.openxmlformats.org/drawingml/2006/main">
                  <a:graphicData uri="http://schemas.microsoft.com/office/word/2010/wordprocessingShape">
                    <wps:wsp>
                      <wps:cNvSpPr txBox="1"/>
                      <wps:spPr>
                        <a:xfrm>
                          <a:off x="0" y="0"/>
                          <a:ext cx="234086" cy="51207"/>
                        </a:xfrm>
                        <a:prstGeom prst="rect">
                          <a:avLst/>
                        </a:prstGeom>
                        <a:solidFill>
                          <a:srgbClr val="DFE7F5"/>
                        </a:solidFill>
                        <a:ln w="6350">
                          <a:noFill/>
                        </a:ln>
                      </wps:spPr>
                      <wps:txbx>
                        <w:txbxContent>
                          <w:p w14:paraId="0AC7D05A" w14:textId="77777777" w:rsidR="00EA453E" w:rsidRDefault="00EA45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A22FE8" id="_x0000_s1047" type="#_x0000_t202" style="position:absolute;margin-left:114.6pt;margin-top:19.75pt;width:18.45pt;height:4.05pt;z-index:251659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" fillcolor="#dfe7f5" stroked="f" strokeweight=".5pt">
                <v:textbox>
                  <w:txbxContent>
                    <w:p w14:paraId="0AC7D05A" w14:textId="77777777" w:rsidR="00EA453E" w:rsidRDefault="00EA453E"/>
                  </w:txbxContent>
                </v:textbox>
              </v:shape>
            </w:pict>
          </mc:Fallback>
        </mc:AlternateContent>
      </w:r>
      <w:r w:rsidR="002F6F07" w:rsidRPr="002F6F07">
        <w:rPr>
          <w:b/>
          <w:bCs/>
          <w:noProof/>
        </w:rPr>
        <w:drawing>
          <wp:inline distT="0" distB="0" distL="0" distR="0" wp14:anchorId="795A6AE2" wp14:editId="2692C144">
            <wp:extent cx="5760720" cy="1946275"/>
            <wp:effectExtent l="0" t="0" r="0" b="0"/>
            <wp:docPr id="6" name="Picture 5" descr="Obraz zawierający tekst, linia, numer, zrzut ekranu&#10;&#10;Opis wygenerowany automatycznie">
              <a:extLst xmlns:a="http://schemas.openxmlformats.org/drawingml/2006/main">
                <a:ext uri="{FF2B5EF4-FFF2-40B4-BE49-F238E27FC236}">
                  <a16:creationId xmlns:a16="http://schemas.microsoft.com/office/drawing/2014/main" id="{EC96A32F-3C76-0111-8B1F-16F1ECDC36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Obraz zawierający tekst, linia, numer, zrzut ekranu&#10;&#10;Opis wygenerowany automatycznie">
                      <a:extLst>
                        <a:ext uri="{FF2B5EF4-FFF2-40B4-BE49-F238E27FC236}">
                          <a16:creationId xmlns:a16="http://schemas.microsoft.com/office/drawing/2014/main" id="{EC96A32F-3C76-0111-8B1F-16F1ECDC3672}"/>
                        </a:ext>
                      </a:extLst>
                    </pic:cNvPr>
                    <pic:cNvPicPr>
                      <a:picLocks noChangeAspect="1"/>
                    </pic:cNvPicPr>
                  </pic:nvPicPr>
                  <pic:blipFill>
                    <a:blip r:embed="rId9"/>
                    <a:stretch>
                      <a:fillRect/>
                    </a:stretch>
                  </pic:blipFill>
                  <pic:spPr>
                    <a:xfrm>
                      <a:off x="0" y="0"/>
                      <a:ext cx="5760720" cy="1946275"/>
                    </a:xfrm>
                    <a:prstGeom prst="rect">
                      <a:avLst/>
                    </a:prstGeom>
                    <a:solidFill>
                      <a:schemeClr val="accent1">
                        <a:lumMod val="40000"/>
                        <a:lumOff val="60000"/>
                      </a:schemeClr>
                    </a:solidFill>
                  </pic:spPr>
                </pic:pic>
              </a:graphicData>
            </a:graphic>
          </wp:inline>
        </w:drawing>
      </w:r>
    </w:p>
    <w:p w14:paraId="79375385" w14:textId="37E8D7A3" w:rsidR="002F6F07" w:rsidRPr="002F6F07" w:rsidRDefault="002F6F07" w:rsidP="002F6F07">
      <w:pPr>
        <w:pStyle w:val="NormalnyWeb"/>
      </w:pPr>
      <w:r w:rsidRPr="002F6F07">
        <w:t>Schemat przedstawia architekturę systemu, ukazując jego kluczowe elementy oraz interakcje między nimi.</w:t>
      </w:r>
    </w:p>
    <w:p w14:paraId="5A8C0A81" w14:textId="250E534E" w:rsidR="002F6F07" w:rsidRPr="002F6F07" w:rsidRDefault="002F6F07" w:rsidP="002F6F07">
      <w:pPr>
        <w:pStyle w:val="NormalnyWeb"/>
      </w:pPr>
      <w:bookmarkStart w:id="171" w:name="_Toc175913860"/>
      <w:r w:rsidRPr="002F6F07">
        <w:t>Podstawowe komponenty:</w:t>
      </w:r>
      <w:bookmarkEnd w:id="171"/>
    </w:p>
    <w:p w14:paraId="497BD400" w14:textId="34FC9276" w:rsidR="002F6F07" w:rsidRPr="002F6F07" w:rsidRDefault="002F6F07" w:rsidP="000A5E68">
      <w:pPr>
        <w:pStyle w:val="NormalnyWeb"/>
        <w:numPr>
          <w:ilvl w:val="0"/>
          <w:numId w:val="197"/>
        </w:numPr>
      </w:pPr>
      <w:r w:rsidRPr="002F6F07">
        <w:rPr>
          <w:b/>
          <w:bCs/>
        </w:rPr>
        <w:t>Warstwa interfejsowa</w:t>
      </w:r>
      <w:r w:rsidRPr="002F6F07">
        <w:t>: Składa się z aplikacji, któr</w:t>
      </w:r>
      <w:r w:rsidR="00CD0EAB">
        <w:t>a</w:t>
      </w:r>
      <w:r w:rsidRPr="002F6F07">
        <w:t xml:space="preserve"> umożliwia dostęp do systemu i zarządzanie operacjami z różnych urządzeń, w tym komputerów stacjonarnych oraz urządzeń mobilnych. Wspiera ona różne rodzaje ról użytkowników, takich jak dyspozytorzy czy administratorzy.</w:t>
      </w:r>
    </w:p>
    <w:p w14:paraId="2E80D560" w14:textId="1143D8ED" w:rsidR="002F6F07" w:rsidRPr="002F6F07" w:rsidRDefault="002F6F07" w:rsidP="000A5E68">
      <w:pPr>
        <w:pStyle w:val="NormalnyWeb"/>
        <w:numPr>
          <w:ilvl w:val="0"/>
          <w:numId w:val="197"/>
        </w:numPr>
      </w:pPr>
      <w:r w:rsidRPr="002F6F07">
        <w:rPr>
          <w:b/>
          <w:bCs/>
        </w:rPr>
        <w:t>Warstwa pośrednia</w:t>
      </w:r>
      <w:r w:rsidRPr="002F6F07">
        <w:t>: Obejmuje różnorodne serwery odpowiedzialne za różne funkcje operacyjne. Są to między innymi:</w:t>
      </w:r>
    </w:p>
    <w:p w14:paraId="1F868165" w14:textId="20DE3F03" w:rsidR="002F6F07" w:rsidRPr="002F6F07" w:rsidRDefault="002F6F07" w:rsidP="000A5E68">
      <w:pPr>
        <w:pStyle w:val="NormalnyWeb"/>
        <w:numPr>
          <w:ilvl w:val="1"/>
          <w:numId w:val="197"/>
        </w:numPr>
      </w:pPr>
      <w:r w:rsidRPr="002F6F07">
        <w:rPr>
          <w:b/>
          <w:bCs/>
        </w:rPr>
        <w:t>Serwery Intel</w:t>
      </w:r>
      <w:r w:rsidRPr="002F6F07">
        <w:t xml:space="preserve">: Obsługujące moduły takie jak </w:t>
      </w:r>
      <w:r w:rsidR="00E5214A">
        <w:t>obsługujące zdarzenia</w:t>
      </w:r>
      <w:r w:rsidRPr="002F6F07">
        <w:t>.</w:t>
      </w:r>
    </w:p>
    <w:p w14:paraId="061EB80B" w14:textId="3FD73CF7" w:rsidR="002F6F07" w:rsidRPr="002F6F07" w:rsidRDefault="002F6F07" w:rsidP="000A5E68">
      <w:pPr>
        <w:pStyle w:val="NormalnyWeb"/>
        <w:numPr>
          <w:ilvl w:val="1"/>
          <w:numId w:val="197"/>
        </w:numPr>
      </w:pPr>
      <w:r w:rsidRPr="002F6F07">
        <w:rPr>
          <w:b/>
          <w:bCs/>
        </w:rPr>
        <w:t>Serwery Web</w:t>
      </w:r>
      <w:r w:rsidRPr="002F6F07">
        <w:t xml:space="preserve">: Wspierające funkcje </w:t>
      </w:r>
      <w:r w:rsidR="00FE4FE4">
        <w:t>obsługi zdarzenia</w:t>
      </w:r>
      <w:r w:rsidRPr="002F6F07">
        <w:t>.</w:t>
      </w:r>
    </w:p>
    <w:p w14:paraId="638721E3" w14:textId="02F0F097" w:rsidR="002F6F07" w:rsidRPr="002F6F07" w:rsidRDefault="002F6F07" w:rsidP="000A5E68">
      <w:pPr>
        <w:pStyle w:val="NormalnyWeb"/>
        <w:numPr>
          <w:ilvl w:val="1"/>
          <w:numId w:val="197"/>
        </w:numPr>
      </w:pPr>
      <w:r w:rsidRPr="002F6F07">
        <w:rPr>
          <w:b/>
          <w:bCs/>
        </w:rPr>
        <w:t>Serwery Raportowe</w:t>
      </w:r>
      <w:r w:rsidRPr="002F6F07">
        <w:t>: Zapewniające dostęp do danych analitycznych i operacyjnych.</w:t>
      </w:r>
    </w:p>
    <w:p w14:paraId="522BDB87" w14:textId="30A0D555" w:rsidR="002F6F07" w:rsidRPr="002F6F07" w:rsidRDefault="002F6F07" w:rsidP="000A5E68">
      <w:pPr>
        <w:pStyle w:val="NormalnyWeb"/>
        <w:numPr>
          <w:ilvl w:val="1"/>
          <w:numId w:val="197"/>
        </w:numPr>
      </w:pPr>
      <w:r w:rsidRPr="002F6F07">
        <w:rPr>
          <w:b/>
          <w:bCs/>
        </w:rPr>
        <w:lastRenderedPageBreak/>
        <w:t>Serwery Message Queue</w:t>
      </w:r>
      <w:r w:rsidRPr="002F6F07">
        <w:t>: Odpowiedzialne za komunikację w czasie rzeczywistym, zapewniając płynność operacji.</w:t>
      </w:r>
    </w:p>
    <w:p w14:paraId="7791B09E" w14:textId="301C1D89" w:rsidR="002F6F07" w:rsidRPr="002F6F07" w:rsidRDefault="002F6F07" w:rsidP="000A5E68">
      <w:pPr>
        <w:pStyle w:val="NormalnyWeb"/>
        <w:numPr>
          <w:ilvl w:val="0"/>
          <w:numId w:val="197"/>
        </w:numPr>
      </w:pPr>
      <w:r w:rsidRPr="002F6F07">
        <w:rPr>
          <w:b/>
          <w:bCs/>
        </w:rPr>
        <w:t>Warstwa baz danych</w:t>
      </w:r>
      <w:r w:rsidRPr="002F6F07">
        <w:t>: System korzysta z baz danych SQL Server, które przechowują wszystkie niezbędne dane operacyjne, raporty oraz historię działań.</w:t>
      </w:r>
    </w:p>
    <w:p w14:paraId="2B3190CA" w14:textId="7FC7E12E" w:rsidR="002F6F07" w:rsidRPr="002F6F07" w:rsidRDefault="002F6F07" w:rsidP="002F6F07">
      <w:pPr>
        <w:pStyle w:val="NormalnyWeb"/>
      </w:pPr>
      <w:bookmarkStart w:id="172" w:name="_Toc175913861"/>
      <w:r w:rsidRPr="002F6F07">
        <w:t>Infrastruktura systemu:</w:t>
      </w:r>
      <w:bookmarkEnd w:id="172"/>
    </w:p>
    <w:p w14:paraId="278C64BC" w14:textId="1AB4CBB1" w:rsidR="002F6F07" w:rsidRPr="002F6F07" w:rsidRDefault="002F6F07" w:rsidP="000A5E68">
      <w:pPr>
        <w:pStyle w:val="NormalnyWeb"/>
        <w:numPr>
          <w:ilvl w:val="0"/>
          <w:numId w:val="198"/>
        </w:numPr>
      </w:pPr>
      <w:r w:rsidRPr="002F6F07">
        <w:rPr>
          <w:b/>
          <w:bCs/>
        </w:rPr>
        <w:t>Środowisko Główne</w:t>
      </w:r>
      <w:r w:rsidRPr="002F6F07">
        <w:t xml:space="preserve"> i </w:t>
      </w:r>
      <w:r w:rsidRPr="002F6F07">
        <w:rPr>
          <w:b/>
          <w:bCs/>
        </w:rPr>
        <w:t>Środowisko Zapasowe</w:t>
      </w:r>
      <w:r w:rsidRPr="002F6F07">
        <w:t>: Oba środowiska są odzwierciedleniem siebie nawzajem, co zapewnia redundancję oraz niezawodność systemu. Każde z nich posiada oddzielne serwery, load balancery oraz bazy danych, co umożliwia przełączenie się na zapasowe środowisko w przypadku awarii lub planowanych prac serwisowych.</w:t>
      </w:r>
    </w:p>
    <w:p w14:paraId="5001417C" w14:textId="5283C7FD" w:rsidR="002F6F07" w:rsidRPr="002F6F07" w:rsidRDefault="002F6F07" w:rsidP="002F6F07">
      <w:pPr>
        <w:pStyle w:val="NormalnyWeb"/>
      </w:pPr>
      <w:bookmarkStart w:id="173" w:name="_Toc175913862"/>
      <w:r w:rsidRPr="002F6F07">
        <w:t>Dodatkowe moduły:</w:t>
      </w:r>
      <w:bookmarkEnd w:id="173"/>
    </w:p>
    <w:p w14:paraId="5B3A0CEF" w14:textId="72D1D265" w:rsidR="002F6F07" w:rsidRPr="002F6F07" w:rsidRDefault="002F6F07" w:rsidP="000A5E68">
      <w:pPr>
        <w:pStyle w:val="NormalnyWeb"/>
        <w:numPr>
          <w:ilvl w:val="0"/>
          <w:numId w:val="199"/>
        </w:numPr>
      </w:pPr>
      <w:r w:rsidRPr="002F6F07">
        <w:rPr>
          <w:b/>
          <w:bCs/>
        </w:rPr>
        <w:t>Moduły administracyjne</w:t>
      </w:r>
      <w:r w:rsidRPr="002F6F07">
        <w:t>: W systemie zintegrowane są narzędzia do monitorowania i raportowania, co umożliwia kompleksowe zarządzanie operacjami, w tym tworzenie szczegółowych raportów oraz kontrolę nad danymi.</w:t>
      </w:r>
    </w:p>
    <w:p w14:paraId="5D0F1353" w14:textId="16600274" w:rsidR="002F6F07" w:rsidRPr="002F6F07" w:rsidRDefault="002F6F07" w:rsidP="002F6F07">
      <w:pPr>
        <w:pStyle w:val="NormalnyWeb"/>
      </w:pPr>
      <w:r w:rsidRPr="002F6F07">
        <w:t>Schemat podkreśla architekturę zorientowaną na niezawodność, skalowalność oraz elastyczność, co pozwala na efektywne zarządzanie zasobami oraz szybkie reagowanie na dynamicznie zmieniające się warunki operacyjne.</w:t>
      </w:r>
    </w:p>
    <w:p w14:paraId="1ECB9312" w14:textId="77777777" w:rsidR="002A77A7" w:rsidRDefault="002A77A7" w:rsidP="002F6F07">
      <w:pPr>
        <w:pStyle w:val="NormalnyWeb"/>
        <w:rPr>
          <w:b/>
          <w:bCs/>
        </w:rPr>
      </w:pPr>
    </w:p>
    <w:p w14:paraId="61D5E537" w14:textId="77777777" w:rsidR="002A77A7" w:rsidRDefault="002A77A7" w:rsidP="002F6F07">
      <w:pPr>
        <w:pStyle w:val="NormalnyWeb"/>
        <w:rPr>
          <w:b/>
          <w:bCs/>
        </w:rPr>
      </w:pPr>
    </w:p>
    <w:p w14:paraId="2B105425" w14:textId="77777777" w:rsidR="002A77A7" w:rsidRDefault="002A77A7" w:rsidP="002F6F07">
      <w:pPr>
        <w:pStyle w:val="NormalnyWeb"/>
        <w:rPr>
          <w:b/>
          <w:bCs/>
        </w:rPr>
      </w:pPr>
    </w:p>
    <w:p w14:paraId="327B24C8" w14:textId="77777777" w:rsidR="002A77A7" w:rsidRDefault="002A77A7" w:rsidP="002F6F07">
      <w:pPr>
        <w:pStyle w:val="NormalnyWeb"/>
        <w:rPr>
          <w:b/>
          <w:bCs/>
        </w:rPr>
      </w:pPr>
    </w:p>
    <w:p w14:paraId="3C42F1A3" w14:textId="77777777" w:rsidR="002A77A7" w:rsidRDefault="002A77A7" w:rsidP="002F6F07">
      <w:pPr>
        <w:pStyle w:val="NormalnyWeb"/>
        <w:rPr>
          <w:b/>
          <w:bCs/>
        </w:rPr>
      </w:pPr>
    </w:p>
    <w:p w14:paraId="0C8024AC" w14:textId="77777777" w:rsidR="002A77A7" w:rsidRDefault="002A77A7" w:rsidP="002F6F07">
      <w:pPr>
        <w:pStyle w:val="NormalnyWeb"/>
        <w:rPr>
          <w:b/>
          <w:bCs/>
        </w:rPr>
      </w:pPr>
    </w:p>
    <w:p w14:paraId="78D2BFB0" w14:textId="77777777" w:rsidR="002A77A7" w:rsidRDefault="002A77A7" w:rsidP="002F6F07">
      <w:pPr>
        <w:pStyle w:val="NormalnyWeb"/>
        <w:rPr>
          <w:b/>
          <w:bCs/>
        </w:rPr>
      </w:pPr>
    </w:p>
    <w:p w14:paraId="4312F0BE" w14:textId="77777777" w:rsidR="002A77A7" w:rsidRDefault="002A77A7" w:rsidP="002F6F07">
      <w:pPr>
        <w:pStyle w:val="NormalnyWeb"/>
        <w:rPr>
          <w:b/>
          <w:bCs/>
        </w:rPr>
      </w:pPr>
    </w:p>
    <w:p w14:paraId="516AFE72" w14:textId="77777777" w:rsidR="002A77A7" w:rsidRDefault="002A77A7" w:rsidP="002F6F07">
      <w:pPr>
        <w:pStyle w:val="NormalnyWeb"/>
        <w:rPr>
          <w:b/>
          <w:bCs/>
        </w:rPr>
      </w:pPr>
    </w:p>
    <w:p w14:paraId="15DE31E0" w14:textId="48AA8988" w:rsidR="002F6F07" w:rsidRPr="002F6F07" w:rsidRDefault="002F6F07" w:rsidP="002F6F07">
      <w:pPr>
        <w:pStyle w:val="NormalnyWeb"/>
        <w:rPr>
          <w:b/>
          <w:bCs/>
        </w:rPr>
      </w:pPr>
      <w:r w:rsidRPr="002F6F07">
        <w:rPr>
          <w:b/>
          <w:bCs/>
        </w:rPr>
        <w:lastRenderedPageBreak/>
        <w:t>Architektura Fizyczna – faza wytwarzania systemu</w:t>
      </w:r>
    </w:p>
    <w:p w14:paraId="082C1F31" w14:textId="787A9251" w:rsidR="002F6F07" w:rsidRPr="002F6F07" w:rsidRDefault="00996A5E" w:rsidP="002F6F07">
      <w:pPr>
        <w:pStyle w:val="NormalnyWeb"/>
        <w:rPr>
          <w:b/>
          <w:bCs/>
        </w:rPr>
      </w:pPr>
      <w:r>
        <w:rPr>
          <w:b/>
          <w:bCs/>
          <w:noProof/>
        </w:rPr>
        <mc:AlternateContent>
          <mc:Choice Requires="wps">
            <w:drawing>
              <wp:anchor distT="0" distB="0" distL="114300" distR="114300" simplePos="0" relativeHeight="251702273" behindDoc="0" locked="0" layoutInCell="1" allowOverlap="1" wp14:anchorId="72C2E040" wp14:editId="1875824E">
                <wp:simplePos x="0" y="0"/>
                <wp:positionH relativeFrom="column">
                  <wp:posOffset>1943100</wp:posOffset>
                </wp:positionH>
                <wp:positionV relativeFrom="paragraph">
                  <wp:posOffset>2603500</wp:posOffset>
                </wp:positionV>
                <wp:extent cx="422910" cy="53340"/>
                <wp:effectExtent l="0" t="0" r="0" b="3810"/>
                <wp:wrapNone/>
                <wp:docPr id="1267900242" name="Pole tekstowe 2"/>
                <wp:cNvGraphicFramePr/>
                <a:graphic xmlns:a="http://schemas.openxmlformats.org/drawingml/2006/main">
                  <a:graphicData uri="http://schemas.microsoft.com/office/word/2010/wordprocessingShape">
                    <wps:wsp>
                      <wps:cNvSpPr txBox="1"/>
                      <wps:spPr>
                        <a:xfrm>
                          <a:off x="0" y="0"/>
                          <a:ext cx="422910" cy="53340"/>
                        </a:xfrm>
                        <a:prstGeom prst="rect">
                          <a:avLst/>
                        </a:prstGeom>
                        <a:solidFill>
                          <a:srgbClr val="DFE7F5"/>
                        </a:solidFill>
                        <a:ln w="6350">
                          <a:noFill/>
                        </a:ln>
                      </wps:spPr>
                      <wps:txbx>
                        <w:txbxContent>
                          <w:p w14:paraId="64F1E02E" w14:textId="77777777" w:rsidR="00996A5E" w:rsidRDefault="00996A5E" w:rsidP="00996A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2E040" id="_x0000_s1048" type="#_x0000_t202" style="position:absolute;margin-left:153pt;margin-top:205pt;width:33.3pt;height:4.2pt;z-index:251702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" fillcolor="#dfe7f5" stroked="f" strokeweight=".5pt">
                <v:textbox>
                  <w:txbxContent>
                    <w:p w14:paraId="64F1E02E" w14:textId="77777777" w:rsidR="00996A5E" w:rsidRDefault="00996A5E" w:rsidP="00996A5E"/>
                  </w:txbxContent>
                </v:textbox>
              </v:shape>
            </w:pict>
          </mc:Fallback>
        </mc:AlternateContent>
      </w:r>
      <w:r>
        <w:rPr>
          <w:b/>
          <w:bCs/>
          <w:noProof/>
        </w:rPr>
        <mc:AlternateContent>
          <mc:Choice Requires="wps">
            <w:drawing>
              <wp:anchor distT="0" distB="0" distL="114300" distR="114300" simplePos="0" relativeHeight="251704321" behindDoc="0" locked="0" layoutInCell="1" allowOverlap="1" wp14:anchorId="4196FFEB" wp14:editId="338FEC24">
                <wp:simplePos x="0" y="0"/>
                <wp:positionH relativeFrom="margin">
                  <wp:align>center</wp:align>
                </wp:positionH>
                <wp:positionV relativeFrom="paragraph">
                  <wp:posOffset>2603500</wp:posOffset>
                </wp:positionV>
                <wp:extent cx="384810" cy="45720"/>
                <wp:effectExtent l="0" t="0" r="0" b="0"/>
                <wp:wrapNone/>
                <wp:docPr id="1576371523" name="Pole tekstowe 2"/>
                <wp:cNvGraphicFramePr/>
                <a:graphic xmlns:a="http://schemas.openxmlformats.org/drawingml/2006/main">
                  <a:graphicData uri="http://schemas.microsoft.com/office/word/2010/wordprocessingShape">
                    <wps:wsp>
                      <wps:cNvSpPr txBox="1"/>
                      <wps:spPr>
                        <a:xfrm>
                          <a:off x="0" y="0"/>
                          <a:ext cx="384810" cy="45720"/>
                        </a:xfrm>
                        <a:prstGeom prst="rect">
                          <a:avLst/>
                        </a:prstGeom>
                        <a:solidFill>
                          <a:srgbClr val="DFE7F5"/>
                        </a:solidFill>
                        <a:ln w="6350">
                          <a:noFill/>
                        </a:ln>
                      </wps:spPr>
                      <wps:txbx>
                        <w:txbxContent>
                          <w:p w14:paraId="51734703" w14:textId="77777777" w:rsidR="00996A5E" w:rsidRDefault="00996A5E" w:rsidP="00996A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6FFEB" id="_x0000_s1049" type="#_x0000_t202" style="position:absolute;margin-left:0;margin-top:205pt;width:30.3pt;height:3.6pt;z-index:25170432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" fillcolor="#dfe7f5" stroked="f" strokeweight=".5pt">
                <v:textbox>
                  <w:txbxContent>
                    <w:p w14:paraId="51734703" w14:textId="77777777" w:rsidR="00996A5E" w:rsidRDefault="00996A5E" w:rsidP="00996A5E"/>
                  </w:txbxContent>
                </v:textbox>
                <w10:wrap anchorx="margin"/>
              </v:shape>
            </w:pict>
          </mc:Fallback>
        </mc:AlternateContent>
      </w:r>
      <w:r w:rsidR="002F6F07" w:rsidRPr="002F6F07">
        <w:rPr>
          <w:b/>
          <w:bCs/>
          <w:noProof/>
        </w:rPr>
        <w:drawing>
          <wp:inline distT="0" distB="0" distL="0" distR="0" wp14:anchorId="0EFEDA54" wp14:editId="620A716D">
            <wp:extent cx="5760720" cy="3601085"/>
            <wp:effectExtent l="0" t="0" r="5080" b="5715"/>
            <wp:docPr id="7" name="Picture 6" descr="Obraz zawierający tekst, numer, oprogramowanie, zrzut ekranu&#10;&#10;Opis wygenerowany automatycznie">
              <a:extLst xmlns:a="http://schemas.openxmlformats.org/drawingml/2006/main">
                <a:ext uri="{FF2B5EF4-FFF2-40B4-BE49-F238E27FC236}">
                  <a16:creationId xmlns:a16="http://schemas.microsoft.com/office/drawing/2014/main" id="{D783A0F9-A6BD-16DC-CF78-729D935AE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Obraz zawierający tekst, numer, oprogramowanie, zrzut ekranu&#10;&#10;Opis wygenerowany automatycznie">
                      <a:extLst>
                        <a:ext uri="{FF2B5EF4-FFF2-40B4-BE49-F238E27FC236}">
                          <a16:creationId xmlns:a16="http://schemas.microsoft.com/office/drawing/2014/main" id="{D783A0F9-A6BD-16DC-CF78-729D935AEAFD}"/>
                        </a:ext>
                      </a:extLst>
                    </pic:cNvPr>
                    <pic:cNvPicPr>
                      <a:picLocks noChangeAspect="1"/>
                    </pic:cNvPicPr>
                  </pic:nvPicPr>
                  <pic:blipFill>
                    <a:blip r:embed="rId10"/>
                    <a:stretch>
                      <a:fillRect/>
                    </a:stretch>
                  </pic:blipFill>
                  <pic:spPr>
                    <a:xfrm>
                      <a:off x="0" y="0"/>
                      <a:ext cx="5760720" cy="3601085"/>
                    </a:xfrm>
                    <a:prstGeom prst="rect">
                      <a:avLst/>
                    </a:prstGeom>
                  </pic:spPr>
                </pic:pic>
              </a:graphicData>
            </a:graphic>
          </wp:inline>
        </w:drawing>
      </w:r>
    </w:p>
    <w:p w14:paraId="1FB552D9" w14:textId="12F9704A" w:rsidR="002F6F07" w:rsidRPr="002F6F07" w:rsidRDefault="002F6F07" w:rsidP="002F6F07">
      <w:pPr>
        <w:pStyle w:val="NormalnyWeb"/>
      </w:pPr>
    </w:p>
    <w:p w14:paraId="0A382394" w14:textId="131418D3" w:rsidR="002F6F07" w:rsidRPr="002F6F07" w:rsidRDefault="002F6F07" w:rsidP="002F6F07">
      <w:pPr>
        <w:pStyle w:val="NormalnyWeb"/>
      </w:pPr>
      <w:r w:rsidRPr="002F6F07">
        <w:t>Schemat przedstawia architekturę fizyczną systemu dyspozytorskiego, obejmującą różne środowiska operacyjne oraz konfigurację sprzętową.</w:t>
      </w:r>
    </w:p>
    <w:p w14:paraId="26B9A8F4" w14:textId="19018F67" w:rsidR="002F6F07" w:rsidRPr="002F6F07" w:rsidRDefault="002F6F07" w:rsidP="002F6F07">
      <w:pPr>
        <w:pStyle w:val="NormalnyWeb"/>
      </w:pPr>
      <w:bookmarkStart w:id="174" w:name="_Toc175913863"/>
      <w:r w:rsidRPr="002F6F07">
        <w:t>Komponenty Architektury:</w:t>
      </w:r>
      <w:bookmarkEnd w:id="174"/>
    </w:p>
    <w:p w14:paraId="3B93575B" w14:textId="76EEBC48" w:rsidR="002F6F07" w:rsidRPr="002F6F07" w:rsidRDefault="002F6F07" w:rsidP="000A5E68">
      <w:pPr>
        <w:pStyle w:val="NormalnyWeb"/>
        <w:numPr>
          <w:ilvl w:val="0"/>
          <w:numId w:val="200"/>
        </w:numPr>
      </w:pPr>
      <w:r w:rsidRPr="002F6F07">
        <w:rPr>
          <w:b/>
          <w:bCs/>
        </w:rPr>
        <w:t>Środowisko Produkcyjne</w:t>
      </w:r>
      <w:r w:rsidRPr="002F6F07">
        <w:t>:</w:t>
      </w:r>
    </w:p>
    <w:p w14:paraId="1E8B192C" w14:textId="76E839BD" w:rsidR="002F6F07" w:rsidRPr="002F6F07" w:rsidRDefault="002F6F07" w:rsidP="000A5E68">
      <w:pPr>
        <w:pStyle w:val="NormalnyWeb"/>
        <w:numPr>
          <w:ilvl w:val="1"/>
          <w:numId w:val="200"/>
        </w:numPr>
      </w:pPr>
      <w:r w:rsidRPr="002F6F07">
        <w:rPr>
          <w:b/>
          <w:bCs/>
        </w:rPr>
        <w:t>Klaster Hypervisorów (Hostów)</w:t>
      </w:r>
      <w:r w:rsidRPr="002F6F07">
        <w:t>: Zawiera szereg serwerów, które hostują wirtualne maszyny zarządzające różnymi funkcjami systemu.</w:t>
      </w:r>
    </w:p>
    <w:p w14:paraId="59518207" w14:textId="60B2E9AE" w:rsidR="002F6F07" w:rsidRPr="002F6F07" w:rsidRDefault="002F6F07" w:rsidP="000A5E68">
      <w:pPr>
        <w:pStyle w:val="NormalnyWeb"/>
        <w:numPr>
          <w:ilvl w:val="2"/>
          <w:numId w:val="200"/>
        </w:numPr>
      </w:pPr>
      <w:r w:rsidRPr="002F6F07">
        <w:rPr>
          <w:b/>
          <w:bCs/>
        </w:rPr>
        <w:t>OS</w:t>
      </w:r>
      <w:r w:rsidRPr="002F6F07">
        <w:t>: Windows Server 2012/2016 DC 64-bit</w:t>
      </w:r>
    </w:p>
    <w:p w14:paraId="26F6269A" w14:textId="67D0647E" w:rsidR="002F6F07" w:rsidRPr="002F6F07" w:rsidRDefault="002F6F07" w:rsidP="000A5E68">
      <w:pPr>
        <w:pStyle w:val="NormalnyWeb"/>
        <w:numPr>
          <w:ilvl w:val="2"/>
          <w:numId w:val="200"/>
        </w:numPr>
      </w:pPr>
      <w:r w:rsidRPr="002F6F07">
        <w:rPr>
          <w:b/>
          <w:bCs/>
        </w:rPr>
        <w:t>CPU</w:t>
      </w:r>
      <w:r w:rsidRPr="002F6F07">
        <w:t>: 10–12 cores</w:t>
      </w:r>
    </w:p>
    <w:p w14:paraId="4C33B68A" w14:textId="3B6D4357" w:rsidR="002F6F07" w:rsidRPr="002F6F07" w:rsidRDefault="002F6F07" w:rsidP="000A5E68">
      <w:pPr>
        <w:pStyle w:val="NormalnyWeb"/>
        <w:numPr>
          <w:ilvl w:val="2"/>
          <w:numId w:val="200"/>
        </w:numPr>
      </w:pPr>
      <w:r w:rsidRPr="002F6F07">
        <w:rPr>
          <w:b/>
          <w:bCs/>
        </w:rPr>
        <w:t>RAM</w:t>
      </w:r>
      <w:r w:rsidRPr="002F6F07">
        <w:t>: 96 GB</w:t>
      </w:r>
    </w:p>
    <w:p w14:paraId="76EEA8BE" w14:textId="616BDF9F" w:rsidR="002F6F07" w:rsidRPr="002F6F07" w:rsidRDefault="002F6F07" w:rsidP="000A5E68">
      <w:pPr>
        <w:pStyle w:val="NormalnyWeb"/>
        <w:numPr>
          <w:ilvl w:val="2"/>
          <w:numId w:val="200"/>
        </w:numPr>
      </w:pPr>
      <w:r w:rsidRPr="002F6F07">
        <w:rPr>
          <w:b/>
          <w:bCs/>
        </w:rPr>
        <w:t>Disk</w:t>
      </w:r>
      <w:r w:rsidRPr="002F6F07">
        <w:t>: 100-200 GB</w:t>
      </w:r>
    </w:p>
    <w:p w14:paraId="3CCC6E58" w14:textId="1B183B6F" w:rsidR="002F6F07" w:rsidRPr="002F6F07" w:rsidRDefault="002F6F07" w:rsidP="000A5E68">
      <w:pPr>
        <w:pStyle w:val="NormalnyWeb"/>
        <w:numPr>
          <w:ilvl w:val="2"/>
          <w:numId w:val="200"/>
        </w:numPr>
      </w:pPr>
      <w:r w:rsidRPr="002F6F07">
        <w:rPr>
          <w:b/>
          <w:bCs/>
        </w:rPr>
        <w:t>NIC</w:t>
      </w:r>
      <w:r w:rsidRPr="002F6F07">
        <w:t>: Single 10 Gb</w:t>
      </w:r>
    </w:p>
    <w:p w14:paraId="09B20069" w14:textId="60FD860A" w:rsidR="002F6F07" w:rsidRPr="002F6F07" w:rsidRDefault="002F6F07" w:rsidP="000A5E68">
      <w:pPr>
        <w:pStyle w:val="NormalnyWeb"/>
        <w:numPr>
          <w:ilvl w:val="2"/>
          <w:numId w:val="200"/>
        </w:numPr>
      </w:pPr>
      <w:r w:rsidRPr="002F6F07">
        <w:rPr>
          <w:b/>
          <w:bCs/>
        </w:rPr>
        <w:t>DB IOPS</w:t>
      </w:r>
      <w:r w:rsidRPr="002F6F07">
        <w:t>: 160–180</w:t>
      </w:r>
    </w:p>
    <w:p w14:paraId="0CC678D7" w14:textId="30219765" w:rsidR="002F6F07" w:rsidRPr="002F6F07" w:rsidRDefault="002F6F07" w:rsidP="000A5E68">
      <w:pPr>
        <w:pStyle w:val="NormalnyWeb"/>
        <w:numPr>
          <w:ilvl w:val="1"/>
          <w:numId w:val="200"/>
        </w:numPr>
      </w:pPr>
      <w:r w:rsidRPr="002F6F07">
        <w:t>Serwery te zapewniają wirtualizację i obsługują wszystkie kluczowe aplikacje systemu.</w:t>
      </w:r>
    </w:p>
    <w:p w14:paraId="35168887" w14:textId="4E210631" w:rsidR="002F6F07" w:rsidRPr="002F6F07" w:rsidRDefault="002F6F07" w:rsidP="000A5E68">
      <w:pPr>
        <w:pStyle w:val="NormalnyWeb"/>
        <w:numPr>
          <w:ilvl w:val="0"/>
          <w:numId w:val="200"/>
        </w:numPr>
      </w:pPr>
      <w:r w:rsidRPr="002F6F07">
        <w:rPr>
          <w:b/>
          <w:bCs/>
        </w:rPr>
        <w:lastRenderedPageBreak/>
        <w:t>Środowisko Zapasowe (Disaster Recovery)</w:t>
      </w:r>
      <w:r w:rsidRPr="002F6F07">
        <w:t>:</w:t>
      </w:r>
    </w:p>
    <w:p w14:paraId="3C807444" w14:textId="7F70890D" w:rsidR="002F6F07" w:rsidRPr="002F6F07" w:rsidRDefault="002F6F07" w:rsidP="000A5E68">
      <w:pPr>
        <w:pStyle w:val="NormalnyWeb"/>
        <w:numPr>
          <w:ilvl w:val="1"/>
          <w:numId w:val="200"/>
        </w:numPr>
      </w:pPr>
      <w:r w:rsidRPr="002F6F07">
        <w:t>Obejmuje podobne klastry hypervisorów jak środowisko produkcyjne, które są gotowe do przejęcia operacji w przypadku awarii głównego środowiska. Specyfikacje sprzętowe są zbliżone do tych z środowiska produkcyjnego, co zapewnia ciągłość działania systemu.</w:t>
      </w:r>
    </w:p>
    <w:p w14:paraId="26F92AA6" w14:textId="00987EDB" w:rsidR="002F6F07" w:rsidRPr="002F6F07" w:rsidRDefault="002F6F07" w:rsidP="000A5E68">
      <w:pPr>
        <w:pStyle w:val="NormalnyWeb"/>
        <w:numPr>
          <w:ilvl w:val="0"/>
          <w:numId w:val="200"/>
        </w:numPr>
      </w:pPr>
      <w:r w:rsidRPr="002F6F07">
        <w:rPr>
          <w:b/>
          <w:bCs/>
        </w:rPr>
        <w:t>Środowisko Baz Danych</w:t>
      </w:r>
      <w:r w:rsidRPr="002F6F07">
        <w:t>:</w:t>
      </w:r>
    </w:p>
    <w:p w14:paraId="3FE5E2E5" w14:textId="118933FC" w:rsidR="002F6F07" w:rsidRPr="002F6F07" w:rsidRDefault="002F6F07" w:rsidP="000A5E68">
      <w:pPr>
        <w:pStyle w:val="NormalnyWeb"/>
        <w:numPr>
          <w:ilvl w:val="1"/>
          <w:numId w:val="200"/>
        </w:numPr>
      </w:pPr>
      <w:r w:rsidRPr="002F6F07">
        <w:rPr>
          <w:b/>
          <w:bCs/>
        </w:rPr>
        <w:t>Klaster bazy danych (SQL Server 2017)</w:t>
      </w:r>
      <w:r w:rsidRPr="002F6F07">
        <w:t>: Odpowiedzialny za przechowywanie wszystkich danych operacyjnych.</w:t>
      </w:r>
    </w:p>
    <w:p w14:paraId="713E34B2" w14:textId="5D3764D3" w:rsidR="002F6F07" w:rsidRPr="002F6F07" w:rsidRDefault="002F6F07" w:rsidP="000A5E68">
      <w:pPr>
        <w:pStyle w:val="NormalnyWeb"/>
        <w:numPr>
          <w:ilvl w:val="2"/>
          <w:numId w:val="200"/>
        </w:numPr>
      </w:pPr>
      <w:r w:rsidRPr="002F6F07">
        <w:rPr>
          <w:b/>
          <w:bCs/>
        </w:rPr>
        <w:t>OS</w:t>
      </w:r>
      <w:r w:rsidRPr="002F6F07">
        <w:t>: Windows Server 2016/2012 DC 64-bit</w:t>
      </w:r>
    </w:p>
    <w:p w14:paraId="7A7871C5" w14:textId="52865C65" w:rsidR="002F6F07" w:rsidRPr="002F6F07" w:rsidRDefault="002F6F07" w:rsidP="000A5E68">
      <w:pPr>
        <w:pStyle w:val="NormalnyWeb"/>
        <w:numPr>
          <w:ilvl w:val="2"/>
          <w:numId w:val="200"/>
        </w:numPr>
      </w:pPr>
      <w:r w:rsidRPr="002F6F07">
        <w:rPr>
          <w:b/>
          <w:bCs/>
        </w:rPr>
        <w:t>CPU</w:t>
      </w:r>
      <w:r w:rsidRPr="002F6F07">
        <w:t>: 16 cores</w:t>
      </w:r>
    </w:p>
    <w:p w14:paraId="79B17BFD" w14:textId="341BB57A" w:rsidR="002F6F07" w:rsidRPr="002F6F07" w:rsidRDefault="002F6F07" w:rsidP="000A5E68">
      <w:pPr>
        <w:pStyle w:val="NormalnyWeb"/>
        <w:numPr>
          <w:ilvl w:val="2"/>
          <w:numId w:val="200"/>
        </w:numPr>
      </w:pPr>
      <w:r w:rsidRPr="002F6F07">
        <w:rPr>
          <w:b/>
          <w:bCs/>
        </w:rPr>
        <w:t>RAM</w:t>
      </w:r>
      <w:r w:rsidRPr="002F6F07">
        <w:t>: 128 GB</w:t>
      </w:r>
    </w:p>
    <w:p w14:paraId="28EE88A1" w14:textId="3E1697EC" w:rsidR="002F6F07" w:rsidRPr="002F6F07" w:rsidRDefault="002F6F07" w:rsidP="000A5E68">
      <w:pPr>
        <w:pStyle w:val="NormalnyWeb"/>
        <w:numPr>
          <w:ilvl w:val="2"/>
          <w:numId w:val="200"/>
        </w:numPr>
      </w:pPr>
      <w:r w:rsidRPr="002F6F07">
        <w:rPr>
          <w:b/>
          <w:bCs/>
        </w:rPr>
        <w:t>Disk</w:t>
      </w:r>
      <w:r w:rsidRPr="002F6F07">
        <w:t>: 1 TB SSD dla baz danych oraz 100 GB dla logów</w:t>
      </w:r>
    </w:p>
    <w:p w14:paraId="61FC5BBB" w14:textId="2E24AB90" w:rsidR="002F6F07" w:rsidRPr="002F6F07" w:rsidRDefault="002F6F07" w:rsidP="000A5E68">
      <w:pPr>
        <w:pStyle w:val="NormalnyWeb"/>
        <w:numPr>
          <w:ilvl w:val="2"/>
          <w:numId w:val="200"/>
        </w:numPr>
      </w:pPr>
      <w:r w:rsidRPr="002F6F07">
        <w:rPr>
          <w:b/>
          <w:bCs/>
        </w:rPr>
        <w:t>NIC</w:t>
      </w:r>
      <w:r w:rsidRPr="002F6F07">
        <w:t>: Single 10 Gb</w:t>
      </w:r>
    </w:p>
    <w:p w14:paraId="29580D92" w14:textId="01221E1B" w:rsidR="002F6F07" w:rsidRPr="002F6F07" w:rsidRDefault="002F6F07" w:rsidP="000A5E68">
      <w:pPr>
        <w:pStyle w:val="NormalnyWeb"/>
        <w:numPr>
          <w:ilvl w:val="2"/>
          <w:numId w:val="200"/>
        </w:numPr>
      </w:pPr>
      <w:r w:rsidRPr="002F6F07">
        <w:rPr>
          <w:b/>
          <w:bCs/>
        </w:rPr>
        <w:t>DB IOPS</w:t>
      </w:r>
      <w:r w:rsidRPr="002F6F07">
        <w:t>: 280–300</w:t>
      </w:r>
    </w:p>
    <w:p w14:paraId="320D5E73" w14:textId="666BC98E" w:rsidR="002F6F07" w:rsidRPr="002F6F07" w:rsidRDefault="002F6F07" w:rsidP="000A5E68">
      <w:pPr>
        <w:pStyle w:val="NormalnyWeb"/>
        <w:numPr>
          <w:ilvl w:val="1"/>
          <w:numId w:val="200"/>
        </w:numPr>
      </w:pPr>
      <w:r w:rsidRPr="002F6F07">
        <w:t>Klaster ten jest kluczowy dla przetwarzania i przechowywania danych w systemie.</w:t>
      </w:r>
    </w:p>
    <w:p w14:paraId="45ED3566" w14:textId="77777777" w:rsidR="002F6F07" w:rsidRPr="002F6F07" w:rsidRDefault="002F6F07" w:rsidP="000A5E68">
      <w:pPr>
        <w:pStyle w:val="NormalnyWeb"/>
        <w:numPr>
          <w:ilvl w:val="0"/>
          <w:numId w:val="200"/>
        </w:numPr>
      </w:pPr>
      <w:r w:rsidRPr="002F6F07">
        <w:rPr>
          <w:b/>
          <w:bCs/>
        </w:rPr>
        <w:t>Infrastruktura dla Klientów i Urządzeń Mobilnych</w:t>
      </w:r>
      <w:r w:rsidRPr="002F6F07">
        <w:t>:</w:t>
      </w:r>
    </w:p>
    <w:p w14:paraId="382658CE" w14:textId="386B7D86" w:rsidR="002F6F07" w:rsidRPr="002F6F07" w:rsidRDefault="002F6F07" w:rsidP="000A5E68">
      <w:pPr>
        <w:pStyle w:val="NormalnyWeb"/>
        <w:numPr>
          <w:ilvl w:val="1"/>
          <w:numId w:val="200"/>
        </w:numPr>
      </w:pPr>
      <w:r w:rsidRPr="002F6F07">
        <w:rPr>
          <w:b/>
          <w:bCs/>
        </w:rPr>
        <w:t>Komputer Klienta</w:t>
      </w:r>
      <w:r w:rsidRPr="002F6F07">
        <w:t>:</w:t>
      </w:r>
    </w:p>
    <w:p w14:paraId="3229AD01" w14:textId="77777777" w:rsidR="002F6F07" w:rsidRPr="002F6F07" w:rsidRDefault="002F6F07" w:rsidP="000A5E68">
      <w:pPr>
        <w:pStyle w:val="NormalnyWeb"/>
        <w:numPr>
          <w:ilvl w:val="2"/>
          <w:numId w:val="200"/>
        </w:numPr>
      </w:pPr>
      <w:r w:rsidRPr="002F6F07">
        <w:t>OS: Windows 10/11 64-bit</w:t>
      </w:r>
    </w:p>
    <w:p w14:paraId="03DED4DC" w14:textId="07657368" w:rsidR="002F6F07" w:rsidRPr="002F6F07" w:rsidRDefault="002F6F07" w:rsidP="000A5E68">
      <w:pPr>
        <w:pStyle w:val="NormalnyWeb"/>
        <w:numPr>
          <w:ilvl w:val="2"/>
          <w:numId w:val="200"/>
        </w:numPr>
      </w:pPr>
      <w:r w:rsidRPr="002F6F07">
        <w:t>RAM: 8 GB</w:t>
      </w:r>
    </w:p>
    <w:p w14:paraId="1698B911" w14:textId="5511EF10" w:rsidR="002F6F07" w:rsidRPr="002F6F07" w:rsidRDefault="002F6F07" w:rsidP="000A5E68">
      <w:pPr>
        <w:pStyle w:val="NormalnyWeb"/>
        <w:numPr>
          <w:ilvl w:val="2"/>
          <w:numId w:val="200"/>
        </w:numPr>
      </w:pPr>
      <w:r w:rsidRPr="002F6F07">
        <w:t>CPU: 4-core</w:t>
      </w:r>
    </w:p>
    <w:p w14:paraId="7C007D0A" w14:textId="77777777" w:rsidR="002F6F07" w:rsidRPr="002F6F07" w:rsidRDefault="002F6F07" w:rsidP="000A5E68">
      <w:pPr>
        <w:pStyle w:val="NormalnyWeb"/>
        <w:numPr>
          <w:ilvl w:val="2"/>
          <w:numId w:val="200"/>
        </w:numPr>
      </w:pPr>
      <w:r w:rsidRPr="002F6F07">
        <w:t>Monitor: 1920x1080, Zalecany 2 monitory</w:t>
      </w:r>
    </w:p>
    <w:p w14:paraId="39C9EDDB" w14:textId="75FFCBD2" w:rsidR="002F6F07" w:rsidRPr="002F6F07" w:rsidRDefault="002F6F07" w:rsidP="000A5E68">
      <w:pPr>
        <w:pStyle w:val="NormalnyWeb"/>
        <w:numPr>
          <w:ilvl w:val="1"/>
          <w:numId w:val="200"/>
        </w:numPr>
      </w:pPr>
      <w:r w:rsidRPr="002F6F07">
        <w:rPr>
          <w:b/>
          <w:bCs/>
        </w:rPr>
        <w:t>Urządzenia Mobilne</w:t>
      </w:r>
      <w:r w:rsidRPr="002F6F07">
        <w:t>:</w:t>
      </w:r>
    </w:p>
    <w:p w14:paraId="12B6C2C1" w14:textId="31E622C9" w:rsidR="002F6F07" w:rsidRPr="002F6F07" w:rsidRDefault="002F6F07" w:rsidP="000A5E68">
      <w:pPr>
        <w:pStyle w:val="NormalnyWeb"/>
        <w:numPr>
          <w:ilvl w:val="2"/>
          <w:numId w:val="200"/>
        </w:numPr>
        <w:rPr>
          <w:lang w:val="en-US"/>
        </w:rPr>
      </w:pPr>
      <w:r w:rsidRPr="002F6F07">
        <w:rPr>
          <w:lang w:val="en-US"/>
        </w:rPr>
        <w:t>OS: Windows 10/11 64-bit lub Android/iOS</w:t>
      </w:r>
    </w:p>
    <w:p w14:paraId="085A1193" w14:textId="4B30E99B" w:rsidR="002F6F07" w:rsidRPr="002F6F07" w:rsidRDefault="002F6F07" w:rsidP="000A5E68">
      <w:pPr>
        <w:pStyle w:val="NormalnyWeb"/>
        <w:numPr>
          <w:ilvl w:val="2"/>
          <w:numId w:val="200"/>
        </w:numPr>
      </w:pPr>
      <w:r w:rsidRPr="002F6F07">
        <w:t>RAM: 4 GB (dla Windows)</w:t>
      </w:r>
    </w:p>
    <w:p w14:paraId="0260F55F" w14:textId="315B4880" w:rsidR="002F6F07" w:rsidRPr="002F6F07" w:rsidRDefault="002F6F07" w:rsidP="000A5E68">
      <w:pPr>
        <w:pStyle w:val="NormalnyWeb"/>
        <w:numPr>
          <w:ilvl w:val="2"/>
          <w:numId w:val="200"/>
        </w:numPr>
      </w:pPr>
      <w:r w:rsidRPr="002F6F07">
        <w:t>CPU: Quad-core (dla Windows)</w:t>
      </w:r>
    </w:p>
    <w:p w14:paraId="5CB1DD21" w14:textId="74EFBA82" w:rsidR="002F6F07" w:rsidRPr="002F6F07" w:rsidRDefault="002F6F07" w:rsidP="000A5E68">
      <w:pPr>
        <w:pStyle w:val="NormalnyWeb"/>
        <w:numPr>
          <w:ilvl w:val="2"/>
          <w:numId w:val="200"/>
        </w:numPr>
      </w:pPr>
      <w:r w:rsidRPr="002F6F07">
        <w:t>Wyposażenie: GPS, 4G, Wi-Fi</w:t>
      </w:r>
    </w:p>
    <w:p w14:paraId="2E7D2DDB" w14:textId="28EF88A4" w:rsidR="002F6F07" w:rsidRPr="002F6F07" w:rsidRDefault="002F6F07" w:rsidP="002F6F07">
      <w:pPr>
        <w:pStyle w:val="NormalnyWeb"/>
      </w:pPr>
      <w:bookmarkStart w:id="175" w:name="_Toc175913864"/>
      <w:r w:rsidRPr="002F6F07">
        <w:t>Funkcjonalność i Cele:</w:t>
      </w:r>
      <w:bookmarkEnd w:id="175"/>
    </w:p>
    <w:p w14:paraId="13550680" w14:textId="2E1D6410" w:rsidR="002F6F07" w:rsidRPr="002F6F07" w:rsidRDefault="002F6F07" w:rsidP="000A5E68">
      <w:pPr>
        <w:pStyle w:val="NormalnyWeb"/>
        <w:numPr>
          <w:ilvl w:val="0"/>
          <w:numId w:val="201"/>
        </w:numPr>
      </w:pPr>
      <w:r w:rsidRPr="002F6F07">
        <w:rPr>
          <w:b/>
          <w:bCs/>
        </w:rPr>
        <w:t>Środowisko Produkcyjne</w:t>
      </w:r>
      <w:r w:rsidRPr="002F6F07">
        <w:t>: Główne środowisko pracy, odpowiedzialne za przetwarzanie danych w czasie rzeczywistym oraz zapewnienie nieprzerwanej pracy systemu dyspozytorskiego.</w:t>
      </w:r>
    </w:p>
    <w:p w14:paraId="3FE70B1B" w14:textId="06A26D69" w:rsidR="002F6F07" w:rsidRPr="002F6F07" w:rsidRDefault="002F6F07" w:rsidP="000A5E68">
      <w:pPr>
        <w:pStyle w:val="NormalnyWeb"/>
        <w:numPr>
          <w:ilvl w:val="0"/>
          <w:numId w:val="201"/>
        </w:numPr>
      </w:pPr>
      <w:r w:rsidRPr="002F6F07">
        <w:rPr>
          <w:b/>
          <w:bCs/>
        </w:rPr>
        <w:t>Środowisko Zapasowe</w:t>
      </w:r>
      <w:r w:rsidRPr="002F6F07">
        <w:t>: Zapewnia redundancję i gotowość do przejęcia funkcji środowiska produkcyjnego w przypadku awarii, minimalizując ryzyko przestoju.</w:t>
      </w:r>
    </w:p>
    <w:p w14:paraId="1DA1E3E7" w14:textId="5054C740" w:rsidR="002F6F07" w:rsidRPr="002F6F07" w:rsidRDefault="002F6F07" w:rsidP="000A5E68">
      <w:pPr>
        <w:pStyle w:val="NormalnyWeb"/>
        <w:numPr>
          <w:ilvl w:val="0"/>
          <w:numId w:val="201"/>
        </w:numPr>
      </w:pPr>
      <w:r w:rsidRPr="002F6F07">
        <w:rPr>
          <w:b/>
          <w:bCs/>
        </w:rPr>
        <w:t>Środowisko Baz Danych</w:t>
      </w:r>
      <w:r w:rsidRPr="002F6F07">
        <w:t>: Kluczowe dla przechowywania i zarządzania danymi systemu, z wysoką wydajnością i niezawodnością.</w:t>
      </w:r>
    </w:p>
    <w:p w14:paraId="66B0C745" w14:textId="44C0EF17" w:rsidR="002F6F07" w:rsidRPr="002F6F07" w:rsidRDefault="002F6F07" w:rsidP="000A5E68">
      <w:pPr>
        <w:pStyle w:val="NormalnyWeb"/>
        <w:numPr>
          <w:ilvl w:val="0"/>
          <w:numId w:val="201"/>
        </w:numPr>
      </w:pPr>
      <w:r w:rsidRPr="002F6F07">
        <w:rPr>
          <w:b/>
          <w:bCs/>
        </w:rPr>
        <w:t>Klienci i Urządzenia Mobilne</w:t>
      </w:r>
      <w:r w:rsidRPr="002F6F07">
        <w:t>: Umożliwiają dostęp do systemu z różnych platform, zapewniając elastyczność i wsparcie dla działań w terenie.</w:t>
      </w:r>
    </w:p>
    <w:p w14:paraId="26D97E4E" w14:textId="027E9F41" w:rsidR="002F6F07" w:rsidRPr="002F6F07" w:rsidRDefault="002F6F07" w:rsidP="002F6F07">
      <w:pPr>
        <w:pStyle w:val="NormalnyWeb"/>
      </w:pPr>
      <w:r w:rsidRPr="002F6F07">
        <w:lastRenderedPageBreak/>
        <w:t>Schemat ten podkreśla niezawodność, skalowalność oraz zdolność do odzyskiwania po awarii, co jest kluczowe dla systemów operacyjnych o znaczeniu krytycznym.</w:t>
      </w:r>
    </w:p>
    <w:p w14:paraId="29F65A88" w14:textId="49CF6645" w:rsidR="002F6F07" w:rsidRPr="002F6F07" w:rsidRDefault="002F6F07" w:rsidP="002F6F07">
      <w:pPr>
        <w:pStyle w:val="NormalnyWeb"/>
      </w:pPr>
      <w:r w:rsidRPr="002F6F07">
        <w:rPr>
          <w:b/>
          <w:bCs/>
        </w:rPr>
        <w:t>Architektura Logiczna – faza operacyjna systemu</w:t>
      </w:r>
    </w:p>
    <w:p w14:paraId="6AFBED9E" w14:textId="6DF3644C" w:rsidR="002F6F07" w:rsidRPr="002F6F07" w:rsidRDefault="009D3225" w:rsidP="002F6F07">
      <w:pPr>
        <w:pStyle w:val="NormalnyWeb"/>
      </w:pPr>
      <w:r>
        <w:rPr>
          <w:b/>
          <w:bCs/>
          <w:noProof/>
        </w:rPr>
        <mc:AlternateContent>
          <mc:Choice Requires="wps">
            <w:drawing>
              <wp:anchor distT="0" distB="0" distL="114300" distR="114300" simplePos="0" relativeHeight="251765761" behindDoc="0" locked="0" layoutInCell="1" allowOverlap="1" wp14:anchorId="4F5AE39C" wp14:editId="45F8CC5E">
                <wp:simplePos x="0" y="0"/>
                <wp:positionH relativeFrom="column">
                  <wp:posOffset>57150</wp:posOffset>
                </wp:positionH>
                <wp:positionV relativeFrom="paragraph">
                  <wp:posOffset>2849880</wp:posOffset>
                </wp:positionV>
                <wp:extent cx="1268730" cy="64770"/>
                <wp:effectExtent l="0" t="0" r="7620" b="0"/>
                <wp:wrapNone/>
                <wp:docPr id="1962365107" name="Pole tekstowe 2"/>
                <wp:cNvGraphicFramePr/>
                <a:graphic xmlns:a="http://schemas.openxmlformats.org/drawingml/2006/main">
                  <a:graphicData uri="http://schemas.microsoft.com/office/word/2010/wordprocessingShape">
                    <wps:wsp>
                      <wps:cNvSpPr txBox="1"/>
                      <wps:spPr>
                        <a:xfrm>
                          <a:off x="0" y="0"/>
                          <a:ext cx="1268730" cy="64770"/>
                        </a:xfrm>
                        <a:prstGeom prst="rect">
                          <a:avLst/>
                        </a:prstGeom>
                        <a:solidFill>
                          <a:schemeClr val="bg1">
                            <a:lumMod val="95000"/>
                          </a:schemeClr>
                        </a:solidFill>
                        <a:ln w="6350">
                          <a:noFill/>
                        </a:ln>
                      </wps:spPr>
                      <wps:txbx>
                        <w:txbxContent>
                          <w:p w14:paraId="1E4EABF4" w14:textId="77777777" w:rsidR="009D3225" w:rsidRDefault="009D3225" w:rsidP="009D32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AE39C" id="_x0000_s1050" type="#_x0000_t202" style="position:absolute;margin-left:4.5pt;margin-top:224.4pt;width:99.9pt;height:5.1pt;z-index:251765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" fillcolor="#f2f2f2 [3052]" stroked="f" strokeweight=".5pt">
                <v:textbox>
                  <w:txbxContent>
                    <w:p w14:paraId="1E4EABF4" w14:textId="77777777" w:rsidR="009D3225" w:rsidRDefault="009D3225" w:rsidP="009D3225"/>
                  </w:txbxContent>
                </v:textbox>
              </v:shape>
            </w:pict>
          </mc:Fallback>
        </mc:AlternateContent>
      </w:r>
      <w:r w:rsidR="00205A8C">
        <w:rPr>
          <w:b/>
          <w:bCs/>
          <w:noProof/>
        </w:rPr>
        <mc:AlternateContent>
          <mc:Choice Requires="wps">
            <w:drawing>
              <wp:anchor distT="0" distB="0" distL="114300" distR="114300" simplePos="0" relativeHeight="251763713" behindDoc="0" locked="0" layoutInCell="1" allowOverlap="1" wp14:anchorId="48DF53DC" wp14:editId="0B8479CF">
                <wp:simplePos x="0" y="0"/>
                <wp:positionH relativeFrom="margin">
                  <wp:align>center</wp:align>
                </wp:positionH>
                <wp:positionV relativeFrom="paragraph">
                  <wp:posOffset>1920240</wp:posOffset>
                </wp:positionV>
                <wp:extent cx="236220" cy="45719"/>
                <wp:effectExtent l="0" t="0" r="0" b="0"/>
                <wp:wrapNone/>
                <wp:docPr id="619997156" name="Pole tekstowe 2"/>
                <wp:cNvGraphicFramePr/>
                <a:graphic xmlns:a="http://schemas.openxmlformats.org/drawingml/2006/main">
                  <a:graphicData uri="http://schemas.microsoft.com/office/word/2010/wordprocessingShape">
                    <wps:wsp>
                      <wps:cNvSpPr txBox="1"/>
                      <wps:spPr>
                        <a:xfrm>
                          <a:off x="0" y="0"/>
                          <a:ext cx="236220" cy="45719"/>
                        </a:xfrm>
                        <a:prstGeom prst="rect">
                          <a:avLst/>
                        </a:prstGeom>
                        <a:solidFill>
                          <a:srgbClr val="DFE7F5"/>
                        </a:solidFill>
                        <a:ln w="6350">
                          <a:noFill/>
                        </a:ln>
                      </wps:spPr>
                      <wps:txbx>
                        <w:txbxContent>
                          <w:p w14:paraId="1349E284" w14:textId="77777777" w:rsidR="00205A8C" w:rsidRDefault="00205A8C" w:rsidP="00205A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F53DC" id="_x0000_s1051" type="#_x0000_t202" style="position:absolute;margin-left:0;margin-top:151.2pt;width:18.6pt;height:3.6pt;z-index:25176371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" fillcolor="#dfe7f5" stroked="f" strokeweight=".5pt">
                <v:textbox>
                  <w:txbxContent>
                    <w:p w14:paraId="1349E284" w14:textId="77777777" w:rsidR="00205A8C" w:rsidRDefault="00205A8C" w:rsidP="00205A8C"/>
                  </w:txbxContent>
                </v:textbox>
                <w10:wrap anchorx="margin"/>
              </v:shape>
            </w:pict>
          </mc:Fallback>
        </mc:AlternateContent>
      </w:r>
      <w:r w:rsidR="005639E7">
        <w:rPr>
          <w:b/>
          <w:bCs/>
          <w:noProof/>
        </w:rPr>
        <mc:AlternateContent>
          <mc:Choice Requires="wps">
            <w:drawing>
              <wp:anchor distT="0" distB="0" distL="114300" distR="114300" simplePos="0" relativeHeight="251761665" behindDoc="0" locked="0" layoutInCell="1" allowOverlap="1" wp14:anchorId="0A0480C0" wp14:editId="44854D71">
                <wp:simplePos x="0" y="0"/>
                <wp:positionH relativeFrom="margin">
                  <wp:posOffset>2724150</wp:posOffset>
                </wp:positionH>
                <wp:positionV relativeFrom="paragraph">
                  <wp:posOffset>563880</wp:posOffset>
                </wp:positionV>
                <wp:extent cx="933450" cy="57150"/>
                <wp:effectExtent l="0" t="0" r="0" b="0"/>
                <wp:wrapNone/>
                <wp:docPr id="1258677595" name="Pole tekstowe 2"/>
                <wp:cNvGraphicFramePr/>
                <a:graphic xmlns:a="http://schemas.openxmlformats.org/drawingml/2006/main">
                  <a:graphicData uri="http://schemas.microsoft.com/office/word/2010/wordprocessingShape">
                    <wps:wsp>
                      <wps:cNvSpPr txBox="1"/>
                      <wps:spPr>
                        <a:xfrm>
                          <a:off x="0" y="0"/>
                          <a:ext cx="933450" cy="57150"/>
                        </a:xfrm>
                        <a:prstGeom prst="rect">
                          <a:avLst/>
                        </a:prstGeom>
                        <a:solidFill>
                          <a:schemeClr val="accent4">
                            <a:lumMod val="20000"/>
                            <a:lumOff val="80000"/>
                          </a:schemeClr>
                        </a:solidFill>
                        <a:ln w="6350">
                          <a:noFill/>
                        </a:ln>
                      </wps:spPr>
                      <wps:txbx>
                        <w:txbxContent>
                          <w:p w14:paraId="1A04FB79" w14:textId="77777777" w:rsidR="005639E7" w:rsidRDefault="005639E7" w:rsidP="0056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480C0" id="_x0000_s1052" type="#_x0000_t202" style="position:absolute;margin-left:214.5pt;margin-top:44.4pt;width:73.5pt;height:4.5pt;z-index:2517616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" fillcolor="#fff2cc [663]" stroked="f" strokeweight=".5pt">
                <v:textbox>
                  <w:txbxContent>
                    <w:p w14:paraId="1A04FB79" w14:textId="77777777" w:rsidR="005639E7" w:rsidRDefault="005639E7" w:rsidP="005639E7"/>
                  </w:txbxContent>
                </v:textbox>
                <w10:wrap anchorx="margin"/>
              </v:shape>
            </w:pict>
          </mc:Fallback>
        </mc:AlternateContent>
      </w:r>
      <w:r w:rsidR="005639E7">
        <w:rPr>
          <w:b/>
          <w:bCs/>
          <w:noProof/>
        </w:rPr>
        <mc:AlternateContent>
          <mc:Choice Requires="wps">
            <w:drawing>
              <wp:anchor distT="0" distB="0" distL="114300" distR="114300" simplePos="0" relativeHeight="251759617" behindDoc="0" locked="0" layoutInCell="1" allowOverlap="1" wp14:anchorId="299525F9" wp14:editId="7A8C7303">
                <wp:simplePos x="0" y="0"/>
                <wp:positionH relativeFrom="column">
                  <wp:posOffset>3882390</wp:posOffset>
                </wp:positionH>
                <wp:positionV relativeFrom="paragraph">
                  <wp:posOffset>2125980</wp:posOffset>
                </wp:positionV>
                <wp:extent cx="270510" cy="163830"/>
                <wp:effectExtent l="0" t="0" r="0" b="7620"/>
                <wp:wrapNone/>
                <wp:docPr id="1923391541" name="Pole tekstowe 2"/>
                <wp:cNvGraphicFramePr/>
                <a:graphic xmlns:a="http://schemas.openxmlformats.org/drawingml/2006/main">
                  <a:graphicData uri="http://schemas.microsoft.com/office/word/2010/wordprocessingShape">
                    <wps:wsp>
                      <wps:cNvSpPr txBox="1"/>
                      <wps:spPr>
                        <a:xfrm>
                          <a:off x="0" y="0"/>
                          <a:ext cx="270510" cy="163830"/>
                        </a:xfrm>
                        <a:prstGeom prst="rect">
                          <a:avLst/>
                        </a:prstGeom>
                        <a:solidFill>
                          <a:srgbClr val="DFE7F5"/>
                        </a:solidFill>
                        <a:ln w="6350">
                          <a:noFill/>
                        </a:ln>
                      </wps:spPr>
                      <wps:txbx>
                        <w:txbxContent>
                          <w:p w14:paraId="735B2F60" w14:textId="77777777" w:rsidR="005639E7" w:rsidRDefault="005639E7" w:rsidP="0056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525F9" id="_x0000_s1053" type="#_x0000_t202" style="position:absolute;margin-left:305.7pt;margin-top:167.4pt;width:21.3pt;height:12.9pt;z-index:251759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" fillcolor="#dfe7f5" stroked="f" strokeweight=".5pt">
                <v:textbox>
                  <w:txbxContent>
                    <w:p w14:paraId="735B2F60" w14:textId="77777777" w:rsidR="005639E7" w:rsidRDefault="005639E7" w:rsidP="005639E7"/>
                  </w:txbxContent>
                </v:textbox>
              </v:shape>
            </w:pict>
          </mc:Fallback>
        </mc:AlternateContent>
      </w:r>
      <w:r w:rsidR="005639E7">
        <w:rPr>
          <w:b/>
          <w:bCs/>
          <w:noProof/>
        </w:rPr>
        <mc:AlternateContent>
          <mc:Choice Requires="wps">
            <w:drawing>
              <wp:anchor distT="0" distB="0" distL="114300" distR="114300" simplePos="0" relativeHeight="251757569" behindDoc="0" locked="0" layoutInCell="1" allowOverlap="1" wp14:anchorId="34EDAA44" wp14:editId="51CBE09B">
                <wp:simplePos x="0" y="0"/>
                <wp:positionH relativeFrom="column">
                  <wp:posOffset>3482340</wp:posOffset>
                </wp:positionH>
                <wp:positionV relativeFrom="paragraph">
                  <wp:posOffset>2087880</wp:posOffset>
                </wp:positionV>
                <wp:extent cx="262890" cy="163830"/>
                <wp:effectExtent l="0" t="0" r="3810" b="7620"/>
                <wp:wrapNone/>
                <wp:docPr id="1564327778" name="Pole tekstowe 2"/>
                <wp:cNvGraphicFramePr/>
                <a:graphic xmlns:a="http://schemas.openxmlformats.org/drawingml/2006/main">
                  <a:graphicData uri="http://schemas.microsoft.com/office/word/2010/wordprocessingShape">
                    <wps:wsp>
                      <wps:cNvSpPr txBox="1"/>
                      <wps:spPr>
                        <a:xfrm>
                          <a:off x="0" y="0"/>
                          <a:ext cx="262890" cy="163830"/>
                        </a:xfrm>
                        <a:prstGeom prst="rect">
                          <a:avLst/>
                        </a:prstGeom>
                        <a:solidFill>
                          <a:srgbClr val="DFE7F5"/>
                        </a:solidFill>
                        <a:ln w="6350">
                          <a:noFill/>
                        </a:ln>
                      </wps:spPr>
                      <wps:txbx>
                        <w:txbxContent>
                          <w:p w14:paraId="7B0F4685" w14:textId="77777777" w:rsidR="005639E7" w:rsidRDefault="005639E7" w:rsidP="0056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DAA44" id="_x0000_s1054" type="#_x0000_t202" style="position:absolute;margin-left:274.2pt;margin-top:164.4pt;width:20.7pt;height:12.9pt;z-index:251757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" fillcolor="#dfe7f5" stroked="f" strokeweight=".5pt">
                <v:textbox>
                  <w:txbxContent>
                    <w:p w14:paraId="7B0F4685" w14:textId="77777777" w:rsidR="005639E7" w:rsidRDefault="005639E7" w:rsidP="005639E7"/>
                  </w:txbxContent>
                </v:textbox>
              </v:shape>
            </w:pict>
          </mc:Fallback>
        </mc:AlternateContent>
      </w:r>
      <w:r w:rsidR="005639E7">
        <w:rPr>
          <w:b/>
          <w:bCs/>
          <w:noProof/>
        </w:rPr>
        <mc:AlternateContent>
          <mc:Choice Requires="wps">
            <w:drawing>
              <wp:anchor distT="0" distB="0" distL="114300" distR="114300" simplePos="0" relativeHeight="251755521" behindDoc="0" locked="0" layoutInCell="1" allowOverlap="1" wp14:anchorId="00EAFD5E" wp14:editId="28F07D87">
                <wp:simplePos x="0" y="0"/>
                <wp:positionH relativeFrom="column">
                  <wp:posOffset>3093720</wp:posOffset>
                </wp:positionH>
                <wp:positionV relativeFrom="paragraph">
                  <wp:posOffset>2133600</wp:posOffset>
                </wp:positionV>
                <wp:extent cx="251460" cy="125730"/>
                <wp:effectExtent l="0" t="0" r="0" b="7620"/>
                <wp:wrapNone/>
                <wp:docPr id="468274910" name="Pole tekstowe 2"/>
                <wp:cNvGraphicFramePr/>
                <a:graphic xmlns:a="http://schemas.openxmlformats.org/drawingml/2006/main">
                  <a:graphicData uri="http://schemas.microsoft.com/office/word/2010/wordprocessingShape">
                    <wps:wsp>
                      <wps:cNvSpPr txBox="1"/>
                      <wps:spPr>
                        <a:xfrm>
                          <a:off x="0" y="0"/>
                          <a:ext cx="251460" cy="125730"/>
                        </a:xfrm>
                        <a:prstGeom prst="rect">
                          <a:avLst/>
                        </a:prstGeom>
                        <a:solidFill>
                          <a:srgbClr val="DFE7F5"/>
                        </a:solidFill>
                        <a:ln w="6350">
                          <a:noFill/>
                        </a:ln>
                      </wps:spPr>
                      <wps:txbx>
                        <w:txbxContent>
                          <w:p w14:paraId="1CB11563" w14:textId="77777777" w:rsidR="005639E7" w:rsidRDefault="005639E7" w:rsidP="0056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AFD5E" id="_x0000_s1055" type="#_x0000_t202" style="position:absolute;margin-left:243.6pt;margin-top:168pt;width:19.8pt;height:9.9pt;z-index:251755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" fillcolor="#dfe7f5" stroked="f" strokeweight=".5pt">
                <v:textbox>
                  <w:txbxContent>
                    <w:p w14:paraId="1CB11563" w14:textId="77777777" w:rsidR="005639E7" w:rsidRDefault="005639E7" w:rsidP="005639E7"/>
                  </w:txbxContent>
                </v:textbox>
              </v:shape>
            </w:pict>
          </mc:Fallback>
        </mc:AlternateContent>
      </w:r>
      <w:r w:rsidR="005639E7">
        <w:rPr>
          <w:b/>
          <w:bCs/>
          <w:noProof/>
        </w:rPr>
        <mc:AlternateContent>
          <mc:Choice Requires="wps">
            <w:drawing>
              <wp:anchor distT="0" distB="0" distL="114300" distR="114300" simplePos="0" relativeHeight="251753473" behindDoc="0" locked="0" layoutInCell="1" allowOverlap="1" wp14:anchorId="00BBA391" wp14:editId="72A2E12C">
                <wp:simplePos x="0" y="0"/>
                <wp:positionH relativeFrom="column">
                  <wp:posOffset>2727960</wp:posOffset>
                </wp:positionH>
                <wp:positionV relativeFrom="paragraph">
                  <wp:posOffset>2122170</wp:posOffset>
                </wp:positionV>
                <wp:extent cx="251460" cy="125730"/>
                <wp:effectExtent l="0" t="0" r="0" b="7620"/>
                <wp:wrapNone/>
                <wp:docPr id="1714215394" name="Pole tekstowe 2"/>
                <wp:cNvGraphicFramePr/>
                <a:graphic xmlns:a="http://schemas.openxmlformats.org/drawingml/2006/main">
                  <a:graphicData uri="http://schemas.microsoft.com/office/word/2010/wordprocessingShape">
                    <wps:wsp>
                      <wps:cNvSpPr txBox="1"/>
                      <wps:spPr>
                        <a:xfrm>
                          <a:off x="0" y="0"/>
                          <a:ext cx="251460" cy="125730"/>
                        </a:xfrm>
                        <a:prstGeom prst="rect">
                          <a:avLst/>
                        </a:prstGeom>
                        <a:solidFill>
                          <a:srgbClr val="DFE7F5"/>
                        </a:solidFill>
                        <a:ln w="6350">
                          <a:noFill/>
                        </a:ln>
                      </wps:spPr>
                      <wps:txbx>
                        <w:txbxContent>
                          <w:p w14:paraId="5F124595" w14:textId="77777777" w:rsidR="005639E7" w:rsidRDefault="005639E7" w:rsidP="0056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BA391" id="_x0000_s1056" type="#_x0000_t202" style="position:absolute;margin-left:214.8pt;margin-top:167.1pt;width:19.8pt;height:9.9pt;z-index:251753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" fillcolor="#dfe7f5" stroked="f" strokeweight=".5pt">
                <v:textbox>
                  <w:txbxContent>
                    <w:p w14:paraId="5F124595" w14:textId="77777777" w:rsidR="005639E7" w:rsidRDefault="005639E7" w:rsidP="005639E7"/>
                  </w:txbxContent>
                </v:textbox>
              </v:shape>
            </w:pict>
          </mc:Fallback>
        </mc:AlternateContent>
      </w:r>
      <w:r w:rsidR="005639E7">
        <w:rPr>
          <w:b/>
          <w:bCs/>
          <w:noProof/>
        </w:rPr>
        <mc:AlternateContent>
          <mc:Choice Requires="wps">
            <w:drawing>
              <wp:anchor distT="0" distB="0" distL="114300" distR="114300" simplePos="0" relativeHeight="251751425" behindDoc="0" locked="0" layoutInCell="1" allowOverlap="1" wp14:anchorId="5D3FC6D1" wp14:editId="14B288F1">
                <wp:simplePos x="0" y="0"/>
                <wp:positionH relativeFrom="column">
                  <wp:posOffset>2366010</wp:posOffset>
                </wp:positionH>
                <wp:positionV relativeFrom="paragraph">
                  <wp:posOffset>2095500</wp:posOffset>
                </wp:positionV>
                <wp:extent cx="236220" cy="125730"/>
                <wp:effectExtent l="0" t="0" r="0" b="7620"/>
                <wp:wrapNone/>
                <wp:docPr id="922947726" name="Pole tekstowe 2"/>
                <wp:cNvGraphicFramePr/>
                <a:graphic xmlns:a="http://schemas.openxmlformats.org/drawingml/2006/main">
                  <a:graphicData uri="http://schemas.microsoft.com/office/word/2010/wordprocessingShape">
                    <wps:wsp>
                      <wps:cNvSpPr txBox="1"/>
                      <wps:spPr>
                        <a:xfrm>
                          <a:off x="0" y="0"/>
                          <a:ext cx="236220" cy="125730"/>
                        </a:xfrm>
                        <a:prstGeom prst="rect">
                          <a:avLst/>
                        </a:prstGeom>
                        <a:solidFill>
                          <a:srgbClr val="DFE7F5"/>
                        </a:solidFill>
                        <a:ln w="6350">
                          <a:noFill/>
                        </a:ln>
                      </wps:spPr>
                      <wps:txbx>
                        <w:txbxContent>
                          <w:p w14:paraId="4923790C" w14:textId="77777777" w:rsidR="005639E7" w:rsidRDefault="005639E7" w:rsidP="0056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FC6D1" id="_x0000_s1057" type="#_x0000_t202" style="position:absolute;margin-left:186.3pt;margin-top:165pt;width:18.6pt;height:9.9pt;z-index:251751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" fillcolor="#dfe7f5" stroked="f" strokeweight=".5pt">
                <v:textbox>
                  <w:txbxContent>
                    <w:p w14:paraId="4923790C" w14:textId="77777777" w:rsidR="005639E7" w:rsidRDefault="005639E7" w:rsidP="005639E7"/>
                  </w:txbxContent>
                </v:textbox>
              </v:shape>
            </w:pict>
          </mc:Fallback>
        </mc:AlternateContent>
      </w:r>
      <w:r w:rsidR="005639E7">
        <w:rPr>
          <w:b/>
          <w:bCs/>
          <w:noProof/>
        </w:rPr>
        <mc:AlternateContent>
          <mc:Choice Requires="wps">
            <w:drawing>
              <wp:anchor distT="0" distB="0" distL="114300" distR="114300" simplePos="0" relativeHeight="251749377" behindDoc="0" locked="0" layoutInCell="1" allowOverlap="1" wp14:anchorId="4F0D59C7" wp14:editId="148C6E5C">
                <wp:simplePos x="0" y="0"/>
                <wp:positionH relativeFrom="column">
                  <wp:posOffset>2000250</wp:posOffset>
                </wp:positionH>
                <wp:positionV relativeFrom="paragraph">
                  <wp:posOffset>2095500</wp:posOffset>
                </wp:positionV>
                <wp:extent cx="236220" cy="125730"/>
                <wp:effectExtent l="0" t="0" r="0" b="7620"/>
                <wp:wrapNone/>
                <wp:docPr id="922520622" name="Pole tekstowe 2"/>
                <wp:cNvGraphicFramePr/>
                <a:graphic xmlns:a="http://schemas.openxmlformats.org/drawingml/2006/main">
                  <a:graphicData uri="http://schemas.microsoft.com/office/word/2010/wordprocessingShape">
                    <wps:wsp>
                      <wps:cNvSpPr txBox="1"/>
                      <wps:spPr>
                        <a:xfrm>
                          <a:off x="0" y="0"/>
                          <a:ext cx="236220" cy="125730"/>
                        </a:xfrm>
                        <a:prstGeom prst="rect">
                          <a:avLst/>
                        </a:prstGeom>
                        <a:solidFill>
                          <a:srgbClr val="DFE7F5"/>
                        </a:solidFill>
                        <a:ln w="6350">
                          <a:noFill/>
                        </a:ln>
                      </wps:spPr>
                      <wps:txbx>
                        <w:txbxContent>
                          <w:p w14:paraId="32DFC44C" w14:textId="77777777" w:rsidR="005639E7" w:rsidRDefault="005639E7" w:rsidP="0056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D59C7" id="_x0000_s1058" type="#_x0000_t202" style="position:absolute;margin-left:157.5pt;margin-top:165pt;width:18.6pt;height:9.9pt;z-index:251749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" fillcolor="#dfe7f5" stroked="f" strokeweight=".5pt">
                <v:textbox>
                  <w:txbxContent>
                    <w:p w14:paraId="32DFC44C" w14:textId="77777777" w:rsidR="005639E7" w:rsidRDefault="005639E7" w:rsidP="005639E7"/>
                  </w:txbxContent>
                </v:textbox>
              </v:shape>
            </w:pict>
          </mc:Fallback>
        </mc:AlternateContent>
      </w:r>
      <w:r w:rsidR="005639E7">
        <w:rPr>
          <w:b/>
          <w:bCs/>
          <w:noProof/>
        </w:rPr>
        <mc:AlternateContent>
          <mc:Choice Requires="wps">
            <w:drawing>
              <wp:anchor distT="0" distB="0" distL="114300" distR="114300" simplePos="0" relativeHeight="251747329" behindDoc="0" locked="0" layoutInCell="1" allowOverlap="1" wp14:anchorId="03B6AE5B" wp14:editId="2946904B">
                <wp:simplePos x="0" y="0"/>
                <wp:positionH relativeFrom="column">
                  <wp:posOffset>1600200</wp:posOffset>
                </wp:positionH>
                <wp:positionV relativeFrom="paragraph">
                  <wp:posOffset>2087880</wp:posOffset>
                </wp:positionV>
                <wp:extent cx="289560" cy="358140"/>
                <wp:effectExtent l="0" t="0" r="0" b="3810"/>
                <wp:wrapNone/>
                <wp:docPr id="1017552241" name="Pole tekstowe 2"/>
                <wp:cNvGraphicFramePr/>
                <a:graphic xmlns:a="http://schemas.openxmlformats.org/drawingml/2006/main">
                  <a:graphicData uri="http://schemas.microsoft.com/office/word/2010/wordprocessingShape">
                    <wps:wsp>
                      <wps:cNvSpPr txBox="1"/>
                      <wps:spPr>
                        <a:xfrm>
                          <a:off x="0" y="0"/>
                          <a:ext cx="289560" cy="358140"/>
                        </a:xfrm>
                        <a:prstGeom prst="rect">
                          <a:avLst/>
                        </a:prstGeom>
                        <a:solidFill>
                          <a:srgbClr val="DFE7F5"/>
                        </a:solidFill>
                        <a:ln w="6350">
                          <a:noFill/>
                        </a:ln>
                      </wps:spPr>
                      <wps:txbx>
                        <w:txbxContent>
                          <w:p w14:paraId="7AB912CB" w14:textId="77777777" w:rsidR="005639E7" w:rsidRDefault="005639E7" w:rsidP="0056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6AE5B" id="_x0000_s1059" type="#_x0000_t202" style="position:absolute;margin-left:126pt;margin-top:164.4pt;width:22.8pt;height:28.2pt;z-index:251747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" fillcolor="#dfe7f5" stroked="f" strokeweight=".5pt">
                <v:textbox>
                  <w:txbxContent>
                    <w:p w14:paraId="7AB912CB" w14:textId="77777777" w:rsidR="005639E7" w:rsidRDefault="005639E7" w:rsidP="005639E7"/>
                  </w:txbxContent>
                </v:textbox>
              </v:shape>
            </w:pict>
          </mc:Fallback>
        </mc:AlternateContent>
      </w:r>
      <w:r w:rsidR="005639E7">
        <w:rPr>
          <w:b/>
          <w:bCs/>
          <w:noProof/>
        </w:rPr>
        <mc:AlternateContent>
          <mc:Choice Requires="wps">
            <w:drawing>
              <wp:anchor distT="0" distB="0" distL="114300" distR="114300" simplePos="0" relativeHeight="251745281" behindDoc="0" locked="0" layoutInCell="1" allowOverlap="1" wp14:anchorId="3664564C" wp14:editId="595517B4">
                <wp:simplePos x="0" y="0"/>
                <wp:positionH relativeFrom="column">
                  <wp:posOffset>5318760</wp:posOffset>
                </wp:positionH>
                <wp:positionV relativeFrom="paragraph">
                  <wp:posOffset>1102360</wp:posOffset>
                </wp:positionV>
                <wp:extent cx="262890" cy="201930"/>
                <wp:effectExtent l="0" t="0" r="3810" b="7620"/>
                <wp:wrapNone/>
                <wp:docPr id="1922752040" name="Pole tekstowe 2"/>
                <wp:cNvGraphicFramePr/>
                <a:graphic xmlns:a="http://schemas.openxmlformats.org/drawingml/2006/main">
                  <a:graphicData uri="http://schemas.microsoft.com/office/word/2010/wordprocessingShape">
                    <wps:wsp>
                      <wps:cNvSpPr txBox="1"/>
                      <wps:spPr>
                        <a:xfrm>
                          <a:off x="0" y="0"/>
                          <a:ext cx="262890" cy="201930"/>
                        </a:xfrm>
                        <a:prstGeom prst="rect">
                          <a:avLst/>
                        </a:prstGeom>
                        <a:solidFill>
                          <a:srgbClr val="DFE7F5"/>
                        </a:solidFill>
                        <a:ln w="6350">
                          <a:noFill/>
                        </a:ln>
                      </wps:spPr>
                      <wps:txbx>
                        <w:txbxContent>
                          <w:p w14:paraId="4EB87F98" w14:textId="77777777" w:rsidR="005639E7" w:rsidRDefault="005639E7" w:rsidP="005639E7">
                            <w:r w:rsidRPr="005639E7">
                              <w:rPr>
                                <w:noProof/>
                              </w:rPr>
                              <w:drawing>
                                <wp:inline distT="0" distB="0" distL="0" distR="0" wp14:anchorId="05FB4B55" wp14:editId="1485B4E7">
                                  <wp:extent cx="62230" cy="42545"/>
                                  <wp:effectExtent l="0" t="0" r="0" b="0"/>
                                  <wp:docPr id="210989164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30" cy="42545"/>
                                          </a:xfrm>
                                          <a:prstGeom prst="rect">
                                            <a:avLst/>
                                          </a:prstGeom>
                                          <a:noFill/>
                                          <a:ln>
                                            <a:noFill/>
                                          </a:ln>
                                        </pic:spPr>
                                      </pic:pic>
                                    </a:graphicData>
                                  </a:graphic>
                                </wp:inline>
                              </w:drawing>
                            </w:r>
                            <w:r w:rsidRPr="005639E7">
                              <w:rPr>
                                <w:noProof/>
                              </w:rPr>
                              <w:drawing>
                                <wp:inline distT="0" distB="0" distL="0" distR="0" wp14:anchorId="6879BE28" wp14:editId="2181063C">
                                  <wp:extent cx="58420" cy="43180"/>
                                  <wp:effectExtent l="0" t="0" r="0" b="0"/>
                                  <wp:docPr id="82001671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20" cy="43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4564C" id="_x0000_s1060" type="#_x0000_t202" style="position:absolute;margin-left:418.8pt;margin-top:86.8pt;width:20.7pt;height:15.9pt;z-index:251745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" fillcolor="#dfe7f5" stroked="f" strokeweight=".5pt">
                <v:textbox>
                  <w:txbxContent>
                    <w:p w14:paraId="4EB87F98" w14:textId="77777777" w:rsidR="005639E7" w:rsidRDefault="005639E7" w:rsidP="005639E7">
                      <w:r w:rsidRPr="005639E7">
                        <w:rPr>
                          <w:noProof/>
                        </w:rPr>
                        <w:drawing>
                          <wp:inline distT="0" distB="0" distL="0" distR="0" wp14:anchorId="05FB4B55" wp14:editId="1485B4E7">
                            <wp:extent cx="62230" cy="42545"/>
                            <wp:effectExtent l="0" t="0" r="0" b="0"/>
                            <wp:docPr id="210989164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30" cy="42545"/>
                                    </a:xfrm>
                                    <a:prstGeom prst="rect">
                                      <a:avLst/>
                                    </a:prstGeom>
                                    <a:noFill/>
                                    <a:ln>
                                      <a:noFill/>
                                    </a:ln>
                                  </pic:spPr>
                                </pic:pic>
                              </a:graphicData>
                            </a:graphic>
                          </wp:inline>
                        </w:drawing>
                      </w:r>
                      <w:r w:rsidRPr="005639E7">
                        <w:rPr>
                          <w:noProof/>
                        </w:rPr>
                        <w:drawing>
                          <wp:inline distT="0" distB="0" distL="0" distR="0" wp14:anchorId="6879BE28" wp14:editId="2181063C">
                            <wp:extent cx="58420" cy="43180"/>
                            <wp:effectExtent l="0" t="0" r="0" b="0"/>
                            <wp:docPr id="82001671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20" cy="43180"/>
                                    </a:xfrm>
                                    <a:prstGeom prst="rect">
                                      <a:avLst/>
                                    </a:prstGeom>
                                    <a:noFill/>
                                    <a:ln>
                                      <a:noFill/>
                                    </a:ln>
                                  </pic:spPr>
                                </pic:pic>
                              </a:graphicData>
                            </a:graphic>
                          </wp:inline>
                        </w:drawing>
                      </w:r>
                    </w:p>
                  </w:txbxContent>
                </v:textbox>
              </v:shape>
            </w:pict>
          </mc:Fallback>
        </mc:AlternateContent>
      </w:r>
      <w:r w:rsidR="005639E7">
        <w:rPr>
          <w:b/>
          <w:bCs/>
          <w:noProof/>
        </w:rPr>
        <mc:AlternateContent>
          <mc:Choice Requires="wps">
            <w:drawing>
              <wp:anchor distT="0" distB="0" distL="114300" distR="114300" simplePos="0" relativeHeight="251743233" behindDoc="0" locked="0" layoutInCell="1" allowOverlap="1" wp14:anchorId="6E804A67" wp14:editId="5347324F">
                <wp:simplePos x="0" y="0"/>
                <wp:positionH relativeFrom="column">
                  <wp:posOffset>4911090</wp:posOffset>
                </wp:positionH>
                <wp:positionV relativeFrom="paragraph">
                  <wp:posOffset>1062990</wp:posOffset>
                </wp:positionV>
                <wp:extent cx="262890" cy="201930"/>
                <wp:effectExtent l="0" t="0" r="3810" b="7620"/>
                <wp:wrapNone/>
                <wp:docPr id="1036696173" name="Pole tekstowe 2"/>
                <wp:cNvGraphicFramePr/>
                <a:graphic xmlns:a="http://schemas.openxmlformats.org/drawingml/2006/main">
                  <a:graphicData uri="http://schemas.microsoft.com/office/word/2010/wordprocessingShape">
                    <wps:wsp>
                      <wps:cNvSpPr txBox="1"/>
                      <wps:spPr>
                        <a:xfrm>
                          <a:off x="0" y="0"/>
                          <a:ext cx="262890" cy="201930"/>
                        </a:xfrm>
                        <a:prstGeom prst="rect">
                          <a:avLst/>
                        </a:prstGeom>
                        <a:solidFill>
                          <a:srgbClr val="DFE7F5"/>
                        </a:solidFill>
                        <a:ln w="6350">
                          <a:noFill/>
                        </a:ln>
                      </wps:spPr>
                      <wps:txbx>
                        <w:txbxContent>
                          <w:p w14:paraId="6920DEAC" w14:textId="77777777" w:rsidR="005639E7" w:rsidRDefault="005639E7" w:rsidP="005639E7">
                            <w:r w:rsidRPr="005639E7">
                              <w:rPr>
                                <w:noProof/>
                              </w:rPr>
                              <w:drawing>
                                <wp:inline distT="0" distB="0" distL="0" distR="0" wp14:anchorId="285E643E" wp14:editId="48387032">
                                  <wp:extent cx="62230" cy="42545"/>
                                  <wp:effectExtent l="0" t="0" r="0" b="0"/>
                                  <wp:docPr id="189090919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30" cy="42545"/>
                                          </a:xfrm>
                                          <a:prstGeom prst="rect">
                                            <a:avLst/>
                                          </a:prstGeom>
                                          <a:noFill/>
                                          <a:ln>
                                            <a:noFill/>
                                          </a:ln>
                                        </pic:spPr>
                                      </pic:pic>
                                    </a:graphicData>
                                  </a:graphic>
                                </wp:inline>
                              </w:drawing>
                            </w:r>
                            <w:r w:rsidRPr="005639E7">
                              <w:rPr>
                                <w:noProof/>
                              </w:rPr>
                              <w:drawing>
                                <wp:inline distT="0" distB="0" distL="0" distR="0" wp14:anchorId="3835078E" wp14:editId="656FA0CF">
                                  <wp:extent cx="58420" cy="43180"/>
                                  <wp:effectExtent l="0" t="0" r="0" b="0"/>
                                  <wp:docPr id="204515426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20" cy="43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04A67" id="_x0000_s1061" type="#_x0000_t202" style="position:absolute;margin-left:386.7pt;margin-top:83.7pt;width:20.7pt;height:15.9pt;z-index:251743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" fillcolor="#dfe7f5" stroked="f" strokeweight=".5pt">
                <v:textbox>
                  <w:txbxContent>
                    <w:p w14:paraId="6920DEAC" w14:textId="77777777" w:rsidR="005639E7" w:rsidRDefault="005639E7" w:rsidP="005639E7">
                      <w:r w:rsidRPr="005639E7">
                        <w:rPr>
                          <w:noProof/>
                        </w:rPr>
                        <w:drawing>
                          <wp:inline distT="0" distB="0" distL="0" distR="0" wp14:anchorId="285E643E" wp14:editId="48387032">
                            <wp:extent cx="62230" cy="42545"/>
                            <wp:effectExtent l="0" t="0" r="0" b="0"/>
                            <wp:docPr id="189090919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30" cy="42545"/>
                                    </a:xfrm>
                                    <a:prstGeom prst="rect">
                                      <a:avLst/>
                                    </a:prstGeom>
                                    <a:noFill/>
                                    <a:ln>
                                      <a:noFill/>
                                    </a:ln>
                                  </pic:spPr>
                                </pic:pic>
                              </a:graphicData>
                            </a:graphic>
                          </wp:inline>
                        </w:drawing>
                      </w:r>
                      <w:r w:rsidRPr="005639E7">
                        <w:rPr>
                          <w:noProof/>
                        </w:rPr>
                        <w:drawing>
                          <wp:inline distT="0" distB="0" distL="0" distR="0" wp14:anchorId="3835078E" wp14:editId="656FA0CF">
                            <wp:extent cx="58420" cy="43180"/>
                            <wp:effectExtent l="0" t="0" r="0" b="0"/>
                            <wp:docPr id="204515426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20" cy="43180"/>
                                    </a:xfrm>
                                    <a:prstGeom prst="rect">
                                      <a:avLst/>
                                    </a:prstGeom>
                                    <a:noFill/>
                                    <a:ln>
                                      <a:noFill/>
                                    </a:ln>
                                  </pic:spPr>
                                </pic:pic>
                              </a:graphicData>
                            </a:graphic>
                          </wp:inline>
                        </w:drawing>
                      </w:r>
                    </w:p>
                  </w:txbxContent>
                </v:textbox>
              </v:shape>
            </w:pict>
          </mc:Fallback>
        </mc:AlternateContent>
      </w:r>
      <w:r w:rsidR="005639E7">
        <w:rPr>
          <w:b/>
          <w:bCs/>
          <w:noProof/>
        </w:rPr>
        <mc:AlternateContent>
          <mc:Choice Requires="wps">
            <w:drawing>
              <wp:anchor distT="0" distB="0" distL="114300" distR="114300" simplePos="0" relativeHeight="251741185" behindDoc="0" locked="0" layoutInCell="1" allowOverlap="1" wp14:anchorId="7A762231" wp14:editId="210A6655">
                <wp:simplePos x="0" y="0"/>
                <wp:positionH relativeFrom="column">
                  <wp:posOffset>4526280</wp:posOffset>
                </wp:positionH>
                <wp:positionV relativeFrom="paragraph">
                  <wp:posOffset>1078230</wp:posOffset>
                </wp:positionV>
                <wp:extent cx="247650" cy="201930"/>
                <wp:effectExtent l="0" t="0" r="0" b="7620"/>
                <wp:wrapNone/>
                <wp:docPr id="992323020" name="Pole tekstowe 2"/>
                <wp:cNvGraphicFramePr/>
                <a:graphic xmlns:a="http://schemas.openxmlformats.org/drawingml/2006/main">
                  <a:graphicData uri="http://schemas.microsoft.com/office/word/2010/wordprocessingShape">
                    <wps:wsp>
                      <wps:cNvSpPr txBox="1"/>
                      <wps:spPr>
                        <a:xfrm>
                          <a:off x="0" y="0"/>
                          <a:ext cx="247650" cy="201930"/>
                        </a:xfrm>
                        <a:prstGeom prst="rect">
                          <a:avLst/>
                        </a:prstGeom>
                        <a:solidFill>
                          <a:srgbClr val="DFE7F5"/>
                        </a:solidFill>
                        <a:ln w="6350">
                          <a:noFill/>
                        </a:ln>
                      </wps:spPr>
                      <wps:txbx>
                        <w:txbxContent>
                          <w:p w14:paraId="1F07F3CE" w14:textId="46690FC4" w:rsidR="005639E7" w:rsidRDefault="005639E7" w:rsidP="005639E7">
                            <w:r w:rsidRPr="005639E7">
                              <w:rPr>
                                <w:noProof/>
                              </w:rPr>
                              <w:drawing>
                                <wp:inline distT="0" distB="0" distL="0" distR="0" wp14:anchorId="79CAA8E7" wp14:editId="6EBEB10F">
                                  <wp:extent cx="62230" cy="42545"/>
                                  <wp:effectExtent l="0" t="0" r="0" b="0"/>
                                  <wp:docPr id="110587367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30" cy="42545"/>
                                          </a:xfrm>
                                          <a:prstGeom prst="rect">
                                            <a:avLst/>
                                          </a:prstGeom>
                                          <a:noFill/>
                                          <a:ln>
                                            <a:noFill/>
                                          </a:ln>
                                        </pic:spPr>
                                      </pic:pic>
                                    </a:graphicData>
                                  </a:graphic>
                                </wp:inline>
                              </w:drawing>
                            </w:r>
                            <w:r w:rsidRPr="005639E7">
                              <w:rPr>
                                <w:noProof/>
                              </w:rPr>
                              <w:drawing>
                                <wp:inline distT="0" distB="0" distL="0" distR="0" wp14:anchorId="59EFA99B" wp14:editId="1E90D7D2">
                                  <wp:extent cx="58420" cy="43180"/>
                                  <wp:effectExtent l="0" t="0" r="0" b="0"/>
                                  <wp:docPr id="147463018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20" cy="43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62231" id="_x0000_s1062" type="#_x0000_t202" style="position:absolute;margin-left:356.4pt;margin-top:84.9pt;width:19.5pt;height:15.9pt;z-index:251741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" fillcolor="#dfe7f5" stroked="f" strokeweight=".5pt">
                <v:textbox>
                  <w:txbxContent>
                    <w:p w14:paraId="1F07F3CE" w14:textId="46690FC4" w:rsidR="005639E7" w:rsidRDefault="005639E7" w:rsidP="005639E7">
                      <w:r w:rsidRPr="005639E7">
                        <w:rPr>
                          <w:noProof/>
                        </w:rPr>
                        <w:drawing>
                          <wp:inline distT="0" distB="0" distL="0" distR="0" wp14:anchorId="79CAA8E7" wp14:editId="6EBEB10F">
                            <wp:extent cx="62230" cy="42545"/>
                            <wp:effectExtent l="0" t="0" r="0" b="0"/>
                            <wp:docPr id="110587367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30" cy="42545"/>
                                    </a:xfrm>
                                    <a:prstGeom prst="rect">
                                      <a:avLst/>
                                    </a:prstGeom>
                                    <a:noFill/>
                                    <a:ln>
                                      <a:noFill/>
                                    </a:ln>
                                  </pic:spPr>
                                </pic:pic>
                              </a:graphicData>
                            </a:graphic>
                          </wp:inline>
                        </w:drawing>
                      </w:r>
                      <w:r w:rsidRPr="005639E7">
                        <w:rPr>
                          <w:noProof/>
                        </w:rPr>
                        <w:drawing>
                          <wp:inline distT="0" distB="0" distL="0" distR="0" wp14:anchorId="59EFA99B" wp14:editId="1E90D7D2">
                            <wp:extent cx="58420" cy="43180"/>
                            <wp:effectExtent l="0" t="0" r="0" b="0"/>
                            <wp:docPr id="147463018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20" cy="43180"/>
                                    </a:xfrm>
                                    <a:prstGeom prst="rect">
                                      <a:avLst/>
                                    </a:prstGeom>
                                    <a:noFill/>
                                    <a:ln>
                                      <a:noFill/>
                                    </a:ln>
                                  </pic:spPr>
                                </pic:pic>
                              </a:graphicData>
                            </a:graphic>
                          </wp:inline>
                        </w:drawing>
                      </w:r>
                    </w:p>
                  </w:txbxContent>
                </v:textbox>
              </v:shape>
            </w:pict>
          </mc:Fallback>
        </mc:AlternateContent>
      </w:r>
      <w:r w:rsidR="005639E7">
        <w:rPr>
          <w:b/>
          <w:bCs/>
          <w:noProof/>
        </w:rPr>
        <mc:AlternateContent>
          <mc:Choice Requires="wps">
            <w:drawing>
              <wp:anchor distT="0" distB="0" distL="114300" distR="114300" simplePos="0" relativeHeight="251739137" behindDoc="0" locked="0" layoutInCell="1" allowOverlap="1" wp14:anchorId="506D7BD2" wp14:editId="0FAE6E89">
                <wp:simplePos x="0" y="0"/>
                <wp:positionH relativeFrom="column">
                  <wp:posOffset>4156710</wp:posOffset>
                </wp:positionH>
                <wp:positionV relativeFrom="paragraph">
                  <wp:posOffset>1093470</wp:posOffset>
                </wp:positionV>
                <wp:extent cx="236220" cy="175260"/>
                <wp:effectExtent l="0" t="0" r="0" b="0"/>
                <wp:wrapNone/>
                <wp:docPr id="887059952" name="Pole tekstowe 2"/>
                <wp:cNvGraphicFramePr/>
                <a:graphic xmlns:a="http://schemas.openxmlformats.org/drawingml/2006/main">
                  <a:graphicData uri="http://schemas.microsoft.com/office/word/2010/wordprocessingShape">
                    <wps:wsp>
                      <wps:cNvSpPr txBox="1"/>
                      <wps:spPr>
                        <a:xfrm>
                          <a:off x="0" y="0"/>
                          <a:ext cx="236220" cy="175260"/>
                        </a:xfrm>
                        <a:prstGeom prst="rect">
                          <a:avLst/>
                        </a:prstGeom>
                        <a:solidFill>
                          <a:srgbClr val="DFE7F5"/>
                        </a:solidFill>
                        <a:ln w="6350">
                          <a:noFill/>
                        </a:ln>
                      </wps:spPr>
                      <wps:txbx>
                        <w:txbxContent>
                          <w:p w14:paraId="6DE6D99C" w14:textId="77777777" w:rsidR="005639E7" w:rsidRDefault="005639E7" w:rsidP="005639E7">
                            <w:r w:rsidRPr="005639E7">
                              <w:rPr>
                                <w:noProof/>
                              </w:rPr>
                              <w:drawing>
                                <wp:inline distT="0" distB="0" distL="0" distR="0" wp14:anchorId="7DC9FC28" wp14:editId="48DB7514">
                                  <wp:extent cx="62230" cy="42545"/>
                                  <wp:effectExtent l="0" t="0" r="0" b="0"/>
                                  <wp:docPr id="22535059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30" cy="42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D7BD2" id="_x0000_s1063" type="#_x0000_t202" style="position:absolute;margin-left:327.3pt;margin-top:86.1pt;width:18.6pt;height:13.8pt;z-index:251739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" fillcolor="#dfe7f5" stroked="f" strokeweight=".5pt">
                <v:textbox>
                  <w:txbxContent>
                    <w:p w14:paraId="6DE6D99C" w14:textId="77777777" w:rsidR="005639E7" w:rsidRDefault="005639E7" w:rsidP="005639E7">
                      <w:r w:rsidRPr="005639E7">
                        <w:rPr>
                          <w:noProof/>
                        </w:rPr>
                        <w:drawing>
                          <wp:inline distT="0" distB="0" distL="0" distR="0" wp14:anchorId="7DC9FC28" wp14:editId="48DB7514">
                            <wp:extent cx="62230" cy="42545"/>
                            <wp:effectExtent l="0" t="0" r="0" b="0"/>
                            <wp:docPr id="22535059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30" cy="42545"/>
                                    </a:xfrm>
                                    <a:prstGeom prst="rect">
                                      <a:avLst/>
                                    </a:prstGeom>
                                    <a:noFill/>
                                    <a:ln>
                                      <a:noFill/>
                                    </a:ln>
                                  </pic:spPr>
                                </pic:pic>
                              </a:graphicData>
                            </a:graphic>
                          </wp:inline>
                        </w:drawing>
                      </w:r>
                    </w:p>
                  </w:txbxContent>
                </v:textbox>
              </v:shape>
            </w:pict>
          </mc:Fallback>
        </mc:AlternateContent>
      </w:r>
      <w:r w:rsidR="005639E7">
        <w:rPr>
          <w:b/>
          <w:bCs/>
          <w:noProof/>
        </w:rPr>
        <mc:AlternateContent>
          <mc:Choice Requires="wps">
            <w:drawing>
              <wp:anchor distT="0" distB="0" distL="114300" distR="114300" simplePos="0" relativeHeight="251737089" behindDoc="0" locked="0" layoutInCell="1" allowOverlap="1" wp14:anchorId="1A6EF8F6" wp14:editId="505A1345">
                <wp:simplePos x="0" y="0"/>
                <wp:positionH relativeFrom="column">
                  <wp:posOffset>3787140</wp:posOffset>
                </wp:positionH>
                <wp:positionV relativeFrom="paragraph">
                  <wp:posOffset>1062990</wp:posOffset>
                </wp:positionV>
                <wp:extent cx="236220" cy="175260"/>
                <wp:effectExtent l="0" t="0" r="0" b="0"/>
                <wp:wrapNone/>
                <wp:docPr id="1788220446" name="Pole tekstowe 2"/>
                <wp:cNvGraphicFramePr/>
                <a:graphic xmlns:a="http://schemas.openxmlformats.org/drawingml/2006/main">
                  <a:graphicData uri="http://schemas.microsoft.com/office/word/2010/wordprocessingShape">
                    <wps:wsp>
                      <wps:cNvSpPr txBox="1"/>
                      <wps:spPr>
                        <a:xfrm>
                          <a:off x="0" y="0"/>
                          <a:ext cx="236220" cy="175260"/>
                        </a:xfrm>
                        <a:prstGeom prst="rect">
                          <a:avLst/>
                        </a:prstGeom>
                        <a:solidFill>
                          <a:srgbClr val="DFE7F5"/>
                        </a:solidFill>
                        <a:ln w="6350">
                          <a:noFill/>
                        </a:ln>
                      </wps:spPr>
                      <wps:txbx>
                        <w:txbxContent>
                          <w:p w14:paraId="43FEE4DE" w14:textId="77777777" w:rsidR="005639E7" w:rsidRDefault="005639E7" w:rsidP="005639E7">
                            <w:r w:rsidRPr="005639E7">
                              <w:rPr>
                                <w:noProof/>
                              </w:rPr>
                              <w:drawing>
                                <wp:inline distT="0" distB="0" distL="0" distR="0" wp14:anchorId="7F793412" wp14:editId="67CF9CE2">
                                  <wp:extent cx="62230" cy="42545"/>
                                  <wp:effectExtent l="0" t="0" r="0" b="0"/>
                                  <wp:docPr id="133284285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30" cy="42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EF8F6" id="_x0000_s1064" type="#_x0000_t202" style="position:absolute;margin-left:298.2pt;margin-top:83.7pt;width:18.6pt;height:13.8pt;z-index:251737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" fillcolor="#dfe7f5" stroked="f" strokeweight=".5pt">
                <v:textbox>
                  <w:txbxContent>
                    <w:p w14:paraId="43FEE4DE" w14:textId="77777777" w:rsidR="005639E7" w:rsidRDefault="005639E7" w:rsidP="005639E7">
                      <w:r w:rsidRPr="005639E7">
                        <w:rPr>
                          <w:noProof/>
                        </w:rPr>
                        <w:drawing>
                          <wp:inline distT="0" distB="0" distL="0" distR="0" wp14:anchorId="7F793412" wp14:editId="67CF9CE2">
                            <wp:extent cx="62230" cy="42545"/>
                            <wp:effectExtent l="0" t="0" r="0" b="0"/>
                            <wp:docPr id="133284285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30" cy="42545"/>
                                    </a:xfrm>
                                    <a:prstGeom prst="rect">
                                      <a:avLst/>
                                    </a:prstGeom>
                                    <a:noFill/>
                                    <a:ln>
                                      <a:noFill/>
                                    </a:ln>
                                  </pic:spPr>
                                </pic:pic>
                              </a:graphicData>
                            </a:graphic>
                          </wp:inline>
                        </w:drawing>
                      </w:r>
                    </w:p>
                  </w:txbxContent>
                </v:textbox>
              </v:shape>
            </w:pict>
          </mc:Fallback>
        </mc:AlternateContent>
      </w:r>
      <w:r w:rsidR="005639E7">
        <w:rPr>
          <w:b/>
          <w:bCs/>
          <w:noProof/>
        </w:rPr>
        <mc:AlternateContent>
          <mc:Choice Requires="wps">
            <w:drawing>
              <wp:anchor distT="0" distB="0" distL="114300" distR="114300" simplePos="0" relativeHeight="251735041" behindDoc="0" locked="0" layoutInCell="1" allowOverlap="1" wp14:anchorId="776D4B0A" wp14:editId="36A57F73">
                <wp:simplePos x="0" y="0"/>
                <wp:positionH relativeFrom="column">
                  <wp:posOffset>3425190</wp:posOffset>
                </wp:positionH>
                <wp:positionV relativeFrom="paragraph">
                  <wp:posOffset>1062990</wp:posOffset>
                </wp:positionV>
                <wp:extent cx="236220" cy="175260"/>
                <wp:effectExtent l="0" t="0" r="0" b="0"/>
                <wp:wrapNone/>
                <wp:docPr id="71789457" name="Pole tekstowe 2"/>
                <wp:cNvGraphicFramePr/>
                <a:graphic xmlns:a="http://schemas.openxmlformats.org/drawingml/2006/main">
                  <a:graphicData uri="http://schemas.microsoft.com/office/word/2010/wordprocessingShape">
                    <wps:wsp>
                      <wps:cNvSpPr txBox="1"/>
                      <wps:spPr>
                        <a:xfrm>
                          <a:off x="0" y="0"/>
                          <a:ext cx="236220" cy="175260"/>
                        </a:xfrm>
                        <a:prstGeom prst="rect">
                          <a:avLst/>
                        </a:prstGeom>
                        <a:solidFill>
                          <a:srgbClr val="DFE7F5"/>
                        </a:solidFill>
                        <a:ln w="6350">
                          <a:noFill/>
                        </a:ln>
                      </wps:spPr>
                      <wps:txbx>
                        <w:txbxContent>
                          <w:p w14:paraId="0CA01EFC" w14:textId="77777777" w:rsidR="005639E7" w:rsidRDefault="005639E7" w:rsidP="005639E7">
                            <w:r w:rsidRPr="005639E7">
                              <w:rPr>
                                <w:noProof/>
                              </w:rPr>
                              <w:drawing>
                                <wp:inline distT="0" distB="0" distL="0" distR="0" wp14:anchorId="7F1ADC1F" wp14:editId="447B7DAF">
                                  <wp:extent cx="62230" cy="42545"/>
                                  <wp:effectExtent l="0" t="0" r="0" b="0"/>
                                  <wp:docPr id="2828985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30" cy="42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D4B0A" id="_x0000_s1065" type="#_x0000_t202" style="position:absolute;margin-left:269.7pt;margin-top:83.7pt;width:18.6pt;height:13.8pt;z-index:251735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" fillcolor="#dfe7f5" stroked="f" strokeweight=".5pt">
                <v:textbox>
                  <w:txbxContent>
                    <w:p w14:paraId="0CA01EFC" w14:textId="77777777" w:rsidR="005639E7" w:rsidRDefault="005639E7" w:rsidP="005639E7">
                      <w:r w:rsidRPr="005639E7">
                        <w:rPr>
                          <w:noProof/>
                        </w:rPr>
                        <w:drawing>
                          <wp:inline distT="0" distB="0" distL="0" distR="0" wp14:anchorId="7F1ADC1F" wp14:editId="447B7DAF">
                            <wp:extent cx="62230" cy="42545"/>
                            <wp:effectExtent l="0" t="0" r="0" b="0"/>
                            <wp:docPr id="2828985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30" cy="42545"/>
                                    </a:xfrm>
                                    <a:prstGeom prst="rect">
                                      <a:avLst/>
                                    </a:prstGeom>
                                    <a:noFill/>
                                    <a:ln>
                                      <a:noFill/>
                                    </a:ln>
                                  </pic:spPr>
                                </pic:pic>
                              </a:graphicData>
                            </a:graphic>
                          </wp:inline>
                        </w:drawing>
                      </w:r>
                    </w:p>
                  </w:txbxContent>
                </v:textbox>
              </v:shape>
            </w:pict>
          </mc:Fallback>
        </mc:AlternateContent>
      </w:r>
      <w:r w:rsidR="005639E7">
        <w:rPr>
          <w:b/>
          <w:bCs/>
          <w:noProof/>
        </w:rPr>
        <mc:AlternateContent>
          <mc:Choice Requires="wps">
            <w:drawing>
              <wp:anchor distT="0" distB="0" distL="114300" distR="114300" simplePos="0" relativeHeight="251732993" behindDoc="0" locked="0" layoutInCell="1" allowOverlap="1" wp14:anchorId="3DD448A0" wp14:editId="583B1D9D">
                <wp:simplePos x="0" y="0"/>
                <wp:positionH relativeFrom="column">
                  <wp:posOffset>3021330</wp:posOffset>
                </wp:positionH>
                <wp:positionV relativeFrom="paragraph">
                  <wp:posOffset>1062990</wp:posOffset>
                </wp:positionV>
                <wp:extent cx="289560" cy="358140"/>
                <wp:effectExtent l="0" t="0" r="0" b="3810"/>
                <wp:wrapNone/>
                <wp:docPr id="1159135788" name="Pole tekstowe 2"/>
                <wp:cNvGraphicFramePr/>
                <a:graphic xmlns:a="http://schemas.openxmlformats.org/drawingml/2006/main">
                  <a:graphicData uri="http://schemas.microsoft.com/office/word/2010/wordprocessingShape">
                    <wps:wsp>
                      <wps:cNvSpPr txBox="1"/>
                      <wps:spPr>
                        <a:xfrm>
                          <a:off x="0" y="0"/>
                          <a:ext cx="289560" cy="358140"/>
                        </a:xfrm>
                        <a:prstGeom prst="rect">
                          <a:avLst/>
                        </a:prstGeom>
                        <a:solidFill>
                          <a:srgbClr val="DFE7F5"/>
                        </a:solidFill>
                        <a:ln w="6350">
                          <a:noFill/>
                        </a:ln>
                      </wps:spPr>
                      <wps:txbx>
                        <w:txbxContent>
                          <w:p w14:paraId="184E30A7" w14:textId="77777777" w:rsidR="005639E7" w:rsidRDefault="005639E7" w:rsidP="0056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448A0" id="_x0000_s1066" type="#_x0000_t202" style="position:absolute;margin-left:237.9pt;margin-top:83.7pt;width:22.8pt;height:28.2pt;z-index:251732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" fillcolor="#dfe7f5" stroked="f" strokeweight=".5pt">
                <v:textbox>
                  <w:txbxContent>
                    <w:p w14:paraId="184E30A7" w14:textId="77777777" w:rsidR="005639E7" w:rsidRDefault="005639E7" w:rsidP="005639E7"/>
                  </w:txbxContent>
                </v:textbox>
              </v:shape>
            </w:pict>
          </mc:Fallback>
        </mc:AlternateContent>
      </w:r>
      <w:r w:rsidR="005639E7">
        <w:rPr>
          <w:b/>
          <w:bCs/>
          <w:noProof/>
        </w:rPr>
        <mc:AlternateContent>
          <mc:Choice Requires="wps">
            <w:drawing>
              <wp:anchor distT="0" distB="0" distL="114300" distR="114300" simplePos="0" relativeHeight="251730945" behindDoc="0" locked="0" layoutInCell="1" allowOverlap="1" wp14:anchorId="1ABBF019" wp14:editId="3EAB3899">
                <wp:simplePos x="0" y="0"/>
                <wp:positionH relativeFrom="column">
                  <wp:posOffset>2484120</wp:posOffset>
                </wp:positionH>
                <wp:positionV relativeFrom="paragraph">
                  <wp:posOffset>1089660</wp:posOffset>
                </wp:positionV>
                <wp:extent cx="251460" cy="167640"/>
                <wp:effectExtent l="0" t="0" r="0" b="3810"/>
                <wp:wrapNone/>
                <wp:docPr id="2030731619" name="Pole tekstowe 2"/>
                <wp:cNvGraphicFramePr/>
                <a:graphic xmlns:a="http://schemas.openxmlformats.org/drawingml/2006/main">
                  <a:graphicData uri="http://schemas.microsoft.com/office/word/2010/wordprocessingShape">
                    <wps:wsp>
                      <wps:cNvSpPr txBox="1"/>
                      <wps:spPr>
                        <a:xfrm>
                          <a:off x="0" y="0"/>
                          <a:ext cx="251460" cy="167640"/>
                        </a:xfrm>
                        <a:prstGeom prst="rect">
                          <a:avLst/>
                        </a:prstGeom>
                        <a:solidFill>
                          <a:srgbClr val="DFE7F5"/>
                        </a:solidFill>
                        <a:ln w="6350">
                          <a:noFill/>
                        </a:ln>
                      </wps:spPr>
                      <wps:txbx>
                        <w:txbxContent>
                          <w:p w14:paraId="7F44CAAD" w14:textId="05CCD5A6" w:rsidR="005639E7" w:rsidRDefault="005639E7" w:rsidP="005639E7">
                            <w:r w:rsidRPr="005639E7">
                              <w:rPr>
                                <w:noProof/>
                              </w:rPr>
                              <w:drawing>
                                <wp:inline distT="0" distB="0" distL="0" distR="0" wp14:anchorId="5DF65EF4" wp14:editId="6AB4B2BE">
                                  <wp:extent cx="62230" cy="42545"/>
                                  <wp:effectExtent l="0" t="0" r="0" b="0"/>
                                  <wp:docPr id="27196373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30" cy="42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BF019" id="_x0000_s1067" type="#_x0000_t202" style="position:absolute;margin-left:195.6pt;margin-top:85.8pt;width:19.8pt;height:13.2pt;z-index:251730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" fillcolor="#dfe7f5" stroked="f" strokeweight=".5pt">
                <v:textbox>
                  <w:txbxContent>
                    <w:p w14:paraId="7F44CAAD" w14:textId="05CCD5A6" w:rsidR="005639E7" w:rsidRDefault="005639E7" w:rsidP="005639E7">
                      <w:r w:rsidRPr="005639E7">
                        <w:rPr>
                          <w:noProof/>
                        </w:rPr>
                        <w:drawing>
                          <wp:inline distT="0" distB="0" distL="0" distR="0" wp14:anchorId="5DF65EF4" wp14:editId="6AB4B2BE">
                            <wp:extent cx="62230" cy="42545"/>
                            <wp:effectExtent l="0" t="0" r="0" b="0"/>
                            <wp:docPr id="27196373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30" cy="42545"/>
                                    </a:xfrm>
                                    <a:prstGeom prst="rect">
                                      <a:avLst/>
                                    </a:prstGeom>
                                    <a:noFill/>
                                    <a:ln>
                                      <a:noFill/>
                                    </a:ln>
                                  </pic:spPr>
                                </pic:pic>
                              </a:graphicData>
                            </a:graphic>
                          </wp:inline>
                        </w:drawing>
                      </w:r>
                    </w:p>
                  </w:txbxContent>
                </v:textbox>
              </v:shape>
            </w:pict>
          </mc:Fallback>
        </mc:AlternateContent>
      </w:r>
      <w:r w:rsidR="005639E7">
        <w:rPr>
          <w:b/>
          <w:bCs/>
          <w:noProof/>
        </w:rPr>
        <mc:AlternateContent>
          <mc:Choice Requires="wps">
            <w:drawing>
              <wp:anchor distT="0" distB="0" distL="114300" distR="114300" simplePos="0" relativeHeight="251728897" behindDoc="0" locked="0" layoutInCell="1" allowOverlap="1" wp14:anchorId="1BBED515" wp14:editId="02CB36B4">
                <wp:simplePos x="0" y="0"/>
                <wp:positionH relativeFrom="column">
                  <wp:posOffset>2076450</wp:posOffset>
                </wp:positionH>
                <wp:positionV relativeFrom="paragraph">
                  <wp:posOffset>1070610</wp:posOffset>
                </wp:positionV>
                <wp:extent cx="251460" cy="167640"/>
                <wp:effectExtent l="0" t="0" r="0" b="3810"/>
                <wp:wrapNone/>
                <wp:docPr id="2048841670" name="Pole tekstowe 2"/>
                <wp:cNvGraphicFramePr/>
                <a:graphic xmlns:a="http://schemas.openxmlformats.org/drawingml/2006/main">
                  <a:graphicData uri="http://schemas.microsoft.com/office/word/2010/wordprocessingShape">
                    <wps:wsp>
                      <wps:cNvSpPr txBox="1"/>
                      <wps:spPr>
                        <a:xfrm>
                          <a:off x="0" y="0"/>
                          <a:ext cx="251460" cy="167640"/>
                        </a:xfrm>
                        <a:prstGeom prst="rect">
                          <a:avLst/>
                        </a:prstGeom>
                        <a:solidFill>
                          <a:srgbClr val="DFE7F5"/>
                        </a:solidFill>
                        <a:ln w="6350">
                          <a:noFill/>
                        </a:ln>
                      </wps:spPr>
                      <wps:txbx>
                        <w:txbxContent>
                          <w:p w14:paraId="6286CC59" w14:textId="77777777" w:rsidR="005639E7" w:rsidRDefault="005639E7" w:rsidP="0056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ED515" id="_x0000_s1068" type="#_x0000_t202" style="position:absolute;margin-left:163.5pt;margin-top:84.3pt;width:19.8pt;height:13.2pt;z-index:251728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" fillcolor="#dfe7f5" stroked="f" strokeweight=".5pt">
                <v:textbox>
                  <w:txbxContent>
                    <w:p w14:paraId="6286CC59" w14:textId="77777777" w:rsidR="005639E7" w:rsidRDefault="005639E7" w:rsidP="005639E7"/>
                  </w:txbxContent>
                </v:textbox>
              </v:shape>
            </w:pict>
          </mc:Fallback>
        </mc:AlternateContent>
      </w:r>
      <w:r w:rsidR="005639E7">
        <w:rPr>
          <w:b/>
          <w:bCs/>
          <w:noProof/>
        </w:rPr>
        <mc:AlternateContent>
          <mc:Choice Requires="wps">
            <w:drawing>
              <wp:anchor distT="0" distB="0" distL="114300" distR="114300" simplePos="0" relativeHeight="251726849" behindDoc="0" locked="0" layoutInCell="1" allowOverlap="1" wp14:anchorId="741D9DEA" wp14:editId="4D3812B3">
                <wp:simplePos x="0" y="0"/>
                <wp:positionH relativeFrom="column">
                  <wp:posOffset>1680210</wp:posOffset>
                </wp:positionH>
                <wp:positionV relativeFrom="paragraph">
                  <wp:posOffset>1093470</wp:posOffset>
                </wp:positionV>
                <wp:extent cx="251460" cy="110490"/>
                <wp:effectExtent l="0" t="0" r="0" b="3810"/>
                <wp:wrapNone/>
                <wp:docPr id="1120090455" name="Pole tekstowe 2"/>
                <wp:cNvGraphicFramePr/>
                <a:graphic xmlns:a="http://schemas.openxmlformats.org/drawingml/2006/main">
                  <a:graphicData uri="http://schemas.microsoft.com/office/word/2010/wordprocessingShape">
                    <wps:wsp>
                      <wps:cNvSpPr txBox="1"/>
                      <wps:spPr>
                        <a:xfrm>
                          <a:off x="0" y="0"/>
                          <a:ext cx="251460" cy="110490"/>
                        </a:xfrm>
                        <a:prstGeom prst="rect">
                          <a:avLst/>
                        </a:prstGeom>
                        <a:solidFill>
                          <a:srgbClr val="DFE7F5"/>
                        </a:solidFill>
                        <a:ln w="6350">
                          <a:noFill/>
                        </a:ln>
                      </wps:spPr>
                      <wps:txbx>
                        <w:txbxContent>
                          <w:p w14:paraId="0EBA393C" w14:textId="77777777" w:rsidR="005639E7" w:rsidRDefault="005639E7" w:rsidP="0056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D9DEA" id="_x0000_s1069" type="#_x0000_t202" style="position:absolute;margin-left:132.3pt;margin-top:86.1pt;width:19.8pt;height:8.7pt;z-index:251726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" fillcolor="#dfe7f5" stroked="f" strokeweight=".5pt">
                <v:textbox>
                  <w:txbxContent>
                    <w:p w14:paraId="0EBA393C" w14:textId="77777777" w:rsidR="005639E7" w:rsidRDefault="005639E7" w:rsidP="005639E7"/>
                  </w:txbxContent>
                </v:textbox>
              </v:shape>
            </w:pict>
          </mc:Fallback>
        </mc:AlternateContent>
      </w:r>
      <w:r w:rsidR="005639E7">
        <w:rPr>
          <w:b/>
          <w:bCs/>
          <w:noProof/>
        </w:rPr>
        <mc:AlternateContent>
          <mc:Choice Requires="wps">
            <w:drawing>
              <wp:anchor distT="0" distB="0" distL="114300" distR="114300" simplePos="0" relativeHeight="251724801" behindDoc="0" locked="0" layoutInCell="1" allowOverlap="1" wp14:anchorId="3ECA97B5" wp14:editId="4D564095">
                <wp:simplePos x="0" y="0"/>
                <wp:positionH relativeFrom="column">
                  <wp:posOffset>1303020</wp:posOffset>
                </wp:positionH>
                <wp:positionV relativeFrom="paragraph">
                  <wp:posOffset>1089660</wp:posOffset>
                </wp:positionV>
                <wp:extent cx="251460" cy="110490"/>
                <wp:effectExtent l="0" t="0" r="0" b="3810"/>
                <wp:wrapNone/>
                <wp:docPr id="649594475" name="Pole tekstowe 2"/>
                <wp:cNvGraphicFramePr/>
                <a:graphic xmlns:a="http://schemas.openxmlformats.org/drawingml/2006/main">
                  <a:graphicData uri="http://schemas.microsoft.com/office/word/2010/wordprocessingShape">
                    <wps:wsp>
                      <wps:cNvSpPr txBox="1"/>
                      <wps:spPr>
                        <a:xfrm>
                          <a:off x="0" y="0"/>
                          <a:ext cx="251460" cy="110490"/>
                        </a:xfrm>
                        <a:prstGeom prst="rect">
                          <a:avLst/>
                        </a:prstGeom>
                        <a:solidFill>
                          <a:srgbClr val="DFE7F5"/>
                        </a:solidFill>
                        <a:ln w="6350">
                          <a:noFill/>
                        </a:ln>
                      </wps:spPr>
                      <wps:txbx>
                        <w:txbxContent>
                          <w:p w14:paraId="0D110050" w14:textId="77777777" w:rsidR="005639E7" w:rsidRDefault="005639E7" w:rsidP="0056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A97B5" id="_x0000_s1070" type="#_x0000_t202" style="position:absolute;margin-left:102.6pt;margin-top:85.8pt;width:19.8pt;height:8.7pt;z-index:251724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" fillcolor="#dfe7f5" stroked="f" strokeweight=".5pt">
                <v:textbox>
                  <w:txbxContent>
                    <w:p w14:paraId="0D110050" w14:textId="77777777" w:rsidR="005639E7" w:rsidRDefault="005639E7" w:rsidP="005639E7"/>
                  </w:txbxContent>
                </v:textbox>
              </v:shape>
            </w:pict>
          </mc:Fallback>
        </mc:AlternateContent>
      </w:r>
      <w:r w:rsidR="005639E7">
        <w:rPr>
          <w:b/>
          <w:bCs/>
          <w:noProof/>
        </w:rPr>
        <mc:AlternateContent>
          <mc:Choice Requires="wps">
            <w:drawing>
              <wp:anchor distT="0" distB="0" distL="114300" distR="114300" simplePos="0" relativeHeight="251722753" behindDoc="0" locked="0" layoutInCell="1" allowOverlap="1" wp14:anchorId="4824794D" wp14:editId="42D23B98">
                <wp:simplePos x="0" y="0"/>
                <wp:positionH relativeFrom="column">
                  <wp:posOffset>963930</wp:posOffset>
                </wp:positionH>
                <wp:positionV relativeFrom="paragraph">
                  <wp:posOffset>1074420</wp:posOffset>
                </wp:positionV>
                <wp:extent cx="220980" cy="110490"/>
                <wp:effectExtent l="0" t="0" r="7620" b="3810"/>
                <wp:wrapNone/>
                <wp:docPr id="1135330304" name="Pole tekstowe 2"/>
                <wp:cNvGraphicFramePr/>
                <a:graphic xmlns:a="http://schemas.openxmlformats.org/drawingml/2006/main">
                  <a:graphicData uri="http://schemas.microsoft.com/office/word/2010/wordprocessingShape">
                    <wps:wsp>
                      <wps:cNvSpPr txBox="1"/>
                      <wps:spPr>
                        <a:xfrm>
                          <a:off x="0" y="0"/>
                          <a:ext cx="220980" cy="110490"/>
                        </a:xfrm>
                        <a:prstGeom prst="rect">
                          <a:avLst/>
                        </a:prstGeom>
                        <a:solidFill>
                          <a:srgbClr val="DFE7F5"/>
                        </a:solidFill>
                        <a:ln w="6350">
                          <a:noFill/>
                        </a:ln>
                      </wps:spPr>
                      <wps:txbx>
                        <w:txbxContent>
                          <w:p w14:paraId="210B2254" w14:textId="77777777" w:rsidR="005639E7" w:rsidRDefault="005639E7" w:rsidP="0056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4794D" id="_x0000_s1071" type="#_x0000_t202" style="position:absolute;margin-left:75.9pt;margin-top:84.6pt;width:17.4pt;height:8.7pt;z-index:251722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" fillcolor="#dfe7f5" stroked="f" strokeweight=".5pt">
                <v:textbox>
                  <w:txbxContent>
                    <w:p w14:paraId="210B2254" w14:textId="77777777" w:rsidR="005639E7" w:rsidRDefault="005639E7" w:rsidP="005639E7"/>
                  </w:txbxContent>
                </v:textbox>
              </v:shape>
            </w:pict>
          </mc:Fallback>
        </mc:AlternateContent>
      </w:r>
      <w:r w:rsidR="005639E7">
        <w:rPr>
          <w:b/>
          <w:bCs/>
          <w:noProof/>
        </w:rPr>
        <mc:AlternateContent>
          <mc:Choice Requires="wps">
            <w:drawing>
              <wp:anchor distT="0" distB="0" distL="114300" distR="114300" simplePos="0" relativeHeight="251720705" behindDoc="0" locked="0" layoutInCell="1" allowOverlap="1" wp14:anchorId="705E7BDF" wp14:editId="6E1DC937">
                <wp:simplePos x="0" y="0"/>
                <wp:positionH relativeFrom="column">
                  <wp:posOffset>594360</wp:posOffset>
                </wp:positionH>
                <wp:positionV relativeFrom="paragraph">
                  <wp:posOffset>1066800</wp:posOffset>
                </wp:positionV>
                <wp:extent cx="220980" cy="83820"/>
                <wp:effectExtent l="0" t="0" r="7620" b="0"/>
                <wp:wrapNone/>
                <wp:docPr id="1143640348" name="Pole tekstowe 2"/>
                <wp:cNvGraphicFramePr/>
                <a:graphic xmlns:a="http://schemas.openxmlformats.org/drawingml/2006/main">
                  <a:graphicData uri="http://schemas.microsoft.com/office/word/2010/wordprocessingShape">
                    <wps:wsp>
                      <wps:cNvSpPr txBox="1"/>
                      <wps:spPr>
                        <a:xfrm>
                          <a:off x="0" y="0"/>
                          <a:ext cx="220980" cy="83820"/>
                        </a:xfrm>
                        <a:prstGeom prst="rect">
                          <a:avLst/>
                        </a:prstGeom>
                        <a:solidFill>
                          <a:srgbClr val="DFE7F5"/>
                        </a:solidFill>
                        <a:ln w="6350">
                          <a:noFill/>
                        </a:ln>
                      </wps:spPr>
                      <wps:txbx>
                        <w:txbxContent>
                          <w:p w14:paraId="1A42FF6A" w14:textId="77777777" w:rsidR="005639E7" w:rsidRDefault="005639E7" w:rsidP="0056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E7BDF" id="_x0000_s1072" type="#_x0000_t202" style="position:absolute;margin-left:46.8pt;margin-top:84pt;width:17.4pt;height:6.6pt;z-index:251720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" fillcolor="#dfe7f5" stroked="f" strokeweight=".5pt">
                <v:textbox>
                  <w:txbxContent>
                    <w:p w14:paraId="1A42FF6A" w14:textId="77777777" w:rsidR="005639E7" w:rsidRDefault="005639E7" w:rsidP="005639E7"/>
                  </w:txbxContent>
                </v:textbox>
              </v:shape>
            </w:pict>
          </mc:Fallback>
        </mc:AlternateContent>
      </w:r>
      <w:r w:rsidR="005639E7">
        <w:rPr>
          <w:b/>
          <w:bCs/>
          <w:noProof/>
        </w:rPr>
        <mc:AlternateContent>
          <mc:Choice Requires="wps">
            <w:drawing>
              <wp:anchor distT="0" distB="0" distL="114300" distR="114300" simplePos="0" relativeHeight="251718657" behindDoc="0" locked="0" layoutInCell="1" allowOverlap="1" wp14:anchorId="046F80DE" wp14:editId="7D1827C6">
                <wp:simplePos x="0" y="0"/>
                <wp:positionH relativeFrom="margin">
                  <wp:posOffset>186690</wp:posOffset>
                </wp:positionH>
                <wp:positionV relativeFrom="paragraph">
                  <wp:posOffset>1070610</wp:posOffset>
                </wp:positionV>
                <wp:extent cx="281940" cy="342900"/>
                <wp:effectExtent l="0" t="0" r="3810" b="0"/>
                <wp:wrapNone/>
                <wp:docPr id="177593761" name="Pole tekstowe 2"/>
                <wp:cNvGraphicFramePr/>
                <a:graphic xmlns:a="http://schemas.openxmlformats.org/drawingml/2006/main">
                  <a:graphicData uri="http://schemas.microsoft.com/office/word/2010/wordprocessingShape">
                    <wps:wsp>
                      <wps:cNvSpPr txBox="1"/>
                      <wps:spPr>
                        <a:xfrm>
                          <a:off x="0" y="0"/>
                          <a:ext cx="281940" cy="342900"/>
                        </a:xfrm>
                        <a:prstGeom prst="rect">
                          <a:avLst/>
                        </a:prstGeom>
                        <a:solidFill>
                          <a:srgbClr val="DFE7F5"/>
                        </a:solidFill>
                        <a:ln w="6350">
                          <a:noFill/>
                        </a:ln>
                      </wps:spPr>
                      <wps:txbx>
                        <w:txbxContent>
                          <w:p w14:paraId="640A3A5E" w14:textId="77777777" w:rsidR="005639E7" w:rsidRDefault="005639E7" w:rsidP="005639E7">
                            <w:r w:rsidRPr="005639E7">
                              <w:rPr>
                                <w:noProof/>
                              </w:rPr>
                              <w:drawing>
                                <wp:inline distT="0" distB="0" distL="0" distR="0" wp14:anchorId="530FAFEB" wp14:editId="1BDC9C45">
                                  <wp:extent cx="104775" cy="20320"/>
                                  <wp:effectExtent l="0" t="0" r="0" b="0"/>
                                  <wp:docPr id="129262903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75" cy="20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F80DE" id="_x0000_s1073" type="#_x0000_t202" style="position:absolute;margin-left:14.7pt;margin-top:84.3pt;width:22.2pt;height:27pt;z-index:2517186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" fillcolor="#dfe7f5" stroked="f" strokeweight=".5pt">
                <v:textbox>
                  <w:txbxContent>
                    <w:p w14:paraId="640A3A5E" w14:textId="77777777" w:rsidR="005639E7" w:rsidRDefault="005639E7" w:rsidP="005639E7">
                      <w:r w:rsidRPr="005639E7">
                        <w:rPr>
                          <w:noProof/>
                        </w:rPr>
                        <w:drawing>
                          <wp:inline distT="0" distB="0" distL="0" distR="0" wp14:anchorId="530FAFEB" wp14:editId="1BDC9C45">
                            <wp:extent cx="104775" cy="20320"/>
                            <wp:effectExtent l="0" t="0" r="0" b="0"/>
                            <wp:docPr id="129262903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75" cy="20320"/>
                                    </a:xfrm>
                                    <a:prstGeom prst="rect">
                                      <a:avLst/>
                                    </a:prstGeom>
                                    <a:noFill/>
                                    <a:ln>
                                      <a:noFill/>
                                    </a:ln>
                                  </pic:spPr>
                                </pic:pic>
                              </a:graphicData>
                            </a:graphic>
                          </wp:inline>
                        </w:drawing>
                      </w:r>
                    </w:p>
                  </w:txbxContent>
                </v:textbox>
                <w10:wrap anchorx="margin"/>
              </v:shape>
            </w:pict>
          </mc:Fallback>
        </mc:AlternateContent>
      </w:r>
      <w:r w:rsidR="005639E7">
        <w:rPr>
          <w:b/>
          <w:bCs/>
          <w:noProof/>
        </w:rPr>
        <mc:AlternateContent>
          <mc:Choice Requires="wps">
            <w:drawing>
              <wp:anchor distT="0" distB="0" distL="114300" distR="114300" simplePos="0" relativeHeight="251716609" behindDoc="0" locked="0" layoutInCell="1" allowOverlap="1" wp14:anchorId="05D96187" wp14:editId="084ADE00">
                <wp:simplePos x="0" y="0"/>
                <wp:positionH relativeFrom="margin">
                  <wp:posOffset>2137410</wp:posOffset>
                </wp:positionH>
                <wp:positionV relativeFrom="paragraph">
                  <wp:posOffset>331470</wp:posOffset>
                </wp:positionV>
                <wp:extent cx="430530" cy="133350"/>
                <wp:effectExtent l="0" t="0" r="7620" b="0"/>
                <wp:wrapNone/>
                <wp:docPr id="44434379" name="Pole tekstowe 2"/>
                <wp:cNvGraphicFramePr/>
                <a:graphic xmlns:a="http://schemas.openxmlformats.org/drawingml/2006/main">
                  <a:graphicData uri="http://schemas.microsoft.com/office/word/2010/wordprocessingShape">
                    <wps:wsp>
                      <wps:cNvSpPr txBox="1"/>
                      <wps:spPr>
                        <a:xfrm>
                          <a:off x="0" y="0"/>
                          <a:ext cx="430530" cy="133350"/>
                        </a:xfrm>
                        <a:prstGeom prst="rect">
                          <a:avLst/>
                        </a:prstGeom>
                        <a:solidFill>
                          <a:srgbClr val="DFE7F5"/>
                        </a:solidFill>
                        <a:ln w="6350">
                          <a:noFill/>
                        </a:ln>
                      </wps:spPr>
                      <wps:txbx>
                        <w:txbxContent>
                          <w:p w14:paraId="32BABD07" w14:textId="77777777" w:rsidR="005639E7" w:rsidRDefault="005639E7" w:rsidP="005639E7">
                            <w:r w:rsidRPr="005639E7">
                              <w:rPr>
                                <w:noProof/>
                              </w:rPr>
                              <w:drawing>
                                <wp:inline distT="0" distB="0" distL="0" distR="0" wp14:anchorId="32EC85DD" wp14:editId="36D839B1">
                                  <wp:extent cx="104775" cy="20320"/>
                                  <wp:effectExtent l="0" t="0" r="0" b="0"/>
                                  <wp:docPr id="108789716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75" cy="20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96187" id="_x0000_s1074" type="#_x0000_t202" style="position:absolute;margin-left:168.3pt;margin-top:26.1pt;width:33.9pt;height:10.5pt;z-index:2517166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" fillcolor="#dfe7f5" stroked="f" strokeweight=".5pt">
                <v:textbox>
                  <w:txbxContent>
                    <w:p w14:paraId="32BABD07" w14:textId="77777777" w:rsidR="005639E7" w:rsidRDefault="005639E7" w:rsidP="005639E7">
                      <w:r w:rsidRPr="005639E7">
                        <w:rPr>
                          <w:noProof/>
                        </w:rPr>
                        <w:drawing>
                          <wp:inline distT="0" distB="0" distL="0" distR="0" wp14:anchorId="32EC85DD" wp14:editId="36D839B1">
                            <wp:extent cx="104775" cy="20320"/>
                            <wp:effectExtent l="0" t="0" r="0" b="0"/>
                            <wp:docPr id="108789716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75" cy="20320"/>
                                    </a:xfrm>
                                    <a:prstGeom prst="rect">
                                      <a:avLst/>
                                    </a:prstGeom>
                                    <a:noFill/>
                                    <a:ln>
                                      <a:noFill/>
                                    </a:ln>
                                  </pic:spPr>
                                </pic:pic>
                              </a:graphicData>
                            </a:graphic>
                          </wp:inline>
                        </w:drawing>
                      </w:r>
                    </w:p>
                  </w:txbxContent>
                </v:textbox>
                <w10:wrap anchorx="margin"/>
              </v:shape>
            </w:pict>
          </mc:Fallback>
        </mc:AlternateContent>
      </w:r>
      <w:r w:rsidR="005639E7">
        <w:rPr>
          <w:b/>
          <w:bCs/>
          <w:noProof/>
        </w:rPr>
        <mc:AlternateContent>
          <mc:Choice Requires="wps">
            <w:drawing>
              <wp:anchor distT="0" distB="0" distL="114300" distR="114300" simplePos="0" relativeHeight="251714561" behindDoc="0" locked="0" layoutInCell="1" allowOverlap="1" wp14:anchorId="426440B8" wp14:editId="519198DE">
                <wp:simplePos x="0" y="0"/>
                <wp:positionH relativeFrom="column">
                  <wp:posOffset>3806190</wp:posOffset>
                </wp:positionH>
                <wp:positionV relativeFrom="paragraph">
                  <wp:posOffset>354330</wp:posOffset>
                </wp:positionV>
                <wp:extent cx="186690" cy="99060"/>
                <wp:effectExtent l="0" t="0" r="3810" b="0"/>
                <wp:wrapNone/>
                <wp:docPr id="1411121861" name="Pole tekstowe 2"/>
                <wp:cNvGraphicFramePr/>
                <a:graphic xmlns:a="http://schemas.openxmlformats.org/drawingml/2006/main">
                  <a:graphicData uri="http://schemas.microsoft.com/office/word/2010/wordprocessingShape">
                    <wps:wsp>
                      <wps:cNvSpPr txBox="1"/>
                      <wps:spPr>
                        <a:xfrm>
                          <a:off x="0" y="0"/>
                          <a:ext cx="186690" cy="99060"/>
                        </a:xfrm>
                        <a:prstGeom prst="rect">
                          <a:avLst/>
                        </a:prstGeom>
                        <a:solidFill>
                          <a:srgbClr val="DFE7F5"/>
                        </a:solidFill>
                        <a:ln w="6350">
                          <a:noFill/>
                        </a:ln>
                      </wps:spPr>
                      <wps:txbx>
                        <w:txbxContent>
                          <w:p w14:paraId="5EA9F023" w14:textId="77777777" w:rsidR="005639E7" w:rsidRDefault="005639E7" w:rsidP="0056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440B8" id="_x0000_s1075" type="#_x0000_t202" style="position:absolute;margin-left:299.7pt;margin-top:27.9pt;width:14.7pt;height:7.8pt;z-index:251714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" fillcolor="#dfe7f5" stroked="f" strokeweight=".5pt">
                <v:textbox>
                  <w:txbxContent>
                    <w:p w14:paraId="5EA9F023" w14:textId="77777777" w:rsidR="005639E7" w:rsidRDefault="005639E7" w:rsidP="005639E7"/>
                  </w:txbxContent>
                </v:textbox>
              </v:shape>
            </w:pict>
          </mc:Fallback>
        </mc:AlternateContent>
      </w:r>
      <w:r w:rsidR="005639E7">
        <w:rPr>
          <w:b/>
          <w:bCs/>
          <w:noProof/>
        </w:rPr>
        <mc:AlternateContent>
          <mc:Choice Requires="wps">
            <w:drawing>
              <wp:anchor distT="0" distB="0" distL="114300" distR="114300" simplePos="0" relativeHeight="251712513" behindDoc="0" locked="0" layoutInCell="1" allowOverlap="1" wp14:anchorId="7223EA2C" wp14:editId="4817318B">
                <wp:simplePos x="0" y="0"/>
                <wp:positionH relativeFrom="column">
                  <wp:posOffset>3497580</wp:posOffset>
                </wp:positionH>
                <wp:positionV relativeFrom="paragraph">
                  <wp:posOffset>350520</wp:posOffset>
                </wp:positionV>
                <wp:extent cx="186690" cy="99060"/>
                <wp:effectExtent l="0" t="0" r="3810" b="0"/>
                <wp:wrapNone/>
                <wp:docPr id="1923502295" name="Pole tekstowe 2"/>
                <wp:cNvGraphicFramePr/>
                <a:graphic xmlns:a="http://schemas.openxmlformats.org/drawingml/2006/main">
                  <a:graphicData uri="http://schemas.microsoft.com/office/word/2010/wordprocessingShape">
                    <wps:wsp>
                      <wps:cNvSpPr txBox="1"/>
                      <wps:spPr>
                        <a:xfrm>
                          <a:off x="0" y="0"/>
                          <a:ext cx="186690" cy="99060"/>
                        </a:xfrm>
                        <a:prstGeom prst="rect">
                          <a:avLst/>
                        </a:prstGeom>
                        <a:solidFill>
                          <a:srgbClr val="DFE7F5"/>
                        </a:solidFill>
                        <a:ln w="6350">
                          <a:noFill/>
                        </a:ln>
                      </wps:spPr>
                      <wps:txbx>
                        <w:txbxContent>
                          <w:p w14:paraId="3330B1C8" w14:textId="77777777" w:rsidR="005639E7" w:rsidRDefault="005639E7" w:rsidP="0056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3EA2C" id="_x0000_s1076" type="#_x0000_t202" style="position:absolute;margin-left:275.4pt;margin-top:27.6pt;width:14.7pt;height:7.8pt;z-index:251712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" fillcolor="#dfe7f5" stroked="f" strokeweight=".5pt">
                <v:textbox>
                  <w:txbxContent>
                    <w:p w14:paraId="3330B1C8" w14:textId="77777777" w:rsidR="005639E7" w:rsidRDefault="005639E7" w:rsidP="005639E7"/>
                  </w:txbxContent>
                </v:textbox>
              </v:shape>
            </w:pict>
          </mc:Fallback>
        </mc:AlternateContent>
      </w:r>
      <w:r w:rsidR="005639E7">
        <w:rPr>
          <w:b/>
          <w:bCs/>
          <w:noProof/>
        </w:rPr>
        <mc:AlternateContent>
          <mc:Choice Requires="wps">
            <w:drawing>
              <wp:anchor distT="0" distB="0" distL="114300" distR="114300" simplePos="0" relativeHeight="251710465" behindDoc="0" locked="0" layoutInCell="1" allowOverlap="1" wp14:anchorId="11CD7488" wp14:editId="5BFC1911">
                <wp:simplePos x="0" y="0"/>
                <wp:positionH relativeFrom="column">
                  <wp:posOffset>3188970</wp:posOffset>
                </wp:positionH>
                <wp:positionV relativeFrom="paragraph">
                  <wp:posOffset>350520</wp:posOffset>
                </wp:positionV>
                <wp:extent cx="198120" cy="95250"/>
                <wp:effectExtent l="0" t="0" r="0" b="0"/>
                <wp:wrapNone/>
                <wp:docPr id="806982988" name="Pole tekstowe 2"/>
                <wp:cNvGraphicFramePr/>
                <a:graphic xmlns:a="http://schemas.openxmlformats.org/drawingml/2006/main">
                  <a:graphicData uri="http://schemas.microsoft.com/office/word/2010/wordprocessingShape">
                    <wps:wsp>
                      <wps:cNvSpPr txBox="1"/>
                      <wps:spPr>
                        <a:xfrm>
                          <a:off x="0" y="0"/>
                          <a:ext cx="198120" cy="95250"/>
                        </a:xfrm>
                        <a:prstGeom prst="rect">
                          <a:avLst/>
                        </a:prstGeom>
                        <a:solidFill>
                          <a:srgbClr val="DFE7F5"/>
                        </a:solidFill>
                        <a:ln w="6350">
                          <a:noFill/>
                        </a:ln>
                      </wps:spPr>
                      <wps:txbx>
                        <w:txbxContent>
                          <w:p w14:paraId="15830D78" w14:textId="77777777" w:rsidR="005639E7" w:rsidRDefault="005639E7" w:rsidP="0056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D7488" id="_x0000_s1077" type="#_x0000_t202" style="position:absolute;margin-left:251.1pt;margin-top:27.6pt;width:15.6pt;height:7.5pt;z-index:251710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" fillcolor="#dfe7f5" stroked="f" strokeweight=".5pt">
                <v:textbox>
                  <w:txbxContent>
                    <w:p w14:paraId="15830D78" w14:textId="77777777" w:rsidR="005639E7" w:rsidRDefault="005639E7" w:rsidP="005639E7"/>
                  </w:txbxContent>
                </v:textbox>
              </v:shape>
            </w:pict>
          </mc:Fallback>
        </mc:AlternateContent>
      </w:r>
      <w:r w:rsidR="005639E7">
        <w:rPr>
          <w:b/>
          <w:bCs/>
          <w:noProof/>
        </w:rPr>
        <mc:AlternateContent>
          <mc:Choice Requires="wps">
            <w:drawing>
              <wp:anchor distT="0" distB="0" distL="114300" distR="114300" simplePos="0" relativeHeight="251708417" behindDoc="0" locked="0" layoutInCell="1" allowOverlap="1" wp14:anchorId="25050DFF" wp14:editId="5F0503EB">
                <wp:simplePos x="0" y="0"/>
                <wp:positionH relativeFrom="margin">
                  <wp:posOffset>2716530</wp:posOffset>
                </wp:positionH>
                <wp:positionV relativeFrom="paragraph">
                  <wp:posOffset>339090</wp:posOffset>
                </wp:positionV>
                <wp:extent cx="350520" cy="110490"/>
                <wp:effectExtent l="0" t="0" r="0" b="3810"/>
                <wp:wrapNone/>
                <wp:docPr id="1380176171" name="Pole tekstowe 2"/>
                <wp:cNvGraphicFramePr/>
                <a:graphic xmlns:a="http://schemas.openxmlformats.org/drawingml/2006/main">
                  <a:graphicData uri="http://schemas.microsoft.com/office/word/2010/wordprocessingShape">
                    <wps:wsp>
                      <wps:cNvSpPr txBox="1"/>
                      <wps:spPr>
                        <a:xfrm>
                          <a:off x="0" y="0"/>
                          <a:ext cx="350520" cy="110490"/>
                        </a:xfrm>
                        <a:prstGeom prst="rect">
                          <a:avLst/>
                        </a:prstGeom>
                        <a:solidFill>
                          <a:srgbClr val="DFE7F5"/>
                        </a:solidFill>
                        <a:ln w="6350">
                          <a:noFill/>
                        </a:ln>
                      </wps:spPr>
                      <wps:txbx>
                        <w:txbxContent>
                          <w:p w14:paraId="69B5CFD1" w14:textId="3498CB48" w:rsidR="005639E7" w:rsidRDefault="005639E7" w:rsidP="005639E7">
                            <w:r w:rsidRPr="005639E7">
                              <w:rPr>
                                <w:noProof/>
                              </w:rPr>
                              <w:drawing>
                                <wp:inline distT="0" distB="0" distL="0" distR="0" wp14:anchorId="089E8807" wp14:editId="20A3524B">
                                  <wp:extent cx="104775" cy="20320"/>
                                  <wp:effectExtent l="0" t="0" r="0" b="0"/>
                                  <wp:docPr id="118679526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75" cy="20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50DFF" id="_x0000_s1078" type="#_x0000_t202" style="position:absolute;margin-left:213.9pt;margin-top:26.7pt;width:27.6pt;height:8.7pt;z-index:2517084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" fillcolor="#dfe7f5" stroked="f" strokeweight=".5pt">
                <v:textbox>
                  <w:txbxContent>
                    <w:p w14:paraId="69B5CFD1" w14:textId="3498CB48" w:rsidR="005639E7" w:rsidRDefault="005639E7" w:rsidP="005639E7">
                      <w:r w:rsidRPr="005639E7">
                        <w:rPr>
                          <w:noProof/>
                        </w:rPr>
                        <w:drawing>
                          <wp:inline distT="0" distB="0" distL="0" distR="0" wp14:anchorId="089E8807" wp14:editId="20A3524B">
                            <wp:extent cx="104775" cy="20320"/>
                            <wp:effectExtent l="0" t="0" r="0" b="0"/>
                            <wp:docPr id="118679526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75" cy="20320"/>
                                    </a:xfrm>
                                    <a:prstGeom prst="rect">
                                      <a:avLst/>
                                    </a:prstGeom>
                                    <a:noFill/>
                                    <a:ln>
                                      <a:noFill/>
                                    </a:ln>
                                  </pic:spPr>
                                </pic:pic>
                              </a:graphicData>
                            </a:graphic>
                          </wp:inline>
                        </w:drawing>
                      </w:r>
                    </w:p>
                  </w:txbxContent>
                </v:textbox>
                <w10:wrap anchorx="margin"/>
              </v:shape>
            </w:pict>
          </mc:Fallback>
        </mc:AlternateContent>
      </w:r>
      <w:r w:rsidR="005639E7">
        <w:rPr>
          <w:b/>
          <w:bCs/>
          <w:noProof/>
        </w:rPr>
        <mc:AlternateContent>
          <mc:Choice Requires="wps">
            <w:drawing>
              <wp:anchor distT="0" distB="0" distL="114300" distR="114300" simplePos="0" relativeHeight="251706369" behindDoc="0" locked="0" layoutInCell="1" allowOverlap="1" wp14:anchorId="6E4CA533" wp14:editId="353FC586">
                <wp:simplePos x="0" y="0"/>
                <wp:positionH relativeFrom="column">
                  <wp:posOffset>1756410</wp:posOffset>
                </wp:positionH>
                <wp:positionV relativeFrom="paragraph">
                  <wp:posOffset>232410</wp:posOffset>
                </wp:positionV>
                <wp:extent cx="236220" cy="45719"/>
                <wp:effectExtent l="0" t="0" r="0" b="0"/>
                <wp:wrapNone/>
                <wp:docPr id="96370654" name="Pole tekstowe 2"/>
                <wp:cNvGraphicFramePr/>
                <a:graphic xmlns:a="http://schemas.openxmlformats.org/drawingml/2006/main">
                  <a:graphicData uri="http://schemas.microsoft.com/office/word/2010/wordprocessingShape">
                    <wps:wsp>
                      <wps:cNvSpPr txBox="1"/>
                      <wps:spPr>
                        <a:xfrm>
                          <a:off x="0" y="0"/>
                          <a:ext cx="236220" cy="45719"/>
                        </a:xfrm>
                        <a:prstGeom prst="rect">
                          <a:avLst/>
                        </a:prstGeom>
                        <a:solidFill>
                          <a:srgbClr val="DFE7F5"/>
                        </a:solidFill>
                        <a:ln w="6350">
                          <a:noFill/>
                        </a:ln>
                      </wps:spPr>
                      <wps:txbx>
                        <w:txbxContent>
                          <w:p w14:paraId="1A7A264F" w14:textId="77777777" w:rsidR="005639E7" w:rsidRDefault="005639E7" w:rsidP="0056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CA533" id="_x0000_s1079" type="#_x0000_t202" style="position:absolute;margin-left:138.3pt;margin-top:18.3pt;width:18.6pt;height:3.6pt;z-index:251706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" fillcolor="#dfe7f5" stroked="f" strokeweight=".5pt">
                <v:textbox>
                  <w:txbxContent>
                    <w:p w14:paraId="1A7A264F" w14:textId="77777777" w:rsidR="005639E7" w:rsidRDefault="005639E7" w:rsidP="005639E7"/>
                  </w:txbxContent>
                </v:textbox>
              </v:shape>
            </w:pict>
          </mc:Fallback>
        </mc:AlternateContent>
      </w:r>
      <w:r w:rsidR="002F6F07" w:rsidRPr="002F6F07">
        <w:rPr>
          <w:noProof/>
        </w:rPr>
        <w:drawing>
          <wp:inline distT="0" distB="0" distL="0" distR="0" wp14:anchorId="45AE432E" wp14:editId="49541AB8">
            <wp:extent cx="5760720" cy="3049905"/>
            <wp:effectExtent l="0" t="0" r="5080" b="0"/>
            <wp:docPr id="8" name="Picture 7" descr="Obraz zawierający tekst, zrzut ekranu, diagram, design&#10;&#10;Opis wygenerowany automatycznie">
              <a:extLst xmlns:a="http://schemas.openxmlformats.org/drawingml/2006/main">
                <a:ext uri="{FF2B5EF4-FFF2-40B4-BE49-F238E27FC236}">
                  <a16:creationId xmlns:a16="http://schemas.microsoft.com/office/drawing/2014/main" id="{E795314F-6FD5-91EA-8F97-EA85CE187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Obraz zawierający tekst, zrzut ekranu, diagram, design&#10;&#10;Opis wygenerowany automatycznie">
                      <a:extLst>
                        <a:ext uri="{FF2B5EF4-FFF2-40B4-BE49-F238E27FC236}">
                          <a16:creationId xmlns:a16="http://schemas.microsoft.com/office/drawing/2014/main" id="{E795314F-6FD5-91EA-8F97-EA85CE187805}"/>
                        </a:ext>
                      </a:extLst>
                    </pic:cNvPr>
                    <pic:cNvPicPr>
                      <a:picLocks noChangeAspect="1"/>
                    </pic:cNvPicPr>
                  </pic:nvPicPr>
                  <pic:blipFill>
                    <a:blip r:embed="rId14"/>
                    <a:stretch>
                      <a:fillRect/>
                    </a:stretch>
                  </pic:blipFill>
                  <pic:spPr>
                    <a:xfrm>
                      <a:off x="0" y="0"/>
                      <a:ext cx="5760720" cy="3049905"/>
                    </a:xfrm>
                    <a:prstGeom prst="rect">
                      <a:avLst/>
                    </a:prstGeom>
                  </pic:spPr>
                </pic:pic>
              </a:graphicData>
            </a:graphic>
          </wp:inline>
        </w:drawing>
      </w:r>
    </w:p>
    <w:p w14:paraId="5DD7C669" w14:textId="02F64461" w:rsidR="002F6F07" w:rsidRPr="002F6F07" w:rsidRDefault="002F6F07" w:rsidP="002F6F07">
      <w:pPr>
        <w:pStyle w:val="NormalnyWeb"/>
      </w:pPr>
      <w:r w:rsidRPr="002F6F07">
        <w:t xml:space="preserve">Schemat przedstawia </w:t>
      </w:r>
      <w:r w:rsidRPr="002F6F07">
        <w:rPr>
          <w:b/>
          <w:bCs/>
        </w:rPr>
        <w:t>Architekturę logiczną systemu w fazie operacyjnej</w:t>
      </w:r>
      <w:r w:rsidRPr="002F6F07">
        <w:t>. Wskazuje na główne komponenty systemu, podzielone na różne środowiska: główne, zapasowe i testowe.</w:t>
      </w:r>
    </w:p>
    <w:p w14:paraId="39E3A3E7" w14:textId="59A25BBF" w:rsidR="002F6F07" w:rsidRPr="002F6F07" w:rsidRDefault="002F6F07" w:rsidP="002F6F07">
      <w:pPr>
        <w:pStyle w:val="NormalnyWeb"/>
      </w:pPr>
      <w:bookmarkStart w:id="176" w:name="_Toc175913865"/>
      <w:r w:rsidRPr="002F6F07">
        <w:t>Główne elementy schematu:</w:t>
      </w:r>
      <w:bookmarkEnd w:id="176"/>
    </w:p>
    <w:p w14:paraId="6D13B520" w14:textId="5E2D4A9C" w:rsidR="002F6F07" w:rsidRPr="002F6F07" w:rsidRDefault="002F6F07" w:rsidP="000A5E68">
      <w:pPr>
        <w:pStyle w:val="NormalnyWeb"/>
        <w:numPr>
          <w:ilvl w:val="0"/>
          <w:numId w:val="202"/>
        </w:numPr>
      </w:pPr>
      <w:r w:rsidRPr="002F6F07">
        <w:rPr>
          <w:b/>
          <w:bCs/>
        </w:rPr>
        <w:t>Przeglądarka internetowa</w:t>
      </w:r>
      <w:r w:rsidRPr="002F6F07">
        <w:t>:</w:t>
      </w:r>
    </w:p>
    <w:p w14:paraId="28186F28" w14:textId="2C08ED34" w:rsidR="002F6F07" w:rsidRPr="002F6F07" w:rsidRDefault="002F6F07" w:rsidP="000A5E68">
      <w:pPr>
        <w:pStyle w:val="NormalnyWeb"/>
        <w:numPr>
          <w:ilvl w:val="1"/>
          <w:numId w:val="202"/>
        </w:numPr>
      </w:pPr>
      <w:r w:rsidRPr="002F6F07">
        <w:t>Aplikacja do rejestrowania zdarzeń, przeglądania i zarządzania danymi.</w:t>
      </w:r>
    </w:p>
    <w:p w14:paraId="4C6D25FA" w14:textId="1170122D" w:rsidR="002F6F07" w:rsidRPr="002F6F07" w:rsidRDefault="002F6F07" w:rsidP="000A5E68">
      <w:pPr>
        <w:pStyle w:val="NormalnyWeb"/>
        <w:numPr>
          <w:ilvl w:val="1"/>
          <w:numId w:val="202"/>
        </w:numPr>
        <w:rPr>
          <w:lang w:val="en-US"/>
        </w:rPr>
      </w:pPr>
      <w:r w:rsidRPr="002F6F07">
        <w:rPr>
          <w:lang w:val="en-US"/>
        </w:rPr>
        <w:t xml:space="preserve">Moduły takie jak </w:t>
      </w:r>
      <w:r w:rsidR="00F97D64">
        <w:rPr>
          <w:lang w:val="en-US"/>
        </w:rPr>
        <w:t>mobilny</w:t>
      </w:r>
      <w:r w:rsidRPr="002F6F07">
        <w:rPr>
          <w:lang w:val="en-US"/>
        </w:rPr>
        <w:t xml:space="preserve">, </w:t>
      </w:r>
      <w:r w:rsidR="00B40CC9">
        <w:rPr>
          <w:lang w:val="en-US"/>
        </w:rPr>
        <w:t xml:space="preserve">analityczny </w:t>
      </w:r>
      <w:r w:rsidRPr="002F6F07">
        <w:rPr>
          <w:lang w:val="en-US"/>
        </w:rPr>
        <w:t xml:space="preserve">i </w:t>
      </w:r>
      <w:r w:rsidR="00B40CC9">
        <w:rPr>
          <w:lang w:val="en-US"/>
        </w:rPr>
        <w:t>obsługi zdarzeń</w:t>
      </w:r>
      <w:r w:rsidRPr="002F6F07">
        <w:rPr>
          <w:lang w:val="en-US"/>
        </w:rPr>
        <w:t>.</w:t>
      </w:r>
    </w:p>
    <w:p w14:paraId="1256B680" w14:textId="23401015" w:rsidR="002F6F07" w:rsidRPr="002F6F07" w:rsidRDefault="002F6F07" w:rsidP="000A5E68">
      <w:pPr>
        <w:pStyle w:val="NormalnyWeb"/>
        <w:numPr>
          <w:ilvl w:val="0"/>
          <w:numId w:val="202"/>
        </w:numPr>
      </w:pPr>
      <w:r w:rsidRPr="002F6F07">
        <w:rPr>
          <w:b/>
          <w:bCs/>
        </w:rPr>
        <w:t>Środowisko Główne</w:t>
      </w:r>
      <w:r w:rsidRPr="002F6F07">
        <w:t>:</w:t>
      </w:r>
    </w:p>
    <w:p w14:paraId="23A3F557" w14:textId="590F2B49" w:rsidR="002F6F07" w:rsidRPr="002F6F07" w:rsidRDefault="002F6F07" w:rsidP="000A5E68">
      <w:pPr>
        <w:pStyle w:val="NormalnyWeb"/>
        <w:numPr>
          <w:ilvl w:val="1"/>
          <w:numId w:val="202"/>
        </w:numPr>
      </w:pPr>
      <w:r w:rsidRPr="002F6F07">
        <w:t xml:space="preserve">Zawiera serwery aplikacyjne, serwery baz danych, serwery integracyjne, oraz komponenty takie jak </w:t>
      </w:r>
      <w:r w:rsidR="00B40CC9">
        <w:t>obsługi zdarzeń</w:t>
      </w:r>
      <w:r w:rsidRPr="002F6F07">
        <w:t>, serwery raportowe oraz serwery baz danych SQL.</w:t>
      </w:r>
    </w:p>
    <w:p w14:paraId="6407BDDB" w14:textId="5B7FD62A" w:rsidR="002F6F07" w:rsidRPr="002F6F07" w:rsidRDefault="002F6F07" w:rsidP="000A5E68">
      <w:pPr>
        <w:pStyle w:val="NormalnyWeb"/>
        <w:numPr>
          <w:ilvl w:val="0"/>
          <w:numId w:val="202"/>
        </w:numPr>
      </w:pPr>
      <w:r w:rsidRPr="002F6F07">
        <w:rPr>
          <w:b/>
          <w:bCs/>
        </w:rPr>
        <w:t>Środowisko Zapasowe</w:t>
      </w:r>
      <w:r w:rsidRPr="002F6F07">
        <w:t>:</w:t>
      </w:r>
    </w:p>
    <w:p w14:paraId="180B5DB1" w14:textId="77777777" w:rsidR="002F6F07" w:rsidRPr="002F6F07" w:rsidRDefault="002F6F07" w:rsidP="000A5E68">
      <w:pPr>
        <w:pStyle w:val="NormalnyWeb"/>
        <w:numPr>
          <w:ilvl w:val="1"/>
          <w:numId w:val="202"/>
        </w:numPr>
      </w:pPr>
      <w:r w:rsidRPr="002F6F07">
        <w:t>Pełni funkcję kopii zapasowej środowiska głównego, zapewniając redundancję i wysoką dostępność systemu.</w:t>
      </w:r>
    </w:p>
    <w:p w14:paraId="07160EB2" w14:textId="5EDB9D40" w:rsidR="002F6F07" w:rsidRPr="002F6F07" w:rsidRDefault="002F6F07" w:rsidP="000A5E68">
      <w:pPr>
        <w:pStyle w:val="NormalnyWeb"/>
        <w:numPr>
          <w:ilvl w:val="0"/>
          <w:numId w:val="202"/>
        </w:numPr>
      </w:pPr>
      <w:r w:rsidRPr="002F6F07">
        <w:rPr>
          <w:b/>
          <w:bCs/>
        </w:rPr>
        <w:t>Środowisko Testowe</w:t>
      </w:r>
      <w:r w:rsidRPr="002F6F07">
        <w:t>:</w:t>
      </w:r>
    </w:p>
    <w:p w14:paraId="743E6966" w14:textId="16E5BA8E" w:rsidR="002F6F07" w:rsidRPr="002F6F07" w:rsidRDefault="002F6F07" w:rsidP="000A5E68">
      <w:pPr>
        <w:pStyle w:val="NormalnyWeb"/>
        <w:numPr>
          <w:ilvl w:val="1"/>
          <w:numId w:val="202"/>
        </w:numPr>
      </w:pPr>
      <w:r w:rsidRPr="002F6F07">
        <w:t>Przeznaczone do testowania zmian i aktualizacji przed ich wdrożeniem w środowisku produkcyjnym.</w:t>
      </w:r>
    </w:p>
    <w:p w14:paraId="195E6ABD" w14:textId="61C7C2AB" w:rsidR="002F6F07" w:rsidRPr="002F6F07" w:rsidRDefault="002F6F07" w:rsidP="002F6F07">
      <w:pPr>
        <w:pStyle w:val="NormalnyWeb"/>
      </w:pPr>
      <w:bookmarkStart w:id="177" w:name="_Toc175913866"/>
      <w:r w:rsidRPr="002F6F07">
        <w:lastRenderedPageBreak/>
        <w:t>Funkcje systemu:</w:t>
      </w:r>
      <w:bookmarkEnd w:id="177"/>
    </w:p>
    <w:p w14:paraId="563191BA" w14:textId="7B2889A9" w:rsidR="002F6F07" w:rsidRPr="002F6F07" w:rsidRDefault="002F6F07" w:rsidP="000A5E68">
      <w:pPr>
        <w:pStyle w:val="NormalnyWeb"/>
        <w:numPr>
          <w:ilvl w:val="0"/>
          <w:numId w:val="203"/>
        </w:numPr>
      </w:pPr>
      <w:r w:rsidRPr="002F6F07">
        <w:rPr>
          <w:b/>
          <w:bCs/>
        </w:rPr>
        <w:t>Load Balancer</w:t>
      </w:r>
      <w:r w:rsidRPr="002F6F07">
        <w:t>: Zapewnia równoważenie obciążenia między serwerami.</w:t>
      </w:r>
    </w:p>
    <w:p w14:paraId="46B067D5" w14:textId="0545A1D5" w:rsidR="002F6F07" w:rsidRPr="002F6F07" w:rsidRDefault="002F6F07" w:rsidP="000A5E68">
      <w:pPr>
        <w:pStyle w:val="NormalnyWeb"/>
        <w:numPr>
          <w:ilvl w:val="0"/>
          <w:numId w:val="203"/>
        </w:numPr>
      </w:pPr>
      <w:r w:rsidRPr="002F6F07">
        <w:rPr>
          <w:b/>
          <w:bCs/>
        </w:rPr>
        <w:t>Serwery aplikacyjne</w:t>
      </w:r>
      <w:r w:rsidRPr="002F6F07">
        <w:t>: Odpowiedzialne za przetwarzanie aplikacji i logiki biznesowej.</w:t>
      </w:r>
    </w:p>
    <w:p w14:paraId="788C395B" w14:textId="176A8D0F" w:rsidR="002F6F07" w:rsidRPr="002F6F07" w:rsidRDefault="002F6F07" w:rsidP="000A5E68">
      <w:pPr>
        <w:pStyle w:val="NormalnyWeb"/>
        <w:numPr>
          <w:ilvl w:val="0"/>
          <w:numId w:val="203"/>
        </w:numPr>
      </w:pPr>
      <w:r w:rsidRPr="002F6F07">
        <w:rPr>
          <w:b/>
          <w:bCs/>
        </w:rPr>
        <w:t>Serwery integracyjne</w:t>
      </w:r>
      <w:r w:rsidRPr="002F6F07">
        <w:t>: Umożliwiają integrację zewnętrznych systemów.</w:t>
      </w:r>
    </w:p>
    <w:p w14:paraId="3681563D" w14:textId="0A6D6CB4" w:rsidR="002F6F07" w:rsidRPr="002F6F07" w:rsidRDefault="002F6F07" w:rsidP="000A5E68">
      <w:pPr>
        <w:pStyle w:val="NormalnyWeb"/>
        <w:numPr>
          <w:ilvl w:val="0"/>
          <w:numId w:val="203"/>
        </w:numPr>
      </w:pPr>
      <w:r w:rsidRPr="002F6F07">
        <w:rPr>
          <w:b/>
          <w:bCs/>
        </w:rPr>
        <w:t>Baza danych SQL</w:t>
      </w:r>
      <w:r w:rsidRPr="002F6F07">
        <w:t>: Przechowywanie danych operacyjnych.</w:t>
      </w:r>
    </w:p>
    <w:p w14:paraId="1AD63782" w14:textId="4BD4C66A" w:rsidR="002F6F07" w:rsidRPr="002F6F07" w:rsidRDefault="002F6F07" w:rsidP="002F6F07">
      <w:pPr>
        <w:pStyle w:val="NormalnyWeb"/>
      </w:pPr>
      <w:r w:rsidRPr="002F6F07">
        <w:t>Całość infrastruktury jest zoptymalizowana pod kątem wysokiej dostępności, bezpieczeństwa i efektywności operacyjnej.</w:t>
      </w:r>
    </w:p>
    <w:p w14:paraId="271C256F" w14:textId="5BF13FEC" w:rsidR="002F6F07" w:rsidRPr="002F6F07" w:rsidRDefault="002F6F07" w:rsidP="002F6F07">
      <w:pPr>
        <w:pStyle w:val="NormalnyWeb"/>
      </w:pPr>
    </w:p>
    <w:p w14:paraId="7DD4D76E" w14:textId="06A1135C" w:rsidR="002F6F07" w:rsidRPr="002F6F07" w:rsidRDefault="002F6F07" w:rsidP="002F6F07">
      <w:pPr>
        <w:pStyle w:val="NormalnyWeb"/>
        <w:rPr>
          <w:b/>
          <w:bCs/>
        </w:rPr>
      </w:pPr>
      <w:r w:rsidRPr="002F6F07">
        <w:rPr>
          <w:b/>
          <w:bCs/>
        </w:rPr>
        <w:t>Architektura Fizyczna – faza operacyjna systemu</w:t>
      </w:r>
    </w:p>
    <w:p w14:paraId="69599B6F" w14:textId="1004EBF2" w:rsidR="002F6F07" w:rsidRPr="002F6F07" w:rsidRDefault="009D3225" w:rsidP="002F6F07">
      <w:pPr>
        <w:pStyle w:val="NormalnyWeb"/>
      </w:pPr>
      <w:r>
        <w:rPr>
          <w:b/>
          <w:bCs/>
          <w:noProof/>
        </w:rPr>
        <mc:AlternateContent>
          <mc:Choice Requires="wps">
            <w:drawing>
              <wp:anchor distT="0" distB="0" distL="114300" distR="114300" simplePos="0" relativeHeight="251769857" behindDoc="0" locked="0" layoutInCell="1" allowOverlap="1" wp14:anchorId="27DC58BB" wp14:editId="20546440">
                <wp:simplePos x="0" y="0"/>
                <wp:positionH relativeFrom="column">
                  <wp:posOffset>2663190</wp:posOffset>
                </wp:positionH>
                <wp:positionV relativeFrom="paragraph">
                  <wp:posOffset>3658870</wp:posOffset>
                </wp:positionV>
                <wp:extent cx="422910" cy="60960"/>
                <wp:effectExtent l="0" t="0" r="0" b="0"/>
                <wp:wrapNone/>
                <wp:docPr id="989426624" name="Pole tekstowe 2"/>
                <wp:cNvGraphicFramePr/>
                <a:graphic xmlns:a="http://schemas.openxmlformats.org/drawingml/2006/main">
                  <a:graphicData uri="http://schemas.microsoft.com/office/word/2010/wordprocessingShape">
                    <wps:wsp>
                      <wps:cNvSpPr txBox="1"/>
                      <wps:spPr>
                        <a:xfrm>
                          <a:off x="0" y="0"/>
                          <a:ext cx="422910" cy="60960"/>
                        </a:xfrm>
                        <a:prstGeom prst="rect">
                          <a:avLst/>
                        </a:prstGeom>
                        <a:solidFill>
                          <a:srgbClr val="DFE7F5"/>
                        </a:solidFill>
                        <a:ln w="6350">
                          <a:noFill/>
                        </a:ln>
                      </wps:spPr>
                      <wps:txbx>
                        <w:txbxContent>
                          <w:p w14:paraId="0308BDF0" w14:textId="77777777" w:rsidR="009D3225" w:rsidRDefault="009D3225" w:rsidP="009D32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C58BB" id="_x0000_s1080" type="#_x0000_t202" style="position:absolute;margin-left:209.7pt;margin-top:288.1pt;width:33.3pt;height:4.8pt;z-index:251769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" fillcolor="#dfe7f5" stroked="f" strokeweight=".5pt">
                <v:textbox>
                  <w:txbxContent>
                    <w:p w14:paraId="0308BDF0" w14:textId="77777777" w:rsidR="009D3225" w:rsidRDefault="009D3225" w:rsidP="009D3225"/>
                  </w:txbxContent>
                </v:textbox>
              </v:shape>
            </w:pict>
          </mc:Fallback>
        </mc:AlternateContent>
      </w:r>
      <w:r>
        <w:rPr>
          <w:b/>
          <w:bCs/>
          <w:noProof/>
        </w:rPr>
        <mc:AlternateContent>
          <mc:Choice Requires="wps">
            <w:drawing>
              <wp:anchor distT="0" distB="0" distL="114300" distR="114300" simplePos="0" relativeHeight="251767809" behindDoc="0" locked="0" layoutInCell="1" allowOverlap="1" wp14:anchorId="05B82686" wp14:editId="07F81AC8">
                <wp:simplePos x="0" y="0"/>
                <wp:positionH relativeFrom="column">
                  <wp:posOffset>1943100</wp:posOffset>
                </wp:positionH>
                <wp:positionV relativeFrom="paragraph">
                  <wp:posOffset>3658870</wp:posOffset>
                </wp:positionV>
                <wp:extent cx="422910" cy="60960"/>
                <wp:effectExtent l="0" t="0" r="0" b="0"/>
                <wp:wrapNone/>
                <wp:docPr id="2109640669" name="Pole tekstowe 2"/>
                <wp:cNvGraphicFramePr/>
                <a:graphic xmlns:a="http://schemas.openxmlformats.org/drawingml/2006/main">
                  <a:graphicData uri="http://schemas.microsoft.com/office/word/2010/wordprocessingShape">
                    <wps:wsp>
                      <wps:cNvSpPr txBox="1"/>
                      <wps:spPr>
                        <a:xfrm>
                          <a:off x="0" y="0"/>
                          <a:ext cx="422910" cy="60960"/>
                        </a:xfrm>
                        <a:prstGeom prst="rect">
                          <a:avLst/>
                        </a:prstGeom>
                        <a:solidFill>
                          <a:srgbClr val="DFE7F5"/>
                        </a:solidFill>
                        <a:ln w="6350">
                          <a:noFill/>
                        </a:ln>
                      </wps:spPr>
                      <wps:txbx>
                        <w:txbxContent>
                          <w:p w14:paraId="6BE67A34" w14:textId="77777777" w:rsidR="009D3225" w:rsidRDefault="009D3225" w:rsidP="009D32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82686" id="_x0000_s1081" type="#_x0000_t202" style="position:absolute;margin-left:153pt;margin-top:288.1pt;width:33.3pt;height:4.8pt;z-index:251767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" fillcolor="#dfe7f5" stroked="f" strokeweight=".5pt">
                <v:textbox>
                  <w:txbxContent>
                    <w:p w14:paraId="6BE67A34" w14:textId="77777777" w:rsidR="009D3225" w:rsidRDefault="009D3225" w:rsidP="009D3225"/>
                  </w:txbxContent>
                </v:textbox>
              </v:shape>
            </w:pict>
          </mc:Fallback>
        </mc:AlternateContent>
      </w:r>
      <w:r w:rsidR="002F6F07" w:rsidRPr="002F6F07">
        <w:rPr>
          <w:noProof/>
        </w:rPr>
        <w:drawing>
          <wp:inline distT="0" distB="0" distL="0" distR="0" wp14:anchorId="3A91EAF9" wp14:editId="0AF01C0A">
            <wp:extent cx="5760720" cy="4659630"/>
            <wp:effectExtent l="0" t="0" r="5080" b="1270"/>
            <wp:docPr id="10" name="Picture 9" descr="Obraz zawierający tekst, zrzut ekranu, numer, Czcionka&#10;&#10;Opis wygenerowany automatycznie">
              <a:extLst xmlns:a="http://schemas.openxmlformats.org/drawingml/2006/main">
                <a:ext uri="{FF2B5EF4-FFF2-40B4-BE49-F238E27FC236}">
                  <a16:creationId xmlns:a16="http://schemas.microsoft.com/office/drawing/2014/main" id="{F768B569-7D98-1D75-4727-DFD9F43001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Obraz zawierający tekst, zrzut ekranu, numer, Czcionka&#10;&#10;Opis wygenerowany automatycznie">
                      <a:extLst>
                        <a:ext uri="{FF2B5EF4-FFF2-40B4-BE49-F238E27FC236}">
                          <a16:creationId xmlns:a16="http://schemas.microsoft.com/office/drawing/2014/main" id="{F768B569-7D98-1D75-4727-DFD9F43001C6}"/>
                        </a:ext>
                      </a:extLst>
                    </pic:cNvPr>
                    <pic:cNvPicPr>
                      <a:picLocks noChangeAspect="1"/>
                    </pic:cNvPicPr>
                  </pic:nvPicPr>
                  <pic:blipFill>
                    <a:blip r:embed="rId15"/>
                    <a:stretch>
                      <a:fillRect/>
                    </a:stretch>
                  </pic:blipFill>
                  <pic:spPr>
                    <a:xfrm>
                      <a:off x="0" y="0"/>
                      <a:ext cx="5760720" cy="4659630"/>
                    </a:xfrm>
                    <a:prstGeom prst="rect">
                      <a:avLst/>
                    </a:prstGeom>
                  </pic:spPr>
                </pic:pic>
              </a:graphicData>
            </a:graphic>
          </wp:inline>
        </w:drawing>
      </w:r>
    </w:p>
    <w:p w14:paraId="2DACD08F" w14:textId="77777777" w:rsidR="002F6F07" w:rsidRPr="002F6F07" w:rsidRDefault="002F6F07" w:rsidP="002F6F07">
      <w:pPr>
        <w:pStyle w:val="NormalnyWeb"/>
      </w:pPr>
      <w:r w:rsidRPr="002F6F07">
        <w:lastRenderedPageBreak/>
        <w:t xml:space="preserve">Schemat przedstawia </w:t>
      </w:r>
      <w:r w:rsidRPr="002F6F07">
        <w:rPr>
          <w:b/>
          <w:bCs/>
        </w:rPr>
        <w:t>Architekturę Fizyczną systemu w fazie operacyjnej</w:t>
      </w:r>
      <w:r w:rsidRPr="002F6F07">
        <w:t>, pokazując konfigurację sprzętową oraz oprogramowanie wykorzystywane w różnych środowiskach: produkcyjnym, zapasowym (Disaster Recovery), testowym oraz baz danych.</w:t>
      </w:r>
    </w:p>
    <w:p w14:paraId="59C9D29E" w14:textId="77777777" w:rsidR="002F6F07" w:rsidRPr="002F6F07" w:rsidRDefault="002F6F07" w:rsidP="002F6F07">
      <w:pPr>
        <w:pStyle w:val="NormalnyWeb"/>
      </w:pPr>
      <w:bookmarkStart w:id="178" w:name="_Toc175913867"/>
      <w:r w:rsidRPr="002F6F07">
        <w:t>Główne elementy schematu:</w:t>
      </w:r>
      <w:bookmarkEnd w:id="178"/>
    </w:p>
    <w:p w14:paraId="2EA1DAFB" w14:textId="77777777" w:rsidR="002F6F07" w:rsidRPr="002F6F07" w:rsidRDefault="002F6F07" w:rsidP="000A5E68">
      <w:pPr>
        <w:pStyle w:val="NormalnyWeb"/>
        <w:numPr>
          <w:ilvl w:val="0"/>
          <w:numId w:val="204"/>
        </w:numPr>
      </w:pPr>
      <w:r w:rsidRPr="002F6F07">
        <w:rPr>
          <w:b/>
          <w:bCs/>
        </w:rPr>
        <w:t>Środowisko Produkcyjne</w:t>
      </w:r>
      <w:r w:rsidRPr="002F6F07">
        <w:t>:</w:t>
      </w:r>
    </w:p>
    <w:p w14:paraId="125A9206" w14:textId="77777777" w:rsidR="002F6F07" w:rsidRPr="002F6F07" w:rsidRDefault="002F6F07" w:rsidP="000A5E68">
      <w:pPr>
        <w:pStyle w:val="NormalnyWeb"/>
        <w:numPr>
          <w:ilvl w:val="1"/>
          <w:numId w:val="204"/>
        </w:numPr>
      </w:pPr>
      <w:r w:rsidRPr="002F6F07">
        <w:rPr>
          <w:b/>
          <w:bCs/>
        </w:rPr>
        <w:t>Load Balancer</w:t>
      </w:r>
      <w:r w:rsidRPr="002F6F07">
        <w:t>: Urządzenie odpowiedzialne za równoważenie obciążenia, posiadające dwa procesory, 2 GB RAM i jeden interfejs sieciowy 1 Gb.</w:t>
      </w:r>
    </w:p>
    <w:p w14:paraId="37A0A48E" w14:textId="77777777" w:rsidR="002F6F07" w:rsidRPr="002F6F07" w:rsidRDefault="002F6F07" w:rsidP="000A5E68">
      <w:pPr>
        <w:pStyle w:val="NormalnyWeb"/>
        <w:numPr>
          <w:ilvl w:val="1"/>
          <w:numId w:val="204"/>
        </w:numPr>
      </w:pPr>
      <w:r w:rsidRPr="002F6F07">
        <w:rPr>
          <w:b/>
          <w:bCs/>
        </w:rPr>
        <w:t>Klastry Serwerów</w:t>
      </w:r>
      <w:r w:rsidRPr="002F6F07">
        <w:t xml:space="preserve"> (Node 1-7): Każdy klaster serwerów posiada system Windows Server 2022, 64-bit, procesory z 8 rdzeniami, 64 GB RAM, dyski o pojemności 100-200 GB oraz zdefiniowaną liczbę operacji wejścia/wyjścia na sekundę (IOPS).</w:t>
      </w:r>
    </w:p>
    <w:p w14:paraId="28D5B427" w14:textId="77777777" w:rsidR="002F6F07" w:rsidRPr="002F6F07" w:rsidRDefault="002F6F07" w:rsidP="000A5E68">
      <w:pPr>
        <w:pStyle w:val="NormalnyWeb"/>
        <w:numPr>
          <w:ilvl w:val="1"/>
          <w:numId w:val="204"/>
        </w:numPr>
      </w:pPr>
      <w:r w:rsidRPr="002F6F07">
        <w:rPr>
          <w:b/>
          <w:bCs/>
        </w:rPr>
        <w:t>Środowisko baz danych</w:t>
      </w:r>
      <w:r w:rsidRPr="002F6F07">
        <w:t>: Serwery bazodanowe SQL Server 2022, 64-bit, z dużą ilością pamięci RAM (512 GB) i dyskami zoptymalizowanymi pod kątem wysokiej wydajności.</w:t>
      </w:r>
    </w:p>
    <w:p w14:paraId="296D0A78" w14:textId="77777777" w:rsidR="002F6F07" w:rsidRPr="002F6F07" w:rsidRDefault="002F6F07" w:rsidP="000A5E68">
      <w:pPr>
        <w:pStyle w:val="NormalnyWeb"/>
        <w:numPr>
          <w:ilvl w:val="0"/>
          <w:numId w:val="204"/>
        </w:numPr>
      </w:pPr>
      <w:r w:rsidRPr="002F6F07">
        <w:rPr>
          <w:b/>
          <w:bCs/>
        </w:rPr>
        <w:t>Środowisko Zapasowe (Disaster Recovery)</w:t>
      </w:r>
      <w:r w:rsidRPr="002F6F07">
        <w:t>:</w:t>
      </w:r>
    </w:p>
    <w:p w14:paraId="57377050" w14:textId="77777777" w:rsidR="002F6F07" w:rsidRPr="002F6F07" w:rsidRDefault="002F6F07" w:rsidP="000A5E68">
      <w:pPr>
        <w:pStyle w:val="NormalnyWeb"/>
        <w:numPr>
          <w:ilvl w:val="1"/>
          <w:numId w:val="204"/>
        </w:numPr>
      </w:pPr>
      <w:r w:rsidRPr="002F6F07">
        <w:t>Zawiera podobną konfigurację do środowiska produkcyjnego, umożliwiającą odzyskiwanie danych i ciągłość działania systemu w przypadku awarii.</w:t>
      </w:r>
    </w:p>
    <w:p w14:paraId="04DC9B49" w14:textId="77777777" w:rsidR="002F6F07" w:rsidRPr="002F6F07" w:rsidRDefault="002F6F07" w:rsidP="000A5E68">
      <w:pPr>
        <w:pStyle w:val="NormalnyWeb"/>
        <w:numPr>
          <w:ilvl w:val="0"/>
          <w:numId w:val="204"/>
        </w:numPr>
      </w:pPr>
      <w:r w:rsidRPr="002F6F07">
        <w:rPr>
          <w:b/>
          <w:bCs/>
        </w:rPr>
        <w:t>Środowisko Testowe</w:t>
      </w:r>
      <w:r w:rsidRPr="002F6F07">
        <w:t>:</w:t>
      </w:r>
    </w:p>
    <w:p w14:paraId="1E3DFA6A" w14:textId="77777777" w:rsidR="002F6F07" w:rsidRPr="002F6F07" w:rsidRDefault="002F6F07" w:rsidP="000A5E68">
      <w:pPr>
        <w:pStyle w:val="NormalnyWeb"/>
        <w:numPr>
          <w:ilvl w:val="1"/>
          <w:numId w:val="204"/>
        </w:numPr>
      </w:pPr>
      <w:r w:rsidRPr="002F6F07">
        <w:t>Środowisko to jest przeznaczone do testowania zmian i aktualizacji systemu przed ich wdrożeniem w środowisku produkcyjnym. Konfiguracja sprzętowa jest podobna do tej z środowiska produkcyjnego i zapasowego.</w:t>
      </w:r>
    </w:p>
    <w:p w14:paraId="4ABC8581" w14:textId="77777777" w:rsidR="002F6F07" w:rsidRPr="002F6F07" w:rsidRDefault="002F6F07" w:rsidP="000A5E68">
      <w:pPr>
        <w:pStyle w:val="NormalnyWeb"/>
        <w:numPr>
          <w:ilvl w:val="0"/>
          <w:numId w:val="204"/>
        </w:numPr>
      </w:pPr>
      <w:r w:rsidRPr="002F6F07">
        <w:rPr>
          <w:b/>
          <w:bCs/>
        </w:rPr>
        <w:t>Środowisko baz danych</w:t>
      </w:r>
      <w:r w:rsidRPr="002F6F07">
        <w:t>:</w:t>
      </w:r>
    </w:p>
    <w:p w14:paraId="3D5A8D44" w14:textId="77777777" w:rsidR="002F6F07" w:rsidRPr="002F6F07" w:rsidRDefault="002F6F07" w:rsidP="000A5E68">
      <w:pPr>
        <w:pStyle w:val="NormalnyWeb"/>
        <w:numPr>
          <w:ilvl w:val="1"/>
          <w:numId w:val="204"/>
        </w:numPr>
      </w:pPr>
      <w:r w:rsidRPr="002F6F07">
        <w:t>Dedykowane serwery bazodanowe zoptymalizowane pod kątem dużych obciążeń, zapewniające niezawodną obsługę operacji baz danych.</w:t>
      </w:r>
    </w:p>
    <w:p w14:paraId="55EA36A7" w14:textId="77777777" w:rsidR="002F6F07" w:rsidRPr="002F6F07" w:rsidRDefault="002F6F07" w:rsidP="000A5E68">
      <w:pPr>
        <w:pStyle w:val="NormalnyWeb"/>
        <w:numPr>
          <w:ilvl w:val="0"/>
          <w:numId w:val="204"/>
        </w:numPr>
      </w:pPr>
      <w:r w:rsidRPr="002F6F07">
        <w:rPr>
          <w:b/>
          <w:bCs/>
        </w:rPr>
        <w:t>Urządzenia mobilne i klienckie</w:t>
      </w:r>
      <w:r w:rsidRPr="002F6F07">
        <w:t>:</w:t>
      </w:r>
    </w:p>
    <w:p w14:paraId="153F936A" w14:textId="77777777" w:rsidR="002F6F07" w:rsidRPr="002F6F07" w:rsidRDefault="002F6F07" w:rsidP="000A5E68">
      <w:pPr>
        <w:pStyle w:val="NormalnyWeb"/>
        <w:numPr>
          <w:ilvl w:val="1"/>
          <w:numId w:val="204"/>
        </w:numPr>
      </w:pPr>
      <w:r w:rsidRPr="002F6F07">
        <w:t>Opisuje minimalne wymagania sprzętowe i systemowe dla komputerów stacjonarnych i urządzeń mobilnych używanych przez operatorów.</w:t>
      </w:r>
    </w:p>
    <w:p w14:paraId="43070ED1" w14:textId="77777777" w:rsidR="002F6F07" w:rsidRPr="002F6F07" w:rsidRDefault="002F6F07" w:rsidP="002F6F07">
      <w:pPr>
        <w:pStyle w:val="NormalnyWeb"/>
      </w:pPr>
      <w:bookmarkStart w:id="179" w:name="_Toc175913868"/>
      <w:r w:rsidRPr="002F6F07">
        <w:t>Funkcje i możliwości:</w:t>
      </w:r>
      <w:bookmarkEnd w:id="179"/>
    </w:p>
    <w:p w14:paraId="00D04271" w14:textId="77777777" w:rsidR="002F6F07" w:rsidRPr="002F6F07" w:rsidRDefault="002F6F07" w:rsidP="000A5E68">
      <w:pPr>
        <w:pStyle w:val="NormalnyWeb"/>
        <w:numPr>
          <w:ilvl w:val="0"/>
          <w:numId w:val="205"/>
        </w:numPr>
      </w:pPr>
      <w:r w:rsidRPr="002F6F07">
        <w:rPr>
          <w:b/>
          <w:bCs/>
        </w:rPr>
        <w:t>Redundancja i wysoka dostępność</w:t>
      </w:r>
      <w:r w:rsidRPr="002F6F07">
        <w:t>: Dzięki zastosowaniu środowiska zapasowego i produkcyjnego, system jest przygotowany na awarie, zapewniając ciągłość działania.</w:t>
      </w:r>
    </w:p>
    <w:p w14:paraId="5091ACB6" w14:textId="77777777" w:rsidR="002F6F07" w:rsidRPr="002F6F07" w:rsidRDefault="002F6F07" w:rsidP="000A5E68">
      <w:pPr>
        <w:pStyle w:val="NormalnyWeb"/>
        <w:numPr>
          <w:ilvl w:val="0"/>
          <w:numId w:val="205"/>
        </w:numPr>
      </w:pPr>
      <w:r w:rsidRPr="002F6F07">
        <w:rPr>
          <w:b/>
          <w:bCs/>
        </w:rPr>
        <w:t>Skalowalność</w:t>
      </w:r>
      <w:r w:rsidRPr="002F6F07">
        <w:t>: Klastry serwerów i konfiguracja sprzętowa pozwalają na elastyczne skalowanie w zależności od potrzeb operacyjnych.</w:t>
      </w:r>
    </w:p>
    <w:p w14:paraId="7F9B9CC7" w14:textId="77777777" w:rsidR="002F6F07" w:rsidRPr="002F6F07" w:rsidRDefault="002F6F07" w:rsidP="000A5E68">
      <w:pPr>
        <w:pStyle w:val="NormalnyWeb"/>
        <w:numPr>
          <w:ilvl w:val="0"/>
          <w:numId w:val="205"/>
        </w:numPr>
      </w:pPr>
      <w:r w:rsidRPr="002F6F07">
        <w:rPr>
          <w:b/>
          <w:bCs/>
        </w:rPr>
        <w:t>Bezpieczeństwo danych</w:t>
      </w:r>
      <w:r w:rsidRPr="002F6F07">
        <w:t>: Wysokiej klasy serwery baz danych z zabezpieczeniami, które zapewniają ochronę danych wrażliwych i operacyjnych.</w:t>
      </w:r>
    </w:p>
    <w:p w14:paraId="6752911D" w14:textId="5459D987" w:rsidR="000A5E68" w:rsidRDefault="002F6F07" w:rsidP="002A77A7">
      <w:pPr>
        <w:pStyle w:val="NormalnyWeb"/>
      </w:pPr>
      <w:r w:rsidRPr="002F6F07">
        <w:t>Ten schemat szczegółowo przedstawia, jak fizyczna infrastruktura systemu wspiera operacje dyspozytorskie, z naciskiem na niezawodność, bezpieczeństwo i efektywność operacyjną.</w:t>
      </w:r>
      <w:r w:rsidR="000A5E68">
        <w:br w:type="page"/>
      </w:r>
    </w:p>
    <w:p w14:paraId="3A33345A" w14:textId="2CFF6290" w:rsidR="004C2DE3" w:rsidRPr="000A2091" w:rsidRDefault="004C2DE3" w:rsidP="000A2091">
      <w:pPr>
        <w:pStyle w:val="Nagowek1BBI"/>
        <w:rPr>
          <w:bCs w:val="0"/>
        </w:rPr>
      </w:pPr>
      <w:bookmarkStart w:id="180" w:name="_Toc130973664"/>
      <w:bookmarkStart w:id="181" w:name="_Toc153982008"/>
      <w:bookmarkStart w:id="182" w:name="_Toc180672279"/>
      <w:r w:rsidRPr="000A2091">
        <w:lastRenderedPageBreak/>
        <w:t>Wymagania w zakresie Utrzymani</w:t>
      </w:r>
      <w:r w:rsidR="00792DD4">
        <w:t>a Systemu</w:t>
      </w:r>
      <w:bookmarkEnd w:id="180"/>
      <w:bookmarkEnd w:id="181"/>
      <w:bookmarkEnd w:id="182"/>
      <w:r w:rsidRPr="000A2091">
        <w:t xml:space="preserve"> </w:t>
      </w:r>
    </w:p>
    <w:p w14:paraId="596C3EE1" w14:textId="273DBC26" w:rsidR="004C2DE3" w:rsidRPr="000A2091" w:rsidRDefault="004C2DE3" w:rsidP="004C2DE3">
      <w:pPr>
        <w:numPr>
          <w:ilvl w:val="0"/>
          <w:numId w:val="213"/>
        </w:numPr>
        <w:spacing w:before="0" w:beforeAutospacing="0" w:after="120" w:afterAutospacing="0" w:line="360" w:lineRule="auto"/>
        <w:ind w:left="360"/>
        <w:jc w:val="both"/>
        <w:rPr>
          <w:color w:val="auto"/>
          <w:sz w:val="20"/>
        </w:rPr>
      </w:pPr>
      <w:r w:rsidRPr="00792DD4">
        <w:rPr>
          <w:color w:val="auto"/>
          <w:sz w:val="20"/>
        </w:rPr>
        <w:t>Wykonawca zobowiązuje się do świadczenia  Utrzymani</w:t>
      </w:r>
      <w:r w:rsidR="00792DD4">
        <w:rPr>
          <w:color w:val="auto"/>
          <w:sz w:val="20"/>
        </w:rPr>
        <w:t xml:space="preserve">a </w:t>
      </w:r>
      <w:r w:rsidRPr="00792DD4">
        <w:rPr>
          <w:color w:val="auto"/>
          <w:sz w:val="20"/>
        </w:rPr>
        <w:t xml:space="preserve">Systemu </w:t>
      </w:r>
      <w:r w:rsidR="00C3288D" w:rsidRPr="00C3288D">
        <w:rPr>
          <w:color w:val="auto"/>
          <w:sz w:val="20"/>
        </w:rPr>
        <w:t>przez okres 1</w:t>
      </w:r>
      <w:r w:rsidR="00BF1B88">
        <w:rPr>
          <w:color w:val="auto"/>
          <w:sz w:val="20"/>
        </w:rPr>
        <w:t>2</w:t>
      </w:r>
      <w:r w:rsidR="00C3288D" w:rsidRPr="00C3288D">
        <w:rPr>
          <w:color w:val="auto"/>
          <w:sz w:val="20"/>
        </w:rPr>
        <w:t xml:space="preserve"> miesięcy od </w:t>
      </w:r>
      <w:r w:rsidR="00CA0389">
        <w:rPr>
          <w:color w:val="auto"/>
          <w:sz w:val="20"/>
        </w:rPr>
        <w:t xml:space="preserve">Protokołu Odbioru  dostawy i instalacji </w:t>
      </w:r>
      <w:r w:rsidR="00C3288D" w:rsidRPr="00C3288D">
        <w:rPr>
          <w:color w:val="auto"/>
          <w:sz w:val="20"/>
        </w:rPr>
        <w:t>Systemu</w:t>
      </w:r>
      <w:r w:rsidR="000A2091">
        <w:rPr>
          <w:color w:val="auto"/>
          <w:sz w:val="20"/>
        </w:rPr>
        <w:t>.</w:t>
      </w:r>
    </w:p>
    <w:p w14:paraId="28B523F1" w14:textId="2352B58A" w:rsidR="004C2DE3" w:rsidRPr="000A2091" w:rsidRDefault="004C2DE3" w:rsidP="004C2DE3">
      <w:pPr>
        <w:numPr>
          <w:ilvl w:val="0"/>
          <w:numId w:val="213"/>
        </w:numPr>
        <w:spacing w:before="0" w:beforeAutospacing="0" w:after="120" w:afterAutospacing="0" w:line="360" w:lineRule="auto"/>
        <w:ind w:left="360"/>
        <w:jc w:val="both"/>
        <w:rPr>
          <w:color w:val="auto"/>
          <w:sz w:val="20"/>
        </w:rPr>
      </w:pPr>
      <w:r w:rsidRPr="000A2091">
        <w:rPr>
          <w:color w:val="auto"/>
          <w:sz w:val="20"/>
        </w:rPr>
        <w:t xml:space="preserve">W okresie obowiązywania </w:t>
      </w:r>
      <w:r w:rsidR="00C3288D">
        <w:rPr>
          <w:color w:val="auto"/>
          <w:sz w:val="20"/>
        </w:rPr>
        <w:t>Utrzymania Systemu</w:t>
      </w:r>
      <w:r w:rsidRPr="000A2091">
        <w:rPr>
          <w:color w:val="auto"/>
          <w:sz w:val="20"/>
        </w:rPr>
        <w:t xml:space="preserve"> Wykonawca zapewni realizację usług obejmujących zapewnienie ciągłego, poprawnego działania Systemu, zgodnego z </w:t>
      </w:r>
      <w:r w:rsidR="00C3288D">
        <w:rPr>
          <w:color w:val="auto"/>
          <w:sz w:val="20"/>
        </w:rPr>
        <w:t xml:space="preserve">funkcjonalnościami oferowanymi przez </w:t>
      </w:r>
      <w:r w:rsidR="00CA0389">
        <w:rPr>
          <w:color w:val="auto"/>
          <w:sz w:val="20"/>
        </w:rPr>
        <w:t xml:space="preserve">Oprogramowanie, w szczególności </w:t>
      </w:r>
      <w:r w:rsidR="00DE31F5" w:rsidRPr="00DE31F5">
        <w:rPr>
          <w:color w:val="auto"/>
          <w:sz w:val="20"/>
        </w:rPr>
        <w:t xml:space="preserve">Standardowe Oprogramowanie Aplikacyjne </w:t>
      </w:r>
      <w:r w:rsidR="00DE31F5">
        <w:rPr>
          <w:color w:val="auto"/>
          <w:sz w:val="20"/>
        </w:rPr>
        <w:t>oraz w</w:t>
      </w:r>
      <w:r w:rsidR="001D67CE">
        <w:rPr>
          <w:color w:val="auto"/>
          <w:sz w:val="20"/>
        </w:rPr>
        <w:t>prowadzone</w:t>
      </w:r>
      <w:r w:rsidR="00DE31F5">
        <w:rPr>
          <w:color w:val="auto"/>
          <w:sz w:val="20"/>
        </w:rPr>
        <w:t xml:space="preserve"> w ramach Usług </w:t>
      </w:r>
      <w:r w:rsidR="00A920E7">
        <w:rPr>
          <w:color w:val="auto"/>
          <w:sz w:val="20"/>
        </w:rPr>
        <w:t>Konfiguracji</w:t>
      </w:r>
      <w:r w:rsidR="00DE31F5">
        <w:rPr>
          <w:color w:val="auto"/>
          <w:sz w:val="20"/>
        </w:rPr>
        <w:t xml:space="preserve"> modyfikacje</w:t>
      </w:r>
      <w:r w:rsidRPr="000A2091">
        <w:rPr>
          <w:color w:val="auto"/>
          <w:sz w:val="20"/>
        </w:rPr>
        <w:t>, w szczególności:</w:t>
      </w:r>
    </w:p>
    <w:p w14:paraId="4830A519" w14:textId="1AF572DB" w:rsidR="004C2DE3" w:rsidRPr="000A2091" w:rsidRDefault="004C2DE3" w:rsidP="004C2DE3">
      <w:pPr>
        <w:numPr>
          <w:ilvl w:val="1"/>
          <w:numId w:val="213"/>
        </w:numPr>
        <w:spacing w:before="0" w:beforeAutospacing="0" w:after="120" w:afterAutospacing="0" w:line="360" w:lineRule="auto"/>
        <w:ind w:left="1080"/>
        <w:jc w:val="both"/>
        <w:rPr>
          <w:color w:val="auto"/>
          <w:sz w:val="20"/>
        </w:rPr>
      </w:pPr>
      <w:r w:rsidRPr="000A2091">
        <w:rPr>
          <w:color w:val="auto"/>
          <w:sz w:val="20"/>
        </w:rPr>
        <w:t>zapewnienie ciągłego, poprawnego działania Systemu;</w:t>
      </w:r>
    </w:p>
    <w:p w14:paraId="0D3A940A" w14:textId="77777777" w:rsidR="004C2DE3" w:rsidRPr="000A2091" w:rsidRDefault="004C2DE3" w:rsidP="004C2DE3">
      <w:pPr>
        <w:numPr>
          <w:ilvl w:val="1"/>
          <w:numId w:val="213"/>
        </w:numPr>
        <w:spacing w:before="0" w:beforeAutospacing="0" w:after="120" w:afterAutospacing="0" w:line="360" w:lineRule="auto"/>
        <w:ind w:left="1080"/>
        <w:jc w:val="both"/>
        <w:rPr>
          <w:color w:val="auto"/>
          <w:sz w:val="20"/>
        </w:rPr>
      </w:pPr>
      <w:r w:rsidRPr="000A2091">
        <w:rPr>
          <w:color w:val="auto"/>
          <w:sz w:val="20"/>
        </w:rPr>
        <w:t>przyjmowanie, rejestrowanie oraz usuwanie wszelkich Błędów w działaniu Systemu, zgodnie z parametrami SLA określonymi w pkt. 6 niniejszego rozdziału;</w:t>
      </w:r>
    </w:p>
    <w:p w14:paraId="1B4E02F3" w14:textId="4A56149A" w:rsidR="004C2DE3" w:rsidRPr="000A2091" w:rsidRDefault="00DE31F5" w:rsidP="004C2DE3">
      <w:pPr>
        <w:numPr>
          <w:ilvl w:val="1"/>
          <w:numId w:val="213"/>
        </w:numPr>
        <w:spacing w:before="0" w:beforeAutospacing="0" w:after="120" w:afterAutospacing="0" w:line="360" w:lineRule="auto"/>
        <w:ind w:left="1080"/>
        <w:jc w:val="both"/>
        <w:rPr>
          <w:color w:val="auto"/>
          <w:sz w:val="20"/>
        </w:rPr>
      </w:pPr>
      <w:r>
        <w:rPr>
          <w:color w:val="auto"/>
          <w:sz w:val="20"/>
        </w:rPr>
        <w:t xml:space="preserve">wsparcie </w:t>
      </w:r>
      <w:r w:rsidR="004C2DE3" w:rsidRPr="000A2091">
        <w:rPr>
          <w:color w:val="auto"/>
          <w:sz w:val="20"/>
        </w:rPr>
        <w:t>telefoniczne dla Użytkowników kluczowych i Administratorów w zakresie użytkowania Systemu;</w:t>
      </w:r>
    </w:p>
    <w:p w14:paraId="1EC4D077" w14:textId="127368BB" w:rsidR="004C2DE3" w:rsidRPr="000A2091" w:rsidRDefault="004C2DE3" w:rsidP="004C2DE3">
      <w:pPr>
        <w:numPr>
          <w:ilvl w:val="0"/>
          <w:numId w:val="213"/>
        </w:numPr>
        <w:spacing w:before="0" w:beforeAutospacing="0" w:after="120" w:afterAutospacing="0" w:line="360" w:lineRule="auto"/>
        <w:ind w:left="360"/>
        <w:jc w:val="both"/>
        <w:rPr>
          <w:color w:val="auto"/>
          <w:sz w:val="20"/>
        </w:rPr>
      </w:pPr>
      <w:r w:rsidRPr="000A2091">
        <w:rPr>
          <w:color w:val="auto"/>
          <w:sz w:val="20"/>
        </w:rPr>
        <w:t xml:space="preserve">W okresie obowiązywania </w:t>
      </w:r>
      <w:r w:rsidR="00DE31F5">
        <w:rPr>
          <w:color w:val="auto"/>
          <w:sz w:val="20"/>
        </w:rPr>
        <w:t>Utrzymania Systemu</w:t>
      </w:r>
      <w:r w:rsidRPr="000A2091">
        <w:rPr>
          <w:color w:val="auto"/>
          <w:sz w:val="20"/>
        </w:rPr>
        <w:t xml:space="preserve"> Wykonawca powoła zespół Administratorów, składających się z osób posiadających odpowiednie kwalifikacje oraz wiedzę w zakresie Systemu, który będzie świadczył usługi w ramach</w:t>
      </w:r>
      <w:r w:rsidR="00DE31F5">
        <w:rPr>
          <w:color w:val="auto"/>
          <w:sz w:val="20"/>
        </w:rPr>
        <w:t xml:space="preserve"> Utrzymania Systemu</w:t>
      </w:r>
      <w:r w:rsidRPr="000A2091">
        <w:rPr>
          <w:color w:val="auto"/>
          <w:sz w:val="20"/>
        </w:rPr>
        <w:t>.</w:t>
      </w:r>
    </w:p>
    <w:p w14:paraId="7F7E284A" w14:textId="6C3618BC" w:rsidR="004C2DE3" w:rsidRPr="000A2091" w:rsidRDefault="004C2DE3" w:rsidP="004C2DE3">
      <w:pPr>
        <w:numPr>
          <w:ilvl w:val="0"/>
          <w:numId w:val="213"/>
        </w:numPr>
        <w:spacing w:before="0" w:beforeAutospacing="0" w:after="120" w:afterAutospacing="0" w:line="360" w:lineRule="auto"/>
        <w:ind w:left="360"/>
        <w:jc w:val="both"/>
        <w:rPr>
          <w:color w:val="auto"/>
          <w:sz w:val="20"/>
        </w:rPr>
      </w:pPr>
      <w:r w:rsidRPr="000A2091">
        <w:rPr>
          <w:color w:val="auto"/>
          <w:sz w:val="20"/>
        </w:rPr>
        <w:t>Parametry SLA dotyczące świadczenia Utrzymani</w:t>
      </w:r>
      <w:r w:rsidR="00FD6B9D">
        <w:rPr>
          <w:color w:val="auto"/>
          <w:sz w:val="20"/>
        </w:rPr>
        <w:t>a Systemu</w:t>
      </w:r>
      <w:r w:rsidRPr="000A2091">
        <w:rPr>
          <w:color w:val="auto"/>
          <w:sz w:val="20"/>
        </w:rPr>
        <w:t xml:space="preserve"> wskazano w Tabeli </w:t>
      </w:r>
      <w:r w:rsidR="00FD6B9D">
        <w:rPr>
          <w:color w:val="auto"/>
          <w:sz w:val="20"/>
        </w:rPr>
        <w:t>3</w:t>
      </w:r>
      <w:r w:rsidRPr="000A2091">
        <w:rPr>
          <w:color w:val="auto"/>
          <w:sz w:val="20"/>
        </w:rPr>
        <w:t>.</w:t>
      </w:r>
    </w:p>
    <w:p w14:paraId="25DC8E87" w14:textId="752C5930" w:rsidR="004C2DE3" w:rsidRPr="000A2091" w:rsidRDefault="004C2DE3" w:rsidP="004C2DE3">
      <w:pPr>
        <w:tabs>
          <w:tab w:val="left" w:pos="720"/>
          <w:tab w:val="left" w:pos="900"/>
        </w:tabs>
        <w:spacing w:before="240" w:beforeAutospacing="0" w:after="120" w:afterAutospacing="0"/>
        <w:ind w:left="66"/>
        <w:jc w:val="both"/>
        <w:rPr>
          <w:b/>
          <w:color w:val="auto"/>
          <w:sz w:val="18"/>
        </w:rPr>
      </w:pPr>
      <w:bookmarkStart w:id="183" w:name="_Toc41503196"/>
      <w:bookmarkStart w:id="184" w:name="_Toc120714661"/>
      <w:bookmarkStart w:id="185" w:name="_Toc130973682"/>
      <w:bookmarkStart w:id="186" w:name="_Toc153982017"/>
      <w:r w:rsidRPr="000A2091">
        <w:rPr>
          <w:b/>
          <w:color w:val="auto"/>
          <w:sz w:val="18"/>
        </w:rPr>
        <w:t xml:space="preserve">Tabela </w:t>
      </w:r>
      <w:r w:rsidRPr="00FD6B9D">
        <w:rPr>
          <w:b/>
          <w:noProof/>
          <w:color w:val="auto"/>
          <w:sz w:val="18"/>
        </w:rPr>
        <w:fldChar w:fldCharType="begin"/>
      </w:r>
      <w:r w:rsidRPr="000A2091">
        <w:rPr>
          <w:b/>
          <w:noProof/>
          <w:color w:val="auto"/>
          <w:sz w:val="18"/>
        </w:rPr>
        <w:instrText xml:space="preserve"> SEQ Tabela \* ARABIC </w:instrText>
      </w:r>
      <w:r w:rsidRPr="00FD6B9D">
        <w:rPr>
          <w:b/>
          <w:noProof/>
          <w:color w:val="auto"/>
          <w:sz w:val="18"/>
        </w:rPr>
        <w:fldChar w:fldCharType="separate"/>
      </w:r>
      <w:r w:rsidR="00B527B7">
        <w:rPr>
          <w:b/>
          <w:noProof/>
          <w:color w:val="auto"/>
          <w:sz w:val="18"/>
        </w:rPr>
        <w:t>3</w:t>
      </w:r>
      <w:r w:rsidRPr="00FD6B9D">
        <w:rPr>
          <w:b/>
          <w:noProof/>
          <w:color w:val="auto"/>
          <w:sz w:val="18"/>
        </w:rPr>
        <w:fldChar w:fldCharType="end"/>
      </w:r>
      <w:r w:rsidRPr="000A2091">
        <w:rPr>
          <w:b/>
          <w:color w:val="auto"/>
          <w:sz w:val="18"/>
        </w:rPr>
        <w:t xml:space="preserve">. Parametry SLA dla </w:t>
      </w:r>
      <w:bookmarkEnd w:id="183"/>
      <w:bookmarkEnd w:id="184"/>
      <w:bookmarkEnd w:id="185"/>
      <w:bookmarkEnd w:id="186"/>
      <w:r w:rsidR="00FD6B9D">
        <w:rPr>
          <w:b/>
          <w:color w:val="auto"/>
          <w:sz w:val="18"/>
        </w:rPr>
        <w:t>Utrzymania Systemu</w:t>
      </w:r>
    </w:p>
    <w:tbl>
      <w:tblPr>
        <w:tblStyle w:val="Tabelalisty2akcent21"/>
        <w:tblW w:w="4712" w:type="pct"/>
        <w:tblInd w:w="66" w:type="dxa"/>
        <w:tblLook w:val="0420" w:firstRow="1" w:lastRow="0" w:firstColumn="0" w:lastColumn="0" w:noHBand="0" w:noVBand="1"/>
      </w:tblPr>
      <w:tblGrid>
        <w:gridCol w:w="676"/>
        <w:gridCol w:w="3038"/>
        <w:gridCol w:w="2698"/>
        <w:gridCol w:w="2094"/>
      </w:tblGrid>
      <w:tr w:rsidR="004C2DE3" w:rsidRPr="00792DD4" w14:paraId="335D50CA" w14:textId="77777777" w:rsidTr="009A4C7E">
        <w:trPr>
          <w:cnfStyle w:val="100000000000" w:firstRow="1" w:lastRow="0" w:firstColumn="0" w:lastColumn="0" w:oddVBand="0" w:evenVBand="0" w:oddHBand="0" w:evenHBand="0" w:firstRowFirstColumn="0" w:firstRowLastColumn="0" w:lastRowFirstColumn="0" w:lastRowLastColumn="0"/>
          <w:trHeight w:val="238"/>
          <w:tblHeader/>
        </w:trPr>
        <w:tc>
          <w:tcPr>
            <w:tcW w:w="397" w:type="pct"/>
            <w:noWrap/>
          </w:tcPr>
          <w:p w14:paraId="19549D66" w14:textId="77777777" w:rsidR="004C2DE3" w:rsidRPr="000A2091" w:rsidRDefault="004C2DE3" w:rsidP="004C2DE3">
            <w:pPr>
              <w:spacing w:before="0" w:beforeAutospacing="0" w:after="0" w:afterAutospacing="0" w:line="288" w:lineRule="auto"/>
              <w:rPr>
                <w:rFonts w:eastAsia="SimSun"/>
                <w:color w:val="00000A"/>
                <w:sz w:val="18"/>
              </w:rPr>
            </w:pPr>
            <w:r w:rsidRPr="000A2091">
              <w:rPr>
                <w:rFonts w:eastAsia="SimSun"/>
                <w:color w:val="00000A"/>
                <w:sz w:val="18"/>
              </w:rPr>
              <w:t>Lp.</w:t>
            </w:r>
          </w:p>
        </w:tc>
        <w:tc>
          <w:tcPr>
            <w:tcW w:w="1786" w:type="pct"/>
          </w:tcPr>
          <w:p w14:paraId="5E27090D" w14:textId="77777777" w:rsidR="004C2DE3" w:rsidRPr="000A2091" w:rsidRDefault="004C2DE3" w:rsidP="004C2DE3">
            <w:pPr>
              <w:spacing w:before="0" w:beforeAutospacing="0" w:after="0" w:afterAutospacing="0" w:line="288" w:lineRule="auto"/>
              <w:rPr>
                <w:rFonts w:eastAsia="SimSun"/>
                <w:color w:val="00000A"/>
                <w:sz w:val="18"/>
              </w:rPr>
            </w:pPr>
            <w:r w:rsidRPr="000A2091">
              <w:rPr>
                <w:rFonts w:eastAsia="SimSun"/>
                <w:color w:val="00000A"/>
                <w:sz w:val="18"/>
              </w:rPr>
              <w:t>Rodzaj nieprawidłowości</w:t>
            </w:r>
          </w:p>
        </w:tc>
        <w:tc>
          <w:tcPr>
            <w:tcW w:w="1586" w:type="pct"/>
          </w:tcPr>
          <w:p w14:paraId="1A931E01" w14:textId="77777777" w:rsidR="004C2DE3" w:rsidRPr="000A2091" w:rsidRDefault="004C2DE3" w:rsidP="004C2DE3">
            <w:pPr>
              <w:spacing w:before="0" w:beforeAutospacing="0" w:after="0" w:afterAutospacing="0" w:line="288" w:lineRule="auto"/>
              <w:rPr>
                <w:rFonts w:eastAsia="SimSun"/>
                <w:color w:val="00000A"/>
                <w:sz w:val="18"/>
              </w:rPr>
            </w:pPr>
            <w:r w:rsidRPr="000A2091">
              <w:rPr>
                <w:rFonts w:eastAsia="SimSun"/>
                <w:color w:val="00000A"/>
                <w:sz w:val="18"/>
              </w:rPr>
              <w:t>Czas Reakcji</w:t>
            </w:r>
          </w:p>
        </w:tc>
        <w:tc>
          <w:tcPr>
            <w:tcW w:w="1231" w:type="pct"/>
          </w:tcPr>
          <w:p w14:paraId="18F2BD85" w14:textId="77777777" w:rsidR="004C2DE3" w:rsidRPr="000A2091" w:rsidRDefault="004C2DE3" w:rsidP="004C2DE3">
            <w:pPr>
              <w:spacing w:before="0" w:beforeAutospacing="0" w:after="0" w:afterAutospacing="0" w:line="288" w:lineRule="auto"/>
              <w:rPr>
                <w:rFonts w:eastAsia="SimSun"/>
                <w:color w:val="00000A"/>
                <w:sz w:val="18"/>
              </w:rPr>
            </w:pPr>
            <w:r w:rsidRPr="000A2091">
              <w:rPr>
                <w:rFonts w:eastAsia="SimSun"/>
                <w:color w:val="00000A"/>
                <w:sz w:val="18"/>
              </w:rPr>
              <w:t xml:space="preserve">Czas Naprawy </w:t>
            </w:r>
          </w:p>
        </w:tc>
      </w:tr>
      <w:tr w:rsidR="004C2DE3" w:rsidRPr="00792DD4" w14:paraId="6E962F73" w14:textId="77777777" w:rsidTr="004C2DE3">
        <w:trPr>
          <w:cnfStyle w:val="000000100000" w:firstRow="0" w:lastRow="0" w:firstColumn="0" w:lastColumn="0" w:oddVBand="0" w:evenVBand="0" w:oddHBand="1" w:evenHBand="0" w:firstRowFirstColumn="0" w:firstRowLastColumn="0" w:lastRowFirstColumn="0" w:lastRowLastColumn="0"/>
          <w:trHeight w:val="269"/>
        </w:trPr>
        <w:tc>
          <w:tcPr>
            <w:tcW w:w="397" w:type="pct"/>
            <w:noWrap/>
          </w:tcPr>
          <w:p w14:paraId="1DF11513" w14:textId="77777777" w:rsidR="004C2DE3" w:rsidRPr="000A2091" w:rsidRDefault="004C2DE3" w:rsidP="004C2DE3">
            <w:pPr>
              <w:spacing w:before="0" w:beforeAutospacing="0" w:after="0" w:afterAutospacing="0" w:line="288" w:lineRule="auto"/>
              <w:rPr>
                <w:rFonts w:eastAsia="SimSun"/>
                <w:color w:val="00000A"/>
                <w:sz w:val="18"/>
              </w:rPr>
            </w:pPr>
            <w:r w:rsidRPr="000A2091">
              <w:rPr>
                <w:rFonts w:eastAsia="SimSun"/>
                <w:color w:val="00000A"/>
                <w:sz w:val="18"/>
              </w:rPr>
              <w:t>1.</w:t>
            </w:r>
          </w:p>
        </w:tc>
        <w:tc>
          <w:tcPr>
            <w:tcW w:w="1786" w:type="pct"/>
          </w:tcPr>
          <w:p w14:paraId="44C23C83" w14:textId="77777777" w:rsidR="004C2DE3" w:rsidRPr="000A2091" w:rsidRDefault="004C2DE3" w:rsidP="004C2DE3">
            <w:pPr>
              <w:spacing w:before="0" w:beforeAutospacing="0" w:after="0" w:afterAutospacing="0" w:line="288" w:lineRule="auto"/>
              <w:rPr>
                <w:rFonts w:eastAsia="SimSun"/>
                <w:color w:val="00000A"/>
                <w:sz w:val="18"/>
              </w:rPr>
            </w:pPr>
            <w:r w:rsidRPr="000A2091">
              <w:rPr>
                <w:rFonts w:eastAsia="SimSun"/>
                <w:color w:val="00000A"/>
                <w:sz w:val="18"/>
              </w:rPr>
              <w:t>Błąd Krytyczny</w:t>
            </w:r>
          </w:p>
        </w:tc>
        <w:tc>
          <w:tcPr>
            <w:tcW w:w="1586" w:type="pct"/>
          </w:tcPr>
          <w:p w14:paraId="6A9859C9" w14:textId="77777777" w:rsidR="004C2DE3" w:rsidRPr="000A2091" w:rsidRDefault="004C2DE3" w:rsidP="004C2DE3">
            <w:pPr>
              <w:spacing w:before="0" w:beforeAutospacing="0" w:after="0" w:afterAutospacing="0" w:line="288" w:lineRule="auto"/>
              <w:rPr>
                <w:rFonts w:eastAsia="SimSun"/>
                <w:color w:val="00000A"/>
                <w:sz w:val="18"/>
              </w:rPr>
            </w:pPr>
            <w:r w:rsidRPr="000A2091">
              <w:rPr>
                <w:rFonts w:eastAsia="SimSun"/>
                <w:color w:val="00000A"/>
                <w:sz w:val="18"/>
              </w:rPr>
              <w:t xml:space="preserve">Do 2 Godzin </w:t>
            </w:r>
          </w:p>
        </w:tc>
        <w:tc>
          <w:tcPr>
            <w:tcW w:w="1231" w:type="pct"/>
          </w:tcPr>
          <w:p w14:paraId="71B958F2" w14:textId="240B0965" w:rsidR="004C2DE3" w:rsidRPr="000A2091" w:rsidRDefault="004C2DE3" w:rsidP="004C2DE3">
            <w:pPr>
              <w:spacing w:before="0" w:beforeAutospacing="0" w:after="0" w:afterAutospacing="0" w:line="288" w:lineRule="auto"/>
              <w:rPr>
                <w:rFonts w:eastAsia="SimSun"/>
                <w:color w:val="00000A"/>
                <w:sz w:val="18"/>
              </w:rPr>
            </w:pPr>
            <w:r w:rsidRPr="000A2091">
              <w:rPr>
                <w:rFonts w:eastAsia="SimSun"/>
                <w:color w:val="00000A"/>
                <w:sz w:val="18"/>
              </w:rPr>
              <w:t xml:space="preserve">Do </w:t>
            </w:r>
            <w:r w:rsidR="00DE31F5">
              <w:rPr>
                <w:rFonts w:eastAsia="SimSun"/>
                <w:color w:val="00000A"/>
                <w:sz w:val="18"/>
              </w:rPr>
              <w:t>8</w:t>
            </w:r>
            <w:r w:rsidRPr="000A2091">
              <w:rPr>
                <w:rFonts w:eastAsia="SimSun"/>
                <w:color w:val="00000A"/>
                <w:sz w:val="18"/>
              </w:rPr>
              <w:t xml:space="preserve"> Godzin </w:t>
            </w:r>
            <w:r w:rsidR="00DE31F5">
              <w:rPr>
                <w:rFonts w:eastAsia="SimSun"/>
                <w:color w:val="00000A"/>
                <w:sz w:val="18"/>
              </w:rPr>
              <w:t>Roboczych</w:t>
            </w:r>
          </w:p>
        </w:tc>
      </w:tr>
      <w:tr w:rsidR="004C2DE3" w:rsidRPr="00792DD4" w:rsidDel="00F12807" w14:paraId="52077888" w14:textId="77777777" w:rsidTr="009A4C7E">
        <w:trPr>
          <w:trHeight w:val="277"/>
        </w:trPr>
        <w:tc>
          <w:tcPr>
            <w:tcW w:w="397" w:type="pct"/>
            <w:noWrap/>
          </w:tcPr>
          <w:p w14:paraId="12A75294" w14:textId="67EC7EB9" w:rsidR="004C2DE3" w:rsidRPr="000A2091" w:rsidRDefault="00656322" w:rsidP="004C2DE3">
            <w:pPr>
              <w:spacing w:before="0" w:beforeAutospacing="0" w:after="0" w:afterAutospacing="0" w:line="288" w:lineRule="auto"/>
              <w:rPr>
                <w:rFonts w:eastAsia="SimSun"/>
                <w:color w:val="00000A"/>
                <w:sz w:val="18"/>
              </w:rPr>
            </w:pPr>
            <w:r>
              <w:rPr>
                <w:rFonts w:eastAsia="SimSun"/>
                <w:color w:val="00000A"/>
                <w:sz w:val="18"/>
              </w:rPr>
              <w:t>2</w:t>
            </w:r>
            <w:r w:rsidR="004C2DE3" w:rsidRPr="000A2091">
              <w:rPr>
                <w:rFonts w:eastAsia="SimSun"/>
                <w:color w:val="00000A"/>
                <w:sz w:val="18"/>
              </w:rPr>
              <w:t>.</w:t>
            </w:r>
          </w:p>
        </w:tc>
        <w:tc>
          <w:tcPr>
            <w:tcW w:w="1786" w:type="pct"/>
          </w:tcPr>
          <w:p w14:paraId="3817BEB9" w14:textId="77777777" w:rsidR="004C2DE3" w:rsidRPr="000A2091" w:rsidRDefault="004C2DE3" w:rsidP="004C2DE3">
            <w:pPr>
              <w:spacing w:before="0" w:beforeAutospacing="0" w:after="0" w:afterAutospacing="0" w:line="288" w:lineRule="auto"/>
              <w:rPr>
                <w:rFonts w:eastAsia="SimSun"/>
                <w:color w:val="00000A"/>
                <w:sz w:val="18"/>
              </w:rPr>
            </w:pPr>
            <w:r w:rsidRPr="000A2091">
              <w:rPr>
                <w:rFonts w:eastAsia="SimSun"/>
                <w:color w:val="00000A"/>
                <w:sz w:val="18"/>
              </w:rPr>
              <w:t>Błąd Niekrytyczny</w:t>
            </w:r>
          </w:p>
        </w:tc>
        <w:tc>
          <w:tcPr>
            <w:tcW w:w="1586" w:type="pct"/>
          </w:tcPr>
          <w:p w14:paraId="01FC9993" w14:textId="77777777" w:rsidR="004C2DE3" w:rsidRPr="000A2091" w:rsidRDefault="004C2DE3" w:rsidP="004C2DE3">
            <w:pPr>
              <w:spacing w:before="0" w:beforeAutospacing="0" w:after="0" w:afterAutospacing="0" w:line="288" w:lineRule="auto"/>
              <w:rPr>
                <w:rFonts w:eastAsia="SimSun"/>
                <w:color w:val="00000A"/>
                <w:sz w:val="18"/>
              </w:rPr>
            </w:pPr>
            <w:r w:rsidRPr="000A2091">
              <w:rPr>
                <w:rFonts w:eastAsia="SimSun"/>
                <w:color w:val="00000A"/>
                <w:sz w:val="18"/>
              </w:rPr>
              <w:t xml:space="preserve">Do 8 Godzin </w:t>
            </w:r>
          </w:p>
        </w:tc>
        <w:tc>
          <w:tcPr>
            <w:tcW w:w="1231" w:type="pct"/>
          </w:tcPr>
          <w:p w14:paraId="529C5220" w14:textId="20E73474" w:rsidR="004C2DE3" w:rsidRPr="000A2091" w:rsidRDefault="004C2DE3" w:rsidP="004C2DE3">
            <w:pPr>
              <w:spacing w:before="0" w:beforeAutospacing="0" w:after="0" w:afterAutospacing="0" w:line="288" w:lineRule="auto"/>
              <w:rPr>
                <w:rFonts w:eastAsia="SimSun"/>
                <w:color w:val="00000A"/>
                <w:sz w:val="18"/>
              </w:rPr>
            </w:pPr>
            <w:r w:rsidRPr="000A2091">
              <w:rPr>
                <w:rFonts w:eastAsia="SimSun"/>
                <w:color w:val="00000A"/>
                <w:sz w:val="18"/>
              </w:rPr>
              <w:t>Do 24 Godzin</w:t>
            </w:r>
            <w:r w:rsidR="00DE31F5">
              <w:rPr>
                <w:rFonts w:eastAsia="SimSun"/>
                <w:color w:val="00000A"/>
                <w:sz w:val="18"/>
              </w:rPr>
              <w:t xml:space="preserve"> Roboczych</w:t>
            </w:r>
          </w:p>
        </w:tc>
      </w:tr>
      <w:tr w:rsidR="004C2DE3" w:rsidRPr="00792DD4" w:rsidDel="00F12807" w14:paraId="69337035" w14:textId="77777777" w:rsidTr="004C2DE3">
        <w:trPr>
          <w:cnfStyle w:val="000000100000" w:firstRow="0" w:lastRow="0" w:firstColumn="0" w:lastColumn="0" w:oddVBand="0" w:evenVBand="0" w:oddHBand="1" w:evenHBand="0" w:firstRowFirstColumn="0" w:firstRowLastColumn="0" w:lastRowFirstColumn="0" w:lastRowLastColumn="0"/>
          <w:trHeight w:val="351"/>
        </w:trPr>
        <w:tc>
          <w:tcPr>
            <w:tcW w:w="397" w:type="pct"/>
            <w:noWrap/>
          </w:tcPr>
          <w:p w14:paraId="03A7E143" w14:textId="3601C89D" w:rsidR="004C2DE3" w:rsidRPr="000A2091" w:rsidRDefault="00656322" w:rsidP="004C2DE3">
            <w:pPr>
              <w:spacing w:before="0" w:beforeAutospacing="0" w:after="0" w:afterAutospacing="0" w:line="288" w:lineRule="auto"/>
              <w:rPr>
                <w:rFonts w:eastAsia="SimSun"/>
                <w:color w:val="00000A"/>
                <w:sz w:val="18"/>
              </w:rPr>
            </w:pPr>
            <w:r>
              <w:rPr>
                <w:rFonts w:eastAsia="SimSun"/>
                <w:color w:val="00000A"/>
                <w:sz w:val="18"/>
              </w:rPr>
              <w:t>3</w:t>
            </w:r>
            <w:r w:rsidR="004C2DE3" w:rsidRPr="000A2091">
              <w:rPr>
                <w:rFonts w:eastAsia="SimSun"/>
                <w:color w:val="00000A"/>
                <w:sz w:val="18"/>
              </w:rPr>
              <w:t>.</w:t>
            </w:r>
          </w:p>
        </w:tc>
        <w:tc>
          <w:tcPr>
            <w:tcW w:w="1786" w:type="pct"/>
          </w:tcPr>
          <w:p w14:paraId="5A797160" w14:textId="77777777" w:rsidR="004C2DE3" w:rsidRPr="000A2091" w:rsidRDefault="004C2DE3" w:rsidP="004C2DE3">
            <w:pPr>
              <w:spacing w:before="0" w:beforeAutospacing="0" w:after="0" w:afterAutospacing="0" w:line="288" w:lineRule="auto"/>
              <w:rPr>
                <w:rFonts w:eastAsia="SimSun"/>
                <w:color w:val="00000A"/>
                <w:sz w:val="18"/>
              </w:rPr>
            </w:pPr>
            <w:r w:rsidRPr="000A2091">
              <w:rPr>
                <w:rFonts w:eastAsia="SimSun"/>
                <w:color w:val="00000A"/>
                <w:sz w:val="18"/>
              </w:rPr>
              <w:t>Błąd Zwykły</w:t>
            </w:r>
          </w:p>
        </w:tc>
        <w:tc>
          <w:tcPr>
            <w:tcW w:w="1586" w:type="pct"/>
          </w:tcPr>
          <w:p w14:paraId="7FFF45E4" w14:textId="77777777" w:rsidR="004C2DE3" w:rsidRPr="000A2091" w:rsidRDefault="004C2DE3" w:rsidP="004C2DE3">
            <w:pPr>
              <w:spacing w:before="0" w:beforeAutospacing="0" w:after="0" w:afterAutospacing="0" w:line="288" w:lineRule="auto"/>
              <w:rPr>
                <w:rFonts w:eastAsia="SimSun"/>
                <w:color w:val="00000A"/>
                <w:sz w:val="18"/>
              </w:rPr>
            </w:pPr>
            <w:r w:rsidRPr="000A2091">
              <w:rPr>
                <w:rFonts w:eastAsia="SimSun"/>
                <w:color w:val="00000A"/>
                <w:sz w:val="18"/>
              </w:rPr>
              <w:t xml:space="preserve">Do 8 Godzin </w:t>
            </w:r>
          </w:p>
        </w:tc>
        <w:tc>
          <w:tcPr>
            <w:tcW w:w="1231" w:type="pct"/>
          </w:tcPr>
          <w:p w14:paraId="7F2929BF" w14:textId="6B304318" w:rsidR="004C2DE3" w:rsidRPr="000A2091" w:rsidDel="00F12807" w:rsidRDefault="004C2DE3" w:rsidP="004C2DE3">
            <w:pPr>
              <w:spacing w:before="0" w:beforeAutospacing="0" w:after="0" w:afterAutospacing="0" w:line="288" w:lineRule="auto"/>
              <w:rPr>
                <w:rFonts w:eastAsia="SimSun"/>
                <w:color w:val="00000A"/>
                <w:sz w:val="18"/>
              </w:rPr>
            </w:pPr>
            <w:r w:rsidRPr="000A2091">
              <w:rPr>
                <w:rFonts w:eastAsia="SimSun"/>
                <w:color w:val="00000A"/>
                <w:sz w:val="18"/>
              </w:rPr>
              <w:t xml:space="preserve">Do </w:t>
            </w:r>
            <w:r w:rsidR="00DE31F5">
              <w:rPr>
                <w:rFonts w:eastAsia="SimSun"/>
                <w:color w:val="00000A"/>
                <w:sz w:val="18"/>
              </w:rPr>
              <w:t>10 Dni Roboczych</w:t>
            </w:r>
          </w:p>
        </w:tc>
      </w:tr>
    </w:tbl>
    <w:p w14:paraId="756489C7" w14:textId="4EB7F7F6" w:rsidR="004C2DE3" w:rsidRPr="000A2091" w:rsidRDefault="004C2DE3" w:rsidP="000A2091">
      <w:pPr>
        <w:spacing w:before="60" w:beforeAutospacing="0" w:after="360" w:afterAutospacing="0"/>
        <w:jc w:val="both"/>
        <w:rPr>
          <w:iCs/>
          <w:color w:val="auto"/>
          <w:kern w:val="28"/>
          <w:sz w:val="16"/>
          <w:szCs w:val="20"/>
        </w:rPr>
      </w:pPr>
    </w:p>
    <w:p w14:paraId="2D06800B" w14:textId="0464DB6F" w:rsidR="004C2DE3" w:rsidRPr="000A2091" w:rsidRDefault="004C2DE3" w:rsidP="004C2DE3">
      <w:pPr>
        <w:numPr>
          <w:ilvl w:val="0"/>
          <w:numId w:val="213"/>
        </w:numPr>
        <w:spacing w:before="0" w:beforeAutospacing="0" w:after="120" w:afterAutospacing="0" w:line="360" w:lineRule="auto"/>
        <w:ind w:left="360"/>
        <w:jc w:val="both"/>
        <w:rPr>
          <w:color w:val="auto"/>
          <w:sz w:val="20"/>
        </w:rPr>
      </w:pPr>
      <w:r w:rsidRPr="000A2091">
        <w:rPr>
          <w:color w:val="auto"/>
          <w:sz w:val="20"/>
        </w:rPr>
        <w:t xml:space="preserve">Czasy Reakcji oraz Czas Naprawy liczone są od momentu zgłoszenia </w:t>
      </w:r>
      <w:r w:rsidR="00701FEF">
        <w:rPr>
          <w:color w:val="auto"/>
          <w:sz w:val="20"/>
        </w:rPr>
        <w:t>Błędu</w:t>
      </w:r>
      <w:r w:rsidR="00701FEF" w:rsidRPr="000A2091">
        <w:rPr>
          <w:color w:val="auto"/>
          <w:sz w:val="20"/>
        </w:rPr>
        <w:t xml:space="preserve"> </w:t>
      </w:r>
      <w:r w:rsidRPr="000A2091">
        <w:rPr>
          <w:color w:val="auto"/>
          <w:sz w:val="20"/>
        </w:rPr>
        <w:t>przez Zamawiającego.</w:t>
      </w:r>
    </w:p>
    <w:p w14:paraId="6D6AFD6F" w14:textId="54959070" w:rsidR="004C2DE3" w:rsidRPr="000A2091" w:rsidRDefault="004C2DE3" w:rsidP="004C2DE3">
      <w:pPr>
        <w:numPr>
          <w:ilvl w:val="0"/>
          <w:numId w:val="213"/>
        </w:numPr>
        <w:spacing w:before="0" w:beforeAutospacing="0" w:after="120" w:afterAutospacing="0" w:line="360" w:lineRule="auto"/>
        <w:ind w:left="360"/>
        <w:jc w:val="both"/>
        <w:rPr>
          <w:color w:val="auto"/>
          <w:sz w:val="20"/>
        </w:rPr>
      </w:pPr>
      <w:r w:rsidRPr="000A2091">
        <w:rPr>
          <w:color w:val="auto"/>
          <w:sz w:val="20"/>
        </w:rPr>
        <w:t xml:space="preserve">Zgłoszeń serwisowych dotyczących </w:t>
      </w:r>
      <w:r w:rsidR="000C0A7E">
        <w:rPr>
          <w:color w:val="auto"/>
          <w:sz w:val="20"/>
        </w:rPr>
        <w:t>Błędów</w:t>
      </w:r>
      <w:r w:rsidR="000C0A7E" w:rsidRPr="000A2091">
        <w:rPr>
          <w:color w:val="auto"/>
          <w:sz w:val="20"/>
        </w:rPr>
        <w:t xml:space="preserve"> </w:t>
      </w:r>
      <w:r w:rsidRPr="000A2091">
        <w:rPr>
          <w:color w:val="auto"/>
          <w:sz w:val="20"/>
        </w:rPr>
        <w:t xml:space="preserve">i konsultacji bezpośrednich, Zamawiający zobowiązany jest dokonywać w Systemie Help-Desk utrzymywanym przez </w:t>
      </w:r>
      <w:r w:rsidR="000C0A7E">
        <w:rPr>
          <w:color w:val="auto"/>
          <w:sz w:val="20"/>
        </w:rPr>
        <w:t>Wykonawcę</w:t>
      </w:r>
      <w:r w:rsidRPr="000A2091">
        <w:rPr>
          <w:color w:val="auto"/>
          <w:sz w:val="20"/>
        </w:rPr>
        <w:t xml:space="preserve">. Strony dopuszczają możliwość telefonicznego zgłoszenia </w:t>
      </w:r>
      <w:r w:rsidR="00701FEF">
        <w:rPr>
          <w:color w:val="auto"/>
          <w:sz w:val="20"/>
        </w:rPr>
        <w:t>Błędów</w:t>
      </w:r>
      <w:r w:rsidRPr="000A2091">
        <w:rPr>
          <w:color w:val="auto"/>
          <w:sz w:val="20"/>
        </w:rPr>
        <w:t>, pod numerem wskazanym przez Wykonawcę. Przyjęcie zgłoszenia telefonicznego wymaga jego potwierdzenia przez Wykonawcę za pośrednictwem dokonania przez niego wpisu do Systemu Help-Desk.</w:t>
      </w:r>
    </w:p>
    <w:p w14:paraId="3C898A8E" w14:textId="2D38FBBC" w:rsidR="004C2DE3" w:rsidRPr="00656322" w:rsidRDefault="004C2DE3" w:rsidP="004C2DE3">
      <w:pPr>
        <w:numPr>
          <w:ilvl w:val="0"/>
          <w:numId w:val="213"/>
        </w:numPr>
        <w:spacing w:before="0" w:beforeAutospacing="0" w:after="120" w:afterAutospacing="0" w:line="360" w:lineRule="auto"/>
        <w:ind w:left="360"/>
        <w:jc w:val="both"/>
        <w:rPr>
          <w:color w:val="auto"/>
          <w:sz w:val="20"/>
        </w:rPr>
      </w:pPr>
      <w:r w:rsidRPr="000A2091">
        <w:rPr>
          <w:color w:val="auto"/>
          <w:sz w:val="20"/>
        </w:rPr>
        <w:lastRenderedPageBreak/>
        <w:t>Wykonawca zobowiązuje się do świadczenia Utrzyman</w:t>
      </w:r>
      <w:r w:rsidR="00FD6B9D">
        <w:rPr>
          <w:color w:val="auto"/>
          <w:sz w:val="20"/>
        </w:rPr>
        <w:t xml:space="preserve">ia Systemu </w:t>
      </w:r>
      <w:r w:rsidRPr="00656322">
        <w:rPr>
          <w:color w:val="auto"/>
          <w:sz w:val="20"/>
        </w:rPr>
        <w:t>w sposób zapobiegający utracie danych Zamawiającego, w tym także tych, do których będzie miał dostęp w trakcie wykonywania usług. W przypadku gdy wykonanie danej czynności przez Wykonawcę lub przez Zamawiającego w oparciu o rekomendację Wykonawcy wiąże się z ryzykiem utraty danych, Wykonawca zobowiązany jest poinformować o tym Zamawiającego przed przystąpieniem do wykonania takiej czynności lub z chwilą przekazania takiej rekomendacji Zamawiającemu.</w:t>
      </w:r>
    </w:p>
    <w:p w14:paraId="03952D8D" w14:textId="1AF18805" w:rsidR="004C2DE3" w:rsidRPr="00656322" w:rsidRDefault="004C2DE3" w:rsidP="004C2DE3">
      <w:pPr>
        <w:numPr>
          <w:ilvl w:val="0"/>
          <w:numId w:val="213"/>
        </w:numPr>
        <w:spacing w:before="0" w:beforeAutospacing="0" w:after="120" w:afterAutospacing="0" w:line="360" w:lineRule="auto"/>
        <w:ind w:left="360"/>
        <w:jc w:val="both"/>
        <w:rPr>
          <w:color w:val="auto"/>
          <w:sz w:val="20"/>
        </w:rPr>
      </w:pPr>
      <w:r w:rsidRPr="00656322">
        <w:rPr>
          <w:color w:val="auto"/>
          <w:sz w:val="20"/>
        </w:rPr>
        <w:t xml:space="preserve">Czas Naprawy uważa się za dochowany z chwilą zgłoszenia dokonania naprawy, jeżeli </w:t>
      </w:r>
      <w:r w:rsidR="00701FEF">
        <w:rPr>
          <w:color w:val="auto"/>
          <w:sz w:val="20"/>
        </w:rPr>
        <w:t>Błąd</w:t>
      </w:r>
      <w:r w:rsidR="00701FEF" w:rsidRPr="00656322">
        <w:rPr>
          <w:color w:val="auto"/>
          <w:sz w:val="20"/>
        </w:rPr>
        <w:t xml:space="preserve"> </w:t>
      </w:r>
      <w:r w:rsidRPr="00656322">
        <w:rPr>
          <w:color w:val="auto"/>
          <w:sz w:val="20"/>
        </w:rPr>
        <w:t>został faktycznie usunięt</w:t>
      </w:r>
      <w:r w:rsidR="00701FEF">
        <w:rPr>
          <w:color w:val="auto"/>
          <w:sz w:val="20"/>
        </w:rPr>
        <w:t>y</w:t>
      </w:r>
      <w:r w:rsidRPr="00656322">
        <w:rPr>
          <w:color w:val="auto"/>
          <w:sz w:val="20"/>
        </w:rPr>
        <w:t xml:space="preserve">. Jeżeli okaże się podczas weryfikacji usunięcia </w:t>
      </w:r>
      <w:r w:rsidR="00701FEF">
        <w:rPr>
          <w:color w:val="auto"/>
          <w:sz w:val="20"/>
        </w:rPr>
        <w:t>Błędu</w:t>
      </w:r>
      <w:r w:rsidRPr="00656322">
        <w:rPr>
          <w:color w:val="auto"/>
          <w:sz w:val="20"/>
        </w:rPr>
        <w:t xml:space="preserve">, że </w:t>
      </w:r>
      <w:r w:rsidR="00701FEF">
        <w:rPr>
          <w:color w:val="auto"/>
          <w:sz w:val="20"/>
        </w:rPr>
        <w:t>Błąd</w:t>
      </w:r>
      <w:r w:rsidR="00701FEF" w:rsidRPr="00656322">
        <w:rPr>
          <w:color w:val="auto"/>
          <w:sz w:val="20"/>
        </w:rPr>
        <w:t xml:space="preserve"> </w:t>
      </w:r>
      <w:r w:rsidRPr="00656322">
        <w:rPr>
          <w:color w:val="auto"/>
          <w:sz w:val="20"/>
        </w:rPr>
        <w:t>nie został usunięt</w:t>
      </w:r>
      <w:r w:rsidR="00701FEF">
        <w:rPr>
          <w:color w:val="auto"/>
          <w:sz w:val="20"/>
        </w:rPr>
        <w:t>y</w:t>
      </w:r>
      <w:r w:rsidRPr="00656322">
        <w:rPr>
          <w:color w:val="auto"/>
          <w:sz w:val="20"/>
        </w:rPr>
        <w:t>, lub został usunięt</w:t>
      </w:r>
      <w:r w:rsidR="00701FEF">
        <w:rPr>
          <w:color w:val="auto"/>
          <w:sz w:val="20"/>
        </w:rPr>
        <w:t>y</w:t>
      </w:r>
      <w:r w:rsidRPr="00656322">
        <w:rPr>
          <w:color w:val="auto"/>
          <w:sz w:val="20"/>
        </w:rPr>
        <w:t xml:space="preserve"> tymczasowo przez zastosowanie Obejścia to Czas Naprawy jest dochowany dopiero z chwilą zgłoszenia poprawki faktycznie usuwającej Nieprawidłowość.</w:t>
      </w:r>
    </w:p>
    <w:p w14:paraId="0D012409" w14:textId="3EFBFAB1" w:rsidR="004C2DE3" w:rsidRPr="00656322" w:rsidRDefault="004C2DE3" w:rsidP="004C2DE3">
      <w:pPr>
        <w:numPr>
          <w:ilvl w:val="0"/>
          <w:numId w:val="213"/>
        </w:numPr>
        <w:spacing w:before="0" w:beforeAutospacing="0" w:after="120" w:afterAutospacing="0" w:line="360" w:lineRule="auto"/>
        <w:ind w:left="360"/>
        <w:jc w:val="both"/>
        <w:rPr>
          <w:color w:val="auto"/>
          <w:sz w:val="20"/>
        </w:rPr>
      </w:pPr>
      <w:r w:rsidRPr="00656322">
        <w:rPr>
          <w:color w:val="auto"/>
          <w:sz w:val="20"/>
        </w:rPr>
        <w:t xml:space="preserve">Jeżeli Wykonawca stwierdzi, iż przyczyna </w:t>
      </w:r>
      <w:r w:rsidR="00701FEF">
        <w:rPr>
          <w:color w:val="auto"/>
          <w:sz w:val="20"/>
        </w:rPr>
        <w:t>Błędu</w:t>
      </w:r>
      <w:r w:rsidR="00701FEF" w:rsidRPr="00656322">
        <w:rPr>
          <w:color w:val="auto"/>
          <w:sz w:val="20"/>
        </w:rPr>
        <w:t xml:space="preserve"> </w:t>
      </w:r>
      <w:r w:rsidRPr="00656322">
        <w:rPr>
          <w:color w:val="auto"/>
          <w:sz w:val="20"/>
        </w:rPr>
        <w:t xml:space="preserve">leży poza Oprogramowaniem oraz Infrastrukturą Zamawiającego, Wykonawca nie jest zobowiązany do usunięcia </w:t>
      </w:r>
      <w:r w:rsidR="00701FEF">
        <w:rPr>
          <w:color w:val="auto"/>
          <w:sz w:val="20"/>
        </w:rPr>
        <w:t>Błędu</w:t>
      </w:r>
      <w:r w:rsidRPr="00656322">
        <w:rPr>
          <w:color w:val="auto"/>
          <w:sz w:val="20"/>
        </w:rPr>
        <w:t>, lecz jest zobowiązany:</w:t>
      </w:r>
    </w:p>
    <w:p w14:paraId="7FD02E61" w14:textId="77777777" w:rsidR="004C2DE3" w:rsidRPr="00656322" w:rsidRDefault="004C2DE3" w:rsidP="004C2DE3">
      <w:pPr>
        <w:numPr>
          <w:ilvl w:val="1"/>
          <w:numId w:val="214"/>
        </w:numPr>
        <w:spacing w:before="0" w:beforeAutospacing="0" w:after="120" w:afterAutospacing="0" w:line="360" w:lineRule="auto"/>
        <w:ind w:left="1080"/>
        <w:jc w:val="both"/>
        <w:rPr>
          <w:color w:val="auto"/>
          <w:sz w:val="20"/>
          <w:szCs w:val="20"/>
        </w:rPr>
      </w:pPr>
      <w:r w:rsidRPr="00656322">
        <w:rPr>
          <w:color w:val="auto"/>
          <w:sz w:val="20"/>
          <w:szCs w:val="20"/>
        </w:rPr>
        <w:t>wskazać przyczynę nieprawidłowego działania Systemu poprzez wskazanie elementu, który ją powoduje, a jeżeli to możliwe także podmiotu odpowiedzialnego za usunięcie takiej nieprawidłowości działania Systemu,</w:t>
      </w:r>
    </w:p>
    <w:p w14:paraId="70903985" w14:textId="77777777" w:rsidR="004C2DE3" w:rsidRPr="00656322" w:rsidRDefault="004C2DE3" w:rsidP="004C2DE3">
      <w:pPr>
        <w:numPr>
          <w:ilvl w:val="1"/>
          <w:numId w:val="214"/>
        </w:numPr>
        <w:spacing w:before="0" w:beforeAutospacing="0" w:after="120" w:afterAutospacing="0" w:line="360" w:lineRule="auto"/>
        <w:ind w:left="1080"/>
        <w:jc w:val="both"/>
        <w:rPr>
          <w:color w:val="auto"/>
          <w:sz w:val="20"/>
          <w:szCs w:val="20"/>
        </w:rPr>
      </w:pPr>
      <w:r w:rsidRPr="00656322">
        <w:rPr>
          <w:color w:val="auto"/>
          <w:sz w:val="20"/>
          <w:szCs w:val="20"/>
        </w:rPr>
        <w:t>w razie zgłoszenia takiej potrzeby przez Zamawiającego do wsparcia osoby trzeciej usuwającej przyczynę zgłoszenia, w tym udzielenia takiej osobie wszelkich informacji o Oprogramowaniu, potrzebnych do przywrócenia jego pełnej funkcjonalności.</w:t>
      </w:r>
    </w:p>
    <w:p w14:paraId="67FB8DF0" w14:textId="5A4FC5C1" w:rsidR="004C2DE3" w:rsidRPr="00656322" w:rsidRDefault="004C2DE3" w:rsidP="004C2DE3">
      <w:pPr>
        <w:numPr>
          <w:ilvl w:val="0"/>
          <w:numId w:val="213"/>
        </w:numPr>
        <w:spacing w:before="0" w:beforeAutospacing="0" w:after="120" w:afterAutospacing="0" w:line="360" w:lineRule="auto"/>
        <w:ind w:left="360"/>
        <w:jc w:val="both"/>
        <w:rPr>
          <w:color w:val="auto"/>
          <w:sz w:val="20"/>
        </w:rPr>
      </w:pPr>
      <w:r w:rsidRPr="00656322">
        <w:rPr>
          <w:color w:val="auto"/>
          <w:sz w:val="20"/>
        </w:rPr>
        <w:t xml:space="preserve">Wykonawca zobowiązuje się w całym okresie </w:t>
      </w:r>
      <w:r w:rsidR="00DE31F5">
        <w:rPr>
          <w:color w:val="auto"/>
          <w:sz w:val="20"/>
        </w:rPr>
        <w:t>Utrzymania Systemu</w:t>
      </w:r>
      <w:r w:rsidRPr="00656322">
        <w:rPr>
          <w:color w:val="auto"/>
          <w:sz w:val="20"/>
        </w:rPr>
        <w:t xml:space="preserve"> usuwać </w:t>
      </w:r>
      <w:r w:rsidR="00701FEF">
        <w:rPr>
          <w:color w:val="auto"/>
          <w:sz w:val="20"/>
        </w:rPr>
        <w:t>Błędy</w:t>
      </w:r>
      <w:r w:rsidR="00701FEF" w:rsidRPr="00656322">
        <w:rPr>
          <w:color w:val="auto"/>
          <w:sz w:val="20"/>
        </w:rPr>
        <w:t xml:space="preserve"> </w:t>
      </w:r>
      <w:r w:rsidRPr="00656322">
        <w:rPr>
          <w:color w:val="auto"/>
          <w:sz w:val="20"/>
        </w:rPr>
        <w:t xml:space="preserve">w funkcjonowaniu Systemu lub dostarczonego Oprogramowania. </w:t>
      </w:r>
    </w:p>
    <w:p w14:paraId="38811C4F" w14:textId="7B72BF4D" w:rsidR="004C2DE3" w:rsidRPr="00656322" w:rsidRDefault="004C2DE3" w:rsidP="004C2DE3">
      <w:pPr>
        <w:numPr>
          <w:ilvl w:val="0"/>
          <w:numId w:val="213"/>
        </w:numPr>
        <w:spacing w:before="0" w:beforeAutospacing="0" w:after="120" w:afterAutospacing="0" w:line="360" w:lineRule="auto"/>
        <w:ind w:left="360"/>
        <w:jc w:val="both"/>
        <w:rPr>
          <w:color w:val="auto"/>
          <w:sz w:val="20"/>
        </w:rPr>
      </w:pPr>
      <w:r w:rsidRPr="00656322">
        <w:rPr>
          <w:color w:val="auto"/>
          <w:sz w:val="20"/>
        </w:rPr>
        <w:t>Każdy miesiąc świadczenia Utrzymani</w:t>
      </w:r>
      <w:r w:rsidR="00FD6B9D">
        <w:rPr>
          <w:color w:val="auto"/>
          <w:sz w:val="20"/>
        </w:rPr>
        <w:t>a Systemu</w:t>
      </w:r>
      <w:r w:rsidRPr="00656322">
        <w:rPr>
          <w:color w:val="auto"/>
          <w:sz w:val="20"/>
        </w:rPr>
        <w:t xml:space="preserve"> będzie potwierdzany odpowiednim raportem. Raport zostanie przygotowany przez Wykonawcę w terminie 5 Dni Roboczych po zakończeniu danego miesiąca. </w:t>
      </w:r>
    </w:p>
    <w:p w14:paraId="4C27E0A9" w14:textId="47F150F8" w:rsidR="004C2DE3" w:rsidRDefault="004C2DE3" w:rsidP="004C2DE3">
      <w:pPr>
        <w:numPr>
          <w:ilvl w:val="0"/>
          <w:numId w:val="213"/>
        </w:numPr>
        <w:spacing w:before="0" w:beforeAutospacing="0" w:after="120" w:afterAutospacing="0" w:line="360" w:lineRule="auto"/>
        <w:ind w:left="360"/>
        <w:jc w:val="both"/>
        <w:rPr>
          <w:color w:val="auto"/>
          <w:sz w:val="20"/>
        </w:rPr>
      </w:pPr>
      <w:r w:rsidRPr="00656322">
        <w:rPr>
          <w:color w:val="auto"/>
          <w:sz w:val="20"/>
        </w:rPr>
        <w:t xml:space="preserve">Raport przygotowany przez Wykonawcę będzie przedmiotem </w:t>
      </w:r>
      <w:r w:rsidR="00CA0389">
        <w:rPr>
          <w:color w:val="auto"/>
          <w:sz w:val="20"/>
        </w:rPr>
        <w:t xml:space="preserve">odbioru i </w:t>
      </w:r>
      <w:r w:rsidRPr="00656322">
        <w:rPr>
          <w:color w:val="auto"/>
          <w:sz w:val="20"/>
        </w:rPr>
        <w:t>akceptacji Zamawiającego.</w:t>
      </w:r>
    </w:p>
    <w:p w14:paraId="2913CABD" w14:textId="580888AE" w:rsidR="00F430E8" w:rsidRPr="00656322" w:rsidRDefault="00F430E8" w:rsidP="004C2DE3">
      <w:pPr>
        <w:numPr>
          <w:ilvl w:val="0"/>
          <w:numId w:val="213"/>
        </w:numPr>
        <w:spacing w:before="0" w:beforeAutospacing="0" w:after="120" w:afterAutospacing="0" w:line="360" w:lineRule="auto"/>
        <w:ind w:left="360"/>
        <w:jc w:val="both"/>
        <w:rPr>
          <w:color w:val="auto"/>
          <w:sz w:val="20"/>
        </w:rPr>
      </w:pPr>
      <w:r>
        <w:rPr>
          <w:color w:val="auto"/>
          <w:sz w:val="20"/>
        </w:rPr>
        <w:t>Zaakceptowany przez Zamawiającego raport ze świadczenia Utrzymania Systemu będzie podstawą do wystawienia faktury przez Wykonawcę i dokonywania płatności przez Zamawiającego</w:t>
      </w:r>
      <w:r w:rsidR="008823C1">
        <w:rPr>
          <w:color w:val="auto"/>
          <w:sz w:val="20"/>
        </w:rPr>
        <w:t>.</w:t>
      </w:r>
    </w:p>
    <w:p w14:paraId="30E284B1" w14:textId="77777777" w:rsidR="004C2DE3" w:rsidRPr="00656322" w:rsidRDefault="004C2DE3" w:rsidP="004C2DE3">
      <w:pPr>
        <w:spacing w:before="0" w:beforeAutospacing="0" w:after="0" w:afterAutospacing="0"/>
        <w:rPr>
          <w:bCs/>
          <w:color w:val="auto"/>
          <w:kern w:val="32"/>
          <w:sz w:val="36"/>
          <w:szCs w:val="32"/>
        </w:rPr>
      </w:pPr>
      <w:bookmarkStart w:id="187" w:name="_Toc121219303"/>
      <w:r w:rsidRPr="00656322">
        <w:rPr>
          <w:color w:val="auto"/>
        </w:rPr>
        <w:br w:type="page"/>
      </w:r>
    </w:p>
    <w:p w14:paraId="7D095735" w14:textId="15A3B452" w:rsidR="004C2DE3" w:rsidRPr="00656322" w:rsidRDefault="004C2DE3" w:rsidP="00656322">
      <w:pPr>
        <w:pStyle w:val="Nagowek1BBI"/>
        <w:rPr>
          <w:bCs w:val="0"/>
        </w:rPr>
      </w:pPr>
      <w:bookmarkStart w:id="188" w:name="_Toc130973665"/>
      <w:bookmarkStart w:id="189" w:name="_Toc153982009"/>
      <w:bookmarkStart w:id="190" w:name="_Toc180672280"/>
      <w:r w:rsidRPr="00656322">
        <w:lastRenderedPageBreak/>
        <w:t xml:space="preserve">Wymagania w zakresie Usługi </w:t>
      </w:r>
      <w:bookmarkEnd w:id="188"/>
      <w:bookmarkEnd w:id="189"/>
      <w:r w:rsidR="00656322">
        <w:t>Konfiguracji</w:t>
      </w:r>
      <w:bookmarkEnd w:id="190"/>
      <w:r w:rsidRPr="00656322">
        <w:t xml:space="preserve"> </w:t>
      </w:r>
      <w:bookmarkEnd w:id="187"/>
    </w:p>
    <w:p w14:paraId="6A639572" w14:textId="7EC01E9A" w:rsidR="004C2DE3" w:rsidRPr="00656322" w:rsidRDefault="004C2DE3" w:rsidP="004C2DE3">
      <w:pPr>
        <w:keepNext/>
        <w:numPr>
          <w:ilvl w:val="1"/>
          <w:numId w:val="0"/>
        </w:numPr>
        <w:tabs>
          <w:tab w:val="num" w:pos="993"/>
        </w:tabs>
        <w:spacing w:before="120" w:beforeAutospacing="0" w:after="240" w:afterAutospacing="0"/>
        <w:ind w:left="993" w:hanging="993"/>
        <w:outlineLvl w:val="1"/>
        <w:rPr>
          <w:bCs/>
          <w:iCs/>
          <w:color w:val="auto"/>
          <w:kern w:val="32"/>
          <w:sz w:val="32"/>
          <w:szCs w:val="28"/>
        </w:rPr>
      </w:pPr>
      <w:bookmarkStart w:id="191" w:name="_Toc119572227"/>
      <w:bookmarkStart w:id="192" w:name="_Toc120734452"/>
      <w:bookmarkStart w:id="193" w:name="_Toc130973666"/>
      <w:bookmarkStart w:id="194" w:name="_Toc153982010"/>
      <w:bookmarkStart w:id="195" w:name="_Toc121219304"/>
      <w:r w:rsidRPr="00656322">
        <w:rPr>
          <w:bCs/>
          <w:iCs/>
          <w:color w:val="auto"/>
          <w:kern w:val="32"/>
          <w:sz w:val="32"/>
          <w:szCs w:val="28"/>
        </w:rPr>
        <w:t xml:space="preserve">Zakres zamówienia Usług </w:t>
      </w:r>
      <w:bookmarkEnd w:id="191"/>
      <w:bookmarkEnd w:id="192"/>
      <w:bookmarkEnd w:id="193"/>
      <w:bookmarkEnd w:id="194"/>
      <w:r w:rsidR="00656322">
        <w:rPr>
          <w:bCs/>
          <w:iCs/>
          <w:color w:val="auto"/>
          <w:kern w:val="32"/>
          <w:sz w:val="32"/>
          <w:szCs w:val="28"/>
        </w:rPr>
        <w:t>Konfiguracji</w:t>
      </w:r>
    </w:p>
    <w:p w14:paraId="096926BC" w14:textId="23789A04" w:rsidR="004C2DE3" w:rsidRPr="00656322" w:rsidRDefault="004C2DE3" w:rsidP="004C2DE3">
      <w:pPr>
        <w:numPr>
          <w:ilvl w:val="0"/>
          <w:numId w:val="207"/>
        </w:numPr>
        <w:spacing w:before="0" w:beforeAutospacing="0" w:after="120" w:afterAutospacing="0" w:line="360" w:lineRule="auto"/>
        <w:jc w:val="both"/>
        <w:rPr>
          <w:color w:val="auto"/>
          <w:sz w:val="20"/>
        </w:rPr>
      </w:pPr>
      <w:r w:rsidRPr="00656322">
        <w:rPr>
          <w:color w:val="auto"/>
          <w:sz w:val="20"/>
        </w:rPr>
        <w:t xml:space="preserve">Wykonawca jest zobowiązany na zlecenie Zamawiającego do realizacji Usług </w:t>
      </w:r>
      <w:r w:rsidR="00656322">
        <w:rPr>
          <w:color w:val="auto"/>
          <w:sz w:val="20"/>
        </w:rPr>
        <w:t>Konfiguracji</w:t>
      </w:r>
      <w:r w:rsidRPr="00656322">
        <w:rPr>
          <w:color w:val="auto"/>
          <w:sz w:val="20"/>
        </w:rPr>
        <w:t xml:space="preserve"> poza zakresem przewidzianym w Umowie w ilości nieprzekraczającej </w:t>
      </w:r>
      <w:r w:rsidR="008823C1">
        <w:rPr>
          <w:color w:val="auto"/>
          <w:sz w:val="20"/>
        </w:rPr>
        <w:t>1</w:t>
      </w:r>
      <w:r w:rsidRPr="00656322">
        <w:rPr>
          <w:color w:val="auto"/>
          <w:sz w:val="20"/>
        </w:rPr>
        <w:t>0.000 Godzin Roboczych.</w:t>
      </w:r>
    </w:p>
    <w:p w14:paraId="21FFB87D" w14:textId="1A69AA06" w:rsidR="004C2DE3" w:rsidRPr="00656322" w:rsidRDefault="004C2DE3" w:rsidP="004C2DE3">
      <w:pPr>
        <w:numPr>
          <w:ilvl w:val="0"/>
          <w:numId w:val="207"/>
        </w:numPr>
        <w:spacing w:before="0" w:beforeAutospacing="0" w:after="120" w:afterAutospacing="0" w:line="360" w:lineRule="auto"/>
        <w:jc w:val="both"/>
        <w:rPr>
          <w:color w:val="auto"/>
          <w:sz w:val="20"/>
        </w:rPr>
      </w:pPr>
      <w:r w:rsidRPr="00656322">
        <w:rPr>
          <w:color w:val="auto"/>
          <w:sz w:val="20"/>
        </w:rPr>
        <w:t xml:space="preserve">Wykonawca zobowiązany jest do stosowania stawki za jednostkę Roboczogodziny, ustalonej w Umowie, przez cały okres realizacji Usług </w:t>
      </w:r>
      <w:r w:rsidR="00656322">
        <w:rPr>
          <w:color w:val="auto"/>
          <w:sz w:val="20"/>
        </w:rPr>
        <w:t>Konfiguracji</w:t>
      </w:r>
      <w:r w:rsidRPr="00656322">
        <w:rPr>
          <w:color w:val="auto"/>
          <w:sz w:val="20"/>
        </w:rPr>
        <w:t xml:space="preserve">, a także do jej zastosowania przy wycenie kolejnych Usług </w:t>
      </w:r>
      <w:r w:rsidR="00656322">
        <w:rPr>
          <w:color w:val="auto"/>
          <w:sz w:val="20"/>
        </w:rPr>
        <w:t>Konfiguracji</w:t>
      </w:r>
      <w:r w:rsidRPr="00656322">
        <w:rPr>
          <w:color w:val="auto"/>
          <w:sz w:val="20"/>
        </w:rPr>
        <w:t>.</w:t>
      </w:r>
    </w:p>
    <w:p w14:paraId="68EE51B3" w14:textId="1EC381F6" w:rsidR="004C2DE3" w:rsidRPr="00656322" w:rsidRDefault="004C2DE3" w:rsidP="004C2DE3">
      <w:pPr>
        <w:numPr>
          <w:ilvl w:val="0"/>
          <w:numId w:val="207"/>
        </w:numPr>
        <w:spacing w:before="0" w:beforeAutospacing="0" w:after="120" w:afterAutospacing="0" w:line="360" w:lineRule="auto"/>
        <w:jc w:val="both"/>
        <w:rPr>
          <w:color w:val="auto"/>
          <w:sz w:val="20"/>
        </w:rPr>
      </w:pPr>
      <w:r w:rsidRPr="00656322">
        <w:rPr>
          <w:color w:val="auto"/>
          <w:sz w:val="20"/>
        </w:rPr>
        <w:t xml:space="preserve">W ramach Usługi </w:t>
      </w:r>
      <w:r w:rsidR="00656322">
        <w:rPr>
          <w:color w:val="auto"/>
          <w:sz w:val="20"/>
        </w:rPr>
        <w:t>Konfiguracji</w:t>
      </w:r>
      <w:r w:rsidRPr="00656322">
        <w:rPr>
          <w:color w:val="auto"/>
          <w:sz w:val="20"/>
        </w:rPr>
        <w:t xml:space="preserve"> Wykonawca będzie realizował wymienione niżej usługi:</w:t>
      </w:r>
    </w:p>
    <w:p w14:paraId="19C11D77" w14:textId="31795BB0" w:rsidR="004C2DE3" w:rsidRDefault="004C2DE3" w:rsidP="004C2DE3">
      <w:pPr>
        <w:numPr>
          <w:ilvl w:val="1"/>
          <w:numId w:val="207"/>
        </w:numPr>
        <w:spacing w:before="0" w:beforeAutospacing="0" w:after="120" w:afterAutospacing="0" w:line="360" w:lineRule="auto"/>
        <w:jc w:val="both"/>
        <w:rPr>
          <w:color w:val="auto"/>
          <w:sz w:val="20"/>
        </w:rPr>
      </w:pPr>
      <w:r w:rsidRPr="00656322">
        <w:rPr>
          <w:color w:val="auto"/>
          <w:sz w:val="20"/>
        </w:rPr>
        <w:t>tworzenie i dostosowywanie funkcji/funkcjonalności Systemu w iteracyjnych Sprintach, zgodnie z wymaganiami Zamawiającego,</w:t>
      </w:r>
      <w:r w:rsidR="00C3288D">
        <w:rPr>
          <w:color w:val="auto"/>
          <w:sz w:val="20"/>
        </w:rPr>
        <w:t xml:space="preserve"> w tym tworzenie zlecanej Dokumentacji,</w:t>
      </w:r>
    </w:p>
    <w:p w14:paraId="1F682B44" w14:textId="767A0FBB" w:rsidR="00C3288D" w:rsidRPr="00656322" w:rsidRDefault="00C3288D" w:rsidP="004C2DE3">
      <w:pPr>
        <w:numPr>
          <w:ilvl w:val="1"/>
          <w:numId w:val="207"/>
        </w:numPr>
        <w:spacing w:before="0" w:beforeAutospacing="0" w:after="120" w:afterAutospacing="0" w:line="360" w:lineRule="auto"/>
        <w:jc w:val="both"/>
        <w:rPr>
          <w:color w:val="auto"/>
          <w:sz w:val="20"/>
        </w:rPr>
      </w:pPr>
      <w:r>
        <w:rPr>
          <w:color w:val="auto"/>
          <w:sz w:val="20"/>
        </w:rPr>
        <w:t>szkolenia,</w:t>
      </w:r>
    </w:p>
    <w:p w14:paraId="2094251D" w14:textId="77777777" w:rsidR="004C2DE3" w:rsidRPr="00656322" w:rsidRDefault="004C2DE3" w:rsidP="004C2DE3">
      <w:pPr>
        <w:numPr>
          <w:ilvl w:val="1"/>
          <w:numId w:val="207"/>
        </w:numPr>
        <w:spacing w:before="0" w:beforeAutospacing="0" w:after="120" w:afterAutospacing="0" w:line="360" w:lineRule="auto"/>
        <w:jc w:val="both"/>
        <w:rPr>
          <w:color w:val="auto"/>
          <w:sz w:val="20"/>
        </w:rPr>
      </w:pPr>
      <w:r w:rsidRPr="00656322">
        <w:rPr>
          <w:color w:val="auto"/>
          <w:sz w:val="20"/>
        </w:rPr>
        <w:t>udzielanie dodatkowych konsultacji Zamawiającemu lub podmiotowi wskazanemu przez Zamawiającego w zakresie obsługi Systemu.</w:t>
      </w:r>
    </w:p>
    <w:p w14:paraId="6E609CEE" w14:textId="691CA488" w:rsidR="004C2DE3" w:rsidRPr="00656322" w:rsidRDefault="004C2DE3" w:rsidP="004C2DE3">
      <w:pPr>
        <w:keepNext/>
        <w:numPr>
          <w:ilvl w:val="1"/>
          <w:numId w:val="0"/>
        </w:numPr>
        <w:tabs>
          <w:tab w:val="num" w:pos="993"/>
        </w:tabs>
        <w:spacing w:before="120" w:beforeAutospacing="0" w:after="240" w:afterAutospacing="0"/>
        <w:ind w:left="709" w:hanging="709"/>
        <w:outlineLvl w:val="1"/>
        <w:rPr>
          <w:bCs/>
          <w:iCs/>
          <w:color w:val="auto"/>
          <w:kern w:val="32"/>
          <w:sz w:val="32"/>
          <w:szCs w:val="28"/>
        </w:rPr>
      </w:pPr>
      <w:bookmarkStart w:id="196" w:name="_Toc153970732"/>
      <w:bookmarkStart w:id="197" w:name="_Toc119572228"/>
      <w:bookmarkStart w:id="198" w:name="_Toc120734453"/>
      <w:bookmarkStart w:id="199" w:name="_Toc130973667"/>
      <w:bookmarkStart w:id="200" w:name="_Toc153982011"/>
      <w:bookmarkEnd w:id="196"/>
      <w:r w:rsidRPr="00656322">
        <w:rPr>
          <w:bCs/>
          <w:iCs/>
          <w:color w:val="auto"/>
          <w:kern w:val="32"/>
          <w:sz w:val="32"/>
          <w:szCs w:val="28"/>
        </w:rPr>
        <w:t xml:space="preserve">Procedura zamawiania Usług </w:t>
      </w:r>
      <w:bookmarkEnd w:id="197"/>
      <w:bookmarkEnd w:id="198"/>
      <w:bookmarkEnd w:id="199"/>
      <w:bookmarkEnd w:id="200"/>
      <w:r w:rsidR="00656322">
        <w:rPr>
          <w:bCs/>
          <w:iCs/>
          <w:color w:val="auto"/>
          <w:kern w:val="32"/>
          <w:sz w:val="32"/>
          <w:szCs w:val="28"/>
        </w:rPr>
        <w:t>Konfiguracji</w:t>
      </w:r>
    </w:p>
    <w:p w14:paraId="0B7136AC" w14:textId="0FBC2193" w:rsidR="004C2DE3" w:rsidRPr="00656322" w:rsidRDefault="004C2DE3" w:rsidP="004C2DE3">
      <w:pPr>
        <w:numPr>
          <w:ilvl w:val="0"/>
          <w:numId w:val="208"/>
        </w:numPr>
        <w:spacing w:before="0" w:beforeAutospacing="0" w:after="120" w:afterAutospacing="0" w:line="360" w:lineRule="auto"/>
        <w:ind w:left="360"/>
        <w:jc w:val="both"/>
        <w:rPr>
          <w:color w:val="auto"/>
          <w:sz w:val="20"/>
        </w:rPr>
      </w:pPr>
      <w:r w:rsidRPr="00656322">
        <w:rPr>
          <w:color w:val="auto"/>
          <w:sz w:val="20"/>
        </w:rPr>
        <w:t xml:space="preserve">W celu skorzystania z Usług </w:t>
      </w:r>
      <w:r w:rsidR="00656322">
        <w:rPr>
          <w:color w:val="auto"/>
          <w:sz w:val="20"/>
        </w:rPr>
        <w:t>Konfiguracji</w:t>
      </w:r>
      <w:r w:rsidRPr="00656322">
        <w:rPr>
          <w:color w:val="auto"/>
          <w:sz w:val="20"/>
        </w:rPr>
        <w:t xml:space="preserve">, Zamawiający przekaże do Wykonawcy formularz wyceny wykonania Usługi </w:t>
      </w:r>
      <w:r w:rsidR="00656322">
        <w:rPr>
          <w:color w:val="auto"/>
          <w:sz w:val="20"/>
        </w:rPr>
        <w:t>Konfiguracji</w:t>
      </w:r>
      <w:r w:rsidRPr="00656322">
        <w:rPr>
          <w:color w:val="auto"/>
          <w:sz w:val="20"/>
        </w:rPr>
        <w:t xml:space="preserve"> poprzez wysłany na adres mailowy wskazany przez Wykonawcę.</w:t>
      </w:r>
    </w:p>
    <w:p w14:paraId="114B20A8" w14:textId="77777777" w:rsidR="004C2DE3" w:rsidRPr="00656322" w:rsidRDefault="004C2DE3" w:rsidP="004C2DE3">
      <w:pPr>
        <w:numPr>
          <w:ilvl w:val="0"/>
          <w:numId w:val="208"/>
        </w:numPr>
        <w:spacing w:before="0" w:beforeAutospacing="0" w:after="120" w:afterAutospacing="0" w:line="360" w:lineRule="auto"/>
        <w:ind w:left="360"/>
        <w:jc w:val="both"/>
        <w:rPr>
          <w:color w:val="auto"/>
          <w:sz w:val="20"/>
        </w:rPr>
      </w:pPr>
      <w:r w:rsidRPr="00656322">
        <w:rPr>
          <w:color w:val="auto"/>
          <w:sz w:val="20"/>
        </w:rPr>
        <w:t>Formularz wyceny będzie zawierał co najmniej następujących zakres informacyjny:</w:t>
      </w:r>
    </w:p>
    <w:p w14:paraId="0A307B0A" w14:textId="77777777" w:rsidR="004C2DE3" w:rsidRPr="00656322" w:rsidRDefault="004C2DE3" w:rsidP="004C2DE3">
      <w:pPr>
        <w:numPr>
          <w:ilvl w:val="1"/>
          <w:numId w:val="210"/>
        </w:numPr>
        <w:spacing w:before="0" w:beforeAutospacing="0" w:after="120" w:afterAutospacing="0" w:line="360" w:lineRule="auto"/>
        <w:ind w:left="1080"/>
        <w:jc w:val="both"/>
        <w:rPr>
          <w:color w:val="auto"/>
          <w:sz w:val="20"/>
        </w:rPr>
      </w:pPr>
      <w:r w:rsidRPr="00656322">
        <w:rPr>
          <w:color w:val="auto"/>
          <w:sz w:val="20"/>
        </w:rPr>
        <w:t>opis problemu,</w:t>
      </w:r>
    </w:p>
    <w:p w14:paraId="00ECF658" w14:textId="77777777" w:rsidR="004C2DE3" w:rsidRPr="00656322" w:rsidRDefault="004C2DE3" w:rsidP="004C2DE3">
      <w:pPr>
        <w:numPr>
          <w:ilvl w:val="1"/>
          <w:numId w:val="210"/>
        </w:numPr>
        <w:spacing w:before="0" w:beforeAutospacing="0" w:after="120" w:afterAutospacing="0" w:line="360" w:lineRule="auto"/>
        <w:ind w:left="1080"/>
        <w:jc w:val="both"/>
        <w:rPr>
          <w:color w:val="auto"/>
          <w:sz w:val="20"/>
        </w:rPr>
      </w:pPr>
      <w:r w:rsidRPr="00656322">
        <w:rPr>
          <w:color w:val="auto"/>
          <w:sz w:val="20"/>
        </w:rPr>
        <w:t>opis stanu oczekiwanego,</w:t>
      </w:r>
    </w:p>
    <w:p w14:paraId="1DB33AEE" w14:textId="77777777" w:rsidR="004C2DE3" w:rsidRPr="00656322" w:rsidRDefault="004C2DE3" w:rsidP="004C2DE3">
      <w:pPr>
        <w:numPr>
          <w:ilvl w:val="1"/>
          <w:numId w:val="210"/>
        </w:numPr>
        <w:spacing w:before="0" w:beforeAutospacing="0" w:after="120" w:afterAutospacing="0" w:line="360" w:lineRule="auto"/>
        <w:ind w:left="1080"/>
        <w:jc w:val="both"/>
        <w:rPr>
          <w:color w:val="auto"/>
          <w:sz w:val="20"/>
        </w:rPr>
      </w:pPr>
      <w:r w:rsidRPr="00656322">
        <w:rPr>
          <w:color w:val="auto"/>
          <w:sz w:val="20"/>
        </w:rPr>
        <w:t>oczekiwany termin realizacji,</w:t>
      </w:r>
    </w:p>
    <w:p w14:paraId="7FE86F56" w14:textId="46961487" w:rsidR="004C2DE3" w:rsidRPr="00656322" w:rsidRDefault="004C2DE3" w:rsidP="004C2DE3">
      <w:pPr>
        <w:numPr>
          <w:ilvl w:val="1"/>
          <w:numId w:val="210"/>
        </w:numPr>
        <w:spacing w:before="0" w:beforeAutospacing="0" w:after="120" w:afterAutospacing="0" w:line="360" w:lineRule="auto"/>
        <w:ind w:left="1080"/>
        <w:jc w:val="both"/>
        <w:rPr>
          <w:color w:val="auto"/>
          <w:sz w:val="20"/>
        </w:rPr>
      </w:pPr>
      <w:r w:rsidRPr="00656322">
        <w:rPr>
          <w:color w:val="auto"/>
          <w:sz w:val="20"/>
        </w:rPr>
        <w:t xml:space="preserve">proponowane miejsce realizacji Usługi </w:t>
      </w:r>
      <w:r w:rsidR="00656322">
        <w:rPr>
          <w:color w:val="auto"/>
          <w:sz w:val="20"/>
        </w:rPr>
        <w:t>Konfiguracji</w:t>
      </w:r>
      <w:r w:rsidRPr="00656322">
        <w:rPr>
          <w:color w:val="auto"/>
          <w:sz w:val="20"/>
        </w:rPr>
        <w:t xml:space="preserve"> (zdalnie/w siedzibie/lokalizacji Zamawiającego).</w:t>
      </w:r>
    </w:p>
    <w:p w14:paraId="13042866" w14:textId="1C1EB1B0" w:rsidR="004C2DE3" w:rsidRPr="00656322" w:rsidRDefault="004C2DE3" w:rsidP="004C2DE3">
      <w:pPr>
        <w:numPr>
          <w:ilvl w:val="0"/>
          <w:numId w:val="208"/>
        </w:numPr>
        <w:spacing w:before="0" w:beforeAutospacing="0" w:after="120" w:afterAutospacing="0" w:line="360" w:lineRule="auto"/>
        <w:ind w:left="360"/>
        <w:jc w:val="both"/>
        <w:rPr>
          <w:color w:val="auto"/>
          <w:sz w:val="20"/>
        </w:rPr>
      </w:pPr>
      <w:r w:rsidRPr="00656322">
        <w:rPr>
          <w:color w:val="auto"/>
          <w:sz w:val="20"/>
        </w:rPr>
        <w:t xml:space="preserve">W ciągu maksymalnie 5 Dni Roboczych od otrzymania formularza wyceny, Wykonawca przedstawi Zamawiającemu ofertę na wykonanie Usługi </w:t>
      </w:r>
      <w:r w:rsidR="00656322">
        <w:rPr>
          <w:color w:val="auto"/>
          <w:sz w:val="20"/>
        </w:rPr>
        <w:t>Konfiguracji</w:t>
      </w:r>
      <w:r w:rsidRPr="00656322">
        <w:rPr>
          <w:color w:val="auto"/>
          <w:sz w:val="20"/>
        </w:rPr>
        <w:t xml:space="preserve">, określając w niej m.in. funkcje/konsultacje do wyceny, planowaną datę wykonania, planowaną liczbę Godzin Roboczych potrzebnych do jej zrealizowania (z zastrzeżeniem punktu 6), całościową kwotę wynagrodzenia za wykonanie wycenianej Usługi </w:t>
      </w:r>
      <w:r w:rsidR="00656322">
        <w:rPr>
          <w:color w:val="auto"/>
          <w:sz w:val="20"/>
        </w:rPr>
        <w:t>Konfiguracji</w:t>
      </w:r>
      <w:r w:rsidRPr="00656322">
        <w:rPr>
          <w:color w:val="auto"/>
          <w:sz w:val="20"/>
        </w:rPr>
        <w:t>.</w:t>
      </w:r>
    </w:p>
    <w:p w14:paraId="218E8D60" w14:textId="77777777" w:rsidR="004C2DE3" w:rsidRPr="00656322" w:rsidRDefault="004C2DE3" w:rsidP="004C2DE3">
      <w:pPr>
        <w:numPr>
          <w:ilvl w:val="0"/>
          <w:numId w:val="208"/>
        </w:numPr>
        <w:spacing w:before="0" w:beforeAutospacing="0" w:after="120" w:afterAutospacing="0" w:line="360" w:lineRule="auto"/>
        <w:ind w:left="360"/>
        <w:jc w:val="both"/>
        <w:rPr>
          <w:color w:val="auto"/>
          <w:sz w:val="20"/>
        </w:rPr>
      </w:pPr>
      <w:r w:rsidRPr="00656322">
        <w:rPr>
          <w:color w:val="auto"/>
          <w:sz w:val="20"/>
        </w:rPr>
        <w:lastRenderedPageBreak/>
        <w:t>W przypadku, gdy przygotowanie oferty wymaga poniesienia dodatkowych kosztów przez Wykonawcę, które to koszty miałyby obciążyć Zamawiającego, Wykonawca musi uzyskać zgodę Zamawiającego przed rozpoczęciem takich prac.</w:t>
      </w:r>
    </w:p>
    <w:p w14:paraId="74D257D1" w14:textId="77777777" w:rsidR="004C2DE3" w:rsidRPr="00656322" w:rsidRDefault="004C2DE3" w:rsidP="004C2DE3">
      <w:pPr>
        <w:numPr>
          <w:ilvl w:val="0"/>
          <w:numId w:val="208"/>
        </w:numPr>
        <w:spacing w:before="0" w:beforeAutospacing="0" w:after="120" w:afterAutospacing="0" w:line="360" w:lineRule="auto"/>
        <w:ind w:left="360"/>
        <w:jc w:val="both"/>
        <w:rPr>
          <w:color w:val="auto"/>
          <w:sz w:val="20"/>
        </w:rPr>
      </w:pPr>
      <w:r w:rsidRPr="00656322">
        <w:rPr>
          <w:color w:val="auto"/>
          <w:sz w:val="20"/>
        </w:rPr>
        <w:t>Zamawiający zastrzega, że:</w:t>
      </w:r>
    </w:p>
    <w:p w14:paraId="447FD2C1" w14:textId="58CA4277" w:rsidR="004C2DE3" w:rsidRPr="00656322" w:rsidRDefault="004C2DE3" w:rsidP="004C2DE3">
      <w:pPr>
        <w:numPr>
          <w:ilvl w:val="0"/>
          <w:numId w:val="211"/>
        </w:numPr>
        <w:spacing w:before="0" w:beforeAutospacing="0" w:after="120" w:afterAutospacing="0" w:line="360" w:lineRule="auto"/>
        <w:ind w:left="1080"/>
        <w:jc w:val="both"/>
        <w:rPr>
          <w:color w:val="auto"/>
          <w:sz w:val="20"/>
        </w:rPr>
      </w:pPr>
      <w:r w:rsidRPr="00656322">
        <w:rPr>
          <w:color w:val="auto"/>
          <w:sz w:val="20"/>
        </w:rPr>
        <w:t xml:space="preserve">dla Usług </w:t>
      </w:r>
      <w:r w:rsidR="00656322">
        <w:rPr>
          <w:color w:val="auto"/>
          <w:sz w:val="20"/>
        </w:rPr>
        <w:t>Konfiguracji</w:t>
      </w:r>
      <w:r w:rsidRPr="00656322">
        <w:rPr>
          <w:color w:val="auto"/>
          <w:sz w:val="20"/>
        </w:rPr>
        <w:t xml:space="preserve"> wycenianych do 20 Godzin Roboczych, czas realizacji powinien być dostosowany do długości Sprintu, nie przekraczając 40 Godzin Roboczych</w:t>
      </w:r>
      <w:r w:rsidR="00656322">
        <w:rPr>
          <w:color w:val="auto"/>
          <w:sz w:val="20"/>
        </w:rPr>
        <w:t>,</w:t>
      </w:r>
    </w:p>
    <w:p w14:paraId="76C50A41" w14:textId="3DB4AE10" w:rsidR="004C2DE3" w:rsidRPr="00656322" w:rsidRDefault="004C2DE3" w:rsidP="004C2DE3">
      <w:pPr>
        <w:numPr>
          <w:ilvl w:val="0"/>
          <w:numId w:val="211"/>
        </w:numPr>
        <w:spacing w:before="0" w:beforeAutospacing="0" w:after="120" w:afterAutospacing="0" w:line="360" w:lineRule="auto"/>
        <w:ind w:left="1080"/>
        <w:jc w:val="both"/>
        <w:rPr>
          <w:color w:val="auto"/>
          <w:sz w:val="20"/>
        </w:rPr>
      </w:pPr>
      <w:r w:rsidRPr="00656322">
        <w:rPr>
          <w:color w:val="auto"/>
          <w:sz w:val="20"/>
        </w:rPr>
        <w:t xml:space="preserve">czas realizacji Usług </w:t>
      </w:r>
      <w:r w:rsidR="00656322">
        <w:rPr>
          <w:color w:val="auto"/>
          <w:sz w:val="20"/>
        </w:rPr>
        <w:t>Konfiguracji</w:t>
      </w:r>
      <w:r w:rsidRPr="00656322">
        <w:rPr>
          <w:color w:val="auto"/>
          <w:sz w:val="20"/>
        </w:rPr>
        <w:t xml:space="preserve"> wycenianych powyżej 40 Godzin Roboczych nie może przekroczyć półtorakrotności pracochłonności danej Usługi </w:t>
      </w:r>
      <w:r w:rsidR="00656322">
        <w:rPr>
          <w:color w:val="auto"/>
          <w:sz w:val="20"/>
        </w:rPr>
        <w:t>Konfiguracji</w:t>
      </w:r>
      <w:r w:rsidRPr="00656322">
        <w:rPr>
          <w:color w:val="auto"/>
          <w:sz w:val="20"/>
        </w:rPr>
        <w:t>.</w:t>
      </w:r>
    </w:p>
    <w:p w14:paraId="00275F25" w14:textId="77777777" w:rsidR="004C2DE3" w:rsidRPr="00656322" w:rsidRDefault="004C2DE3" w:rsidP="004C2DE3">
      <w:pPr>
        <w:numPr>
          <w:ilvl w:val="0"/>
          <w:numId w:val="208"/>
        </w:numPr>
        <w:spacing w:before="0" w:beforeAutospacing="0" w:after="120" w:afterAutospacing="0" w:line="360" w:lineRule="auto"/>
        <w:ind w:left="360"/>
        <w:jc w:val="both"/>
        <w:rPr>
          <w:color w:val="auto"/>
          <w:sz w:val="20"/>
        </w:rPr>
      </w:pPr>
      <w:r w:rsidRPr="00656322">
        <w:rPr>
          <w:color w:val="auto"/>
          <w:sz w:val="20"/>
        </w:rPr>
        <w:t>Oferta przedstawiona przez Wykonawcę podlega negocjacjom z Zamawiającym.</w:t>
      </w:r>
    </w:p>
    <w:p w14:paraId="0179C7EA" w14:textId="77777777" w:rsidR="004C2DE3" w:rsidRPr="00656322" w:rsidRDefault="004C2DE3" w:rsidP="004C2DE3">
      <w:pPr>
        <w:numPr>
          <w:ilvl w:val="0"/>
          <w:numId w:val="208"/>
        </w:numPr>
        <w:spacing w:before="0" w:beforeAutospacing="0" w:after="120" w:afterAutospacing="0" w:line="360" w:lineRule="auto"/>
        <w:ind w:left="360"/>
        <w:jc w:val="both"/>
        <w:rPr>
          <w:color w:val="auto"/>
          <w:sz w:val="20"/>
        </w:rPr>
      </w:pPr>
      <w:r w:rsidRPr="00656322">
        <w:rPr>
          <w:color w:val="auto"/>
          <w:sz w:val="20"/>
        </w:rPr>
        <w:t>Po akceptacji oferty, Zamawiający wystawia pisemne Zlecenie, które będzie zawierać minimum:</w:t>
      </w:r>
    </w:p>
    <w:p w14:paraId="37F71BB3" w14:textId="0C82471A" w:rsidR="004C2DE3" w:rsidRPr="00656322" w:rsidRDefault="004C2DE3" w:rsidP="004C2DE3">
      <w:pPr>
        <w:numPr>
          <w:ilvl w:val="0"/>
          <w:numId w:val="212"/>
        </w:numPr>
        <w:spacing w:before="0" w:beforeAutospacing="0" w:after="120" w:afterAutospacing="0" w:line="360" w:lineRule="auto"/>
        <w:ind w:left="1080"/>
        <w:jc w:val="both"/>
        <w:rPr>
          <w:color w:val="auto"/>
          <w:sz w:val="20"/>
        </w:rPr>
      </w:pPr>
      <w:r w:rsidRPr="00656322">
        <w:rPr>
          <w:color w:val="auto"/>
          <w:sz w:val="20"/>
        </w:rPr>
        <w:t xml:space="preserve">przedmiot </w:t>
      </w:r>
      <w:r w:rsidR="00656322">
        <w:rPr>
          <w:color w:val="auto"/>
          <w:sz w:val="20"/>
        </w:rPr>
        <w:t>Usług Konfiguracji</w:t>
      </w:r>
      <w:r w:rsidRPr="00656322">
        <w:rPr>
          <w:color w:val="auto"/>
          <w:sz w:val="20"/>
        </w:rPr>
        <w:t xml:space="preserve"> (opis wymaganej zmiany lub specyfikację nowej funkcjonalności lub zakres konsultacji);</w:t>
      </w:r>
    </w:p>
    <w:p w14:paraId="1DEE7304" w14:textId="2289B60E" w:rsidR="004C2DE3" w:rsidRPr="00656322" w:rsidRDefault="004C2DE3" w:rsidP="004C2DE3">
      <w:pPr>
        <w:numPr>
          <w:ilvl w:val="0"/>
          <w:numId w:val="212"/>
        </w:numPr>
        <w:spacing w:before="0" w:beforeAutospacing="0" w:after="120" w:afterAutospacing="0" w:line="360" w:lineRule="auto"/>
        <w:ind w:left="1080"/>
        <w:jc w:val="both"/>
        <w:rPr>
          <w:color w:val="auto"/>
          <w:sz w:val="20"/>
        </w:rPr>
      </w:pPr>
      <w:r w:rsidRPr="00656322">
        <w:rPr>
          <w:color w:val="auto"/>
          <w:sz w:val="20"/>
        </w:rPr>
        <w:t xml:space="preserve">czas realizacji Usługi </w:t>
      </w:r>
      <w:r w:rsidR="00656322">
        <w:rPr>
          <w:color w:val="auto"/>
          <w:sz w:val="20"/>
        </w:rPr>
        <w:t>Konfiguracji</w:t>
      </w:r>
      <w:r w:rsidRPr="00656322">
        <w:rPr>
          <w:color w:val="auto"/>
          <w:sz w:val="20"/>
        </w:rPr>
        <w:t>;</w:t>
      </w:r>
    </w:p>
    <w:p w14:paraId="5FBF161A" w14:textId="59EDDD9E" w:rsidR="004C2DE3" w:rsidRPr="00656322" w:rsidRDefault="004C2DE3" w:rsidP="004C2DE3">
      <w:pPr>
        <w:numPr>
          <w:ilvl w:val="0"/>
          <w:numId w:val="212"/>
        </w:numPr>
        <w:spacing w:before="0" w:beforeAutospacing="0" w:after="120" w:afterAutospacing="0" w:line="360" w:lineRule="auto"/>
        <w:ind w:left="1080"/>
        <w:jc w:val="both"/>
        <w:rPr>
          <w:color w:val="auto"/>
          <w:sz w:val="20"/>
        </w:rPr>
      </w:pPr>
      <w:r w:rsidRPr="00656322">
        <w:rPr>
          <w:color w:val="auto"/>
          <w:sz w:val="20"/>
        </w:rPr>
        <w:t xml:space="preserve">koszt wykonania Usługi </w:t>
      </w:r>
      <w:r w:rsidR="00656322">
        <w:rPr>
          <w:color w:val="auto"/>
          <w:sz w:val="20"/>
        </w:rPr>
        <w:t>Konfiguracji</w:t>
      </w:r>
      <w:r w:rsidRPr="00656322">
        <w:rPr>
          <w:color w:val="auto"/>
          <w:sz w:val="20"/>
        </w:rPr>
        <w:t>, wyliczony jako iloczyn liczby pracochłonności podanej w Godzinach Roboczych i stawki za Godzinę Roboczą zgodnie z Umową.</w:t>
      </w:r>
    </w:p>
    <w:p w14:paraId="40BFBF62" w14:textId="17FB1F81" w:rsidR="004C2DE3" w:rsidRPr="00656322" w:rsidRDefault="004C2DE3" w:rsidP="004C2DE3">
      <w:pPr>
        <w:numPr>
          <w:ilvl w:val="0"/>
          <w:numId w:val="208"/>
        </w:numPr>
        <w:spacing w:before="0" w:beforeAutospacing="0" w:after="120" w:afterAutospacing="0" w:line="360" w:lineRule="auto"/>
        <w:ind w:left="360"/>
        <w:jc w:val="both"/>
        <w:rPr>
          <w:color w:val="auto"/>
          <w:sz w:val="20"/>
        </w:rPr>
      </w:pPr>
      <w:r w:rsidRPr="00656322">
        <w:rPr>
          <w:color w:val="auto"/>
          <w:sz w:val="20"/>
        </w:rPr>
        <w:t xml:space="preserve">Zrealizowane Usługi </w:t>
      </w:r>
      <w:r w:rsidR="00656322">
        <w:rPr>
          <w:color w:val="auto"/>
          <w:sz w:val="20"/>
        </w:rPr>
        <w:t>Konfiguracji</w:t>
      </w:r>
      <w:r w:rsidRPr="00656322">
        <w:rPr>
          <w:color w:val="auto"/>
          <w:sz w:val="20"/>
        </w:rPr>
        <w:t xml:space="preserve"> będą podlegać procedurze Odbioru wskazanej w Umowie.</w:t>
      </w:r>
    </w:p>
    <w:p w14:paraId="171DE793" w14:textId="5C61FCF7" w:rsidR="004C2DE3" w:rsidRPr="00656322" w:rsidRDefault="004C2DE3" w:rsidP="004C2DE3">
      <w:pPr>
        <w:keepNext/>
        <w:numPr>
          <w:ilvl w:val="1"/>
          <w:numId w:val="0"/>
        </w:numPr>
        <w:tabs>
          <w:tab w:val="num" w:pos="993"/>
        </w:tabs>
        <w:spacing w:before="120" w:beforeAutospacing="0" w:after="240" w:afterAutospacing="0"/>
        <w:ind w:left="993" w:hanging="993"/>
        <w:outlineLvl w:val="1"/>
        <w:rPr>
          <w:bCs/>
          <w:iCs/>
          <w:color w:val="auto"/>
          <w:kern w:val="32"/>
          <w:sz w:val="32"/>
          <w:szCs w:val="28"/>
        </w:rPr>
      </w:pPr>
      <w:bookmarkStart w:id="201" w:name="_Toc119572229"/>
      <w:bookmarkStart w:id="202" w:name="_Toc120734454"/>
      <w:bookmarkStart w:id="203" w:name="_Toc130973668"/>
      <w:bookmarkStart w:id="204" w:name="_Toc153982012"/>
      <w:r w:rsidRPr="00656322">
        <w:rPr>
          <w:bCs/>
          <w:iCs/>
          <w:color w:val="auto"/>
          <w:kern w:val="32"/>
          <w:sz w:val="32"/>
          <w:szCs w:val="28"/>
        </w:rPr>
        <w:t xml:space="preserve">Obowiązki Wykonawcy w trakcie realizacji Usług </w:t>
      </w:r>
      <w:bookmarkEnd w:id="201"/>
      <w:bookmarkEnd w:id="202"/>
      <w:bookmarkEnd w:id="203"/>
      <w:bookmarkEnd w:id="204"/>
      <w:r w:rsidR="00656322">
        <w:rPr>
          <w:bCs/>
          <w:iCs/>
          <w:color w:val="auto"/>
          <w:kern w:val="32"/>
          <w:sz w:val="32"/>
          <w:szCs w:val="28"/>
        </w:rPr>
        <w:t>Konfiguracji</w:t>
      </w:r>
    </w:p>
    <w:p w14:paraId="7149A520" w14:textId="77777777" w:rsidR="004C2DE3" w:rsidRPr="00656322" w:rsidRDefault="004C2DE3" w:rsidP="004C2DE3">
      <w:pPr>
        <w:numPr>
          <w:ilvl w:val="0"/>
          <w:numId w:val="209"/>
        </w:numPr>
        <w:spacing w:before="0" w:beforeAutospacing="0" w:after="120" w:afterAutospacing="0" w:line="360" w:lineRule="auto"/>
        <w:jc w:val="both"/>
        <w:rPr>
          <w:color w:val="auto"/>
          <w:sz w:val="20"/>
        </w:rPr>
      </w:pPr>
      <w:r w:rsidRPr="00656322">
        <w:rPr>
          <w:color w:val="auto"/>
          <w:sz w:val="20"/>
        </w:rPr>
        <w:t>Wykonawca zobowiązany jest do pozyskania zgody (przy wykorzystaniu podstawowego kanału komunikacji tj. poczty email) Zamawiającego na implementację zmian w Systemie oraz jeśli wystąpi konieczność przeprowadzenia jakichkolwiek operacji na Systemie.</w:t>
      </w:r>
    </w:p>
    <w:p w14:paraId="3150BBB4" w14:textId="2FDBF224" w:rsidR="004C2DE3" w:rsidRPr="00656322" w:rsidRDefault="004C2DE3" w:rsidP="004C2DE3">
      <w:pPr>
        <w:numPr>
          <w:ilvl w:val="0"/>
          <w:numId w:val="209"/>
        </w:numPr>
        <w:spacing w:before="0" w:beforeAutospacing="0" w:after="120" w:afterAutospacing="0" w:line="360" w:lineRule="auto"/>
        <w:jc w:val="both"/>
        <w:rPr>
          <w:color w:val="auto"/>
          <w:sz w:val="20"/>
        </w:rPr>
      </w:pPr>
      <w:r w:rsidRPr="00656322">
        <w:rPr>
          <w:color w:val="auto"/>
          <w:sz w:val="20"/>
        </w:rPr>
        <w:t xml:space="preserve">Usługi </w:t>
      </w:r>
      <w:r w:rsidR="00656322">
        <w:rPr>
          <w:color w:val="auto"/>
          <w:sz w:val="20"/>
        </w:rPr>
        <w:t>Konfiguracji</w:t>
      </w:r>
      <w:r w:rsidRPr="00656322">
        <w:rPr>
          <w:color w:val="auto"/>
          <w:sz w:val="20"/>
        </w:rPr>
        <w:t xml:space="preserve"> będą realizowane zgodnie z metodyką Scrum, opierając się na podejściu iteracyjnym w ramach Sprintów.</w:t>
      </w:r>
    </w:p>
    <w:p w14:paraId="013DC4A2" w14:textId="04294080" w:rsidR="004C2DE3" w:rsidRPr="00656322" w:rsidRDefault="004C2DE3" w:rsidP="004C2DE3">
      <w:pPr>
        <w:numPr>
          <w:ilvl w:val="0"/>
          <w:numId w:val="209"/>
        </w:numPr>
        <w:spacing w:before="0" w:beforeAutospacing="0" w:after="120" w:afterAutospacing="0" w:line="360" w:lineRule="auto"/>
        <w:jc w:val="both"/>
        <w:rPr>
          <w:color w:val="auto"/>
          <w:sz w:val="20"/>
        </w:rPr>
      </w:pPr>
      <w:r w:rsidRPr="00656322">
        <w:rPr>
          <w:color w:val="auto"/>
          <w:sz w:val="20"/>
        </w:rPr>
        <w:t xml:space="preserve">Wykonawca zobowiązany jest do informowania Zamawiającego o postępach w świadczeniu zleconej Usługi </w:t>
      </w:r>
      <w:r w:rsidR="00656322">
        <w:rPr>
          <w:color w:val="auto"/>
          <w:sz w:val="20"/>
        </w:rPr>
        <w:t>Konfiguracji</w:t>
      </w:r>
      <w:r w:rsidRPr="00656322">
        <w:rPr>
          <w:color w:val="auto"/>
          <w:sz w:val="20"/>
        </w:rPr>
        <w:t xml:space="preserve">, z częstotliwością określoną w Zleceniu. Wykonawca zobowiązany jest poinformować Zamawiającego o zakończeniu wykonywania Usług </w:t>
      </w:r>
      <w:r w:rsidR="00656322">
        <w:rPr>
          <w:color w:val="auto"/>
          <w:sz w:val="20"/>
        </w:rPr>
        <w:t>Konfiguracji</w:t>
      </w:r>
      <w:r w:rsidRPr="00656322">
        <w:rPr>
          <w:color w:val="auto"/>
          <w:sz w:val="20"/>
        </w:rPr>
        <w:t xml:space="preserve"> najpóźniej w terminie określonym w Zleceniu.</w:t>
      </w:r>
    </w:p>
    <w:p w14:paraId="39AD1EF8" w14:textId="4524E2A0" w:rsidR="004C2DE3" w:rsidRPr="00656322" w:rsidRDefault="004C2DE3" w:rsidP="004C2DE3">
      <w:pPr>
        <w:numPr>
          <w:ilvl w:val="0"/>
          <w:numId w:val="209"/>
        </w:numPr>
        <w:spacing w:before="0" w:beforeAutospacing="0" w:after="120" w:afterAutospacing="0" w:line="360" w:lineRule="auto"/>
        <w:jc w:val="both"/>
        <w:rPr>
          <w:color w:val="auto"/>
          <w:sz w:val="20"/>
        </w:rPr>
      </w:pPr>
      <w:r w:rsidRPr="00656322">
        <w:rPr>
          <w:color w:val="auto"/>
          <w:sz w:val="20"/>
        </w:rPr>
        <w:t xml:space="preserve">Przed zgłoszeniem Usługi </w:t>
      </w:r>
      <w:r w:rsidR="00656322">
        <w:rPr>
          <w:color w:val="auto"/>
          <w:sz w:val="20"/>
        </w:rPr>
        <w:t>Konfiguracji</w:t>
      </w:r>
      <w:r w:rsidRPr="00656322">
        <w:rPr>
          <w:color w:val="auto"/>
          <w:sz w:val="20"/>
        </w:rPr>
        <w:t xml:space="preserve"> do Odbioru Zamawiającego, Wykonawca, w przypadku usług dotyczących zmian funkcjonalnych w Systemie, zobowiązany jest do wykonania wewnętrznych testów funkcjonalności zgłaszanych do Odbioru, zgodnie z metodyką Scrum.</w:t>
      </w:r>
    </w:p>
    <w:p w14:paraId="4189D8B3" w14:textId="77777777" w:rsidR="004C2DE3" w:rsidRPr="00656322" w:rsidRDefault="004C2DE3" w:rsidP="004C2DE3">
      <w:pPr>
        <w:numPr>
          <w:ilvl w:val="0"/>
          <w:numId w:val="209"/>
        </w:numPr>
        <w:spacing w:before="0" w:beforeAutospacing="0" w:after="120" w:afterAutospacing="0" w:line="360" w:lineRule="auto"/>
        <w:jc w:val="both"/>
        <w:rPr>
          <w:color w:val="auto"/>
          <w:sz w:val="20"/>
        </w:rPr>
      </w:pPr>
      <w:r w:rsidRPr="00656322">
        <w:rPr>
          <w:color w:val="auto"/>
          <w:sz w:val="20"/>
        </w:rPr>
        <w:lastRenderedPageBreak/>
        <w:t>Wszelkie prace mające wpływ na dostępność Systemu lub jakość pracy Użytkowników Systemu muszą być prowadzone po ustaleniu zakresu prac i ich akceptacji przez Zamawiającego.</w:t>
      </w:r>
    </w:p>
    <w:p w14:paraId="604B30B4" w14:textId="1D2D0532" w:rsidR="004C2DE3" w:rsidRPr="00656322" w:rsidRDefault="004C2DE3" w:rsidP="004C2DE3">
      <w:pPr>
        <w:numPr>
          <w:ilvl w:val="0"/>
          <w:numId w:val="209"/>
        </w:numPr>
        <w:spacing w:before="0" w:beforeAutospacing="0" w:after="120" w:afterAutospacing="0" w:line="360" w:lineRule="auto"/>
        <w:jc w:val="both"/>
        <w:rPr>
          <w:color w:val="auto"/>
          <w:sz w:val="20"/>
        </w:rPr>
      </w:pPr>
      <w:r w:rsidRPr="00656322">
        <w:rPr>
          <w:color w:val="auto"/>
          <w:sz w:val="20"/>
        </w:rPr>
        <w:t xml:space="preserve">Jeżeli prace </w:t>
      </w:r>
      <w:r w:rsidR="009F5ED0">
        <w:rPr>
          <w:color w:val="auto"/>
          <w:sz w:val="20"/>
        </w:rPr>
        <w:t>konfiguracyjne</w:t>
      </w:r>
      <w:r w:rsidRPr="00656322">
        <w:rPr>
          <w:color w:val="auto"/>
          <w:sz w:val="20"/>
        </w:rPr>
        <w:t xml:space="preserve"> dotyczyły zmiany funkcjonalnej Systemu, Zamawiający wymaga dostarczenia dokumentacji opisującej zakres wprowadzonej modyfikacji. </w:t>
      </w:r>
    </w:p>
    <w:p w14:paraId="3F9855E3" w14:textId="77777777" w:rsidR="004C2DE3" w:rsidRPr="00656322" w:rsidRDefault="004C2DE3" w:rsidP="004C2DE3">
      <w:pPr>
        <w:spacing w:before="0" w:beforeAutospacing="0" w:after="0" w:afterAutospacing="0"/>
        <w:rPr>
          <w:color w:val="auto"/>
        </w:rPr>
      </w:pPr>
    </w:p>
    <w:bookmarkEnd w:id="195"/>
    <w:p w14:paraId="02AF4B01" w14:textId="111A29C5" w:rsidR="00A04E32" w:rsidRPr="00DE1878" w:rsidRDefault="00A04E32" w:rsidP="002A77A7">
      <w:pPr>
        <w:spacing w:before="0" w:beforeAutospacing="0" w:after="0" w:afterAutospacing="0"/>
      </w:pPr>
    </w:p>
    <w:sectPr w:rsidR="00A04E32" w:rsidRPr="00DE1878">
      <w:headerReference w:type="default" r:id="rId16"/>
      <w:footerReference w:type="even" r:id="rId17"/>
      <w:footerReference w:type="default" r:id="rId18"/>
      <w:headerReference w:type="first" r:id="rId19"/>
      <w:pgSz w:w="11906" w:h="16838"/>
      <w:pgMar w:top="1711" w:right="1440" w:bottom="178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D2BC71" w14:textId="77777777" w:rsidR="00EE59FF" w:rsidRDefault="00EE59FF" w:rsidP="00303E57">
      <w:r>
        <w:separator/>
      </w:r>
    </w:p>
    <w:p w14:paraId="669404B4" w14:textId="77777777" w:rsidR="00EE59FF" w:rsidRDefault="00EE59FF" w:rsidP="00303E57"/>
  </w:endnote>
  <w:endnote w:type="continuationSeparator" w:id="0">
    <w:p w14:paraId="3237EF82" w14:textId="77777777" w:rsidR="00EE59FF" w:rsidRDefault="00EE59FF" w:rsidP="00303E57">
      <w:r>
        <w:continuationSeparator/>
      </w:r>
    </w:p>
    <w:p w14:paraId="26EC1842" w14:textId="77777777" w:rsidR="00EE59FF" w:rsidRDefault="00EE59FF" w:rsidP="00303E57"/>
  </w:endnote>
  <w:endnote w:type="continuationNotice" w:id="1">
    <w:p w14:paraId="147A484B" w14:textId="77777777" w:rsidR="00EE59FF" w:rsidRDefault="00EE59FF" w:rsidP="00303E57"/>
    <w:p w14:paraId="32343126" w14:textId="77777777" w:rsidR="00EE59FF" w:rsidRDefault="00EE59FF" w:rsidP="00303E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 w:name="Mignon">
    <w:altName w:val="Cambria"/>
    <w:charset w:val="00"/>
    <w:family w:val="roman"/>
    <w:pitch w:val="default"/>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8969C" w14:textId="421D9556" w:rsidR="00C314C9" w:rsidRDefault="00851499" w:rsidP="00303E57">
    <w:pPr>
      <w:pStyle w:val="Stopka"/>
      <w:rPr>
        <w:rStyle w:val="Numerstrony"/>
      </w:rPr>
    </w:pPr>
    <w:r>
      <w:rPr>
        <w:rStyle w:val="Numerstrony"/>
      </w:rPr>
      <w:fldChar w:fldCharType="begin"/>
    </w:r>
    <w:r>
      <w:rPr>
        <w:rStyle w:val="Numerstrony"/>
      </w:rPr>
      <w:instrText xml:space="preserve"> PAGE </w:instrText>
    </w:r>
    <w:r>
      <w:rPr>
        <w:rStyle w:val="Numerstrony"/>
      </w:rPr>
      <w:fldChar w:fldCharType="end"/>
    </w:r>
  </w:p>
  <w:p w14:paraId="7AC6A33A" w14:textId="77777777" w:rsidR="00C314C9" w:rsidRDefault="00C314C9" w:rsidP="00303E57">
    <w:pPr>
      <w:pStyle w:val="Stopka"/>
    </w:pPr>
  </w:p>
  <w:p w14:paraId="6CADD078" w14:textId="77777777" w:rsidR="00C314C9" w:rsidRDefault="00C314C9" w:rsidP="00303E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714116420"/>
      <w:docPartObj>
        <w:docPartGallery w:val="Page Numbers (Bottom of Page)"/>
        <w:docPartUnique/>
      </w:docPartObj>
    </w:sdtPr>
    <w:sdtEndPr>
      <w:rPr>
        <w:rStyle w:val="Numerstrony"/>
      </w:rPr>
    </w:sdtEndPr>
    <w:sdtContent>
      <w:p w14:paraId="54B3A9EE" w14:textId="3FADA859" w:rsidR="00C314C9" w:rsidRDefault="00851499" w:rsidP="00303E57">
        <w:pPr>
          <w:pStyle w:val="Stopka"/>
          <w:rPr>
            <w:rStyle w:val="Numerstrony"/>
          </w:rPr>
        </w:pPr>
        <w:r>
          <w:rPr>
            <w:noProof/>
          </w:rPr>
          <w:drawing>
            <wp:anchor distT="0" distB="0" distL="114300" distR="114300" simplePos="0" relativeHeight="251658240" behindDoc="1" locked="0" layoutInCell="1" allowOverlap="1" wp14:anchorId="47166CCE" wp14:editId="4258E889">
              <wp:simplePos x="0" y="0"/>
              <wp:positionH relativeFrom="column">
                <wp:posOffset>2754313</wp:posOffset>
              </wp:positionH>
              <wp:positionV relativeFrom="paragraph">
                <wp:posOffset>-3464243</wp:posOffset>
              </wp:positionV>
              <wp:extent cx="5262866" cy="4496118"/>
              <wp:effectExtent l="0" t="0" r="0" b="209550"/>
              <wp:wrapNone/>
              <wp:docPr id="200650445" name="Grafika 20065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273301">
                        <a:off x="0" y="0"/>
                        <a:ext cx="5262866" cy="4496118"/>
                      </a:xfrm>
                      <a:prstGeom prst="rect">
                        <a:avLst/>
                      </a:prstGeom>
                    </pic:spPr>
                  </pic:pic>
                </a:graphicData>
              </a:graphic>
              <wp14:sizeRelH relativeFrom="margin">
                <wp14:pctWidth>0</wp14:pctWidth>
              </wp14:sizeRelH>
              <wp14:sizeRelV relativeFrom="margin">
                <wp14:pctHeight>0</wp14:pctHeight>
              </wp14:sizeRelV>
            </wp:anchor>
          </w:drawing>
        </w: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r w:rsidRPr="00522697">
          <w:rPr>
            <w:noProof/>
          </w:rPr>
          <w:t xml:space="preserve"> </w:t>
        </w:r>
      </w:p>
    </w:sdtContent>
  </w:sdt>
  <w:p w14:paraId="0B8AF451" w14:textId="77777777" w:rsidR="00C314C9" w:rsidRDefault="00C314C9" w:rsidP="00303E57">
    <w:pPr>
      <w:pStyle w:val="Stopka"/>
    </w:pPr>
  </w:p>
  <w:p w14:paraId="55D3DDB9" w14:textId="77777777" w:rsidR="00C314C9" w:rsidRDefault="00C314C9" w:rsidP="00303E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9B8A82" w14:textId="77777777" w:rsidR="00EE59FF" w:rsidRDefault="00EE59FF" w:rsidP="00303E57">
      <w:r>
        <w:separator/>
      </w:r>
    </w:p>
    <w:p w14:paraId="551D7CE9" w14:textId="77777777" w:rsidR="00EE59FF" w:rsidRDefault="00EE59FF" w:rsidP="00303E57"/>
  </w:footnote>
  <w:footnote w:type="continuationSeparator" w:id="0">
    <w:p w14:paraId="2F01D9B2" w14:textId="77777777" w:rsidR="00EE59FF" w:rsidRDefault="00EE59FF" w:rsidP="00303E57">
      <w:r>
        <w:continuationSeparator/>
      </w:r>
    </w:p>
    <w:p w14:paraId="750946BF" w14:textId="77777777" w:rsidR="00EE59FF" w:rsidRDefault="00EE59FF" w:rsidP="00303E57"/>
  </w:footnote>
  <w:footnote w:type="continuationNotice" w:id="1">
    <w:p w14:paraId="1ACA0E86" w14:textId="77777777" w:rsidR="00EE59FF" w:rsidRDefault="00EE59FF" w:rsidP="00303E57"/>
    <w:p w14:paraId="549BE4E6" w14:textId="77777777" w:rsidR="00EE59FF" w:rsidRDefault="00EE59FF" w:rsidP="00303E57"/>
  </w:footnote>
  <w:footnote w:id="2">
    <w:p w14:paraId="720CE6F4" w14:textId="6CBC29C3" w:rsidR="002835DD" w:rsidRDefault="002835DD">
      <w:pPr>
        <w:pStyle w:val="Tekstprzypisudolnego"/>
      </w:pPr>
      <w:r>
        <w:rPr>
          <w:rStyle w:val="Odwoanieprzypisudolnego"/>
        </w:rPr>
        <w:footnoteRef/>
      </w:r>
      <w:r>
        <w:t xml:space="preserve"> </w:t>
      </w:r>
      <w:r w:rsidRPr="002835DD">
        <w:rPr>
          <w:sz w:val="15"/>
          <w:szCs w:val="15"/>
        </w:rPr>
        <w:t>Low-code to technika programowania, która umożliwia szybkie tworzenie aplikacji biznesowych przy minimalnym użyciu tradycyjnego kodowania. Polega na wykorzystaniu graficznych interfejsów użytkownika i gotowych komponentów zamiast pisania kodu od podstaw</w:t>
      </w:r>
      <w:r>
        <w:rPr>
          <w:sz w:val="15"/>
          <w:szCs w:val="15"/>
        </w:rPr>
        <w:t>.</w:t>
      </w:r>
    </w:p>
  </w:footnote>
  <w:footnote w:id="3">
    <w:p w14:paraId="3E2C4BA9" w14:textId="1CDAED71" w:rsidR="00F462A8" w:rsidRPr="00F462A8" w:rsidRDefault="00F462A8" w:rsidP="00F462A8">
      <w:pPr>
        <w:pStyle w:val="Tekstprzypisudolnego"/>
      </w:pPr>
      <w:r>
        <w:rPr>
          <w:rStyle w:val="Odwoanieprzypisudolnego"/>
        </w:rPr>
        <w:footnoteRef/>
      </w:r>
      <w:r>
        <w:t xml:space="preserve"> </w:t>
      </w:r>
      <w:r w:rsidRPr="00F462A8">
        <w:t>REST API</w:t>
      </w:r>
      <w:r>
        <w:t xml:space="preserve"> -</w:t>
      </w:r>
      <w:r w:rsidRPr="00F462A8">
        <w:t xml:space="preserve"> to interfejs programowania aplikacji oparty na architekturze REST (Representational State Transfer)</w:t>
      </w:r>
      <w:r>
        <w:t xml:space="preserve"> służący</w:t>
      </w:r>
      <w:r w:rsidRPr="00F462A8">
        <w:t xml:space="preserve"> do projektowania interfejsów komunikacyjnych między systemami komputerowymi, wykorzystujący protokół HTTP do przesyłania danych. REST API jest powszechnie stosowane w tworzeniu usług internetowych i aplikacji mobilnych ze względu na swoją prostotę, skalowalność i wydajność.</w:t>
      </w:r>
    </w:p>
    <w:p w14:paraId="5B7E15AC" w14:textId="445F54B5" w:rsidR="00F462A8" w:rsidRDefault="00F462A8">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314C9" w14:paraId="12CB13B4" w14:textId="77777777">
      <w:tc>
        <w:tcPr>
          <w:tcW w:w="4508" w:type="dxa"/>
        </w:tcPr>
        <w:p w14:paraId="1D20CDFE" w14:textId="25CFF86B" w:rsidR="00C314C9" w:rsidRDefault="00C314C9" w:rsidP="00303E57"/>
      </w:tc>
      <w:tc>
        <w:tcPr>
          <w:tcW w:w="4508" w:type="dxa"/>
        </w:tcPr>
        <w:p w14:paraId="0E8B5867" w14:textId="6A80E208" w:rsidR="00C314C9" w:rsidRDefault="00C314C9" w:rsidP="00303E57"/>
      </w:tc>
    </w:tr>
  </w:tbl>
  <w:p w14:paraId="13BFA148" w14:textId="77777777" w:rsidR="00C314C9" w:rsidRPr="00EF7D3B" w:rsidRDefault="00C314C9" w:rsidP="00303E57"/>
  <w:p w14:paraId="02CD8C8C" w14:textId="77777777" w:rsidR="00C314C9" w:rsidRPr="00EF7D3B" w:rsidRDefault="00C314C9" w:rsidP="00303E5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F9F4D" w14:textId="77777777" w:rsidR="004C7DF9" w:rsidRPr="003820A7" w:rsidRDefault="004C7DF9" w:rsidP="004C7DF9">
    <w:pPr>
      <w:jc w:val="right"/>
      <w:rPr>
        <w:rFonts w:ascii="Arial" w:hAnsi="Arial" w:cs="Arial"/>
        <w:sz w:val="22"/>
        <w:szCs w:val="22"/>
      </w:rPr>
    </w:pPr>
    <w:r>
      <w:rPr>
        <w:rFonts w:ascii="Arial" w:hAnsi="Arial" w:cs="Arial"/>
        <w:sz w:val="22"/>
        <w:szCs w:val="22"/>
      </w:rPr>
      <w:t xml:space="preserve">Nr sprawy: </w:t>
    </w:r>
    <w:r w:rsidRPr="00B54D72">
      <w:rPr>
        <w:rFonts w:ascii="Arial" w:hAnsi="Arial" w:cs="Arial"/>
        <w:sz w:val="22"/>
        <w:szCs w:val="22"/>
      </w:rPr>
      <w:t>BF-IV.2370</w:t>
    </w:r>
    <w:r>
      <w:rPr>
        <w:rFonts w:ascii="Arial" w:hAnsi="Arial" w:cs="Arial"/>
        <w:sz w:val="22"/>
        <w:szCs w:val="22"/>
      </w:rPr>
      <w:t>.24.</w:t>
    </w:r>
    <w:r w:rsidRPr="00B54D72">
      <w:rPr>
        <w:rFonts w:ascii="Arial" w:hAnsi="Arial" w:cs="Arial"/>
        <w:sz w:val="22"/>
        <w:szCs w:val="22"/>
      </w:rPr>
      <w:t xml:space="preserve">2024                        </w:t>
    </w:r>
  </w:p>
  <w:p w14:paraId="458B47B9" w14:textId="41A91D12" w:rsidR="004C7DF9" w:rsidRDefault="004C7DF9" w:rsidP="004C7DF9">
    <w:pPr>
      <w:pStyle w:val="Nagwek"/>
      <w:rPr>
        <w:rFonts w:hint="eastAsia"/>
      </w:rPr>
    </w:pPr>
    <w:r>
      <w:rPr>
        <w:rFonts w:ascii="Arial" w:hAnsi="Arial" w:cs="Arial"/>
        <w:noProof/>
      </w:rPr>
      <w:t xml:space="preserve">       </w:t>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Z</w:t>
    </w:r>
    <w:r w:rsidRPr="00B54D72">
      <w:rPr>
        <w:rFonts w:ascii="Arial" w:hAnsi="Arial" w:cs="Arial"/>
        <w:noProof/>
      </w:rPr>
      <w:t xml:space="preserve">ałącznik nr </w:t>
    </w:r>
    <w:r>
      <w:rPr>
        <w:rFonts w:ascii="Arial" w:hAnsi="Arial" w:cs="Arial"/>
        <w:noProof/>
      </w:rPr>
      <w:t>1</w:t>
    </w:r>
    <w:r w:rsidRPr="00B54D72">
      <w:rPr>
        <w:rFonts w:ascii="Arial" w:hAnsi="Arial" w:cs="Arial"/>
        <w:noProof/>
      </w:rPr>
      <w:t xml:space="preserve"> do SWZ</w:t>
    </w:r>
    <w:r>
      <w:rPr>
        <w:rFonts w:ascii="Arial" w:hAnsi="Arial" w:cs="Arial"/>
        <w:noProof/>
      </w:rPr>
      <w:t>/ nr 1 do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47AD8"/>
    <w:multiLevelType w:val="multilevel"/>
    <w:tmpl w:val="1E84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11B72"/>
    <w:multiLevelType w:val="multilevel"/>
    <w:tmpl w:val="1E5E46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A81693"/>
    <w:multiLevelType w:val="multilevel"/>
    <w:tmpl w:val="85CE9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0A4148"/>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A56F73"/>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5001A6"/>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8729B8"/>
    <w:multiLevelType w:val="multilevel"/>
    <w:tmpl w:val="881AC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E065A2"/>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47513D"/>
    <w:multiLevelType w:val="multilevel"/>
    <w:tmpl w:val="AE126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8B0E95"/>
    <w:multiLevelType w:val="multilevel"/>
    <w:tmpl w:val="249AA8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6943DA"/>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D4667E"/>
    <w:multiLevelType w:val="multilevel"/>
    <w:tmpl w:val="9EE4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4A1599"/>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7139E9"/>
    <w:multiLevelType w:val="multilevel"/>
    <w:tmpl w:val="D24C3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211C45"/>
    <w:multiLevelType w:val="multilevel"/>
    <w:tmpl w:val="659A1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F55AD0"/>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CEE2616"/>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FC06E0C"/>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16E5968"/>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1B3435F"/>
    <w:multiLevelType w:val="multilevel"/>
    <w:tmpl w:val="B30A0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4E72E9"/>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2B96E62"/>
    <w:multiLevelType w:val="multilevel"/>
    <w:tmpl w:val="FC920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585ACF"/>
    <w:multiLevelType w:val="multilevel"/>
    <w:tmpl w:val="F21E1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39C6F68"/>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4B4704C"/>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57B51BA"/>
    <w:multiLevelType w:val="multilevel"/>
    <w:tmpl w:val="16F2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170A49"/>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8A51D3A"/>
    <w:multiLevelType w:val="multilevel"/>
    <w:tmpl w:val="C684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9B731AF"/>
    <w:multiLevelType w:val="multilevel"/>
    <w:tmpl w:val="77DA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9DC3E83"/>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ABB2D56"/>
    <w:multiLevelType w:val="multilevel"/>
    <w:tmpl w:val="E9ECA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C397BC9"/>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DAE58C1"/>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DE34775"/>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E2356CC"/>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5D1BA3"/>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F9D067D"/>
    <w:multiLevelType w:val="hybridMultilevel"/>
    <w:tmpl w:val="6596B722"/>
    <w:lvl w:ilvl="0" w:tplc="B4989BF8">
      <w:start w:val="1"/>
      <w:numFmt w:val="bullet"/>
      <w:pStyle w:val="Akapitzlis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FD13ADE"/>
    <w:multiLevelType w:val="multilevel"/>
    <w:tmpl w:val="2DBE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1167581"/>
    <w:multiLevelType w:val="multilevel"/>
    <w:tmpl w:val="249AA8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1200DC2"/>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19C1541"/>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202500B"/>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21774B2"/>
    <w:multiLevelType w:val="multilevel"/>
    <w:tmpl w:val="610C7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28B6426"/>
    <w:multiLevelType w:val="multilevel"/>
    <w:tmpl w:val="BBF6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3151926"/>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3C910B0"/>
    <w:multiLevelType w:val="multilevel"/>
    <w:tmpl w:val="DE50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3F65803"/>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4C9714D"/>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4D65D27"/>
    <w:multiLevelType w:val="multilevel"/>
    <w:tmpl w:val="B67A18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5920A68"/>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60C4826"/>
    <w:multiLevelType w:val="multilevel"/>
    <w:tmpl w:val="59662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6D315FD"/>
    <w:multiLevelType w:val="multilevel"/>
    <w:tmpl w:val="88EAE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72857E0"/>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7773C94"/>
    <w:multiLevelType w:val="multilevel"/>
    <w:tmpl w:val="6E82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7D43C77"/>
    <w:multiLevelType w:val="hybridMultilevel"/>
    <w:tmpl w:val="A052DBDA"/>
    <w:styleLink w:val="Numery2"/>
    <w:lvl w:ilvl="0" w:tplc="D3EEDC84">
      <w:start w:val="1"/>
      <w:numFmt w:val="decimal"/>
      <w:lvlText w:val="%1."/>
      <w:lvlJc w:val="left"/>
      <w:pPr>
        <w:ind w:left="717" w:hanging="360"/>
      </w:pPr>
      <w:rPr>
        <w:rFonts w:ascii="Calibri" w:eastAsia="Arial Unicode MS" w:hAnsi="Calibri" w:cs="Calibri"/>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F0D86C">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185CF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209EC8">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84E6D2">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F2CA1C">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0C835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2835EA">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A0010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28126EDD"/>
    <w:multiLevelType w:val="multilevel"/>
    <w:tmpl w:val="CD561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9B9553A"/>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9C17E00"/>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9D04F50"/>
    <w:multiLevelType w:val="multilevel"/>
    <w:tmpl w:val="F4F0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9E1506E"/>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A0E0C26"/>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A1B7AE9"/>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A9A1353"/>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AFD6D4B"/>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B051EF5"/>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C267AD7"/>
    <w:multiLevelType w:val="multilevel"/>
    <w:tmpl w:val="249AA8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CFA2883"/>
    <w:multiLevelType w:val="multilevel"/>
    <w:tmpl w:val="E754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D31680A"/>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D3C011C"/>
    <w:multiLevelType w:val="multilevel"/>
    <w:tmpl w:val="5AC6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D5C6EFF"/>
    <w:multiLevelType w:val="multilevel"/>
    <w:tmpl w:val="249AA8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D8927E5"/>
    <w:multiLevelType w:val="hybridMultilevel"/>
    <w:tmpl w:val="7A800B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2E436FB4"/>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EA064A1"/>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F7F5070"/>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FE9324A"/>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FF4536E"/>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02D5E2F"/>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07A7ACD"/>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19D0BBD"/>
    <w:multiLevelType w:val="multilevel"/>
    <w:tmpl w:val="075E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22C6DFA"/>
    <w:multiLevelType w:val="multilevel"/>
    <w:tmpl w:val="BFFA6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2C31B0C"/>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51C2590"/>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5DD0DD2"/>
    <w:multiLevelType w:val="multilevel"/>
    <w:tmpl w:val="B3265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697042A"/>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7AD33BA"/>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7CC537E"/>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7FC7074"/>
    <w:multiLevelType w:val="multilevel"/>
    <w:tmpl w:val="A9D4A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8294C11"/>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83766BD"/>
    <w:multiLevelType w:val="multilevel"/>
    <w:tmpl w:val="249AA8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8DB62E7"/>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9B3416D"/>
    <w:multiLevelType w:val="multilevel"/>
    <w:tmpl w:val="249AA8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9D27FB8"/>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B35131C"/>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B6E23C9"/>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C6524E0"/>
    <w:multiLevelType w:val="multilevel"/>
    <w:tmpl w:val="C5422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D08165A"/>
    <w:multiLevelType w:val="multilevel"/>
    <w:tmpl w:val="4E2C7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D5D587C"/>
    <w:multiLevelType w:val="multilevel"/>
    <w:tmpl w:val="95C4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E017531"/>
    <w:multiLevelType w:val="multilevel"/>
    <w:tmpl w:val="249AA8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E643EAB"/>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0287FDA"/>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02C2AFD"/>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0512EB4"/>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072086D"/>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0802F30"/>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115149C"/>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1370FAB"/>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2F026BF"/>
    <w:multiLevelType w:val="multilevel"/>
    <w:tmpl w:val="5F92F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31D7C1D"/>
    <w:multiLevelType w:val="multilevel"/>
    <w:tmpl w:val="249AA8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44372662"/>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45B293F"/>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46E6867"/>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4B87917"/>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4570250E"/>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5CC673C"/>
    <w:multiLevelType w:val="multilevel"/>
    <w:tmpl w:val="8F66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67D61CA"/>
    <w:multiLevelType w:val="multilevel"/>
    <w:tmpl w:val="9586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7B4008C"/>
    <w:multiLevelType w:val="multilevel"/>
    <w:tmpl w:val="37762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9D77E26"/>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A85122D"/>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BF00002"/>
    <w:multiLevelType w:val="multilevel"/>
    <w:tmpl w:val="249AA8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C4535BC"/>
    <w:multiLevelType w:val="multilevel"/>
    <w:tmpl w:val="7374A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C883739"/>
    <w:multiLevelType w:val="multilevel"/>
    <w:tmpl w:val="8B8E5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CA35137"/>
    <w:multiLevelType w:val="multilevel"/>
    <w:tmpl w:val="E66EA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D3A5C7F"/>
    <w:multiLevelType w:val="multilevel"/>
    <w:tmpl w:val="72ACC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D980190"/>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DE87DA4"/>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4DFD2679"/>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E376100"/>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EAC6A48"/>
    <w:multiLevelType w:val="multilevel"/>
    <w:tmpl w:val="4CB89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0F35217"/>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1B37ECC"/>
    <w:multiLevelType w:val="multilevel"/>
    <w:tmpl w:val="7786BD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3CF76E9"/>
    <w:multiLevelType w:val="hybridMultilevel"/>
    <w:tmpl w:val="02EC65C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1" w15:restartNumberingAfterBreak="0">
    <w:nsid w:val="53D314D4"/>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4354793"/>
    <w:multiLevelType w:val="multilevel"/>
    <w:tmpl w:val="249AA8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4744094"/>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555677A"/>
    <w:multiLevelType w:val="multilevel"/>
    <w:tmpl w:val="E7544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77444F2"/>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81D0E60"/>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8E20D63"/>
    <w:multiLevelType w:val="multilevel"/>
    <w:tmpl w:val="8A8E0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9E568BC"/>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A634DBE"/>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5AFB176C"/>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5CDE6DA2"/>
    <w:multiLevelType w:val="multilevel"/>
    <w:tmpl w:val="7E0E54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D6A6400"/>
    <w:multiLevelType w:val="multilevel"/>
    <w:tmpl w:val="360E3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FC6697E"/>
    <w:multiLevelType w:val="multilevel"/>
    <w:tmpl w:val="A164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FEB0063"/>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049285B"/>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10A048A"/>
    <w:multiLevelType w:val="multilevel"/>
    <w:tmpl w:val="C5226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15C54E3"/>
    <w:multiLevelType w:val="hybridMultilevel"/>
    <w:tmpl w:val="7A800BF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624239ED"/>
    <w:multiLevelType w:val="multilevel"/>
    <w:tmpl w:val="D628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298314C"/>
    <w:multiLevelType w:val="multilevel"/>
    <w:tmpl w:val="C50E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4E61186"/>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54567CE"/>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58202E2"/>
    <w:multiLevelType w:val="multilevel"/>
    <w:tmpl w:val="7460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5D72D11"/>
    <w:multiLevelType w:val="multilevel"/>
    <w:tmpl w:val="214A5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66081A32"/>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7654EFE"/>
    <w:multiLevelType w:val="multilevel"/>
    <w:tmpl w:val="628892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67805CF0"/>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67DE05A1"/>
    <w:multiLevelType w:val="multilevel"/>
    <w:tmpl w:val="2430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7EA3733"/>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8222246"/>
    <w:multiLevelType w:val="multilevel"/>
    <w:tmpl w:val="38F68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82B1542"/>
    <w:multiLevelType w:val="hybridMultilevel"/>
    <w:tmpl w:val="7A800BF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 w15:restartNumberingAfterBreak="0">
    <w:nsid w:val="69885D66"/>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9954163"/>
    <w:multiLevelType w:val="multilevel"/>
    <w:tmpl w:val="64DA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9A36754"/>
    <w:multiLevelType w:val="multilevel"/>
    <w:tmpl w:val="9098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A3123EE"/>
    <w:multiLevelType w:val="multilevel"/>
    <w:tmpl w:val="49F0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B3930E2"/>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6B9160D2"/>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6BB55D8B"/>
    <w:multiLevelType w:val="hybridMultilevel"/>
    <w:tmpl w:val="2D383EA8"/>
    <w:lvl w:ilvl="0" w:tplc="311082D4">
      <w:start w:val="1"/>
      <w:numFmt w:val="decimal"/>
      <w:lvlText w:val="%1."/>
      <w:lvlJc w:val="left"/>
      <w:pPr>
        <w:ind w:left="720" w:hanging="360"/>
      </w:pPr>
      <w:rPr>
        <w:rFonts w:hint="default"/>
        <w:strike w:val="0"/>
      </w:r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6D6754A9"/>
    <w:multiLevelType w:val="multilevel"/>
    <w:tmpl w:val="33E67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DED6B32"/>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6E051364"/>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6E504329"/>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6E5466D1"/>
    <w:multiLevelType w:val="multilevel"/>
    <w:tmpl w:val="4496B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E631B8B"/>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6E904B8D"/>
    <w:multiLevelType w:val="hybridMultilevel"/>
    <w:tmpl w:val="32E02EE2"/>
    <w:styleLink w:val="Numery"/>
    <w:lvl w:ilvl="0" w:tplc="1E4001E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52B4E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A2280E">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6BEC1B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A85006">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AC386">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FEF1C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46B65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8481EA">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5" w15:restartNumberingAfterBreak="0">
    <w:nsid w:val="6EE231F0"/>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EF2152B"/>
    <w:multiLevelType w:val="multilevel"/>
    <w:tmpl w:val="B1BC0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F21265D"/>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6F7D58AC"/>
    <w:multiLevelType w:val="hybridMultilevel"/>
    <w:tmpl w:val="02EC65C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9" w15:restartNumberingAfterBreak="0">
    <w:nsid w:val="6FC93FAF"/>
    <w:multiLevelType w:val="multilevel"/>
    <w:tmpl w:val="98E05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0040939"/>
    <w:multiLevelType w:val="multilevel"/>
    <w:tmpl w:val="249AA8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700F4E56"/>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70455B02"/>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70930562"/>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71AE7516"/>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2643357"/>
    <w:multiLevelType w:val="multilevel"/>
    <w:tmpl w:val="249AA8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2742D7C"/>
    <w:multiLevelType w:val="multilevel"/>
    <w:tmpl w:val="78B09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3C630C8"/>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40C4188"/>
    <w:multiLevelType w:val="multilevel"/>
    <w:tmpl w:val="A5FE9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4541E8D"/>
    <w:multiLevelType w:val="multilevel"/>
    <w:tmpl w:val="6D12C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4E3679B"/>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5330530"/>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767A0358"/>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76FD2B50"/>
    <w:multiLevelType w:val="multilevel"/>
    <w:tmpl w:val="9130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7CA4C6D"/>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8940B10"/>
    <w:multiLevelType w:val="multilevel"/>
    <w:tmpl w:val="26AE6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79690169"/>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7A7D70F4"/>
    <w:multiLevelType w:val="multilevel"/>
    <w:tmpl w:val="0CD6D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A9B6FFA"/>
    <w:multiLevelType w:val="multilevel"/>
    <w:tmpl w:val="57EA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B8335F7"/>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7BA242CF"/>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7C065314"/>
    <w:multiLevelType w:val="multilevel"/>
    <w:tmpl w:val="FFFA9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C883F48"/>
    <w:multiLevelType w:val="multilevel"/>
    <w:tmpl w:val="249AA8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7D0E452B"/>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7D2B2168"/>
    <w:multiLevelType w:val="hybridMultilevel"/>
    <w:tmpl w:val="09FC46CC"/>
    <w:lvl w:ilvl="0" w:tplc="FFFFFFFF">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7D36502A"/>
    <w:multiLevelType w:val="multilevel"/>
    <w:tmpl w:val="663A4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D503B8C"/>
    <w:multiLevelType w:val="multilevel"/>
    <w:tmpl w:val="249AA8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7D626759"/>
    <w:multiLevelType w:val="hybridMultilevel"/>
    <w:tmpl w:val="17464B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7D7E1ADF"/>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7E944447"/>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7F000103"/>
    <w:multiLevelType w:val="multilevel"/>
    <w:tmpl w:val="249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7F5C3C95"/>
    <w:multiLevelType w:val="multilevel"/>
    <w:tmpl w:val="AC6A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F60682B"/>
    <w:multiLevelType w:val="multilevel"/>
    <w:tmpl w:val="280EF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7FF1115F"/>
    <w:multiLevelType w:val="multilevel"/>
    <w:tmpl w:val="33B29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5356349">
    <w:abstractNumId w:val="54"/>
  </w:num>
  <w:num w:numId="2" w16cid:durableId="921061842">
    <w:abstractNumId w:val="174"/>
  </w:num>
  <w:num w:numId="3" w16cid:durableId="595023848">
    <w:abstractNumId w:val="36"/>
  </w:num>
  <w:num w:numId="4" w16cid:durableId="758797909">
    <w:abstractNumId w:val="45"/>
  </w:num>
  <w:num w:numId="5" w16cid:durableId="848758124">
    <w:abstractNumId w:val="1"/>
  </w:num>
  <w:num w:numId="6" w16cid:durableId="2047103305">
    <w:abstractNumId w:val="195"/>
  </w:num>
  <w:num w:numId="7" w16cid:durableId="897979898">
    <w:abstractNumId w:val="212"/>
  </w:num>
  <w:num w:numId="8" w16cid:durableId="1707094716">
    <w:abstractNumId w:val="153"/>
  </w:num>
  <w:num w:numId="9" w16cid:durableId="547644326">
    <w:abstractNumId w:val="22"/>
  </w:num>
  <w:num w:numId="10" w16cid:durableId="341857578">
    <w:abstractNumId w:val="42"/>
  </w:num>
  <w:num w:numId="11" w16cid:durableId="1648124541">
    <w:abstractNumId w:val="6"/>
  </w:num>
  <w:num w:numId="12" w16cid:durableId="469442123">
    <w:abstractNumId w:val="115"/>
  </w:num>
  <w:num w:numId="13" w16cid:durableId="557597645">
    <w:abstractNumId w:val="30"/>
  </w:num>
  <w:num w:numId="14" w16cid:durableId="589315420">
    <w:abstractNumId w:val="142"/>
  </w:num>
  <w:num w:numId="15" w16cid:durableId="1967659427">
    <w:abstractNumId w:val="127"/>
  </w:num>
  <w:num w:numId="16" w16cid:durableId="105387957">
    <w:abstractNumId w:val="57"/>
  </w:num>
  <w:num w:numId="17" w16cid:durableId="2034501735">
    <w:abstractNumId w:val="101"/>
  </w:num>
  <w:num w:numId="18" w16cid:durableId="1095173826">
    <w:abstractNumId w:val="116"/>
  </w:num>
  <w:num w:numId="19" w16cid:durableId="832141057">
    <w:abstractNumId w:val="140"/>
  </w:num>
  <w:num w:numId="20" w16cid:durableId="916984087">
    <w:abstractNumId w:val="183"/>
  </w:num>
  <w:num w:numId="21" w16cid:durableId="828063384">
    <w:abstractNumId w:val="3"/>
  </w:num>
  <w:num w:numId="22" w16cid:durableId="1533415210">
    <w:abstractNumId w:val="75"/>
  </w:num>
  <w:num w:numId="23" w16cid:durableId="82726869">
    <w:abstractNumId w:val="44"/>
  </w:num>
  <w:num w:numId="24" w16cid:durableId="293022155">
    <w:abstractNumId w:val="123"/>
  </w:num>
  <w:num w:numId="25" w16cid:durableId="308049745">
    <w:abstractNumId w:val="20"/>
  </w:num>
  <w:num w:numId="26" w16cid:durableId="14577713">
    <w:abstractNumId w:val="17"/>
  </w:num>
  <w:num w:numId="27" w16cid:durableId="1672642505">
    <w:abstractNumId w:val="87"/>
  </w:num>
  <w:num w:numId="28" w16cid:durableId="1585266452">
    <w:abstractNumId w:val="98"/>
  </w:num>
  <w:num w:numId="29" w16cid:durableId="1094014488">
    <w:abstractNumId w:val="72"/>
  </w:num>
  <w:num w:numId="30" w16cid:durableId="1918788200">
    <w:abstractNumId w:val="89"/>
  </w:num>
  <w:num w:numId="31" w16cid:durableId="1266383146">
    <w:abstractNumId w:val="104"/>
  </w:num>
  <w:num w:numId="32" w16cid:durableId="1394622038">
    <w:abstractNumId w:val="85"/>
  </w:num>
  <w:num w:numId="33" w16cid:durableId="1998336279">
    <w:abstractNumId w:val="41"/>
  </w:num>
  <w:num w:numId="34" w16cid:durableId="1052579369">
    <w:abstractNumId w:val="46"/>
  </w:num>
  <w:num w:numId="35" w16cid:durableId="1097871763">
    <w:abstractNumId w:val="60"/>
  </w:num>
  <w:num w:numId="36" w16cid:durableId="581910294">
    <w:abstractNumId w:val="208"/>
  </w:num>
  <w:num w:numId="37" w16cid:durableId="128283628">
    <w:abstractNumId w:val="113"/>
  </w:num>
  <w:num w:numId="38" w16cid:durableId="1715304048">
    <w:abstractNumId w:val="27"/>
  </w:num>
  <w:num w:numId="39" w16cid:durableId="1521964765">
    <w:abstractNumId w:val="25"/>
  </w:num>
  <w:num w:numId="40" w16cid:durableId="1824850764">
    <w:abstractNumId w:val="163"/>
  </w:num>
  <w:num w:numId="41" w16cid:durableId="956134752">
    <w:abstractNumId w:val="11"/>
  </w:num>
  <w:num w:numId="42" w16cid:durableId="854462171">
    <w:abstractNumId w:val="189"/>
  </w:num>
  <w:num w:numId="43" w16cid:durableId="1698770235">
    <w:abstractNumId w:val="51"/>
  </w:num>
  <w:num w:numId="44" w16cid:durableId="1588491238">
    <w:abstractNumId w:val="137"/>
  </w:num>
  <w:num w:numId="45" w16cid:durableId="755513468">
    <w:abstractNumId w:val="82"/>
  </w:num>
  <w:num w:numId="46" w16cid:durableId="712734072">
    <w:abstractNumId w:val="148"/>
  </w:num>
  <w:num w:numId="47" w16cid:durableId="1805194961">
    <w:abstractNumId w:val="168"/>
  </w:num>
  <w:num w:numId="48" w16cid:durableId="939947268">
    <w:abstractNumId w:val="121"/>
  </w:num>
  <w:num w:numId="49" w16cid:durableId="1219590730">
    <w:abstractNumId w:val="205"/>
  </w:num>
  <w:num w:numId="50" w16cid:durableId="1561475746">
    <w:abstractNumId w:val="213"/>
  </w:num>
  <w:num w:numId="51" w16cid:durableId="1171874342">
    <w:abstractNumId w:val="143"/>
  </w:num>
  <w:num w:numId="52" w16cid:durableId="1069494675">
    <w:abstractNumId w:val="186"/>
  </w:num>
  <w:num w:numId="53" w16cid:durableId="551431029">
    <w:abstractNumId w:val="157"/>
  </w:num>
  <w:num w:numId="54" w16cid:durableId="257325930">
    <w:abstractNumId w:val="119"/>
  </w:num>
  <w:num w:numId="55" w16cid:durableId="1224097046">
    <w:abstractNumId w:val="152"/>
  </w:num>
  <w:num w:numId="56" w16cid:durableId="1083258308">
    <w:abstractNumId w:val="162"/>
  </w:num>
  <w:num w:numId="57" w16cid:durableId="104929781">
    <w:abstractNumId w:val="120"/>
  </w:num>
  <w:num w:numId="58" w16cid:durableId="1867021703">
    <w:abstractNumId w:val="201"/>
  </w:num>
  <w:num w:numId="59" w16cid:durableId="338968006">
    <w:abstractNumId w:val="95"/>
  </w:num>
  <w:num w:numId="60" w16cid:durableId="928394587">
    <w:abstractNumId w:val="2"/>
  </w:num>
  <w:num w:numId="61" w16cid:durableId="1546868260">
    <w:abstractNumId w:val="43"/>
  </w:num>
  <w:num w:numId="62" w16cid:durableId="1908489540">
    <w:abstractNumId w:val="179"/>
  </w:num>
  <w:num w:numId="63" w16cid:durableId="265381343">
    <w:abstractNumId w:val="13"/>
  </w:num>
  <w:num w:numId="64" w16cid:durableId="932905399">
    <w:abstractNumId w:val="86"/>
  </w:num>
  <w:num w:numId="65" w16cid:durableId="1782411109">
    <w:abstractNumId w:val="78"/>
  </w:num>
  <w:num w:numId="66" w16cid:durableId="752816842">
    <w:abstractNumId w:val="176"/>
  </w:num>
  <w:num w:numId="67" w16cid:durableId="227227628">
    <w:abstractNumId w:val="188"/>
  </w:num>
  <w:num w:numId="68" w16cid:durableId="1722094819">
    <w:abstractNumId w:val="53"/>
  </w:num>
  <w:num w:numId="69" w16cid:durableId="340474799">
    <w:abstractNumId w:val="96"/>
  </w:num>
  <w:num w:numId="70" w16cid:durableId="1909607573">
    <w:abstractNumId w:val="150"/>
  </w:num>
  <w:num w:numId="71" w16cid:durableId="1471164594">
    <w:abstractNumId w:val="56"/>
  </w:num>
  <w:num w:numId="72" w16cid:durableId="115611018">
    <w:abstractNumId w:val="117"/>
  </w:num>
  <w:num w:numId="73" w16cid:durableId="985087588">
    <w:abstractNumId w:val="200"/>
  </w:num>
  <w:num w:numId="74" w16cid:durableId="859662952">
    <w:abstractNumId w:val="194"/>
  </w:num>
  <w:num w:numId="75" w16cid:durableId="707338025">
    <w:abstractNumId w:val="133"/>
  </w:num>
  <w:num w:numId="76" w16cid:durableId="531725819">
    <w:abstractNumId w:val="33"/>
  </w:num>
  <w:num w:numId="77" w16cid:durableId="1170021803">
    <w:abstractNumId w:val="124"/>
  </w:num>
  <w:num w:numId="78" w16cid:durableId="2099717875">
    <w:abstractNumId w:val="62"/>
  </w:num>
  <w:num w:numId="79" w16cid:durableId="1307779670">
    <w:abstractNumId w:val="4"/>
  </w:num>
  <w:num w:numId="80" w16cid:durableId="1114716065">
    <w:abstractNumId w:val="7"/>
  </w:num>
  <w:num w:numId="81" w16cid:durableId="745954071">
    <w:abstractNumId w:val="182"/>
  </w:num>
  <w:num w:numId="82" w16cid:durableId="468910316">
    <w:abstractNumId w:val="136"/>
  </w:num>
  <w:num w:numId="83" w16cid:durableId="1824277640">
    <w:abstractNumId w:val="210"/>
  </w:num>
  <w:num w:numId="84" w16cid:durableId="731121153">
    <w:abstractNumId w:val="73"/>
  </w:num>
  <w:num w:numId="85" w16cid:durableId="1140153653">
    <w:abstractNumId w:val="10"/>
  </w:num>
  <w:num w:numId="86" w16cid:durableId="1674450195">
    <w:abstractNumId w:val="24"/>
  </w:num>
  <w:num w:numId="87" w16cid:durableId="1225026474">
    <w:abstractNumId w:val="173"/>
  </w:num>
  <w:num w:numId="88" w16cid:durableId="383141597">
    <w:abstractNumId w:val="63"/>
  </w:num>
  <w:num w:numId="89" w16cid:durableId="786584419">
    <w:abstractNumId w:val="131"/>
  </w:num>
  <w:num w:numId="90" w16cid:durableId="460803654">
    <w:abstractNumId w:val="184"/>
  </w:num>
  <w:num w:numId="91" w16cid:durableId="1522819680">
    <w:abstractNumId w:val="49"/>
  </w:num>
  <w:num w:numId="92" w16cid:durableId="2073111676">
    <w:abstractNumId w:val="102"/>
  </w:num>
  <w:num w:numId="93" w16cid:durableId="2028092635">
    <w:abstractNumId w:val="39"/>
  </w:num>
  <w:num w:numId="94" w16cid:durableId="39021575">
    <w:abstractNumId w:val="165"/>
  </w:num>
  <w:num w:numId="95" w16cid:durableId="393545164">
    <w:abstractNumId w:val="15"/>
  </w:num>
  <w:num w:numId="96" w16cid:durableId="1828206876">
    <w:abstractNumId w:val="47"/>
  </w:num>
  <w:num w:numId="97" w16cid:durableId="821849064">
    <w:abstractNumId w:val="156"/>
  </w:num>
  <w:num w:numId="98" w16cid:durableId="997995963">
    <w:abstractNumId w:val="32"/>
  </w:num>
  <w:num w:numId="99" w16cid:durableId="733893852">
    <w:abstractNumId w:val="18"/>
  </w:num>
  <w:num w:numId="100" w16cid:durableId="483206286">
    <w:abstractNumId w:val="109"/>
  </w:num>
  <w:num w:numId="101" w16cid:durableId="395474840">
    <w:abstractNumId w:val="40"/>
  </w:num>
  <w:num w:numId="102" w16cid:durableId="1205210741">
    <w:abstractNumId w:val="203"/>
  </w:num>
  <w:num w:numId="103" w16cid:durableId="1117337308">
    <w:abstractNumId w:val="105"/>
  </w:num>
  <w:num w:numId="104" w16cid:durableId="1394936363">
    <w:abstractNumId w:val="112"/>
  </w:num>
  <w:num w:numId="105" w16cid:durableId="1789204710">
    <w:abstractNumId w:val="177"/>
  </w:num>
  <w:num w:numId="106" w16cid:durableId="994336525">
    <w:abstractNumId w:val="135"/>
  </w:num>
  <w:num w:numId="107" w16cid:durableId="1663044012">
    <w:abstractNumId w:val="80"/>
  </w:num>
  <w:num w:numId="108" w16cid:durableId="1958369508">
    <w:abstractNumId w:val="181"/>
  </w:num>
  <w:num w:numId="109" w16cid:durableId="1068766123">
    <w:abstractNumId w:val="196"/>
  </w:num>
  <w:num w:numId="110" w16cid:durableId="308289928">
    <w:abstractNumId w:val="84"/>
  </w:num>
  <w:num w:numId="111" w16cid:durableId="2037386908">
    <w:abstractNumId w:val="29"/>
  </w:num>
  <w:num w:numId="112" w16cid:durableId="1644844051">
    <w:abstractNumId w:val="77"/>
  </w:num>
  <w:num w:numId="113" w16cid:durableId="1186481956">
    <w:abstractNumId w:val="64"/>
  </w:num>
  <w:num w:numId="114" w16cid:durableId="500047018">
    <w:abstractNumId w:val="99"/>
  </w:num>
  <w:num w:numId="115" w16cid:durableId="2042823246">
    <w:abstractNumId w:val="144"/>
  </w:num>
  <w:num w:numId="116" w16cid:durableId="1897202878">
    <w:abstractNumId w:val="35"/>
  </w:num>
  <w:num w:numId="117" w16cid:durableId="506479464">
    <w:abstractNumId w:val="209"/>
  </w:num>
  <w:num w:numId="118" w16cid:durableId="31460626">
    <w:abstractNumId w:val="128"/>
  </w:num>
  <w:num w:numId="119" w16cid:durableId="1497381978">
    <w:abstractNumId w:val="100"/>
  </w:num>
  <w:num w:numId="120" w16cid:durableId="210922661">
    <w:abstractNumId w:val="67"/>
  </w:num>
  <w:num w:numId="121" w16cid:durableId="746880509">
    <w:abstractNumId w:val="125"/>
  </w:num>
  <w:num w:numId="122" w16cid:durableId="455680395">
    <w:abstractNumId w:val="34"/>
  </w:num>
  <w:num w:numId="123" w16cid:durableId="911814349">
    <w:abstractNumId w:val="139"/>
  </w:num>
  <w:num w:numId="124" w16cid:durableId="288098479">
    <w:abstractNumId w:val="71"/>
  </w:num>
  <w:num w:numId="125" w16cid:durableId="1992712797">
    <w:abstractNumId w:val="103"/>
  </w:num>
  <w:num w:numId="126" w16cid:durableId="929587538">
    <w:abstractNumId w:val="108"/>
  </w:num>
  <w:num w:numId="127" w16cid:durableId="445926298">
    <w:abstractNumId w:val="126"/>
  </w:num>
  <w:num w:numId="128" w16cid:durableId="1131288383">
    <w:abstractNumId w:val="16"/>
  </w:num>
  <w:num w:numId="129" w16cid:durableId="1993555622">
    <w:abstractNumId w:val="5"/>
  </w:num>
  <w:num w:numId="130" w16cid:durableId="405999198">
    <w:abstractNumId w:val="91"/>
  </w:num>
  <w:num w:numId="131" w16cid:durableId="1930578279">
    <w:abstractNumId w:val="145"/>
  </w:num>
  <w:num w:numId="132" w16cid:durableId="322010324">
    <w:abstractNumId w:val="199"/>
  </w:num>
  <w:num w:numId="133" w16cid:durableId="585773027">
    <w:abstractNumId w:val="21"/>
  </w:num>
  <w:num w:numId="134" w16cid:durableId="990864144">
    <w:abstractNumId w:val="134"/>
  </w:num>
  <w:num w:numId="135" w16cid:durableId="197200878">
    <w:abstractNumId w:val="28"/>
  </w:num>
  <w:num w:numId="136" w16cid:durableId="273945747">
    <w:abstractNumId w:val="94"/>
  </w:num>
  <w:num w:numId="137" w16cid:durableId="1840387236">
    <w:abstractNumId w:val="8"/>
  </w:num>
  <w:num w:numId="138" w16cid:durableId="855996956">
    <w:abstractNumId w:val="211"/>
  </w:num>
  <w:num w:numId="139" w16cid:durableId="762140550">
    <w:abstractNumId w:val="164"/>
  </w:num>
  <w:num w:numId="140" w16cid:durableId="346979337">
    <w:abstractNumId w:val="193"/>
  </w:num>
  <w:num w:numId="141" w16cid:durableId="1061904695">
    <w:abstractNumId w:val="58"/>
  </w:num>
  <w:num w:numId="142" w16cid:durableId="2078891504">
    <w:abstractNumId w:val="37"/>
  </w:num>
  <w:num w:numId="143" w16cid:durableId="1367755480">
    <w:abstractNumId w:val="198"/>
  </w:num>
  <w:num w:numId="144" w16cid:durableId="125508940">
    <w:abstractNumId w:val="19"/>
  </w:num>
  <w:num w:numId="145" w16cid:durableId="256400596">
    <w:abstractNumId w:val="159"/>
  </w:num>
  <w:num w:numId="146" w16cid:durableId="1051271853">
    <w:abstractNumId w:val="14"/>
  </w:num>
  <w:num w:numId="147" w16cid:durableId="279731271">
    <w:abstractNumId w:val="172"/>
  </w:num>
  <w:num w:numId="148" w16cid:durableId="1609311905">
    <w:abstractNumId w:val="114"/>
  </w:num>
  <w:num w:numId="149" w16cid:durableId="1561208561">
    <w:abstractNumId w:val="50"/>
  </w:num>
  <w:num w:numId="150" w16cid:durableId="863904673">
    <w:abstractNumId w:val="68"/>
  </w:num>
  <w:num w:numId="151" w16cid:durableId="1715425895">
    <w:abstractNumId w:val="0"/>
  </w:num>
  <w:num w:numId="152" w16cid:durableId="31424039">
    <w:abstractNumId w:val="197"/>
  </w:num>
  <w:num w:numId="153" w16cid:durableId="1144421763">
    <w:abstractNumId w:val="59"/>
  </w:num>
  <w:num w:numId="154" w16cid:durableId="1315138590">
    <w:abstractNumId w:val="161"/>
  </w:num>
  <w:num w:numId="155" w16cid:durableId="1407459972">
    <w:abstractNumId w:val="12"/>
  </w:num>
  <w:num w:numId="156" w16cid:durableId="467816971">
    <w:abstractNumId w:val="187"/>
  </w:num>
  <w:num w:numId="157" w16cid:durableId="1830558224">
    <w:abstractNumId w:val="52"/>
  </w:num>
  <w:num w:numId="158" w16cid:durableId="722875066">
    <w:abstractNumId w:val="23"/>
  </w:num>
  <w:num w:numId="159" w16cid:durableId="727606674">
    <w:abstractNumId w:val="166"/>
  </w:num>
  <w:num w:numId="160" w16cid:durableId="1049305904">
    <w:abstractNumId w:val="171"/>
  </w:num>
  <w:num w:numId="161" w16cid:durableId="239295299">
    <w:abstractNumId w:val="31"/>
  </w:num>
  <w:num w:numId="162" w16cid:durableId="1338579257">
    <w:abstractNumId w:val="138"/>
  </w:num>
  <w:num w:numId="163" w16cid:durableId="1869218863">
    <w:abstractNumId w:val="83"/>
  </w:num>
  <w:num w:numId="164" w16cid:durableId="1415053805">
    <w:abstractNumId w:val="92"/>
  </w:num>
  <w:num w:numId="165" w16cid:durableId="947544929">
    <w:abstractNumId w:val="154"/>
  </w:num>
  <w:num w:numId="166" w16cid:durableId="1190947825">
    <w:abstractNumId w:val="111"/>
  </w:num>
  <w:num w:numId="167" w16cid:durableId="1982419254">
    <w:abstractNumId w:val="74"/>
  </w:num>
  <w:num w:numId="168" w16cid:durableId="473252430">
    <w:abstractNumId w:val="93"/>
  </w:num>
  <w:num w:numId="169" w16cid:durableId="715668109">
    <w:abstractNumId w:val="191"/>
  </w:num>
  <w:num w:numId="170" w16cid:durableId="425153574">
    <w:abstractNumId w:val="169"/>
  </w:num>
  <w:num w:numId="171" w16cid:durableId="2100560129">
    <w:abstractNumId w:val="192"/>
  </w:num>
  <w:num w:numId="172" w16cid:durableId="1755853714">
    <w:abstractNumId w:val="158"/>
  </w:num>
  <w:num w:numId="173" w16cid:durableId="1914044756">
    <w:abstractNumId w:val="76"/>
  </w:num>
  <w:num w:numId="174" w16cid:durableId="471676866">
    <w:abstractNumId w:val="61"/>
  </w:num>
  <w:num w:numId="175" w16cid:durableId="2056737430">
    <w:abstractNumId w:val="175"/>
  </w:num>
  <w:num w:numId="176" w16cid:durableId="770398392">
    <w:abstractNumId w:val="81"/>
  </w:num>
  <w:num w:numId="177" w16cid:durableId="2023359910">
    <w:abstractNumId w:val="110"/>
  </w:num>
  <w:num w:numId="178" w16cid:durableId="611325797">
    <w:abstractNumId w:val="170"/>
  </w:num>
  <w:num w:numId="179" w16cid:durableId="483787212">
    <w:abstractNumId w:val="151"/>
  </w:num>
  <w:num w:numId="180" w16cid:durableId="1275555764">
    <w:abstractNumId w:val="26"/>
  </w:num>
  <w:num w:numId="181" w16cid:durableId="1742411154">
    <w:abstractNumId w:val="190"/>
  </w:num>
  <w:num w:numId="182" w16cid:durableId="559096786">
    <w:abstractNumId w:val="90"/>
  </w:num>
  <w:num w:numId="183" w16cid:durableId="594948460">
    <w:abstractNumId w:val="38"/>
  </w:num>
  <w:num w:numId="184" w16cid:durableId="1002007283">
    <w:abstractNumId w:val="185"/>
  </w:num>
  <w:num w:numId="185" w16cid:durableId="541552929">
    <w:abstractNumId w:val="88"/>
  </w:num>
  <w:num w:numId="186" w16cid:durableId="280576687">
    <w:abstractNumId w:val="132"/>
  </w:num>
  <w:num w:numId="187" w16cid:durableId="1856267803">
    <w:abstractNumId w:val="180"/>
  </w:num>
  <w:num w:numId="188" w16cid:durableId="1841311475">
    <w:abstractNumId w:val="65"/>
  </w:num>
  <w:num w:numId="189" w16cid:durableId="989018094">
    <w:abstractNumId w:val="97"/>
  </w:num>
  <w:num w:numId="190" w16cid:durableId="1865511780">
    <w:abstractNumId w:val="118"/>
  </w:num>
  <w:num w:numId="191" w16cid:durableId="1759935999">
    <w:abstractNumId w:val="202"/>
  </w:num>
  <w:num w:numId="192" w16cid:durableId="1007631968">
    <w:abstractNumId w:val="107"/>
  </w:num>
  <w:num w:numId="193" w16cid:durableId="637882996">
    <w:abstractNumId w:val="206"/>
  </w:num>
  <w:num w:numId="194" w16cid:durableId="68695585">
    <w:abstractNumId w:val="122"/>
  </w:num>
  <w:num w:numId="195" w16cid:durableId="14767983">
    <w:abstractNumId w:val="69"/>
  </w:num>
  <w:num w:numId="196" w16cid:durableId="696003607">
    <w:abstractNumId w:val="9"/>
  </w:num>
  <w:num w:numId="197" w16cid:durableId="1324429459">
    <w:abstractNumId w:val="79"/>
  </w:num>
  <w:num w:numId="198" w16cid:durableId="1508523763">
    <w:abstractNumId w:val="55"/>
  </w:num>
  <w:num w:numId="199" w16cid:durableId="232206990">
    <w:abstractNumId w:val="106"/>
  </w:num>
  <w:num w:numId="200" w16cid:durableId="1714382446">
    <w:abstractNumId w:val="48"/>
  </w:num>
  <w:num w:numId="201" w16cid:durableId="2003659644">
    <w:abstractNumId w:val="146"/>
  </w:num>
  <w:num w:numId="202" w16cid:durableId="808285192">
    <w:abstractNumId w:val="129"/>
  </w:num>
  <w:num w:numId="203" w16cid:durableId="104930257">
    <w:abstractNumId w:val="66"/>
  </w:num>
  <w:num w:numId="204" w16cid:durableId="315108510">
    <w:abstractNumId w:val="155"/>
  </w:num>
  <w:num w:numId="205" w16cid:durableId="996810568">
    <w:abstractNumId w:val="149"/>
  </w:num>
  <w:num w:numId="206" w16cid:durableId="1376393855">
    <w:abstractNumId w:val="141"/>
  </w:num>
  <w:num w:numId="207" w16cid:durableId="2098556901">
    <w:abstractNumId w:val="160"/>
  </w:num>
  <w:num w:numId="208" w16cid:durableId="1014453024">
    <w:abstractNumId w:val="70"/>
  </w:num>
  <w:num w:numId="209" w16cid:durableId="1050498064">
    <w:abstractNumId w:val="147"/>
  </w:num>
  <w:num w:numId="210" w16cid:durableId="474184342">
    <w:abstractNumId w:val="204"/>
  </w:num>
  <w:num w:numId="211" w16cid:durableId="1968243130">
    <w:abstractNumId w:val="178"/>
  </w:num>
  <w:num w:numId="212" w16cid:durableId="720444340">
    <w:abstractNumId w:val="130"/>
  </w:num>
  <w:num w:numId="213" w16cid:durableId="1625229120">
    <w:abstractNumId w:val="207"/>
  </w:num>
  <w:num w:numId="214" w16cid:durableId="1355499759">
    <w:abstractNumId w:val="167"/>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F01"/>
    <w:rsid w:val="00000C64"/>
    <w:rsid w:val="00000C76"/>
    <w:rsid w:val="00002A07"/>
    <w:rsid w:val="00002C15"/>
    <w:rsid w:val="00003473"/>
    <w:rsid w:val="00003C0E"/>
    <w:rsid w:val="00003F99"/>
    <w:rsid w:val="00003FD8"/>
    <w:rsid w:val="00004DF5"/>
    <w:rsid w:val="00004F82"/>
    <w:rsid w:val="0000521C"/>
    <w:rsid w:val="00005273"/>
    <w:rsid w:val="0000555D"/>
    <w:rsid w:val="00005C0F"/>
    <w:rsid w:val="000064C9"/>
    <w:rsid w:val="000068C9"/>
    <w:rsid w:val="00006C33"/>
    <w:rsid w:val="00006D8F"/>
    <w:rsid w:val="00007227"/>
    <w:rsid w:val="00007407"/>
    <w:rsid w:val="00007C99"/>
    <w:rsid w:val="00007D7E"/>
    <w:rsid w:val="0001004D"/>
    <w:rsid w:val="00010101"/>
    <w:rsid w:val="00010B35"/>
    <w:rsid w:val="00012254"/>
    <w:rsid w:val="000127E0"/>
    <w:rsid w:val="00012B3C"/>
    <w:rsid w:val="0001485B"/>
    <w:rsid w:val="00014B55"/>
    <w:rsid w:val="00014F5F"/>
    <w:rsid w:val="0001574C"/>
    <w:rsid w:val="0001592E"/>
    <w:rsid w:val="00015C97"/>
    <w:rsid w:val="000160A6"/>
    <w:rsid w:val="000163FF"/>
    <w:rsid w:val="00017193"/>
    <w:rsid w:val="00017261"/>
    <w:rsid w:val="000172FF"/>
    <w:rsid w:val="00017A2D"/>
    <w:rsid w:val="00017D99"/>
    <w:rsid w:val="00020A24"/>
    <w:rsid w:val="0002168F"/>
    <w:rsid w:val="000216A6"/>
    <w:rsid w:val="00022C1E"/>
    <w:rsid w:val="00022FAF"/>
    <w:rsid w:val="00025772"/>
    <w:rsid w:val="00025E69"/>
    <w:rsid w:val="00025E96"/>
    <w:rsid w:val="00025EB0"/>
    <w:rsid w:val="000268B6"/>
    <w:rsid w:val="00027515"/>
    <w:rsid w:val="00027704"/>
    <w:rsid w:val="000278A7"/>
    <w:rsid w:val="00030CBF"/>
    <w:rsid w:val="00030E3B"/>
    <w:rsid w:val="00030F65"/>
    <w:rsid w:val="00031407"/>
    <w:rsid w:val="00032649"/>
    <w:rsid w:val="0003278E"/>
    <w:rsid w:val="00032FFD"/>
    <w:rsid w:val="00033B09"/>
    <w:rsid w:val="00034055"/>
    <w:rsid w:val="0003418F"/>
    <w:rsid w:val="00034BA0"/>
    <w:rsid w:val="000350D8"/>
    <w:rsid w:val="00035C70"/>
    <w:rsid w:val="0003630E"/>
    <w:rsid w:val="00036578"/>
    <w:rsid w:val="00036BD8"/>
    <w:rsid w:val="00036D17"/>
    <w:rsid w:val="00037687"/>
    <w:rsid w:val="00037A78"/>
    <w:rsid w:val="00037AD8"/>
    <w:rsid w:val="000412A1"/>
    <w:rsid w:val="000415EA"/>
    <w:rsid w:val="00041A4E"/>
    <w:rsid w:val="00041C55"/>
    <w:rsid w:val="0004247E"/>
    <w:rsid w:val="00042728"/>
    <w:rsid w:val="000428D9"/>
    <w:rsid w:val="00042D1A"/>
    <w:rsid w:val="000443E8"/>
    <w:rsid w:val="0004445C"/>
    <w:rsid w:val="00044609"/>
    <w:rsid w:val="00044F96"/>
    <w:rsid w:val="000454EF"/>
    <w:rsid w:val="00046071"/>
    <w:rsid w:val="00046387"/>
    <w:rsid w:val="00047229"/>
    <w:rsid w:val="000474C0"/>
    <w:rsid w:val="00047514"/>
    <w:rsid w:val="0005010B"/>
    <w:rsid w:val="0005083E"/>
    <w:rsid w:val="000508C6"/>
    <w:rsid w:val="00050D3E"/>
    <w:rsid w:val="0005160F"/>
    <w:rsid w:val="00052617"/>
    <w:rsid w:val="0005262B"/>
    <w:rsid w:val="000527EA"/>
    <w:rsid w:val="00052A44"/>
    <w:rsid w:val="00052B5B"/>
    <w:rsid w:val="00052E3C"/>
    <w:rsid w:val="000541EF"/>
    <w:rsid w:val="00054EFA"/>
    <w:rsid w:val="0005608D"/>
    <w:rsid w:val="00057DD8"/>
    <w:rsid w:val="00060253"/>
    <w:rsid w:val="00061BBC"/>
    <w:rsid w:val="00061E61"/>
    <w:rsid w:val="0006237A"/>
    <w:rsid w:val="000623F3"/>
    <w:rsid w:val="000624EA"/>
    <w:rsid w:val="00062946"/>
    <w:rsid w:val="00063267"/>
    <w:rsid w:val="0006385C"/>
    <w:rsid w:val="0006492C"/>
    <w:rsid w:val="000649DB"/>
    <w:rsid w:val="00064A2B"/>
    <w:rsid w:val="000656FC"/>
    <w:rsid w:val="00066248"/>
    <w:rsid w:val="0006663A"/>
    <w:rsid w:val="00066A22"/>
    <w:rsid w:val="00067086"/>
    <w:rsid w:val="00067444"/>
    <w:rsid w:val="0006750A"/>
    <w:rsid w:val="00067A4E"/>
    <w:rsid w:val="00070139"/>
    <w:rsid w:val="00070911"/>
    <w:rsid w:val="00070C26"/>
    <w:rsid w:val="00070CC7"/>
    <w:rsid w:val="000713F0"/>
    <w:rsid w:val="0007146A"/>
    <w:rsid w:val="0007170E"/>
    <w:rsid w:val="0007178A"/>
    <w:rsid w:val="00071A7A"/>
    <w:rsid w:val="00071AFB"/>
    <w:rsid w:val="00072398"/>
    <w:rsid w:val="000723A9"/>
    <w:rsid w:val="000726B6"/>
    <w:rsid w:val="000734C3"/>
    <w:rsid w:val="0007395B"/>
    <w:rsid w:val="00073CCE"/>
    <w:rsid w:val="000740B9"/>
    <w:rsid w:val="00074A02"/>
    <w:rsid w:val="00074EA7"/>
    <w:rsid w:val="000755B0"/>
    <w:rsid w:val="00076141"/>
    <w:rsid w:val="000769E2"/>
    <w:rsid w:val="00076F1A"/>
    <w:rsid w:val="0007796E"/>
    <w:rsid w:val="000807C3"/>
    <w:rsid w:val="00080878"/>
    <w:rsid w:val="00080D82"/>
    <w:rsid w:val="000811CC"/>
    <w:rsid w:val="00081285"/>
    <w:rsid w:val="000814B7"/>
    <w:rsid w:val="00082CCD"/>
    <w:rsid w:val="00082CFE"/>
    <w:rsid w:val="00083D9C"/>
    <w:rsid w:val="00084BC9"/>
    <w:rsid w:val="00084F01"/>
    <w:rsid w:val="00085398"/>
    <w:rsid w:val="00085480"/>
    <w:rsid w:val="00085AD4"/>
    <w:rsid w:val="00085EF5"/>
    <w:rsid w:val="00086F59"/>
    <w:rsid w:val="00090AA5"/>
    <w:rsid w:val="0009111F"/>
    <w:rsid w:val="000918FA"/>
    <w:rsid w:val="00091B70"/>
    <w:rsid w:val="00091C8D"/>
    <w:rsid w:val="00091DD6"/>
    <w:rsid w:val="00091E43"/>
    <w:rsid w:val="00091EBF"/>
    <w:rsid w:val="000921B6"/>
    <w:rsid w:val="00092608"/>
    <w:rsid w:val="0009320F"/>
    <w:rsid w:val="000943C4"/>
    <w:rsid w:val="00094B67"/>
    <w:rsid w:val="000951A5"/>
    <w:rsid w:val="000957B2"/>
    <w:rsid w:val="00096AF8"/>
    <w:rsid w:val="00097B5F"/>
    <w:rsid w:val="00097CBF"/>
    <w:rsid w:val="000A08D6"/>
    <w:rsid w:val="000A0E34"/>
    <w:rsid w:val="000A2091"/>
    <w:rsid w:val="000A32D6"/>
    <w:rsid w:val="000A469A"/>
    <w:rsid w:val="000A4911"/>
    <w:rsid w:val="000A542F"/>
    <w:rsid w:val="000A5E68"/>
    <w:rsid w:val="000A5E85"/>
    <w:rsid w:val="000A6194"/>
    <w:rsid w:val="000A665D"/>
    <w:rsid w:val="000A7340"/>
    <w:rsid w:val="000A746B"/>
    <w:rsid w:val="000A7934"/>
    <w:rsid w:val="000B12FF"/>
    <w:rsid w:val="000B1957"/>
    <w:rsid w:val="000B1E7B"/>
    <w:rsid w:val="000B3076"/>
    <w:rsid w:val="000B450A"/>
    <w:rsid w:val="000B575D"/>
    <w:rsid w:val="000B5E57"/>
    <w:rsid w:val="000B6112"/>
    <w:rsid w:val="000B6E28"/>
    <w:rsid w:val="000B730E"/>
    <w:rsid w:val="000B7D4D"/>
    <w:rsid w:val="000C000A"/>
    <w:rsid w:val="000C08CC"/>
    <w:rsid w:val="000C0A7E"/>
    <w:rsid w:val="000C112B"/>
    <w:rsid w:val="000C1C9E"/>
    <w:rsid w:val="000C2007"/>
    <w:rsid w:val="000C2343"/>
    <w:rsid w:val="000C2AE2"/>
    <w:rsid w:val="000C34EA"/>
    <w:rsid w:val="000C357B"/>
    <w:rsid w:val="000C3C65"/>
    <w:rsid w:val="000C3CED"/>
    <w:rsid w:val="000C4610"/>
    <w:rsid w:val="000C4FA5"/>
    <w:rsid w:val="000C6AF9"/>
    <w:rsid w:val="000C75DB"/>
    <w:rsid w:val="000C76CC"/>
    <w:rsid w:val="000C7A95"/>
    <w:rsid w:val="000D049B"/>
    <w:rsid w:val="000D149D"/>
    <w:rsid w:val="000D16D0"/>
    <w:rsid w:val="000D1AB9"/>
    <w:rsid w:val="000D1CBA"/>
    <w:rsid w:val="000D2595"/>
    <w:rsid w:val="000D27F9"/>
    <w:rsid w:val="000D38A6"/>
    <w:rsid w:val="000D3F6C"/>
    <w:rsid w:val="000D40B8"/>
    <w:rsid w:val="000D42AE"/>
    <w:rsid w:val="000D478A"/>
    <w:rsid w:val="000D4D7E"/>
    <w:rsid w:val="000D50CA"/>
    <w:rsid w:val="000D5334"/>
    <w:rsid w:val="000D5527"/>
    <w:rsid w:val="000D5856"/>
    <w:rsid w:val="000D5C9E"/>
    <w:rsid w:val="000D5D1C"/>
    <w:rsid w:val="000D62D8"/>
    <w:rsid w:val="000D6D2C"/>
    <w:rsid w:val="000D7514"/>
    <w:rsid w:val="000D7DE0"/>
    <w:rsid w:val="000E05CD"/>
    <w:rsid w:val="000E096C"/>
    <w:rsid w:val="000E127C"/>
    <w:rsid w:val="000E140E"/>
    <w:rsid w:val="000E1651"/>
    <w:rsid w:val="000E2014"/>
    <w:rsid w:val="000E21EF"/>
    <w:rsid w:val="000E2700"/>
    <w:rsid w:val="000E2FAB"/>
    <w:rsid w:val="000E3D4B"/>
    <w:rsid w:val="000E3EEA"/>
    <w:rsid w:val="000E42A0"/>
    <w:rsid w:val="000E451C"/>
    <w:rsid w:val="000E4655"/>
    <w:rsid w:val="000E4B30"/>
    <w:rsid w:val="000E5447"/>
    <w:rsid w:val="000E55DD"/>
    <w:rsid w:val="000E5BB3"/>
    <w:rsid w:val="000E5FF9"/>
    <w:rsid w:val="000E6F33"/>
    <w:rsid w:val="000E7438"/>
    <w:rsid w:val="000F1EE4"/>
    <w:rsid w:val="000F2B9E"/>
    <w:rsid w:val="000F51D0"/>
    <w:rsid w:val="000F57D5"/>
    <w:rsid w:val="000F69F5"/>
    <w:rsid w:val="000F7018"/>
    <w:rsid w:val="000F7911"/>
    <w:rsid w:val="000F79FD"/>
    <w:rsid w:val="000F7A94"/>
    <w:rsid w:val="00100579"/>
    <w:rsid w:val="00100A3C"/>
    <w:rsid w:val="00100FC3"/>
    <w:rsid w:val="001011BD"/>
    <w:rsid w:val="0010172A"/>
    <w:rsid w:val="00101FBA"/>
    <w:rsid w:val="0010216A"/>
    <w:rsid w:val="0010224D"/>
    <w:rsid w:val="00102530"/>
    <w:rsid w:val="00102B0E"/>
    <w:rsid w:val="00103460"/>
    <w:rsid w:val="001037ED"/>
    <w:rsid w:val="001051B2"/>
    <w:rsid w:val="001053CF"/>
    <w:rsid w:val="00105547"/>
    <w:rsid w:val="00107AF8"/>
    <w:rsid w:val="00107E7F"/>
    <w:rsid w:val="00110A61"/>
    <w:rsid w:val="001113C5"/>
    <w:rsid w:val="00112931"/>
    <w:rsid w:val="00112D43"/>
    <w:rsid w:val="001138B0"/>
    <w:rsid w:val="00113EC1"/>
    <w:rsid w:val="001142FC"/>
    <w:rsid w:val="001145CE"/>
    <w:rsid w:val="00114F4D"/>
    <w:rsid w:val="0011562C"/>
    <w:rsid w:val="00115980"/>
    <w:rsid w:val="00115DA2"/>
    <w:rsid w:val="00115E32"/>
    <w:rsid w:val="00115FA9"/>
    <w:rsid w:val="00116234"/>
    <w:rsid w:val="00116349"/>
    <w:rsid w:val="00116925"/>
    <w:rsid w:val="001170B3"/>
    <w:rsid w:val="00117EBF"/>
    <w:rsid w:val="001205A5"/>
    <w:rsid w:val="00121070"/>
    <w:rsid w:val="00121514"/>
    <w:rsid w:val="00121862"/>
    <w:rsid w:val="00122281"/>
    <w:rsid w:val="00122424"/>
    <w:rsid w:val="00122C6B"/>
    <w:rsid w:val="00122F98"/>
    <w:rsid w:val="001230FC"/>
    <w:rsid w:val="00123712"/>
    <w:rsid w:val="001238BB"/>
    <w:rsid w:val="0012409F"/>
    <w:rsid w:val="001245E4"/>
    <w:rsid w:val="00124628"/>
    <w:rsid w:val="00125288"/>
    <w:rsid w:val="001253C4"/>
    <w:rsid w:val="001257C6"/>
    <w:rsid w:val="00126536"/>
    <w:rsid w:val="00126CC0"/>
    <w:rsid w:val="001277F1"/>
    <w:rsid w:val="00130A2A"/>
    <w:rsid w:val="00130D31"/>
    <w:rsid w:val="0013193A"/>
    <w:rsid w:val="00132453"/>
    <w:rsid w:val="0013294D"/>
    <w:rsid w:val="00132C5F"/>
    <w:rsid w:val="00133217"/>
    <w:rsid w:val="001336DB"/>
    <w:rsid w:val="00133C7B"/>
    <w:rsid w:val="00134BCA"/>
    <w:rsid w:val="001352A8"/>
    <w:rsid w:val="0013578E"/>
    <w:rsid w:val="00136427"/>
    <w:rsid w:val="0013782A"/>
    <w:rsid w:val="00140798"/>
    <w:rsid w:val="00141F3F"/>
    <w:rsid w:val="0014207A"/>
    <w:rsid w:val="00143505"/>
    <w:rsid w:val="00144A12"/>
    <w:rsid w:val="00144B3D"/>
    <w:rsid w:val="00144CFE"/>
    <w:rsid w:val="00144D37"/>
    <w:rsid w:val="001453BF"/>
    <w:rsid w:val="001457EB"/>
    <w:rsid w:val="00145B80"/>
    <w:rsid w:val="00145E92"/>
    <w:rsid w:val="001465EE"/>
    <w:rsid w:val="00146882"/>
    <w:rsid w:val="00147540"/>
    <w:rsid w:val="001476A1"/>
    <w:rsid w:val="00147940"/>
    <w:rsid w:val="001503DA"/>
    <w:rsid w:val="00150A58"/>
    <w:rsid w:val="001510A0"/>
    <w:rsid w:val="001510C8"/>
    <w:rsid w:val="00151319"/>
    <w:rsid w:val="00151691"/>
    <w:rsid w:val="00152E51"/>
    <w:rsid w:val="001530D2"/>
    <w:rsid w:val="0015404A"/>
    <w:rsid w:val="001543C9"/>
    <w:rsid w:val="001550F6"/>
    <w:rsid w:val="00156711"/>
    <w:rsid w:val="00157E61"/>
    <w:rsid w:val="0016004F"/>
    <w:rsid w:val="00160760"/>
    <w:rsid w:val="0016096A"/>
    <w:rsid w:val="00160D03"/>
    <w:rsid w:val="001627EE"/>
    <w:rsid w:val="001634EA"/>
    <w:rsid w:val="00163596"/>
    <w:rsid w:val="00163ECF"/>
    <w:rsid w:val="00164711"/>
    <w:rsid w:val="00164AFA"/>
    <w:rsid w:val="00164EFD"/>
    <w:rsid w:val="00165ADE"/>
    <w:rsid w:val="00165D3B"/>
    <w:rsid w:val="0016621D"/>
    <w:rsid w:val="00166A35"/>
    <w:rsid w:val="0016758D"/>
    <w:rsid w:val="001708A1"/>
    <w:rsid w:val="00171576"/>
    <w:rsid w:val="00171F45"/>
    <w:rsid w:val="00172834"/>
    <w:rsid w:val="00173030"/>
    <w:rsid w:val="001749AF"/>
    <w:rsid w:val="00174CBD"/>
    <w:rsid w:val="00174EE6"/>
    <w:rsid w:val="00176622"/>
    <w:rsid w:val="00176852"/>
    <w:rsid w:val="00176945"/>
    <w:rsid w:val="00176DBC"/>
    <w:rsid w:val="00180B10"/>
    <w:rsid w:val="001814AE"/>
    <w:rsid w:val="00182C67"/>
    <w:rsid w:val="0018313D"/>
    <w:rsid w:val="00183BCD"/>
    <w:rsid w:val="00184051"/>
    <w:rsid w:val="00184059"/>
    <w:rsid w:val="00184C84"/>
    <w:rsid w:val="00185CFA"/>
    <w:rsid w:val="00186568"/>
    <w:rsid w:val="00186C88"/>
    <w:rsid w:val="0018732C"/>
    <w:rsid w:val="001875B5"/>
    <w:rsid w:val="00190123"/>
    <w:rsid w:val="0019111F"/>
    <w:rsid w:val="0019205C"/>
    <w:rsid w:val="00193522"/>
    <w:rsid w:val="001938D3"/>
    <w:rsid w:val="00194A06"/>
    <w:rsid w:val="00194B4F"/>
    <w:rsid w:val="00195AE5"/>
    <w:rsid w:val="00196764"/>
    <w:rsid w:val="00197937"/>
    <w:rsid w:val="00197B5C"/>
    <w:rsid w:val="00197B63"/>
    <w:rsid w:val="001A05A4"/>
    <w:rsid w:val="001A110B"/>
    <w:rsid w:val="001A132C"/>
    <w:rsid w:val="001A144D"/>
    <w:rsid w:val="001A1530"/>
    <w:rsid w:val="001A40D7"/>
    <w:rsid w:val="001A4108"/>
    <w:rsid w:val="001A4503"/>
    <w:rsid w:val="001A491C"/>
    <w:rsid w:val="001A5002"/>
    <w:rsid w:val="001A54F6"/>
    <w:rsid w:val="001A594B"/>
    <w:rsid w:val="001A61F7"/>
    <w:rsid w:val="001A6883"/>
    <w:rsid w:val="001A6BD1"/>
    <w:rsid w:val="001A7A7C"/>
    <w:rsid w:val="001B12E5"/>
    <w:rsid w:val="001B1684"/>
    <w:rsid w:val="001B1D6A"/>
    <w:rsid w:val="001B21AF"/>
    <w:rsid w:val="001B2659"/>
    <w:rsid w:val="001B26B5"/>
    <w:rsid w:val="001B39F8"/>
    <w:rsid w:val="001B3FCA"/>
    <w:rsid w:val="001B402B"/>
    <w:rsid w:val="001B54B4"/>
    <w:rsid w:val="001B5606"/>
    <w:rsid w:val="001B5A07"/>
    <w:rsid w:val="001B5C0F"/>
    <w:rsid w:val="001B64C3"/>
    <w:rsid w:val="001B67A7"/>
    <w:rsid w:val="001B694E"/>
    <w:rsid w:val="001B7FA5"/>
    <w:rsid w:val="001C0131"/>
    <w:rsid w:val="001C0980"/>
    <w:rsid w:val="001C116C"/>
    <w:rsid w:val="001C168B"/>
    <w:rsid w:val="001C16CF"/>
    <w:rsid w:val="001C1EF3"/>
    <w:rsid w:val="001C2D21"/>
    <w:rsid w:val="001C2F61"/>
    <w:rsid w:val="001C3C37"/>
    <w:rsid w:val="001C4BDD"/>
    <w:rsid w:val="001C507C"/>
    <w:rsid w:val="001C5A34"/>
    <w:rsid w:val="001C60D8"/>
    <w:rsid w:val="001C613B"/>
    <w:rsid w:val="001C6242"/>
    <w:rsid w:val="001C62A1"/>
    <w:rsid w:val="001C6BA0"/>
    <w:rsid w:val="001C6E3E"/>
    <w:rsid w:val="001C7012"/>
    <w:rsid w:val="001C718C"/>
    <w:rsid w:val="001C7210"/>
    <w:rsid w:val="001D015A"/>
    <w:rsid w:val="001D0AE0"/>
    <w:rsid w:val="001D1EF4"/>
    <w:rsid w:val="001D23CD"/>
    <w:rsid w:val="001D26E8"/>
    <w:rsid w:val="001D2726"/>
    <w:rsid w:val="001D29C5"/>
    <w:rsid w:val="001D2AC2"/>
    <w:rsid w:val="001D2C58"/>
    <w:rsid w:val="001D350F"/>
    <w:rsid w:val="001D3A44"/>
    <w:rsid w:val="001D3F42"/>
    <w:rsid w:val="001D48D1"/>
    <w:rsid w:val="001D5DEF"/>
    <w:rsid w:val="001D6307"/>
    <w:rsid w:val="001D67CE"/>
    <w:rsid w:val="001D6978"/>
    <w:rsid w:val="001D6BA8"/>
    <w:rsid w:val="001D6C44"/>
    <w:rsid w:val="001D6E52"/>
    <w:rsid w:val="001D6E65"/>
    <w:rsid w:val="001D6F18"/>
    <w:rsid w:val="001D7103"/>
    <w:rsid w:val="001D756E"/>
    <w:rsid w:val="001E03AF"/>
    <w:rsid w:val="001E0CBA"/>
    <w:rsid w:val="001E1064"/>
    <w:rsid w:val="001E1099"/>
    <w:rsid w:val="001E1AEE"/>
    <w:rsid w:val="001E2375"/>
    <w:rsid w:val="001E31F3"/>
    <w:rsid w:val="001E32F6"/>
    <w:rsid w:val="001E3ACF"/>
    <w:rsid w:val="001E3C51"/>
    <w:rsid w:val="001E4E9D"/>
    <w:rsid w:val="001E53D3"/>
    <w:rsid w:val="001E562A"/>
    <w:rsid w:val="001E5BD3"/>
    <w:rsid w:val="001E6CFF"/>
    <w:rsid w:val="001E6FBD"/>
    <w:rsid w:val="001E729B"/>
    <w:rsid w:val="001E7474"/>
    <w:rsid w:val="001E75C6"/>
    <w:rsid w:val="001E7E0B"/>
    <w:rsid w:val="001F0C8B"/>
    <w:rsid w:val="001F1281"/>
    <w:rsid w:val="001F2224"/>
    <w:rsid w:val="001F2FFC"/>
    <w:rsid w:val="001F31B7"/>
    <w:rsid w:val="001F3AA9"/>
    <w:rsid w:val="001F3B79"/>
    <w:rsid w:val="001F3DCA"/>
    <w:rsid w:val="001F4A47"/>
    <w:rsid w:val="001F4BAC"/>
    <w:rsid w:val="001F4F14"/>
    <w:rsid w:val="001F5241"/>
    <w:rsid w:val="001F5554"/>
    <w:rsid w:val="001F56B8"/>
    <w:rsid w:val="001F59F1"/>
    <w:rsid w:val="001F6DDD"/>
    <w:rsid w:val="001F7678"/>
    <w:rsid w:val="001F79A4"/>
    <w:rsid w:val="00200297"/>
    <w:rsid w:val="00200328"/>
    <w:rsid w:val="00200475"/>
    <w:rsid w:val="002004E5"/>
    <w:rsid w:val="00200BB7"/>
    <w:rsid w:val="00200EAB"/>
    <w:rsid w:val="00201486"/>
    <w:rsid w:val="00202758"/>
    <w:rsid w:val="002030E2"/>
    <w:rsid w:val="00203EAB"/>
    <w:rsid w:val="00204038"/>
    <w:rsid w:val="00204077"/>
    <w:rsid w:val="00205A8C"/>
    <w:rsid w:val="00205C76"/>
    <w:rsid w:val="00206778"/>
    <w:rsid w:val="00206B5B"/>
    <w:rsid w:val="00206D54"/>
    <w:rsid w:val="00206F6F"/>
    <w:rsid w:val="00207563"/>
    <w:rsid w:val="0020764B"/>
    <w:rsid w:val="002102A2"/>
    <w:rsid w:val="002108C0"/>
    <w:rsid w:val="00210BA6"/>
    <w:rsid w:val="00211F22"/>
    <w:rsid w:val="00212304"/>
    <w:rsid w:val="00213CE3"/>
    <w:rsid w:val="002151C2"/>
    <w:rsid w:val="00215C34"/>
    <w:rsid w:val="00215F6B"/>
    <w:rsid w:val="0021609F"/>
    <w:rsid w:val="0021678A"/>
    <w:rsid w:val="00220F6B"/>
    <w:rsid w:val="0022120F"/>
    <w:rsid w:val="00221211"/>
    <w:rsid w:val="00221438"/>
    <w:rsid w:val="00221654"/>
    <w:rsid w:val="00221968"/>
    <w:rsid w:val="00221A6D"/>
    <w:rsid w:val="00221CF0"/>
    <w:rsid w:val="002226D5"/>
    <w:rsid w:val="002229AE"/>
    <w:rsid w:val="00223C78"/>
    <w:rsid w:val="002247AE"/>
    <w:rsid w:val="00224DF5"/>
    <w:rsid w:val="00225B7E"/>
    <w:rsid w:val="00225B8B"/>
    <w:rsid w:val="00230430"/>
    <w:rsid w:val="00231800"/>
    <w:rsid w:val="00231B82"/>
    <w:rsid w:val="0023243C"/>
    <w:rsid w:val="002328AD"/>
    <w:rsid w:val="002334D2"/>
    <w:rsid w:val="00233EC4"/>
    <w:rsid w:val="00235DD4"/>
    <w:rsid w:val="00236206"/>
    <w:rsid w:val="00236B9C"/>
    <w:rsid w:val="00236CEA"/>
    <w:rsid w:val="00236F92"/>
    <w:rsid w:val="00237186"/>
    <w:rsid w:val="0023730D"/>
    <w:rsid w:val="00237B4A"/>
    <w:rsid w:val="00237CDE"/>
    <w:rsid w:val="00241CC5"/>
    <w:rsid w:val="00242149"/>
    <w:rsid w:val="002423CF"/>
    <w:rsid w:val="002424BD"/>
    <w:rsid w:val="00243F5D"/>
    <w:rsid w:val="00244089"/>
    <w:rsid w:val="002455FE"/>
    <w:rsid w:val="00246B45"/>
    <w:rsid w:val="00246FD1"/>
    <w:rsid w:val="002470C8"/>
    <w:rsid w:val="00247899"/>
    <w:rsid w:val="00247C73"/>
    <w:rsid w:val="002501D3"/>
    <w:rsid w:val="00250351"/>
    <w:rsid w:val="00250399"/>
    <w:rsid w:val="00250C0D"/>
    <w:rsid w:val="00250FA7"/>
    <w:rsid w:val="00251432"/>
    <w:rsid w:val="002519BE"/>
    <w:rsid w:val="00252184"/>
    <w:rsid w:val="00252394"/>
    <w:rsid w:val="002534C3"/>
    <w:rsid w:val="00253AFC"/>
    <w:rsid w:val="00254CB3"/>
    <w:rsid w:val="00255C8B"/>
    <w:rsid w:val="00255D55"/>
    <w:rsid w:val="00255E5E"/>
    <w:rsid w:val="00256290"/>
    <w:rsid w:val="0025640C"/>
    <w:rsid w:val="00256D3B"/>
    <w:rsid w:val="0025717E"/>
    <w:rsid w:val="0025719E"/>
    <w:rsid w:val="0025726F"/>
    <w:rsid w:val="002574E5"/>
    <w:rsid w:val="0025756F"/>
    <w:rsid w:val="0025757F"/>
    <w:rsid w:val="00257AD1"/>
    <w:rsid w:val="002603A0"/>
    <w:rsid w:val="0026088A"/>
    <w:rsid w:val="002609BF"/>
    <w:rsid w:val="00260E5C"/>
    <w:rsid w:val="00260F85"/>
    <w:rsid w:val="002613ED"/>
    <w:rsid w:val="00261DB0"/>
    <w:rsid w:val="00263087"/>
    <w:rsid w:val="0026336B"/>
    <w:rsid w:val="0026414E"/>
    <w:rsid w:val="0026439D"/>
    <w:rsid w:val="0026521D"/>
    <w:rsid w:val="002652AD"/>
    <w:rsid w:val="002656BA"/>
    <w:rsid w:val="00265855"/>
    <w:rsid w:val="002659E1"/>
    <w:rsid w:val="002665DF"/>
    <w:rsid w:val="002676D8"/>
    <w:rsid w:val="002704F6"/>
    <w:rsid w:val="002705D9"/>
    <w:rsid w:val="0027063B"/>
    <w:rsid w:val="00271D29"/>
    <w:rsid w:val="00272BE6"/>
    <w:rsid w:val="00273249"/>
    <w:rsid w:val="00273B55"/>
    <w:rsid w:val="00273EB0"/>
    <w:rsid w:val="0027402B"/>
    <w:rsid w:val="0027450D"/>
    <w:rsid w:val="00275532"/>
    <w:rsid w:val="0027588C"/>
    <w:rsid w:val="00275E78"/>
    <w:rsid w:val="0027695A"/>
    <w:rsid w:val="00276C0C"/>
    <w:rsid w:val="00276E4D"/>
    <w:rsid w:val="00277F83"/>
    <w:rsid w:val="0028056B"/>
    <w:rsid w:val="0028065C"/>
    <w:rsid w:val="00281C72"/>
    <w:rsid w:val="00281EAD"/>
    <w:rsid w:val="00282F4A"/>
    <w:rsid w:val="002835DD"/>
    <w:rsid w:val="002838DC"/>
    <w:rsid w:val="00284864"/>
    <w:rsid w:val="002848F6"/>
    <w:rsid w:val="00284E4D"/>
    <w:rsid w:val="00285140"/>
    <w:rsid w:val="0028515E"/>
    <w:rsid w:val="002853D7"/>
    <w:rsid w:val="00285849"/>
    <w:rsid w:val="00286882"/>
    <w:rsid w:val="00287740"/>
    <w:rsid w:val="00287BC7"/>
    <w:rsid w:val="00287F43"/>
    <w:rsid w:val="00290604"/>
    <w:rsid w:val="00290E0F"/>
    <w:rsid w:val="002915A1"/>
    <w:rsid w:val="00291C76"/>
    <w:rsid w:val="00292C49"/>
    <w:rsid w:val="0029376F"/>
    <w:rsid w:val="00294033"/>
    <w:rsid w:val="002943A2"/>
    <w:rsid w:val="00294B5A"/>
    <w:rsid w:val="00295B03"/>
    <w:rsid w:val="00295B34"/>
    <w:rsid w:val="00295CC3"/>
    <w:rsid w:val="00296225"/>
    <w:rsid w:val="00296236"/>
    <w:rsid w:val="002974A1"/>
    <w:rsid w:val="002A0DC7"/>
    <w:rsid w:val="002A16D3"/>
    <w:rsid w:val="002A27A5"/>
    <w:rsid w:val="002A2849"/>
    <w:rsid w:val="002A2BC2"/>
    <w:rsid w:val="002A2F1D"/>
    <w:rsid w:val="002A341B"/>
    <w:rsid w:val="002A52DD"/>
    <w:rsid w:val="002A5963"/>
    <w:rsid w:val="002A6606"/>
    <w:rsid w:val="002A77A7"/>
    <w:rsid w:val="002B0203"/>
    <w:rsid w:val="002B0421"/>
    <w:rsid w:val="002B0C77"/>
    <w:rsid w:val="002B0E40"/>
    <w:rsid w:val="002B162E"/>
    <w:rsid w:val="002B1808"/>
    <w:rsid w:val="002B1C63"/>
    <w:rsid w:val="002B1E6C"/>
    <w:rsid w:val="002B20C7"/>
    <w:rsid w:val="002B298A"/>
    <w:rsid w:val="002B37AB"/>
    <w:rsid w:val="002B3DC7"/>
    <w:rsid w:val="002B54CC"/>
    <w:rsid w:val="002B5627"/>
    <w:rsid w:val="002B5D3E"/>
    <w:rsid w:val="002B5FC0"/>
    <w:rsid w:val="002B6D91"/>
    <w:rsid w:val="002C01A9"/>
    <w:rsid w:val="002C052D"/>
    <w:rsid w:val="002C0BB9"/>
    <w:rsid w:val="002C1ED5"/>
    <w:rsid w:val="002C2CDB"/>
    <w:rsid w:val="002C2DD6"/>
    <w:rsid w:val="002C3205"/>
    <w:rsid w:val="002C4A30"/>
    <w:rsid w:val="002C4DC8"/>
    <w:rsid w:val="002C57E9"/>
    <w:rsid w:val="002C64BC"/>
    <w:rsid w:val="002C6AB3"/>
    <w:rsid w:val="002C6C58"/>
    <w:rsid w:val="002C73DE"/>
    <w:rsid w:val="002C77DF"/>
    <w:rsid w:val="002D0256"/>
    <w:rsid w:val="002D076E"/>
    <w:rsid w:val="002D17D9"/>
    <w:rsid w:val="002D1A24"/>
    <w:rsid w:val="002D1F5A"/>
    <w:rsid w:val="002D238B"/>
    <w:rsid w:val="002D287B"/>
    <w:rsid w:val="002D2A2A"/>
    <w:rsid w:val="002D2F06"/>
    <w:rsid w:val="002D2F5C"/>
    <w:rsid w:val="002D3C34"/>
    <w:rsid w:val="002D420A"/>
    <w:rsid w:val="002D46B4"/>
    <w:rsid w:val="002D4BEA"/>
    <w:rsid w:val="002D4FC4"/>
    <w:rsid w:val="002D511B"/>
    <w:rsid w:val="002D5504"/>
    <w:rsid w:val="002D5AEB"/>
    <w:rsid w:val="002D65CD"/>
    <w:rsid w:val="002D6883"/>
    <w:rsid w:val="002D68E0"/>
    <w:rsid w:val="002D6A43"/>
    <w:rsid w:val="002D7279"/>
    <w:rsid w:val="002D7958"/>
    <w:rsid w:val="002D7C4F"/>
    <w:rsid w:val="002E03F1"/>
    <w:rsid w:val="002E0A0D"/>
    <w:rsid w:val="002E0CE1"/>
    <w:rsid w:val="002E16AD"/>
    <w:rsid w:val="002E2958"/>
    <w:rsid w:val="002E35A6"/>
    <w:rsid w:val="002E3891"/>
    <w:rsid w:val="002E4E73"/>
    <w:rsid w:val="002E504E"/>
    <w:rsid w:val="002E5E2F"/>
    <w:rsid w:val="002E5E59"/>
    <w:rsid w:val="002E6CA8"/>
    <w:rsid w:val="002E7E1D"/>
    <w:rsid w:val="002F080F"/>
    <w:rsid w:val="002F0EBB"/>
    <w:rsid w:val="002F1388"/>
    <w:rsid w:val="002F1458"/>
    <w:rsid w:val="002F19A8"/>
    <w:rsid w:val="002F1F62"/>
    <w:rsid w:val="002F1FC0"/>
    <w:rsid w:val="002F20A6"/>
    <w:rsid w:val="002F257E"/>
    <w:rsid w:val="002F305B"/>
    <w:rsid w:val="002F3F67"/>
    <w:rsid w:val="002F3F71"/>
    <w:rsid w:val="002F43C2"/>
    <w:rsid w:val="002F4CED"/>
    <w:rsid w:val="002F4EAB"/>
    <w:rsid w:val="002F4FF4"/>
    <w:rsid w:val="002F57FF"/>
    <w:rsid w:val="002F5B41"/>
    <w:rsid w:val="002F5BA8"/>
    <w:rsid w:val="002F6F07"/>
    <w:rsid w:val="003012AD"/>
    <w:rsid w:val="003018D4"/>
    <w:rsid w:val="00301A0D"/>
    <w:rsid w:val="00303E57"/>
    <w:rsid w:val="00304372"/>
    <w:rsid w:val="0030471B"/>
    <w:rsid w:val="00304725"/>
    <w:rsid w:val="003047DE"/>
    <w:rsid w:val="0030522A"/>
    <w:rsid w:val="00305338"/>
    <w:rsid w:val="00305DD2"/>
    <w:rsid w:val="003063AE"/>
    <w:rsid w:val="003074F4"/>
    <w:rsid w:val="003079C9"/>
    <w:rsid w:val="00310733"/>
    <w:rsid w:val="00310CD5"/>
    <w:rsid w:val="00311FB4"/>
    <w:rsid w:val="00312FB8"/>
    <w:rsid w:val="0031311F"/>
    <w:rsid w:val="00314D93"/>
    <w:rsid w:val="00316315"/>
    <w:rsid w:val="003169C6"/>
    <w:rsid w:val="00317319"/>
    <w:rsid w:val="00320BEA"/>
    <w:rsid w:val="0032113D"/>
    <w:rsid w:val="003213AB"/>
    <w:rsid w:val="00321FD0"/>
    <w:rsid w:val="00321FF3"/>
    <w:rsid w:val="00322C82"/>
    <w:rsid w:val="00323691"/>
    <w:rsid w:val="003236AB"/>
    <w:rsid w:val="00324325"/>
    <w:rsid w:val="003245D3"/>
    <w:rsid w:val="00325025"/>
    <w:rsid w:val="0032520F"/>
    <w:rsid w:val="0032526D"/>
    <w:rsid w:val="00325442"/>
    <w:rsid w:val="0032574E"/>
    <w:rsid w:val="00325EAB"/>
    <w:rsid w:val="00326064"/>
    <w:rsid w:val="003263BF"/>
    <w:rsid w:val="003264A8"/>
    <w:rsid w:val="00326E07"/>
    <w:rsid w:val="00326FE1"/>
    <w:rsid w:val="0032714B"/>
    <w:rsid w:val="00327A3A"/>
    <w:rsid w:val="00327AD6"/>
    <w:rsid w:val="00331149"/>
    <w:rsid w:val="00331AAB"/>
    <w:rsid w:val="00332688"/>
    <w:rsid w:val="003328ED"/>
    <w:rsid w:val="00332916"/>
    <w:rsid w:val="00332EF5"/>
    <w:rsid w:val="00332F57"/>
    <w:rsid w:val="00333094"/>
    <w:rsid w:val="00333676"/>
    <w:rsid w:val="00333A80"/>
    <w:rsid w:val="003352C5"/>
    <w:rsid w:val="00336245"/>
    <w:rsid w:val="00336252"/>
    <w:rsid w:val="0033784C"/>
    <w:rsid w:val="00340662"/>
    <w:rsid w:val="00341714"/>
    <w:rsid w:val="0034258F"/>
    <w:rsid w:val="00343058"/>
    <w:rsid w:val="00344738"/>
    <w:rsid w:val="00344C1B"/>
    <w:rsid w:val="00345650"/>
    <w:rsid w:val="00345993"/>
    <w:rsid w:val="0034618B"/>
    <w:rsid w:val="00346CCA"/>
    <w:rsid w:val="00347475"/>
    <w:rsid w:val="003516BA"/>
    <w:rsid w:val="00351F5F"/>
    <w:rsid w:val="003527B6"/>
    <w:rsid w:val="0035388C"/>
    <w:rsid w:val="003538BB"/>
    <w:rsid w:val="00353CD9"/>
    <w:rsid w:val="00353EF8"/>
    <w:rsid w:val="00354D7D"/>
    <w:rsid w:val="00355501"/>
    <w:rsid w:val="00355B3E"/>
    <w:rsid w:val="0035665B"/>
    <w:rsid w:val="00356A83"/>
    <w:rsid w:val="00357D95"/>
    <w:rsid w:val="00360BB0"/>
    <w:rsid w:val="00361357"/>
    <w:rsid w:val="003616FD"/>
    <w:rsid w:val="00361724"/>
    <w:rsid w:val="00361CE0"/>
    <w:rsid w:val="00362079"/>
    <w:rsid w:val="003622ED"/>
    <w:rsid w:val="003623CD"/>
    <w:rsid w:val="00362C33"/>
    <w:rsid w:val="00362FE3"/>
    <w:rsid w:val="0036314F"/>
    <w:rsid w:val="00363DD1"/>
    <w:rsid w:val="0036448C"/>
    <w:rsid w:val="00364B17"/>
    <w:rsid w:val="00364E59"/>
    <w:rsid w:val="00366049"/>
    <w:rsid w:val="00366351"/>
    <w:rsid w:val="00366F65"/>
    <w:rsid w:val="00367B33"/>
    <w:rsid w:val="00367DB6"/>
    <w:rsid w:val="00370DF6"/>
    <w:rsid w:val="00371043"/>
    <w:rsid w:val="003717B3"/>
    <w:rsid w:val="00372133"/>
    <w:rsid w:val="00372EAA"/>
    <w:rsid w:val="003731B7"/>
    <w:rsid w:val="00373253"/>
    <w:rsid w:val="0037396D"/>
    <w:rsid w:val="00374144"/>
    <w:rsid w:val="003744EF"/>
    <w:rsid w:val="0037456C"/>
    <w:rsid w:val="00374FE7"/>
    <w:rsid w:val="0037653A"/>
    <w:rsid w:val="00376C05"/>
    <w:rsid w:val="00377380"/>
    <w:rsid w:val="00377F67"/>
    <w:rsid w:val="0038005C"/>
    <w:rsid w:val="003807DC"/>
    <w:rsid w:val="00381A21"/>
    <w:rsid w:val="00381CE1"/>
    <w:rsid w:val="003823C4"/>
    <w:rsid w:val="00383240"/>
    <w:rsid w:val="00385E22"/>
    <w:rsid w:val="00387987"/>
    <w:rsid w:val="00387B90"/>
    <w:rsid w:val="003903B6"/>
    <w:rsid w:val="003908B3"/>
    <w:rsid w:val="00390FC9"/>
    <w:rsid w:val="00391BF9"/>
    <w:rsid w:val="0039238A"/>
    <w:rsid w:val="00392653"/>
    <w:rsid w:val="00393DFD"/>
    <w:rsid w:val="00394044"/>
    <w:rsid w:val="003941CF"/>
    <w:rsid w:val="0039440E"/>
    <w:rsid w:val="003946A8"/>
    <w:rsid w:val="003947D2"/>
    <w:rsid w:val="00395683"/>
    <w:rsid w:val="0039737F"/>
    <w:rsid w:val="003975A6"/>
    <w:rsid w:val="003A010F"/>
    <w:rsid w:val="003A018A"/>
    <w:rsid w:val="003A060B"/>
    <w:rsid w:val="003A07E5"/>
    <w:rsid w:val="003A085A"/>
    <w:rsid w:val="003A085B"/>
    <w:rsid w:val="003A0951"/>
    <w:rsid w:val="003A0BBC"/>
    <w:rsid w:val="003A0C63"/>
    <w:rsid w:val="003A0D4F"/>
    <w:rsid w:val="003A105E"/>
    <w:rsid w:val="003A1EC3"/>
    <w:rsid w:val="003A21FD"/>
    <w:rsid w:val="003A2BA5"/>
    <w:rsid w:val="003A2F65"/>
    <w:rsid w:val="003A3087"/>
    <w:rsid w:val="003A4ABE"/>
    <w:rsid w:val="003A52FB"/>
    <w:rsid w:val="003A5410"/>
    <w:rsid w:val="003A58A1"/>
    <w:rsid w:val="003A64BF"/>
    <w:rsid w:val="003A7EBE"/>
    <w:rsid w:val="003B000A"/>
    <w:rsid w:val="003B011A"/>
    <w:rsid w:val="003B01BE"/>
    <w:rsid w:val="003B035B"/>
    <w:rsid w:val="003B0687"/>
    <w:rsid w:val="003B0C91"/>
    <w:rsid w:val="003B0D08"/>
    <w:rsid w:val="003B1857"/>
    <w:rsid w:val="003B2127"/>
    <w:rsid w:val="003B234D"/>
    <w:rsid w:val="003B326B"/>
    <w:rsid w:val="003B498E"/>
    <w:rsid w:val="003B5157"/>
    <w:rsid w:val="003B5466"/>
    <w:rsid w:val="003B56A2"/>
    <w:rsid w:val="003B5DA1"/>
    <w:rsid w:val="003B5F0B"/>
    <w:rsid w:val="003B63B7"/>
    <w:rsid w:val="003B65CC"/>
    <w:rsid w:val="003B6632"/>
    <w:rsid w:val="003B776D"/>
    <w:rsid w:val="003B7796"/>
    <w:rsid w:val="003C0413"/>
    <w:rsid w:val="003C079C"/>
    <w:rsid w:val="003C0F23"/>
    <w:rsid w:val="003C1827"/>
    <w:rsid w:val="003C1F80"/>
    <w:rsid w:val="003C2470"/>
    <w:rsid w:val="003C2787"/>
    <w:rsid w:val="003C2BB8"/>
    <w:rsid w:val="003C2D3E"/>
    <w:rsid w:val="003C2F0D"/>
    <w:rsid w:val="003C356A"/>
    <w:rsid w:val="003C370A"/>
    <w:rsid w:val="003C410E"/>
    <w:rsid w:val="003C417F"/>
    <w:rsid w:val="003C421C"/>
    <w:rsid w:val="003C46CD"/>
    <w:rsid w:val="003C49EF"/>
    <w:rsid w:val="003C49F9"/>
    <w:rsid w:val="003C4A41"/>
    <w:rsid w:val="003C4F8F"/>
    <w:rsid w:val="003C59D6"/>
    <w:rsid w:val="003C5F45"/>
    <w:rsid w:val="003C6264"/>
    <w:rsid w:val="003C6418"/>
    <w:rsid w:val="003C67C6"/>
    <w:rsid w:val="003C690E"/>
    <w:rsid w:val="003C69EA"/>
    <w:rsid w:val="003C6E04"/>
    <w:rsid w:val="003C7818"/>
    <w:rsid w:val="003C7F9E"/>
    <w:rsid w:val="003D02C8"/>
    <w:rsid w:val="003D06E9"/>
    <w:rsid w:val="003D0F0E"/>
    <w:rsid w:val="003D150C"/>
    <w:rsid w:val="003D1915"/>
    <w:rsid w:val="003D1A83"/>
    <w:rsid w:val="003D1EE7"/>
    <w:rsid w:val="003D3602"/>
    <w:rsid w:val="003D3AE8"/>
    <w:rsid w:val="003D4C07"/>
    <w:rsid w:val="003D5507"/>
    <w:rsid w:val="003D6B27"/>
    <w:rsid w:val="003D6C20"/>
    <w:rsid w:val="003D6CAC"/>
    <w:rsid w:val="003D7058"/>
    <w:rsid w:val="003D7D40"/>
    <w:rsid w:val="003E063A"/>
    <w:rsid w:val="003E0D4A"/>
    <w:rsid w:val="003E1242"/>
    <w:rsid w:val="003E1862"/>
    <w:rsid w:val="003E1E47"/>
    <w:rsid w:val="003E220C"/>
    <w:rsid w:val="003E438C"/>
    <w:rsid w:val="003E50B0"/>
    <w:rsid w:val="003E6DBF"/>
    <w:rsid w:val="003E791E"/>
    <w:rsid w:val="003F062D"/>
    <w:rsid w:val="003F08F4"/>
    <w:rsid w:val="003F0B50"/>
    <w:rsid w:val="003F1789"/>
    <w:rsid w:val="003F188F"/>
    <w:rsid w:val="003F1B74"/>
    <w:rsid w:val="003F2157"/>
    <w:rsid w:val="003F282F"/>
    <w:rsid w:val="003F2866"/>
    <w:rsid w:val="003F2ECC"/>
    <w:rsid w:val="003F32B5"/>
    <w:rsid w:val="003F3D19"/>
    <w:rsid w:val="003F491C"/>
    <w:rsid w:val="003F5D7A"/>
    <w:rsid w:val="003F626C"/>
    <w:rsid w:val="003F6E2C"/>
    <w:rsid w:val="003F7715"/>
    <w:rsid w:val="003F7B8A"/>
    <w:rsid w:val="003F7FA4"/>
    <w:rsid w:val="004002F8"/>
    <w:rsid w:val="00400668"/>
    <w:rsid w:val="0040100C"/>
    <w:rsid w:val="00401166"/>
    <w:rsid w:val="00401311"/>
    <w:rsid w:val="004017C7"/>
    <w:rsid w:val="00402A1E"/>
    <w:rsid w:val="00402E5B"/>
    <w:rsid w:val="00403112"/>
    <w:rsid w:val="00403A5A"/>
    <w:rsid w:val="00404608"/>
    <w:rsid w:val="00404925"/>
    <w:rsid w:val="0040571E"/>
    <w:rsid w:val="0040607B"/>
    <w:rsid w:val="00406A9E"/>
    <w:rsid w:val="0040725C"/>
    <w:rsid w:val="00407AAA"/>
    <w:rsid w:val="00410A73"/>
    <w:rsid w:val="00410E5F"/>
    <w:rsid w:val="00410FAC"/>
    <w:rsid w:val="00411B31"/>
    <w:rsid w:val="00412C19"/>
    <w:rsid w:val="00413101"/>
    <w:rsid w:val="00414169"/>
    <w:rsid w:val="004147D3"/>
    <w:rsid w:val="00414E18"/>
    <w:rsid w:val="004150E3"/>
    <w:rsid w:val="00415511"/>
    <w:rsid w:val="00415703"/>
    <w:rsid w:val="00416D91"/>
    <w:rsid w:val="004173BF"/>
    <w:rsid w:val="004174A9"/>
    <w:rsid w:val="00417B82"/>
    <w:rsid w:val="00417DAE"/>
    <w:rsid w:val="00420527"/>
    <w:rsid w:val="00421824"/>
    <w:rsid w:val="00423C2E"/>
    <w:rsid w:val="00424004"/>
    <w:rsid w:val="004243F9"/>
    <w:rsid w:val="0042525E"/>
    <w:rsid w:val="00425519"/>
    <w:rsid w:val="00425752"/>
    <w:rsid w:val="004270BF"/>
    <w:rsid w:val="004275B2"/>
    <w:rsid w:val="00430590"/>
    <w:rsid w:val="00430644"/>
    <w:rsid w:val="0043241E"/>
    <w:rsid w:val="004328EE"/>
    <w:rsid w:val="00432FCC"/>
    <w:rsid w:val="004337C5"/>
    <w:rsid w:val="004338D4"/>
    <w:rsid w:val="004340D2"/>
    <w:rsid w:val="004350ED"/>
    <w:rsid w:val="00435CE6"/>
    <w:rsid w:val="004365A0"/>
    <w:rsid w:val="00437392"/>
    <w:rsid w:val="004403F0"/>
    <w:rsid w:val="00440B3C"/>
    <w:rsid w:val="00440D31"/>
    <w:rsid w:val="00440EFD"/>
    <w:rsid w:val="00440FA2"/>
    <w:rsid w:val="004414D6"/>
    <w:rsid w:val="00441C94"/>
    <w:rsid w:val="00442A1D"/>
    <w:rsid w:val="00443C24"/>
    <w:rsid w:val="00443D1A"/>
    <w:rsid w:val="00444896"/>
    <w:rsid w:val="0044537D"/>
    <w:rsid w:val="00445F65"/>
    <w:rsid w:val="0044604D"/>
    <w:rsid w:val="00447283"/>
    <w:rsid w:val="0044735C"/>
    <w:rsid w:val="00450051"/>
    <w:rsid w:val="004505B7"/>
    <w:rsid w:val="00450994"/>
    <w:rsid w:val="00450DCE"/>
    <w:rsid w:val="00450E11"/>
    <w:rsid w:val="00451D4A"/>
    <w:rsid w:val="00452885"/>
    <w:rsid w:val="00452B30"/>
    <w:rsid w:val="00453095"/>
    <w:rsid w:val="004530EA"/>
    <w:rsid w:val="004531BD"/>
    <w:rsid w:val="00453FC9"/>
    <w:rsid w:val="0045445D"/>
    <w:rsid w:val="00455A00"/>
    <w:rsid w:val="00455DBE"/>
    <w:rsid w:val="00456268"/>
    <w:rsid w:val="00457468"/>
    <w:rsid w:val="0045780A"/>
    <w:rsid w:val="00457B38"/>
    <w:rsid w:val="00457DB2"/>
    <w:rsid w:val="00460005"/>
    <w:rsid w:val="004605FF"/>
    <w:rsid w:val="004614E5"/>
    <w:rsid w:val="00461AB5"/>
    <w:rsid w:val="004620B1"/>
    <w:rsid w:val="00462873"/>
    <w:rsid w:val="00462DF4"/>
    <w:rsid w:val="004639E1"/>
    <w:rsid w:val="00463BBA"/>
    <w:rsid w:val="00464658"/>
    <w:rsid w:val="00464855"/>
    <w:rsid w:val="0046514D"/>
    <w:rsid w:val="004651E0"/>
    <w:rsid w:val="00465952"/>
    <w:rsid w:val="00465A3D"/>
    <w:rsid w:val="00465E32"/>
    <w:rsid w:val="00465F07"/>
    <w:rsid w:val="004671A6"/>
    <w:rsid w:val="00467A86"/>
    <w:rsid w:val="00467CAD"/>
    <w:rsid w:val="00470258"/>
    <w:rsid w:val="00470CB8"/>
    <w:rsid w:val="00470D78"/>
    <w:rsid w:val="004716F9"/>
    <w:rsid w:val="00472882"/>
    <w:rsid w:val="00472D90"/>
    <w:rsid w:val="00473FC5"/>
    <w:rsid w:val="00474021"/>
    <w:rsid w:val="00474B24"/>
    <w:rsid w:val="00474FF1"/>
    <w:rsid w:val="00475961"/>
    <w:rsid w:val="004759EE"/>
    <w:rsid w:val="00475FFA"/>
    <w:rsid w:val="0048004B"/>
    <w:rsid w:val="004800A2"/>
    <w:rsid w:val="004804DC"/>
    <w:rsid w:val="004810AA"/>
    <w:rsid w:val="00481727"/>
    <w:rsid w:val="004820D9"/>
    <w:rsid w:val="00482F43"/>
    <w:rsid w:val="0048334F"/>
    <w:rsid w:val="00483385"/>
    <w:rsid w:val="00483B00"/>
    <w:rsid w:val="00483EE7"/>
    <w:rsid w:val="004849C7"/>
    <w:rsid w:val="0048505B"/>
    <w:rsid w:val="0048550F"/>
    <w:rsid w:val="00485927"/>
    <w:rsid w:val="00485F1F"/>
    <w:rsid w:val="00486CA6"/>
    <w:rsid w:val="0048788A"/>
    <w:rsid w:val="004878E9"/>
    <w:rsid w:val="00487B0F"/>
    <w:rsid w:val="00490069"/>
    <w:rsid w:val="00490155"/>
    <w:rsid w:val="00490F87"/>
    <w:rsid w:val="004914A4"/>
    <w:rsid w:val="00492587"/>
    <w:rsid w:val="00492693"/>
    <w:rsid w:val="0049595C"/>
    <w:rsid w:val="00496747"/>
    <w:rsid w:val="00496CED"/>
    <w:rsid w:val="00497821"/>
    <w:rsid w:val="00497CEB"/>
    <w:rsid w:val="00497CF5"/>
    <w:rsid w:val="004A0B73"/>
    <w:rsid w:val="004A0CE1"/>
    <w:rsid w:val="004A1212"/>
    <w:rsid w:val="004A22AA"/>
    <w:rsid w:val="004A260C"/>
    <w:rsid w:val="004A270D"/>
    <w:rsid w:val="004A31B2"/>
    <w:rsid w:val="004A3283"/>
    <w:rsid w:val="004A3634"/>
    <w:rsid w:val="004A3DAB"/>
    <w:rsid w:val="004A3E00"/>
    <w:rsid w:val="004A406E"/>
    <w:rsid w:val="004A4397"/>
    <w:rsid w:val="004A459A"/>
    <w:rsid w:val="004A4D0C"/>
    <w:rsid w:val="004A4E07"/>
    <w:rsid w:val="004A5009"/>
    <w:rsid w:val="004A54E5"/>
    <w:rsid w:val="004A5672"/>
    <w:rsid w:val="004A5F6D"/>
    <w:rsid w:val="004A781F"/>
    <w:rsid w:val="004A7CC8"/>
    <w:rsid w:val="004B0300"/>
    <w:rsid w:val="004B068B"/>
    <w:rsid w:val="004B06DB"/>
    <w:rsid w:val="004B0B1B"/>
    <w:rsid w:val="004B11BD"/>
    <w:rsid w:val="004B35E4"/>
    <w:rsid w:val="004B552A"/>
    <w:rsid w:val="004B562E"/>
    <w:rsid w:val="004B5F99"/>
    <w:rsid w:val="004B7350"/>
    <w:rsid w:val="004B77E7"/>
    <w:rsid w:val="004C0659"/>
    <w:rsid w:val="004C15D1"/>
    <w:rsid w:val="004C1846"/>
    <w:rsid w:val="004C18E6"/>
    <w:rsid w:val="004C26C5"/>
    <w:rsid w:val="004C2DE3"/>
    <w:rsid w:val="004C2FDA"/>
    <w:rsid w:val="004C4341"/>
    <w:rsid w:val="004C4346"/>
    <w:rsid w:val="004C56D7"/>
    <w:rsid w:val="004C59C8"/>
    <w:rsid w:val="004C66BD"/>
    <w:rsid w:val="004C6A43"/>
    <w:rsid w:val="004C7332"/>
    <w:rsid w:val="004C786C"/>
    <w:rsid w:val="004C7DF9"/>
    <w:rsid w:val="004C7E85"/>
    <w:rsid w:val="004D041D"/>
    <w:rsid w:val="004D0921"/>
    <w:rsid w:val="004D0B7E"/>
    <w:rsid w:val="004D2785"/>
    <w:rsid w:val="004D29D4"/>
    <w:rsid w:val="004D37E1"/>
    <w:rsid w:val="004D37E4"/>
    <w:rsid w:val="004D414D"/>
    <w:rsid w:val="004D4A40"/>
    <w:rsid w:val="004D5156"/>
    <w:rsid w:val="004D5AF6"/>
    <w:rsid w:val="004D6959"/>
    <w:rsid w:val="004D7328"/>
    <w:rsid w:val="004D7B0F"/>
    <w:rsid w:val="004E0EC0"/>
    <w:rsid w:val="004E11AC"/>
    <w:rsid w:val="004E1CDF"/>
    <w:rsid w:val="004E277C"/>
    <w:rsid w:val="004E2AAD"/>
    <w:rsid w:val="004E2B3C"/>
    <w:rsid w:val="004E2E8C"/>
    <w:rsid w:val="004E2F28"/>
    <w:rsid w:val="004E32FB"/>
    <w:rsid w:val="004E3307"/>
    <w:rsid w:val="004E344A"/>
    <w:rsid w:val="004E3779"/>
    <w:rsid w:val="004E41A4"/>
    <w:rsid w:val="004E4E7F"/>
    <w:rsid w:val="004E53DA"/>
    <w:rsid w:val="004E5784"/>
    <w:rsid w:val="004E612C"/>
    <w:rsid w:val="004E64B3"/>
    <w:rsid w:val="004E6961"/>
    <w:rsid w:val="004E6D1A"/>
    <w:rsid w:val="004E7659"/>
    <w:rsid w:val="004E7C4F"/>
    <w:rsid w:val="004E7F09"/>
    <w:rsid w:val="004F1033"/>
    <w:rsid w:val="004F1730"/>
    <w:rsid w:val="004F1A33"/>
    <w:rsid w:val="004F2141"/>
    <w:rsid w:val="004F2324"/>
    <w:rsid w:val="004F29FC"/>
    <w:rsid w:val="004F3903"/>
    <w:rsid w:val="004F445B"/>
    <w:rsid w:val="004F4DC4"/>
    <w:rsid w:val="004F6376"/>
    <w:rsid w:val="004F65FE"/>
    <w:rsid w:val="004F6882"/>
    <w:rsid w:val="004F6BE8"/>
    <w:rsid w:val="004F7F35"/>
    <w:rsid w:val="005009EF"/>
    <w:rsid w:val="00500DEB"/>
    <w:rsid w:val="00500DF6"/>
    <w:rsid w:val="00500FB2"/>
    <w:rsid w:val="005010B9"/>
    <w:rsid w:val="0050159B"/>
    <w:rsid w:val="00501D5E"/>
    <w:rsid w:val="00502351"/>
    <w:rsid w:val="00502671"/>
    <w:rsid w:val="00502904"/>
    <w:rsid w:val="00502963"/>
    <w:rsid w:val="00503051"/>
    <w:rsid w:val="005033BE"/>
    <w:rsid w:val="00503964"/>
    <w:rsid w:val="00504594"/>
    <w:rsid w:val="005051DA"/>
    <w:rsid w:val="005052F6"/>
    <w:rsid w:val="0050567C"/>
    <w:rsid w:val="00505B11"/>
    <w:rsid w:val="0050646D"/>
    <w:rsid w:val="00506564"/>
    <w:rsid w:val="00506B01"/>
    <w:rsid w:val="00507207"/>
    <w:rsid w:val="00507C96"/>
    <w:rsid w:val="0051059A"/>
    <w:rsid w:val="00511430"/>
    <w:rsid w:val="00511AC0"/>
    <w:rsid w:val="00511B99"/>
    <w:rsid w:val="0051278C"/>
    <w:rsid w:val="005127D4"/>
    <w:rsid w:val="005129FA"/>
    <w:rsid w:val="00512BD8"/>
    <w:rsid w:val="00512CC0"/>
    <w:rsid w:val="00513BBF"/>
    <w:rsid w:val="00513CDE"/>
    <w:rsid w:val="00513DAB"/>
    <w:rsid w:val="00513EBD"/>
    <w:rsid w:val="00515996"/>
    <w:rsid w:val="00515C3F"/>
    <w:rsid w:val="0051601E"/>
    <w:rsid w:val="00516916"/>
    <w:rsid w:val="0051694F"/>
    <w:rsid w:val="00517A1D"/>
    <w:rsid w:val="00517B97"/>
    <w:rsid w:val="00520250"/>
    <w:rsid w:val="0052057A"/>
    <w:rsid w:val="00520B03"/>
    <w:rsid w:val="00520E75"/>
    <w:rsid w:val="0052108B"/>
    <w:rsid w:val="00521189"/>
    <w:rsid w:val="005213D0"/>
    <w:rsid w:val="00521556"/>
    <w:rsid w:val="00522ED1"/>
    <w:rsid w:val="005231F0"/>
    <w:rsid w:val="00523592"/>
    <w:rsid w:val="00523D59"/>
    <w:rsid w:val="005243F4"/>
    <w:rsid w:val="005248BD"/>
    <w:rsid w:val="005252FA"/>
    <w:rsid w:val="005258A2"/>
    <w:rsid w:val="00525E41"/>
    <w:rsid w:val="00526AEB"/>
    <w:rsid w:val="00526B40"/>
    <w:rsid w:val="00526BC1"/>
    <w:rsid w:val="005271A4"/>
    <w:rsid w:val="00527AF9"/>
    <w:rsid w:val="0053016F"/>
    <w:rsid w:val="005314F9"/>
    <w:rsid w:val="00531528"/>
    <w:rsid w:val="0053158E"/>
    <w:rsid w:val="0053225C"/>
    <w:rsid w:val="0053285B"/>
    <w:rsid w:val="00532A65"/>
    <w:rsid w:val="00532D08"/>
    <w:rsid w:val="00532EC7"/>
    <w:rsid w:val="00533525"/>
    <w:rsid w:val="005338A1"/>
    <w:rsid w:val="00533E07"/>
    <w:rsid w:val="005344F5"/>
    <w:rsid w:val="005345F5"/>
    <w:rsid w:val="00534CA8"/>
    <w:rsid w:val="00535253"/>
    <w:rsid w:val="00535583"/>
    <w:rsid w:val="00535660"/>
    <w:rsid w:val="00536B18"/>
    <w:rsid w:val="00536BCC"/>
    <w:rsid w:val="00537719"/>
    <w:rsid w:val="005407A3"/>
    <w:rsid w:val="00541922"/>
    <w:rsid w:val="00542ADE"/>
    <w:rsid w:val="00542ECC"/>
    <w:rsid w:val="005432AB"/>
    <w:rsid w:val="00543BF5"/>
    <w:rsid w:val="00543CF2"/>
    <w:rsid w:val="00543D4B"/>
    <w:rsid w:val="00543F83"/>
    <w:rsid w:val="00544D6F"/>
    <w:rsid w:val="00544E4B"/>
    <w:rsid w:val="005450A2"/>
    <w:rsid w:val="0054588E"/>
    <w:rsid w:val="0054597D"/>
    <w:rsid w:val="005462E7"/>
    <w:rsid w:val="005465FE"/>
    <w:rsid w:val="00546D02"/>
    <w:rsid w:val="005472E5"/>
    <w:rsid w:val="00547577"/>
    <w:rsid w:val="00547F3E"/>
    <w:rsid w:val="005509ED"/>
    <w:rsid w:val="00550AC6"/>
    <w:rsid w:val="00551235"/>
    <w:rsid w:val="00551759"/>
    <w:rsid w:val="00552097"/>
    <w:rsid w:val="00552456"/>
    <w:rsid w:val="005525B3"/>
    <w:rsid w:val="00553146"/>
    <w:rsid w:val="0055427E"/>
    <w:rsid w:val="00554BB7"/>
    <w:rsid w:val="00554F17"/>
    <w:rsid w:val="005554DC"/>
    <w:rsid w:val="005555D4"/>
    <w:rsid w:val="00556067"/>
    <w:rsid w:val="005564D9"/>
    <w:rsid w:val="0055683B"/>
    <w:rsid w:val="005569D2"/>
    <w:rsid w:val="00560A3F"/>
    <w:rsid w:val="00560BC1"/>
    <w:rsid w:val="00560D0E"/>
    <w:rsid w:val="0056102E"/>
    <w:rsid w:val="005610F2"/>
    <w:rsid w:val="0056133C"/>
    <w:rsid w:val="00561AD8"/>
    <w:rsid w:val="00561F77"/>
    <w:rsid w:val="00562231"/>
    <w:rsid w:val="005635C8"/>
    <w:rsid w:val="005639E7"/>
    <w:rsid w:val="00563C2D"/>
    <w:rsid w:val="0056433A"/>
    <w:rsid w:val="005663A5"/>
    <w:rsid w:val="0056651A"/>
    <w:rsid w:val="00566E2F"/>
    <w:rsid w:val="00567565"/>
    <w:rsid w:val="00567AA4"/>
    <w:rsid w:val="00570BD1"/>
    <w:rsid w:val="005710F7"/>
    <w:rsid w:val="00571986"/>
    <w:rsid w:val="0057246C"/>
    <w:rsid w:val="0057290E"/>
    <w:rsid w:val="00573E25"/>
    <w:rsid w:val="00574B94"/>
    <w:rsid w:val="00574C2D"/>
    <w:rsid w:val="00575A67"/>
    <w:rsid w:val="00575DBC"/>
    <w:rsid w:val="0057620B"/>
    <w:rsid w:val="005769FA"/>
    <w:rsid w:val="00576F64"/>
    <w:rsid w:val="00577A01"/>
    <w:rsid w:val="0058185E"/>
    <w:rsid w:val="005824F5"/>
    <w:rsid w:val="0058281C"/>
    <w:rsid w:val="00582BE8"/>
    <w:rsid w:val="00582BEC"/>
    <w:rsid w:val="00582D7F"/>
    <w:rsid w:val="00582E1E"/>
    <w:rsid w:val="00584C94"/>
    <w:rsid w:val="00584E05"/>
    <w:rsid w:val="0058728A"/>
    <w:rsid w:val="0058740E"/>
    <w:rsid w:val="005908CA"/>
    <w:rsid w:val="005912D0"/>
    <w:rsid w:val="0059172B"/>
    <w:rsid w:val="00591E4B"/>
    <w:rsid w:val="00592890"/>
    <w:rsid w:val="00592A8D"/>
    <w:rsid w:val="00592F3C"/>
    <w:rsid w:val="005930AA"/>
    <w:rsid w:val="00593367"/>
    <w:rsid w:val="005933BC"/>
    <w:rsid w:val="00593445"/>
    <w:rsid w:val="00593CA7"/>
    <w:rsid w:val="0059449D"/>
    <w:rsid w:val="00594B23"/>
    <w:rsid w:val="00594B56"/>
    <w:rsid w:val="00594BDF"/>
    <w:rsid w:val="0059710B"/>
    <w:rsid w:val="005971C6"/>
    <w:rsid w:val="0059757A"/>
    <w:rsid w:val="005A07E8"/>
    <w:rsid w:val="005A0C48"/>
    <w:rsid w:val="005A0E39"/>
    <w:rsid w:val="005A13DF"/>
    <w:rsid w:val="005A1450"/>
    <w:rsid w:val="005A1C6B"/>
    <w:rsid w:val="005A29D0"/>
    <w:rsid w:val="005A2FE3"/>
    <w:rsid w:val="005A3075"/>
    <w:rsid w:val="005A4AD5"/>
    <w:rsid w:val="005A4C4B"/>
    <w:rsid w:val="005A4F1F"/>
    <w:rsid w:val="005A50B8"/>
    <w:rsid w:val="005A5B04"/>
    <w:rsid w:val="005A7265"/>
    <w:rsid w:val="005B05A7"/>
    <w:rsid w:val="005B0DF4"/>
    <w:rsid w:val="005B1298"/>
    <w:rsid w:val="005B14EA"/>
    <w:rsid w:val="005B1A75"/>
    <w:rsid w:val="005B2F9B"/>
    <w:rsid w:val="005B3B8C"/>
    <w:rsid w:val="005B4247"/>
    <w:rsid w:val="005B462F"/>
    <w:rsid w:val="005B4BD3"/>
    <w:rsid w:val="005B5020"/>
    <w:rsid w:val="005B5F44"/>
    <w:rsid w:val="005B68CC"/>
    <w:rsid w:val="005B692D"/>
    <w:rsid w:val="005B6C13"/>
    <w:rsid w:val="005B6D44"/>
    <w:rsid w:val="005B78F0"/>
    <w:rsid w:val="005C03D2"/>
    <w:rsid w:val="005C0614"/>
    <w:rsid w:val="005C0B31"/>
    <w:rsid w:val="005C0D59"/>
    <w:rsid w:val="005C33DD"/>
    <w:rsid w:val="005C3E66"/>
    <w:rsid w:val="005C5C22"/>
    <w:rsid w:val="005C5EDA"/>
    <w:rsid w:val="005C6832"/>
    <w:rsid w:val="005C6D65"/>
    <w:rsid w:val="005C6E9D"/>
    <w:rsid w:val="005C7B55"/>
    <w:rsid w:val="005D083A"/>
    <w:rsid w:val="005D19F3"/>
    <w:rsid w:val="005D1DBD"/>
    <w:rsid w:val="005D1FF9"/>
    <w:rsid w:val="005D4000"/>
    <w:rsid w:val="005D47DA"/>
    <w:rsid w:val="005D4B0F"/>
    <w:rsid w:val="005D5136"/>
    <w:rsid w:val="005D61B0"/>
    <w:rsid w:val="005E0704"/>
    <w:rsid w:val="005E17C8"/>
    <w:rsid w:val="005E1B1C"/>
    <w:rsid w:val="005E29A3"/>
    <w:rsid w:val="005E3187"/>
    <w:rsid w:val="005E4408"/>
    <w:rsid w:val="005E5C41"/>
    <w:rsid w:val="005E609B"/>
    <w:rsid w:val="005E6AF0"/>
    <w:rsid w:val="005E6C42"/>
    <w:rsid w:val="005E6EE9"/>
    <w:rsid w:val="005E6FB2"/>
    <w:rsid w:val="005F02DC"/>
    <w:rsid w:val="005F09EF"/>
    <w:rsid w:val="005F0B09"/>
    <w:rsid w:val="005F229E"/>
    <w:rsid w:val="005F24F6"/>
    <w:rsid w:val="005F253D"/>
    <w:rsid w:val="005F2CBD"/>
    <w:rsid w:val="005F3682"/>
    <w:rsid w:val="005F4056"/>
    <w:rsid w:val="005F4DAA"/>
    <w:rsid w:val="005F6020"/>
    <w:rsid w:val="005F602D"/>
    <w:rsid w:val="005F6227"/>
    <w:rsid w:val="005F6CE0"/>
    <w:rsid w:val="005F6EBD"/>
    <w:rsid w:val="005F7227"/>
    <w:rsid w:val="005F751B"/>
    <w:rsid w:val="005F7A3C"/>
    <w:rsid w:val="00600377"/>
    <w:rsid w:val="006004E4"/>
    <w:rsid w:val="00600A6D"/>
    <w:rsid w:val="00601CC4"/>
    <w:rsid w:val="00601D03"/>
    <w:rsid w:val="00602815"/>
    <w:rsid w:val="00602D42"/>
    <w:rsid w:val="006032A7"/>
    <w:rsid w:val="006041DF"/>
    <w:rsid w:val="00605562"/>
    <w:rsid w:val="00605F2F"/>
    <w:rsid w:val="006061B8"/>
    <w:rsid w:val="00606A19"/>
    <w:rsid w:val="00607425"/>
    <w:rsid w:val="00610536"/>
    <w:rsid w:val="00611F5C"/>
    <w:rsid w:val="00612B8C"/>
    <w:rsid w:val="00613ABE"/>
    <w:rsid w:val="00614215"/>
    <w:rsid w:val="00614DBF"/>
    <w:rsid w:val="00615276"/>
    <w:rsid w:val="00616922"/>
    <w:rsid w:val="00616B8B"/>
    <w:rsid w:val="00616BE3"/>
    <w:rsid w:val="006201B0"/>
    <w:rsid w:val="006203E1"/>
    <w:rsid w:val="00620FCB"/>
    <w:rsid w:val="00621517"/>
    <w:rsid w:val="00621C4C"/>
    <w:rsid w:val="0062221E"/>
    <w:rsid w:val="00622C86"/>
    <w:rsid w:val="00623239"/>
    <w:rsid w:val="00623C4A"/>
    <w:rsid w:val="00623DC1"/>
    <w:rsid w:val="006247D5"/>
    <w:rsid w:val="00624847"/>
    <w:rsid w:val="00625B1B"/>
    <w:rsid w:val="00626175"/>
    <w:rsid w:val="006264EE"/>
    <w:rsid w:val="006269A0"/>
    <w:rsid w:val="00626AC7"/>
    <w:rsid w:val="00627942"/>
    <w:rsid w:val="00627C8E"/>
    <w:rsid w:val="00630C7A"/>
    <w:rsid w:val="00630CF1"/>
    <w:rsid w:val="006311A0"/>
    <w:rsid w:val="00631768"/>
    <w:rsid w:val="00631F0E"/>
    <w:rsid w:val="00632B05"/>
    <w:rsid w:val="00633635"/>
    <w:rsid w:val="00634163"/>
    <w:rsid w:val="0063426A"/>
    <w:rsid w:val="00634ED6"/>
    <w:rsid w:val="00635399"/>
    <w:rsid w:val="0063558A"/>
    <w:rsid w:val="0063558D"/>
    <w:rsid w:val="00636C77"/>
    <w:rsid w:val="00637322"/>
    <w:rsid w:val="0064022C"/>
    <w:rsid w:val="00640436"/>
    <w:rsid w:val="00640BDC"/>
    <w:rsid w:val="00640F79"/>
    <w:rsid w:val="006410CF"/>
    <w:rsid w:val="00641683"/>
    <w:rsid w:val="00641BA8"/>
    <w:rsid w:val="00641CF1"/>
    <w:rsid w:val="00642F8D"/>
    <w:rsid w:val="00644299"/>
    <w:rsid w:val="0064474C"/>
    <w:rsid w:val="00645CBB"/>
    <w:rsid w:val="00645F41"/>
    <w:rsid w:val="00645FDC"/>
    <w:rsid w:val="0064637A"/>
    <w:rsid w:val="00646735"/>
    <w:rsid w:val="00647045"/>
    <w:rsid w:val="00647659"/>
    <w:rsid w:val="0065022E"/>
    <w:rsid w:val="0065047F"/>
    <w:rsid w:val="00651FA8"/>
    <w:rsid w:val="00653192"/>
    <w:rsid w:val="006539C2"/>
    <w:rsid w:val="00654175"/>
    <w:rsid w:val="0065441C"/>
    <w:rsid w:val="006548C5"/>
    <w:rsid w:val="00654C46"/>
    <w:rsid w:val="0065512B"/>
    <w:rsid w:val="00656265"/>
    <w:rsid w:val="00656322"/>
    <w:rsid w:val="006564F6"/>
    <w:rsid w:val="006565A2"/>
    <w:rsid w:val="006575E3"/>
    <w:rsid w:val="00657824"/>
    <w:rsid w:val="00657D78"/>
    <w:rsid w:val="006602B1"/>
    <w:rsid w:val="0066100B"/>
    <w:rsid w:val="00661017"/>
    <w:rsid w:val="0066161E"/>
    <w:rsid w:val="0066178A"/>
    <w:rsid w:val="0066183D"/>
    <w:rsid w:val="00662814"/>
    <w:rsid w:val="0066381B"/>
    <w:rsid w:val="00663850"/>
    <w:rsid w:val="00663FA5"/>
    <w:rsid w:val="00665222"/>
    <w:rsid w:val="00665704"/>
    <w:rsid w:val="006659A5"/>
    <w:rsid w:val="00665AF6"/>
    <w:rsid w:val="00665CEE"/>
    <w:rsid w:val="00666365"/>
    <w:rsid w:val="0066641B"/>
    <w:rsid w:val="00667FEC"/>
    <w:rsid w:val="00670229"/>
    <w:rsid w:val="00671988"/>
    <w:rsid w:val="006722D2"/>
    <w:rsid w:val="00672CCF"/>
    <w:rsid w:val="006734BC"/>
    <w:rsid w:val="006736A0"/>
    <w:rsid w:val="00673E7F"/>
    <w:rsid w:val="00673E9D"/>
    <w:rsid w:val="006744D9"/>
    <w:rsid w:val="00674F4A"/>
    <w:rsid w:val="00674FC1"/>
    <w:rsid w:val="006751BC"/>
    <w:rsid w:val="00675AE0"/>
    <w:rsid w:val="00676979"/>
    <w:rsid w:val="00676E1A"/>
    <w:rsid w:val="00676F7D"/>
    <w:rsid w:val="00677426"/>
    <w:rsid w:val="006805BC"/>
    <w:rsid w:val="0068067A"/>
    <w:rsid w:val="00680B35"/>
    <w:rsid w:val="006821C0"/>
    <w:rsid w:val="006834D3"/>
    <w:rsid w:val="006835C0"/>
    <w:rsid w:val="006836CF"/>
    <w:rsid w:val="006851BB"/>
    <w:rsid w:val="006854C6"/>
    <w:rsid w:val="00685BEB"/>
    <w:rsid w:val="00686227"/>
    <w:rsid w:val="00686293"/>
    <w:rsid w:val="00686466"/>
    <w:rsid w:val="00686A52"/>
    <w:rsid w:val="00686FD2"/>
    <w:rsid w:val="00687774"/>
    <w:rsid w:val="00687CC2"/>
    <w:rsid w:val="0069013A"/>
    <w:rsid w:val="00690996"/>
    <w:rsid w:val="00690B29"/>
    <w:rsid w:val="00690E0C"/>
    <w:rsid w:val="00691393"/>
    <w:rsid w:val="00692346"/>
    <w:rsid w:val="006928B3"/>
    <w:rsid w:val="00692FA6"/>
    <w:rsid w:val="0069308C"/>
    <w:rsid w:val="0069410D"/>
    <w:rsid w:val="0069424B"/>
    <w:rsid w:val="00694494"/>
    <w:rsid w:val="006945C4"/>
    <w:rsid w:val="0069463D"/>
    <w:rsid w:val="006950C4"/>
    <w:rsid w:val="006953F0"/>
    <w:rsid w:val="00695713"/>
    <w:rsid w:val="006957D0"/>
    <w:rsid w:val="00695CF0"/>
    <w:rsid w:val="00696289"/>
    <w:rsid w:val="00696C0A"/>
    <w:rsid w:val="00696C39"/>
    <w:rsid w:val="00697972"/>
    <w:rsid w:val="006A0C98"/>
    <w:rsid w:val="006A0DBB"/>
    <w:rsid w:val="006A4027"/>
    <w:rsid w:val="006A4C11"/>
    <w:rsid w:val="006A4D1A"/>
    <w:rsid w:val="006A58B7"/>
    <w:rsid w:val="006A704C"/>
    <w:rsid w:val="006A7A4D"/>
    <w:rsid w:val="006B1CDB"/>
    <w:rsid w:val="006B2F6C"/>
    <w:rsid w:val="006B3FC8"/>
    <w:rsid w:val="006B4665"/>
    <w:rsid w:val="006B49C4"/>
    <w:rsid w:val="006B49E8"/>
    <w:rsid w:val="006B59CB"/>
    <w:rsid w:val="006B5CD5"/>
    <w:rsid w:val="006B73FB"/>
    <w:rsid w:val="006B788D"/>
    <w:rsid w:val="006B7AB4"/>
    <w:rsid w:val="006B7DDD"/>
    <w:rsid w:val="006C0382"/>
    <w:rsid w:val="006C1BD4"/>
    <w:rsid w:val="006C1BEA"/>
    <w:rsid w:val="006C2140"/>
    <w:rsid w:val="006C2310"/>
    <w:rsid w:val="006C2C28"/>
    <w:rsid w:val="006C2C79"/>
    <w:rsid w:val="006C2D61"/>
    <w:rsid w:val="006C2FE8"/>
    <w:rsid w:val="006C3690"/>
    <w:rsid w:val="006C3712"/>
    <w:rsid w:val="006C4204"/>
    <w:rsid w:val="006C4AE4"/>
    <w:rsid w:val="006C4B28"/>
    <w:rsid w:val="006C5796"/>
    <w:rsid w:val="006C5A1A"/>
    <w:rsid w:val="006C5AED"/>
    <w:rsid w:val="006C5ED2"/>
    <w:rsid w:val="006C71F4"/>
    <w:rsid w:val="006C7341"/>
    <w:rsid w:val="006C780C"/>
    <w:rsid w:val="006D0528"/>
    <w:rsid w:val="006D060F"/>
    <w:rsid w:val="006D0896"/>
    <w:rsid w:val="006D124B"/>
    <w:rsid w:val="006D139C"/>
    <w:rsid w:val="006D1B62"/>
    <w:rsid w:val="006D2108"/>
    <w:rsid w:val="006D23AB"/>
    <w:rsid w:val="006D2E89"/>
    <w:rsid w:val="006D37E1"/>
    <w:rsid w:val="006D42EC"/>
    <w:rsid w:val="006D49D4"/>
    <w:rsid w:val="006D4A7A"/>
    <w:rsid w:val="006D5895"/>
    <w:rsid w:val="006D655D"/>
    <w:rsid w:val="006D754C"/>
    <w:rsid w:val="006D7BDA"/>
    <w:rsid w:val="006D7EDF"/>
    <w:rsid w:val="006E0114"/>
    <w:rsid w:val="006E0331"/>
    <w:rsid w:val="006E073D"/>
    <w:rsid w:val="006E0E9F"/>
    <w:rsid w:val="006E15BC"/>
    <w:rsid w:val="006E1E98"/>
    <w:rsid w:val="006E2623"/>
    <w:rsid w:val="006E29F3"/>
    <w:rsid w:val="006E2B97"/>
    <w:rsid w:val="006E3983"/>
    <w:rsid w:val="006E3EB8"/>
    <w:rsid w:val="006E4160"/>
    <w:rsid w:val="006E42B1"/>
    <w:rsid w:val="006E48DB"/>
    <w:rsid w:val="006E6BEA"/>
    <w:rsid w:val="006E6C77"/>
    <w:rsid w:val="006E7BE8"/>
    <w:rsid w:val="006F0D76"/>
    <w:rsid w:val="006F1422"/>
    <w:rsid w:val="006F2757"/>
    <w:rsid w:val="006F2AB0"/>
    <w:rsid w:val="006F2F59"/>
    <w:rsid w:val="006F3B86"/>
    <w:rsid w:val="006F3F01"/>
    <w:rsid w:val="006F42B5"/>
    <w:rsid w:val="006F4D8A"/>
    <w:rsid w:val="006F4E47"/>
    <w:rsid w:val="006F5E3C"/>
    <w:rsid w:val="006F6B93"/>
    <w:rsid w:val="006F7047"/>
    <w:rsid w:val="006F756A"/>
    <w:rsid w:val="006F771D"/>
    <w:rsid w:val="006F79FA"/>
    <w:rsid w:val="006F7A26"/>
    <w:rsid w:val="006F7F56"/>
    <w:rsid w:val="0070038B"/>
    <w:rsid w:val="007005CD"/>
    <w:rsid w:val="00700B39"/>
    <w:rsid w:val="00701FEF"/>
    <w:rsid w:val="007027EB"/>
    <w:rsid w:val="00702A3C"/>
    <w:rsid w:val="007031B6"/>
    <w:rsid w:val="00703589"/>
    <w:rsid w:val="00704193"/>
    <w:rsid w:val="007049AE"/>
    <w:rsid w:val="0070525B"/>
    <w:rsid w:val="00705446"/>
    <w:rsid w:val="00705B03"/>
    <w:rsid w:val="00706427"/>
    <w:rsid w:val="00706F59"/>
    <w:rsid w:val="007074AB"/>
    <w:rsid w:val="00710805"/>
    <w:rsid w:val="007109CB"/>
    <w:rsid w:val="00710FF9"/>
    <w:rsid w:val="0071145A"/>
    <w:rsid w:val="00711639"/>
    <w:rsid w:val="00711E48"/>
    <w:rsid w:val="0071302F"/>
    <w:rsid w:val="007130D7"/>
    <w:rsid w:val="00713A60"/>
    <w:rsid w:val="00715434"/>
    <w:rsid w:val="00715946"/>
    <w:rsid w:val="00715B35"/>
    <w:rsid w:val="00715F14"/>
    <w:rsid w:val="007165B7"/>
    <w:rsid w:val="0071690E"/>
    <w:rsid w:val="007170C8"/>
    <w:rsid w:val="0071727D"/>
    <w:rsid w:val="00717597"/>
    <w:rsid w:val="00717722"/>
    <w:rsid w:val="00717907"/>
    <w:rsid w:val="00720636"/>
    <w:rsid w:val="0072068F"/>
    <w:rsid w:val="007209EE"/>
    <w:rsid w:val="00721089"/>
    <w:rsid w:val="0072162F"/>
    <w:rsid w:val="00721EA1"/>
    <w:rsid w:val="00721F2B"/>
    <w:rsid w:val="00722421"/>
    <w:rsid w:val="00722567"/>
    <w:rsid w:val="0072257E"/>
    <w:rsid w:val="00723375"/>
    <w:rsid w:val="00723915"/>
    <w:rsid w:val="007243B2"/>
    <w:rsid w:val="00724AF3"/>
    <w:rsid w:val="00725149"/>
    <w:rsid w:val="0072554B"/>
    <w:rsid w:val="0072750A"/>
    <w:rsid w:val="00727853"/>
    <w:rsid w:val="00730539"/>
    <w:rsid w:val="007307D6"/>
    <w:rsid w:val="00730EFA"/>
    <w:rsid w:val="00731257"/>
    <w:rsid w:val="007314D8"/>
    <w:rsid w:val="00732272"/>
    <w:rsid w:val="007325A3"/>
    <w:rsid w:val="007334D5"/>
    <w:rsid w:val="00734EA7"/>
    <w:rsid w:val="007357E5"/>
    <w:rsid w:val="007358B4"/>
    <w:rsid w:val="00735B36"/>
    <w:rsid w:val="007362B3"/>
    <w:rsid w:val="007378F1"/>
    <w:rsid w:val="007400B7"/>
    <w:rsid w:val="007416D4"/>
    <w:rsid w:val="00741DE1"/>
    <w:rsid w:val="00742EDC"/>
    <w:rsid w:val="0074329B"/>
    <w:rsid w:val="00743CFE"/>
    <w:rsid w:val="00744462"/>
    <w:rsid w:val="00744DB2"/>
    <w:rsid w:val="00744DE6"/>
    <w:rsid w:val="00745131"/>
    <w:rsid w:val="007472FC"/>
    <w:rsid w:val="007476DE"/>
    <w:rsid w:val="00747C8E"/>
    <w:rsid w:val="00750816"/>
    <w:rsid w:val="0075115B"/>
    <w:rsid w:val="00751734"/>
    <w:rsid w:val="007536C1"/>
    <w:rsid w:val="00753F6A"/>
    <w:rsid w:val="00754FD2"/>
    <w:rsid w:val="00755AFD"/>
    <w:rsid w:val="00755B26"/>
    <w:rsid w:val="00755BD9"/>
    <w:rsid w:val="00756061"/>
    <w:rsid w:val="00757100"/>
    <w:rsid w:val="00757E5D"/>
    <w:rsid w:val="0076064B"/>
    <w:rsid w:val="007614A6"/>
    <w:rsid w:val="0076156C"/>
    <w:rsid w:val="00761CEF"/>
    <w:rsid w:val="00762B70"/>
    <w:rsid w:val="00762F8B"/>
    <w:rsid w:val="00764214"/>
    <w:rsid w:val="00764784"/>
    <w:rsid w:val="0076602E"/>
    <w:rsid w:val="00766088"/>
    <w:rsid w:val="00766510"/>
    <w:rsid w:val="00766B2E"/>
    <w:rsid w:val="00766D5E"/>
    <w:rsid w:val="007674A7"/>
    <w:rsid w:val="00767581"/>
    <w:rsid w:val="00770430"/>
    <w:rsid w:val="00770560"/>
    <w:rsid w:val="0077066F"/>
    <w:rsid w:val="007708FF"/>
    <w:rsid w:val="00770E6E"/>
    <w:rsid w:val="00771333"/>
    <w:rsid w:val="00771AC1"/>
    <w:rsid w:val="00772088"/>
    <w:rsid w:val="00773CAC"/>
    <w:rsid w:val="0077442C"/>
    <w:rsid w:val="00774A77"/>
    <w:rsid w:val="0077501C"/>
    <w:rsid w:val="00775618"/>
    <w:rsid w:val="00776453"/>
    <w:rsid w:val="00776704"/>
    <w:rsid w:val="00777250"/>
    <w:rsid w:val="00777ED1"/>
    <w:rsid w:val="00780BA7"/>
    <w:rsid w:val="007813A2"/>
    <w:rsid w:val="00781C33"/>
    <w:rsid w:val="00783A63"/>
    <w:rsid w:val="0078413E"/>
    <w:rsid w:val="007842B8"/>
    <w:rsid w:val="00784FD0"/>
    <w:rsid w:val="0078685C"/>
    <w:rsid w:val="00790614"/>
    <w:rsid w:val="007909F3"/>
    <w:rsid w:val="007916CF"/>
    <w:rsid w:val="00791CF2"/>
    <w:rsid w:val="0079242E"/>
    <w:rsid w:val="00792719"/>
    <w:rsid w:val="00792DD4"/>
    <w:rsid w:val="007932B8"/>
    <w:rsid w:val="00794257"/>
    <w:rsid w:val="0079427E"/>
    <w:rsid w:val="007942FE"/>
    <w:rsid w:val="00794312"/>
    <w:rsid w:val="007946AB"/>
    <w:rsid w:val="00794B5B"/>
    <w:rsid w:val="00795246"/>
    <w:rsid w:val="00795466"/>
    <w:rsid w:val="007954B1"/>
    <w:rsid w:val="007956B0"/>
    <w:rsid w:val="00795D4A"/>
    <w:rsid w:val="00795E88"/>
    <w:rsid w:val="0079734C"/>
    <w:rsid w:val="007A0185"/>
    <w:rsid w:val="007A071E"/>
    <w:rsid w:val="007A0F43"/>
    <w:rsid w:val="007A1B2C"/>
    <w:rsid w:val="007A3A75"/>
    <w:rsid w:val="007A3B4E"/>
    <w:rsid w:val="007A45F3"/>
    <w:rsid w:val="007A59A1"/>
    <w:rsid w:val="007A5A8B"/>
    <w:rsid w:val="007A69B8"/>
    <w:rsid w:val="007A7B93"/>
    <w:rsid w:val="007A7F68"/>
    <w:rsid w:val="007B08D1"/>
    <w:rsid w:val="007B1C33"/>
    <w:rsid w:val="007B36C1"/>
    <w:rsid w:val="007B4A41"/>
    <w:rsid w:val="007B565B"/>
    <w:rsid w:val="007B5CC4"/>
    <w:rsid w:val="007B6831"/>
    <w:rsid w:val="007B6D88"/>
    <w:rsid w:val="007B7773"/>
    <w:rsid w:val="007B7C4A"/>
    <w:rsid w:val="007C01FC"/>
    <w:rsid w:val="007C0354"/>
    <w:rsid w:val="007C0D4D"/>
    <w:rsid w:val="007C1CE5"/>
    <w:rsid w:val="007C2572"/>
    <w:rsid w:val="007C28E0"/>
    <w:rsid w:val="007C3B86"/>
    <w:rsid w:val="007C3E4D"/>
    <w:rsid w:val="007C3E8F"/>
    <w:rsid w:val="007C40F2"/>
    <w:rsid w:val="007C49BA"/>
    <w:rsid w:val="007C4B52"/>
    <w:rsid w:val="007C5A66"/>
    <w:rsid w:val="007C697C"/>
    <w:rsid w:val="007C6AC7"/>
    <w:rsid w:val="007C7EB1"/>
    <w:rsid w:val="007D09D9"/>
    <w:rsid w:val="007D235B"/>
    <w:rsid w:val="007D28DB"/>
    <w:rsid w:val="007D3601"/>
    <w:rsid w:val="007D3784"/>
    <w:rsid w:val="007D3BD1"/>
    <w:rsid w:val="007D46E5"/>
    <w:rsid w:val="007D76E7"/>
    <w:rsid w:val="007E0267"/>
    <w:rsid w:val="007E051D"/>
    <w:rsid w:val="007E0749"/>
    <w:rsid w:val="007E0C99"/>
    <w:rsid w:val="007E1820"/>
    <w:rsid w:val="007E1C3E"/>
    <w:rsid w:val="007E1CA8"/>
    <w:rsid w:val="007E331B"/>
    <w:rsid w:val="007E3384"/>
    <w:rsid w:val="007E35BC"/>
    <w:rsid w:val="007E37F4"/>
    <w:rsid w:val="007E3920"/>
    <w:rsid w:val="007E433F"/>
    <w:rsid w:val="007E5B9B"/>
    <w:rsid w:val="007E6147"/>
    <w:rsid w:val="007E66E3"/>
    <w:rsid w:val="007F03C2"/>
    <w:rsid w:val="007F085D"/>
    <w:rsid w:val="007F0A40"/>
    <w:rsid w:val="007F0B7D"/>
    <w:rsid w:val="007F0ED1"/>
    <w:rsid w:val="007F12E9"/>
    <w:rsid w:val="007F1791"/>
    <w:rsid w:val="007F1A02"/>
    <w:rsid w:val="007F2276"/>
    <w:rsid w:val="007F2699"/>
    <w:rsid w:val="007F3780"/>
    <w:rsid w:val="007F39C3"/>
    <w:rsid w:val="007F4BEF"/>
    <w:rsid w:val="007F4F28"/>
    <w:rsid w:val="007F5A89"/>
    <w:rsid w:val="007F5D04"/>
    <w:rsid w:val="007F5D69"/>
    <w:rsid w:val="007F7B80"/>
    <w:rsid w:val="007F7F51"/>
    <w:rsid w:val="00800981"/>
    <w:rsid w:val="00800EDC"/>
    <w:rsid w:val="008019E5"/>
    <w:rsid w:val="00801FA4"/>
    <w:rsid w:val="00802076"/>
    <w:rsid w:val="00802199"/>
    <w:rsid w:val="00802A51"/>
    <w:rsid w:val="00802FD1"/>
    <w:rsid w:val="008038A1"/>
    <w:rsid w:val="0080397E"/>
    <w:rsid w:val="00803B85"/>
    <w:rsid w:val="00804444"/>
    <w:rsid w:val="00804489"/>
    <w:rsid w:val="00804E68"/>
    <w:rsid w:val="00804EDC"/>
    <w:rsid w:val="00805D5B"/>
    <w:rsid w:val="00806585"/>
    <w:rsid w:val="00811D68"/>
    <w:rsid w:val="00812D0D"/>
    <w:rsid w:val="00814B52"/>
    <w:rsid w:val="008150F4"/>
    <w:rsid w:val="008154FF"/>
    <w:rsid w:val="00815759"/>
    <w:rsid w:val="008157A4"/>
    <w:rsid w:val="00815ED0"/>
    <w:rsid w:val="00816161"/>
    <w:rsid w:val="008163A5"/>
    <w:rsid w:val="008165AA"/>
    <w:rsid w:val="00816886"/>
    <w:rsid w:val="00816BD9"/>
    <w:rsid w:val="00817369"/>
    <w:rsid w:val="00817C47"/>
    <w:rsid w:val="008202C2"/>
    <w:rsid w:val="00820FEC"/>
    <w:rsid w:val="008212C8"/>
    <w:rsid w:val="0082147E"/>
    <w:rsid w:val="0082183C"/>
    <w:rsid w:val="00821978"/>
    <w:rsid w:val="00822BD6"/>
    <w:rsid w:val="00823359"/>
    <w:rsid w:val="00823687"/>
    <w:rsid w:val="00824FCF"/>
    <w:rsid w:val="008252B4"/>
    <w:rsid w:val="00825DB6"/>
    <w:rsid w:val="008262D6"/>
    <w:rsid w:val="00826568"/>
    <w:rsid w:val="008267CA"/>
    <w:rsid w:val="008272A0"/>
    <w:rsid w:val="008307BD"/>
    <w:rsid w:val="00830B37"/>
    <w:rsid w:val="00831489"/>
    <w:rsid w:val="00831BC3"/>
    <w:rsid w:val="00832256"/>
    <w:rsid w:val="0083229A"/>
    <w:rsid w:val="008325E3"/>
    <w:rsid w:val="00832604"/>
    <w:rsid w:val="00833620"/>
    <w:rsid w:val="0083398A"/>
    <w:rsid w:val="008352FF"/>
    <w:rsid w:val="00835A97"/>
    <w:rsid w:val="00835C83"/>
    <w:rsid w:val="0083770D"/>
    <w:rsid w:val="00840705"/>
    <w:rsid w:val="008409B8"/>
    <w:rsid w:val="0084271B"/>
    <w:rsid w:val="0084277E"/>
    <w:rsid w:val="00842B07"/>
    <w:rsid w:val="0084366A"/>
    <w:rsid w:val="00843B9B"/>
    <w:rsid w:val="0084559F"/>
    <w:rsid w:val="00845D10"/>
    <w:rsid w:val="008462FD"/>
    <w:rsid w:val="0084761C"/>
    <w:rsid w:val="008476F5"/>
    <w:rsid w:val="00847854"/>
    <w:rsid w:val="00847B69"/>
    <w:rsid w:val="00851499"/>
    <w:rsid w:val="0085153A"/>
    <w:rsid w:val="00851817"/>
    <w:rsid w:val="00851DC2"/>
    <w:rsid w:val="00852F79"/>
    <w:rsid w:val="0085373D"/>
    <w:rsid w:val="00854BB3"/>
    <w:rsid w:val="008553F9"/>
    <w:rsid w:val="00855665"/>
    <w:rsid w:val="008558F1"/>
    <w:rsid w:val="00855B33"/>
    <w:rsid w:val="00856060"/>
    <w:rsid w:val="00856166"/>
    <w:rsid w:val="00856A53"/>
    <w:rsid w:val="0085726B"/>
    <w:rsid w:val="00857CAA"/>
    <w:rsid w:val="00860336"/>
    <w:rsid w:val="00860745"/>
    <w:rsid w:val="00860820"/>
    <w:rsid w:val="00860AD0"/>
    <w:rsid w:val="0086150C"/>
    <w:rsid w:val="0086154F"/>
    <w:rsid w:val="008619A7"/>
    <w:rsid w:val="00862363"/>
    <w:rsid w:val="0086258E"/>
    <w:rsid w:val="00862E56"/>
    <w:rsid w:val="008635BB"/>
    <w:rsid w:val="008642EE"/>
    <w:rsid w:val="008649BA"/>
    <w:rsid w:val="00864AC8"/>
    <w:rsid w:val="008651A0"/>
    <w:rsid w:val="0086575E"/>
    <w:rsid w:val="0086595F"/>
    <w:rsid w:val="008663F5"/>
    <w:rsid w:val="00866E95"/>
    <w:rsid w:val="00867C46"/>
    <w:rsid w:val="008704AD"/>
    <w:rsid w:val="00870B75"/>
    <w:rsid w:val="0087113F"/>
    <w:rsid w:val="00871298"/>
    <w:rsid w:val="00872A4D"/>
    <w:rsid w:val="00872A98"/>
    <w:rsid w:val="00873973"/>
    <w:rsid w:val="00873EB5"/>
    <w:rsid w:val="00873F19"/>
    <w:rsid w:val="008747BD"/>
    <w:rsid w:val="008757B0"/>
    <w:rsid w:val="008758DF"/>
    <w:rsid w:val="00875BD7"/>
    <w:rsid w:val="008769A6"/>
    <w:rsid w:val="00876A49"/>
    <w:rsid w:val="00877061"/>
    <w:rsid w:val="0088049B"/>
    <w:rsid w:val="00881F0C"/>
    <w:rsid w:val="00881F5E"/>
    <w:rsid w:val="008823C1"/>
    <w:rsid w:val="0088306D"/>
    <w:rsid w:val="008839EF"/>
    <w:rsid w:val="00883A14"/>
    <w:rsid w:val="00883AB4"/>
    <w:rsid w:val="0088472B"/>
    <w:rsid w:val="00884D73"/>
    <w:rsid w:val="0088506A"/>
    <w:rsid w:val="008859F4"/>
    <w:rsid w:val="00885D5D"/>
    <w:rsid w:val="0088628D"/>
    <w:rsid w:val="008866EA"/>
    <w:rsid w:val="00887610"/>
    <w:rsid w:val="0088784E"/>
    <w:rsid w:val="00887955"/>
    <w:rsid w:val="008879B6"/>
    <w:rsid w:val="00887FB5"/>
    <w:rsid w:val="00890123"/>
    <w:rsid w:val="008902E7"/>
    <w:rsid w:val="00890372"/>
    <w:rsid w:val="0089040F"/>
    <w:rsid w:val="00891FA1"/>
    <w:rsid w:val="008927C0"/>
    <w:rsid w:val="00892C0C"/>
    <w:rsid w:val="00892FFF"/>
    <w:rsid w:val="00893014"/>
    <w:rsid w:val="008930C9"/>
    <w:rsid w:val="00893B23"/>
    <w:rsid w:val="00894943"/>
    <w:rsid w:val="00894FCB"/>
    <w:rsid w:val="008952DF"/>
    <w:rsid w:val="00895741"/>
    <w:rsid w:val="00895CDC"/>
    <w:rsid w:val="00896300"/>
    <w:rsid w:val="0089662D"/>
    <w:rsid w:val="00896DF3"/>
    <w:rsid w:val="008972F1"/>
    <w:rsid w:val="00897D38"/>
    <w:rsid w:val="008A017C"/>
    <w:rsid w:val="008A01BC"/>
    <w:rsid w:val="008A03D4"/>
    <w:rsid w:val="008A0432"/>
    <w:rsid w:val="008A061B"/>
    <w:rsid w:val="008A06D1"/>
    <w:rsid w:val="008A0F54"/>
    <w:rsid w:val="008A15F7"/>
    <w:rsid w:val="008A31BF"/>
    <w:rsid w:val="008A3B03"/>
    <w:rsid w:val="008A3BEC"/>
    <w:rsid w:val="008A428F"/>
    <w:rsid w:val="008A45ED"/>
    <w:rsid w:val="008A4896"/>
    <w:rsid w:val="008A4A0E"/>
    <w:rsid w:val="008A5AAC"/>
    <w:rsid w:val="008A68F6"/>
    <w:rsid w:val="008A74D4"/>
    <w:rsid w:val="008A77A4"/>
    <w:rsid w:val="008B0BC9"/>
    <w:rsid w:val="008B0DE4"/>
    <w:rsid w:val="008B0F9A"/>
    <w:rsid w:val="008B166D"/>
    <w:rsid w:val="008B40BB"/>
    <w:rsid w:val="008B444C"/>
    <w:rsid w:val="008B44F4"/>
    <w:rsid w:val="008B47B6"/>
    <w:rsid w:val="008B534B"/>
    <w:rsid w:val="008B561F"/>
    <w:rsid w:val="008B59DD"/>
    <w:rsid w:val="008B6386"/>
    <w:rsid w:val="008B6475"/>
    <w:rsid w:val="008B6D57"/>
    <w:rsid w:val="008B79E5"/>
    <w:rsid w:val="008C0D9E"/>
    <w:rsid w:val="008C0DD1"/>
    <w:rsid w:val="008C13B4"/>
    <w:rsid w:val="008C1676"/>
    <w:rsid w:val="008C1705"/>
    <w:rsid w:val="008C1AD3"/>
    <w:rsid w:val="008C24BB"/>
    <w:rsid w:val="008C2C83"/>
    <w:rsid w:val="008C451F"/>
    <w:rsid w:val="008C4FE7"/>
    <w:rsid w:val="008C5342"/>
    <w:rsid w:val="008C596F"/>
    <w:rsid w:val="008C5B02"/>
    <w:rsid w:val="008C5E0B"/>
    <w:rsid w:val="008C5EC6"/>
    <w:rsid w:val="008C5FFF"/>
    <w:rsid w:val="008C65FE"/>
    <w:rsid w:val="008C6880"/>
    <w:rsid w:val="008C7441"/>
    <w:rsid w:val="008C7769"/>
    <w:rsid w:val="008D094E"/>
    <w:rsid w:val="008D12EC"/>
    <w:rsid w:val="008D2780"/>
    <w:rsid w:val="008D3ACE"/>
    <w:rsid w:val="008D3FCE"/>
    <w:rsid w:val="008D4129"/>
    <w:rsid w:val="008D4BE3"/>
    <w:rsid w:val="008D4FC4"/>
    <w:rsid w:val="008D61C5"/>
    <w:rsid w:val="008D6537"/>
    <w:rsid w:val="008D67F7"/>
    <w:rsid w:val="008D711F"/>
    <w:rsid w:val="008E0093"/>
    <w:rsid w:val="008E1488"/>
    <w:rsid w:val="008E187F"/>
    <w:rsid w:val="008E1B13"/>
    <w:rsid w:val="008E3071"/>
    <w:rsid w:val="008E3625"/>
    <w:rsid w:val="008E3DE8"/>
    <w:rsid w:val="008E52E9"/>
    <w:rsid w:val="008E58A0"/>
    <w:rsid w:val="008E68FF"/>
    <w:rsid w:val="008E74F9"/>
    <w:rsid w:val="008E78E4"/>
    <w:rsid w:val="008F046E"/>
    <w:rsid w:val="008F0669"/>
    <w:rsid w:val="008F39D0"/>
    <w:rsid w:val="008F52DA"/>
    <w:rsid w:val="008F54E0"/>
    <w:rsid w:val="008F627D"/>
    <w:rsid w:val="008F6FE9"/>
    <w:rsid w:val="008F7C6C"/>
    <w:rsid w:val="0090126F"/>
    <w:rsid w:val="00901444"/>
    <w:rsid w:val="00901A7E"/>
    <w:rsid w:val="00902210"/>
    <w:rsid w:val="00902E30"/>
    <w:rsid w:val="009036C9"/>
    <w:rsid w:val="00903784"/>
    <w:rsid w:val="0090453B"/>
    <w:rsid w:val="0090500F"/>
    <w:rsid w:val="0090644B"/>
    <w:rsid w:val="00906482"/>
    <w:rsid w:val="009066A6"/>
    <w:rsid w:val="00907058"/>
    <w:rsid w:val="009072D2"/>
    <w:rsid w:val="00907AA4"/>
    <w:rsid w:val="00907EF3"/>
    <w:rsid w:val="009108C2"/>
    <w:rsid w:val="00910D05"/>
    <w:rsid w:val="00911003"/>
    <w:rsid w:val="00911D24"/>
    <w:rsid w:val="009121CC"/>
    <w:rsid w:val="009126CE"/>
    <w:rsid w:val="00912DE9"/>
    <w:rsid w:val="0091390B"/>
    <w:rsid w:val="00913D12"/>
    <w:rsid w:val="009144F2"/>
    <w:rsid w:val="00914519"/>
    <w:rsid w:val="00914851"/>
    <w:rsid w:val="009150FA"/>
    <w:rsid w:val="00915373"/>
    <w:rsid w:val="00915E13"/>
    <w:rsid w:val="009207DC"/>
    <w:rsid w:val="00920A29"/>
    <w:rsid w:val="00921952"/>
    <w:rsid w:val="00921A5A"/>
    <w:rsid w:val="00921C5A"/>
    <w:rsid w:val="00922916"/>
    <w:rsid w:val="0092291F"/>
    <w:rsid w:val="00922A7C"/>
    <w:rsid w:val="00924E15"/>
    <w:rsid w:val="00925874"/>
    <w:rsid w:val="00925A1A"/>
    <w:rsid w:val="00926F1C"/>
    <w:rsid w:val="00926FDD"/>
    <w:rsid w:val="0093034F"/>
    <w:rsid w:val="009305B6"/>
    <w:rsid w:val="0093066F"/>
    <w:rsid w:val="00930E14"/>
    <w:rsid w:val="009313BA"/>
    <w:rsid w:val="0093188D"/>
    <w:rsid w:val="00931A83"/>
    <w:rsid w:val="00931B46"/>
    <w:rsid w:val="00931D18"/>
    <w:rsid w:val="00931DE2"/>
    <w:rsid w:val="009320C5"/>
    <w:rsid w:val="00932E4C"/>
    <w:rsid w:val="00933477"/>
    <w:rsid w:val="0093347B"/>
    <w:rsid w:val="009337F1"/>
    <w:rsid w:val="00933886"/>
    <w:rsid w:val="00933E2E"/>
    <w:rsid w:val="00935833"/>
    <w:rsid w:val="009363CA"/>
    <w:rsid w:val="009377BE"/>
    <w:rsid w:val="00937FB7"/>
    <w:rsid w:val="00940143"/>
    <w:rsid w:val="00940306"/>
    <w:rsid w:val="00940BDC"/>
    <w:rsid w:val="00941094"/>
    <w:rsid w:val="0094124D"/>
    <w:rsid w:val="00942279"/>
    <w:rsid w:val="009425A7"/>
    <w:rsid w:val="00942639"/>
    <w:rsid w:val="009427A7"/>
    <w:rsid w:val="00942E77"/>
    <w:rsid w:val="0094302D"/>
    <w:rsid w:val="009455D8"/>
    <w:rsid w:val="009505E1"/>
    <w:rsid w:val="00950F16"/>
    <w:rsid w:val="00951B13"/>
    <w:rsid w:val="00951FFF"/>
    <w:rsid w:val="0095253B"/>
    <w:rsid w:val="00952F12"/>
    <w:rsid w:val="00953064"/>
    <w:rsid w:val="00953323"/>
    <w:rsid w:val="00953C1F"/>
    <w:rsid w:val="009544E8"/>
    <w:rsid w:val="009546AD"/>
    <w:rsid w:val="00954BD2"/>
    <w:rsid w:val="009554B8"/>
    <w:rsid w:val="0095556B"/>
    <w:rsid w:val="00956814"/>
    <w:rsid w:val="009568EF"/>
    <w:rsid w:val="0095699C"/>
    <w:rsid w:val="009569C3"/>
    <w:rsid w:val="00956F43"/>
    <w:rsid w:val="00957380"/>
    <w:rsid w:val="009573FD"/>
    <w:rsid w:val="009576FA"/>
    <w:rsid w:val="00957709"/>
    <w:rsid w:val="009602A3"/>
    <w:rsid w:val="009606BB"/>
    <w:rsid w:val="00960DDA"/>
    <w:rsid w:val="00961914"/>
    <w:rsid w:val="00961A1A"/>
    <w:rsid w:val="00962620"/>
    <w:rsid w:val="00962AFF"/>
    <w:rsid w:val="00962C7E"/>
    <w:rsid w:val="00963119"/>
    <w:rsid w:val="009633F4"/>
    <w:rsid w:val="00963D0C"/>
    <w:rsid w:val="0096402F"/>
    <w:rsid w:val="00964184"/>
    <w:rsid w:val="009648B3"/>
    <w:rsid w:val="009648EA"/>
    <w:rsid w:val="009649B0"/>
    <w:rsid w:val="00965202"/>
    <w:rsid w:val="009652F3"/>
    <w:rsid w:val="00965705"/>
    <w:rsid w:val="00966056"/>
    <w:rsid w:val="00966121"/>
    <w:rsid w:val="0096780D"/>
    <w:rsid w:val="009678F3"/>
    <w:rsid w:val="009706F1"/>
    <w:rsid w:val="00971E8B"/>
    <w:rsid w:val="00971F34"/>
    <w:rsid w:val="00972651"/>
    <w:rsid w:val="00972FD3"/>
    <w:rsid w:val="00973C78"/>
    <w:rsid w:val="00974C44"/>
    <w:rsid w:val="0097545E"/>
    <w:rsid w:val="009758D2"/>
    <w:rsid w:val="00975CDC"/>
    <w:rsid w:val="00976112"/>
    <w:rsid w:val="0097730A"/>
    <w:rsid w:val="00977775"/>
    <w:rsid w:val="009779CB"/>
    <w:rsid w:val="00977ADE"/>
    <w:rsid w:val="0098221A"/>
    <w:rsid w:val="009824E5"/>
    <w:rsid w:val="009828EA"/>
    <w:rsid w:val="00982ED1"/>
    <w:rsid w:val="0098397B"/>
    <w:rsid w:val="00984626"/>
    <w:rsid w:val="00984A27"/>
    <w:rsid w:val="00984E8A"/>
    <w:rsid w:val="009855F4"/>
    <w:rsid w:val="00985772"/>
    <w:rsid w:val="00986884"/>
    <w:rsid w:val="00986F6B"/>
    <w:rsid w:val="0098707A"/>
    <w:rsid w:val="0098708B"/>
    <w:rsid w:val="0098715D"/>
    <w:rsid w:val="009871BE"/>
    <w:rsid w:val="009879DC"/>
    <w:rsid w:val="009910A3"/>
    <w:rsid w:val="00991546"/>
    <w:rsid w:val="00991576"/>
    <w:rsid w:val="009919CB"/>
    <w:rsid w:val="00991F1C"/>
    <w:rsid w:val="00991FE6"/>
    <w:rsid w:val="009925D2"/>
    <w:rsid w:val="00993043"/>
    <w:rsid w:val="0099375A"/>
    <w:rsid w:val="009940DE"/>
    <w:rsid w:val="00995161"/>
    <w:rsid w:val="009962F6"/>
    <w:rsid w:val="009964D3"/>
    <w:rsid w:val="00996A5E"/>
    <w:rsid w:val="00997819"/>
    <w:rsid w:val="00997DA9"/>
    <w:rsid w:val="009A0478"/>
    <w:rsid w:val="009A0790"/>
    <w:rsid w:val="009A0BF7"/>
    <w:rsid w:val="009A0D58"/>
    <w:rsid w:val="009A15C5"/>
    <w:rsid w:val="009A174C"/>
    <w:rsid w:val="009A1D7E"/>
    <w:rsid w:val="009A1FBA"/>
    <w:rsid w:val="009A2870"/>
    <w:rsid w:val="009A32D1"/>
    <w:rsid w:val="009A384B"/>
    <w:rsid w:val="009A4C39"/>
    <w:rsid w:val="009A5BB6"/>
    <w:rsid w:val="009A5BC6"/>
    <w:rsid w:val="009A682C"/>
    <w:rsid w:val="009A6AE0"/>
    <w:rsid w:val="009B1663"/>
    <w:rsid w:val="009B1F5A"/>
    <w:rsid w:val="009B21C7"/>
    <w:rsid w:val="009B2380"/>
    <w:rsid w:val="009B33AB"/>
    <w:rsid w:val="009B3A32"/>
    <w:rsid w:val="009B3B97"/>
    <w:rsid w:val="009B508C"/>
    <w:rsid w:val="009B54E7"/>
    <w:rsid w:val="009B56B5"/>
    <w:rsid w:val="009B7E21"/>
    <w:rsid w:val="009B7FFB"/>
    <w:rsid w:val="009C013B"/>
    <w:rsid w:val="009C048D"/>
    <w:rsid w:val="009C0C4D"/>
    <w:rsid w:val="009C0E59"/>
    <w:rsid w:val="009C0EAE"/>
    <w:rsid w:val="009C129E"/>
    <w:rsid w:val="009C13EC"/>
    <w:rsid w:val="009C1938"/>
    <w:rsid w:val="009C1EC4"/>
    <w:rsid w:val="009C29E6"/>
    <w:rsid w:val="009C3680"/>
    <w:rsid w:val="009C3F00"/>
    <w:rsid w:val="009C429B"/>
    <w:rsid w:val="009C4745"/>
    <w:rsid w:val="009C4943"/>
    <w:rsid w:val="009C4BE4"/>
    <w:rsid w:val="009C4FE4"/>
    <w:rsid w:val="009C50B6"/>
    <w:rsid w:val="009C58A7"/>
    <w:rsid w:val="009C5A4A"/>
    <w:rsid w:val="009C5C34"/>
    <w:rsid w:val="009C5CDF"/>
    <w:rsid w:val="009C6E69"/>
    <w:rsid w:val="009D0F0A"/>
    <w:rsid w:val="009D124A"/>
    <w:rsid w:val="009D1982"/>
    <w:rsid w:val="009D285A"/>
    <w:rsid w:val="009D2D36"/>
    <w:rsid w:val="009D2F36"/>
    <w:rsid w:val="009D30F1"/>
    <w:rsid w:val="009D3225"/>
    <w:rsid w:val="009D3EC5"/>
    <w:rsid w:val="009D4A53"/>
    <w:rsid w:val="009D4B02"/>
    <w:rsid w:val="009D4DAF"/>
    <w:rsid w:val="009D5C39"/>
    <w:rsid w:val="009D6CE9"/>
    <w:rsid w:val="009D7531"/>
    <w:rsid w:val="009D7AEF"/>
    <w:rsid w:val="009D7BE2"/>
    <w:rsid w:val="009D7ECD"/>
    <w:rsid w:val="009E0319"/>
    <w:rsid w:val="009E0EAE"/>
    <w:rsid w:val="009E0F6E"/>
    <w:rsid w:val="009E1245"/>
    <w:rsid w:val="009E17F3"/>
    <w:rsid w:val="009E1D33"/>
    <w:rsid w:val="009E272A"/>
    <w:rsid w:val="009E2755"/>
    <w:rsid w:val="009E29AA"/>
    <w:rsid w:val="009E2F0A"/>
    <w:rsid w:val="009E32C8"/>
    <w:rsid w:val="009E3B73"/>
    <w:rsid w:val="009E40EF"/>
    <w:rsid w:val="009E4E1A"/>
    <w:rsid w:val="009E5E8C"/>
    <w:rsid w:val="009E6405"/>
    <w:rsid w:val="009E6A74"/>
    <w:rsid w:val="009E6D87"/>
    <w:rsid w:val="009E72B8"/>
    <w:rsid w:val="009E7626"/>
    <w:rsid w:val="009E7728"/>
    <w:rsid w:val="009F01D5"/>
    <w:rsid w:val="009F0540"/>
    <w:rsid w:val="009F0567"/>
    <w:rsid w:val="009F05A8"/>
    <w:rsid w:val="009F063A"/>
    <w:rsid w:val="009F0DFA"/>
    <w:rsid w:val="009F133E"/>
    <w:rsid w:val="009F2179"/>
    <w:rsid w:val="009F22DE"/>
    <w:rsid w:val="009F235B"/>
    <w:rsid w:val="009F257D"/>
    <w:rsid w:val="009F26D4"/>
    <w:rsid w:val="009F4085"/>
    <w:rsid w:val="009F40A2"/>
    <w:rsid w:val="009F4656"/>
    <w:rsid w:val="009F469D"/>
    <w:rsid w:val="009F499E"/>
    <w:rsid w:val="009F4B8B"/>
    <w:rsid w:val="009F53D3"/>
    <w:rsid w:val="009F5ED0"/>
    <w:rsid w:val="009F6C75"/>
    <w:rsid w:val="009F7075"/>
    <w:rsid w:val="009F7D37"/>
    <w:rsid w:val="009F7E81"/>
    <w:rsid w:val="00A0050C"/>
    <w:rsid w:val="00A009C2"/>
    <w:rsid w:val="00A00B8E"/>
    <w:rsid w:val="00A00E58"/>
    <w:rsid w:val="00A01DC7"/>
    <w:rsid w:val="00A02240"/>
    <w:rsid w:val="00A02364"/>
    <w:rsid w:val="00A02961"/>
    <w:rsid w:val="00A02B89"/>
    <w:rsid w:val="00A03180"/>
    <w:rsid w:val="00A0337D"/>
    <w:rsid w:val="00A03B3F"/>
    <w:rsid w:val="00A03FE0"/>
    <w:rsid w:val="00A04C52"/>
    <w:rsid w:val="00A04CF8"/>
    <w:rsid w:val="00A04E32"/>
    <w:rsid w:val="00A051EC"/>
    <w:rsid w:val="00A05FA5"/>
    <w:rsid w:val="00A062FC"/>
    <w:rsid w:val="00A064C5"/>
    <w:rsid w:val="00A07622"/>
    <w:rsid w:val="00A1039F"/>
    <w:rsid w:val="00A11DAD"/>
    <w:rsid w:val="00A12EAD"/>
    <w:rsid w:val="00A132FE"/>
    <w:rsid w:val="00A13329"/>
    <w:rsid w:val="00A13816"/>
    <w:rsid w:val="00A13E00"/>
    <w:rsid w:val="00A13E96"/>
    <w:rsid w:val="00A1469B"/>
    <w:rsid w:val="00A14EDC"/>
    <w:rsid w:val="00A15E89"/>
    <w:rsid w:val="00A164F8"/>
    <w:rsid w:val="00A16748"/>
    <w:rsid w:val="00A16900"/>
    <w:rsid w:val="00A16BCE"/>
    <w:rsid w:val="00A16DFD"/>
    <w:rsid w:val="00A16FCF"/>
    <w:rsid w:val="00A202E6"/>
    <w:rsid w:val="00A2034E"/>
    <w:rsid w:val="00A209D4"/>
    <w:rsid w:val="00A21705"/>
    <w:rsid w:val="00A21A3F"/>
    <w:rsid w:val="00A22231"/>
    <w:rsid w:val="00A22D3B"/>
    <w:rsid w:val="00A23118"/>
    <w:rsid w:val="00A24913"/>
    <w:rsid w:val="00A25364"/>
    <w:rsid w:val="00A26555"/>
    <w:rsid w:val="00A26E26"/>
    <w:rsid w:val="00A27219"/>
    <w:rsid w:val="00A27357"/>
    <w:rsid w:val="00A27D3A"/>
    <w:rsid w:val="00A305F9"/>
    <w:rsid w:val="00A321E3"/>
    <w:rsid w:val="00A3226E"/>
    <w:rsid w:val="00A32C03"/>
    <w:rsid w:val="00A33063"/>
    <w:rsid w:val="00A34039"/>
    <w:rsid w:val="00A3410E"/>
    <w:rsid w:val="00A343D7"/>
    <w:rsid w:val="00A3451B"/>
    <w:rsid w:val="00A34CEC"/>
    <w:rsid w:val="00A34D7A"/>
    <w:rsid w:val="00A351A5"/>
    <w:rsid w:val="00A35659"/>
    <w:rsid w:val="00A35803"/>
    <w:rsid w:val="00A35A0C"/>
    <w:rsid w:val="00A35A2F"/>
    <w:rsid w:val="00A36F71"/>
    <w:rsid w:val="00A3744D"/>
    <w:rsid w:val="00A4000F"/>
    <w:rsid w:val="00A410F9"/>
    <w:rsid w:val="00A41162"/>
    <w:rsid w:val="00A4143F"/>
    <w:rsid w:val="00A420A3"/>
    <w:rsid w:val="00A4210A"/>
    <w:rsid w:val="00A42B34"/>
    <w:rsid w:val="00A42BC8"/>
    <w:rsid w:val="00A43428"/>
    <w:rsid w:val="00A4469B"/>
    <w:rsid w:val="00A456DE"/>
    <w:rsid w:val="00A46397"/>
    <w:rsid w:val="00A46F3B"/>
    <w:rsid w:val="00A50CAC"/>
    <w:rsid w:val="00A51971"/>
    <w:rsid w:val="00A5240F"/>
    <w:rsid w:val="00A5254F"/>
    <w:rsid w:val="00A534D6"/>
    <w:rsid w:val="00A538CE"/>
    <w:rsid w:val="00A53BCF"/>
    <w:rsid w:val="00A5433C"/>
    <w:rsid w:val="00A54CB6"/>
    <w:rsid w:val="00A555C3"/>
    <w:rsid w:val="00A557E9"/>
    <w:rsid w:val="00A55A55"/>
    <w:rsid w:val="00A55B85"/>
    <w:rsid w:val="00A55FB0"/>
    <w:rsid w:val="00A5641F"/>
    <w:rsid w:val="00A57C33"/>
    <w:rsid w:val="00A57E72"/>
    <w:rsid w:val="00A57F74"/>
    <w:rsid w:val="00A60145"/>
    <w:rsid w:val="00A606F5"/>
    <w:rsid w:val="00A60822"/>
    <w:rsid w:val="00A614DA"/>
    <w:rsid w:val="00A61912"/>
    <w:rsid w:val="00A61A23"/>
    <w:rsid w:val="00A61F1E"/>
    <w:rsid w:val="00A61FBA"/>
    <w:rsid w:val="00A62269"/>
    <w:rsid w:val="00A62825"/>
    <w:rsid w:val="00A62A70"/>
    <w:rsid w:val="00A62B3E"/>
    <w:rsid w:val="00A62E5E"/>
    <w:rsid w:val="00A6300E"/>
    <w:rsid w:val="00A6384C"/>
    <w:rsid w:val="00A64458"/>
    <w:rsid w:val="00A65023"/>
    <w:rsid w:val="00A669DA"/>
    <w:rsid w:val="00A66A34"/>
    <w:rsid w:val="00A66AD3"/>
    <w:rsid w:val="00A66C02"/>
    <w:rsid w:val="00A66E74"/>
    <w:rsid w:val="00A67AAD"/>
    <w:rsid w:val="00A7099C"/>
    <w:rsid w:val="00A709F2"/>
    <w:rsid w:val="00A70E05"/>
    <w:rsid w:val="00A70F28"/>
    <w:rsid w:val="00A70F8D"/>
    <w:rsid w:val="00A70FF3"/>
    <w:rsid w:val="00A71034"/>
    <w:rsid w:val="00A71936"/>
    <w:rsid w:val="00A7250F"/>
    <w:rsid w:val="00A725F5"/>
    <w:rsid w:val="00A7268E"/>
    <w:rsid w:val="00A72794"/>
    <w:rsid w:val="00A72D19"/>
    <w:rsid w:val="00A72ED1"/>
    <w:rsid w:val="00A72F74"/>
    <w:rsid w:val="00A737A6"/>
    <w:rsid w:val="00A7392C"/>
    <w:rsid w:val="00A744A2"/>
    <w:rsid w:val="00A74811"/>
    <w:rsid w:val="00A7551F"/>
    <w:rsid w:val="00A769B6"/>
    <w:rsid w:val="00A76B1F"/>
    <w:rsid w:val="00A76F3B"/>
    <w:rsid w:val="00A77B3D"/>
    <w:rsid w:val="00A77B80"/>
    <w:rsid w:val="00A77F76"/>
    <w:rsid w:val="00A80032"/>
    <w:rsid w:val="00A80DCF"/>
    <w:rsid w:val="00A81073"/>
    <w:rsid w:val="00A8117E"/>
    <w:rsid w:val="00A8197B"/>
    <w:rsid w:val="00A82C47"/>
    <w:rsid w:val="00A83213"/>
    <w:rsid w:val="00A83767"/>
    <w:rsid w:val="00A8398B"/>
    <w:rsid w:val="00A844D9"/>
    <w:rsid w:val="00A84DD8"/>
    <w:rsid w:val="00A850A9"/>
    <w:rsid w:val="00A8761A"/>
    <w:rsid w:val="00A87D4D"/>
    <w:rsid w:val="00A9052C"/>
    <w:rsid w:val="00A90F56"/>
    <w:rsid w:val="00A90FFC"/>
    <w:rsid w:val="00A91B81"/>
    <w:rsid w:val="00A920E7"/>
    <w:rsid w:val="00A92253"/>
    <w:rsid w:val="00A924A3"/>
    <w:rsid w:val="00A930D4"/>
    <w:rsid w:val="00A939D8"/>
    <w:rsid w:val="00A94D88"/>
    <w:rsid w:val="00A950DB"/>
    <w:rsid w:val="00A95B1E"/>
    <w:rsid w:val="00A95B85"/>
    <w:rsid w:val="00A95EF0"/>
    <w:rsid w:val="00A95FAA"/>
    <w:rsid w:val="00A96B9B"/>
    <w:rsid w:val="00A973B3"/>
    <w:rsid w:val="00A97E17"/>
    <w:rsid w:val="00AA0384"/>
    <w:rsid w:val="00AA064D"/>
    <w:rsid w:val="00AA0651"/>
    <w:rsid w:val="00AA08E4"/>
    <w:rsid w:val="00AA0D4B"/>
    <w:rsid w:val="00AA1058"/>
    <w:rsid w:val="00AA18A5"/>
    <w:rsid w:val="00AA1F00"/>
    <w:rsid w:val="00AA2618"/>
    <w:rsid w:val="00AA2E92"/>
    <w:rsid w:val="00AA3178"/>
    <w:rsid w:val="00AA3F01"/>
    <w:rsid w:val="00AA4CA9"/>
    <w:rsid w:val="00AA544C"/>
    <w:rsid w:val="00AA6D3F"/>
    <w:rsid w:val="00AA6F97"/>
    <w:rsid w:val="00AA700E"/>
    <w:rsid w:val="00AB1D88"/>
    <w:rsid w:val="00AB1EBE"/>
    <w:rsid w:val="00AB300D"/>
    <w:rsid w:val="00AB36B6"/>
    <w:rsid w:val="00AB4306"/>
    <w:rsid w:val="00AB4446"/>
    <w:rsid w:val="00AB5185"/>
    <w:rsid w:val="00AB51E5"/>
    <w:rsid w:val="00AB5D47"/>
    <w:rsid w:val="00AB6C49"/>
    <w:rsid w:val="00AB6CDB"/>
    <w:rsid w:val="00AC05E4"/>
    <w:rsid w:val="00AC083E"/>
    <w:rsid w:val="00AC09EA"/>
    <w:rsid w:val="00AC0EA8"/>
    <w:rsid w:val="00AC0FED"/>
    <w:rsid w:val="00AC16C5"/>
    <w:rsid w:val="00AC1898"/>
    <w:rsid w:val="00AC2033"/>
    <w:rsid w:val="00AC2705"/>
    <w:rsid w:val="00AC2B82"/>
    <w:rsid w:val="00AC3114"/>
    <w:rsid w:val="00AC4925"/>
    <w:rsid w:val="00AC51FF"/>
    <w:rsid w:val="00AC55B5"/>
    <w:rsid w:val="00AC5D95"/>
    <w:rsid w:val="00AC622E"/>
    <w:rsid w:val="00AC79CF"/>
    <w:rsid w:val="00AC7D56"/>
    <w:rsid w:val="00AD0462"/>
    <w:rsid w:val="00AD089E"/>
    <w:rsid w:val="00AD0CCA"/>
    <w:rsid w:val="00AD110C"/>
    <w:rsid w:val="00AD1318"/>
    <w:rsid w:val="00AD1E09"/>
    <w:rsid w:val="00AD28FD"/>
    <w:rsid w:val="00AD2C74"/>
    <w:rsid w:val="00AD38E4"/>
    <w:rsid w:val="00AD4000"/>
    <w:rsid w:val="00AD4005"/>
    <w:rsid w:val="00AD4E50"/>
    <w:rsid w:val="00AD61D1"/>
    <w:rsid w:val="00AD6666"/>
    <w:rsid w:val="00AD6C94"/>
    <w:rsid w:val="00AD756D"/>
    <w:rsid w:val="00AE0913"/>
    <w:rsid w:val="00AE1499"/>
    <w:rsid w:val="00AE14B3"/>
    <w:rsid w:val="00AE3448"/>
    <w:rsid w:val="00AE429C"/>
    <w:rsid w:val="00AE4497"/>
    <w:rsid w:val="00AE46DD"/>
    <w:rsid w:val="00AE4A85"/>
    <w:rsid w:val="00AE55ED"/>
    <w:rsid w:val="00AE59E2"/>
    <w:rsid w:val="00AE5B6A"/>
    <w:rsid w:val="00AE5DCB"/>
    <w:rsid w:val="00AE66DC"/>
    <w:rsid w:val="00AE70F2"/>
    <w:rsid w:val="00AE7562"/>
    <w:rsid w:val="00AE7931"/>
    <w:rsid w:val="00AE7AD8"/>
    <w:rsid w:val="00AE7D8D"/>
    <w:rsid w:val="00AE7FFC"/>
    <w:rsid w:val="00AF11BE"/>
    <w:rsid w:val="00AF1BB3"/>
    <w:rsid w:val="00AF1D66"/>
    <w:rsid w:val="00AF231D"/>
    <w:rsid w:val="00AF2443"/>
    <w:rsid w:val="00AF26D6"/>
    <w:rsid w:val="00AF2C35"/>
    <w:rsid w:val="00AF2F3D"/>
    <w:rsid w:val="00AF3798"/>
    <w:rsid w:val="00AF3FDA"/>
    <w:rsid w:val="00AF511F"/>
    <w:rsid w:val="00AF5439"/>
    <w:rsid w:val="00AF5618"/>
    <w:rsid w:val="00AF59E0"/>
    <w:rsid w:val="00AF5C56"/>
    <w:rsid w:val="00AF62F8"/>
    <w:rsid w:val="00AF6CF1"/>
    <w:rsid w:val="00AF7973"/>
    <w:rsid w:val="00AF7D59"/>
    <w:rsid w:val="00AF7F9E"/>
    <w:rsid w:val="00B01253"/>
    <w:rsid w:val="00B018AF"/>
    <w:rsid w:val="00B01A07"/>
    <w:rsid w:val="00B02066"/>
    <w:rsid w:val="00B0210E"/>
    <w:rsid w:val="00B028B1"/>
    <w:rsid w:val="00B02B2B"/>
    <w:rsid w:val="00B02B9C"/>
    <w:rsid w:val="00B033DC"/>
    <w:rsid w:val="00B03D6C"/>
    <w:rsid w:val="00B03E51"/>
    <w:rsid w:val="00B047CE"/>
    <w:rsid w:val="00B075DB"/>
    <w:rsid w:val="00B07C0E"/>
    <w:rsid w:val="00B10490"/>
    <w:rsid w:val="00B108B8"/>
    <w:rsid w:val="00B11833"/>
    <w:rsid w:val="00B11DDD"/>
    <w:rsid w:val="00B11F3B"/>
    <w:rsid w:val="00B125E3"/>
    <w:rsid w:val="00B12997"/>
    <w:rsid w:val="00B1390A"/>
    <w:rsid w:val="00B13D45"/>
    <w:rsid w:val="00B14BCC"/>
    <w:rsid w:val="00B155B6"/>
    <w:rsid w:val="00B15CBE"/>
    <w:rsid w:val="00B16A6B"/>
    <w:rsid w:val="00B16A94"/>
    <w:rsid w:val="00B16BCF"/>
    <w:rsid w:val="00B16FAD"/>
    <w:rsid w:val="00B172F8"/>
    <w:rsid w:val="00B1739D"/>
    <w:rsid w:val="00B201F0"/>
    <w:rsid w:val="00B20A83"/>
    <w:rsid w:val="00B2195A"/>
    <w:rsid w:val="00B22A56"/>
    <w:rsid w:val="00B23FB2"/>
    <w:rsid w:val="00B23FBE"/>
    <w:rsid w:val="00B240C0"/>
    <w:rsid w:val="00B244A9"/>
    <w:rsid w:val="00B25FE9"/>
    <w:rsid w:val="00B26CE8"/>
    <w:rsid w:val="00B26FB5"/>
    <w:rsid w:val="00B27C83"/>
    <w:rsid w:val="00B31EBB"/>
    <w:rsid w:val="00B329C8"/>
    <w:rsid w:val="00B3305B"/>
    <w:rsid w:val="00B33269"/>
    <w:rsid w:val="00B33F38"/>
    <w:rsid w:val="00B342F8"/>
    <w:rsid w:val="00B35408"/>
    <w:rsid w:val="00B355CC"/>
    <w:rsid w:val="00B359F3"/>
    <w:rsid w:val="00B35C7E"/>
    <w:rsid w:val="00B36BA5"/>
    <w:rsid w:val="00B371D8"/>
    <w:rsid w:val="00B40008"/>
    <w:rsid w:val="00B4053B"/>
    <w:rsid w:val="00B40635"/>
    <w:rsid w:val="00B40CC9"/>
    <w:rsid w:val="00B418CC"/>
    <w:rsid w:val="00B42265"/>
    <w:rsid w:val="00B42D7F"/>
    <w:rsid w:val="00B43189"/>
    <w:rsid w:val="00B435C2"/>
    <w:rsid w:val="00B43750"/>
    <w:rsid w:val="00B43F1B"/>
    <w:rsid w:val="00B44119"/>
    <w:rsid w:val="00B44167"/>
    <w:rsid w:val="00B44D42"/>
    <w:rsid w:val="00B45619"/>
    <w:rsid w:val="00B459C6"/>
    <w:rsid w:val="00B45BE7"/>
    <w:rsid w:val="00B45EA5"/>
    <w:rsid w:val="00B478D0"/>
    <w:rsid w:val="00B4791E"/>
    <w:rsid w:val="00B47998"/>
    <w:rsid w:val="00B50126"/>
    <w:rsid w:val="00B51188"/>
    <w:rsid w:val="00B51C61"/>
    <w:rsid w:val="00B527B7"/>
    <w:rsid w:val="00B5319F"/>
    <w:rsid w:val="00B540D7"/>
    <w:rsid w:val="00B5437B"/>
    <w:rsid w:val="00B548E0"/>
    <w:rsid w:val="00B5490D"/>
    <w:rsid w:val="00B54A14"/>
    <w:rsid w:val="00B5541E"/>
    <w:rsid w:val="00B5629E"/>
    <w:rsid w:val="00B56683"/>
    <w:rsid w:val="00B571D2"/>
    <w:rsid w:val="00B602E0"/>
    <w:rsid w:val="00B60851"/>
    <w:rsid w:val="00B60906"/>
    <w:rsid w:val="00B60D71"/>
    <w:rsid w:val="00B60FF0"/>
    <w:rsid w:val="00B613A1"/>
    <w:rsid w:val="00B61A1F"/>
    <w:rsid w:val="00B6232F"/>
    <w:rsid w:val="00B624F6"/>
    <w:rsid w:val="00B634FA"/>
    <w:rsid w:val="00B63DA0"/>
    <w:rsid w:val="00B64466"/>
    <w:rsid w:val="00B644FC"/>
    <w:rsid w:val="00B64C1F"/>
    <w:rsid w:val="00B65DFF"/>
    <w:rsid w:val="00B65FB4"/>
    <w:rsid w:val="00B66E3D"/>
    <w:rsid w:val="00B6705F"/>
    <w:rsid w:val="00B67D65"/>
    <w:rsid w:val="00B710D9"/>
    <w:rsid w:val="00B713B3"/>
    <w:rsid w:val="00B71536"/>
    <w:rsid w:val="00B72642"/>
    <w:rsid w:val="00B736D7"/>
    <w:rsid w:val="00B73EBB"/>
    <w:rsid w:val="00B74F2E"/>
    <w:rsid w:val="00B75341"/>
    <w:rsid w:val="00B75B3B"/>
    <w:rsid w:val="00B76F75"/>
    <w:rsid w:val="00B7752D"/>
    <w:rsid w:val="00B77AB8"/>
    <w:rsid w:val="00B77D18"/>
    <w:rsid w:val="00B8047F"/>
    <w:rsid w:val="00B8056A"/>
    <w:rsid w:val="00B813AB"/>
    <w:rsid w:val="00B8149F"/>
    <w:rsid w:val="00B81665"/>
    <w:rsid w:val="00B82747"/>
    <w:rsid w:val="00B83CA8"/>
    <w:rsid w:val="00B843A1"/>
    <w:rsid w:val="00B844F9"/>
    <w:rsid w:val="00B85BA6"/>
    <w:rsid w:val="00B866AF"/>
    <w:rsid w:val="00B86F24"/>
    <w:rsid w:val="00B87F40"/>
    <w:rsid w:val="00B90A3C"/>
    <w:rsid w:val="00B90A4F"/>
    <w:rsid w:val="00B917AD"/>
    <w:rsid w:val="00B91956"/>
    <w:rsid w:val="00B91EFF"/>
    <w:rsid w:val="00B93A2C"/>
    <w:rsid w:val="00B94177"/>
    <w:rsid w:val="00B942FD"/>
    <w:rsid w:val="00B9461B"/>
    <w:rsid w:val="00B955A4"/>
    <w:rsid w:val="00B96346"/>
    <w:rsid w:val="00B970A5"/>
    <w:rsid w:val="00B976C1"/>
    <w:rsid w:val="00BA01DD"/>
    <w:rsid w:val="00BA0869"/>
    <w:rsid w:val="00BA13D9"/>
    <w:rsid w:val="00BA1D99"/>
    <w:rsid w:val="00BA3FCA"/>
    <w:rsid w:val="00BA4B69"/>
    <w:rsid w:val="00BA525A"/>
    <w:rsid w:val="00BA5836"/>
    <w:rsid w:val="00BA68DE"/>
    <w:rsid w:val="00BA7029"/>
    <w:rsid w:val="00BA748C"/>
    <w:rsid w:val="00BB16C3"/>
    <w:rsid w:val="00BB1756"/>
    <w:rsid w:val="00BB1F75"/>
    <w:rsid w:val="00BB3146"/>
    <w:rsid w:val="00BB32A5"/>
    <w:rsid w:val="00BB3679"/>
    <w:rsid w:val="00BB4965"/>
    <w:rsid w:val="00BB5B2A"/>
    <w:rsid w:val="00BB6CAD"/>
    <w:rsid w:val="00BB720B"/>
    <w:rsid w:val="00BB7404"/>
    <w:rsid w:val="00BB749D"/>
    <w:rsid w:val="00BB7ADC"/>
    <w:rsid w:val="00BB7F3E"/>
    <w:rsid w:val="00BC1357"/>
    <w:rsid w:val="00BC2223"/>
    <w:rsid w:val="00BC38F2"/>
    <w:rsid w:val="00BC4A90"/>
    <w:rsid w:val="00BC4C14"/>
    <w:rsid w:val="00BC4F6F"/>
    <w:rsid w:val="00BC5321"/>
    <w:rsid w:val="00BC5865"/>
    <w:rsid w:val="00BC5BEB"/>
    <w:rsid w:val="00BC6872"/>
    <w:rsid w:val="00BC6D33"/>
    <w:rsid w:val="00BD01CB"/>
    <w:rsid w:val="00BD07F8"/>
    <w:rsid w:val="00BD0A2C"/>
    <w:rsid w:val="00BD1D19"/>
    <w:rsid w:val="00BD1E4B"/>
    <w:rsid w:val="00BD225E"/>
    <w:rsid w:val="00BD25CD"/>
    <w:rsid w:val="00BD264E"/>
    <w:rsid w:val="00BD2AF2"/>
    <w:rsid w:val="00BD3424"/>
    <w:rsid w:val="00BD3569"/>
    <w:rsid w:val="00BD44CD"/>
    <w:rsid w:val="00BD4627"/>
    <w:rsid w:val="00BD640E"/>
    <w:rsid w:val="00BD73F1"/>
    <w:rsid w:val="00BD7444"/>
    <w:rsid w:val="00BE00D7"/>
    <w:rsid w:val="00BE03ED"/>
    <w:rsid w:val="00BE0B14"/>
    <w:rsid w:val="00BE1114"/>
    <w:rsid w:val="00BE1A22"/>
    <w:rsid w:val="00BE285A"/>
    <w:rsid w:val="00BE28D9"/>
    <w:rsid w:val="00BE2C8A"/>
    <w:rsid w:val="00BE3CFB"/>
    <w:rsid w:val="00BE4628"/>
    <w:rsid w:val="00BE47A8"/>
    <w:rsid w:val="00BE4F1D"/>
    <w:rsid w:val="00BE65B3"/>
    <w:rsid w:val="00BE679F"/>
    <w:rsid w:val="00BE6912"/>
    <w:rsid w:val="00BE75C5"/>
    <w:rsid w:val="00BE78E5"/>
    <w:rsid w:val="00BE793B"/>
    <w:rsid w:val="00BF0281"/>
    <w:rsid w:val="00BF0355"/>
    <w:rsid w:val="00BF06A0"/>
    <w:rsid w:val="00BF0DFB"/>
    <w:rsid w:val="00BF1B88"/>
    <w:rsid w:val="00BF1D89"/>
    <w:rsid w:val="00BF1DD6"/>
    <w:rsid w:val="00BF2439"/>
    <w:rsid w:val="00BF30FC"/>
    <w:rsid w:val="00BF3950"/>
    <w:rsid w:val="00BF4929"/>
    <w:rsid w:val="00BF4B83"/>
    <w:rsid w:val="00BF5566"/>
    <w:rsid w:val="00BF5769"/>
    <w:rsid w:val="00BF594B"/>
    <w:rsid w:val="00BF5DA7"/>
    <w:rsid w:val="00BF6A2D"/>
    <w:rsid w:val="00BF70B8"/>
    <w:rsid w:val="00BF741E"/>
    <w:rsid w:val="00BF7971"/>
    <w:rsid w:val="00C005B4"/>
    <w:rsid w:val="00C00CD3"/>
    <w:rsid w:val="00C02730"/>
    <w:rsid w:val="00C0274C"/>
    <w:rsid w:val="00C02A6D"/>
    <w:rsid w:val="00C02D5C"/>
    <w:rsid w:val="00C035B1"/>
    <w:rsid w:val="00C040A2"/>
    <w:rsid w:val="00C04153"/>
    <w:rsid w:val="00C05886"/>
    <w:rsid w:val="00C05D3C"/>
    <w:rsid w:val="00C05D4A"/>
    <w:rsid w:val="00C05EFC"/>
    <w:rsid w:val="00C061FC"/>
    <w:rsid w:val="00C06FA7"/>
    <w:rsid w:val="00C072DF"/>
    <w:rsid w:val="00C104F0"/>
    <w:rsid w:val="00C1071E"/>
    <w:rsid w:val="00C10B1B"/>
    <w:rsid w:val="00C10F76"/>
    <w:rsid w:val="00C1215D"/>
    <w:rsid w:val="00C12EB0"/>
    <w:rsid w:val="00C1362B"/>
    <w:rsid w:val="00C139CF"/>
    <w:rsid w:val="00C14593"/>
    <w:rsid w:val="00C14F56"/>
    <w:rsid w:val="00C173CE"/>
    <w:rsid w:val="00C17489"/>
    <w:rsid w:val="00C1767E"/>
    <w:rsid w:val="00C176CB"/>
    <w:rsid w:val="00C1772D"/>
    <w:rsid w:val="00C205CC"/>
    <w:rsid w:val="00C2091B"/>
    <w:rsid w:val="00C20C3E"/>
    <w:rsid w:val="00C212F7"/>
    <w:rsid w:val="00C213C8"/>
    <w:rsid w:val="00C21441"/>
    <w:rsid w:val="00C21E4E"/>
    <w:rsid w:val="00C21FEF"/>
    <w:rsid w:val="00C22547"/>
    <w:rsid w:val="00C2308B"/>
    <w:rsid w:val="00C2373D"/>
    <w:rsid w:val="00C23D55"/>
    <w:rsid w:val="00C24434"/>
    <w:rsid w:val="00C24550"/>
    <w:rsid w:val="00C25D17"/>
    <w:rsid w:val="00C26472"/>
    <w:rsid w:val="00C26B94"/>
    <w:rsid w:val="00C26FEE"/>
    <w:rsid w:val="00C273E6"/>
    <w:rsid w:val="00C27AE2"/>
    <w:rsid w:val="00C30482"/>
    <w:rsid w:val="00C30BA8"/>
    <w:rsid w:val="00C31144"/>
    <w:rsid w:val="00C314B2"/>
    <w:rsid w:val="00C314C9"/>
    <w:rsid w:val="00C31E31"/>
    <w:rsid w:val="00C31E76"/>
    <w:rsid w:val="00C32584"/>
    <w:rsid w:val="00C3288D"/>
    <w:rsid w:val="00C328ED"/>
    <w:rsid w:val="00C32DAB"/>
    <w:rsid w:val="00C32DCC"/>
    <w:rsid w:val="00C3333A"/>
    <w:rsid w:val="00C342AF"/>
    <w:rsid w:val="00C34625"/>
    <w:rsid w:val="00C352E9"/>
    <w:rsid w:val="00C35625"/>
    <w:rsid w:val="00C35E19"/>
    <w:rsid w:val="00C35F6C"/>
    <w:rsid w:val="00C3691B"/>
    <w:rsid w:val="00C36CA7"/>
    <w:rsid w:val="00C37900"/>
    <w:rsid w:val="00C37BA8"/>
    <w:rsid w:val="00C40407"/>
    <w:rsid w:val="00C4122C"/>
    <w:rsid w:val="00C41B6F"/>
    <w:rsid w:val="00C43486"/>
    <w:rsid w:val="00C44776"/>
    <w:rsid w:val="00C44E8F"/>
    <w:rsid w:val="00C44FBD"/>
    <w:rsid w:val="00C4540B"/>
    <w:rsid w:val="00C45C7D"/>
    <w:rsid w:val="00C465E1"/>
    <w:rsid w:val="00C46B4E"/>
    <w:rsid w:val="00C472DB"/>
    <w:rsid w:val="00C479B5"/>
    <w:rsid w:val="00C47D21"/>
    <w:rsid w:val="00C506A3"/>
    <w:rsid w:val="00C51DDF"/>
    <w:rsid w:val="00C52067"/>
    <w:rsid w:val="00C5389F"/>
    <w:rsid w:val="00C53CFF"/>
    <w:rsid w:val="00C54115"/>
    <w:rsid w:val="00C54404"/>
    <w:rsid w:val="00C55A5B"/>
    <w:rsid w:val="00C55FB7"/>
    <w:rsid w:val="00C56038"/>
    <w:rsid w:val="00C605EB"/>
    <w:rsid w:val="00C60F7A"/>
    <w:rsid w:val="00C614CC"/>
    <w:rsid w:val="00C61606"/>
    <w:rsid w:val="00C61E58"/>
    <w:rsid w:val="00C622AD"/>
    <w:rsid w:val="00C627F6"/>
    <w:rsid w:val="00C629E6"/>
    <w:rsid w:val="00C63A3A"/>
    <w:rsid w:val="00C63E39"/>
    <w:rsid w:val="00C6405B"/>
    <w:rsid w:val="00C652D7"/>
    <w:rsid w:val="00C653D7"/>
    <w:rsid w:val="00C6614A"/>
    <w:rsid w:val="00C663FC"/>
    <w:rsid w:val="00C666A6"/>
    <w:rsid w:val="00C66AEB"/>
    <w:rsid w:val="00C66CD1"/>
    <w:rsid w:val="00C66DBD"/>
    <w:rsid w:val="00C66FAC"/>
    <w:rsid w:val="00C67E4A"/>
    <w:rsid w:val="00C708BD"/>
    <w:rsid w:val="00C72109"/>
    <w:rsid w:val="00C7449D"/>
    <w:rsid w:val="00C7555C"/>
    <w:rsid w:val="00C75B02"/>
    <w:rsid w:val="00C76B9B"/>
    <w:rsid w:val="00C77323"/>
    <w:rsid w:val="00C77ABF"/>
    <w:rsid w:val="00C80B26"/>
    <w:rsid w:val="00C80E50"/>
    <w:rsid w:val="00C81D67"/>
    <w:rsid w:val="00C82AA0"/>
    <w:rsid w:val="00C82E20"/>
    <w:rsid w:val="00C82EF3"/>
    <w:rsid w:val="00C82F56"/>
    <w:rsid w:val="00C83F42"/>
    <w:rsid w:val="00C83F53"/>
    <w:rsid w:val="00C842E8"/>
    <w:rsid w:val="00C84473"/>
    <w:rsid w:val="00C845D7"/>
    <w:rsid w:val="00C846AD"/>
    <w:rsid w:val="00C850A8"/>
    <w:rsid w:val="00C867DB"/>
    <w:rsid w:val="00C86815"/>
    <w:rsid w:val="00C869B3"/>
    <w:rsid w:val="00C87782"/>
    <w:rsid w:val="00C87B56"/>
    <w:rsid w:val="00C9003D"/>
    <w:rsid w:val="00C912F8"/>
    <w:rsid w:val="00C91E6D"/>
    <w:rsid w:val="00C91F03"/>
    <w:rsid w:val="00C91FA0"/>
    <w:rsid w:val="00C92030"/>
    <w:rsid w:val="00C92673"/>
    <w:rsid w:val="00C929D2"/>
    <w:rsid w:val="00C92AFC"/>
    <w:rsid w:val="00C939AF"/>
    <w:rsid w:val="00C93CA4"/>
    <w:rsid w:val="00C93E3C"/>
    <w:rsid w:val="00C94A75"/>
    <w:rsid w:val="00C95076"/>
    <w:rsid w:val="00C95199"/>
    <w:rsid w:val="00C960BD"/>
    <w:rsid w:val="00C960CF"/>
    <w:rsid w:val="00C96466"/>
    <w:rsid w:val="00C97A41"/>
    <w:rsid w:val="00CA0389"/>
    <w:rsid w:val="00CA053F"/>
    <w:rsid w:val="00CA0710"/>
    <w:rsid w:val="00CA0723"/>
    <w:rsid w:val="00CA13BC"/>
    <w:rsid w:val="00CA1445"/>
    <w:rsid w:val="00CA24B5"/>
    <w:rsid w:val="00CA2C33"/>
    <w:rsid w:val="00CA3154"/>
    <w:rsid w:val="00CA3651"/>
    <w:rsid w:val="00CA3837"/>
    <w:rsid w:val="00CA39D1"/>
    <w:rsid w:val="00CA3CC0"/>
    <w:rsid w:val="00CA3D40"/>
    <w:rsid w:val="00CA4055"/>
    <w:rsid w:val="00CA4401"/>
    <w:rsid w:val="00CA47A6"/>
    <w:rsid w:val="00CA50BE"/>
    <w:rsid w:val="00CA51DA"/>
    <w:rsid w:val="00CA5732"/>
    <w:rsid w:val="00CA5872"/>
    <w:rsid w:val="00CA6A28"/>
    <w:rsid w:val="00CA6AA5"/>
    <w:rsid w:val="00CA6D47"/>
    <w:rsid w:val="00CA6E70"/>
    <w:rsid w:val="00CA74DF"/>
    <w:rsid w:val="00CA774B"/>
    <w:rsid w:val="00CA79E4"/>
    <w:rsid w:val="00CB02B2"/>
    <w:rsid w:val="00CB0391"/>
    <w:rsid w:val="00CB0B44"/>
    <w:rsid w:val="00CB0BE1"/>
    <w:rsid w:val="00CB0CFB"/>
    <w:rsid w:val="00CB1895"/>
    <w:rsid w:val="00CB30FB"/>
    <w:rsid w:val="00CB361F"/>
    <w:rsid w:val="00CB3992"/>
    <w:rsid w:val="00CB3A04"/>
    <w:rsid w:val="00CB3EE4"/>
    <w:rsid w:val="00CB4002"/>
    <w:rsid w:val="00CB4BF2"/>
    <w:rsid w:val="00CB4EA5"/>
    <w:rsid w:val="00CB5566"/>
    <w:rsid w:val="00CB5F97"/>
    <w:rsid w:val="00CB6A11"/>
    <w:rsid w:val="00CB6E67"/>
    <w:rsid w:val="00CB7A8B"/>
    <w:rsid w:val="00CC032B"/>
    <w:rsid w:val="00CC04EA"/>
    <w:rsid w:val="00CC0B8D"/>
    <w:rsid w:val="00CC1264"/>
    <w:rsid w:val="00CC1590"/>
    <w:rsid w:val="00CC2BD6"/>
    <w:rsid w:val="00CC2CF4"/>
    <w:rsid w:val="00CC300A"/>
    <w:rsid w:val="00CC3391"/>
    <w:rsid w:val="00CC36C4"/>
    <w:rsid w:val="00CC4088"/>
    <w:rsid w:val="00CC43D7"/>
    <w:rsid w:val="00CC44AE"/>
    <w:rsid w:val="00CC4B77"/>
    <w:rsid w:val="00CC50F5"/>
    <w:rsid w:val="00CC53BC"/>
    <w:rsid w:val="00CC553A"/>
    <w:rsid w:val="00CC5C11"/>
    <w:rsid w:val="00CC66C8"/>
    <w:rsid w:val="00CC6F28"/>
    <w:rsid w:val="00CC733F"/>
    <w:rsid w:val="00CC7F8C"/>
    <w:rsid w:val="00CD01CE"/>
    <w:rsid w:val="00CD025B"/>
    <w:rsid w:val="00CD0EAB"/>
    <w:rsid w:val="00CD0FC5"/>
    <w:rsid w:val="00CD119E"/>
    <w:rsid w:val="00CD154A"/>
    <w:rsid w:val="00CD21F1"/>
    <w:rsid w:val="00CD23CB"/>
    <w:rsid w:val="00CD24C8"/>
    <w:rsid w:val="00CD2DA2"/>
    <w:rsid w:val="00CD34C5"/>
    <w:rsid w:val="00CD39DF"/>
    <w:rsid w:val="00CD39E3"/>
    <w:rsid w:val="00CD459D"/>
    <w:rsid w:val="00CD4E38"/>
    <w:rsid w:val="00CD56E3"/>
    <w:rsid w:val="00CD56F3"/>
    <w:rsid w:val="00CD629A"/>
    <w:rsid w:val="00CD68CB"/>
    <w:rsid w:val="00CD7299"/>
    <w:rsid w:val="00CD79CF"/>
    <w:rsid w:val="00CD79F1"/>
    <w:rsid w:val="00CD7DF1"/>
    <w:rsid w:val="00CE02A5"/>
    <w:rsid w:val="00CE054C"/>
    <w:rsid w:val="00CE2E37"/>
    <w:rsid w:val="00CE3E8E"/>
    <w:rsid w:val="00CE45CB"/>
    <w:rsid w:val="00CE45EC"/>
    <w:rsid w:val="00CE4B1C"/>
    <w:rsid w:val="00CE4B7B"/>
    <w:rsid w:val="00CE4E8D"/>
    <w:rsid w:val="00CE523D"/>
    <w:rsid w:val="00CE5C44"/>
    <w:rsid w:val="00CE6DE8"/>
    <w:rsid w:val="00CE7114"/>
    <w:rsid w:val="00CE7D64"/>
    <w:rsid w:val="00CF0394"/>
    <w:rsid w:val="00CF0D55"/>
    <w:rsid w:val="00CF12E7"/>
    <w:rsid w:val="00CF1785"/>
    <w:rsid w:val="00CF1DCD"/>
    <w:rsid w:val="00CF20E6"/>
    <w:rsid w:val="00CF2118"/>
    <w:rsid w:val="00CF255E"/>
    <w:rsid w:val="00CF33F4"/>
    <w:rsid w:val="00CF36DB"/>
    <w:rsid w:val="00CF3813"/>
    <w:rsid w:val="00CF3A60"/>
    <w:rsid w:val="00CF4119"/>
    <w:rsid w:val="00CF463F"/>
    <w:rsid w:val="00CF48CD"/>
    <w:rsid w:val="00CF508E"/>
    <w:rsid w:val="00CF617F"/>
    <w:rsid w:val="00CF6B96"/>
    <w:rsid w:val="00CF7099"/>
    <w:rsid w:val="00CF70E4"/>
    <w:rsid w:val="00CF7239"/>
    <w:rsid w:val="00CF7879"/>
    <w:rsid w:val="00CF7D9C"/>
    <w:rsid w:val="00CF7ED1"/>
    <w:rsid w:val="00D00B74"/>
    <w:rsid w:val="00D00BBD"/>
    <w:rsid w:val="00D01918"/>
    <w:rsid w:val="00D01D92"/>
    <w:rsid w:val="00D01EC6"/>
    <w:rsid w:val="00D025EE"/>
    <w:rsid w:val="00D02F4A"/>
    <w:rsid w:val="00D02F62"/>
    <w:rsid w:val="00D04510"/>
    <w:rsid w:val="00D05EFA"/>
    <w:rsid w:val="00D0654D"/>
    <w:rsid w:val="00D06D1F"/>
    <w:rsid w:val="00D071F6"/>
    <w:rsid w:val="00D0729D"/>
    <w:rsid w:val="00D10361"/>
    <w:rsid w:val="00D11170"/>
    <w:rsid w:val="00D11619"/>
    <w:rsid w:val="00D11CC0"/>
    <w:rsid w:val="00D12A9D"/>
    <w:rsid w:val="00D139C4"/>
    <w:rsid w:val="00D14095"/>
    <w:rsid w:val="00D1487D"/>
    <w:rsid w:val="00D15271"/>
    <w:rsid w:val="00D15280"/>
    <w:rsid w:val="00D15B36"/>
    <w:rsid w:val="00D15C03"/>
    <w:rsid w:val="00D16793"/>
    <w:rsid w:val="00D16D5B"/>
    <w:rsid w:val="00D17772"/>
    <w:rsid w:val="00D17BE2"/>
    <w:rsid w:val="00D20007"/>
    <w:rsid w:val="00D21593"/>
    <w:rsid w:val="00D248D2"/>
    <w:rsid w:val="00D252B6"/>
    <w:rsid w:val="00D25997"/>
    <w:rsid w:val="00D25A02"/>
    <w:rsid w:val="00D25BF9"/>
    <w:rsid w:val="00D26233"/>
    <w:rsid w:val="00D26450"/>
    <w:rsid w:val="00D26C7F"/>
    <w:rsid w:val="00D26D3E"/>
    <w:rsid w:val="00D26E27"/>
    <w:rsid w:val="00D2727B"/>
    <w:rsid w:val="00D2742D"/>
    <w:rsid w:val="00D2788D"/>
    <w:rsid w:val="00D2788F"/>
    <w:rsid w:val="00D27FB5"/>
    <w:rsid w:val="00D27FEC"/>
    <w:rsid w:val="00D30973"/>
    <w:rsid w:val="00D30F70"/>
    <w:rsid w:val="00D315A0"/>
    <w:rsid w:val="00D31C41"/>
    <w:rsid w:val="00D32988"/>
    <w:rsid w:val="00D32B40"/>
    <w:rsid w:val="00D32C7A"/>
    <w:rsid w:val="00D33262"/>
    <w:rsid w:val="00D33722"/>
    <w:rsid w:val="00D33814"/>
    <w:rsid w:val="00D33C30"/>
    <w:rsid w:val="00D34C03"/>
    <w:rsid w:val="00D34C5B"/>
    <w:rsid w:val="00D35E6A"/>
    <w:rsid w:val="00D36247"/>
    <w:rsid w:val="00D367D2"/>
    <w:rsid w:val="00D3763C"/>
    <w:rsid w:val="00D3786F"/>
    <w:rsid w:val="00D402C8"/>
    <w:rsid w:val="00D417ED"/>
    <w:rsid w:val="00D41B14"/>
    <w:rsid w:val="00D41EA7"/>
    <w:rsid w:val="00D41EAC"/>
    <w:rsid w:val="00D41FE7"/>
    <w:rsid w:val="00D420C8"/>
    <w:rsid w:val="00D42474"/>
    <w:rsid w:val="00D4281D"/>
    <w:rsid w:val="00D43563"/>
    <w:rsid w:val="00D436B2"/>
    <w:rsid w:val="00D43864"/>
    <w:rsid w:val="00D44235"/>
    <w:rsid w:val="00D443CB"/>
    <w:rsid w:val="00D446CB"/>
    <w:rsid w:val="00D44C24"/>
    <w:rsid w:val="00D44E7F"/>
    <w:rsid w:val="00D4543E"/>
    <w:rsid w:val="00D457A5"/>
    <w:rsid w:val="00D45975"/>
    <w:rsid w:val="00D46F35"/>
    <w:rsid w:val="00D4718C"/>
    <w:rsid w:val="00D472A6"/>
    <w:rsid w:val="00D501A6"/>
    <w:rsid w:val="00D504EA"/>
    <w:rsid w:val="00D507C2"/>
    <w:rsid w:val="00D516A4"/>
    <w:rsid w:val="00D51B0D"/>
    <w:rsid w:val="00D52604"/>
    <w:rsid w:val="00D52CEA"/>
    <w:rsid w:val="00D52E05"/>
    <w:rsid w:val="00D53180"/>
    <w:rsid w:val="00D53980"/>
    <w:rsid w:val="00D5414D"/>
    <w:rsid w:val="00D54987"/>
    <w:rsid w:val="00D55756"/>
    <w:rsid w:val="00D55B3B"/>
    <w:rsid w:val="00D5665E"/>
    <w:rsid w:val="00D56759"/>
    <w:rsid w:val="00D56915"/>
    <w:rsid w:val="00D56F2E"/>
    <w:rsid w:val="00D571A5"/>
    <w:rsid w:val="00D575D6"/>
    <w:rsid w:val="00D579CC"/>
    <w:rsid w:val="00D57EB9"/>
    <w:rsid w:val="00D6070F"/>
    <w:rsid w:val="00D60A78"/>
    <w:rsid w:val="00D61210"/>
    <w:rsid w:val="00D61F16"/>
    <w:rsid w:val="00D6242B"/>
    <w:rsid w:val="00D63CF0"/>
    <w:rsid w:val="00D645AD"/>
    <w:rsid w:val="00D649E0"/>
    <w:rsid w:val="00D64F62"/>
    <w:rsid w:val="00D65618"/>
    <w:rsid w:val="00D658D4"/>
    <w:rsid w:val="00D662EE"/>
    <w:rsid w:val="00D676C9"/>
    <w:rsid w:val="00D67DA3"/>
    <w:rsid w:val="00D67EE7"/>
    <w:rsid w:val="00D7002B"/>
    <w:rsid w:val="00D70D22"/>
    <w:rsid w:val="00D71F00"/>
    <w:rsid w:val="00D72396"/>
    <w:rsid w:val="00D72629"/>
    <w:rsid w:val="00D729F7"/>
    <w:rsid w:val="00D73205"/>
    <w:rsid w:val="00D74787"/>
    <w:rsid w:val="00D74BE5"/>
    <w:rsid w:val="00D74FE1"/>
    <w:rsid w:val="00D761F9"/>
    <w:rsid w:val="00D76668"/>
    <w:rsid w:val="00D766CD"/>
    <w:rsid w:val="00D7709E"/>
    <w:rsid w:val="00D771E5"/>
    <w:rsid w:val="00D77765"/>
    <w:rsid w:val="00D77AD7"/>
    <w:rsid w:val="00D803B1"/>
    <w:rsid w:val="00D80CE3"/>
    <w:rsid w:val="00D80D9C"/>
    <w:rsid w:val="00D82D6B"/>
    <w:rsid w:val="00D83880"/>
    <w:rsid w:val="00D838D6"/>
    <w:rsid w:val="00D8432F"/>
    <w:rsid w:val="00D845A1"/>
    <w:rsid w:val="00D84973"/>
    <w:rsid w:val="00D84FC5"/>
    <w:rsid w:val="00D85D5E"/>
    <w:rsid w:val="00D86123"/>
    <w:rsid w:val="00D864B9"/>
    <w:rsid w:val="00D868FF"/>
    <w:rsid w:val="00D87492"/>
    <w:rsid w:val="00D87C75"/>
    <w:rsid w:val="00D87D38"/>
    <w:rsid w:val="00D9054A"/>
    <w:rsid w:val="00D908F9"/>
    <w:rsid w:val="00D90D20"/>
    <w:rsid w:val="00D918BB"/>
    <w:rsid w:val="00D92A40"/>
    <w:rsid w:val="00D92D54"/>
    <w:rsid w:val="00D93575"/>
    <w:rsid w:val="00D9383B"/>
    <w:rsid w:val="00D93A41"/>
    <w:rsid w:val="00D942DC"/>
    <w:rsid w:val="00D9478C"/>
    <w:rsid w:val="00D94E07"/>
    <w:rsid w:val="00D94EE6"/>
    <w:rsid w:val="00D956F6"/>
    <w:rsid w:val="00D95A47"/>
    <w:rsid w:val="00D95A8D"/>
    <w:rsid w:val="00D9680D"/>
    <w:rsid w:val="00D96B8C"/>
    <w:rsid w:val="00D96D56"/>
    <w:rsid w:val="00D96E37"/>
    <w:rsid w:val="00D97CCC"/>
    <w:rsid w:val="00D97D63"/>
    <w:rsid w:val="00DA0397"/>
    <w:rsid w:val="00DA04F1"/>
    <w:rsid w:val="00DA0858"/>
    <w:rsid w:val="00DA0AE1"/>
    <w:rsid w:val="00DA1760"/>
    <w:rsid w:val="00DA2160"/>
    <w:rsid w:val="00DA3D84"/>
    <w:rsid w:val="00DA45BC"/>
    <w:rsid w:val="00DA45C3"/>
    <w:rsid w:val="00DA5D94"/>
    <w:rsid w:val="00DA6198"/>
    <w:rsid w:val="00DA6340"/>
    <w:rsid w:val="00DA6B55"/>
    <w:rsid w:val="00DA6C99"/>
    <w:rsid w:val="00DA6E15"/>
    <w:rsid w:val="00DA6EF2"/>
    <w:rsid w:val="00DA76B1"/>
    <w:rsid w:val="00DA7C21"/>
    <w:rsid w:val="00DA7EDF"/>
    <w:rsid w:val="00DA7F84"/>
    <w:rsid w:val="00DB03D9"/>
    <w:rsid w:val="00DB07C5"/>
    <w:rsid w:val="00DB0F70"/>
    <w:rsid w:val="00DB10D0"/>
    <w:rsid w:val="00DB130A"/>
    <w:rsid w:val="00DB2C75"/>
    <w:rsid w:val="00DB3045"/>
    <w:rsid w:val="00DB3E39"/>
    <w:rsid w:val="00DB41A3"/>
    <w:rsid w:val="00DB51EA"/>
    <w:rsid w:val="00DB5210"/>
    <w:rsid w:val="00DB550E"/>
    <w:rsid w:val="00DB56ED"/>
    <w:rsid w:val="00DB5846"/>
    <w:rsid w:val="00DB6FB6"/>
    <w:rsid w:val="00DB6FE8"/>
    <w:rsid w:val="00DB78EA"/>
    <w:rsid w:val="00DB7D97"/>
    <w:rsid w:val="00DC073B"/>
    <w:rsid w:val="00DC0AD5"/>
    <w:rsid w:val="00DC0B7E"/>
    <w:rsid w:val="00DC1365"/>
    <w:rsid w:val="00DC1864"/>
    <w:rsid w:val="00DC1A10"/>
    <w:rsid w:val="00DC25B9"/>
    <w:rsid w:val="00DC2776"/>
    <w:rsid w:val="00DC28AF"/>
    <w:rsid w:val="00DC2AE4"/>
    <w:rsid w:val="00DC34EF"/>
    <w:rsid w:val="00DC5223"/>
    <w:rsid w:val="00DC5BD5"/>
    <w:rsid w:val="00DC5D99"/>
    <w:rsid w:val="00DC6947"/>
    <w:rsid w:val="00DC6D44"/>
    <w:rsid w:val="00DC6E10"/>
    <w:rsid w:val="00DC72FE"/>
    <w:rsid w:val="00DC7433"/>
    <w:rsid w:val="00DC79F1"/>
    <w:rsid w:val="00DC7D16"/>
    <w:rsid w:val="00DD0092"/>
    <w:rsid w:val="00DD0286"/>
    <w:rsid w:val="00DD0315"/>
    <w:rsid w:val="00DD27E0"/>
    <w:rsid w:val="00DD29E3"/>
    <w:rsid w:val="00DD2BBD"/>
    <w:rsid w:val="00DD36FD"/>
    <w:rsid w:val="00DD596E"/>
    <w:rsid w:val="00DD6524"/>
    <w:rsid w:val="00DD68B6"/>
    <w:rsid w:val="00DD6E93"/>
    <w:rsid w:val="00DD7646"/>
    <w:rsid w:val="00DD79AF"/>
    <w:rsid w:val="00DE0472"/>
    <w:rsid w:val="00DE06F5"/>
    <w:rsid w:val="00DE0C40"/>
    <w:rsid w:val="00DE1878"/>
    <w:rsid w:val="00DE21CE"/>
    <w:rsid w:val="00DE2FDC"/>
    <w:rsid w:val="00DE31F5"/>
    <w:rsid w:val="00DE367B"/>
    <w:rsid w:val="00DE396D"/>
    <w:rsid w:val="00DE4D69"/>
    <w:rsid w:val="00DE59D6"/>
    <w:rsid w:val="00DE68D0"/>
    <w:rsid w:val="00DE706E"/>
    <w:rsid w:val="00DF0174"/>
    <w:rsid w:val="00DF043D"/>
    <w:rsid w:val="00DF0972"/>
    <w:rsid w:val="00DF2310"/>
    <w:rsid w:val="00DF2697"/>
    <w:rsid w:val="00DF373A"/>
    <w:rsid w:val="00DF3943"/>
    <w:rsid w:val="00DF5DBD"/>
    <w:rsid w:val="00DF6665"/>
    <w:rsid w:val="00DF6BCD"/>
    <w:rsid w:val="00DF6FC4"/>
    <w:rsid w:val="00DF754D"/>
    <w:rsid w:val="00DF7894"/>
    <w:rsid w:val="00E00172"/>
    <w:rsid w:val="00E001A8"/>
    <w:rsid w:val="00E00510"/>
    <w:rsid w:val="00E00BB4"/>
    <w:rsid w:val="00E01545"/>
    <w:rsid w:val="00E0193A"/>
    <w:rsid w:val="00E01F1C"/>
    <w:rsid w:val="00E023C7"/>
    <w:rsid w:val="00E02D85"/>
    <w:rsid w:val="00E03315"/>
    <w:rsid w:val="00E035CF"/>
    <w:rsid w:val="00E03893"/>
    <w:rsid w:val="00E03CA7"/>
    <w:rsid w:val="00E05525"/>
    <w:rsid w:val="00E055F6"/>
    <w:rsid w:val="00E05D6B"/>
    <w:rsid w:val="00E0626A"/>
    <w:rsid w:val="00E06360"/>
    <w:rsid w:val="00E06D9E"/>
    <w:rsid w:val="00E073F7"/>
    <w:rsid w:val="00E07745"/>
    <w:rsid w:val="00E104FF"/>
    <w:rsid w:val="00E10AB1"/>
    <w:rsid w:val="00E114B8"/>
    <w:rsid w:val="00E11E37"/>
    <w:rsid w:val="00E12858"/>
    <w:rsid w:val="00E1322D"/>
    <w:rsid w:val="00E138CF"/>
    <w:rsid w:val="00E13987"/>
    <w:rsid w:val="00E13B3D"/>
    <w:rsid w:val="00E143E7"/>
    <w:rsid w:val="00E15D47"/>
    <w:rsid w:val="00E16324"/>
    <w:rsid w:val="00E16BA9"/>
    <w:rsid w:val="00E16CD5"/>
    <w:rsid w:val="00E16DBF"/>
    <w:rsid w:val="00E16E04"/>
    <w:rsid w:val="00E16F9B"/>
    <w:rsid w:val="00E1773A"/>
    <w:rsid w:val="00E178B1"/>
    <w:rsid w:val="00E17910"/>
    <w:rsid w:val="00E21195"/>
    <w:rsid w:val="00E21A03"/>
    <w:rsid w:val="00E21B3D"/>
    <w:rsid w:val="00E22B84"/>
    <w:rsid w:val="00E2389A"/>
    <w:rsid w:val="00E23E02"/>
    <w:rsid w:val="00E23ED6"/>
    <w:rsid w:val="00E24C9D"/>
    <w:rsid w:val="00E251EA"/>
    <w:rsid w:val="00E25455"/>
    <w:rsid w:val="00E25DF4"/>
    <w:rsid w:val="00E274D1"/>
    <w:rsid w:val="00E27B20"/>
    <w:rsid w:val="00E3137B"/>
    <w:rsid w:val="00E31933"/>
    <w:rsid w:val="00E31CD1"/>
    <w:rsid w:val="00E31CEA"/>
    <w:rsid w:val="00E31E17"/>
    <w:rsid w:val="00E31FB7"/>
    <w:rsid w:val="00E32C3C"/>
    <w:rsid w:val="00E332BD"/>
    <w:rsid w:val="00E34301"/>
    <w:rsid w:val="00E352B9"/>
    <w:rsid w:val="00E35CAE"/>
    <w:rsid w:val="00E3633A"/>
    <w:rsid w:val="00E36951"/>
    <w:rsid w:val="00E36C8B"/>
    <w:rsid w:val="00E36D6D"/>
    <w:rsid w:val="00E37CC7"/>
    <w:rsid w:val="00E40378"/>
    <w:rsid w:val="00E404C4"/>
    <w:rsid w:val="00E405D5"/>
    <w:rsid w:val="00E405E2"/>
    <w:rsid w:val="00E40892"/>
    <w:rsid w:val="00E4140F"/>
    <w:rsid w:val="00E41669"/>
    <w:rsid w:val="00E424A1"/>
    <w:rsid w:val="00E42E3A"/>
    <w:rsid w:val="00E44A25"/>
    <w:rsid w:val="00E459D9"/>
    <w:rsid w:val="00E45C55"/>
    <w:rsid w:val="00E45FEA"/>
    <w:rsid w:val="00E46410"/>
    <w:rsid w:val="00E46AE5"/>
    <w:rsid w:val="00E46FAE"/>
    <w:rsid w:val="00E4725D"/>
    <w:rsid w:val="00E50EA1"/>
    <w:rsid w:val="00E50F29"/>
    <w:rsid w:val="00E511A6"/>
    <w:rsid w:val="00E5214A"/>
    <w:rsid w:val="00E52547"/>
    <w:rsid w:val="00E52A98"/>
    <w:rsid w:val="00E532D2"/>
    <w:rsid w:val="00E54429"/>
    <w:rsid w:val="00E54CC3"/>
    <w:rsid w:val="00E54D30"/>
    <w:rsid w:val="00E54D78"/>
    <w:rsid w:val="00E5518D"/>
    <w:rsid w:val="00E55FB6"/>
    <w:rsid w:val="00E56308"/>
    <w:rsid w:val="00E56AAC"/>
    <w:rsid w:val="00E56B24"/>
    <w:rsid w:val="00E56B5B"/>
    <w:rsid w:val="00E57C7D"/>
    <w:rsid w:val="00E60311"/>
    <w:rsid w:val="00E614C6"/>
    <w:rsid w:val="00E61E20"/>
    <w:rsid w:val="00E6205B"/>
    <w:rsid w:val="00E627A7"/>
    <w:rsid w:val="00E63498"/>
    <w:rsid w:val="00E635E4"/>
    <w:rsid w:val="00E64B58"/>
    <w:rsid w:val="00E64E90"/>
    <w:rsid w:val="00E654CA"/>
    <w:rsid w:val="00E6550F"/>
    <w:rsid w:val="00E6604D"/>
    <w:rsid w:val="00E6644F"/>
    <w:rsid w:val="00E66C74"/>
    <w:rsid w:val="00E66D1A"/>
    <w:rsid w:val="00E6742A"/>
    <w:rsid w:val="00E676AD"/>
    <w:rsid w:val="00E67824"/>
    <w:rsid w:val="00E70637"/>
    <w:rsid w:val="00E706ED"/>
    <w:rsid w:val="00E70FBE"/>
    <w:rsid w:val="00E718FD"/>
    <w:rsid w:val="00E71CBE"/>
    <w:rsid w:val="00E73920"/>
    <w:rsid w:val="00E73D03"/>
    <w:rsid w:val="00E745D2"/>
    <w:rsid w:val="00E755DF"/>
    <w:rsid w:val="00E75904"/>
    <w:rsid w:val="00E75DE4"/>
    <w:rsid w:val="00E76474"/>
    <w:rsid w:val="00E76F9B"/>
    <w:rsid w:val="00E770C2"/>
    <w:rsid w:val="00E7718E"/>
    <w:rsid w:val="00E772EA"/>
    <w:rsid w:val="00E77C11"/>
    <w:rsid w:val="00E77CE2"/>
    <w:rsid w:val="00E77FCB"/>
    <w:rsid w:val="00E802D6"/>
    <w:rsid w:val="00E814A6"/>
    <w:rsid w:val="00E8181F"/>
    <w:rsid w:val="00E818C4"/>
    <w:rsid w:val="00E820B6"/>
    <w:rsid w:val="00E826AC"/>
    <w:rsid w:val="00E8272E"/>
    <w:rsid w:val="00E82A13"/>
    <w:rsid w:val="00E82F8F"/>
    <w:rsid w:val="00E830B3"/>
    <w:rsid w:val="00E83401"/>
    <w:rsid w:val="00E83657"/>
    <w:rsid w:val="00E83912"/>
    <w:rsid w:val="00E84141"/>
    <w:rsid w:val="00E84936"/>
    <w:rsid w:val="00E84AA4"/>
    <w:rsid w:val="00E84DCA"/>
    <w:rsid w:val="00E8535D"/>
    <w:rsid w:val="00E85D34"/>
    <w:rsid w:val="00E85EF6"/>
    <w:rsid w:val="00E86891"/>
    <w:rsid w:val="00E868E6"/>
    <w:rsid w:val="00E86E4E"/>
    <w:rsid w:val="00E87F60"/>
    <w:rsid w:val="00E901EF"/>
    <w:rsid w:val="00E907C7"/>
    <w:rsid w:val="00E90A5B"/>
    <w:rsid w:val="00E92637"/>
    <w:rsid w:val="00E930F5"/>
    <w:rsid w:val="00E9337B"/>
    <w:rsid w:val="00E94173"/>
    <w:rsid w:val="00E9499B"/>
    <w:rsid w:val="00E955BC"/>
    <w:rsid w:val="00E95863"/>
    <w:rsid w:val="00E96181"/>
    <w:rsid w:val="00E9625C"/>
    <w:rsid w:val="00E96630"/>
    <w:rsid w:val="00E96ED3"/>
    <w:rsid w:val="00E97545"/>
    <w:rsid w:val="00E97897"/>
    <w:rsid w:val="00EA04F5"/>
    <w:rsid w:val="00EA0FB1"/>
    <w:rsid w:val="00EA150C"/>
    <w:rsid w:val="00EA172E"/>
    <w:rsid w:val="00EA1FE3"/>
    <w:rsid w:val="00EA2FB5"/>
    <w:rsid w:val="00EA397E"/>
    <w:rsid w:val="00EA453E"/>
    <w:rsid w:val="00EA569D"/>
    <w:rsid w:val="00EA5790"/>
    <w:rsid w:val="00EA59B4"/>
    <w:rsid w:val="00EA6F6D"/>
    <w:rsid w:val="00EA727D"/>
    <w:rsid w:val="00EB01FE"/>
    <w:rsid w:val="00EB09D1"/>
    <w:rsid w:val="00EB1042"/>
    <w:rsid w:val="00EB17A8"/>
    <w:rsid w:val="00EB1DE6"/>
    <w:rsid w:val="00EB1E88"/>
    <w:rsid w:val="00EB228F"/>
    <w:rsid w:val="00EB38CB"/>
    <w:rsid w:val="00EB54BA"/>
    <w:rsid w:val="00EB5E32"/>
    <w:rsid w:val="00EB6369"/>
    <w:rsid w:val="00EB6F19"/>
    <w:rsid w:val="00EB7445"/>
    <w:rsid w:val="00EB7827"/>
    <w:rsid w:val="00EB78CC"/>
    <w:rsid w:val="00EB7FE6"/>
    <w:rsid w:val="00EC04EF"/>
    <w:rsid w:val="00EC06DF"/>
    <w:rsid w:val="00EC07F3"/>
    <w:rsid w:val="00EC0F9C"/>
    <w:rsid w:val="00EC108D"/>
    <w:rsid w:val="00EC1260"/>
    <w:rsid w:val="00EC1381"/>
    <w:rsid w:val="00EC278C"/>
    <w:rsid w:val="00EC34D2"/>
    <w:rsid w:val="00EC4592"/>
    <w:rsid w:val="00EC4BE0"/>
    <w:rsid w:val="00ED02EE"/>
    <w:rsid w:val="00ED07E0"/>
    <w:rsid w:val="00ED0D65"/>
    <w:rsid w:val="00ED0EB7"/>
    <w:rsid w:val="00ED194A"/>
    <w:rsid w:val="00ED1C9D"/>
    <w:rsid w:val="00ED2227"/>
    <w:rsid w:val="00ED3405"/>
    <w:rsid w:val="00ED3DBD"/>
    <w:rsid w:val="00ED3F5D"/>
    <w:rsid w:val="00ED4062"/>
    <w:rsid w:val="00ED4383"/>
    <w:rsid w:val="00ED4619"/>
    <w:rsid w:val="00ED535E"/>
    <w:rsid w:val="00ED621E"/>
    <w:rsid w:val="00ED729F"/>
    <w:rsid w:val="00EE06A1"/>
    <w:rsid w:val="00EE1CEE"/>
    <w:rsid w:val="00EE27D8"/>
    <w:rsid w:val="00EE32EA"/>
    <w:rsid w:val="00EE36A6"/>
    <w:rsid w:val="00EE380E"/>
    <w:rsid w:val="00EE3B10"/>
    <w:rsid w:val="00EE3D39"/>
    <w:rsid w:val="00EE40E8"/>
    <w:rsid w:val="00EE4E51"/>
    <w:rsid w:val="00EE4EA7"/>
    <w:rsid w:val="00EE59AA"/>
    <w:rsid w:val="00EE59FF"/>
    <w:rsid w:val="00EE5D96"/>
    <w:rsid w:val="00EE64C0"/>
    <w:rsid w:val="00EE699E"/>
    <w:rsid w:val="00EE6FBC"/>
    <w:rsid w:val="00EF0272"/>
    <w:rsid w:val="00EF0EA7"/>
    <w:rsid w:val="00EF0FA0"/>
    <w:rsid w:val="00EF12BD"/>
    <w:rsid w:val="00EF1FB9"/>
    <w:rsid w:val="00EF2E69"/>
    <w:rsid w:val="00EF30F4"/>
    <w:rsid w:val="00EF3620"/>
    <w:rsid w:val="00EF3BEB"/>
    <w:rsid w:val="00EF4565"/>
    <w:rsid w:val="00EF4BE9"/>
    <w:rsid w:val="00EF4D7A"/>
    <w:rsid w:val="00EF5402"/>
    <w:rsid w:val="00EF55CF"/>
    <w:rsid w:val="00EF6F53"/>
    <w:rsid w:val="00EF7431"/>
    <w:rsid w:val="00EF7E65"/>
    <w:rsid w:val="00F00068"/>
    <w:rsid w:val="00F0027D"/>
    <w:rsid w:val="00F004EF"/>
    <w:rsid w:val="00F00700"/>
    <w:rsid w:val="00F00745"/>
    <w:rsid w:val="00F00CDA"/>
    <w:rsid w:val="00F01AD9"/>
    <w:rsid w:val="00F01E10"/>
    <w:rsid w:val="00F01E49"/>
    <w:rsid w:val="00F02250"/>
    <w:rsid w:val="00F02418"/>
    <w:rsid w:val="00F02ACF"/>
    <w:rsid w:val="00F02D6A"/>
    <w:rsid w:val="00F03235"/>
    <w:rsid w:val="00F034E1"/>
    <w:rsid w:val="00F0396A"/>
    <w:rsid w:val="00F039C7"/>
    <w:rsid w:val="00F03F1C"/>
    <w:rsid w:val="00F04585"/>
    <w:rsid w:val="00F047F2"/>
    <w:rsid w:val="00F04AD0"/>
    <w:rsid w:val="00F05348"/>
    <w:rsid w:val="00F05695"/>
    <w:rsid w:val="00F05904"/>
    <w:rsid w:val="00F0614D"/>
    <w:rsid w:val="00F06730"/>
    <w:rsid w:val="00F069F1"/>
    <w:rsid w:val="00F06D52"/>
    <w:rsid w:val="00F0748F"/>
    <w:rsid w:val="00F113EC"/>
    <w:rsid w:val="00F11A47"/>
    <w:rsid w:val="00F13982"/>
    <w:rsid w:val="00F13C13"/>
    <w:rsid w:val="00F13C68"/>
    <w:rsid w:val="00F14732"/>
    <w:rsid w:val="00F147E9"/>
    <w:rsid w:val="00F14A88"/>
    <w:rsid w:val="00F151A0"/>
    <w:rsid w:val="00F153DD"/>
    <w:rsid w:val="00F16037"/>
    <w:rsid w:val="00F1619B"/>
    <w:rsid w:val="00F162DC"/>
    <w:rsid w:val="00F163ED"/>
    <w:rsid w:val="00F16762"/>
    <w:rsid w:val="00F16B7B"/>
    <w:rsid w:val="00F16E8B"/>
    <w:rsid w:val="00F173CA"/>
    <w:rsid w:val="00F20319"/>
    <w:rsid w:val="00F20B2C"/>
    <w:rsid w:val="00F20E59"/>
    <w:rsid w:val="00F2248A"/>
    <w:rsid w:val="00F22895"/>
    <w:rsid w:val="00F232DF"/>
    <w:rsid w:val="00F23A89"/>
    <w:rsid w:val="00F24FA8"/>
    <w:rsid w:val="00F254FB"/>
    <w:rsid w:val="00F25547"/>
    <w:rsid w:val="00F26A9B"/>
    <w:rsid w:val="00F26C23"/>
    <w:rsid w:val="00F2756F"/>
    <w:rsid w:val="00F27FB5"/>
    <w:rsid w:val="00F30403"/>
    <w:rsid w:val="00F307EB"/>
    <w:rsid w:val="00F30C2A"/>
    <w:rsid w:val="00F30FDA"/>
    <w:rsid w:val="00F31137"/>
    <w:rsid w:val="00F32364"/>
    <w:rsid w:val="00F32ECD"/>
    <w:rsid w:val="00F34328"/>
    <w:rsid w:val="00F34749"/>
    <w:rsid w:val="00F35DDC"/>
    <w:rsid w:val="00F3613C"/>
    <w:rsid w:val="00F363A3"/>
    <w:rsid w:val="00F36410"/>
    <w:rsid w:val="00F365DD"/>
    <w:rsid w:val="00F36B3C"/>
    <w:rsid w:val="00F370E7"/>
    <w:rsid w:val="00F3720A"/>
    <w:rsid w:val="00F37AEA"/>
    <w:rsid w:val="00F37C75"/>
    <w:rsid w:val="00F40286"/>
    <w:rsid w:val="00F406C1"/>
    <w:rsid w:val="00F406D8"/>
    <w:rsid w:val="00F4090C"/>
    <w:rsid w:val="00F40FB0"/>
    <w:rsid w:val="00F414C4"/>
    <w:rsid w:val="00F41925"/>
    <w:rsid w:val="00F4248C"/>
    <w:rsid w:val="00F430E8"/>
    <w:rsid w:val="00F43808"/>
    <w:rsid w:val="00F43B4D"/>
    <w:rsid w:val="00F43E65"/>
    <w:rsid w:val="00F44AD8"/>
    <w:rsid w:val="00F44C9D"/>
    <w:rsid w:val="00F45CAF"/>
    <w:rsid w:val="00F462A8"/>
    <w:rsid w:val="00F465CD"/>
    <w:rsid w:val="00F4727F"/>
    <w:rsid w:val="00F4744E"/>
    <w:rsid w:val="00F474E1"/>
    <w:rsid w:val="00F4754C"/>
    <w:rsid w:val="00F47869"/>
    <w:rsid w:val="00F47DA9"/>
    <w:rsid w:val="00F510E2"/>
    <w:rsid w:val="00F51116"/>
    <w:rsid w:val="00F51615"/>
    <w:rsid w:val="00F525D4"/>
    <w:rsid w:val="00F52F7C"/>
    <w:rsid w:val="00F5374D"/>
    <w:rsid w:val="00F53905"/>
    <w:rsid w:val="00F53D4D"/>
    <w:rsid w:val="00F5400B"/>
    <w:rsid w:val="00F5484C"/>
    <w:rsid w:val="00F5546C"/>
    <w:rsid w:val="00F55EAC"/>
    <w:rsid w:val="00F5604F"/>
    <w:rsid w:val="00F56137"/>
    <w:rsid w:val="00F56262"/>
    <w:rsid w:val="00F5782B"/>
    <w:rsid w:val="00F57BCD"/>
    <w:rsid w:val="00F60196"/>
    <w:rsid w:val="00F60204"/>
    <w:rsid w:val="00F606B0"/>
    <w:rsid w:val="00F6273F"/>
    <w:rsid w:val="00F6299C"/>
    <w:rsid w:val="00F62CBF"/>
    <w:rsid w:val="00F631CE"/>
    <w:rsid w:val="00F640F9"/>
    <w:rsid w:val="00F648B2"/>
    <w:rsid w:val="00F66240"/>
    <w:rsid w:val="00F70F69"/>
    <w:rsid w:val="00F72259"/>
    <w:rsid w:val="00F72711"/>
    <w:rsid w:val="00F72B92"/>
    <w:rsid w:val="00F72DA9"/>
    <w:rsid w:val="00F730CC"/>
    <w:rsid w:val="00F7395C"/>
    <w:rsid w:val="00F753D0"/>
    <w:rsid w:val="00F75997"/>
    <w:rsid w:val="00F77E76"/>
    <w:rsid w:val="00F807A5"/>
    <w:rsid w:val="00F807F6"/>
    <w:rsid w:val="00F811F7"/>
    <w:rsid w:val="00F81608"/>
    <w:rsid w:val="00F81B25"/>
    <w:rsid w:val="00F81B78"/>
    <w:rsid w:val="00F81BAB"/>
    <w:rsid w:val="00F8219C"/>
    <w:rsid w:val="00F822A5"/>
    <w:rsid w:val="00F83546"/>
    <w:rsid w:val="00F8393D"/>
    <w:rsid w:val="00F84292"/>
    <w:rsid w:val="00F8443C"/>
    <w:rsid w:val="00F84466"/>
    <w:rsid w:val="00F84C46"/>
    <w:rsid w:val="00F85B7E"/>
    <w:rsid w:val="00F85BFA"/>
    <w:rsid w:val="00F860E6"/>
    <w:rsid w:val="00F86C44"/>
    <w:rsid w:val="00F8766A"/>
    <w:rsid w:val="00F879A0"/>
    <w:rsid w:val="00F87D83"/>
    <w:rsid w:val="00F904D0"/>
    <w:rsid w:val="00F9142A"/>
    <w:rsid w:val="00F9207B"/>
    <w:rsid w:val="00F935D8"/>
    <w:rsid w:val="00F94856"/>
    <w:rsid w:val="00F959B8"/>
    <w:rsid w:val="00F95A5D"/>
    <w:rsid w:val="00F960D2"/>
    <w:rsid w:val="00F97054"/>
    <w:rsid w:val="00F97172"/>
    <w:rsid w:val="00F977DE"/>
    <w:rsid w:val="00F97D64"/>
    <w:rsid w:val="00FA1A7B"/>
    <w:rsid w:val="00FA1B23"/>
    <w:rsid w:val="00FA1B93"/>
    <w:rsid w:val="00FA2621"/>
    <w:rsid w:val="00FA3587"/>
    <w:rsid w:val="00FA4425"/>
    <w:rsid w:val="00FA45A9"/>
    <w:rsid w:val="00FA5308"/>
    <w:rsid w:val="00FA58DC"/>
    <w:rsid w:val="00FA58E7"/>
    <w:rsid w:val="00FA69B6"/>
    <w:rsid w:val="00FA74C8"/>
    <w:rsid w:val="00FA78CF"/>
    <w:rsid w:val="00FA7D3F"/>
    <w:rsid w:val="00FB1128"/>
    <w:rsid w:val="00FB134F"/>
    <w:rsid w:val="00FB14EB"/>
    <w:rsid w:val="00FB1F44"/>
    <w:rsid w:val="00FB200E"/>
    <w:rsid w:val="00FB26A2"/>
    <w:rsid w:val="00FB2967"/>
    <w:rsid w:val="00FB3308"/>
    <w:rsid w:val="00FB4434"/>
    <w:rsid w:val="00FB4E4E"/>
    <w:rsid w:val="00FB56FD"/>
    <w:rsid w:val="00FB6036"/>
    <w:rsid w:val="00FB67DD"/>
    <w:rsid w:val="00FB6FB6"/>
    <w:rsid w:val="00FC0635"/>
    <w:rsid w:val="00FC0F53"/>
    <w:rsid w:val="00FC16CB"/>
    <w:rsid w:val="00FC1851"/>
    <w:rsid w:val="00FC1C0C"/>
    <w:rsid w:val="00FC2C7A"/>
    <w:rsid w:val="00FC2D46"/>
    <w:rsid w:val="00FC309B"/>
    <w:rsid w:val="00FC38E5"/>
    <w:rsid w:val="00FC391E"/>
    <w:rsid w:val="00FC4F11"/>
    <w:rsid w:val="00FC5D23"/>
    <w:rsid w:val="00FC61D9"/>
    <w:rsid w:val="00FC6B62"/>
    <w:rsid w:val="00FC6CC7"/>
    <w:rsid w:val="00FC6DF1"/>
    <w:rsid w:val="00FC7186"/>
    <w:rsid w:val="00FC74F6"/>
    <w:rsid w:val="00FC7639"/>
    <w:rsid w:val="00FC77DE"/>
    <w:rsid w:val="00FC7E83"/>
    <w:rsid w:val="00FD07B9"/>
    <w:rsid w:val="00FD1966"/>
    <w:rsid w:val="00FD292A"/>
    <w:rsid w:val="00FD2DF5"/>
    <w:rsid w:val="00FD3576"/>
    <w:rsid w:val="00FD3812"/>
    <w:rsid w:val="00FD3C13"/>
    <w:rsid w:val="00FD3D7A"/>
    <w:rsid w:val="00FD3DB5"/>
    <w:rsid w:val="00FD3FDB"/>
    <w:rsid w:val="00FD40DF"/>
    <w:rsid w:val="00FD44E8"/>
    <w:rsid w:val="00FD47B1"/>
    <w:rsid w:val="00FD4C61"/>
    <w:rsid w:val="00FD62D0"/>
    <w:rsid w:val="00FD63AC"/>
    <w:rsid w:val="00FD6A80"/>
    <w:rsid w:val="00FD6B9D"/>
    <w:rsid w:val="00FE00B8"/>
    <w:rsid w:val="00FE01E6"/>
    <w:rsid w:val="00FE053D"/>
    <w:rsid w:val="00FE081E"/>
    <w:rsid w:val="00FE0A8F"/>
    <w:rsid w:val="00FE0BAF"/>
    <w:rsid w:val="00FE178B"/>
    <w:rsid w:val="00FE17D7"/>
    <w:rsid w:val="00FE2142"/>
    <w:rsid w:val="00FE22A0"/>
    <w:rsid w:val="00FE2A2F"/>
    <w:rsid w:val="00FE2D18"/>
    <w:rsid w:val="00FE3419"/>
    <w:rsid w:val="00FE3F31"/>
    <w:rsid w:val="00FE3FE9"/>
    <w:rsid w:val="00FE4345"/>
    <w:rsid w:val="00FE4CF1"/>
    <w:rsid w:val="00FE4FE4"/>
    <w:rsid w:val="00FE513B"/>
    <w:rsid w:val="00FE5C8E"/>
    <w:rsid w:val="00FE5DD0"/>
    <w:rsid w:val="00FE5FFE"/>
    <w:rsid w:val="00FE6DBD"/>
    <w:rsid w:val="00FE6ECD"/>
    <w:rsid w:val="00FE752E"/>
    <w:rsid w:val="00FE769B"/>
    <w:rsid w:val="00FE772C"/>
    <w:rsid w:val="00FF0356"/>
    <w:rsid w:val="00FF21E9"/>
    <w:rsid w:val="00FF2337"/>
    <w:rsid w:val="00FF2FE8"/>
    <w:rsid w:val="00FF41A1"/>
    <w:rsid w:val="00FF4708"/>
    <w:rsid w:val="00FF47D8"/>
    <w:rsid w:val="00FF47EA"/>
    <w:rsid w:val="00FF5182"/>
    <w:rsid w:val="00FF5A0A"/>
    <w:rsid w:val="00FF5BCE"/>
    <w:rsid w:val="00FF5D9C"/>
    <w:rsid w:val="00FF6849"/>
    <w:rsid w:val="00FF73F9"/>
    <w:rsid w:val="02D8592A"/>
    <w:rsid w:val="03788049"/>
    <w:rsid w:val="04972AD3"/>
    <w:rsid w:val="092346F8"/>
    <w:rsid w:val="095AE6B6"/>
    <w:rsid w:val="0A101A56"/>
    <w:rsid w:val="0C9A66A7"/>
    <w:rsid w:val="0D465A60"/>
    <w:rsid w:val="0E348E3C"/>
    <w:rsid w:val="0F00EBB8"/>
    <w:rsid w:val="11636AF1"/>
    <w:rsid w:val="15EADFF6"/>
    <w:rsid w:val="1C206869"/>
    <w:rsid w:val="1C8BFF86"/>
    <w:rsid w:val="1DE875AA"/>
    <w:rsid w:val="1E55E71A"/>
    <w:rsid w:val="2556F36B"/>
    <w:rsid w:val="261E6440"/>
    <w:rsid w:val="2656AC2C"/>
    <w:rsid w:val="2BF8A3BE"/>
    <w:rsid w:val="2EBC508D"/>
    <w:rsid w:val="310C1A27"/>
    <w:rsid w:val="312DBA93"/>
    <w:rsid w:val="344F3857"/>
    <w:rsid w:val="3F60B4CD"/>
    <w:rsid w:val="3F727E70"/>
    <w:rsid w:val="3F7A0994"/>
    <w:rsid w:val="4218DF81"/>
    <w:rsid w:val="42907627"/>
    <w:rsid w:val="46EC50A4"/>
    <w:rsid w:val="46FBF4A4"/>
    <w:rsid w:val="4A0AC909"/>
    <w:rsid w:val="4B8448B5"/>
    <w:rsid w:val="4C0BA94C"/>
    <w:rsid w:val="4C0F1325"/>
    <w:rsid w:val="4CA90CEA"/>
    <w:rsid w:val="4E074844"/>
    <w:rsid w:val="52296814"/>
    <w:rsid w:val="5686EEFD"/>
    <w:rsid w:val="5749F349"/>
    <w:rsid w:val="59B50039"/>
    <w:rsid w:val="5B61D99B"/>
    <w:rsid w:val="5E9DD155"/>
    <w:rsid w:val="5EDE188C"/>
    <w:rsid w:val="5F88FB10"/>
    <w:rsid w:val="60B6D94E"/>
    <w:rsid w:val="60FF489A"/>
    <w:rsid w:val="63C2ACCA"/>
    <w:rsid w:val="6765C05F"/>
    <w:rsid w:val="679E5838"/>
    <w:rsid w:val="6975DAD2"/>
    <w:rsid w:val="6D134DF5"/>
    <w:rsid w:val="6E4D9FCE"/>
    <w:rsid w:val="6ED9E0C2"/>
    <w:rsid w:val="72DE15AA"/>
    <w:rsid w:val="735AE168"/>
    <w:rsid w:val="77DEAE20"/>
    <w:rsid w:val="78DD4397"/>
    <w:rsid w:val="795FFE22"/>
    <w:rsid w:val="7993EC22"/>
    <w:rsid w:val="7AA25CFF"/>
    <w:rsid w:val="7C3E2D60"/>
    <w:rsid w:val="7CC6F718"/>
    <w:rsid w:val="7CCB8CE4"/>
    <w:rsid w:val="7E526E3D"/>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7D7A0"/>
  <w15:chartTrackingRefBased/>
  <w15:docId w15:val="{B0B41734-1450-4543-A4A4-5A2DE0E89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03E57"/>
    <w:pPr>
      <w:spacing w:before="100" w:beforeAutospacing="1" w:after="100" w:afterAutospacing="1" w:line="240" w:lineRule="auto"/>
    </w:pPr>
    <w:rPr>
      <w:rFonts w:asciiTheme="majorHAnsi" w:eastAsia="Times New Roman" w:hAnsiTheme="majorHAnsi" w:cstheme="majorHAnsi"/>
      <w:color w:val="0D0D0D" w:themeColor="text1" w:themeTint="F2"/>
      <w:sz w:val="24"/>
      <w:szCs w:val="24"/>
      <w:lang w:eastAsia="pl-PL"/>
    </w:rPr>
  </w:style>
  <w:style w:type="paragraph" w:styleId="Nagwek1">
    <w:name w:val="heading 1"/>
    <w:basedOn w:val="Normalny"/>
    <w:next w:val="Normalny"/>
    <w:link w:val="Nagwek1Znak"/>
    <w:uiPriority w:val="9"/>
    <w:qFormat/>
    <w:rsid w:val="00DB56ED"/>
    <w:pPr>
      <w:keepNext/>
      <w:keepLines/>
      <w:spacing w:before="240"/>
      <w:outlineLvl w:val="0"/>
    </w:pPr>
    <w:rPr>
      <w:rFonts w:eastAsiaTheme="majorEastAsia" w:cstheme="majorBidi"/>
      <w:color w:val="4472C4" w:themeColor="accent1"/>
      <w:sz w:val="32"/>
      <w:szCs w:val="32"/>
      <w14:textFill>
        <w14:solidFill>
          <w14:schemeClr w14:val="accent1">
            <w14:lumMod w14:val="75000"/>
            <w14:lumMod w14:val="95000"/>
            <w14:lumOff w14:val="5000"/>
          </w14:schemeClr>
        </w14:solidFill>
      </w14:textFill>
    </w:rPr>
  </w:style>
  <w:style w:type="paragraph" w:styleId="Nagwek2">
    <w:name w:val="heading 2"/>
    <w:basedOn w:val="Nagowek1BBI"/>
    <w:next w:val="Normalny"/>
    <w:link w:val="Nagwek2Znak"/>
    <w:uiPriority w:val="9"/>
    <w:unhideWhenUsed/>
    <w:qFormat/>
    <w:rsid w:val="006602B1"/>
    <w:pPr>
      <w:outlineLvl w:val="1"/>
    </w:pPr>
    <w:rPr>
      <w:rFonts w:asciiTheme="minorHAnsi" w:eastAsia="Open Sans" w:hAnsiTheme="minorHAnsi" w:cstheme="minorHAnsi"/>
      <w:color w:val="000000" w:themeColor="text1"/>
      <w:sz w:val="24"/>
      <w14:textFill>
        <w14:solidFill>
          <w14:schemeClr w14:val="tx1">
            <w14:lumMod w14:val="95000"/>
            <w14:lumOff w14:val="5000"/>
            <w14:lumMod w14:val="95000"/>
            <w14:lumOff w14:val="5000"/>
          </w14:schemeClr>
        </w14:solidFill>
      </w14:textFill>
    </w:rPr>
  </w:style>
  <w:style w:type="paragraph" w:styleId="Nagwek3">
    <w:name w:val="heading 3"/>
    <w:basedOn w:val="Normalny"/>
    <w:next w:val="Normalny"/>
    <w:link w:val="Nagwek3Znak"/>
    <w:uiPriority w:val="9"/>
    <w:unhideWhenUsed/>
    <w:qFormat/>
    <w:rsid w:val="00141F3F"/>
    <w:pPr>
      <w:keepNext/>
      <w:keepLines/>
      <w:spacing w:before="40" w:after="240"/>
      <w:outlineLvl w:val="2"/>
    </w:pPr>
    <w:rPr>
      <w:rFonts w:eastAsiaTheme="majorEastAsia" w:cstheme="majorBidi"/>
      <w:b/>
      <w:bCs/>
    </w:rPr>
  </w:style>
  <w:style w:type="paragraph" w:styleId="Nagwek4">
    <w:name w:val="heading 4"/>
    <w:basedOn w:val="Normalny"/>
    <w:next w:val="Normalny"/>
    <w:link w:val="Nagwek4Znak"/>
    <w:uiPriority w:val="9"/>
    <w:semiHidden/>
    <w:unhideWhenUsed/>
    <w:qFormat/>
    <w:rsid w:val="005C6832"/>
    <w:pPr>
      <w:keepNext/>
      <w:keepLines/>
      <w:spacing w:before="40"/>
      <w:outlineLvl w:val="3"/>
    </w:pPr>
    <w:rPr>
      <w:rFonts w:eastAsiaTheme="majorEastAsia" w:cstheme="majorBidi"/>
      <w:i/>
      <w:iCs/>
      <w:color w:val="4472C4" w:themeColor="accent1"/>
      <w14:textFill>
        <w14:solidFill>
          <w14:schemeClr w14:val="accent1">
            <w14:lumMod w14:val="75000"/>
            <w14:lumMod w14:val="95000"/>
            <w14:lumOff w14:val="5000"/>
          </w14:schemeClr>
        </w14:solidFill>
      </w14:textFill>
    </w:rPr>
  </w:style>
  <w:style w:type="paragraph" w:styleId="Nagwek5">
    <w:name w:val="heading 5"/>
    <w:basedOn w:val="Normalny"/>
    <w:next w:val="Normalny"/>
    <w:link w:val="Nagwek5Znak"/>
    <w:uiPriority w:val="9"/>
    <w:semiHidden/>
    <w:unhideWhenUsed/>
    <w:qFormat/>
    <w:rsid w:val="005C6832"/>
    <w:pPr>
      <w:keepNext/>
      <w:keepLines/>
      <w:spacing w:before="40"/>
      <w:outlineLvl w:val="4"/>
    </w:pPr>
    <w:rPr>
      <w:rFonts w:eastAsiaTheme="majorEastAsia" w:cstheme="majorBidi"/>
      <w:color w:val="4472C4" w:themeColor="accent1"/>
      <w14:textFill>
        <w14:solidFill>
          <w14:schemeClr w14:val="accent1">
            <w14:lumMod w14:val="75000"/>
            <w14:lumMod w14:val="95000"/>
            <w14:lumOff w14:val="5000"/>
          </w14:schemeClr>
        </w14:solidFill>
      </w14:textFill>
    </w:rPr>
  </w:style>
  <w:style w:type="paragraph" w:styleId="Nagwek6">
    <w:name w:val="heading 6"/>
    <w:basedOn w:val="Normalny"/>
    <w:next w:val="Normalny"/>
    <w:link w:val="Nagwek6Znak"/>
    <w:uiPriority w:val="9"/>
    <w:semiHidden/>
    <w:unhideWhenUsed/>
    <w:qFormat/>
    <w:rsid w:val="005C6832"/>
    <w:pPr>
      <w:keepNext/>
      <w:keepLines/>
      <w:spacing w:before="40"/>
      <w:outlineLvl w:val="5"/>
    </w:pPr>
    <w:rPr>
      <w:rFonts w:eastAsiaTheme="majorEastAsia" w:cstheme="majorBidi"/>
      <w:color w:val="4472C4" w:themeColor="accent1"/>
      <w14:textFill>
        <w14:solidFill>
          <w14:schemeClr w14:val="accent1">
            <w14:lumMod w14:val="50000"/>
            <w14:lumMod w14:val="95000"/>
            <w14:lumOff w14:val="5000"/>
          </w14:schemeClr>
        </w14:solidFill>
      </w14:textFill>
    </w:rPr>
  </w:style>
  <w:style w:type="paragraph" w:styleId="Nagwek7">
    <w:name w:val="heading 7"/>
    <w:basedOn w:val="Normalny"/>
    <w:next w:val="Normalny"/>
    <w:link w:val="Nagwek7Znak"/>
    <w:uiPriority w:val="9"/>
    <w:semiHidden/>
    <w:unhideWhenUsed/>
    <w:qFormat/>
    <w:rsid w:val="005C6832"/>
    <w:pPr>
      <w:keepNext/>
      <w:keepLines/>
      <w:spacing w:before="40"/>
      <w:outlineLvl w:val="6"/>
    </w:pPr>
    <w:rPr>
      <w:rFonts w:eastAsiaTheme="majorEastAsia" w:cstheme="majorBidi"/>
      <w:i/>
      <w:iCs/>
      <w:color w:val="4472C4" w:themeColor="accent1"/>
      <w14:textFill>
        <w14:solidFill>
          <w14:schemeClr w14:val="accent1">
            <w14:lumMod w14:val="50000"/>
            <w14:lumMod w14:val="95000"/>
            <w14:lumOff w14:val="5000"/>
          </w14:schemeClr>
        </w14:solidFill>
      </w14:textFill>
    </w:rPr>
  </w:style>
  <w:style w:type="paragraph" w:styleId="Nagwek8">
    <w:name w:val="heading 8"/>
    <w:basedOn w:val="Normalny"/>
    <w:next w:val="Normalny"/>
    <w:link w:val="Nagwek8Znak"/>
    <w:uiPriority w:val="9"/>
    <w:semiHidden/>
    <w:unhideWhenUsed/>
    <w:qFormat/>
    <w:rsid w:val="005C6832"/>
    <w:pPr>
      <w:keepNext/>
      <w:keepLines/>
      <w:spacing w:before="40"/>
      <w:outlineLvl w:val="7"/>
    </w:pPr>
    <w:rPr>
      <w:rFonts w:eastAsiaTheme="majorEastAsia" w:cstheme="majorBidi"/>
      <w:color w:val="000000" w:themeColor="text1"/>
      <w14:textFill>
        <w14:solidFill>
          <w14:schemeClr w14:val="tx1">
            <w14:lumMod w14:val="85000"/>
            <w14:lumOff w14:val="15000"/>
            <w14:lumMod w14:val="95000"/>
            <w14:lumOff w14:val="5000"/>
          </w14:schemeClr>
        </w14:solidFill>
      </w14:textFill>
    </w:rPr>
  </w:style>
  <w:style w:type="paragraph" w:styleId="Nagwek9">
    <w:name w:val="heading 9"/>
    <w:basedOn w:val="Normalny"/>
    <w:next w:val="Normalny"/>
    <w:link w:val="Nagwek9Znak"/>
    <w:uiPriority w:val="9"/>
    <w:semiHidden/>
    <w:unhideWhenUsed/>
    <w:qFormat/>
    <w:rsid w:val="005C6832"/>
    <w:pPr>
      <w:keepNext/>
      <w:keepLines/>
      <w:spacing w:before="40"/>
      <w:outlineLvl w:val="8"/>
    </w:pPr>
    <w:rPr>
      <w:rFonts w:eastAsiaTheme="majorEastAsia" w:cstheme="majorBidi"/>
      <w:i/>
      <w:iCs/>
      <w:color w:val="000000" w:themeColor="text1"/>
      <w14:textFill>
        <w14:solidFill>
          <w14:schemeClr w14:val="tx1">
            <w14:lumMod w14:val="85000"/>
            <w14:lumOff w14:val="15000"/>
            <w14:lumMod w14:val="95000"/>
            <w14:lumOff w14:val="5000"/>
          </w14:schemeClr>
        </w14:solidFill>
      </w14:textFil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6F3F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kapitzlist">
    <w:name w:val="List Paragraph"/>
    <w:basedOn w:val="Normalny"/>
    <w:uiPriority w:val="34"/>
    <w:qFormat/>
    <w:rsid w:val="00C95199"/>
    <w:pPr>
      <w:numPr>
        <w:numId w:val="3"/>
      </w:numPr>
      <w:spacing w:before="120" w:line="264" w:lineRule="auto"/>
      <w:contextualSpacing/>
    </w:pPr>
  </w:style>
  <w:style w:type="paragraph" w:styleId="Stopka">
    <w:name w:val="footer"/>
    <w:basedOn w:val="Normalny"/>
    <w:link w:val="StopkaZnak"/>
    <w:uiPriority w:val="99"/>
    <w:unhideWhenUsed/>
    <w:rsid w:val="006F3F01"/>
    <w:pPr>
      <w:tabs>
        <w:tab w:val="center" w:pos="4536"/>
        <w:tab w:val="right" w:pos="9072"/>
      </w:tabs>
    </w:pPr>
  </w:style>
  <w:style w:type="character" w:customStyle="1" w:styleId="StopkaZnak">
    <w:name w:val="Stopka Znak"/>
    <w:basedOn w:val="Domylnaczcionkaakapitu"/>
    <w:link w:val="Stopka"/>
    <w:uiPriority w:val="99"/>
    <w:rsid w:val="006F3F01"/>
    <w:rPr>
      <w:rFonts w:ascii="Open Sans" w:eastAsia="Times New Roman" w:hAnsi="Open Sans" w:cs="Open Sans"/>
      <w:color w:val="000000"/>
      <w:sz w:val="21"/>
      <w:szCs w:val="21"/>
      <w:shd w:val="clear" w:color="auto" w:fill="FFFFFF"/>
      <w:lang w:eastAsia="pl-PL"/>
    </w:rPr>
  </w:style>
  <w:style w:type="character" w:styleId="Numerstrony">
    <w:name w:val="page number"/>
    <w:basedOn w:val="Domylnaczcionkaakapitu"/>
    <w:uiPriority w:val="99"/>
    <w:semiHidden/>
    <w:unhideWhenUsed/>
    <w:rsid w:val="006F3F01"/>
  </w:style>
  <w:style w:type="paragraph" w:styleId="NormalnyWeb">
    <w:name w:val="Normal (Web)"/>
    <w:basedOn w:val="Normalny"/>
    <w:link w:val="NormalnyWebZnak"/>
    <w:uiPriority w:val="99"/>
    <w:unhideWhenUsed/>
    <w:rsid w:val="006F3F01"/>
  </w:style>
  <w:style w:type="paragraph" w:customStyle="1" w:styleId="Nagowek1BBI">
    <w:name w:val="Nagłowek 1 BBI"/>
    <w:basedOn w:val="NormalnyWeb"/>
    <w:link w:val="Nagowek1BBIZnak"/>
    <w:autoRedefine/>
    <w:qFormat/>
    <w:rsid w:val="00950F16"/>
    <w:pPr>
      <w:pBdr>
        <w:bottom w:val="single" w:sz="4" w:space="1" w:color="auto"/>
      </w:pBdr>
      <w:spacing w:before="240" w:beforeAutospacing="0" w:after="225" w:afterAutospacing="0"/>
    </w:pPr>
    <w:rPr>
      <w:rFonts w:ascii="Times New Roman" w:hAnsi="Times New Roman" w:cs="Times New Roman"/>
      <w:b/>
      <w:bCs/>
      <w:color w:val="FF0000"/>
      <w:sz w:val="32"/>
      <w:szCs w:val="28"/>
    </w:rPr>
  </w:style>
  <w:style w:type="character" w:customStyle="1" w:styleId="NormalnyWebZnak">
    <w:name w:val="Normalny (Web) Znak"/>
    <w:basedOn w:val="Domylnaczcionkaakapitu"/>
    <w:link w:val="NormalnyWeb"/>
    <w:uiPriority w:val="99"/>
    <w:rsid w:val="006F3F01"/>
    <w:rPr>
      <w:rFonts w:ascii="Times New Roman" w:eastAsia="Times New Roman" w:hAnsi="Times New Roman" w:cs="Times New Roman"/>
      <w:color w:val="000000"/>
      <w:sz w:val="24"/>
      <w:szCs w:val="24"/>
      <w:shd w:val="clear" w:color="auto" w:fill="FFFFFF"/>
      <w:lang w:eastAsia="pl-PL"/>
    </w:rPr>
  </w:style>
  <w:style w:type="character" w:customStyle="1" w:styleId="Nagowek1BBIZnak">
    <w:name w:val="Nagłowek 1 BBI Znak"/>
    <w:basedOn w:val="NormalnyWebZnak"/>
    <w:link w:val="Nagowek1BBI"/>
    <w:rsid w:val="00950F16"/>
    <w:rPr>
      <w:rFonts w:ascii="Times New Roman" w:eastAsia="Times New Roman" w:hAnsi="Times New Roman" w:cs="Times New Roman"/>
      <w:b/>
      <w:bCs/>
      <w:color w:val="FF0000"/>
      <w:sz w:val="32"/>
      <w:szCs w:val="28"/>
      <w:shd w:val="clear" w:color="auto" w:fill="FFFFFF"/>
      <w:lang w:eastAsia="pl-PL"/>
    </w:rPr>
  </w:style>
  <w:style w:type="paragraph" w:styleId="Spistreci1">
    <w:name w:val="toc 1"/>
    <w:basedOn w:val="Normalny"/>
    <w:next w:val="Normalny"/>
    <w:autoRedefine/>
    <w:uiPriority w:val="39"/>
    <w:unhideWhenUsed/>
    <w:rsid w:val="00560A3F"/>
    <w:pPr>
      <w:tabs>
        <w:tab w:val="right" w:leader="dot" w:pos="9016"/>
      </w:tabs>
      <w:spacing w:before="0" w:beforeAutospacing="0" w:after="0" w:afterAutospacing="0"/>
    </w:pPr>
    <w:rPr>
      <w:b/>
      <w:bCs/>
      <w:noProof/>
    </w:rPr>
  </w:style>
  <w:style w:type="paragraph" w:styleId="Nagwek">
    <w:name w:val="header"/>
    <w:link w:val="NagwekZnak"/>
    <w:unhideWhenUsed/>
    <w:rsid w:val="006F3F01"/>
    <w:pPr>
      <w:keepNext/>
      <w:spacing w:before="240" w:after="120" w:line="240" w:lineRule="auto"/>
      <w:jc w:val="center"/>
    </w:pPr>
    <w:rPr>
      <w:rFonts w:ascii="Mignon" w:eastAsia="Arial Unicode MS" w:hAnsi="Mignon" w:cs="Arial Unicode MS"/>
      <w:b/>
      <w:bCs/>
      <w:color w:val="000000"/>
      <w:lang w:eastAsia="pl-PL"/>
      <w14:textOutline w14:w="0" w14:cap="flat" w14:cmpd="sng" w14:algn="ctr">
        <w14:noFill/>
        <w14:prstDash w14:val="solid"/>
        <w14:bevel/>
      </w14:textOutline>
    </w:rPr>
  </w:style>
  <w:style w:type="character" w:customStyle="1" w:styleId="NagwekZnak">
    <w:name w:val="Nagłówek Znak"/>
    <w:basedOn w:val="Domylnaczcionkaakapitu"/>
    <w:link w:val="Nagwek"/>
    <w:rsid w:val="006F3F01"/>
    <w:rPr>
      <w:rFonts w:ascii="Mignon" w:eastAsia="Arial Unicode MS" w:hAnsi="Mignon" w:cs="Arial Unicode MS"/>
      <w:b/>
      <w:bCs/>
      <w:color w:val="000000"/>
      <w:lang w:eastAsia="pl-PL"/>
      <w14:textOutline w14:w="0" w14:cap="flat" w14:cmpd="sng" w14:algn="ctr">
        <w14:noFill/>
        <w14:prstDash w14:val="solid"/>
        <w14:bevel/>
      </w14:textOutline>
    </w:rPr>
  </w:style>
  <w:style w:type="paragraph" w:customStyle="1" w:styleId="Tre">
    <w:name w:val="Treść"/>
    <w:rsid w:val="006F3F01"/>
    <w:pPr>
      <w:spacing w:after="0" w:line="312" w:lineRule="auto"/>
      <w:jc w:val="both"/>
    </w:pPr>
    <w:rPr>
      <w:rFonts w:ascii="Mignon" w:eastAsia="Arial Unicode MS" w:hAnsi="Mignon" w:cs="Arial Unicode MS"/>
      <w:color w:val="000000"/>
      <w:lang w:val="pt-PT" w:eastAsia="pl-PL"/>
      <w14:textOutline w14:w="0" w14:cap="flat" w14:cmpd="sng" w14:algn="ctr">
        <w14:noFill/>
        <w14:prstDash w14:val="solid"/>
        <w14:bevel/>
      </w14:textOutline>
    </w:rPr>
  </w:style>
  <w:style w:type="numbering" w:customStyle="1" w:styleId="Numery2">
    <w:name w:val="Numery2"/>
    <w:rsid w:val="006F3F01"/>
    <w:pPr>
      <w:numPr>
        <w:numId w:val="1"/>
      </w:numPr>
    </w:pPr>
  </w:style>
  <w:style w:type="numbering" w:customStyle="1" w:styleId="Numery">
    <w:name w:val="Numery"/>
    <w:rsid w:val="006F3F01"/>
    <w:pPr>
      <w:numPr>
        <w:numId w:val="2"/>
      </w:numPr>
    </w:pPr>
  </w:style>
  <w:style w:type="character" w:customStyle="1" w:styleId="Nagwek2Znak">
    <w:name w:val="Nagłówek 2 Znak"/>
    <w:basedOn w:val="Domylnaczcionkaakapitu"/>
    <w:link w:val="Nagwek2"/>
    <w:uiPriority w:val="9"/>
    <w:rsid w:val="006602B1"/>
    <w:rPr>
      <w:rFonts w:eastAsia="Open Sans" w:cstheme="minorHAnsi"/>
      <w:b/>
      <w:bCs/>
      <w:color w:val="000000" w:themeColor="text1"/>
      <w:sz w:val="24"/>
      <w:szCs w:val="28"/>
      <w:lang w:eastAsia="pl-PL"/>
      <w14:textFill>
        <w14:solidFill>
          <w14:schemeClr w14:val="tx1">
            <w14:lumMod w14:val="95000"/>
            <w14:lumOff w14:val="5000"/>
            <w14:lumMod w14:val="95000"/>
            <w14:lumOff w14:val="5000"/>
          </w14:schemeClr>
        </w14:solidFill>
      </w14:textFill>
    </w:rPr>
  </w:style>
  <w:style w:type="character" w:customStyle="1" w:styleId="Nagwek1Znak">
    <w:name w:val="Nagłówek 1 Znak"/>
    <w:basedOn w:val="Domylnaczcionkaakapitu"/>
    <w:link w:val="Nagwek1"/>
    <w:uiPriority w:val="9"/>
    <w:rsid w:val="00DB56ED"/>
    <w:rPr>
      <w:rFonts w:asciiTheme="majorHAnsi" w:eastAsiaTheme="majorEastAsia" w:hAnsiTheme="majorHAnsi" w:cstheme="majorBidi"/>
      <w:color w:val="4472C4" w:themeColor="accent1"/>
      <w:sz w:val="32"/>
      <w:szCs w:val="32"/>
      <w:lang w:eastAsia="pl-PL"/>
      <w14:textFill>
        <w14:solidFill>
          <w14:schemeClr w14:val="accent1">
            <w14:lumMod w14:val="75000"/>
            <w14:lumMod w14:val="95000"/>
            <w14:lumOff w14:val="5000"/>
          </w14:schemeClr>
        </w14:solidFill>
      </w14:textFill>
    </w:rPr>
  </w:style>
  <w:style w:type="paragraph" w:styleId="Nagwekspisutreci">
    <w:name w:val="TOC Heading"/>
    <w:basedOn w:val="Nagwek1"/>
    <w:next w:val="Normalny"/>
    <w:uiPriority w:val="39"/>
    <w:unhideWhenUsed/>
    <w:qFormat/>
    <w:rsid w:val="00DB56ED"/>
    <w:pPr>
      <w:spacing w:line="259" w:lineRule="auto"/>
      <w:outlineLvl w:val="9"/>
    </w:pPr>
  </w:style>
  <w:style w:type="paragraph" w:styleId="Spistreci2">
    <w:name w:val="toc 2"/>
    <w:basedOn w:val="Normalny"/>
    <w:next w:val="Normalny"/>
    <w:autoRedefine/>
    <w:uiPriority w:val="39"/>
    <w:unhideWhenUsed/>
    <w:rsid w:val="001D3A44"/>
    <w:pPr>
      <w:tabs>
        <w:tab w:val="right" w:leader="dot" w:pos="9016"/>
      </w:tabs>
      <w:spacing w:before="0" w:beforeAutospacing="0" w:after="0" w:afterAutospacing="0"/>
      <w:ind w:left="210"/>
    </w:pPr>
  </w:style>
  <w:style w:type="character" w:styleId="Hipercze">
    <w:name w:val="Hyperlink"/>
    <w:basedOn w:val="Domylnaczcionkaakapitu"/>
    <w:uiPriority w:val="99"/>
    <w:unhideWhenUsed/>
    <w:rsid w:val="00DB56ED"/>
    <w:rPr>
      <w:color w:val="0563C1" w:themeColor="hyperlink"/>
      <w:u w:val="single"/>
    </w:rPr>
  </w:style>
  <w:style w:type="character" w:customStyle="1" w:styleId="Nagwek3Znak">
    <w:name w:val="Nagłówek 3 Znak"/>
    <w:basedOn w:val="Domylnaczcionkaakapitu"/>
    <w:link w:val="Nagwek3"/>
    <w:uiPriority w:val="9"/>
    <w:rsid w:val="00141F3F"/>
    <w:rPr>
      <w:rFonts w:asciiTheme="majorHAnsi" w:eastAsiaTheme="majorEastAsia" w:hAnsiTheme="majorHAnsi" w:cstheme="majorBidi"/>
      <w:b/>
      <w:bCs/>
      <w:color w:val="0D0D0D" w:themeColor="text1" w:themeTint="F2"/>
      <w:sz w:val="24"/>
      <w:szCs w:val="24"/>
      <w:lang w:eastAsia="pl-PL"/>
    </w:rPr>
  </w:style>
  <w:style w:type="character" w:customStyle="1" w:styleId="Nagwek4Znak">
    <w:name w:val="Nagłówek 4 Znak"/>
    <w:basedOn w:val="Domylnaczcionkaakapitu"/>
    <w:link w:val="Nagwek4"/>
    <w:uiPriority w:val="9"/>
    <w:semiHidden/>
    <w:rsid w:val="005C6832"/>
    <w:rPr>
      <w:rFonts w:asciiTheme="majorHAnsi" w:eastAsiaTheme="majorEastAsia" w:hAnsiTheme="majorHAnsi" w:cstheme="majorBidi"/>
      <w:i/>
      <w:iCs/>
      <w:color w:val="4472C4" w:themeColor="accent1"/>
      <w:sz w:val="24"/>
      <w:szCs w:val="24"/>
      <w:lang w:eastAsia="pl-PL"/>
      <w14:textFill>
        <w14:solidFill>
          <w14:schemeClr w14:val="accent1">
            <w14:lumMod w14:val="75000"/>
            <w14:lumMod w14:val="95000"/>
            <w14:lumOff w14:val="5000"/>
          </w14:schemeClr>
        </w14:solidFill>
      </w14:textFill>
    </w:rPr>
  </w:style>
  <w:style w:type="character" w:customStyle="1" w:styleId="Nagwek5Znak">
    <w:name w:val="Nagłówek 5 Znak"/>
    <w:basedOn w:val="Domylnaczcionkaakapitu"/>
    <w:link w:val="Nagwek5"/>
    <w:uiPriority w:val="9"/>
    <w:semiHidden/>
    <w:rsid w:val="005C6832"/>
    <w:rPr>
      <w:rFonts w:asciiTheme="majorHAnsi" w:eastAsiaTheme="majorEastAsia" w:hAnsiTheme="majorHAnsi" w:cstheme="majorBidi"/>
      <w:color w:val="4472C4" w:themeColor="accent1"/>
      <w:sz w:val="24"/>
      <w:szCs w:val="24"/>
      <w:lang w:eastAsia="pl-PL"/>
      <w14:textFill>
        <w14:solidFill>
          <w14:schemeClr w14:val="accent1">
            <w14:lumMod w14:val="75000"/>
            <w14:lumMod w14:val="95000"/>
            <w14:lumOff w14:val="5000"/>
          </w14:schemeClr>
        </w14:solidFill>
      </w14:textFill>
    </w:rPr>
  </w:style>
  <w:style w:type="character" w:customStyle="1" w:styleId="Nagwek6Znak">
    <w:name w:val="Nagłówek 6 Znak"/>
    <w:basedOn w:val="Domylnaczcionkaakapitu"/>
    <w:link w:val="Nagwek6"/>
    <w:uiPriority w:val="9"/>
    <w:semiHidden/>
    <w:rsid w:val="005C6832"/>
    <w:rPr>
      <w:rFonts w:asciiTheme="majorHAnsi" w:eastAsiaTheme="majorEastAsia" w:hAnsiTheme="majorHAnsi" w:cstheme="majorBidi"/>
      <w:color w:val="4472C4" w:themeColor="accent1"/>
      <w:sz w:val="24"/>
      <w:szCs w:val="24"/>
      <w:lang w:eastAsia="pl-PL"/>
      <w14:textFill>
        <w14:solidFill>
          <w14:schemeClr w14:val="accent1">
            <w14:lumMod w14:val="50000"/>
            <w14:lumMod w14:val="95000"/>
            <w14:lumOff w14:val="5000"/>
          </w14:schemeClr>
        </w14:solidFill>
      </w14:textFill>
    </w:rPr>
  </w:style>
  <w:style w:type="character" w:customStyle="1" w:styleId="Nagwek7Znak">
    <w:name w:val="Nagłówek 7 Znak"/>
    <w:basedOn w:val="Domylnaczcionkaakapitu"/>
    <w:link w:val="Nagwek7"/>
    <w:uiPriority w:val="9"/>
    <w:semiHidden/>
    <w:rsid w:val="005C6832"/>
    <w:rPr>
      <w:rFonts w:asciiTheme="majorHAnsi" w:eastAsiaTheme="majorEastAsia" w:hAnsiTheme="majorHAnsi" w:cstheme="majorBidi"/>
      <w:i/>
      <w:iCs/>
      <w:color w:val="4472C4" w:themeColor="accent1"/>
      <w:sz w:val="24"/>
      <w:szCs w:val="24"/>
      <w:lang w:eastAsia="pl-PL"/>
      <w14:textFill>
        <w14:solidFill>
          <w14:schemeClr w14:val="accent1">
            <w14:lumMod w14:val="50000"/>
            <w14:lumMod w14:val="95000"/>
            <w14:lumOff w14:val="5000"/>
          </w14:schemeClr>
        </w14:solidFill>
      </w14:textFill>
    </w:rPr>
  </w:style>
  <w:style w:type="character" w:customStyle="1" w:styleId="Nagwek8Znak">
    <w:name w:val="Nagłówek 8 Znak"/>
    <w:basedOn w:val="Domylnaczcionkaakapitu"/>
    <w:link w:val="Nagwek8"/>
    <w:uiPriority w:val="9"/>
    <w:semiHidden/>
    <w:rsid w:val="005C6832"/>
    <w:rPr>
      <w:rFonts w:asciiTheme="majorHAnsi" w:eastAsiaTheme="majorEastAsia" w:hAnsiTheme="majorHAnsi" w:cstheme="majorBidi"/>
      <w:color w:val="000000" w:themeColor="text1"/>
      <w:sz w:val="24"/>
      <w:szCs w:val="24"/>
      <w:lang w:eastAsia="pl-PL"/>
      <w14:textFill>
        <w14:solidFill>
          <w14:schemeClr w14:val="tx1">
            <w14:lumMod w14:val="85000"/>
            <w14:lumOff w14:val="15000"/>
            <w14:lumMod w14:val="95000"/>
            <w14:lumOff w14:val="5000"/>
          </w14:schemeClr>
        </w14:solidFill>
      </w14:textFill>
    </w:rPr>
  </w:style>
  <w:style w:type="character" w:customStyle="1" w:styleId="Nagwek9Znak">
    <w:name w:val="Nagłówek 9 Znak"/>
    <w:basedOn w:val="Domylnaczcionkaakapitu"/>
    <w:link w:val="Nagwek9"/>
    <w:uiPriority w:val="9"/>
    <w:semiHidden/>
    <w:rsid w:val="005C6832"/>
    <w:rPr>
      <w:rFonts w:asciiTheme="majorHAnsi" w:eastAsiaTheme="majorEastAsia" w:hAnsiTheme="majorHAnsi" w:cstheme="majorBidi"/>
      <w:i/>
      <w:iCs/>
      <w:color w:val="000000" w:themeColor="text1"/>
      <w:sz w:val="24"/>
      <w:szCs w:val="24"/>
      <w:lang w:eastAsia="pl-PL"/>
      <w14:textFill>
        <w14:solidFill>
          <w14:schemeClr w14:val="tx1">
            <w14:lumMod w14:val="85000"/>
            <w14:lumOff w14:val="15000"/>
            <w14:lumMod w14:val="95000"/>
            <w14:lumOff w14:val="5000"/>
          </w14:schemeClr>
        </w14:solidFill>
      </w14:textFill>
    </w:rPr>
  </w:style>
  <w:style w:type="paragraph" w:styleId="Tekstprzypisudolnego">
    <w:name w:val="footnote text"/>
    <w:basedOn w:val="Normalny"/>
    <w:link w:val="TekstprzypisudolnegoZnak"/>
    <w:uiPriority w:val="99"/>
    <w:unhideWhenUsed/>
    <w:rsid w:val="00EE06A1"/>
  </w:style>
  <w:style w:type="character" w:customStyle="1" w:styleId="TekstprzypisudolnegoZnak">
    <w:name w:val="Tekst przypisu dolnego Znak"/>
    <w:basedOn w:val="Domylnaczcionkaakapitu"/>
    <w:link w:val="Tekstprzypisudolnego"/>
    <w:uiPriority w:val="99"/>
    <w:rsid w:val="00EE06A1"/>
    <w:rPr>
      <w:rFonts w:ascii="Open Sans" w:eastAsia="Times New Roman" w:hAnsi="Open Sans" w:cs="Open Sans"/>
      <w:color w:val="000000"/>
      <w:sz w:val="20"/>
      <w:szCs w:val="20"/>
      <w:shd w:val="clear" w:color="auto" w:fill="FFFFFF"/>
      <w:lang w:eastAsia="pl-PL"/>
    </w:rPr>
  </w:style>
  <w:style w:type="character" w:styleId="Odwoanieprzypisudolnego">
    <w:name w:val="footnote reference"/>
    <w:basedOn w:val="Domylnaczcionkaakapitu"/>
    <w:uiPriority w:val="99"/>
    <w:semiHidden/>
    <w:unhideWhenUsed/>
    <w:rsid w:val="00EE06A1"/>
    <w:rPr>
      <w:vertAlign w:val="superscript"/>
    </w:rPr>
  </w:style>
  <w:style w:type="paragraph" w:styleId="Legenda">
    <w:name w:val="caption"/>
    <w:basedOn w:val="Normalny"/>
    <w:next w:val="Normalny"/>
    <w:uiPriority w:val="35"/>
    <w:unhideWhenUsed/>
    <w:qFormat/>
    <w:rsid w:val="00291C76"/>
    <w:pPr>
      <w:spacing w:after="200"/>
    </w:pPr>
    <w:rPr>
      <w:i/>
      <w:iCs/>
      <w:color w:val="4A5C74" w:themeColor="text2" w:themeTint="F2"/>
      <w:sz w:val="18"/>
      <w:szCs w:val="18"/>
    </w:rPr>
  </w:style>
  <w:style w:type="character" w:styleId="Odwoaniedokomentarza">
    <w:name w:val="annotation reference"/>
    <w:basedOn w:val="Domylnaczcionkaakapitu"/>
    <w:uiPriority w:val="99"/>
    <w:semiHidden/>
    <w:unhideWhenUsed/>
    <w:rsid w:val="00A51971"/>
    <w:rPr>
      <w:sz w:val="16"/>
      <w:szCs w:val="16"/>
    </w:rPr>
  </w:style>
  <w:style w:type="paragraph" w:styleId="Tekstkomentarza">
    <w:name w:val="annotation text"/>
    <w:basedOn w:val="Normalny"/>
    <w:link w:val="TekstkomentarzaZnak"/>
    <w:uiPriority w:val="99"/>
    <w:unhideWhenUsed/>
    <w:rsid w:val="00A51971"/>
  </w:style>
  <w:style w:type="character" w:customStyle="1" w:styleId="TekstkomentarzaZnak">
    <w:name w:val="Tekst komentarza Znak"/>
    <w:basedOn w:val="Domylnaczcionkaakapitu"/>
    <w:link w:val="Tekstkomentarza"/>
    <w:uiPriority w:val="99"/>
    <w:rsid w:val="00A51971"/>
    <w:rPr>
      <w:rFonts w:ascii="Open Sans" w:eastAsia="Times New Roman" w:hAnsi="Open Sans" w:cs="Open Sans"/>
      <w:color w:val="000000"/>
      <w:sz w:val="20"/>
      <w:szCs w:val="20"/>
      <w:shd w:val="clear" w:color="auto" w:fill="FFFFFF"/>
      <w:lang w:eastAsia="pl-PL"/>
    </w:rPr>
  </w:style>
  <w:style w:type="paragraph" w:styleId="Tematkomentarza">
    <w:name w:val="annotation subject"/>
    <w:basedOn w:val="Tekstkomentarza"/>
    <w:next w:val="Tekstkomentarza"/>
    <w:link w:val="TematkomentarzaZnak"/>
    <w:uiPriority w:val="99"/>
    <w:semiHidden/>
    <w:unhideWhenUsed/>
    <w:rsid w:val="00A51971"/>
    <w:rPr>
      <w:b/>
      <w:bCs/>
    </w:rPr>
  </w:style>
  <w:style w:type="character" w:customStyle="1" w:styleId="TematkomentarzaZnak">
    <w:name w:val="Temat komentarza Znak"/>
    <w:basedOn w:val="TekstkomentarzaZnak"/>
    <w:link w:val="Tematkomentarza"/>
    <w:uiPriority w:val="99"/>
    <w:semiHidden/>
    <w:rsid w:val="00A51971"/>
    <w:rPr>
      <w:rFonts w:ascii="Open Sans" w:eastAsia="Times New Roman" w:hAnsi="Open Sans" w:cs="Open Sans"/>
      <w:b/>
      <w:bCs/>
      <w:color w:val="000000"/>
      <w:sz w:val="20"/>
      <w:szCs w:val="20"/>
      <w:shd w:val="clear" w:color="auto" w:fill="FFFFFF"/>
      <w:lang w:eastAsia="pl-PL"/>
    </w:rPr>
  </w:style>
  <w:style w:type="character" w:styleId="Wzmianka">
    <w:name w:val="Mention"/>
    <w:basedOn w:val="Domylnaczcionkaakapitu"/>
    <w:uiPriority w:val="99"/>
    <w:unhideWhenUsed/>
    <w:rsid w:val="00A51971"/>
    <w:rPr>
      <w:color w:val="2B579A"/>
      <w:shd w:val="clear" w:color="auto" w:fill="E1DFDD"/>
    </w:rPr>
  </w:style>
  <w:style w:type="table" w:customStyle="1" w:styleId="1">
    <w:name w:val="1"/>
    <w:basedOn w:val="Standardowy"/>
    <w:rsid w:val="00AE7931"/>
    <w:pPr>
      <w:spacing w:after="200" w:line="276" w:lineRule="auto"/>
      <w:jc w:val="both"/>
    </w:pPr>
    <w:rPr>
      <w:rFonts w:ascii="Calibri" w:eastAsia="Calibri" w:hAnsi="Calibri" w:cs="Calibri"/>
      <w:lang w:eastAsia="pl-PL"/>
    </w:rPr>
    <w:tblPr>
      <w:tblStyleRowBandSize w:val="1"/>
      <w:tblStyleColBandSize w:val="1"/>
      <w:tblInd w:w="0" w:type="nil"/>
      <w:tblCellMar>
        <w:top w:w="100" w:type="dxa"/>
        <w:left w:w="100" w:type="dxa"/>
        <w:bottom w:w="100" w:type="dxa"/>
        <w:right w:w="100" w:type="dxa"/>
      </w:tblCellMar>
    </w:tblPr>
  </w:style>
  <w:style w:type="table" w:customStyle="1" w:styleId="NormalTable0">
    <w:name w:val="Normal Table0"/>
    <w:rsid w:val="00B201F0"/>
    <w:pPr>
      <w:spacing w:after="200" w:line="276" w:lineRule="auto"/>
      <w:jc w:val="both"/>
    </w:pPr>
    <w:rPr>
      <w:rFonts w:ascii="Calibri" w:eastAsia="Calibri" w:hAnsi="Calibri" w:cs="Calibri"/>
      <w:lang w:eastAsia="pl-PL"/>
    </w:rPr>
    <w:tblPr>
      <w:tblCellMar>
        <w:top w:w="0" w:type="dxa"/>
        <w:left w:w="0" w:type="dxa"/>
        <w:bottom w:w="0" w:type="dxa"/>
        <w:right w:w="0" w:type="dxa"/>
      </w:tblCellMar>
    </w:tblPr>
  </w:style>
  <w:style w:type="paragraph" w:styleId="Poprawka">
    <w:name w:val="Revision"/>
    <w:hidden/>
    <w:uiPriority w:val="99"/>
    <w:semiHidden/>
    <w:rsid w:val="003744EF"/>
    <w:pPr>
      <w:spacing w:after="0" w:line="240" w:lineRule="auto"/>
    </w:pPr>
    <w:rPr>
      <w:rFonts w:ascii="Open Sans" w:eastAsia="Times New Roman" w:hAnsi="Open Sans" w:cs="Open Sans"/>
      <w:color w:val="000000"/>
      <w:sz w:val="21"/>
      <w:szCs w:val="21"/>
      <w:lang w:eastAsia="pl-PL"/>
    </w:rPr>
  </w:style>
  <w:style w:type="table" w:styleId="Zwykatabela3">
    <w:name w:val="Plain Table 3"/>
    <w:basedOn w:val="Standardowy"/>
    <w:uiPriority w:val="43"/>
    <w:rsid w:val="005248B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5248B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atki3">
    <w:name w:val="Grid Table 3"/>
    <w:basedOn w:val="Standardowy"/>
    <w:uiPriority w:val="48"/>
    <w:rsid w:val="005248B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6kolorowaakcent3">
    <w:name w:val="Grid Table 6 Colorful Accent 3"/>
    <w:basedOn w:val="Standardowy"/>
    <w:uiPriority w:val="51"/>
    <w:rsid w:val="005248B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pistreci3">
    <w:name w:val="toc 3"/>
    <w:basedOn w:val="Normalny"/>
    <w:next w:val="Normalny"/>
    <w:autoRedefine/>
    <w:uiPriority w:val="39"/>
    <w:unhideWhenUsed/>
    <w:rsid w:val="00D4718C"/>
    <w:pPr>
      <w:spacing w:line="278" w:lineRule="auto"/>
      <w:ind w:left="480"/>
    </w:pPr>
    <w:rPr>
      <w:rFonts w:asciiTheme="minorHAnsi" w:eastAsiaTheme="minorEastAsia" w:hAnsiTheme="minorHAnsi" w:cstheme="minorBidi"/>
      <w:kern w:val="2"/>
      <w14:ligatures w14:val="standardContextual"/>
    </w:rPr>
  </w:style>
  <w:style w:type="paragraph" w:styleId="Spistreci4">
    <w:name w:val="toc 4"/>
    <w:basedOn w:val="Normalny"/>
    <w:next w:val="Normalny"/>
    <w:autoRedefine/>
    <w:uiPriority w:val="39"/>
    <w:unhideWhenUsed/>
    <w:rsid w:val="00D4718C"/>
    <w:pPr>
      <w:spacing w:line="278" w:lineRule="auto"/>
      <w:ind w:left="720"/>
    </w:pPr>
    <w:rPr>
      <w:rFonts w:asciiTheme="minorHAnsi" w:eastAsiaTheme="minorEastAsia" w:hAnsiTheme="minorHAnsi" w:cstheme="minorBidi"/>
      <w:kern w:val="2"/>
      <w14:ligatures w14:val="standardContextual"/>
    </w:rPr>
  </w:style>
  <w:style w:type="paragraph" w:styleId="Spistreci5">
    <w:name w:val="toc 5"/>
    <w:basedOn w:val="Normalny"/>
    <w:next w:val="Normalny"/>
    <w:autoRedefine/>
    <w:uiPriority w:val="39"/>
    <w:unhideWhenUsed/>
    <w:rsid w:val="00D4718C"/>
    <w:pPr>
      <w:spacing w:line="278" w:lineRule="auto"/>
      <w:ind w:left="960"/>
    </w:pPr>
    <w:rPr>
      <w:rFonts w:asciiTheme="minorHAnsi" w:eastAsiaTheme="minorEastAsia" w:hAnsiTheme="minorHAnsi" w:cstheme="minorBidi"/>
      <w:kern w:val="2"/>
      <w14:ligatures w14:val="standardContextual"/>
    </w:rPr>
  </w:style>
  <w:style w:type="paragraph" w:styleId="Spistreci6">
    <w:name w:val="toc 6"/>
    <w:basedOn w:val="Normalny"/>
    <w:next w:val="Normalny"/>
    <w:autoRedefine/>
    <w:uiPriority w:val="39"/>
    <w:unhideWhenUsed/>
    <w:rsid w:val="00D4718C"/>
    <w:pPr>
      <w:spacing w:line="278" w:lineRule="auto"/>
      <w:ind w:left="1200"/>
    </w:pPr>
    <w:rPr>
      <w:rFonts w:asciiTheme="minorHAnsi" w:eastAsiaTheme="minorEastAsia" w:hAnsiTheme="minorHAnsi" w:cstheme="minorBidi"/>
      <w:kern w:val="2"/>
      <w14:ligatures w14:val="standardContextual"/>
    </w:rPr>
  </w:style>
  <w:style w:type="paragraph" w:styleId="Spistreci7">
    <w:name w:val="toc 7"/>
    <w:basedOn w:val="Normalny"/>
    <w:next w:val="Normalny"/>
    <w:autoRedefine/>
    <w:uiPriority w:val="39"/>
    <w:unhideWhenUsed/>
    <w:rsid w:val="00D4718C"/>
    <w:pPr>
      <w:spacing w:line="278" w:lineRule="auto"/>
      <w:ind w:left="1440"/>
    </w:pPr>
    <w:rPr>
      <w:rFonts w:asciiTheme="minorHAnsi" w:eastAsiaTheme="minorEastAsia" w:hAnsiTheme="minorHAnsi" w:cstheme="minorBidi"/>
      <w:kern w:val="2"/>
      <w14:ligatures w14:val="standardContextual"/>
    </w:rPr>
  </w:style>
  <w:style w:type="paragraph" w:styleId="Spistreci8">
    <w:name w:val="toc 8"/>
    <w:basedOn w:val="Normalny"/>
    <w:next w:val="Normalny"/>
    <w:autoRedefine/>
    <w:uiPriority w:val="39"/>
    <w:unhideWhenUsed/>
    <w:rsid w:val="00D4718C"/>
    <w:pPr>
      <w:spacing w:line="278" w:lineRule="auto"/>
      <w:ind w:left="1680"/>
    </w:pPr>
    <w:rPr>
      <w:rFonts w:asciiTheme="minorHAnsi" w:eastAsiaTheme="minorEastAsia" w:hAnsiTheme="minorHAnsi" w:cstheme="minorBidi"/>
      <w:kern w:val="2"/>
      <w14:ligatures w14:val="standardContextual"/>
    </w:rPr>
  </w:style>
  <w:style w:type="paragraph" w:styleId="Spistreci9">
    <w:name w:val="toc 9"/>
    <w:basedOn w:val="Normalny"/>
    <w:next w:val="Normalny"/>
    <w:autoRedefine/>
    <w:uiPriority w:val="39"/>
    <w:unhideWhenUsed/>
    <w:rsid w:val="00D4718C"/>
    <w:pPr>
      <w:spacing w:line="278" w:lineRule="auto"/>
      <w:ind w:left="1920"/>
    </w:pPr>
    <w:rPr>
      <w:rFonts w:asciiTheme="minorHAnsi" w:eastAsiaTheme="minorEastAsia" w:hAnsiTheme="minorHAnsi" w:cstheme="minorBidi"/>
      <w:kern w:val="2"/>
      <w14:ligatures w14:val="standardContextual"/>
    </w:rPr>
  </w:style>
  <w:style w:type="character" w:styleId="Pogrubienie">
    <w:name w:val="Strong"/>
    <w:basedOn w:val="Domylnaczcionkaakapitu"/>
    <w:uiPriority w:val="22"/>
    <w:qFormat/>
    <w:rsid w:val="00A24913"/>
    <w:rPr>
      <w:b/>
      <w:bCs/>
    </w:rPr>
  </w:style>
  <w:style w:type="character" w:customStyle="1" w:styleId="overflow-hidden">
    <w:name w:val="overflow-hidden"/>
    <w:basedOn w:val="Domylnaczcionkaakapitu"/>
    <w:rsid w:val="001875B5"/>
  </w:style>
  <w:style w:type="table" w:styleId="Zwykatabela2">
    <w:name w:val="Plain Table 2"/>
    <w:basedOn w:val="Standardowy"/>
    <w:uiPriority w:val="42"/>
    <w:rsid w:val="001875B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kstprzypisukocowego">
    <w:name w:val="endnote text"/>
    <w:basedOn w:val="Normalny"/>
    <w:link w:val="TekstprzypisukocowegoZnak"/>
    <w:uiPriority w:val="99"/>
    <w:semiHidden/>
    <w:unhideWhenUsed/>
    <w:rsid w:val="000F7018"/>
    <w:pPr>
      <w:spacing w:before="0" w:after="0"/>
    </w:pPr>
    <w:rPr>
      <w:sz w:val="20"/>
      <w:szCs w:val="20"/>
    </w:rPr>
  </w:style>
  <w:style w:type="character" w:customStyle="1" w:styleId="TekstprzypisukocowegoZnak">
    <w:name w:val="Tekst przypisu końcowego Znak"/>
    <w:basedOn w:val="Domylnaczcionkaakapitu"/>
    <w:link w:val="Tekstprzypisukocowego"/>
    <w:uiPriority w:val="99"/>
    <w:semiHidden/>
    <w:rsid w:val="000F7018"/>
    <w:rPr>
      <w:rFonts w:asciiTheme="majorHAnsi" w:eastAsia="Times New Roman" w:hAnsiTheme="majorHAnsi" w:cstheme="majorHAnsi"/>
      <w:color w:val="0D0D0D" w:themeColor="text1" w:themeTint="F2"/>
      <w:sz w:val="20"/>
      <w:szCs w:val="20"/>
      <w:lang w:eastAsia="pl-PL"/>
    </w:rPr>
  </w:style>
  <w:style w:type="character" w:styleId="Odwoanieprzypisukocowego">
    <w:name w:val="endnote reference"/>
    <w:basedOn w:val="Domylnaczcionkaakapitu"/>
    <w:uiPriority w:val="99"/>
    <w:semiHidden/>
    <w:unhideWhenUsed/>
    <w:rsid w:val="000F7018"/>
    <w:rPr>
      <w:vertAlign w:val="superscript"/>
    </w:rPr>
  </w:style>
  <w:style w:type="table" w:customStyle="1" w:styleId="Tabelalisty2akcent21">
    <w:name w:val="Tabela listy 2 — akcent 21"/>
    <w:basedOn w:val="Standardowy"/>
    <w:uiPriority w:val="47"/>
    <w:rsid w:val="004C2DE3"/>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90420">
      <w:bodyDiv w:val="1"/>
      <w:marLeft w:val="0"/>
      <w:marRight w:val="0"/>
      <w:marTop w:val="0"/>
      <w:marBottom w:val="0"/>
      <w:divBdr>
        <w:top w:val="none" w:sz="0" w:space="0" w:color="auto"/>
        <w:left w:val="none" w:sz="0" w:space="0" w:color="auto"/>
        <w:bottom w:val="none" w:sz="0" w:space="0" w:color="auto"/>
        <w:right w:val="none" w:sz="0" w:space="0" w:color="auto"/>
      </w:divBdr>
    </w:div>
    <w:div w:id="23946727">
      <w:bodyDiv w:val="1"/>
      <w:marLeft w:val="0"/>
      <w:marRight w:val="0"/>
      <w:marTop w:val="0"/>
      <w:marBottom w:val="0"/>
      <w:divBdr>
        <w:top w:val="none" w:sz="0" w:space="0" w:color="auto"/>
        <w:left w:val="none" w:sz="0" w:space="0" w:color="auto"/>
        <w:bottom w:val="none" w:sz="0" w:space="0" w:color="auto"/>
        <w:right w:val="none" w:sz="0" w:space="0" w:color="auto"/>
      </w:divBdr>
    </w:div>
    <w:div w:id="24525929">
      <w:bodyDiv w:val="1"/>
      <w:marLeft w:val="0"/>
      <w:marRight w:val="0"/>
      <w:marTop w:val="0"/>
      <w:marBottom w:val="0"/>
      <w:divBdr>
        <w:top w:val="none" w:sz="0" w:space="0" w:color="auto"/>
        <w:left w:val="none" w:sz="0" w:space="0" w:color="auto"/>
        <w:bottom w:val="none" w:sz="0" w:space="0" w:color="auto"/>
        <w:right w:val="none" w:sz="0" w:space="0" w:color="auto"/>
      </w:divBdr>
      <w:divsChild>
        <w:div w:id="874005459">
          <w:marLeft w:val="0"/>
          <w:marRight w:val="0"/>
          <w:marTop w:val="0"/>
          <w:marBottom w:val="0"/>
          <w:divBdr>
            <w:top w:val="single" w:sz="2" w:space="0" w:color="E3E3E3"/>
            <w:left w:val="single" w:sz="2" w:space="0" w:color="E3E3E3"/>
            <w:bottom w:val="single" w:sz="2" w:space="0" w:color="E3E3E3"/>
            <w:right w:val="single" w:sz="2" w:space="0" w:color="E3E3E3"/>
          </w:divBdr>
          <w:divsChild>
            <w:div w:id="480117945">
              <w:marLeft w:val="0"/>
              <w:marRight w:val="0"/>
              <w:marTop w:val="0"/>
              <w:marBottom w:val="0"/>
              <w:divBdr>
                <w:top w:val="single" w:sz="2" w:space="0" w:color="E3E3E3"/>
                <w:left w:val="single" w:sz="2" w:space="0" w:color="E3E3E3"/>
                <w:bottom w:val="single" w:sz="2" w:space="0" w:color="E3E3E3"/>
                <w:right w:val="single" w:sz="2" w:space="0" w:color="E3E3E3"/>
              </w:divBdr>
              <w:divsChild>
                <w:div w:id="2009867971">
                  <w:marLeft w:val="0"/>
                  <w:marRight w:val="0"/>
                  <w:marTop w:val="0"/>
                  <w:marBottom w:val="0"/>
                  <w:divBdr>
                    <w:top w:val="single" w:sz="2" w:space="0" w:color="E3E3E3"/>
                    <w:left w:val="single" w:sz="2" w:space="0" w:color="E3E3E3"/>
                    <w:bottom w:val="single" w:sz="2" w:space="0" w:color="E3E3E3"/>
                    <w:right w:val="single" w:sz="2" w:space="0" w:color="E3E3E3"/>
                  </w:divBdr>
                  <w:divsChild>
                    <w:div w:id="504366157">
                      <w:marLeft w:val="0"/>
                      <w:marRight w:val="0"/>
                      <w:marTop w:val="0"/>
                      <w:marBottom w:val="0"/>
                      <w:divBdr>
                        <w:top w:val="single" w:sz="2" w:space="0" w:color="E3E3E3"/>
                        <w:left w:val="single" w:sz="2" w:space="0" w:color="E3E3E3"/>
                        <w:bottom w:val="single" w:sz="2" w:space="0" w:color="E3E3E3"/>
                        <w:right w:val="single" w:sz="2" w:space="0" w:color="E3E3E3"/>
                      </w:divBdr>
                      <w:divsChild>
                        <w:div w:id="1632907158">
                          <w:marLeft w:val="0"/>
                          <w:marRight w:val="0"/>
                          <w:marTop w:val="0"/>
                          <w:marBottom w:val="0"/>
                          <w:divBdr>
                            <w:top w:val="single" w:sz="2" w:space="0" w:color="E3E3E3"/>
                            <w:left w:val="single" w:sz="2" w:space="0" w:color="E3E3E3"/>
                            <w:bottom w:val="single" w:sz="2" w:space="0" w:color="E3E3E3"/>
                            <w:right w:val="single" w:sz="2" w:space="0" w:color="E3E3E3"/>
                          </w:divBdr>
                          <w:divsChild>
                            <w:div w:id="17137236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702123006">
          <w:marLeft w:val="0"/>
          <w:marRight w:val="0"/>
          <w:marTop w:val="0"/>
          <w:marBottom w:val="0"/>
          <w:divBdr>
            <w:top w:val="single" w:sz="2" w:space="0" w:color="E3E3E3"/>
            <w:left w:val="single" w:sz="2" w:space="0" w:color="E3E3E3"/>
            <w:bottom w:val="single" w:sz="2" w:space="0" w:color="E3E3E3"/>
            <w:right w:val="single" w:sz="2" w:space="0" w:color="E3E3E3"/>
          </w:divBdr>
          <w:divsChild>
            <w:div w:id="581764244">
              <w:marLeft w:val="0"/>
              <w:marRight w:val="0"/>
              <w:marTop w:val="0"/>
              <w:marBottom w:val="0"/>
              <w:divBdr>
                <w:top w:val="single" w:sz="2" w:space="0" w:color="E3E3E3"/>
                <w:left w:val="single" w:sz="2" w:space="0" w:color="E3E3E3"/>
                <w:bottom w:val="single" w:sz="2" w:space="0" w:color="E3E3E3"/>
                <w:right w:val="single" w:sz="2" w:space="0" w:color="E3E3E3"/>
              </w:divBdr>
            </w:div>
            <w:div w:id="592207534">
              <w:marLeft w:val="0"/>
              <w:marRight w:val="0"/>
              <w:marTop w:val="0"/>
              <w:marBottom w:val="0"/>
              <w:divBdr>
                <w:top w:val="single" w:sz="2" w:space="0" w:color="E3E3E3"/>
                <w:left w:val="single" w:sz="2" w:space="0" w:color="E3E3E3"/>
                <w:bottom w:val="single" w:sz="2" w:space="0" w:color="E3E3E3"/>
                <w:right w:val="single" w:sz="2" w:space="0" w:color="E3E3E3"/>
              </w:divBdr>
              <w:divsChild>
                <w:div w:id="1631013871">
                  <w:marLeft w:val="0"/>
                  <w:marRight w:val="0"/>
                  <w:marTop w:val="0"/>
                  <w:marBottom w:val="0"/>
                  <w:divBdr>
                    <w:top w:val="single" w:sz="2" w:space="0" w:color="E3E3E3"/>
                    <w:left w:val="single" w:sz="2" w:space="0" w:color="E3E3E3"/>
                    <w:bottom w:val="single" w:sz="2" w:space="0" w:color="E3E3E3"/>
                    <w:right w:val="single" w:sz="2" w:space="0" w:color="E3E3E3"/>
                  </w:divBdr>
                  <w:divsChild>
                    <w:div w:id="1484347054">
                      <w:marLeft w:val="0"/>
                      <w:marRight w:val="0"/>
                      <w:marTop w:val="0"/>
                      <w:marBottom w:val="0"/>
                      <w:divBdr>
                        <w:top w:val="single" w:sz="2" w:space="0" w:color="E3E3E3"/>
                        <w:left w:val="single" w:sz="2" w:space="0" w:color="E3E3E3"/>
                        <w:bottom w:val="single" w:sz="2" w:space="0" w:color="E3E3E3"/>
                        <w:right w:val="single" w:sz="2" w:space="0" w:color="E3E3E3"/>
                      </w:divBdr>
                      <w:divsChild>
                        <w:div w:id="18281324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9309384">
      <w:bodyDiv w:val="1"/>
      <w:marLeft w:val="0"/>
      <w:marRight w:val="0"/>
      <w:marTop w:val="0"/>
      <w:marBottom w:val="0"/>
      <w:divBdr>
        <w:top w:val="none" w:sz="0" w:space="0" w:color="auto"/>
        <w:left w:val="none" w:sz="0" w:space="0" w:color="auto"/>
        <w:bottom w:val="none" w:sz="0" w:space="0" w:color="auto"/>
        <w:right w:val="none" w:sz="0" w:space="0" w:color="auto"/>
      </w:divBdr>
    </w:div>
    <w:div w:id="29427081">
      <w:bodyDiv w:val="1"/>
      <w:marLeft w:val="0"/>
      <w:marRight w:val="0"/>
      <w:marTop w:val="0"/>
      <w:marBottom w:val="0"/>
      <w:divBdr>
        <w:top w:val="none" w:sz="0" w:space="0" w:color="auto"/>
        <w:left w:val="none" w:sz="0" w:space="0" w:color="auto"/>
        <w:bottom w:val="none" w:sz="0" w:space="0" w:color="auto"/>
        <w:right w:val="none" w:sz="0" w:space="0" w:color="auto"/>
      </w:divBdr>
    </w:div>
    <w:div w:id="34740487">
      <w:bodyDiv w:val="1"/>
      <w:marLeft w:val="0"/>
      <w:marRight w:val="0"/>
      <w:marTop w:val="0"/>
      <w:marBottom w:val="0"/>
      <w:divBdr>
        <w:top w:val="none" w:sz="0" w:space="0" w:color="auto"/>
        <w:left w:val="none" w:sz="0" w:space="0" w:color="auto"/>
        <w:bottom w:val="none" w:sz="0" w:space="0" w:color="auto"/>
        <w:right w:val="none" w:sz="0" w:space="0" w:color="auto"/>
      </w:divBdr>
    </w:div>
    <w:div w:id="38945752">
      <w:bodyDiv w:val="1"/>
      <w:marLeft w:val="0"/>
      <w:marRight w:val="0"/>
      <w:marTop w:val="0"/>
      <w:marBottom w:val="0"/>
      <w:divBdr>
        <w:top w:val="none" w:sz="0" w:space="0" w:color="auto"/>
        <w:left w:val="none" w:sz="0" w:space="0" w:color="auto"/>
        <w:bottom w:val="none" w:sz="0" w:space="0" w:color="auto"/>
        <w:right w:val="none" w:sz="0" w:space="0" w:color="auto"/>
      </w:divBdr>
    </w:div>
    <w:div w:id="50858741">
      <w:bodyDiv w:val="1"/>
      <w:marLeft w:val="0"/>
      <w:marRight w:val="0"/>
      <w:marTop w:val="0"/>
      <w:marBottom w:val="0"/>
      <w:divBdr>
        <w:top w:val="none" w:sz="0" w:space="0" w:color="auto"/>
        <w:left w:val="none" w:sz="0" w:space="0" w:color="auto"/>
        <w:bottom w:val="none" w:sz="0" w:space="0" w:color="auto"/>
        <w:right w:val="none" w:sz="0" w:space="0" w:color="auto"/>
      </w:divBdr>
      <w:divsChild>
        <w:div w:id="475611157">
          <w:marLeft w:val="0"/>
          <w:marRight w:val="0"/>
          <w:marTop w:val="0"/>
          <w:marBottom w:val="0"/>
          <w:divBdr>
            <w:top w:val="none" w:sz="0" w:space="0" w:color="auto"/>
            <w:left w:val="none" w:sz="0" w:space="0" w:color="auto"/>
            <w:bottom w:val="none" w:sz="0" w:space="0" w:color="auto"/>
            <w:right w:val="none" w:sz="0" w:space="0" w:color="auto"/>
          </w:divBdr>
          <w:divsChild>
            <w:div w:id="833497725">
              <w:marLeft w:val="0"/>
              <w:marRight w:val="0"/>
              <w:marTop w:val="0"/>
              <w:marBottom w:val="0"/>
              <w:divBdr>
                <w:top w:val="single" w:sz="2" w:space="0" w:color="E3E3E3"/>
                <w:left w:val="single" w:sz="2" w:space="0" w:color="E3E3E3"/>
                <w:bottom w:val="single" w:sz="2" w:space="0" w:color="E3E3E3"/>
                <w:right w:val="single" w:sz="2" w:space="0" w:color="E3E3E3"/>
              </w:divBdr>
              <w:divsChild>
                <w:div w:id="9219845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239250900">
          <w:marLeft w:val="0"/>
          <w:marRight w:val="0"/>
          <w:marTop w:val="0"/>
          <w:marBottom w:val="0"/>
          <w:divBdr>
            <w:top w:val="single" w:sz="2" w:space="0" w:color="E3E3E3"/>
            <w:left w:val="single" w:sz="2" w:space="0" w:color="E3E3E3"/>
            <w:bottom w:val="single" w:sz="2" w:space="0" w:color="E3E3E3"/>
            <w:right w:val="single" w:sz="2" w:space="0" w:color="E3E3E3"/>
          </w:divBdr>
          <w:divsChild>
            <w:div w:id="1303391671">
              <w:marLeft w:val="0"/>
              <w:marRight w:val="0"/>
              <w:marTop w:val="0"/>
              <w:marBottom w:val="0"/>
              <w:divBdr>
                <w:top w:val="single" w:sz="2" w:space="0" w:color="E3E3E3"/>
                <w:left w:val="single" w:sz="2" w:space="0" w:color="E3E3E3"/>
                <w:bottom w:val="single" w:sz="2" w:space="0" w:color="E3E3E3"/>
                <w:right w:val="single" w:sz="2" w:space="0" w:color="E3E3E3"/>
              </w:divBdr>
              <w:divsChild>
                <w:div w:id="2147161882">
                  <w:marLeft w:val="0"/>
                  <w:marRight w:val="0"/>
                  <w:marTop w:val="0"/>
                  <w:marBottom w:val="0"/>
                  <w:divBdr>
                    <w:top w:val="single" w:sz="2" w:space="0" w:color="E3E3E3"/>
                    <w:left w:val="single" w:sz="2" w:space="0" w:color="E3E3E3"/>
                    <w:bottom w:val="single" w:sz="2" w:space="0" w:color="E3E3E3"/>
                    <w:right w:val="single" w:sz="2" w:space="0" w:color="E3E3E3"/>
                  </w:divBdr>
                  <w:divsChild>
                    <w:div w:id="168372847">
                      <w:marLeft w:val="0"/>
                      <w:marRight w:val="0"/>
                      <w:marTop w:val="0"/>
                      <w:marBottom w:val="0"/>
                      <w:divBdr>
                        <w:top w:val="single" w:sz="2" w:space="0" w:color="E3E3E3"/>
                        <w:left w:val="single" w:sz="2" w:space="0" w:color="E3E3E3"/>
                        <w:bottom w:val="single" w:sz="2" w:space="0" w:color="E3E3E3"/>
                        <w:right w:val="single" w:sz="2" w:space="0" w:color="E3E3E3"/>
                      </w:divBdr>
                      <w:divsChild>
                        <w:div w:id="1714034433">
                          <w:marLeft w:val="0"/>
                          <w:marRight w:val="0"/>
                          <w:marTop w:val="0"/>
                          <w:marBottom w:val="0"/>
                          <w:divBdr>
                            <w:top w:val="single" w:sz="2" w:space="0" w:color="E3E3E3"/>
                            <w:left w:val="single" w:sz="2" w:space="0" w:color="E3E3E3"/>
                            <w:bottom w:val="single" w:sz="2" w:space="0" w:color="E3E3E3"/>
                            <w:right w:val="single" w:sz="2" w:space="0" w:color="E3E3E3"/>
                          </w:divBdr>
                          <w:divsChild>
                            <w:div w:id="1523470658">
                              <w:marLeft w:val="0"/>
                              <w:marRight w:val="0"/>
                              <w:marTop w:val="0"/>
                              <w:marBottom w:val="0"/>
                              <w:divBdr>
                                <w:top w:val="single" w:sz="2" w:space="0" w:color="E3E3E3"/>
                                <w:left w:val="single" w:sz="2" w:space="0" w:color="E3E3E3"/>
                                <w:bottom w:val="single" w:sz="2" w:space="0" w:color="E3E3E3"/>
                                <w:right w:val="single" w:sz="2" w:space="0" w:color="E3E3E3"/>
                              </w:divBdr>
                              <w:divsChild>
                                <w:div w:id="1393232886">
                                  <w:marLeft w:val="0"/>
                                  <w:marRight w:val="0"/>
                                  <w:marTop w:val="100"/>
                                  <w:marBottom w:val="100"/>
                                  <w:divBdr>
                                    <w:top w:val="single" w:sz="2" w:space="0" w:color="E3E3E3"/>
                                    <w:left w:val="single" w:sz="2" w:space="0" w:color="E3E3E3"/>
                                    <w:bottom w:val="single" w:sz="2" w:space="0" w:color="E3E3E3"/>
                                    <w:right w:val="single" w:sz="2" w:space="0" w:color="E3E3E3"/>
                                  </w:divBdr>
                                  <w:divsChild>
                                    <w:div w:id="1105732212">
                                      <w:marLeft w:val="0"/>
                                      <w:marRight w:val="0"/>
                                      <w:marTop w:val="0"/>
                                      <w:marBottom w:val="0"/>
                                      <w:divBdr>
                                        <w:top w:val="single" w:sz="2" w:space="0" w:color="E3E3E3"/>
                                        <w:left w:val="single" w:sz="2" w:space="0" w:color="E3E3E3"/>
                                        <w:bottom w:val="single" w:sz="2" w:space="0" w:color="E3E3E3"/>
                                        <w:right w:val="single" w:sz="2" w:space="0" w:color="E3E3E3"/>
                                      </w:divBdr>
                                      <w:divsChild>
                                        <w:div w:id="1479882487">
                                          <w:marLeft w:val="0"/>
                                          <w:marRight w:val="0"/>
                                          <w:marTop w:val="0"/>
                                          <w:marBottom w:val="0"/>
                                          <w:divBdr>
                                            <w:top w:val="single" w:sz="2" w:space="0" w:color="E3E3E3"/>
                                            <w:left w:val="single" w:sz="2" w:space="0" w:color="E3E3E3"/>
                                            <w:bottom w:val="single" w:sz="2" w:space="0" w:color="E3E3E3"/>
                                            <w:right w:val="single" w:sz="2" w:space="0" w:color="E3E3E3"/>
                                          </w:divBdr>
                                          <w:divsChild>
                                            <w:div w:id="481427755">
                                              <w:marLeft w:val="0"/>
                                              <w:marRight w:val="0"/>
                                              <w:marTop w:val="0"/>
                                              <w:marBottom w:val="0"/>
                                              <w:divBdr>
                                                <w:top w:val="single" w:sz="2" w:space="0" w:color="E3E3E3"/>
                                                <w:left w:val="single" w:sz="2" w:space="0" w:color="E3E3E3"/>
                                                <w:bottom w:val="single" w:sz="2" w:space="0" w:color="E3E3E3"/>
                                                <w:right w:val="single" w:sz="2" w:space="0" w:color="E3E3E3"/>
                                              </w:divBdr>
                                              <w:divsChild>
                                                <w:div w:id="166528618">
                                                  <w:marLeft w:val="0"/>
                                                  <w:marRight w:val="0"/>
                                                  <w:marTop w:val="0"/>
                                                  <w:marBottom w:val="0"/>
                                                  <w:divBdr>
                                                    <w:top w:val="single" w:sz="2" w:space="0" w:color="E3E3E3"/>
                                                    <w:left w:val="single" w:sz="2" w:space="0" w:color="E3E3E3"/>
                                                    <w:bottom w:val="single" w:sz="2" w:space="0" w:color="E3E3E3"/>
                                                    <w:right w:val="single" w:sz="2" w:space="0" w:color="E3E3E3"/>
                                                  </w:divBdr>
                                                  <w:divsChild>
                                                    <w:div w:id="1030645147">
                                                      <w:marLeft w:val="0"/>
                                                      <w:marRight w:val="0"/>
                                                      <w:marTop w:val="0"/>
                                                      <w:marBottom w:val="0"/>
                                                      <w:divBdr>
                                                        <w:top w:val="single" w:sz="2" w:space="0" w:color="E3E3E3"/>
                                                        <w:left w:val="single" w:sz="2" w:space="0" w:color="E3E3E3"/>
                                                        <w:bottom w:val="single" w:sz="2" w:space="0" w:color="E3E3E3"/>
                                                        <w:right w:val="single" w:sz="2" w:space="0" w:color="E3E3E3"/>
                                                      </w:divBdr>
                                                      <w:divsChild>
                                                        <w:div w:id="10002760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53434968">
      <w:bodyDiv w:val="1"/>
      <w:marLeft w:val="0"/>
      <w:marRight w:val="0"/>
      <w:marTop w:val="0"/>
      <w:marBottom w:val="0"/>
      <w:divBdr>
        <w:top w:val="none" w:sz="0" w:space="0" w:color="auto"/>
        <w:left w:val="none" w:sz="0" w:space="0" w:color="auto"/>
        <w:bottom w:val="none" w:sz="0" w:space="0" w:color="auto"/>
        <w:right w:val="none" w:sz="0" w:space="0" w:color="auto"/>
      </w:divBdr>
    </w:div>
    <w:div w:id="60838655">
      <w:bodyDiv w:val="1"/>
      <w:marLeft w:val="0"/>
      <w:marRight w:val="0"/>
      <w:marTop w:val="0"/>
      <w:marBottom w:val="0"/>
      <w:divBdr>
        <w:top w:val="none" w:sz="0" w:space="0" w:color="auto"/>
        <w:left w:val="none" w:sz="0" w:space="0" w:color="auto"/>
        <w:bottom w:val="none" w:sz="0" w:space="0" w:color="auto"/>
        <w:right w:val="none" w:sz="0" w:space="0" w:color="auto"/>
      </w:divBdr>
    </w:div>
    <w:div w:id="62679180">
      <w:bodyDiv w:val="1"/>
      <w:marLeft w:val="0"/>
      <w:marRight w:val="0"/>
      <w:marTop w:val="0"/>
      <w:marBottom w:val="0"/>
      <w:divBdr>
        <w:top w:val="none" w:sz="0" w:space="0" w:color="auto"/>
        <w:left w:val="none" w:sz="0" w:space="0" w:color="auto"/>
        <w:bottom w:val="none" w:sz="0" w:space="0" w:color="auto"/>
        <w:right w:val="none" w:sz="0" w:space="0" w:color="auto"/>
      </w:divBdr>
    </w:div>
    <w:div w:id="67120959">
      <w:bodyDiv w:val="1"/>
      <w:marLeft w:val="0"/>
      <w:marRight w:val="0"/>
      <w:marTop w:val="0"/>
      <w:marBottom w:val="0"/>
      <w:divBdr>
        <w:top w:val="none" w:sz="0" w:space="0" w:color="auto"/>
        <w:left w:val="none" w:sz="0" w:space="0" w:color="auto"/>
        <w:bottom w:val="none" w:sz="0" w:space="0" w:color="auto"/>
        <w:right w:val="none" w:sz="0" w:space="0" w:color="auto"/>
      </w:divBdr>
    </w:div>
    <w:div w:id="72238640">
      <w:bodyDiv w:val="1"/>
      <w:marLeft w:val="0"/>
      <w:marRight w:val="0"/>
      <w:marTop w:val="0"/>
      <w:marBottom w:val="0"/>
      <w:divBdr>
        <w:top w:val="none" w:sz="0" w:space="0" w:color="auto"/>
        <w:left w:val="none" w:sz="0" w:space="0" w:color="auto"/>
        <w:bottom w:val="none" w:sz="0" w:space="0" w:color="auto"/>
        <w:right w:val="none" w:sz="0" w:space="0" w:color="auto"/>
      </w:divBdr>
    </w:div>
    <w:div w:id="74517932">
      <w:bodyDiv w:val="1"/>
      <w:marLeft w:val="0"/>
      <w:marRight w:val="0"/>
      <w:marTop w:val="0"/>
      <w:marBottom w:val="0"/>
      <w:divBdr>
        <w:top w:val="none" w:sz="0" w:space="0" w:color="auto"/>
        <w:left w:val="none" w:sz="0" w:space="0" w:color="auto"/>
        <w:bottom w:val="none" w:sz="0" w:space="0" w:color="auto"/>
        <w:right w:val="none" w:sz="0" w:space="0" w:color="auto"/>
      </w:divBdr>
    </w:div>
    <w:div w:id="74594959">
      <w:bodyDiv w:val="1"/>
      <w:marLeft w:val="0"/>
      <w:marRight w:val="0"/>
      <w:marTop w:val="0"/>
      <w:marBottom w:val="0"/>
      <w:divBdr>
        <w:top w:val="none" w:sz="0" w:space="0" w:color="auto"/>
        <w:left w:val="none" w:sz="0" w:space="0" w:color="auto"/>
        <w:bottom w:val="none" w:sz="0" w:space="0" w:color="auto"/>
        <w:right w:val="none" w:sz="0" w:space="0" w:color="auto"/>
      </w:divBdr>
    </w:div>
    <w:div w:id="76371142">
      <w:bodyDiv w:val="1"/>
      <w:marLeft w:val="0"/>
      <w:marRight w:val="0"/>
      <w:marTop w:val="0"/>
      <w:marBottom w:val="0"/>
      <w:divBdr>
        <w:top w:val="none" w:sz="0" w:space="0" w:color="auto"/>
        <w:left w:val="none" w:sz="0" w:space="0" w:color="auto"/>
        <w:bottom w:val="none" w:sz="0" w:space="0" w:color="auto"/>
        <w:right w:val="none" w:sz="0" w:space="0" w:color="auto"/>
      </w:divBdr>
    </w:div>
    <w:div w:id="79723344">
      <w:bodyDiv w:val="1"/>
      <w:marLeft w:val="0"/>
      <w:marRight w:val="0"/>
      <w:marTop w:val="0"/>
      <w:marBottom w:val="0"/>
      <w:divBdr>
        <w:top w:val="none" w:sz="0" w:space="0" w:color="auto"/>
        <w:left w:val="none" w:sz="0" w:space="0" w:color="auto"/>
        <w:bottom w:val="none" w:sz="0" w:space="0" w:color="auto"/>
        <w:right w:val="none" w:sz="0" w:space="0" w:color="auto"/>
      </w:divBdr>
    </w:div>
    <w:div w:id="90785373">
      <w:bodyDiv w:val="1"/>
      <w:marLeft w:val="0"/>
      <w:marRight w:val="0"/>
      <w:marTop w:val="0"/>
      <w:marBottom w:val="0"/>
      <w:divBdr>
        <w:top w:val="none" w:sz="0" w:space="0" w:color="auto"/>
        <w:left w:val="none" w:sz="0" w:space="0" w:color="auto"/>
        <w:bottom w:val="none" w:sz="0" w:space="0" w:color="auto"/>
        <w:right w:val="none" w:sz="0" w:space="0" w:color="auto"/>
      </w:divBdr>
    </w:div>
    <w:div w:id="91635434">
      <w:bodyDiv w:val="1"/>
      <w:marLeft w:val="0"/>
      <w:marRight w:val="0"/>
      <w:marTop w:val="0"/>
      <w:marBottom w:val="0"/>
      <w:divBdr>
        <w:top w:val="none" w:sz="0" w:space="0" w:color="auto"/>
        <w:left w:val="none" w:sz="0" w:space="0" w:color="auto"/>
        <w:bottom w:val="none" w:sz="0" w:space="0" w:color="auto"/>
        <w:right w:val="none" w:sz="0" w:space="0" w:color="auto"/>
      </w:divBdr>
    </w:div>
    <w:div w:id="92746495">
      <w:bodyDiv w:val="1"/>
      <w:marLeft w:val="0"/>
      <w:marRight w:val="0"/>
      <w:marTop w:val="0"/>
      <w:marBottom w:val="0"/>
      <w:divBdr>
        <w:top w:val="none" w:sz="0" w:space="0" w:color="auto"/>
        <w:left w:val="none" w:sz="0" w:space="0" w:color="auto"/>
        <w:bottom w:val="none" w:sz="0" w:space="0" w:color="auto"/>
        <w:right w:val="none" w:sz="0" w:space="0" w:color="auto"/>
      </w:divBdr>
    </w:div>
    <w:div w:id="94059151">
      <w:bodyDiv w:val="1"/>
      <w:marLeft w:val="0"/>
      <w:marRight w:val="0"/>
      <w:marTop w:val="0"/>
      <w:marBottom w:val="0"/>
      <w:divBdr>
        <w:top w:val="none" w:sz="0" w:space="0" w:color="auto"/>
        <w:left w:val="none" w:sz="0" w:space="0" w:color="auto"/>
        <w:bottom w:val="none" w:sz="0" w:space="0" w:color="auto"/>
        <w:right w:val="none" w:sz="0" w:space="0" w:color="auto"/>
      </w:divBdr>
    </w:div>
    <w:div w:id="96365304">
      <w:bodyDiv w:val="1"/>
      <w:marLeft w:val="0"/>
      <w:marRight w:val="0"/>
      <w:marTop w:val="0"/>
      <w:marBottom w:val="0"/>
      <w:divBdr>
        <w:top w:val="none" w:sz="0" w:space="0" w:color="auto"/>
        <w:left w:val="none" w:sz="0" w:space="0" w:color="auto"/>
        <w:bottom w:val="none" w:sz="0" w:space="0" w:color="auto"/>
        <w:right w:val="none" w:sz="0" w:space="0" w:color="auto"/>
      </w:divBdr>
    </w:div>
    <w:div w:id="100105191">
      <w:bodyDiv w:val="1"/>
      <w:marLeft w:val="0"/>
      <w:marRight w:val="0"/>
      <w:marTop w:val="0"/>
      <w:marBottom w:val="0"/>
      <w:divBdr>
        <w:top w:val="none" w:sz="0" w:space="0" w:color="auto"/>
        <w:left w:val="none" w:sz="0" w:space="0" w:color="auto"/>
        <w:bottom w:val="none" w:sz="0" w:space="0" w:color="auto"/>
        <w:right w:val="none" w:sz="0" w:space="0" w:color="auto"/>
      </w:divBdr>
    </w:div>
    <w:div w:id="100341236">
      <w:bodyDiv w:val="1"/>
      <w:marLeft w:val="0"/>
      <w:marRight w:val="0"/>
      <w:marTop w:val="0"/>
      <w:marBottom w:val="0"/>
      <w:divBdr>
        <w:top w:val="none" w:sz="0" w:space="0" w:color="auto"/>
        <w:left w:val="none" w:sz="0" w:space="0" w:color="auto"/>
        <w:bottom w:val="none" w:sz="0" w:space="0" w:color="auto"/>
        <w:right w:val="none" w:sz="0" w:space="0" w:color="auto"/>
      </w:divBdr>
    </w:div>
    <w:div w:id="101195326">
      <w:bodyDiv w:val="1"/>
      <w:marLeft w:val="0"/>
      <w:marRight w:val="0"/>
      <w:marTop w:val="0"/>
      <w:marBottom w:val="0"/>
      <w:divBdr>
        <w:top w:val="none" w:sz="0" w:space="0" w:color="auto"/>
        <w:left w:val="none" w:sz="0" w:space="0" w:color="auto"/>
        <w:bottom w:val="none" w:sz="0" w:space="0" w:color="auto"/>
        <w:right w:val="none" w:sz="0" w:space="0" w:color="auto"/>
      </w:divBdr>
    </w:div>
    <w:div w:id="113446781">
      <w:bodyDiv w:val="1"/>
      <w:marLeft w:val="0"/>
      <w:marRight w:val="0"/>
      <w:marTop w:val="0"/>
      <w:marBottom w:val="0"/>
      <w:divBdr>
        <w:top w:val="none" w:sz="0" w:space="0" w:color="auto"/>
        <w:left w:val="none" w:sz="0" w:space="0" w:color="auto"/>
        <w:bottom w:val="none" w:sz="0" w:space="0" w:color="auto"/>
        <w:right w:val="none" w:sz="0" w:space="0" w:color="auto"/>
      </w:divBdr>
    </w:div>
    <w:div w:id="119806973">
      <w:bodyDiv w:val="1"/>
      <w:marLeft w:val="0"/>
      <w:marRight w:val="0"/>
      <w:marTop w:val="0"/>
      <w:marBottom w:val="0"/>
      <w:divBdr>
        <w:top w:val="none" w:sz="0" w:space="0" w:color="auto"/>
        <w:left w:val="none" w:sz="0" w:space="0" w:color="auto"/>
        <w:bottom w:val="none" w:sz="0" w:space="0" w:color="auto"/>
        <w:right w:val="none" w:sz="0" w:space="0" w:color="auto"/>
      </w:divBdr>
    </w:div>
    <w:div w:id="120926219">
      <w:bodyDiv w:val="1"/>
      <w:marLeft w:val="0"/>
      <w:marRight w:val="0"/>
      <w:marTop w:val="0"/>
      <w:marBottom w:val="0"/>
      <w:divBdr>
        <w:top w:val="none" w:sz="0" w:space="0" w:color="auto"/>
        <w:left w:val="none" w:sz="0" w:space="0" w:color="auto"/>
        <w:bottom w:val="none" w:sz="0" w:space="0" w:color="auto"/>
        <w:right w:val="none" w:sz="0" w:space="0" w:color="auto"/>
      </w:divBdr>
    </w:div>
    <w:div w:id="121922560">
      <w:bodyDiv w:val="1"/>
      <w:marLeft w:val="0"/>
      <w:marRight w:val="0"/>
      <w:marTop w:val="0"/>
      <w:marBottom w:val="0"/>
      <w:divBdr>
        <w:top w:val="none" w:sz="0" w:space="0" w:color="auto"/>
        <w:left w:val="none" w:sz="0" w:space="0" w:color="auto"/>
        <w:bottom w:val="none" w:sz="0" w:space="0" w:color="auto"/>
        <w:right w:val="none" w:sz="0" w:space="0" w:color="auto"/>
      </w:divBdr>
    </w:div>
    <w:div w:id="125396323">
      <w:bodyDiv w:val="1"/>
      <w:marLeft w:val="0"/>
      <w:marRight w:val="0"/>
      <w:marTop w:val="0"/>
      <w:marBottom w:val="0"/>
      <w:divBdr>
        <w:top w:val="none" w:sz="0" w:space="0" w:color="auto"/>
        <w:left w:val="none" w:sz="0" w:space="0" w:color="auto"/>
        <w:bottom w:val="none" w:sz="0" w:space="0" w:color="auto"/>
        <w:right w:val="none" w:sz="0" w:space="0" w:color="auto"/>
      </w:divBdr>
    </w:div>
    <w:div w:id="127821862">
      <w:bodyDiv w:val="1"/>
      <w:marLeft w:val="0"/>
      <w:marRight w:val="0"/>
      <w:marTop w:val="0"/>
      <w:marBottom w:val="0"/>
      <w:divBdr>
        <w:top w:val="none" w:sz="0" w:space="0" w:color="auto"/>
        <w:left w:val="none" w:sz="0" w:space="0" w:color="auto"/>
        <w:bottom w:val="none" w:sz="0" w:space="0" w:color="auto"/>
        <w:right w:val="none" w:sz="0" w:space="0" w:color="auto"/>
      </w:divBdr>
    </w:div>
    <w:div w:id="128787097">
      <w:bodyDiv w:val="1"/>
      <w:marLeft w:val="0"/>
      <w:marRight w:val="0"/>
      <w:marTop w:val="0"/>
      <w:marBottom w:val="0"/>
      <w:divBdr>
        <w:top w:val="none" w:sz="0" w:space="0" w:color="auto"/>
        <w:left w:val="none" w:sz="0" w:space="0" w:color="auto"/>
        <w:bottom w:val="none" w:sz="0" w:space="0" w:color="auto"/>
        <w:right w:val="none" w:sz="0" w:space="0" w:color="auto"/>
      </w:divBdr>
    </w:div>
    <w:div w:id="146824485">
      <w:bodyDiv w:val="1"/>
      <w:marLeft w:val="0"/>
      <w:marRight w:val="0"/>
      <w:marTop w:val="0"/>
      <w:marBottom w:val="0"/>
      <w:divBdr>
        <w:top w:val="none" w:sz="0" w:space="0" w:color="auto"/>
        <w:left w:val="none" w:sz="0" w:space="0" w:color="auto"/>
        <w:bottom w:val="none" w:sz="0" w:space="0" w:color="auto"/>
        <w:right w:val="none" w:sz="0" w:space="0" w:color="auto"/>
      </w:divBdr>
    </w:div>
    <w:div w:id="159658271">
      <w:bodyDiv w:val="1"/>
      <w:marLeft w:val="0"/>
      <w:marRight w:val="0"/>
      <w:marTop w:val="0"/>
      <w:marBottom w:val="0"/>
      <w:divBdr>
        <w:top w:val="none" w:sz="0" w:space="0" w:color="auto"/>
        <w:left w:val="none" w:sz="0" w:space="0" w:color="auto"/>
        <w:bottom w:val="none" w:sz="0" w:space="0" w:color="auto"/>
        <w:right w:val="none" w:sz="0" w:space="0" w:color="auto"/>
      </w:divBdr>
    </w:div>
    <w:div w:id="160896230">
      <w:bodyDiv w:val="1"/>
      <w:marLeft w:val="0"/>
      <w:marRight w:val="0"/>
      <w:marTop w:val="0"/>
      <w:marBottom w:val="0"/>
      <w:divBdr>
        <w:top w:val="none" w:sz="0" w:space="0" w:color="auto"/>
        <w:left w:val="none" w:sz="0" w:space="0" w:color="auto"/>
        <w:bottom w:val="none" w:sz="0" w:space="0" w:color="auto"/>
        <w:right w:val="none" w:sz="0" w:space="0" w:color="auto"/>
      </w:divBdr>
    </w:div>
    <w:div w:id="161359180">
      <w:bodyDiv w:val="1"/>
      <w:marLeft w:val="0"/>
      <w:marRight w:val="0"/>
      <w:marTop w:val="0"/>
      <w:marBottom w:val="0"/>
      <w:divBdr>
        <w:top w:val="none" w:sz="0" w:space="0" w:color="auto"/>
        <w:left w:val="none" w:sz="0" w:space="0" w:color="auto"/>
        <w:bottom w:val="none" w:sz="0" w:space="0" w:color="auto"/>
        <w:right w:val="none" w:sz="0" w:space="0" w:color="auto"/>
      </w:divBdr>
    </w:div>
    <w:div w:id="164632223">
      <w:bodyDiv w:val="1"/>
      <w:marLeft w:val="0"/>
      <w:marRight w:val="0"/>
      <w:marTop w:val="0"/>
      <w:marBottom w:val="0"/>
      <w:divBdr>
        <w:top w:val="none" w:sz="0" w:space="0" w:color="auto"/>
        <w:left w:val="none" w:sz="0" w:space="0" w:color="auto"/>
        <w:bottom w:val="none" w:sz="0" w:space="0" w:color="auto"/>
        <w:right w:val="none" w:sz="0" w:space="0" w:color="auto"/>
      </w:divBdr>
    </w:div>
    <w:div w:id="167212735">
      <w:bodyDiv w:val="1"/>
      <w:marLeft w:val="0"/>
      <w:marRight w:val="0"/>
      <w:marTop w:val="0"/>
      <w:marBottom w:val="0"/>
      <w:divBdr>
        <w:top w:val="none" w:sz="0" w:space="0" w:color="auto"/>
        <w:left w:val="none" w:sz="0" w:space="0" w:color="auto"/>
        <w:bottom w:val="none" w:sz="0" w:space="0" w:color="auto"/>
        <w:right w:val="none" w:sz="0" w:space="0" w:color="auto"/>
      </w:divBdr>
    </w:div>
    <w:div w:id="174543059">
      <w:bodyDiv w:val="1"/>
      <w:marLeft w:val="0"/>
      <w:marRight w:val="0"/>
      <w:marTop w:val="0"/>
      <w:marBottom w:val="0"/>
      <w:divBdr>
        <w:top w:val="none" w:sz="0" w:space="0" w:color="auto"/>
        <w:left w:val="none" w:sz="0" w:space="0" w:color="auto"/>
        <w:bottom w:val="none" w:sz="0" w:space="0" w:color="auto"/>
        <w:right w:val="none" w:sz="0" w:space="0" w:color="auto"/>
      </w:divBdr>
      <w:divsChild>
        <w:div w:id="1652783973">
          <w:marLeft w:val="0"/>
          <w:marRight w:val="0"/>
          <w:marTop w:val="0"/>
          <w:marBottom w:val="0"/>
          <w:divBdr>
            <w:top w:val="none" w:sz="0" w:space="0" w:color="auto"/>
            <w:left w:val="none" w:sz="0" w:space="0" w:color="auto"/>
            <w:bottom w:val="none" w:sz="0" w:space="0" w:color="auto"/>
            <w:right w:val="none" w:sz="0" w:space="0" w:color="auto"/>
          </w:divBdr>
          <w:divsChild>
            <w:div w:id="979459228">
              <w:marLeft w:val="0"/>
              <w:marRight w:val="0"/>
              <w:marTop w:val="0"/>
              <w:marBottom w:val="0"/>
              <w:divBdr>
                <w:top w:val="none" w:sz="0" w:space="0" w:color="auto"/>
                <w:left w:val="none" w:sz="0" w:space="0" w:color="auto"/>
                <w:bottom w:val="none" w:sz="0" w:space="0" w:color="auto"/>
                <w:right w:val="none" w:sz="0" w:space="0" w:color="auto"/>
              </w:divBdr>
              <w:divsChild>
                <w:div w:id="624509835">
                  <w:marLeft w:val="0"/>
                  <w:marRight w:val="0"/>
                  <w:marTop w:val="0"/>
                  <w:marBottom w:val="0"/>
                  <w:divBdr>
                    <w:top w:val="none" w:sz="0" w:space="0" w:color="auto"/>
                    <w:left w:val="none" w:sz="0" w:space="0" w:color="auto"/>
                    <w:bottom w:val="none" w:sz="0" w:space="0" w:color="auto"/>
                    <w:right w:val="none" w:sz="0" w:space="0" w:color="auto"/>
                  </w:divBdr>
                  <w:divsChild>
                    <w:div w:id="347677666">
                      <w:marLeft w:val="0"/>
                      <w:marRight w:val="0"/>
                      <w:marTop w:val="0"/>
                      <w:marBottom w:val="0"/>
                      <w:divBdr>
                        <w:top w:val="none" w:sz="0" w:space="0" w:color="auto"/>
                        <w:left w:val="none" w:sz="0" w:space="0" w:color="auto"/>
                        <w:bottom w:val="none" w:sz="0" w:space="0" w:color="auto"/>
                        <w:right w:val="none" w:sz="0" w:space="0" w:color="auto"/>
                      </w:divBdr>
                      <w:divsChild>
                        <w:div w:id="1758792502">
                          <w:marLeft w:val="0"/>
                          <w:marRight w:val="0"/>
                          <w:marTop w:val="0"/>
                          <w:marBottom w:val="0"/>
                          <w:divBdr>
                            <w:top w:val="none" w:sz="0" w:space="0" w:color="auto"/>
                            <w:left w:val="none" w:sz="0" w:space="0" w:color="auto"/>
                            <w:bottom w:val="none" w:sz="0" w:space="0" w:color="auto"/>
                            <w:right w:val="none" w:sz="0" w:space="0" w:color="auto"/>
                          </w:divBdr>
                          <w:divsChild>
                            <w:div w:id="973678020">
                              <w:marLeft w:val="0"/>
                              <w:marRight w:val="0"/>
                              <w:marTop w:val="0"/>
                              <w:marBottom w:val="0"/>
                              <w:divBdr>
                                <w:top w:val="none" w:sz="0" w:space="0" w:color="auto"/>
                                <w:left w:val="none" w:sz="0" w:space="0" w:color="auto"/>
                                <w:bottom w:val="none" w:sz="0" w:space="0" w:color="auto"/>
                                <w:right w:val="none" w:sz="0" w:space="0" w:color="auto"/>
                              </w:divBdr>
                              <w:divsChild>
                                <w:div w:id="1976131359">
                                  <w:marLeft w:val="0"/>
                                  <w:marRight w:val="0"/>
                                  <w:marTop w:val="0"/>
                                  <w:marBottom w:val="0"/>
                                  <w:divBdr>
                                    <w:top w:val="none" w:sz="0" w:space="0" w:color="auto"/>
                                    <w:left w:val="none" w:sz="0" w:space="0" w:color="auto"/>
                                    <w:bottom w:val="none" w:sz="0" w:space="0" w:color="auto"/>
                                    <w:right w:val="none" w:sz="0" w:space="0" w:color="auto"/>
                                  </w:divBdr>
                                  <w:divsChild>
                                    <w:div w:id="1102147244">
                                      <w:marLeft w:val="0"/>
                                      <w:marRight w:val="0"/>
                                      <w:marTop w:val="0"/>
                                      <w:marBottom w:val="0"/>
                                      <w:divBdr>
                                        <w:top w:val="none" w:sz="0" w:space="0" w:color="auto"/>
                                        <w:left w:val="none" w:sz="0" w:space="0" w:color="auto"/>
                                        <w:bottom w:val="none" w:sz="0" w:space="0" w:color="auto"/>
                                        <w:right w:val="none" w:sz="0" w:space="0" w:color="auto"/>
                                      </w:divBdr>
                                      <w:divsChild>
                                        <w:div w:id="807550685">
                                          <w:marLeft w:val="0"/>
                                          <w:marRight w:val="0"/>
                                          <w:marTop w:val="0"/>
                                          <w:marBottom w:val="0"/>
                                          <w:divBdr>
                                            <w:top w:val="none" w:sz="0" w:space="0" w:color="auto"/>
                                            <w:left w:val="none" w:sz="0" w:space="0" w:color="auto"/>
                                            <w:bottom w:val="none" w:sz="0" w:space="0" w:color="auto"/>
                                            <w:right w:val="none" w:sz="0" w:space="0" w:color="auto"/>
                                          </w:divBdr>
                                          <w:divsChild>
                                            <w:div w:id="1227033906">
                                              <w:marLeft w:val="0"/>
                                              <w:marRight w:val="0"/>
                                              <w:marTop w:val="0"/>
                                              <w:marBottom w:val="0"/>
                                              <w:divBdr>
                                                <w:top w:val="none" w:sz="0" w:space="0" w:color="auto"/>
                                                <w:left w:val="none" w:sz="0" w:space="0" w:color="auto"/>
                                                <w:bottom w:val="none" w:sz="0" w:space="0" w:color="auto"/>
                                                <w:right w:val="none" w:sz="0" w:space="0" w:color="auto"/>
                                              </w:divBdr>
                                              <w:divsChild>
                                                <w:div w:id="1073359627">
                                                  <w:marLeft w:val="0"/>
                                                  <w:marRight w:val="0"/>
                                                  <w:marTop w:val="0"/>
                                                  <w:marBottom w:val="0"/>
                                                  <w:divBdr>
                                                    <w:top w:val="none" w:sz="0" w:space="0" w:color="auto"/>
                                                    <w:left w:val="none" w:sz="0" w:space="0" w:color="auto"/>
                                                    <w:bottom w:val="none" w:sz="0" w:space="0" w:color="auto"/>
                                                    <w:right w:val="none" w:sz="0" w:space="0" w:color="auto"/>
                                                  </w:divBdr>
                                                  <w:divsChild>
                                                    <w:div w:id="263389539">
                                                      <w:marLeft w:val="0"/>
                                                      <w:marRight w:val="0"/>
                                                      <w:marTop w:val="0"/>
                                                      <w:marBottom w:val="0"/>
                                                      <w:divBdr>
                                                        <w:top w:val="none" w:sz="0" w:space="0" w:color="auto"/>
                                                        <w:left w:val="none" w:sz="0" w:space="0" w:color="auto"/>
                                                        <w:bottom w:val="none" w:sz="0" w:space="0" w:color="auto"/>
                                                        <w:right w:val="none" w:sz="0" w:space="0" w:color="auto"/>
                                                      </w:divBdr>
                                                      <w:divsChild>
                                                        <w:div w:id="176155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9107483">
          <w:marLeft w:val="0"/>
          <w:marRight w:val="0"/>
          <w:marTop w:val="0"/>
          <w:marBottom w:val="0"/>
          <w:divBdr>
            <w:top w:val="none" w:sz="0" w:space="0" w:color="auto"/>
            <w:left w:val="none" w:sz="0" w:space="0" w:color="auto"/>
            <w:bottom w:val="none" w:sz="0" w:space="0" w:color="auto"/>
            <w:right w:val="none" w:sz="0" w:space="0" w:color="auto"/>
          </w:divBdr>
          <w:divsChild>
            <w:div w:id="690649262">
              <w:marLeft w:val="0"/>
              <w:marRight w:val="0"/>
              <w:marTop w:val="0"/>
              <w:marBottom w:val="0"/>
              <w:divBdr>
                <w:top w:val="none" w:sz="0" w:space="0" w:color="auto"/>
                <w:left w:val="none" w:sz="0" w:space="0" w:color="auto"/>
                <w:bottom w:val="none" w:sz="0" w:space="0" w:color="auto"/>
                <w:right w:val="none" w:sz="0" w:space="0" w:color="auto"/>
              </w:divBdr>
              <w:divsChild>
                <w:div w:id="2021227123">
                  <w:marLeft w:val="0"/>
                  <w:marRight w:val="0"/>
                  <w:marTop w:val="0"/>
                  <w:marBottom w:val="0"/>
                  <w:divBdr>
                    <w:top w:val="none" w:sz="0" w:space="0" w:color="auto"/>
                    <w:left w:val="none" w:sz="0" w:space="0" w:color="auto"/>
                    <w:bottom w:val="none" w:sz="0" w:space="0" w:color="auto"/>
                    <w:right w:val="none" w:sz="0" w:space="0" w:color="auto"/>
                  </w:divBdr>
                  <w:divsChild>
                    <w:div w:id="11903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5511">
      <w:bodyDiv w:val="1"/>
      <w:marLeft w:val="0"/>
      <w:marRight w:val="0"/>
      <w:marTop w:val="0"/>
      <w:marBottom w:val="0"/>
      <w:divBdr>
        <w:top w:val="none" w:sz="0" w:space="0" w:color="auto"/>
        <w:left w:val="none" w:sz="0" w:space="0" w:color="auto"/>
        <w:bottom w:val="none" w:sz="0" w:space="0" w:color="auto"/>
        <w:right w:val="none" w:sz="0" w:space="0" w:color="auto"/>
      </w:divBdr>
    </w:div>
    <w:div w:id="179439973">
      <w:bodyDiv w:val="1"/>
      <w:marLeft w:val="0"/>
      <w:marRight w:val="0"/>
      <w:marTop w:val="0"/>
      <w:marBottom w:val="0"/>
      <w:divBdr>
        <w:top w:val="none" w:sz="0" w:space="0" w:color="auto"/>
        <w:left w:val="none" w:sz="0" w:space="0" w:color="auto"/>
        <w:bottom w:val="none" w:sz="0" w:space="0" w:color="auto"/>
        <w:right w:val="none" w:sz="0" w:space="0" w:color="auto"/>
      </w:divBdr>
    </w:div>
    <w:div w:id="181818392">
      <w:bodyDiv w:val="1"/>
      <w:marLeft w:val="0"/>
      <w:marRight w:val="0"/>
      <w:marTop w:val="0"/>
      <w:marBottom w:val="0"/>
      <w:divBdr>
        <w:top w:val="none" w:sz="0" w:space="0" w:color="auto"/>
        <w:left w:val="none" w:sz="0" w:space="0" w:color="auto"/>
        <w:bottom w:val="none" w:sz="0" w:space="0" w:color="auto"/>
        <w:right w:val="none" w:sz="0" w:space="0" w:color="auto"/>
      </w:divBdr>
    </w:div>
    <w:div w:id="192308968">
      <w:bodyDiv w:val="1"/>
      <w:marLeft w:val="0"/>
      <w:marRight w:val="0"/>
      <w:marTop w:val="0"/>
      <w:marBottom w:val="0"/>
      <w:divBdr>
        <w:top w:val="none" w:sz="0" w:space="0" w:color="auto"/>
        <w:left w:val="none" w:sz="0" w:space="0" w:color="auto"/>
        <w:bottom w:val="none" w:sz="0" w:space="0" w:color="auto"/>
        <w:right w:val="none" w:sz="0" w:space="0" w:color="auto"/>
      </w:divBdr>
    </w:div>
    <w:div w:id="199785446">
      <w:bodyDiv w:val="1"/>
      <w:marLeft w:val="0"/>
      <w:marRight w:val="0"/>
      <w:marTop w:val="0"/>
      <w:marBottom w:val="0"/>
      <w:divBdr>
        <w:top w:val="none" w:sz="0" w:space="0" w:color="auto"/>
        <w:left w:val="none" w:sz="0" w:space="0" w:color="auto"/>
        <w:bottom w:val="none" w:sz="0" w:space="0" w:color="auto"/>
        <w:right w:val="none" w:sz="0" w:space="0" w:color="auto"/>
      </w:divBdr>
    </w:div>
    <w:div w:id="201751476">
      <w:bodyDiv w:val="1"/>
      <w:marLeft w:val="0"/>
      <w:marRight w:val="0"/>
      <w:marTop w:val="0"/>
      <w:marBottom w:val="0"/>
      <w:divBdr>
        <w:top w:val="none" w:sz="0" w:space="0" w:color="auto"/>
        <w:left w:val="none" w:sz="0" w:space="0" w:color="auto"/>
        <w:bottom w:val="none" w:sz="0" w:space="0" w:color="auto"/>
        <w:right w:val="none" w:sz="0" w:space="0" w:color="auto"/>
      </w:divBdr>
    </w:div>
    <w:div w:id="205022518">
      <w:bodyDiv w:val="1"/>
      <w:marLeft w:val="0"/>
      <w:marRight w:val="0"/>
      <w:marTop w:val="0"/>
      <w:marBottom w:val="0"/>
      <w:divBdr>
        <w:top w:val="none" w:sz="0" w:space="0" w:color="auto"/>
        <w:left w:val="none" w:sz="0" w:space="0" w:color="auto"/>
        <w:bottom w:val="none" w:sz="0" w:space="0" w:color="auto"/>
        <w:right w:val="none" w:sz="0" w:space="0" w:color="auto"/>
      </w:divBdr>
    </w:div>
    <w:div w:id="214971277">
      <w:bodyDiv w:val="1"/>
      <w:marLeft w:val="0"/>
      <w:marRight w:val="0"/>
      <w:marTop w:val="0"/>
      <w:marBottom w:val="0"/>
      <w:divBdr>
        <w:top w:val="none" w:sz="0" w:space="0" w:color="auto"/>
        <w:left w:val="none" w:sz="0" w:space="0" w:color="auto"/>
        <w:bottom w:val="none" w:sz="0" w:space="0" w:color="auto"/>
        <w:right w:val="none" w:sz="0" w:space="0" w:color="auto"/>
      </w:divBdr>
      <w:divsChild>
        <w:div w:id="1194076210">
          <w:marLeft w:val="0"/>
          <w:marRight w:val="0"/>
          <w:marTop w:val="0"/>
          <w:marBottom w:val="0"/>
          <w:divBdr>
            <w:top w:val="single" w:sz="2" w:space="0" w:color="E3E3E3"/>
            <w:left w:val="single" w:sz="2" w:space="0" w:color="E3E3E3"/>
            <w:bottom w:val="single" w:sz="2" w:space="0" w:color="E3E3E3"/>
            <w:right w:val="single" w:sz="2" w:space="0" w:color="E3E3E3"/>
          </w:divBdr>
          <w:divsChild>
            <w:div w:id="896669783">
              <w:marLeft w:val="0"/>
              <w:marRight w:val="0"/>
              <w:marTop w:val="0"/>
              <w:marBottom w:val="0"/>
              <w:divBdr>
                <w:top w:val="single" w:sz="2" w:space="0" w:color="E3E3E3"/>
                <w:left w:val="single" w:sz="2" w:space="0" w:color="E3E3E3"/>
                <w:bottom w:val="single" w:sz="2" w:space="0" w:color="E3E3E3"/>
                <w:right w:val="single" w:sz="2" w:space="0" w:color="E3E3E3"/>
              </w:divBdr>
              <w:divsChild>
                <w:div w:id="1666202356">
                  <w:marLeft w:val="0"/>
                  <w:marRight w:val="0"/>
                  <w:marTop w:val="0"/>
                  <w:marBottom w:val="0"/>
                  <w:divBdr>
                    <w:top w:val="single" w:sz="2" w:space="0" w:color="E3E3E3"/>
                    <w:left w:val="single" w:sz="2" w:space="0" w:color="E3E3E3"/>
                    <w:bottom w:val="single" w:sz="2" w:space="0" w:color="E3E3E3"/>
                    <w:right w:val="single" w:sz="2" w:space="0" w:color="E3E3E3"/>
                  </w:divBdr>
                  <w:divsChild>
                    <w:div w:id="1324700797">
                      <w:marLeft w:val="0"/>
                      <w:marRight w:val="0"/>
                      <w:marTop w:val="0"/>
                      <w:marBottom w:val="0"/>
                      <w:divBdr>
                        <w:top w:val="single" w:sz="2" w:space="0" w:color="E3E3E3"/>
                        <w:left w:val="single" w:sz="2" w:space="0" w:color="E3E3E3"/>
                        <w:bottom w:val="single" w:sz="2" w:space="0" w:color="E3E3E3"/>
                        <w:right w:val="single" w:sz="2" w:space="0" w:color="E3E3E3"/>
                      </w:divBdr>
                      <w:divsChild>
                        <w:div w:id="1293944821">
                          <w:marLeft w:val="0"/>
                          <w:marRight w:val="0"/>
                          <w:marTop w:val="0"/>
                          <w:marBottom w:val="0"/>
                          <w:divBdr>
                            <w:top w:val="single" w:sz="2" w:space="0" w:color="E3E3E3"/>
                            <w:left w:val="single" w:sz="2" w:space="0" w:color="E3E3E3"/>
                            <w:bottom w:val="single" w:sz="2" w:space="0" w:color="E3E3E3"/>
                            <w:right w:val="single" w:sz="2" w:space="0" w:color="E3E3E3"/>
                          </w:divBdr>
                          <w:divsChild>
                            <w:div w:id="1378511474">
                              <w:marLeft w:val="0"/>
                              <w:marRight w:val="0"/>
                              <w:marTop w:val="0"/>
                              <w:marBottom w:val="0"/>
                              <w:divBdr>
                                <w:top w:val="single" w:sz="2" w:space="0" w:color="E3E3E3"/>
                                <w:left w:val="single" w:sz="2" w:space="0" w:color="E3E3E3"/>
                                <w:bottom w:val="single" w:sz="2" w:space="0" w:color="E3E3E3"/>
                                <w:right w:val="single" w:sz="2" w:space="0" w:color="E3E3E3"/>
                              </w:divBdr>
                              <w:divsChild>
                                <w:div w:id="889001824">
                                  <w:marLeft w:val="0"/>
                                  <w:marRight w:val="0"/>
                                  <w:marTop w:val="100"/>
                                  <w:marBottom w:val="100"/>
                                  <w:divBdr>
                                    <w:top w:val="single" w:sz="2" w:space="0" w:color="E3E3E3"/>
                                    <w:left w:val="single" w:sz="2" w:space="0" w:color="E3E3E3"/>
                                    <w:bottom w:val="single" w:sz="2" w:space="0" w:color="E3E3E3"/>
                                    <w:right w:val="single" w:sz="2" w:space="0" w:color="E3E3E3"/>
                                  </w:divBdr>
                                  <w:divsChild>
                                    <w:div w:id="232005976">
                                      <w:marLeft w:val="0"/>
                                      <w:marRight w:val="0"/>
                                      <w:marTop w:val="0"/>
                                      <w:marBottom w:val="0"/>
                                      <w:divBdr>
                                        <w:top w:val="single" w:sz="2" w:space="0" w:color="E3E3E3"/>
                                        <w:left w:val="single" w:sz="2" w:space="0" w:color="E3E3E3"/>
                                        <w:bottom w:val="single" w:sz="2" w:space="0" w:color="E3E3E3"/>
                                        <w:right w:val="single" w:sz="2" w:space="0" w:color="E3E3E3"/>
                                      </w:divBdr>
                                      <w:divsChild>
                                        <w:div w:id="2131045539">
                                          <w:marLeft w:val="0"/>
                                          <w:marRight w:val="0"/>
                                          <w:marTop w:val="0"/>
                                          <w:marBottom w:val="0"/>
                                          <w:divBdr>
                                            <w:top w:val="single" w:sz="2" w:space="0" w:color="E3E3E3"/>
                                            <w:left w:val="single" w:sz="2" w:space="0" w:color="E3E3E3"/>
                                            <w:bottom w:val="single" w:sz="2" w:space="0" w:color="E3E3E3"/>
                                            <w:right w:val="single" w:sz="2" w:space="0" w:color="E3E3E3"/>
                                          </w:divBdr>
                                          <w:divsChild>
                                            <w:div w:id="182406760">
                                              <w:marLeft w:val="0"/>
                                              <w:marRight w:val="0"/>
                                              <w:marTop w:val="0"/>
                                              <w:marBottom w:val="0"/>
                                              <w:divBdr>
                                                <w:top w:val="single" w:sz="2" w:space="0" w:color="E3E3E3"/>
                                                <w:left w:val="single" w:sz="2" w:space="0" w:color="E3E3E3"/>
                                                <w:bottom w:val="single" w:sz="2" w:space="0" w:color="E3E3E3"/>
                                                <w:right w:val="single" w:sz="2" w:space="0" w:color="E3E3E3"/>
                                              </w:divBdr>
                                              <w:divsChild>
                                                <w:div w:id="1116409520">
                                                  <w:marLeft w:val="0"/>
                                                  <w:marRight w:val="0"/>
                                                  <w:marTop w:val="0"/>
                                                  <w:marBottom w:val="0"/>
                                                  <w:divBdr>
                                                    <w:top w:val="single" w:sz="2" w:space="0" w:color="E3E3E3"/>
                                                    <w:left w:val="single" w:sz="2" w:space="0" w:color="E3E3E3"/>
                                                    <w:bottom w:val="single" w:sz="2" w:space="0" w:color="E3E3E3"/>
                                                    <w:right w:val="single" w:sz="2" w:space="0" w:color="E3E3E3"/>
                                                  </w:divBdr>
                                                  <w:divsChild>
                                                    <w:div w:id="686830043">
                                                      <w:marLeft w:val="0"/>
                                                      <w:marRight w:val="0"/>
                                                      <w:marTop w:val="0"/>
                                                      <w:marBottom w:val="0"/>
                                                      <w:divBdr>
                                                        <w:top w:val="single" w:sz="2" w:space="0" w:color="E3E3E3"/>
                                                        <w:left w:val="single" w:sz="2" w:space="0" w:color="E3E3E3"/>
                                                        <w:bottom w:val="single" w:sz="2" w:space="0" w:color="E3E3E3"/>
                                                        <w:right w:val="single" w:sz="2" w:space="0" w:color="E3E3E3"/>
                                                      </w:divBdr>
                                                      <w:divsChild>
                                                        <w:div w:id="11111236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80640255">
          <w:marLeft w:val="0"/>
          <w:marRight w:val="0"/>
          <w:marTop w:val="0"/>
          <w:marBottom w:val="0"/>
          <w:divBdr>
            <w:top w:val="none" w:sz="0" w:space="0" w:color="auto"/>
            <w:left w:val="none" w:sz="0" w:space="0" w:color="auto"/>
            <w:bottom w:val="none" w:sz="0" w:space="0" w:color="auto"/>
            <w:right w:val="none" w:sz="0" w:space="0" w:color="auto"/>
          </w:divBdr>
          <w:divsChild>
            <w:div w:id="1918443395">
              <w:marLeft w:val="0"/>
              <w:marRight w:val="0"/>
              <w:marTop w:val="0"/>
              <w:marBottom w:val="0"/>
              <w:divBdr>
                <w:top w:val="single" w:sz="2" w:space="0" w:color="E3E3E3"/>
                <w:left w:val="single" w:sz="2" w:space="0" w:color="E3E3E3"/>
                <w:bottom w:val="single" w:sz="2" w:space="0" w:color="E3E3E3"/>
                <w:right w:val="single" w:sz="2" w:space="0" w:color="E3E3E3"/>
              </w:divBdr>
              <w:divsChild>
                <w:div w:id="1970842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8980444">
      <w:bodyDiv w:val="1"/>
      <w:marLeft w:val="0"/>
      <w:marRight w:val="0"/>
      <w:marTop w:val="0"/>
      <w:marBottom w:val="0"/>
      <w:divBdr>
        <w:top w:val="none" w:sz="0" w:space="0" w:color="auto"/>
        <w:left w:val="none" w:sz="0" w:space="0" w:color="auto"/>
        <w:bottom w:val="none" w:sz="0" w:space="0" w:color="auto"/>
        <w:right w:val="none" w:sz="0" w:space="0" w:color="auto"/>
      </w:divBdr>
    </w:div>
    <w:div w:id="220480640">
      <w:bodyDiv w:val="1"/>
      <w:marLeft w:val="0"/>
      <w:marRight w:val="0"/>
      <w:marTop w:val="0"/>
      <w:marBottom w:val="0"/>
      <w:divBdr>
        <w:top w:val="none" w:sz="0" w:space="0" w:color="auto"/>
        <w:left w:val="none" w:sz="0" w:space="0" w:color="auto"/>
        <w:bottom w:val="none" w:sz="0" w:space="0" w:color="auto"/>
        <w:right w:val="none" w:sz="0" w:space="0" w:color="auto"/>
      </w:divBdr>
    </w:div>
    <w:div w:id="225646231">
      <w:bodyDiv w:val="1"/>
      <w:marLeft w:val="0"/>
      <w:marRight w:val="0"/>
      <w:marTop w:val="0"/>
      <w:marBottom w:val="0"/>
      <w:divBdr>
        <w:top w:val="none" w:sz="0" w:space="0" w:color="auto"/>
        <w:left w:val="none" w:sz="0" w:space="0" w:color="auto"/>
        <w:bottom w:val="none" w:sz="0" w:space="0" w:color="auto"/>
        <w:right w:val="none" w:sz="0" w:space="0" w:color="auto"/>
      </w:divBdr>
    </w:div>
    <w:div w:id="233903104">
      <w:bodyDiv w:val="1"/>
      <w:marLeft w:val="0"/>
      <w:marRight w:val="0"/>
      <w:marTop w:val="0"/>
      <w:marBottom w:val="0"/>
      <w:divBdr>
        <w:top w:val="none" w:sz="0" w:space="0" w:color="auto"/>
        <w:left w:val="none" w:sz="0" w:space="0" w:color="auto"/>
        <w:bottom w:val="none" w:sz="0" w:space="0" w:color="auto"/>
        <w:right w:val="none" w:sz="0" w:space="0" w:color="auto"/>
      </w:divBdr>
    </w:div>
    <w:div w:id="235940650">
      <w:bodyDiv w:val="1"/>
      <w:marLeft w:val="0"/>
      <w:marRight w:val="0"/>
      <w:marTop w:val="0"/>
      <w:marBottom w:val="0"/>
      <w:divBdr>
        <w:top w:val="none" w:sz="0" w:space="0" w:color="auto"/>
        <w:left w:val="none" w:sz="0" w:space="0" w:color="auto"/>
        <w:bottom w:val="none" w:sz="0" w:space="0" w:color="auto"/>
        <w:right w:val="none" w:sz="0" w:space="0" w:color="auto"/>
      </w:divBdr>
    </w:div>
    <w:div w:id="237594729">
      <w:bodyDiv w:val="1"/>
      <w:marLeft w:val="0"/>
      <w:marRight w:val="0"/>
      <w:marTop w:val="0"/>
      <w:marBottom w:val="0"/>
      <w:divBdr>
        <w:top w:val="none" w:sz="0" w:space="0" w:color="auto"/>
        <w:left w:val="none" w:sz="0" w:space="0" w:color="auto"/>
        <w:bottom w:val="none" w:sz="0" w:space="0" w:color="auto"/>
        <w:right w:val="none" w:sz="0" w:space="0" w:color="auto"/>
      </w:divBdr>
    </w:div>
    <w:div w:id="239022557">
      <w:bodyDiv w:val="1"/>
      <w:marLeft w:val="0"/>
      <w:marRight w:val="0"/>
      <w:marTop w:val="0"/>
      <w:marBottom w:val="0"/>
      <w:divBdr>
        <w:top w:val="none" w:sz="0" w:space="0" w:color="auto"/>
        <w:left w:val="none" w:sz="0" w:space="0" w:color="auto"/>
        <w:bottom w:val="none" w:sz="0" w:space="0" w:color="auto"/>
        <w:right w:val="none" w:sz="0" w:space="0" w:color="auto"/>
      </w:divBdr>
    </w:div>
    <w:div w:id="240257255">
      <w:bodyDiv w:val="1"/>
      <w:marLeft w:val="0"/>
      <w:marRight w:val="0"/>
      <w:marTop w:val="0"/>
      <w:marBottom w:val="0"/>
      <w:divBdr>
        <w:top w:val="none" w:sz="0" w:space="0" w:color="auto"/>
        <w:left w:val="none" w:sz="0" w:space="0" w:color="auto"/>
        <w:bottom w:val="none" w:sz="0" w:space="0" w:color="auto"/>
        <w:right w:val="none" w:sz="0" w:space="0" w:color="auto"/>
      </w:divBdr>
    </w:div>
    <w:div w:id="244071208">
      <w:bodyDiv w:val="1"/>
      <w:marLeft w:val="0"/>
      <w:marRight w:val="0"/>
      <w:marTop w:val="0"/>
      <w:marBottom w:val="0"/>
      <w:divBdr>
        <w:top w:val="none" w:sz="0" w:space="0" w:color="auto"/>
        <w:left w:val="none" w:sz="0" w:space="0" w:color="auto"/>
        <w:bottom w:val="none" w:sz="0" w:space="0" w:color="auto"/>
        <w:right w:val="none" w:sz="0" w:space="0" w:color="auto"/>
      </w:divBdr>
    </w:div>
    <w:div w:id="257491395">
      <w:bodyDiv w:val="1"/>
      <w:marLeft w:val="0"/>
      <w:marRight w:val="0"/>
      <w:marTop w:val="0"/>
      <w:marBottom w:val="0"/>
      <w:divBdr>
        <w:top w:val="none" w:sz="0" w:space="0" w:color="auto"/>
        <w:left w:val="none" w:sz="0" w:space="0" w:color="auto"/>
        <w:bottom w:val="none" w:sz="0" w:space="0" w:color="auto"/>
        <w:right w:val="none" w:sz="0" w:space="0" w:color="auto"/>
      </w:divBdr>
    </w:div>
    <w:div w:id="263850235">
      <w:bodyDiv w:val="1"/>
      <w:marLeft w:val="0"/>
      <w:marRight w:val="0"/>
      <w:marTop w:val="0"/>
      <w:marBottom w:val="0"/>
      <w:divBdr>
        <w:top w:val="none" w:sz="0" w:space="0" w:color="auto"/>
        <w:left w:val="none" w:sz="0" w:space="0" w:color="auto"/>
        <w:bottom w:val="none" w:sz="0" w:space="0" w:color="auto"/>
        <w:right w:val="none" w:sz="0" w:space="0" w:color="auto"/>
      </w:divBdr>
    </w:div>
    <w:div w:id="265771411">
      <w:bodyDiv w:val="1"/>
      <w:marLeft w:val="0"/>
      <w:marRight w:val="0"/>
      <w:marTop w:val="0"/>
      <w:marBottom w:val="0"/>
      <w:divBdr>
        <w:top w:val="none" w:sz="0" w:space="0" w:color="auto"/>
        <w:left w:val="none" w:sz="0" w:space="0" w:color="auto"/>
        <w:bottom w:val="none" w:sz="0" w:space="0" w:color="auto"/>
        <w:right w:val="none" w:sz="0" w:space="0" w:color="auto"/>
      </w:divBdr>
    </w:div>
    <w:div w:id="267350495">
      <w:bodyDiv w:val="1"/>
      <w:marLeft w:val="0"/>
      <w:marRight w:val="0"/>
      <w:marTop w:val="0"/>
      <w:marBottom w:val="0"/>
      <w:divBdr>
        <w:top w:val="none" w:sz="0" w:space="0" w:color="auto"/>
        <w:left w:val="none" w:sz="0" w:space="0" w:color="auto"/>
        <w:bottom w:val="none" w:sz="0" w:space="0" w:color="auto"/>
        <w:right w:val="none" w:sz="0" w:space="0" w:color="auto"/>
      </w:divBdr>
    </w:div>
    <w:div w:id="274487287">
      <w:bodyDiv w:val="1"/>
      <w:marLeft w:val="0"/>
      <w:marRight w:val="0"/>
      <w:marTop w:val="0"/>
      <w:marBottom w:val="0"/>
      <w:divBdr>
        <w:top w:val="none" w:sz="0" w:space="0" w:color="auto"/>
        <w:left w:val="none" w:sz="0" w:space="0" w:color="auto"/>
        <w:bottom w:val="none" w:sz="0" w:space="0" w:color="auto"/>
        <w:right w:val="none" w:sz="0" w:space="0" w:color="auto"/>
      </w:divBdr>
    </w:div>
    <w:div w:id="275795298">
      <w:bodyDiv w:val="1"/>
      <w:marLeft w:val="0"/>
      <w:marRight w:val="0"/>
      <w:marTop w:val="0"/>
      <w:marBottom w:val="0"/>
      <w:divBdr>
        <w:top w:val="none" w:sz="0" w:space="0" w:color="auto"/>
        <w:left w:val="none" w:sz="0" w:space="0" w:color="auto"/>
        <w:bottom w:val="none" w:sz="0" w:space="0" w:color="auto"/>
        <w:right w:val="none" w:sz="0" w:space="0" w:color="auto"/>
      </w:divBdr>
    </w:div>
    <w:div w:id="282350052">
      <w:bodyDiv w:val="1"/>
      <w:marLeft w:val="0"/>
      <w:marRight w:val="0"/>
      <w:marTop w:val="0"/>
      <w:marBottom w:val="0"/>
      <w:divBdr>
        <w:top w:val="none" w:sz="0" w:space="0" w:color="auto"/>
        <w:left w:val="none" w:sz="0" w:space="0" w:color="auto"/>
        <w:bottom w:val="none" w:sz="0" w:space="0" w:color="auto"/>
        <w:right w:val="none" w:sz="0" w:space="0" w:color="auto"/>
      </w:divBdr>
    </w:div>
    <w:div w:id="282616629">
      <w:bodyDiv w:val="1"/>
      <w:marLeft w:val="0"/>
      <w:marRight w:val="0"/>
      <w:marTop w:val="0"/>
      <w:marBottom w:val="0"/>
      <w:divBdr>
        <w:top w:val="none" w:sz="0" w:space="0" w:color="auto"/>
        <w:left w:val="none" w:sz="0" w:space="0" w:color="auto"/>
        <w:bottom w:val="none" w:sz="0" w:space="0" w:color="auto"/>
        <w:right w:val="none" w:sz="0" w:space="0" w:color="auto"/>
      </w:divBdr>
    </w:div>
    <w:div w:id="290136249">
      <w:bodyDiv w:val="1"/>
      <w:marLeft w:val="0"/>
      <w:marRight w:val="0"/>
      <w:marTop w:val="0"/>
      <w:marBottom w:val="0"/>
      <w:divBdr>
        <w:top w:val="none" w:sz="0" w:space="0" w:color="auto"/>
        <w:left w:val="none" w:sz="0" w:space="0" w:color="auto"/>
        <w:bottom w:val="none" w:sz="0" w:space="0" w:color="auto"/>
        <w:right w:val="none" w:sz="0" w:space="0" w:color="auto"/>
      </w:divBdr>
    </w:div>
    <w:div w:id="292056957">
      <w:bodyDiv w:val="1"/>
      <w:marLeft w:val="0"/>
      <w:marRight w:val="0"/>
      <w:marTop w:val="0"/>
      <w:marBottom w:val="0"/>
      <w:divBdr>
        <w:top w:val="none" w:sz="0" w:space="0" w:color="auto"/>
        <w:left w:val="none" w:sz="0" w:space="0" w:color="auto"/>
        <w:bottom w:val="none" w:sz="0" w:space="0" w:color="auto"/>
        <w:right w:val="none" w:sz="0" w:space="0" w:color="auto"/>
      </w:divBdr>
    </w:div>
    <w:div w:id="294408723">
      <w:bodyDiv w:val="1"/>
      <w:marLeft w:val="0"/>
      <w:marRight w:val="0"/>
      <w:marTop w:val="0"/>
      <w:marBottom w:val="0"/>
      <w:divBdr>
        <w:top w:val="none" w:sz="0" w:space="0" w:color="auto"/>
        <w:left w:val="none" w:sz="0" w:space="0" w:color="auto"/>
        <w:bottom w:val="none" w:sz="0" w:space="0" w:color="auto"/>
        <w:right w:val="none" w:sz="0" w:space="0" w:color="auto"/>
      </w:divBdr>
    </w:div>
    <w:div w:id="294526126">
      <w:bodyDiv w:val="1"/>
      <w:marLeft w:val="0"/>
      <w:marRight w:val="0"/>
      <w:marTop w:val="0"/>
      <w:marBottom w:val="0"/>
      <w:divBdr>
        <w:top w:val="none" w:sz="0" w:space="0" w:color="auto"/>
        <w:left w:val="none" w:sz="0" w:space="0" w:color="auto"/>
        <w:bottom w:val="none" w:sz="0" w:space="0" w:color="auto"/>
        <w:right w:val="none" w:sz="0" w:space="0" w:color="auto"/>
      </w:divBdr>
    </w:div>
    <w:div w:id="297302249">
      <w:bodyDiv w:val="1"/>
      <w:marLeft w:val="0"/>
      <w:marRight w:val="0"/>
      <w:marTop w:val="0"/>
      <w:marBottom w:val="0"/>
      <w:divBdr>
        <w:top w:val="none" w:sz="0" w:space="0" w:color="auto"/>
        <w:left w:val="none" w:sz="0" w:space="0" w:color="auto"/>
        <w:bottom w:val="none" w:sz="0" w:space="0" w:color="auto"/>
        <w:right w:val="none" w:sz="0" w:space="0" w:color="auto"/>
      </w:divBdr>
    </w:div>
    <w:div w:id="305400884">
      <w:bodyDiv w:val="1"/>
      <w:marLeft w:val="0"/>
      <w:marRight w:val="0"/>
      <w:marTop w:val="0"/>
      <w:marBottom w:val="0"/>
      <w:divBdr>
        <w:top w:val="none" w:sz="0" w:space="0" w:color="auto"/>
        <w:left w:val="none" w:sz="0" w:space="0" w:color="auto"/>
        <w:bottom w:val="none" w:sz="0" w:space="0" w:color="auto"/>
        <w:right w:val="none" w:sz="0" w:space="0" w:color="auto"/>
      </w:divBdr>
    </w:div>
    <w:div w:id="309798171">
      <w:bodyDiv w:val="1"/>
      <w:marLeft w:val="0"/>
      <w:marRight w:val="0"/>
      <w:marTop w:val="0"/>
      <w:marBottom w:val="0"/>
      <w:divBdr>
        <w:top w:val="none" w:sz="0" w:space="0" w:color="auto"/>
        <w:left w:val="none" w:sz="0" w:space="0" w:color="auto"/>
        <w:bottom w:val="none" w:sz="0" w:space="0" w:color="auto"/>
        <w:right w:val="none" w:sz="0" w:space="0" w:color="auto"/>
      </w:divBdr>
    </w:div>
    <w:div w:id="310059776">
      <w:bodyDiv w:val="1"/>
      <w:marLeft w:val="0"/>
      <w:marRight w:val="0"/>
      <w:marTop w:val="0"/>
      <w:marBottom w:val="0"/>
      <w:divBdr>
        <w:top w:val="none" w:sz="0" w:space="0" w:color="auto"/>
        <w:left w:val="none" w:sz="0" w:space="0" w:color="auto"/>
        <w:bottom w:val="none" w:sz="0" w:space="0" w:color="auto"/>
        <w:right w:val="none" w:sz="0" w:space="0" w:color="auto"/>
      </w:divBdr>
    </w:div>
    <w:div w:id="316812839">
      <w:bodyDiv w:val="1"/>
      <w:marLeft w:val="0"/>
      <w:marRight w:val="0"/>
      <w:marTop w:val="0"/>
      <w:marBottom w:val="0"/>
      <w:divBdr>
        <w:top w:val="none" w:sz="0" w:space="0" w:color="auto"/>
        <w:left w:val="none" w:sz="0" w:space="0" w:color="auto"/>
        <w:bottom w:val="none" w:sz="0" w:space="0" w:color="auto"/>
        <w:right w:val="none" w:sz="0" w:space="0" w:color="auto"/>
      </w:divBdr>
    </w:div>
    <w:div w:id="323778408">
      <w:bodyDiv w:val="1"/>
      <w:marLeft w:val="0"/>
      <w:marRight w:val="0"/>
      <w:marTop w:val="0"/>
      <w:marBottom w:val="0"/>
      <w:divBdr>
        <w:top w:val="none" w:sz="0" w:space="0" w:color="auto"/>
        <w:left w:val="none" w:sz="0" w:space="0" w:color="auto"/>
        <w:bottom w:val="none" w:sz="0" w:space="0" w:color="auto"/>
        <w:right w:val="none" w:sz="0" w:space="0" w:color="auto"/>
      </w:divBdr>
    </w:div>
    <w:div w:id="326595127">
      <w:bodyDiv w:val="1"/>
      <w:marLeft w:val="0"/>
      <w:marRight w:val="0"/>
      <w:marTop w:val="0"/>
      <w:marBottom w:val="0"/>
      <w:divBdr>
        <w:top w:val="none" w:sz="0" w:space="0" w:color="auto"/>
        <w:left w:val="none" w:sz="0" w:space="0" w:color="auto"/>
        <w:bottom w:val="none" w:sz="0" w:space="0" w:color="auto"/>
        <w:right w:val="none" w:sz="0" w:space="0" w:color="auto"/>
      </w:divBdr>
    </w:div>
    <w:div w:id="327750618">
      <w:bodyDiv w:val="1"/>
      <w:marLeft w:val="0"/>
      <w:marRight w:val="0"/>
      <w:marTop w:val="0"/>
      <w:marBottom w:val="0"/>
      <w:divBdr>
        <w:top w:val="none" w:sz="0" w:space="0" w:color="auto"/>
        <w:left w:val="none" w:sz="0" w:space="0" w:color="auto"/>
        <w:bottom w:val="none" w:sz="0" w:space="0" w:color="auto"/>
        <w:right w:val="none" w:sz="0" w:space="0" w:color="auto"/>
      </w:divBdr>
    </w:div>
    <w:div w:id="329140095">
      <w:bodyDiv w:val="1"/>
      <w:marLeft w:val="0"/>
      <w:marRight w:val="0"/>
      <w:marTop w:val="0"/>
      <w:marBottom w:val="0"/>
      <w:divBdr>
        <w:top w:val="none" w:sz="0" w:space="0" w:color="auto"/>
        <w:left w:val="none" w:sz="0" w:space="0" w:color="auto"/>
        <w:bottom w:val="none" w:sz="0" w:space="0" w:color="auto"/>
        <w:right w:val="none" w:sz="0" w:space="0" w:color="auto"/>
      </w:divBdr>
    </w:div>
    <w:div w:id="339509169">
      <w:bodyDiv w:val="1"/>
      <w:marLeft w:val="0"/>
      <w:marRight w:val="0"/>
      <w:marTop w:val="0"/>
      <w:marBottom w:val="0"/>
      <w:divBdr>
        <w:top w:val="none" w:sz="0" w:space="0" w:color="auto"/>
        <w:left w:val="none" w:sz="0" w:space="0" w:color="auto"/>
        <w:bottom w:val="none" w:sz="0" w:space="0" w:color="auto"/>
        <w:right w:val="none" w:sz="0" w:space="0" w:color="auto"/>
      </w:divBdr>
    </w:div>
    <w:div w:id="344597459">
      <w:bodyDiv w:val="1"/>
      <w:marLeft w:val="0"/>
      <w:marRight w:val="0"/>
      <w:marTop w:val="0"/>
      <w:marBottom w:val="0"/>
      <w:divBdr>
        <w:top w:val="none" w:sz="0" w:space="0" w:color="auto"/>
        <w:left w:val="none" w:sz="0" w:space="0" w:color="auto"/>
        <w:bottom w:val="none" w:sz="0" w:space="0" w:color="auto"/>
        <w:right w:val="none" w:sz="0" w:space="0" w:color="auto"/>
      </w:divBdr>
    </w:div>
    <w:div w:id="347490694">
      <w:bodyDiv w:val="1"/>
      <w:marLeft w:val="0"/>
      <w:marRight w:val="0"/>
      <w:marTop w:val="0"/>
      <w:marBottom w:val="0"/>
      <w:divBdr>
        <w:top w:val="none" w:sz="0" w:space="0" w:color="auto"/>
        <w:left w:val="none" w:sz="0" w:space="0" w:color="auto"/>
        <w:bottom w:val="none" w:sz="0" w:space="0" w:color="auto"/>
        <w:right w:val="none" w:sz="0" w:space="0" w:color="auto"/>
      </w:divBdr>
    </w:div>
    <w:div w:id="347799990">
      <w:bodyDiv w:val="1"/>
      <w:marLeft w:val="0"/>
      <w:marRight w:val="0"/>
      <w:marTop w:val="0"/>
      <w:marBottom w:val="0"/>
      <w:divBdr>
        <w:top w:val="none" w:sz="0" w:space="0" w:color="auto"/>
        <w:left w:val="none" w:sz="0" w:space="0" w:color="auto"/>
        <w:bottom w:val="none" w:sz="0" w:space="0" w:color="auto"/>
        <w:right w:val="none" w:sz="0" w:space="0" w:color="auto"/>
      </w:divBdr>
    </w:div>
    <w:div w:id="356851164">
      <w:bodyDiv w:val="1"/>
      <w:marLeft w:val="0"/>
      <w:marRight w:val="0"/>
      <w:marTop w:val="0"/>
      <w:marBottom w:val="0"/>
      <w:divBdr>
        <w:top w:val="none" w:sz="0" w:space="0" w:color="auto"/>
        <w:left w:val="none" w:sz="0" w:space="0" w:color="auto"/>
        <w:bottom w:val="none" w:sz="0" w:space="0" w:color="auto"/>
        <w:right w:val="none" w:sz="0" w:space="0" w:color="auto"/>
      </w:divBdr>
    </w:div>
    <w:div w:id="359281450">
      <w:bodyDiv w:val="1"/>
      <w:marLeft w:val="0"/>
      <w:marRight w:val="0"/>
      <w:marTop w:val="0"/>
      <w:marBottom w:val="0"/>
      <w:divBdr>
        <w:top w:val="none" w:sz="0" w:space="0" w:color="auto"/>
        <w:left w:val="none" w:sz="0" w:space="0" w:color="auto"/>
        <w:bottom w:val="none" w:sz="0" w:space="0" w:color="auto"/>
        <w:right w:val="none" w:sz="0" w:space="0" w:color="auto"/>
      </w:divBdr>
    </w:div>
    <w:div w:id="360086746">
      <w:bodyDiv w:val="1"/>
      <w:marLeft w:val="0"/>
      <w:marRight w:val="0"/>
      <w:marTop w:val="0"/>
      <w:marBottom w:val="0"/>
      <w:divBdr>
        <w:top w:val="none" w:sz="0" w:space="0" w:color="auto"/>
        <w:left w:val="none" w:sz="0" w:space="0" w:color="auto"/>
        <w:bottom w:val="none" w:sz="0" w:space="0" w:color="auto"/>
        <w:right w:val="none" w:sz="0" w:space="0" w:color="auto"/>
      </w:divBdr>
    </w:div>
    <w:div w:id="370425385">
      <w:bodyDiv w:val="1"/>
      <w:marLeft w:val="0"/>
      <w:marRight w:val="0"/>
      <w:marTop w:val="0"/>
      <w:marBottom w:val="0"/>
      <w:divBdr>
        <w:top w:val="none" w:sz="0" w:space="0" w:color="auto"/>
        <w:left w:val="none" w:sz="0" w:space="0" w:color="auto"/>
        <w:bottom w:val="none" w:sz="0" w:space="0" w:color="auto"/>
        <w:right w:val="none" w:sz="0" w:space="0" w:color="auto"/>
      </w:divBdr>
    </w:div>
    <w:div w:id="375087994">
      <w:bodyDiv w:val="1"/>
      <w:marLeft w:val="0"/>
      <w:marRight w:val="0"/>
      <w:marTop w:val="0"/>
      <w:marBottom w:val="0"/>
      <w:divBdr>
        <w:top w:val="none" w:sz="0" w:space="0" w:color="auto"/>
        <w:left w:val="none" w:sz="0" w:space="0" w:color="auto"/>
        <w:bottom w:val="none" w:sz="0" w:space="0" w:color="auto"/>
        <w:right w:val="none" w:sz="0" w:space="0" w:color="auto"/>
      </w:divBdr>
    </w:div>
    <w:div w:id="378937082">
      <w:bodyDiv w:val="1"/>
      <w:marLeft w:val="0"/>
      <w:marRight w:val="0"/>
      <w:marTop w:val="0"/>
      <w:marBottom w:val="0"/>
      <w:divBdr>
        <w:top w:val="none" w:sz="0" w:space="0" w:color="auto"/>
        <w:left w:val="none" w:sz="0" w:space="0" w:color="auto"/>
        <w:bottom w:val="none" w:sz="0" w:space="0" w:color="auto"/>
        <w:right w:val="none" w:sz="0" w:space="0" w:color="auto"/>
      </w:divBdr>
    </w:div>
    <w:div w:id="385181894">
      <w:bodyDiv w:val="1"/>
      <w:marLeft w:val="0"/>
      <w:marRight w:val="0"/>
      <w:marTop w:val="0"/>
      <w:marBottom w:val="0"/>
      <w:divBdr>
        <w:top w:val="none" w:sz="0" w:space="0" w:color="auto"/>
        <w:left w:val="none" w:sz="0" w:space="0" w:color="auto"/>
        <w:bottom w:val="none" w:sz="0" w:space="0" w:color="auto"/>
        <w:right w:val="none" w:sz="0" w:space="0" w:color="auto"/>
      </w:divBdr>
    </w:div>
    <w:div w:id="387998898">
      <w:bodyDiv w:val="1"/>
      <w:marLeft w:val="0"/>
      <w:marRight w:val="0"/>
      <w:marTop w:val="0"/>
      <w:marBottom w:val="0"/>
      <w:divBdr>
        <w:top w:val="none" w:sz="0" w:space="0" w:color="auto"/>
        <w:left w:val="none" w:sz="0" w:space="0" w:color="auto"/>
        <w:bottom w:val="none" w:sz="0" w:space="0" w:color="auto"/>
        <w:right w:val="none" w:sz="0" w:space="0" w:color="auto"/>
      </w:divBdr>
    </w:div>
    <w:div w:id="392705996">
      <w:bodyDiv w:val="1"/>
      <w:marLeft w:val="0"/>
      <w:marRight w:val="0"/>
      <w:marTop w:val="0"/>
      <w:marBottom w:val="0"/>
      <w:divBdr>
        <w:top w:val="none" w:sz="0" w:space="0" w:color="auto"/>
        <w:left w:val="none" w:sz="0" w:space="0" w:color="auto"/>
        <w:bottom w:val="none" w:sz="0" w:space="0" w:color="auto"/>
        <w:right w:val="none" w:sz="0" w:space="0" w:color="auto"/>
      </w:divBdr>
    </w:div>
    <w:div w:id="394159492">
      <w:bodyDiv w:val="1"/>
      <w:marLeft w:val="0"/>
      <w:marRight w:val="0"/>
      <w:marTop w:val="0"/>
      <w:marBottom w:val="0"/>
      <w:divBdr>
        <w:top w:val="none" w:sz="0" w:space="0" w:color="auto"/>
        <w:left w:val="none" w:sz="0" w:space="0" w:color="auto"/>
        <w:bottom w:val="none" w:sz="0" w:space="0" w:color="auto"/>
        <w:right w:val="none" w:sz="0" w:space="0" w:color="auto"/>
      </w:divBdr>
    </w:div>
    <w:div w:id="394469588">
      <w:bodyDiv w:val="1"/>
      <w:marLeft w:val="0"/>
      <w:marRight w:val="0"/>
      <w:marTop w:val="0"/>
      <w:marBottom w:val="0"/>
      <w:divBdr>
        <w:top w:val="none" w:sz="0" w:space="0" w:color="auto"/>
        <w:left w:val="none" w:sz="0" w:space="0" w:color="auto"/>
        <w:bottom w:val="none" w:sz="0" w:space="0" w:color="auto"/>
        <w:right w:val="none" w:sz="0" w:space="0" w:color="auto"/>
      </w:divBdr>
    </w:div>
    <w:div w:id="395511329">
      <w:bodyDiv w:val="1"/>
      <w:marLeft w:val="0"/>
      <w:marRight w:val="0"/>
      <w:marTop w:val="0"/>
      <w:marBottom w:val="0"/>
      <w:divBdr>
        <w:top w:val="none" w:sz="0" w:space="0" w:color="auto"/>
        <w:left w:val="none" w:sz="0" w:space="0" w:color="auto"/>
        <w:bottom w:val="none" w:sz="0" w:space="0" w:color="auto"/>
        <w:right w:val="none" w:sz="0" w:space="0" w:color="auto"/>
      </w:divBdr>
    </w:div>
    <w:div w:id="396322035">
      <w:bodyDiv w:val="1"/>
      <w:marLeft w:val="0"/>
      <w:marRight w:val="0"/>
      <w:marTop w:val="0"/>
      <w:marBottom w:val="0"/>
      <w:divBdr>
        <w:top w:val="none" w:sz="0" w:space="0" w:color="auto"/>
        <w:left w:val="none" w:sz="0" w:space="0" w:color="auto"/>
        <w:bottom w:val="none" w:sz="0" w:space="0" w:color="auto"/>
        <w:right w:val="none" w:sz="0" w:space="0" w:color="auto"/>
      </w:divBdr>
    </w:div>
    <w:div w:id="397675869">
      <w:bodyDiv w:val="1"/>
      <w:marLeft w:val="0"/>
      <w:marRight w:val="0"/>
      <w:marTop w:val="0"/>
      <w:marBottom w:val="0"/>
      <w:divBdr>
        <w:top w:val="none" w:sz="0" w:space="0" w:color="auto"/>
        <w:left w:val="none" w:sz="0" w:space="0" w:color="auto"/>
        <w:bottom w:val="none" w:sz="0" w:space="0" w:color="auto"/>
        <w:right w:val="none" w:sz="0" w:space="0" w:color="auto"/>
      </w:divBdr>
    </w:div>
    <w:div w:id="401174786">
      <w:bodyDiv w:val="1"/>
      <w:marLeft w:val="0"/>
      <w:marRight w:val="0"/>
      <w:marTop w:val="0"/>
      <w:marBottom w:val="0"/>
      <w:divBdr>
        <w:top w:val="none" w:sz="0" w:space="0" w:color="auto"/>
        <w:left w:val="none" w:sz="0" w:space="0" w:color="auto"/>
        <w:bottom w:val="none" w:sz="0" w:space="0" w:color="auto"/>
        <w:right w:val="none" w:sz="0" w:space="0" w:color="auto"/>
      </w:divBdr>
    </w:div>
    <w:div w:id="404693919">
      <w:bodyDiv w:val="1"/>
      <w:marLeft w:val="0"/>
      <w:marRight w:val="0"/>
      <w:marTop w:val="0"/>
      <w:marBottom w:val="0"/>
      <w:divBdr>
        <w:top w:val="none" w:sz="0" w:space="0" w:color="auto"/>
        <w:left w:val="none" w:sz="0" w:space="0" w:color="auto"/>
        <w:bottom w:val="none" w:sz="0" w:space="0" w:color="auto"/>
        <w:right w:val="none" w:sz="0" w:space="0" w:color="auto"/>
      </w:divBdr>
    </w:div>
    <w:div w:id="412361785">
      <w:bodyDiv w:val="1"/>
      <w:marLeft w:val="0"/>
      <w:marRight w:val="0"/>
      <w:marTop w:val="0"/>
      <w:marBottom w:val="0"/>
      <w:divBdr>
        <w:top w:val="none" w:sz="0" w:space="0" w:color="auto"/>
        <w:left w:val="none" w:sz="0" w:space="0" w:color="auto"/>
        <w:bottom w:val="none" w:sz="0" w:space="0" w:color="auto"/>
        <w:right w:val="none" w:sz="0" w:space="0" w:color="auto"/>
      </w:divBdr>
    </w:div>
    <w:div w:id="418866648">
      <w:bodyDiv w:val="1"/>
      <w:marLeft w:val="0"/>
      <w:marRight w:val="0"/>
      <w:marTop w:val="0"/>
      <w:marBottom w:val="0"/>
      <w:divBdr>
        <w:top w:val="none" w:sz="0" w:space="0" w:color="auto"/>
        <w:left w:val="none" w:sz="0" w:space="0" w:color="auto"/>
        <w:bottom w:val="none" w:sz="0" w:space="0" w:color="auto"/>
        <w:right w:val="none" w:sz="0" w:space="0" w:color="auto"/>
      </w:divBdr>
    </w:div>
    <w:div w:id="419790568">
      <w:bodyDiv w:val="1"/>
      <w:marLeft w:val="0"/>
      <w:marRight w:val="0"/>
      <w:marTop w:val="0"/>
      <w:marBottom w:val="0"/>
      <w:divBdr>
        <w:top w:val="none" w:sz="0" w:space="0" w:color="auto"/>
        <w:left w:val="none" w:sz="0" w:space="0" w:color="auto"/>
        <w:bottom w:val="none" w:sz="0" w:space="0" w:color="auto"/>
        <w:right w:val="none" w:sz="0" w:space="0" w:color="auto"/>
      </w:divBdr>
    </w:div>
    <w:div w:id="421922054">
      <w:bodyDiv w:val="1"/>
      <w:marLeft w:val="0"/>
      <w:marRight w:val="0"/>
      <w:marTop w:val="0"/>
      <w:marBottom w:val="0"/>
      <w:divBdr>
        <w:top w:val="none" w:sz="0" w:space="0" w:color="auto"/>
        <w:left w:val="none" w:sz="0" w:space="0" w:color="auto"/>
        <w:bottom w:val="none" w:sz="0" w:space="0" w:color="auto"/>
        <w:right w:val="none" w:sz="0" w:space="0" w:color="auto"/>
      </w:divBdr>
    </w:div>
    <w:div w:id="422724917">
      <w:bodyDiv w:val="1"/>
      <w:marLeft w:val="0"/>
      <w:marRight w:val="0"/>
      <w:marTop w:val="0"/>
      <w:marBottom w:val="0"/>
      <w:divBdr>
        <w:top w:val="none" w:sz="0" w:space="0" w:color="auto"/>
        <w:left w:val="none" w:sz="0" w:space="0" w:color="auto"/>
        <w:bottom w:val="none" w:sz="0" w:space="0" w:color="auto"/>
        <w:right w:val="none" w:sz="0" w:space="0" w:color="auto"/>
      </w:divBdr>
    </w:div>
    <w:div w:id="427622953">
      <w:bodyDiv w:val="1"/>
      <w:marLeft w:val="0"/>
      <w:marRight w:val="0"/>
      <w:marTop w:val="0"/>
      <w:marBottom w:val="0"/>
      <w:divBdr>
        <w:top w:val="none" w:sz="0" w:space="0" w:color="auto"/>
        <w:left w:val="none" w:sz="0" w:space="0" w:color="auto"/>
        <w:bottom w:val="none" w:sz="0" w:space="0" w:color="auto"/>
        <w:right w:val="none" w:sz="0" w:space="0" w:color="auto"/>
      </w:divBdr>
    </w:div>
    <w:div w:id="430734930">
      <w:bodyDiv w:val="1"/>
      <w:marLeft w:val="0"/>
      <w:marRight w:val="0"/>
      <w:marTop w:val="0"/>
      <w:marBottom w:val="0"/>
      <w:divBdr>
        <w:top w:val="none" w:sz="0" w:space="0" w:color="auto"/>
        <w:left w:val="none" w:sz="0" w:space="0" w:color="auto"/>
        <w:bottom w:val="none" w:sz="0" w:space="0" w:color="auto"/>
        <w:right w:val="none" w:sz="0" w:space="0" w:color="auto"/>
      </w:divBdr>
    </w:div>
    <w:div w:id="431584133">
      <w:bodyDiv w:val="1"/>
      <w:marLeft w:val="0"/>
      <w:marRight w:val="0"/>
      <w:marTop w:val="0"/>
      <w:marBottom w:val="0"/>
      <w:divBdr>
        <w:top w:val="none" w:sz="0" w:space="0" w:color="auto"/>
        <w:left w:val="none" w:sz="0" w:space="0" w:color="auto"/>
        <w:bottom w:val="none" w:sz="0" w:space="0" w:color="auto"/>
        <w:right w:val="none" w:sz="0" w:space="0" w:color="auto"/>
      </w:divBdr>
    </w:div>
    <w:div w:id="431632123">
      <w:bodyDiv w:val="1"/>
      <w:marLeft w:val="0"/>
      <w:marRight w:val="0"/>
      <w:marTop w:val="0"/>
      <w:marBottom w:val="0"/>
      <w:divBdr>
        <w:top w:val="none" w:sz="0" w:space="0" w:color="auto"/>
        <w:left w:val="none" w:sz="0" w:space="0" w:color="auto"/>
        <w:bottom w:val="none" w:sz="0" w:space="0" w:color="auto"/>
        <w:right w:val="none" w:sz="0" w:space="0" w:color="auto"/>
      </w:divBdr>
    </w:div>
    <w:div w:id="434518689">
      <w:bodyDiv w:val="1"/>
      <w:marLeft w:val="0"/>
      <w:marRight w:val="0"/>
      <w:marTop w:val="0"/>
      <w:marBottom w:val="0"/>
      <w:divBdr>
        <w:top w:val="none" w:sz="0" w:space="0" w:color="auto"/>
        <w:left w:val="none" w:sz="0" w:space="0" w:color="auto"/>
        <w:bottom w:val="none" w:sz="0" w:space="0" w:color="auto"/>
        <w:right w:val="none" w:sz="0" w:space="0" w:color="auto"/>
      </w:divBdr>
    </w:div>
    <w:div w:id="440102322">
      <w:bodyDiv w:val="1"/>
      <w:marLeft w:val="0"/>
      <w:marRight w:val="0"/>
      <w:marTop w:val="0"/>
      <w:marBottom w:val="0"/>
      <w:divBdr>
        <w:top w:val="none" w:sz="0" w:space="0" w:color="auto"/>
        <w:left w:val="none" w:sz="0" w:space="0" w:color="auto"/>
        <w:bottom w:val="none" w:sz="0" w:space="0" w:color="auto"/>
        <w:right w:val="none" w:sz="0" w:space="0" w:color="auto"/>
      </w:divBdr>
    </w:div>
    <w:div w:id="448087325">
      <w:bodyDiv w:val="1"/>
      <w:marLeft w:val="0"/>
      <w:marRight w:val="0"/>
      <w:marTop w:val="0"/>
      <w:marBottom w:val="0"/>
      <w:divBdr>
        <w:top w:val="none" w:sz="0" w:space="0" w:color="auto"/>
        <w:left w:val="none" w:sz="0" w:space="0" w:color="auto"/>
        <w:bottom w:val="none" w:sz="0" w:space="0" w:color="auto"/>
        <w:right w:val="none" w:sz="0" w:space="0" w:color="auto"/>
      </w:divBdr>
    </w:div>
    <w:div w:id="448206880">
      <w:bodyDiv w:val="1"/>
      <w:marLeft w:val="0"/>
      <w:marRight w:val="0"/>
      <w:marTop w:val="0"/>
      <w:marBottom w:val="0"/>
      <w:divBdr>
        <w:top w:val="none" w:sz="0" w:space="0" w:color="auto"/>
        <w:left w:val="none" w:sz="0" w:space="0" w:color="auto"/>
        <w:bottom w:val="none" w:sz="0" w:space="0" w:color="auto"/>
        <w:right w:val="none" w:sz="0" w:space="0" w:color="auto"/>
      </w:divBdr>
      <w:divsChild>
        <w:div w:id="1211845678">
          <w:marLeft w:val="0"/>
          <w:marRight w:val="0"/>
          <w:marTop w:val="0"/>
          <w:marBottom w:val="0"/>
          <w:divBdr>
            <w:top w:val="none" w:sz="0" w:space="0" w:color="auto"/>
            <w:left w:val="none" w:sz="0" w:space="0" w:color="auto"/>
            <w:bottom w:val="none" w:sz="0" w:space="0" w:color="auto"/>
            <w:right w:val="none" w:sz="0" w:space="0" w:color="auto"/>
          </w:divBdr>
          <w:divsChild>
            <w:div w:id="605770359">
              <w:marLeft w:val="0"/>
              <w:marRight w:val="0"/>
              <w:marTop w:val="0"/>
              <w:marBottom w:val="0"/>
              <w:divBdr>
                <w:top w:val="none" w:sz="0" w:space="0" w:color="auto"/>
                <w:left w:val="none" w:sz="0" w:space="0" w:color="auto"/>
                <w:bottom w:val="none" w:sz="0" w:space="0" w:color="auto"/>
                <w:right w:val="none" w:sz="0" w:space="0" w:color="auto"/>
              </w:divBdr>
              <w:divsChild>
                <w:div w:id="828595938">
                  <w:marLeft w:val="0"/>
                  <w:marRight w:val="0"/>
                  <w:marTop w:val="0"/>
                  <w:marBottom w:val="0"/>
                  <w:divBdr>
                    <w:top w:val="none" w:sz="0" w:space="0" w:color="auto"/>
                    <w:left w:val="none" w:sz="0" w:space="0" w:color="auto"/>
                    <w:bottom w:val="none" w:sz="0" w:space="0" w:color="auto"/>
                    <w:right w:val="none" w:sz="0" w:space="0" w:color="auto"/>
                  </w:divBdr>
                  <w:divsChild>
                    <w:div w:id="1854765269">
                      <w:marLeft w:val="0"/>
                      <w:marRight w:val="0"/>
                      <w:marTop w:val="0"/>
                      <w:marBottom w:val="0"/>
                      <w:divBdr>
                        <w:top w:val="none" w:sz="0" w:space="0" w:color="auto"/>
                        <w:left w:val="none" w:sz="0" w:space="0" w:color="auto"/>
                        <w:bottom w:val="none" w:sz="0" w:space="0" w:color="auto"/>
                        <w:right w:val="none" w:sz="0" w:space="0" w:color="auto"/>
                      </w:divBdr>
                      <w:divsChild>
                        <w:div w:id="783156327">
                          <w:marLeft w:val="0"/>
                          <w:marRight w:val="0"/>
                          <w:marTop w:val="0"/>
                          <w:marBottom w:val="0"/>
                          <w:divBdr>
                            <w:top w:val="none" w:sz="0" w:space="0" w:color="auto"/>
                            <w:left w:val="none" w:sz="0" w:space="0" w:color="auto"/>
                            <w:bottom w:val="none" w:sz="0" w:space="0" w:color="auto"/>
                            <w:right w:val="none" w:sz="0" w:space="0" w:color="auto"/>
                          </w:divBdr>
                          <w:divsChild>
                            <w:div w:id="75787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479308">
      <w:bodyDiv w:val="1"/>
      <w:marLeft w:val="0"/>
      <w:marRight w:val="0"/>
      <w:marTop w:val="0"/>
      <w:marBottom w:val="0"/>
      <w:divBdr>
        <w:top w:val="none" w:sz="0" w:space="0" w:color="auto"/>
        <w:left w:val="none" w:sz="0" w:space="0" w:color="auto"/>
        <w:bottom w:val="none" w:sz="0" w:space="0" w:color="auto"/>
        <w:right w:val="none" w:sz="0" w:space="0" w:color="auto"/>
      </w:divBdr>
    </w:div>
    <w:div w:id="460002703">
      <w:bodyDiv w:val="1"/>
      <w:marLeft w:val="0"/>
      <w:marRight w:val="0"/>
      <w:marTop w:val="0"/>
      <w:marBottom w:val="0"/>
      <w:divBdr>
        <w:top w:val="none" w:sz="0" w:space="0" w:color="auto"/>
        <w:left w:val="none" w:sz="0" w:space="0" w:color="auto"/>
        <w:bottom w:val="none" w:sz="0" w:space="0" w:color="auto"/>
        <w:right w:val="none" w:sz="0" w:space="0" w:color="auto"/>
      </w:divBdr>
    </w:div>
    <w:div w:id="468058389">
      <w:bodyDiv w:val="1"/>
      <w:marLeft w:val="0"/>
      <w:marRight w:val="0"/>
      <w:marTop w:val="0"/>
      <w:marBottom w:val="0"/>
      <w:divBdr>
        <w:top w:val="none" w:sz="0" w:space="0" w:color="auto"/>
        <w:left w:val="none" w:sz="0" w:space="0" w:color="auto"/>
        <w:bottom w:val="none" w:sz="0" w:space="0" w:color="auto"/>
        <w:right w:val="none" w:sz="0" w:space="0" w:color="auto"/>
      </w:divBdr>
    </w:div>
    <w:div w:id="473760844">
      <w:bodyDiv w:val="1"/>
      <w:marLeft w:val="0"/>
      <w:marRight w:val="0"/>
      <w:marTop w:val="0"/>
      <w:marBottom w:val="0"/>
      <w:divBdr>
        <w:top w:val="none" w:sz="0" w:space="0" w:color="auto"/>
        <w:left w:val="none" w:sz="0" w:space="0" w:color="auto"/>
        <w:bottom w:val="none" w:sz="0" w:space="0" w:color="auto"/>
        <w:right w:val="none" w:sz="0" w:space="0" w:color="auto"/>
      </w:divBdr>
    </w:div>
    <w:div w:id="481313693">
      <w:bodyDiv w:val="1"/>
      <w:marLeft w:val="0"/>
      <w:marRight w:val="0"/>
      <w:marTop w:val="0"/>
      <w:marBottom w:val="0"/>
      <w:divBdr>
        <w:top w:val="none" w:sz="0" w:space="0" w:color="auto"/>
        <w:left w:val="none" w:sz="0" w:space="0" w:color="auto"/>
        <w:bottom w:val="none" w:sz="0" w:space="0" w:color="auto"/>
        <w:right w:val="none" w:sz="0" w:space="0" w:color="auto"/>
      </w:divBdr>
    </w:div>
    <w:div w:id="484787899">
      <w:bodyDiv w:val="1"/>
      <w:marLeft w:val="0"/>
      <w:marRight w:val="0"/>
      <w:marTop w:val="0"/>
      <w:marBottom w:val="0"/>
      <w:divBdr>
        <w:top w:val="none" w:sz="0" w:space="0" w:color="auto"/>
        <w:left w:val="none" w:sz="0" w:space="0" w:color="auto"/>
        <w:bottom w:val="none" w:sz="0" w:space="0" w:color="auto"/>
        <w:right w:val="none" w:sz="0" w:space="0" w:color="auto"/>
      </w:divBdr>
    </w:div>
    <w:div w:id="484855534">
      <w:bodyDiv w:val="1"/>
      <w:marLeft w:val="0"/>
      <w:marRight w:val="0"/>
      <w:marTop w:val="0"/>
      <w:marBottom w:val="0"/>
      <w:divBdr>
        <w:top w:val="none" w:sz="0" w:space="0" w:color="auto"/>
        <w:left w:val="none" w:sz="0" w:space="0" w:color="auto"/>
        <w:bottom w:val="none" w:sz="0" w:space="0" w:color="auto"/>
        <w:right w:val="none" w:sz="0" w:space="0" w:color="auto"/>
      </w:divBdr>
    </w:div>
    <w:div w:id="485977026">
      <w:bodyDiv w:val="1"/>
      <w:marLeft w:val="0"/>
      <w:marRight w:val="0"/>
      <w:marTop w:val="0"/>
      <w:marBottom w:val="0"/>
      <w:divBdr>
        <w:top w:val="none" w:sz="0" w:space="0" w:color="auto"/>
        <w:left w:val="none" w:sz="0" w:space="0" w:color="auto"/>
        <w:bottom w:val="none" w:sz="0" w:space="0" w:color="auto"/>
        <w:right w:val="none" w:sz="0" w:space="0" w:color="auto"/>
      </w:divBdr>
    </w:div>
    <w:div w:id="487214851">
      <w:bodyDiv w:val="1"/>
      <w:marLeft w:val="0"/>
      <w:marRight w:val="0"/>
      <w:marTop w:val="0"/>
      <w:marBottom w:val="0"/>
      <w:divBdr>
        <w:top w:val="none" w:sz="0" w:space="0" w:color="auto"/>
        <w:left w:val="none" w:sz="0" w:space="0" w:color="auto"/>
        <w:bottom w:val="none" w:sz="0" w:space="0" w:color="auto"/>
        <w:right w:val="none" w:sz="0" w:space="0" w:color="auto"/>
      </w:divBdr>
      <w:divsChild>
        <w:div w:id="1305695162">
          <w:marLeft w:val="0"/>
          <w:marRight w:val="0"/>
          <w:marTop w:val="0"/>
          <w:marBottom w:val="0"/>
          <w:divBdr>
            <w:top w:val="single" w:sz="2" w:space="0" w:color="E3E3E3"/>
            <w:left w:val="single" w:sz="2" w:space="0" w:color="E3E3E3"/>
            <w:bottom w:val="single" w:sz="2" w:space="0" w:color="E3E3E3"/>
            <w:right w:val="single" w:sz="2" w:space="0" w:color="E3E3E3"/>
          </w:divBdr>
          <w:divsChild>
            <w:div w:id="1382703900">
              <w:marLeft w:val="0"/>
              <w:marRight w:val="0"/>
              <w:marTop w:val="0"/>
              <w:marBottom w:val="0"/>
              <w:divBdr>
                <w:top w:val="single" w:sz="2" w:space="0" w:color="E3E3E3"/>
                <w:left w:val="single" w:sz="2" w:space="0" w:color="E3E3E3"/>
                <w:bottom w:val="single" w:sz="2" w:space="0" w:color="E3E3E3"/>
                <w:right w:val="single" w:sz="2" w:space="0" w:color="E3E3E3"/>
              </w:divBdr>
              <w:divsChild>
                <w:div w:id="1052772625">
                  <w:marLeft w:val="0"/>
                  <w:marRight w:val="0"/>
                  <w:marTop w:val="0"/>
                  <w:marBottom w:val="0"/>
                  <w:divBdr>
                    <w:top w:val="single" w:sz="2" w:space="0" w:color="E3E3E3"/>
                    <w:left w:val="single" w:sz="2" w:space="0" w:color="E3E3E3"/>
                    <w:bottom w:val="single" w:sz="2" w:space="0" w:color="E3E3E3"/>
                    <w:right w:val="single" w:sz="2" w:space="0" w:color="E3E3E3"/>
                  </w:divBdr>
                  <w:divsChild>
                    <w:div w:id="1511140814">
                      <w:marLeft w:val="0"/>
                      <w:marRight w:val="0"/>
                      <w:marTop w:val="0"/>
                      <w:marBottom w:val="0"/>
                      <w:divBdr>
                        <w:top w:val="single" w:sz="2" w:space="0" w:color="E3E3E3"/>
                        <w:left w:val="single" w:sz="2" w:space="0" w:color="E3E3E3"/>
                        <w:bottom w:val="single" w:sz="2" w:space="0" w:color="E3E3E3"/>
                        <w:right w:val="single" w:sz="2" w:space="0" w:color="E3E3E3"/>
                      </w:divBdr>
                      <w:divsChild>
                        <w:div w:id="5519644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916175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097433694">
          <w:marLeft w:val="0"/>
          <w:marRight w:val="0"/>
          <w:marTop w:val="0"/>
          <w:marBottom w:val="0"/>
          <w:divBdr>
            <w:top w:val="single" w:sz="2" w:space="0" w:color="E3E3E3"/>
            <w:left w:val="single" w:sz="2" w:space="0" w:color="E3E3E3"/>
            <w:bottom w:val="single" w:sz="2" w:space="0" w:color="E3E3E3"/>
            <w:right w:val="single" w:sz="2" w:space="0" w:color="E3E3E3"/>
          </w:divBdr>
          <w:divsChild>
            <w:div w:id="1069226459">
              <w:marLeft w:val="0"/>
              <w:marRight w:val="0"/>
              <w:marTop w:val="0"/>
              <w:marBottom w:val="0"/>
              <w:divBdr>
                <w:top w:val="single" w:sz="2" w:space="0" w:color="E3E3E3"/>
                <w:left w:val="single" w:sz="2" w:space="0" w:color="E3E3E3"/>
                <w:bottom w:val="single" w:sz="2" w:space="0" w:color="E3E3E3"/>
                <w:right w:val="single" w:sz="2" w:space="0" w:color="E3E3E3"/>
              </w:divBdr>
              <w:divsChild>
                <w:div w:id="308901174">
                  <w:marLeft w:val="0"/>
                  <w:marRight w:val="0"/>
                  <w:marTop w:val="0"/>
                  <w:marBottom w:val="0"/>
                  <w:divBdr>
                    <w:top w:val="single" w:sz="2" w:space="0" w:color="E3E3E3"/>
                    <w:left w:val="single" w:sz="2" w:space="0" w:color="E3E3E3"/>
                    <w:bottom w:val="single" w:sz="2" w:space="0" w:color="E3E3E3"/>
                    <w:right w:val="single" w:sz="2" w:space="0" w:color="E3E3E3"/>
                  </w:divBdr>
                  <w:divsChild>
                    <w:div w:id="540940090">
                      <w:marLeft w:val="0"/>
                      <w:marRight w:val="0"/>
                      <w:marTop w:val="0"/>
                      <w:marBottom w:val="0"/>
                      <w:divBdr>
                        <w:top w:val="single" w:sz="2" w:space="0" w:color="E3E3E3"/>
                        <w:left w:val="single" w:sz="2" w:space="0" w:color="E3E3E3"/>
                        <w:bottom w:val="single" w:sz="2" w:space="0" w:color="E3E3E3"/>
                        <w:right w:val="single" w:sz="2" w:space="0" w:color="E3E3E3"/>
                      </w:divBdr>
                      <w:divsChild>
                        <w:div w:id="884367311">
                          <w:marLeft w:val="0"/>
                          <w:marRight w:val="0"/>
                          <w:marTop w:val="0"/>
                          <w:marBottom w:val="0"/>
                          <w:divBdr>
                            <w:top w:val="single" w:sz="2" w:space="0" w:color="E3E3E3"/>
                            <w:left w:val="single" w:sz="2" w:space="0" w:color="E3E3E3"/>
                            <w:bottom w:val="single" w:sz="2" w:space="0" w:color="E3E3E3"/>
                            <w:right w:val="single" w:sz="2" w:space="0" w:color="E3E3E3"/>
                          </w:divBdr>
                          <w:divsChild>
                            <w:div w:id="1814327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488138185">
      <w:bodyDiv w:val="1"/>
      <w:marLeft w:val="0"/>
      <w:marRight w:val="0"/>
      <w:marTop w:val="0"/>
      <w:marBottom w:val="0"/>
      <w:divBdr>
        <w:top w:val="none" w:sz="0" w:space="0" w:color="auto"/>
        <w:left w:val="none" w:sz="0" w:space="0" w:color="auto"/>
        <w:bottom w:val="none" w:sz="0" w:space="0" w:color="auto"/>
        <w:right w:val="none" w:sz="0" w:space="0" w:color="auto"/>
      </w:divBdr>
    </w:div>
    <w:div w:id="488330676">
      <w:bodyDiv w:val="1"/>
      <w:marLeft w:val="0"/>
      <w:marRight w:val="0"/>
      <w:marTop w:val="0"/>
      <w:marBottom w:val="0"/>
      <w:divBdr>
        <w:top w:val="none" w:sz="0" w:space="0" w:color="auto"/>
        <w:left w:val="none" w:sz="0" w:space="0" w:color="auto"/>
        <w:bottom w:val="none" w:sz="0" w:space="0" w:color="auto"/>
        <w:right w:val="none" w:sz="0" w:space="0" w:color="auto"/>
      </w:divBdr>
    </w:div>
    <w:div w:id="493379496">
      <w:bodyDiv w:val="1"/>
      <w:marLeft w:val="0"/>
      <w:marRight w:val="0"/>
      <w:marTop w:val="0"/>
      <w:marBottom w:val="0"/>
      <w:divBdr>
        <w:top w:val="none" w:sz="0" w:space="0" w:color="auto"/>
        <w:left w:val="none" w:sz="0" w:space="0" w:color="auto"/>
        <w:bottom w:val="none" w:sz="0" w:space="0" w:color="auto"/>
        <w:right w:val="none" w:sz="0" w:space="0" w:color="auto"/>
      </w:divBdr>
    </w:div>
    <w:div w:id="497960743">
      <w:bodyDiv w:val="1"/>
      <w:marLeft w:val="0"/>
      <w:marRight w:val="0"/>
      <w:marTop w:val="0"/>
      <w:marBottom w:val="0"/>
      <w:divBdr>
        <w:top w:val="none" w:sz="0" w:space="0" w:color="auto"/>
        <w:left w:val="none" w:sz="0" w:space="0" w:color="auto"/>
        <w:bottom w:val="none" w:sz="0" w:space="0" w:color="auto"/>
        <w:right w:val="none" w:sz="0" w:space="0" w:color="auto"/>
      </w:divBdr>
    </w:div>
    <w:div w:id="501314577">
      <w:bodyDiv w:val="1"/>
      <w:marLeft w:val="0"/>
      <w:marRight w:val="0"/>
      <w:marTop w:val="0"/>
      <w:marBottom w:val="0"/>
      <w:divBdr>
        <w:top w:val="none" w:sz="0" w:space="0" w:color="auto"/>
        <w:left w:val="none" w:sz="0" w:space="0" w:color="auto"/>
        <w:bottom w:val="none" w:sz="0" w:space="0" w:color="auto"/>
        <w:right w:val="none" w:sz="0" w:space="0" w:color="auto"/>
      </w:divBdr>
    </w:div>
    <w:div w:id="508954419">
      <w:bodyDiv w:val="1"/>
      <w:marLeft w:val="0"/>
      <w:marRight w:val="0"/>
      <w:marTop w:val="0"/>
      <w:marBottom w:val="0"/>
      <w:divBdr>
        <w:top w:val="none" w:sz="0" w:space="0" w:color="auto"/>
        <w:left w:val="none" w:sz="0" w:space="0" w:color="auto"/>
        <w:bottom w:val="none" w:sz="0" w:space="0" w:color="auto"/>
        <w:right w:val="none" w:sz="0" w:space="0" w:color="auto"/>
      </w:divBdr>
    </w:div>
    <w:div w:id="510536579">
      <w:bodyDiv w:val="1"/>
      <w:marLeft w:val="0"/>
      <w:marRight w:val="0"/>
      <w:marTop w:val="0"/>
      <w:marBottom w:val="0"/>
      <w:divBdr>
        <w:top w:val="none" w:sz="0" w:space="0" w:color="auto"/>
        <w:left w:val="none" w:sz="0" w:space="0" w:color="auto"/>
        <w:bottom w:val="none" w:sz="0" w:space="0" w:color="auto"/>
        <w:right w:val="none" w:sz="0" w:space="0" w:color="auto"/>
      </w:divBdr>
    </w:div>
    <w:div w:id="519008849">
      <w:bodyDiv w:val="1"/>
      <w:marLeft w:val="0"/>
      <w:marRight w:val="0"/>
      <w:marTop w:val="0"/>
      <w:marBottom w:val="0"/>
      <w:divBdr>
        <w:top w:val="none" w:sz="0" w:space="0" w:color="auto"/>
        <w:left w:val="none" w:sz="0" w:space="0" w:color="auto"/>
        <w:bottom w:val="none" w:sz="0" w:space="0" w:color="auto"/>
        <w:right w:val="none" w:sz="0" w:space="0" w:color="auto"/>
      </w:divBdr>
    </w:div>
    <w:div w:id="520054457">
      <w:bodyDiv w:val="1"/>
      <w:marLeft w:val="0"/>
      <w:marRight w:val="0"/>
      <w:marTop w:val="0"/>
      <w:marBottom w:val="0"/>
      <w:divBdr>
        <w:top w:val="none" w:sz="0" w:space="0" w:color="auto"/>
        <w:left w:val="none" w:sz="0" w:space="0" w:color="auto"/>
        <w:bottom w:val="none" w:sz="0" w:space="0" w:color="auto"/>
        <w:right w:val="none" w:sz="0" w:space="0" w:color="auto"/>
      </w:divBdr>
    </w:div>
    <w:div w:id="521435458">
      <w:bodyDiv w:val="1"/>
      <w:marLeft w:val="0"/>
      <w:marRight w:val="0"/>
      <w:marTop w:val="0"/>
      <w:marBottom w:val="0"/>
      <w:divBdr>
        <w:top w:val="none" w:sz="0" w:space="0" w:color="auto"/>
        <w:left w:val="none" w:sz="0" w:space="0" w:color="auto"/>
        <w:bottom w:val="none" w:sz="0" w:space="0" w:color="auto"/>
        <w:right w:val="none" w:sz="0" w:space="0" w:color="auto"/>
      </w:divBdr>
    </w:div>
    <w:div w:id="522550377">
      <w:bodyDiv w:val="1"/>
      <w:marLeft w:val="0"/>
      <w:marRight w:val="0"/>
      <w:marTop w:val="0"/>
      <w:marBottom w:val="0"/>
      <w:divBdr>
        <w:top w:val="none" w:sz="0" w:space="0" w:color="auto"/>
        <w:left w:val="none" w:sz="0" w:space="0" w:color="auto"/>
        <w:bottom w:val="none" w:sz="0" w:space="0" w:color="auto"/>
        <w:right w:val="none" w:sz="0" w:space="0" w:color="auto"/>
      </w:divBdr>
    </w:div>
    <w:div w:id="522791821">
      <w:bodyDiv w:val="1"/>
      <w:marLeft w:val="0"/>
      <w:marRight w:val="0"/>
      <w:marTop w:val="0"/>
      <w:marBottom w:val="0"/>
      <w:divBdr>
        <w:top w:val="none" w:sz="0" w:space="0" w:color="auto"/>
        <w:left w:val="none" w:sz="0" w:space="0" w:color="auto"/>
        <w:bottom w:val="none" w:sz="0" w:space="0" w:color="auto"/>
        <w:right w:val="none" w:sz="0" w:space="0" w:color="auto"/>
      </w:divBdr>
    </w:div>
    <w:div w:id="529806319">
      <w:bodyDiv w:val="1"/>
      <w:marLeft w:val="0"/>
      <w:marRight w:val="0"/>
      <w:marTop w:val="0"/>
      <w:marBottom w:val="0"/>
      <w:divBdr>
        <w:top w:val="none" w:sz="0" w:space="0" w:color="auto"/>
        <w:left w:val="none" w:sz="0" w:space="0" w:color="auto"/>
        <w:bottom w:val="none" w:sz="0" w:space="0" w:color="auto"/>
        <w:right w:val="none" w:sz="0" w:space="0" w:color="auto"/>
      </w:divBdr>
    </w:div>
    <w:div w:id="529994596">
      <w:bodyDiv w:val="1"/>
      <w:marLeft w:val="0"/>
      <w:marRight w:val="0"/>
      <w:marTop w:val="0"/>
      <w:marBottom w:val="0"/>
      <w:divBdr>
        <w:top w:val="none" w:sz="0" w:space="0" w:color="auto"/>
        <w:left w:val="none" w:sz="0" w:space="0" w:color="auto"/>
        <w:bottom w:val="none" w:sz="0" w:space="0" w:color="auto"/>
        <w:right w:val="none" w:sz="0" w:space="0" w:color="auto"/>
      </w:divBdr>
    </w:div>
    <w:div w:id="531184926">
      <w:bodyDiv w:val="1"/>
      <w:marLeft w:val="0"/>
      <w:marRight w:val="0"/>
      <w:marTop w:val="0"/>
      <w:marBottom w:val="0"/>
      <w:divBdr>
        <w:top w:val="none" w:sz="0" w:space="0" w:color="auto"/>
        <w:left w:val="none" w:sz="0" w:space="0" w:color="auto"/>
        <w:bottom w:val="none" w:sz="0" w:space="0" w:color="auto"/>
        <w:right w:val="none" w:sz="0" w:space="0" w:color="auto"/>
      </w:divBdr>
    </w:div>
    <w:div w:id="531386398">
      <w:bodyDiv w:val="1"/>
      <w:marLeft w:val="0"/>
      <w:marRight w:val="0"/>
      <w:marTop w:val="0"/>
      <w:marBottom w:val="0"/>
      <w:divBdr>
        <w:top w:val="none" w:sz="0" w:space="0" w:color="auto"/>
        <w:left w:val="none" w:sz="0" w:space="0" w:color="auto"/>
        <w:bottom w:val="none" w:sz="0" w:space="0" w:color="auto"/>
        <w:right w:val="none" w:sz="0" w:space="0" w:color="auto"/>
      </w:divBdr>
    </w:div>
    <w:div w:id="532155731">
      <w:bodyDiv w:val="1"/>
      <w:marLeft w:val="0"/>
      <w:marRight w:val="0"/>
      <w:marTop w:val="0"/>
      <w:marBottom w:val="0"/>
      <w:divBdr>
        <w:top w:val="none" w:sz="0" w:space="0" w:color="auto"/>
        <w:left w:val="none" w:sz="0" w:space="0" w:color="auto"/>
        <w:bottom w:val="none" w:sz="0" w:space="0" w:color="auto"/>
        <w:right w:val="none" w:sz="0" w:space="0" w:color="auto"/>
      </w:divBdr>
    </w:div>
    <w:div w:id="543642117">
      <w:bodyDiv w:val="1"/>
      <w:marLeft w:val="0"/>
      <w:marRight w:val="0"/>
      <w:marTop w:val="0"/>
      <w:marBottom w:val="0"/>
      <w:divBdr>
        <w:top w:val="none" w:sz="0" w:space="0" w:color="auto"/>
        <w:left w:val="none" w:sz="0" w:space="0" w:color="auto"/>
        <w:bottom w:val="none" w:sz="0" w:space="0" w:color="auto"/>
        <w:right w:val="none" w:sz="0" w:space="0" w:color="auto"/>
      </w:divBdr>
    </w:div>
    <w:div w:id="547451903">
      <w:bodyDiv w:val="1"/>
      <w:marLeft w:val="0"/>
      <w:marRight w:val="0"/>
      <w:marTop w:val="0"/>
      <w:marBottom w:val="0"/>
      <w:divBdr>
        <w:top w:val="none" w:sz="0" w:space="0" w:color="auto"/>
        <w:left w:val="none" w:sz="0" w:space="0" w:color="auto"/>
        <w:bottom w:val="none" w:sz="0" w:space="0" w:color="auto"/>
        <w:right w:val="none" w:sz="0" w:space="0" w:color="auto"/>
      </w:divBdr>
    </w:div>
    <w:div w:id="551581733">
      <w:bodyDiv w:val="1"/>
      <w:marLeft w:val="0"/>
      <w:marRight w:val="0"/>
      <w:marTop w:val="0"/>
      <w:marBottom w:val="0"/>
      <w:divBdr>
        <w:top w:val="none" w:sz="0" w:space="0" w:color="auto"/>
        <w:left w:val="none" w:sz="0" w:space="0" w:color="auto"/>
        <w:bottom w:val="none" w:sz="0" w:space="0" w:color="auto"/>
        <w:right w:val="none" w:sz="0" w:space="0" w:color="auto"/>
      </w:divBdr>
    </w:div>
    <w:div w:id="551582629">
      <w:bodyDiv w:val="1"/>
      <w:marLeft w:val="0"/>
      <w:marRight w:val="0"/>
      <w:marTop w:val="0"/>
      <w:marBottom w:val="0"/>
      <w:divBdr>
        <w:top w:val="none" w:sz="0" w:space="0" w:color="auto"/>
        <w:left w:val="none" w:sz="0" w:space="0" w:color="auto"/>
        <w:bottom w:val="none" w:sz="0" w:space="0" w:color="auto"/>
        <w:right w:val="none" w:sz="0" w:space="0" w:color="auto"/>
      </w:divBdr>
    </w:div>
    <w:div w:id="555091651">
      <w:bodyDiv w:val="1"/>
      <w:marLeft w:val="0"/>
      <w:marRight w:val="0"/>
      <w:marTop w:val="0"/>
      <w:marBottom w:val="0"/>
      <w:divBdr>
        <w:top w:val="none" w:sz="0" w:space="0" w:color="auto"/>
        <w:left w:val="none" w:sz="0" w:space="0" w:color="auto"/>
        <w:bottom w:val="none" w:sz="0" w:space="0" w:color="auto"/>
        <w:right w:val="none" w:sz="0" w:space="0" w:color="auto"/>
      </w:divBdr>
    </w:div>
    <w:div w:id="556208398">
      <w:bodyDiv w:val="1"/>
      <w:marLeft w:val="0"/>
      <w:marRight w:val="0"/>
      <w:marTop w:val="0"/>
      <w:marBottom w:val="0"/>
      <w:divBdr>
        <w:top w:val="none" w:sz="0" w:space="0" w:color="auto"/>
        <w:left w:val="none" w:sz="0" w:space="0" w:color="auto"/>
        <w:bottom w:val="none" w:sz="0" w:space="0" w:color="auto"/>
        <w:right w:val="none" w:sz="0" w:space="0" w:color="auto"/>
      </w:divBdr>
    </w:div>
    <w:div w:id="556666298">
      <w:bodyDiv w:val="1"/>
      <w:marLeft w:val="0"/>
      <w:marRight w:val="0"/>
      <w:marTop w:val="0"/>
      <w:marBottom w:val="0"/>
      <w:divBdr>
        <w:top w:val="none" w:sz="0" w:space="0" w:color="auto"/>
        <w:left w:val="none" w:sz="0" w:space="0" w:color="auto"/>
        <w:bottom w:val="none" w:sz="0" w:space="0" w:color="auto"/>
        <w:right w:val="none" w:sz="0" w:space="0" w:color="auto"/>
      </w:divBdr>
    </w:div>
    <w:div w:id="560748345">
      <w:bodyDiv w:val="1"/>
      <w:marLeft w:val="0"/>
      <w:marRight w:val="0"/>
      <w:marTop w:val="0"/>
      <w:marBottom w:val="0"/>
      <w:divBdr>
        <w:top w:val="none" w:sz="0" w:space="0" w:color="auto"/>
        <w:left w:val="none" w:sz="0" w:space="0" w:color="auto"/>
        <w:bottom w:val="none" w:sz="0" w:space="0" w:color="auto"/>
        <w:right w:val="none" w:sz="0" w:space="0" w:color="auto"/>
      </w:divBdr>
    </w:div>
    <w:div w:id="570697383">
      <w:bodyDiv w:val="1"/>
      <w:marLeft w:val="0"/>
      <w:marRight w:val="0"/>
      <w:marTop w:val="0"/>
      <w:marBottom w:val="0"/>
      <w:divBdr>
        <w:top w:val="none" w:sz="0" w:space="0" w:color="auto"/>
        <w:left w:val="none" w:sz="0" w:space="0" w:color="auto"/>
        <w:bottom w:val="none" w:sz="0" w:space="0" w:color="auto"/>
        <w:right w:val="none" w:sz="0" w:space="0" w:color="auto"/>
      </w:divBdr>
    </w:div>
    <w:div w:id="572814657">
      <w:bodyDiv w:val="1"/>
      <w:marLeft w:val="0"/>
      <w:marRight w:val="0"/>
      <w:marTop w:val="0"/>
      <w:marBottom w:val="0"/>
      <w:divBdr>
        <w:top w:val="none" w:sz="0" w:space="0" w:color="auto"/>
        <w:left w:val="none" w:sz="0" w:space="0" w:color="auto"/>
        <w:bottom w:val="none" w:sz="0" w:space="0" w:color="auto"/>
        <w:right w:val="none" w:sz="0" w:space="0" w:color="auto"/>
      </w:divBdr>
    </w:div>
    <w:div w:id="573931347">
      <w:bodyDiv w:val="1"/>
      <w:marLeft w:val="0"/>
      <w:marRight w:val="0"/>
      <w:marTop w:val="0"/>
      <w:marBottom w:val="0"/>
      <w:divBdr>
        <w:top w:val="none" w:sz="0" w:space="0" w:color="auto"/>
        <w:left w:val="none" w:sz="0" w:space="0" w:color="auto"/>
        <w:bottom w:val="none" w:sz="0" w:space="0" w:color="auto"/>
        <w:right w:val="none" w:sz="0" w:space="0" w:color="auto"/>
      </w:divBdr>
    </w:div>
    <w:div w:id="574818860">
      <w:bodyDiv w:val="1"/>
      <w:marLeft w:val="0"/>
      <w:marRight w:val="0"/>
      <w:marTop w:val="0"/>
      <w:marBottom w:val="0"/>
      <w:divBdr>
        <w:top w:val="none" w:sz="0" w:space="0" w:color="auto"/>
        <w:left w:val="none" w:sz="0" w:space="0" w:color="auto"/>
        <w:bottom w:val="none" w:sz="0" w:space="0" w:color="auto"/>
        <w:right w:val="none" w:sz="0" w:space="0" w:color="auto"/>
      </w:divBdr>
    </w:div>
    <w:div w:id="582380053">
      <w:bodyDiv w:val="1"/>
      <w:marLeft w:val="0"/>
      <w:marRight w:val="0"/>
      <w:marTop w:val="0"/>
      <w:marBottom w:val="0"/>
      <w:divBdr>
        <w:top w:val="none" w:sz="0" w:space="0" w:color="auto"/>
        <w:left w:val="none" w:sz="0" w:space="0" w:color="auto"/>
        <w:bottom w:val="none" w:sz="0" w:space="0" w:color="auto"/>
        <w:right w:val="none" w:sz="0" w:space="0" w:color="auto"/>
      </w:divBdr>
    </w:div>
    <w:div w:id="589578778">
      <w:bodyDiv w:val="1"/>
      <w:marLeft w:val="0"/>
      <w:marRight w:val="0"/>
      <w:marTop w:val="0"/>
      <w:marBottom w:val="0"/>
      <w:divBdr>
        <w:top w:val="none" w:sz="0" w:space="0" w:color="auto"/>
        <w:left w:val="none" w:sz="0" w:space="0" w:color="auto"/>
        <w:bottom w:val="none" w:sz="0" w:space="0" w:color="auto"/>
        <w:right w:val="none" w:sz="0" w:space="0" w:color="auto"/>
      </w:divBdr>
    </w:div>
    <w:div w:id="598948322">
      <w:bodyDiv w:val="1"/>
      <w:marLeft w:val="0"/>
      <w:marRight w:val="0"/>
      <w:marTop w:val="0"/>
      <w:marBottom w:val="0"/>
      <w:divBdr>
        <w:top w:val="none" w:sz="0" w:space="0" w:color="auto"/>
        <w:left w:val="none" w:sz="0" w:space="0" w:color="auto"/>
        <w:bottom w:val="none" w:sz="0" w:space="0" w:color="auto"/>
        <w:right w:val="none" w:sz="0" w:space="0" w:color="auto"/>
      </w:divBdr>
    </w:div>
    <w:div w:id="601450525">
      <w:bodyDiv w:val="1"/>
      <w:marLeft w:val="0"/>
      <w:marRight w:val="0"/>
      <w:marTop w:val="0"/>
      <w:marBottom w:val="0"/>
      <w:divBdr>
        <w:top w:val="none" w:sz="0" w:space="0" w:color="auto"/>
        <w:left w:val="none" w:sz="0" w:space="0" w:color="auto"/>
        <w:bottom w:val="none" w:sz="0" w:space="0" w:color="auto"/>
        <w:right w:val="none" w:sz="0" w:space="0" w:color="auto"/>
      </w:divBdr>
    </w:div>
    <w:div w:id="608271341">
      <w:bodyDiv w:val="1"/>
      <w:marLeft w:val="0"/>
      <w:marRight w:val="0"/>
      <w:marTop w:val="0"/>
      <w:marBottom w:val="0"/>
      <w:divBdr>
        <w:top w:val="none" w:sz="0" w:space="0" w:color="auto"/>
        <w:left w:val="none" w:sz="0" w:space="0" w:color="auto"/>
        <w:bottom w:val="none" w:sz="0" w:space="0" w:color="auto"/>
        <w:right w:val="none" w:sz="0" w:space="0" w:color="auto"/>
      </w:divBdr>
    </w:div>
    <w:div w:id="609894080">
      <w:bodyDiv w:val="1"/>
      <w:marLeft w:val="0"/>
      <w:marRight w:val="0"/>
      <w:marTop w:val="0"/>
      <w:marBottom w:val="0"/>
      <w:divBdr>
        <w:top w:val="none" w:sz="0" w:space="0" w:color="auto"/>
        <w:left w:val="none" w:sz="0" w:space="0" w:color="auto"/>
        <w:bottom w:val="none" w:sz="0" w:space="0" w:color="auto"/>
        <w:right w:val="none" w:sz="0" w:space="0" w:color="auto"/>
      </w:divBdr>
      <w:divsChild>
        <w:div w:id="1562592660">
          <w:marLeft w:val="0"/>
          <w:marRight w:val="0"/>
          <w:marTop w:val="0"/>
          <w:marBottom w:val="0"/>
          <w:divBdr>
            <w:top w:val="single" w:sz="2" w:space="0" w:color="E3E3E3"/>
            <w:left w:val="single" w:sz="2" w:space="0" w:color="E3E3E3"/>
            <w:bottom w:val="single" w:sz="2" w:space="0" w:color="E3E3E3"/>
            <w:right w:val="single" w:sz="2" w:space="0" w:color="E3E3E3"/>
          </w:divBdr>
          <w:divsChild>
            <w:div w:id="1837451895">
              <w:marLeft w:val="0"/>
              <w:marRight w:val="0"/>
              <w:marTop w:val="100"/>
              <w:marBottom w:val="100"/>
              <w:divBdr>
                <w:top w:val="single" w:sz="2" w:space="0" w:color="E3E3E3"/>
                <w:left w:val="single" w:sz="2" w:space="0" w:color="E3E3E3"/>
                <w:bottom w:val="single" w:sz="2" w:space="0" w:color="E3E3E3"/>
                <w:right w:val="single" w:sz="2" w:space="0" w:color="E3E3E3"/>
              </w:divBdr>
              <w:divsChild>
                <w:div w:id="2095661544">
                  <w:marLeft w:val="0"/>
                  <w:marRight w:val="0"/>
                  <w:marTop w:val="0"/>
                  <w:marBottom w:val="0"/>
                  <w:divBdr>
                    <w:top w:val="single" w:sz="2" w:space="0" w:color="E3E3E3"/>
                    <w:left w:val="single" w:sz="2" w:space="0" w:color="E3E3E3"/>
                    <w:bottom w:val="single" w:sz="2" w:space="0" w:color="E3E3E3"/>
                    <w:right w:val="single" w:sz="2" w:space="0" w:color="E3E3E3"/>
                  </w:divBdr>
                  <w:divsChild>
                    <w:div w:id="320282356">
                      <w:marLeft w:val="0"/>
                      <w:marRight w:val="0"/>
                      <w:marTop w:val="0"/>
                      <w:marBottom w:val="0"/>
                      <w:divBdr>
                        <w:top w:val="single" w:sz="2" w:space="0" w:color="E3E3E3"/>
                        <w:left w:val="single" w:sz="2" w:space="0" w:color="E3E3E3"/>
                        <w:bottom w:val="single" w:sz="2" w:space="0" w:color="E3E3E3"/>
                        <w:right w:val="single" w:sz="2" w:space="0" w:color="E3E3E3"/>
                      </w:divBdr>
                      <w:divsChild>
                        <w:div w:id="983974817">
                          <w:marLeft w:val="0"/>
                          <w:marRight w:val="0"/>
                          <w:marTop w:val="0"/>
                          <w:marBottom w:val="0"/>
                          <w:divBdr>
                            <w:top w:val="single" w:sz="2" w:space="0" w:color="E3E3E3"/>
                            <w:left w:val="single" w:sz="2" w:space="0" w:color="E3E3E3"/>
                            <w:bottom w:val="single" w:sz="2" w:space="0" w:color="E3E3E3"/>
                            <w:right w:val="single" w:sz="2" w:space="0" w:color="E3E3E3"/>
                          </w:divBdr>
                          <w:divsChild>
                            <w:div w:id="270282450">
                              <w:marLeft w:val="0"/>
                              <w:marRight w:val="0"/>
                              <w:marTop w:val="0"/>
                              <w:marBottom w:val="0"/>
                              <w:divBdr>
                                <w:top w:val="single" w:sz="2" w:space="0" w:color="E3E3E3"/>
                                <w:left w:val="single" w:sz="2" w:space="0" w:color="E3E3E3"/>
                                <w:bottom w:val="single" w:sz="2" w:space="0" w:color="E3E3E3"/>
                                <w:right w:val="single" w:sz="2" w:space="0" w:color="E3E3E3"/>
                              </w:divBdr>
                              <w:divsChild>
                                <w:div w:id="1682706597">
                                  <w:marLeft w:val="0"/>
                                  <w:marRight w:val="0"/>
                                  <w:marTop w:val="0"/>
                                  <w:marBottom w:val="0"/>
                                  <w:divBdr>
                                    <w:top w:val="single" w:sz="2" w:space="0" w:color="E3E3E3"/>
                                    <w:left w:val="single" w:sz="2" w:space="0" w:color="E3E3E3"/>
                                    <w:bottom w:val="single" w:sz="2" w:space="0" w:color="E3E3E3"/>
                                    <w:right w:val="single" w:sz="2" w:space="0" w:color="E3E3E3"/>
                                  </w:divBdr>
                                  <w:divsChild>
                                    <w:div w:id="2201373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58099946">
          <w:marLeft w:val="0"/>
          <w:marRight w:val="0"/>
          <w:marTop w:val="0"/>
          <w:marBottom w:val="0"/>
          <w:divBdr>
            <w:top w:val="single" w:sz="2" w:space="0" w:color="E3E3E3"/>
            <w:left w:val="single" w:sz="2" w:space="0" w:color="E3E3E3"/>
            <w:bottom w:val="single" w:sz="2" w:space="0" w:color="E3E3E3"/>
            <w:right w:val="single" w:sz="2" w:space="0" w:color="E3E3E3"/>
          </w:divBdr>
          <w:divsChild>
            <w:div w:id="1972781687">
              <w:marLeft w:val="0"/>
              <w:marRight w:val="0"/>
              <w:marTop w:val="100"/>
              <w:marBottom w:val="100"/>
              <w:divBdr>
                <w:top w:val="single" w:sz="2" w:space="0" w:color="E3E3E3"/>
                <w:left w:val="single" w:sz="2" w:space="0" w:color="E3E3E3"/>
                <w:bottom w:val="single" w:sz="2" w:space="0" w:color="E3E3E3"/>
                <w:right w:val="single" w:sz="2" w:space="0" w:color="E3E3E3"/>
              </w:divBdr>
              <w:divsChild>
                <w:div w:id="1582106307">
                  <w:marLeft w:val="0"/>
                  <w:marRight w:val="0"/>
                  <w:marTop w:val="0"/>
                  <w:marBottom w:val="0"/>
                  <w:divBdr>
                    <w:top w:val="single" w:sz="2" w:space="0" w:color="E3E3E3"/>
                    <w:left w:val="single" w:sz="2" w:space="0" w:color="E3E3E3"/>
                    <w:bottom w:val="single" w:sz="2" w:space="0" w:color="E3E3E3"/>
                    <w:right w:val="single" w:sz="2" w:space="0" w:color="E3E3E3"/>
                  </w:divBdr>
                  <w:divsChild>
                    <w:div w:id="365180177">
                      <w:marLeft w:val="0"/>
                      <w:marRight w:val="0"/>
                      <w:marTop w:val="0"/>
                      <w:marBottom w:val="0"/>
                      <w:divBdr>
                        <w:top w:val="single" w:sz="2" w:space="0" w:color="E3E3E3"/>
                        <w:left w:val="single" w:sz="2" w:space="0" w:color="E3E3E3"/>
                        <w:bottom w:val="single" w:sz="2" w:space="0" w:color="E3E3E3"/>
                        <w:right w:val="single" w:sz="2" w:space="0" w:color="E3E3E3"/>
                      </w:divBdr>
                      <w:divsChild>
                        <w:div w:id="202401876">
                          <w:marLeft w:val="0"/>
                          <w:marRight w:val="0"/>
                          <w:marTop w:val="0"/>
                          <w:marBottom w:val="0"/>
                          <w:divBdr>
                            <w:top w:val="single" w:sz="2" w:space="0" w:color="E3E3E3"/>
                            <w:left w:val="single" w:sz="2" w:space="0" w:color="E3E3E3"/>
                            <w:bottom w:val="single" w:sz="2" w:space="0" w:color="E3E3E3"/>
                            <w:right w:val="single" w:sz="2" w:space="0" w:color="E3E3E3"/>
                          </w:divBdr>
                          <w:divsChild>
                            <w:div w:id="635450775">
                              <w:marLeft w:val="0"/>
                              <w:marRight w:val="0"/>
                              <w:marTop w:val="0"/>
                              <w:marBottom w:val="0"/>
                              <w:divBdr>
                                <w:top w:val="single" w:sz="2" w:space="0" w:color="E3E3E3"/>
                                <w:left w:val="single" w:sz="2" w:space="0" w:color="E3E3E3"/>
                                <w:bottom w:val="single" w:sz="2" w:space="0" w:color="E3E3E3"/>
                                <w:right w:val="single" w:sz="2" w:space="0" w:color="E3E3E3"/>
                              </w:divBdr>
                              <w:divsChild>
                                <w:div w:id="13495977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10892806">
      <w:bodyDiv w:val="1"/>
      <w:marLeft w:val="0"/>
      <w:marRight w:val="0"/>
      <w:marTop w:val="0"/>
      <w:marBottom w:val="0"/>
      <w:divBdr>
        <w:top w:val="none" w:sz="0" w:space="0" w:color="auto"/>
        <w:left w:val="none" w:sz="0" w:space="0" w:color="auto"/>
        <w:bottom w:val="none" w:sz="0" w:space="0" w:color="auto"/>
        <w:right w:val="none" w:sz="0" w:space="0" w:color="auto"/>
      </w:divBdr>
    </w:div>
    <w:div w:id="611782663">
      <w:bodyDiv w:val="1"/>
      <w:marLeft w:val="0"/>
      <w:marRight w:val="0"/>
      <w:marTop w:val="0"/>
      <w:marBottom w:val="0"/>
      <w:divBdr>
        <w:top w:val="none" w:sz="0" w:space="0" w:color="auto"/>
        <w:left w:val="none" w:sz="0" w:space="0" w:color="auto"/>
        <w:bottom w:val="none" w:sz="0" w:space="0" w:color="auto"/>
        <w:right w:val="none" w:sz="0" w:space="0" w:color="auto"/>
      </w:divBdr>
      <w:divsChild>
        <w:div w:id="557324721">
          <w:marLeft w:val="0"/>
          <w:marRight w:val="0"/>
          <w:marTop w:val="0"/>
          <w:marBottom w:val="0"/>
          <w:divBdr>
            <w:top w:val="none" w:sz="0" w:space="0" w:color="auto"/>
            <w:left w:val="none" w:sz="0" w:space="0" w:color="auto"/>
            <w:bottom w:val="none" w:sz="0" w:space="0" w:color="auto"/>
            <w:right w:val="none" w:sz="0" w:space="0" w:color="auto"/>
          </w:divBdr>
          <w:divsChild>
            <w:div w:id="1534071960">
              <w:marLeft w:val="0"/>
              <w:marRight w:val="0"/>
              <w:marTop w:val="0"/>
              <w:marBottom w:val="0"/>
              <w:divBdr>
                <w:top w:val="none" w:sz="0" w:space="0" w:color="auto"/>
                <w:left w:val="none" w:sz="0" w:space="0" w:color="auto"/>
                <w:bottom w:val="none" w:sz="0" w:space="0" w:color="auto"/>
                <w:right w:val="none" w:sz="0" w:space="0" w:color="auto"/>
              </w:divBdr>
              <w:divsChild>
                <w:div w:id="894046558">
                  <w:marLeft w:val="0"/>
                  <w:marRight w:val="0"/>
                  <w:marTop w:val="0"/>
                  <w:marBottom w:val="0"/>
                  <w:divBdr>
                    <w:top w:val="none" w:sz="0" w:space="0" w:color="auto"/>
                    <w:left w:val="none" w:sz="0" w:space="0" w:color="auto"/>
                    <w:bottom w:val="none" w:sz="0" w:space="0" w:color="auto"/>
                    <w:right w:val="none" w:sz="0" w:space="0" w:color="auto"/>
                  </w:divBdr>
                  <w:divsChild>
                    <w:div w:id="143432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7396">
          <w:marLeft w:val="0"/>
          <w:marRight w:val="0"/>
          <w:marTop w:val="0"/>
          <w:marBottom w:val="0"/>
          <w:divBdr>
            <w:top w:val="none" w:sz="0" w:space="0" w:color="auto"/>
            <w:left w:val="none" w:sz="0" w:space="0" w:color="auto"/>
            <w:bottom w:val="none" w:sz="0" w:space="0" w:color="auto"/>
            <w:right w:val="none" w:sz="0" w:space="0" w:color="auto"/>
          </w:divBdr>
          <w:divsChild>
            <w:div w:id="774907980">
              <w:marLeft w:val="0"/>
              <w:marRight w:val="0"/>
              <w:marTop w:val="0"/>
              <w:marBottom w:val="0"/>
              <w:divBdr>
                <w:top w:val="none" w:sz="0" w:space="0" w:color="auto"/>
                <w:left w:val="none" w:sz="0" w:space="0" w:color="auto"/>
                <w:bottom w:val="none" w:sz="0" w:space="0" w:color="auto"/>
                <w:right w:val="none" w:sz="0" w:space="0" w:color="auto"/>
              </w:divBdr>
              <w:divsChild>
                <w:div w:id="367726254">
                  <w:marLeft w:val="0"/>
                  <w:marRight w:val="0"/>
                  <w:marTop w:val="0"/>
                  <w:marBottom w:val="0"/>
                  <w:divBdr>
                    <w:top w:val="none" w:sz="0" w:space="0" w:color="auto"/>
                    <w:left w:val="none" w:sz="0" w:space="0" w:color="auto"/>
                    <w:bottom w:val="none" w:sz="0" w:space="0" w:color="auto"/>
                    <w:right w:val="none" w:sz="0" w:space="0" w:color="auto"/>
                  </w:divBdr>
                  <w:divsChild>
                    <w:div w:id="4335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320532">
      <w:bodyDiv w:val="1"/>
      <w:marLeft w:val="0"/>
      <w:marRight w:val="0"/>
      <w:marTop w:val="0"/>
      <w:marBottom w:val="0"/>
      <w:divBdr>
        <w:top w:val="none" w:sz="0" w:space="0" w:color="auto"/>
        <w:left w:val="none" w:sz="0" w:space="0" w:color="auto"/>
        <w:bottom w:val="none" w:sz="0" w:space="0" w:color="auto"/>
        <w:right w:val="none" w:sz="0" w:space="0" w:color="auto"/>
      </w:divBdr>
    </w:div>
    <w:div w:id="615068356">
      <w:bodyDiv w:val="1"/>
      <w:marLeft w:val="0"/>
      <w:marRight w:val="0"/>
      <w:marTop w:val="0"/>
      <w:marBottom w:val="0"/>
      <w:divBdr>
        <w:top w:val="none" w:sz="0" w:space="0" w:color="auto"/>
        <w:left w:val="none" w:sz="0" w:space="0" w:color="auto"/>
        <w:bottom w:val="none" w:sz="0" w:space="0" w:color="auto"/>
        <w:right w:val="none" w:sz="0" w:space="0" w:color="auto"/>
      </w:divBdr>
    </w:div>
    <w:div w:id="623998647">
      <w:bodyDiv w:val="1"/>
      <w:marLeft w:val="0"/>
      <w:marRight w:val="0"/>
      <w:marTop w:val="0"/>
      <w:marBottom w:val="0"/>
      <w:divBdr>
        <w:top w:val="none" w:sz="0" w:space="0" w:color="auto"/>
        <w:left w:val="none" w:sz="0" w:space="0" w:color="auto"/>
        <w:bottom w:val="none" w:sz="0" w:space="0" w:color="auto"/>
        <w:right w:val="none" w:sz="0" w:space="0" w:color="auto"/>
      </w:divBdr>
    </w:div>
    <w:div w:id="629551700">
      <w:bodyDiv w:val="1"/>
      <w:marLeft w:val="0"/>
      <w:marRight w:val="0"/>
      <w:marTop w:val="0"/>
      <w:marBottom w:val="0"/>
      <w:divBdr>
        <w:top w:val="none" w:sz="0" w:space="0" w:color="auto"/>
        <w:left w:val="none" w:sz="0" w:space="0" w:color="auto"/>
        <w:bottom w:val="none" w:sz="0" w:space="0" w:color="auto"/>
        <w:right w:val="none" w:sz="0" w:space="0" w:color="auto"/>
      </w:divBdr>
    </w:div>
    <w:div w:id="643584453">
      <w:bodyDiv w:val="1"/>
      <w:marLeft w:val="0"/>
      <w:marRight w:val="0"/>
      <w:marTop w:val="0"/>
      <w:marBottom w:val="0"/>
      <w:divBdr>
        <w:top w:val="none" w:sz="0" w:space="0" w:color="auto"/>
        <w:left w:val="none" w:sz="0" w:space="0" w:color="auto"/>
        <w:bottom w:val="none" w:sz="0" w:space="0" w:color="auto"/>
        <w:right w:val="none" w:sz="0" w:space="0" w:color="auto"/>
      </w:divBdr>
    </w:div>
    <w:div w:id="644511486">
      <w:bodyDiv w:val="1"/>
      <w:marLeft w:val="0"/>
      <w:marRight w:val="0"/>
      <w:marTop w:val="0"/>
      <w:marBottom w:val="0"/>
      <w:divBdr>
        <w:top w:val="none" w:sz="0" w:space="0" w:color="auto"/>
        <w:left w:val="none" w:sz="0" w:space="0" w:color="auto"/>
        <w:bottom w:val="none" w:sz="0" w:space="0" w:color="auto"/>
        <w:right w:val="none" w:sz="0" w:space="0" w:color="auto"/>
      </w:divBdr>
    </w:div>
    <w:div w:id="644748763">
      <w:bodyDiv w:val="1"/>
      <w:marLeft w:val="0"/>
      <w:marRight w:val="0"/>
      <w:marTop w:val="0"/>
      <w:marBottom w:val="0"/>
      <w:divBdr>
        <w:top w:val="none" w:sz="0" w:space="0" w:color="auto"/>
        <w:left w:val="none" w:sz="0" w:space="0" w:color="auto"/>
        <w:bottom w:val="none" w:sz="0" w:space="0" w:color="auto"/>
        <w:right w:val="none" w:sz="0" w:space="0" w:color="auto"/>
      </w:divBdr>
    </w:div>
    <w:div w:id="664474068">
      <w:bodyDiv w:val="1"/>
      <w:marLeft w:val="0"/>
      <w:marRight w:val="0"/>
      <w:marTop w:val="0"/>
      <w:marBottom w:val="0"/>
      <w:divBdr>
        <w:top w:val="none" w:sz="0" w:space="0" w:color="auto"/>
        <w:left w:val="none" w:sz="0" w:space="0" w:color="auto"/>
        <w:bottom w:val="none" w:sz="0" w:space="0" w:color="auto"/>
        <w:right w:val="none" w:sz="0" w:space="0" w:color="auto"/>
      </w:divBdr>
    </w:div>
    <w:div w:id="669724341">
      <w:bodyDiv w:val="1"/>
      <w:marLeft w:val="0"/>
      <w:marRight w:val="0"/>
      <w:marTop w:val="0"/>
      <w:marBottom w:val="0"/>
      <w:divBdr>
        <w:top w:val="none" w:sz="0" w:space="0" w:color="auto"/>
        <w:left w:val="none" w:sz="0" w:space="0" w:color="auto"/>
        <w:bottom w:val="none" w:sz="0" w:space="0" w:color="auto"/>
        <w:right w:val="none" w:sz="0" w:space="0" w:color="auto"/>
      </w:divBdr>
    </w:div>
    <w:div w:id="670985077">
      <w:bodyDiv w:val="1"/>
      <w:marLeft w:val="0"/>
      <w:marRight w:val="0"/>
      <w:marTop w:val="0"/>
      <w:marBottom w:val="0"/>
      <w:divBdr>
        <w:top w:val="none" w:sz="0" w:space="0" w:color="auto"/>
        <w:left w:val="none" w:sz="0" w:space="0" w:color="auto"/>
        <w:bottom w:val="none" w:sz="0" w:space="0" w:color="auto"/>
        <w:right w:val="none" w:sz="0" w:space="0" w:color="auto"/>
      </w:divBdr>
    </w:div>
    <w:div w:id="677275325">
      <w:bodyDiv w:val="1"/>
      <w:marLeft w:val="0"/>
      <w:marRight w:val="0"/>
      <w:marTop w:val="0"/>
      <w:marBottom w:val="0"/>
      <w:divBdr>
        <w:top w:val="none" w:sz="0" w:space="0" w:color="auto"/>
        <w:left w:val="none" w:sz="0" w:space="0" w:color="auto"/>
        <w:bottom w:val="none" w:sz="0" w:space="0" w:color="auto"/>
        <w:right w:val="none" w:sz="0" w:space="0" w:color="auto"/>
      </w:divBdr>
    </w:div>
    <w:div w:id="681471533">
      <w:bodyDiv w:val="1"/>
      <w:marLeft w:val="0"/>
      <w:marRight w:val="0"/>
      <w:marTop w:val="0"/>
      <w:marBottom w:val="0"/>
      <w:divBdr>
        <w:top w:val="none" w:sz="0" w:space="0" w:color="auto"/>
        <w:left w:val="none" w:sz="0" w:space="0" w:color="auto"/>
        <w:bottom w:val="none" w:sz="0" w:space="0" w:color="auto"/>
        <w:right w:val="none" w:sz="0" w:space="0" w:color="auto"/>
      </w:divBdr>
    </w:div>
    <w:div w:id="685014170">
      <w:bodyDiv w:val="1"/>
      <w:marLeft w:val="0"/>
      <w:marRight w:val="0"/>
      <w:marTop w:val="0"/>
      <w:marBottom w:val="0"/>
      <w:divBdr>
        <w:top w:val="none" w:sz="0" w:space="0" w:color="auto"/>
        <w:left w:val="none" w:sz="0" w:space="0" w:color="auto"/>
        <w:bottom w:val="none" w:sz="0" w:space="0" w:color="auto"/>
        <w:right w:val="none" w:sz="0" w:space="0" w:color="auto"/>
      </w:divBdr>
    </w:div>
    <w:div w:id="691884366">
      <w:bodyDiv w:val="1"/>
      <w:marLeft w:val="0"/>
      <w:marRight w:val="0"/>
      <w:marTop w:val="0"/>
      <w:marBottom w:val="0"/>
      <w:divBdr>
        <w:top w:val="none" w:sz="0" w:space="0" w:color="auto"/>
        <w:left w:val="none" w:sz="0" w:space="0" w:color="auto"/>
        <w:bottom w:val="none" w:sz="0" w:space="0" w:color="auto"/>
        <w:right w:val="none" w:sz="0" w:space="0" w:color="auto"/>
      </w:divBdr>
    </w:div>
    <w:div w:id="700327979">
      <w:bodyDiv w:val="1"/>
      <w:marLeft w:val="0"/>
      <w:marRight w:val="0"/>
      <w:marTop w:val="0"/>
      <w:marBottom w:val="0"/>
      <w:divBdr>
        <w:top w:val="none" w:sz="0" w:space="0" w:color="auto"/>
        <w:left w:val="none" w:sz="0" w:space="0" w:color="auto"/>
        <w:bottom w:val="none" w:sz="0" w:space="0" w:color="auto"/>
        <w:right w:val="none" w:sz="0" w:space="0" w:color="auto"/>
      </w:divBdr>
    </w:div>
    <w:div w:id="701515010">
      <w:bodyDiv w:val="1"/>
      <w:marLeft w:val="0"/>
      <w:marRight w:val="0"/>
      <w:marTop w:val="0"/>
      <w:marBottom w:val="0"/>
      <w:divBdr>
        <w:top w:val="none" w:sz="0" w:space="0" w:color="auto"/>
        <w:left w:val="none" w:sz="0" w:space="0" w:color="auto"/>
        <w:bottom w:val="none" w:sz="0" w:space="0" w:color="auto"/>
        <w:right w:val="none" w:sz="0" w:space="0" w:color="auto"/>
      </w:divBdr>
    </w:div>
    <w:div w:id="702905985">
      <w:bodyDiv w:val="1"/>
      <w:marLeft w:val="0"/>
      <w:marRight w:val="0"/>
      <w:marTop w:val="0"/>
      <w:marBottom w:val="0"/>
      <w:divBdr>
        <w:top w:val="none" w:sz="0" w:space="0" w:color="auto"/>
        <w:left w:val="none" w:sz="0" w:space="0" w:color="auto"/>
        <w:bottom w:val="none" w:sz="0" w:space="0" w:color="auto"/>
        <w:right w:val="none" w:sz="0" w:space="0" w:color="auto"/>
      </w:divBdr>
    </w:div>
    <w:div w:id="705983528">
      <w:bodyDiv w:val="1"/>
      <w:marLeft w:val="0"/>
      <w:marRight w:val="0"/>
      <w:marTop w:val="0"/>
      <w:marBottom w:val="0"/>
      <w:divBdr>
        <w:top w:val="none" w:sz="0" w:space="0" w:color="auto"/>
        <w:left w:val="none" w:sz="0" w:space="0" w:color="auto"/>
        <w:bottom w:val="none" w:sz="0" w:space="0" w:color="auto"/>
        <w:right w:val="none" w:sz="0" w:space="0" w:color="auto"/>
      </w:divBdr>
    </w:div>
    <w:div w:id="714239465">
      <w:bodyDiv w:val="1"/>
      <w:marLeft w:val="0"/>
      <w:marRight w:val="0"/>
      <w:marTop w:val="0"/>
      <w:marBottom w:val="0"/>
      <w:divBdr>
        <w:top w:val="none" w:sz="0" w:space="0" w:color="auto"/>
        <w:left w:val="none" w:sz="0" w:space="0" w:color="auto"/>
        <w:bottom w:val="none" w:sz="0" w:space="0" w:color="auto"/>
        <w:right w:val="none" w:sz="0" w:space="0" w:color="auto"/>
      </w:divBdr>
    </w:div>
    <w:div w:id="720128723">
      <w:bodyDiv w:val="1"/>
      <w:marLeft w:val="0"/>
      <w:marRight w:val="0"/>
      <w:marTop w:val="0"/>
      <w:marBottom w:val="0"/>
      <w:divBdr>
        <w:top w:val="none" w:sz="0" w:space="0" w:color="auto"/>
        <w:left w:val="none" w:sz="0" w:space="0" w:color="auto"/>
        <w:bottom w:val="none" w:sz="0" w:space="0" w:color="auto"/>
        <w:right w:val="none" w:sz="0" w:space="0" w:color="auto"/>
      </w:divBdr>
    </w:div>
    <w:div w:id="722027759">
      <w:bodyDiv w:val="1"/>
      <w:marLeft w:val="0"/>
      <w:marRight w:val="0"/>
      <w:marTop w:val="0"/>
      <w:marBottom w:val="0"/>
      <w:divBdr>
        <w:top w:val="none" w:sz="0" w:space="0" w:color="auto"/>
        <w:left w:val="none" w:sz="0" w:space="0" w:color="auto"/>
        <w:bottom w:val="none" w:sz="0" w:space="0" w:color="auto"/>
        <w:right w:val="none" w:sz="0" w:space="0" w:color="auto"/>
      </w:divBdr>
    </w:div>
    <w:div w:id="724454376">
      <w:bodyDiv w:val="1"/>
      <w:marLeft w:val="0"/>
      <w:marRight w:val="0"/>
      <w:marTop w:val="0"/>
      <w:marBottom w:val="0"/>
      <w:divBdr>
        <w:top w:val="none" w:sz="0" w:space="0" w:color="auto"/>
        <w:left w:val="none" w:sz="0" w:space="0" w:color="auto"/>
        <w:bottom w:val="none" w:sz="0" w:space="0" w:color="auto"/>
        <w:right w:val="none" w:sz="0" w:space="0" w:color="auto"/>
      </w:divBdr>
    </w:div>
    <w:div w:id="728378544">
      <w:bodyDiv w:val="1"/>
      <w:marLeft w:val="0"/>
      <w:marRight w:val="0"/>
      <w:marTop w:val="0"/>
      <w:marBottom w:val="0"/>
      <w:divBdr>
        <w:top w:val="none" w:sz="0" w:space="0" w:color="auto"/>
        <w:left w:val="none" w:sz="0" w:space="0" w:color="auto"/>
        <w:bottom w:val="none" w:sz="0" w:space="0" w:color="auto"/>
        <w:right w:val="none" w:sz="0" w:space="0" w:color="auto"/>
      </w:divBdr>
    </w:div>
    <w:div w:id="730467393">
      <w:bodyDiv w:val="1"/>
      <w:marLeft w:val="0"/>
      <w:marRight w:val="0"/>
      <w:marTop w:val="0"/>
      <w:marBottom w:val="0"/>
      <w:divBdr>
        <w:top w:val="none" w:sz="0" w:space="0" w:color="auto"/>
        <w:left w:val="none" w:sz="0" w:space="0" w:color="auto"/>
        <w:bottom w:val="none" w:sz="0" w:space="0" w:color="auto"/>
        <w:right w:val="none" w:sz="0" w:space="0" w:color="auto"/>
      </w:divBdr>
    </w:div>
    <w:div w:id="742338408">
      <w:bodyDiv w:val="1"/>
      <w:marLeft w:val="0"/>
      <w:marRight w:val="0"/>
      <w:marTop w:val="0"/>
      <w:marBottom w:val="0"/>
      <w:divBdr>
        <w:top w:val="none" w:sz="0" w:space="0" w:color="auto"/>
        <w:left w:val="none" w:sz="0" w:space="0" w:color="auto"/>
        <w:bottom w:val="none" w:sz="0" w:space="0" w:color="auto"/>
        <w:right w:val="none" w:sz="0" w:space="0" w:color="auto"/>
      </w:divBdr>
    </w:div>
    <w:div w:id="762800864">
      <w:bodyDiv w:val="1"/>
      <w:marLeft w:val="0"/>
      <w:marRight w:val="0"/>
      <w:marTop w:val="0"/>
      <w:marBottom w:val="0"/>
      <w:divBdr>
        <w:top w:val="none" w:sz="0" w:space="0" w:color="auto"/>
        <w:left w:val="none" w:sz="0" w:space="0" w:color="auto"/>
        <w:bottom w:val="none" w:sz="0" w:space="0" w:color="auto"/>
        <w:right w:val="none" w:sz="0" w:space="0" w:color="auto"/>
      </w:divBdr>
    </w:div>
    <w:div w:id="777532420">
      <w:bodyDiv w:val="1"/>
      <w:marLeft w:val="0"/>
      <w:marRight w:val="0"/>
      <w:marTop w:val="0"/>
      <w:marBottom w:val="0"/>
      <w:divBdr>
        <w:top w:val="none" w:sz="0" w:space="0" w:color="auto"/>
        <w:left w:val="none" w:sz="0" w:space="0" w:color="auto"/>
        <w:bottom w:val="none" w:sz="0" w:space="0" w:color="auto"/>
        <w:right w:val="none" w:sz="0" w:space="0" w:color="auto"/>
      </w:divBdr>
    </w:div>
    <w:div w:id="779490512">
      <w:bodyDiv w:val="1"/>
      <w:marLeft w:val="0"/>
      <w:marRight w:val="0"/>
      <w:marTop w:val="0"/>
      <w:marBottom w:val="0"/>
      <w:divBdr>
        <w:top w:val="none" w:sz="0" w:space="0" w:color="auto"/>
        <w:left w:val="none" w:sz="0" w:space="0" w:color="auto"/>
        <w:bottom w:val="none" w:sz="0" w:space="0" w:color="auto"/>
        <w:right w:val="none" w:sz="0" w:space="0" w:color="auto"/>
      </w:divBdr>
    </w:div>
    <w:div w:id="781269658">
      <w:bodyDiv w:val="1"/>
      <w:marLeft w:val="0"/>
      <w:marRight w:val="0"/>
      <w:marTop w:val="0"/>
      <w:marBottom w:val="0"/>
      <w:divBdr>
        <w:top w:val="none" w:sz="0" w:space="0" w:color="auto"/>
        <w:left w:val="none" w:sz="0" w:space="0" w:color="auto"/>
        <w:bottom w:val="none" w:sz="0" w:space="0" w:color="auto"/>
        <w:right w:val="none" w:sz="0" w:space="0" w:color="auto"/>
      </w:divBdr>
    </w:div>
    <w:div w:id="794450300">
      <w:bodyDiv w:val="1"/>
      <w:marLeft w:val="0"/>
      <w:marRight w:val="0"/>
      <w:marTop w:val="0"/>
      <w:marBottom w:val="0"/>
      <w:divBdr>
        <w:top w:val="none" w:sz="0" w:space="0" w:color="auto"/>
        <w:left w:val="none" w:sz="0" w:space="0" w:color="auto"/>
        <w:bottom w:val="none" w:sz="0" w:space="0" w:color="auto"/>
        <w:right w:val="none" w:sz="0" w:space="0" w:color="auto"/>
      </w:divBdr>
    </w:div>
    <w:div w:id="794711989">
      <w:bodyDiv w:val="1"/>
      <w:marLeft w:val="0"/>
      <w:marRight w:val="0"/>
      <w:marTop w:val="0"/>
      <w:marBottom w:val="0"/>
      <w:divBdr>
        <w:top w:val="none" w:sz="0" w:space="0" w:color="auto"/>
        <w:left w:val="none" w:sz="0" w:space="0" w:color="auto"/>
        <w:bottom w:val="none" w:sz="0" w:space="0" w:color="auto"/>
        <w:right w:val="none" w:sz="0" w:space="0" w:color="auto"/>
      </w:divBdr>
    </w:div>
    <w:div w:id="801119733">
      <w:bodyDiv w:val="1"/>
      <w:marLeft w:val="0"/>
      <w:marRight w:val="0"/>
      <w:marTop w:val="0"/>
      <w:marBottom w:val="0"/>
      <w:divBdr>
        <w:top w:val="none" w:sz="0" w:space="0" w:color="auto"/>
        <w:left w:val="none" w:sz="0" w:space="0" w:color="auto"/>
        <w:bottom w:val="none" w:sz="0" w:space="0" w:color="auto"/>
        <w:right w:val="none" w:sz="0" w:space="0" w:color="auto"/>
      </w:divBdr>
    </w:div>
    <w:div w:id="809439846">
      <w:bodyDiv w:val="1"/>
      <w:marLeft w:val="0"/>
      <w:marRight w:val="0"/>
      <w:marTop w:val="0"/>
      <w:marBottom w:val="0"/>
      <w:divBdr>
        <w:top w:val="none" w:sz="0" w:space="0" w:color="auto"/>
        <w:left w:val="none" w:sz="0" w:space="0" w:color="auto"/>
        <w:bottom w:val="none" w:sz="0" w:space="0" w:color="auto"/>
        <w:right w:val="none" w:sz="0" w:space="0" w:color="auto"/>
      </w:divBdr>
    </w:div>
    <w:div w:id="810176169">
      <w:bodyDiv w:val="1"/>
      <w:marLeft w:val="0"/>
      <w:marRight w:val="0"/>
      <w:marTop w:val="0"/>
      <w:marBottom w:val="0"/>
      <w:divBdr>
        <w:top w:val="none" w:sz="0" w:space="0" w:color="auto"/>
        <w:left w:val="none" w:sz="0" w:space="0" w:color="auto"/>
        <w:bottom w:val="none" w:sz="0" w:space="0" w:color="auto"/>
        <w:right w:val="none" w:sz="0" w:space="0" w:color="auto"/>
      </w:divBdr>
    </w:div>
    <w:div w:id="817454113">
      <w:bodyDiv w:val="1"/>
      <w:marLeft w:val="0"/>
      <w:marRight w:val="0"/>
      <w:marTop w:val="0"/>
      <w:marBottom w:val="0"/>
      <w:divBdr>
        <w:top w:val="none" w:sz="0" w:space="0" w:color="auto"/>
        <w:left w:val="none" w:sz="0" w:space="0" w:color="auto"/>
        <w:bottom w:val="none" w:sz="0" w:space="0" w:color="auto"/>
        <w:right w:val="none" w:sz="0" w:space="0" w:color="auto"/>
      </w:divBdr>
    </w:div>
    <w:div w:id="819545100">
      <w:bodyDiv w:val="1"/>
      <w:marLeft w:val="0"/>
      <w:marRight w:val="0"/>
      <w:marTop w:val="0"/>
      <w:marBottom w:val="0"/>
      <w:divBdr>
        <w:top w:val="none" w:sz="0" w:space="0" w:color="auto"/>
        <w:left w:val="none" w:sz="0" w:space="0" w:color="auto"/>
        <w:bottom w:val="none" w:sz="0" w:space="0" w:color="auto"/>
        <w:right w:val="none" w:sz="0" w:space="0" w:color="auto"/>
      </w:divBdr>
    </w:div>
    <w:div w:id="824933723">
      <w:bodyDiv w:val="1"/>
      <w:marLeft w:val="0"/>
      <w:marRight w:val="0"/>
      <w:marTop w:val="0"/>
      <w:marBottom w:val="0"/>
      <w:divBdr>
        <w:top w:val="none" w:sz="0" w:space="0" w:color="auto"/>
        <w:left w:val="none" w:sz="0" w:space="0" w:color="auto"/>
        <w:bottom w:val="none" w:sz="0" w:space="0" w:color="auto"/>
        <w:right w:val="none" w:sz="0" w:space="0" w:color="auto"/>
      </w:divBdr>
      <w:divsChild>
        <w:div w:id="251548676">
          <w:marLeft w:val="0"/>
          <w:marRight w:val="0"/>
          <w:marTop w:val="0"/>
          <w:marBottom w:val="0"/>
          <w:divBdr>
            <w:top w:val="single" w:sz="2" w:space="0" w:color="E3E3E3"/>
            <w:left w:val="single" w:sz="2" w:space="0" w:color="E3E3E3"/>
            <w:bottom w:val="single" w:sz="2" w:space="0" w:color="E3E3E3"/>
            <w:right w:val="single" w:sz="2" w:space="0" w:color="E3E3E3"/>
          </w:divBdr>
          <w:divsChild>
            <w:div w:id="1055668205">
              <w:marLeft w:val="0"/>
              <w:marRight w:val="0"/>
              <w:marTop w:val="0"/>
              <w:marBottom w:val="0"/>
              <w:divBdr>
                <w:top w:val="single" w:sz="2" w:space="0" w:color="E3E3E3"/>
                <w:left w:val="single" w:sz="2" w:space="0" w:color="E3E3E3"/>
                <w:bottom w:val="single" w:sz="2" w:space="0" w:color="E3E3E3"/>
                <w:right w:val="single" w:sz="2" w:space="0" w:color="E3E3E3"/>
              </w:divBdr>
            </w:div>
            <w:div w:id="1800995680">
              <w:marLeft w:val="0"/>
              <w:marRight w:val="0"/>
              <w:marTop w:val="0"/>
              <w:marBottom w:val="0"/>
              <w:divBdr>
                <w:top w:val="single" w:sz="2" w:space="0" w:color="E3E3E3"/>
                <w:left w:val="single" w:sz="2" w:space="0" w:color="E3E3E3"/>
                <w:bottom w:val="single" w:sz="2" w:space="0" w:color="E3E3E3"/>
                <w:right w:val="single" w:sz="2" w:space="0" w:color="E3E3E3"/>
              </w:divBdr>
              <w:divsChild>
                <w:div w:id="394621662">
                  <w:marLeft w:val="0"/>
                  <w:marRight w:val="0"/>
                  <w:marTop w:val="0"/>
                  <w:marBottom w:val="0"/>
                  <w:divBdr>
                    <w:top w:val="single" w:sz="2" w:space="0" w:color="E3E3E3"/>
                    <w:left w:val="single" w:sz="2" w:space="0" w:color="E3E3E3"/>
                    <w:bottom w:val="single" w:sz="2" w:space="0" w:color="E3E3E3"/>
                    <w:right w:val="single" w:sz="2" w:space="0" w:color="E3E3E3"/>
                  </w:divBdr>
                  <w:divsChild>
                    <w:div w:id="1223449413">
                      <w:marLeft w:val="0"/>
                      <w:marRight w:val="0"/>
                      <w:marTop w:val="0"/>
                      <w:marBottom w:val="0"/>
                      <w:divBdr>
                        <w:top w:val="single" w:sz="2" w:space="0" w:color="E3E3E3"/>
                        <w:left w:val="single" w:sz="2" w:space="0" w:color="E3E3E3"/>
                        <w:bottom w:val="single" w:sz="2" w:space="0" w:color="E3E3E3"/>
                        <w:right w:val="single" w:sz="2" w:space="0" w:color="E3E3E3"/>
                      </w:divBdr>
                      <w:divsChild>
                        <w:div w:id="8713857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92941372">
          <w:marLeft w:val="0"/>
          <w:marRight w:val="0"/>
          <w:marTop w:val="0"/>
          <w:marBottom w:val="0"/>
          <w:divBdr>
            <w:top w:val="single" w:sz="2" w:space="0" w:color="E3E3E3"/>
            <w:left w:val="single" w:sz="2" w:space="0" w:color="E3E3E3"/>
            <w:bottom w:val="single" w:sz="2" w:space="0" w:color="E3E3E3"/>
            <w:right w:val="single" w:sz="2" w:space="0" w:color="E3E3E3"/>
          </w:divBdr>
          <w:divsChild>
            <w:div w:id="222835540">
              <w:marLeft w:val="0"/>
              <w:marRight w:val="0"/>
              <w:marTop w:val="0"/>
              <w:marBottom w:val="0"/>
              <w:divBdr>
                <w:top w:val="single" w:sz="2" w:space="0" w:color="E3E3E3"/>
                <w:left w:val="single" w:sz="2" w:space="0" w:color="E3E3E3"/>
                <w:bottom w:val="single" w:sz="2" w:space="0" w:color="E3E3E3"/>
                <w:right w:val="single" w:sz="2" w:space="0" w:color="E3E3E3"/>
              </w:divBdr>
              <w:divsChild>
                <w:div w:id="1883712585">
                  <w:marLeft w:val="0"/>
                  <w:marRight w:val="0"/>
                  <w:marTop w:val="0"/>
                  <w:marBottom w:val="0"/>
                  <w:divBdr>
                    <w:top w:val="single" w:sz="2" w:space="0" w:color="E3E3E3"/>
                    <w:left w:val="single" w:sz="2" w:space="0" w:color="E3E3E3"/>
                    <w:bottom w:val="single" w:sz="2" w:space="0" w:color="E3E3E3"/>
                    <w:right w:val="single" w:sz="2" w:space="0" w:color="E3E3E3"/>
                  </w:divBdr>
                  <w:divsChild>
                    <w:div w:id="1125274466">
                      <w:marLeft w:val="0"/>
                      <w:marRight w:val="0"/>
                      <w:marTop w:val="0"/>
                      <w:marBottom w:val="0"/>
                      <w:divBdr>
                        <w:top w:val="single" w:sz="2" w:space="0" w:color="E3E3E3"/>
                        <w:left w:val="single" w:sz="2" w:space="0" w:color="E3E3E3"/>
                        <w:bottom w:val="single" w:sz="2" w:space="0" w:color="E3E3E3"/>
                        <w:right w:val="single" w:sz="2" w:space="0" w:color="E3E3E3"/>
                      </w:divBdr>
                      <w:divsChild>
                        <w:div w:id="1782266072">
                          <w:marLeft w:val="0"/>
                          <w:marRight w:val="0"/>
                          <w:marTop w:val="0"/>
                          <w:marBottom w:val="0"/>
                          <w:divBdr>
                            <w:top w:val="single" w:sz="2" w:space="0" w:color="E3E3E3"/>
                            <w:left w:val="single" w:sz="2" w:space="0" w:color="E3E3E3"/>
                            <w:bottom w:val="single" w:sz="2" w:space="0" w:color="E3E3E3"/>
                            <w:right w:val="single" w:sz="2" w:space="0" w:color="E3E3E3"/>
                          </w:divBdr>
                          <w:divsChild>
                            <w:div w:id="9338966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825632297">
      <w:bodyDiv w:val="1"/>
      <w:marLeft w:val="0"/>
      <w:marRight w:val="0"/>
      <w:marTop w:val="0"/>
      <w:marBottom w:val="0"/>
      <w:divBdr>
        <w:top w:val="none" w:sz="0" w:space="0" w:color="auto"/>
        <w:left w:val="none" w:sz="0" w:space="0" w:color="auto"/>
        <w:bottom w:val="none" w:sz="0" w:space="0" w:color="auto"/>
        <w:right w:val="none" w:sz="0" w:space="0" w:color="auto"/>
      </w:divBdr>
    </w:div>
    <w:div w:id="826357577">
      <w:bodyDiv w:val="1"/>
      <w:marLeft w:val="0"/>
      <w:marRight w:val="0"/>
      <w:marTop w:val="0"/>
      <w:marBottom w:val="0"/>
      <w:divBdr>
        <w:top w:val="none" w:sz="0" w:space="0" w:color="auto"/>
        <w:left w:val="none" w:sz="0" w:space="0" w:color="auto"/>
        <w:bottom w:val="none" w:sz="0" w:space="0" w:color="auto"/>
        <w:right w:val="none" w:sz="0" w:space="0" w:color="auto"/>
      </w:divBdr>
    </w:div>
    <w:div w:id="827094201">
      <w:bodyDiv w:val="1"/>
      <w:marLeft w:val="0"/>
      <w:marRight w:val="0"/>
      <w:marTop w:val="0"/>
      <w:marBottom w:val="0"/>
      <w:divBdr>
        <w:top w:val="none" w:sz="0" w:space="0" w:color="auto"/>
        <w:left w:val="none" w:sz="0" w:space="0" w:color="auto"/>
        <w:bottom w:val="none" w:sz="0" w:space="0" w:color="auto"/>
        <w:right w:val="none" w:sz="0" w:space="0" w:color="auto"/>
      </w:divBdr>
    </w:div>
    <w:div w:id="834760785">
      <w:bodyDiv w:val="1"/>
      <w:marLeft w:val="0"/>
      <w:marRight w:val="0"/>
      <w:marTop w:val="0"/>
      <w:marBottom w:val="0"/>
      <w:divBdr>
        <w:top w:val="none" w:sz="0" w:space="0" w:color="auto"/>
        <w:left w:val="none" w:sz="0" w:space="0" w:color="auto"/>
        <w:bottom w:val="none" w:sz="0" w:space="0" w:color="auto"/>
        <w:right w:val="none" w:sz="0" w:space="0" w:color="auto"/>
      </w:divBdr>
    </w:div>
    <w:div w:id="843055593">
      <w:bodyDiv w:val="1"/>
      <w:marLeft w:val="0"/>
      <w:marRight w:val="0"/>
      <w:marTop w:val="0"/>
      <w:marBottom w:val="0"/>
      <w:divBdr>
        <w:top w:val="none" w:sz="0" w:space="0" w:color="auto"/>
        <w:left w:val="none" w:sz="0" w:space="0" w:color="auto"/>
        <w:bottom w:val="none" w:sz="0" w:space="0" w:color="auto"/>
        <w:right w:val="none" w:sz="0" w:space="0" w:color="auto"/>
      </w:divBdr>
    </w:div>
    <w:div w:id="847255416">
      <w:bodyDiv w:val="1"/>
      <w:marLeft w:val="0"/>
      <w:marRight w:val="0"/>
      <w:marTop w:val="0"/>
      <w:marBottom w:val="0"/>
      <w:divBdr>
        <w:top w:val="none" w:sz="0" w:space="0" w:color="auto"/>
        <w:left w:val="none" w:sz="0" w:space="0" w:color="auto"/>
        <w:bottom w:val="none" w:sz="0" w:space="0" w:color="auto"/>
        <w:right w:val="none" w:sz="0" w:space="0" w:color="auto"/>
      </w:divBdr>
    </w:div>
    <w:div w:id="852572797">
      <w:bodyDiv w:val="1"/>
      <w:marLeft w:val="0"/>
      <w:marRight w:val="0"/>
      <w:marTop w:val="0"/>
      <w:marBottom w:val="0"/>
      <w:divBdr>
        <w:top w:val="none" w:sz="0" w:space="0" w:color="auto"/>
        <w:left w:val="none" w:sz="0" w:space="0" w:color="auto"/>
        <w:bottom w:val="none" w:sz="0" w:space="0" w:color="auto"/>
        <w:right w:val="none" w:sz="0" w:space="0" w:color="auto"/>
      </w:divBdr>
    </w:div>
    <w:div w:id="853885655">
      <w:bodyDiv w:val="1"/>
      <w:marLeft w:val="0"/>
      <w:marRight w:val="0"/>
      <w:marTop w:val="0"/>
      <w:marBottom w:val="0"/>
      <w:divBdr>
        <w:top w:val="none" w:sz="0" w:space="0" w:color="auto"/>
        <w:left w:val="none" w:sz="0" w:space="0" w:color="auto"/>
        <w:bottom w:val="none" w:sz="0" w:space="0" w:color="auto"/>
        <w:right w:val="none" w:sz="0" w:space="0" w:color="auto"/>
      </w:divBdr>
    </w:div>
    <w:div w:id="857352264">
      <w:bodyDiv w:val="1"/>
      <w:marLeft w:val="0"/>
      <w:marRight w:val="0"/>
      <w:marTop w:val="0"/>
      <w:marBottom w:val="0"/>
      <w:divBdr>
        <w:top w:val="none" w:sz="0" w:space="0" w:color="auto"/>
        <w:left w:val="none" w:sz="0" w:space="0" w:color="auto"/>
        <w:bottom w:val="none" w:sz="0" w:space="0" w:color="auto"/>
        <w:right w:val="none" w:sz="0" w:space="0" w:color="auto"/>
      </w:divBdr>
    </w:div>
    <w:div w:id="857504370">
      <w:bodyDiv w:val="1"/>
      <w:marLeft w:val="0"/>
      <w:marRight w:val="0"/>
      <w:marTop w:val="0"/>
      <w:marBottom w:val="0"/>
      <w:divBdr>
        <w:top w:val="none" w:sz="0" w:space="0" w:color="auto"/>
        <w:left w:val="none" w:sz="0" w:space="0" w:color="auto"/>
        <w:bottom w:val="none" w:sz="0" w:space="0" w:color="auto"/>
        <w:right w:val="none" w:sz="0" w:space="0" w:color="auto"/>
      </w:divBdr>
    </w:div>
    <w:div w:id="857964223">
      <w:bodyDiv w:val="1"/>
      <w:marLeft w:val="0"/>
      <w:marRight w:val="0"/>
      <w:marTop w:val="0"/>
      <w:marBottom w:val="0"/>
      <w:divBdr>
        <w:top w:val="none" w:sz="0" w:space="0" w:color="auto"/>
        <w:left w:val="none" w:sz="0" w:space="0" w:color="auto"/>
        <w:bottom w:val="none" w:sz="0" w:space="0" w:color="auto"/>
        <w:right w:val="none" w:sz="0" w:space="0" w:color="auto"/>
      </w:divBdr>
    </w:div>
    <w:div w:id="866675505">
      <w:bodyDiv w:val="1"/>
      <w:marLeft w:val="0"/>
      <w:marRight w:val="0"/>
      <w:marTop w:val="0"/>
      <w:marBottom w:val="0"/>
      <w:divBdr>
        <w:top w:val="none" w:sz="0" w:space="0" w:color="auto"/>
        <w:left w:val="none" w:sz="0" w:space="0" w:color="auto"/>
        <w:bottom w:val="none" w:sz="0" w:space="0" w:color="auto"/>
        <w:right w:val="none" w:sz="0" w:space="0" w:color="auto"/>
      </w:divBdr>
    </w:div>
    <w:div w:id="906375354">
      <w:bodyDiv w:val="1"/>
      <w:marLeft w:val="0"/>
      <w:marRight w:val="0"/>
      <w:marTop w:val="0"/>
      <w:marBottom w:val="0"/>
      <w:divBdr>
        <w:top w:val="none" w:sz="0" w:space="0" w:color="auto"/>
        <w:left w:val="none" w:sz="0" w:space="0" w:color="auto"/>
        <w:bottom w:val="none" w:sz="0" w:space="0" w:color="auto"/>
        <w:right w:val="none" w:sz="0" w:space="0" w:color="auto"/>
      </w:divBdr>
    </w:div>
    <w:div w:id="918632444">
      <w:bodyDiv w:val="1"/>
      <w:marLeft w:val="0"/>
      <w:marRight w:val="0"/>
      <w:marTop w:val="0"/>
      <w:marBottom w:val="0"/>
      <w:divBdr>
        <w:top w:val="none" w:sz="0" w:space="0" w:color="auto"/>
        <w:left w:val="none" w:sz="0" w:space="0" w:color="auto"/>
        <w:bottom w:val="none" w:sz="0" w:space="0" w:color="auto"/>
        <w:right w:val="none" w:sz="0" w:space="0" w:color="auto"/>
      </w:divBdr>
    </w:div>
    <w:div w:id="924998624">
      <w:bodyDiv w:val="1"/>
      <w:marLeft w:val="0"/>
      <w:marRight w:val="0"/>
      <w:marTop w:val="0"/>
      <w:marBottom w:val="0"/>
      <w:divBdr>
        <w:top w:val="none" w:sz="0" w:space="0" w:color="auto"/>
        <w:left w:val="none" w:sz="0" w:space="0" w:color="auto"/>
        <w:bottom w:val="none" w:sz="0" w:space="0" w:color="auto"/>
        <w:right w:val="none" w:sz="0" w:space="0" w:color="auto"/>
      </w:divBdr>
    </w:div>
    <w:div w:id="934826813">
      <w:bodyDiv w:val="1"/>
      <w:marLeft w:val="0"/>
      <w:marRight w:val="0"/>
      <w:marTop w:val="0"/>
      <w:marBottom w:val="0"/>
      <w:divBdr>
        <w:top w:val="none" w:sz="0" w:space="0" w:color="auto"/>
        <w:left w:val="none" w:sz="0" w:space="0" w:color="auto"/>
        <w:bottom w:val="none" w:sz="0" w:space="0" w:color="auto"/>
        <w:right w:val="none" w:sz="0" w:space="0" w:color="auto"/>
      </w:divBdr>
    </w:div>
    <w:div w:id="949701612">
      <w:bodyDiv w:val="1"/>
      <w:marLeft w:val="0"/>
      <w:marRight w:val="0"/>
      <w:marTop w:val="0"/>
      <w:marBottom w:val="0"/>
      <w:divBdr>
        <w:top w:val="none" w:sz="0" w:space="0" w:color="auto"/>
        <w:left w:val="none" w:sz="0" w:space="0" w:color="auto"/>
        <w:bottom w:val="none" w:sz="0" w:space="0" w:color="auto"/>
        <w:right w:val="none" w:sz="0" w:space="0" w:color="auto"/>
      </w:divBdr>
    </w:div>
    <w:div w:id="949894706">
      <w:bodyDiv w:val="1"/>
      <w:marLeft w:val="0"/>
      <w:marRight w:val="0"/>
      <w:marTop w:val="0"/>
      <w:marBottom w:val="0"/>
      <w:divBdr>
        <w:top w:val="none" w:sz="0" w:space="0" w:color="auto"/>
        <w:left w:val="none" w:sz="0" w:space="0" w:color="auto"/>
        <w:bottom w:val="none" w:sz="0" w:space="0" w:color="auto"/>
        <w:right w:val="none" w:sz="0" w:space="0" w:color="auto"/>
      </w:divBdr>
    </w:div>
    <w:div w:id="960379899">
      <w:bodyDiv w:val="1"/>
      <w:marLeft w:val="0"/>
      <w:marRight w:val="0"/>
      <w:marTop w:val="0"/>
      <w:marBottom w:val="0"/>
      <w:divBdr>
        <w:top w:val="none" w:sz="0" w:space="0" w:color="auto"/>
        <w:left w:val="none" w:sz="0" w:space="0" w:color="auto"/>
        <w:bottom w:val="none" w:sz="0" w:space="0" w:color="auto"/>
        <w:right w:val="none" w:sz="0" w:space="0" w:color="auto"/>
      </w:divBdr>
    </w:div>
    <w:div w:id="973102211">
      <w:bodyDiv w:val="1"/>
      <w:marLeft w:val="0"/>
      <w:marRight w:val="0"/>
      <w:marTop w:val="0"/>
      <w:marBottom w:val="0"/>
      <w:divBdr>
        <w:top w:val="none" w:sz="0" w:space="0" w:color="auto"/>
        <w:left w:val="none" w:sz="0" w:space="0" w:color="auto"/>
        <w:bottom w:val="none" w:sz="0" w:space="0" w:color="auto"/>
        <w:right w:val="none" w:sz="0" w:space="0" w:color="auto"/>
      </w:divBdr>
    </w:div>
    <w:div w:id="974094173">
      <w:bodyDiv w:val="1"/>
      <w:marLeft w:val="0"/>
      <w:marRight w:val="0"/>
      <w:marTop w:val="0"/>
      <w:marBottom w:val="0"/>
      <w:divBdr>
        <w:top w:val="none" w:sz="0" w:space="0" w:color="auto"/>
        <w:left w:val="none" w:sz="0" w:space="0" w:color="auto"/>
        <w:bottom w:val="none" w:sz="0" w:space="0" w:color="auto"/>
        <w:right w:val="none" w:sz="0" w:space="0" w:color="auto"/>
      </w:divBdr>
    </w:div>
    <w:div w:id="974988045">
      <w:bodyDiv w:val="1"/>
      <w:marLeft w:val="0"/>
      <w:marRight w:val="0"/>
      <w:marTop w:val="0"/>
      <w:marBottom w:val="0"/>
      <w:divBdr>
        <w:top w:val="none" w:sz="0" w:space="0" w:color="auto"/>
        <w:left w:val="none" w:sz="0" w:space="0" w:color="auto"/>
        <w:bottom w:val="none" w:sz="0" w:space="0" w:color="auto"/>
        <w:right w:val="none" w:sz="0" w:space="0" w:color="auto"/>
      </w:divBdr>
    </w:div>
    <w:div w:id="975069697">
      <w:bodyDiv w:val="1"/>
      <w:marLeft w:val="0"/>
      <w:marRight w:val="0"/>
      <w:marTop w:val="0"/>
      <w:marBottom w:val="0"/>
      <w:divBdr>
        <w:top w:val="none" w:sz="0" w:space="0" w:color="auto"/>
        <w:left w:val="none" w:sz="0" w:space="0" w:color="auto"/>
        <w:bottom w:val="none" w:sz="0" w:space="0" w:color="auto"/>
        <w:right w:val="none" w:sz="0" w:space="0" w:color="auto"/>
      </w:divBdr>
    </w:div>
    <w:div w:id="979848974">
      <w:bodyDiv w:val="1"/>
      <w:marLeft w:val="0"/>
      <w:marRight w:val="0"/>
      <w:marTop w:val="0"/>
      <w:marBottom w:val="0"/>
      <w:divBdr>
        <w:top w:val="none" w:sz="0" w:space="0" w:color="auto"/>
        <w:left w:val="none" w:sz="0" w:space="0" w:color="auto"/>
        <w:bottom w:val="none" w:sz="0" w:space="0" w:color="auto"/>
        <w:right w:val="none" w:sz="0" w:space="0" w:color="auto"/>
      </w:divBdr>
    </w:div>
    <w:div w:id="980884295">
      <w:bodyDiv w:val="1"/>
      <w:marLeft w:val="0"/>
      <w:marRight w:val="0"/>
      <w:marTop w:val="0"/>
      <w:marBottom w:val="0"/>
      <w:divBdr>
        <w:top w:val="none" w:sz="0" w:space="0" w:color="auto"/>
        <w:left w:val="none" w:sz="0" w:space="0" w:color="auto"/>
        <w:bottom w:val="none" w:sz="0" w:space="0" w:color="auto"/>
        <w:right w:val="none" w:sz="0" w:space="0" w:color="auto"/>
      </w:divBdr>
    </w:div>
    <w:div w:id="981734805">
      <w:bodyDiv w:val="1"/>
      <w:marLeft w:val="0"/>
      <w:marRight w:val="0"/>
      <w:marTop w:val="0"/>
      <w:marBottom w:val="0"/>
      <w:divBdr>
        <w:top w:val="none" w:sz="0" w:space="0" w:color="auto"/>
        <w:left w:val="none" w:sz="0" w:space="0" w:color="auto"/>
        <w:bottom w:val="none" w:sz="0" w:space="0" w:color="auto"/>
        <w:right w:val="none" w:sz="0" w:space="0" w:color="auto"/>
      </w:divBdr>
    </w:div>
    <w:div w:id="982195538">
      <w:bodyDiv w:val="1"/>
      <w:marLeft w:val="0"/>
      <w:marRight w:val="0"/>
      <w:marTop w:val="0"/>
      <w:marBottom w:val="0"/>
      <w:divBdr>
        <w:top w:val="none" w:sz="0" w:space="0" w:color="auto"/>
        <w:left w:val="none" w:sz="0" w:space="0" w:color="auto"/>
        <w:bottom w:val="none" w:sz="0" w:space="0" w:color="auto"/>
        <w:right w:val="none" w:sz="0" w:space="0" w:color="auto"/>
      </w:divBdr>
    </w:div>
    <w:div w:id="984969390">
      <w:bodyDiv w:val="1"/>
      <w:marLeft w:val="0"/>
      <w:marRight w:val="0"/>
      <w:marTop w:val="0"/>
      <w:marBottom w:val="0"/>
      <w:divBdr>
        <w:top w:val="none" w:sz="0" w:space="0" w:color="auto"/>
        <w:left w:val="none" w:sz="0" w:space="0" w:color="auto"/>
        <w:bottom w:val="none" w:sz="0" w:space="0" w:color="auto"/>
        <w:right w:val="none" w:sz="0" w:space="0" w:color="auto"/>
      </w:divBdr>
    </w:div>
    <w:div w:id="998266516">
      <w:bodyDiv w:val="1"/>
      <w:marLeft w:val="0"/>
      <w:marRight w:val="0"/>
      <w:marTop w:val="0"/>
      <w:marBottom w:val="0"/>
      <w:divBdr>
        <w:top w:val="none" w:sz="0" w:space="0" w:color="auto"/>
        <w:left w:val="none" w:sz="0" w:space="0" w:color="auto"/>
        <w:bottom w:val="none" w:sz="0" w:space="0" w:color="auto"/>
        <w:right w:val="none" w:sz="0" w:space="0" w:color="auto"/>
      </w:divBdr>
      <w:divsChild>
        <w:div w:id="830028469">
          <w:marLeft w:val="0"/>
          <w:marRight w:val="0"/>
          <w:marTop w:val="0"/>
          <w:marBottom w:val="0"/>
          <w:divBdr>
            <w:top w:val="none" w:sz="0" w:space="0" w:color="auto"/>
            <w:left w:val="none" w:sz="0" w:space="0" w:color="auto"/>
            <w:bottom w:val="none" w:sz="0" w:space="0" w:color="auto"/>
            <w:right w:val="none" w:sz="0" w:space="0" w:color="auto"/>
          </w:divBdr>
          <w:divsChild>
            <w:div w:id="211236916">
              <w:marLeft w:val="0"/>
              <w:marRight w:val="0"/>
              <w:marTop w:val="0"/>
              <w:marBottom w:val="0"/>
              <w:divBdr>
                <w:top w:val="single" w:sz="2" w:space="0" w:color="E3E3E3"/>
                <w:left w:val="single" w:sz="2" w:space="0" w:color="E3E3E3"/>
                <w:bottom w:val="single" w:sz="2" w:space="0" w:color="E3E3E3"/>
                <w:right w:val="single" w:sz="2" w:space="0" w:color="E3E3E3"/>
              </w:divBdr>
              <w:divsChild>
                <w:div w:id="18982773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632174440">
          <w:marLeft w:val="0"/>
          <w:marRight w:val="0"/>
          <w:marTop w:val="0"/>
          <w:marBottom w:val="0"/>
          <w:divBdr>
            <w:top w:val="single" w:sz="2" w:space="0" w:color="E3E3E3"/>
            <w:left w:val="single" w:sz="2" w:space="0" w:color="E3E3E3"/>
            <w:bottom w:val="single" w:sz="2" w:space="0" w:color="E3E3E3"/>
            <w:right w:val="single" w:sz="2" w:space="0" w:color="E3E3E3"/>
          </w:divBdr>
          <w:divsChild>
            <w:div w:id="357198738">
              <w:marLeft w:val="0"/>
              <w:marRight w:val="0"/>
              <w:marTop w:val="0"/>
              <w:marBottom w:val="0"/>
              <w:divBdr>
                <w:top w:val="single" w:sz="2" w:space="0" w:color="E3E3E3"/>
                <w:left w:val="single" w:sz="2" w:space="0" w:color="E3E3E3"/>
                <w:bottom w:val="single" w:sz="2" w:space="0" w:color="E3E3E3"/>
                <w:right w:val="single" w:sz="2" w:space="0" w:color="E3E3E3"/>
              </w:divBdr>
              <w:divsChild>
                <w:div w:id="674460087">
                  <w:marLeft w:val="0"/>
                  <w:marRight w:val="0"/>
                  <w:marTop w:val="0"/>
                  <w:marBottom w:val="0"/>
                  <w:divBdr>
                    <w:top w:val="single" w:sz="2" w:space="0" w:color="E3E3E3"/>
                    <w:left w:val="single" w:sz="2" w:space="0" w:color="E3E3E3"/>
                    <w:bottom w:val="single" w:sz="2" w:space="0" w:color="E3E3E3"/>
                    <w:right w:val="single" w:sz="2" w:space="0" w:color="E3E3E3"/>
                  </w:divBdr>
                  <w:divsChild>
                    <w:div w:id="599727324">
                      <w:marLeft w:val="0"/>
                      <w:marRight w:val="0"/>
                      <w:marTop w:val="0"/>
                      <w:marBottom w:val="0"/>
                      <w:divBdr>
                        <w:top w:val="single" w:sz="2" w:space="0" w:color="E3E3E3"/>
                        <w:left w:val="single" w:sz="2" w:space="0" w:color="E3E3E3"/>
                        <w:bottom w:val="single" w:sz="2" w:space="0" w:color="E3E3E3"/>
                        <w:right w:val="single" w:sz="2" w:space="0" w:color="E3E3E3"/>
                      </w:divBdr>
                      <w:divsChild>
                        <w:div w:id="1006831220">
                          <w:marLeft w:val="0"/>
                          <w:marRight w:val="0"/>
                          <w:marTop w:val="0"/>
                          <w:marBottom w:val="0"/>
                          <w:divBdr>
                            <w:top w:val="single" w:sz="2" w:space="0" w:color="E3E3E3"/>
                            <w:left w:val="single" w:sz="2" w:space="0" w:color="E3E3E3"/>
                            <w:bottom w:val="single" w:sz="2" w:space="0" w:color="E3E3E3"/>
                            <w:right w:val="single" w:sz="2" w:space="0" w:color="E3E3E3"/>
                          </w:divBdr>
                          <w:divsChild>
                            <w:div w:id="411784269">
                              <w:marLeft w:val="0"/>
                              <w:marRight w:val="0"/>
                              <w:marTop w:val="0"/>
                              <w:marBottom w:val="0"/>
                              <w:divBdr>
                                <w:top w:val="single" w:sz="2" w:space="0" w:color="E3E3E3"/>
                                <w:left w:val="single" w:sz="2" w:space="0" w:color="E3E3E3"/>
                                <w:bottom w:val="single" w:sz="2" w:space="0" w:color="E3E3E3"/>
                                <w:right w:val="single" w:sz="2" w:space="0" w:color="E3E3E3"/>
                              </w:divBdr>
                              <w:divsChild>
                                <w:div w:id="1833175541">
                                  <w:marLeft w:val="0"/>
                                  <w:marRight w:val="0"/>
                                  <w:marTop w:val="100"/>
                                  <w:marBottom w:val="100"/>
                                  <w:divBdr>
                                    <w:top w:val="single" w:sz="2" w:space="0" w:color="E3E3E3"/>
                                    <w:left w:val="single" w:sz="2" w:space="0" w:color="E3E3E3"/>
                                    <w:bottom w:val="single" w:sz="2" w:space="0" w:color="E3E3E3"/>
                                    <w:right w:val="single" w:sz="2" w:space="0" w:color="E3E3E3"/>
                                  </w:divBdr>
                                  <w:divsChild>
                                    <w:div w:id="1610818021">
                                      <w:marLeft w:val="0"/>
                                      <w:marRight w:val="0"/>
                                      <w:marTop w:val="0"/>
                                      <w:marBottom w:val="0"/>
                                      <w:divBdr>
                                        <w:top w:val="single" w:sz="2" w:space="0" w:color="E3E3E3"/>
                                        <w:left w:val="single" w:sz="2" w:space="0" w:color="E3E3E3"/>
                                        <w:bottom w:val="single" w:sz="2" w:space="0" w:color="E3E3E3"/>
                                        <w:right w:val="single" w:sz="2" w:space="0" w:color="E3E3E3"/>
                                      </w:divBdr>
                                      <w:divsChild>
                                        <w:div w:id="1369525092">
                                          <w:marLeft w:val="0"/>
                                          <w:marRight w:val="0"/>
                                          <w:marTop w:val="0"/>
                                          <w:marBottom w:val="0"/>
                                          <w:divBdr>
                                            <w:top w:val="single" w:sz="2" w:space="0" w:color="E3E3E3"/>
                                            <w:left w:val="single" w:sz="2" w:space="0" w:color="E3E3E3"/>
                                            <w:bottom w:val="single" w:sz="2" w:space="0" w:color="E3E3E3"/>
                                            <w:right w:val="single" w:sz="2" w:space="0" w:color="E3E3E3"/>
                                          </w:divBdr>
                                          <w:divsChild>
                                            <w:div w:id="1708333293">
                                              <w:marLeft w:val="0"/>
                                              <w:marRight w:val="0"/>
                                              <w:marTop w:val="0"/>
                                              <w:marBottom w:val="0"/>
                                              <w:divBdr>
                                                <w:top w:val="single" w:sz="2" w:space="0" w:color="E3E3E3"/>
                                                <w:left w:val="single" w:sz="2" w:space="0" w:color="E3E3E3"/>
                                                <w:bottom w:val="single" w:sz="2" w:space="0" w:color="E3E3E3"/>
                                                <w:right w:val="single" w:sz="2" w:space="0" w:color="E3E3E3"/>
                                              </w:divBdr>
                                              <w:divsChild>
                                                <w:div w:id="514004342">
                                                  <w:marLeft w:val="0"/>
                                                  <w:marRight w:val="0"/>
                                                  <w:marTop w:val="0"/>
                                                  <w:marBottom w:val="0"/>
                                                  <w:divBdr>
                                                    <w:top w:val="single" w:sz="2" w:space="0" w:color="E3E3E3"/>
                                                    <w:left w:val="single" w:sz="2" w:space="0" w:color="E3E3E3"/>
                                                    <w:bottom w:val="single" w:sz="2" w:space="0" w:color="E3E3E3"/>
                                                    <w:right w:val="single" w:sz="2" w:space="0" w:color="E3E3E3"/>
                                                  </w:divBdr>
                                                  <w:divsChild>
                                                    <w:div w:id="192695692">
                                                      <w:marLeft w:val="0"/>
                                                      <w:marRight w:val="0"/>
                                                      <w:marTop w:val="0"/>
                                                      <w:marBottom w:val="0"/>
                                                      <w:divBdr>
                                                        <w:top w:val="single" w:sz="2" w:space="0" w:color="E3E3E3"/>
                                                        <w:left w:val="single" w:sz="2" w:space="0" w:color="E3E3E3"/>
                                                        <w:bottom w:val="single" w:sz="2" w:space="0" w:color="E3E3E3"/>
                                                        <w:right w:val="single" w:sz="2" w:space="0" w:color="E3E3E3"/>
                                                      </w:divBdr>
                                                      <w:divsChild>
                                                        <w:div w:id="1008021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015111172">
      <w:bodyDiv w:val="1"/>
      <w:marLeft w:val="0"/>
      <w:marRight w:val="0"/>
      <w:marTop w:val="0"/>
      <w:marBottom w:val="0"/>
      <w:divBdr>
        <w:top w:val="none" w:sz="0" w:space="0" w:color="auto"/>
        <w:left w:val="none" w:sz="0" w:space="0" w:color="auto"/>
        <w:bottom w:val="none" w:sz="0" w:space="0" w:color="auto"/>
        <w:right w:val="none" w:sz="0" w:space="0" w:color="auto"/>
      </w:divBdr>
    </w:div>
    <w:div w:id="1022390962">
      <w:bodyDiv w:val="1"/>
      <w:marLeft w:val="0"/>
      <w:marRight w:val="0"/>
      <w:marTop w:val="0"/>
      <w:marBottom w:val="0"/>
      <w:divBdr>
        <w:top w:val="none" w:sz="0" w:space="0" w:color="auto"/>
        <w:left w:val="none" w:sz="0" w:space="0" w:color="auto"/>
        <w:bottom w:val="none" w:sz="0" w:space="0" w:color="auto"/>
        <w:right w:val="none" w:sz="0" w:space="0" w:color="auto"/>
      </w:divBdr>
    </w:div>
    <w:div w:id="1025710578">
      <w:bodyDiv w:val="1"/>
      <w:marLeft w:val="0"/>
      <w:marRight w:val="0"/>
      <w:marTop w:val="0"/>
      <w:marBottom w:val="0"/>
      <w:divBdr>
        <w:top w:val="none" w:sz="0" w:space="0" w:color="auto"/>
        <w:left w:val="none" w:sz="0" w:space="0" w:color="auto"/>
        <w:bottom w:val="none" w:sz="0" w:space="0" w:color="auto"/>
        <w:right w:val="none" w:sz="0" w:space="0" w:color="auto"/>
      </w:divBdr>
    </w:div>
    <w:div w:id="1025836046">
      <w:bodyDiv w:val="1"/>
      <w:marLeft w:val="0"/>
      <w:marRight w:val="0"/>
      <w:marTop w:val="0"/>
      <w:marBottom w:val="0"/>
      <w:divBdr>
        <w:top w:val="none" w:sz="0" w:space="0" w:color="auto"/>
        <w:left w:val="none" w:sz="0" w:space="0" w:color="auto"/>
        <w:bottom w:val="none" w:sz="0" w:space="0" w:color="auto"/>
        <w:right w:val="none" w:sz="0" w:space="0" w:color="auto"/>
      </w:divBdr>
    </w:div>
    <w:div w:id="1029646404">
      <w:bodyDiv w:val="1"/>
      <w:marLeft w:val="0"/>
      <w:marRight w:val="0"/>
      <w:marTop w:val="0"/>
      <w:marBottom w:val="0"/>
      <w:divBdr>
        <w:top w:val="none" w:sz="0" w:space="0" w:color="auto"/>
        <w:left w:val="none" w:sz="0" w:space="0" w:color="auto"/>
        <w:bottom w:val="none" w:sz="0" w:space="0" w:color="auto"/>
        <w:right w:val="none" w:sz="0" w:space="0" w:color="auto"/>
      </w:divBdr>
      <w:divsChild>
        <w:div w:id="1351221290">
          <w:marLeft w:val="0"/>
          <w:marRight w:val="0"/>
          <w:marTop w:val="0"/>
          <w:marBottom w:val="0"/>
          <w:divBdr>
            <w:top w:val="single" w:sz="2" w:space="0" w:color="E3E3E3"/>
            <w:left w:val="single" w:sz="2" w:space="0" w:color="E3E3E3"/>
            <w:bottom w:val="single" w:sz="2" w:space="0" w:color="E3E3E3"/>
            <w:right w:val="single" w:sz="2" w:space="0" w:color="E3E3E3"/>
          </w:divBdr>
          <w:divsChild>
            <w:div w:id="1043402862">
              <w:marLeft w:val="0"/>
              <w:marRight w:val="0"/>
              <w:marTop w:val="100"/>
              <w:marBottom w:val="100"/>
              <w:divBdr>
                <w:top w:val="single" w:sz="2" w:space="0" w:color="E3E3E3"/>
                <w:left w:val="single" w:sz="2" w:space="0" w:color="E3E3E3"/>
                <w:bottom w:val="single" w:sz="2" w:space="0" w:color="E3E3E3"/>
                <w:right w:val="single" w:sz="2" w:space="0" w:color="E3E3E3"/>
              </w:divBdr>
              <w:divsChild>
                <w:div w:id="1273047615">
                  <w:marLeft w:val="0"/>
                  <w:marRight w:val="0"/>
                  <w:marTop w:val="0"/>
                  <w:marBottom w:val="0"/>
                  <w:divBdr>
                    <w:top w:val="single" w:sz="2" w:space="0" w:color="E3E3E3"/>
                    <w:left w:val="single" w:sz="2" w:space="0" w:color="E3E3E3"/>
                    <w:bottom w:val="single" w:sz="2" w:space="0" w:color="E3E3E3"/>
                    <w:right w:val="single" w:sz="2" w:space="0" w:color="E3E3E3"/>
                  </w:divBdr>
                  <w:divsChild>
                    <w:div w:id="1016426412">
                      <w:marLeft w:val="0"/>
                      <w:marRight w:val="0"/>
                      <w:marTop w:val="0"/>
                      <w:marBottom w:val="0"/>
                      <w:divBdr>
                        <w:top w:val="single" w:sz="2" w:space="0" w:color="E3E3E3"/>
                        <w:left w:val="single" w:sz="2" w:space="0" w:color="E3E3E3"/>
                        <w:bottom w:val="single" w:sz="2" w:space="0" w:color="E3E3E3"/>
                        <w:right w:val="single" w:sz="2" w:space="0" w:color="E3E3E3"/>
                      </w:divBdr>
                      <w:divsChild>
                        <w:div w:id="1616408025">
                          <w:marLeft w:val="0"/>
                          <w:marRight w:val="0"/>
                          <w:marTop w:val="0"/>
                          <w:marBottom w:val="0"/>
                          <w:divBdr>
                            <w:top w:val="single" w:sz="2" w:space="0" w:color="E3E3E3"/>
                            <w:left w:val="single" w:sz="2" w:space="0" w:color="E3E3E3"/>
                            <w:bottom w:val="single" w:sz="2" w:space="0" w:color="E3E3E3"/>
                            <w:right w:val="single" w:sz="2" w:space="0" w:color="E3E3E3"/>
                          </w:divBdr>
                          <w:divsChild>
                            <w:div w:id="968437332">
                              <w:marLeft w:val="0"/>
                              <w:marRight w:val="0"/>
                              <w:marTop w:val="0"/>
                              <w:marBottom w:val="0"/>
                              <w:divBdr>
                                <w:top w:val="single" w:sz="2" w:space="0" w:color="E3E3E3"/>
                                <w:left w:val="single" w:sz="2" w:space="0" w:color="E3E3E3"/>
                                <w:bottom w:val="single" w:sz="2" w:space="0" w:color="E3E3E3"/>
                                <w:right w:val="single" w:sz="2" w:space="0" w:color="E3E3E3"/>
                              </w:divBdr>
                              <w:divsChild>
                                <w:div w:id="60715294">
                                  <w:marLeft w:val="0"/>
                                  <w:marRight w:val="0"/>
                                  <w:marTop w:val="0"/>
                                  <w:marBottom w:val="0"/>
                                  <w:divBdr>
                                    <w:top w:val="single" w:sz="2" w:space="0" w:color="E3E3E3"/>
                                    <w:left w:val="single" w:sz="2" w:space="0" w:color="E3E3E3"/>
                                    <w:bottom w:val="single" w:sz="2" w:space="0" w:color="E3E3E3"/>
                                    <w:right w:val="single" w:sz="2" w:space="0" w:color="E3E3E3"/>
                                  </w:divBdr>
                                  <w:divsChild>
                                    <w:div w:id="7912875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15980977">
          <w:marLeft w:val="0"/>
          <w:marRight w:val="0"/>
          <w:marTop w:val="0"/>
          <w:marBottom w:val="0"/>
          <w:divBdr>
            <w:top w:val="single" w:sz="2" w:space="0" w:color="E3E3E3"/>
            <w:left w:val="single" w:sz="2" w:space="0" w:color="E3E3E3"/>
            <w:bottom w:val="single" w:sz="2" w:space="0" w:color="E3E3E3"/>
            <w:right w:val="single" w:sz="2" w:space="0" w:color="E3E3E3"/>
          </w:divBdr>
          <w:divsChild>
            <w:div w:id="328756791">
              <w:marLeft w:val="0"/>
              <w:marRight w:val="0"/>
              <w:marTop w:val="100"/>
              <w:marBottom w:val="100"/>
              <w:divBdr>
                <w:top w:val="single" w:sz="2" w:space="0" w:color="E3E3E3"/>
                <w:left w:val="single" w:sz="2" w:space="0" w:color="E3E3E3"/>
                <w:bottom w:val="single" w:sz="2" w:space="0" w:color="E3E3E3"/>
                <w:right w:val="single" w:sz="2" w:space="0" w:color="E3E3E3"/>
              </w:divBdr>
              <w:divsChild>
                <w:div w:id="436142944">
                  <w:marLeft w:val="0"/>
                  <w:marRight w:val="0"/>
                  <w:marTop w:val="0"/>
                  <w:marBottom w:val="0"/>
                  <w:divBdr>
                    <w:top w:val="single" w:sz="2" w:space="0" w:color="E3E3E3"/>
                    <w:left w:val="single" w:sz="2" w:space="0" w:color="E3E3E3"/>
                    <w:bottom w:val="single" w:sz="2" w:space="0" w:color="E3E3E3"/>
                    <w:right w:val="single" w:sz="2" w:space="0" w:color="E3E3E3"/>
                  </w:divBdr>
                  <w:divsChild>
                    <w:div w:id="390344331">
                      <w:marLeft w:val="0"/>
                      <w:marRight w:val="0"/>
                      <w:marTop w:val="0"/>
                      <w:marBottom w:val="0"/>
                      <w:divBdr>
                        <w:top w:val="single" w:sz="2" w:space="0" w:color="E3E3E3"/>
                        <w:left w:val="single" w:sz="2" w:space="0" w:color="E3E3E3"/>
                        <w:bottom w:val="single" w:sz="2" w:space="0" w:color="E3E3E3"/>
                        <w:right w:val="single" w:sz="2" w:space="0" w:color="E3E3E3"/>
                      </w:divBdr>
                      <w:divsChild>
                        <w:div w:id="539977249">
                          <w:marLeft w:val="0"/>
                          <w:marRight w:val="0"/>
                          <w:marTop w:val="0"/>
                          <w:marBottom w:val="0"/>
                          <w:divBdr>
                            <w:top w:val="single" w:sz="2" w:space="0" w:color="E3E3E3"/>
                            <w:left w:val="single" w:sz="2" w:space="0" w:color="E3E3E3"/>
                            <w:bottom w:val="single" w:sz="2" w:space="0" w:color="E3E3E3"/>
                            <w:right w:val="single" w:sz="2" w:space="0" w:color="E3E3E3"/>
                          </w:divBdr>
                          <w:divsChild>
                            <w:div w:id="1563440900">
                              <w:marLeft w:val="0"/>
                              <w:marRight w:val="0"/>
                              <w:marTop w:val="0"/>
                              <w:marBottom w:val="0"/>
                              <w:divBdr>
                                <w:top w:val="single" w:sz="2" w:space="0" w:color="E3E3E3"/>
                                <w:left w:val="single" w:sz="2" w:space="0" w:color="E3E3E3"/>
                                <w:bottom w:val="single" w:sz="2" w:space="0" w:color="E3E3E3"/>
                                <w:right w:val="single" w:sz="2" w:space="0" w:color="E3E3E3"/>
                              </w:divBdr>
                              <w:divsChild>
                                <w:div w:id="14816497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41249922">
      <w:bodyDiv w:val="1"/>
      <w:marLeft w:val="0"/>
      <w:marRight w:val="0"/>
      <w:marTop w:val="0"/>
      <w:marBottom w:val="0"/>
      <w:divBdr>
        <w:top w:val="none" w:sz="0" w:space="0" w:color="auto"/>
        <w:left w:val="none" w:sz="0" w:space="0" w:color="auto"/>
        <w:bottom w:val="none" w:sz="0" w:space="0" w:color="auto"/>
        <w:right w:val="none" w:sz="0" w:space="0" w:color="auto"/>
      </w:divBdr>
    </w:div>
    <w:div w:id="1042292640">
      <w:bodyDiv w:val="1"/>
      <w:marLeft w:val="0"/>
      <w:marRight w:val="0"/>
      <w:marTop w:val="0"/>
      <w:marBottom w:val="0"/>
      <w:divBdr>
        <w:top w:val="none" w:sz="0" w:space="0" w:color="auto"/>
        <w:left w:val="none" w:sz="0" w:space="0" w:color="auto"/>
        <w:bottom w:val="none" w:sz="0" w:space="0" w:color="auto"/>
        <w:right w:val="none" w:sz="0" w:space="0" w:color="auto"/>
      </w:divBdr>
    </w:div>
    <w:div w:id="1043597437">
      <w:bodyDiv w:val="1"/>
      <w:marLeft w:val="0"/>
      <w:marRight w:val="0"/>
      <w:marTop w:val="0"/>
      <w:marBottom w:val="0"/>
      <w:divBdr>
        <w:top w:val="none" w:sz="0" w:space="0" w:color="auto"/>
        <w:left w:val="none" w:sz="0" w:space="0" w:color="auto"/>
        <w:bottom w:val="none" w:sz="0" w:space="0" w:color="auto"/>
        <w:right w:val="none" w:sz="0" w:space="0" w:color="auto"/>
      </w:divBdr>
      <w:divsChild>
        <w:div w:id="698432087">
          <w:marLeft w:val="0"/>
          <w:marRight w:val="0"/>
          <w:marTop w:val="0"/>
          <w:marBottom w:val="0"/>
          <w:divBdr>
            <w:top w:val="none" w:sz="0" w:space="0" w:color="auto"/>
            <w:left w:val="none" w:sz="0" w:space="0" w:color="auto"/>
            <w:bottom w:val="none" w:sz="0" w:space="0" w:color="auto"/>
            <w:right w:val="none" w:sz="0" w:space="0" w:color="auto"/>
          </w:divBdr>
          <w:divsChild>
            <w:div w:id="1721631098">
              <w:marLeft w:val="0"/>
              <w:marRight w:val="0"/>
              <w:marTop w:val="0"/>
              <w:marBottom w:val="0"/>
              <w:divBdr>
                <w:top w:val="single" w:sz="2" w:space="0" w:color="E3E3E3"/>
                <w:left w:val="single" w:sz="2" w:space="0" w:color="E3E3E3"/>
                <w:bottom w:val="single" w:sz="2" w:space="0" w:color="E3E3E3"/>
                <w:right w:val="single" w:sz="2" w:space="0" w:color="E3E3E3"/>
              </w:divBdr>
              <w:divsChild>
                <w:div w:id="2009406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948312766">
          <w:marLeft w:val="0"/>
          <w:marRight w:val="0"/>
          <w:marTop w:val="0"/>
          <w:marBottom w:val="0"/>
          <w:divBdr>
            <w:top w:val="single" w:sz="2" w:space="0" w:color="E3E3E3"/>
            <w:left w:val="single" w:sz="2" w:space="0" w:color="E3E3E3"/>
            <w:bottom w:val="single" w:sz="2" w:space="0" w:color="E3E3E3"/>
            <w:right w:val="single" w:sz="2" w:space="0" w:color="E3E3E3"/>
          </w:divBdr>
          <w:divsChild>
            <w:div w:id="243804978">
              <w:marLeft w:val="0"/>
              <w:marRight w:val="0"/>
              <w:marTop w:val="0"/>
              <w:marBottom w:val="0"/>
              <w:divBdr>
                <w:top w:val="single" w:sz="2" w:space="0" w:color="E3E3E3"/>
                <w:left w:val="single" w:sz="2" w:space="0" w:color="E3E3E3"/>
                <w:bottom w:val="single" w:sz="2" w:space="0" w:color="E3E3E3"/>
                <w:right w:val="single" w:sz="2" w:space="0" w:color="E3E3E3"/>
              </w:divBdr>
              <w:divsChild>
                <w:div w:id="595288008">
                  <w:marLeft w:val="0"/>
                  <w:marRight w:val="0"/>
                  <w:marTop w:val="0"/>
                  <w:marBottom w:val="0"/>
                  <w:divBdr>
                    <w:top w:val="single" w:sz="2" w:space="0" w:color="E3E3E3"/>
                    <w:left w:val="single" w:sz="2" w:space="0" w:color="E3E3E3"/>
                    <w:bottom w:val="single" w:sz="2" w:space="0" w:color="E3E3E3"/>
                    <w:right w:val="single" w:sz="2" w:space="0" w:color="E3E3E3"/>
                  </w:divBdr>
                  <w:divsChild>
                    <w:div w:id="1814638249">
                      <w:marLeft w:val="0"/>
                      <w:marRight w:val="0"/>
                      <w:marTop w:val="0"/>
                      <w:marBottom w:val="0"/>
                      <w:divBdr>
                        <w:top w:val="single" w:sz="2" w:space="0" w:color="E3E3E3"/>
                        <w:left w:val="single" w:sz="2" w:space="0" w:color="E3E3E3"/>
                        <w:bottom w:val="single" w:sz="2" w:space="0" w:color="E3E3E3"/>
                        <w:right w:val="single" w:sz="2" w:space="0" w:color="E3E3E3"/>
                      </w:divBdr>
                      <w:divsChild>
                        <w:div w:id="1091006291">
                          <w:marLeft w:val="0"/>
                          <w:marRight w:val="0"/>
                          <w:marTop w:val="0"/>
                          <w:marBottom w:val="0"/>
                          <w:divBdr>
                            <w:top w:val="single" w:sz="2" w:space="0" w:color="E3E3E3"/>
                            <w:left w:val="single" w:sz="2" w:space="0" w:color="E3E3E3"/>
                            <w:bottom w:val="single" w:sz="2" w:space="0" w:color="E3E3E3"/>
                            <w:right w:val="single" w:sz="2" w:space="0" w:color="E3E3E3"/>
                          </w:divBdr>
                          <w:divsChild>
                            <w:div w:id="47074344">
                              <w:marLeft w:val="0"/>
                              <w:marRight w:val="0"/>
                              <w:marTop w:val="0"/>
                              <w:marBottom w:val="0"/>
                              <w:divBdr>
                                <w:top w:val="single" w:sz="2" w:space="0" w:color="E3E3E3"/>
                                <w:left w:val="single" w:sz="2" w:space="0" w:color="E3E3E3"/>
                                <w:bottom w:val="single" w:sz="2" w:space="0" w:color="E3E3E3"/>
                                <w:right w:val="single" w:sz="2" w:space="0" w:color="E3E3E3"/>
                              </w:divBdr>
                              <w:divsChild>
                                <w:div w:id="1922522429">
                                  <w:marLeft w:val="0"/>
                                  <w:marRight w:val="0"/>
                                  <w:marTop w:val="100"/>
                                  <w:marBottom w:val="100"/>
                                  <w:divBdr>
                                    <w:top w:val="single" w:sz="2" w:space="0" w:color="E3E3E3"/>
                                    <w:left w:val="single" w:sz="2" w:space="0" w:color="E3E3E3"/>
                                    <w:bottom w:val="single" w:sz="2" w:space="0" w:color="E3E3E3"/>
                                    <w:right w:val="single" w:sz="2" w:space="0" w:color="E3E3E3"/>
                                  </w:divBdr>
                                  <w:divsChild>
                                    <w:div w:id="463348458">
                                      <w:marLeft w:val="0"/>
                                      <w:marRight w:val="0"/>
                                      <w:marTop w:val="0"/>
                                      <w:marBottom w:val="0"/>
                                      <w:divBdr>
                                        <w:top w:val="single" w:sz="2" w:space="0" w:color="E3E3E3"/>
                                        <w:left w:val="single" w:sz="2" w:space="0" w:color="E3E3E3"/>
                                        <w:bottom w:val="single" w:sz="2" w:space="0" w:color="E3E3E3"/>
                                        <w:right w:val="single" w:sz="2" w:space="0" w:color="E3E3E3"/>
                                      </w:divBdr>
                                      <w:divsChild>
                                        <w:div w:id="1691448539">
                                          <w:marLeft w:val="0"/>
                                          <w:marRight w:val="0"/>
                                          <w:marTop w:val="0"/>
                                          <w:marBottom w:val="0"/>
                                          <w:divBdr>
                                            <w:top w:val="single" w:sz="2" w:space="0" w:color="E3E3E3"/>
                                            <w:left w:val="single" w:sz="2" w:space="0" w:color="E3E3E3"/>
                                            <w:bottom w:val="single" w:sz="2" w:space="0" w:color="E3E3E3"/>
                                            <w:right w:val="single" w:sz="2" w:space="0" w:color="E3E3E3"/>
                                          </w:divBdr>
                                          <w:divsChild>
                                            <w:div w:id="2047753069">
                                              <w:marLeft w:val="0"/>
                                              <w:marRight w:val="0"/>
                                              <w:marTop w:val="0"/>
                                              <w:marBottom w:val="0"/>
                                              <w:divBdr>
                                                <w:top w:val="single" w:sz="2" w:space="0" w:color="E3E3E3"/>
                                                <w:left w:val="single" w:sz="2" w:space="0" w:color="E3E3E3"/>
                                                <w:bottom w:val="single" w:sz="2" w:space="0" w:color="E3E3E3"/>
                                                <w:right w:val="single" w:sz="2" w:space="0" w:color="E3E3E3"/>
                                              </w:divBdr>
                                              <w:divsChild>
                                                <w:div w:id="1861775471">
                                                  <w:marLeft w:val="0"/>
                                                  <w:marRight w:val="0"/>
                                                  <w:marTop w:val="0"/>
                                                  <w:marBottom w:val="0"/>
                                                  <w:divBdr>
                                                    <w:top w:val="single" w:sz="2" w:space="0" w:color="E3E3E3"/>
                                                    <w:left w:val="single" w:sz="2" w:space="0" w:color="E3E3E3"/>
                                                    <w:bottom w:val="single" w:sz="2" w:space="0" w:color="E3E3E3"/>
                                                    <w:right w:val="single" w:sz="2" w:space="0" w:color="E3E3E3"/>
                                                  </w:divBdr>
                                                  <w:divsChild>
                                                    <w:div w:id="1042243110">
                                                      <w:marLeft w:val="0"/>
                                                      <w:marRight w:val="0"/>
                                                      <w:marTop w:val="0"/>
                                                      <w:marBottom w:val="0"/>
                                                      <w:divBdr>
                                                        <w:top w:val="single" w:sz="2" w:space="0" w:color="E3E3E3"/>
                                                        <w:left w:val="single" w:sz="2" w:space="0" w:color="E3E3E3"/>
                                                        <w:bottom w:val="single" w:sz="2" w:space="0" w:color="E3E3E3"/>
                                                        <w:right w:val="single" w:sz="2" w:space="0" w:color="E3E3E3"/>
                                                      </w:divBdr>
                                                      <w:divsChild>
                                                        <w:div w:id="5575953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045182155">
      <w:bodyDiv w:val="1"/>
      <w:marLeft w:val="0"/>
      <w:marRight w:val="0"/>
      <w:marTop w:val="0"/>
      <w:marBottom w:val="0"/>
      <w:divBdr>
        <w:top w:val="none" w:sz="0" w:space="0" w:color="auto"/>
        <w:left w:val="none" w:sz="0" w:space="0" w:color="auto"/>
        <w:bottom w:val="none" w:sz="0" w:space="0" w:color="auto"/>
        <w:right w:val="none" w:sz="0" w:space="0" w:color="auto"/>
      </w:divBdr>
    </w:div>
    <w:div w:id="1047413516">
      <w:bodyDiv w:val="1"/>
      <w:marLeft w:val="0"/>
      <w:marRight w:val="0"/>
      <w:marTop w:val="0"/>
      <w:marBottom w:val="0"/>
      <w:divBdr>
        <w:top w:val="none" w:sz="0" w:space="0" w:color="auto"/>
        <w:left w:val="none" w:sz="0" w:space="0" w:color="auto"/>
        <w:bottom w:val="none" w:sz="0" w:space="0" w:color="auto"/>
        <w:right w:val="none" w:sz="0" w:space="0" w:color="auto"/>
      </w:divBdr>
    </w:div>
    <w:div w:id="1050809062">
      <w:bodyDiv w:val="1"/>
      <w:marLeft w:val="0"/>
      <w:marRight w:val="0"/>
      <w:marTop w:val="0"/>
      <w:marBottom w:val="0"/>
      <w:divBdr>
        <w:top w:val="none" w:sz="0" w:space="0" w:color="auto"/>
        <w:left w:val="none" w:sz="0" w:space="0" w:color="auto"/>
        <w:bottom w:val="none" w:sz="0" w:space="0" w:color="auto"/>
        <w:right w:val="none" w:sz="0" w:space="0" w:color="auto"/>
      </w:divBdr>
    </w:div>
    <w:div w:id="1055472726">
      <w:bodyDiv w:val="1"/>
      <w:marLeft w:val="0"/>
      <w:marRight w:val="0"/>
      <w:marTop w:val="0"/>
      <w:marBottom w:val="0"/>
      <w:divBdr>
        <w:top w:val="none" w:sz="0" w:space="0" w:color="auto"/>
        <w:left w:val="none" w:sz="0" w:space="0" w:color="auto"/>
        <w:bottom w:val="none" w:sz="0" w:space="0" w:color="auto"/>
        <w:right w:val="none" w:sz="0" w:space="0" w:color="auto"/>
      </w:divBdr>
    </w:div>
    <w:div w:id="1060253537">
      <w:bodyDiv w:val="1"/>
      <w:marLeft w:val="0"/>
      <w:marRight w:val="0"/>
      <w:marTop w:val="0"/>
      <w:marBottom w:val="0"/>
      <w:divBdr>
        <w:top w:val="none" w:sz="0" w:space="0" w:color="auto"/>
        <w:left w:val="none" w:sz="0" w:space="0" w:color="auto"/>
        <w:bottom w:val="none" w:sz="0" w:space="0" w:color="auto"/>
        <w:right w:val="none" w:sz="0" w:space="0" w:color="auto"/>
      </w:divBdr>
    </w:div>
    <w:div w:id="1069420907">
      <w:bodyDiv w:val="1"/>
      <w:marLeft w:val="0"/>
      <w:marRight w:val="0"/>
      <w:marTop w:val="0"/>
      <w:marBottom w:val="0"/>
      <w:divBdr>
        <w:top w:val="none" w:sz="0" w:space="0" w:color="auto"/>
        <w:left w:val="none" w:sz="0" w:space="0" w:color="auto"/>
        <w:bottom w:val="none" w:sz="0" w:space="0" w:color="auto"/>
        <w:right w:val="none" w:sz="0" w:space="0" w:color="auto"/>
      </w:divBdr>
    </w:div>
    <w:div w:id="1072194742">
      <w:bodyDiv w:val="1"/>
      <w:marLeft w:val="0"/>
      <w:marRight w:val="0"/>
      <w:marTop w:val="0"/>
      <w:marBottom w:val="0"/>
      <w:divBdr>
        <w:top w:val="none" w:sz="0" w:space="0" w:color="auto"/>
        <w:left w:val="none" w:sz="0" w:space="0" w:color="auto"/>
        <w:bottom w:val="none" w:sz="0" w:space="0" w:color="auto"/>
        <w:right w:val="none" w:sz="0" w:space="0" w:color="auto"/>
      </w:divBdr>
    </w:div>
    <w:div w:id="1074469911">
      <w:bodyDiv w:val="1"/>
      <w:marLeft w:val="0"/>
      <w:marRight w:val="0"/>
      <w:marTop w:val="0"/>
      <w:marBottom w:val="0"/>
      <w:divBdr>
        <w:top w:val="none" w:sz="0" w:space="0" w:color="auto"/>
        <w:left w:val="none" w:sz="0" w:space="0" w:color="auto"/>
        <w:bottom w:val="none" w:sz="0" w:space="0" w:color="auto"/>
        <w:right w:val="none" w:sz="0" w:space="0" w:color="auto"/>
      </w:divBdr>
    </w:div>
    <w:div w:id="1075586768">
      <w:bodyDiv w:val="1"/>
      <w:marLeft w:val="0"/>
      <w:marRight w:val="0"/>
      <w:marTop w:val="0"/>
      <w:marBottom w:val="0"/>
      <w:divBdr>
        <w:top w:val="none" w:sz="0" w:space="0" w:color="auto"/>
        <w:left w:val="none" w:sz="0" w:space="0" w:color="auto"/>
        <w:bottom w:val="none" w:sz="0" w:space="0" w:color="auto"/>
        <w:right w:val="none" w:sz="0" w:space="0" w:color="auto"/>
      </w:divBdr>
    </w:div>
    <w:div w:id="1078404387">
      <w:bodyDiv w:val="1"/>
      <w:marLeft w:val="0"/>
      <w:marRight w:val="0"/>
      <w:marTop w:val="0"/>
      <w:marBottom w:val="0"/>
      <w:divBdr>
        <w:top w:val="none" w:sz="0" w:space="0" w:color="auto"/>
        <w:left w:val="none" w:sz="0" w:space="0" w:color="auto"/>
        <w:bottom w:val="none" w:sz="0" w:space="0" w:color="auto"/>
        <w:right w:val="none" w:sz="0" w:space="0" w:color="auto"/>
      </w:divBdr>
    </w:div>
    <w:div w:id="1079063417">
      <w:bodyDiv w:val="1"/>
      <w:marLeft w:val="0"/>
      <w:marRight w:val="0"/>
      <w:marTop w:val="0"/>
      <w:marBottom w:val="0"/>
      <w:divBdr>
        <w:top w:val="none" w:sz="0" w:space="0" w:color="auto"/>
        <w:left w:val="none" w:sz="0" w:space="0" w:color="auto"/>
        <w:bottom w:val="none" w:sz="0" w:space="0" w:color="auto"/>
        <w:right w:val="none" w:sz="0" w:space="0" w:color="auto"/>
      </w:divBdr>
    </w:div>
    <w:div w:id="1081365505">
      <w:bodyDiv w:val="1"/>
      <w:marLeft w:val="0"/>
      <w:marRight w:val="0"/>
      <w:marTop w:val="0"/>
      <w:marBottom w:val="0"/>
      <w:divBdr>
        <w:top w:val="none" w:sz="0" w:space="0" w:color="auto"/>
        <w:left w:val="none" w:sz="0" w:space="0" w:color="auto"/>
        <w:bottom w:val="none" w:sz="0" w:space="0" w:color="auto"/>
        <w:right w:val="none" w:sz="0" w:space="0" w:color="auto"/>
      </w:divBdr>
      <w:divsChild>
        <w:div w:id="16398048">
          <w:marLeft w:val="0"/>
          <w:marRight w:val="0"/>
          <w:marTop w:val="0"/>
          <w:marBottom w:val="0"/>
          <w:divBdr>
            <w:top w:val="none" w:sz="0" w:space="0" w:color="auto"/>
            <w:left w:val="none" w:sz="0" w:space="0" w:color="auto"/>
            <w:bottom w:val="none" w:sz="0" w:space="0" w:color="auto"/>
            <w:right w:val="none" w:sz="0" w:space="0" w:color="auto"/>
          </w:divBdr>
          <w:divsChild>
            <w:div w:id="967392824">
              <w:marLeft w:val="0"/>
              <w:marRight w:val="0"/>
              <w:marTop w:val="0"/>
              <w:marBottom w:val="0"/>
              <w:divBdr>
                <w:top w:val="none" w:sz="0" w:space="0" w:color="auto"/>
                <w:left w:val="none" w:sz="0" w:space="0" w:color="auto"/>
                <w:bottom w:val="none" w:sz="0" w:space="0" w:color="auto"/>
                <w:right w:val="none" w:sz="0" w:space="0" w:color="auto"/>
              </w:divBdr>
              <w:divsChild>
                <w:div w:id="1794904180">
                  <w:marLeft w:val="0"/>
                  <w:marRight w:val="0"/>
                  <w:marTop w:val="0"/>
                  <w:marBottom w:val="0"/>
                  <w:divBdr>
                    <w:top w:val="none" w:sz="0" w:space="0" w:color="auto"/>
                    <w:left w:val="none" w:sz="0" w:space="0" w:color="auto"/>
                    <w:bottom w:val="none" w:sz="0" w:space="0" w:color="auto"/>
                    <w:right w:val="none" w:sz="0" w:space="0" w:color="auto"/>
                  </w:divBdr>
                  <w:divsChild>
                    <w:div w:id="1753503479">
                      <w:marLeft w:val="0"/>
                      <w:marRight w:val="0"/>
                      <w:marTop w:val="0"/>
                      <w:marBottom w:val="0"/>
                      <w:divBdr>
                        <w:top w:val="none" w:sz="0" w:space="0" w:color="auto"/>
                        <w:left w:val="none" w:sz="0" w:space="0" w:color="auto"/>
                        <w:bottom w:val="none" w:sz="0" w:space="0" w:color="auto"/>
                        <w:right w:val="none" w:sz="0" w:space="0" w:color="auto"/>
                      </w:divBdr>
                      <w:divsChild>
                        <w:div w:id="1856839958">
                          <w:marLeft w:val="0"/>
                          <w:marRight w:val="0"/>
                          <w:marTop w:val="0"/>
                          <w:marBottom w:val="0"/>
                          <w:divBdr>
                            <w:top w:val="none" w:sz="0" w:space="0" w:color="auto"/>
                            <w:left w:val="none" w:sz="0" w:space="0" w:color="auto"/>
                            <w:bottom w:val="none" w:sz="0" w:space="0" w:color="auto"/>
                            <w:right w:val="none" w:sz="0" w:space="0" w:color="auto"/>
                          </w:divBdr>
                          <w:divsChild>
                            <w:div w:id="346450087">
                              <w:marLeft w:val="0"/>
                              <w:marRight w:val="0"/>
                              <w:marTop w:val="0"/>
                              <w:marBottom w:val="0"/>
                              <w:divBdr>
                                <w:top w:val="none" w:sz="0" w:space="0" w:color="auto"/>
                                <w:left w:val="none" w:sz="0" w:space="0" w:color="auto"/>
                                <w:bottom w:val="none" w:sz="0" w:space="0" w:color="auto"/>
                                <w:right w:val="none" w:sz="0" w:space="0" w:color="auto"/>
                              </w:divBdr>
                              <w:divsChild>
                                <w:div w:id="1106539692">
                                  <w:marLeft w:val="0"/>
                                  <w:marRight w:val="0"/>
                                  <w:marTop w:val="0"/>
                                  <w:marBottom w:val="0"/>
                                  <w:divBdr>
                                    <w:top w:val="none" w:sz="0" w:space="0" w:color="auto"/>
                                    <w:left w:val="none" w:sz="0" w:space="0" w:color="auto"/>
                                    <w:bottom w:val="none" w:sz="0" w:space="0" w:color="auto"/>
                                    <w:right w:val="none" w:sz="0" w:space="0" w:color="auto"/>
                                  </w:divBdr>
                                  <w:divsChild>
                                    <w:div w:id="1249315148">
                                      <w:marLeft w:val="0"/>
                                      <w:marRight w:val="0"/>
                                      <w:marTop w:val="0"/>
                                      <w:marBottom w:val="0"/>
                                      <w:divBdr>
                                        <w:top w:val="none" w:sz="0" w:space="0" w:color="auto"/>
                                        <w:left w:val="none" w:sz="0" w:space="0" w:color="auto"/>
                                        <w:bottom w:val="none" w:sz="0" w:space="0" w:color="auto"/>
                                        <w:right w:val="none" w:sz="0" w:space="0" w:color="auto"/>
                                      </w:divBdr>
                                      <w:divsChild>
                                        <w:div w:id="14927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16508">
          <w:marLeft w:val="0"/>
          <w:marRight w:val="0"/>
          <w:marTop w:val="0"/>
          <w:marBottom w:val="0"/>
          <w:divBdr>
            <w:top w:val="none" w:sz="0" w:space="0" w:color="auto"/>
            <w:left w:val="none" w:sz="0" w:space="0" w:color="auto"/>
            <w:bottom w:val="none" w:sz="0" w:space="0" w:color="auto"/>
            <w:right w:val="none" w:sz="0" w:space="0" w:color="auto"/>
          </w:divBdr>
          <w:divsChild>
            <w:div w:id="2119252519">
              <w:marLeft w:val="0"/>
              <w:marRight w:val="0"/>
              <w:marTop w:val="0"/>
              <w:marBottom w:val="0"/>
              <w:divBdr>
                <w:top w:val="none" w:sz="0" w:space="0" w:color="auto"/>
                <w:left w:val="none" w:sz="0" w:space="0" w:color="auto"/>
                <w:bottom w:val="none" w:sz="0" w:space="0" w:color="auto"/>
                <w:right w:val="none" w:sz="0" w:space="0" w:color="auto"/>
              </w:divBdr>
              <w:divsChild>
                <w:div w:id="1617103866">
                  <w:marLeft w:val="0"/>
                  <w:marRight w:val="0"/>
                  <w:marTop w:val="0"/>
                  <w:marBottom w:val="0"/>
                  <w:divBdr>
                    <w:top w:val="none" w:sz="0" w:space="0" w:color="auto"/>
                    <w:left w:val="none" w:sz="0" w:space="0" w:color="auto"/>
                    <w:bottom w:val="none" w:sz="0" w:space="0" w:color="auto"/>
                    <w:right w:val="none" w:sz="0" w:space="0" w:color="auto"/>
                  </w:divBdr>
                  <w:divsChild>
                    <w:div w:id="314184855">
                      <w:marLeft w:val="0"/>
                      <w:marRight w:val="0"/>
                      <w:marTop w:val="0"/>
                      <w:marBottom w:val="0"/>
                      <w:divBdr>
                        <w:top w:val="none" w:sz="0" w:space="0" w:color="auto"/>
                        <w:left w:val="none" w:sz="0" w:space="0" w:color="auto"/>
                        <w:bottom w:val="none" w:sz="0" w:space="0" w:color="auto"/>
                        <w:right w:val="none" w:sz="0" w:space="0" w:color="auto"/>
                      </w:divBdr>
                      <w:divsChild>
                        <w:div w:id="1826362203">
                          <w:marLeft w:val="0"/>
                          <w:marRight w:val="0"/>
                          <w:marTop w:val="0"/>
                          <w:marBottom w:val="0"/>
                          <w:divBdr>
                            <w:top w:val="none" w:sz="0" w:space="0" w:color="auto"/>
                            <w:left w:val="none" w:sz="0" w:space="0" w:color="auto"/>
                            <w:bottom w:val="none" w:sz="0" w:space="0" w:color="auto"/>
                            <w:right w:val="none" w:sz="0" w:space="0" w:color="auto"/>
                          </w:divBdr>
                          <w:divsChild>
                            <w:div w:id="1240745758">
                              <w:marLeft w:val="0"/>
                              <w:marRight w:val="0"/>
                              <w:marTop w:val="0"/>
                              <w:marBottom w:val="0"/>
                              <w:divBdr>
                                <w:top w:val="none" w:sz="0" w:space="0" w:color="auto"/>
                                <w:left w:val="none" w:sz="0" w:space="0" w:color="auto"/>
                                <w:bottom w:val="none" w:sz="0" w:space="0" w:color="auto"/>
                                <w:right w:val="none" w:sz="0" w:space="0" w:color="auto"/>
                              </w:divBdr>
                              <w:divsChild>
                                <w:div w:id="119079631">
                                  <w:marLeft w:val="0"/>
                                  <w:marRight w:val="0"/>
                                  <w:marTop w:val="0"/>
                                  <w:marBottom w:val="0"/>
                                  <w:divBdr>
                                    <w:top w:val="none" w:sz="0" w:space="0" w:color="auto"/>
                                    <w:left w:val="none" w:sz="0" w:space="0" w:color="auto"/>
                                    <w:bottom w:val="none" w:sz="0" w:space="0" w:color="auto"/>
                                    <w:right w:val="none" w:sz="0" w:space="0" w:color="auto"/>
                                  </w:divBdr>
                                  <w:divsChild>
                                    <w:div w:id="86752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64606">
                          <w:marLeft w:val="0"/>
                          <w:marRight w:val="0"/>
                          <w:marTop w:val="0"/>
                          <w:marBottom w:val="0"/>
                          <w:divBdr>
                            <w:top w:val="none" w:sz="0" w:space="0" w:color="auto"/>
                            <w:left w:val="none" w:sz="0" w:space="0" w:color="auto"/>
                            <w:bottom w:val="none" w:sz="0" w:space="0" w:color="auto"/>
                            <w:right w:val="none" w:sz="0" w:space="0" w:color="auto"/>
                          </w:divBdr>
                          <w:divsChild>
                            <w:div w:id="1057973772">
                              <w:marLeft w:val="0"/>
                              <w:marRight w:val="0"/>
                              <w:marTop w:val="0"/>
                              <w:marBottom w:val="0"/>
                              <w:divBdr>
                                <w:top w:val="none" w:sz="0" w:space="0" w:color="auto"/>
                                <w:left w:val="none" w:sz="0" w:space="0" w:color="auto"/>
                                <w:bottom w:val="none" w:sz="0" w:space="0" w:color="auto"/>
                                <w:right w:val="none" w:sz="0" w:space="0" w:color="auto"/>
                              </w:divBdr>
                              <w:divsChild>
                                <w:div w:id="1447967463">
                                  <w:marLeft w:val="0"/>
                                  <w:marRight w:val="0"/>
                                  <w:marTop w:val="0"/>
                                  <w:marBottom w:val="0"/>
                                  <w:divBdr>
                                    <w:top w:val="none" w:sz="0" w:space="0" w:color="auto"/>
                                    <w:left w:val="none" w:sz="0" w:space="0" w:color="auto"/>
                                    <w:bottom w:val="none" w:sz="0" w:space="0" w:color="auto"/>
                                    <w:right w:val="none" w:sz="0" w:space="0" w:color="auto"/>
                                  </w:divBdr>
                                  <w:divsChild>
                                    <w:div w:id="1367868835">
                                      <w:marLeft w:val="0"/>
                                      <w:marRight w:val="0"/>
                                      <w:marTop w:val="0"/>
                                      <w:marBottom w:val="0"/>
                                      <w:divBdr>
                                        <w:top w:val="none" w:sz="0" w:space="0" w:color="auto"/>
                                        <w:left w:val="none" w:sz="0" w:space="0" w:color="auto"/>
                                        <w:bottom w:val="none" w:sz="0" w:space="0" w:color="auto"/>
                                        <w:right w:val="none" w:sz="0" w:space="0" w:color="auto"/>
                                      </w:divBdr>
                                      <w:divsChild>
                                        <w:div w:id="133668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990313">
          <w:marLeft w:val="0"/>
          <w:marRight w:val="0"/>
          <w:marTop w:val="0"/>
          <w:marBottom w:val="0"/>
          <w:divBdr>
            <w:top w:val="none" w:sz="0" w:space="0" w:color="auto"/>
            <w:left w:val="none" w:sz="0" w:space="0" w:color="auto"/>
            <w:bottom w:val="none" w:sz="0" w:space="0" w:color="auto"/>
            <w:right w:val="none" w:sz="0" w:space="0" w:color="auto"/>
          </w:divBdr>
          <w:divsChild>
            <w:div w:id="1965378926">
              <w:marLeft w:val="0"/>
              <w:marRight w:val="0"/>
              <w:marTop w:val="0"/>
              <w:marBottom w:val="0"/>
              <w:divBdr>
                <w:top w:val="none" w:sz="0" w:space="0" w:color="auto"/>
                <w:left w:val="none" w:sz="0" w:space="0" w:color="auto"/>
                <w:bottom w:val="none" w:sz="0" w:space="0" w:color="auto"/>
                <w:right w:val="none" w:sz="0" w:space="0" w:color="auto"/>
              </w:divBdr>
              <w:divsChild>
                <w:div w:id="1612083217">
                  <w:marLeft w:val="0"/>
                  <w:marRight w:val="0"/>
                  <w:marTop w:val="0"/>
                  <w:marBottom w:val="0"/>
                  <w:divBdr>
                    <w:top w:val="none" w:sz="0" w:space="0" w:color="auto"/>
                    <w:left w:val="none" w:sz="0" w:space="0" w:color="auto"/>
                    <w:bottom w:val="none" w:sz="0" w:space="0" w:color="auto"/>
                    <w:right w:val="none" w:sz="0" w:space="0" w:color="auto"/>
                  </w:divBdr>
                  <w:divsChild>
                    <w:div w:id="1310086833">
                      <w:marLeft w:val="0"/>
                      <w:marRight w:val="0"/>
                      <w:marTop w:val="0"/>
                      <w:marBottom w:val="0"/>
                      <w:divBdr>
                        <w:top w:val="none" w:sz="0" w:space="0" w:color="auto"/>
                        <w:left w:val="none" w:sz="0" w:space="0" w:color="auto"/>
                        <w:bottom w:val="none" w:sz="0" w:space="0" w:color="auto"/>
                        <w:right w:val="none" w:sz="0" w:space="0" w:color="auto"/>
                      </w:divBdr>
                      <w:divsChild>
                        <w:div w:id="585575700">
                          <w:marLeft w:val="0"/>
                          <w:marRight w:val="0"/>
                          <w:marTop w:val="0"/>
                          <w:marBottom w:val="0"/>
                          <w:divBdr>
                            <w:top w:val="none" w:sz="0" w:space="0" w:color="auto"/>
                            <w:left w:val="none" w:sz="0" w:space="0" w:color="auto"/>
                            <w:bottom w:val="none" w:sz="0" w:space="0" w:color="auto"/>
                            <w:right w:val="none" w:sz="0" w:space="0" w:color="auto"/>
                          </w:divBdr>
                          <w:divsChild>
                            <w:div w:id="568078213">
                              <w:marLeft w:val="0"/>
                              <w:marRight w:val="0"/>
                              <w:marTop w:val="0"/>
                              <w:marBottom w:val="0"/>
                              <w:divBdr>
                                <w:top w:val="none" w:sz="0" w:space="0" w:color="auto"/>
                                <w:left w:val="none" w:sz="0" w:space="0" w:color="auto"/>
                                <w:bottom w:val="none" w:sz="0" w:space="0" w:color="auto"/>
                                <w:right w:val="none" w:sz="0" w:space="0" w:color="auto"/>
                              </w:divBdr>
                              <w:divsChild>
                                <w:div w:id="240989749">
                                  <w:marLeft w:val="0"/>
                                  <w:marRight w:val="0"/>
                                  <w:marTop w:val="0"/>
                                  <w:marBottom w:val="0"/>
                                  <w:divBdr>
                                    <w:top w:val="none" w:sz="0" w:space="0" w:color="auto"/>
                                    <w:left w:val="none" w:sz="0" w:space="0" w:color="auto"/>
                                    <w:bottom w:val="none" w:sz="0" w:space="0" w:color="auto"/>
                                    <w:right w:val="none" w:sz="0" w:space="0" w:color="auto"/>
                                  </w:divBdr>
                                  <w:divsChild>
                                    <w:div w:id="1574243319">
                                      <w:marLeft w:val="0"/>
                                      <w:marRight w:val="0"/>
                                      <w:marTop w:val="0"/>
                                      <w:marBottom w:val="0"/>
                                      <w:divBdr>
                                        <w:top w:val="none" w:sz="0" w:space="0" w:color="auto"/>
                                        <w:left w:val="none" w:sz="0" w:space="0" w:color="auto"/>
                                        <w:bottom w:val="none" w:sz="0" w:space="0" w:color="auto"/>
                                        <w:right w:val="none" w:sz="0" w:space="0" w:color="auto"/>
                                      </w:divBdr>
                                      <w:divsChild>
                                        <w:div w:id="19046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491276">
                          <w:marLeft w:val="0"/>
                          <w:marRight w:val="0"/>
                          <w:marTop w:val="0"/>
                          <w:marBottom w:val="0"/>
                          <w:divBdr>
                            <w:top w:val="none" w:sz="0" w:space="0" w:color="auto"/>
                            <w:left w:val="none" w:sz="0" w:space="0" w:color="auto"/>
                            <w:bottom w:val="none" w:sz="0" w:space="0" w:color="auto"/>
                            <w:right w:val="none" w:sz="0" w:space="0" w:color="auto"/>
                          </w:divBdr>
                          <w:divsChild>
                            <w:div w:id="1804344995">
                              <w:marLeft w:val="0"/>
                              <w:marRight w:val="0"/>
                              <w:marTop w:val="0"/>
                              <w:marBottom w:val="0"/>
                              <w:divBdr>
                                <w:top w:val="none" w:sz="0" w:space="0" w:color="auto"/>
                                <w:left w:val="none" w:sz="0" w:space="0" w:color="auto"/>
                                <w:bottom w:val="none" w:sz="0" w:space="0" w:color="auto"/>
                                <w:right w:val="none" w:sz="0" w:space="0" w:color="auto"/>
                              </w:divBdr>
                              <w:divsChild>
                                <w:div w:id="1004745964">
                                  <w:marLeft w:val="0"/>
                                  <w:marRight w:val="0"/>
                                  <w:marTop w:val="0"/>
                                  <w:marBottom w:val="0"/>
                                  <w:divBdr>
                                    <w:top w:val="none" w:sz="0" w:space="0" w:color="auto"/>
                                    <w:left w:val="none" w:sz="0" w:space="0" w:color="auto"/>
                                    <w:bottom w:val="none" w:sz="0" w:space="0" w:color="auto"/>
                                    <w:right w:val="none" w:sz="0" w:space="0" w:color="auto"/>
                                  </w:divBdr>
                                  <w:divsChild>
                                    <w:div w:id="191727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6471924">
          <w:marLeft w:val="0"/>
          <w:marRight w:val="0"/>
          <w:marTop w:val="0"/>
          <w:marBottom w:val="0"/>
          <w:divBdr>
            <w:top w:val="none" w:sz="0" w:space="0" w:color="auto"/>
            <w:left w:val="none" w:sz="0" w:space="0" w:color="auto"/>
            <w:bottom w:val="none" w:sz="0" w:space="0" w:color="auto"/>
            <w:right w:val="none" w:sz="0" w:space="0" w:color="auto"/>
          </w:divBdr>
          <w:divsChild>
            <w:div w:id="671369558">
              <w:marLeft w:val="0"/>
              <w:marRight w:val="0"/>
              <w:marTop w:val="0"/>
              <w:marBottom w:val="0"/>
              <w:divBdr>
                <w:top w:val="none" w:sz="0" w:space="0" w:color="auto"/>
                <w:left w:val="none" w:sz="0" w:space="0" w:color="auto"/>
                <w:bottom w:val="none" w:sz="0" w:space="0" w:color="auto"/>
                <w:right w:val="none" w:sz="0" w:space="0" w:color="auto"/>
              </w:divBdr>
              <w:divsChild>
                <w:div w:id="539589952">
                  <w:marLeft w:val="0"/>
                  <w:marRight w:val="0"/>
                  <w:marTop w:val="0"/>
                  <w:marBottom w:val="0"/>
                  <w:divBdr>
                    <w:top w:val="none" w:sz="0" w:space="0" w:color="auto"/>
                    <w:left w:val="none" w:sz="0" w:space="0" w:color="auto"/>
                    <w:bottom w:val="none" w:sz="0" w:space="0" w:color="auto"/>
                    <w:right w:val="none" w:sz="0" w:space="0" w:color="auto"/>
                  </w:divBdr>
                  <w:divsChild>
                    <w:div w:id="546991973">
                      <w:marLeft w:val="0"/>
                      <w:marRight w:val="0"/>
                      <w:marTop w:val="0"/>
                      <w:marBottom w:val="0"/>
                      <w:divBdr>
                        <w:top w:val="none" w:sz="0" w:space="0" w:color="auto"/>
                        <w:left w:val="none" w:sz="0" w:space="0" w:color="auto"/>
                        <w:bottom w:val="none" w:sz="0" w:space="0" w:color="auto"/>
                        <w:right w:val="none" w:sz="0" w:space="0" w:color="auto"/>
                      </w:divBdr>
                      <w:divsChild>
                        <w:div w:id="345206299">
                          <w:marLeft w:val="0"/>
                          <w:marRight w:val="0"/>
                          <w:marTop w:val="0"/>
                          <w:marBottom w:val="0"/>
                          <w:divBdr>
                            <w:top w:val="none" w:sz="0" w:space="0" w:color="auto"/>
                            <w:left w:val="none" w:sz="0" w:space="0" w:color="auto"/>
                            <w:bottom w:val="none" w:sz="0" w:space="0" w:color="auto"/>
                            <w:right w:val="none" w:sz="0" w:space="0" w:color="auto"/>
                          </w:divBdr>
                          <w:divsChild>
                            <w:div w:id="1856773276">
                              <w:marLeft w:val="0"/>
                              <w:marRight w:val="0"/>
                              <w:marTop w:val="0"/>
                              <w:marBottom w:val="0"/>
                              <w:divBdr>
                                <w:top w:val="none" w:sz="0" w:space="0" w:color="auto"/>
                                <w:left w:val="none" w:sz="0" w:space="0" w:color="auto"/>
                                <w:bottom w:val="none" w:sz="0" w:space="0" w:color="auto"/>
                                <w:right w:val="none" w:sz="0" w:space="0" w:color="auto"/>
                              </w:divBdr>
                              <w:divsChild>
                                <w:div w:id="1727874519">
                                  <w:marLeft w:val="0"/>
                                  <w:marRight w:val="0"/>
                                  <w:marTop w:val="0"/>
                                  <w:marBottom w:val="0"/>
                                  <w:divBdr>
                                    <w:top w:val="none" w:sz="0" w:space="0" w:color="auto"/>
                                    <w:left w:val="none" w:sz="0" w:space="0" w:color="auto"/>
                                    <w:bottom w:val="none" w:sz="0" w:space="0" w:color="auto"/>
                                    <w:right w:val="none" w:sz="0" w:space="0" w:color="auto"/>
                                  </w:divBdr>
                                  <w:divsChild>
                                    <w:div w:id="18687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324812">
                  <w:marLeft w:val="0"/>
                  <w:marRight w:val="0"/>
                  <w:marTop w:val="0"/>
                  <w:marBottom w:val="0"/>
                  <w:divBdr>
                    <w:top w:val="none" w:sz="0" w:space="0" w:color="auto"/>
                    <w:left w:val="none" w:sz="0" w:space="0" w:color="auto"/>
                    <w:bottom w:val="none" w:sz="0" w:space="0" w:color="auto"/>
                    <w:right w:val="none" w:sz="0" w:space="0" w:color="auto"/>
                  </w:divBdr>
                  <w:divsChild>
                    <w:div w:id="1699427578">
                      <w:marLeft w:val="0"/>
                      <w:marRight w:val="0"/>
                      <w:marTop w:val="0"/>
                      <w:marBottom w:val="0"/>
                      <w:divBdr>
                        <w:top w:val="none" w:sz="0" w:space="0" w:color="auto"/>
                        <w:left w:val="none" w:sz="0" w:space="0" w:color="auto"/>
                        <w:bottom w:val="none" w:sz="0" w:space="0" w:color="auto"/>
                        <w:right w:val="none" w:sz="0" w:space="0" w:color="auto"/>
                      </w:divBdr>
                      <w:divsChild>
                        <w:div w:id="852843516">
                          <w:marLeft w:val="0"/>
                          <w:marRight w:val="0"/>
                          <w:marTop w:val="0"/>
                          <w:marBottom w:val="0"/>
                          <w:divBdr>
                            <w:top w:val="none" w:sz="0" w:space="0" w:color="auto"/>
                            <w:left w:val="none" w:sz="0" w:space="0" w:color="auto"/>
                            <w:bottom w:val="none" w:sz="0" w:space="0" w:color="auto"/>
                            <w:right w:val="none" w:sz="0" w:space="0" w:color="auto"/>
                          </w:divBdr>
                          <w:divsChild>
                            <w:div w:id="1211573795">
                              <w:marLeft w:val="0"/>
                              <w:marRight w:val="0"/>
                              <w:marTop w:val="0"/>
                              <w:marBottom w:val="0"/>
                              <w:divBdr>
                                <w:top w:val="none" w:sz="0" w:space="0" w:color="auto"/>
                                <w:left w:val="none" w:sz="0" w:space="0" w:color="auto"/>
                                <w:bottom w:val="none" w:sz="0" w:space="0" w:color="auto"/>
                                <w:right w:val="none" w:sz="0" w:space="0" w:color="auto"/>
                              </w:divBdr>
                              <w:divsChild>
                                <w:div w:id="1017192305">
                                  <w:marLeft w:val="0"/>
                                  <w:marRight w:val="0"/>
                                  <w:marTop w:val="0"/>
                                  <w:marBottom w:val="0"/>
                                  <w:divBdr>
                                    <w:top w:val="none" w:sz="0" w:space="0" w:color="auto"/>
                                    <w:left w:val="none" w:sz="0" w:space="0" w:color="auto"/>
                                    <w:bottom w:val="none" w:sz="0" w:space="0" w:color="auto"/>
                                    <w:right w:val="none" w:sz="0" w:space="0" w:color="auto"/>
                                  </w:divBdr>
                                  <w:divsChild>
                                    <w:div w:id="88652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668196">
          <w:marLeft w:val="0"/>
          <w:marRight w:val="0"/>
          <w:marTop w:val="0"/>
          <w:marBottom w:val="0"/>
          <w:divBdr>
            <w:top w:val="none" w:sz="0" w:space="0" w:color="auto"/>
            <w:left w:val="none" w:sz="0" w:space="0" w:color="auto"/>
            <w:bottom w:val="none" w:sz="0" w:space="0" w:color="auto"/>
            <w:right w:val="none" w:sz="0" w:space="0" w:color="auto"/>
          </w:divBdr>
          <w:divsChild>
            <w:div w:id="60763270">
              <w:marLeft w:val="0"/>
              <w:marRight w:val="0"/>
              <w:marTop w:val="0"/>
              <w:marBottom w:val="0"/>
              <w:divBdr>
                <w:top w:val="none" w:sz="0" w:space="0" w:color="auto"/>
                <w:left w:val="none" w:sz="0" w:space="0" w:color="auto"/>
                <w:bottom w:val="none" w:sz="0" w:space="0" w:color="auto"/>
                <w:right w:val="none" w:sz="0" w:space="0" w:color="auto"/>
              </w:divBdr>
              <w:divsChild>
                <w:div w:id="1699623332">
                  <w:marLeft w:val="0"/>
                  <w:marRight w:val="0"/>
                  <w:marTop w:val="0"/>
                  <w:marBottom w:val="0"/>
                  <w:divBdr>
                    <w:top w:val="none" w:sz="0" w:space="0" w:color="auto"/>
                    <w:left w:val="none" w:sz="0" w:space="0" w:color="auto"/>
                    <w:bottom w:val="none" w:sz="0" w:space="0" w:color="auto"/>
                    <w:right w:val="none" w:sz="0" w:space="0" w:color="auto"/>
                  </w:divBdr>
                  <w:divsChild>
                    <w:div w:id="882986312">
                      <w:marLeft w:val="0"/>
                      <w:marRight w:val="0"/>
                      <w:marTop w:val="0"/>
                      <w:marBottom w:val="0"/>
                      <w:divBdr>
                        <w:top w:val="none" w:sz="0" w:space="0" w:color="auto"/>
                        <w:left w:val="none" w:sz="0" w:space="0" w:color="auto"/>
                        <w:bottom w:val="none" w:sz="0" w:space="0" w:color="auto"/>
                        <w:right w:val="none" w:sz="0" w:space="0" w:color="auto"/>
                      </w:divBdr>
                      <w:divsChild>
                        <w:div w:id="1284002666">
                          <w:marLeft w:val="0"/>
                          <w:marRight w:val="0"/>
                          <w:marTop w:val="0"/>
                          <w:marBottom w:val="0"/>
                          <w:divBdr>
                            <w:top w:val="none" w:sz="0" w:space="0" w:color="auto"/>
                            <w:left w:val="none" w:sz="0" w:space="0" w:color="auto"/>
                            <w:bottom w:val="none" w:sz="0" w:space="0" w:color="auto"/>
                            <w:right w:val="none" w:sz="0" w:space="0" w:color="auto"/>
                          </w:divBdr>
                          <w:divsChild>
                            <w:div w:id="314066801">
                              <w:marLeft w:val="0"/>
                              <w:marRight w:val="0"/>
                              <w:marTop w:val="0"/>
                              <w:marBottom w:val="0"/>
                              <w:divBdr>
                                <w:top w:val="none" w:sz="0" w:space="0" w:color="auto"/>
                                <w:left w:val="none" w:sz="0" w:space="0" w:color="auto"/>
                                <w:bottom w:val="none" w:sz="0" w:space="0" w:color="auto"/>
                                <w:right w:val="none" w:sz="0" w:space="0" w:color="auto"/>
                              </w:divBdr>
                              <w:divsChild>
                                <w:div w:id="1425224251">
                                  <w:marLeft w:val="0"/>
                                  <w:marRight w:val="0"/>
                                  <w:marTop w:val="0"/>
                                  <w:marBottom w:val="0"/>
                                  <w:divBdr>
                                    <w:top w:val="none" w:sz="0" w:space="0" w:color="auto"/>
                                    <w:left w:val="none" w:sz="0" w:space="0" w:color="auto"/>
                                    <w:bottom w:val="none" w:sz="0" w:space="0" w:color="auto"/>
                                    <w:right w:val="none" w:sz="0" w:space="0" w:color="auto"/>
                                  </w:divBdr>
                                  <w:divsChild>
                                    <w:div w:id="743452898">
                                      <w:marLeft w:val="0"/>
                                      <w:marRight w:val="0"/>
                                      <w:marTop w:val="0"/>
                                      <w:marBottom w:val="0"/>
                                      <w:divBdr>
                                        <w:top w:val="none" w:sz="0" w:space="0" w:color="auto"/>
                                        <w:left w:val="none" w:sz="0" w:space="0" w:color="auto"/>
                                        <w:bottom w:val="none" w:sz="0" w:space="0" w:color="auto"/>
                                        <w:right w:val="none" w:sz="0" w:space="0" w:color="auto"/>
                                      </w:divBdr>
                                      <w:divsChild>
                                        <w:div w:id="9966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512747">
          <w:marLeft w:val="0"/>
          <w:marRight w:val="0"/>
          <w:marTop w:val="0"/>
          <w:marBottom w:val="0"/>
          <w:divBdr>
            <w:top w:val="none" w:sz="0" w:space="0" w:color="auto"/>
            <w:left w:val="none" w:sz="0" w:space="0" w:color="auto"/>
            <w:bottom w:val="none" w:sz="0" w:space="0" w:color="auto"/>
            <w:right w:val="none" w:sz="0" w:space="0" w:color="auto"/>
          </w:divBdr>
          <w:divsChild>
            <w:div w:id="1706637159">
              <w:marLeft w:val="0"/>
              <w:marRight w:val="0"/>
              <w:marTop w:val="0"/>
              <w:marBottom w:val="0"/>
              <w:divBdr>
                <w:top w:val="none" w:sz="0" w:space="0" w:color="auto"/>
                <w:left w:val="none" w:sz="0" w:space="0" w:color="auto"/>
                <w:bottom w:val="none" w:sz="0" w:space="0" w:color="auto"/>
                <w:right w:val="none" w:sz="0" w:space="0" w:color="auto"/>
              </w:divBdr>
              <w:divsChild>
                <w:div w:id="1941988035">
                  <w:marLeft w:val="0"/>
                  <w:marRight w:val="0"/>
                  <w:marTop w:val="0"/>
                  <w:marBottom w:val="0"/>
                  <w:divBdr>
                    <w:top w:val="none" w:sz="0" w:space="0" w:color="auto"/>
                    <w:left w:val="none" w:sz="0" w:space="0" w:color="auto"/>
                    <w:bottom w:val="none" w:sz="0" w:space="0" w:color="auto"/>
                    <w:right w:val="none" w:sz="0" w:space="0" w:color="auto"/>
                  </w:divBdr>
                  <w:divsChild>
                    <w:div w:id="358970402">
                      <w:marLeft w:val="0"/>
                      <w:marRight w:val="0"/>
                      <w:marTop w:val="0"/>
                      <w:marBottom w:val="0"/>
                      <w:divBdr>
                        <w:top w:val="none" w:sz="0" w:space="0" w:color="auto"/>
                        <w:left w:val="none" w:sz="0" w:space="0" w:color="auto"/>
                        <w:bottom w:val="none" w:sz="0" w:space="0" w:color="auto"/>
                        <w:right w:val="none" w:sz="0" w:space="0" w:color="auto"/>
                      </w:divBdr>
                      <w:divsChild>
                        <w:div w:id="1042828864">
                          <w:marLeft w:val="0"/>
                          <w:marRight w:val="0"/>
                          <w:marTop w:val="0"/>
                          <w:marBottom w:val="0"/>
                          <w:divBdr>
                            <w:top w:val="none" w:sz="0" w:space="0" w:color="auto"/>
                            <w:left w:val="none" w:sz="0" w:space="0" w:color="auto"/>
                            <w:bottom w:val="none" w:sz="0" w:space="0" w:color="auto"/>
                            <w:right w:val="none" w:sz="0" w:space="0" w:color="auto"/>
                          </w:divBdr>
                          <w:divsChild>
                            <w:div w:id="942300398">
                              <w:marLeft w:val="0"/>
                              <w:marRight w:val="0"/>
                              <w:marTop w:val="0"/>
                              <w:marBottom w:val="0"/>
                              <w:divBdr>
                                <w:top w:val="none" w:sz="0" w:space="0" w:color="auto"/>
                                <w:left w:val="none" w:sz="0" w:space="0" w:color="auto"/>
                                <w:bottom w:val="none" w:sz="0" w:space="0" w:color="auto"/>
                                <w:right w:val="none" w:sz="0" w:space="0" w:color="auto"/>
                              </w:divBdr>
                              <w:divsChild>
                                <w:div w:id="1033770791">
                                  <w:marLeft w:val="0"/>
                                  <w:marRight w:val="0"/>
                                  <w:marTop w:val="0"/>
                                  <w:marBottom w:val="0"/>
                                  <w:divBdr>
                                    <w:top w:val="none" w:sz="0" w:space="0" w:color="auto"/>
                                    <w:left w:val="none" w:sz="0" w:space="0" w:color="auto"/>
                                    <w:bottom w:val="none" w:sz="0" w:space="0" w:color="auto"/>
                                    <w:right w:val="none" w:sz="0" w:space="0" w:color="auto"/>
                                  </w:divBdr>
                                  <w:divsChild>
                                    <w:div w:id="2087875430">
                                      <w:marLeft w:val="0"/>
                                      <w:marRight w:val="0"/>
                                      <w:marTop w:val="0"/>
                                      <w:marBottom w:val="0"/>
                                      <w:divBdr>
                                        <w:top w:val="none" w:sz="0" w:space="0" w:color="auto"/>
                                        <w:left w:val="none" w:sz="0" w:space="0" w:color="auto"/>
                                        <w:bottom w:val="none" w:sz="0" w:space="0" w:color="auto"/>
                                        <w:right w:val="none" w:sz="0" w:space="0" w:color="auto"/>
                                      </w:divBdr>
                                      <w:divsChild>
                                        <w:div w:id="207068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0857439">
          <w:marLeft w:val="0"/>
          <w:marRight w:val="0"/>
          <w:marTop w:val="0"/>
          <w:marBottom w:val="0"/>
          <w:divBdr>
            <w:top w:val="none" w:sz="0" w:space="0" w:color="auto"/>
            <w:left w:val="none" w:sz="0" w:space="0" w:color="auto"/>
            <w:bottom w:val="none" w:sz="0" w:space="0" w:color="auto"/>
            <w:right w:val="none" w:sz="0" w:space="0" w:color="auto"/>
          </w:divBdr>
          <w:divsChild>
            <w:div w:id="1262908812">
              <w:marLeft w:val="0"/>
              <w:marRight w:val="0"/>
              <w:marTop w:val="0"/>
              <w:marBottom w:val="0"/>
              <w:divBdr>
                <w:top w:val="none" w:sz="0" w:space="0" w:color="auto"/>
                <w:left w:val="none" w:sz="0" w:space="0" w:color="auto"/>
                <w:bottom w:val="none" w:sz="0" w:space="0" w:color="auto"/>
                <w:right w:val="none" w:sz="0" w:space="0" w:color="auto"/>
              </w:divBdr>
              <w:divsChild>
                <w:div w:id="447283842">
                  <w:marLeft w:val="0"/>
                  <w:marRight w:val="0"/>
                  <w:marTop w:val="0"/>
                  <w:marBottom w:val="0"/>
                  <w:divBdr>
                    <w:top w:val="none" w:sz="0" w:space="0" w:color="auto"/>
                    <w:left w:val="none" w:sz="0" w:space="0" w:color="auto"/>
                    <w:bottom w:val="none" w:sz="0" w:space="0" w:color="auto"/>
                    <w:right w:val="none" w:sz="0" w:space="0" w:color="auto"/>
                  </w:divBdr>
                  <w:divsChild>
                    <w:div w:id="727924578">
                      <w:marLeft w:val="0"/>
                      <w:marRight w:val="0"/>
                      <w:marTop w:val="0"/>
                      <w:marBottom w:val="0"/>
                      <w:divBdr>
                        <w:top w:val="none" w:sz="0" w:space="0" w:color="auto"/>
                        <w:left w:val="none" w:sz="0" w:space="0" w:color="auto"/>
                        <w:bottom w:val="none" w:sz="0" w:space="0" w:color="auto"/>
                        <w:right w:val="none" w:sz="0" w:space="0" w:color="auto"/>
                      </w:divBdr>
                      <w:divsChild>
                        <w:div w:id="1478034073">
                          <w:marLeft w:val="0"/>
                          <w:marRight w:val="0"/>
                          <w:marTop w:val="0"/>
                          <w:marBottom w:val="0"/>
                          <w:divBdr>
                            <w:top w:val="none" w:sz="0" w:space="0" w:color="auto"/>
                            <w:left w:val="none" w:sz="0" w:space="0" w:color="auto"/>
                            <w:bottom w:val="none" w:sz="0" w:space="0" w:color="auto"/>
                            <w:right w:val="none" w:sz="0" w:space="0" w:color="auto"/>
                          </w:divBdr>
                          <w:divsChild>
                            <w:div w:id="573974690">
                              <w:marLeft w:val="0"/>
                              <w:marRight w:val="0"/>
                              <w:marTop w:val="0"/>
                              <w:marBottom w:val="0"/>
                              <w:divBdr>
                                <w:top w:val="none" w:sz="0" w:space="0" w:color="auto"/>
                                <w:left w:val="none" w:sz="0" w:space="0" w:color="auto"/>
                                <w:bottom w:val="none" w:sz="0" w:space="0" w:color="auto"/>
                                <w:right w:val="none" w:sz="0" w:space="0" w:color="auto"/>
                              </w:divBdr>
                              <w:divsChild>
                                <w:div w:id="72706773">
                                  <w:marLeft w:val="0"/>
                                  <w:marRight w:val="0"/>
                                  <w:marTop w:val="0"/>
                                  <w:marBottom w:val="0"/>
                                  <w:divBdr>
                                    <w:top w:val="none" w:sz="0" w:space="0" w:color="auto"/>
                                    <w:left w:val="none" w:sz="0" w:space="0" w:color="auto"/>
                                    <w:bottom w:val="none" w:sz="0" w:space="0" w:color="auto"/>
                                    <w:right w:val="none" w:sz="0" w:space="0" w:color="auto"/>
                                  </w:divBdr>
                                  <w:divsChild>
                                    <w:div w:id="180573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550232">
                  <w:marLeft w:val="0"/>
                  <w:marRight w:val="0"/>
                  <w:marTop w:val="0"/>
                  <w:marBottom w:val="0"/>
                  <w:divBdr>
                    <w:top w:val="none" w:sz="0" w:space="0" w:color="auto"/>
                    <w:left w:val="none" w:sz="0" w:space="0" w:color="auto"/>
                    <w:bottom w:val="none" w:sz="0" w:space="0" w:color="auto"/>
                    <w:right w:val="none" w:sz="0" w:space="0" w:color="auto"/>
                  </w:divBdr>
                  <w:divsChild>
                    <w:div w:id="1397892997">
                      <w:marLeft w:val="0"/>
                      <w:marRight w:val="0"/>
                      <w:marTop w:val="0"/>
                      <w:marBottom w:val="0"/>
                      <w:divBdr>
                        <w:top w:val="none" w:sz="0" w:space="0" w:color="auto"/>
                        <w:left w:val="none" w:sz="0" w:space="0" w:color="auto"/>
                        <w:bottom w:val="none" w:sz="0" w:space="0" w:color="auto"/>
                        <w:right w:val="none" w:sz="0" w:space="0" w:color="auto"/>
                      </w:divBdr>
                      <w:divsChild>
                        <w:div w:id="1766414641">
                          <w:marLeft w:val="0"/>
                          <w:marRight w:val="0"/>
                          <w:marTop w:val="0"/>
                          <w:marBottom w:val="0"/>
                          <w:divBdr>
                            <w:top w:val="none" w:sz="0" w:space="0" w:color="auto"/>
                            <w:left w:val="none" w:sz="0" w:space="0" w:color="auto"/>
                            <w:bottom w:val="none" w:sz="0" w:space="0" w:color="auto"/>
                            <w:right w:val="none" w:sz="0" w:space="0" w:color="auto"/>
                          </w:divBdr>
                          <w:divsChild>
                            <w:div w:id="1779593684">
                              <w:marLeft w:val="0"/>
                              <w:marRight w:val="0"/>
                              <w:marTop w:val="0"/>
                              <w:marBottom w:val="0"/>
                              <w:divBdr>
                                <w:top w:val="none" w:sz="0" w:space="0" w:color="auto"/>
                                <w:left w:val="none" w:sz="0" w:space="0" w:color="auto"/>
                                <w:bottom w:val="none" w:sz="0" w:space="0" w:color="auto"/>
                                <w:right w:val="none" w:sz="0" w:space="0" w:color="auto"/>
                              </w:divBdr>
                              <w:divsChild>
                                <w:div w:id="1651137151">
                                  <w:marLeft w:val="0"/>
                                  <w:marRight w:val="0"/>
                                  <w:marTop w:val="0"/>
                                  <w:marBottom w:val="0"/>
                                  <w:divBdr>
                                    <w:top w:val="none" w:sz="0" w:space="0" w:color="auto"/>
                                    <w:left w:val="none" w:sz="0" w:space="0" w:color="auto"/>
                                    <w:bottom w:val="none" w:sz="0" w:space="0" w:color="auto"/>
                                    <w:right w:val="none" w:sz="0" w:space="0" w:color="auto"/>
                                  </w:divBdr>
                                  <w:divsChild>
                                    <w:div w:id="20326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250688">
          <w:marLeft w:val="0"/>
          <w:marRight w:val="0"/>
          <w:marTop w:val="0"/>
          <w:marBottom w:val="0"/>
          <w:divBdr>
            <w:top w:val="none" w:sz="0" w:space="0" w:color="auto"/>
            <w:left w:val="none" w:sz="0" w:space="0" w:color="auto"/>
            <w:bottom w:val="none" w:sz="0" w:space="0" w:color="auto"/>
            <w:right w:val="none" w:sz="0" w:space="0" w:color="auto"/>
          </w:divBdr>
          <w:divsChild>
            <w:div w:id="449664630">
              <w:marLeft w:val="0"/>
              <w:marRight w:val="0"/>
              <w:marTop w:val="0"/>
              <w:marBottom w:val="0"/>
              <w:divBdr>
                <w:top w:val="none" w:sz="0" w:space="0" w:color="auto"/>
                <w:left w:val="none" w:sz="0" w:space="0" w:color="auto"/>
                <w:bottom w:val="none" w:sz="0" w:space="0" w:color="auto"/>
                <w:right w:val="none" w:sz="0" w:space="0" w:color="auto"/>
              </w:divBdr>
              <w:divsChild>
                <w:div w:id="1936207259">
                  <w:marLeft w:val="0"/>
                  <w:marRight w:val="0"/>
                  <w:marTop w:val="0"/>
                  <w:marBottom w:val="0"/>
                  <w:divBdr>
                    <w:top w:val="none" w:sz="0" w:space="0" w:color="auto"/>
                    <w:left w:val="none" w:sz="0" w:space="0" w:color="auto"/>
                    <w:bottom w:val="none" w:sz="0" w:space="0" w:color="auto"/>
                    <w:right w:val="none" w:sz="0" w:space="0" w:color="auto"/>
                  </w:divBdr>
                  <w:divsChild>
                    <w:div w:id="294719735">
                      <w:marLeft w:val="0"/>
                      <w:marRight w:val="0"/>
                      <w:marTop w:val="0"/>
                      <w:marBottom w:val="0"/>
                      <w:divBdr>
                        <w:top w:val="none" w:sz="0" w:space="0" w:color="auto"/>
                        <w:left w:val="none" w:sz="0" w:space="0" w:color="auto"/>
                        <w:bottom w:val="none" w:sz="0" w:space="0" w:color="auto"/>
                        <w:right w:val="none" w:sz="0" w:space="0" w:color="auto"/>
                      </w:divBdr>
                      <w:divsChild>
                        <w:div w:id="145515264">
                          <w:marLeft w:val="0"/>
                          <w:marRight w:val="0"/>
                          <w:marTop w:val="0"/>
                          <w:marBottom w:val="0"/>
                          <w:divBdr>
                            <w:top w:val="none" w:sz="0" w:space="0" w:color="auto"/>
                            <w:left w:val="none" w:sz="0" w:space="0" w:color="auto"/>
                            <w:bottom w:val="none" w:sz="0" w:space="0" w:color="auto"/>
                            <w:right w:val="none" w:sz="0" w:space="0" w:color="auto"/>
                          </w:divBdr>
                          <w:divsChild>
                            <w:div w:id="565995841">
                              <w:marLeft w:val="0"/>
                              <w:marRight w:val="0"/>
                              <w:marTop w:val="0"/>
                              <w:marBottom w:val="0"/>
                              <w:divBdr>
                                <w:top w:val="none" w:sz="0" w:space="0" w:color="auto"/>
                                <w:left w:val="none" w:sz="0" w:space="0" w:color="auto"/>
                                <w:bottom w:val="none" w:sz="0" w:space="0" w:color="auto"/>
                                <w:right w:val="none" w:sz="0" w:space="0" w:color="auto"/>
                              </w:divBdr>
                              <w:divsChild>
                                <w:div w:id="1031106919">
                                  <w:marLeft w:val="0"/>
                                  <w:marRight w:val="0"/>
                                  <w:marTop w:val="0"/>
                                  <w:marBottom w:val="0"/>
                                  <w:divBdr>
                                    <w:top w:val="none" w:sz="0" w:space="0" w:color="auto"/>
                                    <w:left w:val="none" w:sz="0" w:space="0" w:color="auto"/>
                                    <w:bottom w:val="none" w:sz="0" w:space="0" w:color="auto"/>
                                    <w:right w:val="none" w:sz="0" w:space="0" w:color="auto"/>
                                  </w:divBdr>
                                  <w:divsChild>
                                    <w:div w:id="2792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062948">
                          <w:marLeft w:val="0"/>
                          <w:marRight w:val="0"/>
                          <w:marTop w:val="0"/>
                          <w:marBottom w:val="0"/>
                          <w:divBdr>
                            <w:top w:val="none" w:sz="0" w:space="0" w:color="auto"/>
                            <w:left w:val="none" w:sz="0" w:space="0" w:color="auto"/>
                            <w:bottom w:val="none" w:sz="0" w:space="0" w:color="auto"/>
                            <w:right w:val="none" w:sz="0" w:space="0" w:color="auto"/>
                          </w:divBdr>
                          <w:divsChild>
                            <w:div w:id="1008368390">
                              <w:marLeft w:val="0"/>
                              <w:marRight w:val="0"/>
                              <w:marTop w:val="0"/>
                              <w:marBottom w:val="0"/>
                              <w:divBdr>
                                <w:top w:val="none" w:sz="0" w:space="0" w:color="auto"/>
                                <w:left w:val="none" w:sz="0" w:space="0" w:color="auto"/>
                                <w:bottom w:val="none" w:sz="0" w:space="0" w:color="auto"/>
                                <w:right w:val="none" w:sz="0" w:space="0" w:color="auto"/>
                              </w:divBdr>
                              <w:divsChild>
                                <w:div w:id="1986625103">
                                  <w:marLeft w:val="0"/>
                                  <w:marRight w:val="0"/>
                                  <w:marTop w:val="0"/>
                                  <w:marBottom w:val="0"/>
                                  <w:divBdr>
                                    <w:top w:val="none" w:sz="0" w:space="0" w:color="auto"/>
                                    <w:left w:val="none" w:sz="0" w:space="0" w:color="auto"/>
                                    <w:bottom w:val="none" w:sz="0" w:space="0" w:color="auto"/>
                                    <w:right w:val="none" w:sz="0" w:space="0" w:color="auto"/>
                                  </w:divBdr>
                                  <w:divsChild>
                                    <w:div w:id="54820142">
                                      <w:marLeft w:val="0"/>
                                      <w:marRight w:val="0"/>
                                      <w:marTop w:val="0"/>
                                      <w:marBottom w:val="0"/>
                                      <w:divBdr>
                                        <w:top w:val="none" w:sz="0" w:space="0" w:color="auto"/>
                                        <w:left w:val="none" w:sz="0" w:space="0" w:color="auto"/>
                                        <w:bottom w:val="none" w:sz="0" w:space="0" w:color="auto"/>
                                        <w:right w:val="none" w:sz="0" w:space="0" w:color="auto"/>
                                      </w:divBdr>
                                      <w:divsChild>
                                        <w:div w:id="4915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7550304">
          <w:marLeft w:val="0"/>
          <w:marRight w:val="0"/>
          <w:marTop w:val="0"/>
          <w:marBottom w:val="0"/>
          <w:divBdr>
            <w:top w:val="none" w:sz="0" w:space="0" w:color="auto"/>
            <w:left w:val="none" w:sz="0" w:space="0" w:color="auto"/>
            <w:bottom w:val="none" w:sz="0" w:space="0" w:color="auto"/>
            <w:right w:val="none" w:sz="0" w:space="0" w:color="auto"/>
          </w:divBdr>
          <w:divsChild>
            <w:div w:id="764694251">
              <w:marLeft w:val="0"/>
              <w:marRight w:val="0"/>
              <w:marTop w:val="0"/>
              <w:marBottom w:val="0"/>
              <w:divBdr>
                <w:top w:val="none" w:sz="0" w:space="0" w:color="auto"/>
                <w:left w:val="none" w:sz="0" w:space="0" w:color="auto"/>
                <w:bottom w:val="none" w:sz="0" w:space="0" w:color="auto"/>
                <w:right w:val="none" w:sz="0" w:space="0" w:color="auto"/>
              </w:divBdr>
              <w:divsChild>
                <w:div w:id="1375156759">
                  <w:marLeft w:val="0"/>
                  <w:marRight w:val="0"/>
                  <w:marTop w:val="0"/>
                  <w:marBottom w:val="0"/>
                  <w:divBdr>
                    <w:top w:val="none" w:sz="0" w:space="0" w:color="auto"/>
                    <w:left w:val="none" w:sz="0" w:space="0" w:color="auto"/>
                    <w:bottom w:val="none" w:sz="0" w:space="0" w:color="auto"/>
                    <w:right w:val="none" w:sz="0" w:space="0" w:color="auto"/>
                  </w:divBdr>
                  <w:divsChild>
                    <w:div w:id="1806968513">
                      <w:marLeft w:val="0"/>
                      <w:marRight w:val="0"/>
                      <w:marTop w:val="0"/>
                      <w:marBottom w:val="0"/>
                      <w:divBdr>
                        <w:top w:val="none" w:sz="0" w:space="0" w:color="auto"/>
                        <w:left w:val="none" w:sz="0" w:space="0" w:color="auto"/>
                        <w:bottom w:val="none" w:sz="0" w:space="0" w:color="auto"/>
                        <w:right w:val="none" w:sz="0" w:space="0" w:color="auto"/>
                      </w:divBdr>
                      <w:divsChild>
                        <w:div w:id="705564315">
                          <w:marLeft w:val="0"/>
                          <w:marRight w:val="0"/>
                          <w:marTop w:val="0"/>
                          <w:marBottom w:val="0"/>
                          <w:divBdr>
                            <w:top w:val="none" w:sz="0" w:space="0" w:color="auto"/>
                            <w:left w:val="none" w:sz="0" w:space="0" w:color="auto"/>
                            <w:bottom w:val="none" w:sz="0" w:space="0" w:color="auto"/>
                            <w:right w:val="none" w:sz="0" w:space="0" w:color="auto"/>
                          </w:divBdr>
                          <w:divsChild>
                            <w:div w:id="1125854412">
                              <w:marLeft w:val="0"/>
                              <w:marRight w:val="0"/>
                              <w:marTop w:val="0"/>
                              <w:marBottom w:val="0"/>
                              <w:divBdr>
                                <w:top w:val="none" w:sz="0" w:space="0" w:color="auto"/>
                                <w:left w:val="none" w:sz="0" w:space="0" w:color="auto"/>
                                <w:bottom w:val="none" w:sz="0" w:space="0" w:color="auto"/>
                                <w:right w:val="none" w:sz="0" w:space="0" w:color="auto"/>
                              </w:divBdr>
                              <w:divsChild>
                                <w:div w:id="1351833161">
                                  <w:marLeft w:val="0"/>
                                  <w:marRight w:val="0"/>
                                  <w:marTop w:val="0"/>
                                  <w:marBottom w:val="0"/>
                                  <w:divBdr>
                                    <w:top w:val="none" w:sz="0" w:space="0" w:color="auto"/>
                                    <w:left w:val="none" w:sz="0" w:space="0" w:color="auto"/>
                                    <w:bottom w:val="none" w:sz="0" w:space="0" w:color="auto"/>
                                    <w:right w:val="none" w:sz="0" w:space="0" w:color="auto"/>
                                  </w:divBdr>
                                  <w:divsChild>
                                    <w:div w:id="2028099078">
                                      <w:marLeft w:val="0"/>
                                      <w:marRight w:val="0"/>
                                      <w:marTop w:val="0"/>
                                      <w:marBottom w:val="0"/>
                                      <w:divBdr>
                                        <w:top w:val="none" w:sz="0" w:space="0" w:color="auto"/>
                                        <w:left w:val="none" w:sz="0" w:space="0" w:color="auto"/>
                                        <w:bottom w:val="none" w:sz="0" w:space="0" w:color="auto"/>
                                        <w:right w:val="none" w:sz="0" w:space="0" w:color="auto"/>
                                      </w:divBdr>
                                      <w:divsChild>
                                        <w:div w:id="149749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4569544">
          <w:marLeft w:val="0"/>
          <w:marRight w:val="0"/>
          <w:marTop w:val="0"/>
          <w:marBottom w:val="0"/>
          <w:divBdr>
            <w:top w:val="none" w:sz="0" w:space="0" w:color="auto"/>
            <w:left w:val="none" w:sz="0" w:space="0" w:color="auto"/>
            <w:bottom w:val="none" w:sz="0" w:space="0" w:color="auto"/>
            <w:right w:val="none" w:sz="0" w:space="0" w:color="auto"/>
          </w:divBdr>
          <w:divsChild>
            <w:div w:id="425344342">
              <w:marLeft w:val="0"/>
              <w:marRight w:val="0"/>
              <w:marTop w:val="0"/>
              <w:marBottom w:val="0"/>
              <w:divBdr>
                <w:top w:val="none" w:sz="0" w:space="0" w:color="auto"/>
                <w:left w:val="none" w:sz="0" w:space="0" w:color="auto"/>
                <w:bottom w:val="none" w:sz="0" w:space="0" w:color="auto"/>
                <w:right w:val="none" w:sz="0" w:space="0" w:color="auto"/>
              </w:divBdr>
              <w:divsChild>
                <w:div w:id="493952016">
                  <w:marLeft w:val="0"/>
                  <w:marRight w:val="0"/>
                  <w:marTop w:val="0"/>
                  <w:marBottom w:val="0"/>
                  <w:divBdr>
                    <w:top w:val="none" w:sz="0" w:space="0" w:color="auto"/>
                    <w:left w:val="none" w:sz="0" w:space="0" w:color="auto"/>
                    <w:bottom w:val="none" w:sz="0" w:space="0" w:color="auto"/>
                    <w:right w:val="none" w:sz="0" w:space="0" w:color="auto"/>
                  </w:divBdr>
                  <w:divsChild>
                    <w:div w:id="1529755182">
                      <w:marLeft w:val="0"/>
                      <w:marRight w:val="0"/>
                      <w:marTop w:val="0"/>
                      <w:marBottom w:val="0"/>
                      <w:divBdr>
                        <w:top w:val="none" w:sz="0" w:space="0" w:color="auto"/>
                        <w:left w:val="none" w:sz="0" w:space="0" w:color="auto"/>
                        <w:bottom w:val="none" w:sz="0" w:space="0" w:color="auto"/>
                        <w:right w:val="none" w:sz="0" w:space="0" w:color="auto"/>
                      </w:divBdr>
                      <w:divsChild>
                        <w:div w:id="1805004275">
                          <w:marLeft w:val="0"/>
                          <w:marRight w:val="0"/>
                          <w:marTop w:val="0"/>
                          <w:marBottom w:val="0"/>
                          <w:divBdr>
                            <w:top w:val="none" w:sz="0" w:space="0" w:color="auto"/>
                            <w:left w:val="none" w:sz="0" w:space="0" w:color="auto"/>
                            <w:bottom w:val="none" w:sz="0" w:space="0" w:color="auto"/>
                            <w:right w:val="none" w:sz="0" w:space="0" w:color="auto"/>
                          </w:divBdr>
                          <w:divsChild>
                            <w:div w:id="290483827">
                              <w:marLeft w:val="0"/>
                              <w:marRight w:val="0"/>
                              <w:marTop w:val="0"/>
                              <w:marBottom w:val="0"/>
                              <w:divBdr>
                                <w:top w:val="none" w:sz="0" w:space="0" w:color="auto"/>
                                <w:left w:val="none" w:sz="0" w:space="0" w:color="auto"/>
                                <w:bottom w:val="none" w:sz="0" w:space="0" w:color="auto"/>
                                <w:right w:val="none" w:sz="0" w:space="0" w:color="auto"/>
                              </w:divBdr>
                              <w:divsChild>
                                <w:div w:id="1656180358">
                                  <w:marLeft w:val="0"/>
                                  <w:marRight w:val="0"/>
                                  <w:marTop w:val="0"/>
                                  <w:marBottom w:val="0"/>
                                  <w:divBdr>
                                    <w:top w:val="none" w:sz="0" w:space="0" w:color="auto"/>
                                    <w:left w:val="none" w:sz="0" w:space="0" w:color="auto"/>
                                    <w:bottom w:val="none" w:sz="0" w:space="0" w:color="auto"/>
                                    <w:right w:val="none" w:sz="0" w:space="0" w:color="auto"/>
                                  </w:divBdr>
                                  <w:divsChild>
                                    <w:div w:id="497430984">
                                      <w:marLeft w:val="0"/>
                                      <w:marRight w:val="0"/>
                                      <w:marTop w:val="0"/>
                                      <w:marBottom w:val="0"/>
                                      <w:divBdr>
                                        <w:top w:val="none" w:sz="0" w:space="0" w:color="auto"/>
                                        <w:left w:val="none" w:sz="0" w:space="0" w:color="auto"/>
                                        <w:bottom w:val="none" w:sz="0" w:space="0" w:color="auto"/>
                                        <w:right w:val="none" w:sz="0" w:space="0" w:color="auto"/>
                                      </w:divBdr>
                                      <w:divsChild>
                                        <w:div w:id="18176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992639">
          <w:marLeft w:val="0"/>
          <w:marRight w:val="0"/>
          <w:marTop w:val="0"/>
          <w:marBottom w:val="0"/>
          <w:divBdr>
            <w:top w:val="none" w:sz="0" w:space="0" w:color="auto"/>
            <w:left w:val="none" w:sz="0" w:space="0" w:color="auto"/>
            <w:bottom w:val="none" w:sz="0" w:space="0" w:color="auto"/>
            <w:right w:val="none" w:sz="0" w:space="0" w:color="auto"/>
          </w:divBdr>
          <w:divsChild>
            <w:div w:id="1715882580">
              <w:marLeft w:val="0"/>
              <w:marRight w:val="0"/>
              <w:marTop w:val="0"/>
              <w:marBottom w:val="0"/>
              <w:divBdr>
                <w:top w:val="none" w:sz="0" w:space="0" w:color="auto"/>
                <w:left w:val="none" w:sz="0" w:space="0" w:color="auto"/>
                <w:bottom w:val="none" w:sz="0" w:space="0" w:color="auto"/>
                <w:right w:val="none" w:sz="0" w:space="0" w:color="auto"/>
              </w:divBdr>
              <w:divsChild>
                <w:div w:id="39938505">
                  <w:marLeft w:val="0"/>
                  <w:marRight w:val="0"/>
                  <w:marTop w:val="0"/>
                  <w:marBottom w:val="0"/>
                  <w:divBdr>
                    <w:top w:val="none" w:sz="0" w:space="0" w:color="auto"/>
                    <w:left w:val="none" w:sz="0" w:space="0" w:color="auto"/>
                    <w:bottom w:val="none" w:sz="0" w:space="0" w:color="auto"/>
                    <w:right w:val="none" w:sz="0" w:space="0" w:color="auto"/>
                  </w:divBdr>
                  <w:divsChild>
                    <w:div w:id="337931975">
                      <w:marLeft w:val="0"/>
                      <w:marRight w:val="0"/>
                      <w:marTop w:val="0"/>
                      <w:marBottom w:val="0"/>
                      <w:divBdr>
                        <w:top w:val="none" w:sz="0" w:space="0" w:color="auto"/>
                        <w:left w:val="none" w:sz="0" w:space="0" w:color="auto"/>
                        <w:bottom w:val="none" w:sz="0" w:space="0" w:color="auto"/>
                        <w:right w:val="none" w:sz="0" w:space="0" w:color="auto"/>
                      </w:divBdr>
                      <w:divsChild>
                        <w:div w:id="2101639784">
                          <w:marLeft w:val="0"/>
                          <w:marRight w:val="0"/>
                          <w:marTop w:val="0"/>
                          <w:marBottom w:val="0"/>
                          <w:divBdr>
                            <w:top w:val="none" w:sz="0" w:space="0" w:color="auto"/>
                            <w:left w:val="none" w:sz="0" w:space="0" w:color="auto"/>
                            <w:bottom w:val="none" w:sz="0" w:space="0" w:color="auto"/>
                            <w:right w:val="none" w:sz="0" w:space="0" w:color="auto"/>
                          </w:divBdr>
                          <w:divsChild>
                            <w:div w:id="973757536">
                              <w:marLeft w:val="0"/>
                              <w:marRight w:val="0"/>
                              <w:marTop w:val="0"/>
                              <w:marBottom w:val="0"/>
                              <w:divBdr>
                                <w:top w:val="none" w:sz="0" w:space="0" w:color="auto"/>
                                <w:left w:val="none" w:sz="0" w:space="0" w:color="auto"/>
                                <w:bottom w:val="none" w:sz="0" w:space="0" w:color="auto"/>
                                <w:right w:val="none" w:sz="0" w:space="0" w:color="auto"/>
                              </w:divBdr>
                              <w:divsChild>
                                <w:div w:id="766774801">
                                  <w:marLeft w:val="0"/>
                                  <w:marRight w:val="0"/>
                                  <w:marTop w:val="0"/>
                                  <w:marBottom w:val="0"/>
                                  <w:divBdr>
                                    <w:top w:val="none" w:sz="0" w:space="0" w:color="auto"/>
                                    <w:left w:val="none" w:sz="0" w:space="0" w:color="auto"/>
                                    <w:bottom w:val="none" w:sz="0" w:space="0" w:color="auto"/>
                                    <w:right w:val="none" w:sz="0" w:space="0" w:color="auto"/>
                                  </w:divBdr>
                                  <w:divsChild>
                                    <w:div w:id="119068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585593">
                  <w:marLeft w:val="0"/>
                  <w:marRight w:val="0"/>
                  <w:marTop w:val="0"/>
                  <w:marBottom w:val="0"/>
                  <w:divBdr>
                    <w:top w:val="none" w:sz="0" w:space="0" w:color="auto"/>
                    <w:left w:val="none" w:sz="0" w:space="0" w:color="auto"/>
                    <w:bottom w:val="none" w:sz="0" w:space="0" w:color="auto"/>
                    <w:right w:val="none" w:sz="0" w:space="0" w:color="auto"/>
                  </w:divBdr>
                  <w:divsChild>
                    <w:div w:id="808666855">
                      <w:marLeft w:val="0"/>
                      <w:marRight w:val="0"/>
                      <w:marTop w:val="0"/>
                      <w:marBottom w:val="0"/>
                      <w:divBdr>
                        <w:top w:val="none" w:sz="0" w:space="0" w:color="auto"/>
                        <w:left w:val="none" w:sz="0" w:space="0" w:color="auto"/>
                        <w:bottom w:val="none" w:sz="0" w:space="0" w:color="auto"/>
                        <w:right w:val="none" w:sz="0" w:space="0" w:color="auto"/>
                      </w:divBdr>
                      <w:divsChild>
                        <w:div w:id="820778050">
                          <w:marLeft w:val="0"/>
                          <w:marRight w:val="0"/>
                          <w:marTop w:val="0"/>
                          <w:marBottom w:val="0"/>
                          <w:divBdr>
                            <w:top w:val="none" w:sz="0" w:space="0" w:color="auto"/>
                            <w:left w:val="none" w:sz="0" w:space="0" w:color="auto"/>
                            <w:bottom w:val="none" w:sz="0" w:space="0" w:color="auto"/>
                            <w:right w:val="none" w:sz="0" w:space="0" w:color="auto"/>
                          </w:divBdr>
                          <w:divsChild>
                            <w:div w:id="1120107430">
                              <w:marLeft w:val="0"/>
                              <w:marRight w:val="0"/>
                              <w:marTop w:val="0"/>
                              <w:marBottom w:val="0"/>
                              <w:divBdr>
                                <w:top w:val="none" w:sz="0" w:space="0" w:color="auto"/>
                                <w:left w:val="none" w:sz="0" w:space="0" w:color="auto"/>
                                <w:bottom w:val="none" w:sz="0" w:space="0" w:color="auto"/>
                                <w:right w:val="none" w:sz="0" w:space="0" w:color="auto"/>
                              </w:divBdr>
                              <w:divsChild>
                                <w:div w:id="1253663793">
                                  <w:marLeft w:val="0"/>
                                  <w:marRight w:val="0"/>
                                  <w:marTop w:val="0"/>
                                  <w:marBottom w:val="0"/>
                                  <w:divBdr>
                                    <w:top w:val="none" w:sz="0" w:space="0" w:color="auto"/>
                                    <w:left w:val="none" w:sz="0" w:space="0" w:color="auto"/>
                                    <w:bottom w:val="none" w:sz="0" w:space="0" w:color="auto"/>
                                    <w:right w:val="none" w:sz="0" w:space="0" w:color="auto"/>
                                  </w:divBdr>
                                  <w:divsChild>
                                    <w:div w:id="38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8373127">
          <w:marLeft w:val="0"/>
          <w:marRight w:val="0"/>
          <w:marTop w:val="0"/>
          <w:marBottom w:val="0"/>
          <w:divBdr>
            <w:top w:val="none" w:sz="0" w:space="0" w:color="auto"/>
            <w:left w:val="none" w:sz="0" w:space="0" w:color="auto"/>
            <w:bottom w:val="none" w:sz="0" w:space="0" w:color="auto"/>
            <w:right w:val="none" w:sz="0" w:space="0" w:color="auto"/>
          </w:divBdr>
          <w:divsChild>
            <w:div w:id="338853307">
              <w:marLeft w:val="0"/>
              <w:marRight w:val="0"/>
              <w:marTop w:val="0"/>
              <w:marBottom w:val="0"/>
              <w:divBdr>
                <w:top w:val="none" w:sz="0" w:space="0" w:color="auto"/>
                <w:left w:val="none" w:sz="0" w:space="0" w:color="auto"/>
                <w:bottom w:val="none" w:sz="0" w:space="0" w:color="auto"/>
                <w:right w:val="none" w:sz="0" w:space="0" w:color="auto"/>
              </w:divBdr>
              <w:divsChild>
                <w:div w:id="1509830387">
                  <w:marLeft w:val="0"/>
                  <w:marRight w:val="0"/>
                  <w:marTop w:val="0"/>
                  <w:marBottom w:val="0"/>
                  <w:divBdr>
                    <w:top w:val="none" w:sz="0" w:space="0" w:color="auto"/>
                    <w:left w:val="none" w:sz="0" w:space="0" w:color="auto"/>
                    <w:bottom w:val="none" w:sz="0" w:space="0" w:color="auto"/>
                    <w:right w:val="none" w:sz="0" w:space="0" w:color="auto"/>
                  </w:divBdr>
                  <w:divsChild>
                    <w:div w:id="30809583">
                      <w:marLeft w:val="0"/>
                      <w:marRight w:val="0"/>
                      <w:marTop w:val="0"/>
                      <w:marBottom w:val="0"/>
                      <w:divBdr>
                        <w:top w:val="none" w:sz="0" w:space="0" w:color="auto"/>
                        <w:left w:val="none" w:sz="0" w:space="0" w:color="auto"/>
                        <w:bottom w:val="none" w:sz="0" w:space="0" w:color="auto"/>
                        <w:right w:val="none" w:sz="0" w:space="0" w:color="auto"/>
                      </w:divBdr>
                      <w:divsChild>
                        <w:div w:id="1048184922">
                          <w:marLeft w:val="0"/>
                          <w:marRight w:val="0"/>
                          <w:marTop w:val="0"/>
                          <w:marBottom w:val="0"/>
                          <w:divBdr>
                            <w:top w:val="none" w:sz="0" w:space="0" w:color="auto"/>
                            <w:left w:val="none" w:sz="0" w:space="0" w:color="auto"/>
                            <w:bottom w:val="none" w:sz="0" w:space="0" w:color="auto"/>
                            <w:right w:val="none" w:sz="0" w:space="0" w:color="auto"/>
                          </w:divBdr>
                          <w:divsChild>
                            <w:div w:id="1801068985">
                              <w:marLeft w:val="0"/>
                              <w:marRight w:val="0"/>
                              <w:marTop w:val="0"/>
                              <w:marBottom w:val="0"/>
                              <w:divBdr>
                                <w:top w:val="none" w:sz="0" w:space="0" w:color="auto"/>
                                <w:left w:val="none" w:sz="0" w:space="0" w:color="auto"/>
                                <w:bottom w:val="none" w:sz="0" w:space="0" w:color="auto"/>
                                <w:right w:val="none" w:sz="0" w:space="0" w:color="auto"/>
                              </w:divBdr>
                              <w:divsChild>
                                <w:div w:id="39474475">
                                  <w:marLeft w:val="0"/>
                                  <w:marRight w:val="0"/>
                                  <w:marTop w:val="0"/>
                                  <w:marBottom w:val="0"/>
                                  <w:divBdr>
                                    <w:top w:val="none" w:sz="0" w:space="0" w:color="auto"/>
                                    <w:left w:val="none" w:sz="0" w:space="0" w:color="auto"/>
                                    <w:bottom w:val="none" w:sz="0" w:space="0" w:color="auto"/>
                                    <w:right w:val="none" w:sz="0" w:space="0" w:color="auto"/>
                                  </w:divBdr>
                                  <w:divsChild>
                                    <w:div w:id="625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662718">
                  <w:marLeft w:val="0"/>
                  <w:marRight w:val="0"/>
                  <w:marTop w:val="0"/>
                  <w:marBottom w:val="0"/>
                  <w:divBdr>
                    <w:top w:val="none" w:sz="0" w:space="0" w:color="auto"/>
                    <w:left w:val="none" w:sz="0" w:space="0" w:color="auto"/>
                    <w:bottom w:val="none" w:sz="0" w:space="0" w:color="auto"/>
                    <w:right w:val="none" w:sz="0" w:space="0" w:color="auto"/>
                  </w:divBdr>
                  <w:divsChild>
                    <w:div w:id="1102802941">
                      <w:marLeft w:val="0"/>
                      <w:marRight w:val="0"/>
                      <w:marTop w:val="0"/>
                      <w:marBottom w:val="0"/>
                      <w:divBdr>
                        <w:top w:val="none" w:sz="0" w:space="0" w:color="auto"/>
                        <w:left w:val="none" w:sz="0" w:space="0" w:color="auto"/>
                        <w:bottom w:val="none" w:sz="0" w:space="0" w:color="auto"/>
                        <w:right w:val="none" w:sz="0" w:space="0" w:color="auto"/>
                      </w:divBdr>
                      <w:divsChild>
                        <w:div w:id="62653172">
                          <w:marLeft w:val="0"/>
                          <w:marRight w:val="0"/>
                          <w:marTop w:val="0"/>
                          <w:marBottom w:val="0"/>
                          <w:divBdr>
                            <w:top w:val="none" w:sz="0" w:space="0" w:color="auto"/>
                            <w:left w:val="none" w:sz="0" w:space="0" w:color="auto"/>
                            <w:bottom w:val="none" w:sz="0" w:space="0" w:color="auto"/>
                            <w:right w:val="none" w:sz="0" w:space="0" w:color="auto"/>
                          </w:divBdr>
                          <w:divsChild>
                            <w:div w:id="1879850368">
                              <w:marLeft w:val="0"/>
                              <w:marRight w:val="0"/>
                              <w:marTop w:val="0"/>
                              <w:marBottom w:val="0"/>
                              <w:divBdr>
                                <w:top w:val="none" w:sz="0" w:space="0" w:color="auto"/>
                                <w:left w:val="none" w:sz="0" w:space="0" w:color="auto"/>
                                <w:bottom w:val="none" w:sz="0" w:space="0" w:color="auto"/>
                                <w:right w:val="none" w:sz="0" w:space="0" w:color="auto"/>
                              </w:divBdr>
                              <w:divsChild>
                                <w:div w:id="1626931626">
                                  <w:marLeft w:val="0"/>
                                  <w:marRight w:val="0"/>
                                  <w:marTop w:val="0"/>
                                  <w:marBottom w:val="0"/>
                                  <w:divBdr>
                                    <w:top w:val="none" w:sz="0" w:space="0" w:color="auto"/>
                                    <w:left w:val="none" w:sz="0" w:space="0" w:color="auto"/>
                                    <w:bottom w:val="none" w:sz="0" w:space="0" w:color="auto"/>
                                    <w:right w:val="none" w:sz="0" w:space="0" w:color="auto"/>
                                  </w:divBdr>
                                  <w:divsChild>
                                    <w:div w:id="7732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238843">
          <w:marLeft w:val="0"/>
          <w:marRight w:val="0"/>
          <w:marTop w:val="0"/>
          <w:marBottom w:val="0"/>
          <w:divBdr>
            <w:top w:val="none" w:sz="0" w:space="0" w:color="auto"/>
            <w:left w:val="none" w:sz="0" w:space="0" w:color="auto"/>
            <w:bottom w:val="none" w:sz="0" w:space="0" w:color="auto"/>
            <w:right w:val="none" w:sz="0" w:space="0" w:color="auto"/>
          </w:divBdr>
          <w:divsChild>
            <w:div w:id="116416803">
              <w:marLeft w:val="0"/>
              <w:marRight w:val="0"/>
              <w:marTop w:val="0"/>
              <w:marBottom w:val="0"/>
              <w:divBdr>
                <w:top w:val="none" w:sz="0" w:space="0" w:color="auto"/>
                <w:left w:val="none" w:sz="0" w:space="0" w:color="auto"/>
                <w:bottom w:val="none" w:sz="0" w:space="0" w:color="auto"/>
                <w:right w:val="none" w:sz="0" w:space="0" w:color="auto"/>
              </w:divBdr>
              <w:divsChild>
                <w:div w:id="446856581">
                  <w:marLeft w:val="0"/>
                  <w:marRight w:val="0"/>
                  <w:marTop w:val="0"/>
                  <w:marBottom w:val="0"/>
                  <w:divBdr>
                    <w:top w:val="none" w:sz="0" w:space="0" w:color="auto"/>
                    <w:left w:val="none" w:sz="0" w:space="0" w:color="auto"/>
                    <w:bottom w:val="none" w:sz="0" w:space="0" w:color="auto"/>
                    <w:right w:val="none" w:sz="0" w:space="0" w:color="auto"/>
                  </w:divBdr>
                  <w:divsChild>
                    <w:div w:id="1663849702">
                      <w:marLeft w:val="0"/>
                      <w:marRight w:val="0"/>
                      <w:marTop w:val="0"/>
                      <w:marBottom w:val="0"/>
                      <w:divBdr>
                        <w:top w:val="none" w:sz="0" w:space="0" w:color="auto"/>
                        <w:left w:val="none" w:sz="0" w:space="0" w:color="auto"/>
                        <w:bottom w:val="none" w:sz="0" w:space="0" w:color="auto"/>
                        <w:right w:val="none" w:sz="0" w:space="0" w:color="auto"/>
                      </w:divBdr>
                      <w:divsChild>
                        <w:div w:id="527715453">
                          <w:marLeft w:val="0"/>
                          <w:marRight w:val="0"/>
                          <w:marTop w:val="0"/>
                          <w:marBottom w:val="0"/>
                          <w:divBdr>
                            <w:top w:val="none" w:sz="0" w:space="0" w:color="auto"/>
                            <w:left w:val="none" w:sz="0" w:space="0" w:color="auto"/>
                            <w:bottom w:val="none" w:sz="0" w:space="0" w:color="auto"/>
                            <w:right w:val="none" w:sz="0" w:space="0" w:color="auto"/>
                          </w:divBdr>
                          <w:divsChild>
                            <w:div w:id="1040547239">
                              <w:marLeft w:val="0"/>
                              <w:marRight w:val="0"/>
                              <w:marTop w:val="0"/>
                              <w:marBottom w:val="0"/>
                              <w:divBdr>
                                <w:top w:val="none" w:sz="0" w:space="0" w:color="auto"/>
                                <w:left w:val="none" w:sz="0" w:space="0" w:color="auto"/>
                                <w:bottom w:val="none" w:sz="0" w:space="0" w:color="auto"/>
                                <w:right w:val="none" w:sz="0" w:space="0" w:color="auto"/>
                              </w:divBdr>
                              <w:divsChild>
                                <w:div w:id="47190703">
                                  <w:marLeft w:val="0"/>
                                  <w:marRight w:val="0"/>
                                  <w:marTop w:val="0"/>
                                  <w:marBottom w:val="0"/>
                                  <w:divBdr>
                                    <w:top w:val="none" w:sz="0" w:space="0" w:color="auto"/>
                                    <w:left w:val="none" w:sz="0" w:space="0" w:color="auto"/>
                                    <w:bottom w:val="none" w:sz="0" w:space="0" w:color="auto"/>
                                    <w:right w:val="none" w:sz="0" w:space="0" w:color="auto"/>
                                  </w:divBdr>
                                  <w:divsChild>
                                    <w:div w:id="3372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032933">
                  <w:marLeft w:val="0"/>
                  <w:marRight w:val="0"/>
                  <w:marTop w:val="0"/>
                  <w:marBottom w:val="0"/>
                  <w:divBdr>
                    <w:top w:val="none" w:sz="0" w:space="0" w:color="auto"/>
                    <w:left w:val="none" w:sz="0" w:space="0" w:color="auto"/>
                    <w:bottom w:val="none" w:sz="0" w:space="0" w:color="auto"/>
                    <w:right w:val="none" w:sz="0" w:space="0" w:color="auto"/>
                  </w:divBdr>
                  <w:divsChild>
                    <w:div w:id="1229194933">
                      <w:marLeft w:val="0"/>
                      <w:marRight w:val="0"/>
                      <w:marTop w:val="0"/>
                      <w:marBottom w:val="0"/>
                      <w:divBdr>
                        <w:top w:val="none" w:sz="0" w:space="0" w:color="auto"/>
                        <w:left w:val="none" w:sz="0" w:space="0" w:color="auto"/>
                        <w:bottom w:val="none" w:sz="0" w:space="0" w:color="auto"/>
                        <w:right w:val="none" w:sz="0" w:space="0" w:color="auto"/>
                      </w:divBdr>
                      <w:divsChild>
                        <w:div w:id="1127166538">
                          <w:marLeft w:val="0"/>
                          <w:marRight w:val="0"/>
                          <w:marTop w:val="0"/>
                          <w:marBottom w:val="0"/>
                          <w:divBdr>
                            <w:top w:val="none" w:sz="0" w:space="0" w:color="auto"/>
                            <w:left w:val="none" w:sz="0" w:space="0" w:color="auto"/>
                            <w:bottom w:val="none" w:sz="0" w:space="0" w:color="auto"/>
                            <w:right w:val="none" w:sz="0" w:space="0" w:color="auto"/>
                          </w:divBdr>
                          <w:divsChild>
                            <w:div w:id="1711759201">
                              <w:marLeft w:val="0"/>
                              <w:marRight w:val="0"/>
                              <w:marTop w:val="0"/>
                              <w:marBottom w:val="0"/>
                              <w:divBdr>
                                <w:top w:val="none" w:sz="0" w:space="0" w:color="auto"/>
                                <w:left w:val="none" w:sz="0" w:space="0" w:color="auto"/>
                                <w:bottom w:val="none" w:sz="0" w:space="0" w:color="auto"/>
                                <w:right w:val="none" w:sz="0" w:space="0" w:color="auto"/>
                              </w:divBdr>
                              <w:divsChild>
                                <w:div w:id="1735348272">
                                  <w:marLeft w:val="0"/>
                                  <w:marRight w:val="0"/>
                                  <w:marTop w:val="0"/>
                                  <w:marBottom w:val="0"/>
                                  <w:divBdr>
                                    <w:top w:val="none" w:sz="0" w:space="0" w:color="auto"/>
                                    <w:left w:val="none" w:sz="0" w:space="0" w:color="auto"/>
                                    <w:bottom w:val="none" w:sz="0" w:space="0" w:color="auto"/>
                                    <w:right w:val="none" w:sz="0" w:space="0" w:color="auto"/>
                                  </w:divBdr>
                                  <w:divsChild>
                                    <w:div w:id="32744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908991">
          <w:marLeft w:val="0"/>
          <w:marRight w:val="0"/>
          <w:marTop w:val="0"/>
          <w:marBottom w:val="0"/>
          <w:divBdr>
            <w:top w:val="none" w:sz="0" w:space="0" w:color="auto"/>
            <w:left w:val="none" w:sz="0" w:space="0" w:color="auto"/>
            <w:bottom w:val="none" w:sz="0" w:space="0" w:color="auto"/>
            <w:right w:val="none" w:sz="0" w:space="0" w:color="auto"/>
          </w:divBdr>
          <w:divsChild>
            <w:div w:id="1509562354">
              <w:marLeft w:val="0"/>
              <w:marRight w:val="0"/>
              <w:marTop w:val="0"/>
              <w:marBottom w:val="0"/>
              <w:divBdr>
                <w:top w:val="none" w:sz="0" w:space="0" w:color="auto"/>
                <w:left w:val="none" w:sz="0" w:space="0" w:color="auto"/>
                <w:bottom w:val="none" w:sz="0" w:space="0" w:color="auto"/>
                <w:right w:val="none" w:sz="0" w:space="0" w:color="auto"/>
              </w:divBdr>
              <w:divsChild>
                <w:div w:id="709837664">
                  <w:marLeft w:val="0"/>
                  <w:marRight w:val="0"/>
                  <w:marTop w:val="0"/>
                  <w:marBottom w:val="0"/>
                  <w:divBdr>
                    <w:top w:val="none" w:sz="0" w:space="0" w:color="auto"/>
                    <w:left w:val="none" w:sz="0" w:space="0" w:color="auto"/>
                    <w:bottom w:val="none" w:sz="0" w:space="0" w:color="auto"/>
                    <w:right w:val="none" w:sz="0" w:space="0" w:color="auto"/>
                  </w:divBdr>
                  <w:divsChild>
                    <w:div w:id="734739835">
                      <w:marLeft w:val="0"/>
                      <w:marRight w:val="0"/>
                      <w:marTop w:val="0"/>
                      <w:marBottom w:val="0"/>
                      <w:divBdr>
                        <w:top w:val="none" w:sz="0" w:space="0" w:color="auto"/>
                        <w:left w:val="none" w:sz="0" w:space="0" w:color="auto"/>
                        <w:bottom w:val="none" w:sz="0" w:space="0" w:color="auto"/>
                        <w:right w:val="none" w:sz="0" w:space="0" w:color="auto"/>
                      </w:divBdr>
                      <w:divsChild>
                        <w:div w:id="2116249552">
                          <w:marLeft w:val="0"/>
                          <w:marRight w:val="0"/>
                          <w:marTop w:val="0"/>
                          <w:marBottom w:val="0"/>
                          <w:divBdr>
                            <w:top w:val="none" w:sz="0" w:space="0" w:color="auto"/>
                            <w:left w:val="none" w:sz="0" w:space="0" w:color="auto"/>
                            <w:bottom w:val="none" w:sz="0" w:space="0" w:color="auto"/>
                            <w:right w:val="none" w:sz="0" w:space="0" w:color="auto"/>
                          </w:divBdr>
                          <w:divsChild>
                            <w:div w:id="356084533">
                              <w:marLeft w:val="0"/>
                              <w:marRight w:val="0"/>
                              <w:marTop w:val="0"/>
                              <w:marBottom w:val="0"/>
                              <w:divBdr>
                                <w:top w:val="none" w:sz="0" w:space="0" w:color="auto"/>
                                <w:left w:val="none" w:sz="0" w:space="0" w:color="auto"/>
                                <w:bottom w:val="none" w:sz="0" w:space="0" w:color="auto"/>
                                <w:right w:val="none" w:sz="0" w:space="0" w:color="auto"/>
                              </w:divBdr>
                              <w:divsChild>
                                <w:div w:id="73741469">
                                  <w:marLeft w:val="0"/>
                                  <w:marRight w:val="0"/>
                                  <w:marTop w:val="0"/>
                                  <w:marBottom w:val="0"/>
                                  <w:divBdr>
                                    <w:top w:val="none" w:sz="0" w:space="0" w:color="auto"/>
                                    <w:left w:val="none" w:sz="0" w:space="0" w:color="auto"/>
                                    <w:bottom w:val="none" w:sz="0" w:space="0" w:color="auto"/>
                                    <w:right w:val="none" w:sz="0" w:space="0" w:color="auto"/>
                                  </w:divBdr>
                                  <w:divsChild>
                                    <w:div w:id="35397351">
                                      <w:marLeft w:val="0"/>
                                      <w:marRight w:val="0"/>
                                      <w:marTop w:val="0"/>
                                      <w:marBottom w:val="0"/>
                                      <w:divBdr>
                                        <w:top w:val="none" w:sz="0" w:space="0" w:color="auto"/>
                                        <w:left w:val="none" w:sz="0" w:space="0" w:color="auto"/>
                                        <w:bottom w:val="none" w:sz="0" w:space="0" w:color="auto"/>
                                        <w:right w:val="none" w:sz="0" w:space="0" w:color="auto"/>
                                      </w:divBdr>
                                      <w:divsChild>
                                        <w:div w:id="47599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9252823">
          <w:marLeft w:val="0"/>
          <w:marRight w:val="0"/>
          <w:marTop w:val="0"/>
          <w:marBottom w:val="0"/>
          <w:divBdr>
            <w:top w:val="none" w:sz="0" w:space="0" w:color="auto"/>
            <w:left w:val="none" w:sz="0" w:space="0" w:color="auto"/>
            <w:bottom w:val="none" w:sz="0" w:space="0" w:color="auto"/>
            <w:right w:val="none" w:sz="0" w:space="0" w:color="auto"/>
          </w:divBdr>
          <w:divsChild>
            <w:div w:id="711616924">
              <w:marLeft w:val="0"/>
              <w:marRight w:val="0"/>
              <w:marTop w:val="0"/>
              <w:marBottom w:val="0"/>
              <w:divBdr>
                <w:top w:val="none" w:sz="0" w:space="0" w:color="auto"/>
                <w:left w:val="none" w:sz="0" w:space="0" w:color="auto"/>
                <w:bottom w:val="none" w:sz="0" w:space="0" w:color="auto"/>
                <w:right w:val="none" w:sz="0" w:space="0" w:color="auto"/>
              </w:divBdr>
              <w:divsChild>
                <w:div w:id="1174221225">
                  <w:marLeft w:val="0"/>
                  <w:marRight w:val="0"/>
                  <w:marTop w:val="0"/>
                  <w:marBottom w:val="0"/>
                  <w:divBdr>
                    <w:top w:val="none" w:sz="0" w:space="0" w:color="auto"/>
                    <w:left w:val="none" w:sz="0" w:space="0" w:color="auto"/>
                    <w:bottom w:val="none" w:sz="0" w:space="0" w:color="auto"/>
                    <w:right w:val="none" w:sz="0" w:space="0" w:color="auto"/>
                  </w:divBdr>
                  <w:divsChild>
                    <w:div w:id="1227105968">
                      <w:marLeft w:val="0"/>
                      <w:marRight w:val="0"/>
                      <w:marTop w:val="0"/>
                      <w:marBottom w:val="0"/>
                      <w:divBdr>
                        <w:top w:val="none" w:sz="0" w:space="0" w:color="auto"/>
                        <w:left w:val="none" w:sz="0" w:space="0" w:color="auto"/>
                        <w:bottom w:val="none" w:sz="0" w:space="0" w:color="auto"/>
                        <w:right w:val="none" w:sz="0" w:space="0" w:color="auto"/>
                      </w:divBdr>
                      <w:divsChild>
                        <w:div w:id="769736323">
                          <w:marLeft w:val="0"/>
                          <w:marRight w:val="0"/>
                          <w:marTop w:val="0"/>
                          <w:marBottom w:val="0"/>
                          <w:divBdr>
                            <w:top w:val="none" w:sz="0" w:space="0" w:color="auto"/>
                            <w:left w:val="none" w:sz="0" w:space="0" w:color="auto"/>
                            <w:bottom w:val="none" w:sz="0" w:space="0" w:color="auto"/>
                            <w:right w:val="none" w:sz="0" w:space="0" w:color="auto"/>
                          </w:divBdr>
                          <w:divsChild>
                            <w:div w:id="1209413760">
                              <w:marLeft w:val="0"/>
                              <w:marRight w:val="0"/>
                              <w:marTop w:val="0"/>
                              <w:marBottom w:val="0"/>
                              <w:divBdr>
                                <w:top w:val="none" w:sz="0" w:space="0" w:color="auto"/>
                                <w:left w:val="none" w:sz="0" w:space="0" w:color="auto"/>
                                <w:bottom w:val="none" w:sz="0" w:space="0" w:color="auto"/>
                                <w:right w:val="none" w:sz="0" w:space="0" w:color="auto"/>
                              </w:divBdr>
                              <w:divsChild>
                                <w:div w:id="1229799951">
                                  <w:marLeft w:val="0"/>
                                  <w:marRight w:val="0"/>
                                  <w:marTop w:val="0"/>
                                  <w:marBottom w:val="0"/>
                                  <w:divBdr>
                                    <w:top w:val="none" w:sz="0" w:space="0" w:color="auto"/>
                                    <w:left w:val="none" w:sz="0" w:space="0" w:color="auto"/>
                                    <w:bottom w:val="none" w:sz="0" w:space="0" w:color="auto"/>
                                    <w:right w:val="none" w:sz="0" w:space="0" w:color="auto"/>
                                  </w:divBdr>
                                  <w:divsChild>
                                    <w:div w:id="717124721">
                                      <w:marLeft w:val="0"/>
                                      <w:marRight w:val="0"/>
                                      <w:marTop w:val="0"/>
                                      <w:marBottom w:val="0"/>
                                      <w:divBdr>
                                        <w:top w:val="none" w:sz="0" w:space="0" w:color="auto"/>
                                        <w:left w:val="none" w:sz="0" w:space="0" w:color="auto"/>
                                        <w:bottom w:val="none" w:sz="0" w:space="0" w:color="auto"/>
                                        <w:right w:val="none" w:sz="0" w:space="0" w:color="auto"/>
                                      </w:divBdr>
                                      <w:divsChild>
                                        <w:div w:id="20263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4537906">
          <w:marLeft w:val="0"/>
          <w:marRight w:val="0"/>
          <w:marTop w:val="0"/>
          <w:marBottom w:val="0"/>
          <w:divBdr>
            <w:top w:val="none" w:sz="0" w:space="0" w:color="auto"/>
            <w:left w:val="none" w:sz="0" w:space="0" w:color="auto"/>
            <w:bottom w:val="none" w:sz="0" w:space="0" w:color="auto"/>
            <w:right w:val="none" w:sz="0" w:space="0" w:color="auto"/>
          </w:divBdr>
          <w:divsChild>
            <w:div w:id="881016641">
              <w:marLeft w:val="0"/>
              <w:marRight w:val="0"/>
              <w:marTop w:val="0"/>
              <w:marBottom w:val="0"/>
              <w:divBdr>
                <w:top w:val="none" w:sz="0" w:space="0" w:color="auto"/>
                <w:left w:val="none" w:sz="0" w:space="0" w:color="auto"/>
                <w:bottom w:val="none" w:sz="0" w:space="0" w:color="auto"/>
                <w:right w:val="none" w:sz="0" w:space="0" w:color="auto"/>
              </w:divBdr>
              <w:divsChild>
                <w:div w:id="416826254">
                  <w:marLeft w:val="0"/>
                  <w:marRight w:val="0"/>
                  <w:marTop w:val="0"/>
                  <w:marBottom w:val="0"/>
                  <w:divBdr>
                    <w:top w:val="none" w:sz="0" w:space="0" w:color="auto"/>
                    <w:left w:val="none" w:sz="0" w:space="0" w:color="auto"/>
                    <w:bottom w:val="none" w:sz="0" w:space="0" w:color="auto"/>
                    <w:right w:val="none" w:sz="0" w:space="0" w:color="auto"/>
                  </w:divBdr>
                  <w:divsChild>
                    <w:div w:id="266423595">
                      <w:marLeft w:val="0"/>
                      <w:marRight w:val="0"/>
                      <w:marTop w:val="0"/>
                      <w:marBottom w:val="0"/>
                      <w:divBdr>
                        <w:top w:val="none" w:sz="0" w:space="0" w:color="auto"/>
                        <w:left w:val="none" w:sz="0" w:space="0" w:color="auto"/>
                        <w:bottom w:val="none" w:sz="0" w:space="0" w:color="auto"/>
                        <w:right w:val="none" w:sz="0" w:space="0" w:color="auto"/>
                      </w:divBdr>
                      <w:divsChild>
                        <w:div w:id="1801073364">
                          <w:marLeft w:val="0"/>
                          <w:marRight w:val="0"/>
                          <w:marTop w:val="0"/>
                          <w:marBottom w:val="0"/>
                          <w:divBdr>
                            <w:top w:val="none" w:sz="0" w:space="0" w:color="auto"/>
                            <w:left w:val="none" w:sz="0" w:space="0" w:color="auto"/>
                            <w:bottom w:val="none" w:sz="0" w:space="0" w:color="auto"/>
                            <w:right w:val="none" w:sz="0" w:space="0" w:color="auto"/>
                          </w:divBdr>
                          <w:divsChild>
                            <w:div w:id="1966957528">
                              <w:marLeft w:val="0"/>
                              <w:marRight w:val="0"/>
                              <w:marTop w:val="0"/>
                              <w:marBottom w:val="0"/>
                              <w:divBdr>
                                <w:top w:val="none" w:sz="0" w:space="0" w:color="auto"/>
                                <w:left w:val="none" w:sz="0" w:space="0" w:color="auto"/>
                                <w:bottom w:val="none" w:sz="0" w:space="0" w:color="auto"/>
                                <w:right w:val="none" w:sz="0" w:space="0" w:color="auto"/>
                              </w:divBdr>
                              <w:divsChild>
                                <w:div w:id="967198051">
                                  <w:marLeft w:val="0"/>
                                  <w:marRight w:val="0"/>
                                  <w:marTop w:val="0"/>
                                  <w:marBottom w:val="0"/>
                                  <w:divBdr>
                                    <w:top w:val="none" w:sz="0" w:space="0" w:color="auto"/>
                                    <w:left w:val="none" w:sz="0" w:space="0" w:color="auto"/>
                                    <w:bottom w:val="none" w:sz="0" w:space="0" w:color="auto"/>
                                    <w:right w:val="none" w:sz="0" w:space="0" w:color="auto"/>
                                  </w:divBdr>
                                  <w:divsChild>
                                    <w:div w:id="8354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748881">
                  <w:marLeft w:val="0"/>
                  <w:marRight w:val="0"/>
                  <w:marTop w:val="0"/>
                  <w:marBottom w:val="0"/>
                  <w:divBdr>
                    <w:top w:val="none" w:sz="0" w:space="0" w:color="auto"/>
                    <w:left w:val="none" w:sz="0" w:space="0" w:color="auto"/>
                    <w:bottom w:val="none" w:sz="0" w:space="0" w:color="auto"/>
                    <w:right w:val="none" w:sz="0" w:space="0" w:color="auto"/>
                  </w:divBdr>
                  <w:divsChild>
                    <w:div w:id="1758012111">
                      <w:marLeft w:val="0"/>
                      <w:marRight w:val="0"/>
                      <w:marTop w:val="0"/>
                      <w:marBottom w:val="0"/>
                      <w:divBdr>
                        <w:top w:val="none" w:sz="0" w:space="0" w:color="auto"/>
                        <w:left w:val="none" w:sz="0" w:space="0" w:color="auto"/>
                        <w:bottom w:val="none" w:sz="0" w:space="0" w:color="auto"/>
                        <w:right w:val="none" w:sz="0" w:space="0" w:color="auto"/>
                      </w:divBdr>
                      <w:divsChild>
                        <w:div w:id="1931035882">
                          <w:marLeft w:val="0"/>
                          <w:marRight w:val="0"/>
                          <w:marTop w:val="0"/>
                          <w:marBottom w:val="0"/>
                          <w:divBdr>
                            <w:top w:val="none" w:sz="0" w:space="0" w:color="auto"/>
                            <w:left w:val="none" w:sz="0" w:space="0" w:color="auto"/>
                            <w:bottom w:val="none" w:sz="0" w:space="0" w:color="auto"/>
                            <w:right w:val="none" w:sz="0" w:space="0" w:color="auto"/>
                          </w:divBdr>
                          <w:divsChild>
                            <w:div w:id="1073773092">
                              <w:marLeft w:val="0"/>
                              <w:marRight w:val="0"/>
                              <w:marTop w:val="0"/>
                              <w:marBottom w:val="0"/>
                              <w:divBdr>
                                <w:top w:val="none" w:sz="0" w:space="0" w:color="auto"/>
                                <w:left w:val="none" w:sz="0" w:space="0" w:color="auto"/>
                                <w:bottom w:val="none" w:sz="0" w:space="0" w:color="auto"/>
                                <w:right w:val="none" w:sz="0" w:space="0" w:color="auto"/>
                              </w:divBdr>
                              <w:divsChild>
                                <w:div w:id="909536652">
                                  <w:marLeft w:val="0"/>
                                  <w:marRight w:val="0"/>
                                  <w:marTop w:val="0"/>
                                  <w:marBottom w:val="0"/>
                                  <w:divBdr>
                                    <w:top w:val="none" w:sz="0" w:space="0" w:color="auto"/>
                                    <w:left w:val="none" w:sz="0" w:space="0" w:color="auto"/>
                                    <w:bottom w:val="none" w:sz="0" w:space="0" w:color="auto"/>
                                    <w:right w:val="none" w:sz="0" w:space="0" w:color="auto"/>
                                  </w:divBdr>
                                  <w:divsChild>
                                    <w:div w:id="104891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767191">
          <w:marLeft w:val="0"/>
          <w:marRight w:val="0"/>
          <w:marTop w:val="0"/>
          <w:marBottom w:val="0"/>
          <w:divBdr>
            <w:top w:val="none" w:sz="0" w:space="0" w:color="auto"/>
            <w:left w:val="none" w:sz="0" w:space="0" w:color="auto"/>
            <w:bottom w:val="none" w:sz="0" w:space="0" w:color="auto"/>
            <w:right w:val="none" w:sz="0" w:space="0" w:color="auto"/>
          </w:divBdr>
          <w:divsChild>
            <w:div w:id="34307906">
              <w:marLeft w:val="0"/>
              <w:marRight w:val="0"/>
              <w:marTop w:val="0"/>
              <w:marBottom w:val="0"/>
              <w:divBdr>
                <w:top w:val="none" w:sz="0" w:space="0" w:color="auto"/>
                <w:left w:val="none" w:sz="0" w:space="0" w:color="auto"/>
                <w:bottom w:val="none" w:sz="0" w:space="0" w:color="auto"/>
                <w:right w:val="none" w:sz="0" w:space="0" w:color="auto"/>
              </w:divBdr>
              <w:divsChild>
                <w:div w:id="969676091">
                  <w:marLeft w:val="0"/>
                  <w:marRight w:val="0"/>
                  <w:marTop w:val="0"/>
                  <w:marBottom w:val="0"/>
                  <w:divBdr>
                    <w:top w:val="none" w:sz="0" w:space="0" w:color="auto"/>
                    <w:left w:val="none" w:sz="0" w:space="0" w:color="auto"/>
                    <w:bottom w:val="none" w:sz="0" w:space="0" w:color="auto"/>
                    <w:right w:val="none" w:sz="0" w:space="0" w:color="auto"/>
                  </w:divBdr>
                  <w:divsChild>
                    <w:div w:id="1799562541">
                      <w:marLeft w:val="0"/>
                      <w:marRight w:val="0"/>
                      <w:marTop w:val="0"/>
                      <w:marBottom w:val="0"/>
                      <w:divBdr>
                        <w:top w:val="none" w:sz="0" w:space="0" w:color="auto"/>
                        <w:left w:val="none" w:sz="0" w:space="0" w:color="auto"/>
                        <w:bottom w:val="none" w:sz="0" w:space="0" w:color="auto"/>
                        <w:right w:val="none" w:sz="0" w:space="0" w:color="auto"/>
                      </w:divBdr>
                      <w:divsChild>
                        <w:div w:id="1026256423">
                          <w:marLeft w:val="0"/>
                          <w:marRight w:val="0"/>
                          <w:marTop w:val="0"/>
                          <w:marBottom w:val="0"/>
                          <w:divBdr>
                            <w:top w:val="none" w:sz="0" w:space="0" w:color="auto"/>
                            <w:left w:val="none" w:sz="0" w:space="0" w:color="auto"/>
                            <w:bottom w:val="none" w:sz="0" w:space="0" w:color="auto"/>
                            <w:right w:val="none" w:sz="0" w:space="0" w:color="auto"/>
                          </w:divBdr>
                          <w:divsChild>
                            <w:div w:id="1356492479">
                              <w:marLeft w:val="0"/>
                              <w:marRight w:val="0"/>
                              <w:marTop w:val="0"/>
                              <w:marBottom w:val="0"/>
                              <w:divBdr>
                                <w:top w:val="none" w:sz="0" w:space="0" w:color="auto"/>
                                <w:left w:val="none" w:sz="0" w:space="0" w:color="auto"/>
                                <w:bottom w:val="none" w:sz="0" w:space="0" w:color="auto"/>
                                <w:right w:val="none" w:sz="0" w:space="0" w:color="auto"/>
                              </w:divBdr>
                              <w:divsChild>
                                <w:div w:id="1000691910">
                                  <w:marLeft w:val="0"/>
                                  <w:marRight w:val="0"/>
                                  <w:marTop w:val="0"/>
                                  <w:marBottom w:val="0"/>
                                  <w:divBdr>
                                    <w:top w:val="none" w:sz="0" w:space="0" w:color="auto"/>
                                    <w:left w:val="none" w:sz="0" w:space="0" w:color="auto"/>
                                    <w:bottom w:val="none" w:sz="0" w:space="0" w:color="auto"/>
                                    <w:right w:val="none" w:sz="0" w:space="0" w:color="auto"/>
                                  </w:divBdr>
                                  <w:divsChild>
                                    <w:div w:id="2078355074">
                                      <w:marLeft w:val="0"/>
                                      <w:marRight w:val="0"/>
                                      <w:marTop w:val="0"/>
                                      <w:marBottom w:val="0"/>
                                      <w:divBdr>
                                        <w:top w:val="none" w:sz="0" w:space="0" w:color="auto"/>
                                        <w:left w:val="none" w:sz="0" w:space="0" w:color="auto"/>
                                        <w:bottom w:val="none" w:sz="0" w:space="0" w:color="auto"/>
                                        <w:right w:val="none" w:sz="0" w:space="0" w:color="auto"/>
                                      </w:divBdr>
                                      <w:divsChild>
                                        <w:div w:id="3453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4796101">
          <w:marLeft w:val="0"/>
          <w:marRight w:val="0"/>
          <w:marTop w:val="0"/>
          <w:marBottom w:val="0"/>
          <w:divBdr>
            <w:top w:val="none" w:sz="0" w:space="0" w:color="auto"/>
            <w:left w:val="none" w:sz="0" w:space="0" w:color="auto"/>
            <w:bottom w:val="none" w:sz="0" w:space="0" w:color="auto"/>
            <w:right w:val="none" w:sz="0" w:space="0" w:color="auto"/>
          </w:divBdr>
          <w:divsChild>
            <w:div w:id="659382207">
              <w:marLeft w:val="0"/>
              <w:marRight w:val="0"/>
              <w:marTop w:val="0"/>
              <w:marBottom w:val="0"/>
              <w:divBdr>
                <w:top w:val="none" w:sz="0" w:space="0" w:color="auto"/>
                <w:left w:val="none" w:sz="0" w:space="0" w:color="auto"/>
                <w:bottom w:val="none" w:sz="0" w:space="0" w:color="auto"/>
                <w:right w:val="none" w:sz="0" w:space="0" w:color="auto"/>
              </w:divBdr>
              <w:divsChild>
                <w:div w:id="561990842">
                  <w:marLeft w:val="0"/>
                  <w:marRight w:val="0"/>
                  <w:marTop w:val="0"/>
                  <w:marBottom w:val="0"/>
                  <w:divBdr>
                    <w:top w:val="none" w:sz="0" w:space="0" w:color="auto"/>
                    <w:left w:val="none" w:sz="0" w:space="0" w:color="auto"/>
                    <w:bottom w:val="none" w:sz="0" w:space="0" w:color="auto"/>
                    <w:right w:val="none" w:sz="0" w:space="0" w:color="auto"/>
                  </w:divBdr>
                  <w:divsChild>
                    <w:div w:id="53049246">
                      <w:marLeft w:val="0"/>
                      <w:marRight w:val="0"/>
                      <w:marTop w:val="0"/>
                      <w:marBottom w:val="0"/>
                      <w:divBdr>
                        <w:top w:val="none" w:sz="0" w:space="0" w:color="auto"/>
                        <w:left w:val="none" w:sz="0" w:space="0" w:color="auto"/>
                        <w:bottom w:val="none" w:sz="0" w:space="0" w:color="auto"/>
                        <w:right w:val="none" w:sz="0" w:space="0" w:color="auto"/>
                      </w:divBdr>
                      <w:divsChild>
                        <w:div w:id="1978486306">
                          <w:marLeft w:val="0"/>
                          <w:marRight w:val="0"/>
                          <w:marTop w:val="0"/>
                          <w:marBottom w:val="0"/>
                          <w:divBdr>
                            <w:top w:val="none" w:sz="0" w:space="0" w:color="auto"/>
                            <w:left w:val="none" w:sz="0" w:space="0" w:color="auto"/>
                            <w:bottom w:val="none" w:sz="0" w:space="0" w:color="auto"/>
                            <w:right w:val="none" w:sz="0" w:space="0" w:color="auto"/>
                          </w:divBdr>
                          <w:divsChild>
                            <w:div w:id="1257590275">
                              <w:marLeft w:val="0"/>
                              <w:marRight w:val="0"/>
                              <w:marTop w:val="0"/>
                              <w:marBottom w:val="0"/>
                              <w:divBdr>
                                <w:top w:val="none" w:sz="0" w:space="0" w:color="auto"/>
                                <w:left w:val="none" w:sz="0" w:space="0" w:color="auto"/>
                                <w:bottom w:val="none" w:sz="0" w:space="0" w:color="auto"/>
                                <w:right w:val="none" w:sz="0" w:space="0" w:color="auto"/>
                              </w:divBdr>
                              <w:divsChild>
                                <w:div w:id="1400909389">
                                  <w:marLeft w:val="0"/>
                                  <w:marRight w:val="0"/>
                                  <w:marTop w:val="0"/>
                                  <w:marBottom w:val="0"/>
                                  <w:divBdr>
                                    <w:top w:val="none" w:sz="0" w:space="0" w:color="auto"/>
                                    <w:left w:val="none" w:sz="0" w:space="0" w:color="auto"/>
                                    <w:bottom w:val="none" w:sz="0" w:space="0" w:color="auto"/>
                                    <w:right w:val="none" w:sz="0" w:space="0" w:color="auto"/>
                                  </w:divBdr>
                                  <w:divsChild>
                                    <w:div w:id="62477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105744">
                  <w:marLeft w:val="0"/>
                  <w:marRight w:val="0"/>
                  <w:marTop w:val="0"/>
                  <w:marBottom w:val="0"/>
                  <w:divBdr>
                    <w:top w:val="none" w:sz="0" w:space="0" w:color="auto"/>
                    <w:left w:val="none" w:sz="0" w:space="0" w:color="auto"/>
                    <w:bottom w:val="none" w:sz="0" w:space="0" w:color="auto"/>
                    <w:right w:val="none" w:sz="0" w:space="0" w:color="auto"/>
                  </w:divBdr>
                  <w:divsChild>
                    <w:div w:id="782503188">
                      <w:marLeft w:val="0"/>
                      <w:marRight w:val="0"/>
                      <w:marTop w:val="0"/>
                      <w:marBottom w:val="0"/>
                      <w:divBdr>
                        <w:top w:val="none" w:sz="0" w:space="0" w:color="auto"/>
                        <w:left w:val="none" w:sz="0" w:space="0" w:color="auto"/>
                        <w:bottom w:val="none" w:sz="0" w:space="0" w:color="auto"/>
                        <w:right w:val="none" w:sz="0" w:space="0" w:color="auto"/>
                      </w:divBdr>
                      <w:divsChild>
                        <w:div w:id="760102767">
                          <w:marLeft w:val="0"/>
                          <w:marRight w:val="0"/>
                          <w:marTop w:val="0"/>
                          <w:marBottom w:val="0"/>
                          <w:divBdr>
                            <w:top w:val="none" w:sz="0" w:space="0" w:color="auto"/>
                            <w:left w:val="none" w:sz="0" w:space="0" w:color="auto"/>
                            <w:bottom w:val="none" w:sz="0" w:space="0" w:color="auto"/>
                            <w:right w:val="none" w:sz="0" w:space="0" w:color="auto"/>
                          </w:divBdr>
                          <w:divsChild>
                            <w:div w:id="1941715843">
                              <w:marLeft w:val="0"/>
                              <w:marRight w:val="0"/>
                              <w:marTop w:val="0"/>
                              <w:marBottom w:val="0"/>
                              <w:divBdr>
                                <w:top w:val="none" w:sz="0" w:space="0" w:color="auto"/>
                                <w:left w:val="none" w:sz="0" w:space="0" w:color="auto"/>
                                <w:bottom w:val="none" w:sz="0" w:space="0" w:color="auto"/>
                                <w:right w:val="none" w:sz="0" w:space="0" w:color="auto"/>
                              </w:divBdr>
                              <w:divsChild>
                                <w:div w:id="1905141212">
                                  <w:marLeft w:val="0"/>
                                  <w:marRight w:val="0"/>
                                  <w:marTop w:val="0"/>
                                  <w:marBottom w:val="0"/>
                                  <w:divBdr>
                                    <w:top w:val="none" w:sz="0" w:space="0" w:color="auto"/>
                                    <w:left w:val="none" w:sz="0" w:space="0" w:color="auto"/>
                                    <w:bottom w:val="none" w:sz="0" w:space="0" w:color="auto"/>
                                    <w:right w:val="none" w:sz="0" w:space="0" w:color="auto"/>
                                  </w:divBdr>
                                  <w:divsChild>
                                    <w:div w:id="211420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933562">
          <w:marLeft w:val="0"/>
          <w:marRight w:val="0"/>
          <w:marTop w:val="0"/>
          <w:marBottom w:val="0"/>
          <w:divBdr>
            <w:top w:val="none" w:sz="0" w:space="0" w:color="auto"/>
            <w:left w:val="none" w:sz="0" w:space="0" w:color="auto"/>
            <w:bottom w:val="none" w:sz="0" w:space="0" w:color="auto"/>
            <w:right w:val="none" w:sz="0" w:space="0" w:color="auto"/>
          </w:divBdr>
          <w:divsChild>
            <w:div w:id="1638298780">
              <w:marLeft w:val="0"/>
              <w:marRight w:val="0"/>
              <w:marTop w:val="0"/>
              <w:marBottom w:val="0"/>
              <w:divBdr>
                <w:top w:val="none" w:sz="0" w:space="0" w:color="auto"/>
                <w:left w:val="none" w:sz="0" w:space="0" w:color="auto"/>
                <w:bottom w:val="none" w:sz="0" w:space="0" w:color="auto"/>
                <w:right w:val="none" w:sz="0" w:space="0" w:color="auto"/>
              </w:divBdr>
              <w:divsChild>
                <w:div w:id="1563952221">
                  <w:marLeft w:val="0"/>
                  <w:marRight w:val="0"/>
                  <w:marTop w:val="0"/>
                  <w:marBottom w:val="0"/>
                  <w:divBdr>
                    <w:top w:val="none" w:sz="0" w:space="0" w:color="auto"/>
                    <w:left w:val="none" w:sz="0" w:space="0" w:color="auto"/>
                    <w:bottom w:val="none" w:sz="0" w:space="0" w:color="auto"/>
                    <w:right w:val="none" w:sz="0" w:space="0" w:color="auto"/>
                  </w:divBdr>
                  <w:divsChild>
                    <w:div w:id="1138375153">
                      <w:marLeft w:val="0"/>
                      <w:marRight w:val="0"/>
                      <w:marTop w:val="0"/>
                      <w:marBottom w:val="0"/>
                      <w:divBdr>
                        <w:top w:val="none" w:sz="0" w:space="0" w:color="auto"/>
                        <w:left w:val="none" w:sz="0" w:space="0" w:color="auto"/>
                        <w:bottom w:val="none" w:sz="0" w:space="0" w:color="auto"/>
                        <w:right w:val="none" w:sz="0" w:space="0" w:color="auto"/>
                      </w:divBdr>
                      <w:divsChild>
                        <w:div w:id="333532944">
                          <w:marLeft w:val="0"/>
                          <w:marRight w:val="0"/>
                          <w:marTop w:val="0"/>
                          <w:marBottom w:val="0"/>
                          <w:divBdr>
                            <w:top w:val="none" w:sz="0" w:space="0" w:color="auto"/>
                            <w:left w:val="none" w:sz="0" w:space="0" w:color="auto"/>
                            <w:bottom w:val="none" w:sz="0" w:space="0" w:color="auto"/>
                            <w:right w:val="none" w:sz="0" w:space="0" w:color="auto"/>
                          </w:divBdr>
                          <w:divsChild>
                            <w:div w:id="259534088">
                              <w:marLeft w:val="0"/>
                              <w:marRight w:val="0"/>
                              <w:marTop w:val="0"/>
                              <w:marBottom w:val="0"/>
                              <w:divBdr>
                                <w:top w:val="none" w:sz="0" w:space="0" w:color="auto"/>
                                <w:left w:val="none" w:sz="0" w:space="0" w:color="auto"/>
                                <w:bottom w:val="none" w:sz="0" w:space="0" w:color="auto"/>
                                <w:right w:val="none" w:sz="0" w:space="0" w:color="auto"/>
                              </w:divBdr>
                              <w:divsChild>
                                <w:div w:id="829371533">
                                  <w:marLeft w:val="0"/>
                                  <w:marRight w:val="0"/>
                                  <w:marTop w:val="0"/>
                                  <w:marBottom w:val="0"/>
                                  <w:divBdr>
                                    <w:top w:val="none" w:sz="0" w:space="0" w:color="auto"/>
                                    <w:left w:val="none" w:sz="0" w:space="0" w:color="auto"/>
                                    <w:bottom w:val="none" w:sz="0" w:space="0" w:color="auto"/>
                                    <w:right w:val="none" w:sz="0" w:space="0" w:color="auto"/>
                                  </w:divBdr>
                                  <w:divsChild>
                                    <w:div w:id="11959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18920">
                  <w:marLeft w:val="0"/>
                  <w:marRight w:val="0"/>
                  <w:marTop w:val="0"/>
                  <w:marBottom w:val="0"/>
                  <w:divBdr>
                    <w:top w:val="none" w:sz="0" w:space="0" w:color="auto"/>
                    <w:left w:val="none" w:sz="0" w:space="0" w:color="auto"/>
                    <w:bottom w:val="none" w:sz="0" w:space="0" w:color="auto"/>
                    <w:right w:val="none" w:sz="0" w:space="0" w:color="auto"/>
                  </w:divBdr>
                  <w:divsChild>
                    <w:div w:id="2008171170">
                      <w:marLeft w:val="0"/>
                      <w:marRight w:val="0"/>
                      <w:marTop w:val="0"/>
                      <w:marBottom w:val="0"/>
                      <w:divBdr>
                        <w:top w:val="none" w:sz="0" w:space="0" w:color="auto"/>
                        <w:left w:val="none" w:sz="0" w:space="0" w:color="auto"/>
                        <w:bottom w:val="none" w:sz="0" w:space="0" w:color="auto"/>
                        <w:right w:val="none" w:sz="0" w:space="0" w:color="auto"/>
                      </w:divBdr>
                      <w:divsChild>
                        <w:div w:id="978025751">
                          <w:marLeft w:val="0"/>
                          <w:marRight w:val="0"/>
                          <w:marTop w:val="0"/>
                          <w:marBottom w:val="0"/>
                          <w:divBdr>
                            <w:top w:val="none" w:sz="0" w:space="0" w:color="auto"/>
                            <w:left w:val="none" w:sz="0" w:space="0" w:color="auto"/>
                            <w:bottom w:val="none" w:sz="0" w:space="0" w:color="auto"/>
                            <w:right w:val="none" w:sz="0" w:space="0" w:color="auto"/>
                          </w:divBdr>
                          <w:divsChild>
                            <w:div w:id="491799672">
                              <w:marLeft w:val="0"/>
                              <w:marRight w:val="0"/>
                              <w:marTop w:val="0"/>
                              <w:marBottom w:val="0"/>
                              <w:divBdr>
                                <w:top w:val="none" w:sz="0" w:space="0" w:color="auto"/>
                                <w:left w:val="none" w:sz="0" w:space="0" w:color="auto"/>
                                <w:bottom w:val="none" w:sz="0" w:space="0" w:color="auto"/>
                                <w:right w:val="none" w:sz="0" w:space="0" w:color="auto"/>
                              </w:divBdr>
                              <w:divsChild>
                                <w:div w:id="98066443">
                                  <w:marLeft w:val="0"/>
                                  <w:marRight w:val="0"/>
                                  <w:marTop w:val="0"/>
                                  <w:marBottom w:val="0"/>
                                  <w:divBdr>
                                    <w:top w:val="none" w:sz="0" w:space="0" w:color="auto"/>
                                    <w:left w:val="none" w:sz="0" w:space="0" w:color="auto"/>
                                    <w:bottom w:val="none" w:sz="0" w:space="0" w:color="auto"/>
                                    <w:right w:val="none" w:sz="0" w:space="0" w:color="auto"/>
                                  </w:divBdr>
                                  <w:divsChild>
                                    <w:div w:id="180973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6518">
          <w:marLeft w:val="0"/>
          <w:marRight w:val="0"/>
          <w:marTop w:val="0"/>
          <w:marBottom w:val="0"/>
          <w:divBdr>
            <w:top w:val="none" w:sz="0" w:space="0" w:color="auto"/>
            <w:left w:val="none" w:sz="0" w:space="0" w:color="auto"/>
            <w:bottom w:val="none" w:sz="0" w:space="0" w:color="auto"/>
            <w:right w:val="none" w:sz="0" w:space="0" w:color="auto"/>
          </w:divBdr>
          <w:divsChild>
            <w:div w:id="1206483224">
              <w:marLeft w:val="0"/>
              <w:marRight w:val="0"/>
              <w:marTop w:val="0"/>
              <w:marBottom w:val="0"/>
              <w:divBdr>
                <w:top w:val="none" w:sz="0" w:space="0" w:color="auto"/>
                <w:left w:val="none" w:sz="0" w:space="0" w:color="auto"/>
                <w:bottom w:val="none" w:sz="0" w:space="0" w:color="auto"/>
                <w:right w:val="none" w:sz="0" w:space="0" w:color="auto"/>
              </w:divBdr>
              <w:divsChild>
                <w:div w:id="571307261">
                  <w:marLeft w:val="0"/>
                  <w:marRight w:val="0"/>
                  <w:marTop w:val="0"/>
                  <w:marBottom w:val="0"/>
                  <w:divBdr>
                    <w:top w:val="none" w:sz="0" w:space="0" w:color="auto"/>
                    <w:left w:val="none" w:sz="0" w:space="0" w:color="auto"/>
                    <w:bottom w:val="none" w:sz="0" w:space="0" w:color="auto"/>
                    <w:right w:val="none" w:sz="0" w:space="0" w:color="auto"/>
                  </w:divBdr>
                  <w:divsChild>
                    <w:div w:id="1646012443">
                      <w:marLeft w:val="0"/>
                      <w:marRight w:val="0"/>
                      <w:marTop w:val="0"/>
                      <w:marBottom w:val="0"/>
                      <w:divBdr>
                        <w:top w:val="none" w:sz="0" w:space="0" w:color="auto"/>
                        <w:left w:val="none" w:sz="0" w:space="0" w:color="auto"/>
                        <w:bottom w:val="none" w:sz="0" w:space="0" w:color="auto"/>
                        <w:right w:val="none" w:sz="0" w:space="0" w:color="auto"/>
                      </w:divBdr>
                      <w:divsChild>
                        <w:div w:id="38016621">
                          <w:marLeft w:val="0"/>
                          <w:marRight w:val="0"/>
                          <w:marTop w:val="0"/>
                          <w:marBottom w:val="0"/>
                          <w:divBdr>
                            <w:top w:val="none" w:sz="0" w:space="0" w:color="auto"/>
                            <w:left w:val="none" w:sz="0" w:space="0" w:color="auto"/>
                            <w:bottom w:val="none" w:sz="0" w:space="0" w:color="auto"/>
                            <w:right w:val="none" w:sz="0" w:space="0" w:color="auto"/>
                          </w:divBdr>
                          <w:divsChild>
                            <w:div w:id="182329336">
                              <w:marLeft w:val="0"/>
                              <w:marRight w:val="0"/>
                              <w:marTop w:val="0"/>
                              <w:marBottom w:val="0"/>
                              <w:divBdr>
                                <w:top w:val="none" w:sz="0" w:space="0" w:color="auto"/>
                                <w:left w:val="none" w:sz="0" w:space="0" w:color="auto"/>
                                <w:bottom w:val="none" w:sz="0" w:space="0" w:color="auto"/>
                                <w:right w:val="none" w:sz="0" w:space="0" w:color="auto"/>
                              </w:divBdr>
                              <w:divsChild>
                                <w:div w:id="1771897229">
                                  <w:marLeft w:val="0"/>
                                  <w:marRight w:val="0"/>
                                  <w:marTop w:val="0"/>
                                  <w:marBottom w:val="0"/>
                                  <w:divBdr>
                                    <w:top w:val="none" w:sz="0" w:space="0" w:color="auto"/>
                                    <w:left w:val="none" w:sz="0" w:space="0" w:color="auto"/>
                                    <w:bottom w:val="none" w:sz="0" w:space="0" w:color="auto"/>
                                    <w:right w:val="none" w:sz="0" w:space="0" w:color="auto"/>
                                  </w:divBdr>
                                  <w:divsChild>
                                    <w:div w:id="229318214">
                                      <w:marLeft w:val="0"/>
                                      <w:marRight w:val="0"/>
                                      <w:marTop w:val="0"/>
                                      <w:marBottom w:val="0"/>
                                      <w:divBdr>
                                        <w:top w:val="none" w:sz="0" w:space="0" w:color="auto"/>
                                        <w:left w:val="none" w:sz="0" w:space="0" w:color="auto"/>
                                        <w:bottom w:val="none" w:sz="0" w:space="0" w:color="auto"/>
                                        <w:right w:val="none" w:sz="0" w:space="0" w:color="auto"/>
                                      </w:divBdr>
                                      <w:divsChild>
                                        <w:div w:id="91458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464380">
          <w:marLeft w:val="0"/>
          <w:marRight w:val="0"/>
          <w:marTop w:val="0"/>
          <w:marBottom w:val="0"/>
          <w:divBdr>
            <w:top w:val="none" w:sz="0" w:space="0" w:color="auto"/>
            <w:left w:val="none" w:sz="0" w:space="0" w:color="auto"/>
            <w:bottom w:val="none" w:sz="0" w:space="0" w:color="auto"/>
            <w:right w:val="none" w:sz="0" w:space="0" w:color="auto"/>
          </w:divBdr>
          <w:divsChild>
            <w:div w:id="2032755173">
              <w:marLeft w:val="0"/>
              <w:marRight w:val="0"/>
              <w:marTop w:val="0"/>
              <w:marBottom w:val="0"/>
              <w:divBdr>
                <w:top w:val="none" w:sz="0" w:space="0" w:color="auto"/>
                <w:left w:val="none" w:sz="0" w:space="0" w:color="auto"/>
                <w:bottom w:val="none" w:sz="0" w:space="0" w:color="auto"/>
                <w:right w:val="none" w:sz="0" w:space="0" w:color="auto"/>
              </w:divBdr>
              <w:divsChild>
                <w:div w:id="5668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15721">
          <w:marLeft w:val="0"/>
          <w:marRight w:val="0"/>
          <w:marTop w:val="0"/>
          <w:marBottom w:val="0"/>
          <w:divBdr>
            <w:top w:val="none" w:sz="0" w:space="0" w:color="auto"/>
            <w:left w:val="none" w:sz="0" w:space="0" w:color="auto"/>
            <w:bottom w:val="none" w:sz="0" w:space="0" w:color="auto"/>
            <w:right w:val="none" w:sz="0" w:space="0" w:color="auto"/>
          </w:divBdr>
          <w:divsChild>
            <w:div w:id="440224034">
              <w:marLeft w:val="0"/>
              <w:marRight w:val="0"/>
              <w:marTop w:val="0"/>
              <w:marBottom w:val="0"/>
              <w:divBdr>
                <w:top w:val="none" w:sz="0" w:space="0" w:color="auto"/>
                <w:left w:val="none" w:sz="0" w:space="0" w:color="auto"/>
                <w:bottom w:val="none" w:sz="0" w:space="0" w:color="auto"/>
                <w:right w:val="none" w:sz="0" w:space="0" w:color="auto"/>
              </w:divBdr>
              <w:divsChild>
                <w:div w:id="1952972867">
                  <w:marLeft w:val="0"/>
                  <w:marRight w:val="0"/>
                  <w:marTop w:val="0"/>
                  <w:marBottom w:val="0"/>
                  <w:divBdr>
                    <w:top w:val="none" w:sz="0" w:space="0" w:color="auto"/>
                    <w:left w:val="none" w:sz="0" w:space="0" w:color="auto"/>
                    <w:bottom w:val="none" w:sz="0" w:space="0" w:color="auto"/>
                    <w:right w:val="none" w:sz="0" w:space="0" w:color="auto"/>
                  </w:divBdr>
                  <w:divsChild>
                    <w:div w:id="999578170">
                      <w:marLeft w:val="0"/>
                      <w:marRight w:val="0"/>
                      <w:marTop w:val="0"/>
                      <w:marBottom w:val="0"/>
                      <w:divBdr>
                        <w:top w:val="none" w:sz="0" w:space="0" w:color="auto"/>
                        <w:left w:val="none" w:sz="0" w:space="0" w:color="auto"/>
                        <w:bottom w:val="none" w:sz="0" w:space="0" w:color="auto"/>
                        <w:right w:val="none" w:sz="0" w:space="0" w:color="auto"/>
                      </w:divBdr>
                      <w:divsChild>
                        <w:div w:id="1064645213">
                          <w:marLeft w:val="0"/>
                          <w:marRight w:val="0"/>
                          <w:marTop w:val="0"/>
                          <w:marBottom w:val="0"/>
                          <w:divBdr>
                            <w:top w:val="none" w:sz="0" w:space="0" w:color="auto"/>
                            <w:left w:val="none" w:sz="0" w:space="0" w:color="auto"/>
                            <w:bottom w:val="none" w:sz="0" w:space="0" w:color="auto"/>
                            <w:right w:val="none" w:sz="0" w:space="0" w:color="auto"/>
                          </w:divBdr>
                          <w:divsChild>
                            <w:div w:id="711616404">
                              <w:marLeft w:val="0"/>
                              <w:marRight w:val="0"/>
                              <w:marTop w:val="0"/>
                              <w:marBottom w:val="0"/>
                              <w:divBdr>
                                <w:top w:val="none" w:sz="0" w:space="0" w:color="auto"/>
                                <w:left w:val="none" w:sz="0" w:space="0" w:color="auto"/>
                                <w:bottom w:val="none" w:sz="0" w:space="0" w:color="auto"/>
                                <w:right w:val="none" w:sz="0" w:space="0" w:color="auto"/>
                              </w:divBdr>
                              <w:divsChild>
                                <w:div w:id="1120295046">
                                  <w:marLeft w:val="0"/>
                                  <w:marRight w:val="0"/>
                                  <w:marTop w:val="0"/>
                                  <w:marBottom w:val="0"/>
                                  <w:divBdr>
                                    <w:top w:val="none" w:sz="0" w:space="0" w:color="auto"/>
                                    <w:left w:val="none" w:sz="0" w:space="0" w:color="auto"/>
                                    <w:bottom w:val="none" w:sz="0" w:space="0" w:color="auto"/>
                                    <w:right w:val="none" w:sz="0" w:space="0" w:color="auto"/>
                                  </w:divBdr>
                                  <w:divsChild>
                                    <w:div w:id="12717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976698">
                  <w:marLeft w:val="0"/>
                  <w:marRight w:val="0"/>
                  <w:marTop w:val="0"/>
                  <w:marBottom w:val="0"/>
                  <w:divBdr>
                    <w:top w:val="none" w:sz="0" w:space="0" w:color="auto"/>
                    <w:left w:val="none" w:sz="0" w:space="0" w:color="auto"/>
                    <w:bottom w:val="none" w:sz="0" w:space="0" w:color="auto"/>
                    <w:right w:val="none" w:sz="0" w:space="0" w:color="auto"/>
                  </w:divBdr>
                  <w:divsChild>
                    <w:div w:id="260339957">
                      <w:marLeft w:val="0"/>
                      <w:marRight w:val="0"/>
                      <w:marTop w:val="0"/>
                      <w:marBottom w:val="0"/>
                      <w:divBdr>
                        <w:top w:val="none" w:sz="0" w:space="0" w:color="auto"/>
                        <w:left w:val="none" w:sz="0" w:space="0" w:color="auto"/>
                        <w:bottom w:val="none" w:sz="0" w:space="0" w:color="auto"/>
                        <w:right w:val="none" w:sz="0" w:space="0" w:color="auto"/>
                      </w:divBdr>
                      <w:divsChild>
                        <w:div w:id="600650362">
                          <w:marLeft w:val="0"/>
                          <w:marRight w:val="0"/>
                          <w:marTop w:val="0"/>
                          <w:marBottom w:val="0"/>
                          <w:divBdr>
                            <w:top w:val="none" w:sz="0" w:space="0" w:color="auto"/>
                            <w:left w:val="none" w:sz="0" w:space="0" w:color="auto"/>
                            <w:bottom w:val="none" w:sz="0" w:space="0" w:color="auto"/>
                            <w:right w:val="none" w:sz="0" w:space="0" w:color="auto"/>
                          </w:divBdr>
                          <w:divsChild>
                            <w:div w:id="1657681137">
                              <w:marLeft w:val="0"/>
                              <w:marRight w:val="0"/>
                              <w:marTop w:val="0"/>
                              <w:marBottom w:val="0"/>
                              <w:divBdr>
                                <w:top w:val="none" w:sz="0" w:space="0" w:color="auto"/>
                                <w:left w:val="none" w:sz="0" w:space="0" w:color="auto"/>
                                <w:bottom w:val="none" w:sz="0" w:space="0" w:color="auto"/>
                                <w:right w:val="none" w:sz="0" w:space="0" w:color="auto"/>
                              </w:divBdr>
                              <w:divsChild>
                                <w:div w:id="237709881">
                                  <w:marLeft w:val="0"/>
                                  <w:marRight w:val="0"/>
                                  <w:marTop w:val="0"/>
                                  <w:marBottom w:val="0"/>
                                  <w:divBdr>
                                    <w:top w:val="none" w:sz="0" w:space="0" w:color="auto"/>
                                    <w:left w:val="none" w:sz="0" w:space="0" w:color="auto"/>
                                    <w:bottom w:val="none" w:sz="0" w:space="0" w:color="auto"/>
                                    <w:right w:val="none" w:sz="0" w:space="0" w:color="auto"/>
                                  </w:divBdr>
                                  <w:divsChild>
                                    <w:div w:id="209617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299596">
          <w:marLeft w:val="0"/>
          <w:marRight w:val="0"/>
          <w:marTop w:val="0"/>
          <w:marBottom w:val="0"/>
          <w:divBdr>
            <w:top w:val="none" w:sz="0" w:space="0" w:color="auto"/>
            <w:left w:val="none" w:sz="0" w:space="0" w:color="auto"/>
            <w:bottom w:val="none" w:sz="0" w:space="0" w:color="auto"/>
            <w:right w:val="none" w:sz="0" w:space="0" w:color="auto"/>
          </w:divBdr>
          <w:divsChild>
            <w:div w:id="1784570576">
              <w:marLeft w:val="0"/>
              <w:marRight w:val="0"/>
              <w:marTop w:val="0"/>
              <w:marBottom w:val="0"/>
              <w:divBdr>
                <w:top w:val="none" w:sz="0" w:space="0" w:color="auto"/>
                <w:left w:val="none" w:sz="0" w:space="0" w:color="auto"/>
                <w:bottom w:val="none" w:sz="0" w:space="0" w:color="auto"/>
                <w:right w:val="none" w:sz="0" w:space="0" w:color="auto"/>
              </w:divBdr>
              <w:divsChild>
                <w:div w:id="887375383">
                  <w:marLeft w:val="0"/>
                  <w:marRight w:val="0"/>
                  <w:marTop w:val="0"/>
                  <w:marBottom w:val="0"/>
                  <w:divBdr>
                    <w:top w:val="none" w:sz="0" w:space="0" w:color="auto"/>
                    <w:left w:val="none" w:sz="0" w:space="0" w:color="auto"/>
                    <w:bottom w:val="none" w:sz="0" w:space="0" w:color="auto"/>
                    <w:right w:val="none" w:sz="0" w:space="0" w:color="auto"/>
                  </w:divBdr>
                  <w:divsChild>
                    <w:div w:id="464545273">
                      <w:marLeft w:val="0"/>
                      <w:marRight w:val="0"/>
                      <w:marTop w:val="0"/>
                      <w:marBottom w:val="0"/>
                      <w:divBdr>
                        <w:top w:val="none" w:sz="0" w:space="0" w:color="auto"/>
                        <w:left w:val="none" w:sz="0" w:space="0" w:color="auto"/>
                        <w:bottom w:val="none" w:sz="0" w:space="0" w:color="auto"/>
                        <w:right w:val="none" w:sz="0" w:space="0" w:color="auto"/>
                      </w:divBdr>
                      <w:divsChild>
                        <w:div w:id="1737895943">
                          <w:marLeft w:val="0"/>
                          <w:marRight w:val="0"/>
                          <w:marTop w:val="0"/>
                          <w:marBottom w:val="0"/>
                          <w:divBdr>
                            <w:top w:val="none" w:sz="0" w:space="0" w:color="auto"/>
                            <w:left w:val="none" w:sz="0" w:space="0" w:color="auto"/>
                            <w:bottom w:val="none" w:sz="0" w:space="0" w:color="auto"/>
                            <w:right w:val="none" w:sz="0" w:space="0" w:color="auto"/>
                          </w:divBdr>
                          <w:divsChild>
                            <w:div w:id="316804546">
                              <w:marLeft w:val="0"/>
                              <w:marRight w:val="0"/>
                              <w:marTop w:val="0"/>
                              <w:marBottom w:val="0"/>
                              <w:divBdr>
                                <w:top w:val="none" w:sz="0" w:space="0" w:color="auto"/>
                                <w:left w:val="none" w:sz="0" w:space="0" w:color="auto"/>
                                <w:bottom w:val="none" w:sz="0" w:space="0" w:color="auto"/>
                                <w:right w:val="none" w:sz="0" w:space="0" w:color="auto"/>
                              </w:divBdr>
                              <w:divsChild>
                                <w:div w:id="1852796753">
                                  <w:marLeft w:val="0"/>
                                  <w:marRight w:val="0"/>
                                  <w:marTop w:val="0"/>
                                  <w:marBottom w:val="0"/>
                                  <w:divBdr>
                                    <w:top w:val="none" w:sz="0" w:space="0" w:color="auto"/>
                                    <w:left w:val="none" w:sz="0" w:space="0" w:color="auto"/>
                                    <w:bottom w:val="none" w:sz="0" w:space="0" w:color="auto"/>
                                    <w:right w:val="none" w:sz="0" w:space="0" w:color="auto"/>
                                  </w:divBdr>
                                  <w:divsChild>
                                    <w:div w:id="7006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393354">
                  <w:marLeft w:val="0"/>
                  <w:marRight w:val="0"/>
                  <w:marTop w:val="0"/>
                  <w:marBottom w:val="0"/>
                  <w:divBdr>
                    <w:top w:val="none" w:sz="0" w:space="0" w:color="auto"/>
                    <w:left w:val="none" w:sz="0" w:space="0" w:color="auto"/>
                    <w:bottom w:val="none" w:sz="0" w:space="0" w:color="auto"/>
                    <w:right w:val="none" w:sz="0" w:space="0" w:color="auto"/>
                  </w:divBdr>
                  <w:divsChild>
                    <w:div w:id="2009015724">
                      <w:marLeft w:val="0"/>
                      <w:marRight w:val="0"/>
                      <w:marTop w:val="0"/>
                      <w:marBottom w:val="0"/>
                      <w:divBdr>
                        <w:top w:val="none" w:sz="0" w:space="0" w:color="auto"/>
                        <w:left w:val="none" w:sz="0" w:space="0" w:color="auto"/>
                        <w:bottom w:val="none" w:sz="0" w:space="0" w:color="auto"/>
                        <w:right w:val="none" w:sz="0" w:space="0" w:color="auto"/>
                      </w:divBdr>
                      <w:divsChild>
                        <w:div w:id="1685748204">
                          <w:marLeft w:val="0"/>
                          <w:marRight w:val="0"/>
                          <w:marTop w:val="0"/>
                          <w:marBottom w:val="0"/>
                          <w:divBdr>
                            <w:top w:val="none" w:sz="0" w:space="0" w:color="auto"/>
                            <w:left w:val="none" w:sz="0" w:space="0" w:color="auto"/>
                            <w:bottom w:val="none" w:sz="0" w:space="0" w:color="auto"/>
                            <w:right w:val="none" w:sz="0" w:space="0" w:color="auto"/>
                          </w:divBdr>
                          <w:divsChild>
                            <w:div w:id="1767000816">
                              <w:marLeft w:val="0"/>
                              <w:marRight w:val="0"/>
                              <w:marTop w:val="0"/>
                              <w:marBottom w:val="0"/>
                              <w:divBdr>
                                <w:top w:val="none" w:sz="0" w:space="0" w:color="auto"/>
                                <w:left w:val="none" w:sz="0" w:space="0" w:color="auto"/>
                                <w:bottom w:val="none" w:sz="0" w:space="0" w:color="auto"/>
                                <w:right w:val="none" w:sz="0" w:space="0" w:color="auto"/>
                              </w:divBdr>
                              <w:divsChild>
                                <w:div w:id="2066756908">
                                  <w:marLeft w:val="0"/>
                                  <w:marRight w:val="0"/>
                                  <w:marTop w:val="0"/>
                                  <w:marBottom w:val="0"/>
                                  <w:divBdr>
                                    <w:top w:val="none" w:sz="0" w:space="0" w:color="auto"/>
                                    <w:left w:val="none" w:sz="0" w:space="0" w:color="auto"/>
                                    <w:bottom w:val="none" w:sz="0" w:space="0" w:color="auto"/>
                                    <w:right w:val="none" w:sz="0" w:space="0" w:color="auto"/>
                                  </w:divBdr>
                                  <w:divsChild>
                                    <w:div w:id="202100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131078">
          <w:marLeft w:val="0"/>
          <w:marRight w:val="0"/>
          <w:marTop w:val="0"/>
          <w:marBottom w:val="0"/>
          <w:divBdr>
            <w:top w:val="none" w:sz="0" w:space="0" w:color="auto"/>
            <w:left w:val="none" w:sz="0" w:space="0" w:color="auto"/>
            <w:bottom w:val="none" w:sz="0" w:space="0" w:color="auto"/>
            <w:right w:val="none" w:sz="0" w:space="0" w:color="auto"/>
          </w:divBdr>
          <w:divsChild>
            <w:div w:id="690648054">
              <w:marLeft w:val="0"/>
              <w:marRight w:val="0"/>
              <w:marTop w:val="0"/>
              <w:marBottom w:val="0"/>
              <w:divBdr>
                <w:top w:val="none" w:sz="0" w:space="0" w:color="auto"/>
                <w:left w:val="none" w:sz="0" w:space="0" w:color="auto"/>
                <w:bottom w:val="none" w:sz="0" w:space="0" w:color="auto"/>
                <w:right w:val="none" w:sz="0" w:space="0" w:color="auto"/>
              </w:divBdr>
              <w:divsChild>
                <w:div w:id="907345941">
                  <w:marLeft w:val="0"/>
                  <w:marRight w:val="0"/>
                  <w:marTop w:val="0"/>
                  <w:marBottom w:val="0"/>
                  <w:divBdr>
                    <w:top w:val="none" w:sz="0" w:space="0" w:color="auto"/>
                    <w:left w:val="none" w:sz="0" w:space="0" w:color="auto"/>
                    <w:bottom w:val="none" w:sz="0" w:space="0" w:color="auto"/>
                    <w:right w:val="none" w:sz="0" w:space="0" w:color="auto"/>
                  </w:divBdr>
                  <w:divsChild>
                    <w:div w:id="1875385297">
                      <w:marLeft w:val="0"/>
                      <w:marRight w:val="0"/>
                      <w:marTop w:val="0"/>
                      <w:marBottom w:val="0"/>
                      <w:divBdr>
                        <w:top w:val="none" w:sz="0" w:space="0" w:color="auto"/>
                        <w:left w:val="none" w:sz="0" w:space="0" w:color="auto"/>
                        <w:bottom w:val="none" w:sz="0" w:space="0" w:color="auto"/>
                        <w:right w:val="none" w:sz="0" w:space="0" w:color="auto"/>
                      </w:divBdr>
                      <w:divsChild>
                        <w:div w:id="1874340773">
                          <w:marLeft w:val="0"/>
                          <w:marRight w:val="0"/>
                          <w:marTop w:val="0"/>
                          <w:marBottom w:val="0"/>
                          <w:divBdr>
                            <w:top w:val="none" w:sz="0" w:space="0" w:color="auto"/>
                            <w:left w:val="none" w:sz="0" w:space="0" w:color="auto"/>
                            <w:bottom w:val="none" w:sz="0" w:space="0" w:color="auto"/>
                            <w:right w:val="none" w:sz="0" w:space="0" w:color="auto"/>
                          </w:divBdr>
                          <w:divsChild>
                            <w:div w:id="1440101509">
                              <w:marLeft w:val="0"/>
                              <w:marRight w:val="0"/>
                              <w:marTop w:val="0"/>
                              <w:marBottom w:val="0"/>
                              <w:divBdr>
                                <w:top w:val="none" w:sz="0" w:space="0" w:color="auto"/>
                                <w:left w:val="none" w:sz="0" w:space="0" w:color="auto"/>
                                <w:bottom w:val="none" w:sz="0" w:space="0" w:color="auto"/>
                                <w:right w:val="none" w:sz="0" w:space="0" w:color="auto"/>
                              </w:divBdr>
                              <w:divsChild>
                                <w:div w:id="1138180076">
                                  <w:marLeft w:val="0"/>
                                  <w:marRight w:val="0"/>
                                  <w:marTop w:val="0"/>
                                  <w:marBottom w:val="0"/>
                                  <w:divBdr>
                                    <w:top w:val="none" w:sz="0" w:space="0" w:color="auto"/>
                                    <w:left w:val="none" w:sz="0" w:space="0" w:color="auto"/>
                                    <w:bottom w:val="none" w:sz="0" w:space="0" w:color="auto"/>
                                    <w:right w:val="none" w:sz="0" w:space="0" w:color="auto"/>
                                  </w:divBdr>
                                  <w:divsChild>
                                    <w:div w:id="1802461172">
                                      <w:marLeft w:val="0"/>
                                      <w:marRight w:val="0"/>
                                      <w:marTop w:val="0"/>
                                      <w:marBottom w:val="0"/>
                                      <w:divBdr>
                                        <w:top w:val="none" w:sz="0" w:space="0" w:color="auto"/>
                                        <w:left w:val="none" w:sz="0" w:space="0" w:color="auto"/>
                                        <w:bottom w:val="none" w:sz="0" w:space="0" w:color="auto"/>
                                        <w:right w:val="none" w:sz="0" w:space="0" w:color="auto"/>
                                      </w:divBdr>
                                      <w:divsChild>
                                        <w:div w:id="205272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874350">
          <w:marLeft w:val="0"/>
          <w:marRight w:val="0"/>
          <w:marTop w:val="0"/>
          <w:marBottom w:val="0"/>
          <w:divBdr>
            <w:top w:val="none" w:sz="0" w:space="0" w:color="auto"/>
            <w:left w:val="none" w:sz="0" w:space="0" w:color="auto"/>
            <w:bottom w:val="none" w:sz="0" w:space="0" w:color="auto"/>
            <w:right w:val="none" w:sz="0" w:space="0" w:color="auto"/>
          </w:divBdr>
          <w:divsChild>
            <w:div w:id="298145036">
              <w:marLeft w:val="0"/>
              <w:marRight w:val="0"/>
              <w:marTop w:val="0"/>
              <w:marBottom w:val="0"/>
              <w:divBdr>
                <w:top w:val="none" w:sz="0" w:space="0" w:color="auto"/>
                <w:left w:val="none" w:sz="0" w:space="0" w:color="auto"/>
                <w:bottom w:val="none" w:sz="0" w:space="0" w:color="auto"/>
                <w:right w:val="none" w:sz="0" w:space="0" w:color="auto"/>
              </w:divBdr>
              <w:divsChild>
                <w:div w:id="669869278">
                  <w:marLeft w:val="0"/>
                  <w:marRight w:val="0"/>
                  <w:marTop w:val="0"/>
                  <w:marBottom w:val="0"/>
                  <w:divBdr>
                    <w:top w:val="none" w:sz="0" w:space="0" w:color="auto"/>
                    <w:left w:val="none" w:sz="0" w:space="0" w:color="auto"/>
                    <w:bottom w:val="none" w:sz="0" w:space="0" w:color="auto"/>
                    <w:right w:val="none" w:sz="0" w:space="0" w:color="auto"/>
                  </w:divBdr>
                  <w:divsChild>
                    <w:div w:id="769130714">
                      <w:marLeft w:val="0"/>
                      <w:marRight w:val="0"/>
                      <w:marTop w:val="0"/>
                      <w:marBottom w:val="0"/>
                      <w:divBdr>
                        <w:top w:val="none" w:sz="0" w:space="0" w:color="auto"/>
                        <w:left w:val="none" w:sz="0" w:space="0" w:color="auto"/>
                        <w:bottom w:val="none" w:sz="0" w:space="0" w:color="auto"/>
                        <w:right w:val="none" w:sz="0" w:space="0" w:color="auto"/>
                      </w:divBdr>
                      <w:divsChild>
                        <w:div w:id="1005212259">
                          <w:marLeft w:val="0"/>
                          <w:marRight w:val="0"/>
                          <w:marTop w:val="0"/>
                          <w:marBottom w:val="0"/>
                          <w:divBdr>
                            <w:top w:val="none" w:sz="0" w:space="0" w:color="auto"/>
                            <w:left w:val="none" w:sz="0" w:space="0" w:color="auto"/>
                            <w:bottom w:val="none" w:sz="0" w:space="0" w:color="auto"/>
                            <w:right w:val="none" w:sz="0" w:space="0" w:color="auto"/>
                          </w:divBdr>
                          <w:divsChild>
                            <w:div w:id="1784033618">
                              <w:marLeft w:val="0"/>
                              <w:marRight w:val="0"/>
                              <w:marTop w:val="0"/>
                              <w:marBottom w:val="0"/>
                              <w:divBdr>
                                <w:top w:val="none" w:sz="0" w:space="0" w:color="auto"/>
                                <w:left w:val="none" w:sz="0" w:space="0" w:color="auto"/>
                                <w:bottom w:val="none" w:sz="0" w:space="0" w:color="auto"/>
                                <w:right w:val="none" w:sz="0" w:space="0" w:color="auto"/>
                              </w:divBdr>
                              <w:divsChild>
                                <w:div w:id="720835141">
                                  <w:marLeft w:val="0"/>
                                  <w:marRight w:val="0"/>
                                  <w:marTop w:val="0"/>
                                  <w:marBottom w:val="0"/>
                                  <w:divBdr>
                                    <w:top w:val="none" w:sz="0" w:space="0" w:color="auto"/>
                                    <w:left w:val="none" w:sz="0" w:space="0" w:color="auto"/>
                                    <w:bottom w:val="none" w:sz="0" w:space="0" w:color="auto"/>
                                    <w:right w:val="none" w:sz="0" w:space="0" w:color="auto"/>
                                  </w:divBdr>
                                  <w:divsChild>
                                    <w:div w:id="150385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697185">
                  <w:marLeft w:val="0"/>
                  <w:marRight w:val="0"/>
                  <w:marTop w:val="0"/>
                  <w:marBottom w:val="0"/>
                  <w:divBdr>
                    <w:top w:val="none" w:sz="0" w:space="0" w:color="auto"/>
                    <w:left w:val="none" w:sz="0" w:space="0" w:color="auto"/>
                    <w:bottom w:val="none" w:sz="0" w:space="0" w:color="auto"/>
                    <w:right w:val="none" w:sz="0" w:space="0" w:color="auto"/>
                  </w:divBdr>
                  <w:divsChild>
                    <w:div w:id="1329207250">
                      <w:marLeft w:val="0"/>
                      <w:marRight w:val="0"/>
                      <w:marTop w:val="0"/>
                      <w:marBottom w:val="0"/>
                      <w:divBdr>
                        <w:top w:val="none" w:sz="0" w:space="0" w:color="auto"/>
                        <w:left w:val="none" w:sz="0" w:space="0" w:color="auto"/>
                        <w:bottom w:val="none" w:sz="0" w:space="0" w:color="auto"/>
                        <w:right w:val="none" w:sz="0" w:space="0" w:color="auto"/>
                      </w:divBdr>
                      <w:divsChild>
                        <w:div w:id="377169594">
                          <w:marLeft w:val="0"/>
                          <w:marRight w:val="0"/>
                          <w:marTop w:val="0"/>
                          <w:marBottom w:val="0"/>
                          <w:divBdr>
                            <w:top w:val="none" w:sz="0" w:space="0" w:color="auto"/>
                            <w:left w:val="none" w:sz="0" w:space="0" w:color="auto"/>
                            <w:bottom w:val="none" w:sz="0" w:space="0" w:color="auto"/>
                            <w:right w:val="none" w:sz="0" w:space="0" w:color="auto"/>
                          </w:divBdr>
                          <w:divsChild>
                            <w:div w:id="1632591058">
                              <w:marLeft w:val="0"/>
                              <w:marRight w:val="0"/>
                              <w:marTop w:val="0"/>
                              <w:marBottom w:val="0"/>
                              <w:divBdr>
                                <w:top w:val="none" w:sz="0" w:space="0" w:color="auto"/>
                                <w:left w:val="none" w:sz="0" w:space="0" w:color="auto"/>
                                <w:bottom w:val="none" w:sz="0" w:space="0" w:color="auto"/>
                                <w:right w:val="none" w:sz="0" w:space="0" w:color="auto"/>
                              </w:divBdr>
                              <w:divsChild>
                                <w:div w:id="2026059272">
                                  <w:marLeft w:val="0"/>
                                  <w:marRight w:val="0"/>
                                  <w:marTop w:val="0"/>
                                  <w:marBottom w:val="0"/>
                                  <w:divBdr>
                                    <w:top w:val="none" w:sz="0" w:space="0" w:color="auto"/>
                                    <w:left w:val="none" w:sz="0" w:space="0" w:color="auto"/>
                                    <w:bottom w:val="none" w:sz="0" w:space="0" w:color="auto"/>
                                    <w:right w:val="none" w:sz="0" w:space="0" w:color="auto"/>
                                  </w:divBdr>
                                  <w:divsChild>
                                    <w:div w:id="84254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595387">
          <w:marLeft w:val="0"/>
          <w:marRight w:val="0"/>
          <w:marTop w:val="0"/>
          <w:marBottom w:val="0"/>
          <w:divBdr>
            <w:top w:val="none" w:sz="0" w:space="0" w:color="auto"/>
            <w:left w:val="none" w:sz="0" w:space="0" w:color="auto"/>
            <w:bottom w:val="none" w:sz="0" w:space="0" w:color="auto"/>
            <w:right w:val="none" w:sz="0" w:space="0" w:color="auto"/>
          </w:divBdr>
          <w:divsChild>
            <w:div w:id="507062310">
              <w:marLeft w:val="0"/>
              <w:marRight w:val="0"/>
              <w:marTop w:val="0"/>
              <w:marBottom w:val="0"/>
              <w:divBdr>
                <w:top w:val="none" w:sz="0" w:space="0" w:color="auto"/>
                <w:left w:val="none" w:sz="0" w:space="0" w:color="auto"/>
                <w:bottom w:val="none" w:sz="0" w:space="0" w:color="auto"/>
                <w:right w:val="none" w:sz="0" w:space="0" w:color="auto"/>
              </w:divBdr>
              <w:divsChild>
                <w:div w:id="949044580">
                  <w:marLeft w:val="0"/>
                  <w:marRight w:val="0"/>
                  <w:marTop w:val="0"/>
                  <w:marBottom w:val="0"/>
                  <w:divBdr>
                    <w:top w:val="none" w:sz="0" w:space="0" w:color="auto"/>
                    <w:left w:val="none" w:sz="0" w:space="0" w:color="auto"/>
                    <w:bottom w:val="none" w:sz="0" w:space="0" w:color="auto"/>
                    <w:right w:val="none" w:sz="0" w:space="0" w:color="auto"/>
                  </w:divBdr>
                  <w:divsChild>
                    <w:div w:id="198207570">
                      <w:marLeft w:val="0"/>
                      <w:marRight w:val="0"/>
                      <w:marTop w:val="0"/>
                      <w:marBottom w:val="0"/>
                      <w:divBdr>
                        <w:top w:val="none" w:sz="0" w:space="0" w:color="auto"/>
                        <w:left w:val="none" w:sz="0" w:space="0" w:color="auto"/>
                        <w:bottom w:val="none" w:sz="0" w:space="0" w:color="auto"/>
                        <w:right w:val="none" w:sz="0" w:space="0" w:color="auto"/>
                      </w:divBdr>
                      <w:divsChild>
                        <w:div w:id="450320037">
                          <w:marLeft w:val="0"/>
                          <w:marRight w:val="0"/>
                          <w:marTop w:val="0"/>
                          <w:marBottom w:val="0"/>
                          <w:divBdr>
                            <w:top w:val="none" w:sz="0" w:space="0" w:color="auto"/>
                            <w:left w:val="none" w:sz="0" w:space="0" w:color="auto"/>
                            <w:bottom w:val="none" w:sz="0" w:space="0" w:color="auto"/>
                            <w:right w:val="none" w:sz="0" w:space="0" w:color="auto"/>
                          </w:divBdr>
                          <w:divsChild>
                            <w:div w:id="753286442">
                              <w:marLeft w:val="0"/>
                              <w:marRight w:val="0"/>
                              <w:marTop w:val="0"/>
                              <w:marBottom w:val="0"/>
                              <w:divBdr>
                                <w:top w:val="none" w:sz="0" w:space="0" w:color="auto"/>
                                <w:left w:val="none" w:sz="0" w:space="0" w:color="auto"/>
                                <w:bottom w:val="none" w:sz="0" w:space="0" w:color="auto"/>
                                <w:right w:val="none" w:sz="0" w:space="0" w:color="auto"/>
                              </w:divBdr>
                              <w:divsChild>
                                <w:div w:id="267934451">
                                  <w:marLeft w:val="0"/>
                                  <w:marRight w:val="0"/>
                                  <w:marTop w:val="0"/>
                                  <w:marBottom w:val="0"/>
                                  <w:divBdr>
                                    <w:top w:val="none" w:sz="0" w:space="0" w:color="auto"/>
                                    <w:left w:val="none" w:sz="0" w:space="0" w:color="auto"/>
                                    <w:bottom w:val="none" w:sz="0" w:space="0" w:color="auto"/>
                                    <w:right w:val="none" w:sz="0" w:space="0" w:color="auto"/>
                                  </w:divBdr>
                                  <w:divsChild>
                                    <w:div w:id="1651594610">
                                      <w:marLeft w:val="0"/>
                                      <w:marRight w:val="0"/>
                                      <w:marTop w:val="0"/>
                                      <w:marBottom w:val="0"/>
                                      <w:divBdr>
                                        <w:top w:val="none" w:sz="0" w:space="0" w:color="auto"/>
                                        <w:left w:val="none" w:sz="0" w:space="0" w:color="auto"/>
                                        <w:bottom w:val="none" w:sz="0" w:space="0" w:color="auto"/>
                                        <w:right w:val="none" w:sz="0" w:space="0" w:color="auto"/>
                                      </w:divBdr>
                                      <w:divsChild>
                                        <w:div w:id="145359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4793349">
          <w:marLeft w:val="0"/>
          <w:marRight w:val="0"/>
          <w:marTop w:val="0"/>
          <w:marBottom w:val="0"/>
          <w:divBdr>
            <w:top w:val="none" w:sz="0" w:space="0" w:color="auto"/>
            <w:left w:val="none" w:sz="0" w:space="0" w:color="auto"/>
            <w:bottom w:val="none" w:sz="0" w:space="0" w:color="auto"/>
            <w:right w:val="none" w:sz="0" w:space="0" w:color="auto"/>
          </w:divBdr>
          <w:divsChild>
            <w:div w:id="837380056">
              <w:marLeft w:val="0"/>
              <w:marRight w:val="0"/>
              <w:marTop w:val="0"/>
              <w:marBottom w:val="0"/>
              <w:divBdr>
                <w:top w:val="none" w:sz="0" w:space="0" w:color="auto"/>
                <w:left w:val="none" w:sz="0" w:space="0" w:color="auto"/>
                <w:bottom w:val="none" w:sz="0" w:space="0" w:color="auto"/>
                <w:right w:val="none" w:sz="0" w:space="0" w:color="auto"/>
              </w:divBdr>
              <w:divsChild>
                <w:div w:id="273639387">
                  <w:marLeft w:val="0"/>
                  <w:marRight w:val="0"/>
                  <w:marTop w:val="0"/>
                  <w:marBottom w:val="0"/>
                  <w:divBdr>
                    <w:top w:val="none" w:sz="0" w:space="0" w:color="auto"/>
                    <w:left w:val="none" w:sz="0" w:space="0" w:color="auto"/>
                    <w:bottom w:val="none" w:sz="0" w:space="0" w:color="auto"/>
                    <w:right w:val="none" w:sz="0" w:space="0" w:color="auto"/>
                  </w:divBdr>
                  <w:divsChild>
                    <w:div w:id="37357926">
                      <w:marLeft w:val="0"/>
                      <w:marRight w:val="0"/>
                      <w:marTop w:val="0"/>
                      <w:marBottom w:val="0"/>
                      <w:divBdr>
                        <w:top w:val="none" w:sz="0" w:space="0" w:color="auto"/>
                        <w:left w:val="none" w:sz="0" w:space="0" w:color="auto"/>
                        <w:bottom w:val="none" w:sz="0" w:space="0" w:color="auto"/>
                        <w:right w:val="none" w:sz="0" w:space="0" w:color="auto"/>
                      </w:divBdr>
                      <w:divsChild>
                        <w:div w:id="1653097840">
                          <w:marLeft w:val="0"/>
                          <w:marRight w:val="0"/>
                          <w:marTop w:val="0"/>
                          <w:marBottom w:val="0"/>
                          <w:divBdr>
                            <w:top w:val="none" w:sz="0" w:space="0" w:color="auto"/>
                            <w:left w:val="none" w:sz="0" w:space="0" w:color="auto"/>
                            <w:bottom w:val="none" w:sz="0" w:space="0" w:color="auto"/>
                            <w:right w:val="none" w:sz="0" w:space="0" w:color="auto"/>
                          </w:divBdr>
                          <w:divsChild>
                            <w:div w:id="1915967380">
                              <w:marLeft w:val="0"/>
                              <w:marRight w:val="0"/>
                              <w:marTop w:val="0"/>
                              <w:marBottom w:val="0"/>
                              <w:divBdr>
                                <w:top w:val="none" w:sz="0" w:space="0" w:color="auto"/>
                                <w:left w:val="none" w:sz="0" w:space="0" w:color="auto"/>
                                <w:bottom w:val="none" w:sz="0" w:space="0" w:color="auto"/>
                                <w:right w:val="none" w:sz="0" w:space="0" w:color="auto"/>
                              </w:divBdr>
                              <w:divsChild>
                                <w:div w:id="2066220636">
                                  <w:marLeft w:val="0"/>
                                  <w:marRight w:val="0"/>
                                  <w:marTop w:val="0"/>
                                  <w:marBottom w:val="0"/>
                                  <w:divBdr>
                                    <w:top w:val="none" w:sz="0" w:space="0" w:color="auto"/>
                                    <w:left w:val="none" w:sz="0" w:space="0" w:color="auto"/>
                                    <w:bottom w:val="none" w:sz="0" w:space="0" w:color="auto"/>
                                    <w:right w:val="none" w:sz="0" w:space="0" w:color="auto"/>
                                  </w:divBdr>
                                  <w:divsChild>
                                    <w:div w:id="105500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237120">
                  <w:marLeft w:val="0"/>
                  <w:marRight w:val="0"/>
                  <w:marTop w:val="0"/>
                  <w:marBottom w:val="0"/>
                  <w:divBdr>
                    <w:top w:val="none" w:sz="0" w:space="0" w:color="auto"/>
                    <w:left w:val="none" w:sz="0" w:space="0" w:color="auto"/>
                    <w:bottom w:val="none" w:sz="0" w:space="0" w:color="auto"/>
                    <w:right w:val="none" w:sz="0" w:space="0" w:color="auto"/>
                  </w:divBdr>
                  <w:divsChild>
                    <w:div w:id="1094277931">
                      <w:marLeft w:val="0"/>
                      <w:marRight w:val="0"/>
                      <w:marTop w:val="0"/>
                      <w:marBottom w:val="0"/>
                      <w:divBdr>
                        <w:top w:val="none" w:sz="0" w:space="0" w:color="auto"/>
                        <w:left w:val="none" w:sz="0" w:space="0" w:color="auto"/>
                        <w:bottom w:val="none" w:sz="0" w:space="0" w:color="auto"/>
                        <w:right w:val="none" w:sz="0" w:space="0" w:color="auto"/>
                      </w:divBdr>
                      <w:divsChild>
                        <w:div w:id="497773410">
                          <w:marLeft w:val="0"/>
                          <w:marRight w:val="0"/>
                          <w:marTop w:val="0"/>
                          <w:marBottom w:val="0"/>
                          <w:divBdr>
                            <w:top w:val="none" w:sz="0" w:space="0" w:color="auto"/>
                            <w:left w:val="none" w:sz="0" w:space="0" w:color="auto"/>
                            <w:bottom w:val="none" w:sz="0" w:space="0" w:color="auto"/>
                            <w:right w:val="none" w:sz="0" w:space="0" w:color="auto"/>
                          </w:divBdr>
                          <w:divsChild>
                            <w:div w:id="561453672">
                              <w:marLeft w:val="0"/>
                              <w:marRight w:val="0"/>
                              <w:marTop w:val="0"/>
                              <w:marBottom w:val="0"/>
                              <w:divBdr>
                                <w:top w:val="none" w:sz="0" w:space="0" w:color="auto"/>
                                <w:left w:val="none" w:sz="0" w:space="0" w:color="auto"/>
                                <w:bottom w:val="none" w:sz="0" w:space="0" w:color="auto"/>
                                <w:right w:val="none" w:sz="0" w:space="0" w:color="auto"/>
                              </w:divBdr>
                              <w:divsChild>
                                <w:div w:id="1828083125">
                                  <w:marLeft w:val="0"/>
                                  <w:marRight w:val="0"/>
                                  <w:marTop w:val="0"/>
                                  <w:marBottom w:val="0"/>
                                  <w:divBdr>
                                    <w:top w:val="none" w:sz="0" w:space="0" w:color="auto"/>
                                    <w:left w:val="none" w:sz="0" w:space="0" w:color="auto"/>
                                    <w:bottom w:val="none" w:sz="0" w:space="0" w:color="auto"/>
                                    <w:right w:val="none" w:sz="0" w:space="0" w:color="auto"/>
                                  </w:divBdr>
                                  <w:divsChild>
                                    <w:div w:id="153842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775460">
          <w:marLeft w:val="0"/>
          <w:marRight w:val="0"/>
          <w:marTop w:val="0"/>
          <w:marBottom w:val="0"/>
          <w:divBdr>
            <w:top w:val="none" w:sz="0" w:space="0" w:color="auto"/>
            <w:left w:val="none" w:sz="0" w:space="0" w:color="auto"/>
            <w:bottom w:val="none" w:sz="0" w:space="0" w:color="auto"/>
            <w:right w:val="none" w:sz="0" w:space="0" w:color="auto"/>
          </w:divBdr>
          <w:divsChild>
            <w:div w:id="1898274435">
              <w:marLeft w:val="0"/>
              <w:marRight w:val="0"/>
              <w:marTop w:val="0"/>
              <w:marBottom w:val="0"/>
              <w:divBdr>
                <w:top w:val="none" w:sz="0" w:space="0" w:color="auto"/>
                <w:left w:val="none" w:sz="0" w:space="0" w:color="auto"/>
                <w:bottom w:val="none" w:sz="0" w:space="0" w:color="auto"/>
                <w:right w:val="none" w:sz="0" w:space="0" w:color="auto"/>
              </w:divBdr>
              <w:divsChild>
                <w:div w:id="1039282102">
                  <w:marLeft w:val="0"/>
                  <w:marRight w:val="0"/>
                  <w:marTop w:val="0"/>
                  <w:marBottom w:val="0"/>
                  <w:divBdr>
                    <w:top w:val="none" w:sz="0" w:space="0" w:color="auto"/>
                    <w:left w:val="none" w:sz="0" w:space="0" w:color="auto"/>
                    <w:bottom w:val="none" w:sz="0" w:space="0" w:color="auto"/>
                    <w:right w:val="none" w:sz="0" w:space="0" w:color="auto"/>
                  </w:divBdr>
                  <w:divsChild>
                    <w:div w:id="897782063">
                      <w:marLeft w:val="0"/>
                      <w:marRight w:val="0"/>
                      <w:marTop w:val="0"/>
                      <w:marBottom w:val="0"/>
                      <w:divBdr>
                        <w:top w:val="none" w:sz="0" w:space="0" w:color="auto"/>
                        <w:left w:val="none" w:sz="0" w:space="0" w:color="auto"/>
                        <w:bottom w:val="none" w:sz="0" w:space="0" w:color="auto"/>
                        <w:right w:val="none" w:sz="0" w:space="0" w:color="auto"/>
                      </w:divBdr>
                      <w:divsChild>
                        <w:div w:id="454375242">
                          <w:marLeft w:val="0"/>
                          <w:marRight w:val="0"/>
                          <w:marTop w:val="0"/>
                          <w:marBottom w:val="0"/>
                          <w:divBdr>
                            <w:top w:val="none" w:sz="0" w:space="0" w:color="auto"/>
                            <w:left w:val="none" w:sz="0" w:space="0" w:color="auto"/>
                            <w:bottom w:val="none" w:sz="0" w:space="0" w:color="auto"/>
                            <w:right w:val="none" w:sz="0" w:space="0" w:color="auto"/>
                          </w:divBdr>
                          <w:divsChild>
                            <w:div w:id="175001766">
                              <w:marLeft w:val="0"/>
                              <w:marRight w:val="0"/>
                              <w:marTop w:val="0"/>
                              <w:marBottom w:val="0"/>
                              <w:divBdr>
                                <w:top w:val="none" w:sz="0" w:space="0" w:color="auto"/>
                                <w:left w:val="none" w:sz="0" w:space="0" w:color="auto"/>
                                <w:bottom w:val="none" w:sz="0" w:space="0" w:color="auto"/>
                                <w:right w:val="none" w:sz="0" w:space="0" w:color="auto"/>
                              </w:divBdr>
                              <w:divsChild>
                                <w:div w:id="490607678">
                                  <w:marLeft w:val="0"/>
                                  <w:marRight w:val="0"/>
                                  <w:marTop w:val="0"/>
                                  <w:marBottom w:val="0"/>
                                  <w:divBdr>
                                    <w:top w:val="none" w:sz="0" w:space="0" w:color="auto"/>
                                    <w:left w:val="none" w:sz="0" w:space="0" w:color="auto"/>
                                    <w:bottom w:val="none" w:sz="0" w:space="0" w:color="auto"/>
                                    <w:right w:val="none" w:sz="0" w:space="0" w:color="auto"/>
                                  </w:divBdr>
                                  <w:divsChild>
                                    <w:div w:id="7865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954665">
                          <w:marLeft w:val="0"/>
                          <w:marRight w:val="0"/>
                          <w:marTop w:val="0"/>
                          <w:marBottom w:val="0"/>
                          <w:divBdr>
                            <w:top w:val="none" w:sz="0" w:space="0" w:color="auto"/>
                            <w:left w:val="none" w:sz="0" w:space="0" w:color="auto"/>
                            <w:bottom w:val="none" w:sz="0" w:space="0" w:color="auto"/>
                            <w:right w:val="none" w:sz="0" w:space="0" w:color="auto"/>
                          </w:divBdr>
                          <w:divsChild>
                            <w:div w:id="1523319851">
                              <w:marLeft w:val="0"/>
                              <w:marRight w:val="0"/>
                              <w:marTop w:val="0"/>
                              <w:marBottom w:val="0"/>
                              <w:divBdr>
                                <w:top w:val="none" w:sz="0" w:space="0" w:color="auto"/>
                                <w:left w:val="none" w:sz="0" w:space="0" w:color="auto"/>
                                <w:bottom w:val="none" w:sz="0" w:space="0" w:color="auto"/>
                                <w:right w:val="none" w:sz="0" w:space="0" w:color="auto"/>
                              </w:divBdr>
                              <w:divsChild>
                                <w:div w:id="354234711">
                                  <w:marLeft w:val="0"/>
                                  <w:marRight w:val="0"/>
                                  <w:marTop w:val="0"/>
                                  <w:marBottom w:val="0"/>
                                  <w:divBdr>
                                    <w:top w:val="none" w:sz="0" w:space="0" w:color="auto"/>
                                    <w:left w:val="none" w:sz="0" w:space="0" w:color="auto"/>
                                    <w:bottom w:val="none" w:sz="0" w:space="0" w:color="auto"/>
                                    <w:right w:val="none" w:sz="0" w:space="0" w:color="auto"/>
                                  </w:divBdr>
                                  <w:divsChild>
                                    <w:div w:id="968632553">
                                      <w:marLeft w:val="0"/>
                                      <w:marRight w:val="0"/>
                                      <w:marTop w:val="0"/>
                                      <w:marBottom w:val="0"/>
                                      <w:divBdr>
                                        <w:top w:val="none" w:sz="0" w:space="0" w:color="auto"/>
                                        <w:left w:val="none" w:sz="0" w:space="0" w:color="auto"/>
                                        <w:bottom w:val="none" w:sz="0" w:space="0" w:color="auto"/>
                                        <w:right w:val="none" w:sz="0" w:space="0" w:color="auto"/>
                                      </w:divBdr>
                                      <w:divsChild>
                                        <w:div w:id="182107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4062453">
          <w:marLeft w:val="0"/>
          <w:marRight w:val="0"/>
          <w:marTop w:val="0"/>
          <w:marBottom w:val="0"/>
          <w:divBdr>
            <w:top w:val="none" w:sz="0" w:space="0" w:color="auto"/>
            <w:left w:val="none" w:sz="0" w:space="0" w:color="auto"/>
            <w:bottom w:val="none" w:sz="0" w:space="0" w:color="auto"/>
            <w:right w:val="none" w:sz="0" w:space="0" w:color="auto"/>
          </w:divBdr>
          <w:divsChild>
            <w:div w:id="2067023366">
              <w:marLeft w:val="0"/>
              <w:marRight w:val="0"/>
              <w:marTop w:val="0"/>
              <w:marBottom w:val="0"/>
              <w:divBdr>
                <w:top w:val="none" w:sz="0" w:space="0" w:color="auto"/>
                <w:left w:val="none" w:sz="0" w:space="0" w:color="auto"/>
                <w:bottom w:val="none" w:sz="0" w:space="0" w:color="auto"/>
                <w:right w:val="none" w:sz="0" w:space="0" w:color="auto"/>
              </w:divBdr>
              <w:divsChild>
                <w:div w:id="1789082031">
                  <w:marLeft w:val="0"/>
                  <w:marRight w:val="0"/>
                  <w:marTop w:val="0"/>
                  <w:marBottom w:val="0"/>
                  <w:divBdr>
                    <w:top w:val="none" w:sz="0" w:space="0" w:color="auto"/>
                    <w:left w:val="none" w:sz="0" w:space="0" w:color="auto"/>
                    <w:bottom w:val="none" w:sz="0" w:space="0" w:color="auto"/>
                    <w:right w:val="none" w:sz="0" w:space="0" w:color="auto"/>
                  </w:divBdr>
                  <w:divsChild>
                    <w:div w:id="2080251729">
                      <w:marLeft w:val="0"/>
                      <w:marRight w:val="0"/>
                      <w:marTop w:val="0"/>
                      <w:marBottom w:val="0"/>
                      <w:divBdr>
                        <w:top w:val="none" w:sz="0" w:space="0" w:color="auto"/>
                        <w:left w:val="none" w:sz="0" w:space="0" w:color="auto"/>
                        <w:bottom w:val="none" w:sz="0" w:space="0" w:color="auto"/>
                        <w:right w:val="none" w:sz="0" w:space="0" w:color="auto"/>
                      </w:divBdr>
                      <w:divsChild>
                        <w:div w:id="363096001">
                          <w:marLeft w:val="0"/>
                          <w:marRight w:val="0"/>
                          <w:marTop w:val="0"/>
                          <w:marBottom w:val="0"/>
                          <w:divBdr>
                            <w:top w:val="none" w:sz="0" w:space="0" w:color="auto"/>
                            <w:left w:val="none" w:sz="0" w:space="0" w:color="auto"/>
                            <w:bottom w:val="none" w:sz="0" w:space="0" w:color="auto"/>
                            <w:right w:val="none" w:sz="0" w:space="0" w:color="auto"/>
                          </w:divBdr>
                          <w:divsChild>
                            <w:div w:id="895437239">
                              <w:marLeft w:val="0"/>
                              <w:marRight w:val="0"/>
                              <w:marTop w:val="0"/>
                              <w:marBottom w:val="0"/>
                              <w:divBdr>
                                <w:top w:val="none" w:sz="0" w:space="0" w:color="auto"/>
                                <w:left w:val="none" w:sz="0" w:space="0" w:color="auto"/>
                                <w:bottom w:val="none" w:sz="0" w:space="0" w:color="auto"/>
                                <w:right w:val="none" w:sz="0" w:space="0" w:color="auto"/>
                              </w:divBdr>
                              <w:divsChild>
                                <w:div w:id="1978951622">
                                  <w:marLeft w:val="0"/>
                                  <w:marRight w:val="0"/>
                                  <w:marTop w:val="0"/>
                                  <w:marBottom w:val="0"/>
                                  <w:divBdr>
                                    <w:top w:val="none" w:sz="0" w:space="0" w:color="auto"/>
                                    <w:left w:val="none" w:sz="0" w:space="0" w:color="auto"/>
                                    <w:bottom w:val="none" w:sz="0" w:space="0" w:color="auto"/>
                                    <w:right w:val="none" w:sz="0" w:space="0" w:color="auto"/>
                                  </w:divBdr>
                                  <w:divsChild>
                                    <w:div w:id="68232401">
                                      <w:marLeft w:val="0"/>
                                      <w:marRight w:val="0"/>
                                      <w:marTop w:val="0"/>
                                      <w:marBottom w:val="0"/>
                                      <w:divBdr>
                                        <w:top w:val="none" w:sz="0" w:space="0" w:color="auto"/>
                                        <w:left w:val="none" w:sz="0" w:space="0" w:color="auto"/>
                                        <w:bottom w:val="none" w:sz="0" w:space="0" w:color="auto"/>
                                        <w:right w:val="none" w:sz="0" w:space="0" w:color="auto"/>
                                      </w:divBdr>
                                      <w:divsChild>
                                        <w:div w:id="137056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017293">
          <w:marLeft w:val="0"/>
          <w:marRight w:val="0"/>
          <w:marTop w:val="0"/>
          <w:marBottom w:val="0"/>
          <w:divBdr>
            <w:top w:val="none" w:sz="0" w:space="0" w:color="auto"/>
            <w:left w:val="none" w:sz="0" w:space="0" w:color="auto"/>
            <w:bottom w:val="none" w:sz="0" w:space="0" w:color="auto"/>
            <w:right w:val="none" w:sz="0" w:space="0" w:color="auto"/>
          </w:divBdr>
          <w:divsChild>
            <w:div w:id="549803123">
              <w:marLeft w:val="0"/>
              <w:marRight w:val="0"/>
              <w:marTop w:val="0"/>
              <w:marBottom w:val="0"/>
              <w:divBdr>
                <w:top w:val="none" w:sz="0" w:space="0" w:color="auto"/>
                <w:left w:val="none" w:sz="0" w:space="0" w:color="auto"/>
                <w:bottom w:val="none" w:sz="0" w:space="0" w:color="auto"/>
                <w:right w:val="none" w:sz="0" w:space="0" w:color="auto"/>
              </w:divBdr>
              <w:divsChild>
                <w:div w:id="1715537965">
                  <w:marLeft w:val="0"/>
                  <w:marRight w:val="0"/>
                  <w:marTop w:val="0"/>
                  <w:marBottom w:val="0"/>
                  <w:divBdr>
                    <w:top w:val="none" w:sz="0" w:space="0" w:color="auto"/>
                    <w:left w:val="none" w:sz="0" w:space="0" w:color="auto"/>
                    <w:bottom w:val="none" w:sz="0" w:space="0" w:color="auto"/>
                    <w:right w:val="none" w:sz="0" w:space="0" w:color="auto"/>
                  </w:divBdr>
                  <w:divsChild>
                    <w:div w:id="1388451057">
                      <w:marLeft w:val="0"/>
                      <w:marRight w:val="0"/>
                      <w:marTop w:val="0"/>
                      <w:marBottom w:val="0"/>
                      <w:divBdr>
                        <w:top w:val="none" w:sz="0" w:space="0" w:color="auto"/>
                        <w:left w:val="none" w:sz="0" w:space="0" w:color="auto"/>
                        <w:bottom w:val="none" w:sz="0" w:space="0" w:color="auto"/>
                        <w:right w:val="none" w:sz="0" w:space="0" w:color="auto"/>
                      </w:divBdr>
                      <w:divsChild>
                        <w:div w:id="776800032">
                          <w:marLeft w:val="0"/>
                          <w:marRight w:val="0"/>
                          <w:marTop w:val="0"/>
                          <w:marBottom w:val="0"/>
                          <w:divBdr>
                            <w:top w:val="none" w:sz="0" w:space="0" w:color="auto"/>
                            <w:left w:val="none" w:sz="0" w:space="0" w:color="auto"/>
                            <w:bottom w:val="none" w:sz="0" w:space="0" w:color="auto"/>
                            <w:right w:val="none" w:sz="0" w:space="0" w:color="auto"/>
                          </w:divBdr>
                          <w:divsChild>
                            <w:div w:id="1578319127">
                              <w:marLeft w:val="0"/>
                              <w:marRight w:val="0"/>
                              <w:marTop w:val="0"/>
                              <w:marBottom w:val="0"/>
                              <w:divBdr>
                                <w:top w:val="none" w:sz="0" w:space="0" w:color="auto"/>
                                <w:left w:val="none" w:sz="0" w:space="0" w:color="auto"/>
                                <w:bottom w:val="none" w:sz="0" w:space="0" w:color="auto"/>
                                <w:right w:val="none" w:sz="0" w:space="0" w:color="auto"/>
                              </w:divBdr>
                              <w:divsChild>
                                <w:div w:id="401755901">
                                  <w:marLeft w:val="0"/>
                                  <w:marRight w:val="0"/>
                                  <w:marTop w:val="0"/>
                                  <w:marBottom w:val="0"/>
                                  <w:divBdr>
                                    <w:top w:val="none" w:sz="0" w:space="0" w:color="auto"/>
                                    <w:left w:val="none" w:sz="0" w:space="0" w:color="auto"/>
                                    <w:bottom w:val="none" w:sz="0" w:space="0" w:color="auto"/>
                                    <w:right w:val="none" w:sz="0" w:space="0" w:color="auto"/>
                                  </w:divBdr>
                                  <w:divsChild>
                                    <w:div w:id="6841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573808">
                  <w:marLeft w:val="0"/>
                  <w:marRight w:val="0"/>
                  <w:marTop w:val="0"/>
                  <w:marBottom w:val="0"/>
                  <w:divBdr>
                    <w:top w:val="none" w:sz="0" w:space="0" w:color="auto"/>
                    <w:left w:val="none" w:sz="0" w:space="0" w:color="auto"/>
                    <w:bottom w:val="none" w:sz="0" w:space="0" w:color="auto"/>
                    <w:right w:val="none" w:sz="0" w:space="0" w:color="auto"/>
                  </w:divBdr>
                  <w:divsChild>
                    <w:div w:id="381946987">
                      <w:marLeft w:val="0"/>
                      <w:marRight w:val="0"/>
                      <w:marTop w:val="0"/>
                      <w:marBottom w:val="0"/>
                      <w:divBdr>
                        <w:top w:val="none" w:sz="0" w:space="0" w:color="auto"/>
                        <w:left w:val="none" w:sz="0" w:space="0" w:color="auto"/>
                        <w:bottom w:val="none" w:sz="0" w:space="0" w:color="auto"/>
                        <w:right w:val="none" w:sz="0" w:space="0" w:color="auto"/>
                      </w:divBdr>
                      <w:divsChild>
                        <w:div w:id="1029065864">
                          <w:marLeft w:val="0"/>
                          <w:marRight w:val="0"/>
                          <w:marTop w:val="0"/>
                          <w:marBottom w:val="0"/>
                          <w:divBdr>
                            <w:top w:val="none" w:sz="0" w:space="0" w:color="auto"/>
                            <w:left w:val="none" w:sz="0" w:space="0" w:color="auto"/>
                            <w:bottom w:val="none" w:sz="0" w:space="0" w:color="auto"/>
                            <w:right w:val="none" w:sz="0" w:space="0" w:color="auto"/>
                          </w:divBdr>
                          <w:divsChild>
                            <w:div w:id="799764296">
                              <w:marLeft w:val="0"/>
                              <w:marRight w:val="0"/>
                              <w:marTop w:val="0"/>
                              <w:marBottom w:val="0"/>
                              <w:divBdr>
                                <w:top w:val="none" w:sz="0" w:space="0" w:color="auto"/>
                                <w:left w:val="none" w:sz="0" w:space="0" w:color="auto"/>
                                <w:bottom w:val="none" w:sz="0" w:space="0" w:color="auto"/>
                                <w:right w:val="none" w:sz="0" w:space="0" w:color="auto"/>
                              </w:divBdr>
                              <w:divsChild>
                                <w:div w:id="2144887045">
                                  <w:marLeft w:val="0"/>
                                  <w:marRight w:val="0"/>
                                  <w:marTop w:val="0"/>
                                  <w:marBottom w:val="0"/>
                                  <w:divBdr>
                                    <w:top w:val="none" w:sz="0" w:space="0" w:color="auto"/>
                                    <w:left w:val="none" w:sz="0" w:space="0" w:color="auto"/>
                                    <w:bottom w:val="none" w:sz="0" w:space="0" w:color="auto"/>
                                    <w:right w:val="none" w:sz="0" w:space="0" w:color="auto"/>
                                  </w:divBdr>
                                  <w:divsChild>
                                    <w:div w:id="2435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2791410">
          <w:marLeft w:val="0"/>
          <w:marRight w:val="0"/>
          <w:marTop w:val="0"/>
          <w:marBottom w:val="0"/>
          <w:divBdr>
            <w:top w:val="none" w:sz="0" w:space="0" w:color="auto"/>
            <w:left w:val="none" w:sz="0" w:space="0" w:color="auto"/>
            <w:bottom w:val="none" w:sz="0" w:space="0" w:color="auto"/>
            <w:right w:val="none" w:sz="0" w:space="0" w:color="auto"/>
          </w:divBdr>
          <w:divsChild>
            <w:div w:id="546725904">
              <w:marLeft w:val="0"/>
              <w:marRight w:val="0"/>
              <w:marTop w:val="0"/>
              <w:marBottom w:val="0"/>
              <w:divBdr>
                <w:top w:val="none" w:sz="0" w:space="0" w:color="auto"/>
                <w:left w:val="none" w:sz="0" w:space="0" w:color="auto"/>
                <w:bottom w:val="none" w:sz="0" w:space="0" w:color="auto"/>
                <w:right w:val="none" w:sz="0" w:space="0" w:color="auto"/>
              </w:divBdr>
              <w:divsChild>
                <w:div w:id="262495680">
                  <w:marLeft w:val="0"/>
                  <w:marRight w:val="0"/>
                  <w:marTop w:val="0"/>
                  <w:marBottom w:val="0"/>
                  <w:divBdr>
                    <w:top w:val="none" w:sz="0" w:space="0" w:color="auto"/>
                    <w:left w:val="none" w:sz="0" w:space="0" w:color="auto"/>
                    <w:bottom w:val="none" w:sz="0" w:space="0" w:color="auto"/>
                    <w:right w:val="none" w:sz="0" w:space="0" w:color="auto"/>
                  </w:divBdr>
                  <w:divsChild>
                    <w:div w:id="1970353910">
                      <w:marLeft w:val="0"/>
                      <w:marRight w:val="0"/>
                      <w:marTop w:val="0"/>
                      <w:marBottom w:val="0"/>
                      <w:divBdr>
                        <w:top w:val="none" w:sz="0" w:space="0" w:color="auto"/>
                        <w:left w:val="none" w:sz="0" w:space="0" w:color="auto"/>
                        <w:bottom w:val="none" w:sz="0" w:space="0" w:color="auto"/>
                        <w:right w:val="none" w:sz="0" w:space="0" w:color="auto"/>
                      </w:divBdr>
                      <w:divsChild>
                        <w:div w:id="1118841161">
                          <w:marLeft w:val="0"/>
                          <w:marRight w:val="0"/>
                          <w:marTop w:val="0"/>
                          <w:marBottom w:val="0"/>
                          <w:divBdr>
                            <w:top w:val="none" w:sz="0" w:space="0" w:color="auto"/>
                            <w:left w:val="none" w:sz="0" w:space="0" w:color="auto"/>
                            <w:bottom w:val="none" w:sz="0" w:space="0" w:color="auto"/>
                            <w:right w:val="none" w:sz="0" w:space="0" w:color="auto"/>
                          </w:divBdr>
                          <w:divsChild>
                            <w:div w:id="2085954217">
                              <w:marLeft w:val="0"/>
                              <w:marRight w:val="0"/>
                              <w:marTop w:val="0"/>
                              <w:marBottom w:val="0"/>
                              <w:divBdr>
                                <w:top w:val="none" w:sz="0" w:space="0" w:color="auto"/>
                                <w:left w:val="none" w:sz="0" w:space="0" w:color="auto"/>
                                <w:bottom w:val="none" w:sz="0" w:space="0" w:color="auto"/>
                                <w:right w:val="none" w:sz="0" w:space="0" w:color="auto"/>
                              </w:divBdr>
                              <w:divsChild>
                                <w:div w:id="1530602538">
                                  <w:marLeft w:val="0"/>
                                  <w:marRight w:val="0"/>
                                  <w:marTop w:val="0"/>
                                  <w:marBottom w:val="0"/>
                                  <w:divBdr>
                                    <w:top w:val="none" w:sz="0" w:space="0" w:color="auto"/>
                                    <w:left w:val="none" w:sz="0" w:space="0" w:color="auto"/>
                                    <w:bottom w:val="none" w:sz="0" w:space="0" w:color="auto"/>
                                    <w:right w:val="none" w:sz="0" w:space="0" w:color="auto"/>
                                  </w:divBdr>
                                  <w:divsChild>
                                    <w:div w:id="67729222">
                                      <w:marLeft w:val="0"/>
                                      <w:marRight w:val="0"/>
                                      <w:marTop w:val="0"/>
                                      <w:marBottom w:val="0"/>
                                      <w:divBdr>
                                        <w:top w:val="none" w:sz="0" w:space="0" w:color="auto"/>
                                        <w:left w:val="none" w:sz="0" w:space="0" w:color="auto"/>
                                        <w:bottom w:val="none" w:sz="0" w:space="0" w:color="auto"/>
                                        <w:right w:val="none" w:sz="0" w:space="0" w:color="auto"/>
                                      </w:divBdr>
                                      <w:divsChild>
                                        <w:div w:id="20798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3222308">
          <w:marLeft w:val="0"/>
          <w:marRight w:val="0"/>
          <w:marTop w:val="0"/>
          <w:marBottom w:val="0"/>
          <w:divBdr>
            <w:top w:val="none" w:sz="0" w:space="0" w:color="auto"/>
            <w:left w:val="none" w:sz="0" w:space="0" w:color="auto"/>
            <w:bottom w:val="none" w:sz="0" w:space="0" w:color="auto"/>
            <w:right w:val="none" w:sz="0" w:space="0" w:color="auto"/>
          </w:divBdr>
          <w:divsChild>
            <w:div w:id="616567091">
              <w:marLeft w:val="0"/>
              <w:marRight w:val="0"/>
              <w:marTop w:val="0"/>
              <w:marBottom w:val="0"/>
              <w:divBdr>
                <w:top w:val="none" w:sz="0" w:space="0" w:color="auto"/>
                <w:left w:val="none" w:sz="0" w:space="0" w:color="auto"/>
                <w:bottom w:val="none" w:sz="0" w:space="0" w:color="auto"/>
                <w:right w:val="none" w:sz="0" w:space="0" w:color="auto"/>
              </w:divBdr>
              <w:divsChild>
                <w:div w:id="1104956672">
                  <w:marLeft w:val="0"/>
                  <w:marRight w:val="0"/>
                  <w:marTop w:val="0"/>
                  <w:marBottom w:val="0"/>
                  <w:divBdr>
                    <w:top w:val="none" w:sz="0" w:space="0" w:color="auto"/>
                    <w:left w:val="none" w:sz="0" w:space="0" w:color="auto"/>
                    <w:bottom w:val="none" w:sz="0" w:space="0" w:color="auto"/>
                    <w:right w:val="none" w:sz="0" w:space="0" w:color="auto"/>
                  </w:divBdr>
                  <w:divsChild>
                    <w:div w:id="1387414891">
                      <w:marLeft w:val="0"/>
                      <w:marRight w:val="0"/>
                      <w:marTop w:val="0"/>
                      <w:marBottom w:val="0"/>
                      <w:divBdr>
                        <w:top w:val="none" w:sz="0" w:space="0" w:color="auto"/>
                        <w:left w:val="none" w:sz="0" w:space="0" w:color="auto"/>
                        <w:bottom w:val="none" w:sz="0" w:space="0" w:color="auto"/>
                        <w:right w:val="none" w:sz="0" w:space="0" w:color="auto"/>
                      </w:divBdr>
                      <w:divsChild>
                        <w:div w:id="113066795">
                          <w:marLeft w:val="0"/>
                          <w:marRight w:val="0"/>
                          <w:marTop w:val="0"/>
                          <w:marBottom w:val="0"/>
                          <w:divBdr>
                            <w:top w:val="none" w:sz="0" w:space="0" w:color="auto"/>
                            <w:left w:val="none" w:sz="0" w:space="0" w:color="auto"/>
                            <w:bottom w:val="none" w:sz="0" w:space="0" w:color="auto"/>
                            <w:right w:val="none" w:sz="0" w:space="0" w:color="auto"/>
                          </w:divBdr>
                          <w:divsChild>
                            <w:div w:id="654646361">
                              <w:marLeft w:val="0"/>
                              <w:marRight w:val="0"/>
                              <w:marTop w:val="0"/>
                              <w:marBottom w:val="0"/>
                              <w:divBdr>
                                <w:top w:val="none" w:sz="0" w:space="0" w:color="auto"/>
                                <w:left w:val="none" w:sz="0" w:space="0" w:color="auto"/>
                                <w:bottom w:val="none" w:sz="0" w:space="0" w:color="auto"/>
                                <w:right w:val="none" w:sz="0" w:space="0" w:color="auto"/>
                              </w:divBdr>
                              <w:divsChild>
                                <w:div w:id="1590043835">
                                  <w:marLeft w:val="0"/>
                                  <w:marRight w:val="0"/>
                                  <w:marTop w:val="0"/>
                                  <w:marBottom w:val="0"/>
                                  <w:divBdr>
                                    <w:top w:val="none" w:sz="0" w:space="0" w:color="auto"/>
                                    <w:left w:val="none" w:sz="0" w:space="0" w:color="auto"/>
                                    <w:bottom w:val="none" w:sz="0" w:space="0" w:color="auto"/>
                                    <w:right w:val="none" w:sz="0" w:space="0" w:color="auto"/>
                                  </w:divBdr>
                                  <w:divsChild>
                                    <w:div w:id="230039890">
                                      <w:marLeft w:val="0"/>
                                      <w:marRight w:val="0"/>
                                      <w:marTop w:val="0"/>
                                      <w:marBottom w:val="0"/>
                                      <w:divBdr>
                                        <w:top w:val="none" w:sz="0" w:space="0" w:color="auto"/>
                                        <w:left w:val="none" w:sz="0" w:space="0" w:color="auto"/>
                                        <w:bottom w:val="none" w:sz="0" w:space="0" w:color="auto"/>
                                        <w:right w:val="none" w:sz="0" w:space="0" w:color="auto"/>
                                      </w:divBdr>
                                      <w:divsChild>
                                        <w:div w:id="13750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3908128">
          <w:marLeft w:val="0"/>
          <w:marRight w:val="0"/>
          <w:marTop w:val="0"/>
          <w:marBottom w:val="0"/>
          <w:divBdr>
            <w:top w:val="none" w:sz="0" w:space="0" w:color="auto"/>
            <w:left w:val="none" w:sz="0" w:space="0" w:color="auto"/>
            <w:bottom w:val="none" w:sz="0" w:space="0" w:color="auto"/>
            <w:right w:val="none" w:sz="0" w:space="0" w:color="auto"/>
          </w:divBdr>
          <w:divsChild>
            <w:div w:id="824049824">
              <w:marLeft w:val="0"/>
              <w:marRight w:val="0"/>
              <w:marTop w:val="0"/>
              <w:marBottom w:val="0"/>
              <w:divBdr>
                <w:top w:val="none" w:sz="0" w:space="0" w:color="auto"/>
                <w:left w:val="none" w:sz="0" w:space="0" w:color="auto"/>
                <w:bottom w:val="none" w:sz="0" w:space="0" w:color="auto"/>
                <w:right w:val="none" w:sz="0" w:space="0" w:color="auto"/>
              </w:divBdr>
              <w:divsChild>
                <w:div w:id="514657275">
                  <w:marLeft w:val="0"/>
                  <w:marRight w:val="0"/>
                  <w:marTop w:val="0"/>
                  <w:marBottom w:val="0"/>
                  <w:divBdr>
                    <w:top w:val="none" w:sz="0" w:space="0" w:color="auto"/>
                    <w:left w:val="none" w:sz="0" w:space="0" w:color="auto"/>
                    <w:bottom w:val="none" w:sz="0" w:space="0" w:color="auto"/>
                    <w:right w:val="none" w:sz="0" w:space="0" w:color="auto"/>
                  </w:divBdr>
                  <w:divsChild>
                    <w:div w:id="601836957">
                      <w:marLeft w:val="0"/>
                      <w:marRight w:val="0"/>
                      <w:marTop w:val="0"/>
                      <w:marBottom w:val="0"/>
                      <w:divBdr>
                        <w:top w:val="none" w:sz="0" w:space="0" w:color="auto"/>
                        <w:left w:val="none" w:sz="0" w:space="0" w:color="auto"/>
                        <w:bottom w:val="none" w:sz="0" w:space="0" w:color="auto"/>
                        <w:right w:val="none" w:sz="0" w:space="0" w:color="auto"/>
                      </w:divBdr>
                      <w:divsChild>
                        <w:div w:id="1917587411">
                          <w:marLeft w:val="0"/>
                          <w:marRight w:val="0"/>
                          <w:marTop w:val="0"/>
                          <w:marBottom w:val="0"/>
                          <w:divBdr>
                            <w:top w:val="none" w:sz="0" w:space="0" w:color="auto"/>
                            <w:left w:val="none" w:sz="0" w:space="0" w:color="auto"/>
                            <w:bottom w:val="none" w:sz="0" w:space="0" w:color="auto"/>
                            <w:right w:val="none" w:sz="0" w:space="0" w:color="auto"/>
                          </w:divBdr>
                          <w:divsChild>
                            <w:div w:id="323777927">
                              <w:marLeft w:val="0"/>
                              <w:marRight w:val="0"/>
                              <w:marTop w:val="0"/>
                              <w:marBottom w:val="0"/>
                              <w:divBdr>
                                <w:top w:val="none" w:sz="0" w:space="0" w:color="auto"/>
                                <w:left w:val="none" w:sz="0" w:space="0" w:color="auto"/>
                                <w:bottom w:val="none" w:sz="0" w:space="0" w:color="auto"/>
                                <w:right w:val="none" w:sz="0" w:space="0" w:color="auto"/>
                              </w:divBdr>
                              <w:divsChild>
                                <w:div w:id="1042100825">
                                  <w:marLeft w:val="0"/>
                                  <w:marRight w:val="0"/>
                                  <w:marTop w:val="0"/>
                                  <w:marBottom w:val="0"/>
                                  <w:divBdr>
                                    <w:top w:val="none" w:sz="0" w:space="0" w:color="auto"/>
                                    <w:left w:val="none" w:sz="0" w:space="0" w:color="auto"/>
                                    <w:bottom w:val="none" w:sz="0" w:space="0" w:color="auto"/>
                                    <w:right w:val="none" w:sz="0" w:space="0" w:color="auto"/>
                                  </w:divBdr>
                                  <w:divsChild>
                                    <w:div w:id="9852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735156">
                  <w:marLeft w:val="0"/>
                  <w:marRight w:val="0"/>
                  <w:marTop w:val="0"/>
                  <w:marBottom w:val="0"/>
                  <w:divBdr>
                    <w:top w:val="none" w:sz="0" w:space="0" w:color="auto"/>
                    <w:left w:val="none" w:sz="0" w:space="0" w:color="auto"/>
                    <w:bottom w:val="none" w:sz="0" w:space="0" w:color="auto"/>
                    <w:right w:val="none" w:sz="0" w:space="0" w:color="auto"/>
                  </w:divBdr>
                  <w:divsChild>
                    <w:div w:id="1895459050">
                      <w:marLeft w:val="0"/>
                      <w:marRight w:val="0"/>
                      <w:marTop w:val="0"/>
                      <w:marBottom w:val="0"/>
                      <w:divBdr>
                        <w:top w:val="none" w:sz="0" w:space="0" w:color="auto"/>
                        <w:left w:val="none" w:sz="0" w:space="0" w:color="auto"/>
                        <w:bottom w:val="none" w:sz="0" w:space="0" w:color="auto"/>
                        <w:right w:val="none" w:sz="0" w:space="0" w:color="auto"/>
                      </w:divBdr>
                      <w:divsChild>
                        <w:div w:id="1403412476">
                          <w:marLeft w:val="0"/>
                          <w:marRight w:val="0"/>
                          <w:marTop w:val="0"/>
                          <w:marBottom w:val="0"/>
                          <w:divBdr>
                            <w:top w:val="none" w:sz="0" w:space="0" w:color="auto"/>
                            <w:left w:val="none" w:sz="0" w:space="0" w:color="auto"/>
                            <w:bottom w:val="none" w:sz="0" w:space="0" w:color="auto"/>
                            <w:right w:val="none" w:sz="0" w:space="0" w:color="auto"/>
                          </w:divBdr>
                          <w:divsChild>
                            <w:div w:id="746659691">
                              <w:marLeft w:val="0"/>
                              <w:marRight w:val="0"/>
                              <w:marTop w:val="0"/>
                              <w:marBottom w:val="0"/>
                              <w:divBdr>
                                <w:top w:val="none" w:sz="0" w:space="0" w:color="auto"/>
                                <w:left w:val="none" w:sz="0" w:space="0" w:color="auto"/>
                                <w:bottom w:val="none" w:sz="0" w:space="0" w:color="auto"/>
                                <w:right w:val="none" w:sz="0" w:space="0" w:color="auto"/>
                              </w:divBdr>
                              <w:divsChild>
                                <w:div w:id="966008592">
                                  <w:marLeft w:val="0"/>
                                  <w:marRight w:val="0"/>
                                  <w:marTop w:val="0"/>
                                  <w:marBottom w:val="0"/>
                                  <w:divBdr>
                                    <w:top w:val="none" w:sz="0" w:space="0" w:color="auto"/>
                                    <w:left w:val="none" w:sz="0" w:space="0" w:color="auto"/>
                                    <w:bottom w:val="none" w:sz="0" w:space="0" w:color="auto"/>
                                    <w:right w:val="none" w:sz="0" w:space="0" w:color="auto"/>
                                  </w:divBdr>
                                  <w:divsChild>
                                    <w:div w:id="64979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516507">
          <w:marLeft w:val="0"/>
          <w:marRight w:val="0"/>
          <w:marTop w:val="0"/>
          <w:marBottom w:val="0"/>
          <w:divBdr>
            <w:top w:val="none" w:sz="0" w:space="0" w:color="auto"/>
            <w:left w:val="none" w:sz="0" w:space="0" w:color="auto"/>
            <w:bottom w:val="none" w:sz="0" w:space="0" w:color="auto"/>
            <w:right w:val="none" w:sz="0" w:space="0" w:color="auto"/>
          </w:divBdr>
          <w:divsChild>
            <w:div w:id="167214008">
              <w:marLeft w:val="0"/>
              <w:marRight w:val="0"/>
              <w:marTop w:val="0"/>
              <w:marBottom w:val="0"/>
              <w:divBdr>
                <w:top w:val="none" w:sz="0" w:space="0" w:color="auto"/>
                <w:left w:val="none" w:sz="0" w:space="0" w:color="auto"/>
                <w:bottom w:val="none" w:sz="0" w:space="0" w:color="auto"/>
                <w:right w:val="none" w:sz="0" w:space="0" w:color="auto"/>
              </w:divBdr>
              <w:divsChild>
                <w:div w:id="179852965">
                  <w:marLeft w:val="0"/>
                  <w:marRight w:val="0"/>
                  <w:marTop w:val="0"/>
                  <w:marBottom w:val="0"/>
                  <w:divBdr>
                    <w:top w:val="none" w:sz="0" w:space="0" w:color="auto"/>
                    <w:left w:val="none" w:sz="0" w:space="0" w:color="auto"/>
                    <w:bottom w:val="none" w:sz="0" w:space="0" w:color="auto"/>
                    <w:right w:val="none" w:sz="0" w:space="0" w:color="auto"/>
                  </w:divBdr>
                  <w:divsChild>
                    <w:div w:id="127672913">
                      <w:marLeft w:val="0"/>
                      <w:marRight w:val="0"/>
                      <w:marTop w:val="0"/>
                      <w:marBottom w:val="0"/>
                      <w:divBdr>
                        <w:top w:val="none" w:sz="0" w:space="0" w:color="auto"/>
                        <w:left w:val="none" w:sz="0" w:space="0" w:color="auto"/>
                        <w:bottom w:val="none" w:sz="0" w:space="0" w:color="auto"/>
                        <w:right w:val="none" w:sz="0" w:space="0" w:color="auto"/>
                      </w:divBdr>
                      <w:divsChild>
                        <w:div w:id="961420877">
                          <w:marLeft w:val="0"/>
                          <w:marRight w:val="0"/>
                          <w:marTop w:val="0"/>
                          <w:marBottom w:val="0"/>
                          <w:divBdr>
                            <w:top w:val="none" w:sz="0" w:space="0" w:color="auto"/>
                            <w:left w:val="none" w:sz="0" w:space="0" w:color="auto"/>
                            <w:bottom w:val="none" w:sz="0" w:space="0" w:color="auto"/>
                            <w:right w:val="none" w:sz="0" w:space="0" w:color="auto"/>
                          </w:divBdr>
                          <w:divsChild>
                            <w:div w:id="1608582252">
                              <w:marLeft w:val="0"/>
                              <w:marRight w:val="0"/>
                              <w:marTop w:val="0"/>
                              <w:marBottom w:val="0"/>
                              <w:divBdr>
                                <w:top w:val="none" w:sz="0" w:space="0" w:color="auto"/>
                                <w:left w:val="none" w:sz="0" w:space="0" w:color="auto"/>
                                <w:bottom w:val="none" w:sz="0" w:space="0" w:color="auto"/>
                                <w:right w:val="none" w:sz="0" w:space="0" w:color="auto"/>
                              </w:divBdr>
                              <w:divsChild>
                                <w:div w:id="1693191558">
                                  <w:marLeft w:val="0"/>
                                  <w:marRight w:val="0"/>
                                  <w:marTop w:val="0"/>
                                  <w:marBottom w:val="0"/>
                                  <w:divBdr>
                                    <w:top w:val="none" w:sz="0" w:space="0" w:color="auto"/>
                                    <w:left w:val="none" w:sz="0" w:space="0" w:color="auto"/>
                                    <w:bottom w:val="none" w:sz="0" w:space="0" w:color="auto"/>
                                    <w:right w:val="none" w:sz="0" w:space="0" w:color="auto"/>
                                  </w:divBdr>
                                  <w:divsChild>
                                    <w:div w:id="14010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389259">
                          <w:marLeft w:val="0"/>
                          <w:marRight w:val="0"/>
                          <w:marTop w:val="0"/>
                          <w:marBottom w:val="0"/>
                          <w:divBdr>
                            <w:top w:val="none" w:sz="0" w:space="0" w:color="auto"/>
                            <w:left w:val="none" w:sz="0" w:space="0" w:color="auto"/>
                            <w:bottom w:val="none" w:sz="0" w:space="0" w:color="auto"/>
                            <w:right w:val="none" w:sz="0" w:space="0" w:color="auto"/>
                          </w:divBdr>
                          <w:divsChild>
                            <w:div w:id="5909186">
                              <w:marLeft w:val="0"/>
                              <w:marRight w:val="0"/>
                              <w:marTop w:val="0"/>
                              <w:marBottom w:val="0"/>
                              <w:divBdr>
                                <w:top w:val="none" w:sz="0" w:space="0" w:color="auto"/>
                                <w:left w:val="none" w:sz="0" w:space="0" w:color="auto"/>
                                <w:bottom w:val="none" w:sz="0" w:space="0" w:color="auto"/>
                                <w:right w:val="none" w:sz="0" w:space="0" w:color="auto"/>
                              </w:divBdr>
                              <w:divsChild>
                                <w:div w:id="793402761">
                                  <w:marLeft w:val="0"/>
                                  <w:marRight w:val="0"/>
                                  <w:marTop w:val="0"/>
                                  <w:marBottom w:val="0"/>
                                  <w:divBdr>
                                    <w:top w:val="none" w:sz="0" w:space="0" w:color="auto"/>
                                    <w:left w:val="none" w:sz="0" w:space="0" w:color="auto"/>
                                    <w:bottom w:val="none" w:sz="0" w:space="0" w:color="auto"/>
                                    <w:right w:val="none" w:sz="0" w:space="0" w:color="auto"/>
                                  </w:divBdr>
                                  <w:divsChild>
                                    <w:div w:id="758454078">
                                      <w:marLeft w:val="0"/>
                                      <w:marRight w:val="0"/>
                                      <w:marTop w:val="0"/>
                                      <w:marBottom w:val="0"/>
                                      <w:divBdr>
                                        <w:top w:val="none" w:sz="0" w:space="0" w:color="auto"/>
                                        <w:left w:val="none" w:sz="0" w:space="0" w:color="auto"/>
                                        <w:bottom w:val="none" w:sz="0" w:space="0" w:color="auto"/>
                                        <w:right w:val="none" w:sz="0" w:space="0" w:color="auto"/>
                                      </w:divBdr>
                                      <w:divsChild>
                                        <w:div w:id="13998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819890">
          <w:marLeft w:val="0"/>
          <w:marRight w:val="0"/>
          <w:marTop w:val="0"/>
          <w:marBottom w:val="0"/>
          <w:divBdr>
            <w:top w:val="none" w:sz="0" w:space="0" w:color="auto"/>
            <w:left w:val="none" w:sz="0" w:space="0" w:color="auto"/>
            <w:bottom w:val="none" w:sz="0" w:space="0" w:color="auto"/>
            <w:right w:val="none" w:sz="0" w:space="0" w:color="auto"/>
          </w:divBdr>
          <w:divsChild>
            <w:div w:id="1091782520">
              <w:marLeft w:val="0"/>
              <w:marRight w:val="0"/>
              <w:marTop w:val="0"/>
              <w:marBottom w:val="0"/>
              <w:divBdr>
                <w:top w:val="none" w:sz="0" w:space="0" w:color="auto"/>
                <w:left w:val="none" w:sz="0" w:space="0" w:color="auto"/>
                <w:bottom w:val="none" w:sz="0" w:space="0" w:color="auto"/>
                <w:right w:val="none" w:sz="0" w:space="0" w:color="auto"/>
              </w:divBdr>
              <w:divsChild>
                <w:div w:id="813451638">
                  <w:marLeft w:val="0"/>
                  <w:marRight w:val="0"/>
                  <w:marTop w:val="0"/>
                  <w:marBottom w:val="0"/>
                  <w:divBdr>
                    <w:top w:val="none" w:sz="0" w:space="0" w:color="auto"/>
                    <w:left w:val="none" w:sz="0" w:space="0" w:color="auto"/>
                    <w:bottom w:val="none" w:sz="0" w:space="0" w:color="auto"/>
                    <w:right w:val="none" w:sz="0" w:space="0" w:color="auto"/>
                  </w:divBdr>
                  <w:divsChild>
                    <w:div w:id="568686578">
                      <w:marLeft w:val="0"/>
                      <w:marRight w:val="0"/>
                      <w:marTop w:val="0"/>
                      <w:marBottom w:val="0"/>
                      <w:divBdr>
                        <w:top w:val="none" w:sz="0" w:space="0" w:color="auto"/>
                        <w:left w:val="none" w:sz="0" w:space="0" w:color="auto"/>
                        <w:bottom w:val="none" w:sz="0" w:space="0" w:color="auto"/>
                        <w:right w:val="none" w:sz="0" w:space="0" w:color="auto"/>
                      </w:divBdr>
                      <w:divsChild>
                        <w:div w:id="268900808">
                          <w:marLeft w:val="0"/>
                          <w:marRight w:val="0"/>
                          <w:marTop w:val="0"/>
                          <w:marBottom w:val="0"/>
                          <w:divBdr>
                            <w:top w:val="none" w:sz="0" w:space="0" w:color="auto"/>
                            <w:left w:val="none" w:sz="0" w:space="0" w:color="auto"/>
                            <w:bottom w:val="none" w:sz="0" w:space="0" w:color="auto"/>
                            <w:right w:val="none" w:sz="0" w:space="0" w:color="auto"/>
                          </w:divBdr>
                          <w:divsChild>
                            <w:div w:id="2111319027">
                              <w:marLeft w:val="0"/>
                              <w:marRight w:val="0"/>
                              <w:marTop w:val="0"/>
                              <w:marBottom w:val="0"/>
                              <w:divBdr>
                                <w:top w:val="none" w:sz="0" w:space="0" w:color="auto"/>
                                <w:left w:val="none" w:sz="0" w:space="0" w:color="auto"/>
                                <w:bottom w:val="none" w:sz="0" w:space="0" w:color="auto"/>
                                <w:right w:val="none" w:sz="0" w:space="0" w:color="auto"/>
                              </w:divBdr>
                              <w:divsChild>
                                <w:div w:id="983895301">
                                  <w:marLeft w:val="0"/>
                                  <w:marRight w:val="0"/>
                                  <w:marTop w:val="0"/>
                                  <w:marBottom w:val="0"/>
                                  <w:divBdr>
                                    <w:top w:val="none" w:sz="0" w:space="0" w:color="auto"/>
                                    <w:left w:val="none" w:sz="0" w:space="0" w:color="auto"/>
                                    <w:bottom w:val="none" w:sz="0" w:space="0" w:color="auto"/>
                                    <w:right w:val="none" w:sz="0" w:space="0" w:color="auto"/>
                                  </w:divBdr>
                                  <w:divsChild>
                                    <w:div w:id="20835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709146">
                  <w:marLeft w:val="0"/>
                  <w:marRight w:val="0"/>
                  <w:marTop w:val="0"/>
                  <w:marBottom w:val="0"/>
                  <w:divBdr>
                    <w:top w:val="none" w:sz="0" w:space="0" w:color="auto"/>
                    <w:left w:val="none" w:sz="0" w:space="0" w:color="auto"/>
                    <w:bottom w:val="none" w:sz="0" w:space="0" w:color="auto"/>
                    <w:right w:val="none" w:sz="0" w:space="0" w:color="auto"/>
                  </w:divBdr>
                  <w:divsChild>
                    <w:div w:id="767502678">
                      <w:marLeft w:val="0"/>
                      <w:marRight w:val="0"/>
                      <w:marTop w:val="0"/>
                      <w:marBottom w:val="0"/>
                      <w:divBdr>
                        <w:top w:val="none" w:sz="0" w:space="0" w:color="auto"/>
                        <w:left w:val="none" w:sz="0" w:space="0" w:color="auto"/>
                        <w:bottom w:val="none" w:sz="0" w:space="0" w:color="auto"/>
                        <w:right w:val="none" w:sz="0" w:space="0" w:color="auto"/>
                      </w:divBdr>
                      <w:divsChild>
                        <w:div w:id="974483044">
                          <w:marLeft w:val="0"/>
                          <w:marRight w:val="0"/>
                          <w:marTop w:val="0"/>
                          <w:marBottom w:val="0"/>
                          <w:divBdr>
                            <w:top w:val="none" w:sz="0" w:space="0" w:color="auto"/>
                            <w:left w:val="none" w:sz="0" w:space="0" w:color="auto"/>
                            <w:bottom w:val="none" w:sz="0" w:space="0" w:color="auto"/>
                            <w:right w:val="none" w:sz="0" w:space="0" w:color="auto"/>
                          </w:divBdr>
                          <w:divsChild>
                            <w:div w:id="1629824164">
                              <w:marLeft w:val="0"/>
                              <w:marRight w:val="0"/>
                              <w:marTop w:val="0"/>
                              <w:marBottom w:val="0"/>
                              <w:divBdr>
                                <w:top w:val="none" w:sz="0" w:space="0" w:color="auto"/>
                                <w:left w:val="none" w:sz="0" w:space="0" w:color="auto"/>
                                <w:bottom w:val="none" w:sz="0" w:space="0" w:color="auto"/>
                                <w:right w:val="none" w:sz="0" w:space="0" w:color="auto"/>
                              </w:divBdr>
                              <w:divsChild>
                                <w:div w:id="1140073747">
                                  <w:marLeft w:val="0"/>
                                  <w:marRight w:val="0"/>
                                  <w:marTop w:val="0"/>
                                  <w:marBottom w:val="0"/>
                                  <w:divBdr>
                                    <w:top w:val="none" w:sz="0" w:space="0" w:color="auto"/>
                                    <w:left w:val="none" w:sz="0" w:space="0" w:color="auto"/>
                                    <w:bottom w:val="none" w:sz="0" w:space="0" w:color="auto"/>
                                    <w:right w:val="none" w:sz="0" w:space="0" w:color="auto"/>
                                  </w:divBdr>
                                  <w:divsChild>
                                    <w:div w:id="156016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060122">
          <w:marLeft w:val="0"/>
          <w:marRight w:val="0"/>
          <w:marTop w:val="0"/>
          <w:marBottom w:val="0"/>
          <w:divBdr>
            <w:top w:val="none" w:sz="0" w:space="0" w:color="auto"/>
            <w:left w:val="none" w:sz="0" w:space="0" w:color="auto"/>
            <w:bottom w:val="none" w:sz="0" w:space="0" w:color="auto"/>
            <w:right w:val="none" w:sz="0" w:space="0" w:color="auto"/>
          </w:divBdr>
          <w:divsChild>
            <w:div w:id="1383869149">
              <w:marLeft w:val="0"/>
              <w:marRight w:val="0"/>
              <w:marTop w:val="0"/>
              <w:marBottom w:val="0"/>
              <w:divBdr>
                <w:top w:val="none" w:sz="0" w:space="0" w:color="auto"/>
                <w:left w:val="none" w:sz="0" w:space="0" w:color="auto"/>
                <w:bottom w:val="none" w:sz="0" w:space="0" w:color="auto"/>
                <w:right w:val="none" w:sz="0" w:space="0" w:color="auto"/>
              </w:divBdr>
              <w:divsChild>
                <w:div w:id="164445876">
                  <w:marLeft w:val="0"/>
                  <w:marRight w:val="0"/>
                  <w:marTop w:val="0"/>
                  <w:marBottom w:val="0"/>
                  <w:divBdr>
                    <w:top w:val="none" w:sz="0" w:space="0" w:color="auto"/>
                    <w:left w:val="none" w:sz="0" w:space="0" w:color="auto"/>
                    <w:bottom w:val="none" w:sz="0" w:space="0" w:color="auto"/>
                    <w:right w:val="none" w:sz="0" w:space="0" w:color="auto"/>
                  </w:divBdr>
                  <w:divsChild>
                    <w:div w:id="1473861051">
                      <w:marLeft w:val="0"/>
                      <w:marRight w:val="0"/>
                      <w:marTop w:val="0"/>
                      <w:marBottom w:val="0"/>
                      <w:divBdr>
                        <w:top w:val="none" w:sz="0" w:space="0" w:color="auto"/>
                        <w:left w:val="none" w:sz="0" w:space="0" w:color="auto"/>
                        <w:bottom w:val="none" w:sz="0" w:space="0" w:color="auto"/>
                        <w:right w:val="none" w:sz="0" w:space="0" w:color="auto"/>
                      </w:divBdr>
                      <w:divsChild>
                        <w:div w:id="730153257">
                          <w:marLeft w:val="0"/>
                          <w:marRight w:val="0"/>
                          <w:marTop w:val="0"/>
                          <w:marBottom w:val="0"/>
                          <w:divBdr>
                            <w:top w:val="none" w:sz="0" w:space="0" w:color="auto"/>
                            <w:left w:val="none" w:sz="0" w:space="0" w:color="auto"/>
                            <w:bottom w:val="none" w:sz="0" w:space="0" w:color="auto"/>
                            <w:right w:val="none" w:sz="0" w:space="0" w:color="auto"/>
                          </w:divBdr>
                          <w:divsChild>
                            <w:div w:id="684333452">
                              <w:marLeft w:val="0"/>
                              <w:marRight w:val="0"/>
                              <w:marTop w:val="0"/>
                              <w:marBottom w:val="0"/>
                              <w:divBdr>
                                <w:top w:val="none" w:sz="0" w:space="0" w:color="auto"/>
                                <w:left w:val="none" w:sz="0" w:space="0" w:color="auto"/>
                                <w:bottom w:val="none" w:sz="0" w:space="0" w:color="auto"/>
                                <w:right w:val="none" w:sz="0" w:space="0" w:color="auto"/>
                              </w:divBdr>
                              <w:divsChild>
                                <w:div w:id="904872358">
                                  <w:marLeft w:val="0"/>
                                  <w:marRight w:val="0"/>
                                  <w:marTop w:val="0"/>
                                  <w:marBottom w:val="0"/>
                                  <w:divBdr>
                                    <w:top w:val="none" w:sz="0" w:space="0" w:color="auto"/>
                                    <w:left w:val="none" w:sz="0" w:space="0" w:color="auto"/>
                                    <w:bottom w:val="none" w:sz="0" w:space="0" w:color="auto"/>
                                    <w:right w:val="none" w:sz="0" w:space="0" w:color="auto"/>
                                  </w:divBdr>
                                  <w:divsChild>
                                    <w:div w:id="14408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611996">
                  <w:marLeft w:val="0"/>
                  <w:marRight w:val="0"/>
                  <w:marTop w:val="0"/>
                  <w:marBottom w:val="0"/>
                  <w:divBdr>
                    <w:top w:val="none" w:sz="0" w:space="0" w:color="auto"/>
                    <w:left w:val="none" w:sz="0" w:space="0" w:color="auto"/>
                    <w:bottom w:val="none" w:sz="0" w:space="0" w:color="auto"/>
                    <w:right w:val="none" w:sz="0" w:space="0" w:color="auto"/>
                  </w:divBdr>
                  <w:divsChild>
                    <w:div w:id="1642534035">
                      <w:marLeft w:val="0"/>
                      <w:marRight w:val="0"/>
                      <w:marTop w:val="0"/>
                      <w:marBottom w:val="0"/>
                      <w:divBdr>
                        <w:top w:val="none" w:sz="0" w:space="0" w:color="auto"/>
                        <w:left w:val="none" w:sz="0" w:space="0" w:color="auto"/>
                        <w:bottom w:val="none" w:sz="0" w:space="0" w:color="auto"/>
                        <w:right w:val="none" w:sz="0" w:space="0" w:color="auto"/>
                      </w:divBdr>
                      <w:divsChild>
                        <w:div w:id="1446922438">
                          <w:marLeft w:val="0"/>
                          <w:marRight w:val="0"/>
                          <w:marTop w:val="0"/>
                          <w:marBottom w:val="0"/>
                          <w:divBdr>
                            <w:top w:val="none" w:sz="0" w:space="0" w:color="auto"/>
                            <w:left w:val="none" w:sz="0" w:space="0" w:color="auto"/>
                            <w:bottom w:val="none" w:sz="0" w:space="0" w:color="auto"/>
                            <w:right w:val="none" w:sz="0" w:space="0" w:color="auto"/>
                          </w:divBdr>
                          <w:divsChild>
                            <w:div w:id="1560439000">
                              <w:marLeft w:val="0"/>
                              <w:marRight w:val="0"/>
                              <w:marTop w:val="0"/>
                              <w:marBottom w:val="0"/>
                              <w:divBdr>
                                <w:top w:val="none" w:sz="0" w:space="0" w:color="auto"/>
                                <w:left w:val="none" w:sz="0" w:space="0" w:color="auto"/>
                                <w:bottom w:val="none" w:sz="0" w:space="0" w:color="auto"/>
                                <w:right w:val="none" w:sz="0" w:space="0" w:color="auto"/>
                              </w:divBdr>
                              <w:divsChild>
                                <w:div w:id="220749996">
                                  <w:marLeft w:val="0"/>
                                  <w:marRight w:val="0"/>
                                  <w:marTop w:val="0"/>
                                  <w:marBottom w:val="0"/>
                                  <w:divBdr>
                                    <w:top w:val="none" w:sz="0" w:space="0" w:color="auto"/>
                                    <w:left w:val="none" w:sz="0" w:space="0" w:color="auto"/>
                                    <w:bottom w:val="none" w:sz="0" w:space="0" w:color="auto"/>
                                    <w:right w:val="none" w:sz="0" w:space="0" w:color="auto"/>
                                  </w:divBdr>
                                  <w:divsChild>
                                    <w:div w:id="63891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449098">
          <w:marLeft w:val="0"/>
          <w:marRight w:val="0"/>
          <w:marTop w:val="0"/>
          <w:marBottom w:val="0"/>
          <w:divBdr>
            <w:top w:val="none" w:sz="0" w:space="0" w:color="auto"/>
            <w:left w:val="none" w:sz="0" w:space="0" w:color="auto"/>
            <w:bottom w:val="none" w:sz="0" w:space="0" w:color="auto"/>
            <w:right w:val="none" w:sz="0" w:space="0" w:color="auto"/>
          </w:divBdr>
          <w:divsChild>
            <w:div w:id="1009793651">
              <w:marLeft w:val="0"/>
              <w:marRight w:val="0"/>
              <w:marTop w:val="0"/>
              <w:marBottom w:val="0"/>
              <w:divBdr>
                <w:top w:val="none" w:sz="0" w:space="0" w:color="auto"/>
                <w:left w:val="none" w:sz="0" w:space="0" w:color="auto"/>
                <w:bottom w:val="none" w:sz="0" w:space="0" w:color="auto"/>
                <w:right w:val="none" w:sz="0" w:space="0" w:color="auto"/>
              </w:divBdr>
              <w:divsChild>
                <w:div w:id="541209795">
                  <w:marLeft w:val="0"/>
                  <w:marRight w:val="0"/>
                  <w:marTop w:val="0"/>
                  <w:marBottom w:val="0"/>
                  <w:divBdr>
                    <w:top w:val="none" w:sz="0" w:space="0" w:color="auto"/>
                    <w:left w:val="none" w:sz="0" w:space="0" w:color="auto"/>
                    <w:bottom w:val="none" w:sz="0" w:space="0" w:color="auto"/>
                    <w:right w:val="none" w:sz="0" w:space="0" w:color="auto"/>
                  </w:divBdr>
                  <w:divsChild>
                    <w:div w:id="989790669">
                      <w:marLeft w:val="0"/>
                      <w:marRight w:val="0"/>
                      <w:marTop w:val="0"/>
                      <w:marBottom w:val="0"/>
                      <w:divBdr>
                        <w:top w:val="none" w:sz="0" w:space="0" w:color="auto"/>
                        <w:left w:val="none" w:sz="0" w:space="0" w:color="auto"/>
                        <w:bottom w:val="none" w:sz="0" w:space="0" w:color="auto"/>
                        <w:right w:val="none" w:sz="0" w:space="0" w:color="auto"/>
                      </w:divBdr>
                      <w:divsChild>
                        <w:div w:id="469369234">
                          <w:marLeft w:val="0"/>
                          <w:marRight w:val="0"/>
                          <w:marTop w:val="0"/>
                          <w:marBottom w:val="0"/>
                          <w:divBdr>
                            <w:top w:val="none" w:sz="0" w:space="0" w:color="auto"/>
                            <w:left w:val="none" w:sz="0" w:space="0" w:color="auto"/>
                            <w:bottom w:val="none" w:sz="0" w:space="0" w:color="auto"/>
                            <w:right w:val="none" w:sz="0" w:space="0" w:color="auto"/>
                          </w:divBdr>
                          <w:divsChild>
                            <w:div w:id="1797020642">
                              <w:marLeft w:val="0"/>
                              <w:marRight w:val="0"/>
                              <w:marTop w:val="0"/>
                              <w:marBottom w:val="0"/>
                              <w:divBdr>
                                <w:top w:val="none" w:sz="0" w:space="0" w:color="auto"/>
                                <w:left w:val="none" w:sz="0" w:space="0" w:color="auto"/>
                                <w:bottom w:val="none" w:sz="0" w:space="0" w:color="auto"/>
                                <w:right w:val="none" w:sz="0" w:space="0" w:color="auto"/>
                              </w:divBdr>
                              <w:divsChild>
                                <w:div w:id="314575181">
                                  <w:marLeft w:val="0"/>
                                  <w:marRight w:val="0"/>
                                  <w:marTop w:val="0"/>
                                  <w:marBottom w:val="0"/>
                                  <w:divBdr>
                                    <w:top w:val="none" w:sz="0" w:space="0" w:color="auto"/>
                                    <w:left w:val="none" w:sz="0" w:space="0" w:color="auto"/>
                                    <w:bottom w:val="none" w:sz="0" w:space="0" w:color="auto"/>
                                    <w:right w:val="none" w:sz="0" w:space="0" w:color="auto"/>
                                  </w:divBdr>
                                  <w:divsChild>
                                    <w:div w:id="165125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149175">
                  <w:marLeft w:val="0"/>
                  <w:marRight w:val="0"/>
                  <w:marTop w:val="0"/>
                  <w:marBottom w:val="0"/>
                  <w:divBdr>
                    <w:top w:val="none" w:sz="0" w:space="0" w:color="auto"/>
                    <w:left w:val="none" w:sz="0" w:space="0" w:color="auto"/>
                    <w:bottom w:val="none" w:sz="0" w:space="0" w:color="auto"/>
                    <w:right w:val="none" w:sz="0" w:space="0" w:color="auto"/>
                  </w:divBdr>
                  <w:divsChild>
                    <w:div w:id="1257061549">
                      <w:marLeft w:val="0"/>
                      <w:marRight w:val="0"/>
                      <w:marTop w:val="0"/>
                      <w:marBottom w:val="0"/>
                      <w:divBdr>
                        <w:top w:val="none" w:sz="0" w:space="0" w:color="auto"/>
                        <w:left w:val="none" w:sz="0" w:space="0" w:color="auto"/>
                        <w:bottom w:val="none" w:sz="0" w:space="0" w:color="auto"/>
                        <w:right w:val="none" w:sz="0" w:space="0" w:color="auto"/>
                      </w:divBdr>
                      <w:divsChild>
                        <w:div w:id="433786242">
                          <w:marLeft w:val="0"/>
                          <w:marRight w:val="0"/>
                          <w:marTop w:val="0"/>
                          <w:marBottom w:val="0"/>
                          <w:divBdr>
                            <w:top w:val="none" w:sz="0" w:space="0" w:color="auto"/>
                            <w:left w:val="none" w:sz="0" w:space="0" w:color="auto"/>
                            <w:bottom w:val="none" w:sz="0" w:space="0" w:color="auto"/>
                            <w:right w:val="none" w:sz="0" w:space="0" w:color="auto"/>
                          </w:divBdr>
                          <w:divsChild>
                            <w:div w:id="1047873865">
                              <w:marLeft w:val="0"/>
                              <w:marRight w:val="0"/>
                              <w:marTop w:val="0"/>
                              <w:marBottom w:val="0"/>
                              <w:divBdr>
                                <w:top w:val="none" w:sz="0" w:space="0" w:color="auto"/>
                                <w:left w:val="none" w:sz="0" w:space="0" w:color="auto"/>
                                <w:bottom w:val="none" w:sz="0" w:space="0" w:color="auto"/>
                                <w:right w:val="none" w:sz="0" w:space="0" w:color="auto"/>
                              </w:divBdr>
                              <w:divsChild>
                                <w:div w:id="1138647298">
                                  <w:marLeft w:val="0"/>
                                  <w:marRight w:val="0"/>
                                  <w:marTop w:val="0"/>
                                  <w:marBottom w:val="0"/>
                                  <w:divBdr>
                                    <w:top w:val="none" w:sz="0" w:space="0" w:color="auto"/>
                                    <w:left w:val="none" w:sz="0" w:space="0" w:color="auto"/>
                                    <w:bottom w:val="none" w:sz="0" w:space="0" w:color="auto"/>
                                    <w:right w:val="none" w:sz="0" w:space="0" w:color="auto"/>
                                  </w:divBdr>
                                  <w:divsChild>
                                    <w:div w:id="65098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973944">
          <w:marLeft w:val="0"/>
          <w:marRight w:val="0"/>
          <w:marTop w:val="0"/>
          <w:marBottom w:val="0"/>
          <w:divBdr>
            <w:top w:val="none" w:sz="0" w:space="0" w:color="auto"/>
            <w:left w:val="none" w:sz="0" w:space="0" w:color="auto"/>
            <w:bottom w:val="none" w:sz="0" w:space="0" w:color="auto"/>
            <w:right w:val="none" w:sz="0" w:space="0" w:color="auto"/>
          </w:divBdr>
          <w:divsChild>
            <w:div w:id="540634646">
              <w:marLeft w:val="0"/>
              <w:marRight w:val="0"/>
              <w:marTop w:val="0"/>
              <w:marBottom w:val="0"/>
              <w:divBdr>
                <w:top w:val="none" w:sz="0" w:space="0" w:color="auto"/>
                <w:left w:val="none" w:sz="0" w:space="0" w:color="auto"/>
                <w:bottom w:val="none" w:sz="0" w:space="0" w:color="auto"/>
                <w:right w:val="none" w:sz="0" w:space="0" w:color="auto"/>
              </w:divBdr>
              <w:divsChild>
                <w:div w:id="250042012">
                  <w:marLeft w:val="0"/>
                  <w:marRight w:val="0"/>
                  <w:marTop w:val="0"/>
                  <w:marBottom w:val="0"/>
                  <w:divBdr>
                    <w:top w:val="none" w:sz="0" w:space="0" w:color="auto"/>
                    <w:left w:val="none" w:sz="0" w:space="0" w:color="auto"/>
                    <w:bottom w:val="none" w:sz="0" w:space="0" w:color="auto"/>
                    <w:right w:val="none" w:sz="0" w:space="0" w:color="auto"/>
                  </w:divBdr>
                  <w:divsChild>
                    <w:div w:id="1107429997">
                      <w:marLeft w:val="0"/>
                      <w:marRight w:val="0"/>
                      <w:marTop w:val="0"/>
                      <w:marBottom w:val="0"/>
                      <w:divBdr>
                        <w:top w:val="none" w:sz="0" w:space="0" w:color="auto"/>
                        <w:left w:val="none" w:sz="0" w:space="0" w:color="auto"/>
                        <w:bottom w:val="none" w:sz="0" w:space="0" w:color="auto"/>
                        <w:right w:val="none" w:sz="0" w:space="0" w:color="auto"/>
                      </w:divBdr>
                      <w:divsChild>
                        <w:div w:id="1532765765">
                          <w:marLeft w:val="0"/>
                          <w:marRight w:val="0"/>
                          <w:marTop w:val="0"/>
                          <w:marBottom w:val="0"/>
                          <w:divBdr>
                            <w:top w:val="none" w:sz="0" w:space="0" w:color="auto"/>
                            <w:left w:val="none" w:sz="0" w:space="0" w:color="auto"/>
                            <w:bottom w:val="none" w:sz="0" w:space="0" w:color="auto"/>
                            <w:right w:val="none" w:sz="0" w:space="0" w:color="auto"/>
                          </w:divBdr>
                          <w:divsChild>
                            <w:div w:id="2088116115">
                              <w:marLeft w:val="0"/>
                              <w:marRight w:val="0"/>
                              <w:marTop w:val="0"/>
                              <w:marBottom w:val="0"/>
                              <w:divBdr>
                                <w:top w:val="none" w:sz="0" w:space="0" w:color="auto"/>
                                <w:left w:val="none" w:sz="0" w:space="0" w:color="auto"/>
                                <w:bottom w:val="none" w:sz="0" w:space="0" w:color="auto"/>
                                <w:right w:val="none" w:sz="0" w:space="0" w:color="auto"/>
                              </w:divBdr>
                              <w:divsChild>
                                <w:div w:id="2126341814">
                                  <w:marLeft w:val="0"/>
                                  <w:marRight w:val="0"/>
                                  <w:marTop w:val="0"/>
                                  <w:marBottom w:val="0"/>
                                  <w:divBdr>
                                    <w:top w:val="none" w:sz="0" w:space="0" w:color="auto"/>
                                    <w:left w:val="none" w:sz="0" w:space="0" w:color="auto"/>
                                    <w:bottom w:val="none" w:sz="0" w:space="0" w:color="auto"/>
                                    <w:right w:val="none" w:sz="0" w:space="0" w:color="auto"/>
                                  </w:divBdr>
                                  <w:divsChild>
                                    <w:div w:id="28570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009152">
                  <w:marLeft w:val="0"/>
                  <w:marRight w:val="0"/>
                  <w:marTop w:val="0"/>
                  <w:marBottom w:val="0"/>
                  <w:divBdr>
                    <w:top w:val="none" w:sz="0" w:space="0" w:color="auto"/>
                    <w:left w:val="none" w:sz="0" w:space="0" w:color="auto"/>
                    <w:bottom w:val="none" w:sz="0" w:space="0" w:color="auto"/>
                    <w:right w:val="none" w:sz="0" w:space="0" w:color="auto"/>
                  </w:divBdr>
                  <w:divsChild>
                    <w:div w:id="799154922">
                      <w:marLeft w:val="0"/>
                      <w:marRight w:val="0"/>
                      <w:marTop w:val="0"/>
                      <w:marBottom w:val="0"/>
                      <w:divBdr>
                        <w:top w:val="none" w:sz="0" w:space="0" w:color="auto"/>
                        <w:left w:val="none" w:sz="0" w:space="0" w:color="auto"/>
                        <w:bottom w:val="none" w:sz="0" w:space="0" w:color="auto"/>
                        <w:right w:val="none" w:sz="0" w:space="0" w:color="auto"/>
                      </w:divBdr>
                      <w:divsChild>
                        <w:div w:id="1617909577">
                          <w:marLeft w:val="0"/>
                          <w:marRight w:val="0"/>
                          <w:marTop w:val="0"/>
                          <w:marBottom w:val="0"/>
                          <w:divBdr>
                            <w:top w:val="none" w:sz="0" w:space="0" w:color="auto"/>
                            <w:left w:val="none" w:sz="0" w:space="0" w:color="auto"/>
                            <w:bottom w:val="none" w:sz="0" w:space="0" w:color="auto"/>
                            <w:right w:val="none" w:sz="0" w:space="0" w:color="auto"/>
                          </w:divBdr>
                          <w:divsChild>
                            <w:div w:id="2032412704">
                              <w:marLeft w:val="0"/>
                              <w:marRight w:val="0"/>
                              <w:marTop w:val="0"/>
                              <w:marBottom w:val="0"/>
                              <w:divBdr>
                                <w:top w:val="none" w:sz="0" w:space="0" w:color="auto"/>
                                <w:left w:val="none" w:sz="0" w:space="0" w:color="auto"/>
                                <w:bottom w:val="none" w:sz="0" w:space="0" w:color="auto"/>
                                <w:right w:val="none" w:sz="0" w:space="0" w:color="auto"/>
                              </w:divBdr>
                              <w:divsChild>
                                <w:div w:id="1642151396">
                                  <w:marLeft w:val="0"/>
                                  <w:marRight w:val="0"/>
                                  <w:marTop w:val="0"/>
                                  <w:marBottom w:val="0"/>
                                  <w:divBdr>
                                    <w:top w:val="none" w:sz="0" w:space="0" w:color="auto"/>
                                    <w:left w:val="none" w:sz="0" w:space="0" w:color="auto"/>
                                    <w:bottom w:val="none" w:sz="0" w:space="0" w:color="auto"/>
                                    <w:right w:val="none" w:sz="0" w:space="0" w:color="auto"/>
                                  </w:divBdr>
                                  <w:divsChild>
                                    <w:div w:id="80662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017495">
          <w:marLeft w:val="0"/>
          <w:marRight w:val="0"/>
          <w:marTop w:val="0"/>
          <w:marBottom w:val="0"/>
          <w:divBdr>
            <w:top w:val="none" w:sz="0" w:space="0" w:color="auto"/>
            <w:left w:val="none" w:sz="0" w:space="0" w:color="auto"/>
            <w:bottom w:val="none" w:sz="0" w:space="0" w:color="auto"/>
            <w:right w:val="none" w:sz="0" w:space="0" w:color="auto"/>
          </w:divBdr>
          <w:divsChild>
            <w:div w:id="1169252775">
              <w:marLeft w:val="0"/>
              <w:marRight w:val="0"/>
              <w:marTop w:val="0"/>
              <w:marBottom w:val="0"/>
              <w:divBdr>
                <w:top w:val="none" w:sz="0" w:space="0" w:color="auto"/>
                <w:left w:val="none" w:sz="0" w:space="0" w:color="auto"/>
                <w:bottom w:val="none" w:sz="0" w:space="0" w:color="auto"/>
                <w:right w:val="none" w:sz="0" w:space="0" w:color="auto"/>
              </w:divBdr>
              <w:divsChild>
                <w:div w:id="1471751975">
                  <w:marLeft w:val="0"/>
                  <w:marRight w:val="0"/>
                  <w:marTop w:val="0"/>
                  <w:marBottom w:val="0"/>
                  <w:divBdr>
                    <w:top w:val="none" w:sz="0" w:space="0" w:color="auto"/>
                    <w:left w:val="none" w:sz="0" w:space="0" w:color="auto"/>
                    <w:bottom w:val="none" w:sz="0" w:space="0" w:color="auto"/>
                    <w:right w:val="none" w:sz="0" w:space="0" w:color="auto"/>
                  </w:divBdr>
                  <w:divsChild>
                    <w:div w:id="930040846">
                      <w:marLeft w:val="0"/>
                      <w:marRight w:val="0"/>
                      <w:marTop w:val="0"/>
                      <w:marBottom w:val="0"/>
                      <w:divBdr>
                        <w:top w:val="none" w:sz="0" w:space="0" w:color="auto"/>
                        <w:left w:val="none" w:sz="0" w:space="0" w:color="auto"/>
                        <w:bottom w:val="none" w:sz="0" w:space="0" w:color="auto"/>
                        <w:right w:val="none" w:sz="0" w:space="0" w:color="auto"/>
                      </w:divBdr>
                      <w:divsChild>
                        <w:div w:id="105198120">
                          <w:marLeft w:val="0"/>
                          <w:marRight w:val="0"/>
                          <w:marTop w:val="0"/>
                          <w:marBottom w:val="0"/>
                          <w:divBdr>
                            <w:top w:val="none" w:sz="0" w:space="0" w:color="auto"/>
                            <w:left w:val="none" w:sz="0" w:space="0" w:color="auto"/>
                            <w:bottom w:val="none" w:sz="0" w:space="0" w:color="auto"/>
                            <w:right w:val="none" w:sz="0" w:space="0" w:color="auto"/>
                          </w:divBdr>
                          <w:divsChild>
                            <w:div w:id="700546494">
                              <w:marLeft w:val="0"/>
                              <w:marRight w:val="0"/>
                              <w:marTop w:val="0"/>
                              <w:marBottom w:val="0"/>
                              <w:divBdr>
                                <w:top w:val="none" w:sz="0" w:space="0" w:color="auto"/>
                                <w:left w:val="none" w:sz="0" w:space="0" w:color="auto"/>
                                <w:bottom w:val="none" w:sz="0" w:space="0" w:color="auto"/>
                                <w:right w:val="none" w:sz="0" w:space="0" w:color="auto"/>
                              </w:divBdr>
                              <w:divsChild>
                                <w:div w:id="24336341">
                                  <w:marLeft w:val="0"/>
                                  <w:marRight w:val="0"/>
                                  <w:marTop w:val="0"/>
                                  <w:marBottom w:val="0"/>
                                  <w:divBdr>
                                    <w:top w:val="none" w:sz="0" w:space="0" w:color="auto"/>
                                    <w:left w:val="none" w:sz="0" w:space="0" w:color="auto"/>
                                    <w:bottom w:val="none" w:sz="0" w:space="0" w:color="auto"/>
                                    <w:right w:val="none" w:sz="0" w:space="0" w:color="auto"/>
                                  </w:divBdr>
                                  <w:divsChild>
                                    <w:div w:id="105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327299">
                  <w:marLeft w:val="0"/>
                  <w:marRight w:val="0"/>
                  <w:marTop w:val="0"/>
                  <w:marBottom w:val="0"/>
                  <w:divBdr>
                    <w:top w:val="none" w:sz="0" w:space="0" w:color="auto"/>
                    <w:left w:val="none" w:sz="0" w:space="0" w:color="auto"/>
                    <w:bottom w:val="none" w:sz="0" w:space="0" w:color="auto"/>
                    <w:right w:val="none" w:sz="0" w:space="0" w:color="auto"/>
                  </w:divBdr>
                  <w:divsChild>
                    <w:div w:id="857698241">
                      <w:marLeft w:val="0"/>
                      <w:marRight w:val="0"/>
                      <w:marTop w:val="0"/>
                      <w:marBottom w:val="0"/>
                      <w:divBdr>
                        <w:top w:val="none" w:sz="0" w:space="0" w:color="auto"/>
                        <w:left w:val="none" w:sz="0" w:space="0" w:color="auto"/>
                        <w:bottom w:val="none" w:sz="0" w:space="0" w:color="auto"/>
                        <w:right w:val="none" w:sz="0" w:space="0" w:color="auto"/>
                      </w:divBdr>
                      <w:divsChild>
                        <w:div w:id="868371543">
                          <w:marLeft w:val="0"/>
                          <w:marRight w:val="0"/>
                          <w:marTop w:val="0"/>
                          <w:marBottom w:val="0"/>
                          <w:divBdr>
                            <w:top w:val="none" w:sz="0" w:space="0" w:color="auto"/>
                            <w:left w:val="none" w:sz="0" w:space="0" w:color="auto"/>
                            <w:bottom w:val="none" w:sz="0" w:space="0" w:color="auto"/>
                            <w:right w:val="none" w:sz="0" w:space="0" w:color="auto"/>
                          </w:divBdr>
                          <w:divsChild>
                            <w:div w:id="624897652">
                              <w:marLeft w:val="0"/>
                              <w:marRight w:val="0"/>
                              <w:marTop w:val="0"/>
                              <w:marBottom w:val="0"/>
                              <w:divBdr>
                                <w:top w:val="none" w:sz="0" w:space="0" w:color="auto"/>
                                <w:left w:val="none" w:sz="0" w:space="0" w:color="auto"/>
                                <w:bottom w:val="none" w:sz="0" w:space="0" w:color="auto"/>
                                <w:right w:val="none" w:sz="0" w:space="0" w:color="auto"/>
                              </w:divBdr>
                              <w:divsChild>
                                <w:div w:id="628898381">
                                  <w:marLeft w:val="0"/>
                                  <w:marRight w:val="0"/>
                                  <w:marTop w:val="0"/>
                                  <w:marBottom w:val="0"/>
                                  <w:divBdr>
                                    <w:top w:val="none" w:sz="0" w:space="0" w:color="auto"/>
                                    <w:left w:val="none" w:sz="0" w:space="0" w:color="auto"/>
                                    <w:bottom w:val="none" w:sz="0" w:space="0" w:color="auto"/>
                                    <w:right w:val="none" w:sz="0" w:space="0" w:color="auto"/>
                                  </w:divBdr>
                                  <w:divsChild>
                                    <w:div w:id="2432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222164">
          <w:marLeft w:val="0"/>
          <w:marRight w:val="0"/>
          <w:marTop w:val="0"/>
          <w:marBottom w:val="0"/>
          <w:divBdr>
            <w:top w:val="none" w:sz="0" w:space="0" w:color="auto"/>
            <w:left w:val="none" w:sz="0" w:space="0" w:color="auto"/>
            <w:bottom w:val="none" w:sz="0" w:space="0" w:color="auto"/>
            <w:right w:val="none" w:sz="0" w:space="0" w:color="auto"/>
          </w:divBdr>
          <w:divsChild>
            <w:div w:id="963803905">
              <w:marLeft w:val="0"/>
              <w:marRight w:val="0"/>
              <w:marTop w:val="0"/>
              <w:marBottom w:val="0"/>
              <w:divBdr>
                <w:top w:val="none" w:sz="0" w:space="0" w:color="auto"/>
                <w:left w:val="none" w:sz="0" w:space="0" w:color="auto"/>
                <w:bottom w:val="none" w:sz="0" w:space="0" w:color="auto"/>
                <w:right w:val="none" w:sz="0" w:space="0" w:color="auto"/>
              </w:divBdr>
              <w:divsChild>
                <w:div w:id="1545019833">
                  <w:marLeft w:val="0"/>
                  <w:marRight w:val="0"/>
                  <w:marTop w:val="0"/>
                  <w:marBottom w:val="0"/>
                  <w:divBdr>
                    <w:top w:val="none" w:sz="0" w:space="0" w:color="auto"/>
                    <w:left w:val="none" w:sz="0" w:space="0" w:color="auto"/>
                    <w:bottom w:val="none" w:sz="0" w:space="0" w:color="auto"/>
                    <w:right w:val="none" w:sz="0" w:space="0" w:color="auto"/>
                  </w:divBdr>
                  <w:divsChild>
                    <w:div w:id="2062896079">
                      <w:marLeft w:val="0"/>
                      <w:marRight w:val="0"/>
                      <w:marTop w:val="0"/>
                      <w:marBottom w:val="0"/>
                      <w:divBdr>
                        <w:top w:val="none" w:sz="0" w:space="0" w:color="auto"/>
                        <w:left w:val="none" w:sz="0" w:space="0" w:color="auto"/>
                        <w:bottom w:val="none" w:sz="0" w:space="0" w:color="auto"/>
                        <w:right w:val="none" w:sz="0" w:space="0" w:color="auto"/>
                      </w:divBdr>
                      <w:divsChild>
                        <w:div w:id="611743886">
                          <w:marLeft w:val="0"/>
                          <w:marRight w:val="0"/>
                          <w:marTop w:val="0"/>
                          <w:marBottom w:val="0"/>
                          <w:divBdr>
                            <w:top w:val="none" w:sz="0" w:space="0" w:color="auto"/>
                            <w:left w:val="none" w:sz="0" w:space="0" w:color="auto"/>
                            <w:bottom w:val="none" w:sz="0" w:space="0" w:color="auto"/>
                            <w:right w:val="none" w:sz="0" w:space="0" w:color="auto"/>
                          </w:divBdr>
                          <w:divsChild>
                            <w:div w:id="933705859">
                              <w:marLeft w:val="0"/>
                              <w:marRight w:val="0"/>
                              <w:marTop w:val="0"/>
                              <w:marBottom w:val="0"/>
                              <w:divBdr>
                                <w:top w:val="none" w:sz="0" w:space="0" w:color="auto"/>
                                <w:left w:val="none" w:sz="0" w:space="0" w:color="auto"/>
                                <w:bottom w:val="none" w:sz="0" w:space="0" w:color="auto"/>
                                <w:right w:val="none" w:sz="0" w:space="0" w:color="auto"/>
                              </w:divBdr>
                              <w:divsChild>
                                <w:div w:id="1535196596">
                                  <w:marLeft w:val="0"/>
                                  <w:marRight w:val="0"/>
                                  <w:marTop w:val="0"/>
                                  <w:marBottom w:val="0"/>
                                  <w:divBdr>
                                    <w:top w:val="none" w:sz="0" w:space="0" w:color="auto"/>
                                    <w:left w:val="none" w:sz="0" w:space="0" w:color="auto"/>
                                    <w:bottom w:val="none" w:sz="0" w:space="0" w:color="auto"/>
                                    <w:right w:val="none" w:sz="0" w:space="0" w:color="auto"/>
                                  </w:divBdr>
                                  <w:divsChild>
                                    <w:div w:id="258951946">
                                      <w:marLeft w:val="0"/>
                                      <w:marRight w:val="0"/>
                                      <w:marTop w:val="0"/>
                                      <w:marBottom w:val="0"/>
                                      <w:divBdr>
                                        <w:top w:val="none" w:sz="0" w:space="0" w:color="auto"/>
                                        <w:left w:val="none" w:sz="0" w:space="0" w:color="auto"/>
                                        <w:bottom w:val="none" w:sz="0" w:space="0" w:color="auto"/>
                                        <w:right w:val="none" w:sz="0" w:space="0" w:color="auto"/>
                                      </w:divBdr>
                                      <w:divsChild>
                                        <w:div w:id="19870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423956">
          <w:marLeft w:val="0"/>
          <w:marRight w:val="0"/>
          <w:marTop w:val="0"/>
          <w:marBottom w:val="0"/>
          <w:divBdr>
            <w:top w:val="none" w:sz="0" w:space="0" w:color="auto"/>
            <w:left w:val="none" w:sz="0" w:space="0" w:color="auto"/>
            <w:bottom w:val="none" w:sz="0" w:space="0" w:color="auto"/>
            <w:right w:val="none" w:sz="0" w:space="0" w:color="auto"/>
          </w:divBdr>
          <w:divsChild>
            <w:div w:id="1699623939">
              <w:marLeft w:val="0"/>
              <w:marRight w:val="0"/>
              <w:marTop w:val="0"/>
              <w:marBottom w:val="0"/>
              <w:divBdr>
                <w:top w:val="none" w:sz="0" w:space="0" w:color="auto"/>
                <w:left w:val="none" w:sz="0" w:space="0" w:color="auto"/>
                <w:bottom w:val="none" w:sz="0" w:space="0" w:color="auto"/>
                <w:right w:val="none" w:sz="0" w:space="0" w:color="auto"/>
              </w:divBdr>
              <w:divsChild>
                <w:div w:id="968164978">
                  <w:marLeft w:val="0"/>
                  <w:marRight w:val="0"/>
                  <w:marTop w:val="0"/>
                  <w:marBottom w:val="0"/>
                  <w:divBdr>
                    <w:top w:val="none" w:sz="0" w:space="0" w:color="auto"/>
                    <w:left w:val="none" w:sz="0" w:space="0" w:color="auto"/>
                    <w:bottom w:val="none" w:sz="0" w:space="0" w:color="auto"/>
                    <w:right w:val="none" w:sz="0" w:space="0" w:color="auto"/>
                  </w:divBdr>
                  <w:divsChild>
                    <w:div w:id="85617366">
                      <w:marLeft w:val="0"/>
                      <w:marRight w:val="0"/>
                      <w:marTop w:val="0"/>
                      <w:marBottom w:val="0"/>
                      <w:divBdr>
                        <w:top w:val="none" w:sz="0" w:space="0" w:color="auto"/>
                        <w:left w:val="none" w:sz="0" w:space="0" w:color="auto"/>
                        <w:bottom w:val="none" w:sz="0" w:space="0" w:color="auto"/>
                        <w:right w:val="none" w:sz="0" w:space="0" w:color="auto"/>
                      </w:divBdr>
                      <w:divsChild>
                        <w:div w:id="806899414">
                          <w:marLeft w:val="0"/>
                          <w:marRight w:val="0"/>
                          <w:marTop w:val="0"/>
                          <w:marBottom w:val="0"/>
                          <w:divBdr>
                            <w:top w:val="none" w:sz="0" w:space="0" w:color="auto"/>
                            <w:left w:val="none" w:sz="0" w:space="0" w:color="auto"/>
                            <w:bottom w:val="none" w:sz="0" w:space="0" w:color="auto"/>
                            <w:right w:val="none" w:sz="0" w:space="0" w:color="auto"/>
                          </w:divBdr>
                          <w:divsChild>
                            <w:div w:id="1083912774">
                              <w:marLeft w:val="0"/>
                              <w:marRight w:val="0"/>
                              <w:marTop w:val="0"/>
                              <w:marBottom w:val="0"/>
                              <w:divBdr>
                                <w:top w:val="none" w:sz="0" w:space="0" w:color="auto"/>
                                <w:left w:val="none" w:sz="0" w:space="0" w:color="auto"/>
                                <w:bottom w:val="none" w:sz="0" w:space="0" w:color="auto"/>
                                <w:right w:val="none" w:sz="0" w:space="0" w:color="auto"/>
                              </w:divBdr>
                              <w:divsChild>
                                <w:div w:id="620654431">
                                  <w:marLeft w:val="0"/>
                                  <w:marRight w:val="0"/>
                                  <w:marTop w:val="0"/>
                                  <w:marBottom w:val="0"/>
                                  <w:divBdr>
                                    <w:top w:val="none" w:sz="0" w:space="0" w:color="auto"/>
                                    <w:left w:val="none" w:sz="0" w:space="0" w:color="auto"/>
                                    <w:bottom w:val="none" w:sz="0" w:space="0" w:color="auto"/>
                                    <w:right w:val="none" w:sz="0" w:space="0" w:color="auto"/>
                                  </w:divBdr>
                                  <w:divsChild>
                                    <w:div w:id="9829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802174">
                  <w:marLeft w:val="0"/>
                  <w:marRight w:val="0"/>
                  <w:marTop w:val="0"/>
                  <w:marBottom w:val="0"/>
                  <w:divBdr>
                    <w:top w:val="none" w:sz="0" w:space="0" w:color="auto"/>
                    <w:left w:val="none" w:sz="0" w:space="0" w:color="auto"/>
                    <w:bottom w:val="none" w:sz="0" w:space="0" w:color="auto"/>
                    <w:right w:val="none" w:sz="0" w:space="0" w:color="auto"/>
                  </w:divBdr>
                  <w:divsChild>
                    <w:div w:id="1241060463">
                      <w:marLeft w:val="0"/>
                      <w:marRight w:val="0"/>
                      <w:marTop w:val="0"/>
                      <w:marBottom w:val="0"/>
                      <w:divBdr>
                        <w:top w:val="none" w:sz="0" w:space="0" w:color="auto"/>
                        <w:left w:val="none" w:sz="0" w:space="0" w:color="auto"/>
                        <w:bottom w:val="none" w:sz="0" w:space="0" w:color="auto"/>
                        <w:right w:val="none" w:sz="0" w:space="0" w:color="auto"/>
                      </w:divBdr>
                      <w:divsChild>
                        <w:div w:id="1612277539">
                          <w:marLeft w:val="0"/>
                          <w:marRight w:val="0"/>
                          <w:marTop w:val="0"/>
                          <w:marBottom w:val="0"/>
                          <w:divBdr>
                            <w:top w:val="none" w:sz="0" w:space="0" w:color="auto"/>
                            <w:left w:val="none" w:sz="0" w:space="0" w:color="auto"/>
                            <w:bottom w:val="none" w:sz="0" w:space="0" w:color="auto"/>
                            <w:right w:val="none" w:sz="0" w:space="0" w:color="auto"/>
                          </w:divBdr>
                          <w:divsChild>
                            <w:div w:id="504705740">
                              <w:marLeft w:val="0"/>
                              <w:marRight w:val="0"/>
                              <w:marTop w:val="0"/>
                              <w:marBottom w:val="0"/>
                              <w:divBdr>
                                <w:top w:val="none" w:sz="0" w:space="0" w:color="auto"/>
                                <w:left w:val="none" w:sz="0" w:space="0" w:color="auto"/>
                                <w:bottom w:val="none" w:sz="0" w:space="0" w:color="auto"/>
                                <w:right w:val="none" w:sz="0" w:space="0" w:color="auto"/>
                              </w:divBdr>
                              <w:divsChild>
                                <w:div w:id="1036926387">
                                  <w:marLeft w:val="0"/>
                                  <w:marRight w:val="0"/>
                                  <w:marTop w:val="0"/>
                                  <w:marBottom w:val="0"/>
                                  <w:divBdr>
                                    <w:top w:val="none" w:sz="0" w:space="0" w:color="auto"/>
                                    <w:left w:val="none" w:sz="0" w:space="0" w:color="auto"/>
                                    <w:bottom w:val="none" w:sz="0" w:space="0" w:color="auto"/>
                                    <w:right w:val="none" w:sz="0" w:space="0" w:color="auto"/>
                                  </w:divBdr>
                                  <w:divsChild>
                                    <w:div w:id="14486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111271">
      <w:bodyDiv w:val="1"/>
      <w:marLeft w:val="0"/>
      <w:marRight w:val="0"/>
      <w:marTop w:val="0"/>
      <w:marBottom w:val="0"/>
      <w:divBdr>
        <w:top w:val="none" w:sz="0" w:space="0" w:color="auto"/>
        <w:left w:val="none" w:sz="0" w:space="0" w:color="auto"/>
        <w:bottom w:val="none" w:sz="0" w:space="0" w:color="auto"/>
        <w:right w:val="none" w:sz="0" w:space="0" w:color="auto"/>
      </w:divBdr>
    </w:div>
    <w:div w:id="1101148752">
      <w:bodyDiv w:val="1"/>
      <w:marLeft w:val="0"/>
      <w:marRight w:val="0"/>
      <w:marTop w:val="0"/>
      <w:marBottom w:val="0"/>
      <w:divBdr>
        <w:top w:val="none" w:sz="0" w:space="0" w:color="auto"/>
        <w:left w:val="none" w:sz="0" w:space="0" w:color="auto"/>
        <w:bottom w:val="none" w:sz="0" w:space="0" w:color="auto"/>
        <w:right w:val="none" w:sz="0" w:space="0" w:color="auto"/>
      </w:divBdr>
    </w:div>
    <w:div w:id="1103498660">
      <w:bodyDiv w:val="1"/>
      <w:marLeft w:val="0"/>
      <w:marRight w:val="0"/>
      <w:marTop w:val="0"/>
      <w:marBottom w:val="0"/>
      <w:divBdr>
        <w:top w:val="none" w:sz="0" w:space="0" w:color="auto"/>
        <w:left w:val="none" w:sz="0" w:space="0" w:color="auto"/>
        <w:bottom w:val="none" w:sz="0" w:space="0" w:color="auto"/>
        <w:right w:val="none" w:sz="0" w:space="0" w:color="auto"/>
      </w:divBdr>
    </w:div>
    <w:div w:id="1104034496">
      <w:bodyDiv w:val="1"/>
      <w:marLeft w:val="0"/>
      <w:marRight w:val="0"/>
      <w:marTop w:val="0"/>
      <w:marBottom w:val="0"/>
      <w:divBdr>
        <w:top w:val="none" w:sz="0" w:space="0" w:color="auto"/>
        <w:left w:val="none" w:sz="0" w:space="0" w:color="auto"/>
        <w:bottom w:val="none" w:sz="0" w:space="0" w:color="auto"/>
        <w:right w:val="none" w:sz="0" w:space="0" w:color="auto"/>
      </w:divBdr>
    </w:div>
    <w:div w:id="1106390363">
      <w:bodyDiv w:val="1"/>
      <w:marLeft w:val="0"/>
      <w:marRight w:val="0"/>
      <w:marTop w:val="0"/>
      <w:marBottom w:val="0"/>
      <w:divBdr>
        <w:top w:val="none" w:sz="0" w:space="0" w:color="auto"/>
        <w:left w:val="none" w:sz="0" w:space="0" w:color="auto"/>
        <w:bottom w:val="none" w:sz="0" w:space="0" w:color="auto"/>
        <w:right w:val="none" w:sz="0" w:space="0" w:color="auto"/>
      </w:divBdr>
    </w:div>
    <w:div w:id="1125738790">
      <w:bodyDiv w:val="1"/>
      <w:marLeft w:val="0"/>
      <w:marRight w:val="0"/>
      <w:marTop w:val="0"/>
      <w:marBottom w:val="0"/>
      <w:divBdr>
        <w:top w:val="none" w:sz="0" w:space="0" w:color="auto"/>
        <w:left w:val="none" w:sz="0" w:space="0" w:color="auto"/>
        <w:bottom w:val="none" w:sz="0" w:space="0" w:color="auto"/>
        <w:right w:val="none" w:sz="0" w:space="0" w:color="auto"/>
      </w:divBdr>
    </w:div>
    <w:div w:id="1130443166">
      <w:bodyDiv w:val="1"/>
      <w:marLeft w:val="0"/>
      <w:marRight w:val="0"/>
      <w:marTop w:val="0"/>
      <w:marBottom w:val="0"/>
      <w:divBdr>
        <w:top w:val="none" w:sz="0" w:space="0" w:color="auto"/>
        <w:left w:val="none" w:sz="0" w:space="0" w:color="auto"/>
        <w:bottom w:val="none" w:sz="0" w:space="0" w:color="auto"/>
        <w:right w:val="none" w:sz="0" w:space="0" w:color="auto"/>
      </w:divBdr>
    </w:div>
    <w:div w:id="1135563990">
      <w:bodyDiv w:val="1"/>
      <w:marLeft w:val="0"/>
      <w:marRight w:val="0"/>
      <w:marTop w:val="0"/>
      <w:marBottom w:val="0"/>
      <w:divBdr>
        <w:top w:val="none" w:sz="0" w:space="0" w:color="auto"/>
        <w:left w:val="none" w:sz="0" w:space="0" w:color="auto"/>
        <w:bottom w:val="none" w:sz="0" w:space="0" w:color="auto"/>
        <w:right w:val="none" w:sz="0" w:space="0" w:color="auto"/>
      </w:divBdr>
    </w:div>
    <w:div w:id="1143348041">
      <w:bodyDiv w:val="1"/>
      <w:marLeft w:val="0"/>
      <w:marRight w:val="0"/>
      <w:marTop w:val="0"/>
      <w:marBottom w:val="0"/>
      <w:divBdr>
        <w:top w:val="none" w:sz="0" w:space="0" w:color="auto"/>
        <w:left w:val="none" w:sz="0" w:space="0" w:color="auto"/>
        <w:bottom w:val="none" w:sz="0" w:space="0" w:color="auto"/>
        <w:right w:val="none" w:sz="0" w:space="0" w:color="auto"/>
      </w:divBdr>
    </w:div>
    <w:div w:id="1143933716">
      <w:bodyDiv w:val="1"/>
      <w:marLeft w:val="0"/>
      <w:marRight w:val="0"/>
      <w:marTop w:val="0"/>
      <w:marBottom w:val="0"/>
      <w:divBdr>
        <w:top w:val="none" w:sz="0" w:space="0" w:color="auto"/>
        <w:left w:val="none" w:sz="0" w:space="0" w:color="auto"/>
        <w:bottom w:val="none" w:sz="0" w:space="0" w:color="auto"/>
        <w:right w:val="none" w:sz="0" w:space="0" w:color="auto"/>
      </w:divBdr>
    </w:div>
    <w:div w:id="1145702222">
      <w:bodyDiv w:val="1"/>
      <w:marLeft w:val="0"/>
      <w:marRight w:val="0"/>
      <w:marTop w:val="0"/>
      <w:marBottom w:val="0"/>
      <w:divBdr>
        <w:top w:val="none" w:sz="0" w:space="0" w:color="auto"/>
        <w:left w:val="none" w:sz="0" w:space="0" w:color="auto"/>
        <w:bottom w:val="none" w:sz="0" w:space="0" w:color="auto"/>
        <w:right w:val="none" w:sz="0" w:space="0" w:color="auto"/>
      </w:divBdr>
    </w:div>
    <w:div w:id="1145852026">
      <w:bodyDiv w:val="1"/>
      <w:marLeft w:val="0"/>
      <w:marRight w:val="0"/>
      <w:marTop w:val="0"/>
      <w:marBottom w:val="0"/>
      <w:divBdr>
        <w:top w:val="none" w:sz="0" w:space="0" w:color="auto"/>
        <w:left w:val="none" w:sz="0" w:space="0" w:color="auto"/>
        <w:bottom w:val="none" w:sz="0" w:space="0" w:color="auto"/>
        <w:right w:val="none" w:sz="0" w:space="0" w:color="auto"/>
      </w:divBdr>
    </w:div>
    <w:div w:id="1146706002">
      <w:bodyDiv w:val="1"/>
      <w:marLeft w:val="0"/>
      <w:marRight w:val="0"/>
      <w:marTop w:val="0"/>
      <w:marBottom w:val="0"/>
      <w:divBdr>
        <w:top w:val="none" w:sz="0" w:space="0" w:color="auto"/>
        <w:left w:val="none" w:sz="0" w:space="0" w:color="auto"/>
        <w:bottom w:val="none" w:sz="0" w:space="0" w:color="auto"/>
        <w:right w:val="none" w:sz="0" w:space="0" w:color="auto"/>
      </w:divBdr>
    </w:div>
    <w:div w:id="1155032469">
      <w:bodyDiv w:val="1"/>
      <w:marLeft w:val="0"/>
      <w:marRight w:val="0"/>
      <w:marTop w:val="0"/>
      <w:marBottom w:val="0"/>
      <w:divBdr>
        <w:top w:val="none" w:sz="0" w:space="0" w:color="auto"/>
        <w:left w:val="none" w:sz="0" w:space="0" w:color="auto"/>
        <w:bottom w:val="none" w:sz="0" w:space="0" w:color="auto"/>
        <w:right w:val="none" w:sz="0" w:space="0" w:color="auto"/>
      </w:divBdr>
    </w:div>
    <w:div w:id="1156146822">
      <w:bodyDiv w:val="1"/>
      <w:marLeft w:val="0"/>
      <w:marRight w:val="0"/>
      <w:marTop w:val="0"/>
      <w:marBottom w:val="0"/>
      <w:divBdr>
        <w:top w:val="none" w:sz="0" w:space="0" w:color="auto"/>
        <w:left w:val="none" w:sz="0" w:space="0" w:color="auto"/>
        <w:bottom w:val="none" w:sz="0" w:space="0" w:color="auto"/>
        <w:right w:val="none" w:sz="0" w:space="0" w:color="auto"/>
      </w:divBdr>
    </w:div>
    <w:div w:id="1156216973">
      <w:bodyDiv w:val="1"/>
      <w:marLeft w:val="0"/>
      <w:marRight w:val="0"/>
      <w:marTop w:val="0"/>
      <w:marBottom w:val="0"/>
      <w:divBdr>
        <w:top w:val="none" w:sz="0" w:space="0" w:color="auto"/>
        <w:left w:val="none" w:sz="0" w:space="0" w:color="auto"/>
        <w:bottom w:val="none" w:sz="0" w:space="0" w:color="auto"/>
        <w:right w:val="none" w:sz="0" w:space="0" w:color="auto"/>
      </w:divBdr>
    </w:div>
    <w:div w:id="1158959272">
      <w:bodyDiv w:val="1"/>
      <w:marLeft w:val="0"/>
      <w:marRight w:val="0"/>
      <w:marTop w:val="0"/>
      <w:marBottom w:val="0"/>
      <w:divBdr>
        <w:top w:val="none" w:sz="0" w:space="0" w:color="auto"/>
        <w:left w:val="none" w:sz="0" w:space="0" w:color="auto"/>
        <w:bottom w:val="none" w:sz="0" w:space="0" w:color="auto"/>
        <w:right w:val="none" w:sz="0" w:space="0" w:color="auto"/>
      </w:divBdr>
    </w:div>
    <w:div w:id="1165781936">
      <w:bodyDiv w:val="1"/>
      <w:marLeft w:val="0"/>
      <w:marRight w:val="0"/>
      <w:marTop w:val="0"/>
      <w:marBottom w:val="0"/>
      <w:divBdr>
        <w:top w:val="none" w:sz="0" w:space="0" w:color="auto"/>
        <w:left w:val="none" w:sz="0" w:space="0" w:color="auto"/>
        <w:bottom w:val="none" w:sz="0" w:space="0" w:color="auto"/>
        <w:right w:val="none" w:sz="0" w:space="0" w:color="auto"/>
      </w:divBdr>
      <w:divsChild>
        <w:div w:id="2106994897">
          <w:marLeft w:val="0"/>
          <w:marRight w:val="0"/>
          <w:marTop w:val="0"/>
          <w:marBottom w:val="0"/>
          <w:divBdr>
            <w:top w:val="none" w:sz="0" w:space="0" w:color="auto"/>
            <w:left w:val="none" w:sz="0" w:space="0" w:color="auto"/>
            <w:bottom w:val="none" w:sz="0" w:space="0" w:color="auto"/>
            <w:right w:val="none" w:sz="0" w:space="0" w:color="auto"/>
          </w:divBdr>
          <w:divsChild>
            <w:div w:id="18747381">
              <w:marLeft w:val="810"/>
              <w:marRight w:val="0"/>
              <w:marTop w:val="0"/>
              <w:marBottom w:val="0"/>
              <w:divBdr>
                <w:top w:val="none" w:sz="0" w:space="0" w:color="auto"/>
                <w:left w:val="none" w:sz="0" w:space="0" w:color="auto"/>
                <w:bottom w:val="none" w:sz="0" w:space="0" w:color="auto"/>
                <w:right w:val="none" w:sz="0" w:space="0" w:color="auto"/>
              </w:divBdr>
            </w:div>
            <w:div w:id="196428310">
              <w:marLeft w:val="810"/>
              <w:marRight w:val="0"/>
              <w:marTop w:val="0"/>
              <w:marBottom w:val="0"/>
              <w:divBdr>
                <w:top w:val="none" w:sz="0" w:space="0" w:color="auto"/>
                <w:left w:val="none" w:sz="0" w:space="0" w:color="auto"/>
                <w:bottom w:val="none" w:sz="0" w:space="0" w:color="auto"/>
                <w:right w:val="none" w:sz="0" w:space="0" w:color="auto"/>
              </w:divBdr>
            </w:div>
            <w:div w:id="201137347">
              <w:marLeft w:val="405"/>
              <w:marRight w:val="0"/>
              <w:marTop w:val="0"/>
              <w:marBottom w:val="0"/>
              <w:divBdr>
                <w:top w:val="none" w:sz="0" w:space="0" w:color="auto"/>
                <w:left w:val="none" w:sz="0" w:space="0" w:color="auto"/>
                <w:bottom w:val="none" w:sz="0" w:space="0" w:color="auto"/>
                <w:right w:val="none" w:sz="0" w:space="0" w:color="auto"/>
              </w:divBdr>
            </w:div>
            <w:div w:id="282813081">
              <w:marLeft w:val="0"/>
              <w:marRight w:val="0"/>
              <w:marTop w:val="0"/>
              <w:marBottom w:val="0"/>
              <w:divBdr>
                <w:top w:val="none" w:sz="0" w:space="0" w:color="auto"/>
                <w:left w:val="none" w:sz="0" w:space="0" w:color="auto"/>
                <w:bottom w:val="none" w:sz="0" w:space="0" w:color="auto"/>
                <w:right w:val="none" w:sz="0" w:space="0" w:color="auto"/>
              </w:divBdr>
            </w:div>
            <w:div w:id="384329598">
              <w:marLeft w:val="405"/>
              <w:marRight w:val="0"/>
              <w:marTop w:val="0"/>
              <w:marBottom w:val="0"/>
              <w:divBdr>
                <w:top w:val="none" w:sz="0" w:space="0" w:color="auto"/>
                <w:left w:val="none" w:sz="0" w:space="0" w:color="auto"/>
                <w:bottom w:val="none" w:sz="0" w:space="0" w:color="auto"/>
                <w:right w:val="none" w:sz="0" w:space="0" w:color="auto"/>
              </w:divBdr>
            </w:div>
            <w:div w:id="462043592">
              <w:marLeft w:val="810"/>
              <w:marRight w:val="0"/>
              <w:marTop w:val="0"/>
              <w:marBottom w:val="0"/>
              <w:divBdr>
                <w:top w:val="none" w:sz="0" w:space="0" w:color="auto"/>
                <w:left w:val="none" w:sz="0" w:space="0" w:color="auto"/>
                <w:bottom w:val="none" w:sz="0" w:space="0" w:color="auto"/>
                <w:right w:val="none" w:sz="0" w:space="0" w:color="auto"/>
              </w:divBdr>
            </w:div>
            <w:div w:id="509300757">
              <w:marLeft w:val="810"/>
              <w:marRight w:val="0"/>
              <w:marTop w:val="0"/>
              <w:marBottom w:val="0"/>
              <w:divBdr>
                <w:top w:val="none" w:sz="0" w:space="0" w:color="auto"/>
                <w:left w:val="none" w:sz="0" w:space="0" w:color="auto"/>
                <w:bottom w:val="none" w:sz="0" w:space="0" w:color="auto"/>
                <w:right w:val="none" w:sz="0" w:space="0" w:color="auto"/>
              </w:divBdr>
            </w:div>
            <w:div w:id="520630079">
              <w:marLeft w:val="810"/>
              <w:marRight w:val="0"/>
              <w:marTop w:val="0"/>
              <w:marBottom w:val="0"/>
              <w:divBdr>
                <w:top w:val="none" w:sz="0" w:space="0" w:color="auto"/>
                <w:left w:val="none" w:sz="0" w:space="0" w:color="auto"/>
                <w:bottom w:val="none" w:sz="0" w:space="0" w:color="auto"/>
                <w:right w:val="none" w:sz="0" w:space="0" w:color="auto"/>
              </w:divBdr>
            </w:div>
            <w:div w:id="545915375">
              <w:marLeft w:val="0"/>
              <w:marRight w:val="0"/>
              <w:marTop w:val="0"/>
              <w:marBottom w:val="0"/>
              <w:divBdr>
                <w:top w:val="none" w:sz="0" w:space="0" w:color="auto"/>
                <w:left w:val="none" w:sz="0" w:space="0" w:color="auto"/>
                <w:bottom w:val="none" w:sz="0" w:space="0" w:color="auto"/>
                <w:right w:val="none" w:sz="0" w:space="0" w:color="auto"/>
              </w:divBdr>
            </w:div>
            <w:div w:id="637690877">
              <w:marLeft w:val="405"/>
              <w:marRight w:val="0"/>
              <w:marTop w:val="0"/>
              <w:marBottom w:val="0"/>
              <w:divBdr>
                <w:top w:val="none" w:sz="0" w:space="0" w:color="auto"/>
                <w:left w:val="none" w:sz="0" w:space="0" w:color="auto"/>
                <w:bottom w:val="none" w:sz="0" w:space="0" w:color="auto"/>
                <w:right w:val="none" w:sz="0" w:space="0" w:color="auto"/>
              </w:divBdr>
            </w:div>
            <w:div w:id="651061631">
              <w:marLeft w:val="405"/>
              <w:marRight w:val="0"/>
              <w:marTop w:val="0"/>
              <w:marBottom w:val="0"/>
              <w:divBdr>
                <w:top w:val="none" w:sz="0" w:space="0" w:color="auto"/>
                <w:left w:val="none" w:sz="0" w:space="0" w:color="auto"/>
                <w:bottom w:val="none" w:sz="0" w:space="0" w:color="auto"/>
                <w:right w:val="none" w:sz="0" w:space="0" w:color="auto"/>
              </w:divBdr>
            </w:div>
            <w:div w:id="683677077">
              <w:marLeft w:val="405"/>
              <w:marRight w:val="0"/>
              <w:marTop w:val="0"/>
              <w:marBottom w:val="0"/>
              <w:divBdr>
                <w:top w:val="none" w:sz="0" w:space="0" w:color="auto"/>
                <w:left w:val="none" w:sz="0" w:space="0" w:color="auto"/>
                <w:bottom w:val="none" w:sz="0" w:space="0" w:color="auto"/>
                <w:right w:val="none" w:sz="0" w:space="0" w:color="auto"/>
              </w:divBdr>
            </w:div>
            <w:div w:id="690762362">
              <w:marLeft w:val="810"/>
              <w:marRight w:val="0"/>
              <w:marTop w:val="0"/>
              <w:marBottom w:val="0"/>
              <w:divBdr>
                <w:top w:val="none" w:sz="0" w:space="0" w:color="auto"/>
                <w:left w:val="none" w:sz="0" w:space="0" w:color="auto"/>
                <w:bottom w:val="none" w:sz="0" w:space="0" w:color="auto"/>
                <w:right w:val="none" w:sz="0" w:space="0" w:color="auto"/>
              </w:divBdr>
            </w:div>
            <w:div w:id="712072344">
              <w:marLeft w:val="405"/>
              <w:marRight w:val="0"/>
              <w:marTop w:val="0"/>
              <w:marBottom w:val="0"/>
              <w:divBdr>
                <w:top w:val="none" w:sz="0" w:space="0" w:color="auto"/>
                <w:left w:val="none" w:sz="0" w:space="0" w:color="auto"/>
                <w:bottom w:val="none" w:sz="0" w:space="0" w:color="auto"/>
                <w:right w:val="none" w:sz="0" w:space="0" w:color="auto"/>
              </w:divBdr>
            </w:div>
            <w:div w:id="714543201">
              <w:marLeft w:val="810"/>
              <w:marRight w:val="0"/>
              <w:marTop w:val="0"/>
              <w:marBottom w:val="0"/>
              <w:divBdr>
                <w:top w:val="none" w:sz="0" w:space="0" w:color="auto"/>
                <w:left w:val="none" w:sz="0" w:space="0" w:color="auto"/>
                <w:bottom w:val="none" w:sz="0" w:space="0" w:color="auto"/>
                <w:right w:val="none" w:sz="0" w:space="0" w:color="auto"/>
              </w:divBdr>
            </w:div>
            <w:div w:id="806166799">
              <w:marLeft w:val="0"/>
              <w:marRight w:val="0"/>
              <w:marTop w:val="0"/>
              <w:marBottom w:val="0"/>
              <w:divBdr>
                <w:top w:val="none" w:sz="0" w:space="0" w:color="auto"/>
                <w:left w:val="none" w:sz="0" w:space="0" w:color="auto"/>
                <w:bottom w:val="none" w:sz="0" w:space="0" w:color="auto"/>
                <w:right w:val="none" w:sz="0" w:space="0" w:color="auto"/>
              </w:divBdr>
            </w:div>
            <w:div w:id="833446871">
              <w:marLeft w:val="810"/>
              <w:marRight w:val="0"/>
              <w:marTop w:val="0"/>
              <w:marBottom w:val="0"/>
              <w:divBdr>
                <w:top w:val="none" w:sz="0" w:space="0" w:color="auto"/>
                <w:left w:val="none" w:sz="0" w:space="0" w:color="auto"/>
                <w:bottom w:val="none" w:sz="0" w:space="0" w:color="auto"/>
                <w:right w:val="none" w:sz="0" w:space="0" w:color="auto"/>
              </w:divBdr>
            </w:div>
            <w:div w:id="858160994">
              <w:marLeft w:val="810"/>
              <w:marRight w:val="0"/>
              <w:marTop w:val="0"/>
              <w:marBottom w:val="0"/>
              <w:divBdr>
                <w:top w:val="none" w:sz="0" w:space="0" w:color="auto"/>
                <w:left w:val="none" w:sz="0" w:space="0" w:color="auto"/>
                <w:bottom w:val="none" w:sz="0" w:space="0" w:color="auto"/>
                <w:right w:val="none" w:sz="0" w:space="0" w:color="auto"/>
              </w:divBdr>
            </w:div>
            <w:div w:id="868296839">
              <w:marLeft w:val="810"/>
              <w:marRight w:val="0"/>
              <w:marTop w:val="0"/>
              <w:marBottom w:val="0"/>
              <w:divBdr>
                <w:top w:val="none" w:sz="0" w:space="0" w:color="auto"/>
                <w:left w:val="none" w:sz="0" w:space="0" w:color="auto"/>
                <w:bottom w:val="none" w:sz="0" w:space="0" w:color="auto"/>
                <w:right w:val="none" w:sz="0" w:space="0" w:color="auto"/>
              </w:divBdr>
            </w:div>
            <w:div w:id="909771694">
              <w:marLeft w:val="405"/>
              <w:marRight w:val="0"/>
              <w:marTop w:val="0"/>
              <w:marBottom w:val="0"/>
              <w:divBdr>
                <w:top w:val="none" w:sz="0" w:space="0" w:color="auto"/>
                <w:left w:val="none" w:sz="0" w:space="0" w:color="auto"/>
                <w:bottom w:val="none" w:sz="0" w:space="0" w:color="auto"/>
                <w:right w:val="none" w:sz="0" w:space="0" w:color="auto"/>
              </w:divBdr>
            </w:div>
            <w:div w:id="917057165">
              <w:marLeft w:val="810"/>
              <w:marRight w:val="0"/>
              <w:marTop w:val="0"/>
              <w:marBottom w:val="0"/>
              <w:divBdr>
                <w:top w:val="none" w:sz="0" w:space="0" w:color="auto"/>
                <w:left w:val="none" w:sz="0" w:space="0" w:color="auto"/>
                <w:bottom w:val="none" w:sz="0" w:space="0" w:color="auto"/>
                <w:right w:val="none" w:sz="0" w:space="0" w:color="auto"/>
              </w:divBdr>
            </w:div>
            <w:div w:id="931544501">
              <w:marLeft w:val="405"/>
              <w:marRight w:val="0"/>
              <w:marTop w:val="0"/>
              <w:marBottom w:val="0"/>
              <w:divBdr>
                <w:top w:val="none" w:sz="0" w:space="0" w:color="auto"/>
                <w:left w:val="none" w:sz="0" w:space="0" w:color="auto"/>
                <w:bottom w:val="none" w:sz="0" w:space="0" w:color="auto"/>
                <w:right w:val="none" w:sz="0" w:space="0" w:color="auto"/>
              </w:divBdr>
            </w:div>
            <w:div w:id="937715974">
              <w:marLeft w:val="0"/>
              <w:marRight w:val="0"/>
              <w:marTop w:val="0"/>
              <w:marBottom w:val="0"/>
              <w:divBdr>
                <w:top w:val="none" w:sz="0" w:space="0" w:color="auto"/>
                <w:left w:val="none" w:sz="0" w:space="0" w:color="auto"/>
                <w:bottom w:val="none" w:sz="0" w:space="0" w:color="auto"/>
                <w:right w:val="none" w:sz="0" w:space="0" w:color="auto"/>
              </w:divBdr>
            </w:div>
            <w:div w:id="1041590789">
              <w:marLeft w:val="0"/>
              <w:marRight w:val="0"/>
              <w:marTop w:val="0"/>
              <w:marBottom w:val="0"/>
              <w:divBdr>
                <w:top w:val="none" w:sz="0" w:space="0" w:color="auto"/>
                <w:left w:val="none" w:sz="0" w:space="0" w:color="auto"/>
                <w:bottom w:val="none" w:sz="0" w:space="0" w:color="auto"/>
                <w:right w:val="none" w:sz="0" w:space="0" w:color="auto"/>
              </w:divBdr>
            </w:div>
            <w:div w:id="1086612654">
              <w:marLeft w:val="810"/>
              <w:marRight w:val="0"/>
              <w:marTop w:val="0"/>
              <w:marBottom w:val="0"/>
              <w:divBdr>
                <w:top w:val="none" w:sz="0" w:space="0" w:color="auto"/>
                <w:left w:val="none" w:sz="0" w:space="0" w:color="auto"/>
                <w:bottom w:val="none" w:sz="0" w:space="0" w:color="auto"/>
                <w:right w:val="none" w:sz="0" w:space="0" w:color="auto"/>
              </w:divBdr>
            </w:div>
            <w:div w:id="1089278336">
              <w:marLeft w:val="405"/>
              <w:marRight w:val="0"/>
              <w:marTop w:val="0"/>
              <w:marBottom w:val="0"/>
              <w:divBdr>
                <w:top w:val="none" w:sz="0" w:space="0" w:color="auto"/>
                <w:left w:val="none" w:sz="0" w:space="0" w:color="auto"/>
                <w:bottom w:val="none" w:sz="0" w:space="0" w:color="auto"/>
                <w:right w:val="none" w:sz="0" w:space="0" w:color="auto"/>
              </w:divBdr>
            </w:div>
            <w:div w:id="1160190822">
              <w:marLeft w:val="405"/>
              <w:marRight w:val="0"/>
              <w:marTop w:val="0"/>
              <w:marBottom w:val="0"/>
              <w:divBdr>
                <w:top w:val="none" w:sz="0" w:space="0" w:color="auto"/>
                <w:left w:val="none" w:sz="0" w:space="0" w:color="auto"/>
                <w:bottom w:val="none" w:sz="0" w:space="0" w:color="auto"/>
                <w:right w:val="none" w:sz="0" w:space="0" w:color="auto"/>
              </w:divBdr>
            </w:div>
            <w:div w:id="1162232616">
              <w:marLeft w:val="0"/>
              <w:marRight w:val="0"/>
              <w:marTop w:val="0"/>
              <w:marBottom w:val="0"/>
              <w:divBdr>
                <w:top w:val="none" w:sz="0" w:space="0" w:color="auto"/>
                <w:left w:val="none" w:sz="0" w:space="0" w:color="auto"/>
                <w:bottom w:val="none" w:sz="0" w:space="0" w:color="auto"/>
                <w:right w:val="none" w:sz="0" w:space="0" w:color="auto"/>
              </w:divBdr>
            </w:div>
            <w:div w:id="1206675766">
              <w:marLeft w:val="0"/>
              <w:marRight w:val="0"/>
              <w:marTop w:val="0"/>
              <w:marBottom w:val="0"/>
              <w:divBdr>
                <w:top w:val="none" w:sz="0" w:space="0" w:color="auto"/>
                <w:left w:val="none" w:sz="0" w:space="0" w:color="auto"/>
                <w:bottom w:val="none" w:sz="0" w:space="0" w:color="auto"/>
                <w:right w:val="none" w:sz="0" w:space="0" w:color="auto"/>
              </w:divBdr>
            </w:div>
            <w:div w:id="1218586025">
              <w:marLeft w:val="405"/>
              <w:marRight w:val="0"/>
              <w:marTop w:val="0"/>
              <w:marBottom w:val="0"/>
              <w:divBdr>
                <w:top w:val="none" w:sz="0" w:space="0" w:color="auto"/>
                <w:left w:val="none" w:sz="0" w:space="0" w:color="auto"/>
                <w:bottom w:val="none" w:sz="0" w:space="0" w:color="auto"/>
                <w:right w:val="none" w:sz="0" w:space="0" w:color="auto"/>
              </w:divBdr>
            </w:div>
            <w:div w:id="1229879371">
              <w:marLeft w:val="810"/>
              <w:marRight w:val="0"/>
              <w:marTop w:val="0"/>
              <w:marBottom w:val="0"/>
              <w:divBdr>
                <w:top w:val="none" w:sz="0" w:space="0" w:color="auto"/>
                <w:left w:val="none" w:sz="0" w:space="0" w:color="auto"/>
                <w:bottom w:val="none" w:sz="0" w:space="0" w:color="auto"/>
                <w:right w:val="none" w:sz="0" w:space="0" w:color="auto"/>
              </w:divBdr>
            </w:div>
            <w:div w:id="1260456028">
              <w:marLeft w:val="0"/>
              <w:marRight w:val="0"/>
              <w:marTop w:val="0"/>
              <w:marBottom w:val="0"/>
              <w:divBdr>
                <w:top w:val="none" w:sz="0" w:space="0" w:color="auto"/>
                <w:left w:val="none" w:sz="0" w:space="0" w:color="auto"/>
                <w:bottom w:val="none" w:sz="0" w:space="0" w:color="auto"/>
                <w:right w:val="none" w:sz="0" w:space="0" w:color="auto"/>
              </w:divBdr>
            </w:div>
            <w:div w:id="1344013202">
              <w:marLeft w:val="405"/>
              <w:marRight w:val="0"/>
              <w:marTop w:val="0"/>
              <w:marBottom w:val="0"/>
              <w:divBdr>
                <w:top w:val="none" w:sz="0" w:space="0" w:color="auto"/>
                <w:left w:val="none" w:sz="0" w:space="0" w:color="auto"/>
                <w:bottom w:val="none" w:sz="0" w:space="0" w:color="auto"/>
                <w:right w:val="none" w:sz="0" w:space="0" w:color="auto"/>
              </w:divBdr>
            </w:div>
            <w:div w:id="1344240986">
              <w:marLeft w:val="405"/>
              <w:marRight w:val="0"/>
              <w:marTop w:val="0"/>
              <w:marBottom w:val="0"/>
              <w:divBdr>
                <w:top w:val="none" w:sz="0" w:space="0" w:color="auto"/>
                <w:left w:val="none" w:sz="0" w:space="0" w:color="auto"/>
                <w:bottom w:val="none" w:sz="0" w:space="0" w:color="auto"/>
                <w:right w:val="none" w:sz="0" w:space="0" w:color="auto"/>
              </w:divBdr>
            </w:div>
            <w:div w:id="1350138156">
              <w:marLeft w:val="810"/>
              <w:marRight w:val="0"/>
              <w:marTop w:val="0"/>
              <w:marBottom w:val="0"/>
              <w:divBdr>
                <w:top w:val="none" w:sz="0" w:space="0" w:color="auto"/>
                <w:left w:val="none" w:sz="0" w:space="0" w:color="auto"/>
                <w:bottom w:val="none" w:sz="0" w:space="0" w:color="auto"/>
                <w:right w:val="none" w:sz="0" w:space="0" w:color="auto"/>
              </w:divBdr>
            </w:div>
            <w:div w:id="1420520510">
              <w:marLeft w:val="405"/>
              <w:marRight w:val="0"/>
              <w:marTop w:val="0"/>
              <w:marBottom w:val="0"/>
              <w:divBdr>
                <w:top w:val="none" w:sz="0" w:space="0" w:color="auto"/>
                <w:left w:val="none" w:sz="0" w:space="0" w:color="auto"/>
                <w:bottom w:val="none" w:sz="0" w:space="0" w:color="auto"/>
                <w:right w:val="none" w:sz="0" w:space="0" w:color="auto"/>
              </w:divBdr>
            </w:div>
            <w:div w:id="1465275610">
              <w:marLeft w:val="0"/>
              <w:marRight w:val="0"/>
              <w:marTop w:val="0"/>
              <w:marBottom w:val="0"/>
              <w:divBdr>
                <w:top w:val="none" w:sz="0" w:space="0" w:color="auto"/>
                <w:left w:val="none" w:sz="0" w:space="0" w:color="auto"/>
                <w:bottom w:val="none" w:sz="0" w:space="0" w:color="auto"/>
                <w:right w:val="none" w:sz="0" w:space="0" w:color="auto"/>
              </w:divBdr>
            </w:div>
            <w:div w:id="1512917090">
              <w:marLeft w:val="810"/>
              <w:marRight w:val="0"/>
              <w:marTop w:val="0"/>
              <w:marBottom w:val="0"/>
              <w:divBdr>
                <w:top w:val="none" w:sz="0" w:space="0" w:color="auto"/>
                <w:left w:val="none" w:sz="0" w:space="0" w:color="auto"/>
                <w:bottom w:val="none" w:sz="0" w:space="0" w:color="auto"/>
                <w:right w:val="none" w:sz="0" w:space="0" w:color="auto"/>
              </w:divBdr>
            </w:div>
            <w:div w:id="1527138670">
              <w:marLeft w:val="0"/>
              <w:marRight w:val="0"/>
              <w:marTop w:val="0"/>
              <w:marBottom w:val="0"/>
              <w:divBdr>
                <w:top w:val="none" w:sz="0" w:space="0" w:color="auto"/>
                <w:left w:val="none" w:sz="0" w:space="0" w:color="auto"/>
                <w:bottom w:val="none" w:sz="0" w:space="0" w:color="auto"/>
                <w:right w:val="none" w:sz="0" w:space="0" w:color="auto"/>
              </w:divBdr>
            </w:div>
            <w:div w:id="1584341262">
              <w:marLeft w:val="0"/>
              <w:marRight w:val="0"/>
              <w:marTop w:val="0"/>
              <w:marBottom w:val="0"/>
              <w:divBdr>
                <w:top w:val="none" w:sz="0" w:space="0" w:color="auto"/>
                <w:left w:val="none" w:sz="0" w:space="0" w:color="auto"/>
                <w:bottom w:val="none" w:sz="0" w:space="0" w:color="auto"/>
                <w:right w:val="none" w:sz="0" w:space="0" w:color="auto"/>
              </w:divBdr>
            </w:div>
            <w:div w:id="1599753804">
              <w:marLeft w:val="0"/>
              <w:marRight w:val="0"/>
              <w:marTop w:val="0"/>
              <w:marBottom w:val="0"/>
              <w:divBdr>
                <w:top w:val="none" w:sz="0" w:space="0" w:color="auto"/>
                <w:left w:val="none" w:sz="0" w:space="0" w:color="auto"/>
                <w:bottom w:val="none" w:sz="0" w:space="0" w:color="auto"/>
                <w:right w:val="none" w:sz="0" w:space="0" w:color="auto"/>
              </w:divBdr>
            </w:div>
            <w:div w:id="1604459567">
              <w:marLeft w:val="810"/>
              <w:marRight w:val="0"/>
              <w:marTop w:val="0"/>
              <w:marBottom w:val="0"/>
              <w:divBdr>
                <w:top w:val="none" w:sz="0" w:space="0" w:color="auto"/>
                <w:left w:val="none" w:sz="0" w:space="0" w:color="auto"/>
                <w:bottom w:val="none" w:sz="0" w:space="0" w:color="auto"/>
                <w:right w:val="none" w:sz="0" w:space="0" w:color="auto"/>
              </w:divBdr>
            </w:div>
            <w:div w:id="1628702251">
              <w:marLeft w:val="405"/>
              <w:marRight w:val="0"/>
              <w:marTop w:val="0"/>
              <w:marBottom w:val="0"/>
              <w:divBdr>
                <w:top w:val="none" w:sz="0" w:space="0" w:color="auto"/>
                <w:left w:val="none" w:sz="0" w:space="0" w:color="auto"/>
                <w:bottom w:val="none" w:sz="0" w:space="0" w:color="auto"/>
                <w:right w:val="none" w:sz="0" w:space="0" w:color="auto"/>
              </w:divBdr>
            </w:div>
            <w:div w:id="1637645278">
              <w:marLeft w:val="810"/>
              <w:marRight w:val="0"/>
              <w:marTop w:val="0"/>
              <w:marBottom w:val="0"/>
              <w:divBdr>
                <w:top w:val="none" w:sz="0" w:space="0" w:color="auto"/>
                <w:left w:val="none" w:sz="0" w:space="0" w:color="auto"/>
                <w:bottom w:val="none" w:sz="0" w:space="0" w:color="auto"/>
                <w:right w:val="none" w:sz="0" w:space="0" w:color="auto"/>
              </w:divBdr>
            </w:div>
            <w:div w:id="1639261342">
              <w:marLeft w:val="405"/>
              <w:marRight w:val="0"/>
              <w:marTop w:val="0"/>
              <w:marBottom w:val="0"/>
              <w:divBdr>
                <w:top w:val="none" w:sz="0" w:space="0" w:color="auto"/>
                <w:left w:val="none" w:sz="0" w:space="0" w:color="auto"/>
                <w:bottom w:val="none" w:sz="0" w:space="0" w:color="auto"/>
                <w:right w:val="none" w:sz="0" w:space="0" w:color="auto"/>
              </w:divBdr>
            </w:div>
            <w:div w:id="1651252390">
              <w:marLeft w:val="405"/>
              <w:marRight w:val="0"/>
              <w:marTop w:val="0"/>
              <w:marBottom w:val="0"/>
              <w:divBdr>
                <w:top w:val="none" w:sz="0" w:space="0" w:color="auto"/>
                <w:left w:val="none" w:sz="0" w:space="0" w:color="auto"/>
                <w:bottom w:val="none" w:sz="0" w:space="0" w:color="auto"/>
                <w:right w:val="none" w:sz="0" w:space="0" w:color="auto"/>
              </w:divBdr>
            </w:div>
            <w:div w:id="1667509897">
              <w:marLeft w:val="405"/>
              <w:marRight w:val="0"/>
              <w:marTop w:val="0"/>
              <w:marBottom w:val="0"/>
              <w:divBdr>
                <w:top w:val="none" w:sz="0" w:space="0" w:color="auto"/>
                <w:left w:val="none" w:sz="0" w:space="0" w:color="auto"/>
                <w:bottom w:val="none" w:sz="0" w:space="0" w:color="auto"/>
                <w:right w:val="none" w:sz="0" w:space="0" w:color="auto"/>
              </w:divBdr>
            </w:div>
            <w:div w:id="1674188826">
              <w:marLeft w:val="810"/>
              <w:marRight w:val="0"/>
              <w:marTop w:val="0"/>
              <w:marBottom w:val="0"/>
              <w:divBdr>
                <w:top w:val="none" w:sz="0" w:space="0" w:color="auto"/>
                <w:left w:val="none" w:sz="0" w:space="0" w:color="auto"/>
                <w:bottom w:val="none" w:sz="0" w:space="0" w:color="auto"/>
                <w:right w:val="none" w:sz="0" w:space="0" w:color="auto"/>
              </w:divBdr>
            </w:div>
            <w:div w:id="1716809257">
              <w:marLeft w:val="405"/>
              <w:marRight w:val="0"/>
              <w:marTop w:val="0"/>
              <w:marBottom w:val="0"/>
              <w:divBdr>
                <w:top w:val="none" w:sz="0" w:space="0" w:color="auto"/>
                <w:left w:val="none" w:sz="0" w:space="0" w:color="auto"/>
                <w:bottom w:val="none" w:sz="0" w:space="0" w:color="auto"/>
                <w:right w:val="none" w:sz="0" w:space="0" w:color="auto"/>
              </w:divBdr>
            </w:div>
            <w:div w:id="1733194410">
              <w:marLeft w:val="405"/>
              <w:marRight w:val="0"/>
              <w:marTop w:val="0"/>
              <w:marBottom w:val="0"/>
              <w:divBdr>
                <w:top w:val="none" w:sz="0" w:space="0" w:color="auto"/>
                <w:left w:val="none" w:sz="0" w:space="0" w:color="auto"/>
                <w:bottom w:val="none" w:sz="0" w:space="0" w:color="auto"/>
                <w:right w:val="none" w:sz="0" w:space="0" w:color="auto"/>
              </w:divBdr>
            </w:div>
            <w:div w:id="1733389556">
              <w:marLeft w:val="405"/>
              <w:marRight w:val="0"/>
              <w:marTop w:val="0"/>
              <w:marBottom w:val="0"/>
              <w:divBdr>
                <w:top w:val="none" w:sz="0" w:space="0" w:color="auto"/>
                <w:left w:val="none" w:sz="0" w:space="0" w:color="auto"/>
                <w:bottom w:val="none" w:sz="0" w:space="0" w:color="auto"/>
                <w:right w:val="none" w:sz="0" w:space="0" w:color="auto"/>
              </w:divBdr>
            </w:div>
            <w:div w:id="1796289142">
              <w:marLeft w:val="405"/>
              <w:marRight w:val="0"/>
              <w:marTop w:val="0"/>
              <w:marBottom w:val="0"/>
              <w:divBdr>
                <w:top w:val="none" w:sz="0" w:space="0" w:color="auto"/>
                <w:left w:val="none" w:sz="0" w:space="0" w:color="auto"/>
                <w:bottom w:val="none" w:sz="0" w:space="0" w:color="auto"/>
                <w:right w:val="none" w:sz="0" w:space="0" w:color="auto"/>
              </w:divBdr>
            </w:div>
            <w:div w:id="1807777266">
              <w:marLeft w:val="405"/>
              <w:marRight w:val="0"/>
              <w:marTop w:val="0"/>
              <w:marBottom w:val="0"/>
              <w:divBdr>
                <w:top w:val="none" w:sz="0" w:space="0" w:color="auto"/>
                <w:left w:val="none" w:sz="0" w:space="0" w:color="auto"/>
                <w:bottom w:val="none" w:sz="0" w:space="0" w:color="auto"/>
                <w:right w:val="none" w:sz="0" w:space="0" w:color="auto"/>
              </w:divBdr>
            </w:div>
            <w:div w:id="1809741020">
              <w:marLeft w:val="0"/>
              <w:marRight w:val="0"/>
              <w:marTop w:val="0"/>
              <w:marBottom w:val="0"/>
              <w:divBdr>
                <w:top w:val="none" w:sz="0" w:space="0" w:color="auto"/>
                <w:left w:val="none" w:sz="0" w:space="0" w:color="auto"/>
                <w:bottom w:val="none" w:sz="0" w:space="0" w:color="auto"/>
                <w:right w:val="none" w:sz="0" w:space="0" w:color="auto"/>
              </w:divBdr>
            </w:div>
            <w:div w:id="1833910487">
              <w:marLeft w:val="810"/>
              <w:marRight w:val="0"/>
              <w:marTop w:val="0"/>
              <w:marBottom w:val="0"/>
              <w:divBdr>
                <w:top w:val="none" w:sz="0" w:space="0" w:color="auto"/>
                <w:left w:val="none" w:sz="0" w:space="0" w:color="auto"/>
                <w:bottom w:val="none" w:sz="0" w:space="0" w:color="auto"/>
                <w:right w:val="none" w:sz="0" w:space="0" w:color="auto"/>
              </w:divBdr>
            </w:div>
            <w:div w:id="1872957314">
              <w:marLeft w:val="810"/>
              <w:marRight w:val="0"/>
              <w:marTop w:val="0"/>
              <w:marBottom w:val="0"/>
              <w:divBdr>
                <w:top w:val="none" w:sz="0" w:space="0" w:color="auto"/>
                <w:left w:val="none" w:sz="0" w:space="0" w:color="auto"/>
                <w:bottom w:val="none" w:sz="0" w:space="0" w:color="auto"/>
                <w:right w:val="none" w:sz="0" w:space="0" w:color="auto"/>
              </w:divBdr>
            </w:div>
            <w:div w:id="1969386132">
              <w:marLeft w:val="0"/>
              <w:marRight w:val="0"/>
              <w:marTop w:val="0"/>
              <w:marBottom w:val="0"/>
              <w:divBdr>
                <w:top w:val="none" w:sz="0" w:space="0" w:color="auto"/>
                <w:left w:val="none" w:sz="0" w:space="0" w:color="auto"/>
                <w:bottom w:val="none" w:sz="0" w:space="0" w:color="auto"/>
                <w:right w:val="none" w:sz="0" w:space="0" w:color="auto"/>
              </w:divBdr>
            </w:div>
            <w:div w:id="1978486649">
              <w:marLeft w:val="405"/>
              <w:marRight w:val="0"/>
              <w:marTop w:val="0"/>
              <w:marBottom w:val="0"/>
              <w:divBdr>
                <w:top w:val="none" w:sz="0" w:space="0" w:color="auto"/>
                <w:left w:val="none" w:sz="0" w:space="0" w:color="auto"/>
                <w:bottom w:val="none" w:sz="0" w:space="0" w:color="auto"/>
                <w:right w:val="none" w:sz="0" w:space="0" w:color="auto"/>
              </w:divBdr>
            </w:div>
            <w:div w:id="1998338171">
              <w:marLeft w:val="405"/>
              <w:marRight w:val="0"/>
              <w:marTop w:val="0"/>
              <w:marBottom w:val="0"/>
              <w:divBdr>
                <w:top w:val="none" w:sz="0" w:space="0" w:color="auto"/>
                <w:left w:val="none" w:sz="0" w:space="0" w:color="auto"/>
                <w:bottom w:val="none" w:sz="0" w:space="0" w:color="auto"/>
                <w:right w:val="none" w:sz="0" w:space="0" w:color="auto"/>
              </w:divBdr>
            </w:div>
            <w:div w:id="2030789843">
              <w:marLeft w:val="405"/>
              <w:marRight w:val="0"/>
              <w:marTop w:val="0"/>
              <w:marBottom w:val="0"/>
              <w:divBdr>
                <w:top w:val="none" w:sz="0" w:space="0" w:color="auto"/>
                <w:left w:val="none" w:sz="0" w:space="0" w:color="auto"/>
                <w:bottom w:val="none" w:sz="0" w:space="0" w:color="auto"/>
                <w:right w:val="none" w:sz="0" w:space="0" w:color="auto"/>
              </w:divBdr>
            </w:div>
            <w:div w:id="2042632865">
              <w:marLeft w:val="810"/>
              <w:marRight w:val="0"/>
              <w:marTop w:val="0"/>
              <w:marBottom w:val="0"/>
              <w:divBdr>
                <w:top w:val="none" w:sz="0" w:space="0" w:color="auto"/>
                <w:left w:val="none" w:sz="0" w:space="0" w:color="auto"/>
                <w:bottom w:val="none" w:sz="0" w:space="0" w:color="auto"/>
                <w:right w:val="none" w:sz="0" w:space="0" w:color="auto"/>
              </w:divBdr>
            </w:div>
            <w:div w:id="2075002200">
              <w:marLeft w:val="405"/>
              <w:marRight w:val="0"/>
              <w:marTop w:val="0"/>
              <w:marBottom w:val="0"/>
              <w:divBdr>
                <w:top w:val="none" w:sz="0" w:space="0" w:color="auto"/>
                <w:left w:val="none" w:sz="0" w:space="0" w:color="auto"/>
                <w:bottom w:val="none" w:sz="0" w:space="0" w:color="auto"/>
                <w:right w:val="none" w:sz="0" w:space="0" w:color="auto"/>
              </w:divBdr>
            </w:div>
            <w:div w:id="2122873810">
              <w:marLeft w:val="0"/>
              <w:marRight w:val="0"/>
              <w:marTop w:val="0"/>
              <w:marBottom w:val="0"/>
              <w:divBdr>
                <w:top w:val="none" w:sz="0" w:space="0" w:color="auto"/>
                <w:left w:val="none" w:sz="0" w:space="0" w:color="auto"/>
                <w:bottom w:val="none" w:sz="0" w:space="0" w:color="auto"/>
                <w:right w:val="none" w:sz="0" w:space="0" w:color="auto"/>
              </w:divBdr>
            </w:div>
            <w:div w:id="2127968449">
              <w:marLeft w:val="810"/>
              <w:marRight w:val="0"/>
              <w:marTop w:val="0"/>
              <w:marBottom w:val="0"/>
              <w:divBdr>
                <w:top w:val="none" w:sz="0" w:space="0" w:color="auto"/>
                <w:left w:val="none" w:sz="0" w:space="0" w:color="auto"/>
                <w:bottom w:val="none" w:sz="0" w:space="0" w:color="auto"/>
                <w:right w:val="none" w:sz="0" w:space="0" w:color="auto"/>
              </w:divBdr>
            </w:div>
            <w:div w:id="2144107664">
              <w:marLeft w:val="810"/>
              <w:marRight w:val="0"/>
              <w:marTop w:val="0"/>
              <w:marBottom w:val="0"/>
              <w:divBdr>
                <w:top w:val="none" w:sz="0" w:space="0" w:color="auto"/>
                <w:left w:val="none" w:sz="0" w:space="0" w:color="auto"/>
                <w:bottom w:val="none" w:sz="0" w:space="0" w:color="auto"/>
                <w:right w:val="none" w:sz="0" w:space="0" w:color="auto"/>
              </w:divBdr>
            </w:div>
          </w:divsChild>
        </w:div>
      </w:divsChild>
    </w:div>
    <w:div w:id="1178544873">
      <w:bodyDiv w:val="1"/>
      <w:marLeft w:val="0"/>
      <w:marRight w:val="0"/>
      <w:marTop w:val="0"/>
      <w:marBottom w:val="0"/>
      <w:divBdr>
        <w:top w:val="none" w:sz="0" w:space="0" w:color="auto"/>
        <w:left w:val="none" w:sz="0" w:space="0" w:color="auto"/>
        <w:bottom w:val="none" w:sz="0" w:space="0" w:color="auto"/>
        <w:right w:val="none" w:sz="0" w:space="0" w:color="auto"/>
      </w:divBdr>
    </w:div>
    <w:div w:id="1180580428">
      <w:bodyDiv w:val="1"/>
      <w:marLeft w:val="0"/>
      <w:marRight w:val="0"/>
      <w:marTop w:val="0"/>
      <w:marBottom w:val="0"/>
      <w:divBdr>
        <w:top w:val="none" w:sz="0" w:space="0" w:color="auto"/>
        <w:left w:val="none" w:sz="0" w:space="0" w:color="auto"/>
        <w:bottom w:val="none" w:sz="0" w:space="0" w:color="auto"/>
        <w:right w:val="none" w:sz="0" w:space="0" w:color="auto"/>
      </w:divBdr>
    </w:div>
    <w:div w:id="1184242612">
      <w:bodyDiv w:val="1"/>
      <w:marLeft w:val="0"/>
      <w:marRight w:val="0"/>
      <w:marTop w:val="0"/>
      <w:marBottom w:val="0"/>
      <w:divBdr>
        <w:top w:val="none" w:sz="0" w:space="0" w:color="auto"/>
        <w:left w:val="none" w:sz="0" w:space="0" w:color="auto"/>
        <w:bottom w:val="none" w:sz="0" w:space="0" w:color="auto"/>
        <w:right w:val="none" w:sz="0" w:space="0" w:color="auto"/>
      </w:divBdr>
    </w:div>
    <w:div w:id="1187014839">
      <w:bodyDiv w:val="1"/>
      <w:marLeft w:val="0"/>
      <w:marRight w:val="0"/>
      <w:marTop w:val="0"/>
      <w:marBottom w:val="0"/>
      <w:divBdr>
        <w:top w:val="none" w:sz="0" w:space="0" w:color="auto"/>
        <w:left w:val="none" w:sz="0" w:space="0" w:color="auto"/>
        <w:bottom w:val="none" w:sz="0" w:space="0" w:color="auto"/>
        <w:right w:val="none" w:sz="0" w:space="0" w:color="auto"/>
      </w:divBdr>
    </w:div>
    <w:div w:id="1189295273">
      <w:bodyDiv w:val="1"/>
      <w:marLeft w:val="0"/>
      <w:marRight w:val="0"/>
      <w:marTop w:val="0"/>
      <w:marBottom w:val="0"/>
      <w:divBdr>
        <w:top w:val="none" w:sz="0" w:space="0" w:color="auto"/>
        <w:left w:val="none" w:sz="0" w:space="0" w:color="auto"/>
        <w:bottom w:val="none" w:sz="0" w:space="0" w:color="auto"/>
        <w:right w:val="none" w:sz="0" w:space="0" w:color="auto"/>
      </w:divBdr>
    </w:div>
    <w:div w:id="1205823253">
      <w:bodyDiv w:val="1"/>
      <w:marLeft w:val="0"/>
      <w:marRight w:val="0"/>
      <w:marTop w:val="0"/>
      <w:marBottom w:val="0"/>
      <w:divBdr>
        <w:top w:val="none" w:sz="0" w:space="0" w:color="auto"/>
        <w:left w:val="none" w:sz="0" w:space="0" w:color="auto"/>
        <w:bottom w:val="none" w:sz="0" w:space="0" w:color="auto"/>
        <w:right w:val="none" w:sz="0" w:space="0" w:color="auto"/>
      </w:divBdr>
    </w:div>
    <w:div w:id="1208376134">
      <w:bodyDiv w:val="1"/>
      <w:marLeft w:val="0"/>
      <w:marRight w:val="0"/>
      <w:marTop w:val="0"/>
      <w:marBottom w:val="0"/>
      <w:divBdr>
        <w:top w:val="none" w:sz="0" w:space="0" w:color="auto"/>
        <w:left w:val="none" w:sz="0" w:space="0" w:color="auto"/>
        <w:bottom w:val="none" w:sz="0" w:space="0" w:color="auto"/>
        <w:right w:val="none" w:sz="0" w:space="0" w:color="auto"/>
      </w:divBdr>
    </w:div>
    <w:div w:id="1219632347">
      <w:bodyDiv w:val="1"/>
      <w:marLeft w:val="0"/>
      <w:marRight w:val="0"/>
      <w:marTop w:val="0"/>
      <w:marBottom w:val="0"/>
      <w:divBdr>
        <w:top w:val="none" w:sz="0" w:space="0" w:color="auto"/>
        <w:left w:val="none" w:sz="0" w:space="0" w:color="auto"/>
        <w:bottom w:val="none" w:sz="0" w:space="0" w:color="auto"/>
        <w:right w:val="none" w:sz="0" w:space="0" w:color="auto"/>
      </w:divBdr>
    </w:div>
    <w:div w:id="1223367757">
      <w:bodyDiv w:val="1"/>
      <w:marLeft w:val="0"/>
      <w:marRight w:val="0"/>
      <w:marTop w:val="0"/>
      <w:marBottom w:val="0"/>
      <w:divBdr>
        <w:top w:val="none" w:sz="0" w:space="0" w:color="auto"/>
        <w:left w:val="none" w:sz="0" w:space="0" w:color="auto"/>
        <w:bottom w:val="none" w:sz="0" w:space="0" w:color="auto"/>
        <w:right w:val="none" w:sz="0" w:space="0" w:color="auto"/>
      </w:divBdr>
    </w:div>
    <w:div w:id="1228153322">
      <w:bodyDiv w:val="1"/>
      <w:marLeft w:val="0"/>
      <w:marRight w:val="0"/>
      <w:marTop w:val="0"/>
      <w:marBottom w:val="0"/>
      <w:divBdr>
        <w:top w:val="none" w:sz="0" w:space="0" w:color="auto"/>
        <w:left w:val="none" w:sz="0" w:space="0" w:color="auto"/>
        <w:bottom w:val="none" w:sz="0" w:space="0" w:color="auto"/>
        <w:right w:val="none" w:sz="0" w:space="0" w:color="auto"/>
      </w:divBdr>
    </w:div>
    <w:div w:id="1229654141">
      <w:bodyDiv w:val="1"/>
      <w:marLeft w:val="0"/>
      <w:marRight w:val="0"/>
      <w:marTop w:val="0"/>
      <w:marBottom w:val="0"/>
      <w:divBdr>
        <w:top w:val="none" w:sz="0" w:space="0" w:color="auto"/>
        <w:left w:val="none" w:sz="0" w:space="0" w:color="auto"/>
        <w:bottom w:val="none" w:sz="0" w:space="0" w:color="auto"/>
        <w:right w:val="none" w:sz="0" w:space="0" w:color="auto"/>
      </w:divBdr>
    </w:div>
    <w:div w:id="1232228739">
      <w:bodyDiv w:val="1"/>
      <w:marLeft w:val="0"/>
      <w:marRight w:val="0"/>
      <w:marTop w:val="0"/>
      <w:marBottom w:val="0"/>
      <w:divBdr>
        <w:top w:val="none" w:sz="0" w:space="0" w:color="auto"/>
        <w:left w:val="none" w:sz="0" w:space="0" w:color="auto"/>
        <w:bottom w:val="none" w:sz="0" w:space="0" w:color="auto"/>
        <w:right w:val="none" w:sz="0" w:space="0" w:color="auto"/>
      </w:divBdr>
    </w:div>
    <w:div w:id="1240477570">
      <w:bodyDiv w:val="1"/>
      <w:marLeft w:val="0"/>
      <w:marRight w:val="0"/>
      <w:marTop w:val="0"/>
      <w:marBottom w:val="0"/>
      <w:divBdr>
        <w:top w:val="none" w:sz="0" w:space="0" w:color="auto"/>
        <w:left w:val="none" w:sz="0" w:space="0" w:color="auto"/>
        <w:bottom w:val="none" w:sz="0" w:space="0" w:color="auto"/>
        <w:right w:val="none" w:sz="0" w:space="0" w:color="auto"/>
      </w:divBdr>
    </w:div>
    <w:div w:id="1245459141">
      <w:bodyDiv w:val="1"/>
      <w:marLeft w:val="0"/>
      <w:marRight w:val="0"/>
      <w:marTop w:val="0"/>
      <w:marBottom w:val="0"/>
      <w:divBdr>
        <w:top w:val="none" w:sz="0" w:space="0" w:color="auto"/>
        <w:left w:val="none" w:sz="0" w:space="0" w:color="auto"/>
        <w:bottom w:val="none" w:sz="0" w:space="0" w:color="auto"/>
        <w:right w:val="none" w:sz="0" w:space="0" w:color="auto"/>
      </w:divBdr>
    </w:div>
    <w:div w:id="1248005166">
      <w:bodyDiv w:val="1"/>
      <w:marLeft w:val="0"/>
      <w:marRight w:val="0"/>
      <w:marTop w:val="0"/>
      <w:marBottom w:val="0"/>
      <w:divBdr>
        <w:top w:val="none" w:sz="0" w:space="0" w:color="auto"/>
        <w:left w:val="none" w:sz="0" w:space="0" w:color="auto"/>
        <w:bottom w:val="none" w:sz="0" w:space="0" w:color="auto"/>
        <w:right w:val="none" w:sz="0" w:space="0" w:color="auto"/>
      </w:divBdr>
    </w:div>
    <w:div w:id="1248921346">
      <w:bodyDiv w:val="1"/>
      <w:marLeft w:val="0"/>
      <w:marRight w:val="0"/>
      <w:marTop w:val="0"/>
      <w:marBottom w:val="0"/>
      <w:divBdr>
        <w:top w:val="none" w:sz="0" w:space="0" w:color="auto"/>
        <w:left w:val="none" w:sz="0" w:space="0" w:color="auto"/>
        <w:bottom w:val="none" w:sz="0" w:space="0" w:color="auto"/>
        <w:right w:val="none" w:sz="0" w:space="0" w:color="auto"/>
      </w:divBdr>
      <w:divsChild>
        <w:div w:id="241334102">
          <w:marLeft w:val="0"/>
          <w:marRight w:val="0"/>
          <w:marTop w:val="0"/>
          <w:marBottom w:val="0"/>
          <w:divBdr>
            <w:top w:val="single" w:sz="2" w:space="0" w:color="E3E3E3"/>
            <w:left w:val="single" w:sz="2" w:space="0" w:color="E3E3E3"/>
            <w:bottom w:val="single" w:sz="2" w:space="0" w:color="E3E3E3"/>
            <w:right w:val="single" w:sz="2" w:space="0" w:color="E3E3E3"/>
          </w:divBdr>
          <w:divsChild>
            <w:div w:id="769201544">
              <w:marLeft w:val="0"/>
              <w:marRight w:val="0"/>
              <w:marTop w:val="0"/>
              <w:marBottom w:val="0"/>
              <w:divBdr>
                <w:top w:val="single" w:sz="2" w:space="0" w:color="E3E3E3"/>
                <w:left w:val="single" w:sz="2" w:space="0" w:color="E3E3E3"/>
                <w:bottom w:val="single" w:sz="2" w:space="0" w:color="E3E3E3"/>
                <w:right w:val="single" w:sz="2" w:space="0" w:color="E3E3E3"/>
              </w:divBdr>
              <w:divsChild>
                <w:div w:id="1592737828">
                  <w:marLeft w:val="0"/>
                  <w:marRight w:val="0"/>
                  <w:marTop w:val="0"/>
                  <w:marBottom w:val="0"/>
                  <w:divBdr>
                    <w:top w:val="single" w:sz="2" w:space="0" w:color="E3E3E3"/>
                    <w:left w:val="single" w:sz="2" w:space="0" w:color="E3E3E3"/>
                    <w:bottom w:val="single" w:sz="2" w:space="0" w:color="E3E3E3"/>
                    <w:right w:val="single" w:sz="2" w:space="0" w:color="E3E3E3"/>
                  </w:divBdr>
                  <w:divsChild>
                    <w:div w:id="1508136525">
                      <w:marLeft w:val="0"/>
                      <w:marRight w:val="0"/>
                      <w:marTop w:val="0"/>
                      <w:marBottom w:val="0"/>
                      <w:divBdr>
                        <w:top w:val="single" w:sz="2" w:space="0" w:color="E3E3E3"/>
                        <w:left w:val="single" w:sz="2" w:space="0" w:color="E3E3E3"/>
                        <w:bottom w:val="single" w:sz="2" w:space="0" w:color="E3E3E3"/>
                        <w:right w:val="single" w:sz="2" w:space="0" w:color="E3E3E3"/>
                      </w:divBdr>
                      <w:divsChild>
                        <w:div w:id="888343718">
                          <w:marLeft w:val="0"/>
                          <w:marRight w:val="0"/>
                          <w:marTop w:val="0"/>
                          <w:marBottom w:val="0"/>
                          <w:divBdr>
                            <w:top w:val="single" w:sz="2" w:space="0" w:color="E3E3E3"/>
                            <w:left w:val="single" w:sz="2" w:space="0" w:color="E3E3E3"/>
                            <w:bottom w:val="single" w:sz="2" w:space="0" w:color="E3E3E3"/>
                            <w:right w:val="single" w:sz="2" w:space="0" w:color="E3E3E3"/>
                          </w:divBdr>
                          <w:divsChild>
                            <w:div w:id="771782592">
                              <w:marLeft w:val="0"/>
                              <w:marRight w:val="0"/>
                              <w:marTop w:val="0"/>
                              <w:marBottom w:val="0"/>
                              <w:divBdr>
                                <w:top w:val="single" w:sz="2" w:space="0" w:color="E3E3E3"/>
                                <w:left w:val="single" w:sz="2" w:space="0" w:color="E3E3E3"/>
                                <w:bottom w:val="single" w:sz="2" w:space="0" w:color="E3E3E3"/>
                                <w:right w:val="single" w:sz="2" w:space="0" w:color="E3E3E3"/>
                              </w:divBdr>
                              <w:divsChild>
                                <w:div w:id="1972250234">
                                  <w:marLeft w:val="0"/>
                                  <w:marRight w:val="0"/>
                                  <w:marTop w:val="100"/>
                                  <w:marBottom w:val="100"/>
                                  <w:divBdr>
                                    <w:top w:val="single" w:sz="2" w:space="0" w:color="E3E3E3"/>
                                    <w:left w:val="single" w:sz="2" w:space="0" w:color="E3E3E3"/>
                                    <w:bottom w:val="single" w:sz="2" w:space="0" w:color="E3E3E3"/>
                                    <w:right w:val="single" w:sz="2" w:space="0" w:color="E3E3E3"/>
                                  </w:divBdr>
                                  <w:divsChild>
                                    <w:div w:id="88046867">
                                      <w:marLeft w:val="0"/>
                                      <w:marRight w:val="0"/>
                                      <w:marTop w:val="0"/>
                                      <w:marBottom w:val="0"/>
                                      <w:divBdr>
                                        <w:top w:val="single" w:sz="2" w:space="0" w:color="E3E3E3"/>
                                        <w:left w:val="single" w:sz="2" w:space="0" w:color="E3E3E3"/>
                                        <w:bottom w:val="single" w:sz="2" w:space="0" w:color="E3E3E3"/>
                                        <w:right w:val="single" w:sz="2" w:space="0" w:color="E3E3E3"/>
                                      </w:divBdr>
                                      <w:divsChild>
                                        <w:div w:id="241180914">
                                          <w:marLeft w:val="0"/>
                                          <w:marRight w:val="0"/>
                                          <w:marTop w:val="0"/>
                                          <w:marBottom w:val="0"/>
                                          <w:divBdr>
                                            <w:top w:val="single" w:sz="2" w:space="0" w:color="E3E3E3"/>
                                            <w:left w:val="single" w:sz="2" w:space="0" w:color="E3E3E3"/>
                                            <w:bottom w:val="single" w:sz="2" w:space="0" w:color="E3E3E3"/>
                                            <w:right w:val="single" w:sz="2" w:space="0" w:color="E3E3E3"/>
                                          </w:divBdr>
                                          <w:divsChild>
                                            <w:div w:id="212350483">
                                              <w:marLeft w:val="0"/>
                                              <w:marRight w:val="0"/>
                                              <w:marTop w:val="0"/>
                                              <w:marBottom w:val="0"/>
                                              <w:divBdr>
                                                <w:top w:val="single" w:sz="2" w:space="0" w:color="E3E3E3"/>
                                                <w:left w:val="single" w:sz="2" w:space="0" w:color="E3E3E3"/>
                                                <w:bottom w:val="single" w:sz="2" w:space="0" w:color="E3E3E3"/>
                                                <w:right w:val="single" w:sz="2" w:space="0" w:color="E3E3E3"/>
                                              </w:divBdr>
                                              <w:divsChild>
                                                <w:div w:id="867061125">
                                                  <w:marLeft w:val="0"/>
                                                  <w:marRight w:val="0"/>
                                                  <w:marTop w:val="0"/>
                                                  <w:marBottom w:val="0"/>
                                                  <w:divBdr>
                                                    <w:top w:val="single" w:sz="2" w:space="0" w:color="E3E3E3"/>
                                                    <w:left w:val="single" w:sz="2" w:space="0" w:color="E3E3E3"/>
                                                    <w:bottom w:val="single" w:sz="2" w:space="0" w:color="E3E3E3"/>
                                                    <w:right w:val="single" w:sz="2" w:space="0" w:color="E3E3E3"/>
                                                  </w:divBdr>
                                                  <w:divsChild>
                                                    <w:div w:id="1570074740">
                                                      <w:marLeft w:val="0"/>
                                                      <w:marRight w:val="0"/>
                                                      <w:marTop w:val="0"/>
                                                      <w:marBottom w:val="0"/>
                                                      <w:divBdr>
                                                        <w:top w:val="single" w:sz="2" w:space="0" w:color="E3E3E3"/>
                                                        <w:left w:val="single" w:sz="2" w:space="0" w:color="E3E3E3"/>
                                                        <w:bottom w:val="single" w:sz="2" w:space="0" w:color="E3E3E3"/>
                                                        <w:right w:val="single" w:sz="2" w:space="0" w:color="E3E3E3"/>
                                                      </w:divBdr>
                                                      <w:divsChild>
                                                        <w:div w:id="15340716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09892461">
          <w:marLeft w:val="0"/>
          <w:marRight w:val="0"/>
          <w:marTop w:val="0"/>
          <w:marBottom w:val="0"/>
          <w:divBdr>
            <w:top w:val="none" w:sz="0" w:space="0" w:color="auto"/>
            <w:left w:val="none" w:sz="0" w:space="0" w:color="auto"/>
            <w:bottom w:val="none" w:sz="0" w:space="0" w:color="auto"/>
            <w:right w:val="none" w:sz="0" w:space="0" w:color="auto"/>
          </w:divBdr>
          <w:divsChild>
            <w:div w:id="617877643">
              <w:marLeft w:val="0"/>
              <w:marRight w:val="0"/>
              <w:marTop w:val="0"/>
              <w:marBottom w:val="0"/>
              <w:divBdr>
                <w:top w:val="single" w:sz="2" w:space="0" w:color="E3E3E3"/>
                <w:left w:val="single" w:sz="2" w:space="0" w:color="E3E3E3"/>
                <w:bottom w:val="single" w:sz="2" w:space="0" w:color="E3E3E3"/>
                <w:right w:val="single" w:sz="2" w:space="0" w:color="E3E3E3"/>
              </w:divBdr>
              <w:divsChild>
                <w:div w:id="13364965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259873126">
      <w:bodyDiv w:val="1"/>
      <w:marLeft w:val="0"/>
      <w:marRight w:val="0"/>
      <w:marTop w:val="0"/>
      <w:marBottom w:val="0"/>
      <w:divBdr>
        <w:top w:val="none" w:sz="0" w:space="0" w:color="auto"/>
        <w:left w:val="none" w:sz="0" w:space="0" w:color="auto"/>
        <w:bottom w:val="none" w:sz="0" w:space="0" w:color="auto"/>
        <w:right w:val="none" w:sz="0" w:space="0" w:color="auto"/>
      </w:divBdr>
    </w:div>
    <w:div w:id="1262765540">
      <w:bodyDiv w:val="1"/>
      <w:marLeft w:val="0"/>
      <w:marRight w:val="0"/>
      <w:marTop w:val="0"/>
      <w:marBottom w:val="0"/>
      <w:divBdr>
        <w:top w:val="none" w:sz="0" w:space="0" w:color="auto"/>
        <w:left w:val="none" w:sz="0" w:space="0" w:color="auto"/>
        <w:bottom w:val="none" w:sz="0" w:space="0" w:color="auto"/>
        <w:right w:val="none" w:sz="0" w:space="0" w:color="auto"/>
      </w:divBdr>
    </w:div>
    <w:div w:id="1264151154">
      <w:bodyDiv w:val="1"/>
      <w:marLeft w:val="0"/>
      <w:marRight w:val="0"/>
      <w:marTop w:val="0"/>
      <w:marBottom w:val="0"/>
      <w:divBdr>
        <w:top w:val="none" w:sz="0" w:space="0" w:color="auto"/>
        <w:left w:val="none" w:sz="0" w:space="0" w:color="auto"/>
        <w:bottom w:val="none" w:sz="0" w:space="0" w:color="auto"/>
        <w:right w:val="none" w:sz="0" w:space="0" w:color="auto"/>
      </w:divBdr>
      <w:divsChild>
        <w:div w:id="1000348742">
          <w:marLeft w:val="0"/>
          <w:marRight w:val="0"/>
          <w:marTop w:val="0"/>
          <w:marBottom w:val="0"/>
          <w:divBdr>
            <w:top w:val="none" w:sz="0" w:space="0" w:color="auto"/>
            <w:left w:val="none" w:sz="0" w:space="0" w:color="auto"/>
            <w:bottom w:val="none" w:sz="0" w:space="0" w:color="auto"/>
            <w:right w:val="none" w:sz="0" w:space="0" w:color="auto"/>
          </w:divBdr>
          <w:divsChild>
            <w:div w:id="857889386">
              <w:marLeft w:val="0"/>
              <w:marRight w:val="0"/>
              <w:marTop w:val="0"/>
              <w:marBottom w:val="0"/>
              <w:divBdr>
                <w:top w:val="none" w:sz="0" w:space="0" w:color="auto"/>
                <w:left w:val="none" w:sz="0" w:space="0" w:color="auto"/>
                <w:bottom w:val="none" w:sz="0" w:space="0" w:color="auto"/>
                <w:right w:val="none" w:sz="0" w:space="0" w:color="auto"/>
              </w:divBdr>
              <w:divsChild>
                <w:div w:id="1005716278">
                  <w:marLeft w:val="0"/>
                  <w:marRight w:val="0"/>
                  <w:marTop w:val="0"/>
                  <w:marBottom w:val="0"/>
                  <w:divBdr>
                    <w:top w:val="none" w:sz="0" w:space="0" w:color="auto"/>
                    <w:left w:val="none" w:sz="0" w:space="0" w:color="auto"/>
                    <w:bottom w:val="none" w:sz="0" w:space="0" w:color="auto"/>
                    <w:right w:val="none" w:sz="0" w:space="0" w:color="auto"/>
                  </w:divBdr>
                  <w:divsChild>
                    <w:div w:id="14359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82611">
          <w:marLeft w:val="0"/>
          <w:marRight w:val="0"/>
          <w:marTop w:val="0"/>
          <w:marBottom w:val="0"/>
          <w:divBdr>
            <w:top w:val="none" w:sz="0" w:space="0" w:color="auto"/>
            <w:left w:val="none" w:sz="0" w:space="0" w:color="auto"/>
            <w:bottom w:val="none" w:sz="0" w:space="0" w:color="auto"/>
            <w:right w:val="none" w:sz="0" w:space="0" w:color="auto"/>
          </w:divBdr>
          <w:divsChild>
            <w:div w:id="1666131155">
              <w:marLeft w:val="0"/>
              <w:marRight w:val="0"/>
              <w:marTop w:val="0"/>
              <w:marBottom w:val="0"/>
              <w:divBdr>
                <w:top w:val="none" w:sz="0" w:space="0" w:color="auto"/>
                <w:left w:val="none" w:sz="0" w:space="0" w:color="auto"/>
                <w:bottom w:val="none" w:sz="0" w:space="0" w:color="auto"/>
                <w:right w:val="none" w:sz="0" w:space="0" w:color="auto"/>
              </w:divBdr>
              <w:divsChild>
                <w:div w:id="671303677">
                  <w:marLeft w:val="0"/>
                  <w:marRight w:val="0"/>
                  <w:marTop w:val="0"/>
                  <w:marBottom w:val="0"/>
                  <w:divBdr>
                    <w:top w:val="none" w:sz="0" w:space="0" w:color="auto"/>
                    <w:left w:val="none" w:sz="0" w:space="0" w:color="auto"/>
                    <w:bottom w:val="none" w:sz="0" w:space="0" w:color="auto"/>
                    <w:right w:val="none" w:sz="0" w:space="0" w:color="auto"/>
                  </w:divBdr>
                  <w:divsChild>
                    <w:div w:id="888495298">
                      <w:marLeft w:val="0"/>
                      <w:marRight w:val="0"/>
                      <w:marTop w:val="0"/>
                      <w:marBottom w:val="0"/>
                      <w:divBdr>
                        <w:top w:val="none" w:sz="0" w:space="0" w:color="auto"/>
                        <w:left w:val="none" w:sz="0" w:space="0" w:color="auto"/>
                        <w:bottom w:val="none" w:sz="0" w:space="0" w:color="auto"/>
                        <w:right w:val="none" w:sz="0" w:space="0" w:color="auto"/>
                      </w:divBdr>
                      <w:divsChild>
                        <w:div w:id="1172450592">
                          <w:marLeft w:val="0"/>
                          <w:marRight w:val="0"/>
                          <w:marTop w:val="0"/>
                          <w:marBottom w:val="0"/>
                          <w:divBdr>
                            <w:top w:val="none" w:sz="0" w:space="0" w:color="auto"/>
                            <w:left w:val="none" w:sz="0" w:space="0" w:color="auto"/>
                            <w:bottom w:val="none" w:sz="0" w:space="0" w:color="auto"/>
                            <w:right w:val="none" w:sz="0" w:space="0" w:color="auto"/>
                          </w:divBdr>
                          <w:divsChild>
                            <w:div w:id="1277643119">
                              <w:marLeft w:val="0"/>
                              <w:marRight w:val="0"/>
                              <w:marTop w:val="0"/>
                              <w:marBottom w:val="0"/>
                              <w:divBdr>
                                <w:top w:val="none" w:sz="0" w:space="0" w:color="auto"/>
                                <w:left w:val="none" w:sz="0" w:space="0" w:color="auto"/>
                                <w:bottom w:val="none" w:sz="0" w:space="0" w:color="auto"/>
                                <w:right w:val="none" w:sz="0" w:space="0" w:color="auto"/>
                              </w:divBdr>
                              <w:divsChild>
                                <w:div w:id="343409329">
                                  <w:marLeft w:val="0"/>
                                  <w:marRight w:val="0"/>
                                  <w:marTop w:val="0"/>
                                  <w:marBottom w:val="0"/>
                                  <w:divBdr>
                                    <w:top w:val="none" w:sz="0" w:space="0" w:color="auto"/>
                                    <w:left w:val="none" w:sz="0" w:space="0" w:color="auto"/>
                                    <w:bottom w:val="none" w:sz="0" w:space="0" w:color="auto"/>
                                    <w:right w:val="none" w:sz="0" w:space="0" w:color="auto"/>
                                  </w:divBdr>
                                  <w:divsChild>
                                    <w:div w:id="1798452885">
                                      <w:marLeft w:val="0"/>
                                      <w:marRight w:val="0"/>
                                      <w:marTop w:val="0"/>
                                      <w:marBottom w:val="0"/>
                                      <w:divBdr>
                                        <w:top w:val="none" w:sz="0" w:space="0" w:color="auto"/>
                                        <w:left w:val="none" w:sz="0" w:space="0" w:color="auto"/>
                                        <w:bottom w:val="none" w:sz="0" w:space="0" w:color="auto"/>
                                        <w:right w:val="none" w:sz="0" w:space="0" w:color="auto"/>
                                      </w:divBdr>
                                      <w:divsChild>
                                        <w:div w:id="103037495">
                                          <w:marLeft w:val="0"/>
                                          <w:marRight w:val="0"/>
                                          <w:marTop w:val="0"/>
                                          <w:marBottom w:val="0"/>
                                          <w:divBdr>
                                            <w:top w:val="none" w:sz="0" w:space="0" w:color="auto"/>
                                            <w:left w:val="none" w:sz="0" w:space="0" w:color="auto"/>
                                            <w:bottom w:val="none" w:sz="0" w:space="0" w:color="auto"/>
                                            <w:right w:val="none" w:sz="0" w:space="0" w:color="auto"/>
                                          </w:divBdr>
                                          <w:divsChild>
                                            <w:div w:id="1134325734">
                                              <w:marLeft w:val="0"/>
                                              <w:marRight w:val="0"/>
                                              <w:marTop w:val="0"/>
                                              <w:marBottom w:val="0"/>
                                              <w:divBdr>
                                                <w:top w:val="none" w:sz="0" w:space="0" w:color="auto"/>
                                                <w:left w:val="none" w:sz="0" w:space="0" w:color="auto"/>
                                                <w:bottom w:val="none" w:sz="0" w:space="0" w:color="auto"/>
                                                <w:right w:val="none" w:sz="0" w:space="0" w:color="auto"/>
                                              </w:divBdr>
                                              <w:divsChild>
                                                <w:div w:id="1528253113">
                                                  <w:marLeft w:val="0"/>
                                                  <w:marRight w:val="0"/>
                                                  <w:marTop w:val="0"/>
                                                  <w:marBottom w:val="0"/>
                                                  <w:divBdr>
                                                    <w:top w:val="none" w:sz="0" w:space="0" w:color="auto"/>
                                                    <w:left w:val="none" w:sz="0" w:space="0" w:color="auto"/>
                                                    <w:bottom w:val="none" w:sz="0" w:space="0" w:color="auto"/>
                                                    <w:right w:val="none" w:sz="0" w:space="0" w:color="auto"/>
                                                  </w:divBdr>
                                                  <w:divsChild>
                                                    <w:div w:id="1084493283">
                                                      <w:marLeft w:val="0"/>
                                                      <w:marRight w:val="0"/>
                                                      <w:marTop w:val="0"/>
                                                      <w:marBottom w:val="0"/>
                                                      <w:divBdr>
                                                        <w:top w:val="none" w:sz="0" w:space="0" w:color="auto"/>
                                                        <w:left w:val="none" w:sz="0" w:space="0" w:color="auto"/>
                                                        <w:bottom w:val="none" w:sz="0" w:space="0" w:color="auto"/>
                                                        <w:right w:val="none" w:sz="0" w:space="0" w:color="auto"/>
                                                      </w:divBdr>
                                                      <w:divsChild>
                                                        <w:div w:id="71396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9854213">
      <w:bodyDiv w:val="1"/>
      <w:marLeft w:val="0"/>
      <w:marRight w:val="0"/>
      <w:marTop w:val="0"/>
      <w:marBottom w:val="0"/>
      <w:divBdr>
        <w:top w:val="none" w:sz="0" w:space="0" w:color="auto"/>
        <w:left w:val="none" w:sz="0" w:space="0" w:color="auto"/>
        <w:bottom w:val="none" w:sz="0" w:space="0" w:color="auto"/>
        <w:right w:val="none" w:sz="0" w:space="0" w:color="auto"/>
      </w:divBdr>
    </w:div>
    <w:div w:id="1269973442">
      <w:bodyDiv w:val="1"/>
      <w:marLeft w:val="0"/>
      <w:marRight w:val="0"/>
      <w:marTop w:val="0"/>
      <w:marBottom w:val="0"/>
      <w:divBdr>
        <w:top w:val="none" w:sz="0" w:space="0" w:color="auto"/>
        <w:left w:val="none" w:sz="0" w:space="0" w:color="auto"/>
        <w:bottom w:val="none" w:sz="0" w:space="0" w:color="auto"/>
        <w:right w:val="none" w:sz="0" w:space="0" w:color="auto"/>
      </w:divBdr>
    </w:div>
    <w:div w:id="1271863212">
      <w:bodyDiv w:val="1"/>
      <w:marLeft w:val="0"/>
      <w:marRight w:val="0"/>
      <w:marTop w:val="0"/>
      <w:marBottom w:val="0"/>
      <w:divBdr>
        <w:top w:val="none" w:sz="0" w:space="0" w:color="auto"/>
        <w:left w:val="none" w:sz="0" w:space="0" w:color="auto"/>
        <w:bottom w:val="none" w:sz="0" w:space="0" w:color="auto"/>
        <w:right w:val="none" w:sz="0" w:space="0" w:color="auto"/>
      </w:divBdr>
    </w:div>
    <w:div w:id="1272585383">
      <w:bodyDiv w:val="1"/>
      <w:marLeft w:val="0"/>
      <w:marRight w:val="0"/>
      <w:marTop w:val="0"/>
      <w:marBottom w:val="0"/>
      <w:divBdr>
        <w:top w:val="none" w:sz="0" w:space="0" w:color="auto"/>
        <w:left w:val="none" w:sz="0" w:space="0" w:color="auto"/>
        <w:bottom w:val="none" w:sz="0" w:space="0" w:color="auto"/>
        <w:right w:val="none" w:sz="0" w:space="0" w:color="auto"/>
      </w:divBdr>
    </w:div>
    <w:div w:id="1273510513">
      <w:bodyDiv w:val="1"/>
      <w:marLeft w:val="0"/>
      <w:marRight w:val="0"/>
      <w:marTop w:val="0"/>
      <w:marBottom w:val="0"/>
      <w:divBdr>
        <w:top w:val="none" w:sz="0" w:space="0" w:color="auto"/>
        <w:left w:val="none" w:sz="0" w:space="0" w:color="auto"/>
        <w:bottom w:val="none" w:sz="0" w:space="0" w:color="auto"/>
        <w:right w:val="none" w:sz="0" w:space="0" w:color="auto"/>
      </w:divBdr>
    </w:div>
    <w:div w:id="1275477306">
      <w:bodyDiv w:val="1"/>
      <w:marLeft w:val="0"/>
      <w:marRight w:val="0"/>
      <w:marTop w:val="0"/>
      <w:marBottom w:val="0"/>
      <w:divBdr>
        <w:top w:val="none" w:sz="0" w:space="0" w:color="auto"/>
        <w:left w:val="none" w:sz="0" w:space="0" w:color="auto"/>
        <w:bottom w:val="none" w:sz="0" w:space="0" w:color="auto"/>
        <w:right w:val="none" w:sz="0" w:space="0" w:color="auto"/>
      </w:divBdr>
    </w:div>
    <w:div w:id="1276789488">
      <w:bodyDiv w:val="1"/>
      <w:marLeft w:val="0"/>
      <w:marRight w:val="0"/>
      <w:marTop w:val="0"/>
      <w:marBottom w:val="0"/>
      <w:divBdr>
        <w:top w:val="none" w:sz="0" w:space="0" w:color="auto"/>
        <w:left w:val="none" w:sz="0" w:space="0" w:color="auto"/>
        <w:bottom w:val="none" w:sz="0" w:space="0" w:color="auto"/>
        <w:right w:val="none" w:sz="0" w:space="0" w:color="auto"/>
      </w:divBdr>
    </w:div>
    <w:div w:id="1277177843">
      <w:bodyDiv w:val="1"/>
      <w:marLeft w:val="0"/>
      <w:marRight w:val="0"/>
      <w:marTop w:val="0"/>
      <w:marBottom w:val="0"/>
      <w:divBdr>
        <w:top w:val="none" w:sz="0" w:space="0" w:color="auto"/>
        <w:left w:val="none" w:sz="0" w:space="0" w:color="auto"/>
        <w:bottom w:val="none" w:sz="0" w:space="0" w:color="auto"/>
        <w:right w:val="none" w:sz="0" w:space="0" w:color="auto"/>
      </w:divBdr>
    </w:div>
    <w:div w:id="1284533157">
      <w:bodyDiv w:val="1"/>
      <w:marLeft w:val="0"/>
      <w:marRight w:val="0"/>
      <w:marTop w:val="0"/>
      <w:marBottom w:val="0"/>
      <w:divBdr>
        <w:top w:val="none" w:sz="0" w:space="0" w:color="auto"/>
        <w:left w:val="none" w:sz="0" w:space="0" w:color="auto"/>
        <w:bottom w:val="none" w:sz="0" w:space="0" w:color="auto"/>
        <w:right w:val="none" w:sz="0" w:space="0" w:color="auto"/>
      </w:divBdr>
    </w:div>
    <w:div w:id="1285888755">
      <w:bodyDiv w:val="1"/>
      <w:marLeft w:val="0"/>
      <w:marRight w:val="0"/>
      <w:marTop w:val="0"/>
      <w:marBottom w:val="0"/>
      <w:divBdr>
        <w:top w:val="none" w:sz="0" w:space="0" w:color="auto"/>
        <w:left w:val="none" w:sz="0" w:space="0" w:color="auto"/>
        <w:bottom w:val="none" w:sz="0" w:space="0" w:color="auto"/>
        <w:right w:val="none" w:sz="0" w:space="0" w:color="auto"/>
      </w:divBdr>
    </w:div>
    <w:div w:id="1286622419">
      <w:bodyDiv w:val="1"/>
      <w:marLeft w:val="0"/>
      <w:marRight w:val="0"/>
      <w:marTop w:val="0"/>
      <w:marBottom w:val="0"/>
      <w:divBdr>
        <w:top w:val="none" w:sz="0" w:space="0" w:color="auto"/>
        <w:left w:val="none" w:sz="0" w:space="0" w:color="auto"/>
        <w:bottom w:val="none" w:sz="0" w:space="0" w:color="auto"/>
        <w:right w:val="none" w:sz="0" w:space="0" w:color="auto"/>
      </w:divBdr>
    </w:div>
    <w:div w:id="1288122149">
      <w:bodyDiv w:val="1"/>
      <w:marLeft w:val="0"/>
      <w:marRight w:val="0"/>
      <w:marTop w:val="0"/>
      <w:marBottom w:val="0"/>
      <w:divBdr>
        <w:top w:val="none" w:sz="0" w:space="0" w:color="auto"/>
        <w:left w:val="none" w:sz="0" w:space="0" w:color="auto"/>
        <w:bottom w:val="none" w:sz="0" w:space="0" w:color="auto"/>
        <w:right w:val="none" w:sz="0" w:space="0" w:color="auto"/>
      </w:divBdr>
    </w:div>
    <w:div w:id="1293943326">
      <w:bodyDiv w:val="1"/>
      <w:marLeft w:val="0"/>
      <w:marRight w:val="0"/>
      <w:marTop w:val="0"/>
      <w:marBottom w:val="0"/>
      <w:divBdr>
        <w:top w:val="none" w:sz="0" w:space="0" w:color="auto"/>
        <w:left w:val="none" w:sz="0" w:space="0" w:color="auto"/>
        <w:bottom w:val="none" w:sz="0" w:space="0" w:color="auto"/>
        <w:right w:val="none" w:sz="0" w:space="0" w:color="auto"/>
      </w:divBdr>
    </w:div>
    <w:div w:id="1296370666">
      <w:bodyDiv w:val="1"/>
      <w:marLeft w:val="0"/>
      <w:marRight w:val="0"/>
      <w:marTop w:val="0"/>
      <w:marBottom w:val="0"/>
      <w:divBdr>
        <w:top w:val="none" w:sz="0" w:space="0" w:color="auto"/>
        <w:left w:val="none" w:sz="0" w:space="0" w:color="auto"/>
        <w:bottom w:val="none" w:sz="0" w:space="0" w:color="auto"/>
        <w:right w:val="none" w:sz="0" w:space="0" w:color="auto"/>
      </w:divBdr>
    </w:div>
    <w:div w:id="1313095625">
      <w:bodyDiv w:val="1"/>
      <w:marLeft w:val="0"/>
      <w:marRight w:val="0"/>
      <w:marTop w:val="0"/>
      <w:marBottom w:val="0"/>
      <w:divBdr>
        <w:top w:val="none" w:sz="0" w:space="0" w:color="auto"/>
        <w:left w:val="none" w:sz="0" w:space="0" w:color="auto"/>
        <w:bottom w:val="none" w:sz="0" w:space="0" w:color="auto"/>
        <w:right w:val="none" w:sz="0" w:space="0" w:color="auto"/>
      </w:divBdr>
    </w:div>
    <w:div w:id="1321541757">
      <w:bodyDiv w:val="1"/>
      <w:marLeft w:val="0"/>
      <w:marRight w:val="0"/>
      <w:marTop w:val="0"/>
      <w:marBottom w:val="0"/>
      <w:divBdr>
        <w:top w:val="none" w:sz="0" w:space="0" w:color="auto"/>
        <w:left w:val="none" w:sz="0" w:space="0" w:color="auto"/>
        <w:bottom w:val="none" w:sz="0" w:space="0" w:color="auto"/>
        <w:right w:val="none" w:sz="0" w:space="0" w:color="auto"/>
      </w:divBdr>
    </w:div>
    <w:div w:id="1339230310">
      <w:bodyDiv w:val="1"/>
      <w:marLeft w:val="0"/>
      <w:marRight w:val="0"/>
      <w:marTop w:val="0"/>
      <w:marBottom w:val="0"/>
      <w:divBdr>
        <w:top w:val="none" w:sz="0" w:space="0" w:color="auto"/>
        <w:left w:val="none" w:sz="0" w:space="0" w:color="auto"/>
        <w:bottom w:val="none" w:sz="0" w:space="0" w:color="auto"/>
        <w:right w:val="none" w:sz="0" w:space="0" w:color="auto"/>
      </w:divBdr>
    </w:div>
    <w:div w:id="1342581063">
      <w:bodyDiv w:val="1"/>
      <w:marLeft w:val="0"/>
      <w:marRight w:val="0"/>
      <w:marTop w:val="0"/>
      <w:marBottom w:val="0"/>
      <w:divBdr>
        <w:top w:val="none" w:sz="0" w:space="0" w:color="auto"/>
        <w:left w:val="none" w:sz="0" w:space="0" w:color="auto"/>
        <w:bottom w:val="none" w:sz="0" w:space="0" w:color="auto"/>
        <w:right w:val="none" w:sz="0" w:space="0" w:color="auto"/>
      </w:divBdr>
    </w:div>
    <w:div w:id="1356035730">
      <w:bodyDiv w:val="1"/>
      <w:marLeft w:val="0"/>
      <w:marRight w:val="0"/>
      <w:marTop w:val="0"/>
      <w:marBottom w:val="0"/>
      <w:divBdr>
        <w:top w:val="none" w:sz="0" w:space="0" w:color="auto"/>
        <w:left w:val="none" w:sz="0" w:space="0" w:color="auto"/>
        <w:bottom w:val="none" w:sz="0" w:space="0" w:color="auto"/>
        <w:right w:val="none" w:sz="0" w:space="0" w:color="auto"/>
      </w:divBdr>
    </w:div>
    <w:div w:id="1363677385">
      <w:bodyDiv w:val="1"/>
      <w:marLeft w:val="0"/>
      <w:marRight w:val="0"/>
      <w:marTop w:val="0"/>
      <w:marBottom w:val="0"/>
      <w:divBdr>
        <w:top w:val="none" w:sz="0" w:space="0" w:color="auto"/>
        <w:left w:val="none" w:sz="0" w:space="0" w:color="auto"/>
        <w:bottom w:val="none" w:sz="0" w:space="0" w:color="auto"/>
        <w:right w:val="none" w:sz="0" w:space="0" w:color="auto"/>
      </w:divBdr>
    </w:div>
    <w:div w:id="1365446101">
      <w:bodyDiv w:val="1"/>
      <w:marLeft w:val="0"/>
      <w:marRight w:val="0"/>
      <w:marTop w:val="0"/>
      <w:marBottom w:val="0"/>
      <w:divBdr>
        <w:top w:val="none" w:sz="0" w:space="0" w:color="auto"/>
        <w:left w:val="none" w:sz="0" w:space="0" w:color="auto"/>
        <w:bottom w:val="none" w:sz="0" w:space="0" w:color="auto"/>
        <w:right w:val="none" w:sz="0" w:space="0" w:color="auto"/>
      </w:divBdr>
    </w:div>
    <w:div w:id="1369646461">
      <w:bodyDiv w:val="1"/>
      <w:marLeft w:val="0"/>
      <w:marRight w:val="0"/>
      <w:marTop w:val="0"/>
      <w:marBottom w:val="0"/>
      <w:divBdr>
        <w:top w:val="none" w:sz="0" w:space="0" w:color="auto"/>
        <w:left w:val="none" w:sz="0" w:space="0" w:color="auto"/>
        <w:bottom w:val="none" w:sz="0" w:space="0" w:color="auto"/>
        <w:right w:val="none" w:sz="0" w:space="0" w:color="auto"/>
      </w:divBdr>
    </w:div>
    <w:div w:id="1373925592">
      <w:bodyDiv w:val="1"/>
      <w:marLeft w:val="0"/>
      <w:marRight w:val="0"/>
      <w:marTop w:val="0"/>
      <w:marBottom w:val="0"/>
      <w:divBdr>
        <w:top w:val="none" w:sz="0" w:space="0" w:color="auto"/>
        <w:left w:val="none" w:sz="0" w:space="0" w:color="auto"/>
        <w:bottom w:val="none" w:sz="0" w:space="0" w:color="auto"/>
        <w:right w:val="none" w:sz="0" w:space="0" w:color="auto"/>
      </w:divBdr>
    </w:div>
    <w:div w:id="1379011520">
      <w:bodyDiv w:val="1"/>
      <w:marLeft w:val="0"/>
      <w:marRight w:val="0"/>
      <w:marTop w:val="0"/>
      <w:marBottom w:val="0"/>
      <w:divBdr>
        <w:top w:val="none" w:sz="0" w:space="0" w:color="auto"/>
        <w:left w:val="none" w:sz="0" w:space="0" w:color="auto"/>
        <w:bottom w:val="none" w:sz="0" w:space="0" w:color="auto"/>
        <w:right w:val="none" w:sz="0" w:space="0" w:color="auto"/>
      </w:divBdr>
    </w:div>
    <w:div w:id="1380351372">
      <w:bodyDiv w:val="1"/>
      <w:marLeft w:val="0"/>
      <w:marRight w:val="0"/>
      <w:marTop w:val="0"/>
      <w:marBottom w:val="0"/>
      <w:divBdr>
        <w:top w:val="none" w:sz="0" w:space="0" w:color="auto"/>
        <w:left w:val="none" w:sz="0" w:space="0" w:color="auto"/>
        <w:bottom w:val="none" w:sz="0" w:space="0" w:color="auto"/>
        <w:right w:val="none" w:sz="0" w:space="0" w:color="auto"/>
      </w:divBdr>
    </w:div>
    <w:div w:id="1395474085">
      <w:bodyDiv w:val="1"/>
      <w:marLeft w:val="0"/>
      <w:marRight w:val="0"/>
      <w:marTop w:val="0"/>
      <w:marBottom w:val="0"/>
      <w:divBdr>
        <w:top w:val="none" w:sz="0" w:space="0" w:color="auto"/>
        <w:left w:val="none" w:sz="0" w:space="0" w:color="auto"/>
        <w:bottom w:val="none" w:sz="0" w:space="0" w:color="auto"/>
        <w:right w:val="none" w:sz="0" w:space="0" w:color="auto"/>
      </w:divBdr>
    </w:div>
    <w:div w:id="1395736245">
      <w:bodyDiv w:val="1"/>
      <w:marLeft w:val="0"/>
      <w:marRight w:val="0"/>
      <w:marTop w:val="0"/>
      <w:marBottom w:val="0"/>
      <w:divBdr>
        <w:top w:val="none" w:sz="0" w:space="0" w:color="auto"/>
        <w:left w:val="none" w:sz="0" w:space="0" w:color="auto"/>
        <w:bottom w:val="none" w:sz="0" w:space="0" w:color="auto"/>
        <w:right w:val="none" w:sz="0" w:space="0" w:color="auto"/>
      </w:divBdr>
    </w:div>
    <w:div w:id="1400706765">
      <w:bodyDiv w:val="1"/>
      <w:marLeft w:val="0"/>
      <w:marRight w:val="0"/>
      <w:marTop w:val="0"/>
      <w:marBottom w:val="0"/>
      <w:divBdr>
        <w:top w:val="none" w:sz="0" w:space="0" w:color="auto"/>
        <w:left w:val="none" w:sz="0" w:space="0" w:color="auto"/>
        <w:bottom w:val="none" w:sz="0" w:space="0" w:color="auto"/>
        <w:right w:val="none" w:sz="0" w:space="0" w:color="auto"/>
      </w:divBdr>
    </w:div>
    <w:div w:id="1414428359">
      <w:bodyDiv w:val="1"/>
      <w:marLeft w:val="0"/>
      <w:marRight w:val="0"/>
      <w:marTop w:val="0"/>
      <w:marBottom w:val="0"/>
      <w:divBdr>
        <w:top w:val="none" w:sz="0" w:space="0" w:color="auto"/>
        <w:left w:val="none" w:sz="0" w:space="0" w:color="auto"/>
        <w:bottom w:val="none" w:sz="0" w:space="0" w:color="auto"/>
        <w:right w:val="none" w:sz="0" w:space="0" w:color="auto"/>
      </w:divBdr>
    </w:div>
    <w:div w:id="1420982788">
      <w:bodyDiv w:val="1"/>
      <w:marLeft w:val="0"/>
      <w:marRight w:val="0"/>
      <w:marTop w:val="0"/>
      <w:marBottom w:val="0"/>
      <w:divBdr>
        <w:top w:val="none" w:sz="0" w:space="0" w:color="auto"/>
        <w:left w:val="none" w:sz="0" w:space="0" w:color="auto"/>
        <w:bottom w:val="none" w:sz="0" w:space="0" w:color="auto"/>
        <w:right w:val="none" w:sz="0" w:space="0" w:color="auto"/>
      </w:divBdr>
    </w:div>
    <w:div w:id="1428847244">
      <w:bodyDiv w:val="1"/>
      <w:marLeft w:val="0"/>
      <w:marRight w:val="0"/>
      <w:marTop w:val="0"/>
      <w:marBottom w:val="0"/>
      <w:divBdr>
        <w:top w:val="none" w:sz="0" w:space="0" w:color="auto"/>
        <w:left w:val="none" w:sz="0" w:space="0" w:color="auto"/>
        <w:bottom w:val="none" w:sz="0" w:space="0" w:color="auto"/>
        <w:right w:val="none" w:sz="0" w:space="0" w:color="auto"/>
      </w:divBdr>
    </w:div>
    <w:div w:id="1430739112">
      <w:bodyDiv w:val="1"/>
      <w:marLeft w:val="0"/>
      <w:marRight w:val="0"/>
      <w:marTop w:val="0"/>
      <w:marBottom w:val="0"/>
      <w:divBdr>
        <w:top w:val="none" w:sz="0" w:space="0" w:color="auto"/>
        <w:left w:val="none" w:sz="0" w:space="0" w:color="auto"/>
        <w:bottom w:val="none" w:sz="0" w:space="0" w:color="auto"/>
        <w:right w:val="none" w:sz="0" w:space="0" w:color="auto"/>
      </w:divBdr>
    </w:div>
    <w:div w:id="1430930930">
      <w:bodyDiv w:val="1"/>
      <w:marLeft w:val="0"/>
      <w:marRight w:val="0"/>
      <w:marTop w:val="0"/>
      <w:marBottom w:val="0"/>
      <w:divBdr>
        <w:top w:val="none" w:sz="0" w:space="0" w:color="auto"/>
        <w:left w:val="none" w:sz="0" w:space="0" w:color="auto"/>
        <w:bottom w:val="none" w:sz="0" w:space="0" w:color="auto"/>
        <w:right w:val="none" w:sz="0" w:space="0" w:color="auto"/>
      </w:divBdr>
    </w:div>
    <w:div w:id="1431118342">
      <w:bodyDiv w:val="1"/>
      <w:marLeft w:val="0"/>
      <w:marRight w:val="0"/>
      <w:marTop w:val="0"/>
      <w:marBottom w:val="0"/>
      <w:divBdr>
        <w:top w:val="none" w:sz="0" w:space="0" w:color="auto"/>
        <w:left w:val="none" w:sz="0" w:space="0" w:color="auto"/>
        <w:bottom w:val="none" w:sz="0" w:space="0" w:color="auto"/>
        <w:right w:val="none" w:sz="0" w:space="0" w:color="auto"/>
      </w:divBdr>
    </w:div>
    <w:div w:id="1436171005">
      <w:bodyDiv w:val="1"/>
      <w:marLeft w:val="0"/>
      <w:marRight w:val="0"/>
      <w:marTop w:val="0"/>
      <w:marBottom w:val="0"/>
      <w:divBdr>
        <w:top w:val="none" w:sz="0" w:space="0" w:color="auto"/>
        <w:left w:val="none" w:sz="0" w:space="0" w:color="auto"/>
        <w:bottom w:val="none" w:sz="0" w:space="0" w:color="auto"/>
        <w:right w:val="none" w:sz="0" w:space="0" w:color="auto"/>
      </w:divBdr>
    </w:div>
    <w:div w:id="1440220623">
      <w:bodyDiv w:val="1"/>
      <w:marLeft w:val="0"/>
      <w:marRight w:val="0"/>
      <w:marTop w:val="0"/>
      <w:marBottom w:val="0"/>
      <w:divBdr>
        <w:top w:val="none" w:sz="0" w:space="0" w:color="auto"/>
        <w:left w:val="none" w:sz="0" w:space="0" w:color="auto"/>
        <w:bottom w:val="none" w:sz="0" w:space="0" w:color="auto"/>
        <w:right w:val="none" w:sz="0" w:space="0" w:color="auto"/>
      </w:divBdr>
    </w:div>
    <w:div w:id="1444106856">
      <w:bodyDiv w:val="1"/>
      <w:marLeft w:val="0"/>
      <w:marRight w:val="0"/>
      <w:marTop w:val="0"/>
      <w:marBottom w:val="0"/>
      <w:divBdr>
        <w:top w:val="none" w:sz="0" w:space="0" w:color="auto"/>
        <w:left w:val="none" w:sz="0" w:space="0" w:color="auto"/>
        <w:bottom w:val="none" w:sz="0" w:space="0" w:color="auto"/>
        <w:right w:val="none" w:sz="0" w:space="0" w:color="auto"/>
      </w:divBdr>
    </w:div>
    <w:div w:id="1447580030">
      <w:bodyDiv w:val="1"/>
      <w:marLeft w:val="0"/>
      <w:marRight w:val="0"/>
      <w:marTop w:val="0"/>
      <w:marBottom w:val="0"/>
      <w:divBdr>
        <w:top w:val="none" w:sz="0" w:space="0" w:color="auto"/>
        <w:left w:val="none" w:sz="0" w:space="0" w:color="auto"/>
        <w:bottom w:val="none" w:sz="0" w:space="0" w:color="auto"/>
        <w:right w:val="none" w:sz="0" w:space="0" w:color="auto"/>
      </w:divBdr>
    </w:div>
    <w:div w:id="1448231052">
      <w:bodyDiv w:val="1"/>
      <w:marLeft w:val="0"/>
      <w:marRight w:val="0"/>
      <w:marTop w:val="0"/>
      <w:marBottom w:val="0"/>
      <w:divBdr>
        <w:top w:val="none" w:sz="0" w:space="0" w:color="auto"/>
        <w:left w:val="none" w:sz="0" w:space="0" w:color="auto"/>
        <w:bottom w:val="none" w:sz="0" w:space="0" w:color="auto"/>
        <w:right w:val="none" w:sz="0" w:space="0" w:color="auto"/>
      </w:divBdr>
    </w:div>
    <w:div w:id="1458185421">
      <w:bodyDiv w:val="1"/>
      <w:marLeft w:val="0"/>
      <w:marRight w:val="0"/>
      <w:marTop w:val="0"/>
      <w:marBottom w:val="0"/>
      <w:divBdr>
        <w:top w:val="none" w:sz="0" w:space="0" w:color="auto"/>
        <w:left w:val="none" w:sz="0" w:space="0" w:color="auto"/>
        <w:bottom w:val="none" w:sz="0" w:space="0" w:color="auto"/>
        <w:right w:val="none" w:sz="0" w:space="0" w:color="auto"/>
      </w:divBdr>
    </w:div>
    <w:div w:id="1461025552">
      <w:bodyDiv w:val="1"/>
      <w:marLeft w:val="0"/>
      <w:marRight w:val="0"/>
      <w:marTop w:val="0"/>
      <w:marBottom w:val="0"/>
      <w:divBdr>
        <w:top w:val="none" w:sz="0" w:space="0" w:color="auto"/>
        <w:left w:val="none" w:sz="0" w:space="0" w:color="auto"/>
        <w:bottom w:val="none" w:sz="0" w:space="0" w:color="auto"/>
        <w:right w:val="none" w:sz="0" w:space="0" w:color="auto"/>
      </w:divBdr>
    </w:div>
    <w:div w:id="1462723052">
      <w:bodyDiv w:val="1"/>
      <w:marLeft w:val="0"/>
      <w:marRight w:val="0"/>
      <w:marTop w:val="0"/>
      <w:marBottom w:val="0"/>
      <w:divBdr>
        <w:top w:val="none" w:sz="0" w:space="0" w:color="auto"/>
        <w:left w:val="none" w:sz="0" w:space="0" w:color="auto"/>
        <w:bottom w:val="none" w:sz="0" w:space="0" w:color="auto"/>
        <w:right w:val="none" w:sz="0" w:space="0" w:color="auto"/>
      </w:divBdr>
    </w:div>
    <w:div w:id="1473214807">
      <w:bodyDiv w:val="1"/>
      <w:marLeft w:val="0"/>
      <w:marRight w:val="0"/>
      <w:marTop w:val="0"/>
      <w:marBottom w:val="0"/>
      <w:divBdr>
        <w:top w:val="none" w:sz="0" w:space="0" w:color="auto"/>
        <w:left w:val="none" w:sz="0" w:space="0" w:color="auto"/>
        <w:bottom w:val="none" w:sz="0" w:space="0" w:color="auto"/>
        <w:right w:val="none" w:sz="0" w:space="0" w:color="auto"/>
      </w:divBdr>
    </w:div>
    <w:div w:id="1473670375">
      <w:bodyDiv w:val="1"/>
      <w:marLeft w:val="0"/>
      <w:marRight w:val="0"/>
      <w:marTop w:val="0"/>
      <w:marBottom w:val="0"/>
      <w:divBdr>
        <w:top w:val="none" w:sz="0" w:space="0" w:color="auto"/>
        <w:left w:val="none" w:sz="0" w:space="0" w:color="auto"/>
        <w:bottom w:val="none" w:sz="0" w:space="0" w:color="auto"/>
        <w:right w:val="none" w:sz="0" w:space="0" w:color="auto"/>
      </w:divBdr>
    </w:div>
    <w:div w:id="1474904179">
      <w:bodyDiv w:val="1"/>
      <w:marLeft w:val="0"/>
      <w:marRight w:val="0"/>
      <w:marTop w:val="0"/>
      <w:marBottom w:val="0"/>
      <w:divBdr>
        <w:top w:val="none" w:sz="0" w:space="0" w:color="auto"/>
        <w:left w:val="none" w:sz="0" w:space="0" w:color="auto"/>
        <w:bottom w:val="none" w:sz="0" w:space="0" w:color="auto"/>
        <w:right w:val="none" w:sz="0" w:space="0" w:color="auto"/>
      </w:divBdr>
    </w:div>
    <w:div w:id="1483473272">
      <w:bodyDiv w:val="1"/>
      <w:marLeft w:val="0"/>
      <w:marRight w:val="0"/>
      <w:marTop w:val="0"/>
      <w:marBottom w:val="0"/>
      <w:divBdr>
        <w:top w:val="none" w:sz="0" w:space="0" w:color="auto"/>
        <w:left w:val="none" w:sz="0" w:space="0" w:color="auto"/>
        <w:bottom w:val="none" w:sz="0" w:space="0" w:color="auto"/>
        <w:right w:val="none" w:sz="0" w:space="0" w:color="auto"/>
      </w:divBdr>
    </w:div>
    <w:div w:id="1487286615">
      <w:bodyDiv w:val="1"/>
      <w:marLeft w:val="0"/>
      <w:marRight w:val="0"/>
      <w:marTop w:val="0"/>
      <w:marBottom w:val="0"/>
      <w:divBdr>
        <w:top w:val="none" w:sz="0" w:space="0" w:color="auto"/>
        <w:left w:val="none" w:sz="0" w:space="0" w:color="auto"/>
        <w:bottom w:val="none" w:sz="0" w:space="0" w:color="auto"/>
        <w:right w:val="none" w:sz="0" w:space="0" w:color="auto"/>
      </w:divBdr>
    </w:div>
    <w:div w:id="1497696243">
      <w:bodyDiv w:val="1"/>
      <w:marLeft w:val="0"/>
      <w:marRight w:val="0"/>
      <w:marTop w:val="0"/>
      <w:marBottom w:val="0"/>
      <w:divBdr>
        <w:top w:val="none" w:sz="0" w:space="0" w:color="auto"/>
        <w:left w:val="none" w:sz="0" w:space="0" w:color="auto"/>
        <w:bottom w:val="none" w:sz="0" w:space="0" w:color="auto"/>
        <w:right w:val="none" w:sz="0" w:space="0" w:color="auto"/>
      </w:divBdr>
    </w:div>
    <w:div w:id="1506942746">
      <w:bodyDiv w:val="1"/>
      <w:marLeft w:val="0"/>
      <w:marRight w:val="0"/>
      <w:marTop w:val="0"/>
      <w:marBottom w:val="0"/>
      <w:divBdr>
        <w:top w:val="none" w:sz="0" w:space="0" w:color="auto"/>
        <w:left w:val="none" w:sz="0" w:space="0" w:color="auto"/>
        <w:bottom w:val="none" w:sz="0" w:space="0" w:color="auto"/>
        <w:right w:val="none" w:sz="0" w:space="0" w:color="auto"/>
      </w:divBdr>
    </w:div>
    <w:div w:id="1509056275">
      <w:bodyDiv w:val="1"/>
      <w:marLeft w:val="0"/>
      <w:marRight w:val="0"/>
      <w:marTop w:val="0"/>
      <w:marBottom w:val="0"/>
      <w:divBdr>
        <w:top w:val="none" w:sz="0" w:space="0" w:color="auto"/>
        <w:left w:val="none" w:sz="0" w:space="0" w:color="auto"/>
        <w:bottom w:val="none" w:sz="0" w:space="0" w:color="auto"/>
        <w:right w:val="none" w:sz="0" w:space="0" w:color="auto"/>
      </w:divBdr>
    </w:div>
    <w:div w:id="1510829167">
      <w:bodyDiv w:val="1"/>
      <w:marLeft w:val="0"/>
      <w:marRight w:val="0"/>
      <w:marTop w:val="0"/>
      <w:marBottom w:val="0"/>
      <w:divBdr>
        <w:top w:val="none" w:sz="0" w:space="0" w:color="auto"/>
        <w:left w:val="none" w:sz="0" w:space="0" w:color="auto"/>
        <w:bottom w:val="none" w:sz="0" w:space="0" w:color="auto"/>
        <w:right w:val="none" w:sz="0" w:space="0" w:color="auto"/>
      </w:divBdr>
    </w:div>
    <w:div w:id="1514027009">
      <w:bodyDiv w:val="1"/>
      <w:marLeft w:val="0"/>
      <w:marRight w:val="0"/>
      <w:marTop w:val="0"/>
      <w:marBottom w:val="0"/>
      <w:divBdr>
        <w:top w:val="none" w:sz="0" w:space="0" w:color="auto"/>
        <w:left w:val="none" w:sz="0" w:space="0" w:color="auto"/>
        <w:bottom w:val="none" w:sz="0" w:space="0" w:color="auto"/>
        <w:right w:val="none" w:sz="0" w:space="0" w:color="auto"/>
      </w:divBdr>
    </w:div>
    <w:div w:id="1514151160">
      <w:bodyDiv w:val="1"/>
      <w:marLeft w:val="0"/>
      <w:marRight w:val="0"/>
      <w:marTop w:val="0"/>
      <w:marBottom w:val="0"/>
      <w:divBdr>
        <w:top w:val="none" w:sz="0" w:space="0" w:color="auto"/>
        <w:left w:val="none" w:sz="0" w:space="0" w:color="auto"/>
        <w:bottom w:val="none" w:sz="0" w:space="0" w:color="auto"/>
        <w:right w:val="none" w:sz="0" w:space="0" w:color="auto"/>
      </w:divBdr>
    </w:div>
    <w:div w:id="1522280438">
      <w:bodyDiv w:val="1"/>
      <w:marLeft w:val="0"/>
      <w:marRight w:val="0"/>
      <w:marTop w:val="0"/>
      <w:marBottom w:val="0"/>
      <w:divBdr>
        <w:top w:val="none" w:sz="0" w:space="0" w:color="auto"/>
        <w:left w:val="none" w:sz="0" w:space="0" w:color="auto"/>
        <w:bottom w:val="none" w:sz="0" w:space="0" w:color="auto"/>
        <w:right w:val="none" w:sz="0" w:space="0" w:color="auto"/>
      </w:divBdr>
    </w:div>
    <w:div w:id="1523327005">
      <w:bodyDiv w:val="1"/>
      <w:marLeft w:val="0"/>
      <w:marRight w:val="0"/>
      <w:marTop w:val="0"/>
      <w:marBottom w:val="0"/>
      <w:divBdr>
        <w:top w:val="none" w:sz="0" w:space="0" w:color="auto"/>
        <w:left w:val="none" w:sz="0" w:space="0" w:color="auto"/>
        <w:bottom w:val="none" w:sz="0" w:space="0" w:color="auto"/>
        <w:right w:val="none" w:sz="0" w:space="0" w:color="auto"/>
      </w:divBdr>
    </w:div>
    <w:div w:id="1523668554">
      <w:bodyDiv w:val="1"/>
      <w:marLeft w:val="0"/>
      <w:marRight w:val="0"/>
      <w:marTop w:val="0"/>
      <w:marBottom w:val="0"/>
      <w:divBdr>
        <w:top w:val="none" w:sz="0" w:space="0" w:color="auto"/>
        <w:left w:val="none" w:sz="0" w:space="0" w:color="auto"/>
        <w:bottom w:val="none" w:sz="0" w:space="0" w:color="auto"/>
        <w:right w:val="none" w:sz="0" w:space="0" w:color="auto"/>
      </w:divBdr>
    </w:div>
    <w:div w:id="1525553052">
      <w:bodyDiv w:val="1"/>
      <w:marLeft w:val="0"/>
      <w:marRight w:val="0"/>
      <w:marTop w:val="0"/>
      <w:marBottom w:val="0"/>
      <w:divBdr>
        <w:top w:val="none" w:sz="0" w:space="0" w:color="auto"/>
        <w:left w:val="none" w:sz="0" w:space="0" w:color="auto"/>
        <w:bottom w:val="none" w:sz="0" w:space="0" w:color="auto"/>
        <w:right w:val="none" w:sz="0" w:space="0" w:color="auto"/>
      </w:divBdr>
    </w:div>
    <w:div w:id="1527018165">
      <w:bodyDiv w:val="1"/>
      <w:marLeft w:val="0"/>
      <w:marRight w:val="0"/>
      <w:marTop w:val="0"/>
      <w:marBottom w:val="0"/>
      <w:divBdr>
        <w:top w:val="none" w:sz="0" w:space="0" w:color="auto"/>
        <w:left w:val="none" w:sz="0" w:space="0" w:color="auto"/>
        <w:bottom w:val="none" w:sz="0" w:space="0" w:color="auto"/>
        <w:right w:val="none" w:sz="0" w:space="0" w:color="auto"/>
      </w:divBdr>
      <w:divsChild>
        <w:div w:id="2021815334">
          <w:marLeft w:val="0"/>
          <w:marRight w:val="0"/>
          <w:marTop w:val="0"/>
          <w:marBottom w:val="0"/>
          <w:divBdr>
            <w:top w:val="single" w:sz="2" w:space="0" w:color="E3E3E3"/>
            <w:left w:val="single" w:sz="2" w:space="0" w:color="E3E3E3"/>
            <w:bottom w:val="single" w:sz="2" w:space="0" w:color="E3E3E3"/>
            <w:right w:val="single" w:sz="2" w:space="0" w:color="E3E3E3"/>
          </w:divBdr>
          <w:divsChild>
            <w:div w:id="2012642696">
              <w:marLeft w:val="0"/>
              <w:marRight w:val="0"/>
              <w:marTop w:val="100"/>
              <w:marBottom w:val="100"/>
              <w:divBdr>
                <w:top w:val="single" w:sz="2" w:space="0" w:color="E3E3E3"/>
                <w:left w:val="single" w:sz="2" w:space="0" w:color="E3E3E3"/>
                <w:bottom w:val="single" w:sz="2" w:space="0" w:color="E3E3E3"/>
                <w:right w:val="single" w:sz="2" w:space="0" w:color="E3E3E3"/>
              </w:divBdr>
              <w:divsChild>
                <w:div w:id="1568881227">
                  <w:marLeft w:val="0"/>
                  <w:marRight w:val="0"/>
                  <w:marTop w:val="0"/>
                  <w:marBottom w:val="0"/>
                  <w:divBdr>
                    <w:top w:val="single" w:sz="2" w:space="0" w:color="E3E3E3"/>
                    <w:left w:val="single" w:sz="2" w:space="0" w:color="E3E3E3"/>
                    <w:bottom w:val="single" w:sz="2" w:space="0" w:color="E3E3E3"/>
                    <w:right w:val="single" w:sz="2" w:space="0" w:color="E3E3E3"/>
                  </w:divBdr>
                  <w:divsChild>
                    <w:div w:id="2026395963">
                      <w:marLeft w:val="0"/>
                      <w:marRight w:val="0"/>
                      <w:marTop w:val="0"/>
                      <w:marBottom w:val="0"/>
                      <w:divBdr>
                        <w:top w:val="single" w:sz="2" w:space="0" w:color="E3E3E3"/>
                        <w:left w:val="single" w:sz="2" w:space="0" w:color="E3E3E3"/>
                        <w:bottom w:val="single" w:sz="2" w:space="0" w:color="E3E3E3"/>
                        <w:right w:val="single" w:sz="2" w:space="0" w:color="E3E3E3"/>
                      </w:divBdr>
                      <w:divsChild>
                        <w:div w:id="1481117580">
                          <w:marLeft w:val="0"/>
                          <w:marRight w:val="0"/>
                          <w:marTop w:val="0"/>
                          <w:marBottom w:val="0"/>
                          <w:divBdr>
                            <w:top w:val="single" w:sz="2" w:space="0" w:color="E3E3E3"/>
                            <w:left w:val="single" w:sz="2" w:space="0" w:color="E3E3E3"/>
                            <w:bottom w:val="single" w:sz="2" w:space="0" w:color="E3E3E3"/>
                            <w:right w:val="single" w:sz="2" w:space="0" w:color="E3E3E3"/>
                          </w:divBdr>
                          <w:divsChild>
                            <w:div w:id="625501877">
                              <w:marLeft w:val="0"/>
                              <w:marRight w:val="0"/>
                              <w:marTop w:val="0"/>
                              <w:marBottom w:val="0"/>
                              <w:divBdr>
                                <w:top w:val="single" w:sz="2" w:space="0" w:color="E3E3E3"/>
                                <w:left w:val="single" w:sz="2" w:space="0" w:color="E3E3E3"/>
                                <w:bottom w:val="single" w:sz="2" w:space="0" w:color="E3E3E3"/>
                                <w:right w:val="single" w:sz="2" w:space="0" w:color="E3E3E3"/>
                              </w:divBdr>
                              <w:divsChild>
                                <w:div w:id="1596355803">
                                  <w:marLeft w:val="0"/>
                                  <w:marRight w:val="0"/>
                                  <w:marTop w:val="0"/>
                                  <w:marBottom w:val="0"/>
                                  <w:divBdr>
                                    <w:top w:val="single" w:sz="2" w:space="0" w:color="E3E3E3"/>
                                    <w:left w:val="single" w:sz="2" w:space="0" w:color="E3E3E3"/>
                                    <w:bottom w:val="single" w:sz="2" w:space="0" w:color="E3E3E3"/>
                                    <w:right w:val="single" w:sz="2" w:space="0" w:color="E3E3E3"/>
                                  </w:divBdr>
                                  <w:divsChild>
                                    <w:div w:id="20624355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38334531">
          <w:marLeft w:val="0"/>
          <w:marRight w:val="0"/>
          <w:marTop w:val="0"/>
          <w:marBottom w:val="0"/>
          <w:divBdr>
            <w:top w:val="single" w:sz="2" w:space="0" w:color="E3E3E3"/>
            <w:left w:val="single" w:sz="2" w:space="0" w:color="E3E3E3"/>
            <w:bottom w:val="single" w:sz="2" w:space="0" w:color="E3E3E3"/>
            <w:right w:val="single" w:sz="2" w:space="0" w:color="E3E3E3"/>
          </w:divBdr>
          <w:divsChild>
            <w:div w:id="1952321390">
              <w:marLeft w:val="0"/>
              <w:marRight w:val="0"/>
              <w:marTop w:val="100"/>
              <w:marBottom w:val="100"/>
              <w:divBdr>
                <w:top w:val="single" w:sz="2" w:space="0" w:color="E3E3E3"/>
                <w:left w:val="single" w:sz="2" w:space="0" w:color="E3E3E3"/>
                <w:bottom w:val="single" w:sz="2" w:space="0" w:color="E3E3E3"/>
                <w:right w:val="single" w:sz="2" w:space="0" w:color="E3E3E3"/>
              </w:divBdr>
              <w:divsChild>
                <w:div w:id="1979459109">
                  <w:marLeft w:val="0"/>
                  <w:marRight w:val="0"/>
                  <w:marTop w:val="0"/>
                  <w:marBottom w:val="0"/>
                  <w:divBdr>
                    <w:top w:val="single" w:sz="2" w:space="0" w:color="E3E3E3"/>
                    <w:left w:val="single" w:sz="2" w:space="0" w:color="E3E3E3"/>
                    <w:bottom w:val="single" w:sz="2" w:space="0" w:color="E3E3E3"/>
                    <w:right w:val="single" w:sz="2" w:space="0" w:color="E3E3E3"/>
                  </w:divBdr>
                  <w:divsChild>
                    <w:div w:id="661858303">
                      <w:marLeft w:val="0"/>
                      <w:marRight w:val="0"/>
                      <w:marTop w:val="0"/>
                      <w:marBottom w:val="0"/>
                      <w:divBdr>
                        <w:top w:val="single" w:sz="2" w:space="0" w:color="E3E3E3"/>
                        <w:left w:val="single" w:sz="2" w:space="0" w:color="E3E3E3"/>
                        <w:bottom w:val="single" w:sz="2" w:space="0" w:color="E3E3E3"/>
                        <w:right w:val="single" w:sz="2" w:space="0" w:color="E3E3E3"/>
                      </w:divBdr>
                      <w:divsChild>
                        <w:div w:id="1313294278">
                          <w:marLeft w:val="0"/>
                          <w:marRight w:val="0"/>
                          <w:marTop w:val="0"/>
                          <w:marBottom w:val="0"/>
                          <w:divBdr>
                            <w:top w:val="single" w:sz="2" w:space="0" w:color="E3E3E3"/>
                            <w:left w:val="single" w:sz="2" w:space="0" w:color="E3E3E3"/>
                            <w:bottom w:val="single" w:sz="2" w:space="0" w:color="E3E3E3"/>
                            <w:right w:val="single" w:sz="2" w:space="0" w:color="E3E3E3"/>
                          </w:divBdr>
                          <w:divsChild>
                            <w:div w:id="1833446055">
                              <w:marLeft w:val="0"/>
                              <w:marRight w:val="0"/>
                              <w:marTop w:val="0"/>
                              <w:marBottom w:val="0"/>
                              <w:divBdr>
                                <w:top w:val="single" w:sz="2" w:space="0" w:color="E3E3E3"/>
                                <w:left w:val="single" w:sz="2" w:space="0" w:color="E3E3E3"/>
                                <w:bottom w:val="single" w:sz="2" w:space="0" w:color="E3E3E3"/>
                                <w:right w:val="single" w:sz="2" w:space="0" w:color="E3E3E3"/>
                              </w:divBdr>
                              <w:divsChild>
                                <w:div w:id="20802461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33104676">
      <w:bodyDiv w:val="1"/>
      <w:marLeft w:val="0"/>
      <w:marRight w:val="0"/>
      <w:marTop w:val="0"/>
      <w:marBottom w:val="0"/>
      <w:divBdr>
        <w:top w:val="none" w:sz="0" w:space="0" w:color="auto"/>
        <w:left w:val="none" w:sz="0" w:space="0" w:color="auto"/>
        <w:bottom w:val="none" w:sz="0" w:space="0" w:color="auto"/>
        <w:right w:val="none" w:sz="0" w:space="0" w:color="auto"/>
      </w:divBdr>
    </w:div>
    <w:div w:id="1540511296">
      <w:bodyDiv w:val="1"/>
      <w:marLeft w:val="0"/>
      <w:marRight w:val="0"/>
      <w:marTop w:val="0"/>
      <w:marBottom w:val="0"/>
      <w:divBdr>
        <w:top w:val="none" w:sz="0" w:space="0" w:color="auto"/>
        <w:left w:val="none" w:sz="0" w:space="0" w:color="auto"/>
        <w:bottom w:val="none" w:sz="0" w:space="0" w:color="auto"/>
        <w:right w:val="none" w:sz="0" w:space="0" w:color="auto"/>
      </w:divBdr>
    </w:div>
    <w:div w:id="1545478621">
      <w:bodyDiv w:val="1"/>
      <w:marLeft w:val="0"/>
      <w:marRight w:val="0"/>
      <w:marTop w:val="0"/>
      <w:marBottom w:val="0"/>
      <w:divBdr>
        <w:top w:val="none" w:sz="0" w:space="0" w:color="auto"/>
        <w:left w:val="none" w:sz="0" w:space="0" w:color="auto"/>
        <w:bottom w:val="none" w:sz="0" w:space="0" w:color="auto"/>
        <w:right w:val="none" w:sz="0" w:space="0" w:color="auto"/>
      </w:divBdr>
    </w:div>
    <w:div w:id="1553931391">
      <w:bodyDiv w:val="1"/>
      <w:marLeft w:val="0"/>
      <w:marRight w:val="0"/>
      <w:marTop w:val="0"/>
      <w:marBottom w:val="0"/>
      <w:divBdr>
        <w:top w:val="none" w:sz="0" w:space="0" w:color="auto"/>
        <w:left w:val="none" w:sz="0" w:space="0" w:color="auto"/>
        <w:bottom w:val="none" w:sz="0" w:space="0" w:color="auto"/>
        <w:right w:val="none" w:sz="0" w:space="0" w:color="auto"/>
      </w:divBdr>
    </w:div>
    <w:div w:id="1557467933">
      <w:bodyDiv w:val="1"/>
      <w:marLeft w:val="0"/>
      <w:marRight w:val="0"/>
      <w:marTop w:val="0"/>
      <w:marBottom w:val="0"/>
      <w:divBdr>
        <w:top w:val="none" w:sz="0" w:space="0" w:color="auto"/>
        <w:left w:val="none" w:sz="0" w:space="0" w:color="auto"/>
        <w:bottom w:val="none" w:sz="0" w:space="0" w:color="auto"/>
        <w:right w:val="none" w:sz="0" w:space="0" w:color="auto"/>
      </w:divBdr>
    </w:div>
    <w:div w:id="1561595458">
      <w:bodyDiv w:val="1"/>
      <w:marLeft w:val="0"/>
      <w:marRight w:val="0"/>
      <w:marTop w:val="0"/>
      <w:marBottom w:val="0"/>
      <w:divBdr>
        <w:top w:val="none" w:sz="0" w:space="0" w:color="auto"/>
        <w:left w:val="none" w:sz="0" w:space="0" w:color="auto"/>
        <w:bottom w:val="none" w:sz="0" w:space="0" w:color="auto"/>
        <w:right w:val="none" w:sz="0" w:space="0" w:color="auto"/>
      </w:divBdr>
    </w:div>
    <w:div w:id="1570269132">
      <w:bodyDiv w:val="1"/>
      <w:marLeft w:val="0"/>
      <w:marRight w:val="0"/>
      <w:marTop w:val="0"/>
      <w:marBottom w:val="0"/>
      <w:divBdr>
        <w:top w:val="none" w:sz="0" w:space="0" w:color="auto"/>
        <w:left w:val="none" w:sz="0" w:space="0" w:color="auto"/>
        <w:bottom w:val="none" w:sz="0" w:space="0" w:color="auto"/>
        <w:right w:val="none" w:sz="0" w:space="0" w:color="auto"/>
      </w:divBdr>
    </w:div>
    <w:div w:id="1571962227">
      <w:bodyDiv w:val="1"/>
      <w:marLeft w:val="0"/>
      <w:marRight w:val="0"/>
      <w:marTop w:val="0"/>
      <w:marBottom w:val="0"/>
      <w:divBdr>
        <w:top w:val="none" w:sz="0" w:space="0" w:color="auto"/>
        <w:left w:val="none" w:sz="0" w:space="0" w:color="auto"/>
        <w:bottom w:val="none" w:sz="0" w:space="0" w:color="auto"/>
        <w:right w:val="none" w:sz="0" w:space="0" w:color="auto"/>
      </w:divBdr>
    </w:div>
    <w:div w:id="1577283200">
      <w:bodyDiv w:val="1"/>
      <w:marLeft w:val="0"/>
      <w:marRight w:val="0"/>
      <w:marTop w:val="0"/>
      <w:marBottom w:val="0"/>
      <w:divBdr>
        <w:top w:val="none" w:sz="0" w:space="0" w:color="auto"/>
        <w:left w:val="none" w:sz="0" w:space="0" w:color="auto"/>
        <w:bottom w:val="none" w:sz="0" w:space="0" w:color="auto"/>
        <w:right w:val="none" w:sz="0" w:space="0" w:color="auto"/>
      </w:divBdr>
    </w:div>
    <w:div w:id="1578780120">
      <w:bodyDiv w:val="1"/>
      <w:marLeft w:val="0"/>
      <w:marRight w:val="0"/>
      <w:marTop w:val="0"/>
      <w:marBottom w:val="0"/>
      <w:divBdr>
        <w:top w:val="none" w:sz="0" w:space="0" w:color="auto"/>
        <w:left w:val="none" w:sz="0" w:space="0" w:color="auto"/>
        <w:bottom w:val="none" w:sz="0" w:space="0" w:color="auto"/>
        <w:right w:val="none" w:sz="0" w:space="0" w:color="auto"/>
      </w:divBdr>
    </w:div>
    <w:div w:id="1583879177">
      <w:bodyDiv w:val="1"/>
      <w:marLeft w:val="0"/>
      <w:marRight w:val="0"/>
      <w:marTop w:val="0"/>
      <w:marBottom w:val="0"/>
      <w:divBdr>
        <w:top w:val="none" w:sz="0" w:space="0" w:color="auto"/>
        <w:left w:val="none" w:sz="0" w:space="0" w:color="auto"/>
        <w:bottom w:val="none" w:sz="0" w:space="0" w:color="auto"/>
        <w:right w:val="none" w:sz="0" w:space="0" w:color="auto"/>
      </w:divBdr>
    </w:div>
    <w:div w:id="1591542589">
      <w:bodyDiv w:val="1"/>
      <w:marLeft w:val="0"/>
      <w:marRight w:val="0"/>
      <w:marTop w:val="0"/>
      <w:marBottom w:val="0"/>
      <w:divBdr>
        <w:top w:val="none" w:sz="0" w:space="0" w:color="auto"/>
        <w:left w:val="none" w:sz="0" w:space="0" w:color="auto"/>
        <w:bottom w:val="none" w:sz="0" w:space="0" w:color="auto"/>
        <w:right w:val="none" w:sz="0" w:space="0" w:color="auto"/>
      </w:divBdr>
    </w:div>
    <w:div w:id="1593858551">
      <w:bodyDiv w:val="1"/>
      <w:marLeft w:val="0"/>
      <w:marRight w:val="0"/>
      <w:marTop w:val="0"/>
      <w:marBottom w:val="0"/>
      <w:divBdr>
        <w:top w:val="none" w:sz="0" w:space="0" w:color="auto"/>
        <w:left w:val="none" w:sz="0" w:space="0" w:color="auto"/>
        <w:bottom w:val="none" w:sz="0" w:space="0" w:color="auto"/>
        <w:right w:val="none" w:sz="0" w:space="0" w:color="auto"/>
      </w:divBdr>
    </w:div>
    <w:div w:id="1598521104">
      <w:bodyDiv w:val="1"/>
      <w:marLeft w:val="0"/>
      <w:marRight w:val="0"/>
      <w:marTop w:val="0"/>
      <w:marBottom w:val="0"/>
      <w:divBdr>
        <w:top w:val="none" w:sz="0" w:space="0" w:color="auto"/>
        <w:left w:val="none" w:sz="0" w:space="0" w:color="auto"/>
        <w:bottom w:val="none" w:sz="0" w:space="0" w:color="auto"/>
        <w:right w:val="none" w:sz="0" w:space="0" w:color="auto"/>
      </w:divBdr>
    </w:div>
    <w:div w:id="1600717588">
      <w:bodyDiv w:val="1"/>
      <w:marLeft w:val="0"/>
      <w:marRight w:val="0"/>
      <w:marTop w:val="0"/>
      <w:marBottom w:val="0"/>
      <w:divBdr>
        <w:top w:val="none" w:sz="0" w:space="0" w:color="auto"/>
        <w:left w:val="none" w:sz="0" w:space="0" w:color="auto"/>
        <w:bottom w:val="none" w:sz="0" w:space="0" w:color="auto"/>
        <w:right w:val="none" w:sz="0" w:space="0" w:color="auto"/>
      </w:divBdr>
    </w:div>
    <w:div w:id="1605336563">
      <w:bodyDiv w:val="1"/>
      <w:marLeft w:val="0"/>
      <w:marRight w:val="0"/>
      <w:marTop w:val="0"/>
      <w:marBottom w:val="0"/>
      <w:divBdr>
        <w:top w:val="none" w:sz="0" w:space="0" w:color="auto"/>
        <w:left w:val="none" w:sz="0" w:space="0" w:color="auto"/>
        <w:bottom w:val="none" w:sz="0" w:space="0" w:color="auto"/>
        <w:right w:val="none" w:sz="0" w:space="0" w:color="auto"/>
      </w:divBdr>
    </w:div>
    <w:div w:id="1605962029">
      <w:bodyDiv w:val="1"/>
      <w:marLeft w:val="0"/>
      <w:marRight w:val="0"/>
      <w:marTop w:val="0"/>
      <w:marBottom w:val="0"/>
      <w:divBdr>
        <w:top w:val="none" w:sz="0" w:space="0" w:color="auto"/>
        <w:left w:val="none" w:sz="0" w:space="0" w:color="auto"/>
        <w:bottom w:val="none" w:sz="0" w:space="0" w:color="auto"/>
        <w:right w:val="none" w:sz="0" w:space="0" w:color="auto"/>
      </w:divBdr>
    </w:div>
    <w:div w:id="1609972559">
      <w:bodyDiv w:val="1"/>
      <w:marLeft w:val="0"/>
      <w:marRight w:val="0"/>
      <w:marTop w:val="0"/>
      <w:marBottom w:val="0"/>
      <w:divBdr>
        <w:top w:val="none" w:sz="0" w:space="0" w:color="auto"/>
        <w:left w:val="none" w:sz="0" w:space="0" w:color="auto"/>
        <w:bottom w:val="none" w:sz="0" w:space="0" w:color="auto"/>
        <w:right w:val="none" w:sz="0" w:space="0" w:color="auto"/>
      </w:divBdr>
    </w:div>
    <w:div w:id="1624311486">
      <w:bodyDiv w:val="1"/>
      <w:marLeft w:val="0"/>
      <w:marRight w:val="0"/>
      <w:marTop w:val="0"/>
      <w:marBottom w:val="0"/>
      <w:divBdr>
        <w:top w:val="none" w:sz="0" w:space="0" w:color="auto"/>
        <w:left w:val="none" w:sz="0" w:space="0" w:color="auto"/>
        <w:bottom w:val="none" w:sz="0" w:space="0" w:color="auto"/>
        <w:right w:val="none" w:sz="0" w:space="0" w:color="auto"/>
      </w:divBdr>
    </w:div>
    <w:div w:id="1628000324">
      <w:bodyDiv w:val="1"/>
      <w:marLeft w:val="0"/>
      <w:marRight w:val="0"/>
      <w:marTop w:val="0"/>
      <w:marBottom w:val="0"/>
      <w:divBdr>
        <w:top w:val="none" w:sz="0" w:space="0" w:color="auto"/>
        <w:left w:val="none" w:sz="0" w:space="0" w:color="auto"/>
        <w:bottom w:val="none" w:sz="0" w:space="0" w:color="auto"/>
        <w:right w:val="none" w:sz="0" w:space="0" w:color="auto"/>
      </w:divBdr>
    </w:div>
    <w:div w:id="1629817071">
      <w:bodyDiv w:val="1"/>
      <w:marLeft w:val="0"/>
      <w:marRight w:val="0"/>
      <w:marTop w:val="0"/>
      <w:marBottom w:val="0"/>
      <w:divBdr>
        <w:top w:val="none" w:sz="0" w:space="0" w:color="auto"/>
        <w:left w:val="none" w:sz="0" w:space="0" w:color="auto"/>
        <w:bottom w:val="none" w:sz="0" w:space="0" w:color="auto"/>
        <w:right w:val="none" w:sz="0" w:space="0" w:color="auto"/>
      </w:divBdr>
    </w:div>
    <w:div w:id="1631133179">
      <w:bodyDiv w:val="1"/>
      <w:marLeft w:val="0"/>
      <w:marRight w:val="0"/>
      <w:marTop w:val="0"/>
      <w:marBottom w:val="0"/>
      <w:divBdr>
        <w:top w:val="none" w:sz="0" w:space="0" w:color="auto"/>
        <w:left w:val="none" w:sz="0" w:space="0" w:color="auto"/>
        <w:bottom w:val="none" w:sz="0" w:space="0" w:color="auto"/>
        <w:right w:val="none" w:sz="0" w:space="0" w:color="auto"/>
      </w:divBdr>
    </w:div>
    <w:div w:id="1632175060">
      <w:bodyDiv w:val="1"/>
      <w:marLeft w:val="0"/>
      <w:marRight w:val="0"/>
      <w:marTop w:val="0"/>
      <w:marBottom w:val="0"/>
      <w:divBdr>
        <w:top w:val="none" w:sz="0" w:space="0" w:color="auto"/>
        <w:left w:val="none" w:sz="0" w:space="0" w:color="auto"/>
        <w:bottom w:val="none" w:sz="0" w:space="0" w:color="auto"/>
        <w:right w:val="none" w:sz="0" w:space="0" w:color="auto"/>
      </w:divBdr>
    </w:div>
    <w:div w:id="1635452965">
      <w:bodyDiv w:val="1"/>
      <w:marLeft w:val="0"/>
      <w:marRight w:val="0"/>
      <w:marTop w:val="0"/>
      <w:marBottom w:val="0"/>
      <w:divBdr>
        <w:top w:val="none" w:sz="0" w:space="0" w:color="auto"/>
        <w:left w:val="none" w:sz="0" w:space="0" w:color="auto"/>
        <w:bottom w:val="none" w:sz="0" w:space="0" w:color="auto"/>
        <w:right w:val="none" w:sz="0" w:space="0" w:color="auto"/>
      </w:divBdr>
    </w:div>
    <w:div w:id="1638489328">
      <w:bodyDiv w:val="1"/>
      <w:marLeft w:val="0"/>
      <w:marRight w:val="0"/>
      <w:marTop w:val="0"/>
      <w:marBottom w:val="0"/>
      <w:divBdr>
        <w:top w:val="none" w:sz="0" w:space="0" w:color="auto"/>
        <w:left w:val="none" w:sz="0" w:space="0" w:color="auto"/>
        <w:bottom w:val="none" w:sz="0" w:space="0" w:color="auto"/>
        <w:right w:val="none" w:sz="0" w:space="0" w:color="auto"/>
      </w:divBdr>
    </w:div>
    <w:div w:id="1639217161">
      <w:bodyDiv w:val="1"/>
      <w:marLeft w:val="0"/>
      <w:marRight w:val="0"/>
      <w:marTop w:val="0"/>
      <w:marBottom w:val="0"/>
      <w:divBdr>
        <w:top w:val="none" w:sz="0" w:space="0" w:color="auto"/>
        <w:left w:val="none" w:sz="0" w:space="0" w:color="auto"/>
        <w:bottom w:val="none" w:sz="0" w:space="0" w:color="auto"/>
        <w:right w:val="none" w:sz="0" w:space="0" w:color="auto"/>
      </w:divBdr>
    </w:div>
    <w:div w:id="1645281536">
      <w:bodyDiv w:val="1"/>
      <w:marLeft w:val="0"/>
      <w:marRight w:val="0"/>
      <w:marTop w:val="0"/>
      <w:marBottom w:val="0"/>
      <w:divBdr>
        <w:top w:val="none" w:sz="0" w:space="0" w:color="auto"/>
        <w:left w:val="none" w:sz="0" w:space="0" w:color="auto"/>
        <w:bottom w:val="none" w:sz="0" w:space="0" w:color="auto"/>
        <w:right w:val="none" w:sz="0" w:space="0" w:color="auto"/>
      </w:divBdr>
    </w:div>
    <w:div w:id="1656955725">
      <w:bodyDiv w:val="1"/>
      <w:marLeft w:val="0"/>
      <w:marRight w:val="0"/>
      <w:marTop w:val="0"/>
      <w:marBottom w:val="0"/>
      <w:divBdr>
        <w:top w:val="none" w:sz="0" w:space="0" w:color="auto"/>
        <w:left w:val="none" w:sz="0" w:space="0" w:color="auto"/>
        <w:bottom w:val="none" w:sz="0" w:space="0" w:color="auto"/>
        <w:right w:val="none" w:sz="0" w:space="0" w:color="auto"/>
      </w:divBdr>
    </w:div>
    <w:div w:id="1661151634">
      <w:bodyDiv w:val="1"/>
      <w:marLeft w:val="0"/>
      <w:marRight w:val="0"/>
      <w:marTop w:val="0"/>
      <w:marBottom w:val="0"/>
      <w:divBdr>
        <w:top w:val="none" w:sz="0" w:space="0" w:color="auto"/>
        <w:left w:val="none" w:sz="0" w:space="0" w:color="auto"/>
        <w:bottom w:val="none" w:sz="0" w:space="0" w:color="auto"/>
        <w:right w:val="none" w:sz="0" w:space="0" w:color="auto"/>
      </w:divBdr>
    </w:div>
    <w:div w:id="1661539413">
      <w:bodyDiv w:val="1"/>
      <w:marLeft w:val="0"/>
      <w:marRight w:val="0"/>
      <w:marTop w:val="0"/>
      <w:marBottom w:val="0"/>
      <w:divBdr>
        <w:top w:val="none" w:sz="0" w:space="0" w:color="auto"/>
        <w:left w:val="none" w:sz="0" w:space="0" w:color="auto"/>
        <w:bottom w:val="none" w:sz="0" w:space="0" w:color="auto"/>
        <w:right w:val="none" w:sz="0" w:space="0" w:color="auto"/>
      </w:divBdr>
    </w:div>
    <w:div w:id="1663897989">
      <w:bodyDiv w:val="1"/>
      <w:marLeft w:val="0"/>
      <w:marRight w:val="0"/>
      <w:marTop w:val="0"/>
      <w:marBottom w:val="0"/>
      <w:divBdr>
        <w:top w:val="none" w:sz="0" w:space="0" w:color="auto"/>
        <w:left w:val="none" w:sz="0" w:space="0" w:color="auto"/>
        <w:bottom w:val="none" w:sz="0" w:space="0" w:color="auto"/>
        <w:right w:val="none" w:sz="0" w:space="0" w:color="auto"/>
      </w:divBdr>
    </w:div>
    <w:div w:id="1666127657">
      <w:bodyDiv w:val="1"/>
      <w:marLeft w:val="0"/>
      <w:marRight w:val="0"/>
      <w:marTop w:val="0"/>
      <w:marBottom w:val="0"/>
      <w:divBdr>
        <w:top w:val="none" w:sz="0" w:space="0" w:color="auto"/>
        <w:left w:val="none" w:sz="0" w:space="0" w:color="auto"/>
        <w:bottom w:val="none" w:sz="0" w:space="0" w:color="auto"/>
        <w:right w:val="none" w:sz="0" w:space="0" w:color="auto"/>
      </w:divBdr>
    </w:div>
    <w:div w:id="1666859065">
      <w:bodyDiv w:val="1"/>
      <w:marLeft w:val="0"/>
      <w:marRight w:val="0"/>
      <w:marTop w:val="0"/>
      <w:marBottom w:val="0"/>
      <w:divBdr>
        <w:top w:val="none" w:sz="0" w:space="0" w:color="auto"/>
        <w:left w:val="none" w:sz="0" w:space="0" w:color="auto"/>
        <w:bottom w:val="none" w:sz="0" w:space="0" w:color="auto"/>
        <w:right w:val="none" w:sz="0" w:space="0" w:color="auto"/>
      </w:divBdr>
    </w:div>
    <w:div w:id="1668555048">
      <w:bodyDiv w:val="1"/>
      <w:marLeft w:val="0"/>
      <w:marRight w:val="0"/>
      <w:marTop w:val="0"/>
      <w:marBottom w:val="0"/>
      <w:divBdr>
        <w:top w:val="none" w:sz="0" w:space="0" w:color="auto"/>
        <w:left w:val="none" w:sz="0" w:space="0" w:color="auto"/>
        <w:bottom w:val="none" w:sz="0" w:space="0" w:color="auto"/>
        <w:right w:val="none" w:sz="0" w:space="0" w:color="auto"/>
      </w:divBdr>
    </w:div>
    <w:div w:id="1682005869">
      <w:bodyDiv w:val="1"/>
      <w:marLeft w:val="0"/>
      <w:marRight w:val="0"/>
      <w:marTop w:val="0"/>
      <w:marBottom w:val="0"/>
      <w:divBdr>
        <w:top w:val="none" w:sz="0" w:space="0" w:color="auto"/>
        <w:left w:val="none" w:sz="0" w:space="0" w:color="auto"/>
        <w:bottom w:val="none" w:sz="0" w:space="0" w:color="auto"/>
        <w:right w:val="none" w:sz="0" w:space="0" w:color="auto"/>
      </w:divBdr>
    </w:div>
    <w:div w:id="1684355227">
      <w:bodyDiv w:val="1"/>
      <w:marLeft w:val="0"/>
      <w:marRight w:val="0"/>
      <w:marTop w:val="0"/>
      <w:marBottom w:val="0"/>
      <w:divBdr>
        <w:top w:val="none" w:sz="0" w:space="0" w:color="auto"/>
        <w:left w:val="none" w:sz="0" w:space="0" w:color="auto"/>
        <w:bottom w:val="none" w:sz="0" w:space="0" w:color="auto"/>
        <w:right w:val="none" w:sz="0" w:space="0" w:color="auto"/>
      </w:divBdr>
    </w:div>
    <w:div w:id="1687516282">
      <w:bodyDiv w:val="1"/>
      <w:marLeft w:val="0"/>
      <w:marRight w:val="0"/>
      <w:marTop w:val="0"/>
      <w:marBottom w:val="0"/>
      <w:divBdr>
        <w:top w:val="none" w:sz="0" w:space="0" w:color="auto"/>
        <w:left w:val="none" w:sz="0" w:space="0" w:color="auto"/>
        <w:bottom w:val="none" w:sz="0" w:space="0" w:color="auto"/>
        <w:right w:val="none" w:sz="0" w:space="0" w:color="auto"/>
      </w:divBdr>
    </w:div>
    <w:div w:id="1689869204">
      <w:bodyDiv w:val="1"/>
      <w:marLeft w:val="0"/>
      <w:marRight w:val="0"/>
      <w:marTop w:val="0"/>
      <w:marBottom w:val="0"/>
      <w:divBdr>
        <w:top w:val="none" w:sz="0" w:space="0" w:color="auto"/>
        <w:left w:val="none" w:sz="0" w:space="0" w:color="auto"/>
        <w:bottom w:val="none" w:sz="0" w:space="0" w:color="auto"/>
        <w:right w:val="none" w:sz="0" w:space="0" w:color="auto"/>
      </w:divBdr>
    </w:div>
    <w:div w:id="1691446033">
      <w:bodyDiv w:val="1"/>
      <w:marLeft w:val="0"/>
      <w:marRight w:val="0"/>
      <w:marTop w:val="0"/>
      <w:marBottom w:val="0"/>
      <w:divBdr>
        <w:top w:val="none" w:sz="0" w:space="0" w:color="auto"/>
        <w:left w:val="none" w:sz="0" w:space="0" w:color="auto"/>
        <w:bottom w:val="none" w:sz="0" w:space="0" w:color="auto"/>
        <w:right w:val="none" w:sz="0" w:space="0" w:color="auto"/>
      </w:divBdr>
    </w:div>
    <w:div w:id="1692761056">
      <w:bodyDiv w:val="1"/>
      <w:marLeft w:val="0"/>
      <w:marRight w:val="0"/>
      <w:marTop w:val="0"/>
      <w:marBottom w:val="0"/>
      <w:divBdr>
        <w:top w:val="none" w:sz="0" w:space="0" w:color="auto"/>
        <w:left w:val="none" w:sz="0" w:space="0" w:color="auto"/>
        <w:bottom w:val="none" w:sz="0" w:space="0" w:color="auto"/>
        <w:right w:val="none" w:sz="0" w:space="0" w:color="auto"/>
      </w:divBdr>
    </w:div>
    <w:div w:id="1693340187">
      <w:bodyDiv w:val="1"/>
      <w:marLeft w:val="0"/>
      <w:marRight w:val="0"/>
      <w:marTop w:val="0"/>
      <w:marBottom w:val="0"/>
      <w:divBdr>
        <w:top w:val="none" w:sz="0" w:space="0" w:color="auto"/>
        <w:left w:val="none" w:sz="0" w:space="0" w:color="auto"/>
        <w:bottom w:val="none" w:sz="0" w:space="0" w:color="auto"/>
        <w:right w:val="none" w:sz="0" w:space="0" w:color="auto"/>
      </w:divBdr>
    </w:div>
    <w:div w:id="1694302214">
      <w:bodyDiv w:val="1"/>
      <w:marLeft w:val="0"/>
      <w:marRight w:val="0"/>
      <w:marTop w:val="0"/>
      <w:marBottom w:val="0"/>
      <w:divBdr>
        <w:top w:val="none" w:sz="0" w:space="0" w:color="auto"/>
        <w:left w:val="none" w:sz="0" w:space="0" w:color="auto"/>
        <w:bottom w:val="none" w:sz="0" w:space="0" w:color="auto"/>
        <w:right w:val="none" w:sz="0" w:space="0" w:color="auto"/>
      </w:divBdr>
    </w:div>
    <w:div w:id="1695771032">
      <w:bodyDiv w:val="1"/>
      <w:marLeft w:val="0"/>
      <w:marRight w:val="0"/>
      <w:marTop w:val="0"/>
      <w:marBottom w:val="0"/>
      <w:divBdr>
        <w:top w:val="none" w:sz="0" w:space="0" w:color="auto"/>
        <w:left w:val="none" w:sz="0" w:space="0" w:color="auto"/>
        <w:bottom w:val="none" w:sz="0" w:space="0" w:color="auto"/>
        <w:right w:val="none" w:sz="0" w:space="0" w:color="auto"/>
      </w:divBdr>
    </w:div>
    <w:div w:id="1696732491">
      <w:bodyDiv w:val="1"/>
      <w:marLeft w:val="0"/>
      <w:marRight w:val="0"/>
      <w:marTop w:val="0"/>
      <w:marBottom w:val="0"/>
      <w:divBdr>
        <w:top w:val="none" w:sz="0" w:space="0" w:color="auto"/>
        <w:left w:val="none" w:sz="0" w:space="0" w:color="auto"/>
        <w:bottom w:val="none" w:sz="0" w:space="0" w:color="auto"/>
        <w:right w:val="none" w:sz="0" w:space="0" w:color="auto"/>
      </w:divBdr>
    </w:div>
    <w:div w:id="1698308693">
      <w:bodyDiv w:val="1"/>
      <w:marLeft w:val="0"/>
      <w:marRight w:val="0"/>
      <w:marTop w:val="0"/>
      <w:marBottom w:val="0"/>
      <w:divBdr>
        <w:top w:val="none" w:sz="0" w:space="0" w:color="auto"/>
        <w:left w:val="none" w:sz="0" w:space="0" w:color="auto"/>
        <w:bottom w:val="none" w:sz="0" w:space="0" w:color="auto"/>
        <w:right w:val="none" w:sz="0" w:space="0" w:color="auto"/>
      </w:divBdr>
    </w:div>
    <w:div w:id="1707560180">
      <w:bodyDiv w:val="1"/>
      <w:marLeft w:val="0"/>
      <w:marRight w:val="0"/>
      <w:marTop w:val="0"/>
      <w:marBottom w:val="0"/>
      <w:divBdr>
        <w:top w:val="none" w:sz="0" w:space="0" w:color="auto"/>
        <w:left w:val="none" w:sz="0" w:space="0" w:color="auto"/>
        <w:bottom w:val="none" w:sz="0" w:space="0" w:color="auto"/>
        <w:right w:val="none" w:sz="0" w:space="0" w:color="auto"/>
      </w:divBdr>
    </w:div>
    <w:div w:id="1717468880">
      <w:bodyDiv w:val="1"/>
      <w:marLeft w:val="0"/>
      <w:marRight w:val="0"/>
      <w:marTop w:val="0"/>
      <w:marBottom w:val="0"/>
      <w:divBdr>
        <w:top w:val="none" w:sz="0" w:space="0" w:color="auto"/>
        <w:left w:val="none" w:sz="0" w:space="0" w:color="auto"/>
        <w:bottom w:val="none" w:sz="0" w:space="0" w:color="auto"/>
        <w:right w:val="none" w:sz="0" w:space="0" w:color="auto"/>
      </w:divBdr>
    </w:div>
    <w:div w:id="1720469672">
      <w:bodyDiv w:val="1"/>
      <w:marLeft w:val="0"/>
      <w:marRight w:val="0"/>
      <w:marTop w:val="0"/>
      <w:marBottom w:val="0"/>
      <w:divBdr>
        <w:top w:val="none" w:sz="0" w:space="0" w:color="auto"/>
        <w:left w:val="none" w:sz="0" w:space="0" w:color="auto"/>
        <w:bottom w:val="none" w:sz="0" w:space="0" w:color="auto"/>
        <w:right w:val="none" w:sz="0" w:space="0" w:color="auto"/>
      </w:divBdr>
    </w:div>
    <w:div w:id="1723748145">
      <w:bodyDiv w:val="1"/>
      <w:marLeft w:val="0"/>
      <w:marRight w:val="0"/>
      <w:marTop w:val="0"/>
      <w:marBottom w:val="0"/>
      <w:divBdr>
        <w:top w:val="none" w:sz="0" w:space="0" w:color="auto"/>
        <w:left w:val="none" w:sz="0" w:space="0" w:color="auto"/>
        <w:bottom w:val="none" w:sz="0" w:space="0" w:color="auto"/>
        <w:right w:val="none" w:sz="0" w:space="0" w:color="auto"/>
      </w:divBdr>
    </w:div>
    <w:div w:id="1727414749">
      <w:bodyDiv w:val="1"/>
      <w:marLeft w:val="0"/>
      <w:marRight w:val="0"/>
      <w:marTop w:val="0"/>
      <w:marBottom w:val="0"/>
      <w:divBdr>
        <w:top w:val="none" w:sz="0" w:space="0" w:color="auto"/>
        <w:left w:val="none" w:sz="0" w:space="0" w:color="auto"/>
        <w:bottom w:val="none" w:sz="0" w:space="0" w:color="auto"/>
        <w:right w:val="none" w:sz="0" w:space="0" w:color="auto"/>
      </w:divBdr>
    </w:div>
    <w:div w:id="1746686819">
      <w:bodyDiv w:val="1"/>
      <w:marLeft w:val="0"/>
      <w:marRight w:val="0"/>
      <w:marTop w:val="0"/>
      <w:marBottom w:val="0"/>
      <w:divBdr>
        <w:top w:val="none" w:sz="0" w:space="0" w:color="auto"/>
        <w:left w:val="none" w:sz="0" w:space="0" w:color="auto"/>
        <w:bottom w:val="none" w:sz="0" w:space="0" w:color="auto"/>
        <w:right w:val="none" w:sz="0" w:space="0" w:color="auto"/>
      </w:divBdr>
      <w:divsChild>
        <w:div w:id="189419071">
          <w:marLeft w:val="0"/>
          <w:marRight w:val="0"/>
          <w:marTop w:val="0"/>
          <w:marBottom w:val="0"/>
          <w:divBdr>
            <w:top w:val="single" w:sz="2" w:space="0" w:color="E3E3E3"/>
            <w:left w:val="single" w:sz="2" w:space="0" w:color="E3E3E3"/>
            <w:bottom w:val="single" w:sz="2" w:space="0" w:color="E3E3E3"/>
            <w:right w:val="single" w:sz="2" w:space="0" w:color="E3E3E3"/>
          </w:divBdr>
          <w:divsChild>
            <w:div w:id="1663464176">
              <w:marLeft w:val="0"/>
              <w:marRight w:val="0"/>
              <w:marTop w:val="0"/>
              <w:marBottom w:val="0"/>
              <w:divBdr>
                <w:top w:val="single" w:sz="2" w:space="0" w:color="E3E3E3"/>
                <w:left w:val="single" w:sz="2" w:space="0" w:color="E3E3E3"/>
                <w:bottom w:val="single" w:sz="2" w:space="0" w:color="E3E3E3"/>
                <w:right w:val="single" w:sz="2" w:space="0" w:color="E3E3E3"/>
              </w:divBdr>
              <w:divsChild>
                <w:div w:id="330253860">
                  <w:marLeft w:val="0"/>
                  <w:marRight w:val="0"/>
                  <w:marTop w:val="0"/>
                  <w:marBottom w:val="0"/>
                  <w:divBdr>
                    <w:top w:val="single" w:sz="2" w:space="0" w:color="E3E3E3"/>
                    <w:left w:val="single" w:sz="2" w:space="0" w:color="E3E3E3"/>
                    <w:bottom w:val="single" w:sz="2" w:space="0" w:color="E3E3E3"/>
                    <w:right w:val="single" w:sz="2" w:space="0" w:color="E3E3E3"/>
                  </w:divBdr>
                  <w:divsChild>
                    <w:div w:id="1410737088">
                      <w:marLeft w:val="0"/>
                      <w:marRight w:val="0"/>
                      <w:marTop w:val="0"/>
                      <w:marBottom w:val="0"/>
                      <w:divBdr>
                        <w:top w:val="single" w:sz="2" w:space="0" w:color="E3E3E3"/>
                        <w:left w:val="single" w:sz="2" w:space="0" w:color="E3E3E3"/>
                        <w:bottom w:val="single" w:sz="2" w:space="0" w:color="E3E3E3"/>
                        <w:right w:val="single" w:sz="2" w:space="0" w:color="E3E3E3"/>
                      </w:divBdr>
                      <w:divsChild>
                        <w:div w:id="1642684782">
                          <w:marLeft w:val="0"/>
                          <w:marRight w:val="0"/>
                          <w:marTop w:val="0"/>
                          <w:marBottom w:val="0"/>
                          <w:divBdr>
                            <w:top w:val="single" w:sz="2" w:space="0" w:color="E3E3E3"/>
                            <w:left w:val="single" w:sz="2" w:space="0" w:color="E3E3E3"/>
                            <w:bottom w:val="single" w:sz="2" w:space="0" w:color="E3E3E3"/>
                            <w:right w:val="single" w:sz="2" w:space="0" w:color="E3E3E3"/>
                          </w:divBdr>
                          <w:divsChild>
                            <w:div w:id="12765996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05606403">
          <w:marLeft w:val="0"/>
          <w:marRight w:val="0"/>
          <w:marTop w:val="0"/>
          <w:marBottom w:val="0"/>
          <w:divBdr>
            <w:top w:val="single" w:sz="2" w:space="0" w:color="E3E3E3"/>
            <w:left w:val="single" w:sz="2" w:space="0" w:color="E3E3E3"/>
            <w:bottom w:val="single" w:sz="2" w:space="0" w:color="E3E3E3"/>
            <w:right w:val="single" w:sz="2" w:space="0" w:color="E3E3E3"/>
          </w:divBdr>
          <w:divsChild>
            <w:div w:id="510067042">
              <w:marLeft w:val="0"/>
              <w:marRight w:val="0"/>
              <w:marTop w:val="0"/>
              <w:marBottom w:val="0"/>
              <w:divBdr>
                <w:top w:val="single" w:sz="2" w:space="0" w:color="E3E3E3"/>
                <w:left w:val="single" w:sz="2" w:space="0" w:color="E3E3E3"/>
                <w:bottom w:val="single" w:sz="2" w:space="0" w:color="E3E3E3"/>
                <w:right w:val="single" w:sz="2" w:space="0" w:color="E3E3E3"/>
              </w:divBdr>
              <w:divsChild>
                <w:div w:id="1991444641">
                  <w:marLeft w:val="0"/>
                  <w:marRight w:val="0"/>
                  <w:marTop w:val="0"/>
                  <w:marBottom w:val="0"/>
                  <w:divBdr>
                    <w:top w:val="single" w:sz="2" w:space="0" w:color="E3E3E3"/>
                    <w:left w:val="single" w:sz="2" w:space="0" w:color="E3E3E3"/>
                    <w:bottom w:val="single" w:sz="2" w:space="0" w:color="E3E3E3"/>
                    <w:right w:val="single" w:sz="2" w:space="0" w:color="E3E3E3"/>
                  </w:divBdr>
                  <w:divsChild>
                    <w:div w:id="1867939628">
                      <w:marLeft w:val="0"/>
                      <w:marRight w:val="0"/>
                      <w:marTop w:val="0"/>
                      <w:marBottom w:val="0"/>
                      <w:divBdr>
                        <w:top w:val="single" w:sz="2" w:space="0" w:color="E3E3E3"/>
                        <w:left w:val="single" w:sz="2" w:space="0" w:color="E3E3E3"/>
                        <w:bottom w:val="single" w:sz="2" w:space="0" w:color="E3E3E3"/>
                        <w:right w:val="single" w:sz="2" w:space="0" w:color="E3E3E3"/>
                      </w:divBdr>
                      <w:divsChild>
                        <w:div w:id="8706472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846029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747529137">
      <w:bodyDiv w:val="1"/>
      <w:marLeft w:val="0"/>
      <w:marRight w:val="0"/>
      <w:marTop w:val="0"/>
      <w:marBottom w:val="0"/>
      <w:divBdr>
        <w:top w:val="none" w:sz="0" w:space="0" w:color="auto"/>
        <w:left w:val="none" w:sz="0" w:space="0" w:color="auto"/>
        <w:bottom w:val="none" w:sz="0" w:space="0" w:color="auto"/>
        <w:right w:val="none" w:sz="0" w:space="0" w:color="auto"/>
      </w:divBdr>
    </w:div>
    <w:div w:id="1748724751">
      <w:bodyDiv w:val="1"/>
      <w:marLeft w:val="0"/>
      <w:marRight w:val="0"/>
      <w:marTop w:val="0"/>
      <w:marBottom w:val="0"/>
      <w:divBdr>
        <w:top w:val="none" w:sz="0" w:space="0" w:color="auto"/>
        <w:left w:val="none" w:sz="0" w:space="0" w:color="auto"/>
        <w:bottom w:val="none" w:sz="0" w:space="0" w:color="auto"/>
        <w:right w:val="none" w:sz="0" w:space="0" w:color="auto"/>
      </w:divBdr>
    </w:div>
    <w:div w:id="1748847534">
      <w:bodyDiv w:val="1"/>
      <w:marLeft w:val="0"/>
      <w:marRight w:val="0"/>
      <w:marTop w:val="0"/>
      <w:marBottom w:val="0"/>
      <w:divBdr>
        <w:top w:val="none" w:sz="0" w:space="0" w:color="auto"/>
        <w:left w:val="none" w:sz="0" w:space="0" w:color="auto"/>
        <w:bottom w:val="none" w:sz="0" w:space="0" w:color="auto"/>
        <w:right w:val="none" w:sz="0" w:space="0" w:color="auto"/>
      </w:divBdr>
    </w:div>
    <w:div w:id="1752197015">
      <w:bodyDiv w:val="1"/>
      <w:marLeft w:val="0"/>
      <w:marRight w:val="0"/>
      <w:marTop w:val="0"/>
      <w:marBottom w:val="0"/>
      <w:divBdr>
        <w:top w:val="none" w:sz="0" w:space="0" w:color="auto"/>
        <w:left w:val="none" w:sz="0" w:space="0" w:color="auto"/>
        <w:bottom w:val="none" w:sz="0" w:space="0" w:color="auto"/>
        <w:right w:val="none" w:sz="0" w:space="0" w:color="auto"/>
      </w:divBdr>
    </w:div>
    <w:div w:id="1752659602">
      <w:bodyDiv w:val="1"/>
      <w:marLeft w:val="0"/>
      <w:marRight w:val="0"/>
      <w:marTop w:val="0"/>
      <w:marBottom w:val="0"/>
      <w:divBdr>
        <w:top w:val="none" w:sz="0" w:space="0" w:color="auto"/>
        <w:left w:val="none" w:sz="0" w:space="0" w:color="auto"/>
        <w:bottom w:val="none" w:sz="0" w:space="0" w:color="auto"/>
        <w:right w:val="none" w:sz="0" w:space="0" w:color="auto"/>
      </w:divBdr>
    </w:div>
    <w:div w:id="1755781586">
      <w:bodyDiv w:val="1"/>
      <w:marLeft w:val="0"/>
      <w:marRight w:val="0"/>
      <w:marTop w:val="0"/>
      <w:marBottom w:val="0"/>
      <w:divBdr>
        <w:top w:val="none" w:sz="0" w:space="0" w:color="auto"/>
        <w:left w:val="none" w:sz="0" w:space="0" w:color="auto"/>
        <w:bottom w:val="none" w:sz="0" w:space="0" w:color="auto"/>
        <w:right w:val="none" w:sz="0" w:space="0" w:color="auto"/>
      </w:divBdr>
    </w:div>
    <w:div w:id="1757552866">
      <w:bodyDiv w:val="1"/>
      <w:marLeft w:val="0"/>
      <w:marRight w:val="0"/>
      <w:marTop w:val="0"/>
      <w:marBottom w:val="0"/>
      <w:divBdr>
        <w:top w:val="none" w:sz="0" w:space="0" w:color="auto"/>
        <w:left w:val="none" w:sz="0" w:space="0" w:color="auto"/>
        <w:bottom w:val="none" w:sz="0" w:space="0" w:color="auto"/>
        <w:right w:val="none" w:sz="0" w:space="0" w:color="auto"/>
      </w:divBdr>
    </w:div>
    <w:div w:id="1761635165">
      <w:bodyDiv w:val="1"/>
      <w:marLeft w:val="0"/>
      <w:marRight w:val="0"/>
      <w:marTop w:val="0"/>
      <w:marBottom w:val="0"/>
      <w:divBdr>
        <w:top w:val="none" w:sz="0" w:space="0" w:color="auto"/>
        <w:left w:val="none" w:sz="0" w:space="0" w:color="auto"/>
        <w:bottom w:val="none" w:sz="0" w:space="0" w:color="auto"/>
        <w:right w:val="none" w:sz="0" w:space="0" w:color="auto"/>
      </w:divBdr>
    </w:div>
    <w:div w:id="1764254576">
      <w:bodyDiv w:val="1"/>
      <w:marLeft w:val="0"/>
      <w:marRight w:val="0"/>
      <w:marTop w:val="0"/>
      <w:marBottom w:val="0"/>
      <w:divBdr>
        <w:top w:val="none" w:sz="0" w:space="0" w:color="auto"/>
        <w:left w:val="none" w:sz="0" w:space="0" w:color="auto"/>
        <w:bottom w:val="none" w:sz="0" w:space="0" w:color="auto"/>
        <w:right w:val="none" w:sz="0" w:space="0" w:color="auto"/>
      </w:divBdr>
    </w:div>
    <w:div w:id="1765374486">
      <w:bodyDiv w:val="1"/>
      <w:marLeft w:val="0"/>
      <w:marRight w:val="0"/>
      <w:marTop w:val="0"/>
      <w:marBottom w:val="0"/>
      <w:divBdr>
        <w:top w:val="none" w:sz="0" w:space="0" w:color="auto"/>
        <w:left w:val="none" w:sz="0" w:space="0" w:color="auto"/>
        <w:bottom w:val="none" w:sz="0" w:space="0" w:color="auto"/>
        <w:right w:val="none" w:sz="0" w:space="0" w:color="auto"/>
      </w:divBdr>
    </w:div>
    <w:div w:id="1769620290">
      <w:bodyDiv w:val="1"/>
      <w:marLeft w:val="0"/>
      <w:marRight w:val="0"/>
      <w:marTop w:val="0"/>
      <w:marBottom w:val="0"/>
      <w:divBdr>
        <w:top w:val="none" w:sz="0" w:space="0" w:color="auto"/>
        <w:left w:val="none" w:sz="0" w:space="0" w:color="auto"/>
        <w:bottom w:val="none" w:sz="0" w:space="0" w:color="auto"/>
        <w:right w:val="none" w:sz="0" w:space="0" w:color="auto"/>
      </w:divBdr>
    </w:div>
    <w:div w:id="1769766111">
      <w:bodyDiv w:val="1"/>
      <w:marLeft w:val="0"/>
      <w:marRight w:val="0"/>
      <w:marTop w:val="0"/>
      <w:marBottom w:val="0"/>
      <w:divBdr>
        <w:top w:val="none" w:sz="0" w:space="0" w:color="auto"/>
        <w:left w:val="none" w:sz="0" w:space="0" w:color="auto"/>
        <w:bottom w:val="none" w:sz="0" w:space="0" w:color="auto"/>
        <w:right w:val="none" w:sz="0" w:space="0" w:color="auto"/>
      </w:divBdr>
    </w:div>
    <w:div w:id="1770809901">
      <w:bodyDiv w:val="1"/>
      <w:marLeft w:val="0"/>
      <w:marRight w:val="0"/>
      <w:marTop w:val="0"/>
      <w:marBottom w:val="0"/>
      <w:divBdr>
        <w:top w:val="none" w:sz="0" w:space="0" w:color="auto"/>
        <w:left w:val="none" w:sz="0" w:space="0" w:color="auto"/>
        <w:bottom w:val="none" w:sz="0" w:space="0" w:color="auto"/>
        <w:right w:val="none" w:sz="0" w:space="0" w:color="auto"/>
      </w:divBdr>
    </w:div>
    <w:div w:id="1772889903">
      <w:bodyDiv w:val="1"/>
      <w:marLeft w:val="0"/>
      <w:marRight w:val="0"/>
      <w:marTop w:val="0"/>
      <w:marBottom w:val="0"/>
      <w:divBdr>
        <w:top w:val="none" w:sz="0" w:space="0" w:color="auto"/>
        <w:left w:val="none" w:sz="0" w:space="0" w:color="auto"/>
        <w:bottom w:val="none" w:sz="0" w:space="0" w:color="auto"/>
        <w:right w:val="none" w:sz="0" w:space="0" w:color="auto"/>
      </w:divBdr>
    </w:div>
    <w:div w:id="1781490213">
      <w:bodyDiv w:val="1"/>
      <w:marLeft w:val="0"/>
      <w:marRight w:val="0"/>
      <w:marTop w:val="0"/>
      <w:marBottom w:val="0"/>
      <w:divBdr>
        <w:top w:val="none" w:sz="0" w:space="0" w:color="auto"/>
        <w:left w:val="none" w:sz="0" w:space="0" w:color="auto"/>
        <w:bottom w:val="none" w:sz="0" w:space="0" w:color="auto"/>
        <w:right w:val="none" w:sz="0" w:space="0" w:color="auto"/>
      </w:divBdr>
    </w:div>
    <w:div w:id="1781681243">
      <w:bodyDiv w:val="1"/>
      <w:marLeft w:val="0"/>
      <w:marRight w:val="0"/>
      <w:marTop w:val="0"/>
      <w:marBottom w:val="0"/>
      <w:divBdr>
        <w:top w:val="none" w:sz="0" w:space="0" w:color="auto"/>
        <w:left w:val="none" w:sz="0" w:space="0" w:color="auto"/>
        <w:bottom w:val="none" w:sz="0" w:space="0" w:color="auto"/>
        <w:right w:val="none" w:sz="0" w:space="0" w:color="auto"/>
      </w:divBdr>
    </w:div>
    <w:div w:id="1802575597">
      <w:bodyDiv w:val="1"/>
      <w:marLeft w:val="0"/>
      <w:marRight w:val="0"/>
      <w:marTop w:val="0"/>
      <w:marBottom w:val="0"/>
      <w:divBdr>
        <w:top w:val="none" w:sz="0" w:space="0" w:color="auto"/>
        <w:left w:val="none" w:sz="0" w:space="0" w:color="auto"/>
        <w:bottom w:val="none" w:sz="0" w:space="0" w:color="auto"/>
        <w:right w:val="none" w:sz="0" w:space="0" w:color="auto"/>
      </w:divBdr>
    </w:div>
    <w:div w:id="1803032185">
      <w:bodyDiv w:val="1"/>
      <w:marLeft w:val="0"/>
      <w:marRight w:val="0"/>
      <w:marTop w:val="0"/>
      <w:marBottom w:val="0"/>
      <w:divBdr>
        <w:top w:val="none" w:sz="0" w:space="0" w:color="auto"/>
        <w:left w:val="none" w:sz="0" w:space="0" w:color="auto"/>
        <w:bottom w:val="none" w:sz="0" w:space="0" w:color="auto"/>
        <w:right w:val="none" w:sz="0" w:space="0" w:color="auto"/>
      </w:divBdr>
    </w:div>
    <w:div w:id="1804418115">
      <w:bodyDiv w:val="1"/>
      <w:marLeft w:val="0"/>
      <w:marRight w:val="0"/>
      <w:marTop w:val="0"/>
      <w:marBottom w:val="0"/>
      <w:divBdr>
        <w:top w:val="none" w:sz="0" w:space="0" w:color="auto"/>
        <w:left w:val="none" w:sz="0" w:space="0" w:color="auto"/>
        <w:bottom w:val="none" w:sz="0" w:space="0" w:color="auto"/>
        <w:right w:val="none" w:sz="0" w:space="0" w:color="auto"/>
      </w:divBdr>
    </w:div>
    <w:div w:id="1811290336">
      <w:bodyDiv w:val="1"/>
      <w:marLeft w:val="0"/>
      <w:marRight w:val="0"/>
      <w:marTop w:val="0"/>
      <w:marBottom w:val="0"/>
      <w:divBdr>
        <w:top w:val="none" w:sz="0" w:space="0" w:color="auto"/>
        <w:left w:val="none" w:sz="0" w:space="0" w:color="auto"/>
        <w:bottom w:val="none" w:sz="0" w:space="0" w:color="auto"/>
        <w:right w:val="none" w:sz="0" w:space="0" w:color="auto"/>
      </w:divBdr>
    </w:div>
    <w:div w:id="1811631835">
      <w:bodyDiv w:val="1"/>
      <w:marLeft w:val="0"/>
      <w:marRight w:val="0"/>
      <w:marTop w:val="0"/>
      <w:marBottom w:val="0"/>
      <w:divBdr>
        <w:top w:val="none" w:sz="0" w:space="0" w:color="auto"/>
        <w:left w:val="none" w:sz="0" w:space="0" w:color="auto"/>
        <w:bottom w:val="none" w:sz="0" w:space="0" w:color="auto"/>
        <w:right w:val="none" w:sz="0" w:space="0" w:color="auto"/>
      </w:divBdr>
    </w:div>
    <w:div w:id="1822966419">
      <w:bodyDiv w:val="1"/>
      <w:marLeft w:val="0"/>
      <w:marRight w:val="0"/>
      <w:marTop w:val="0"/>
      <w:marBottom w:val="0"/>
      <w:divBdr>
        <w:top w:val="none" w:sz="0" w:space="0" w:color="auto"/>
        <w:left w:val="none" w:sz="0" w:space="0" w:color="auto"/>
        <w:bottom w:val="none" w:sz="0" w:space="0" w:color="auto"/>
        <w:right w:val="none" w:sz="0" w:space="0" w:color="auto"/>
      </w:divBdr>
    </w:div>
    <w:div w:id="1823353610">
      <w:bodyDiv w:val="1"/>
      <w:marLeft w:val="0"/>
      <w:marRight w:val="0"/>
      <w:marTop w:val="0"/>
      <w:marBottom w:val="0"/>
      <w:divBdr>
        <w:top w:val="none" w:sz="0" w:space="0" w:color="auto"/>
        <w:left w:val="none" w:sz="0" w:space="0" w:color="auto"/>
        <w:bottom w:val="none" w:sz="0" w:space="0" w:color="auto"/>
        <w:right w:val="none" w:sz="0" w:space="0" w:color="auto"/>
      </w:divBdr>
    </w:div>
    <w:div w:id="1827816642">
      <w:bodyDiv w:val="1"/>
      <w:marLeft w:val="0"/>
      <w:marRight w:val="0"/>
      <w:marTop w:val="0"/>
      <w:marBottom w:val="0"/>
      <w:divBdr>
        <w:top w:val="none" w:sz="0" w:space="0" w:color="auto"/>
        <w:left w:val="none" w:sz="0" w:space="0" w:color="auto"/>
        <w:bottom w:val="none" w:sz="0" w:space="0" w:color="auto"/>
        <w:right w:val="none" w:sz="0" w:space="0" w:color="auto"/>
      </w:divBdr>
    </w:div>
    <w:div w:id="1833330507">
      <w:bodyDiv w:val="1"/>
      <w:marLeft w:val="0"/>
      <w:marRight w:val="0"/>
      <w:marTop w:val="0"/>
      <w:marBottom w:val="0"/>
      <w:divBdr>
        <w:top w:val="none" w:sz="0" w:space="0" w:color="auto"/>
        <w:left w:val="none" w:sz="0" w:space="0" w:color="auto"/>
        <w:bottom w:val="none" w:sz="0" w:space="0" w:color="auto"/>
        <w:right w:val="none" w:sz="0" w:space="0" w:color="auto"/>
      </w:divBdr>
    </w:div>
    <w:div w:id="1834448950">
      <w:bodyDiv w:val="1"/>
      <w:marLeft w:val="0"/>
      <w:marRight w:val="0"/>
      <w:marTop w:val="0"/>
      <w:marBottom w:val="0"/>
      <w:divBdr>
        <w:top w:val="none" w:sz="0" w:space="0" w:color="auto"/>
        <w:left w:val="none" w:sz="0" w:space="0" w:color="auto"/>
        <w:bottom w:val="none" w:sz="0" w:space="0" w:color="auto"/>
        <w:right w:val="none" w:sz="0" w:space="0" w:color="auto"/>
      </w:divBdr>
      <w:divsChild>
        <w:div w:id="26495307">
          <w:marLeft w:val="0"/>
          <w:marRight w:val="0"/>
          <w:marTop w:val="0"/>
          <w:marBottom w:val="0"/>
          <w:divBdr>
            <w:top w:val="none" w:sz="0" w:space="0" w:color="auto"/>
            <w:left w:val="none" w:sz="0" w:space="0" w:color="auto"/>
            <w:bottom w:val="none" w:sz="0" w:space="0" w:color="auto"/>
            <w:right w:val="none" w:sz="0" w:space="0" w:color="auto"/>
          </w:divBdr>
          <w:divsChild>
            <w:div w:id="1607805468">
              <w:marLeft w:val="0"/>
              <w:marRight w:val="0"/>
              <w:marTop w:val="0"/>
              <w:marBottom w:val="0"/>
              <w:divBdr>
                <w:top w:val="none" w:sz="0" w:space="0" w:color="auto"/>
                <w:left w:val="none" w:sz="0" w:space="0" w:color="auto"/>
                <w:bottom w:val="none" w:sz="0" w:space="0" w:color="auto"/>
                <w:right w:val="none" w:sz="0" w:space="0" w:color="auto"/>
              </w:divBdr>
              <w:divsChild>
                <w:div w:id="458036925">
                  <w:marLeft w:val="0"/>
                  <w:marRight w:val="0"/>
                  <w:marTop w:val="0"/>
                  <w:marBottom w:val="0"/>
                  <w:divBdr>
                    <w:top w:val="none" w:sz="0" w:space="0" w:color="auto"/>
                    <w:left w:val="none" w:sz="0" w:space="0" w:color="auto"/>
                    <w:bottom w:val="none" w:sz="0" w:space="0" w:color="auto"/>
                    <w:right w:val="none" w:sz="0" w:space="0" w:color="auto"/>
                  </w:divBdr>
                  <w:divsChild>
                    <w:div w:id="162230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201597">
          <w:marLeft w:val="0"/>
          <w:marRight w:val="0"/>
          <w:marTop w:val="0"/>
          <w:marBottom w:val="0"/>
          <w:divBdr>
            <w:top w:val="none" w:sz="0" w:space="0" w:color="auto"/>
            <w:left w:val="none" w:sz="0" w:space="0" w:color="auto"/>
            <w:bottom w:val="none" w:sz="0" w:space="0" w:color="auto"/>
            <w:right w:val="none" w:sz="0" w:space="0" w:color="auto"/>
          </w:divBdr>
          <w:divsChild>
            <w:div w:id="1605383971">
              <w:marLeft w:val="0"/>
              <w:marRight w:val="0"/>
              <w:marTop w:val="0"/>
              <w:marBottom w:val="0"/>
              <w:divBdr>
                <w:top w:val="none" w:sz="0" w:space="0" w:color="auto"/>
                <w:left w:val="none" w:sz="0" w:space="0" w:color="auto"/>
                <w:bottom w:val="none" w:sz="0" w:space="0" w:color="auto"/>
                <w:right w:val="none" w:sz="0" w:space="0" w:color="auto"/>
              </w:divBdr>
              <w:divsChild>
                <w:div w:id="338123698">
                  <w:marLeft w:val="0"/>
                  <w:marRight w:val="0"/>
                  <w:marTop w:val="0"/>
                  <w:marBottom w:val="0"/>
                  <w:divBdr>
                    <w:top w:val="none" w:sz="0" w:space="0" w:color="auto"/>
                    <w:left w:val="none" w:sz="0" w:space="0" w:color="auto"/>
                    <w:bottom w:val="none" w:sz="0" w:space="0" w:color="auto"/>
                    <w:right w:val="none" w:sz="0" w:space="0" w:color="auto"/>
                  </w:divBdr>
                  <w:divsChild>
                    <w:div w:id="970398916">
                      <w:marLeft w:val="0"/>
                      <w:marRight w:val="0"/>
                      <w:marTop w:val="0"/>
                      <w:marBottom w:val="0"/>
                      <w:divBdr>
                        <w:top w:val="none" w:sz="0" w:space="0" w:color="auto"/>
                        <w:left w:val="none" w:sz="0" w:space="0" w:color="auto"/>
                        <w:bottom w:val="none" w:sz="0" w:space="0" w:color="auto"/>
                        <w:right w:val="none" w:sz="0" w:space="0" w:color="auto"/>
                      </w:divBdr>
                      <w:divsChild>
                        <w:div w:id="799105659">
                          <w:marLeft w:val="0"/>
                          <w:marRight w:val="0"/>
                          <w:marTop w:val="0"/>
                          <w:marBottom w:val="0"/>
                          <w:divBdr>
                            <w:top w:val="none" w:sz="0" w:space="0" w:color="auto"/>
                            <w:left w:val="none" w:sz="0" w:space="0" w:color="auto"/>
                            <w:bottom w:val="none" w:sz="0" w:space="0" w:color="auto"/>
                            <w:right w:val="none" w:sz="0" w:space="0" w:color="auto"/>
                          </w:divBdr>
                          <w:divsChild>
                            <w:div w:id="1466240536">
                              <w:marLeft w:val="0"/>
                              <w:marRight w:val="0"/>
                              <w:marTop w:val="0"/>
                              <w:marBottom w:val="0"/>
                              <w:divBdr>
                                <w:top w:val="none" w:sz="0" w:space="0" w:color="auto"/>
                                <w:left w:val="none" w:sz="0" w:space="0" w:color="auto"/>
                                <w:bottom w:val="none" w:sz="0" w:space="0" w:color="auto"/>
                                <w:right w:val="none" w:sz="0" w:space="0" w:color="auto"/>
                              </w:divBdr>
                              <w:divsChild>
                                <w:div w:id="2082096385">
                                  <w:marLeft w:val="0"/>
                                  <w:marRight w:val="0"/>
                                  <w:marTop w:val="0"/>
                                  <w:marBottom w:val="0"/>
                                  <w:divBdr>
                                    <w:top w:val="none" w:sz="0" w:space="0" w:color="auto"/>
                                    <w:left w:val="none" w:sz="0" w:space="0" w:color="auto"/>
                                    <w:bottom w:val="none" w:sz="0" w:space="0" w:color="auto"/>
                                    <w:right w:val="none" w:sz="0" w:space="0" w:color="auto"/>
                                  </w:divBdr>
                                  <w:divsChild>
                                    <w:div w:id="1719283401">
                                      <w:marLeft w:val="0"/>
                                      <w:marRight w:val="0"/>
                                      <w:marTop w:val="0"/>
                                      <w:marBottom w:val="0"/>
                                      <w:divBdr>
                                        <w:top w:val="none" w:sz="0" w:space="0" w:color="auto"/>
                                        <w:left w:val="none" w:sz="0" w:space="0" w:color="auto"/>
                                        <w:bottom w:val="none" w:sz="0" w:space="0" w:color="auto"/>
                                        <w:right w:val="none" w:sz="0" w:space="0" w:color="auto"/>
                                      </w:divBdr>
                                      <w:divsChild>
                                        <w:div w:id="1404714037">
                                          <w:marLeft w:val="0"/>
                                          <w:marRight w:val="0"/>
                                          <w:marTop w:val="0"/>
                                          <w:marBottom w:val="0"/>
                                          <w:divBdr>
                                            <w:top w:val="none" w:sz="0" w:space="0" w:color="auto"/>
                                            <w:left w:val="none" w:sz="0" w:space="0" w:color="auto"/>
                                            <w:bottom w:val="none" w:sz="0" w:space="0" w:color="auto"/>
                                            <w:right w:val="none" w:sz="0" w:space="0" w:color="auto"/>
                                          </w:divBdr>
                                          <w:divsChild>
                                            <w:div w:id="1447771129">
                                              <w:marLeft w:val="0"/>
                                              <w:marRight w:val="0"/>
                                              <w:marTop w:val="0"/>
                                              <w:marBottom w:val="0"/>
                                              <w:divBdr>
                                                <w:top w:val="none" w:sz="0" w:space="0" w:color="auto"/>
                                                <w:left w:val="none" w:sz="0" w:space="0" w:color="auto"/>
                                                <w:bottom w:val="none" w:sz="0" w:space="0" w:color="auto"/>
                                                <w:right w:val="none" w:sz="0" w:space="0" w:color="auto"/>
                                              </w:divBdr>
                                              <w:divsChild>
                                                <w:div w:id="1461143993">
                                                  <w:marLeft w:val="0"/>
                                                  <w:marRight w:val="0"/>
                                                  <w:marTop w:val="0"/>
                                                  <w:marBottom w:val="0"/>
                                                  <w:divBdr>
                                                    <w:top w:val="none" w:sz="0" w:space="0" w:color="auto"/>
                                                    <w:left w:val="none" w:sz="0" w:space="0" w:color="auto"/>
                                                    <w:bottom w:val="none" w:sz="0" w:space="0" w:color="auto"/>
                                                    <w:right w:val="none" w:sz="0" w:space="0" w:color="auto"/>
                                                  </w:divBdr>
                                                  <w:divsChild>
                                                    <w:div w:id="1399404817">
                                                      <w:marLeft w:val="0"/>
                                                      <w:marRight w:val="0"/>
                                                      <w:marTop w:val="0"/>
                                                      <w:marBottom w:val="0"/>
                                                      <w:divBdr>
                                                        <w:top w:val="none" w:sz="0" w:space="0" w:color="auto"/>
                                                        <w:left w:val="none" w:sz="0" w:space="0" w:color="auto"/>
                                                        <w:bottom w:val="none" w:sz="0" w:space="0" w:color="auto"/>
                                                        <w:right w:val="none" w:sz="0" w:space="0" w:color="auto"/>
                                                      </w:divBdr>
                                                      <w:divsChild>
                                                        <w:div w:id="16527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6938655">
      <w:bodyDiv w:val="1"/>
      <w:marLeft w:val="0"/>
      <w:marRight w:val="0"/>
      <w:marTop w:val="0"/>
      <w:marBottom w:val="0"/>
      <w:divBdr>
        <w:top w:val="none" w:sz="0" w:space="0" w:color="auto"/>
        <w:left w:val="none" w:sz="0" w:space="0" w:color="auto"/>
        <w:bottom w:val="none" w:sz="0" w:space="0" w:color="auto"/>
        <w:right w:val="none" w:sz="0" w:space="0" w:color="auto"/>
      </w:divBdr>
    </w:div>
    <w:div w:id="1848010418">
      <w:bodyDiv w:val="1"/>
      <w:marLeft w:val="0"/>
      <w:marRight w:val="0"/>
      <w:marTop w:val="0"/>
      <w:marBottom w:val="0"/>
      <w:divBdr>
        <w:top w:val="none" w:sz="0" w:space="0" w:color="auto"/>
        <w:left w:val="none" w:sz="0" w:space="0" w:color="auto"/>
        <w:bottom w:val="none" w:sz="0" w:space="0" w:color="auto"/>
        <w:right w:val="none" w:sz="0" w:space="0" w:color="auto"/>
      </w:divBdr>
    </w:div>
    <w:div w:id="1848666397">
      <w:bodyDiv w:val="1"/>
      <w:marLeft w:val="0"/>
      <w:marRight w:val="0"/>
      <w:marTop w:val="0"/>
      <w:marBottom w:val="0"/>
      <w:divBdr>
        <w:top w:val="none" w:sz="0" w:space="0" w:color="auto"/>
        <w:left w:val="none" w:sz="0" w:space="0" w:color="auto"/>
        <w:bottom w:val="none" w:sz="0" w:space="0" w:color="auto"/>
        <w:right w:val="none" w:sz="0" w:space="0" w:color="auto"/>
      </w:divBdr>
    </w:div>
    <w:div w:id="1850412412">
      <w:bodyDiv w:val="1"/>
      <w:marLeft w:val="0"/>
      <w:marRight w:val="0"/>
      <w:marTop w:val="0"/>
      <w:marBottom w:val="0"/>
      <w:divBdr>
        <w:top w:val="none" w:sz="0" w:space="0" w:color="auto"/>
        <w:left w:val="none" w:sz="0" w:space="0" w:color="auto"/>
        <w:bottom w:val="none" w:sz="0" w:space="0" w:color="auto"/>
        <w:right w:val="none" w:sz="0" w:space="0" w:color="auto"/>
      </w:divBdr>
    </w:div>
    <w:div w:id="1852255080">
      <w:bodyDiv w:val="1"/>
      <w:marLeft w:val="0"/>
      <w:marRight w:val="0"/>
      <w:marTop w:val="0"/>
      <w:marBottom w:val="0"/>
      <w:divBdr>
        <w:top w:val="none" w:sz="0" w:space="0" w:color="auto"/>
        <w:left w:val="none" w:sz="0" w:space="0" w:color="auto"/>
        <w:bottom w:val="none" w:sz="0" w:space="0" w:color="auto"/>
        <w:right w:val="none" w:sz="0" w:space="0" w:color="auto"/>
      </w:divBdr>
      <w:divsChild>
        <w:div w:id="1945918957">
          <w:marLeft w:val="0"/>
          <w:marRight w:val="0"/>
          <w:marTop w:val="0"/>
          <w:marBottom w:val="0"/>
          <w:divBdr>
            <w:top w:val="single" w:sz="2" w:space="0" w:color="E3E3E3"/>
            <w:left w:val="single" w:sz="2" w:space="0" w:color="E3E3E3"/>
            <w:bottom w:val="single" w:sz="2" w:space="0" w:color="E3E3E3"/>
            <w:right w:val="single" w:sz="2" w:space="0" w:color="E3E3E3"/>
          </w:divBdr>
          <w:divsChild>
            <w:div w:id="1701053296">
              <w:marLeft w:val="0"/>
              <w:marRight w:val="0"/>
              <w:marTop w:val="0"/>
              <w:marBottom w:val="0"/>
              <w:divBdr>
                <w:top w:val="single" w:sz="2" w:space="0" w:color="E3E3E3"/>
                <w:left w:val="single" w:sz="2" w:space="0" w:color="E3E3E3"/>
                <w:bottom w:val="single" w:sz="2" w:space="0" w:color="E3E3E3"/>
                <w:right w:val="single" w:sz="2" w:space="0" w:color="E3E3E3"/>
              </w:divBdr>
              <w:divsChild>
                <w:div w:id="1692145535">
                  <w:marLeft w:val="0"/>
                  <w:marRight w:val="0"/>
                  <w:marTop w:val="0"/>
                  <w:marBottom w:val="0"/>
                  <w:divBdr>
                    <w:top w:val="single" w:sz="2" w:space="0" w:color="E3E3E3"/>
                    <w:left w:val="single" w:sz="2" w:space="0" w:color="E3E3E3"/>
                    <w:bottom w:val="single" w:sz="2" w:space="0" w:color="E3E3E3"/>
                    <w:right w:val="single" w:sz="2" w:space="0" w:color="E3E3E3"/>
                  </w:divBdr>
                  <w:divsChild>
                    <w:div w:id="977879270">
                      <w:marLeft w:val="0"/>
                      <w:marRight w:val="0"/>
                      <w:marTop w:val="0"/>
                      <w:marBottom w:val="0"/>
                      <w:divBdr>
                        <w:top w:val="single" w:sz="2" w:space="0" w:color="E3E3E3"/>
                        <w:left w:val="single" w:sz="2" w:space="0" w:color="E3E3E3"/>
                        <w:bottom w:val="single" w:sz="2" w:space="0" w:color="E3E3E3"/>
                        <w:right w:val="single" w:sz="2" w:space="0" w:color="E3E3E3"/>
                      </w:divBdr>
                      <w:divsChild>
                        <w:div w:id="1839879182">
                          <w:marLeft w:val="0"/>
                          <w:marRight w:val="0"/>
                          <w:marTop w:val="0"/>
                          <w:marBottom w:val="0"/>
                          <w:divBdr>
                            <w:top w:val="single" w:sz="2" w:space="0" w:color="E3E3E3"/>
                            <w:left w:val="single" w:sz="2" w:space="0" w:color="E3E3E3"/>
                            <w:bottom w:val="single" w:sz="2" w:space="0" w:color="E3E3E3"/>
                            <w:right w:val="single" w:sz="2" w:space="0" w:color="E3E3E3"/>
                          </w:divBdr>
                          <w:divsChild>
                            <w:div w:id="830026118">
                              <w:marLeft w:val="0"/>
                              <w:marRight w:val="0"/>
                              <w:marTop w:val="0"/>
                              <w:marBottom w:val="0"/>
                              <w:divBdr>
                                <w:top w:val="single" w:sz="2" w:space="0" w:color="E3E3E3"/>
                                <w:left w:val="single" w:sz="2" w:space="0" w:color="E3E3E3"/>
                                <w:bottom w:val="single" w:sz="2" w:space="0" w:color="E3E3E3"/>
                                <w:right w:val="single" w:sz="2" w:space="0" w:color="E3E3E3"/>
                              </w:divBdr>
                              <w:divsChild>
                                <w:div w:id="1301227360">
                                  <w:marLeft w:val="0"/>
                                  <w:marRight w:val="0"/>
                                  <w:marTop w:val="100"/>
                                  <w:marBottom w:val="100"/>
                                  <w:divBdr>
                                    <w:top w:val="single" w:sz="2" w:space="0" w:color="E3E3E3"/>
                                    <w:left w:val="single" w:sz="2" w:space="0" w:color="E3E3E3"/>
                                    <w:bottom w:val="single" w:sz="2" w:space="0" w:color="E3E3E3"/>
                                    <w:right w:val="single" w:sz="2" w:space="0" w:color="E3E3E3"/>
                                  </w:divBdr>
                                  <w:divsChild>
                                    <w:div w:id="1073549742">
                                      <w:marLeft w:val="0"/>
                                      <w:marRight w:val="0"/>
                                      <w:marTop w:val="0"/>
                                      <w:marBottom w:val="0"/>
                                      <w:divBdr>
                                        <w:top w:val="single" w:sz="2" w:space="0" w:color="E3E3E3"/>
                                        <w:left w:val="single" w:sz="2" w:space="0" w:color="E3E3E3"/>
                                        <w:bottom w:val="single" w:sz="2" w:space="0" w:color="E3E3E3"/>
                                        <w:right w:val="single" w:sz="2" w:space="0" w:color="E3E3E3"/>
                                      </w:divBdr>
                                      <w:divsChild>
                                        <w:div w:id="1361398501">
                                          <w:marLeft w:val="0"/>
                                          <w:marRight w:val="0"/>
                                          <w:marTop w:val="0"/>
                                          <w:marBottom w:val="0"/>
                                          <w:divBdr>
                                            <w:top w:val="single" w:sz="2" w:space="0" w:color="E3E3E3"/>
                                            <w:left w:val="single" w:sz="2" w:space="0" w:color="E3E3E3"/>
                                            <w:bottom w:val="single" w:sz="2" w:space="0" w:color="E3E3E3"/>
                                            <w:right w:val="single" w:sz="2" w:space="0" w:color="E3E3E3"/>
                                          </w:divBdr>
                                          <w:divsChild>
                                            <w:div w:id="1924294208">
                                              <w:marLeft w:val="0"/>
                                              <w:marRight w:val="0"/>
                                              <w:marTop w:val="0"/>
                                              <w:marBottom w:val="0"/>
                                              <w:divBdr>
                                                <w:top w:val="single" w:sz="2" w:space="0" w:color="E3E3E3"/>
                                                <w:left w:val="single" w:sz="2" w:space="0" w:color="E3E3E3"/>
                                                <w:bottom w:val="single" w:sz="2" w:space="0" w:color="E3E3E3"/>
                                                <w:right w:val="single" w:sz="2" w:space="0" w:color="E3E3E3"/>
                                              </w:divBdr>
                                              <w:divsChild>
                                                <w:div w:id="1840148454">
                                                  <w:marLeft w:val="0"/>
                                                  <w:marRight w:val="0"/>
                                                  <w:marTop w:val="0"/>
                                                  <w:marBottom w:val="0"/>
                                                  <w:divBdr>
                                                    <w:top w:val="single" w:sz="2" w:space="0" w:color="E3E3E3"/>
                                                    <w:left w:val="single" w:sz="2" w:space="0" w:color="E3E3E3"/>
                                                    <w:bottom w:val="single" w:sz="2" w:space="0" w:color="E3E3E3"/>
                                                    <w:right w:val="single" w:sz="2" w:space="0" w:color="E3E3E3"/>
                                                  </w:divBdr>
                                                  <w:divsChild>
                                                    <w:div w:id="1962609240">
                                                      <w:marLeft w:val="0"/>
                                                      <w:marRight w:val="0"/>
                                                      <w:marTop w:val="0"/>
                                                      <w:marBottom w:val="0"/>
                                                      <w:divBdr>
                                                        <w:top w:val="single" w:sz="2" w:space="0" w:color="E3E3E3"/>
                                                        <w:left w:val="single" w:sz="2" w:space="0" w:color="E3E3E3"/>
                                                        <w:bottom w:val="single" w:sz="2" w:space="0" w:color="E3E3E3"/>
                                                        <w:right w:val="single" w:sz="2" w:space="0" w:color="E3E3E3"/>
                                                      </w:divBdr>
                                                      <w:divsChild>
                                                        <w:div w:id="8736622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104523150">
          <w:marLeft w:val="0"/>
          <w:marRight w:val="0"/>
          <w:marTop w:val="0"/>
          <w:marBottom w:val="0"/>
          <w:divBdr>
            <w:top w:val="none" w:sz="0" w:space="0" w:color="auto"/>
            <w:left w:val="none" w:sz="0" w:space="0" w:color="auto"/>
            <w:bottom w:val="none" w:sz="0" w:space="0" w:color="auto"/>
            <w:right w:val="none" w:sz="0" w:space="0" w:color="auto"/>
          </w:divBdr>
          <w:divsChild>
            <w:div w:id="1504856893">
              <w:marLeft w:val="0"/>
              <w:marRight w:val="0"/>
              <w:marTop w:val="0"/>
              <w:marBottom w:val="0"/>
              <w:divBdr>
                <w:top w:val="single" w:sz="2" w:space="0" w:color="E3E3E3"/>
                <w:left w:val="single" w:sz="2" w:space="0" w:color="E3E3E3"/>
                <w:bottom w:val="single" w:sz="2" w:space="0" w:color="E3E3E3"/>
                <w:right w:val="single" w:sz="2" w:space="0" w:color="E3E3E3"/>
              </w:divBdr>
              <w:divsChild>
                <w:div w:id="19560627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52912103">
      <w:bodyDiv w:val="1"/>
      <w:marLeft w:val="0"/>
      <w:marRight w:val="0"/>
      <w:marTop w:val="0"/>
      <w:marBottom w:val="0"/>
      <w:divBdr>
        <w:top w:val="none" w:sz="0" w:space="0" w:color="auto"/>
        <w:left w:val="none" w:sz="0" w:space="0" w:color="auto"/>
        <w:bottom w:val="none" w:sz="0" w:space="0" w:color="auto"/>
        <w:right w:val="none" w:sz="0" w:space="0" w:color="auto"/>
      </w:divBdr>
    </w:div>
    <w:div w:id="1861431244">
      <w:bodyDiv w:val="1"/>
      <w:marLeft w:val="0"/>
      <w:marRight w:val="0"/>
      <w:marTop w:val="0"/>
      <w:marBottom w:val="0"/>
      <w:divBdr>
        <w:top w:val="none" w:sz="0" w:space="0" w:color="auto"/>
        <w:left w:val="none" w:sz="0" w:space="0" w:color="auto"/>
        <w:bottom w:val="none" w:sz="0" w:space="0" w:color="auto"/>
        <w:right w:val="none" w:sz="0" w:space="0" w:color="auto"/>
      </w:divBdr>
    </w:div>
    <w:div w:id="1867520531">
      <w:bodyDiv w:val="1"/>
      <w:marLeft w:val="0"/>
      <w:marRight w:val="0"/>
      <w:marTop w:val="0"/>
      <w:marBottom w:val="0"/>
      <w:divBdr>
        <w:top w:val="none" w:sz="0" w:space="0" w:color="auto"/>
        <w:left w:val="none" w:sz="0" w:space="0" w:color="auto"/>
        <w:bottom w:val="none" w:sz="0" w:space="0" w:color="auto"/>
        <w:right w:val="none" w:sz="0" w:space="0" w:color="auto"/>
      </w:divBdr>
    </w:div>
    <w:div w:id="1883787038">
      <w:bodyDiv w:val="1"/>
      <w:marLeft w:val="0"/>
      <w:marRight w:val="0"/>
      <w:marTop w:val="0"/>
      <w:marBottom w:val="0"/>
      <w:divBdr>
        <w:top w:val="none" w:sz="0" w:space="0" w:color="auto"/>
        <w:left w:val="none" w:sz="0" w:space="0" w:color="auto"/>
        <w:bottom w:val="none" w:sz="0" w:space="0" w:color="auto"/>
        <w:right w:val="none" w:sz="0" w:space="0" w:color="auto"/>
      </w:divBdr>
    </w:div>
    <w:div w:id="1884512754">
      <w:bodyDiv w:val="1"/>
      <w:marLeft w:val="0"/>
      <w:marRight w:val="0"/>
      <w:marTop w:val="0"/>
      <w:marBottom w:val="0"/>
      <w:divBdr>
        <w:top w:val="none" w:sz="0" w:space="0" w:color="auto"/>
        <w:left w:val="none" w:sz="0" w:space="0" w:color="auto"/>
        <w:bottom w:val="none" w:sz="0" w:space="0" w:color="auto"/>
        <w:right w:val="none" w:sz="0" w:space="0" w:color="auto"/>
      </w:divBdr>
    </w:div>
    <w:div w:id="1884822764">
      <w:bodyDiv w:val="1"/>
      <w:marLeft w:val="0"/>
      <w:marRight w:val="0"/>
      <w:marTop w:val="0"/>
      <w:marBottom w:val="0"/>
      <w:divBdr>
        <w:top w:val="none" w:sz="0" w:space="0" w:color="auto"/>
        <w:left w:val="none" w:sz="0" w:space="0" w:color="auto"/>
        <w:bottom w:val="none" w:sz="0" w:space="0" w:color="auto"/>
        <w:right w:val="none" w:sz="0" w:space="0" w:color="auto"/>
      </w:divBdr>
    </w:div>
    <w:div w:id="1886064342">
      <w:bodyDiv w:val="1"/>
      <w:marLeft w:val="0"/>
      <w:marRight w:val="0"/>
      <w:marTop w:val="0"/>
      <w:marBottom w:val="0"/>
      <w:divBdr>
        <w:top w:val="none" w:sz="0" w:space="0" w:color="auto"/>
        <w:left w:val="none" w:sz="0" w:space="0" w:color="auto"/>
        <w:bottom w:val="none" w:sz="0" w:space="0" w:color="auto"/>
        <w:right w:val="none" w:sz="0" w:space="0" w:color="auto"/>
      </w:divBdr>
    </w:div>
    <w:div w:id="1887988397">
      <w:bodyDiv w:val="1"/>
      <w:marLeft w:val="0"/>
      <w:marRight w:val="0"/>
      <w:marTop w:val="0"/>
      <w:marBottom w:val="0"/>
      <w:divBdr>
        <w:top w:val="none" w:sz="0" w:space="0" w:color="auto"/>
        <w:left w:val="none" w:sz="0" w:space="0" w:color="auto"/>
        <w:bottom w:val="none" w:sz="0" w:space="0" w:color="auto"/>
        <w:right w:val="none" w:sz="0" w:space="0" w:color="auto"/>
      </w:divBdr>
    </w:div>
    <w:div w:id="1891305785">
      <w:bodyDiv w:val="1"/>
      <w:marLeft w:val="0"/>
      <w:marRight w:val="0"/>
      <w:marTop w:val="0"/>
      <w:marBottom w:val="0"/>
      <w:divBdr>
        <w:top w:val="none" w:sz="0" w:space="0" w:color="auto"/>
        <w:left w:val="none" w:sz="0" w:space="0" w:color="auto"/>
        <w:bottom w:val="none" w:sz="0" w:space="0" w:color="auto"/>
        <w:right w:val="none" w:sz="0" w:space="0" w:color="auto"/>
      </w:divBdr>
    </w:div>
    <w:div w:id="1895657355">
      <w:bodyDiv w:val="1"/>
      <w:marLeft w:val="0"/>
      <w:marRight w:val="0"/>
      <w:marTop w:val="0"/>
      <w:marBottom w:val="0"/>
      <w:divBdr>
        <w:top w:val="none" w:sz="0" w:space="0" w:color="auto"/>
        <w:left w:val="none" w:sz="0" w:space="0" w:color="auto"/>
        <w:bottom w:val="none" w:sz="0" w:space="0" w:color="auto"/>
        <w:right w:val="none" w:sz="0" w:space="0" w:color="auto"/>
      </w:divBdr>
    </w:div>
    <w:div w:id="1899395087">
      <w:bodyDiv w:val="1"/>
      <w:marLeft w:val="0"/>
      <w:marRight w:val="0"/>
      <w:marTop w:val="0"/>
      <w:marBottom w:val="0"/>
      <w:divBdr>
        <w:top w:val="none" w:sz="0" w:space="0" w:color="auto"/>
        <w:left w:val="none" w:sz="0" w:space="0" w:color="auto"/>
        <w:bottom w:val="none" w:sz="0" w:space="0" w:color="auto"/>
        <w:right w:val="none" w:sz="0" w:space="0" w:color="auto"/>
      </w:divBdr>
    </w:div>
    <w:div w:id="1899432673">
      <w:bodyDiv w:val="1"/>
      <w:marLeft w:val="0"/>
      <w:marRight w:val="0"/>
      <w:marTop w:val="0"/>
      <w:marBottom w:val="0"/>
      <w:divBdr>
        <w:top w:val="none" w:sz="0" w:space="0" w:color="auto"/>
        <w:left w:val="none" w:sz="0" w:space="0" w:color="auto"/>
        <w:bottom w:val="none" w:sz="0" w:space="0" w:color="auto"/>
        <w:right w:val="none" w:sz="0" w:space="0" w:color="auto"/>
      </w:divBdr>
    </w:div>
    <w:div w:id="1904025413">
      <w:bodyDiv w:val="1"/>
      <w:marLeft w:val="0"/>
      <w:marRight w:val="0"/>
      <w:marTop w:val="0"/>
      <w:marBottom w:val="0"/>
      <w:divBdr>
        <w:top w:val="none" w:sz="0" w:space="0" w:color="auto"/>
        <w:left w:val="none" w:sz="0" w:space="0" w:color="auto"/>
        <w:bottom w:val="none" w:sz="0" w:space="0" w:color="auto"/>
        <w:right w:val="none" w:sz="0" w:space="0" w:color="auto"/>
      </w:divBdr>
    </w:div>
    <w:div w:id="1916669626">
      <w:bodyDiv w:val="1"/>
      <w:marLeft w:val="0"/>
      <w:marRight w:val="0"/>
      <w:marTop w:val="0"/>
      <w:marBottom w:val="0"/>
      <w:divBdr>
        <w:top w:val="none" w:sz="0" w:space="0" w:color="auto"/>
        <w:left w:val="none" w:sz="0" w:space="0" w:color="auto"/>
        <w:bottom w:val="none" w:sz="0" w:space="0" w:color="auto"/>
        <w:right w:val="none" w:sz="0" w:space="0" w:color="auto"/>
      </w:divBdr>
    </w:div>
    <w:div w:id="1917007135">
      <w:bodyDiv w:val="1"/>
      <w:marLeft w:val="0"/>
      <w:marRight w:val="0"/>
      <w:marTop w:val="0"/>
      <w:marBottom w:val="0"/>
      <w:divBdr>
        <w:top w:val="none" w:sz="0" w:space="0" w:color="auto"/>
        <w:left w:val="none" w:sz="0" w:space="0" w:color="auto"/>
        <w:bottom w:val="none" w:sz="0" w:space="0" w:color="auto"/>
        <w:right w:val="none" w:sz="0" w:space="0" w:color="auto"/>
      </w:divBdr>
    </w:div>
    <w:div w:id="1917322437">
      <w:bodyDiv w:val="1"/>
      <w:marLeft w:val="0"/>
      <w:marRight w:val="0"/>
      <w:marTop w:val="0"/>
      <w:marBottom w:val="0"/>
      <w:divBdr>
        <w:top w:val="none" w:sz="0" w:space="0" w:color="auto"/>
        <w:left w:val="none" w:sz="0" w:space="0" w:color="auto"/>
        <w:bottom w:val="none" w:sz="0" w:space="0" w:color="auto"/>
        <w:right w:val="none" w:sz="0" w:space="0" w:color="auto"/>
      </w:divBdr>
    </w:div>
    <w:div w:id="1921672732">
      <w:bodyDiv w:val="1"/>
      <w:marLeft w:val="0"/>
      <w:marRight w:val="0"/>
      <w:marTop w:val="0"/>
      <w:marBottom w:val="0"/>
      <w:divBdr>
        <w:top w:val="none" w:sz="0" w:space="0" w:color="auto"/>
        <w:left w:val="none" w:sz="0" w:space="0" w:color="auto"/>
        <w:bottom w:val="none" w:sz="0" w:space="0" w:color="auto"/>
        <w:right w:val="none" w:sz="0" w:space="0" w:color="auto"/>
      </w:divBdr>
    </w:div>
    <w:div w:id="1924533054">
      <w:bodyDiv w:val="1"/>
      <w:marLeft w:val="0"/>
      <w:marRight w:val="0"/>
      <w:marTop w:val="0"/>
      <w:marBottom w:val="0"/>
      <w:divBdr>
        <w:top w:val="none" w:sz="0" w:space="0" w:color="auto"/>
        <w:left w:val="none" w:sz="0" w:space="0" w:color="auto"/>
        <w:bottom w:val="none" w:sz="0" w:space="0" w:color="auto"/>
        <w:right w:val="none" w:sz="0" w:space="0" w:color="auto"/>
      </w:divBdr>
    </w:div>
    <w:div w:id="1935086319">
      <w:bodyDiv w:val="1"/>
      <w:marLeft w:val="0"/>
      <w:marRight w:val="0"/>
      <w:marTop w:val="0"/>
      <w:marBottom w:val="0"/>
      <w:divBdr>
        <w:top w:val="none" w:sz="0" w:space="0" w:color="auto"/>
        <w:left w:val="none" w:sz="0" w:space="0" w:color="auto"/>
        <w:bottom w:val="none" w:sz="0" w:space="0" w:color="auto"/>
        <w:right w:val="none" w:sz="0" w:space="0" w:color="auto"/>
      </w:divBdr>
    </w:div>
    <w:div w:id="1936400207">
      <w:bodyDiv w:val="1"/>
      <w:marLeft w:val="0"/>
      <w:marRight w:val="0"/>
      <w:marTop w:val="0"/>
      <w:marBottom w:val="0"/>
      <w:divBdr>
        <w:top w:val="none" w:sz="0" w:space="0" w:color="auto"/>
        <w:left w:val="none" w:sz="0" w:space="0" w:color="auto"/>
        <w:bottom w:val="none" w:sz="0" w:space="0" w:color="auto"/>
        <w:right w:val="none" w:sz="0" w:space="0" w:color="auto"/>
      </w:divBdr>
    </w:div>
    <w:div w:id="1940093169">
      <w:bodyDiv w:val="1"/>
      <w:marLeft w:val="0"/>
      <w:marRight w:val="0"/>
      <w:marTop w:val="0"/>
      <w:marBottom w:val="0"/>
      <w:divBdr>
        <w:top w:val="none" w:sz="0" w:space="0" w:color="auto"/>
        <w:left w:val="none" w:sz="0" w:space="0" w:color="auto"/>
        <w:bottom w:val="none" w:sz="0" w:space="0" w:color="auto"/>
        <w:right w:val="none" w:sz="0" w:space="0" w:color="auto"/>
      </w:divBdr>
    </w:div>
    <w:div w:id="1957059172">
      <w:bodyDiv w:val="1"/>
      <w:marLeft w:val="0"/>
      <w:marRight w:val="0"/>
      <w:marTop w:val="0"/>
      <w:marBottom w:val="0"/>
      <w:divBdr>
        <w:top w:val="none" w:sz="0" w:space="0" w:color="auto"/>
        <w:left w:val="none" w:sz="0" w:space="0" w:color="auto"/>
        <w:bottom w:val="none" w:sz="0" w:space="0" w:color="auto"/>
        <w:right w:val="none" w:sz="0" w:space="0" w:color="auto"/>
      </w:divBdr>
    </w:div>
    <w:div w:id="1959800021">
      <w:bodyDiv w:val="1"/>
      <w:marLeft w:val="0"/>
      <w:marRight w:val="0"/>
      <w:marTop w:val="0"/>
      <w:marBottom w:val="0"/>
      <w:divBdr>
        <w:top w:val="none" w:sz="0" w:space="0" w:color="auto"/>
        <w:left w:val="none" w:sz="0" w:space="0" w:color="auto"/>
        <w:bottom w:val="none" w:sz="0" w:space="0" w:color="auto"/>
        <w:right w:val="none" w:sz="0" w:space="0" w:color="auto"/>
      </w:divBdr>
    </w:div>
    <w:div w:id="1961062194">
      <w:bodyDiv w:val="1"/>
      <w:marLeft w:val="0"/>
      <w:marRight w:val="0"/>
      <w:marTop w:val="0"/>
      <w:marBottom w:val="0"/>
      <w:divBdr>
        <w:top w:val="none" w:sz="0" w:space="0" w:color="auto"/>
        <w:left w:val="none" w:sz="0" w:space="0" w:color="auto"/>
        <w:bottom w:val="none" w:sz="0" w:space="0" w:color="auto"/>
        <w:right w:val="none" w:sz="0" w:space="0" w:color="auto"/>
      </w:divBdr>
    </w:div>
    <w:div w:id="1961763281">
      <w:bodyDiv w:val="1"/>
      <w:marLeft w:val="0"/>
      <w:marRight w:val="0"/>
      <w:marTop w:val="0"/>
      <w:marBottom w:val="0"/>
      <w:divBdr>
        <w:top w:val="none" w:sz="0" w:space="0" w:color="auto"/>
        <w:left w:val="none" w:sz="0" w:space="0" w:color="auto"/>
        <w:bottom w:val="none" w:sz="0" w:space="0" w:color="auto"/>
        <w:right w:val="none" w:sz="0" w:space="0" w:color="auto"/>
      </w:divBdr>
    </w:div>
    <w:div w:id="1965234804">
      <w:bodyDiv w:val="1"/>
      <w:marLeft w:val="0"/>
      <w:marRight w:val="0"/>
      <w:marTop w:val="0"/>
      <w:marBottom w:val="0"/>
      <w:divBdr>
        <w:top w:val="none" w:sz="0" w:space="0" w:color="auto"/>
        <w:left w:val="none" w:sz="0" w:space="0" w:color="auto"/>
        <w:bottom w:val="none" w:sz="0" w:space="0" w:color="auto"/>
        <w:right w:val="none" w:sz="0" w:space="0" w:color="auto"/>
      </w:divBdr>
    </w:div>
    <w:div w:id="1966110026">
      <w:bodyDiv w:val="1"/>
      <w:marLeft w:val="0"/>
      <w:marRight w:val="0"/>
      <w:marTop w:val="0"/>
      <w:marBottom w:val="0"/>
      <w:divBdr>
        <w:top w:val="none" w:sz="0" w:space="0" w:color="auto"/>
        <w:left w:val="none" w:sz="0" w:space="0" w:color="auto"/>
        <w:bottom w:val="none" w:sz="0" w:space="0" w:color="auto"/>
        <w:right w:val="none" w:sz="0" w:space="0" w:color="auto"/>
      </w:divBdr>
    </w:div>
    <w:div w:id="1968970428">
      <w:bodyDiv w:val="1"/>
      <w:marLeft w:val="0"/>
      <w:marRight w:val="0"/>
      <w:marTop w:val="0"/>
      <w:marBottom w:val="0"/>
      <w:divBdr>
        <w:top w:val="none" w:sz="0" w:space="0" w:color="auto"/>
        <w:left w:val="none" w:sz="0" w:space="0" w:color="auto"/>
        <w:bottom w:val="none" w:sz="0" w:space="0" w:color="auto"/>
        <w:right w:val="none" w:sz="0" w:space="0" w:color="auto"/>
      </w:divBdr>
    </w:div>
    <w:div w:id="1973320257">
      <w:bodyDiv w:val="1"/>
      <w:marLeft w:val="0"/>
      <w:marRight w:val="0"/>
      <w:marTop w:val="0"/>
      <w:marBottom w:val="0"/>
      <w:divBdr>
        <w:top w:val="none" w:sz="0" w:space="0" w:color="auto"/>
        <w:left w:val="none" w:sz="0" w:space="0" w:color="auto"/>
        <w:bottom w:val="none" w:sz="0" w:space="0" w:color="auto"/>
        <w:right w:val="none" w:sz="0" w:space="0" w:color="auto"/>
      </w:divBdr>
    </w:div>
    <w:div w:id="1984846908">
      <w:bodyDiv w:val="1"/>
      <w:marLeft w:val="0"/>
      <w:marRight w:val="0"/>
      <w:marTop w:val="0"/>
      <w:marBottom w:val="0"/>
      <w:divBdr>
        <w:top w:val="none" w:sz="0" w:space="0" w:color="auto"/>
        <w:left w:val="none" w:sz="0" w:space="0" w:color="auto"/>
        <w:bottom w:val="none" w:sz="0" w:space="0" w:color="auto"/>
        <w:right w:val="none" w:sz="0" w:space="0" w:color="auto"/>
      </w:divBdr>
    </w:div>
    <w:div w:id="1988590483">
      <w:bodyDiv w:val="1"/>
      <w:marLeft w:val="0"/>
      <w:marRight w:val="0"/>
      <w:marTop w:val="0"/>
      <w:marBottom w:val="0"/>
      <w:divBdr>
        <w:top w:val="none" w:sz="0" w:space="0" w:color="auto"/>
        <w:left w:val="none" w:sz="0" w:space="0" w:color="auto"/>
        <w:bottom w:val="none" w:sz="0" w:space="0" w:color="auto"/>
        <w:right w:val="none" w:sz="0" w:space="0" w:color="auto"/>
      </w:divBdr>
    </w:div>
    <w:div w:id="1989360355">
      <w:bodyDiv w:val="1"/>
      <w:marLeft w:val="0"/>
      <w:marRight w:val="0"/>
      <w:marTop w:val="0"/>
      <w:marBottom w:val="0"/>
      <w:divBdr>
        <w:top w:val="none" w:sz="0" w:space="0" w:color="auto"/>
        <w:left w:val="none" w:sz="0" w:space="0" w:color="auto"/>
        <w:bottom w:val="none" w:sz="0" w:space="0" w:color="auto"/>
        <w:right w:val="none" w:sz="0" w:space="0" w:color="auto"/>
      </w:divBdr>
    </w:div>
    <w:div w:id="1992058593">
      <w:bodyDiv w:val="1"/>
      <w:marLeft w:val="0"/>
      <w:marRight w:val="0"/>
      <w:marTop w:val="0"/>
      <w:marBottom w:val="0"/>
      <w:divBdr>
        <w:top w:val="none" w:sz="0" w:space="0" w:color="auto"/>
        <w:left w:val="none" w:sz="0" w:space="0" w:color="auto"/>
        <w:bottom w:val="none" w:sz="0" w:space="0" w:color="auto"/>
        <w:right w:val="none" w:sz="0" w:space="0" w:color="auto"/>
      </w:divBdr>
    </w:div>
    <w:div w:id="1995446433">
      <w:bodyDiv w:val="1"/>
      <w:marLeft w:val="0"/>
      <w:marRight w:val="0"/>
      <w:marTop w:val="0"/>
      <w:marBottom w:val="0"/>
      <w:divBdr>
        <w:top w:val="none" w:sz="0" w:space="0" w:color="auto"/>
        <w:left w:val="none" w:sz="0" w:space="0" w:color="auto"/>
        <w:bottom w:val="none" w:sz="0" w:space="0" w:color="auto"/>
        <w:right w:val="none" w:sz="0" w:space="0" w:color="auto"/>
      </w:divBdr>
    </w:div>
    <w:div w:id="1998875596">
      <w:bodyDiv w:val="1"/>
      <w:marLeft w:val="0"/>
      <w:marRight w:val="0"/>
      <w:marTop w:val="0"/>
      <w:marBottom w:val="0"/>
      <w:divBdr>
        <w:top w:val="none" w:sz="0" w:space="0" w:color="auto"/>
        <w:left w:val="none" w:sz="0" w:space="0" w:color="auto"/>
        <w:bottom w:val="none" w:sz="0" w:space="0" w:color="auto"/>
        <w:right w:val="none" w:sz="0" w:space="0" w:color="auto"/>
      </w:divBdr>
    </w:div>
    <w:div w:id="2004694695">
      <w:bodyDiv w:val="1"/>
      <w:marLeft w:val="0"/>
      <w:marRight w:val="0"/>
      <w:marTop w:val="0"/>
      <w:marBottom w:val="0"/>
      <w:divBdr>
        <w:top w:val="none" w:sz="0" w:space="0" w:color="auto"/>
        <w:left w:val="none" w:sz="0" w:space="0" w:color="auto"/>
        <w:bottom w:val="none" w:sz="0" w:space="0" w:color="auto"/>
        <w:right w:val="none" w:sz="0" w:space="0" w:color="auto"/>
      </w:divBdr>
    </w:div>
    <w:div w:id="2008433223">
      <w:bodyDiv w:val="1"/>
      <w:marLeft w:val="0"/>
      <w:marRight w:val="0"/>
      <w:marTop w:val="0"/>
      <w:marBottom w:val="0"/>
      <w:divBdr>
        <w:top w:val="none" w:sz="0" w:space="0" w:color="auto"/>
        <w:left w:val="none" w:sz="0" w:space="0" w:color="auto"/>
        <w:bottom w:val="none" w:sz="0" w:space="0" w:color="auto"/>
        <w:right w:val="none" w:sz="0" w:space="0" w:color="auto"/>
      </w:divBdr>
    </w:div>
    <w:div w:id="2011250268">
      <w:bodyDiv w:val="1"/>
      <w:marLeft w:val="0"/>
      <w:marRight w:val="0"/>
      <w:marTop w:val="0"/>
      <w:marBottom w:val="0"/>
      <w:divBdr>
        <w:top w:val="none" w:sz="0" w:space="0" w:color="auto"/>
        <w:left w:val="none" w:sz="0" w:space="0" w:color="auto"/>
        <w:bottom w:val="none" w:sz="0" w:space="0" w:color="auto"/>
        <w:right w:val="none" w:sz="0" w:space="0" w:color="auto"/>
      </w:divBdr>
    </w:div>
    <w:div w:id="2012030056">
      <w:bodyDiv w:val="1"/>
      <w:marLeft w:val="0"/>
      <w:marRight w:val="0"/>
      <w:marTop w:val="0"/>
      <w:marBottom w:val="0"/>
      <w:divBdr>
        <w:top w:val="none" w:sz="0" w:space="0" w:color="auto"/>
        <w:left w:val="none" w:sz="0" w:space="0" w:color="auto"/>
        <w:bottom w:val="none" w:sz="0" w:space="0" w:color="auto"/>
        <w:right w:val="none" w:sz="0" w:space="0" w:color="auto"/>
      </w:divBdr>
    </w:div>
    <w:div w:id="2014523912">
      <w:bodyDiv w:val="1"/>
      <w:marLeft w:val="0"/>
      <w:marRight w:val="0"/>
      <w:marTop w:val="0"/>
      <w:marBottom w:val="0"/>
      <w:divBdr>
        <w:top w:val="none" w:sz="0" w:space="0" w:color="auto"/>
        <w:left w:val="none" w:sz="0" w:space="0" w:color="auto"/>
        <w:bottom w:val="none" w:sz="0" w:space="0" w:color="auto"/>
        <w:right w:val="none" w:sz="0" w:space="0" w:color="auto"/>
      </w:divBdr>
    </w:div>
    <w:div w:id="2017222672">
      <w:bodyDiv w:val="1"/>
      <w:marLeft w:val="0"/>
      <w:marRight w:val="0"/>
      <w:marTop w:val="0"/>
      <w:marBottom w:val="0"/>
      <w:divBdr>
        <w:top w:val="none" w:sz="0" w:space="0" w:color="auto"/>
        <w:left w:val="none" w:sz="0" w:space="0" w:color="auto"/>
        <w:bottom w:val="none" w:sz="0" w:space="0" w:color="auto"/>
        <w:right w:val="none" w:sz="0" w:space="0" w:color="auto"/>
      </w:divBdr>
    </w:div>
    <w:div w:id="2018148048">
      <w:bodyDiv w:val="1"/>
      <w:marLeft w:val="0"/>
      <w:marRight w:val="0"/>
      <w:marTop w:val="0"/>
      <w:marBottom w:val="0"/>
      <w:divBdr>
        <w:top w:val="none" w:sz="0" w:space="0" w:color="auto"/>
        <w:left w:val="none" w:sz="0" w:space="0" w:color="auto"/>
        <w:bottom w:val="none" w:sz="0" w:space="0" w:color="auto"/>
        <w:right w:val="none" w:sz="0" w:space="0" w:color="auto"/>
      </w:divBdr>
    </w:div>
    <w:div w:id="2020035840">
      <w:bodyDiv w:val="1"/>
      <w:marLeft w:val="0"/>
      <w:marRight w:val="0"/>
      <w:marTop w:val="0"/>
      <w:marBottom w:val="0"/>
      <w:divBdr>
        <w:top w:val="none" w:sz="0" w:space="0" w:color="auto"/>
        <w:left w:val="none" w:sz="0" w:space="0" w:color="auto"/>
        <w:bottom w:val="none" w:sz="0" w:space="0" w:color="auto"/>
        <w:right w:val="none" w:sz="0" w:space="0" w:color="auto"/>
      </w:divBdr>
    </w:div>
    <w:div w:id="2021857283">
      <w:bodyDiv w:val="1"/>
      <w:marLeft w:val="0"/>
      <w:marRight w:val="0"/>
      <w:marTop w:val="0"/>
      <w:marBottom w:val="0"/>
      <w:divBdr>
        <w:top w:val="none" w:sz="0" w:space="0" w:color="auto"/>
        <w:left w:val="none" w:sz="0" w:space="0" w:color="auto"/>
        <w:bottom w:val="none" w:sz="0" w:space="0" w:color="auto"/>
        <w:right w:val="none" w:sz="0" w:space="0" w:color="auto"/>
      </w:divBdr>
    </w:div>
    <w:div w:id="2030720057">
      <w:bodyDiv w:val="1"/>
      <w:marLeft w:val="0"/>
      <w:marRight w:val="0"/>
      <w:marTop w:val="0"/>
      <w:marBottom w:val="0"/>
      <w:divBdr>
        <w:top w:val="none" w:sz="0" w:space="0" w:color="auto"/>
        <w:left w:val="none" w:sz="0" w:space="0" w:color="auto"/>
        <w:bottom w:val="none" w:sz="0" w:space="0" w:color="auto"/>
        <w:right w:val="none" w:sz="0" w:space="0" w:color="auto"/>
      </w:divBdr>
    </w:div>
    <w:div w:id="2032099381">
      <w:bodyDiv w:val="1"/>
      <w:marLeft w:val="0"/>
      <w:marRight w:val="0"/>
      <w:marTop w:val="0"/>
      <w:marBottom w:val="0"/>
      <w:divBdr>
        <w:top w:val="none" w:sz="0" w:space="0" w:color="auto"/>
        <w:left w:val="none" w:sz="0" w:space="0" w:color="auto"/>
        <w:bottom w:val="none" w:sz="0" w:space="0" w:color="auto"/>
        <w:right w:val="none" w:sz="0" w:space="0" w:color="auto"/>
      </w:divBdr>
    </w:div>
    <w:div w:id="2038890973">
      <w:bodyDiv w:val="1"/>
      <w:marLeft w:val="0"/>
      <w:marRight w:val="0"/>
      <w:marTop w:val="0"/>
      <w:marBottom w:val="0"/>
      <w:divBdr>
        <w:top w:val="none" w:sz="0" w:space="0" w:color="auto"/>
        <w:left w:val="none" w:sz="0" w:space="0" w:color="auto"/>
        <w:bottom w:val="none" w:sz="0" w:space="0" w:color="auto"/>
        <w:right w:val="none" w:sz="0" w:space="0" w:color="auto"/>
      </w:divBdr>
    </w:div>
    <w:div w:id="2047871948">
      <w:bodyDiv w:val="1"/>
      <w:marLeft w:val="0"/>
      <w:marRight w:val="0"/>
      <w:marTop w:val="0"/>
      <w:marBottom w:val="0"/>
      <w:divBdr>
        <w:top w:val="none" w:sz="0" w:space="0" w:color="auto"/>
        <w:left w:val="none" w:sz="0" w:space="0" w:color="auto"/>
        <w:bottom w:val="none" w:sz="0" w:space="0" w:color="auto"/>
        <w:right w:val="none" w:sz="0" w:space="0" w:color="auto"/>
      </w:divBdr>
    </w:div>
    <w:div w:id="2049379036">
      <w:bodyDiv w:val="1"/>
      <w:marLeft w:val="0"/>
      <w:marRight w:val="0"/>
      <w:marTop w:val="0"/>
      <w:marBottom w:val="0"/>
      <w:divBdr>
        <w:top w:val="none" w:sz="0" w:space="0" w:color="auto"/>
        <w:left w:val="none" w:sz="0" w:space="0" w:color="auto"/>
        <w:bottom w:val="none" w:sz="0" w:space="0" w:color="auto"/>
        <w:right w:val="none" w:sz="0" w:space="0" w:color="auto"/>
      </w:divBdr>
    </w:div>
    <w:div w:id="2050454348">
      <w:bodyDiv w:val="1"/>
      <w:marLeft w:val="0"/>
      <w:marRight w:val="0"/>
      <w:marTop w:val="0"/>
      <w:marBottom w:val="0"/>
      <w:divBdr>
        <w:top w:val="none" w:sz="0" w:space="0" w:color="auto"/>
        <w:left w:val="none" w:sz="0" w:space="0" w:color="auto"/>
        <w:bottom w:val="none" w:sz="0" w:space="0" w:color="auto"/>
        <w:right w:val="none" w:sz="0" w:space="0" w:color="auto"/>
      </w:divBdr>
    </w:div>
    <w:div w:id="2054649894">
      <w:bodyDiv w:val="1"/>
      <w:marLeft w:val="0"/>
      <w:marRight w:val="0"/>
      <w:marTop w:val="0"/>
      <w:marBottom w:val="0"/>
      <w:divBdr>
        <w:top w:val="none" w:sz="0" w:space="0" w:color="auto"/>
        <w:left w:val="none" w:sz="0" w:space="0" w:color="auto"/>
        <w:bottom w:val="none" w:sz="0" w:space="0" w:color="auto"/>
        <w:right w:val="none" w:sz="0" w:space="0" w:color="auto"/>
      </w:divBdr>
    </w:div>
    <w:div w:id="2058311210">
      <w:bodyDiv w:val="1"/>
      <w:marLeft w:val="0"/>
      <w:marRight w:val="0"/>
      <w:marTop w:val="0"/>
      <w:marBottom w:val="0"/>
      <w:divBdr>
        <w:top w:val="none" w:sz="0" w:space="0" w:color="auto"/>
        <w:left w:val="none" w:sz="0" w:space="0" w:color="auto"/>
        <w:bottom w:val="none" w:sz="0" w:space="0" w:color="auto"/>
        <w:right w:val="none" w:sz="0" w:space="0" w:color="auto"/>
      </w:divBdr>
    </w:div>
    <w:div w:id="2067877887">
      <w:bodyDiv w:val="1"/>
      <w:marLeft w:val="0"/>
      <w:marRight w:val="0"/>
      <w:marTop w:val="0"/>
      <w:marBottom w:val="0"/>
      <w:divBdr>
        <w:top w:val="none" w:sz="0" w:space="0" w:color="auto"/>
        <w:left w:val="none" w:sz="0" w:space="0" w:color="auto"/>
        <w:bottom w:val="none" w:sz="0" w:space="0" w:color="auto"/>
        <w:right w:val="none" w:sz="0" w:space="0" w:color="auto"/>
      </w:divBdr>
    </w:div>
    <w:div w:id="2068189838">
      <w:bodyDiv w:val="1"/>
      <w:marLeft w:val="0"/>
      <w:marRight w:val="0"/>
      <w:marTop w:val="0"/>
      <w:marBottom w:val="0"/>
      <w:divBdr>
        <w:top w:val="none" w:sz="0" w:space="0" w:color="auto"/>
        <w:left w:val="none" w:sz="0" w:space="0" w:color="auto"/>
        <w:bottom w:val="none" w:sz="0" w:space="0" w:color="auto"/>
        <w:right w:val="none" w:sz="0" w:space="0" w:color="auto"/>
      </w:divBdr>
    </w:div>
    <w:div w:id="2076850105">
      <w:bodyDiv w:val="1"/>
      <w:marLeft w:val="0"/>
      <w:marRight w:val="0"/>
      <w:marTop w:val="0"/>
      <w:marBottom w:val="0"/>
      <w:divBdr>
        <w:top w:val="none" w:sz="0" w:space="0" w:color="auto"/>
        <w:left w:val="none" w:sz="0" w:space="0" w:color="auto"/>
        <w:bottom w:val="none" w:sz="0" w:space="0" w:color="auto"/>
        <w:right w:val="none" w:sz="0" w:space="0" w:color="auto"/>
      </w:divBdr>
    </w:div>
    <w:div w:id="2079864936">
      <w:bodyDiv w:val="1"/>
      <w:marLeft w:val="0"/>
      <w:marRight w:val="0"/>
      <w:marTop w:val="0"/>
      <w:marBottom w:val="0"/>
      <w:divBdr>
        <w:top w:val="none" w:sz="0" w:space="0" w:color="auto"/>
        <w:left w:val="none" w:sz="0" w:space="0" w:color="auto"/>
        <w:bottom w:val="none" w:sz="0" w:space="0" w:color="auto"/>
        <w:right w:val="none" w:sz="0" w:space="0" w:color="auto"/>
      </w:divBdr>
    </w:div>
    <w:div w:id="2082017263">
      <w:bodyDiv w:val="1"/>
      <w:marLeft w:val="0"/>
      <w:marRight w:val="0"/>
      <w:marTop w:val="0"/>
      <w:marBottom w:val="0"/>
      <w:divBdr>
        <w:top w:val="none" w:sz="0" w:space="0" w:color="auto"/>
        <w:left w:val="none" w:sz="0" w:space="0" w:color="auto"/>
        <w:bottom w:val="none" w:sz="0" w:space="0" w:color="auto"/>
        <w:right w:val="none" w:sz="0" w:space="0" w:color="auto"/>
      </w:divBdr>
    </w:div>
    <w:div w:id="2085177949">
      <w:bodyDiv w:val="1"/>
      <w:marLeft w:val="0"/>
      <w:marRight w:val="0"/>
      <w:marTop w:val="0"/>
      <w:marBottom w:val="0"/>
      <w:divBdr>
        <w:top w:val="none" w:sz="0" w:space="0" w:color="auto"/>
        <w:left w:val="none" w:sz="0" w:space="0" w:color="auto"/>
        <w:bottom w:val="none" w:sz="0" w:space="0" w:color="auto"/>
        <w:right w:val="none" w:sz="0" w:space="0" w:color="auto"/>
      </w:divBdr>
    </w:div>
    <w:div w:id="2093818915">
      <w:bodyDiv w:val="1"/>
      <w:marLeft w:val="0"/>
      <w:marRight w:val="0"/>
      <w:marTop w:val="0"/>
      <w:marBottom w:val="0"/>
      <w:divBdr>
        <w:top w:val="none" w:sz="0" w:space="0" w:color="auto"/>
        <w:left w:val="none" w:sz="0" w:space="0" w:color="auto"/>
        <w:bottom w:val="none" w:sz="0" w:space="0" w:color="auto"/>
        <w:right w:val="none" w:sz="0" w:space="0" w:color="auto"/>
      </w:divBdr>
      <w:divsChild>
        <w:div w:id="675153447">
          <w:marLeft w:val="0"/>
          <w:marRight w:val="0"/>
          <w:marTop w:val="0"/>
          <w:marBottom w:val="0"/>
          <w:divBdr>
            <w:top w:val="single" w:sz="2" w:space="0" w:color="E3E3E3"/>
            <w:left w:val="single" w:sz="2" w:space="0" w:color="E3E3E3"/>
            <w:bottom w:val="single" w:sz="2" w:space="0" w:color="E3E3E3"/>
            <w:right w:val="single" w:sz="2" w:space="0" w:color="E3E3E3"/>
          </w:divBdr>
          <w:divsChild>
            <w:div w:id="680400485">
              <w:marLeft w:val="0"/>
              <w:marRight w:val="0"/>
              <w:marTop w:val="100"/>
              <w:marBottom w:val="100"/>
              <w:divBdr>
                <w:top w:val="single" w:sz="2" w:space="0" w:color="E3E3E3"/>
                <w:left w:val="single" w:sz="2" w:space="0" w:color="E3E3E3"/>
                <w:bottom w:val="single" w:sz="2" w:space="0" w:color="E3E3E3"/>
                <w:right w:val="single" w:sz="2" w:space="0" w:color="E3E3E3"/>
              </w:divBdr>
              <w:divsChild>
                <w:div w:id="1175266007">
                  <w:marLeft w:val="0"/>
                  <w:marRight w:val="0"/>
                  <w:marTop w:val="0"/>
                  <w:marBottom w:val="0"/>
                  <w:divBdr>
                    <w:top w:val="single" w:sz="2" w:space="0" w:color="E3E3E3"/>
                    <w:left w:val="single" w:sz="2" w:space="0" w:color="E3E3E3"/>
                    <w:bottom w:val="single" w:sz="2" w:space="0" w:color="E3E3E3"/>
                    <w:right w:val="single" w:sz="2" w:space="0" w:color="E3E3E3"/>
                  </w:divBdr>
                  <w:divsChild>
                    <w:div w:id="797139175">
                      <w:marLeft w:val="0"/>
                      <w:marRight w:val="0"/>
                      <w:marTop w:val="0"/>
                      <w:marBottom w:val="0"/>
                      <w:divBdr>
                        <w:top w:val="single" w:sz="2" w:space="0" w:color="E3E3E3"/>
                        <w:left w:val="single" w:sz="2" w:space="0" w:color="E3E3E3"/>
                        <w:bottom w:val="single" w:sz="2" w:space="0" w:color="E3E3E3"/>
                        <w:right w:val="single" w:sz="2" w:space="0" w:color="E3E3E3"/>
                      </w:divBdr>
                      <w:divsChild>
                        <w:div w:id="1151750785">
                          <w:marLeft w:val="0"/>
                          <w:marRight w:val="0"/>
                          <w:marTop w:val="0"/>
                          <w:marBottom w:val="0"/>
                          <w:divBdr>
                            <w:top w:val="single" w:sz="2" w:space="0" w:color="E3E3E3"/>
                            <w:left w:val="single" w:sz="2" w:space="0" w:color="E3E3E3"/>
                            <w:bottom w:val="single" w:sz="2" w:space="0" w:color="E3E3E3"/>
                            <w:right w:val="single" w:sz="2" w:space="0" w:color="E3E3E3"/>
                          </w:divBdr>
                          <w:divsChild>
                            <w:div w:id="296953183">
                              <w:marLeft w:val="0"/>
                              <w:marRight w:val="0"/>
                              <w:marTop w:val="0"/>
                              <w:marBottom w:val="0"/>
                              <w:divBdr>
                                <w:top w:val="single" w:sz="2" w:space="0" w:color="E3E3E3"/>
                                <w:left w:val="single" w:sz="2" w:space="0" w:color="E3E3E3"/>
                                <w:bottom w:val="single" w:sz="2" w:space="0" w:color="E3E3E3"/>
                                <w:right w:val="single" w:sz="2" w:space="0" w:color="E3E3E3"/>
                              </w:divBdr>
                              <w:divsChild>
                                <w:div w:id="1011419107">
                                  <w:marLeft w:val="0"/>
                                  <w:marRight w:val="0"/>
                                  <w:marTop w:val="0"/>
                                  <w:marBottom w:val="0"/>
                                  <w:divBdr>
                                    <w:top w:val="single" w:sz="2" w:space="0" w:color="E3E3E3"/>
                                    <w:left w:val="single" w:sz="2" w:space="0" w:color="E3E3E3"/>
                                    <w:bottom w:val="single" w:sz="2" w:space="0" w:color="E3E3E3"/>
                                    <w:right w:val="single" w:sz="2" w:space="0" w:color="E3E3E3"/>
                                  </w:divBdr>
                                  <w:divsChild>
                                    <w:div w:id="102847509">
                                      <w:marLeft w:val="0"/>
                                      <w:marRight w:val="0"/>
                                      <w:marTop w:val="0"/>
                                      <w:marBottom w:val="0"/>
                                      <w:divBdr>
                                        <w:top w:val="single" w:sz="2" w:space="0" w:color="E3E3E3"/>
                                        <w:left w:val="single" w:sz="2" w:space="0" w:color="E3E3E3"/>
                                        <w:bottom w:val="single" w:sz="2" w:space="0" w:color="E3E3E3"/>
                                        <w:right w:val="single" w:sz="2" w:space="0" w:color="E3E3E3"/>
                                      </w:divBdr>
                                      <w:divsChild>
                                        <w:div w:id="20149943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814688104">
                      <w:marLeft w:val="0"/>
                      <w:marRight w:val="0"/>
                      <w:marTop w:val="0"/>
                      <w:marBottom w:val="0"/>
                      <w:divBdr>
                        <w:top w:val="single" w:sz="2" w:space="0" w:color="E3E3E3"/>
                        <w:left w:val="single" w:sz="2" w:space="0" w:color="E3E3E3"/>
                        <w:bottom w:val="single" w:sz="2" w:space="0" w:color="E3E3E3"/>
                        <w:right w:val="single" w:sz="2" w:space="0" w:color="E3E3E3"/>
                      </w:divBdr>
                      <w:divsChild>
                        <w:div w:id="475075173">
                          <w:marLeft w:val="0"/>
                          <w:marRight w:val="0"/>
                          <w:marTop w:val="0"/>
                          <w:marBottom w:val="0"/>
                          <w:divBdr>
                            <w:top w:val="single" w:sz="2" w:space="0" w:color="E3E3E3"/>
                            <w:left w:val="single" w:sz="2" w:space="0" w:color="E3E3E3"/>
                            <w:bottom w:val="single" w:sz="2" w:space="0" w:color="E3E3E3"/>
                            <w:right w:val="single" w:sz="2" w:space="0" w:color="E3E3E3"/>
                          </w:divBdr>
                          <w:divsChild>
                            <w:div w:id="776829177">
                              <w:marLeft w:val="0"/>
                              <w:marRight w:val="0"/>
                              <w:marTop w:val="0"/>
                              <w:marBottom w:val="0"/>
                              <w:divBdr>
                                <w:top w:val="single" w:sz="2" w:space="0" w:color="E3E3E3"/>
                                <w:left w:val="single" w:sz="2" w:space="0" w:color="E3E3E3"/>
                                <w:bottom w:val="single" w:sz="2" w:space="0" w:color="E3E3E3"/>
                                <w:right w:val="single" w:sz="2" w:space="0" w:color="E3E3E3"/>
                              </w:divBdr>
                              <w:divsChild>
                                <w:div w:id="390034141">
                                  <w:marLeft w:val="0"/>
                                  <w:marRight w:val="0"/>
                                  <w:marTop w:val="0"/>
                                  <w:marBottom w:val="0"/>
                                  <w:divBdr>
                                    <w:top w:val="single" w:sz="2" w:space="0" w:color="E3E3E3"/>
                                    <w:left w:val="single" w:sz="2" w:space="0" w:color="E3E3E3"/>
                                    <w:bottom w:val="single" w:sz="2" w:space="0" w:color="E3E3E3"/>
                                    <w:right w:val="single" w:sz="2" w:space="0" w:color="E3E3E3"/>
                                  </w:divBdr>
                                  <w:divsChild>
                                    <w:div w:id="86769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5229824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79078533">
          <w:marLeft w:val="0"/>
          <w:marRight w:val="0"/>
          <w:marTop w:val="0"/>
          <w:marBottom w:val="0"/>
          <w:divBdr>
            <w:top w:val="single" w:sz="2" w:space="0" w:color="E3E3E3"/>
            <w:left w:val="single" w:sz="2" w:space="0" w:color="E3E3E3"/>
            <w:bottom w:val="single" w:sz="2" w:space="0" w:color="E3E3E3"/>
            <w:right w:val="single" w:sz="2" w:space="0" w:color="E3E3E3"/>
          </w:divBdr>
          <w:divsChild>
            <w:div w:id="1657146665">
              <w:marLeft w:val="0"/>
              <w:marRight w:val="0"/>
              <w:marTop w:val="100"/>
              <w:marBottom w:val="100"/>
              <w:divBdr>
                <w:top w:val="single" w:sz="2" w:space="0" w:color="E3E3E3"/>
                <w:left w:val="single" w:sz="2" w:space="0" w:color="E3E3E3"/>
                <w:bottom w:val="single" w:sz="2" w:space="0" w:color="E3E3E3"/>
                <w:right w:val="single" w:sz="2" w:space="0" w:color="E3E3E3"/>
              </w:divBdr>
              <w:divsChild>
                <w:div w:id="1910847621">
                  <w:marLeft w:val="0"/>
                  <w:marRight w:val="0"/>
                  <w:marTop w:val="0"/>
                  <w:marBottom w:val="0"/>
                  <w:divBdr>
                    <w:top w:val="single" w:sz="2" w:space="0" w:color="E3E3E3"/>
                    <w:left w:val="single" w:sz="2" w:space="0" w:color="E3E3E3"/>
                    <w:bottom w:val="single" w:sz="2" w:space="0" w:color="E3E3E3"/>
                    <w:right w:val="single" w:sz="2" w:space="0" w:color="E3E3E3"/>
                  </w:divBdr>
                  <w:divsChild>
                    <w:div w:id="1431924583">
                      <w:marLeft w:val="0"/>
                      <w:marRight w:val="0"/>
                      <w:marTop w:val="0"/>
                      <w:marBottom w:val="0"/>
                      <w:divBdr>
                        <w:top w:val="single" w:sz="2" w:space="0" w:color="E3E3E3"/>
                        <w:left w:val="single" w:sz="2" w:space="0" w:color="E3E3E3"/>
                        <w:bottom w:val="single" w:sz="2" w:space="0" w:color="E3E3E3"/>
                        <w:right w:val="single" w:sz="2" w:space="0" w:color="E3E3E3"/>
                      </w:divBdr>
                      <w:divsChild>
                        <w:div w:id="155997670">
                          <w:marLeft w:val="0"/>
                          <w:marRight w:val="0"/>
                          <w:marTop w:val="0"/>
                          <w:marBottom w:val="0"/>
                          <w:divBdr>
                            <w:top w:val="single" w:sz="2" w:space="0" w:color="E3E3E3"/>
                            <w:left w:val="single" w:sz="2" w:space="0" w:color="E3E3E3"/>
                            <w:bottom w:val="single" w:sz="2" w:space="0" w:color="E3E3E3"/>
                            <w:right w:val="single" w:sz="2" w:space="0" w:color="E3E3E3"/>
                          </w:divBdr>
                        </w:div>
                        <w:div w:id="1823497465">
                          <w:marLeft w:val="0"/>
                          <w:marRight w:val="0"/>
                          <w:marTop w:val="0"/>
                          <w:marBottom w:val="0"/>
                          <w:divBdr>
                            <w:top w:val="single" w:sz="2" w:space="0" w:color="E3E3E3"/>
                            <w:left w:val="single" w:sz="2" w:space="0" w:color="E3E3E3"/>
                            <w:bottom w:val="single" w:sz="2" w:space="0" w:color="E3E3E3"/>
                            <w:right w:val="single" w:sz="2" w:space="0" w:color="E3E3E3"/>
                          </w:divBdr>
                          <w:divsChild>
                            <w:div w:id="1934434843">
                              <w:marLeft w:val="0"/>
                              <w:marRight w:val="0"/>
                              <w:marTop w:val="0"/>
                              <w:marBottom w:val="0"/>
                              <w:divBdr>
                                <w:top w:val="single" w:sz="2" w:space="0" w:color="E3E3E3"/>
                                <w:left w:val="single" w:sz="2" w:space="0" w:color="E3E3E3"/>
                                <w:bottom w:val="single" w:sz="2" w:space="0" w:color="E3E3E3"/>
                                <w:right w:val="single" w:sz="2" w:space="0" w:color="E3E3E3"/>
                              </w:divBdr>
                              <w:divsChild>
                                <w:div w:id="638606976">
                                  <w:marLeft w:val="0"/>
                                  <w:marRight w:val="0"/>
                                  <w:marTop w:val="0"/>
                                  <w:marBottom w:val="0"/>
                                  <w:divBdr>
                                    <w:top w:val="single" w:sz="2" w:space="0" w:color="E3E3E3"/>
                                    <w:left w:val="single" w:sz="2" w:space="0" w:color="E3E3E3"/>
                                    <w:bottom w:val="single" w:sz="2" w:space="0" w:color="E3E3E3"/>
                                    <w:right w:val="single" w:sz="2" w:space="0" w:color="E3E3E3"/>
                                  </w:divBdr>
                                  <w:divsChild>
                                    <w:div w:id="1828639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26899926">
                      <w:marLeft w:val="0"/>
                      <w:marRight w:val="0"/>
                      <w:marTop w:val="0"/>
                      <w:marBottom w:val="0"/>
                      <w:divBdr>
                        <w:top w:val="single" w:sz="2" w:space="0" w:color="E3E3E3"/>
                        <w:left w:val="single" w:sz="2" w:space="0" w:color="E3E3E3"/>
                        <w:bottom w:val="single" w:sz="2" w:space="0" w:color="E3E3E3"/>
                        <w:right w:val="single" w:sz="2" w:space="0" w:color="E3E3E3"/>
                      </w:divBdr>
                      <w:divsChild>
                        <w:div w:id="1019047089">
                          <w:marLeft w:val="0"/>
                          <w:marRight w:val="0"/>
                          <w:marTop w:val="0"/>
                          <w:marBottom w:val="0"/>
                          <w:divBdr>
                            <w:top w:val="single" w:sz="2" w:space="0" w:color="E3E3E3"/>
                            <w:left w:val="single" w:sz="2" w:space="0" w:color="E3E3E3"/>
                            <w:bottom w:val="single" w:sz="2" w:space="0" w:color="E3E3E3"/>
                            <w:right w:val="single" w:sz="2" w:space="0" w:color="E3E3E3"/>
                          </w:divBdr>
                          <w:divsChild>
                            <w:div w:id="1928340958">
                              <w:marLeft w:val="0"/>
                              <w:marRight w:val="0"/>
                              <w:marTop w:val="0"/>
                              <w:marBottom w:val="0"/>
                              <w:divBdr>
                                <w:top w:val="single" w:sz="2" w:space="0" w:color="E3E3E3"/>
                                <w:left w:val="single" w:sz="2" w:space="0" w:color="E3E3E3"/>
                                <w:bottom w:val="single" w:sz="2" w:space="0" w:color="E3E3E3"/>
                                <w:right w:val="single" w:sz="2" w:space="0" w:color="E3E3E3"/>
                              </w:divBdr>
                              <w:divsChild>
                                <w:div w:id="1789158887">
                                  <w:marLeft w:val="0"/>
                                  <w:marRight w:val="0"/>
                                  <w:marTop w:val="0"/>
                                  <w:marBottom w:val="0"/>
                                  <w:divBdr>
                                    <w:top w:val="single" w:sz="2" w:space="0" w:color="E3E3E3"/>
                                    <w:left w:val="single" w:sz="2" w:space="0" w:color="E3E3E3"/>
                                    <w:bottom w:val="single" w:sz="2" w:space="0" w:color="E3E3E3"/>
                                    <w:right w:val="single" w:sz="2" w:space="0" w:color="E3E3E3"/>
                                  </w:divBdr>
                                  <w:divsChild>
                                    <w:div w:id="7871176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79777460">
          <w:marLeft w:val="0"/>
          <w:marRight w:val="0"/>
          <w:marTop w:val="0"/>
          <w:marBottom w:val="0"/>
          <w:divBdr>
            <w:top w:val="single" w:sz="2" w:space="0" w:color="E3E3E3"/>
            <w:left w:val="single" w:sz="2" w:space="0" w:color="E3E3E3"/>
            <w:bottom w:val="single" w:sz="2" w:space="0" w:color="E3E3E3"/>
            <w:right w:val="single" w:sz="2" w:space="0" w:color="E3E3E3"/>
          </w:divBdr>
          <w:divsChild>
            <w:div w:id="22482487">
              <w:marLeft w:val="0"/>
              <w:marRight w:val="0"/>
              <w:marTop w:val="100"/>
              <w:marBottom w:val="100"/>
              <w:divBdr>
                <w:top w:val="single" w:sz="2" w:space="0" w:color="E3E3E3"/>
                <w:left w:val="single" w:sz="2" w:space="0" w:color="E3E3E3"/>
                <w:bottom w:val="single" w:sz="2" w:space="0" w:color="E3E3E3"/>
                <w:right w:val="single" w:sz="2" w:space="0" w:color="E3E3E3"/>
              </w:divBdr>
              <w:divsChild>
                <w:div w:id="1436754953">
                  <w:marLeft w:val="0"/>
                  <w:marRight w:val="0"/>
                  <w:marTop w:val="0"/>
                  <w:marBottom w:val="0"/>
                  <w:divBdr>
                    <w:top w:val="single" w:sz="2" w:space="0" w:color="E3E3E3"/>
                    <w:left w:val="single" w:sz="2" w:space="0" w:color="E3E3E3"/>
                    <w:bottom w:val="single" w:sz="2" w:space="0" w:color="E3E3E3"/>
                    <w:right w:val="single" w:sz="2" w:space="0" w:color="E3E3E3"/>
                  </w:divBdr>
                  <w:divsChild>
                    <w:div w:id="1466393312">
                      <w:marLeft w:val="0"/>
                      <w:marRight w:val="0"/>
                      <w:marTop w:val="0"/>
                      <w:marBottom w:val="0"/>
                      <w:divBdr>
                        <w:top w:val="single" w:sz="2" w:space="0" w:color="E3E3E3"/>
                        <w:left w:val="single" w:sz="2" w:space="0" w:color="E3E3E3"/>
                        <w:bottom w:val="single" w:sz="2" w:space="0" w:color="E3E3E3"/>
                        <w:right w:val="single" w:sz="2" w:space="0" w:color="E3E3E3"/>
                      </w:divBdr>
                      <w:divsChild>
                        <w:div w:id="748238060">
                          <w:marLeft w:val="0"/>
                          <w:marRight w:val="0"/>
                          <w:marTop w:val="0"/>
                          <w:marBottom w:val="0"/>
                          <w:divBdr>
                            <w:top w:val="single" w:sz="2" w:space="0" w:color="E3E3E3"/>
                            <w:left w:val="single" w:sz="2" w:space="0" w:color="E3E3E3"/>
                            <w:bottom w:val="single" w:sz="2" w:space="0" w:color="E3E3E3"/>
                            <w:right w:val="single" w:sz="2" w:space="0" w:color="E3E3E3"/>
                          </w:divBdr>
                          <w:divsChild>
                            <w:div w:id="1353847557">
                              <w:marLeft w:val="0"/>
                              <w:marRight w:val="0"/>
                              <w:marTop w:val="0"/>
                              <w:marBottom w:val="0"/>
                              <w:divBdr>
                                <w:top w:val="single" w:sz="2" w:space="0" w:color="E3E3E3"/>
                                <w:left w:val="single" w:sz="2" w:space="0" w:color="E3E3E3"/>
                                <w:bottom w:val="single" w:sz="2" w:space="0" w:color="E3E3E3"/>
                                <w:right w:val="single" w:sz="2" w:space="0" w:color="E3E3E3"/>
                              </w:divBdr>
                              <w:divsChild>
                                <w:div w:id="506556062">
                                  <w:marLeft w:val="0"/>
                                  <w:marRight w:val="0"/>
                                  <w:marTop w:val="0"/>
                                  <w:marBottom w:val="0"/>
                                  <w:divBdr>
                                    <w:top w:val="single" w:sz="2" w:space="0" w:color="E3E3E3"/>
                                    <w:left w:val="single" w:sz="2" w:space="0" w:color="E3E3E3"/>
                                    <w:bottom w:val="single" w:sz="2" w:space="0" w:color="E3E3E3"/>
                                    <w:right w:val="single" w:sz="2" w:space="0" w:color="E3E3E3"/>
                                  </w:divBdr>
                                  <w:divsChild>
                                    <w:div w:id="17113446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100444930">
      <w:bodyDiv w:val="1"/>
      <w:marLeft w:val="0"/>
      <w:marRight w:val="0"/>
      <w:marTop w:val="0"/>
      <w:marBottom w:val="0"/>
      <w:divBdr>
        <w:top w:val="none" w:sz="0" w:space="0" w:color="auto"/>
        <w:left w:val="none" w:sz="0" w:space="0" w:color="auto"/>
        <w:bottom w:val="none" w:sz="0" w:space="0" w:color="auto"/>
        <w:right w:val="none" w:sz="0" w:space="0" w:color="auto"/>
      </w:divBdr>
    </w:div>
    <w:div w:id="2101294461">
      <w:bodyDiv w:val="1"/>
      <w:marLeft w:val="0"/>
      <w:marRight w:val="0"/>
      <w:marTop w:val="0"/>
      <w:marBottom w:val="0"/>
      <w:divBdr>
        <w:top w:val="none" w:sz="0" w:space="0" w:color="auto"/>
        <w:left w:val="none" w:sz="0" w:space="0" w:color="auto"/>
        <w:bottom w:val="none" w:sz="0" w:space="0" w:color="auto"/>
        <w:right w:val="none" w:sz="0" w:space="0" w:color="auto"/>
      </w:divBdr>
    </w:div>
    <w:div w:id="2104255207">
      <w:bodyDiv w:val="1"/>
      <w:marLeft w:val="0"/>
      <w:marRight w:val="0"/>
      <w:marTop w:val="0"/>
      <w:marBottom w:val="0"/>
      <w:divBdr>
        <w:top w:val="none" w:sz="0" w:space="0" w:color="auto"/>
        <w:left w:val="none" w:sz="0" w:space="0" w:color="auto"/>
        <w:bottom w:val="none" w:sz="0" w:space="0" w:color="auto"/>
        <w:right w:val="none" w:sz="0" w:space="0" w:color="auto"/>
      </w:divBdr>
    </w:div>
    <w:div w:id="2105153340">
      <w:bodyDiv w:val="1"/>
      <w:marLeft w:val="0"/>
      <w:marRight w:val="0"/>
      <w:marTop w:val="0"/>
      <w:marBottom w:val="0"/>
      <w:divBdr>
        <w:top w:val="none" w:sz="0" w:space="0" w:color="auto"/>
        <w:left w:val="none" w:sz="0" w:space="0" w:color="auto"/>
        <w:bottom w:val="none" w:sz="0" w:space="0" w:color="auto"/>
        <w:right w:val="none" w:sz="0" w:space="0" w:color="auto"/>
      </w:divBdr>
    </w:div>
    <w:div w:id="2111580348">
      <w:bodyDiv w:val="1"/>
      <w:marLeft w:val="0"/>
      <w:marRight w:val="0"/>
      <w:marTop w:val="0"/>
      <w:marBottom w:val="0"/>
      <w:divBdr>
        <w:top w:val="none" w:sz="0" w:space="0" w:color="auto"/>
        <w:left w:val="none" w:sz="0" w:space="0" w:color="auto"/>
        <w:bottom w:val="none" w:sz="0" w:space="0" w:color="auto"/>
        <w:right w:val="none" w:sz="0" w:space="0" w:color="auto"/>
      </w:divBdr>
    </w:div>
    <w:div w:id="2112043951">
      <w:bodyDiv w:val="1"/>
      <w:marLeft w:val="0"/>
      <w:marRight w:val="0"/>
      <w:marTop w:val="0"/>
      <w:marBottom w:val="0"/>
      <w:divBdr>
        <w:top w:val="none" w:sz="0" w:space="0" w:color="auto"/>
        <w:left w:val="none" w:sz="0" w:space="0" w:color="auto"/>
        <w:bottom w:val="none" w:sz="0" w:space="0" w:color="auto"/>
        <w:right w:val="none" w:sz="0" w:space="0" w:color="auto"/>
      </w:divBdr>
    </w:div>
    <w:div w:id="2115857471">
      <w:bodyDiv w:val="1"/>
      <w:marLeft w:val="0"/>
      <w:marRight w:val="0"/>
      <w:marTop w:val="0"/>
      <w:marBottom w:val="0"/>
      <w:divBdr>
        <w:top w:val="none" w:sz="0" w:space="0" w:color="auto"/>
        <w:left w:val="none" w:sz="0" w:space="0" w:color="auto"/>
        <w:bottom w:val="none" w:sz="0" w:space="0" w:color="auto"/>
        <w:right w:val="none" w:sz="0" w:space="0" w:color="auto"/>
      </w:divBdr>
    </w:div>
    <w:div w:id="2118402493">
      <w:bodyDiv w:val="1"/>
      <w:marLeft w:val="0"/>
      <w:marRight w:val="0"/>
      <w:marTop w:val="0"/>
      <w:marBottom w:val="0"/>
      <w:divBdr>
        <w:top w:val="none" w:sz="0" w:space="0" w:color="auto"/>
        <w:left w:val="none" w:sz="0" w:space="0" w:color="auto"/>
        <w:bottom w:val="none" w:sz="0" w:space="0" w:color="auto"/>
        <w:right w:val="none" w:sz="0" w:space="0" w:color="auto"/>
      </w:divBdr>
    </w:div>
    <w:div w:id="2119834389">
      <w:bodyDiv w:val="1"/>
      <w:marLeft w:val="0"/>
      <w:marRight w:val="0"/>
      <w:marTop w:val="0"/>
      <w:marBottom w:val="0"/>
      <w:divBdr>
        <w:top w:val="none" w:sz="0" w:space="0" w:color="auto"/>
        <w:left w:val="none" w:sz="0" w:space="0" w:color="auto"/>
        <w:bottom w:val="none" w:sz="0" w:space="0" w:color="auto"/>
        <w:right w:val="none" w:sz="0" w:space="0" w:color="auto"/>
      </w:divBdr>
    </w:div>
    <w:div w:id="2120559538">
      <w:bodyDiv w:val="1"/>
      <w:marLeft w:val="0"/>
      <w:marRight w:val="0"/>
      <w:marTop w:val="0"/>
      <w:marBottom w:val="0"/>
      <w:divBdr>
        <w:top w:val="none" w:sz="0" w:space="0" w:color="auto"/>
        <w:left w:val="none" w:sz="0" w:space="0" w:color="auto"/>
        <w:bottom w:val="none" w:sz="0" w:space="0" w:color="auto"/>
        <w:right w:val="none" w:sz="0" w:space="0" w:color="auto"/>
      </w:divBdr>
    </w:div>
    <w:div w:id="2120830319">
      <w:bodyDiv w:val="1"/>
      <w:marLeft w:val="0"/>
      <w:marRight w:val="0"/>
      <w:marTop w:val="0"/>
      <w:marBottom w:val="0"/>
      <w:divBdr>
        <w:top w:val="none" w:sz="0" w:space="0" w:color="auto"/>
        <w:left w:val="none" w:sz="0" w:space="0" w:color="auto"/>
        <w:bottom w:val="none" w:sz="0" w:space="0" w:color="auto"/>
        <w:right w:val="none" w:sz="0" w:space="0" w:color="auto"/>
      </w:divBdr>
    </w:div>
    <w:div w:id="2120834102">
      <w:bodyDiv w:val="1"/>
      <w:marLeft w:val="0"/>
      <w:marRight w:val="0"/>
      <w:marTop w:val="0"/>
      <w:marBottom w:val="0"/>
      <w:divBdr>
        <w:top w:val="none" w:sz="0" w:space="0" w:color="auto"/>
        <w:left w:val="none" w:sz="0" w:space="0" w:color="auto"/>
        <w:bottom w:val="none" w:sz="0" w:space="0" w:color="auto"/>
        <w:right w:val="none" w:sz="0" w:space="0" w:color="auto"/>
      </w:divBdr>
    </w:div>
    <w:div w:id="2125733632">
      <w:bodyDiv w:val="1"/>
      <w:marLeft w:val="0"/>
      <w:marRight w:val="0"/>
      <w:marTop w:val="0"/>
      <w:marBottom w:val="0"/>
      <w:divBdr>
        <w:top w:val="none" w:sz="0" w:space="0" w:color="auto"/>
        <w:left w:val="none" w:sz="0" w:space="0" w:color="auto"/>
        <w:bottom w:val="none" w:sz="0" w:space="0" w:color="auto"/>
        <w:right w:val="none" w:sz="0" w:space="0" w:color="auto"/>
      </w:divBdr>
    </w:div>
    <w:div w:id="2131043680">
      <w:bodyDiv w:val="1"/>
      <w:marLeft w:val="0"/>
      <w:marRight w:val="0"/>
      <w:marTop w:val="0"/>
      <w:marBottom w:val="0"/>
      <w:divBdr>
        <w:top w:val="none" w:sz="0" w:space="0" w:color="auto"/>
        <w:left w:val="none" w:sz="0" w:space="0" w:color="auto"/>
        <w:bottom w:val="none" w:sz="0" w:space="0" w:color="auto"/>
        <w:right w:val="none" w:sz="0" w:space="0" w:color="auto"/>
      </w:divBdr>
    </w:div>
    <w:div w:id="2134519079">
      <w:bodyDiv w:val="1"/>
      <w:marLeft w:val="0"/>
      <w:marRight w:val="0"/>
      <w:marTop w:val="0"/>
      <w:marBottom w:val="0"/>
      <w:divBdr>
        <w:top w:val="none" w:sz="0" w:space="0" w:color="auto"/>
        <w:left w:val="none" w:sz="0" w:space="0" w:color="auto"/>
        <w:bottom w:val="none" w:sz="0" w:space="0" w:color="auto"/>
        <w:right w:val="none" w:sz="0" w:space="0" w:color="auto"/>
      </w:divBdr>
    </w:div>
    <w:div w:id="214646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9/05/relationships/documenttasks" Target="documenttasks/documenttasks1.xml"/></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documenttasks/documenttasks1.xml><?xml version="1.0" encoding="utf-8"?>
<t:Tasks xmlns:t="http://schemas.microsoft.com/office/tasks/2019/documenttasks" xmlns:oel="http://schemas.microsoft.com/office/2019/extlst">
  <t:Task id="{5439540C-87AE-4F40-B79A-C23B125A0105}">
    <t:Anchor>
      <t:Comment id="652312035"/>
    </t:Anchor>
    <t:History>
      <t:Event id="{EF8CF829-7C10-4951-8406-611DFE86A3BC}" time="2022-09-30T13:10:19.25Z">
        <t:Attribution userId="S::jkuskowski@kg.straz.gov.pl::960300d8-404e-4112-9dc9-8421c643170e" userProvider="AD" userName="Jacek Kuskowski"/>
        <t:Anchor>
          <t:Comment id="1762890390"/>
        </t:Anchor>
        <t:Create/>
      </t:Event>
      <t:Event id="{48E3F660-E67B-4DC2-AAA4-71B2A7F71A86}" time="2022-09-30T13:10:19.25Z">
        <t:Attribution userId="S::jkuskowski@kg.straz.gov.pl::960300d8-404e-4112-9dc9-8421c643170e" userProvider="AD" userName="Jacek Kuskowski"/>
        <t:Anchor>
          <t:Comment id="1762890390"/>
        </t:Anchor>
        <t:Assign userId="S::mklosinski@kg.straz.gov.pl::0d7149dc-425c-40dd-8fb4-189eef679e89" userProvider="AD" userName="Michał Kłosiński"/>
      </t:Event>
      <t:Event id="{C47EFE1E-C4F7-413F-A1F3-BD19C52C5EDF}" time="2022-09-30T13:10:19.25Z">
        <t:Attribution userId="S::jkuskowski@kg.straz.gov.pl::960300d8-404e-4112-9dc9-8421c643170e" userProvider="AD" userName="Jacek Kuskowski"/>
        <t:Anchor>
          <t:Comment id="1762890390"/>
        </t:Anchor>
        <t:SetTitle title="@Michał Kłosiński zrobione"/>
      </t:Event>
    </t:History>
  </t:Task>
</t:Task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1D7D8-9C1F-4A9D-8CF5-9EB46F8BC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139</Pages>
  <Words>38519</Words>
  <Characters>231114</Characters>
  <Application>Microsoft Office Word</Application>
  <DocSecurity>0</DocSecurity>
  <Lines>1925</Lines>
  <Paragraphs>538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Kłosiński</dc:creator>
  <cp:keywords/>
  <dc:description/>
  <cp:lastModifiedBy>A.Skwarczyński (KG PSP)</cp:lastModifiedBy>
  <cp:revision>3</cp:revision>
  <cp:lastPrinted>2024-11-27T14:32:00Z</cp:lastPrinted>
  <dcterms:created xsi:type="dcterms:W3CDTF">2024-11-27T09:18:00Z</dcterms:created>
  <dcterms:modified xsi:type="dcterms:W3CDTF">2024-11-27T14:32:00Z</dcterms:modified>
</cp:coreProperties>
</file>