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5875D3F7" w:rsidR="003A2537" w:rsidRPr="009602FE" w:rsidRDefault="003A2537" w:rsidP="004876F0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0B422B" w:rsidRPr="000B422B">
        <w:rPr>
          <w:b/>
          <w:bCs/>
          <w:iCs/>
          <w:sz w:val="22"/>
          <w:szCs w:val="22"/>
        </w:rPr>
        <w:t>Zagospodarowanie terenu przy Szkole Podstawowej w Racławicach Śląskich</w:t>
      </w:r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C0A8" w14:textId="77777777" w:rsidR="006735CE" w:rsidRDefault="006735CE" w:rsidP="006F7299">
      <w:r>
        <w:separator/>
      </w:r>
    </w:p>
  </w:endnote>
  <w:endnote w:type="continuationSeparator" w:id="0">
    <w:p w14:paraId="35659D95" w14:textId="77777777" w:rsidR="006735CE" w:rsidRDefault="006735CE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1ED0" w14:textId="77777777" w:rsidR="006735CE" w:rsidRDefault="006735CE" w:rsidP="006F7299">
      <w:r>
        <w:separator/>
      </w:r>
    </w:p>
  </w:footnote>
  <w:footnote w:type="continuationSeparator" w:id="0">
    <w:p w14:paraId="77CD6932" w14:textId="77777777" w:rsidR="006735CE" w:rsidRDefault="006735CE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600BDBEF" w14:textId="77777777" w:rsidR="000B422B" w:rsidRPr="000B422B" w:rsidRDefault="000B422B" w:rsidP="000B422B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0B422B">
      <w:rPr>
        <w:b/>
        <w:bCs/>
        <w:iCs/>
        <w:sz w:val="20"/>
        <w:szCs w:val="20"/>
      </w:rPr>
      <w:t>Zagospodarowanie terenu przy Szkole Podstawowej w Racławicach Śląskich</w:t>
    </w:r>
  </w:p>
  <w:p w14:paraId="1DB1001F" w14:textId="420153E3" w:rsidR="006F7299" w:rsidRPr="000E0A8E" w:rsidRDefault="000B422B" w:rsidP="000B422B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0B422B">
      <w:rPr>
        <w:b/>
        <w:bCs/>
        <w:iCs/>
        <w:sz w:val="20"/>
        <w:szCs w:val="20"/>
      </w:rPr>
      <w:t>Sygnatura akt: IZP.III.271.4.2023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B422B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35CE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19</cp:revision>
  <dcterms:created xsi:type="dcterms:W3CDTF">2021-03-14T22:58:00Z</dcterms:created>
  <dcterms:modified xsi:type="dcterms:W3CDTF">2023-02-16T13:34:00Z</dcterms:modified>
</cp:coreProperties>
</file>