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1C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</w:t>
      </w:r>
      <w:r w:rsidR="0058273E">
        <w:rPr>
          <w:rFonts w:ascii="Times New Roman" w:hAnsi="Times New Roman" w:cs="Times New Roman"/>
          <w:sz w:val="24"/>
          <w:szCs w:val="24"/>
        </w:rPr>
        <w:t>Chełmiec dnia 14.07.2021 r.</w:t>
      </w:r>
    </w:p>
    <w:p w:rsidR="0058273E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EA3C02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EA3C02" w:rsidRDefault="00EA3C02" w:rsidP="00EA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58273E" w:rsidRDefault="0058273E" w:rsidP="0058273E">
      <w:pPr>
        <w:rPr>
          <w:rFonts w:ascii="Times New Roman" w:hAnsi="Times New Roman" w:cs="Times New Roman"/>
          <w:sz w:val="24"/>
          <w:szCs w:val="24"/>
        </w:rPr>
      </w:pPr>
    </w:p>
    <w:p w:rsidR="0058273E" w:rsidRDefault="0058273E" w:rsidP="0058273E">
      <w:pPr>
        <w:rPr>
          <w:rFonts w:ascii="Times New Roman" w:hAnsi="Times New Roman" w:cs="Times New Roman"/>
          <w:sz w:val="24"/>
          <w:szCs w:val="24"/>
        </w:rPr>
      </w:pPr>
    </w:p>
    <w:p w:rsidR="0058273E" w:rsidRPr="0058273E" w:rsidRDefault="0058273E" w:rsidP="0058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73E">
        <w:rPr>
          <w:rFonts w:ascii="Times New Roman" w:hAnsi="Times New Roman" w:cs="Times New Roman"/>
          <w:b/>
          <w:sz w:val="32"/>
          <w:szCs w:val="32"/>
        </w:rPr>
        <w:t>Zestawienie ofert dla zadania:</w:t>
      </w:r>
    </w:p>
    <w:p w:rsidR="0058273E" w:rsidRDefault="0058273E" w:rsidP="005827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273E">
        <w:rPr>
          <w:rFonts w:ascii="Times New Roman" w:hAnsi="Times New Roman" w:cs="Times New Roman"/>
          <w:b/>
          <w:i/>
          <w:sz w:val="32"/>
          <w:szCs w:val="32"/>
        </w:rPr>
        <w:t>Remont drogi gminnej Biczyce Dolne ul. Graniczna Boczna</w:t>
      </w:r>
    </w:p>
    <w:p w:rsidR="0058273E" w:rsidRDefault="0058273E" w:rsidP="005827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C15" w:rsidRDefault="003A4C15" w:rsidP="0058273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73E" w:rsidTr="003A4C15">
        <w:trPr>
          <w:trHeight w:val="743"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58273E" w:rsidRPr="0058273E" w:rsidRDefault="0058273E" w:rsidP="003A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31" w:type="dxa"/>
            <w:shd w:val="clear" w:color="auto" w:fill="BDD6EE" w:themeFill="accent1" w:themeFillTint="66"/>
            <w:vAlign w:val="center"/>
          </w:tcPr>
          <w:p w:rsidR="0058273E" w:rsidRPr="0058273E" w:rsidRDefault="0058273E" w:rsidP="003A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8273E" w:rsidTr="003A4C15">
        <w:tc>
          <w:tcPr>
            <w:tcW w:w="4531" w:type="dxa"/>
          </w:tcPr>
          <w:p w:rsidR="0058273E" w:rsidRPr="003A4C15" w:rsidRDefault="0058273E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KES PLUS Usługi Instalacyjno-Budowlane Stanisław </w:t>
            </w:r>
            <w:proofErr w:type="spellStart"/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Kukulak</w:t>
            </w:r>
            <w:proofErr w:type="spellEnd"/>
          </w:p>
          <w:p w:rsidR="0058273E" w:rsidRPr="003A4C15" w:rsidRDefault="0058273E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ul. Stolarska 24, 33-300 Nowy Sącz</w:t>
            </w:r>
          </w:p>
        </w:tc>
        <w:tc>
          <w:tcPr>
            <w:tcW w:w="4531" w:type="dxa"/>
            <w:vAlign w:val="center"/>
          </w:tcPr>
          <w:p w:rsidR="0058273E" w:rsidRPr="003A4C15" w:rsidRDefault="0058273E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61.119,07 zł</w:t>
            </w:r>
          </w:p>
        </w:tc>
      </w:tr>
      <w:tr w:rsidR="0058273E" w:rsidTr="003A4C15">
        <w:tc>
          <w:tcPr>
            <w:tcW w:w="4531" w:type="dxa"/>
          </w:tcPr>
          <w:p w:rsidR="0058273E" w:rsidRPr="003A4C15" w:rsidRDefault="0058273E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MK BUD Sp. z o.o.</w:t>
            </w:r>
          </w:p>
          <w:p w:rsidR="0058273E" w:rsidRPr="003A4C15" w:rsidRDefault="0058273E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Bilsko 282, 33-314 Łososina Dolna</w:t>
            </w:r>
          </w:p>
        </w:tc>
        <w:tc>
          <w:tcPr>
            <w:tcW w:w="4531" w:type="dxa"/>
            <w:vAlign w:val="center"/>
          </w:tcPr>
          <w:p w:rsidR="0058273E" w:rsidRPr="003A4C15" w:rsidRDefault="0058273E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93.049,50 zł</w:t>
            </w:r>
          </w:p>
        </w:tc>
      </w:tr>
      <w:tr w:rsidR="0058273E" w:rsidTr="003A4C15">
        <w:tc>
          <w:tcPr>
            <w:tcW w:w="4531" w:type="dxa"/>
          </w:tcPr>
          <w:p w:rsidR="0058273E" w:rsidRPr="003A4C15" w:rsidRDefault="0058273E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SS BRUK Sebastian Surówka</w:t>
            </w:r>
          </w:p>
          <w:p w:rsidR="0058273E" w:rsidRPr="003A4C15" w:rsidRDefault="0058273E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Świdnik 143, 33-314 Świdnik</w:t>
            </w:r>
          </w:p>
        </w:tc>
        <w:tc>
          <w:tcPr>
            <w:tcW w:w="4531" w:type="dxa"/>
            <w:vAlign w:val="center"/>
          </w:tcPr>
          <w:p w:rsidR="0058273E" w:rsidRPr="003A4C15" w:rsidRDefault="003A4C15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32.815,66 zł</w:t>
            </w:r>
          </w:p>
        </w:tc>
      </w:tr>
      <w:tr w:rsidR="0058273E" w:rsidTr="003A4C15">
        <w:tc>
          <w:tcPr>
            <w:tcW w:w="4531" w:type="dxa"/>
          </w:tcPr>
          <w:p w:rsidR="003A4C15" w:rsidRDefault="003A4C15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Przedsiębiorstwo Robót Inżynieryjnych „BUDOMAX” Marian </w:t>
            </w:r>
            <w:proofErr w:type="spellStart"/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Kościsz</w:t>
            </w:r>
            <w:proofErr w:type="spellEnd"/>
            <w:r w:rsidRPr="003A4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73E" w:rsidRPr="003A4C15" w:rsidRDefault="003A4C15" w:rsidP="0058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C15">
              <w:rPr>
                <w:rFonts w:ascii="Times New Roman" w:hAnsi="Times New Roman" w:cs="Times New Roman"/>
                <w:sz w:val="26"/>
                <w:szCs w:val="26"/>
              </w:rPr>
              <w:t>ul. Tłoki 34, 33-300 Nowy Sącz</w:t>
            </w:r>
          </w:p>
        </w:tc>
        <w:tc>
          <w:tcPr>
            <w:tcW w:w="4531" w:type="dxa"/>
            <w:vAlign w:val="center"/>
          </w:tcPr>
          <w:p w:rsidR="0058273E" w:rsidRPr="003A4C15" w:rsidRDefault="003A4C15" w:rsidP="003A4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95.943,70 zł</w:t>
            </w:r>
          </w:p>
        </w:tc>
      </w:tr>
    </w:tbl>
    <w:p w:rsidR="0058273E" w:rsidRDefault="0058273E" w:rsidP="0058273E">
      <w:pPr>
        <w:rPr>
          <w:rFonts w:ascii="Times New Roman" w:hAnsi="Times New Roman" w:cs="Times New Roman"/>
          <w:sz w:val="32"/>
          <w:szCs w:val="32"/>
        </w:rPr>
      </w:pPr>
    </w:p>
    <w:p w:rsidR="00EA3C02" w:rsidRDefault="00EA3C02" w:rsidP="0058273E">
      <w:pPr>
        <w:rPr>
          <w:rFonts w:ascii="Times New Roman" w:hAnsi="Times New Roman" w:cs="Times New Roman"/>
          <w:sz w:val="32"/>
          <w:szCs w:val="32"/>
        </w:rPr>
      </w:pPr>
    </w:p>
    <w:p w:rsidR="00EA3C02" w:rsidRPr="00EA3C02" w:rsidRDefault="00EA3C02" w:rsidP="0058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A3C02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EA3C02">
        <w:rPr>
          <w:rFonts w:ascii="Times New Roman" w:hAnsi="Times New Roman" w:cs="Times New Roman"/>
          <w:sz w:val="24"/>
          <w:szCs w:val="24"/>
        </w:rPr>
        <w:t>ZGKiM</w:t>
      </w:r>
      <w:proofErr w:type="spellEnd"/>
    </w:p>
    <w:p w:rsidR="00EA3C02" w:rsidRDefault="00EA3C02" w:rsidP="0058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A3C02" w:rsidRPr="00EA3C02" w:rsidRDefault="00EA3C02" w:rsidP="0058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Pr="00EA3C02">
        <w:rPr>
          <w:rFonts w:ascii="Times New Roman" w:hAnsi="Times New Roman" w:cs="Times New Roman"/>
          <w:sz w:val="24"/>
          <w:szCs w:val="24"/>
        </w:rPr>
        <w:t xml:space="preserve">Bogumiła </w:t>
      </w:r>
      <w:proofErr w:type="spellStart"/>
      <w:r w:rsidRPr="00EA3C02">
        <w:rPr>
          <w:rFonts w:ascii="Times New Roman" w:hAnsi="Times New Roman" w:cs="Times New Roman"/>
          <w:sz w:val="24"/>
          <w:szCs w:val="24"/>
        </w:rPr>
        <w:t>Aszklar</w:t>
      </w:r>
      <w:proofErr w:type="spellEnd"/>
      <w:r w:rsidRPr="00EA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3C02">
        <w:rPr>
          <w:rFonts w:ascii="Times New Roman" w:hAnsi="Times New Roman" w:cs="Times New Roman"/>
          <w:sz w:val="24"/>
          <w:szCs w:val="24"/>
        </w:rPr>
        <w:t>Lelito</w:t>
      </w:r>
      <w:proofErr w:type="spellEnd"/>
    </w:p>
    <w:sectPr w:rsidR="00EA3C02" w:rsidRPr="00EA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E"/>
    <w:rsid w:val="003A4C15"/>
    <w:rsid w:val="0058273E"/>
    <w:rsid w:val="00A95C1C"/>
    <w:rsid w:val="00C4518E"/>
    <w:rsid w:val="00E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AB47-63DD-4833-9758-9CAC19D0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2021-07-14T11:11:00Z</cp:lastPrinted>
  <dcterms:created xsi:type="dcterms:W3CDTF">2021-07-14T10:49:00Z</dcterms:created>
  <dcterms:modified xsi:type="dcterms:W3CDTF">2021-07-14T11:23:00Z</dcterms:modified>
</cp:coreProperties>
</file>