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AE47A" w14:textId="2AE48A5D"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Załącznik nr 8 do SWZ – wzór umowy</w:t>
      </w:r>
    </w:p>
    <w:p w14:paraId="27F6432B" w14:textId="1F346515" w:rsidR="00BD0BD3" w:rsidRPr="006B0DE1" w:rsidRDefault="00BD0BD3" w:rsidP="006B0DE1">
      <w:pPr>
        <w:spacing w:line="360" w:lineRule="auto"/>
        <w:rPr>
          <w:rFonts w:asciiTheme="minorHAnsi" w:hAnsiTheme="minorHAnsi" w:cstheme="minorHAnsi"/>
          <w:b/>
          <w:i/>
          <w:sz w:val="22"/>
          <w:szCs w:val="22"/>
        </w:rPr>
      </w:pPr>
      <w:r w:rsidRPr="006B0DE1">
        <w:rPr>
          <w:rFonts w:asciiTheme="minorHAnsi" w:hAnsiTheme="minorHAnsi" w:cstheme="minorHAnsi"/>
          <w:b/>
          <w:sz w:val="22"/>
          <w:szCs w:val="22"/>
        </w:rPr>
        <w:t xml:space="preserve">UMOWA </w:t>
      </w:r>
      <w:r w:rsidRPr="006B0DE1">
        <w:rPr>
          <w:rFonts w:asciiTheme="minorHAnsi" w:hAnsiTheme="minorHAnsi" w:cstheme="minorHAnsi"/>
          <w:b/>
          <w:color w:val="000000"/>
          <w:sz w:val="22"/>
          <w:szCs w:val="22"/>
        </w:rPr>
        <w:t xml:space="preserve">SPRZEDAŻY NR </w:t>
      </w:r>
      <w:r w:rsidRPr="006B0DE1">
        <w:rPr>
          <w:rFonts w:asciiTheme="minorHAnsi" w:hAnsiTheme="minorHAnsi" w:cstheme="minorHAnsi"/>
          <w:b/>
          <w:sz w:val="22"/>
          <w:szCs w:val="22"/>
        </w:rPr>
        <w:t xml:space="preserve"> AZP.25.1.</w:t>
      </w:r>
      <w:r w:rsidR="006B0DE1" w:rsidRPr="006B0DE1">
        <w:rPr>
          <w:rFonts w:asciiTheme="minorHAnsi" w:hAnsiTheme="minorHAnsi" w:cstheme="minorHAnsi"/>
          <w:b/>
          <w:sz w:val="22"/>
          <w:szCs w:val="22"/>
        </w:rPr>
        <w:t>57</w:t>
      </w:r>
      <w:r w:rsidRPr="006B0DE1">
        <w:rPr>
          <w:rFonts w:asciiTheme="minorHAnsi" w:hAnsiTheme="minorHAnsi" w:cstheme="minorHAnsi"/>
          <w:b/>
          <w:sz w:val="22"/>
          <w:szCs w:val="22"/>
        </w:rPr>
        <w:t>.202</w:t>
      </w:r>
      <w:r w:rsidR="006B0DE1" w:rsidRPr="006B0DE1">
        <w:rPr>
          <w:rFonts w:asciiTheme="minorHAnsi" w:hAnsiTheme="minorHAnsi" w:cstheme="minorHAnsi"/>
          <w:b/>
          <w:sz w:val="22"/>
          <w:szCs w:val="22"/>
        </w:rPr>
        <w:t>3</w:t>
      </w:r>
    </w:p>
    <w:p w14:paraId="7A0066F3" w14:textId="561B8431"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zawarta w dniu ...................................... r. pomiędzy: </w:t>
      </w:r>
    </w:p>
    <w:p w14:paraId="7C7A8404"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NIP ..........................</w:t>
      </w:r>
    </w:p>
    <w:p w14:paraId="03278485"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reprezentowaną/</w:t>
      </w:r>
      <w:proofErr w:type="spellStart"/>
      <w:r w:rsidRPr="006B0DE1">
        <w:rPr>
          <w:rFonts w:asciiTheme="minorHAnsi" w:hAnsiTheme="minorHAnsi" w:cstheme="minorHAnsi"/>
          <w:sz w:val="22"/>
          <w:szCs w:val="22"/>
        </w:rPr>
        <w:t>ym</w:t>
      </w:r>
      <w:proofErr w:type="spellEnd"/>
      <w:r w:rsidRPr="006B0DE1">
        <w:rPr>
          <w:rFonts w:asciiTheme="minorHAnsi" w:hAnsiTheme="minorHAnsi" w:cstheme="minorHAnsi"/>
          <w:sz w:val="22"/>
          <w:szCs w:val="22"/>
        </w:rPr>
        <w:t xml:space="preserve">  przez: .........................................................</w:t>
      </w:r>
    </w:p>
    <w:p w14:paraId="6E4436FD" w14:textId="5AAA20E9"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zwaną/</w:t>
      </w:r>
      <w:proofErr w:type="spellStart"/>
      <w:r w:rsidRPr="006B0DE1">
        <w:rPr>
          <w:rFonts w:asciiTheme="minorHAnsi" w:hAnsiTheme="minorHAnsi" w:cstheme="minorHAnsi"/>
          <w:sz w:val="22"/>
          <w:szCs w:val="22"/>
        </w:rPr>
        <w:t>ym</w:t>
      </w:r>
      <w:proofErr w:type="spellEnd"/>
      <w:r w:rsidRPr="006B0DE1">
        <w:rPr>
          <w:rFonts w:asciiTheme="minorHAnsi" w:hAnsiTheme="minorHAnsi" w:cstheme="minorHAnsi"/>
          <w:sz w:val="22"/>
          <w:szCs w:val="22"/>
        </w:rPr>
        <w:t xml:space="preserve"> dalej </w:t>
      </w:r>
      <w:r w:rsidRPr="006B0DE1">
        <w:rPr>
          <w:rFonts w:asciiTheme="minorHAnsi" w:hAnsiTheme="minorHAnsi" w:cstheme="minorHAnsi"/>
          <w:b/>
          <w:sz w:val="22"/>
          <w:szCs w:val="22"/>
        </w:rPr>
        <w:t>"Wykonawcą",</w:t>
      </w:r>
    </w:p>
    <w:p w14:paraId="44B5B27C" w14:textId="3D4BA922"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a </w:t>
      </w:r>
    </w:p>
    <w:p w14:paraId="098D2A7F" w14:textId="77777777"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Uniwersytetem Medycznym w Białymstoku</w:t>
      </w:r>
    </w:p>
    <w:p w14:paraId="07A40FC0" w14:textId="77777777"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ul. Jana Kilińskiego 1, 15-089 Białystok</w:t>
      </w:r>
    </w:p>
    <w:p w14:paraId="3BFCE269" w14:textId="77777777" w:rsidR="00BD0BD3" w:rsidRPr="006B0DE1" w:rsidRDefault="00BD0BD3" w:rsidP="006B0DE1">
      <w:pPr>
        <w:spacing w:line="360" w:lineRule="auto"/>
        <w:rPr>
          <w:rFonts w:asciiTheme="minorHAnsi" w:hAnsiTheme="minorHAnsi" w:cstheme="minorHAnsi"/>
          <w:b/>
          <w:sz w:val="22"/>
          <w:szCs w:val="22"/>
        </w:rPr>
      </w:pPr>
      <w:r w:rsidRPr="006B0DE1">
        <w:rPr>
          <w:rFonts w:asciiTheme="minorHAnsi" w:hAnsiTheme="minorHAnsi" w:cstheme="minorHAnsi"/>
          <w:b/>
          <w:sz w:val="22"/>
          <w:szCs w:val="22"/>
        </w:rPr>
        <w:t>NIP 542-021-17-17,</w:t>
      </w:r>
    </w:p>
    <w:p w14:paraId="6F86AFAE"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reprezentowanym przez:</w:t>
      </w:r>
    </w:p>
    <w:p w14:paraId="1D0EA8BD" w14:textId="59D8B910" w:rsidR="00BD0BD3" w:rsidRPr="006B0DE1" w:rsidRDefault="007B55C7" w:rsidP="007B55C7">
      <w:pPr>
        <w:spacing w:line="360" w:lineRule="auto"/>
        <w:rPr>
          <w:rFonts w:asciiTheme="minorHAnsi" w:hAnsiTheme="minorHAnsi" w:cstheme="minorHAnsi"/>
          <w:b/>
          <w:sz w:val="22"/>
          <w:szCs w:val="22"/>
        </w:rPr>
      </w:pPr>
      <w:r w:rsidRPr="007B55C7">
        <w:rPr>
          <w:rFonts w:asciiTheme="minorHAnsi" w:hAnsiTheme="minorHAnsi" w:cstheme="minorHAnsi"/>
          <w:b/>
          <w:sz w:val="22"/>
          <w:szCs w:val="22"/>
        </w:rPr>
        <w:t>mgr Konrad</w:t>
      </w:r>
      <w:r>
        <w:rPr>
          <w:rFonts w:asciiTheme="minorHAnsi" w:hAnsiTheme="minorHAnsi" w:cstheme="minorHAnsi"/>
          <w:b/>
          <w:sz w:val="22"/>
          <w:szCs w:val="22"/>
        </w:rPr>
        <w:t>a</w:t>
      </w:r>
      <w:r w:rsidRPr="007B55C7">
        <w:rPr>
          <w:rFonts w:asciiTheme="minorHAnsi" w:hAnsiTheme="minorHAnsi" w:cstheme="minorHAnsi"/>
          <w:b/>
          <w:sz w:val="22"/>
          <w:szCs w:val="22"/>
        </w:rPr>
        <w:t xml:space="preserve"> Raczkowski</w:t>
      </w:r>
      <w:r>
        <w:rPr>
          <w:rFonts w:asciiTheme="minorHAnsi" w:hAnsiTheme="minorHAnsi" w:cstheme="minorHAnsi"/>
          <w:b/>
          <w:sz w:val="22"/>
          <w:szCs w:val="22"/>
        </w:rPr>
        <w:t xml:space="preserve">ego - </w:t>
      </w:r>
      <w:r w:rsidRPr="007B55C7">
        <w:rPr>
          <w:rFonts w:asciiTheme="minorHAnsi" w:hAnsiTheme="minorHAnsi" w:cstheme="minorHAnsi"/>
          <w:b/>
          <w:sz w:val="22"/>
          <w:szCs w:val="22"/>
        </w:rPr>
        <w:t>Kanclerz</w:t>
      </w:r>
      <w:r>
        <w:rPr>
          <w:rFonts w:asciiTheme="minorHAnsi" w:hAnsiTheme="minorHAnsi" w:cstheme="minorHAnsi"/>
          <w:b/>
          <w:sz w:val="22"/>
          <w:szCs w:val="22"/>
        </w:rPr>
        <w:t>a UMB</w:t>
      </w:r>
      <w:r w:rsidR="00BD0BD3" w:rsidRPr="006B0DE1">
        <w:rPr>
          <w:rFonts w:asciiTheme="minorHAnsi" w:hAnsiTheme="minorHAnsi" w:cstheme="minorHAnsi"/>
          <w:b/>
          <w:sz w:val="22"/>
          <w:szCs w:val="22"/>
        </w:rPr>
        <w:t>,</w:t>
      </w:r>
    </w:p>
    <w:p w14:paraId="566C1E52"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zwanym dalej </w:t>
      </w:r>
      <w:r w:rsidRPr="006B0DE1">
        <w:rPr>
          <w:rFonts w:asciiTheme="minorHAnsi" w:hAnsiTheme="minorHAnsi" w:cstheme="minorHAnsi"/>
          <w:b/>
          <w:sz w:val="22"/>
          <w:szCs w:val="22"/>
        </w:rPr>
        <w:t>"Zamawiającym".</w:t>
      </w:r>
    </w:p>
    <w:p w14:paraId="0CD40A75" w14:textId="77777777" w:rsidR="00BD0BD3" w:rsidRPr="006B0DE1" w:rsidRDefault="00BD0BD3" w:rsidP="006B0DE1">
      <w:pPr>
        <w:spacing w:line="360" w:lineRule="auto"/>
        <w:rPr>
          <w:rFonts w:asciiTheme="minorHAnsi" w:hAnsiTheme="minorHAnsi" w:cstheme="minorHAnsi"/>
          <w:sz w:val="22"/>
          <w:szCs w:val="22"/>
        </w:rPr>
      </w:pPr>
    </w:p>
    <w:p w14:paraId="3DA1D5BD" w14:textId="45EE62F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Wykonawca został wyłoniony w wyniku rozstrzygnięcia postępowania przeprowadzonego w trybie podstawowym </w:t>
      </w:r>
      <w:r w:rsidRPr="006B0DE1">
        <w:rPr>
          <w:rFonts w:asciiTheme="minorHAnsi" w:hAnsiTheme="minorHAnsi" w:cstheme="minorHAnsi"/>
          <w:sz w:val="22"/>
          <w:szCs w:val="22"/>
        </w:rPr>
        <w:br/>
        <w:t xml:space="preserve">(art. 275 pkt 2) zgodnie z </w:t>
      </w:r>
      <w:r w:rsidRPr="006B0DE1">
        <w:rPr>
          <w:rFonts w:asciiTheme="minorHAnsi" w:hAnsiTheme="minorHAnsi" w:cstheme="minorHAnsi"/>
          <w:bCs/>
          <w:sz w:val="22"/>
          <w:szCs w:val="22"/>
        </w:rPr>
        <w:t xml:space="preserve">ustawą z dnia 11 września 2019 r. </w:t>
      </w:r>
      <w:r w:rsidRPr="006B0DE1">
        <w:rPr>
          <w:rFonts w:asciiTheme="minorHAnsi" w:hAnsiTheme="minorHAnsi" w:cstheme="minorHAnsi"/>
          <w:bCs/>
          <w:iCs/>
          <w:sz w:val="22"/>
          <w:szCs w:val="22"/>
        </w:rPr>
        <w:t xml:space="preserve">Prawo zamówień publicznych </w:t>
      </w:r>
      <w:r w:rsidR="006B0DE1" w:rsidRPr="006B0DE1">
        <w:rPr>
          <w:rFonts w:asciiTheme="minorHAnsi" w:hAnsiTheme="minorHAnsi" w:cstheme="minorHAnsi"/>
          <w:sz w:val="22"/>
          <w:szCs w:val="22"/>
        </w:rPr>
        <w:t>(t. j. Dz.U.2022 poz. 1710</w:t>
      </w:r>
      <w:r w:rsidRPr="006B0DE1">
        <w:rPr>
          <w:rFonts w:asciiTheme="minorHAnsi" w:hAnsiTheme="minorHAnsi" w:cstheme="minorHAnsi"/>
          <w:sz w:val="22"/>
          <w:szCs w:val="22"/>
        </w:rPr>
        <w:t xml:space="preserve"> ze zm.).</w:t>
      </w:r>
    </w:p>
    <w:p w14:paraId="04918616" w14:textId="77777777" w:rsidR="00BD0BD3" w:rsidRPr="006B0DE1" w:rsidRDefault="00BD0BD3" w:rsidP="006B0DE1">
      <w:pPr>
        <w:keepNext/>
        <w:numPr>
          <w:ilvl w:val="0"/>
          <w:numId w:val="32"/>
        </w:numPr>
        <w:spacing w:before="240" w:after="60" w:line="360" w:lineRule="auto"/>
        <w:ind w:left="426" w:right="-651" w:hanging="426"/>
        <w:outlineLvl w:val="2"/>
        <w:rPr>
          <w:rFonts w:asciiTheme="minorHAnsi" w:hAnsiTheme="minorHAnsi" w:cstheme="minorHAnsi"/>
          <w:bCs/>
          <w:sz w:val="22"/>
          <w:szCs w:val="22"/>
        </w:rPr>
      </w:pPr>
      <w:r w:rsidRPr="006B0DE1">
        <w:rPr>
          <w:rFonts w:asciiTheme="minorHAnsi" w:hAnsiTheme="minorHAnsi" w:cstheme="minorHAnsi"/>
          <w:bCs/>
          <w:sz w:val="22"/>
          <w:szCs w:val="22"/>
        </w:rPr>
        <w:t>PRZEDMIOT UMOWY</w:t>
      </w:r>
    </w:p>
    <w:p w14:paraId="5DD1A5F9" w14:textId="77777777" w:rsidR="00BD0BD3" w:rsidRPr="006B0DE1" w:rsidRDefault="00BD0BD3" w:rsidP="006B0DE1">
      <w:pPr>
        <w:spacing w:line="360" w:lineRule="auto"/>
        <w:ind w:right="-651"/>
        <w:jc w:val="center"/>
        <w:rPr>
          <w:rFonts w:asciiTheme="minorHAnsi" w:hAnsiTheme="minorHAnsi" w:cstheme="minorHAnsi"/>
          <w:b/>
          <w:bCs/>
          <w:sz w:val="22"/>
          <w:szCs w:val="22"/>
        </w:rPr>
      </w:pPr>
      <w:r w:rsidRPr="006B0DE1">
        <w:rPr>
          <w:rFonts w:asciiTheme="minorHAnsi" w:hAnsiTheme="minorHAnsi" w:cstheme="minorHAnsi"/>
          <w:b/>
          <w:bCs/>
          <w:sz w:val="22"/>
          <w:szCs w:val="22"/>
        </w:rPr>
        <w:t>§ 1</w:t>
      </w:r>
    </w:p>
    <w:p w14:paraId="4ED93333" w14:textId="744628B0" w:rsidR="00BD0BD3" w:rsidRPr="006B0DE1" w:rsidRDefault="00BD0BD3" w:rsidP="006B0DE1">
      <w:pPr>
        <w:pStyle w:val="Akapitzlist"/>
        <w:numPr>
          <w:ilvl w:val="3"/>
          <w:numId w:val="32"/>
        </w:numPr>
        <w:spacing w:line="360" w:lineRule="auto"/>
        <w:ind w:left="284" w:hanging="284"/>
        <w:contextualSpacing/>
        <w:jc w:val="both"/>
        <w:rPr>
          <w:rFonts w:asciiTheme="minorHAnsi" w:hAnsiTheme="minorHAnsi" w:cstheme="minorHAnsi"/>
          <w:b/>
          <w:bCs/>
          <w:sz w:val="22"/>
          <w:szCs w:val="22"/>
        </w:rPr>
      </w:pPr>
      <w:r w:rsidRPr="006B0DE1">
        <w:rPr>
          <w:rFonts w:asciiTheme="minorHAnsi" w:hAnsiTheme="minorHAnsi" w:cstheme="minorHAnsi"/>
          <w:sz w:val="22"/>
          <w:szCs w:val="22"/>
        </w:rPr>
        <w:t xml:space="preserve">Przedmiotem zamówienia jest </w:t>
      </w:r>
      <w:r w:rsidR="006B0DE1" w:rsidRPr="006B0DE1">
        <w:rPr>
          <w:rFonts w:asciiTheme="minorHAnsi" w:hAnsiTheme="minorHAnsi" w:cstheme="minorHAnsi"/>
          <w:b/>
          <w:bCs/>
          <w:sz w:val="22"/>
          <w:szCs w:val="22"/>
        </w:rPr>
        <w:t>Dostawa wraz z rozładunkiem, wniesieniem, montażem, uruchomieniem oraz Instruktażem stanowiskowym wraz z jej wdrożeniem systemu audio video z monitorem interaktywnym i akcesoriami na potrzeby jednostek organizacyjnych Uniwersytetu Medycznego w Białymstoku</w:t>
      </w:r>
    </w:p>
    <w:p w14:paraId="7D8DFB06" w14:textId="77777777" w:rsidR="00BD0BD3" w:rsidRPr="006B0DE1" w:rsidRDefault="00BD0BD3" w:rsidP="006B0DE1">
      <w:pPr>
        <w:pStyle w:val="Akapitzlist"/>
        <w:numPr>
          <w:ilvl w:val="3"/>
          <w:numId w:val="32"/>
        </w:numPr>
        <w:spacing w:line="360" w:lineRule="auto"/>
        <w:ind w:left="284" w:hanging="284"/>
        <w:contextualSpacing/>
        <w:jc w:val="both"/>
        <w:rPr>
          <w:rFonts w:asciiTheme="minorHAnsi" w:hAnsiTheme="minorHAnsi" w:cstheme="minorHAnsi"/>
          <w:sz w:val="22"/>
          <w:szCs w:val="22"/>
          <w:u w:val="single"/>
        </w:rPr>
      </w:pPr>
      <w:r w:rsidRPr="006B0DE1">
        <w:rPr>
          <w:rFonts w:asciiTheme="minorHAnsi" w:hAnsiTheme="minorHAnsi" w:cstheme="minorHAnsi"/>
          <w:sz w:val="22"/>
          <w:szCs w:val="22"/>
        </w:rPr>
        <w:t xml:space="preserve">Szczegółowy opis infrastruktury informatycznej, będącej przedmiotem umowy zawiera załącznik </w:t>
      </w:r>
      <w:r w:rsidRPr="006B0DE1">
        <w:rPr>
          <w:rFonts w:asciiTheme="minorHAnsi" w:hAnsiTheme="minorHAnsi" w:cstheme="minorHAnsi"/>
          <w:sz w:val="22"/>
          <w:szCs w:val="22"/>
        </w:rPr>
        <w:br/>
        <w:t>nr 1 do umowy. Załącznik nr 1 nie wymaga złożenia podpisów Stron.</w:t>
      </w:r>
    </w:p>
    <w:p w14:paraId="297A14C5" w14:textId="77777777" w:rsidR="00BD0BD3" w:rsidRPr="006B0DE1" w:rsidRDefault="00BD0BD3" w:rsidP="006B0DE1">
      <w:pPr>
        <w:keepNext/>
        <w:spacing w:before="240" w:after="60" w:line="360" w:lineRule="auto"/>
        <w:outlineLvl w:val="2"/>
        <w:rPr>
          <w:rFonts w:asciiTheme="minorHAnsi" w:hAnsiTheme="minorHAnsi" w:cstheme="minorHAnsi"/>
          <w:color w:val="000000"/>
          <w:sz w:val="22"/>
          <w:szCs w:val="22"/>
        </w:rPr>
      </w:pPr>
      <w:r w:rsidRPr="006B0DE1">
        <w:rPr>
          <w:rFonts w:asciiTheme="minorHAnsi" w:hAnsiTheme="minorHAnsi" w:cstheme="minorHAnsi"/>
          <w:bCs/>
          <w:color w:val="000000"/>
          <w:sz w:val="22"/>
          <w:szCs w:val="22"/>
        </w:rPr>
        <w:t>II.   OŚWIADCZENIE</w:t>
      </w:r>
    </w:p>
    <w:p w14:paraId="4B7B8A74" w14:textId="77777777" w:rsidR="00BD0BD3" w:rsidRPr="006B0DE1" w:rsidRDefault="00BD0BD3" w:rsidP="006B0DE1">
      <w:pPr>
        <w:spacing w:line="360" w:lineRule="auto"/>
        <w:jc w:val="center"/>
        <w:rPr>
          <w:rFonts w:asciiTheme="minorHAnsi" w:hAnsiTheme="minorHAnsi" w:cstheme="minorHAnsi"/>
          <w:b/>
          <w:bCs/>
          <w:color w:val="000000"/>
          <w:sz w:val="22"/>
          <w:szCs w:val="22"/>
        </w:rPr>
      </w:pPr>
      <w:r w:rsidRPr="006B0DE1">
        <w:rPr>
          <w:rFonts w:asciiTheme="minorHAnsi" w:hAnsiTheme="minorHAnsi" w:cstheme="minorHAnsi"/>
          <w:b/>
          <w:bCs/>
          <w:color w:val="000000"/>
          <w:sz w:val="22"/>
          <w:szCs w:val="22"/>
        </w:rPr>
        <w:t xml:space="preserve">         § 2</w:t>
      </w:r>
    </w:p>
    <w:p w14:paraId="53EB48C0" w14:textId="070BD98D" w:rsidR="00BD0BD3" w:rsidRPr="006B0DE1" w:rsidRDefault="00BD0BD3" w:rsidP="006B0DE1">
      <w:pPr>
        <w:spacing w:line="360" w:lineRule="auto"/>
        <w:jc w:val="both"/>
        <w:rPr>
          <w:rFonts w:asciiTheme="minorHAnsi" w:hAnsiTheme="minorHAnsi" w:cstheme="minorHAnsi"/>
          <w:color w:val="000000"/>
          <w:sz w:val="22"/>
          <w:szCs w:val="22"/>
        </w:rPr>
      </w:pPr>
      <w:r w:rsidRPr="006B0DE1">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6B0DE1" w:rsidRDefault="00BD0BD3" w:rsidP="00582726">
      <w:pPr>
        <w:keepNext/>
        <w:numPr>
          <w:ilvl w:val="0"/>
          <w:numId w:val="33"/>
        </w:numPr>
        <w:spacing w:line="360" w:lineRule="auto"/>
        <w:ind w:left="426" w:hanging="426"/>
        <w:outlineLvl w:val="2"/>
        <w:rPr>
          <w:rFonts w:asciiTheme="minorHAnsi" w:hAnsiTheme="minorHAnsi" w:cstheme="minorHAnsi"/>
          <w:b/>
          <w:bCs/>
          <w:sz w:val="22"/>
          <w:szCs w:val="22"/>
        </w:rPr>
      </w:pPr>
      <w:r w:rsidRPr="006B0DE1">
        <w:rPr>
          <w:rFonts w:asciiTheme="minorHAnsi" w:hAnsiTheme="minorHAnsi" w:cstheme="minorHAnsi"/>
          <w:bCs/>
          <w:sz w:val="22"/>
          <w:szCs w:val="22"/>
        </w:rPr>
        <w:lastRenderedPageBreak/>
        <w:t xml:space="preserve">TERMIN DOSTAWY I INSTALACJI </w:t>
      </w:r>
      <w:r w:rsidRPr="006B0DE1">
        <w:rPr>
          <w:rFonts w:asciiTheme="minorHAnsi" w:hAnsiTheme="minorHAnsi" w:cstheme="minorHAnsi"/>
          <w:b/>
          <w:bCs/>
          <w:sz w:val="22"/>
          <w:szCs w:val="22"/>
        </w:rPr>
        <w:t xml:space="preserve">       </w:t>
      </w:r>
    </w:p>
    <w:p w14:paraId="2BB4591D" w14:textId="0452DF6C" w:rsidR="00BD0BD3" w:rsidRPr="00EE2E40" w:rsidRDefault="00BD0BD3" w:rsidP="006B0DE1">
      <w:pPr>
        <w:keepNext/>
        <w:spacing w:line="360" w:lineRule="auto"/>
        <w:ind w:left="426"/>
        <w:outlineLvl w:val="2"/>
        <w:rPr>
          <w:rFonts w:asciiTheme="minorHAnsi" w:hAnsiTheme="minorHAnsi" w:cstheme="minorHAnsi"/>
          <w:b/>
          <w:bCs/>
          <w:sz w:val="22"/>
          <w:szCs w:val="22"/>
        </w:rPr>
      </w:pPr>
      <w:r w:rsidRPr="006B0DE1">
        <w:rPr>
          <w:rFonts w:asciiTheme="minorHAnsi" w:hAnsiTheme="minorHAnsi" w:cstheme="minorHAnsi"/>
          <w:b/>
          <w:bCs/>
          <w:sz w:val="22"/>
          <w:szCs w:val="22"/>
        </w:rPr>
        <w:t xml:space="preserve">   </w:t>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t xml:space="preserve">        </w:t>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r>
      <w:r w:rsidRPr="006B0DE1">
        <w:rPr>
          <w:rFonts w:asciiTheme="minorHAnsi" w:hAnsiTheme="minorHAnsi" w:cstheme="minorHAnsi"/>
          <w:b/>
          <w:bCs/>
          <w:sz w:val="22"/>
          <w:szCs w:val="22"/>
        </w:rPr>
        <w:tab/>
        <w:t xml:space="preserve">      </w:t>
      </w:r>
      <w:r w:rsidRPr="006B0DE1">
        <w:rPr>
          <w:rFonts w:asciiTheme="minorHAnsi" w:hAnsiTheme="minorHAnsi" w:cstheme="minorHAnsi"/>
          <w:b/>
          <w:bCs/>
          <w:sz w:val="22"/>
          <w:szCs w:val="22"/>
        </w:rPr>
        <w:tab/>
      </w:r>
      <w:r w:rsidRPr="00EE2E40">
        <w:rPr>
          <w:rFonts w:asciiTheme="minorHAnsi" w:hAnsiTheme="minorHAnsi" w:cstheme="minorHAnsi"/>
          <w:b/>
          <w:bCs/>
          <w:sz w:val="22"/>
          <w:szCs w:val="22"/>
        </w:rPr>
        <w:t xml:space="preserve"> § 3</w:t>
      </w:r>
    </w:p>
    <w:p w14:paraId="5DD3CD20" w14:textId="77777777" w:rsidR="00EE2E40" w:rsidRPr="00EE2E40" w:rsidRDefault="00BD0BD3" w:rsidP="00EE2E40">
      <w:pPr>
        <w:spacing w:after="100" w:afterAutospacing="1"/>
        <w:rPr>
          <w:rFonts w:asciiTheme="minorHAnsi" w:hAnsiTheme="minorHAnsi" w:cstheme="minorHAnsi"/>
        </w:rPr>
      </w:pPr>
      <w:r w:rsidRPr="00EE2E40">
        <w:rPr>
          <w:rFonts w:asciiTheme="minorHAnsi" w:hAnsiTheme="minorHAnsi" w:cstheme="minorHAnsi"/>
          <w:sz w:val="22"/>
          <w:szCs w:val="22"/>
        </w:rPr>
        <w:t xml:space="preserve">1. </w:t>
      </w:r>
      <w:r w:rsidRPr="00EE2E40">
        <w:rPr>
          <w:rFonts w:asciiTheme="minorHAnsi" w:hAnsiTheme="minorHAnsi" w:cstheme="minorHAnsi"/>
          <w:sz w:val="22"/>
          <w:szCs w:val="22"/>
        </w:rPr>
        <w:tab/>
      </w:r>
      <w:r w:rsidR="00EE2E40" w:rsidRPr="00EE2E40">
        <w:rPr>
          <w:rFonts w:asciiTheme="minorHAnsi" w:hAnsiTheme="minorHAnsi" w:cstheme="minorHAnsi"/>
          <w:sz w:val="22"/>
          <w:szCs w:val="22"/>
          <w:lang w:eastAsia="en-US"/>
        </w:rPr>
        <w:t>   Realizacja umowy nastąpi poprzez dostawę, instalację i uruchomienie urządzeń w terminie …… dni roboczych, licząc od daty zawarcia umowy. Miejsce realizacji: Centrum Obrazowania Molekularnego UMB, nr geodezyjny nieruchomości 767/39, obręb 21 – Dojlidy przy ul. Jacka Kuronia, Białystok.</w:t>
      </w:r>
    </w:p>
    <w:p w14:paraId="21712D14"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 Wykonawca zobowiązany jest przy realizacji zamówienia do:</w:t>
      </w:r>
    </w:p>
    <w:p w14:paraId="0DDB13B0"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2.1. Dostawy sprzętu.</w:t>
      </w:r>
    </w:p>
    <w:p w14:paraId="288EFBFD"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2.2. Dostawy niezbędnych materiałów do wykonania instalacji tj. rodzaju i ilości materiałów.</w:t>
      </w:r>
    </w:p>
    <w:p w14:paraId="1065E378"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2.3. Instalacji sprzętu we wskazanych przez zamawiającego pomieszczeniach.</w:t>
      </w:r>
    </w:p>
    <w:p w14:paraId="2FD41BCE"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2.4. Podłączenia zainstalowanego sprzętu do istniejącej infrastruktury informatycznej.</w:t>
      </w:r>
    </w:p>
    <w:p w14:paraId="773B83ED"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2.5. Uruchomienia sprzętu.</w:t>
      </w:r>
    </w:p>
    <w:p w14:paraId="41410FFC" w14:textId="77777777" w:rsidR="00EE2E40" w:rsidRPr="00EE2E40"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2.6. Przeprowadzenia testów pracy i komunikacji.</w:t>
      </w:r>
    </w:p>
    <w:p w14:paraId="780F1E2B" w14:textId="77777777" w:rsidR="00EE2E40" w:rsidRPr="00EE2E40" w:rsidRDefault="00EE2E40" w:rsidP="00EE2E40">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Po stronie wykonawcy leży obowiązek uzupełnienia elementów niezbędnych, lecz niewyszczególnionych w opisie, do pełnego działania i funkcjonowania dostarczonych urządzeń.</w:t>
      </w:r>
    </w:p>
    <w:p w14:paraId="77055FD6" w14:textId="77777777" w:rsidR="00EE2E40" w:rsidRPr="00EE2E40" w:rsidRDefault="00EE2E40" w:rsidP="00EE2E40">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3.  Strony ustalają, że datą wykonania umowy jest data podpisania protokołu odbioru.</w:t>
      </w:r>
    </w:p>
    <w:p w14:paraId="34D1FF1D" w14:textId="3D24C100" w:rsidR="00582726" w:rsidRPr="00582726" w:rsidRDefault="00EE2E40" w:rsidP="00582726">
      <w:pPr>
        <w:spacing w:before="100" w:beforeAutospacing="1" w:after="100" w:afterAutospacing="1"/>
        <w:rPr>
          <w:rFonts w:asciiTheme="minorHAnsi" w:hAnsiTheme="minorHAnsi" w:cstheme="minorHAnsi"/>
        </w:rPr>
      </w:pPr>
      <w:r w:rsidRPr="00EE2E40">
        <w:rPr>
          <w:rFonts w:asciiTheme="minorHAnsi" w:hAnsiTheme="minorHAnsi" w:cstheme="minorHAnsi"/>
          <w:sz w:val="22"/>
          <w:szCs w:val="22"/>
          <w:lang w:eastAsia="en-US"/>
        </w:rPr>
        <w:t>4.            W przypadku wycofania przez producenta zaoferowanego sprzętu, Wykonawca zobowiązany jest dostarczyć sprzęt będący bezpośrednim następcą sprzętu wycofanego.</w:t>
      </w:r>
    </w:p>
    <w:p w14:paraId="017B5B52" w14:textId="77777777" w:rsidR="00BD0BD3" w:rsidRPr="00EE2E40" w:rsidRDefault="00BD0BD3" w:rsidP="006B0DE1">
      <w:pPr>
        <w:spacing w:line="360" w:lineRule="auto"/>
        <w:ind w:left="284" w:right="-2" w:hanging="284"/>
        <w:jc w:val="both"/>
        <w:rPr>
          <w:rFonts w:asciiTheme="minorHAnsi" w:hAnsiTheme="minorHAnsi" w:cstheme="minorHAnsi"/>
          <w:sz w:val="22"/>
          <w:szCs w:val="22"/>
        </w:rPr>
      </w:pPr>
      <w:r w:rsidRPr="00EE2E40">
        <w:rPr>
          <w:rFonts w:asciiTheme="minorHAnsi" w:hAnsiTheme="minorHAnsi" w:cstheme="minorHAnsi"/>
          <w:bCs/>
          <w:sz w:val="22"/>
          <w:szCs w:val="22"/>
        </w:rPr>
        <w:t>IV.   GWARANCJA</w:t>
      </w:r>
    </w:p>
    <w:p w14:paraId="746B08F7"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xml:space="preserve">           § 4</w:t>
      </w:r>
    </w:p>
    <w:p w14:paraId="4943E411" w14:textId="77777777" w:rsidR="00BD0BD3" w:rsidRPr="006B0DE1" w:rsidRDefault="00BD0BD3" w:rsidP="006B0DE1">
      <w:pPr>
        <w:numPr>
          <w:ilvl w:val="0"/>
          <w:numId w:val="34"/>
        </w:numPr>
        <w:spacing w:line="360" w:lineRule="auto"/>
        <w:ind w:left="357" w:hanging="357"/>
        <w:jc w:val="both"/>
        <w:rPr>
          <w:rFonts w:asciiTheme="minorHAnsi" w:hAnsiTheme="minorHAnsi" w:cstheme="minorHAnsi"/>
          <w:color w:val="000000" w:themeColor="text1"/>
          <w:sz w:val="22"/>
          <w:szCs w:val="22"/>
        </w:rPr>
      </w:pPr>
      <w:r w:rsidRPr="006B0DE1">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77777777" w:rsidR="00BD0BD3" w:rsidRPr="006B0DE1" w:rsidRDefault="00BD0BD3" w:rsidP="006B0DE1">
      <w:pPr>
        <w:numPr>
          <w:ilvl w:val="0"/>
          <w:numId w:val="34"/>
        </w:numPr>
        <w:spacing w:line="360" w:lineRule="auto"/>
        <w:ind w:left="357" w:hanging="357"/>
        <w:jc w:val="both"/>
        <w:rPr>
          <w:rFonts w:asciiTheme="minorHAnsi" w:hAnsiTheme="minorHAnsi" w:cstheme="minorHAnsi"/>
          <w:strike/>
          <w:color w:val="000000" w:themeColor="text1"/>
          <w:sz w:val="22"/>
          <w:szCs w:val="22"/>
        </w:rPr>
      </w:pPr>
      <w:r w:rsidRPr="006B0DE1">
        <w:rPr>
          <w:rFonts w:asciiTheme="minorHAnsi" w:hAnsiTheme="minorHAnsi" w:cstheme="minorHAnsi"/>
          <w:color w:val="000000" w:themeColor="text1"/>
          <w:sz w:val="22"/>
          <w:szCs w:val="22"/>
        </w:rPr>
        <w:t xml:space="preserve">Oświadczamy, że posiadamy odpowiedni serwis gwarancyjny umożliwiający naprawę urządzeń. </w:t>
      </w:r>
      <w:r w:rsidRPr="006B0DE1">
        <w:rPr>
          <w:rFonts w:asciiTheme="minorHAnsi" w:eastAsia="Arial Unicode MS" w:hAnsiTheme="minorHAnsi" w:cstheme="minorHAnsi"/>
          <w:color w:val="000000" w:themeColor="text1"/>
          <w:sz w:val="22"/>
          <w:szCs w:val="22"/>
        </w:rPr>
        <w:t>Czas rozpoczęcia naprawy przez serwis gwarancyjny – maksimum w ciągu 3 dni roboczych od potwierdzonego zgłoszenia usterki (s</w:t>
      </w:r>
      <w:r w:rsidRPr="006B0DE1">
        <w:rPr>
          <w:rFonts w:asciiTheme="minorHAnsi" w:hAnsiTheme="minorHAnsi" w:cstheme="minorHAnsi"/>
          <w:color w:val="000000" w:themeColor="text1"/>
          <w:sz w:val="22"/>
          <w:szCs w:val="22"/>
        </w:rPr>
        <w:t xml:space="preserve">oboty, niedziele i dni świąteczne ustawowo wolne od pracy </w:t>
      </w:r>
      <w:r w:rsidRPr="006B0DE1">
        <w:rPr>
          <w:rFonts w:asciiTheme="minorHAnsi" w:hAnsiTheme="minorHAnsi" w:cstheme="minorHAnsi"/>
          <w:bCs/>
          <w:color w:val="000000" w:themeColor="text1"/>
          <w:sz w:val="22"/>
          <w:szCs w:val="22"/>
        </w:rPr>
        <w:t>nie są</w:t>
      </w:r>
      <w:r w:rsidRPr="006B0DE1">
        <w:rPr>
          <w:rFonts w:asciiTheme="minorHAnsi" w:hAnsiTheme="minorHAnsi" w:cstheme="minorHAnsi"/>
          <w:color w:val="000000" w:themeColor="text1"/>
          <w:sz w:val="22"/>
          <w:szCs w:val="22"/>
        </w:rPr>
        <w:t xml:space="preserve"> dniami roboczymi).</w:t>
      </w:r>
    </w:p>
    <w:p w14:paraId="7A827C16" w14:textId="77777777" w:rsidR="00BD0BD3" w:rsidRPr="006B0DE1" w:rsidRDefault="00BD0BD3" w:rsidP="006B0DE1">
      <w:pPr>
        <w:spacing w:line="360" w:lineRule="auto"/>
        <w:ind w:left="360"/>
        <w:jc w:val="both"/>
        <w:rPr>
          <w:rFonts w:asciiTheme="minorHAnsi" w:hAnsiTheme="minorHAnsi" w:cstheme="minorHAnsi"/>
          <w:color w:val="000000" w:themeColor="text1"/>
          <w:sz w:val="22"/>
          <w:szCs w:val="22"/>
          <w:lang w:eastAsia="ar-SA"/>
        </w:rPr>
      </w:pPr>
      <w:r w:rsidRPr="006B0DE1">
        <w:rPr>
          <w:rFonts w:asciiTheme="minorHAnsi" w:hAnsiTheme="minorHAnsi" w:cstheme="minorHAnsi"/>
          <w:color w:val="000000" w:themeColor="text1"/>
          <w:sz w:val="22"/>
          <w:szCs w:val="22"/>
        </w:rPr>
        <w:t xml:space="preserve">Poprzez „czas rozpoczęcia należy rozumieć czas, do upływu którego </w:t>
      </w:r>
      <w:proofErr w:type="spellStart"/>
      <w:r w:rsidRPr="006B0DE1">
        <w:rPr>
          <w:rFonts w:asciiTheme="minorHAnsi" w:hAnsiTheme="minorHAnsi" w:cstheme="minorHAnsi"/>
          <w:color w:val="000000" w:themeColor="text1"/>
          <w:sz w:val="22"/>
          <w:szCs w:val="22"/>
        </w:rPr>
        <w:t>serwisant</w:t>
      </w:r>
      <w:proofErr w:type="spellEnd"/>
      <w:r w:rsidRPr="006B0DE1">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6B0DE1" w:rsidRDefault="00BD0BD3" w:rsidP="006B0DE1">
      <w:pPr>
        <w:numPr>
          <w:ilvl w:val="0"/>
          <w:numId w:val="34"/>
        </w:numPr>
        <w:spacing w:line="360" w:lineRule="auto"/>
        <w:ind w:left="357" w:hanging="357"/>
        <w:jc w:val="both"/>
        <w:rPr>
          <w:rFonts w:asciiTheme="minorHAnsi" w:hAnsiTheme="minorHAnsi" w:cstheme="minorHAnsi"/>
          <w:sz w:val="22"/>
          <w:szCs w:val="22"/>
        </w:rPr>
      </w:pPr>
      <w:r w:rsidRPr="006B0DE1">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6B0DE1">
        <w:rPr>
          <w:rFonts w:asciiTheme="minorHAnsi" w:hAnsiTheme="minorHAnsi" w:cstheme="minorHAnsi"/>
          <w:bCs/>
          <w:sz w:val="22"/>
          <w:szCs w:val="22"/>
        </w:rPr>
        <w:t>§</w:t>
      </w:r>
      <w:r w:rsidRPr="006B0DE1">
        <w:rPr>
          <w:rFonts w:asciiTheme="minorHAnsi" w:hAnsiTheme="minorHAnsi" w:cstheme="minorHAnsi"/>
          <w:sz w:val="22"/>
          <w:szCs w:val="22"/>
        </w:rPr>
        <w:t xml:space="preserve"> 3 ust. 3.</w:t>
      </w:r>
    </w:p>
    <w:p w14:paraId="6604FF60" w14:textId="77777777" w:rsidR="00BD0BD3" w:rsidRPr="006B0DE1" w:rsidRDefault="00BD0BD3" w:rsidP="006B0DE1">
      <w:pPr>
        <w:numPr>
          <w:ilvl w:val="0"/>
          <w:numId w:val="34"/>
        </w:numPr>
        <w:spacing w:line="360" w:lineRule="auto"/>
        <w:ind w:left="357" w:hanging="357"/>
        <w:jc w:val="both"/>
        <w:rPr>
          <w:rFonts w:asciiTheme="minorHAnsi" w:hAnsiTheme="minorHAnsi" w:cstheme="minorHAnsi"/>
          <w:sz w:val="22"/>
          <w:szCs w:val="22"/>
        </w:rPr>
      </w:pPr>
      <w:r w:rsidRPr="006B0DE1">
        <w:rPr>
          <w:rFonts w:asciiTheme="minorHAnsi" w:hAnsiTheme="minorHAnsi" w:cstheme="minorHAnsi"/>
          <w:sz w:val="22"/>
          <w:szCs w:val="22"/>
        </w:rPr>
        <w:lastRenderedPageBreak/>
        <w:t xml:space="preserve">W przypadku, gdy przewidywany czas naprawy, z uzasadnionych przyczyn, będzie dłuższy niż </w:t>
      </w:r>
      <w:r w:rsidRPr="006B0DE1">
        <w:rPr>
          <w:rFonts w:asciiTheme="minorHAnsi" w:hAnsiTheme="minorHAnsi" w:cstheme="minorHAnsi"/>
          <w:color w:val="000000" w:themeColor="text1"/>
          <w:sz w:val="22"/>
          <w:szCs w:val="22"/>
        </w:rPr>
        <w:t xml:space="preserve">w/w, </w:t>
      </w:r>
      <w:r w:rsidRPr="006B0DE1">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6B0DE1" w:rsidRDefault="00BD0BD3" w:rsidP="006B0DE1">
      <w:pPr>
        <w:numPr>
          <w:ilvl w:val="0"/>
          <w:numId w:val="34"/>
        </w:numPr>
        <w:spacing w:line="360" w:lineRule="auto"/>
        <w:ind w:left="357" w:hanging="357"/>
        <w:jc w:val="both"/>
        <w:rPr>
          <w:rFonts w:asciiTheme="minorHAnsi" w:hAnsiTheme="minorHAnsi" w:cstheme="minorHAnsi"/>
          <w:sz w:val="22"/>
          <w:szCs w:val="22"/>
        </w:rPr>
      </w:pPr>
      <w:r w:rsidRPr="006B0DE1">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6B0DE1" w:rsidRDefault="00BD0BD3" w:rsidP="006B0DE1">
      <w:pPr>
        <w:numPr>
          <w:ilvl w:val="0"/>
          <w:numId w:val="34"/>
        </w:numPr>
        <w:spacing w:line="360" w:lineRule="auto"/>
        <w:ind w:left="357" w:hanging="357"/>
        <w:jc w:val="both"/>
        <w:rPr>
          <w:rFonts w:asciiTheme="minorHAnsi" w:hAnsiTheme="minorHAnsi" w:cstheme="minorHAnsi"/>
          <w:bCs/>
          <w:sz w:val="22"/>
          <w:szCs w:val="22"/>
        </w:rPr>
      </w:pPr>
      <w:r w:rsidRPr="006B0DE1">
        <w:rPr>
          <w:rFonts w:asciiTheme="minorHAnsi" w:hAnsiTheme="minorHAnsi" w:cstheme="minorHAnsi"/>
          <w:sz w:val="22"/>
          <w:szCs w:val="22"/>
        </w:rPr>
        <w:t xml:space="preserve">Wykonawca wymieni urządzenie na nowe jeżeli ilość napraw gwarancyjnych tego urządzenia przekroczy liczbę </w:t>
      </w:r>
      <w:r w:rsidRPr="006B0DE1">
        <w:rPr>
          <w:rFonts w:asciiTheme="minorHAnsi" w:hAnsiTheme="minorHAnsi" w:cstheme="minorHAnsi"/>
          <w:bCs/>
          <w:sz w:val="22"/>
          <w:szCs w:val="22"/>
        </w:rPr>
        <w:t>3.</w:t>
      </w:r>
    </w:p>
    <w:p w14:paraId="7B2BBAB0" w14:textId="77777777" w:rsidR="00BD0BD3" w:rsidRPr="006B0DE1" w:rsidRDefault="00BD0BD3" w:rsidP="006B0DE1">
      <w:pPr>
        <w:numPr>
          <w:ilvl w:val="0"/>
          <w:numId w:val="34"/>
        </w:num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6B0DE1" w:rsidRDefault="00BD0BD3" w:rsidP="006B0DE1">
      <w:pPr>
        <w:numPr>
          <w:ilvl w:val="0"/>
          <w:numId w:val="34"/>
        </w:num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Wykonawca dostarczy dokumentację zgodnie z Załącznikiem nr 1 do umowy. </w:t>
      </w:r>
    </w:p>
    <w:p w14:paraId="12FF6F92" w14:textId="77777777" w:rsidR="00BD0BD3" w:rsidRPr="006B0DE1" w:rsidRDefault="00BD0BD3" w:rsidP="006B0DE1">
      <w:pPr>
        <w:keepNext/>
        <w:spacing w:before="240" w:after="60" w:line="360" w:lineRule="auto"/>
        <w:outlineLvl w:val="2"/>
        <w:rPr>
          <w:rFonts w:asciiTheme="minorHAnsi" w:hAnsiTheme="minorHAnsi" w:cstheme="minorHAnsi"/>
          <w:sz w:val="22"/>
          <w:szCs w:val="22"/>
        </w:rPr>
      </w:pPr>
      <w:r w:rsidRPr="006B0DE1">
        <w:rPr>
          <w:rFonts w:asciiTheme="minorHAnsi" w:hAnsiTheme="minorHAnsi" w:cstheme="minorHAnsi"/>
          <w:bCs/>
          <w:sz w:val="22"/>
          <w:szCs w:val="22"/>
        </w:rPr>
        <w:t>V.   CENA</w:t>
      </w:r>
    </w:p>
    <w:p w14:paraId="6C67F779"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5</w:t>
      </w:r>
    </w:p>
    <w:p w14:paraId="6B8DC914" w14:textId="77777777" w:rsidR="00BD0BD3" w:rsidRPr="006B0DE1" w:rsidRDefault="00BD0BD3" w:rsidP="006B0DE1">
      <w:pPr>
        <w:pStyle w:val="Akapitzlist"/>
        <w:numPr>
          <w:ilvl w:val="6"/>
          <w:numId w:val="35"/>
        </w:numPr>
        <w:spacing w:after="200" w:line="360" w:lineRule="auto"/>
        <w:ind w:left="426" w:hanging="426"/>
        <w:contextualSpacing/>
        <w:jc w:val="both"/>
        <w:rPr>
          <w:rFonts w:asciiTheme="minorHAnsi" w:hAnsiTheme="minorHAnsi" w:cstheme="minorHAnsi"/>
          <w:sz w:val="22"/>
          <w:szCs w:val="22"/>
          <w:lang w:eastAsia="en-US"/>
        </w:rPr>
      </w:pPr>
      <w:r w:rsidRPr="006B0DE1">
        <w:rPr>
          <w:rFonts w:asciiTheme="minorHAnsi" w:hAnsiTheme="minorHAnsi" w:cstheme="minorHAnsi"/>
          <w:sz w:val="22"/>
          <w:szCs w:val="22"/>
        </w:rPr>
        <w:t>Wartość umowy wyrażona w złotych jest stała i wynosi:</w:t>
      </w:r>
    </w:p>
    <w:p w14:paraId="3967E24D" w14:textId="77777777" w:rsidR="00BD0BD3" w:rsidRPr="006B0DE1" w:rsidRDefault="00BD0BD3" w:rsidP="006B0DE1">
      <w:pPr>
        <w:tabs>
          <w:tab w:val="left" w:pos="1276"/>
          <w:tab w:val="left" w:leader="dot" w:pos="9214"/>
          <w:tab w:val="right" w:leader="dot" w:pos="9356"/>
        </w:tabs>
        <w:spacing w:line="360" w:lineRule="auto"/>
        <w:jc w:val="both"/>
        <w:rPr>
          <w:rFonts w:asciiTheme="minorHAnsi" w:hAnsiTheme="minorHAnsi" w:cstheme="minorHAnsi"/>
          <w:b/>
          <w:sz w:val="22"/>
          <w:szCs w:val="22"/>
        </w:rPr>
      </w:pPr>
      <w:r w:rsidRPr="006B0DE1">
        <w:rPr>
          <w:rFonts w:asciiTheme="minorHAnsi" w:hAnsiTheme="minorHAnsi" w:cstheme="minorHAnsi"/>
          <w:b/>
          <w:sz w:val="22"/>
          <w:szCs w:val="22"/>
        </w:rPr>
        <w:t xml:space="preserve">         brutto: …………………… zł</w:t>
      </w:r>
    </w:p>
    <w:p w14:paraId="61617C50" w14:textId="77777777" w:rsidR="00BD0BD3" w:rsidRPr="006B0DE1" w:rsidRDefault="00BD0BD3" w:rsidP="006B0DE1">
      <w:pPr>
        <w:tabs>
          <w:tab w:val="left" w:pos="1276"/>
          <w:tab w:val="left" w:leader="dot" w:pos="9214"/>
          <w:tab w:val="right" w:leader="dot" w:pos="9356"/>
        </w:tabs>
        <w:spacing w:line="360" w:lineRule="auto"/>
        <w:ind w:left="425" w:hanging="425"/>
        <w:jc w:val="both"/>
        <w:rPr>
          <w:rFonts w:asciiTheme="minorHAnsi" w:hAnsiTheme="minorHAnsi" w:cstheme="minorHAnsi"/>
          <w:b/>
          <w:sz w:val="22"/>
          <w:szCs w:val="22"/>
        </w:rPr>
      </w:pPr>
      <w:r w:rsidRPr="006B0DE1">
        <w:rPr>
          <w:rFonts w:asciiTheme="minorHAnsi" w:hAnsiTheme="minorHAnsi" w:cstheme="minorHAnsi"/>
          <w:b/>
          <w:sz w:val="22"/>
          <w:szCs w:val="22"/>
        </w:rPr>
        <w:tab/>
        <w:t>słownie:  ………………………………………………</w:t>
      </w:r>
    </w:p>
    <w:p w14:paraId="73EAE8D1" w14:textId="6548A8EB" w:rsidR="00BD0BD3" w:rsidRPr="006B0DE1" w:rsidRDefault="00BD0BD3" w:rsidP="006B0DE1">
      <w:pPr>
        <w:tabs>
          <w:tab w:val="left" w:pos="1276"/>
          <w:tab w:val="left" w:leader="dot" w:pos="9214"/>
          <w:tab w:val="right" w:leader="dot" w:pos="9356"/>
        </w:tab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b/>
          <w:sz w:val="22"/>
          <w:szCs w:val="22"/>
        </w:rPr>
        <w:tab/>
      </w:r>
      <w:r w:rsidRPr="006B0DE1">
        <w:rPr>
          <w:rFonts w:asciiTheme="minorHAnsi" w:hAnsiTheme="minorHAnsi" w:cstheme="minorHAnsi"/>
          <w:sz w:val="22"/>
          <w:szCs w:val="22"/>
        </w:rPr>
        <w:t xml:space="preserve">zgodnie z </w:t>
      </w:r>
      <w:r w:rsidR="0079085B">
        <w:rPr>
          <w:rFonts w:asciiTheme="minorHAnsi" w:hAnsiTheme="minorHAnsi" w:cstheme="minorHAnsi"/>
          <w:sz w:val="22"/>
          <w:szCs w:val="22"/>
        </w:rPr>
        <w:t>Załącznikiem nr 2</w:t>
      </w:r>
      <w:r w:rsidRPr="006B0DE1">
        <w:rPr>
          <w:rFonts w:asciiTheme="minorHAnsi" w:hAnsiTheme="minorHAnsi" w:cstheme="minorHAnsi"/>
          <w:sz w:val="22"/>
          <w:szCs w:val="22"/>
        </w:rPr>
        <w:t xml:space="preserve"> do umowy - Formularzem cenowym. </w:t>
      </w:r>
      <w:bookmarkStart w:id="0" w:name="_GoBack"/>
      <w:bookmarkEnd w:id="0"/>
    </w:p>
    <w:p w14:paraId="15F29F60" w14:textId="77777777" w:rsidR="00BD0BD3" w:rsidRPr="006B0DE1" w:rsidRDefault="00BD0BD3" w:rsidP="006B0DE1">
      <w:pPr>
        <w:spacing w:line="360" w:lineRule="auto"/>
        <w:ind w:left="426" w:hanging="426"/>
        <w:jc w:val="both"/>
        <w:rPr>
          <w:rFonts w:asciiTheme="minorHAnsi" w:eastAsia="Calibri" w:hAnsiTheme="minorHAnsi" w:cstheme="minorHAnsi"/>
          <w:sz w:val="22"/>
          <w:szCs w:val="22"/>
          <w:lang w:eastAsia="en-US"/>
        </w:rPr>
      </w:pPr>
      <w:r w:rsidRPr="006B0DE1">
        <w:rPr>
          <w:rFonts w:asciiTheme="minorHAnsi" w:hAnsiTheme="minorHAnsi" w:cstheme="minorHAnsi"/>
          <w:sz w:val="22"/>
          <w:szCs w:val="22"/>
        </w:rPr>
        <w:t xml:space="preserve">2. </w:t>
      </w:r>
      <w:r w:rsidRPr="006B0DE1">
        <w:rPr>
          <w:rFonts w:asciiTheme="minorHAnsi" w:hAnsiTheme="minorHAnsi" w:cstheme="minorHAnsi"/>
          <w:sz w:val="22"/>
          <w:szCs w:val="22"/>
        </w:rPr>
        <w:tab/>
      </w:r>
      <w:r w:rsidRPr="006B0DE1">
        <w:rPr>
          <w:rFonts w:asciiTheme="minorHAnsi" w:eastAsia="Calibri" w:hAnsiTheme="minorHAnsi" w:cstheme="minorHAnsi"/>
          <w:sz w:val="22"/>
          <w:szCs w:val="22"/>
          <w:lang w:eastAsia="en-US"/>
        </w:rPr>
        <w:t xml:space="preserve">Wszystkie ceny określone przez Wykonawcę są stałe w okresie ważności umowy </w:t>
      </w:r>
      <w:r w:rsidRPr="006B0DE1">
        <w:rPr>
          <w:rFonts w:asciiTheme="minorHAnsi" w:eastAsia="Calibri" w:hAnsiTheme="minorHAnsi" w:cstheme="minorHAnsi"/>
          <w:sz w:val="22"/>
          <w:szCs w:val="22"/>
          <w:lang w:eastAsia="en-US"/>
        </w:rPr>
        <w:br/>
        <w:t>i nie będą podlegały zmianom.</w:t>
      </w:r>
    </w:p>
    <w:p w14:paraId="17D8ECAF" w14:textId="77777777" w:rsidR="00BD0BD3" w:rsidRPr="006B0DE1" w:rsidRDefault="00BD0BD3" w:rsidP="006B0DE1">
      <w:pPr>
        <w:spacing w:line="360" w:lineRule="auto"/>
        <w:ind w:left="426" w:hanging="426"/>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3.</w:t>
      </w:r>
      <w:r w:rsidRPr="006B0DE1">
        <w:rPr>
          <w:rFonts w:asciiTheme="minorHAnsi" w:hAnsiTheme="minorHAnsi" w:cstheme="minorHAnsi"/>
          <w:sz w:val="22"/>
          <w:szCs w:val="22"/>
        </w:rPr>
        <w:t xml:space="preserve"> </w:t>
      </w:r>
      <w:r w:rsidRPr="006B0DE1">
        <w:rPr>
          <w:rFonts w:asciiTheme="minorHAnsi" w:hAnsiTheme="minorHAnsi" w:cstheme="minorHAnsi"/>
          <w:sz w:val="22"/>
          <w:szCs w:val="22"/>
        </w:rPr>
        <w:tab/>
        <w:t xml:space="preserve">Ustalona wartość przedmiotu umowy określona w ust. 1 zawiera wszelkie koszty związane </w:t>
      </w:r>
      <w:r w:rsidRPr="006B0DE1">
        <w:rPr>
          <w:rFonts w:asciiTheme="minorHAnsi" w:hAnsiTheme="minorHAnsi" w:cstheme="minorHAnsi"/>
          <w:sz w:val="22"/>
          <w:szCs w:val="22"/>
        </w:rPr>
        <w:br/>
        <w:t>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6B0DE1" w:rsidRDefault="00BD0BD3" w:rsidP="006B0DE1">
      <w:pPr>
        <w:spacing w:line="360" w:lineRule="auto"/>
        <w:ind w:left="426" w:hanging="426"/>
        <w:jc w:val="both"/>
        <w:rPr>
          <w:rFonts w:asciiTheme="minorHAnsi" w:hAnsiTheme="minorHAnsi" w:cstheme="minorHAnsi"/>
          <w:sz w:val="22"/>
          <w:szCs w:val="22"/>
          <w:lang w:eastAsia="ar-SA"/>
        </w:rPr>
      </w:pPr>
      <w:r w:rsidRPr="006B0DE1">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         Płatność zostanie dokonana przelewem na rachunek bankowy Wykonawcy</w:t>
      </w:r>
    </w:p>
    <w:p w14:paraId="674E9EBF" w14:textId="77777777" w:rsidR="00BD0BD3" w:rsidRPr="006B0DE1" w:rsidRDefault="00BD0BD3" w:rsidP="006B0DE1">
      <w:pPr>
        <w:spacing w:line="360" w:lineRule="auto"/>
        <w:ind w:left="567"/>
        <w:jc w:val="both"/>
        <w:rPr>
          <w:rFonts w:asciiTheme="minorHAnsi" w:hAnsiTheme="minorHAnsi" w:cstheme="minorHAnsi"/>
          <w:sz w:val="22"/>
          <w:szCs w:val="22"/>
        </w:rPr>
      </w:pPr>
      <w:r w:rsidRPr="006B0DE1">
        <w:rPr>
          <w:rFonts w:asciiTheme="minorHAnsi" w:hAnsiTheme="minorHAnsi" w:cstheme="minorHAnsi"/>
          <w:sz w:val="22"/>
          <w:szCs w:val="22"/>
        </w:rPr>
        <w:t>…………………………………………………………………………………………………….</w:t>
      </w:r>
    </w:p>
    <w:p w14:paraId="4E2CE43F" w14:textId="77777777" w:rsidR="00BD0BD3" w:rsidRPr="006B0DE1" w:rsidRDefault="00BD0BD3" w:rsidP="006B0DE1">
      <w:pPr>
        <w:spacing w:line="360" w:lineRule="auto"/>
        <w:ind w:firstLine="426"/>
        <w:jc w:val="both"/>
        <w:rPr>
          <w:rFonts w:asciiTheme="minorHAnsi" w:hAnsiTheme="minorHAnsi" w:cstheme="minorHAnsi"/>
          <w:sz w:val="22"/>
          <w:szCs w:val="22"/>
        </w:rPr>
      </w:pPr>
      <w:r w:rsidRPr="006B0DE1">
        <w:rPr>
          <w:rFonts w:asciiTheme="minorHAnsi" w:hAnsiTheme="minorHAnsi" w:cstheme="minorHAnsi"/>
          <w:sz w:val="22"/>
          <w:szCs w:val="22"/>
        </w:rPr>
        <w:t>Za dokonanie płatności uważa się dzień obciążenia rachunku Zamawiającego.</w:t>
      </w:r>
    </w:p>
    <w:p w14:paraId="2B3D1D14" w14:textId="77777777" w:rsidR="00BD0BD3" w:rsidRPr="006B0DE1" w:rsidRDefault="00BD0BD3" w:rsidP="006B0DE1">
      <w:pPr>
        <w:pStyle w:val="Akapitzlist"/>
        <w:numPr>
          <w:ilvl w:val="0"/>
          <w:numId w:val="36"/>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Wykonawca niniejszym oświadcza, iż:</w:t>
      </w:r>
    </w:p>
    <w:p w14:paraId="62915A16" w14:textId="71C9FAF0" w:rsidR="00BD0BD3" w:rsidRPr="006B0DE1" w:rsidRDefault="00BD0BD3" w:rsidP="006B0DE1">
      <w:pPr>
        <w:numPr>
          <w:ilvl w:val="0"/>
          <w:numId w:val="37"/>
        </w:numPr>
        <w:suppressAutoHyphens/>
        <w:spacing w:line="360" w:lineRule="auto"/>
        <w:ind w:left="993" w:hanging="426"/>
        <w:jc w:val="both"/>
        <w:rPr>
          <w:rFonts w:asciiTheme="minorHAnsi" w:hAnsiTheme="minorHAnsi" w:cstheme="minorHAnsi"/>
          <w:sz w:val="22"/>
          <w:szCs w:val="22"/>
        </w:rPr>
      </w:pPr>
      <w:r w:rsidRPr="006B0DE1">
        <w:rPr>
          <w:rFonts w:asciiTheme="minorHAnsi" w:hAnsiTheme="minorHAnsi" w:cstheme="minorHAnsi"/>
          <w:sz w:val="22"/>
          <w:szCs w:val="22"/>
        </w:rPr>
        <w:t xml:space="preserve">na dzień zawarcia przedmiotowej umowy </w:t>
      </w:r>
      <w:r w:rsidRPr="006B0DE1">
        <w:rPr>
          <w:rFonts w:asciiTheme="minorHAnsi" w:hAnsiTheme="minorHAnsi" w:cstheme="minorHAnsi"/>
          <w:b/>
          <w:sz w:val="22"/>
          <w:szCs w:val="22"/>
        </w:rPr>
        <w:t>nie jest/jest zarejestrowany</w:t>
      </w:r>
      <w:r w:rsidRPr="006B0DE1">
        <w:rPr>
          <w:rFonts w:asciiTheme="minorHAnsi" w:hAnsiTheme="minorHAnsi" w:cstheme="minorHAnsi"/>
          <w:sz w:val="22"/>
          <w:szCs w:val="22"/>
        </w:rPr>
        <w:t xml:space="preserve"> na potrzeby podatku od towarów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i usług jako „podatnik VAT czynny”</w:t>
      </w:r>
    </w:p>
    <w:p w14:paraId="7D39E551" w14:textId="39D10902" w:rsidR="00BD0BD3" w:rsidRPr="006B0DE1" w:rsidRDefault="00BD0BD3" w:rsidP="006B0DE1">
      <w:pPr>
        <w:numPr>
          <w:ilvl w:val="0"/>
          <w:numId w:val="37"/>
        </w:numPr>
        <w:suppressAutoHyphens/>
        <w:spacing w:line="360" w:lineRule="auto"/>
        <w:ind w:left="993" w:hanging="426"/>
        <w:jc w:val="both"/>
        <w:rPr>
          <w:rFonts w:asciiTheme="minorHAnsi" w:hAnsiTheme="minorHAnsi" w:cstheme="minorHAnsi"/>
          <w:sz w:val="22"/>
          <w:szCs w:val="22"/>
        </w:rPr>
      </w:pPr>
      <w:r w:rsidRPr="006B0DE1">
        <w:rPr>
          <w:rFonts w:asciiTheme="minorHAnsi" w:hAnsiTheme="minorHAnsi" w:cstheme="minorHAnsi"/>
          <w:sz w:val="22"/>
          <w:szCs w:val="22"/>
        </w:rPr>
        <w:t xml:space="preserve">wskazany w umowie rachunek bankowy jest zgłoszony w organie podatkowym oraz uwidoczniony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w "Wykazie podmiotów zarejestrowanych jako podatnicy VAT, zarejestrowanych oraz wykreślonych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lastRenderedPageBreak/>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6B0DE1" w:rsidRDefault="00BD0BD3" w:rsidP="006B0DE1">
      <w:pPr>
        <w:pStyle w:val="Akapitzlist"/>
        <w:numPr>
          <w:ilvl w:val="0"/>
          <w:numId w:val="36"/>
        </w:numPr>
        <w:spacing w:line="360" w:lineRule="auto"/>
        <w:ind w:left="425" w:hanging="425"/>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1704B896" w14:textId="77777777"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color w:val="7030A0"/>
          <w:sz w:val="22"/>
          <w:szCs w:val="22"/>
        </w:rPr>
      </w:pPr>
      <w:r w:rsidRPr="006B0DE1">
        <w:rPr>
          <w:rFonts w:asciiTheme="minorHAnsi" w:hAnsiTheme="minorHAnsi" w:cstheme="minorHAnsi"/>
          <w:sz w:val="22"/>
          <w:szCs w:val="22"/>
        </w:rPr>
        <w:t>Strony umowy zastrzegają, iż w przypadku zmiany rachunku bankowego przez Wykonawcę, do czasu uwidocznienia nowego rachunku bankowego w "białej księdze",</w:t>
      </w:r>
      <w:r w:rsidRPr="006B0DE1">
        <w:rPr>
          <w:rFonts w:asciiTheme="minorHAnsi" w:hAnsiTheme="minorHAnsi" w:cstheme="minorHAnsi"/>
          <w:color w:val="7030A0"/>
          <w:sz w:val="22"/>
          <w:szCs w:val="22"/>
        </w:rPr>
        <w:t xml:space="preserve"> </w:t>
      </w:r>
      <w:r w:rsidRPr="006B0DE1">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o powyższym Zamawiającego, bez możliwości naliczania odsetek za zwłokę, czy też kierowania innych roszczeń</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 w stosunku do Zamawiającego.</w:t>
      </w:r>
    </w:p>
    <w:p w14:paraId="052878CC" w14:textId="683BAA55"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6B0DE1">
        <w:rPr>
          <w:rFonts w:asciiTheme="minorHAnsi" w:hAnsiTheme="minorHAnsi" w:cstheme="minorHAnsi"/>
          <w:bCs/>
          <w:sz w:val="22"/>
          <w:szCs w:val="22"/>
        </w:rPr>
        <w:t xml:space="preserve">ustawy z dnia 11 marca 2004 </w:t>
      </w:r>
      <w:proofErr w:type="spellStart"/>
      <w:r w:rsidR="00C01099" w:rsidRPr="006B0DE1">
        <w:rPr>
          <w:rFonts w:asciiTheme="minorHAnsi" w:hAnsiTheme="minorHAnsi" w:cstheme="minorHAnsi"/>
          <w:bCs/>
          <w:sz w:val="22"/>
          <w:szCs w:val="22"/>
        </w:rPr>
        <w:t>r.</w:t>
      </w:r>
      <w:r w:rsidRPr="006B0DE1">
        <w:rPr>
          <w:rFonts w:asciiTheme="minorHAnsi" w:hAnsiTheme="minorHAnsi" w:cstheme="minorHAnsi"/>
          <w:bCs/>
          <w:sz w:val="22"/>
          <w:szCs w:val="22"/>
        </w:rPr>
        <w:t>o</w:t>
      </w:r>
      <w:proofErr w:type="spellEnd"/>
      <w:r w:rsidRPr="006B0DE1">
        <w:rPr>
          <w:rFonts w:asciiTheme="minorHAnsi" w:hAnsiTheme="minorHAnsi" w:cstheme="minorHAnsi"/>
          <w:bCs/>
          <w:sz w:val="22"/>
          <w:szCs w:val="22"/>
        </w:rPr>
        <w:t xml:space="preserve"> podatku od towarów i usług (tj. Dz.U. z 2020 r., poz. 106).</w:t>
      </w:r>
      <w:r w:rsidRPr="006B0DE1">
        <w:rPr>
          <w:rFonts w:asciiTheme="minorHAnsi" w:hAnsiTheme="minorHAnsi" w:cstheme="minorHAnsi"/>
          <w:sz w:val="22"/>
          <w:szCs w:val="22"/>
        </w:rPr>
        <w:t xml:space="preserve"> </w:t>
      </w:r>
    </w:p>
    <w:p w14:paraId="7CAEDCC2" w14:textId="77777777" w:rsidR="00BD0BD3" w:rsidRPr="006B0DE1" w:rsidRDefault="00BD0BD3" w:rsidP="006B0DE1">
      <w:pPr>
        <w:numPr>
          <w:ilvl w:val="0"/>
          <w:numId w:val="36"/>
        </w:numPr>
        <w:suppressAutoHyphens/>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 xml:space="preserve">Faktury elektroniczne będą Zamawiającemu wysyłane na adres e-mail: </w:t>
      </w:r>
      <w:hyperlink r:id="rId8" w:history="1">
        <w:r w:rsidRPr="006B0DE1">
          <w:rPr>
            <w:rStyle w:val="Hipercze"/>
            <w:rFonts w:asciiTheme="minorHAnsi" w:hAnsiTheme="minorHAnsi" w:cstheme="minorHAnsi"/>
            <w:sz w:val="22"/>
            <w:szCs w:val="22"/>
          </w:rPr>
          <w:t>efaktura@umb.edu.pl</w:t>
        </w:r>
      </w:hyperlink>
      <w:r w:rsidRPr="006B0DE1">
        <w:rPr>
          <w:rFonts w:asciiTheme="minorHAnsi" w:hAnsiTheme="minorHAnsi" w:cstheme="minorHAnsi"/>
          <w:sz w:val="22"/>
          <w:szCs w:val="22"/>
        </w:rPr>
        <w:t xml:space="preserve">. </w:t>
      </w:r>
      <w:r w:rsidRPr="006B0DE1">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6B0DE1" w:rsidRDefault="00BD0BD3" w:rsidP="006B0DE1">
      <w:pPr>
        <w:spacing w:line="360" w:lineRule="auto"/>
        <w:ind w:left="567"/>
        <w:jc w:val="both"/>
        <w:rPr>
          <w:rFonts w:asciiTheme="minorHAnsi" w:hAnsiTheme="minorHAnsi" w:cstheme="minorHAnsi"/>
          <w:sz w:val="22"/>
          <w:szCs w:val="22"/>
        </w:rPr>
      </w:pPr>
    </w:p>
    <w:p w14:paraId="589BB8EC" w14:textId="77777777" w:rsidR="00BD0BD3" w:rsidRPr="006B0DE1" w:rsidRDefault="00BD0BD3" w:rsidP="006B0DE1">
      <w:p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bCs/>
          <w:sz w:val="22"/>
          <w:szCs w:val="22"/>
        </w:rPr>
        <w:t>VI.    KARY UMOWNE</w:t>
      </w:r>
    </w:p>
    <w:p w14:paraId="69122D2B"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6</w:t>
      </w:r>
    </w:p>
    <w:p w14:paraId="795BB8FD" w14:textId="77777777" w:rsidR="00BD0BD3" w:rsidRPr="006B0DE1" w:rsidRDefault="00BD0BD3" w:rsidP="006B0DE1">
      <w:pPr>
        <w:numPr>
          <w:ilvl w:val="0"/>
          <w:numId w:val="38"/>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6B0DE1" w:rsidRDefault="00BD0BD3" w:rsidP="006B0DE1">
      <w:pPr>
        <w:numPr>
          <w:ilvl w:val="0"/>
          <w:numId w:val="38"/>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Zamawiający zapłaci Wykonawcy karę umowną za odstąpienie od umowy przez Wykonawcę</w:t>
      </w:r>
      <w:r w:rsidRPr="006B0DE1">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6B0DE1" w:rsidRDefault="00BD0BD3" w:rsidP="006B0DE1">
      <w:pPr>
        <w:numPr>
          <w:ilvl w:val="0"/>
          <w:numId w:val="39"/>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6B0DE1" w:rsidRDefault="00BD0BD3" w:rsidP="006B0DE1">
      <w:pPr>
        <w:numPr>
          <w:ilvl w:val="0"/>
          <w:numId w:val="39"/>
        </w:numPr>
        <w:spacing w:line="360" w:lineRule="auto"/>
        <w:ind w:left="425" w:hanging="425"/>
        <w:jc w:val="both"/>
        <w:rPr>
          <w:rFonts w:asciiTheme="minorHAnsi" w:hAnsiTheme="minorHAnsi" w:cstheme="minorHAnsi"/>
          <w:sz w:val="22"/>
          <w:szCs w:val="22"/>
        </w:rPr>
      </w:pPr>
      <w:r w:rsidRPr="006B0DE1">
        <w:rPr>
          <w:rFonts w:asciiTheme="minorHAnsi" w:hAnsiTheme="minorHAnsi" w:cstheme="minorHAnsi"/>
          <w:sz w:val="22"/>
          <w:szCs w:val="22"/>
        </w:rPr>
        <w:t xml:space="preserve">Wykonawca zapłaci Zamawiającemu karę umowną za zwłokę w usunięciu wad stwierdzonych przy odbiorze, </w:t>
      </w:r>
      <w:r w:rsidR="00C01099" w:rsidRPr="006B0DE1">
        <w:rPr>
          <w:rFonts w:asciiTheme="minorHAnsi" w:hAnsiTheme="minorHAnsi" w:cstheme="minorHAnsi"/>
          <w:sz w:val="22"/>
          <w:szCs w:val="22"/>
        </w:rPr>
        <w:br/>
      </w:r>
      <w:r w:rsidRPr="006B0DE1">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6B0DE1" w:rsidRDefault="00BD0BD3" w:rsidP="006B0DE1">
      <w:pPr>
        <w:numPr>
          <w:ilvl w:val="0"/>
          <w:numId w:val="39"/>
        </w:num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sz w:val="22"/>
          <w:szCs w:val="22"/>
        </w:rPr>
        <w:t>Zamawiający może dochodzić odszkodowania przewyższającego kary umowne na zasadach ogólnych.</w:t>
      </w:r>
    </w:p>
    <w:p w14:paraId="3FA17A9D" w14:textId="77777777" w:rsidR="00BD0BD3" w:rsidRPr="006B0DE1" w:rsidRDefault="00BD0BD3" w:rsidP="006B0DE1">
      <w:pPr>
        <w:numPr>
          <w:ilvl w:val="0"/>
          <w:numId w:val="39"/>
        </w:numPr>
        <w:suppressAutoHyphens/>
        <w:spacing w:line="360" w:lineRule="auto"/>
        <w:ind w:left="426" w:hanging="426"/>
        <w:jc w:val="both"/>
        <w:rPr>
          <w:rFonts w:asciiTheme="minorHAnsi" w:hAnsiTheme="minorHAnsi" w:cstheme="minorHAnsi"/>
          <w:sz w:val="22"/>
          <w:szCs w:val="22"/>
          <w:lang w:eastAsia="ar-SA"/>
        </w:rPr>
      </w:pPr>
      <w:r w:rsidRPr="006B0DE1">
        <w:rPr>
          <w:rFonts w:asciiTheme="minorHAnsi" w:hAnsiTheme="minorHAnsi" w:cstheme="minorHAnsi"/>
          <w:sz w:val="22"/>
          <w:szCs w:val="22"/>
        </w:rPr>
        <w:lastRenderedPageBreak/>
        <w:t>Łączna maksymalna wysokość kar umownych, których mogą dochodzić Strony ze wszystkich tytułów, nie może przekroczyć 20 % wynagrodzenia za przedmiot umowy.</w:t>
      </w:r>
    </w:p>
    <w:p w14:paraId="30E9A217" w14:textId="77777777" w:rsidR="00BD0BD3" w:rsidRPr="006B0DE1" w:rsidRDefault="00BD0BD3" w:rsidP="006B0DE1">
      <w:pPr>
        <w:spacing w:line="360" w:lineRule="auto"/>
        <w:jc w:val="both"/>
        <w:rPr>
          <w:rFonts w:asciiTheme="minorHAnsi" w:hAnsiTheme="minorHAnsi" w:cstheme="minorHAnsi"/>
          <w:sz w:val="22"/>
          <w:szCs w:val="22"/>
        </w:rPr>
      </w:pPr>
    </w:p>
    <w:p w14:paraId="0DFC2A05" w14:textId="77777777" w:rsidR="00BD0BD3" w:rsidRPr="006B0DE1" w:rsidRDefault="00BD0BD3" w:rsidP="006B0DE1">
      <w:pPr>
        <w:spacing w:line="360" w:lineRule="auto"/>
        <w:rPr>
          <w:rFonts w:asciiTheme="minorHAnsi" w:hAnsiTheme="minorHAnsi" w:cstheme="minorHAnsi"/>
          <w:sz w:val="22"/>
          <w:szCs w:val="22"/>
          <w:lang w:eastAsia="en-US"/>
        </w:rPr>
      </w:pPr>
      <w:r w:rsidRPr="006B0DE1">
        <w:rPr>
          <w:rFonts w:asciiTheme="minorHAnsi" w:hAnsiTheme="minorHAnsi" w:cstheme="minorHAnsi"/>
          <w:sz w:val="22"/>
          <w:szCs w:val="22"/>
          <w:lang w:eastAsia="en-US"/>
        </w:rPr>
        <w:t>VII. ZMIANY UMOWY</w:t>
      </w:r>
    </w:p>
    <w:p w14:paraId="1DE4B73E"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7</w:t>
      </w:r>
    </w:p>
    <w:p w14:paraId="6A568C8E" w14:textId="77777777" w:rsidR="00BD0BD3" w:rsidRPr="006B0DE1" w:rsidRDefault="00BD0BD3" w:rsidP="006B0DE1">
      <w:pPr>
        <w:spacing w:line="360" w:lineRule="auto"/>
        <w:ind w:left="426" w:hanging="426"/>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1. </w:t>
      </w:r>
      <w:r w:rsidRPr="006B0DE1">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6B0DE1" w:rsidRDefault="00BD0BD3" w:rsidP="006B0DE1">
      <w:pPr>
        <w:spacing w:line="360" w:lineRule="auto"/>
        <w:ind w:left="426" w:hanging="426"/>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2. </w:t>
      </w:r>
      <w:r w:rsidRPr="006B0DE1">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6B0DE1" w:rsidRDefault="00BD0BD3" w:rsidP="006B0DE1">
      <w:pPr>
        <w:spacing w:line="360" w:lineRule="auto"/>
        <w:ind w:left="993" w:hanging="567"/>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6B0DE1" w:rsidRDefault="00BD0BD3" w:rsidP="006B0DE1">
      <w:pPr>
        <w:spacing w:line="360" w:lineRule="auto"/>
        <w:ind w:left="993" w:hanging="567"/>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      b) </w:t>
      </w:r>
      <w:r w:rsidR="00C01099" w:rsidRPr="006B0DE1">
        <w:rPr>
          <w:rFonts w:asciiTheme="minorHAnsi" w:hAnsiTheme="minorHAnsi" w:cstheme="minorHAnsi"/>
          <w:sz w:val="22"/>
          <w:szCs w:val="22"/>
          <w:lang w:eastAsia="en-US"/>
        </w:rPr>
        <w:tab/>
      </w:r>
      <w:r w:rsidRPr="006B0DE1">
        <w:rPr>
          <w:rFonts w:asciiTheme="minorHAnsi" w:hAnsiTheme="minorHAnsi" w:cstheme="minorHAnsi"/>
          <w:sz w:val="22"/>
          <w:szCs w:val="22"/>
          <w:lang w:eastAsia="en-US"/>
        </w:rPr>
        <w:t>istnieje konieczność przesunięcia terminu wykonania umowy</w:t>
      </w:r>
      <w:r w:rsidR="00C01099" w:rsidRPr="006B0DE1">
        <w:rPr>
          <w:rFonts w:asciiTheme="minorHAnsi" w:hAnsiTheme="minorHAnsi" w:cstheme="minorHAnsi"/>
          <w:sz w:val="22"/>
          <w:szCs w:val="22"/>
          <w:lang w:eastAsia="en-US"/>
        </w:rPr>
        <w:t xml:space="preserve"> z przyczyn leżących po stronie </w:t>
      </w:r>
      <w:r w:rsidRPr="006B0DE1">
        <w:rPr>
          <w:rFonts w:asciiTheme="minorHAnsi" w:hAnsiTheme="minorHAnsi" w:cstheme="minorHAnsi"/>
          <w:sz w:val="22"/>
          <w:szCs w:val="22"/>
          <w:lang w:eastAsia="en-US"/>
        </w:rPr>
        <w:t>Zamawiającego,</w:t>
      </w:r>
    </w:p>
    <w:p w14:paraId="1D97AB02" w14:textId="013D6D70" w:rsidR="00BD0BD3" w:rsidRPr="006B0DE1" w:rsidRDefault="00BD0BD3" w:rsidP="006B0DE1">
      <w:pPr>
        <w:spacing w:line="360" w:lineRule="auto"/>
        <w:ind w:left="993" w:hanging="285"/>
        <w:jc w:val="both"/>
        <w:rPr>
          <w:rFonts w:asciiTheme="minorHAnsi" w:hAnsiTheme="minorHAnsi" w:cstheme="minorHAnsi"/>
          <w:sz w:val="22"/>
          <w:szCs w:val="22"/>
          <w:lang w:eastAsia="en-US"/>
        </w:rPr>
      </w:pPr>
      <w:r w:rsidRPr="006B0DE1">
        <w:rPr>
          <w:rFonts w:asciiTheme="minorHAnsi" w:hAnsiTheme="minorHAnsi" w:cstheme="minorHAnsi"/>
          <w:sz w:val="22"/>
          <w:szCs w:val="22"/>
          <w:lang w:eastAsia="en-US"/>
        </w:rPr>
        <w:t xml:space="preserve">c) </w:t>
      </w:r>
      <w:r w:rsidRPr="006B0DE1">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6B0DE1">
        <w:rPr>
          <w:rFonts w:asciiTheme="minorHAnsi" w:hAnsiTheme="minorHAnsi" w:cstheme="minorHAnsi"/>
          <w:sz w:val="22"/>
          <w:szCs w:val="22"/>
          <w:lang w:eastAsia="en-US"/>
        </w:rPr>
        <w:t xml:space="preserve">ia Zamawiającego o tej zmianie </w:t>
      </w:r>
      <w:r w:rsidRPr="006B0DE1">
        <w:rPr>
          <w:rFonts w:asciiTheme="minorHAnsi" w:hAnsiTheme="minorHAnsi" w:cstheme="minorHAnsi"/>
          <w:sz w:val="22"/>
          <w:szCs w:val="22"/>
          <w:lang w:eastAsia="en-US"/>
        </w:rPr>
        <w:t>i zaproponowania produktu równoważnego, który musi być zaakceptowany przez Zamawiającego.</w:t>
      </w:r>
    </w:p>
    <w:p w14:paraId="5E883096" w14:textId="77777777" w:rsidR="00BD0BD3" w:rsidRPr="006B0DE1" w:rsidRDefault="00BD0BD3" w:rsidP="006B0DE1">
      <w:pPr>
        <w:spacing w:line="360" w:lineRule="auto"/>
        <w:ind w:left="426" w:hanging="426"/>
        <w:jc w:val="both"/>
        <w:rPr>
          <w:rFonts w:asciiTheme="minorHAnsi" w:hAnsiTheme="minorHAnsi" w:cstheme="minorHAnsi"/>
          <w:sz w:val="22"/>
          <w:szCs w:val="22"/>
          <w:lang w:eastAsia="en-US"/>
        </w:rPr>
      </w:pPr>
    </w:p>
    <w:p w14:paraId="29BCC190" w14:textId="77777777" w:rsidR="00BD0BD3" w:rsidRPr="006B0DE1" w:rsidRDefault="00BD0BD3" w:rsidP="006B0DE1">
      <w:pPr>
        <w:spacing w:line="360" w:lineRule="auto"/>
        <w:ind w:left="3912" w:firstLine="336"/>
        <w:rPr>
          <w:rFonts w:asciiTheme="minorHAnsi" w:hAnsiTheme="minorHAnsi" w:cstheme="minorHAnsi"/>
          <w:b/>
          <w:sz w:val="22"/>
          <w:szCs w:val="22"/>
          <w:lang w:eastAsia="en-US"/>
        </w:rPr>
      </w:pPr>
      <w:r w:rsidRPr="006B0DE1">
        <w:rPr>
          <w:rFonts w:asciiTheme="minorHAnsi" w:hAnsiTheme="minorHAnsi" w:cstheme="minorHAnsi"/>
          <w:b/>
          <w:sz w:val="22"/>
          <w:szCs w:val="22"/>
          <w:lang w:eastAsia="en-US"/>
        </w:rPr>
        <w:t>§ 8</w:t>
      </w:r>
    </w:p>
    <w:p w14:paraId="495A6756" w14:textId="77777777" w:rsidR="00BD0BD3" w:rsidRPr="006B0DE1" w:rsidRDefault="00BD0BD3" w:rsidP="006B0DE1">
      <w:pPr>
        <w:spacing w:line="360" w:lineRule="auto"/>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1.    Zamawiający może odstąpić od umowy:</w:t>
      </w:r>
    </w:p>
    <w:p w14:paraId="2C3B26A9" w14:textId="77777777" w:rsidR="00BD0BD3" w:rsidRPr="006B0DE1" w:rsidRDefault="00BD0BD3" w:rsidP="006B0DE1">
      <w:pPr>
        <w:spacing w:line="360" w:lineRule="auto"/>
        <w:ind w:left="993" w:hanging="284"/>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6B0DE1" w:rsidRDefault="00BD0BD3" w:rsidP="006B0DE1">
      <w:pPr>
        <w:spacing w:line="360" w:lineRule="auto"/>
        <w:ind w:left="993" w:hanging="284"/>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6B0DE1" w:rsidRDefault="00BD0BD3" w:rsidP="006B0DE1">
      <w:pPr>
        <w:spacing w:line="360" w:lineRule="auto"/>
        <w:ind w:left="1276" w:hanging="283"/>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a) </w:t>
      </w:r>
      <w:r w:rsidRPr="006B0DE1">
        <w:rPr>
          <w:rFonts w:asciiTheme="minorHAnsi" w:eastAsia="Calibri" w:hAnsiTheme="minorHAnsi" w:cstheme="minorHAnsi"/>
          <w:sz w:val="22"/>
          <w:szCs w:val="22"/>
          <w:lang w:eastAsia="en-US"/>
        </w:rPr>
        <w:tab/>
        <w:t xml:space="preserve">dokonano zmiany umowy z naruszeniem art. 454 i art. 455 ustawy </w:t>
      </w:r>
      <w:proofErr w:type="spellStart"/>
      <w:r w:rsidRPr="006B0DE1">
        <w:rPr>
          <w:rFonts w:asciiTheme="minorHAnsi" w:eastAsia="Calibri" w:hAnsiTheme="minorHAnsi" w:cstheme="minorHAnsi"/>
          <w:sz w:val="22"/>
          <w:szCs w:val="22"/>
          <w:lang w:eastAsia="en-US"/>
        </w:rPr>
        <w:t>Pzp</w:t>
      </w:r>
      <w:proofErr w:type="spellEnd"/>
      <w:r w:rsidRPr="006B0DE1">
        <w:rPr>
          <w:rFonts w:asciiTheme="minorHAnsi" w:eastAsia="Calibri" w:hAnsiTheme="minorHAnsi" w:cstheme="minorHAnsi"/>
          <w:sz w:val="22"/>
          <w:szCs w:val="22"/>
          <w:lang w:eastAsia="en-US"/>
        </w:rPr>
        <w:t>,</w:t>
      </w:r>
    </w:p>
    <w:p w14:paraId="314A784F" w14:textId="77777777" w:rsidR="00BD0BD3" w:rsidRPr="006B0DE1" w:rsidRDefault="00BD0BD3" w:rsidP="006B0DE1">
      <w:pPr>
        <w:spacing w:line="360" w:lineRule="auto"/>
        <w:ind w:left="1276" w:hanging="283"/>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6B0DE1">
        <w:rPr>
          <w:rFonts w:asciiTheme="minorHAnsi" w:eastAsia="Calibri" w:hAnsiTheme="minorHAnsi" w:cstheme="minorHAnsi"/>
          <w:sz w:val="22"/>
          <w:szCs w:val="22"/>
          <w:lang w:eastAsia="en-US"/>
        </w:rPr>
        <w:t>Pzp</w:t>
      </w:r>
      <w:proofErr w:type="spellEnd"/>
      <w:r w:rsidRPr="006B0DE1">
        <w:rPr>
          <w:rFonts w:asciiTheme="minorHAnsi" w:eastAsia="Calibri" w:hAnsiTheme="minorHAnsi" w:cstheme="minorHAnsi"/>
          <w:sz w:val="22"/>
          <w:szCs w:val="22"/>
          <w:lang w:eastAsia="en-US"/>
        </w:rPr>
        <w:t>,</w:t>
      </w:r>
    </w:p>
    <w:p w14:paraId="10F63E93" w14:textId="77777777" w:rsidR="00BD0BD3" w:rsidRPr="006B0DE1" w:rsidRDefault="00BD0BD3" w:rsidP="006B0DE1">
      <w:pPr>
        <w:spacing w:line="360" w:lineRule="auto"/>
        <w:ind w:left="1276" w:hanging="283"/>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c) </w:t>
      </w:r>
      <w:r w:rsidRPr="006B0DE1">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6B0DE1" w:rsidRDefault="00BD0BD3" w:rsidP="006B0DE1">
      <w:p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2. </w:t>
      </w:r>
      <w:r w:rsidRPr="006B0DE1">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6B0DE1" w:rsidRDefault="00BD0BD3" w:rsidP="006B0DE1">
      <w:p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3. </w:t>
      </w:r>
      <w:r w:rsidRPr="006B0DE1">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6B0DE1" w:rsidRDefault="00BD0BD3" w:rsidP="006B0DE1">
      <w:pPr>
        <w:spacing w:line="360" w:lineRule="auto"/>
        <w:ind w:left="360" w:hanging="360"/>
        <w:jc w:val="both"/>
        <w:rPr>
          <w:rFonts w:asciiTheme="minorHAnsi" w:hAnsiTheme="minorHAnsi" w:cstheme="minorHAnsi"/>
          <w:color w:val="000000"/>
          <w:sz w:val="22"/>
          <w:szCs w:val="22"/>
        </w:rPr>
      </w:pPr>
    </w:p>
    <w:p w14:paraId="65452949" w14:textId="77777777" w:rsidR="00BD0BD3" w:rsidRPr="006B0DE1" w:rsidRDefault="00BD0BD3" w:rsidP="006B0DE1">
      <w:pPr>
        <w:spacing w:line="360" w:lineRule="auto"/>
        <w:ind w:left="360" w:hanging="360"/>
        <w:rPr>
          <w:rFonts w:asciiTheme="minorHAnsi" w:hAnsiTheme="minorHAnsi" w:cstheme="minorHAnsi"/>
          <w:bCs/>
          <w:sz w:val="22"/>
          <w:szCs w:val="22"/>
        </w:rPr>
      </w:pPr>
      <w:r w:rsidRPr="006B0DE1">
        <w:rPr>
          <w:rFonts w:asciiTheme="minorHAnsi" w:hAnsiTheme="minorHAnsi" w:cstheme="minorHAnsi"/>
          <w:bCs/>
          <w:sz w:val="22"/>
          <w:szCs w:val="22"/>
        </w:rPr>
        <w:lastRenderedPageBreak/>
        <w:t>IX.   POSTANOWIENIA KOŃCOWE</w:t>
      </w:r>
    </w:p>
    <w:p w14:paraId="294DBDB6" w14:textId="77777777" w:rsidR="00BD0BD3" w:rsidRPr="006B0DE1" w:rsidRDefault="00BD0BD3" w:rsidP="006B0DE1">
      <w:pPr>
        <w:spacing w:line="360" w:lineRule="auto"/>
        <w:rPr>
          <w:rFonts w:asciiTheme="minorHAnsi" w:hAnsiTheme="minorHAnsi" w:cstheme="minorHAnsi"/>
          <w:b/>
          <w:bCs/>
          <w:sz w:val="22"/>
          <w:szCs w:val="22"/>
        </w:rPr>
      </w:pPr>
    </w:p>
    <w:p w14:paraId="2673A55E" w14:textId="77777777" w:rsidR="00BD0BD3" w:rsidRPr="006B0DE1" w:rsidRDefault="00BD0BD3" w:rsidP="006B0DE1">
      <w:pPr>
        <w:spacing w:line="360" w:lineRule="auto"/>
        <w:jc w:val="center"/>
        <w:rPr>
          <w:rFonts w:asciiTheme="minorHAnsi" w:eastAsia="Calibri" w:hAnsiTheme="minorHAnsi" w:cstheme="minorHAnsi"/>
          <w:b/>
          <w:sz w:val="22"/>
          <w:szCs w:val="22"/>
        </w:rPr>
      </w:pPr>
      <w:r w:rsidRPr="006B0DE1">
        <w:rPr>
          <w:rFonts w:asciiTheme="minorHAnsi" w:hAnsiTheme="minorHAnsi" w:cstheme="minorHAnsi"/>
          <w:b/>
          <w:bCs/>
          <w:sz w:val="22"/>
          <w:szCs w:val="22"/>
        </w:rPr>
        <w:t>§</w:t>
      </w:r>
      <w:r w:rsidRPr="006B0DE1">
        <w:rPr>
          <w:rFonts w:asciiTheme="minorHAnsi" w:eastAsia="Calibri" w:hAnsiTheme="minorHAnsi" w:cstheme="minorHAnsi"/>
          <w:b/>
          <w:sz w:val="22"/>
          <w:szCs w:val="22"/>
        </w:rPr>
        <w:t xml:space="preserve"> 9</w:t>
      </w:r>
    </w:p>
    <w:p w14:paraId="3D9BCE1B" w14:textId="77777777"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Wykonawca zobowiązany jest do przestrzegania powsze</w:t>
      </w:r>
      <w:r w:rsidR="00C01099" w:rsidRPr="006B0DE1">
        <w:rPr>
          <w:rFonts w:asciiTheme="minorHAnsi" w:hAnsiTheme="minorHAnsi" w:cstheme="minorHAnsi"/>
          <w:bCs/>
          <w:color w:val="000000" w:themeColor="text1"/>
          <w:sz w:val="22"/>
          <w:szCs w:val="22"/>
        </w:rPr>
        <w:t xml:space="preserve">chnie obowiązujących przepisów </w:t>
      </w:r>
      <w:r w:rsidRPr="006B0DE1">
        <w:rPr>
          <w:rFonts w:asciiTheme="minorHAnsi" w:hAnsiTheme="minorHAnsi" w:cstheme="minorHAnsi"/>
          <w:bCs/>
          <w:color w:val="000000" w:themeColor="text1"/>
          <w:sz w:val="22"/>
          <w:szCs w:val="22"/>
        </w:rPr>
        <w:t>o ochronie danych osobowych oraz wewnętrznych</w:t>
      </w:r>
      <w:r w:rsidR="00C01099" w:rsidRPr="006B0DE1">
        <w:rPr>
          <w:rFonts w:asciiTheme="minorHAnsi" w:hAnsiTheme="minorHAnsi" w:cstheme="minorHAnsi"/>
          <w:bCs/>
          <w:color w:val="000000" w:themeColor="text1"/>
          <w:sz w:val="22"/>
          <w:szCs w:val="22"/>
        </w:rPr>
        <w:t xml:space="preserve"> aktów prawnych obowiązujących </w:t>
      </w:r>
      <w:r w:rsidRPr="006B0DE1">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Wykonawca zobowiązany jest do przetwarzania danych osobowych, do których uzyska dostęp</w:t>
      </w:r>
      <w:r w:rsidR="00C01099" w:rsidRPr="006B0DE1">
        <w:rPr>
          <w:rFonts w:asciiTheme="minorHAnsi" w:hAnsiTheme="minorHAnsi" w:cstheme="minorHAnsi"/>
          <w:bCs/>
          <w:color w:val="000000" w:themeColor="text1"/>
          <w:sz w:val="22"/>
          <w:szCs w:val="22"/>
        </w:rPr>
        <w:t xml:space="preserve"> </w:t>
      </w:r>
      <w:r w:rsidRPr="006B0DE1">
        <w:rPr>
          <w:rFonts w:asciiTheme="minorHAnsi" w:hAnsiTheme="minorHAnsi" w:cstheme="minorHAnsi"/>
          <w:bCs/>
          <w:color w:val="000000" w:themeColor="text1"/>
          <w:sz w:val="22"/>
          <w:szCs w:val="22"/>
        </w:rPr>
        <w:t xml:space="preserve">w związku </w:t>
      </w:r>
      <w:r w:rsidR="00C01099" w:rsidRPr="006B0DE1">
        <w:rPr>
          <w:rFonts w:asciiTheme="minorHAnsi" w:hAnsiTheme="minorHAnsi" w:cstheme="minorHAnsi"/>
          <w:bCs/>
          <w:color w:val="000000" w:themeColor="text1"/>
          <w:sz w:val="22"/>
          <w:szCs w:val="22"/>
        </w:rPr>
        <w:br/>
      </w:r>
      <w:r w:rsidRPr="006B0DE1">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6B0DE1">
        <w:rPr>
          <w:rFonts w:asciiTheme="minorHAnsi" w:hAnsiTheme="minorHAnsi" w:cstheme="minorHAnsi"/>
          <w:bCs/>
          <w:color w:val="000000" w:themeColor="text1"/>
          <w:sz w:val="22"/>
          <w:szCs w:val="22"/>
        </w:rPr>
        <w:t xml:space="preserve">ska dostęp w związku </w:t>
      </w:r>
      <w:r w:rsidRPr="006B0DE1">
        <w:rPr>
          <w:rFonts w:asciiTheme="minorHAnsi" w:hAnsiTheme="minorHAnsi" w:cstheme="minorHAnsi"/>
          <w:bCs/>
          <w:color w:val="000000" w:themeColor="text1"/>
          <w:sz w:val="22"/>
          <w:szCs w:val="22"/>
        </w:rPr>
        <w:t xml:space="preserve">z realizacją umowy. </w:t>
      </w:r>
    </w:p>
    <w:p w14:paraId="73E8C742" w14:textId="77777777"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6B0DE1" w:rsidRDefault="00BD0BD3" w:rsidP="006B0DE1">
      <w:pPr>
        <w:numPr>
          <w:ilvl w:val="0"/>
          <w:numId w:val="40"/>
        </w:numPr>
        <w:autoSpaceDE w:val="0"/>
        <w:autoSpaceDN w:val="0"/>
        <w:spacing w:line="360" w:lineRule="auto"/>
        <w:ind w:left="284" w:hanging="284"/>
        <w:jc w:val="both"/>
        <w:rPr>
          <w:rFonts w:asciiTheme="minorHAnsi" w:hAnsiTheme="minorHAnsi" w:cstheme="minorHAnsi"/>
          <w:bCs/>
          <w:color w:val="000000" w:themeColor="text1"/>
          <w:sz w:val="22"/>
          <w:szCs w:val="22"/>
        </w:rPr>
      </w:pPr>
      <w:r w:rsidRPr="006B0DE1">
        <w:rPr>
          <w:rFonts w:asciiTheme="minorHAnsi" w:hAnsiTheme="minorHAnsi" w:cstheme="minorHAnsi"/>
          <w:color w:val="000000" w:themeColor="text1"/>
          <w:sz w:val="22"/>
          <w:szCs w:val="22"/>
        </w:rPr>
        <w:t xml:space="preserve">Wykonawca ponosi pełną odpowiedzialność za będące następstwem jego </w:t>
      </w:r>
      <w:proofErr w:type="spellStart"/>
      <w:r w:rsidRPr="006B0DE1">
        <w:rPr>
          <w:rFonts w:asciiTheme="minorHAnsi" w:hAnsiTheme="minorHAnsi" w:cstheme="minorHAnsi"/>
          <w:color w:val="000000" w:themeColor="text1"/>
          <w:sz w:val="22"/>
          <w:szCs w:val="22"/>
        </w:rPr>
        <w:t>zachowań</w:t>
      </w:r>
      <w:proofErr w:type="spellEnd"/>
      <w:r w:rsidRPr="006B0DE1">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p>
    <w:p w14:paraId="223F3C48"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r w:rsidRPr="006B0DE1">
        <w:rPr>
          <w:rFonts w:asciiTheme="minorHAnsi" w:hAnsiTheme="minorHAnsi" w:cstheme="minorHAnsi"/>
          <w:b/>
          <w:bCs/>
          <w:sz w:val="22"/>
          <w:szCs w:val="22"/>
        </w:rPr>
        <w:t>§</w:t>
      </w:r>
      <w:r w:rsidRPr="006B0DE1">
        <w:rPr>
          <w:rFonts w:asciiTheme="minorHAnsi" w:hAnsiTheme="minorHAnsi" w:cstheme="minorHAnsi"/>
          <w:b/>
          <w:color w:val="000000" w:themeColor="text1"/>
          <w:sz w:val="22"/>
          <w:szCs w:val="22"/>
        </w:rPr>
        <w:t xml:space="preserve"> 10</w:t>
      </w:r>
    </w:p>
    <w:p w14:paraId="6EF85A43" w14:textId="77777777" w:rsidR="00BD0BD3" w:rsidRPr="00E650E2" w:rsidRDefault="00BD0BD3" w:rsidP="006B0DE1">
      <w:pPr>
        <w:spacing w:line="360" w:lineRule="auto"/>
        <w:ind w:left="284" w:hanging="284"/>
        <w:jc w:val="both"/>
        <w:rPr>
          <w:rFonts w:asciiTheme="minorHAnsi" w:hAnsiTheme="minorHAnsi" w:cstheme="minorHAnsi"/>
          <w:strike/>
          <w:sz w:val="22"/>
          <w:szCs w:val="22"/>
          <w:lang w:eastAsia="ar-SA"/>
        </w:rPr>
      </w:pPr>
      <w:r w:rsidRPr="006B0DE1">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6B0DE1">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6B0DE1">
        <w:rPr>
          <w:rStyle w:val="markedcontent"/>
          <w:rFonts w:asciiTheme="minorHAnsi" w:hAnsiTheme="minorHAnsi" w:cstheme="minorHAnsi"/>
          <w:sz w:val="22"/>
          <w:szCs w:val="22"/>
        </w:rPr>
        <w:t>akłócają lub uniemożliwiają realizację Umowy.</w:t>
      </w:r>
      <w:r w:rsidRPr="006B0DE1">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E650E2">
        <w:rPr>
          <w:rFonts w:asciiTheme="minorHAnsi" w:hAnsiTheme="minorHAnsi" w:cstheme="minorHAnsi"/>
          <w:strike/>
          <w:sz w:val="22"/>
          <w:szCs w:val="22"/>
        </w:rPr>
        <w:t xml:space="preserve">pandemię </w:t>
      </w:r>
      <w:proofErr w:type="spellStart"/>
      <w:r w:rsidRPr="00E650E2">
        <w:rPr>
          <w:rFonts w:asciiTheme="minorHAnsi" w:hAnsiTheme="minorHAnsi" w:cstheme="minorHAnsi"/>
          <w:strike/>
          <w:sz w:val="22"/>
          <w:szCs w:val="22"/>
        </w:rPr>
        <w:t>koronawirusa</w:t>
      </w:r>
      <w:proofErr w:type="spellEnd"/>
      <w:r w:rsidRPr="00E650E2">
        <w:rPr>
          <w:rFonts w:asciiTheme="minorHAnsi" w:hAnsiTheme="minorHAnsi" w:cstheme="minorHAnsi"/>
          <w:strike/>
          <w:sz w:val="22"/>
          <w:szCs w:val="22"/>
        </w:rPr>
        <w:t xml:space="preserve"> SARS-CoV-2, wywołującego chorobę COVID-19</w:t>
      </w:r>
      <w:r w:rsidRPr="006B0DE1">
        <w:rPr>
          <w:rFonts w:asciiTheme="minorHAnsi" w:hAnsiTheme="minorHAnsi" w:cstheme="minorHAnsi"/>
          <w:sz w:val="22"/>
          <w:szCs w:val="22"/>
        </w:rPr>
        <w:t xml:space="preserve"> </w:t>
      </w:r>
      <w:r w:rsidRPr="00E650E2">
        <w:rPr>
          <w:rFonts w:asciiTheme="minorHAnsi" w:hAnsiTheme="minorHAnsi" w:cstheme="minorHAnsi"/>
          <w:strike/>
          <w:sz w:val="22"/>
          <w:szCs w:val="22"/>
        </w:rPr>
        <w:t>oraz związane z nią szczególne środki administracyjne.</w:t>
      </w:r>
    </w:p>
    <w:p w14:paraId="48ABC0D0"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Style w:val="markedcontent"/>
          <w:rFonts w:asciiTheme="minorHAnsi" w:hAnsiTheme="minorHAnsi" w:cstheme="minorHAnsi"/>
          <w:sz w:val="22"/>
          <w:szCs w:val="22"/>
        </w:rPr>
        <w:t>2.</w:t>
      </w:r>
      <w:r w:rsidRPr="006B0DE1">
        <w:rPr>
          <w:rFonts w:asciiTheme="minorHAnsi" w:hAnsiTheme="minorHAnsi" w:cstheme="minorHAnsi"/>
          <w:sz w:val="22"/>
          <w:szCs w:val="22"/>
        </w:rPr>
        <w:t xml:space="preserve"> </w:t>
      </w:r>
      <w:r w:rsidRPr="006B0DE1">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Fonts w:asciiTheme="minorHAnsi" w:hAnsiTheme="minorHAnsi" w:cstheme="minorHAnsi"/>
          <w:sz w:val="22"/>
          <w:szCs w:val="22"/>
        </w:rPr>
        <w:lastRenderedPageBreak/>
        <w:t xml:space="preserve">3. </w:t>
      </w:r>
      <w:r w:rsidRPr="006B0DE1">
        <w:rPr>
          <w:rFonts w:asciiTheme="minorHAnsi" w:hAnsiTheme="minorHAnsi" w:cstheme="minorHAnsi"/>
          <w:sz w:val="22"/>
          <w:szCs w:val="22"/>
        </w:rPr>
        <w:tab/>
        <w:t xml:space="preserve">Jeżeli Siła Wyższa, będzie trwała nieprzerwanie przez okres 30 dni lub dłużej, Strony mogą </w:t>
      </w:r>
      <w:r w:rsidRPr="006B0DE1">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1F40C8C8"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Style w:val="markedcontent"/>
          <w:rFonts w:asciiTheme="minorHAnsi" w:hAnsiTheme="minorHAnsi" w:cstheme="minorHAnsi"/>
          <w:sz w:val="22"/>
          <w:szCs w:val="22"/>
        </w:rPr>
        <w:t xml:space="preserve">4. </w:t>
      </w:r>
      <w:r w:rsidRPr="006B0DE1">
        <w:rPr>
          <w:rStyle w:val="markedcontent"/>
          <w:rFonts w:asciiTheme="minorHAnsi" w:hAnsiTheme="minorHAnsi" w:cstheme="minorHAnsi"/>
          <w:color w:val="FF0000"/>
          <w:sz w:val="22"/>
          <w:szCs w:val="22"/>
        </w:rPr>
        <w:tab/>
      </w:r>
      <w:r w:rsidRPr="006B0DE1">
        <w:rPr>
          <w:rStyle w:val="markedcontent"/>
          <w:rFonts w:asciiTheme="minorHAnsi" w:hAnsiTheme="minorHAnsi" w:cstheme="minorHAnsi"/>
          <w:sz w:val="22"/>
          <w:szCs w:val="22"/>
        </w:rPr>
        <w:t xml:space="preserve">W przypadku wykonania części </w:t>
      </w:r>
      <w:r w:rsidRPr="006B0DE1">
        <w:rPr>
          <w:rFonts w:asciiTheme="minorHAnsi" w:hAnsiTheme="minorHAnsi" w:cstheme="minorHAnsi"/>
          <w:sz w:val="22"/>
          <w:szCs w:val="22"/>
        </w:rPr>
        <w:t xml:space="preserve">przedmiotu umowy, rozliczeniu podlegają zrealizowane dostawy. </w:t>
      </w:r>
    </w:p>
    <w:p w14:paraId="13635DE1" w14:textId="77777777" w:rsidR="00BD0BD3" w:rsidRPr="006B0DE1" w:rsidRDefault="00BD0BD3" w:rsidP="006B0DE1">
      <w:pPr>
        <w:spacing w:line="360" w:lineRule="auto"/>
        <w:ind w:left="284" w:hanging="284"/>
        <w:jc w:val="both"/>
        <w:rPr>
          <w:rFonts w:asciiTheme="minorHAnsi" w:hAnsiTheme="minorHAnsi" w:cstheme="minorHAnsi"/>
          <w:sz w:val="22"/>
          <w:szCs w:val="22"/>
        </w:rPr>
      </w:pPr>
      <w:r w:rsidRPr="006B0DE1">
        <w:rPr>
          <w:rStyle w:val="markedcontent"/>
          <w:rFonts w:asciiTheme="minorHAnsi" w:hAnsiTheme="minorHAnsi" w:cstheme="minorHAnsi"/>
          <w:sz w:val="22"/>
          <w:szCs w:val="22"/>
        </w:rPr>
        <w:t xml:space="preserve">5.  </w:t>
      </w:r>
      <w:r w:rsidRPr="006B0DE1">
        <w:rPr>
          <w:rStyle w:val="markedcontent"/>
          <w:rFonts w:asciiTheme="minorHAnsi" w:hAnsiTheme="minorHAnsi" w:cstheme="minorHAnsi"/>
          <w:sz w:val="22"/>
          <w:szCs w:val="22"/>
        </w:rPr>
        <w:tab/>
        <w:t>W przypadku kontynuacji Umowy, okres występowania następstw Siły Wyższej  powoduje przesunięcie terminów reali</w:t>
      </w:r>
      <w:r w:rsidRPr="006B0DE1">
        <w:rPr>
          <w:rFonts w:asciiTheme="minorHAnsi" w:hAnsiTheme="minorHAnsi" w:cstheme="minorHAnsi"/>
          <w:sz w:val="22"/>
          <w:szCs w:val="22"/>
        </w:rPr>
        <w:t xml:space="preserve">zacji dostawy określonej w Umowie. </w:t>
      </w:r>
    </w:p>
    <w:p w14:paraId="66152AD9"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p>
    <w:p w14:paraId="5519A3D1" w14:textId="77777777" w:rsidR="00BD0BD3" w:rsidRPr="006B0DE1" w:rsidRDefault="00BD0BD3" w:rsidP="006B0DE1">
      <w:pPr>
        <w:spacing w:line="360" w:lineRule="auto"/>
        <w:jc w:val="center"/>
        <w:rPr>
          <w:rFonts w:asciiTheme="minorHAnsi" w:hAnsiTheme="minorHAnsi" w:cstheme="minorHAnsi"/>
          <w:b/>
          <w:color w:val="000000" w:themeColor="text1"/>
          <w:sz w:val="22"/>
          <w:szCs w:val="22"/>
        </w:rPr>
      </w:pPr>
      <w:r w:rsidRPr="006B0DE1">
        <w:rPr>
          <w:rFonts w:asciiTheme="minorHAnsi" w:hAnsiTheme="minorHAnsi" w:cstheme="minorHAnsi"/>
          <w:b/>
          <w:color w:val="000000" w:themeColor="text1"/>
          <w:sz w:val="22"/>
          <w:szCs w:val="22"/>
        </w:rPr>
        <w:t>§ 11</w:t>
      </w:r>
    </w:p>
    <w:p w14:paraId="53AE72B9" w14:textId="77777777" w:rsidR="00BD0BD3" w:rsidRPr="006B0DE1" w:rsidRDefault="00BD0BD3" w:rsidP="006B0DE1">
      <w:pPr>
        <w:spacing w:line="360" w:lineRule="auto"/>
        <w:jc w:val="both"/>
        <w:rPr>
          <w:rFonts w:asciiTheme="minorHAnsi" w:hAnsiTheme="minorHAnsi" w:cstheme="minorHAnsi"/>
          <w:b/>
          <w:sz w:val="22"/>
          <w:szCs w:val="22"/>
          <w:lang w:eastAsia="ar-SA"/>
        </w:rPr>
      </w:pPr>
      <w:r w:rsidRPr="006B0DE1">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Zgodnie z art. 13 rozporządzenia Parlamentu Europejskiego i Rady (UE) nr 2016/679 z dnia 27 kwietnia 2016 r. </w:t>
      </w:r>
      <w:r w:rsidRPr="006B0DE1">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Administratorem  Pani/Pana danych osobowych jest Uniwersytet Medyczny w Białymstoku z siedzibą </w:t>
      </w:r>
      <w:r w:rsidRPr="006B0DE1">
        <w:rPr>
          <w:rFonts w:asciiTheme="minorHAnsi" w:hAnsiTheme="minorHAnsi" w:cstheme="minorHAnsi"/>
          <w:sz w:val="22"/>
          <w:szCs w:val="22"/>
        </w:rPr>
        <w:br/>
        <w:t xml:space="preserve">ul. Kilińskiego 1, 15-089 Białystok, reprezentowany przez Rektora, e-mail: </w:t>
      </w:r>
      <w:hyperlink r:id="rId9" w:history="1">
        <w:r w:rsidRPr="006B0DE1">
          <w:rPr>
            <w:rStyle w:val="Hipercze"/>
            <w:rFonts w:asciiTheme="minorHAnsi" w:hAnsiTheme="minorHAnsi" w:cstheme="minorHAnsi"/>
            <w:sz w:val="22"/>
            <w:szCs w:val="22"/>
          </w:rPr>
          <w:t>kancel@umb.edu.pl</w:t>
        </w:r>
      </w:hyperlink>
      <w:r w:rsidRPr="006B0DE1">
        <w:rPr>
          <w:rFonts w:asciiTheme="minorHAnsi" w:hAnsiTheme="minorHAnsi" w:cstheme="minorHAnsi"/>
          <w:sz w:val="22"/>
          <w:szCs w:val="22"/>
        </w:rPr>
        <w:t>; tel. 85 7485415,</w:t>
      </w:r>
    </w:p>
    <w:p w14:paraId="0BC9049F"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W sprawach Pani/Pana danych osobowych można kontaktować się z Inspektorem  Ochrony Danych: </w:t>
      </w:r>
      <w:hyperlink r:id="rId10" w:history="1">
        <w:r w:rsidRPr="006B0DE1">
          <w:rPr>
            <w:rStyle w:val="Hipercze"/>
            <w:rFonts w:asciiTheme="minorHAnsi" w:hAnsiTheme="minorHAnsi" w:cstheme="minorHAnsi"/>
            <w:sz w:val="22"/>
            <w:szCs w:val="22"/>
          </w:rPr>
          <w:t>iod@umb.edu.pl</w:t>
        </w:r>
      </w:hyperlink>
      <w:r w:rsidRPr="006B0DE1">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6B0DE1">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6B0DE1" w:rsidRDefault="00BD0BD3" w:rsidP="006B0DE1">
      <w:pPr>
        <w:numPr>
          <w:ilvl w:val="0"/>
          <w:numId w:val="41"/>
        </w:numPr>
        <w:spacing w:after="160" w:line="360" w:lineRule="auto"/>
        <w:ind w:left="284" w:hanging="284"/>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6B0DE1" w:rsidRDefault="00BD0BD3" w:rsidP="006B0DE1">
      <w:pPr>
        <w:numPr>
          <w:ilvl w:val="0"/>
          <w:numId w:val="41"/>
        </w:numPr>
        <w:spacing w:line="360" w:lineRule="auto"/>
        <w:ind w:left="284" w:hanging="284"/>
        <w:contextualSpacing/>
        <w:jc w:val="both"/>
        <w:rPr>
          <w:rFonts w:asciiTheme="minorHAnsi" w:hAnsiTheme="minorHAnsi" w:cstheme="minorHAnsi"/>
          <w:sz w:val="22"/>
          <w:szCs w:val="22"/>
        </w:rPr>
      </w:pPr>
      <w:r w:rsidRPr="006B0DE1">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6B0DE1" w:rsidRDefault="00BD0BD3" w:rsidP="006B0DE1">
      <w:pPr>
        <w:numPr>
          <w:ilvl w:val="0"/>
          <w:numId w:val="41"/>
        </w:numPr>
        <w:spacing w:line="360" w:lineRule="auto"/>
        <w:ind w:left="284" w:hanging="284"/>
        <w:jc w:val="both"/>
        <w:rPr>
          <w:rFonts w:asciiTheme="minorHAnsi" w:hAnsiTheme="minorHAnsi" w:cstheme="minorHAnsi"/>
          <w:sz w:val="22"/>
          <w:szCs w:val="22"/>
        </w:rPr>
      </w:pPr>
      <w:r w:rsidRPr="006B0DE1">
        <w:rPr>
          <w:rFonts w:asciiTheme="minorHAnsi" w:hAnsiTheme="minorHAnsi" w:cstheme="minorHAnsi"/>
          <w:sz w:val="22"/>
          <w:szCs w:val="22"/>
        </w:rPr>
        <w:lastRenderedPageBreak/>
        <w:t>Na podstawie podanych danych osobowych nie będą podejmowane zautomatyzowane decyzje, w tym nie będzie wykonywane profilowanie,</w:t>
      </w:r>
    </w:p>
    <w:p w14:paraId="0349516E" w14:textId="77777777" w:rsidR="00BD0BD3" w:rsidRPr="006B0DE1" w:rsidRDefault="00BD0BD3" w:rsidP="006B0DE1">
      <w:pPr>
        <w:numPr>
          <w:ilvl w:val="0"/>
          <w:numId w:val="41"/>
        </w:numPr>
        <w:spacing w:line="360" w:lineRule="auto"/>
        <w:ind w:left="284" w:hanging="284"/>
        <w:jc w:val="both"/>
        <w:rPr>
          <w:rFonts w:asciiTheme="minorHAnsi" w:hAnsiTheme="minorHAnsi" w:cstheme="minorHAnsi"/>
          <w:sz w:val="22"/>
          <w:szCs w:val="22"/>
        </w:rPr>
      </w:pPr>
      <w:r w:rsidRPr="006B0DE1">
        <w:rPr>
          <w:rFonts w:asciiTheme="minorHAnsi" w:hAnsiTheme="minorHAnsi" w:cstheme="minorHAnsi"/>
          <w:sz w:val="22"/>
          <w:szCs w:val="22"/>
        </w:rPr>
        <w:t>Podanie danych osobowych jest niezbędne do realizacji umowy.</w:t>
      </w:r>
    </w:p>
    <w:p w14:paraId="2EC59E76" w14:textId="77777777" w:rsidR="00BD0BD3" w:rsidRPr="006B0DE1" w:rsidRDefault="00BD0BD3" w:rsidP="006B0DE1">
      <w:pPr>
        <w:spacing w:line="360" w:lineRule="auto"/>
        <w:jc w:val="both"/>
        <w:rPr>
          <w:rFonts w:asciiTheme="minorHAnsi" w:hAnsiTheme="minorHAnsi" w:cstheme="minorHAnsi"/>
          <w:b/>
          <w:sz w:val="22"/>
          <w:szCs w:val="22"/>
        </w:rPr>
      </w:pPr>
      <w:r w:rsidRPr="006B0DE1">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6B0DE1" w:rsidRDefault="00BD0BD3" w:rsidP="006B0DE1">
      <w:p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 xml:space="preserve">Zgodnie z art. 13 rozporządzenia Parlamentu Europejskiego i Rady (UE) nr 2016/679 z dnia 27 kwietnia 2016 r. </w:t>
      </w:r>
      <w:r w:rsidRPr="006B0DE1">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6B0DE1" w:rsidRDefault="00BD0BD3" w:rsidP="006B0DE1">
      <w:pPr>
        <w:numPr>
          <w:ilvl w:val="0"/>
          <w:numId w:val="42"/>
        </w:numPr>
        <w:spacing w:after="160"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Administratorem  Pani/Pana danych osobowych jest Uniwersytet Medyczny w Białymstoku z siedzibą </w:t>
      </w:r>
      <w:r w:rsidRPr="006B0DE1">
        <w:rPr>
          <w:rFonts w:asciiTheme="minorHAnsi" w:hAnsiTheme="minorHAnsi" w:cstheme="minorHAnsi"/>
          <w:sz w:val="22"/>
          <w:szCs w:val="22"/>
        </w:rPr>
        <w:br/>
        <w:t xml:space="preserve">ul. Kilińskiego 1, 15-089 Białystok, reprezentowany przez Rektora, e-mail: </w:t>
      </w:r>
      <w:hyperlink r:id="rId11" w:history="1">
        <w:r w:rsidRPr="006B0DE1">
          <w:rPr>
            <w:rStyle w:val="Hipercze"/>
            <w:rFonts w:asciiTheme="minorHAnsi" w:hAnsiTheme="minorHAnsi" w:cstheme="minorHAnsi"/>
            <w:sz w:val="22"/>
            <w:szCs w:val="22"/>
          </w:rPr>
          <w:t>kancel@umb.edu.pl</w:t>
        </w:r>
      </w:hyperlink>
      <w:r w:rsidRPr="006B0DE1">
        <w:rPr>
          <w:rFonts w:asciiTheme="minorHAnsi" w:hAnsiTheme="minorHAnsi" w:cstheme="minorHAnsi"/>
          <w:sz w:val="22"/>
          <w:szCs w:val="22"/>
        </w:rPr>
        <w:t>; tel. 85 7485415,</w:t>
      </w:r>
    </w:p>
    <w:p w14:paraId="2F0FB7A3" w14:textId="77777777" w:rsidR="00BD0BD3" w:rsidRPr="006B0DE1" w:rsidRDefault="00BD0BD3" w:rsidP="006B0DE1">
      <w:pPr>
        <w:numPr>
          <w:ilvl w:val="0"/>
          <w:numId w:val="42"/>
        </w:numPr>
        <w:spacing w:after="160"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 xml:space="preserve">W sprawach Pani/Pana danych osobowych można kontaktować się z Inspektorem  Ochrony Danych: </w:t>
      </w:r>
      <w:hyperlink r:id="rId12" w:history="1">
        <w:r w:rsidRPr="006B0DE1">
          <w:rPr>
            <w:rStyle w:val="Hipercze"/>
            <w:rFonts w:asciiTheme="minorHAnsi" w:hAnsiTheme="minorHAnsi" w:cstheme="minorHAnsi"/>
            <w:sz w:val="22"/>
            <w:szCs w:val="22"/>
          </w:rPr>
          <w:t>iod@umb.edu.pl</w:t>
        </w:r>
      </w:hyperlink>
      <w:r w:rsidRPr="006B0DE1">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6B0DE1" w:rsidRDefault="00BD0BD3" w:rsidP="006B0DE1">
      <w:pPr>
        <w:numPr>
          <w:ilvl w:val="0"/>
          <w:numId w:val="42"/>
        </w:numPr>
        <w:spacing w:after="160" w:line="360" w:lineRule="auto"/>
        <w:ind w:left="426" w:hanging="426"/>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Przetwarzanie Pani/Pana danych osobowych ma na celu wykonanie postanowień umowy</w:t>
      </w:r>
      <w:r w:rsidRPr="006B0DE1">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6B0DE1" w:rsidRDefault="00BD0BD3" w:rsidP="006B0DE1">
      <w:pPr>
        <w:numPr>
          <w:ilvl w:val="0"/>
          <w:numId w:val="42"/>
        </w:numPr>
        <w:spacing w:line="360" w:lineRule="auto"/>
        <w:ind w:left="426" w:hanging="426"/>
        <w:contextualSpacing/>
        <w:jc w:val="both"/>
        <w:rPr>
          <w:rFonts w:asciiTheme="minorHAnsi" w:hAnsiTheme="minorHAnsi" w:cstheme="minorHAnsi"/>
          <w:sz w:val="22"/>
          <w:szCs w:val="22"/>
        </w:rPr>
      </w:pPr>
      <w:r w:rsidRPr="006B0DE1">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6B0DE1" w:rsidRDefault="00BD0BD3" w:rsidP="006B0DE1">
      <w:pPr>
        <w:numPr>
          <w:ilvl w:val="0"/>
          <w:numId w:val="42"/>
        </w:num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6B0DE1" w:rsidRDefault="00BD0BD3" w:rsidP="006B0DE1">
      <w:pPr>
        <w:numPr>
          <w:ilvl w:val="0"/>
          <w:numId w:val="42"/>
        </w:numPr>
        <w:spacing w:line="360" w:lineRule="auto"/>
        <w:ind w:left="426" w:hanging="426"/>
        <w:jc w:val="both"/>
        <w:rPr>
          <w:rFonts w:asciiTheme="minorHAnsi" w:hAnsiTheme="minorHAnsi" w:cstheme="minorHAnsi"/>
          <w:sz w:val="22"/>
          <w:szCs w:val="22"/>
        </w:rPr>
      </w:pPr>
      <w:r w:rsidRPr="006B0DE1">
        <w:rPr>
          <w:rFonts w:asciiTheme="minorHAnsi" w:hAnsiTheme="minorHAnsi" w:cstheme="minorHAnsi"/>
          <w:sz w:val="22"/>
          <w:szCs w:val="22"/>
        </w:rPr>
        <w:t>Podanie danych osobowych jest niezbędne do realizacji umowy.</w:t>
      </w:r>
    </w:p>
    <w:p w14:paraId="2820F2C8" w14:textId="77777777" w:rsidR="00BD0BD3" w:rsidRPr="006B0DE1" w:rsidRDefault="00BD0BD3" w:rsidP="006B0DE1">
      <w:pPr>
        <w:spacing w:line="360" w:lineRule="auto"/>
        <w:jc w:val="both"/>
        <w:rPr>
          <w:rFonts w:asciiTheme="minorHAnsi" w:eastAsia="Calibri" w:hAnsiTheme="minorHAnsi" w:cstheme="minorHAnsi"/>
          <w:b/>
          <w:sz w:val="22"/>
          <w:szCs w:val="22"/>
          <w:lang w:eastAsia="en-US"/>
        </w:rPr>
      </w:pPr>
      <w:r w:rsidRPr="006B0DE1">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6B0DE1">
        <w:rPr>
          <w:rFonts w:asciiTheme="minorHAnsi" w:eastAsia="Calibri" w:hAnsiTheme="minorHAnsi" w:cstheme="minorHAnsi"/>
          <w:b/>
          <w:sz w:val="22"/>
          <w:szCs w:val="22"/>
          <w:lang w:eastAsia="en-US"/>
        </w:rPr>
        <w:br/>
        <w:t xml:space="preserve">w związku z wykonywaniem umowy </w:t>
      </w:r>
    </w:p>
    <w:p w14:paraId="130EA9D7" w14:textId="77777777" w:rsidR="00BD0BD3" w:rsidRPr="006B0DE1" w:rsidRDefault="00BD0BD3" w:rsidP="006B0DE1">
      <w:pPr>
        <w:spacing w:line="360" w:lineRule="auto"/>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lastRenderedPageBreak/>
        <w:t xml:space="preserve">Zgodnie z art. 14 rozporządzenia Parlamentu Europejskiego i Rady (UE) nr 2016/679 z dnia 27 kwietnia 2016 r. </w:t>
      </w:r>
      <w:r w:rsidRPr="006B0DE1">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6B0DE1">
        <w:rPr>
          <w:rFonts w:asciiTheme="minorHAnsi" w:eastAsia="Calibri" w:hAnsiTheme="minorHAnsi" w:cstheme="minorHAnsi"/>
          <w:sz w:val="22"/>
          <w:szCs w:val="22"/>
          <w:lang w:eastAsia="en-US"/>
        </w:rPr>
        <w:br/>
        <w:t>w Białymstoku informuje, że:</w:t>
      </w:r>
    </w:p>
    <w:p w14:paraId="34966603"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Administratorem  Pani/Pana danych osobowych jest Uniwersytet Medyczny w Białymstoku z siedzibą </w:t>
      </w:r>
      <w:r w:rsidRPr="006B0DE1">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6B0DE1">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6B0DE1">
        <w:rPr>
          <w:rFonts w:asciiTheme="minorHAnsi" w:eastAsia="Calibri" w:hAnsiTheme="minorHAnsi" w:cstheme="minorHAnsi"/>
          <w:sz w:val="22"/>
          <w:szCs w:val="22"/>
          <w:lang w:eastAsia="en-US"/>
        </w:rPr>
        <w:br/>
        <w:t>z RODO.</w:t>
      </w:r>
    </w:p>
    <w:p w14:paraId="1025F4B7" w14:textId="77777777" w:rsidR="00BD0BD3" w:rsidRPr="006B0DE1" w:rsidRDefault="00BD0BD3" w:rsidP="006B0DE1">
      <w:pPr>
        <w:numPr>
          <w:ilvl w:val="0"/>
          <w:numId w:val="43"/>
        </w:numPr>
        <w:spacing w:line="360" w:lineRule="auto"/>
        <w:ind w:left="426" w:hanging="426"/>
        <w:jc w:val="both"/>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6B0DE1" w:rsidRDefault="00BD0BD3" w:rsidP="006B0DE1">
      <w:pPr>
        <w:numPr>
          <w:ilvl w:val="0"/>
          <w:numId w:val="43"/>
        </w:numPr>
        <w:spacing w:line="360" w:lineRule="auto"/>
        <w:ind w:left="426" w:hanging="426"/>
        <w:rPr>
          <w:rFonts w:asciiTheme="minorHAnsi" w:eastAsia="Calibri" w:hAnsiTheme="minorHAnsi" w:cstheme="minorHAnsi"/>
          <w:sz w:val="22"/>
          <w:szCs w:val="22"/>
          <w:lang w:eastAsia="en-US"/>
        </w:rPr>
      </w:pPr>
      <w:r w:rsidRPr="006B0DE1">
        <w:rPr>
          <w:rFonts w:asciiTheme="minorHAnsi" w:eastAsia="Calibri" w:hAnsiTheme="minorHAnsi" w:cstheme="minorHAnsi"/>
          <w:sz w:val="22"/>
          <w:szCs w:val="22"/>
          <w:lang w:eastAsia="en-US"/>
        </w:rPr>
        <w:t>Podanie danych osobowych jest niezbędne do realizacji umowy.</w:t>
      </w:r>
    </w:p>
    <w:p w14:paraId="2C57FF4A" w14:textId="77777777" w:rsidR="00BD0BD3" w:rsidRPr="006B0DE1" w:rsidRDefault="00BD0BD3" w:rsidP="006B0DE1">
      <w:pPr>
        <w:pStyle w:val="Akapitzlist"/>
        <w:numPr>
          <w:ilvl w:val="0"/>
          <w:numId w:val="33"/>
        </w:numPr>
        <w:spacing w:line="360" w:lineRule="auto"/>
        <w:ind w:left="284" w:hanging="284"/>
        <w:contextualSpacing/>
        <w:jc w:val="both"/>
        <w:rPr>
          <w:rFonts w:asciiTheme="minorHAnsi" w:eastAsia="Calibri" w:hAnsiTheme="minorHAnsi" w:cstheme="minorHAnsi"/>
          <w:b/>
          <w:sz w:val="22"/>
          <w:szCs w:val="22"/>
          <w:lang w:eastAsia="en-US"/>
        </w:rPr>
      </w:pPr>
      <w:r w:rsidRPr="006B0DE1">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07E967FF" w14:textId="370D63F4" w:rsidR="00BD0BD3" w:rsidRPr="007B55C7" w:rsidRDefault="00BD0BD3" w:rsidP="007B55C7">
      <w:pPr>
        <w:pStyle w:val="Akapitzlist"/>
        <w:numPr>
          <w:ilvl w:val="0"/>
          <w:numId w:val="33"/>
        </w:numPr>
        <w:spacing w:line="360" w:lineRule="auto"/>
        <w:ind w:left="284" w:hanging="284"/>
        <w:contextualSpacing/>
        <w:jc w:val="both"/>
        <w:rPr>
          <w:rFonts w:asciiTheme="minorHAnsi" w:hAnsiTheme="minorHAnsi" w:cstheme="minorHAnsi"/>
          <w:b/>
          <w:sz w:val="22"/>
          <w:szCs w:val="22"/>
        </w:rPr>
      </w:pPr>
      <w:r w:rsidRPr="006B0DE1">
        <w:rPr>
          <w:rFonts w:asciiTheme="minorHAnsi" w:hAnsiTheme="minorHAnsi" w:cstheme="minorHAnsi"/>
          <w:b/>
          <w:sz w:val="22"/>
          <w:szCs w:val="22"/>
        </w:rPr>
        <w:t>Strony umowy zobowiązują się zapewnić przetwar</w:t>
      </w:r>
      <w:r w:rsidR="00C01099" w:rsidRPr="006B0DE1">
        <w:rPr>
          <w:rFonts w:asciiTheme="minorHAnsi" w:hAnsiTheme="minorHAnsi" w:cstheme="minorHAnsi"/>
          <w:b/>
          <w:sz w:val="22"/>
          <w:szCs w:val="22"/>
        </w:rPr>
        <w:t xml:space="preserve">zanie danych osobowych zgodnie </w:t>
      </w:r>
      <w:r w:rsidRPr="006B0DE1">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204762D4"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lastRenderedPageBreak/>
        <w:t>§ 12</w:t>
      </w:r>
    </w:p>
    <w:p w14:paraId="6DA7138A" w14:textId="4511DBF1" w:rsidR="00BD0BD3" w:rsidRPr="006B0DE1" w:rsidRDefault="00BD0BD3" w:rsidP="006B0DE1">
      <w:pPr>
        <w:pStyle w:val="Akapitzlist"/>
        <w:widowControl w:val="0"/>
        <w:numPr>
          <w:ilvl w:val="0"/>
          <w:numId w:val="44"/>
        </w:numPr>
        <w:autoSpaceDE w:val="0"/>
        <w:autoSpaceDN w:val="0"/>
        <w:spacing w:line="360" w:lineRule="auto"/>
        <w:ind w:left="284" w:hanging="284"/>
        <w:contextualSpacing/>
        <w:jc w:val="both"/>
        <w:rPr>
          <w:rFonts w:asciiTheme="minorHAnsi" w:eastAsia="Arial" w:hAnsiTheme="minorHAnsi" w:cstheme="minorHAnsi"/>
          <w:sz w:val="22"/>
          <w:szCs w:val="22"/>
          <w:lang w:eastAsia="en-US"/>
        </w:rPr>
      </w:pPr>
      <w:r w:rsidRPr="006B0DE1">
        <w:rPr>
          <w:rFonts w:asciiTheme="minorHAnsi" w:eastAsia="Arial" w:hAnsiTheme="minorHAnsi" w:cstheme="minorHAnsi"/>
          <w:w w:val="105"/>
          <w:sz w:val="22"/>
          <w:szCs w:val="22"/>
        </w:rPr>
        <w:t>Realizując zadanie publiczne objęte niniejszą umową Strona realizująca umowę zobowiązana jest do</w:t>
      </w:r>
      <w:r w:rsidRPr="006B0DE1">
        <w:rPr>
          <w:rFonts w:asciiTheme="minorHAnsi" w:eastAsia="Arial" w:hAnsiTheme="minorHAnsi" w:cstheme="minorHAnsi"/>
          <w:spacing w:val="1"/>
          <w:w w:val="105"/>
          <w:sz w:val="22"/>
          <w:szCs w:val="22"/>
        </w:rPr>
        <w:t xml:space="preserve"> </w:t>
      </w:r>
      <w:r w:rsidRPr="006B0DE1">
        <w:rPr>
          <w:rFonts w:asciiTheme="minorHAnsi" w:eastAsia="Arial" w:hAnsiTheme="minorHAnsi" w:cstheme="minorHAnsi"/>
          <w:w w:val="105"/>
          <w:sz w:val="22"/>
          <w:szCs w:val="22"/>
        </w:rPr>
        <w:t>zapewnienia dostępności architektonicznej, cyfrowej oraz informacyjno-komunikacyjnej,</w:t>
      </w:r>
      <w:r w:rsidRPr="006B0DE1">
        <w:rPr>
          <w:rFonts w:asciiTheme="minorHAnsi" w:eastAsia="Arial" w:hAnsiTheme="minorHAnsi" w:cstheme="minorHAnsi"/>
          <w:spacing w:val="1"/>
          <w:w w:val="105"/>
          <w:sz w:val="22"/>
          <w:szCs w:val="22"/>
        </w:rPr>
        <w:t xml:space="preserve"> </w:t>
      </w:r>
      <w:r w:rsidRPr="006B0DE1">
        <w:rPr>
          <w:rFonts w:asciiTheme="minorHAnsi" w:eastAsia="Arial" w:hAnsiTheme="minorHAnsi" w:cstheme="minorHAnsi"/>
          <w:sz w:val="22"/>
          <w:szCs w:val="22"/>
        </w:rPr>
        <w:t>osobom ze szczególnymi potrzebami, co najmniej w zakresie określonym</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przez minimalne</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w w:val="105"/>
          <w:sz w:val="22"/>
          <w:szCs w:val="22"/>
        </w:rPr>
        <w:t xml:space="preserve">wymagania, o których mowa </w:t>
      </w:r>
      <w:r w:rsidR="00C01099" w:rsidRPr="006B0DE1">
        <w:rPr>
          <w:rFonts w:asciiTheme="minorHAnsi" w:eastAsia="Arial" w:hAnsiTheme="minorHAnsi" w:cstheme="minorHAnsi"/>
          <w:w w:val="105"/>
          <w:sz w:val="22"/>
          <w:szCs w:val="22"/>
        </w:rPr>
        <w:br/>
      </w:r>
      <w:r w:rsidRPr="006B0DE1">
        <w:rPr>
          <w:rFonts w:asciiTheme="minorHAnsi" w:eastAsia="Arial" w:hAnsiTheme="minorHAnsi" w:cstheme="minorHAnsi"/>
          <w:w w:val="105"/>
          <w:sz w:val="22"/>
          <w:szCs w:val="22"/>
        </w:rPr>
        <w:t>w art. 6 ustawy z dnia 19 lipca 2019 roku o zapewnieniu</w:t>
      </w:r>
      <w:r w:rsidRPr="006B0DE1">
        <w:rPr>
          <w:rFonts w:asciiTheme="minorHAnsi" w:eastAsia="Arial" w:hAnsiTheme="minorHAnsi" w:cstheme="minorHAnsi"/>
          <w:spacing w:val="1"/>
          <w:w w:val="105"/>
          <w:sz w:val="22"/>
          <w:szCs w:val="22"/>
        </w:rPr>
        <w:t xml:space="preserve"> </w:t>
      </w:r>
      <w:r w:rsidRPr="006B0DE1">
        <w:rPr>
          <w:rFonts w:asciiTheme="minorHAnsi" w:eastAsia="Arial" w:hAnsiTheme="minorHAnsi" w:cstheme="minorHAnsi"/>
          <w:sz w:val="22"/>
          <w:szCs w:val="22"/>
        </w:rPr>
        <w:t>dostępności</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osobom</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ze</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szczególnymi</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potrzebami. Minimalne</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wymagania</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służące</w:t>
      </w:r>
      <w:r w:rsidRPr="006B0DE1">
        <w:rPr>
          <w:rFonts w:asciiTheme="minorHAnsi" w:eastAsia="Arial" w:hAnsiTheme="minorHAnsi" w:cstheme="minorHAnsi"/>
          <w:spacing w:val="1"/>
          <w:sz w:val="22"/>
          <w:szCs w:val="22"/>
        </w:rPr>
        <w:t xml:space="preserve"> </w:t>
      </w:r>
      <w:r w:rsidRPr="006B0DE1">
        <w:rPr>
          <w:rFonts w:asciiTheme="minorHAnsi" w:eastAsia="Arial" w:hAnsiTheme="minorHAnsi" w:cstheme="minorHAnsi"/>
          <w:sz w:val="22"/>
          <w:szCs w:val="22"/>
        </w:rPr>
        <w:t>zapewnieniu</w:t>
      </w:r>
      <w:r w:rsidRPr="006B0DE1">
        <w:rPr>
          <w:rFonts w:asciiTheme="minorHAnsi" w:eastAsia="Arial" w:hAnsiTheme="minorHAnsi" w:cstheme="minorHAnsi"/>
          <w:spacing w:val="19"/>
          <w:sz w:val="22"/>
          <w:szCs w:val="22"/>
        </w:rPr>
        <w:t xml:space="preserve"> </w:t>
      </w:r>
      <w:r w:rsidRPr="006B0DE1">
        <w:rPr>
          <w:rFonts w:asciiTheme="minorHAnsi" w:eastAsia="Arial" w:hAnsiTheme="minorHAnsi" w:cstheme="minorHAnsi"/>
          <w:sz w:val="22"/>
          <w:szCs w:val="22"/>
        </w:rPr>
        <w:t>dostępności</w:t>
      </w:r>
      <w:r w:rsidRPr="006B0DE1">
        <w:rPr>
          <w:rFonts w:asciiTheme="minorHAnsi" w:eastAsia="Arial" w:hAnsiTheme="minorHAnsi" w:cstheme="minorHAnsi"/>
          <w:spacing w:val="10"/>
          <w:sz w:val="22"/>
          <w:szCs w:val="22"/>
        </w:rPr>
        <w:t xml:space="preserve"> </w:t>
      </w:r>
      <w:r w:rsidRPr="006B0DE1">
        <w:rPr>
          <w:rFonts w:asciiTheme="minorHAnsi" w:eastAsia="Arial" w:hAnsiTheme="minorHAnsi" w:cstheme="minorHAnsi"/>
          <w:sz w:val="22"/>
          <w:szCs w:val="22"/>
        </w:rPr>
        <w:t>osobom</w:t>
      </w:r>
      <w:r w:rsidRPr="006B0DE1">
        <w:rPr>
          <w:rFonts w:asciiTheme="minorHAnsi" w:eastAsia="Arial" w:hAnsiTheme="minorHAnsi" w:cstheme="minorHAnsi"/>
          <w:spacing w:val="-2"/>
          <w:sz w:val="22"/>
          <w:szCs w:val="22"/>
        </w:rPr>
        <w:t xml:space="preserve"> </w:t>
      </w:r>
      <w:r w:rsidRPr="006B0DE1">
        <w:rPr>
          <w:rFonts w:asciiTheme="minorHAnsi" w:eastAsia="Arial" w:hAnsiTheme="minorHAnsi" w:cstheme="minorHAnsi"/>
          <w:sz w:val="22"/>
          <w:szCs w:val="22"/>
        </w:rPr>
        <w:t>ze</w:t>
      </w:r>
      <w:r w:rsidRPr="006B0DE1">
        <w:rPr>
          <w:rFonts w:asciiTheme="minorHAnsi" w:eastAsia="Arial" w:hAnsiTheme="minorHAnsi" w:cstheme="minorHAnsi"/>
          <w:spacing w:val="-10"/>
          <w:sz w:val="22"/>
          <w:szCs w:val="22"/>
        </w:rPr>
        <w:t xml:space="preserve"> </w:t>
      </w:r>
      <w:r w:rsidRPr="006B0DE1">
        <w:rPr>
          <w:rFonts w:asciiTheme="minorHAnsi" w:eastAsia="Arial" w:hAnsiTheme="minorHAnsi" w:cstheme="minorHAnsi"/>
          <w:sz w:val="22"/>
          <w:szCs w:val="22"/>
        </w:rPr>
        <w:t>szczególnymi</w:t>
      </w:r>
      <w:r w:rsidRPr="006B0DE1">
        <w:rPr>
          <w:rFonts w:asciiTheme="minorHAnsi" w:eastAsia="Arial" w:hAnsiTheme="minorHAnsi" w:cstheme="minorHAnsi"/>
          <w:spacing w:val="2"/>
          <w:sz w:val="22"/>
          <w:szCs w:val="22"/>
        </w:rPr>
        <w:t xml:space="preserve"> </w:t>
      </w:r>
      <w:r w:rsidRPr="006B0DE1">
        <w:rPr>
          <w:rFonts w:asciiTheme="minorHAnsi" w:eastAsia="Arial" w:hAnsiTheme="minorHAnsi" w:cstheme="minorHAnsi"/>
          <w:sz w:val="22"/>
          <w:szCs w:val="22"/>
        </w:rPr>
        <w:t>potrzebami</w:t>
      </w:r>
      <w:r w:rsidRPr="006B0DE1">
        <w:rPr>
          <w:rFonts w:asciiTheme="minorHAnsi" w:eastAsia="Arial" w:hAnsiTheme="minorHAnsi" w:cstheme="minorHAnsi"/>
          <w:spacing w:val="6"/>
          <w:sz w:val="22"/>
          <w:szCs w:val="22"/>
        </w:rPr>
        <w:t xml:space="preserve"> </w:t>
      </w:r>
      <w:r w:rsidRPr="006B0DE1">
        <w:rPr>
          <w:rFonts w:asciiTheme="minorHAnsi" w:eastAsia="Arial" w:hAnsiTheme="minorHAnsi" w:cstheme="minorHAnsi"/>
          <w:sz w:val="22"/>
          <w:szCs w:val="22"/>
        </w:rPr>
        <w:t>obejmują:</w:t>
      </w:r>
    </w:p>
    <w:p w14:paraId="3DA57BA3" w14:textId="77777777" w:rsidR="00BD0BD3" w:rsidRPr="006B0DE1" w:rsidRDefault="00BD0BD3" w:rsidP="006B0DE1">
      <w:pPr>
        <w:widowControl w:val="0"/>
        <w:numPr>
          <w:ilvl w:val="0"/>
          <w:numId w:val="45"/>
        </w:numPr>
        <w:autoSpaceDE w:val="0"/>
        <w:autoSpaceDN w:val="0"/>
        <w:spacing w:line="360" w:lineRule="auto"/>
        <w:rPr>
          <w:rFonts w:asciiTheme="minorHAnsi" w:eastAsia="Arial" w:hAnsiTheme="minorHAnsi" w:cstheme="minorHAnsi"/>
          <w:w w:val="105"/>
          <w:sz w:val="22"/>
          <w:szCs w:val="22"/>
          <w:u w:val="single" w:color="545656"/>
        </w:rPr>
      </w:pPr>
      <w:r w:rsidRPr="006B0DE1">
        <w:rPr>
          <w:rFonts w:asciiTheme="minorHAnsi" w:eastAsia="Arial" w:hAnsiTheme="minorHAnsi" w:cstheme="minorHAnsi"/>
          <w:w w:val="105"/>
          <w:sz w:val="22"/>
          <w:szCs w:val="22"/>
          <w:u w:val="single" w:color="545656"/>
        </w:rPr>
        <w:t>w</w:t>
      </w:r>
      <w:r w:rsidRPr="006B0DE1">
        <w:rPr>
          <w:rFonts w:asciiTheme="minorHAnsi" w:eastAsia="Arial" w:hAnsiTheme="minorHAnsi" w:cstheme="minorHAnsi"/>
          <w:spacing w:val="3"/>
          <w:w w:val="105"/>
          <w:sz w:val="22"/>
          <w:szCs w:val="22"/>
          <w:u w:val="single" w:color="545656"/>
        </w:rPr>
        <w:t xml:space="preserve"> </w:t>
      </w:r>
      <w:r w:rsidRPr="006B0DE1">
        <w:rPr>
          <w:rFonts w:asciiTheme="minorHAnsi" w:eastAsia="Arial" w:hAnsiTheme="minorHAnsi" w:cstheme="minorHAnsi"/>
          <w:w w:val="105"/>
          <w:sz w:val="22"/>
          <w:szCs w:val="22"/>
          <w:u w:val="single" w:color="545656"/>
        </w:rPr>
        <w:t>zakresie</w:t>
      </w:r>
      <w:r w:rsidRPr="006B0DE1">
        <w:rPr>
          <w:rFonts w:asciiTheme="minorHAnsi" w:eastAsia="Arial" w:hAnsiTheme="minorHAnsi" w:cstheme="minorHAnsi"/>
          <w:spacing w:val="-6"/>
          <w:w w:val="105"/>
          <w:sz w:val="22"/>
          <w:szCs w:val="22"/>
          <w:u w:val="single" w:color="545656"/>
        </w:rPr>
        <w:t xml:space="preserve"> </w:t>
      </w:r>
      <w:r w:rsidRPr="006B0DE1">
        <w:rPr>
          <w:rFonts w:asciiTheme="minorHAnsi" w:eastAsia="Arial" w:hAnsiTheme="minorHAnsi" w:cstheme="minorHAnsi"/>
          <w:w w:val="105"/>
          <w:sz w:val="22"/>
          <w:szCs w:val="22"/>
          <w:u w:val="single" w:color="545656"/>
        </w:rPr>
        <w:t>dostępności</w:t>
      </w:r>
      <w:r w:rsidRPr="006B0DE1">
        <w:rPr>
          <w:rFonts w:asciiTheme="minorHAnsi" w:eastAsia="Arial" w:hAnsiTheme="minorHAnsi" w:cstheme="minorHAnsi"/>
          <w:spacing w:val="-7"/>
          <w:w w:val="105"/>
          <w:sz w:val="22"/>
          <w:szCs w:val="22"/>
          <w:u w:val="single" w:color="545656"/>
        </w:rPr>
        <w:t xml:space="preserve"> </w:t>
      </w:r>
      <w:r w:rsidRPr="006B0DE1">
        <w:rPr>
          <w:rFonts w:asciiTheme="minorHAnsi" w:eastAsia="Arial" w:hAnsiTheme="minorHAnsi" w:cstheme="minorHAnsi"/>
          <w:w w:val="105"/>
          <w:sz w:val="22"/>
          <w:szCs w:val="22"/>
          <w:u w:val="single" w:color="545656"/>
        </w:rPr>
        <w:t>architektonicznej:</w:t>
      </w:r>
    </w:p>
    <w:p w14:paraId="1084E247" w14:textId="77777777" w:rsidR="00BD0BD3" w:rsidRPr="006B0DE1" w:rsidRDefault="00BD0BD3" w:rsidP="006B0DE1">
      <w:pPr>
        <w:widowControl w:val="0"/>
        <w:numPr>
          <w:ilvl w:val="0"/>
          <w:numId w:val="46"/>
        </w:numPr>
        <w:autoSpaceDE w:val="0"/>
        <w:autoSpaceDN w:val="0"/>
        <w:spacing w:line="360" w:lineRule="auto"/>
        <w:ind w:left="1134"/>
        <w:rPr>
          <w:rFonts w:asciiTheme="minorHAnsi" w:eastAsia="Arial" w:hAnsiTheme="minorHAnsi" w:cstheme="minorHAnsi"/>
          <w:sz w:val="22"/>
          <w:szCs w:val="22"/>
        </w:rPr>
      </w:pPr>
      <w:r w:rsidRPr="006B0DE1">
        <w:rPr>
          <w:rFonts w:asciiTheme="minorHAnsi" w:eastAsia="Arial" w:hAnsiTheme="minorHAnsi" w:cstheme="minorHAnsi"/>
          <w:sz w:val="22"/>
          <w:szCs w:val="22"/>
        </w:rPr>
        <w:t>zapewnienie wolnych od barier poziomych i pionowych przestrzeni,</w:t>
      </w:r>
    </w:p>
    <w:p w14:paraId="54E96AE6" w14:textId="77777777" w:rsidR="00BD0BD3" w:rsidRPr="006B0DE1" w:rsidRDefault="00BD0BD3" w:rsidP="006B0DE1">
      <w:pPr>
        <w:widowControl w:val="0"/>
        <w:numPr>
          <w:ilvl w:val="0"/>
          <w:numId w:val="46"/>
        </w:numPr>
        <w:autoSpaceDE w:val="0"/>
        <w:autoSpaceDN w:val="0"/>
        <w:spacing w:line="360" w:lineRule="auto"/>
        <w:ind w:left="1134"/>
        <w:rPr>
          <w:rFonts w:asciiTheme="minorHAnsi" w:eastAsia="Arial" w:hAnsiTheme="minorHAnsi" w:cstheme="minorHAnsi"/>
          <w:sz w:val="22"/>
          <w:szCs w:val="22"/>
        </w:rPr>
      </w:pPr>
      <w:r w:rsidRPr="006B0DE1">
        <w:rPr>
          <w:rFonts w:asciiTheme="minorHAnsi" w:eastAsia="Arial" w:hAnsiTheme="minorHAnsi" w:cstheme="minorHAnsi"/>
          <w:sz w:val="22"/>
          <w:szCs w:val="22"/>
        </w:rPr>
        <w:t>komunikacyjnych budynków,</w:t>
      </w:r>
    </w:p>
    <w:p w14:paraId="19B6E0BC" w14:textId="77777777" w:rsidR="00BD0BD3" w:rsidRPr="006B0DE1" w:rsidRDefault="00BD0BD3" w:rsidP="006B0DE1">
      <w:pPr>
        <w:widowControl w:val="0"/>
        <w:numPr>
          <w:ilvl w:val="0"/>
          <w:numId w:val="46"/>
        </w:numPr>
        <w:autoSpaceDE w:val="0"/>
        <w:autoSpaceDN w:val="0"/>
        <w:spacing w:line="360" w:lineRule="auto"/>
        <w:ind w:left="1134"/>
        <w:rPr>
          <w:rFonts w:asciiTheme="minorHAnsi" w:eastAsia="Arial" w:hAnsiTheme="minorHAnsi" w:cstheme="minorHAnsi"/>
          <w:sz w:val="22"/>
          <w:szCs w:val="22"/>
        </w:rPr>
      </w:pPr>
      <w:r w:rsidRPr="006B0DE1">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6B0DE1">
        <w:rPr>
          <w:rFonts w:asciiTheme="minorHAnsi" w:eastAsia="Arial" w:hAnsiTheme="minorHAnsi" w:cstheme="minorHAnsi"/>
          <w:sz w:val="22"/>
          <w:szCs w:val="22"/>
        </w:rPr>
        <w:br/>
        <w:t>z wyłączeniem pomieszczeń technicznych,</w:t>
      </w:r>
    </w:p>
    <w:p w14:paraId="17D84459" w14:textId="77777777" w:rsidR="00BD0BD3" w:rsidRPr="006B0DE1" w:rsidRDefault="00BD0BD3" w:rsidP="006B0DE1">
      <w:pPr>
        <w:widowControl w:val="0"/>
        <w:numPr>
          <w:ilvl w:val="0"/>
          <w:numId w:val="46"/>
        </w:numPr>
        <w:autoSpaceDE w:val="0"/>
        <w:autoSpaceDN w:val="0"/>
        <w:spacing w:line="360" w:lineRule="auto"/>
        <w:ind w:left="1134"/>
        <w:rPr>
          <w:rFonts w:asciiTheme="minorHAnsi" w:eastAsia="Arial" w:hAnsiTheme="minorHAnsi" w:cstheme="minorHAnsi"/>
          <w:sz w:val="22"/>
          <w:szCs w:val="22"/>
        </w:rPr>
      </w:pPr>
      <w:r w:rsidRPr="006B0DE1">
        <w:rPr>
          <w:rFonts w:asciiTheme="minorHAnsi" w:eastAsia="Arial" w:hAnsiTheme="minorHAnsi" w:cstheme="minorHAnsi"/>
          <w:sz w:val="22"/>
          <w:szCs w:val="22"/>
        </w:rPr>
        <w:t xml:space="preserve">zapewnienie informacji na temat rozkładu pomieszczeń w budynku, co najmniej </w:t>
      </w:r>
      <w:r w:rsidRPr="006B0DE1">
        <w:rPr>
          <w:rFonts w:asciiTheme="minorHAnsi" w:eastAsia="Arial" w:hAnsiTheme="minorHAnsi" w:cstheme="minorHAnsi"/>
          <w:sz w:val="22"/>
          <w:szCs w:val="22"/>
        </w:rPr>
        <w:br/>
        <w:t>w sposób wizualny i dotykowy lub głosowy,</w:t>
      </w:r>
    </w:p>
    <w:p w14:paraId="5EC2B8B6" w14:textId="77777777" w:rsidR="00BD0BD3" w:rsidRPr="006B0DE1" w:rsidRDefault="00BD0BD3" w:rsidP="006B0DE1">
      <w:pPr>
        <w:widowControl w:val="0"/>
        <w:numPr>
          <w:ilvl w:val="0"/>
          <w:numId w:val="46"/>
        </w:numPr>
        <w:autoSpaceDE w:val="0"/>
        <w:autoSpaceDN w:val="0"/>
        <w:spacing w:line="360" w:lineRule="auto"/>
        <w:ind w:left="1134"/>
        <w:jc w:val="both"/>
        <w:rPr>
          <w:rFonts w:asciiTheme="minorHAnsi" w:eastAsia="Arial" w:hAnsiTheme="minorHAnsi" w:cstheme="minorHAnsi"/>
          <w:sz w:val="22"/>
          <w:szCs w:val="22"/>
        </w:rPr>
      </w:pPr>
      <w:r w:rsidRPr="006B0DE1">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6B0DE1" w:rsidRDefault="00BD0BD3" w:rsidP="006B0DE1">
      <w:pPr>
        <w:widowControl w:val="0"/>
        <w:numPr>
          <w:ilvl w:val="0"/>
          <w:numId w:val="46"/>
        </w:numPr>
        <w:autoSpaceDE w:val="0"/>
        <w:autoSpaceDN w:val="0"/>
        <w:spacing w:line="360" w:lineRule="auto"/>
        <w:ind w:left="1134"/>
        <w:jc w:val="both"/>
        <w:rPr>
          <w:rFonts w:asciiTheme="minorHAnsi" w:eastAsia="Arial" w:hAnsiTheme="minorHAnsi" w:cstheme="minorHAnsi"/>
          <w:sz w:val="22"/>
          <w:szCs w:val="22"/>
        </w:rPr>
      </w:pPr>
      <w:r w:rsidRPr="006B0DE1">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6B0DE1" w:rsidRDefault="00BD0BD3" w:rsidP="006B0DE1">
      <w:pPr>
        <w:widowControl w:val="0"/>
        <w:numPr>
          <w:ilvl w:val="0"/>
          <w:numId w:val="45"/>
        </w:numPr>
        <w:autoSpaceDE w:val="0"/>
        <w:autoSpaceDN w:val="0"/>
        <w:spacing w:line="360" w:lineRule="auto"/>
        <w:jc w:val="both"/>
        <w:rPr>
          <w:rFonts w:asciiTheme="minorHAnsi" w:eastAsia="Arial" w:hAnsiTheme="minorHAnsi" w:cstheme="minorHAnsi"/>
          <w:w w:val="105"/>
          <w:sz w:val="22"/>
          <w:szCs w:val="22"/>
          <w:u w:val="thick" w:color="545656"/>
        </w:rPr>
      </w:pPr>
      <w:r w:rsidRPr="006B0DE1">
        <w:rPr>
          <w:rFonts w:asciiTheme="minorHAnsi" w:eastAsia="Arial" w:hAnsiTheme="minorHAnsi" w:cstheme="minorHAnsi"/>
          <w:sz w:val="22"/>
          <w:szCs w:val="22"/>
          <w:u w:val="single"/>
        </w:rPr>
        <w:t>w zakresie dostępności cyfrowej</w:t>
      </w:r>
      <w:r w:rsidRPr="006B0DE1">
        <w:rPr>
          <w:rFonts w:asciiTheme="minorHAnsi" w:eastAsia="Arial" w:hAnsiTheme="minorHAnsi" w:cstheme="minorHAnsi"/>
          <w:sz w:val="22"/>
          <w:szCs w:val="22"/>
        </w:rPr>
        <w:t xml:space="preserve"> - wymagania określone w ustawie z dnia 4 kwietnia 2019 r. </w:t>
      </w:r>
      <w:r w:rsidRPr="006B0DE1">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6B0DE1" w:rsidRDefault="00BD0BD3" w:rsidP="006B0DE1">
      <w:pPr>
        <w:widowControl w:val="0"/>
        <w:numPr>
          <w:ilvl w:val="0"/>
          <w:numId w:val="45"/>
        </w:numPr>
        <w:autoSpaceDE w:val="0"/>
        <w:autoSpaceDN w:val="0"/>
        <w:spacing w:line="360" w:lineRule="auto"/>
        <w:rPr>
          <w:rFonts w:asciiTheme="minorHAnsi" w:eastAsia="Arial" w:hAnsiTheme="minorHAnsi" w:cstheme="minorHAnsi"/>
          <w:w w:val="105"/>
          <w:sz w:val="22"/>
          <w:szCs w:val="22"/>
          <w:u w:val="thick" w:color="545656"/>
        </w:rPr>
      </w:pPr>
      <w:r w:rsidRPr="006B0DE1">
        <w:rPr>
          <w:rFonts w:asciiTheme="minorHAnsi" w:eastAsia="Arial" w:hAnsiTheme="minorHAnsi" w:cstheme="minorHAnsi"/>
          <w:sz w:val="22"/>
          <w:szCs w:val="22"/>
          <w:u w:val="single"/>
        </w:rPr>
        <w:t>w zakresie dostępności informacyjno-komunikacyjnej</w:t>
      </w:r>
      <w:r w:rsidRPr="006B0DE1">
        <w:rPr>
          <w:rFonts w:asciiTheme="minorHAnsi" w:eastAsia="Arial" w:hAnsiTheme="minorHAnsi" w:cstheme="minorHAnsi"/>
          <w:sz w:val="22"/>
          <w:szCs w:val="22"/>
        </w:rPr>
        <w:t>:</w:t>
      </w:r>
    </w:p>
    <w:p w14:paraId="1E59387A" w14:textId="10F5887A" w:rsidR="00BD0BD3" w:rsidRPr="006B0DE1" w:rsidRDefault="00BD0BD3" w:rsidP="006B0DE1">
      <w:pPr>
        <w:widowControl w:val="0"/>
        <w:numPr>
          <w:ilvl w:val="0"/>
          <w:numId w:val="47"/>
        </w:numPr>
        <w:autoSpaceDE w:val="0"/>
        <w:autoSpaceDN w:val="0"/>
        <w:spacing w:line="360" w:lineRule="auto"/>
        <w:ind w:left="1134"/>
        <w:jc w:val="both"/>
        <w:rPr>
          <w:rFonts w:asciiTheme="minorHAnsi" w:eastAsia="Arial" w:hAnsiTheme="minorHAnsi" w:cstheme="minorHAnsi"/>
          <w:sz w:val="22"/>
          <w:szCs w:val="22"/>
        </w:rPr>
      </w:pPr>
      <w:r w:rsidRPr="006B0DE1">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6B0DE1">
        <w:rPr>
          <w:rFonts w:asciiTheme="minorHAnsi" w:eastAsia="Arial" w:hAnsiTheme="minorHAnsi" w:cstheme="minorHAnsi"/>
          <w:sz w:val="22"/>
          <w:szCs w:val="22"/>
        </w:rPr>
        <w:t>.</w:t>
      </w:r>
      <w:r w:rsidRPr="006B0DE1">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6B0DE1" w:rsidRDefault="00BD0BD3" w:rsidP="006B0DE1">
      <w:pPr>
        <w:widowControl w:val="0"/>
        <w:numPr>
          <w:ilvl w:val="0"/>
          <w:numId w:val="47"/>
        </w:numPr>
        <w:autoSpaceDE w:val="0"/>
        <w:autoSpaceDN w:val="0"/>
        <w:spacing w:line="360" w:lineRule="auto"/>
        <w:ind w:left="1134"/>
        <w:jc w:val="both"/>
        <w:rPr>
          <w:rFonts w:asciiTheme="minorHAnsi" w:eastAsia="Arial" w:hAnsiTheme="minorHAnsi" w:cstheme="minorHAnsi"/>
          <w:sz w:val="22"/>
          <w:szCs w:val="22"/>
        </w:rPr>
      </w:pPr>
      <w:r w:rsidRPr="006B0DE1">
        <w:rPr>
          <w:rFonts w:asciiTheme="minorHAnsi" w:eastAsia="Arial" w:hAnsiTheme="minorHAnsi" w:cstheme="minorHAnsi"/>
          <w:sz w:val="22"/>
          <w:szCs w:val="22"/>
        </w:rPr>
        <w:t>instalację urządzeń lub innych środków technicznych do</w:t>
      </w:r>
      <w:r w:rsidR="00C01099" w:rsidRPr="006B0DE1">
        <w:rPr>
          <w:rFonts w:asciiTheme="minorHAnsi" w:eastAsia="Arial" w:hAnsiTheme="minorHAnsi" w:cstheme="minorHAnsi"/>
          <w:sz w:val="22"/>
          <w:szCs w:val="22"/>
        </w:rPr>
        <w:t xml:space="preserve"> obsługi osób słabosłyszących, </w:t>
      </w:r>
      <w:r w:rsidRPr="006B0DE1">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6B0DE1" w:rsidRDefault="00BD0BD3" w:rsidP="006B0DE1">
      <w:pPr>
        <w:widowControl w:val="0"/>
        <w:numPr>
          <w:ilvl w:val="0"/>
          <w:numId w:val="47"/>
        </w:numPr>
        <w:autoSpaceDE w:val="0"/>
        <w:autoSpaceDN w:val="0"/>
        <w:spacing w:line="360" w:lineRule="auto"/>
        <w:ind w:left="1134"/>
        <w:jc w:val="both"/>
        <w:rPr>
          <w:rFonts w:asciiTheme="minorHAnsi" w:eastAsia="Arial" w:hAnsiTheme="minorHAnsi" w:cstheme="minorHAnsi"/>
          <w:sz w:val="22"/>
          <w:szCs w:val="22"/>
        </w:rPr>
      </w:pPr>
      <w:r w:rsidRPr="006B0DE1">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6B0DE1" w:rsidRDefault="00BD0BD3" w:rsidP="006B0DE1">
      <w:pPr>
        <w:widowControl w:val="0"/>
        <w:numPr>
          <w:ilvl w:val="0"/>
          <w:numId w:val="47"/>
        </w:numPr>
        <w:autoSpaceDE w:val="0"/>
        <w:autoSpaceDN w:val="0"/>
        <w:spacing w:line="360" w:lineRule="auto"/>
        <w:ind w:left="1134"/>
        <w:rPr>
          <w:rFonts w:asciiTheme="minorHAnsi" w:eastAsia="Arial" w:hAnsiTheme="minorHAnsi" w:cstheme="minorHAnsi"/>
          <w:sz w:val="22"/>
          <w:szCs w:val="22"/>
        </w:rPr>
      </w:pPr>
      <w:r w:rsidRPr="006B0DE1">
        <w:rPr>
          <w:rFonts w:asciiTheme="minorHAnsi" w:eastAsia="Arial" w:hAnsiTheme="minorHAnsi" w:cstheme="minorHAnsi"/>
          <w:sz w:val="22"/>
          <w:szCs w:val="22"/>
        </w:rPr>
        <w:t xml:space="preserve">zapewnienie, na wniosek osoby ze szczególnymi potrzebami, komunikacji z podmiotem publicznym </w:t>
      </w:r>
      <w:r w:rsidR="00C01099" w:rsidRPr="006B0DE1">
        <w:rPr>
          <w:rFonts w:asciiTheme="minorHAnsi" w:eastAsia="Arial" w:hAnsiTheme="minorHAnsi" w:cstheme="minorHAnsi"/>
          <w:sz w:val="22"/>
          <w:szCs w:val="22"/>
        </w:rPr>
        <w:br/>
      </w:r>
      <w:r w:rsidRPr="006B0DE1">
        <w:rPr>
          <w:rFonts w:asciiTheme="minorHAnsi" w:eastAsia="Arial" w:hAnsiTheme="minorHAnsi" w:cstheme="minorHAnsi"/>
          <w:sz w:val="22"/>
          <w:szCs w:val="22"/>
        </w:rPr>
        <w:lastRenderedPageBreak/>
        <w:t>w formie określonej w tym wniosku.</w:t>
      </w:r>
    </w:p>
    <w:p w14:paraId="345B0443" w14:textId="77777777" w:rsidR="00BD0BD3" w:rsidRPr="006B0DE1" w:rsidRDefault="00BD0BD3" w:rsidP="006B0DE1">
      <w:pPr>
        <w:widowControl w:val="0"/>
        <w:tabs>
          <w:tab w:val="left" w:pos="239"/>
        </w:tabs>
        <w:autoSpaceDE w:val="0"/>
        <w:autoSpaceDN w:val="0"/>
        <w:spacing w:line="360" w:lineRule="auto"/>
        <w:ind w:left="284" w:hanging="284"/>
        <w:jc w:val="both"/>
        <w:rPr>
          <w:rFonts w:asciiTheme="minorHAnsi" w:eastAsia="Arial" w:hAnsiTheme="minorHAnsi" w:cstheme="minorHAnsi"/>
          <w:sz w:val="22"/>
          <w:szCs w:val="22"/>
        </w:rPr>
      </w:pPr>
      <w:r w:rsidRPr="006B0DE1">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6B0DE1" w:rsidRDefault="00BD0BD3" w:rsidP="006B0DE1">
      <w:pPr>
        <w:spacing w:line="360" w:lineRule="auto"/>
        <w:jc w:val="center"/>
        <w:rPr>
          <w:rFonts w:asciiTheme="minorHAnsi" w:hAnsiTheme="minorHAnsi" w:cstheme="minorHAnsi"/>
          <w:b/>
          <w:bCs/>
          <w:sz w:val="22"/>
          <w:szCs w:val="22"/>
        </w:rPr>
      </w:pPr>
    </w:p>
    <w:p w14:paraId="2202AA3F" w14:textId="77777777" w:rsidR="00BD0BD3" w:rsidRPr="006B0DE1" w:rsidRDefault="00BD0BD3" w:rsidP="006B0DE1">
      <w:pPr>
        <w:spacing w:line="360" w:lineRule="auto"/>
        <w:jc w:val="center"/>
        <w:rPr>
          <w:rFonts w:asciiTheme="minorHAnsi" w:hAnsiTheme="minorHAnsi" w:cstheme="minorHAnsi"/>
          <w:b/>
          <w:bCs/>
          <w:sz w:val="22"/>
          <w:szCs w:val="22"/>
        </w:rPr>
      </w:pPr>
      <w:r w:rsidRPr="006B0DE1">
        <w:rPr>
          <w:rFonts w:asciiTheme="minorHAnsi" w:hAnsiTheme="minorHAnsi" w:cstheme="minorHAnsi"/>
          <w:b/>
          <w:bCs/>
          <w:sz w:val="22"/>
          <w:szCs w:val="22"/>
        </w:rPr>
        <w:t>§ 13</w:t>
      </w:r>
    </w:p>
    <w:p w14:paraId="5B49FB7E" w14:textId="77777777" w:rsidR="00BD0BD3" w:rsidRPr="006B0DE1" w:rsidRDefault="00BD0BD3" w:rsidP="006B0DE1">
      <w:pPr>
        <w:numPr>
          <w:ilvl w:val="0"/>
          <w:numId w:val="48"/>
        </w:numPr>
        <w:spacing w:line="360" w:lineRule="auto"/>
        <w:ind w:hanging="420"/>
        <w:jc w:val="both"/>
        <w:rPr>
          <w:rFonts w:asciiTheme="minorHAnsi" w:hAnsiTheme="minorHAnsi" w:cstheme="minorHAnsi"/>
          <w:sz w:val="22"/>
          <w:szCs w:val="22"/>
        </w:rPr>
      </w:pPr>
      <w:r w:rsidRPr="006B0DE1">
        <w:rPr>
          <w:rFonts w:asciiTheme="minorHAnsi" w:hAnsiTheme="minorHAnsi" w:cstheme="minorHAnsi"/>
          <w:sz w:val="22"/>
          <w:szCs w:val="22"/>
        </w:rPr>
        <w:t>Do kontaktów roboczych Wykonawca wyznacza swoich pracowników w osobach: ……………..</w:t>
      </w:r>
    </w:p>
    <w:p w14:paraId="4041EAFD" w14:textId="77777777" w:rsidR="00BD0BD3" w:rsidRPr="006B0DE1" w:rsidRDefault="00BD0BD3" w:rsidP="006B0DE1">
      <w:pPr>
        <w:numPr>
          <w:ilvl w:val="0"/>
          <w:numId w:val="48"/>
        </w:numPr>
        <w:spacing w:line="360" w:lineRule="auto"/>
        <w:ind w:hanging="420"/>
        <w:jc w:val="both"/>
        <w:rPr>
          <w:rFonts w:asciiTheme="minorHAnsi" w:hAnsiTheme="minorHAnsi" w:cstheme="minorHAnsi"/>
          <w:b/>
          <w:sz w:val="22"/>
          <w:szCs w:val="22"/>
        </w:rPr>
      </w:pPr>
      <w:r w:rsidRPr="006B0DE1">
        <w:rPr>
          <w:rFonts w:asciiTheme="minorHAnsi" w:hAnsiTheme="minorHAnsi" w:cstheme="minorHAnsi"/>
          <w:sz w:val="22"/>
          <w:szCs w:val="22"/>
        </w:rPr>
        <w:t>Do kontaktów roboczych Zamawiający wyznacza swojego pracownika w osobie</w:t>
      </w:r>
      <w:r w:rsidRPr="006B0DE1">
        <w:rPr>
          <w:rFonts w:asciiTheme="minorHAnsi" w:hAnsiTheme="minorHAnsi" w:cstheme="minorHAnsi"/>
          <w:b/>
          <w:bCs/>
          <w:sz w:val="22"/>
          <w:szCs w:val="22"/>
        </w:rPr>
        <w:t xml:space="preserve"> </w:t>
      </w:r>
      <w:r w:rsidRPr="006B0DE1">
        <w:rPr>
          <w:rFonts w:asciiTheme="minorHAnsi" w:hAnsiTheme="minorHAnsi" w:cstheme="minorHAnsi"/>
          <w:b/>
          <w:bCs/>
          <w:sz w:val="22"/>
          <w:szCs w:val="22"/>
        </w:rPr>
        <w:br/>
        <w:t xml:space="preserve">……………., tel. ………….., e-mail: </w:t>
      </w:r>
      <w:r w:rsidRPr="006B0DE1">
        <w:rPr>
          <w:rStyle w:val="Hipercze"/>
          <w:rFonts w:asciiTheme="minorHAnsi" w:hAnsiTheme="minorHAnsi" w:cstheme="minorHAnsi"/>
          <w:b/>
          <w:sz w:val="22"/>
          <w:szCs w:val="22"/>
        </w:rPr>
        <w:t>……...........................</w:t>
      </w:r>
    </w:p>
    <w:p w14:paraId="3BE0BA10" w14:textId="77777777" w:rsidR="00BD0BD3" w:rsidRPr="006B0DE1" w:rsidRDefault="00BD0BD3" w:rsidP="006B0DE1">
      <w:pPr>
        <w:numPr>
          <w:ilvl w:val="0"/>
          <w:numId w:val="48"/>
        </w:numPr>
        <w:spacing w:line="360" w:lineRule="auto"/>
        <w:ind w:hanging="420"/>
        <w:jc w:val="both"/>
        <w:rPr>
          <w:rFonts w:asciiTheme="minorHAnsi" w:hAnsiTheme="minorHAnsi" w:cstheme="minorHAnsi"/>
          <w:b/>
          <w:sz w:val="22"/>
          <w:szCs w:val="22"/>
        </w:rPr>
      </w:pPr>
      <w:r w:rsidRPr="006B0DE1">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6B0DE1" w:rsidRDefault="00BD0BD3" w:rsidP="006B0DE1">
      <w:pPr>
        <w:numPr>
          <w:ilvl w:val="0"/>
          <w:numId w:val="48"/>
        </w:numPr>
        <w:spacing w:line="360" w:lineRule="auto"/>
        <w:ind w:hanging="420"/>
        <w:jc w:val="both"/>
        <w:rPr>
          <w:rFonts w:asciiTheme="minorHAnsi" w:hAnsiTheme="minorHAnsi" w:cstheme="minorHAnsi"/>
          <w:b/>
          <w:sz w:val="22"/>
          <w:szCs w:val="22"/>
        </w:rPr>
      </w:pPr>
      <w:r w:rsidRPr="006B0DE1">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6B0DE1" w:rsidRDefault="00BD0BD3" w:rsidP="006B0DE1">
      <w:pPr>
        <w:numPr>
          <w:ilvl w:val="0"/>
          <w:numId w:val="48"/>
        </w:numPr>
        <w:spacing w:line="360" w:lineRule="auto"/>
        <w:ind w:hanging="420"/>
        <w:jc w:val="both"/>
        <w:rPr>
          <w:rFonts w:asciiTheme="minorHAnsi" w:hAnsiTheme="minorHAnsi" w:cstheme="minorHAnsi"/>
          <w:sz w:val="22"/>
          <w:szCs w:val="22"/>
        </w:rPr>
      </w:pPr>
      <w:r w:rsidRPr="006B0DE1">
        <w:rPr>
          <w:rFonts w:asciiTheme="minorHAnsi" w:hAnsiTheme="minorHAnsi" w:cstheme="minorHAnsi"/>
          <w:sz w:val="22"/>
          <w:szCs w:val="22"/>
        </w:rPr>
        <w:t>Zmiany umowy wymagają zgody obu Stron w formie pisemnej pod rygorem nieważności.</w:t>
      </w:r>
    </w:p>
    <w:p w14:paraId="16CE38B9" w14:textId="77777777" w:rsidR="00BD0BD3" w:rsidRPr="006B0DE1" w:rsidRDefault="00BD0BD3" w:rsidP="006B0DE1">
      <w:pPr>
        <w:numPr>
          <w:ilvl w:val="0"/>
          <w:numId w:val="48"/>
        </w:numPr>
        <w:spacing w:line="360" w:lineRule="auto"/>
        <w:jc w:val="both"/>
        <w:rPr>
          <w:rFonts w:asciiTheme="minorHAnsi" w:hAnsiTheme="minorHAnsi" w:cstheme="minorHAnsi"/>
          <w:sz w:val="22"/>
          <w:szCs w:val="22"/>
        </w:rPr>
      </w:pPr>
      <w:r w:rsidRPr="006B0DE1">
        <w:rPr>
          <w:rFonts w:asciiTheme="minorHAnsi" w:hAnsiTheme="minorHAnsi" w:cstheme="minorHAnsi"/>
          <w:sz w:val="22"/>
          <w:szCs w:val="22"/>
        </w:rPr>
        <w:t>W sprawach nieuregulowanych niniejszą umową mają zastosowanie przepisy Kodeksu Cywilnego i ustawy Prawo zamówień publicznych.</w:t>
      </w:r>
    </w:p>
    <w:p w14:paraId="0062C2E4" w14:textId="77777777" w:rsidR="00BD0BD3" w:rsidRPr="006B0DE1" w:rsidRDefault="00BD0BD3" w:rsidP="006B0DE1">
      <w:pPr>
        <w:numPr>
          <w:ilvl w:val="0"/>
          <w:numId w:val="48"/>
        </w:numPr>
        <w:spacing w:line="360" w:lineRule="auto"/>
        <w:ind w:hanging="420"/>
        <w:jc w:val="both"/>
        <w:rPr>
          <w:rFonts w:asciiTheme="minorHAnsi" w:hAnsiTheme="minorHAnsi" w:cstheme="minorHAnsi"/>
          <w:sz w:val="22"/>
          <w:szCs w:val="22"/>
        </w:rPr>
      </w:pPr>
      <w:r w:rsidRPr="006B0DE1">
        <w:rPr>
          <w:rFonts w:asciiTheme="minorHAnsi" w:hAnsiTheme="minorHAnsi" w:cstheme="minorHAnsi"/>
          <w:sz w:val="22"/>
          <w:szCs w:val="22"/>
        </w:rPr>
        <w:t>Niniejszą umowę sporządzono w dwóch jednobrzmiących egzemplarzach – jeden dla Wykonawcy oraz jeden dla Zamawiającego.</w:t>
      </w:r>
    </w:p>
    <w:p w14:paraId="67DB4259" w14:textId="77777777"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  </w:t>
      </w:r>
    </w:p>
    <w:p w14:paraId="3824534C" w14:textId="578F0BFD" w:rsidR="007B55C7" w:rsidRDefault="007B55C7" w:rsidP="007B55C7">
      <w:pPr>
        <w:spacing w:line="720" w:lineRule="auto"/>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r w:rsidR="00BD0BD3" w:rsidRPr="006B0DE1">
        <w:rPr>
          <w:rFonts w:asciiTheme="minorHAnsi" w:hAnsiTheme="minorHAnsi" w:cstheme="minorHAnsi"/>
          <w:b/>
          <w:sz w:val="22"/>
          <w:szCs w:val="22"/>
          <w:lang w:eastAsia="en-US"/>
        </w:rPr>
        <w:t xml:space="preserve">Wykonawca  </w:t>
      </w:r>
      <w:r>
        <w:rPr>
          <w:rFonts w:asciiTheme="minorHAnsi" w:hAnsiTheme="minorHAnsi" w:cstheme="minorHAnsi"/>
          <w:b/>
          <w:sz w:val="22"/>
          <w:szCs w:val="22"/>
          <w:lang w:eastAsia="en-US"/>
        </w:rPr>
        <w:t>………………………………………………………..</w:t>
      </w:r>
      <w:r w:rsidR="00BD0BD3" w:rsidRPr="006B0DE1">
        <w:rPr>
          <w:rFonts w:asciiTheme="minorHAnsi" w:hAnsiTheme="minorHAnsi" w:cstheme="minorHAnsi"/>
          <w:b/>
          <w:sz w:val="22"/>
          <w:szCs w:val="22"/>
          <w:lang w:eastAsia="en-US"/>
        </w:rPr>
        <w:t xml:space="preserve">                                                                               </w:t>
      </w:r>
    </w:p>
    <w:p w14:paraId="02D9548B" w14:textId="16A6E0C8" w:rsidR="00BD0BD3" w:rsidRPr="006B0DE1" w:rsidRDefault="00BD0BD3" w:rsidP="007B55C7">
      <w:pPr>
        <w:spacing w:line="360" w:lineRule="auto"/>
        <w:rPr>
          <w:rFonts w:asciiTheme="minorHAnsi" w:hAnsiTheme="minorHAnsi" w:cstheme="minorHAnsi"/>
          <w:b/>
          <w:sz w:val="22"/>
          <w:szCs w:val="22"/>
          <w:lang w:eastAsia="en-US"/>
        </w:rPr>
      </w:pPr>
      <w:r w:rsidRPr="006B0DE1">
        <w:rPr>
          <w:rFonts w:asciiTheme="minorHAnsi" w:hAnsiTheme="minorHAnsi" w:cstheme="minorHAnsi"/>
          <w:b/>
          <w:sz w:val="22"/>
          <w:szCs w:val="22"/>
          <w:lang w:eastAsia="en-US"/>
        </w:rPr>
        <w:t xml:space="preserve"> Zamawiający</w:t>
      </w:r>
      <w:r w:rsidR="007B55C7" w:rsidRPr="007B55C7">
        <w:t xml:space="preserve"> </w:t>
      </w:r>
      <w:r w:rsidR="007B55C7">
        <w:rPr>
          <w:rFonts w:asciiTheme="minorHAnsi" w:hAnsiTheme="minorHAnsi" w:cstheme="minorHAnsi"/>
          <w:b/>
          <w:sz w:val="22"/>
          <w:szCs w:val="22"/>
          <w:lang w:eastAsia="en-US"/>
        </w:rPr>
        <w:t xml:space="preserve">Kanclerz UMB </w:t>
      </w:r>
      <w:r w:rsidR="007B55C7" w:rsidRPr="007B55C7">
        <w:rPr>
          <w:rFonts w:asciiTheme="minorHAnsi" w:hAnsiTheme="minorHAnsi" w:cstheme="minorHAnsi"/>
          <w:b/>
          <w:sz w:val="22"/>
          <w:szCs w:val="22"/>
          <w:lang w:eastAsia="en-US"/>
        </w:rPr>
        <w:t>mgr Konrad Raczkowski</w:t>
      </w:r>
      <w:r w:rsidR="007B55C7">
        <w:rPr>
          <w:rFonts w:asciiTheme="minorHAnsi" w:hAnsiTheme="minorHAnsi" w:cstheme="minorHAnsi"/>
          <w:b/>
          <w:sz w:val="22"/>
          <w:szCs w:val="22"/>
          <w:lang w:eastAsia="en-US"/>
        </w:rPr>
        <w:t xml:space="preserve"> ………………………………………………….</w:t>
      </w:r>
    </w:p>
    <w:p w14:paraId="668D00E1" w14:textId="77777777" w:rsidR="00BD0BD3" w:rsidRPr="006B0DE1" w:rsidRDefault="00BD0BD3" w:rsidP="006B0DE1">
      <w:pPr>
        <w:spacing w:line="360" w:lineRule="auto"/>
        <w:rPr>
          <w:rFonts w:asciiTheme="minorHAnsi" w:hAnsiTheme="minorHAnsi" w:cstheme="minorHAnsi"/>
          <w:b/>
          <w:sz w:val="22"/>
          <w:szCs w:val="22"/>
        </w:rPr>
      </w:pPr>
    </w:p>
    <w:p w14:paraId="4A67B445" w14:textId="77777777" w:rsidR="00BD0BD3" w:rsidRPr="006B0DE1" w:rsidRDefault="00BD0BD3" w:rsidP="006B0DE1">
      <w:pPr>
        <w:spacing w:line="360" w:lineRule="auto"/>
        <w:ind w:left="5940" w:hanging="180"/>
        <w:jc w:val="center"/>
        <w:rPr>
          <w:rFonts w:asciiTheme="minorHAnsi" w:hAnsiTheme="minorHAnsi" w:cstheme="minorHAnsi"/>
          <w:b/>
          <w:sz w:val="22"/>
          <w:szCs w:val="22"/>
          <w:lang w:eastAsia="ar-SA"/>
        </w:rPr>
      </w:pPr>
    </w:p>
    <w:p w14:paraId="077BA791" w14:textId="77777777" w:rsidR="00BD0BD3" w:rsidRPr="006B0DE1" w:rsidRDefault="00BD0BD3" w:rsidP="006B0DE1">
      <w:pPr>
        <w:spacing w:line="360" w:lineRule="auto"/>
        <w:ind w:left="5664" w:firstLine="708"/>
        <w:rPr>
          <w:rFonts w:asciiTheme="minorHAnsi" w:hAnsiTheme="minorHAnsi" w:cstheme="minorHAnsi"/>
          <w:b/>
          <w:sz w:val="22"/>
          <w:szCs w:val="22"/>
        </w:rPr>
      </w:pPr>
    </w:p>
    <w:p w14:paraId="2DD819C1" w14:textId="25CBE033" w:rsidR="00BD0BD3" w:rsidRPr="006B0DE1" w:rsidRDefault="00BD0BD3" w:rsidP="006B0DE1">
      <w:pPr>
        <w:spacing w:line="360" w:lineRule="auto"/>
        <w:rPr>
          <w:rFonts w:asciiTheme="minorHAnsi" w:hAnsiTheme="minorHAnsi" w:cstheme="minorHAnsi"/>
          <w:sz w:val="22"/>
          <w:szCs w:val="22"/>
        </w:rPr>
      </w:pPr>
      <w:r w:rsidRPr="006B0DE1">
        <w:rPr>
          <w:rFonts w:asciiTheme="minorHAnsi" w:hAnsiTheme="minorHAnsi" w:cstheme="minorHAnsi"/>
          <w:sz w:val="22"/>
          <w:szCs w:val="22"/>
        </w:rPr>
        <w:t xml:space="preserve">     </w:t>
      </w:r>
      <w:r w:rsidR="00C01099" w:rsidRPr="006B0DE1">
        <w:rPr>
          <w:rFonts w:asciiTheme="minorHAnsi" w:hAnsiTheme="minorHAnsi" w:cstheme="minorHAnsi"/>
          <w:sz w:val="22"/>
          <w:szCs w:val="22"/>
        </w:rPr>
        <w:tab/>
      </w:r>
      <w:r w:rsidR="00C01099" w:rsidRPr="006B0DE1">
        <w:rPr>
          <w:rFonts w:asciiTheme="minorHAnsi" w:hAnsiTheme="minorHAnsi" w:cstheme="minorHAnsi"/>
          <w:sz w:val="22"/>
          <w:szCs w:val="22"/>
        </w:rPr>
        <w:tab/>
      </w:r>
    </w:p>
    <w:p w14:paraId="585E669E" w14:textId="4790BE60" w:rsidR="00BD0BD3" w:rsidRPr="006B0DE1" w:rsidRDefault="00BD0BD3" w:rsidP="007B55C7">
      <w:pPr>
        <w:spacing w:line="360" w:lineRule="auto"/>
        <w:ind w:firstLine="5954"/>
        <w:rPr>
          <w:rFonts w:asciiTheme="minorHAnsi" w:hAnsiTheme="minorHAnsi" w:cstheme="minorHAnsi"/>
          <w:b/>
          <w:sz w:val="22"/>
          <w:szCs w:val="22"/>
        </w:rPr>
      </w:pPr>
      <w:r w:rsidRPr="006B0DE1">
        <w:rPr>
          <w:rFonts w:asciiTheme="minorHAnsi" w:hAnsiTheme="minorHAnsi" w:cstheme="minorHAnsi"/>
          <w:b/>
          <w:sz w:val="22"/>
          <w:szCs w:val="22"/>
        </w:rPr>
        <w:t xml:space="preserve">         </w:t>
      </w:r>
      <w:r w:rsidR="00C01099" w:rsidRPr="006B0DE1">
        <w:rPr>
          <w:rFonts w:asciiTheme="minorHAnsi" w:hAnsiTheme="minorHAnsi" w:cstheme="minorHAnsi"/>
          <w:b/>
          <w:sz w:val="22"/>
          <w:szCs w:val="22"/>
        </w:rPr>
        <w:tab/>
      </w:r>
      <w:r w:rsidR="00C01099" w:rsidRPr="006B0DE1">
        <w:rPr>
          <w:rFonts w:asciiTheme="minorHAnsi" w:hAnsiTheme="minorHAnsi" w:cstheme="minorHAnsi"/>
          <w:b/>
          <w:sz w:val="22"/>
          <w:szCs w:val="22"/>
        </w:rPr>
        <w:tab/>
      </w:r>
    </w:p>
    <w:p w14:paraId="3893B2FC" w14:textId="77777777" w:rsidR="00BD0BD3" w:rsidRPr="006B0DE1" w:rsidRDefault="00BD0BD3" w:rsidP="006B0DE1">
      <w:pPr>
        <w:spacing w:line="360" w:lineRule="auto"/>
        <w:rPr>
          <w:rFonts w:asciiTheme="minorHAnsi" w:hAnsiTheme="minorHAnsi" w:cstheme="minorHAnsi"/>
          <w:b/>
          <w:sz w:val="22"/>
          <w:szCs w:val="22"/>
        </w:rPr>
      </w:pPr>
    </w:p>
    <w:p w14:paraId="1546437E" w14:textId="77777777" w:rsidR="00BD0BD3" w:rsidRPr="006B0DE1" w:rsidRDefault="00BD0BD3" w:rsidP="006B0DE1">
      <w:pPr>
        <w:widowControl w:val="0"/>
        <w:tabs>
          <w:tab w:val="left" w:pos="720"/>
        </w:tabs>
        <w:autoSpaceDE w:val="0"/>
        <w:autoSpaceDN w:val="0"/>
        <w:adjustRightInd w:val="0"/>
        <w:spacing w:before="260" w:line="360" w:lineRule="auto"/>
        <w:rPr>
          <w:rFonts w:asciiTheme="minorHAnsi" w:hAnsiTheme="minorHAnsi" w:cstheme="minorHAnsi"/>
          <w:b/>
          <w:bCs/>
          <w:i/>
          <w:sz w:val="22"/>
          <w:szCs w:val="22"/>
        </w:rPr>
      </w:pPr>
    </w:p>
    <w:p w14:paraId="4397F95D" w14:textId="77777777" w:rsidR="00BD0BD3" w:rsidRPr="006B0DE1" w:rsidRDefault="00BD0BD3" w:rsidP="006B0DE1">
      <w:pPr>
        <w:spacing w:after="120" w:line="360" w:lineRule="auto"/>
        <w:outlineLvl w:val="0"/>
        <w:rPr>
          <w:rFonts w:asciiTheme="minorHAnsi" w:hAnsiTheme="minorHAnsi" w:cstheme="minorHAnsi"/>
          <w:b/>
          <w:i/>
          <w:iCs/>
          <w:sz w:val="22"/>
          <w:szCs w:val="22"/>
          <w:lang w:eastAsia="ar-SA"/>
        </w:rPr>
      </w:pPr>
    </w:p>
    <w:p w14:paraId="38462E4A" w14:textId="77777777" w:rsidR="00BD0BD3" w:rsidRDefault="00BD0BD3" w:rsidP="00BD0BD3">
      <w:pPr>
        <w:rPr>
          <w:rFonts w:asciiTheme="minorHAnsi" w:hAnsiTheme="minorHAnsi" w:cstheme="minorHAnsi"/>
        </w:rPr>
      </w:pPr>
    </w:p>
    <w:p w14:paraId="7B303542" w14:textId="525915EF" w:rsidR="00B25F52" w:rsidRPr="00BD0BD3" w:rsidRDefault="00B25F52" w:rsidP="00BD0BD3"/>
    <w:sectPr w:rsidR="00B25F52" w:rsidRPr="00BD0BD3" w:rsidSect="005C3F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7592" w14:textId="77777777" w:rsidR="00781AE8" w:rsidRDefault="00781AE8" w:rsidP="006960C9">
      <w:r>
        <w:separator/>
      </w:r>
    </w:p>
  </w:endnote>
  <w:endnote w:type="continuationSeparator" w:id="0">
    <w:p w14:paraId="7348992F" w14:textId="77777777" w:rsidR="00781AE8" w:rsidRDefault="00781AE8"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CCEF" w14:textId="77777777" w:rsidR="005342C8" w:rsidRDefault="005342C8" w:rsidP="005342C8">
    <w:pPr>
      <w:tabs>
        <w:tab w:val="center" w:pos="4536"/>
        <w:tab w:val="right" w:pos="9072"/>
      </w:tabs>
      <w:jc w:val="center"/>
      <w:rPr>
        <w:rFonts w:ascii="Calibri" w:eastAsia="Calibri" w:hAnsi="Calibri" w:cs="Calibri"/>
        <w:sz w:val="20"/>
        <w:szCs w:val="20"/>
      </w:rPr>
    </w:pPr>
  </w:p>
  <w:p w14:paraId="10FCC8CF" w14:textId="77777777" w:rsidR="006B0DE1" w:rsidRPr="00BC4A84" w:rsidRDefault="006B0DE1" w:rsidP="006B0DE1">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14:paraId="247DBF7E" w14:textId="579BE0EC" w:rsidR="00B70037" w:rsidRPr="004852C1" w:rsidRDefault="006B0DE1" w:rsidP="006B0DE1">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43E5" w14:textId="77777777" w:rsidR="00781AE8" w:rsidRDefault="00781AE8" w:rsidP="006960C9">
      <w:r>
        <w:separator/>
      </w:r>
    </w:p>
  </w:footnote>
  <w:footnote w:type="continuationSeparator" w:id="0">
    <w:p w14:paraId="2C67747E" w14:textId="77777777" w:rsidR="00781AE8" w:rsidRDefault="00781AE8" w:rsidP="0069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C38A" w14:textId="29F0035F" w:rsidR="005342C8" w:rsidRDefault="006B0DE1">
    <w:pPr>
      <w:pStyle w:val="Nagwek"/>
    </w:pPr>
    <w:r>
      <w:rPr>
        <w:noProof/>
      </w:rPr>
      <w:drawing>
        <wp:inline distT="0" distB="0" distL="0" distR="0" wp14:anchorId="77BE0C74" wp14:editId="50F0C024">
          <wp:extent cx="5761355" cy="46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p w14:paraId="702D0A9E" w14:textId="07288317" w:rsidR="005342C8" w:rsidRDefault="005342C8">
    <w:pPr>
      <w:pStyle w:val="Nagwek"/>
    </w:pPr>
  </w:p>
  <w:p w14:paraId="6097B8AC" w14:textId="3F08049D" w:rsidR="005342C8" w:rsidRDefault="00534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7"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10"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5"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6"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4"/>
  </w:num>
  <w:num w:numId="3">
    <w:abstractNumId w:val="40"/>
  </w:num>
  <w:num w:numId="4">
    <w:abstractNumId w:val="2"/>
  </w:num>
  <w:num w:numId="5">
    <w:abstractNumId w:val="33"/>
  </w:num>
  <w:num w:numId="6">
    <w:abstractNumId w:val="11"/>
  </w:num>
  <w:num w:numId="7">
    <w:abstractNumId w:val="7"/>
  </w:num>
  <w:num w:numId="8">
    <w:abstractNumId w:val="44"/>
  </w:num>
  <w:num w:numId="9">
    <w:abstractNumId w:val="34"/>
  </w:num>
  <w:num w:numId="10">
    <w:abstractNumId w:val="37"/>
  </w:num>
  <w:num w:numId="11">
    <w:abstractNumId w:val="20"/>
  </w:num>
  <w:num w:numId="12">
    <w:abstractNumId w:val="32"/>
  </w:num>
  <w:num w:numId="13">
    <w:abstractNumId w:val="43"/>
  </w:num>
  <w:num w:numId="14">
    <w:abstractNumId w:val="26"/>
  </w:num>
  <w:num w:numId="15">
    <w:abstractNumId w:val="8"/>
  </w:num>
  <w:num w:numId="16">
    <w:abstractNumId w:val="1"/>
  </w:num>
  <w:num w:numId="17">
    <w:abstractNumId w:val="21"/>
  </w:num>
  <w:num w:numId="18">
    <w:abstractNumId w:val="15"/>
  </w:num>
  <w:num w:numId="19">
    <w:abstractNumId w:val="28"/>
  </w:num>
  <w:num w:numId="20">
    <w:abstractNumId w:val="25"/>
  </w:num>
  <w:num w:numId="21">
    <w:abstractNumId w:val="13"/>
  </w:num>
  <w:num w:numId="22">
    <w:abstractNumId w:val="45"/>
  </w:num>
  <w:num w:numId="23">
    <w:abstractNumId w:val="38"/>
  </w:num>
  <w:num w:numId="24">
    <w:abstractNumId w:val="22"/>
  </w:num>
  <w:num w:numId="25">
    <w:abstractNumId w:val="27"/>
  </w:num>
  <w:num w:numId="26">
    <w:abstractNumId w:val="16"/>
  </w:num>
  <w:num w:numId="27">
    <w:abstractNumId w:val="31"/>
  </w:num>
  <w:num w:numId="28">
    <w:abstractNumId w:val="29"/>
  </w:num>
  <w:num w:numId="29">
    <w:abstractNumId w:val="12"/>
  </w:num>
  <w:num w:numId="30">
    <w:abstractNumId w:val="18"/>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6"/>
    <w:rsid w:val="000012E0"/>
    <w:rsid w:val="00007A86"/>
    <w:rsid w:val="0001024C"/>
    <w:rsid w:val="00014C86"/>
    <w:rsid w:val="00021CBA"/>
    <w:rsid w:val="00030952"/>
    <w:rsid w:val="0003488E"/>
    <w:rsid w:val="00034E25"/>
    <w:rsid w:val="00046FCF"/>
    <w:rsid w:val="00050BD7"/>
    <w:rsid w:val="000716FE"/>
    <w:rsid w:val="00072C85"/>
    <w:rsid w:val="00081235"/>
    <w:rsid w:val="0008182C"/>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AAC"/>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17BEB"/>
    <w:rsid w:val="00222DF2"/>
    <w:rsid w:val="002250EF"/>
    <w:rsid w:val="002264B8"/>
    <w:rsid w:val="00227CCD"/>
    <w:rsid w:val="00250388"/>
    <w:rsid w:val="00256D41"/>
    <w:rsid w:val="00277D39"/>
    <w:rsid w:val="00282118"/>
    <w:rsid w:val="00282F09"/>
    <w:rsid w:val="002A27FA"/>
    <w:rsid w:val="002B173D"/>
    <w:rsid w:val="002B1C8E"/>
    <w:rsid w:val="002D4840"/>
    <w:rsid w:val="002D5B0F"/>
    <w:rsid w:val="002E31D5"/>
    <w:rsid w:val="002E5E7A"/>
    <w:rsid w:val="002E6E95"/>
    <w:rsid w:val="002E76CF"/>
    <w:rsid w:val="002E77A0"/>
    <w:rsid w:val="002E77E1"/>
    <w:rsid w:val="002F1C36"/>
    <w:rsid w:val="002F408A"/>
    <w:rsid w:val="00300D8C"/>
    <w:rsid w:val="003078E5"/>
    <w:rsid w:val="00326928"/>
    <w:rsid w:val="00327EC0"/>
    <w:rsid w:val="00341BFD"/>
    <w:rsid w:val="00343D91"/>
    <w:rsid w:val="00350FDB"/>
    <w:rsid w:val="0035354B"/>
    <w:rsid w:val="00356FDD"/>
    <w:rsid w:val="003629C9"/>
    <w:rsid w:val="00365E00"/>
    <w:rsid w:val="00367DD8"/>
    <w:rsid w:val="00381DC9"/>
    <w:rsid w:val="00381EB6"/>
    <w:rsid w:val="00394780"/>
    <w:rsid w:val="003A4E52"/>
    <w:rsid w:val="003B139E"/>
    <w:rsid w:val="003B324E"/>
    <w:rsid w:val="003B5DF7"/>
    <w:rsid w:val="003C36C3"/>
    <w:rsid w:val="003C39D9"/>
    <w:rsid w:val="003D0A72"/>
    <w:rsid w:val="003D5D12"/>
    <w:rsid w:val="003E074B"/>
    <w:rsid w:val="0040001E"/>
    <w:rsid w:val="00405CF3"/>
    <w:rsid w:val="004107AE"/>
    <w:rsid w:val="00411BC7"/>
    <w:rsid w:val="00417D99"/>
    <w:rsid w:val="00421D22"/>
    <w:rsid w:val="004256E1"/>
    <w:rsid w:val="004312D5"/>
    <w:rsid w:val="00434C70"/>
    <w:rsid w:val="00435316"/>
    <w:rsid w:val="00451AE6"/>
    <w:rsid w:val="00473EBC"/>
    <w:rsid w:val="004747E1"/>
    <w:rsid w:val="004852C1"/>
    <w:rsid w:val="004A5D45"/>
    <w:rsid w:val="004B3AD7"/>
    <w:rsid w:val="004C2EF0"/>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2726"/>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15DF5"/>
    <w:rsid w:val="00625497"/>
    <w:rsid w:val="00627DDD"/>
    <w:rsid w:val="00634036"/>
    <w:rsid w:val="006359A8"/>
    <w:rsid w:val="00642137"/>
    <w:rsid w:val="006766C9"/>
    <w:rsid w:val="00681171"/>
    <w:rsid w:val="0068368D"/>
    <w:rsid w:val="00684EE0"/>
    <w:rsid w:val="00693405"/>
    <w:rsid w:val="00695A3B"/>
    <w:rsid w:val="006960C9"/>
    <w:rsid w:val="006A1132"/>
    <w:rsid w:val="006B0DE1"/>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431F0"/>
    <w:rsid w:val="00744F4E"/>
    <w:rsid w:val="007535DF"/>
    <w:rsid w:val="00755D9A"/>
    <w:rsid w:val="007567B7"/>
    <w:rsid w:val="007626A9"/>
    <w:rsid w:val="00763834"/>
    <w:rsid w:val="00771E06"/>
    <w:rsid w:val="00773C95"/>
    <w:rsid w:val="00781AE8"/>
    <w:rsid w:val="0079085B"/>
    <w:rsid w:val="007A01B1"/>
    <w:rsid w:val="007A22FD"/>
    <w:rsid w:val="007A353A"/>
    <w:rsid w:val="007A42C3"/>
    <w:rsid w:val="007A47D3"/>
    <w:rsid w:val="007B109D"/>
    <w:rsid w:val="007B52FA"/>
    <w:rsid w:val="007B55C7"/>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2A1C"/>
    <w:rsid w:val="008E2C50"/>
    <w:rsid w:val="008E4A1F"/>
    <w:rsid w:val="008E5111"/>
    <w:rsid w:val="008F6D8F"/>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60FF"/>
    <w:rsid w:val="00A20C87"/>
    <w:rsid w:val="00A351FF"/>
    <w:rsid w:val="00A3782C"/>
    <w:rsid w:val="00A44875"/>
    <w:rsid w:val="00A45A37"/>
    <w:rsid w:val="00A55279"/>
    <w:rsid w:val="00A70CC9"/>
    <w:rsid w:val="00A7166C"/>
    <w:rsid w:val="00A71B35"/>
    <w:rsid w:val="00A777F3"/>
    <w:rsid w:val="00A834D1"/>
    <w:rsid w:val="00A917BA"/>
    <w:rsid w:val="00A964D1"/>
    <w:rsid w:val="00AB0D51"/>
    <w:rsid w:val="00AC3004"/>
    <w:rsid w:val="00AD049F"/>
    <w:rsid w:val="00AF071D"/>
    <w:rsid w:val="00AF0A79"/>
    <w:rsid w:val="00AF0CCF"/>
    <w:rsid w:val="00B07164"/>
    <w:rsid w:val="00B07B48"/>
    <w:rsid w:val="00B2074B"/>
    <w:rsid w:val="00B25F52"/>
    <w:rsid w:val="00B327A7"/>
    <w:rsid w:val="00B340EF"/>
    <w:rsid w:val="00B45E42"/>
    <w:rsid w:val="00B460C5"/>
    <w:rsid w:val="00B46372"/>
    <w:rsid w:val="00B70037"/>
    <w:rsid w:val="00B72DD4"/>
    <w:rsid w:val="00B7460B"/>
    <w:rsid w:val="00B83969"/>
    <w:rsid w:val="00B84D7B"/>
    <w:rsid w:val="00B91D46"/>
    <w:rsid w:val="00B93E4D"/>
    <w:rsid w:val="00B94FD0"/>
    <w:rsid w:val="00B9536F"/>
    <w:rsid w:val="00B9616B"/>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289D"/>
    <w:rsid w:val="00C9752D"/>
    <w:rsid w:val="00CB116C"/>
    <w:rsid w:val="00CB3B43"/>
    <w:rsid w:val="00CC0C1D"/>
    <w:rsid w:val="00CC22DE"/>
    <w:rsid w:val="00CC3D9F"/>
    <w:rsid w:val="00CC55F4"/>
    <w:rsid w:val="00CD6904"/>
    <w:rsid w:val="00CE68B4"/>
    <w:rsid w:val="00CF4362"/>
    <w:rsid w:val="00CF7787"/>
    <w:rsid w:val="00CF79FA"/>
    <w:rsid w:val="00D00732"/>
    <w:rsid w:val="00D06DA8"/>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650E2"/>
    <w:rsid w:val="00E76BA8"/>
    <w:rsid w:val="00E8437F"/>
    <w:rsid w:val="00E96EE3"/>
    <w:rsid w:val="00EA12B1"/>
    <w:rsid w:val="00EB3B97"/>
    <w:rsid w:val="00ED024F"/>
    <w:rsid w:val="00EE2E40"/>
    <w:rsid w:val="00EF2488"/>
    <w:rsid w:val="00EF7DAE"/>
    <w:rsid w:val="00F04378"/>
    <w:rsid w:val="00F059C8"/>
    <w:rsid w:val="00F12F2E"/>
    <w:rsid w:val="00F12F39"/>
    <w:rsid w:val="00F2330B"/>
    <w:rsid w:val="00F3550F"/>
    <w:rsid w:val="00F35B5B"/>
    <w:rsid w:val="00F411BE"/>
    <w:rsid w:val="00F567F9"/>
    <w:rsid w:val="00F56827"/>
    <w:rsid w:val="00F776E4"/>
    <w:rsid w:val="00F8005B"/>
    <w:rsid w:val="00F84DD3"/>
    <w:rsid w:val="00F92E6A"/>
    <w:rsid w:val="00FD7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iPriority w:val="99"/>
    <w:unhideWhenUsed/>
    <w:rsid w:val="006960C9"/>
    <w:pPr>
      <w:tabs>
        <w:tab w:val="center" w:pos="4536"/>
        <w:tab w:val="right" w:pos="9072"/>
      </w:tabs>
    </w:pPr>
  </w:style>
  <w:style w:type="character" w:customStyle="1" w:styleId="NagwekZnak">
    <w:name w:val="Nagłówek Znak"/>
    <w:basedOn w:val="Domylnaczcionkaakapitu"/>
    <w:link w:val="Nagwek"/>
    <w:uiPriority w:val="99"/>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199925966">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7FE5-4038-448B-815D-B90BEDE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3594</Words>
  <Characters>21564</Characters>
  <Application>Microsoft Office Word</Application>
  <DocSecurity>0</DocSecurity>
  <Lines>179</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Agnieszka Malinowska</cp:lastModifiedBy>
  <cp:revision>20</cp:revision>
  <cp:lastPrinted>2023-07-12T10:18:00Z</cp:lastPrinted>
  <dcterms:created xsi:type="dcterms:W3CDTF">2021-09-10T11:11:00Z</dcterms:created>
  <dcterms:modified xsi:type="dcterms:W3CDTF">2023-07-12T10:18:00Z</dcterms:modified>
</cp:coreProperties>
</file>