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714A3A40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455737">
        <w:rPr>
          <w:rFonts w:eastAsia="SimSun"/>
          <w:b/>
          <w:kern w:val="2"/>
          <w:sz w:val="24"/>
          <w:szCs w:val="24"/>
          <w:lang w:eastAsia="hi-IN" w:bidi="hi-IN"/>
        </w:rPr>
        <w:t>5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222F6DA" w14:textId="77777777" w:rsidR="00455737" w:rsidRDefault="000C10A8" w:rsidP="00F6621C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114653152"/>
      <w:r w:rsidRPr="000C10A8">
        <w:rPr>
          <w:b/>
          <w:bCs/>
          <w:sz w:val="24"/>
          <w:szCs w:val="24"/>
        </w:rPr>
        <w:t xml:space="preserve">Bagrowanie dna rzeki Wisły na wysokości przeprawy promowej pomiędzy Solcem Kujawskim a Czarnowem wraz z odłożeniem </w:t>
      </w:r>
      <w:proofErr w:type="spellStart"/>
      <w:r w:rsidRPr="000C10A8">
        <w:rPr>
          <w:b/>
          <w:bCs/>
          <w:sz w:val="24"/>
          <w:szCs w:val="24"/>
        </w:rPr>
        <w:t>refulatu</w:t>
      </w:r>
      <w:bookmarkEnd w:id="0"/>
      <w:proofErr w:type="spellEnd"/>
    </w:p>
    <w:p w14:paraId="315D6872" w14:textId="4DE70120" w:rsidR="00F6621C" w:rsidRDefault="000C10A8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 w:rsidRPr="000C10A8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F6621C"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6F6E4AF5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9263E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 w:rsidR="000C10A8">
        <w:rPr>
          <w:rFonts w:eastAsia="Arial Unicode MS"/>
          <w:b/>
          <w:iCs/>
          <w:noProof/>
          <w:color w:val="000000"/>
          <w:sz w:val="24"/>
          <w:szCs w:val="24"/>
        </w:rPr>
        <w:t>9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</w:t>
      </w:r>
      <w:r w:rsidR="00EE5D6E" w:rsidRPr="00455737">
        <w:rPr>
          <w:rFonts w:eastAsia="Arial Unicode MS"/>
          <w:noProof/>
          <w:sz w:val="24"/>
          <w:szCs w:val="24"/>
        </w:rPr>
        <w:t xml:space="preserve">VI pkt. 4.2) </w:t>
      </w:r>
      <w:r w:rsidR="00F852CA" w:rsidRPr="00455737">
        <w:rPr>
          <w:rFonts w:eastAsia="Arial Unicode MS"/>
          <w:noProof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2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07A3A6BC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96385D">
      <w:rPr>
        <w:sz w:val="24"/>
        <w:szCs w:val="24"/>
        <w:u w:val="single"/>
      </w:rPr>
      <w:t>5</w:t>
    </w:r>
    <w:r w:rsidR="006201C0">
      <w:rPr>
        <w:sz w:val="24"/>
        <w:szCs w:val="24"/>
        <w:u w:val="single"/>
      </w:rPr>
      <w:t>9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10A8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93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F0103"/>
    <w:rsid w:val="00300F02"/>
    <w:rsid w:val="00307F31"/>
    <w:rsid w:val="00310714"/>
    <w:rsid w:val="00330544"/>
    <w:rsid w:val="003405F7"/>
    <w:rsid w:val="00344B75"/>
    <w:rsid w:val="0035464C"/>
    <w:rsid w:val="003634DF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6532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55737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3158"/>
    <w:rsid w:val="00616BD3"/>
    <w:rsid w:val="006201C0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263E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6385D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17896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B6B69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B4ECB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0AA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2022-08-26T08:31:00Z</cp:lastPrinted>
  <dcterms:created xsi:type="dcterms:W3CDTF">2022-09-23T06:46:00Z</dcterms:created>
  <dcterms:modified xsi:type="dcterms:W3CDTF">2022-09-23T06:46:00Z</dcterms:modified>
</cp:coreProperties>
</file>