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239D" w14:textId="64A3CC65" w:rsidR="00A154C4" w:rsidRPr="00F63119" w:rsidRDefault="00A154C4" w:rsidP="00A154C4">
      <w:pPr>
        <w:tabs>
          <w:tab w:val="left" w:pos="6804"/>
        </w:tabs>
        <w:spacing w:line="276" w:lineRule="auto"/>
        <w:ind w:hanging="2"/>
        <w:jc w:val="right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>
        <w:rPr>
          <w:rFonts w:ascii="Verdana" w:hAnsi="Verdana"/>
          <w:b/>
          <w:sz w:val="16"/>
          <w:szCs w:val="16"/>
        </w:rPr>
        <w:t>16</w:t>
      </w:r>
      <w:r w:rsidRPr="00F63119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7F3E2535" w14:textId="77777777" w:rsidR="00A154C4" w:rsidRPr="00F63119" w:rsidRDefault="00A154C4" w:rsidP="00A154C4">
      <w:pPr>
        <w:spacing w:line="276" w:lineRule="auto"/>
        <w:ind w:hanging="2"/>
        <w:rPr>
          <w:rFonts w:ascii="Verdana" w:hAnsi="Verdana"/>
          <w:b/>
          <w:sz w:val="16"/>
          <w:szCs w:val="16"/>
        </w:rPr>
      </w:pPr>
      <w:r w:rsidRPr="00F63119">
        <w:rPr>
          <w:rFonts w:ascii="Verdana" w:hAnsi="Verdana"/>
          <w:b/>
          <w:sz w:val="16"/>
          <w:szCs w:val="16"/>
        </w:rPr>
        <w:t xml:space="preserve">Rynek 1 </w:t>
      </w:r>
      <w:r w:rsidRPr="00F63119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E266708" wp14:editId="724B4C4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19">
        <w:rPr>
          <w:rFonts w:ascii="Verdana" w:hAnsi="Verdana"/>
          <w:b/>
          <w:sz w:val="16"/>
          <w:szCs w:val="16"/>
        </w:rPr>
        <w:t xml:space="preserve">67-400 Wschowa </w:t>
      </w:r>
    </w:p>
    <w:p w14:paraId="2912A3B2" w14:textId="77777777" w:rsidR="00A154C4" w:rsidRDefault="00A154C4" w:rsidP="00F63119">
      <w:pPr>
        <w:jc w:val="right"/>
        <w:rPr>
          <w:rFonts w:ascii="Verdana" w:eastAsia="Calibri" w:hAnsi="Verdana" w:cs="Calibri"/>
          <w:bCs/>
        </w:rPr>
      </w:pPr>
    </w:p>
    <w:p w14:paraId="7C528CDD" w14:textId="1D3C3038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4221C5FA" w:rsidR="00E43814" w:rsidRDefault="00A154C4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składającego/ych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0E2D902D" w14:textId="1B413FC4" w:rsidR="00EC53DE" w:rsidRPr="00F63119" w:rsidRDefault="00C17033" w:rsidP="00F63119">
      <w:pPr>
        <w:ind w:left="2" w:hanging="2"/>
        <w:rPr>
          <w:rFonts w:ascii="Verdana" w:hAnsi="Verdana"/>
          <w:bCs/>
          <w:iCs/>
          <w:color w:val="000000"/>
          <w:position w:val="-1"/>
          <w:lang w:eastAsia="zh-CN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podstawowym pn. </w:t>
      </w:r>
      <w:r w:rsidR="000F6056" w:rsidRPr="00F63119">
        <w:rPr>
          <w:rFonts w:ascii="Verdana" w:hAnsi="Verdana"/>
          <w:bCs/>
          <w:color w:val="000000"/>
        </w:rPr>
        <w:t>„</w:t>
      </w:r>
      <w:r w:rsidR="00A154C4" w:rsidRPr="00A154C4">
        <w:rPr>
          <w:rFonts w:ascii="Verdana" w:hAnsi="Verdana"/>
          <w:bCs/>
          <w:color w:val="000000"/>
        </w:rPr>
        <w:t>Przebudowa basenu miejskiego we Wschowie wraz z infrastrukturą towarzyszącą”</w:t>
      </w:r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1" w:name="_heading=h.qidqwzmaipg8" w:colFirst="0" w:colLast="0"/>
      <w:bookmarkEnd w:id="1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</w:t>
      </w:r>
      <w:r w:rsidRPr="00F63119">
        <w:rPr>
          <w:rFonts w:ascii="Verdana" w:eastAsia="Calibri" w:hAnsi="Verdana" w:cs="Calibri"/>
          <w:bCs/>
        </w:rPr>
        <w:lastRenderedPageBreak/>
        <w:t>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6086062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A154C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FEF7" w14:textId="11ED71A0" w:rsidR="0058748E" w:rsidRDefault="00EC095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  <w:r w:rsidR="00A154C4" w:rsidRPr="009E0D25">
      <w:rPr>
        <w:rFonts w:ascii="Verdana" w:hAnsi="Verdana"/>
        <w:noProof/>
      </w:rPr>
      <w:drawing>
        <wp:inline distT="0" distB="0" distL="0" distR="0" wp14:anchorId="0294FAB5" wp14:editId="28629F63">
          <wp:extent cx="4105275" cy="1304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07061" w14:textId="77777777" w:rsidR="00A154C4" w:rsidRPr="00384257" w:rsidRDefault="00A154C4" w:rsidP="00A154C4">
    <w:pPr>
      <w:tabs>
        <w:tab w:val="center" w:pos="4536"/>
        <w:tab w:val="right" w:pos="9072"/>
      </w:tabs>
      <w:ind w:left="284" w:hanging="284"/>
      <w:rPr>
        <w:rFonts w:ascii="Verdana" w:hAnsi="Verdana" w:cs="Calibri"/>
        <w:sz w:val="14"/>
        <w:szCs w:val="14"/>
        <w:lang w:eastAsia="pl-PL"/>
      </w:rPr>
    </w:pPr>
    <w:r w:rsidRPr="00384257">
      <w:rPr>
        <w:rFonts w:ascii="Verdana" w:hAnsi="Verdana" w:cs="Calibri"/>
        <w:sz w:val="14"/>
        <w:szCs w:val="14"/>
        <w:lang w:eastAsia="pl-PL"/>
      </w:rPr>
      <w:t>Postępowanie współfinansowane jest ze środków: RZĄDOWY FUNDUSZ POLSKI ŁAD: Program Inwestycji Strategicznych</w:t>
    </w:r>
  </w:p>
  <w:p w14:paraId="5D2CBECC" w14:textId="77777777" w:rsidR="00A154C4" w:rsidRDefault="00A154C4" w:rsidP="00A154C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82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566A24"/>
    <w:rsid w:val="0058748E"/>
    <w:rsid w:val="00773C50"/>
    <w:rsid w:val="007C2EE0"/>
    <w:rsid w:val="008A1F38"/>
    <w:rsid w:val="008B5764"/>
    <w:rsid w:val="00982712"/>
    <w:rsid w:val="00A154C4"/>
    <w:rsid w:val="00A94529"/>
    <w:rsid w:val="00B508DF"/>
    <w:rsid w:val="00BD1BEA"/>
    <w:rsid w:val="00C17033"/>
    <w:rsid w:val="00C776CA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13</cp:revision>
  <dcterms:created xsi:type="dcterms:W3CDTF">2021-03-14T17:20:00Z</dcterms:created>
  <dcterms:modified xsi:type="dcterms:W3CDTF">2022-05-06T07:50:00Z</dcterms:modified>
</cp:coreProperties>
</file>