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2C0528"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Państwa pracodawcy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2C0528">
        <w:rPr>
          <w:rFonts w:ascii="Arial" w:hAnsi="Arial" w:cs="Arial"/>
          <w:sz w:val="20"/>
          <w:szCs w:val="20"/>
        </w:rPr>
        <w:t>………</w:t>
      </w:r>
      <w:r w:rsidR="00BC1626">
        <w:rPr>
          <w:rFonts w:ascii="Arial" w:hAnsi="Arial" w:cs="Arial"/>
          <w:sz w:val="20"/>
          <w:szCs w:val="20"/>
        </w:rPr>
        <w:t>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37C26" w:rsidRPr="00537C26" w:rsidRDefault="005124E7" w:rsidP="00537C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2C0528">
        <w:rPr>
          <w:rFonts w:ascii="Arial" w:hAnsi="Arial" w:cs="Arial"/>
          <w:sz w:val="20"/>
          <w:szCs w:val="20"/>
        </w:rPr>
        <w:t xml:space="preserve"> RODO – w celu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7C26" w:rsidRPr="002C0528" w:rsidRDefault="005124E7" w:rsidP="00537C26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C0528">
        <w:rPr>
          <w:rFonts w:ascii="Arial" w:hAnsi="Arial" w:cs="Arial"/>
          <w:i/>
          <w:sz w:val="20"/>
          <w:szCs w:val="20"/>
        </w:rPr>
        <w:t xml:space="preserve">zawarcia umowy dotyczącej </w:t>
      </w:r>
      <w:r w:rsidR="002C0528" w:rsidRPr="002C0528">
        <w:rPr>
          <w:rFonts w:ascii="Arial" w:hAnsi="Arial" w:cs="Arial"/>
          <w:i/>
          <w:sz w:val="20"/>
          <w:szCs w:val="20"/>
        </w:rPr>
        <w:t xml:space="preserve">usługi </w:t>
      </w:r>
      <w:r w:rsidRPr="002C0528">
        <w:rPr>
          <w:rFonts w:ascii="Arial" w:hAnsi="Arial" w:cs="Arial"/>
          <w:i/>
          <w:sz w:val="20"/>
          <w:szCs w:val="20"/>
        </w:rPr>
        <w:t>do której pracodawca wskazał Państwa jako personel wyznaczony do jej realizacji</w:t>
      </w:r>
      <w:r w:rsidR="002C0528">
        <w:rPr>
          <w:rFonts w:ascii="Arial" w:hAnsi="Arial" w:cs="Arial"/>
          <w:i/>
          <w:sz w:val="20"/>
          <w:szCs w:val="20"/>
        </w:rPr>
        <w:t>.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2C0528">
        <w:rPr>
          <w:rFonts w:ascii="Arial" w:hAnsi="Arial" w:cs="Arial"/>
          <w:sz w:val="20"/>
          <w:szCs w:val="20"/>
        </w:rPr>
        <w:t>11 września 2019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 z dnia 26 lipca 2016 r. w sprawie rod</w:t>
      </w:r>
      <w:bookmarkStart w:id="0" w:name="_GoBack"/>
      <w:bookmarkEnd w:id="0"/>
      <w:r w:rsidRPr="003E13A5">
        <w:rPr>
          <w:rFonts w:ascii="Arial" w:hAnsi="Arial" w:cs="Arial"/>
          <w:sz w:val="20"/>
          <w:szCs w:val="20"/>
        </w:rPr>
        <w:t xml:space="preserve">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C0528" w:rsidRDefault="005124E7" w:rsidP="002C0528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C0528">
        <w:rPr>
          <w:rFonts w:ascii="Arial" w:hAnsi="Arial" w:cs="Arial"/>
          <w:sz w:val="20"/>
          <w:szCs w:val="20"/>
        </w:rPr>
        <w:t xml:space="preserve">ustawy z dnia 5 sierpnia 2010 r. o ochronie informacji niejawnych </w:t>
      </w:r>
      <w:r w:rsidR="004332D7" w:rsidRPr="002C0528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C0528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2C0528">
        <w:rPr>
          <w:rFonts w:ascii="Arial" w:hAnsi="Arial" w:cs="Arial"/>
          <w:sz w:val="20"/>
          <w:szCs w:val="20"/>
        </w:rPr>
        <w:t>następujących danych :</w:t>
      </w:r>
      <w:r w:rsidR="006D4391"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imię i nazwisko, PESEL, seria 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siadanych uprawnień wymaganych 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>do wykonania przedmiotu umowy</w:t>
      </w:r>
      <w:r w:rsidR="002C0528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027406" w:rsidRDefault="00027406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F7783F" w:rsidRDefault="00F7783F" w:rsidP="00F7783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F7783F" w:rsidRPr="00F7783F" w:rsidRDefault="00F7783F" w:rsidP="00F7783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42" w:rsidRDefault="005B7A42" w:rsidP="00DA782C">
      <w:pPr>
        <w:spacing w:after="0" w:line="240" w:lineRule="auto"/>
      </w:pPr>
      <w:r>
        <w:separator/>
      </w:r>
    </w:p>
  </w:endnote>
  <w:endnote w:type="continuationSeparator" w:id="0">
    <w:p w:rsidR="005B7A42" w:rsidRDefault="005B7A4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42" w:rsidRDefault="005B7A42" w:rsidP="00DA782C">
      <w:pPr>
        <w:spacing w:after="0" w:line="240" w:lineRule="auto"/>
      </w:pPr>
      <w:r>
        <w:separator/>
      </w:r>
    </w:p>
  </w:footnote>
  <w:footnote w:type="continuationSeparator" w:id="0">
    <w:p w:rsidR="005B7A42" w:rsidRDefault="005B7A4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BC1626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12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0BCF"/>
    <w:rsid w:val="00212127"/>
    <w:rsid w:val="00215E45"/>
    <w:rsid w:val="00232A10"/>
    <w:rsid w:val="00232FB1"/>
    <w:rsid w:val="00233FA7"/>
    <w:rsid w:val="002776AE"/>
    <w:rsid w:val="002C0528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1626"/>
    <w:rsid w:val="00BC7CCC"/>
    <w:rsid w:val="00BF1891"/>
    <w:rsid w:val="00C412FC"/>
    <w:rsid w:val="00C477FB"/>
    <w:rsid w:val="00CB1D8B"/>
    <w:rsid w:val="00CE1371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7783F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2BFA3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PIÓR Magdalena</cp:lastModifiedBy>
  <cp:revision>2</cp:revision>
  <cp:lastPrinted>2021-02-15T07:58:00Z</cp:lastPrinted>
  <dcterms:created xsi:type="dcterms:W3CDTF">2021-02-15T08:01:00Z</dcterms:created>
  <dcterms:modified xsi:type="dcterms:W3CDTF">2021-02-15T08:01:00Z</dcterms:modified>
</cp:coreProperties>
</file>