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14D1BEB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Wykonawcy: ………………………</w:t>
      </w:r>
    </w:p>
    <w:p w14:paraId="1C4EF2C4" w14:textId="69E790D0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Wykonawcy: ………………………..</w:t>
      </w:r>
    </w:p>
    <w:p w14:paraId="29D21247" w14:textId="4AD76781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Skrzynka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: ………………………….</w:t>
      </w:r>
    </w:p>
    <w:p w14:paraId="17EDF6D4" w14:textId="3C1389C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……………………………</w:t>
      </w:r>
    </w:p>
    <w:p w14:paraId="5499BFA8" w14:textId="73AC9417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……………………………….</w:t>
      </w:r>
    </w:p>
    <w:p w14:paraId="7C104950" w14:textId="1D7C1D6D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……………………………………..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8B6A41">
      <w:pPr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8B6A41">
      <w:pPr>
        <w:autoSpaceDE w:val="0"/>
        <w:autoSpaceDN w:val="0"/>
        <w:adjustRightInd w:val="0"/>
        <w:jc w:val="center"/>
        <w:rPr>
          <w:rFonts w:eastAsia="ArialNarrow,Bold"/>
          <w:color w:val="000000"/>
        </w:rPr>
      </w:pPr>
    </w:p>
    <w:p w14:paraId="3D51FA6F" w14:textId="348F8CC0" w:rsidR="008B6A41" w:rsidRDefault="008B6A41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9207EF">
        <w:rPr>
          <w:rFonts w:eastAsia="ArialNarrow,Bold"/>
          <w:color w:val="000000"/>
        </w:rPr>
        <w:t>2</w:t>
      </w:r>
      <w:r w:rsidRPr="00A245CB">
        <w:rPr>
          <w:rFonts w:eastAsia="ArialNarrow,Bold"/>
          <w:color w:val="000000"/>
        </w:rPr>
        <w:t xml:space="preserve"> r.  poz. </w:t>
      </w:r>
      <w:r w:rsidRPr="00A245CB">
        <w:t>1</w:t>
      </w:r>
      <w:r w:rsidR="009207EF">
        <w:t>710</w:t>
      </w:r>
      <w:r w:rsidR="00C61FF3">
        <w:t xml:space="preserve"> z </w:t>
      </w:r>
      <w:proofErr w:type="spellStart"/>
      <w:r w:rsidR="00C61FF3">
        <w:t>późn</w:t>
      </w:r>
      <w:proofErr w:type="spellEnd"/>
      <w:r w:rsidR="00C61FF3">
        <w:t>. zm.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4A4F977A" w:rsidR="008B6A41" w:rsidRPr="008B6A41" w:rsidRDefault="008B6A4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b/>
          <w:color w:val="000000"/>
        </w:rPr>
      </w:pPr>
      <w:r w:rsidRPr="00A245CB">
        <w:rPr>
          <w:rFonts w:eastAsia="ArialNarrow,Bold"/>
          <w:color w:val="000000"/>
        </w:rPr>
        <w:t xml:space="preserve">Na potrzeby postępowania o udzielenie zamówienia publicznego </w:t>
      </w:r>
      <w:r w:rsidR="00DA4E8D">
        <w:rPr>
          <w:rFonts w:eastAsia="ArialNarrow,Bold"/>
          <w:color w:val="000000"/>
        </w:rPr>
        <w:t xml:space="preserve">pn. </w:t>
      </w:r>
      <w:r w:rsidR="004E7FFB" w:rsidRPr="004E7FFB">
        <w:rPr>
          <w:rFonts w:eastAsia="ArialNarrow,Bold"/>
          <w:b/>
          <w:color w:val="000000"/>
          <w:lang w:val="cs-CZ"/>
        </w:rPr>
        <w:t>„</w:t>
      </w:r>
      <w:bookmarkStart w:id="1" w:name="_Hlk112750087"/>
      <w:r w:rsidR="004E7FFB" w:rsidRPr="004E7FFB">
        <w:rPr>
          <w:rFonts w:eastAsia="ArialNarrow,Bold"/>
          <w:b/>
          <w:color w:val="000000"/>
          <w:lang w:val="cs-CZ"/>
        </w:rPr>
        <w:t>Świadczenie usług agencji pracy tymczasowej na potrzeby Zakładu Utylizacji Odpadów Sp. z o. o.,  Zakład w Woli Suchożebrskiej, ul. Sokołowska 2”</w:t>
      </w:r>
      <w:bookmarkEnd w:id="1"/>
      <w:r w:rsidR="004E7FFB">
        <w:rPr>
          <w:rFonts w:eastAsia="ArialNarrow,Bold"/>
          <w:b/>
          <w:color w:val="000000"/>
          <w:lang w:val="cs-CZ"/>
        </w:rPr>
        <w:t xml:space="preserve"> </w:t>
      </w:r>
      <w:r w:rsidRPr="00A245CB">
        <w:rPr>
          <w:rFonts w:eastAsia="ArialNarrow,Bold"/>
          <w:color w:val="000000"/>
        </w:rPr>
        <w:t>prowadzonego przez Zakład Utylizacji Odpadów Spółka z ograniczoną odpowiedzialnością, oświadczam, co następuje:</w:t>
      </w:r>
    </w:p>
    <w:p w14:paraId="6409822E" w14:textId="77777777" w:rsidR="008B6A41" w:rsidRPr="007F0744" w:rsidRDefault="008B6A4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</w:t>
      </w:r>
      <w:proofErr w:type="spellStart"/>
      <w:r w:rsidR="009207EF" w:rsidRPr="009207EF">
        <w:t>późn</w:t>
      </w:r>
      <w:proofErr w:type="spellEnd"/>
      <w:r w:rsidR="009207EF" w:rsidRPr="009207EF">
        <w:t>. zm.)</w:t>
      </w:r>
      <w:r w:rsidR="00F62693">
        <w:t>.</w:t>
      </w:r>
    </w:p>
    <w:p w14:paraId="65BF998D" w14:textId="3FBF0356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</w:p>
    <w:p w14:paraId="0272B4C8" w14:textId="34E17CEC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F0FD9">
        <w:rPr>
          <w:rFonts w:eastAsia="ArialNarrow,Bold"/>
          <w:color w:val="000000"/>
        </w:rPr>
        <w:t>Pzp</w:t>
      </w:r>
      <w:proofErr w:type="spellEnd"/>
      <w:r w:rsidRPr="00CF0FD9">
        <w:rPr>
          <w:rFonts w:eastAsia="ArialNarrow,Bold"/>
          <w:color w:val="000000"/>
        </w:rPr>
        <w:t xml:space="preserve"> (podać mającą zastosowanie podstawę wykluczenia spośród wymienionych w art. 108 ust. 1 pkt 1,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2,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5 lub </w:t>
      </w:r>
      <w:proofErr w:type="spellStart"/>
      <w:r w:rsidRPr="00CF0FD9">
        <w:rPr>
          <w:rFonts w:eastAsia="ArialNarrow,Bold"/>
          <w:color w:val="000000"/>
        </w:rPr>
        <w:t>lub</w:t>
      </w:r>
      <w:proofErr w:type="spellEnd"/>
      <w:r w:rsidRPr="00CF0FD9">
        <w:rPr>
          <w:rFonts w:eastAsia="ArialNarrow,Bold"/>
          <w:color w:val="000000"/>
        </w:rPr>
        <w:t xml:space="preserve"> 109 ust. 4,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7 ustawy </w:t>
      </w:r>
      <w:proofErr w:type="spellStart"/>
      <w:r w:rsidRPr="00CF0FD9">
        <w:rPr>
          <w:rFonts w:eastAsia="ArialNarrow,Bold"/>
          <w:color w:val="000000"/>
        </w:rPr>
        <w:t>Pzp</w:t>
      </w:r>
      <w:proofErr w:type="spellEnd"/>
      <w:r w:rsidRPr="00CF0FD9">
        <w:rPr>
          <w:rFonts w:eastAsia="ArialNarrow,Bold"/>
          <w:color w:val="000000"/>
        </w:rPr>
        <w:t>). 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</w:t>
      </w:r>
      <w:r w:rsidRPr="00CF0FD9">
        <w:rPr>
          <w:rFonts w:eastAsia="ArialNarrow,Bold"/>
          <w:color w:val="000000"/>
        </w:rPr>
        <w:lastRenderedPageBreak/>
        <w:t xml:space="preserve">ustawy </w:t>
      </w:r>
      <w:proofErr w:type="spellStart"/>
      <w:r w:rsidRPr="00CF0FD9">
        <w:rPr>
          <w:rFonts w:eastAsia="ArialNarrow,Bold"/>
          <w:color w:val="000000"/>
        </w:rPr>
        <w:t>Pzp</w:t>
      </w:r>
      <w:proofErr w:type="spellEnd"/>
      <w:r w:rsidRPr="00CF0FD9">
        <w:rPr>
          <w:rFonts w:eastAsia="ArialNarrow,Bold"/>
          <w:color w:val="000000"/>
        </w:rPr>
        <w:t xml:space="preserve">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4E7FF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4E0A9348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341AE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6082C54C" w:rsidR="004E7FFB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06F22F4A" w:rsidR="00F62693" w:rsidRDefault="00F62693">
    <w:pPr>
      <w:pStyle w:val="Stopka"/>
    </w:pPr>
    <w:r>
      <w:t>Z/</w:t>
    </w:r>
    <w:r w:rsidR="00341AE9">
      <w:t>8</w:t>
    </w:r>
    <w:r>
      <w:t>/202</w:t>
    </w:r>
    <w:r w:rsidR="00341AE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1127DC"/>
    <w:rsid w:val="00125D44"/>
    <w:rsid w:val="001D100F"/>
    <w:rsid w:val="001F122B"/>
    <w:rsid w:val="001F12FE"/>
    <w:rsid w:val="00204AE3"/>
    <w:rsid w:val="0029545A"/>
    <w:rsid w:val="002E5B73"/>
    <w:rsid w:val="0032378A"/>
    <w:rsid w:val="0034107E"/>
    <w:rsid w:val="00341AE9"/>
    <w:rsid w:val="00393BE9"/>
    <w:rsid w:val="003D1CE1"/>
    <w:rsid w:val="003E4F97"/>
    <w:rsid w:val="0049140B"/>
    <w:rsid w:val="004E7FFB"/>
    <w:rsid w:val="00525FE6"/>
    <w:rsid w:val="005517ED"/>
    <w:rsid w:val="0069456B"/>
    <w:rsid w:val="0072466E"/>
    <w:rsid w:val="007F0744"/>
    <w:rsid w:val="008B6A41"/>
    <w:rsid w:val="008F4A20"/>
    <w:rsid w:val="00903D61"/>
    <w:rsid w:val="009207EF"/>
    <w:rsid w:val="00981970"/>
    <w:rsid w:val="00AF7321"/>
    <w:rsid w:val="00C14149"/>
    <w:rsid w:val="00C55277"/>
    <w:rsid w:val="00C61FF3"/>
    <w:rsid w:val="00CD4C5A"/>
    <w:rsid w:val="00CE5CD4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20</cp:revision>
  <cp:lastPrinted>2022-12-20T12:37:00Z</cp:lastPrinted>
  <dcterms:created xsi:type="dcterms:W3CDTF">2021-08-11T11:09:00Z</dcterms:created>
  <dcterms:modified xsi:type="dcterms:W3CDTF">2023-05-29T11:47:00Z</dcterms:modified>
</cp:coreProperties>
</file>