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761A2E" w:rsidRDefault="007F7A8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Załącznik Nr 1.1</w:t>
      </w:r>
    </w:p>
    <w:p w:rsidR="004F5CD3" w:rsidRPr="00761A2E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:rsidR="004F5CD3" w:rsidRPr="00761A2E" w:rsidRDefault="004F5CD3" w:rsidP="003D54D4">
      <w:pPr>
        <w:pStyle w:val="Tytu"/>
        <w:spacing w:before="0" w:after="0" w:line="276" w:lineRule="auto"/>
        <w:ind w:left="0" w:hanging="2"/>
        <w:jc w:val="center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ZESTAWIENIE PARAMETRÓW TECHNICZNYCH I UŻYTKOWYCH</w:t>
      </w:r>
    </w:p>
    <w:p w:rsidR="00F56CCF" w:rsidRPr="00761A2E" w:rsidRDefault="004D7233" w:rsidP="004D7233">
      <w:pPr>
        <w:ind w:left="0" w:hanging="2"/>
        <w:jc w:val="center"/>
        <w:rPr>
          <w:rFonts w:ascii="Tahoma" w:hAnsi="Tahoma" w:cs="Tahoma"/>
          <w:b/>
          <w:sz w:val="18"/>
          <w:szCs w:val="18"/>
        </w:rPr>
      </w:pPr>
      <w:r w:rsidRPr="00761A2E">
        <w:rPr>
          <w:rFonts w:ascii="Tahoma" w:hAnsi="Tahoma" w:cs="Tahoma"/>
          <w:b/>
          <w:sz w:val="18"/>
          <w:szCs w:val="18"/>
        </w:rPr>
        <w:t>LAMPA SZCZELINOWA ZE STOLIKIEM REGULOWANYM ELEKTRYCZNIE I DWOMA TABORETAMI</w:t>
      </w:r>
    </w:p>
    <w:p w:rsidR="004D7233" w:rsidRPr="00761A2E" w:rsidRDefault="004D7233" w:rsidP="004D7233">
      <w:pPr>
        <w:ind w:left="0" w:hanging="2"/>
        <w:jc w:val="center"/>
        <w:rPr>
          <w:rFonts w:ascii="Tahoma" w:hAnsi="Tahoma" w:cs="Tahoma"/>
          <w:caps/>
          <w:sz w:val="18"/>
          <w:szCs w:val="1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861"/>
        <w:gridCol w:w="1347"/>
        <w:gridCol w:w="3500"/>
      </w:tblGrid>
      <w:tr w:rsidR="00F56CCF" w:rsidRPr="00761A2E" w:rsidTr="004D7233">
        <w:trPr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F56CCF" w:rsidRPr="00761A2E" w:rsidRDefault="00F56CCF" w:rsidP="00F56CCF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:rsidR="00F56CCF" w:rsidRPr="00761A2E" w:rsidRDefault="00C62AE6" w:rsidP="009645B5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761A2E">
              <w:rPr>
                <w:rFonts w:ascii="Tahoma" w:hAnsi="Tahoma" w:cs="Tahoma"/>
                <w:b/>
                <w:caps/>
                <w:sz w:val="18"/>
                <w:szCs w:val="18"/>
              </w:rPr>
              <w:t>pARAMETRY TECHNICZNE I UŻYTKOWE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F56CCF" w:rsidRPr="00761A2E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Parametr graniczny/ warunek wymagany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F56CCF" w:rsidRPr="00761A2E" w:rsidRDefault="00ED339C" w:rsidP="00F56CCF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Parametry techniczne</w:t>
            </w:r>
            <w:r w:rsidR="00F56CCF" w:rsidRPr="00761A2E">
              <w:rPr>
                <w:rFonts w:ascii="Tahoma" w:hAnsi="Tahoma" w:cs="Tahoma"/>
                <w:sz w:val="18"/>
                <w:szCs w:val="18"/>
              </w:rPr>
              <w:t xml:space="preserve"> oferowane przez Wykonawcę (podać zakres lub opisać)</w:t>
            </w:r>
          </w:p>
        </w:tc>
      </w:tr>
      <w:tr w:rsidR="00C62AE6" w:rsidRPr="00761A2E" w:rsidTr="004D7233">
        <w:trPr>
          <w:trHeight w:val="170"/>
          <w:jc w:val="center"/>
        </w:trPr>
        <w:tc>
          <w:tcPr>
            <w:tcW w:w="552" w:type="dxa"/>
            <w:shd w:val="clear" w:color="auto" w:fill="auto"/>
          </w:tcPr>
          <w:p w:rsidR="00C62AE6" w:rsidRPr="00761A2E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61A2E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:rsidR="00C62AE6" w:rsidRPr="00761A2E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61A2E"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C62AE6" w:rsidRPr="00761A2E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61A2E">
              <w:rPr>
                <w:rFonts w:ascii="Tahoma" w:hAnsi="Tahoma" w:cs="Tahoma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C62AE6" w:rsidRPr="00761A2E" w:rsidRDefault="00C62AE6" w:rsidP="00C62AE6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761A2E">
              <w:rPr>
                <w:rFonts w:ascii="Tahoma" w:hAnsi="Tahoma" w:cs="Tahoma"/>
                <w:bCs/>
                <w:iCs/>
                <w:sz w:val="18"/>
                <w:szCs w:val="18"/>
              </w:rPr>
              <w:t>4</w:t>
            </w:r>
          </w:p>
        </w:tc>
      </w:tr>
      <w:tr w:rsidR="00C62AE6" w:rsidRPr="00761A2E" w:rsidTr="004D7233">
        <w:trPr>
          <w:trHeight w:val="170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:rsidR="00C62AE6" w:rsidRPr="00761A2E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08" w:type="dxa"/>
            <w:gridSpan w:val="3"/>
            <w:shd w:val="clear" w:color="auto" w:fill="F2F2F2" w:themeFill="background1" w:themeFillShade="F2"/>
          </w:tcPr>
          <w:p w:rsidR="00C62AE6" w:rsidRPr="00761A2E" w:rsidRDefault="00C62AE6" w:rsidP="00F56CCF">
            <w:pPr>
              <w:ind w:left="0" w:hanging="2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29157C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29157C" w:rsidRPr="00761A2E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761A2E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Oferent / Producent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761A2E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761A2E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157C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29157C" w:rsidRPr="00761A2E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761A2E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Nazwa i typ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761A2E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761A2E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157C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29157C" w:rsidRPr="00761A2E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29157C" w:rsidRPr="00761A2E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Kraj pochodzenia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9157C" w:rsidRPr="00761A2E" w:rsidRDefault="0029157C" w:rsidP="0029157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500" w:type="dxa"/>
            <w:shd w:val="clear" w:color="auto" w:fill="auto"/>
          </w:tcPr>
          <w:p w:rsidR="0029157C" w:rsidRPr="00761A2E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1D1C" w:rsidRPr="00761A2E" w:rsidTr="004D7233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EE1D1C" w:rsidRPr="00761A2E" w:rsidRDefault="00EE1D1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EE1D1C" w:rsidRPr="00761A2E" w:rsidRDefault="00EE1D1C" w:rsidP="00EB3189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Rok produkcji</w:t>
            </w:r>
            <w:r w:rsidR="009E47FF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  <w:r w:rsidR="004D7233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min. </w:t>
            </w:r>
            <w:r w:rsidR="00EB3189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D1C" w:rsidRPr="00761A2E" w:rsidRDefault="00EB3189" w:rsidP="00EB3189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4D7233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EE1D1C" w:rsidRPr="00761A2E" w:rsidRDefault="00EE1D1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1303" w:rsidRPr="00761A2E" w:rsidTr="004D7233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B31303" w:rsidRPr="00761A2E" w:rsidRDefault="00B31303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B31303" w:rsidRPr="00761A2E" w:rsidRDefault="00B31303" w:rsidP="0029157C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Sprzęt fabrycznie nowy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303" w:rsidRPr="00761A2E" w:rsidRDefault="00B31303" w:rsidP="0029157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B31303" w:rsidRPr="00761A2E" w:rsidRDefault="00B31303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Lampa typu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Haag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Streit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Powiększenie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okulara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>: szerokokątne 12,5x.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4D7233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Kąt koregencji: 12°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Specjalna funkcja zmieniająca kąt konwergencji z 12° na 4,1° - poszerzająca zakres pola widzenia do min. 130% pola standardowego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Adapter umożliwiający pochylenie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okulara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 xml:space="preserve"> o kąt 13° poprawiający komfort pracy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4D7233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Zakres korekcji dioptrażu: minimum +/- 5D.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C62AE6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Minimum pięć powiększeń bez zmiany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okulara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>: 6x,9x,15x,24x i 37x.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C62AE6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Minimalna średnica rzeczywistego pola widzenia  - odpowiednio dla powiększeń: 37,8 mm, 25,2 mm, 15,1 mm, 9,5 mm, 6.0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C62AE6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Wysokość szczeliny regulowana skokowo o wartościach:  0.2 mm / 1 mm / 2 mm / 3 mm / 5 mm / 10 mm / oraz płynnie od 1 do 14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4D7233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Szerokość szczeliny regulowana płynnie w zakresie minimum 0 – 14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4D7233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4D7233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Źródło światła: jednoelementowa dioda LED o temperaturze barwowej 3500K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Filtry oświetlenia: niebieski,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bezczerwienny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>, odcinający charakterystyczne dla diod LED szkodliwe niebieskie widmo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20506E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Regulacja rozstawu źrenic w mikroskopie w zakresie min. : 52 – 82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20506E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Ciągły obrót szczeliny w zakresie 0º- 180º 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C62AE6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Pochylenie szczeliny pod kątami: 5º, 10º, 15º i 20º 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C62AE6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Podbródek zintegrowany z podstawą wózka lampy szczelinowej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20506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Regulacja wysokości podbródka w zakresie minimum 85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AE1E69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Wbudowana regulacja natężenia światła wraz z  wyłącznikiem na korpusie lampy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20506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Wbudowany oświetlacz tła z regulacją natężenia wraz z wyłącznikiem.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20506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Zakres ruchu zgrubnego wózka lampy szczelinowej w poziomie: minimum 105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20506E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Zakres ruchu precyzyjnego ( wywołanego joystickiem) wózka lampy szczelinowej w poziomie: minimum 15 mm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20506E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Zakres ruchu w pionie: minimum 30 mm.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20506E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Lampa przystosowana do podłączenia i współpracy z przystawką cyfrową o </w:t>
            </w: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rozdzielcześci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 xml:space="preserve"> min.10Mpix 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  <w:r w:rsidR="0020506E" w:rsidRPr="00761A2E"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61A2E">
              <w:rPr>
                <w:rFonts w:ascii="Tahoma" w:hAnsi="Tahoma" w:cs="Tahoma"/>
                <w:sz w:val="18"/>
                <w:szCs w:val="18"/>
              </w:rPr>
              <w:t>Fiksator</w:t>
            </w:r>
            <w:proofErr w:type="spellEnd"/>
            <w:r w:rsidRPr="00761A2E">
              <w:rPr>
                <w:rFonts w:ascii="Tahoma" w:hAnsi="Tahoma" w:cs="Tahoma"/>
                <w:sz w:val="18"/>
                <w:szCs w:val="18"/>
              </w:rPr>
              <w:t xml:space="preserve"> LED emitujący czerwone światło oraz dyfuzor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System wewnętrznego prowadzenia kabli poprawiający </w:t>
            </w:r>
            <w:r w:rsidRPr="00761A2E">
              <w:rPr>
                <w:rFonts w:ascii="Tahoma" w:hAnsi="Tahoma" w:cs="Tahoma"/>
                <w:sz w:val="18"/>
                <w:szCs w:val="18"/>
              </w:rPr>
              <w:lastRenderedPageBreak/>
              <w:t>bezpieczeństwo i niezawodność oraz wygodę czyszczenia urządzenia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Stolik elektryczny, podstawa wyposażona w 4 kółka jezdne z hamulcem i miejscem na 1 urządzenie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9645B5" w:rsidRPr="00761A2E" w:rsidTr="004D7233">
        <w:trPr>
          <w:jc w:val="center"/>
        </w:trPr>
        <w:tc>
          <w:tcPr>
            <w:tcW w:w="552" w:type="dxa"/>
            <w:shd w:val="clear" w:color="auto" w:fill="auto"/>
          </w:tcPr>
          <w:p w:rsidR="009645B5" w:rsidRPr="00761A2E" w:rsidRDefault="009645B5" w:rsidP="009645B5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1" w:type="dxa"/>
            <w:shd w:val="clear" w:color="auto" w:fill="auto"/>
          </w:tcPr>
          <w:p w:rsidR="009645B5" w:rsidRPr="00761A2E" w:rsidRDefault="0020506E" w:rsidP="001D2E0A">
            <w:pPr>
              <w:ind w:left="0" w:hanging="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Taboret obrotowy ze stopkami z poliuretanowym siedziskiem, stopki z tworzywa ze stalowymi chromowanymi otoczkami</w:t>
            </w:r>
            <w:r w:rsidR="001D2E0A">
              <w:rPr>
                <w:rFonts w:ascii="Tahoma" w:hAnsi="Tahoma" w:cs="Tahoma"/>
                <w:sz w:val="18"/>
                <w:szCs w:val="18"/>
              </w:rPr>
              <w:t>,</w:t>
            </w:r>
            <w:r w:rsidRPr="00761A2E">
              <w:rPr>
                <w:rFonts w:ascii="Tahoma" w:hAnsi="Tahoma" w:cs="Tahoma"/>
                <w:sz w:val="18"/>
                <w:szCs w:val="18"/>
              </w:rPr>
              <w:t xml:space="preserve"> siłownik chromowany w zakresie ruchu 500 – 685 mm – </w:t>
            </w:r>
            <w:r w:rsidRPr="001D2E0A">
              <w:rPr>
                <w:rFonts w:ascii="Tahoma" w:hAnsi="Tahoma" w:cs="Tahoma"/>
                <w:b/>
                <w:sz w:val="18"/>
                <w:szCs w:val="18"/>
              </w:rPr>
              <w:t>2 sztuki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645B5" w:rsidRPr="00761A2E" w:rsidRDefault="009645B5" w:rsidP="009645B5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500" w:type="dxa"/>
            <w:shd w:val="clear" w:color="auto" w:fill="auto"/>
          </w:tcPr>
          <w:p w:rsidR="009645B5" w:rsidRPr="00761A2E" w:rsidRDefault="009645B5" w:rsidP="009645B5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1"/>
        <w:tblW w:w="10317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540"/>
        <w:gridCol w:w="5130"/>
        <w:gridCol w:w="1080"/>
        <w:gridCol w:w="3567"/>
      </w:tblGrid>
      <w:tr w:rsidR="002623AE" w:rsidRPr="00761A2E" w:rsidTr="0076756C">
        <w:trPr>
          <w:trHeight w:val="320"/>
        </w:trPr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623AE" w:rsidRPr="00761A2E" w:rsidRDefault="00096DBD" w:rsidP="0009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761A2E">
              <w:rPr>
                <w:rFonts w:ascii="Tahoma" w:eastAsia="Arial" w:hAnsi="Tahoma" w:cs="Tahoma"/>
                <w:b/>
                <w:color w:val="000000"/>
                <w:sz w:val="18"/>
                <w:szCs w:val="18"/>
              </w:rPr>
              <w:t>WARUNKI GWARANCJI I SERWISU</w:t>
            </w: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7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Gwarancja na całość</w:t>
            </w:r>
            <w:r w:rsidR="007E5456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: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  <w:r w:rsidR="00D4202E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24 miesiące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A21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Czas reakcji </w:t>
            </w:r>
            <w:r w:rsidR="00A219BC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od zgłoszenia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awarii w okresie gwarancji max. </w:t>
            </w:r>
            <w:r w:rsidR="005A7FE5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2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dni robocz</w:t>
            </w:r>
            <w:r w:rsidR="005A7FE5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e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Czas naprawy </w:t>
            </w:r>
            <w:r w:rsidR="00FB53C4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sprzętu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bez konieczności wymiany części lub podzespołów max.</w:t>
            </w:r>
            <w:r w:rsidR="005A7FE5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5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dni roboczych </w:t>
            </w:r>
            <w:r w:rsidR="00A219BC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od dnia otrzymania sprzętu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Możliwość zgłaszania awarii</w:t>
            </w:r>
            <w:r w:rsidR="007E5456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:</w:t>
            </w: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telefon, fax, email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Tak </w:t>
            </w:r>
          </w:p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Podać dane teleadresowe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Autoryzacja producenta na sprzedaż zaoferowanego urządzenia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72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Instrukcja obsługi w języku </w:t>
            </w:r>
            <w:proofErr w:type="spellStart"/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polskim-wersja</w:t>
            </w:r>
            <w:proofErr w:type="spellEnd"/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papierowa i elektroniczna </w:t>
            </w:r>
            <w:r w:rsidR="00722A06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Paszport techniczny (dostarczyć wraz z urządzeniem)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794BA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BA1" w:rsidRPr="00761A2E" w:rsidRDefault="00794BA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BA1" w:rsidRPr="00761A2E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Bezpłatne przeglądy w okresie trwania gwarancji – min. 1 przegląd rocznie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761A2E" w:rsidRDefault="00722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BA1" w:rsidRPr="00761A2E" w:rsidRDefault="0079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FB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Szkolenia wstępne dla personelu medycznego w zakresie eksploatacji i obsługi </w:t>
            </w:r>
            <w:r w:rsidR="00FB53C4"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urządzenia w miejscu instalacji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 xml:space="preserve">Potwierdzenie zawartych w tabeli parametrów technicznych oferowanego przedmiotu zamówienia materiałami informacyjnymi producenta (foldery, kserokopie stron katalogowych, inne)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761A2E" w:rsidTr="0076756C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761A2E" w:rsidRDefault="000D5DF1" w:rsidP="0069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761A2E">
              <w:rPr>
                <w:rFonts w:ascii="Tahoma" w:hAnsi="Tahoma" w:cs="Tahoma"/>
                <w:sz w:val="18"/>
                <w:szCs w:val="18"/>
              </w:rPr>
              <w:t>Potwierdzenie posiadania Certyfikatu dopuszczającego urządzenie/narzędzie do użytkowania zgodnie z ustawą o wyroba</w:t>
            </w:r>
            <w:r w:rsidR="006955AD" w:rsidRPr="00761A2E">
              <w:rPr>
                <w:rFonts w:ascii="Tahoma" w:hAnsi="Tahoma" w:cs="Tahoma"/>
                <w:sz w:val="18"/>
                <w:szCs w:val="18"/>
              </w:rPr>
              <w:t xml:space="preserve">ch medycznych </w:t>
            </w:r>
            <w:r w:rsidR="00E82ABC" w:rsidRPr="00761A2E">
              <w:rPr>
                <w:rFonts w:ascii="Tahoma" w:hAnsi="Tahoma" w:cs="Tahoma"/>
                <w:sz w:val="18"/>
                <w:szCs w:val="18"/>
              </w:rPr>
              <w:t>z dnia 7 kwietnia 2022r. (Dz. U. z 2022</w:t>
            </w:r>
            <w:r w:rsidRPr="00761A2E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 w:rsidR="00E82ABC" w:rsidRPr="00761A2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61A2E">
              <w:rPr>
                <w:rFonts w:ascii="Tahoma" w:hAnsi="Tahoma" w:cs="Tahoma"/>
                <w:sz w:val="18"/>
                <w:szCs w:val="18"/>
              </w:rPr>
              <w:t xml:space="preserve">poz. </w:t>
            </w:r>
            <w:r w:rsidR="00E82ABC" w:rsidRPr="00761A2E">
              <w:rPr>
                <w:rFonts w:ascii="Tahoma" w:hAnsi="Tahoma" w:cs="Tahoma"/>
                <w:sz w:val="18"/>
                <w:szCs w:val="18"/>
              </w:rPr>
              <w:t>974</w:t>
            </w:r>
            <w:r w:rsidRPr="00761A2E">
              <w:rPr>
                <w:rFonts w:ascii="Tahoma" w:hAnsi="Tahoma" w:cs="Tahoma"/>
                <w:sz w:val="18"/>
                <w:szCs w:val="18"/>
              </w:rPr>
              <w:t xml:space="preserve">.)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761A2E">
              <w:rPr>
                <w:rFonts w:ascii="Tahoma" w:eastAsia="Arial" w:hAnsi="Tahoma" w:cs="Tahoma"/>
                <w:color w:val="000000"/>
                <w:sz w:val="18"/>
                <w:szCs w:val="18"/>
              </w:rPr>
              <w:t>Tak – należy dołączyć do oferty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761A2E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</w:tbl>
    <w:p w:rsidR="002623AE" w:rsidRPr="00761A2E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  <w:sz w:val="18"/>
          <w:szCs w:val="18"/>
        </w:rPr>
      </w:pPr>
    </w:p>
    <w:p w:rsidR="00CC35D6" w:rsidRDefault="00CC35D6" w:rsidP="00722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Arial" w:hAnsi="Tahoma" w:cs="Tahoma"/>
          <w:color w:val="000000"/>
          <w:sz w:val="18"/>
          <w:szCs w:val="18"/>
        </w:rPr>
      </w:pPr>
    </w:p>
    <w:p w:rsidR="001D2E0A" w:rsidRPr="001D2E0A" w:rsidRDefault="001D2E0A" w:rsidP="001D2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ahoma" w:eastAsia="Arial" w:hAnsi="Tahoma" w:cs="Tahoma"/>
          <w:b/>
          <w:color w:val="000000"/>
          <w:sz w:val="18"/>
          <w:szCs w:val="18"/>
        </w:rPr>
      </w:pPr>
      <w:r>
        <w:rPr>
          <w:rFonts w:ascii="Tahoma" w:eastAsia="Arial" w:hAnsi="Tahoma" w:cs="Tahoma"/>
          <w:b/>
          <w:color w:val="000000"/>
          <w:sz w:val="18"/>
          <w:szCs w:val="18"/>
        </w:rPr>
        <w:t xml:space="preserve">I  </w:t>
      </w:r>
      <w:r w:rsidRPr="001D2E0A">
        <w:rPr>
          <w:rFonts w:ascii="Tahoma" w:eastAsia="Arial" w:hAnsi="Tahoma" w:cs="Tahoma"/>
          <w:b/>
          <w:color w:val="000000"/>
          <w:sz w:val="18"/>
          <w:szCs w:val="18"/>
        </w:rPr>
        <w:t>LAMPA SZCZELINOWA</w:t>
      </w:r>
      <w:r>
        <w:rPr>
          <w:rFonts w:ascii="Tahoma" w:eastAsia="Arial" w:hAnsi="Tahoma" w:cs="Tahoma"/>
          <w:b/>
          <w:color w:val="000000"/>
          <w:sz w:val="18"/>
          <w:szCs w:val="18"/>
        </w:rPr>
        <w:t>:</w:t>
      </w:r>
    </w:p>
    <w:p w:rsidR="001D2E0A" w:rsidRPr="00761A2E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Wartość</w:t>
      </w:r>
      <w:r>
        <w:rPr>
          <w:rFonts w:ascii="Tahoma" w:hAnsi="Tahoma" w:cs="Tahoma"/>
          <w:sz w:val="18"/>
          <w:szCs w:val="18"/>
        </w:rPr>
        <w:t xml:space="preserve"> netto.................... zł  </w:t>
      </w:r>
    </w:p>
    <w:p w:rsidR="001D2E0A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 xml:space="preserve">Wartość brutto…................ zł </w:t>
      </w:r>
    </w:p>
    <w:p w:rsidR="001D2E0A" w:rsidRPr="00761A2E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 tym wartość podatku VAT:……………….</w:t>
      </w:r>
    </w:p>
    <w:p w:rsidR="001D2E0A" w:rsidRDefault="001D2E0A" w:rsidP="00722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Arial" w:hAnsi="Tahoma" w:cs="Tahoma"/>
          <w:color w:val="000000"/>
          <w:sz w:val="18"/>
          <w:szCs w:val="18"/>
        </w:rPr>
      </w:pPr>
    </w:p>
    <w:p w:rsidR="001D2E0A" w:rsidRPr="001D2E0A" w:rsidRDefault="001D2E0A" w:rsidP="001D2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ahoma" w:eastAsia="Arial" w:hAnsi="Tahoma" w:cs="Tahoma"/>
          <w:b/>
          <w:color w:val="000000"/>
          <w:sz w:val="18"/>
          <w:szCs w:val="18"/>
        </w:rPr>
      </w:pPr>
      <w:r w:rsidRPr="001D2E0A">
        <w:rPr>
          <w:rFonts w:ascii="Tahoma" w:eastAsia="Arial" w:hAnsi="Tahoma" w:cs="Tahoma"/>
          <w:b/>
          <w:color w:val="000000"/>
          <w:sz w:val="18"/>
          <w:szCs w:val="18"/>
        </w:rPr>
        <w:t>II</w:t>
      </w:r>
      <w:r>
        <w:rPr>
          <w:rFonts w:ascii="Tahoma" w:eastAsia="Arial" w:hAnsi="Tahoma" w:cs="Tahoma"/>
          <w:b/>
          <w:color w:val="000000"/>
          <w:sz w:val="18"/>
          <w:szCs w:val="18"/>
        </w:rPr>
        <w:t xml:space="preserve"> </w:t>
      </w:r>
      <w:r w:rsidRPr="001D2E0A">
        <w:rPr>
          <w:rFonts w:ascii="Tahoma" w:eastAsia="Arial" w:hAnsi="Tahoma" w:cs="Tahoma"/>
          <w:b/>
          <w:color w:val="000000"/>
          <w:sz w:val="18"/>
          <w:szCs w:val="18"/>
        </w:rPr>
        <w:t xml:space="preserve"> STOLIK ELEKTRYCZNY</w:t>
      </w:r>
      <w:r>
        <w:rPr>
          <w:rFonts w:ascii="Tahoma" w:eastAsia="Arial" w:hAnsi="Tahoma" w:cs="Tahoma"/>
          <w:b/>
          <w:color w:val="000000"/>
          <w:sz w:val="18"/>
          <w:szCs w:val="18"/>
        </w:rPr>
        <w:t>:</w:t>
      </w:r>
    </w:p>
    <w:p w:rsidR="001D2E0A" w:rsidRPr="00761A2E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Wartość</w:t>
      </w:r>
      <w:r>
        <w:rPr>
          <w:rFonts w:ascii="Tahoma" w:hAnsi="Tahoma" w:cs="Tahoma"/>
          <w:sz w:val="18"/>
          <w:szCs w:val="18"/>
        </w:rPr>
        <w:t xml:space="preserve"> netto.................... zł  </w:t>
      </w:r>
    </w:p>
    <w:p w:rsidR="001D2E0A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 xml:space="preserve">Wartość brutto…................ zł </w:t>
      </w:r>
    </w:p>
    <w:p w:rsidR="001D2E0A" w:rsidRPr="00761A2E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 tym wartość podatku VAT:……………….</w:t>
      </w:r>
    </w:p>
    <w:p w:rsidR="001D2E0A" w:rsidRPr="001D2E0A" w:rsidRDefault="001D2E0A" w:rsidP="001D2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ahoma" w:eastAsia="Arial" w:hAnsi="Tahoma" w:cs="Tahoma"/>
          <w:b/>
          <w:color w:val="000000"/>
          <w:sz w:val="18"/>
          <w:szCs w:val="18"/>
        </w:rPr>
      </w:pPr>
    </w:p>
    <w:p w:rsidR="001D2E0A" w:rsidRPr="001D2E0A" w:rsidRDefault="001D2E0A" w:rsidP="001D2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ahoma" w:eastAsia="Arial" w:hAnsi="Tahoma" w:cs="Tahoma"/>
          <w:b/>
          <w:color w:val="000000"/>
          <w:sz w:val="18"/>
          <w:szCs w:val="18"/>
        </w:rPr>
      </w:pPr>
      <w:r w:rsidRPr="001D2E0A">
        <w:rPr>
          <w:rFonts w:ascii="Tahoma" w:eastAsia="Arial" w:hAnsi="Tahoma" w:cs="Tahoma"/>
          <w:b/>
          <w:color w:val="000000"/>
          <w:sz w:val="18"/>
          <w:szCs w:val="18"/>
        </w:rPr>
        <w:t>III</w:t>
      </w:r>
      <w:r>
        <w:rPr>
          <w:rFonts w:ascii="Tahoma" w:eastAsia="Arial" w:hAnsi="Tahoma" w:cs="Tahoma"/>
          <w:b/>
          <w:color w:val="000000"/>
          <w:sz w:val="18"/>
          <w:szCs w:val="18"/>
        </w:rPr>
        <w:t xml:space="preserve"> </w:t>
      </w:r>
      <w:r w:rsidRPr="001D2E0A">
        <w:rPr>
          <w:rFonts w:ascii="Tahoma" w:eastAsia="Arial" w:hAnsi="Tahoma" w:cs="Tahoma"/>
          <w:b/>
          <w:color w:val="000000"/>
          <w:sz w:val="18"/>
          <w:szCs w:val="18"/>
        </w:rPr>
        <w:t xml:space="preserve"> TABORET OBROTOWY ZE STOPKAMI – 2 SZTUKI</w:t>
      </w:r>
    </w:p>
    <w:p w:rsidR="001D2E0A" w:rsidRPr="00761A2E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Wartość</w:t>
      </w:r>
      <w:r>
        <w:rPr>
          <w:rFonts w:ascii="Tahoma" w:hAnsi="Tahoma" w:cs="Tahoma"/>
          <w:sz w:val="18"/>
          <w:szCs w:val="18"/>
        </w:rPr>
        <w:t xml:space="preserve"> netto.................... zł  </w:t>
      </w:r>
    </w:p>
    <w:p w:rsidR="001D2E0A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 xml:space="preserve">Wartość brutto…................ zł </w:t>
      </w:r>
    </w:p>
    <w:p w:rsidR="001D2E0A" w:rsidRPr="00761A2E" w:rsidRDefault="001D2E0A" w:rsidP="001D2E0A">
      <w:pPr>
        <w:spacing w:line="276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 tym wartość podatku VAT:……………….</w:t>
      </w:r>
    </w:p>
    <w:p w:rsidR="001D2E0A" w:rsidRDefault="001D2E0A" w:rsidP="00722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Arial" w:hAnsi="Tahoma" w:cs="Tahoma"/>
          <w:color w:val="000000"/>
          <w:sz w:val="18"/>
          <w:szCs w:val="18"/>
        </w:rPr>
      </w:pPr>
    </w:p>
    <w:p w:rsidR="001D2E0A" w:rsidRDefault="001D2E0A" w:rsidP="00722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Arial" w:hAnsi="Tahoma" w:cs="Tahoma"/>
          <w:color w:val="000000"/>
          <w:sz w:val="18"/>
          <w:szCs w:val="18"/>
        </w:rPr>
      </w:pPr>
    </w:p>
    <w:p w:rsidR="001D2E0A" w:rsidRPr="00761A2E" w:rsidRDefault="001D2E0A" w:rsidP="00722A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Arial" w:hAnsi="Tahoma" w:cs="Tahoma"/>
          <w:color w:val="000000"/>
          <w:sz w:val="18"/>
          <w:szCs w:val="18"/>
        </w:rPr>
      </w:pPr>
    </w:p>
    <w:p w:rsidR="00CC35D6" w:rsidRPr="00761A2E" w:rsidRDefault="00CC35D6" w:rsidP="00F210C3">
      <w:pPr>
        <w:spacing w:line="360" w:lineRule="auto"/>
        <w:ind w:left="0" w:hanging="2"/>
        <w:rPr>
          <w:rFonts w:ascii="Tahoma" w:hAnsi="Tahoma" w:cs="Tahoma"/>
          <w:b/>
          <w:sz w:val="18"/>
          <w:szCs w:val="18"/>
        </w:rPr>
      </w:pPr>
      <w:r w:rsidRPr="00761A2E">
        <w:rPr>
          <w:rFonts w:ascii="Tahoma" w:hAnsi="Tahoma" w:cs="Tahoma"/>
          <w:b/>
          <w:sz w:val="18"/>
          <w:szCs w:val="18"/>
        </w:rPr>
        <w:t>LAMPA SZCZELINOWA ZE STOLIKIEM REGULOWANYM ELEKTRYCZNIE I DWOMA TABORETAMI</w:t>
      </w:r>
      <w:r w:rsidR="001D2E0A">
        <w:rPr>
          <w:rFonts w:ascii="Tahoma" w:hAnsi="Tahoma" w:cs="Tahoma"/>
          <w:b/>
          <w:sz w:val="18"/>
          <w:szCs w:val="18"/>
        </w:rPr>
        <w:t xml:space="preserve"> (I+II+III)</w:t>
      </w:r>
    </w:p>
    <w:p w:rsidR="00F210C3" w:rsidRPr="00761A2E" w:rsidRDefault="00F210C3" w:rsidP="00F210C3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Wartość</w:t>
      </w:r>
      <w:r w:rsidR="001D2E0A">
        <w:rPr>
          <w:rFonts w:ascii="Tahoma" w:hAnsi="Tahoma" w:cs="Tahoma"/>
          <w:sz w:val="18"/>
          <w:szCs w:val="18"/>
        </w:rPr>
        <w:t xml:space="preserve"> netto.................... zł  </w:t>
      </w:r>
    </w:p>
    <w:p w:rsidR="001D2E0A" w:rsidRDefault="00F210C3" w:rsidP="00F210C3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 xml:space="preserve">Wartość brutto…................ zł </w:t>
      </w:r>
    </w:p>
    <w:p w:rsidR="00F210C3" w:rsidRPr="00761A2E" w:rsidRDefault="00F210C3" w:rsidP="00F210C3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W tym wartość podatku VAT:……………….</w:t>
      </w:r>
    </w:p>
    <w:p w:rsidR="00CF768B" w:rsidRPr="00761A2E" w:rsidRDefault="00CF768B" w:rsidP="004C0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:rsidR="00CF768B" w:rsidRPr="00761A2E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761A2E">
        <w:rPr>
          <w:rFonts w:ascii="Tahoma" w:eastAsia="Arial" w:hAnsi="Tahoma" w:cs="Tahoma"/>
          <w:color w:val="000000"/>
          <w:sz w:val="18"/>
          <w:szCs w:val="18"/>
        </w:rPr>
        <w:t>UWAGA: W tabelach należy wpisać co najmniej właściwe słowo „TAK” lub „NIE” w zależności   od tego, czy proponowany sprzęt spełnia wskazany parametr.</w:t>
      </w:r>
    </w:p>
    <w:p w:rsidR="00CF768B" w:rsidRPr="00761A2E" w:rsidRDefault="00CF768B" w:rsidP="00CF768B">
      <w:pPr>
        <w:pStyle w:val="Tekstpodstawowy"/>
        <w:ind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 xml:space="preserve">Parametry określone jako </w:t>
      </w:r>
      <w:r w:rsidRPr="00761A2E">
        <w:rPr>
          <w:rFonts w:ascii="Tahoma" w:hAnsi="Tahoma" w:cs="Tahoma"/>
          <w:bCs/>
          <w:sz w:val="18"/>
          <w:szCs w:val="18"/>
        </w:rPr>
        <w:t>„TAK”</w:t>
      </w:r>
      <w:r w:rsidRPr="00761A2E">
        <w:rPr>
          <w:rFonts w:ascii="Tahoma" w:hAnsi="Tahoma" w:cs="Tahoma"/>
          <w:sz w:val="18"/>
          <w:szCs w:val="18"/>
        </w:rPr>
        <w:t xml:space="preserve"> są </w:t>
      </w:r>
      <w:r w:rsidRPr="00761A2E">
        <w:rPr>
          <w:rFonts w:ascii="Tahoma" w:hAnsi="Tahoma" w:cs="Tahoma"/>
          <w:bCs/>
          <w:sz w:val="18"/>
          <w:szCs w:val="18"/>
        </w:rPr>
        <w:t>warunkami granicznymi.</w:t>
      </w:r>
      <w:r w:rsidRPr="00761A2E">
        <w:rPr>
          <w:rFonts w:ascii="Tahoma" w:hAnsi="Tahoma" w:cs="Tahoma"/>
          <w:sz w:val="18"/>
          <w:szCs w:val="18"/>
        </w:rPr>
        <w:t xml:space="preserve"> Udzielenie odpowiedzi „NIE” lub nie wypełnienie pola oraz niespełnienie któregokolwiek z warunków spowoduje odrzucenie oferty.</w:t>
      </w:r>
    </w:p>
    <w:p w:rsidR="00CF768B" w:rsidRPr="00761A2E" w:rsidRDefault="00CF768B" w:rsidP="00CF768B">
      <w:pPr>
        <w:pStyle w:val="WW-Tekstpodstawowy3"/>
        <w:ind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Brak opisu lub potwierdzenia wymaganego parametru/warunku będzie traktowany jako brak danego parametru/warunku w oferowanej konfiguracji urządzenia.</w:t>
      </w:r>
    </w:p>
    <w:p w:rsidR="00CF768B" w:rsidRPr="00761A2E" w:rsidRDefault="00CF768B" w:rsidP="00CF768B">
      <w:pPr>
        <w:pStyle w:val="WW-Tekstpodstawowy3"/>
        <w:ind w:hanging="2"/>
        <w:rPr>
          <w:rFonts w:ascii="Tahoma" w:hAnsi="Tahoma" w:cs="Tahoma"/>
          <w:bCs/>
          <w:sz w:val="18"/>
          <w:szCs w:val="18"/>
        </w:rPr>
      </w:pPr>
    </w:p>
    <w:p w:rsidR="00CF768B" w:rsidRPr="00761A2E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761A2E">
        <w:rPr>
          <w:rFonts w:ascii="Tahoma" w:eastAsia="Arial" w:hAnsi="Tahoma" w:cs="Tahoma"/>
          <w:color w:val="000000"/>
          <w:sz w:val="18"/>
          <w:szCs w:val="18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761A2E" w:rsidRDefault="00CF768B" w:rsidP="00CF768B">
      <w:pPr>
        <w:pStyle w:val="Tekstpodstawowy2"/>
        <w:ind w:hanging="2"/>
        <w:rPr>
          <w:rFonts w:eastAsia="Arial"/>
          <w:color w:val="000000"/>
          <w:sz w:val="18"/>
          <w:szCs w:val="18"/>
        </w:rPr>
      </w:pPr>
      <w:r w:rsidRPr="00761A2E">
        <w:rPr>
          <w:rFonts w:eastAsia="Arial"/>
          <w:color w:val="000000"/>
          <w:sz w:val="18"/>
          <w:szCs w:val="18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761A2E" w:rsidRDefault="00CF768B" w:rsidP="00CF768B">
      <w:pPr>
        <w:pStyle w:val="Tekstpodstawowy2"/>
        <w:ind w:hanging="2"/>
        <w:rPr>
          <w:sz w:val="18"/>
          <w:szCs w:val="18"/>
        </w:rPr>
      </w:pPr>
      <w:r w:rsidRPr="00761A2E">
        <w:rPr>
          <w:rFonts w:eastAsia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</w:t>
      </w:r>
      <w:r w:rsidRPr="00761A2E">
        <w:rPr>
          <w:rFonts w:eastAsia="Arial"/>
          <w:color w:val="000000"/>
          <w:sz w:val="18"/>
          <w:szCs w:val="18"/>
        </w:rPr>
        <w:lastRenderedPageBreak/>
        <w:t>ofertowego sprzęt jest fabrycznie nowy, nieużywany, kompletny, i do jego stosowania zgodnie z przeznaczeniem nie jest konieczny zakup dodatkowych elementów i akcesoriów</w:t>
      </w:r>
    </w:p>
    <w:p w:rsidR="00CF768B" w:rsidRPr="00761A2E" w:rsidRDefault="00CF768B" w:rsidP="00CF768B">
      <w:pPr>
        <w:pStyle w:val="Tekstpodstawowy2"/>
        <w:ind w:hanging="2"/>
        <w:rPr>
          <w:sz w:val="18"/>
          <w:szCs w:val="18"/>
        </w:rPr>
      </w:pPr>
      <w:r w:rsidRPr="00761A2E">
        <w:rPr>
          <w:sz w:val="18"/>
          <w:szCs w:val="18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761A2E" w:rsidRDefault="00CF768B" w:rsidP="00CF768B">
      <w:pPr>
        <w:pStyle w:val="Tekstpodstawowy2"/>
        <w:ind w:hanging="2"/>
        <w:rPr>
          <w:sz w:val="18"/>
          <w:szCs w:val="18"/>
        </w:rPr>
      </w:pPr>
    </w:p>
    <w:p w:rsidR="00CF768B" w:rsidRPr="00761A2E" w:rsidRDefault="00CF768B" w:rsidP="00CF768B">
      <w:pPr>
        <w:ind w:left="0" w:hanging="2"/>
        <w:jc w:val="both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Oświadczamy, że oferowany i powyżej wyspecyfikowany sprzęt jest kompletny i będzie po zainstalowaniu gotowy do pracy bez żadnych dodatkowych zakupów i inwestycji.</w:t>
      </w:r>
    </w:p>
    <w:p w:rsidR="00CF768B" w:rsidRPr="00761A2E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8"/>
          <w:szCs w:val="18"/>
        </w:rPr>
      </w:pPr>
    </w:p>
    <w:p w:rsidR="00CF768B" w:rsidRPr="00761A2E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CF768B" w:rsidRPr="00761A2E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CF768B" w:rsidRPr="00761A2E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ab/>
      </w:r>
      <w:r w:rsidR="003D54D4" w:rsidRPr="00761A2E">
        <w:rPr>
          <w:rFonts w:ascii="Tahoma" w:hAnsi="Tahoma" w:cs="Tahoma"/>
          <w:sz w:val="18"/>
          <w:szCs w:val="18"/>
        </w:rPr>
        <w:t xml:space="preserve">  </w:t>
      </w:r>
      <w:r w:rsidRPr="00761A2E">
        <w:rPr>
          <w:rFonts w:ascii="Tahoma" w:hAnsi="Tahoma" w:cs="Tahoma"/>
          <w:sz w:val="18"/>
          <w:szCs w:val="18"/>
        </w:rPr>
        <w:t xml:space="preserve"> ……………</w:t>
      </w:r>
      <w:r w:rsidR="003D54D4" w:rsidRPr="00761A2E">
        <w:rPr>
          <w:rFonts w:ascii="Tahoma" w:hAnsi="Tahoma" w:cs="Tahoma"/>
          <w:sz w:val="18"/>
          <w:szCs w:val="18"/>
        </w:rPr>
        <w:t>…………………..…..</w:t>
      </w:r>
      <w:r w:rsidR="00E82ABC" w:rsidRPr="00761A2E">
        <w:rPr>
          <w:rFonts w:ascii="Tahoma" w:hAnsi="Tahoma" w:cs="Tahoma"/>
          <w:sz w:val="18"/>
          <w:szCs w:val="18"/>
        </w:rPr>
        <w:tab/>
      </w:r>
      <w:r w:rsidR="00E82ABC" w:rsidRPr="00761A2E">
        <w:rPr>
          <w:rFonts w:ascii="Tahoma" w:hAnsi="Tahoma" w:cs="Tahoma"/>
          <w:sz w:val="18"/>
          <w:szCs w:val="18"/>
        </w:rPr>
        <w:tab/>
      </w:r>
      <w:r w:rsidR="00E82ABC" w:rsidRPr="00761A2E">
        <w:rPr>
          <w:rFonts w:ascii="Tahoma" w:hAnsi="Tahoma" w:cs="Tahoma"/>
          <w:sz w:val="18"/>
          <w:szCs w:val="18"/>
        </w:rPr>
        <w:tab/>
      </w:r>
    </w:p>
    <w:p w:rsidR="00CF768B" w:rsidRPr="00761A2E" w:rsidRDefault="00CF768B" w:rsidP="003D54D4">
      <w:pPr>
        <w:ind w:left="0" w:right="-198" w:hanging="2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 xml:space="preserve">       /miejscowość, data/      </w:t>
      </w:r>
      <w:r w:rsidRPr="00761A2E">
        <w:rPr>
          <w:rFonts w:ascii="Tahoma" w:hAnsi="Tahoma" w:cs="Tahoma"/>
          <w:sz w:val="18"/>
          <w:szCs w:val="18"/>
        </w:rPr>
        <w:tab/>
      </w:r>
      <w:r w:rsidRPr="00761A2E">
        <w:rPr>
          <w:rFonts w:ascii="Tahoma" w:hAnsi="Tahoma" w:cs="Tahoma"/>
          <w:sz w:val="18"/>
          <w:szCs w:val="18"/>
        </w:rPr>
        <w:tab/>
      </w:r>
      <w:r w:rsidRPr="00761A2E">
        <w:rPr>
          <w:rFonts w:ascii="Tahoma" w:hAnsi="Tahoma" w:cs="Tahoma"/>
          <w:sz w:val="18"/>
          <w:szCs w:val="18"/>
        </w:rPr>
        <w:tab/>
      </w:r>
      <w:r w:rsidR="00E82ABC" w:rsidRPr="00761A2E">
        <w:rPr>
          <w:rFonts w:ascii="Tahoma" w:hAnsi="Tahoma" w:cs="Tahoma"/>
          <w:sz w:val="18"/>
          <w:szCs w:val="18"/>
        </w:rPr>
        <w:tab/>
      </w:r>
      <w:r w:rsidR="003D54D4" w:rsidRPr="00761A2E">
        <w:rPr>
          <w:rFonts w:ascii="Tahoma" w:hAnsi="Tahoma" w:cs="Tahoma"/>
          <w:sz w:val="18"/>
          <w:szCs w:val="18"/>
        </w:rPr>
        <w:t xml:space="preserve"> </w:t>
      </w:r>
    </w:p>
    <w:p w:rsidR="00CF768B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722A06" w:rsidRPr="00331BDA" w:rsidRDefault="001D2E0A" w:rsidP="00722A06">
      <w:pPr>
        <w:spacing w:line="240" w:lineRule="auto"/>
        <w:ind w:leftChars="0" w:left="2" w:right="-1417" w:hanging="2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</w:t>
      </w:r>
      <w:r w:rsidR="00722A06" w:rsidRPr="00331BDA">
        <w:rPr>
          <w:rFonts w:ascii="Tahoma" w:hAnsi="Tahoma" w:cs="Tahoma"/>
          <w:bCs/>
          <w:sz w:val="16"/>
          <w:szCs w:val="16"/>
        </w:rPr>
        <w:t>Ofertę podpisano podpisem elektronicznym przez osobę/y uprawnioną/e</w:t>
      </w:r>
    </w:p>
    <w:p w:rsidR="00722A06" w:rsidRDefault="001D2E0A" w:rsidP="00722A06">
      <w:pPr>
        <w:spacing w:line="240" w:lineRule="auto"/>
        <w:ind w:leftChars="0" w:left="2" w:right="-1417" w:hanging="2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</w:t>
      </w:r>
      <w:r w:rsidR="00722A06" w:rsidRPr="00331BDA">
        <w:rPr>
          <w:rFonts w:ascii="Tahoma" w:hAnsi="Tahoma" w:cs="Tahoma"/>
          <w:bCs/>
          <w:sz w:val="16"/>
          <w:szCs w:val="16"/>
        </w:rPr>
        <w:t>do reprezentowania Wykonawcy/Wykonawców wspólnie ubiegających się o</w:t>
      </w:r>
    </w:p>
    <w:p w:rsidR="00722A06" w:rsidRPr="00331BDA" w:rsidRDefault="001D2E0A" w:rsidP="00722A06">
      <w:pPr>
        <w:spacing w:line="240" w:lineRule="auto"/>
        <w:ind w:leftChars="0" w:left="2" w:right="-1417" w:hanging="2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</w:t>
      </w:r>
      <w:r w:rsidR="00722A06" w:rsidRPr="00331BDA">
        <w:rPr>
          <w:rFonts w:ascii="Tahoma" w:hAnsi="Tahoma" w:cs="Tahoma"/>
          <w:bCs/>
          <w:sz w:val="16"/>
          <w:szCs w:val="16"/>
        </w:rPr>
        <w:t>udzielenie zamówienia</w:t>
      </w:r>
    </w:p>
    <w:p w:rsidR="00722A06" w:rsidRPr="00761A2E" w:rsidRDefault="00722A06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2623AE" w:rsidRPr="00761A2E" w:rsidRDefault="00CF768B" w:rsidP="003213AE">
      <w:pPr>
        <w:ind w:left="0" w:hanging="2"/>
        <w:jc w:val="both"/>
        <w:rPr>
          <w:rFonts w:ascii="Tahoma" w:hAnsi="Tahoma" w:cs="Tahoma"/>
          <w:sz w:val="18"/>
          <w:szCs w:val="18"/>
        </w:rPr>
      </w:pPr>
      <w:r w:rsidRPr="00761A2E">
        <w:rPr>
          <w:rFonts w:ascii="Tahoma" w:hAnsi="Tahoma" w:cs="Tahoma"/>
          <w:sz w:val="18"/>
          <w:szCs w:val="18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sectPr w:rsidR="002623AE" w:rsidRPr="00761A2E" w:rsidSect="00D9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1417" w:bottom="568" w:left="1417" w:header="540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F1" w:rsidRDefault="00F22AF1">
      <w:pPr>
        <w:spacing w:line="240" w:lineRule="auto"/>
        <w:ind w:left="0" w:hanging="2"/>
      </w:pPr>
      <w:r>
        <w:separator/>
      </w:r>
    </w:p>
  </w:endnote>
  <w:endnote w:type="continuationSeparator" w:id="0">
    <w:p w:rsidR="00F22AF1" w:rsidRDefault="00F22A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506472"/>
      <w:docPartObj>
        <w:docPartGallery w:val="Page Numbers (Bottom of Page)"/>
        <w:docPartUnique/>
      </w:docPartObj>
    </w:sdtPr>
    <w:sdtContent>
      <w:p w:rsidR="001D2E0A" w:rsidRDefault="001D2E0A">
        <w:pPr>
          <w:pStyle w:val="Stopka"/>
          <w:ind w:left="1" w:hanging="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048E" w:rsidRDefault="00B1048E">
    <w:pPr>
      <w:pStyle w:val="Stopka"/>
      <w:ind w:left="1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F1" w:rsidRDefault="00F22AF1">
      <w:pPr>
        <w:spacing w:line="240" w:lineRule="auto"/>
        <w:ind w:left="0" w:hanging="2"/>
      </w:pPr>
      <w:r>
        <w:separator/>
      </w:r>
    </w:p>
  </w:footnote>
  <w:footnote w:type="continuationSeparator" w:id="0">
    <w:p w:rsidR="00F22AF1" w:rsidRDefault="00F22A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4D7233" w:rsidTr="009A2462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4D7233" w:rsidRDefault="004D7233" w:rsidP="004D7233">
          <w:pPr>
            <w:pStyle w:val="Nagwek"/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ED321" wp14:editId="5F86A674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4D7233" w:rsidRPr="00315D21" w:rsidRDefault="004D7233" w:rsidP="004D7233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4D7233" w:rsidRPr="00315D21" w:rsidRDefault="004D7233" w:rsidP="004D7233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4D7233" w:rsidRPr="00315D21" w:rsidRDefault="004D7233" w:rsidP="004D723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4D7233" w:rsidRDefault="004D7233" w:rsidP="004D7233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4D7233" w:rsidRPr="005857B9" w:rsidRDefault="004D7233" w:rsidP="004D7233">
          <w:pPr>
            <w:ind w:left="0"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PK/75/2024</w:t>
          </w:r>
        </w:p>
      </w:tc>
    </w:tr>
    <w:tr w:rsidR="004D7233" w:rsidTr="009A2462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D7233" w:rsidRDefault="004D7233" w:rsidP="004D7233">
          <w:pPr>
            <w:ind w:left="0"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4D7233" w:rsidRDefault="004D7233" w:rsidP="004D7233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lampy szczelinowej ze stolikiem regulowanym elektrycznie i dwoma taboretami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4D7233" w:rsidRDefault="004D7233" w:rsidP="004D7233">
          <w:pPr>
            <w:ind w:left="0" w:hanging="2"/>
            <w:rPr>
              <w:bCs/>
              <w:sz w:val="18"/>
              <w:szCs w:val="24"/>
              <w:lang w:val="de-DE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96DBD"/>
    <w:rsid w:val="000D5DF1"/>
    <w:rsid w:val="001277CC"/>
    <w:rsid w:val="001410BE"/>
    <w:rsid w:val="00190516"/>
    <w:rsid w:val="001B0856"/>
    <w:rsid w:val="001D2E0A"/>
    <w:rsid w:val="0020506E"/>
    <w:rsid w:val="00206BA9"/>
    <w:rsid w:val="002623AE"/>
    <w:rsid w:val="0029157C"/>
    <w:rsid w:val="0029193C"/>
    <w:rsid w:val="00316562"/>
    <w:rsid w:val="003213AE"/>
    <w:rsid w:val="003D2229"/>
    <w:rsid w:val="003D54D4"/>
    <w:rsid w:val="003E6B3F"/>
    <w:rsid w:val="00463483"/>
    <w:rsid w:val="004C0EE7"/>
    <w:rsid w:val="004D3D65"/>
    <w:rsid w:val="004D7233"/>
    <w:rsid w:val="004F5CD3"/>
    <w:rsid w:val="00504AF6"/>
    <w:rsid w:val="00512F5A"/>
    <w:rsid w:val="00524064"/>
    <w:rsid w:val="00564302"/>
    <w:rsid w:val="00587DE4"/>
    <w:rsid w:val="005A75E4"/>
    <w:rsid w:val="005A7FE5"/>
    <w:rsid w:val="005B5115"/>
    <w:rsid w:val="0064700C"/>
    <w:rsid w:val="00675205"/>
    <w:rsid w:val="006955AD"/>
    <w:rsid w:val="006F60C9"/>
    <w:rsid w:val="00711C1B"/>
    <w:rsid w:val="00722A06"/>
    <w:rsid w:val="00761A2E"/>
    <w:rsid w:val="007641E3"/>
    <w:rsid w:val="0076756C"/>
    <w:rsid w:val="007849D0"/>
    <w:rsid w:val="00785270"/>
    <w:rsid w:val="00785A9A"/>
    <w:rsid w:val="00794BA1"/>
    <w:rsid w:val="007A3D3C"/>
    <w:rsid w:val="007E5456"/>
    <w:rsid w:val="007F7A83"/>
    <w:rsid w:val="00847107"/>
    <w:rsid w:val="00862871"/>
    <w:rsid w:val="008D3F1F"/>
    <w:rsid w:val="00904F8B"/>
    <w:rsid w:val="00917428"/>
    <w:rsid w:val="009645B5"/>
    <w:rsid w:val="009A3B06"/>
    <w:rsid w:val="009E47FF"/>
    <w:rsid w:val="00A0052A"/>
    <w:rsid w:val="00A17ED0"/>
    <w:rsid w:val="00A219BC"/>
    <w:rsid w:val="00A6207A"/>
    <w:rsid w:val="00AE1E69"/>
    <w:rsid w:val="00B1048E"/>
    <w:rsid w:val="00B22AF7"/>
    <w:rsid w:val="00B31303"/>
    <w:rsid w:val="00BA13C8"/>
    <w:rsid w:val="00BE2596"/>
    <w:rsid w:val="00C40EBF"/>
    <w:rsid w:val="00C62AE6"/>
    <w:rsid w:val="00C81230"/>
    <w:rsid w:val="00CA3918"/>
    <w:rsid w:val="00CA6BE5"/>
    <w:rsid w:val="00CC0785"/>
    <w:rsid w:val="00CC35D6"/>
    <w:rsid w:val="00CF768B"/>
    <w:rsid w:val="00D0555F"/>
    <w:rsid w:val="00D4202E"/>
    <w:rsid w:val="00D420D8"/>
    <w:rsid w:val="00D707E1"/>
    <w:rsid w:val="00D9389B"/>
    <w:rsid w:val="00DB50E6"/>
    <w:rsid w:val="00E3360D"/>
    <w:rsid w:val="00E761CF"/>
    <w:rsid w:val="00E82ABC"/>
    <w:rsid w:val="00EB3189"/>
    <w:rsid w:val="00ED339C"/>
    <w:rsid w:val="00EE1D1C"/>
    <w:rsid w:val="00F210C3"/>
    <w:rsid w:val="00F22AF1"/>
    <w:rsid w:val="00F52DBD"/>
    <w:rsid w:val="00F56CCF"/>
    <w:rsid w:val="00FB53C4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137ECD9-632D-4356-A74B-DD7F2C7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rsid w:val="00512F5A"/>
    <w:pPr>
      <w:ind w:left="720"/>
      <w:contextualSpacing/>
    </w:pPr>
  </w:style>
  <w:style w:type="paragraph" w:styleId="Stopka">
    <w:name w:val="footer"/>
    <w:basedOn w:val="Normalny"/>
    <w:uiPriority w:val="99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uiPriority w:val="99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aliases w:val="Nagłówek strony nieparzystej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Pogrubienie1">
    <w:name w:val="Pogrubienie1"/>
    <w:rsid w:val="0091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2022-04-01T05:05:00Z</cp:lastPrinted>
  <dcterms:created xsi:type="dcterms:W3CDTF">2023-04-12T04:43:00Z</dcterms:created>
  <dcterms:modified xsi:type="dcterms:W3CDTF">2024-02-29T07:30:00Z</dcterms:modified>
</cp:coreProperties>
</file>