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48" w:rsidRPr="006B646A" w:rsidRDefault="006B646A" w:rsidP="00A84E48">
      <w:pPr>
        <w:autoSpaceDE w:val="0"/>
        <w:jc w:val="right"/>
        <w:rPr>
          <w:bCs/>
          <w:sz w:val="18"/>
          <w:szCs w:val="18"/>
        </w:rPr>
      </w:pPr>
      <w:r w:rsidRPr="006B646A">
        <w:rPr>
          <w:bCs/>
          <w:sz w:val="18"/>
          <w:szCs w:val="18"/>
        </w:rPr>
        <w:t xml:space="preserve">Załącznik nr 7 do SWZ </w:t>
      </w:r>
    </w:p>
    <w:p w:rsidR="00A84E48" w:rsidRDefault="00A84E48" w:rsidP="00A84E48">
      <w:pPr>
        <w:autoSpaceDE w:val="0"/>
        <w:rPr>
          <w:b/>
          <w:bCs/>
        </w:rPr>
      </w:pPr>
    </w:p>
    <w:p w:rsidR="00A84E48" w:rsidRDefault="00A84E48" w:rsidP="00A84E48">
      <w:pPr>
        <w:autoSpaceDE w:val="0"/>
        <w:jc w:val="center"/>
        <w:rPr>
          <w:b/>
          <w:bCs/>
        </w:rPr>
      </w:pPr>
      <w:bookmarkStart w:id="0" w:name="_GoBack"/>
      <w:bookmarkEnd w:id="0"/>
    </w:p>
    <w:p w:rsidR="00A84E48" w:rsidRDefault="00A84E48" w:rsidP="00A84E48">
      <w:pPr>
        <w:autoSpaceDE w:val="0"/>
        <w:jc w:val="center"/>
        <w:rPr>
          <w:b/>
          <w:bCs/>
        </w:rPr>
      </w:pPr>
      <w:r>
        <w:rPr>
          <w:b/>
          <w:bCs/>
        </w:rPr>
        <w:t>WYTYCZNE PEŁNIENIA OCHRONY</w:t>
      </w:r>
    </w:p>
    <w:p w:rsidR="00A84E48" w:rsidRDefault="00A84E48" w:rsidP="00A84E48">
      <w:pPr>
        <w:autoSpaceDE w:val="0"/>
        <w:jc w:val="center"/>
        <w:rPr>
          <w:rFonts w:ascii="Times" w:hAnsi="Times" w:cs="Times"/>
          <w:b/>
          <w:bCs/>
        </w:rPr>
      </w:pPr>
      <w:r>
        <w:rPr>
          <w:b/>
          <w:bCs/>
        </w:rPr>
        <w:t>w WBP im. H. Łopacińskiego w Lublinie i inne postanowienia</w:t>
      </w:r>
    </w:p>
    <w:p w:rsidR="00A84E48" w:rsidRDefault="00A84E48" w:rsidP="00A84E48">
      <w:pPr>
        <w:autoSpaceDE w:val="0"/>
        <w:jc w:val="center"/>
        <w:rPr>
          <w:rFonts w:ascii="Times" w:hAnsi="Times" w:cs="Times"/>
          <w:b/>
          <w:bCs/>
          <w:smallCaps/>
        </w:rPr>
      </w:pPr>
      <w:r>
        <w:rPr>
          <w:rFonts w:ascii="Times" w:hAnsi="Times" w:cs="Times"/>
          <w:b/>
          <w:bCs/>
          <w:smallCaps/>
        </w:rPr>
        <w:t>Specyfikacja techniczna</w:t>
      </w:r>
    </w:p>
    <w:p w:rsidR="00A84E48" w:rsidRDefault="00A84E48" w:rsidP="00A84E48">
      <w:pPr>
        <w:autoSpaceDE w:val="0"/>
        <w:jc w:val="center"/>
        <w:rPr>
          <w:rFonts w:ascii="Times" w:hAnsi="Times" w:cs="Times"/>
          <w:b/>
          <w:bCs/>
        </w:rPr>
      </w:pPr>
    </w:p>
    <w:p w:rsidR="00A84E48" w:rsidRDefault="00A84E48" w:rsidP="00A84E48">
      <w:pPr>
        <w:autoSpaceDE w:val="0"/>
        <w:jc w:val="both"/>
        <w:rPr>
          <w:rFonts w:ascii="Times" w:hAnsi="Times" w:cs="Times"/>
        </w:rPr>
      </w:pPr>
      <w:r>
        <w:t>Słu</w:t>
      </w:r>
      <w:r>
        <w:rPr>
          <w:rFonts w:eastAsia="TimesNewRoman"/>
        </w:rPr>
        <w:t>ż</w:t>
      </w:r>
      <w:r>
        <w:t>b</w:t>
      </w:r>
      <w:r>
        <w:rPr>
          <w:rFonts w:eastAsia="TimesNewRoman"/>
        </w:rPr>
        <w:t xml:space="preserve">ę </w:t>
      </w:r>
      <w:r>
        <w:t>ochrony stanowi samodzielny posterunek. Osoby pełniące służbę ochrony podlegaj</w:t>
      </w:r>
      <w:r>
        <w:rPr>
          <w:rFonts w:eastAsia="TimesNewRoman"/>
        </w:rPr>
        <w:t xml:space="preserve">ą </w:t>
      </w:r>
      <w:r>
        <w:t>bezpo</w:t>
      </w:r>
      <w:r>
        <w:rPr>
          <w:rFonts w:eastAsia="TimesNewRoman"/>
        </w:rPr>
        <w:t>ś</w:t>
      </w:r>
      <w:r>
        <w:t>rednio Wykonawcy i po</w:t>
      </w:r>
      <w:r>
        <w:rPr>
          <w:rFonts w:eastAsia="TimesNewRoman"/>
        </w:rPr>
        <w:t>ś</w:t>
      </w:r>
      <w:r>
        <w:t>rednio w sprawach bie</w:t>
      </w:r>
      <w:r>
        <w:rPr>
          <w:rFonts w:eastAsia="TimesNewRoman"/>
        </w:rPr>
        <w:t>żą</w:t>
      </w:r>
      <w:r>
        <w:t>cych Dyrektorowi Biblioteki. Słu</w:t>
      </w:r>
      <w:r>
        <w:rPr>
          <w:rFonts w:eastAsia="TimesNewRoman"/>
        </w:rPr>
        <w:t>ż</w:t>
      </w:r>
      <w:r>
        <w:t>ba pełniona jest w systemie dwunastogodzinnym przez dwóch pracowników ochrony na zmianie. Ochrona sprawowana jest przez specjalistyczn</w:t>
      </w:r>
      <w:r>
        <w:rPr>
          <w:rFonts w:eastAsia="TimesNewRoman"/>
        </w:rPr>
        <w:t xml:space="preserve">ą </w:t>
      </w:r>
      <w:r>
        <w:t>uzbrojon</w:t>
      </w:r>
      <w:r>
        <w:rPr>
          <w:rFonts w:eastAsia="TimesNewRoman"/>
        </w:rPr>
        <w:t xml:space="preserve">ą </w:t>
      </w:r>
      <w:r>
        <w:t>formacj</w:t>
      </w:r>
      <w:r>
        <w:rPr>
          <w:rFonts w:eastAsia="TimesNewRoman"/>
        </w:rPr>
        <w:t xml:space="preserve">ę </w:t>
      </w:r>
      <w:r>
        <w:t>ochrony (SUFO).</w:t>
      </w:r>
    </w:p>
    <w:p w:rsidR="00A84E48" w:rsidRDefault="00A84E48" w:rsidP="00A84E48">
      <w:pPr>
        <w:autoSpaceDE w:val="0"/>
        <w:rPr>
          <w:rFonts w:ascii="Times" w:hAnsi="Times" w:cs="Times"/>
        </w:rPr>
      </w:pPr>
    </w:p>
    <w:p w:rsidR="00A84E48" w:rsidRDefault="00A84E48" w:rsidP="00A84E48">
      <w:pPr>
        <w:autoSpaceDE w:val="0"/>
        <w:jc w:val="both"/>
      </w:pPr>
      <w:r>
        <w:rPr>
          <w:b/>
          <w:bCs/>
        </w:rPr>
        <w:t>Dyslokacja rodzajów słu</w:t>
      </w:r>
      <w:r>
        <w:rPr>
          <w:rFonts w:eastAsia="TimesNewRoman"/>
          <w:b/>
          <w:bCs/>
        </w:rPr>
        <w:t>ż</w:t>
      </w:r>
      <w:r>
        <w:rPr>
          <w:b/>
          <w:bCs/>
        </w:rPr>
        <w:t>by, ich obsada, czas pełnienia słu</w:t>
      </w:r>
      <w:r>
        <w:rPr>
          <w:rFonts w:eastAsia="TimesNewRoman"/>
          <w:b/>
          <w:bCs/>
        </w:rPr>
        <w:t>ż</w:t>
      </w:r>
      <w:r>
        <w:rPr>
          <w:b/>
          <w:bCs/>
        </w:rPr>
        <w:t>by, szczególne zadania, wyposa</w:t>
      </w:r>
      <w:r>
        <w:rPr>
          <w:rFonts w:eastAsia="TimesNewRoman"/>
          <w:b/>
          <w:bCs/>
        </w:rPr>
        <w:t>ż</w:t>
      </w:r>
      <w:r>
        <w:rPr>
          <w:b/>
          <w:bCs/>
        </w:rPr>
        <w:t>enie techniczne, mo</w:t>
      </w:r>
      <w:r>
        <w:rPr>
          <w:rFonts w:eastAsia="TimesNewRoman"/>
          <w:b/>
          <w:bCs/>
        </w:rPr>
        <w:t>ż</w:t>
      </w:r>
      <w:r>
        <w:rPr>
          <w:b/>
          <w:bCs/>
        </w:rPr>
        <w:t>liwo</w:t>
      </w:r>
      <w:r>
        <w:rPr>
          <w:rFonts w:eastAsia="TimesNewRoman"/>
          <w:b/>
          <w:bCs/>
        </w:rPr>
        <w:t>ś</w:t>
      </w:r>
      <w:r>
        <w:rPr>
          <w:b/>
          <w:bCs/>
        </w:rPr>
        <w:t>ci ł</w:t>
      </w:r>
      <w:r>
        <w:rPr>
          <w:rFonts w:eastAsia="TimesNewRoman"/>
          <w:b/>
          <w:bCs/>
        </w:rPr>
        <w:t>ą</w:t>
      </w:r>
      <w:r>
        <w:rPr>
          <w:b/>
          <w:bCs/>
        </w:rPr>
        <w:t>czno</w:t>
      </w:r>
      <w:r>
        <w:rPr>
          <w:rFonts w:eastAsia="TimesNewRoman"/>
          <w:b/>
          <w:bCs/>
        </w:rPr>
        <w:t>ś</w:t>
      </w:r>
      <w:r>
        <w:rPr>
          <w:b/>
          <w:bCs/>
        </w:rPr>
        <w:t>ci i alarmowania.</w:t>
      </w:r>
    </w:p>
    <w:p w:rsidR="00A84E48" w:rsidRDefault="00A84E48" w:rsidP="00A84E48">
      <w:pPr>
        <w:autoSpaceDE w:val="0"/>
      </w:pPr>
      <w:r>
        <w:t>Liczba oddelegowanych osób słu</w:t>
      </w:r>
      <w:r>
        <w:rPr>
          <w:rFonts w:eastAsia="TimesNewRoman"/>
        </w:rPr>
        <w:t>ż</w:t>
      </w:r>
      <w:r>
        <w:t xml:space="preserve">by ochrony realizujących zamówienie wynosi min. 9 osób. Obsadę całodobowego samodzielnego posterunku </w:t>
      </w:r>
      <w:r>
        <w:rPr>
          <w:rFonts w:eastAsia="TimesNewRoman"/>
        </w:rPr>
        <w:t xml:space="preserve">stanowi </w:t>
      </w:r>
      <w:r>
        <w:t>czterech pracowników. Zmiany słu</w:t>
      </w:r>
      <w:r>
        <w:rPr>
          <w:rFonts w:eastAsia="TimesNewRoman"/>
        </w:rPr>
        <w:t>ż</w:t>
      </w:r>
      <w:r>
        <w:t>by nast</w:t>
      </w:r>
      <w:r>
        <w:rPr>
          <w:rFonts w:eastAsia="TimesNewRoman"/>
        </w:rPr>
        <w:t>ę</w:t>
      </w:r>
      <w:r>
        <w:t>puj</w:t>
      </w:r>
      <w:r>
        <w:rPr>
          <w:rFonts w:eastAsia="TimesNewRoman"/>
        </w:rPr>
        <w:t xml:space="preserve">ą </w:t>
      </w:r>
      <w:r>
        <w:t>o godzinie 7.00 i 19.00. Obchody wewn</w:t>
      </w:r>
      <w:r>
        <w:rPr>
          <w:rFonts w:eastAsia="TimesNewRoman"/>
        </w:rPr>
        <w:t>ę</w:t>
      </w:r>
      <w:r>
        <w:t>trzne budynku oraz na zewn</w:t>
      </w:r>
      <w:r>
        <w:rPr>
          <w:rFonts w:eastAsia="TimesNewRoman"/>
        </w:rPr>
        <w:t>ą</w:t>
      </w:r>
      <w:r>
        <w:t>trz odbywaj</w:t>
      </w:r>
      <w:r>
        <w:rPr>
          <w:rFonts w:eastAsia="TimesNewRoman"/>
        </w:rPr>
        <w:t xml:space="preserve">ą </w:t>
      </w:r>
      <w:r>
        <w:t>si</w:t>
      </w:r>
      <w:r>
        <w:rPr>
          <w:rFonts w:eastAsia="TimesNewRoman"/>
        </w:rPr>
        <w:t xml:space="preserve">ę </w:t>
      </w:r>
      <w:r>
        <w:t>wg ustale</w:t>
      </w:r>
      <w:r>
        <w:rPr>
          <w:rFonts w:eastAsia="TimesNewRoman"/>
        </w:rPr>
        <w:t xml:space="preserve">ń </w:t>
      </w:r>
      <w:r>
        <w:t>zawartych w dotychczasowym, a w przyszło</w:t>
      </w:r>
      <w:r>
        <w:rPr>
          <w:rFonts w:eastAsia="TimesNewRoman"/>
        </w:rPr>
        <w:t>ś</w:t>
      </w:r>
      <w:r>
        <w:t xml:space="preserve">ci </w:t>
      </w:r>
      <w:r>
        <w:br/>
        <w:t xml:space="preserve">w zaktualizowanym, Planie Ochrony Biblioteki. Miejsce pobytu ochrony zlokalizowane jest </w:t>
      </w:r>
      <w:r>
        <w:br/>
        <w:t>w pomieszczeniu ochrony na poziomie „-l". Na jednej zmianie ochron</w:t>
      </w:r>
      <w:r>
        <w:rPr>
          <w:rFonts w:eastAsia="TimesNewRoman"/>
        </w:rPr>
        <w:t xml:space="preserve">ę </w:t>
      </w:r>
      <w:r>
        <w:t xml:space="preserve">pełni </w:t>
      </w:r>
      <w:r>
        <w:br/>
        <w:t>2 licencjonowanych pracowników ochrony: jeden na poziomie „-1" obserwując kamery przemysłowe,  a drugi na parterze Biblioteki (na stanowisku tzw. „portierni”) jednocześnie dokonuj</w:t>
      </w:r>
      <w:r>
        <w:rPr>
          <w:rFonts w:eastAsia="TimesNewRoman"/>
        </w:rPr>
        <w:t>ą</w:t>
      </w:r>
      <w:r>
        <w:t xml:space="preserve">c obchodów chronionego obiektu. </w:t>
      </w:r>
      <w:r>
        <w:br/>
      </w:r>
    </w:p>
    <w:p w:rsidR="00A84E48" w:rsidRDefault="00A84E48" w:rsidP="00A84E48">
      <w:pPr>
        <w:autoSpaceDE w:val="0"/>
        <w:jc w:val="both"/>
        <w:rPr>
          <w:rFonts w:ascii="Times" w:hAnsi="Times" w:cs="Times"/>
        </w:rPr>
      </w:pPr>
      <w:r>
        <w:t xml:space="preserve">W zakresie ochrony mieści się doraźna ochrona wystaw czasowych oraz zapewnienie </w:t>
      </w:r>
      <w:r>
        <w:br/>
        <w:t xml:space="preserve">w sytuacjach tego wymagających doraźnej ochrony natychmiastowej. </w:t>
      </w:r>
    </w:p>
    <w:p w:rsidR="00A84E48" w:rsidRDefault="00A84E48" w:rsidP="00A84E48">
      <w:pPr>
        <w:autoSpaceDE w:val="0"/>
        <w:rPr>
          <w:rFonts w:ascii="Times" w:hAnsi="Times" w:cs="Times"/>
        </w:rPr>
      </w:pPr>
    </w:p>
    <w:p w:rsidR="00A84E48" w:rsidRDefault="00A84E48" w:rsidP="00A84E48">
      <w:pPr>
        <w:autoSpaceDE w:val="0"/>
        <w:jc w:val="both"/>
      </w:pPr>
      <w:r>
        <w:rPr>
          <w:b/>
          <w:bCs/>
        </w:rPr>
        <w:t>Wyposa</w:t>
      </w:r>
      <w:r>
        <w:rPr>
          <w:rFonts w:eastAsia="TimesNewRoman"/>
          <w:b/>
          <w:bCs/>
        </w:rPr>
        <w:t>ż</w:t>
      </w:r>
      <w:r>
        <w:rPr>
          <w:b/>
          <w:bCs/>
        </w:rPr>
        <w:t>enie techniczne obiektu Biblioteki:</w:t>
      </w:r>
    </w:p>
    <w:p w:rsidR="00A84E48" w:rsidRDefault="00A84E48" w:rsidP="00A84E48">
      <w:pPr>
        <w:autoSpaceDE w:val="0"/>
        <w:jc w:val="both"/>
      </w:pPr>
      <w:r>
        <w:t>1/ wspóln</w:t>
      </w:r>
      <w:r>
        <w:rPr>
          <w:rFonts w:eastAsia="TimesNewRoman"/>
        </w:rPr>
        <w:t xml:space="preserve">a </w:t>
      </w:r>
      <w:r>
        <w:t>klatk</w:t>
      </w:r>
      <w:r>
        <w:rPr>
          <w:rFonts w:eastAsia="TimesNewRoman"/>
        </w:rPr>
        <w:t xml:space="preserve">a </w:t>
      </w:r>
      <w:r>
        <w:t>schodowa z budynkiem głównym,</w:t>
      </w:r>
    </w:p>
    <w:p w:rsidR="00A84E48" w:rsidRDefault="00A84E48" w:rsidP="00A84E48">
      <w:pPr>
        <w:autoSpaceDE w:val="0"/>
        <w:jc w:val="both"/>
      </w:pPr>
      <w:r>
        <w:t>2 /instalacje sygnalizacji włamaniowo - napadowej,</w:t>
      </w:r>
    </w:p>
    <w:p w:rsidR="00A84E48" w:rsidRDefault="00A84E48" w:rsidP="00A84E48">
      <w:pPr>
        <w:autoSpaceDE w:val="0"/>
        <w:jc w:val="both"/>
      </w:pPr>
      <w:r>
        <w:t>3/ instalacj</w:t>
      </w:r>
      <w:r>
        <w:rPr>
          <w:rFonts w:eastAsia="TimesNewRoman"/>
        </w:rPr>
        <w:t xml:space="preserve">a </w:t>
      </w:r>
      <w:r>
        <w:t>kontroli dost</w:t>
      </w:r>
      <w:r>
        <w:rPr>
          <w:rFonts w:eastAsia="TimesNewRoman"/>
        </w:rPr>
        <w:t>ę</w:t>
      </w:r>
      <w:r>
        <w:t>pu i ochrony zasobów bibliotecznych,</w:t>
      </w:r>
    </w:p>
    <w:p w:rsidR="00A84E48" w:rsidRDefault="00A84E48" w:rsidP="00A84E48">
      <w:pPr>
        <w:autoSpaceDE w:val="0"/>
        <w:jc w:val="both"/>
      </w:pPr>
      <w:r>
        <w:t>4/ system nadzoru wizyjnego – monitoring,</w:t>
      </w:r>
    </w:p>
    <w:p w:rsidR="00A84E48" w:rsidRDefault="00A84E48" w:rsidP="00A84E48">
      <w:pPr>
        <w:autoSpaceDE w:val="0"/>
        <w:jc w:val="both"/>
      </w:pPr>
      <w:r>
        <w:t>5/ system sygnalizacji po</w:t>
      </w:r>
      <w:r>
        <w:rPr>
          <w:rFonts w:eastAsia="TimesNewRoman"/>
        </w:rPr>
        <w:t>ż</w:t>
      </w:r>
      <w:r>
        <w:t>aru i oddymiania,</w:t>
      </w:r>
    </w:p>
    <w:p w:rsidR="00A84E48" w:rsidRDefault="00A84E48" w:rsidP="00A84E48">
      <w:pPr>
        <w:autoSpaceDE w:val="0"/>
        <w:jc w:val="both"/>
      </w:pPr>
      <w:r>
        <w:t>6/ mechaniczn</w:t>
      </w:r>
      <w:r>
        <w:rPr>
          <w:rFonts w:eastAsia="TimesNewRoman"/>
        </w:rPr>
        <w:t xml:space="preserve">a </w:t>
      </w:r>
      <w:r>
        <w:t>instalacj</w:t>
      </w:r>
      <w:r>
        <w:rPr>
          <w:rFonts w:eastAsia="TimesNewRoman"/>
        </w:rPr>
        <w:t xml:space="preserve">a </w:t>
      </w:r>
      <w:proofErr w:type="spellStart"/>
      <w:r>
        <w:t>nawiewno</w:t>
      </w:r>
      <w:proofErr w:type="spellEnd"/>
      <w:r>
        <w:t xml:space="preserve"> - wywiewn</w:t>
      </w:r>
      <w:r>
        <w:rPr>
          <w:rFonts w:eastAsia="TimesNewRoman"/>
        </w:rPr>
        <w:t>a</w:t>
      </w:r>
      <w:r>
        <w:t>,</w:t>
      </w:r>
    </w:p>
    <w:p w:rsidR="00A84E48" w:rsidRDefault="00A84E48" w:rsidP="00A84E48">
      <w:pPr>
        <w:autoSpaceDE w:val="0"/>
        <w:jc w:val="both"/>
      </w:pPr>
      <w:r>
        <w:t>7/ dwa d</w:t>
      </w:r>
      <w:r>
        <w:rPr>
          <w:rFonts w:eastAsia="TimesNewRoman"/>
        </w:rPr>
        <w:t>ź</w:t>
      </w:r>
      <w:r>
        <w:t xml:space="preserve">wigi: jeden towarowy i jeden osobowy (budynek </w:t>
      </w:r>
      <w:proofErr w:type="spellStart"/>
      <w:r>
        <w:t>główny-</w:t>
      </w:r>
      <w:r>
        <w:rPr>
          <w:bCs/>
        </w:rPr>
        <w:t>cz</w:t>
      </w:r>
      <w:r>
        <w:rPr>
          <w:rFonts w:eastAsia="TimesNewRoman"/>
          <w:bCs/>
        </w:rPr>
        <w:t>ęść</w:t>
      </w:r>
      <w:proofErr w:type="spellEnd"/>
      <w:r>
        <w:rPr>
          <w:rFonts w:eastAsia="TimesNewRoman"/>
          <w:bCs/>
        </w:rPr>
        <w:t xml:space="preserve"> </w:t>
      </w:r>
      <w:r>
        <w:rPr>
          <w:bCs/>
        </w:rPr>
        <w:t>rozbudowana)</w:t>
      </w:r>
      <w:r>
        <w:t>,</w:t>
      </w:r>
    </w:p>
    <w:p w:rsidR="00A84E48" w:rsidRDefault="00A84E48" w:rsidP="00A84E48">
      <w:pPr>
        <w:autoSpaceDE w:val="0"/>
        <w:jc w:val="both"/>
      </w:pPr>
      <w:r>
        <w:t>8/ jeden d</w:t>
      </w:r>
      <w:r>
        <w:rPr>
          <w:rFonts w:eastAsia="TimesNewRoman"/>
        </w:rPr>
        <w:t>ź</w:t>
      </w:r>
      <w:r>
        <w:t>wig towarowy (oficyna B),</w:t>
      </w:r>
    </w:p>
    <w:p w:rsidR="00A84E48" w:rsidRDefault="00A84E48" w:rsidP="00A84E48">
      <w:pPr>
        <w:autoSpaceDE w:val="0"/>
        <w:jc w:val="both"/>
      </w:pPr>
      <w:r>
        <w:t>9/ jeden dźwig towarowy w Dziale Przechowywania Zbiorów</w:t>
      </w:r>
    </w:p>
    <w:p w:rsidR="00A84E48" w:rsidRDefault="00A84E48" w:rsidP="00A84E48">
      <w:pPr>
        <w:autoSpaceDE w:val="0"/>
        <w:jc w:val="both"/>
      </w:pPr>
      <w:r>
        <w:t>Obiekt Biblioteki podłączony jest do całodobowego elektronicznego systemu ochrony.</w:t>
      </w:r>
    </w:p>
    <w:p w:rsidR="00A84E48" w:rsidRDefault="00A84E48" w:rsidP="00A84E48">
      <w:pPr>
        <w:autoSpaceDE w:val="0"/>
        <w:jc w:val="both"/>
      </w:pPr>
    </w:p>
    <w:p w:rsidR="00A84E48" w:rsidRDefault="00A84E48" w:rsidP="00A84E48">
      <w:pPr>
        <w:autoSpaceDE w:val="0"/>
        <w:jc w:val="both"/>
      </w:pPr>
      <w:r>
        <w:rPr>
          <w:b/>
          <w:bCs/>
        </w:rPr>
        <w:t>Do zakresu obowi</w:t>
      </w:r>
      <w:r>
        <w:rPr>
          <w:rFonts w:eastAsia="TimesNewRoman"/>
          <w:b/>
          <w:bCs/>
        </w:rPr>
        <w:t>ą</w:t>
      </w:r>
      <w:r>
        <w:rPr>
          <w:b/>
          <w:bCs/>
        </w:rPr>
        <w:t>zków Wykonawcy oraz pracowników służby ochrony nale</w:t>
      </w:r>
      <w:r>
        <w:rPr>
          <w:rFonts w:eastAsia="TimesNewRoman"/>
          <w:b/>
          <w:bCs/>
        </w:rPr>
        <w:t>ż</w:t>
      </w:r>
      <w:r>
        <w:rPr>
          <w:b/>
          <w:bCs/>
        </w:rPr>
        <w:t>y:</w:t>
      </w:r>
    </w:p>
    <w:p w:rsidR="00A84E48" w:rsidRDefault="00A84E48" w:rsidP="00A84E48">
      <w:pPr>
        <w:autoSpaceDE w:val="0"/>
        <w:jc w:val="both"/>
      </w:pPr>
      <w:r>
        <w:t>1. Wszechstronna znajomo</w:t>
      </w:r>
      <w:r>
        <w:rPr>
          <w:rFonts w:eastAsia="TimesNewRoman"/>
        </w:rPr>
        <w:t xml:space="preserve">ść </w:t>
      </w:r>
      <w:r>
        <w:t>praw i obowi</w:t>
      </w:r>
      <w:r>
        <w:rPr>
          <w:rFonts w:eastAsia="TimesNewRoman"/>
        </w:rPr>
        <w:t>ą</w:t>
      </w:r>
      <w:r>
        <w:t>zków wynikaj</w:t>
      </w:r>
      <w:r>
        <w:rPr>
          <w:rFonts w:eastAsia="TimesNewRoman"/>
        </w:rPr>
        <w:t>ą</w:t>
      </w:r>
      <w:r>
        <w:t>cych z przepisów prawa w tym zakresie;</w:t>
      </w:r>
    </w:p>
    <w:p w:rsidR="00A84E48" w:rsidRDefault="00A84E48" w:rsidP="00A84E48">
      <w:pPr>
        <w:autoSpaceDE w:val="0"/>
        <w:jc w:val="both"/>
      </w:pPr>
      <w:r>
        <w:t>2. Sprawdzanie stanu zabezpieczenia Biblioteki, ze zwróceniem uwagi na pomieszczenia szczególnego nadzoru:</w:t>
      </w:r>
    </w:p>
    <w:p w:rsidR="00A84E48" w:rsidRDefault="00A84E48" w:rsidP="00A84E48">
      <w:pPr>
        <w:autoSpaceDE w:val="0"/>
        <w:jc w:val="both"/>
      </w:pPr>
      <w:r>
        <w:t xml:space="preserve"> a/ Dział Zbiorów Specjalnych - starodruki, w rozbudowanej cz</w:t>
      </w:r>
      <w:r>
        <w:rPr>
          <w:rFonts w:eastAsia="TimesNewRoman"/>
        </w:rPr>
        <w:t>ęś</w:t>
      </w:r>
      <w:r>
        <w:t>ci budynku,</w:t>
      </w:r>
    </w:p>
    <w:p w:rsidR="00A84E48" w:rsidRDefault="00A84E48" w:rsidP="00A84E48">
      <w:pPr>
        <w:autoSpaceDE w:val="0"/>
        <w:jc w:val="both"/>
      </w:pPr>
      <w:r>
        <w:t xml:space="preserve"> b/ pomieszczenie kasowe,</w:t>
      </w:r>
    </w:p>
    <w:p w:rsidR="00A84E48" w:rsidRDefault="00A84E48" w:rsidP="00A84E48">
      <w:pPr>
        <w:autoSpaceDE w:val="0"/>
        <w:jc w:val="both"/>
      </w:pPr>
      <w:r>
        <w:t xml:space="preserve"> c/ pomieszczenie kadr,</w:t>
      </w:r>
    </w:p>
    <w:p w:rsidR="00A84E48" w:rsidRDefault="00A84E48" w:rsidP="00A84E48">
      <w:pPr>
        <w:autoSpaceDE w:val="0"/>
        <w:jc w:val="both"/>
      </w:pPr>
      <w:r>
        <w:t xml:space="preserve"> d/ pomieszczenie z serwerami i central</w:t>
      </w:r>
      <w:r>
        <w:rPr>
          <w:rFonts w:eastAsia="TimesNewRoman"/>
        </w:rPr>
        <w:t xml:space="preserve">ą </w:t>
      </w:r>
      <w:r>
        <w:t>telefoniczn</w:t>
      </w:r>
      <w:r>
        <w:rPr>
          <w:rFonts w:eastAsia="TimesNewRoman"/>
        </w:rPr>
        <w:t xml:space="preserve">ą </w:t>
      </w:r>
      <w:r>
        <w:t>w budynku głównym,</w:t>
      </w:r>
    </w:p>
    <w:p w:rsidR="00A84E48" w:rsidRDefault="00A84E48" w:rsidP="00A84E48">
      <w:pPr>
        <w:autoSpaceDE w:val="0"/>
        <w:jc w:val="both"/>
      </w:pPr>
      <w:r>
        <w:t xml:space="preserve"> e/ dokonywanie obchodu budynku Biblioteki (uwzględniającego oficynę A od strony </w:t>
      </w:r>
      <w:r>
        <w:br/>
        <w:t>ul. Narutowicza i Placu Wolności) wraz z garażami wolnostojącymi i posesji co 60 minut;</w:t>
      </w:r>
    </w:p>
    <w:p w:rsidR="00A84E48" w:rsidRDefault="00A84E48" w:rsidP="00A84E48">
      <w:pPr>
        <w:autoSpaceDE w:val="0"/>
        <w:jc w:val="both"/>
      </w:pPr>
      <w:r>
        <w:lastRenderedPageBreak/>
        <w:t xml:space="preserve">  Po godz. 20.00 należy sprawdzić czy w obiekcie nie pozostały osoby postronne. O godz. 20.00 nast</w:t>
      </w:r>
      <w:r>
        <w:rPr>
          <w:rFonts w:eastAsia="TimesNewRoman"/>
        </w:rPr>
        <w:t>ę</w:t>
      </w:r>
      <w:r>
        <w:t>puje zamkni</w:t>
      </w:r>
      <w:r>
        <w:rPr>
          <w:rFonts w:eastAsia="TimesNewRoman"/>
        </w:rPr>
        <w:t>ę</w:t>
      </w:r>
      <w:r>
        <w:t>cie wrót wejścia do budynku głównego Biblioteki oraz zamkni</w:t>
      </w:r>
      <w:r>
        <w:rPr>
          <w:rFonts w:eastAsia="TimesNewRoman"/>
        </w:rPr>
        <w:t>ę</w:t>
      </w:r>
      <w:r>
        <w:t>cie furtek w granicy nieruchomości.</w:t>
      </w:r>
    </w:p>
    <w:p w:rsidR="00A84E48" w:rsidRDefault="00A84E48" w:rsidP="00A84E48">
      <w:pPr>
        <w:autoSpaceDE w:val="0"/>
        <w:jc w:val="both"/>
      </w:pPr>
      <w:r>
        <w:t>3. Przyj</w:t>
      </w:r>
      <w:r>
        <w:rPr>
          <w:rFonts w:eastAsia="TimesNewRoman"/>
        </w:rPr>
        <w:t>ę</w:t>
      </w:r>
      <w:r>
        <w:t>cie dokumentacji oraz wyposa</w:t>
      </w:r>
      <w:r>
        <w:rPr>
          <w:rFonts w:eastAsia="TimesNewRoman"/>
        </w:rPr>
        <w:t>ż</w:t>
      </w:r>
      <w:r>
        <w:t>enia posterunku ochrony;</w:t>
      </w:r>
    </w:p>
    <w:p w:rsidR="00A84E48" w:rsidRDefault="00A84E48" w:rsidP="00A84E48">
      <w:pPr>
        <w:autoSpaceDE w:val="0"/>
        <w:jc w:val="both"/>
      </w:pPr>
      <w:r>
        <w:t>4. Zapewnienie niezbędnego uzbrojenia i wyposażenia dla służby ochronnej. Wykonawca powinien dysponować w szczególności: paralizatorem elektrycznym wymagającym pozwolenia na broń (2 sztuki), kajdankami (2 pary), pałką obronną wielofunkcyjną typu „</w:t>
      </w:r>
      <w:proofErr w:type="spellStart"/>
      <w:r>
        <w:t>Tonfa</w:t>
      </w:r>
      <w:proofErr w:type="spellEnd"/>
      <w:r>
        <w:t>” (2 sztuki), radiotelefonem (2 sztuki), telefonem komórkowym (2 sztuki), latarką       (2 sztuki);</w:t>
      </w:r>
    </w:p>
    <w:p w:rsidR="00A84E48" w:rsidRDefault="00A84E48" w:rsidP="00A84E48">
      <w:pPr>
        <w:autoSpaceDE w:val="0"/>
        <w:jc w:val="both"/>
      </w:pPr>
      <w:r>
        <w:t>5. Obowiązek oznaczenia na swój koszt budynków na chronionej nieruchomości tablicami identyfikacyjnymi Wykonawcy;</w:t>
      </w:r>
    </w:p>
    <w:p w:rsidR="00A84E48" w:rsidRDefault="00A84E48" w:rsidP="00A84E48">
      <w:pPr>
        <w:autoSpaceDE w:val="0"/>
        <w:jc w:val="both"/>
      </w:pPr>
      <w:r>
        <w:t>6. Zwrócenie szczególnej uwagi na osoby, które swoim zachowaniem wzbudzaj</w:t>
      </w:r>
      <w:r>
        <w:rPr>
          <w:rFonts w:eastAsia="TimesNewRoman"/>
        </w:rPr>
        <w:t xml:space="preserve">ą </w:t>
      </w:r>
      <w:r>
        <w:t>podejrzenie;</w:t>
      </w:r>
    </w:p>
    <w:p w:rsidR="00A84E48" w:rsidRDefault="00A84E48" w:rsidP="00A84E48">
      <w:pPr>
        <w:autoSpaceDE w:val="0"/>
        <w:jc w:val="both"/>
      </w:pPr>
      <w:r>
        <w:t>(Wst</w:t>
      </w:r>
      <w:r>
        <w:rPr>
          <w:rFonts w:eastAsia="TimesNewRoman"/>
        </w:rPr>
        <w:t>ę</w:t>
      </w:r>
      <w:r>
        <w:t>p przebywanie w pomieszczeniach ogólnodost</w:t>
      </w:r>
      <w:r>
        <w:rPr>
          <w:rFonts w:eastAsia="TimesNewRoman"/>
        </w:rPr>
        <w:t>ę</w:t>
      </w:r>
      <w:r>
        <w:t>pnych Biblioteki w czasie godzin pracy odbywa si</w:t>
      </w:r>
      <w:r>
        <w:rPr>
          <w:rFonts w:eastAsia="TimesNewRoman"/>
        </w:rPr>
        <w:t xml:space="preserve">ę </w:t>
      </w:r>
      <w:r>
        <w:t>bez przepustek (identyfikatorów);</w:t>
      </w:r>
      <w:r>
        <w:rPr>
          <w:i/>
        </w:rPr>
        <w:t xml:space="preserve"> </w:t>
      </w:r>
    </w:p>
    <w:p w:rsidR="00A84E48" w:rsidRDefault="00A84E48" w:rsidP="00A84E48">
      <w:pPr>
        <w:autoSpaceDE w:val="0"/>
        <w:jc w:val="both"/>
      </w:pPr>
      <w:r>
        <w:t>7. Powiadomienie o zagrożeniach bezpieczeństwa w chronionych obiektach Dyrektora Biblioteki, Policji, Straży Pożarnej, Straży Miejskiej;</w:t>
      </w:r>
    </w:p>
    <w:p w:rsidR="00A84E48" w:rsidRDefault="00A84E48" w:rsidP="00A84E48">
      <w:pPr>
        <w:autoSpaceDE w:val="0"/>
        <w:jc w:val="both"/>
      </w:pPr>
      <w:r>
        <w:t>8. Ujęcie osób stwarzających bezpośrednie zagrożenie dla życia lub zdrowia ludzkiego, a także dla chronionego mienia Biblioteki w celu niezwłocznego przekazania tych osób Policji</w:t>
      </w:r>
    </w:p>
    <w:p w:rsidR="00A84E48" w:rsidRDefault="00A84E48" w:rsidP="00A84E48">
      <w:pPr>
        <w:autoSpaceDE w:val="0"/>
        <w:jc w:val="both"/>
      </w:pPr>
      <w:r>
        <w:t>9. Prowadzenie na bie</w:t>
      </w:r>
      <w:r>
        <w:rPr>
          <w:rFonts w:eastAsia="TimesNewRoman"/>
        </w:rPr>
        <w:t>żą</w:t>
      </w:r>
      <w:r>
        <w:t xml:space="preserve">co dokumentacji ochrony; </w:t>
      </w:r>
    </w:p>
    <w:p w:rsidR="00A84E48" w:rsidRDefault="00A84E48" w:rsidP="00A84E48">
      <w:pPr>
        <w:autoSpaceDE w:val="0"/>
        <w:jc w:val="both"/>
      </w:pPr>
      <w:r>
        <w:t>10. Przestrzeganie przepisów przeciwpo</w:t>
      </w:r>
      <w:r>
        <w:rPr>
          <w:rFonts w:eastAsia="TimesNewRoman"/>
        </w:rPr>
        <w:t>ż</w:t>
      </w:r>
      <w:r>
        <w:t>arowych, instrukcji post</w:t>
      </w:r>
      <w:r>
        <w:rPr>
          <w:rFonts w:eastAsia="TimesNewRoman"/>
        </w:rPr>
        <w:t>ę</w:t>
      </w:r>
      <w:r>
        <w:t>powania w przypadkach nadzwyczajnych, instrukcji obsługi systemów i urz</w:t>
      </w:r>
      <w:r>
        <w:rPr>
          <w:rFonts w:eastAsia="TimesNewRoman"/>
        </w:rPr>
        <w:t>ą</w:t>
      </w:r>
      <w:r>
        <w:t>dze</w:t>
      </w:r>
      <w:r>
        <w:rPr>
          <w:rFonts w:eastAsia="TimesNewRoman"/>
        </w:rPr>
        <w:t xml:space="preserve">ń </w:t>
      </w:r>
      <w:r>
        <w:t>sygnalizacji alarmowej;</w:t>
      </w:r>
    </w:p>
    <w:p w:rsidR="00A84E48" w:rsidRDefault="00A84E48" w:rsidP="00A84E48">
      <w:pPr>
        <w:autoSpaceDE w:val="0"/>
        <w:jc w:val="both"/>
      </w:pPr>
      <w:r>
        <w:t>11. Wykonywanie innych polece</w:t>
      </w:r>
      <w:r>
        <w:rPr>
          <w:rFonts w:eastAsia="TimesNewRoman"/>
        </w:rPr>
        <w:t xml:space="preserve">ń </w:t>
      </w:r>
      <w:r>
        <w:t>Wykonawcy i Dyrektora Biblioteki, zwi</w:t>
      </w:r>
      <w:r>
        <w:rPr>
          <w:rFonts w:eastAsia="TimesNewRoman"/>
        </w:rPr>
        <w:t>ą</w:t>
      </w:r>
      <w:r>
        <w:t>zanych z ochron</w:t>
      </w:r>
      <w:r>
        <w:rPr>
          <w:rFonts w:eastAsia="TimesNewRoman"/>
        </w:rPr>
        <w:t xml:space="preserve">ą </w:t>
      </w:r>
      <w:r>
        <w:t>obiektu;</w:t>
      </w:r>
    </w:p>
    <w:p w:rsidR="00A84E48" w:rsidRDefault="00A84E48" w:rsidP="00A84E48">
      <w:pPr>
        <w:autoSpaceDE w:val="0"/>
        <w:jc w:val="both"/>
      </w:pPr>
      <w:r>
        <w:t>12. W szczególnych przypadkach krótkotrwałe zast</w:t>
      </w:r>
      <w:r>
        <w:rPr>
          <w:rFonts w:eastAsia="TimesNewRoman"/>
        </w:rPr>
        <w:t>ę</w:t>
      </w:r>
      <w:r>
        <w:t>pstwo pracownika w szatni na poziomie „-1";</w:t>
      </w:r>
    </w:p>
    <w:p w:rsidR="00A84E48" w:rsidRDefault="00A84E48" w:rsidP="00A84E48">
      <w:pPr>
        <w:autoSpaceDE w:val="0"/>
        <w:jc w:val="both"/>
      </w:pPr>
      <w:r>
        <w:t>13. Przestrzeganie regulaminu otwarcia i zamkni</w:t>
      </w:r>
      <w:r>
        <w:rPr>
          <w:rFonts w:eastAsia="TimesNewRoman"/>
        </w:rPr>
        <w:t>ę</w:t>
      </w:r>
      <w:r>
        <w:t>cia Biblioteki oraz pobierania i zdawania kluczy. Wydawanie kluczy do pomieszcze</w:t>
      </w:r>
      <w:r>
        <w:rPr>
          <w:rFonts w:eastAsia="TimesNewRoman"/>
        </w:rPr>
        <w:t xml:space="preserve">ń </w:t>
      </w:r>
      <w:r>
        <w:t>administracyjno-biurowych oraz pomieszcze</w:t>
      </w:r>
      <w:r>
        <w:rPr>
          <w:rFonts w:eastAsia="TimesNewRoman"/>
        </w:rPr>
        <w:t xml:space="preserve">ń </w:t>
      </w:r>
      <w:r>
        <w:t>szczególnego nadzoru osobom uprawnionym (upowa</w:t>
      </w:r>
      <w:r>
        <w:rPr>
          <w:rFonts w:eastAsia="TimesNewRoman"/>
        </w:rPr>
        <w:t>ż</w:t>
      </w:r>
      <w:r>
        <w:t xml:space="preserve">nionym). </w:t>
      </w:r>
      <w:r>
        <w:rPr>
          <w:rFonts w:eastAsia="TimesNewRoman"/>
        </w:rPr>
        <w:t xml:space="preserve">Prowadzenie Książki ewidencji kluczy </w:t>
      </w:r>
      <w:r>
        <w:t>z uwzgl</w:t>
      </w:r>
      <w:r>
        <w:rPr>
          <w:rFonts w:eastAsia="TimesNewRoman"/>
        </w:rPr>
        <w:t>ę</w:t>
      </w:r>
      <w:r>
        <w:t>dnieniem czytelnego wpisania nazwisk osób pobieraj</w:t>
      </w:r>
      <w:r>
        <w:rPr>
          <w:rFonts w:eastAsia="TimesNewRoman"/>
        </w:rPr>
        <w:t>ą</w:t>
      </w:r>
      <w:r>
        <w:t xml:space="preserve">cych </w:t>
      </w:r>
      <w:r>
        <w:br/>
        <w:t>i zdaj</w:t>
      </w:r>
      <w:r>
        <w:rPr>
          <w:rFonts w:eastAsia="TimesNewRoman"/>
        </w:rPr>
        <w:t>ą</w:t>
      </w:r>
      <w:r>
        <w:t>cych klucze.</w:t>
      </w:r>
    </w:p>
    <w:p w:rsidR="00A84E48" w:rsidRDefault="00A84E48" w:rsidP="00A84E48">
      <w:pPr>
        <w:autoSpaceDE w:val="0"/>
        <w:jc w:val="both"/>
      </w:pPr>
      <w:r>
        <w:t xml:space="preserve">14. Przyjmowanie/wydawanie w depozyt od kierowców dokumentów oraz kluczyków </w:t>
      </w:r>
      <w:r>
        <w:br/>
        <w:t>od samochodów służbowych;</w:t>
      </w:r>
    </w:p>
    <w:p w:rsidR="00A84E48" w:rsidRDefault="00A84E48" w:rsidP="00A84E48">
      <w:pPr>
        <w:autoSpaceDE w:val="0"/>
        <w:jc w:val="both"/>
      </w:pPr>
      <w:r>
        <w:t>15. Obsługa panelu instalacji wentylacji mechanicznej, klimatyzatorów oraz sterowaniem (otwieranie/ zamykanie) klapami oddymiaj</w:t>
      </w:r>
      <w:r>
        <w:rPr>
          <w:rFonts w:eastAsia="TimesNewRoman"/>
        </w:rPr>
        <w:t>ą</w:t>
      </w:r>
      <w:r>
        <w:t>cymi;</w:t>
      </w:r>
    </w:p>
    <w:p w:rsidR="00A84E48" w:rsidRDefault="00A84E48" w:rsidP="00A84E48">
      <w:pPr>
        <w:autoSpaceDE w:val="0"/>
        <w:jc w:val="both"/>
      </w:pPr>
      <w:r>
        <w:t>16. Udzielanie informacji interesantom w sposób grzeczny i kulturalny, kieruj</w:t>
      </w:r>
      <w:r>
        <w:rPr>
          <w:rFonts w:eastAsia="TimesNewRoman"/>
        </w:rPr>
        <w:t>ą</w:t>
      </w:r>
      <w:r>
        <w:t xml:space="preserve">c ich </w:t>
      </w:r>
      <w:r>
        <w:br/>
        <w:t>do wła</w:t>
      </w:r>
      <w:r>
        <w:rPr>
          <w:rFonts w:eastAsia="TimesNewRoman"/>
        </w:rPr>
        <w:t>ś</w:t>
      </w:r>
      <w:r>
        <w:t>ciwych miejsc, osób itp.;</w:t>
      </w:r>
    </w:p>
    <w:p w:rsidR="00A84E48" w:rsidRDefault="00A84E48" w:rsidP="00A84E48">
      <w:pPr>
        <w:autoSpaceDE w:val="0"/>
        <w:jc w:val="both"/>
      </w:pPr>
      <w:r>
        <w:t>17. Przeprowadzanie szczegółowych obchodów budynku i placu sprawdzaj</w:t>
      </w:r>
      <w:r>
        <w:rPr>
          <w:rFonts w:eastAsia="TimesNewRoman"/>
        </w:rPr>
        <w:t>ąc</w:t>
      </w:r>
      <w:r>
        <w:t>: zamkni</w:t>
      </w:r>
      <w:r>
        <w:rPr>
          <w:rFonts w:eastAsia="TimesNewRoman"/>
        </w:rPr>
        <w:t>ę</w:t>
      </w:r>
      <w:r>
        <w:t>cia bramy wjazdowej do gara</w:t>
      </w:r>
      <w:r>
        <w:rPr>
          <w:rFonts w:eastAsia="TimesNewRoman"/>
        </w:rPr>
        <w:t>ż</w:t>
      </w:r>
      <w:r>
        <w:t>u podziemnego, stan ogrodzenia i budynku, zamkni</w:t>
      </w:r>
      <w:r>
        <w:rPr>
          <w:rFonts w:eastAsia="TimesNewRoman"/>
        </w:rPr>
        <w:t>ę</w:t>
      </w:r>
      <w:r>
        <w:t>cia i stan gara</w:t>
      </w:r>
      <w:r>
        <w:rPr>
          <w:rFonts w:eastAsia="TimesNewRoman"/>
        </w:rPr>
        <w:t>ż</w:t>
      </w:r>
      <w:r>
        <w:t>uj</w:t>
      </w:r>
      <w:r>
        <w:rPr>
          <w:rFonts w:eastAsia="TimesNewRoman"/>
        </w:rPr>
        <w:t>ą</w:t>
      </w:r>
      <w:r>
        <w:t>cych samochodów, zamkni</w:t>
      </w:r>
      <w:r>
        <w:rPr>
          <w:rFonts w:eastAsia="TimesNewRoman"/>
        </w:rPr>
        <w:t>ę</w:t>
      </w:r>
      <w:r>
        <w:t>cia wszystkich pomieszcze</w:t>
      </w:r>
      <w:r>
        <w:rPr>
          <w:rFonts w:eastAsia="TimesNewRoman"/>
        </w:rPr>
        <w:t>ń</w:t>
      </w:r>
      <w:r>
        <w:t>, zamkni</w:t>
      </w:r>
      <w:r>
        <w:rPr>
          <w:rFonts w:eastAsia="TimesNewRoman"/>
        </w:rPr>
        <w:t>ę</w:t>
      </w:r>
      <w:r>
        <w:t>cia i pomieszcze</w:t>
      </w:r>
      <w:r>
        <w:rPr>
          <w:rFonts w:eastAsia="TimesNewRoman"/>
        </w:rPr>
        <w:t xml:space="preserve">ń </w:t>
      </w:r>
      <w:r>
        <w:t>szczególnego nadzoru, stan liczebny kluczy, szczelno</w:t>
      </w:r>
      <w:r>
        <w:rPr>
          <w:rFonts w:eastAsia="TimesNewRoman"/>
        </w:rPr>
        <w:t>ś</w:t>
      </w:r>
      <w:r>
        <w:t>ć instalacji wodoci</w:t>
      </w:r>
      <w:r>
        <w:rPr>
          <w:rFonts w:eastAsia="TimesNewRoman"/>
        </w:rPr>
        <w:t>ą</w:t>
      </w:r>
      <w:r>
        <w:t>gowej (baterie umywalkowe, zawory);</w:t>
      </w:r>
    </w:p>
    <w:p w:rsidR="00A84E48" w:rsidRDefault="00A84E48" w:rsidP="00A84E48">
      <w:pPr>
        <w:autoSpaceDE w:val="0"/>
        <w:jc w:val="both"/>
      </w:pPr>
      <w:r>
        <w:t>18. Wygaszanie zb</w:t>
      </w:r>
      <w:r>
        <w:rPr>
          <w:rFonts w:eastAsia="TimesNewRoman"/>
        </w:rPr>
        <w:t>ę</w:t>
      </w:r>
      <w:r>
        <w:t>dnego o</w:t>
      </w:r>
      <w:r>
        <w:rPr>
          <w:rFonts w:eastAsia="TimesNewRoman"/>
        </w:rPr>
        <w:t>ś</w:t>
      </w:r>
      <w:r>
        <w:t>wietlenia lub wł</w:t>
      </w:r>
      <w:r>
        <w:rPr>
          <w:rFonts w:eastAsia="TimesNewRoman"/>
        </w:rPr>
        <w:t>ą</w:t>
      </w:r>
      <w:r>
        <w:t>czanie o</w:t>
      </w:r>
      <w:r>
        <w:rPr>
          <w:rFonts w:eastAsia="TimesNewRoman"/>
        </w:rPr>
        <w:t>ś</w:t>
      </w:r>
      <w:r>
        <w:t>wietlenia nocnego – zewn</w:t>
      </w:r>
      <w:r>
        <w:rPr>
          <w:rFonts w:eastAsia="TimesNewRoman"/>
        </w:rPr>
        <w:t>ę</w:t>
      </w:r>
      <w:r>
        <w:t>trznego (pod</w:t>
      </w:r>
      <w:r>
        <w:rPr>
          <w:rFonts w:eastAsia="TimesNewRoman"/>
        </w:rPr>
        <w:t>ś</w:t>
      </w:r>
      <w:r>
        <w:t xml:space="preserve">wietlenie obiektów); </w:t>
      </w:r>
    </w:p>
    <w:p w:rsidR="00A84E48" w:rsidRDefault="00A84E48" w:rsidP="00A84E48">
      <w:pPr>
        <w:autoSpaceDE w:val="0"/>
        <w:jc w:val="both"/>
      </w:pPr>
      <w:r>
        <w:t>19. Dbanie o prawidłowe parkowanie samochodów na parkingu przed budynkiem głównym Biblioteki, tak aby nie utrudniały b</w:t>
      </w:r>
      <w:r>
        <w:rPr>
          <w:rFonts w:eastAsia="TimesNewRoman"/>
        </w:rPr>
        <w:t>ą</w:t>
      </w:r>
      <w:r>
        <w:t>d</w:t>
      </w:r>
      <w:r>
        <w:rPr>
          <w:rFonts w:eastAsia="TimesNewRoman"/>
        </w:rPr>
        <w:t xml:space="preserve">ź nie </w:t>
      </w:r>
      <w:r>
        <w:t>blokowały przejazdu wozom po</w:t>
      </w:r>
      <w:r>
        <w:rPr>
          <w:rFonts w:eastAsia="TimesNewRoman"/>
        </w:rPr>
        <w:t>ż</w:t>
      </w:r>
      <w:r>
        <w:t xml:space="preserve">arniczym i innym służbom w razie potrzeby. </w:t>
      </w:r>
    </w:p>
    <w:p w:rsidR="00A84E48" w:rsidRDefault="00A84E48" w:rsidP="00A84E48">
      <w:pPr>
        <w:autoSpaceDE w:val="0"/>
        <w:jc w:val="both"/>
      </w:pPr>
      <w:r>
        <w:t xml:space="preserve">Przestrzeganie zasady, </w:t>
      </w:r>
      <w:r>
        <w:rPr>
          <w:rFonts w:eastAsia="TimesNewRoman"/>
        </w:rPr>
        <w:t>ż</w:t>
      </w:r>
      <w:r>
        <w:t>e w części ogrodowej parkingu Biblioteki mog</w:t>
      </w:r>
      <w:r>
        <w:rPr>
          <w:rFonts w:eastAsia="TimesNewRoman"/>
        </w:rPr>
        <w:t xml:space="preserve">ą </w:t>
      </w:r>
      <w:r>
        <w:t>parkowa</w:t>
      </w:r>
      <w:r>
        <w:rPr>
          <w:rFonts w:eastAsia="TimesNewRoman"/>
        </w:rPr>
        <w:t xml:space="preserve">ć tylko </w:t>
      </w:r>
      <w:r>
        <w:t>pojazdy posiadaj</w:t>
      </w:r>
      <w:r>
        <w:rPr>
          <w:rFonts w:eastAsia="TimesNewRoman"/>
        </w:rPr>
        <w:t>ą</w:t>
      </w:r>
      <w:r>
        <w:t>ce identyfikatory wystawione przez Bibliotekę, zaś przed budynkiem głównym Biblioteki pojazdy osób korzystających z Biblioteki lub przebywających na terenie Biblioteki w sprawach służbowych.</w:t>
      </w:r>
    </w:p>
    <w:p w:rsidR="00A84E48" w:rsidRDefault="00A84E48" w:rsidP="00A84E48">
      <w:pPr>
        <w:autoSpaceDE w:val="0"/>
        <w:jc w:val="both"/>
      </w:pPr>
      <w:r>
        <w:lastRenderedPageBreak/>
        <w:t>Wobec</w:t>
      </w:r>
      <w:r>
        <w:rPr>
          <w:rFonts w:eastAsia="TimesNewRoman"/>
        </w:rPr>
        <w:t xml:space="preserve"> </w:t>
      </w:r>
      <w:r>
        <w:t>kierowców samowolnie parkuj</w:t>
      </w:r>
      <w:r>
        <w:rPr>
          <w:rFonts w:eastAsia="TimesNewRoman"/>
        </w:rPr>
        <w:t>ą</w:t>
      </w:r>
      <w:r>
        <w:t>cych samochody na w/ w częściach parkingu stosowa</w:t>
      </w:r>
      <w:r>
        <w:rPr>
          <w:rFonts w:eastAsia="TimesNewRoman"/>
        </w:rPr>
        <w:t xml:space="preserve">ć </w:t>
      </w:r>
      <w:r>
        <w:t>przedsi</w:t>
      </w:r>
      <w:r>
        <w:rPr>
          <w:rFonts w:eastAsia="TimesNewRoman"/>
        </w:rPr>
        <w:t>ę</w:t>
      </w:r>
      <w:r>
        <w:t>wzi</w:t>
      </w:r>
      <w:r>
        <w:rPr>
          <w:rFonts w:eastAsia="TimesNewRoman"/>
        </w:rPr>
        <w:t>ę</w:t>
      </w:r>
      <w:r>
        <w:t xml:space="preserve">cia dyscyplinujące doprowadzające do usunięcia z tych miejsc samochodów. </w:t>
      </w:r>
    </w:p>
    <w:p w:rsidR="00A84E48" w:rsidRDefault="00A84E48" w:rsidP="00A84E48">
      <w:pPr>
        <w:autoSpaceDE w:val="0"/>
        <w:jc w:val="both"/>
      </w:pPr>
      <w:r>
        <w:t>Stałe Kontrolowanie celu wjazdu i niedopuszczanie do parkowania pojazdów nieuprawnionych.</w:t>
      </w:r>
    </w:p>
    <w:p w:rsidR="00A84E48" w:rsidRDefault="00A84E48" w:rsidP="00A84E48">
      <w:pPr>
        <w:autoSpaceDE w:val="0"/>
        <w:jc w:val="both"/>
      </w:pPr>
      <w:r>
        <w:t xml:space="preserve">20. Po opuszczeniu budynku Biblioteki przez pracowników, osoby pełniące służbę ochrony </w:t>
      </w:r>
      <w:r>
        <w:br/>
        <w:t>są „gospodarzami budynku", są odpowiedzialni za porz</w:t>
      </w:r>
      <w:r>
        <w:rPr>
          <w:rFonts w:eastAsia="TimesNewRoman"/>
        </w:rPr>
        <w:t>ą</w:t>
      </w:r>
      <w:r>
        <w:t>dek i bezpiecze</w:t>
      </w:r>
      <w:r>
        <w:rPr>
          <w:rFonts w:eastAsia="TimesNewRoman"/>
        </w:rPr>
        <w:t>ń</w:t>
      </w:r>
      <w:r>
        <w:t xml:space="preserve">stwo całego obiektu. </w:t>
      </w:r>
    </w:p>
    <w:p w:rsidR="00A84E48" w:rsidRDefault="00A84E48" w:rsidP="00A84E48">
      <w:pPr>
        <w:autoSpaceDE w:val="0"/>
        <w:jc w:val="both"/>
      </w:pPr>
      <w:r>
        <w:br/>
        <w:t>Po godzinach urz</w:t>
      </w:r>
      <w:r>
        <w:rPr>
          <w:rFonts w:eastAsia="TimesNewRoman"/>
        </w:rPr>
        <w:t>ę</w:t>
      </w:r>
      <w:r>
        <w:t>dowania w budynku Biblioteki mog</w:t>
      </w:r>
      <w:r>
        <w:rPr>
          <w:rFonts w:eastAsia="TimesNewRoman"/>
        </w:rPr>
        <w:t xml:space="preserve">ą </w:t>
      </w:r>
      <w:r>
        <w:t>przebywa</w:t>
      </w:r>
      <w:r>
        <w:rPr>
          <w:rFonts w:eastAsia="TimesNewRoman"/>
        </w:rPr>
        <w:t xml:space="preserve">ć </w:t>
      </w:r>
      <w:r>
        <w:t>pracownicy, którzy posiadaj</w:t>
      </w:r>
      <w:r>
        <w:rPr>
          <w:rFonts w:eastAsia="TimesNewRoman"/>
        </w:rPr>
        <w:t xml:space="preserve">ą </w:t>
      </w:r>
      <w:r>
        <w:t>pisemne zezwolenie Dyrektora Biblioteki. W sprawach gospodarczych (awarie, niesprawno</w:t>
      </w:r>
      <w:r>
        <w:rPr>
          <w:rFonts w:eastAsia="TimesNewRoman"/>
        </w:rPr>
        <w:t>ś</w:t>
      </w:r>
      <w:r>
        <w:t>ci instalacji itp.) osoba pełniąca służbę ochrony konsultuje si</w:t>
      </w:r>
      <w:r>
        <w:rPr>
          <w:rFonts w:eastAsia="TimesNewRoman"/>
        </w:rPr>
        <w:t xml:space="preserve">ę </w:t>
      </w:r>
      <w:r>
        <w:t>z kierownictwem obiektu.</w:t>
      </w:r>
    </w:p>
    <w:p w:rsidR="00A84E48" w:rsidRDefault="00A84E48" w:rsidP="00A84E48">
      <w:pPr>
        <w:autoSpaceDE w:val="0"/>
        <w:jc w:val="both"/>
      </w:pPr>
      <w:r>
        <w:t xml:space="preserve"> W przypadkach wł</w:t>
      </w:r>
      <w:r>
        <w:rPr>
          <w:rFonts w:eastAsia="TimesNewRoman"/>
        </w:rPr>
        <w:t>ą</w:t>
      </w:r>
      <w:r>
        <w:t>czenia si</w:t>
      </w:r>
      <w:r>
        <w:rPr>
          <w:rFonts w:eastAsia="TimesNewRoman"/>
        </w:rPr>
        <w:t xml:space="preserve">ę </w:t>
      </w:r>
      <w:r>
        <w:t>instalacji alarmowej nale</w:t>
      </w:r>
      <w:r>
        <w:rPr>
          <w:rFonts w:eastAsia="TimesNewRoman"/>
        </w:rPr>
        <w:t>ż</w:t>
      </w:r>
      <w:r>
        <w:t>y:</w:t>
      </w:r>
    </w:p>
    <w:p w:rsidR="00A84E48" w:rsidRDefault="00A84E48" w:rsidP="00A84E48">
      <w:pPr>
        <w:autoSpaceDE w:val="0"/>
        <w:jc w:val="both"/>
      </w:pPr>
      <w:r>
        <w:t>a/  ustali</w:t>
      </w:r>
      <w:r>
        <w:rPr>
          <w:rFonts w:eastAsia="TimesNewRoman"/>
        </w:rPr>
        <w:t xml:space="preserve">ć </w:t>
      </w:r>
      <w:r>
        <w:t>przyczyn</w:t>
      </w:r>
      <w:r>
        <w:rPr>
          <w:rFonts w:eastAsia="TimesNewRoman"/>
        </w:rPr>
        <w:t xml:space="preserve">ę </w:t>
      </w:r>
      <w:r>
        <w:t>wł</w:t>
      </w:r>
      <w:r>
        <w:rPr>
          <w:rFonts w:eastAsia="TimesNewRoman"/>
        </w:rPr>
        <w:t>ą</w:t>
      </w:r>
      <w:r>
        <w:t>czenia alarmu;</w:t>
      </w:r>
    </w:p>
    <w:p w:rsidR="00A84E48" w:rsidRDefault="00A84E48" w:rsidP="00A84E48">
      <w:pPr>
        <w:autoSpaceDE w:val="0"/>
        <w:jc w:val="both"/>
      </w:pPr>
      <w:r>
        <w:t>b/  korzystaj</w:t>
      </w:r>
      <w:r>
        <w:rPr>
          <w:rFonts w:eastAsia="TimesNewRoman"/>
        </w:rPr>
        <w:t>ą</w:t>
      </w:r>
      <w:r>
        <w:t>c z kodu - wył</w:t>
      </w:r>
      <w:r>
        <w:rPr>
          <w:rFonts w:eastAsia="TimesNewRoman"/>
        </w:rPr>
        <w:t>ą</w:t>
      </w:r>
      <w:r>
        <w:t>czy</w:t>
      </w:r>
      <w:r>
        <w:rPr>
          <w:rFonts w:eastAsia="TimesNewRoman"/>
        </w:rPr>
        <w:t xml:space="preserve">ć </w:t>
      </w:r>
      <w:r>
        <w:t>sygnał d</w:t>
      </w:r>
      <w:r>
        <w:rPr>
          <w:rFonts w:eastAsia="TimesNewRoman"/>
        </w:rPr>
        <w:t>ź</w:t>
      </w:r>
      <w:r>
        <w:t>wi</w:t>
      </w:r>
      <w:r>
        <w:rPr>
          <w:rFonts w:eastAsia="TimesNewRoman"/>
        </w:rPr>
        <w:t>ę</w:t>
      </w:r>
      <w:r>
        <w:t>kowy;</w:t>
      </w:r>
    </w:p>
    <w:p w:rsidR="00A84E48" w:rsidRDefault="00A84E48" w:rsidP="00A84E48">
      <w:pPr>
        <w:autoSpaceDE w:val="0"/>
        <w:jc w:val="both"/>
      </w:pPr>
      <w:r>
        <w:t>c/  interweniowa</w:t>
      </w:r>
      <w:r>
        <w:rPr>
          <w:rFonts w:eastAsia="TimesNewRoman"/>
        </w:rPr>
        <w:t xml:space="preserve">ć </w:t>
      </w:r>
      <w:r>
        <w:t>zgodnie ze wskazaniami instrukcji sygnalizacji alarmowej;</w:t>
      </w:r>
    </w:p>
    <w:p w:rsidR="00A84E48" w:rsidRDefault="00A84E48" w:rsidP="00A84E48">
      <w:pPr>
        <w:autoSpaceDE w:val="0"/>
        <w:jc w:val="both"/>
      </w:pPr>
      <w:r>
        <w:t>Każde wł</w:t>
      </w:r>
      <w:r>
        <w:rPr>
          <w:rFonts w:eastAsia="TimesNewRoman"/>
        </w:rPr>
        <w:t>ą</w:t>
      </w:r>
      <w:r>
        <w:t>czenie alarmu (sygnalizacji alarmowej) stanowi szczególny przypadek, który nale</w:t>
      </w:r>
      <w:r>
        <w:rPr>
          <w:rFonts w:eastAsia="TimesNewRoman"/>
        </w:rPr>
        <w:t>ż</w:t>
      </w:r>
      <w:r>
        <w:t>y:</w:t>
      </w:r>
    </w:p>
    <w:p w:rsidR="00A84E48" w:rsidRDefault="00A84E48" w:rsidP="00A84E48">
      <w:pPr>
        <w:autoSpaceDE w:val="0"/>
        <w:jc w:val="both"/>
      </w:pPr>
      <w:r>
        <w:t>a/  odnotowa</w:t>
      </w:r>
      <w:r>
        <w:rPr>
          <w:rFonts w:eastAsia="TimesNewRoman"/>
        </w:rPr>
        <w:t xml:space="preserve">ć </w:t>
      </w:r>
      <w:r>
        <w:t>w Dzienniku Zmiany;</w:t>
      </w:r>
    </w:p>
    <w:p w:rsidR="00A84E48" w:rsidRDefault="00A84E48" w:rsidP="00A84E48">
      <w:pPr>
        <w:autoSpaceDE w:val="0"/>
        <w:jc w:val="both"/>
      </w:pPr>
      <w:r>
        <w:t>b/ zameldowa</w:t>
      </w:r>
      <w:r>
        <w:rPr>
          <w:rFonts w:eastAsia="TimesNewRoman"/>
        </w:rPr>
        <w:t xml:space="preserve">ć </w:t>
      </w:r>
      <w:r>
        <w:t>Dyrektorowi Biblioteki i Przedsi</w:t>
      </w:r>
      <w:r>
        <w:rPr>
          <w:rFonts w:eastAsia="TimesNewRoman"/>
        </w:rPr>
        <w:t>ę</w:t>
      </w:r>
      <w:r>
        <w:t xml:space="preserve">biorcy </w:t>
      </w:r>
    </w:p>
    <w:p w:rsidR="00A84E48" w:rsidRDefault="00A84E48" w:rsidP="00A84E48">
      <w:pPr>
        <w:autoSpaceDE w:val="0"/>
        <w:jc w:val="both"/>
      </w:pPr>
    </w:p>
    <w:p w:rsidR="00A84E48" w:rsidRDefault="00A84E48" w:rsidP="00A84E48">
      <w:pPr>
        <w:autoSpaceDE w:val="0"/>
        <w:jc w:val="both"/>
      </w:pPr>
      <w:r>
        <w:t>Pracownik ochrony w czasie pełnienia nie mo</w:t>
      </w:r>
      <w:r>
        <w:rPr>
          <w:rFonts w:eastAsia="TimesNewRoman"/>
        </w:rPr>
        <w:t>ż</w:t>
      </w:r>
      <w:r>
        <w:t>e opu</w:t>
      </w:r>
      <w:r>
        <w:rPr>
          <w:rFonts w:eastAsia="TimesNewRoman"/>
        </w:rPr>
        <w:t>ś</w:t>
      </w:r>
      <w:r>
        <w:t>ci</w:t>
      </w:r>
      <w:r>
        <w:rPr>
          <w:rFonts w:eastAsia="TimesNewRoman"/>
        </w:rPr>
        <w:t xml:space="preserve">ć </w:t>
      </w:r>
      <w:r>
        <w:t>samodzielnie ochranianego obiektu, podejmowa</w:t>
      </w:r>
      <w:r>
        <w:rPr>
          <w:rFonts w:eastAsia="TimesNewRoman"/>
        </w:rPr>
        <w:t xml:space="preserve">ć </w:t>
      </w:r>
      <w:r>
        <w:t>go</w:t>
      </w:r>
      <w:r>
        <w:rPr>
          <w:rFonts w:eastAsia="TimesNewRoman"/>
        </w:rPr>
        <w:t>ś</w:t>
      </w:r>
      <w:r>
        <w:t>ci, spo</w:t>
      </w:r>
      <w:r>
        <w:rPr>
          <w:rFonts w:eastAsia="TimesNewRoman"/>
        </w:rPr>
        <w:t>ż</w:t>
      </w:r>
      <w:r>
        <w:t>ywa</w:t>
      </w:r>
      <w:r>
        <w:rPr>
          <w:rFonts w:eastAsia="TimesNewRoman"/>
        </w:rPr>
        <w:t xml:space="preserve">ć </w:t>
      </w:r>
      <w:r>
        <w:t>alkoholu, przekazywa</w:t>
      </w:r>
      <w:r>
        <w:rPr>
          <w:rFonts w:eastAsia="TimesNewRoman"/>
        </w:rPr>
        <w:t xml:space="preserve">nia </w:t>
      </w:r>
      <w:r>
        <w:t>słu</w:t>
      </w:r>
      <w:r>
        <w:rPr>
          <w:rFonts w:eastAsia="TimesNewRoman"/>
        </w:rPr>
        <w:t>ż</w:t>
      </w:r>
      <w:r>
        <w:t>b</w:t>
      </w:r>
      <w:r>
        <w:rPr>
          <w:rFonts w:eastAsia="TimesNewRoman"/>
        </w:rPr>
        <w:t xml:space="preserve">y </w:t>
      </w:r>
      <w:r>
        <w:t>zmiennikom b</w:t>
      </w:r>
      <w:r>
        <w:rPr>
          <w:rFonts w:eastAsia="TimesNewRoman"/>
        </w:rPr>
        <w:t>ę</w:t>
      </w:r>
      <w:r>
        <w:t>d</w:t>
      </w:r>
      <w:r>
        <w:rPr>
          <w:rFonts w:eastAsia="TimesNewRoman"/>
        </w:rPr>
        <w:t>ą</w:t>
      </w:r>
      <w:r>
        <w:t>cym pod wpływem alkoholu, u</w:t>
      </w:r>
      <w:r>
        <w:rPr>
          <w:rFonts w:eastAsia="TimesNewRoman"/>
        </w:rPr>
        <w:t>ż</w:t>
      </w:r>
      <w:r>
        <w:t>ywa</w:t>
      </w:r>
      <w:r>
        <w:rPr>
          <w:rFonts w:eastAsia="TimesNewRoman"/>
        </w:rPr>
        <w:t xml:space="preserve">ć </w:t>
      </w:r>
      <w:r>
        <w:t>mienia ochranianej firmy do celów prywatnych /w tym</w:t>
      </w:r>
      <w:r>
        <w:rPr>
          <w:rFonts w:eastAsia="TimesNewRoman"/>
        </w:rPr>
        <w:t xml:space="preserve"> </w:t>
      </w:r>
      <w:r>
        <w:t>telefonu/, wchodzi</w:t>
      </w:r>
      <w:r>
        <w:rPr>
          <w:rFonts w:eastAsia="TimesNewRoman"/>
        </w:rPr>
        <w:t xml:space="preserve">ć </w:t>
      </w:r>
      <w:r>
        <w:t>do zamykanych pomieszcze</w:t>
      </w:r>
      <w:r>
        <w:rPr>
          <w:rFonts w:eastAsia="TimesNewRoman"/>
        </w:rPr>
        <w:t xml:space="preserve">ń </w:t>
      </w:r>
      <w:r>
        <w:t>bez uzasadnionej potrzeby. Zobowi</w:t>
      </w:r>
      <w:r>
        <w:rPr>
          <w:rFonts w:eastAsia="TimesNewRoman"/>
        </w:rPr>
        <w:t>ą</w:t>
      </w:r>
      <w:r>
        <w:t>zany jest</w:t>
      </w:r>
      <w:r>
        <w:rPr>
          <w:rFonts w:eastAsia="TimesNewRoman"/>
        </w:rPr>
        <w:t xml:space="preserve"> </w:t>
      </w:r>
      <w:r>
        <w:rPr>
          <w:rFonts w:eastAsia="TimesNewRoman"/>
        </w:rPr>
        <w:br/>
      </w:r>
      <w:r>
        <w:t>do zachowania w tajemnicy w kwestiach zwi</w:t>
      </w:r>
      <w:r>
        <w:rPr>
          <w:rFonts w:eastAsia="TimesNewRoman"/>
        </w:rPr>
        <w:t>ą</w:t>
      </w:r>
      <w:r>
        <w:t>zanych z organizacj</w:t>
      </w:r>
      <w:r>
        <w:rPr>
          <w:rFonts w:eastAsia="TimesNewRoman"/>
        </w:rPr>
        <w:t xml:space="preserve">ą </w:t>
      </w:r>
      <w:r>
        <w:t>słu</w:t>
      </w:r>
      <w:r>
        <w:rPr>
          <w:rFonts w:eastAsia="TimesNewRoman"/>
        </w:rPr>
        <w:t>ż</w:t>
      </w:r>
      <w:r>
        <w:t>by w zakresie</w:t>
      </w:r>
      <w:r>
        <w:rPr>
          <w:rFonts w:eastAsia="TimesNewRoman"/>
        </w:rPr>
        <w:t xml:space="preserve"> </w:t>
      </w:r>
      <w:r>
        <w:t>ochrony powierzonego mienia i obiektów. W czasie pełnienia słu</w:t>
      </w:r>
      <w:r>
        <w:rPr>
          <w:rFonts w:eastAsia="TimesNewRoman"/>
        </w:rPr>
        <w:t>ż</w:t>
      </w:r>
      <w:r>
        <w:t>by pracownicy ochrony</w:t>
      </w:r>
      <w:r>
        <w:rPr>
          <w:rFonts w:eastAsia="TimesNewRoman"/>
        </w:rPr>
        <w:t xml:space="preserve"> </w:t>
      </w:r>
      <w:r>
        <w:t>zobowi</w:t>
      </w:r>
      <w:r>
        <w:rPr>
          <w:rFonts w:eastAsia="TimesNewRoman"/>
        </w:rPr>
        <w:t>ą</w:t>
      </w:r>
      <w:r>
        <w:t>zani s</w:t>
      </w:r>
      <w:r>
        <w:rPr>
          <w:rFonts w:eastAsia="TimesNewRoman"/>
        </w:rPr>
        <w:t xml:space="preserve">ą </w:t>
      </w:r>
      <w:r>
        <w:t>chodzi</w:t>
      </w:r>
      <w:r>
        <w:rPr>
          <w:rFonts w:eastAsia="TimesNewRoman"/>
        </w:rPr>
        <w:t xml:space="preserve">ć </w:t>
      </w:r>
      <w:r>
        <w:t>w umundurowaniu słu</w:t>
      </w:r>
      <w:r>
        <w:rPr>
          <w:rFonts w:eastAsia="TimesNewRoman"/>
        </w:rPr>
        <w:t>ż</w:t>
      </w:r>
      <w:r>
        <w:t>bowym.</w:t>
      </w:r>
    </w:p>
    <w:p w:rsidR="00A84E48" w:rsidRDefault="00A84E48" w:rsidP="00A84E48">
      <w:pPr>
        <w:autoSpaceDE w:val="0"/>
        <w:jc w:val="both"/>
      </w:pPr>
    </w:p>
    <w:p w:rsidR="00A84E48" w:rsidRDefault="00A84E48" w:rsidP="00A84E48">
      <w:pPr>
        <w:autoSpaceDE w:val="0"/>
        <w:jc w:val="both"/>
      </w:pPr>
      <w:r>
        <w:t>Na terenie Biblioteki pracownik ochrony winien zna</w:t>
      </w:r>
      <w:r>
        <w:rPr>
          <w:rFonts w:eastAsia="TimesNewRoman"/>
        </w:rPr>
        <w:t>ć</w:t>
      </w:r>
      <w:r>
        <w:t xml:space="preserve"> miejsca, w których znajduj</w:t>
      </w:r>
      <w:r>
        <w:rPr>
          <w:rFonts w:eastAsia="TimesNewRoman"/>
        </w:rPr>
        <w:t xml:space="preserve">ą </w:t>
      </w:r>
      <w:r>
        <w:t>si</w:t>
      </w:r>
      <w:r>
        <w:rPr>
          <w:rFonts w:eastAsia="TimesNewRoman"/>
        </w:rPr>
        <w:t>ę</w:t>
      </w:r>
      <w:r>
        <w:t>:</w:t>
      </w:r>
    </w:p>
    <w:p w:rsidR="00A84E48" w:rsidRDefault="00A84E48" w:rsidP="00A84E48">
      <w:pPr>
        <w:autoSpaceDE w:val="0"/>
        <w:jc w:val="both"/>
      </w:pPr>
      <w:r>
        <w:t>a/ główny wył</w:t>
      </w:r>
      <w:r>
        <w:rPr>
          <w:rFonts w:eastAsia="TimesNewRoman"/>
        </w:rPr>
        <w:t>ą</w:t>
      </w:r>
      <w:r>
        <w:t xml:space="preserve">cznik energii elektrycznej; </w:t>
      </w:r>
    </w:p>
    <w:p w:rsidR="00A84E48" w:rsidRDefault="00A84E48" w:rsidP="00A84E48">
      <w:pPr>
        <w:autoSpaceDE w:val="0"/>
        <w:jc w:val="both"/>
      </w:pPr>
      <w:r>
        <w:t>b/ zawór odcinaj</w:t>
      </w:r>
      <w:r>
        <w:rPr>
          <w:rFonts w:eastAsia="TimesNewRoman"/>
        </w:rPr>
        <w:t>ą</w:t>
      </w:r>
      <w:r>
        <w:t xml:space="preserve">cy dopływ wody i gazu; </w:t>
      </w:r>
    </w:p>
    <w:p w:rsidR="00A84E48" w:rsidRDefault="00A84E48" w:rsidP="00A84E48">
      <w:pPr>
        <w:autoSpaceDE w:val="0"/>
        <w:jc w:val="both"/>
      </w:pPr>
      <w:r>
        <w:t>c/ hydranty i ga</w:t>
      </w:r>
      <w:r>
        <w:rPr>
          <w:rFonts w:eastAsia="TimesNewRoman"/>
        </w:rPr>
        <w:t>ś</w:t>
      </w:r>
      <w:r>
        <w:t>nice;</w:t>
      </w:r>
    </w:p>
    <w:p w:rsidR="00A84E48" w:rsidRDefault="00A84E48" w:rsidP="00A84E48">
      <w:pPr>
        <w:autoSpaceDE w:val="0"/>
        <w:jc w:val="both"/>
      </w:pPr>
      <w:r>
        <w:t>d/ numery telefonów alarmowych i specjalnych;</w:t>
      </w:r>
    </w:p>
    <w:p w:rsidR="00A84E48" w:rsidRDefault="00A84E48" w:rsidP="00A84E48">
      <w:pPr>
        <w:autoSpaceDE w:val="0"/>
        <w:jc w:val="both"/>
      </w:pPr>
      <w:r>
        <w:t>e/ klucze do pomieszcze</w:t>
      </w:r>
      <w:r>
        <w:rPr>
          <w:rFonts w:eastAsia="TimesNewRoman"/>
        </w:rPr>
        <w:t>ń</w:t>
      </w:r>
      <w:r>
        <w:t>;</w:t>
      </w:r>
    </w:p>
    <w:p w:rsidR="00A84E48" w:rsidRDefault="00A84E48" w:rsidP="00A84E48">
      <w:pPr>
        <w:autoSpaceDE w:val="0"/>
        <w:jc w:val="both"/>
        <w:rPr>
          <w:rFonts w:ascii="Times" w:hAnsi="Times" w:cs="Times"/>
          <w:b/>
          <w:bCs/>
          <w:sz w:val="25"/>
          <w:szCs w:val="25"/>
        </w:rPr>
      </w:pPr>
      <w:r>
        <w:t>f/ pompownia ścieków deszczowych i sanitarnych.</w:t>
      </w:r>
    </w:p>
    <w:p w:rsidR="00A84E48" w:rsidRDefault="00A84E48" w:rsidP="00A84E48">
      <w:pPr>
        <w:autoSpaceDE w:val="0"/>
        <w:rPr>
          <w:rFonts w:ascii="Times" w:hAnsi="Times" w:cs="Times"/>
          <w:b/>
          <w:bCs/>
          <w:sz w:val="25"/>
          <w:szCs w:val="25"/>
        </w:rPr>
      </w:pPr>
    </w:p>
    <w:p w:rsidR="00A84E48" w:rsidRDefault="00A84E48" w:rsidP="00A84E48">
      <w:pPr>
        <w:autoSpaceDE w:val="0"/>
        <w:jc w:val="both"/>
      </w:pPr>
      <w:r>
        <w:rPr>
          <w:b/>
          <w:bCs/>
        </w:rPr>
        <w:t>Uwagi:</w:t>
      </w:r>
    </w:p>
    <w:p w:rsidR="00A84E48" w:rsidRDefault="00A84E48" w:rsidP="00A84E48">
      <w:pPr>
        <w:autoSpaceDE w:val="0"/>
        <w:jc w:val="both"/>
        <w:rPr>
          <w:b/>
          <w:bCs/>
        </w:rPr>
      </w:pPr>
      <w:r>
        <w:t>W sytuacjach nieprzewidzianych w tabeli posterunku ochrony, nale</w:t>
      </w:r>
      <w:r>
        <w:rPr>
          <w:rFonts w:eastAsia="TimesNewRoman"/>
        </w:rPr>
        <w:t>ż</w:t>
      </w:r>
      <w:r>
        <w:t>y post</w:t>
      </w:r>
      <w:r>
        <w:rPr>
          <w:rFonts w:eastAsia="TimesNewRoman"/>
        </w:rPr>
        <w:t>ą</w:t>
      </w:r>
      <w:r>
        <w:t>pi</w:t>
      </w:r>
      <w:r>
        <w:rPr>
          <w:rFonts w:eastAsia="TimesNewRoman"/>
        </w:rPr>
        <w:t xml:space="preserve">ć </w:t>
      </w:r>
      <w:r>
        <w:t xml:space="preserve">zgodnie </w:t>
      </w:r>
      <w:r>
        <w:br/>
        <w:t>z obowi</w:t>
      </w:r>
      <w:r>
        <w:rPr>
          <w:rFonts w:eastAsia="TimesNewRoman"/>
        </w:rPr>
        <w:t>ą</w:t>
      </w:r>
      <w:r>
        <w:t>zuj</w:t>
      </w:r>
      <w:r>
        <w:rPr>
          <w:rFonts w:eastAsia="TimesNewRoman"/>
        </w:rPr>
        <w:t>ą</w:t>
      </w:r>
      <w:r>
        <w:t>cymi przepisami i własn</w:t>
      </w:r>
      <w:r>
        <w:rPr>
          <w:rFonts w:eastAsia="TimesNewRoman"/>
        </w:rPr>
        <w:t xml:space="preserve">ą </w:t>
      </w:r>
      <w:r>
        <w:t>inicjatyw</w:t>
      </w:r>
      <w:r>
        <w:rPr>
          <w:rFonts w:eastAsia="TimesNewRoman"/>
        </w:rPr>
        <w:t>ą</w:t>
      </w:r>
      <w:r>
        <w:t>, maj</w:t>
      </w:r>
      <w:r>
        <w:rPr>
          <w:rFonts w:eastAsia="TimesNewRoman"/>
        </w:rPr>
        <w:t>ą</w:t>
      </w:r>
      <w:r>
        <w:t>c na wzgl</w:t>
      </w:r>
      <w:r>
        <w:rPr>
          <w:rFonts w:eastAsia="TimesNewRoman"/>
        </w:rPr>
        <w:t>ę</w:t>
      </w:r>
      <w:r>
        <w:t>dzie dobro chronionej Biblioteki i osób w niej pracuj</w:t>
      </w:r>
      <w:r>
        <w:rPr>
          <w:rFonts w:eastAsia="TimesNewRoman"/>
        </w:rPr>
        <w:t>ą</w:t>
      </w:r>
      <w:r>
        <w:t>cych./ przebywających. W miar</w:t>
      </w:r>
      <w:r>
        <w:rPr>
          <w:rFonts w:eastAsia="TimesNewRoman"/>
        </w:rPr>
        <w:t xml:space="preserve">ę </w:t>
      </w:r>
      <w:r>
        <w:t xml:space="preserve">posiadanych </w:t>
      </w:r>
      <w:r>
        <w:rPr>
          <w:rFonts w:eastAsia="TimesNewRoman"/>
        </w:rPr>
        <w:t>ś</w:t>
      </w:r>
      <w:r>
        <w:t>rodków finansowych systemy zabezpiecze</w:t>
      </w:r>
      <w:r>
        <w:rPr>
          <w:rFonts w:eastAsia="TimesNewRoman"/>
        </w:rPr>
        <w:t xml:space="preserve">ń </w:t>
      </w:r>
      <w:r>
        <w:t>Biblioteki b</w:t>
      </w:r>
      <w:r>
        <w:rPr>
          <w:rFonts w:eastAsia="TimesNewRoman"/>
        </w:rPr>
        <w:t>ę</w:t>
      </w:r>
      <w:r>
        <w:t>d</w:t>
      </w:r>
      <w:r>
        <w:rPr>
          <w:rFonts w:eastAsia="TimesNewRoman"/>
        </w:rPr>
        <w:t>ą</w:t>
      </w:r>
      <w:r>
        <w:t xml:space="preserve"> doskonalone.</w:t>
      </w:r>
    </w:p>
    <w:p w:rsidR="00A84E48" w:rsidRDefault="00A84E48" w:rsidP="00A84E48">
      <w:pPr>
        <w:autoSpaceDE w:val="0"/>
        <w:jc w:val="both"/>
        <w:rPr>
          <w:b/>
          <w:bCs/>
        </w:rPr>
      </w:pPr>
    </w:p>
    <w:p w:rsidR="00A84E48" w:rsidRDefault="00A84E48" w:rsidP="00A84E48">
      <w:pPr>
        <w:autoSpaceDE w:val="0"/>
        <w:jc w:val="both"/>
      </w:pPr>
      <w:r>
        <w:rPr>
          <w:b/>
          <w:bCs/>
        </w:rPr>
        <w:t>Inne postanowienia:</w:t>
      </w:r>
    </w:p>
    <w:p w:rsidR="00A84E48" w:rsidRDefault="00A84E48" w:rsidP="00A84E48">
      <w:pPr>
        <w:autoSpaceDE w:val="0"/>
        <w:jc w:val="both"/>
      </w:pPr>
      <w:r>
        <w:t>1. W czasie pełnienia słu</w:t>
      </w:r>
      <w:r>
        <w:rPr>
          <w:rFonts w:eastAsia="TimesNewRoman"/>
        </w:rPr>
        <w:t>ż</w:t>
      </w:r>
      <w:r>
        <w:t>by pracownicy ochrony dokonuj</w:t>
      </w:r>
      <w:r>
        <w:rPr>
          <w:rFonts w:eastAsia="TimesNewRoman"/>
        </w:rPr>
        <w:t xml:space="preserve">ą </w:t>
      </w:r>
      <w:r>
        <w:t>okresowych, dokumentowanych obchodów chronionych obiektów i terenu oraz zwracaj</w:t>
      </w:r>
      <w:r>
        <w:rPr>
          <w:rFonts w:eastAsia="TimesNewRoman"/>
        </w:rPr>
        <w:t xml:space="preserve">ą </w:t>
      </w:r>
      <w:r>
        <w:t>uwag</w:t>
      </w:r>
      <w:r>
        <w:rPr>
          <w:rFonts w:eastAsia="TimesNewRoman"/>
        </w:rPr>
        <w:t xml:space="preserve">ę </w:t>
      </w:r>
      <w:r>
        <w:t>i reaguj</w:t>
      </w:r>
      <w:r>
        <w:rPr>
          <w:rFonts w:eastAsia="TimesNewRoman"/>
        </w:rPr>
        <w:t xml:space="preserve">ą </w:t>
      </w:r>
      <w:r>
        <w:t>na osoby postronne, które swoim zachowaniem wzbudzaj</w:t>
      </w:r>
      <w:r>
        <w:rPr>
          <w:rFonts w:eastAsia="TimesNewRoman"/>
        </w:rPr>
        <w:t xml:space="preserve">ą </w:t>
      </w:r>
      <w:r>
        <w:t>uzasadnione podejrzenie, iż</w:t>
      </w:r>
      <w:r>
        <w:rPr>
          <w:rFonts w:eastAsia="TimesNewRoman"/>
        </w:rPr>
        <w:t xml:space="preserve"> </w:t>
      </w:r>
      <w:r>
        <w:t>mog</w:t>
      </w:r>
      <w:r>
        <w:rPr>
          <w:rFonts w:eastAsia="TimesNewRoman"/>
        </w:rPr>
        <w:t xml:space="preserve">ą </w:t>
      </w:r>
      <w:r>
        <w:t>dokona</w:t>
      </w:r>
      <w:r>
        <w:rPr>
          <w:rFonts w:eastAsia="TimesNewRoman"/>
        </w:rPr>
        <w:t xml:space="preserve">ć </w:t>
      </w:r>
      <w:r>
        <w:t>kradzie</w:t>
      </w:r>
      <w:r>
        <w:rPr>
          <w:rFonts w:eastAsia="TimesNewRoman"/>
        </w:rPr>
        <w:t>ż</w:t>
      </w:r>
      <w:r>
        <w:t xml:space="preserve">y, włamania lub zniszczenia mienia. Pracownicy ochrony zwracają szczególną uwagę </w:t>
      </w:r>
      <w:r>
        <w:br/>
        <w:t>na pozostawione w Bibliotece i w otoczeniu budzące wątpliwości paczki, torby lub inne podejrzane przedmioty. Ponadto reaguje na fakty ewentualnego nieuzasadnionego przebywania na chronionym terenie i w obiektach Biblioteki pracowników Zamawiaj</w:t>
      </w:r>
      <w:r>
        <w:rPr>
          <w:rFonts w:eastAsia="TimesNewRoman"/>
        </w:rPr>
        <w:t>ą</w:t>
      </w:r>
      <w:r>
        <w:t>cego bez uzasadnionej potrzeby lub zezwolenia przeło</w:t>
      </w:r>
      <w:r>
        <w:rPr>
          <w:rFonts w:eastAsia="TimesNewRoman"/>
        </w:rPr>
        <w:t>ż</w:t>
      </w:r>
      <w:r>
        <w:t xml:space="preserve">onych. </w:t>
      </w:r>
    </w:p>
    <w:p w:rsidR="00A84E48" w:rsidRDefault="00A84E48" w:rsidP="00A84E48">
      <w:pPr>
        <w:autoSpaceDE w:val="0"/>
        <w:jc w:val="both"/>
      </w:pPr>
      <w:r>
        <w:t>2. Pracownicy ochrony dokonują obserwacji osób i reagują na wszelkie niewłaściwe ich zachowania i zdarzenia stwarzające zagrożenia porządku i bezpieczeństwa publicznego oraz funkcjonowania chronionej instytucji.</w:t>
      </w:r>
    </w:p>
    <w:p w:rsidR="00A84E48" w:rsidRDefault="00A84E48" w:rsidP="00A84E48">
      <w:pPr>
        <w:autoSpaceDE w:val="0"/>
        <w:jc w:val="both"/>
      </w:pPr>
      <w:r>
        <w:t>3. Pracownicy ochrony zobowi</w:t>
      </w:r>
      <w:r>
        <w:rPr>
          <w:rFonts w:eastAsia="TimesNewRoman"/>
        </w:rPr>
        <w:t>ą</w:t>
      </w:r>
      <w:r>
        <w:t>zani s</w:t>
      </w:r>
      <w:r>
        <w:rPr>
          <w:rFonts w:eastAsia="TimesNewRoman"/>
        </w:rPr>
        <w:t xml:space="preserve">ą </w:t>
      </w:r>
      <w:r>
        <w:t>do odpierania bezpo</w:t>
      </w:r>
      <w:r>
        <w:rPr>
          <w:rFonts w:eastAsia="TimesNewRoman"/>
        </w:rPr>
        <w:t>ś</w:t>
      </w:r>
      <w:r>
        <w:t xml:space="preserve">rednich zamachów na ochraniane mienie przy wykorzystaniu </w:t>
      </w:r>
      <w:r>
        <w:rPr>
          <w:rFonts w:eastAsia="TimesNewRoman"/>
        </w:rPr>
        <w:t>ś</w:t>
      </w:r>
      <w:r>
        <w:t>rodków przymusu bezpo</w:t>
      </w:r>
      <w:r>
        <w:rPr>
          <w:rFonts w:eastAsia="TimesNewRoman"/>
        </w:rPr>
        <w:t>ś</w:t>
      </w:r>
      <w:r>
        <w:t>redniego współmiernych do stanu istniej</w:t>
      </w:r>
      <w:r>
        <w:rPr>
          <w:rFonts w:eastAsia="TimesNewRoman"/>
        </w:rPr>
        <w:t>ą</w:t>
      </w:r>
      <w:r>
        <w:t>cego zagro</w:t>
      </w:r>
      <w:r>
        <w:rPr>
          <w:rFonts w:eastAsia="TimesNewRoman"/>
        </w:rPr>
        <w:t>ż</w:t>
      </w:r>
      <w:r>
        <w:t>enia. W przypadku stwierdzenia przest</w:t>
      </w:r>
      <w:r>
        <w:rPr>
          <w:rFonts w:eastAsia="TimesNewRoman"/>
        </w:rPr>
        <w:t>ę</w:t>
      </w:r>
      <w:r>
        <w:t>pstwa lub zatrzymania sprawcy, zabezpieczaj</w:t>
      </w:r>
      <w:r>
        <w:rPr>
          <w:rFonts w:eastAsia="TimesNewRoman"/>
        </w:rPr>
        <w:t xml:space="preserve">ą </w:t>
      </w:r>
      <w:r>
        <w:t>miejsce zdarzenia do czasu przybycia Policji. O fakcie takim niezwłocznie powiadamiaj</w:t>
      </w:r>
      <w:r>
        <w:rPr>
          <w:rFonts w:eastAsia="TimesNewRoman"/>
        </w:rPr>
        <w:t xml:space="preserve">ą </w:t>
      </w:r>
      <w:r>
        <w:t>kierownictwo Zamawiaj</w:t>
      </w:r>
      <w:r>
        <w:rPr>
          <w:rFonts w:eastAsia="TimesNewRoman"/>
        </w:rPr>
        <w:t>ą</w:t>
      </w:r>
      <w:r>
        <w:t>cego i Wykonawcy. W przypadku zaistnienia po</w:t>
      </w:r>
      <w:r>
        <w:rPr>
          <w:rFonts w:eastAsia="TimesNewRoman"/>
        </w:rPr>
        <w:t>ż</w:t>
      </w:r>
      <w:r>
        <w:t>aru powiadamiaj</w:t>
      </w:r>
      <w:r>
        <w:rPr>
          <w:rFonts w:eastAsia="TimesNewRoman"/>
        </w:rPr>
        <w:t xml:space="preserve">ą </w:t>
      </w:r>
      <w:r>
        <w:t>niezwłocznie stra</w:t>
      </w:r>
      <w:r>
        <w:rPr>
          <w:rFonts w:eastAsia="TimesNewRoman"/>
        </w:rPr>
        <w:t xml:space="preserve">ż </w:t>
      </w:r>
      <w:r>
        <w:t>po</w:t>
      </w:r>
      <w:r>
        <w:rPr>
          <w:rFonts w:eastAsia="TimesNewRoman"/>
        </w:rPr>
        <w:t>ż</w:t>
      </w:r>
      <w:r>
        <w:t>arn</w:t>
      </w:r>
      <w:r>
        <w:rPr>
          <w:rFonts w:eastAsia="TimesNewRoman"/>
        </w:rPr>
        <w:t>ą</w:t>
      </w:r>
      <w:r>
        <w:t>, a do czasu jej przybycia post</w:t>
      </w:r>
      <w:r>
        <w:rPr>
          <w:rFonts w:eastAsia="TimesNewRoman"/>
        </w:rPr>
        <w:t>ę</w:t>
      </w:r>
      <w:r>
        <w:t>puj</w:t>
      </w:r>
      <w:r>
        <w:rPr>
          <w:rFonts w:eastAsia="TimesNewRoman"/>
        </w:rPr>
        <w:t>ą</w:t>
      </w:r>
      <w:r>
        <w:t xml:space="preserve"> zgodnie </w:t>
      </w:r>
      <w:r>
        <w:br/>
        <w:t>z instrukcj</w:t>
      </w:r>
      <w:r>
        <w:rPr>
          <w:rFonts w:eastAsia="TimesNewRoman"/>
        </w:rPr>
        <w:t xml:space="preserve">ą </w:t>
      </w:r>
      <w:r>
        <w:t>p.po</w:t>
      </w:r>
      <w:r>
        <w:rPr>
          <w:rFonts w:eastAsia="TimesNewRoman"/>
        </w:rPr>
        <w:t>ż</w:t>
      </w:r>
      <w:r>
        <w:t>.</w:t>
      </w:r>
    </w:p>
    <w:p w:rsidR="00A84E48" w:rsidRDefault="00A84E48" w:rsidP="00A84E48">
      <w:pPr>
        <w:autoSpaceDE w:val="0"/>
        <w:jc w:val="both"/>
      </w:pPr>
      <w:r>
        <w:t>4. Pracownicy ochrony w godz. 9.00 - 20.00 tj. w czasie urz</w:t>
      </w:r>
      <w:r>
        <w:rPr>
          <w:rFonts w:eastAsia="TimesNewRoman"/>
        </w:rPr>
        <w:t>ę</w:t>
      </w:r>
      <w:r>
        <w:t>dowania czytelni udzielaj</w:t>
      </w:r>
      <w:r>
        <w:rPr>
          <w:rFonts w:eastAsia="TimesNewRoman"/>
        </w:rPr>
        <w:t xml:space="preserve">ą </w:t>
      </w:r>
      <w:r>
        <w:t>ewentualnej pomocy w zakresie utrzymania porz</w:t>
      </w:r>
      <w:r>
        <w:rPr>
          <w:rFonts w:eastAsia="TimesNewRoman"/>
        </w:rPr>
        <w:t>ą</w:t>
      </w:r>
      <w:r>
        <w:t>dku pracownikom szatni.</w:t>
      </w:r>
    </w:p>
    <w:p w:rsidR="00A84E48" w:rsidRDefault="00A84E48" w:rsidP="00A84E48">
      <w:pPr>
        <w:autoSpaceDE w:val="0"/>
        <w:jc w:val="both"/>
      </w:pPr>
      <w:r>
        <w:t xml:space="preserve">5. Wykonawca ochrony zapewnia ochronę doraźną w ramach grupy interwencyjnej GI </w:t>
      </w:r>
      <w:r>
        <w:br/>
        <w:t>i współpracę ze stacja monitorowania alarmów SMA.</w:t>
      </w:r>
    </w:p>
    <w:p w:rsidR="00A84E48" w:rsidRDefault="00A84E48" w:rsidP="00A84E48"/>
    <w:p w:rsidR="00A84E48" w:rsidRDefault="00A84E48" w:rsidP="00A84E48">
      <w:pPr>
        <w:autoSpaceDE w:val="0"/>
        <w:jc w:val="right"/>
        <w:rPr>
          <w:b/>
          <w:bCs/>
        </w:rPr>
      </w:pPr>
    </w:p>
    <w:p w:rsidR="00A84E48" w:rsidRDefault="00A84E48" w:rsidP="00A84E48">
      <w:pPr>
        <w:autoSpaceDE w:val="0"/>
        <w:jc w:val="right"/>
        <w:rPr>
          <w:b/>
          <w:bCs/>
        </w:rPr>
      </w:pPr>
    </w:p>
    <w:p w:rsidR="00A84E48" w:rsidRDefault="00A84E48" w:rsidP="00A84E48"/>
    <w:p w:rsidR="00A84E48" w:rsidRDefault="00A84E48" w:rsidP="00A84E48"/>
    <w:p w:rsidR="00BE2815" w:rsidRDefault="00BE2815"/>
    <w:sectPr w:rsidR="00BE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48"/>
    <w:rsid w:val="006B646A"/>
    <w:rsid w:val="00A84E48"/>
    <w:rsid w:val="00AE4D60"/>
    <w:rsid w:val="00B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2F29"/>
  <w15:chartTrackingRefBased/>
  <w15:docId w15:val="{1ED38F93-13F5-4F63-A22C-F676DD0E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Iwanek</dc:creator>
  <cp:keywords/>
  <dc:description/>
  <cp:lastModifiedBy>wbpuser</cp:lastModifiedBy>
  <cp:revision>3</cp:revision>
  <dcterms:created xsi:type="dcterms:W3CDTF">2022-01-24T06:43:00Z</dcterms:created>
  <dcterms:modified xsi:type="dcterms:W3CDTF">2022-01-24T14:08:00Z</dcterms:modified>
</cp:coreProperties>
</file>