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AAF7B" w14:textId="36AFF265" w:rsidR="00422A62" w:rsidRPr="009D538D" w:rsidRDefault="007A5F45" w:rsidP="00AA2CE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422A62"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hyperlink r:id="rId8" w:history="1">
        <w:r w:rsidRPr="009D538D">
          <w:rPr>
            <w:rStyle w:val="Hipercze"/>
            <w:rFonts w:asciiTheme="majorHAnsi" w:hAnsiTheme="majorHAnsi" w:cstheme="majorHAnsi"/>
            <w:color w:val="262626" w:themeColor="text1" w:themeTint="D9"/>
            <w:sz w:val="20"/>
            <w:szCs w:val="20"/>
            <w:lang w:val="en-US"/>
          </w:rPr>
          <w:t>www.pruszkow.pl</w:t>
        </w:r>
      </w:hyperlink>
      <w:r w:rsidRPr="009D538D">
        <w:rPr>
          <w:rFonts w:asciiTheme="majorHAnsi" w:hAnsiTheme="majorHAnsi" w:cstheme="majorHAnsi"/>
          <w:color w:val="262626" w:themeColor="text1" w:themeTint="D9"/>
          <w:sz w:val="20"/>
          <w:szCs w:val="20"/>
          <w:lang w:val="en-US"/>
        </w:rPr>
        <w:t xml:space="preserve">; e-mail: </w:t>
      </w:r>
      <w:hyperlink r:id="rId9" w:history="1">
        <w:r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5681B9F9"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F50DD2">
        <w:rPr>
          <w:rFonts w:asciiTheme="majorHAnsi" w:hAnsiTheme="majorHAnsi" w:cstheme="majorHAnsi"/>
          <w:b/>
          <w:bCs/>
          <w:color w:val="262626" w:themeColor="text1" w:themeTint="D9"/>
          <w:sz w:val="20"/>
          <w:szCs w:val="20"/>
        </w:rPr>
        <w:t>47</w:t>
      </w:r>
      <w:r w:rsidR="009F68DD">
        <w:rPr>
          <w:rFonts w:asciiTheme="majorHAnsi" w:hAnsiTheme="majorHAnsi" w:cstheme="majorHAnsi"/>
          <w:b/>
          <w:bCs/>
          <w:color w:val="262626" w:themeColor="text1" w:themeTint="D9"/>
          <w:sz w:val="20"/>
          <w:szCs w:val="20"/>
        </w:rPr>
        <w:t>.2024</w:t>
      </w:r>
    </w:p>
    <w:p w14:paraId="1F3AB789" w14:textId="77777777" w:rsidR="00586ABC" w:rsidRPr="008D34B4" w:rsidRDefault="00586ABC" w:rsidP="008D34B4">
      <w:pPr>
        <w:shd w:val="clear" w:color="auto" w:fill="F2F2F2" w:themeFill="background1" w:themeFillShade="F2"/>
        <w:spacing w:after="0" w:line="240" w:lineRule="auto"/>
        <w:rPr>
          <w:rFonts w:asciiTheme="majorHAnsi" w:hAnsiTheme="majorHAnsi" w:cstheme="majorHAnsi"/>
          <w:color w:val="000000"/>
          <w:sz w:val="20"/>
          <w:szCs w:val="20"/>
        </w:rPr>
      </w:pPr>
    </w:p>
    <w:p w14:paraId="271CB4CA" w14:textId="77777777" w:rsidR="00F50DD2" w:rsidRPr="00BC702C" w:rsidRDefault="00F50DD2" w:rsidP="00F50DD2">
      <w:pPr>
        <w:widowControl w:val="0"/>
        <w:suppressAutoHyphens/>
        <w:autoSpaceDE w:val="0"/>
        <w:autoSpaceDN w:val="0"/>
        <w:spacing w:after="0" w:line="240" w:lineRule="auto"/>
        <w:textAlignment w:val="baseline"/>
        <w:rPr>
          <w:rFonts w:ascii="Calibri Light" w:hAnsi="Calibri Light" w:cs="Calibri Light"/>
          <w:b/>
          <w:bCs/>
          <w:color w:val="333333"/>
          <w:kern w:val="3"/>
          <w:sz w:val="20"/>
          <w:szCs w:val="20"/>
        </w:rPr>
      </w:pPr>
      <w:r>
        <w:rPr>
          <w:rFonts w:ascii="Calibri Light" w:hAnsi="Calibri Light" w:cs="Calibri Light"/>
          <w:b/>
          <w:bCs/>
          <w:color w:val="333333"/>
          <w:kern w:val="3"/>
          <w:sz w:val="20"/>
          <w:szCs w:val="20"/>
        </w:rPr>
        <w:t>Dowóz dzieci niepełnosprawnych zamieszkałych w Pruszkowie do placówek oświatowych.</w:t>
      </w:r>
    </w:p>
    <w:p w14:paraId="4CB7B9B4" w14:textId="77777777" w:rsidR="00586ABC" w:rsidRPr="008D34B4" w:rsidRDefault="00586ABC" w:rsidP="008D34B4">
      <w:pPr>
        <w:shd w:val="clear" w:color="auto" w:fill="F2F2F2" w:themeFill="background1" w:themeFillShade="F2"/>
        <w:spacing w:after="0" w:line="240" w:lineRule="auto"/>
        <w:rPr>
          <w:rFonts w:asciiTheme="majorHAnsi" w:hAnsiTheme="majorHAnsi" w:cstheme="majorHAnsi"/>
          <w:color w:val="000000"/>
          <w:sz w:val="20"/>
          <w:szCs w:val="20"/>
        </w:rPr>
      </w:pPr>
    </w:p>
    <w:p w14:paraId="485E529E" w14:textId="77777777" w:rsidR="006A7AC9" w:rsidRPr="008D34B4" w:rsidRDefault="006A7AC9" w:rsidP="008D34B4">
      <w:pPr>
        <w:spacing w:after="0" w:line="240" w:lineRule="auto"/>
        <w:rPr>
          <w:rFonts w:asciiTheme="majorHAnsi" w:hAnsiTheme="majorHAnsi" w:cstheme="majorHAnsi"/>
          <w:b/>
          <w:bCs/>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2FFED536" w:rsidR="00A77037" w:rsidRDefault="0077556C" w:rsidP="00C55605">
      <w:pPr>
        <w:spacing w:after="0" w:line="240" w:lineRule="auto"/>
        <w:ind w:left="6372"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29467DDB" w14:textId="77777777" w:rsidR="008D34B4" w:rsidRDefault="008D34B4" w:rsidP="00C55605">
      <w:pPr>
        <w:spacing w:after="0" w:line="240" w:lineRule="auto"/>
        <w:jc w:val="center"/>
        <w:rPr>
          <w:rFonts w:ascii="Calibri Light" w:hAnsi="Calibri Light" w:cs="Calibri Light"/>
          <w:b/>
          <w:bCs/>
          <w:color w:val="262626"/>
          <w:sz w:val="20"/>
          <w:szCs w:val="20"/>
        </w:rPr>
      </w:pPr>
    </w:p>
    <w:p w14:paraId="04246860" w14:textId="77777777" w:rsidR="00C55605" w:rsidRPr="00B10409" w:rsidRDefault="00C55605" w:rsidP="00C55605">
      <w:pPr>
        <w:spacing w:after="0" w:line="240" w:lineRule="auto"/>
        <w:ind w:left="6521"/>
        <w:jc w:val="center"/>
        <w:rPr>
          <w:rFonts w:ascii="Calibri Light" w:hAnsi="Calibri Light" w:cs="Calibri Light"/>
          <w:b/>
          <w:bCs/>
          <w:color w:val="262626"/>
          <w:sz w:val="18"/>
          <w:szCs w:val="18"/>
        </w:rPr>
      </w:pPr>
      <w:r w:rsidRPr="00B10409">
        <w:rPr>
          <w:rFonts w:ascii="Calibri Light" w:hAnsi="Calibri Light" w:cs="Calibri Light"/>
          <w:b/>
          <w:bCs/>
          <w:color w:val="262626"/>
          <w:sz w:val="18"/>
          <w:szCs w:val="18"/>
        </w:rPr>
        <w:t>PREZYDENT MIASTA</w:t>
      </w:r>
    </w:p>
    <w:p w14:paraId="03C4D9B6" w14:textId="77777777" w:rsidR="00C55605" w:rsidRPr="00B10409" w:rsidRDefault="00C55605" w:rsidP="00C55605">
      <w:pPr>
        <w:spacing w:after="0" w:line="240" w:lineRule="auto"/>
        <w:ind w:left="6521"/>
        <w:jc w:val="center"/>
        <w:rPr>
          <w:rFonts w:ascii="Calibri Light" w:hAnsi="Calibri Light" w:cs="Calibri Light"/>
          <w:b/>
          <w:bCs/>
          <w:color w:val="262626"/>
          <w:sz w:val="18"/>
          <w:szCs w:val="18"/>
        </w:rPr>
      </w:pPr>
      <w:r w:rsidRPr="00B10409">
        <w:rPr>
          <w:rFonts w:ascii="Calibri Light" w:hAnsi="Calibri Light" w:cs="Calibri Light"/>
          <w:b/>
          <w:bCs/>
          <w:color w:val="262626"/>
          <w:sz w:val="18"/>
          <w:szCs w:val="18"/>
        </w:rPr>
        <w:t>PRUSZKOWA</w:t>
      </w:r>
    </w:p>
    <w:p w14:paraId="31E0BC63" w14:textId="77777777" w:rsidR="00C55605" w:rsidRPr="00B10409" w:rsidRDefault="00C55605" w:rsidP="00C55605">
      <w:pPr>
        <w:spacing w:after="0" w:line="240" w:lineRule="auto"/>
        <w:ind w:left="6521" w:firstLine="708"/>
        <w:jc w:val="center"/>
        <w:rPr>
          <w:rFonts w:ascii="Calibri Light" w:hAnsi="Calibri Light" w:cs="Calibri Light"/>
          <w:b/>
          <w:bCs/>
          <w:color w:val="262626"/>
          <w:sz w:val="18"/>
          <w:szCs w:val="18"/>
        </w:rPr>
      </w:pPr>
    </w:p>
    <w:p w14:paraId="2579AE3D" w14:textId="15A7EE52" w:rsidR="008811F2" w:rsidRDefault="00C55605" w:rsidP="00C55605">
      <w:pPr>
        <w:spacing w:after="0" w:line="240" w:lineRule="auto"/>
        <w:ind w:left="6521"/>
        <w:jc w:val="center"/>
        <w:rPr>
          <w:rFonts w:asciiTheme="majorHAnsi" w:hAnsiTheme="majorHAnsi" w:cstheme="majorHAnsi"/>
          <w:color w:val="262626" w:themeColor="text1" w:themeTint="D9"/>
          <w:sz w:val="20"/>
          <w:szCs w:val="20"/>
        </w:rPr>
      </w:pPr>
      <w:r w:rsidRPr="00B10409">
        <w:rPr>
          <w:rFonts w:ascii="Calibri Light" w:hAnsi="Calibri Light" w:cs="Calibri Light"/>
          <w:b/>
          <w:bCs/>
          <w:i/>
          <w:iCs/>
          <w:color w:val="262626"/>
          <w:sz w:val="18"/>
          <w:szCs w:val="18"/>
        </w:rPr>
        <w:t>/-/ Piotr Bąk</w:t>
      </w:r>
    </w:p>
    <w:p w14:paraId="497E7884" w14:textId="13E24748" w:rsidR="008811F2" w:rsidRDefault="008811F2" w:rsidP="00C55605">
      <w:pPr>
        <w:spacing w:after="0" w:line="240" w:lineRule="auto"/>
        <w:rPr>
          <w:rFonts w:asciiTheme="majorHAnsi" w:hAnsiTheme="majorHAnsi" w:cstheme="majorHAnsi"/>
          <w:color w:val="262626" w:themeColor="text1" w:themeTint="D9"/>
          <w:sz w:val="20"/>
          <w:szCs w:val="20"/>
        </w:rPr>
      </w:pPr>
    </w:p>
    <w:p w14:paraId="6AD55B23" w14:textId="16164095" w:rsidR="008811F2" w:rsidRDefault="008811F2" w:rsidP="00C55605">
      <w:pPr>
        <w:spacing w:after="0" w:line="240" w:lineRule="auto"/>
        <w:jc w:val="center"/>
        <w:rPr>
          <w:rFonts w:asciiTheme="majorHAnsi" w:hAnsiTheme="majorHAnsi" w:cstheme="majorHAnsi"/>
          <w:color w:val="262626" w:themeColor="text1" w:themeTint="D9"/>
          <w:sz w:val="20"/>
          <w:szCs w:val="20"/>
        </w:rPr>
      </w:pPr>
    </w:p>
    <w:p w14:paraId="6EB85923" w14:textId="314078B8" w:rsidR="008811F2" w:rsidRDefault="008811F2" w:rsidP="00C55605">
      <w:pPr>
        <w:spacing w:after="0" w:line="240" w:lineRule="auto"/>
        <w:jc w:val="center"/>
        <w:rPr>
          <w:rFonts w:asciiTheme="majorHAnsi" w:hAnsiTheme="majorHAnsi" w:cstheme="majorHAnsi"/>
          <w:color w:val="262626" w:themeColor="text1" w:themeTint="D9"/>
          <w:sz w:val="20"/>
          <w:szCs w:val="20"/>
        </w:rPr>
      </w:pPr>
    </w:p>
    <w:p w14:paraId="1163FEFE" w14:textId="443A0913" w:rsidR="008811F2" w:rsidRDefault="008811F2" w:rsidP="00C55605">
      <w:pPr>
        <w:spacing w:after="0" w:line="240" w:lineRule="auto"/>
        <w:jc w:val="center"/>
        <w:rPr>
          <w:rFonts w:asciiTheme="majorHAnsi" w:hAnsiTheme="majorHAnsi" w:cstheme="majorHAnsi"/>
          <w:color w:val="262626" w:themeColor="text1" w:themeTint="D9"/>
          <w:sz w:val="20"/>
          <w:szCs w:val="20"/>
        </w:rPr>
      </w:pPr>
    </w:p>
    <w:p w14:paraId="017AFD97" w14:textId="665F3B9B"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7E9A86" w14:textId="09FAFD9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21DD0DFB" w14:textId="386E1E91"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739765FB" w14:textId="12304F1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06B51EFF" w14:textId="77777777" w:rsidR="00BF38BE" w:rsidRDefault="00BF38BE" w:rsidP="004D5834">
      <w:pPr>
        <w:spacing w:after="0" w:line="240" w:lineRule="auto"/>
        <w:jc w:val="center"/>
        <w:rPr>
          <w:rFonts w:asciiTheme="majorHAnsi" w:hAnsiTheme="majorHAnsi" w:cstheme="majorHAnsi"/>
          <w:color w:val="262626" w:themeColor="text1" w:themeTint="D9"/>
          <w:sz w:val="20"/>
          <w:szCs w:val="20"/>
        </w:rPr>
      </w:pPr>
    </w:p>
    <w:p w14:paraId="6255DC79" w14:textId="12F7E8A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1C928328" w14:textId="77777777" w:rsidR="008D34B4" w:rsidRDefault="008D34B4" w:rsidP="004D5834">
      <w:pPr>
        <w:spacing w:after="0" w:line="240" w:lineRule="auto"/>
        <w:jc w:val="center"/>
        <w:rPr>
          <w:rFonts w:asciiTheme="majorHAnsi" w:hAnsiTheme="majorHAnsi" w:cstheme="majorHAnsi"/>
          <w:color w:val="262626" w:themeColor="text1" w:themeTint="D9"/>
          <w:sz w:val="20"/>
          <w:szCs w:val="20"/>
        </w:rPr>
      </w:pPr>
    </w:p>
    <w:p w14:paraId="1161FC9B" w14:textId="77777777" w:rsidR="008D34B4" w:rsidRDefault="008D34B4" w:rsidP="004D5834">
      <w:pPr>
        <w:spacing w:after="0" w:line="240" w:lineRule="auto"/>
        <w:jc w:val="center"/>
        <w:rPr>
          <w:rFonts w:asciiTheme="majorHAnsi" w:hAnsiTheme="majorHAnsi" w:cstheme="majorHAnsi"/>
          <w:color w:val="262626" w:themeColor="text1" w:themeTint="D9"/>
          <w:sz w:val="20"/>
          <w:szCs w:val="20"/>
        </w:rPr>
      </w:pPr>
    </w:p>
    <w:p w14:paraId="3A47E115" w14:textId="77777777" w:rsidR="005D4D65" w:rsidRDefault="005D4D65" w:rsidP="004D5834">
      <w:pPr>
        <w:spacing w:after="0" w:line="240" w:lineRule="auto"/>
        <w:jc w:val="center"/>
        <w:rPr>
          <w:rFonts w:asciiTheme="majorHAnsi" w:hAnsiTheme="majorHAnsi" w:cstheme="majorHAnsi"/>
          <w:color w:val="262626" w:themeColor="text1" w:themeTint="D9"/>
          <w:sz w:val="20"/>
          <w:szCs w:val="20"/>
        </w:rPr>
      </w:pPr>
    </w:p>
    <w:p w14:paraId="296F9633" w14:textId="77777777" w:rsidR="00C55605" w:rsidRDefault="00C55605" w:rsidP="004D5834">
      <w:pPr>
        <w:spacing w:after="0" w:line="240" w:lineRule="auto"/>
        <w:jc w:val="center"/>
        <w:rPr>
          <w:rFonts w:asciiTheme="majorHAnsi" w:hAnsiTheme="majorHAnsi" w:cstheme="majorHAnsi"/>
          <w:color w:val="262626" w:themeColor="text1" w:themeTint="D9"/>
          <w:sz w:val="20"/>
          <w:szCs w:val="20"/>
        </w:rPr>
      </w:pPr>
    </w:p>
    <w:p w14:paraId="4BA3ED5C" w14:textId="5338EF82"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4A493A33" w14:textId="77777777"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719EB70D" w14:textId="77777777" w:rsidR="00F50DD2" w:rsidRDefault="00F50DD2"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0E52E518" w14:textId="77777777" w:rsidR="00586ABC" w:rsidRPr="009D538D" w:rsidRDefault="00586ABC" w:rsidP="004D5834">
      <w:pPr>
        <w:spacing w:after="0" w:line="240" w:lineRule="auto"/>
        <w:jc w:val="center"/>
        <w:rPr>
          <w:rFonts w:asciiTheme="majorHAnsi" w:hAnsiTheme="majorHAnsi" w:cstheme="majorHAnsi"/>
          <w:color w:val="262626" w:themeColor="text1" w:themeTint="D9"/>
          <w:sz w:val="20"/>
          <w:szCs w:val="20"/>
        </w:rPr>
      </w:pP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5B14A6C0" w:rsidR="001C3E1D" w:rsidRDefault="001C3E1D" w:rsidP="00CC124D">
      <w:pPr>
        <w:spacing w:after="0" w:line="240" w:lineRule="auto"/>
        <w:rPr>
          <w:rFonts w:asciiTheme="majorHAnsi" w:hAnsiTheme="majorHAnsi" w:cstheme="majorHAnsi"/>
          <w:color w:val="262626" w:themeColor="text1" w:themeTint="D9"/>
          <w:sz w:val="20"/>
          <w:szCs w:val="20"/>
        </w:rPr>
      </w:pP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lastRenderedPageBreak/>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2B893A95"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3A2E76">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4251250D"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Pr="0040794F">
        <w:rPr>
          <w:rFonts w:asciiTheme="majorHAnsi" w:hAnsiTheme="majorHAnsi" w:cstheme="majorHAnsi"/>
          <w:sz w:val="20"/>
          <w:szCs w:val="20"/>
        </w:rPr>
        <w:t xml:space="preserve"> o którym mowa w art. </w:t>
      </w:r>
      <w:r w:rsidR="003A2E76">
        <w:rPr>
          <w:rFonts w:asciiTheme="majorHAnsi" w:hAnsiTheme="majorHAnsi" w:cstheme="majorHAnsi"/>
          <w:sz w:val="20"/>
          <w:szCs w:val="20"/>
        </w:rPr>
        <w:t xml:space="preserve">132 </w:t>
      </w:r>
      <w:r w:rsidRPr="001110A8">
        <w:rPr>
          <w:rFonts w:ascii="Calibri Light" w:hAnsi="Calibri Light"/>
          <w:sz w:val="20"/>
          <w:szCs w:val="20"/>
        </w:rPr>
        <w:t>ustawy z dnia 11 września 2019 r. Prawo zamówień publicznych, zwanej w dalszej części SWZ „ustawą Pzp” (</w:t>
      </w:r>
      <w:r w:rsidR="003A2E76">
        <w:rPr>
          <w:rFonts w:ascii="Calibri Light" w:hAnsi="Calibri Light"/>
          <w:sz w:val="20"/>
          <w:szCs w:val="20"/>
        </w:rPr>
        <w:t xml:space="preserve">t.j. </w:t>
      </w:r>
      <w:r w:rsidRPr="001110A8">
        <w:rPr>
          <w:rFonts w:ascii="Calibri Light" w:hAnsi="Calibri Light"/>
          <w:sz w:val="20"/>
          <w:szCs w:val="20"/>
        </w:rPr>
        <w:t>Dz. U. z 20</w:t>
      </w:r>
      <w:r w:rsidR="003A2E76">
        <w:rPr>
          <w:rFonts w:ascii="Calibri Light" w:hAnsi="Calibri Light"/>
          <w:sz w:val="20"/>
          <w:szCs w:val="20"/>
        </w:rPr>
        <w:t>2</w:t>
      </w:r>
      <w:r w:rsidR="00F7350D">
        <w:rPr>
          <w:rFonts w:ascii="Calibri Light" w:hAnsi="Calibri Light"/>
          <w:sz w:val="20"/>
          <w:szCs w:val="20"/>
        </w:rPr>
        <w:t>4</w:t>
      </w:r>
      <w:r w:rsidRPr="001110A8">
        <w:rPr>
          <w:rFonts w:ascii="Calibri Light" w:hAnsi="Calibri Light"/>
          <w:sz w:val="20"/>
          <w:szCs w:val="20"/>
        </w:rPr>
        <w:t xml:space="preserve"> r., poz. </w:t>
      </w:r>
      <w:r w:rsidR="00F7350D">
        <w:rPr>
          <w:rFonts w:ascii="Calibri Light" w:hAnsi="Calibri Light"/>
          <w:sz w:val="20"/>
          <w:szCs w:val="20"/>
        </w:rPr>
        <w:t>1320</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6CADFE0"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postępowania:</w:t>
      </w:r>
      <w:r>
        <w:rPr>
          <w:rFonts w:asciiTheme="majorHAnsi" w:hAnsiTheme="majorHAnsi" w:cstheme="majorHAnsi"/>
          <w:sz w:val="20"/>
          <w:szCs w:val="20"/>
        </w:rPr>
        <w:t xml:space="preserve"> </w:t>
      </w:r>
      <w:hyperlink r:id="rId10" w:history="1">
        <w:r w:rsidRPr="00F01965">
          <w:rPr>
            <w:rStyle w:val="Hipercze"/>
            <w:rFonts w:asciiTheme="majorHAnsi" w:hAnsiTheme="majorHAnsi" w:cstheme="majorHAnsi"/>
            <w:sz w:val="20"/>
            <w:szCs w:val="20"/>
          </w:rPr>
          <w:t>https://platformazakupowa.pl/pn/gm_pruszkow</w:t>
        </w:r>
      </w:hyperlink>
      <w:bookmarkStart w:id="2" w:name="_Hlk67649390"/>
    </w:p>
    <w:bookmarkEnd w:id="2"/>
    <w:p w14:paraId="7FFB4D77" w14:textId="77777777" w:rsidR="00445D04" w:rsidRPr="00E00F58"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66D7DE2A" w14:textId="77777777" w:rsidR="00445D04" w:rsidRPr="00E00F58" w:rsidRDefault="00445D04" w:rsidP="00445D04">
      <w:pPr>
        <w:spacing w:after="0" w:line="240" w:lineRule="auto"/>
        <w:rPr>
          <w:rFonts w:asciiTheme="majorHAnsi" w:hAnsiTheme="majorHAnsi" w:cstheme="majorHAnsi"/>
          <w:sz w:val="20"/>
          <w:szCs w:val="20"/>
        </w:rPr>
      </w:pPr>
    </w:p>
    <w:p w14:paraId="0272EEEB"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w:t>
      </w:r>
      <w:r>
        <w:rPr>
          <w:rFonts w:asciiTheme="majorHAnsi" w:hAnsiTheme="majorHAnsi" w:cstheme="majorHAnsi"/>
          <w:sz w:val="20"/>
          <w:szCs w:val="20"/>
        </w:rPr>
        <w:t xml:space="preserve">a: </w:t>
      </w:r>
      <w:hyperlink r:id="rId11" w:history="1">
        <w:r w:rsidRPr="00F01965">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093DBEE5" w14:textId="178EAD31" w:rsidR="003A2E76" w:rsidRDefault="00617139" w:rsidP="003A2E76">
      <w:pPr>
        <w:spacing w:after="0" w:line="240" w:lineRule="auto"/>
        <w:jc w:val="both"/>
        <w:rPr>
          <w:rFonts w:ascii="Calibri Light" w:hAnsi="Calibri Light"/>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3A2E76" w:rsidRPr="001110A8">
        <w:rPr>
          <w:rFonts w:ascii="Calibri Light" w:hAnsi="Calibri Light"/>
          <w:sz w:val="20"/>
          <w:szCs w:val="20"/>
        </w:rPr>
        <w:t>(</w:t>
      </w:r>
      <w:r w:rsidR="003A2E76">
        <w:rPr>
          <w:rFonts w:ascii="Calibri Light" w:hAnsi="Calibri Light"/>
          <w:sz w:val="20"/>
          <w:szCs w:val="20"/>
        </w:rPr>
        <w:t xml:space="preserve">t.j. </w:t>
      </w:r>
      <w:r w:rsidR="003A2E76" w:rsidRPr="001110A8">
        <w:rPr>
          <w:rFonts w:ascii="Calibri Light" w:hAnsi="Calibri Light"/>
          <w:sz w:val="20"/>
          <w:szCs w:val="20"/>
        </w:rPr>
        <w:t>Dz. U. z 20</w:t>
      </w:r>
      <w:r w:rsidR="003A2E76">
        <w:rPr>
          <w:rFonts w:ascii="Calibri Light" w:hAnsi="Calibri Light"/>
          <w:sz w:val="20"/>
          <w:szCs w:val="20"/>
        </w:rPr>
        <w:t>2</w:t>
      </w:r>
      <w:r w:rsidR="00F7350D">
        <w:rPr>
          <w:rFonts w:ascii="Calibri Light" w:hAnsi="Calibri Light"/>
          <w:sz w:val="20"/>
          <w:szCs w:val="20"/>
        </w:rPr>
        <w:t>4</w:t>
      </w:r>
      <w:r w:rsidR="003A2E76" w:rsidRPr="001110A8">
        <w:rPr>
          <w:rFonts w:ascii="Calibri Light" w:hAnsi="Calibri Light"/>
          <w:sz w:val="20"/>
          <w:szCs w:val="20"/>
        </w:rPr>
        <w:t xml:space="preserve"> r., poz. </w:t>
      </w:r>
      <w:r w:rsidR="00F7350D">
        <w:rPr>
          <w:rFonts w:ascii="Calibri Light" w:hAnsi="Calibri Light"/>
          <w:sz w:val="20"/>
          <w:szCs w:val="20"/>
        </w:rPr>
        <w:t>1320</w:t>
      </w:r>
      <w:r w:rsidR="003A2E76" w:rsidRPr="001110A8">
        <w:rPr>
          <w:rFonts w:ascii="Calibri Light" w:hAnsi="Calibri Light"/>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C697E3" w14:textId="77777777" w:rsidR="00257557" w:rsidRDefault="00257557" w:rsidP="00445D04">
      <w:pPr>
        <w:spacing w:after="0" w:line="240" w:lineRule="auto"/>
        <w:jc w:val="both"/>
        <w:rPr>
          <w:rFonts w:asciiTheme="majorHAnsi" w:hAnsiTheme="majorHAnsi" w:cstheme="majorHAnsi"/>
          <w:color w:val="262626" w:themeColor="text1" w:themeTint="D9"/>
          <w:sz w:val="20"/>
          <w:szCs w:val="20"/>
        </w:rPr>
      </w:pPr>
      <w:bookmarkStart w:id="3" w:name="_Hlk110345715"/>
    </w:p>
    <w:p w14:paraId="6774A898" w14:textId="77777777" w:rsidR="00C61F0C" w:rsidRDefault="00C61F0C" w:rsidP="00445D04">
      <w:pPr>
        <w:spacing w:after="0" w:line="240" w:lineRule="auto"/>
        <w:jc w:val="both"/>
        <w:rPr>
          <w:rFonts w:asciiTheme="majorHAnsi" w:hAnsiTheme="majorHAnsi" w:cstheme="majorHAnsi"/>
          <w:color w:val="262626" w:themeColor="text1" w:themeTint="D9"/>
          <w:sz w:val="20"/>
          <w:szCs w:val="20"/>
        </w:rPr>
      </w:pPr>
    </w:p>
    <w:p w14:paraId="793214CF" w14:textId="77777777" w:rsidR="00C61F0C" w:rsidRDefault="00C61F0C" w:rsidP="00445D04">
      <w:pPr>
        <w:spacing w:after="0" w:line="240" w:lineRule="auto"/>
        <w:jc w:val="both"/>
        <w:rPr>
          <w:rFonts w:asciiTheme="majorHAnsi" w:hAnsiTheme="majorHAnsi" w:cstheme="majorHAnsi"/>
          <w:color w:val="262626" w:themeColor="text1" w:themeTint="D9"/>
          <w:sz w:val="20"/>
          <w:szCs w:val="20"/>
        </w:rPr>
      </w:pPr>
    </w:p>
    <w:p w14:paraId="0E6F82D5" w14:textId="77777777" w:rsidR="00C61F0C" w:rsidRDefault="00C61F0C" w:rsidP="00445D04">
      <w:pPr>
        <w:spacing w:after="0" w:line="240" w:lineRule="auto"/>
        <w:jc w:val="both"/>
        <w:rPr>
          <w:rFonts w:asciiTheme="majorHAnsi" w:hAnsiTheme="majorHAnsi" w:cstheme="majorHAnsi"/>
          <w:color w:val="262626" w:themeColor="text1" w:themeTint="D9"/>
          <w:sz w:val="20"/>
          <w:szCs w:val="20"/>
        </w:rPr>
      </w:pPr>
    </w:p>
    <w:p w14:paraId="41CB2ACE" w14:textId="77777777" w:rsidR="00C61F0C" w:rsidRDefault="00C61F0C" w:rsidP="00445D04">
      <w:pPr>
        <w:spacing w:after="0" w:line="240" w:lineRule="auto"/>
        <w:jc w:val="both"/>
        <w:rPr>
          <w:rFonts w:asciiTheme="majorHAnsi" w:hAnsiTheme="majorHAnsi" w:cstheme="majorHAnsi"/>
          <w:color w:val="262626" w:themeColor="text1" w:themeTint="D9"/>
          <w:sz w:val="20"/>
          <w:szCs w:val="20"/>
        </w:rPr>
      </w:pPr>
    </w:p>
    <w:p w14:paraId="558FEE58" w14:textId="66FAE25E" w:rsidR="00445D04" w:rsidRPr="009D538D"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3.3/ Zamówienie może zostać udzielone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 który:</w:t>
      </w:r>
    </w:p>
    <w:p w14:paraId="0DB78D99" w14:textId="77777777" w:rsidR="00445D04" w:rsidRPr="009D538D" w:rsidRDefault="00445D04" w:rsidP="00445D04">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55BFE213" w14:textId="78369DA8" w:rsidR="00445D04" w:rsidRDefault="00445D04"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 podlega wykluczeniu na podstawie</w:t>
      </w:r>
      <w:r>
        <w:rPr>
          <w:rFonts w:asciiTheme="majorHAnsi" w:hAnsiTheme="majorHAnsi" w:cstheme="majorHAnsi"/>
          <w:color w:val="262626" w:themeColor="text1" w:themeTint="D9"/>
          <w:sz w:val="20"/>
          <w:szCs w:val="20"/>
        </w:rPr>
        <w:t>:</w:t>
      </w:r>
    </w:p>
    <w:p w14:paraId="3D50D549" w14:textId="77777777" w:rsidR="00445D04" w:rsidRDefault="00445D04" w:rsidP="00445D04">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611317F3" w14:textId="77777777" w:rsidR="00445D04" w:rsidRDefault="00445D04" w:rsidP="00445D04">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50585ABB" w14:textId="29D8F2C0" w:rsidR="00586ABC" w:rsidRDefault="00586ABC" w:rsidP="00586ABC">
      <w:pPr>
        <w:shd w:val="clear" w:color="auto" w:fill="FFFFFF" w:themeFill="background1"/>
        <w:spacing w:after="0" w:line="240" w:lineRule="auto"/>
        <w:ind w:left="851" w:right="74"/>
        <w:jc w:val="both"/>
        <w:rPr>
          <w:rFonts w:ascii="Calibri Light" w:hAnsi="Calibri Light" w:cs="Calibri Light"/>
          <w:b/>
          <w:bCs/>
          <w:sz w:val="20"/>
          <w:szCs w:val="20"/>
        </w:rPr>
      </w:pPr>
      <w:r w:rsidRPr="00586ABC">
        <w:rPr>
          <w:rFonts w:ascii="Calibri Light" w:hAnsi="Calibri Light" w:cs="Calibri Light"/>
          <w:b/>
          <w:bCs/>
          <w:sz w:val="20"/>
          <w:szCs w:val="20"/>
        </w:rPr>
        <w:t>c)</w:t>
      </w:r>
      <w:r w:rsidRPr="00280D25">
        <w:rPr>
          <w:rFonts w:ascii="Calibri Light" w:hAnsi="Calibri Light" w:cs="Calibri Light"/>
          <w:sz w:val="20"/>
          <w:szCs w:val="20"/>
        </w:rPr>
        <w:t xml:space="preserve"> </w:t>
      </w:r>
      <w:r w:rsidRPr="00280D25">
        <w:rPr>
          <w:rFonts w:ascii="Calibri Light" w:hAnsi="Calibri Light" w:cs="Calibri Light"/>
          <w:b/>
          <w:bCs/>
          <w:sz w:val="20"/>
          <w:szCs w:val="20"/>
        </w:rPr>
        <w:t>art. 5k Rozporządzenia Rady (UE)</w:t>
      </w:r>
      <w:r w:rsidRPr="00280D25">
        <w:rPr>
          <w:rFonts w:ascii="Calibri Light" w:hAnsi="Calibri Light" w:cs="Calibri Light"/>
          <w:sz w:val="20"/>
          <w:szCs w:val="20"/>
        </w:rPr>
        <w:t xml:space="preserve"> nr 833/2014 z dnia 31 lipca 2014 r. </w:t>
      </w:r>
      <w:r w:rsidRPr="00280D25">
        <w:rPr>
          <w:rFonts w:ascii="Calibri Light" w:hAnsi="Calibri Light" w:cs="Calibri Light"/>
          <w:b/>
          <w:bCs/>
          <w:sz w:val="20"/>
          <w:szCs w:val="20"/>
        </w:rPr>
        <w:t>dotyczącego środków ograniczających w związku z działaniami Rosji destabilizującymi sytuację na Ukrainie</w:t>
      </w:r>
      <w:r w:rsidRPr="00280D25">
        <w:rPr>
          <w:rFonts w:ascii="Calibri Light" w:hAnsi="Calibri Light" w:cs="Calibri Light"/>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(z późń. zm. Dz. Urz. UE nr L 111 z 8.4.2022, str. 1</w:t>
      </w:r>
      <w:r w:rsidRPr="00280D25">
        <w:rPr>
          <w:rFonts w:asciiTheme="majorHAnsi" w:hAnsiTheme="majorHAnsi" w:cstheme="majorHAnsi"/>
          <w:sz w:val="20"/>
          <w:szCs w:val="20"/>
        </w:rPr>
        <w:t>,Dz. Urz. UE nr L 153.53 z 03.06.2022 r. Dz. Urz. UE nr L 193, 1 z 21.07.2022 r., Dz. Urz. UE nr L 159l. 1 z 23.06.2023 r.</w:t>
      </w:r>
      <w:r w:rsidR="009F68DD" w:rsidRP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009F68DD" w:rsidRPr="00280D25">
        <w:rPr>
          <w:rFonts w:asciiTheme="majorHAnsi" w:hAnsiTheme="majorHAnsi" w:cstheme="majorHAnsi"/>
          <w:sz w:val="20"/>
          <w:szCs w:val="20"/>
        </w:rPr>
        <w:t>)</w:t>
      </w:r>
      <w:r w:rsidR="009F68DD" w:rsidRPr="00280D25">
        <w:rPr>
          <w:rFonts w:ascii="Calibri Light" w:hAnsi="Calibri Light" w:cs="Calibri Light"/>
          <w:sz w:val="20"/>
          <w:szCs w:val="20"/>
        </w:rPr>
        <w:t xml:space="preserve"> </w:t>
      </w:r>
      <w:r w:rsidR="009F68DD" w:rsidRPr="00280D25">
        <w:rPr>
          <w:rFonts w:ascii="Calibri Light" w:hAnsi="Calibri Light" w:cs="Calibri Light"/>
          <w:b/>
          <w:bCs/>
          <w:sz w:val="20"/>
          <w:szCs w:val="20"/>
        </w:rPr>
        <w:t xml:space="preserve"> </w:t>
      </w:r>
      <w:r w:rsidRPr="00280D25">
        <w:rPr>
          <w:rFonts w:ascii="Calibri Light" w:hAnsi="Calibri Light" w:cs="Calibri Light"/>
          <w:b/>
          <w:bCs/>
          <w:sz w:val="20"/>
          <w:szCs w:val="20"/>
        </w:rPr>
        <w:t xml:space="preserve"> </w:t>
      </w:r>
    </w:p>
    <w:p w14:paraId="494B626D" w14:textId="77777777" w:rsidR="00445D04" w:rsidRPr="004C29D2" w:rsidRDefault="00445D04" w:rsidP="00445D04">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6C0BCFE1" w14:textId="77777777" w:rsidR="00445D04" w:rsidRPr="009D538D" w:rsidRDefault="00445D04" w:rsidP="00445D04">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bookmarkEnd w:id="3"/>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0B8274BA" w14:textId="77777777" w:rsidR="00445D04" w:rsidRPr="009D538D" w:rsidRDefault="00445D04" w:rsidP="00445D04">
      <w:pPr>
        <w:spacing w:after="0" w:line="240" w:lineRule="auto"/>
        <w:rPr>
          <w:rFonts w:asciiTheme="majorHAnsi" w:hAnsiTheme="majorHAnsi" w:cstheme="majorHAnsi"/>
          <w:b/>
          <w:bCs/>
          <w:color w:val="262626" w:themeColor="text1" w:themeTint="D9"/>
          <w:sz w:val="20"/>
          <w:szCs w:val="20"/>
        </w:rPr>
      </w:pPr>
      <w:bookmarkStart w:id="4" w:name="_Hlk110345740"/>
      <w:r w:rsidRPr="009D538D">
        <w:rPr>
          <w:rFonts w:asciiTheme="majorHAnsi" w:hAnsiTheme="majorHAnsi" w:cstheme="majorHAnsi"/>
          <w:b/>
          <w:bCs/>
          <w:color w:val="262626" w:themeColor="text1" w:themeTint="D9"/>
          <w:sz w:val="20"/>
          <w:szCs w:val="20"/>
        </w:rPr>
        <w:t xml:space="preserve">3.5/ Potencjał podmiotu trzeciego. </w:t>
      </w:r>
    </w:p>
    <w:p w14:paraId="26C4C19D" w14:textId="77777777" w:rsidR="00445D04"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654466CB" w14:textId="77777777" w:rsidR="00445D04" w:rsidRDefault="00445D04" w:rsidP="00445D04">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 xml:space="preserve">a) </w:t>
      </w:r>
      <w:r w:rsidRPr="00141D9D">
        <w:rPr>
          <w:rFonts w:ascii="Calibri Light" w:hAnsi="Calibri Light"/>
          <w:b/>
          <w:bCs/>
          <w:sz w:val="20"/>
          <w:szCs w:val="20"/>
        </w:rPr>
        <w:t>art</w:t>
      </w:r>
      <w:r w:rsidRPr="00067173">
        <w:rPr>
          <w:rFonts w:ascii="Calibri Light" w:hAnsi="Calibri Light"/>
          <w:b/>
          <w:bCs/>
          <w:sz w:val="20"/>
          <w:szCs w:val="20"/>
        </w:rPr>
        <w:t xml:space="preserve">.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0C2873E2" w14:textId="77777777" w:rsidR="00445D04" w:rsidRDefault="00445D04" w:rsidP="00445D04">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59E4A832" w14:textId="4D316C77" w:rsidR="00586ABC" w:rsidRPr="00586ABC" w:rsidRDefault="00445D04" w:rsidP="00586ABC">
      <w:pPr>
        <w:shd w:val="clear" w:color="auto" w:fill="FFFFFF" w:themeFill="background1"/>
        <w:spacing w:after="0" w:line="240" w:lineRule="auto"/>
        <w:ind w:left="426" w:right="74"/>
        <w:jc w:val="both"/>
        <w:rPr>
          <w:rFonts w:asciiTheme="majorHAnsi" w:hAnsiTheme="majorHAnsi" w:cstheme="majorHAnsi"/>
          <w:sz w:val="20"/>
          <w:szCs w:val="20"/>
        </w:rPr>
      </w:pPr>
      <w:r w:rsidRPr="00586ABC">
        <w:rPr>
          <w:rFonts w:ascii="Calibri Light" w:hAnsi="Calibri Light" w:cs="Calibri Light"/>
          <w:b/>
          <w:bCs/>
          <w:sz w:val="20"/>
          <w:szCs w:val="20"/>
        </w:rPr>
        <w:t xml:space="preserve">c) </w:t>
      </w:r>
      <w:r w:rsidR="00586ABC" w:rsidRPr="00586ABC">
        <w:rPr>
          <w:rFonts w:asciiTheme="majorHAnsi" w:hAnsiTheme="majorHAnsi" w:cstheme="majorHAnsi"/>
          <w:b/>
          <w:bCs/>
          <w:sz w:val="20"/>
          <w:szCs w:val="20"/>
        </w:rPr>
        <w:t>art. 5k Rozporządzenia Rady (UE)</w:t>
      </w:r>
      <w:r w:rsidR="00586ABC" w:rsidRPr="00586ABC">
        <w:rPr>
          <w:rFonts w:asciiTheme="majorHAnsi" w:hAnsiTheme="majorHAnsi" w:cstheme="majorHAnsi"/>
          <w:sz w:val="20"/>
          <w:szCs w:val="20"/>
        </w:rPr>
        <w:t xml:space="preserve"> nr 833/2014 z dnia 31 lipca 2014 r. </w:t>
      </w:r>
      <w:r w:rsidR="00586ABC" w:rsidRPr="00586ABC">
        <w:rPr>
          <w:rFonts w:asciiTheme="majorHAnsi" w:hAnsiTheme="majorHAnsi" w:cstheme="majorHAnsi"/>
          <w:b/>
          <w:bCs/>
          <w:sz w:val="20"/>
          <w:szCs w:val="20"/>
        </w:rPr>
        <w:t>dotyczącego środków ograniczających w związku z działaniami Rosji destabilizującymi sytuację na Ukrainie</w:t>
      </w:r>
      <w:r w:rsidR="00586ABC" w:rsidRPr="00586ABC">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 z późn. zm. Dz. Urz. UE nr L 111 z 8.4.2022, str. 1, Dz. Urz. UE nr L 153.53 z 03.06.2022 r. Dz. Urz. UE nr L 193, 1 z 21.07.2022 r., Dz. Urz. UE nr L 159l. 1 z 23.06.2023 r.</w:t>
      </w:r>
      <w:bookmarkStart w:id="5" w:name="_Hlk171672647"/>
      <w:r w:rsidR="009F68DD" w:rsidRP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009F68DD" w:rsidRPr="00280D25">
        <w:rPr>
          <w:rFonts w:asciiTheme="majorHAnsi" w:hAnsiTheme="majorHAnsi" w:cstheme="majorHAnsi"/>
          <w:sz w:val="20"/>
          <w:szCs w:val="20"/>
        </w:rPr>
        <w:t>)</w:t>
      </w:r>
      <w:bookmarkEnd w:id="5"/>
      <w:r w:rsidR="009F68DD" w:rsidRPr="00280D25">
        <w:rPr>
          <w:rFonts w:ascii="Calibri Light" w:hAnsi="Calibri Light" w:cs="Calibri Light"/>
          <w:sz w:val="20"/>
          <w:szCs w:val="20"/>
        </w:rPr>
        <w:t xml:space="preserve"> </w:t>
      </w:r>
      <w:r w:rsidR="009F68DD" w:rsidRPr="00280D25">
        <w:rPr>
          <w:rFonts w:ascii="Calibri Light" w:hAnsi="Calibri Light" w:cs="Calibri Light"/>
          <w:b/>
          <w:bCs/>
          <w:sz w:val="20"/>
          <w:szCs w:val="20"/>
        </w:rPr>
        <w:t xml:space="preserve"> </w:t>
      </w:r>
    </w:p>
    <w:p w14:paraId="1AAA3287" w14:textId="3415779B" w:rsidR="00445D04" w:rsidRDefault="00445D04" w:rsidP="00586ABC">
      <w:pPr>
        <w:spacing w:after="0" w:line="240" w:lineRule="auto"/>
        <w:ind w:left="426"/>
        <w:jc w:val="both"/>
        <w:rPr>
          <w:rFonts w:ascii="Calibri Light" w:hAnsi="Calibri Light"/>
          <w:b/>
          <w:bCs/>
          <w:sz w:val="20"/>
          <w:szCs w:val="20"/>
        </w:rPr>
      </w:pPr>
      <w:r>
        <w:rPr>
          <w:rFonts w:ascii="Calibri Light" w:hAnsi="Calibri Light"/>
          <w:b/>
          <w:bCs/>
          <w:sz w:val="20"/>
          <w:szCs w:val="20"/>
        </w:rPr>
        <w:t>w zakresie wskazanym w rozdz. II ust. 8 SWZ.</w:t>
      </w:r>
    </w:p>
    <w:bookmarkEnd w:id="4"/>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14D3B8D" w14:textId="77777777" w:rsidR="0095097B" w:rsidRDefault="0095097B" w:rsidP="00445D04">
      <w:pPr>
        <w:spacing w:after="0" w:line="240" w:lineRule="auto"/>
        <w:rPr>
          <w:rFonts w:asciiTheme="majorHAnsi" w:hAnsiTheme="majorHAnsi" w:cstheme="majorHAnsi"/>
          <w:color w:val="262626" w:themeColor="text1" w:themeTint="D9"/>
          <w:sz w:val="20"/>
          <w:szCs w:val="20"/>
        </w:rPr>
      </w:pPr>
    </w:p>
    <w:p w14:paraId="4C5903D1" w14:textId="77777777" w:rsidR="00C64572" w:rsidRDefault="00C64572" w:rsidP="00C17244">
      <w:pPr>
        <w:spacing w:after="0" w:line="240" w:lineRule="auto"/>
        <w:jc w:val="both"/>
        <w:rPr>
          <w:rFonts w:ascii="Calibri Light" w:hAnsi="Calibri Light"/>
          <w:color w:val="000000" w:themeColor="text1"/>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r>
        <w:rPr>
          <w:rFonts w:asciiTheme="majorHAnsi" w:hAnsiTheme="majorHAnsi" w:cstheme="majorHAnsi"/>
          <w:color w:val="262626" w:themeColor="text1" w:themeTint="D9"/>
          <w:sz w:val="20"/>
          <w:szCs w:val="20"/>
        </w:rPr>
        <w:t xml:space="preserve">, </w:t>
      </w:r>
      <w:r w:rsidRPr="006422A2">
        <w:rPr>
          <w:rFonts w:ascii="Calibri Light" w:hAnsi="Calibri Light"/>
          <w:color w:val="000000" w:themeColor="text1"/>
          <w:sz w:val="20"/>
          <w:szCs w:val="20"/>
        </w:rPr>
        <w:t>z uwzględnieniem postanowień zawartych we wzorze umowy.</w:t>
      </w:r>
    </w:p>
    <w:p w14:paraId="0DF4362E"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CF4099"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65EE2F22"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D93076F"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Pr>
          <w:rFonts w:asciiTheme="majorHAnsi" w:hAnsiTheme="majorHAnsi" w:cstheme="majorHAnsi"/>
          <w:color w:val="262626" w:themeColor="text1" w:themeTint="D9"/>
          <w:sz w:val="20"/>
          <w:szCs w:val="20"/>
        </w:rPr>
        <w:t xml:space="preserve">JEDZ </w:t>
      </w: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do SWZ) części zamówienia, których wykonanie zamierza powierzyć podwykonawcom oraz podał (o ile są mu wiadome na tym etapie) nazwy (firmy) tych podwykonawców.</w:t>
      </w:r>
    </w:p>
    <w:p w14:paraId="7658BD11" w14:textId="77777777" w:rsidR="00D9613C" w:rsidRDefault="00D9613C" w:rsidP="00CC124D">
      <w:pPr>
        <w:spacing w:after="0" w:line="240" w:lineRule="auto"/>
        <w:jc w:val="both"/>
        <w:rPr>
          <w:rFonts w:asciiTheme="majorHAnsi" w:hAnsiTheme="majorHAnsi" w:cstheme="majorHAnsi"/>
          <w:color w:val="262626" w:themeColor="text1" w:themeTint="D9"/>
          <w:sz w:val="20"/>
          <w:szCs w:val="20"/>
        </w:rPr>
      </w:pPr>
    </w:p>
    <w:p w14:paraId="3E943F24" w14:textId="5D8F9614" w:rsidR="00C17244" w:rsidRPr="00C17244" w:rsidRDefault="00C17244" w:rsidP="00C17244">
      <w:pPr>
        <w:spacing w:after="0" w:line="240" w:lineRule="auto"/>
        <w:rPr>
          <w:rFonts w:asciiTheme="majorHAnsi" w:hAnsiTheme="majorHAnsi" w:cstheme="majorHAnsi"/>
          <w:color w:val="262626" w:themeColor="text1" w:themeTint="D9"/>
          <w:sz w:val="20"/>
          <w:szCs w:val="20"/>
        </w:rPr>
      </w:pPr>
      <w:r w:rsidRPr="00C17244">
        <w:rPr>
          <w:rFonts w:asciiTheme="majorHAnsi" w:hAnsiTheme="majorHAnsi" w:cstheme="majorHAnsi"/>
          <w:color w:val="262626" w:themeColor="text1" w:themeTint="D9"/>
          <w:sz w:val="20"/>
          <w:szCs w:val="20"/>
        </w:rPr>
        <w:t>d) Szczegółowe postanowienia dotyczące regulacji obejmujących podwykonawstwo zawarte są we wzorze umowy.</w:t>
      </w:r>
    </w:p>
    <w:p w14:paraId="7355D333" w14:textId="77777777" w:rsidR="00C17244" w:rsidRDefault="00C17244" w:rsidP="00CC124D">
      <w:pPr>
        <w:spacing w:after="0" w:line="240" w:lineRule="auto"/>
        <w:jc w:val="both"/>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EE3B24B" w14:textId="77777777" w:rsidR="00445D04" w:rsidRPr="00362510" w:rsidRDefault="00445D04" w:rsidP="00445D04">
      <w:pPr>
        <w:spacing w:after="0" w:line="240" w:lineRule="auto"/>
        <w:rPr>
          <w:rFonts w:asciiTheme="majorHAnsi" w:hAnsiTheme="majorHAnsi" w:cstheme="majorHAnsi"/>
          <w:color w:val="262626" w:themeColor="text1" w:themeTint="D9"/>
          <w:sz w:val="20"/>
          <w:szCs w:val="20"/>
        </w:rPr>
      </w:pPr>
      <w:r w:rsidRPr="00362510">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na Platformie </w:t>
      </w:r>
      <w:hyperlink r:id="rId12" w:history="1">
        <w:r w:rsidRPr="00362510">
          <w:rPr>
            <w:rStyle w:val="Hipercze"/>
            <w:rFonts w:asciiTheme="majorHAnsi" w:hAnsiTheme="majorHAnsi" w:cstheme="majorHAnsi"/>
            <w:color w:val="262626" w:themeColor="text1" w:themeTint="D9"/>
            <w:sz w:val="20"/>
            <w:szCs w:val="20"/>
          </w:rPr>
          <w:t>https://platformazakupowa.pl/</w:t>
        </w:r>
      </w:hyperlink>
      <w:r w:rsidRPr="00362510">
        <w:rPr>
          <w:rFonts w:asciiTheme="majorHAnsi" w:hAnsiTheme="majorHAnsi" w:cstheme="majorHAnsi"/>
          <w:color w:val="262626" w:themeColor="text1" w:themeTint="D9"/>
          <w:sz w:val="20"/>
          <w:szCs w:val="20"/>
        </w:rPr>
        <w:t xml:space="preserve"> za pośrednictwem formularza “Wyślij wiadomość do zamawiającego”</w:t>
      </w:r>
    </w:p>
    <w:p w14:paraId="7FFBE787" w14:textId="77777777" w:rsidR="00257557" w:rsidRPr="00362510" w:rsidRDefault="00257557" w:rsidP="00445D04">
      <w:pPr>
        <w:spacing w:after="0" w:line="240" w:lineRule="auto"/>
        <w:rPr>
          <w:rFonts w:asciiTheme="majorHAnsi" w:hAnsiTheme="majorHAnsi" w:cstheme="majorHAnsi"/>
          <w:color w:val="262626" w:themeColor="text1" w:themeTint="D9"/>
          <w:sz w:val="20"/>
          <w:szCs w:val="20"/>
        </w:rPr>
      </w:pPr>
    </w:p>
    <w:p w14:paraId="2A7A739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36B0654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akceptuje warunki korzystania z </w:t>
      </w:r>
      <w:hyperlink r:id="rId13">
        <w:r w:rsidRPr="00362510">
          <w:rPr>
            <w:rFonts w:asciiTheme="majorHAnsi" w:hAnsiTheme="majorHAnsi" w:cs="Calibri"/>
            <w:color w:val="262626" w:themeColor="text1" w:themeTint="D9"/>
            <w:sz w:val="20"/>
            <w:szCs w:val="20"/>
            <w:u w:val="single"/>
            <w:lang w:val="pl"/>
          </w:rPr>
          <w:t>platformazakupowa.pl</w:t>
        </w:r>
      </w:hyperlink>
      <w:r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4">
        <w:r w:rsidRPr="00362510">
          <w:rPr>
            <w:rFonts w:asciiTheme="majorHAnsi" w:hAnsiTheme="majorHAnsi" w:cs="Calibri"/>
            <w:color w:val="262626" w:themeColor="text1" w:themeTint="D9"/>
            <w:sz w:val="20"/>
            <w:szCs w:val="20"/>
            <w:lang w:val="pl"/>
          </w:rPr>
          <w:t>pod linkiem</w:t>
        </w:r>
      </w:hyperlink>
      <w:r w:rsidRPr="00362510">
        <w:rPr>
          <w:rFonts w:asciiTheme="majorHAnsi" w:hAnsiTheme="majorHAnsi" w:cs="Calibri"/>
          <w:color w:val="262626" w:themeColor="text1" w:themeTint="D9"/>
          <w:sz w:val="20"/>
          <w:szCs w:val="20"/>
          <w:lang w:val="pl"/>
        </w:rPr>
        <w:t xml:space="preserve">  w zakładce „Regulamin" oraz uznaje go za wiążący,</w:t>
      </w:r>
    </w:p>
    <w:p w14:paraId="282957D0"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zapoznał i stosuje się do Instrukcji składania ofert/wniosków dostępnej </w:t>
      </w:r>
      <w:hyperlink r:id="rId15">
        <w:r w:rsidRPr="00362510">
          <w:rPr>
            <w:rFonts w:asciiTheme="majorHAnsi" w:hAnsiTheme="majorHAnsi" w:cs="Calibri"/>
            <w:color w:val="262626" w:themeColor="text1" w:themeTint="D9"/>
            <w:sz w:val="20"/>
            <w:szCs w:val="20"/>
            <w:u w:val="single"/>
            <w:lang w:val="pl"/>
          </w:rPr>
          <w:t>pod linkiem</w:t>
        </w:r>
      </w:hyperlink>
      <w:r w:rsidRPr="00362510">
        <w:rPr>
          <w:rFonts w:asciiTheme="majorHAnsi" w:hAnsiTheme="majorHAnsi" w:cs="Calibri"/>
          <w:color w:val="262626" w:themeColor="text1" w:themeTint="D9"/>
          <w:sz w:val="20"/>
          <w:szCs w:val="20"/>
          <w:lang w:val="pl"/>
        </w:rPr>
        <w:t xml:space="preserve"> </w:t>
      </w:r>
    </w:p>
    <w:p w14:paraId="78712999" w14:textId="3A445257" w:rsidR="0093536C" w:rsidRDefault="00445D04" w:rsidP="00445D04">
      <w:pPr>
        <w:spacing w:after="0" w:line="240" w:lineRule="auto"/>
        <w:rPr>
          <w:rStyle w:val="Hipercze"/>
          <w:rFonts w:asciiTheme="majorHAnsi" w:hAnsiTheme="majorHAnsi" w:cs="Calibri"/>
          <w:sz w:val="20"/>
          <w:szCs w:val="20"/>
          <w:lang w:val="pl"/>
        </w:rPr>
      </w:pPr>
      <w:hyperlink r:id="rId16" w:history="1">
        <w:r w:rsidRPr="00F01965">
          <w:rPr>
            <w:rStyle w:val="Hipercze"/>
            <w:rFonts w:asciiTheme="majorHAnsi" w:hAnsiTheme="majorHAnsi" w:cs="Calibri"/>
            <w:sz w:val="20"/>
            <w:szCs w:val="20"/>
            <w:lang w:val="pl"/>
          </w:rPr>
          <w:t>https://drive.google.com/file/d/1Kd1DttbBeiNWt4q4slS4t76lZVKPbkyD/view</w:t>
        </w:r>
      </w:hyperlink>
    </w:p>
    <w:p w14:paraId="6A179EFB" w14:textId="77777777" w:rsidR="00445D04" w:rsidRPr="009D538D" w:rsidRDefault="00445D04" w:rsidP="00445D04">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5696EE9" w14:textId="5816C892" w:rsidR="00F50DD2" w:rsidRDefault="00F50DD2" w:rsidP="00F50DD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6.1/ </w:t>
      </w:r>
      <w:r w:rsidRPr="006958E2">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5A6761AB" w14:textId="77777777" w:rsidR="00F50DD2" w:rsidRDefault="00F50DD2" w:rsidP="00F50DD2">
      <w:pPr>
        <w:spacing w:after="0" w:line="240" w:lineRule="auto"/>
        <w:jc w:val="both"/>
        <w:rPr>
          <w:rFonts w:asciiTheme="majorHAnsi" w:hAnsiTheme="majorHAnsi" w:cstheme="majorHAnsi"/>
          <w:color w:val="262626" w:themeColor="text1" w:themeTint="D9"/>
          <w:sz w:val="20"/>
          <w:szCs w:val="20"/>
        </w:rPr>
      </w:pPr>
    </w:p>
    <w:p w14:paraId="38D0997A" w14:textId="034483A0" w:rsidR="00F50DD2" w:rsidRDefault="00F50DD2" w:rsidP="00F50DD2">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6.2/ </w:t>
      </w:r>
      <w:r w:rsidRPr="00BA4933">
        <w:rPr>
          <w:rFonts w:asciiTheme="majorHAnsi" w:hAnsiTheme="majorHAnsi" w:cstheme="majorHAnsi"/>
          <w:sz w:val="20"/>
          <w:szCs w:val="20"/>
        </w:rPr>
        <w:t>Zakres i charakter zamówienia wykluczają jego podział na części z przyczyn technicznych, organizacyjnych, ekonomicznych</w:t>
      </w:r>
      <w:r>
        <w:rPr>
          <w:rFonts w:asciiTheme="majorHAnsi" w:hAnsiTheme="majorHAnsi" w:cstheme="majorHAnsi"/>
          <w:sz w:val="20"/>
          <w:szCs w:val="20"/>
        </w:rPr>
        <w:br/>
      </w:r>
      <w:r w:rsidRPr="00BA4933">
        <w:rPr>
          <w:rFonts w:asciiTheme="majorHAnsi" w:hAnsiTheme="majorHAnsi" w:cstheme="majorHAnsi"/>
          <w:sz w:val="20"/>
          <w:szCs w:val="20"/>
        </w:rPr>
        <w:t>i celowościowych. Postępowanie stanowiące przedmiot niniejszego zamówienia z reguły jest przedmiotem zainteresowania oraz jest możliwe do zrealizowania przez przedsiębiorców stanowiących małe lub średnie przedsiębiorstwa.</w:t>
      </w:r>
    </w:p>
    <w:p w14:paraId="4DF99ED9" w14:textId="77777777" w:rsidR="00F50DD2" w:rsidRPr="00BA4933" w:rsidRDefault="00F50DD2" w:rsidP="00F50DD2">
      <w:pPr>
        <w:spacing w:after="0" w:line="240" w:lineRule="auto"/>
        <w:jc w:val="both"/>
        <w:rPr>
          <w:rFonts w:asciiTheme="majorHAnsi" w:hAnsiTheme="majorHAnsi" w:cstheme="majorHAnsi"/>
          <w:sz w:val="20"/>
          <w:szCs w:val="20"/>
        </w:rPr>
      </w:pPr>
    </w:p>
    <w:p w14:paraId="359CC1B0" w14:textId="46B95578" w:rsidR="00F50DD2" w:rsidRPr="00BA4933" w:rsidRDefault="00F50DD2" w:rsidP="00F50DD2">
      <w:pPr>
        <w:spacing w:after="0" w:line="240" w:lineRule="auto"/>
        <w:contextualSpacing/>
        <w:jc w:val="both"/>
        <w:rPr>
          <w:rFonts w:asciiTheme="majorHAnsi" w:hAnsiTheme="majorHAnsi" w:cstheme="majorHAnsi"/>
          <w:sz w:val="20"/>
          <w:szCs w:val="20"/>
          <w:lang w:eastAsia="en-US"/>
        </w:rPr>
      </w:pPr>
      <w:r>
        <w:rPr>
          <w:rFonts w:asciiTheme="majorHAnsi" w:hAnsiTheme="majorHAnsi" w:cstheme="majorHAnsi"/>
          <w:sz w:val="20"/>
          <w:szCs w:val="20"/>
        </w:rPr>
        <w:t xml:space="preserve">6.3/ </w:t>
      </w:r>
      <w:r w:rsidRPr="00BA4933">
        <w:rPr>
          <w:rFonts w:asciiTheme="majorHAnsi" w:hAnsiTheme="majorHAnsi" w:cstheme="majorHAnsi"/>
          <w:sz w:val="20"/>
          <w:szCs w:val="20"/>
        </w:rPr>
        <w:t>Podział na części byłby niecelowy i powodowałby nadmierne trudności techniczne a potrzeba skoordynowania działań różnych wykonawców realizujących poszczególne części zamówienia mogłaby poważnie zagrozić właściwemu wykonaniu zamówienia (zgodnie z motywem 78 preambuły do dyrektywy klasycznej)</w:t>
      </w:r>
    </w:p>
    <w:p w14:paraId="1971E6D8" w14:textId="77777777" w:rsidR="00BD40E7" w:rsidRPr="009D538D" w:rsidRDefault="00BD40E7"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105648DA" w14:textId="77777777" w:rsidR="00D74D88" w:rsidRDefault="00D74D88" w:rsidP="00CC124D">
      <w:pPr>
        <w:spacing w:after="0" w:line="240" w:lineRule="auto"/>
        <w:rPr>
          <w:rFonts w:asciiTheme="majorHAnsi" w:hAnsiTheme="majorHAnsi" w:cstheme="majorHAnsi"/>
          <w:color w:val="262626" w:themeColor="text1" w:themeTint="D9"/>
          <w:sz w:val="20"/>
          <w:szCs w:val="20"/>
        </w:rPr>
      </w:pPr>
    </w:p>
    <w:p w14:paraId="35D4FD79" w14:textId="77777777" w:rsidR="00FB14CA"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B2A79F" w14:textId="77777777" w:rsidR="00F50DD2" w:rsidRPr="008845DE" w:rsidRDefault="00F50DD2" w:rsidP="00F50DD2">
      <w:pPr>
        <w:spacing w:after="0" w:line="240" w:lineRule="auto"/>
        <w:jc w:val="both"/>
        <w:rPr>
          <w:rFonts w:ascii="Calibri Light" w:hAnsi="Calibri Light"/>
          <w:sz w:val="20"/>
          <w:szCs w:val="20"/>
        </w:rPr>
      </w:pPr>
      <w:bookmarkStart w:id="6" w:name="_Hlk116637076"/>
      <w:r w:rsidRPr="008845DE">
        <w:rPr>
          <w:rFonts w:ascii="Calibri Light" w:hAnsi="Calibri Light"/>
          <w:sz w:val="20"/>
          <w:szCs w:val="20"/>
        </w:rPr>
        <w:t xml:space="preserve">Zamawiający przewiduje </w:t>
      </w:r>
      <w:r w:rsidRPr="008845DE">
        <w:rPr>
          <w:rFonts w:ascii="Calibri Light" w:hAnsi="Calibri Light"/>
          <w:b/>
          <w:bCs/>
          <w:sz w:val="20"/>
          <w:szCs w:val="20"/>
        </w:rPr>
        <w:t xml:space="preserve">udzielenie zamówień </w:t>
      </w:r>
      <w:r w:rsidRPr="008845DE">
        <w:rPr>
          <w:rFonts w:ascii="Calibri Light" w:hAnsi="Calibri Light"/>
          <w:sz w:val="20"/>
          <w:szCs w:val="20"/>
        </w:rPr>
        <w:t xml:space="preserve">na podstawie art. 214 ust. 1 pkt 7 ustawy Pzp/zamówienia polegającego na powtórzeniu podobnych usług, które stanowić będą nie więcej niż </w:t>
      </w:r>
      <w:r>
        <w:rPr>
          <w:rFonts w:ascii="Calibri Light" w:hAnsi="Calibri Light"/>
          <w:b/>
          <w:sz w:val="20"/>
          <w:szCs w:val="20"/>
        </w:rPr>
        <w:t>2</w:t>
      </w:r>
      <w:r w:rsidRPr="008845DE">
        <w:rPr>
          <w:rFonts w:ascii="Calibri Light" w:hAnsi="Calibri Light"/>
          <w:b/>
          <w:sz w:val="20"/>
          <w:szCs w:val="20"/>
        </w:rPr>
        <w:t xml:space="preserve">0 </w:t>
      </w:r>
      <w:r w:rsidRPr="008845DE">
        <w:rPr>
          <w:rFonts w:ascii="Calibri Light" w:hAnsi="Calibri Light"/>
          <w:b/>
          <w:bCs/>
          <w:sz w:val="20"/>
          <w:szCs w:val="20"/>
        </w:rPr>
        <w:t>%</w:t>
      </w:r>
      <w:r w:rsidRPr="008845DE">
        <w:rPr>
          <w:rFonts w:ascii="Calibri Light" w:hAnsi="Calibri Light"/>
          <w:sz w:val="20"/>
          <w:szCs w:val="20"/>
        </w:rPr>
        <w:t xml:space="preserve"> wartości zamówienia podstawowego .</w:t>
      </w:r>
    </w:p>
    <w:p w14:paraId="1DD569C3" w14:textId="77777777" w:rsidR="00F50DD2" w:rsidRPr="008845DE" w:rsidRDefault="00F50DD2" w:rsidP="00F50DD2">
      <w:pPr>
        <w:spacing w:after="0" w:line="240" w:lineRule="auto"/>
        <w:jc w:val="both"/>
        <w:rPr>
          <w:rFonts w:ascii="Calibri Light" w:hAnsi="Calibri Light"/>
          <w:sz w:val="20"/>
          <w:szCs w:val="20"/>
        </w:rPr>
      </w:pPr>
    </w:p>
    <w:p w14:paraId="3D0D2690" w14:textId="77777777" w:rsidR="00F50DD2" w:rsidRPr="00273D2F" w:rsidRDefault="00F50DD2" w:rsidP="00F50DD2">
      <w:pPr>
        <w:spacing w:after="0" w:line="240" w:lineRule="auto"/>
        <w:jc w:val="both"/>
        <w:rPr>
          <w:rFonts w:ascii="Calibri Light" w:hAnsi="Calibri Light"/>
          <w:sz w:val="20"/>
          <w:szCs w:val="20"/>
        </w:rPr>
      </w:pPr>
      <w:r w:rsidRPr="009F2305">
        <w:rPr>
          <w:rFonts w:ascii="Calibri Light" w:hAnsi="Calibri Light"/>
          <w:sz w:val="20"/>
          <w:szCs w:val="20"/>
        </w:rPr>
        <w:t>Zakr</w:t>
      </w:r>
      <w:r>
        <w:rPr>
          <w:rFonts w:ascii="Calibri Light" w:hAnsi="Calibri Light"/>
          <w:sz w:val="20"/>
          <w:szCs w:val="20"/>
        </w:rPr>
        <w:t xml:space="preserve">es zamówienia na podobne usługi </w:t>
      </w:r>
      <w:r w:rsidRPr="00273D2F">
        <w:rPr>
          <w:rFonts w:ascii="Calibri Light" w:eastAsia="Times New Roman" w:hAnsi="Calibri Light" w:cs="Calibri Light"/>
          <w:color w:val="262626"/>
          <w:sz w:val="20"/>
          <w:szCs w:val="20"/>
        </w:rPr>
        <w:t xml:space="preserve">może dotyczyć: </w:t>
      </w:r>
    </w:p>
    <w:p w14:paraId="104841ED" w14:textId="59738BCB" w:rsidR="00F50DD2" w:rsidRPr="00F50DD2" w:rsidRDefault="00F50DD2" w:rsidP="00F50DD2">
      <w:pPr>
        <w:spacing w:after="0" w:line="240" w:lineRule="auto"/>
        <w:jc w:val="both"/>
        <w:rPr>
          <w:rFonts w:ascii="Calibri Light" w:hAnsi="Calibri Light"/>
          <w:i/>
          <w:iCs/>
          <w:color w:val="262626" w:themeColor="text1" w:themeTint="D9"/>
          <w:sz w:val="20"/>
          <w:szCs w:val="20"/>
        </w:rPr>
      </w:pPr>
      <w:r w:rsidRPr="00F50DD2">
        <w:rPr>
          <w:rFonts w:ascii="Calibri Light" w:hAnsi="Calibri Light"/>
          <w:b/>
          <w:bCs/>
          <w:i/>
          <w:iCs/>
          <w:color w:val="262626" w:themeColor="text1" w:themeTint="D9"/>
          <w:sz w:val="20"/>
          <w:szCs w:val="20"/>
        </w:rPr>
        <w:t xml:space="preserve">- </w:t>
      </w:r>
      <w:r w:rsidRPr="00F50DD2">
        <w:rPr>
          <w:rFonts w:ascii="Calibri Light" w:hAnsi="Calibri Light"/>
          <w:i/>
          <w:iCs/>
          <w:color w:val="262626" w:themeColor="text1" w:themeTint="D9"/>
          <w:sz w:val="20"/>
          <w:szCs w:val="20"/>
        </w:rPr>
        <w:t>zmiany trasy – inna szkoła/ośrodek,</w:t>
      </w:r>
    </w:p>
    <w:p w14:paraId="3F15ED26" w14:textId="24AFBD52" w:rsidR="00F50DD2" w:rsidRPr="00F50DD2" w:rsidRDefault="00F50DD2" w:rsidP="00F50DD2">
      <w:pPr>
        <w:spacing w:after="0" w:line="240" w:lineRule="auto"/>
        <w:jc w:val="both"/>
        <w:rPr>
          <w:rFonts w:ascii="Calibri Light" w:hAnsi="Calibri Light"/>
          <w:i/>
          <w:iCs/>
          <w:color w:val="262626" w:themeColor="text1" w:themeTint="D9"/>
          <w:sz w:val="20"/>
          <w:szCs w:val="20"/>
        </w:rPr>
      </w:pPr>
      <w:r w:rsidRPr="00F50DD2">
        <w:rPr>
          <w:rFonts w:ascii="Calibri Light" w:hAnsi="Calibri Light"/>
          <w:i/>
          <w:iCs/>
          <w:color w:val="262626" w:themeColor="text1" w:themeTint="D9"/>
          <w:sz w:val="20"/>
          <w:szCs w:val="20"/>
        </w:rPr>
        <w:t xml:space="preserve">- zwiększenia liczby tras objętych usługami,  </w:t>
      </w:r>
    </w:p>
    <w:p w14:paraId="4737B2A8" w14:textId="3BD526FE" w:rsidR="00F50DD2" w:rsidRPr="00F50DD2" w:rsidRDefault="00F50DD2" w:rsidP="00F50DD2">
      <w:pPr>
        <w:spacing w:after="0" w:line="240" w:lineRule="auto"/>
        <w:jc w:val="both"/>
        <w:rPr>
          <w:rFonts w:ascii="Calibri Light" w:hAnsi="Calibri Light"/>
          <w:i/>
          <w:iCs/>
          <w:color w:val="262626" w:themeColor="text1" w:themeTint="D9"/>
          <w:sz w:val="20"/>
          <w:szCs w:val="20"/>
        </w:rPr>
      </w:pPr>
      <w:r w:rsidRPr="00F50DD2">
        <w:rPr>
          <w:rFonts w:ascii="Calibri Light" w:hAnsi="Calibri Light"/>
          <w:i/>
          <w:iCs/>
          <w:color w:val="262626" w:themeColor="text1" w:themeTint="D9"/>
          <w:sz w:val="20"/>
          <w:szCs w:val="20"/>
        </w:rPr>
        <w:t>- zmniejszenia liczby tras objętych usługami,,</w:t>
      </w:r>
    </w:p>
    <w:p w14:paraId="3ECDA76E" w14:textId="3A7BDBD0" w:rsidR="00F50DD2" w:rsidRPr="00F50DD2" w:rsidRDefault="00F50DD2" w:rsidP="00F50DD2">
      <w:pPr>
        <w:spacing w:after="0" w:line="240" w:lineRule="auto"/>
        <w:jc w:val="both"/>
        <w:rPr>
          <w:rFonts w:ascii="Calibri Light" w:hAnsi="Calibri Light"/>
          <w:i/>
          <w:iCs/>
          <w:color w:val="262626" w:themeColor="text1" w:themeTint="D9"/>
          <w:sz w:val="20"/>
          <w:szCs w:val="20"/>
        </w:rPr>
      </w:pPr>
      <w:r w:rsidRPr="00F50DD2">
        <w:rPr>
          <w:rFonts w:ascii="Calibri Light" w:hAnsi="Calibri Light"/>
          <w:i/>
          <w:iCs/>
          <w:color w:val="262626" w:themeColor="text1" w:themeTint="D9"/>
          <w:sz w:val="20"/>
          <w:szCs w:val="20"/>
        </w:rPr>
        <w:t>- zwiększenia liczby dzieci do przewozu,</w:t>
      </w:r>
    </w:p>
    <w:p w14:paraId="0BA1F0BE" w14:textId="45417405" w:rsidR="00F50DD2" w:rsidRPr="00F50DD2" w:rsidRDefault="00F50DD2" w:rsidP="00F50DD2">
      <w:pPr>
        <w:spacing w:after="0" w:line="240" w:lineRule="auto"/>
        <w:jc w:val="both"/>
        <w:rPr>
          <w:rFonts w:ascii="Calibri Light" w:hAnsi="Calibri Light"/>
          <w:i/>
          <w:iCs/>
          <w:color w:val="262626" w:themeColor="text1" w:themeTint="D9"/>
          <w:sz w:val="20"/>
          <w:szCs w:val="20"/>
        </w:rPr>
      </w:pPr>
      <w:r w:rsidRPr="00F50DD2">
        <w:rPr>
          <w:rFonts w:ascii="Calibri Light" w:hAnsi="Calibri Light"/>
          <w:i/>
          <w:iCs/>
          <w:color w:val="262626" w:themeColor="text1" w:themeTint="D9"/>
          <w:sz w:val="20"/>
          <w:szCs w:val="20"/>
        </w:rPr>
        <w:t>- zmniejszenia liczby dzieci do przewozu.</w:t>
      </w:r>
    </w:p>
    <w:p w14:paraId="69A1D711" w14:textId="77777777" w:rsidR="0031748B" w:rsidRDefault="0031748B" w:rsidP="00F50DD2">
      <w:pPr>
        <w:spacing w:after="0" w:line="240" w:lineRule="auto"/>
        <w:jc w:val="both"/>
        <w:rPr>
          <w:rFonts w:asciiTheme="majorHAnsi" w:hAnsiTheme="majorHAnsi" w:cstheme="majorHAnsi"/>
          <w:color w:val="262626" w:themeColor="text1" w:themeTint="D9"/>
          <w:sz w:val="20"/>
          <w:szCs w:val="20"/>
        </w:rPr>
      </w:pPr>
    </w:p>
    <w:p w14:paraId="5E9D6E7B" w14:textId="2598953C" w:rsidR="00F50DD2" w:rsidRPr="00F50DD2" w:rsidRDefault="00F50DD2" w:rsidP="00F50DD2">
      <w:pPr>
        <w:spacing w:after="0" w:line="240" w:lineRule="auto"/>
        <w:jc w:val="both"/>
        <w:rPr>
          <w:rFonts w:asciiTheme="majorHAnsi" w:hAnsiTheme="majorHAnsi" w:cstheme="majorHAnsi"/>
          <w:color w:val="262626" w:themeColor="text1" w:themeTint="D9"/>
          <w:sz w:val="20"/>
          <w:szCs w:val="20"/>
        </w:rPr>
      </w:pPr>
      <w:r w:rsidRPr="00F50DD2">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bookmarkEnd w:id="6"/>
    <w:p w14:paraId="58A44D22" w14:textId="77777777" w:rsidR="00F50DD2" w:rsidRPr="00F50DD2" w:rsidRDefault="00F50DD2" w:rsidP="00F50DD2">
      <w:pPr>
        <w:spacing w:after="0" w:line="240" w:lineRule="auto"/>
        <w:ind w:left="11" w:hanging="11"/>
        <w:jc w:val="both"/>
        <w:rPr>
          <w:rFonts w:asciiTheme="majorHAnsi" w:hAnsiTheme="majorHAnsi" w:cstheme="majorHAnsi"/>
          <w:b/>
          <w:bCs/>
          <w:color w:val="262626" w:themeColor="text1" w:themeTint="D9"/>
          <w:sz w:val="20"/>
          <w:szCs w:val="20"/>
        </w:rPr>
      </w:pPr>
    </w:p>
    <w:p w14:paraId="1DDD1C11" w14:textId="468A753E" w:rsidR="00F50DD2" w:rsidRDefault="00F50DD2" w:rsidP="00F50DD2">
      <w:pPr>
        <w:ind w:left="11" w:hanging="11"/>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 xml:space="preserve">11.2/  </w:t>
      </w:r>
      <w:r w:rsidRPr="00056917">
        <w:rPr>
          <w:rFonts w:ascii="Calibri Light" w:hAnsi="Calibri Light"/>
          <w:color w:val="262626"/>
          <w:sz w:val="20"/>
          <w:szCs w:val="20"/>
          <w:lang w:eastAsia="ar-SA"/>
        </w:rPr>
        <w:t xml:space="preserve">Zamówienia polegające na powtórzeniu ww. usług określonych w zamówieniu podstawowym, zostaną udzielone na podstawie odrębnej umowy w przypadku zaistnienia uzasadnionej potrzeby rozszerzenia zamówienia podstawowego i zostaną zapewnione środki finansowe na ten cel. </w:t>
      </w:r>
    </w:p>
    <w:p w14:paraId="748F3AC3" w14:textId="77777777" w:rsidR="00F50DD2" w:rsidRPr="00F50DD2" w:rsidRDefault="00F50DD2" w:rsidP="00F50DD2">
      <w:pPr>
        <w:ind w:left="11" w:hanging="11"/>
        <w:jc w:val="both"/>
        <w:rPr>
          <w:rFonts w:asciiTheme="majorHAnsi" w:hAnsiTheme="majorHAnsi" w:cstheme="majorHAnsi"/>
          <w:color w:val="262626" w:themeColor="text1" w:themeTint="D9"/>
          <w:sz w:val="20"/>
          <w:szCs w:val="20"/>
        </w:rPr>
      </w:pPr>
      <w:r w:rsidRPr="00F50DD2">
        <w:rPr>
          <w:rFonts w:asciiTheme="majorHAnsi" w:hAnsiTheme="majorHAnsi" w:cstheme="majorHAnsi"/>
          <w:color w:val="262626" w:themeColor="text1" w:themeTint="D9"/>
          <w:sz w:val="20"/>
          <w:szCs w:val="20"/>
        </w:rPr>
        <w:t>11.3/ Ceny jednostkowe na usługi tego samego rodzaju co w zamówieniu podstawowym zostaną ustalone w oparciu o ceny jednostkowe przyjęte w formularzu cenowym.</w:t>
      </w:r>
    </w:p>
    <w:p w14:paraId="71D9030C" w14:textId="1833B6A3" w:rsidR="00D41E3F" w:rsidRPr="00056917" w:rsidRDefault="00F50DD2" w:rsidP="00F50DD2">
      <w:pPr>
        <w:ind w:left="11" w:hanging="11"/>
        <w:jc w:val="both"/>
        <w:rPr>
          <w:rFonts w:ascii="Calibri Light" w:hAnsi="Calibri Light"/>
          <w:color w:val="262626"/>
          <w:sz w:val="20"/>
          <w:szCs w:val="20"/>
        </w:rPr>
      </w:pPr>
      <w:r w:rsidRPr="00F50DD2">
        <w:rPr>
          <w:rFonts w:asciiTheme="majorHAnsi" w:hAnsiTheme="majorHAnsi" w:cstheme="majorHAnsi"/>
          <w:color w:val="262626" w:themeColor="text1" w:themeTint="D9"/>
          <w:sz w:val="20"/>
          <w:szCs w:val="20"/>
        </w:rPr>
        <w:t xml:space="preserve">11.4/ </w:t>
      </w:r>
      <w:r w:rsidR="00D41E3F" w:rsidRPr="00056917">
        <w:rPr>
          <w:rFonts w:ascii="Calibri Light" w:hAnsi="Calibri Light"/>
          <w:color w:val="262626"/>
          <w:sz w:val="20"/>
          <w:szCs w:val="20"/>
        </w:rPr>
        <w:t xml:space="preserve">Ww. wycena zostanie wykonana każdorazowo przez Wykonawcę i przedłożona Zamawiającemu do akceptacji </w:t>
      </w:r>
      <w:r>
        <w:rPr>
          <w:rFonts w:ascii="Calibri Light" w:hAnsi="Calibri Light"/>
          <w:color w:val="262626"/>
          <w:sz w:val="20"/>
          <w:szCs w:val="20"/>
        </w:rPr>
        <w:br/>
      </w:r>
      <w:r w:rsidR="00D41E3F" w:rsidRPr="00056917">
        <w:rPr>
          <w:rFonts w:ascii="Calibri Light" w:hAnsi="Calibri Light"/>
          <w:color w:val="262626"/>
          <w:sz w:val="20"/>
          <w:szCs w:val="20"/>
        </w:rPr>
        <w:t>i ewentualnej korekty. Strony umowy mogą również określić inny sposób dokonania wyceny ww. usług.</w:t>
      </w:r>
    </w:p>
    <w:p w14:paraId="06B9119C" w14:textId="04E54127" w:rsidR="00257557" w:rsidRDefault="00257557" w:rsidP="00CC124D">
      <w:pPr>
        <w:spacing w:after="0" w:line="240" w:lineRule="auto"/>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77FA6971" w14:textId="77777777" w:rsidR="00D74D88" w:rsidRPr="009D538D" w:rsidRDefault="00D74D88" w:rsidP="00CC124D">
      <w:pPr>
        <w:spacing w:after="0" w:line="240" w:lineRule="auto"/>
        <w:rPr>
          <w:rFonts w:asciiTheme="majorHAnsi" w:hAnsiTheme="majorHAnsi" w:cstheme="majorHAnsi"/>
          <w:color w:val="262626" w:themeColor="text1" w:themeTint="D9"/>
          <w:sz w:val="20"/>
          <w:szCs w:val="20"/>
        </w:rPr>
      </w:pPr>
    </w:p>
    <w:p w14:paraId="6BAE76CB" w14:textId="5F661F84"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w:t>
      </w:r>
    </w:p>
    <w:p w14:paraId="26872B03" w14:textId="77777777" w:rsidR="003032D4" w:rsidRPr="009D538D" w:rsidRDefault="003032D4"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C167826" w14:textId="2A89D48E" w:rsidR="00D24195"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4219E08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739BADF1"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0C884458"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7A544BF8"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3B75CBFD" w14:textId="77777777" w:rsidR="002B6644" w:rsidRDefault="002B664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Default="006D3D6A" w:rsidP="00CC124D">
      <w:pPr>
        <w:spacing w:after="0" w:line="240" w:lineRule="auto"/>
        <w:rPr>
          <w:rFonts w:asciiTheme="majorHAnsi" w:hAnsiTheme="majorHAnsi" w:cstheme="majorHAnsi"/>
          <w:color w:val="262626" w:themeColor="text1" w:themeTint="D9"/>
          <w:sz w:val="20"/>
          <w:szCs w:val="20"/>
        </w:rPr>
      </w:pPr>
    </w:p>
    <w:p w14:paraId="5208BB8F" w14:textId="7A279578"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2BA042BC" w14:textId="77777777" w:rsidR="00023F24" w:rsidRPr="009D538D" w:rsidRDefault="00023F2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3E0C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6A578AF" w14:textId="77777777" w:rsidR="00F52AAE" w:rsidRDefault="00F52AAE" w:rsidP="00F52AAE">
      <w:pPr>
        <w:spacing w:after="0" w:line="240" w:lineRule="auto"/>
        <w:jc w:val="both"/>
        <w:rPr>
          <w:rFonts w:ascii="Calibri Light" w:hAnsi="Calibri Light" w:cs="Calibri Light"/>
          <w:sz w:val="20"/>
          <w:szCs w:val="20"/>
        </w:rPr>
      </w:pPr>
      <w:bookmarkStart w:id="7"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2513B5FB" w14:textId="77777777" w:rsidR="00F52AAE" w:rsidRDefault="00F52AAE" w:rsidP="00F52AAE">
      <w:pPr>
        <w:spacing w:after="0" w:line="240" w:lineRule="auto"/>
        <w:jc w:val="both"/>
        <w:rPr>
          <w:rFonts w:ascii="Calibri Light" w:hAnsi="Calibri Light" w:cs="Calibri Light"/>
          <w:sz w:val="20"/>
          <w:szCs w:val="20"/>
        </w:rPr>
      </w:pPr>
    </w:p>
    <w:p w14:paraId="003920F3" w14:textId="525420D1" w:rsidR="00F52AAE" w:rsidRPr="00F50DD2" w:rsidRDefault="00F52AAE" w:rsidP="00F50DD2">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00F50DD2">
        <w:rPr>
          <w:rFonts w:ascii="Calibri Light" w:hAnsi="Calibri Light" w:cs="Calibri Light"/>
          <w:b/>
          <w:bCs/>
          <w:color w:val="333333"/>
          <w:kern w:val="3"/>
          <w:sz w:val="20"/>
          <w:szCs w:val="20"/>
        </w:rPr>
        <w:t>Dowóz dzieci niepełnosprawnych zamieszkałych w Pruszkowie do placówek oświatowych.</w:t>
      </w:r>
      <w:r w:rsidRPr="005A1B68">
        <w:rPr>
          <w:rFonts w:asciiTheme="majorHAnsi" w:hAnsiTheme="majorHAnsi" w:cstheme="majorHAnsi"/>
          <w:b/>
          <w:bCs/>
          <w:sz w:val="20"/>
          <w:szCs w:val="20"/>
        </w:rPr>
        <w:t xml:space="preserve"> </w:t>
      </w: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2AB1B7AF" w14:textId="77777777" w:rsidR="00F52AAE" w:rsidRDefault="00F52AAE" w:rsidP="00F52AAE">
      <w:pPr>
        <w:spacing w:after="0" w:line="240" w:lineRule="auto"/>
        <w:jc w:val="both"/>
        <w:rPr>
          <w:rFonts w:asciiTheme="majorHAnsi" w:hAnsiTheme="majorHAnsi" w:cstheme="majorHAnsi"/>
          <w:sz w:val="20"/>
          <w:szCs w:val="20"/>
        </w:rPr>
      </w:pPr>
    </w:p>
    <w:p w14:paraId="7EE09142" w14:textId="77777777" w:rsidR="00F52AAE" w:rsidRPr="005A1B68" w:rsidRDefault="00F52AAE" w:rsidP="00F52AAE">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83193A8" w14:textId="77777777" w:rsidR="00F52AAE" w:rsidRDefault="00F52AAE" w:rsidP="00F52AAE">
      <w:pPr>
        <w:spacing w:after="0" w:line="240" w:lineRule="auto"/>
        <w:jc w:val="both"/>
        <w:rPr>
          <w:rFonts w:ascii="Calibri Light" w:hAnsi="Calibri Light" w:cs="Calibri Light"/>
          <w:sz w:val="20"/>
          <w:szCs w:val="20"/>
        </w:rPr>
      </w:pPr>
    </w:p>
    <w:p w14:paraId="70FA3F1D"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B542662" w14:textId="77777777" w:rsidR="00F52AAE" w:rsidRDefault="00F52AAE" w:rsidP="00F52AAE">
      <w:pPr>
        <w:spacing w:after="0" w:line="240" w:lineRule="auto"/>
        <w:jc w:val="both"/>
        <w:rPr>
          <w:rFonts w:ascii="Calibri Light" w:hAnsi="Calibri Light" w:cs="Calibri Light"/>
          <w:sz w:val="20"/>
          <w:szCs w:val="20"/>
        </w:rPr>
      </w:pPr>
    </w:p>
    <w:p w14:paraId="76515856" w14:textId="77777777" w:rsidR="00F52AAE" w:rsidRPr="00212E2E" w:rsidRDefault="00F52AAE" w:rsidP="00F52AAE">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29B6DA2C" w14:textId="77777777" w:rsidR="00F52AAE" w:rsidRDefault="00F52AAE" w:rsidP="00F52AAE">
      <w:pPr>
        <w:spacing w:after="0" w:line="240" w:lineRule="auto"/>
        <w:jc w:val="both"/>
        <w:rPr>
          <w:rFonts w:ascii="Calibri Light" w:hAnsi="Calibri Light" w:cs="Calibri Light"/>
          <w:sz w:val="20"/>
          <w:szCs w:val="20"/>
        </w:rPr>
      </w:pPr>
    </w:p>
    <w:p w14:paraId="66DC986F"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37D0BAFC"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DA21529"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2E12A7E7" w14:textId="77777777" w:rsidR="00F52AAE" w:rsidRDefault="00F52AAE" w:rsidP="00F52AAE">
      <w:pPr>
        <w:spacing w:after="0" w:line="240" w:lineRule="auto"/>
        <w:jc w:val="both"/>
        <w:rPr>
          <w:rFonts w:ascii="Calibri Light" w:hAnsi="Calibri Light" w:cs="Calibri Light"/>
          <w:sz w:val="20"/>
          <w:szCs w:val="20"/>
        </w:rPr>
      </w:pPr>
    </w:p>
    <w:p w14:paraId="1CC012E0" w14:textId="77777777" w:rsidR="00F52AAE" w:rsidRDefault="00F52AAE" w:rsidP="00F52AAE">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0FA0D992" w14:textId="77777777" w:rsidR="00F52AAE" w:rsidRDefault="00F52AAE" w:rsidP="00F52AAE">
      <w:pPr>
        <w:spacing w:after="0" w:line="240" w:lineRule="auto"/>
        <w:jc w:val="both"/>
        <w:rPr>
          <w:rFonts w:asciiTheme="majorHAnsi" w:hAnsiTheme="majorHAnsi" w:cstheme="majorHAnsi"/>
          <w:color w:val="262626" w:themeColor="text1" w:themeTint="D9"/>
          <w:sz w:val="20"/>
          <w:szCs w:val="20"/>
        </w:rPr>
      </w:pPr>
    </w:p>
    <w:p w14:paraId="0FF4CCD7" w14:textId="77777777" w:rsidR="0031748B" w:rsidRDefault="0031748B" w:rsidP="00F52AAE">
      <w:pPr>
        <w:spacing w:after="0" w:line="240" w:lineRule="auto"/>
        <w:jc w:val="both"/>
        <w:rPr>
          <w:rFonts w:asciiTheme="majorHAnsi" w:hAnsiTheme="majorHAnsi" w:cstheme="majorHAnsi"/>
          <w:color w:val="262626" w:themeColor="text1" w:themeTint="D9"/>
          <w:sz w:val="20"/>
          <w:szCs w:val="20"/>
        </w:rPr>
      </w:pPr>
    </w:p>
    <w:p w14:paraId="28C76060" w14:textId="77777777" w:rsidR="00F52AAE" w:rsidRPr="005A1B68" w:rsidRDefault="00F52AAE" w:rsidP="00F52AAE">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lastRenderedPageBreak/>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03C90E68" w14:textId="1C3A1469" w:rsidR="00F52AAE" w:rsidRPr="00F50DD2" w:rsidRDefault="00F50DD2" w:rsidP="00F50DD2">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00F52AAE" w:rsidRPr="00F50DD2">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00F52AAE" w:rsidRPr="00F50DD2">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533A62DA" w14:textId="19196331" w:rsidR="00F52AAE" w:rsidRPr="00F50DD2" w:rsidRDefault="00F50DD2" w:rsidP="00F50DD2">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00F52AAE" w:rsidRPr="00F50DD2">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01EF3272" w14:textId="38D766CB" w:rsidR="00F52AAE" w:rsidRPr="00F50DD2" w:rsidRDefault="00F50DD2" w:rsidP="00F50DD2">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c/</w:t>
      </w:r>
      <w:r w:rsidR="00F52AAE" w:rsidRPr="00F50DD2">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506EEC72" w14:textId="753C7833" w:rsidR="00F52AAE" w:rsidRPr="00F50DD2" w:rsidRDefault="00F50DD2" w:rsidP="00F50DD2">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00F52AAE" w:rsidRPr="00F50DD2">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4A71B1A0" w14:textId="362CD153" w:rsidR="00F52AAE" w:rsidRPr="00F50DD2" w:rsidRDefault="00F50DD2" w:rsidP="00F50DD2">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00F52AAE" w:rsidRPr="00F50DD2">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6B81A4D" w14:textId="41E23845" w:rsidR="00F52AAE" w:rsidRPr="00F50DD2" w:rsidRDefault="00F50DD2" w:rsidP="00F50DD2">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f/ </w:t>
      </w:r>
      <w:r w:rsidR="00F52AAE" w:rsidRPr="00F50DD2">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6DDD930" w14:textId="77777777" w:rsidR="00C17244" w:rsidRDefault="00C17244" w:rsidP="00CC124D">
      <w:pPr>
        <w:spacing w:after="0" w:line="240" w:lineRule="auto"/>
        <w:jc w:val="both"/>
        <w:rPr>
          <w:rFonts w:asciiTheme="majorHAnsi" w:hAnsiTheme="majorHAnsi" w:cstheme="majorHAnsi"/>
          <w:color w:val="262626" w:themeColor="text1" w:themeTint="D9"/>
          <w:sz w:val="20"/>
          <w:szCs w:val="20"/>
        </w:rPr>
      </w:pPr>
    </w:p>
    <w:p w14:paraId="5D7DA93A" w14:textId="04AC037D" w:rsidR="002E768A" w:rsidRDefault="002E768A" w:rsidP="00CC124D">
      <w:pPr>
        <w:spacing w:after="0" w:line="240" w:lineRule="auto"/>
        <w:jc w:val="both"/>
        <w:rPr>
          <w:rFonts w:asciiTheme="majorHAnsi" w:hAnsiTheme="majorHAnsi" w:cstheme="majorHAnsi"/>
          <w:color w:val="262626" w:themeColor="text1" w:themeTint="D9"/>
          <w:sz w:val="20"/>
          <w:szCs w:val="20"/>
        </w:rPr>
      </w:pPr>
    </w:p>
    <w:bookmarkEnd w:id="7"/>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4B646B">
      <w:pPr>
        <w:spacing w:after="0" w:line="240" w:lineRule="auto"/>
        <w:rPr>
          <w:rFonts w:asciiTheme="majorHAnsi" w:hAnsiTheme="majorHAnsi" w:cstheme="majorHAnsi"/>
          <w:color w:val="262626" w:themeColor="text1" w:themeTint="D9"/>
          <w:sz w:val="20"/>
          <w:szCs w:val="20"/>
        </w:rPr>
      </w:pPr>
    </w:p>
    <w:p w14:paraId="4A45E8FA" w14:textId="71B036FC" w:rsidR="000354D2" w:rsidRDefault="00BC3617" w:rsidP="00BC3617">
      <w:pPr>
        <w:spacing w:after="0" w:line="240" w:lineRule="auto"/>
        <w:rPr>
          <w:rFonts w:ascii="Calibri Light" w:hAnsi="Calibri Light" w:cs="Calibri Light"/>
          <w:b/>
          <w:bCs/>
          <w:color w:val="333333"/>
          <w:kern w:val="3"/>
          <w:sz w:val="20"/>
          <w:szCs w:val="20"/>
        </w:rPr>
      </w:pPr>
      <w:r>
        <w:rPr>
          <w:rFonts w:ascii="Calibri Light" w:hAnsi="Calibri Light" w:cs="Calibri Light"/>
          <w:b/>
          <w:bCs/>
          <w:color w:val="333333"/>
          <w:kern w:val="3"/>
          <w:sz w:val="20"/>
          <w:szCs w:val="20"/>
        </w:rPr>
        <w:t>Dowóz dzieci niepełnosprawnych zamieszkałych w Pruszkowie do placówek oświatowych..</w:t>
      </w:r>
    </w:p>
    <w:p w14:paraId="2B5A4DC6" w14:textId="77777777" w:rsidR="00BC3617" w:rsidRDefault="00BC3617" w:rsidP="00BC3617">
      <w:pPr>
        <w:spacing w:after="0" w:line="240" w:lineRule="auto"/>
        <w:rPr>
          <w:rFonts w:asciiTheme="majorHAnsi" w:hAnsiTheme="majorHAnsi" w:cstheme="majorHAnsi"/>
          <w:b/>
          <w:bCs/>
          <w:color w:val="262626" w:themeColor="text1" w:themeTint="D9"/>
          <w:sz w:val="20"/>
          <w:szCs w:val="20"/>
        </w:rPr>
      </w:pPr>
    </w:p>
    <w:p w14:paraId="6F19D8C9" w14:textId="32643B5B" w:rsidR="007449EC" w:rsidRPr="00905A17" w:rsidRDefault="007449EC" w:rsidP="00BC3617">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BC3617">
      <w:pPr>
        <w:spacing w:after="0" w:line="240" w:lineRule="auto"/>
        <w:ind w:left="1276" w:hanging="1276"/>
        <w:jc w:val="both"/>
        <w:rPr>
          <w:rFonts w:ascii="Calibri Light" w:hAnsi="Calibri Light" w:cs="Calibri Light"/>
          <w:color w:val="333333"/>
          <w:sz w:val="20"/>
          <w:szCs w:val="20"/>
        </w:rPr>
      </w:pPr>
    </w:p>
    <w:p w14:paraId="514A6BD6" w14:textId="77777777" w:rsidR="00BC3617" w:rsidRPr="00751F95" w:rsidRDefault="00BC3617" w:rsidP="00BC3617">
      <w:pPr>
        <w:pStyle w:val="Nagwek1"/>
        <w:spacing w:before="0" w:line="240" w:lineRule="auto"/>
        <w:rPr>
          <w:rFonts w:asciiTheme="majorHAnsi" w:hAnsiTheme="majorHAnsi" w:cstheme="majorHAnsi"/>
          <w:b/>
          <w:bCs/>
          <w:color w:val="auto"/>
          <w:kern w:val="36"/>
          <w:sz w:val="20"/>
          <w:szCs w:val="20"/>
        </w:rPr>
      </w:pPr>
      <w:r w:rsidRPr="00751F95">
        <w:rPr>
          <w:rFonts w:asciiTheme="majorHAnsi" w:hAnsiTheme="majorHAnsi" w:cstheme="majorHAnsi"/>
          <w:color w:val="262626"/>
          <w:sz w:val="20"/>
          <w:szCs w:val="20"/>
        </w:rPr>
        <w:t xml:space="preserve">60130000 </w:t>
      </w:r>
      <w:r>
        <w:rPr>
          <w:rFonts w:asciiTheme="majorHAnsi" w:hAnsiTheme="majorHAnsi" w:cstheme="majorHAnsi"/>
          <w:color w:val="262626"/>
          <w:sz w:val="20"/>
          <w:szCs w:val="20"/>
        </w:rPr>
        <w:t>–</w:t>
      </w:r>
      <w:r w:rsidRPr="00751F95">
        <w:rPr>
          <w:rFonts w:asciiTheme="majorHAnsi" w:hAnsiTheme="majorHAnsi" w:cstheme="majorHAnsi"/>
          <w:color w:val="262626"/>
          <w:sz w:val="20"/>
          <w:szCs w:val="20"/>
        </w:rPr>
        <w:t xml:space="preserve"> 8</w:t>
      </w:r>
      <w:r>
        <w:rPr>
          <w:rFonts w:asciiTheme="majorHAnsi" w:hAnsiTheme="majorHAnsi" w:cstheme="majorHAnsi"/>
          <w:color w:val="262626"/>
          <w:sz w:val="20"/>
          <w:szCs w:val="20"/>
        </w:rPr>
        <w:t xml:space="preserve"> </w:t>
      </w:r>
      <w:r w:rsidRPr="00751F95">
        <w:rPr>
          <w:rFonts w:asciiTheme="majorHAnsi" w:hAnsiTheme="majorHAnsi" w:cstheme="majorHAnsi"/>
          <w:color w:val="auto"/>
          <w:kern w:val="36"/>
          <w:sz w:val="20"/>
          <w:szCs w:val="20"/>
        </w:rPr>
        <w:t>Usługi w zakresie specjalistycznego transportu drogowego osób</w:t>
      </w:r>
      <w:r w:rsidRPr="00751F95">
        <w:rPr>
          <w:rFonts w:asciiTheme="majorHAnsi" w:hAnsiTheme="majorHAnsi" w:cstheme="majorHAnsi"/>
          <w:b/>
          <w:bCs/>
          <w:color w:val="auto"/>
          <w:kern w:val="36"/>
          <w:sz w:val="20"/>
          <w:szCs w:val="20"/>
        </w:rPr>
        <w:t xml:space="preserve"> </w:t>
      </w:r>
    </w:p>
    <w:p w14:paraId="33B95FCA" w14:textId="77777777" w:rsidR="007449EC" w:rsidRDefault="007449EC" w:rsidP="00BC3617">
      <w:pPr>
        <w:spacing w:after="0" w:line="240" w:lineRule="auto"/>
        <w:rPr>
          <w:rFonts w:asciiTheme="majorHAnsi" w:hAnsiTheme="majorHAnsi" w:cstheme="majorHAnsi"/>
          <w:b/>
          <w:bCs/>
          <w:color w:val="262626" w:themeColor="text1" w:themeTint="D9"/>
          <w:sz w:val="20"/>
          <w:szCs w:val="20"/>
        </w:rPr>
      </w:pPr>
    </w:p>
    <w:p w14:paraId="48279933" w14:textId="75D0EB34" w:rsidR="00880307" w:rsidRPr="00880307" w:rsidRDefault="007E6F19" w:rsidP="0044150A">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1.</w:t>
      </w:r>
      <w:r w:rsidR="007449EC">
        <w:rPr>
          <w:rFonts w:asciiTheme="majorHAnsi" w:hAnsiTheme="majorHAnsi" w:cstheme="majorHAnsi"/>
          <w:b/>
          <w:bCs/>
          <w:color w:val="262626" w:themeColor="text1" w:themeTint="D9"/>
          <w:sz w:val="20"/>
          <w:szCs w:val="20"/>
        </w:rPr>
        <w:t>3</w:t>
      </w:r>
      <w:r w:rsidRPr="00880307">
        <w:rPr>
          <w:rFonts w:asciiTheme="majorHAnsi" w:hAnsiTheme="majorHAnsi" w:cstheme="majorHAnsi"/>
          <w:b/>
          <w:bCs/>
          <w:color w:val="262626" w:themeColor="text1" w:themeTint="D9"/>
          <w:sz w:val="20"/>
          <w:szCs w:val="20"/>
        </w:rPr>
        <w:t xml:space="preserve">/ </w:t>
      </w:r>
      <w:r w:rsidR="002B6644" w:rsidRPr="00880307">
        <w:rPr>
          <w:rFonts w:asciiTheme="majorHAnsi" w:hAnsiTheme="majorHAnsi" w:cstheme="majorHAnsi"/>
          <w:b/>
          <w:bCs/>
          <w:color w:val="262626" w:themeColor="text1" w:themeTint="D9"/>
          <w:sz w:val="20"/>
          <w:szCs w:val="20"/>
        </w:rPr>
        <w:t xml:space="preserve"> Zakres  przedmiotu zamówienia obejmuje:</w:t>
      </w:r>
    </w:p>
    <w:p w14:paraId="75A59009" w14:textId="2825F5B3" w:rsidR="00BC3617" w:rsidRPr="0044150A" w:rsidRDefault="00BC3617" w:rsidP="0044150A">
      <w:pPr>
        <w:spacing w:after="0" w:line="240" w:lineRule="auto"/>
        <w:jc w:val="both"/>
        <w:rPr>
          <w:rFonts w:asciiTheme="majorHAnsi" w:hAnsiTheme="majorHAnsi" w:cstheme="majorHAnsi"/>
          <w:color w:val="262626" w:themeColor="text1" w:themeTint="D9"/>
          <w:sz w:val="20"/>
          <w:szCs w:val="20"/>
        </w:rPr>
      </w:pPr>
      <w:r w:rsidRPr="0044150A">
        <w:rPr>
          <w:rFonts w:asciiTheme="majorHAnsi" w:hAnsiTheme="majorHAnsi" w:cstheme="majorHAnsi"/>
          <w:color w:val="262626" w:themeColor="text1" w:themeTint="D9"/>
          <w:sz w:val="20"/>
          <w:szCs w:val="20"/>
        </w:rPr>
        <w:t>- dowóz dzieci niepełnosprawnych zamieszkałych w Pruszkowie do placówek oświatowych. Zapewnienie transportu 1</w:t>
      </w:r>
      <w:r w:rsidR="0044150A" w:rsidRPr="0044150A">
        <w:rPr>
          <w:rFonts w:asciiTheme="majorHAnsi" w:hAnsiTheme="majorHAnsi" w:cstheme="majorHAnsi"/>
          <w:color w:val="262626" w:themeColor="text1" w:themeTint="D9"/>
          <w:sz w:val="20"/>
          <w:szCs w:val="20"/>
        </w:rPr>
        <w:t xml:space="preserve">13 </w:t>
      </w:r>
      <w:r w:rsidRPr="0044150A">
        <w:rPr>
          <w:rFonts w:asciiTheme="majorHAnsi" w:hAnsiTheme="majorHAnsi" w:cstheme="majorHAnsi"/>
          <w:color w:val="262626" w:themeColor="text1" w:themeTint="D9"/>
          <w:sz w:val="20"/>
          <w:szCs w:val="20"/>
        </w:rPr>
        <w:t>uczniom niepełnosprawnym transportu przystosowanymi do tego celu samochodami wyposażonymi w atestowany sprzęt zabezpieczający, zgodnie z wykazem tras</w:t>
      </w:r>
      <w:r w:rsidR="0044150A" w:rsidRPr="0044150A">
        <w:rPr>
          <w:rFonts w:asciiTheme="majorHAnsi" w:hAnsiTheme="majorHAnsi" w:cstheme="majorHAnsi"/>
          <w:color w:val="262626" w:themeColor="text1" w:themeTint="D9"/>
          <w:sz w:val="20"/>
          <w:szCs w:val="20"/>
        </w:rPr>
        <w:t>:</w:t>
      </w:r>
    </w:p>
    <w:p w14:paraId="4D68CC09" w14:textId="77777777" w:rsidR="00C61F0C" w:rsidRPr="0044150A" w:rsidRDefault="00C61F0C" w:rsidP="0044150A">
      <w:pPr>
        <w:spacing w:after="0" w:line="240" w:lineRule="auto"/>
        <w:rPr>
          <w:rFonts w:asciiTheme="majorHAnsi" w:hAnsiTheme="majorHAnsi" w:cstheme="majorHAnsi"/>
          <w:b/>
          <w:color w:val="262626" w:themeColor="text1" w:themeTint="D9"/>
          <w:sz w:val="20"/>
          <w:szCs w:val="20"/>
        </w:rPr>
      </w:pPr>
    </w:p>
    <w:p w14:paraId="1BE1CCCF" w14:textId="77777777" w:rsidR="00BC3617" w:rsidRPr="0044150A" w:rsidRDefault="00BC3617" w:rsidP="0044150A">
      <w:pPr>
        <w:spacing w:after="0" w:line="240" w:lineRule="auto"/>
        <w:rPr>
          <w:rFonts w:asciiTheme="majorHAnsi" w:hAnsiTheme="majorHAnsi" w:cstheme="majorHAnsi"/>
          <w:b/>
          <w:color w:val="262626" w:themeColor="text1" w:themeTint="D9"/>
          <w:sz w:val="20"/>
          <w:szCs w:val="20"/>
        </w:rPr>
      </w:pPr>
      <w:r w:rsidRPr="0044150A">
        <w:rPr>
          <w:rFonts w:asciiTheme="majorHAnsi" w:hAnsiTheme="majorHAnsi" w:cstheme="majorHAnsi"/>
          <w:b/>
          <w:color w:val="262626" w:themeColor="text1" w:themeTint="D9"/>
          <w:sz w:val="20"/>
          <w:szCs w:val="20"/>
        </w:rPr>
        <w:t>Wykaz tras:</w:t>
      </w:r>
    </w:p>
    <w:p w14:paraId="4ACCD677" w14:textId="3D6313F2"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Warszawa ul. Elektoralna 12/14             </w:t>
      </w:r>
      <w:r w:rsidRPr="0044150A">
        <w:rPr>
          <w:rFonts w:ascii="Calibri Light" w:hAnsi="Calibri Light" w:cs="Calibri Light"/>
          <w:bCs/>
          <w:color w:val="000000"/>
          <w:sz w:val="20"/>
          <w:szCs w:val="20"/>
        </w:rPr>
        <w:tab/>
        <w:t>- 3</w:t>
      </w:r>
    </w:p>
    <w:p w14:paraId="2F4C81C0" w14:textId="1D0106F7"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II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Warszawa ul. Szczęśliwicka 45/47         </w:t>
      </w:r>
      <w:r w:rsidRPr="0044150A">
        <w:rPr>
          <w:rFonts w:ascii="Calibri Light" w:hAnsi="Calibri Light" w:cs="Calibri Light"/>
          <w:bCs/>
          <w:color w:val="000000"/>
          <w:sz w:val="20"/>
          <w:szCs w:val="20"/>
        </w:rPr>
        <w:tab/>
        <w:t>- 2</w:t>
      </w:r>
    </w:p>
    <w:p w14:paraId="251A7985" w14:textId="4B74FE02"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III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Warszawa ul. Koźmińska 7</w:t>
      </w:r>
      <w:r w:rsidRPr="0044150A">
        <w:rPr>
          <w:rFonts w:ascii="Calibri Light" w:hAnsi="Calibri Light" w:cs="Calibri Light"/>
          <w:bCs/>
          <w:color w:val="000000"/>
          <w:sz w:val="20"/>
          <w:szCs w:val="20"/>
        </w:rPr>
        <w:tab/>
        <w:t xml:space="preserve">         </w:t>
      </w:r>
      <w:r w:rsidRPr="0044150A">
        <w:rPr>
          <w:rFonts w:ascii="Calibri Light" w:hAnsi="Calibri Light" w:cs="Calibri Light"/>
          <w:bCs/>
          <w:color w:val="000000"/>
          <w:sz w:val="20"/>
          <w:szCs w:val="20"/>
        </w:rPr>
        <w:tab/>
        <w:t>- 1</w:t>
      </w:r>
    </w:p>
    <w:p w14:paraId="03B4A3D5" w14:textId="6241691E"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IV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Warszawa ul. Zakroczymska 6               </w:t>
      </w:r>
      <w:r w:rsidRPr="0044150A">
        <w:rPr>
          <w:rFonts w:ascii="Calibri Light" w:hAnsi="Calibri Light" w:cs="Calibri Light"/>
          <w:bCs/>
          <w:color w:val="000000"/>
          <w:sz w:val="20"/>
          <w:szCs w:val="20"/>
        </w:rPr>
        <w:tab/>
        <w:t>- 1</w:t>
      </w:r>
    </w:p>
    <w:p w14:paraId="43FDE4EA" w14:textId="026A8E4D"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lastRenderedPageBreak/>
        <w:t xml:space="preserve">Trasa nr V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Warszawa ul. Różana 22/24                    </w:t>
      </w:r>
      <w:r w:rsidRPr="0044150A">
        <w:rPr>
          <w:rFonts w:ascii="Calibri Light" w:hAnsi="Calibri Light" w:cs="Calibri Light"/>
          <w:bCs/>
          <w:color w:val="000000"/>
          <w:sz w:val="20"/>
          <w:szCs w:val="20"/>
        </w:rPr>
        <w:tab/>
        <w:t>- 2</w:t>
      </w:r>
    </w:p>
    <w:p w14:paraId="7E43CA3C" w14:textId="4CE1D0C0"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VI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Warszawa ul. Kopińska 6/10                 </w:t>
      </w:r>
      <w:r w:rsidRPr="0044150A">
        <w:rPr>
          <w:rFonts w:ascii="Calibri Light" w:hAnsi="Calibri Light" w:cs="Calibri Light"/>
          <w:bCs/>
          <w:color w:val="000000"/>
          <w:sz w:val="20"/>
          <w:szCs w:val="20"/>
        </w:rPr>
        <w:tab/>
        <w:t>- 1</w:t>
      </w:r>
    </w:p>
    <w:p w14:paraId="09B248DA" w14:textId="0E12391C"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VII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Warszawa ul. Twarda 8/12                  </w:t>
      </w:r>
      <w:r w:rsidRPr="0044150A">
        <w:rPr>
          <w:rFonts w:ascii="Calibri Light" w:hAnsi="Calibri Light" w:cs="Calibri Light"/>
          <w:bCs/>
          <w:color w:val="000000"/>
          <w:sz w:val="20"/>
          <w:szCs w:val="20"/>
        </w:rPr>
        <w:tab/>
        <w:t>- 1</w:t>
      </w:r>
    </w:p>
    <w:p w14:paraId="17A179C9" w14:textId="6C25AC1B" w:rsidR="0044150A" w:rsidRPr="0044150A" w:rsidRDefault="0044150A" w:rsidP="0044150A">
      <w:pPr>
        <w:spacing w:after="0" w:line="240" w:lineRule="auto"/>
        <w:rPr>
          <w:rFonts w:ascii="Calibri Light" w:hAnsi="Calibri Light" w:cs="Calibri Light"/>
          <w:bCs/>
          <w:color w:val="000000"/>
          <w:sz w:val="20"/>
          <w:szCs w:val="20"/>
        </w:rPr>
      </w:pPr>
      <w:bookmarkStart w:id="8" w:name="_Hlk178331780"/>
      <w:r w:rsidRPr="0044150A">
        <w:rPr>
          <w:rFonts w:ascii="Calibri Light" w:hAnsi="Calibri Light" w:cs="Calibri Light"/>
          <w:bCs/>
          <w:color w:val="000000"/>
          <w:sz w:val="20"/>
          <w:szCs w:val="20"/>
        </w:rPr>
        <w:t xml:space="preserve">Trasa nr VIII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Warszawa ul. Bema 89                        </w:t>
      </w:r>
      <w:r w:rsidRPr="0044150A">
        <w:rPr>
          <w:rFonts w:ascii="Calibri Light" w:hAnsi="Calibri Light" w:cs="Calibri Light"/>
          <w:bCs/>
          <w:color w:val="000000"/>
          <w:sz w:val="20"/>
          <w:szCs w:val="20"/>
        </w:rPr>
        <w:tab/>
        <w:t>- 1</w:t>
      </w:r>
    </w:p>
    <w:bookmarkEnd w:id="8"/>
    <w:p w14:paraId="28C9DC67" w14:textId="7C4865D7"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IX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Warszawa ul. Podmokła 4                  </w:t>
      </w:r>
      <w:r w:rsidRPr="0044150A">
        <w:rPr>
          <w:rFonts w:ascii="Calibri Light" w:hAnsi="Calibri Light" w:cs="Calibri Light"/>
          <w:bCs/>
          <w:color w:val="000000"/>
          <w:sz w:val="20"/>
          <w:szCs w:val="20"/>
        </w:rPr>
        <w:tab/>
        <w:t>- 1</w:t>
      </w:r>
    </w:p>
    <w:p w14:paraId="631920BA" w14:textId="0077E7D0"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Warszawa Plac Trzech Krzyży 4/6      </w:t>
      </w:r>
      <w:r w:rsidRPr="0044150A">
        <w:rPr>
          <w:rFonts w:ascii="Calibri Light" w:hAnsi="Calibri Light" w:cs="Calibri Light"/>
          <w:bCs/>
          <w:color w:val="000000"/>
          <w:sz w:val="20"/>
          <w:szCs w:val="20"/>
        </w:rPr>
        <w:tab/>
        <w:t>- 2</w:t>
      </w:r>
    </w:p>
    <w:p w14:paraId="56095A15" w14:textId="1304D009"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Warszawa ul. Śniadeckich 12</w:t>
      </w:r>
      <w:r w:rsidRPr="0044150A">
        <w:rPr>
          <w:rFonts w:ascii="Calibri Light" w:hAnsi="Calibri Light" w:cs="Calibri Light"/>
          <w:bCs/>
          <w:color w:val="000000"/>
          <w:sz w:val="20"/>
          <w:szCs w:val="20"/>
        </w:rPr>
        <w:tab/>
      </w:r>
      <w:r w:rsidRPr="0044150A">
        <w:rPr>
          <w:rFonts w:ascii="Calibri Light" w:hAnsi="Calibri Light" w:cs="Calibri Light"/>
          <w:bCs/>
          <w:color w:val="000000"/>
          <w:sz w:val="20"/>
          <w:szCs w:val="20"/>
        </w:rPr>
        <w:tab/>
        <w:t xml:space="preserve">- 1     </w:t>
      </w:r>
    </w:p>
    <w:p w14:paraId="3FD1C1A7" w14:textId="753E5B6A"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XII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Brwinów ul. Konopnickiej 1                    </w:t>
      </w:r>
      <w:r w:rsidR="0008659F">
        <w:rPr>
          <w:rFonts w:ascii="Calibri Light" w:hAnsi="Calibri Light" w:cs="Calibri Light"/>
          <w:bCs/>
          <w:color w:val="000000"/>
          <w:sz w:val="20"/>
          <w:szCs w:val="20"/>
        </w:rPr>
        <w:tab/>
      </w:r>
      <w:r w:rsidRPr="0044150A">
        <w:rPr>
          <w:rFonts w:ascii="Calibri Light" w:hAnsi="Calibri Light" w:cs="Calibri Light"/>
          <w:bCs/>
          <w:color w:val="000000"/>
          <w:sz w:val="20"/>
          <w:szCs w:val="20"/>
        </w:rPr>
        <w:t>- 1</w:t>
      </w:r>
    </w:p>
    <w:p w14:paraId="6CFEFE54" w14:textId="7445D622"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XIII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Brwinów ul. Szkolna 18                          </w:t>
      </w:r>
      <w:r w:rsidR="0008659F">
        <w:rPr>
          <w:rFonts w:ascii="Calibri Light" w:hAnsi="Calibri Light" w:cs="Calibri Light"/>
          <w:bCs/>
          <w:color w:val="000000"/>
          <w:sz w:val="20"/>
          <w:szCs w:val="20"/>
        </w:rPr>
        <w:tab/>
      </w:r>
      <w:r w:rsidRPr="0044150A">
        <w:rPr>
          <w:rFonts w:ascii="Calibri Light" w:hAnsi="Calibri Light" w:cs="Calibri Light"/>
          <w:bCs/>
          <w:color w:val="000000"/>
          <w:sz w:val="20"/>
          <w:szCs w:val="20"/>
        </w:rPr>
        <w:t>- 2</w:t>
      </w:r>
    </w:p>
    <w:p w14:paraId="0D6FD47B" w14:textId="7AED4A33"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XIV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Grodzisk Maz. ul. Kilińskiego 21           </w:t>
      </w:r>
      <w:r w:rsidRPr="0044150A">
        <w:rPr>
          <w:rFonts w:ascii="Calibri Light" w:hAnsi="Calibri Light" w:cs="Calibri Light"/>
          <w:bCs/>
          <w:color w:val="000000"/>
          <w:sz w:val="20"/>
          <w:szCs w:val="20"/>
        </w:rPr>
        <w:tab/>
        <w:t>- 1</w:t>
      </w:r>
    </w:p>
    <w:p w14:paraId="16371ED2" w14:textId="7C448288"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XV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Pruszków ul. Wapienna 2                      </w:t>
      </w:r>
      <w:r w:rsidRPr="0044150A">
        <w:rPr>
          <w:rFonts w:ascii="Calibri Light" w:hAnsi="Calibri Light" w:cs="Calibri Light"/>
          <w:bCs/>
          <w:color w:val="000000"/>
          <w:sz w:val="20"/>
          <w:szCs w:val="20"/>
        </w:rPr>
        <w:tab/>
        <w:t>- 77</w:t>
      </w:r>
    </w:p>
    <w:p w14:paraId="5BA6113D" w14:textId="6B508CEC"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XVI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Pruszków ul. Długosza 53                    </w:t>
      </w:r>
      <w:r w:rsidRPr="0044150A">
        <w:rPr>
          <w:rFonts w:ascii="Calibri Light" w:hAnsi="Calibri Light" w:cs="Calibri Light"/>
          <w:bCs/>
          <w:color w:val="000000"/>
          <w:sz w:val="20"/>
          <w:szCs w:val="20"/>
        </w:rPr>
        <w:tab/>
        <w:t>- 1</w:t>
      </w:r>
    </w:p>
    <w:p w14:paraId="0CF03EC9" w14:textId="0C3B1AC5"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XVII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Pruszków ul. Narutowicza 20           </w:t>
      </w:r>
      <w:r w:rsidRPr="0044150A">
        <w:rPr>
          <w:rFonts w:ascii="Calibri Light" w:hAnsi="Calibri Light" w:cs="Calibri Light"/>
          <w:bCs/>
          <w:color w:val="000000"/>
          <w:sz w:val="20"/>
          <w:szCs w:val="20"/>
        </w:rPr>
        <w:tab/>
        <w:t>- 1</w:t>
      </w:r>
    </w:p>
    <w:p w14:paraId="77A54E87" w14:textId="3634D475"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XVIII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Piastów ul. Namysłowskiego 11         </w:t>
      </w:r>
      <w:r w:rsidR="0008659F">
        <w:rPr>
          <w:rFonts w:ascii="Calibri Light" w:hAnsi="Calibri Light" w:cs="Calibri Light"/>
          <w:bCs/>
          <w:color w:val="000000"/>
          <w:sz w:val="20"/>
          <w:szCs w:val="20"/>
        </w:rPr>
        <w:tab/>
      </w:r>
      <w:r w:rsidRPr="0044150A">
        <w:rPr>
          <w:rFonts w:ascii="Calibri Light" w:hAnsi="Calibri Light" w:cs="Calibri Light"/>
          <w:bCs/>
          <w:color w:val="000000"/>
          <w:sz w:val="20"/>
          <w:szCs w:val="20"/>
        </w:rPr>
        <w:t>- 1</w:t>
      </w:r>
    </w:p>
    <w:p w14:paraId="1BC28303" w14:textId="61C207AA"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XIX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Lubiczów ul. Warszawska 65B              </w:t>
      </w:r>
      <w:r w:rsidRPr="0044150A">
        <w:rPr>
          <w:rFonts w:ascii="Calibri Light" w:hAnsi="Calibri Light" w:cs="Calibri Light"/>
          <w:bCs/>
          <w:color w:val="000000"/>
          <w:sz w:val="20"/>
          <w:szCs w:val="20"/>
        </w:rPr>
        <w:tab/>
        <w:t>- 9</w:t>
      </w:r>
    </w:p>
    <w:p w14:paraId="1028C835" w14:textId="6BACF2D3"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XX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Stare Babice ul. Sikorskiego 9              </w:t>
      </w:r>
      <w:r w:rsidRPr="0044150A">
        <w:rPr>
          <w:rFonts w:ascii="Calibri Light" w:hAnsi="Calibri Light" w:cs="Calibri Light"/>
          <w:bCs/>
          <w:color w:val="000000"/>
          <w:sz w:val="20"/>
          <w:szCs w:val="20"/>
        </w:rPr>
        <w:tab/>
        <w:t>- 1</w:t>
      </w:r>
    </w:p>
    <w:p w14:paraId="079562FD" w14:textId="0B48BE3E"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XXI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Sulejówek ul. 3 go </w:t>
      </w:r>
      <w:r w:rsidR="0031748B">
        <w:rPr>
          <w:rFonts w:ascii="Calibri Light" w:hAnsi="Calibri Light" w:cs="Calibri Light"/>
          <w:bCs/>
          <w:color w:val="000000"/>
          <w:sz w:val="20"/>
          <w:szCs w:val="20"/>
        </w:rPr>
        <w:t>M</w:t>
      </w:r>
      <w:r w:rsidRPr="0044150A">
        <w:rPr>
          <w:rFonts w:ascii="Calibri Light" w:hAnsi="Calibri Light" w:cs="Calibri Light"/>
          <w:bCs/>
          <w:color w:val="000000"/>
          <w:sz w:val="20"/>
          <w:szCs w:val="20"/>
        </w:rPr>
        <w:t xml:space="preserve">aja 36                  </w:t>
      </w:r>
      <w:r w:rsidRPr="0044150A">
        <w:rPr>
          <w:rFonts w:ascii="Calibri Light" w:hAnsi="Calibri Light" w:cs="Calibri Light"/>
          <w:bCs/>
          <w:color w:val="000000"/>
          <w:sz w:val="20"/>
          <w:szCs w:val="20"/>
        </w:rPr>
        <w:tab/>
        <w:t>- 1</w:t>
      </w:r>
    </w:p>
    <w:p w14:paraId="09032D33" w14:textId="77777777"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(dziecko poruszające się na wózku inwalidzkim)</w:t>
      </w:r>
    </w:p>
    <w:p w14:paraId="59E9B439" w14:textId="6050F67B"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 xml:space="preserve">Trasa nr XXII Pruszków </w:t>
      </w:r>
      <w:r w:rsidR="0031748B">
        <w:rPr>
          <w:rFonts w:ascii="Calibri Light" w:hAnsi="Calibri Light" w:cs="Calibri Light"/>
          <w:bCs/>
          <w:color w:val="000000"/>
          <w:sz w:val="20"/>
          <w:szCs w:val="20"/>
        </w:rPr>
        <w:tab/>
      </w:r>
      <w:r w:rsidRPr="0044150A">
        <w:rPr>
          <w:rFonts w:ascii="Calibri Light" w:hAnsi="Calibri Light" w:cs="Calibri Light"/>
          <w:bCs/>
          <w:color w:val="000000"/>
          <w:sz w:val="20"/>
          <w:szCs w:val="20"/>
        </w:rPr>
        <w:t xml:space="preserve">– Leszno ul. Sochaczewska 4              </w:t>
      </w:r>
      <w:r w:rsidRPr="0044150A">
        <w:rPr>
          <w:rFonts w:ascii="Calibri Light" w:hAnsi="Calibri Light" w:cs="Calibri Light"/>
          <w:bCs/>
          <w:color w:val="000000"/>
          <w:sz w:val="20"/>
          <w:szCs w:val="20"/>
        </w:rPr>
        <w:tab/>
        <w:t>- 2</w:t>
      </w:r>
    </w:p>
    <w:p w14:paraId="75B3DF79" w14:textId="77777777" w:rsidR="0044150A" w:rsidRPr="0044150A" w:rsidRDefault="0044150A" w:rsidP="0044150A">
      <w:pPr>
        <w:spacing w:after="0" w:line="240" w:lineRule="auto"/>
        <w:rPr>
          <w:rFonts w:ascii="Calibri Light" w:hAnsi="Calibri Light" w:cs="Calibri Light"/>
          <w:bCs/>
          <w:color w:val="000000"/>
          <w:sz w:val="20"/>
          <w:szCs w:val="20"/>
        </w:rPr>
      </w:pPr>
      <w:r w:rsidRPr="0044150A">
        <w:rPr>
          <w:rFonts w:ascii="Calibri Light" w:hAnsi="Calibri Light" w:cs="Calibri Light"/>
          <w:bCs/>
          <w:color w:val="000000"/>
          <w:sz w:val="20"/>
          <w:szCs w:val="20"/>
        </w:rPr>
        <w:t>(1 dziecko poruszające się na wózku inwalidzkim)</w:t>
      </w:r>
    </w:p>
    <w:p w14:paraId="407ADFC4" w14:textId="77777777" w:rsidR="00BC3617" w:rsidRPr="007D0143" w:rsidRDefault="00BC3617" w:rsidP="00BC3617">
      <w:pPr>
        <w:suppressAutoHyphens/>
        <w:spacing w:after="0" w:line="360" w:lineRule="auto"/>
        <w:rPr>
          <w:rFonts w:ascii="Calibri Light" w:eastAsia="Times New Roman" w:hAnsi="Calibri Light" w:cs="Calibri Light"/>
          <w:color w:val="002060"/>
          <w:sz w:val="20"/>
          <w:szCs w:val="20"/>
          <w:lang w:eastAsia="ar-SA"/>
        </w:rPr>
      </w:pPr>
    </w:p>
    <w:p w14:paraId="3B937388" w14:textId="1C460772" w:rsidR="00F951B8" w:rsidRPr="00F014D9" w:rsidRDefault="00F951B8" w:rsidP="00F951B8">
      <w:pPr>
        <w:spacing w:after="0" w:line="240" w:lineRule="auto"/>
        <w:jc w:val="both"/>
        <w:rPr>
          <w:rFonts w:asciiTheme="majorHAnsi" w:hAnsiTheme="majorHAnsi" w:cstheme="majorHAnsi"/>
          <w:b/>
          <w:bCs/>
          <w:color w:val="262626" w:themeColor="text1" w:themeTint="D9"/>
          <w:sz w:val="20"/>
          <w:szCs w:val="20"/>
        </w:rPr>
      </w:pPr>
      <w:bookmarkStart w:id="9" w:name="_Hlk174367430"/>
      <w:r w:rsidRPr="00F014D9">
        <w:rPr>
          <w:rFonts w:asciiTheme="majorHAnsi" w:hAnsiTheme="majorHAnsi" w:cstheme="majorHAnsi"/>
          <w:b/>
          <w:bCs/>
          <w:color w:val="262626" w:themeColor="text1" w:themeTint="D9"/>
          <w:sz w:val="20"/>
          <w:szCs w:val="20"/>
        </w:rPr>
        <w:t>1.</w:t>
      </w:r>
      <w:r w:rsidR="00036A3B">
        <w:rPr>
          <w:rFonts w:asciiTheme="majorHAnsi" w:hAnsiTheme="majorHAnsi" w:cstheme="majorHAnsi"/>
          <w:b/>
          <w:bCs/>
          <w:color w:val="262626" w:themeColor="text1" w:themeTint="D9"/>
          <w:sz w:val="20"/>
          <w:szCs w:val="20"/>
        </w:rPr>
        <w:t>4</w:t>
      </w:r>
      <w:r w:rsidRPr="00F014D9">
        <w:rPr>
          <w:rFonts w:asciiTheme="majorHAnsi" w:hAnsiTheme="majorHAnsi" w:cstheme="majorHAnsi"/>
          <w:b/>
          <w:bCs/>
          <w:color w:val="262626" w:themeColor="text1" w:themeTint="D9"/>
          <w:sz w:val="20"/>
          <w:szCs w:val="20"/>
        </w:rPr>
        <w:t xml:space="preserve">/ Wykonanie przedmiotu zamówienia. </w:t>
      </w:r>
    </w:p>
    <w:bookmarkEnd w:id="9"/>
    <w:p w14:paraId="7F454B13" w14:textId="2E40B561" w:rsidR="00BC3617" w:rsidRPr="00BC3617" w:rsidRDefault="00BC3617" w:rsidP="00BC3617">
      <w:pPr>
        <w:shd w:val="clear" w:color="auto" w:fill="FFFFFF"/>
        <w:spacing w:after="0" w:line="240" w:lineRule="auto"/>
        <w:ind w:right="38"/>
        <w:jc w:val="both"/>
        <w:rPr>
          <w:rFonts w:asciiTheme="majorHAnsi" w:hAnsiTheme="majorHAnsi" w:cstheme="majorHAnsi"/>
          <w:sz w:val="20"/>
          <w:szCs w:val="20"/>
        </w:rPr>
      </w:pPr>
      <w:r w:rsidRPr="00BC3617">
        <w:rPr>
          <w:rFonts w:asciiTheme="majorHAnsi" w:hAnsiTheme="majorHAnsi" w:cstheme="majorHAnsi"/>
          <w:sz w:val="20"/>
          <w:szCs w:val="20"/>
        </w:rPr>
        <w:t>a)</w:t>
      </w:r>
      <w:r>
        <w:rPr>
          <w:rFonts w:asciiTheme="majorHAnsi" w:hAnsiTheme="majorHAnsi" w:cstheme="majorHAnsi"/>
          <w:sz w:val="20"/>
          <w:szCs w:val="20"/>
        </w:rPr>
        <w:t xml:space="preserve"> </w:t>
      </w:r>
      <w:r w:rsidRPr="00BC3617">
        <w:rPr>
          <w:rFonts w:asciiTheme="majorHAnsi" w:hAnsiTheme="majorHAnsi" w:cstheme="majorHAnsi"/>
          <w:sz w:val="20"/>
          <w:szCs w:val="20"/>
        </w:rPr>
        <w:t>Wykonawca gwarantuje bezpieczeństwo osób i mienia podczas wykonywania usług przewozu osób. Zamawiający nie bierze</w:t>
      </w:r>
    </w:p>
    <w:p w14:paraId="6B09C936" w14:textId="296E15C1" w:rsidR="00BC3617" w:rsidRPr="00BC3617" w:rsidRDefault="00BC3617" w:rsidP="00BC3617">
      <w:pPr>
        <w:shd w:val="clear" w:color="auto" w:fill="FFFFFF"/>
        <w:spacing w:after="0" w:line="240" w:lineRule="auto"/>
        <w:ind w:right="38"/>
        <w:jc w:val="both"/>
        <w:rPr>
          <w:rFonts w:asciiTheme="majorHAnsi" w:hAnsiTheme="majorHAnsi" w:cstheme="majorHAnsi"/>
          <w:sz w:val="20"/>
          <w:szCs w:val="20"/>
        </w:rPr>
      </w:pPr>
      <w:r w:rsidRPr="00BC3617">
        <w:rPr>
          <w:rFonts w:asciiTheme="majorHAnsi" w:hAnsiTheme="majorHAnsi" w:cstheme="majorHAnsi"/>
          <w:sz w:val="20"/>
          <w:szCs w:val="20"/>
        </w:rPr>
        <w:t>żadnej odpowiedzialności za wypadki i zdarzenia jakiegokolwiek typu, w wyniku, których nastąpi uszkodzenie ciała, śmierć czy szkoda materialna spowodowana działalnością Wykonawcy.</w:t>
      </w:r>
    </w:p>
    <w:p w14:paraId="75A9424B" w14:textId="14269C01" w:rsidR="00BC3617" w:rsidRPr="00824875" w:rsidRDefault="00BC3617" w:rsidP="00BC361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Pr="00824875">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 xml:space="preserve">Wykonawca </w:t>
      </w:r>
      <w:r w:rsidRPr="00824875">
        <w:rPr>
          <w:rFonts w:asciiTheme="majorHAnsi" w:hAnsiTheme="majorHAnsi" w:cstheme="majorHAnsi"/>
          <w:color w:val="262626" w:themeColor="text1" w:themeTint="D9"/>
          <w:sz w:val="20"/>
          <w:szCs w:val="20"/>
        </w:rPr>
        <w:t>zapewnienia transport dzieciom niepełnosprawnym przystosowanymi do tego celu samochodami wyposażonymi w atestowany sprzęt zabezpieczający,</w:t>
      </w:r>
    </w:p>
    <w:p w14:paraId="796133D9" w14:textId="106D9405" w:rsidR="00BC3617" w:rsidRPr="00824875" w:rsidRDefault="00BC3617" w:rsidP="00BC361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c) Wykonawca </w:t>
      </w:r>
      <w:r w:rsidRPr="00824875">
        <w:rPr>
          <w:rFonts w:asciiTheme="majorHAnsi" w:hAnsiTheme="majorHAnsi" w:cstheme="majorHAnsi"/>
          <w:color w:val="262626" w:themeColor="text1" w:themeTint="D9"/>
          <w:sz w:val="20"/>
          <w:szCs w:val="20"/>
        </w:rPr>
        <w:t>zapewnienia transportu dzieci na wózkach inwalidzkich,</w:t>
      </w:r>
    </w:p>
    <w:p w14:paraId="210F0EBC" w14:textId="1B155A3A" w:rsidR="00BC3617" w:rsidRPr="00824875" w:rsidRDefault="00036A3B" w:rsidP="00BC361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w:t>
      </w:r>
      <w:r w:rsidR="00BC3617">
        <w:rPr>
          <w:rFonts w:asciiTheme="majorHAnsi" w:hAnsiTheme="majorHAnsi" w:cstheme="majorHAnsi"/>
          <w:color w:val="262626" w:themeColor="text1" w:themeTint="D9"/>
          <w:sz w:val="20"/>
          <w:szCs w:val="20"/>
        </w:rPr>
        <w:t>)</w:t>
      </w:r>
      <w:r w:rsidR="00BC3617" w:rsidRPr="00824875">
        <w:rPr>
          <w:rFonts w:asciiTheme="majorHAnsi" w:hAnsiTheme="majorHAnsi" w:cstheme="majorHAnsi"/>
          <w:color w:val="262626" w:themeColor="text1" w:themeTint="D9"/>
          <w:sz w:val="20"/>
          <w:szCs w:val="20"/>
        </w:rPr>
        <w:t xml:space="preserve"> </w:t>
      </w:r>
      <w:r w:rsidR="00BC3617">
        <w:rPr>
          <w:rFonts w:asciiTheme="majorHAnsi" w:hAnsiTheme="majorHAnsi" w:cstheme="majorHAnsi"/>
          <w:color w:val="262626" w:themeColor="text1" w:themeTint="D9"/>
          <w:sz w:val="20"/>
          <w:szCs w:val="20"/>
        </w:rPr>
        <w:t xml:space="preserve">Wykonawca </w:t>
      </w:r>
      <w:r w:rsidR="00BC3617" w:rsidRPr="00824875">
        <w:rPr>
          <w:rFonts w:asciiTheme="majorHAnsi" w:hAnsiTheme="majorHAnsi" w:cstheme="majorHAnsi"/>
          <w:color w:val="262626" w:themeColor="text1" w:themeTint="D9"/>
          <w:sz w:val="20"/>
          <w:szCs w:val="20"/>
        </w:rPr>
        <w:t>gwarant</w:t>
      </w:r>
      <w:r w:rsidR="00BC3617">
        <w:rPr>
          <w:rFonts w:asciiTheme="majorHAnsi" w:hAnsiTheme="majorHAnsi" w:cstheme="majorHAnsi"/>
          <w:color w:val="262626" w:themeColor="text1" w:themeTint="D9"/>
          <w:sz w:val="20"/>
          <w:szCs w:val="20"/>
        </w:rPr>
        <w:t>uje</w:t>
      </w:r>
      <w:r w:rsidR="00BC3617" w:rsidRPr="00824875">
        <w:rPr>
          <w:rFonts w:asciiTheme="majorHAnsi" w:hAnsiTheme="majorHAnsi" w:cstheme="majorHAnsi"/>
          <w:color w:val="262626" w:themeColor="text1" w:themeTint="D9"/>
          <w:sz w:val="20"/>
          <w:szCs w:val="20"/>
        </w:rPr>
        <w:t xml:space="preserve"> bezpieczeństw</w:t>
      </w:r>
      <w:r>
        <w:rPr>
          <w:rFonts w:asciiTheme="majorHAnsi" w:hAnsiTheme="majorHAnsi" w:cstheme="majorHAnsi"/>
          <w:color w:val="262626" w:themeColor="text1" w:themeTint="D9"/>
          <w:sz w:val="20"/>
          <w:szCs w:val="20"/>
        </w:rPr>
        <w:t>o</w:t>
      </w:r>
      <w:r w:rsidR="00BC3617" w:rsidRPr="00824875">
        <w:rPr>
          <w:rFonts w:asciiTheme="majorHAnsi" w:hAnsiTheme="majorHAnsi" w:cstheme="majorHAnsi"/>
          <w:color w:val="262626" w:themeColor="text1" w:themeTint="D9"/>
          <w:sz w:val="20"/>
          <w:szCs w:val="20"/>
        </w:rPr>
        <w:t xml:space="preserve"> przewożonym dzieciom niepełnosprawnym a także ich mienia podczas przewozu,</w:t>
      </w:r>
    </w:p>
    <w:p w14:paraId="59B5025C" w14:textId="4C7BE474" w:rsidR="00BC3617" w:rsidRDefault="00036A3B" w:rsidP="00BC361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w:t>
      </w:r>
      <w:r w:rsidR="00BC3617">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 xml:space="preserve">Wykonawca </w:t>
      </w:r>
      <w:r w:rsidRPr="00824875">
        <w:rPr>
          <w:rFonts w:asciiTheme="majorHAnsi" w:hAnsiTheme="majorHAnsi" w:cstheme="majorHAnsi"/>
          <w:color w:val="262626" w:themeColor="text1" w:themeTint="D9"/>
          <w:sz w:val="20"/>
          <w:szCs w:val="20"/>
        </w:rPr>
        <w:t>zagwarant</w:t>
      </w:r>
      <w:r>
        <w:rPr>
          <w:rFonts w:asciiTheme="majorHAnsi" w:hAnsiTheme="majorHAnsi" w:cstheme="majorHAnsi"/>
          <w:color w:val="262626" w:themeColor="text1" w:themeTint="D9"/>
          <w:sz w:val="20"/>
          <w:szCs w:val="20"/>
        </w:rPr>
        <w:t>uje</w:t>
      </w:r>
      <w:r w:rsidR="00BC3617" w:rsidRPr="00824875">
        <w:rPr>
          <w:rFonts w:asciiTheme="majorHAnsi" w:hAnsiTheme="majorHAnsi" w:cstheme="majorHAnsi"/>
          <w:color w:val="262626" w:themeColor="text1" w:themeTint="D9"/>
          <w:sz w:val="20"/>
          <w:szCs w:val="20"/>
        </w:rPr>
        <w:t xml:space="preserve"> opi</w:t>
      </w:r>
      <w:r>
        <w:rPr>
          <w:rFonts w:asciiTheme="majorHAnsi" w:hAnsiTheme="majorHAnsi" w:cstheme="majorHAnsi"/>
          <w:color w:val="262626" w:themeColor="text1" w:themeTint="D9"/>
          <w:sz w:val="20"/>
          <w:szCs w:val="20"/>
        </w:rPr>
        <w:t>ekę</w:t>
      </w:r>
      <w:r w:rsidR="00BC3617" w:rsidRPr="00824875">
        <w:rPr>
          <w:rFonts w:asciiTheme="majorHAnsi" w:hAnsiTheme="majorHAnsi" w:cstheme="majorHAnsi"/>
          <w:color w:val="262626" w:themeColor="text1" w:themeTint="D9"/>
          <w:sz w:val="20"/>
          <w:szCs w:val="20"/>
        </w:rPr>
        <w:t xml:space="preserve"> w czasie przewozu; pomoc przy wsiadaniu, rozłożenie /złożenie wózków, doprowadzenie dziecka do budynku oświatowego, w razie potrzeby przeniesienie dziecka z wózka inwalidzkiego do samochodu, pilnowanie zabezpieczenia dzieci  pasami lub przewożenia w fotelikach (dostarczonych przez rodziców lub opiekunów prawnych),</w:t>
      </w:r>
    </w:p>
    <w:p w14:paraId="560E64B7" w14:textId="77777777" w:rsidR="0044150A" w:rsidRDefault="00036A3B" w:rsidP="00BC361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w:t>
      </w:r>
      <w:r w:rsidR="00BC3617">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 xml:space="preserve">Wykonawca </w:t>
      </w:r>
      <w:r w:rsidR="00BC3617">
        <w:rPr>
          <w:rFonts w:asciiTheme="majorHAnsi" w:hAnsiTheme="majorHAnsi" w:cstheme="majorHAnsi"/>
          <w:color w:val="262626" w:themeColor="text1" w:themeTint="D9"/>
          <w:sz w:val="20"/>
          <w:szCs w:val="20"/>
        </w:rPr>
        <w:t>zapewnieni w przypadku awarii samochodu, pojazd zastępcz</w:t>
      </w:r>
      <w:r>
        <w:rPr>
          <w:rFonts w:asciiTheme="majorHAnsi" w:hAnsiTheme="majorHAnsi" w:cstheme="majorHAnsi"/>
          <w:color w:val="262626" w:themeColor="text1" w:themeTint="D9"/>
          <w:sz w:val="20"/>
          <w:szCs w:val="20"/>
        </w:rPr>
        <w:t>y</w:t>
      </w:r>
      <w:r w:rsidR="00BC3617">
        <w:rPr>
          <w:rFonts w:asciiTheme="majorHAnsi" w:hAnsiTheme="majorHAnsi" w:cstheme="majorHAnsi"/>
          <w:color w:val="262626" w:themeColor="text1" w:themeTint="D9"/>
          <w:sz w:val="20"/>
          <w:szCs w:val="20"/>
        </w:rPr>
        <w:t xml:space="preserve"> spełniając</w:t>
      </w:r>
      <w:r>
        <w:rPr>
          <w:rFonts w:asciiTheme="majorHAnsi" w:hAnsiTheme="majorHAnsi" w:cstheme="majorHAnsi"/>
          <w:color w:val="262626" w:themeColor="text1" w:themeTint="D9"/>
          <w:sz w:val="20"/>
          <w:szCs w:val="20"/>
        </w:rPr>
        <w:t>y</w:t>
      </w:r>
      <w:r w:rsidR="00BC3617">
        <w:rPr>
          <w:rFonts w:asciiTheme="majorHAnsi" w:hAnsiTheme="majorHAnsi" w:cstheme="majorHAnsi"/>
          <w:color w:val="262626" w:themeColor="text1" w:themeTint="D9"/>
          <w:sz w:val="20"/>
          <w:szCs w:val="20"/>
        </w:rPr>
        <w:t xml:space="preserve"> </w:t>
      </w:r>
      <w:r w:rsidR="0044150A">
        <w:rPr>
          <w:rFonts w:asciiTheme="majorHAnsi" w:hAnsiTheme="majorHAnsi" w:cstheme="majorHAnsi"/>
          <w:color w:val="262626" w:themeColor="text1" w:themeTint="D9"/>
          <w:sz w:val="20"/>
          <w:szCs w:val="20"/>
        </w:rPr>
        <w:t xml:space="preserve">wymagane </w:t>
      </w:r>
      <w:r w:rsidR="00BC3617">
        <w:rPr>
          <w:rFonts w:asciiTheme="majorHAnsi" w:hAnsiTheme="majorHAnsi" w:cstheme="majorHAnsi"/>
          <w:color w:val="262626" w:themeColor="text1" w:themeTint="D9"/>
          <w:sz w:val="20"/>
          <w:szCs w:val="20"/>
        </w:rPr>
        <w:t>wymogi techniczne</w:t>
      </w:r>
      <w:r w:rsidR="0044150A">
        <w:rPr>
          <w:rFonts w:asciiTheme="majorHAnsi" w:hAnsiTheme="majorHAnsi" w:cstheme="majorHAnsi"/>
          <w:color w:val="262626" w:themeColor="text1" w:themeTint="D9"/>
          <w:sz w:val="20"/>
          <w:szCs w:val="20"/>
        </w:rPr>
        <w:t>.</w:t>
      </w:r>
    </w:p>
    <w:p w14:paraId="45DB4A6E" w14:textId="77777777" w:rsidR="00036A3B" w:rsidRDefault="00036A3B" w:rsidP="00F951B8">
      <w:pPr>
        <w:spacing w:after="0" w:line="240" w:lineRule="auto"/>
        <w:jc w:val="both"/>
        <w:rPr>
          <w:rFonts w:asciiTheme="majorHAnsi" w:hAnsiTheme="majorHAnsi" w:cstheme="majorHAnsi"/>
          <w:sz w:val="20"/>
          <w:szCs w:val="20"/>
        </w:rPr>
      </w:pPr>
    </w:p>
    <w:p w14:paraId="39838E49" w14:textId="015B320C" w:rsidR="00036A3B" w:rsidRPr="007449EC" w:rsidRDefault="00036A3B" w:rsidP="00036A3B">
      <w:pPr>
        <w:spacing w:after="0" w:line="240" w:lineRule="auto"/>
        <w:outlineLvl w:val="0"/>
        <w:rPr>
          <w:rFonts w:asciiTheme="majorHAnsi" w:eastAsiaTheme="majorEastAsia" w:hAnsiTheme="majorHAnsi" w:cstheme="majorBidi"/>
          <w:b/>
          <w:sz w:val="20"/>
          <w:szCs w:val="20"/>
          <w:lang w:eastAsia="en-US"/>
        </w:rPr>
      </w:pPr>
      <w:r>
        <w:rPr>
          <w:rFonts w:asciiTheme="majorHAnsi" w:hAnsiTheme="majorHAnsi" w:cstheme="majorHAnsi"/>
          <w:b/>
          <w:color w:val="262626" w:themeColor="text1" w:themeTint="D9"/>
          <w:sz w:val="20"/>
          <w:szCs w:val="20"/>
        </w:rPr>
        <w:t xml:space="preserve">1.5/ </w:t>
      </w:r>
      <w:r w:rsidRPr="007449EC">
        <w:rPr>
          <w:rFonts w:asciiTheme="majorHAnsi" w:eastAsiaTheme="majorEastAsia" w:hAnsiTheme="majorHAnsi" w:cstheme="majorBidi"/>
          <w:b/>
          <w:sz w:val="20"/>
          <w:szCs w:val="20"/>
          <w:lang w:eastAsia="en-US"/>
        </w:rPr>
        <w:t>Szczegółowy opis przedmiotu zamówienia określają:</w:t>
      </w:r>
    </w:p>
    <w:p w14:paraId="06F654D3" w14:textId="77777777" w:rsidR="00036A3B" w:rsidRPr="007449EC" w:rsidRDefault="00036A3B" w:rsidP="00036A3B">
      <w:pPr>
        <w:spacing w:after="0" w:line="240" w:lineRule="auto"/>
        <w:contextualSpacing/>
        <w:jc w:val="both"/>
        <w:rPr>
          <w:rFonts w:asciiTheme="majorHAnsi" w:eastAsiaTheme="majorEastAsia" w:hAnsiTheme="majorHAnsi" w:cstheme="majorBidi"/>
          <w:sz w:val="20"/>
          <w:szCs w:val="20"/>
          <w:lang w:eastAsia="en-US"/>
        </w:rPr>
      </w:pPr>
      <w:r w:rsidRPr="007449EC">
        <w:rPr>
          <w:rFonts w:asciiTheme="majorHAnsi" w:eastAsiaTheme="majorEastAsia" w:hAnsiTheme="majorHAnsi" w:cstheme="majorBidi"/>
          <w:sz w:val="20"/>
          <w:szCs w:val="20"/>
          <w:lang w:eastAsia="en-US"/>
        </w:rPr>
        <w:t>- projektowane postanowienia umowy (wzór umowy)  – załącznik nr 4 do SWZ.</w:t>
      </w:r>
    </w:p>
    <w:p w14:paraId="3320DA7A" w14:textId="413EE1F3" w:rsidR="00036A3B" w:rsidRDefault="00036A3B" w:rsidP="00036A3B">
      <w:pPr>
        <w:spacing w:after="0" w:line="240" w:lineRule="auto"/>
        <w:rPr>
          <w:rFonts w:asciiTheme="majorHAnsi" w:hAnsiTheme="majorHAnsi" w:cstheme="majorHAnsi"/>
          <w:color w:val="262626" w:themeColor="text1" w:themeTint="D9"/>
          <w:sz w:val="20"/>
          <w:szCs w:val="20"/>
        </w:rPr>
      </w:pPr>
      <w:r w:rsidRPr="005302CA">
        <w:rPr>
          <w:rFonts w:asciiTheme="majorHAnsi" w:eastAsiaTheme="majorEastAsia" w:hAnsiTheme="majorHAnsi" w:cstheme="majorHAnsi"/>
          <w:sz w:val="20"/>
          <w:szCs w:val="20"/>
          <w:lang w:eastAsia="en-US"/>
        </w:rPr>
        <w:t>- załączniki do umowy</w:t>
      </w:r>
      <w:r w:rsidR="0044150A">
        <w:rPr>
          <w:rFonts w:asciiTheme="majorHAnsi" w:eastAsiaTheme="majorEastAsia" w:hAnsiTheme="majorHAnsi" w:cstheme="majorHAnsi"/>
          <w:sz w:val="20"/>
          <w:szCs w:val="20"/>
          <w:lang w:eastAsia="en-US"/>
        </w:rPr>
        <w:t>.</w:t>
      </w:r>
    </w:p>
    <w:p w14:paraId="5CB061EA" w14:textId="77777777" w:rsidR="00BC3617" w:rsidRDefault="00BC3617" w:rsidP="00F951B8">
      <w:pPr>
        <w:spacing w:after="0" w:line="240" w:lineRule="auto"/>
        <w:jc w:val="both"/>
        <w:rPr>
          <w:rFonts w:asciiTheme="majorHAnsi" w:hAnsiTheme="majorHAnsi" w:cstheme="majorHAnsi"/>
          <w:sz w:val="20"/>
          <w:szCs w:val="20"/>
        </w:rPr>
      </w:pPr>
    </w:p>
    <w:p w14:paraId="702E7FD5" w14:textId="23C75AF5" w:rsidR="00F951B8" w:rsidRPr="00266338" w:rsidRDefault="00F951B8" w:rsidP="00F951B8">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DF14CE8" w14:textId="0E78A699" w:rsidR="00036A3B" w:rsidRPr="00206196" w:rsidRDefault="00036A3B" w:rsidP="00036A3B">
      <w:pPr>
        <w:pStyle w:val="Default"/>
        <w:spacing w:after="0" w:line="240" w:lineRule="auto"/>
        <w:jc w:val="both"/>
        <w:rPr>
          <w:rFonts w:asciiTheme="majorHAnsi" w:hAnsiTheme="majorHAnsi" w:cstheme="majorHAnsi"/>
          <w:bCs/>
          <w:color w:val="auto"/>
          <w:w w:val="103"/>
          <w:sz w:val="20"/>
          <w:szCs w:val="20"/>
        </w:rPr>
      </w:pPr>
      <w:r>
        <w:rPr>
          <w:rFonts w:asciiTheme="majorHAnsi" w:hAnsiTheme="majorHAnsi" w:cstheme="majorHAnsi"/>
          <w:bCs/>
          <w:color w:val="auto"/>
          <w:w w:val="103"/>
          <w:sz w:val="20"/>
          <w:szCs w:val="20"/>
        </w:rPr>
        <w:t>a)</w:t>
      </w:r>
      <w:r w:rsidRPr="00206196">
        <w:rPr>
          <w:rFonts w:asciiTheme="majorHAnsi" w:hAnsiTheme="majorHAnsi" w:cstheme="majorHAnsi"/>
          <w:bCs/>
          <w:color w:val="auto"/>
          <w:w w:val="103"/>
          <w:sz w:val="20"/>
          <w:szCs w:val="20"/>
        </w:rPr>
        <w:t xml:space="preserve"> </w:t>
      </w:r>
      <w:r>
        <w:rPr>
          <w:rFonts w:asciiTheme="majorHAnsi" w:hAnsiTheme="majorHAnsi" w:cstheme="majorHAnsi"/>
          <w:bCs/>
          <w:color w:val="auto"/>
          <w:w w:val="103"/>
          <w:sz w:val="20"/>
          <w:szCs w:val="20"/>
        </w:rPr>
        <w:t>S</w:t>
      </w:r>
      <w:r w:rsidRPr="00206196">
        <w:rPr>
          <w:rFonts w:asciiTheme="majorHAnsi" w:hAnsiTheme="majorHAnsi" w:cstheme="majorHAnsi"/>
          <w:bCs/>
          <w:color w:val="auto"/>
          <w:w w:val="103"/>
          <w:sz w:val="20"/>
          <w:szCs w:val="20"/>
        </w:rPr>
        <w:t>tosowani</w:t>
      </w:r>
      <w:r>
        <w:rPr>
          <w:rFonts w:asciiTheme="majorHAnsi" w:hAnsiTheme="majorHAnsi" w:cstheme="majorHAnsi"/>
          <w:bCs/>
          <w:color w:val="auto"/>
          <w:w w:val="103"/>
          <w:sz w:val="20"/>
          <w:szCs w:val="20"/>
        </w:rPr>
        <w:t>e</w:t>
      </w:r>
      <w:r w:rsidRPr="00206196">
        <w:rPr>
          <w:rFonts w:asciiTheme="majorHAnsi" w:hAnsiTheme="majorHAnsi" w:cstheme="majorHAnsi"/>
          <w:bCs/>
          <w:color w:val="auto"/>
          <w:w w:val="103"/>
          <w:sz w:val="20"/>
          <w:szCs w:val="20"/>
        </w:rPr>
        <w:t xml:space="preserve"> przepisów ustawy o ochronie danych osobowych z dnia 10 maja 2018r (t. j. </w:t>
      </w:r>
      <w:r w:rsidRPr="00206196">
        <w:rPr>
          <w:rFonts w:asciiTheme="majorHAnsi" w:hAnsiTheme="majorHAnsi" w:cstheme="majorHAnsi"/>
          <w:bCs/>
          <w:color w:val="auto"/>
          <w:sz w:val="20"/>
          <w:szCs w:val="20"/>
          <w:lang w:eastAsia="pl-PL"/>
        </w:rPr>
        <w:t xml:space="preserve"> Dz. U. z 2019 r. </w:t>
      </w:r>
      <w:r w:rsidRPr="00206196">
        <w:rPr>
          <w:rFonts w:asciiTheme="majorHAnsi" w:hAnsiTheme="majorHAnsi" w:cstheme="majorHAnsi"/>
          <w:bCs/>
          <w:color w:val="auto"/>
          <w:w w:val="103"/>
          <w:sz w:val="20"/>
          <w:szCs w:val="20"/>
        </w:rPr>
        <w:t xml:space="preserve"> </w:t>
      </w:r>
      <w:r w:rsidRPr="00206196">
        <w:rPr>
          <w:rFonts w:asciiTheme="majorHAnsi" w:hAnsiTheme="majorHAnsi" w:cstheme="majorHAnsi"/>
          <w:bCs/>
          <w:color w:val="auto"/>
          <w:sz w:val="20"/>
          <w:szCs w:val="20"/>
          <w:lang w:eastAsia="pl-PL"/>
        </w:rPr>
        <w:t>poz. 1781</w:t>
      </w:r>
      <w:r w:rsidRPr="00206196">
        <w:rPr>
          <w:rFonts w:asciiTheme="majorHAnsi" w:hAnsiTheme="majorHAnsi" w:cstheme="majorHAnsi"/>
          <w:bCs/>
          <w:color w:val="auto"/>
          <w:w w:val="103"/>
          <w:sz w:val="20"/>
          <w:szCs w:val="20"/>
        </w:rPr>
        <w:t>).</w:t>
      </w:r>
    </w:p>
    <w:p w14:paraId="18CFC406" w14:textId="359F1359" w:rsidR="00036A3B" w:rsidRDefault="00036A3B" w:rsidP="00036A3B">
      <w:pPr>
        <w:shd w:val="clear" w:color="auto" w:fill="FFFFFF"/>
        <w:spacing w:after="0" w:line="240" w:lineRule="auto"/>
        <w:ind w:right="19"/>
        <w:jc w:val="both"/>
        <w:rPr>
          <w:rFonts w:asciiTheme="majorHAnsi" w:hAnsiTheme="majorHAnsi" w:cstheme="majorHAnsi"/>
          <w:bCs/>
          <w:w w:val="103"/>
          <w:sz w:val="20"/>
          <w:szCs w:val="20"/>
        </w:rPr>
      </w:pPr>
      <w:r>
        <w:rPr>
          <w:rFonts w:asciiTheme="majorHAnsi" w:hAnsiTheme="majorHAnsi" w:cstheme="majorHAnsi"/>
          <w:bCs/>
          <w:w w:val="103"/>
          <w:sz w:val="20"/>
          <w:szCs w:val="20"/>
        </w:rPr>
        <w:t>b</w:t>
      </w:r>
      <w:r w:rsidRPr="00206196">
        <w:rPr>
          <w:rFonts w:asciiTheme="majorHAnsi" w:hAnsiTheme="majorHAnsi" w:cstheme="majorHAnsi"/>
          <w:bCs/>
          <w:w w:val="103"/>
          <w:sz w:val="20"/>
          <w:szCs w:val="20"/>
        </w:rPr>
        <w:t xml:space="preserve">) </w:t>
      </w:r>
      <w:r>
        <w:rPr>
          <w:rFonts w:asciiTheme="majorHAnsi" w:hAnsiTheme="majorHAnsi" w:cstheme="majorHAnsi"/>
          <w:bCs/>
          <w:w w:val="103"/>
          <w:sz w:val="20"/>
          <w:szCs w:val="20"/>
        </w:rPr>
        <w:t>P</w:t>
      </w:r>
      <w:r w:rsidRPr="00206196">
        <w:rPr>
          <w:rFonts w:asciiTheme="majorHAnsi" w:hAnsiTheme="majorHAnsi" w:cstheme="majorHAnsi"/>
          <w:bCs/>
          <w:w w:val="103"/>
          <w:sz w:val="20"/>
          <w:szCs w:val="20"/>
        </w:rPr>
        <w:t>rzestrzegani</w:t>
      </w:r>
      <w:r>
        <w:rPr>
          <w:rFonts w:asciiTheme="majorHAnsi" w:hAnsiTheme="majorHAnsi" w:cstheme="majorHAnsi"/>
          <w:bCs/>
          <w:w w:val="103"/>
          <w:sz w:val="20"/>
          <w:szCs w:val="20"/>
        </w:rPr>
        <w:t>e</w:t>
      </w:r>
      <w:r w:rsidRPr="00206196">
        <w:rPr>
          <w:rFonts w:asciiTheme="majorHAnsi" w:hAnsiTheme="majorHAnsi" w:cstheme="majorHAnsi"/>
          <w:bCs/>
          <w:w w:val="103"/>
          <w:sz w:val="20"/>
          <w:szCs w:val="20"/>
        </w:rPr>
        <w:t xml:space="preserve"> zasad przetwarzania i ochrony przetwarzanych danych osobowych zgodnie z przepisami w/w ustawy;</w:t>
      </w:r>
    </w:p>
    <w:p w14:paraId="0E177DEA" w14:textId="086C77DB" w:rsidR="00036A3B" w:rsidRPr="00206196" w:rsidRDefault="00036A3B" w:rsidP="00036A3B">
      <w:pPr>
        <w:shd w:val="clear" w:color="auto" w:fill="FFFFFF"/>
        <w:spacing w:after="0" w:line="240" w:lineRule="auto"/>
        <w:ind w:right="19"/>
        <w:jc w:val="both"/>
        <w:rPr>
          <w:rFonts w:asciiTheme="majorHAnsi" w:hAnsiTheme="majorHAnsi" w:cstheme="majorHAnsi"/>
          <w:w w:val="103"/>
          <w:sz w:val="20"/>
          <w:szCs w:val="20"/>
        </w:rPr>
      </w:pPr>
      <w:r>
        <w:rPr>
          <w:rFonts w:asciiTheme="majorHAnsi" w:hAnsiTheme="majorHAnsi" w:cstheme="majorHAnsi"/>
          <w:bCs/>
          <w:w w:val="103"/>
          <w:sz w:val="20"/>
          <w:szCs w:val="20"/>
        </w:rPr>
        <w:t>c</w:t>
      </w:r>
      <w:r w:rsidRPr="00206196">
        <w:rPr>
          <w:rFonts w:asciiTheme="majorHAnsi" w:hAnsiTheme="majorHAnsi" w:cstheme="majorHAnsi"/>
          <w:bCs/>
          <w:w w:val="103"/>
          <w:sz w:val="20"/>
          <w:szCs w:val="20"/>
        </w:rPr>
        <w:t>)</w:t>
      </w:r>
      <w:r w:rsidRPr="00206196">
        <w:rPr>
          <w:rFonts w:asciiTheme="majorHAnsi" w:hAnsiTheme="majorHAnsi" w:cstheme="majorHAnsi"/>
          <w:b/>
          <w:w w:val="103"/>
          <w:sz w:val="20"/>
          <w:szCs w:val="20"/>
        </w:rPr>
        <w:t xml:space="preserve"> </w:t>
      </w:r>
      <w:r>
        <w:rPr>
          <w:rFonts w:asciiTheme="majorHAnsi" w:hAnsiTheme="majorHAnsi" w:cstheme="majorHAnsi"/>
          <w:w w:val="103"/>
          <w:sz w:val="20"/>
          <w:szCs w:val="20"/>
        </w:rPr>
        <w:t>W</w:t>
      </w:r>
      <w:r w:rsidRPr="00206196">
        <w:rPr>
          <w:rFonts w:asciiTheme="majorHAnsi" w:hAnsiTheme="majorHAnsi" w:cstheme="majorHAnsi"/>
          <w:w w:val="103"/>
          <w:sz w:val="20"/>
          <w:szCs w:val="20"/>
        </w:rPr>
        <w:t>ykorzystania danych wyłącznie w celu świadczenia usługi transportowej w zakresie dowożenia dzieci niepełnosprawnych wraz z opieką na trasie z domu do szkoły i z powrotem.</w:t>
      </w:r>
    </w:p>
    <w:p w14:paraId="3E2635E4" w14:textId="767C61DC" w:rsidR="00036A3B" w:rsidRPr="00997D3A" w:rsidRDefault="00036A3B" w:rsidP="00036A3B">
      <w:pPr>
        <w:shd w:val="clear" w:color="auto" w:fill="FFFFFF"/>
        <w:spacing w:after="0" w:line="240" w:lineRule="auto"/>
        <w:ind w:right="19"/>
        <w:jc w:val="both"/>
        <w:rPr>
          <w:rFonts w:asciiTheme="majorHAnsi" w:hAnsiTheme="majorHAnsi" w:cstheme="majorHAnsi"/>
          <w:w w:val="103"/>
          <w:sz w:val="20"/>
          <w:szCs w:val="20"/>
        </w:rPr>
      </w:pPr>
      <w:r>
        <w:rPr>
          <w:rFonts w:asciiTheme="majorHAnsi" w:hAnsiTheme="majorHAnsi" w:cstheme="majorHAnsi"/>
          <w:w w:val="103"/>
          <w:sz w:val="20"/>
          <w:szCs w:val="20"/>
        </w:rPr>
        <w:t>d)</w:t>
      </w:r>
      <w:r w:rsidRPr="00997D3A">
        <w:rPr>
          <w:rFonts w:asciiTheme="majorHAnsi" w:hAnsiTheme="majorHAnsi" w:cstheme="majorHAnsi"/>
          <w:w w:val="103"/>
          <w:sz w:val="20"/>
          <w:szCs w:val="20"/>
        </w:rPr>
        <w:t xml:space="preserve"> </w:t>
      </w:r>
      <w:r>
        <w:rPr>
          <w:rFonts w:asciiTheme="majorHAnsi" w:hAnsiTheme="majorHAnsi" w:cstheme="majorHAnsi"/>
          <w:w w:val="103"/>
          <w:sz w:val="20"/>
          <w:szCs w:val="20"/>
        </w:rPr>
        <w:t>Z</w:t>
      </w:r>
      <w:r w:rsidRPr="00997D3A">
        <w:rPr>
          <w:rFonts w:asciiTheme="majorHAnsi" w:hAnsiTheme="majorHAnsi" w:cstheme="majorHAnsi"/>
          <w:w w:val="103"/>
          <w:sz w:val="20"/>
          <w:szCs w:val="20"/>
        </w:rPr>
        <w:t xml:space="preserve">awarcia umowy o powierzeniu przetwarzania danych osobowych zgodnie </w:t>
      </w:r>
      <w:r>
        <w:rPr>
          <w:rFonts w:asciiTheme="majorHAnsi" w:hAnsiTheme="majorHAnsi" w:cstheme="majorHAnsi"/>
          <w:w w:val="103"/>
          <w:sz w:val="20"/>
          <w:szCs w:val="20"/>
        </w:rPr>
        <w:t>z</w:t>
      </w:r>
      <w:r w:rsidRPr="00997D3A">
        <w:rPr>
          <w:rFonts w:asciiTheme="majorHAnsi" w:hAnsiTheme="majorHAnsi" w:cstheme="majorHAnsi"/>
          <w:w w:val="103"/>
          <w:sz w:val="20"/>
          <w:szCs w:val="20"/>
        </w:rPr>
        <w:t xml:space="preserve"> </w:t>
      </w:r>
      <w:r>
        <w:rPr>
          <w:rFonts w:asciiTheme="majorHAnsi" w:hAnsiTheme="majorHAnsi" w:cstheme="majorHAnsi"/>
          <w:w w:val="103"/>
          <w:sz w:val="20"/>
          <w:szCs w:val="20"/>
        </w:rPr>
        <w:t xml:space="preserve">§ 16 </w:t>
      </w:r>
      <w:r w:rsidRPr="00997D3A">
        <w:rPr>
          <w:rFonts w:asciiTheme="majorHAnsi" w:hAnsiTheme="majorHAnsi" w:cstheme="majorHAnsi"/>
          <w:w w:val="103"/>
          <w:sz w:val="20"/>
          <w:szCs w:val="20"/>
        </w:rPr>
        <w:t xml:space="preserve"> wzorca umowy</w:t>
      </w:r>
    </w:p>
    <w:p w14:paraId="00F0CE70" w14:textId="147ABCBA" w:rsidR="00036A3B" w:rsidRPr="00206196" w:rsidRDefault="00036A3B" w:rsidP="00036A3B">
      <w:pPr>
        <w:shd w:val="clear" w:color="auto" w:fill="FFFFFF"/>
        <w:spacing w:after="0" w:line="240" w:lineRule="auto"/>
        <w:ind w:right="19"/>
        <w:jc w:val="both"/>
        <w:rPr>
          <w:rFonts w:asciiTheme="majorHAnsi" w:hAnsiTheme="majorHAnsi" w:cstheme="majorHAnsi"/>
          <w:w w:val="103"/>
          <w:sz w:val="20"/>
          <w:szCs w:val="20"/>
        </w:rPr>
      </w:pPr>
      <w:r>
        <w:rPr>
          <w:rFonts w:asciiTheme="majorHAnsi" w:hAnsiTheme="majorHAnsi" w:cstheme="majorHAnsi"/>
          <w:w w:val="103"/>
          <w:sz w:val="20"/>
          <w:szCs w:val="20"/>
        </w:rPr>
        <w:t>e</w:t>
      </w:r>
      <w:r w:rsidRPr="00206196">
        <w:rPr>
          <w:rFonts w:asciiTheme="majorHAnsi" w:hAnsiTheme="majorHAnsi" w:cstheme="majorHAnsi"/>
          <w:w w:val="103"/>
          <w:sz w:val="20"/>
          <w:szCs w:val="20"/>
        </w:rPr>
        <w:t xml:space="preserve">) </w:t>
      </w:r>
      <w:r>
        <w:rPr>
          <w:rFonts w:asciiTheme="majorHAnsi" w:hAnsiTheme="majorHAnsi" w:cstheme="majorHAnsi"/>
          <w:w w:val="103"/>
          <w:sz w:val="20"/>
          <w:szCs w:val="20"/>
        </w:rPr>
        <w:t>R</w:t>
      </w:r>
      <w:r w:rsidRPr="00206196">
        <w:rPr>
          <w:rFonts w:asciiTheme="majorHAnsi" w:hAnsiTheme="majorHAnsi" w:cstheme="majorHAnsi"/>
          <w:w w:val="103"/>
          <w:sz w:val="20"/>
          <w:szCs w:val="20"/>
        </w:rPr>
        <w:t>ealizowanie usług transportowych zgodnie z obowiązującymi przepisami prawa, a w szczególności:</w:t>
      </w:r>
    </w:p>
    <w:p w14:paraId="312C44FA" w14:textId="77777777" w:rsidR="00036A3B" w:rsidRPr="00206196" w:rsidRDefault="00036A3B" w:rsidP="00036A3B">
      <w:pPr>
        <w:shd w:val="clear" w:color="auto" w:fill="FFFFFF"/>
        <w:spacing w:after="0" w:line="240" w:lineRule="auto"/>
        <w:ind w:right="19"/>
        <w:jc w:val="both"/>
        <w:rPr>
          <w:rFonts w:asciiTheme="majorHAnsi" w:hAnsiTheme="majorHAnsi" w:cstheme="majorHAnsi"/>
          <w:w w:val="103"/>
          <w:sz w:val="20"/>
          <w:szCs w:val="20"/>
        </w:rPr>
      </w:pPr>
      <w:r w:rsidRPr="00206196">
        <w:rPr>
          <w:rFonts w:asciiTheme="majorHAnsi" w:hAnsiTheme="majorHAnsi" w:cstheme="majorHAnsi"/>
          <w:w w:val="103"/>
          <w:sz w:val="20"/>
          <w:szCs w:val="20"/>
        </w:rPr>
        <w:t xml:space="preserve">- w zgodzie z ustawą z dnia 6 września 2001r. o transporcie drogowym  </w:t>
      </w:r>
      <w:bookmarkStart w:id="10" w:name="_Hlk24463238"/>
      <w:r w:rsidRPr="00206196">
        <w:rPr>
          <w:rFonts w:asciiTheme="majorHAnsi" w:hAnsiTheme="majorHAnsi" w:cstheme="majorHAnsi"/>
          <w:w w:val="103"/>
          <w:sz w:val="20"/>
          <w:szCs w:val="20"/>
        </w:rPr>
        <w:t>(t. j. Dz.U. z 202</w:t>
      </w:r>
      <w:r>
        <w:rPr>
          <w:rFonts w:asciiTheme="majorHAnsi" w:hAnsiTheme="majorHAnsi" w:cstheme="majorHAnsi"/>
          <w:w w:val="103"/>
          <w:sz w:val="20"/>
          <w:szCs w:val="20"/>
        </w:rPr>
        <w:t>2</w:t>
      </w:r>
      <w:r w:rsidRPr="00206196">
        <w:rPr>
          <w:rFonts w:asciiTheme="majorHAnsi" w:hAnsiTheme="majorHAnsi" w:cstheme="majorHAnsi"/>
          <w:w w:val="103"/>
          <w:sz w:val="20"/>
          <w:szCs w:val="20"/>
        </w:rPr>
        <w:t xml:space="preserve"> r., poz. </w:t>
      </w:r>
      <w:r>
        <w:rPr>
          <w:rFonts w:asciiTheme="majorHAnsi" w:hAnsiTheme="majorHAnsi" w:cstheme="majorHAnsi"/>
          <w:w w:val="103"/>
          <w:sz w:val="20"/>
          <w:szCs w:val="20"/>
        </w:rPr>
        <w:t>2201 ze zm.</w:t>
      </w:r>
      <w:r w:rsidRPr="00206196">
        <w:rPr>
          <w:rFonts w:asciiTheme="majorHAnsi" w:hAnsiTheme="majorHAnsi" w:cstheme="majorHAnsi"/>
          <w:w w:val="103"/>
          <w:sz w:val="20"/>
          <w:szCs w:val="20"/>
        </w:rPr>
        <w:t xml:space="preserve">) </w:t>
      </w:r>
    </w:p>
    <w:bookmarkEnd w:id="10"/>
    <w:p w14:paraId="0A5EFDB2" w14:textId="77777777" w:rsidR="00036A3B" w:rsidRPr="00206196" w:rsidRDefault="00036A3B" w:rsidP="00036A3B">
      <w:pPr>
        <w:pStyle w:val="Nagwek1"/>
        <w:spacing w:before="0" w:line="240" w:lineRule="auto"/>
        <w:jc w:val="both"/>
        <w:rPr>
          <w:rFonts w:asciiTheme="majorHAnsi" w:hAnsiTheme="majorHAnsi" w:cstheme="majorHAnsi"/>
          <w:color w:val="auto"/>
          <w:w w:val="103"/>
          <w:sz w:val="20"/>
          <w:szCs w:val="20"/>
        </w:rPr>
      </w:pPr>
      <w:r w:rsidRPr="00206196">
        <w:rPr>
          <w:rFonts w:asciiTheme="majorHAnsi" w:hAnsiTheme="majorHAnsi" w:cstheme="majorHAnsi"/>
          <w:color w:val="auto"/>
          <w:w w:val="103"/>
          <w:sz w:val="20"/>
          <w:szCs w:val="20"/>
        </w:rPr>
        <w:t xml:space="preserve">- ustawą  z dnia 20 czerwca 1997r. Prawo o ruchu drogowym (t. j. Dz.U. z </w:t>
      </w:r>
      <w:r w:rsidRPr="00206196">
        <w:rPr>
          <w:rFonts w:asciiTheme="majorHAnsi" w:hAnsiTheme="majorHAnsi" w:cstheme="majorHAnsi"/>
          <w:color w:val="auto"/>
          <w:kern w:val="36"/>
          <w:sz w:val="20"/>
          <w:szCs w:val="20"/>
        </w:rPr>
        <w:t>202</w:t>
      </w:r>
      <w:r>
        <w:rPr>
          <w:rFonts w:asciiTheme="majorHAnsi" w:hAnsiTheme="majorHAnsi" w:cstheme="majorHAnsi"/>
          <w:color w:val="auto"/>
          <w:kern w:val="36"/>
          <w:sz w:val="20"/>
          <w:szCs w:val="20"/>
        </w:rPr>
        <w:t>3</w:t>
      </w:r>
      <w:r w:rsidRPr="00206196">
        <w:rPr>
          <w:rFonts w:asciiTheme="majorHAnsi" w:hAnsiTheme="majorHAnsi" w:cstheme="majorHAnsi"/>
          <w:color w:val="auto"/>
          <w:kern w:val="36"/>
          <w:sz w:val="20"/>
          <w:szCs w:val="20"/>
        </w:rPr>
        <w:t xml:space="preserve"> r., poz. </w:t>
      </w:r>
      <w:r>
        <w:rPr>
          <w:rFonts w:asciiTheme="majorHAnsi" w:hAnsiTheme="majorHAnsi" w:cstheme="majorHAnsi"/>
          <w:color w:val="auto"/>
          <w:kern w:val="36"/>
          <w:sz w:val="20"/>
          <w:szCs w:val="20"/>
        </w:rPr>
        <w:t>1047</w:t>
      </w:r>
      <w:r w:rsidRPr="00206196">
        <w:rPr>
          <w:rFonts w:asciiTheme="majorHAnsi" w:hAnsiTheme="majorHAnsi" w:cstheme="majorHAnsi"/>
          <w:color w:val="auto"/>
          <w:kern w:val="36"/>
          <w:sz w:val="20"/>
          <w:szCs w:val="20"/>
        </w:rPr>
        <w:t xml:space="preserve"> </w:t>
      </w:r>
      <w:r w:rsidRPr="00206196">
        <w:rPr>
          <w:rFonts w:asciiTheme="majorHAnsi" w:hAnsiTheme="majorHAnsi" w:cstheme="majorHAnsi"/>
          <w:color w:val="auto"/>
          <w:w w:val="103"/>
          <w:sz w:val="20"/>
          <w:szCs w:val="20"/>
        </w:rPr>
        <w:t>z późniejszymi zmianami),</w:t>
      </w:r>
    </w:p>
    <w:p w14:paraId="5A1BBEE1" w14:textId="15B17C77" w:rsidR="00036A3B" w:rsidRPr="00206196" w:rsidRDefault="00036A3B" w:rsidP="00036A3B">
      <w:pPr>
        <w:shd w:val="clear" w:color="auto" w:fill="FFFFFF"/>
        <w:tabs>
          <w:tab w:val="left" w:pos="542"/>
        </w:tabs>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f</w:t>
      </w:r>
      <w:r w:rsidRPr="00206196">
        <w:rPr>
          <w:rFonts w:asciiTheme="majorHAnsi" w:hAnsiTheme="majorHAnsi" w:cstheme="majorHAnsi"/>
          <w:sz w:val="20"/>
          <w:szCs w:val="20"/>
        </w:rPr>
        <w:t xml:space="preserve">)  </w:t>
      </w:r>
      <w:r>
        <w:rPr>
          <w:rFonts w:asciiTheme="majorHAnsi" w:hAnsiTheme="majorHAnsi" w:cstheme="majorHAnsi"/>
          <w:sz w:val="20"/>
          <w:szCs w:val="20"/>
        </w:rPr>
        <w:t>P</w:t>
      </w:r>
      <w:r w:rsidRPr="00206196">
        <w:rPr>
          <w:rFonts w:asciiTheme="majorHAnsi" w:hAnsiTheme="majorHAnsi" w:cstheme="majorHAnsi"/>
          <w:sz w:val="20"/>
          <w:szCs w:val="20"/>
        </w:rPr>
        <w:t>rzed przystąpieniem do realizacji usługi Wykonawca ustali optymalny rozkład jazdy dla poszczególnych tras mając na</w:t>
      </w:r>
    </w:p>
    <w:p w14:paraId="7576B64C" w14:textId="77777777" w:rsidR="00036A3B" w:rsidRPr="00206196" w:rsidRDefault="00036A3B" w:rsidP="00036A3B">
      <w:pPr>
        <w:shd w:val="clear" w:color="auto" w:fill="FFFFFF"/>
        <w:tabs>
          <w:tab w:val="left" w:pos="542"/>
        </w:tabs>
        <w:spacing w:after="0" w:line="240" w:lineRule="auto"/>
        <w:ind w:left="142" w:hanging="142"/>
        <w:jc w:val="both"/>
        <w:rPr>
          <w:rFonts w:asciiTheme="majorHAnsi" w:hAnsiTheme="majorHAnsi" w:cstheme="majorHAnsi"/>
          <w:sz w:val="20"/>
          <w:szCs w:val="20"/>
        </w:rPr>
      </w:pPr>
      <w:r w:rsidRPr="00206196">
        <w:rPr>
          <w:rFonts w:asciiTheme="majorHAnsi" w:hAnsiTheme="majorHAnsi" w:cstheme="majorHAnsi"/>
          <w:sz w:val="20"/>
          <w:szCs w:val="20"/>
        </w:rPr>
        <w:t>uwadze jak najkrótszy czas przebywania dziecka w podróży i z uwzględnieniem następujących założeń:</w:t>
      </w:r>
    </w:p>
    <w:p w14:paraId="663C6569" w14:textId="77777777" w:rsidR="00036A3B" w:rsidRPr="00206196" w:rsidRDefault="00036A3B" w:rsidP="00036A3B">
      <w:pPr>
        <w:shd w:val="clear" w:color="auto" w:fill="FFFFFF"/>
        <w:tabs>
          <w:tab w:val="left" w:pos="739"/>
        </w:tabs>
        <w:spacing w:after="0" w:line="240" w:lineRule="auto"/>
        <w:jc w:val="both"/>
        <w:rPr>
          <w:rFonts w:asciiTheme="majorHAnsi" w:hAnsiTheme="majorHAnsi" w:cstheme="majorHAnsi"/>
          <w:sz w:val="20"/>
          <w:szCs w:val="20"/>
        </w:rPr>
      </w:pPr>
      <w:r w:rsidRPr="00206196">
        <w:rPr>
          <w:rFonts w:asciiTheme="majorHAnsi" w:hAnsiTheme="majorHAnsi" w:cstheme="majorHAnsi"/>
          <w:sz w:val="20"/>
          <w:szCs w:val="20"/>
        </w:rPr>
        <w:lastRenderedPageBreak/>
        <w:t>-  dziecko powinno być dowożone do szkoły na godzinę rozpoczęcia zajęć lekcyjnych i zabieranie po ich zakończeniu, bez zbędnego oczekiwania;</w:t>
      </w:r>
    </w:p>
    <w:p w14:paraId="360B6B40" w14:textId="77777777" w:rsidR="00036A3B" w:rsidRPr="00206196" w:rsidRDefault="00036A3B" w:rsidP="00036A3B">
      <w:pPr>
        <w:shd w:val="clear" w:color="auto" w:fill="FFFFFF"/>
        <w:tabs>
          <w:tab w:val="left" w:pos="893"/>
        </w:tabs>
        <w:spacing w:after="0" w:line="240" w:lineRule="auto"/>
        <w:jc w:val="both"/>
        <w:rPr>
          <w:rFonts w:asciiTheme="majorHAnsi" w:hAnsiTheme="majorHAnsi" w:cstheme="majorHAnsi"/>
          <w:sz w:val="20"/>
          <w:szCs w:val="20"/>
        </w:rPr>
      </w:pPr>
      <w:r w:rsidRPr="00206196">
        <w:rPr>
          <w:rFonts w:asciiTheme="majorHAnsi" w:hAnsiTheme="majorHAnsi" w:cstheme="majorHAnsi"/>
          <w:b/>
          <w:sz w:val="20"/>
          <w:szCs w:val="20"/>
        </w:rPr>
        <w:t xml:space="preserve">- </w:t>
      </w:r>
      <w:r w:rsidRPr="00206196">
        <w:rPr>
          <w:rFonts w:asciiTheme="majorHAnsi" w:hAnsiTheme="majorHAnsi" w:cstheme="majorHAnsi"/>
          <w:sz w:val="20"/>
          <w:szCs w:val="20"/>
        </w:rPr>
        <w:t>szczegółowy rozkład godzin przewozów ustali Wykonawca z dyrektorami poszczególnych szkół, do   których uczęszczają dzieci oraz z rodzicami – opiekunami uczniów;</w:t>
      </w:r>
    </w:p>
    <w:p w14:paraId="6F1E449F" w14:textId="77777777" w:rsidR="00036A3B" w:rsidRPr="00206196" w:rsidRDefault="00036A3B" w:rsidP="00036A3B">
      <w:pPr>
        <w:shd w:val="clear" w:color="auto" w:fill="FFFFFF"/>
        <w:tabs>
          <w:tab w:val="left" w:pos="720"/>
        </w:tabs>
        <w:spacing w:after="0" w:line="240" w:lineRule="auto"/>
        <w:jc w:val="both"/>
        <w:rPr>
          <w:rFonts w:asciiTheme="majorHAnsi" w:hAnsiTheme="majorHAnsi" w:cstheme="majorHAnsi"/>
          <w:sz w:val="20"/>
          <w:szCs w:val="20"/>
        </w:rPr>
      </w:pPr>
      <w:r w:rsidRPr="00206196">
        <w:rPr>
          <w:rFonts w:asciiTheme="majorHAnsi" w:hAnsiTheme="majorHAnsi" w:cstheme="majorHAnsi"/>
          <w:b/>
          <w:sz w:val="20"/>
          <w:szCs w:val="20"/>
        </w:rPr>
        <w:t xml:space="preserve">- </w:t>
      </w:r>
      <w:r w:rsidRPr="00206196">
        <w:rPr>
          <w:rFonts w:asciiTheme="majorHAnsi" w:hAnsiTheme="majorHAnsi" w:cstheme="majorHAnsi"/>
          <w:sz w:val="20"/>
          <w:szCs w:val="20"/>
        </w:rPr>
        <w:t xml:space="preserve"> rozkład godzin przewozu Wykonawca przekaże na żądanie macierzystej szkoły ucznia lub Wydziału Edukacji </w:t>
      </w:r>
      <w:r>
        <w:rPr>
          <w:rFonts w:asciiTheme="majorHAnsi" w:hAnsiTheme="majorHAnsi" w:cstheme="majorHAnsi"/>
          <w:sz w:val="20"/>
          <w:szCs w:val="20"/>
        </w:rPr>
        <w:t xml:space="preserve">Urzędu </w:t>
      </w:r>
      <w:r w:rsidRPr="00206196">
        <w:rPr>
          <w:rFonts w:asciiTheme="majorHAnsi" w:hAnsiTheme="majorHAnsi" w:cstheme="majorHAnsi"/>
          <w:sz w:val="20"/>
          <w:szCs w:val="20"/>
        </w:rPr>
        <w:t xml:space="preserve">Miasta Pruszkowa, </w:t>
      </w:r>
      <w:r>
        <w:rPr>
          <w:rFonts w:asciiTheme="majorHAnsi" w:hAnsiTheme="majorHAnsi" w:cstheme="majorHAnsi"/>
          <w:sz w:val="20"/>
          <w:szCs w:val="20"/>
        </w:rPr>
        <w:t>Al. Armii Krajowej 46</w:t>
      </w:r>
      <w:r w:rsidRPr="00206196">
        <w:rPr>
          <w:rFonts w:asciiTheme="majorHAnsi" w:hAnsiTheme="majorHAnsi" w:cstheme="majorHAnsi"/>
          <w:sz w:val="20"/>
          <w:szCs w:val="20"/>
        </w:rPr>
        <w:t>, po uzyskaniu informacji od dyrektorów szkół/placówek o godzinach rozpoczęcia i kończenia zajęć.</w:t>
      </w:r>
    </w:p>
    <w:p w14:paraId="41D620BC" w14:textId="7BC0D5D5" w:rsidR="00036A3B" w:rsidRPr="00206196" w:rsidRDefault="00036A3B" w:rsidP="00036A3B">
      <w:pPr>
        <w:shd w:val="clear" w:color="auto" w:fill="FFFFFF"/>
        <w:tabs>
          <w:tab w:val="left" w:pos="542"/>
        </w:tabs>
        <w:spacing w:after="0" w:line="240" w:lineRule="auto"/>
        <w:jc w:val="both"/>
        <w:rPr>
          <w:rFonts w:asciiTheme="majorHAnsi" w:hAnsiTheme="majorHAnsi" w:cstheme="majorHAnsi"/>
          <w:bCs/>
          <w:sz w:val="20"/>
          <w:szCs w:val="20"/>
        </w:rPr>
      </w:pPr>
      <w:r>
        <w:rPr>
          <w:rFonts w:asciiTheme="majorHAnsi" w:hAnsiTheme="majorHAnsi" w:cstheme="majorHAnsi"/>
          <w:bCs/>
          <w:sz w:val="20"/>
          <w:szCs w:val="20"/>
        </w:rPr>
        <w:t>g</w:t>
      </w:r>
      <w:r w:rsidRPr="00206196">
        <w:rPr>
          <w:rFonts w:asciiTheme="majorHAnsi" w:hAnsiTheme="majorHAnsi" w:cstheme="majorHAnsi"/>
          <w:bCs/>
          <w:sz w:val="20"/>
          <w:szCs w:val="20"/>
        </w:rPr>
        <w:t>)  Podczas przewozu dzieci, Wykonawca zapewni opiekę nad dziećmi. Pracownicy Wykonawcy sprawujący opiekę muszą być wyposażeni w środek łączności np. telefon komórkowy.</w:t>
      </w:r>
    </w:p>
    <w:p w14:paraId="38D584C8" w14:textId="0DA15C6C" w:rsidR="00036A3B" w:rsidRPr="00206196" w:rsidRDefault="00036A3B" w:rsidP="00036A3B">
      <w:pPr>
        <w:shd w:val="clear" w:color="auto" w:fill="FFFFFF"/>
        <w:tabs>
          <w:tab w:val="left" w:pos="571"/>
        </w:tabs>
        <w:spacing w:after="0" w:line="240" w:lineRule="auto"/>
        <w:ind w:left="142" w:hanging="142"/>
        <w:jc w:val="both"/>
        <w:rPr>
          <w:rFonts w:asciiTheme="majorHAnsi" w:hAnsiTheme="majorHAnsi" w:cstheme="majorHAnsi"/>
          <w:bCs/>
          <w:sz w:val="20"/>
          <w:szCs w:val="20"/>
        </w:rPr>
      </w:pPr>
      <w:r>
        <w:rPr>
          <w:rFonts w:asciiTheme="majorHAnsi" w:hAnsiTheme="majorHAnsi" w:cstheme="majorHAnsi"/>
          <w:bCs/>
          <w:sz w:val="20"/>
          <w:szCs w:val="20"/>
        </w:rPr>
        <w:t>h</w:t>
      </w:r>
      <w:r w:rsidRPr="00206196">
        <w:rPr>
          <w:rFonts w:asciiTheme="majorHAnsi" w:hAnsiTheme="majorHAnsi" w:cstheme="majorHAnsi"/>
          <w:bCs/>
          <w:sz w:val="20"/>
          <w:szCs w:val="20"/>
        </w:rPr>
        <w:t>)  Wykonawca będzie odbierał dzieci od rodziców/opiekunów i po odwiezieniu na zajęcia przekazywał pod opiekę nauczycieli.</w:t>
      </w:r>
    </w:p>
    <w:p w14:paraId="7253BBB4" w14:textId="77777777" w:rsidR="00036A3B" w:rsidRPr="00206196" w:rsidRDefault="00036A3B" w:rsidP="00036A3B">
      <w:pPr>
        <w:shd w:val="clear" w:color="auto" w:fill="FFFFFF"/>
        <w:tabs>
          <w:tab w:val="left" w:pos="571"/>
        </w:tabs>
        <w:spacing w:after="0" w:line="240" w:lineRule="auto"/>
        <w:ind w:left="142" w:hanging="142"/>
        <w:jc w:val="both"/>
        <w:rPr>
          <w:rFonts w:asciiTheme="majorHAnsi" w:hAnsiTheme="majorHAnsi" w:cstheme="majorHAnsi"/>
          <w:bCs/>
          <w:sz w:val="20"/>
          <w:szCs w:val="20"/>
        </w:rPr>
      </w:pPr>
      <w:r w:rsidRPr="00206196">
        <w:rPr>
          <w:rFonts w:asciiTheme="majorHAnsi" w:hAnsiTheme="majorHAnsi" w:cstheme="majorHAnsi"/>
          <w:bCs/>
          <w:sz w:val="20"/>
          <w:szCs w:val="20"/>
        </w:rPr>
        <w:t xml:space="preserve">Po zakończeniu zajęć Wykonawca będzie odbierał dzieci od nauczycieli i po odwiezieniu do domu przekazywał pod opiekę </w:t>
      </w:r>
    </w:p>
    <w:p w14:paraId="1154DA6F" w14:textId="77777777" w:rsidR="00036A3B" w:rsidRDefault="00036A3B" w:rsidP="00036A3B">
      <w:pPr>
        <w:shd w:val="clear" w:color="auto" w:fill="FFFFFF"/>
        <w:tabs>
          <w:tab w:val="left" w:pos="571"/>
        </w:tabs>
        <w:spacing w:after="0" w:line="240" w:lineRule="auto"/>
        <w:ind w:left="142" w:hanging="142"/>
        <w:jc w:val="both"/>
        <w:rPr>
          <w:rFonts w:asciiTheme="majorHAnsi" w:hAnsiTheme="majorHAnsi" w:cstheme="majorHAnsi"/>
          <w:bCs/>
          <w:sz w:val="20"/>
          <w:szCs w:val="20"/>
        </w:rPr>
      </w:pPr>
      <w:r w:rsidRPr="00206196">
        <w:rPr>
          <w:rFonts w:asciiTheme="majorHAnsi" w:hAnsiTheme="majorHAnsi" w:cstheme="majorHAnsi"/>
          <w:bCs/>
          <w:sz w:val="20"/>
          <w:szCs w:val="20"/>
        </w:rPr>
        <w:t>rodziców lub opiekunów.</w:t>
      </w:r>
    </w:p>
    <w:p w14:paraId="38A8F6A0" w14:textId="36DDCD25" w:rsidR="00036A3B" w:rsidRPr="007671F9" w:rsidRDefault="00036A3B" w:rsidP="00036A3B">
      <w:pPr>
        <w:widowControl w:val="0"/>
        <w:shd w:val="clear" w:color="auto" w:fill="FFFFFF"/>
        <w:tabs>
          <w:tab w:val="left" w:pos="571"/>
        </w:tabs>
        <w:suppressAutoHyphens/>
        <w:autoSpaceDE w:val="0"/>
        <w:autoSpaceDN w:val="0"/>
        <w:adjustRightInd w:val="0"/>
        <w:spacing w:after="0" w:line="240" w:lineRule="auto"/>
        <w:jc w:val="both"/>
        <w:rPr>
          <w:rFonts w:asciiTheme="majorHAnsi" w:eastAsia="Times New Roman" w:hAnsiTheme="majorHAnsi" w:cstheme="majorHAnsi"/>
          <w:color w:val="262626"/>
          <w:sz w:val="20"/>
          <w:szCs w:val="20"/>
          <w:lang w:eastAsia="ar-SA"/>
        </w:rPr>
      </w:pPr>
      <w:r>
        <w:rPr>
          <w:rFonts w:asciiTheme="majorHAnsi" w:eastAsia="Times New Roman" w:hAnsiTheme="majorHAnsi" w:cstheme="majorHAnsi"/>
          <w:bCs/>
          <w:color w:val="262626"/>
          <w:sz w:val="20"/>
          <w:szCs w:val="20"/>
          <w:lang w:eastAsia="ar-SA"/>
        </w:rPr>
        <w:t>i</w:t>
      </w:r>
      <w:r w:rsidRPr="007671F9">
        <w:rPr>
          <w:rFonts w:asciiTheme="majorHAnsi" w:eastAsia="Times New Roman" w:hAnsiTheme="majorHAnsi" w:cstheme="majorHAnsi"/>
          <w:bCs/>
          <w:color w:val="262626"/>
          <w:sz w:val="20"/>
          <w:szCs w:val="20"/>
          <w:lang w:eastAsia="ar-SA"/>
        </w:rPr>
        <w:t>)</w:t>
      </w:r>
      <w:r w:rsidRPr="007671F9">
        <w:rPr>
          <w:rFonts w:asciiTheme="majorHAnsi" w:eastAsia="Times New Roman" w:hAnsiTheme="majorHAnsi" w:cstheme="majorHAnsi"/>
          <w:color w:val="262626"/>
          <w:sz w:val="20"/>
          <w:szCs w:val="20"/>
          <w:lang w:eastAsia="ar-SA"/>
        </w:rPr>
        <w:t xml:space="preserve"> Każda trasa powinna być realizowana przez stałego kierowcę.</w:t>
      </w:r>
    </w:p>
    <w:p w14:paraId="311ABA33" w14:textId="701B9D2B" w:rsidR="00036A3B" w:rsidRPr="00206196" w:rsidRDefault="00036A3B" w:rsidP="00036A3B">
      <w:pPr>
        <w:widowControl w:val="0"/>
        <w:shd w:val="clear" w:color="auto" w:fill="FFFFFF"/>
        <w:tabs>
          <w:tab w:val="left" w:pos="571"/>
        </w:tabs>
        <w:autoSpaceDE w:val="0"/>
        <w:autoSpaceDN w:val="0"/>
        <w:adjustRightInd w:val="0"/>
        <w:spacing w:after="0" w:line="240" w:lineRule="auto"/>
        <w:ind w:left="142" w:hanging="142"/>
        <w:jc w:val="both"/>
        <w:rPr>
          <w:rFonts w:asciiTheme="majorHAnsi" w:hAnsiTheme="majorHAnsi" w:cstheme="majorHAnsi"/>
          <w:bCs/>
          <w:sz w:val="20"/>
          <w:szCs w:val="20"/>
        </w:rPr>
      </w:pPr>
      <w:r>
        <w:rPr>
          <w:rFonts w:asciiTheme="majorHAnsi" w:hAnsiTheme="majorHAnsi" w:cstheme="majorHAnsi"/>
          <w:bCs/>
          <w:sz w:val="20"/>
          <w:szCs w:val="20"/>
        </w:rPr>
        <w:t>j</w:t>
      </w:r>
      <w:r w:rsidRPr="00206196">
        <w:rPr>
          <w:rFonts w:asciiTheme="majorHAnsi" w:hAnsiTheme="majorHAnsi" w:cstheme="majorHAnsi"/>
          <w:bCs/>
          <w:sz w:val="20"/>
          <w:szCs w:val="20"/>
        </w:rPr>
        <w:t>) W przypadku niemożności zrealizowania usługi w danym dniu, Wykonawca zobowiązany jest do zorganizowania zastępstwa</w:t>
      </w:r>
    </w:p>
    <w:p w14:paraId="696606EC" w14:textId="77777777" w:rsidR="00036A3B" w:rsidRPr="00206196" w:rsidRDefault="00036A3B" w:rsidP="00036A3B">
      <w:pPr>
        <w:widowControl w:val="0"/>
        <w:shd w:val="clear" w:color="auto" w:fill="FFFFFF"/>
        <w:tabs>
          <w:tab w:val="left" w:pos="571"/>
        </w:tabs>
        <w:autoSpaceDE w:val="0"/>
        <w:autoSpaceDN w:val="0"/>
        <w:adjustRightInd w:val="0"/>
        <w:spacing w:after="0" w:line="240" w:lineRule="auto"/>
        <w:ind w:left="142" w:hanging="142"/>
        <w:jc w:val="both"/>
        <w:rPr>
          <w:rFonts w:asciiTheme="majorHAnsi" w:hAnsiTheme="majorHAnsi" w:cstheme="majorHAnsi"/>
          <w:bCs/>
          <w:sz w:val="20"/>
          <w:szCs w:val="20"/>
        </w:rPr>
      </w:pPr>
      <w:r w:rsidRPr="00206196">
        <w:rPr>
          <w:rFonts w:asciiTheme="majorHAnsi" w:hAnsiTheme="majorHAnsi" w:cstheme="majorHAnsi"/>
          <w:bCs/>
          <w:sz w:val="20"/>
          <w:szCs w:val="20"/>
        </w:rPr>
        <w:t>zapewniającego równorzędny poziom usługi i poinformowania o tym fakcie rodziców.</w:t>
      </w:r>
    </w:p>
    <w:p w14:paraId="3686AE75" w14:textId="5F3DC689" w:rsidR="00036A3B" w:rsidRDefault="00036A3B" w:rsidP="00036A3B">
      <w:pPr>
        <w:shd w:val="clear" w:color="auto" w:fill="FFFFFF"/>
        <w:spacing w:after="0" w:line="240" w:lineRule="auto"/>
        <w:ind w:left="922" w:hanging="922"/>
        <w:jc w:val="both"/>
        <w:rPr>
          <w:rFonts w:asciiTheme="majorHAnsi" w:hAnsiTheme="majorHAnsi" w:cstheme="majorHAnsi"/>
          <w:sz w:val="20"/>
          <w:szCs w:val="20"/>
        </w:rPr>
      </w:pPr>
      <w:r>
        <w:rPr>
          <w:rFonts w:asciiTheme="majorHAnsi" w:hAnsiTheme="majorHAnsi" w:cstheme="majorHAnsi"/>
          <w:bCs/>
          <w:sz w:val="20"/>
          <w:szCs w:val="20"/>
        </w:rPr>
        <w:t>k</w:t>
      </w:r>
      <w:r w:rsidRPr="00206196">
        <w:rPr>
          <w:rFonts w:asciiTheme="majorHAnsi" w:hAnsiTheme="majorHAnsi" w:cstheme="majorHAnsi"/>
          <w:bCs/>
          <w:sz w:val="20"/>
          <w:szCs w:val="20"/>
        </w:rPr>
        <w:t>) Wykonawca</w:t>
      </w:r>
      <w:r w:rsidRPr="00206196">
        <w:rPr>
          <w:rFonts w:asciiTheme="majorHAnsi" w:hAnsiTheme="majorHAnsi" w:cstheme="majorHAnsi"/>
          <w:sz w:val="20"/>
          <w:szCs w:val="20"/>
        </w:rPr>
        <w:t xml:space="preserve"> ponosi pełną odpowiedzialność za bezpieczne i terminowe przewożenie dzieci.</w:t>
      </w:r>
    </w:p>
    <w:p w14:paraId="04D37CF3" w14:textId="0AD9BCFF" w:rsidR="00036A3B" w:rsidRPr="006A60AE" w:rsidRDefault="00036A3B" w:rsidP="00036A3B">
      <w:pPr>
        <w:widowControl w:val="0"/>
        <w:shd w:val="clear" w:color="auto" w:fill="FFFFFF"/>
        <w:autoSpaceDE w:val="0"/>
        <w:autoSpaceDN w:val="0"/>
        <w:adjustRightInd w:val="0"/>
        <w:spacing w:after="0" w:line="240" w:lineRule="auto"/>
        <w:ind w:right="58"/>
        <w:contextualSpacing/>
        <w:jc w:val="both"/>
        <w:rPr>
          <w:rFonts w:asciiTheme="majorHAnsi" w:eastAsia="Times New Roman" w:hAnsiTheme="majorHAnsi" w:cstheme="majorHAnsi"/>
          <w:spacing w:val="-10"/>
          <w:w w:val="102"/>
          <w:sz w:val="20"/>
          <w:szCs w:val="20"/>
        </w:rPr>
      </w:pPr>
      <w:r>
        <w:rPr>
          <w:rFonts w:asciiTheme="majorHAnsi" w:eastAsia="Times New Roman" w:hAnsiTheme="majorHAnsi" w:cstheme="majorHAnsi"/>
          <w:spacing w:val="7"/>
          <w:w w:val="102"/>
          <w:sz w:val="20"/>
          <w:szCs w:val="20"/>
        </w:rPr>
        <w:t>l</w:t>
      </w:r>
      <w:r w:rsidRPr="006A60AE">
        <w:rPr>
          <w:rFonts w:asciiTheme="majorHAnsi" w:eastAsia="Times New Roman" w:hAnsiTheme="majorHAnsi" w:cstheme="majorHAnsi"/>
          <w:spacing w:val="7"/>
          <w:w w:val="102"/>
          <w:sz w:val="20"/>
          <w:szCs w:val="20"/>
        </w:rPr>
        <w:t xml:space="preserve">) Pracownicy Wykonawcy którzy będą wykonywać niniejszą umowę będą posiadać ważne </w:t>
      </w:r>
      <w:r w:rsidRPr="006A60AE">
        <w:rPr>
          <w:rFonts w:asciiTheme="majorHAnsi" w:eastAsia="Times New Roman" w:hAnsiTheme="majorHAnsi" w:cstheme="majorHAnsi"/>
          <w:spacing w:val="-2"/>
          <w:w w:val="102"/>
          <w:sz w:val="20"/>
          <w:szCs w:val="20"/>
        </w:rPr>
        <w:t>badania lekarskie oraz przeszkolenie w zakresie bhp i p.poż.</w:t>
      </w:r>
    </w:p>
    <w:p w14:paraId="38B66DF7" w14:textId="00D09937" w:rsidR="00036A3B" w:rsidRPr="00036A3B" w:rsidRDefault="00036A3B" w:rsidP="00036A3B">
      <w:pPr>
        <w:autoSpaceDN w:val="0"/>
        <w:adjustRightInd w:val="0"/>
        <w:spacing w:after="0" w:line="240" w:lineRule="auto"/>
        <w:jc w:val="both"/>
        <w:rPr>
          <w:rFonts w:asciiTheme="majorHAnsi" w:hAnsiTheme="majorHAnsi" w:cstheme="majorHAnsi"/>
          <w:sz w:val="20"/>
          <w:szCs w:val="20"/>
        </w:rPr>
      </w:pPr>
      <w:r w:rsidRPr="00036A3B">
        <w:rPr>
          <w:rFonts w:asciiTheme="majorHAnsi" w:hAnsiTheme="majorHAnsi" w:cstheme="majorHAnsi"/>
          <w:sz w:val="20"/>
          <w:szCs w:val="20"/>
        </w:rPr>
        <w:t xml:space="preserve">ł) Wszystkie wykazane pojazdy, w  przypadku wyboru Wykonawcy, muszą być zgłoszone do  licencji  na wykonywanie krajowego transportu drogowego osób. W każdym pojeździe wykorzystywanym do transportu powinien znajdować się wypis licencji.  </w:t>
      </w:r>
    </w:p>
    <w:p w14:paraId="69FF4503" w14:textId="156F8B34" w:rsidR="00036A3B" w:rsidRPr="007671F9" w:rsidRDefault="00036A3B" w:rsidP="00036A3B">
      <w:pPr>
        <w:pStyle w:val="Bezodstpw"/>
        <w:widowControl w:val="0"/>
        <w:autoSpaceDE w:val="0"/>
        <w:autoSpaceDN w:val="0"/>
        <w:adjustRightInd w:val="0"/>
        <w:contextualSpacing/>
        <w:jc w:val="both"/>
        <w:rPr>
          <w:rFonts w:asciiTheme="majorHAnsi" w:eastAsia="Times New Roman" w:hAnsiTheme="majorHAnsi" w:cstheme="majorHAnsi"/>
          <w:spacing w:val="-2"/>
          <w:w w:val="102"/>
          <w:sz w:val="20"/>
          <w:szCs w:val="20"/>
        </w:rPr>
      </w:pPr>
      <w:r>
        <w:rPr>
          <w:rFonts w:asciiTheme="majorHAnsi" w:hAnsiTheme="majorHAnsi" w:cstheme="majorHAnsi"/>
          <w:sz w:val="20"/>
          <w:szCs w:val="20"/>
        </w:rPr>
        <w:t>m</w:t>
      </w:r>
      <w:r w:rsidRPr="007671F9">
        <w:rPr>
          <w:rFonts w:asciiTheme="majorHAnsi" w:hAnsiTheme="majorHAnsi" w:cstheme="majorHAnsi"/>
          <w:sz w:val="20"/>
          <w:szCs w:val="20"/>
        </w:rPr>
        <w:t>)</w:t>
      </w:r>
      <w:r>
        <w:rPr>
          <w:rFonts w:asciiTheme="majorHAnsi" w:hAnsiTheme="majorHAnsi" w:cstheme="majorHAnsi"/>
          <w:sz w:val="20"/>
          <w:szCs w:val="20"/>
        </w:rPr>
        <w:t xml:space="preserve"> </w:t>
      </w:r>
      <w:r w:rsidRPr="007671F9">
        <w:rPr>
          <w:rFonts w:asciiTheme="majorHAnsi" w:eastAsia="Times New Roman" w:hAnsiTheme="majorHAnsi" w:cstheme="majorHAnsi"/>
          <w:spacing w:val="-2"/>
          <w:w w:val="102"/>
          <w:sz w:val="20"/>
          <w:szCs w:val="20"/>
        </w:rPr>
        <w:t xml:space="preserve">Wykonawca wypełnia obowiązki nałożone ustawą z dnia 13 maja 2016 r. – </w:t>
      </w:r>
      <w:r>
        <w:rPr>
          <w:rFonts w:asciiTheme="majorHAnsi" w:eastAsia="Times New Roman" w:hAnsiTheme="majorHAnsi" w:cstheme="majorHAnsi"/>
          <w:spacing w:val="-2"/>
          <w:w w:val="102"/>
          <w:sz w:val="20"/>
          <w:szCs w:val="20"/>
        </w:rPr>
        <w:t xml:space="preserve"> </w:t>
      </w:r>
      <w:r w:rsidRPr="007671F9">
        <w:rPr>
          <w:rFonts w:asciiTheme="majorHAnsi" w:eastAsia="Times New Roman" w:hAnsiTheme="majorHAnsi" w:cstheme="majorHAnsi"/>
          <w:spacing w:val="-2"/>
          <w:w w:val="102"/>
          <w:sz w:val="20"/>
          <w:szCs w:val="20"/>
        </w:rPr>
        <w:t>o przeciwdziałaniu zagrożeniem przestępczością na tle seksualnym (t.j. Dz. U. 2023 poz</w:t>
      </w:r>
      <w:r w:rsidRPr="00997D3A">
        <w:rPr>
          <w:rFonts w:asciiTheme="majorHAnsi" w:eastAsia="Times New Roman" w:hAnsiTheme="majorHAnsi" w:cstheme="majorHAnsi"/>
          <w:spacing w:val="-2"/>
          <w:w w:val="102"/>
          <w:sz w:val="20"/>
          <w:szCs w:val="20"/>
        </w:rPr>
        <w:t xml:space="preserve">. 1304 ze zm.), </w:t>
      </w:r>
      <w:r w:rsidRPr="007671F9">
        <w:rPr>
          <w:rFonts w:asciiTheme="majorHAnsi" w:eastAsia="Times New Roman" w:hAnsiTheme="majorHAnsi" w:cstheme="majorHAnsi"/>
          <w:spacing w:val="-2"/>
          <w:w w:val="102"/>
          <w:sz w:val="20"/>
          <w:szCs w:val="20"/>
        </w:rPr>
        <w:t xml:space="preserve">w szczególności w art. 21 ustawy tj. przed nawiązaniem z osobą stosunku pracy dokonał sprawdzenia czy dane osoby przewidzianej do zatrudnienia przy wykonywaniu niniejszej Umowy nie są zamieszczone w Rejestrze Sprawców Przestępstw na tle seksualnym – rejestrze z dostępem ograniczonym lub w Rejestrze osób, w stosunku do których Państwowa Komisja do spraw przeciwdziałania wykorzystaniu seksualnemu małoletniemu niżej 15 lat wydała postanowienie o wpisie do Rejestru oraz zapewnia, </w:t>
      </w:r>
      <w:r>
        <w:rPr>
          <w:rFonts w:asciiTheme="majorHAnsi" w:eastAsia="Times New Roman" w:hAnsiTheme="majorHAnsi" w:cstheme="majorHAnsi"/>
          <w:spacing w:val="-2"/>
          <w:w w:val="102"/>
          <w:sz w:val="20"/>
          <w:szCs w:val="20"/>
        </w:rPr>
        <w:t xml:space="preserve"> </w:t>
      </w:r>
      <w:r w:rsidRPr="007671F9">
        <w:rPr>
          <w:rFonts w:asciiTheme="majorHAnsi" w:eastAsia="Times New Roman" w:hAnsiTheme="majorHAnsi" w:cstheme="majorHAnsi"/>
          <w:spacing w:val="-2"/>
          <w:w w:val="102"/>
          <w:sz w:val="20"/>
          <w:szCs w:val="20"/>
        </w:rPr>
        <w:t xml:space="preserve">że żaden Opiekun i Kierowca nie jest sprawcą przestępstwa na tle seksualnym, oraz że obowiązek ten będzie wykonywać przez cały okres realizacji Umowy. Oświadczenie w sprawie wypełnienia powyższych obowiązków stanowi załącznik nr 2 </w:t>
      </w:r>
      <w:r>
        <w:rPr>
          <w:rFonts w:asciiTheme="majorHAnsi" w:eastAsia="Times New Roman" w:hAnsiTheme="majorHAnsi" w:cstheme="majorHAnsi"/>
          <w:spacing w:val="-2"/>
          <w:w w:val="102"/>
          <w:sz w:val="20"/>
          <w:szCs w:val="20"/>
        </w:rPr>
        <w:t xml:space="preserve"> </w:t>
      </w:r>
      <w:r w:rsidRPr="007671F9">
        <w:rPr>
          <w:rFonts w:asciiTheme="majorHAnsi" w:eastAsia="Times New Roman" w:hAnsiTheme="majorHAnsi" w:cstheme="majorHAnsi"/>
          <w:spacing w:val="-2"/>
          <w:w w:val="102"/>
          <w:sz w:val="20"/>
          <w:szCs w:val="20"/>
        </w:rPr>
        <w:t>do niniejszej Umowy. Wykonawca zobowiązuje się złożyć nowe oświadczenie, o którym mowa w zdaniu poprzednim każdorazowo w przypadku zmiany kierowcy lub opiekuna realizującego przedmiot umowy.</w:t>
      </w:r>
    </w:p>
    <w:p w14:paraId="17936C9F" w14:textId="6094C9DC" w:rsidR="00036A3B" w:rsidRDefault="00036A3B" w:rsidP="00036A3B">
      <w:pPr>
        <w:widowControl w:val="0"/>
        <w:autoSpaceDE w:val="0"/>
        <w:autoSpaceDN w:val="0"/>
        <w:adjustRightInd w:val="0"/>
        <w:spacing w:after="0" w:line="240" w:lineRule="auto"/>
        <w:contextualSpacing/>
        <w:jc w:val="both"/>
        <w:rPr>
          <w:rFonts w:asciiTheme="majorHAnsi" w:eastAsia="Times New Roman" w:hAnsiTheme="majorHAnsi" w:cstheme="majorHAnsi"/>
          <w:spacing w:val="-2"/>
          <w:w w:val="102"/>
          <w:sz w:val="20"/>
          <w:szCs w:val="20"/>
        </w:rPr>
      </w:pPr>
      <w:r>
        <w:rPr>
          <w:rFonts w:asciiTheme="majorHAnsi" w:eastAsia="Times New Roman" w:hAnsiTheme="majorHAnsi" w:cstheme="majorHAnsi"/>
          <w:spacing w:val="-2"/>
          <w:w w:val="102"/>
          <w:sz w:val="20"/>
          <w:szCs w:val="20"/>
        </w:rPr>
        <w:t>n</w:t>
      </w:r>
      <w:r w:rsidRPr="007671F9">
        <w:rPr>
          <w:rFonts w:asciiTheme="majorHAnsi" w:eastAsia="Times New Roman" w:hAnsiTheme="majorHAnsi" w:cstheme="majorHAnsi"/>
          <w:spacing w:val="-2"/>
          <w:w w:val="102"/>
          <w:sz w:val="20"/>
          <w:szCs w:val="20"/>
        </w:rPr>
        <w:t>) Wykonawca oświadcza, że nie figuruje w Rejestrze Sprawców Przestępstw na tle seksualnym – rejestrze z dostępem ograniczonym lub w Rejestrze osób, w stosunku do których Państwowa Komisja do spraw wyjaśniania przypadków czynności skierowanych przeciwko wolności seksualnej i obyczajowości wobec małoletniego poniżej 15 lat wydała postanowienie o wpisie do Rejestru.</w:t>
      </w:r>
    </w:p>
    <w:p w14:paraId="6DFA3244" w14:textId="77777777" w:rsidR="005B5909" w:rsidRDefault="005B5909" w:rsidP="00036A3B">
      <w:pPr>
        <w:widowControl w:val="0"/>
        <w:autoSpaceDE w:val="0"/>
        <w:autoSpaceDN w:val="0"/>
        <w:adjustRightInd w:val="0"/>
        <w:spacing w:after="0" w:line="240" w:lineRule="auto"/>
        <w:contextualSpacing/>
        <w:jc w:val="both"/>
        <w:rPr>
          <w:rFonts w:asciiTheme="majorHAnsi" w:eastAsia="Times New Roman" w:hAnsiTheme="majorHAnsi" w:cstheme="majorHAnsi"/>
          <w:spacing w:val="-2"/>
          <w:w w:val="102"/>
          <w:sz w:val="20"/>
          <w:szCs w:val="20"/>
        </w:rPr>
      </w:pPr>
    </w:p>
    <w:p w14:paraId="54526172" w14:textId="2C48CBCE" w:rsidR="00F951B8" w:rsidRPr="00F951B8" w:rsidRDefault="009C6485" w:rsidP="00F951B8">
      <w:pPr>
        <w:spacing w:after="0" w:line="240" w:lineRule="auto"/>
        <w:rPr>
          <w:rFonts w:ascii="Calibri Light" w:eastAsia="Times New Roman" w:hAnsi="Calibri Light" w:cs="Calibri Light"/>
          <w:b/>
          <w:bCs/>
          <w:color w:val="262626" w:themeColor="text1" w:themeTint="D9"/>
          <w:sz w:val="20"/>
          <w:szCs w:val="20"/>
        </w:rPr>
      </w:pPr>
      <w:bookmarkStart w:id="11" w:name="_Hlk181262392"/>
      <w:r>
        <w:rPr>
          <w:rFonts w:ascii="Calibri Light" w:eastAsia="Times New Roman" w:hAnsi="Calibri Light" w:cs="Calibri Light"/>
          <w:b/>
          <w:bCs/>
          <w:color w:val="262626" w:themeColor="text1" w:themeTint="D9"/>
          <w:sz w:val="20"/>
          <w:szCs w:val="20"/>
        </w:rPr>
        <w:t>o</w:t>
      </w:r>
      <w:r w:rsidR="00F951B8" w:rsidRPr="00F951B8">
        <w:rPr>
          <w:rFonts w:ascii="Calibri Light" w:eastAsia="Times New Roman" w:hAnsi="Calibri Light" w:cs="Calibri Light"/>
          <w:b/>
          <w:bCs/>
          <w:color w:val="262626" w:themeColor="text1" w:themeTint="D9"/>
          <w:sz w:val="20"/>
          <w:szCs w:val="20"/>
        </w:rPr>
        <w:t>) Elektromobilność</w:t>
      </w:r>
    </w:p>
    <w:p w14:paraId="4BC9AEF2" w14:textId="2632866C" w:rsidR="0042642E" w:rsidRPr="0042642E" w:rsidRDefault="0042642E" w:rsidP="0042642E">
      <w:pPr>
        <w:pStyle w:val="Akapitzlist"/>
        <w:ind w:left="0"/>
        <w:contextualSpacing w:val="0"/>
        <w:jc w:val="both"/>
        <w:rPr>
          <w:rFonts w:cs="Calibri"/>
          <w:color w:val="262626" w:themeColor="text1" w:themeTint="D9"/>
          <w:sz w:val="20"/>
          <w:szCs w:val="20"/>
        </w:rPr>
      </w:pPr>
      <w:r w:rsidRPr="0042642E">
        <w:rPr>
          <w:rFonts w:cs="Calibri"/>
          <w:color w:val="262626" w:themeColor="text1" w:themeTint="D9"/>
          <w:sz w:val="20"/>
          <w:szCs w:val="20"/>
        </w:rPr>
        <w:t>W okresie realizacji umowy, w odniesieniu do floty samochodów używanych do wykonywania umowy Wykonawca jest zobowiązany spełnić wymagania określone w art. 35 ust. 2 pkt 2 ustawy z dnia 11 stycznia 2018 r. o elektromobilności i paliwach alternatywnych (Dz.U. 2024 r. poz.1289).</w:t>
      </w:r>
    </w:p>
    <w:p w14:paraId="043BBE2B" w14:textId="050A4B1C" w:rsidR="0042642E" w:rsidRPr="0042642E" w:rsidRDefault="0042642E" w:rsidP="00786EF9">
      <w:pPr>
        <w:tabs>
          <w:tab w:val="left" w:pos="284"/>
        </w:tabs>
        <w:spacing w:after="0" w:line="240" w:lineRule="auto"/>
        <w:ind w:left="567"/>
        <w:jc w:val="both"/>
        <w:rPr>
          <w:rFonts w:ascii="Calibri Light" w:eastAsia="Times New Roman" w:hAnsi="Calibri Light" w:cs="Calibri Light"/>
          <w:i/>
          <w:iCs/>
          <w:color w:val="262626" w:themeColor="text1" w:themeTint="D9"/>
          <w:sz w:val="20"/>
          <w:szCs w:val="20"/>
        </w:rPr>
      </w:pPr>
      <w:r w:rsidRPr="00786EF9">
        <w:rPr>
          <w:rFonts w:ascii="Calibri Light" w:eastAsia="Times New Roman" w:hAnsi="Calibri Light" w:cs="Calibri Light"/>
          <w:i/>
          <w:iCs/>
          <w:color w:val="262626" w:themeColor="text1" w:themeTint="D9"/>
          <w:sz w:val="20"/>
          <w:szCs w:val="20"/>
        </w:rPr>
        <w:t>„</w:t>
      </w:r>
      <w:hyperlink r:id="rId17" w:history="1">
        <w:r w:rsidRPr="0042642E">
          <w:rPr>
            <w:rStyle w:val="Hipercze"/>
            <w:rFonts w:ascii="Calibri Light" w:eastAsia="Times New Roman" w:hAnsi="Calibri Light" w:cs="Calibri Light"/>
            <w:i/>
            <w:iCs/>
            <w:color w:val="262626" w:themeColor="text1" w:themeTint="D9"/>
            <w:sz w:val="20"/>
            <w:szCs w:val="20"/>
          </w:rPr>
          <w:t>Art.  35. </w:t>
        </w:r>
      </w:hyperlink>
      <w:hyperlink r:id="rId18" w:history="1">
        <w:r w:rsidRPr="0042642E">
          <w:rPr>
            <w:rStyle w:val="Hipercze"/>
            <w:rFonts w:ascii="Calibri Light" w:eastAsia="Times New Roman" w:hAnsi="Calibri Light" w:cs="Calibri Light"/>
            <w:i/>
            <w:iCs/>
            <w:color w:val="262626" w:themeColor="text1" w:themeTint="D9"/>
            <w:sz w:val="20"/>
            <w:szCs w:val="20"/>
          </w:rPr>
          <w:t> [Pojazdy elektryczne we flocie pojazdów służbowych jednostek samorządu terytorialnego]</w:t>
        </w:r>
      </w:hyperlink>
    </w:p>
    <w:p w14:paraId="7A889A8B" w14:textId="2285DF40" w:rsidR="0042642E" w:rsidRPr="0042642E" w:rsidRDefault="0042642E" w:rsidP="00786EF9">
      <w:pPr>
        <w:tabs>
          <w:tab w:val="left" w:pos="284"/>
        </w:tabs>
        <w:spacing w:after="0" w:line="240" w:lineRule="auto"/>
        <w:ind w:left="567"/>
        <w:jc w:val="both"/>
        <w:rPr>
          <w:rFonts w:ascii="Calibri Light" w:eastAsia="Times New Roman" w:hAnsi="Calibri Light" w:cs="Calibri Light"/>
          <w:i/>
          <w:iCs/>
          <w:color w:val="262626" w:themeColor="text1" w:themeTint="D9"/>
          <w:sz w:val="20"/>
          <w:szCs w:val="20"/>
        </w:rPr>
      </w:pPr>
      <w:r w:rsidRPr="0042642E">
        <w:rPr>
          <w:rFonts w:ascii="Calibri Light" w:eastAsia="Times New Roman" w:hAnsi="Calibri Light" w:cs="Calibri Light"/>
          <w:i/>
          <w:iCs/>
          <w:color w:val="262626" w:themeColor="text1" w:themeTint="D9"/>
          <w:sz w:val="20"/>
          <w:szCs w:val="20"/>
        </w:rPr>
        <w:t>1.  Jednostka samorządu terytorialnego, z wyłączeniem gmin i powiatów, których liczba mieszkańców nie przekracza 50 000, zapewnia, aby udział pojazdów elektrycznych we flocie użytkowanych pojazdów w obsługującym ją urzędzie wynosił co najmniej 30% liczby użytkowanych pojazdów.</w:t>
      </w:r>
    </w:p>
    <w:p w14:paraId="6D3F1358" w14:textId="527461EF" w:rsidR="0042642E" w:rsidRPr="0042642E" w:rsidRDefault="0042642E" w:rsidP="00786EF9">
      <w:pPr>
        <w:tabs>
          <w:tab w:val="left" w:pos="284"/>
        </w:tabs>
        <w:spacing w:after="0" w:line="240" w:lineRule="auto"/>
        <w:ind w:left="567"/>
        <w:jc w:val="both"/>
        <w:rPr>
          <w:rFonts w:ascii="Calibri Light" w:eastAsia="Times New Roman" w:hAnsi="Calibri Light" w:cs="Calibri Light"/>
          <w:i/>
          <w:iCs/>
          <w:color w:val="262626" w:themeColor="text1" w:themeTint="D9"/>
          <w:sz w:val="20"/>
          <w:szCs w:val="20"/>
        </w:rPr>
      </w:pPr>
      <w:r w:rsidRPr="0042642E">
        <w:rPr>
          <w:rFonts w:ascii="Calibri Light" w:eastAsia="Times New Roman" w:hAnsi="Calibri Light" w:cs="Calibri Light"/>
          <w:i/>
          <w:iCs/>
          <w:color w:val="262626" w:themeColor="text1" w:themeTint="D9"/>
          <w:sz w:val="20"/>
          <w:szCs w:val="20"/>
        </w:rPr>
        <w:t xml:space="preserve">2.  Jednostka samorządu terytorialnego, z wyłączeniem gmin i powiatów, których liczba mieszkańców nie przekracza </w:t>
      </w:r>
      <w:r w:rsidR="00786EF9">
        <w:rPr>
          <w:rFonts w:ascii="Calibri Light" w:eastAsia="Times New Roman" w:hAnsi="Calibri Light" w:cs="Calibri Light"/>
          <w:i/>
          <w:iCs/>
          <w:color w:val="262626" w:themeColor="text1" w:themeTint="D9"/>
          <w:sz w:val="20"/>
          <w:szCs w:val="20"/>
        </w:rPr>
        <w:br/>
      </w:r>
      <w:r w:rsidRPr="0042642E">
        <w:rPr>
          <w:rFonts w:ascii="Calibri Light" w:eastAsia="Times New Roman" w:hAnsi="Calibri Light" w:cs="Calibri Light"/>
          <w:i/>
          <w:iCs/>
          <w:color w:val="262626" w:themeColor="text1" w:themeTint="D9"/>
          <w:sz w:val="20"/>
          <w:szCs w:val="20"/>
        </w:rPr>
        <w:t>50 000:</w:t>
      </w:r>
    </w:p>
    <w:p w14:paraId="577B1063" w14:textId="3FCA96E0" w:rsidR="0042642E" w:rsidRPr="0042642E" w:rsidRDefault="0042642E" w:rsidP="00786EF9">
      <w:pPr>
        <w:tabs>
          <w:tab w:val="left" w:pos="284"/>
        </w:tabs>
        <w:spacing w:after="0" w:line="240" w:lineRule="auto"/>
        <w:ind w:left="567"/>
        <w:jc w:val="both"/>
        <w:rPr>
          <w:rFonts w:ascii="Calibri Light" w:eastAsia="Times New Roman" w:hAnsi="Calibri Light" w:cs="Calibri Light"/>
          <w:i/>
          <w:iCs/>
          <w:color w:val="262626" w:themeColor="text1" w:themeTint="D9"/>
          <w:sz w:val="20"/>
          <w:szCs w:val="20"/>
        </w:rPr>
      </w:pPr>
      <w:r w:rsidRPr="0042642E">
        <w:rPr>
          <w:rFonts w:ascii="Calibri Light" w:eastAsia="Times New Roman" w:hAnsi="Calibri Light" w:cs="Calibri Light"/>
          <w:i/>
          <w:iCs/>
          <w:color w:val="262626" w:themeColor="text1" w:themeTint="D9"/>
          <w:sz w:val="20"/>
          <w:szCs w:val="20"/>
        </w:rPr>
        <w:t>1) wykonuje zadania publiczne określone w </w:t>
      </w:r>
      <w:hyperlink r:id="rId19" w:history="1">
        <w:r w:rsidRPr="0042642E">
          <w:rPr>
            <w:rStyle w:val="Hipercze"/>
            <w:rFonts w:ascii="Calibri Light" w:eastAsia="Times New Roman" w:hAnsi="Calibri Light" w:cs="Calibri Light"/>
            <w:i/>
            <w:iCs/>
            <w:color w:val="262626" w:themeColor="text1" w:themeTint="D9"/>
            <w:sz w:val="20"/>
            <w:szCs w:val="20"/>
          </w:rPr>
          <w:t>art. 7 ust. 1</w:t>
        </w:r>
      </w:hyperlink>
      <w:r w:rsidRPr="0042642E">
        <w:rPr>
          <w:rFonts w:ascii="Calibri Light" w:eastAsia="Times New Roman" w:hAnsi="Calibri Light" w:cs="Calibri Light"/>
          <w:i/>
          <w:iCs/>
          <w:color w:val="262626" w:themeColor="text1" w:themeTint="D9"/>
          <w:sz w:val="20"/>
          <w:szCs w:val="20"/>
        </w:rPr>
        <w:t xml:space="preserve"> ustawy z dnia 8 marca 1990 r. o samorządzie gminnym (Dz. U. </w:t>
      </w:r>
      <w:r w:rsidR="00786EF9">
        <w:rPr>
          <w:rFonts w:ascii="Calibri Light" w:eastAsia="Times New Roman" w:hAnsi="Calibri Light" w:cs="Calibri Light"/>
          <w:i/>
          <w:iCs/>
          <w:color w:val="262626" w:themeColor="text1" w:themeTint="D9"/>
          <w:sz w:val="20"/>
          <w:szCs w:val="20"/>
        </w:rPr>
        <w:br/>
      </w:r>
      <w:r w:rsidRPr="0042642E">
        <w:rPr>
          <w:rFonts w:ascii="Calibri Light" w:eastAsia="Times New Roman" w:hAnsi="Calibri Light" w:cs="Calibri Light"/>
          <w:i/>
          <w:iCs/>
          <w:color w:val="262626" w:themeColor="text1" w:themeTint="D9"/>
          <w:sz w:val="20"/>
          <w:szCs w:val="20"/>
        </w:rPr>
        <w:t>z 2023 r. poz. 40), </w:t>
      </w:r>
      <w:hyperlink r:id="rId20" w:history="1">
        <w:r w:rsidRPr="0042642E">
          <w:rPr>
            <w:rStyle w:val="Hipercze"/>
            <w:rFonts w:ascii="Calibri Light" w:eastAsia="Times New Roman" w:hAnsi="Calibri Light" w:cs="Calibri Light"/>
            <w:i/>
            <w:iCs/>
            <w:color w:val="262626" w:themeColor="text1" w:themeTint="D9"/>
            <w:sz w:val="20"/>
            <w:szCs w:val="20"/>
          </w:rPr>
          <w:t>art. 4 ust. 1</w:t>
        </w:r>
      </w:hyperlink>
      <w:r w:rsidRPr="0042642E">
        <w:rPr>
          <w:rFonts w:ascii="Calibri Light" w:eastAsia="Times New Roman" w:hAnsi="Calibri Light" w:cs="Calibri Light"/>
          <w:i/>
          <w:iCs/>
          <w:color w:val="262626" w:themeColor="text1" w:themeTint="D9"/>
          <w:sz w:val="20"/>
          <w:szCs w:val="20"/>
        </w:rPr>
        <w:t> ustawy z dnia 5 czerwca 1998 r. o samorządzie powiatowym (Dz. U. z 2022 r. poz. 1526) albo </w:t>
      </w:r>
      <w:hyperlink r:id="rId21" w:history="1">
        <w:r w:rsidRPr="0042642E">
          <w:rPr>
            <w:rStyle w:val="Hipercze"/>
            <w:rFonts w:ascii="Calibri Light" w:eastAsia="Times New Roman" w:hAnsi="Calibri Light" w:cs="Calibri Light"/>
            <w:i/>
            <w:iCs/>
            <w:color w:val="262626" w:themeColor="text1" w:themeTint="D9"/>
            <w:sz w:val="20"/>
            <w:szCs w:val="20"/>
          </w:rPr>
          <w:t>art. 14 ust. 1</w:t>
        </w:r>
      </w:hyperlink>
      <w:r w:rsidRPr="0042642E">
        <w:rPr>
          <w:rFonts w:ascii="Calibri Light" w:eastAsia="Times New Roman" w:hAnsi="Calibri Light" w:cs="Calibri Light"/>
          <w:i/>
          <w:iCs/>
          <w:color w:val="262626" w:themeColor="text1" w:themeTint="D9"/>
          <w:sz w:val="20"/>
          <w:szCs w:val="20"/>
        </w:rPr>
        <w:t xml:space="preserve"> ustawy z dnia 5 czerwca 1998 r. o samorządzie województwa (Dz. U. z 2022 r. poz. 2094), </w:t>
      </w:r>
      <w:r w:rsidR="00786EF9">
        <w:rPr>
          <w:rFonts w:ascii="Calibri Light" w:eastAsia="Times New Roman" w:hAnsi="Calibri Light" w:cs="Calibri Light"/>
          <w:i/>
          <w:iCs/>
          <w:color w:val="262626" w:themeColor="text1" w:themeTint="D9"/>
          <w:sz w:val="20"/>
          <w:szCs w:val="20"/>
        </w:rPr>
        <w:br/>
      </w:r>
      <w:r w:rsidRPr="0042642E">
        <w:rPr>
          <w:rFonts w:ascii="Calibri Light" w:eastAsia="Times New Roman" w:hAnsi="Calibri Light" w:cs="Calibri Light"/>
          <w:i/>
          <w:iCs/>
          <w:color w:val="262626" w:themeColor="text1" w:themeTint="D9"/>
          <w:sz w:val="20"/>
          <w:szCs w:val="20"/>
        </w:rPr>
        <w:lastRenderedPageBreak/>
        <w:t>z wyłączeniem publicznego transportu zbiorowego, przy wykorzystaniu co najmniej 30% pojazdów elektrycznych lub pojazdów napędzanych gazem ziemnym lub</w:t>
      </w:r>
    </w:p>
    <w:p w14:paraId="0DD14EE9" w14:textId="71ADA255" w:rsidR="0042642E" w:rsidRPr="0042642E" w:rsidRDefault="0042642E" w:rsidP="00786EF9">
      <w:pPr>
        <w:tabs>
          <w:tab w:val="left" w:pos="284"/>
        </w:tabs>
        <w:spacing w:after="0" w:line="240" w:lineRule="auto"/>
        <w:ind w:left="567"/>
        <w:jc w:val="both"/>
        <w:rPr>
          <w:rFonts w:ascii="Calibri Light" w:eastAsia="Times New Roman" w:hAnsi="Calibri Light" w:cs="Calibri Light"/>
          <w:i/>
          <w:iCs/>
          <w:color w:val="262626" w:themeColor="text1" w:themeTint="D9"/>
          <w:sz w:val="20"/>
          <w:szCs w:val="20"/>
        </w:rPr>
      </w:pPr>
      <w:r w:rsidRPr="0042642E">
        <w:rPr>
          <w:rFonts w:ascii="Calibri Light" w:eastAsia="Times New Roman" w:hAnsi="Calibri Light" w:cs="Calibri Light"/>
          <w:i/>
          <w:iCs/>
          <w:color w:val="262626" w:themeColor="text1" w:themeTint="D9"/>
          <w:sz w:val="20"/>
          <w:szCs w:val="20"/>
        </w:rPr>
        <w:t>2) zleca wykonywanie zadań publicznych, o których mowa w pkt 1, z wyłączeniem publicznego transportu zbiorowego, podmiotowi, którego co najmniej 30% floty pojazdów użytkowanych przy wykonywaniu tego zadania stanowią pojazdy elektryczne lub pojazdy napędzane gazem ziemnym.</w:t>
      </w:r>
    </w:p>
    <w:p w14:paraId="221F5402" w14:textId="37D5BF56" w:rsidR="0042642E" w:rsidRPr="0042642E" w:rsidRDefault="0042642E" w:rsidP="00786EF9">
      <w:pPr>
        <w:tabs>
          <w:tab w:val="left" w:pos="284"/>
        </w:tabs>
        <w:spacing w:after="0" w:line="240" w:lineRule="auto"/>
        <w:ind w:left="567"/>
        <w:jc w:val="both"/>
        <w:rPr>
          <w:rFonts w:ascii="Calibri Light" w:eastAsia="Times New Roman" w:hAnsi="Calibri Light" w:cs="Calibri Light"/>
          <w:i/>
          <w:iCs/>
          <w:color w:val="262626" w:themeColor="text1" w:themeTint="D9"/>
          <w:sz w:val="20"/>
          <w:szCs w:val="20"/>
        </w:rPr>
      </w:pPr>
      <w:r w:rsidRPr="0042642E">
        <w:rPr>
          <w:rFonts w:ascii="Calibri Light" w:eastAsia="Times New Roman" w:hAnsi="Calibri Light" w:cs="Calibri Light"/>
          <w:i/>
          <w:iCs/>
          <w:color w:val="262626" w:themeColor="text1" w:themeTint="D9"/>
          <w:sz w:val="20"/>
          <w:szCs w:val="20"/>
        </w:rPr>
        <w:t>3.  Przepisu ust. 2 pkt 2 nie stosuje się do zlecania wykonania zadania publicznego, którego wartość nie przekracza równowartości kwoty 30 000 euro wyrażonej w złotych</w:t>
      </w:r>
      <w:r w:rsidR="00786EF9" w:rsidRPr="00786EF9">
        <w:rPr>
          <w:rFonts w:ascii="Calibri Light" w:eastAsia="Times New Roman" w:hAnsi="Calibri Light" w:cs="Calibri Light"/>
          <w:i/>
          <w:iCs/>
          <w:color w:val="262626" w:themeColor="text1" w:themeTint="D9"/>
          <w:sz w:val="20"/>
          <w:szCs w:val="20"/>
        </w:rPr>
        <w:t>”</w:t>
      </w:r>
      <w:r w:rsidRPr="0042642E">
        <w:rPr>
          <w:rFonts w:ascii="Calibri Light" w:eastAsia="Times New Roman" w:hAnsi="Calibri Light" w:cs="Calibri Light"/>
          <w:i/>
          <w:iCs/>
          <w:color w:val="262626" w:themeColor="text1" w:themeTint="D9"/>
          <w:sz w:val="20"/>
          <w:szCs w:val="20"/>
        </w:rPr>
        <w:t>.</w:t>
      </w:r>
    </w:p>
    <w:bookmarkEnd w:id="11"/>
    <w:p w14:paraId="74083855" w14:textId="77777777" w:rsidR="00F951B8" w:rsidRDefault="00F951B8" w:rsidP="00F951B8">
      <w:pPr>
        <w:spacing w:after="0" w:line="240" w:lineRule="auto"/>
        <w:jc w:val="both"/>
        <w:rPr>
          <w:rFonts w:asciiTheme="majorHAnsi" w:hAnsiTheme="majorHAnsi" w:cstheme="majorHAnsi"/>
          <w:color w:val="262626" w:themeColor="text1" w:themeTint="D9"/>
          <w:sz w:val="20"/>
          <w:szCs w:val="20"/>
        </w:rPr>
      </w:pPr>
    </w:p>
    <w:p w14:paraId="70930047" w14:textId="77777777" w:rsidR="00036A3B" w:rsidRDefault="00036A3B" w:rsidP="001934FA">
      <w:pPr>
        <w:spacing w:after="0" w:line="240" w:lineRule="auto"/>
        <w:rPr>
          <w:rFonts w:asciiTheme="majorHAnsi" w:hAnsiTheme="majorHAnsi" w:cstheme="majorHAnsi"/>
          <w:b/>
          <w:bCs/>
          <w:color w:val="262626" w:themeColor="text1" w:themeTint="D9"/>
          <w:sz w:val="20"/>
          <w:szCs w:val="20"/>
        </w:rPr>
      </w:pPr>
    </w:p>
    <w:p w14:paraId="52E0442B" w14:textId="3C7BB31C" w:rsidR="001934FA" w:rsidRPr="00266338" w:rsidRDefault="001934FA" w:rsidP="001934FA">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00A3FD97" w14:textId="77777777" w:rsidR="001934FA" w:rsidRPr="00266338" w:rsidRDefault="001934FA" w:rsidP="001934FA">
      <w:pPr>
        <w:spacing w:after="0" w:line="240" w:lineRule="auto"/>
        <w:rPr>
          <w:rFonts w:asciiTheme="majorHAnsi" w:hAnsiTheme="majorHAnsi" w:cstheme="majorHAnsi"/>
          <w:color w:val="262626" w:themeColor="text1" w:themeTint="D9"/>
          <w:sz w:val="20"/>
          <w:szCs w:val="20"/>
        </w:rPr>
      </w:pPr>
    </w:p>
    <w:p w14:paraId="2E4446C6" w14:textId="71BE902A" w:rsidR="001934FA" w:rsidRPr="0008659F" w:rsidRDefault="001934FA" w:rsidP="001934FA">
      <w:pPr>
        <w:spacing w:after="0" w:line="240" w:lineRule="auto"/>
        <w:jc w:val="both"/>
        <w:rPr>
          <w:rFonts w:asciiTheme="majorHAnsi" w:hAnsiTheme="majorHAnsi" w:cstheme="majorHAnsi"/>
          <w:sz w:val="20"/>
          <w:szCs w:val="20"/>
        </w:rPr>
      </w:pPr>
      <w:r w:rsidRPr="0008659F">
        <w:rPr>
          <w:rFonts w:asciiTheme="majorHAnsi" w:hAnsiTheme="majorHAnsi" w:cstheme="majorHAnsi"/>
          <w:sz w:val="20"/>
          <w:szCs w:val="20"/>
        </w:rPr>
        <w:t xml:space="preserve">a) Wynagrodzenie wykonawcy jest </w:t>
      </w:r>
      <w:r w:rsidRPr="0008659F">
        <w:rPr>
          <w:rFonts w:asciiTheme="majorHAnsi" w:hAnsiTheme="majorHAnsi" w:cstheme="majorHAnsi"/>
          <w:b/>
          <w:bCs/>
          <w:sz w:val="20"/>
          <w:szCs w:val="20"/>
        </w:rPr>
        <w:t>ceną ryczałtową</w:t>
      </w:r>
      <w:r w:rsidRPr="0008659F">
        <w:rPr>
          <w:rFonts w:asciiTheme="majorHAnsi" w:hAnsiTheme="majorHAnsi" w:cstheme="majorHAnsi"/>
          <w:sz w:val="20"/>
          <w:szCs w:val="20"/>
        </w:rPr>
        <w:t xml:space="preserve"> za wykonanie przedmiotu zamówienia, wynikającą swoim zakresem </w:t>
      </w:r>
      <w:r w:rsidR="00023F24" w:rsidRPr="0008659F">
        <w:rPr>
          <w:rFonts w:asciiTheme="majorHAnsi" w:hAnsiTheme="majorHAnsi" w:cstheme="majorHAnsi"/>
          <w:sz w:val="20"/>
          <w:szCs w:val="20"/>
        </w:rPr>
        <w:br/>
      </w:r>
      <w:r w:rsidRPr="0008659F">
        <w:rPr>
          <w:rFonts w:asciiTheme="majorHAnsi" w:hAnsiTheme="majorHAnsi" w:cstheme="majorHAnsi"/>
          <w:sz w:val="20"/>
          <w:szCs w:val="20"/>
        </w:rPr>
        <w:t>z niniejszej specyfikacji warunków zamówienia, umowy wraz z załącznikami.</w:t>
      </w:r>
    </w:p>
    <w:p w14:paraId="0C5BE743" w14:textId="77777777" w:rsidR="001934FA" w:rsidRPr="0008659F" w:rsidRDefault="001934FA" w:rsidP="001934FA">
      <w:pPr>
        <w:spacing w:after="0" w:line="240" w:lineRule="auto"/>
        <w:jc w:val="both"/>
        <w:rPr>
          <w:rFonts w:asciiTheme="majorHAnsi" w:hAnsiTheme="majorHAnsi" w:cstheme="majorHAnsi"/>
          <w:sz w:val="20"/>
          <w:szCs w:val="20"/>
        </w:rPr>
      </w:pPr>
    </w:p>
    <w:p w14:paraId="3CC39F56" w14:textId="76F84058" w:rsidR="001934FA" w:rsidRPr="0008659F" w:rsidRDefault="001934FA" w:rsidP="001934FA">
      <w:pPr>
        <w:spacing w:after="0" w:line="240" w:lineRule="auto"/>
        <w:jc w:val="both"/>
        <w:rPr>
          <w:rFonts w:asciiTheme="majorHAnsi" w:hAnsiTheme="majorHAnsi" w:cstheme="majorHAnsi"/>
          <w:b/>
          <w:bCs/>
          <w:sz w:val="20"/>
          <w:szCs w:val="20"/>
          <w:u w:val="single"/>
        </w:rPr>
      </w:pPr>
      <w:r w:rsidRPr="0008659F">
        <w:rPr>
          <w:rFonts w:asciiTheme="majorHAnsi" w:hAnsiTheme="majorHAnsi" w:cstheme="majorHAnsi"/>
          <w:sz w:val="20"/>
          <w:szCs w:val="20"/>
        </w:rPr>
        <w:t>b) Ceną oferty jest kwota wynagrodzenia ryczałtowego zaoferowana przez Wykonawcę w formularzu oferty</w:t>
      </w:r>
      <w:r w:rsidR="0008659F">
        <w:rPr>
          <w:rFonts w:asciiTheme="majorHAnsi" w:hAnsiTheme="majorHAnsi" w:cstheme="majorHAnsi"/>
          <w:sz w:val="20"/>
          <w:szCs w:val="20"/>
        </w:rPr>
        <w:t>.</w:t>
      </w:r>
    </w:p>
    <w:p w14:paraId="37C48BF5" w14:textId="77777777" w:rsidR="001934FA" w:rsidRPr="0008659F" w:rsidRDefault="001934FA" w:rsidP="001934FA">
      <w:pPr>
        <w:spacing w:after="0" w:line="240" w:lineRule="auto"/>
        <w:rPr>
          <w:rFonts w:asciiTheme="majorHAnsi" w:hAnsiTheme="majorHAnsi" w:cstheme="majorHAnsi"/>
          <w:color w:val="262626" w:themeColor="text1" w:themeTint="D9"/>
          <w:sz w:val="20"/>
          <w:szCs w:val="20"/>
        </w:rPr>
      </w:pPr>
    </w:p>
    <w:p w14:paraId="04EEEBA0" w14:textId="4E570BE3" w:rsidR="002905D1" w:rsidRPr="0008659F" w:rsidRDefault="002905D1" w:rsidP="002905D1">
      <w:pPr>
        <w:widowControl w:val="0"/>
        <w:shd w:val="clear" w:color="auto" w:fill="FFFFFF"/>
        <w:autoSpaceDE w:val="0"/>
        <w:autoSpaceDN w:val="0"/>
        <w:adjustRightInd w:val="0"/>
        <w:spacing w:after="0" w:line="240" w:lineRule="auto"/>
        <w:ind w:right="58"/>
        <w:jc w:val="both"/>
        <w:rPr>
          <w:rFonts w:asciiTheme="majorHAnsi" w:hAnsiTheme="majorHAnsi" w:cstheme="majorHAnsi"/>
          <w:sz w:val="20"/>
          <w:szCs w:val="20"/>
        </w:rPr>
      </w:pPr>
      <w:r w:rsidRPr="0008659F">
        <w:rPr>
          <w:rFonts w:asciiTheme="majorHAnsi" w:hAnsiTheme="majorHAnsi" w:cstheme="majorHAnsi"/>
          <w:spacing w:val="-3"/>
          <w:w w:val="102"/>
          <w:sz w:val="20"/>
          <w:szCs w:val="20"/>
        </w:rPr>
        <w:t xml:space="preserve">c) Rozliczenie usługi nastąpi w okresach jednomiesięcznych, na podstawie prawidłowo wystawionych przez Wykonawcę faktur VAT wraz z zaświadczeniami ze szkół lub placówek oświatowych, potwierdzającymi </w:t>
      </w:r>
      <w:r w:rsidRPr="0008659F">
        <w:rPr>
          <w:rFonts w:asciiTheme="majorHAnsi" w:hAnsiTheme="majorHAnsi" w:cstheme="majorHAnsi"/>
          <w:spacing w:val="-1"/>
          <w:w w:val="102"/>
          <w:sz w:val="20"/>
          <w:szCs w:val="20"/>
        </w:rPr>
        <w:t xml:space="preserve">liczbę dni pobytu w szkole lub placówce oświatowej każdego dziecka w danym miesiącu. </w:t>
      </w:r>
    </w:p>
    <w:p w14:paraId="7E43AA73" w14:textId="77777777" w:rsidR="002905D1" w:rsidRPr="0008659F" w:rsidRDefault="002905D1" w:rsidP="001934FA">
      <w:pPr>
        <w:spacing w:after="0" w:line="240" w:lineRule="auto"/>
        <w:rPr>
          <w:rFonts w:asciiTheme="majorHAnsi" w:hAnsiTheme="majorHAnsi" w:cstheme="majorHAnsi"/>
          <w:color w:val="262626" w:themeColor="text1" w:themeTint="D9"/>
          <w:sz w:val="20"/>
          <w:szCs w:val="20"/>
        </w:rPr>
      </w:pPr>
    </w:p>
    <w:p w14:paraId="192671BE" w14:textId="33B8AC7C" w:rsidR="002905D1" w:rsidRPr="0008659F" w:rsidRDefault="002905D1" w:rsidP="002905D1">
      <w:pPr>
        <w:spacing w:after="0" w:line="240" w:lineRule="auto"/>
        <w:jc w:val="both"/>
        <w:rPr>
          <w:rFonts w:asciiTheme="majorHAnsi" w:hAnsiTheme="majorHAnsi" w:cstheme="majorHAnsi"/>
          <w:color w:val="262626" w:themeColor="text1" w:themeTint="D9"/>
          <w:sz w:val="20"/>
          <w:szCs w:val="20"/>
        </w:rPr>
      </w:pPr>
      <w:r w:rsidRPr="0008659F">
        <w:rPr>
          <w:rFonts w:asciiTheme="majorHAnsi" w:hAnsiTheme="majorHAnsi" w:cstheme="majorHAnsi"/>
          <w:color w:val="262626" w:themeColor="text1" w:themeTint="D9"/>
          <w:sz w:val="20"/>
          <w:szCs w:val="20"/>
        </w:rPr>
        <w:t xml:space="preserve">d) </w:t>
      </w:r>
      <w:r w:rsidRPr="0008659F">
        <w:rPr>
          <w:rFonts w:asciiTheme="majorHAnsi" w:hAnsiTheme="majorHAnsi" w:cstheme="majorHAnsi"/>
          <w:color w:val="262626" w:themeColor="text1" w:themeTint="D9"/>
          <w:sz w:val="20"/>
          <w:szCs w:val="20"/>
          <w:u w:val="single"/>
        </w:rPr>
        <w:t xml:space="preserve">Warunkiem zapłaty należności dla Wykonawcy za wykonane </w:t>
      </w:r>
      <w:r w:rsidR="005D4D65">
        <w:rPr>
          <w:rFonts w:asciiTheme="majorHAnsi" w:hAnsiTheme="majorHAnsi" w:cstheme="majorHAnsi"/>
          <w:color w:val="262626" w:themeColor="text1" w:themeTint="D9"/>
          <w:sz w:val="20"/>
          <w:szCs w:val="20"/>
          <w:u w:val="single"/>
        </w:rPr>
        <w:t xml:space="preserve">usługi </w:t>
      </w:r>
      <w:r w:rsidRPr="0008659F">
        <w:rPr>
          <w:rFonts w:asciiTheme="majorHAnsi" w:hAnsiTheme="majorHAnsi" w:cstheme="majorHAnsi"/>
          <w:color w:val="262626" w:themeColor="text1" w:themeTint="D9"/>
          <w:sz w:val="20"/>
          <w:szCs w:val="20"/>
          <w:u w:val="single"/>
        </w:rPr>
        <w:t>będzie otrzymanie przez Zamawiającego podpisanych przez podwykonawców potwierdzeń otrzymania zapłaty zgodnie z zawartymi z nimi umowami.</w:t>
      </w:r>
      <w:r w:rsidRPr="0008659F">
        <w:rPr>
          <w:rFonts w:asciiTheme="majorHAnsi" w:hAnsiTheme="majorHAnsi" w:cstheme="majorHAnsi"/>
          <w:color w:val="262626" w:themeColor="text1" w:themeTint="D9"/>
          <w:sz w:val="20"/>
          <w:szCs w:val="20"/>
        </w:rPr>
        <w:t xml:space="preserve"> </w:t>
      </w:r>
    </w:p>
    <w:p w14:paraId="0C64FC0F" w14:textId="77777777" w:rsidR="002905D1" w:rsidRPr="0008659F" w:rsidRDefault="002905D1" w:rsidP="001934FA">
      <w:pPr>
        <w:spacing w:after="0" w:line="240" w:lineRule="auto"/>
        <w:rPr>
          <w:rFonts w:asciiTheme="majorHAnsi" w:hAnsiTheme="majorHAnsi" w:cstheme="majorHAnsi"/>
          <w:color w:val="262626" w:themeColor="text1" w:themeTint="D9"/>
          <w:sz w:val="20"/>
          <w:szCs w:val="20"/>
        </w:rPr>
      </w:pPr>
    </w:p>
    <w:p w14:paraId="76A85C46" w14:textId="77777777" w:rsidR="00A5520B" w:rsidRDefault="00A5520B" w:rsidP="007449EC">
      <w:pPr>
        <w:spacing w:after="0" w:line="240" w:lineRule="auto"/>
        <w:ind w:left="360"/>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Default="00203509" w:rsidP="007449EC">
      <w:pPr>
        <w:spacing w:after="0" w:line="240" w:lineRule="auto"/>
        <w:rPr>
          <w:rFonts w:asciiTheme="majorHAnsi" w:hAnsiTheme="majorHAnsi" w:cstheme="majorHAnsi"/>
          <w:color w:val="262626" w:themeColor="text1" w:themeTint="D9"/>
          <w:sz w:val="20"/>
          <w:szCs w:val="20"/>
        </w:rPr>
      </w:pPr>
    </w:p>
    <w:p w14:paraId="5573E23C" w14:textId="0B7C9D29" w:rsidR="001934FA" w:rsidRPr="0088493B" w:rsidRDefault="00036A3B" w:rsidP="001934FA">
      <w:pPr>
        <w:spacing w:after="200" w:line="252" w:lineRule="auto"/>
        <w:contextualSpacing/>
        <w:jc w:val="both"/>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Nie dotyczy.</w:t>
      </w:r>
    </w:p>
    <w:p w14:paraId="33D4925E" w14:textId="7CFFF869" w:rsidR="003032D4" w:rsidRDefault="003032D4" w:rsidP="007449EC">
      <w:pPr>
        <w:spacing w:after="0" w:line="240" w:lineRule="auto"/>
        <w:rPr>
          <w:rFonts w:asciiTheme="majorHAnsi" w:hAnsiTheme="majorHAnsi" w:cstheme="majorHAnsi"/>
          <w:b/>
          <w:bCs/>
          <w:color w:val="262626" w:themeColor="text1" w:themeTint="D9"/>
          <w:sz w:val="20"/>
          <w:szCs w:val="20"/>
        </w:rPr>
      </w:pPr>
    </w:p>
    <w:p w14:paraId="6EED83F7" w14:textId="77777777" w:rsidR="00935D28"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1755976E"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w:t>
      </w:r>
      <w:r w:rsidR="00C17244">
        <w:rPr>
          <w:rFonts w:asciiTheme="majorHAnsi" w:hAnsiTheme="majorHAnsi" w:cstheme="majorHAnsi"/>
          <w:color w:val="262626" w:themeColor="text1" w:themeTint="D9"/>
          <w:sz w:val="20"/>
          <w:szCs w:val="20"/>
        </w:rPr>
        <w:t>3</w:t>
      </w:r>
      <w:r w:rsidR="006D3D6A" w:rsidRPr="009D538D">
        <w:rPr>
          <w:rFonts w:asciiTheme="majorHAnsi" w:hAnsiTheme="majorHAnsi" w:cstheme="majorHAnsi"/>
          <w:color w:val="262626" w:themeColor="text1" w:themeTint="D9"/>
          <w:sz w:val="20"/>
          <w:szCs w:val="20"/>
        </w:rPr>
        <w:t xml:space="preserve"> r., poz. </w:t>
      </w:r>
      <w:r w:rsidR="00C17244">
        <w:rPr>
          <w:rFonts w:asciiTheme="majorHAnsi" w:hAnsiTheme="majorHAnsi" w:cstheme="majorHAnsi"/>
          <w:color w:val="262626" w:themeColor="text1" w:themeTint="D9"/>
          <w:sz w:val="20"/>
          <w:szCs w:val="20"/>
        </w:rPr>
        <w:t>1465</w:t>
      </w:r>
      <w:r w:rsidR="006D3D6A" w:rsidRPr="009D538D">
        <w:rPr>
          <w:rFonts w:asciiTheme="majorHAnsi" w:hAnsiTheme="majorHAnsi" w:cstheme="majorHAnsi"/>
          <w:color w:val="262626" w:themeColor="text1" w:themeTint="D9"/>
          <w:sz w:val="20"/>
          <w:szCs w:val="20"/>
        </w:rPr>
        <w:t xml:space="preserve">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59BA2AC4"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w:t>
      </w:r>
      <w:r w:rsidR="00C64572">
        <w:rPr>
          <w:rFonts w:ascii="Calibri Light" w:hAnsi="Calibri Light" w:cs="Calibri Light"/>
          <w:color w:val="000000"/>
          <w:sz w:val="20"/>
          <w:szCs w:val="20"/>
        </w:rPr>
        <w:br/>
      </w:r>
      <w:r w:rsidRPr="00F80639">
        <w:rPr>
          <w:rFonts w:ascii="Calibri Light" w:hAnsi="Calibri Light" w:cs="Calibri Light"/>
          <w:color w:val="000000"/>
          <w:sz w:val="20"/>
          <w:szCs w:val="20"/>
        </w:rPr>
        <w:t xml:space="preserve">o pracę przez Wykonawcę lub podwykonawcę osób wykonujących czynności w trakcie realizacji zamówienia. </w:t>
      </w:r>
    </w:p>
    <w:p w14:paraId="5FE7C695" w14:textId="77777777" w:rsidR="00C64572" w:rsidRDefault="00C64572"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F5E7F81" w14:textId="77777777" w:rsidR="005F0CFC" w:rsidRDefault="005F0CFC"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1C392EED"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77C370B9" w14:textId="77777777" w:rsidR="000354D2" w:rsidRPr="009D538D" w:rsidRDefault="000354D2"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765CDBC8" w14:textId="77777777" w:rsidR="00036A3B" w:rsidRPr="00C71620" w:rsidRDefault="00036A3B" w:rsidP="00036A3B">
      <w:pPr>
        <w:spacing w:after="0" w:line="240" w:lineRule="auto"/>
        <w:rPr>
          <w:rFonts w:asciiTheme="majorHAnsi" w:hAnsiTheme="majorHAnsi" w:cstheme="majorHAnsi"/>
          <w:b/>
          <w:bCs/>
          <w:sz w:val="20"/>
          <w:szCs w:val="20"/>
        </w:rPr>
      </w:pPr>
      <w:bookmarkStart w:id="12" w:name="_Hlk71269445"/>
      <w:bookmarkStart w:id="13" w:name="_Hlk31799407"/>
      <w:r w:rsidRPr="00C71620">
        <w:rPr>
          <w:rFonts w:asciiTheme="majorHAnsi" w:hAnsiTheme="majorHAnsi" w:cstheme="majorHAnsi"/>
          <w:b/>
          <w:bCs/>
          <w:sz w:val="20"/>
          <w:szCs w:val="20"/>
        </w:rPr>
        <w:t>Termin realizacji zamówienia :</w:t>
      </w:r>
    </w:p>
    <w:p w14:paraId="63688F80" w14:textId="5C230D91" w:rsidR="00036A3B" w:rsidRPr="00C71620" w:rsidRDefault="00036A3B" w:rsidP="00036A3B">
      <w:pPr>
        <w:suppressAutoHyphens/>
        <w:overflowPunct w:val="0"/>
        <w:autoSpaceDE w:val="0"/>
        <w:spacing w:after="0" w:line="240" w:lineRule="auto"/>
        <w:jc w:val="both"/>
        <w:textAlignment w:val="baseline"/>
        <w:rPr>
          <w:rFonts w:asciiTheme="majorHAnsi" w:hAnsiTheme="majorHAnsi" w:cstheme="majorHAnsi"/>
          <w:b/>
          <w:sz w:val="20"/>
          <w:szCs w:val="20"/>
        </w:rPr>
      </w:pPr>
      <w:r w:rsidRPr="00C71620">
        <w:rPr>
          <w:rFonts w:asciiTheme="majorHAnsi" w:hAnsiTheme="majorHAnsi" w:cstheme="majorHAnsi"/>
          <w:sz w:val="20"/>
          <w:szCs w:val="20"/>
        </w:rPr>
        <w:t xml:space="preserve">Termin rozpoczęcia wykonywania zamówienia:   </w:t>
      </w:r>
      <w:r w:rsidRPr="00C71620">
        <w:rPr>
          <w:rFonts w:asciiTheme="majorHAnsi" w:hAnsiTheme="majorHAnsi" w:cstheme="majorHAnsi"/>
          <w:bCs/>
          <w:sz w:val="20"/>
          <w:szCs w:val="20"/>
        </w:rPr>
        <w:t xml:space="preserve">od dnia zawarcia umowy, ale nie wcześniej niż </w:t>
      </w:r>
      <w:r w:rsidRPr="00C71620">
        <w:rPr>
          <w:rFonts w:asciiTheme="majorHAnsi" w:hAnsiTheme="majorHAnsi" w:cstheme="majorHAnsi"/>
          <w:b/>
          <w:sz w:val="20"/>
          <w:szCs w:val="20"/>
        </w:rPr>
        <w:t>2 stycznia 202</w:t>
      </w:r>
      <w:r>
        <w:rPr>
          <w:rFonts w:asciiTheme="majorHAnsi" w:hAnsiTheme="majorHAnsi" w:cstheme="majorHAnsi"/>
          <w:b/>
          <w:sz w:val="20"/>
          <w:szCs w:val="20"/>
        </w:rPr>
        <w:t>5</w:t>
      </w:r>
      <w:r w:rsidRPr="00C71620">
        <w:rPr>
          <w:rFonts w:asciiTheme="majorHAnsi" w:hAnsiTheme="majorHAnsi" w:cstheme="majorHAnsi"/>
          <w:b/>
          <w:sz w:val="20"/>
          <w:szCs w:val="20"/>
        </w:rPr>
        <w:t xml:space="preserve"> r.</w:t>
      </w:r>
    </w:p>
    <w:p w14:paraId="3D56077A" w14:textId="33FA1965" w:rsidR="00036A3B" w:rsidRPr="00C71620" w:rsidRDefault="00036A3B" w:rsidP="00036A3B">
      <w:pPr>
        <w:tabs>
          <w:tab w:val="num" w:pos="426"/>
        </w:tabs>
        <w:suppressAutoHyphens/>
        <w:overflowPunct w:val="0"/>
        <w:autoSpaceDE w:val="0"/>
        <w:spacing w:after="0" w:line="240" w:lineRule="auto"/>
        <w:jc w:val="both"/>
        <w:textAlignment w:val="baseline"/>
        <w:rPr>
          <w:rFonts w:asciiTheme="majorHAnsi" w:hAnsiTheme="majorHAnsi" w:cstheme="majorHAnsi"/>
          <w:b/>
          <w:sz w:val="20"/>
          <w:szCs w:val="20"/>
        </w:rPr>
      </w:pPr>
      <w:r w:rsidRPr="00C71620">
        <w:rPr>
          <w:rFonts w:asciiTheme="majorHAnsi" w:hAnsiTheme="majorHAnsi" w:cstheme="majorHAnsi"/>
          <w:sz w:val="20"/>
          <w:szCs w:val="20"/>
        </w:rPr>
        <w:t xml:space="preserve">Termin zakończenia wykonywania </w:t>
      </w:r>
      <w:r w:rsidRPr="00997D3A">
        <w:rPr>
          <w:rFonts w:asciiTheme="majorHAnsi" w:hAnsiTheme="majorHAnsi" w:cstheme="majorHAnsi"/>
          <w:sz w:val="20"/>
          <w:szCs w:val="20"/>
        </w:rPr>
        <w:t xml:space="preserve">zamówienia:  </w:t>
      </w:r>
      <w:r w:rsidRPr="00997D3A">
        <w:rPr>
          <w:rFonts w:asciiTheme="majorHAnsi" w:hAnsiTheme="majorHAnsi" w:cstheme="majorHAnsi"/>
          <w:b/>
          <w:sz w:val="20"/>
          <w:szCs w:val="20"/>
        </w:rPr>
        <w:t>31</w:t>
      </w:r>
      <w:r w:rsidR="0008659F">
        <w:rPr>
          <w:rFonts w:asciiTheme="majorHAnsi" w:hAnsiTheme="majorHAnsi" w:cstheme="majorHAnsi"/>
          <w:b/>
          <w:sz w:val="20"/>
          <w:szCs w:val="20"/>
        </w:rPr>
        <w:t xml:space="preserve"> grudnia </w:t>
      </w:r>
      <w:r w:rsidRPr="00997D3A">
        <w:rPr>
          <w:rFonts w:asciiTheme="majorHAnsi" w:hAnsiTheme="majorHAnsi" w:cstheme="majorHAnsi"/>
          <w:b/>
          <w:sz w:val="20"/>
          <w:szCs w:val="20"/>
        </w:rPr>
        <w:t>202</w:t>
      </w:r>
      <w:r>
        <w:rPr>
          <w:rFonts w:asciiTheme="majorHAnsi" w:hAnsiTheme="majorHAnsi" w:cstheme="majorHAnsi"/>
          <w:b/>
          <w:sz w:val="20"/>
          <w:szCs w:val="20"/>
        </w:rPr>
        <w:t>5</w:t>
      </w:r>
      <w:r w:rsidRPr="00997D3A">
        <w:rPr>
          <w:rFonts w:asciiTheme="majorHAnsi" w:hAnsiTheme="majorHAnsi" w:cstheme="majorHAnsi"/>
          <w:b/>
          <w:sz w:val="20"/>
          <w:szCs w:val="20"/>
        </w:rPr>
        <w:t xml:space="preserve"> r.</w:t>
      </w:r>
    </w:p>
    <w:p w14:paraId="2869B554" w14:textId="77777777" w:rsidR="00036A3B" w:rsidRDefault="00036A3B" w:rsidP="00036A3B">
      <w:pPr>
        <w:spacing w:after="0" w:line="240" w:lineRule="auto"/>
        <w:jc w:val="both"/>
        <w:rPr>
          <w:rFonts w:asciiTheme="majorHAnsi" w:hAnsiTheme="majorHAnsi" w:cstheme="majorHAnsi"/>
          <w:iCs/>
          <w:sz w:val="20"/>
          <w:szCs w:val="20"/>
        </w:rPr>
      </w:pPr>
    </w:p>
    <w:p w14:paraId="7A5E2177" w14:textId="77777777" w:rsidR="00036A3B" w:rsidRPr="005D4D65" w:rsidRDefault="00036A3B" w:rsidP="00036A3B">
      <w:pPr>
        <w:spacing w:after="0" w:line="240" w:lineRule="auto"/>
        <w:jc w:val="both"/>
        <w:rPr>
          <w:rFonts w:asciiTheme="majorHAnsi" w:hAnsiTheme="majorHAnsi" w:cstheme="majorHAnsi"/>
          <w:i/>
          <w:sz w:val="20"/>
          <w:szCs w:val="20"/>
        </w:rPr>
      </w:pPr>
      <w:r w:rsidRPr="005D4D65">
        <w:rPr>
          <w:rFonts w:asciiTheme="majorHAnsi" w:hAnsiTheme="majorHAnsi" w:cstheme="majorHAnsi"/>
          <w:i/>
          <w:sz w:val="20"/>
          <w:szCs w:val="20"/>
        </w:rPr>
        <w:t>Potrzeba udzielenia zamówienia we wskazanym powyżej terminie wynika z potrzeby realizacji zadania własnego gminy.</w:t>
      </w:r>
    </w:p>
    <w:p w14:paraId="0836DD27" w14:textId="77777777" w:rsidR="00036A3B" w:rsidRPr="005D4D65" w:rsidRDefault="00036A3B" w:rsidP="00036A3B">
      <w:pPr>
        <w:spacing w:after="0" w:line="240" w:lineRule="auto"/>
        <w:jc w:val="both"/>
        <w:rPr>
          <w:rFonts w:asciiTheme="majorHAnsi" w:hAnsiTheme="majorHAnsi"/>
          <w:i/>
          <w:sz w:val="20"/>
          <w:szCs w:val="20"/>
          <w:lang w:eastAsia="en-US"/>
        </w:rPr>
      </w:pPr>
      <w:r w:rsidRPr="005D4D65">
        <w:rPr>
          <w:rFonts w:asciiTheme="majorHAnsi" w:hAnsiTheme="majorHAnsi"/>
          <w:i/>
          <w:sz w:val="20"/>
          <w:szCs w:val="20"/>
          <w:lang w:eastAsia="en-US"/>
        </w:rPr>
        <w:t>Obowiązkiem gminy jest zapewnienie niepełnosprawnym uczniom bezpłatnego transportu i opieki w czasie przewozu do szkoły. Z przyczyn organizacyjnych zasadne jest udzielenie zamówienia w okresie 1 roku kalendarzowego i budżetowego.</w:t>
      </w:r>
    </w:p>
    <w:p w14:paraId="204D6EFB" w14:textId="77777777" w:rsidR="00023F24" w:rsidRDefault="00257557" w:rsidP="00A5520B">
      <w:pPr>
        <w:spacing w:after="0" w:line="240" w:lineRule="auto"/>
        <w:rPr>
          <w:rFonts w:ascii="Calibri Light" w:hAnsi="Calibri Light" w:cs="Calibri Light"/>
          <w:color w:val="262626"/>
          <w:sz w:val="20"/>
          <w:szCs w:val="20"/>
        </w:rPr>
      </w:pPr>
      <w:r w:rsidRPr="00C84B42">
        <w:rPr>
          <w:rFonts w:ascii="Calibri Light" w:hAnsi="Calibri Light" w:cs="Calibri Light"/>
          <w:color w:val="262626"/>
          <w:sz w:val="20"/>
          <w:szCs w:val="20"/>
        </w:rPr>
        <w:t xml:space="preserve">      </w:t>
      </w:r>
    </w:p>
    <w:p w14:paraId="2A024242" w14:textId="1C0C1769" w:rsidR="00257557" w:rsidRPr="00C84B42" w:rsidRDefault="00257557" w:rsidP="00A5520B">
      <w:pPr>
        <w:spacing w:after="0" w:line="240" w:lineRule="auto"/>
        <w:rPr>
          <w:rFonts w:ascii="Calibri Light" w:hAnsi="Calibri Light" w:cs="Calibri Light"/>
          <w:color w:val="262626"/>
          <w:sz w:val="20"/>
          <w:szCs w:val="20"/>
        </w:rPr>
      </w:pPr>
      <w:r w:rsidRPr="00C84B42">
        <w:rPr>
          <w:rFonts w:ascii="Calibri Light" w:hAnsi="Calibri Light" w:cs="Calibri Light"/>
          <w:color w:val="262626"/>
          <w:sz w:val="20"/>
          <w:szCs w:val="20"/>
        </w:rPr>
        <w:t xml:space="preserve">                                                                        </w:t>
      </w:r>
    </w:p>
    <w:bookmarkEnd w:id="12"/>
    <w:bookmarkEnd w:id="13"/>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4F4DBD18"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1) Zdolnoś</w:t>
      </w:r>
      <w:r w:rsidR="006411CB" w:rsidRPr="00461611">
        <w:rPr>
          <w:rFonts w:asciiTheme="majorHAnsi" w:hAnsiTheme="majorHAnsi" w:cstheme="majorHAnsi"/>
          <w:color w:val="262626" w:themeColor="text1" w:themeTint="D9"/>
          <w:sz w:val="20"/>
          <w:szCs w:val="20"/>
        </w:rPr>
        <w:t>ci</w:t>
      </w:r>
      <w:r w:rsidRPr="00461611">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461611" w:rsidRDefault="008579C0"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Default="008579C0" w:rsidP="00461611">
      <w:pPr>
        <w:spacing w:after="0" w:line="240" w:lineRule="auto"/>
        <w:rPr>
          <w:rFonts w:asciiTheme="majorHAnsi" w:hAnsiTheme="majorHAnsi" w:cstheme="majorHAnsi"/>
          <w:color w:val="262626" w:themeColor="text1" w:themeTint="D9"/>
          <w:sz w:val="20"/>
          <w:szCs w:val="20"/>
        </w:rPr>
      </w:pPr>
    </w:p>
    <w:p w14:paraId="5DF5E74D" w14:textId="77777777" w:rsidR="008579C0" w:rsidRPr="001934FA" w:rsidRDefault="008579C0" w:rsidP="00461611">
      <w:pPr>
        <w:spacing w:after="0" w:line="240" w:lineRule="auto"/>
        <w:rPr>
          <w:rFonts w:asciiTheme="majorHAnsi" w:hAnsiTheme="majorHAnsi" w:cstheme="majorHAnsi"/>
          <w:b/>
          <w:bCs/>
          <w:color w:val="262626" w:themeColor="text1" w:themeTint="D9"/>
          <w:sz w:val="20"/>
          <w:szCs w:val="20"/>
        </w:rPr>
      </w:pPr>
      <w:r w:rsidRPr="001934FA">
        <w:rPr>
          <w:rFonts w:asciiTheme="majorHAnsi" w:hAnsiTheme="majorHAnsi" w:cstheme="majorHAnsi"/>
          <w:b/>
          <w:bCs/>
          <w:color w:val="262626" w:themeColor="text1" w:themeTint="D9"/>
          <w:sz w:val="20"/>
          <w:szCs w:val="20"/>
        </w:rPr>
        <w:t>2) Uprawnień do prowadzenia określonej działalności gospodarczej lub zawodowej, o ile wynika to z odrębnych przepisów:</w:t>
      </w:r>
    </w:p>
    <w:p w14:paraId="27E7A63D" w14:textId="77777777" w:rsidR="001934FA" w:rsidRDefault="001934FA" w:rsidP="001934FA">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p>
    <w:p w14:paraId="1411E3B4" w14:textId="77777777" w:rsidR="001934FA" w:rsidRPr="00F7655C" w:rsidRDefault="001934FA" w:rsidP="001934FA">
      <w:pPr>
        <w:pStyle w:val="Default"/>
        <w:spacing w:after="0" w:line="240" w:lineRule="auto"/>
        <w:rPr>
          <w:rFonts w:ascii="Calibri Light" w:eastAsia="Calibri" w:hAnsi="Calibri Light" w:cs="Calibri Light"/>
          <w:bCs/>
          <w:color w:val="auto"/>
          <w:sz w:val="20"/>
          <w:szCs w:val="20"/>
          <w:highlight w:val="yellow"/>
        </w:rPr>
      </w:pPr>
    </w:p>
    <w:p w14:paraId="4C5F847D" w14:textId="7623A7AB" w:rsidR="00036A3B" w:rsidRPr="009C6485" w:rsidRDefault="00036A3B" w:rsidP="009C6485">
      <w:pPr>
        <w:shd w:val="clear" w:color="auto" w:fill="F2F2F2"/>
        <w:autoSpaceDE w:val="0"/>
        <w:spacing w:after="0" w:line="240" w:lineRule="auto"/>
        <w:ind w:left="426"/>
        <w:jc w:val="both"/>
        <w:rPr>
          <w:rFonts w:ascii="Calibri Light" w:hAnsi="Calibri Light" w:cs="Calibri Light"/>
          <w:b/>
          <w:bCs/>
          <w:color w:val="262626" w:themeColor="text1" w:themeTint="D9"/>
          <w:sz w:val="20"/>
          <w:szCs w:val="20"/>
        </w:rPr>
      </w:pPr>
      <w:bookmarkStart w:id="14" w:name="_Hlk181020984"/>
      <w:r w:rsidRPr="009C6485">
        <w:rPr>
          <w:rFonts w:ascii="Calibri Light" w:hAnsi="Calibri Light" w:cs="Calibri Light"/>
          <w:b/>
          <w:bCs/>
          <w:color w:val="262626" w:themeColor="text1" w:themeTint="D9"/>
          <w:sz w:val="20"/>
          <w:szCs w:val="20"/>
        </w:rPr>
        <w:t xml:space="preserve">- </w:t>
      </w:r>
      <w:r w:rsidRPr="009C6485">
        <w:rPr>
          <w:rFonts w:ascii="Calibri Light" w:hAnsi="Calibri Light" w:cs="Calibri Light"/>
          <w:b/>
          <w:bCs/>
          <w:color w:val="262626" w:themeColor="text1" w:themeTint="D9"/>
          <w:sz w:val="20"/>
          <w:szCs w:val="20"/>
          <w:lang w:eastAsia="ar-SA"/>
        </w:rPr>
        <w:t xml:space="preserve">posiada aktualną  licencję na wykonywanie krajowego transportu drogowego osób zgodnie z ustawą </w:t>
      </w:r>
      <w:r w:rsidR="00D74D88">
        <w:rPr>
          <w:rFonts w:ascii="Calibri Light" w:hAnsi="Calibri Light" w:cs="Calibri Light"/>
          <w:b/>
          <w:bCs/>
          <w:color w:val="262626" w:themeColor="text1" w:themeTint="D9"/>
          <w:sz w:val="20"/>
          <w:szCs w:val="20"/>
          <w:lang w:eastAsia="ar-SA"/>
        </w:rPr>
        <w:t>z</w:t>
      </w:r>
      <w:r w:rsidRPr="009C6485">
        <w:rPr>
          <w:rFonts w:ascii="Calibri Light" w:hAnsi="Calibri Light" w:cs="Calibri Light"/>
          <w:b/>
          <w:bCs/>
          <w:color w:val="262626" w:themeColor="text1" w:themeTint="D9"/>
          <w:sz w:val="20"/>
          <w:szCs w:val="20"/>
          <w:lang w:eastAsia="ar-SA"/>
        </w:rPr>
        <w:t xml:space="preserve"> dnia 6 września 2001 r. o transporcie drogowym (t.j. Dz. U. z 202</w:t>
      </w:r>
      <w:r w:rsidR="00D74D88">
        <w:rPr>
          <w:rFonts w:ascii="Calibri Light" w:hAnsi="Calibri Light" w:cs="Calibri Light"/>
          <w:b/>
          <w:bCs/>
          <w:color w:val="262626" w:themeColor="text1" w:themeTint="D9"/>
          <w:sz w:val="20"/>
          <w:szCs w:val="20"/>
          <w:lang w:eastAsia="ar-SA"/>
        </w:rPr>
        <w:t>4</w:t>
      </w:r>
      <w:r w:rsidRPr="009C6485">
        <w:rPr>
          <w:rFonts w:ascii="Calibri Light" w:hAnsi="Calibri Light" w:cs="Calibri Light"/>
          <w:b/>
          <w:bCs/>
          <w:color w:val="262626" w:themeColor="text1" w:themeTint="D9"/>
          <w:sz w:val="20"/>
          <w:szCs w:val="20"/>
          <w:lang w:eastAsia="ar-SA"/>
        </w:rPr>
        <w:t xml:space="preserve"> r., poz. </w:t>
      </w:r>
      <w:r w:rsidR="00D74D88">
        <w:rPr>
          <w:rFonts w:ascii="Calibri Light" w:hAnsi="Calibri Light" w:cs="Calibri Light"/>
          <w:b/>
          <w:bCs/>
          <w:color w:val="262626" w:themeColor="text1" w:themeTint="D9"/>
          <w:sz w:val="20"/>
          <w:szCs w:val="20"/>
          <w:lang w:eastAsia="ar-SA"/>
        </w:rPr>
        <w:t>1539</w:t>
      </w:r>
      <w:r w:rsidRPr="009C6485">
        <w:rPr>
          <w:rFonts w:ascii="Calibri Light" w:hAnsi="Calibri Light" w:cs="Calibri Light"/>
          <w:b/>
          <w:bCs/>
          <w:color w:val="262626" w:themeColor="text1" w:themeTint="D9"/>
          <w:sz w:val="20"/>
          <w:szCs w:val="20"/>
          <w:lang w:eastAsia="ar-SA"/>
        </w:rPr>
        <w:t>)</w:t>
      </w:r>
    </w:p>
    <w:bookmarkEnd w:id="14"/>
    <w:p w14:paraId="0FE4F276" w14:textId="77777777" w:rsidR="00DC71A7" w:rsidRPr="009C6485" w:rsidRDefault="00DC71A7" w:rsidP="009C6485">
      <w:pPr>
        <w:spacing w:after="0" w:line="240" w:lineRule="auto"/>
        <w:rPr>
          <w:rFonts w:asciiTheme="majorHAnsi" w:hAnsiTheme="majorHAnsi" w:cstheme="majorHAnsi"/>
          <w:color w:val="262626" w:themeColor="text1" w:themeTint="D9"/>
          <w:sz w:val="20"/>
          <w:szCs w:val="20"/>
        </w:rPr>
      </w:pPr>
    </w:p>
    <w:p w14:paraId="08977DA6" w14:textId="5E76D562" w:rsidR="008579C0" w:rsidRPr="009C6485" w:rsidRDefault="008579C0" w:rsidP="009C6485">
      <w:pPr>
        <w:spacing w:after="0" w:line="240" w:lineRule="auto"/>
        <w:rPr>
          <w:rFonts w:asciiTheme="majorHAnsi" w:hAnsiTheme="majorHAnsi" w:cstheme="majorHAnsi"/>
          <w:b/>
          <w:bCs/>
          <w:color w:val="262626" w:themeColor="text1" w:themeTint="D9"/>
          <w:sz w:val="20"/>
          <w:szCs w:val="20"/>
        </w:rPr>
      </w:pPr>
      <w:bookmarkStart w:id="15" w:name="_Hlk180666183"/>
      <w:r w:rsidRPr="009C6485">
        <w:rPr>
          <w:rFonts w:asciiTheme="majorHAnsi" w:hAnsiTheme="majorHAnsi" w:cstheme="majorHAnsi"/>
          <w:b/>
          <w:bCs/>
          <w:color w:val="262626" w:themeColor="text1" w:themeTint="D9"/>
          <w:sz w:val="20"/>
          <w:szCs w:val="20"/>
        </w:rPr>
        <w:t>3) Sytuacji ekonomicznej lub finansowej:</w:t>
      </w:r>
    </w:p>
    <w:p w14:paraId="4D852172" w14:textId="77777777" w:rsidR="009C6485" w:rsidRPr="009C6485" w:rsidRDefault="009C6485" w:rsidP="009C6485">
      <w:pPr>
        <w:autoSpaceDE w:val="0"/>
        <w:autoSpaceDN w:val="0"/>
        <w:adjustRightInd w:val="0"/>
        <w:spacing w:after="0" w:line="240" w:lineRule="auto"/>
        <w:rPr>
          <w:rFonts w:asciiTheme="majorHAnsi" w:hAnsiTheme="majorHAnsi" w:cstheme="majorHAnsi"/>
          <w:color w:val="262626" w:themeColor="text1" w:themeTint="D9"/>
          <w:sz w:val="20"/>
          <w:szCs w:val="20"/>
        </w:rPr>
      </w:pPr>
      <w:r w:rsidRPr="009C6485">
        <w:rPr>
          <w:rFonts w:asciiTheme="majorHAnsi" w:hAnsiTheme="majorHAnsi" w:cstheme="majorHAnsi"/>
          <w:color w:val="262626" w:themeColor="text1" w:themeTint="D9"/>
          <w:sz w:val="20"/>
          <w:szCs w:val="20"/>
        </w:rPr>
        <w:t>Wykonawca spełni ten warunek udziału w postępowaniu, jeżeli wykaże, że:</w:t>
      </w:r>
    </w:p>
    <w:p w14:paraId="52F941BF" w14:textId="77777777" w:rsidR="009C6485" w:rsidRPr="009C6485" w:rsidRDefault="009C6485" w:rsidP="009C6485">
      <w:pPr>
        <w:autoSpaceDE w:val="0"/>
        <w:spacing w:after="0" w:line="240" w:lineRule="auto"/>
        <w:jc w:val="both"/>
        <w:rPr>
          <w:rFonts w:ascii="Calibri Light" w:hAnsi="Calibri Light" w:cs="Calibri Light"/>
          <w:color w:val="262626" w:themeColor="text1" w:themeTint="D9"/>
          <w:sz w:val="20"/>
          <w:szCs w:val="20"/>
        </w:rPr>
      </w:pPr>
    </w:p>
    <w:p w14:paraId="6EB813A0" w14:textId="77777777" w:rsidR="00036A3B" w:rsidRPr="009C6485" w:rsidRDefault="00036A3B" w:rsidP="009C6485">
      <w:pPr>
        <w:shd w:val="clear" w:color="auto" w:fill="F2F2F2"/>
        <w:autoSpaceDE w:val="0"/>
        <w:spacing w:after="0" w:line="240" w:lineRule="auto"/>
        <w:ind w:left="426"/>
        <w:jc w:val="both"/>
        <w:rPr>
          <w:rFonts w:ascii="Calibri Light" w:hAnsi="Calibri Light" w:cs="Calibri Light"/>
          <w:color w:val="262626" w:themeColor="text1" w:themeTint="D9"/>
          <w:sz w:val="20"/>
          <w:szCs w:val="20"/>
        </w:rPr>
      </w:pPr>
      <w:bookmarkStart w:id="16" w:name="_Hlk181258930"/>
      <w:r w:rsidRPr="009C6485">
        <w:rPr>
          <w:rFonts w:ascii="Calibri Light" w:hAnsi="Calibri Light" w:cs="Calibri Light"/>
          <w:color w:val="262626" w:themeColor="text1" w:themeTint="D9"/>
          <w:sz w:val="20"/>
          <w:szCs w:val="20"/>
        </w:rPr>
        <w:t>-  </w:t>
      </w:r>
      <w:r w:rsidRPr="009C6485">
        <w:rPr>
          <w:rFonts w:ascii="Calibri Light" w:hAnsi="Calibri Light" w:cs="Calibri Light"/>
          <w:b/>
          <w:bCs/>
          <w:color w:val="262626" w:themeColor="text1" w:themeTint="D9"/>
          <w:sz w:val="20"/>
          <w:szCs w:val="20"/>
        </w:rPr>
        <w:t>posiada ubezpieczenie od odpowiedzialności cywilnej w zakresie prowadzonej działalności związanej z przedmiotem zamówienia na kwotę min.  300 000,00 zł oraz polisę ubezpieczeniową w zakresie następstw wypadków (NW)</w:t>
      </w:r>
    </w:p>
    <w:bookmarkEnd w:id="15"/>
    <w:bookmarkEnd w:id="16"/>
    <w:p w14:paraId="4A08A02B" w14:textId="77777777" w:rsidR="0028014F" w:rsidRPr="009C6485" w:rsidRDefault="0028014F" w:rsidP="009C6485">
      <w:pPr>
        <w:spacing w:after="0" w:line="240" w:lineRule="auto"/>
        <w:rPr>
          <w:rFonts w:asciiTheme="majorHAnsi" w:hAnsiTheme="majorHAnsi" w:cstheme="majorHAnsi"/>
          <w:color w:val="262626" w:themeColor="text1" w:themeTint="D9"/>
          <w:sz w:val="20"/>
          <w:szCs w:val="20"/>
        </w:rPr>
      </w:pPr>
    </w:p>
    <w:p w14:paraId="3027F403" w14:textId="77777777" w:rsidR="008579C0" w:rsidRPr="001934FA" w:rsidRDefault="008579C0" w:rsidP="00023F24">
      <w:pPr>
        <w:spacing w:after="0" w:line="240" w:lineRule="auto"/>
        <w:rPr>
          <w:rFonts w:asciiTheme="majorHAnsi" w:hAnsiTheme="majorHAnsi" w:cstheme="majorHAnsi"/>
          <w:b/>
          <w:bCs/>
          <w:color w:val="262626" w:themeColor="text1" w:themeTint="D9"/>
          <w:sz w:val="20"/>
          <w:szCs w:val="20"/>
        </w:rPr>
      </w:pPr>
      <w:r w:rsidRPr="009C6485">
        <w:rPr>
          <w:rFonts w:asciiTheme="majorHAnsi" w:hAnsiTheme="majorHAnsi" w:cstheme="majorHAnsi"/>
          <w:b/>
          <w:bCs/>
          <w:color w:val="262626" w:themeColor="text1" w:themeTint="D9"/>
          <w:sz w:val="20"/>
          <w:szCs w:val="20"/>
        </w:rPr>
        <w:t>4) Zdolności technicznej lub zawodowej</w:t>
      </w:r>
      <w:r w:rsidRPr="001934FA">
        <w:rPr>
          <w:rFonts w:asciiTheme="majorHAnsi" w:hAnsiTheme="majorHAnsi" w:cstheme="majorHAnsi"/>
          <w:b/>
          <w:bCs/>
          <w:color w:val="262626" w:themeColor="text1" w:themeTint="D9"/>
          <w:sz w:val="20"/>
          <w:szCs w:val="20"/>
        </w:rPr>
        <w:t>:</w:t>
      </w:r>
    </w:p>
    <w:p w14:paraId="248B7B44" w14:textId="77777777" w:rsidR="001934FA" w:rsidRDefault="001934FA" w:rsidP="00023F24">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p>
    <w:p w14:paraId="1604AA42" w14:textId="77777777" w:rsidR="001934FA" w:rsidRDefault="001934FA" w:rsidP="00023F24">
      <w:pPr>
        <w:autoSpaceDE w:val="0"/>
        <w:autoSpaceDN w:val="0"/>
        <w:adjustRightInd w:val="0"/>
        <w:spacing w:after="0" w:line="240" w:lineRule="auto"/>
        <w:ind w:left="284"/>
        <w:rPr>
          <w:rFonts w:asciiTheme="majorHAnsi" w:hAnsiTheme="majorHAnsi" w:cstheme="majorHAnsi"/>
          <w:color w:val="262626" w:themeColor="text1" w:themeTint="D9"/>
          <w:sz w:val="20"/>
          <w:szCs w:val="20"/>
        </w:rPr>
      </w:pPr>
    </w:p>
    <w:p w14:paraId="4C04758D" w14:textId="7BEFCC0B"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2148D1">
        <w:rPr>
          <w:rFonts w:asciiTheme="majorHAnsi" w:hAnsiTheme="majorHAnsi" w:cstheme="majorHAnsi"/>
          <w:b/>
          <w:sz w:val="20"/>
          <w:szCs w:val="20"/>
        </w:rPr>
        <w:t>4.1/</w:t>
      </w:r>
      <w:r w:rsidRPr="009552E6">
        <w:rPr>
          <w:rFonts w:asciiTheme="majorHAnsi" w:hAnsiTheme="majorHAnsi" w:cstheme="majorHAnsi"/>
          <w:sz w:val="20"/>
          <w:szCs w:val="20"/>
        </w:rPr>
        <w:t xml:space="preserve"> </w:t>
      </w:r>
      <w:r w:rsidRPr="0075530E">
        <w:rPr>
          <w:rFonts w:asciiTheme="majorHAnsi" w:hAnsiTheme="majorHAnsi" w:cstheme="majorHAnsi"/>
          <w:sz w:val="20"/>
          <w:szCs w:val="20"/>
        </w:rPr>
        <w:t>wykonał usługi,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w tym:</w:t>
      </w:r>
    </w:p>
    <w:p w14:paraId="0383D8FA" w14:textId="77777777" w:rsidR="00DA5F87" w:rsidRDefault="00DA5F87" w:rsidP="00023F24">
      <w:pPr>
        <w:pStyle w:val="Default"/>
        <w:spacing w:after="0" w:line="240" w:lineRule="auto"/>
        <w:ind w:left="-10"/>
        <w:jc w:val="both"/>
        <w:rPr>
          <w:rFonts w:asciiTheme="majorHAnsi" w:hAnsiTheme="majorHAnsi" w:cstheme="majorHAnsi"/>
          <w:b/>
          <w:bCs/>
          <w:color w:val="262626" w:themeColor="text1" w:themeTint="D9"/>
          <w:sz w:val="20"/>
          <w:szCs w:val="20"/>
        </w:rPr>
      </w:pPr>
    </w:p>
    <w:p w14:paraId="0C326BCC" w14:textId="459CEEDC" w:rsidR="009C6485" w:rsidRPr="009C6485" w:rsidRDefault="009C6485" w:rsidP="009C6485">
      <w:pPr>
        <w:pStyle w:val="Default"/>
        <w:shd w:val="clear" w:color="auto" w:fill="F2F2F2" w:themeFill="background1" w:themeFillShade="F2"/>
        <w:spacing w:after="0" w:line="240" w:lineRule="auto"/>
        <w:ind w:left="426"/>
        <w:jc w:val="both"/>
        <w:rPr>
          <w:rFonts w:asciiTheme="majorHAnsi" w:hAnsiTheme="majorHAnsi" w:cstheme="majorHAnsi"/>
          <w:b/>
          <w:color w:val="262626" w:themeColor="text1" w:themeTint="D9"/>
          <w:sz w:val="20"/>
          <w:szCs w:val="20"/>
        </w:rPr>
      </w:pPr>
      <w:r w:rsidRPr="009C6485">
        <w:rPr>
          <w:rFonts w:asciiTheme="majorHAnsi" w:hAnsiTheme="majorHAnsi" w:cstheme="majorHAnsi"/>
          <w:b/>
          <w:color w:val="262626" w:themeColor="text1" w:themeTint="D9"/>
          <w:sz w:val="20"/>
          <w:szCs w:val="20"/>
        </w:rPr>
        <w:t xml:space="preserve">- nie mniej niż 2 usługi polegające na przewozie osób niepełnosprawnych o różnym rodzaju niepełnosprawności do placówek oświatowych. </w:t>
      </w:r>
    </w:p>
    <w:p w14:paraId="055E3AC5" w14:textId="77777777" w:rsidR="009C6485" w:rsidRPr="009C6485" w:rsidRDefault="009C6485" w:rsidP="009C6485">
      <w:pPr>
        <w:pStyle w:val="Default"/>
        <w:shd w:val="clear" w:color="auto" w:fill="F2F2F2" w:themeFill="background1" w:themeFillShade="F2"/>
        <w:spacing w:after="0" w:line="240" w:lineRule="auto"/>
        <w:ind w:left="426"/>
        <w:jc w:val="both"/>
        <w:rPr>
          <w:rFonts w:asciiTheme="majorHAnsi" w:hAnsiTheme="majorHAnsi" w:cstheme="majorHAnsi"/>
          <w:b/>
          <w:color w:val="262626" w:themeColor="text1" w:themeTint="D9"/>
          <w:sz w:val="20"/>
          <w:szCs w:val="20"/>
        </w:rPr>
      </w:pPr>
      <w:r w:rsidRPr="009C6485">
        <w:rPr>
          <w:rFonts w:asciiTheme="majorHAnsi" w:hAnsiTheme="majorHAnsi" w:cstheme="majorHAnsi"/>
          <w:b/>
          <w:color w:val="262626" w:themeColor="text1" w:themeTint="D9"/>
          <w:sz w:val="20"/>
          <w:szCs w:val="20"/>
        </w:rPr>
        <w:t>Każda przedstawiona usługa musi mieć wartość brutto min. 450 000,00 zł</w:t>
      </w:r>
    </w:p>
    <w:p w14:paraId="37F8465D" w14:textId="77777777" w:rsidR="00023F24" w:rsidRDefault="00023F24" w:rsidP="00DA5F87">
      <w:pPr>
        <w:shd w:val="clear" w:color="auto" w:fill="FFFFFF" w:themeFill="background1"/>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9BA4E18" w14:textId="0F7C8B4A" w:rsidR="001934FA" w:rsidRPr="00023F24" w:rsidRDefault="001934FA" w:rsidP="00023F2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23F24">
        <w:rPr>
          <w:rFonts w:asciiTheme="majorHAnsi" w:hAnsiTheme="majorHAnsi" w:cstheme="majorHAnsi"/>
          <w:color w:val="262626" w:themeColor="text1" w:themeTint="D9"/>
          <w:sz w:val="20"/>
          <w:szCs w:val="20"/>
        </w:rPr>
        <w:t>UWAGA!</w:t>
      </w:r>
    </w:p>
    <w:p w14:paraId="024F42D7" w14:textId="5BEA6AB8" w:rsidR="001934FA" w:rsidRPr="00CF4DBB"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t xml:space="preserve">1) Za wykonanie prac  Zamawiający uzna doprowadzenie do wystawienia przez inwestora protokołu odbioru końcowego lub innego równoważnego dokumentu; </w:t>
      </w:r>
    </w:p>
    <w:p w14:paraId="35C3E61B" w14:textId="77777777" w:rsidR="001934FA" w:rsidRPr="002C51F3" w:rsidRDefault="001934FA" w:rsidP="00023F24">
      <w:pPr>
        <w:autoSpaceDE w:val="0"/>
        <w:autoSpaceDN w:val="0"/>
        <w:adjustRightInd w:val="0"/>
        <w:spacing w:after="0" w:line="240" w:lineRule="auto"/>
        <w:jc w:val="both"/>
        <w:rPr>
          <w:rFonts w:asciiTheme="majorHAnsi" w:hAnsiTheme="majorHAnsi" w:cstheme="majorHAnsi"/>
          <w:color w:val="C00000"/>
          <w:sz w:val="20"/>
          <w:szCs w:val="20"/>
        </w:rPr>
      </w:pPr>
    </w:p>
    <w:p w14:paraId="375F75E6"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643ACC19"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p>
    <w:p w14:paraId="3EB4C93A"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Pr>
          <w:rFonts w:asciiTheme="majorHAnsi" w:hAnsiTheme="majorHAnsi" w:cstheme="majorHAnsi"/>
          <w:sz w:val="20"/>
          <w:szCs w:val="20"/>
        </w:rPr>
        <w:t>usługi</w:t>
      </w:r>
      <w:r w:rsidRPr="00C14EA2">
        <w:rPr>
          <w:rFonts w:asciiTheme="majorHAnsi" w:hAnsiTheme="majorHAnsi" w:cstheme="majorHAnsi"/>
          <w:sz w:val="20"/>
          <w:szCs w:val="20"/>
        </w:rPr>
        <w:t xml:space="preserve"> zostały wykonane w sposób należyty, jest szerszy od powyżej określonego przez Zamawiającego należy w wykazie </w:t>
      </w:r>
      <w:r>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Pr>
          <w:rFonts w:asciiTheme="majorHAnsi" w:hAnsiTheme="majorHAnsi" w:cstheme="majorHAnsi"/>
          <w:sz w:val="20"/>
          <w:szCs w:val="20"/>
        </w:rPr>
        <w:t xml:space="preserve">usług </w:t>
      </w:r>
      <w:r w:rsidRPr="00C14EA2">
        <w:rPr>
          <w:rFonts w:asciiTheme="majorHAnsi" w:hAnsiTheme="majorHAnsi" w:cstheme="majorHAnsi"/>
          <w:sz w:val="20"/>
          <w:szCs w:val="20"/>
        </w:rPr>
        <w:t xml:space="preserve">potwierdzających spełnienie warunku udziału w postępowaniu. </w:t>
      </w:r>
    </w:p>
    <w:p w14:paraId="3898905C" w14:textId="77777777" w:rsidR="001934FA" w:rsidRPr="00520944" w:rsidRDefault="001934FA" w:rsidP="00023F24">
      <w:pPr>
        <w:autoSpaceDE w:val="0"/>
        <w:autoSpaceDN w:val="0"/>
        <w:adjustRightInd w:val="0"/>
        <w:spacing w:after="0" w:line="240" w:lineRule="auto"/>
        <w:jc w:val="both"/>
        <w:rPr>
          <w:rFonts w:asciiTheme="majorHAnsi" w:hAnsiTheme="majorHAnsi" w:cstheme="majorHAnsi"/>
          <w:color w:val="FF0000"/>
          <w:sz w:val="20"/>
          <w:szCs w:val="20"/>
        </w:rPr>
      </w:pPr>
    </w:p>
    <w:p w14:paraId="4FE6EE8A" w14:textId="77777777" w:rsidR="001934FA" w:rsidRDefault="001934FA" w:rsidP="00023F24">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DUUE.</w:t>
      </w:r>
    </w:p>
    <w:p w14:paraId="28D5E9E3" w14:textId="77777777" w:rsidR="006C7512" w:rsidRPr="002C51F3" w:rsidRDefault="006C7512" w:rsidP="00023F24">
      <w:pPr>
        <w:autoSpaceDE w:val="0"/>
        <w:autoSpaceDN w:val="0"/>
        <w:adjustRightInd w:val="0"/>
        <w:spacing w:after="0" w:line="240" w:lineRule="auto"/>
        <w:jc w:val="both"/>
        <w:rPr>
          <w:rFonts w:asciiTheme="majorHAnsi" w:hAnsiTheme="majorHAnsi" w:cstheme="majorHAnsi"/>
          <w:color w:val="C00000"/>
          <w:sz w:val="20"/>
          <w:szCs w:val="20"/>
        </w:rPr>
      </w:pPr>
    </w:p>
    <w:p w14:paraId="3E6AF45E" w14:textId="77777777" w:rsidR="001934FA" w:rsidRPr="00CF4DBB"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ze zm.) oraz Ogłoszeniu o zamówieniu i w SWZ. </w:t>
      </w:r>
    </w:p>
    <w:p w14:paraId="19DF00D5" w14:textId="77777777" w:rsidR="004A77BC" w:rsidRDefault="004A77BC" w:rsidP="004A77BC">
      <w:pPr>
        <w:autoSpaceDE w:val="0"/>
        <w:autoSpaceDN w:val="0"/>
        <w:adjustRightInd w:val="0"/>
        <w:spacing w:after="0" w:line="240" w:lineRule="auto"/>
        <w:jc w:val="both"/>
        <w:rPr>
          <w:rFonts w:asciiTheme="majorHAnsi" w:hAnsiTheme="majorHAnsi" w:cstheme="majorHAnsi"/>
          <w:b/>
          <w:bCs/>
          <w:sz w:val="20"/>
          <w:szCs w:val="20"/>
        </w:rPr>
      </w:pPr>
    </w:p>
    <w:p w14:paraId="596C109A" w14:textId="71886D88" w:rsidR="004A77BC" w:rsidRPr="00C65B04" w:rsidRDefault="004A77BC" w:rsidP="004A77BC">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6F2056DB" w14:textId="57B3F36E"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68CBE039" w14:textId="04C80030" w:rsidR="009C6485" w:rsidRDefault="009C6485" w:rsidP="009C6485">
      <w:pPr>
        <w:pStyle w:val="Default"/>
        <w:shd w:val="clear" w:color="auto" w:fill="F2F2F2" w:themeFill="background1" w:themeFillShade="F2"/>
        <w:spacing w:after="0" w:line="240" w:lineRule="auto"/>
        <w:ind w:left="567"/>
        <w:jc w:val="both"/>
        <w:rPr>
          <w:rFonts w:ascii="Calibri Light" w:eastAsia="Calibri" w:hAnsi="Calibri Light" w:cs="Calibri Light"/>
          <w:b/>
          <w:color w:val="262626" w:themeColor="text1" w:themeTint="D9"/>
          <w:sz w:val="20"/>
          <w:szCs w:val="20"/>
        </w:rPr>
      </w:pPr>
      <w:r w:rsidRPr="009C6485">
        <w:rPr>
          <w:rFonts w:ascii="Calibri Light" w:eastAsia="Calibri" w:hAnsi="Calibri Light" w:cs="Calibri Light"/>
          <w:b/>
          <w:color w:val="262626" w:themeColor="text1" w:themeTint="D9"/>
          <w:sz w:val="20"/>
          <w:szCs w:val="20"/>
        </w:rPr>
        <w:t>-</w:t>
      </w:r>
      <w:r w:rsidRPr="009C6485">
        <w:rPr>
          <w:rFonts w:ascii="Calibri Light" w:eastAsia="Calibri" w:hAnsi="Calibri Light" w:cs="Calibri Light"/>
          <w:b/>
          <w:color w:val="262626" w:themeColor="text1" w:themeTint="D9"/>
          <w:sz w:val="20"/>
          <w:szCs w:val="20"/>
        </w:rPr>
        <w:tab/>
        <w:t>8 kierowców posiadających uprawnienia zawodowe wynikające z ustawy z dnia 6 września 2001 r. o transporcie drogowym (</w:t>
      </w:r>
      <w:r w:rsidR="00D74D88" w:rsidRPr="009C6485">
        <w:rPr>
          <w:rFonts w:ascii="Calibri Light" w:hAnsi="Calibri Light" w:cs="Calibri Light"/>
          <w:b/>
          <w:bCs/>
          <w:color w:val="262626" w:themeColor="text1" w:themeTint="D9"/>
          <w:sz w:val="20"/>
          <w:szCs w:val="20"/>
        </w:rPr>
        <w:t>(t.j. Dz. U. z 202</w:t>
      </w:r>
      <w:r w:rsidR="00D74D88">
        <w:rPr>
          <w:rFonts w:ascii="Calibri Light" w:hAnsi="Calibri Light" w:cs="Calibri Light"/>
          <w:b/>
          <w:bCs/>
          <w:color w:val="262626" w:themeColor="text1" w:themeTint="D9"/>
          <w:sz w:val="20"/>
          <w:szCs w:val="20"/>
        </w:rPr>
        <w:t>4</w:t>
      </w:r>
      <w:r w:rsidR="00D74D88" w:rsidRPr="009C6485">
        <w:rPr>
          <w:rFonts w:ascii="Calibri Light" w:hAnsi="Calibri Light" w:cs="Calibri Light"/>
          <w:b/>
          <w:bCs/>
          <w:color w:val="262626" w:themeColor="text1" w:themeTint="D9"/>
          <w:sz w:val="20"/>
          <w:szCs w:val="20"/>
        </w:rPr>
        <w:t xml:space="preserve"> r., poz. </w:t>
      </w:r>
      <w:r w:rsidR="00D74D88">
        <w:rPr>
          <w:rFonts w:ascii="Calibri Light" w:hAnsi="Calibri Light" w:cs="Calibri Light"/>
          <w:b/>
          <w:bCs/>
          <w:color w:val="262626" w:themeColor="text1" w:themeTint="D9"/>
          <w:sz w:val="20"/>
          <w:szCs w:val="20"/>
        </w:rPr>
        <w:t>1539</w:t>
      </w:r>
      <w:r w:rsidR="00D74D88" w:rsidRPr="009C6485">
        <w:rPr>
          <w:rFonts w:ascii="Calibri Light" w:hAnsi="Calibri Light" w:cs="Calibri Light"/>
          <w:b/>
          <w:bCs/>
          <w:color w:val="262626" w:themeColor="text1" w:themeTint="D9"/>
          <w:sz w:val="20"/>
          <w:szCs w:val="20"/>
        </w:rPr>
        <w:t>)</w:t>
      </w:r>
    </w:p>
    <w:p w14:paraId="01EE4430" w14:textId="77777777" w:rsidR="009B26FF" w:rsidRPr="009C6485" w:rsidRDefault="009B26FF" w:rsidP="009B26FF">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i/>
          <w:iCs/>
          <w:color w:val="262626" w:themeColor="text1" w:themeTint="D9"/>
          <w:sz w:val="20"/>
          <w:szCs w:val="20"/>
          <w:u w:val="single"/>
        </w:rPr>
      </w:pPr>
      <w:r w:rsidRPr="009C6485">
        <w:rPr>
          <w:rFonts w:ascii="Calibri Light" w:eastAsia="TimesNewRoman" w:hAnsi="Calibri Light" w:cs="TimesNewRoman"/>
          <w:i/>
          <w:iCs/>
          <w:color w:val="262626" w:themeColor="text1" w:themeTint="D9"/>
          <w:sz w:val="20"/>
          <w:szCs w:val="20"/>
          <w:u w:val="single"/>
        </w:rPr>
        <w:t>Osob</w:t>
      </w:r>
      <w:r>
        <w:rPr>
          <w:rFonts w:ascii="Calibri Light" w:eastAsia="TimesNewRoman" w:hAnsi="Calibri Light" w:cs="TimesNewRoman"/>
          <w:i/>
          <w:iCs/>
          <w:color w:val="262626" w:themeColor="text1" w:themeTint="D9"/>
          <w:sz w:val="20"/>
          <w:szCs w:val="20"/>
          <w:u w:val="single"/>
        </w:rPr>
        <w:t>y</w:t>
      </w:r>
      <w:r w:rsidRPr="009C6485">
        <w:rPr>
          <w:rFonts w:ascii="Calibri Light" w:eastAsia="TimesNewRoman" w:hAnsi="Calibri Light" w:cs="TimesNewRoman"/>
          <w:i/>
          <w:iCs/>
          <w:color w:val="262626" w:themeColor="text1" w:themeTint="D9"/>
          <w:sz w:val="20"/>
          <w:szCs w:val="20"/>
          <w:u w:val="single"/>
        </w:rPr>
        <w:t xml:space="preserve"> pełni</w:t>
      </w:r>
      <w:r>
        <w:rPr>
          <w:rFonts w:ascii="Calibri Light" w:eastAsia="TimesNewRoman" w:hAnsi="Calibri Light" w:cs="TimesNewRoman"/>
          <w:i/>
          <w:iCs/>
          <w:color w:val="262626" w:themeColor="text1" w:themeTint="D9"/>
          <w:sz w:val="20"/>
          <w:szCs w:val="20"/>
          <w:u w:val="single"/>
        </w:rPr>
        <w:t>ące</w:t>
      </w:r>
      <w:r w:rsidRPr="009C6485">
        <w:rPr>
          <w:rFonts w:ascii="Calibri Light" w:eastAsia="TimesNewRoman" w:hAnsi="Calibri Light" w:cs="TimesNewRoman"/>
          <w:i/>
          <w:iCs/>
          <w:color w:val="262626" w:themeColor="text1" w:themeTint="D9"/>
          <w:sz w:val="20"/>
          <w:szCs w:val="20"/>
          <w:u w:val="single"/>
        </w:rPr>
        <w:t xml:space="preserve"> ww. funkcję winn</w:t>
      </w:r>
      <w:r>
        <w:rPr>
          <w:rFonts w:ascii="Calibri Light" w:eastAsia="TimesNewRoman" w:hAnsi="Calibri Light" w:cs="TimesNewRoman"/>
          <w:i/>
          <w:iCs/>
          <w:color w:val="262626" w:themeColor="text1" w:themeTint="D9"/>
          <w:sz w:val="20"/>
          <w:szCs w:val="20"/>
          <w:u w:val="single"/>
        </w:rPr>
        <w:t>y</w:t>
      </w:r>
      <w:r w:rsidRPr="009C6485">
        <w:rPr>
          <w:rFonts w:ascii="Calibri Light" w:eastAsia="TimesNewRoman" w:hAnsi="Calibri Light" w:cs="TimesNewRoman"/>
          <w:i/>
          <w:iCs/>
          <w:color w:val="262626" w:themeColor="text1" w:themeTint="D9"/>
          <w:sz w:val="20"/>
          <w:szCs w:val="20"/>
          <w:u w:val="single"/>
        </w:rPr>
        <w:t xml:space="preserve"> posiadać:</w:t>
      </w:r>
    </w:p>
    <w:p w14:paraId="6B0D5D53" w14:textId="77777777" w:rsidR="009B26FF" w:rsidRPr="009B26FF" w:rsidRDefault="009B26FF" w:rsidP="009B26FF">
      <w:pPr>
        <w:shd w:val="clear" w:color="auto" w:fill="F2F2F2" w:themeFill="background1" w:themeFillShade="F2"/>
        <w:tabs>
          <w:tab w:val="left" w:pos="-142"/>
        </w:tabs>
        <w:spacing w:after="0" w:line="240" w:lineRule="auto"/>
        <w:ind w:left="567"/>
        <w:jc w:val="both"/>
        <w:rPr>
          <w:rFonts w:ascii="Calibri Light" w:hAnsi="Calibri Light" w:cs="Calibri Light"/>
          <w:bCs/>
          <w:i/>
          <w:iCs/>
          <w:color w:val="000000"/>
          <w:sz w:val="20"/>
          <w:szCs w:val="20"/>
        </w:rPr>
      </w:pPr>
      <w:r w:rsidRPr="009B26FF">
        <w:rPr>
          <w:rFonts w:ascii="Calibri Light" w:hAnsi="Calibri Light" w:cs="Calibri Light"/>
          <w:bCs/>
          <w:i/>
          <w:iCs/>
          <w:color w:val="000000"/>
          <w:sz w:val="20"/>
          <w:szCs w:val="20"/>
        </w:rPr>
        <w:t>- ważne badania lekarskie oraz przeszkolenie w zakresie bhp i p.poż.,</w:t>
      </w:r>
    </w:p>
    <w:p w14:paraId="7065C837" w14:textId="77777777" w:rsidR="009C6485" w:rsidRPr="009C6485" w:rsidRDefault="009C6485" w:rsidP="009C6485">
      <w:pPr>
        <w:pStyle w:val="Default"/>
        <w:spacing w:after="0" w:line="240" w:lineRule="auto"/>
        <w:jc w:val="both"/>
        <w:rPr>
          <w:rFonts w:ascii="Calibri Light" w:eastAsia="Calibri" w:hAnsi="Calibri Light" w:cs="Calibri Light"/>
          <w:b/>
          <w:color w:val="262626" w:themeColor="text1" w:themeTint="D9"/>
          <w:sz w:val="20"/>
          <w:szCs w:val="20"/>
        </w:rPr>
      </w:pPr>
    </w:p>
    <w:p w14:paraId="1728DA97" w14:textId="77777777" w:rsidR="009C6485" w:rsidRDefault="009C6485" w:rsidP="009B26FF">
      <w:pPr>
        <w:pStyle w:val="Default"/>
        <w:shd w:val="clear" w:color="auto" w:fill="F2F2F2" w:themeFill="background1" w:themeFillShade="F2"/>
        <w:spacing w:after="0" w:line="240" w:lineRule="auto"/>
        <w:ind w:left="567"/>
        <w:jc w:val="both"/>
        <w:rPr>
          <w:rFonts w:ascii="Calibri Light" w:eastAsia="Calibri" w:hAnsi="Calibri Light" w:cs="Calibri Light"/>
          <w:b/>
          <w:color w:val="262626" w:themeColor="text1" w:themeTint="D9"/>
          <w:sz w:val="20"/>
          <w:szCs w:val="20"/>
        </w:rPr>
      </w:pPr>
      <w:r w:rsidRPr="009C6485">
        <w:rPr>
          <w:rFonts w:ascii="Calibri Light" w:eastAsia="Calibri" w:hAnsi="Calibri Light" w:cs="Calibri Light"/>
          <w:b/>
          <w:color w:val="262626" w:themeColor="text1" w:themeTint="D9"/>
          <w:sz w:val="20"/>
          <w:szCs w:val="20"/>
        </w:rPr>
        <w:t xml:space="preserve">- </w:t>
      </w:r>
      <w:r w:rsidRPr="009C6485">
        <w:rPr>
          <w:rFonts w:ascii="Calibri Light" w:eastAsia="Calibri" w:hAnsi="Calibri Light" w:cs="Calibri Light"/>
          <w:b/>
          <w:color w:val="262626" w:themeColor="text1" w:themeTint="D9"/>
          <w:sz w:val="20"/>
          <w:szCs w:val="20"/>
        </w:rPr>
        <w:tab/>
        <w:t xml:space="preserve">8 opiekunów - posiadającymi przygotowanie do wykonywania podstawowych czynności pielęgnacyjno - opiekuńczych wobec dzieci w szczególnych przypadkach medycznych (autyzm, padaczka, zachowania agresywne) </w:t>
      </w:r>
      <w:r w:rsidRPr="009C6485">
        <w:rPr>
          <w:rFonts w:ascii="Calibri Light" w:eastAsia="Calibri" w:hAnsi="Calibri Light" w:cs="Calibri Light"/>
          <w:b/>
          <w:color w:val="262626" w:themeColor="text1" w:themeTint="D9"/>
          <w:sz w:val="20"/>
          <w:szCs w:val="20"/>
        </w:rPr>
        <w:br/>
        <w:t xml:space="preserve">w czasie ich przewozu na trasie dom - szkoła </w:t>
      </w:r>
      <w:r>
        <w:rPr>
          <w:rFonts w:ascii="Calibri Light" w:eastAsia="Calibri" w:hAnsi="Calibri Light" w:cs="Calibri Light"/>
          <w:b/>
          <w:color w:val="262626" w:themeColor="text1" w:themeTint="D9"/>
          <w:sz w:val="20"/>
          <w:szCs w:val="20"/>
        </w:rPr>
        <w:t>–</w:t>
      </w:r>
      <w:r w:rsidRPr="009C6485">
        <w:rPr>
          <w:rFonts w:ascii="Calibri Light" w:eastAsia="Calibri" w:hAnsi="Calibri Light" w:cs="Calibri Light"/>
          <w:b/>
          <w:color w:val="262626" w:themeColor="text1" w:themeTint="D9"/>
          <w:sz w:val="20"/>
          <w:szCs w:val="20"/>
        </w:rPr>
        <w:t xml:space="preserve"> dom</w:t>
      </w:r>
      <w:r>
        <w:rPr>
          <w:rFonts w:ascii="Calibri Light" w:eastAsia="Calibri" w:hAnsi="Calibri Light" w:cs="Calibri Light"/>
          <w:b/>
          <w:color w:val="262626" w:themeColor="text1" w:themeTint="D9"/>
          <w:sz w:val="20"/>
          <w:szCs w:val="20"/>
        </w:rPr>
        <w:t>.</w:t>
      </w:r>
    </w:p>
    <w:p w14:paraId="2C0E204B" w14:textId="0EC6D4E7" w:rsidR="009C6485" w:rsidRPr="009C6485" w:rsidRDefault="009C6485" w:rsidP="009B26FF">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i/>
          <w:iCs/>
          <w:color w:val="262626" w:themeColor="text1" w:themeTint="D9"/>
          <w:sz w:val="20"/>
          <w:szCs w:val="20"/>
          <w:u w:val="single"/>
        </w:rPr>
      </w:pPr>
      <w:r w:rsidRPr="009C6485">
        <w:rPr>
          <w:rFonts w:ascii="Calibri Light" w:eastAsia="TimesNewRoman" w:hAnsi="Calibri Light" w:cs="TimesNewRoman"/>
          <w:i/>
          <w:iCs/>
          <w:color w:val="262626" w:themeColor="text1" w:themeTint="D9"/>
          <w:sz w:val="20"/>
          <w:szCs w:val="20"/>
          <w:u w:val="single"/>
        </w:rPr>
        <w:t>Osob</w:t>
      </w:r>
      <w:r>
        <w:rPr>
          <w:rFonts w:ascii="Calibri Light" w:eastAsia="TimesNewRoman" w:hAnsi="Calibri Light" w:cs="TimesNewRoman"/>
          <w:i/>
          <w:iCs/>
          <w:color w:val="262626" w:themeColor="text1" w:themeTint="D9"/>
          <w:sz w:val="20"/>
          <w:szCs w:val="20"/>
          <w:u w:val="single"/>
        </w:rPr>
        <w:t>y</w:t>
      </w:r>
      <w:r w:rsidRPr="009C6485">
        <w:rPr>
          <w:rFonts w:ascii="Calibri Light" w:eastAsia="TimesNewRoman" w:hAnsi="Calibri Light" w:cs="TimesNewRoman"/>
          <w:i/>
          <w:iCs/>
          <w:color w:val="262626" w:themeColor="text1" w:themeTint="D9"/>
          <w:sz w:val="20"/>
          <w:szCs w:val="20"/>
          <w:u w:val="single"/>
        </w:rPr>
        <w:t xml:space="preserve"> pełni</w:t>
      </w:r>
      <w:r w:rsidR="00244F74">
        <w:rPr>
          <w:rFonts w:ascii="Calibri Light" w:eastAsia="TimesNewRoman" w:hAnsi="Calibri Light" w:cs="TimesNewRoman"/>
          <w:i/>
          <w:iCs/>
          <w:color w:val="262626" w:themeColor="text1" w:themeTint="D9"/>
          <w:sz w:val="20"/>
          <w:szCs w:val="20"/>
          <w:u w:val="single"/>
        </w:rPr>
        <w:t>ące</w:t>
      </w:r>
      <w:r w:rsidRPr="009C6485">
        <w:rPr>
          <w:rFonts w:ascii="Calibri Light" w:eastAsia="TimesNewRoman" w:hAnsi="Calibri Light" w:cs="TimesNewRoman"/>
          <w:i/>
          <w:iCs/>
          <w:color w:val="262626" w:themeColor="text1" w:themeTint="D9"/>
          <w:sz w:val="20"/>
          <w:szCs w:val="20"/>
          <w:u w:val="single"/>
        </w:rPr>
        <w:t xml:space="preserve"> ww. funkcję winn</w:t>
      </w:r>
      <w:r>
        <w:rPr>
          <w:rFonts w:ascii="Calibri Light" w:eastAsia="TimesNewRoman" w:hAnsi="Calibri Light" w:cs="TimesNewRoman"/>
          <w:i/>
          <w:iCs/>
          <w:color w:val="262626" w:themeColor="text1" w:themeTint="D9"/>
          <w:sz w:val="20"/>
          <w:szCs w:val="20"/>
          <w:u w:val="single"/>
        </w:rPr>
        <w:t>y</w:t>
      </w:r>
      <w:r w:rsidRPr="009C6485">
        <w:rPr>
          <w:rFonts w:ascii="Calibri Light" w:eastAsia="TimesNewRoman" w:hAnsi="Calibri Light" w:cs="TimesNewRoman"/>
          <w:i/>
          <w:iCs/>
          <w:color w:val="262626" w:themeColor="text1" w:themeTint="D9"/>
          <w:sz w:val="20"/>
          <w:szCs w:val="20"/>
          <w:u w:val="single"/>
        </w:rPr>
        <w:t xml:space="preserve"> posiadać:</w:t>
      </w:r>
    </w:p>
    <w:p w14:paraId="0BBEDA33" w14:textId="14A12DB1" w:rsidR="009C6485" w:rsidRPr="009B26FF" w:rsidRDefault="009C6485" w:rsidP="009B26FF">
      <w:pPr>
        <w:pStyle w:val="Default"/>
        <w:shd w:val="clear" w:color="auto" w:fill="F2F2F2" w:themeFill="background1" w:themeFillShade="F2"/>
        <w:spacing w:after="0" w:line="240" w:lineRule="auto"/>
        <w:ind w:left="567"/>
        <w:jc w:val="both"/>
        <w:rPr>
          <w:rFonts w:ascii="Calibri Light" w:eastAsia="Calibri" w:hAnsi="Calibri Light" w:cs="Calibri Light"/>
          <w:i/>
          <w:iCs/>
          <w:color w:val="262626" w:themeColor="text1" w:themeTint="D9"/>
          <w:sz w:val="20"/>
          <w:szCs w:val="20"/>
        </w:rPr>
      </w:pPr>
      <w:r w:rsidRPr="00951B7B">
        <w:rPr>
          <w:rFonts w:ascii="Calibri Light" w:eastAsia="Calibri" w:hAnsi="Calibri Light" w:cs="Calibri Light"/>
          <w:i/>
          <w:iCs/>
          <w:color w:val="262626" w:themeColor="text1" w:themeTint="D9"/>
          <w:sz w:val="20"/>
          <w:szCs w:val="20"/>
        </w:rPr>
        <w:t>- przeszkolenie</w:t>
      </w:r>
      <w:r w:rsidRPr="009B26FF">
        <w:rPr>
          <w:rFonts w:ascii="Calibri Light" w:eastAsia="Calibri" w:hAnsi="Calibri Light" w:cs="Calibri Light"/>
          <w:i/>
          <w:iCs/>
          <w:color w:val="262626" w:themeColor="text1" w:themeTint="D9"/>
          <w:sz w:val="20"/>
          <w:szCs w:val="20"/>
        </w:rPr>
        <w:t xml:space="preserve"> w zakresie udzielania pierwszej pomocy medycznej lub przedmedycznej.</w:t>
      </w:r>
    </w:p>
    <w:p w14:paraId="15963D42" w14:textId="3F7EB832" w:rsidR="009B26FF" w:rsidRPr="009B26FF" w:rsidRDefault="009B26FF" w:rsidP="009B26FF">
      <w:pPr>
        <w:shd w:val="clear" w:color="auto" w:fill="F2F2F2" w:themeFill="background1" w:themeFillShade="F2"/>
        <w:tabs>
          <w:tab w:val="left" w:pos="-142"/>
        </w:tabs>
        <w:spacing w:after="0" w:line="240" w:lineRule="auto"/>
        <w:ind w:left="567"/>
        <w:jc w:val="both"/>
        <w:rPr>
          <w:rFonts w:ascii="Calibri Light" w:hAnsi="Calibri Light" w:cs="Calibri Light"/>
          <w:bCs/>
          <w:i/>
          <w:iCs/>
          <w:color w:val="000000"/>
          <w:sz w:val="20"/>
          <w:szCs w:val="20"/>
        </w:rPr>
      </w:pPr>
      <w:r w:rsidRPr="009B26FF">
        <w:rPr>
          <w:rFonts w:ascii="Calibri Light" w:hAnsi="Calibri Light" w:cs="Calibri Light"/>
          <w:bCs/>
          <w:i/>
          <w:iCs/>
          <w:color w:val="000000"/>
          <w:sz w:val="20"/>
          <w:szCs w:val="20"/>
        </w:rPr>
        <w:t>- ważne badania lekarskie oraz przeszkolenie w zakresie bhp i p.poż.,</w:t>
      </w:r>
    </w:p>
    <w:p w14:paraId="1AB28635" w14:textId="77777777" w:rsidR="004A77BC" w:rsidRPr="009C6485" w:rsidRDefault="004A77BC" w:rsidP="00DA5F87">
      <w:pPr>
        <w:tabs>
          <w:tab w:val="left" w:pos="-142"/>
        </w:tabs>
        <w:spacing w:after="0" w:line="240" w:lineRule="auto"/>
        <w:ind w:left="709"/>
        <w:jc w:val="both"/>
        <w:rPr>
          <w:rFonts w:ascii="Calibri Light" w:hAnsi="Calibri Light" w:cs="Calibri Light"/>
          <w:bCs/>
          <w:color w:val="262626" w:themeColor="text1" w:themeTint="D9"/>
          <w:sz w:val="20"/>
          <w:szCs w:val="20"/>
        </w:rPr>
      </w:pPr>
    </w:p>
    <w:p w14:paraId="0E665F86" w14:textId="4A32CA2F" w:rsidR="00B621A6" w:rsidRPr="009C6485" w:rsidRDefault="00B621A6" w:rsidP="00023F2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C6485">
        <w:rPr>
          <w:rFonts w:asciiTheme="majorHAnsi" w:hAnsiTheme="majorHAnsi" w:cstheme="majorHAnsi"/>
          <w:b/>
          <w:bCs/>
          <w:color w:val="262626" w:themeColor="text1" w:themeTint="D9"/>
          <w:sz w:val="20"/>
          <w:szCs w:val="20"/>
        </w:rPr>
        <w:t xml:space="preserve">4.3/ dysponuje lub będzie dysponował potencjałem technicznym, tj. co najmniej: </w:t>
      </w:r>
    </w:p>
    <w:p w14:paraId="5F9F2E32" w14:textId="77777777" w:rsidR="00DA5F87" w:rsidRPr="009C6485" w:rsidRDefault="00DA5F87" w:rsidP="00023F24">
      <w:pPr>
        <w:pStyle w:val="Default"/>
        <w:spacing w:after="0" w:line="240" w:lineRule="auto"/>
        <w:ind w:left="-10"/>
        <w:jc w:val="both"/>
        <w:rPr>
          <w:rFonts w:asciiTheme="majorHAnsi" w:hAnsiTheme="majorHAnsi" w:cstheme="majorHAnsi"/>
          <w:color w:val="262626" w:themeColor="text1" w:themeTint="D9"/>
          <w:sz w:val="20"/>
          <w:szCs w:val="20"/>
        </w:rPr>
      </w:pPr>
    </w:p>
    <w:p w14:paraId="41EDB1B0" w14:textId="1E08D310" w:rsidR="009C6485" w:rsidRPr="009C6485" w:rsidRDefault="009C6485" w:rsidP="00951B7B">
      <w:pPr>
        <w:pStyle w:val="Default"/>
        <w:shd w:val="clear" w:color="auto" w:fill="F2F2F2" w:themeFill="background1" w:themeFillShade="F2"/>
        <w:spacing w:after="0" w:line="240" w:lineRule="auto"/>
        <w:ind w:left="709"/>
        <w:jc w:val="both"/>
        <w:rPr>
          <w:rFonts w:ascii="Calibri Light" w:eastAsia="Calibri" w:hAnsi="Calibri Light" w:cs="Calibri Light"/>
          <w:b/>
          <w:color w:val="262626" w:themeColor="text1" w:themeTint="D9"/>
          <w:sz w:val="20"/>
          <w:szCs w:val="20"/>
        </w:rPr>
      </w:pPr>
      <w:r w:rsidRPr="009C6485">
        <w:rPr>
          <w:rFonts w:ascii="Calibri Light" w:eastAsia="Calibri" w:hAnsi="Calibri Light" w:cs="Calibri Light"/>
          <w:b/>
          <w:color w:val="262626" w:themeColor="text1" w:themeTint="D9"/>
          <w:sz w:val="20"/>
          <w:szCs w:val="20"/>
        </w:rPr>
        <w:t xml:space="preserve">- 8 pojazdami samochodowymi przystosowanymi do  przewozu osób niepełnosprawnych, oznakowanymi </w:t>
      </w:r>
      <w:r>
        <w:rPr>
          <w:rFonts w:ascii="Calibri Light" w:eastAsia="Calibri" w:hAnsi="Calibri Light" w:cs="Calibri Light"/>
          <w:b/>
          <w:color w:val="262626" w:themeColor="text1" w:themeTint="D9"/>
          <w:sz w:val="20"/>
          <w:szCs w:val="20"/>
        </w:rPr>
        <w:br/>
      </w:r>
      <w:r w:rsidRPr="009C6485">
        <w:rPr>
          <w:rFonts w:ascii="Calibri Light" w:eastAsia="Calibri" w:hAnsi="Calibri Light" w:cs="Calibri Light"/>
          <w:b/>
          <w:color w:val="262626" w:themeColor="text1" w:themeTint="D9"/>
          <w:sz w:val="20"/>
          <w:szCs w:val="20"/>
        </w:rPr>
        <w:t>i wyposażonymi w specjalistyczny atestowany sprzęt (podesty – najazdy oraz szyny mocujące wózki inwalidzkie w zakresie realizacji przedmiotu zamówienia), wyprodukowane nie wcześniej niż w 2016 roku.</w:t>
      </w:r>
    </w:p>
    <w:p w14:paraId="69277FCC" w14:textId="77777777"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4FC75F37"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lastRenderedPageBreak/>
        <w:t xml:space="preserve">7.4/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E9C91AE"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p>
    <w:p w14:paraId="478D8BBD"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8C0818">
        <w:rPr>
          <w:rFonts w:asciiTheme="majorHAnsi" w:hAnsiTheme="majorHAnsi" w:cstheme="majorHAnsi"/>
          <w:sz w:val="20"/>
          <w:szCs w:val="20"/>
        </w:rPr>
        <w:t xml:space="preserve">Jako wykonanie (zakończenie) zadania należy rozumieć podpisanie protokołu odbioru końcowego </w:t>
      </w:r>
      <w:r>
        <w:rPr>
          <w:rFonts w:asciiTheme="majorHAnsi" w:hAnsiTheme="majorHAnsi" w:cstheme="majorHAnsi"/>
          <w:sz w:val="20"/>
          <w:szCs w:val="20"/>
        </w:rPr>
        <w:t>usług</w:t>
      </w:r>
      <w:r w:rsidRPr="008C0818">
        <w:rPr>
          <w:rFonts w:asciiTheme="majorHAnsi" w:hAnsiTheme="majorHAnsi" w:cstheme="majorHAnsi"/>
          <w:sz w:val="20"/>
          <w:szCs w:val="20"/>
        </w:rPr>
        <w:t xml:space="preserve"> lub równoważnego dokumentu bez uwag i uzyskanie decyzji w sprawie pozwolenia na użytkowanie obiektu. </w:t>
      </w:r>
    </w:p>
    <w:p w14:paraId="1C36AF19" w14:textId="77777777" w:rsidR="00B621A6" w:rsidRDefault="00B621A6" w:rsidP="00B621A6">
      <w:pPr>
        <w:autoSpaceDE w:val="0"/>
        <w:autoSpaceDN w:val="0"/>
        <w:adjustRightInd w:val="0"/>
        <w:spacing w:after="0" w:line="240" w:lineRule="auto"/>
        <w:jc w:val="both"/>
        <w:rPr>
          <w:rFonts w:asciiTheme="majorHAnsi" w:hAnsiTheme="majorHAnsi" w:cstheme="majorHAnsi"/>
          <w:sz w:val="20"/>
          <w:szCs w:val="20"/>
        </w:rPr>
      </w:pPr>
    </w:p>
    <w:p w14:paraId="78E818F6" w14:textId="77777777" w:rsidR="00B621A6" w:rsidRPr="008C0818" w:rsidRDefault="00B621A6" w:rsidP="00B621A6">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7B128F1F"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2099EE9"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p>
    <w:p w14:paraId="162213DC" w14:textId="7E19DD88"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w:t>
      </w:r>
      <w:r w:rsidRPr="009D6127">
        <w:rPr>
          <w:rFonts w:asciiTheme="majorHAnsi" w:hAnsiTheme="majorHAnsi" w:cstheme="majorHAnsi"/>
          <w:sz w:val="20"/>
          <w:szCs w:val="20"/>
        </w:rPr>
        <w:t>z późn. zm</w:t>
      </w:r>
      <w:r w:rsidRPr="008C0818">
        <w:rPr>
          <w:rFonts w:asciiTheme="majorHAnsi" w:hAnsiTheme="majorHAnsi" w:cstheme="majorHAnsi"/>
          <w:sz w:val="20"/>
          <w:szCs w:val="20"/>
        </w:rPr>
        <w:t xml:space="preserve">.). </w:t>
      </w:r>
    </w:p>
    <w:p w14:paraId="34608FC7" w14:textId="77777777" w:rsidR="00B621A6" w:rsidRPr="00520944" w:rsidRDefault="00B621A6" w:rsidP="00B621A6">
      <w:pPr>
        <w:autoSpaceDE w:val="0"/>
        <w:autoSpaceDN w:val="0"/>
        <w:adjustRightInd w:val="0"/>
        <w:spacing w:after="0" w:line="240" w:lineRule="auto"/>
        <w:ind w:left="284"/>
        <w:jc w:val="both"/>
        <w:rPr>
          <w:rFonts w:asciiTheme="majorHAnsi" w:hAnsiTheme="majorHAnsi" w:cstheme="majorHAnsi"/>
          <w:color w:val="FF0000"/>
          <w:sz w:val="20"/>
          <w:szCs w:val="20"/>
        </w:rPr>
      </w:pPr>
    </w:p>
    <w:p w14:paraId="77788940"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9FC3639" w14:textId="77777777" w:rsidR="00B621A6" w:rsidRDefault="00B621A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33CEA498" w:rsidR="008579C0" w:rsidRPr="004616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w:t>
      </w:r>
      <w:r w:rsidR="00B621A6">
        <w:rPr>
          <w:rFonts w:asciiTheme="majorHAnsi" w:hAnsiTheme="majorHAnsi" w:cstheme="majorHAnsi"/>
          <w:color w:val="262626" w:themeColor="text1" w:themeTint="D9"/>
          <w:sz w:val="20"/>
          <w:szCs w:val="20"/>
        </w:rPr>
        <w:t>6</w:t>
      </w:r>
      <w:r w:rsidRPr="00461611">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461611"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2794AC7" w14:textId="55A73B3F" w:rsidR="00A603F4" w:rsidRPr="00643F85" w:rsidRDefault="00A603F4" w:rsidP="00A603F4">
      <w:pPr>
        <w:shd w:val="clear" w:color="auto" w:fill="FFFFFF" w:themeFill="background1"/>
        <w:spacing w:after="0" w:line="240" w:lineRule="auto"/>
        <w:ind w:right="74"/>
        <w:jc w:val="both"/>
        <w:rPr>
          <w:rFonts w:asciiTheme="majorHAnsi" w:hAnsiTheme="majorHAnsi" w:cstheme="majorHAnsi"/>
          <w:sz w:val="20"/>
          <w:szCs w:val="20"/>
        </w:rPr>
      </w:pPr>
      <w:r w:rsidRPr="00F71034">
        <w:rPr>
          <w:rFonts w:ascii="Calibri Light" w:hAnsi="Calibri Light" w:cs="Calibri Light"/>
          <w:sz w:val="20"/>
          <w:szCs w:val="20"/>
        </w:rPr>
        <w:t>7.</w:t>
      </w:r>
      <w:r w:rsidR="00B621A6">
        <w:rPr>
          <w:rFonts w:ascii="Calibri Light" w:hAnsi="Calibri Light" w:cs="Calibri Light"/>
          <w:sz w:val="20"/>
          <w:szCs w:val="20"/>
        </w:rPr>
        <w:t>7</w:t>
      </w:r>
      <w:r w:rsidRPr="00F71034">
        <w:rPr>
          <w:rFonts w:ascii="Calibri Light" w:hAnsi="Calibri Light" w:cs="Calibri Light"/>
          <w:sz w:val="20"/>
          <w:szCs w:val="20"/>
        </w:rPr>
        <w:t xml:space="preserve">/ </w:t>
      </w:r>
      <w:r w:rsidRPr="0063300B">
        <w:rPr>
          <w:rFonts w:asciiTheme="majorHAnsi" w:hAnsiTheme="majorHAnsi" w:cstheme="majorHAnsi"/>
          <w:color w:val="262626" w:themeColor="text1" w:themeTint="D9"/>
          <w:sz w:val="20"/>
          <w:szCs w:val="20"/>
        </w:rPr>
        <w:t xml:space="preserve">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Pr="00E35F0E">
        <w:rPr>
          <w:rFonts w:asciiTheme="majorHAnsi" w:hAnsiTheme="majorHAnsi" w:cstheme="majorHAnsi"/>
          <w:sz w:val="20"/>
          <w:szCs w:val="20"/>
        </w:rPr>
        <w:t>)</w:t>
      </w:r>
      <w:r>
        <w:rPr>
          <w:rFonts w:asciiTheme="majorHAnsi" w:hAnsiTheme="majorHAnsi" w:cstheme="majorHAnsi"/>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556A0FFB" w14:textId="6714F1DE" w:rsidR="008579C0" w:rsidRDefault="008579C0" w:rsidP="00CC124D">
      <w:pPr>
        <w:spacing w:after="0" w:line="240" w:lineRule="auto"/>
        <w:rPr>
          <w:rFonts w:asciiTheme="majorHAnsi" w:hAnsiTheme="majorHAnsi" w:cstheme="majorHAnsi"/>
          <w:color w:val="262626" w:themeColor="text1" w:themeTint="D9"/>
          <w:sz w:val="20"/>
          <w:szCs w:val="20"/>
        </w:rPr>
      </w:pPr>
    </w:p>
    <w:p w14:paraId="2837FBB8" w14:textId="77777777" w:rsidR="00B621A6" w:rsidRPr="0063300B" w:rsidRDefault="00B621A6" w:rsidP="00B621A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8</w:t>
      </w:r>
      <w:r w:rsidRPr="0063300B">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28A219B" w14:textId="77777777" w:rsidR="00B621A6" w:rsidRDefault="00B621A6"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7"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7"/>
    <w:p w14:paraId="032800AE" w14:textId="77777777" w:rsidR="00505311"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519A276F" w14:textId="77777777" w:rsidR="009F68DD" w:rsidRPr="009D538D" w:rsidRDefault="00982525"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w:t>
      </w:r>
      <w:r w:rsidR="009F68DD" w:rsidRPr="009D538D">
        <w:rPr>
          <w:rFonts w:asciiTheme="majorHAnsi" w:hAnsiTheme="majorHAnsi" w:cstheme="majorHAnsi"/>
          <w:color w:val="262626" w:themeColor="text1" w:themeTint="D9"/>
          <w:sz w:val="20"/>
          <w:szCs w:val="20"/>
        </w:rPr>
        <w:t xml:space="preserve">przestępstwa skarbowego, o którym mowa w art. 258 Kodeksu karnego, </w:t>
      </w:r>
    </w:p>
    <w:p w14:paraId="21E7B10E"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08036DC" w14:textId="77777777" w:rsidR="009F68DD" w:rsidRDefault="009F68DD" w:rsidP="009F68DD">
      <w:pPr>
        <w:spacing w:after="0" w:line="240" w:lineRule="auto"/>
        <w:ind w:left="993"/>
        <w:jc w:val="both"/>
        <w:rPr>
          <w:rFonts w:asciiTheme="majorHAnsi" w:hAnsiTheme="majorHAnsi" w:cstheme="majorHAnsi"/>
          <w:color w:val="262626" w:themeColor="text1" w:themeTint="D9"/>
          <w:sz w:val="20"/>
          <w:szCs w:val="20"/>
        </w:rPr>
      </w:pPr>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sporcie (Dz. U. z 202</w:t>
      </w:r>
      <w:r>
        <w:rPr>
          <w:rFonts w:asciiTheme="majorHAnsi" w:hAnsiTheme="majorHAnsi" w:cstheme="majorHAnsi"/>
          <w:color w:val="262626" w:themeColor="text1" w:themeTint="D9"/>
          <w:sz w:val="20"/>
          <w:szCs w:val="20"/>
        </w:rPr>
        <w:t>3</w:t>
      </w:r>
      <w:r w:rsidRPr="00F06E9B">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2048</w:t>
      </w:r>
      <w:r w:rsidRPr="00F06E9B">
        <w:rPr>
          <w:rFonts w:asciiTheme="majorHAnsi" w:hAnsiTheme="majorHAnsi" w:cstheme="majorHAnsi"/>
          <w:color w:val="262626" w:themeColor="text1" w:themeTint="D9"/>
          <w:sz w:val="20"/>
          <w:szCs w:val="20"/>
        </w:rPr>
        <w:t>) lub w art. 54 ust. 1–4 ustawy z dnia 12 maja 2011 r. o refundacji leków, środków spożywczych specjalnego przeznaczenia żywieniowego oraz wyrobów medycznych (Dz. U. z 20</w:t>
      </w:r>
      <w:r>
        <w:rPr>
          <w:rFonts w:asciiTheme="majorHAnsi" w:hAnsiTheme="majorHAnsi" w:cstheme="majorHAnsi"/>
          <w:color w:val="262626" w:themeColor="text1" w:themeTint="D9"/>
          <w:sz w:val="20"/>
          <w:szCs w:val="20"/>
        </w:rPr>
        <w:t>23</w:t>
      </w:r>
      <w:r w:rsidRPr="00F06E9B">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826</w:t>
      </w:r>
      <w:r w:rsidRPr="00F06E9B">
        <w:rPr>
          <w:rFonts w:asciiTheme="majorHAnsi" w:hAnsiTheme="majorHAnsi" w:cstheme="majorHAnsi"/>
          <w:color w:val="262626" w:themeColor="text1" w:themeTint="D9"/>
          <w:sz w:val="20"/>
          <w:szCs w:val="20"/>
        </w:rPr>
        <w:t xml:space="preserve">), </w:t>
      </w:r>
    </w:p>
    <w:p w14:paraId="61C5686B" w14:textId="77777777" w:rsidR="009F68DD" w:rsidRPr="009D538D" w:rsidRDefault="009F68DD" w:rsidP="009F68D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D43AA2F"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7E4BAB1"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pracy małoletnich cudzoziemców, o którym mowa w art. 9 ust. 2 ustawy z dnia 15 czerwca 2012 r. o skutkach powierzania wykonywania pracy cudzoziemcom przebywającym wbrew przepisom na terytorium Rzeczypospolitej Polskiej (</w:t>
      </w:r>
      <w:r w:rsidRPr="000F1D79">
        <w:rPr>
          <w:rFonts w:asciiTheme="majorHAnsi" w:hAnsiTheme="majorHAnsi" w:cstheme="majorHAnsi"/>
          <w:color w:val="262626" w:themeColor="text1" w:themeTint="D9"/>
          <w:sz w:val="20"/>
          <w:szCs w:val="20"/>
        </w:rPr>
        <w:t>Dz. U. z 2021 r. poz. 1745</w:t>
      </w:r>
      <w:r w:rsidRPr="009D538D">
        <w:rPr>
          <w:rFonts w:asciiTheme="majorHAnsi" w:hAnsiTheme="majorHAnsi" w:cstheme="majorHAnsi"/>
          <w:color w:val="262626" w:themeColor="text1" w:themeTint="D9"/>
          <w:sz w:val="20"/>
          <w:szCs w:val="20"/>
        </w:rPr>
        <w:t xml:space="preserve">), </w:t>
      </w:r>
    </w:p>
    <w:p w14:paraId="7CDB0E9C"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ACC6F9A"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r>
        <w:rPr>
          <w:rFonts w:asciiTheme="majorHAnsi" w:hAnsiTheme="majorHAnsi" w:cstheme="majorHAnsi"/>
          <w:color w:val="262626" w:themeColor="text1" w:themeTint="D9"/>
          <w:sz w:val="20"/>
          <w:szCs w:val="20"/>
        </w:rPr>
        <w:t>(</w:t>
      </w:r>
      <w:r w:rsidRPr="000F1D79">
        <w:rPr>
          <w:rFonts w:asciiTheme="majorHAnsi" w:hAnsiTheme="majorHAnsi" w:cstheme="majorHAnsi"/>
          <w:color w:val="262626" w:themeColor="text1" w:themeTint="D9"/>
          <w:sz w:val="20"/>
          <w:szCs w:val="20"/>
        </w:rPr>
        <w:t>Dz. U. z 2021 r. poz. 1745</w:t>
      </w:r>
      <w:r>
        <w:rPr>
          <w:rFonts w:asciiTheme="majorHAnsi" w:hAnsiTheme="majorHAnsi" w:cstheme="majorHAnsi"/>
          <w:color w:val="262626" w:themeColor="text1" w:themeTint="D9"/>
          <w:sz w:val="20"/>
          <w:szCs w:val="20"/>
        </w:rPr>
        <w:t>)</w:t>
      </w:r>
      <w:r w:rsidRPr="000F1D79">
        <w:rPr>
          <w:rFonts w:asciiTheme="majorHAnsi" w:hAnsiTheme="majorHAnsi" w:cstheme="majorHAnsi"/>
          <w:color w:val="262626" w:themeColor="text1" w:themeTint="D9"/>
          <w:sz w:val="20"/>
          <w:szCs w:val="20"/>
        </w:rPr>
        <w:t>.</w:t>
      </w:r>
    </w:p>
    <w:p w14:paraId="1E473DCF" w14:textId="0FE26DBF" w:rsidR="00982525" w:rsidRPr="009D538D" w:rsidRDefault="00982525" w:rsidP="009F68DD">
      <w:pPr>
        <w:pStyle w:val="Default"/>
        <w:spacing w:after="0" w:line="240" w:lineRule="auto"/>
        <w:ind w:left="993"/>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77777777"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77777777" w:rsidR="004C32D2" w:rsidRDefault="004C32D2" w:rsidP="004C32D2">
      <w:pPr>
        <w:pStyle w:val="Default"/>
        <w:spacing w:after="0" w:line="240" w:lineRule="auto"/>
        <w:jc w:val="both"/>
        <w:rPr>
          <w:rFonts w:ascii="Calibri Light" w:hAnsi="Calibri Light"/>
          <w:color w:val="auto"/>
          <w:sz w:val="20"/>
          <w:szCs w:val="20"/>
        </w:rPr>
      </w:pPr>
    </w:p>
    <w:p w14:paraId="1C9893E5" w14:textId="77777777" w:rsidR="00A603F4" w:rsidRDefault="007D45A4" w:rsidP="00A603F4">
      <w:pPr>
        <w:shd w:val="clear" w:color="auto" w:fill="F2F2F2" w:themeFill="background1" w:themeFillShade="F2"/>
        <w:spacing w:after="0" w:line="240" w:lineRule="auto"/>
        <w:jc w:val="both"/>
        <w:rPr>
          <w:rFonts w:asciiTheme="majorHAnsi" w:hAnsiTheme="majorHAnsi"/>
          <w:sz w:val="20"/>
          <w:szCs w:val="20"/>
        </w:rPr>
      </w:pPr>
      <w:r>
        <w:rPr>
          <w:rFonts w:ascii="Calibri Light" w:hAnsi="Calibri Light"/>
          <w:sz w:val="20"/>
          <w:szCs w:val="20"/>
        </w:rPr>
        <w:t xml:space="preserve">8.5/ </w:t>
      </w:r>
      <w:r w:rsidR="00A603F4" w:rsidRPr="00F5355E">
        <w:rPr>
          <w:rFonts w:asciiTheme="majorHAnsi" w:hAnsiTheme="majorHAnsi"/>
          <w:sz w:val="20"/>
          <w:szCs w:val="20"/>
        </w:rPr>
        <w:t>Zamawiający wyklucza wykonawcę</w:t>
      </w:r>
      <w:r w:rsidR="00A603F4">
        <w:rPr>
          <w:rFonts w:asciiTheme="majorHAnsi" w:hAnsiTheme="majorHAnsi"/>
          <w:sz w:val="20"/>
          <w:szCs w:val="20"/>
        </w:rPr>
        <w:t>:</w:t>
      </w:r>
    </w:p>
    <w:p w14:paraId="1DFC1AEB" w14:textId="77777777" w:rsidR="009F68DD" w:rsidRPr="000F2DB3"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 art. 5k Rozporządzenia Rady (UE) nr 833/2014 z dnia 31 lipca 2014 r. </w:t>
      </w:r>
      <w:r w:rsidRPr="000F2DB3">
        <w:rPr>
          <w:rFonts w:asciiTheme="majorHAnsi" w:eastAsia="Times New Roman" w:hAnsiTheme="majorHAnsi" w:cstheme="majorHAnsi"/>
          <w:b/>
          <w:bCs/>
          <w:sz w:val="20"/>
          <w:szCs w:val="20"/>
        </w:rPr>
        <w:t xml:space="preserve">dotyczącego środków ograniczających w związku z działaniami Rosji destabilizującymi sytuację na </w:t>
      </w:r>
      <w:r w:rsidRPr="000F2DB3">
        <w:rPr>
          <w:rFonts w:asciiTheme="majorHAnsi" w:eastAsia="Times New Roman" w:hAnsiTheme="majorHAnsi" w:cstheme="majorHAnsi"/>
          <w:sz w:val="20"/>
          <w:szCs w:val="20"/>
        </w:rPr>
        <w:t>Ukrainie (Dz. Urz. Nr l 229 z 31.7.2014, str. 1) w brzmieniu nadanym rozporządzeniem Rady (UE) 2022/576 w sprawie zmiany rozporządzenia (UE) nr 833/2014 dotyczącego środków ograniczających w związku z działaniami Rosji destabilizującymi sytuację na Ukrainie (ze zm. Dz. Urz. UE nr L 111 z 8.4.2022, str. 1</w:t>
      </w:r>
      <w:r>
        <w:rPr>
          <w:rFonts w:asciiTheme="majorHAnsi" w:hAnsiTheme="majorHAnsi" w:cstheme="majorHAnsi"/>
          <w:sz w:val="20"/>
          <w:szCs w:val="20"/>
        </w:rPr>
        <w:t xml:space="preserve">, Dz. Urz. UE nr L 153.53 z 03.06.2022 r. Dz. Urz. UE nr L 193, 1 z 21.07.2022 r., Dz. Urz. UE nr L 159l. 1 z 23.06.2023 r., </w:t>
      </w:r>
      <w:r w:rsidRPr="009406F9">
        <w:rPr>
          <w:rFonts w:asciiTheme="majorHAnsi" w:hAnsiTheme="majorHAnsi" w:cstheme="majorHAnsi"/>
          <w:sz w:val="20"/>
          <w:szCs w:val="20"/>
        </w:rPr>
        <w:t>Dz.</w:t>
      </w:r>
      <w:r>
        <w:rPr>
          <w:rFonts w:asciiTheme="majorHAnsi" w:hAnsiTheme="majorHAnsi" w:cstheme="majorHAnsi"/>
          <w:sz w:val="20"/>
          <w:szCs w:val="20"/>
        </w:rPr>
        <w:t xml:space="preserve"> </w:t>
      </w:r>
      <w:r w:rsidRPr="009406F9">
        <w:rPr>
          <w:rFonts w:asciiTheme="majorHAnsi" w:hAnsiTheme="majorHAnsi" w:cstheme="majorHAnsi"/>
          <w:sz w:val="20"/>
          <w:szCs w:val="20"/>
        </w:rPr>
        <w:t>U</w:t>
      </w:r>
      <w:r>
        <w:rPr>
          <w:rFonts w:asciiTheme="majorHAnsi" w:hAnsiTheme="majorHAnsi" w:cstheme="majorHAnsi"/>
          <w:sz w:val="20"/>
          <w:szCs w:val="20"/>
        </w:rPr>
        <w:t>rz</w:t>
      </w:r>
      <w:r w:rsidRPr="009406F9">
        <w:rPr>
          <w:rFonts w:asciiTheme="majorHAnsi" w:hAnsiTheme="majorHAnsi" w:cstheme="majorHAnsi"/>
          <w:sz w:val="20"/>
          <w:szCs w:val="20"/>
        </w:rPr>
        <w:t>.</w:t>
      </w:r>
      <w:r>
        <w:rPr>
          <w:rFonts w:asciiTheme="majorHAnsi" w:hAnsiTheme="majorHAnsi" w:cstheme="majorHAnsi"/>
          <w:sz w:val="20"/>
          <w:szCs w:val="20"/>
        </w:rPr>
        <w:t xml:space="preserve"> </w:t>
      </w:r>
      <w:r w:rsidRPr="009406F9">
        <w:rPr>
          <w:rFonts w:asciiTheme="majorHAnsi" w:hAnsiTheme="majorHAnsi" w:cstheme="majorHAnsi"/>
          <w:sz w:val="20"/>
          <w:szCs w:val="20"/>
        </w:rPr>
        <w:t>UE</w:t>
      </w:r>
      <w:r>
        <w:rPr>
          <w:rFonts w:asciiTheme="majorHAnsi" w:hAnsiTheme="majorHAnsi" w:cstheme="majorHAnsi"/>
          <w:sz w:val="20"/>
          <w:szCs w:val="20"/>
        </w:rPr>
        <w:t xml:space="preserve"> </w:t>
      </w:r>
      <w:r w:rsidRPr="009406F9">
        <w:rPr>
          <w:rFonts w:asciiTheme="majorHAnsi" w:hAnsiTheme="majorHAnsi" w:cstheme="majorHAnsi"/>
          <w:sz w:val="20"/>
          <w:szCs w:val="20"/>
        </w:rPr>
        <w:t>L</w:t>
      </w:r>
      <w:r>
        <w:rPr>
          <w:rFonts w:asciiTheme="majorHAnsi" w:hAnsiTheme="majorHAnsi" w:cstheme="majorHAnsi"/>
          <w:sz w:val="20"/>
          <w:szCs w:val="20"/>
        </w:rPr>
        <w:t xml:space="preserve"> </w:t>
      </w:r>
      <w:r w:rsidRPr="009406F9">
        <w:rPr>
          <w:rFonts w:asciiTheme="majorHAnsi" w:hAnsiTheme="majorHAnsi" w:cstheme="majorHAnsi"/>
          <w:sz w:val="20"/>
          <w:szCs w:val="20"/>
        </w:rPr>
        <w:t>1428</w:t>
      </w:r>
      <w:r>
        <w:rPr>
          <w:rFonts w:asciiTheme="majorHAnsi" w:hAnsiTheme="majorHAnsi" w:cstheme="majorHAnsi"/>
          <w:sz w:val="20"/>
          <w:szCs w:val="20"/>
        </w:rPr>
        <w:t xml:space="preserve"> </w:t>
      </w:r>
      <w:r w:rsidRPr="009406F9">
        <w:rPr>
          <w:rFonts w:asciiTheme="majorHAnsi" w:hAnsiTheme="majorHAnsi" w:cstheme="majorHAnsi"/>
          <w:sz w:val="20"/>
          <w:szCs w:val="20"/>
        </w:rPr>
        <w:t>z dnia 17 maja 2024 r.</w:t>
      </w:r>
      <w:r w:rsidRPr="00280D25">
        <w:rPr>
          <w:rFonts w:asciiTheme="majorHAnsi" w:hAnsiTheme="majorHAnsi" w:cstheme="majorHAnsi"/>
          <w:sz w:val="20"/>
          <w:szCs w:val="20"/>
        </w:rPr>
        <w:t>)</w:t>
      </w:r>
    </w:p>
    <w:p w14:paraId="6BA1678F" w14:textId="77777777" w:rsidR="009F68DD" w:rsidRDefault="009F68DD" w:rsidP="009F68DD">
      <w:pPr>
        <w:shd w:val="clear" w:color="auto" w:fill="F2F2F2" w:themeFill="background1" w:themeFillShade="F2"/>
        <w:spacing w:after="0" w:line="240" w:lineRule="auto"/>
        <w:jc w:val="both"/>
        <w:rPr>
          <w:rFonts w:asciiTheme="majorHAnsi" w:hAnsiTheme="majorHAnsi"/>
          <w:sz w:val="20"/>
          <w:szCs w:val="20"/>
        </w:rPr>
      </w:pPr>
    </w:p>
    <w:p w14:paraId="2A0ED003" w14:textId="77777777" w:rsidR="009F68DD" w:rsidRDefault="009F68DD" w:rsidP="009F68DD">
      <w:pPr>
        <w:shd w:val="clear" w:color="auto" w:fill="F2F2F2" w:themeFill="background1" w:themeFillShade="F2"/>
        <w:spacing w:after="0" w:line="240" w:lineRule="auto"/>
        <w:jc w:val="both"/>
        <w:rPr>
          <w:rFonts w:asciiTheme="majorHAnsi" w:hAnsiTheme="majorHAnsi"/>
          <w:sz w:val="20"/>
          <w:szCs w:val="20"/>
        </w:rPr>
      </w:pPr>
      <w:r>
        <w:rPr>
          <w:rFonts w:asciiTheme="majorHAnsi" w:hAnsiTheme="majorHAnsi"/>
          <w:sz w:val="20"/>
          <w:szCs w:val="20"/>
        </w:rPr>
        <w:t>o</w:t>
      </w:r>
      <w:r w:rsidRPr="00F5355E">
        <w:rPr>
          <w:rFonts w:asciiTheme="majorHAnsi" w:hAnsiTheme="majorHAnsi"/>
          <w:sz w:val="20"/>
          <w:szCs w:val="20"/>
        </w:rPr>
        <w:t>raz</w:t>
      </w:r>
    </w:p>
    <w:p w14:paraId="154ECEB2" w14:textId="77777777" w:rsidR="009F68DD" w:rsidRPr="00F5355E" w:rsidRDefault="009F68DD" w:rsidP="009F68DD">
      <w:pPr>
        <w:shd w:val="clear" w:color="auto" w:fill="F2F2F2" w:themeFill="background1" w:themeFillShade="F2"/>
        <w:spacing w:after="0" w:line="240" w:lineRule="auto"/>
        <w:jc w:val="both"/>
        <w:rPr>
          <w:rFonts w:asciiTheme="majorHAnsi" w:hAnsiTheme="majorHAnsi"/>
          <w:sz w:val="20"/>
          <w:szCs w:val="20"/>
        </w:rPr>
      </w:pPr>
    </w:p>
    <w:p w14:paraId="0B5C40B5" w14:textId="77777777" w:rsidR="009F68DD" w:rsidRPr="003B0E40"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z</w:t>
      </w:r>
      <w:r w:rsidRPr="003B0E40">
        <w:rPr>
          <w:rFonts w:asciiTheme="majorHAnsi" w:eastAsia="Times New Roman" w:hAnsiTheme="majorHAnsi" w:cstheme="majorHAnsi"/>
          <w:sz w:val="20"/>
          <w:szCs w:val="20"/>
        </w:rPr>
        <w:t>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6D2B2283" w14:textId="77777777" w:rsidR="009F68DD" w:rsidRPr="003B0E40"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w:t>
      </w:r>
      <w:r w:rsidRPr="007D4AA4">
        <w:rPr>
          <w:rFonts w:asciiTheme="majorHAnsi" w:eastAsia="Times New Roman" w:hAnsiTheme="majorHAnsi" w:cstheme="majorHAnsi"/>
          <w:sz w:val="20"/>
          <w:szCs w:val="20"/>
        </w:rPr>
        <w:t>Dz. U. z 2024 r. poz. 507</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2AD7F5B9" w14:textId="77777777" w:rsidR="009F68DD" w:rsidRPr="003B0E40" w:rsidRDefault="009F68DD" w:rsidP="009F68DD">
      <w:pPr>
        <w:numPr>
          <w:ilvl w:val="0"/>
          <w:numId w:val="9"/>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FA970B" w14:textId="77777777" w:rsidR="009F68DD" w:rsidRPr="003B0E40" w:rsidRDefault="009F68DD" w:rsidP="009F68DD">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w:t>
      </w:r>
      <w:r w:rsidRPr="007D4AA4">
        <w:rPr>
          <w:rFonts w:asciiTheme="majorHAnsi" w:eastAsia="Times New Roman" w:hAnsiTheme="majorHAnsi" w:cstheme="majorHAnsi"/>
          <w:sz w:val="20"/>
          <w:szCs w:val="20"/>
        </w:rPr>
        <w:t>Dz. U. z 2023 r. poz. 1124</w:t>
      </w:r>
      <w:r w:rsidRPr="003B0E40">
        <w:rPr>
          <w:rFonts w:asciiTheme="majorHAnsi" w:eastAsia="Times New Roman" w:hAnsiTheme="majorHAnsi" w:cstheme="majorHAnsi"/>
          <w:sz w:val="20"/>
          <w:szCs w:val="20"/>
        </w:rPr>
        <w:t xml:space="preserve">) jest osoba wymieniona w wykazach określonych w rozporządzeniu 765/2006 i rozporządzeniu 269/2014 albo wpisana na listę lub będąca takim </w:t>
      </w:r>
      <w:r w:rsidRPr="003B0E40">
        <w:rPr>
          <w:rFonts w:asciiTheme="majorHAnsi" w:eastAsia="Times New Roman" w:hAnsiTheme="majorHAnsi" w:cstheme="majorHAnsi"/>
          <w:sz w:val="20"/>
          <w:szCs w:val="20"/>
        </w:rPr>
        <w:lastRenderedPageBreak/>
        <w:t>beneficjentem rzeczywistym od dnia 24 lutego 2022 r., o ile została wpisana na listę na podstawie decyzji w sprawie wpisu na listę rozstrzygającej o zastosowaniu środka, o którym mowa w art. 1 pkt 3 ustawy;</w:t>
      </w:r>
    </w:p>
    <w:p w14:paraId="5D815CDB" w14:textId="77777777" w:rsidR="009F68DD" w:rsidRPr="0056218D" w:rsidRDefault="009F68DD" w:rsidP="009F68DD">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w:t>
      </w:r>
      <w:r>
        <w:rPr>
          <w:rFonts w:asciiTheme="majorHAnsi" w:eastAsia="Times New Roman" w:hAnsiTheme="majorHAnsi" w:cstheme="majorHAnsi"/>
          <w:sz w:val="20"/>
          <w:szCs w:val="20"/>
        </w:rPr>
        <w:t>23</w:t>
      </w:r>
      <w:r w:rsidRPr="0056218D">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120</w:t>
      </w:r>
      <w:r w:rsidRPr="0056218D">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FA4827"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EAEE8FE"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272D3689" w14:textId="77777777" w:rsidR="007D45A4" w:rsidRPr="00C0065F"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8CF970F" w14:textId="43B18398" w:rsidR="003032D4" w:rsidRDefault="007D45A4" w:rsidP="00C32824">
      <w:pPr>
        <w:shd w:val="clear" w:color="auto" w:fill="F2F2F2" w:themeFill="background1" w:themeFillShade="F2"/>
        <w:spacing w:after="0" w:line="240" w:lineRule="auto"/>
        <w:jc w:val="both"/>
        <w:rPr>
          <w:rFonts w:asciiTheme="majorHAnsi" w:hAnsiTheme="majorHAnsi" w:cstheme="majorHAnsi"/>
          <w:sz w:val="18"/>
          <w:szCs w:val="18"/>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6F481154" w14:textId="77777777" w:rsidR="007D45A4" w:rsidRDefault="007D45A4" w:rsidP="007D45A4">
      <w:pPr>
        <w:shd w:val="clear" w:color="auto" w:fill="FFFFFF" w:themeFill="background1"/>
        <w:spacing w:after="0" w:line="240" w:lineRule="auto"/>
        <w:ind w:right="74"/>
        <w:jc w:val="both"/>
        <w:rPr>
          <w:rFonts w:asciiTheme="majorHAnsi" w:hAnsiTheme="majorHAnsi" w:cstheme="majorHAnsi"/>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77777777"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777A78A" w14:textId="77777777" w:rsidR="00774FB4" w:rsidRDefault="00774FB4" w:rsidP="003F022E">
      <w:pPr>
        <w:spacing w:after="0" w:line="240" w:lineRule="auto"/>
        <w:jc w:val="both"/>
        <w:rPr>
          <w:rFonts w:asciiTheme="majorHAnsi" w:hAnsiTheme="majorHAnsi" w:cstheme="majorHAnsi"/>
          <w:color w:val="262626" w:themeColor="text1" w:themeTint="D9"/>
          <w:sz w:val="20"/>
          <w:szCs w:val="20"/>
        </w:rPr>
      </w:pPr>
    </w:p>
    <w:p w14:paraId="11682415" w14:textId="77777777" w:rsidR="000E3EB9" w:rsidRDefault="000E3EB9" w:rsidP="000E3EB9">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Pr>
          <w:rFonts w:asciiTheme="majorHAnsi" w:hAnsiTheme="majorHAnsi" w:cstheme="majorHAnsi"/>
          <w:b/>
          <w:bCs/>
          <w:color w:val="262626" w:themeColor="text1" w:themeTint="D9"/>
          <w:sz w:val="20"/>
          <w:szCs w:val="20"/>
        </w:rPr>
        <w:t>2)</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Formularzu cenowy </w:t>
      </w:r>
      <w:r>
        <w:rPr>
          <w:rFonts w:asciiTheme="majorHAnsi" w:hAnsiTheme="majorHAnsi" w:cstheme="majorHAnsi"/>
          <w:color w:val="262626" w:themeColor="text1" w:themeTint="D9"/>
          <w:sz w:val="20"/>
          <w:szCs w:val="20"/>
        </w:rPr>
        <w:t xml:space="preserve">stanowiącym </w:t>
      </w:r>
      <w:r>
        <w:rPr>
          <w:rFonts w:asciiTheme="majorHAnsi" w:hAnsiTheme="majorHAnsi" w:cstheme="majorHAnsi"/>
          <w:b/>
          <w:bCs/>
          <w:color w:val="262626" w:themeColor="text1" w:themeTint="D9"/>
          <w:sz w:val="20"/>
          <w:szCs w:val="20"/>
        </w:rPr>
        <w:t>załącznik nr 1a do SWZ</w:t>
      </w:r>
      <w:r>
        <w:rPr>
          <w:rFonts w:asciiTheme="majorHAnsi" w:hAnsiTheme="majorHAnsi" w:cstheme="majorHAnsi"/>
          <w:color w:val="262626" w:themeColor="text1" w:themeTint="D9"/>
          <w:sz w:val="20"/>
          <w:szCs w:val="20"/>
        </w:rPr>
        <w:t xml:space="preserve">, zgodnie z art. 63 ust. 2 ustawy Pzp, składany jest pod rygorem nieważności </w:t>
      </w:r>
      <w:r w:rsidRPr="00CB2549">
        <w:rPr>
          <w:rFonts w:asciiTheme="majorHAnsi" w:hAnsiTheme="majorHAnsi" w:cstheme="majorHAnsi"/>
          <w:b/>
          <w:color w:val="262626" w:themeColor="text1" w:themeTint="D9"/>
          <w:sz w:val="20"/>
          <w:szCs w:val="20"/>
        </w:rPr>
        <w:t>w</w:t>
      </w:r>
      <w:r>
        <w:rPr>
          <w:rFonts w:asciiTheme="majorHAnsi" w:hAnsiTheme="majorHAnsi" w:cstheme="majorHAnsi"/>
          <w:color w:val="262626" w:themeColor="text1" w:themeTint="D9"/>
          <w:sz w:val="20"/>
          <w:szCs w:val="20"/>
        </w:rPr>
        <w:t xml:space="preserve"> </w:t>
      </w:r>
      <w:r w:rsidRPr="00C93930">
        <w:rPr>
          <w:rFonts w:asciiTheme="majorHAnsi" w:hAnsiTheme="majorHAnsi" w:cstheme="majorHAnsi"/>
          <w:b/>
          <w:bCs/>
          <w:color w:val="262626" w:themeColor="text1" w:themeTint="D9"/>
          <w:sz w:val="20"/>
          <w:szCs w:val="20"/>
        </w:rPr>
        <w:t>formie elektronicznej opatrzonej kwalifikowanym podpisem elektronicznym, podpisane przez osoby umocowane do reprezentacji</w:t>
      </w:r>
      <w:r w:rsidRPr="00C93930">
        <w:rPr>
          <w:rFonts w:asciiTheme="majorHAnsi" w:hAnsiTheme="majorHAnsi" w:cstheme="majorHAnsi"/>
          <w:b/>
          <w:color w:val="262626" w:themeColor="text1" w:themeTint="D9"/>
          <w:sz w:val="20"/>
          <w:szCs w:val="20"/>
        </w:rPr>
        <w:t>.</w:t>
      </w:r>
    </w:p>
    <w:p w14:paraId="35A4E168" w14:textId="77777777" w:rsidR="000E3EB9" w:rsidRDefault="000E3EB9" w:rsidP="003F022E">
      <w:pPr>
        <w:spacing w:after="0" w:line="240" w:lineRule="auto"/>
        <w:jc w:val="both"/>
        <w:rPr>
          <w:rFonts w:asciiTheme="majorHAnsi" w:hAnsiTheme="majorHAnsi" w:cstheme="majorHAnsi"/>
          <w:color w:val="262626" w:themeColor="text1" w:themeTint="D9"/>
          <w:sz w:val="20"/>
          <w:szCs w:val="20"/>
        </w:rPr>
      </w:pPr>
    </w:p>
    <w:p w14:paraId="564496C1" w14:textId="77777777" w:rsidR="000E3EB9" w:rsidRPr="0008659F" w:rsidRDefault="000E3EB9" w:rsidP="000E3EB9">
      <w:pPr>
        <w:shd w:val="clear" w:color="auto" w:fill="F2F2F2" w:themeFill="background1" w:themeFillShade="F2"/>
        <w:autoSpaceDE w:val="0"/>
        <w:autoSpaceDN w:val="0"/>
        <w:spacing w:after="0" w:line="240" w:lineRule="auto"/>
        <w:ind w:left="709"/>
        <w:jc w:val="both"/>
        <w:rPr>
          <w:rFonts w:asciiTheme="majorHAnsi" w:hAnsiTheme="majorHAnsi" w:cstheme="majorHAnsi"/>
          <w:b/>
          <w:color w:val="C00000"/>
          <w:sz w:val="20"/>
          <w:szCs w:val="20"/>
        </w:rPr>
      </w:pPr>
      <w:r w:rsidRPr="0008659F">
        <w:rPr>
          <w:rFonts w:asciiTheme="majorHAnsi" w:hAnsiTheme="majorHAnsi" w:cstheme="majorHAnsi"/>
          <w:b/>
          <w:color w:val="C00000"/>
          <w:sz w:val="20"/>
          <w:szCs w:val="20"/>
        </w:rPr>
        <w:t>UWAGA:</w:t>
      </w:r>
    </w:p>
    <w:p w14:paraId="20584A8C" w14:textId="77777777" w:rsidR="000E3EB9" w:rsidRPr="0008659F" w:rsidRDefault="000E3EB9" w:rsidP="000E3EB9">
      <w:pPr>
        <w:shd w:val="clear" w:color="auto" w:fill="F2F2F2" w:themeFill="background1" w:themeFillShade="F2"/>
        <w:spacing w:after="0" w:line="240" w:lineRule="auto"/>
        <w:ind w:left="709"/>
        <w:jc w:val="both"/>
        <w:rPr>
          <w:rFonts w:asciiTheme="majorHAnsi" w:hAnsiTheme="majorHAnsi" w:cstheme="majorHAnsi"/>
          <w:b/>
          <w:color w:val="C00000"/>
          <w:sz w:val="20"/>
          <w:szCs w:val="20"/>
        </w:rPr>
      </w:pPr>
      <w:r w:rsidRPr="0008659F">
        <w:rPr>
          <w:rFonts w:asciiTheme="majorHAnsi" w:hAnsiTheme="majorHAnsi" w:cstheme="majorHAnsi"/>
          <w:b/>
          <w:color w:val="C00000"/>
          <w:sz w:val="20"/>
          <w:szCs w:val="20"/>
        </w:rPr>
        <w:t>Zamawiający nie będzie wzywał do uzupełnienia załącznika nr 1a do SWZ (formularz cenowy). Niezłożenie formularza cenowego (załącznik nr 1a do SWZ) wraz z ofertą spowoduje odrzucenie oferty wykonawcy jako niezgodnej z warunkami zamówienia na podstawie art. 226 ust. 1 pkt 5 ustawy Pzp.</w:t>
      </w:r>
    </w:p>
    <w:p w14:paraId="7630ADEE" w14:textId="2A73C7AC" w:rsidR="000E3EB9" w:rsidRPr="0008659F" w:rsidRDefault="000E3EB9" w:rsidP="000E3EB9">
      <w:pPr>
        <w:shd w:val="clear" w:color="auto" w:fill="F2F2F2" w:themeFill="background1" w:themeFillShade="F2"/>
        <w:spacing w:after="0" w:line="240" w:lineRule="auto"/>
        <w:ind w:left="709"/>
        <w:jc w:val="both"/>
        <w:rPr>
          <w:rFonts w:ascii="Calibri Light" w:hAnsi="Calibri Light" w:cs="Calibri Light"/>
          <w:b/>
          <w:color w:val="C00000"/>
          <w:sz w:val="20"/>
          <w:szCs w:val="20"/>
        </w:rPr>
      </w:pPr>
      <w:r w:rsidRPr="0008659F">
        <w:rPr>
          <w:rFonts w:ascii="Calibri Light" w:hAnsi="Calibri Light" w:cs="Calibri Light"/>
          <w:b/>
          <w:color w:val="C00000"/>
          <w:sz w:val="20"/>
          <w:szCs w:val="20"/>
        </w:rPr>
        <w:t xml:space="preserve">Nie wypełnienie wymienionych pozycji cen jednostkowych, kwot łącznych w załączniku nr 1a (formularz cenowy) nie podlega uzupełnieniu i skutkować będzie </w:t>
      </w:r>
      <w:r w:rsidRPr="0008659F">
        <w:rPr>
          <w:rFonts w:asciiTheme="majorHAnsi" w:hAnsiTheme="majorHAnsi" w:cstheme="majorHAnsi"/>
          <w:b/>
          <w:color w:val="C00000"/>
          <w:sz w:val="20"/>
          <w:szCs w:val="20"/>
        </w:rPr>
        <w:t>odrzucenie oferty wykonawcy jako niezgodnej z warunkami zamówienia na podstawie art. 226 ust. 1 pkt 5 ustawy Pzp.</w:t>
      </w:r>
    </w:p>
    <w:p w14:paraId="7B0A53FA" w14:textId="77777777" w:rsidR="000E3EB9" w:rsidRPr="009D538D" w:rsidRDefault="000E3EB9" w:rsidP="003F022E">
      <w:pPr>
        <w:spacing w:after="0" w:line="240" w:lineRule="auto"/>
        <w:jc w:val="both"/>
        <w:rPr>
          <w:rFonts w:asciiTheme="majorHAnsi" w:hAnsiTheme="majorHAnsi" w:cstheme="majorHAnsi"/>
          <w:color w:val="262626" w:themeColor="text1" w:themeTint="D9"/>
          <w:sz w:val="20"/>
          <w:szCs w:val="20"/>
        </w:rPr>
      </w:pPr>
    </w:p>
    <w:p w14:paraId="265A27BA" w14:textId="73E5C8AC" w:rsidR="006D3D6A" w:rsidRPr="006631F2" w:rsidRDefault="000E3EB9"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CA79945" w14:textId="77777777" w:rsidR="007D45A4" w:rsidRPr="00DD625B" w:rsidRDefault="007D45A4" w:rsidP="007D45A4">
      <w:pPr>
        <w:spacing w:after="0" w:line="240" w:lineRule="auto"/>
        <w:ind w:right="74"/>
        <w:jc w:val="both"/>
        <w:rPr>
          <w:rFonts w:asciiTheme="minorHAnsi" w:hAnsiTheme="minorHAnsi" w:cstheme="minorHAnsi"/>
          <w:color w:val="C00000"/>
          <w:sz w:val="20"/>
          <w:szCs w:val="20"/>
        </w:rPr>
      </w:pPr>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0CD62B06" w14:textId="77777777" w:rsidR="007D45A4" w:rsidRDefault="007D45A4" w:rsidP="003F022E">
      <w:pPr>
        <w:spacing w:after="0" w:line="240" w:lineRule="auto"/>
        <w:jc w:val="both"/>
        <w:rPr>
          <w:rFonts w:asciiTheme="majorHAnsi" w:hAnsiTheme="majorHAnsi" w:cstheme="majorHAnsi"/>
          <w:b/>
          <w:bCs/>
          <w:sz w:val="20"/>
          <w:szCs w:val="20"/>
        </w:rPr>
      </w:pPr>
    </w:p>
    <w:p w14:paraId="482DEA9C" w14:textId="4CDB1C36"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4FC0A03F" w14:textId="77777777" w:rsidR="00A5520B" w:rsidRPr="006631F2" w:rsidRDefault="00A5520B"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Instrukcja wypełniania formularze JEDZ znajduje się na stronie internetowej Urzędu Zamówień Publicznych pod adresem: </w:t>
      </w:r>
      <w:hyperlink r:id="rId22"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4C00BC0F" w14:textId="667638D7"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kwalifikowanym podpisem elektronicznym każdy z Wykonawców</w:t>
      </w:r>
      <w:r w:rsidRPr="006631F2">
        <w:rPr>
          <w:rFonts w:asciiTheme="majorHAnsi" w:hAnsiTheme="majorHAnsi" w:cstheme="majorHAnsi"/>
          <w:color w:val="262626" w:themeColor="text1" w:themeTint="D9"/>
          <w:sz w:val="20"/>
          <w:szCs w:val="20"/>
        </w:rPr>
        <w:t xml:space="preserve"> wspólnie ubiegających się o zamówienie. W takim przypadku w formularzu JEDZ w zakresie Części II (informacje dot. Wykonawcy) sekcja A należy wpisać własne dane identyfikacyjne.</w:t>
      </w:r>
    </w:p>
    <w:p w14:paraId="606F7FE6" w14:textId="77777777" w:rsidR="00DC63BC" w:rsidRPr="006631F2" w:rsidRDefault="00DC63BC" w:rsidP="00DC63BC">
      <w:pPr>
        <w:spacing w:after="0" w:line="240" w:lineRule="auto"/>
        <w:rPr>
          <w:rFonts w:asciiTheme="majorHAnsi" w:hAnsiTheme="majorHAnsi" w:cstheme="majorHAnsi"/>
          <w:color w:val="262626" w:themeColor="text1" w:themeTint="D9"/>
          <w:sz w:val="20"/>
          <w:szCs w:val="20"/>
        </w:rPr>
      </w:pPr>
    </w:p>
    <w:p w14:paraId="533B68E2" w14:textId="4AAB97D8"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W przypadku wykonawców wspólnie ubiegających się o udzielenie zamówienia formularz JEDZ składa każdy z wykonawców (w odniesieniu do warunków udziału w postępowaniu wypełniony w zakresie, w jakim wykonawca wykazuje ich spełnianie).</w:t>
      </w:r>
    </w:p>
    <w:p w14:paraId="33ED28BD"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29339359" w14:textId="47D555A1"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3AA890BA" w14:textId="4C5E83A2"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6631F2">
        <w:rPr>
          <w:rFonts w:asciiTheme="majorHAnsi" w:hAnsiTheme="majorHAnsi" w:cstheme="majorHAnsi"/>
          <w:b/>
          <w:bCs/>
          <w:color w:val="262626" w:themeColor="text1" w:themeTint="D9"/>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3F022E">
      <w:pPr>
        <w:spacing w:after="0" w:line="240" w:lineRule="auto"/>
        <w:ind w:left="1996"/>
        <w:rPr>
          <w:rFonts w:asciiTheme="majorHAnsi" w:hAnsiTheme="majorHAnsi" w:cstheme="majorHAnsi"/>
          <w:color w:val="262626" w:themeColor="text1" w:themeTint="D9"/>
          <w:sz w:val="20"/>
          <w:szCs w:val="20"/>
        </w:rPr>
      </w:pPr>
    </w:p>
    <w:p w14:paraId="2642436B" w14:textId="77777777" w:rsidR="00DC63BC" w:rsidRPr="006631F2" w:rsidRDefault="00774FB4" w:rsidP="00DF0466">
      <w:pPr>
        <w:numPr>
          <w:ilvl w:val="0"/>
          <w:numId w:val="4"/>
        </w:numPr>
        <w:autoSpaceDE w:val="0"/>
        <w:autoSpaceDN w:val="0"/>
        <w:adjustRightInd w:val="0"/>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p>
    <w:p w14:paraId="6FC50FC7" w14:textId="36D50C36" w:rsidR="00774FB4" w:rsidRPr="006631F2" w:rsidRDefault="00774FB4" w:rsidP="00DC63BC">
      <w:pPr>
        <w:autoSpaceDE w:val="0"/>
        <w:autoSpaceDN w:val="0"/>
        <w:adjustRightInd w:val="0"/>
        <w:spacing w:after="0" w:line="240" w:lineRule="auto"/>
        <w:ind w:left="1996"/>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Wykonawc</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do jego uzupełnienia lub zło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enia wyja</w:t>
      </w:r>
      <w:r w:rsidRPr="006631F2">
        <w:rPr>
          <w:rFonts w:asciiTheme="majorHAnsi" w:eastAsia="Arial,Bold" w:hAnsiTheme="majorHAnsi" w:cstheme="majorHAnsi"/>
          <w:b/>
          <w:bCs/>
          <w:color w:val="262626" w:themeColor="text1" w:themeTint="D9"/>
          <w:sz w:val="20"/>
          <w:szCs w:val="20"/>
        </w:rPr>
        <w:t>ś</w:t>
      </w:r>
      <w:r w:rsidRPr="006631F2">
        <w:rPr>
          <w:rFonts w:asciiTheme="majorHAnsi" w:hAnsiTheme="majorHAnsi" w:cstheme="majorHAnsi"/>
          <w:b/>
          <w:bCs/>
          <w:color w:val="262626" w:themeColor="text1" w:themeTint="D9"/>
          <w:sz w:val="20"/>
          <w:szCs w:val="20"/>
        </w:rPr>
        <w:t>nie</w:t>
      </w:r>
      <w:r w:rsidRPr="006631F2">
        <w:rPr>
          <w:rFonts w:asciiTheme="majorHAnsi" w:eastAsia="Arial,Bold" w:hAnsiTheme="majorHAnsi" w:cstheme="majorHAnsi"/>
          <w:b/>
          <w:bCs/>
          <w:color w:val="262626" w:themeColor="text1" w:themeTint="D9"/>
          <w:sz w:val="20"/>
          <w:szCs w:val="20"/>
        </w:rPr>
        <w:t>ń</w:t>
      </w:r>
      <w:r w:rsidRPr="006631F2">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29197085" w14:textId="11BF5536" w:rsidR="00C32824" w:rsidRPr="007C5B75" w:rsidRDefault="000E3EB9" w:rsidP="00C32824">
      <w:pPr>
        <w:spacing w:after="0" w:line="240" w:lineRule="auto"/>
        <w:jc w:val="both"/>
        <w:rPr>
          <w:rFonts w:asciiTheme="majorHAnsi" w:hAnsiTheme="majorHAnsi" w:cstheme="majorHAnsi"/>
          <w:sz w:val="20"/>
          <w:szCs w:val="20"/>
        </w:rPr>
      </w:pPr>
      <w:r>
        <w:rPr>
          <w:rFonts w:asciiTheme="majorHAnsi" w:hAnsiTheme="majorHAnsi" w:cstheme="majorHAnsi"/>
          <w:b/>
          <w:bCs/>
          <w:color w:val="262626" w:themeColor="text1" w:themeTint="D9"/>
          <w:sz w:val="20"/>
          <w:szCs w:val="20"/>
        </w:rPr>
        <w:t>4</w:t>
      </w:r>
      <w:r w:rsidR="007D45A4" w:rsidRPr="009D538D">
        <w:rPr>
          <w:rFonts w:asciiTheme="majorHAnsi" w:hAnsiTheme="majorHAnsi" w:cstheme="majorHAnsi"/>
          <w:b/>
          <w:bCs/>
          <w:color w:val="262626" w:themeColor="text1" w:themeTint="D9"/>
          <w:sz w:val="20"/>
          <w:szCs w:val="20"/>
        </w:rPr>
        <w:t xml:space="preserve">) </w:t>
      </w:r>
      <w:r w:rsidR="00C32824" w:rsidRPr="009D538D">
        <w:rPr>
          <w:rFonts w:asciiTheme="majorHAnsi" w:hAnsiTheme="majorHAnsi" w:cstheme="majorHAnsi"/>
          <w:b/>
          <w:bCs/>
          <w:color w:val="262626" w:themeColor="text1" w:themeTint="D9"/>
          <w:sz w:val="20"/>
          <w:szCs w:val="20"/>
        </w:rPr>
        <w:t>Wykonawca dołącza do oferty oświadczenie o niepodleganiu wykluczeniu</w:t>
      </w:r>
      <w:r w:rsidR="00C32824">
        <w:rPr>
          <w:rFonts w:asciiTheme="majorHAnsi" w:hAnsiTheme="majorHAnsi" w:cstheme="majorHAnsi"/>
          <w:b/>
          <w:bCs/>
          <w:color w:val="262626" w:themeColor="text1" w:themeTint="D9"/>
          <w:sz w:val="20"/>
          <w:szCs w:val="20"/>
        </w:rPr>
        <w:t xml:space="preserve"> na podstawie art. 7 ust. 1 </w:t>
      </w:r>
      <w:r w:rsidR="00C32824">
        <w:rPr>
          <w:rFonts w:ascii="Calibri Light" w:hAnsi="Calibri Light" w:cs="Calibri Light"/>
          <w:b/>
          <w:bCs/>
          <w:sz w:val="20"/>
          <w:szCs w:val="20"/>
        </w:rPr>
        <w:t>Ustawy o szczególnych rozwiązaniach w zakresie przeciwdziałania wspieraniu agresji na Ukrainę oraz służących ochronie bezpieczeństwa narodowego</w:t>
      </w:r>
      <w:r w:rsidR="00C32824" w:rsidRPr="009D538D">
        <w:rPr>
          <w:rFonts w:asciiTheme="majorHAnsi" w:hAnsiTheme="majorHAnsi" w:cstheme="majorHAnsi"/>
          <w:b/>
          <w:bCs/>
          <w:color w:val="262626" w:themeColor="text1" w:themeTint="D9"/>
          <w:sz w:val="20"/>
          <w:szCs w:val="20"/>
        </w:rPr>
        <w:t xml:space="preserve"> </w:t>
      </w:r>
      <w:r w:rsidR="00C32824">
        <w:rPr>
          <w:rFonts w:asciiTheme="majorHAnsi" w:hAnsiTheme="majorHAnsi" w:cstheme="majorHAnsi"/>
          <w:b/>
          <w:bCs/>
          <w:color w:val="262626" w:themeColor="text1" w:themeTint="D9"/>
          <w:sz w:val="20"/>
          <w:szCs w:val="20"/>
        </w:rPr>
        <w:t xml:space="preserve">i </w:t>
      </w:r>
      <w:r w:rsidR="00C32824" w:rsidRPr="00E35F0E">
        <w:rPr>
          <w:rFonts w:asciiTheme="majorHAnsi" w:hAnsiTheme="majorHAnsi" w:cstheme="majorHAnsi"/>
          <w:b/>
          <w:bCs/>
          <w:sz w:val="20"/>
          <w:szCs w:val="20"/>
        </w:rPr>
        <w:t>art. 5k Rozporządzenia Rady (UE)</w:t>
      </w:r>
      <w:r w:rsidR="00C32824" w:rsidRPr="00E35F0E">
        <w:rPr>
          <w:rFonts w:asciiTheme="majorHAnsi" w:hAnsiTheme="majorHAnsi" w:cstheme="majorHAnsi"/>
          <w:sz w:val="20"/>
          <w:szCs w:val="20"/>
        </w:rPr>
        <w:t xml:space="preserve"> nr 833/2014 z dnia 31 lipca 2014 r. </w:t>
      </w:r>
      <w:r w:rsidR="00C32824" w:rsidRPr="00E35F0E">
        <w:rPr>
          <w:rFonts w:asciiTheme="majorHAnsi" w:hAnsiTheme="majorHAnsi" w:cstheme="majorHAnsi"/>
          <w:b/>
          <w:bCs/>
          <w:sz w:val="20"/>
          <w:szCs w:val="20"/>
        </w:rPr>
        <w:t>dotyczącego środków ograniczających w związku z działaniami Rosji destabilizującymi sytuację na Ukrainie</w:t>
      </w:r>
      <w:r w:rsidR="00C32824" w:rsidRPr="00E35F0E">
        <w:rPr>
          <w:rFonts w:asciiTheme="majorHAnsi" w:hAnsiTheme="majorHAnsi" w:cstheme="majorHAnsi"/>
          <w:sz w:val="20"/>
          <w:szCs w:val="20"/>
        </w:rPr>
        <w:t xml:space="preserve"> </w:t>
      </w:r>
      <w:r w:rsidR="00C32824">
        <w:rPr>
          <w:rFonts w:asciiTheme="majorHAnsi" w:hAnsiTheme="majorHAnsi" w:cstheme="majorHAnsi"/>
          <w:sz w:val="20"/>
          <w:szCs w:val="20"/>
        </w:rPr>
        <w:t xml:space="preserve"> </w:t>
      </w:r>
      <w:r w:rsidR="00C32824" w:rsidRPr="00E35F0E">
        <w:rPr>
          <w:rFonts w:asciiTheme="majorHAnsi" w:hAnsiTheme="majorHAnsi" w:cstheme="majorHAnsi"/>
          <w:sz w:val="20"/>
          <w:szCs w:val="20"/>
        </w:rPr>
        <w:t>(</w:t>
      </w:r>
      <w:r w:rsidR="00C32824">
        <w:rPr>
          <w:rFonts w:asciiTheme="majorHAnsi" w:hAnsiTheme="majorHAnsi" w:cstheme="majorHAnsi"/>
          <w:sz w:val="20"/>
          <w:szCs w:val="20"/>
        </w:rPr>
        <w:t xml:space="preserve">ze zm. </w:t>
      </w:r>
      <w:r w:rsidR="00C32824" w:rsidRPr="00E35F0E">
        <w:rPr>
          <w:rFonts w:asciiTheme="majorHAnsi" w:hAnsiTheme="majorHAnsi" w:cs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w:t>
      </w:r>
      <w:r w:rsidR="00C32824">
        <w:rPr>
          <w:rFonts w:asciiTheme="majorHAnsi" w:hAnsiTheme="majorHAnsi" w:cstheme="majorHAnsi"/>
          <w:sz w:val="20"/>
          <w:szCs w:val="20"/>
        </w:rPr>
        <w:t xml:space="preserve"> ze zm. </w:t>
      </w:r>
      <w:r w:rsidR="00C32824" w:rsidRPr="00E35F0E">
        <w:rPr>
          <w:rFonts w:asciiTheme="majorHAnsi" w:hAnsiTheme="majorHAnsi" w:cstheme="majorHAnsi"/>
          <w:sz w:val="20"/>
          <w:szCs w:val="20"/>
        </w:rPr>
        <w:t xml:space="preserve">Dz. Urz. UE nr L 111 z 8.4.2022, </w:t>
      </w:r>
      <w:r w:rsidR="00C32824" w:rsidRPr="00E35F0E">
        <w:rPr>
          <w:rFonts w:asciiTheme="majorHAnsi" w:hAnsiTheme="majorHAnsi" w:cstheme="majorHAnsi"/>
          <w:sz w:val="20"/>
          <w:szCs w:val="20"/>
        </w:rPr>
        <w:lastRenderedPageBreak/>
        <w:t>str. 1</w:t>
      </w:r>
      <w:r w:rsidR="00C32824">
        <w:rPr>
          <w:rFonts w:asciiTheme="majorHAnsi" w:hAnsiTheme="majorHAnsi" w:cstheme="majorHAnsi"/>
          <w:sz w:val="20"/>
          <w:szCs w:val="20"/>
        </w:rPr>
        <w:t>,</w:t>
      </w:r>
      <w:r w:rsidR="00C32824" w:rsidRPr="009D538D">
        <w:rPr>
          <w:rFonts w:asciiTheme="majorHAnsi" w:hAnsiTheme="majorHAnsi" w:cstheme="majorHAnsi"/>
          <w:b/>
          <w:bCs/>
          <w:color w:val="262626" w:themeColor="text1" w:themeTint="D9"/>
          <w:sz w:val="20"/>
          <w:szCs w:val="20"/>
        </w:rPr>
        <w:t>– załącznik nr 2</w:t>
      </w:r>
      <w:r w:rsidR="00C32824">
        <w:rPr>
          <w:rFonts w:asciiTheme="majorHAnsi" w:hAnsiTheme="majorHAnsi" w:cstheme="majorHAnsi"/>
          <w:b/>
          <w:bCs/>
          <w:color w:val="262626" w:themeColor="text1" w:themeTint="D9"/>
          <w:sz w:val="20"/>
          <w:szCs w:val="20"/>
        </w:rPr>
        <w:t>a</w:t>
      </w:r>
      <w:r w:rsidR="00C32824" w:rsidRPr="009D538D">
        <w:rPr>
          <w:rFonts w:asciiTheme="majorHAnsi" w:hAnsiTheme="majorHAnsi" w:cstheme="majorHAnsi"/>
          <w:b/>
          <w:bCs/>
          <w:color w:val="262626" w:themeColor="text1" w:themeTint="D9"/>
          <w:sz w:val="20"/>
          <w:szCs w:val="20"/>
        </w:rPr>
        <w:t xml:space="preserve"> do SWZ,</w:t>
      </w:r>
      <w:r w:rsidR="00C32824"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C32824">
        <w:rPr>
          <w:rFonts w:asciiTheme="majorHAnsi" w:hAnsiTheme="majorHAnsi" w:cstheme="majorHAnsi"/>
          <w:color w:val="262626" w:themeColor="text1" w:themeTint="D9"/>
          <w:sz w:val="20"/>
          <w:szCs w:val="20"/>
        </w:rPr>
        <w:t>.</w:t>
      </w:r>
    </w:p>
    <w:p w14:paraId="34A253AC" w14:textId="77777777" w:rsidR="007D45A4" w:rsidRPr="009D538D" w:rsidRDefault="007D45A4" w:rsidP="007D45A4">
      <w:pPr>
        <w:spacing w:after="0" w:line="240" w:lineRule="auto"/>
        <w:jc w:val="both"/>
        <w:rPr>
          <w:rFonts w:asciiTheme="majorHAnsi" w:hAnsiTheme="majorHAnsi" w:cstheme="majorHAnsi"/>
          <w:color w:val="262626" w:themeColor="text1" w:themeTint="D9"/>
          <w:sz w:val="20"/>
          <w:szCs w:val="20"/>
        </w:rPr>
      </w:pPr>
    </w:p>
    <w:p w14:paraId="11B17EC6"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r w:rsidRPr="00A921BA">
        <w:rPr>
          <w:rFonts w:asciiTheme="majorHAnsi" w:hAnsiTheme="majorHAnsi" w:cstheme="majorHAnsi"/>
          <w:sz w:val="20"/>
          <w:szCs w:val="20"/>
        </w:rPr>
        <w:t xml:space="preserve">Oświadczenia składane są pod rygorem nieważności w formie elektronicznej opatrzonej podpisem </w:t>
      </w:r>
      <w:r>
        <w:rPr>
          <w:rFonts w:asciiTheme="majorHAnsi" w:hAnsiTheme="majorHAnsi" w:cstheme="majorHAnsi"/>
          <w:sz w:val="20"/>
          <w:szCs w:val="20"/>
        </w:rPr>
        <w:t>kwalifikowanym</w:t>
      </w:r>
      <w:r w:rsidRPr="00A921BA">
        <w:rPr>
          <w:rFonts w:asciiTheme="majorHAnsi" w:hAnsiTheme="majorHAnsi" w:cstheme="majorHAnsi"/>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Oświadczenia składają odrębnie:</w:t>
      </w:r>
    </w:p>
    <w:p w14:paraId="61593164"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p>
    <w:p w14:paraId="35C8C3C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w:t>
      </w:r>
    </w:p>
    <w:p w14:paraId="720AE209"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268E571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w:t>
      </w:r>
    </w:p>
    <w:p w14:paraId="3DAF4BA5"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08F5C752"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p w14:paraId="15784B4E" w14:textId="77777777" w:rsidR="007D45A4" w:rsidRDefault="007D45A4"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23A1078E" w:rsidR="006D3D6A" w:rsidRPr="009D538D" w:rsidRDefault="000E3EB9"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1BC3661E" w:rsidR="006D3D6A" w:rsidRPr="009D538D" w:rsidRDefault="000E3EB9"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6</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692F4322" w14:textId="77777777" w:rsidR="0008659F" w:rsidRDefault="0008659F" w:rsidP="00CC124D">
      <w:pPr>
        <w:spacing w:after="0" w:line="240" w:lineRule="auto"/>
        <w:rPr>
          <w:rFonts w:asciiTheme="majorHAnsi" w:hAnsiTheme="majorHAnsi" w:cstheme="majorHAnsi"/>
          <w:color w:val="262626" w:themeColor="text1" w:themeTint="D9"/>
          <w:sz w:val="20"/>
          <w:szCs w:val="20"/>
        </w:rPr>
      </w:pPr>
    </w:p>
    <w:p w14:paraId="634ABDDB" w14:textId="77777777" w:rsidR="0074270F" w:rsidRPr="009D538D" w:rsidRDefault="0074270F"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lastRenderedPageBreak/>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6893806E"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w:t>
      </w:r>
      <w:r w:rsidR="00C32824">
        <w:rPr>
          <w:rFonts w:asciiTheme="majorHAnsi" w:hAnsiTheme="majorHAnsi" w:cstheme="majorHAnsi"/>
          <w:b/>
          <w:bCs/>
          <w:color w:val="262626" w:themeColor="text1" w:themeTint="D9"/>
          <w:sz w:val="20"/>
          <w:szCs w:val="20"/>
        </w:rPr>
        <w:t xml:space="preserve">, </w:t>
      </w:r>
      <w:r w:rsidR="00C32824" w:rsidRPr="00C32824">
        <w:rPr>
          <w:rFonts w:asciiTheme="majorHAnsi" w:hAnsiTheme="majorHAnsi" w:cstheme="majorHAnsi"/>
          <w:b/>
          <w:bCs/>
          <w:sz w:val="20"/>
          <w:szCs w:val="20"/>
        </w:rPr>
        <w:t>sytuacji ekonomicznej lub finansowej</w:t>
      </w:r>
      <w:r w:rsidR="006D3D6A" w:rsidRPr="009D538D">
        <w:rPr>
          <w:rFonts w:asciiTheme="majorHAnsi" w:hAnsiTheme="majorHAnsi" w:cstheme="majorHAnsi"/>
          <w:b/>
          <w:bCs/>
          <w:color w:val="262626" w:themeColor="text1" w:themeTint="D9"/>
          <w:sz w:val="20"/>
          <w:szCs w:val="20"/>
        </w:rPr>
        <w:t xml:space="preserve">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B489B60" w14:textId="77777777" w:rsidR="00D24195" w:rsidRDefault="00D24195" w:rsidP="00F35025">
      <w:pPr>
        <w:pStyle w:val="Tekstpodstawowy"/>
        <w:spacing w:after="0"/>
        <w:ind w:right="20"/>
        <w:rPr>
          <w:rFonts w:asciiTheme="majorHAnsi" w:hAnsiTheme="majorHAnsi" w:cstheme="majorHAnsi"/>
          <w:b/>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18C216E8" w14:textId="77777777" w:rsidR="000E3EB9" w:rsidRPr="00D258C0" w:rsidRDefault="000E3EB9" w:rsidP="000E3EB9">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Pr>
          <w:rFonts w:asciiTheme="majorHAnsi" w:hAnsiTheme="majorHAnsi" w:cstheme="majorHAnsi"/>
          <w:b/>
          <w:color w:val="262626" w:themeColor="text1" w:themeTint="D9"/>
          <w:sz w:val="20"/>
          <w:szCs w:val="20"/>
        </w:rPr>
        <w:t xml:space="preserve"> </w:t>
      </w:r>
    </w:p>
    <w:p w14:paraId="68F5905B" w14:textId="77777777" w:rsidR="000E3EB9" w:rsidRPr="00D258C0" w:rsidRDefault="000E3EB9" w:rsidP="000E3EB9">
      <w:pPr>
        <w:spacing w:after="0" w:line="240" w:lineRule="auto"/>
        <w:ind w:right="20"/>
        <w:jc w:val="both"/>
        <w:rPr>
          <w:rFonts w:asciiTheme="majorHAnsi" w:hAnsiTheme="majorHAnsi" w:cstheme="majorHAnsi"/>
          <w:b/>
          <w:color w:val="262626" w:themeColor="text1" w:themeTint="D9"/>
          <w:sz w:val="20"/>
          <w:szCs w:val="20"/>
        </w:rPr>
      </w:pPr>
    </w:p>
    <w:p w14:paraId="2FAFD73D" w14:textId="77777777" w:rsidR="000E3EB9" w:rsidRPr="00D258C0" w:rsidRDefault="000E3EB9" w:rsidP="000E3EB9">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07E11362" w14:textId="77777777" w:rsidR="000E3EB9" w:rsidRPr="000C27B8" w:rsidRDefault="000E3EB9" w:rsidP="000E3EB9">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60B1505F" w14:textId="77777777" w:rsidR="000E3EB9" w:rsidRPr="00D258C0" w:rsidRDefault="000E3EB9" w:rsidP="000E3EB9">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638F5363" w14:textId="77777777" w:rsidR="000E3EB9" w:rsidRDefault="000E3EB9" w:rsidP="00187782">
      <w:pPr>
        <w:spacing w:after="0" w:line="240" w:lineRule="auto"/>
        <w:jc w:val="both"/>
        <w:rPr>
          <w:rFonts w:asciiTheme="majorHAnsi" w:hAnsiTheme="majorHAnsi" w:cstheme="majorHAnsi"/>
          <w:b/>
          <w:bCs/>
          <w:color w:val="262626" w:themeColor="text1" w:themeTint="D9"/>
          <w:sz w:val="20"/>
          <w:szCs w:val="20"/>
        </w:rPr>
      </w:pPr>
    </w:p>
    <w:p w14:paraId="2C2A5269" w14:textId="7CB523F5" w:rsidR="006D3D6A" w:rsidRPr="009D538D" w:rsidRDefault="000E3EB9"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77777777"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być musi by</w:t>
      </w:r>
      <w:r w:rsidR="00A92715" w:rsidRPr="00C93930">
        <w:rPr>
          <w:rFonts w:asciiTheme="majorHAnsi" w:eastAsia="Arial,Bold" w:hAnsiTheme="majorHAnsi" w:cstheme="majorHAnsi"/>
          <w:color w:val="262626" w:themeColor="text1" w:themeTint="D9"/>
          <w:sz w:val="20"/>
          <w:szCs w:val="20"/>
        </w:rPr>
        <w:t xml:space="preserve">ć sporządzone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5EA105EB" w:rsidR="00F35025" w:rsidRPr="00F35025" w:rsidRDefault="00F35025" w:rsidP="00F35025">
      <w:pPr>
        <w:pStyle w:val="Tekstpodstawowy"/>
        <w:spacing w:after="0"/>
        <w:ind w:right="20"/>
        <w:rPr>
          <w:rFonts w:asciiTheme="majorHAnsi" w:hAnsiTheme="majorHAnsi" w:cstheme="majorHAnsi"/>
          <w:color w:val="C00000"/>
          <w:sz w:val="20"/>
          <w:szCs w:val="20"/>
        </w:rPr>
      </w:pPr>
    </w:p>
    <w:p w14:paraId="1B98DA4C" w14:textId="1D55707C" w:rsidR="006D3D6A" w:rsidRPr="009D538D" w:rsidRDefault="000E3EB9"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lastRenderedPageBreak/>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w:t>
      </w:r>
      <w:r w:rsidR="00F823D6">
        <w:rPr>
          <w:rFonts w:asciiTheme="majorHAnsi" w:hAnsiTheme="majorHAnsi" w:cstheme="majorHAnsi"/>
          <w:b/>
          <w:bCs/>
          <w:color w:val="262626" w:themeColor="text1" w:themeTint="D9"/>
          <w:sz w:val="20"/>
          <w:szCs w:val="20"/>
        </w:rPr>
        <w:t>7</w:t>
      </w:r>
      <w:r w:rsidR="00323F73" w:rsidRPr="009D538D">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6794B80" w:rsidR="00A92715" w:rsidRDefault="00A92715" w:rsidP="00A92715">
      <w:pPr>
        <w:pStyle w:val="Tekstpodstawowy"/>
        <w:spacing w:after="0"/>
        <w:ind w:right="20"/>
        <w:jc w:val="both"/>
        <w:rPr>
          <w:rFonts w:asciiTheme="majorHAnsi" w:hAnsiTheme="majorHAnsi" w:cstheme="majorHAnsi"/>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r w:rsidRPr="00C84B42">
        <w:rPr>
          <w:rFonts w:asciiTheme="majorHAnsi" w:hAnsiTheme="majorHAnsi" w:cstheme="majorHAnsi"/>
          <w:color w:val="262626" w:themeColor="text1" w:themeTint="D9"/>
          <w:sz w:val="20"/>
          <w:szCs w:val="20"/>
        </w:rPr>
        <w:t>.</w:t>
      </w:r>
    </w:p>
    <w:p w14:paraId="19FB6997" w14:textId="77777777" w:rsidR="006755A4" w:rsidRDefault="006755A4" w:rsidP="00CC124D">
      <w:pPr>
        <w:spacing w:after="0" w:line="240" w:lineRule="auto"/>
        <w:rPr>
          <w:rFonts w:asciiTheme="majorHAnsi" w:hAnsiTheme="majorHAnsi" w:cstheme="majorHAnsi"/>
          <w:color w:val="262626" w:themeColor="text1" w:themeTint="D9"/>
          <w:sz w:val="20"/>
          <w:szCs w:val="20"/>
        </w:rPr>
      </w:pPr>
    </w:p>
    <w:p w14:paraId="3ACCA9EE" w14:textId="77777777" w:rsidR="00140BE9" w:rsidRPr="00505186" w:rsidRDefault="00140BE9"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7D8B73B8"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8"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 xml:space="preserve">została najwyżej oceniona, do złożenia w wyznaczonym </w:t>
      </w:r>
      <w:r w:rsidRPr="008457F1">
        <w:rPr>
          <w:rFonts w:asciiTheme="majorHAnsi" w:hAnsiTheme="majorHAnsi" w:cstheme="majorHAnsi"/>
          <w:b/>
          <w:bCs/>
          <w:color w:val="262626" w:themeColor="text1" w:themeTint="D9"/>
          <w:sz w:val="20"/>
          <w:szCs w:val="20"/>
          <w:u w:val="single"/>
        </w:rPr>
        <w:t>terminie</w:t>
      </w:r>
      <w:r w:rsidR="008457F1" w:rsidRPr="008457F1">
        <w:rPr>
          <w:rFonts w:asciiTheme="majorHAnsi" w:hAnsiTheme="majorHAnsi" w:cstheme="majorHAnsi"/>
          <w:color w:val="262626" w:themeColor="text1" w:themeTint="D9"/>
          <w:sz w:val="20"/>
          <w:szCs w:val="20"/>
          <w:u w:val="single"/>
        </w:rPr>
        <w:t xml:space="preserve">, </w:t>
      </w:r>
      <w:r w:rsidRPr="008457F1">
        <w:rPr>
          <w:rFonts w:asciiTheme="majorHAnsi" w:hAnsiTheme="majorHAnsi" w:cstheme="majorHAnsi"/>
          <w:b/>
          <w:bCs/>
          <w:color w:val="262626" w:themeColor="text1" w:themeTint="D9"/>
          <w:sz w:val="20"/>
          <w:szCs w:val="20"/>
          <w:u w:val="single"/>
        </w:rPr>
        <w:t>nie</w:t>
      </w:r>
      <w:r w:rsidRPr="009D538D">
        <w:rPr>
          <w:rFonts w:asciiTheme="majorHAnsi" w:hAnsiTheme="majorHAnsi" w:cstheme="majorHAnsi"/>
          <w:b/>
          <w:bCs/>
          <w:color w:val="262626" w:themeColor="text1" w:themeTint="D9"/>
          <w:sz w:val="20"/>
          <w:szCs w:val="20"/>
          <w:u w:val="single"/>
        </w:rPr>
        <w:t xml:space="preserv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8"/>
    <w:p w14:paraId="2884DD45" w14:textId="77777777" w:rsidR="000E3EB9" w:rsidRDefault="000E3EB9" w:rsidP="005F2138">
      <w:pPr>
        <w:spacing w:after="0" w:line="240" w:lineRule="auto"/>
        <w:rPr>
          <w:rFonts w:ascii="Calibri Light" w:hAnsi="Calibri Light" w:cs="Calibri Light"/>
          <w:b/>
          <w:bCs/>
          <w:sz w:val="20"/>
          <w:szCs w:val="20"/>
          <w:u w:val="single"/>
        </w:rPr>
      </w:pPr>
    </w:p>
    <w:p w14:paraId="4BBC2EAE" w14:textId="32314DDD"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Pr="00C64572" w:rsidRDefault="005F2138" w:rsidP="005F2138">
      <w:pPr>
        <w:spacing w:after="0" w:line="240" w:lineRule="auto"/>
        <w:jc w:val="both"/>
        <w:rPr>
          <w:rFonts w:ascii="Calibri Light" w:hAnsi="Calibri Light" w:cs="Calibri Light"/>
          <w:b/>
          <w:bCs/>
          <w:strike/>
          <w:sz w:val="20"/>
          <w:szCs w:val="20"/>
          <w:u w:val="single"/>
        </w:rPr>
      </w:pPr>
    </w:p>
    <w:p w14:paraId="7F11B25E" w14:textId="77777777" w:rsidR="00B92E79"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64F4AD64"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p>
    <w:p w14:paraId="19ACCF3D"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15971EF2" w14:textId="77777777" w:rsidR="00B92E79" w:rsidRPr="00B4439A" w:rsidRDefault="00B92E79" w:rsidP="00B92E79">
      <w:pPr>
        <w:spacing w:after="0" w:line="240" w:lineRule="auto"/>
        <w:jc w:val="both"/>
        <w:rPr>
          <w:rFonts w:asciiTheme="majorHAnsi" w:hAnsiTheme="majorHAnsi" w:cstheme="majorHAnsi"/>
          <w:sz w:val="20"/>
          <w:szCs w:val="20"/>
        </w:rPr>
      </w:pPr>
    </w:p>
    <w:p w14:paraId="618ADDD6" w14:textId="77777777" w:rsidR="00B92E79" w:rsidRDefault="00B92E79" w:rsidP="00B92E79">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160DF42"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0C61D2F4" w14:textId="76CCAC8B" w:rsidR="00DD4F40" w:rsidRDefault="00C32824"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b</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1FE6844E"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696E578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492018C0"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6F62679F"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2D2E31DA" w14:textId="317BF612" w:rsidR="00DD4F40" w:rsidRDefault="00C32824"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lastRenderedPageBreak/>
        <w:t>c</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603B5208"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5EC6F4F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11AF9AF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590528FA" w14:textId="77777777" w:rsidR="008457F1" w:rsidRDefault="008457F1" w:rsidP="00DD4F40">
      <w:pPr>
        <w:autoSpaceDE w:val="0"/>
        <w:autoSpaceDN w:val="0"/>
        <w:spacing w:after="0" w:line="240" w:lineRule="auto"/>
        <w:jc w:val="both"/>
        <w:rPr>
          <w:rFonts w:ascii="Calibri Light" w:hAnsi="Calibri Light" w:cs="Calibri Light"/>
          <w:b/>
          <w:bCs/>
          <w:color w:val="262626"/>
          <w:sz w:val="20"/>
          <w:szCs w:val="20"/>
        </w:rPr>
      </w:pPr>
    </w:p>
    <w:p w14:paraId="2C63E70C" w14:textId="62E3D23C" w:rsidR="00DD4F40" w:rsidRDefault="00C32824"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d</w:t>
      </w:r>
      <w:r w:rsidR="00E21BE3">
        <w:rPr>
          <w:rFonts w:ascii="Calibri Light" w:hAnsi="Calibri Light" w:cs="Calibri Light"/>
          <w:b/>
          <w:bCs/>
          <w:color w:val="262626"/>
          <w:sz w:val="20"/>
          <w:szCs w:val="20"/>
        </w:rPr>
        <w:t>)</w:t>
      </w:r>
      <w:r w:rsidR="00DD4F40">
        <w:rPr>
          <w:rFonts w:ascii="Calibri Light" w:hAnsi="Calibri Light" w:cs="Calibri Light"/>
          <w:b/>
          <w:bCs/>
          <w:color w:val="262626"/>
          <w:sz w:val="20"/>
          <w:szCs w:val="20"/>
        </w:rPr>
        <w:t xml:space="preserve"> aktualnej informacji </w:t>
      </w:r>
      <w:r w:rsidR="00DD4F40">
        <w:rPr>
          <w:rFonts w:ascii="Calibri Light" w:hAnsi="Calibri Light" w:cs="Calibri Light"/>
          <w:color w:val="262626"/>
          <w:sz w:val="20"/>
          <w:szCs w:val="20"/>
        </w:rPr>
        <w:t xml:space="preserve">z Krajowego Rejestru Karnego w zakresie określonym w art. 108 ust. 1 pkt 1, 2 i 4 Ustawy Pzp – sporządzonej nie wcześniej niż 6 miesięcy przed jej złożeniem. </w:t>
      </w:r>
    </w:p>
    <w:p w14:paraId="0FA38357"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0EF25B2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029EAF26"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1CB1F416" w14:textId="3FFD5F8B" w:rsidR="00DD4F40" w:rsidRDefault="00C32824"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e</w:t>
      </w:r>
      <w:r w:rsidR="00DD4F40">
        <w:rPr>
          <w:rFonts w:ascii="Calibri Light" w:hAnsi="Calibri Light" w:cs="Calibri Light"/>
          <w:b/>
          <w:bCs/>
          <w:color w:val="262626"/>
          <w:sz w:val="20"/>
          <w:szCs w:val="20"/>
        </w:rPr>
        <w:t xml:space="preserve">) oświadczenia Wykonawcy </w:t>
      </w:r>
      <w:r w:rsidR="00DD4F40">
        <w:rPr>
          <w:rFonts w:ascii="Calibri Light" w:hAnsi="Calibri Light" w:cs="Calibri Light"/>
          <w:color w:val="262626"/>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DD4F40">
        <w:rPr>
          <w:rFonts w:ascii="Calibri Light" w:hAnsi="Calibri Light" w:cs="Calibri Light"/>
          <w:b/>
          <w:bCs/>
          <w:color w:val="262626"/>
          <w:sz w:val="20"/>
          <w:szCs w:val="20"/>
        </w:rPr>
        <w:t>załącznik nr</w:t>
      </w:r>
      <w:r w:rsidR="00A95216">
        <w:rPr>
          <w:rFonts w:ascii="Calibri Light" w:hAnsi="Calibri Light" w:cs="Calibri Light"/>
          <w:b/>
          <w:bCs/>
          <w:color w:val="262626"/>
          <w:sz w:val="20"/>
          <w:szCs w:val="20"/>
        </w:rPr>
        <w:t xml:space="preserve"> </w:t>
      </w:r>
      <w:r w:rsidR="00B621A6">
        <w:rPr>
          <w:rFonts w:ascii="Calibri Light" w:hAnsi="Calibri Light" w:cs="Calibri Light"/>
          <w:b/>
          <w:bCs/>
          <w:color w:val="262626"/>
          <w:sz w:val="20"/>
          <w:szCs w:val="20"/>
        </w:rPr>
        <w:t>7</w:t>
      </w:r>
      <w:r w:rsidR="00DD4F40">
        <w:rPr>
          <w:rFonts w:ascii="Calibri Light" w:hAnsi="Calibri Light" w:cs="Calibri Light"/>
          <w:b/>
          <w:bCs/>
          <w:color w:val="262626"/>
          <w:sz w:val="20"/>
          <w:szCs w:val="20"/>
        </w:rPr>
        <w:t xml:space="preserve"> do SWZ </w:t>
      </w:r>
    </w:p>
    <w:p w14:paraId="71EDBB12" w14:textId="77777777" w:rsidR="00DD4F40" w:rsidRDefault="00DD4F40" w:rsidP="00DD4F40">
      <w:pPr>
        <w:autoSpaceDE w:val="0"/>
        <w:autoSpaceDN w:val="0"/>
        <w:spacing w:after="0" w:line="240" w:lineRule="auto"/>
        <w:rPr>
          <w:rFonts w:ascii="Calibri Light" w:hAnsi="Calibri Light" w:cs="Calibri Light"/>
          <w:color w:val="262626"/>
          <w:sz w:val="20"/>
          <w:szCs w:val="20"/>
        </w:rPr>
      </w:pPr>
    </w:p>
    <w:p w14:paraId="34BE91E4" w14:textId="661596D5" w:rsidR="00327737" w:rsidRPr="008131C6" w:rsidRDefault="00C32824" w:rsidP="00327737">
      <w:pPr>
        <w:autoSpaceDE w:val="0"/>
        <w:autoSpaceDN w:val="0"/>
        <w:spacing w:after="0" w:line="240" w:lineRule="auto"/>
        <w:jc w:val="both"/>
        <w:rPr>
          <w:rFonts w:ascii="Calibri Light" w:hAnsi="Calibri Light" w:cs="Calibri Light"/>
          <w:sz w:val="20"/>
          <w:szCs w:val="20"/>
        </w:rPr>
      </w:pPr>
      <w:r>
        <w:rPr>
          <w:rFonts w:ascii="Calibri Light" w:hAnsi="Calibri Light" w:cs="Calibri Light"/>
          <w:b/>
          <w:bCs/>
          <w:sz w:val="20"/>
          <w:szCs w:val="20"/>
        </w:rPr>
        <w:t>f</w:t>
      </w:r>
      <w:r w:rsidR="00327737" w:rsidRPr="008131C6">
        <w:rPr>
          <w:rFonts w:ascii="Calibri Light" w:hAnsi="Calibri Light" w:cs="Calibri Light"/>
          <w:b/>
          <w:bCs/>
          <w:sz w:val="20"/>
          <w:szCs w:val="20"/>
        </w:rPr>
        <w:t>) oświadczenie wykonawcy o aktualności informacji</w:t>
      </w:r>
      <w:r w:rsidR="00327737" w:rsidRPr="008131C6">
        <w:rPr>
          <w:rFonts w:ascii="Calibri Light" w:hAnsi="Calibri Light" w:cs="Calibri Light"/>
          <w:sz w:val="20"/>
          <w:szCs w:val="20"/>
        </w:rPr>
        <w:t xml:space="preserve"> </w:t>
      </w:r>
      <w:r w:rsidR="00327737" w:rsidRPr="008131C6">
        <w:rPr>
          <w:rFonts w:ascii="Calibri Light" w:hAnsi="Calibri Light" w:cs="Calibri Light"/>
          <w:b/>
          <w:bCs/>
          <w:sz w:val="20"/>
          <w:szCs w:val="20"/>
        </w:rPr>
        <w:t xml:space="preserve">zawartych w oświadczeniu </w:t>
      </w:r>
      <w:r w:rsidR="00327737" w:rsidRPr="008131C6">
        <w:rPr>
          <w:rFonts w:ascii="Calibri Light" w:hAnsi="Calibri Light" w:cs="Calibri Light"/>
          <w:sz w:val="20"/>
          <w:szCs w:val="20"/>
        </w:rPr>
        <w:t>(</w:t>
      </w:r>
      <w:r w:rsidR="00327737" w:rsidRPr="008131C6">
        <w:rPr>
          <w:rFonts w:ascii="Calibri Light" w:hAnsi="Calibri Light" w:cs="Calibri Light"/>
          <w:color w:val="262626"/>
          <w:sz w:val="20"/>
          <w:szCs w:val="20"/>
        </w:rPr>
        <w:t xml:space="preserve">wg wzoru – załącznik nr </w:t>
      </w:r>
      <w:r w:rsidR="00B621A6">
        <w:rPr>
          <w:rFonts w:ascii="Calibri Light" w:hAnsi="Calibri Light" w:cs="Calibri Light"/>
          <w:color w:val="262626"/>
          <w:sz w:val="20"/>
          <w:szCs w:val="20"/>
        </w:rPr>
        <w:t>11</w:t>
      </w:r>
      <w:r w:rsidR="00327737" w:rsidRPr="008131C6">
        <w:rPr>
          <w:rFonts w:ascii="Calibri Light" w:hAnsi="Calibri Light" w:cs="Calibri Light"/>
          <w:color w:val="262626"/>
          <w:sz w:val="20"/>
          <w:szCs w:val="20"/>
        </w:rPr>
        <w:t xml:space="preserve"> do SWZ)</w:t>
      </w:r>
      <w:r w:rsidR="00327737" w:rsidRPr="008131C6">
        <w:rPr>
          <w:rFonts w:ascii="Calibri Light" w:hAnsi="Calibri Light" w:cs="Calibri Light"/>
          <w:sz w:val="20"/>
          <w:szCs w:val="20"/>
        </w:rPr>
        <w:t>:</w:t>
      </w:r>
    </w:p>
    <w:p w14:paraId="0DEF96FF" w14:textId="77777777" w:rsidR="00327737" w:rsidRPr="008131C6" w:rsidRDefault="00327737" w:rsidP="00327737">
      <w:pPr>
        <w:spacing w:after="0" w:line="240" w:lineRule="auto"/>
        <w:rPr>
          <w:rFonts w:ascii="Calibri Light" w:hAnsi="Calibri Light" w:cs="Calibri Light"/>
          <w:sz w:val="20"/>
          <w:szCs w:val="20"/>
        </w:rPr>
      </w:pPr>
    </w:p>
    <w:p w14:paraId="53FCC5E6" w14:textId="77777777" w:rsidR="00C32824" w:rsidRDefault="00327737" w:rsidP="008457F1">
      <w:pPr>
        <w:spacing w:after="0" w:line="240" w:lineRule="auto"/>
        <w:rPr>
          <w:rFonts w:ascii="Calibri Light" w:hAnsi="Calibri Light" w:cs="Calibri Light"/>
          <w:sz w:val="20"/>
          <w:szCs w:val="20"/>
        </w:rPr>
      </w:pPr>
      <w:r w:rsidRPr="008131C6">
        <w:rPr>
          <w:rFonts w:ascii="Calibri Light" w:hAnsi="Calibri Light" w:cs="Calibri Light"/>
          <w:b/>
          <w:bCs/>
          <w:sz w:val="20"/>
          <w:szCs w:val="20"/>
        </w:rPr>
        <w:t>1/ o którym mowa w art. 125 ust. 1 (JEDZ),</w:t>
      </w:r>
      <w:r w:rsidRPr="008131C6">
        <w:rPr>
          <w:rFonts w:ascii="Calibri Light" w:hAnsi="Calibri Light" w:cs="Calibri Light"/>
          <w:sz w:val="20"/>
          <w:szCs w:val="20"/>
        </w:rPr>
        <w:t xml:space="preserve"> w zakresie podstaw wykluczenia z postępowania wskazanych przez zamawiającego, o których mowa w:</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3 ustawy,</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5 ustawy, dotyczących zawarcia z innymi wykonawcami porozumienia mającego na celu zakłócenie konkurencji;</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6 ustawy,</w:t>
      </w:r>
    </w:p>
    <w:p w14:paraId="638FAB71" w14:textId="0C296C92" w:rsidR="00C32824" w:rsidRDefault="00C32824" w:rsidP="008457F1">
      <w:pPr>
        <w:spacing w:after="0" w:line="240" w:lineRule="auto"/>
        <w:rPr>
          <w:rFonts w:ascii="Calibri Light" w:hAnsi="Calibri Light" w:cs="Calibri Light"/>
          <w:sz w:val="20"/>
          <w:szCs w:val="20"/>
        </w:rPr>
      </w:pPr>
      <w:r w:rsidRPr="008131C6">
        <w:rPr>
          <w:rFonts w:ascii="Symbol" w:hAnsi="Symbol"/>
          <w:sz w:val="20"/>
          <w:szCs w:val="20"/>
        </w:rPr>
        <w:t></w:t>
      </w:r>
      <w:r w:rsidRPr="008131C6">
        <w:rPr>
          <w:rFonts w:ascii="Calibri Light" w:hAnsi="Calibri Light" w:cs="Calibri Light"/>
          <w:sz w:val="20"/>
          <w:szCs w:val="20"/>
        </w:rPr>
        <w:t xml:space="preserve"> </w:t>
      </w:r>
      <w:r>
        <w:rPr>
          <w:rFonts w:ascii="Calibri Light" w:hAnsi="Calibri Light" w:cs="Calibri Light"/>
          <w:sz w:val="20"/>
          <w:szCs w:val="20"/>
        </w:rPr>
        <w:t xml:space="preserve">art. 109 ustawy. </w:t>
      </w:r>
    </w:p>
    <w:p w14:paraId="3B806CD5" w14:textId="19B0F9CD" w:rsidR="00327737" w:rsidRPr="008131C6" w:rsidRDefault="00327737" w:rsidP="00327737">
      <w:pPr>
        <w:spacing w:after="0" w:line="240" w:lineRule="auto"/>
        <w:rPr>
          <w:rFonts w:ascii="Symbol" w:hAnsi="Symbol"/>
          <w:sz w:val="20"/>
          <w:szCs w:val="20"/>
        </w:rPr>
      </w:pPr>
    </w:p>
    <w:p w14:paraId="505DC240" w14:textId="77777777" w:rsidR="00C32824" w:rsidRDefault="00327737" w:rsidP="00C32824">
      <w:pPr>
        <w:spacing w:after="0" w:line="240" w:lineRule="auto"/>
        <w:jc w:val="both"/>
        <w:rPr>
          <w:rFonts w:ascii="Calibri Light" w:hAnsi="Calibri Light" w:cs="Calibri Light"/>
          <w:b/>
          <w:bCs/>
          <w:sz w:val="20"/>
          <w:szCs w:val="20"/>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r w:rsidR="00C32824" w:rsidRPr="00C32824">
        <w:rPr>
          <w:rFonts w:ascii="Calibri Light" w:hAnsi="Calibri Light" w:cs="Calibri Light"/>
          <w:b/>
          <w:bCs/>
          <w:sz w:val="20"/>
          <w:szCs w:val="20"/>
        </w:rPr>
        <w:t xml:space="preserve"> </w:t>
      </w:r>
    </w:p>
    <w:p w14:paraId="3D81822A" w14:textId="77777777" w:rsidR="00C32824" w:rsidRDefault="00C32824" w:rsidP="00C32824">
      <w:pPr>
        <w:spacing w:after="0" w:line="240" w:lineRule="auto"/>
        <w:jc w:val="both"/>
        <w:rPr>
          <w:rFonts w:ascii="Calibri Light" w:hAnsi="Calibri Light" w:cs="Calibri Light"/>
          <w:sz w:val="20"/>
          <w:szCs w:val="20"/>
        </w:rPr>
      </w:pPr>
      <w:r>
        <w:rPr>
          <w:rFonts w:ascii="Calibri Light" w:hAnsi="Calibri Light" w:cs="Calibri Light"/>
          <w:color w:val="262626"/>
          <w:sz w:val="20"/>
          <w:szCs w:val="20"/>
        </w:rPr>
        <w:t xml:space="preserve">- art. 7 ust. 1 </w:t>
      </w:r>
      <w:r>
        <w:rPr>
          <w:rFonts w:ascii="Calibri Light" w:hAnsi="Calibri Light" w:cs="Calibri Light"/>
          <w:sz w:val="20"/>
          <w:szCs w:val="20"/>
        </w:rPr>
        <w:t xml:space="preserve">Ustawy o szczególnych rozwiązaniach w zakresie przeciwdziałania wspieraniu agresji na Ukrainę oraz służących ochronie bezpieczeństwa narodowego, </w:t>
      </w:r>
    </w:p>
    <w:p w14:paraId="77E2E888" w14:textId="77A63F19" w:rsidR="00C32824" w:rsidRDefault="00C32824" w:rsidP="00C32824">
      <w:pPr>
        <w:spacing w:after="0" w:line="240" w:lineRule="auto"/>
        <w:jc w:val="both"/>
        <w:rPr>
          <w:rFonts w:asciiTheme="majorHAnsi" w:hAnsiTheme="majorHAnsi" w:cstheme="majorHAnsi"/>
          <w:sz w:val="20"/>
          <w:szCs w:val="20"/>
        </w:rPr>
      </w:pPr>
      <w:r>
        <w:rPr>
          <w:rFonts w:ascii="Calibri Light" w:hAnsi="Calibri Light" w:cs="Calibri Light"/>
          <w:sz w:val="20"/>
          <w:szCs w:val="20"/>
        </w:rPr>
        <w:t>-</w:t>
      </w:r>
      <w:r>
        <w:rPr>
          <w:rFonts w:ascii="Calibri Light" w:hAnsi="Calibri Light" w:cs="Calibri Light"/>
          <w:color w:val="262626"/>
          <w:sz w:val="20"/>
          <w:szCs w:val="20"/>
        </w:rPr>
        <w:t xml:space="preserve"> </w:t>
      </w:r>
      <w:r>
        <w:rPr>
          <w:rFonts w:ascii="Calibri Light" w:hAnsi="Calibri Light" w:cs="Calibri Light"/>
          <w:sz w:val="20"/>
          <w:szCs w:val="20"/>
        </w:rPr>
        <w:t xml:space="preserve">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w:t>
      </w:r>
      <w:r w:rsidRPr="00E35F0E">
        <w:rPr>
          <w:rFonts w:asciiTheme="majorHAnsi" w:hAnsiTheme="majorHAnsi" w:cstheme="majorHAnsi"/>
          <w:sz w:val="20"/>
          <w:szCs w:val="20"/>
        </w:rPr>
        <w:t>(</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048EE7E7" w14:textId="77777777" w:rsidR="0008659F" w:rsidRDefault="0008659F" w:rsidP="00C32824">
      <w:pPr>
        <w:spacing w:after="0"/>
        <w:jc w:val="both"/>
        <w:rPr>
          <w:rFonts w:ascii="Calibri Light" w:hAnsi="Calibri Light" w:cs="Calibri Light"/>
          <w:color w:val="262626"/>
          <w:sz w:val="20"/>
          <w:szCs w:val="20"/>
        </w:rPr>
      </w:pPr>
    </w:p>
    <w:p w14:paraId="3934B97A" w14:textId="77777777" w:rsidR="007810D3" w:rsidRDefault="007810D3" w:rsidP="00C32824">
      <w:pPr>
        <w:spacing w:after="0"/>
        <w:jc w:val="both"/>
        <w:rPr>
          <w:rFonts w:ascii="Calibri Light" w:hAnsi="Calibri Light" w:cs="Calibri Light"/>
          <w:color w:val="262626"/>
          <w:sz w:val="20"/>
          <w:szCs w:val="20"/>
        </w:rPr>
      </w:pPr>
    </w:p>
    <w:p w14:paraId="71DE97C5" w14:textId="77777777" w:rsidR="007810D3" w:rsidRDefault="007810D3" w:rsidP="00C32824">
      <w:pPr>
        <w:spacing w:after="0"/>
        <w:jc w:val="both"/>
        <w:rPr>
          <w:rFonts w:ascii="Calibri Light" w:hAnsi="Calibri Light" w:cs="Calibri Light"/>
          <w:color w:val="262626"/>
          <w:sz w:val="20"/>
          <w:szCs w:val="20"/>
        </w:rPr>
      </w:pPr>
    </w:p>
    <w:p w14:paraId="49C1F99F" w14:textId="77777777" w:rsidR="00327737" w:rsidRDefault="00327737" w:rsidP="00327737">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lastRenderedPageBreak/>
        <w:t xml:space="preserve">UWAGA: (dotyczy wszystkich dokumentów na potwierdzenie braku podstaw wykluczenia): </w:t>
      </w:r>
    </w:p>
    <w:p w14:paraId="31921AF6" w14:textId="2623AEB9" w:rsidR="00327737" w:rsidRDefault="00327737" w:rsidP="00327737">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W przypadku Wykonawców wspólnie składających ofertę dokumenty, o których mowa w ust. 9.2.1/ pkt a) – </w:t>
      </w:r>
      <w:r w:rsidR="00C32824">
        <w:rPr>
          <w:rFonts w:ascii="Calibri Light" w:hAnsi="Calibri Light" w:cs="Calibri Light"/>
          <w:color w:val="262626"/>
          <w:sz w:val="20"/>
          <w:szCs w:val="20"/>
        </w:rPr>
        <w:t>f</w:t>
      </w:r>
      <w:r>
        <w:rPr>
          <w:rFonts w:ascii="Calibri Light" w:hAnsi="Calibri Light" w:cs="Calibri Light"/>
          <w:color w:val="262626"/>
          <w:sz w:val="20"/>
          <w:szCs w:val="20"/>
        </w:rPr>
        <w:t>), zobowiązany jest złożyć każdy z Wykonawców wspólnie składających ofertę.</w:t>
      </w:r>
    </w:p>
    <w:p w14:paraId="7389A6FB" w14:textId="77777777" w:rsidR="00327737" w:rsidRDefault="00327737" w:rsidP="00DD4F40">
      <w:pPr>
        <w:spacing w:after="0" w:line="240" w:lineRule="auto"/>
        <w:jc w:val="both"/>
        <w:rPr>
          <w:rFonts w:ascii="Calibri Light" w:hAnsi="Calibri Light" w:cs="Calibri Light"/>
          <w:b/>
          <w:bCs/>
          <w:color w:val="262626"/>
          <w:sz w:val="20"/>
          <w:szCs w:val="20"/>
          <w:u w:val="single"/>
        </w:rPr>
      </w:pPr>
    </w:p>
    <w:p w14:paraId="42656F9E" w14:textId="6806F5A8" w:rsidR="00327737" w:rsidRPr="00C74D33" w:rsidRDefault="00327737" w:rsidP="00327737">
      <w:pPr>
        <w:autoSpaceDE w:val="0"/>
        <w:autoSpaceDN w:val="0"/>
        <w:spacing w:after="0" w:line="240" w:lineRule="auto"/>
        <w:jc w:val="both"/>
        <w:rPr>
          <w:rFonts w:ascii="Calibri Light" w:hAnsi="Calibri Light" w:cs="Calibri Light"/>
          <w:sz w:val="20"/>
          <w:szCs w:val="20"/>
        </w:rPr>
      </w:pPr>
      <w:r>
        <w:rPr>
          <w:rFonts w:ascii="Calibri Light" w:hAnsi="Calibri Light" w:cs="Calibri Light"/>
          <w:b/>
          <w:bCs/>
          <w:color w:val="262626"/>
          <w:sz w:val="20"/>
          <w:szCs w:val="20"/>
        </w:rPr>
        <w:t>9.2.1a/</w:t>
      </w:r>
      <w:r>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Pr>
          <w:rFonts w:ascii="Calibri Light" w:hAnsi="Calibri Light" w:cs="Calibri Light"/>
          <w:b/>
          <w:bCs/>
          <w:color w:val="262626"/>
          <w:sz w:val="20"/>
          <w:szCs w:val="20"/>
        </w:rPr>
        <w:t> </w:t>
      </w:r>
      <w:r w:rsidRPr="00C74D33">
        <w:rPr>
          <w:rFonts w:ascii="Calibri Light" w:hAnsi="Calibri Light" w:cs="Calibri Light"/>
          <w:color w:val="262626"/>
          <w:sz w:val="20"/>
          <w:szCs w:val="20"/>
          <w:u w:val="single"/>
        </w:rPr>
        <w:t xml:space="preserve">zamawiający żąda od wykonawcy przedstawienia w odniesieniu do tych podmiotów dokumentów określonych w pkt. 9.2.1/ pkt. </w:t>
      </w:r>
      <w:r w:rsidR="00C32824" w:rsidRPr="00C74D33">
        <w:rPr>
          <w:rFonts w:ascii="Calibri Light" w:hAnsi="Calibri Light" w:cs="Calibri Light"/>
          <w:color w:val="262626"/>
          <w:sz w:val="20"/>
          <w:szCs w:val="20"/>
          <w:u w:val="single"/>
        </w:rPr>
        <w:t xml:space="preserve">a </w:t>
      </w:r>
      <w:r w:rsidR="000E3EB9" w:rsidRPr="00C74D33">
        <w:rPr>
          <w:rFonts w:ascii="Calibri Light" w:hAnsi="Calibri Light" w:cs="Calibri Light"/>
          <w:color w:val="262626"/>
          <w:sz w:val="20"/>
          <w:szCs w:val="20"/>
          <w:u w:val="single"/>
        </w:rPr>
        <w:t>- f.</w:t>
      </w:r>
      <w:r w:rsidRPr="00C74D33">
        <w:rPr>
          <w:rFonts w:ascii="Calibri Light" w:hAnsi="Calibri Light" w:cs="Calibri Light"/>
          <w:sz w:val="20"/>
          <w:szCs w:val="20"/>
        </w:rPr>
        <w:t xml:space="preserve"> </w:t>
      </w:r>
    </w:p>
    <w:p w14:paraId="4166A9DD" w14:textId="77777777" w:rsidR="008457F1" w:rsidRDefault="008457F1" w:rsidP="00C84B42">
      <w:pPr>
        <w:spacing w:after="0" w:line="240" w:lineRule="auto"/>
        <w:rPr>
          <w:rFonts w:ascii="Calibri Light" w:hAnsi="Calibri Light"/>
          <w:b/>
          <w:bCs/>
          <w:sz w:val="20"/>
          <w:szCs w:val="20"/>
          <w:u w:val="single"/>
        </w:rPr>
      </w:pPr>
    </w:p>
    <w:p w14:paraId="48AB8B0E" w14:textId="59523275" w:rsidR="00C84B42" w:rsidRPr="00C74D33" w:rsidRDefault="00C84B42" w:rsidP="00C84B42">
      <w:pPr>
        <w:spacing w:after="0" w:line="240" w:lineRule="auto"/>
        <w:rPr>
          <w:rFonts w:ascii="Calibri Light" w:hAnsi="Calibri Light"/>
          <w:b/>
          <w:bCs/>
          <w:sz w:val="20"/>
          <w:szCs w:val="20"/>
          <w:u w:val="single"/>
        </w:rPr>
      </w:pPr>
      <w:r w:rsidRPr="00C74D33">
        <w:rPr>
          <w:rFonts w:ascii="Calibri Light" w:hAnsi="Calibri Light"/>
          <w:b/>
          <w:bCs/>
          <w:sz w:val="20"/>
          <w:szCs w:val="20"/>
          <w:u w:val="single"/>
        </w:rPr>
        <w:t>9.2.2/ potwierdzających spełnianie warunków udziału w postępowaniu dotyczących uprawnień do prowadzenia określonej działalności gospodarczej lub zawodowej, o ile wynika to z odrębnych przepisów:</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40CEE57A" w14:textId="77777777" w:rsidR="00C74D33" w:rsidRPr="00847E70" w:rsidRDefault="00C74D33" w:rsidP="00C74D33">
      <w:pPr>
        <w:pStyle w:val="Default"/>
        <w:spacing w:after="0" w:line="240" w:lineRule="auto"/>
        <w:jc w:val="both"/>
        <w:rPr>
          <w:rFonts w:asciiTheme="majorHAnsi" w:eastAsia="Times New Roman" w:hAnsiTheme="majorHAnsi" w:cstheme="majorHAnsi"/>
          <w:color w:val="262626" w:themeColor="text1" w:themeTint="D9"/>
          <w:sz w:val="20"/>
          <w:szCs w:val="20"/>
        </w:rPr>
      </w:pPr>
      <w:r w:rsidRPr="00F63976">
        <w:rPr>
          <w:rFonts w:asciiTheme="majorHAnsi" w:hAnsiTheme="majorHAnsi" w:cstheme="majorHAnsi"/>
          <w:b/>
          <w:bCs/>
          <w:color w:val="262626" w:themeColor="text1" w:themeTint="D9"/>
          <w:sz w:val="20"/>
          <w:szCs w:val="20"/>
        </w:rPr>
        <w:t xml:space="preserve">a) </w:t>
      </w:r>
      <w:r>
        <w:rPr>
          <w:rFonts w:asciiTheme="majorHAnsi" w:hAnsiTheme="majorHAnsi" w:cstheme="majorHAnsi"/>
          <w:b/>
          <w:bCs/>
          <w:color w:val="262626" w:themeColor="text1" w:themeTint="D9"/>
          <w:sz w:val="20"/>
          <w:szCs w:val="20"/>
        </w:rPr>
        <w:t>a</w:t>
      </w:r>
      <w:r w:rsidRPr="00F63976">
        <w:rPr>
          <w:rFonts w:asciiTheme="majorHAnsi" w:hAnsiTheme="majorHAnsi" w:cstheme="majorHAnsi"/>
          <w:b/>
          <w:bCs/>
          <w:color w:val="262626" w:themeColor="text1" w:themeTint="D9"/>
          <w:sz w:val="20"/>
          <w:szCs w:val="20"/>
          <w:lang w:eastAsia="pl-PL"/>
        </w:rPr>
        <w:t>ktualna licencja na wykonywanie krajowego transportu drogowego w zakresie przewozu osób</w:t>
      </w:r>
      <w:r w:rsidRPr="00F63976">
        <w:rPr>
          <w:rFonts w:asciiTheme="majorHAnsi" w:hAnsiTheme="majorHAnsi" w:cstheme="majorHAnsi"/>
          <w:color w:val="262626" w:themeColor="text1" w:themeTint="D9"/>
          <w:sz w:val="20"/>
          <w:szCs w:val="20"/>
          <w:lang w:eastAsia="pl-PL"/>
        </w:rPr>
        <w:t xml:space="preserve">, o której   mowa w ustawie z dnia 6 września 2001 r o transporcie drogowym </w:t>
      </w:r>
      <w:r w:rsidRPr="00F63976">
        <w:rPr>
          <w:rFonts w:asciiTheme="majorHAnsi" w:eastAsia="Times New Roman" w:hAnsiTheme="majorHAnsi" w:cstheme="majorHAnsi"/>
          <w:color w:val="262626" w:themeColor="text1" w:themeTint="D9"/>
          <w:sz w:val="20"/>
          <w:szCs w:val="20"/>
        </w:rPr>
        <w:t>(t. j. Dz.U. z 20</w:t>
      </w:r>
      <w:r>
        <w:rPr>
          <w:rFonts w:asciiTheme="majorHAnsi" w:eastAsia="Times New Roman" w:hAnsiTheme="majorHAnsi" w:cstheme="majorHAnsi"/>
          <w:color w:val="262626" w:themeColor="text1" w:themeTint="D9"/>
          <w:sz w:val="20"/>
          <w:szCs w:val="20"/>
        </w:rPr>
        <w:t xml:space="preserve">22 </w:t>
      </w:r>
      <w:r w:rsidRPr="00F63976">
        <w:rPr>
          <w:rFonts w:asciiTheme="majorHAnsi" w:eastAsia="Times New Roman" w:hAnsiTheme="majorHAnsi" w:cstheme="majorHAnsi"/>
          <w:color w:val="262626" w:themeColor="text1" w:themeTint="D9"/>
          <w:sz w:val="20"/>
          <w:szCs w:val="20"/>
        </w:rPr>
        <w:t xml:space="preserve">r., </w:t>
      </w:r>
      <w:r w:rsidRPr="00A42603">
        <w:rPr>
          <w:rFonts w:asciiTheme="majorHAnsi" w:eastAsia="Times New Roman" w:hAnsiTheme="majorHAnsi" w:cstheme="majorHAnsi"/>
          <w:color w:val="auto"/>
          <w:sz w:val="20"/>
          <w:szCs w:val="20"/>
        </w:rPr>
        <w:t>poz. 2201  z późń. zm</w:t>
      </w:r>
      <w:r>
        <w:rPr>
          <w:rFonts w:asciiTheme="majorHAnsi" w:eastAsia="Times New Roman" w:hAnsiTheme="majorHAnsi" w:cstheme="majorHAnsi"/>
          <w:color w:val="262626" w:themeColor="text1" w:themeTint="D9"/>
          <w:sz w:val="20"/>
          <w:szCs w:val="20"/>
        </w:rPr>
        <w:t>.</w:t>
      </w:r>
      <w:r w:rsidRPr="00F63976">
        <w:rPr>
          <w:rFonts w:asciiTheme="majorHAnsi" w:eastAsia="Times New Roman" w:hAnsiTheme="majorHAnsi" w:cstheme="majorHAnsi"/>
          <w:color w:val="262626" w:themeColor="text1" w:themeTint="D9"/>
          <w:sz w:val="20"/>
          <w:szCs w:val="20"/>
        </w:rPr>
        <w:t>)</w:t>
      </w:r>
    </w:p>
    <w:p w14:paraId="75EE9063" w14:textId="77777777" w:rsidR="00B621A6" w:rsidRDefault="00B621A6" w:rsidP="00343600">
      <w:pPr>
        <w:autoSpaceDE w:val="0"/>
        <w:autoSpaceDN w:val="0"/>
        <w:adjustRightInd w:val="0"/>
        <w:spacing w:after="0" w:line="240" w:lineRule="auto"/>
        <w:jc w:val="both"/>
        <w:rPr>
          <w:rFonts w:ascii="Calibri Light" w:hAnsi="Calibri Light"/>
          <w:b/>
          <w:bCs/>
          <w:sz w:val="20"/>
          <w:szCs w:val="20"/>
        </w:rPr>
      </w:pPr>
    </w:p>
    <w:p w14:paraId="6C60530D" w14:textId="1A8F6AB0" w:rsidR="00C74D33" w:rsidRPr="00C74D33" w:rsidRDefault="00C74D33" w:rsidP="00C74D33">
      <w:pPr>
        <w:spacing w:after="0" w:line="240" w:lineRule="auto"/>
        <w:jc w:val="both"/>
        <w:rPr>
          <w:rFonts w:asciiTheme="majorHAnsi" w:hAnsiTheme="majorHAnsi" w:cstheme="majorHAnsi"/>
          <w:b/>
          <w:bCs/>
          <w:color w:val="262626" w:themeColor="text1" w:themeTint="D9"/>
          <w:sz w:val="20"/>
          <w:szCs w:val="20"/>
          <w:u w:val="single"/>
        </w:rPr>
      </w:pPr>
      <w:r w:rsidRPr="00C74D33">
        <w:rPr>
          <w:rFonts w:asciiTheme="majorHAnsi" w:hAnsiTheme="majorHAnsi" w:cstheme="majorHAnsi"/>
          <w:b/>
          <w:bCs/>
          <w:color w:val="262626" w:themeColor="text1" w:themeTint="D9"/>
          <w:sz w:val="20"/>
          <w:szCs w:val="20"/>
          <w:u w:val="single"/>
        </w:rPr>
        <w:t>9.2.3/ potwierdzających spełnianie warunków udziału w postępowaniu dotyczących sytuacji ekonomicznej lub finansowej:</w:t>
      </w:r>
    </w:p>
    <w:p w14:paraId="0FA7AEC4" w14:textId="77777777" w:rsidR="00C74D33" w:rsidRDefault="00C74D33" w:rsidP="00B621A6">
      <w:pPr>
        <w:spacing w:after="0" w:line="240" w:lineRule="auto"/>
        <w:jc w:val="both"/>
        <w:rPr>
          <w:rFonts w:ascii="Calibri Light" w:hAnsi="Calibri Light" w:cs="Calibri Light"/>
          <w:b/>
          <w:bCs/>
          <w:sz w:val="20"/>
          <w:szCs w:val="20"/>
          <w:u w:val="single"/>
        </w:rPr>
      </w:pPr>
    </w:p>
    <w:p w14:paraId="0F40626A" w14:textId="2409DBCB" w:rsidR="00C74D33" w:rsidRPr="00C74D33" w:rsidRDefault="00C74D33" w:rsidP="00C74D33">
      <w:pPr>
        <w:spacing w:after="0" w:line="240" w:lineRule="auto"/>
        <w:jc w:val="both"/>
        <w:rPr>
          <w:rFonts w:ascii="Calibri Light" w:hAnsi="Calibri Light" w:cs="Calibri Light"/>
          <w:sz w:val="20"/>
          <w:szCs w:val="20"/>
        </w:rPr>
      </w:pPr>
      <w:r w:rsidRPr="00C74D33">
        <w:rPr>
          <w:rFonts w:ascii="Calibri Light" w:hAnsi="Calibri Light" w:cs="Calibri Light"/>
          <w:b/>
          <w:bCs/>
          <w:sz w:val="20"/>
          <w:szCs w:val="20"/>
        </w:rPr>
        <w:t>a)</w:t>
      </w:r>
      <w:r>
        <w:rPr>
          <w:rFonts w:ascii="Calibri Light" w:hAnsi="Calibri Light" w:cs="Calibri Light"/>
          <w:b/>
          <w:bCs/>
          <w:sz w:val="20"/>
          <w:szCs w:val="20"/>
        </w:rPr>
        <w:t xml:space="preserve"> </w:t>
      </w:r>
      <w:r w:rsidRPr="00C74D33">
        <w:rPr>
          <w:rFonts w:ascii="Calibri Light" w:hAnsi="Calibri Light" w:cs="Calibri Light"/>
          <w:b/>
          <w:bCs/>
          <w:sz w:val="20"/>
          <w:szCs w:val="20"/>
        </w:rPr>
        <w:t xml:space="preserve">dokument potwierdzający, że wykonawca jest ubezpieczony od odpowiedzialności </w:t>
      </w:r>
      <w:r w:rsidRPr="00C74D33">
        <w:rPr>
          <w:rFonts w:ascii="Calibri Light" w:hAnsi="Calibri Light" w:cs="Calibri Light"/>
          <w:sz w:val="20"/>
          <w:szCs w:val="20"/>
        </w:rPr>
        <w:t>cywilnej w zakresie prowadzonej działalności związanej z przedmiotem zamówienia ze wskazaniem sumy gwarancyjnej tego ubezpieczenia.</w:t>
      </w:r>
    </w:p>
    <w:p w14:paraId="522B473B" w14:textId="77777777" w:rsidR="00C74D33" w:rsidRPr="00C74D33" w:rsidRDefault="00C74D33" w:rsidP="00B621A6">
      <w:pPr>
        <w:spacing w:after="0" w:line="240" w:lineRule="auto"/>
        <w:jc w:val="both"/>
        <w:rPr>
          <w:rFonts w:ascii="Calibri Light" w:hAnsi="Calibri Light" w:cs="Calibri Light"/>
          <w:b/>
          <w:bCs/>
          <w:sz w:val="20"/>
          <w:szCs w:val="20"/>
        </w:rPr>
      </w:pPr>
    </w:p>
    <w:p w14:paraId="0EA0FD13" w14:textId="2D240097" w:rsidR="00B621A6" w:rsidRPr="00C74D33" w:rsidRDefault="00B621A6" w:rsidP="00B621A6">
      <w:pPr>
        <w:spacing w:after="0" w:line="240" w:lineRule="auto"/>
        <w:jc w:val="both"/>
        <w:rPr>
          <w:rFonts w:ascii="Calibri Light" w:hAnsi="Calibri Light" w:cs="Calibri Light"/>
          <w:b/>
          <w:bCs/>
          <w:sz w:val="20"/>
          <w:szCs w:val="20"/>
          <w:u w:val="single"/>
        </w:rPr>
      </w:pPr>
      <w:r w:rsidRPr="00C74D33">
        <w:rPr>
          <w:rFonts w:ascii="Calibri Light" w:hAnsi="Calibri Light" w:cs="Calibri Light"/>
          <w:b/>
          <w:bCs/>
          <w:sz w:val="20"/>
          <w:szCs w:val="20"/>
          <w:u w:val="single"/>
        </w:rPr>
        <w:t>9.2.</w:t>
      </w:r>
      <w:r w:rsidR="00C74D33" w:rsidRPr="00C74D33">
        <w:rPr>
          <w:rFonts w:ascii="Calibri Light" w:hAnsi="Calibri Light" w:cs="Calibri Light"/>
          <w:b/>
          <w:bCs/>
          <w:sz w:val="20"/>
          <w:szCs w:val="20"/>
          <w:u w:val="single"/>
        </w:rPr>
        <w:t>4</w:t>
      </w:r>
      <w:r w:rsidRPr="00C74D33">
        <w:rPr>
          <w:rFonts w:ascii="Calibri Light" w:hAnsi="Calibri Light" w:cs="Calibri Light"/>
          <w:b/>
          <w:bCs/>
          <w:sz w:val="20"/>
          <w:szCs w:val="20"/>
          <w:u w:val="single"/>
        </w:rPr>
        <w:t>/ potwierdzających spełnianie warunków udziału w postępowaniu dotyczących zdolności technicznej lub zawodowej (doświadczenie, kwalifikacje zawodowe kadry technicznej):</w:t>
      </w:r>
    </w:p>
    <w:p w14:paraId="51198184" w14:textId="77777777" w:rsidR="00B621A6" w:rsidRDefault="00B621A6" w:rsidP="00B621A6">
      <w:pPr>
        <w:spacing w:after="0" w:line="240" w:lineRule="auto"/>
        <w:jc w:val="both"/>
        <w:rPr>
          <w:rFonts w:ascii="Calibri Light" w:hAnsi="Calibri Light" w:cs="Calibri Light"/>
          <w:sz w:val="20"/>
          <w:szCs w:val="20"/>
        </w:rPr>
      </w:pPr>
    </w:p>
    <w:p w14:paraId="5A8A86F5" w14:textId="77777777" w:rsidR="00B621A6" w:rsidRPr="0048353B" w:rsidRDefault="00B621A6" w:rsidP="00B621A6">
      <w:pPr>
        <w:spacing w:after="0" w:line="240" w:lineRule="auto"/>
        <w:jc w:val="both"/>
        <w:rPr>
          <w:rFonts w:asciiTheme="majorHAnsi" w:hAnsiTheme="majorHAnsi" w:cstheme="majorHAnsi"/>
          <w:i/>
          <w:sz w:val="20"/>
          <w:szCs w:val="20"/>
        </w:rPr>
      </w:pPr>
      <w:r w:rsidRPr="0048353B">
        <w:rPr>
          <w:rFonts w:asciiTheme="majorHAnsi" w:hAnsiTheme="majorHAnsi" w:cstheme="majorHAnsi"/>
          <w:b/>
          <w:bCs/>
          <w:sz w:val="20"/>
          <w:szCs w:val="20"/>
        </w:rPr>
        <w:t xml:space="preserve">a) wykaz usług </w:t>
      </w:r>
      <w:r w:rsidRPr="0048353B">
        <w:rPr>
          <w:rFonts w:asciiTheme="majorHAnsi" w:hAnsiTheme="majorHAnsi" w:cstheme="majorHAnsi"/>
          <w:sz w:val="20"/>
          <w:szCs w:val="20"/>
        </w:rPr>
        <w:t>wykonanych</w:t>
      </w:r>
      <w:r>
        <w:rPr>
          <w:rFonts w:asciiTheme="majorHAnsi" w:hAnsiTheme="majorHAnsi" w:cstheme="majorHAnsi"/>
          <w:bCs/>
          <w:sz w:val="20"/>
          <w:szCs w:val="20"/>
        </w:rPr>
        <w:t xml:space="preserve"> </w:t>
      </w:r>
      <w:r w:rsidRPr="0048353B">
        <w:rPr>
          <w:rFonts w:asciiTheme="majorHAnsi" w:hAnsiTheme="majorHAnsi" w:cstheme="majorHAnsi"/>
          <w:sz w:val="20"/>
          <w:szCs w:val="20"/>
        </w:rPr>
        <w:t xml:space="preserve">w okresie ostatnich 3 lat, a jeżeli okres prowadzenia działalności jest krótszy – w tym okresie, wraz z podaniem ich wartości, przedmiotu, dat wykonania i podmiotów, na rzecz których usługi zostały wykonane oraz </w:t>
      </w:r>
      <w:r w:rsidRPr="0048353B">
        <w:rPr>
          <w:rFonts w:asciiTheme="majorHAnsi" w:hAnsiTheme="majorHAnsi" w:cstheme="majorHAnsi"/>
          <w:i/>
          <w:sz w:val="20"/>
          <w:szCs w:val="20"/>
          <w:u w:val="single"/>
        </w:rPr>
        <w:t>załączeniem dowodów określających, czy te usługi zostały wykonane</w:t>
      </w:r>
      <w:r w:rsidRPr="0048353B">
        <w:rPr>
          <w:rFonts w:asciiTheme="majorHAnsi" w:hAnsiTheme="majorHAnsi" w:cstheme="majorHAnsi"/>
          <w:i/>
          <w:sz w:val="20"/>
          <w:szCs w:val="20"/>
        </w:rPr>
        <w:t xml:space="preserve">, przy czym dowodami, o których mowa, są referencje bądź inne dokumenty sporządzone przez podmiot, na rzecz którego usługi zostały wykonane, a jeżeli wykonawca z przyczyn niezależnych od niego nie jest w stanie uzyskać tych dokumentów – oświadczenie wykonawcy; </w:t>
      </w:r>
    </w:p>
    <w:p w14:paraId="3ABF73AB" w14:textId="672A6DDE" w:rsidR="00B621A6" w:rsidRDefault="00B621A6" w:rsidP="00B621A6">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BB07CE">
        <w:rPr>
          <w:rFonts w:ascii="Calibri Light" w:hAnsi="Calibri Light" w:cs="Calibri Light"/>
          <w:b/>
          <w:bCs/>
          <w:sz w:val="20"/>
          <w:szCs w:val="20"/>
        </w:rPr>
        <w:t xml:space="preserve"> stanowi </w:t>
      </w:r>
      <w:r w:rsidRPr="006A112C">
        <w:rPr>
          <w:rFonts w:ascii="Calibri Light" w:hAnsi="Calibri Light" w:cs="Calibri Light"/>
          <w:b/>
          <w:bCs/>
          <w:sz w:val="20"/>
          <w:szCs w:val="20"/>
        </w:rPr>
        <w:t>załącznik nr 5 do SWZ</w:t>
      </w:r>
      <w:r>
        <w:rPr>
          <w:rFonts w:ascii="Calibri Light" w:hAnsi="Calibri Light" w:cs="Calibri Light"/>
          <w:b/>
          <w:bCs/>
          <w:sz w:val="20"/>
          <w:szCs w:val="20"/>
        </w:rPr>
        <w:t xml:space="preserve"> </w:t>
      </w:r>
    </w:p>
    <w:p w14:paraId="7D729629" w14:textId="77777777" w:rsidR="00B621A6" w:rsidRPr="0048353B" w:rsidRDefault="00B621A6" w:rsidP="00B621A6">
      <w:pPr>
        <w:spacing w:after="0" w:line="240" w:lineRule="auto"/>
        <w:jc w:val="both"/>
        <w:rPr>
          <w:rFonts w:ascii="Calibri Light" w:hAnsi="Calibri Light" w:cs="Calibri Light"/>
          <w:b/>
          <w:bCs/>
          <w:sz w:val="20"/>
          <w:szCs w:val="20"/>
        </w:rPr>
      </w:pPr>
    </w:p>
    <w:p w14:paraId="5DC532A6" w14:textId="77777777" w:rsidR="00B621A6" w:rsidRPr="0048353B" w:rsidRDefault="00B621A6" w:rsidP="00B621A6">
      <w:pPr>
        <w:autoSpaceDE w:val="0"/>
        <w:autoSpaceDN w:val="0"/>
        <w:adjustRightInd w:val="0"/>
        <w:spacing w:after="0" w:line="240" w:lineRule="auto"/>
        <w:jc w:val="both"/>
        <w:rPr>
          <w:rFonts w:ascii="Calibri Light" w:eastAsia="TimesNewRoman" w:hAnsi="Calibri Light" w:cs="TimesNewRoman"/>
          <w:b/>
          <w:sz w:val="20"/>
          <w:szCs w:val="20"/>
        </w:rPr>
      </w:pPr>
      <w:r w:rsidRPr="0048353B">
        <w:rPr>
          <w:rFonts w:ascii="Calibri Light" w:eastAsia="TimesNewRoman" w:hAnsi="Calibri Light" w:cs="TimesNewRoman"/>
          <w:b/>
          <w:sz w:val="20"/>
          <w:szCs w:val="20"/>
        </w:rPr>
        <w:t>b) wykaz osób</w:t>
      </w:r>
      <w:r w:rsidRPr="0048353B">
        <w:rPr>
          <w:rFonts w:ascii="Calibri Light" w:eastAsia="TimesNewRoman" w:hAnsi="Calibri Light" w:cs="Calibri Light"/>
          <w:iCs/>
          <w:sz w:val="20"/>
          <w:szCs w:val="20"/>
          <w:lang w:eastAsia="ar-SA"/>
        </w:rPr>
        <w:t xml:space="preserve">, skierowanych przez wykonawcę do realizacji zamówienia publicznego, w szczególności </w:t>
      </w:r>
      <w:r w:rsidRPr="0048353B">
        <w:rPr>
          <w:rFonts w:ascii="Calibri Light" w:eastAsia="TimesNewRoman" w:hAnsi="Calibri Light" w:cs="Calibri Light"/>
          <w:b/>
          <w:bCs/>
          <w:iCs/>
          <w:sz w:val="20"/>
          <w:szCs w:val="20"/>
          <w:lang w:eastAsia="ar-SA"/>
        </w:rPr>
        <w:t>odpowiedzialnych za świadczenie usług</w:t>
      </w:r>
      <w:r w:rsidRPr="0048353B">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7134E7BD" w14:textId="2FF790D1" w:rsidR="00B621A6" w:rsidRDefault="00B621A6" w:rsidP="00B621A6">
      <w:pPr>
        <w:spacing w:after="0" w:line="240" w:lineRule="auto"/>
        <w:jc w:val="both"/>
        <w:rPr>
          <w:rFonts w:ascii="Calibri Light" w:hAnsi="Calibri Light" w:cs="Calibri Light"/>
          <w:b/>
          <w:bCs/>
          <w:sz w:val="20"/>
          <w:szCs w:val="20"/>
        </w:rPr>
      </w:pPr>
      <w:r w:rsidRPr="0048353B">
        <w:rPr>
          <w:rFonts w:ascii="Calibri Light" w:hAnsi="Calibri Light" w:cs="Calibri Light"/>
          <w:b/>
          <w:bCs/>
          <w:sz w:val="20"/>
          <w:szCs w:val="20"/>
        </w:rPr>
        <w:t>Wzór wykazu osób stanowi załącznik nr 6 do SWZ</w:t>
      </w:r>
      <w:r>
        <w:rPr>
          <w:rFonts w:ascii="Calibri Light" w:hAnsi="Calibri Light" w:cs="Calibri Light"/>
          <w:b/>
          <w:bCs/>
          <w:sz w:val="20"/>
          <w:szCs w:val="20"/>
        </w:rPr>
        <w:t xml:space="preserve"> </w:t>
      </w:r>
    </w:p>
    <w:p w14:paraId="15AB2AE9" w14:textId="77777777" w:rsidR="00B621A6" w:rsidRDefault="00B621A6" w:rsidP="00B621A6">
      <w:pPr>
        <w:spacing w:after="0" w:line="240" w:lineRule="auto"/>
        <w:jc w:val="both"/>
        <w:rPr>
          <w:rFonts w:ascii="Calibri Light" w:hAnsi="Calibri Light" w:cs="Calibri Light"/>
          <w:b/>
          <w:bCs/>
          <w:sz w:val="20"/>
          <w:szCs w:val="20"/>
        </w:rPr>
      </w:pPr>
    </w:p>
    <w:p w14:paraId="6299D9D3" w14:textId="77777777" w:rsidR="00B621A6" w:rsidRPr="006313CA" w:rsidRDefault="00B621A6" w:rsidP="00B621A6">
      <w:pPr>
        <w:spacing w:after="0" w:line="240" w:lineRule="auto"/>
        <w:jc w:val="both"/>
        <w:rPr>
          <w:rFonts w:ascii="Calibri Light" w:hAnsi="Calibri Light" w:cs="Calibri Light"/>
          <w:bCs/>
          <w:sz w:val="20"/>
          <w:szCs w:val="20"/>
        </w:rPr>
      </w:pPr>
      <w:r>
        <w:rPr>
          <w:rFonts w:ascii="Calibri Light" w:hAnsi="Calibri Light" w:cs="Calibri Light"/>
          <w:b/>
          <w:bCs/>
          <w:sz w:val="20"/>
          <w:szCs w:val="20"/>
        </w:rPr>
        <w:t>c</w:t>
      </w:r>
      <w:r w:rsidRPr="00464D35">
        <w:rPr>
          <w:rFonts w:ascii="Calibri Light" w:hAnsi="Calibri Light" w:cs="Calibri Light"/>
          <w:b/>
          <w:bCs/>
          <w:sz w:val="20"/>
          <w:szCs w:val="20"/>
        </w:rPr>
        <w:t xml:space="preserve">) wykaz narzędzi, </w:t>
      </w:r>
      <w:r w:rsidRPr="006313CA">
        <w:rPr>
          <w:rFonts w:ascii="Calibri Light" w:hAnsi="Calibri Light" w:cs="Calibri Light"/>
          <w:bCs/>
          <w:sz w:val="20"/>
          <w:szCs w:val="20"/>
        </w:rPr>
        <w:t>wyposażenia zakładu lub urządzeń technicznych dostępnych wykonawcy w celu wykonania zamówienia publicznego wraz z informacją o podstawie do dysponowania tymi zasobami</w:t>
      </w:r>
      <w:r>
        <w:rPr>
          <w:rFonts w:ascii="Calibri Light" w:hAnsi="Calibri Light" w:cs="Calibri Light"/>
          <w:bCs/>
          <w:sz w:val="20"/>
          <w:szCs w:val="20"/>
        </w:rPr>
        <w:t>.</w:t>
      </w:r>
      <w:r w:rsidRPr="006313CA">
        <w:rPr>
          <w:rFonts w:ascii="Calibri Light" w:hAnsi="Calibri Light" w:cs="Calibri Light"/>
          <w:bCs/>
          <w:sz w:val="20"/>
          <w:szCs w:val="20"/>
        </w:rPr>
        <w:t xml:space="preserve"> </w:t>
      </w:r>
    </w:p>
    <w:p w14:paraId="7E22A965" w14:textId="477B6762" w:rsidR="00B621A6" w:rsidRDefault="00B621A6" w:rsidP="00B621A6">
      <w:pPr>
        <w:spacing w:after="0" w:line="240" w:lineRule="auto"/>
        <w:rPr>
          <w:rFonts w:ascii="Calibri Light" w:hAnsi="Calibri Light" w:cs="Calibri Light"/>
          <w:b/>
          <w:bCs/>
          <w:sz w:val="20"/>
          <w:szCs w:val="20"/>
        </w:rPr>
      </w:pPr>
      <w:r w:rsidRPr="00464D35">
        <w:rPr>
          <w:rFonts w:ascii="Calibri Light" w:hAnsi="Calibri Light" w:cs="Calibri Light"/>
          <w:b/>
          <w:bCs/>
          <w:sz w:val="20"/>
          <w:szCs w:val="20"/>
        </w:rPr>
        <w:t>Wzór wykazu narzędzi stanowi załącznik nr 6</w:t>
      </w:r>
      <w:r>
        <w:rPr>
          <w:rFonts w:ascii="Calibri Light" w:hAnsi="Calibri Light" w:cs="Calibri Light"/>
          <w:b/>
          <w:bCs/>
          <w:sz w:val="20"/>
          <w:szCs w:val="20"/>
        </w:rPr>
        <w:t>a</w:t>
      </w:r>
      <w:r w:rsidRPr="00464D35">
        <w:rPr>
          <w:rFonts w:ascii="Calibri Light" w:hAnsi="Calibri Light" w:cs="Calibri Light"/>
          <w:b/>
          <w:bCs/>
          <w:sz w:val="20"/>
          <w:szCs w:val="20"/>
        </w:rPr>
        <w:t xml:space="preserve"> do SWZ</w:t>
      </w:r>
      <w:r>
        <w:rPr>
          <w:rFonts w:ascii="Calibri Light" w:hAnsi="Calibri Light" w:cs="Calibri Light"/>
          <w:b/>
          <w:bCs/>
          <w:sz w:val="20"/>
          <w:szCs w:val="20"/>
        </w:rPr>
        <w:t xml:space="preserve"> </w:t>
      </w:r>
    </w:p>
    <w:p w14:paraId="5070B372" w14:textId="77777777" w:rsidR="00B621A6" w:rsidRDefault="00B621A6" w:rsidP="00343600">
      <w:pPr>
        <w:autoSpaceDE w:val="0"/>
        <w:autoSpaceDN w:val="0"/>
        <w:adjustRightInd w:val="0"/>
        <w:spacing w:after="0" w:line="240" w:lineRule="auto"/>
        <w:jc w:val="both"/>
        <w:rPr>
          <w:rFonts w:ascii="Calibri Light" w:hAnsi="Calibri Light"/>
          <w:b/>
          <w:bCs/>
          <w:sz w:val="20"/>
          <w:szCs w:val="20"/>
        </w:rPr>
      </w:pPr>
    </w:p>
    <w:p w14:paraId="10A12D0B" w14:textId="46694B0B"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lastRenderedPageBreak/>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49680DA" w14:textId="77777777"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6EE73BF8" w14:textId="77777777" w:rsidR="00C32824" w:rsidRPr="00D331ED" w:rsidRDefault="00C32824" w:rsidP="00C32824">
      <w:pPr>
        <w:spacing w:after="0" w:line="240" w:lineRule="auto"/>
        <w:jc w:val="both"/>
        <w:rPr>
          <w:rFonts w:ascii="Calibri Light" w:hAnsi="Calibri Light"/>
          <w:sz w:val="20"/>
          <w:szCs w:val="20"/>
        </w:rPr>
      </w:pPr>
      <w:r w:rsidRPr="00D331ED">
        <w:rPr>
          <w:rFonts w:ascii="Calibri Light" w:hAnsi="Calibri Light"/>
          <w:b/>
          <w:bCs/>
          <w:color w:val="262626"/>
          <w:sz w:val="20"/>
          <w:szCs w:val="20"/>
        </w:rPr>
        <w:t>9.2.</w:t>
      </w:r>
      <w:r>
        <w:rPr>
          <w:rFonts w:ascii="Calibri Light" w:hAnsi="Calibri Light"/>
          <w:b/>
          <w:bCs/>
          <w:color w:val="262626"/>
          <w:sz w:val="20"/>
          <w:szCs w:val="20"/>
        </w:rPr>
        <w:t>3</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37F47AA7" w14:textId="77777777" w:rsidR="00C32824" w:rsidRPr="00D331ED" w:rsidRDefault="00C32824" w:rsidP="00C32824">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9121F53"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07489802" w14:textId="77777777" w:rsidR="00C32824" w:rsidRPr="00686BF6" w:rsidRDefault="00C32824" w:rsidP="00C32824">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06FC4AF0"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17D3943C"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AEA7A5F"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00654750"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486D6F66" w14:textId="77777777" w:rsidR="00C32824"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86B5E4B" w14:textId="77777777" w:rsidR="00473C0C"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91C71CB" w14:textId="05C52388" w:rsidR="00B621A6" w:rsidRPr="00140BE9" w:rsidRDefault="00B621A6" w:rsidP="00C74D33">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Pr>
          <w:rFonts w:ascii="Calibri Light" w:hAnsi="Calibri Light" w:cs="Calibri Light"/>
          <w:sz w:val="20"/>
          <w:szCs w:val="20"/>
        </w:rPr>
        <w:t xml:space="preserve"> </w:t>
      </w:r>
      <w:r w:rsidRPr="00861D11">
        <w:rPr>
          <w:rFonts w:ascii="Calibri Light" w:hAnsi="Calibri Light" w:cs="Calibri Light"/>
          <w:color w:val="262626" w:themeColor="text1" w:themeTint="D9"/>
          <w:sz w:val="20"/>
          <w:szCs w:val="20"/>
        </w:rPr>
        <w:t xml:space="preserve">w </w:t>
      </w:r>
      <w:r w:rsidRPr="00861D11">
        <w:rPr>
          <w:rFonts w:ascii="Calibri Light" w:hAnsi="Calibri Light" w:cs="Calibri Light"/>
          <w:bCs/>
          <w:color w:val="262626" w:themeColor="text1" w:themeTint="D9"/>
          <w:sz w:val="20"/>
          <w:szCs w:val="20"/>
        </w:rPr>
        <w:t>kwocie:</w:t>
      </w:r>
      <w:r w:rsidRPr="00140BE9">
        <w:rPr>
          <w:rFonts w:ascii="Calibri Light" w:hAnsi="Calibri Light" w:cs="Calibri Light"/>
          <w:bCs/>
          <w:color w:val="262626" w:themeColor="text1" w:themeTint="D9"/>
          <w:sz w:val="20"/>
          <w:szCs w:val="20"/>
        </w:rPr>
        <w:t xml:space="preserve">  </w:t>
      </w:r>
      <w:r w:rsidR="00140BE9">
        <w:rPr>
          <w:rFonts w:ascii="Calibri Light" w:hAnsi="Calibri Light" w:cs="Calibri Light"/>
          <w:b/>
          <w:color w:val="262626" w:themeColor="text1" w:themeTint="D9"/>
          <w:sz w:val="20"/>
          <w:szCs w:val="20"/>
        </w:rPr>
        <w:t>4</w:t>
      </w:r>
      <w:r w:rsidRPr="00140BE9">
        <w:rPr>
          <w:rFonts w:ascii="Calibri Light" w:hAnsi="Calibri Light" w:cs="Calibri Light"/>
          <w:b/>
          <w:color w:val="262626" w:themeColor="text1" w:themeTint="D9"/>
          <w:sz w:val="20"/>
          <w:szCs w:val="20"/>
        </w:rPr>
        <w:t xml:space="preserve">0 000,00 zł. </w:t>
      </w:r>
      <w:r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czterdzieści</w:t>
      </w:r>
      <w:r w:rsidRPr="00140BE9">
        <w:rPr>
          <w:rFonts w:ascii="Calibri Light" w:hAnsi="Calibri Light" w:cs="Calibri Light"/>
          <w:bCs/>
          <w:color w:val="262626" w:themeColor="text1" w:themeTint="D9"/>
          <w:sz w:val="20"/>
          <w:szCs w:val="20"/>
        </w:rPr>
        <w:t xml:space="preserve"> tysięcy złotych 00/100)</w:t>
      </w:r>
    </w:p>
    <w:p w14:paraId="2FECAA72" w14:textId="77777777" w:rsidR="00C74D33" w:rsidRDefault="00C74D33" w:rsidP="00B621A6">
      <w:pPr>
        <w:autoSpaceDE w:val="0"/>
        <w:autoSpaceDN w:val="0"/>
        <w:spacing w:after="0" w:line="240" w:lineRule="auto"/>
        <w:jc w:val="both"/>
        <w:rPr>
          <w:rFonts w:ascii="Calibri Light" w:hAnsi="Calibri Light" w:cs="Calibri Light"/>
          <w:sz w:val="20"/>
          <w:szCs w:val="20"/>
        </w:rPr>
      </w:pPr>
    </w:p>
    <w:p w14:paraId="1E982EBC" w14:textId="57714839" w:rsidR="00B621A6" w:rsidRPr="0066438F" w:rsidRDefault="00B621A6" w:rsidP="00C74D33">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745614A1" w14:textId="77777777" w:rsidR="0008659F" w:rsidRDefault="0008659F" w:rsidP="00C74D33">
      <w:pPr>
        <w:autoSpaceDE w:val="0"/>
        <w:autoSpaceDN w:val="0"/>
        <w:spacing w:after="0" w:line="240" w:lineRule="auto"/>
        <w:jc w:val="both"/>
        <w:rPr>
          <w:rFonts w:ascii="Calibri Light" w:hAnsi="Calibri Light" w:cs="Calibri Light"/>
          <w:bCs/>
          <w:sz w:val="20"/>
          <w:szCs w:val="20"/>
        </w:rPr>
      </w:pPr>
    </w:p>
    <w:p w14:paraId="306EEDBF" w14:textId="77777777" w:rsidR="007810D3" w:rsidRDefault="007810D3" w:rsidP="00C74D33">
      <w:pPr>
        <w:autoSpaceDE w:val="0"/>
        <w:autoSpaceDN w:val="0"/>
        <w:spacing w:after="0" w:line="240" w:lineRule="auto"/>
        <w:jc w:val="both"/>
        <w:rPr>
          <w:rFonts w:ascii="Calibri Light" w:hAnsi="Calibri Light" w:cs="Calibri Light"/>
          <w:bCs/>
          <w:sz w:val="20"/>
          <w:szCs w:val="20"/>
        </w:rPr>
      </w:pPr>
    </w:p>
    <w:p w14:paraId="5BB2A058" w14:textId="77777777" w:rsidR="007810D3" w:rsidRDefault="007810D3" w:rsidP="00C74D33">
      <w:pPr>
        <w:autoSpaceDE w:val="0"/>
        <w:autoSpaceDN w:val="0"/>
        <w:spacing w:after="0" w:line="240" w:lineRule="auto"/>
        <w:jc w:val="both"/>
        <w:rPr>
          <w:rFonts w:ascii="Calibri Light" w:hAnsi="Calibri Light" w:cs="Calibri Light"/>
          <w:bCs/>
          <w:sz w:val="20"/>
          <w:szCs w:val="20"/>
        </w:rPr>
      </w:pPr>
    </w:p>
    <w:p w14:paraId="40AB83C2" w14:textId="255394EF" w:rsidR="00B621A6" w:rsidRPr="0066438F" w:rsidRDefault="00B621A6" w:rsidP="00C74D33">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lastRenderedPageBreak/>
        <w:t>10.3/ Wadium może być wniesione w jednej lub kilku następujących formach:</w:t>
      </w:r>
    </w:p>
    <w:p w14:paraId="0EEA8797" w14:textId="77777777" w:rsidR="00B621A6" w:rsidRPr="0066438F" w:rsidRDefault="00B621A6" w:rsidP="00C74D33">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566064BA" w14:textId="77777777" w:rsidR="00B621A6" w:rsidRPr="0066438F" w:rsidRDefault="00B621A6" w:rsidP="00C74D33">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4B05083D" w14:textId="77777777" w:rsidR="00B621A6" w:rsidRPr="0066438F" w:rsidRDefault="00B621A6" w:rsidP="00C74D33">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1B19EFBE" w14:textId="77777777" w:rsidR="00B621A6" w:rsidRPr="0066438F" w:rsidRDefault="00B621A6" w:rsidP="00C74D33">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23"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4D0F0EDC" w14:textId="77777777" w:rsidR="00B621A6" w:rsidRPr="0066438F" w:rsidRDefault="00B621A6" w:rsidP="00B621A6">
      <w:pPr>
        <w:spacing w:after="0" w:line="240" w:lineRule="auto"/>
        <w:ind w:left="714"/>
        <w:jc w:val="both"/>
        <w:rPr>
          <w:rFonts w:ascii="Calibri Light" w:hAnsi="Calibri Light" w:cs="Calibri Light"/>
          <w:sz w:val="20"/>
          <w:szCs w:val="20"/>
        </w:rPr>
      </w:pPr>
    </w:p>
    <w:p w14:paraId="55B9E8A9" w14:textId="77777777" w:rsidR="00B621A6" w:rsidRPr="002F5C9A" w:rsidRDefault="00B621A6" w:rsidP="00B621A6">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581F73F5" w14:textId="77777777" w:rsidR="00B621A6" w:rsidRDefault="00B621A6" w:rsidP="00B621A6">
      <w:pPr>
        <w:autoSpaceDE w:val="0"/>
        <w:autoSpaceDN w:val="0"/>
        <w:adjustRightInd w:val="0"/>
        <w:spacing w:after="0" w:line="240" w:lineRule="auto"/>
        <w:jc w:val="both"/>
        <w:rPr>
          <w:rFonts w:ascii="Calibri Light" w:hAnsi="Calibri Light" w:cs="Calibri Light"/>
          <w:color w:val="000000"/>
          <w:sz w:val="20"/>
          <w:szCs w:val="20"/>
        </w:rPr>
      </w:pPr>
    </w:p>
    <w:p w14:paraId="49B072AB" w14:textId="77777777" w:rsidR="00B621A6" w:rsidRPr="001360CD" w:rsidRDefault="00B621A6" w:rsidP="00B621A6">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12BDCD8" w14:textId="77777777" w:rsidR="00B621A6" w:rsidRPr="00175322" w:rsidRDefault="00B621A6" w:rsidP="00B621A6">
      <w:pPr>
        <w:autoSpaceDE w:val="0"/>
        <w:autoSpaceDN w:val="0"/>
        <w:adjustRightInd w:val="0"/>
        <w:spacing w:after="0" w:line="240" w:lineRule="auto"/>
        <w:jc w:val="both"/>
        <w:rPr>
          <w:rFonts w:ascii="Calibri Light" w:hAnsi="Calibri Light" w:cs="Calibri Light"/>
          <w:color w:val="000000"/>
          <w:sz w:val="20"/>
          <w:szCs w:val="20"/>
        </w:rPr>
      </w:pPr>
    </w:p>
    <w:p w14:paraId="5AC41253" w14:textId="77777777" w:rsidR="00B621A6" w:rsidRPr="00956068" w:rsidRDefault="00B621A6" w:rsidP="00B621A6">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EFFDB69" w14:textId="77777777" w:rsidR="00B621A6" w:rsidRDefault="00B621A6" w:rsidP="00B621A6">
      <w:pPr>
        <w:autoSpaceDE w:val="0"/>
        <w:autoSpaceDN w:val="0"/>
        <w:spacing w:after="0" w:line="240" w:lineRule="auto"/>
        <w:jc w:val="both"/>
        <w:rPr>
          <w:rFonts w:ascii="Calibri Light" w:hAnsi="Calibri Light" w:cs="Calibri Light"/>
          <w:color w:val="000000"/>
          <w:sz w:val="20"/>
          <w:szCs w:val="20"/>
        </w:rPr>
      </w:pPr>
    </w:p>
    <w:p w14:paraId="28911C25"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61F1787A"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7A7D3A4"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4C6EDC98"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54119EE4"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43096B57"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9" w:name="_Toc42045495"/>
      <w:r w:rsidRPr="0066438F">
        <w:rPr>
          <w:rFonts w:ascii="Calibri Light" w:hAnsi="Calibri Light" w:cs="Calibri Light"/>
          <w:sz w:val="20"/>
          <w:szCs w:val="20"/>
        </w:rPr>
        <w:t>. 98 ust. 6 ustawy Pzp.</w:t>
      </w:r>
    </w:p>
    <w:p w14:paraId="5B67D2A1" w14:textId="77777777" w:rsidR="00B621A6" w:rsidRDefault="00B621A6" w:rsidP="00B621A6">
      <w:pPr>
        <w:autoSpaceDE w:val="0"/>
        <w:autoSpaceDN w:val="0"/>
        <w:adjustRightInd w:val="0"/>
        <w:spacing w:after="0" w:line="240" w:lineRule="auto"/>
        <w:ind w:left="720"/>
        <w:jc w:val="both"/>
        <w:rPr>
          <w:rFonts w:ascii="Calibri Light" w:hAnsi="Calibri Light" w:cs="Calibri Light"/>
          <w:color w:val="000000"/>
          <w:sz w:val="20"/>
          <w:szCs w:val="20"/>
        </w:rPr>
      </w:pPr>
    </w:p>
    <w:p w14:paraId="39084527" w14:textId="77777777" w:rsidR="00B621A6" w:rsidRPr="000B1CF4" w:rsidRDefault="00B621A6" w:rsidP="00B621A6">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D51BAC5" w14:textId="77777777" w:rsidR="00B621A6" w:rsidRPr="000B1CF4" w:rsidRDefault="00B621A6" w:rsidP="00B621A6">
      <w:pPr>
        <w:spacing w:after="0" w:line="240" w:lineRule="auto"/>
        <w:ind w:left="714"/>
        <w:jc w:val="both"/>
        <w:rPr>
          <w:rFonts w:ascii="Calibri Light" w:hAnsi="Calibri Light" w:cs="Calibri Light"/>
          <w:color w:val="262626"/>
          <w:sz w:val="20"/>
          <w:szCs w:val="20"/>
        </w:rPr>
      </w:pPr>
    </w:p>
    <w:p w14:paraId="1376C3A1"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E3BA378"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bookmarkStart w:id="20" w:name="_Toc42045496"/>
      <w:bookmarkEnd w:id="19"/>
    </w:p>
    <w:p w14:paraId="60FB2455"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20"/>
    </w:p>
    <w:p w14:paraId="1DADC6BE"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p>
    <w:p w14:paraId="2EAE3626"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Default="00007964" w:rsidP="00CC124D">
      <w:pPr>
        <w:spacing w:after="0" w:line="240" w:lineRule="auto"/>
        <w:ind w:left="851"/>
        <w:rPr>
          <w:rFonts w:asciiTheme="majorHAnsi" w:hAnsiTheme="majorHAnsi" w:cstheme="majorHAnsi"/>
          <w:color w:val="262626" w:themeColor="text1" w:themeTint="D9"/>
          <w:sz w:val="20"/>
          <w:szCs w:val="20"/>
        </w:rPr>
      </w:pPr>
    </w:p>
    <w:p w14:paraId="4B7E4375" w14:textId="77777777" w:rsidR="0008659F" w:rsidRPr="009D538D" w:rsidRDefault="0008659F" w:rsidP="00CC124D">
      <w:pPr>
        <w:spacing w:after="0" w:line="240" w:lineRule="auto"/>
        <w:ind w:left="851"/>
        <w:rPr>
          <w:rFonts w:asciiTheme="majorHAnsi" w:hAnsiTheme="majorHAnsi" w:cstheme="majorHAnsi"/>
          <w:color w:val="262626" w:themeColor="text1" w:themeTint="D9"/>
          <w:sz w:val="20"/>
          <w:szCs w:val="20"/>
        </w:rPr>
      </w:pPr>
    </w:p>
    <w:p w14:paraId="65A962B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1B5BD1">
        <w:rPr>
          <w:rFonts w:asciiTheme="majorHAnsi" w:hAnsiTheme="majorHAnsi" w:cs="Calibri"/>
          <w:b/>
          <w:color w:val="262626" w:themeColor="text1" w:themeTint="D9"/>
          <w:sz w:val="20"/>
          <w:szCs w:val="20"/>
          <w:lang w:val="pl"/>
        </w:rPr>
        <w:t>elektronicznym podpisem</w:t>
      </w:r>
      <w:r w:rsidRPr="001B5BD1">
        <w:rPr>
          <w:color w:val="262626" w:themeColor="text1" w:themeTint="D9"/>
        </w:rPr>
        <w:t xml:space="preserve"> </w:t>
      </w:r>
      <w:r w:rsidRPr="001B5BD1">
        <w:rPr>
          <w:rFonts w:asciiTheme="majorHAnsi" w:hAnsiTheme="majorHAnsi" w:cs="Calibri"/>
          <w:b/>
          <w:color w:val="262626" w:themeColor="text1" w:themeTint="D9"/>
          <w:sz w:val="20"/>
          <w:szCs w:val="20"/>
          <w:lang w:val="pl"/>
        </w:rPr>
        <w:t xml:space="preserve">kwalifikowanym </w:t>
      </w:r>
      <w:r w:rsidRPr="001B5BD1">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1B5BD1">
        <w:rPr>
          <w:rFonts w:asciiTheme="majorHAnsi" w:hAnsiTheme="majorHAnsi" w:cs="Calibri"/>
          <w:b/>
          <w:color w:val="262626" w:themeColor="text1" w:themeTint="D9"/>
          <w:sz w:val="20"/>
          <w:szCs w:val="20"/>
          <w:lang w:val="pl"/>
        </w:rPr>
        <w:t>kwalifikowany podpis elektroniczny</w:t>
      </w:r>
      <w:r w:rsidRPr="001B5BD1">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2E3C186A" w14:textId="77777777" w:rsidR="00A416FE" w:rsidRPr="001B5BD1" w:rsidRDefault="00A416FE" w:rsidP="00A416FE">
      <w:pPr>
        <w:spacing w:after="0" w:line="240" w:lineRule="auto"/>
        <w:jc w:val="both"/>
        <w:rPr>
          <w:rFonts w:asciiTheme="majorHAnsi" w:eastAsia="Arial" w:hAnsiTheme="majorHAnsi" w:cs="Arial"/>
          <w:color w:val="262626" w:themeColor="text1" w:themeTint="D9"/>
          <w:sz w:val="20"/>
          <w:szCs w:val="20"/>
          <w:lang w:val="pl"/>
        </w:rPr>
      </w:pPr>
    </w:p>
    <w:p w14:paraId="5281548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eastAsia="Arial" w:hAnsiTheme="majorHAnsi" w:cs="Arial"/>
          <w:color w:val="262626" w:themeColor="text1" w:themeTint="D9"/>
          <w:sz w:val="20"/>
          <w:szCs w:val="20"/>
          <w:lang w:val="pl"/>
        </w:rPr>
        <w:lastRenderedPageBreak/>
        <w:t xml:space="preserve">11.2/ </w:t>
      </w:r>
      <w:r w:rsidRPr="001B5BD1">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4693A2F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28DFD03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Oferta powinna być:</w:t>
      </w:r>
    </w:p>
    <w:p w14:paraId="2D43E32A"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sporządzona na podstawie załączników niniejszej SWZ w języku polskim,</w:t>
      </w:r>
    </w:p>
    <w:p w14:paraId="206E8E8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24">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w:t>
      </w:r>
    </w:p>
    <w:p w14:paraId="4C5EF42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podpisana kwalifikowanym podpisem elektronicznym przez osobę/osoby upoważnioną/upoważnione.</w:t>
      </w:r>
    </w:p>
    <w:p w14:paraId="71C9B34A" w14:textId="77777777" w:rsidR="00A416FE" w:rsidRPr="001B5BD1" w:rsidRDefault="00A416FE" w:rsidP="00A416FE">
      <w:pPr>
        <w:spacing w:after="0" w:line="240" w:lineRule="auto"/>
        <w:ind w:left="1440"/>
        <w:jc w:val="both"/>
        <w:rPr>
          <w:rFonts w:asciiTheme="majorHAnsi" w:hAnsiTheme="majorHAnsi" w:cs="Calibri"/>
          <w:color w:val="262626" w:themeColor="text1" w:themeTint="D9"/>
          <w:sz w:val="20"/>
          <w:szCs w:val="20"/>
          <w:lang w:val="pl"/>
        </w:rPr>
      </w:pPr>
    </w:p>
    <w:p w14:paraId="61F01B63"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53578865"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601865F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1B5BD1">
        <w:rPr>
          <w:rFonts w:asciiTheme="majorHAnsi" w:hAnsiTheme="majorHAnsi" w:cs="Calibri"/>
          <w:color w:val="262626" w:themeColor="text1" w:themeTint="D9"/>
          <w:sz w:val="20"/>
          <w:szCs w:val="20"/>
          <w:lang w:val="pl"/>
        </w:rPr>
        <w:t>eIDAS</w:t>
      </w:r>
      <w:proofErr w:type="spellEnd"/>
      <w:r w:rsidRPr="001B5BD1">
        <w:rPr>
          <w:rFonts w:asciiTheme="majorHAnsi" w:hAnsiTheme="majorHAnsi" w:cs="Calibri"/>
          <w:color w:val="262626" w:themeColor="text1" w:themeTint="D9"/>
          <w:sz w:val="20"/>
          <w:szCs w:val="20"/>
          <w:lang w:val="pl"/>
        </w:rPr>
        <w:t>) (UE) nr 910/2014 - od 1 lipca 2016 roku”.</w:t>
      </w:r>
    </w:p>
    <w:p w14:paraId="230C249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11.6/ W przypadku wykorzystania formatu podpisu </w:t>
      </w:r>
      <w:proofErr w:type="spellStart"/>
      <w:r w:rsidRPr="001B5BD1">
        <w:rPr>
          <w:rFonts w:asciiTheme="majorHAnsi" w:hAnsiTheme="majorHAnsi" w:cs="Calibri"/>
          <w:color w:val="262626" w:themeColor="text1" w:themeTint="D9"/>
          <w:sz w:val="20"/>
          <w:szCs w:val="20"/>
          <w:lang w:val="pl"/>
        </w:rPr>
        <w:t>XAdES</w:t>
      </w:r>
      <w:proofErr w:type="spellEnd"/>
      <w:r w:rsidRPr="001B5BD1">
        <w:rPr>
          <w:rFonts w:asciiTheme="majorHAnsi" w:hAnsiTheme="majorHAnsi" w:cs="Calibri"/>
          <w:color w:val="262626" w:themeColor="text1" w:themeTint="D9"/>
          <w:sz w:val="20"/>
          <w:szCs w:val="20"/>
          <w:lang w:val="pl"/>
        </w:rPr>
        <w:t xml:space="preserve"> zewnętrzny. Zamawiający wymaga dołączenia odpowiedniej ilości plików tj. podpisywanych plików z danymi oraz plików podpisu w formacie </w:t>
      </w:r>
      <w:proofErr w:type="spellStart"/>
      <w:r w:rsidRPr="001B5BD1">
        <w:rPr>
          <w:rFonts w:asciiTheme="majorHAnsi" w:hAnsiTheme="majorHAnsi" w:cs="Calibri"/>
          <w:color w:val="262626" w:themeColor="text1" w:themeTint="D9"/>
          <w:sz w:val="20"/>
          <w:szCs w:val="20"/>
          <w:lang w:val="pl"/>
        </w:rPr>
        <w:t>XAdES</w:t>
      </w:r>
      <w:proofErr w:type="spellEnd"/>
      <w:r w:rsidRPr="001B5BD1">
        <w:rPr>
          <w:rFonts w:asciiTheme="majorHAnsi" w:hAnsiTheme="majorHAnsi" w:cs="Calibri"/>
          <w:color w:val="262626" w:themeColor="text1" w:themeTint="D9"/>
          <w:sz w:val="20"/>
          <w:szCs w:val="20"/>
          <w:lang w:val="pl"/>
        </w:rPr>
        <w:t>.</w:t>
      </w:r>
    </w:p>
    <w:p w14:paraId="23E5BF9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3FF3661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7A115BD"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9CBDE2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11.8/ Wykonawca, za pośrednictwem </w:t>
      </w:r>
      <w:hyperlink r:id="rId25">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1D159C8A"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u w:val="single"/>
          <w:lang w:val="pl"/>
        </w:rPr>
      </w:pPr>
      <w:hyperlink r:id="rId26">
        <w:r w:rsidRPr="001B5BD1">
          <w:rPr>
            <w:rFonts w:asciiTheme="majorHAnsi" w:hAnsiTheme="majorHAnsi" w:cs="Calibri"/>
            <w:color w:val="262626" w:themeColor="text1" w:themeTint="D9"/>
            <w:sz w:val="20"/>
            <w:szCs w:val="20"/>
            <w:u w:val="single"/>
            <w:lang w:val="pl"/>
          </w:rPr>
          <w:t>https://platformazakupowa.pl/strona/45-instrukcje</w:t>
        </w:r>
      </w:hyperlink>
    </w:p>
    <w:p w14:paraId="61231A0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u w:val="single"/>
          <w:lang w:val="pl"/>
        </w:rPr>
      </w:pPr>
    </w:p>
    <w:p w14:paraId="1AAB15E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3073123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98E614E"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7637D64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572580E5" w14:textId="597DE5BF"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11.9/ Każdy z wykonawców może złożyć tylko jedną ofertę. Złożenie większej liczby ofert lub oferty zawierającej propozycje wariantowe podlegać będą odrzuceniu.</w:t>
      </w:r>
    </w:p>
    <w:p w14:paraId="040AF5FA"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rPr>
      </w:pPr>
    </w:p>
    <w:p w14:paraId="338B30C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7DDAAAD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8D8D99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lastRenderedPageBreak/>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21F530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6C1656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45CC252"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5976E5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p w14:paraId="1BCE6ED0" w14:textId="77777777" w:rsidR="00A416FE" w:rsidRDefault="00A416FE" w:rsidP="00CC124D">
      <w:pPr>
        <w:spacing w:after="0" w:line="240" w:lineRule="auto"/>
        <w:jc w:val="both"/>
        <w:rPr>
          <w:rFonts w:asciiTheme="majorHAnsi" w:hAnsiTheme="majorHAnsi" w:cstheme="majorHAnsi"/>
          <w:color w:val="262626" w:themeColor="text1" w:themeTint="D9"/>
          <w:sz w:val="20"/>
          <w:szCs w:val="20"/>
          <w:lang w:val="pl"/>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217C5FD3" w14:textId="0D9D7A33" w:rsidR="00430708" w:rsidRPr="004D40A1" w:rsidRDefault="00430708" w:rsidP="004D40A1">
      <w:pPr>
        <w:tabs>
          <w:tab w:val="left" w:pos="0"/>
        </w:tabs>
        <w:spacing w:after="0" w:line="240" w:lineRule="auto"/>
        <w:jc w:val="both"/>
        <w:rPr>
          <w:rFonts w:asciiTheme="majorHAnsi" w:hAnsiTheme="majorHAnsi" w:cstheme="majorHAnsi"/>
          <w:color w:val="262626" w:themeColor="text1" w:themeTint="D9"/>
          <w:sz w:val="20"/>
          <w:szCs w:val="20"/>
        </w:rPr>
      </w:pPr>
      <w:r w:rsidRPr="004D40A1">
        <w:rPr>
          <w:rFonts w:asciiTheme="majorHAnsi" w:hAnsiTheme="majorHAnsi" w:cstheme="majorHAnsi"/>
          <w:color w:val="262626" w:themeColor="text1" w:themeTint="D9"/>
          <w:sz w:val="20"/>
          <w:szCs w:val="20"/>
        </w:rPr>
        <w:t>1</w:t>
      </w:r>
      <w:r w:rsidR="004D40A1" w:rsidRPr="004D40A1">
        <w:rPr>
          <w:rFonts w:asciiTheme="majorHAnsi" w:hAnsiTheme="majorHAnsi" w:cstheme="majorHAnsi"/>
          <w:color w:val="262626" w:themeColor="text1" w:themeTint="D9"/>
          <w:sz w:val="20"/>
          <w:szCs w:val="20"/>
        </w:rPr>
        <w:t>2</w:t>
      </w:r>
      <w:r w:rsidRPr="004D40A1">
        <w:rPr>
          <w:rFonts w:asciiTheme="majorHAnsi" w:hAnsiTheme="majorHAnsi" w:cstheme="majorHAnsi"/>
          <w:color w:val="262626" w:themeColor="text1" w:themeTint="D9"/>
          <w:sz w:val="20"/>
          <w:szCs w:val="20"/>
        </w:rPr>
        <w:t>.1/ Wykonawca jest zobowiązany do wypełnienia „formularza ofertowego” i „formularza cenowego” – określenia w nim ceny brutto stawki dziennej ryczałtowej za przewóz jednego dziecka dla danej trasy oraz łączny koszt dziennego przewozu 113 dzieci.</w:t>
      </w:r>
    </w:p>
    <w:p w14:paraId="2F2441B6" w14:textId="77777777" w:rsidR="004D40A1" w:rsidRPr="004D40A1" w:rsidRDefault="004D40A1" w:rsidP="004D40A1">
      <w:pPr>
        <w:spacing w:after="0" w:line="240" w:lineRule="auto"/>
        <w:jc w:val="both"/>
        <w:rPr>
          <w:rFonts w:asciiTheme="majorHAnsi" w:hAnsiTheme="majorHAnsi" w:cstheme="majorHAnsi"/>
          <w:color w:val="262626" w:themeColor="text1" w:themeTint="D9"/>
          <w:sz w:val="20"/>
          <w:szCs w:val="20"/>
        </w:rPr>
      </w:pPr>
      <w:r w:rsidRPr="004D40A1">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A463234" w14:textId="77777777" w:rsidR="004D40A1" w:rsidRPr="004D40A1" w:rsidRDefault="00430708" w:rsidP="004D40A1">
      <w:pPr>
        <w:tabs>
          <w:tab w:val="left" w:pos="0"/>
        </w:tabs>
        <w:spacing w:after="0" w:line="240" w:lineRule="auto"/>
        <w:jc w:val="both"/>
        <w:rPr>
          <w:rFonts w:asciiTheme="majorHAnsi" w:hAnsiTheme="majorHAnsi" w:cstheme="majorHAnsi"/>
          <w:color w:val="262626" w:themeColor="text1" w:themeTint="D9"/>
          <w:sz w:val="20"/>
          <w:szCs w:val="20"/>
        </w:rPr>
      </w:pPr>
      <w:r w:rsidRPr="004D40A1">
        <w:rPr>
          <w:rFonts w:asciiTheme="majorHAnsi" w:hAnsiTheme="majorHAnsi" w:cstheme="majorHAnsi"/>
          <w:color w:val="262626" w:themeColor="text1" w:themeTint="D9"/>
          <w:sz w:val="20"/>
          <w:szCs w:val="20"/>
        </w:rPr>
        <w:t xml:space="preserve"> </w:t>
      </w:r>
    </w:p>
    <w:p w14:paraId="27A1E859" w14:textId="720FC1EC" w:rsidR="00430708" w:rsidRPr="004D40A1" w:rsidRDefault="00430708" w:rsidP="004D40A1">
      <w:pPr>
        <w:tabs>
          <w:tab w:val="left" w:pos="0"/>
        </w:tabs>
        <w:spacing w:after="0" w:line="240" w:lineRule="auto"/>
        <w:jc w:val="both"/>
        <w:rPr>
          <w:rFonts w:asciiTheme="majorHAnsi" w:hAnsiTheme="majorHAnsi" w:cstheme="majorHAnsi"/>
          <w:color w:val="262626" w:themeColor="text1" w:themeTint="D9"/>
          <w:sz w:val="20"/>
          <w:szCs w:val="20"/>
        </w:rPr>
      </w:pPr>
      <w:r w:rsidRPr="004D40A1">
        <w:rPr>
          <w:rFonts w:asciiTheme="majorHAnsi" w:hAnsiTheme="majorHAnsi" w:cstheme="majorHAnsi"/>
          <w:color w:val="262626" w:themeColor="text1" w:themeTint="D9"/>
          <w:sz w:val="20"/>
          <w:szCs w:val="20"/>
        </w:rPr>
        <w:t>1</w:t>
      </w:r>
      <w:r w:rsidR="004D40A1" w:rsidRPr="004D40A1">
        <w:rPr>
          <w:rFonts w:asciiTheme="majorHAnsi" w:hAnsiTheme="majorHAnsi" w:cstheme="majorHAnsi"/>
          <w:color w:val="262626" w:themeColor="text1" w:themeTint="D9"/>
          <w:sz w:val="20"/>
          <w:szCs w:val="20"/>
        </w:rPr>
        <w:t>2</w:t>
      </w:r>
      <w:r w:rsidRPr="004D40A1">
        <w:rPr>
          <w:rFonts w:asciiTheme="majorHAnsi" w:hAnsiTheme="majorHAnsi" w:cstheme="majorHAnsi"/>
          <w:color w:val="262626" w:themeColor="text1" w:themeTint="D9"/>
          <w:sz w:val="20"/>
          <w:szCs w:val="20"/>
        </w:rPr>
        <w:t>.2/ Wykonawca uwzględni wszystkie koszty za przewóz dziecka (dzieci) w ciągu jednego dnia, z miejsca</w:t>
      </w:r>
      <w:r w:rsidR="008457F1">
        <w:rPr>
          <w:rFonts w:asciiTheme="majorHAnsi" w:hAnsiTheme="majorHAnsi" w:cstheme="majorHAnsi"/>
          <w:color w:val="262626" w:themeColor="text1" w:themeTint="D9"/>
          <w:sz w:val="20"/>
          <w:szCs w:val="20"/>
        </w:rPr>
        <w:t xml:space="preserve"> </w:t>
      </w:r>
      <w:r w:rsidRPr="004D40A1">
        <w:rPr>
          <w:rFonts w:asciiTheme="majorHAnsi" w:hAnsiTheme="majorHAnsi" w:cstheme="majorHAnsi"/>
          <w:color w:val="262626" w:themeColor="text1" w:themeTint="D9"/>
          <w:sz w:val="20"/>
          <w:szCs w:val="20"/>
        </w:rPr>
        <w:t xml:space="preserve">zamieszkania do wskazanej szkoły (ośrodka) i z powrotem ze szkoły (ośrodka) do miejsca zamieszkania na każdej z wymienionych tras dowozu oddzielnie. </w:t>
      </w:r>
    </w:p>
    <w:p w14:paraId="095B6E0F" w14:textId="77777777" w:rsidR="00430708" w:rsidRPr="004D40A1" w:rsidRDefault="00430708" w:rsidP="004D40A1">
      <w:pPr>
        <w:tabs>
          <w:tab w:val="left" w:pos="0"/>
        </w:tabs>
        <w:spacing w:after="0" w:line="240" w:lineRule="auto"/>
        <w:jc w:val="both"/>
        <w:rPr>
          <w:rFonts w:asciiTheme="majorHAnsi" w:hAnsiTheme="majorHAnsi" w:cstheme="majorHAnsi"/>
          <w:color w:val="262626" w:themeColor="text1" w:themeTint="D9"/>
          <w:sz w:val="20"/>
          <w:szCs w:val="20"/>
        </w:rPr>
      </w:pPr>
    </w:p>
    <w:p w14:paraId="1399F31E" w14:textId="338AF7E9" w:rsidR="00430708" w:rsidRPr="004D40A1" w:rsidRDefault="00430708" w:rsidP="004D40A1">
      <w:pPr>
        <w:tabs>
          <w:tab w:val="left" w:pos="0"/>
        </w:tabs>
        <w:spacing w:after="0" w:line="240" w:lineRule="auto"/>
        <w:jc w:val="both"/>
        <w:rPr>
          <w:rFonts w:asciiTheme="majorHAnsi" w:hAnsiTheme="majorHAnsi" w:cstheme="majorHAnsi"/>
          <w:color w:val="262626" w:themeColor="text1" w:themeTint="D9"/>
          <w:sz w:val="20"/>
          <w:szCs w:val="20"/>
        </w:rPr>
      </w:pPr>
      <w:r w:rsidRPr="004D40A1">
        <w:rPr>
          <w:rFonts w:asciiTheme="majorHAnsi" w:hAnsiTheme="majorHAnsi" w:cstheme="majorHAnsi"/>
          <w:color w:val="262626" w:themeColor="text1" w:themeTint="D9"/>
          <w:sz w:val="20"/>
          <w:szCs w:val="20"/>
        </w:rPr>
        <w:t>1</w:t>
      </w:r>
      <w:r w:rsidR="004D40A1" w:rsidRPr="004D40A1">
        <w:rPr>
          <w:rFonts w:asciiTheme="majorHAnsi" w:hAnsiTheme="majorHAnsi" w:cstheme="majorHAnsi"/>
          <w:color w:val="262626" w:themeColor="text1" w:themeTint="D9"/>
          <w:sz w:val="20"/>
          <w:szCs w:val="20"/>
        </w:rPr>
        <w:t>2</w:t>
      </w:r>
      <w:r w:rsidRPr="004D40A1">
        <w:rPr>
          <w:rFonts w:asciiTheme="majorHAnsi" w:hAnsiTheme="majorHAnsi" w:cstheme="majorHAnsi"/>
          <w:color w:val="262626" w:themeColor="text1" w:themeTint="D9"/>
          <w:sz w:val="20"/>
          <w:szCs w:val="20"/>
        </w:rPr>
        <w:t xml:space="preserve">.3/ W stawce tej winien być uwzględniony koszt przewozu dziecka (dzieci), postoju związanego z opieką nad dzieckiem (dziećmi) – od momentu odebrania dziecka od rodziców/opiekunów do momentu przekazania dziecka pracownikom szkoły/ośrodka oraz po południu od momentu odebrania dziecka od pracowników szkoły/ośrodka do momentu przekazania go rodzicom/opiekunom. </w:t>
      </w:r>
    </w:p>
    <w:p w14:paraId="3FCF75E1" w14:textId="77777777" w:rsidR="00430708" w:rsidRPr="004D40A1" w:rsidRDefault="00430708" w:rsidP="004D40A1">
      <w:pPr>
        <w:shd w:val="clear" w:color="auto" w:fill="FFFFFF"/>
        <w:spacing w:after="0" w:line="240" w:lineRule="auto"/>
        <w:jc w:val="both"/>
        <w:rPr>
          <w:rFonts w:asciiTheme="majorHAnsi" w:hAnsiTheme="majorHAnsi" w:cstheme="majorHAnsi"/>
          <w:color w:val="262626" w:themeColor="text1" w:themeTint="D9"/>
          <w:sz w:val="20"/>
          <w:szCs w:val="20"/>
        </w:rPr>
      </w:pPr>
    </w:p>
    <w:p w14:paraId="65496890" w14:textId="2C326FBD" w:rsidR="0032184C" w:rsidRPr="004D40A1" w:rsidRDefault="0032184C" w:rsidP="004D40A1">
      <w:pPr>
        <w:spacing w:after="0" w:line="240" w:lineRule="auto"/>
        <w:jc w:val="both"/>
        <w:rPr>
          <w:rFonts w:asciiTheme="majorHAnsi" w:hAnsiTheme="majorHAnsi" w:cstheme="majorHAnsi"/>
          <w:color w:val="262626" w:themeColor="text1" w:themeTint="D9"/>
          <w:sz w:val="20"/>
          <w:szCs w:val="20"/>
        </w:rPr>
      </w:pPr>
      <w:r w:rsidRPr="004D40A1">
        <w:rPr>
          <w:rFonts w:asciiTheme="majorHAnsi" w:hAnsiTheme="majorHAnsi" w:cstheme="majorHAnsi"/>
          <w:color w:val="262626" w:themeColor="text1" w:themeTint="D9"/>
          <w:sz w:val="20"/>
          <w:szCs w:val="20"/>
        </w:rPr>
        <w:t>12.</w:t>
      </w:r>
      <w:r w:rsidR="004D40A1" w:rsidRPr="004D40A1">
        <w:rPr>
          <w:rFonts w:asciiTheme="majorHAnsi" w:hAnsiTheme="majorHAnsi" w:cstheme="majorHAnsi"/>
          <w:color w:val="262626" w:themeColor="text1" w:themeTint="D9"/>
          <w:sz w:val="20"/>
          <w:szCs w:val="20"/>
        </w:rPr>
        <w:t>4</w:t>
      </w:r>
      <w:r w:rsidRPr="004D40A1">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4C3D5AF1" w14:textId="77777777" w:rsidR="0032184C" w:rsidRPr="004D40A1" w:rsidRDefault="0032184C" w:rsidP="004D40A1">
      <w:pPr>
        <w:spacing w:after="0" w:line="240" w:lineRule="auto"/>
        <w:jc w:val="both"/>
        <w:rPr>
          <w:rFonts w:asciiTheme="majorHAnsi" w:hAnsiTheme="majorHAnsi" w:cstheme="majorHAnsi"/>
          <w:color w:val="262626" w:themeColor="text1" w:themeTint="D9"/>
          <w:sz w:val="20"/>
          <w:szCs w:val="20"/>
        </w:rPr>
      </w:pPr>
    </w:p>
    <w:p w14:paraId="68D6A857" w14:textId="53438489" w:rsidR="0032184C" w:rsidRPr="004D40A1" w:rsidRDefault="0032184C" w:rsidP="004D40A1">
      <w:pPr>
        <w:spacing w:after="0" w:line="240" w:lineRule="auto"/>
        <w:jc w:val="both"/>
        <w:rPr>
          <w:rFonts w:asciiTheme="majorHAnsi" w:hAnsiTheme="majorHAnsi" w:cstheme="majorHAnsi"/>
          <w:color w:val="262626" w:themeColor="text1" w:themeTint="D9"/>
          <w:sz w:val="20"/>
          <w:szCs w:val="20"/>
        </w:rPr>
      </w:pPr>
      <w:r w:rsidRPr="004D40A1">
        <w:rPr>
          <w:rFonts w:asciiTheme="majorHAnsi" w:hAnsiTheme="majorHAnsi" w:cstheme="majorHAnsi"/>
          <w:color w:val="262626" w:themeColor="text1" w:themeTint="D9"/>
          <w:sz w:val="20"/>
          <w:szCs w:val="20"/>
        </w:rPr>
        <w:t>12.</w:t>
      </w:r>
      <w:r w:rsidR="004D40A1" w:rsidRPr="004D40A1">
        <w:rPr>
          <w:rFonts w:asciiTheme="majorHAnsi" w:hAnsiTheme="majorHAnsi" w:cstheme="majorHAnsi"/>
          <w:color w:val="262626" w:themeColor="text1" w:themeTint="D9"/>
          <w:sz w:val="20"/>
          <w:szCs w:val="20"/>
        </w:rPr>
        <w:t>5</w:t>
      </w:r>
      <w:r w:rsidRPr="004D40A1">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E04F4D0" w14:textId="77777777" w:rsidR="0032184C" w:rsidRPr="004D40A1" w:rsidRDefault="0032184C" w:rsidP="004D40A1">
      <w:pPr>
        <w:spacing w:after="0" w:line="240" w:lineRule="auto"/>
        <w:jc w:val="both"/>
        <w:rPr>
          <w:rFonts w:asciiTheme="majorHAnsi" w:hAnsiTheme="majorHAnsi" w:cstheme="majorHAnsi"/>
          <w:color w:val="262626" w:themeColor="text1" w:themeTint="D9"/>
          <w:sz w:val="20"/>
          <w:szCs w:val="20"/>
        </w:rPr>
      </w:pPr>
    </w:p>
    <w:p w14:paraId="6F3095EB" w14:textId="232BE4CA"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4D40A1">
        <w:rPr>
          <w:rFonts w:asciiTheme="majorHAnsi" w:hAnsiTheme="majorHAnsi" w:cstheme="majorHAnsi"/>
          <w:sz w:val="20"/>
          <w:szCs w:val="20"/>
        </w:rPr>
        <w:t>6</w:t>
      </w:r>
      <w:r w:rsidRPr="006F1B90">
        <w:rPr>
          <w:rFonts w:asciiTheme="majorHAnsi" w:hAnsiTheme="majorHAnsi" w:cstheme="majorHAnsi"/>
          <w:sz w:val="20"/>
          <w:szCs w:val="20"/>
        </w:rPr>
        <w:t>/ Cena oferty jest ceną ryczałtową.</w:t>
      </w:r>
    </w:p>
    <w:p w14:paraId="35F447B7" w14:textId="77777777" w:rsidR="0032184C" w:rsidRPr="006F1B90" w:rsidRDefault="0032184C" w:rsidP="0032184C">
      <w:pPr>
        <w:spacing w:after="0" w:line="240" w:lineRule="auto"/>
        <w:rPr>
          <w:rFonts w:asciiTheme="majorHAnsi" w:hAnsiTheme="majorHAnsi" w:cstheme="majorHAnsi"/>
          <w:sz w:val="20"/>
          <w:szCs w:val="20"/>
        </w:rPr>
      </w:pPr>
    </w:p>
    <w:p w14:paraId="0D7501D1" w14:textId="7D3590A4"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4D40A1">
        <w:rPr>
          <w:rFonts w:asciiTheme="majorHAnsi" w:hAnsiTheme="majorHAnsi" w:cstheme="majorHAnsi"/>
          <w:sz w:val="20"/>
          <w:szCs w:val="20"/>
        </w:rPr>
        <w:t>7</w:t>
      </w:r>
      <w:r w:rsidRPr="006F1B90">
        <w:rPr>
          <w:rFonts w:asciiTheme="majorHAnsi" w:hAnsiTheme="majorHAnsi" w:cstheme="majorHAnsi"/>
          <w:sz w:val="20"/>
          <w:szCs w:val="20"/>
        </w:rPr>
        <w:t>/ Zamawiający poprawi w ofercie Wykonawcy:</w:t>
      </w:r>
    </w:p>
    <w:p w14:paraId="5CD36805"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pisarskie;</w:t>
      </w:r>
    </w:p>
    <w:p w14:paraId="354A7164"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rachunkowe z uwzględnieniem konsekwencji rachunkowych dokonanych poprawek;</w:t>
      </w:r>
    </w:p>
    <w:p w14:paraId="03ECE08C"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316F1ED2"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23CC49C7" w14:textId="77777777" w:rsidR="004D40A1" w:rsidRDefault="004D40A1" w:rsidP="00CC124D">
      <w:pPr>
        <w:spacing w:after="0" w:line="240" w:lineRule="auto"/>
        <w:rPr>
          <w:rFonts w:asciiTheme="majorHAnsi" w:hAnsiTheme="majorHAnsi" w:cstheme="majorHAnsi"/>
          <w:b/>
          <w:bCs/>
          <w:color w:val="002060"/>
          <w:sz w:val="20"/>
          <w:szCs w:val="20"/>
        </w:rPr>
      </w:pPr>
    </w:p>
    <w:p w14:paraId="0F7965D5" w14:textId="77777777" w:rsidR="007810D3" w:rsidRDefault="007810D3" w:rsidP="00CC124D">
      <w:pPr>
        <w:spacing w:after="0" w:line="240" w:lineRule="auto"/>
        <w:rPr>
          <w:rFonts w:asciiTheme="majorHAnsi" w:hAnsiTheme="majorHAnsi" w:cstheme="majorHAnsi"/>
          <w:b/>
          <w:bCs/>
          <w:color w:val="002060"/>
          <w:sz w:val="20"/>
          <w:szCs w:val="20"/>
        </w:rPr>
      </w:pPr>
    </w:p>
    <w:p w14:paraId="3C3984E7" w14:textId="77777777" w:rsidR="007810D3" w:rsidRDefault="007810D3" w:rsidP="00CC124D">
      <w:pPr>
        <w:spacing w:after="0" w:line="240" w:lineRule="auto"/>
        <w:rPr>
          <w:rFonts w:asciiTheme="majorHAnsi" w:hAnsiTheme="majorHAnsi" w:cstheme="majorHAnsi"/>
          <w:b/>
          <w:bCs/>
          <w:color w:val="002060"/>
          <w:sz w:val="20"/>
          <w:szCs w:val="20"/>
        </w:rPr>
      </w:pPr>
    </w:p>
    <w:p w14:paraId="54D49DD8" w14:textId="6B3322D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lastRenderedPageBreak/>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506F51C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bookmarkStart w:id="21" w:name="_Hlk64302069"/>
      <w:r w:rsidRPr="001B5BD1">
        <w:rPr>
          <w:rFonts w:asciiTheme="majorHAnsi" w:hAnsiTheme="majorHAnsi" w:cstheme="majorHAnsi"/>
          <w:color w:val="262626" w:themeColor="text1" w:themeTint="D9"/>
          <w:sz w:val="20"/>
          <w:szCs w:val="20"/>
        </w:rPr>
        <w:t xml:space="preserve">1.1/ Postępowanie prowadzone jest w języku polskim za pośrednictwem platformazakupowa.pl pod adresem: </w:t>
      </w:r>
      <w:hyperlink r:id="rId27" w:history="1">
        <w:r w:rsidRPr="001B5BD1">
          <w:rPr>
            <w:rStyle w:val="Hipercze"/>
            <w:rFonts w:asciiTheme="majorHAnsi" w:hAnsiTheme="majorHAnsi" w:cstheme="majorHAnsi"/>
            <w:color w:val="262626" w:themeColor="text1" w:themeTint="D9"/>
            <w:sz w:val="20"/>
            <w:szCs w:val="20"/>
          </w:rPr>
          <w:t>https://platformazakupowa.pl/pn/gm_pruszkow</w:t>
        </w:r>
      </w:hyperlink>
    </w:p>
    <w:p w14:paraId="59A0A76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342835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1.2/ W celu skrócenia czasu udzielenia odpowiedzi na pytania komunikacja między zamawiającym a wykonawcami w zakresie:</w:t>
      </w:r>
    </w:p>
    <w:p w14:paraId="29B57C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Zamawiającemu pytań do treści SWZ;</w:t>
      </w:r>
    </w:p>
    <w:p w14:paraId="3277B57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podmiotowych środków dowodowych;</w:t>
      </w:r>
    </w:p>
    <w:p w14:paraId="35798653"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1222EDCE"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109AE8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4B79882C"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1069E7FD"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wniosków, informacji, oświadczeń Wykonawcy;</w:t>
      </w:r>
    </w:p>
    <w:p w14:paraId="49F58CE2"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odwołania/inne</w:t>
      </w:r>
    </w:p>
    <w:p w14:paraId="6C2A87E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r w:rsidRPr="001B5BD1">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1B5BD1">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1B5BD1">
        <w:rPr>
          <w:rFonts w:asciiTheme="majorHAnsi" w:hAnsiTheme="majorHAnsi" w:cstheme="majorHAnsi"/>
          <w:color w:val="262626" w:themeColor="text1" w:themeTint="D9"/>
          <w:sz w:val="20"/>
          <w:szCs w:val="20"/>
          <w:u w:val="single"/>
          <w:shd w:val="clear" w:color="auto" w:fill="D9D9D9" w:themeFill="background1" w:themeFillShade="D9"/>
        </w:rPr>
        <w:t>.</w:t>
      </w:r>
      <w:r w:rsidRPr="001B5BD1">
        <w:rPr>
          <w:rFonts w:asciiTheme="majorHAnsi" w:hAnsiTheme="majorHAnsi" w:cstheme="majorHAnsi"/>
          <w:color w:val="262626" w:themeColor="text1" w:themeTint="D9"/>
          <w:sz w:val="20"/>
          <w:szCs w:val="20"/>
          <w:u w:val="single"/>
        </w:rPr>
        <w:t xml:space="preserve"> </w:t>
      </w:r>
    </w:p>
    <w:p w14:paraId="36AB8B0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p>
    <w:p w14:paraId="6E0209C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5F3DD68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625C04E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1.3/ Zamawiający będzie przekazywał wykonawcom za pośrednictwem platformazakupowa.pl. informacje dotyczące:</w:t>
      </w:r>
    </w:p>
    <w:p w14:paraId="7F362361"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odpowiedzi na pytania, </w:t>
      </w:r>
    </w:p>
    <w:p w14:paraId="5AF8494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zmiany specyfikacji, </w:t>
      </w:r>
    </w:p>
    <w:p w14:paraId="022031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zmiany terminu składania i otwarcia ofert, </w:t>
      </w:r>
    </w:p>
    <w:p w14:paraId="28194191"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informacje na platformie w sekcji </w:t>
      </w:r>
      <w:r w:rsidRPr="001B5BD1">
        <w:rPr>
          <w:rFonts w:asciiTheme="majorHAnsi" w:hAnsiTheme="majorHAnsi" w:cstheme="majorHAnsi"/>
          <w:b/>
          <w:color w:val="262626" w:themeColor="text1" w:themeTint="D9"/>
          <w:sz w:val="20"/>
          <w:szCs w:val="20"/>
          <w:shd w:val="clear" w:color="auto" w:fill="D9D9D9" w:themeFill="background1" w:themeFillShade="D9"/>
        </w:rPr>
        <w:t>“Komunikaty”</w:t>
      </w:r>
      <w:r w:rsidRPr="001B5BD1">
        <w:rPr>
          <w:rFonts w:asciiTheme="majorHAnsi" w:hAnsiTheme="majorHAnsi" w:cstheme="majorHAnsi"/>
          <w:color w:val="262626" w:themeColor="text1" w:themeTint="D9"/>
          <w:sz w:val="20"/>
          <w:szCs w:val="20"/>
        </w:rPr>
        <w:t xml:space="preserve">. </w:t>
      </w:r>
    </w:p>
    <w:p w14:paraId="6BF527A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6FE0EB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4B86C0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B8CD4B9"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b/>
          <w:bCs/>
          <w:color w:val="262626" w:themeColor="text1" w:themeTint="D9"/>
          <w:sz w:val="20"/>
          <w:szCs w:val="20"/>
        </w:rPr>
        <w:t>Pytania i odpowiedzi:</w:t>
      </w:r>
    </w:p>
    <w:p w14:paraId="34C962E6"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2CE3D30B"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3B241D65" w14:textId="0377736D"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color w:val="262626" w:themeColor="text1" w:themeTint="D9"/>
          <w:sz w:val="20"/>
          <w:szCs w:val="20"/>
        </w:rPr>
        <w:t xml:space="preserve">Zamawiający udzieli wyjaśnień niezwłocznie, </w:t>
      </w:r>
      <w:r w:rsidRPr="001B5BD1">
        <w:rPr>
          <w:rFonts w:asciiTheme="majorHAnsi" w:hAnsiTheme="majorHAnsi" w:cstheme="majorHAnsi"/>
          <w:b/>
          <w:bCs/>
          <w:color w:val="262626" w:themeColor="text1" w:themeTint="D9"/>
          <w:sz w:val="20"/>
          <w:szCs w:val="20"/>
        </w:rPr>
        <w:t xml:space="preserve">jednak nie później niż na </w:t>
      </w:r>
      <w:r w:rsidR="00C32824">
        <w:rPr>
          <w:rFonts w:asciiTheme="majorHAnsi" w:hAnsiTheme="majorHAnsi" w:cstheme="majorHAnsi"/>
          <w:b/>
          <w:bCs/>
          <w:color w:val="262626" w:themeColor="text1" w:themeTint="D9"/>
          <w:sz w:val="20"/>
          <w:szCs w:val="20"/>
        </w:rPr>
        <w:t>6</w:t>
      </w:r>
      <w:r w:rsidRPr="001B5BD1">
        <w:rPr>
          <w:rFonts w:asciiTheme="majorHAnsi" w:hAnsiTheme="majorHAnsi" w:cstheme="majorHAnsi"/>
          <w:b/>
          <w:bCs/>
          <w:color w:val="262626" w:themeColor="text1" w:themeTint="D9"/>
          <w:sz w:val="20"/>
          <w:szCs w:val="20"/>
        </w:rPr>
        <w:t xml:space="preserve"> dni przed upływem terminu składania ofert</w:t>
      </w:r>
      <w:r w:rsidRPr="001B5BD1">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1B5BD1">
        <w:rPr>
          <w:rFonts w:asciiTheme="majorHAnsi" w:hAnsiTheme="majorHAnsi" w:cstheme="majorHAnsi"/>
          <w:b/>
          <w:bCs/>
          <w:color w:val="262626" w:themeColor="text1" w:themeTint="D9"/>
          <w:sz w:val="20"/>
          <w:szCs w:val="20"/>
        </w:rPr>
        <w:t xml:space="preserve"> wniosek o wyjaśnienie treści SWZ wpłynął do zamawiającego nie później niż na </w:t>
      </w:r>
      <w:r w:rsidR="00C32824">
        <w:rPr>
          <w:rFonts w:asciiTheme="majorHAnsi" w:hAnsiTheme="majorHAnsi" w:cstheme="majorHAnsi"/>
          <w:b/>
          <w:bCs/>
          <w:color w:val="262626" w:themeColor="text1" w:themeTint="D9"/>
          <w:sz w:val="20"/>
          <w:szCs w:val="20"/>
        </w:rPr>
        <w:t>1</w:t>
      </w:r>
      <w:r w:rsidRPr="001B5BD1">
        <w:rPr>
          <w:rFonts w:asciiTheme="majorHAnsi" w:hAnsiTheme="majorHAnsi" w:cstheme="majorHAnsi"/>
          <w:b/>
          <w:bCs/>
          <w:color w:val="262626" w:themeColor="text1" w:themeTint="D9"/>
          <w:sz w:val="20"/>
          <w:szCs w:val="20"/>
        </w:rPr>
        <w:t xml:space="preserve">4 dni przed upływem terminu składania ofert. </w:t>
      </w:r>
    </w:p>
    <w:p w14:paraId="738881B5"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56E4EAAC"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270BB44F"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lastRenderedPageBreak/>
        <w:t>Treść zapytań (bez ujawniania źródła zapytania) wraz z wyjaśnieniami bądź informacje o dokonaniu modyfikacji SWZ, Zamawiający udostępni na stronie internetowej prowadzonego postępowania https://platformazakupowa.pl/pn/gm_pruszkow.</w:t>
      </w:r>
    </w:p>
    <w:p w14:paraId="0710FCC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1BE8CC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21CD220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59EE97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1B5BD1">
        <w:rPr>
          <w:rFonts w:asciiTheme="majorHAnsi" w:hAnsiTheme="majorHAnsi" w:cstheme="majorHAnsi"/>
          <w:color w:val="262626" w:themeColor="text1" w:themeTint="D9"/>
          <w:sz w:val="20"/>
          <w:szCs w:val="20"/>
        </w:rPr>
        <w:t>kb</w:t>
      </w:r>
      <w:proofErr w:type="spellEnd"/>
      <w:r w:rsidRPr="001B5BD1">
        <w:rPr>
          <w:rFonts w:asciiTheme="majorHAnsi" w:hAnsiTheme="majorHAnsi" w:cstheme="majorHAnsi"/>
          <w:color w:val="262626" w:themeColor="text1" w:themeTint="D9"/>
          <w:sz w:val="20"/>
          <w:szCs w:val="20"/>
        </w:rPr>
        <w:t>/s,</w:t>
      </w:r>
    </w:p>
    <w:p w14:paraId="4C6F574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b)</w:t>
      </w:r>
      <w:r w:rsidRPr="001B5BD1">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6674A2A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c)</w:t>
      </w:r>
      <w:r w:rsidRPr="001B5BD1">
        <w:rPr>
          <w:rFonts w:asciiTheme="majorHAnsi" w:hAnsiTheme="majorHAnsi" w:cstheme="majorHAnsi"/>
          <w:color w:val="262626" w:themeColor="text1" w:themeTint="D9"/>
          <w:sz w:val="20"/>
          <w:szCs w:val="20"/>
        </w:rPr>
        <w:tab/>
        <w:t>zainstalowana dowolna, inna przeglądarka internetowa niż Internet Explorer,</w:t>
      </w:r>
    </w:p>
    <w:p w14:paraId="2390A24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d)</w:t>
      </w:r>
      <w:r w:rsidRPr="001B5BD1">
        <w:rPr>
          <w:rFonts w:asciiTheme="majorHAnsi" w:hAnsiTheme="majorHAnsi" w:cstheme="majorHAnsi"/>
          <w:color w:val="262626" w:themeColor="text1" w:themeTint="D9"/>
          <w:sz w:val="20"/>
          <w:szCs w:val="20"/>
        </w:rPr>
        <w:tab/>
        <w:t>włączona obsługa JavaScript,</w:t>
      </w:r>
    </w:p>
    <w:p w14:paraId="7EAF68A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e)</w:t>
      </w:r>
      <w:r w:rsidRPr="001B5BD1">
        <w:rPr>
          <w:rFonts w:asciiTheme="majorHAnsi" w:hAnsiTheme="majorHAnsi" w:cstheme="majorHAnsi"/>
          <w:color w:val="262626" w:themeColor="text1" w:themeTint="D9"/>
          <w:sz w:val="20"/>
          <w:szCs w:val="20"/>
        </w:rPr>
        <w:tab/>
        <w:t xml:space="preserve">zainstalowany program Adobe </w:t>
      </w:r>
      <w:proofErr w:type="spellStart"/>
      <w:r w:rsidRPr="001B5BD1">
        <w:rPr>
          <w:rFonts w:asciiTheme="majorHAnsi" w:hAnsiTheme="majorHAnsi" w:cstheme="majorHAnsi"/>
          <w:color w:val="262626" w:themeColor="text1" w:themeTint="D9"/>
          <w:sz w:val="20"/>
          <w:szCs w:val="20"/>
        </w:rPr>
        <w:t>Acrobat</w:t>
      </w:r>
      <w:proofErr w:type="spellEnd"/>
      <w:r w:rsidRPr="001B5BD1">
        <w:rPr>
          <w:rFonts w:asciiTheme="majorHAnsi" w:hAnsiTheme="majorHAnsi" w:cstheme="majorHAnsi"/>
          <w:color w:val="262626" w:themeColor="text1" w:themeTint="D9"/>
          <w:sz w:val="20"/>
          <w:szCs w:val="20"/>
        </w:rPr>
        <w:t xml:space="preserve"> Reader lub inny obsługujący format plików .pdf,</w:t>
      </w:r>
    </w:p>
    <w:p w14:paraId="2A4F5C4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f)</w:t>
      </w:r>
      <w:r w:rsidRPr="001B5BD1">
        <w:rPr>
          <w:rFonts w:asciiTheme="majorHAnsi" w:hAnsiTheme="majorHAnsi" w:cstheme="majorHAnsi"/>
          <w:color w:val="262626" w:themeColor="text1" w:themeTint="D9"/>
          <w:sz w:val="20"/>
          <w:szCs w:val="20"/>
        </w:rPr>
        <w:tab/>
        <w:t>Szyfrowanie na platformazakupowa.pl odbywa się za pomocą protokołu TLS 1.3.</w:t>
      </w:r>
    </w:p>
    <w:p w14:paraId="41933EC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g)</w:t>
      </w:r>
      <w:r w:rsidRPr="001B5BD1">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1B5BD1">
        <w:rPr>
          <w:rFonts w:asciiTheme="majorHAnsi" w:hAnsiTheme="majorHAnsi" w:cstheme="majorHAnsi"/>
          <w:color w:val="262626" w:themeColor="text1" w:themeTint="D9"/>
          <w:sz w:val="20"/>
          <w:szCs w:val="20"/>
        </w:rPr>
        <w:t>hh:mm:ss</w:t>
      </w:r>
      <w:proofErr w:type="spellEnd"/>
      <w:r w:rsidRPr="001B5BD1">
        <w:rPr>
          <w:rFonts w:asciiTheme="majorHAnsi" w:hAnsiTheme="majorHAnsi" w:cstheme="majorHAnsi"/>
          <w:color w:val="262626" w:themeColor="text1" w:themeTint="D9"/>
          <w:sz w:val="20"/>
          <w:szCs w:val="20"/>
        </w:rPr>
        <w:t>) generowany wg. czasu lokalnego serwera synchronizowanego z zegarem Głównego Urzędu Miar.</w:t>
      </w:r>
    </w:p>
    <w:p w14:paraId="48DCE46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5D32805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1.6/ Wykonawca, przystępując do niniejszego postępowania o udzielenie zamówienia publicznego:</w:t>
      </w:r>
    </w:p>
    <w:p w14:paraId="75730D7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59D818A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b)</w:t>
      </w:r>
      <w:r w:rsidRPr="001B5BD1">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5236555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975F8C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0DD5A6E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5871107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491543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8" w:history="1">
        <w:r w:rsidRPr="001B5BD1">
          <w:rPr>
            <w:rStyle w:val="Hipercze"/>
            <w:rFonts w:asciiTheme="majorHAnsi" w:hAnsiTheme="majorHAnsi" w:cstheme="majorHAnsi"/>
            <w:color w:val="262626" w:themeColor="text1" w:themeTint="D9"/>
            <w:sz w:val="20"/>
            <w:szCs w:val="20"/>
          </w:rPr>
          <w:t>https://platformazakupowa.pl/strona/45-instrukcje</w:t>
        </w:r>
      </w:hyperlink>
      <w:r w:rsidRPr="001B5BD1">
        <w:rPr>
          <w:rFonts w:asciiTheme="majorHAnsi" w:hAnsiTheme="majorHAnsi" w:cstheme="majorHAnsi"/>
          <w:color w:val="262626" w:themeColor="text1" w:themeTint="D9"/>
          <w:sz w:val="20"/>
          <w:szCs w:val="20"/>
        </w:rPr>
        <w:t>.</w:t>
      </w:r>
    </w:p>
    <w:p w14:paraId="5658712F"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9FB028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1.9/ Zamawiający wyznacza  następujące  osoby  do  kontaktu  z  Wykonawcami: </w:t>
      </w:r>
    </w:p>
    <w:p w14:paraId="429E5C2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Referat ds. zamówień publicznych – tel. 22 735 87 10 w sprawach proceduralnych,</w:t>
      </w:r>
    </w:p>
    <w:p w14:paraId="540FC7DE"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736A6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2C5308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1E39FD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6478754A"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3884D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1.11/ Korespondencja w niniejszym postępowaniu prowadzona jest w języku polskim. Oznacza to, że wszelka korespondencja w innym języku niż język polski winna być złożona wraz z tłumaczeniem na język polski.</w:t>
      </w:r>
    </w:p>
    <w:p w14:paraId="1F4C96E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5845E6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1.12/ Wyjaśnienia SWZ udzielane będą z zachowaniem zasad określonych w art. 284 ustawy Pzp.</w:t>
      </w:r>
    </w:p>
    <w:p w14:paraId="732C4C6C" w14:textId="77777777" w:rsidR="0008659F" w:rsidRDefault="0008659F" w:rsidP="00EB3198">
      <w:pPr>
        <w:spacing w:after="0" w:line="240" w:lineRule="auto"/>
        <w:jc w:val="both"/>
        <w:rPr>
          <w:rFonts w:asciiTheme="majorHAnsi" w:hAnsiTheme="majorHAnsi" w:cstheme="majorHAnsi"/>
          <w:color w:val="262626" w:themeColor="text1" w:themeTint="D9"/>
          <w:sz w:val="20"/>
          <w:szCs w:val="20"/>
        </w:rPr>
      </w:pPr>
    </w:p>
    <w:p w14:paraId="344786B8" w14:textId="45EEBF43" w:rsidR="00EB3198"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1.13/ W korespondencji kierowanej do Zamawiającego, Wykonawca winien posługiwać się numerem referencyjnym postępowania określonym w SWZ.</w:t>
      </w:r>
    </w:p>
    <w:p w14:paraId="5C8CAFD5" w14:textId="77777777" w:rsidR="001F2166" w:rsidRDefault="001F2166" w:rsidP="00EB3198">
      <w:pPr>
        <w:spacing w:after="0" w:line="240" w:lineRule="auto"/>
        <w:jc w:val="both"/>
        <w:rPr>
          <w:rFonts w:asciiTheme="majorHAnsi" w:hAnsiTheme="majorHAnsi" w:cstheme="majorHAnsi"/>
          <w:color w:val="262626" w:themeColor="text1" w:themeTint="D9"/>
          <w:sz w:val="20"/>
          <w:szCs w:val="20"/>
        </w:rPr>
      </w:pPr>
    </w:p>
    <w:bookmarkEnd w:id="21"/>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69E3D310"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7810D3">
        <w:rPr>
          <w:rFonts w:asciiTheme="majorHAnsi" w:hAnsiTheme="majorHAnsi" w:cstheme="majorHAnsi"/>
          <w:b/>
          <w:bCs/>
          <w:color w:val="262626" w:themeColor="text1" w:themeTint="D9"/>
          <w:sz w:val="20"/>
          <w:szCs w:val="20"/>
        </w:rPr>
        <w:t>11.12</w:t>
      </w:r>
      <w:r w:rsidR="00A5520B">
        <w:rPr>
          <w:rFonts w:asciiTheme="majorHAnsi" w:hAnsiTheme="majorHAnsi" w:cstheme="majorHAnsi"/>
          <w:b/>
          <w:bCs/>
          <w:color w:val="262626" w:themeColor="text1" w:themeTint="D9"/>
          <w:sz w:val="20"/>
          <w:szCs w:val="20"/>
        </w:rPr>
        <w:t>.2024</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9CE044B"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7810D3">
        <w:rPr>
          <w:rFonts w:asciiTheme="majorHAnsi" w:hAnsiTheme="majorHAnsi" w:cstheme="majorHAnsi"/>
          <w:b/>
          <w:bCs/>
          <w:color w:val="262626" w:themeColor="text1" w:themeTint="D9"/>
          <w:sz w:val="20"/>
          <w:szCs w:val="20"/>
        </w:rPr>
        <w:t>11.12</w:t>
      </w:r>
      <w:r w:rsidR="00A5520B" w:rsidRPr="00A5520B">
        <w:rPr>
          <w:rFonts w:asciiTheme="majorHAnsi" w:hAnsiTheme="majorHAnsi" w:cstheme="majorHAnsi"/>
          <w:b/>
          <w:bCs/>
          <w:color w:val="262626" w:themeColor="text1" w:themeTint="D9"/>
          <w:sz w:val="20"/>
          <w:szCs w:val="20"/>
        </w:rPr>
        <w:t>.2024</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A172AB">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1CB85A57" w14:textId="77777777" w:rsidR="0008659F" w:rsidRPr="009D538D" w:rsidRDefault="0008659F"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393F992B"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7810D3">
        <w:rPr>
          <w:rFonts w:asciiTheme="majorHAnsi" w:hAnsiTheme="majorHAnsi" w:cstheme="majorHAnsi"/>
          <w:b/>
          <w:bCs/>
          <w:color w:val="262626" w:themeColor="text1" w:themeTint="D9"/>
          <w:sz w:val="20"/>
          <w:szCs w:val="20"/>
        </w:rPr>
        <w:t>10.03</w:t>
      </w:r>
      <w:r w:rsidR="006C7512">
        <w:rPr>
          <w:rFonts w:asciiTheme="majorHAnsi" w:hAnsiTheme="majorHAnsi" w:cstheme="majorHAnsi"/>
          <w:b/>
          <w:bCs/>
          <w:color w:val="262626" w:themeColor="text1" w:themeTint="D9"/>
          <w:sz w:val="20"/>
          <w:szCs w:val="20"/>
        </w:rPr>
        <w:t>.2025</w:t>
      </w:r>
      <w:r w:rsidR="00D46E32">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429BF00A" w14:textId="77777777" w:rsidR="00DF6B8A" w:rsidRPr="009D538D" w:rsidRDefault="00DF6B8A"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6BC9215B"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Default="0075497A" w:rsidP="00DF6B8A">
      <w:pPr>
        <w:spacing w:after="0" w:line="240" w:lineRule="auto"/>
        <w:jc w:val="both"/>
        <w:rPr>
          <w:rFonts w:asciiTheme="majorHAnsi" w:hAnsiTheme="majorHAnsi" w:cstheme="majorHAnsi"/>
          <w:b/>
          <w:color w:val="262626" w:themeColor="text1" w:themeTint="D9"/>
          <w:sz w:val="20"/>
          <w:szCs w:val="20"/>
        </w:rPr>
      </w:pPr>
    </w:p>
    <w:p w14:paraId="5F70127D" w14:textId="789F0130" w:rsidR="0032184C" w:rsidRDefault="00C32576" w:rsidP="0032184C">
      <w:pPr>
        <w:autoSpaceDE w:val="0"/>
        <w:spacing w:after="0" w:line="240" w:lineRule="auto"/>
        <w:jc w:val="both"/>
        <w:rPr>
          <w:rFonts w:ascii="Calibri Light" w:eastAsia="Verdana" w:hAnsi="Calibri Light" w:cs="Calibri Light"/>
          <w:b/>
          <w:sz w:val="20"/>
          <w:szCs w:val="20"/>
        </w:rPr>
      </w:pPr>
      <w:r>
        <w:rPr>
          <w:rFonts w:ascii="Calibri Light" w:eastAsia="Verdana" w:hAnsi="Calibri Light" w:cs="Calibri Light"/>
          <w:b/>
          <w:sz w:val="20"/>
          <w:szCs w:val="20"/>
        </w:rPr>
        <w:t>C</w:t>
      </w:r>
      <w:r w:rsidR="0032184C" w:rsidRPr="00450969">
        <w:rPr>
          <w:rFonts w:ascii="Calibri Light" w:eastAsia="Verdana" w:hAnsi="Calibri Light" w:cs="Calibri Light"/>
          <w:b/>
          <w:sz w:val="20"/>
          <w:szCs w:val="20"/>
        </w:rPr>
        <w:t xml:space="preserve">ena </w:t>
      </w:r>
      <w:r w:rsidR="0032184C" w:rsidRPr="00450969">
        <w:rPr>
          <w:rFonts w:ascii="Calibri Light" w:eastAsia="Verdana" w:hAnsi="Calibri Light" w:cs="Calibri Light"/>
          <w:sz w:val="20"/>
          <w:szCs w:val="20"/>
        </w:rPr>
        <w:t xml:space="preserve">  </w:t>
      </w:r>
      <w:r w:rsidR="0032184C" w:rsidRPr="00450969">
        <w:rPr>
          <w:rFonts w:ascii="Calibri Light" w:eastAsia="Verdana" w:hAnsi="Calibri Light" w:cs="Calibri Light"/>
          <w:sz w:val="20"/>
          <w:szCs w:val="20"/>
        </w:rPr>
        <w:tab/>
      </w:r>
      <w:r w:rsidR="0032184C" w:rsidRPr="00450969">
        <w:rPr>
          <w:rFonts w:ascii="Calibri Light" w:eastAsia="Verdana" w:hAnsi="Calibri Light" w:cs="Calibri Light"/>
          <w:sz w:val="20"/>
          <w:szCs w:val="20"/>
        </w:rPr>
        <w:tab/>
      </w:r>
      <w:r w:rsidR="002E0E06">
        <w:rPr>
          <w:rFonts w:ascii="Calibri Light" w:eastAsia="Verdana" w:hAnsi="Calibri Light" w:cs="Calibri Light"/>
          <w:sz w:val="20"/>
          <w:szCs w:val="20"/>
        </w:rPr>
        <w:tab/>
      </w:r>
      <w:r w:rsidR="00484FE9">
        <w:rPr>
          <w:rFonts w:ascii="Calibri Light" w:eastAsia="Verdana" w:hAnsi="Calibri Light" w:cs="Calibri Light"/>
          <w:sz w:val="20"/>
          <w:szCs w:val="20"/>
        </w:rPr>
        <w:tab/>
      </w:r>
      <w:r w:rsidR="00484FE9">
        <w:rPr>
          <w:rFonts w:ascii="Calibri Light" w:eastAsia="Verdana" w:hAnsi="Calibri Light" w:cs="Calibri Light"/>
          <w:sz w:val="20"/>
          <w:szCs w:val="20"/>
        </w:rPr>
        <w:tab/>
      </w:r>
      <w:r w:rsidR="00484FE9">
        <w:rPr>
          <w:rFonts w:ascii="Calibri Light" w:eastAsia="Verdana" w:hAnsi="Calibri Light" w:cs="Calibri Light"/>
          <w:sz w:val="20"/>
          <w:szCs w:val="20"/>
        </w:rPr>
        <w:tab/>
      </w:r>
      <w:r w:rsidR="0032184C" w:rsidRPr="00450969">
        <w:rPr>
          <w:rFonts w:ascii="Calibri Light" w:eastAsia="Verdana" w:hAnsi="Calibri Light" w:cs="Calibri Light"/>
          <w:sz w:val="20"/>
          <w:szCs w:val="20"/>
        </w:rPr>
        <w:t xml:space="preserve">– waga kryterium </w:t>
      </w:r>
      <w:r w:rsidR="0032184C" w:rsidRPr="00450969">
        <w:rPr>
          <w:rFonts w:ascii="Calibri Light" w:eastAsia="Verdana" w:hAnsi="Calibri Light" w:cs="Calibri Light"/>
          <w:b/>
          <w:sz w:val="20"/>
          <w:szCs w:val="20"/>
        </w:rPr>
        <w:t>60%</w:t>
      </w:r>
    </w:p>
    <w:p w14:paraId="69822E75" w14:textId="06FD9935" w:rsidR="0032184C" w:rsidRPr="00450969" w:rsidRDefault="004D40A1" w:rsidP="0032184C">
      <w:pPr>
        <w:autoSpaceDE w:val="0"/>
        <w:spacing w:after="0" w:line="240" w:lineRule="auto"/>
        <w:jc w:val="both"/>
        <w:rPr>
          <w:rFonts w:ascii="Calibri Light" w:eastAsia="Verdana" w:hAnsi="Calibri Light" w:cs="Calibri Light"/>
          <w:b/>
          <w:sz w:val="20"/>
          <w:szCs w:val="20"/>
        </w:rPr>
      </w:pPr>
      <w:r>
        <w:rPr>
          <w:rFonts w:ascii="Calibri Light" w:eastAsia="Verdana" w:hAnsi="Calibri Light" w:cs="Calibri Light"/>
          <w:b/>
          <w:sz w:val="20"/>
          <w:szCs w:val="20"/>
        </w:rPr>
        <w:t xml:space="preserve">Parametry techniczne </w:t>
      </w:r>
      <w:r w:rsidRPr="008457F1">
        <w:rPr>
          <w:rFonts w:asciiTheme="majorHAnsi" w:hAnsiTheme="majorHAnsi" w:cstheme="majorHAnsi"/>
          <w:b/>
          <w:color w:val="262626"/>
          <w:sz w:val="20"/>
          <w:szCs w:val="20"/>
        </w:rPr>
        <w:t xml:space="preserve">- </w:t>
      </w:r>
      <w:r w:rsidRPr="00F27F96">
        <w:rPr>
          <w:rFonts w:asciiTheme="majorHAnsi" w:hAnsiTheme="majorHAnsi" w:cstheme="majorHAnsi"/>
          <w:b/>
          <w:color w:val="262626"/>
          <w:sz w:val="20"/>
          <w:szCs w:val="20"/>
          <w:u w:val="single"/>
        </w:rPr>
        <w:t>rok produkcji samochodu</w:t>
      </w:r>
      <w:r w:rsidRPr="00766CE0">
        <w:rPr>
          <w:rFonts w:ascii="Calibri Light" w:eastAsia="Verdana" w:hAnsi="Calibri Light" w:cs="Calibri Light"/>
          <w:b/>
          <w:sz w:val="20"/>
          <w:szCs w:val="20"/>
        </w:rPr>
        <w:t xml:space="preserve"> </w:t>
      </w:r>
      <w:r w:rsidR="00484FE9">
        <w:rPr>
          <w:rFonts w:ascii="Calibri Light" w:eastAsia="Verdana" w:hAnsi="Calibri Light" w:cs="Calibri Light"/>
          <w:b/>
          <w:sz w:val="20"/>
          <w:szCs w:val="20"/>
        </w:rPr>
        <w:tab/>
      </w:r>
      <w:r w:rsidR="0032184C" w:rsidRPr="00766CE0">
        <w:rPr>
          <w:rFonts w:ascii="Calibri Light" w:eastAsia="Verdana" w:hAnsi="Calibri Light" w:cs="Calibri Light"/>
          <w:sz w:val="20"/>
          <w:szCs w:val="20"/>
        </w:rPr>
        <w:t>– waga kryterium</w:t>
      </w:r>
      <w:r w:rsidR="00C32576">
        <w:rPr>
          <w:rFonts w:ascii="Calibri Light" w:eastAsia="Verdana" w:hAnsi="Calibri Light" w:cs="Calibri Light"/>
          <w:sz w:val="20"/>
          <w:szCs w:val="20"/>
        </w:rPr>
        <w:t xml:space="preserve"> </w:t>
      </w:r>
      <w:r w:rsidRPr="004D40A1">
        <w:rPr>
          <w:rFonts w:ascii="Calibri Light" w:eastAsia="Verdana" w:hAnsi="Calibri Light" w:cs="Calibri Light"/>
          <w:b/>
          <w:bCs/>
          <w:sz w:val="20"/>
          <w:szCs w:val="20"/>
        </w:rPr>
        <w:t>40</w:t>
      </w:r>
      <w:r w:rsidR="0032184C" w:rsidRPr="00766CE0">
        <w:rPr>
          <w:rFonts w:ascii="Calibri Light" w:eastAsia="Verdana" w:hAnsi="Calibri Light" w:cs="Calibri Light"/>
          <w:b/>
          <w:sz w:val="20"/>
          <w:szCs w:val="20"/>
        </w:rPr>
        <w:t>%</w:t>
      </w:r>
    </w:p>
    <w:p w14:paraId="423D31AB" w14:textId="77777777" w:rsidR="0032184C" w:rsidRPr="00DF6B8A" w:rsidRDefault="0032184C" w:rsidP="0032184C">
      <w:pPr>
        <w:spacing w:after="0" w:line="240" w:lineRule="auto"/>
        <w:rPr>
          <w:rFonts w:asciiTheme="majorHAnsi" w:hAnsiTheme="majorHAnsi" w:cstheme="majorHAnsi"/>
          <w:b/>
          <w:color w:val="262626" w:themeColor="text1" w:themeTint="D9"/>
          <w:sz w:val="20"/>
          <w:szCs w:val="20"/>
        </w:rPr>
      </w:pPr>
    </w:p>
    <w:p w14:paraId="40A74DEE" w14:textId="77777777" w:rsidR="0032184C" w:rsidRPr="00450969" w:rsidRDefault="0032184C" w:rsidP="0032184C">
      <w:pPr>
        <w:autoSpaceDE w:val="0"/>
        <w:spacing w:after="0" w:line="240" w:lineRule="auto"/>
        <w:jc w:val="both"/>
        <w:rPr>
          <w:rFonts w:ascii="Calibri Light" w:hAnsi="Calibri Light" w:cs="Calibri Light"/>
          <w:sz w:val="20"/>
          <w:szCs w:val="20"/>
        </w:rPr>
      </w:pPr>
      <w:r w:rsidRPr="00450969">
        <w:rPr>
          <w:rFonts w:ascii="Calibri Light" w:eastAsia="Verdana" w:hAnsi="Calibri Light" w:cs="Calibri Light"/>
          <w:b/>
          <w:sz w:val="20"/>
          <w:szCs w:val="20"/>
        </w:rPr>
        <w:t>Zamawiający przyjmuje 1% = 1 punkt</w:t>
      </w:r>
    </w:p>
    <w:p w14:paraId="6D657102" w14:textId="77777777" w:rsidR="0032184C" w:rsidRPr="00450969" w:rsidRDefault="0032184C" w:rsidP="0032184C">
      <w:pPr>
        <w:tabs>
          <w:tab w:val="left" w:pos="142"/>
        </w:tabs>
        <w:spacing w:after="0" w:line="240" w:lineRule="auto"/>
        <w:ind w:left="142" w:hanging="142"/>
        <w:jc w:val="both"/>
        <w:rPr>
          <w:rFonts w:ascii="Calibri Light" w:hAnsi="Calibri Light" w:cs="Calibri Light"/>
          <w:sz w:val="20"/>
          <w:szCs w:val="20"/>
        </w:rPr>
      </w:pPr>
    </w:p>
    <w:p w14:paraId="143E28A7" w14:textId="77777777" w:rsidR="004D40A1" w:rsidRPr="00450969" w:rsidRDefault="004D40A1" w:rsidP="004D40A1">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2FAA5C4C" w14:textId="77777777" w:rsidR="004D40A1" w:rsidRPr="00450969" w:rsidRDefault="004D40A1" w:rsidP="004D40A1">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 P</w:t>
      </w:r>
      <w:r>
        <w:rPr>
          <w:rFonts w:ascii="Calibri Light" w:hAnsi="Calibri Light" w:cs="Calibri Light"/>
          <w:b/>
          <w:bCs/>
          <w:sz w:val="20"/>
          <w:szCs w:val="20"/>
        </w:rPr>
        <w:t>T</w:t>
      </w:r>
    </w:p>
    <w:p w14:paraId="35A389FB" w14:textId="77777777" w:rsidR="004D40A1" w:rsidRDefault="004D40A1" w:rsidP="004D40A1">
      <w:pPr>
        <w:tabs>
          <w:tab w:val="left" w:pos="360"/>
        </w:tabs>
        <w:spacing w:after="0" w:line="240" w:lineRule="auto"/>
        <w:jc w:val="both"/>
        <w:rPr>
          <w:rFonts w:ascii="Calibri Light" w:hAnsi="Calibri Light" w:cs="Calibri Light"/>
          <w:bCs/>
          <w:sz w:val="20"/>
          <w:szCs w:val="20"/>
        </w:rPr>
      </w:pPr>
    </w:p>
    <w:p w14:paraId="5DF128C4" w14:textId="77777777" w:rsidR="004D40A1" w:rsidRPr="00450969" w:rsidRDefault="004D40A1" w:rsidP="004D40A1">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07B5C518" w14:textId="77777777" w:rsidR="004D40A1" w:rsidRPr="00725A9C" w:rsidRDefault="004D40A1" w:rsidP="004D40A1">
      <w:pPr>
        <w:tabs>
          <w:tab w:val="left" w:pos="360"/>
        </w:tabs>
        <w:spacing w:after="0" w:line="240" w:lineRule="auto"/>
        <w:jc w:val="both"/>
        <w:rPr>
          <w:rFonts w:asciiTheme="majorHAnsi" w:hAnsiTheme="majorHAnsi" w:cstheme="majorHAnsi"/>
          <w:bCs/>
          <w:color w:val="262626" w:themeColor="text1" w:themeTint="D9"/>
          <w:sz w:val="20"/>
          <w:szCs w:val="20"/>
        </w:rPr>
      </w:pPr>
      <w:r w:rsidRPr="00450969">
        <w:rPr>
          <w:rFonts w:ascii="Calibri Light" w:hAnsi="Calibri Light" w:cs="Calibri Light"/>
          <w:b/>
          <w:bCs/>
          <w:sz w:val="20"/>
          <w:szCs w:val="20"/>
        </w:rPr>
        <w:tab/>
      </w:r>
      <w:r w:rsidRPr="00725A9C">
        <w:rPr>
          <w:rFonts w:asciiTheme="majorHAnsi" w:hAnsiTheme="majorHAnsi" w:cstheme="majorHAnsi"/>
          <w:b/>
          <w:bCs/>
          <w:color w:val="262626" w:themeColor="text1" w:themeTint="D9"/>
          <w:sz w:val="20"/>
          <w:szCs w:val="20"/>
        </w:rPr>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6356CDAF" w14:textId="77777777" w:rsidR="004D40A1" w:rsidRPr="00725A9C" w:rsidRDefault="004D40A1" w:rsidP="004D40A1">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141D939C" w14:textId="77777777" w:rsidR="004D40A1" w:rsidRPr="00725A9C" w:rsidRDefault="004D40A1" w:rsidP="004D40A1">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T</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parametry techniczne</w:t>
      </w:r>
    </w:p>
    <w:p w14:paraId="269B0569" w14:textId="77777777" w:rsidR="0032184C" w:rsidRPr="00450969" w:rsidRDefault="0032184C" w:rsidP="0032184C">
      <w:pPr>
        <w:tabs>
          <w:tab w:val="left" w:pos="360"/>
        </w:tabs>
        <w:spacing w:after="0" w:line="240" w:lineRule="auto"/>
        <w:ind w:left="708" w:hanging="705"/>
        <w:rPr>
          <w:rFonts w:ascii="Calibri Light" w:hAnsi="Calibri Light" w:cs="Calibri Light"/>
          <w:sz w:val="20"/>
          <w:szCs w:val="20"/>
        </w:rPr>
      </w:pPr>
    </w:p>
    <w:p w14:paraId="242B50CF"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2CC7C980" w14:textId="77777777" w:rsidR="0032184C" w:rsidRPr="00450969" w:rsidRDefault="0032184C" w:rsidP="0032184C">
      <w:pPr>
        <w:spacing w:after="0" w:line="240" w:lineRule="auto"/>
        <w:jc w:val="both"/>
        <w:rPr>
          <w:rFonts w:ascii="Calibri Light" w:hAnsi="Calibri Light" w:cs="Calibri Light"/>
          <w:sz w:val="20"/>
          <w:szCs w:val="20"/>
        </w:rPr>
      </w:pPr>
    </w:p>
    <w:p w14:paraId="078A051A"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54F26281" w14:textId="77777777" w:rsidR="0032184C" w:rsidRPr="00450969" w:rsidRDefault="0032184C" w:rsidP="0032184C">
      <w:pPr>
        <w:spacing w:after="0" w:line="240" w:lineRule="auto"/>
        <w:jc w:val="both"/>
        <w:rPr>
          <w:rFonts w:ascii="Calibri Light" w:hAnsi="Calibri Light" w:cs="Calibri Light"/>
          <w:sz w:val="20"/>
          <w:szCs w:val="20"/>
        </w:rPr>
      </w:pPr>
    </w:p>
    <w:p w14:paraId="71B9C135"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7E35FFFE" w14:textId="77777777" w:rsidR="0032184C" w:rsidRPr="00450969" w:rsidRDefault="0032184C" w:rsidP="0032184C">
      <w:pPr>
        <w:spacing w:after="0" w:line="240" w:lineRule="auto"/>
        <w:jc w:val="both"/>
        <w:rPr>
          <w:rFonts w:ascii="Calibri Light" w:hAnsi="Calibri Light" w:cs="Calibri Light"/>
          <w:sz w:val="20"/>
          <w:szCs w:val="20"/>
        </w:rPr>
      </w:pPr>
    </w:p>
    <w:p w14:paraId="78AAA948"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462D32A8" w14:textId="77777777" w:rsidR="0032184C" w:rsidRPr="00450969" w:rsidRDefault="0032184C" w:rsidP="0032184C">
      <w:pPr>
        <w:spacing w:after="0" w:line="240" w:lineRule="auto"/>
        <w:jc w:val="both"/>
        <w:rPr>
          <w:rFonts w:ascii="Calibri Light" w:hAnsi="Calibri Light" w:cs="Calibri Light"/>
          <w:b/>
          <w:sz w:val="20"/>
          <w:szCs w:val="20"/>
          <w:u w:val="single"/>
        </w:rPr>
      </w:pPr>
    </w:p>
    <w:p w14:paraId="6106BB2B" w14:textId="77777777" w:rsidR="0032184C" w:rsidRPr="00450969" w:rsidRDefault="0032184C" w:rsidP="0032184C">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 xml:space="preserve">1) Kryterium - cena </w:t>
      </w:r>
    </w:p>
    <w:p w14:paraId="5A473B35" w14:textId="77777777" w:rsidR="0032184C" w:rsidRPr="00450969" w:rsidRDefault="0032184C" w:rsidP="0032184C">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79B7513E" w14:textId="77777777" w:rsidR="0032184C" w:rsidRPr="00450969" w:rsidRDefault="0032184C" w:rsidP="0032184C">
      <w:pPr>
        <w:spacing w:after="0" w:line="240" w:lineRule="auto"/>
        <w:ind w:left="2832"/>
        <w:jc w:val="both"/>
        <w:rPr>
          <w:rFonts w:ascii="Calibri Light" w:hAnsi="Calibri Light" w:cs="Calibri Light"/>
          <w:sz w:val="20"/>
          <w:szCs w:val="20"/>
        </w:rPr>
      </w:pPr>
    </w:p>
    <w:p w14:paraId="08B4B46F" w14:textId="77777777" w:rsidR="0032184C" w:rsidRPr="00450969" w:rsidRDefault="0032184C" w:rsidP="0032184C">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PC = CN/CR x 60pkt.</w:t>
      </w:r>
    </w:p>
    <w:p w14:paraId="177AB203"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p>
    <w:p w14:paraId="590BCC98"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34B4C334"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15B16F85"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530FFBAF" w14:textId="77777777" w:rsidR="0032184C" w:rsidRPr="00450969" w:rsidRDefault="0032184C" w:rsidP="0032184C">
      <w:pPr>
        <w:autoSpaceDE w:val="0"/>
        <w:spacing w:after="0" w:line="240" w:lineRule="auto"/>
        <w:rPr>
          <w:rFonts w:ascii="Calibri Light" w:hAnsi="Calibri Light" w:cs="Calibri Light"/>
          <w:b/>
          <w:sz w:val="20"/>
          <w:szCs w:val="20"/>
          <w:u w:val="single"/>
        </w:rPr>
      </w:pPr>
    </w:p>
    <w:p w14:paraId="27375586" w14:textId="77777777" w:rsidR="0032184C" w:rsidRPr="00450969" w:rsidRDefault="0032184C" w:rsidP="0032184C">
      <w:pPr>
        <w:autoSpaceDE w:val="0"/>
        <w:spacing w:after="0" w:line="240" w:lineRule="auto"/>
        <w:rPr>
          <w:rFonts w:ascii="Calibri Light" w:hAnsi="Calibri Light" w:cs="Calibri Light"/>
          <w:b/>
          <w:sz w:val="20"/>
          <w:szCs w:val="20"/>
          <w:u w:val="single"/>
        </w:rPr>
      </w:pPr>
    </w:p>
    <w:p w14:paraId="3A4574B1" w14:textId="06D05D9F" w:rsidR="004D40A1" w:rsidRDefault="004D40A1" w:rsidP="004D40A1">
      <w:pPr>
        <w:autoSpaceDE w:val="0"/>
        <w:autoSpaceDN w:val="0"/>
        <w:adjustRightInd w:val="0"/>
        <w:spacing w:after="0" w:line="240" w:lineRule="auto"/>
        <w:rPr>
          <w:rFonts w:asciiTheme="majorHAnsi" w:hAnsiTheme="majorHAnsi" w:cstheme="majorHAnsi"/>
          <w:b/>
          <w:color w:val="262626"/>
          <w:sz w:val="20"/>
          <w:szCs w:val="20"/>
          <w:u w:val="single"/>
        </w:rPr>
      </w:pPr>
      <w:r w:rsidRPr="00F27F96">
        <w:rPr>
          <w:rFonts w:asciiTheme="majorHAnsi" w:hAnsiTheme="majorHAnsi" w:cstheme="majorHAnsi"/>
          <w:b/>
          <w:color w:val="262626"/>
          <w:sz w:val="20"/>
          <w:szCs w:val="20"/>
          <w:u w:val="single"/>
        </w:rPr>
        <w:t xml:space="preserve">2) kryterium parametry techniczne </w:t>
      </w:r>
      <w:r w:rsidR="00C32576">
        <w:rPr>
          <w:rFonts w:asciiTheme="majorHAnsi" w:hAnsiTheme="majorHAnsi" w:cstheme="majorHAnsi"/>
          <w:b/>
          <w:color w:val="262626"/>
          <w:sz w:val="20"/>
          <w:szCs w:val="20"/>
          <w:u w:val="single"/>
        </w:rPr>
        <w:t xml:space="preserve">- </w:t>
      </w:r>
      <w:r w:rsidRPr="00F27F96">
        <w:rPr>
          <w:rFonts w:asciiTheme="majorHAnsi" w:hAnsiTheme="majorHAnsi" w:cstheme="majorHAnsi"/>
          <w:b/>
          <w:color w:val="262626"/>
          <w:sz w:val="20"/>
          <w:szCs w:val="20"/>
          <w:u w:val="single"/>
        </w:rPr>
        <w:t>rok produkcji samochodu</w:t>
      </w:r>
    </w:p>
    <w:p w14:paraId="159A74A2" w14:textId="77777777" w:rsidR="004D40A1" w:rsidRPr="00F27F96" w:rsidRDefault="004D40A1" w:rsidP="004D40A1">
      <w:pPr>
        <w:autoSpaceDE w:val="0"/>
        <w:autoSpaceDN w:val="0"/>
        <w:adjustRightInd w:val="0"/>
        <w:spacing w:after="0" w:line="240" w:lineRule="auto"/>
        <w:rPr>
          <w:rFonts w:asciiTheme="majorHAnsi" w:hAnsiTheme="majorHAnsi" w:cstheme="majorHAnsi"/>
          <w:b/>
          <w:color w:val="262626"/>
          <w:sz w:val="20"/>
          <w:szCs w:val="20"/>
          <w:u w:val="single"/>
        </w:rPr>
      </w:pPr>
    </w:p>
    <w:p w14:paraId="61792585" w14:textId="77777777" w:rsidR="004D40A1" w:rsidRDefault="004D40A1" w:rsidP="004D40A1">
      <w:pPr>
        <w:spacing w:after="0" w:line="240" w:lineRule="auto"/>
        <w:jc w:val="both"/>
        <w:rPr>
          <w:rFonts w:asciiTheme="majorHAnsi" w:hAnsiTheme="majorHAnsi" w:cstheme="majorHAnsi"/>
          <w:color w:val="262626"/>
          <w:sz w:val="20"/>
          <w:szCs w:val="20"/>
        </w:rPr>
      </w:pPr>
      <w:r w:rsidRPr="00F27F96">
        <w:rPr>
          <w:rFonts w:asciiTheme="majorHAnsi" w:hAnsiTheme="majorHAnsi" w:cstheme="majorHAnsi"/>
          <w:color w:val="262626"/>
          <w:sz w:val="20"/>
          <w:szCs w:val="20"/>
        </w:rPr>
        <w:t xml:space="preserve">Zamawiający dokona oceny oferty na podstawie złożonego do oferty wykazu. Oferta Wykonawcy zostanie oceniona w zakresie danych dotyczących roku produkcji samochodu wymienionego w wykazie. </w:t>
      </w:r>
    </w:p>
    <w:p w14:paraId="7FA141C5" w14:textId="77777777" w:rsidR="004D40A1" w:rsidRPr="00F27F96" w:rsidRDefault="004D40A1" w:rsidP="004D40A1">
      <w:pPr>
        <w:spacing w:after="0" w:line="240" w:lineRule="auto"/>
        <w:jc w:val="both"/>
        <w:rPr>
          <w:rFonts w:asciiTheme="majorHAnsi" w:hAnsiTheme="majorHAnsi" w:cstheme="majorHAnsi"/>
          <w:color w:val="262626"/>
          <w:sz w:val="20"/>
          <w:szCs w:val="20"/>
        </w:rPr>
      </w:pPr>
    </w:p>
    <w:p w14:paraId="76039D7A" w14:textId="77777777" w:rsidR="004D40A1" w:rsidRPr="00C32576" w:rsidRDefault="004D40A1" w:rsidP="00481A3F">
      <w:pPr>
        <w:spacing w:after="0" w:line="240" w:lineRule="auto"/>
        <w:rPr>
          <w:rFonts w:asciiTheme="majorHAnsi" w:hAnsiTheme="majorHAnsi" w:cstheme="majorHAnsi"/>
          <w:color w:val="262626" w:themeColor="text1" w:themeTint="D9"/>
          <w:sz w:val="20"/>
          <w:szCs w:val="20"/>
          <w:u w:val="single"/>
        </w:rPr>
      </w:pPr>
      <w:r w:rsidRPr="00C32576">
        <w:rPr>
          <w:rFonts w:asciiTheme="majorHAnsi" w:hAnsiTheme="majorHAnsi" w:cstheme="majorHAnsi"/>
          <w:color w:val="262626" w:themeColor="text1" w:themeTint="D9"/>
          <w:sz w:val="20"/>
          <w:szCs w:val="20"/>
          <w:u w:val="single"/>
        </w:rPr>
        <w:lastRenderedPageBreak/>
        <w:t xml:space="preserve">Do oceny ofert zostanie zakwalifikowane </w:t>
      </w:r>
      <w:r w:rsidRPr="00C32576">
        <w:rPr>
          <w:rFonts w:asciiTheme="majorHAnsi" w:hAnsiTheme="majorHAnsi" w:cstheme="majorHAnsi"/>
          <w:b/>
          <w:color w:val="262626" w:themeColor="text1" w:themeTint="D9"/>
          <w:sz w:val="20"/>
          <w:szCs w:val="20"/>
          <w:u w:val="single"/>
        </w:rPr>
        <w:t>5 samochodów</w:t>
      </w:r>
      <w:r w:rsidRPr="00C32576">
        <w:rPr>
          <w:rFonts w:asciiTheme="majorHAnsi" w:hAnsiTheme="majorHAnsi" w:cstheme="majorHAnsi"/>
          <w:color w:val="262626" w:themeColor="text1" w:themeTint="D9"/>
          <w:sz w:val="20"/>
          <w:szCs w:val="20"/>
          <w:u w:val="single"/>
        </w:rPr>
        <w:t xml:space="preserve"> o najmłodszym roczniku produkcji.</w:t>
      </w:r>
    </w:p>
    <w:p w14:paraId="03BD464A" w14:textId="77777777" w:rsidR="004D40A1" w:rsidRPr="00C32576" w:rsidRDefault="004D40A1" w:rsidP="00481A3F">
      <w:pPr>
        <w:spacing w:after="0" w:line="240" w:lineRule="auto"/>
        <w:rPr>
          <w:rFonts w:asciiTheme="majorHAnsi" w:hAnsiTheme="majorHAnsi" w:cstheme="majorHAnsi"/>
          <w:color w:val="262626" w:themeColor="text1" w:themeTint="D9"/>
          <w:sz w:val="20"/>
          <w:szCs w:val="20"/>
        </w:rPr>
      </w:pPr>
    </w:p>
    <w:p w14:paraId="0F3E26D4" w14:textId="77777777" w:rsidR="004D40A1" w:rsidRPr="00C32576" w:rsidRDefault="004D40A1" w:rsidP="00481A3F">
      <w:pPr>
        <w:spacing w:after="0" w:line="240" w:lineRule="auto"/>
        <w:rPr>
          <w:rFonts w:asciiTheme="majorHAnsi" w:hAnsiTheme="majorHAnsi" w:cstheme="majorHAnsi"/>
          <w:color w:val="262626" w:themeColor="text1" w:themeTint="D9"/>
          <w:sz w:val="20"/>
          <w:szCs w:val="20"/>
        </w:rPr>
      </w:pPr>
      <w:r w:rsidRPr="00C32576">
        <w:rPr>
          <w:rFonts w:asciiTheme="majorHAnsi" w:hAnsiTheme="majorHAnsi" w:cstheme="majorHAnsi"/>
          <w:color w:val="262626" w:themeColor="text1" w:themeTint="D9"/>
          <w:sz w:val="20"/>
          <w:szCs w:val="20"/>
        </w:rPr>
        <w:t>W trakcie oceny ofert kolejno ocenianym ofertom, zostaną przyznane punkty według następujących zasad:</w:t>
      </w:r>
    </w:p>
    <w:p w14:paraId="5E64515B" w14:textId="77777777" w:rsidR="004D40A1" w:rsidRPr="00C32576" w:rsidRDefault="004D40A1" w:rsidP="00481A3F">
      <w:pPr>
        <w:spacing w:after="0" w:line="240" w:lineRule="auto"/>
        <w:rPr>
          <w:rFonts w:ascii="Verdana" w:hAnsi="Verdana" w:cs="Tahoma"/>
          <w:color w:val="262626" w:themeColor="text1" w:themeTint="D9"/>
          <w:sz w:val="18"/>
          <w:szCs w:val="18"/>
        </w:rPr>
      </w:pPr>
    </w:p>
    <w:p w14:paraId="4991EEB1" w14:textId="1BD30BB1" w:rsidR="004D40A1" w:rsidRPr="00C32576" w:rsidRDefault="004D40A1" w:rsidP="00481A3F">
      <w:pPr>
        <w:suppressAutoHyphens/>
        <w:spacing w:after="0" w:line="240" w:lineRule="auto"/>
        <w:rPr>
          <w:rFonts w:ascii="Calibri Light" w:eastAsia="Times New Roman" w:hAnsi="Calibri Light" w:cs="Calibri Light"/>
          <w:color w:val="262626" w:themeColor="text1" w:themeTint="D9"/>
          <w:sz w:val="20"/>
          <w:szCs w:val="20"/>
          <w:lang w:eastAsia="ar-SA"/>
        </w:rPr>
      </w:pPr>
      <w:r w:rsidRPr="00C32576">
        <w:rPr>
          <w:rFonts w:ascii="Calibri Light" w:eastAsia="Times New Roman" w:hAnsi="Calibri Light" w:cs="Calibri Light"/>
          <w:color w:val="262626" w:themeColor="text1" w:themeTint="D9"/>
          <w:sz w:val="20"/>
          <w:szCs w:val="20"/>
          <w:lang w:eastAsia="ar-SA"/>
        </w:rPr>
        <w:t xml:space="preserve">Rok produkcji samochodu – 2016     </w:t>
      </w:r>
      <w:r w:rsidR="00481A3F" w:rsidRPr="00C32576">
        <w:rPr>
          <w:rFonts w:ascii="Calibri Light" w:eastAsia="Times New Roman" w:hAnsi="Calibri Light" w:cs="Calibri Light"/>
          <w:color w:val="262626" w:themeColor="text1" w:themeTint="D9"/>
          <w:sz w:val="20"/>
          <w:szCs w:val="20"/>
          <w:lang w:eastAsia="ar-SA"/>
        </w:rPr>
        <w:tab/>
        <w:t xml:space="preserve">– </w:t>
      </w:r>
      <w:r w:rsidRPr="00C32576">
        <w:rPr>
          <w:rFonts w:ascii="Calibri Light" w:eastAsia="Times New Roman" w:hAnsi="Calibri Light" w:cs="Calibri Light"/>
          <w:color w:val="262626" w:themeColor="text1" w:themeTint="D9"/>
          <w:sz w:val="20"/>
          <w:szCs w:val="20"/>
          <w:lang w:eastAsia="ar-SA"/>
        </w:rPr>
        <w:t>1 pkt</w:t>
      </w:r>
    </w:p>
    <w:p w14:paraId="7E7EE5F2" w14:textId="27D57A6A" w:rsidR="004D40A1" w:rsidRPr="00C32576" w:rsidRDefault="004D40A1" w:rsidP="00481A3F">
      <w:pPr>
        <w:suppressAutoHyphens/>
        <w:spacing w:after="0" w:line="240" w:lineRule="auto"/>
        <w:rPr>
          <w:rFonts w:ascii="Calibri Light" w:eastAsia="Times New Roman" w:hAnsi="Calibri Light" w:cs="Calibri Light"/>
          <w:color w:val="262626" w:themeColor="text1" w:themeTint="D9"/>
          <w:sz w:val="20"/>
          <w:szCs w:val="20"/>
          <w:lang w:eastAsia="ar-SA"/>
        </w:rPr>
      </w:pPr>
      <w:r w:rsidRPr="00C32576">
        <w:rPr>
          <w:rFonts w:ascii="Calibri Light" w:eastAsia="Times New Roman" w:hAnsi="Calibri Light" w:cs="Calibri Light"/>
          <w:color w:val="262626" w:themeColor="text1" w:themeTint="D9"/>
          <w:sz w:val="20"/>
          <w:szCs w:val="20"/>
          <w:lang w:eastAsia="ar-SA"/>
        </w:rPr>
        <w:t xml:space="preserve">Rok produkcji samochodu – 2017     </w:t>
      </w:r>
      <w:r w:rsidR="00481A3F" w:rsidRPr="00C32576">
        <w:rPr>
          <w:rFonts w:ascii="Calibri Light" w:eastAsia="Times New Roman" w:hAnsi="Calibri Light" w:cs="Calibri Light"/>
          <w:color w:val="262626" w:themeColor="text1" w:themeTint="D9"/>
          <w:sz w:val="20"/>
          <w:szCs w:val="20"/>
          <w:lang w:eastAsia="ar-SA"/>
        </w:rPr>
        <w:tab/>
        <w:t>–</w:t>
      </w:r>
      <w:r w:rsidRPr="00C32576">
        <w:rPr>
          <w:rFonts w:ascii="Calibri Light" w:eastAsia="Times New Roman" w:hAnsi="Calibri Light" w:cs="Calibri Light"/>
          <w:color w:val="262626" w:themeColor="text1" w:themeTint="D9"/>
          <w:sz w:val="20"/>
          <w:szCs w:val="20"/>
          <w:lang w:eastAsia="ar-SA"/>
        </w:rPr>
        <w:t xml:space="preserve"> 2 pkt</w:t>
      </w:r>
    </w:p>
    <w:p w14:paraId="65487976" w14:textId="1E6691EC" w:rsidR="004D40A1" w:rsidRPr="00C32576" w:rsidRDefault="004D40A1" w:rsidP="00481A3F">
      <w:pPr>
        <w:suppressAutoHyphens/>
        <w:spacing w:after="0" w:line="240" w:lineRule="auto"/>
        <w:rPr>
          <w:rFonts w:ascii="Calibri Light" w:eastAsia="Times New Roman" w:hAnsi="Calibri Light" w:cs="Calibri Light"/>
          <w:color w:val="262626" w:themeColor="text1" w:themeTint="D9"/>
          <w:sz w:val="20"/>
          <w:szCs w:val="20"/>
          <w:lang w:eastAsia="ar-SA"/>
        </w:rPr>
      </w:pPr>
      <w:r w:rsidRPr="00C32576">
        <w:rPr>
          <w:rFonts w:ascii="Calibri Light" w:eastAsia="Times New Roman" w:hAnsi="Calibri Light" w:cs="Calibri Light"/>
          <w:color w:val="262626" w:themeColor="text1" w:themeTint="D9"/>
          <w:sz w:val="20"/>
          <w:szCs w:val="20"/>
          <w:lang w:eastAsia="ar-SA"/>
        </w:rPr>
        <w:t xml:space="preserve">Rok produkcji samochodu – 2018     </w:t>
      </w:r>
      <w:r w:rsidR="00481A3F" w:rsidRPr="00C32576">
        <w:rPr>
          <w:rFonts w:ascii="Calibri Light" w:eastAsia="Times New Roman" w:hAnsi="Calibri Light" w:cs="Calibri Light"/>
          <w:color w:val="262626" w:themeColor="text1" w:themeTint="D9"/>
          <w:sz w:val="20"/>
          <w:szCs w:val="20"/>
          <w:lang w:eastAsia="ar-SA"/>
        </w:rPr>
        <w:tab/>
        <w:t>–</w:t>
      </w:r>
      <w:r w:rsidRPr="00C32576">
        <w:rPr>
          <w:rFonts w:ascii="Calibri Light" w:eastAsia="Times New Roman" w:hAnsi="Calibri Light" w:cs="Calibri Light"/>
          <w:color w:val="262626" w:themeColor="text1" w:themeTint="D9"/>
          <w:sz w:val="20"/>
          <w:szCs w:val="20"/>
          <w:lang w:eastAsia="ar-SA"/>
        </w:rPr>
        <w:t xml:space="preserve"> 4 pkt</w:t>
      </w:r>
    </w:p>
    <w:p w14:paraId="28688A25" w14:textId="67B3CC1C" w:rsidR="004D40A1" w:rsidRPr="00C32576" w:rsidRDefault="004D40A1" w:rsidP="00481A3F">
      <w:pPr>
        <w:suppressAutoHyphens/>
        <w:spacing w:after="0" w:line="240" w:lineRule="auto"/>
        <w:rPr>
          <w:rFonts w:ascii="Calibri Light" w:eastAsia="Times New Roman" w:hAnsi="Calibri Light" w:cs="Calibri Light"/>
          <w:color w:val="262626" w:themeColor="text1" w:themeTint="D9"/>
          <w:sz w:val="20"/>
          <w:szCs w:val="20"/>
          <w:lang w:eastAsia="ar-SA"/>
        </w:rPr>
      </w:pPr>
      <w:r w:rsidRPr="00C32576">
        <w:rPr>
          <w:rFonts w:ascii="Calibri Light" w:eastAsia="Times New Roman" w:hAnsi="Calibri Light" w:cs="Calibri Light"/>
          <w:color w:val="262626" w:themeColor="text1" w:themeTint="D9"/>
          <w:sz w:val="20"/>
          <w:szCs w:val="20"/>
          <w:lang w:eastAsia="ar-SA"/>
        </w:rPr>
        <w:t xml:space="preserve">Rok produkcji samochodu – 2019     </w:t>
      </w:r>
      <w:r w:rsidR="00481A3F" w:rsidRPr="00C32576">
        <w:rPr>
          <w:rFonts w:ascii="Calibri Light" w:eastAsia="Times New Roman" w:hAnsi="Calibri Light" w:cs="Calibri Light"/>
          <w:color w:val="262626" w:themeColor="text1" w:themeTint="D9"/>
          <w:sz w:val="20"/>
          <w:szCs w:val="20"/>
          <w:lang w:eastAsia="ar-SA"/>
        </w:rPr>
        <w:tab/>
        <w:t>–</w:t>
      </w:r>
      <w:r w:rsidRPr="00C32576">
        <w:rPr>
          <w:rFonts w:ascii="Calibri Light" w:eastAsia="Times New Roman" w:hAnsi="Calibri Light" w:cs="Calibri Light"/>
          <w:color w:val="262626" w:themeColor="text1" w:themeTint="D9"/>
          <w:sz w:val="20"/>
          <w:szCs w:val="20"/>
          <w:lang w:eastAsia="ar-SA"/>
        </w:rPr>
        <w:t xml:space="preserve"> 8 pkt</w:t>
      </w:r>
    </w:p>
    <w:p w14:paraId="4D8884F5" w14:textId="0B942727" w:rsidR="004D40A1" w:rsidRPr="00C32576" w:rsidRDefault="004D40A1" w:rsidP="00481A3F">
      <w:pPr>
        <w:suppressAutoHyphens/>
        <w:spacing w:after="0" w:line="240" w:lineRule="auto"/>
        <w:rPr>
          <w:rFonts w:ascii="Calibri Light" w:eastAsia="Times New Roman" w:hAnsi="Calibri Light" w:cs="Calibri Light"/>
          <w:color w:val="262626" w:themeColor="text1" w:themeTint="D9"/>
          <w:sz w:val="20"/>
          <w:szCs w:val="20"/>
          <w:lang w:eastAsia="ar-SA"/>
        </w:rPr>
      </w:pPr>
      <w:r w:rsidRPr="00C32576">
        <w:rPr>
          <w:rFonts w:ascii="Calibri Light" w:eastAsia="Times New Roman" w:hAnsi="Calibri Light" w:cs="Calibri Light"/>
          <w:color w:val="262626" w:themeColor="text1" w:themeTint="D9"/>
          <w:sz w:val="20"/>
          <w:szCs w:val="20"/>
          <w:lang w:eastAsia="ar-SA"/>
        </w:rPr>
        <w:t xml:space="preserve">Rok produkcji samochodu – 2020     </w:t>
      </w:r>
      <w:r w:rsidR="00481A3F" w:rsidRPr="00C32576">
        <w:rPr>
          <w:rFonts w:ascii="Calibri Light" w:eastAsia="Times New Roman" w:hAnsi="Calibri Light" w:cs="Calibri Light"/>
          <w:color w:val="262626" w:themeColor="text1" w:themeTint="D9"/>
          <w:sz w:val="20"/>
          <w:szCs w:val="20"/>
          <w:lang w:eastAsia="ar-SA"/>
        </w:rPr>
        <w:tab/>
        <w:t xml:space="preserve">– </w:t>
      </w:r>
      <w:r w:rsidRPr="00C32576">
        <w:rPr>
          <w:rFonts w:ascii="Calibri Light" w:eastAsia="Times New Roman" w:hAnsi="Calibri Light" w:cs="Calibri Light"/>
          <w:color w:val="262626" w:themeColor="text1" w:themeTint="D9"/>
          <w:sz w:val="20"/>
          <w:szCs w:val="20"/>
          <w:lang w:eastAsia="ar-SA"/>
        </w:rPr>
        <w:t>14 pkt</w:t>
      </w:r>
    </w:p>
    <w:p w14:paraId="09618AD7" w14:textId="45C3A588" w:rsidR="004D40A1" w:rsidRPr="00C32576" w:rsidRDefault="004D40A1" w:rsidP="00C32576">
      <w:pPr>
        <w:suppressAutoHyphens/>
        <w:spacing w:after="0" w:line="240" w:lineRule="auto"/>
        <w:rPr>
          <w:rFonts w:ascii="Calibri Light" w:eastAsia="Times New Roman" w:hAnsi="Calibri Light" w:cs="Calibri Light"/>
          <w:color w:val="262626" w:themeColor="text1" w:themeTint="D9"/>
          <w:sz w:val="20"/>
          <w:szCs w:val="20"/>
          <w:lang w:eastAsia="ar-SA"/>
        </w:rPr>
      </w:pPr>
      <w:r w:rsidRPr="00C32576">
        <w:rPr>
          <w:rFonts w:ascii="Calibri Light" w:eastAsia="Times New Roman" w:hAnsi="Calibri Light" w:cs="Calibri Light"/>
          <w:color w:val="262626" w:themeColor="text1" w:themeTint="D9"/>
          <w:sz w:val="20"/>
          <w:szCs w:val="20"/>
          <w:lang w:eastAsia="ar-SA"/>
        </w:rPr>
        <w:t xml:space="preserve">Rok produkcji samochodu – 2021     </w:t>
      </w:r>
      <w:r w:rsidR="00481A3F" w:rsidRPr="00C32576">
        <w:rPr>
          <w:rFonts w:ascii="Calibri Light" w:eastAsia="Times New Roman" w:hAnsi="Calibri Light" w:cs="Calibri Light"/>
          <w:color w:val="262626" w:themeColor="text1" w:themeTint="D9"/>
          <w:sz w:val="20"/>
          <w:szCs w:val="20"/>
          <w:lang w:eastAsia="ar-SA"/>
        </w:rPr>
        <w:tab/>
        <w:t>–</w:t>
      </w:r>
      <w:r w:rsidRPr="00C32576">
        <w:rPr>
          <w:rFonts w:ascii="Calibri Light" w:eastAsia="Times New Roman" w:hAnsi="Calibri Light" w:cs="Calibri Light"/>
          <w:color w:val="262626" w:themeColor="text1" w:themeTint="D9"/>
          <w:sz w:val="20"/>
          <w:szCs w:val="20"/>
          <w:lang w:eastAsia="ar-SA"/>
        </w:rPr>
        <w:t xml:space="preserve"> 18 pkt</w:t>
      </w:r>
    </w:p>
    <w:p w14:paraId="7E1819CB" w14:textId="54B342B2" w:rsidR="004D40A1" w:rsidRPr="00C32576" w:rsidRDefault="004D40A1" w:rsidP="00C32576">
      <w:pPr>
        <w:suppressAutoHyphens/>
        <w:spacing w:after="0" w:line="240" w:lineRule="auto"/>
        <w:rPr>
          <w:rFonts w:ascii="Calibri Light" w:eastAsia="Times New Roman" w:hAnsi="Calibri Light" w:cs="Calibri Light"/>
          <w:color w:val="262626" w:themeColor="text1" w:themeTint="D9"/>
          <w:sz w:val="20"/>
          <w:szCs w:val="20"/>
          <w:lang w:eastAsia="ar-SA"/>
        </w:rPr>
      </w:pPr>
      <w:r w:rsidRPr="00C32576">
        <w:rPr>
          <w:rFonts w:ascii="Calibri Light" w:eastAsia="Times New Roman" w:hAnsi="Calibri Light" w:cs="Calibri Light"/>
          <w:color w:val="262626" w:themeColor="text1" w:themeTint="D9"/>
          <w:sz w:val="20"/>
          <w:szCs w:val="20"/>
          <w:lang w:eastAsia="ar-SA"/>
        </w:rPr>
        <w:t xml:space="preserve">Rok produkcji samochodu – 2022-2023 </w:t>
      </w:r>
      <w:r w:rsidR="00481A3F" w:rsidRPr="00C32576">
        <w:rPr>
          <w:rFonts w:ascii="Calibri Light" w:eastAsia="Times New Roman" w:hAnsi="Calibri Light" w:cs="Calibri Light"/>
          <w:color w:val="262626" w:themeColor="text1" w:themeTint="D9"/>
          <w:sz w:val="20"/>
          <w:szCs w:val="20"/>
          <w:lang w:eastAsia="ar-SA"/>
        </w:rPr>
        <w:tab/>
      </w:r>
      <w:r w:rsidRPr="00C32576">
        <w:rPr>
          <w:rFonts w:ascii="Calibri Light" w:eastAsia="Times New Roman" w:hAnsi="Calibri Light" w:cs="Calibri Light"/>
          <w:color w:val="262626" w:themeColor="text1" w:themeTint="D9"/>
          <w:sz w:val="20"/>
          <w:szCs w:val="20"/>
          <w:lang w:eastAsia="ar-SA"/>
        </w:rPr>
        <w:t>– 20 pkt</w:t>
      </w:r>
    </w:p>
    <w:p w14:paraId="7DA269B8" w14:textId="77777777" w:rsidR="004D40A1" w:rsidRPr="00C32576" w:rsidRDefault="004D40A1" w:rsidP="00C32576">
      <w:pPr>
        <w:suppressAutoHyphens/>
        <w:spacing w:after="0" w:line="240" w:lineRule="auto"/>
        <w:rPr>
          <w:rFonts w:ascii="Calibri Light" w:eastAsia="Times New Roman" w:hAnsi="Calibri Light" w:cs="Calibri Light"/>
          <w:color w:val="262626" w:themeColor="text1" w:themeTint="D9"/>
          <w:sz w:val="20"/>
          <w:szCs w:val="20"/>
          <w:lang w:eastAsia="ar-SA"/>
        </w:rPr>
      </w:pPr>
    </w:p>
    <w:p w14:paraId="22E90988" w14:textId="3DBFD39E" w:rsidR="00C32576" w:rsidRPr="00C32576" w:rsidRDefault="004D40A1" w:rsidP="00C32576">
      <w:pPr>
        <w:suppressAutoHyphens/>
        <w:spacing w:after="0" w:line="240" w:lineRule="auto"/>
        <w:jc w:val="both"/>
        <w:rPr>
          <w:rFonts w:ascii="Calibri Light" w:eastAsia="Times New Roman" w:hAnsi="Calibri Light" w:cs="Calibri Light"/>
          <w:color w:val="262626" w:themeColor="text1" w:themeTint="D9"/>
          <w:sz w:val="20"/>
          <w:szCs w:val="20"/>
          <w:lang w:eastAsia="ar-SA"/>
        </w:rPr>
      </w:pPr>
      <w:r w:rsidRPr="00C32576">
        <w:rPr>
          <w:rFonts w:ascii="Calibri Light" w:eastAsia="Times New Roman" w:hAnsi="Calibri Light" w:cs="Calibri Light"/>
          <w:color w:val="262626" w:themeColor="text1" w:themeTint="D9"/>
          <w:sz w:val="20"/>
          <w:szCs w:val="20"/>
          <w:lang w:eastAsia="ar-SA"/>
        </w:rPr>
        <w:t xml:space="preserve">wartość punktowa parametrów technicznych = suma punktów przyznanych badanej ofercie x 40%. </w:t>
      </w:r>
    </w:p>
    <w:p w14:paraId="6C17460F" w14:textId="77777777" w:rsidR="00C32576" w:rsidRDefault="00C32576" w:rsidP="00C32576">
      <w:pPr>
        <w:spacing w:after="0" w:line="240" w:lineRule="auto"/>
        <w:jc w:val="both"/>
        <w:rPr>
          <w:rFonts w:asciiTheme="majorHAnsi" w:hAnsiTheme="majorHAnsi" w:cstheme="majorHAnsi"/>
          <w:color w:val="262626"/>
          <w:sz w:val="20"/>
          <w:szCs w:val="20"/>
        </w:rPr>
      </w:pPr>
    </w:p>
    <w:p w14:paraId="032621F4" w14:textId="5E5E8B6A" w:rsidR="00C32576" w:rsidRPr="00C32576" w:rsidRDefault="00C32576" w:rsidP="00C32576">
      <w:pPr>
        <w:spacing w:after="0" w:line="240" w:lineRule="auto"/>
        <w:jc w:val="both"/>
        <w:rPr>
          <w:rFonts w:asciiTheme="majorHAnsi" w:hAnsiTheme="majorHAnsi" w:cstheme="majorHAnsi"/>
          <w:color w:val="262626"/>
          <w:sz w:val="20"/>
          <w:szCs w:val="20"/>
        </w:rPr>
      </w:pPr>
      <w:r w:rsidRPr="00C32576">
        <w:rPr>
          <w:rFonts w:asciiTheme="majorHAnsi" w:hAnsiTheme="majorHAnsi" w:cstheme="majorHAnsi"/>
          <w:color w:val="262626"/>
          <w:sz w:val="20"/>
          <w:szCs w:val="20"/>
        </w:rPr>
        <w:t>Obliczenia dokonywane będą z dokładnością do dwóch miejsc po przecinku.</w:t>
      </w:r>
    </w:p>
    <w:p w14:paraId="0D90E4B4" w14:textId="77777777" w:rsidR="00C32576" w:rsidRDefault="00C32576" w:rsidP="00C32576">
      <w:pPr>
        <w:suppressAutoHyphens/>
        <w:spacing w:after="0" w:line="240" w:lineRule="auto"/>
        <w:jc w:val="both"/>
        <w:rPr>
          <w:rFonts w:ascii="Calibri Light" w:eastAsia="Times New Roman" w:hAnsi="Calibri Light" w:cs="Calibri Light"/>
          <w:b/>
          <w:bCs/>
          <w:color w:val="262626" w:themeColor="text1" w:themeTint="D9"/>
          <w:sz w:val="20"/>
          <w:szCs w:val="20"/>
          <w:lang w:eastAsia="ar-SA"/>
        </w:rPr>
      </w:pPr>
    </w:p>
    <w:p w14:paraId="5885F9B2" w14:textId="77777777" w:rsidR="008457F1" w:rsidRDefault="008457F1" w:rsidP="00C32576">
      <w:pPr>
        <w:suppressAutoHyphens/>
        <w:spacing w:after="0" w:line="240" w:lineRule="auto"/>
        <w:jc w:val="both"/>
        <w:rPr>
          <w:rFonts w:ascii="Calibri Light" w:eastAsia="Times New Roman" w:hAnsi="Calibri Light" w:cs="Calibri Light"/>
          <w:b/>
          <w:bCs/>
          <w:color w:val="262626" w:themeColor="text1" w:themeTint="D9"/>
          <w:sz w:val="20"/>
          <w:szCs w:val="20"/>
          <w:lang w:eastAsia="ar-SA"/>
        </w:rPr>
      </w:pPr>
    </w:p>
    <w:p w14:paraId="5587444E" w14:textId="77777777" w:rsidR="00440700" w:rsidRPr="00C32576" w:rsidRDefault="00440700" w:rsidP="00C32576">
      <w:pPr>
        <w:shd w:val="clear" w:color="auto" w:fill="F2F2F2" w:themeFill="background1" w:themeFillShade="F2"/>
        <w:spacing w:after="0" w:line="240" w:lineRule="auto"/>
        <w:ind w:right="21"/>
        <w:jc w:val="both"/>
        <w:rPr>
          <w:rFonts w:asciiTheme="majorHAnsi" w:hAnsiTheme="majorHAnsi" w:cs="Tahoma"/>
          <w:b/>
          <w:bCs/>
          <w:color w:val="262626" w:themeColor="text1" w:themeTint="D9"/>
          <w:sz w:val="20"/>
          <w:szCs w:val="20"/>
        </w:rPr>
      </w:pPr>
      <w:r w:rsidRPr="00C32576">
        <w:rPr>
          <w:rFonts w:asciiTheme="majorHAnsi" w:hAnsiTheme="majorHAnsi" w:cs="Tahoma"/>
          <w:b/>
          <w:bCs/>
          <w:color w:val="262626" w:themeColor="text1" w:themeTint="D9"/>
          <w:sz w:val="20"/>
          <w:szCs w:val="20"/>
        </w:rPr>
        <w:t>UWAGA:</w:t>
      </w:r>
    </w:p>
    <w:p w14:paraId="53C10113" w14:textId="152F36F4" w:rsidR="00481A3F" w:rsidRPr="00C32576" w:rsidRDefault="00C32576" w:rsidP="00C32576">
      <w:pPr>
        <w:widowControl w:val="0"/>
        <w:shd w:val="clear" w:color="auto" w:fill="F2F2F2" w:themeFill="background1" w:themeFillShade="F2"/>
        <w:spacing w:after="0" w:line="240" w:lineRule="auto"/>
        <w:jc w:val="both"/>
        <w:rPr>
          <w:rFonts w:asciiTheme="majorHAnsi" w:hAnsiTheme="majorHAnsi" w:cstheme="majorHAnsi"/>
          <w:bCs/>
          <w:color w:val="262626" w:themeColor="text1" w:themeTint="D9"/>
          <w:spacing w:val="-1"/>
          <w:sz w:val="20"/>
          <w:szCs w:val="20"/>
        </w:rPr>
      </w:pPr>
      <w:r w:rsidRPr="00C32576">
        <w:rPr>
          <w:rFonts w:asciiTheme="majorHAnsi" w:hAnsiTheme="majorHAnsi" w:cstheme="majorHAnsi"/>
          <w:bCs/>
          <w:color w:val="262626" w:themeColor="text1" w:themeTint="D9"/>
          <w:sz w:val="20"/>
          <w:szCs w:val="20"/>
        </w:rPr>
        <w:t xml:space="preserve">W przypadku nie wskazania w ofercie </w:t>
      </w:r>
      <w:r w:rsidR="00481A3F" w:rsidRPr="00C32576">
        <w:rPr>
          <w:rFonts w:asciiTheme="majorHAnsi" w:hAnsiTheme="majorHAnsi" w:cstheme="majorHAnsi"/>
          <w:bCs/>
          <w:color w:val="262626" w:themeColor="text1" w:themeTint="D9"/>
          <w:sz w:val="20"/>
          <w:szCs w:val="20"/>
        </w:rPr>
        <w:t xml:space="preserve">roku produkcji samochodu w formularzu ofertowym, </w:t>
      </w:r>
      <w:r w:rsidR="00481A3F" w:rsidRPr="00C32576">
        <w:rPr>
          <w:rFonts w:asciiTheme="majorHAnsi" w:hAnsiTheme="majorHAnsi" w:cstheme="majorHAnsi"/>
          <w:bCs/>
          <w:color w:val="262626" w:themeColor="text1" w:themeTint="D9"/>
          <w:spacing w:val="-1"/>
          <w:sz w:val="20"/>
          <w:szCs w:val="20"/>
        </w:rPr>
        <w:t xml:space="preserve">będzie skutkować odrzuceniem oferty Wykonawcy przez Zamawiającego, jako niezgodnej </w:t>
      </w:r>
      <w:r w:rsidRPr="00C32576">
        <w:rPr>
          <w:rFonts w:asciiTheme="majorHAnsi" w:hAnsiTheme="majorHAnsi" w:cstheme="majorHAnsi"/>
          <w:bCs/>
          <w:color w:val="262626" w:themeColor="text1" w:themeTint="D9"/>
          <w:spacing w:val="-1"/>
          <w:sz w:val="20"/>
          <w:szCs w:val="20"/>
        </w:rPr>
        <w:t>z treścią SWZ</w:t>
      </w:r>
      <w:r w:rsidR="00481A3F" w:rsidRPr="00C32576">
        <w:rPr>
          <w:rFonts w:asciiTheme="majorHAnsi" w:hAnsiTheme="majorHAnsi" w:cstheme="majorHAnsi"/>
          <w:bCs/>
          <w:color w:val="262626" w:themeColor="text1" w:themeTint="D9"/>
          <w:spacing w:val="-1"/>
          <w:sz w:val="20"/>
          <w:szCs w:val="20"/>
        </w:rPr>
        <w:t xml:space="preserve"> na podstawie art. 226 ust. 1 pkt 5 ustawy Pzp. </w:t>
      </w:r>
    </w:p>
    <w:p w14:paraId="16945657" w14:textId="77777777" w:rsidR="00481A3F" w:rsidRPr="00C32576" w:rsidRDefault="00481A3F" w:rsidP="00481A3F">
      <w:pPr>
        <w:shd w:val="clear" w:color="auto" w:fill="F2F2F2" w:themeFill="background1" w:themeFillShade="F2"/>
        <w:spacing w:after="0" w:line="240" w:lineRule="auto"/>
        <w:ind w:right="21"/>
        <w:jc w:val="both"/>
        <w:rPr>
          <w:rFonts w:asciiTheme="majorHAnsi" w:hAnsiTheme="majorHAnsi" w:cs="Tahoma"/>
          <w:bCs/>
          <w:color w:val="262626" w:themeColor="text1" w:themeTint="D9"/>
          <w:sz w:val="20"/>
          <w:szCs w:val="20"/>
        </w:rPr>
      </w:pPr>
    </w:p>
    <w:p w14:paraId="0F68BC25" w14:textId="7CFF364D" w:rsidR="00440700" w:rsidRPr="00C32576" w:rsidRDefault="00440700" w:rsidP="00481A3F">
      <w:pPr>
        <w:shd w:val="clear" w:color="auto" w:fill="F2F2F2" w:themeFill="background1" w:themeFillShade="F2"/>
        <w:spacing w:after="0" w:line="240" w:lineRule="auto"/>
        <w:ind w:right="21"/>
        <w:jc w:val="both"/>
        <w:rPr>
          <w:rFonts w:asciiTheme="majorHAnsi" w:hAnsiTheme="majorHAnsi" w:cs="Tahoma"/>
          <w:bCs/>
          <w:color w:val="262626" w:themeColor="text1" w:themeTint="D9"/>
          <w:sz w:val="20"/>
          <w:szCs w:val="20"/>
        </w:rPr>
      </w:pPr>
      <w:r w:rsidRPr="00C32576">
        <w:rPr>
          <w:rFonts w:asciiTheme="majorHAnsi" w:hAnsiTheme="majorHAnsi" w:cs="Tahoma"/>
          <w:bCs/>
          <w:color w:val="262626" w:themeColor="text1" w:themeTint="D9"/>
          <w:sz w:val="20"/>
          <w:szCs w:val="20"/>
        </w:rPr>
        <w:t xml:space="preserve">Zamawiający nie będzie uzupełniał oraz nie będzie wyjaśniał treści oferty a w szczególności dotyczącej </w:t>
      </w:r>
      <w:r w:rsidR="00F7350D" w:rsidRPr="00C32576">
        <w:rPr>
          <w:rFonts w:asciiTheme="majorHAnsi" w:hAnsiTheme="majorHAnsi" w:cs="Tahoma"/>
          <w:bCs/>
          <w:color w:val="262626" w:themeColor="text1" w:themeTint="D9"/>
          <w:sz w:val="20"/>
          <w:szCs w:val="20"/>
        </w:rPr>
        <w:t>kryteriów</w:t>
      </w:r>
      <w:r w:rsidRPr="00C32576">
        <w:rPr>
          <w:rFonts w:asciiTheme="majorHAnsi" w:hAnsiTheme="majorHAnsi" w:cs="Tahoma"/>
          <w:bCs/>
          <w:color w:val="262626" w:themeColor="text1" w:themeTint="D9"/>
          <w:sz w:val="20"/>
          <w:szCs w:val="20"/>
        </w:rPr>
        <w:t xml:space="preserve"> oceny ofert dot.  </w:t>
      </w:r>
      <w:r w:rsidRPr="00C32576">
        <w:rPr>
          <w:rFonts w:ascii="Calibri Light" w:eastAsia="Verdana" w:hAnsi="Calibri Light" w:cs="Calibri Light"/>
          <w:bCs/>
          <w:color w:val="262626" w:themeColor="text1" w:themeTint="D9"/>
          <w:sz w:val="20"/>
          <w:szCs w:val="20"/>
        </w:rPr>
        <w:t xml:space="preserve">Kryterium - </w:t>
      </w:r>
      <w:r w:rsidR="00481A3F" w:rsidRPr="00C32576">
        <w:rPr>
          <w:rFonts w:ascii="Calibri Light" w:eastAsia="Verdana" w:hAnsi="Calibri Light" w:cs="Calibri Light"/>
          <w:bCs/>
          <w:color w:val="262626" w:themeColor="text1" w:themeTint="D9"/>
          <w:sz w:val="20"/>
          <w:szCs w:val="20"/>
        </w:rPr>
        <w:t xml:space="preserve">Parametry techniczne </w:t>
      </w:r>
      <w:r w:rsidR="00481A3F" w:rsidRPr="00C32576">
        <w:rPr>
          <w:rFonts w:asciiTheme="majorHAnsi" w:hAnsiTheme="majorHAnsi" w:cstheme="majorHAnsi"/>
          <w:bCs/>
          <w:color w:val="262626" w:themeColor="text1" w:themeTint="D9"/>
          <w:sz w:val="20"/>
          <w:szCs w:val="20"/>
          <w:u w:val="single"/>
        </w:rPr>
        <w:t>- rok produkcji samochodu</w:t>
      </w:r>
      <w:r w:rsidRPr="00C32576">
        <w:rPr>
          <w:rFonts w:asciiTheme="majorHAnsi" w:hAnsiTheme="majorHAnsi" w:cs="Tahoma"/>
          <w:bCs/>
          <w:color w:val="262626" w:themeColor="text1" w:themeTint="D9"/>
          <w:sz w:val="20"/>
          <w:szCs w:val="20"/>
        </w:rPr>
        <w:t>.</w:t>
      </w:r>
    </w:p>
    <w:p w14:paraId="041DE06E" w14:textId="77777777" w:rsidR="00C32576" w:rsidRDefault="00C32576" w:rsidP="00C32576">
      <w:pPr>
        <w:spacing w:after="0" w:line="240" w:lineRule="auto"/>
        <w:ind w:right="21"/>
        <w:jc w:val="both"/>
        <w:rPr>
          <w:rFonts w:ascii="Calibri Light" w:hAnsi="Calibri Light" w:cs="Calibri Light"/>
          <w:b/>
          <w:bCs/>
          <w:sz w:val="20"/>
          <w:szCs w:val="20"/>
        </w:rPr>
      </w:pPr>
    </w:p>
    <w:tbl>
      <w:tblPr>
        <w:tblStyle w:val="Tabela-Siatka"/>
        <w:tblW w:w="0" w:type="auto"/>
        <w:tblLook w:val="04A0" w:firstRow="1" w:lastRow="0" w:firstColumn="1" w:lastColumn="0" w:noHBand="0" w:noVBand="1"/>
      </w:tblPr>
      <w:tblGrid>
        <w:gridCol w:w="10070"/>
      </w:tblGrid>
      <w:tr w:rsidR="0008659F" w14:paraId="60050FDE" w14:textId="77777777" w:rsidTr="0008659F">
        <w:tc>
          <w:tcPr>
            <w:tcW w:w="10070" w:type="dxa"/>
          </w:tcPr>
          <w:p w14:paraId="537E5C60" w14:textId="77777777" w:rsidR="0008659F" w:rsidRDefault="0008659F" w:rsidP="0008659F">
            <w:pPr>
              <w:spacing w:after="0" w:line="240" w:lineRule="auto"/>
              <w:ind w:right="21"/>
              <w:jc w:val="both"/>
              <w:rPr>
                <w:rFonts w:ascii="Calibri Light" w:hAnsi="Calibri Light" w:cs="Calibri Light"/>
                <w:b/>
                <w:bCs/>
                <w:color w:val="262626" w:themeColor="text1" w:themeTint="D9"/>
                <w:sz w:val="20"/>
                <w:szCs w:val="20"/>
              </w:rPr>
            </w:pPr>
          </w:p>
          <w:p w14:paraId="5DC63655" w14:textId="182EB910" w:rsidR="0008659F" w:rsidRPr="00C32576" w:rsidRDefault="0008659F" w:rsidP="0008659F">
            <w:pPr>
              <w:spacing w:after="0" w:line="240" w:lineRule="auto"/>
              <w:ind w:right="21"/>
              <w:jc w:val="both"/>
              <w:rPr>
                <w:rFonts w:ascii="Calibri Light" w:hAnsi="Calibri Light" w:cs="Calibri Light"/>
                <w:b/>
                <w:bCs/>
                <w:color w:val="262626" w:themeColor="text1" w:themeTint="D9"/>
                <w:sz w:val="20"/>
                <w:szCs w:val="20"/>
              </w:rPr>
            </w:pPr>
            <w:r w:rsidRPr="00C32576">
              <w:rPr>
                <w:rFonts w:ascii="Calibri Light" w:hAnsi="Calibri Light" w:cs="Calibri Light"/>
                <w:b/>
                <w:bCs/>
                <w:color w:val="262626" w:themeColor="text1" w:themeTint="D9"/>
                <w:sz w:val="20"/>
                <w:szCs w:val="20"/>
              </w:rPr>
              <w:t>Potencjał Techniczny (samochody)  określony przez Wykonawcę w ofercie  (jako kryterium – parametry techniczne) musi  zostać wskazany jako potencjał techniczny (samochody) w wykazie przedkładanym celem potwierdzenia spełnienia warunku określonego przez Zamawiającego w Rozdz. II ust. 7 pkt 7.1/ ppkt 4.3 SWZ.</w:t>
            </w:r>
          </w:p>
          <w:p w14:paraId="181F322C" w14:textId="77777777" w:rsidR="0008659F" w:rsidRPr="00C32576" w:rsidRDefault="0008659F" w:rsidP="0008659F">
            <w:pPr>
              <w:spacing w:after="0" w:line="240" w:lineRule="auto"/>
              <w:ind w:right="21"/>
              <w:jc w:val="both"/>
              <w:rPr>
                <w:rFonts w:ascii="Calibri Light" w:hAnsi="Calibri Light" w:cs="Calibri Light"/>
                <w:b/>
                <w:bCs/>
                <w:color w:val="262626" w:themeColor="text1" w:themeTint="D9"/>
                <w:sz w:val="20"/>
                <w:szCs w:val="20"/>
              </w:rPr>
            </w:pPr>
          </w:p>
          <w:p w14:paraId="31360C25" w14:textId="77777777" w:rsidR="008457F1" w:rsidRDefault="0008659F" w:rsidP="008457F1">
            <w:pPr>
              <w:spacing w:after="0" w:line="240" w:lineRule="auto"/>
              <w:ind w:right="15"/>
              <w:rPr>
                <w:rFonts w:ascii="Calibri Light" w:hAnsi="Calibri Light" w:cs="Calibri Light"/>
                <w:b/>
                <w:bCs/>
                <w:color w:val="262626" w:themeColor="text1" w:themeTint="D9"/>
                <w:sz w:val="20"/>
                <w:szCs w:val="20"/>
              </w:rPr>
            </w:pPr>
            <w:r w:rsidRPr="00C32576">
              <w:rPr>
                <w:rFonts w:ascii="Calibri Light" w:hAnsi="Calibri Light" w:cs="Calibri Light"/>
                <w:b/>
                <w:bCs/>
                <w:color w:val="262626" w:themeColor="text1" w:themeTint="D9"/>
                <w:sz w:val="20"/>
                <w:szCs w:val="20"/>
              </w:rPr>
              <w:t xml:space="preserve">Pojazdy/samochody wskazane w potencjale technicznym Wykonawcy potwierdzające spełnienie warunków udziału </w:t>
            </w:r>
          </w:p>
          <w:p w14:paraId="7FD48CE9" w14:textId="01B5A98C" w:rsidR="0008659F" w:rsidRPr="00C32576" w:rsidRDefault="0008659F" w:rsidP="008457F1">
            <w:pPr>
              <w:spacing w:after="0" w:line="240" w:lineRule="auto"/>
              <w:ind w:right="15"/>
              <w:rPr>
                <w:rFonts w:ascii="Calibri Light" w:hAnsi="Calibri Light" w:cs="Calibri Light"/>
                <w:b/>
                <w:bCs/>
                <w:color w:val="262626" w:themeColor="text1" w:themeTint="D9"/>
                <w:sz w:val="20"/>
                <w:szCs w:val="20"/>
              </w:rPr>
            </w:pPr>
            <w:r w:rsidRPr="00C32576">
              <w:rPr>
                <w:rFonts w:ascii="Calibri Light" w:hAnsi="Calibri Light" w:cs="Calibri Light"/>
                <w:b/>
                <w:bCs/>
                <w:color w:val="262626" w:themeColor="text1" w:themeTint="D9"/>
                <w:sz w:val="20"/>
                <w:szCs w:val="20"/>
              </w:rPr>
              <w:t>w post</w:t>
            </w:r>
            <w:r w:rsidR="008457F1">
              <w:rPr>
                <w:rFonts w:ascii="Calibri Light" w:hAnsi="Calibri Light" w:cs="Calibri Light"/>
                <w:b/>
                <w:bCs/>
                <w:color w:val="262626" w:themeColor="text1" w:themeTint="D9"/>
                <w:sz w:val="20"/>
                <w:szCs w:val="20"/>
              </w:rPr>
              <w:t>ę</w:t>
            </w:r>
            <w:r w:rsidRPr="00C32576">
              <w:rPr>
                <w:rFonts w:ascii="Calibri Light" w:hAnsi="Calibri Light" w:cs="Calibri Light"/>
                <w:b/>
                <w:bCs/>
                <w:color w:val="262626" w:themeColor="text1" w:themeTint="D9"/>
                <w:sz w:val="20"/>
                <w:szCs w:val="20"/>
              </w:rPr>
              <w:t>powaniu i kryterium oceny ofert – są pojazdami którym faktyczne będzie realizowany przedmiot zamówienia.</w:t>
            </w:r>
          </w:p>
          <w:p w14:paraId="5090D9EC" w14:textId="77777777" w:rsidR="0008659F" w:rsidRDefault="0008659F" w:rsidP="00C32576">
            <w:pPr>
              <w:spacing w:after="0" w:line="240" w:lineRule="auto"/>
              <w:ind w:right="21"/>
              <w:jc w:val="both"/>
              <w:rPr>
                <w:rFonts w:ascii="Calibri Light" w:hAnsi="Calibri Light" w:cs="Calibri Light"/>
                <w:b/>
                <w:bCs/>
                <w:sz w:val="20"/>
                <w:szCs w:val="20"/>
              </w:rPr>
            </w:pPr>
          </w:p>
        </w:tc>
      </w:tr>
    </w:tbl>
    <w:p w14:paraId="14D8D116" w14:textId="77777777" w:rsidR="0008659F" w:rsidRDefault="0008659F" w:rsidP="00C32576">
      <w:pPr>
        <w:spacing w:after="0" w:line="240" w:lineRule="auto"/>
        <w:ind w:right="21"/>
        <w:jc w:val="both"/>
        <w:rPr>
          <w:rFonts w:ascii="Calibri Light" w:hAnsi="Calibri Light" w:cs="Calibri Light"/>
          <w:b/>
          <w:bCs/>
          <w:sz w:val="20"/>
          <w:szCs w:val="20"/>
        </w:rPr>
      </w:pPr>
    </w:p>
    <w:p w14:paraId="5714CF4A" w14:textId="0D9F992F" w:rsidR="00A904C4" w:rsidRPr="00DF6B8A" w:rsidRDefault="003D75BE"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7</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Uzyskana z wyliczenia ilość punktów zostanie ostatecznie ustalona z dokładnością do drugiego miejsca po przecinku </w:t>
      </w:r>
      <w:r w:rsidR="001F2166">
        <w:rPr>
          <w:rFonts w:asciiTheme="majorHAnsi" w:hAnsiTheme="majorHAnsi" w:cstheme="majorHAnsi"/>
          <w:color w:val="262626" w:themeColor="text1" w:themeTint="D9"/>
          <w:sz w:val="20"/>
          <w:szCs w:val="20"/>
        </w:rPr>
        <w:br/>
      </w:r>
      <w:r w:rsidR="00A904C4" w:rsidRPr="00DF6B8A">
        <w:rPr>
          <w:rFonts w:asciiTheme="majorHAnsi" w:hAnsiTheme="majorHAnsi" w:cstheme="majorHAnsi"/>
          <w:color w:val="262626" w:themeColor="text1" w:themeTint="D9"/>
          <w:sz w:val="20"/>
          <w:szCs w:val="20"/>
        </w:rPr>
        <w:t>z zachowaniem zasady zaokrągleń matematycznych.</w:t>
      </w:r>
    </w:p>
    <w:p w14:paraId="5461273E"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E2B5BCD" w14:textId="0BF4435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8</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18792FBF" w14:textId="79BD268D"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9</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a) </w:t>
      </w:r>
      <w:r w:rsidR="00A904C4" w:rsidRPr="00DF6B8A">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b) </w:t>
      </w:r>
      <w:r w:rsidR="00A904C4" w:rsidRPr="00DF6B8A">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68671AD4" w14:textId="7C3DB57A" w:rsidR="00257557" w:rsidRDefault="00697944" w:rsidP="00257557">
      <w:pPr>
        <w:spacing w:after="0" w:line="240" w:lineRule="auto"/>
        <w:jc w:val="both"/>
        <w:rPr>
          <w:rFonts w:asciiTheme="majorHAnsi" w:hAnsiTheme="majorHAnsi" w:cstheme="majorHAnsi"/>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10</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DF6B8A">
        <w:rPr>
          <w:rFonts w:asciiTheme="majorHAnsi" w:hAnsiTheme="majorHAnsi" w:cstheme="majorHAnsi"/>
          <w:color w:val="262626" w:themeColor="text1" w:themeTint="D9"/>
          <w:sz w:val="20"/>
          <w:szCs w:val="20"/>
        </w:rPr>
        <w:t xml:space="preserve">stronie internetowej prowadzonego postępowania </w:t>
      </w:r>
      <w:hyperlink r:id="rId29" w:history="1">
        <w:r w:rsidR="00257557" w:rsidRPr="00F01965">
          <w:rPr>
            <w:rStyle w:val="Hipercze"/>
            <w:rFonts w:asciiTheme="majorHAnsi" w:hAnsiTheme="majorHAnsi" w:cstheme="majorHAnsi"/>
            <w:sz w:val="20"/>
            <w:szCs w:val="20"/>
          </w:rPr>
          <w:t>https://platformazakupowa.pl/pn/gm_pruszkow</w:t>
        </w:r>
      </w:hyperlink>
    </w:p>
    <w:p w14:paraId="2EEBEE29" w14:textId="567D3498"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C1C788E" w14:textId="5EFD186D"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lastRenderedPageBreak/>
        <w:t>5.</w:t>
      </w:r>
      <w:r w:rsidR="00FF79CB">
        <w:rPr>
          <w:rFonts w:asciiTheme="majorHAnsi" w:hAnsiTheme="majorHAnsi" w:cstheme="majorHAnsi"/>
          <w:color w:val="262626" w:themeColor="text1" w:themeTint="D9"/>
          <w:sz w:val="20"/>
          <w:szCs w:val="20"/>
        </w:rPr>
        <w:t>11</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Umowa w sprawie zamówienia publicznego może być zawarta w terminie nie krótszym niż </w:t>
      </w:r>
      <w:r w:rsidR="00F051BA">
        <w:rPr>
          <w:rFonts w:asciiTheme="majorHAnsi" w:hAnsiTheme="majorHAnsi" w:cstheme="majorHAnsi"/>
          <w:color w:val="262626" w:themeColor="text1" w:themeTint="D9"/>
          <w:sz w:val="20"/>
          <w:szCs w:val="20"/>
        </w:rPr>
        <w:t>10</w:t>
      </w:r>
      <w:r w:rsidR="00A904C4" w:rsidRPr="00DF6B8A">
        <w:rPr>
          <w:rFonts w:asciiTheme="majorHAnsi" w:hAnsiTheme="majorHAnsi" w:cstheme="majorHAnsi"/>
          <w:color w:val="262626" w:themeColor="text1" w:themeTint="D9"/>
          <w:sz w:val="20"/>
          <w:szCs w:val="20"/>
        </w:rPr>
        <w:t xml:space="preserve"> dni od dnia przesłania zawiadomienia o wyborze najkorzystniejszej oferty, jeżeli zawiadomienie to zostanie przesłane przy użyciu środków komunikacji elektronicznej, albo 1</w:t>
      </w:r>
      <w:r w:rsidR="00F051BA">
        <w:rPr>
          <w:rFonts w:asciiTheme="majorHAnsi" w:hAnsiTheme="majorHAnsi" w:cstheme="majorHAnsi"/>
          <w:color w:val="262626" w:themeColor="text1" w:themeTint="D9"/>
          <w:sz w:val="20"/>
          <w:szCs w:val="20"/>
        </w:rPr>
        <w:t>5</w:t>
      </w:r>
      <w:r w:rsidR="00A904C4" w:rsidRPr="00DF6B8A">
        <w:rPr>
          <w:rFonts w:asciiTheme="majorHAnsi" w:hAnsiTheme="majorHAnsi" w:cstheme="majorHAnsi"/>
          <w:color w:val="262626" w:themeColor="text1" w:themeTint="D9"/>
          <w:sz w:val="20"/>
          <w:szCs w:val="20"/>
        </w:rPr>
        <w:t xml:space="preserve"> dni - jeżeli zostanie przesłane w inny sposób.</w:t>
      </w:r>
    </w:p>
    <w:p w14:paraId="5B49BB5F"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36A618E8" w14:textId="27886822"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12</w:t>
      </w:r>
      <w:r w:rsidRPr="00DF6B8A">
        <w:rPr>
          <w:rFonts w:asciiTheme="majorHAnsi" w:hAnsiTheme="majorHAnsi" w:cstheme="majorHAnsi"/>
          <w:color w:val="262626" w:themeColor="text1" w:themeTint="D9"/>
          <w:sz w:val="20"/>
          <w:szCs w:val="20"/>
        </w:rPr>
        <w:t>/</w:t>
      </w:r>
      <w:r w:rsidR="00A904C4" w:rsidRPr="00DF6B8A">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DF6B8A">
        <w:rPr>
          <w:rFonts w:asciiTheme="majorHAnsi" w:hAnsiTheme="majorHAnsi" w:cstheme="majorHAnsi"/>
          <w:color w:val="262626" w:themeColor="text1" w:themeTint="D9"/>
          <w:sz w:val="20"/>
          <w:szCs w:val="20"/>
        </w:rPr>
        <w:t xml:space="preserve"> albo unieważnić postępowanie</w:t>
      </w:r>
      <w:r w:rsidR="00A904C4" w:rsidRPr="00DF6B8A">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DF6B8A">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97646A6" w14:textId="27A5E0E3" w:rsidR="002E768A" w:rsidRDefault="00D24195"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zabezpieczenie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054072" w:rsidRDefault="007F67F5" w:rsidP="00CC124D">
      <w:pPr>
        <w:spacing w:after="0" w:line="240" w:lineRule="auto"/>
        <w:jc w:val="both"/>
        <w:rPr>
          <w:rFonts w:asciiTheme="majorHAnsi" w:hAnsiTheme="majorHAnsi" w:cstheme="majorHAnsi"/>
          <w:b/>
          <w:bCs/>
          <w:color w:val="262626" w:themeColor="text1" w:themeTint="D9"/>
          <w:sz w:val="20"/>
          <w:szCs w:val="20"/>
        </w:rPr>
      </w:pPr>
      <w:r w:rsidRPr="00054072">
        <w:rPr>
          <w:rFonts w:asciiTheme="majorHAnsi" w:hAnsiTheme="majorHAnsi" w:cstheme="majorHAnsi"/>
          <w:b/>
          <w:bCs/>
          <w:color w:val="262626" w:themeColor="text1" w:themeTint="D9"/>
          <w:sz w:val="20"/>
          <w:szCs w:val="20"/>
        </w:rPr>
        <w:t xml:space="preserve">8.4/ </w:t>
      </w:r>
      <w:r w:rsidR="00697944" w:rsidRPr="00054072">
        <w:rPr>
          <w:rFonts w:asciiTheme="majorHAnsi" w:hAnsiTheme="majorHAnsi" w:cstheme="majorHAnsi"/>
          <w:b/>
          <w:bCs/>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71A12802" w14:textId="77777777" w:rsidR="0008659F" w:rsidRDefault="0008659F" w:rsidP="00CC124D">
      <w:pPr>
        <w:spacing w:after="0" w:line="240" w:lineRule="auto"/>
        <w:jc w:val="both"/>
        <w:rPr>
          <w:rFonts w:asciiTheme="majorHAnsi" w:hAnsiTheme="majorHAnsi" w:cstheme="majorHAnsi"/>
          <w:color w:val="262626" w:themeColor="text1" w:themeTint="D9"/>
          <w:sz w:val="20"/>
          <w:szCs w:val="20"/>
        </w:rPr>
      </w:pPr>
    </w:p>
    <w:p w14:paraId="08B9DD98" w14:textId="77777777" w:rsidR="00557E36" w:rsidRDefault="00557E36" w:rsidP="00CC124D">
      <w:pPr>
        <w:spacing w:after="0" w:line="240" w:lineRule="auto"/>
        <w:jc w:val="both"/>
        <w:rPr>
          <w:rFonts w:asciiTheme="majorHAnsi" w:hAnsiTheme="majorHAnsi" w:cstheme="majorHAnsi"/>
          <w:color w:val="262626" w:themeColor="text1" w:themeTint="D9"/>
          <w:sz w:val="20"/>
          <w:szCs w:val="20"/>
        </w:rPr>
      </w:pPr>
    </w:p>
    <w:p w14:paraId="3188E677" w14:textId="77777777" w:rsidR="00557E36" w:rsidRDefault="00557E36" w:rsidP="00CC124D">
      <w:pPr>
        <w:spacing w:after="0" w:line="240" w:lineRule="auto"/>
        <w:jc w:val="both"/>
        <w:rPr>
          <w:rFonts w:asciiTheme="majorHAnsi" w:hAnsiTheme="majorHAnsi" w:cstheme="majorHAnsi"/>
          <w:color w:val="262626" w:themeColor="text1" w:themeTint="D9"/>
          <w:sz w:val="20"/>
          <w:szCs w:val="20"/>
        </w:rPr>
      </w:pPr>
    </w:p>
    <w:p w14:paraId="11602566" w14:textId="77777777" w:rsidR="00557E36" w:rsidRDefault="00557E36" w:rsidP="00CC124D">
      <w:pPr>
        <w:spacing w:after="0" w:line="240" w:lineRule="auto"/>
        <w:jc w:val="both"/>
        <w:rPr>
          <w:rFonts w:asciiTheme="majorHAnsi" w:hAnsiTheme="majorHAnsi" w:cstheme="majorHAnsi"/>
          <w:color w:val="262626" w:themeColor="text1" w:themeTint="D9"/>
          <w:sz w:val="20"/>
          <w:szCs w:val="20"/>
        </w:rPr>
      </w:pPr>
    </w:p>
    <w:p w14:paraId="7246813D" w14:textId="77777777" w:rsidR="0008659F" w:rsidRPr="009D538D" w:rsidRDefault="0008659F"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0B44119D" w14:textId="77777777" w:rsidR="00FF79CB" w:rsidRDefault="00FF79CB"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502F3445" w14:textId="4C30DFA3" w:rsidR="00176846" w:rsidRDefault="00176846"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1a – Formularz cenow</w:t>
      </w:r>
      <w:r w:rsidR="0086394C">
        <w:rPr>
          <w:rFonts w:asciiTheme="majorHAnsi" w:hAnsiTheme="majorHAnsi" w:cstheme="majorHAnsi"/>
          <w:color w:val="262626" w:themeColor="text1" w:themeTint="D9"/>
          <w:sz w:val="20"/>
          <w:szCs w:val="20"/>
        </w:rPr>
        <w:t>y</w:t>
      </w:r>
    </w:p>
    <w:p w14:paraId="4D645FF1"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 JEDZ</w:t>
      </w:r>
    </w:p>
    <w:p w14:paraId="1EC18B53"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020AC2C7"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71DEF4AD"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115D8D62" w14:textId="77777777" w:rsidR="00FF79CB" w:rsidRPr="00DC7E0C"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Pr>
          <w:rFonts w:asciiTheme="majorHAnsi" w:hAnsiTheme="majorHAnsi" w:cstheme="majorHAnsi"/>
          <w:color w:val="262626" w:themeColor="text1" w:themeTint="D9"/>
          <w:sz w:val="20"/>
          <w:szCs w:val="20"/>
        </w:rPr>
        <w:t xml:space="preserve"> </w:t>
      </w:r>
      <w:r w:rsidRPr="00DC7E0C">
        <w:rPr>
          <w:rFonts w:asciiTheme="majorHAnsi" w:hAnsiTheme="majorHAnsi" w:cstheme="majorHAnsi"/>
          <w:color w:val="262626" w:themeColor="text1" w:themeTint="D9"/>
          <w:sz w:val="20"/>
          <w:szCs w:val="20"/>
        </w:rPr>
        <w:t>usług</w:t>
      </w:r>
    </w:p>
    <w:p w14:paraId="4D05AECF" w14:textId="77777777" w:rsidR="00FF79CB"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6 – Wykaz osób</w:t>
      </w:r>
    </w:p>
    <w:p w14:paraId="34D0731E" w14:textId="6E969687" w:rsidR="00176846" w:rsidRPr="009D538D" w:rsidRDefault="00176846"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6a – Potencjał techniczny</w:t>
      </w:r>
    </w:p>
    <w:p w14:paraId="6E101C9A"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7B26453D" w14:textId="77777777" w:rsidR="00FF79CB" w:rsidRPr="00176846" w:rsidRDefault="00FF79CB" w:rsidP="00FF79CB">
      <w:pPr>
        <w:spacing w:after="0" w:line="240" w:lineRule="auto"/>
        <w:rPr>
          <w:rFonts w:asciiTheme="majorHAnsi" w:hAnsiTheme="majorHAnsi" w:cstheme="majorHAnsi"/>
          <w:strike/>
          <w:color w:val="262626" w:themeColor="text1" w:themeTint="D9"/>
          <w:sz w:val="20"/>
          <w:szCs w:val="20"/>
        </w:rPr>
      </w:pPr>
      <w:r w:rsidRPr="00176846">
        <w:rPr>
          <w:rFonts w:asciiTheme="majorHAnsi" w:hAnsiTheme="majorHAnsi" w:cstheme="majorHAnsi"/>
          <w:strike/>
          <w:color w:val="262626" w:themeColor="text1" w:themeTint="D9"/>
          <w:sz w:val="20"/>
          <w:szCs w:val="20"/>
        </w:rPr>
        <w:t>Załącznik nr 8 – Dokumentacja Techniczna</w:t>
      </w:r>
    </w:p>
    <w:p w14:paraId="063B3AC3"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2949F939" w14:textId="77777777" w:rsidR="00FF79CB"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549413BA" w14:textId="7437EED9" w:rsidR="00F65CAF" w:rsidRDefault="00B17037" w:rsidP="00CC124D">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Załącznik nr</w:t>
      </w:r>
      <w:r w:rsidR="00FF79CB">
        <w:rPr>
          <w:rFonts w:asciiTheme="majorHAnsi" w:hAnsiTheme="majorHAnsi" w:cstheme="majorHAnsi"/>
          <w:color w:val="262626" w:themeColor="text1" w:themeTint="D9"/>
          <w:sz w:val="20"/>
          <w:szCs w:val="20"/>
        </w:rPr>
        <w:t xml:space="preserve"> 11</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sectPr w:rsidR="00F65CAF" w:rsidSect="008811F2">
      <w:footerReference w:type="default" r:id="rId3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06382" w14:textId="77777777" w:rsidR="006B7668" w:rsidRDefault="006B7668">
      <w:r>
        <w:separator/>
      </w:r>
    </w:p>
  </w:endnote>
  <w:endnote w:type="continuationSeparator" w:id="0">
    <w:p w14:paraId="6BF0AF21" w14:textId="77777777" w:rsidR="006B7668" w:rsidRDefault="006B7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129A6" w14:textId="1D476D9F" w:rsidR="008811F2" w:rsidRPr="00DB36CB" w:rsidRDefault="008811F2"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F50DD2">
      <w:rPr>
        <w:rFonts w:ascii="Calibri Light" w:hAnsi="Calibri Light" w:cs="Calibri"/>
        <w:b/>
        <w:color w:val="808080"/>
        <w:sz w:val="18"/>
        <w:szCs w:val="18"/>
      </w:rPr>
      <w:t>47</w:t>
    </w:r>
    <w:r w:rsidR="00586ABC">
      <w:rPr>
        <w:rFonts w:ascii="Calibri Light" w:hAnsi="Calibri Light" w:cs="Calibri"/>
        <w:b/>
        <w:color w:val="808080"/>
        <w:sz w:val="18"/>
        <w:szCs w:val="18"/>
      </w:rPr>
      <w:t>.2024</w:t>
    </w:r>
  </w:p>
  <w:p w14:paraId="3887C608" w14:textId="77777777" w:rsidR="008811F2" w:rsidRPr="00DB36CB" w:rsidRDefault="008811F2"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03B1B351" w:rsidR="008811F2" w:rsidRPr="00DB36CB" w:rsidRDefault="008811F2"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w:t>
    </w:r>
    <w:r w:rsidR="003A2E76">
      <w:rPr>
        <w:rFonts w:ascii="Calibri Light" w:hAnsi="Calibri Light" w:cs="Calibri"/>
        <w:b/>
        <w:color w:val="808080"/>
        <w:sz w:val="18"/>
        <w:szCs w:val="18"/>
      </w:rPr>
      <w:t xml:space="preserve"> jedz</w:t>
    </w:r>
    <w:hyperlink r:id="rId1" w:history="1">
      <w:r w:rsidRPr="00DB36CB">
        <w:rPr>
          <w:rStyle w:val="Hipercze"/>
          <w:rFonts w:ascii="Calibri Light" w:hAnsi="Calibri Light" w:cs="Calibri"/>
          <w:b/>
          <w:sz w:val="18"/>
          <w:szCs w:val="18"/>
        </w:rPr>
        <w:t>@miasto.pruszkow.pl</w:t>
      </w:r>
    </w:hyperlink>
  </w:p>
  <w:p w14:paraId="5F2A7F2D" w14:textId="77777777" w:rsidR="008811F2" w:rsidRPr="00796F95" w:rsidRDefault="008811F2">
    <w:pPr>
      <w:pStyle w:val="Stopka"/>
      <w:shd w:val="clear" w:color="auto" w:fill="FFFFFF"/>
      <w:rPr>
        <w:rFonts w:ascii="Calibri Light" w:hAnsi="Calibri Light" w:cs="Tahoma"/>
        <w:b/>
        <w:color w:val="808080"/>
      </w:rPr>
    </w:pPr>
  </w:p>
  <w:p w14:paraId="7C5DD88E" w14:textId="77777777" w:rsidR="008811F2" w:rsidRPr="00DB36CB" w:rsidRDefault="008811F2"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8811F2" w:rsidRDefault="008811F2">
    <w:pPr>
      <w:pStyle w:val="Stopka"/>
      <w:shd w:val="clear" w:color="auto" w:fill="FFFFFF"/>
      <w:rPr>
        <w:rFonts w:ascii="Bookman Old Style" w:hAnsi="Bookman Old Style" w:cs="Tahoma"/>
        <w:b/>
        <w:color w:val="808080"/>
        <w:sz w:val="16"/>
        <w:szCs w:val="16"/>
      </w:rPr>
    </w:pPr>
  </w:p>
  <w:p w14:paraId="23411ADA" w14:textId="77777777" w:rsidR="008811F2" w:rsidRDefault="008811F2"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F821F" w14:textId="77777777" w:rsidR="006B7668" w:rsidRDefault="006B7668">
      <w:r>
        <w:separator/>
      </w:r>
    </w:p>
  </w:footnote>
  <w:footnote w:type="continuationSeparator" w:id="0">
    <w:p w14:paraId="52D8C6DF" w14:textId="77777777" w:rsidR="006B7668" w:rsidRDefault="006B7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534521F"/>
    <w:multiLevelType w:val="hybridMultilevel"/>
    <w:tmpl w:val="A9C098EA"/>
    <w:lvl w:ilvl="0" w:tplc="FFFFFFFF">
      <w:start w:val="1"/>
      <w:numFmt w:val="lowerLetter"/>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7A508C"/>
    <w:multiLevelType w:val="hybridMultilevel"/>
    <w:tmpl w:val="F014CE1C"/>
    <w:lvl w:ilvl="0" w:tplc="469EAB08">
      <w:start w:val="3"/>
      <w:numFmt w:val="lowerLetter"/>
      <w:lvlText w:val="%1)"/>
      <w:lvlJc w:val="left"/>
      <w:pPr>
        <w:ind w:left="720" w:hanging="360"/>
      </w:pPr>
      <w:rPr>
        <w:rFonts w:hint="default"/>
        <w:w w:val="10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1E985B4A"/>
    <w:multiLevelType w:val="hybridMultilevel"/>
    <w:tmpl w:val="49D28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011B1D"/>
    <w:multiLevelType w:val="hybridMultilevel"/>
    <w:tmpl w:val="F902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3A218B"/>
    <w:multiLevelType w:val="hybridMultilevel"/>
    <w:tmpl w:val="297AA88C"/>
    <w:lvl w:ilvl="0" w:tplc="89A2B088">
      <w:start w:val="1"/>
      <w:numFmt w:val="lowerLetter"/>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3A8B2CBA"/>
    <w:multiLevelType w:val="hybridMultilevel"/>
    <w:tmpl w:val="4C9EDA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AD94AFC"/>
    <w:multiLevelType w:val="hybridMultilevel"/>
    <w:tmpl w:val="BAA005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B653277"/>
    <w:multiLevelType w:val="hybridMultilevel"/>
    <w:tmpl w:val="718CA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EA221E"/>
    <w:multiLevelType w:val="hybridMultilevel"/>
    <w:tmpl w:val="A710C0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42324F"/>
    <w:multiLevelType w:val="hybridMultilevel"/>
    <w:tmpl w:val="718CA7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599616D0"/>
    <w:multiLevelType w:val="hybridMultilevel"/>
    <w:tmpl w:val="17EE85E2"/>
    <w:lvl w:ilvl="0" w:tplc="51ACC772">
      <w:start w:val="1"/>
      <w:numFmt w:val="lowerLetter"/>
      <w:lvlText w:val="%1)"/>
      <w:lvlJc w:val="left"/>
      <w:pPr>
        <w:ind w:left="720" w:hanging="360"/>
      </w:pPr>
      <w:rPr>
        <w:rFonts w:asciiTheme="majorHAnsi" w:hAnsiTheme="majorHAnsi" w:cstheme="majorHAnsi" w:hint="default"/>
        <w:color w:val="262626" w:themeColor="text1" w:themeTint="D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C38172F"/>
    <w:multiLevelType w:val="hybridMultilevel"/>
    <w:tmpl w:val="A02672D0"/>
    <w:lvl w:ilvl="0" w:tplc="E0F2690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E02F74"/>
    <w:multiLevelType w:val="hybridMultilevel"/>
    <w:tmpl w:val="27DCADEC"/>
    <w:lvl w:ilvl="0" w:tplc="95AA0CFA">
      <w:start w:val="1"/>
      <w:numFmt w:val="decimal"/>
      <w:lvlText w:val="%1."/>
      <w:lvlJc w:val="left"/>
      <w:rPr>
        <w:rFonts w:eastAsia="Calibr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443314E"/>
    <w:multiLevelType w:val="hybridMultilevel"/>
    <w:tmpl w:val="476438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58650E"/>
    <w:multiLevelType w:val="hybridMultilevel"/>
    <w:tmpl w:val="8F0423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B230FC"/>
    <w:multiLevelType w:val="hybridMultilevel"/>
    <w:tmpl w:val="C83C50A2"/>
    <w:lvl w:ilvl="0" w:tplc="3240142E">
      <w:start w:val="1"/>
      <w:numFmt w:val="decimal"/>
      <w:lvlText w:val="%1."/>
      <w:lvlJc w:val="left"/>
      <w:pPr>
        <w:ind w:left="432" w:hanging="360"/>
      </w:pPr>
      <w:rPr>
        <w:rFonts w:hint="default"/>
      </w:rPr>
    </w:lvl>
    <w:lvl w:ilvl="1" w:tplc="04150019">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33"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984509534">
    <w:abstractNumId w:val="10"/>
  </w:num>
  <w:num w:numId="2" w16cid:durableId="324749311">
    <w:abstractNumId w:val="20"/>
  </w:num>
  <w:num w:numId="3" w16cid:durableId="445394454">
    <w:abstractNumId w:val="17"/>
  </w:num>
  <w:num w:numId="4" w16cid:durableId="242104578">
    <w:abstractNumId w:val="16"/>
  </w:num>
  <w:num w:numId="5" w16cid:durableId="779497217">
    <w:abstractNumId w:val="8"/>
  </w:num>
  <w:num w:numId="6" w16cid:durableId="1434865820">
    <w:abstractNumId w:val="27"/>
  </w:num>
  <w:num w:numId="7" w16cid:durableId="1301961911">
    <w:abstractNumId w:val="33"/>
  </w:num>
  <w:num w:numId="8" w16cid:durableId="421728369">
    <w:abstractNumId w:val="21"/>
  </w:num>
  <w:num w:numId="9" w16cid:durableId="1689015429">
    <w:abstractNumId w:val="25"/>
  </w:num>
  <w:num w:numId="10" w16cid:durableId="707686006">
    <w:abstractNumId w:val="28"/>
  </w:num>
  <w:num w:numId="11" w16cid:durableId="225461365">
    <w:abstractNumId w:val="13"/>
  </w:num>
  <w:num w:numId="12" w16cid:durableId="351490152">
    <w:abstractNumId w:val="12"/>
  </w:num>
  <w:num w:numId="13" w16cid:durableId="1619608410">
    <w:abstractNumId w:val="11"/>
  </w:num>
  <w:num w:numId="14" w16cid:durableId="1910724358">
    <w:abstractNumId w:val="31"/>
  </w:num>
  <w:num w:numId="15" w16cid:durableId="782964850">
    <w:abstractNumId w:val="29"/>
  </w:num>
  <w:num w:numId="16" w16cid:durableId="985737943">
    <w:abstractNumId w:val="26"/>
  </w:num>
  <w:num w:numId="17" w16cid:durableId="1468274936">
    <w:abstractNumId w:val="14"/>
  </w:num>
  <w:num w:numId="18" w16cid:durableId="1898783709">
    <w:abstractNumId w:val="18"/>
  </w:num>
  <w:num w:numId="19" w16cid:durableId="256982349">
    <w:abstractNumId w:val="22"/>
  </w:num>
  <w:num w:numId="20" w16cid:durableId="1767186501">
    <w:abstractNumId w:val="24"/>
  </w:num>
  <w:num w:numId="21" w16cid:durableId="1034231032">
    <w:abstractNumId w:val="15"/>
  </w:num>
  <w:num w:numId="22" w16cid:durableId="909076266">
    <w:abstractNumId w:val="6"/>
  </w:num>
  <w:num w:numId="23" w16cid:durableId="2126727643">
    <w:abstractNumId w:val="9"/>
  </w:num>
  <w:num w:numId="24" w16cid:durableId="278336718">
    <w:abstractNumId w:val="19"/>
  </w:num>
  <w:num w:numId="25" w16cid:durableId="951864643">
    <w:abstractNumId w:val="23"/>
  </w:num>
  <w:num w:numId="26" w16cid:durableId="1295529237">
    <w:abstractNumId w:val="30"/>
  </w:num>
  <w:num w:numId="27" w16cid:durableId="195895079">
    <w:abstractNumId w:val="32"/>
  </w:num>
  <w:num w:numId="28" w16cid:durableId="14682973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3F24"/>
    <w:rsid w:val="000262EB"/>
    <w:rsid w:val="00032811"/>
    <w:rsid w:val="00032AA1"/>
    <w:rsid w:val="00032D55"/>
    <w:rsid w:val="00034E71"/>
    <w:rsid w:val="000354D2"/>
    <w:rsid w:val="00036A3B"/>
    <w:rsid w:val="0003716D"/>
    <w:rsid w:val="0004186D"/>
    <w:rsid w:val="000438E1"/>
    <w:rsid w:val="0004549C"/>
    <w:rsid w:val="00045F92"/>
    <w:rsid w:val="00046753"/>
    <w:rsid w:val="00051FCD"/>
    <w:rsid w:val="00052D29"/>
    <w:rsid w:val="00054072"/>
    <w:rsid w:val="00055D4E"/>
    <w:rsid w:val="000611D1"/>
    <w:rsid w:val="000621A1"/>
    <w:rsid w:val="000647ED"/>
    <w:rsid w:val="00065EC7"/>
    <w:rsid w:val="00067173"/>
    <w:rsid w:val="0007079D"/>
    <w:rsid w:val="00071513"/>
    <w:rsid w:val="00072885"/>
    <w:rsid w:val="000757DF"/>
    <w:rsid w:val="0007651E"/>
    <w:rsid w:val="00076B1B"/>
    <w:rsid w:val="00080565"/>
    <w:rsid w:val="00081C01"/>
    <w:rsid w:val="00083DC4"/>
    <w:rsid w:val="000851C1"/>
    <w:rsid w:val="0008659F"/>
    <w:rsid w:val="00086B42"/>
    <w:rsid w:val="00092C73"/>
    <w:rsid w:val="0009510B"/>
    <w:rsid w:val="00095E7E"/>
    <w:rsid w:val="0009792D"/>
    <w:rsid w:val="000A030D"/>
    <w:rsid w:val="000A1CAF"/>
    <w:rsid w:val="000A3603"/>
    <w:rsid w:val="000A44D7"/>
    <w:rsid w:val="000A6363"/>
    <w:rsid w:val="000A6A9F"/>
    <w:rsid w:val="000A7FC1"/>
    <w:rsid w:val="000B074B"/>
    <w:rsid w:val="000B1CF4"/>
    <w:rsid w:val="000B26B0"/>
    <w:rsid w:val="000B4C73"/>
    <w:rsid w:val="000B688B"/>
    <w:rsid w:val="000B6BC9"/>
    <w:rsid w:val="000C06FE"/>
    <w:rsid w:val="000C15D8"/>
    <w:rsid w:val="000C219F"/>
    <w:rsid w:val="000C2F4F"/>
    <w:rsid w:val="000C348B"/>
    <w:rsid w:val="000C441A"/>
    <w:rsid w:val="000C46C7"/>
    <w:rsid w:val="000C4975"/>
    <w:rsid w:val="000C4BE9"/>
    <w:rsid w:val="000C6060"/>
    <w:rsid w:val="000C6503"/>
    <w:rsid w:val="000C6E2C"/>
    <w:rsid w:val="000C7562"/>
    <w:rsid w:val="000C7FE8"/>
    <w:rsid w:val="000D071D"/>
    <w:rsid w:val="000D1209"/>
    <w:rsid w:val="000D1AB4"/>
    <w:rsid w:val="000D26A2"/>
    <w:rsid w:val="000D35E8"/>
    <w:rsid w:val="000D3D11"/>
    <w:rsid w:val="000D4F58"/>
    <w:rsid w:val="000D5123"/>
    <w:rsid w:val="000D774C"/>
    <w:rsid w:val="000E0AD3"/>
    <w:rsid w:val="000E0BDF"/>
    <w:rsid w:val="000E0CD1"/>
    <w:rsid w:val="000E1388"/>
    <w:rsid w:val="000E2B11"/>
    <w:rsid w:val="000E2CF5"/>
    <w:rsid w:val="000E3EB9"/>
    <w:rsid w:val="000E47C6"/>
    <w:rsid w:val="000E5807"/>
    <w:rsid w:val="000E5C38"/>
    <w:rsid w:val="000E5F12"/>
    <w:rsid w:val="000E7D09"/>
    <w:rsid w:val="000F0267"/>
    <w:rsid w:val="000F1996"/>
    <w:rsid w:val="0010048E"/>
    <w:rsid w:val="00101987"/>
    <w:rsid w:val="00102D08"/>
    <w:rsid w:val="00102D1F"/>
    <w:rsid w:val="00102E52"/>
    <w:rsid w:val="0010357C"/>
    <w:rsid w:val="001035B1"/>
    <w:rsid w:val="001037E1"/>
    <w:rsid w:val="00104411"/>
    <w:rsid w:val="001061A9"/>
    <w:rsid w:val="00107D6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33BF"/>
    <w:rsid w:val="001360CD"/>
    <w:rsid w:val="001372E7"/>
    <w:rsid w:val="001407DE"/>
    <w:rsid w:val="00140BE9"/>
    <w:rsid w:val="00140D2A"/>
    <w:rsid w:val="001414D2"/>
    <w:rsid w:val="00142608"/>
    <w:rsid w:val="00142A19"/>
    <w:rsid w:val="00144099"/>
    <w:rsid w:val="001462B1"/>
    <w:rsid w:val="00147322"/>
    <w:rsid w:val="001510FE"/>
    <w:rsid w:val="001527A7"/>
    <w:rsid w:val="00153D41"/>
    <w:rsid w:val="00154965"/>
    <w:rsid w:val="00154A66"/>
    <w:rsid w:val="0016017F"/>
    <w:rsid w:val="001603D9"/>
    <w:rsid w:val="001606AD"/>
    <w:rsid w:val="0016166C"/>
    <w:rsid w:val="0017022C"/>
    <w:rsid w:val="001727AC"/>
    <w:rsid w:val="00174940"/>
    <w:rsid w:val="00175322"/>
    <w:rsid w:val="001759B5"/>
    <w:rsid w:val="00176604"/>
    <w:rsid w:val="00176846"/>
    <w:rsid w:val="00176CDC"/>
    <w:rsid w:val="00177A20"/>
    <w:rsid w:val="00180AC7"/>
    <w:rsid w:val="001851A2"/>
    <w:rsid w:val="00185ACB"/>
    <w:rsid w:val="00186695"/>
    <w:rsid w:val="001873D7"/>
    <w:rsid w:val="00187782"/>
    <w:rsid w:val="00190460"/>
    <w:rsid w:val="00192784"/>
    <w:rsid w:val="0019325F"/>
    <w:rsid w:val="001934FA"/>
    <w:rsid w:val="00193753"/>
    <w:rsid w:val="001955E5"/>
    <w:rsid w:val="00195ED0"/>
    <w:rsid w:val="001968F5"/>
    <w:rsid w:val="001A0611"/>
    <w:rsid w:val="001A163E"/>
    <w:rsid w:val="001A2FB6"/>
    <w:rsid w:val="001A3070"/>
    <w:rsid w:val="001A57CD"/>
    <w:rsid w:val="001A633D"/>
    <w:rsid w:val="001A750B"/>
    <w:rsid w:val="001B04F9"/>
    <w:rsid w:val="001B08EF"/>
    <w:rsid w:val="001B1C87"/>
    <w:rsid w:val="001B5AAA"/>
    <w:rsid w:val="001B5BD1"/>
    <w:rsid w:val="001B65BD"/>
    <w:rsid w:val="001B66CB"/>
    <w:rsid w:val="001B6989"/>
    <w:rsid w:val="001B7084"/>
    <w:rsid w:val="001C05F9"/>
    <w:rsid w:val="001C0D67"/>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97D"/>
    <w:rsid w:val="001E1175"/>
    <w:rsid w:val="001E1D7B"/>
    <w:rsid w:val="001E2A6B"/>
    <w:rsid w:val="001E5DF4"/>
    <w:rsid w:val="001E71ED"/>
    <w:rsid w:val="001E76EB"/>
    <w:rsid w:val="001F0124"/>
    <w:rsid w:val="001F2166"/>
    <w:rsid w:val="001F428D"/>
    <w:rsid w:val="001F660E"/>
    <w:rsid w:val="002007A4"/>
    <w:rsid w:val="00202383"/>
    <w:rsid w:val="00202A48"/>
    <w:rsid w:val="00202EAE"/>
    <w:rsid w:val="00203509"/>
    <w:rsid w:val="002039ED"/>
    <w:rsid w:val="00204158"/>
    <w:rsid w:val="0020447D"/>
    <w:rsid w:val="0020471F"/>
    <w:rsid w:val="002052EA"/>
    <w:rsid w:val="00207E89"/>
    <w:rsid w:val="00210B98"/>
    <w:rsid w:val="002110BF"/>
    <w:rsid w:val="00211B61"/>
    <w:rsid w:val="00214A48"/>
    <w:rsid w:val="00214C2B"/>
    <w:rsid w:val="00216624"/>
    <w:rsid w:val="00225018"/>
    <w:rsid w:val="00226DF1"/>
    <w:rsid w:val="00235B63"/>
    <w:rsid w:val="0023662F"/>
    <w:rsid w:val="00241A3A"/>
    <w:rsid w:val="00241E97"/>
    <w:rsid w:val="00242383"/>
    <w:rsid w:val="00244E42"/>
    <w:rsid w:val="00244E6F"/>
    <w:rsid w:val="00244F74"/>
    <w:rsid w:val="00246A76"/>
    <w:rsid w:val="00246E01"/>
    <w:rsid w:val="00247ACF"/>
    <w:rsid w:val="00251A06"/>
    <w:rsid w:val="00253FF4"/>
    <w:rsid w:val="00255B3E"/>
    <w:rsid w:val="002565A1"/>
    <w:rsid w:val="00256BE8"/>
    <w:rsid w:val="00257557"/>
    <w:rsid w:val="00257981"/>
    <w:rsid w:val="00257AAF"/>
    <w:rsid w:val="00260022"/>
    <w:rsid w:val="00261B8A"/>
    <w:rsid w:val="00261C91"/>
    <w:rsid w:val="00262275"/>
    <w:rsid w:val="00262B52"/>
    <w:rsid w:val="00265088"/>
    <w:rsid w:val="002661D8"/>
    <w:rsid w:val="00267AAD"/>
    <w:rsid w:val="00270223"/>
    <w:rsid w:val="00270688"/>
    <w:rsid w:val="00272594"/>
    <w:rsid w:val="00275B5E"/>
    <w:rsid w:val="002769C9"/>
    <w:rsid w:val="00277560"/>
    <w:rsid w:val="0028014F"/>
    <w:rsid w:val="00281082"/>
    <w:rsid w:val="00281EDE"/>
    <w:rsid w:val="002821B9"/>
    <w:rsid w:val="002823A9"/>
    <w:rsid w:val="0028417F"/>
    <w:rsid w:val="00286326"/>
    <w:rsid w:val="00287133"/>
    <w:rsid w:val="00287483"/>
    <w:rsid w:val="002905D0"/>
    <w:rsid w:val="002905D1"/>
    <w:rsid w:val="0029112C"/>
    <w:rsid w:val="002911B8"/>
    <w:rsid w:val="00291240"/>
    <w:rsid w:val="00292144"/>
    <w:rsid w:val="00294CEF"/>
    <w:rsid w:val="00294E45"/>
    <w:rsid w:val="002958B1"/>
    <w:rsid w:val="0029705E"/>
    <w:rsid w:val="002A084A"/>
    <w:rsid w:val="002A0BF8"/>
    <w:rsid w:val="002A1310"/>
    <w:rsid w:val="002A2248"/>
    <w:rsid w:val="002A2650"/>
    <w:rsid w:val="002A2DE8"/>
    <w:rsid w:val="002A44E5"/>
    <w:rsid w:val="002A53E8"/>
    <w:rsid w:val="002A57EC"/>
    <w:rsid w:val="002A6948"/>
    <w:rsid w:val="002A7180"/>
    <w:rsid w:val="002A729B"/>
    <w:rsid w:val="002B02C9"/>
    <w:rsid w:val="002B21EB"/>
    <w:rsid w:val="002B2A67"/>
    <w:rsid w:val="002B4162"/>
    <w:rsid w:val="002B6644"/>
    <w:rsid w:val="002C0194"/>
    <w:rsid w:val="002C02A0"/>
    <w:rsid w:val="002C068E"/>
    <w:rsid w:val="002C11FD"/>
    <w:rsid w:val="002C1F7C"/>
    <w:rsid w:val="002C2032"/>
    <w:rsid w:val="002C26D4"/>
    <w:rsid w:val="002C2F56"/>
    <w:rsid w:val="002C433E"/>
    <w:rsid w:val="002C505D"/>
    <w:rsid w:val="002C5460"/>
    <w:rsid w:val="002D0892"/>
    <w:rsid w:val="002D288D"/>
    <w:rsid w:val="002D3709"/>
    <w:rsid w:val="002D3F79"/>
    <w:rsid w:val="002D6680"/>
    <w:rsid w:val="002E0DA3"/>
    <w:rsid w:val="002E0E06"/>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32D4"/>
    <w:rsid w:val="0030474A"/>
    <w:rsid w:val="00304946"/>
    <w:rsid w:val="00304966"/>
    <w:rsid w:val="00305743"/>
    <w:rsid w:val="00307D20"/>
    <w:rsid w:val="00314EB7"/>
    <w:rsid w:val="0031520B"/>
    <w:rsid w:val="00315AF7"/>
    <w:rsid w:val="003164EA"/>
    <w:rsid w:val="00316A92"/>
    <w:rsid w:val="0031726F"/>
    <w:rsid w:val="0031748B"/>
    <w:rsid w:val="00317C99"/>
    <w:rsid w:val="00320A61"/>
    <w:rsid w:val="0032184C"/>
    <w:rsid w:val="0032348C"/>
    <w:rsid w:val="00323DC6"/>
    <w:rsid w:val="00323F73"/>
    <w:rsid w:val="00325077"/>
    <w:rsid w:val="00325A1E"/>
    <w:rsid w:val="00327737"/>
    <w:rsid w:val="00330992"/>
    <w:rsid w:val="003357E9"/>
    <w:rsid w:val="00336152"/>
    <w:rsid w:val="003361A8"/>
    <w:rsid w:val="0033682D"/>
    <w:rsid w:val="0033752E"/>
    <w:rsid w:val="0034052F"/>
    <w:rsid w:val="003408DE"/>
    <w:rsid w:val="00341BDE"/>
    <w:rsid w:val="00343600"/>
    <w:rsid w:val="003455C0"/>
    <w:rsid w:val="00346EC2"/>
    <w:rsid w:val="00347104"/>
    <w:rsid w:val="00350FC0"/>
    <w:rsid w:val="00352D31"/>
    <w:rsid w:val="00353B4B"/>
    <w:rsid w:val="003605E7"/>
    <w:rsid w:val="00360B6A"/>
    <w:rsid w:val="003611F2"/>
    <w:rsid w:val="003615C5"/>
    <w:rsid w:val="00361659"/>
    <w:rsid w:val="00361C39"/>
    <w:rsid w:val="0036278B"/>
    <w:rsid w:val="0036365F"/>
    <w:rsid w:val="00366A97"/>
    <w:rsid w:val="00370065"/>
    <w:rsid w:val="0037021C"/>
    <w:rsid w:val="00371B72"/>
    <w:rsid w:val="00371F3D"/>
    <w:rsid w:val="003726FB"/>
    <w:rsid w:val="00372995"/>
    <w:rsid w:val="00375809"/>
    <w:rsid w:val="00377CCA"/>
    <w:rsid w:val="00383B9D"/>
    <w:rsid w:val="003841A5"/>
    <w:rsid w:val="00386FDA"/>
    <w:rsid w:val="00387D4D"/>
    <w:rsid w:val="00391460"/>
    <w:rsid w:val="0039406E"/>
    <w:rsid w:val="0039517B"/>
    <w:rsid w:val="00395CA3"/>
    <w:rsid w:val="003A0685"/>
    <w:rsid w:val="003A0802"/>
    <w:rsid w:val="003A263F"/>
    <w:rsid w:val="003A2E76"/>
    <w:rsid w:val="003A3D6F"/>
    <w:rsid w:val="003A67D9"/>
    <w:rsid w:val="003A74F3"/>
    <w:rsid w:val="003B2B9C"/>
    <w:rsid w:val="003B4A33"/>
    <w:rsid w:val="003B54F1"/>
    <w:rsid w:val="003B5D43"/>
    <w:rsid w:val="003B79A0"/>
    <w:rsid w:val="003C0275"/>
    <w:rsid w:val="003C0C17"/>
    <w:rsid w:val="003C241C"/>
    <w:rsid w:val="003C26A0"/>
    <w:rsid w:val="003C2A6D"/>
    <w:rsid w:val="003C4466"/>
    <w:rsid w:val="003C527B"/>
    <w:rsid w:val="003C543C"/>
    <w:rsid w:val="003C5B41"/>
    <w:rsid w:val="003D00DF"/>
    <w:rsid w:val="003D0218"/>
    <w:rsid w:val="003D0410"/>
    <w:rsid w:val="003D6B0C"/>
    <w:rsid w:val="003D6F1E"/>
    <w:rsid w:val="003D75BE"/>
    <w:rsid w:val="003E0C94"/>
    <w:rsid w:val="003E3D61"/>
    <w:rsid w:val="003E4969"/>
    <w:rsid w:val="003E4B3A"/>
    <w:rsid w:val="003F022E"/>
    <w:rsid w:val="003F1699"/>
    <w:rsid w:val="003F1EBD"/>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3CD"/>
    <w:rsid w:val="0042581D"/>
    <w:rsid w:val="00425CE4"/>
    <w:rsid w:val="0042642E"/>
    <w:rsid w:val="00427F76"/>
    <w:rsid w:val="00430708"/>
    <w:rsid w:val="00431903"/>
    <w:rsid w:val="004321CE"/>
    <w:rsid w:val="00434C0D"/>
    <w:rsid w:val="00434D3B"/>
    <w:rsid w:val="00436F5E"/>
    <w:rsid w:val="00440700"/>
    <w:rsid w:val="0044150A"/>
    <w:rsid w:val="00445D04"/>
    <w:rsid w:val="00446BF6"/>
    <w:rsid w:val="00447C07"/>
    <w:rsid w:val="00447D42"/>
    <w:rsid w:val="0045030B"/>
    <w:rsid w:val="0045097B"/>
    <w:rsid w:val="0045302B"/>
    <w:rsid w:val="00453FE7"/>
    <w:rsid w:val="00454ADD"/>
    <w:rsid w:val="00454CC7"/>
    <w:rsid w:val="004565A1"/>
    <w:rsid w:val="004566A3"/>
    <w:rsid w:val="00457D7E"/>
    <w:rsid w:val="0046097E"/>
    <w:rsid w:val="00461045"/>
    <w:rsid w:val="00461611"/>
    <w:rsid w:val="00464B75"/>
    <w:rsid w:val="00470573"/>
    <w:rsid w:val="00473C0C"/>
    <w:rsid w:val="00474FD1"/>
    <w:rsid w:val="00474FE0"/>
    <w:rsid w:val="00475A90"/>
    <w:rsid w:val="00475E2F"/>
    <w:rsid w:val="00481909"/>
    <w:rsid w:val="00481A3F"/>
    <w:rsid w:val="004824DF"/>
    <w:rsid w:val="00482965"/>
    <w:rsid w:val="00484FE9"/>
    <w:rsid w:val="0048501B"/>
    <w:rsid w:val="00485348"/>
    <w:rsid w:val="00491379"/>
    <w:rsid w:val="00491416"/>
    <w:rsid w:val="0049215A"/>
    <w:rsid w:val="004939F6"/>
    <w:rsid w:val="00493EE1"/>
    <w:rsid w:val="00494F8A"/>
    <w:rsid w:val="00495144"/>
    <w:rsid w:val="0049570E"/>
    <w:rsid w:val="00495B07"/>
    <w:rsid w:val="0049776F"/>
    <w:rsid w:val="00497AAD"/>
    <w:rsid w:val="004A06D1"/>
    <w:rsid w:val="004A0B0A"/>
    <w:rsid w:val="004A1A97"/>
    <w:rsid w:val="004A1E9F"/>
    <w:rsid w:val="004A20F3"/>
    <w:rsid w:val="004A2179"/>
    <w:rsid w:val="004A390A"/>
    <w:rsid w:val="004A3A11"/>
    <w:rsid w:val="004A4ADA"/>
    <w:rsid w:val="004A5560"/>
    <w:rsid w:val="004A6DEB"/>
    <w:rsid w:val="004A6FC5"/>
    <w:rsid w:val="004A77BC"/>
    <w:rsid w:val="004B4B40"/>
    <w:rsid w:val="004B5326"/>
    <w:rsid w:val="004B5393"/>
    <w:rsid w:val="004B646B"/>
    <w:rsid w:val="004B64EC"/>
    <w:rsid w:val="004B7B7D"/>
    <w:rsid w:val="004C1129"/>
    <w:rsid w:val="004C11B3"/>
    <w:rsid w:val="004C177E"/>
    <w:rsid w:val="004C190E"/>
    <w:rsid w:val="004C1A1C"/>
    <w:rsid w:val="004C26A7"/>
    <w:rsid w:val="004C32D2"/>
    <w:rsid w:val="004C379D"/>
    <w:rsid w:val="004C3DC8"/>
    <w:rsid w:val="004C5D1B"/>
    <w:rsid w:val="004C659A"/>
    <w:rsid w:val="004C7990"/>
    <w:rsid w:val="004D12EF"/>
    <w:rsid w:val="004D227E"/>
    <w:rsid w:val="004D2FD5"/>
    <w:rsid w:val="004D3345"/>
    <w:rsid w:val="004D3FEC"/>
    <w:rsid w:val="004D40A1"/>
    <w:rsid w:val="004D53C8"/>
    <w:rsid w:val="004D5834"/>
    <w:rsid w:val="004D5F48"/>
    <w:rsid w:val="004E0C04"/>
    <w:rsid w:val="004E149A"/>
    <w:rsid w:val="004E25F4"/>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186"/>
    <w:rsid w:val="00505311"/>
    <w:rsid w:val="00510897"/>
    <w:rsid w:val="00510906"/>
    <w:rsid w:val="00511BD6"/>
    <w:rsid w:val="00513BA8"/>
    <w:rsid w:val="00513DF9"/>
    <w:rsid w:val="00514B3E"/>
    <w:rsid w:val="00515DD0"/>
    <w:rsid w:val="00520CC6"/>
    <w:rsid w:val="00522302"/>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36"/>
    <w:rsid w:val="00557E6A"/>
    <w:rsid w:val="00560492"/>
    <w:rsid w:val="00565E5E"/>
    <w:rsid w:val="00566841"/>
    <w:rsid w:val="0056798B"/>
    <w:rsid w:val="00570B96"/>
    <w:rsid w:val="00571F4C"/>
    <w:rsid w:val="00573B93"/>
    <w:rsid w:val="005748F3"/>
    <w:rsid w:val="00577025"/>
    <w:rsid w:val="0058174C"/>
    <w:rsid w:val="005819B8"/>
    <w:rsid w:val="005847D5"/>
    <w:rsid w:val="005849D8"/>
    <w:rsid w:val="005851F1"/>
    <w:rsid w:val="0058640D"/>
    <w:rsid w:val="00586ABC"/>
    <w:rsid w:val="00591738"/>
    <w:rsid w:val="00592D6D"/>
    <w:rsid w:val="00593EF7"/>
    <w:rsid w:val="005961E7"/>
    <w:rsid w:val="00596611"/>
    <w:rsid w:val="005A00C9"/>
    <w:rsid w:val="005A1691"/>
    <w:rsid w:val="005A1AC7"/>
    <w:rsid w:val="005A2CA2"/>
    <w:rsid w:val="005A2E46"/>
    <w:rsid w:val="005A2FB4"/>
    <w:rsid w:val="005A3896"/>
    <w:rsid w:val="005A53E2"/>
    <w:rsid w:val="005A77DC"/>
    <w:rsid w:val="005B0370"/>
    <w:rsid w:val="005B2F1B"/>
    <w:rsid w:val="005B316D"/>
    <w:rsid w:val="005B4341"/>
    <w:rsid w:val="005B47C3"/>
    <w:rsid w:val="005B5909"/>
    <w:rsid w:val="005B6C6C"/>
    <w:rsid w:val="005C237D"/>
    <w:rsid w:val="005C29DE"/>
    <w:rsid w:val="005C3171"/>
    <w:rsid w:val="005C4558"/>
    <w:rsid w:val="005C4944"/>
    <w:rsid w:val="005C60D6"/>
    <w:rsid w:val="005C7402"/>
    <w:rsid w:val="005C7613"/>
    <w:rsid w:val="005D02A6"/>
    <w:rsid w:val="005D1DDF"/>
    <w:rsid w:val="005D2203"/>
    <w:rsid w:val="005D22A4"/>
    <w:rsid w:val="005D3B1E"/>
    <w:rsid w:val="005D449A"/>
    <w:rsid w:val="005D4D65"/>
    <w:rsid w:val="005D7783"/>
    <w:rsid w:val="005E17BA"/>
    <w:rsid w:val="005E1FCD"/>
    <w:rsid w:val="005E237D"/>
    <w:rsid w:val="005E24D2"/>
    <w:rsid w:val="005E2BF5"/>
    <w:rsid w:val="005E2BFD"/>
    <w:rsid w:val="005E3F37"/>
    <w:rsid w:val="005E5E3B"/>
    <w:rsid w:val="005E6262"/>
    <w:rsid w:val="005E7169"/>
    <w:rsid w:val="005E7D91"/>
    <w:rsid w:val="005F0BEB"/>
    <w:rsid w:val="005F0CFC"/>
    <w:rsid w:val="005F1191"/>
    <w:rsid w:val="005F2138"/>
    <w:rsid w:val="005F4106"/>
    <w:rsid w:val="005F49CF"/>
    <w:rsid w:val="005F4AA7"/>
    <w:rsid w:val="005F5ABC"/>
    <w:rsid w:val="005F6F5A"/>
    <w:rsid w:val="006014B3"/>
    <w:rsid w:val="00601652"/>
    <w:rsid w:val="00602453"/>
    <w:rsid w:val="0060364B"/>
    <w:rsid w:val="006039FA"/>
    <w:rsid w:val="00603D94"/>
    <w:rsid w:val="006042A1"/>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25179"/>
    <w:rsid w:val="00626C38"/>
    <w:rsid w:val="006314BA"/>
    <w:rsid w:val="006322BC"/>
    <w:rsid w:val="00632DC1"/>
    <w:rsid w:val="0063300B"/>
    <w:rsid w:val="00633CED"/>
    <w:rsid w:val="00635C3E"/>
    <w:rsid w:val="00637D3D"/>
    <w:rsid w:val="006411CB"/>
    <w:rsid w:val="00641285"/>
    <w:rsid w:val="00641B88"/>
    <w:rsid w:val="00642C8D"/>
    <w:rsid w:val="0064328E"/>
    <w:rsid w:val="006441FD"/>
    <w:rsid w:val="00644C83"/>
    <w:rsid w:val="00645FAC"/>
    <w:rsid w:val="00646163"/>
    <w:rsid w:val="00646402"/>
    <w:rsid w:val="00646B3A"/>
    <w:rsid w:val="00646FF3"/>
    <w:rsid w:val="00647093"/>
    <w:rsid w:val="006471E2"/>
    <w:rsid w:val="00647936"/>
    <w:rsid w:val="006501E9"/>
    <w:rsid w:val="00650E2C"/>
    <w:rsid w:val="0065209A"/>
    <w:rsid w:val="00653317"/>
    <w:rsid w:val="00653501"/>
    <w:rsid w:val="00654EFE"/>
    <w:rsid w:val="00655B99"/>
    <w:rsid w:val="00656256"/>
    <w:rsid w:val="0065628C"/>
    <w:rsid w:val="006618E7"/>
    <w:rsid w:val="006629CB"/>
    <w:rsid w:val="006631F2"/>
    <w:rsid w:val="0066438F"/>
    <w:rsid w:val="006644CC"/>
    <w:rsid w:val="006647EF"/>
    <w:rsid w:val="0066488C"/>
    <w:rsid w:val="006657FA"/>
    <w:rsid w:val="0066733B"/>
    <w:rsid w:val="00671B47"/>
    <w:rsid w:val="00673965"/>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AD9"/>
    <w:rsid w:val="006B2B60"/>
    <w:rsid w:val="006B569E"/>
    <w:rsid w:val="006B5BE3"/>
    <w:rsid w:val="006B6B91"/>
    <w:rsid w:val="006B7668"/>
    <w:rsid w:val="006B7827"/>
    <w:rsid w:val="006C16A6"/>
    <w:rsid w:val="006C2131"/>
    <w:rsid w:val="006C3B0B"/>
    <w:rsid w:val="006C60C7"/>
    <w:rsid w:val="006C696C"/>
    <w:rsid w:val="006C7512"/>
    <w:rsid w:val="006D01A8"/>
    <w:rsid w:val="006D3D6A"/>
    <w:rsid w:val="006D5196"/>
    <w:rsid w:val="006D5612"/>
    <w:rsid w:val="006D572B"/>
    <w:rsid w:val="006E0EED"/>
    <w:rsid w:val="006E1232"/>
    <w:rsid w:val="006E1508"/>
    <w:rsid w:val="006E3EB5"/>
    <w:rsid w:val="006E751A"/>
    <w:rsid w:val="006F08C7"/>
    <w:rsid w:val="006F424F"/>
    <w:rsid w:val="006F4525"/>
    <w:rsid w:val="006F4E52"/>
    <w:rsid w:val="006F50BA"/>
    <w:rsid w:val="006F5A01"/>
    <w:rsid w:val="006F5CA5"/>
    <w:rsid w:val="006F5F1C"/>
    <w:rsid w:val="006F6D35"/>
    <w:rsid w:val="0070042D"/>
    <w:rsid w:val="00702533"/>
    <w:rsid w:val="0070529D"/>
    <w:rsid w:val="00707497"/>
    <w:rsid w:val="00707E04"/>
    <w:rsid w:val="00710F6A"/>
    <w:rsid w:val="007148B7"/>
    <w:rsid w:val="00714F4C"/>
    <w:rsid w:val="007157C3"/>
    <w:rsid w:val="0071673D"/>
    <w:rsid w:val="007224D9"/>
    <w:rsid w:val="00723012"/>
    <w:rsid w:val="00724586"/>
    <w:rsid w:val="00724CE2"/>
    <w:rsid w:val="00724F7B"/>
    <w:rsid w:val="00725359"/>
    <w:rsid w:val="00725A9C"/>
    <w:rsid w:val="00725CAE"/>
    <w:rsid w:val="00727C44"/>
    <w:rsid w:val="00731C3A"/>
    <w:rsid w:val="00734253"/>
    <w:rsid w:val="0073545A"/>
    <w:rsid w:val="00735560"/>
    <w:rsid w:val="00736AC3"/>
    <w:rsid w:val="00737B72"/>
    <w:rsid w:val="0074062A"/>
    <w:rsid w:val="007417A3"/>
    <w:rsid w:val="0074270F"/>
    <w:rsid w:val="007449EC"/>
    <w:rsid w:val="00744DFC"/>
    <w:rsid w:val="00744EE4"/>
    <w:rsid w:val="0074748E"/>
    <w:rsid w:val="007478D9"/>
    <w:rsid w:val="00747AFA"/>
    <w:rsid w:val="00750E82"/>
    <w:rsid w:val="00751A3C"/>
    <w:rsid w:val="00752A8A"/>
    <w:rsid w:val="0075497A"/>
    <w:rsid w:val="00755062"/>
    <w:rsid w:val="00757945"/>
    <w:rsid w:val="00764C23"/>
    <w:rsid w:val="007657B0"/>
    <w:rsid w:val="0077108B"/>
    <w:rsid w:val="00771879"/>
    <w:rsid w:val="007727AD"/>
    <w:rsid w:val="00773829"/>
    <w:rsid w:val="00773E46"/>
    <w:rsid w:val="00774FB4"/>
    <w:rsid w:val="0077556C"/>
    <w:rsid w:val="007758E1"/>
    <w:rsid w:val="007778DF"/>
    <w:rsid w:val="007810D3"/>
    <w:rsid w:val="00781652"/>
    <w:rsid w:val="00781C56"/>
    <w:rsid w:val="00782A65"/>
    <w:rsid w:val="007832DB"/>
    <w:rsid w:val="00783454"/>
    <w:rsid w:val="00783655"/>
    <w:rsid w:val="0078367C"/>
    <w:rsid w:val="00786EF9"/>
    <w:rsid w:val="00790D93"/>
    <w:rsid w:val="0079250A"/>
    <w:rsid w:val="00792A70"/>
    <w:rsid w:val="007934BC"/>
    <w:rsid w:val="00795652"/>
    <w:rsid w:val="00796F95"/>
    <w:rsid w:val="007A0700"/>
    <w:rsid w:val="007A1331"/>
    <w:rsid w:val="007A184C"/>
    <w:rsid w:val="007A387A"/>
    <w:rsid w:val="007A4314"/>
    <w:rsid w:val="007A4859"/>
    <w:rsid w:val="007A5F45"/>
    <w:rsid w:val="007B0350"/>
    <w:rsid w:val="007B4007"/>
    <w:rsid w:val="007B4F90"/>
    <w:rsid w:val="007C003F"/>
    <w:rsid w:val="007C0EBA"/>
    <w:rsid w:val="007C16A6"/>
    <w:rsid w:val="007C16AE"/>
    <w:rsid w:val="007C2B9C"/>
    <w:rsid w:val="007C323B"/>
    <w:rsid w:val="007C4812"/>
    <w:rsid w:val="007C50EB"/>
    <w:rsid w:val="007C65DB"/>
    <w:rsid w:val="007D1489"/>
    <w:rsid w:val="007D19D6"/>
    <w:rsid w:val="007D3294"/>
    <w:rsid w:val="007D38B3"/>
    <w:rsid w:val="007D45A4"/>
    <w:rsid w:val="007D501B"/>
    <w:rsid w:val="007D6CDE"/>
    <w:rsid w:val="007D7475"/>
    <w:rsid w:val="007E21FB"/>
    <w:rsid w:val="007E35EA"/>
    <w:rsid w:val="007E39A2"/>
    <w:rsid w:val="007E41CA"/>
    <w:rsid w:val="007E490C"/>
    <w:rsid w:val="007E4C55"/>
    <w:rsid w:val="007E576B"/>
    <w:rsid w:val="007E5E3A"/>
    <w:rsid w:val="007E6CEB"/>
    <w:rsid w:val="007E6F19"/>
    <w:rsid w:val="007E74D6"/>
    <w:rsid w:val="007F171F"/>
    <w:rsid w:val="007F1A97"/>
    <w:rsid w:val="007F5226"/>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384"/>
    <w:rsid w:val="0082226B"/>
    <w:rsid w:val="00830E8E"/>
    <w:rsid w:val="008311C1"/>
    <w:rsid w:val="00832200"/>
    <w:rsid w:val="00832A94"/>
    <w:rsid w:val="00832A98"/>
    <w:rsid w:val="0083312D"/>
    <w:rsid w:val="00834882"/>
    <w:rsid w:val="00834A92"/>
    <w:rsid w:val="008351B6"/>
    <w:rsid w:val="008403F8"/>
    <w:rsid w:val="00841289"/>
    <w:rsid w:val="00841674"/>
    <w:rsid w:val="00841736"/>
    <w:rsid w:val="008424B2"/>
    <w:rsid w:val="00843863"/>
    <w:rsid w:val="008457F1"/>
    <w:rsid w:val="00845B40"/>
    <w:rsid w:val="00846046"/>
    <w:rsid w:val="00846DA1"/>
    <w:rsid w:val="00847E79"/>
    <w:rsid w:val="00850FD9"/>
    <w:rsid w:val="00851A94"/>
    <w:rsid w:val="00851FBE"/>
    <w:rsid w:val="00854EBD"/>
    <w:rsid w:val="00855C27"/>
    <w:rsid w:val="00856079"/>
    <w:rsid w:val="008560C5"/>
    <w:rsid w:val="00856E2A"/>
    <w:rsid w:val="00856F6B"/>
    <w:rsid w:val="00857527"/>
    <w:rsid w:val="0085768D"/>
    <w:rsid w:val="008579C0"/>
    <w:rsid w:val="0086095E"/>
    <w:rsid w:val="008618EB"/>
    <w:rsid w:val="0086394C"/>
    <w:rsid w:val="00865324"/>
    <w:rsid w:val="00865612"/>
    <w:rsid w:val="00865BDC"/>
    <w:rsid w:val="00866A7D"/>
    <w:rsid w:val="0087070C"/>
    <w:rsid w:val="00874F0B"/>
    <w:rsid w:val="00874FB0"/>
    <w:rsid w:val="008754C9"/>
    <w:rsid w:val="00875E94"/>
    <w:rsid w:val="00880307"/>
    <w:rsid w:val="00881167"/>
    <w:rsid w:val="008811F2"/>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C66EA"/>
    <w:rsid w:val="008D09BB"/>
    <w:rsid w:val="008D0EAD"/>
    <w:rsid w:val="008D26E0"/>
    <w:rsid w:val="008D2A19"/>
    <w:rsid w:val="008D34B4"/>
    <w:rsid w:val="008D3562"/>
    <w:rsid w:val="008D3E86"/>
    <w:rsid w:val="008D42B2"/>
    <w:rsid w:val="008D5DE5"/>
    <w:rsid w:val="008D77FF"/>
    <w:rsid w:val="008E0848"/>
    <w:rsid w:val="008E3B2F"/>
    <w:rsid w:val="008E3B77"/>
    <w:rsid w:val="008E3E3B"/>
    <w:rsid w:val="008E5320"/>
    <w:rsid w:val="008F05DC"/>
    <w:rsid w:val="008F2441"/>
    <w:rsid w:val="008F267D"/>
    <w:rsid w:val="008F2C7F"/>
    <w:rsid w:val="008F4858"/>
    <w:rsid w:val="008F5656"/>
    <w:rsid w:val="008F7222"/>
    <w:rsid w:val="008F7432"/>
    <w:rsid w:val="008F7593"/>
    <w:rsid w:val="008F7F6F"/>
    <w:rsid w:val="009041E9"/>
    <w:rsid w:val="00904E56"/>
    <w:rsid w:val="00905A17"/>
    <w:rsid w:val="00905EB9"/>
    <w:rsid w:val="0090737D"/>
    <w:rsid w:val="00910CFB"/>
    <w:rsid w:val="0091322A"/>
    <w:rsid w:val="00914DC8"/>
    <w:rsid w:val="00915255"/>
    <w:rsid w:val="00916786"/>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0DF9"/>
    <w:rsid w:val="00932234"/>
    <w:rsid w:val="00932654"/>
    <w:rsid w:val="00932FD1"/>
    <w:rsid w:val="0093317E"/>
    <w:rsid w:val="00933D5F"/>
    <w:rsid w:val="00934265"/>
    <w:rsid w:val="00934C5E"/>
    <w:rsid w:val="0093536C"/>
    <w:rsid w:val="00935565"/>
    <w:rsid w:val="00935C05"/>
    <w:rsid w:val="00935D28"/>
    <w:rsid w:val="009409DA"/>
    <w:rsid w:val="00940AB0"/>
    <w:rsid w:val="00941840"/>
    <w:rsid w:val="00942D1B"/>
    <w:rsid w:val="0094520A"/>
    <w:rsid w:val="009460D8"/>
    <w:rsid w:val="009461B8"/>
    <w:rsid w:val="00946643"/>
    <w:rsid w:val="00946651"/>
    <w:rsid w:val="00946FA3"/>
    <w:rsid w:val="00947D46"/>
    <w:rsid w:val="0095097B"/>
    <w:rsid w:val="00950EF2"/>
    <w:rsid w:val="00951B7B"/>
    <w:rsid w:val="00951E2E"/>
    <w:rsid w:val="009532F3"/>
    <w:rsid w:val="00953C93"/>
    <w:rsid w:val="00955BFA"/>
    <w:rsid w:val="00956068"/>
    <w:rsid w:val="00960018"/>
    <w:rsid w:val="00960445"/>
    <w:rsid w:val="00960AED"/>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4F1C"/>
    <w:rsid w:val="009966A8"/>
    <w:rsid w:val="00997624"/>
    <w:rsid w:val="009A4796"/>
    <w:rsid w:val="009A4FF0"/>
    <w:rsid w:val="009A6986"/>
    <w:rsid w:val="009A77BC"/>
    <w:rsid w:val="009B02AA"/>
    <w:rsid w:val="009B09A5"/>
    <w:rsid w:val="009B16C7"/>
    <w:rsid w:val="009B1A7D"/>
    <w:rsid w:val="009B1BEC"/>
    <w:rsid w:val="009B26FF"/>
    <w:rsid w:val="009B49FE"/>
    <w:rsid w:val="009B5E39"/>
    <w:rsid w:val="009B671E"/>
    <w:rsid w:val="009C1490"/>
    <w:rsid w:val="009C230C"/>
    <w:rsid w:val="009C3434"/>
    <w:rsid w:val="009C3F9A"/>
    <w:rsid w:val="009C5270"/>
    <w:rsid w:val="009C6485"/>
    <w:rsid w:val="009C6EFB"/>
    <w:rsid w:val="009D039D"/>
    <w:rsid w:val="009D191A"/>
    <w:rsid w:val="009D1AEF"/>
    <w:rsid w:val="009D1FC6"/>
    <w:rsid w:val="009D269E"/>
    <w:rsid w:val="009D3440"/>
    <w:rsid w:val="009D3BFC"/>
    <w:rsid w:val="009D4B6E"/>
    <w:rsid w:val="009D5108"/>
    <w:rsid w:val="009D538D"/>
    <w:rsid w:val="009D7531"/>
    <w:rsid w:val="009E08CD"/>
    <w:rsid w:val="009E0C8C"/>
    <w:rsid w:val="009E5D74"/>
    <w:rsid w:val="009E5D8E"/>
    <w:rsid w:val="009E5FC6"/>
    <w:rsid w:val="009E62FC"/>
    <w:rsid w:val="009E7855"/>
    <w:rsid w:val="009F091E"/>
    <w:rsid w:val="009F21E6"/>
    <w:rsid w:val="009F31BC"/>
    <w:rsid w:val="009F36C0"/>
    <w:rsid w:val="009F3911"/>
    <w:rsid w:val="009F68DD"/>
    <w:rsid w:val="009F6D31"/>
    <w:rsid w:val="00A01A49"/>
    <w:rsid w:val="00A02ECB"/>
    <w:rsid w:val="00A03F32"/>
    <w:rsid w:val="00A04A04"/>
    <w:rsid w:val="00A07649"/>
    <w:rsid w:val="00A10205"/>
    <w:rsid w:val="00A12539"/>
    <w:rsid w:val="00A129EC"/>
    <w:rsid w:val="00A14A00"/>
    <w:rsid w:val="00A15AD4"/>
    <w:rsid w:val="00A15E04"/>
    <w:rsid w:val="00A172AB"/>
    <w:rsid w:val="00A17368"/>
    <w:rsid w:val="00A20954"/>
    <w:rsid w:val="00A240C6"/>
    <w:rsid w:val="00A25BC4"/>
    <w:rsid w:val="00A265B1"/>
    <w:rsid w:val="00A318BA"/>
    <w:rsid w:val="00A32830"/>
    <w:rsid w:val="00A3289A"/>
    <w:rsid w:val="00A366E2"/>
    <w:rsid w:val="00A37905"/>
    <w:rsid w:val="00A37A33"/>
    <w:rsid w:val="00A416FE"/>
    <w:rsid w:val="00A4584A"/>
    <w:rsid w:val="00A45EB8"/>
    <w:rsid w:val="00A47604"/>
    <w:rsid w:val="00A476DA"/>
    <w:rsid w:val="00A5026E"/>
    <w:rsid w:val="00A50805"/>
    <w:rsid w:val="00A52508"/>
    <w:rsid w:val="00A52C49"/>
    <w:rsid w:val="00A5520B"/>
    <w:rsid w:val="00A5586D"/>
    <w:rsid w:val="00A603F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3E33"/>
    <w:rsid w:val="00A87AF0"/>
    <w:rsid w:val="00A904C4"/>
    <w:rsid w:val="00A90F85"/>
    <w:rsid w:val="00A91C54"/>
    <w:rsid w:val="00A91E3A"/>
    <w:rsid w:val="00A92715"/>
    <w:rsid w:val="00A92D60"/>
    <w:rsid w:val="00A93FAD"/>
    <w:rsid w:val="00A94419"/>
    <w:rsid w:val="00A95216"/>
    <w:rsid w:val="00A9717D"/>
    <w:rsid w:val="00AA2CE9"/>
    <w:rsid w:val="00AA3EB8"/>
    <w:rsid w:val="00AA4279"/>
    <w:rsid w:val="00AA43F1"/>
    <w:rsid w:val="00AA499E"/>
    <w:rsid w:val="00AB13FE"/>
    <w:rsid w:val="00AB265F"/>
    <w:rsid w:val="00AB35C8"/>
    <w:rsid w:val="00AB4106"/>
    <w:rsid w:val="00AB5360"/>
    <w:rsid w:val="00AC0243"/>
    <w:rsid w:val="00AC107B"/>
    <w:rsid w:val="00AC3FAA"/>
    <w:rsid w:val="00AC7DB7"/>
    <w:rsid w:val="00AD2DB9"/>
    <w:rsid w:val="00AE3026"/>
    <w:rsid w:val="00AE3291"/>
    <w:rsid w:val="00AE50BC"/>
    <w:rsid w:val="00AE5649"/>
    <w:rsid w:val="00AE5B2E"/>
    <w:rsid w:val="00AF378B"/>
    <w:rsid w:val="00AF3EF9"/>
    <w:rsid w:val="00AF4022"/>
    <w:rsid w:val="00AF5365"/>
    <w:rsid w:val="00B002B1"/>
    <w:rsid w:val="00B00AE3"/>
    <w:rsid w:val="00B016F3"/>
    <w:rsid w:val="00B03E31"/>
    <w:rsid w:val="00B061C8"/>
    <w:rsid w:val="00B10FA5"/>
    <w:rsid w:val="00B13C96"/>
    <w:rsid w:val="00B15106"/>
    <w:rsid w:val="00B16272"/>
    <w:rsid w:val="00B1641B"/>
    <w:rsid w:val="00B16DE9"/>
    <w:rsid w:val="00B17037"/>
    <w:rsid w:val="00B171D2"/>
    <w:rsid w:val="00B17FDE"/>
    <w:rsid w:val="00B20F9E"/>
    <w:rsid w:val="00B212A0"/>
    <w:rsid w:val="00B21347"/>
    <w:rsid w:val="00B220C3"/>
    <w:rsid w:val="00B24484"/>
    <w:rsid w:val="00B24F00"/>
    <w:rsid w:val="00B26E3B"/>
    <w:rsid w:val="00B276F9"/>
    <w:rsid w:val="00B27C81"/>
    <w:rsid w:val="00B30E13"/>
    <w:rsid w:val="00B30ED3"/>
    <w:rsid w:val="00B30F0F"/>
    <w:rsid w:val="00B3164A"/>
    <w:rsid w:val="00B329DA"/>
    <w:rsid w:val="00B34434"/>
    <w:rsid w:val="00B34E4C"/>
    <w:rsid w:val="00B37487"/>
    <w:rsid w:val="00B433CA"/>
    <w:rsid w:val="00B43977"/>
    <w:rsid w:val="00B44E53"/>
    <w:rsid w:val="00B46FC7"/>
    <w:rsid w:val="00B4725E"/>
    <w:rsid w:val="00B474CB"/>
    <w:rsid w:val="00B53C09"/>
    <w:rsid w:val="00B55C77"/>
    <w:rsid w:val="00B55F90"/>
    <w:rsid w:val="00B56E13"/>
    <w:rsid w:val="00B572C1"/>
    <w:rsid w:val="00B5769D"/>
    <w:rsid w:val="00B6084B"/>
    <w:rsid w:val="00B60CC7"/>
    <w:rsid w:val="00B61B21"/>
    <w:rsid w:val="00B621A6"/>
    <w:rsid w:val="00B628B1"/>
    <w:rsid w:val="00B66F9D"/>
    <w:rsid w:val="00B67C17"/>
    <w:rsid w:val="00B67EB3"/>
    <w:rsid w:val="00B70A0B"/>
    <w:rsid w:val="00B70B28"/>
    <w:rsid w:val="00B7122A"/>
    <w:rsid w:val="00B71232"/>
    <w:rsid w:val="00B729A7"/>
    <w:rsid w:val="00B75FA6"/>
    <w:rsid w:val="00B764ED"/>
    <w:rsid w:val="00B804FE"/>
    <w:rsid w:val="00B812CD"/>
    <w:rsid w:val="00B81F7E"/>
    <w:rsid w:val="00B85342"/>
    <w:rsid w:val="00B8674B"/>
    <w:rsid w:val="00B873B2"/>
    <w:rsid w:val="00B87A4C"/>
    <w:rsid w:val="00B9126B"/>
    <w:rsid w:val="00B91879"/>
    <w:rsid w:val="00B92941"/>
    <w:rsid w:val="00B92E79"/>
    <w:rsid w:val="00B93791"/>
    <w:rsid w:val="00B94CB0"/>
    <w:rsid w:val="00B95724"/>
    <w:rsid w:val="00B97B9C"/>
    <w:rsid w:val="00B97E70"/>
    <w:rsid w:val="00BA071D"/>
    <w:rsid w:val="00BA1842"/>
    <w:rsid w:val="00BA21DC"/>
    <w:rsid w:val="00BA39DE"/>
    <w:rsid w:val="00BA5172"/>
    <w:rsid w:val="00BA568F"/>
    <w:rsid w:val="00BB01D6"/>
    <w:rsid w:val="00BB2480"/>
    <w:rsid w:val="00BB3B4B"/>
    <w:rsid w:val="00BB6071"/>
    <w:rsid w:val="00BB6A90"/>
    <w:rsid w:val="00BB7504"/>
    <w:rsid w:val="00BC05B5"/>
    <w:rsid w:val="00BC19C3"/>
    <w:rsid w:val="00BC1D15"/>
    <w:rsid w:val="00BC1E86"/>
    <w:rsid w:val="00BC213B"/>
    <w:rsid w:val="00BC2D78"/>
    <w:rsid w:val="00BC3617"/>
    <w:rsid w:val="00BC3BA6"/>
    <w:rsid w:val="00BC5B7D"/>
    <w:rsid w:val="00BC6259"/>
    <w:rsid w:val="00BC681E"/>
    <w:rsid w:val="00BC6C0B"/>
    <w:rsid w:val="00BC72F3"/>
    <w:rsid w:val="00BD06B7"/>
    <w:rsid w:val="00BD0F30"/>
    <w:rsid w:val="00BD1777"/>
    <w:rsid w:val="00BD40E7"/>
    <w:rsid w:val="00BD779B"/>
    <w:rsid w:val="00BD7BF2"/>
    <w:rsid w:val="00BD7F4C"/>
    <w:rsid w:val="00BE1D0F"/>
    <w:rsid w:val="00BE25BC"/>
    <w:rsid w:val="00BE5F9B"/>
    <w:rsid w:val="00BE7C8E"/>
    <w:rsid w:val="00BF0134"/>
    <w:rsid w:val="00BF0C02"/>
    <w:rsid w:val="00BF2923"/>
    <w:rsid w:val="00BF38BE"/>
    <w:rsid w:val="00BF5131"/>
    <w:rsid w:val="00BF5981"/>
    <w:rsid w:val="00BF6C88"/>
    <w:rsid w:val="00BF704A"/>
    <w:rsid w:val="00BF71F0"/>
    <w:rsid w:val="00C0047A"/>
    <w:rsid w:val="00C006DF"/>
    <w:rsid w:val="00C014E4"/>
    <w:rsid w:val="00C03B31"/>
    <w:rsid w:val="00C045D0"/>
    <w:rsid w:val="00C04813"/>
    <w:rsid w:val="00C05889"/>
    <w:rsid w:val="00C05CD5"/>
    <w:rsid w:val="00C06B5E"/>
    <w:rsid w:val="00C06B9D"/>
    <w:rsid w:val="00C15430"/>
    <w:rsid w:val="00C17244"/>
    <w:rsid w:val="00C17EF8"/>
    <w:rsid w:val="00C2259A"/>
    <w:rsid w:val="00C226CE"/>
    <w:rsid w:val="00C22B85"/>
    <w:rsid w:val="00C236B8"/>
    <w:rsid w:val="00C23C54"/>
    <w:rsid w:val="00C26ADB"/>
    <w:rsid w:val="00C31EE1"/>
    <w:rsid w:val="00C32576"/>
    <w:rsid w:val="00C32824"/>
    <w:rsid w:val="00C32D9D"/>
    <w:rsid w:val="00C33B15"/>
    <w:rsid w:val="00C34473"/>
    <w:rsid w:val="00C345C8"/>
    <w:rsid w:val="00C36000"/>
    <w:rsid w:val="00C37E70"/>
    <w:rsid w:val="00C37EF0"/>
    <w:rsid w:val="00C406E2"/>
    <w:rsid w:val="00C40CC5"/>
    <w:rsid w:val="00C42F3A"/>
    <w:rsid w:val="00C4335E"/>
    <w:rsid w:val="00C43D55"/>
    <w:rsid w:val="00C4402B"/>
    <w:rsid w:val="00C447B8"/>
    <w:rsid w:val="00C47431"/>
    <w:rsid w:val="00C47E6F"/>
    <w:rsid w:val="00C53505"/>
    <w:rsid w:val="00C55605"/>
    <w:rsid w:val="00C60CEB"/>
    <w:rsid w:val="00C60E13"/>
    <w:rsid w:val="00C61F0C"/>
    <w:rsid w:val="00C6297C"/>
    <w:rsid w:val="00C64572"/>
    <w:rsid w:val="00C647C1"/>
    <w:rsid w:val="00C65A7B"/>
    <w:rsid w:val="00C65FD6"/>
    <w:rsid w:val="00C65FF4"/>
    <w:rsid w:val="00C67350"/>
    <w:rsid w:val="00C717A1"/>
    <w:rsid w:val="00C720BD"/>
    <w:rsid w:val="00C722A2"/>
    <w:rsid w:val="00C742B5"/>
    <w:rsid w:val="00C7447F"/>
    <w:rsid w:val="00C74BC1"/>
    <w:rsid w:val="00C74D33"/>
    <w:rsid w:val="00C77E07"/>
    <w:rsid w:val="00C80B14"/>
    <w:rsid w:val="00C81A86"/>
    <w:rsid w:val="00C84B42"/>
    <w:rsid w:val="00C85452"/>
    <w:rsid w:val="00C8671F"/>
    <w:rsid w:val="00C86ED7"/>
    <w:rsid w:val="00C907DB"/>
    <w:rsid w:val="00C90825"/>
    <w:rsid w:val="00C917C6"/>
    <w:rsid w:val="00C919AD"/>
    <w:rsid w:val="00C92727"/>
    <w:rsid w:val="00C9365E"/>
    <w:rsid w:val="00C93930"/>
    <w:rsid w:val="00C944C1"/>
    <w:rsid w:val="00C9519D"/>
    <w:rsid w:val="00C96A01"/>
    <w:rsid w:val="00CA0C09"/>
    <w:rsid w:val="00CA49F8"/>
    <w:rsid w:val="00CA74E8"/>
    <w:rsid w:val="00CB02F9"/>
    <w:rsid w:val="00CB035F"/>
    <w:rsid w:val="00CB20B9"/>
    <w:rsid w:val="00CB2B99"/>
    <w:rsid w:val="00CB39E4"/>
    <w:rsid w:val="00CB4BE8"/>
    <w:rsid w:val="00CB5BBB"/>
    <w:rsid w:val="00CB5C26"/>
    <w:rsid w:val="00CB645E"/>
    <w:rsid w:val="00CB6864"/>
    <w:rsid w:val="00CB6DDD"/>
    <w:rsid w:val="00CB7089"/>
    <w:rsid w:val="00CB7716"/>
    <w:rsid w:val="00CC0392"/>
    <w:rsid w:val="00CC124D"/>
    <w:rsid w:val="00CC1B7C"/>
    <w:rsid w:val="00CC2E94"/>
    <w:rsid w:val="00CC400B"/>
    <w:rsid w:val="00CC4DA1"/>
    <w:rsid w:val="00CC5957"/>
    <w:rsid w:val="00CC5AB9"/>
    <w:rsid w:val="00CC7D0F"/>
    <w:rsid w:val="00CD0758"/>
    <w:rsid w:val="00CD0A91"/>
    <w:rsid w:val="00CD2C91"/>
    <w:rsid w:val="00CD2EAF"/>
    <w:rsid w:val="00CD529D"/>
    <w:rsid w:val="00CD5E92"/>
    <w:rsid w:val="00CD6201"/>
    <w:rsid w:val="00CD65E1"/>
    <w:rsid w:val="00CD7A0A"/>
    <w:rsid w:val="00CD7CD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07EDF"/>
    <w:rsid w:val="00D11005"/>
    <w:rsid w:val="00D115D8"/>
    <w:rsid w:val="00D131AC"/>
    <w:rsid w:val="00D136ED"/>
    <w:rsid w:val="00D139A2"/>
    <w:rsid w:val="00D15008"/>
    <w:rsid w:val="00D15315"/>
    <w:rsid w:val="00D15B4F"/>
    <w:rsid w:val="00D15E21"/>
    <w:rsid w:val="00D17106"/>
    <w:rsid w:val="00D17F27"/>
    <w:rsid w:val="00D24195"/>
    <w:rsid w:val="00D245E1"/>
    <w:rsid w:val="00D2547A"/>
    <w:rsid w:val="00D258C0"/>
    <w:rsid w:val="00D26D3F"/>
    <w:rsid w:val="00D302AE"/>
    <w:rsid w:val="00D30AE5"/>
    <w:rsid w:val="00D32714"/>
    <w:rsid w:val="00D354E1"/>
    <w:rsid w:val="00D372F7"/>
    <w:rsid w:val="00D403E5"/>
    <w:rsid w:val="00D4054A"/>
    <w:rsid w:val="00D41158"/>
    <w:rsid w:val="00D41E3F"/>
    <w:rsid w:val="00D42165"/>
    <w:rsid w:val="00D425B8"/>
    <w:rsid w:val="00D42EA5"/>
    <w:rsid w:val="00D43EF7"/>
    <w:rsid w:val="00D451ED"/>
    <w:rsid w:val="00D454B3"/>
    <w:rsid w:val="00D4589B"/>
    <w:rsid w:val="00D46C22"/>
    <w:rsid w:val="00D46E32"/>
    <w:rsid w:val="00D50E0C"/>
    <w:rsid w:val="00D511E2"/>
    <w:rsid w:val="00D57A02"/>
    <w:rsid w:val="00D61AC2"/>
    <w:rsid w:val="00D61D22"/>
    <w:rsid w:val="00D628FA"/>
    <w:rsid w:val="00D62EB1"/>
    <w:rsid w:val="00D632E0"/>
    <w:rsid w:val="00D63F3D"/>
    <w:rsid w:val="00D67B2C"/>
    <w:rsid w:val="00D67BD6"/>
    <w:rsid w:val="00D709DC"/>
    <w:rsid w:val="00D70A6B"/>
    <w:rsid w:val="00D7189F"/>
    <w:rsid w:val="00D727DA"/>
    <w:rsid w:val="00D73E1A"/>
    <w:rsid w:val="00D742DB"/>
    <w:rsid w:val="00D74D88"/>
    <w:rsid w:val="00D74DBC"/>
    <w:rsid w:val="00D7621C"/>
    <w:rsid w:val="00D80112"/>
    <w:rsid w:val="00D8035D"/>
    <w:rsid w:val="00D82DB7"/>
    <w:rsid w:val="00D82E5C"/>
    <w:rsid w:val="00D83616"/>
    <w:rsid w:val="00D855DC"/>
    <w:rsid w:val="00D878CF"/>
    <w:rsid w:val="00D87D74"/>
    <w:rsid w:val="00D936FD"/>
    <w:rsid w:val="00D95115"/>
    <w:rsid w:val="00D9613C"/>
    <w:rsid w:val="00D96E6C"/>
    <w:rsid w:val="00DA0380"/>
    <w:rsid w:val="00DA0D2A"/>
    <w:rsid w:val="00DA183B"/>
    <w:rsid w:val="00DA3938"/>
    <w:rsid w:val="00DA3C73"/>
    <w:rsid w:val="00DA3EAD"/>
    <w:rsid w:val="00DA5C01"/>
    <w:rsid w:val="00DA5F87"/>
    <w:rsid w:val="00DA7844"/>
    <w:rsid w:val="00DB05D5"/>
    <w:rsid w:val="00DB0EDB"/>
    <w:rsid w:val="00DB0FEF"/>
    <w:rsid w:val="00DB1201"/>
    <w:rsid w:val="00DB35A9"/>
    <w:rsid w:val="00DB36CB"/>
    <w:rsid w:val="00DB455B"/>
    <w:rsid w:val="00DB499D"/>
    <w:rsid w:val="00DC00DE"/>
    <w:rsid w:val="00DC0B7E"/>
    <w:rsid w:val="00DC11FA"/>
    <w:rsid w:val="00DC3BA0"/>
    <w:rsid w:val="00DC4B71"/>
    <w:rsid w:val="00DC4CE6"/>
    <w:rsid w:val="00DC62AD"/>
    <w:rsid w:val="00DC63BC"/>
    <w:rsid w:val="00DC69AD"/>
    <w:rsid w:val="00DC6DA5"/>
    <w:rsid w:val="00DC71A7"/>
    <w:rsid w:val="00DC7A9E"/>
    <w:rsid w:val="00DD08AC"/>
    <w:rsid w:val="00DD2609"/>
    <w:rsid w:val="00DD2D48"/>
    <w:rsid w:val="00DD4F40"/>
    <w:rsid w:val="00DE00DE"/>
    <w:rsid w:val="00DE265B"/>
    <w:rsid w:val="00DE322F"/>
    <w:rsid w:val="00DE3710"/>
    <w:rsid w:val="00DE3EA7"/>
    <w:rsid w:val="00DE63B0"/>
    <w:rsid w:val="00DF0734"/>
    <w:rsid w:val="00DF0A13"/>
    <w:rsid w:val="00DF0DA6"/>
    <w:rsid w:val="00DF2252"/>
    <w:rsid w:val="00DF6B8A"/>
    <w:rsid w:val="00DF7625"/>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1BE3"/>
    <w:rsid w:val="00E25792"/>
    <w:rsid w:val="00E2668C"/>
    <w:rsid w:val="00E2683A"/>
    <w:rsid w:val="00E277F1"/>
    <w:rsid w:val="00E27B05"/>
    <w:rsid w:val="00E27B57"/>
    <w:rsid w:val="00E30EB5"/>
    <w:rsid w:val="00E32731"/>
    <w:rsid w:val="00E340C3"/>
    <w:rsid w:val="00E347BA"/>
    <w:rsid w:val="00E350DD"/>
    <w:rsid w:val="00E361C2"/>
    <w:rsid w:val="00E41E81"/>
    <w:rsid w:val="00E42038"/>
    <w:rsid w:val="00E436FC"/>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4F9"/>
    <w:rsid w:val="00E87AA8"/>
    <w:rsid w:val="00E90A14"/>
    <w:rsid w:val="00E90DE3"/>
    <w:rsid w:val="00E914A8"/>
    <w:rsid w:val="00E91C6B"/>
    <w:rsid w:val="00E96B85"/>
    <w:rsid w:val="00EA00D8"/>
    <w:rsid w:val="00EA103A"/>
    <w:rsid w:val="00EA2E60"/>
    <w:rsid w:val="00EA346B"/>
    <w:rsid w:val="00EA40C6"/>
    <w:rsid w:val="00EA4EE8"/>
    <w:rsid w:val="00EA5A5B"/>
    <w:rsid w:val="00EA60D5"/>
    <w:rsid w:val="00EA69FE"/>
    <w:rsid w:val="00EB0FA6"/>
    <w:rsid w:val="00EB2215"/>
    <w:rsid w:val="00EB3198"/>
    <w:rsid w:val="00EB42EE"/>
    <w:rsid w:val="00EB5016"/>
    <w:rsid w:val="00EC07F7"/>
    <w:rsid w:val="00EC32CB"/>
    <w:rsid w:val="00EC4244"/>
    <w:rsid w:val="00EC4629"/>
    <w:rsid w:val="00EC4DDD"/>
    <w:rsid w:val="00EC4EFD"/>
    <w:rsid w:val="00EC7F6D"/>
    <w:rsid w:val="00ED0BD0"/>
    <w:rsid w:val="00ED12E4"/>
    <w:rsid w:val="00ED1E80"/>
    <w:rsid w:val="00ED44B6"/>
    <w:rsid w:val="00ED59C1"/>
    <w:rsid w:val="00ED6107"/>
    <w:rsid w:val="00ED7859"/>
    <w:rsid w:val="00ED7ACB"/>
    <w:rsid w:val="00EE2AE7"/>
    <w:rsid w:val="00EE3617"/>
    <w:rsid w:val="00EE533F"/>
    <w:rsid w:val="00EE57BA"/>
    <w:rsid w:val="00EE5B0F"/>
    <w:rsid w:val="00EE6D11"/>
    <w:rsid w:val="00EE76AE"/>
    <w:rsid w:val="00EE771C"/>
    <w:rsid w:val="00EE7B8A"/>
    <w:rsid w:val="00EF0EE5"/>
    <w:rsid w:val="00EF1902"/>
    <w:rsid w:val="00EF52B3"/>
    <w:rsid w:val="00EF6132"/>
    <w:rsid w:val="00EF7E2E"/>
    <w:rsid w:val="00F00458"/>
    <w:rsid w:val="00F006A9"/>
    <w:rsid w:val="00F02D51"/>
    <w:rsid w:val="00F02E76"/>
    <w:rsid w:val="00F03392"/>
    <w:rsid w:val="00F033D8"/>
    <w:rsid w:val="00F051BA"/>
    <w:rsid w:val="00F05B9F"/>
    <w:rsid w:val="00F12FDE"/>
    <w:rsid w:val="00F13784"/>
    <w:rsid w:val="00F15E57"/>
    <w:rsid w:val="00F22ADA"/>
    <w:rsid w:val="00F240F5"/>
    <w:rsid w:val="00F24484"/>
    <w:rsid w:val="00F246E9"/>
    <w:rsid w:val="00F24F0F"/>
    <w:rsid w:val="00F253D8"/>
    <w:rsid w:val="00F2596D"/>
    <w:rsid w:val="00F25C92"/>
    <w:rsid w:val="00F26A8E"/>
    <w:rsid w:val="00F2732C"/>
    <w:rsid w:val="00F27E58"/>
    <w:rsid w:val="00F3124E"/>
    <w:rsid w:val="00F31654"/>
    <w:rsid w:val="00F3190A"/>
    <w:rsid w:val="00F31F32"/>
    <w:rsid w:val="00F32023"/>
    <w:rsid w:val="00F3239A"/>
    <w:rsid w:val="00F32605"/>
    <w:rsid w:val="00F345C2"/>
    <w:rsid w:val="00F35025"/>
    <w:rsid w:val="00F367BF"/>
    <w:rsid w:val="00F40B04"/>
    <w:rsid w:val="00F41F4D"/>
    <w:rsid w:val="00F43C64"/>
    <w:rsid w:val="00F44742"/>
    <w:rsid w:val="00F464B6"/>
    <w:rsid w:val="00F47D18"/>
    <w:rsid w:val="00F50DD2"/>
    <w:rsid w:val="00F51ADC"/>
    <w:rsid w:val="00F5258B"/>
    <w:rsid w:val="00F52928"/>
    <w:rsid w:val="00F52AAE"/>
    <w:rsid w:val="00F540EA"/>
    <w:rsid w:val="00F546D3"/>
    <w:rsid w:val="00F55A2B"/>
    <w:rsid w:val="00F55B83"/>
    <w:rsid w:val="00F5602E"/>
    <w:rsid w:val="00F56A5D"/>
    <w:rsid w:val="00F6213F"/>
    <w:rsid w:val="00F62458"/>
    <w:rsid w:val="00F64AC0"/>
    <w:rsid w:val="00F65CAF"/>
    <w:rsid w:val="00F65D25"/>
    <w:rsid w:val="00F6762B"/>
    <w:rsid w:val="00F7350D"/>
    <w:rsid w:val="00F73EDC"/>
    <w:rsid w:val="00F746EE"/>
    <w:rsid w:val="00F752ED"/>
    <w:rsid w:val="00F75DC3"/>
    <w:rsid w:val="00F7770A"/>
    <w:rsid w:val="00F80639"/>
    <w:rsid w:val="00F810FA"/>
    <w:rsid w:val="00F823D6"/>
    <w:rsid w:val="00F83672"/>
    <w:rsid w:val="00F842C8"/>
    <w:rsid w:val="00F845A9"/>
    <w:rsid w:val="00F85D08"/>
    <w:rsid w:val="00F85E63"/>
    <w:rsid w:val="00F87208"/>
    <w:rsid w:val="00F87A98"/>
    <w:rsid w:val="00F9035E"/>
    <w:rsid w:val="00F91CCD"/>
    <w:rsid w:val="00F91EF9"/>
    <w:rsid w:val="00F9387D"/>
    <w:rsid w:val="00F940D9"/>
    <w:rsid w:val="00F951B8"/>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6AB2"/>
    <w:rsid w:val="00FD73AE"/>
    <w:rsid w:val="00FE3D61"/>
    <w:rsid w:val="00FE3FF9"/>
    <w:rsid w:val="00FE54E5"/>
    <w:rsid w:val="00FE59F0"/>
    <w:rsid w:val="00FE68C3"/>
    <w:rsid w:val="00FE7EAD"/>
    <w:rsid w:val="00FF06A2"/>
    <w:rsid w:val="00FF0E15"/>
    <w:rsid w:val="00FF2073"/>
    <w:rsid w:val="00FF20C0"/>
    <w:rsid w:val="00FF4EF2"/>
    <w:rsid w:val="00FF50A7"/>
    <w:rsid w:val="00FF60F5"/>
    <w:rsid w:val="00FF7430"/>
    <w:rsid w:val="00FF7463"/>
    <w:rsid w:val="00FF7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styleId="Nierozpoznanawzmianka">
    <w:name w:val="Unresolved Mention"/>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7D45A4"/>
  </w:style>
  <w:style w:type="character" w:styleId="Wyrnieniedelikatne">
    <w:name w:val="Subtle Emphasis"/>
    <w:basedOn w:val="Domylnaczcionkaakapitu"/>
    <w:uiPriority w:val="19"/>
    <w:qFormat/>
    <w:rsid w:val="002D288D"/>
    <w:rPr>
      <w:i/>
      <w:iCs/>
      <w:color w:val="404040" w:themeColor="text1" w:themeTint="BF"/>
    </w:rPr>
  </w:style>
  <w:style w:type="paragraph" w:styleId="Poprawka">
    <w:name w:val="Revision"/>
    <w:hidden/>
    <w:uiPriority w:val="99"/>
    <w:semiHidden/>
    <w:rsid w:val="00B5769D"/>
    <w:rPr>
      <w:sz w:val="22"/>
      <w:szCs w:val="22"/>
    </w:rPr>
  </w:style>
  <w:style w:type="paragraph" w:styleId="Zwykytekst">
    <w:name w:val="Plain Text"/>
    <w:basedOn w:val="Normalny"/>
    <w:link w:val="ZwykytekstZnak"/>
    <w:uiPriority w:val="99"/>
    <w:unhideWhenUsed/>
    <w:rsid w:val="009B26FF"/>
    <w:pPr>
      <w:spacing w:after="0" w:line="240" w:lineRule="auto"/>
    </w:pPr>
    <w:rPr>
      <w:rFonts w:eastAsia="Times New Roman"/>
      <w:kern w:val="2"/>
      <w:szCs w:val="21"/>
      <w:lang w:eastAsia="en-US"/>
    </w:rPr>
  </w:style>
  <w:style w:type="character" w:customStyle="1" w:styleId="ZwykytekstZnak">
    <w:name w:val="Zwykły tekst Znak"/>
    <w:basedOn w:val="Domylnaczcionkaakapitu"/>
    <w:link w:val="Zwykytekst"/>
    <w:uiPriority w:val="99"/>
    <w:rsid w:val="009B26FF"/>
    <w:rPr>
      <w:rFonts w:eastAsia="Times New Roman"/>
      <w:kern w:val="2"/>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790317490">
      <w:bodyDiv w:val="1"/>
      <w:marLeft w:val="0"/>
      <w:marRight w:val="0"/>
      <w:marTop w:val="0"/>
      <w:marBottom w:val="0"/>
      <w:divBdr>
        <w:top w:val="none" w:sz="0" w:space="0" w:color="auto"/>
        <w:left w:val="none" w:sz="0" w:space="0" w:color="auto"/>
        <w:bottom w:val="none" w:sz="0" w:space="0" w:color="auto"/>
        <w:right w:val="none" w:sz="0" w:space="0" w:color="auto"/>
      </w:divBdr>
      <w:divsChild>
        <w:div w:id="2120371227">
          <w:marLeft w:val="0"/>
          <w:marRight w:val="0"/>
          <w:marTop w:val="0"/>
          <w:marBottom w:val="0"/>
          <w:divBdr>
            <w:top w:val="none" w:sz="0" w:space="0" w:color="auto"/>
            <w:left w:val="none" w:sz="0" w:space="0" w:color="auto"/>
            <w:bottom w:val="none" w:sz="0" w:space="0" w:color="auto"/>
            <w:right w:val="none" w:sz="0" w:space="0" w:color="auto"/>
          </w:divBdr>
        </w:div>
        <w:div w:id="910820838">
          <w:marLeft w:val="0"/>
          <w:marRight w:val="0"/>
          <w:marTop w:val="0"/>
          <w:marBottom w:val="0"/>
          <w:divBdr>
            <w:top w:val="none" w:sz="0" w:space="0" w:color="auto"/>
            <w:left w:val="none" w:sz="0" w:space="0" w:color="auto"/>
            <w:bottom w:val="none" w:sz="0" w:space="0" w:color="auto"/>
            <w:right w:val="none" w:sz="0" w:space="0" w:color="auto"/>
          </w:divBdr>
          <w:divsChild>
            <w:div w:id="987052057">
              <w:marLeft w:val="0"/>
              <w:marRight w:val="0"/>
              <w:marTop w:val="0"/>
              <w:marBottom w:val="0"/>
              <w:divBdr>
                <w:top w:val="none" w:sz="0" w:space="0" w:color="auto"/>
                <w:left w:val="none" w:sz="0" w:space="0" w:color="auto"/>
                <w:bottom w:val="none" w:sz="0" w:space="0" w:color="auto"/>
                <w:right w:val="none" w:sz="0" w:space="0" w:color="auto"/>
              </w:divBdr>
            </w:div>
          </w:divsChild>
        </w:div>
        <w:div w:id="1108500373">
          <w:marLeft w:val="0"/>
          <w:marRight w:val="0"/>
          <w:marTop w:val="0"/>
          <w:marBottom w:val="0"/>
          <w:divBdr>
            <w:top w:val="none" w:sz="0" w:space="0" w:color="auto"/>
            <w:left w:val="none" w:sz="0" w:space="0" w:color="auto"/>
            <w:bottom w:val="none" w:sz="0" w:space="0" w:color="auto"/>
            <w:right w:val="none" w:sz="0" w:space="0" w:color="auto"/>
          </w:divBdr>
          <w:divsChild>
            <w:div w:id="1333800232">
              <w:marLeft w:val="0"/>
              <w:marRight w:val="0"/>
              <w:marTop w:val="0"/>
              <w:marBottom w:val="0"/>
              <w:divBdr>
                <w:top w:val="none" w:sz="0" w:space="0" w:color="auto"/>
                <w:left w:val="none" w:sz="0" w:space="0" w:color="auto"/>
                <w:bottom w:val="none" w:sz="0" w:space="0" w:color="auto"/>
                <w:right w:val="none" w:sz="0" w:space="0" w:color="auto"/>
              </w:divBdr>
            </w:div>
            <w:div w:id="1062216339">
              <w:marLeft w:val="0"/>
              <w:marRight w:val="0"/>
              <w:marTop w:val="0"/>
              <w:marBottom w:val="0"/>
              <w:divBdr>
                <w:top w:val="none" w:sz="0" w:space="0" w:color="auto"/>
                <w:left w:val="none" w:sz="0" w:space="0" w:color="auto"/>
                <w:bottom w:val="none" w:sz="0" w:space="0" w:color="auto"/>
                <w:right w:val="none" w:sz="0" w:space="0" w:color="auto"/>
              </w:divBdr>
              <w:divsChild>
                <w:div w:id="1680346448">
                  <w:marLeft w:val="0"/>
                  <w:marRight w:val="0"/>
                  <w:marTop w:val="0"/>
                  <w:marBottom w:val="0"/>
                  <w:divBdr>
                    <w:top w:val="none" w:sz="0" w:space="0" w:color="auto"/>
                    <w:left w:val="none" w:sz="0" w:space="0" w:color="auto"/>
                    <w:bottom w:val="none" w:sz="0" w:space="0" w:color="auto"/>
                    <w:right w:val="none" w:sz="0" w:space="0" w:color="auto"/>
                  </w:divBdr>
                </w:div>
              </w:divsChild>
            </w:div>
            <w:div w:id="1287078051">
              <w:marLeft w:val="0"/>
              <w:marRight w:val="0"/>
              <w:marTop w:val="0"/>
              <w:marBottom w:val="0"/>
              <w:divBdr>
                <w:top w:val="none" w:sz="0" w:space="0" w:color="auto"/>
                <w:left w:val="none" w:sz="0" w:space="0" w:color="auto"/>
                <w:bottom w:val="none" w:sz="0" w:space="0" w:color="auto"/>
                <w:right w:val="none" w:sz="0" w:space="0" w:color="auto"/>
              </w:divBdr>
              <w:divsChild>
                <w:div w:id="6797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7500">
          <w:marLeft w:val="0"/>
          <w:marRight w:val="0"/>
          <w:marTop w:val="0"/>
          <w:marBottom w:val="0"/>
          <w:divBdr>
            <w:top w:val="none" w:sz="0" w:space="0" w:color="auto"/>
            <w:left w:val="none" w:sz="0" w:space="0" w:color="auto"/>
            <w:bottom w:val="none" w:sz="0" w:space="0" w:color="auto"/>
            <w:right w:val="none" w:sz="0" w:space="0" w:color="auto"/>
          </w:divBdr>
          <w:divsChild>
            <w:div w:id="205202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1835">
      <w:bodyDiv w:val="1"/>
      <w:marLeft w:val="0"/>
      <w:marRight w:val="0"/>
      <w:marTop w:val="0"/>
      <w:marBottom w:val="0"/>
      <w:divBdr>
        <w:top w:val="none" w:sz="0" w:space="0" w:color="auto"/>
        <w:left w:val="none" w:sz="0" w:space="0" w:color="auto"/>
        <w:bottom w:val="none" w:sz="0" w:space="0" w:color="auto"/>
        <w:right w:val="none" w:sz="0" w:space="0" w:color="auto"/>
      </w:divBdr>
    </w:div>
    <w:div w:id="1079255889">
      <w:bodyDiv w:val="1"/>
      <w:marLeft w:val="0"/>
      <w:marRight w:val="0"/>
      <w:marTop w:val="0"/>
      <w:marBottom w:val="0"/>
      <w:divBdr>
        <w:top w:val="none" w:sz="0" w:space="0" w:color="auto"/>
        <w:left w:val="none" w:sz="0" w:space="0" w:color="auto"/>
        <w:bottom w:val="none" w:sz="0" w:space="0" w:color="auto"/>
        <w:right w:val="none" w:sz="0" w:space="0" w:color="auto"/>
      </w:divBdr>
      <w:divsChild>
        <w:div w:id="510873338">
          <w:marLeft w:val="0"/>
          <w:marRight w:val="0"/>
          <w:marTop w:val="0"/>
          <w:marBottom w:val="0"/>
          <w:divBdr>
            <w:top w:val="none" w:sz="0" w:space="0" w:color="auto"/>
            <w:left w:val="none" w:sz="0" w:space="0" w:color="auto"/>
            <w:bottom w:val="none" w:sz="0" w:space="0" w:color="auto"/>
            <w:right w:val="none" w:sz="0" w:space="0" w:color="auto"/>
          </w:divBdr>
        </w:div>
        <w:div w:id="1741751006">
          <w:marLeft w:val="0"/>
          <w:marRight w:val="0"/>
          <w:marTop w:val="0"/>
          <w:marBottom w:val="0"/>
          <w:divBdr>
            <w:top w:val="none" w:sz="0" w:space="0" w:color="auto"/>
            <w:left w:val="none" w:sz="0" w:space="0" w:color="auto"/>
            <w:bottom w:val="none" w:sz="0" w:space="0" w:color="auto"/>
            <w:right w:val="none" w:sz="0" w:space="0" w:color="auto"/>
          </w:divBdr>
          <w:divsChild>
            <w:div w:id="1646204085">
              <w:marLeft w:val="0"/>
              <w:marRight w:val="0"/>
              <w:marTop w:val="0"/>
              <w:marBottom w:val="0"/>
              <w:divBdr>
                <w:top w:val="none" w:sz="0" w:space="0" w:color="auto"/>
                <w:left w:val="none" w:sz="0" w:space="0" w:color="auto"/>
                <w:bottom w:val="none" w:sz="0" w:space="0" w:color="auto"/>
                <w:right w:val="none" w:sz="0" w:space="0" w:color="auto"/>
              </w:divBdr>
            </w:div>
          </w:divsChild>
        </w:div>
        <w:div w:id="91634072">
          <w:marLeft w:val="0"/>
          <w:marRight w:val="0"/>
          <w:marTop w:val="0"/>
          <w:marBottom w:val="0"/>
          <w:divBdr>
            <w:top w:val="none" w:sz="0" w:space="0" w:color="auto"/>
            <w:left w:val="none" w:sz="0" w:space="0" w:color="auto"/>
            <w:bottom w:val="none" w:sz="0" w:space="0" w:color="auto"/>
            <w:right w:val="none" w:sz="0" w:space="0" w:color="auto"/>
          </w:divBdr>
          <w:divsChild>
            <w:div w:id="215942161">
              <w:marLeft w:val="0"/>
              <w:marRight w:val="0"/>
              <w:marTop w:val="0"/>
              <w:marBottom w:val="0"/>
              <w:divBdr>
                <w:top w:val="none" w:sz="0" w:space="0" w:color="auto"/>
                <w:left w:val="none" w:sz="0" w:space="0" w:color="auto"/>
                <w:bottom w:val="none" w:sz="0" w:space="0" w:color="auto"/>
                <w:right w:val="none" w:sz="0" w:space="0" w:color="auto"/>
              </w:divBdr>
            </w:div>
            <w:div w:id="1309675193">
              <w:marLeft w:val="0"/>
              <w:marRight w:val="0"/>
              <w:marTop w:val="0"/>
              <w:marBottom w:val="0"/>
              <w:divBdr>
                <w:top w:val="none" w:sz="0" w:space="0" w:color="auto"/>
                <w:left w:val="none" w:sz="0" w:space="0" w:color="auto"/>
                <w:bottom w:val="none" w:sz="0" w:space="0" w:color="auto"/>
                <w:right w:val="none" w:sz="0" w:space="0" w:color="auto"/>
              </w:divBdr>
              <w:divsChild>
                <w:div w:id="136072730">
                  <w:marLeft w:val="0"/>
                  <w:marRight w:val="0"/>
                  <w:marTop w:val="0"/>
                  <w:marBottom w:val="0"/>
                  <w:divBdr>
                    <w:top w:val="none" w:sz="0" w:space="0" w:color="auto"/>
                    <w:left w:val="none" w:sz="0" w:space="0" w:color="auto"/>
                    <w:bottom w:val="none" w:sz="0" w:space="0" w:color="auto"/>
                    <w:right w:val="none" w:sz="0" w:space="0" w:color="auto"/>
                  </w:divBdr>
                </w:div>
              </w:divsChild>
            </w:div>
            <w:div w:id="1566838271">
              <w:marLeft w:val="0"/>
              <w:marRight w:val="0"/>
              <w:marTop w:val="0"/>
              <w:marBottom w:val="0"/>
              <w:divBdr>
                <w:top w:val="none" w:sz="0" w:space="0" w:color="auto"/>
                <w:left w:val="none" w:sz="0" w:space="0" w:color="auto"/>
                <w:bottom w:val="none" w:sz="0" w:space="0" w:color="auto"/>
                <w:right w:val="none" w:sz="0" w:space="0" w:color="auto"/>
              </w:divBdr>
              <w:divsChild>
                <w:div w:id="156652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15767">
          <w:marLeft w:val="0"/>
          <w:marRight w:val="0"/>
          <w:marTop w:val="0"/>
          <w:marBottom w:val="0"/>
          <w:divBdr>
            <w:top w:val="none" w:sz="0" w:space="0" w:color="auto"/>
            <w:left w:val="none" w:sz="0" w:space="0" w:color="auto"/>
            <w:bottom w:val="none" w:sz="0" w:space="0" w:color="auto"/>
            <w:right w:val="none" w:sz="0" w:space="0" w:color="auto"/>
          </w:divBdr>
          <w:divsChild>
            <w:div w:id="3031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sip.lex.pl/akty-prawne/dzu-dziennik-ustaw/elektromobilnosc-i-paliwa-alternatywne-18683445/art-35"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sip.lex.pl/akty-prawne/dzu-dziennik-ustaw/samorzad-wojewodztwa-16799842/art-14"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sip.lex.pl/akty-prawne/dzu-dziennik-ustaw/elektromobilnosc-i-paliwa-alternatywne-18683445/art-35" TargetMode="External"/><Relationship Id="rId25"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sip.lex.pl/akty-prawne/dzu-dziennik-ustaw/samorzad-powiatowy-16799844/art-4" TargetMode="External"/><Relationship Id="rId29"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hyperlink" Target="https://platformazakupowa.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sip.lex.pl/"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pn/gm_pruszkow" TargetMode="External"/><Relationship Id="rId19" Type="http://schemas.openxmlformats.org/officeDocument/2006/relationships/hyperlink" Target="https://sip.lex.pl/akty-prawne/dzu-dziennik-ustaw/samorzad-gminny-16793509/art-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www.uzp.gov.pl/baza-wiedzy/prawo-zamowien-publicznych-regulacje/prawo-krajowe/jednolity-europejski-dokument-zamowienia" TargetMode="External"/><Relationship Id="rId27" Type="http://schemas.openxmlformats.org/officeDocument/2006/relationships/hyperlink" Target="https://platformazakupowa.pl/pn/gm_pruszkow"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34</Pages>
  <Words>15070</Words>
  <Characters>90424</Characters>
  <Application>Microsoft Office Word</Application>
  <DocSecurity>0</DocSecurity>
  <Lines>753</Lines>
  <Paragraphs>210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105284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25</cp:revision>
  <cp:lastPrinted>2024-11-06T08:48:00Z</cp:lastPrinted>
  <dcterms:created xsi:type="dcterms:W3CDTF">2024-09-05T07:18:00Z</dcterms:created>
  <dcterms:modified xsi:type="dcterms:W3CDTF">2024-11-06T08:48:00Z</dcterms:modified>
</cp:coreProperties>
</file>