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53805" w:rsidRPr="009C0C7D" w:rsidTr="0042761C">
        <w:trPr>
          <w:trHeight w:val="614"/>
        </w:trPr>
        <w:tc>
          <w:tcPr>
            <w:tcW w:w="4050" w:type="dxa"/>
          </w:tcPr>
          <w:p w:rsidR="00153805" w:rsidRPr="009C0C7D" w:rsidRDefault="00153805" w:rsidP="0042761C">
            <w:pPr>
              <w:rPr>
                <w:rFonts w:cs="Verdana"/>
                <w:color w:val="auto"/>
                <w:spacing w:val="0"/>
                <w:szCs w:val="20"/>
              </w:rPr>
            </w:pPr>
            <w:bookmarkStart w:id="0" w:name="_GoBack"/>
            <w:bookmarkEnd w:id="0"/>
          </w:p>
        </w:tc>
        <w:tc>
          <w:tcPr>
            <w:tcW w:w="4051" w:type="dxa"/>
          </w:tcPr>
          <w:p w:rsidR="00153805" w:rsidRPr="009C0C7D" w:rsidRDefault="00153805" w:rsidP="0042761C">
            <w:pPr>
              <w:jc w:val="right"/>
              <w:rPr>
                <w:rFonts w:cs="Verdana"/>
                <w:color w:val="auto"/>
                <w:spacing w:val="0"/>
                <w:szCs w:val="20"/>
              </w:rPr>
            </w:pPr>
            <w:r>
              <w:rPr>
                <w:rFonts w:cs="Verdana"/>
                <w:color w:val="auto"/>
                <w:spacing w:val="0"/>
                <w:szCs w:val="20"/>
              </w:rPr>
              <w:t>Kraków, dn. 25.07.2023  r.</w:t>
            </w:r>
          </w:p>
        </w:tc>
      </w:tr>
    </w:tbl>
    <w:p w:rsidR="00153805" w:rsidRDefault="00153805" w:rsidP="00B060C1">
      <w:pPr>
        <w:pStyle w:val="Heading3"/>
        <w:rPr>
          <w:rFonts w:ascii="Verdana" w:hAnsi="Verdana"/>
          <w:sz w:val="20"/>
          <w:szCs w:val="20"/>
        </w:rPr>
      </w:pPr>
    </w:p>
    <w:p w:rsidR="00153805" w:rsidRDefault="00153805" w:rsidP="00B060C1">
      <w:pPr>
        <w:pStyle w:val="Heading3"/>
      </w:pPr>
      <w:r w:rsidRPr="00292618">
        <w:rPr>
          <w:rFonts w:ascii="Verdana" w:hAnsi="Verdana"/>
          <w:sz w:val="20"/>
          <w:szCs w:val="20"/>
        </w:rPr>
        <w:t xml:space="preserve">Dotyczy: </w:t>
      </w:r>
      <w:r w:rsidRPr="00A31E40">
        <w:rPr>
          <w:sz w:val="20"/>
          <w:szCs w:val="20"/>
        </w:rPr>
        <w:t>ZP/6/23 Dostawa sprzętu informatycznego II</w:t>
      </w:r>
    </w:p>
    <w:p w:rsidR="00153805" w:rsidRPr="002F5842" w:rsidRDefault="00153805" w:rsidP="00FB7773">
      <w:pPr>
        <w:pStyle w:val="Default"/>
        <w:jc w:val="both"/>
        <w:rPr>
          <w:rFonts w:ascii="Verdana" w:hAnsi="Verdana"/>
          <w:szCs w:val="22"/>
        </w:rPr>
      </w:pPr>
    </w:p>
    <w:p w:rsidR="00153805" w:rsidRPr="00C25B63" w:rsidRDefault="00153805" w:rsidP="000D4B95">
      <w:pPr>
        <w:rPr>
          <w:sz w:val="24"/>
          <w:szCs w:val="24"/>
        </w:rPr>
      </w:pPr>
      <w:r w:rsidRPr="00C25B63">
        <w:rPr>
          <w:sz w:val="24"/>
          <w:szCs w:val="24"/>
        </w:rPr>
        <w:t>Szanowni Wykonawcy,</w:t>
      </w:r>
    </w:p>
    <w:p w:rsidR="00153805" w:rsidRDefault="00153805"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31.07.2023</w:t>
      </w:r>
      <w:r w:rsidRPr="00C25B63">
        <w:rPr>
          <w:color w:val="auto"/>
          <w:sz w:val="24"/>
          <w:szCs w:val="24"/>
        </w:rPr>
        <w:t xml:space="preserve"> r. do godziny 9.00. Otwarc</w:t>
      </w:r>
      <w:r>
        <w:rPr>
          <w:color w:val="auto"/>
          <w:sz w:val="24"/>
          <w:szCs w:val="24"/>
        </w:rPr>
        <w:t>ie 31.07.2023 r. o godzinie 9.10</w:t>
      </w:r>
      <w:r w:rsidRPr="00C25B63">
        <w:rPr>
          <w:color w:val="auto"/>
          <w:sz w:val="24"/>
          <w:szCs w:val="24"/>
        </w:rPr>
        <w:t>.</w:t>
      </w:r>
    </w:p>
    <w:p w:rsidR="00153805" w:rsidRDefault="00153805" w:rsidP="000D4B95">
      <w:pPr>
        <w:ind w:left="360"/>
        <w:rPr>
          <w:color w:val="auto"/>
          <w:sz w:val="24"/>
          <w:szCs w:val="24"/>
        </w:rPr>
      </w:pPr>
      <w:r>
        <w:rPr>
          <w:color w:val="auto"/>
          <w:sz w:val="24"/>
          <w:szCs w:val="24"/>
        </w:rPr>
        <w:t>W związku z powyższym zmianie ulegają niżej podane punkty SWZ, które przyjmują treść:</w:t>
      </w:r>
    </w:p>
    <w:p w:rsidR="00153805" w:rsidRPr="002334C9" w:rsidRDefault="00153805"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153805" w:rsidRDefault="00153805" w:rsidP="002334C9">
      <w:pPr>
        <w:autoSpaceDE w:val="0"/>
        <w:autoSpaceDN w:val="0"/>
        <w:adjustRightInd w:val="0"/>
        <w:spacing w:after="0" w:line="240" w:lineRule="auto"/>
      </w:pPr>
      <w:r w:rsidRPr="002334C9">
        <w:t xml:space="preserve">Wykonawca jest związany ofertą do dnia </w:t>
      </w:r>
      <w:r>
        <w:rPr>
          <w:b/>
        </w:rPr>
        <w:t>29.08.2023</w:t>
      </w:r>
      <w:r w:rsidRPr="002334C9">
        <w:rPr>
          <w:b/>
        </w:rPr>
        <w:t xml:space="preserve"> r.</w:t>
      </w:r>
    </w:p>
    <w:p w:rsidR="00153805" w:rsidRPr="002334C9" w:rsidRDefault="00153805" w:rsidP="002334C9">
      <w:pPr>
        <w:autoSpaceDE w:val="0"/>
        <w:autoSpaceDN w:val="0"/>
        <w:adjustRightInd w:val="0"/>
        <w:spacing w:after="0" w:line="240" w:lineRule="auto"/>
        <w:rPr>
          <w:rFonts w:cs="Calibri"/>
          <w:b/>
          <w:szCs w:val="20"/>
          <w:lang w:val="de-DE" w:eastAsia="pl-PL"/>
        </w:rPr>
      </w:pPr>
    </w:p>
    <w:p w:rsidR="00153805" w:rsidRPr="002334C9" w:rsidRDefault="00153805"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153805" w:rsidRPr="002334C9" w:rsidRDefault="00153805"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31.07.2023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153805" w:rsidRPr="002334C9" w:rsidRDefault="00153805" w:rsidP="00694332">
      <w:pPr>
        <w:autoSpaceDE w:val="0"/>
        <w:autoSpaceDN w:val="0"/>
        <w:adjustRightInd w:val="0"/>
        <w:spacing w:after="0" w:line="240" w:lineRule="auto"/>
        <w:ind w:left="284" w:hanging="284"/>
        <w:rPr>
          <w:rFonts w:cs="Calibri"/>
          <w:szCs w:val="20"/>
          <w:lang w:eastAsia="pl-PL"/>
        </w:rPr>
      </w:pPr>
    </w:p>
    <w:p w:rsidR="00153805" w:rsidRPr="002334C9" w:rsidRDefault="00153805"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153805" w:rsidRDefault="00153805"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31.07</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153805" w:rsidRPr="00DF74FC" w:rsidRDefault="00153805" w:rsidP="00DF74FC">
      <w:pPr>
        <w:autoSpaceDE w:val="0"/>
        <w:autoSpaceDN w:val="0"/>
        <w:adjustRightInd w:val="0"/>
        <w:spacing w:after="0" w:line="240" w:lineRule="auto"/>
        <w:ind w:left="284" w:hanging="284"/>
        <w:rPr>
          <w:rFonts w:cs="Calibri"/>
          <w:szCs w:val="20"/>
          <w:lang w:eastAsia="pl-PL"/>
        </w:rPr>
      </w:pPr>
    </w:p>
    <w:p w:rsidR="00153805" w:rsidRDefault="00153805" w:rsidP="006F22C2">
      <w:pPr>
        <w:pStyle w:val="Default"/>
        <w:jc w:val="both"/>
        <w:rPr>
          <w:rFonts w:ascii="Verdana" w:hAnsi="Verdana"/>
          <w:szCs w:val="22"/>
        </w:rPr>
      </w:pPr>
    </w:p>
    <w:p w:rsidR="00153805" w:rsidRDefault="00153805" w:rsidP="006F22C2">
      <w:pPr>
        <w:pStyle w:val="Default"/>
        <w:jc w:val="both"/>
        <w:rPr>
          <w:rFonts w:ascii="Verdana" w:hAnsi="Verdana"/>
          <w:szCs w:val="22"/>
        </w:rPr>
      </w:pPr>
    </w:p>
    <w:p w:rsidR="00153805" w:rsidRPr="00366740" w:rsidRDefault="00153805" w:rsidP="006F22C2">
      <w:pPr>
        <w:pStyle w:val="Default"/>
        <w:jc w:val="both"/>
        <w:rPr>
          <w:rFonts w:ascii="Verdana" w:hAnsi="Verdana"/>
          <w:sz w:val="20"/>
          <w:szCs w:val="20"/>
        </w:rPr>
      </w:pPr>
      <w:r w:rsidRPr="00366740">
        <w:rPr>
          <w:rFonts w:ascii="Verdana" w:hAnsi="Verdana"/>
          <w:sz w:val="20"/>
          <w:szCs w:val="20"/>
        </w:rPr>
        <w:t xml:space="preserve">Pytanie Wykonawcy oraz odpowiedź Zamawiającego. </w:t>
      </w:r>
    </w:p>
    <w:p w:rsidR="00153805" w:rsidRPr="00366740" w:rsidRDefault="00153805" w:rsidP="006F22C2">
      <w:pPr>
        <w:pStyle w:val="Default"/>
        <w:jc w:val="both"/>
        <w:rPr>
          <w:rFonts w:ascii="Verdana" w:hAnsi="Verdana"/>
          <w:sz w:val="20"/>
          <w:szCs w:val="20"/>
        </w:rPr>
      </w:pPr>
    </w:p>
    <w:p w:rsidR="00153805" w:rsidRPr="00366740" w:rsidRDefault="00153805" w:rsidP="006F22C2">
      <w:pPr>
        <w:pStyle w:val="Default"/>
        <w:jc w:val="both"/>
        <w:rPr>
          <w:rFonts w:ascii="Verdana" w:hAnsi="Verdana"/>
          <w:sz w:val="20"/>
          <w:szCs w:val="20"/>
        </w:rPr>
      </w:pPr>
      <w:r w:rsidRPr="00366740">
        <w:rPr>
          <w:rFonts w:ascii="Verdana" w:hAnsi="Verdana"/>
          <w:sz w:val="20"/>
          <w:szCs w:val="20"/>
        </w:rPr>
        <w:t>Pyt. 1.</w:t>
      </w:r>
    </w:p>
    <w:p w:rsidR="00153805" w:rsidRPr="00366740" w:rsidRDefault="00153805" w:rsidP="006F22C2">
      <w:pPr>
        <w:pStyle w:val="Default"/>
        <w:jc w:val="both"/>
        <w:rPr>
          <w:rFonts w:ascii="Verdana" w:hAnsi="Verdana"/>
          <w:sz w:val="20"/>
          <w:szCs w:val="20"/>
        </w:rPr>
      </w:pPr>
      <w:r w:rsidRPr="00366740">
        <w:rPr>
          <w:rFonts w:ascii="Verdana" w:hAnsi="Verdana"/>
          <w:sz w:val="20"/>
          <w:szCs w:val="20"/>
        </w:rPr>
        <w:t>Czy umowa podlega negocjacjom? Chodzi mi konkretnie o paragraf 1, podpunkt 6.</w:t>
      </w:r>
    </w:p>
    <w:p w:rsidR="00153805" w:rsidRPr="00366740" w:rsidRDefault="00153805" w:rsidP="006F22C2">
      <w:pPr>
        <w:pStyle w:val="Default"/>
        <w:jc w:val="both"/>
        <w:rPr>
          <w:rFonts w:ascii="Verdana" w:hAnsi="Verdana"/>
          <w:sz w:val="20"/>
          <w:szCs w:val="20"/>
        </w:rPr>
      </w:pPr>
    </w:p>
    <w:p w:rsidR="00153805" w:rsidRPr="00366740" w:rsidRDefault="00153805" w:rsidP="004807C1">
      <w:pPr>
        <w:rPr>
          <w:szCs w:val="20"/>
        </w:rPr>
      </w:pPr>
      <w:r w:rsidRPr="00366740">
        <w:rPr>
          <w:szCs w:val="20"/>
        </w:rPr>
        <w:t>Odp.</w:t>
      </w:r>
      <w:bookmarkStart w:id="1" w:name="x__Hlk110326652"/>
      <w:r w:rsidRPr="00366740">
        <w:rPr>
          <w:szCs w:val="20"/>
        </w:rPr>
        <w:t xml:space="preserve"> </w:t>
      </w:r>
      <w:bookmarkEnd w:id="1"/>
      <w:r w:rsidRPr="00366740">
        <w:rPr>
          <w:szCs w:val="20"/>
        </w:rPr>
        <w:t>Wzór umowy jest obowiązującym dokumentem i nie podlega negocjacjom, jednakże zamawiający decyduje się na modyfikacje paragrafu 1 punkt 6 ( dla wszystkich części zamówienia ) poprzez wykreślenie z niego 2 ostatnich zdań. Aktualna obowiązująca treść tego punktu przyjmuje brzmienie:</w:t>
      </w:r>
    </w:p>
    <w:p w:rsidR="00153805" w:rsidRPr="00366740" w:rsidRDefault="00153805" w:rsidP="004807C1">
      <w:pPr>
        <w:rPr>
          <w:kern w:val="3"/>
          <w:szCs w:val="20"/>
          <w:lang w:eastAsia="ar-SA"/>
        </w:rPr>
      </w:pPr>
      <w:r w:rsidRPr="00366740">
        <w:rPr>
          <w:kern w:val="3"/>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w:t>
      </w:r>
    </w:p>
    <w:p w:rsidR="00153805" w:rsidRPr="0006715D" w:rsidRDefault="00153805" w:rsidP="00C40E81">
      <w:pPr>
        <w:ind w:left="2832"/>
        <w:rPr>
          <w:sz w:val="18"/>
          <w:szCs w:val="18"/>
        </w:rPr>
      </w:pPr>
      <w:r w:rsidRPr="0006715D">
        <w:rPr>
          <w:sz w:val="18"/>
          <w:szCs w:val="18"/>
        </w:rPr>
        <w:t>P. O</w:t>
      </w:r>
      <w:r>
        <w:rPr>
          <w:sz w:val="18"/>
          <w:szCs w:val="18"/>
        </w:rPr>
        <w:t>. Dyrektora Sieć Badawcza Łukasi</w:t>
      </w:r>
      <w:r w:rsidRPr="0006715D">
        <w:rPr>
          <w:sz w:val="18"/>
          <w:szCs w:val="18"/>
        </w:rPr>
        <w:t>ewicz</w:t>
      </w:r>
    </w:p>
    <w:p w:rsidR="00153805" w:rsidRPr="0006715D" w:rsidRDefault="00153805" w:rsidP="00C40E81">
      <w:pPr>
        <w:ind w:left="2832"/>
        <w:rPr>
          <w:sz w:val="18"/>
          <w:szCs w:val="18"/>
        </w:rPr>
      </w:pPr>
      <w:r w:rsidRPr="0006715D">
        <w:rPr>
          <w:sz w:val="18"/>
          <w:szCs w:val="18"/>
        </w:rPr>
        <w:t xml:space="preserve"> – Krakowskiego Instytutu Technologicznego</w:t>
      </w:r>
    </w:p>
    <w:p w:rsidR="00153805" w:rsidRPr="0006715D" w:rsidRDefault="00153805" w:rsidP="00C40E81">
      <w:pPr>
        <w:ind w:left="2832"/>
        <w:rPr>
          <w:sz w:val="18"/>
          <w:szCs w:val="18"/>
        </w:rPr>
      </w:pPr>
      <w:r w:rsidRPr="0006715D">
        <w:rPr>
          <w:sz w:val="18"/>
          <w:szCs w:val="18"/>
        </w:rPr>
        <w:tab/>
      </w:r>
      <w:r w:rsidRPr="0006715D">
        <w:rPr>
          <w:sz w:val="18"/>
          <w:szCs w:val="18"/>
        </w:rPr>
        <w:tab/>
        <w:t>dr hab. Katarzyna M. Marzec</w:t>
      </w:r>
    </w:p>
    <w:p w:rsidR="00153805" w:rsidRPr="00366740" w:rsidRDefault="00153805" w:rsidP="004807C1">
      <w:pPr>
        <w:ind w:left="3540" w:firstLine="708"/>
        <w:rPr>
          <w:szCs w:val="20"/>
        </w:rPr>
      </w:pPr>
    </w:p>
    <w:sectPr w:rsidR="00153805" w:rsidRPr="00366740"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05" w:rsidRDefault="00153805" w:rsidP="006747BD">
      <w:pPr>
        <w:spacing w:after="0" w:line="240" w:lineRule="auto"/>
      </w:pPr>
      <w:r>
        <w:separator/>
      </w:r>
    </w:p>
  </w:endnote>
  <w:endnote w:type="continuationSeparator" w:id="0">
    <w:p w:rsidR="00153805" w:rsidRDefault="0015380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05" w:rsidRPr="00116150" w:rsidRDefault="0015380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53805" w:rsidRDefault="0015380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53805" w:rsidRPr="004228BE" w:rsidRDefault="00153805" w:rsidP="004228BE">
                <w:pPr>
                  <w:pStyle w:val="LukStopka-adres"/>
                </w:pPr>
                <w:r w:rsidRPr="004228BE">
                  <w:t xml:space="preserve">Sieć Badawcza Łukasiewicz </w:t>
                </w:r>
                <w:r w:rsidRPr="004228BE">
                  <w:sym w:font="Symbol" w:char="F02D"/>
                </w:r>
                <w:r w:rsidRPr="004228BE">
                  <w:t xml:space="preserve"> Krakowski Instytut Technologiczny</w:t>
                </w:r>
              </w:p>
              <w:p w:rsidR="00153805" w:rsidRPr="004228BE" w:rsidRDefault="00153805" w:rsidP="004228BE">
                <w:pPr>
                  <w:pStyle w:val="LukStopka-adres"/>
                </w:pPr>
                <w:r w:rsidRPr="004228BE">
                  <w:t>30-418 Kraków, ul. Zakopiańska 73, Tel.: +48 12 26 18 324,</w:t>
                </w:r>
              </w:p>
              <w:p w:rsidR="00153805" w:rsidRPr="004228BE" w:rsidRDefault="00153805"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153805" w:rsidRPr="004228BE" w:rsidRDefault="00153805" w:rsidP="004228BE">
                <w:pPr>
                  <w:pStyle w:val="LukStopka-adres"/>
                </w:pPr>
                <w:r w:rsidRPr="004228BE">
                  <w:t>Sąd Rejonowy w Krakowie, XI Wydz. Gospodarczy KRS nr 0000861401</w:t>
                </w:r>
              </w:p>
              <w:p w:rsidR="00153805" w:rsidRDefault="00153805" w:rsidP="00DA52A1">
                <w:pPr>
                  <w:pStyle w:val="LukStopka-adres"/>
                </w:pPr>
              </w:p>
              <w:p w:rsidR="00153805" w:rsidRPr="004F5805" w:rsidRDefault="00153805"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53805" w:rsidRPr="00DA52A1" w:rsidRDefault="00153805"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05" w:rsidRPr="00116150" w:rsidRDefault="0015380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153805" w:rsidRPr="00D06D36" w:rsidRDefault="0015380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153805" w:rsidRPr="00DA52A1" w:rsidRDefault="00153805"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153805" w:rsidRDefault="00153805" w:rsidP="00302E45">
                <w:pPr>
                  <w:pStyle w:val="LukStopka-adres"/>
                  <w:jc w:val="both"/>
                </w:pPr>
                <w:r>
                  <w:t xml:space="preserve">Sieć Badawcza Łukasiewicz </w:t>
                </w:r>
                <w:r>
                  <w:sym w:font="Symbol" w:char="F02D"/>
                </w:r>
                <w:r>
                  <w:t xml:space="preserve"> Krakowski Instytut Technologiczny</w:t>
                </w:r>
              </w:p>
              <w:p w:rsidR="00153805" w:rsidRDefault="0015380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53805" w:rsidRPr="006F6504" w:rsidRDefault="0015380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53805" w:rsidRDefault="00153805" w:rsidP="00302E45">
                <w:pPr>
                  <w:pStyle w:val="LukStopka-adres"/>
                  <w:jc w:val="both"/>
                </w:pPr>
                <w:r>
                  <w:t xml:space="preserve">Sąd Rejonowy w Krakowie, XI Wydz. Gospodarczy KRS nr </w:t>
                </w:r>
                <w:r w:rsidRPr="0056264F">
                  <w:t>0000861401</w:t>
                </w:r>
              </w:p>
              <w:p w:rsidR="00153805" w:rsidRPr="004F5805" w:rsidRDefault="0015380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05" w:rsidRDefault="00153805" w:rsidP="006747BD">
      <w:pPr>
        <w:spacing w:after="0" w:line="240" w:lineRule="auto"/>
      </w:pPr>
      <w:r>
        <w:separator/>
      </w:r>
    </w:p>
  </w:footnote>
  <w:footnote w:type="continuationSeparator" w:id="0">
    <w:p w:rsidR="00153805" w:rsidRDefault="0015380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05" w:rsidRPr="00DA52A1" w:rsidRDefault="0015380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45357"/>
    <w:rsid w:val="00050E6D"/>
    <w:rsid w:val="00054E08"/>
    <w:rsid w:val="00060352"/>
    <w:rsid w:val="000623F5"/>
    <w:rsid w:val="0006715D"/>
    <w:rsid w:val="00070438"/>
    <w:rsid w:val="00070AF6"/>
    <w:rsid w:val="00070F40"/>
    <w:rsid w:val="00077647"/>
    <w:rsid w:val="000804FC"/>
    <w:rsid w:val="000845FF"/>
    <w:rsid w:val="00086269"/>
    <w:rsid w:val="00086AA7"/>
    <w:rsid w:val="000906A6"/>
    <w:rsid w:val="000A126A"/>
    <w:rsid w:val="000A3166"/>
    <w:rsid w:val="000B1B58"/>
    <w:rsid w:val="000B237C"/>
    <w:rsid w:val="000B6247"/>
    <w:rsid w:val="000C4245"/>
    <w:rsid w:val="000D472B"/>
    <w:rsid w:val="000D4B95"/>
    <w:rsid w:val="000D7ECE"/>
    <w:rsid w:val="000E1369"/>
    <w:rsid w:val="000E4380"/>
    <w:rsid w:val="000E47B8"/>
    <w:rsid w:val="000F1649"/>
    <w:rsid w:val="000F4895"/>
    <w:rsid w:val="0010143C"/>
    <w:rsid w:val="00103714"/>
    <w:rsid w:val="00103BB5"/>
    <w:rsid w:val="00116150"/>
    <w:rsid w:val="00120352"/>
    <w:rsid w:val="00122935"/>
    <w:rsid w:val="00130759"/>
    <w:rsid w:val="00131974"/>
    <w:rsid w:val="001322E8"/>
    <w:rsid w:val="00132619"/>
    <w:rsid w:val="00132CFE"/>
    <w:rsid w:val="00136E80"/>
    <w:rsid w:val="00144FF0"/>
    <w:rsid w:val="00153805"/>
    <w:rsid w:val="0016543D"/>
    <w:rsid w:val="00166355"/>
    <w:rsid w:val="001666FC"/>
    <w:rsid w:val="00173A98"/>
    <w:rsid w:val="00184E85"/>
    <w:rsid w:val="0019794A"/>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1089F"/>
    <w:rsid w:val="0032209A"/>
    <w:rsid w:val="00324964"/>
    <w:rsid w:val="00331259"/>
    <w:rsid w:val="00332DFA"/>
    <w:rsid w:val="00335D36"/>
    <w:rsid w:val="00335F9F"/>
    <w:rsid w:val="0034552C"/>
    <w:rsid w:val="00346C00"/>
    <w:rsid w:val="0035253D"/>
    <w:rsid w:val="00354A18"/>
    <w:rsid w:val="00355C74"/>
    <w:rsid w:val="00366740"/>
    <w:rsid w:val="00372EFD"/>
    <w:rsid w:val="00380A63"/>
    <w:rsid w:val="00384C19"/>
    <w:rsid w:val="003923AA"/>
    <w:rsid w:val="003C6A1B"/>
    <w:rsid w:val="003D31C2"/>
    <w:rsid w:val="003D4EDB"/>
    <w:rsid w:val="003D5593"/>
    <w:rsid w:val="003E6647"/>
    <w:rsid w:val="003F071F"/>
    <w:rsid w:val="003F4BA3"/>
    <w:rsid w:val="00405BBD"/>
    <w:rsid w:val="004066FB"/>
    <w:rsid w:val="004228BE"/>
    <w:rsid w:val="0042761C"/>
    <w:rsid w:val="00447AA3"/>
    <w:rsid w:val="00463518"/>
    <w:rsid w:val="004807C1"/>
    <w:rsid w:val="004840D0"/>
    <w:rsid w:val="00491FB8"/>
    <w:rsid w:val="004F2E56"/>
    <w:rsid w:val="004F5805"/>
    <w:rsid w:val="00500D4E"/>
    <w:rsid w:val="0050770A"/>
    <w:rsid w:val="005154A3"/>
    <w:rsid w:val="00526CDD"/>
    <w:rsid w:val="00533E1B"/>
    <w:rsid w:val="00554674"/>
    <w:rsid w:val="0056264F"/>
    <w:rsid w:val="0056545A"/>
    <w:rsid w:val="005748AE"/>
    <w:rsid w:val="00581293"/>
    <w:rsid w:val="005B6AF5"/>
    <w:rsid w:val="005C16E4"/>
    <w:rsid w:val="005C51FF"/>
    <w:rsid w:val="005D1495"/>
    <w:rsid w:val="005E4DC7"/>
    <w:rsid w:val="005E7191"/>
    <w:rsid w:val="005F2A5E"/>
    <w:rsid w:val="0060638F"/>
    <w:rsid w:val="00615756"/>
    <w:rsid w:val="0061678C"/>
    <w:rsid w:val="0062583F"/>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23C0C"/>
    <w:rsid w:val="00727272"/>
    <w:rsid w:val="00743EAB"/>
    <w:rsid w:val="007471C8"/>
    <w:rsid w:val="00753E46"/>
    <w:rsid w:val="00771CA8"/>
    <w:rsid w:val="00781FB9"/>
    <w:rsid w:val="00783AA3"/>
    <w:rsid w:val="00790000"/>
    <w:rsid w:val="007A0BDB"/>
    <w:rsid w:val="007A66E2"/>
    <w:rsid w:val="007A7095"/>
    <w:rsid w:val="007B7BFC"/>
    <w:rsid w:val="007C7CCD"/>
    <w:rsid w:val="007D6CE3"/>
    <w:rsid w:val="007E4AD3"/>
    <w:rsid w:val="007E6C72"/>
    <w:rsid w:val="00805143"/>
    <w:rsid w:val="00805DF6"/>
    <w:rsid w:val="0081697B"/>
    <w:rsid w:val="0082136E"/>
    <w:rsid w:val="00821F16"/>
    <w:rsid w:val="00823164"/>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E4B35"/>
    <w:rsid w:val="008E6355"/>
    <w:rsid w:val="008F209D"/>
    <w:rsid w:val="00933FDD"/>
    <w:rsid w:val="009571E2"/>
    <w:rsid w:val="009743FE"/>
    <w:rsid w:val="009A01E2"/>
    <w:rsid w:val="009A159F"/>
    <w:rsid w:val="009B2BE3"/>
    <w:rsid w:val="009C0C7D"/>
    <w:rsid w:val="009D4C4D"/>
    <w:rsid w:val="009E02ED"/>
    <w:rsid w:val="009E1CF7"/>
    <w:rsid w:val="00A01A55"/>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584"/>
    <w:rsid w:val="00B43205"/>
    <w:rsid w:val="00B5136C"/>
    <w:rsid w:val="00B569A6"/>
    <w:rsid w:val="00B61F8A"/>
    <w:rsid w:val="00B66B6C"/>
    <w:rsid w:val="00B66B74"/>
    <w:rsid w:val="00B83217"/>
    <w:rsid w:val="00BA692A"/>
    <w:rsid w:val="00BB5BA0"/>
    <w:rsid w:val="00BB67AE"/>
    <w:rsid w:val="00BC0B4C"/>
    <w:rsid w:val="00BC430D"/>
    <w:rsid w:val="00BC5BC1"/>
    <w:rsid w:val="00BC736A"/>
    <w:rsid w:val="00C172B5"/>
    <w:rsid w:val="00C2276F"/>
    <w:rsid w:val="00C22B4F"/>
    <w:rsid w:val="00C237DF"/>
    <w:rsid w:val="00C25B63"/>
    <w:rsid w:val="00C40E81"/>
    <w:rsid w:val="00C41ED0"/>
    <w:rsid w:val="00C5479B"/>
    <w:rsid w:val="00C61D2A"/>
    <w:rsid w:val="00C62CC6"/>
    <w:rsid w:val="00C736D5"/>
    <w:rsid w:val="00C869AB"/>
    <w:rsid w:val="00C92262"/>
    <w:rsid w:val="00C96D7D"/>
    <w:rsid w:val="00CC0EB1"/>
    <w:rsid w:val="00CC3F90"/>
    <w:rsid w:val="00CC5EFD"/>
    <w:rsid w:val="00CD12DC"/>
    <w:rsid w:val="00CE0E13"/>
    <w:rsid w:val="00CE181B"/>
    <w:rsid w:val="00D005B3"/>
    <w:rsid w:val="00D06D36"/>
    <w:rsid w:val="00D15564"/>
    <w:rsid w:val="00D229C6"/>
    <w:rsid w:val="00D40690"/>
    <w:rsid w:val="00D607E9"/>
    <w:rsid w:val="00D65158"/>
    <w:rsid w:val="00D77B77"/>
    <w:rsid w:val="00D80C86"/>
    <w:rsid w:val="00D87A1B"/>
    <w:rsid w:val="00DA35EF"/>
    <w:rsid w:val="00DA52A1"/>
    <w:rsid w:val="00DB3B34"/>
    <w:rsid w:val="00DB442A"/>
    <w:rsid w:val="00DD0DFD"/>
    <w:rsid w:val="00DD576B"/>
    <w:rsid w:val="00DF0A7B"/>
    <w:rsid w:val="00DF1A4E"/>
    <w:rsid w:val="00DF2480"/>
    <w:rsid w:val="00DF74FC"/>
    <w:rsid w:val="00E14103"/>
    <w:rsid w:val="00E2237D"/>
    <w:rsid w:val="00E37C7D"/>
    <w:rsid w:val="00E43A45"/>
    <w:rsid w:val="00E50A03"/>
    <w:rsid w:val="00E719F1"/>
    <w:rsid w:val="00E72002"/>
    <w:rsid w:val="00E73CCA"/>
    <w:rsid w:val="00E7660E"/>
    <w:rsid w:val="00E80343"/>
    <w:rsid w:val="00E813E0"/>
    <w:rsid w:val="00EA082A"/>
    <w:rsid w:val="00EA113F"/>
    <w:rsid w:val="00EA3AE2"/>
    <w:rsid w:val="00EA4D34"/>
    <w:rsid w:val="00EB14A8"/>
    <w:rsid w:val="00EB4329"/>
    <w:rsid w:val="00ED1485"/>
    <w:rsid w:val="00EE1E11"/>
    <w:rsid w:val="00EE493C"/>
    <w:rsid w:val="00EF1EA3"/>
    <w:rsid w:val="00EF68CE"/>
    <w:rsid w:val="00F00B41"/>
    <w:rsid w:val="00F026E0"/>
    <w:rsid w:val="00F10062"/>
    <w:rsid w:val="00F25697"/>
    <w:rsid w:val="00F27386"/>
    <w:rsid w:val="00F277C1"/>
    <w:rsid w:val="00F27EB8"/>
    <w:rsid w:val="00F35292"/>
    <w:rsid w:val="00F35629"/>
    <w:rsid w:val="00F37A1E"/>
    <w:rsid w:val="00F45496"/>
    <w:rsid w:val="00F47714"/>
    <w:rsid w:val="00F5418A"/>
    <w:rsid w:val="00F67D23"/>
    <w:rsid w:val="00F7644E"/>
    <w:rsid w:val="00F9051E"/>
    <w:rsid w:val="00FA73D8"/>
    <w:rsid w:val="00FB7773"/>
    <w:rsid w:val="00FB7B12"/>
    <w:rsid w:val="00FD1E2C"/>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26320273">
      <w:marLeft w:val="0"/>
      <w:marRight w:val="0"/>
      <w:marTop w:val="0"/>
      <w:marBottom w:val="0"/>
      <w:divBdr>
        <w:top w:val="none" w:sz="0" w:space="0" w:color="auto"/>
        <w:left w:val="none" w:sz="0" w:space="0" w:color="auto"/>
        <w:bottom w:val="none" w:sz="0" w:space="0" w:color="auto"/>
        <w:right w:val="none" w:sz="0" w:space="0" w:color="auto"/>
      </w:divBdr>
    </w:div>
    <w:div w:id="1326320274">
      <w:marLeft w:val="0"/>
      <w:marRight w:val="0"/>
      <w:marTop w:val="0"/>
      <w:marBottom w:val="0"/>
      <w:divBdr>
        <w:top w:val="none" w:sz="0" w:space="0" w:color="auto"/>
        <w:left w:val="none" w:sz="0" w:space="0" w:color="auto"/>
        <w:bottom w:val="none" w:sz="0" w:space="0" w:color="auto"/>
        <w:right w:val="none" w:sz="0" w:space="0" w:color="auto"/>
      </w:divBdr>
    </w:div>
    <w:div w:id="1326320275">
      <w:marLeft w:val="0"/>
      <w:marRight w:val="0"/>
      <w:marTop w:val="0"/>
      <w:marBottom w:val="0"/>
      <w:divBdr>
        <w:top w:val="none" w:sz="0" w:space="0" w:color="auto"/>
        <w:left w:val="none" w:sz="0" w:space="0" w:color="auto"/>
        <w:bottom w:val="none" w:sz="0" w:space="0" w:color="auto"/>
        <w:right w:val="none" w:sz="0" w:space="0" w:color="auto"/>
      </w:divBdr>
    </w:div>
    <w:div w:id="1326320276">
      <w:marLeft w:val="0"/>
      <w:marRight w:val="0"/>
      <w:marTop w:val="0"/>
      <w:marBottom w:val="0"/>
      <w:divBdr>
        <w:top w:val="none" w:sz="0" w:space="0" w:color="auto"/>
        <w:left w:val="none" w:sz="0" w:space="0" w:color="auto"/>
        <w:bottom w:val="none" w:sz="0" w:space="0" w:color="auto"/>
        <w:right w:val="none" w:sz="0" w:space="0" w:color="auto"/>
      </w:divBdr>
    </w:div>
    <w:div w:id="1326320277">
      <w:marLeft w:val="0"/>
      <w:marRight w:val="0"/>
      <w:marTop w:val="0"/>
      <w:marBottom w:val="0"/>
      <w:divBdr>
        <w:top w:val="none" w:sz="0" w:space="0" w:color="auto"/>
        <w:left w:val="none" w:sz="0" w:space="0" w:color="auto"/>
        <w:bottom w:val="none" w:sz="0" w:space="0" w:color="auto"/>
        <w:right w:val="none" w:sz="0" w:space="0" w:color="auto"/>
      </w:divBdr>
    </w:div>
    <w:div w:id="1326320278">
      <w:marLeft w:val="0"/>
      <w:marRight w:val="0"/>
      <w:marTop w:val="0"/>
      <w:marBottom w:val="0"/>
      <w:divBdr>
        <w:top w:val="none" w:sz="0" w:space="0" w:color="auto"/>
        <w:left w:val="none" w:sz="0" w:space="0" w:color="auto"/>
        <w:bottom w:val="none" w:sz="0" w:space="0" w:color="auto"/>
        <w:right w:val="none" w:sz="0" w:space="0" w:color="auto"/>
      </w:divBdr>
    </w:div>
    <w:div w:id="1326320281">
      <w:marLeft w:val="0"/>
      <w:marRight w:val="0"/>
      <w:marTop w:val="0"/>
      <w:marBottom w:val="0"/>
      <w:divBdr>
        <w:top w:val="none" w:sz="0" w:space="0" w:color="auto"/>
        <w:left w:val="none" w:sz="0" w:space="0" w:color="auto"/>
        <w:bottom w:val="none" w:sz="0" w:space="0" w:color="auto"/>
        <w:right w:val="none" w:sz="0" w:space="0" w:color="auto"/>
      </w:divBdr>
      <w:divsChild>
        <w:div w:id="1326320283">
          <w:marLeft w:val="0"/>
          <w:marRight w:val="0"/>
          <w:marTop w:val="0"/>
          <w:marBottom w:val="0"/>
          <w:divBdr>
            <w:top w:val="none" w:sz="0" w:space="0" w:color="auto"/>
            <w:left w:val="none" w:sz="0" w:space="0" w:color="auto"/>
            <w:bottom w:val="none" w:sz="0" w:space="0" w:color="auto"/>
            <w:right w:val="none" w:sz="0" w:space="0" w:color="auto"/>
          </w:divBdr>
        </w:div>
      </w:divsChild>
    </w:div>
    <w:div w:id="1326320282">
      <w:marLeft w:val="0"/>
      <w:marRight w:val="0"/>
      <w:marTop w:val="0"/>
      <w:marBottom w:val="0"/>
      <w:divBdr>
        <w:top w:val="none" w:sz="0" w:space="0" w:color="auto"/>
        <w:left w:val="none" w:sz="0" w:space="0" w:color="auto"/>
        <w:bottom w:val="none" w:sz="0" w:space="0" w:color="auto"/>
        <w:right w:val="none" w:sz="0" w:space="0" w:color="auto"/>
      </w:divBdr>
      <w:divsChild>
        <w:div w:id="1326320280">
          <w:marLeft w:val="0"/>
          <w:marRight w:val="0"/>
          <w:marTop w:val="0"/>
          <w:marBottom w:val="0"/>
          <w:divBdr>
            <w:top w:val="none" w:sz="0" w:space="0" w:color="auto"/>
            <w:left w:val="none" w:sz="0" w:space="0" w:color="auto"/>
            <w:bottom w:val="none" w:sz="0" w:space="0" w:color="auto"/>
            <w:right w:val="none" w:sz="0" w:space="0" w:color="auto"/>
          </w:divBdr>
        </w:div>
      </w:divsChild>
    </w:div>
    <w:div w:id="1326320285">
      <w:marLeft w:val="0"/>
      <w:marRight w:val="0"/>
      <w:marTop w:val="0"/>
      <w:marBottom w:val="0"/>
      <w:divBdr>
        <w:top w:val="none" w:sz="0" w:space="0" w:color="auto"/>
        <w:left w:val="none" w:sz="0" w:space="0" w:color="auto"/>
        <w:bottom w:val="none" w:sz="0" w:space="0" w:color="auto"/>
        <w:right w:val="none" w:sz="0" w:space="0" w:color="auto"/>
      </w:divBdr>
      <w:divsChild>
        <w:div w:id="1326320279">
          <w:marLeft w:val="0"/>
          <w:marRight w:val="0"/>
          <w:marTop w:val="0"/>
          <w:marBottom w:val="0"/>
          <w:divBdr>
            <w:top w:val="none" w:sz="0" w:space="0" w:color="auto"/>
            <w:left w:val="none" w:sz="0" w:space="0" w:color="auto"/>
            <w:bottom w:val="none" w:sz="0" w:space="0" w:color="auto"/>
            <w:right w:val="none" w:sz="0" w:space="0" w:color="auto"/>
          </w:divBdr>
        </w:div>
      </w:divsChild>
    </w:div>
    <w:div w:id="1326320286">
      <w:marLeft w:val="0"/>
      <w:marRight w:val="0"/>
      <w:marTop w:val="0"/>
      <w:marBottom w:val="0"/>
      <w:divBdr>
        <w:top w:val="none" w:sz="0" w:space="0" w:color="auto"/>
        <w:left w:val="none" w:sz="0" w:space="0" w:color="auto"/>
        <w:bottom w:val="none" w:sz="0" w:space="0" w:color="auto"/>
        <w:right w:val="none" w:sz="0" w:space="0" w:color="auto"/>
      </w:divBdr>
      <w:divsChild>
        <w:div w:id="1326320284">
          <w:marLeft w:val="0"/>
          <w:marRight w:val="0"/>
          <w:marTop w:val="0"/>
          <w:marBottom w:val="0"/>
          <w:divBdr>
            <w:top w:val="none" w:sz="0" w:space="0" w:color="auto"/>
            <w:left w:val="none" w:sz="0" w:space="0" w:color="auto"/>
            <w:bottom w:val="none" w:sz="0" w:space="0" w:color="auto"/>
            <w:right w:val="none" w:sz="0" w:space="0" w:color="auto"/>
          </w:divBdr>
        </w:div>
      </w:divsChild>
    </w:div>
    <w:div w:id="1326320287">
      <w:marLeft w:val="0"/>
      <w:marRight w:val="0"/>
      <w:marTop w:val="0"/>
      <w:marBottom w:val="0"/>
      <w:divBdr>
        <w:top w:val="none" w:sz="0" w:space="0" w:color="auto"/>
        <w:left w:val="none" w:sz="0" w:space="0" w:color="auto"/>
        <w:bottom w:val="none" w:sz="0" w:space="0" w:color="auto"/>
        <w:right w:val="none" w:sz="0" w:space="0" w:color="auto"/>
      </w:divBdr>
    </w:div>
    <w:div w:id="1326320288">
      <w:marLeft w:val="0"/>
      <w:marRight w:val="0"/>
      <w:marTop w:val="0"/>
      <w:marBottom w:val="0"/>
      <w:divBdr>
        <w:top w:val="none" w:sz="0" w:space="0" w:color="auto"/>
        <w:left w:val="none" w:sz="0" w:space="0" w:color="auto"/>
        <w:bottom w:val="none" w:sz="0" w:space="0" w:color="auto"/>
        <w:right w:val="none" w:sz="0" w:space="0" w:color="auto"/>
      </w:divBdr>
    </w:div>
    <w:div w:id="1326320289">
      <w:marLeft w:val="0"/>
      <w:marRight w:val="0"/>
      <w:marTop w:val="0"/>
      <w:marBottom w:val="0"/>
      <w:divBdr>
        <w:top w:val="none" w:sz="0" w:space="0" w:color="auto"/>
        <w:left w:val="none" w:sz="0" w:space="0" w:color="auto"/>
        <w:bottom w:val="none" w:sz="0" w:space="0" w:color="auto"/>
        <w:right w:val="none" w:sz="0" w:space="0" w:color="auto"/>
      </w:divBdr>
    </w:div>
    <w:div w:id="1326320290">
      <w:marLeft w:val="0"/>
      <w:marRight w:val="0"/>
      <w:marTop w:val="0"/>
      <w:marBottom w:val="0"/>
      <w:divBdr>
        <w:top w:val="none" w:sz="0" w:space="0" w:color="auto"/>
        <w:left w:val="none" w:sz="0" w:space="0" w:color="auto"/>
        <w:bottom w:val="none" w:sz="0" w:space="0" w:color="auto"/>
        <w:right w:val="none" w:sz="0" w:space="0" w:color="auto"/>
      </w:divBdr>
    </w:div>
    <w:div w:id="1326320291">
      <w:marLeft w:val="0"/>
      <w:marRight w:val="0"/>
      <w:marTop w:val="0"/>
      <w:marBottom w:val="0"/>
      <w:divBdr>
        <w:top w:val="none" w:sz="0" w:space="0" w:color="auto"/>
        <w:left w:val="none" w:sz="0" w:space="0" w:color="auto"/>
        <w:bottom w:val="none" w:sz="0" w:space="0" w:color="auto"/>
        <w:right w:val="none" w:sz="0" w:space="0" w:color="auto"/>
      </w:divBdr>
    </w:div>
    <w:div w:id="1326320292">
      <w:marLeft w:val="0"/>
      <w:marRight w:val="0"/>
      <w:marTop w:val="0"/>
      <w:marBottom w:val="0"/>
      <w:divBdr>
        <w:top w:val="none" w:sz="0" w:space="0" w:color="auto"/>
        <w:left w:val="none" w:sz="0" w:space="0" w:color="auto"/>
        <w:bottom w:val="none" w:sz="0" w:space="0" w:color="auto"/>
        <w:right w:val="none" w:sz="0" w:space="0" w:color="auto"/>
      </w:divBdr>
    </w:div>
    <w:div w:id="1326320293">
      <w:marLeft w:val="0"/>
      <w:marRight w:val="0"/>
      <w:marTop w:val="0"/>
      <w:marBottom w:val="0"/>
      <w:divBdr>
        <w:top w:val="none" w:sz="0" w:space="0" w:color="auto"/>
        <w:left w:val="none" w:sz="0" w:space="0" w:color="auto"/>
        <w:bottom w:val="none" w:sz="0" w:space="0" w:color="auto"/>
        <w:right w:val="none" w:sz="0" w:space="0" w:color="auto"/>
      </w:divBdr>
    </w:div>
    <w:div w:id="1326320296">
      <w:marLeft w:val="0"/>
      <w:marRight w:val="0"/>
      <w:marTop w:val="0"/>
      <w:marBottom w:val="0"/>
      <w:divBdr>
        <w:top w:val="none" w:sz="0" w:space="0" w:color="auto"/>
        <w:left w:val="none" w:sz="0" w:space="0" w:color="auto"/>
        <w:bottom w:val="none" w:sz="0" w:space="0" w:color="auto"/>
        <w:right w:val="none" w:sz="0" w:space="0" w:color="auto"/>
      </w:divBdr>
      <w:divsChild>
        <w:div w:id="1326320294">
          <w:marLeft w:val="0"/>
          <w:marRight w:val="0"/>
          <w:marTop w:val="0"/>
          <w:marBottom w:val="0"/>
          <w:divBdr>
            <w:top w:val="none" w:sz="0" w:space="0" w:color="auto"/>
            <w:left w:val="none" w:sz="0" w:space="0" w:color="auto"/>
            <w:bottom w:val="none" w:sz="0" w:space="0" w:color="auto"/>
            <w:right w:val="none" w:sz="0" w:space="0" w:color="auto"/>
          </w:divBdr>
          <w:divsChild>
            <w:div w:id="1326320295">
              <w:marLeft w:val="0"/>
              <w:marRight w:val="0"/>
              <w:marTop w:val="0"/>
              <w:marBottom w:val="0"/>
              <w:divBdr>
                <w:top w:val="none" w:sz="0" w:space="0" w:color="auto"/>
                <w:left w:val="none" w:sz="0" w:space="0" w:color="auto"/>
                <w:bottom w:val="none" w:sz="0" w:space="0" w:color="auto"/>
                <w:right w:val="none" w:sz="0" w:space="0" w:color="auto"/>
              </w:divBdr>
            </w:div>
            <w:div w:id="1326320297">
              <w:marLeft w:val="0"/>
              <w:marRight w:val="0"/>
              <w:marTop w:val="0"/>
              <w:marBottom w:val="0"/>
              <w:divBdr>
                <w:top w:val="none" w:sz="0" w:space="0" w:color="auto"/>
                <w:left w:val="none" w:sz="0" w:space="0" w:color="auto"/>
                <w:bottom w:val="none" w:sz="0" w:space="0" w:color="auto"/>
                <w:right w:val="none" w:sz="0" w:space="0" w:color="auto"/>
              </w:divBdr>
              <w:divsChild>
                <w:div w:id="1326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03">
          <w:marLeft w:val="0"/>
          <w:marRight w:val="0"/>
          <w:marTop w:val="0"/>
          <w:marBottom w:val="0"/>
          <w:divBdr>
            <w:top w:val="none" w:sz="0" w:space="0" w:color="auto"/>
            <w:left w:val="none" w:sz="0" w:space="0" w:color="auto"/>
            <w:bottom w:val="none" w:sz="0" w:space="0" w:color="auto"/>
            <w:right w:val="none" w:sz="0" w:space="0" w:color="auto"/>
          </w:divBdr>
          <w:divsChild>
            <w:div w:id="1326320301">
              <w:marLeft w:val="0"/>
              <w:marRight w:val="0"/>
              <w:marTop w:val="0"/>
              <w:marBottom w:val="0"/>
              <w:divBdr>
                <w:top w:val="none" w:sz="0" w:space="0" w:color="auto"/>
                <w:left w:val="none" w:sz="0" w:space="0" w:color="auto"/>
                <w:bottom w:val="none" w:sz="0" w:space="0" w:color="auto"/>
                <w:right w:val="none" w:sz="0" w:space="0" w:color="auto"/>
              </w:divBdr>
              <w:divsChild>
                <w:div w:id="1326320304">
                  <w:marLeft w:val="0"/>
                  <w:marRight w:val="0"/>
                  <w:marTop w:val="0"/>
                  <w:marBottom w:val="0"/>
                  <w:divBdr>
                    <w:top w:val="none" w:sz="0" w:space="0" w:color="auto"/>
                    <w:left w:val="none" w:sz="0" w:space="0" w:color="auto"/>
                    <w:bottom w:val="none" w:sz="0" w:space="0" w:color="auto"/>
                    <w:right w:val="none" w:sz="0" w:space="0" w:color="auto"/>
                  </w:divBdr>
                  <w:divsChild>
                    <w:div w:id="1326320298">
                      <w:marLeft w:val="0"/>
                      <w:marRight w:val="0"/>
                      <w:marTop w:val="0"/>
                      <w:marBottom w:val="0"/>
                      <w:divBdr>
                        <w:top w:val="none" w:sz="0" w:space="0" w:color="auto"/>
                        <w:left w:val="none" w:sz="0" w:space="0" w:color="auto"/>
                        <w:bottom w:val="none" w:sz="0" w:space="0" w:color="auto"/>
                        <w:right w:val="none" w:sz="0" w:space="0" w:color="auto"/>
                      </w:divBdr>
                      <w:divsChild>
                        <w:div w:id="1326320302">
                          <w:marLeft w:val="0"/>
                          <w:marRight w:val="0"/>
                          <w:marTop w:val="0"/>
                          <w:marBottom w:val="0"/>
                          <w:divBdr>
                            <w:top w:val="none" w:sz="0" w:space="0" w:color="auto"/>
                            <w:left w:val="none" w:sz="0" w:space="0" w:color="auto"/>
                            <w:bottom w:val="none" w:sz="0" w:space="0" w:color="auto"/>
                            <w:right w:val="none" w:sz="0" w:space="0" w:color="auto"/>
                          </w:divBdr>
                          <w:divsChild>
                            <w:div w:id="13263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20305">
      <w:marLeft w:val="0"/>
      <w:marRight w:val="0"/>
      <w:marTop w:val="0"/>
      <w:marBottom w:val="0"/>
      <w:divBdr>
        <w:top w:val="none" w:sz="0" w:space="0" w:color="auto"/>
        <w:left w:val="none" w:sz="0" w:space="0" w:color="auto"/>
        <w:bottom w:val="none" w:sz="0" w:space="0" w:color="auto"/>
        <w:right w:val="none" w:sz="0" w:space="0" w:color="auto"/>
      </w:divBdr>
    </w:div>
    <w:div w:id="1326320309">
      <w:marLeft w:val="0"/>
      <w:marRight w:val="0"/>
      <w:marTop w:val="0"/>
      <w:marBottom w:val="0"/>
      <w:divBdr>
        <w:top w:val="none" w:sz="0" w:space="0" w:color="auto"/>
        <w:left w:val="none" w:sz="0" w:space="0" w:color="auto"/>
        <w:bottom w:val="none" w:sz="0" w:space="0" w:color="auto"/>
        <w:right w:val="none" w:sz="0" w:space="0" w:color="auto"/>
      </w:divBdr>
      <w:divsChild>
        <w:div w:id="1326320307">
          <w:marLeft w:val="0"/>
          <w:marRight w:val="0"/>
          <w:marTop w:val="0"/>
          <w:marBottom w:val="0"/>
          <w:divBdr>
            <w:top w:val="none" w:sz="0" w:space="0" w:color="auto"/>
            <w:left w:val="none" w:sz="0" w:space="0" w:color="auto"/>
            <w:bottom w:val="none" w:sz="0" w:space="0" w:color="auto"/>
            <w:right w:val="none" w:sz="0" w:space="0" w:color="auto"/>
          </w:divBdr>
          <w:divsChild>
            <w:div w:id="1326320308">
              <w:marLeft w:val="0"/>
              <w:marRight w:val="0"/>
              <w:marTop w:val="0"/>
              <w:marBottom w:val="0"/>
              <w:divBdr>
                <w:top w:val="none" w:sz="0" w:space="0" w:color="auto"/>
                <w:left w:val="none" w:sz="0" w:space="0" w:color="auto"/>
                <w:bottom w:val="none" w:sz="0" w:space="0" w:color="auto"/>
                <w:right w:val="none" w:sz="0" w:space="0" w:color="auto"/>
              </w:divBdr>
              <w:divsChild>
                <w:div w:id="1326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0310">
      <w:marLeft w:val="0"/>
      <w:marRight w:val="0"/>
      <w:marTop w:val="0"/>
      <w:marBottom w:val="0"/>
      <w:divBdr>
        <w:top w:val="none" w:sz="0" w:space="0" w:color="auto"/>
        <w:left w:val="none" w:sz="0" w:space="0" w:color="auto"/>
        <w:bottom w:val="none" w:sz="0" w:space="0" w:color="auto"/>
        <w:right w:val="none" w:sz="0" w:space="0" w:color="auto"/>
      </w:divBdr>
      <w:divsChild>
        <w:div w:id="1326320312">
          <w:marLeft w:val="0"/>
          <w:marRight w:val="0"/>
          <w:marTop w:val="0"/>
          <w:marBottom w:val="0"/>
          <w:divBdr>
            <w:top w:val="none" w:sz="0" w:space="0" w:color="auto"/>
            <w:left w:val="none" w:sz="0" w:space="0" w:color="auto"/>
            <w:bottom w:val="none" w:sz="0" w:space="0" w:color="auto"/>
            <w:right w:val="none" w:sz="0" w:space="0" w:color="auto"/>
          </w:divBdr>
          <w:divsChild>
            <w:div w:id="1326320313">
              <w:marLeft w:val="0"/>
              <w:marRight w:val="0"/>
              <w:marTop w:val="0"/>
              <w:marBottom w:val="0"/>
              <w:divBdr>
                <w:top w:val="none" w:sz="0" w:space="0" w:color="auto"/>
                <w:left w:val="none" w:sz="0" w:space="0" w:color="auto"/>
                <w:bottom w:val="none" w:sz="0" w:space="0" w:color="auto"/>
                <w:right w:val="none" w:sz="0" w:space="0" w:color="auto"/>
              </w:divBdr>
              <w:divsChild>
                <w:div w:id="1326320311">
                  <w:marLeft w:val="0"/>
                  <w:marRight w:val="0"/>
                  <w:marTop w:val="0"/>
                  <w:marBottom w:val="0"/>
                  <w:divBdr>
                    <w:top w:val="none" w:sz="0" w:space="0" w:color="auto"/>
                    <w:left w:val="none" w:sz="0" w:space="0" w:color="auto"/>
                    <w:bottom w:val="none" w:sz="0" w:space="0" w:color="auto"/>
                    <w:right w:val="none" w:sz="0" w:space="0" w:color="auto"/>
                  </w:divBdr>
                  <w:divsChild>
                    <w:div w:id="13263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2</Pages>
  <Words>321</Words>
  <Characters>1929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7</cp:revision>
  <cp:lastPrinted>2023-07-25T08:22:00Z</cp:lastPrinted>
  <dcterms:created xsi:type="dcterms:W3CDTF">2023-07-25T08:35:00Z</dcterms:created>
  <dcterms:modified xsi:type="dcterms:W3CDTF">2023-07-25T09:33:00Z</dcterms:modified>
</cp:coreProperties>
</file>