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F0DAB" w14:textId="7F9940AF" w:rsidR="00442D38" w:rsidRPr="00451B26" w:rsidRDefault="00AA79BA" w:rsidP="00AA79BA">
      <w:pPr>
        <w:spacing w:after="0"/>
        <w:jc w:val="right"/>
        <w:rPr>
          <w:rFonts w:cstheme="minorHAnsi"/>
          <w:b/>
          <w:bCs/>
          <w:sz w:val="20"/>
          <w:szCs w:val="20"/>
        </w:rPr>
      </w:pPr>
      <w:r w:rsidRPr="00451B26">
        <w:rPr>
          <w:rFonts w:cstheme="minorHAnsi"/>
          <w:b/>
          <w:bCs/>
          <w:sz w:val="20"/>
          <w:szCs w:val="20"/>
        </w:rPr>
        <w:t>Załącznik nr 1 do umowy………</w:t>
      </w:r>
    </w:p>
    <w:p w14:paraId="72C5DE4B" w14:textId="48090B7A" w:rsidR="00442D38" w:rsidRPr="00451B26" w:rsidRDefault="000017DE" w:rsidP="00442D38">
      <w:pPr>
        <w:spacing w:after="0"/>
        <w:jc w:val="center"/>
        <w:rPr>
          <w:rFonts w:cstheme="minorHAnsi"/>
          <w:b/>
          <w:bCs/>
          <w:sz w:val="20"/>
          <w:szCs w:val="20"/>
          <w:u w:val="single"/>
        </w:rPr>
      </w:pPr>
      <w:r w:rsidRPr="00451B26">
        <w:rPr>
          <w:rFonts w:cstheme="minorHAnsi"/>
          <w:b/>
          <w:bCs/>
          <w:sz w:val="20"/>
          <w:szCs w:val="20"/>
          <w:u w:val="single"/>
        </w:rPr>
        <w:t xml:space="preserve">PROPONOWANY </w:t>
      </w:r>
      <w:r w:rsidR="00442D38" w:rsidRPr="00451B26">
        <w:rPr>
          <w:rFonts w:cstheme="minorHAnsi"/>
          <w:b/>
          <w:bCs/>
          <w:sz w:val="20"/>
          <w:szCs w:val="20"/>
          <w:u w:val="single"/>
        </w:rPr>
        <w:t xml:space="preserve">HARMONOGRAM  </w:t>
      </w:r>
      <w:r w:rsidR="00AA79BA" w:rsidRPr="00451B26">
        <w:rPr>
          <w:rFonts w:cstheme="minorHAnsi"/>
          <w:b/>
          <w:bCs/>
          <w:sz w:val="20"/>
          <w:szCs w:val="20"/>
          <w:u w:val="single"/>
        </w:rPr>
        <w:t>Rzeczowo-Finansowy</w:t>
      </w:r>
    </w:p>
    <w:p w14:paraId="23B2A41D" w14:textId="51F9B83C" w:rsidR="00442D38" w:rsidRPr="00451B26" w:rsidRDefault="00442D38" w:rsidP="00442D38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451B26">
        <w:rPr>
          <w:rFonts w:cstheme="minorHAnsi"/>
          <w:b/>
          <w:bCs/>
          <w:sz w:val="20"/>
          <w:szCs w:val="20"/>
        </w:rPr>
        <w:t>Dla zadania</w:t>
      </w:r>
      <w:r w:rsidR="00AA79BA" w:rsidRPr="00451B26">
        <w:rPr>
          <w:rFonts w:cstheme="minorHAnsi"/>
          <w:b/>
          <w:bCs/>
          <w:sz w:val="20"/>
          <w:szCs w:val="20"/>
        </w:rPr>
        <w:t xml:space="preserve"> pn.</w:t>
      </w:r>
      <w:r w:rsidRPr="00451B26">
        <w:rPr>
          <w:rFonts w:cstheme="minorHAnsi"/>
          <w:b/>
          <w:bCs/>
          <w:sz w:val="20"/>
          <w:szCs w:val="20"/>
        </w:rPr>
        <w:t xml:space="preserve"> „ </w:t>
      </w:r>
      <w:r w:rsidR="000A7566" w:rsidRPr="00451B26">
        <w:rPr>
          <w:rFonts w:cstheme="minorHAnsi"/>
          <w:b/>
          <w:bCs/>
          <w:sz w:val="20"/>
          <w:szCs w:val="20"/>
        </w:rPr>
        <w:t>Opracowani</w:t>
      </w:r>
      <w:r w:rsidR="00AA79BA" w:rsidRPr="00451B26">
        <w:rPr>
          <w:rFonts w:cstheme="minorHAnsi"/>
          <w:b/>
          <w:bCs/>
          <w:sz w:val="20"/>
          <w:szCs w:val="20"/>
        </w:rPr>
        <w:t>e</w:t>
      </w:r>
      <w:r w:rsidR="00062040" w:rsidRPr="00451B26">
        <w:rPr>
          <w:rFonts w:cstheme="minorHAnsi"/>
          <w:b/>
          <w:bCs/>
          <w:sz w:val="20"/>
          <w:szCs w:val="20"/>
        </w:rPr>
        <w:t xml:space="preserve"> Planu Ogólnego Gminy Murów</w:t>
      </w:r>
      <w:r w:rsidRPr="00451B26">
        <w:rPr>
          <w:rFonts w:cstheme="minorHAnsi"/>
          <w:b/>
          <w:bCs/>
          <w:sz w:val="20"/>
          <w:szCs w:val="20"/>
        </w:rPr>
        <w:t>”</w:t>
      </w:r>
      <w:r w:rsidR="00BC7D4C" w:rsidRPr="00451B26">
        <w:rPr>
          <w:rFonts w:cstheme="minorHAnsi"/>
          <w:b/>
          <w:bCs/>
          <w:sz w:val="20"/>
          <w:szCs w:val="20"/>
        </w:rPr>
        <w:t xml:space="preserve"> (</w:t>
      </w:r>
      <w:r w:rsidR="00062040" w:rsidRPr="00451B26">
        <w:rPr>
          <w:rFonts w:cstheme="minorHAnsi"/>
          <w:b/>
          <w:bCs/>
          <w:sz w:val="20"/>
          <w:szCs w:val="20"/>
        </w:rPr>
        <w:t>zwanego „planem ogólnym</w:t>
      </w:r>
      <w:r w:rsidR="00BC7D4C" w:rsidRPr="00451B26">
        <w:rPr>
          <w:rFonts w:cstheme="minorHAnsi"/>
          <w:b/>
          <w:bCs/>
          <w:sz w:val="20"/>
          <w:szCs w:val="20"/>
        </w:rPr>
        <w:t>”)</w:t>
      </w:r>
    </w:p>
    <w:p w14:paraId="2CBB360A" w14:textId="77777777" w:rsidR="00442D38" w:rsidRPr="00451B26" w:rsidRDefault="00442D38" w:rsidP="00442D38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67"/>
        <w:gridCol w:w="2322"/>
        <w:gridCol w:w="7154"/>
        <w:gridCol w:w="1745"/>
        <w:gridCol w:w="1906"/>
      </w:tblGrid>
      <w:tr w:rsidR="00442D38" w:rsidRPr="00451B26" w14:paraId="4D0F42A0" w14:textId="77777777" w:rsidTr="00451B26">
        <w:tc>
          <w:tcPr>
            <w:tcW w:w="867" w:type="dxa"/>
            <w:shd w:val="clear" w:color="auto" w:fill="C9C9C9" w:themeFill="accent3" w:themeFillTint="99"/>
            <w:vAlign w:val="center"/>
          </w:tcPr>
          <w:p w14:paraId="50D5548F" w14:textId="47E9F053" w:rsidR="00442D38" w:rsidRPr="00451B26" w:rsidRDefault="00FF4772" w:rsidP="00442D3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1B26">
              <w:rPr>
                <w:rFonts w:cstheme="minorHAnsi"/>
                <w:b/>
                <w:bCs/>
                <w:sz w:val="20"/>
                <w:szCs w:val="20"/>
              </w:rPr>
              <w:t>ETAP</w:t>
            </w:r>
          </w:p>
        </w:tc>
        <w:tc>
          <w:tcPr>
            <w:tcW w:w="2322" w:type="dxa"/>
            <w:shd w:val="clear" w:color="auto" w:fill="C9C9C9" w:themeFill="accent3" w:themeFillTint="99"/>
            <w:vAlign w:val="center"/>
          </w:tcPr>
          <w:p w14:paraId="2319DB3A" w14:textId="74013551" w:rsidR="00442D38" w:rsidRPr="00451B26" w:rsidRDefault="00FF4772" w:rsidP="00442D3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1B26">
              <w:rPr>
                <w:rFonts w:cstheme="minorHAnsi"/>
                <w:b/>
                <w:bCs/>
                <w:sz w:val="20"/>
                <w:szCs w:val="20"/>
              </w:rPr>
              <w:t>RODZAJ CZYNNOŚCI</w:t>
            </w:r>
          </w:p>
        </w:tc>
        <w:tc>
          <w:tcPr>
            <w:tcW w:w="7154" w:type="dxa"/>
            <w:shd w:val="clear" w:color="auto" w:fill="C9C9C9" w:themeFill="accent3" w:themeFillTint="99"/>
            <w:vAlign w:val="center"/>
          </w:tcPr>
          <w:p w14:paraId="31FBFB6A" w14:textId="32E84219" w:rsidR="00442D38" w:rsidRPr="00451B26" w:rsidRDefault="00FF4772" w:rsidP="00442D3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1B26">
              <w:rPr>
                <w:rFonts w:cstheme="minorHAns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745" w:type="dxa"/>
            <w:shd w:val="clear" w:color="auto" w:fill="C9C9C9" w:themeFill="accent3" w:themeFillTint="99"/>
            <w:vAlign w:val="center"/>
          </w:tcPr>
          <w:p w14:paraId="2AE8E5F4" w14:textId="1F254C72" w:rsidR="00442D38" w:rsidRPr="00451B26" w:rsidRDefault="00FF4772" w:rsidP="00442D3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1B26">
              <w:rPr>
                <w:rFonts w:cstheme="minorHAnsi"/>
                <w:b/>
                <w:bCs/>
                <w:sz w:val="20"/>
                <w:szCs w:val="20"/>
              </w:rPr>
              <w:t>WYNAGRODZENIE</w:t>
            </w:r>
            <w:r w:rsidR="004131E6" w:rsidRPr="00451B26">
              <w:rPr>
                <w:rFonts w:cstheme="minorHAnsi"/>
                <w:b/>
                <w:bCs/>
                <w:sz w:val="20"/>
                <w:szCs w:val="20"/>
              </w:rPr>
              <w:t>/BRUTTO</w:t>
            </w:r>
          </w:p>
        </w:tc>
        <w:tc>
          <w:tcPr>
            <w:tcW w:w="1906" w:type="dxa"/>
            <w:shd w:val="clear" w:color="auto" w:fill="C9C9C9" w:themeFill="accent3" w:themeFillTint="99"/>
            <w:vAlign w:val="center"/>
          </w:tcPr>
          <w:p w14:paraId="43CA9051" w14:textId="711DDEA1" w:rsidR="00442D38" w:rsidRPr="00451B26" w:rsidRDefault="00FF4772" w:rsidP="00442D3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1B26">
              <w:rPr>
                <w:rFonts w:cstheme="minorHAnsi"/>
                <w:b/>
                <w:bCs/>
                <w:sz w:val="20"/>
                <w:szCs w:val="20"/>
              </w:rPr>
              <w:t>TERMIN WYKONANIA</w:t>
            </w:r>
          </w:p>
        </w:tc>
      </w:tr>
      <w:tr w:rsidR="00E91824" w:rsidRPr="00451B26" w14:paraId="0C7711BD" w14:textId="77777777" w:rsidTr="00451B26">
        <w:tc>
          <w:tcPr>
            <w:tcW w:w="867" w:type="dxa"/>
            <w:shd w:val="clear" w:color="auto" w:fill="FBE4D5" w:themeFill="accent2" w:themeFillTint="33"/>
            <w:vAlign w:val="center"/>
          </w:tcPr>
          <w:p w14:paraId="3761E960" w14:textId="77777777" w:rsidR="00E91824" w:rsidRPr="00451B26" w:rsidRDefault="00E91824" w:rsidP="000E2F8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1B26">
              <w:rPr>
                <w:rFonts w:cstheme="minorHAnsi"/>
                <w:b/>
                <w:bCs/>
                <w:sz w:val="20"/>
                <w:szCs w:val="20"/>
              </w:rPr>
              <w:t>Etap I</w:t>
            </w:r>
          </w:p>
          <w:p w14:paraId="5D7BCDBD" w14:textId="00DE930A" w:rsidR="00E91824" w:rsidRPr="00451B26" w:rsidRDefault="00E91824" w:rsidP="000E2F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FBE4D5" w:themeFill="accent2" w:themeFillTint="33"/>
            <w:vAlign w:val="center"/>
          </w:tcPr>
          <w:p w14:paraId="7190AECA" w14:textId="1FD27323" w:rsidR="00E91824" w:rsidRPr="00451B26" w:rsidRDefault="00E91824" w:rsidP="000E2F8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1B26">
              <w:rPr>
                <w:rFonts w:cstheme="minorHAnsi"/>
                <w:b/>
                <w:bCs/>
                <w:sz w:val="20"/>
                <w:szCs w:val="20"/>
              </w:rPr>
              <w:t xml:space="preserve">Prace </w:t>
            </w:r>
            <w:r w:rsidR="007C496F" w:rsidRPr="00451B26">
              <w:rPr>
                <w:rFonts w:cstheme="minorHAnsi"/>
                <w:b/>
                <w:bCs/>
                <w:sz w:val="20"/>
                <w:szCs w:val="20"/>
              </w:rPr>
              <w:t>wst</w:t>
            </w:r>
            <w:r w:rsidR="00062040" w:rsidRPr="00451B26">
              <w:rPr>
                <w:rFonts w:cstheme="minorHAnsi"/>
                <w:b/>
                <w:bCs/>
                <w:sz w:val="20"/>
                <w:szCs w:val="20"/>
              </w:rPr>
              <w:t>ę</w:t>
            </w:r>
            <w:r w:rsidR="007C496F" w:rsidRPr="00451B26">
              <w:rPr>
                <w:rFonts w:cstheme="minorHAnsi"/>
                <w:b/>
                <w:bCs/>
                <w:sz w:val="20"/>
                <w:szCs w:val="20"/>
              </w:rPr>
              <w:t>pne</w:t>
            </w:r>
            <w:r w:rsidR="00062040" w:rsidRPr="00451B26">
              <w:rPr>
                <w:rFonts w:cstheme="minorHAnsi"/>
                <w:b/>
                <w:bCs/>
                <w:sz w:val="20"/>
                <w:szCs w:val="20"/>
              </w:rPr>
              <w:t>, op</w:t>
            </w:r>
            <w:r w:rsidR="00794305" w:rsidRPr="00451B26">
              <w:rPr>
                <w:rFonts w:cstheme="minorHAnsi"/>
                <w:b/>
                <w:bCs/>
                <w:sz w:val="20"/>
                <w:szCs w:val="20"/>
              </w:rPr>
              <w:t>racowanie projektu planu ogólnego</w:t>
            </w:r>
          </w:p>
        </w:tc>
        <w:tc>
          <w:tcPr>
            <w:tcW w:w="7154" w:type="dxa"/>
            <w:shd w:val="clear" w:color="auto" w:fill="FBE4D5" w:themeFill="accent2" w:themeFillTint="33"/>
            <w:vAlign w:val="center"/>
          </w:tcPr>
          <w:p w14:paraId="5CFB4D64" w14:textId="77777777" w:rsidR="00451B26" w:rsidRDefault="00451B26" w:rsidP="00451B2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3FF82B1" w14:textId="59102F81" w:rsidR="00F632F6" w:rsidRPr="00451B26" w:rsidRDefault="004131E6" w:rsidP="00451B2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451B26">
              <w:rPr>
                <w:rFonts w:cstheme="minorHAnsi"/>
                <w:sz w:val="20"/>
                <w:szCs w:val="20"/>
              </w:rPr>
              <w:t xml:space="preserve">1. </w:t>
            </w:r>
            <w:r w:rsidR="00062040" w:rsidRPr="00451B26">
              <w:rPr>
                <w:rFonts w:cstheme="minorHAnsi"/>
                <w:sz w:val="20"/>
                <w:szCs w:val="20"/>
              </w:rPr>
              <w:t>Analiza materiałów wyjściowych</w:t>
            </w:r>
            <w:r w:rsidR="00F55471" w:rsidRPr="00451B26">
              <w:rPr>
                <w:rFonts w:cstheme="minorHAnsi"/>
                <w:sz w:val="20"/>
                <w:szCs w:val="20"/>
              </w:rPr>
              <w:t>,</w:t>
            </w:r>
          </w:p>
          <w:p w14:paraId="7A25B3B9" w14:textId="77777777" w:rsidR="004131E6" w:rsidRPr="00451B26" w:rsidRDefault="004131E6" w:rsidP="00451B2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2. analiza stanu zagospodarowania i zabudowy,</w:t>
            </w:r>
          </w:p>
          <w:p w14:paraId="136CCC1A" w14:textId="77777777" w:rsidR="004131E6" w:rsidRPr="00451B26" w:rsidRDefault="004131E6" w:rsidP="00451B2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3. analiza uwarunkowań zewnętrznych,</w:t>
            </w:r>
          </w:p>
          <w:p w14:paraId="4FDEB9B7" w14:textId="77777777" w:rsidR="004131E6" w:rsidRPr="00451B26" w:rsidRDefault="004131E6" w:rsidP="00451B2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4. analiza uwarunkowań przestrzennych gminy,</w:t>
            </w:r>
          </w:p>
          <w:p w14:paraId="2E878B21" w14:textId="77777777" w:rsidR="004131E6" w:rsidRPr="00451B26" w:rsidRDefault="004131E6" w:rsidP="00451B2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5. określenie zapotrzebowania na nową zabudowę mieszkaniową w gminie,</w:t>
            </w:r>
          </w:p>
          <w:p w14:paraId="6477312F" w14:textId="3BF01B58" w:rsidR="004131E6" w:rsidRPr="00451B26" w:rsidRDefault="004131E6" w:rsidP="00451B2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6. przygotowanie zawiadomienia o przystąpieniu do sporządzenia planu ogólnego do instytucji i organów właściwych do uzgadniania i opiniowania projektu planu ogólnego</w:t>
            </w:r>
            <w:r w:rsidR="00F55471"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</w:t>
            </w:r>
          </w:p>
          <w:p w14:paraId="595F7D80" w14:textId="0555D883" w:rsidR="004131E6" w:rsidRPr="00451B26" w:rsidRDefault="004131E6" w:rsidP="00451B2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7. analiza wniosków zgłoszonych po ogłoszeniu i zawiadomieniu o przystąpieniu do sporządzania planu ogólnego</w:t>
            </w:r>
            <w:r w:rsidR="00F55471"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</w:t>
            </w:r>
          </w:p>
          <w:p w14:paraId="26F513D8" w14:textId="495FCF63" w:rsidR="004131E6" w:rsidRPr="00451B26" w:rsidRDefault="004131E6" w:rsidP="00451B2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8. opracowanie projektu planu ogólnego zgodnie z zakresem wskazanym w ustawie o planowaniu i zagospodarowaniu przestrzennym</w:t>
            </w:r>
            <w:r w:rsidR="00F55471"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</w:t>
            </w:r>
          </w:p>
          <w:p w14:paraId="71ADC406" w14:textId="64B6F470" w:rsidR="004131E6" w:rsidRPr="00451B26" w:rsidRDefault="004131E6" w:rsidP="00451B2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9. sporządzenie uzasadnienia składającego się z części tekstowej i graficznej, przy czym część graficzną uzasadnienia sporządza się w postaci elektronicznej w obowiązującym państwowym systemie odniesień przestrzennych,</w:t>
            </w:r>
          </w:p>
          <w:p w14:paraId="45246225" w14:textId="0FFC1537" w:rsidR="004131E6" w:rsidRPr="00451B26" w:rsidRDefault="004131E6" w:rsidP="00451B2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10. rysunki projektu winny być przekazywane Zamawiającemu w formie wydruków oraz w formie numerycznej zgodnie z art. 67a ustawy dostosowanej do systemu informacji istniejącego u</w:t>
            </w:r>
          </w:p>
          <w:p w14:paraId="132C8746" w14:textId="54823B38" w:rsidR="004131E6" w:rsidRPr="00451B26" w:rsidRDefault="004131E6" w:rsidP="00451B2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Zamawiającego – pliki wektorowe i rastrowe rysunków na każdym etapie prac powinny być dostarczone w formacie zgodnym z Systemem Informacji Przestrzennej opracowanym dla</w:t>
            </w:r>
            <w:r w:rsidR="00F55471"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Gminy Murów, który znajduje się na stronie internetowej</w:t>
            </w:r>
            <w:r w:rsidR="00F55471"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</w:t>
            </w:r>
          </w:p>
          <w:p w14:paraId="2E4E4B7E" w14:textId="2326A505" w:rsidR="004131E6" w:rsidRPr="00451B26" w:rsidRDefault="004131E6" w:rsidP="00451B2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11. sporządzenie prognozy oddziaływania na środowisko o ile jest wymagana</w:t>
            </w:r>
            <w:r w:rsidR="00F55471"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</w:t>
            </w:r>
          </w:p>
          <w:p w14:paraId="3A294826" w14:textId="77777777" w:rsidR="00F632F6" w:rsidRPr="00451B26" w:rsidRDefault="004131E6" w:rsidP="00451B2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12. przedstawienie projektu planu ogólnego do akceptacji Wójtowi Gminy Murów wraz z naniesieniem ewentualnych poprawek</w:t>
            </w:r>
            <w:r w:rsidR="00F55471"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  <w:p w14:paraId="12D18E26" w14:textId="77777777" w:rsidR="00451B26" w:rsidRDefault="00451B26" w:rsidP="003E5A42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3B4963D7" w14:textId="77777777" w:rsidR="00451B26" w:rsidRDefault="00451B26" w:rsidP="003E5A42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568E6122" w14:textId="69996358" w:rsidR="00451B26" w:rsidRPr="00451B26" w:rsidRDefault="00451B26" w:rsidP="003E5A42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745" w:type="dxa"/>
            <w:shd w:val="clear" w:color="auto" w:fill="FBE4D5" w:themeFill="accent2" w:themeFillTint="33"/>
            <w:vAlign w:val="center"/>
          </w:tcPr>
          <w:p w14:paraId="6F56E25A" w14:textId="11BF1462" w:rsidR="00E91824" w:rsidRPr="00451B26" w:rsidRDefault="004131E6" w:rsidP="00442D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1B26">
              <w:rPr>
                <w:rFonts w:cstheme="minorHAnsi"/>
                <w:b/>
                <w:sz w:val="20"/>
                <w:szCs w:val="20"/>
              </w:rPr>
              <w:t>3</w:t>
            </w:r>
            <w:r w:rsidR="006C6578" w:rsidRPr="00451B26">
              <w:rPr>
                <w:rFonts w:cstheme="minorHAnsi"/>
                <w:b/>
                <w:sz w:val="20"/>
                <w:szCs w:val="20"/>
              </w:rPr>
              <w:t>0</w:t>
            </w:r>
            <w:r w:rsidR="00E91824" w:rsidRPr="00451B26">
              <w:rPr>
                <w:rFonts w:cstheme="minorHAnsi"/>
                <w:b/>
                <w:sz w:val="20"/>
                <w:szCs w:val="20"/>
              </w:rPr>
              <w:t>%</w:t>
            </w:r>
            <w:r w:rsidR="000D68D0" w:rsidRPr="00451B26">
              <w:rPr>
                <w:rFonts w:cstheme="minorHAnsi"/>
                <w:b/>
                <w:sz w:val="20"/>
                <w:szCs w:val="20"/>
              </w:rPr>
              <w:t xml:space="preserve"> wartości umowy, tj.:</w:t>
            </w:r>
          </w:p>
          <w:p w14:paraId="0D7367E5" w14:textId="77777777" w:rsidR="000D68D0" w:rsidRPr="00451B26" w:rsidRDefault="000D68D0" w:rsidP="00442D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F3148F8" w14:textId="6A7E4390" w:rsidR="000D68D0" w:rsidRPr="00451B26" w:rsidRDefault="004131E6" w:rsidP="00442D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1B26">
              <w:rPr>
                <w:rFonts w:cstheme="minorHAnsi"/>
                <w:b/>
                <w:sz w:val="20"/>
                <w:szCs w:val="20"/>
              </w:rPr>
              <w:t>…………………….</w:t>
            </w:r>
            <w:r w:rsidR="000D68D0" w:rsidRPr="00451B26">
              <w:rPr>
                <w:rFonts w:cstheme="minorHAnsi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1906" w:type="dxa"/>
            <w:shd w:val="clear" w:color="auto" w:fill="FBE4D5" w:themeFill="accent2" w:themeFillTint="33"/>
            <w:vAlign w:val="center"/>
          </w:tcPr>
          <w:p w14:paraId="526779E4" w14:textId="77777777" w:rsidR="002534A9" w:rsidRPr="00451B26" w:rsidRDefault="002534A9" w:rsidP="00FF477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7E78E11" w14:textId="39E12D1A" w:rsidR="00FF4772" w:rsidRPr="00451B26" w:rsidRDefault="00435092" w:rsidP="00FF47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B26">
              <w:rPr>
                <w:rFonts w:cstheme="minorHAnsi"/>
                <w:sz w:val="20"/>
                <w:szCs w:val="20"/>
              </w:rPr>
              <w:t>d</w:t>
            </w:r>
            <w:r w:rsidR="004131E6" w:rsidRPr="00451B26">
              <w:rPr>
                <w:rFonts w:cstheme="minorHAnsi"/>
                <w:sz w:val="20"/>
                <w:szCs w:val="20"/>
              </w:rPr>
              <w:t>o 3</w:t>
            </w:r>
            <w:r w:rsidR="00FF4772" w:rsidRPr="00451B26">
              <w:rPr>
                <w:rFonts w:cstheme="minorHAnsi"/>
                <w:sz w:val="20"/>
                <w:szCs w:val="20"/>
              </w:rPr>
              <w:t xml:space="preserve"> miesi</w:t>
            </w:r>
            <w:r w:rsidR="004131E6" w:rsidRPr="00451B26">
              <w:rPr>
                <w:rFonts w:cstheme="minorHAnsi"/>
                <w:sz w:val="20"/>
                <w:szCs w:val="20"/>
              </w:rPr>
              <w:t>ęcy</w:t>
            </w:r>
          </w:p>
          <w:p w14:paraId="10C90FFD" w14:textId="39420083" w:rsidR="00E91824" w:rsidRPr="00451B26" w:rsidRDefault="00FF4772" w:rsidP="00FF47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B26">
              <w:rPr>
                <w:rFonts w:cstheme="minorHAnsi"/>
                <w:sz w:val="20"/>
                <w:szCs w:val="20"/>
              </w:rPr>
              <w:t>od daty podpisania umowy</w:t>
            </w:r>
          </w:p>
        </w:tc>
      </w:tr>
      <w:tr w:rsidR="00442D38" w:rsidRPr="00451B26" w14:paraId="3A048F34" w14:textId="77777777" w:rsidTr="00451B26">
        <w:tc>
          <w:tcPr>
            <w:tcW w:w="867" w:type="dxa"/>
            <w:shd w:val="clear" w:color="auto" w:fill="E2EFD9" w:themeFill="accent6" w:themeFillTint="33"/>
            <w:vAlign w:val="center"/>
          </w:tcPr>
          <w:p w14:paraId="663C4570" w14:textId="654E54CA" w:rsidR="00442D38" w:rsidRPr="00451B26" w:rsidRDefault="006B6D2B" w:rsidP="000E2F8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1B26">
              <w:rPr>
                <w:rFonts w:cstheme="minorHAnsi"/>
                <w:b/>
                <w:bCs/>
                <w:sz w:val="20"/>
                <w:szCs w:val="20"/>
              </w:rPr>
              <w:lastRenderedPageBreak/>
              <w:t>Etap II</w:t>
            </w:r>
          </w:p>
        </w:tc>
        <w:tc>
          <w:tcPr>
            <w:tcW w:w="2322" w:type="dxa"/>
            <w:shd w:val="clear" w:color="auto" w:fill="E2EFD9" w:themeFill="accent6" w:themeFillTint="33"/>
            <w:vAlign w:val="center"/>
          </w:tcPr>
          <w:p w14:paraId="3140C1FD" w14:textId="0ACDF8D2" w:rsidR="00442D38" w:rsidRPr="00451B26" w:rsidRDefault="00C642D8" w:rsidP="000E2F8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1B26">
              <w:rPr>
                <w:rFonts w:cstheme="minorHAnsi"/>
                <w:b/>
                <w:bCs/>
                <w:sz w:val="20"/>
                <w:szCs w:val="20"/>
              </w:rPr>
              <w:t>Opiniowanie,uzgadnianie i konsultacje społeczne</w:t>
            </w:r>
          </w:p>
        </w:tc>
        <w:tc>
          <w:tcPr>
            <w:tcW w:w="7154" w:type="dxa"/>
            <w:shd w:val="clear" w:color="auto" w:fill="E2EFD9" w:themeFill="accent6" w:themeFillTint="33"/>
            <w:vAlign w:val="center"/>
          </w:tcPr>
          <w:p w14:paraId="5065D0A0" w14:textId="44B3A60D" w:rsidR="00F55471" w:rsidRPr="00451B26" w:rsidRDefault="00F55471" w:rsidP="004F30E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theme="minorHAnsi"/>
                <w:kern w:val="3"/>
                <w:sz w:val="20"/>
                <w:szCs w:val="20"/>
                <w:lang w:eastAsia="ja-JP" w:bidi="fa-IR"/>
                <w14:ligatures w14:val="none"/>
              </w:rPr>
            </w:pPr>
            <w:r w:rsidRPr="00451B26">
              <w:rPr>
                <w:rFonts w:eastAsia="Andale Sans UI" w:cstheme="minorHAnsi"/>
                <w:kern w:val="3"/>
                <w:sz w:val="20"/>
                <w:szCs w:val="20"/>
                <w:lang w:eastAsia="ja-JP" w:bidi="fa-IR"/>
                <w14:ligatures w14:val="none"/>
              </w:rPr>
              <w:t xml:space="preserve">1. Prezentacja i uzyskanie opinii o projekcie od </w:t>
            </w:r>
            <w:r w:rsidR="00794305" w:rsidRPr="00451B26">
              <w:rPr>
                <w:rFonts w:eastAsia="Andale Sans UI" w:cstheme="minorHAnsi"/>
                <w:kern w:val="3"/>
                <w:sz w:val="20"/>
                <w:szCs w:val="20"/>
                <w:lang w:eastAsia="ja-JP" w:bidi="fa-IR"/>
                <w14:ligatures w14:val="none"/>
              </w:rPr>
              <w:t>organów opiniujących</w:t>
            </w:r>
            <w:r w:rsidRPr="00451B26">
              <w:rPr>
                <w:rFonts w:eastAsia="Andale Sans UI" w:cstheme="minorHAnsi"/>
                <w:kern w:val="3"/>
                <w:sz w:val="20"/>
                <w:szCs w:val="20"/>
                <w:lang w:eastAsia="ja-JP" w:bidi="fa-IR"/>
                <w14:ligatures w14:val="none"/>
              </w:rPr>
              <w:t>,</w:t>
            </w:r>
          </w:p>
          <w:p w14:paraId="6D01792B" w14:textId="77777777" w:rsidR="00F55471" w:rsidRPr="00451B26" w:rsidRDefault="00F55471" w:rsidP="004F30E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theme="minorHAnsi"/>
                <w:kern w:val="3"/>
                <w:sz w:val="20"/>
                <w:szCs w:val="20"/>
                <w:lang w:eastAsia="ja-JP" w:bidi="fa-IR"/>
                <w14:ligatures w14:val="none"/>
              </w:rPr>
            </w:pPr>
            <w:r w:rsidRPr="00451B26">
              <w:rPr>
                <w:rFonts w:eastAsia="Andale Sans UI" w:cstheme="minorHAnsi"/>
                <w:kern w:val="3"/>
                <w:sz w:val="20"/>
                <w:szCs w:val="20"/>
                <w:lang w:eastAsia="ja-JP" w:bidi="fa-IR"/>
                <w14:ligatures w14:val="none"/>
              </w:rPr>
              <w:t>2. wprowadzenie ewentualnych korekt,</w:t>
            </w:r>
          </w:p>
          <w:p w14:paraId="42D973F1" w14:textId="66964459" w:rsidR="00F55471" w:rsidRPr="00451B26" w:rsidRDefault="00F55471" w:rsidP="004F30E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theme="minorHAnsi"/>
                <w:kern w:val="3"/>
                <w:sz w:val="20"/>
                <w:szCs w:val="20"/>
                <w:lang w:eastAsia="ja-JP" w:bidi="fa-IR"/>
                <w14:ligatures w14:val="none"/>
              </w:rPr>
            </w:pPr>
            <w:r w:rsidRPr="00451B26">
              <w:rPr>
                <w:rFonts w:eastAsia="Andale Sans UI" w:cstheme="minorHAnsi"/>
                <w:kern w:val="3"/>
                <w:sz w:val="20"/>
                <w:szCs w:val="20"/>
                <w:lang w:eastAsia="ja-JP" w:bidi="fa-IR"/>
                <w14:ligatures w14:val="none"/>
              </w:rPr>
              <w:t>3. przeprowadzenie pełnej procedury związanej z opiniowaniem i uzgodnieniem projektu planu</w:t>
            </w:r>
            <w:r w:rsidR="00777FEE" w:rsidRPr="00451B26">
              <w:rPr>
                <w:rFonts w:eastAsia="Andale Sans UI" w:cstheme="minorHAnsi"/>
                <w:kern w:val="3"/>
                <w:sz w:val="20"/>
                <w:szCs w:val="20"/>
                <w:lang w:eastAsia="ja-JP" w:bidi="fa-IR"/>
                <w14:ligatures w14:val="none"/>
              </w:rPr>
              <w:t xml:space="preserve"> </w:t>
            </w:r>
            <w:r w:rsidRPr="00451B26">
              <w:rPr>
                <w:rFonts w:eastAsia="Andale Sans UI" w:cstheme="minorHAnsi"/>
                <w:kern w:val="3"/>
                <w:sz w:val="20"/>
                <w:szCs w:val="20"/>
                <w:lang w:eastAsia="ja-JP" w:bidi="fa-IR"/>
                <w14:ligatures w14:val="none"/>
              </w:rPr>
              <w:t>ogólnego wraz z wprowadzeniem ewentualnych korekt,</w:t>
            </w:r>
          </w:p>
          <w:p w14:paraId="1226AB8A" w14:textId="11CBDC4B" w:rsidR="00F55471" w:rsidRPr="00451B26" w:rsidRDefault="00F55471" w:rsidP="004F30E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theme="minorHAnsi"/>
                <w:kern w:val="3"/>
                <w:sz w:val="20"/>
                <w:szCs w:val="20"/>
                <w:lang w:eastAsia="ja-JP" w:bidi="fa-IR"/>
                <w14:ligatures w14:val="none"/>
              </w:rPr>
            </w:pPr>
            <w:r w:rsidRPr="00451B26">
              <w:rPr>
                <w:rFonts w:eastAsia="Andale Sans UI" w:cstheme="minorHAnsi"/>
                <w:kern w:val="3"/>
                <w:sz w:val="20"/>
                <w:szCs w:val="20"/>
                <w:lang w:eastAsia="ja-JP" w:bidi="fa-IR"/>
                <w14:ligatures w14:val="none"/>
              </w:rPr>
              <w:t>4. przeprowadzenie pełnej procedury związanej z konsultacjami społecznymi, aktywny udział w</w:t>
            </w:r>
            <w:r w:rsidR="00777FEE" w:rsidRPr="00451B26">
              <w:rPr>
                <w:rFonts w:eastAsia="Andale Sans UI" w:cstheme="minorHAnsi"/>
                <w:kern w:val="3"/>
                <w:sz w:val="20"/>
                <w:szCs w:val="20"/>
                <w:lang w:eastAsia="ja-JP" w:bidi="fa-IR"/>
                <w14:ligatures w14:val="none"/>
              </w:rPr>
              <w:t xml:space="preserve"> </w:t>
            </w:r>
            <w:r w:rsidRPr="00451B26">
              <w:rPr>
                <w:rFonts w:eastAsia="Andale Sans UI" w:cstheme="minorHAnsi"/>
                <w:kern w:val="3"/>
                <w:sz w:val="20"/>
                <w:szCs w:val="20"/>
                <w:lang w:eastAsia="ja-JP" w:bidi="fa-IR"/>
                <w14:ligatures w14:val="none"/>
              </w:rPr>
              <w:t>konsultacjach społecznych Wykonawcy lub przedstawiciela Wykonawcy,</w:t>
            </w:r>
          </w:p>
          <w:p w14:paraId="1C5EDAC2" w14:textId="5CC1A9C0" w:rsidR="00442D38" w:rsidRPr="00451B26" w:rsidRDefault="00F55471" w:rsidP="00451B2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theme="minorHAnsi"/>
                <w:kern w:val="3"/>
                <w:sz w:val="20"/>
                <w:szCs w:val="20"/>
                <w:lang w:eastAsia="ja-JP" w:bidi="fa-IR"/>
                <w14:ligatures w14:val="none"/>
              </w:rPr>
            </w:pPr>
            <w:r w:rsidRPr="00451B26">
              <w:rPr>
                <w:rFonts w:eastAsia="Andale Sans UI" w:cstheme="minorHAnsi"/>
                <w:kern w:val="3"/>
                <w:sz w:val="20"/>
                <w:szCs w:val="20"/>
                <w:lang w:eastAsia="ja-JP" w:bidi="fa-IR"/>
                <w14:ligatures w14:val="none"/>
              </w:rPr>
              <w:t>5. opracowanie raportu podsumowującego przebieg konsultacji społecznych, zawierającego w szczególności wykaz zgłoszonych uwag wraz z propozycją ich rozpatrzenia i uzasadnieniem oraz protokoły z czynności przeprowadzonych w ramach konsultacji.</w:t>
            </w:r>
          </w:p>
        </w:tc>
        <w:tc>
          <w:tcPr>
            <w:tcW w:w="1745" w:type="dxa"/>
            <w:shd w:val="clear" w:color="auto" w:fill="E2EFD9" w:themeFill="accent6" w:themeFillTint="33"/>
            <w:vAlign w:val="center"/>
          </w:tcPr>
          <w:p w14:paraId="3E6FA93A" w14:textId="77777777" w:rsidR="00442D38" w:rsidRPr="00451B26" w:rsidRDefault="007C496F" w:rsidP="00E91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1B26">
              <w:rPr>
                <w:rFonts w:cstheme="minorHAnsi"/>
                <w:b/>
                <w:sz w:val="20"/>
                <w:szCs w:val="20"/>
              </w:rPr>
              <w:t>4</w:t>
            </w:r>
            <w:r w:rsidR="00E91824" w:rsidRPr="00451B26">
              <w:rPr>
                <w:rFonts w:cstheme="minorHAnsi"/>
                <w:b/>
                <w:sz w:val="20"/>
                <w:szCs w:val="20"/>
              </w:rPr>
              <w:t>0%</w:t>
            </w:r>
            <w:r w:rsidR="00BC7D4C" w:rsidRPr="00451B26">
              <w:rPr>
                <w:rFonts w:cstheme="minorHAnsi"/>
                <w:b/>
                <w:sz w:val="20"/>
                <w:szCs w:val="20"/>
              </w:rPr>
              <w:t xml:space="preserve"> wartości umowy, tj.:</w:t>
            </w:r>
          </w:p>
          <w:p w14:paraId="0E1312B1" w14:textId="77777777" w:rsidR="00BC7D4C" w:rsidRPr="00451B26" w:rsidRDefault="00BC7D4C" w:rsidP="00E91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D7094F1" w14:textId="2F42187D" w:rsidR="00BC7D4C" w:rsidRPr="00451B26" w:rsidRDefault="00435092" w:rsidP="00E91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1B26">
              <w:rPr>
                <w:rFonts w:cstheme="minorHAnsi"/>
                <w:b/>
                <w:sz w:val="20"/>
                <w:szCs w:val="20"/>
              </w:rPr>
              <w:t>……….</w:t>
            </w:r>
            <w:r w:rsidR="00F55471" w:rsidRPr="00451B26">
              <w:rPr>
                <w:rFonts w:cstheme="minorHAnsi"/>
                <w:b/>
                <w:sz w:val="20"/>
                <w:szCs w:val="20"/>
              </w:rPr>
              <w:t>……….</w:t>
            </w:r>
            <w:r w:rsidR="00BC7D4C" w:rsidRPr="00451B26">
              <w:rPr>
                <w:rFonts w:cstheme="minorHAnsi"/>
                <w:b/>
                <w:sz w:val="20"/>
                <w:szCs w:val="20"/>
              </w:rPr>
              <w:t xml:space="preserve"> zł</w:t>
            </w:r>
          </w:p>
          <w:p w14:paraId="7DFB01C4" w14:textId="45ECF3BE" w:rsidR="00BC7D4C" w:rsidRPr="00451B26" w:rsidRDefault="00BC7D4C" w:rsidP="00E91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06" w:type="dxa"/>
            <w:shd w:val="clear" w:color="auto" w:fill="E2EFD9" w:themeFill="accent6" w:themeFillTint="33"/>
            <w:vAlign w:val="center"/>
          </w:tcPr>
          <w:p w14:paraId="217FAC5F" w14:textId="3F1EC506" w:rsidR="00442D38" w:rsidRPr="00451B26" w:rsidRDefault="00E91824" w:rsidP="00E918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B26">
              <w:rPr>
                <w:rFonts w:cstheme="minorHAnsi"/>
                <w:sz w:val="20"/>
                <w:szCs w:val="20"/>
              </w:rPr>
              <w:t xml:space="preserve">  </w:t>
            </w:r>
            <w:r w:rsidR="00435092" w:rsidRPr="00451B26">
              <w:rPr>
                <w:rFonts w:cstheme="minorHAnsi"/>
                <w:sz w:val="20"/>
                <w:szCs w:val="20"/>
              </w:rPr>
              <w:t>d</w:t>
            </w:r>
            <w:r w:rsidRPr="00451B26">
              <w:rPr>
                <w:rFonts w:cstheme="minorHAnsi"/>
                <w:sz w:val="20"/>
                <w:szCs w:val="20"/>
              </w:rPr>
              <w:t xml:space="preserve">o </w:t>
            </w:r>
            <w:r w:rsidR="00435092" w:rsidRPr="00451B26">
              <w:rPr>
                <w:rFonts w:cstheme="minorHAnsi"/>
                <w:sz w:val="20"/>
                <w:szCs w:val="20"/>
              </w:rPr>
              <w:t>5</w:t>
            </w:r>
            <w:r w:rsidRPr="00451B26">
              <w:rPr>
                <w:rFonts w:cstheme="minorHAnsi"/>
                <w:sz w:val="20"/>
                <w:szCs w:val="20"/>
              </w:rPr>
              <w:t xml:space="preserve"> miesięcy</w:t>
            </w:r>
          </w:p>
        </w:tc>
      </w:tr>
      <w:tr w:rsidR="00887B3B" w:rsidRPr="00451B26" w14:paraId="1C88EC8D" w14:textId="77777777" w:rsidTr="00451B26">
        <w:tc>
          <w:tcPr>
            <w:tcW w:w="867" w:type="dxa"/>
            <w:shd w:val="clear" w:color="auto" w:fill="BDD6EE" w:themeFill="accent5" w:themeFillTint="66"/>
            <w:vAlign w:val="center"/>
          </w:tcPr>
          <w:p w14:paraId="5BF69DCC" w14:textId="6965CAB0" w:rsidR="00887B3B" w:rsidRPr="00451B26" w:rsidRDefault="00887B3B" w:rsidP="000E2F8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1B26">
              <w:rPr>
                <w:rFonts w:cstheme="minorHAnsi"/>
                <w:b/>
                <w:bCs/>
                <w:sz w:val="20"/>
                <w:szCs w:val="20"/>
              </w:rPr>
              <w:t>Etap III</w:t>
            </w:r>
          </w:p>
        </w:tc>
        <w:tc>
          <w:tcPr>
            <w:tcW w:w="2322" w:type="dxa"/>
            <w:shd w:val="clear" w:color="auto" w:fill="BDD6EE" w:themeFill="accent5" w:themeFillTint="66"/>
            <w:vAlign w:val="center"/>
          </w:tcPr>
          <w:p w14:paraId="1F108822" w14:textId="156BBCC6" w:rsidR="00887B3B" w:rsidRPr="00451B26" w:rsidRDefault="00435092" w:rsidP="000E2F8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1B26">
              <w:rPr>
                <w:rFonts w:cstheme="minorHAnsi"/>
                <w:b/>
                <w:bCs/>
                <w:sz w:val="20"/>
                <w:szCs w:val="20"/>
              </w:rPr>
              <w:t>Uchwalenie, zakończenie i publikacja</w:t>
            </w:r>
          </w:p>
        </w:tc>
        <w:tc>
          <w:tcPr>
            <w:tcW w:w="7154" w:type="dxa"/>
            <w:shd w:val="clear" w:color="auto" w:fill="BDD6EE" w:themeFill="accent5" w:themeFillTint="66"/>
            <w:vAlign w:val="center"/>
          </w:tcPr>
          <w:p w14:paraId="05FE03EC" w14:textId="3ACFB63E" w:rsidR="003E5A42" w:rsidRPr="00451B26" w:rsidRDefault="003E5A42" w:rsidP="004F30E4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1. Przedstawienie projektu planu ogólnego wraz z uzasadnieniem i raportem podsumowującym</w:t>
            </w:r>
            <w:r w:rsidR="004F30E4"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przebieg konsultacji społecznych do akceptacji Wójtowi Gminy Murów,</w:t>
            </w:r>
          </w:p>
          <w:p w14:paraId="169EBDF7" w14:textId="4D2E9D06" w:rsidR="003E5A42" w:rsidRPr="00451B26" w:rsidRDefault="003E5A42" w:rsidP="004F30E4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2. przygotowanie prezentacji projektu planu ogólnego i uczestniczenie w prezentacjach projektu na posiedzeniach Komisji Rady Gminy Murów</w:t>
            </w:r>
          </w:p>
          <w:p w14:paraId="0E4C3A2B" w14:textId="0666BDC3" w:rsidR="003E5A42" w:rsidRPr="00451B26" w:rsidRDefault="003E5A42" w:rsidP="004F30E4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3. opracowanie uzasadnienia oraz podsumowania, o których mowa w art.42 pkt 2 i art.55 ust.3 ustawy z dnia 3 października 2008 r. o udostępnieniu informacji o środowisku i jego ochronie, udziale społeczeństwa w ochronie środowiska oraz o ocenach oddziaływania na środowisko (Dz. U. z 2023 r. poz.1094 z </w:t>
            </w:r>
            <w:proofErr w:type="spellStart"/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późn</w:t>
            </w:r>
            <w:proofErr w:type="spellEnd"/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 zm.),</w:t>
            </w:r>
          </w:p>
          <w:p w14:paraId="5782D932" w14:textId="1C5CA2A0" w:rsidR="003E5A42" w:rsidRPr="00451B26" w:rsidRDefault="003E5A42" w:rsidP="004F30E4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4. ostateczne przekazanie całości opracowania, wydruków rysunków, przekazanie projektu tekstu uchwały zatwierdzającej, tekstu oraz rysunków planu ogólnego w formie numerycznej zgodnie</w:t>
            </w:r>
            <w:r w:rsidR="004F30E4"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 art. 67a ustawy dostosowanej do systemu informacji przestrzennej istniejącego</w:t>
            </w:r>
            <w:r w:rsidR="004F30E4"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 Zamawiającego – pliki wektorowe i rastrowe rysunków powinny być dostarczone w</w:t>
            </w:r>
            <w:r w:rsid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formacie zgodnym z Systemem Informacji Przestrzennej Gminy</w:t>
            </w:r>
            <w:r w:rsidR="004F30E4"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Murów </w:t>
            </w: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wraz z plikami rastrowymi z </w:t>
            </w:r>
            <w:proofErr w:type="spellStart"/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georeferencją</w:t>
            </w:r>
            <w:proofErr w:type="spellEnd"/>
            <w:r w:rsid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 wymaganego układu współrzędnych</w:t>
            </w:r>
            <w:r w:rsidR="004F30E4"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</w:t>
            </w:r>
          </w:p>
          <w:p w14:paraId="2EC2A1E8" w14:textId="3339FB2C" w:rsidR="003E5A42" w:rsidRPr="00451B26" w:rsidRDefault="003E5A42" w:rsidP="004F30E4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5. przygotowanie dokumentacji planistycznej celem przedstawienia jej wraz z uchwałą</w:t>
            </w:r>
            <w:r w:rsidR="004F30E4"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Wojewodzie</w:t>
            </w:r>
            <w:r w:rsidR="00777FEE"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Opolskiemu</w:t>
            </w:r>
          </w:p>
          <w:p w14:paraId="24F9E1C3" w14:textId="442E1BCD" w:rsidR="003E5A42" w:rsidRPr="00451B26" w:rsidRDefault="003E5A42" w:rsidP="004F30E4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6. dokonanie czynności niezbędnych do ewentualnego doprowadzenia wykonanego opracowania</w:t>
            </w:r>
            <w:r w:rsidR="004F30E4"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 zgodności z przepisami prawa, w sytuacji stwierdzenia nieważności uchwały przez</w:t>
            </w:r>
            <w:r w:rsidR="004F30E4"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Wojewodę;</w:t>
            </w:r>
          </w:p>
          <w:p w14:paraId="58433ED7" w14:textId="0C4703C0" w:rsidR="00887B3B" w:rsidRPr="00451B26" w:rsidRDefault="003E5A42" w:rsidP="00451B26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7. ewentualny merytoryczny udział w procedurach rozstrzygania zaskarżeń do sądu</w:t>
            </w:r>
            <w:r w:rsidR="004F30E4"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administracyjnego przedmiotowej uchwały w sprawie przyjęcia planu ogólnego oraz</w:t>
            </w:r>
            <w:r w:rsidR="004F30E4"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uczestnictwa w spotkaniach, których konieczność organizacji wyniknie w trakcie prowadzenia</w:t>
            </w:r>
            <w:r w:rsidR="00777FEE"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tych postępowań (w terminach wskazanych przez Zamawiającego)</w:t>
            </w:r>
            <w:r w:rsidR="004F30E4" w:rsidRPr="00451B2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1745" w:type="dxa"/>
            <w:shd w:val="clear" w:color="auto" w:fill="BDD6EE" w:themeFill="accent5" w:themeFillTint="66"/>
            <w:vAlign w:val="center"/>
          </w:tcPr>
          <w:p w14:paraId="5E6A9211" w14:textId="0BF36491" w:rsidR="00887B3B" w:rsidRPr="00451B26" w:rsidRDefault="00435092" w:rsidP="00887B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1B26">
              <w:rPr>
                <w:rFonts w:cstheme="minorHAnsi"/>
                <w:b/>
                <w:sz w:val="20"/>
                <w:szCs w:val="20"/>
              </w:rPr>
              <w:t>30</w:t>
            </w:r>
            <w:r w:rsidR="00887B3B" w:rsidRPr="00451B26">
              <w:rPr>
                <w:rFonts w:cstheme="minorHAnsi"/>
                <w:b/>
                <w:sz w:val="20"/>
                <w:szCs w:val="20"/>
              </w:rPr>
              <w:t>%</w:t>
            </w:r>
            <w:r w:rsidR="004E727B" w:rsidRPr="00451B26">
              <w:rPr>
                <w:rFonts w:cstheme="minorHAnsi"/>
                <w:b/>
                <w:sz w:val="20"/>
                <w:szCs w:val="20"/>
              </w:rPr>
              <w:t xml:space="preserve"> wartości umowy, tj.:</w:t>
            </w:r>
          </w:p>
          <w:p w14:paraId="76D59466" w14:textId="77777777" w:rsidR="004E727B" w:rsidRPr="00451B26" w:rsidRDefault="004E727B" w:rsidP="00887B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6CEAAAE" w14:textId="0DC46193" w:rsidR="004E727B" w:rsidRPr="00451B26" w:rsidRDefault="00435092" w:rsidP="00887B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1B26">
              <w:rPr>
                <w:rFonts w:cstheme="minorHAnsi"/>
                <w:b/>
                <w:sz w:val="20"/>
                <w:szCs w:val="20"/>
              </w:rPr>
              <w:t>………………..</w:t>
            </w:r>
            <w:r w:rsidR="004E727B" w:rsidRPr="00451B26">
              <w:rPr>
                <w:rFonts w:cstheme="minorHAnsi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1906" w:type="dxa"/>
            <w:shd w:val="clear" w:color="auto" w:fill="BDD6EE" w:themeFill="accent5" w:themeFillTint="66"/>
            <w:vAlign w:val="center"/>
          </w:tcPr>
          <w:p w14:paraId="2DC47907" w14:textId="6E08C75B" w:rsidR="00887B3B" w:rsidRPr="00451B26" w:rsidRDefault="00435092" w:rsidP="004350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B26">
              <w:rPr>
                <w:rFonts w:cstheme="minorHAnsi"/>
                <w:sz w:val="20"/>
                <w:szCs w:val="20"/>
              </w:rPr>
              <w:t>do</w:t>
            </w:r>
            <w:r w:rsidR="00887B3B" w:rsidRPr="00451B26">
              <w:rPr>
                <w:rFonts w:cstheme="minorHAnsi"/>
                <w:sz w:val="20"/>
                <w:szCs w:val="20"/>
              </w:rPr>
              <w:t xml:space="preserve"> </w:t>
            </w:r>
            <w:r w:rsidRPr="00451B26">
              <w:rPr>
                <w:rFonts w:cstheme="minorHAnsi"/>
                <w:sz w:val="20"/>
                <w:szCs w:val="20"/>
              </w:rPr>
              <w:t>4</w:t>
            </w:r>
            <w:r w:rsidR="00887B3B" w:rsidRPr="00451B26">
              <w:rPr>
                <w:rFonts w:cstheme="minorHAnsi"/>
                <w:sz w:val="20"/>
                <w:szCs w:val="20"/>
              </w:rPr>
              <w:t xml:space="preserve"> </w:t>
            </w:r>
            <w:r w:rsidR="00AF2F33" w:rsidRPr="00451B26">
              <w:rPr>
                <w:rFonts w:cstheme="minorHAnsi"/>
                <w:sz w:val="20"/>
                <w:szCs w:val="20"/>
              </w:rPr>
              <w:t>m</w:t>
            </w:r>
            <w:r w:rsidR="00887B3B" w:rsidRPr="00451B26">
              <w:rPr>
                <w:rFonts w:cstheme="minorHAnsi"/>
                <w:sz w:val="20"/>
                <w:szCs w:val="20"/>
              </w:rPr>
              <w:t>iesięcy</w:t>
            </w:r>
          </w:p>
          <w:p w14:paraId="61769041" w14:textId="53896C54" w:rsidR="00AF2F33" w:rsidRPr="00451B26" w:rsidRDefault="00AF2F33" w:rsidP="00A31F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30CA" w:rsidRPr="00451B26" w14:paraId="245557AF" w14:textId="77777777" w:rsidTr="00451B26">
        <w:tc>
          <w:tcPr>
            <w:tcW w:w="10343" w:type="dxa"/>
            <w:gridSpan w:val="3"/>
          </w:tcPr>
          <w:p w14:paraId="61C14945" w14:textId="670479C2" w:rsidR="007F30CA" w:rsidRPr="00451B26" w:rsidRDefault="000E2F82" w:rsidP="007F30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1B26">
              <w:rPr>
                <w:rFonts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745" w:type="dxa"/>
          </w:tcPr>
          <w:p w14:paraId="4F24C7F6" w14:textId="5E106776" w:rsidR="007F30CA" w:rsidRPr="00451B26" w:rsidRDefault="007F30CA" w:rsidP="007F30C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1B26">
              <w:rPr>
                <w:rFonts w:cstheme="minorHAnsi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906" w:type="dxa"/>
          </w:tcPr>
          <w:p w14:paraId="511817C9" w14:textId="75AD4DFF" w:rsidR="007F30CA" w:rsidRPr="00451B26" w:rsidRDefault="00A31FB4" w:rsidP="007F30C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1B26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941539" w:rsidRPr="00451B26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E8024A" w:rsidRPr="00451B2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7F30CA" w:rsidRPr="00451B26">
              <w:rPr>
                <w:rFonts w:cstheme="minorHAnsi"/>
                <w:b/>
                <w:bCs/>
                <w:sz w:val="20"/>
                <w:szCs w:val="20"/>
              </w:rPr>
              <w:t>miesięc</w:t>
            </w:r>
            <w:r w:rsidR="00451B26">
              <w:rPr>
                <w:rFonts w:cstheme="minorHAnsi"/>
                <w:b/>
                <w:bCs/>
                <w:sz w:val="20"/>
                <w:szCs w:val="20"/>
              </w:rPr>
              <w:t>y</w:t>
            </w:r>
          </w:p>
        </w:tc>
      </w:tr>
    </w:tbl>
    <w:p w14:paraId="2F0ADE47" w14:textId="77777777" w:rsidR="00442D38" w:rsidRPr="00451B26" w:rsidRDefault="00442D38" w:rsidP="00E8024A">
      <w:pPr>
        <w:spacing w:before="100" w:beforeAutospacing="1" w:after="100" w:afterAutospacing="1" w:line="240" w:lineRule="auto"/>
        <w:rPr>
          <w:rFonts w:cstheme="minorHAnsi"/>
          <w:b/>
          <w:bCs/>
          <w:sz w:val="20"/>
          <w:szCs w:val="20"/>
        </w:rPr>
      </w:pPr>
    </w:p>
    <w:sectPr w:rsidR="00442D38" w:rsidRPr="00451B26" w:rsidSect="00451B26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D9FFA" w14:textId="77777777" w:rsidR="009C7413" w:rsidRDefault="009C7413" w:rsidP="009D183E">
      <w:pPr>
        <w:spacing w:after="0" w:line="240" w:lineRule="auto"/>
      </w:pPr>
      <w:r>
        <w:separator/>
      </w:r>
    </w:p>
  </w:endnote>
  <w:endnote w:type="continuationSeparator" w:id="0">
    <w:p w14:paraId="0E39C9A1" w14:textId="77777777" w:rsidR="009C7413" w:rsidRDefault="009C7413" w:rsidP="009D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1A2F1" w14:textId="77777777" w:rsidR="009C7413" w:rsidRDefault="009C7413" w:rsidP="009D183E">
      <w:pPr>
        <w:spacing w:after="0" w:line="240" w:lineRule="auto"/>
      </w:pPr>
      <w:r>
        <w:separator/>
      </w:r>
    </w:p>
  </w:footnote>
  <w:footnote w:type="continuationSeparator" w:id="0">
    <w:p w14:paraId="32959E08" w14:textId="77777777" w:rsidR="009C7413" w:rsidRDefault="009C7413" w:rsidP="009D1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2584B"/>
    <w:multiLevelType w:val="hybridMultilevel"/>
    <w:tmpl w:val="1A045146"/>
    <w:lvl w:ilvl="0" w:tplc="ADC851D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5F76F7"/>
    <w:multiLevelType w:val="hybridMultilevel"/>
    <w:tmpl w:val="96F6F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A59FF"/>
    <w:multiLevelType w:val="hybridMultilevel"/>
    <w:tmpl w:val="C5189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D4AA0"/>
    <w:multiLevelType w:val="hybridMultilevel"/>
    <w:tmpl w:val="96F6F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72262"/>
    <w:multiLevelType w:val="hybridMultilevel"/>
    <w:tmpl w:val="7DAED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A4192"/>
    <w:multiLevelType w:val="hybridMultilevel"/>
    <w:tmpl w:val="D21655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E3093"/>
    <w:multiLevelType w:val="hybridMultilevel"/>
    <w:tmpl w:val="D714AD7A"/>
    <w:lvl w:ilvl="0" w:tplc="ADC851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31652"/>
    <w:multiLevelType w:val="hybridMultilevel"/>
    <w:tmpl w:val="828CC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96BB3"/>
    <w:multiLevelType w:val="hybridMultilevel"/>
    <w:tmpl w:val="EB187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E43B2"/>
    <w:multiLevelType w:val="hybridMultilevel"/>
    <w:tmpl w:val="7C5EB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74A8F"/>
    <w:multiLevelType w:val="hybridMultilevel"/>
    <w:tmpl w:val="F7D08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9447B"/>
    <w:multiLevelType w:val="hybridMultilevel"/>
    <w:tmpl w:val="20A84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E738A"/>
    <w:multiLevelType w:val="hybridMultilevel"/>
    <w:tmpl w:val="303CF4B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56916"/>
    <w:multiLevelType w:val="hybridMultilevel"/>
    <w:tmpl w:val="A51225CA"/>
    <w:lvl w:ilvl="0" w:tplc="711CD7C2">
      <w:start w:val="1"/>
      <w:numFmt w:val="decimal"/>
      <w:lvlText w:val="%1)"/>
      <w:lvlJc w:val="left"/>
      <w:pPr>
        <w:ind w:left="870" w:hanging="48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366172957">
    <w:abstractNumId w:val="8"/>
  </w:num>
  <w:num w:numId="2" w16cid:durableId="1178739379">
    <w:abstractNumId w:val="4"/>
  </w:num>
  <w:num w:numId="3" w16cid:durableId="506748601">
    <w:abstractNumId w:val="12"/>
  </w:num>
  <w:num w:numId="4" w16cid:durableId="1636989166">
    <w:abstractNumId w:val="6"/>
  </w:num>
  <w:num w:numId="5" w16cid:durableId="1092093244">
    <w:abstractNumId w:val="0"/>
  </w:num>
  <w:num w:numId="6" w16cid:durableId="701517549">
    <w:abstractNumId w:val="10"/>
  </w:num>
  <w:num w:numId="7" w16cid:durableId="472256147">
    <w:abstractNumId w:val="7"/>
  </w:num>
  <w:num w:numId="8" w16cid:durableId="349142045">
    <w:abstractNumId w:val="13"/>
  </w:num>
  <w:num w:numId="9" w16cid:durableId="1965889731">
    <w:abstractNumId w:val="3"/>
  </w:num>
  <w:num w:numId="10" w16cid:durableId="1618829016">
    <w:abstractNumId w:val="5"/>
  </w:num>
  <w:num w:numId="11" w16cid:durableId="1652371417">
    <w:abstractNumId w:val="1"/>
  </w:num>
  <w:num w:numId="12" w16cid:durableId="1531839202">
    <w:abstractNumId w:val="9"/>
  </w:num>
  <w:num w:numId="13" w16cid:durableId="117918391">
    <w:abstractNumId w:val="11"/>
  </w:num>
  <w:num w:numId="14" w16cid:durableId="262692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D38"/>
    <w:rsid w:val="000017DE"/>
    <w:rsid w:val="000277CF"/>
    <w:rsid w:val="00062040"/>
    <w:rsid w:val="000A7566"/>
    <w:rsid w:val="000A7696"/>
    <w:rsid w:val="000C5055"/>
    <w:rsid w:val="000D68D0"/>
    <w:rsid w:val="000E2F82"/>
    <w:rsid w:val="00157EFE"/>
    <w:rsid w:val="001B479B"/>
    <w:rsid w:val="001B7707"/>
    <w:rsid w:val="001D03DF"/>
    <w:rsid w:val="001D31C6"/>
    <w:rsid w:val="001E01A7"/>
    <w:rsid w:val="0024037A"/>
    <w:rsid w:val="002534A9"/>
    <w:rsid w:val="00255395"/>
    <w:rsid w:val="002B670C"/>
    <w:rsid w:val="002E1BF5"/>
    <w:rsid w:val="003509D2"/>
    <w:rsid w:val="003A5565"/>
    <w:rsid w:val="003E3791"/>
    <w:rsid w:val="003E5A42"/>
    <w:rsid w:val="004131E6"/>
    <w:rsid w:val="0042754A"/>
    <w:rsid w:val="00435092"/>
    <w:rsid w:val="00442D38"/>
    <w:rsid w:val="00451B26"/>
    <w:rsid w:val="00486F55"/>
    <w:rsid w:val="004D7B21"/>
    <w:rsid w:val="004E727B"/>
    <w:rsid w:val="004F30E4"/>
    <w:rsid w:val="00523097"/>
    <w:rsid w:val="005454A3"/>
    <w:rsid w:val="005867FE"/>
    <w:rsid w:val="005900A1"/>
    <w:rsid w:val="005C2178"/>
    <w:rsid w:val="005E3A20"/>
    <w:rsid w:val="00622FE3"/>
    <w:rsid w:val="006354F3"/>
    <w:rsid w:val="00674F12"/>
    <w:rsid w:val="00676E0C"/>
    <w:rsid w:val="006A6A48"/>
    <w:rsid w:val="006B6D2B"/>
    <w:rsid w:val="006C38B8"/>
    <w:rsid w:val="006C6578"/>
    <w:rsid w:val="00777875"/>
    <w:rsid w:val="00777FEE"/>
    <w:rsid w:val="00794305"/>
    <w:rsid w:val="007C496F"/>
    <w:rsid w:val="007E1603"/>
    <w:rsid w:val="007F30CA"/>
    <w:rsid w:val="008418DC"/>
    <w:rsid w:val="00847DFA"/>
    <w:rsid w:val="008648E0"/>
    <w:rsid w:val="00887B3B"/>
    <w:rsid w:val="008905CA"/>
    <w:rsid w:val="008F2FA5"/>
    <w:rsid w:val="00933EAA"/>
    <w:rsid w:val="00941539"/>
    <w:rsid w:val="009703D0"/>
    <w:rsid w:val="009C50A7"/>
    <w:rsid w:val="009C7413"/>
    <w:rsid w:val="009D183E"/>
    <w:rsid w:val="009D1FE3"/>
    <w:rsid w:val="00A31FB4"/>
    <w:rsid w:val="00AA79BA"/>
    <w:rsid w:val="00AC7573"/>
    <w:rsid w:val="00AF2F33"/>
    <w:rsid w:val="00B4681C"/>
    <w:rsid w:val="00B664F6"/>
    <w:rsid w:val="00BC7D4C"/>
    <w:rsid w:val="00BD5ADB"/>
    <w:rsid w:val="00C642D8"/>
    <w:rsid w:val="00C728A0"/>
    <w:rsid w:val="00C873F0"/>
    <w:rsid w:val="00CF6AF8"/>
    <w:rsid w:val="00D223B3"/>
    <w:rsid w:val="00D51F6C"/>
    <w:rsid w:val="00DD7121"/>
    <w:rsid w:val="00DF47A9"/>
    <w:rsid w:val="00E576A4"/>
    <w:rsid w:val="00E8024A"/>
    <w:rsid w:val="00E91824"/>
    <w:rsid w:val="00ED6626"/>
    <w:rsid w:val="00F55471"/>
    <w:rsid w:val="00F61ED1"/>
    <w:rsid w:val="00F632F6"/>
    <w:rsid w:val="00F85DED"/>
    <w:rsid w:val="00FA47FA"/>
    <w:rsid w:val="00FE08B5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C4A32"/>
  <w15:chartTrackingRefBased/>
  <w15:docId w15:val="{25483EEA-0A80-4406-B615-66CD9A26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2D3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18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18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183E"/>
    <w:rPr>
      <w:vertAlign w:val="superscript"/>
    </w:rPr>
  </w:style>
  <w:style w:type="paragraph" w:customStyle="1" w:styleId="Standard">
    <w:name w:val="Standard"/>
    <w:rsid w:val="004131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D9622-ECF5-4D12-B06C-1359F0EA0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629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Ząbkiewicz Małgorzata</dc:creator>
  <cp:keywords/>
  <dc:description/>
  <cp:lastModifiedBy>Ewa Jonienc</cp:lastModifiedBy>
  <cp:revision>12</cp:revision>
  <dcterms:created xsi:type="dcterms:W3CDTF">2024-10-22T12:02:00Z</dcterms:created>
  <dcterms:modified xsi:type="dcterms:W3CDTF">2024-11-28T16:20:00Z</dcterms:modified>
</cp:coreProperties>
</file>