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DB8D" w14:textId="2ABB3779" w:rsidR="00BC1DE2" w:rsidRPr="007E7A77" w:rsidRDefault="00BF7E27" w:rsidP="007E7A77">
      <w:pPr>
        <w:autoSpaceDE w:val="0"/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pl-PL"/>
        </w:rPr>
      </w:pPr>
      <w:r>
        <w:rPr>
          <w:rFonts w:ascii="Garamond" w:eastAsia="Times New Roman" w:hAnsi="Garamond" w:cstheme="minorHAnsi"/>
          <w:sz w:val="24"/>
          <w:szCs w:val="24"/>
          <w:lang w:eastAsia="pl-PL"/>
        </w:rPr>
        <w:t>Leżajsk</w:t>
      </w:r>
      <w:r w:rsidR="00BC1DE2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dn</w:t>
      </w:r>
      <w:r w:rsidR="00C27617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>.</w:t>
      </w:r>
      <w:r w:rsidR="00BC1DE2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0</w:t>
      </w:r>
      <w:r w:rsidR="001E685D">
        <w:rPr>
          <w:rFonts w:ascii="Garamond" w:eastAsia="Times New Roman" w:hAnsi="Garamond" w:cstheme="minorHAnsi"/>
          <w:sz w:val="24"/>
          <w:szCs w:val="24"/>
          <w:lang w:eastAsia="pl-PL"/>
        </w:rPr>
        <w:t>9</w:t>
      </w:r>
      <w:r w:rsidR="00D25738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>.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1</w:t>
      </w:r>
      <w:r w:rsidR="00D25738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>0</w:t>
      </w:r>
      <w:r w:rsidR="00400653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>.</w:t>
      </w:r>
      <w:r w:rsidR="00BC1DE2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>202</w:t>
      </w:r>
      <w:r w:rsidR="00D25738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4 </w:t>
      </w:r>
      <w:r w:rsidR="00BC1DE2" w:rsidRPr="007E7A77">
        <w:rPr>
          <w:rFonts w:ascii="Garamond" w:eastAsia="Times New Roman" w:hAnsi="Garamond" w:cstheme="minorHAnsi"/>
          <w:sz w:val="24"/>
          <w:szCs w:val="24"/>
          <w:lang w:eastAsia="pl-PL"/>
        </w:rPr>
        <w:t>r.</w:t>
      </w:r>
    </w:p>
    <w:p w14:paraId="518C322E" w14:textId="77777777" w:rsidR="00E66FD4" w:rsidRPr="007E7A77" w:rsidRDefault="00E66FD4" w:rsidP="007E7A77">
      <w:pPr>
        <w:autoSpaceDE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pl-PL"/>
        </w:rPr>
      </w:pPr>
    </w:p>
    <w:p w14:paraId="5A5A2366" w14:textId="77777777" w:rsidR="00E66FD4" w:rsidRPr="007E7A77" w:rsidRDefault="00E66FD4" w:rsidP="007E7A77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10061BC" w14:textId="77777777" w:rsidR="00BF7E27" w:rsidRPr="00BF7E27" w:rsidRDefault="00BF7E27" w:rsidP="00BF7E27">
      <w:pPr>
        <w:pStyle w:val="Tekstpodstawowy"/>
        <w:spacing w:after="0" w:line="240" w:lineRule="auto"/>
        <w:jc w:val="both"/>
        <w:rPr>
          <w:rFonts w:ascii="Garamond" w:eastAsia="Sylfaen" w:hAnsi="Garamond" w:cs="Sylfaen"/>
          <w:sz w:val="24"/>
          <w:szCs w:val="24"/>
        </w:rPr>
      </w:pPr>
    </w:p>
    <w:p w14:paraId="46B234AD" w14:textId="77777777" w:rsidR="00BF7E27" w:rsidRDefault="00BF7E27" w:rsidP="00BF7E27">
      <w:pPr>
        <w:pStyle w:val="Tekstpodstawowy"/>
        <w:spacing w:after="0" w:line="240" w:lineRule="auto"/>
        <w:jc w:val="both"/>
        <w:rPr>
          <w:rFonts w:ascii="Garamond" w:eastAsia="Sylfaen" w:hAnsi="Garamond" w:cs="Sylfaen"/>
          <w:sz w:val="24"/>
          <w:szCs w:val="24"/>
        </w:rPr>
      </w:pPr>
      <w:r w:rsidRPr="00BF7E27">
        <w:rPr>
          <w:rFonts w:ascii="Garamond" w:eastAsia="Sylfaen" w:hAnsi="Garamond" w:cs="Sylfaen"/>
          <w:sz w:val="24"/>
          <w:szCs w:val="24"/>
        </w:rPr>
        <w:t xml:space="preserve">Świadczenie usług szkoleniowych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 </w:t>
      </w:r>
    </w:p>
    <w:p w14:paraId="796C6C26" w14:textId="77777777" w:rsidR="00BF7E27" w:rsidRPr="00BF7E27" w:rsidRDefault="00BF7E27" w:rsidP="00BF7E27">
      <w:pPr>
        <w:pStyle w:val="Tekstpodstawowy"/>
        <w:spacing w:after="0" w:line="240" w:lineRule="auto"/>
        <w:jc w:val="both"/>
        <w:rPr>
          <w:rFonts w:ascii="Garamond" w:eastAsia="Sylfaen" w:hAnsi="Garamond" w:cs="Sylfaen"/>
          <w:sz w:val="24"/>
          <w:szCs w:val="24"/>
        </w:rPr>
      </w:pPr>
    </w:p>
    <w:p w14:paraId="563E879F" w14:textId="3D9BA059" w:rsidR="007E7A77" w:rsidRPr="007E7A77" w:rsidRDefault="00BF7E27" w:rsidP="00BF7E27">
      <w:pPr>
        <w:pStyle w:val="Tekstpodstawowy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F7E27">
        <w:rPr>
          <w:rFonts w:ascii="Garamond" w:eastAsia="Sylfaen" w:hAnsi="Garamond" w:cs="Sylfaen"/>
          <w:sz w:val="24"/>
          <w:szCs w:val="24"/>
        </w:rPr>
        <w:t>Nr wewnętrzny postępowania: L.Dz.ZSL.261.93.2024</w:t>
      </w:r>
    </w:p>
    <w:p w14:paraId="7F09928B" w14:textId="37E5CE1C" w:rsidR="00D25738" w:rsidRPr="007E7A77" w:rsidRDefault="00D25738" w:rsidP="007E7A77">
      <w:pPr>
        <w:widowControl w:val="0"/>
        <w:shd w:val="clear" w:color="auto" w:fill="FFFFFF"/>
        <w:spacing w:after="0" w:line="240" w:lineRule="auto"/>
        <w:rPr>
          <w:rFonts w:ascii="Garamond" w:eastAsia="Sylfaen" w:hAnsi="Garamond" w:cs="Sylfaen"/>
          <w:b/>
          <w:bCs/>
          <w:sz w:val="24"/>
          <w:szCs w:val="24"/>
        </w:rPr>
      </w:pPr>
    </w:p>
    <w:p w14:paraId="40F3B398" w14:textId="2D47CDB1" w:rsidR="00F072FC" w:rsidRPr="007E7A77" w:rsidRDefault="00F072FC" w:rsidP="007E7A77">
      <w:pPr>
        <w:widowControl w:val="0"/>
        <w:shd w:val="clear" w:color="auto" w:fill="FFFFFF"/>
        <w:spacing w:after="0" w:line="240" w:lineRule="auto"/>
        <w:jc w:val="both"/>
        <w:rPr>
          <w:rFonts w:ascii="Garamond" w:eastAsia="Sylfaen" w:hAnsi="Garamond" w:cs="Sylfaen"/>
          <w:b/>
          <w:bCs/>
          <w:sz w:val="24"/>
          <w:szCs w:val="24"/>
        </w:rPr>
      </w:pPr>
    </w:p>
    <w:p w14:paraId="1C88179D" w14:textId="77777777" w:rsidR="002179A6" w:rsidRPr="007E7A77" w:rsidRDefault="002179A6" w:rsidP="007E7A7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FD19A05" w14:textId="4AD0B262" w:rsidR="00266B55" w:rsidRDefault="00266B55" w:rsidP="007E7A7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7E7A77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>INFORMACJA O UNIEWAŻNIENIU POSTĘPOWANIA</w:t>
      </w:r>
    </w:p>
    <w:p w14:paraId="2798204C" w14:textId="5C72DFD7" w:rsidR="00BF7E27" w:rsidRDefault="00BF7E27" w:rsidP="007E7A7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Dotyczy części </w:t>
      </w:r>
      <w:r w:rsidR="001E685D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>1</w:t>
      </w:r>
    </w:p>
    <w:p w14:paraId="08493C9B" w14:textId="77777777" w:rsidR="00BF7E27" w:rsidRDefault="00BF7E27" w:rsidP="007E7A7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</w:p>
    <w:p w14:paraId="25658C58" w14:textId="77777777" w:rsidR="00BF7E27" w:rsidRPr="007E7A77" w:rsidRDefault="00BF7E27" w:rsidP="007E7A7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</w:p>
    <w:p w14:paraId="6AE4DDDD" w14:textId="26D4406E" w:rsidR="00BF7E27" w:rsidRDefault="00266B55" w:rsidP="00BF7E27">
      <w:pPr>
        <w:pStyle w:val="Tekstpodstawowy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7E7A77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Na podstawie art. 260 ustawy z dnia 11 września 2019 r.  Prawo zamówień publicznych (tekst jedn.: Dz. U. z 2021 r. poz. 1129 z późn. zm. ), zwanej dalej pzp Zamawiający informuje o unieważnieniu prowadzonego postępowania  </w:t>
      </w:r>
      <w:r w:rsidR="00BF7E27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>dla części:</w:t>
      </w:r>
    </w:p>
    <w:p w14:paraId="60FEB413" w14:textId="77777777" w:rsidR="001E685D" w:rsidRDefault="001E685D" w:rsidP="00BF7E27">
      <w:pPr>
        <w:pStyle w:val="Tekstpodstawowy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</w:p>
    <w:p w14:paraId="16ED8919" w14:textId="6C96671D" w:rsidR="00BF7E27" w:rsidRDefault="001E685D" w:rsidP="00BF7E27">
      <w:pPr>
        <w:pStyle w:val="Tekstpodstawowy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1E685D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>Część 1 „Bezpieczny świat cyfrowy” szkolenia i warsztaty</w:t>
      </w:r>
    </w:p>
    <w:p w14:paraId="1CD33BCE" w14:textId="77777777" w:rsidR="00BF7E27" w:rsidRDefault="00BF7E27" w:rsidP="00BF7E27">
      <w:pPr>
        <w:pStyle w:val="Tekstpodstawowy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</w:p>
    <w:p w14:paraId="4D448461" w14:textId="7318007E" w:rsidR="00266B55" w:rsidRPr="007E7A77" w:rsidRDefault="00266B55" w:rsidP="00BF7E27">
      <w:pPr>
        <w:pStyle w:val="Tekstpodstawowy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E7A77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Zamawiający działając na podstawie art. 255 pkt. 3 pzp  unieważnia prowadzone postępowanie pn.: </w:t>
      </w:r>
      <w:r w:rsidR="00BF7E27">
        <w:rPr>
          <w:rFonts w:ascii="Garamond" w:hAnsi="Garamond"/>
          <w:b/>
          <w:sz w:val="24"/>
          <w:szCs w:val="24"/>
          <w:u w:val="single"/>
        </w:rPr>
        <w:t xml:space="preserve">część </w:t>
      </w:r>
      <w:r w:rsidR="001E685D">
        <w:rPr>
          <w:rFonts w:ascii="Garamond" w:hAnsi="Garamond"/>
          <w:b/>
          <w:sz w:val="24"/>
          <w:szCs w:val="24"/>
          <w:u w:val="single"/>
        </w:rPr>
        <w:t>1</w:t>
      </w:r>
      <w:r w:rsidR="00BF7E27">
        <w:rPr>
          <w:rFonts w:ascii="Garamond" w:hAnsi="Garamond"/>
          <w:b/>
          <w:sz w:val="24"/>
          <w:szCs w:val="24"/>
          <w:u w:val="single"/>
        </w:rPr>
        <w:t>.</w:t>
      </w:r>
      <w:r w:rsidR="007E7A77" w:rsidRPr="007E7A77">
        <w:rPr>
          <w:rFonts w:ascii="Garamond" w:hAnsi="Garamond"/>
          <w:b/>
          <w:sz w:val="24"/>
          <w:szCs w:val="24"/>
        </w:rPr>
        <w:t xml:space="preserve"> </w:t>
      </w:r>
      <w:r w:rsidRPr="007E7A77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Przesłanką faktyczną unieważnienia jest to, iż cena najkorzystniejszej oferty przewyższa kwotę jaką zamawiający zamierza przeznaczyć na realizację zamówienia. </w:t>
      </w:r>
    </w:p>
    <w:p w14:paraId="52DA02A1" w14:textId="77777777" w:rsidR="007E7A77" w:rsidRPr="007E7A77" w:rsidRDefault="007E7A77" w:rsidP="007E7A77">
      <w:pPr>
        <w:pStyle w:val="Tekstpodstawowy"/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25979263" w14:textId="6AA2BA4A" w:rsidR="0086199C" w:rsidRPr="007E7A77" w:rsidRDefault="0086199C" w:rsidP="007E7A77">
      <w:pPr>
        <w:spacing w:after="0" w:line="240" w:lineRule="auto"/>
        <w:jc w:val="center"/>
        <w:rPr>
          <w:rFonts w:ascii="Garamond" w:eastAsia="Sylfaen" w:hAnsi="Garamond" w:cs="Sylfaen"/>
          <w:sz w:val="24"/>
          <w:szCs w:val="24"/>
        </w:rPr>
      </w:pPr>
    </w:p>
    <w:sectPr w:rsidR="0086199C" w:rsidRPr="007E7A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1A21" w14:textId="77777777" w:rsidR="0012729A" w:rsidRDefault="0012729A">
      <w:pPr>
        <w:spacing w:after="0" w:line="240" w:lineRule="auto"/>
      </w:pPr>
      <w:r>
        <w:separator/>
      </w:r>
    </w:p>
  </w:endnote>
  <w:endnote w:type="continuationSeparator" w:id="0">
    <w:p w14:paraId="39CA89F7" w14:textId="77777777" w:rsidR="0012729A" w:rsidRDefault="0012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AC0C" w14:textId="77777777" w:rsidR="0003592F" w:rsidRPr="00932992" w:rsidRDefault="0003592F">
    <w:pPr>
      <w:pStyle w:val="Nagwek"/>
    </w:pPr>
  </w:p>
  <w:p w14:paraId="206908F3" w14:textId="77777777" w:rsidR="0003592F" w:rsidRDefault="0003592F"/>
  <w:p w14:paraId="7889273E" w14:textId="77777777" w:rsidR="0003592F" w:rsidRDefault="0003592F">
    <w:pPr>
      <w:pStyle w:val="Stopka"/>
    </w:pPr>
  </w:p>
  <w:p w14:paraId="3F9B739C" w14:textId="77777777" w:rsidR="0003592F" w:rsidRPr="00C4477F" w:rsidRDefault="0003592F">
    <w:pPr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522DB" w14:textId="77777777" w:rsidR="0012729A" w:rsidRDefault="0012729A">
      <w:pPr>
        <w:spacing w:after="0" w:line="240" w:lineRule="auto"/>
      </w:pPr>
      <w:r>
        <w:separator/>
      </w:r>
    </w:p>
  </w:footnote>
  <w:footnote w:type="continuationSeparator" w:id="0">
    <w:p w14:paraId="58173671" w14:textId="77777777" w:rsidR="0012729A" w:rsidRDefault="0012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5F63"/>
    <w:multiLevelType w:val="hybridMultilevel"/>
    <w:tmpl w:val="5CCEA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6800"/>
    <w:multiLevelType w:val="hybridMultilevel"/>
    <w:tmpl w:val="CA90B1AC"/>
    <w:lvl w:ilvl="0" w:tplc="B326495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72B"/>
    <w:multiLevelType w:val="hybridMultilevel"/>
    <w:tmpl w:val="0D387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17AE"/>
    <w:multiLevelType w:val="hybridMultilevel"/>
    <w:tmpl w:val="D1E61948"/>
    <w:lvl w:ilvl="0" w:tplc="FFFFFFFF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B884C09"/>
    <w:multiLevelType w:val="hybridMultilevel"/>
    <w:tmpl w:val="71962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309A"/>
    <w:multiLevelType w:val="hybridMultilevel"/>
    <w:tmpl w:val="BE405682"/>
    <w:lvl w:ilvl="0" w:tplc="A8DC7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3418"/>
    <w:multiLevelType w:val="hybridMultilevel"/>
    <w:tmpl w:val="B9661CEA"/>
    <w:lvl w:ilvl="0" w:tplc="CEB46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C061A"/>
    <w:multiLevelType w:val="hybridMultilevel"/>
    <w:tmpl w:val="2BACD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63A81"/>
    <w:multiLevelType w:val="hybridMultilevel"/>
    <w:tmpl w:val="9AB6C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63A56"/>
    <w:multiLevelType w:val="hybridMultilevel"/>
    <w:tmpl w:val="38F801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91924"/>
    <w:multiLevelType w:val="hybridMultilevel"/>
    <w:tmpl w:val="D1E61948"/>
    <w:lvl w:ilvl="0" w:tplc="1B68D83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444812041">
    <w:abstractNumId w:val="10"/>
  </w:num>
  <w:num w:numId="2" w16cid:durableId="1048338865">
    <w:abstractNumId w:val="3"/>
  </w:num>
  <w:num w:numId="3" w16cid:durableId="149443210">
    <w:abstractNumId w:val="6"/>
  </w:num>
  <w:num w:numId="4" w16cid:durableId="979116636">
    <w:abstractNumId w:val="5"/>
  </w:num>
  <w:num w:numId="5" w16cid:durableId="1027176419">
    <w:abstractNumId w:val="2"/>
  </w:num>
  <w:num w:numId="6" w16cid:durableId="871648784">
    <w:abstractNumId w:val="9"/>
  </w:num>
  <w:num w:numId="7" w16cid:durableId="697585492">
    <w:abstractNumId w:val="4"/>
  </w:num>
  <w:num w:numId="8" w16cid:durableId="1421097132">
    <w:abstractNumId w:val="7"/>
  </w:num>
  <w:num w:numId="9" w16cid:durableId="1400858208">
    <w:abstractNumId w:val="8"/>
  </w:num>
  <w:num w:numId="10" w16cid:durableId="535972172">
    <w:abstractNumId w:val="0"/>
  </w:num>
  <w:num w:numId="11" w16cid:durableId="137719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E2"/>
    <w:rsid w:val="0003592F"/>
    <w:rsid w:val="00071917"/>
    <w:rsid w:val="00093033"/>
    <w:rsid w:val="000B5963"/>
    <w:rsid w:val="000F35CC"/>
    <w:rsid w:val="0012729A"/>
    <w:rsid w:val="001A50FC"/>
    <w:rsid w:val="001E685D"/>
    <w:rsid w:val="002179A6"/>
    <w:rsid w:val="00266B55"/>
    <w:rsid w:val="002D75A6"/>
    <w:rsid w:val="002F51D4"/>
    <w:rsid w:val="00325D77"/>
    <w:rsid w:val="003F6881"/>
    <w:rsid w:val="00400653"/>
    <w:rsid w:val="0043250A"/>
    <w:rsid w:val="00444F3D"/>
    <w:rsid w:val="005C014F"/>
    <w:rsid w:val="006012FD"/>
    <w:rsid w:val="006541BA"/>
    <w:rsid w:val="007A0706"/>
    <w:rsid w:val="007E7A77"/>
    <w:rsid w:val="0086199C"/>
    <w:rsid w:val="00874B60"/>
    <w:rsid w:val="0089428B"/>
    <w:rsid w:val="008A1201"/>
    <w:rsid w:val="008C1001"/>
    <w:rsid w:val="00917036"/>
    <w:rsid w:val="00935466"/>
    <w:rsid w:val="00985097"/>
    <w:rsid w:val="00AC0ED4"/>
    <w:rsid w:val="00B15929"/>
    <w:rsid w:val="00BC1DE2"/>
    <w:rsid w:val="00BC32F5"/>
    <w:rsid w:val="00BF7E27"/>
    <w:rsid w:val="00C10286"/>
    <w:rsid w:val="00C27617"/>
    <w:rsid w:val="00C27797"/>
    <w:rsid w:val="00D042F6"/>
    <w:rsid w:val="00D25738"/>
    <w:rsid w:val="00E62A9B"/>
    <w:rsid w:val="00E66FD4"/>
    <w:rsid w:val="00E72366"/>
    <w:rsid w:val="00E90BF6"/>
    <w:rsid w:val="00F072FC"/>
    <w:rsid w:val="00F4198D"/>
    <w:rsid w:val="00F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1A88"/>
  <w15:docId w15:val="{2BD983F6-15AF-4563-89C4-E77C4C2E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DE2"/>
  </w:style>
  <w:style w:type="paragraph" w:styleId="Stopka">
    <w:name w:val="footer"/>
    <w:basedOn w:val="Normalny"/>
    <w:link w:val="StopkaZnak"/>
    <w:uiPriority w:val="99"/>
    <w:unhideWhenUsed/>
    <w:rsid w:val="00BC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DE2"/>
  </w:style>
  <w:style w:type="paragraph" w:styleId="NormalnyWeb">
    <w:name w:val="Normal (Web)"/>
    <w:basedOn w:val="Normalny"/>
    <w:qFormat/>
    <w:rsid w:val="000F35C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00653"/>
    <w:pPr>
      <w:spacing w:after="160" w:line="259" w:lineRule="auto"/>
      <w:ind w:left="720"/>
      <w:contextualSpacing/>
    </w:pPr>
  </w:style>
  <w:style w:type="character" w:customStyle="1" w:styleId="Teksttreci7">
    <w:name w:val="Tekst treści (7)_"/>
    <w:link w:val="Teksttreci70"/>
    <w:rsid w:val="00400653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00653"/>
    <w:pPr>
      <w:widowControl w:val="0"/>
      <w:shd w:val="clear" w:color="auto" w:fill="FFFFFF"/>
      <w:spacing w:after="0" w:line="240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v1gmail-m3230111192389664222v1msonormal">
    <w:name w:val="v1gmail-m3230111192389664222v1msonormal"/>
    <w:basedOn w:val="Normalny"/>
    <w:rsid w:val="00B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E6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25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 Strzyzow</dc:creator>
  <cp:keywords/>
  <dc:description/>
  <cp:lastModifiedBy>Anna Wójtowicz-Dawid</cp:lastModifiedBy>
  <cp:revision>2</cp:revision>
  <cp:lastPrinted>2024-10-09T20:02:00Z</cp:lastPrinted>
  <dcterms:created xsi:type="dcterms:W3CDTF">2024-10-09T20:02:00Z</dcterms:created>
  <dcterms:modified xsi:type="dcterms:W3CDTF">2024-10-09T20:02:00Z</dcterms:modified>
</cp:coreProperties>
</file>