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47150" w14:textId="77777777" w:rsidR="00CC5239" w:rsidRDefault="00CC5239" w:rsidP="00CC5239">
      <w:pPr>
        <w:pStyle w:val="Akapitzlist"/>
        <w:ind w:left="360"/>
        <w:jc w:val="center"/>
        <w:rPr>
          <w:b/>
          <w:color w:val="000000" w:themeColor="text1"/>
          <w:lang w:val="pl-PL"/>
        </w:rPr>
      </w:pPr>
    </w:p>
    <w:p w14:paraId="7E3F332F" w14:textId="6D80141F" w:rsidR="00F0625B" w:rsidRDefault="00513C45" w:rsidP="00CC5239">
      <w:pPr>
        <w:pStyle w:val="Akapitzlist"/>
        <w:ind w:left="360"/>
        <w:jc w:val="center"/>
        <w:rPr>
          <w:b/>
          <w:color w:val="000000" w:themeColor="text1"/>
          <w:lang w:val="pl-PL"/>
        </w:rPr>
      </w:pPr>
      <w:r>
        <w:rPr>
          <w:b/>
          <w:color w:val="000000" w:themeColor="text1"/>
          <w:lang w:val="pl-PL"/>
        </w:rPr>
        <w:t>Stanowisko CAM</w:t>
      </w:r>
      <w:r w:rsidR="00CC5239">
        <w:rPr>
          <w:b/>
          <w:color w:val="000000" w:themeColor="text1"/>
          <w:lang w:val="pl-PL"/>
        </w:rPr>
        <w:t xml:space="preserve"> – Specyfikacja</w:t>
      </w:r>
    </w:p>
    <w:p w14:paraId="47DE1B5B" w14:textId="6590E484" w:rsidR="00CC5239" w:rsidRDefault="00CC5239" w:rsidP="00CC5239">
      <w:pPr>
        <w:pStyle w:val="Akapitzlist"/>
        <w:ind w:left="360"/>
        <w:jc w:val="center"/>
        <w:rPr>
          <w:b/>
          <w:color w:val="000000" w:themeColor="text1"/>
          <w:lang w:val="pl-PL"/>
        </w:rPr>
      </w:pPr>
    </w:p>
    <w:p w14:paraId="029B9484" w14:textId="3327C177" w:rsidR="00CC5239" w:rsidRPr="00F0625B" w:rsidRDefault="009458CD" w:rsidP="009458CD">
      <w:pPr>
        <w:pStyle w:val="Akapitzlist"/>
        <w:ind w:left="360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Wymagania:</w:t>
      </w:r>
    </w:p>
    <w:p w14:paraId="763F2D8C" w14:textId="77777777" w:rsidR="00A067BD" w:rsidRDefault="00CC5239" w:rsidP="00513C45">
      <w:pPr>
        <w:pStyle w:val="Akapitzlist"/>
        <w:numPr>
          <w:ilvl w:val="0"/>
          <w:numId w:val="2"/>
        </w:numPr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Licencja Wieczysta </w:t>
      </w:r>
      <w:proofErr w:type="spellStart"/>
      <w:r w:rsidR="001C06BF">
        <w:rPr>
          <w:color w:val="000000" w:themeColor="text1"/>
          <w:lang w:val="pl-PL"/>
        </w:rPr>
        <w:t>StandAlone</w:t>
      </w:r>
      <w:proofErr w:type="spellEnd"/>
      <w:r w:rsidR="00330FB9">
        <w:rPr>
          <w:color w:val="000000" w:themeColor="text1"/>
          <w:lang w:val="pl-PL"/>
        </w:rPr>
        <w:t xml:space="preserve"> </w:t>
      </w:r>
    </w:p>
    <w:p w14:paraId="1E157F70" w14:textId="5A8C1A2C" w:rsidR="00CC5239" w:rsidRDefault="00A067BD" w:rsidP="00513C45">
      <w:pPr>
        <w:pStyle w:val="Akapitzlist"/>
        <w:numPr>
          <w:ilvl w:val="0"/>
          <w:numId w:val="2"/>
        </w:numPr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Licencja </w:t>
      </w:r>
      <w:r w:rsidR="00330FB9">
        <w:rPr>
          <w:color w:val="000000" w:themeColor="text1"/>
          <w:lang w:val="pl-PL"/>
        </w:rPr>
        <w:t xml:space="preserve"> </w:t>
      </w:r>
      <w:r w:rsidR="000C29BE">
        <w:rPr>
          <w:color w:val="000000" w:themeColor="text1"/>
          <w:lang w:val="pl-PL"/>
        </w:rPr>
        <w:t>( pływaj</w:t>
      </w:r>
      <w:r>
        <w:rPr>
          <w:color w:val="000000" w:themeColor="text1"/>
          <w:lang w:val="pl-PL"/>
        </w:rPr>
        <w:t>ą</w:t>
      </w:r>
      <w:r w:rsidR="000C29BE">
        <w:rPr>
          <w:color w:val="000000" w:themeColor="text1"/>
          <w:lang w:val="pl-PL"/>
        </w:rPr>
        <w:t>ca)</w:t>
      </w:r>
      <w:r w:rsidR="00330FB9">
        <w:rPr>
          <w:color w:val="000000" w:themeColor="text1"/>
          <w:lang w:val="pl-PL"/>
        </w:rPr>
        <w:t xml:space="preserve">   </w:t>
      </w:r>
    </w:p>
    <w:p w14:paraId="64FCCB1F" w14:textId="1A16BB63" w:rsidR="00A067BD" w:rsidRDefault="00A067BD" w:rsidP="00513C45">
      <w:pPr>
        <w:pStyle w:val="Akapitzlist"/>
        <w:numPr>
          <w:ilvl w:val="0"/>
          <w:numId w:val="2"/>
        </w:numPr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Usieciowienie programu CAM</w:t>
      </w:r>
    </w:p>
    <w:p w14:paraId="599B823E" w14:textId="259D4965" w:rsidR="00F0625B" w:rsidRPr="00F0625B" w:rsidRDefault="00F0625B" w:rsidP="00513C45">
      <w:pPr>
        <w:pStyle w:val="Akapitzlist"/>
        <w:numPr>
          <w:ilvl w:val="0"/>
          <w:numId w:val="2"/>
        </w:numPr>
        <w:rPr>
          <w:color w:val="000000" w:themeColor="text1"/>
          <w:lang w:val="pl-PL"/>
        </w:rPr>
      </w:pPr>
      <w:r w:rsidRPr="00F0625B">
        <w:rPr>
          <w:color w:val="000000" w:themeColor="text1"/>
          <w:lang w:val="pl-PL"/>
        </w:rPr>
        <w:t>2.5 i 3-osiowe Frezowanie:</w:t>
      </w:r>
    </w:p>
    <w:p w14:paraId="3DE05B37" w14:textId="77777777" w:rsidR="00F0625B" w:rsidRPr="00F0625B" w:rsidRDefault="00F0625B" w:rsidP="00513C45">
      <w:pPr>
        <w:pStyle w:val="Akapitzlist"/>
        <w:numPr>
          <w:ilvl w:val="0"/>
          <w:numId w:val="2"/>
        </w:numPr>
        <w:rPr>
          <w:color w:val="000000" w:themeColor="text1"/>
          <w:lang w:val="pl-PL"/>
        </w:rPr>
      </w:pPr>
      <w:r w:rsidRPr="00F0625B">
        <w:rPr>
          <w:color w:val="000000" w:themeColor="text1"/>
          <w:lang w:val="pl-PL"/>
        </w:rPr>
        <w:t>definicja obróbki na geometrii 2D (DWG, DXF) lub bryłowej,</w:t>
      </w:r>
    </w:p>
    <w:p w14:paraId="63182CE3" w14:textId="042DB3DF" w:rsidR="00F0625B" w:rsidRPr="00F0625B" w:rsidRDefault="00F0625B" w:rsidP="00513C45">
      <w:pPr>
        <w:pStyle w:val="Akapitzlist"/>
        <w:numPr>
          <w:ilvl w:val="0"/>
          <w:numId w:val="2"/>
        </w:numPr>
        <w:rPr>
          <w:color w:val="000000" w:themeColor="text1"/>
          <w:lang w:val="pl-PL"/>
        </w:rPr>
      </w:pPr>
      <w:r w:rsidRPr="00F0625B">
        <w:rPr>
          <w:color w:val="000000" w:themeColor="text1"/>
          <w:lang w:val="pl-PL"/>
        </w:rPr>
        <w:t>cykle obróbki Kieszeni, Stempli i Profili automatycznie przeliczą naddatek na elementach, przejście wykańczające, korekcję promienia, ruchy dojazdu</w:t>
      </w:r>
      <w:r w:rsidR="009458CD">
        <w:rPr>
          <w:color w:val="000000" w:themeColor="text1"/>
          <w:lang w:val="pl-PL"/>
        </w:rPr>
        <w:t xml:space="preserve"> </w:t>
      </w:r>
      <w:r w:rsidRPr="00F0625B">
        <w:rPr>
          <w:color w:val="000000" w:themeColor="text1"/>
          <w:lang w:val="pl-PL"/>
        </w:rPr>
        <w:t>i wyjazdu z materiału,</w:t>
      </w:r>
    </w:p>
    <w:p w14:paraId="317EED7D" w14:textId="77777777" w:rsidR="00F0625B" w:rsidRPr="00F0625B" w:rsidRDefault="00F0625B" w:rsidP="00513C45">
      <w:pPr>
        <w:pStyle w:val="Akapitzlist"/>
        <w:numPr>
          <w:ilvl w:val="0"/>
          <w:numId w:val="2"/>
        </w:numPr>
        <w:rPr>
          <w:color w:val="000000" w:themeColor="text1"/>
          <w:lang w:val="pl-PL"/>
        </w:rPr>
      </w:pPr>
      <w:r w:rsidRPr="00F0625B">
        <w:rPr>
          <w:color w:val="000000" w:themeColor="text1"/>
          <w:lang w:val="pl-PL"/>
        </w:rPr>
        <w:t>kieszenie i profile posiadające pochylone lub profilowe ścianki boczne są obrabiane z pełną kontrolą chropowatości,</w:t>
      </w:r>
    </w:p>
    <w:p w14:paraId="6D6992E6" w14:textId="77777777" w:rsidR="00F0625B" w:rsidRPr="00F0625B" w:rsidRDefault="00F0625B" w:rsidP="00513C45">
      <w:pPr>
        <w:pStyle w:val="Akapitzlist"/>
        <w:numPr>
          <w:ilvl w:val="0"/>
          <w:numId w:val="2"/>
        </w:numPr>
        <w:rPr>
          <w:color w:val="000000" w:themeColor="text1"/>
          <w:lang w:val="pl-PL"/>
        </w:rPr>
      </w:pPr>
      <w:r w:rsidRPr="00F0625B">
        <w:rPr>
          <w:color w:val="000000" w:themeColor="text1"/>
          <w:lang w:val="pl-PL"/>
        </w:rPr>
        <w:t>automatyczna obróbka resztek mniejszym narzędziem,</w:t>
      </w:r>
    </w:p>
    <w:p w14:paraId="06356E21" w14:textId="77777777" w:rsidR="00F0625B" w:rsidRPr="00F0625B" w:rsidRDefault="00F0625B" w:rsidP="00513C45">
      <w:pPr>
        <w:pStyle w:val="Akapitzlist"/>
        <w:numPr>
          <w:ilvl w:val="0"/>
          <w:numId w:val="2"/>
        </w:numPr>
        <w:rPr>
          <w:color w:val="000000" w:themeColor="text1"/>
          <w:lang w:val="pl-PL"/>
        </w:rPr>
      </w:pPr>
      <w:r w:rsidRPr="00F0625B">
        <w:rPr>
          <w:color w:val="000000" w:themeColor="text1"/>
          <w:lang w:val="pl-PL"/>
        </w:rPr>
        <w:t>obróbka otworów z optymalizacją drogi przejazdów narzędzia,</w:t>
      </w:r>
    </w:p>
    <w:p w14:paraId="4ACEA31B" w14:textId="77777777" w:rsidR="00F0625B" w:rsidRPr="00F0625B" w:rsidRDefault="00F0625B" w:rsidP="00513C45">
      <w:pPr>
        <w:pStyle w:val="Akapitzlist"/>
        <w:numPr>
          <w:ilvl w:val="0"/>
          <w:numId w:val="2"/>
        </w:numPr>
        <w:rPr>
          <w:color w:val="000000" w:themeColor="text1"/>
          <w:lang w:val="pl-PL"/>
        </w:rPr>
      </w:pPr>
      <w:r w:rsidRPr="00F0625B">
        <w:rPr>
          <w:color w:val="000000" w:themeColor="text1"/>
          <w:lang w:val="pl-PL"/>
        </w:rPr>
        <w:t>grawerowanie geometrii płaskiej 2D, czcionek wektorowych i Windows,</w:t>
      </w:r>
    </w:p>
    <w:p w14:paraId="745428B5" w14:textId="77777777" w:rsidR="00F0625B" w:rsidRPr="00F0625B" w:rsidRDefault="00F0625B" w:rsidP="00513C45">
      <w:pPr>
        <w:pStyle w:val="Akapitzlist"/>
        <w:numPr>
          <w:ilvl w:val="0"/>
          <w:numId w:val="2"/>
        </w:numPr>
        <w:rPr>
          <w:color w:val="000000" w:themeColor="text1"/>
          <w:lang w:val="pl-PL"/>
        </w:rPr>
      </w:pPr>
      <w:r w:rsidRPr="00F0625B">
        <w:rPr>
          <w:color w:val="000000" w:themeColor="text1"/>
          <w:lang w:val="pl-PL"/>
        </w:rPr>
        <w:t>optymalizacja posuwów na narożach.</w:t>
      </w:r>
    </w:p>
    <w:p w14:paraId="5BAAA927" w14:textId="77777777" w:rsidR="00F0625B" w:rsidRPr="00F0625B" w:rsidRDefault="00F0625B" w:rsidP="00513C45">
      <w:pPr>
        <w:pStyle w:val="Akapitzlist"/>
        <w:numPr>
          <w:ilvl w:val="0"/>
          <w:numId w:val="2"/>
        </w:numPr>
        <w:rPr>
          <w:color w:val="000000" w:themeColor="text1"/>
          <w:lang w:val="pl-PL"/>
        </w:rPr>
      </w:pPr>
      <w:r w:rsidRPr="00F0625B">
        <w:rPr>
          <w:color w:val="000000" w:themeColor="text1"/>
          <w:lang w:val="pl-PL"/>
        </w:rPr>
        <w:t>Obróbkę ze stołem obrotowym</w:t>
      </w:r>
    </w:p>
    <w:p w14:paraId="3D2831AF" w14:textId="77777777" w:rsidR="00F0625B" w:rsidRPr="00F0625B" w:rsidRDefault="00F0625B" w:rsidP="00513C45">
      <w:pPr>
        <w:pStyle w:val="Akapitzlist"/>
        <w:numPr>
          <w:ilvl w:val="0"/>
          <w:numId w:val="2"/>
        </w:numPr>
        <w:rPr>
          <w:color w:val="000000" w:themeColor="text1"/>
          <w:lang w:val="pl-PL"/>
        </w:rPr>
      </w:pPr>
      <w:r w:rsidRPr="00F0625B">
        <w:rPr>
          <w:color w:val="000000" w:themeColor="text1"/>
          <w:lang w:val="pl-PL"/>
        </w:rPr>
        <w:t>detal może być obrabiany z kilku stron przy wsparciu automatycznego indeksowania przejazdów narzędzia w 4 – tej osi do określonej płaszczyzny lub Zera na detalu,</w:t>
      </w:r>
    </w:p>
    <w:p w14:paraId="4A06CB5C" w14:textId="77777777" w:rsidR="00F0625B" w:rsidRPr="00F0625B" w:rsidRDefault="00F0625B" w:rsidP="00513C45">
      <w:pPr>
        <w:pStyle w:val="Akapitzlist"/>
        <w:numPr>
          <w:ilvl w:val="0"/>
          <w:numId w:val="2"/>
        </w:numPr>
        <w:rPr>
          <w:color w:val="000000" w:themeColor="text1"/>
          <w:lang w:val="pl-PL"/>
        </w:rPr>
      </w:pPr>
      <w:r w:rsidRPr="00F0625B">
        <w:rPr>
          <w:color w:val="000000" w:themeColor="text1"/>
          <w:lang w:val="pl-PL"/>
        </w:rPr>
        <w:t>obróbka obrotowa geometrii nawiniętej np. kieszeni czy napisu na walec,</w:t>
      </w:r>
    </w:p>
    <w:p w14:paraId="01B45886" w14:textId="77777777" w:rsidR="00F0625B" w:rsidRPr="00F0625B" w:rsidRDefault="00F0625B" w:rsidP="00513C45">
      <w:pPr>
        <w:pStyle w:val="Akapitzlist"/>
        <w:numPr>
          <w:ilvl w:val="0"/>
          <w:numId w:val="2"/>
        </w:numPr>
        <w:rPr>
          <w:color w:val="000000" w:themeColor="text1"/>
          <w:lang w:val="pl-PL"/>
        </w:rPr>
      </w:pPr>
      <w:r w:rsidRPr="00F0625B">
        <w:rPr>
          <w:color w:val="000000" w:themeColor="text1"/>
          <w:lang w:val="pl-PL"/>
        </w:rPr>
        <w:t>Obróbka powierzchni:</w:t>
      </w:r>
    </w:p>
    <w:p w14:paraId="7EB4C6D2" w14:textId="77777777" w:rsidR="00F0625B" w:rsidRPr="00F0625B" w:rsidRDefault="00F0625B" w:rsidP="00513C45">
      <w:pPr>
        <w:pStyle w:val="Akapitzlist"/>
        <w:numPr>
          <w:ilvl w:val="0"/>
          <w:numId w:val="2"/>
        </w:numPr>
        <w:rPr>
          <w:color w:val="000000" w:themeColor="text1"/>
          <w:lang w:val="pl-PL"/>
        </w:rPr>
      </w:pPr>
      <w:r w:rsidRPr="00F0625B">
        <w:rPr>
          <w:color w:val="000000" w:themeColor="text1"/>
          <w:lang w:val="pl-PL"/>
        </w:rPr>
        <w:t>umożliwia przeprowadzenie obróbki pojedynczych i wielu powierzchni jednocześnie z pełną kontrolą kolizji,</w:t>
      </w:r>
    </w:p>
    <w:p w14:paraId="783C64B1" w14:textId="77777777" w:rsidR="00F0625B" w:rsidRPr="00F0625B" w:rsidRDefault="00F0625B" w:rsidP="00513C45">
      <w:pPr>
        <w:pStyle w:val="Akapitzlist"/>
        <w:numPr>
          <w:ilvl w:val="0"/>
          <w:numId w:val="2"/>
        </w:numPr>
        <w:rPr>
          <w:color w:val="000000" w:themeColor="text1"/>
          <w:lang w:val="pl-PL"/>
        </w:rPr>
      </w:pPr>
      <w:r w:rsidRPr="00F0625B">
        <w:rPr>
          <w:color w:val="000000" w:themeColor="text1"/>
          <w:lang w:val="pl-PL"/>
        </w:rPr>
        <w:t>różne strategie wejść/wyjść narzędzia zwiększają czas trwałości ostrza,</w:t>
      </w:r>
    </w:p>
    <w:p w14:paraId="3FEFDB8D" w14:textId="77777777" w:rsidR="00F0625B" w:rsidRPr="00F0625B" w:rsidRDefault="00F0625B" w:rsidP="00513C45">
      <w:pPr>
        <w:pStyle w:val="Akapitzlist"/>
        <w:numPr>
          <w:ilvl w:val="0"/>
          <w:numId w:val="2"/>
        </w:numPr>
        <w:rPr>
          <w:color w:val="000000" w:themeColor="text1"/>
          <w:lang w:val="pl-PL"/>
        </w:rPr>
      </w:pPr>
      <w:r w:rsidRPr="00F0625B">
        <w:rPr>
          <w:color w:val="000000" w:themeColor="text1"/>
          <w:lang w:val="pl-PL"/>
        </w:rPr>
        <w:t>cykle zgrubne z automatyczną obróbką schodków wynikających z głębokości skrawania i resztek materiału mniejszym narzędziem,</w:t>
      </w:r>
    </w:p>
    <w:p w14:paraId="6FC696CC" w14:textId="77777777" w:rsidR="00F0625B" w:rsidRPr="00F0625B" w:rsidRDefault="00F0625B" w:rsidP="00513C45">
      <w:pPr>
        <w:pStyle w:val="Akapitzlist"/>
        <w:numPr>
          <w:ilvl w:val="0"/>
          <w:numId w:val="2"/>
        </w:numPr>
        <w:rPr>
          <w:color w:val="000000" w:themeColor="text1"/>
          <w:lang w:val="pl-PL"/>
        </w:rPr>
      </w:pPr>
      <w:r w:rsidRPr="00F0625B">
        <w:rPr>
          <w:color w:val="000000" w:themeColor="text1"/>
          <w:lang w:val="pl-PL"/>
        </w:rPr>
        <w:t>cykle wykańczające z kontrolą chropowatości powierzchni,</w:t>
      </w:r>
    </w:p>
    <w:p w14:paraId="30940380" w14:textId="77777777" w:rsidR="00F0625B" w:rsidRPr="00F0625B" w:rsidRDefault="00F0625B" w:rsidP="00513C45">
      <w:pPr>
        <w:pStyle w:val="Akapitzlist"/>
        <w:numPr>
          <w:ilvl w:val="0"/>
          <w:numId w:val="2"/>
        </w:numPr>
        <w:rPr>
          <w:color w:val="000000" w:themeColor="text1"/>
          <w:lang w:val="pl-PL"/>
        </w:rPr>
      </w:pPr>
      <w:r w:rsidRPr="00F0625B">
        <w:rPr>
          <w:color w:val="000000" w:themeColor="text1"/>
          <w:lang w:val="pl-PL"/>
        </w:rPr>
        <w:t>możliwość obróbki z dowolnego kształtu półfabrykatu,</w:t>
      </w:r>
    </w:p>
    <w:p w14:paraId="395714DA" w14:textId="77777777" w:rsidR="00F0625B" w:rsidRPr="00F0625B" w:rsidRDefault="00F0625B" w:rsidP="00513C45">
      <w:pPr>
        <w:pStyle w:val="Akapitzlist"/>
        <w:numPr>
          <w:ilvl w:val="0"/>
          <w:numId w:val="2"/>
        </w:numPr>
        <w:rPr>
          <w:color w:val="000000" w:themeColor="text1"/>
          <w:lang w:val="pl-PL"/>
        </w:rPr>
      </w:pPr>
      <w:r w:rsidRPr="00F0625B">
        <w:rPr>
          <w:color w:val="000000" w:themeColor="text1"/>
          <w:lang w:val="pl-PL"/>
        </w:rPr>
        <w:t>specjalne cykle do obróbki skomplikowanych detali,</w:t>
      </w:r>
    </w:p>
    <w:p w14:paraId="5CC7B062" w14:textId="77777777" w:rsidR="00F0625B" w:rsidRPr="00F0625B" w:rsidRDefault="00F0625B" w:rsidP="00513C45">
      <w:pPr>
        <w:pStyle w:val="Akapitzlist"/>
        <w:numPr>
          <w:ilvl w:val="0"/>
          <w:numId w:val="2"/>
        </w:numPr>
        <w:rPr>
          <w:color w:val="000000" w:themeColor="text1"/>
          <w:lang w:val="pl-PL"/>
        </w:rPr>
      </w:pPr>
      <w:r w:rsidRPr="00F0625B">
        <w:rPr>
          <w:color w:val="000000" w:themeColor="text1"/>
          <w:lang w:val="pl-PL"/>
        </w:rPr>
        <w:t>analiza detalu – optymalny dobór średnicy i promienia frezu do detalu,</w:t>
      </w:r>
    </w:p>
    <w:p w14:paraId="73C67A7D" w14:textId="77777777" w:rsidR="00F0625B" w:rsidRPr="00F0625B" w:rsidRDefault="00F0625B" w:rsidP="00513C45">
      <w:pPr>
        <w:pStyle w:val="Akapitzlist"/>
        <w:numPr>
          <w:ilvl w:val="0"/>
          <w:numId w:val="2"/>
        </w:numPr>
        <w:rPr>
          <w:color w:val="000000" w:themeColor="text1"/>
          <w:lang w:val="pl-PL"/>
        </w:rPr>
      </w:pPr>
      <w:r w:rsidRPr="00F0625B">
        <w:rPr>
          <w:color w:val="000000" w:themeColor="text1"/>
          <w:lang w:val="pl-PL"/>
        </w:rPr>
        <w:t>obróbka resztek w naroży detalu,</w:t>
      </w:r>
    </w:p>
    <w:p w14:paraId="2055F3EA" w14:textId="77777777" w:rsidR="00F0625B" w:rsidRPr="00F0625B" w:rsidRDefault="00F0625B" w:rsidP="00513C45">
      <w:pPr>
        <w:pStyle w:val="Akapitzlist"/>
        <w:numPr>
          <w:ilvl w:val="0"/>
          <w:numId w:val="2"/>
        </w:numPr>
        <w:rPr>
          <w:color w:val="000000" w:themeColor="text1"/>
          <w:lang w:val="pl-PL"/>
        </w:rPr>
      </w:pPr>
      <w:r w:rsidRPr="00F0625B">
        <w:rPr>
          <w:color w:val="000000" w:themeColor="text1"/>
          <w:lang w:val="pl-PL"/>
        </w:rPr>
        <w:t>cykle kształtowe - wg prowadnic i spirali.</w:t>
      </w:r>
    </w:p>
    <w:p w14:paraId="68095165" w14:textId="349C3B49" w:rsidR="00513C45" w:rsidRPr="00513C45" w:rsidRDefault="00513C45" w:rsidP="00513C45">
      <w:pPr>
        <w:pStyle w:val="Akapitzlist"/>
        <w:numPr>
          <w:ilvl w:val="0"/>
          <w:numId w:val="2"/>
        </w:numPr>
        <w:rPr>
          <w:color w:val="000000" w:themeColor="text1"/>
          <w:lang w:val="pl-PL"/>
        </w:rPr>
      </w:pPr>
      <w:r w:rsidRPr="00513C45">
        <w:rPr>
          <w:color w:val="000000" w:themeColor="text1"/>
          <w:lang w:val="pl-PL"/>
        </w:rPr>
        <w:t>kreator postprocesorów – zawiera bezpłatne szablony wszystkich sterowań (</w:t>
      </w:r>
      <w:proofErr w:type="spellStart"/>
      <w:r w:rsidRPr="00513C45">
        <w:rPr>
          <w:color w:val="000000" w:themeColor="text1"/>
          <w:lang w:val="pl-PL"/>
        </w:rPr>
        <w:t>Sinumerik</w:t>
      </w:r>
      <w:proofErr w:type="spellEnd"/>
      <w:r w:rsidRPr="00513C45">
        <w:rPr>
          <w:color w:val="000000" w:themeColor="text1"/>
          <w:lang w:val="pl-PL"/>
        </w:rPr>
        <w:t xml:space="preserve">, </w:t>
      </w:r>
      <w:proofErr w:type="spellStart"/>
      <w:r w:rsidRPr="00513C45">
        <w:rPr>
          <w:color w:val="000000" w:themeColor="text1"/>
          <w:lang w:val="pl-PL"/>
        </w:rPr>
        <w:t>Fanuc</w:t>
      </w:r>
      <w:proofErr w:type="spellEnd"/>
      <w:r w:rsidRPr="00513C45">
        <w:rPr>
          <w:color w:val="000000" w:themeColor="text1"/>
          <w:lang w:val="pl-PL"/>
        </w:rPr>
        <w:t xml:space="preserve">, </w:t>
      </w:r>
      <w:proofErr w:type="spellStart"/>
      <w:r w:rsidRPr="00513C45">
        <w:rPr>
          <w:color w:val="000000" w:themeColor="text1"/>
          <w:lang w:val="pl-PL"/>
        </w:rPr>
        <w:t>Heidenhain</w:t>
      </w:r>
      <w:proofErr w:type="spellEnd"/>
      <w:r w:rsidRPr="00513C45">
        <w:rPr>
          <w:color w:val="000000" w:themeColor="text1"/>
          <w:lang w:val="pl-PL"/>
        </w:rPr>
        <w:t xml:space="preserve">, </w:t>
      </w:r>
      <w:proofErr w:type="spellStart"/>
      <w:r w:rsidRPr="00513C45">
        <w:rPr>
          <w:color w:val="000000" w:themeColor="text1"/>
          <w:lang w:val="pl-PL"/>
        </w:rPr>
        <w:t>Pronum</w:t>
      </w:r>
      <w:proofErr w:type="spellEnd"/>
      <w:r w:rsidRPr="00513C45">
        <w:rPr>
          <w:color w:val="000000" w:themeColor="text1"/>
          <w:lang w:val="pl-PL"/>
        </w:rPr>
        <w:t>, Cincinnati</w:t>
      </w:r>
      <w:r w:rsidR="009458CD">
        <w:rPr>
          <w:color w:val="000000" w:themeColor="text1"/>
          <w:lang w:val="pl-PL"/>
        </w:rPr>
        <w:t>, itp.</w:t>
      </w:r>
      <w:r w:rsidRPr="00513C45">
        <w:rPr>
          <w:color w:val="000000" w:themeColor="text1"/>
          <w:lang w:val="pl-PL"/>
        </w:rPr>
        <w:t>),</w:t>
      </w:r>
    </w:p>
    <w:p w14:paraId="48848B8C" w14:textId="77777777" w:rsidR="00513C45" w:rsidRPr="00513C45" w:rsidRDefault="00513C45" w:rsidP="00513C45">
      <w:pPr>
        <w:pStyle w:val="Akapitzlist"/>
        <w:numPr>
          <w:ilvl w:val="0"/>
          <w:numId w:val="2"/>
        </w:numPr>
        <w:rPr>
          <w:color w:val="000000" w:themeColor="text1"/>
          <w:lang w:val="pl-PL"/>
        </w:rPr>
      </w:pPr>
      <w:r w:rsidRPr="00513C45">
        <w:rPr>
          <w:color w:val="000000" w:themeColor="text1"/>
          <w:lang w:val="pl-PL"/>
        </w:rPr>
        <w:t>biblioteki narzędzi, materiałów, moduł Technologii,</w:t>
      </w:r>
    </w:p>
    <w:p w14:paraId="1FEA5D5E" w14:textId="77777777" w:rsidR="00513C45" w:rsidRPr="00513C45" w:rsidRDefault="00513C45" w:rsidP="00513C45">
      <w:pPr>
        <w:pStyle w:val="Akapitzlist"/>
        <w:numPr>
          <w:ilvl w:val="0"/>
          <w:numId w:val="2"/>
        </w:numPr>
        <w:rPr>
          <w:color w:val="000000" w:themeColor="text1"/>
          <w:lang w:val="pl-PL"/>
        </w:rPr>
      </w:pPr>
      <w:r w:rsidRPr="00513C45">
        <w:rPr>
          <w:color w:val="000000" w:themeColor="text1"/>
          <w:lang w:val="pl-PL"/>
        </w:rPr>
        <w:t>symulacja obróbki - zdejmowanie warstw materiału bryłowym narzędziem wraz</w:t>
      </w:r>
      <w:r w:rsidRPr="00513C45">
        <w:rPr>
          <w:color w:val="000000" w:themeColor="text1"/>
          <w:lang w:val="pl-PL"/>
        </w:rPr>
        <w:br/>
        <w:t>z oprawką z półfabrykatu w otoczeniu uchwytów i całej maszyny.</w:t>
      </w:r>
    </w:p>
    <w:p w14:paraId="7D0C9B03" w14:textId="77777777" w:rsidR="00513C45" w:rsidRPr="00513C45" w:rsidRDefault="00513C45" w:rsidP="00513C45">
      <w:pPr>
        <w:pStyle w:val="Akapitzlist"/>
        <w:numPr>
          <w:ilvl w:val="0"/>
          <w:numId w:val="2"/>
        </w:numPr>
        <w:rPr>
          <w:color w:val="000000" w:themeColor="text1"/>
          <w:lang w:val="pl-PL"/>
        </w:rPr>
      </w:pPr>
      <w:r w:rsidRPr="00513C45">
        <w:rPr>
          <w:color w:val="000000" w:themeColor="text1"/>
          <w:lang w:val="pl-PL"/>
        </w:rPr>
        <w:t xml:space="preserve">zintegrowany </w:t>
      </w:r>
      <w:proofErr w:type="spellStart"/>
      <w:r w:rsidRPr="00513C45">
        <w:rPr>
          <w:color w:val="000000" w:themeColor="text1"/>
          <w:lang w:val="pl-PL"/>
        </w:rPr>
        <w:t>modeler</w:t>
      </w:r>
      <w:proofErr w:type="spellEnd"/>
      <w:r w:rsidRPr="00513C45">
        <w:rPr>
          <w:color w:val="000000" w:themeColor="text1"/>
          <w:lang w:val="pl-PL"/>
        </w:rPr>
        <w:t xml:space="preserve"> 3D</w:t>
      </w:r>
    </w:p>
    <w:p w14:paraId="11222068" w14:textId="77777777" w:rsidR="00734D54" w:rsidRPr="00734D54" w:rsidRDefault="00734D54" w:rsidP="00513C45">
      <w:pPr>
        <w:pStyle w:val="Akapitzlist"/>
        <w:numPr>
          <w:ilvl w:val="0"/>
          <w:numId w:val="2"/>
        </w:numPr>
        <w:rPr>
          <w:color w:val="000000" w:themeColor="text1"/>
          <w:lang w:val="pl-PL"/>
        </w:rPr>
      </w:pPr>
      <w:r w:rsidRPr="00734D54">
        <w:rPr>
          <w:color w:val="000000" w:themeColor="text1"/>
          <w:lang w:val="pl-PL"/>
        </w:rPr>
        <w:t>możliwość wykrywania cech technologicznych kieszeni, otworów, rowków, rowków nawiniętych na walec oraz automatycznego zaślepiania otworów i kieszeni do obróbki,</w:t>
      </w:r>
    </w:p>
    <w:p w14:paraId="6541EF2D" w14:textId="77777777" w:rsidR="00734D54" w:rsidRPr="00734D54" w:rsidRDefault="00734D54" w:rsidP="00513C45">
      <w:pPr>
        <w:pStyle w:val="Akapitzlist"/>
        <w:numPr>
          <w:ilvl w:val="0"/>
          <w:numId w:val="2"/>
        </w:numPr>
        <w:rPr>
          <w:color w:val="000000" w:themeColor="text1"/>
          <w:lang w:val="pl-PL"/>
        </w:rPr>
      </w:pPr>
      <w:r w:rsidRPr="00734D54">
        <w:rPr>
          <w:color w:val="000000" w:themeColor="text1"/>
          <w:lang w:val="pl-PL"/>
        </w:rPr>
        <w:t>wbudowaną bazę uchwytów, imadła, uchwyty 3 szczękowe, łapy dociskowe (niedopuszczalne jest dostarczenie bazy osobno poza systemem),</w:t>
      </w:r>
    </w:p>
    <w:p w14:paraId="2D81706F" w14:textId="77777777" w:rsidR="00734D54" w:rsidRPr="00734D54" w:rsidRDefault="00734D54" w:rsidP="00513C45">
      <w:pPr>
        <w:pStyle w:val="Akapitzlist"/>
        <w:numPr>
          <w:ilvl w:val="0"/>
          <w:numId w:val="2"/>
        </w:numPr>
        <w:rPr>
          <w:color w:val="000000" w:themeColor="text1"/>
          <w:lang w:val="pl-PL"/>
        </w:rPr>
      </w:pPr>
      <w:r w:rsidRPr="00734D54">
        <w:rPr>
          <w:color w:val="000000" w:themeColor="text1"/>
          <w:lang w:val="pl-PL"/>
        </w:rPr>
        <w:t>możliwość definiowania oprawek narzędzi na podstawie modeli w formacie *.MEG,</w:t>
      </w:r>
    </w:p>
    <w:p w14:paraId="59C3190E" w14:textId="77777777" w:rsidR="00734D54" w:rsidRDefault="00734D54" w:rsidP="00513C45">
      <w:pPr>
        <w:pStyle w:val="Akapitzlist"/>
        <w:numPr>
          <w:ilvl w:val="0"/>
          <w:numId w:val="2"/>
        </w:numPr>
        <w:rPr>
          <w:color w:val="000000" w:themeColor="text1"/>
          <w:lang w:val="pl-PL"/>
        </w:rPr>
      </w:pPr>
      <w:r w:rsidRPr="00734D54">
        <w:rPr>
          <w:color w:val="000000" w:themeColor="text1"/>
          <w:lang w:val="pl-PL"/>
        </w:rPr>
        <w:t>możliwość zmiany kolejności operacji,</w:t>
      </w:r>
    </w:p>
    <w:p w14:paraId="2CA519E9" w14:textId="77777777" w:rsidR="00741D62" w:rsidRPr="00734D54" w:rsidRDefault="00741D62" w:rsidP="00513C45">
      <w:pPr>
        <w:pStyle w:val="Akapitzlist"/>
        <w:numPr>
          <w:ilvl w:val="0"/>
          <w:numId w:val="2"/>
        </w:numPr>
        <w:rPr>
          <w:color w:val="000000" w:themeColor="text1"/>
          <w:lang w:val="pl-PL"/>
        </w:rPr>
      </w:pPr>
      <w:r w:rsidRPr="00741D62">
        <w:rPr>
          <w:color w:val="000000" w:themeColor="text1"/>
          <w:lang w:val="pl-PL"/>
        </w:rPr>
        <w:t>parametryczną bazę narzędzi opartą na MSSQL z modułem technologicznym</w:t>
      </w:r>
    </w:p>
    <w:p w14:paraId="54DFC1BB" w14:textId="77777777" w:rsidR="00734D54" w:rsidRPr="00734D54" w:rsidRDefault="00734D54" w:rsidP="00513C45">
      <w:pPr>
        <w:pStyle w:val="Akapitzlist"/>
        <w:numPr>
          <w:ilvl w:val="0"/>
          <w:numId w:val="2"/>
        </w:numPr>
        <w:rPr>
          <w:color w:val="000000" w:themeColor="text1"/>
          <w:lang w:val="pl-PL"/>
        </w:rPr>
      </w:pPr>
      <w:r w:rsidRPr="00734D54">
        <w:rPr>
          <w:color w:val="000000" w:themeColor="text1"/>
          <w:lang w:val="pl-PL"/>
        </w:rPr>
        <w:t xml:space="preserve">Technologie programowania </w:t>
      </w:r>
      <w:proofErr w:type="spellStart"/>
      <w:r w:rsidRPr="00734D54">
        <w:rPr>
          <w:color w:val="000000" w:themeColor="text1"/>
          <w:lang w:val="pl-PL"/>
        </w:rPr>
        <w:t>Workflow</w:t>
      </w:r>
      <w:proofErr w:type="spellEnd"/>
      <w:r w:rsidRPr="00734D54">
        <w:rPr>
          <w:color w:val="000000" w:themeColor="text1"/>
          <w:lang w:val="pl-PL"/>
        </w:rPr>
        <w:t xml:space="preserve"> (nowatorski sposób programowania</w:t>
      </w:r>
      <w:r w:rsidRPr="00734D54">
        <w:rPr>
          <w:color w:val="000000" w:themeColor="text1"/>
          <w:lang w:val="pl-PL"/>
        </w:rPr>
        <w:br/>
        <w:t>z zastosowaniem automatycznych strategii obróbczych Menadżera strategii),</w:t>
      </w:r>
    </w:p>
    <w:p w14:paraId="271804B8" w14:textId="77777777" w:rsidR="00734D54" w:rsidRPr="00734D54" w:rsidRDefault="00734D54" w:rsidP="00513C45">
      <w:pPr>
        <w:pStyle w:val="Akapitzlist"/>
        <w:numPr>
          <w:ilvl w:val="0"/>
          <w:numId w:val="2"/>
        </w:numPr>
        <w:rPr>
          <w:color w:val="000000" w:themeColor="text1"/>
          <w:lang w:val="pl-PL"/>
        </w:rPr>
      </w:pPr>
      <w:r w:rsidRPr="00734D54">
        <w:rPr>
          <w:color w:val="000000" w:themeColor="text1"/>
          <w:lang w:val="pl-PL"/>
        </w:rPr>
        <w:lastRenderedPageBreak/>
        <w:t xml:space="preserve">prowadzenia narzędzia </w:t>
      </w:r>
      <w:proofErr w:type="spellStart"/>
      <w:r w:rsidRPr="00734D54">
        <w:rPr>
          <w:color w:val="000000" w:themeColor="text1"/>
          <w:lang w:val="pl-PL"/>
        </w:rPr>
        <w:t>Wave</w:t>
      </w:r>
      <w:proofErr w:type="spellEnd"/>
      <w:r w:rsidRPr="00734D54">
        <w:rPr>
          <w:color w:val="000000" w:themeColor="text1"/>
          <w:lang w:val="pl-PL"/>
        </w:rPr>
        <w:t xml:space="preserve"> jako opcja prowadzenia narzędzia na podstawie nowatorskiego algorytmu wyliczania toru ruchów narzędzia przy zastosowaniu dużych głębokości skrawania,</w:t>
      </w:r>
    </w:p>
    <w:p w14:paraId="5F79BBE4" w14:textId="1AD79FFC" w:rsidR="00734D54" w:rsidRPr="00734D54" w:rsidRDefault="00734D54" w:rsidP="00513C45">
      <w:pPr>
        <w:pStyle w:val="Akapitzlist"/>
        <w:numPr>
          <w:ilvl w:val="0"/>
          <w:numId w:val="2"/>
        </w:numPr>
        <w:rPr>
          <w:color w:val="000000" w:themeColor="text1"/>
          <w:lang w:val="pl-PL"/>
        </w:rPr>
      </w:pPr>
      <w:r w:rsidRPr="00734D54">
        <w:rPr>
          <w:color w:val="000000" w:themeColor="text1"/>
          <w:lang w:val="pl-PL"/>
        </w:rPr>
        <w:t xml:space="preserve">wykorzystywanie strategii </w:t>
      </w:r>
      <w:proofErr w:type="spellStart"/>
      <w:r w:rsidRPr="00734D54">
        <w:rPr>
          <w:color w:val="000000" w:themeColor="text1"/>
          <w:lang w:val="pl-PL"/>
        </w:rPr>
        <w:t>Wave</w:t>
      </w:r>
      <w:proofErr w:type="spellEnd"/>
      <w:r w:rsidRPr="00734D54">
        <w:rPr>
          <w:color w:val="000000" w:themeColor="text1"/>
          <w:lang w:val="pl-PL"/>
        </w:rPr>
        <w:t xml:space="preserve"> dla Frezowania</w:t>
      </w:r>
    </w:p>
    <w:p w14:paraId="5C2A0ABE" w14:textId="77777777" w:rsidR="00734D54" w:rsidRDefault="00734D54" w:rsidP="00513C45">
      <w:pPr>
        <w:pStyle w:val="Akapitzlist"/>
        <w:numPr>
          <w:ilvl w:val="0"/>
          <w:numId w:val="2"/>
        </w:numPr>
        <w:rPr>
          <w:color w:val="000000" w:themeColor="text1"/>
          <w:lang w:val="pl-PL"/>
        </w:rPr>
      </w:pPr>
      <w:r w:rsidRPr="00734D54">
        <w:rPr>
          <w:color w:val="000000" w:themeColor="text1"/>
          <w:lang w:val="pl-PL"/>
        </w:rPr>
        <w:t>opcje wykrywania kolizji oprawki (zbyt krótkie narzędzie) dla ścieżki bez wychodzenia do symulacji,</w:t>
      </w:r>
    </w:p>
    <w:p w14:paraId="53EB10F6" w14:textId="77777777" w:rsidR="00741D62" w:rsidRDefault="00741D62" w:rsidP="00741D62">
      <w:pPr>
        <w:pStyle w:val="Akapitzlist"/>
        <w:numPr>
          <w:ilvl w:val="0"/>
          <w:numId w:val="2"/>
        </w:numPr>
        <w:rPr>
          <w:color w:val="000000" w:themeColor="text1"/>
          <w:lang w:val="pl-PL"/>
        </w:rPr>
      </w:pPr>
      <w:r w:rsidRPr="00741D62">
        <w:rPr>
          <w:color w:val="000000" w:themeColor="text1"/>
          <w:lang w:val="pl-PL"/>
        </w:rPr>
        <w:t>niezależna praca od Systemu CAD (brak konieczności instalacji sytemu CAD jako bazy dla CAM</w:t>
      </w:r>
      <w:r>
        <w:rPr>
          <w:color w:val="000000" w:themeColor="text1"/>
          <w:lang w:val="pl-PL"/>
        </w:rPr>
        <w:t>)</w:t>
      </w:r>
    </w:p>
    <w:p w14:paraId="7BF68375" w14:textId="77777777" w:rsidR="00741D62" w:rsidRPr="00741D62" w:rsidRDefault="00741D62" w:rsidP="00741D62">
      <w:pPr>
        <w:pStyle w:val="Akapitzlist"/>
        <w:numPr>
          <w:ilvl w:val="0"/>
          <w:numId w:val="2"/>
        </w:numPr>
        <w:rPr>
          <w:color w:val="000000" w:themeColor="text1"/>
          <w:lang w:val="pl-PL"/>
        </w:rPr>
      </w:pPr>
      <w:r w:rsidRPr="00741D62">
        <w:rPr>
          <w:color w:val="000000" w:themeColor="text1"/>
          <w:lang w:val="pl-PL"/>
        </w:rPr>
        <w:t>dostęp do raportów obróbki za pośrednictwem strony HTML oraz np. telefonu dostępem do sieci LAN.</w:t>
      </w:r>
    </w:p>
    <w:p w14:paraId="2141B4F9" w14:textId="77777777" w:rsidR="009458CD" w:rsidRPr="00AF2B94" w:rsidRDefault="009458CD" w:rsidP="009458CD">
      <w:pPr>
        <w:pStyle w:val="Akapitzlist"/>
        <w:numPr>
          <w:ilvl w:val="0"/>
          <w:numId w:val="2"/>
        </w:numPr>
        <w:rPr>
          <w:b/>
          <w:color w:val="000000" w:themeColor="text1"/>
        </w:rPr>
      </w:pPr>
      <w:r w:rsidRPr="00AF2B94">
        <w:rPr>
          <w:b/>
          <w:color w:val="000000" w:themeColor="text1"/>
        </w:rPr>
        <w:t xml:space="preserve">Wsparcie </w:t>
      </w:r>
      <w:proofErr w:type="spellStart"/>
      <w:r w:rsidRPr="00AF2B94">
        <w:rPr>
          <w:b/>
          <w:color w:val="000000" w:themeColor="text1"/>
        </w:rPr>
        <w:t>dla</w:t>
      </w:r>
      <w:proofErr w:type="spellEnd"/>
      <w:r w:rsidRPr="00AF2B94">
        <w:rPr>
          <w:b/>
          <w:color w:val="000000" w:themeColor="text1"/>
        </w:rPr>
        <w:t xml:space="preserve"> </w:t>
      </w:r>
      <w:proofErr w:type="spellStart"/>
      <w:r w:rsidRPr="00AF2B94">
        <w:rPr>
          <w:b/>
          <w:color w:val="000000" w:themeColor="text1"/>
        </w:rPr>
        <w:t>Technologii</w:t>
      </w:r>
      <w:proofErr w:type="spellEnd"/>
      <w:r w:rsidRPr="00AF2B94">
        <w:rPr>
          <w:b/>
          <w:color w:val="000000" w:themeColor="text1"/>
        </w:rPr>
        <w:t xml:space="preserve"> </w:t>
      </w:r>
      <w:proofErr w:type="spellStart"/>
      <w:r w:rsidRPr="00AF2B94">
        <w:rPr>
          <w:b/>
          <w:color w:val="000000" w:themeColor="text1"/>
        </w:rPr>
        <w:t>druku</w:t>
      </w:r>
      <w:proofErr w:type="spellEnd"/>
      <w:r w:rsidRPr="00AF2B94">
        <w:rPr>
          <w:b/>
          <w:color w:val="000000" w:themeColor="text1"/>
        </w:rPr>
        <w:t xml:space="preserve"> FFF </w:t>
      </w:r>
      <w:proofErr w:type="spellStart"/>
      <w:r w:rsidRPr="00AF2B94">
        <w:rPr>
          <w:b/>
          <w:color w:val="000000" w:themeColor="text1"/>
        </w:rPr>
        <w:t>i</w:t>
      </w:r>
      <w:proofErr w:type="spellEnd"/>
      <w:r w:rsidRPr="00AF2B94">
        <w:rPr>
          <w:b/>
          <w:color w:val="000000" w:themeColor="text1"/>
        </w:rPr>
        <w:t xml:space="preserve"> </w:t>
      </w:r>
      <w:proofErr w:type="spellStart"/>
      <w:r w:rsidRPr="00AF2B94">
        <w:rPr>
          <w:b/>
          <w:color w:val="000000" w:themeColor="text1"/>
        </w:rPr>
        <w:t>pokrewnych</w:t>
      </w:r>
      <w:proofErr w:type="spellEnd"/>
    </w:p>
    <w:p w14:paraId="70C867C8" w14:textId="77777777" w:rsidR="009458CD" w:rsidRPr="00AF2B94" w:rsidRDefault="009458CD" w:rsidP="009458CD">
      <w:pPr>
        <w:pStyle w:val="Akapitzlist"/>
        <w:numPr>
          <w:ilvl w:val="0"/>
          <w:numId w:val="2"/>
        </w:numPr>
        <w:rPr>
          <w:color w:val="000000" w:themeColor="text1"/>
        </w:rPr>
      </w:pPr>
      <w:proofErr w:type="spellStart"/>
      <w:r w:rsidRPr="00AF2B94">
        <w:rPr>
          <w:b/>
          <w:color w:val="000000" w:themeColor="text1"/>
        </w:rPr>
        <w:t>Praca</w:t>
      </w:r>
      <w:proofErr w:type="spellEnd"/>
      <w:r w:rsidRPr="00AF2B94">
        <w:rPr>
          <w:b/>
          <w:color w:val="000000" w:themeColor="text1"/>
        </w:rPr>
        <w:t xml:space="preserve"> </w:t>
      </w:r>
      <w:proofErr w:type="spellStart"/>
      <w:r w:rsidRPr="00AF2B94">
        <w:rPr>
          <w:b/>
          <w:color w:val="000000" w:themeColor="text1"/>
        </w:rPr>
        <w:t>na</w:t>
      </w:r>
      <w:proofErr w:type="spellEnd"/>
      <w:r w:rsidRPr="00AF2B94">
        <w:rPr>
          <w:b/>
          <w:color w:val="000000" w:themeColor="text1"/>
        </w:rPr>
        <w:t xml:space="preserve"> </w:t>
      </w:r>
      <w:proofErr w:type="spellStart"/>
      <w:r w:rsidRPr="00AF2B94">
        <w:rPr>
          <w:b/>
          <w:color w:val="000000" w:themeColor="text1"/>
        </w:rPr>
        <w:t>Profilach</w:t>
      </w:r>
      <w:proofErr w:type="spellEnd"/>
      <w:r w:rsidRPr="00AF2B94">
        <w:rPr>
          <w:b/>
          <w:color w:val="000000" w:themeColor="text1"/>
        </w:rPr>
        <w:t xml:space="preserve"> </w:t>
      </w:r>
      <w:proofErr w:type="spellStart"/>
      <w:r w:rsidRPr="00AF2B94">
        <w:rPr>
          <w:b/>
          <w:color w:val="000000" w:themeColor="text1"/>
        </w:rPr>
        <w:t>i</w:t>
      </w:r>
      <w:proofErr w:type="spellEnd"/>
      <w:r w:rsidRPr="00AF2B94">
        <w:rPr>
          <w:b/>
          <w:color w:val="000000" w:themeColor="text1"/>
        </w:rPr>
        <w:t xml:space="preserve"> </w:t>
      </w:r>
      <w:proofErr w:type="spellStart"/>
      <w:r w:rsidRPr="00AF2B94">
        <w:rPr>
          <w:b/>
          <w:color w:val="000000" w:themeColor="text1"/>
        </w:rPr>
        <w:t>projektach</w:t>
      </w:r>
      <w:proofErr w:type="spellEnd"/>
      <w:r w:rsidRPr="00AF2B94">
        <w:rPr>
          <w:color w:val="000000" w:themeColor="text1"/>
        </w:rPr>
        <w:t xml:space="preserve"> – </w:t>
      </w:r>
      <w:proofErr w:type="spellStart"/>
      <w:r w:rsidRPr="00AF2B94">
        <w:rPr>
          <w:color w:val="000000" w:themeColor="text1"/>
        </w:rPr>
        <w:t>umożliwia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użytkownikowi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zapisanie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i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przechowywanie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wyników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pracy</w:t>
      </w:r>
      <w:proofErr w:type="spellEnd"/>
    </w:p>
    <w:p w14:paraId="53424DC1" w14:textId="77777777" w:rsidR="009458CD" w:rsidRPr="00AF2B94" w:rsidRDefault="009458CD" w:rsidP="009458CD">
      <w:pPr>
        <w:pStyle w:val="Akapitzlist"/>
        <w:numPr>
          <w:ilvl w:val="0"/>
          <w:numId w:val="2"/>
        </w:numPr>
        <w:rPr>
          <w:color w:val="000000" w:themeColor="text1"/>
        </w:rPr>
      </w:pPr>
      <w:proofErr w:type="spellStart"/>
      <w:r w:rsidRPr="00AF2B94">
        <w:rPr>
          <w:b/>
          <w:color w:val="000000" w:themeColor="text1"/>
        </w:rPr>
        <w:t>Baza</w:t>
      </w:r>
      <w:proofErr w:type="spellEnd"/>
      <w:r w:rsidRPr="00AF2B94">
        <w:rPr>
          <w:b/>
          <w:color w:val="000000" w:themeColor="text1"/>
        </w:rPr>
        <w:t xml:space="preserve"> </w:t>
      </w:r>
      <w:proofErr w:type="spellStart"/>
      <w:r w:rsidRPr="00AF2B94">
        <w:rPr>
          <w:b/>
          <w:color w:val="000000" w:themeColor="text1"/>
        </w:rPr>
        <w:t>materiałowa</w:t>
      </w:r>
      <w:proofErr w:type="spellEnd"/>
      <w:r w:rsidRPr="00AF2B94">
        <w:rPr>
          <w:color w:val="000000" w:themeColor="text1"/>
        </w:rPr>
        <w:t xml:space="preserve"> – </w:t>
      </w:r>
      <w:proofErr w:type="spellStart"/>
      <w:r w:rsidRPr="00AF2B94">
        <w:rPr>
          <w:color w:val="000000" w:themeColor="text1"/>
        </w:rPr>
        <w:t>umożliwia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zdefiniowanie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danych</w:t>
      </w:r>
      <w:proofErr w:type="spellEnd"/>
      <w:r w:rsidRPr="00AF2B94">
        <w:rPr>
          <w:color w:val="000000" w:themeColor="text1"/>
        </w:rPr>
        <w:t xml:space="preserve"> o </w:t>
      </w:r>
      <w:proofErr w:type="spellStart"/>
      <w:r w:rsidRPr="00AF2B94">
        <w:rPr>
          <w:color w:val="000000" w:themeColor="text1"/>
        </w:rPr>
        <w:t>przetwórstwie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materiału</w:t>
      </w:r>
      <w:proofErr w:type="spellEnd"/>
      <w:r w:rsidRPr="00AF2B94">
        <w:rPr>
          <w:color w:val="000000" w:themeColor="text1"/>
        </w:rPr>
        <w:t xml:space="preserve">, </w:t>
      </w:r>
      <w:proofErr w:type="spellStart"/>
      <w:r w:rsidRPr="00AF2B94">
        <w:rPr>
          <w:color w:val="000000" w:themeColor="text1"/>
        </w:rPr>
        <w:t>dzięki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czemu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podczas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przygotowania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nowej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technologii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dane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są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automatycznie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uzupełniane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na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podstawie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bazy</w:t>
      </w:r>
      <w:proofErr w:type="spellEnd"/>
    </w:p>
    <w:p w14:paraId="31ADC6BF" w14:textId="77777777" w:rsidR="009458CD" w:rsidRPr="00AF2B94" w:rsidRDefault="009458CD" w:rsidP="009458CD">
      <w:pPr>
        <w:pStyle w:val="Akapitzlist"/>
        <w:numPr>
          <w:ilvl w:val="0"/>
          <w:numId w:val="2"/>
        </w:numPr>
        <w:rPr>
          <w:color w:val="000000" w:themeColor="text1"/>
        </w:rPr>
      </w:pPr>
      <w:proofErr w:type="spellStart"/>
      <w:r w:rsidRPr="00AF2B94">
        <w:rPr>
          <w:b/>
          <w:color w:val="000000" w:themeColor="text1"/>
        </w:rPr>
        <w:t>Mechanizm</w:t>
      </w:r>
      <w:proofErr w:type="spellEnd"/>
      <w:r w:rsidRPr="00AF2B94">
        <w:rPr>
          <w:b/>
          <w:color w:val="000000" w:themeColor="text1"/>
        </w:rPr>
        <w:t xml:space="preserve"> </w:t>
      </w:r>
      <w:proofErr w:type="spellStart"/>
      <w:r w:rsidRPr="00AF2B94">
        <w:rPr>
          <w:b/>
          <w:color w:val="000000" w:themeColor="text1"/>
        </w:rPr>
        <w:t>Postprocesorów</w:t>
      </w:r>
      <w:proofErr w:type="spellEnd"/>
      <w:r w:rsidRPr="00AF2B94">
        <w:rPr>
          <w:color w:val="000000" w:themeColor="text1"/>
        </w:rPr>
        <w:t xml:space="preserve"> – </w:t>
      </w:r>
      <w:proofErr w:type="spellStart"/>
      <w:r w:rsidRPr="00AF2B94">
        <w:rPr>
          <w:color w:val="000000" w:themeColor="text1"/>
        </w:rPr>
        <w:t>pozwalają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na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przygotowanie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tzw</w:t>
      </w:r>
      <w:proofErr w:type="spellEnd"/>
      <w:r w:rsidRPr="00AF2B94">
        <w:rPr>
          <w:color w:val="000000" w:themeColor="text1"/>
        </w:rPr>
        <w:t xml:space="preserve">. </w:t>
      </w:r>
      <w:proofErr w:type="spellStart"/>
      <w:r w:rsidRPr="00AF2B94">
        <w:rPr>
          <w:color w:val="000000" w:themeColor="text1"/>
        </w:rPr>
        <w:t>wirtualnej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drukarki</w:t>
      </w:r>
      <w:proofErr w:type="spellEnd"/>
      <w:r w:rsidRPr="00AF2B94">
        <w:rPr>
          <w:color w:val="000000" w:themeColor="text1"/>
        </w:rPr>
        <w:t xml:space="preserve"> pod </w:t>
      </w:r>
      <w:proofErr w:type="spellStart"/>
      <w:r w:rsidRPr="00AF2B94">
        <w:rPr>
          <w:color w:val="000000" w:themeColor="text1"/>
        </w:rPr>
        <w:t>konkretne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urządzenie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wraz</w:t>
      </w:r>
      <w:proofErr w:type="spellEnd"/>
      <w:r w:rsidRPr="00AF2B94">
        <w:rPr>
          <w:color w:val="000000" w:themeColor="text1"/>
        </w:rPr>
        <w:t xml:space="preserve"> z </w:t>
      </w:r>
      <w:proofErr w:type="spellStart"/>
      <w:r w:rsidRPr="00AF2B94">
        <w:rPr>
          <w:color w:val="000000" w:themeColor="text1"/>
        </w:rPr>
        <w:t>możliwością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modyfikacji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zapisu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poprzez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zastosowanie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języka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skryptowego</w:t>
      </w:r>
      <w:proofErr w:type="spellEnd"/>
      <w:r w:rsidRPr="00AF2B94">
        <w:rPr>
          <w:color w:val="000000" w:themeColor="text1"/>
        </w:rPr>
        <w:t xml:space="preserve"> </w:t>
      </w:r>
    </w:p>
    <w:p w14:paraId="72AE5ADC" w14:textId="77777777" w:rsidR="009458CD" w:rsidRPr="00AF2B94" w:rsidRDefault="009458CD" w:rsidP="009458CD">
      <w:pPr>
        <w:pStyle w:val="Akapitzlist"/>
        <w:numPr>
          <w:ilvl w:val="0"/>
          <w:numId w:val="2"/>
        </w:numPr>
        <w:rPr>
          <w:color w:val="000000" w:themeColor="text1"/>
        </w:rPr>
      </w:pPr>
      <w:proofErr w:type="spellStart"/>
      <w:r w:rsidRPr="00AF2B94">
        <w:rPr>
          <w:b/>
          <w:color w:val="000000" w:themeColor="text1"/>
        </w:rPr>
        <w:t>Tworzenie</w:t>
      </w:r>
      <w:proofErr w:type="spellEnd"/>
      <w:r w:rsidRPr="00AF2B94">
        <w:rPr>
          <w:b/>
          <w:color w:val="000000" w:themeColor="text1"/>
        </w:rPr>
        <w:t xml:space="preserve"> </w:t>
      </w:r>
      <w:proofErr w:type="spellStart"/>
      <w:r w:rsidRPr="00AF2B94">
        <w:rPr>
          <w:b/>
          <w:color w:val="000000" w:themeColor="text1"/>
        </w:rPr>
        <w:t>i</w:t>
      </w:r>
      <w:proofErr w:type="spellEnd"/>
      <w:r w:rsidRPr="00AF2B94">
        <w:rPr>
          <w:b/>
          <w:color w:val="000000" w:themeColor="text1"/>
        </w:rPr>
        <w:t xml:space="preserve"> </w:t>
      </w:r>
      <w:proofErr w:type="spellStart"/>
      <w:r w:rsidRPr="00AF2B94">
        <w:rPr>
          <w:b/>
          <w:color w:val="000000" w:themeColor="text1"/>
        </w:rPr>
        <w:t>edycja</w:t>
      </w:r>
      <w:proofErr w:type="spellEnd"/>
      <w:r w:rsidRPr="00AF2B94">
        <w:rPr>
          <w:b/>
          <w:color w:val="000000" w:themeColor="text1"/>
        </w:rPr>
        <w:t xml:space="preserve"> </w:t>
      </w:r>
      <w:proofErr w:type="spellStart"/>
      <w:r w:rsidRPr="00AF2B94">
        <w:rPr>
          <w:b/>
          <w:color w:val="000000" w:themeColor="text1"/>
        </w:rPr>
        <w:t>Profili</w:t>
      </w:r>
      <w:proofErr w:type="spellEnd"/>
      <w:r w:rsidRPr="00AF2B94">
        <w:rPr>
          <w:color w:val="000000" w:themeColor="text1"/>
        </w:rPr>
        <w:t xml:space="preserve"> - </w:t>
      </w:r>
      <w:proofErr w:type="spellStart"/>
      <w:r w:rsidRPr="00AF2B94">
        <w:rPr>
          <w:color w:val="000000" w:themeColor="text1"/>
        </w:rPr>
        <w:t>możliwość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zapamiętania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używanych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parametrów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technologicznych</w:t>
      </w:r>
      <w:proofErr w:type="spellEnd"/>
      <w:r w:rsidRPr="00AF2B94">
        <w:rPr>
          <w:color w:val="000000" w:themeColor="text1"/>
        </w:rPr>
        <w:t xml:space="preserve"> w </w:t>
      </w:r>
      <w:proofErr w:type="spellStart"/>
      <w:r w:rsidRPr="00AF2B94">
        <w:rPr>
          <w:color w:val="000000" w:themeColor="text1"/>
        </w:rPr>
        <w:t>celu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przygotowania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kolejnych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wydruków</w:t>
      </w:r>
      <w:proofErr w:type="spellEnd"/>
    </w:p>
    <w:p w14:paraId="25E0A315" w14:textId="77777777" w:rsidR="009458CD" w:rsidRPr="00AF2B94" w:rsidRDefault="009458CD" w:rsidP="009458CD">
      <w:pPr>
        <w:pStyle w:val="Akapitzlist"/>
        <w:numPr>
          <w:ilvl w:val="0"/>
          <w:numId w:val="2"/>
        </w:numPr>
        <w:rPr>
          <w:b/>
          <w:color w:val="000000" w:themeColor="text1"/>
        </w:rPr>
      </w:pPr>
      <w:proofErr w:type="spellStart"/>
      <w:r w:rsidRPr="00AF2B94">
        <w:rPr>
          <w:b/>
          <w:color w:val="000000" w:themeColor="text1"/>
        </w:rPr>
        <w:t>Wczytywanie</w:t>
      </w:r>
      <w:proofErr w:type="spellEnd"/>
      <w:r w:rsidRPr="00AF2B94">
        <w:rPr>
          <w:b/>
          <w:color w:val="000000" w:themeColor="text1"/>
        </w:rPr>
        <w:t xml:space="preserve"> </w:t>
      </w:r>
      <w:proofErr w:type="spellStart"/>
      <w:r w:rsidRPr="00AF2B94">
        <w:rPr>
          <w:b/>
          <w:color w:val="000000" w:themeColor="text1"/>
        </w:rPr>
        <w:t>formatów</w:t>
      </w:r>
      <w:proofErr w:type="spellEnd"/>
      <w:r w:rsidRPr="00AF2B94">
        <w:rPr>
          <w:b/>
          <w:color w:val="000000" w:themeColor="text1"/>
        </w:rPr>
        <w:t xml:space="preserve"> </w:t>
      </w:r>
      <w:proofErr w:type="spellStart"/>
      <w:r w:rsidRPr="00AF2B94">
        <w:rPr>
          <w:b/>
          <w:color w:val="000000" w:themeColor="text1"/>
        </w:rPr>
        <w:t>powierzchniowych</w:t>
      </w:r>
      <w:proofErr w:type="spellEnd"/>
      <w:r w:rsidRPr="00AF2B94">
        <w:rPr>
          <w:b/>
          <w:color w:val="000000" w:themeColor="text1"/>
        </w:rPr>
        <w:t xml:space="preserve"> (STL, OBJ </w:t>
      </w:r>
      <w:proofErr w:type="spellStart"/>
      <w:r w:rsidRPr="00AF2B94">
        <w:rPr>
          <w:b/>
          <w:color w:val="000000" w:themeColor="text1"/>
        </w:rPr>
        <w:t>itp</w:t>
      </w:r>
      <w:proofErr w:type="spellEnd"/>
      <w:r w:rsidRPr="00AF2B94">
        <w:rPr>
          <w:b/>
          <w:color w:val="000000" w:themeColor="text1"/>
        </w:rPr>
        <w:t>.)</w:t>
      </w:r>
    </w:p>
    <w:p w14:paraId="35DD2B88" w14:textId="77777777" w:rsidR="009458CD" w:rsidRPr="00AF2B94" w:rsidRDefault="009458CD" w:rsidP="009458CD">
      <w:pPr>
        <w:pStyle w:val="Akapitzlist"/>
        <w:numPr>
          <w:ilvl w:val="0"/>
          <w:numId w:val="2"/>
        </w:numPr>
        <w:rPr>
          <w:color w:val="000000" w:themeColor="text1"/>
        </w:rPr>
      </w:pPr>
      <w:proofErr w:type="spellStart"/>
      <w:r w:rsidRPr="00AF2B94">
        <w:rPr>
          <w:b/>
          <w:color w:val="000000" w:themeColor="text1"/>
        </w:rPr>
        <w:t>Drzewko</w:t>
      </w:r>
      <w:proofErr w:type="spellEnd"/>
      <w:r w:rsidRPr="00AF2B94">
        <w:rPr>
          <w:b/>
          <w:color w:val="000000" w:themeColor="text1"/>
        </w:rPr>
        <w:t xml:space="preserve"> </w:t>
      </w:r>
      <w:proofErr w:type="spellStart"/>
      <w:r w:rsidRPr="00AF2B94">
        <w:rPr>
          <w:b/>
          <w:color w:val="000000" w:themeColor="text1"/>
        </w:rPr>
        <w:t>projektu</w:t>
      </w:r>
      <w:proofErr w:type="spellEnd"/>
      <w:r w:rsidRPr="00AF2B94">
        <w:rPr>
          <w:color w:val="000000" w:themeColor="text1"/>
        </w:rPr>
        <w:t xml:space="preserve"> – </w:t>
      </w:r>
      <w:proofErr w:type="spellStart"/>
      <w:r w:rsidRPr="00AF2B94">
        <w:rPr>
          <w:color w:val="000000" w:themeColor="text1"/>
        </w:rPr>
        <w:t>udostępnia</w:t>
      </w:r>
      <w:proofErr w:type="spellEnd"/>
      <w:r w:rsidRPr="00AF2B94">
        <w:rPr>
          <w:color w:val="000000" w:themeColor="text1"/>
        </w:rPr>
        <w:t>:</w:t>
      </w:r>
    </w:p>
    <w:p w14:paraId="00DBBE27" w14:textId="77777777" w:rsidR="009458CD" w:rsidRPr="00AF2B94" w:rsidRDefault="009458CD" w:rsidP="009458CD">
      <w:pPr>
        <w:pStyle w:val="Akapitzlist"/>
        <w:ind w:left="360"/>
        <w:rPr>
          <w:i/>
          <w:color w:val="000000" w:themeColor="text1"/>
        </w:rPr>
      </w:pPr>
      <w:r w:rsidRPr="00AF2B94">
        <w:rPr>
          <w:i/>
          <w:color w:val="000000" w:themeColor="text1"/>
        </w:rPr>
        <w:t xml:space="preserve">- </w:t>
      </w:r>
      <w:proofErr w:type="spellStart"/>
      <w:r w:rsidRPr="00AF2B94">
        <w:rPr>
          <w:i/>
          <w:color w:val="000000" w:themeColor="text1"/>
        </w:rPr>
        <w:t>szybki</w:t>
      </w:r>
      <w:proofErr w:type="spellEnd"/>
      <w:r w:rsidRPr="00AF2B94">
        <w:rPr>
          <w:i/>
          <w:color w:val="000000" w:themeColor="text1"/>
        </w:rPr>
        <w:t xml:space="preserve"> </w:t>
      </w:r>
      <w:proofErr w:type="spellStart"/>
      <w:r w:rsidRPr="00AF2B94">
        <w:rPr>
          <w:i/>
          <w:color w:val="000000" w:themeColor="text1"/>
        </w:rPr>
        <w:t>podgląd</w:t>
      </w:r>
      <w:proofErr w:type="spellEnd"/>
      <w:r w:rsidRPr="00AF2B94">
        <w:rPr>
          <w:i/>
          <w:color w:val="000000" w:themeColor="text1"/>
        </w:rPr>
        <w:t xml:space="preserve"> </w:t>
      </w:r>
      <w:proofErr w:type="spellStart"/>
      <w:r w:rsidRPr="00AF2B94">
        <w:rPr>
          <w:i/>
          <w:color w:val="000000" w:themeColor="text1"/>
        </w:rPr>
        <w:t>zastosowanych</w:t>
      </w:r>
      <w:proofErr w:type="spellEnd"/>
      <w:r w:rsidRPr="00AF2B94">
        <w:rPr>
          <w:i/>
          <w:color w:val="000000" w:themeColor="text1"/>
        </w:rPr>
        <w:t xml:space="preserve"> </w:t>
      </w:r>
      <w:proofErr w:type="spellStart"/>
      <w:r w:rsidRPr="00AF2B94">
        <w:rPr>
          <w:i/>
          <w:color w:val="000000" w:themeColor="text1"/>
        </w:rPr>
        <w:t>parametrów</w:t>
      </w:r>
      <w:proofErr w:type="spellEnd"/>
      <w:r w:rsidRPr="00AF2B94">
        <w:rPr>
          <w:i/>
          <w:color w:val="000000" w:themeColor="text1"/>
        </w:rPr>
        <w:t xml:space="preserve"> </w:t>
      </w:r>
      <w:proofErr w:type="spellStart"/>
      <w:r w:rsidRPr="00AF2B94">
        <w:rPr>
          <w:i/>
          <w:color w:val="000000" w:themeColor="text1"/>
        </w:rPr>
        <w:t>technologicznych</w:t>
      </w:r>
      <w:proofErr w:type="spellEnd"/>
      <w:r w:rsidRPr="00AF2B94">
        <w:rPr>
          <w:i/>
          <w:color w:val="000000" w:themeColor="text1"/>
        </w:rPr>
        <w:t xml:space="preserve">, </w:t>
      </w:r>
    </w:p>
    <w:p w14:paraId="091A850F" w14:textId="77777777" w:rsidR="009458CD" w:rsidRPr="00AF2B94" w:rsidRDefault="009458CD" w:rsidP="009458CD">
      <w:pPr>
        <w:pStyle w:val="Akapitzlist"/>
        <w:ind w:left="360"/>
        <w:rPr>
          <w:i/>
          <w:color w:val="000000" w:themeColor="text1"/>
        </w:rPr>
      </w:pPr>
      <w:r w:rsidRPr="00AF2B94">
        <w:rPr>
          <w:i/>
          <w:color w:val="000000" w:themeColor="text1"/>
        </w:rPr>
        <w:t xml:space="preserve">- </w:t>
      </w:r>
      <w:proofErr w:type="spellStart"/>
      <w:r w:rsidRPr="00AF2B94">
        <w:rPr>
          <w:i/>
          <w:color w:val="000000" w:themeColor="text1"/>
        </w:rPr>
        <w:t>nazwę</w:t>
      </w:r>
      <w:proofErr w:type="spellEnd"/>
      <w:r w:rsidRPr="00AF2B94">
        <w:rPr>
          <w:i/>
          <w:color w:val="000000" w:themeColor="text1"/>
        </w:rPr>
        <w:t xml:space="preserve"> </w:t>
      </w:r>
      <w:proofErr w:type="spellStart"/>
      <w:r w:rsidRPr="00AF2B94">
        <w:rPr>
          <w:i/>
          <w:color w:val="000000" w:themeColor="text1"/>
        </w:rPr>
        <w:t>zastosowanego</w:t>
      </w:r>
      <w:proofErr w:type="spellEnd"/>
      <w:r w:rsidRPr="00AF2B94">
        <w:rPr>
          <w:i/>
          <w:color w:val="000000" w:themeColor="text1"/>
        </w:rPr>
        <w:t xml:space="preserve"> </w:t>
      </w:r>
      <w:proofErr w:type="spellStart"/>
      <w:r w:rsidRPr="00AF2B94">
        <w:rPr>
          <w:i/>
          <w:color w:val="000000" w:themeColor="text1"/>
        </w:rPr>
        <w:t>postprocesora</w:t>
      </w:r>
      <w:proofErr w:type="spellEnd"/>
      <w:r w:rsidRPr="00AF2B94">
        <w:rPr>
          <w:i/>
          <w:color w:val="000000" w:themeColor="text1"/>
        </w:rPr>
        <w:t xml:space="preserve">, </w:t>
      </w:r>
    </w:p>
    <w:p w14:paraId="596F4E57" w14:textId="77777777" w:rsidR="009458CD" w:rsidRPr="00AF2B94" w:rsidRDefault="009458CD" w:rsidP="009458CD">
      <w:pPr>
        <w:pStyle w:val="Akapitzlist"/>
        <w:ind w:left="360"/>
        <w:rPr>
          <w:i/>
          <w:color w:val="000000" w:themeColor="text1"/>
        </w:rPr>
      </w:pPr>
      <w:r w:rsidRPr="00AF2B94">
        <w:rPr>
          <w:i/>
          <w:color w:val="000000" w:themeColor="text1"/>
        </w:rPr>
        <w:t xml:space="preserve">- </w:t>
      </w:r>
      <w:proofErr w:type="spellStart"/>
      <w:r w:rsidRPr="00AF2B94">
        <w:rPr>
          <w:i/>
          <w:color w:val="000000" w:themeColor="text1"/>
        </w:rPr>
        <w:t>zawiera</w:t>
      </w:r>
      <w:proofErr w:type="spellEnd"/>
      <w:r w:rsidRPr="00AF2B94">
        <w:rPr>
          <w:i/>
          <w:color w:val="000000" w:themeColor="text1"/>
        </w:rPr>
        <w:t xml:space="preserve"> </w:t>
      </w:r>
      <w:proofErr w:type="spellStart"/>
      <w:r w:rsidRPr="00AF2B94">
        <w:rPr>
          <w:i/>
          <w:color w:val="000000" w:themeColor="text1"/>
        </w:rPr>
        <w:t>listę</w:t>
      </w:r>
      <w:proofErr w:type="spellEnd"/>
      <w:r w:rsidRPr="00AF2B94">
        <w:rPr>
          <w:i/>
          <w:color w:val="000000" w:themeColor="text1"/>
        </w:rPr>
        <w:t xml:space="preserve"> </w:t>
      </w:r>
      <w:proofErr w:type="spellStart"/>
      <w:r w:rsidRPr="00AF2B94">
        <w:rPr>
          <w:i/>
          <w:color w:val="000000" w:themeColor="text1"/>
        </w:rPr>
        <w:t>wczytanych</w:t>
      </w:r>
      <w:proofErr w:type="spellEnd"/>
      <w:r w:rsidRPr="00AF2B94">
        <w:rPr>
          <w:i/>
          <w:color w:val="000000" w:themeColor="text1"/>
        </w:rPr>
        <w:t xml:space="preserve"> </w:t>
      </w:r>
      <w:proofErr w:type="spellStart"/>
      <w:r w:rsidRPr="00AF2B94">
        <w:rPr>
          <w:i/>
          <w:color w:val="000000" w:themeColor="text1"/>
        </w:rPr>
        <w:t>plików</w:t>
      </w:r>
      <w:proofErr w:type="spellEnd"/>
    </w:p>
    <w:p w14:paraId="1E1D464C" w14:textId="77777777" w:rsidR="009458CD" w:rsidRPr="00AF2B94" w:rsidRDefault="009458CD" w:rsidP="009458CD">
      <w:pPr>
        <w:pStyle w:val="Akapitzlist"/>
        <w:ind w:left="360"/>
        <w:rPr>
          <w:i/>
          <w:color w:val="000000" w:themeColor="text1"/>
        </w:rPr>
      </w:pPr>
      <w:r w:rsidRPr="00AF2B94">
        <w:rPr>
          <w:i/>
          <w:color w:val="000000" w:themeColor="text1"/>
        </w:rPr>
        <w:t xml:space="preserve">- </w:t>
      </w:r>
      <w:proofErr w:type="spellStart"/>
      <w:r w:rsidRPr="00AF2B94">
        <w:rPr>
          <w:i/>
          <w:color w:val="000000" w:themeColor="text1"/>
        </w:rPr>
        <w:t>zawiera</w:t>
      </w:r>
      <w:proofErr w:type="spellEnd"/>
      <w:r w:rsidRPr="00AF2B94">
        <w:rPr>
          <w:i/>
          <w:color w:val="000000" w:themeColor="text1"/>
        </w:rPr>
        <w:t xml:space="preserve"> </w:t>
      </w:r>
      <w:proofErr w:type="spellStart"/>
      <w:r w:rsidRPr="00AF2B94">
        <w:rPr>
          <w:i/>
          <w:color w:val="000000" w:themeColor="text1"/>
        </w:rPr>
        <w:t>informację</w:t>
      </w:r>
      <w:proofErr w:type="spellEnd"/>
      <w:r w:rsidRPr="00AF2B94">
        <w:rPr>
          <w:i/>
          <w:color w:val="000000" w:themeColor="text1"/>
        </w:rPr>
        <w:t xml:space="preserve"> o </w:t>
      </w:r>
      <w:proofErr w:type="spellStart"/>
      <w:r w:rsidRPr="00AF2B94">
        <w:rPr>
          <w:i/>
          <w:color w:val="000000" w:themeColor="text1"/>
        </w:rPr>
        <w:t>modyfikacji</w:t>
      </w:r>
      <w:proofErr w:type="spellEnd"/>
      <w:r w:rsidRPr="00AF2B94">
        <w:rPr>
          <w:i/>
          <w:color w:val="000000" w:themeColor="text1"/>
        </w:rPr>
        <w:t xml:space="preserve"> </w:t>
      </w:r>
      <w:proofErr w:type="spellStart"/>
      <w:r w:rsidRPr="00AF2B94">
        <w:rPr>
          <w:i/>
          <w:color w:val="000000" w:themeColor="text1"/>
        </w:rPr>
        <w:t>technologii</w:t>
      </w:r>
      <w:proofErr w:type="spellEnd"/>
    </w:p>
    <w:p w14:paraId="641E95F1" w14:textId="77777777" w:rsidR="009458CD" w:rsidRPr="00AF2B94" w:rsidRDefault="009458CD" w:rsidP="009458CD">
      <w:pPr>
        <w:pStyle w:val="Akapitzlist"/>
        <w:ind w:left="360"/>
        <w:rPr>
          <w:i/>
          <w:color w:val="000000" w:themeColor="text1"/>
        </w:rPr>
      </w:pPr>
      <w:r w:rsidRPr="00AF2B94">
        <w:rPr>
          <w:i/>
          <w:color w:val="000000" w:themeColor="text1"/>
        </w:rPr>
        <w:t xml:space="preserve">- </w:t>
      </w:r>
      <w:proofErr w:type="spellStart"/>
      <w:r w:rsidRPr="00AF2B94">
        <w:rPr>
          <w:i/>
          <w:color w:val="000000" w:themeColor="text1"/>
        </w:rPr>
        <w:t>pozwala</w:t>
      </w:r>
      <w:proofErr w:type="spellEnd"/>
      <w:r w:rsidRPr="00AF2B94">
        <w:rPr>
          <w:i/>
          <w:color w:val="000000" w:themeColor="text1"/>
        </w:rPr>
        <w:t xml:space="preserve"> </w:t>
      </w:r>
      <w:proofErr w:type="spellStart"/>
      <w:r w:rsidRPr="00AF2B94">
        <w:rPr>
          <w:i/>
          <w:color w:val="000000" w:themeColor="text1"/>
        </w:rPr>
        <w:t>wyświetlić</w:t>
      </w:r>
      <w:proofErr w:type="spellEnd"/>
      <w:r w:rsidRPr="00AF2B94">
        <w:rPr>
          <w:i/>
          <w:color w:val="000000" w:themeColor="text1"/>
        </w:rPr>
        <w:t xml:space="preserve"> </w:t>
      </w:r>
      <w:proofErr w:type="spellStart"/>
      <w:r w:rsidRPr="00AF2B94">
        <w:rPr>
          <w:i/>
          <w:color w:val="000000" w:themeColor="text1"/>
        </w:rPr>
        <w:t>informacje</w:t>
      </w:r>
      <w:proofErr w:type="spellEnd"/>
      <w:r w:rsidRPr="00AF2B94">
        <w:rPr>
          <w:i/>
          <w:color w:val="000000" w:themeColor="text1"/>
        </w:rPr>
        <w:t xml:space="preserve"> o </w:t>
      </w:r>
      <w:proofErr w:type="spellStart"/>
      <w:r w:rsidRPr="00AF2B94">
        <w:rPr>
          <w:i/>
          <w:color w:val="000000" w:themeColor="text1"/>
        </w:rPr>
        <w:t>grupach</w:t>
      </w:r>
      <w:proofErr w:type="spellEnd"/>
    </w:p>
    <w:p w14:paraId="046B3192" w14:textId="77777777" w:rsidR="009458CD" w:rsidRPr="00AF2B94" w:rsidRDefault="009458CD" w:rsidP="009458CD">
      <w:pPr>
        <w:pStyle w:val="Akapitzlist"/>
        <w:numPr>
          <w:ilvl w:val="0"/>
          <w:numId w:val="2"/>
        </w:numPr>
        <w:rPr>
          <w:color w:val="000000" w:themeColor="text1"/>
        </w:rPr>
      </w:pPr>
      <w:proofErr w:type="spellStart"/>
      <w:r w:rsidRPr="00AF2B94">
        <w:rPr>
          <w:b/>
          <w:color w:val="000000" w:themeColor="text1"/>
        </w:rPr>
        <w:t>Selektywne</w:t>
      </w:r>
      <w:proofErr w:type="spellEnd"/>
      <w:r w:rsidRPr="00AF2B94">
        <w:rPr>
          <w:b/>
          <w:color w:val="000000" w:themeColor="text1"/>
        </w:rPr>
        <w:t xml:space="preserve"> </w:t>
      </w:r>
      <w:proofErr w:type="spellStart"/>
      <w:r w:rsidRPr="00AF2B94">
        <w:rPr>
          <w:b/>
          <w:color w:val="000000" w:themeColor="text1"/>
        </w:rPr>
        <w:t>cięcie</w:t>
      </w:r>
      <w:proofErr w:type="spellEnd"/>
      <w:r w:rsidRPr="00AF2B94">
        <w:rPr>
          <w:color w:val="000000" w:themeColor="text1"/>
        </w:rPr>
        <w:t xml:space="preserve"> – </w:t>
      </w:r>
      <w:proofErr w:type="spellStart"/>
      <w:r w:rsidRPr="00AF2B94">
        <w:rPr>
          <w:color w:val="000000" w:themeColor="text1"/>
        </w:rPr>
        <w:t>Oprogramowanie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automatycznie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wykrywa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i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aktualizuje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poprzez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ponowne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cięcie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tylko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te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struktury</w:t>
      </w:r>
      <w:proofErr w:type="spellEnd"/>
      <w:r w:rsidRPr="00AF2B94">
        <w:rPr>
          <w:color w:val="000000" w:themeColor="text1"/>
        </w:rPr>
        <w:t xml:space="preserve">, </w:t>
      </w:r>
      <w:proofErr w:type="spellStart"/>
      <w:r w:rsidRPr="00AF2B94">
        <w:rPr>
          <w:color w:val="000000" w:themeColor="text1"/>
        </w:rPr>
        <w:t>które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uległy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modyfikacji</w:t>
      </w:r>
      <w:proofErr w:type="spellEnd"/>
    </w:p>
    <w:p w14:paraId="1F595A8C" w14:textId="77777777" w:rsidR="009458CD" w:rsidRPr="00AF2B94" w:rsidRDefault="009458CD" w:rsidP="009458CD">
      <w:pPr>
        <w:pStyle w:val="Akapitzlist"/>
        <w:numPr>
          <w:ilvl w:val="0"/>
          <w:numId w:val="2"/>
        </w:numPr>
        <w:rPr>
          <w:color w:val="000000" w:themeColor="text1"/>
        </w:rPr>
      </w:pPr>
      <w:proofErr w:type="spellStart"/>
      <w:r w:rsidRPr="00AF2B94">
        <w:rPr>
          <w:b/>
          <w:color w:val="000000" w:themeColor="text1"/>
        </w:rPr>
        <w:t>Rozbudowane</w:t>
      </w:r>
      <w:proofErr w:type="spellEnd"/>
      <w:r w:rsidRPr="00AF2B94">
        <w:rPr>
          <w:b/>
          <w:color w:val="000000" w:themeColor="text1"/>
        </w:rPr>
        <w:t xml:space="preserve"> </w:t>
      </w:r>
      <w:proofErr w:type="spellStart"/>
      <w:r w:rsidRPr="00AF2B94">
        <w:rPr>
          <w:b/>
          <w:color w:val="000000" w:themeColor="text1"/>
        </w:rPr>
        <w:t>podporowanie</w:t>
      </w:r>
      <w:proofErr w:type="spellEnd"/>
      <w:r w:rsidRPr="00AF2B94">
        <w:rPr>
          <w:color w:val="000000" w:themeColor="text1"/>
        </w:rPr>
        <w:t xml:space="preserve"> – </w:t>
      </w:r>
      <w:proofErr w:type="spellStart"/>
      <w:r w:rsidRPr="00AF2B94">
        <w:rPr>
          <w:color w:val="000000" w:themeColor="text1"/>
        </w:rPr>
        <w:t>oprogramowanie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udostępnia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szereg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opcji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i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strategii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wypełnień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dla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podporowania</w:t>
      </w:r>
      <w:proofErr w:type="spellEnd"/>
      <w:r w:rsidRPr="00AF2B94">
        <w:rPr>
          <w:color w:val="000000" w:themeColor="text1"/>
        </w:rPr>
        <w:t>:</w:t>
      </w:r>
    </w:p>
    <w:p w14:paraId="41F382A7" w14:textId="77777777" w:rsidR="009458CD" w:rsidRPr="00AF2B94" w:rsidRDefault="009458CD" w:rsidP="009458CD">
      <w:pPr>
        <w:pStyle w:val="Akapitzlist"/>
        <w:ind w:left="360"/>
        <w:rPr>
          <w:i/>
          <w:color w:val="000000" w:themeColor="text1"/>
        </w:rPr>
      </w:pPr>
      <w:r w:rsidRPr="00AF2B94">
        <w:rPr>
          <w:i/>
          <w:color w:val="000000" w:themeColor="text1"/>
        </w:rPr>
        <w:t>- Line</w:t>
      </w:r>
    </w:p>
    <w:p w14:paraId="35E819AF" w14:textId="77777777" w:rsidR="009458CD" w:rsidRPr="00AF2B94" w:rsidRDefault="009458CD" w:rsidP="009458CD">
      <w:pPr>
        <w:pStyle w:val="Akapitzlist"/>
        <w:ind w:left="360"/>
        <w:rPr>
          <w:i/>
          <w:color w:val="000000" w:themeColor="text1"/>
        </w:rPr>
      </w:pPr>
      <w:r w:rsidRPr="00AF2B94">
        <w:rPr>
          <w:i/>
          <w:color w:val="000000" w:themeColor="text1"/>
        </w:rPr>
        <w:t xml:space="preserve">- </w:t>
      </w:r>
      <w:proofErr w:type="spellStart"/>
      <w:r w:rsidRPr="00AF2B94">
        <w:rPr>
          <w:i/>
          <w:color w:val="000000" w:themeColor="text1"/>
        </w:rPr>
        <w:t>Squer</w:t>
      </w:r>
      <w:proofErr w:type="spellEnd"/>
    </w:p>
    <w:p w14:paraId="242E2053" w14:textId="77777777" w:rsidR="009458CD" w:rsidRPr="00AF2B94" w:rsidRDefault="009458CD" w:rsidP="009458CD">
      <w:pPr>
        <w:pStyle w:val="Akapitzlist"/>
        <w:ind w:left="360"/>
        <w:rPr>
          <w:i/>
          <w:color w:val="000000" w:themeColor="text1"/>
        </w:rPr>
      </w:pPr>
      <w:r w:rsidRPr="00AF2B94">
        <w:rPr>
          <w:i/>
          <w:color w:val="000000" w:themeColor="text1"/>
        </w:rPr>
        <w:t xml:space="preserve">- </w:t>
      </w:r>
      <w:proofErr w:type="spellStart"/>
      <w:r w:rsidRPr="00AF2B94">
        <w:rPr>
          <w:i/>
          <w:color w:val="000000" w:themeColor="text1"/>
        </w:rPr>
        <w:t>HoneyComb</w:t>
      </w:r>
      <w:proofErr w:type="spellEnd"/>
    </w:p>
    <w:p w14:paraId="189ACA26" w14:textId="77777777" w:rsidR="009458CD" w:rsidRPr="00AF2B94" w:rsidRDefault="009458CD" w:rsidP="009458CD">
      <w:pPr>
        <w:pStyle w:val="Akapitzlist"/>
        <w:ind w:left="360"/>
        <w:rPr>
          <w:i/>
          <w:color w:val="000000" w:themeColor="text1"/>
        </w:rPr>
      </w:pPr>
      <w:r w:rsidRPr="00AF2B94">
        <w:rPr>
          <w:i/>
          <w:color w:val="000000" w:themeColor="text1"/>
        </w:rPr>
        <w:t>- Tower</w:t>
      </w:r>
    </w:p>
    <w:p w14:paraId="0549DDEA" w14:textId="77777777" w:rsidR="009458CD" w:rsidRPr="00AF2B94" w:rsidRDefault="009458CD" w:rsidP="009458CD">
      <w:pPr>
        <w:pStyle w:val="Akapitzlist"/>
        <w:ind w:left="360"/>
        <w:rPr>
          <w:i/>
          <w:color w:val="000000" w:themeColor="text1"/>
        </w:rPr>
      </w:pPr>
      <w:r w:rsidRPr="00AF2B94">
        <w:rPr>
          <w:i/>
          <w:color w:val="000000" w:themeColor="text1"/>
        </w:rPr>
        <w:t>- Fractal</w:t>
      </w:r>
    </w:p>
    <w:p w14:paraId="7DD2FFC5" w14:textId="77777777" w:rsidR="009458CD" w:rsidRPr="00AF2B94" w:rsidRDefault="009458CD" w:rsidP="009458CD">
      <w:pPr>
        <w:pStyle w:val="Akapitzlist"/>
        <w:numPr>
          <w:ilvl w:val="0"/>
          <w:numId w:val="2"/>
        </w:numPr>
        <w:rPr>
          <w:b/>
          <w:color w:val="000000" w:themeColor="text1"/>
          <w:u w:val="single"/>
        </w:rPr>
      </w:pPr>
      <w:proofErr w:type="spellStart"/>
      <w:r w:rsidRPr="00AF2B94">
        <w:rPr>
          <w:b/>
          <w:color w:val="000000" w:themeColor="text1"/>
          <w:u w:val="single"/>
        </w:rPr>
        <w:t>Dodatkowo</w:t>
      </w:r>
      <w:proofErr w:type="spellEnd"/>
      <w:r w:rsidRPr="00AF2B94">
        <w:rPr>
          <w:b/>
          <w:color w:val="000000" w:themeColor="text1"/>
          <w:u w:val="single"/>
        </w:rPr>
        <w:t xml:space="preserve"> </w:t>
      </w:r>
      <w:proofErr w:type="spellStart"/>
      <w:r w:rsidRPr="00AF2B94">
        <w:rPr>
          <w:b/>
          <w:color w:val="000000" w:themeColor="text1"/>
          <w:u w:val="single"/>
        </w:rPr>
        <w:t>oprogramowanie</w:t>
      </w:r>
      <w:proofErr w:type="spellEnd"/>
      <w:r w:rsidRPr="00AF2B94">
        <w:rPr>
          <w:b/>
          <w:color w:val="000000" w:themeColor="text1"/>
          <w:u w:val="single"/>
        </w:rPr>
        <w:t xml:space="preserve"> </w:t>
      </w:r>
      <w:proofErr w:type="spellStart"/>
      <w:r w:rsidRPr="00AF2B94">
        <w:rPr>
          <w:b/>
          <w:color w:val="000000" w:themeColor="text1"/>
          <w:u w:val="single"/>
        </w:rPr>
        <w:t>umożliwia</w:t>
      </w:r>
      <w:proofErr w:type="spellEnd"/>
      <w:r w:rsidRPr="00AF2B94">
        <w:rPr>
          <w:b/>
          <w:color w:val="000000" w:themeColor="text1"/>
          <w:u w:val="single"/>
        </w:rPr>
        <w:t xml:space="preserve"> </w:t>
      </w:r>
      <w:proofErr w:type="spellStart"/>
      <w:r w:rsidRPr="00AF2B94">
        <w:rPr>
          <w:b/>
          <w:color w:val="000000" w:themeColor="text1"/>
          <w:u w:val="single"/>
        </w:rPr>
        <w:t>wybór</w:t>
      </w:r>
      <w:proofErr w:type="spellEnd"/>
      <w:r w:rsidRPr="00AF2B94">
        <w:rPr>
          <w:b/>
          <w:color w:val="000000" w:themeColor="text1"/>
          <w:u w:val="single"/>
        </w:rPr>
        <w:t xml:space="preserve"> </w:t>
      </w:r>
      <w:proofErr w:type="spellStart"/>
      <w:r w:rsidRPr="00AF2B94">
        <w:rPr>
          <w:b/>
          <w:color w:val="000000" w:themeColor="text1"/>
          <w:u w:val="single"/>
        </w:rPr>
        <w:t>dwóch</w:t>
      </w:r>
      <w:proofErr w:type="spellEnd"/>
      <w:r w:rsidRPr="00AF2B94">
        <w:rPr>
          <w:b/>
          <w:color w:val="000000" w:themeColor="text1"/>
          <w:u w:val="single"/>
        </w:rPr>
        <w:t xml:space="preserve"> </w:t>
      </w:r>
      <w:proofErr w:type="spellStart"/>
      <w:r w:rsidRPr="00AF2B94">
        <w:rPr>
          <w:b/>
          <w:color w:val="000000" w:themeColor="text1"/>
          <w:u w:val="single"/>
        </w:rPr>
        <w:t>strategii</w:t>
      </w:r>
      <w:proofErr w:type="spellEnd"/>
      <w:r w:rsidRPr="00AF2B94">
        <w:rPr>
          <w:b/>
          <w:color w:val="000000" w:themeColor="text1"/>
          <w:u w:val="single"/>
        </w:rPr>
        <w:t xml:space="preserve"> </w:t>
      </w:r>
      <w:proofErr w:type="spellStart"/>
      <w:r w:rsidRPr="00AF2B94">
        <w:rPr>
          <w:b/>
          <w:color w:val="000000" w:themeColor="text1"/>
          <w:u w:val="single"/>
        </w:rPr>
        <w:t>podporowania</w:t>
      </w:r>
      <w:proofErr w:type="spellEnd"/>
      <w:r w:rsidRPr="00AF2B94">
        <w:rPr>
          <w:b/>
          <w:color w:val="000000" w:themeColor="text1"/>
          <w:u w:val="single"/>
        </w:rPr>
        <w:t>:</w:t>
      </w:r>
    </w:p>
    <w:p w14:paraId="22AB1763" w14:textId="77777777" w:rsidR="009458CD" w:rsidRPr="00AF2B94" w:rsidRDefault="009458CD" w:rsidP="009458CD">
      <w:pPr>
        <w:pStyle w:val="Akapitzlist"/>
        <w:numPr>
          <w:ilvl w:val="0"/>
          <w:numId w:val="2"/>
        </w:numPr>
        <w:rPr>
          <w:color w:val="000000" w:themeColor="text1"/>
        </w:rPr>
      </w:pPr>
      <w:proofErr w:type="spellStart"/>
      <w:r w:rsidRPr="00AF2B94">
        <w:rPr>
          <w:b/>
          <w:color w:val="000000" w:themeColor="text1"/>
        </w:rPr>
        <w:t>Warstwowe</w:t>
      </w:r>
      <w:proofErr w:type="spellEnd"/>
      <w:r w:rsidRPr="00AF2B94">
        <w:rPr>
          <w:b/>
          <w:color w:val="000000" w:themeColor="text1"/>
        </w:rPr>
        <w:t xml:space="preserve"> </w:t>
      </w:r>
      <w:r w:rsidRPr="00AF2B94">
        <w:rPr>
          <w:color w:val="000000" w:themeColor="text1"/>
        </w:rPr>
        <w:t xml:space="preserve">– </w:t>
      </w:r>
      <w:proofErr w:type="spellStart"/>
      <w:r w:rsidRPr="00AF2B94">
        <w:rPr>
          <w:color w:val="000000" w:themeColor="text1"/>
        </w:rPr>
        <w:t>opiera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się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na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wygenerowanych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wcześniej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warstwach</w:t>
      </w:r>
      <w:proofErr w:type="spellEnd"/>
    </w:p>
    <w:p w14:paraId="18ACFD52" w14:textId="77777777" w:rsidR="009458CD" w:rsidRPr="00AF2B94" w:rsidRDefault="009458CD" w:rsidP="009458CD">
      <w:pPr>
        <w:pStyle w:val="Akapitzlist"/>
        <w:numPr>
          <w:ilvl w:val="0"/>
          <w:numId w:val="2"/>
        </w:numPr>
        <w:rPr>
          <w:color w:val="000000" w:themeColor="text1"/>
        </w:rPr>
      </w:pPr>
      <w:proofErr w:type="spellStart"/>
      <w:r w:rsidRPr="00AF2B94">
        <w:rPr>
          <w:b/>
          <w:color w:val="000000" w:themeColor="text1"/>
        </w:rPr>
        <w:t>Obiektowe</w:t>
      </w:r>
      <w:proofErr w:type="spellEnd"/>
      <w:r w:rsidRPr="00AF2B94">
        <w:rPr>
          <w:b/>
          <w:color w:val="000000" w:themeColor="text1"/>
        </w:rPr>
        <w:t xml:space="preserve"> </w:t>
      </w:r>
      <w:r w:rsidRPr="00AF2B94">
        <w:rPr>
          <w:color w:val="000000" w:themeColor="text1"/>
        </w:rPr>
        <w:t xml:space="preserve">– </w:t>
      </w:r>
      <w:proofErr w:type="spellStart"/>
      <w:r w:rsidRPr="00AF2B94">
        <w:rPr>
          <w:color w:val="000000" w:themeColor="text1"/>
        </w:rPr>
        <w:t>pozwala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wstawić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obiekty</w:t>
      </w:r>
      <w:proofErr w:type="spellEnd"/>
      <w:r w:rsidRPr="00AF2B94">
        <w:rPr>
          <w:color w:val="000000" w:themeColor="text1"/>
        </w:rPr>
        <w:t xml:space="preserve"> o </w:t>
      </w:r>
      <w:proofErr w:type="spellStart"/>
      <w:r w:rsidRPr="00AF2B94">
        <w:rPr>
          <w:color w:val="000000" w:themeColor="text1"/>
        </w:rPr>
        <w:t>zmiennym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rozmiarze</w:t>
      </w:r>
      <w:proofErr w:type="spellEnd"/>
      <w:r w:rsidRPr="00AF2B94">
        <w:rPr>
          <w:color w:val="000000" w:themeColor="text1"/>
        </w:rPr>
        <w:t xml:space="preserve"> w </w:t>
      </w:r>
      <w:proofErr w:type="spellStart"/>
      <w:r w:rsidRPr="00AF2B94">
        <w:rPr>
          <w:color w:val="000000" w:themeColor="text1"/>
        </w:rPr>
        <w:t>celu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określenia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miejsc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podporowania</w:t>
      </w:r>
      <w:proofErr w:type="spellEnd"/>
      <w:r w:rsidRPr="00AF2B94">
        <w:rPr>
          <w:color w:val="000000" w:themeColor="text1"/>
        </w:rPr>
        <w:t>.</w:t>
      </w:r>
    </w:p>
    <w:p w14:paraId="3F7EE9C9" w14:textId="77777777" w:rsidR="009458CD" w:rsidRPr="00AF2B94" w:rsidRDefault="009458CD" w:rsidP="009458CD">
      <w:pPr>
        <w:pStyle w:val="Akapitzlist"/>
        <w:ind w:left="360"/>
        <w:rPr>
          <w:color w:val="000000" w:themeColor="text1"/>
        </w:rPr>
      </w:pPr>
    </w:p>
    <w:p w14:paraId="02DBAA4D" w14:textId="77777777" w:rsidR="009458CD" w:rsidRPr="00AF2B94" w:rsidRDefault="009458CD" w:rsidP="009458CD">
      <w:pPr>
        <w:pStyle w:val="Akapitzlist"/>
        <w:numPr>
          <w:ilvl w:val="0"/>
          <w:numId w:val="2"/>
        </w:numPr>
        <w:rPr>
          <w:b/>
          <w:color w:val="000000" w:themeColor="text1"/>
        </w:rPr>
      </w:pPr>
      <w:proofErr w:type="spellStart"/>
      <w:r w:rsidRPr="00AF2B94">
        <w:rPr>
          <w:b/>
          <w:color w:val="000000" w:themeColor="text1"/>
        </w:rPr>
        <w:t>Możliwość</w:t>
      </w:r>
      <w:proofErr w:type="spellEnd"/>
      <w:r w:rsidRPr="00AF2B94">
        <w:rPr>
          <w:b/>
          <w:color w:val="000000" w:themeColor="text1"/>
        </w:rPr>
        <w:t xml:space="preserve"> </w:t>
      </w:r>
      <w:proofErr w:type="spellStart"/>
      <w:r w:rsidRPr="00AF2B94">
        <w:rPr>
          <w:b/>
          <w:color w:val="000000" w:themeColor="text1"/>
        </w:rPr>
        <w:t>zaawansowanej</w:t>
      </w:r>
      <w:proofErr w:type="spellEnd"/>
      <w:r w:rsidRPr="00AF2B94">
        <w:rPr>
          <w:b/>
          <w:color w:val="000000" w:themeColor="text1"/>
        </w:rPr>
        <w:t xml:space="preserve"> </w:t>
      </w:r>
      <w:proofErr w:type="spellStart"/>
      <w:r w:rsidRPr="00AF2B94">
        <w:rPr>
          <w:b/>
          <w:color w:val="000000" w:themeColor="text1"/>
        </w:rPr>
        <w:t>parametryzacji</w:t>
      </w:r>
      <w:proofErr w:type="spellEnd"/>
      <w:r w:rsidRPr="00AF2B94">
        <w:rPr>
          <w:b/>
          <w:color w:val="000000" w:themeColor="text1"/>
        </w:rPr>
        <w:t xml:space="preserve"> </w:t>
      </w:r>
      <w:proofErr w:type="spellStart"/>
      <w:r w:rsidRPr="00AF2B94">
        <w:rPr>
          <w:b/>
          <w:color w:val="000000" w:themeColor="text1"/>
        </w:rPr>
        <w:t>struktury</w:t>
      </w:r>
      <w:proofErr w:type="spellEnd"/>
      <w:r w:rsidRPr="00AF2B94">
        <w:rPr>
          <w:b/>
          <w:color w:val="000000" w:themeColor="text1"/>
        </w:rPr>
        <w:t xml:space="preserve"> </w:t>
      </w:r>
      <w:proofErr w:type="spellStart"/>
      <w:r w:rsidRPr="00AF2B94">
        <w:rPr>
          <w:b/>
          <w:color w:val="000000" w:themeColor="text1"/>
        </w:rPr>
        <w:t>poprzez</w:t>
      </w:r>
      <w:proofErr w:type="spellEnd"/>
      <w:r w:rsidRPr="00AF2B94">
        <w:rPr>
          <w:b/>
          <w:color w:val="000000" w:themeColor="text1"/>
        </w:rPr>
        <w:t>:</w:t>
      </w:r>
    </w:p>
    <w:p w14:paraId="4020FD20" w14:textId="77777777" w:rsidR="009458CD" w:rsidRPr="00AF2B94" w:rsidRDefault="009458CD" w:rsidP="009458CD">
      <w:pPr>
        <w:pStyle w:val="Akapitzlist"/>
        <w:ind w:left="360"/>
        <w:rPr>
          <w:i/>
          <w:color w:val="000000" w:themeColor="text1"/>
        </w:rPr>
      </w:pPr>
      <w:r w:rsidRPr="00AF2B94">
        <w:rPr>
          <w:i/>
          <w:color w:val="000000" w:themeColor="text1"/>
        </w:rPr>
        <w:t xml:space="preserve">- </w:t>
      </w:r>
      <w:proofErr w:type="spellStart"/>
      <w:r w:rsidRPr="00AF2B94">
        <w:rPr>
          <w:i/>
          <w:color w:val="000000" w:themeColor="text1"/>
        </w:rPr>
        <w:t>Parametryzację</w:t>
      </w:r>
      <w:proofErr w:type="spellEnd"/>
      <w:r w:rsidRPr="00AF2B94">
        <w:rPr>
          <w:i/>
          <w:color w:val="000000" w:themeColor="text1"/>
        </w:rPr>
        <w:t xml:space="preserve"> </w:t>
      </w:r>
      <w:proofErr w:type="spellStart"/>
      <w:r w:rsidRPr="00AF2B94">
        <w:rPr>
          <w:i/>
          <w:color w:val="000000" w:themeColor="text1"/>
        </w:rPr>
        <w:t>wypełnienia</w:t>
      </w:r>
      <w:proofErr w:type="spellEnd"/>
    </w:p>
    <w:p w14:paraId="4C9B9476" w14:textId="77777777" w:rsidR="009458CD" w:rsidRPr="00AF2B94" w:rsidRDefault="009458CD" w:rsidP="009458CD">
      <w:pPr>
        <w:pStyle w:val="Akapitzlist"/>
        <w:ind w:left="360"/>
        <w:rPr>
          <w:i/>
          <w:color w:val="000000" w:themeColor="text1"/>
        </w:rPr>
      </w:pPr>
      <w:r w:rsidRPr="00AF2B94">
        <w:rPr>
          <w:i/>
          <w:color w:val="000000" w:themeColor="text1"/>
        </w:rPr>
        <w:t xml:space="preserve">- </w:t>
      </w:r>
      <w:proofErr w:type="spellStart"/>
      <w:r w:rsidRPr="00AF2B94">
        <w:rPr>
          <w:i/>
          <w:color w:val="000000" w:themeColor="text1"/>
        </w:rPr>
        <w:t>Parametryzację</w:t>
      </w:r>
      <w:proofErr w:type="spellEnd"/>
      <w:r w:rsidRPr="00AF2B94">
        <w:rPr>
          <w:i/>
          <w:color w:val="000000" w:themeColor="text1"/>
        </w:rPr>
        <w:t xml:space="preserve"> </w:t>
      </w:r>
      <w:proofErr w:type="spellStart"/>
      <w:r w:rsidRPr="00AF2B94">
        <w:rPr>
          <w:i/>
          <w:color w:val="000000" w:themeColor="text1"/>
        </w:rPr>
        <w:t>obrysów</w:t>
      </w:r>
      <w:proofErr w:type="spellEnd"/>
    </w:p>
    <w:p w14:paraId="079B4990" w14:textId="77777777" w:rsidR="009458CD" w:rsidRPr="00AF2B94" w:rsidRDefault="009458CD" w:rsidP="009458CD">
      <w:pPr>
        <w:pStyle w:val="Akapitzlist"/>
        <w:ind w:left="360"/>
        <w:rPr>
          <w:i/>
          <w:color w:val="000000" w:themeColor="text1"/>
        </w:rPr>
      </w:pPr>
      <w:r w:rsidRPr="00AF2B94">
        <w:rPr>
          <w:i/>
          <w:color w:val="000000" w:themeColor="text1"/>
        </w:rPr>
        <w:t xml:space="preserve">- </w:t>
      </w:r>
      <w:proofErr w:type="spellStart"/>
      <w:r w:rsidRPr="00AF2B94">
        <w:rPr>
          <w:i/>
          <w:color w:val="000000" w:themeColor="text1"/>
        </w:rPr>
        <w:t>Możliwość</w:t>
      </w:r>
      <w:proofErr w:type="spellEnd"/>
      <w:r w:rsidRPr="00AF2B94">
        <w:rPr>
          <w:i/>
          <w:color w:val="000000" w:themeColor="text1"/>
        </w:rPr>
        <w:t xml:space="preserve"> </w:t>
      </w:r>
      <w:proofErr w:type="spellStart"/>
      <w:r w:rsidRPr="00AF2B94">
        <w:rPr>
          <w:i/>
          <w:color w:val="000000" w:themeColor="text1"/>
        </w:rPr>
        <w:t>sterowania</w:t>
      </w:r>
      <w:proofErr w:type="spellEnd"/>
      <w:r w:rsidRPr="00AF2B94">
        <w:rPr>
          <w:i/>
          <w:color w:val="000000" w:themeColor="text1"/>
        </w:rPr>
        <w:t xml:space="preserve"> </w:t>
      </w:r>
      <w:proofErr w:type="spellStart"/>
      <w:r w:rsidRPr="00AF2B94">
        <w:rPr>
          <w:i/>
          <w:color w:val="000000" w:themeColor="text1"/>
        </w:rPr>
        <w:t>ekstruzją</w:t>
      </w:r>
      <w:proofErr w:type="spellEnd"/>
      <w:r w:rsidRPr="00AF2B94">
        <w:rPr>
          <w:i/>
          <w:color w:val="000000" w:themeColor="text1"/>
        </w:rPr>
        <w:t xml:space="preserve"> </w:t>
      </w:r>
      <w:proofErr w:type="spellStart"/>
      <w:r w:rsidRPr="00AF2B94">
        <w:rPr>
          <w:i/>
          <w:color w:val="000000" w:themeColor="text1"/>
        </w:rPr>
        <w:t>dla</w:t>
      </w:r>
      <w:proofErr w:type="spellEnd"/>
      <w:r w:rsidRPr="00AF2B94">
        <w:rPr>
          <w:i/>
          <w:color w:val="000000" w:themeColor="text1"/>
        </w:rPr>
        <w:t xml:space="preserve"> </w:t>
      </w:r>
      <w:proofErr w:type="spellStart"/>
      <w:r w:rsidRPr="00AF2B94">
        <w:rPr>
          <w:i/>
          <w:color w:val="000000" w:themeColor="text1"/>
        </w:rPr>
        <w:t>każdego</w:t>
      </w:r>
      <w:proofErr w:type="spellEnd"/>
      <w:r w:rsidRPr="00AF2B94">
        <w:rPr>
          <w:i/>
          <w:color w:val="000000" w:themeColor="text1"/>
        </w:rPr>
        <w:t xml:space="preserve"> z </w:t>
      </w:r>
      <w:proofErr w:type="spellStart"/>
      <w:r w:rsidRPr="00AF2B94">
        <w:rPr>
          <w:i/>
          <w:color w:val="000000" w:themeColor="text1"/>
        </w:rPr>
        <w:t>zastosowanych</w:t>
      </w:r>
      <w:proofErr w:type="spellEnd"/>
      <w:r w:rsidRPr="00AF2B94">
        <w:rPr>
          <w:i/>
          <w:color w:val="000000" w:themeColor="text1"/>
        </w:rPr>
        <w:t xml:space="preserve"> </w:t>
      </w:r>
      <w:proofErr w:type="spellStart"/>
      <w:r w:rsidRPr="00AF2B94">
        <w:rPr>
          <w:i/>
          <w:color w:val="000000" w:themeColor="text1"/>
        </w:rPr>
        <w:t>typów</w:t>
      </w:r>
      <w:proofErr w:type="spellEnd"/>
      <w:r w:rsidRPr="00AF2B94">
        <w:rPr>
          <w:i/>
          <w:color w:val="000000" w:themeColor="text1"/>
        </w:rPr>
        <w:t xml:space="preserve"> </w:t>
      </w:r>
      <w:proofErr w:type="spellStart"/>
      <w:r w:rsidRPr="00AF2B94">
        <w:rPr>
          <w:i/>
          <w:color w:val="000000" w:themeColor="text1"/>
        </w:rPr>
        <w:t>geometrii</w:t>
      </w:r>
      <w:proofErr w:type="spellEnd"/>
      <w:r w:rsidRPr="00AF2B94">
        <w:rPr>
          <w:i/>
          <w:color w:val="000000" w:themeColor="text1"/>
        </w:rPr>
        <w:t xml:space="preserve"> </w:t>
      </w:r>
      <w:proofErr w:type="spellStart"/>
      <w:r w:rsidRPr="00AF2B94">
        <w:rPr>
          <w:i/>
          <w:color w:val="000000" w:themeColor="text1"/>
        </w:rPr>
        <w:t>jak</w:t>
      </w:r>
      <w:proofErr w:type="spellEnd"/>
      <w:r w:rsidRPr="00AF2B94">
        <w:rPr>
          <w:i/>
          <w:color w:val="000000" w:themeColor="text1"/>
        </w:rPr>
        <w:t>:</w:t>
      </w:r>
    </w:p>
    <w:p w14:paraId="6B61D2DB" w14:textId="77777777" w:rsidR="009458CD" w:rsidRPr="00AF2B94" w:rsidRDefault="009458CD" w:rsidP="009458CD">
      <w:pPr>
        <w:pStyle w:val="Akapitzlist"/>
        <w:numPr>
          <w:ilvl w:val="1"/>
          <w:numId w:val="2"/>
        </w:numPr>
        <w:rPr>
          <w:color w:val="000000" w:themeColor="text1"/>
        </w:rPr>
      </w:pPr>
      <w:proofErr w:type="spellStart"/>
      <w:r w:rsidRPr="00AF2B94">
        <w:rPr>
          <w:color w:val="000000" w:themeColor="text1"/>
        </w:rPr>
        <w:t>Wypełnienie</w:t>
      </w:r>
      <w:proofErr w:type="spellEnd"/>
    </w:p>
    <w:p w14:paraId="22E30895" w14:textId="77777777" w:rsidR="009458CD" w:rsidRPr="00AF2B94" w:rsidRDefault="009458CD" w:rsidP="009458CD">
      <w:pPr>
        <w:pStyle w:val="Akapitzlist"/>
        <w:numPr>
          <w:ilvl w:val="1"/>
          <w:numId w:val="2"/>
        </w:numPr>
        <w:rPr>
          <w:color w:val="000000" w:themeColor="text1"/>
        </w:rPr>
      </w:pPr>
      <w:proofErr w:type="spellStart"/>
      <w:r w:rsidRPr="00AF2B94">
        <w:rPr>
          <w:color w:val="000000" w:themeColor="text1"/>
        </w:rPr>
        <w:t>Kontur</w:t>
      </w:r>
      <w:proofErr w:type="spellEnd"/>
    </w:p>
    <w:p w14:paraId="7ACCFAB1" w14:textId="77777777" w:rsidR="009458CD" w:rsidRPr="00AF2B94" w:rsidRDefault="009458CD" w:rsidP="009458CD">
      <w:pPr>
        <w:pStyle w:val="Akapitzlist"/>
        <w:numPr>
          <w:ilvl w:val="1"/>
          <w:numId w:val="2"/>
        </w:numPr>
        <w:rPr>
          <w:color w:val="000000" w:themeColor="text1"/>
        </w:rPr>
      </w:pPr>
      <w:proofErr w:type="spellStart"/>
      <w:r w:rsidRPr="00AF2B94">
        <w:rPr>
          <w:color w:val="000000" w:themeColor="text1"/>
        </w:rPr>
        <w:t>Pierwsza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warstwa</w:t>
      </w:r>
      <w:proofErr w:type="spellEnd"/>
    </w:p>
    <w:p w14:paraId="24BA4BD8" w14:textId="77777777" w:rsidR="009458CD" w:rsidRPr="00AF2B94" w:rsidRDefault="009458CD" w:rsidP="009458CD">
      <w:pPr>
        <w:pStyle w:val="Akapitzlist"/>
        <w:numPr>
          <w:ilvl w:val="1"/>
          <w:numId w:val="2"/>
        </w:numPr>
        <w:rPr>
          <w:color w:val="000000" w:themeColor="text1"/>
        </w:rPr>
      </w:pPr>
      <w:proofErr w:type="spellStart"/>
      <w:r w:rsidRPr="00AF2B94">
        <w:rPr>
          <w:color w:val="000000" w:themeColor="text1"/>
        </w:rPr>
        <w:t>Warstwy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FullFill</w:t>
      </w:r>
      <w:proofErr w:type="spellEnd"/>
    </w:p>
    <w:p w14:paraId="19FC548B" w14:textId="77777777" w:rsidR="009458CD" w:rsidRPr="00AF2B94" w:rsidRDefault="009458CD" w:rsidP="009458CD">
      <w:pPr>
        <w:pStyle w:val="Akapitzlist"/>
        <w:ind w:left="360"/>
        <w:rPr>
          <w:i/>
          <w:color w:val="000000" w:themeColor="text1"/>
        </w:rPr>
      </w:pPr>
      <w:r w:rsidRPr="00AF2B94">
        <w:rPr>
          <w:i/>
          <w:color w:val="000000" w:themeColor="text1"/>
        </w:rPr>
        <w:t xml:space="preserve">- </w:t>
      </w:r>
      <w:proofErr w:type="spellStart"/>
      <w:r w:rsidRPr="00AF2B94">
        <w:rPr>
          <w:i/>
          <w:color w:val="000000" w:themeColor="text1"/>
        </w:rPr>
        <w:t>Wybór</w:t>
      </w:r>
      <w:proofErr w:type="spellEnd"/>
      <w:r w:rsidRPr="00AF2B94">
        <w:rPr>
          <w:i/>
          <w:color w:val="000000" w:themeColor="text1"/>
        </w:rPr>
        <w:t xml:space="preserve"> </w:t>
      </w:r>
      <w:proofErr w:type="spellStart"/>
      <w:r w:rsidRPr="00AF2B94">
        <w:rPr>
          <w:i/>
          <w:color w:val="000000" w:themeColor="text1"/>
        </w:rPr>
        <w:t>jednego</w:t>
      </w:r>
      <w:proofErr w:type="spellEnd"/>
      <w:r w:rsidRPr="00AF2B94">
        <w:rPr>
          <w:i/>
          <w:color w:val="000000" w:themeColor="text1"/>
        </w:rPr>
        <w:t xml:space="preserve"> z </w:t>
      </w:r>
      <w:proofErr w:type="spellStart"/>
      <w:r w:rsidRPr="00AF2B94">
        <w:rPr>
          <w:i/>
          <w:color w:val="000000" w:themeColor="text1"/>
        </w:rPr>
        <w:t>dostępnych</w:t>
      </w:r>
      <w:proofErr w:type="spellEnd"/>
      <w:r w:rsidRPr="00AF2B94">
        <w:rPr>
          <w:i/>
          <w:color w:val="000000" w:themeColor="text1"/>
        </w:rPr>
        <w:t xml:space="preserve"> </w:t>
      </w:r>
      <w:proofErr w:type="spellStart"/>
      <w:r w:rsidRPr="00AF2B94">
        <w:rPr>
          <w:i/>
          <w:color w:val="000000" w:themeColor="text1"/>
        </w:rPr>
        <w:t>wypełnień</w:t>
      </w:r>
      <w:proofErr w:type="spellEnd"/>
      <w:r w:rsidRPr="00AF2B94">
        <w:rPr>
          <w:i/>
          <w:color w:val="000000" w:themeColor="text1"/>
        </w:rPr>
        <w:t>:</w:t>
      </w:r>
    </w:p>
    <w:p w14:paraId="00441F62" w14:textId="77777777" w:rsidR="009458CD" w:rsidRPr="00AF2B94" w:rsidRDefault="009458CD" w:rsidP="009458CD">
      <w:pPr>
        <w:pStyle w:val="Akapitzlist"/>
        <w:numPr>
          <w:ilvl w:val="1"/>
          <w:numId w:val="2"/>
        </w:numPr>
        <w:rPr>
          <w:color w:val="000000" w:themeColor="text1"/>
        </w:rPr>
      </w:pPr>
      <w:r w:rsidRPr="00AF2B94">
        <w:rPr>
          <w:color w:val="000000" w:themeColor="text1"/>
        </w:rPr>
        <w:t>Line</w:t>
      </w:r>
    </w:p>
    <w:p w14:paraId="50749FA2" w14:textId="77777777" w:rsidR="009458CD" w:rsidRPr="00AF2B94" w:rsidRDefault="009458CD" w:rsidP="009458CD">
      <w:pPr>
        <w:pStyle w:val="Akapitzlist"/>
        <w:numPr>
          <w:ilvl w:val="1"/>
          <w:numId w:val="2"/>
        </w:numPr>
        <w:rPr>
          <w:color w:val="000000" w:themeColor="text1"/>
        </w:rPr>
      </w:pPr>
      <w:proofErr w:type="spellStart"/>
      <w:r w:rsidRPr="00AF2B94">
        <w:rPr>
          <w:color w:val="000000" w:themeColor="text1"/>
        </w:rPr>
        <w:t>HoneyComb</w:t>
      </w:r>
      <w:proofErr w:type="spellEnd"/>
    </w:p>
    <w:p w14:paraId="251CEA10" w14:textId="77777777" w:rsidR="009458CD" w:rsidRPr="00AF2B94" w:rsidRDefault="009458CD" w:rsidP="009458CD">
      <w:pPr>
        <w:pStyle w:val="Akapitzlist"/>
        <w:numPr>
          <w:ilvl w:val="1"/>
          <w:numId w:val="2"/>
        </w:numPr>
        <w:rPr>
          <w:color w:val="000000" w:themeColor="text1"/>
        </w:rPr>
      </w:pPr>
      <w:proofErr w:type="spellStart"/>
      <w:r w:rsidRPr="00AF2B94">
        <w:rPr>
          <w:color w:val="000000" w:themeColor="text1"/>
        </w:rPr>
        <w:lastRenderedPageBreak/>
        <w:t>ZigZag</w:t>
      </w:r>
      <w:proofErr w:type="spellEnd"/>
    </w:p>
    <w:p w14:paraId="614C325D" w14:textId="77777777" w:rsidR="009458CD" w:rsidRPr="00AF2B94" w:rsidRDefault="009458CD" w:rsidP="009458CD">
      <w:pPr>
        <w:pStyle w:val="Akapitzlist"/>
        <w:numPr>
          <w:ilvl w:val="1"/>
          <w:numId w:val="2"/>
        </w:numPr>
        <w:rPr>
          <w:color w:val="000000" w:themeColor="text1"/>
        </w:rPr>
      </w:pPr>
      <w:r w:rsidRPr="00AF2B94">
        <w:rPr>
          <w:color w:val="000000" w:themeColor="text1"/>
        </w:rPr>
        <w:t>Square</w:t>
      </w:r>
    </w:p>
    <w:p w14:paraId="43350FB9" w14:textId="77777777" w:rsidR="009458CD" w:rsidRPr="00AF2B94" w:rsidRDefault="009458CD" w:rsidP="009458CD">
      <w:pPr>
        <w:pStyle w:val="Akapitzlist"/>
        <w:numPr>
          <w:ilvl w:val="1"/>
          <w:numId w:val="2"/>
        </w:numPr>
        <w:rPr>
          <w:color w:val="000000" w:themeColor="text1"/>
        </w:rPr>
      </w:pPr>
      <w:proofErr w:type="spellStart"/>
      <w:r w:rsidRPr="00AF2B94">
        <w:rPr>
          <w:color w:val="000000" w:themeColor="text1"/>
        </w:rPr>
        <w:t>SquareSpiral</w:t>
      </w:r>
      <w:proofErr w:type="spellEnd"/>
    </w:p>
    <w:p w14:paraId="65A9024C" w14:textId="77777777" w:rsidR="009458CD" w:rsidRPr="00AF2B94" w:rsidRDefault="009458CD" w:rsidP="009458CD">
      <w:pPr>
        <w:pStyle w:val="Akapitzlist"/>
        <w:numPr>
          <w:ilvl w:val="1"/>
          <w:numId w:val="2"/>
        </w:numPr>
        <w:rPr>
          <w:color w:val="000000" w:themeColor="text1"/>
        </w:rPr>
      </w:pPr>
      <w:r w:rsidRPr="00AF2B94">
        <w:rPr>
          <w:color w:val="000000" w:themeColor="text1"/>
        </w:rPr>
        <w:t>Spiral</w:t>
      </w:r>
    </w:p>
    <w:p w14:paraId="1FCA1280" w14:textId="77777777" w:rsidR="009458CD" w:rsidRPr="00AF2B94" w:rsidRDefault="009458CD" w:rsidP="009458CD">
      <w:pPr>
        <w:pStyle w:val="Akapitzlist"/>
        <w:numPr>
          <w:ilvl w:val="1"/>
          <w:numId w:val="2"/>
        </w:numPr>
        <w:rPr>
          <w:color w:val="000000" w:themeColor="text1"/>
        </w:rPr>
      </w:pPr>
      <w:r w:rsidRPr="00AF2B94">
        <w:rPr>
          <w:color w:val="000000" w:themeColor="text1"/>
        </w:rPr>
        <w:t>Sinus</w:t>
      </w:r>
    </w:p>
    <w:p w14:paraId="263479C4" w14:textId="77777777" w:rsidR="009458CD" w:rsidRPr="00AF2B94" w:rsidRDefault="009458CD" w:rsidP="009458CD">
      <w:pPr>
        <w:pStyle w:val="Akapitzlist"/>
        <w:numPr>
          <w:ilvl w:val="1"/>
          <w:numId w:val="2"/>
        </w:numPr>
        <w:rPr>
          <w:color w:val="000000" w:themeColor="text1"/>
        </w:rPr>
      </w:pPr>
      <w:proofErr w:type="spellStart"/>
      <w:r w:rsidRPr="00AF2B94">
        <w:rPr>
          <w:color w:val="000000" w:themeColor="text1"/>
        </w:rPr>
        <w:t>ConcentricSquare</w:t>
      </w:r>
      <w:proofErr w:type="spellEnd"/>
    </w:p>
    <w:p w14:paraId="46300FB2" w14:textId="77777777" w:rsidR="009458CD" w:rsidRPr="00AF2B94" w:rsidRDefault="009458CD" w:rsidP="009458CD">
      <w:pPr>
        <w:pStyle w:val="Akapitzlist"/>
        <w:numPr>
          <w:ilvl w:val="1"/>
          <w:numId w:val="2"/>
        </w:numPr>
        <w:rPr>
          <w:color w:val="000000" w:themeColor="text1"/>
        </w:rPr>
      </w:pPr>
      <w:proofErr w:type="spellStart"/>
      <w:r w:rsidRPr="00AF2B94">
        <w:rPr>
          <w:color w:val="000000" w:themeColor="text1"/>
        </w:rPr>
        <w:t>ConcetricCircle</w:t>
      </w:r>
      <w:proofErr w:type="spellEnd"/>
    </w:p>
    <w:p w14:paraId="3CD7020C" w14:textId="77777777" w:rsidR="009458CD" w:rsidRPr="00AF2B94" w:rsidRDefault="009458CD" w:rsidP="009458CD">
      <w:pPr>
        <w:pStyle w:val="Akapitzlist"/>
        <w:numPr>
          <w:ilvl w:val="1"/>
          <w:numId w:val="2"/>
        </w:numPr>
        <w:rPr>
          <w:color w:val="000000" w:themeColor="text1"/>
        </w:rPr>
      </w:pPr>
      <w:r w:rsidRPr="00AF2B94">
        <w:rPr>
          <w:color w:val="000000" w:themeColor="text1"/>
        </w:rPr>
        <w:t>Sun</w:t>
      </w:r>
    </w:p>
    <w:p w14:paraId="1F764CCB" w14:textId="77777777" w:rsidR="009458CD" w:rsidRPr="00AF2B94" w:rsidRDefault="009458CD" w:rsidP="009458CD">
      <w:pPr>
        <w:pStyle w:val="Akapitzlist"/>
        <w:numPr>
          <w:ilvl w:val="1"/>
          <w:numId w:val="2"/>
        </w:numPr>
        <w:rPr>
          <w:color w:val="000000" w:themeColor="text1"/>
        </w:rPr>
      </w:pPr>
      <w:r w:rsidRPr="00AF2B94">
        <w:rPr>
          <w:color w:val="000000" w:themeColor="text1"/>
        </w:rPr>
        <w:t>Tower</w:t>
      </w:r>
    </w:p>
    <w:p w14:paraId="186CD7B3" w14:textId="77777777" w:rsidR="009458CD" w:rsidRPr="00AF2B94" w:rsidRDefault="009458CD" w:rsidP="009458CD">
      <w:pPr>
        <w:pStyle w:val="Akapitzlist"/>
        <w:numPr>
          <w:ilvl w:val="1"/>
          <w:numId w:val="2"/>
        </w:numPr>
        <w:rPr>
          <w:color w:val="000000" w:themeColor="text1"/>
        </w:rPr>
      </w:pPr>
      <w:r w:rsidRPr="00AF2B94">
        <w:rPr>
          <w:color w:val="000000" w:themeColor="text1"/>
        </w:rPr>
        <w:t>Fractal</w:t>
      </w:r>
    </w:p>
    <w:p w14:paraId="229B9A3D" w14:textId="77777777" w:rsidR="009458CD" w:rsidRPr="00AF2B94" w:rsidRDefault="009458CD" w:rsidP="009458CD">
      <w:pPr>
        <w:pStyle w:val="Akapitzlist"/>
        <w:numPr>
          <w:ilvl w:val="0"/>
          <w:numId w:val="2"/>
        </w:numPr>
        <w:rPr>
          <w:color w:val="000000" w:themeColor="text1"/>
        </w:rPr>
      </w:pPr>
      <w:proofErr w:type="spellStart"/>
      <w:r w:rsidRPr="00AF2B94">
        <w:rPr>
          <w:b/>
          <w:color w:val="000000" w:themeColor="text1"/>
        </w:rPr>
        <w:t>Podgląd</w:t>
      </w:r>
      <w:proofErr w:type="spellEnd"/>
      <w:r w:rsidRPr="00AF2B94">
        <w:rPr>
          <w:b/>
          <w:color w:val="000000" w:themeColor="text1"/>
        </w:rPr>
        <w:t xml:space="preserve"> </w:t>
      </w:r>
      <w:proofErr w:type="spellStart"/>
      <w:r w:rsidRPr="00AF2B94">
        <w:rPr>
          <w:b/>
          <w:color w:val="000000" w:themeColor="text1"/>
        </w:rPr>
        <w:t>ścieżek</w:t>
      </w:r>
      <w:proofErr w:type="spellEnd"/>
      <w:r w:rsidRPr="00AF2B94">
        <w:rPr>
          <w:color w:val="000000" w:themeColor="text1"/>
        </w:rPr>
        <w:t xml:space="preserve"> – </w:t>
      </w:r>
      <w:proofErr w:type="spellStart"/>
      <w:r w:rsidRPr="00AF2B94">
        <w:rPr>
          <w:color w:val="000000" w:themeColor="text1"/>
        </w:rPr>
        <w:t>wizualizacja</w:t>
      </w:r>
      <w:proofErr w:type="spellEnd"/>
      <w:r w:rsidRPr="00AF2B94">
        <w:rPr>
          <w:color w:val="000000" w:themeColor="text1"/>
        </w:rPr>
        <w:t xml:space="preserve"> z </w:t>
      </w:r>
      <w:proofErr w:type="spellStart"/>
      <w:r w:rsidRPr="00AF2B94">
        <w:rPr>
          <w:color w:val="000000" w:themeColor="text1"/>
        </w:rPr>
        <w:t>możliwością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symulacji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ruchu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głowicy</w:t>
      </w:r>
      <w:proofErr w:type="spellEnd"/>
      <w:r w:rsidRPr="00AF2B94">
        <w:rPr>
          <w:color w:val="000000" w:themeColor="text1"/>
        </w:rPr>
        <w:t xml:space="preserve">. </w:t>
      </w:r>
      <w:proofErr w:type="spellStart"/>
      <w:r w:rsidRPr="00AF2B94">
        <w:rPr>
          <w:color w:val="000000" w:themeColor="text1"/>
        </w:rPr>
        <w:t>Pozwala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na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wizualizację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ścieżek</w:t>
      </w:r>
      <w:proofErr w:type="spellEnd"/>
      <w:r w:rsidRPr="00AF2B94">
        <w:rPr>
          <w:color w:val="000000" w:themeColor="text1"/>
        </w:rPr>
        <w:t xml:space="preserve"> w </w:t>
      </w:r>
      <w:proofErr w:type="spellStart"/>
      <w:r w:rsidRPr="00AF2B94">
        <w:rPr>
          <w:color w:val="000000" w:themeColor="text1"/>
        </w:rPr>
        <w:t>następujących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trybach</w:t>
      </w:r>
      <w:proofErr w:type="spellEnd"/>
      <w:r w:rsidRPr="00AF2B94">
        <w:rPr>
          <w:color w:val="000000" w:themeColor="text1"/>
        </w:rPr>
        <w:t>:</w:t>
      </w:r>
    </w:p>
    <w:p w14:paraId="4678D014" w14:textId="77777777" w:rsidR="009458CD" w:rsidRPr="00AF2B94" w:rsidRDefault="009458CD" w:rsidP="009458CD">
      <w:pPr>
        <w:pStyle w:val="Akapitzlist"/>
        <w:ind w:left="360"/>
        <w:rPr>
          <w:i/>
          <w:color w:val="000000" w:themeColor="text1"/>
        </w:rPr>
      </w:pPr>
      <w:r w:rsidRPr="00AF2B94">
        <w:rPr>
          <w:i/>
          <w:color w:val="000000" w:themeColor="text1"/>
        </w:rPr>
        <w:t>- Type</w:t>
      </w:r>
    </w:p>
    <w:p w14:paraId="23D378C4" w14:textId="77777777" w:rsidR="009458CD" w:rsidRPr="00AF2B94" w:rsidRDefault="009458CD" w:rsidP="009458CD">
      <w:pPr>
        <w:pStyle w:val="Akapitzlist"/>
        <w:ind w:left="360"/>
        <w:rPr>
          <w:i/>
          <w:color w:val="000000" w:themeColor="text1"/>
        </w:rPr>
      </w:pPr>
      <w:r w:rsidRPr="00AF2B94">
        <w:rPr>
          <w:i/>
          <w:color w:val="000000" w:themeColor="text1"/>
        </w:rPr>
        <w:t>- Nozzle</w:t>
      </w:r>
    </w:p>
    <w:p w14:paraId="02CCC775" w14:textId="77777777" w:rsidR="009458CD" w:rsidRPr="00AF2B94" w:rsidRDefault="009458CD" w:rsidP="009458CD">
      <w:pPr>
        <w:pStyle w:val="Akapitzlist"/>
        <w:ind w:left="360"/>
        <w:rPr>
          <w:i/>
          <w:color w:val="000000" w:themeColor="text1"/>
        </w:rPr>
      </w:pPr>
      <w:r w:rsidRPr="00AF2B94">
        <w:rPr>
          <w:i/>
          <w:color w:val="000000" w:themeColor="text1"/>
        </w:rPr>
        <w:t>- Fan Speed</w:t>
      </w:r>
    </w:p>
    <w:p w14:paraId="050C753A" w14:textId="77777777" w:rsidR="009458CD" w:rsidRPr="00AF2B94" w:rsidRDefault="009458CD" w:rsidP="009458CD">
      <w:pPr>
        <w:pStyle w:val="Akapitzlist"/>
        <w:ind w:left="360"/>
        <w:rPr>
          <w:i/>
          <w:color w:val="000000" w:themeColor="text1"/>
        </w:rPr>
      </w:pPr>
      <w:r w:rsidRPr="00AF2B94">
        <w:rPr>
          <w:i/>
          <w:color w:val="000000" w:themeColor="text1"/>
        </w:rPr>
        <w:t>- Speed</w:t>
      </w:r>
    </w:p>
    <w:p w14:paraId="49F9DB82" w14:textId="77777777" w:rsidR="009458CD" w:rsidRPr="00AF2B94" w:rsidRDefault="009458CD" w:rsidP="009458CD">
      <w:pPr>
        <w:pStyle w:val="Akapitzlist"/>
        <w:ind w:left="360"/>
        <w:rPr>
          <w:i/>
          <w:color w:val="000000" w:themeColor="text1"/>
        </w:rPr>
      </w:pPr>
      <w:r w:rsidRPr="00AF2B94">
        <w:rPr>
          <w:i/>
          <w:color w:val="000000" w:themeColor="text1"/>
        </w:rPr>
        <w:t>- Extrusion</w:t>
      </w:r>
    </w:p>
    <w:p w14:paraId="1166E5DC" w14:textId="77777777" w:rsidR="009458CD" w:rsidRPr="00AF2B94" w:rsidRDefault="009458CD" w:rsidP="009458CD">
      <w:pPr>
        <w:pStyle w:val="Akapitzlist"/>
        <w:ind w:left="360"/>
        <w:rPr>
          <w:i/>
          <w:color w:val="000000" w:themeColor="text1"/>
        </w:rPr>
      </w:pPr>
      <w:r w:rsidRPr="00AF2B94">
        <w:rPr>
          <w:i/>
          <w:color w:val="000000" w:themeColor="text1"/>
        </w:rPr>
        <w:t>- Groups</w:t>
      </w:r>
    </w:p>
    <w:p w14:paraId="338CD2BC" w14:textId="77777777" w:rsidR="009458CD" w:rsidRPr="00AF2B94" w:rsidRDefault="009458CD" w:rsidP="009458CD">
      <w:pPr>
        <w:pStyle w:val="Akapitzlist"/>
        <w:numPr>
          <w:ilvl w:val="0"/>
          <w:numId w:val="2"/>
        </w:numPr>
        <w:rPr>
          <w:color w:val="000000" w:themeColor="text1"/>
        </w:rPr>
      </w:pPr>
      <w:proofErr w:type="spellStart"/>
      <w:r w:rsidRPr="00AF2B94">
        <w:rPr>
          <w:b/>
          <w:color w:val="000000" w:themeColor="text1"/>
        </w:rPr>
        <w:t>Raporty</w:t>
      </w:r>
      <w:proofErr w:type="spellEnd"/>
      <w:r w:rsidRPr="00AF2B94">
        <w:rPr>
          <w:b/>
          <w:color w:val="000000" w:themeColor="text1"/>
        </w:rPr>
        <w:t xml:space="preserve"> </w:t>
      </w:r>
      <w:proofErr w:type="spellStart"/>
      <w:r w:rsidRPr="00AF2B94">
        <w:rPr>
          <w:b/>
          <w:color w:val="000000" w:themeColor="text1"/>
        </w:rPr>
        <w:t>druku</w:t>
      </w:r>
      <w:proofErr w:type="spellEnd"/>
      <w:r w:rsidRPr="00AF2B94">
        <w:rPr>
          <w:color w:val="000000" w:themeColor="text1"/>
        </w:rPr>
        <w:t xml:space="preserve"> – </w:t>
      </w:r>
      <w:proofErr w:type="spellStart"/>
      <w:r w:rsidRPr="00AF2B94">
        <w:rPr>
          <w:color w:val="000000" w:themeColor="text1"/>
        </w:rPr>
        <w:t>pozwalają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wygenerować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raport</w:t>
      </w:r>
      <w:proofErr w:type="spellEnd"/>
      <w:r w:rsidRPr="00AF2B94">
        <w:rPr>
          <w:color w:val="000000" w:themeColor="text1"/>
        </w:rPr>
        <w:t xml:space="preserve"> w </w:t>
      </w:r>
      <w:proofErr w:type="spellStart"/>
      <w:r w:rsidRPr="00AF2B94">
        <w:rPr>
          <w:color w:val="000000" w:themeColor="text1"/>
        </w:rPr>
        <w:t>postaci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pliku</w:t>
      </w:r>
      <w:proofErr w:type="spellEnd"/>
      <w:r w:rsidRPr="00AF2B94">
        <w:rPr>
          <w:color w:val="000000" w:themeColor="text1"/>
        </w:rPr>
        <w:t xml:space="preserve"> pdf, </w:t>
      </w:r>
      <w:proofErr w:type="spellStart"/>
      <w:r w:rsidRPr="00AF2B94">
        <w:rPr>
          <w:color w:val="000000" w:themeColor="text1"/>
        </w:rPr>
        <w:t>który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zawiera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informacje</w:t>
      </w:r>
      <w:proofErr w:type="spellEnd"/>
      <w:r w:rsidRPr="00AF2B94">
        <w:rPr>
          <w:color w:val="000000" w:themeColor="text1"/>
        </w:rPr>
        <w:t xml:space="preserve"> o </w:t>
      </w:r>
      <w:proofErr w:type="spellStart"/>
      <w:r w:rsidRPr="00AF2B94">
        <w:rPr>
          <w:color w:val="000000" w:themeColor="text1"/>
        </w:rPr>
        <w:t>położeniu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modelu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na</w:t>
      </w:r>
      <w:proofErr w:type="spellEnd"/>
      <w:r w:rsidRPr="00AF2B94">
        <w:rPr>
          <w:color w:val="000000" w:themeColor="text1"/>
        </w:rPr>
        <w:t xml:space="preserve"> stole, </w:t>
      </w:r>
      <w:proofErr w:type="spellStart"/>
      <w:r w:rsidRPr="00AF2B94">
        <w:rPr>
          <w:color w:val="000000" w:themeColor="text1"/>
        </w:rPr>
        <w:t>parametrach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technologii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i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parametrach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drukarki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użytej</w:t>
      </w:r>
      <w:proofErr w:type="spellEnd"/>
      <w:r w:rsidRPr="00AF2B94">
        <w:rPr>
          <w:color w:val="000000" w:themeColor="text1"/>
        </w:rPr>
        <w:t xml:space="preserve"> w </w:t>
      </w:r>
      <w:proofErr w:type="spellStart"/>
      <w:r w:rsidRPr="00AF2B94">
        <w:rPr>
          <w:color w:val="000000" w:themeColor="text1"/>
        </w:rPr>
        <w:t>celu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wydrukowania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modelu</w:t>
      </w:r>
      <w:proofErr w:type="spellEnd"/>
    </w:p>
    <w:p w14:paraId="3C7D3769" w14:textId="77777777" w:rsidR="009458CD" w:rsidRPr="00AF2B94" w:rsidRDefault="009458CD" w:rsidP="009458CD">
      <w:pPr>
        <w:pStyle w:val="Akapitzlist"/>
        <w:numPr>
          <w:ilvl w:val="0"/>
          <w:numId w:val="2"/>
        </w:numPr>
        <w:rPr>
          <w:b/>
          <w:color w:val="000000" w:themeColor="text1"/>
        </w:rPr>
      </w:pPr>
      <w:proofErr w:type="spellStart"/>
      <w:r w:rsidRPr="00AF2B94">
        <w:rPr>
          <w:b/>
          <w:color w:val="000000" w:themeColor="text1"/>
        </w:rPr>
        <w:t>Intuicyjny</w:t>
      </w:r>
      <w:proofErr w:type="spellEnd"/>
      <w:r w:rsidRPr="00AF2B94">
        <w:rPr>
          <w:b/>
          <w:color w:val="000000" w:themeColor="text1"/>
        </w:rPr>
        <w:t xml:space="preserve"> </w:t>
      </w:r>
      <w:proofErr w:type="spellStart"/>
      <w:r w:rsidRPr="00AF2B94">
        <w:rPr>
          <w:b/>
          <w:color w:val="000000" w:themeColor="text1"/>
        </w:rPr>
        <w:t>Interfejs</w:t>
      </w:r>
      <w:proofErr w:type="spellEnd"/>
      <w:r w:rsidRPr="00AF2B94">
        <w:rPr>
          <w:b/>
          <w:color w:val="000000" w:themeColor="text1"/>
        </w:rPr>
        <w:t xml:space="preserve"> – </w:t>
      </w:r>
      <w:proofErr w:type="spellStart"/>
      <w:r w:rsidRPr="00AF2B94">
        <w:rPr>
          <w:color w:val="000000" w:themeColor="text1"/>
        </w:rPr>
        <w:t>Projekt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interfejsu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został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opracowany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tak</w:t>
      </w:r>
      <w:proofErr w:type="spellEnd"/>
      <w:r w:rsidRPr="00AF2B94">
        <w:rPr>
          <w:color w:val="000000" w:themeColor="text1"/>
        </w:rPr>
        <w:t xml:space="preserve">, aby </w:t>
      </w:r>
      <w:proofErr w:type="spellStart"/>
      <w:r w:rsidRPr="00AF2B94">
        <w:rPr>
          <w:color w:val="000000" w:themeColor="text1"/>
        </w:rPr>
        <w:t>zmaksymalizować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wydajność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pracy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użytkownika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poprzez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układ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kontrolek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jak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również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pogrupowanie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opcji</w:t>
      </w:r>
      <w:proofErr w:type="spellEnd"/>
      <w:r w:rsidRPr="00AF2B94">
        <w:rPr>
          <w:color w:val="000000" w:themeColor="text1"/>
        </w:rPr>
        <w:t xml:space="preserve"> w </w:t>
      </w:r>
      <w:proofErr w:type="spellStart"/>
      <w:r w:rsidRPr="00AF2B94">
        <w:rPr>
          <w:color w:val="000000" w:themeColor="text1"/>
        </w:rPr>
        <w:t>zależności</w:t>
      </w:r>
      <w:proofErr w:type="spellEnd"/>
      <w:r w:rsidRPr="00AF2B94">
        <w:rPr>
          <w:color w:val="000000" w:themeColor="text1"/>
        </w:rPr>
        <w:t xml:space="preserve"> od </w:t>
      </w:r>
      <w:proofErr w:type="spellStart"/>
      <w:r w:rsidRPr="00AF2B94">
        <w:rPr>
          <w:color w:val="000000" w:themeColor="text1"/>
        </w:rPr>
        <w:t>zastosowania</w:t>
      </w:r>
      <w:proofErr w:type="spellEnd"/>
    </w:p>
    <w:p w14:paraId="2AC38B11" w14:textId="77777777" w:rsidR="009458CD" w:rsidRPr="00AF2B94" w:rsidRDefault="009458CD" w:rsidP="009458CD">
      <w:pPr>
        <w:pStyle w:val="Akapitzlist"/>
        <w:numPr>
          <w:ilvl w:val="0"/>
          <w:numId w:val="2"/>
        </w:numPr>
        <w:rPr>
          <w:b/>
          <w:color w:val="000000" w:themeColor="text1"/>
          <w:u w:val="single"/>
          <w:lang w:val="pl-PL"/>
        </w:rPr>
      </w:pPr>
      <w:r w:rsidRPr="00AF2B94">
        <w:rPr>
          <w:b/>
          <w:color w:val="000000" w:themeColor="text1"/>
          <w:u w:val="single"/>
          <w:lang w:val="pl-PL"/>
        </w:rPr>
        <w:t>Unikatowe cechy i funkcjonalności</w:t>
      </w:r>
    </w:p>
    <w:p w14:paraId="2ABACF70" w14:textId="77777777" w:rsidR="009458CD" w:rsidRPr="00AF2B94" w:rsidRDefault="009458CD" w:rsidP="009458CD">
      <w:pPr>
        <w:pStyle w:val="Akapitzlist"/>
        <w:ind w:left="360"/>
        <w:rPr>
          <w:color w:val="000000" w:themeColor="text1"/>
        </w:rPr>
      </w:pPr>
    </w:p>
    <w:p w14:paraId="5BB4C15F" w14:textId="77777777" w:rsidR="009458CD" w:rsidRPr="00AF2B94" w:rsidRDefault="009458CD" w:rsidP="009458CD">
      <w:pPr>
        <w:pStyle w:val="Akapitzlist"/>
        <w:numPr>
          <w:ilvl w:val="0"/>
          <w:numId w:val="2"/>
        </w:numPr>
        <w:rPr>
          <w:color w:val="000000" w:themeColor="text1"/>
        </w:rPr>
      </w:pPr>
      <w:proofErr w:type="spellStart"/>
      <w:r w:rsidRPr="00AF2B94">
        <w:rPr>
          <w:b/>
          <w:color w:val="000000" w:themeColor="text1"/>
        </w:rPr>
        <w:t>Baza</w:t>
      </w:r>
      <w:proofErr w:type="spellEnd"/>
      <w:r w:rsidRPr="00AF2B94">
        <w:rPr>
          <w:b/>
          <w:color w:val="000000" w:themeColor="text1"/>
        </w:rPr>
        <w:t xml:space="preserve"> </w:t>
      </w:r>
      <w:proofErr w:type="spellStart"/>
      <w:r w:rsidRPr="00AF2B94">
        <w:rPr>
          <w:b/>
          <w:color w:val="000000" w:themeColor="text1"/>
        </w:rPr>
        <w:t>materiałowa</w:t>
      </w:r>
      <w:proofErr w:type="spellEnd"/>
      <w:r w:rsidRPr="00AF2B94">
        <w:rPr>
          <w:color w:val="000000" w:themeColor="text1"/>
        </w:rPr>
        <w:t xml:space="preserve"> – </w:t>
      </w:r>
      <w:proofErr w:type="spellStart"/>
      <w:r w:rsidRPr="00AF2B94">
        <w:rPr>
          <w:color w:val="000000" w:themeColor="text1"/>
        </w:rPr>
        <w:t>umożliwia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użytkownikowi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zdefiniowanie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zakresu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parametrów</w:t>
      </w:r>
      <w:proofErr w:type="spellEnd"/>
      <w:r w:rsidRPr="00AF2B94">
        <w:rPr>
          <w:color w:val="000000" w:themeColor="text1"/>
        </w:rPr>
        <w:t xml:space="preserve"> z </w:t>
      </w:r>
      <w:proofErr w:type="spellStart"/>
      <w:r w:rsidRPr="00AF2B94">
        <w:rPr>
          <w:color w:val="000000" w:themeColor="text1"/>
        </w:rPr>
        <w:t>jakimi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trzeba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przetwarzać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dany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materiał</w:t>
      </w:r>
      <w:proofErr w:type="spellEnd"/>
      <w:r w:rsidRPr="00AF2B94">
        <w:rPr>
          <w:color w:val="000000" w:themeColor="text1"/>
        </w:rPr>
        <w:t xml:space="preserve"> by </w:t>
      </w:r>
      <w:proofErr w:type="spellStart"/>
      <w:r w:rsidRPr="00AF2B94">
        <w:rPr>
          <w:color w:val="000000" w:themeColor="text1"/>
        </w:rPr>
        <w:t>osiągnąć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odpowiednie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efekty</w:t>
      </w:r>
      <w:proofErr w:type="spellEnd"/>
      <w:r w:rsidRPr="00AF2B94">
        <w:rPr>
          <w:color w:val="000000" w:themeColor="text1"/>
        </w:rPr>
        <w:t xml:space="preserve"> (np. </w:t>
      </w:r>
      <w:proofErr w:type="spellStart"/>
      <w:r w:rsidRPr="00AF2B94">
        <w:rPr>
          <w:color w:val="000000" w:themeColor="text1"/>
        </w:rPr>
        <w:t>wysoką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szybkość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druku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lub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jego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wysoką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jakość</w:t>
      </w:r>
      <w:proofErr w:type="spellEnd"/>
      <w:r w:rsidRPr="00AF2B94">
        <w:rPr>
          <w:color w:val="000000" w:themeColor="text1"/>
        </w:rPr>
        <w:t>).</w:t>
      </w:r>
    </w:p>
    <w:p w14:paraId="406B3081" w14:textId="77777777" w:rsidR="009458CD" w:rsidRPr="00AF2B94" w:rsidRDefault="009458CD" w:rsidP="009458CD">
      <w:pPr>
        <w:pStyle w:val="Akapitzlist"/>
        <w:numPr>
          <w:ilvl w:val="0"/>
          <w:numId w:val="2"/>
        </w:numPr>
        <w:rPr>
          <w:b/>
          <w:color w:val="000000" w:themeColor="text1"/>
        </w:rPr>
      </w:pPr>
      <w:proofErr w:type="spellStart"/>
      <w:r w:rsidRPr="00AF2B94">
        <w:rPr>
          <w:b/>
          <w:color w:val="000000" w:themeColor="text1"/>
        </w:rPr>
        <w:t>Obsługa</w:t>
      </w:r>
      <w:proofErr w:type="spellEnd"/>
      <w:r w:rsidRPr="00AF2B94">
        <w:rPr>
          <w:b/>
          <w:color w:val="000000" w:themeColor="text1"/>
        </w:rPr>
        <w:t xml:space="preserve"> </w:t>
      </w:r>
      <w:proofErr w:type="spellStart"/>
      <w:r w:rsidRPr="00AF2B94">
        <w:rPr>
          <w:b/>
          <w:color w:val="000000" w:themeColor="text1"/>
        </w:rPr>
        <w:t>postprocesorów</w:t>
      </w:r>
      <w:proofErr w:type="spellEnd"/>
      <w:r w:rsidRPr="00AF2B94">
        <w:rPr>
          <w:color w:val="000000" w:themeColor="text1"/>
        </w:rPr>
        <w:t xml:space="preserve"> – </w:t>
      </w:r>
      <w:proofErr w:type="spellStart"/>
      <w:r w:rsidRPr="00AF2B94">
        <w:rPr>
          <w:color w:val="000000" w:themeColor="text1"/>
        </w:rPr>
        <w:t>umożliwia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generowanie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kodu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na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każdą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dostępną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na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rynku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drukarkę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poprzez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możliwość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napisania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własnego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kodu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tłumaczącego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kod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wewnętrzny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SOFTSHAPERa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na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kod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maszynowy</w:t>
      </w:r>
      <w:proofErr w:type="spellEnd"/>
      <w:r w:rsidRPr="00AF2B94">
        <w:rPr>
          <w:color w:val="000000" w:themeColor="text1"/>
        </w:rPr>
        <w:t xml:space="preserve">. </w:t>
      </w:r>
      <w:proofErr w:type="spellStart"/>
      <w:r w:rsidRPr="00AF2B94">
        <w:rPr>
          <w:color w:val="000000" w:themeColor="text1"/>
        </w:rPr>
        <w:t>Językiem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programowania</w:t>
      </w:r>
      <w:proofErr w:type="spellEnd"/>
      <w:r w:rsidRPr="00AF2B94">
        <w:rPr>
          <w:color w:val="000000" w:themeColor="text1"/>
        </w:rPr>
        <w:t xml:space="preserve"> </w:t>
      </w:r>
      <w:r w:rsidRPr="00AF2B94">
        <w:rPr>
          <w:b/>
          <w:color w:val="000000" w:themeColor="text1"/>
        </w:rPr>
        <w:t xml:space="preserve">jest </w:t>
      </w:r>
      <w:proofErr w:type="spellStart"/>
      <w:r w:rsidRPr="00AF2B94">
        <w:rPr>
          <w:b/>
          <w:color w:val="000000" w:themeColor="text1"/>
        </w:rPr>
        <w:t>język</w:t>
      </w:r>
      <w:proofErr w:type="spellEnd"/>
      <w:r w:rsidRPr="00AF2B94">
        <w:rPr>
          <w:b/>
          <w:color w:val="000000" w:themeColor="text1"/>
        </w:rPr>
        <w:t xml:space="preserve"> </w:t>
      </w:r>
      <w:proofErr w:type="spellStart"/>
      <w:r w:rsidRPr="00AF2B94">
        <w:rPr>
          <w:b/>
          <w:color w:val="000000" w:themeColor="text1"/>
        </w:rPr>
        <w:t>skryptowy</w:t>
      </w:r>
      <w:proofErr w:type="spellEnd"/>
      <w:r w:rsidRPr="00AF2B94">
        <w:rPr>
          <w:b/>
          <w:color w:val="000000" w:themeColor="text1"/>
        </w:rPr>
        <w:t xml:space="preserve"> Python </w:t>
      </w:r>
      <w:proofErr w:type="spellStart"/>
      <w:r w:rsidRPr="00AF2B94">
        <w:rPr>
          <w:color w:val="000000" w:themeColor="text1"/>
        </w:rPr>
        <w:t>przez</w:t>
      </w:r>
      <w:proofErr w:type="spellEnd"/>
      <w:r w:rsidRPr="00AF2B94">
        <w:rPr>
          <w:color w:val="000000" w:themeColor="text1"/>
        </w:rPr>
        <w:t xml:space="preserve"> co </w:t>
      </w:r>
      <w:proofErr w:type="spellStart"/>
      <w:r w:rsidRPr="00AF2B94">
        <w:rPr>
          <w:color w:val="000000" w:themeColor="text1"/>
        </w:rPr>
        <w:t>osiągnięto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wysoką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wydajność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i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bardzo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rozbudowane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możliwości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przetwarzania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danych</w:t>
      </w:r>
      <w:proofErr w:type="spellEnd"/>
      <w:r w:rsidRPr="00AF2B94">
        <w:rPr>
          <w:color w:val="000000" w:themeColor="text1"/>
        </w:rPr>
        <w:t xml:space="preserve">. </w:t>
      </w:r>
      <w:proofErr w:type="spellStart"/>
      <w:r w:rsidRPr="00AF2B94">
        <w:rPr>
          <w:color w:val="000000" w:themeColor="text1"/>
        </w:rPr>
        <w:t>Oprogramowanie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posiada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b/>
          <w:color w:val="000000" w:themeColor="text1"/>
        </w:rPr>
        <w:t>możliwość</w:t>
      </w:r>
      <w:proofErr w:type="spellEnd"/>
      <w:r w:rsidRPr="00AF2B94">
        <w:rPr>
          <w:b/>
          <w:color w:val="000000" w:themeColor="text1"/>
        </w:rPr>
        <w:t xml:space="preserve"> </w:t>
      </w:r>
      <w:proofErr w:type="spellStart"/>
      <w:r w:rsidRPr="00AF2B94">
        <w:rPr>
          <w:b/>
          <w:color w:val="000000" w:themeColor="text1"/>
        </w:rPr>
        <w:t>zdefiniowania</w:t>
      </w:r>
      <w:proofErr w:type="spellEnd"/>
      <w:r w:rsidRPr="00AF2B94">
        <w:rPr>
          <w:b/>
          <w:color w:val="000000" w:themeColor="text1"/>
        </w:rPr>
        <w:t xml:space="preserve"> </w:t>
      </w:r>
      <w:proofErr w:type="spellStart"/>
      <w:r w:rsidRPr="00AF2B94">
        <w:rPr>
          <w:b/>
          <w:color w:val="000000" w:themeColor="text1"/>
        </w:rPr>
        <w:t>dowolnej</w:t>
      </w:r>
      <w:proofErr w:type="spellEnd"/>
      <w:r w:rsidRPr="00AF2B94">
        <w:rPr>
          <w:b/>
          <w:color w:val="000000" w:themeColor="text1"/>
        </w:rPr>
        <w:t xml:space="preserve"> </w:t>
      </w:r>
      <w:proofErr w:type="spellStart"/>
      <w:r w:rsidRPr="00AF2B94">
        <w:rPr>
          <w:b/>
          <w:color w:val="000000" w:themeColor="text1"/>
        </w:rPr>
        <w:t>ilości</w:t>
      </w:r>
      <w:proofErr w:type="spellEnd"/>
      <w:r w:rsidRPr="00AF2B94">
        <w:rPr>
          <w:b/>
          <w:color w:val="000000" w:themeColor="text1"/>
        </w:rPr>
        <w:t xml:space="preserve"> </w:t>
      </w:r>
      <w:proofErr w:type="spellStart"/>
      <w:r w:rsidRPr="00AF2B94">
        <w:rPr>
          <w:b/>
          <w:color w:val="000000" w:themeColor="text1"/>
        </w:rPr>
        <w:t>głowic</w:t>
      </w:r>
      <w:proofErr w:type="spellEnd"/>
      <w:r w:rsidRPr="00AF2B94">
        <w:rPr>
          <w:b/>
          <w:color w:val="000000" w:themeColor="text1"/>
        </w:rPr>
        <w:t>.</w:t>
      </w:r>
    </w:p>
    <w:p w14:paraId="6B309A47" w14:textId="77777777" w:rsidR="009458CD" w:rsidRPr="00AF2B94" w:rsidRDefault="009458CD" w:rsidP="009458CD">
      <w:pPr>
        <w:pStyle w:val="Akapitzlist"/>
        <w:numPr>
          <w:ilvl w:val="0"/>
          <w:numId w:val="2"/>
        </w:numPr>
        <w:rPr>
          <w:color w:val="000000" w:themeColor="text1"/>
        </w:rPr>
      </w:pPr>
      <w:proofErr w:type="spellStart"/>
      <w:r w:rsidRPr="00AF2B94">
        <w:rPr>
          <w:b/>
          <w:color w:val="000000" w:themeColor="text1"/>
        </w:rPr>
        <w:t>Obsługa</w:t>
      </w:r>
      <w:proofErr w:type="spellEnd"/>
      <w:r w:rsidRPr="00AF2B94">
        <w:rPr>
          <w:b/>
          <w:color w:val="000000" w:themeColor="text1"/>
        </w:rPr>
        <w:t xml:space="preserve"> </w:t>
      </w:r>
      <w:proofErr w:type="spellStart"/>
      <w:r w:rsidRPr="00AF2B94">
        <w:rPr>
          <w:b/>
          <w:color w:val="000000" w:themeColor="text1"/>
        </w:rPr>
        <w:t>profili</w:t>
      </w:r>
      <w:proofErr w:type="spellEnd"/>
      <w:r w:rsidRPr="00AF2B94">
        <w:rPr>
          <w:color w:val="000000" w:themeColor="text1"/>
        </w:rPr>
        <w:t xml:space="preserve"> – </w:t>
      </w:r>
      <w:proofErr w:type="spellStart"/>
      <w:r w:rsidRPr="00AF2B94">
        <w:rPr>
          <w:color w:val="000000" w:themeColor="text1"/>
        </w:rPr>
        <w:t>umożliwia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zapisanie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najczęściej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używanych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parametrów</w:t>
      </w:r>
      <w:proofErr w:type="spellEnd"/>
      <w:r w:rsidRPr="00AF2B94">
        <w:rPr>
          <w:color w:val="000000" w:themeColor="text1"/>
        </w:rPr>
        <w:t xml:space="preserve"> do </w:t>
      </w:r>
      <w:proofErr w:type="spellStart"/>
      <w:r w:rsidRPr="00AF2B94">
        <w:rPr>
          <w:color w:val="000000" w:themeColor="text1"/>
        </w:rPr>
        <w:t>ponownego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wykorzystania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później</w:t>
      </w:r>
      <w:proofErr w:type="spellEnd"/>
      <w:r w:rsidRPr="00AF2B94">
        <w:rPr>
          <w:color w:val="000000" w:themeColor="text1"/>
        </w:rPr>
        <w:t xml:space="preserve">. </w:t>
      </w:r>
      <w:proofErr w:type="spellStart"/>
      <w:r w:rsidRPr="00AF2B94">
        <w:rPr>
          <w:color w:val="000000" w:themeColor="text1"/>
        </w:rPr>
        <w:t>Dodatkowo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możliwe</w:t>
      </w:r>
      <w:proofErr w:type="spellEnd"/>
      <w:r w:rsidRPr="00AF2B94">
        <w:rPr>
          <w:color w:val="000000" w:themeColor="text1"/>
        </w:rPr>
        <w:t xml:space="preserve"> jest </w:t>
      </w:r>
      <w:proofErr w:type="spellStart"/>
      <w:r w:rsidRPr="00AF2B94">
        <w:rPr>
          <w:color w:val="000000" w:themeColor="text1"/>
        </w:rPr>
        <w:t>przesłanie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plików</w:t>
      </w:r>
      <w:proofErr w:type="spellEnd"/>
      <w:r w:rsidRPr="00AF2B94">
        <w:rPr>
          <w:color w:val="000000" w:themeColor="text1"/>
        </w:rPr>
        <w:t xml:space="preserve"> do </w:t>
      </w:r>
      <w:proofErr w:type="spellStart"/>
      <w:r w:rsidRPr="00AF2B94">
        <w:rPr>
          <w:color w:val="000000" w:themeColor="text1"/>
        </w:rPr>
        <w:t>innej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osoby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poprzez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opcję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eksportu</w:t>
      </w:r>
      <w:proofErr w:type="spellEnd"/>
      <w:r w:rsidRPr="00AF2B94">
        <w:rPr>
          <w:color w:val="000000" w:themeColor="text1"/>
        </w:rPr>
        <w:t>.</w:t>
      </w:r>
    </w:p>
    <w:p w14:paraId="429B98B1" w14:textId="77777777" w:rsidR="009458CD" w:rsidRPr="00AF2B94" w:rsidRDefault="009458CD" w:rsidP="009458CD">
      <w:pPr>
        <w:pStyle w:val="Akapitzlist"/>
        <w:numPr>
          <w:ilvl w:val="0"/>
          <w:numId w:val="2"/>
        </w:numPr>
        <w:rPr>
          <w:color w:val="000000" w:themeColor="text1"/>
        </w:rPr>
      </w:pPr>
      <w:proofErr w:type="spellStart"/>
      <w:r w:rsidRPr="00AF2B94">
        <w:rPr>
          <w:b/>
          <w:color w:val="000000" w:themeColor="text1"/>
        </w:rPr>
        <w:t>Drzewko</w:t>
      </w:r>
      <w:proofErr w:type="spellEnd"/>
      <w:r w:rsidRPr="00AF2B94">
        <w:rPr>
          <w:b/>
          <w:color w:val="000000" w:themeColor="text1"/>
        </w:rPr>
        <w:t xml:space="preserve"> </w:t>
      </w:r>
      <w:proofErr w:type="spellStart"/>
      <w:r w:rsidRPr="00AF2B94">
        <w:rPr>
          <w:b/>
          <w:color w:val="000000" w:themeColor="text1"/>
        </w:rPr>
        <w:t>projektu</w:t>
      </w:r>
      <w:proofErr w:type="spellEnd"/>
      <w:r w:rsidRPr="00AF2B94">
        <w:rPr>
          <w:color w:val="000000" w:themeColor="text1"/>
        </w:rPr>
        <w:t xml:space="preserve"> – </w:t>
      </w:r>
      <w:proofErr w:type="spellStart"/>
      <w:r w:rsidRPr="00AF2B94">
        <w:rPr>
          <w:color w:val="000000" w:themeColor="text1"/>
        </w:rPr>
        <w:t>drzewko</w:t>
      </w:r>
      <w:proofErr w:type="spellEnd"/>
      <w:r w:rsidRPr="00AF2B94">
        <w:rPr>
          <w:color w:val="000000" w:themeColor="text1"/>
        </w:rPr>
        <w:t xml:space="preserve">, </w:t>
      </w:r>
      <w:proofErr w:type="spellStart"/>
      <w:r w:rsidRPr="00AF2B94">
        <w:rPr>
          <w:color w:val="000000" w:themeColor="text1"/>
        </w:rPr>
        <w:t>które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pozwala</w:t>
      </w:r>
      <w:proofErr w:type="spellEnd"/>
      <w:r w:rsidRPr="00AF2B94">
        <w:rPr>
          <w:color w:val="000000" w:themeColor="text1"/>
        </w:rPr>
        <w:t xml:space="preserve"> w </w:t>
      </w:r>
      <w:proofErr w:type="spellStart"/>
      <w:r w:rsidRPr="00AF2B94">
        <w:rPr>
          <w:color w:val="000000" w:themeColor="text1"/>
        </w:rPr>
        <w:t>szczegółach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zobaczyć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proces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drukowania</w:t>
      </w:r>
      <w:proofErr w:type="spellEnd"/>
      <w:r w:rsidRPr="00AF2B94">
        <w:rPr>
          <w:color w:val="000000" w:themeColor="text1"/>
        </w:rPr>
        <w:t xml:space="preserve">, </w:t>
      </w:r>
      <w:proofErr w:type="spellStart"/>
      <w:r w:rsidRPr="00AF2B94">
        <w:rPr>
          <w:color w:val="000000" w:themeColor="text1"/>
        </w:rPr>
        <w:t>ustawione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parametry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oraz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statystyki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druku</w:t>
      </w:r>
      <w:proofErr w:type="spellEnd"/>
      <w:r w:rsidRPr="00AF2B94">
        <w:rPr>
          <w:color w:val="000000" w:themeColor="text1"/>
        </w:rPr>
        <w:t xml:space="preserve"> (</w:t>
      </w:r>
      <w:proofErr w:type="spellStart"/>
      <w:r w:rsidRPr="00AF2B94">
        <w:rPr>
          <w:color w:val="000000" w:themeColor="text1"/>
        </w:rPr>
        <w:t>takie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jak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czas</w:t>
      </w:r>
      <w:proofErr w:type="spellEnd"/>
      <w:r w:rsidRPr="00AF2B94">
        <w:rPr>
          <w:color w:val="000000" w:themeColor="text1"/>
        </w:rPr>
        <w:t xml:space="preserve">, </w:t>
      </w:r>
      <w:proofErr w:type="spellStart"/>
      <w:r w:rsidRPr="00AF2B94">
        <w:rPr>
          <w:color w:val="000000" w:themeColor="text1"/>
        </w:rPr>
        <w:t>zużyty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materiał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itp</w:t>
      </w:r>
      <w:proofErr w:type="spellEnd"/>
      <w:r w:rsidRPr="00AF2B94">
        <w:rPr>
          <w:color w:val="000000" w:themeColor="text1"/>
        </w:rPr>
        <w:t>.)</w:t>
      </w:r>
    </w:p>
    <w:p w14:paraId="663DA4BA" w14:textId="77777777" w:rsidR="009458CD" w:rsidRPr="00AF2B94" w:rsidRDefault="009458CD" w:rsidP="009458CD">
      <w:pPr>
        <w:pStyle w:val="Akapitzlist"/>
        <w:numPr>
          <w:ilvl w:val="0"/>
          <w:numId w:val="2"/>
        </w:numPr>
        <w:rPr>
          <w:color w:val="000000" w:themeColor="text1"/>
        </w:rPr>
      </w:pPr>
      <w:proofErr w:type="spellStart"/>
      <w:r w:rsidRPr="00AF2B94">
        <w:rPr>
          <w:b/>
          <w:color w:val="000000" w:themeColor="text1"/>
        </w:rPr>
        <w:t>Selektywne</w:t>
      </w:r>
      <w:proofErr w:type="spellEnd"/>
      <w:r w:rsidRPr="00AF2B94">
        <w:rPr>
          <w:b/>
          <w:color w:val="000000" w:themeColor="text1"/>
        </w:rPr>
        <w:t xml:space="preserve"> </w:t>
      </w:r>
      <w:proofErr w:type="spellStart"/>
      <w:r w:rsidRPr="00AF2B94">
        <w:rPr>
          <w:b/>
          <w:color w:val="000000" w:themeColor="text1"/>
        </w:rPr>
        <w:t>cięcie</w:t>
      </w:r>
      <w:proofErr w:type="spellEnd"/>
      <w:r w:rsidRPr="00AF2B94">
        <w:rPr>
          <w:color w:val="000000" w:themeColor="text1"/>
        </w:rPr>
        <w:t xml:space="preserve"> – </w:t>
      </w:r>
      <w:proofErr w:type="spellStart"/>
      <w:r w:rsidRPr="00AF2B94">
        <w:rPr>
          <w:color w:val="000000" w:themeColor="text1"/>
        </w:rPr>
        <w:t>gdy</w:t>
      </w:r>
      <w:proofErr w:type="spellEnd"/>
      <w:r w:rsidRPr="00AF2B94">
        <w:rPr>
          <w:color w:val="000000" w:themeColor="text1"/>
        </w:rPr>
        <w:t xml:space="preserve"> po </w:t>
      </w:r>
      <w:proofErr w:type="spellStart"/>
      <w:r w:rsidRPr="00AF2B94">
        <w:rPr>
          <w:color w:val="000000" w:themeColor="text1"/>
        </w:rPr>
        <w:t>pierwszym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generowaniu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kodu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dojdziemy</w:t>
      </w:r>
      <w:proofErr w:type="spellEnd"/>
      <w:r w:rsidRPr="00AF2B94">
        <w:rPr>
          <w:color w:val="000000" w:themeColor="text1"/>
        </w:rPr>
        <w:t xml:space="preserve"> do </w:t>
      </w:r>
      <w:proofErr w:type="spellStart"/>
      <w:r w:rsidRPr="00AF2B94">
        <w:rPr>
          <w:color w:val="000000" w:themeColor="text1"/>
        </w:rPr>
        <w:t>wniosku</w:t>
      </w:r>
      <w:proofErr w:type="spellEnd"/>
      <w:r w:rsidRPr="00AF2B94">
        <w:rPr>
          <w:color w:val="000000" w:themeColor="text1"/>
        </w:rPr>
        <w:t xml:space="preserve">, </w:t>
      </w:r>
      <w:proofErr w:type="spellStart"/>
      <w:r w:rsidRPr="00AF2B94">
        <w:rPr>
          <w:color w:val="000000" w:themeColor="text1"/>
        </w:rPr>
        <w:t>że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należy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zmienić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niektóre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parametry</w:t>
      </w:r>
      <w:proofErr w:type="spellEnd"/>
      <w:r w:rsidRPr="00AF2B94">
        <w:rPr>
          <w:color w:val="000000" w:themeColor="text1"/>
        </w:rPr>
        <w:t xml:space="preserve">, SOFTSHAPER </w:t>
      </w:r>
      <w:proofErr w:type="spellStart"/>
      <w:r w:rsidRPr="00AF2B94">
        <w:rPr>
          <w:color w:val="000000" w:themeColor="text1"/>
        </w:rPr>
        <w:t>szybko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przegeneruje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kod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jedynie</w:t>
      </w:r>
      <w:proofErr w:type="spellEnd"/>
      <w:r w:rsidRPr="00AF2B94">
        <w:rPr>
          <w:color w:val="000000" w:themeColor="text1"/>
        </w:rPr>
        <w:t xml:space="preserve"> w </w:t>
      </w:r>
      <w:proofErr w:type="spellStart"/>
      <w:r w:rsidRPr="00AF2B94">
        <w:rPr>
          <w:color w:val="000000" w:themeColor="text1"/>
        </w:rPr>
        <w:t>zmienionych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miejscach</w:t>
      </w:r>
      <w:proofErr w:type="spellEnd"/>
      <w:r w:rsidRPr="00AF2B94">
        <w:rPr>
          <w:color w:val="000000" w:themeColor="text1"/>
        </w:rPr>
        <w:t xml:space="preserve">. </w:t>
      </w:r>
      <w:proofErr w:type="spellStart"/>
      <w:r w:rsidRPr="00AF2B94">
        <w:rPr>
          <w:color w:val="000000" w:themeColor="text1"/>
        </w:rPr>
        <w:t>Pozwala</w:t>
      </w:r>
      <w:proofErr w:type="spellEnd"/>
      <w:r w:rsidRPr="00AF2B94">
        <w:rPr>
          <w:color w:val="000000" w:themeColor="text1"/>
        </w:rPr>
        <w:t xml:space="preserve"> to </w:t>
      </w:r>
      <w:proofErr w:type="spellStart"/>
      <w:r w:rsidRPr="00AF2B94">
        <w:rPr>
          <w:color w:val="000000" w:themeColor="text1"/>
        </w:rPr>
        <w:t>zaoszczędzić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sporo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czasu</w:t>
      </w:r>
      <w:proofErr w:type="spellEnd"/>
      <w:r w:rsidRPr="00AF2B94">
        <w:rPr>
          <w:color w:val="000000" w:themeColor="text1"/>
        </w:rPr>
        <w:t xml:space="preserve"> w </w:t>
      </w:r>
      <w:proofErr w:type="spellStart"/>
      <w:r w:rsidRPr="00AF2B94">
        <w:rPr>
          <w:color w:val="000000" w:themeColor="text1"/>
        </w:rPr>
        <w:t>momencie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gdy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nie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jesteśmy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jeszcze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pewni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jak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powinniśmy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ustawić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nasze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parametry</w:t>
      </w:r>
      <w:proofErr w:type="spellEnd"/>
      <w:r w:rsidRPr="00AF2B94">
        <w:rPr>
          <w:color w:val="000000" w:themeColor="text1"/>
        </w:rPr>
        <w:t>.</w:t>
      </w:r>
    </w:p>
    <w:p w14:paraId="65E55905" w14:textId="77777777" w:rsidR="009458CD" w:rsidRPr="00AF2B94" w:rsidRDefault="009458CD" w:rsidP="009458CD">
      <w:pPr>
        <w:pStyle w:val="Akapitzlist"/>
        <w:numPr>
          <w:ilvl w:val="0"/>
          <w:numId w:val="2"/>
        </w:numPr>
        <w:rPr>
          <w:color w:val="000000" w:themeColor="text1"/>
        </w:rPr>
      </w:pPr>
      <w:proofErr w:type="spellStart"/>
      <w:r w:rsidRPr="00AF2B94">
        <w:rPr>
          <w:b/>
          <w:color w:val="000000" w:themeColor="text1"/>
        </w:rPr>
        <w:t>Rozbudowane</w:t>
      </w:r>
      <w:proofErr w:type="spellEnd"/>
      <w:r w:rsidRPr="00AF2B94">
        <w:rPr>
          <w:b/>
          <w:color w:val="000000" w:themeColor="text1"/>
        </w:rPr>
        <w:t xml:space="preserve"> </w:t>
      </w:r>
      <w:proofErr w:type="spellStart"/>
      <w:r w:rsidRPr="00AF2B94">
        <w:rPr>
          <w:b/>
          <w:color w:val="000000" w:themeColor="text1"/>
        </w:rPr>
        <w:t>podporowanie</w:t>
      </w:r>
      <w:proofErr w:type="spellEnd"/>
      <w:r w:rsidRPr="00AF2B94">
        <w:rPr>
          <w:color w:val="000000" w:themeColor="text1"/>
        </w:rPr>
        <w:t xml:space="preserve"> – SOFTSHAPER </w:t>
      </w:r>
      <w:proofErr w:type="spellStart"/>
      <w:r w:rsidRPr="00AF2B94">
        <w:rPr>
          <w:b/>
          <w:color w:val="000000" w:themeColor="text1"/>
        </w:rPr>
        <w:t>pozwala</w:t>
      </w:r>
      <w:proofErr w:type="spellEnd"/>
      <w:r w:rsidRPr="00AF2B94">
        <w:rPr>
          <w:b/>
          <w:color w:val="000000" w:themeColor="text1"/>
        </w:rPr>
        <w:t xml:space="preserve"> </w:t>
      </w:r>
      <w:proofErr w:type="spellStart"/>
      <w:r w:rsidRPr="00AF2B94">
        <w:rPr>
          <w:b/>
          <w:color w:val="000000" w:themeColor="text1"/>
        </w:rPr>
        <w:t>wybrać</w:t>
      </w:r>
      <w:proofErr w:type="spellEnd"/>
      <w:r w:rsidRPr="00AF2B94">
        <w:rPr>
          <w:b/>
          <w:color w:val="000000" w:themeColor="text1"/>
        </w:rPr>
        <w:t xml:space="preserve"> </w:t>
      </w:r>
      <w:proofErr w:type="spellStart"/>
      <w:r w:rsidRPr="00AF2B94">
        <w:rPr>
          <w:b/>
          <w:color w:val="000000" w:themeColor="text1"/>
        </w:rPr>
        <w:t>między</w:t>
      </w:r>
      <w:proofErr w:type="spellEnd"/>
      <w:r w:rsidRPr="00AF2B94">
        <w:rPr>
          <w:b/>
          <w:color w:val="000000" w:themeColor="text1"/>
        </w:rPr>
        <w:t xml:space="preserve"> </w:t>
      </w:r>
      <w:proofErr w:type="spellStart"/>
      <w:r w:rsidRPr="00AF2B94">
        <w:rPr>
          <w:b/>
          <w:color w:val="000000" w:themeColor="text1"/>
        </w:rPr>
        <w:t>podporowaniem</w:t>
      </w:r>
      <w:proofErr w:type="spellEnd"/>
      <w:r w:rsidRPr="00AF2B94">
        <w:rPr>
          <w:b/>
          <w:color w:val="000000" w:themeColor="text1"/>
        </w:rPr>
        <w:t xml:space="preserve"> </w:t>
      </w:r>
      <w:proofErr w:type="spellStart"/>
      <w:r w:rsidRPr="00AF2B94">
        <w:rPr>
          <w:b/>
          <w:color w:val="000000" w:themeColor="text1"/>
        </w:rPr>
        <w:t>automatycznym</w:t>
      </w:r>
      <w:proofErr w:type="spellEnd"/>
      <w:r w:rsidRPr="00AF2B94">
        <w:rPr>
          <w:b/>
          <w:color w:val="000000" w:themeColor="text1"/>
        </w:rPr>
        <w:t xml:space="preserve">, a </w:t>
      </w:r>
      <w:proofErr w:type="spellStart"/>
      <w:r w:rsidRPr="00AF2B94">
        <w:rPr>
          <w:b/>
          <w:color w:val="000000" w:themeColor="text1"/>
        </w:rPr>
        <w:t>ręcznym</w:t>
      </w:r>
      <w:proofErr w:type="spellEnd"/>
      <w:r w:rsidRPr="00AF2B94">
        <w:rPr>
          <w:color w:val="000000" w:themeColor="text1"/>
        </w:rPr>
        <w:t xml:space="preserve">. W </w:t>
      </w:r>
      <w:proofErr w:type="spellStart"/>
      <w:r w:rsidRPr="00AF2B94">
        <w:rPr>
          <w:color w:val="000000" w:themeColor="text1"/>
        </w:rPr>
        <w:t>podporowaniu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ręcznym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mamy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możliwość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dostosowywania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rozmiaru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wstawianej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podpory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przez</w:t>
      </w:r>
      <w:proofErr w:type="spellEnd"/>
      <w:r w:rsidRPr="00AF2B94">
        <w:rPr>
          <w:color w:val="000000" w:themeColor="text1"/>
        </w:rPr>
        <w:t xml:space="preserve"> co </w:t>
      </w:r>
      <w:proofErr w:type="spellStart"/>
      <w:r w:rsidRPr="00AF2B94">
        <w:rPr>
          <w:color w:val="000000" w:themeColor="text1"/>
        </w:rPr>
        <w:t>łatwo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ustawimy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podpory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nawet</w:t>
      </w:r>
      <w:proofErr w:type="spellEnd"/>
      <w:r w:rsidRPr="00AF2B94">
        <w:rPr>
          <w:color w:val="000000" w:themeColor="text1"/>
        </w:rPr>
        <w:t xml:space="preserve"> w </w:t>
      </w:r>
      <w:proofErr w:type="spellStart"/>
      <w:r w:rsidRPr="00AF2B94">
        <w:rPr>
          <w:color w:val="000000" w:themeColor="text1"/>
        </w:rPr>
        <w:t>trudnych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modelach</w:t>
      </w:r>
      <w:proofErr w:type="spellEnd"/>
      <w:r w:rsidRPr="00AF2B94">
        <w:rPr>
          <w:color w:val="000000" w:themeColor="text1"/>
        </w:rPr>
        <w:t xml:space="preserve">. </w:t>
      </w:r>
      <w:proofErr w:type="spellStart"/>
      <w:r w:rsidRPr="00AF2B94">
        <w:rPr>
          <w:color w:val="000000" w:themeColor="text1"/>
        </w:rPr>
        <w:t>Dodatkowo</w:t>
      </w:r>
      <w:proofErr w:type="spellEnd"/>
      <w:r w:rsidRPr="00AF2B94">
        <w:rPr>
          <w:color w:val="000000" w:themeColor="text1"/>
        </w:rPr>
        <w:t xml:space="preserve"> SOFTSHAPER </w:t>
      </w:r>
      <w:proofErr w:type="spellStart"/>
      <w:r w:rsidRPr="00AF2B94">
        <w:rPr>
          <w:color w:val="000000" w:themeColor="text1"/>
        </w:rPr>
        <w:t>pozwala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wczytać</w:t>
      </w:r>
      <w:proofErr w:type="spellEnd"/>
      <w:r w:rsidRPr="00AF2B94">
        <w:rPr>
          <w:color w:val="000000" w:themeColor="text1"/>
        </w:rPr>
        <w:t xml:space="preserve"> model 3D </w:t>
      </w:r>
      <w:proofErr w:type="spellStart"/>
      <w:r w:rsidRPr="00AF2B94">
        <w:rPr>
          <w:color w:val="000000" w:themeColor="text1"/>
        </w:rPr>
        <w:t>który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później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zostanie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wykorzystany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jako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podpora</w:t>
      </w:r>
      <w:proofErr w:type="spellEnd"/>
      <w:r w:rsidRPr="00AF2B94">
        <w:rPr>
          <w:color w:val="000000" w:themeColor="text1"/>
        </w:rPr>
        <w:t>.</w:t>
      </w:r>
    </w:p>
    <w:p w14:paraId="2A9512C6" w14:textId="77777777" w:rsidR="009458CD" w:rsidRPr="00AF2B94" w:rsidRDefault="009458CD" w:rsidP="009458CD">
      <w:pPr>
        <w:pStyle w:val="Akapitzlist"/>
        <w:numPr>
          <w:ilvl w:val="0"/>
          <w:numId w:val="2"/>
        </w:numPr>
        <w:rPr>
          <w:color w:val="000000" w:themeColor="text1"/>
        </w:rPr>
      </w:pPr>
      <w:proofErr w:type="spellStart"/>
      <w:r w:rsidRPr="00AF2B94">
        <w:rPr>
          <w:b/>
          <w:color w:val="000000" w:themeColor="text1"/>
        </w:rPr>
        <w:lastRenderedPageBreak/>
        <w:t>Grupowanie</w:t>
      </w:r>
      <w:proofErr w:type="spellEnd"/>
      <w:r w:rsidRPr="00AF2B94">
        <w:rPr>
          <w:color w:val="000000" w:themeColor="text1"/>
        </w:rPr>
        <w:t xml:space="preserve"> – </w:t>
      </w:r>
      <w:proofErr w:type="spellStart"/>
      <w:r w:rsidRPr="00AF2B94">
        <w:rPr>
          <w:color w:val="000000" w:themeColor="text1"/>
        </w:rPr>
        <w:t>moduł</w:t>
      </w:r>
      <w:proofErr w:type="spellEnd"/>
      <w:r w:rsidRPr="00AF2B94">
        <w:rPr>
          <w:color w:val="000000" w:themeColor="text1"/>
        </w:rPr>
        <w:t xml:space="preserve"> ten </w:t>
      </w:r>
      <w:proofErr w:type="spellStart"/>
      <w:r w:rsidRPr="00AF2B94">
        <w:rPr>
          <w:color w:val="000000" w:themeColor="text1"/>
        </w:rPr>
        <w:t>pozwala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ustawić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osobne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parametry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technologiczne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dla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różnych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części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modelu</w:t>
      </w:r>
      <w:proofErr w:type="spellEnd"/>
      <w:r w:rsidRPr="00AF2B94">
        <w:rPr>
          <w:color w:val="000000" w:themeColor="text1"/>
        </w:rPr>
        <w:t xml:space="preserve">. </w:t>
      </w:r>
      <w:proofErr w:type="spellStart"/>
      <w:r w:rsidRPr="00AF2B94">
        <w:rPr>
          <w:color w:val="000000" w:themeColor="text1"/>
        </w:rPr>
        <w:t>Dzięki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temu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możemy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wzmocnić</w:t>
      </w:r>
      <w:proofErr w:type="spellEnd"/>
      <w:r w:rsidRPr="00AF2B94">
        <w:rPr>
          <w:color w:val="000000" w:themeColor="text1"/>
        </w:rPr>
        <w:t xml:space="preserve"> fragment w </w:t>
      </w:r>
      <w:proofErr w:type="spellStart"/>
      <w:r w:rsidRPr="00AF2B94">
        <w:rPr>
          <w:color w:val="000000" w:themeColor="text1"/>
        </w:rPr>
        <w:t>technologicznie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uzasadnionych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miejscach</w:t>
      </w:r>
      <w:proofErr w:type="spellEnd"/>
      <w:r w:rsidRPr="00AF2B94">
        <w:rPr>
          <w:color w:val="000000" w:themeColor="text1"/>
        </w:rPr>
        <w:t xml:space="preserve"> (np. </w:t>
      </w:r>
      <w:proofErr w:type="spellStart"/>
      <w:r w:rsidRPr="00AF2B94">
        <w:rPr>
          <w:color w:val="000000" w:themeColor="text1"/>
        </w:rPr>
        <w:t>części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mające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kontakt</w:t>
      </w:r>
      <w:proofErr w:type="spellEnd"/>
      <w:r w:rsidRPr="00AF2B94">
        <w:rPr>
          <w:color w:val="000000" w:themeColor="text1"/>
        </w:rPr>
        <w:t xml:space="preserve"> z </w:t>
      </w:r>
      <w:proofErr w:type="spellStart"/>
      <w:r w:rsidRPr="00AF2B94">
        <w:rPr>
          <w:color w:val="000000" w:themeColor="text1"/>
        </w:rPr>
        <w:t>innymi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powierzchniami</w:t>
      </w:r>
      <w:proofErr w:type="spellEnd"/>
      <w:r w:rsidRPr="00AF2B94">
        <w:rPr>
          <w:color w:val="000000" w:themeColor="text1"/>
        </w:rPr>
        <w:t>).</w:t>
      </w:r>
    </w:p>
    <w:p w14:paraId="33FDF65E" w14:textId="77777777" w:rsidR="009458CD" w:rsidRPr="00AF2B94" w:rsidRDefault="009458CD" w:rsidP="009458CD">
      <w:pPr>
        <w:pStyle w:val="Akapitzlist"/>
        <w:numPr>
          <w:ilvl w:val="0"/>
          <w:numId w:val="2"/>
        </w:numPr>
        <w:rPr>
          <w:color w:val="000000" w:themeColor="text1"/>
        </w:rPr>
      </w:pPr>
      <w:proofErr w:type="spellStart"/>
      <w:r w:rsidRPr="00AF2B94">
        <w:rPr>
          <w:b/>
          <w:color w:val="000000" w:themeColor="text1"/>
        </w:rPr>
        <w:t>Raporty</w:t>
      </w:r>
      <w:proofErr w:type="spellEnd"/>
      <w:r w:rsidRPr="00AF2B94">
        <w:rPr>
          <w:b/>
          <w:color w:val="000000" w:themeColor="text1"/>
        </w:rPr>
        <w:t xml:space="preserve"> </w:t>
      </w:r>
      <w:proofErr w:type="spellStart"/>
      <w:r w:rsidRPr="00AF2B94">
        <w:rPr>
          <w:b/>
          <w:color w:val="000000" w:themeColor="text1"/>
        </w:rPr>
        <w:t>druku</w:t>
      </w:r>
      <w:proofErr w:type="spellEnd"/>
      <w:r w:rsidRPr="00AF2B94">
        <w:rPr>
          <w:color w:val="000000" w:themeColor="text1"/>
        </w:rPr>
        <w:t xml:space="preserve"> – </w:t>
      </w:r>
      <w:proofErr w:type="spellStart"/>
      <w:r w:rsidRPr="00AF2B94">
        <w:rPr>
          <w:color w:val="000000" w:themeColor="text1"/>
        </w:rPr>
        <w:t>oprogramowanie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pozwala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wygenerować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konfigurowalne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raporty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druku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przenoszące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informacje</w:t>
      </w:r>
      <w:proofErr w:type="spellEnd"/>
      <w:r w:rsidRPr="00AF2B94">
        <w:rPr>
          <w:color w:val="000000" w:themeColor="text1"/>
        </w:rPr>
        <w:t xml:space="preserve"> o </w:t>
      </w:r>
      <w:proofErr w:type="spellStart"/>
      <w:r w:rsidRPr="00AF2B94">
        <w:rPr>
          <w:color w:val="000000" w:themeColor="text1"/>
        </w:rPr>
        <w:t>zastosowanych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parametrach</w:t>
      </w:r>
      <w:proofErr w:type="spellEnd"/>
      <w:r w:rsidRPr="00AF2B94">
        <w:rPr>
          <w:color w:val="000000" w:themeColor="text1"/>
        </w:rPr>
        <w:t xml:space="preserve">, </w:t>
      </w:r>
      <w:proofErr w:type="spellStart"/>
      <w:r w:rsidRPr="00AF2B94">
        <w:rPr>
          <w:color w:val="000000" w:themeColor="text1"/>
        </w:rPr>
        <w:t>konfiguracji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modeli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na</w:t>
      </w:r>
      <w:proofErr w:type="spellEnd"/>
      <w:r w:rsidRPr="00AF2B94">
        <w:rPr>
          <w:color w:val="000000" w:themeColor="text1"/>
        </w:rPr>
        <w:t xml:space="preserve"> stole </w:t>
      </w:r>
      <w:proofErr w:type="spellStart"/>
      <w:r w:rsidRPr="00AF2B94">
        <w:rPr>
          <w:color w:val="000000" w:themeColor="text1"/>
        </w:rPr>
        <w:t>drukarki</w:t>
      </w:r>
      <w:proofErr w:type="spellEnd"/>
      <w:r w:rsidRPr="00AF2B94">
        <w:rPr>
          <w:color w:val="000000" w:themeColor="text1"/>
        </w:rPr>
        <w:t xml:space="preserve"> co </w:t>
      </w:r>
      <w:proofErr w:type="spellStart"/>
      <w:r w:rsidRPr="00AF2B94">
        <w:rPr>
          <w:color w:val="000000" w:themeColor="text1"/>
        </w:rPr>
        <w:t>ułatwi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przekazanie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zadania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drukowania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od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osób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generujących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kod</w:t>
      </w:r>
      <w:proofErr w:type="spellEnd"/>
      <w:r w:rsidRPr="00AF2B94">
        <w:rPr>
          <w:color w:val="000000" w:themeColor="text1"/>
        </w:rPr>
        <w:t xml:space="preserve"> do </w:t>
      </w:r>
      <w:proofErr w:type="spellStart"/>
      <w:r w:rsidRPr="00AF2B94">
        <w:rPr>
          <w:color w:val="000000" w:themeColor="text1"/>
        </w:rPr>
        <w:t>tych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zajmujących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się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już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bezpośrednio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obsługą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maszyn</w:t>
      </w:r>
      <w:proofErr w:type="spellEnd"/>
      <w:r w:rsidRPr="00AF2B94">
        <w:rPr>
          <w:color w:val="000000" w:themeColor="text1"/>
        </w:rPr>
        <w:t>.</w:t>
      </w:r>
    </w:p>
    <w:p w14:paraId="30E15615" w14:textId="77777777" w:rsidR="009458CD" w:rsidRPr="00AF2B94" w:rsidRDefault="009458CD" w:rsidP="009458CD">
      <w:pPr>
        <w:pStyle w:val="Akapitzlist"/>
        <w:numPr>
          <w:ilvl w:val="0"/>
          <w:numId w:val="2"/>
        </w:numPr>
        <w:rPr>
          <w:color w:val="000000" w:themeColor="text1"/>
        </w:rPr>
      </w:pPr>
      <w:proofErr w:type="spellStart"/>
      <w:r w:rsidRPr="00AF2B94">
        <w:rPr>
          <w:b/>
          <w:color w:val="000000" w:themeColor="text1"/>
        </w:rPr>
        <w:t>Zaawansowana</w:t>
      </w:r>
      <w:proofErr w:type="spellEnd"/>
      <w:r w:rsidRPr="00AF2B94">
        <w:rPr>
          <w:b/>
          <w:color w:val="000000" w:themeColor="text1"/>
        </w:rPr>
        <w:t xml:space="preserve"> </w:t>
      </w:r>
      <w:proofErr w:type="spellStart"/>
      <w:r w:rsidRPr="00AF2B94">
        <w:rPr>
          <w:b/>
          <w:color w:val="000000" w:themeColor="text1"/>
        </w:rPr>
        <w:t>parametryzacja</w:t>
      </w:r>
      <w:proofErr w:type="spellEnd"/>
      <w:r w:rsidRPr="00AF2B94">
        <w:rPr>
          <w:b/>
          <w:color w:val="000000" w:themeColor="text1"/>
        </w:rPr>
        <w:t xml:space="preserve"> </w:t>
      </w:r>
      <w:proofErr w:type="spellStart"/>
      <w:r w:rsidRPr="00AF2B94">
        <w:rPr>
          <w:b/>
          <w:color w:val="000000" w:themeColor="text1"/>
        </w:rPr>
        <w:t>wypełnienia</w:t>
      </w:r>
      <w:proofErr w:type="spellEnd"/>
      <w:r w:rsidRPr="00AF2B94">
        <w:rPr>
          <w:b/>
          <w:color w:val="000000" w:themeColor="text1"/>
        </w:rPr>
        <w:t xml:space="preserve"> </w:t>
      </w:r>
      <w:proofErr w:type="spellStart"/>
      <w:r w:rsidRPr="00AF2B94">
        <w:rPr>
          <w:b/>
          <w:color w:val="000000" w:themeColor="text1"/>
        </w:rPr>
        <w:t>i</w:t>
      </w:r>
      <w:proofErr w:type="spellEnd"/>
      <w:r w:rsidRPr="00AF2B94">
        <w:rPr>
          <w:b/>
          <w:color w:val="000000" w:themeColor="text1"/>
        </w:rPr>
        <w:t xml:space="preserve"> </w:t>
      </w:r>
      <w:proofErr w:type="spellStart"/>
      <w:r w:rsidRPr="00AF2B94">
        <w:rPr>
          <w:b/>
          <w:color w:val="000000" w:themeColor="text1"/>
        </w:rPr>
        <w:t>struktur</w:t>
      </w:r>
      <w:proofErr w:type="spellEnd"/>
      <w:r w:rsidRPr="00AF2B94">
        <w:rPr>
          <w:color w:val="000000" w:themeColor="text1"/>
        </w:rPr>
        <w:t>:</w:t>
      </w:r>
    </w:p>
    <w:p w14:paraId="4FB0269D" w14:textId="77777777" w:rsidR="009458CD" w:rsidRPr="00AF2B94" w:rsidRDefault="009458CD" w:rsidP="009458CD">
      <w:pPr>
        <w:pStyle w:val="Akapitzlist"/>
        <w:ind w:left="360"/>
        <w:rPr>
          <w:i/>
          <w:color w:val="000000" w:themeColor="text1"/>
        </w:rPr>
      </w:pPr>
      <w:r w:rsidRPr="00AF2B94">
        <w:rPr>
          <w:i/>
          <w:color w:val="000000" w:themeColor="text1"/>
        </w:rPr>
        <w:t>- Line</w:t>
      </w:r>
    </w:p>
    <w:p w14:paraId="33C63DB6" w14:textId="77777777" w:rsidR="009458CD" w:rsidRPr="00AF2B94" w:rsidRDefault="009458CD" w:rsidP="009458CD">
      <w:pPr>
        <w:pStyle w:val="Akapitzlist"/>
        <w:ind w:left="360"/>
        <w:rPr>
          <w:i/>
          <w:color w:val="000000" w:themeColor="text1"/>
        </w:rPr>
      </w:pPr>
      <w:r w:rsidRPr="00AF2B94">
        <w:rPr>
          <w:i/>
          <w:color w:val="000000" w:themeColor="text1"/>
        </w:rPr>
        <w:t xml:space="preserve">- </w:t>
      </w:r>
      <w:proofErr w:type="spellStart"/>
      <w:r w:rsidRPr="00AF2B94">
        <w:rPr>
          <w:i/>
          <w:color w:val="000000" w:themeColor="text1"/>
        </w:rPr>
        <w:t>HoneyComb</w:t>
      </w:r>
      <w:proofErr w:type="spellEnd"/>
      <w:r w:rsidRPr="00AF2B94">
        <w:rPr>
          <w:i/>
          <w:color w:val="000000" w:themeColor="text1"/>
        </w:rPr>
        <w:tab/>
      </w:r>
    </w:p>
    <w:p w14:paraId="573A3F70" w14:textId="77777777" w:rsidR="009458CD" w:rsidRPr="00AF2B94" w:rsidRDefault="009458CD" w:rsidP="009458CD">
      <w:pPr>
        <w:pStyle w:val="Akapitzlist"/>
        <w:ind w:left="360"/>
        <w:rPr>
          <w:i/>
          <w:color w:val="000000" w:themeColor="text1"/>
        </w:rPr>
      </w:pPr>
      <w:r w:rsidRPr="00AF2B94">
        <w:rPr>
          <w:i/>
          <w:color w:val="000000" w:themeColor="text1"/>
        </w:rPr>
        <w:t xml:space="preserve">- </w:t>
      </w:r>
      <w:proofErr w:type="spellStart"/>
      <w:r w:rsidRPr="00AF2B94">
        <w:rPr>
          <w:i/>
          <w:color w:val="000000" w:themeColor="text1"/>
        </w:rPr>
        <w:t>ZigZag</w:t>
      </w:r>
      <w:proofErr w:type="spellEnd"/>
    </w:p>
    <w:p w14:paraId="70A0A119" w14:textId="77777777" w:rsidR="009458CD" w:rsidRPr="00AF2B94" w:rsidRDefault="009458CD" w:rsidP="009458CD">
      <w:pPr>
        <w:pStyle w:val="Akapitzlist"/>
        <w:ind w:left="360"/>
        <w:rPr>
          <w:i/>
          <w:color w:val="000000" w:themeColor="text1"/>
        </w:rPr>
      </w:pPr>
      <w:r w:rsidRPr="00AF2B94">
        <w:rPr>
          <w:i/>
          <w:color w:val="000000" w:themeColor="text1"/>
        </w:rPr>
        <w:t>- Square</w:t>
      </w:r>
    </w:p>
    <w:p w14:paraId="5D512E1F" w14:textId="77777777" w:rsidR="009458CD" w:rsidRPr="00AF2B94" w:rsidRDefault="009458CD" w:rsidP="009458CD">
      <w:pPr>
        <w:pStyle w:val="Akapitzlist"/>
        <w:ind w:left="360"/>
        <w:rPr>
          <w:i/>
          <w:color w:val="000000" w:themeColor="text1"/>
        </w:rPr>
      </w:pPr>
      <w:r w:rsidRPr="00AF2B94">
        <w:rPr>
          <w:i/>
          <w:color w:val="000000" w:themeColor="text1"/>
        </w:rPr>
        <w:t xml:space="preserve">- </w:t>
      </w:r>
      <w:proofErr w:type="spellStart"/>
      <w:r w:rsidRPr="00AF2B94">
        <w:rPr>
          <w:i/>
          <w:color w:val="000000" w:themeColor="text1"/>
        </w:rPr>
        <w:t>SquareSpiral</w:t>
      </w:r>
      <w:proofErr w:type="spellEnd"/>
    </w:p>
    <w:p w14:paraId="0E6346CA" w14:textId="77777777" w:rsidR="009458CD" w:rsidRPr="00AF2B94" w:rsidRDefault="009458CD" w:rsidP="009458CD">
      <w:pPr>
        <w:pStyle w:val="Akapitzlist"/>
        <w:ind w:left="360"/>
        <w:rPr>
          <w:i/>
          <w:color w:val="000000" w:themeColor="text1"/>
        </w:rPr>
      </w:pPr>
      <w:r w:rsidRPr="00AF2B94">
        <w:rPr>
          <w:i/>
          <w:color w:val="000000" w:themeColor="text1"/>
        </w:rPr>
        <w:t>- Spiral</w:t>
      </w:r>
    </w:p>
    <w:p w14:paraId="119F5999" w14:textId="77777777" w:rsidR="009458CD" w:rsidRPr="00AF2B94" w:rsidRDefault="009458CD" w:rsidP="009458CD">
      <w:pPr>
        <w:pStyle w:val="Akapitzlist"/>
        <w:ind w:left="360"/>
        <w:rPr>
          <w:i/>
          <w:color w:val="000000" w:themeColor="text1"/>
        </w:rPr>
      </w:pPr>
      <w:r w:rsidRPr="00AF2B94">
        <w:rPr>
          <w:i/>
          <w:color w:val="000000" w:themeColor="text1"/>
        </w:rPr>
        <w:t>- Sinus</w:t>
      </w:r>
    </w:p>
    <w:p w14:paraId="293D0E7C" w14:textId="77777777" w:rsidR="009458CD" w:rsidRPr="00AF2B94" w:rsidRDefault="009458CD" w:rsidP="009458CD">
      <w:pPr>
        <w:pStyle w:val="Akapitzlist"/>
        <w:ind w:left="360"/>
        <w:rPr>
          <w:i/>
          <w:color w:val="000000" w:themeColor="text1"/>
        </w:rPr>
      </w:pPr>
      <w:r w:rsidRPr="00AF2B94">
        <w:rPr>
          <w:i/>
          <w:color w:val="000000" w:themeColor="text1"/>
        </w:rPr>
        <w:t xml:space="preserve">- </w:t>
      </w:r>
      <w:proofErr w:type="spellStart"/>
      <w:r w:rsidRPr="00AF2B94">
        <w:rPr>
          <w:i/>
          <w:color w:val="000000" w:themeColor="text1"/>
        </w:rPr>
        <w:t>ConcentricSquare</w:t>
      </w:r>
      <w:proofErr w:type="spellEnd"/>
    </w:p>
    <w:p w14:paraId="266184F6" w14:textId="77777777" w:rsidR="009458CD" w:rsidRPr="00AF2B94" w:rsidRDefault="009458CD" w:rsidP="009458CD">
      <w:pPr>
        <w:pStyle w:val="Akapitzlist"/>
        <w:ind w:left="360"/>
        <w:rPr>
          <w:i/>
          <w:color w:val="000000" w:themeColor="text1"/>
        </w:rPr>
      </w:pPr>
      <w:r w:rsidRPr="00AF2B94">
        <w:rPr>
          <w:i/>
          <w:color w:val="000000" w:themeColor="text1"/>
        </w:rPr>
        <w:t xml:space="preserve">- </w:t>
      </w:r>
      <w:proofErr w:type="spellStart"/>
      <w:r w:rsidRPr="00AF2B94">
        <w:rPr>
          <w:i/>
          <w:color w:val="000000" w:themeColor="text1"/>
        </w:rPr>
        <w:t>ConcetricCircle</w:t>
      </w:r>
      <w:proofErr w:type="spellEnd"/>
    </w:p>
    <w:p w14:paraId="0636AA03" w14:textId="77777777" w:rsidR="009458CD" w:rsidRPr="00AF2B94" w:rsidRDefault="009458CD" w:rsidP="009458CD">
      <w:pPr>
        <w:pStyle w:val="Akapitzlist"/>
        <w:ind w:left="360"/>
        <w:rPr>
          <w:i/>
          <w:color w:val="000000" w:themeColor="text1"/>
        </w:rPr>
      </w:pPr>
      <w:r w:rsidRPr="00AF2B94">
        <w:rPr>
          <w:i/>
          <w:color w:val="000000" w:themeColor="text1"/>
        </w:rPr>
        <w:t>- Sun</w:t>
      </w:r>
    </w:p>
    <w:p w14:paraId="7A24E3FE" w14:textId="77777777" w:rsidR="009458CD" w:rsidRPr="00AF2B94" w:rsidRDefault="009458CD" w:rsidP="009458CD">
      <w:pPr>
        <w:pStyle w:val="Akapitzlist"/>
        <w:ind w:left="360"/>
        <w:rPr>
          <w:i/>
          <w:color w:val="000000" w:themeColor="text1"/>
        </w:rPr>
      </w:pPr>
      <w:r w:rsidRPr="00AF2B94">
        <w:rPr>
          <w:i/>
          <w:color w:val="000000" w:themeColor="text1"/>
        </w:rPr>
        <w:t>- Tower</w:t>
      </w:r>
    </w:p>
    <w:p w14:paraId="744B7C3C" w14:textId="77777777" w:rsidR="009458CD" w:rsidRPr="00AF2B94" w:rsidRDefault="009458CD" w:rsidP="009458CD">
      <w:pPr>
        <w:pStyle w:val="Akapitzlist"/>
        <w:ind w:left="360"/>
        <w:rPr>
          <w:i/>
          <w:color w:val="000000" w:themeColor="text1"/>
        </w:rPr>
      </w:pPr>
      <w:r w:rsidRPr="00AF2B94">
        <w:rPr>
          <w:i/>
          <w:color w:val="000000" w:themeColor="text1"/>
        </w:rPr>
        <w:t>- Fractal</w:t>
      </w:r>
    </w:p>
    <w:p w14:paraId="0EE9F878" w14:textId="77777777" w:rsidR="009458CD" w:rsidRPr="00AF2B94" w:rsidRDefault="009458CD" w:rsidP="009458CD">
      <w:pPr>
        <w:pStyle w:val="Akapitzlist"/>
        <w:numPr>
          <w:ilvl w:val="0"/>
          <w:numId w:val="2"/>
        </w:numPr>
        <w:rPr>
          <w:b/>
          <w:color w:val="000000" w:themeColor="text1"/>
        </w:rPr>
      </w:pPr>
      <w:proofErr w:type="spellStart"/>
      <w:r w:rsidRPr="00AF2B94">
        <w:rPr>
          <w:b/>
          <w:color w:val="000000" w:themeColor="text1"/>
        </w:rPr>
        <w:t>Możliwość</w:t>
      </w:r>
      <w:proofErr w:type="spellEnd"/>
      <w:r w:rsidRPr="00AF2B94">
        <w:rPr>
          <w:b/>
          <w:color w:val="000000" w:themeColor="text1"/>
        </w:rPr>
        <w:t xml:space="preserve"> </w:t>
      </w:r>
      <w:proofErr w:type="spellStart"/>
      <w:r w:rsidRPr="00AF2B94">
        <w:rPr>
          <w:b/>
          <w:color w:val="000000" w:themeColor="text1"/>
        </w:rPr>
        <w:t>zaawansowanej</w:t>
      </w:r>
      <w:proofErr w:type="spellEnd"/>
      <w:r w:rsidRPr="00AF2B94">
        <w:rPr>
          <w:b/>
          <w:color w:val="000000" w:themeColor="text1"/>
        </w:rPr>
        <w:t xml:space="preserve"> </w:t>
      </w:r>
      <w:proofErr w:type="spellStart"/>
      <w:r w:rsidRPr="00AF2B94">
        <w:rPr>
          <w:b/>
          <w:color w:val="000000" w:themeColor="text1"/>
        </w:rPr>
        <w:t>parametryzacji</w:t>
      </w:r>
      <w:proofErr w:type="spellEnd"/>
      <w:r w:rsidRPr="00AF2B94">
        <w:rPr>
          <w:b/>
          <w:color w:val="000000" w:themeColor="text1"/>
        </w:rPr>
        <w:t xml:space="preserve"> </w:t>
      </w:r>
      <w:proofErr w:type="spellStart"/>
      <w:r w:rsidRPr="00AF2B94">
        <w:rPr>
          <w:b/>
          <w:color w:val="000000" w:themeColor="text1"/>
        </w:rPr>
        <w:t>struktury</w:t>
      </w:r>
      <w:proofErr w:type="spellEnd"/>
      <w:r w:rsidRPr="00AF2B94">
        <w:rPr>
          <w:b/>
          <w:color w:val="000000" w:themeColor="text1"/>
        </w:rPr>
        <w:t xml:space="preserve"> </w:t>
      </w:r>
      <w:proofErr w:type="spellStart"/>
      <w:r w:rsidRPr="00AF2B94">
        <w:rPr>
          <w:b/>
          <w:color w:val="000000" w:themeColor="text1"/>
        </w:rPr>
        <w:t>poprzez</w:t>
      </w:r>
      <w:proofErr w:type="spellEnd"/>
      <w:r w:rsidRPr="00AF2B94">
        <w:rPr>
          <w:b/>
          <w:color w:val="000000" w:themeColor="text1"/>
        </w:rPr>
        <w:t>:</w:t>
      </w:r>
    </w:p>
    <w:p w14:paraId="40EDD202" w14:textId="77777777" w:rsidR="009458CD" w:rsidRPr="00AF2B94" w:rsidRDefault="009458CD" w:rsidP="009458CD">
      <w:pPr>
        <w:pStyle w:val="Akapitzlist"/>
        <w:ind w:left="360"/>
        <w:rPr>
          <w:i/>
          <w:color w:val="000000" w:themeColor="text1"/>
        </w:rPr>
      </w:pPr>
      <w:r w:rsidRPr="00AF2B94">
        <w:rPr>
          <w:i/>
          <w:color w:val="000000" w:themeColor="text1"/>
        </w:rPr>
        <w:t xml:space="preserve">- </w:t>
      </w:r>
      <w:proofErr w:type="spellStart"/>
      <w:r w:rsidRPr="00AF2B94">
        <w:rPr>
          <w:i/>
          <w:color w:val="000000" w:themeColor="text1"/>
        </w:rPr>
        <w:t>Parametryzację</w:t>
      </w:r>
      <w:proofErr w:type="spellEnd"/>
      <w:r w:rsidRPr="00AF2B94">
        <w:rPr>
          <w:i/>
          <w:color w:val="000000" w:themeColor="text1"/>
        </w:rPr>
        <w:t xml:space="preserve"> </w:t>
      </w:r>
      <w:proofErr w:type="spellStart"/>
      <w:r w:rsidRPr="00AF2B94">
        <w:rPr>
          <w:i/>
          <w:color w:val="000000" w:themeColor="text1"/>
        </w:rPr>
        <w:t>wypełnienia</w:t>
      </w:r>
      <w:proofErr w:type="spellEnd"/>
    </w:p>
    <w:p w14:paraId="7E9E7C53" w14:textId="77777777" w:rsidR="009458CD" w:rsidRPr="00AF2B94" w:rsidRDefault="009458CD" w:rsidP="009458CD">
      <w:pPr>
        <w:pStyle w:val="Akapitzlist"/>
        <w:ind w:left="360"/>
        <w:rPr>
          <w:i/>
          <w:color w:val="000000" w:themeColor="text1"/>
        </w:rPr>
      </w:pPr>
      <w:r w:rsidRPr="00AF2B94">
        <w:rPr>
          <w:i/>
          <w:color w:val="000000" w:themeColor="text1"/>
        </w:rPr>
        <w:t xml:space="preserve">- </w:t>
      </w:r>
      <w:proofErr w:type="spellStart"/>
      <w:r w:rsidRPr="00AF2B94">
        <w:rPr>
          <w:i/>
          <w:color w:val="000000" w:themeColor="text1"/>
        </w:rPr>
        <w:t>Parametryzację</w:t>
      </w:r>
      <w:proofErr w:type="spellEnd"/>
      <w:r w:rsidRPr="00AF2B94">
        <w:rPr>
          <w:i/>
          <w:color w:val="000000" w:themeColor="text1"/>
        </w:rPr>
        <w:t xml:space="preserve"> </w:t>
      </w:r>
      <w:proofErr w:type="spellStart"/>
      <w:r w:rsidRPr="00AF2B94">
        <w:rPr>
          <w:i/>
          <w:color w:val="000000" w:themeColor="text1"/>
        </w:rPr>
        <w:t>obrysów</w:t>
      </w:r>
      <w:proofErr w:type="spellEnd"/>
    </w:p>
    <w:p w14:paraId="2114880C" w14:textId="77777777" w:rsidR="009458CD" w:rsidRPr="00AF2B94" w:rsidRDefault="009458CD" w:rsidP="009458CD">
      <w:pPr>
        <w:pStyle w:val="Akapitzlist"/>
        <w:ind w:left="360"/>
        <w:rPr>
          <w:i/>
          <w:color w:val="000000" w:themeColor="text1"/>
        </w:rPr>
      </w:pPr>
      <w:r w:rsidRPr="00AF2B94">
        <w:rPr>
          <w:i/>
          <w:color w:val="000000" w:themeColor="text1"/>
        </w:rPr>
        <w:t xml:space="preserve">- </w:t>
      </w:r>
      <w:proofErr w:type="spellStart"/>
      <w:r w:rsidRPr="00AF2B94">
        <w:rPr>
          <w:i/>
          <w:color w:val="000000" w:themeColor="text1"/>
        </w:rPr>
        <w:t>Możliwość</w:t>
      </w:r>
      <w:proofErr w:type="spellEnd"/>
      <w:r w:rsidRPr="00AF2B94">
        <w:rPr>
          <w:i/>
          <w:color w:val="000000" w:themeColor="text1"/>
        </w:rPr>
        <w:t xml:space="preserve"> </w:t>
      </w:r>
      <w:proofErr w:type="spellStart"/>
      <w:r w:rsidRPr="00AF2B94">
        <w:rPr>
          <w:i/>
          <w:color w:val="000000" w:themeColor="text1"/>
        </w:rPr>
        <w:t>sterowania</w:t>
      </w:r>
      <w:proofErr w:type="spellEnd"/>
      <w:r w:rsidRPr="00AF2B94">
        <w:rPr>
          <w:i/>
          <w:color w:val="000000" w:themeColor="text1"/>
        </w:rPr>
        <w:t xml:space="preserve"> </w:t>
      </w:r>
      <w:proofErr w:type="spellStart"/>
      <w:r w:rsidRPr="00AF2B94">
        <w:rPr>
          <w:i/>
          <w:color w:val="000000" w:themeColor="text1"/>
        </w:rPr>
        <w:t>ekstruzją</w:t>
      </w:r>
      <w:proofErr w:type="spellEnd"/>
      <w:r w:rsidRPr="00AF2B94">
        <w:rPr>
          <w:i/>
          <w:color w:val="000000" w:themeColor="text1"/>
        </w:rPr>
        <w:t xml:space="preserve"> </w:t>
      </w:r>
      <w:proofErr w:type="spellStart"/>
      <w:r w:rsidRPr="00AF2B94">
        <w:rPr>
          <w:i/>
          <w:color w:val="000000" w:themeColor="text1"/>
        </w:rPr>
        <w:t>dla</w:t>
      </w:r>
      <w:proofErr w:type="spellEnd"/>
      <w:r w:rsidRPr="00AF2B94">
        <w:rPr>
          <w:i/>
          <w:color w:val="000000" w:themeColor="text1"/>
        </w:rPr>
        <w:t xml:space="preserve"> </w:t>
      </w:r>
      <w:proofErr w:type="spellStart"/>
      <w:r w:rsidRPr="00AF2B94">
        <w:rPr>
          <w:i/>
          <w:color w:val="000000" w:themeColor="text1"/>
        </w:rPr>
        <w:t>każdego</w:t>
      </w:r>
      <w:proofErr w:type="spellEnd"/>
      <w:r w:rsidRPr="00AF2B94">
        <w:rPr>
          <w:i/>
          <w:color w:val="000000" w:themeColor="text1"/>
        </w:rPr>
        <w:t xml:space="preserve"> z </w:t>
      </w:r>
      <w:proofErr w:type="spellStart"/>
      <w:r w:rsidRPr="00AF2B94">
        <w:rPr>
          <w:i/>
          <w:color w:val="000000" w:themeColor="text1"/>
        </w:rPr>
        <w:t>zastosowanych</w:t>
      </w:r>
      <w:proofErr w:type="spellEnd"/>
      <w:r w:rsidRPr="00AF2B94">
        <w:rPr>
          <w:i/>
          <w:color w:val="000000" w:themeColor="text1"/>
        </w:rPr>
        <w:t xml:space="preserve"> </w:t>
      </w:r>
      <w:proofErr w:type="spellStart"/>
      <w:r w:rsidRPr="00AF2B94">
        <w:rPr>
          <w:i/>
          <w:color w:val="000000" w:themeColor="text1"/>
        </w:rPr>
        <w:t>typów</w:t>
      </w:r>
      <w:proofErr w:type="spellEnd"/>
      <w:r w:rsidRPr="00AF2B94">
        <w:rPr>
          <w:i/>
          <w:color w:val="000000" w:themeColor="text1"/>
        </w:rPr>
        <w:t xml:space="preserve"> </w:t>
      </w:r>
      <w:proofErr w:type="spellStart"/>
      <w:r w:rsidRPr="00AF2B94">
        <w:rPr>
          <w:i/>
          <w:color w:val="000000" w:themeColor="text1"/>
        </w:rPr>
        <w:t>geometrii</w:t>
      </w:r>
      <w:proofErr w:type="spellEnd"/>
      <w:r w:rsidRPr="00AF2B94">
        <w:rPr>
          <w:i/>
          <w:color w:val="000000" w:themeColor="text1"/>
        </w:rPr>
        <w:t xml:space="preserve"> </w:t>
      </w:r>
      <w:proofErr w:type="spellStart"/>
      <w:r w:rsidRPr="00AF2B94">
        <w:rPr>
          <w:i/>
          <w:color w:val="000000" w:themeColor="text1"/>
        </w:rPr>
        <w:t>takich</w:t>
      </w:r>
      <w:proofErr w:type="spellEnd"/>
      <w:r w:rsidRPr="00AF2B94">
        <w:rPr>
          <w:i/>
          <w:color w:val="000000" w:themeColor="text1"/>
        </w:rPr>
        <w:t xml:space="preserve"> </w:t>
      </w:r>
      <w:proofErr w:type="spellStart"/>
      <w:r w:rsidRPr="00AF2B94">
        <w:rPr>
          <w:i/>
          <w:color w:val="000000" w:themeColor="text1"/>
        </w:rPr>
        <w:t>jak</w:t>
      </w:r>
      <w:proofErr w:type="spellEnd"/>
      <w:r w:rsidRPr="00AF2B94">
        <w:rPr>
          <w:i/>
          <w:color w:val="000000" w:themeColor="text1"/>
        </w:rPr>
        <w:t>:</w:t>
      </w:r>
    </w:p>
    <w:p w14:paraId="2BB3ECA2" w14:textId="77777777" w:rsidR="009458CD" w:rsidRPr="00AF2B94" w:rsidRDefault="009458CD" w:rsidP="009458CD">
      <w:pPr>
        <w:pStyle w:val="Akapitzlist"/>
        <w:numPr>
          <w:ilvl w:val="0"/>
          <w:numId w:val="2"/>
        </w:numPr>
        <w:rPr>
          <w:b/>
          <w:color w:val="000000" w:themeColor="text1"/>
        </w:rPr>
      </w:pPr>
      <w:proofErr w:type="spellStart"/>
      <w:r w:rsidRPr="00AF2B94">
        <w:rPr>
          <w:b/>
          <w:color w:val="000000" w:themeColor="text1"/>
        </w:rPr>
        <w:t>Wypełnienie</w:t>
      </w:r>
      <w:proofErr w:type="spellEnd"/>
    </w:p>
    <w:p w14:paraId="3089C623" w14:textId="77777777" w:rsidR="009458CD" w:rsidRPr="00AF2B94" w:rsidRDefault="009458CD" w:rsidP="009458CD">
      <w:pPr>
        <w:pStyle w:val="Akapitzlist"/>
        <w:numPr>
          <w:ilvl w:val="0"/>
          <w:numId w:val="2"/>
        </w:numPr>
        <w:rPr>
          <w:b/>
          <w:color w:val="000000" w:themeColor="text1"/>
        </w:rPr>
      </w:pPr>
      <w:proofErr w:type="spellStart"/>
      <w:r w:rsidRPr="00AF2B94">
        <w:rPr>
          <w:b/>
          <w:color w:val="000000" w:themeColor="text1"/>
        </w:rPr>
        <w:t>Kontur</w:t>
      </w:r>
      <w:proofErr w:type="spellEnd"/>
    </w:p>
    <w:p w14:paraId="30830AE7" w14:textId="77777777" w:rsidR="009458CD" w:rsidRPr="00AF2B94" w:rsidRDefault="009458CD" w:rsidP="009458CD">
      <w:pPr>
        <w:pStyle w:val="Akapitzlist"/>
        <w:numPr>
          <w:ilvl w:val="0"/>
          <w:numId w:val="2"/>
        </w:numPr>
        <w:rPr>
          <w:b/>
          <w:color w:val="000000" w:themeColor="text1"/>
        </w:rPr>
      </w:pPr>
      <w:proofErr w:type="spellStart"/>
      <w:r w:rsidRPr="00AF2B94">
        <w:rPr>
          <w:b/>
          <w:color w:val="000000" w:themeColor="text1"/>
        </w:rPr>
        <w:t>Pierwsza</w:t>
      </w:r>
      <w:proofErr w:type="spellEnd"/>
      <w:r w:rsidRPr="00AF2B94">
        <w:rPr>
          <w:b/>
          <w:color w:val="000000" w:themeColor="text1"/>
        </w:rPr>
        <w:t xml:space="preserve"> </w:t>
      </w:r>
      <w:proofErr w:type="spellStart"/>
      <w:r w:rsidRPr="00AF2B94">
        <w:rPr>
          <w:b/>
          <w:color w:val="000000" w:themeColor="text1"/>
        </w:rPr>
        <w:t>warstwa</w:t>
      </w:r>
      <w:proofErr w:type="spellEnd"/>
    </w:p>
    <w:p w14:paraId="2E45FFC2" w14:textId="77777777" w:rsidR="009458CD" w:rsidRPr="00AF2B94" w:rsidRDefault="009458CD" w:rsidP="009458CD">
      <w:pPr>
        <w:pStyle w:val="Akapitzlist"/>
        <w:numPr>
          <w:ilvl w:val="0"/>
          <w:numId w:val="2"/>
        </w:numPr>
        <w:rPr>
          <w:b/>
          <w:color w:val="000000" w:themeColor="text1"/>
        </w:rPr>
      </w:pPr>
      <w:proofErr w:type="spellStart"/>
      <w:r w:rsidRPr="00AF2B94">
        <w:rPr>
          <w:b/>
          <w:color w:val="000000" w:themeColor="text1"/>
        </w:rPr>
        <w:t>Warstwy</w:t>
      </w:r>
      <w:proofErr w:type="spellEnd"/>
      <w:r w:rsidRPr="00AF2B94">
        <w:rPr>
          <w:b/>
          <w:color w:val="000000" w:themeColor="text1"/>
        </w:rPr>
        <w:t xml:space="preserve"> </w:t>
      </w:r>
      <w:proofErr w:type="spellStart"/>
      <w:r w:rsidRPr="00AF2B94">
        <w:rPr>
          <w:b/>
          <w:color w:val="000000" w:themeColor="text1"/>
        </w:rPr>
        <w:t>FullFill</w:t>
      </w:r>
      <w:proofErr w:type="spellEnd"/>
    </w:p>
    <w:p w14:paraId="4E718606" w14:textId="77777777" w:rsidR="009458CD" w:rsidRPr="00AF2B94" w:rsidRDefault="009458CD" w:rsidP="009458CD">
      <w:pPr>
        <w:pStyle w:val="Akapitzlist"/>
        <w:numPr>
          <w:ilvl w:val="0"/>
          <w:numId w:val="2"/>
        </w:numPr>
        <w:rPr>
          <w:color w:val="000000" w:themeColor="text1"/>
        </w:rPr>
      </w:pPr>
      <w:proofErr w:type="spellStart"/>
      <w:r w:rsidRPr="00AF2B94">
        <w:rPr>
          <w:b/>
          <w:color w:val="000000" w:themeColor="text1"/>
        </w:rPr>
        <w:t>Podgląd</w:t>
      </w:r>
      <w:proofErr w:type="spellEnd"/>
      <w:r w:rsidRPr="00AF2B94">
        <w:rPr>
          <w:b/>
          <w:color w:val="000000" w:themeColor="text1"/>
        </w:rPr>
        <w:t xml:space="preserve"> </w:t>
      </w:r>
      <w:proofErr w:type="spellStart"/>
      <w:r w:rsidRPr="00AF2B94">
        <w:rPr>
          <w:b/>
          <w:color w:val="000000" w:themeColor="text1"/>
        </w:rPr>
        <w:t>ścieżek</w:t>
      </w:r>
      <w:proofErr w:type="spellEnd"/>
      <w:r w:rsidRPr="00AF2B94">
        <w:rPr>
          <w:color w:val="000000" w:themeColor="text1"/>
        </w:rPr>
        <w:t xml:space="preserve"> – </w:t>
      </w:r>
      <w:proofErr w:type="spellStart"/>
      <w:r w:rsidRPr="00AF2B94">
        <w:rPr>
          <w:color w:val="000000" w:themeColor="text1"/>
        </w:rPr>
        <w:t>wizualizacji</w:t>
      </w:r>
      <w:proofErr w:type="spellEnd"/>
      <w:r w:rsidRPr="00AF2B94">
        <w:rPr>
          <w:color w:val="000000" w:themeColor="text1"/>
        </w:rPr>
        <w:t xml:space="preserve"> z </w:t>
      </w:r>
      <w:proofErr w:type="spellStart"/>
      <w:r w:rsidRPr="00AF2B94">
        <w:rPr>
          <w:color w:val="000000" w:themeColor="text1"/>
        </w:rPr>
        <w:t>możliwością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symulacji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ruchu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głowicy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pozwala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na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wizualizację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ścieżek</w:t>
      </w:r>
      <w:proofErr w:type="spellEnd"/>
      <w:r w:rsidRPr="00AF2B94">
        <w:rPr>
          <w:color w:val="000000" w:themeColor="text1"/>
        </w:rPr>
        <w:t xml:space="preserve"> w </w:t>
      </w:r>
      <w:proofErr w:type="spellStart"/>
      <w:r w:rsidRPr="00AF2B94">
        <w:rPr>
          <w:color w:val="000000" w:themeColor="text1"/>
        </w:rPr>
        <w:t>następujących</w:t>
      </w:r>
      <w:proofErr w:type="spellEnd"/>
      <w:r w:rsidRPr="00AF2B94">
        <w:rPr>
          <w:color w:val="000000" w:themeColor="text1"/>
        </w:rPr>
        <w:t xml:space="preserve"> </w:t>
      </w:r>
      <w:proofErr w:type="spellStart"/>
      <w:r w:rsidRPr="00AF2B94">
        <w:rPr>
          <w:color w:val="000000" w:themeColor="text1"/>
        </w:rPr>
        <w:t>trybach</w:t>
      </w:r>
      <w:proofErr w:type="spellEnd"/>
      <w:r w:rsidRPr="00AF2B94">
        <w:rPr>
          <w:color w:val="000000" w:themeColor="text1"/>
        </w:rPr>
        <w:t>:</w:t>
      </w:r>
    </w:p>
    <w:p w14:paraId="742F7822" w14:textId="77777777" w:rsidR="009458CD" w:rsidRPr="00AF2B94" w:rsidRDefault="009458CD" w:rsidP="009458CD">
      <w:pPr>
        <w:pStyle w:val="Akapitzlist"/>
        <w:ind w:left="360"/>
        <w:rPr>
          <w:i/>
          <w:color w:val="000000" w:themeColor="text1"/>
        </w:rPr>
      </w:pPr>
      <w:r w:rsidRPr="00AF2B94">
        <w:rPr>
          <w:i/>
          <w:color w:val="000000" w:themeColor="text1"/>
        </w:rPr>
        <w:t>- Type</w:t>
      </w:r>
    </w:p>
    <w:p w14:paraId="5C209607" w14:textId="77777777" w:rsidR="009458CD" w:rsidRPr="00AF2B94" w:rsidRDefault="009458CD" w:rsidP="009458CD">
      <w:pPr>
        <w:pStyle w:val="Akapitzlist"/>
        <w:ind w:left="360"/>
        <w:rPr>
          <w:i/>
          <w:color w:val="000000" w:themeColor="text1"/>
        </w:rPr>
      </w:pPr>
      <w:r w:rsidRPr="00AF2B94">
        <w:rPr>
          <w:i/>
          <w:color w:val="000000" w:themeColor="text1"/>
        </w:rPr>
        <w:t>- Nozzle</w:t>
      </w:r>
    </w:p>
    <w:p w14:paraId="6928771D" w14:textId="77777777" w:rsidR="009458CD" w:rsidRPr="00AF2B94" w:rsidRDefault="009458CD" w:rsidP="009458CD">
      <w:pPr>
        <w:pStyle w:val="Akapitzlist"/>
        <w:ind w:left="360"/>
        <w:rPr>
          <w:i/>
          <w:color w:val="000000" w:themeColor="text1"/>
        </w:rPr>
      </w:pPr>
      <w:r w:rsidRPr="00AF2B94">
        <w:rPr>
          <w:i/>
          <w:color w:val="000000" w:themeColor="text1"/>
        </w:rPr>
        <w:t>- Fan Speed</w:t>
      </w:r>
    </w:p>
    <w:p w14:paraId="506E74F1" w14:textId="77777777" w:rsidR="009458CD" w:rsidRPr="00AF2B94" w:rsidRDefault="009458CD" w:rsidP="009458CD">
      <w:pPr>
        <w:pStyle w:val="Akapitzlist"/>
        <w:ind w:left="360"/>
        <w:rPr>
          <w:i/>
          <w:color w:val="000000" w:themeColor="text1"/>
        </w:rPr>
      </w:pPr>
      <w:r w:rsidRPr="00AF2B94">
        <w:rPr>
          <w:i/>
          <w:color w:val="000000" w:themeColor="text1"/>
        </w:rPr>
        <w:t>- Speed</w:t>
      </w:r>
    </w:p>
    <w:p w14:paraId="3889207C" w14:textId="77777777" w:rsidR="009458CD" w:rsidRPr="00AF2B94" w:rsidRDefault="009458CD" w:rsidP="009458CD">
      <w:pPr>
        <w:pStyle w:val="Akapitzlist"/>
        <w:ind w:left="360"/>
        <w:rPr>
          <w:i/>
          <w:color w:val="000000" w:themeColor="text1"/>
        </w:rPr>
      </w:pPr>
      <w:r w:rsidRPr="00AF2B94">
        <w:rPr>
          <w:i/>
          <w:color w:val="000000" w:themeColor="text1"/>
        </w:rPr>
        <w:t>- Extrusion</w:t>
      </w:r>
    </w:p>
    <w:p w14:paraId="7FB01434" w14:textId="65FB73BA" w:rsidR="009458CD" w:rsidRDefault="009458CD" w:rsidP="009458CD">
      <w:pPr>
        <w:pStyle w:val="Akapitzlist"/>
        <w:ind w:left="360"/>
        <w:rPr>
          <w:i/>
          <w:color w:val="000000" w:themeColor="text1"/>
        </w:rPr>
      </w:pPr>
      <w:r w:rsidRPr="00AF2B94">
        <w:rPr>
          <w:i/>
          <w:color w:val="000000" w:themeColor="text1"/>
        </w:rPr>
        <w:t>- Groups</w:t>
      </w:r>
    </w:p>
    <w:p w14:paraId="5858723A" w14:textId="54230E9C" w:rsidR="000D2401" w:rsidRDefault="000D2401" w:rsidP="009458CD">
      <w:pPr>
        <w:pStyle w:val="Akapitzlist"/>
        <w:ind w:left="360"/>
        <w:rPr>
          <w:i/>
          <w:color w:val="000000" w:themeColor="text1"/>
        </w:rPr>
      </w:pPr>
    </w:p>
    <w:p w14:paraId="5FF453F5" w14:textId="3E476D61" w:rsidR="000D2401" w:rsidRPr="00AF2B94" w:rsidRDefault="000D2401" w:rsidP="000D2401">
      <w:pPr>
        <w:pStyle w:val="Akapitzlist"/>
        <w:numPr>
          <w:ilvl w:val="0"/>
          <w:numId w:val="2"/>
        </w:numPr>
        <w:rPr>
          <w:i/>
          <w:color w:val="000000" w:themeColor="text1"/>
        </w:rPr>
      </w:pPr>
      <w:proofErr w:type="spellStart"/>
      <w:r>
        <w:rPr>
          <w:i/>
          <w:color w:val="000000" w:themeColor="text1"/>
        </w:rPr>
        <w:t>Pełne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wdrozenie</w:t>
      </w:r>
      <w:proofErr w:type="spellEnd"/>
      <w:r w:rsidR="006A55E3">
        <w:rPr>
          <w:i/>
          <w:color w:val="000000" w:themeColor="text1"/>
        </w:rPr>
        <w:t xml:space="preserve"> </w:t>
      </w:r>
      <w:proofErr w:type="spellStart"/>
      <w:r w:rsidR="006A55E3">
        <w:rPr>
          <w:i/>
          <w:color w:val="000000" w:themeColor="text1"/>
        </w:rPr>
        <w:t>licencji</w:t>
      </w:r>
      <w:proofErr w:type="spellEnd"/>
      <w:r w:rsidR="006A55E3">
        <w:rPr>
          <w:i/>
          <w:color w:val="000000" w:themeColor="text1"/>
        </w:rPr>
        <w:t xml:space="preserve"> z </w:t>
      </w:r>
      <w:proofErr w:type="spellStart"/>
      <w:r w:rsidR="006A55E3">
        <w:rPr>
          <w:i/>
          <w:color w:val="000000" w:themeColor="text1"/>
        </w:rPr>
        <w:t>roczną</w:t>
      </w:r>
      <w:proofErr w:type="spellEnd"/>
      <w:r w:rsidR="006A55E3">
        <w:rPr>
          <w:i/>
          <w:color w:val="000000" w:themeColor="text1"/>
        </w:rPr>
        <w:t xml:space="preserve"> </w:t>
      </w:r>
      <w:proofErr w:type="spellStart"/>
      <w:r w:rsidR="006A55E3">
        <w:rPr>
          <w:i/>
          <w:color w:val="000000" w:themeColor="text1"/>
        </w:rPr>
        <w:t>subskrypcją</w:t>
      </w:r>
      <w:proofErr w:type="spellEnd"/>
      <w:r w:rsidR="00A7350E">
        <w:rPr>
          <w:i/>
          <w:color w:val="000000" w:themeColor="text1"/>
        </w:rPr>
        <w:t xml:space="preserve"> z </w:t>
      </w:r>
      <w:proofErr w:type="spellStart"/>
      <w:r w:rsidR="00A7350E">
        <w:rPr>
          <w:i/>
          <w:color w:val="000000" w:themeColor="text1"/>
        </w:rPr>
        <w:t>dostosowaniem</w:t>
      </w:r>
      <w:proofErr w:type="spellEnd"/>
      <w:r w:rsidR="00A7350E">
        <w:rPr>
          <w:i/>
          <w:color w:val="000000" w:themeColor="text1"/>
        </w:rPr>
        <w:t xml:space="preserve"> </w:t>
      </w:r>
      <w:proofErr w:type="spellStart"/>
      <w:r w:rsidR="00A7350E">
        <w:rPr>
          <w:i/>
          <w:color w:val="000000" w:themeColor="text1"/>
        </w:rPr>
        <w:t>i</w:t>
      </w:r>
      <w:proofErr w:type="spellEnd"/>
      <w:r w:rsidR="00A7350E">
        <w:rPr>
          <w:i/>
          <w:color w:val="000000" w:themeColor="text1"/>
        </w:rPr>
        <w:t xml:space="preserve"> </w:t>
      </w:r>
      <w:proofErr w:type="spellStart"/>
      <w:r w:rsidR="00A7350E">
        <w:rPr>
          <w:i/>
          <w:color w:val="000000" w:themeColor="text1"/>
        </w:rPr>
        <w:t>wdrożeniem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podprocesora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na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maszynę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trzyosiową</w:t>
      </w:r>
      <w:proofErr w:type="spellEnd"/>
      <w:r>
        <w:rPr>
          <w:i/>
          <w:color w:val="000000" w:themeColor="text1"/>
        </w:rPr>
        <w:t>.</w:t>
      </w:r>
    </w:p>
    <w:p w14:paraId="0F49E779" w14:textId="77777777" w:rsidR="009458CD" w:rsidRDefault="009458CD" w:rsidP="00741D62">
      <w:pPr>
        <w:pStyle w:val="Akapitzlist"/>
        <w:ind w:left="360"/>
        <w:rPr>
          <w:color w:val="000000" w:themeColor="text1"/>
          <w:lang w:val="pl-PL"/>
        </w:rPr>
      </w:pPr>
    </w:p>
    <w:p w14:paraId="62EEFBBF" w14:textId="7AB3C993" w:rsidR="00741D62" w:rsidRDefault="0043713C" w:rsidP="00200E64">
      <w:pPr>
        <w:pStyle w:val="Akapitzlist"/>
        <w:numPr>
          <w:ilvl w:val="0"/>
          <w:numId w:val="2"/>
        </w:numPr>
        <w:rPr>
          <w:b/>
          <w:color w:val="000000" w:themeColor="text1"/>
          <w:lang w:val="pl-PL"/>
        </w:rPr>
      </w:pPr>
      <w:r w:rsidRPr="0043713C">
        <w:rPr>
          <w:b/>
          <w:color w:val="000000" w:themeColor="text1"/>
          <w:lang w:val="pl-PL"/>
        </w:rPr>
        <w:t>Czterodniowe szkolenie z obsługi programu C</w:t>
      </w:r>
      <w:r w:rsidR="001B6B11">
        <w:rPr>
          <w:b/>
          <w:color w:val="000000" w:themeColor="text1"/>
          <w:lang w:val="pl-PL"/>
        </w:rPr>
        <w:t>AM</w:t>
      </w:r>
      <w:r w:rsidRPr="0043713C">
        <w:rPr>
          <w:b/>
          <w:color w:val="000000" w:themeColor="text1"/>
          <w:lang w:val="pl-PL"/>
        </w:rPr>
        <w:t xml:space="preserve"> </w:t>
      </w:r>
      <w:r>
        <w:rPr>
          <w:b/>
          <w:color w:val="000000" w:themeColor="text1"/>
          <w:lang w:val="pl-PL"/>
        </w:rPr>
        <w:t xml:space="preserve">dla zespołu </w:t>
      </w:r>
      <w:r w:rsidRPr="0043713C">
        <w:rPr>
          <w:b/>
          <w:color w:val="000000" w:themeColor="text1"/>
          <w:lang w:val="pl-PL"/>
        </w:rPr>
        <w:t>3 osobow</w:t>
      </w:r>
      <w:r>
        <w:rPr>
          <w:b/>
          <w:color w:val="000000" w:themeColor="text1"/>
          <w:lang w:val="pl-PL"/>
        </w:rPr>
        <w:t>ego</w:t>
      </w:r>
      <w:r w:rsidR="000118F5">
        <w:rPr>
          <w:b/>
          <w:color w:val="000000" w:themeColor="text1"/>
          <w:lang w:val="pl-PL"/>
        </w:rPr>
        <w:t>.</w:t>
      </w:r>
    </w:p>
    <w:p w14:paraId="3F13C2F0" w14:textId="5FC85E67" w:rsidR="000118F5" w:rsidRDefault="000118F5" w:rsidP="000118F5">
      <w:pPr>
        <w:pStyle w:val="Akapitzlist"/>
        <w:ind w:left="360"/>
        <w:rPr>
          <w:rFonts w:cstheme="minorHAnsi"/>
          <w:lang w:eastAsia="pl-PL"/>
        </w:rPr>
      </w:pPr>
      <w:r w:rsidRPr="00AF2B94">
        <w:rPr>
          <w:i/>
          <w:color w:val="000000" w:themeColor="text1"/>
        </w:rPr>
        <w:t xml:space="preserve">- </w:t>
      </w:r>
      <w:proofErr w:type="spellStart"/>
      <w:r w:rsidRPr="000118F5">
        <w:rPr>
          <w:rFonts w:cstheme="minorHAnsi"/>
          <w:i/>
          <w:color w:val="000000" w:themeColor="text1"/>
        </w:rPr>
        <w:t>Lokalizacja</w:t>
      </w:r>
      <w:proofErr w:type="spellEnd"/>
      <w:r w:rsidRPr="000118F5">
        <w:rPr>
          <w:rFonts w:cstheme="minorHAnsi"/>
          <w:i/>
          <w:color w:val="000000" w:themeColor="text1"/>
        </w:rPr>
        <w:t xml:space="preserve"> </w:t>
      </w:r>
      <w:proofErr w:type="spellStart"/>
      <w:r w:rsidRPr="000118F5">
        <w:rPr>
          <w:rFonts w:cstheme="minorHAnsi"/>
          <w:i/>
          <w:color w:val="000000" w:themeColor="text1"/>
        </w:rPr>
        <w:t>szkolenia</w:t>
      </w:r>
      <w:proofErr w:type="spellEnd"/>
      <w:r w:rsidRPr="000118F5">
        <w:rPr>
          <w:rFonts w:cstheme="minorHAnsi"/>
          <w:i/>
          <w:color w:val="000000" w:themeColor="text1"/>
        </w:rPr>
        <w:t xml:space="preserve"> :  </w:t>
      </w:r>
      <w:proofErr w:type="spellStart"/>
      <w:r w:rsidRPr="000118F5">
        <w:rPr>
          <w:rFonts w:cstheme="minorHAnsi"/>
          <w:i/>
          <w:color w:val="000000" w:themeColor="text1"/>
        </w:rPr>
        <w:t>Ośrodek</w:t>
      </w:r>
      <w:proofErr w:type="spellEnd"/>
      <w:r w:rsidRPr="000118F5">
        <w:rPr>
          <w:rFonts w:cstheme="minorHAnsi"/>
          <w:i/>
          <w:color w:val="000000" w:themeColor="text1"/>
        </w:rPr>
        <w:t xml:space="preserve"> </w:t>
      </w:r>
      <w:proofErr w:type="spellStart"/>
      <w:r w:rsidRPr="000118F5">
        <w:rPr>
          <w:rFonts w:cstheme="minorHAnsi"/>
          <w:i/>
          <w:color w:val="000000" w:themeColor="text1"/>
        </w:rPr>
        <w:t>Radioizotopów</w:t>
      </w:r>
      <w:proofErr w:type="spellEnd"/>
      <w:r w:rsidRPr="000118F5">
        <w:rPr>
          <w:rFonts w:cstheme="minorHAnsi"/>
          <w:i/>
          <w:color w:val="000000" w:themeColor="text1"/>
        </w:rPr>
        <w:t xml:space="preserve"> Polatom </w:t>
      </w:r>
      <w:r w:rsidRPr="000118F5">
        <w:rPr>
          <w:rFonts w:cstheme="minorHAnsi"/>
          <w:lang w:eastAsia="pl-PL"/>
        </w:rPr>
        <w:t xml:space="preserve">ul. Andrzeja </w:t>
      </w:r>
      <w:proofErr w:type="spellStart"/>
      <w:r w:rsidRPr="000118F5">
        <w:rPr>
          <w:rFonts w:cstheme="minorHAnsi"/>
          <w:lang w:eastAsia="pl-PL"/>
        </w:rPr>
        <w:t>Sołtana</w:t>
      </w:r>
      <w:proofErr w:type="spellEnd"/>
      <w:r w:rsidRPr="000118F5">
        <w:rPr>
          <w:rFonts w:cstheme="minorHAnsi"/>
          <w:lang w:eastAsia="pl-PL"/>
        </w:rPr>
        <w:t xml:space="preserve"> 7, 05-400 </w:t>
      </w:r>
      <w:proofErr w:type="spellStart"/>
      <w:r w:rsidRPr="000118F5">
        <w:rPr>
          <w:rFonts w:cstheme="minorHAnsi"/>
          <w:lang w:eastAsia="pl-PL"/>
        </w:rPr>
        <w:t>Otwock</w:t>
      </w:r>
      <w:proofErr w:type="spellEnd"/>
    </w:p>
    <w:p w14:paraId="24DA7361" w14:textId="5DE64128" w:rsidR="00716253" w:rsidRDefault="00716253" w:rsidP="000118F5">
      <w:pPr>
        <w:pStyle w:val="Akapitzlist"/>
        <w:ind w:left="360"/>
        <w:rPr>
          <w:i/>
          <w:color w:val="000000" w:themeColor="text1"/>
        </w:rPr>
      </w:pPr>
      <w:proofErr w:type="spellStart"/>
      <w:r>
        <w:rPr>
          <w:i/>
          <w:color w:val="000000" w:themeColor="text1"/>
        </w:rPr>
        <w:t>Oferujemy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salkę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konferencyjną</w:t>
      </w:r>
      <w:proofErr w:type="spellEnd"/>
      <w:r>
        <w:rPr>
          <w:i/>
          <w:color w:val="000000" w:themeColor="text1"/>
        </w:rPr>
        <w:t xml:space="preserve"> z </w:t>
      </w:r>
      <w:proofErr w:type="spellStart"/>
      <w:r>
        <w:rPr>
          <w:i/>
          <w:color w:val="000000" w:themeColor="text1"/>
        </w:rPr>
        <w:t>rzutnikiem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lub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możliwość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szkolenia</w:t>
      </w:r>
      <w:proofErr w:type="spellEnd"/>
      <w:r>
        <w:rPr>
          <w:i/>
          <w:color w:val="000000" w:themeColor="text1"/>
        </w:rPr>
        <w:t xml:space="preserve"> u </w:t>
      </w:r>
      <w:proofErr w:type="spellStart"/>
      <w:r>
        <w:rPr>
          <w:i/>
          <w:color w:val="000000" w:themeColor="text1"/>
        </w:rPr>
        <w:t>dostawcy</w:t>
      </w:r>
      <w:proofErr w:type="spellEnd"/>
      <w:r>
        <w:rPr>
          <w:i/>
          <w:color w:val="000000" w:themeColor="text1"/>
        </w:rPr>
        <w:t xml:space="preserve"> w </w:t>
      </w:r>
      <w:proofErr w:type="spellStart"/>
      <w:r>
        <w:rPr>
          <w:i/>
          <w:color w:val="000000" w:themeColor="text1"/>
        </w:rPr>
        <w:t>drażającego</w:t>
      </w:r>
      <w:proofErr w:type="spellEnd"/>
      <w:r>
        <w:rPr>
          <w:i/>
          <w:color w:val="000000" w:themeColor="text1"/>
        </w:rPr>
        <w:t xml:space="preserve"> program.</w:t>
      </w:r>
    </w:p>
    <w:p w14:paraId="15774D12" w14:textId="77777777" w:rsidR="00716253" w:rsidRPr="00AF2B94" w:rsidRDefault="00716253" w:rsidP="000118F5">
      <w:pPr>
        <w:pStyle w:val="Akapitzlist"/>
        <w:ind w:left="360"/>
        <w:rPr>
          <w:i/>
          <w:color w:val="000000" w:themeColor="text1"/>
        </w:rPr>
      </w:pPr>
    </w:p>
    <w:p w14:paraId="053CC4B4" w14:textId="77777777" w:rsidR="00741D62" w:rsidRPr="00741D62" w:rsidRDefault="00741D62" w:rsidP="00741D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  <w:r w:rsidRPr="00741D62">
        <w:rPr>
          <w:rFonts w:ascii="Tahoma" w:hAnsi="Tahoma" w:cs="Tahoma"/>
          <w:sz w:val="20"/>
          <w:szCs w:val="20"/>
          <w:lang w:val="pl-PL"/>
        </w:rPr>
        <w:t xml:space="preserve">Zamawiający </w:t>
      </w:r>
      <w:r w:rsidRPr="00741D62">
        <w:rPr>
          <w:rFonts w:ascii="Tahoma" w:hAnsi="Tahoma" w:cs="Tahoma"/>
          <w:b/>
          <w:sz w:val="20"/>
          <w:szCs w:val="20"/>
          <w:u w:val="single"/>
          <w:lang w:val="pl-PL"/>
        </w:rPr>
        <w:t>nie</w:t>
      </w:r>
      <w:r w:rsidRPr="00741D62">
        <w:rPr>
          <w:rFonts w:ascii="Tahoma" w:hAnsi="Tahoma" w:cs="Tahoma"/>
          <w:sz w:val="20"/>
          <w:szCs w:val="20"/>
          <w:u w:val="single"/>
          <w:lang w:val="pl-PL"/>
        </w:rPr>
        <w:t xml:space="preserve"> </w:t>
      </w:r>
      <w:r w:rsidRPr="00741D62">
        <w:rPr>
          <w:rFonts w:ascii="Tahoma" w:hAnsi="Tahoma" w:cs="Tahoma"/>
          <w:b/>
          <w:bCs/>
          <w:sz w:val="20"/>
          <w:szCs w:val="20"/>
          <w:u w:val="single"/>
          <w:lang w:val="pl-PL"/>
        </w:rPr>
        <w:t>dopuszcza moż</w:t>
      </w:r>
      <w:bookmarkStart w:id="0" w:name="_GoBack"/>
      <w:bookmarkEnd w:id="0"/>
      <w:r w:rsidRPr="00741D62">
        <w:rPr>
          <w:rFonts w:ascii="Tahoma" w:hAnsi="Tahoma" w:cs="Tahoma"/>
          <w:b/>
          <w:bCs/>
          <w:sz w:val="20"/>
          <w:szCs w:val="20"/>
          <w:u w:val="single"/>
          <w:lang w:val="pl-PL"/>
        </w:rPr>
        <w:t>liwości składania ofert częściowych ani wariantowych</w:t>
      </w:r>
      <w:r w:rsidRPr="00741D62">
        <w:rPr>
          <w:rFonts w:ascii="Tahoma" w:hAnsi="Tahoma" w:cs="Tahoma"/>
          <w:b/>
          <w:bCs/>
          <w:sz w:val="20"/>
          <w:szCs w:val="20"/>
          <w:lang w:val="pl-PL"/>
        </w:rPr>
        <w:t>. Oferta musi obejmować całość zamówienia.</w:t>
      </w:r>
    </w:p>
    <w:sectPr w:rsidR="00741D62" w:rsidRPr="00741D62" w:rsidSect="00CC523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B924B" w14:textId="77777777" w:rsidR="002A47FF" w:rsidRDefault="002A47FF" w:rsidP="00456932">
      <w:pPr>
        <w:spacing w:after="0" w:line="240" w:lineRule="auto"/>
      </w:pPr>
      <w:r>
        <w:separator/>
      </w:r>
    </w:p>
  </w:endnote>
  <w:endnote w:type="continuationSeparator" w:id="0">
    <w:p w14:paraId="2036E9ED" w14:textId="77777777" w:rsidR="002A47FF" w:rsidRDefault="002A47FF" w:rsidP="0045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D69C1" w14:textId="77777777" w:rsidR="002A47FF" w:rsidRDefault="002A47FF" w:rsidP="00456932">
      <w:pPr>
        <w:spacing w:after="0" w:line="240" w:lineRule="auto"/>
      </w:pPr>
      <w:r>
        <w:separator/>
      </w:r>
    </w:p>
  </w:footnote>
  <w:footnote w:type="continuationSeparator" w:id="0">
    <w:p w14:paraId="3BB1A5AA" w14:textId="77777777" w:rsidR="002A47FF" w:rsidRDefault="002A47FF" w:rsidP="0045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01E2C"/>
    <w:multiLevelType w:val="multilevel"/>
    <w:tmpl w:val="CEF632F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AC302CB"/>
    <w:multiLevelType w:val="hybridMultilevel"/>
    <w:tmpl w:val="DA544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C607C"/>
    <w:multiLevelType w:val="hybridMultilevel"/>
    <w:tmpl w:val="206E95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0763EB5"/>
    <w:multiLevelType w:val="hybridMultilevel"/>
    <w:tmpl w:val="D3B8B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35780"/>
    <w:multiLevelType w:val="hybridMultilevel"/>
    <w:tmpl w:val="1F28AC8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99C7169"/>
    <w:multiLevelType w:val="multilevel"/>
    <w:tmpl w:val="CEF632F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C4C0C6A"/>
    <w:multiLevelType w:val="hybridMultilevel"/>
    <w:tmpl w:val="C95E9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00D38"/>
    <w:multiLevelType w:val="multilevel"/>
    <w:tmpl w:val="999E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322197"/>
    <w:multiLevelType w:val="multilevel"/>
    <w:tmpl w:val="BFD26F6C"/>
    <w:lvl w:ilvl="0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54A45024"/>
    <w:multiLevelType w:val="hybridMultilevel"/>
    <w:tmpl w:val="FFEA4B1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01B3637"/>
    <w:multiLevelType w:val="hybridMultilevel"/>
    <w:tmpl w:val="2CD2B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34589"/>
    <w:multiLevelType w:val="multilevel"/>
    <w:tmpl w:val="69F449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A103CD7"/>
    <w:multiLevelType w:val="hybridMultilevel"/>
    <w:tmpl w:val="F93AD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1"/>
  </w:num>
  <w:num w:numId="8">
    <w:abstractNumId w:val="5"/>
  </w:num>
  <w:num w:numId="9">
    <w:abstractNumId w:val="0"/>
  </w:num>
  <w:num w:numId="10">
    <w:abstractNumId w:val="12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23"/>
    <w:rsid w:val="00007395"/>
    <w:rsid w:val="000118F5"/>
    <w:rsid w:val="00043ABB"/>
    <w:rsid w:val="000C29BE"/>
    <w:rsid w:val="000D2401"/>
    <w:rsid w:val="000E4B81"/>
    <w:rsid w:val="000F7ECF"/>
    <w:rsid w:val="001015A3"/>
    <w:rsid w:val="00107343"/>
    <w:rsid w:val="0015373E"/>
    <w:rsid w:val="0016790F"/>
    <w:rsid w:val="001A07AE"/>
    <w:rsid w:val="001B6B11"/>
    <w:rsid w:val="001C06BF"/>
    <w:rsid w:val="001C2482"/>
    <w:rsid w:val="00200E64"/>
    <w:rsid w:val="00210421"/>
    <w:rsid w:val="00211D8A"/>
    <w:rsid w:val="00251242"/>
    <w:rsid w:val="00277847"/>
    <w:rsid w:val="002A47FF"/>
    <w:rsid w:val="00301D7F"/>
    <w:rsid w:val="003055AF"/>
    <w:rsid w:val="00326B83"/>
    <w:rsid w:val="00330FB9"/>
    <w:rsid w:val="00384052"/>
    <w:rsid w:val="00386370"/>
    <w:rsid w:val="003F6B27"/>
    <w:rsid w:val="00436533"/>
    <w:rsid w:val="0043713C"/>
    <w:rsid w:val="00456932"/>
    <w:rsid w:val="00507A3E"/>
    <w:rsid w:val="00513C45"/>
    <w:rsid w:val="00577071"/>
    <w:rsid w:val="00624347"/>
    <w:rsid w:val="00655109"/>
    <w:rsid w:val="006A55E3"/>
    <w:rsid w:val="006E00FD"/>
    <w:rsid w:val="00716253"/>
    <w:rsid w:val="00734D54"/>
    <w:rsid w:val="00741D62"/>
    <w:rsid w:val="007C3069"/>
    <w:rsid w:val="00855FC8"/>
    <w:rsid w:val="008A633E"/>
    <w:rsid w:val="009458CD"/>
    <w:rsid w:val="00974CB9"/>
    <w:rsid w:val="009C461A"/>
    <w:rsid w:val="009C6149"/>
    <w:rsid w:val="00A067BD"/>
    <w:rsid w:val="00A24416"/>
    <w:rsid w:val="00A55ECD"/>
    <w:rsid w:val="00A7350E"/>
    <w:rsid w:val="00A76E90"/>
    <w:rsid w:val="00AB2B9B"/>
    <w:rsid w:val="00AC2DBF"/>
    <w:rsid w:val="00B07D2F"/>
    <w:rsid w:val="00B231BB"/>
    <w:rsid w:val="00B323AB"/>
    <w:rsid w:val="00B94876"/>
    <w:rsid w:val="00C26EB3"/>
    <w:rsid w:val="00CB1897"/>
    <w:rsid w:val="00CC5239"/>
    <w:rsid w:val="00D175ED"/>
    <w:rsid w:val="00EC4805"/>
    <w:rsid w:val="00F0625B"/>
    <w:rsid w:val="00F41D82"/>
    <w:rsid w:val="00F831E4"/>
    <w:rsid w:val="00FD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00B0"/>
  <w15:docId w15:val="{57E73F5B-71A9-4175-ADB5-EBF14F47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373E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E23"/>
    <w:pPr>
      <w:ind w:left="720"/>
      <w:contextualSpacing/>
    </w:pPr>
  </w:style>
  <w:style w:type="paragraph" w:customStyle="1" w:styleId="Default">
    <w:name w:val="Default"/>
    <w:rsid w:val="00FD6E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69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6932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69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1257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Piotr Belka</cp:lastModifiedBy>
  <cp:revision>5</cp:revision>
  <dcterms:created xsi:type="dcterms:W3CDTF">2020-06-25T07:39:00Z</dcterms:created>
  <dcterms:modified xsi:type="dcterms:W3CDTF">2020-06-25T09:34:00Z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 name">
    <vt:lpwstr>
    </vt:lpwstr>
  </property>
  <property fmtid="{D5CDD505-2E9C-101B-9397-08002B2CF9AE}" pid="3" name="ProjectNumber">
    <vt:lpwstr>
    </vt:lpwstr>
  </property>
  <property fmtid="{D5CDD505-2E9C-101B-9397-08002B2CF9AE}" pid="4" name="Date">
    <vt:filetime>2018-04-16T00:00:00Z</vt:filetime>
  </property>
</Properties>
</file>