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A4D4" w14:textId="3F1F89C2" w:rsidR="00EB7D11" w:rsidRDefault="00EB7D11" w:rsidP="00EB7D11">
      <w:pPr>
        <w:keepNext/>
        <w:widowControl w:val="0"/>
        <w:suppressAutoHyphens/>
        <w:autoSpaceDN w:val="0"/>
        <w:spacing w:after="0" w:line="240" w:lineRule="auto"/>
        <w:jc w:val="right"/>
        <w:outlineLvl w:val="1"/>
        <w:rPr>
          <w:rFonts w:ascii="Calibri" w:eastAsia="Andale Sans UI" w:hAnsi="Calibri" w:cs="Tahoma"/>
          <w:kern w:val="3"/>
          <w:sz w:val="24"/>
          <w:szCs w:val="24"/>
        </w:rPr>
      </w:pPr>
      <w:bookmarkStart w:id="0" w:name="_Hlk154747518"/>
      <w:r w:rsidRPr="00EB7D11">
        <w:rPr>
          <w:rFonts w:ascii="Calibri" w:eastAsia="Andale Sans UI" w:hAnsi="Calibri" w:cs="Tahoma"/>
          <w:kern w:val="3"/>
          <w:sz w:val="24"/>
          <w:szCs w:val="24"/>
        </w:rPr>
        <w:t>St</w:t>
      </w:r>
      <w:r>
        <w:rPr>
          <w:rFonts w:ascii="Calibri" w:eastAsia="Andale Sans UI" w:hAnsi="Calibri" w:cs="Tahoma"/>
          <w:kern w:val="3"/>
          <w:sz w:val="24"/>
          <w:szCs w:val="24"/>
        </w:rPr>
        <w:t>a</w:t>
      </w:r>
      <w:r w:rsidRPr="00EB7D11">
        <w:rPr>
          <w:rFonts w:ascii="Calibri" w:eastAsia="Andale Sans UI" w:hAnsi="Calibri" w:cs="Tahoma"/>
          <w:kern w:val="3"/>
          <w:sz w:val="24"/>
          <w:szCs w:val="24"/>
        </w:rPr>
        <w:t xml:space="preserve">rachowice dn. </w:t>
      </w:r>
      <w:r w:rsidR="00470F35">
        <w:rPr>
          <w:rFonts w:ascii="Calibri" w:eastAsia="Andale Sans UI" w:hAnsi="Calibri" w:cs="Tahoma"/>
          <w:kern w:val="3"/>
          <w:sz w:val="24"/>
          <w:szCs w:val="24"/>
        </w:rPr>
        <w:t>04</w:t>
      </w:r>
      <w:r w:rsidRPr="00EB7D11">
        <w:rPr>
          <w:rFonts w:ascii="Calibri" w:eastAsia="Andale Sans UI" w:hAnsi="Calibri" w:cs="Tahoma"/>
          <w:kern w:val="3"/>
          <w:sz w:val="24"/>
          <w:szCs w:val="24"/>
        </w:rPr>
        <w:t>.</w:t>
      </w:r>
      <w:r w:rsidR="00F0000D">
        <w:rPr>
          <w:rFonts w:ascii="Calibri" w:eastAsia="Andale Sans UI" w:hAnsi="Calibri" w:cs="Tahoma"/>
          <w:kern w:val="3"/>
          <w:sz w:val="24"/>
          <w:szCs w:val="24"/>
        </w:rPr>
        <w:t>0</w:t>
      </w:r>
      <w:r w:rsidR="00470F35">
        <w:rPr>
          <w:rFonts w:ascii="Calibri" w:eastAsia="Andale Sans UI" w:hAnsi="Calibri" w:cs="Tahoma"/>
          <w:kern w:val="3"/>
          <w:sz w:val="24"/>
          <w:szCs w:val="24"/>
        </w:rPr>
        <w:t>1</w:t>
      </w:r>
      <w:r w:rsidRPr="00EB7D11">
        <w:rPr>
          <w:rFonts w:ascii="Calibri" w:eastAsia="Andale Sans UI" w:hAnsi="Calibri" w:cs="Tahoma"/>
          <w:kern w:val="3"/>
          <w:sz w:val="24"/>
          <w:szCs w:val="24"/>
        </w:rPr>
        <w:t>.202</w:t>
      </w:r>
      <w:r w:rsidR="00470F35">
        <w:rPr>
          <w:rFonts w:ascii="Calibri" w:eastAsia="Andale Sans UI" w:hAnsi="Calibri" w:cs="Tahoma"/>
          <w:kern w:val="3"/>
          <w:sz w:val="24"/>
          <w:szCs w:val="24"/>
        </w:rPr>
        <w:t>4</w:t>
      </w:r>
      <w:r w:rsidRPr="00EB7D11">
        <w:rPr>
          <w:rFonts w:ascii="Calibri" w:eastAsia="Andale Sans UI" w:hAnsi="Calibri" w:cs="Tahoma"/>
          <w:kern w:val="3"/>
          <w:sz w:val="24"/>
          <w:szCs w:val="24"/>
        </w:rPr>
        <w:t xml:space="preserve"> r. </w:t>
      </w:r>
    </w:p>
    <w:p w14:paraId="4A30213F" w14:textId="77777777" w:rsidR="00EB7D11" w:rsidRPr="00EB7D11" w:rsidRDefault="00EB7D11" w:rsidP="00EB7D11">
      <w:pPr>
        <w:keepNext/>
        <w:widowControl w:val="0"/>
        <w:suppressAutoHyphens/>
        <w:autoSpaceDN w:val="0"/>
        <w:spacing w:after="0" w:line="240" w:lineRule="auto"/>
        <w:jc w:val="right"/>
        <w:outlineLvl w:val="1"/>
        <w:rPr>
          <w:rFonts w:ascii="Calibri" w:eastAsia="Andale Sans UI" w:hAnsi="Calibri" w:cs="Tahoma"/>
          <w:kern w:val="3"/>
          <w:sz w:val="24"/>
          <w:szCs w:val="24"/>
        </w:rPr>
      </w:pPr>
    </w:p>
    <w:p w14:paraId="33784BA0" w14:textId="77777777" w:rsidR="00E23155" w:rsidRPr="00DC48E2" w:rsidRDefault="00E23155" w:rsidP="00E23155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Calibri" w:eastAsia="Andale Sans UI" w:hAnsi="Calibri" w:cs="Tahoma"/>
          <w:b/>
          <w:bCs/>
          <w:kern w:val="3"/>
          <w:sz w:val="24"/>
          <w:szCs w:val="24"/>
          <w:u w:val="single"/>
        </w:rPr>
      </w:pPr>
      <w:r w:rsidRPr="00DC48E2">
        <w:rPr>
          <w:rFonts w:ascii="Calibri" w:eastAsia="Andale Sans UI" w:hAnsi="Calibri" w:cs="Tahoma"/>
          <w:b/>
          <w:bCs/>
          <w:kern w:val="3"/>
          <w:sz w:val="24"/>
          <w:szCs w:val="24"/>
          <w:u w:val="single"/>
        </w:rPr>
        <w:t>SZACOWANIE WARTOŚCI ZAMÓWIENIA</w:t>
      </w:r>
    </w:p>
    <w:p w14:paraId="28F9F585" w14:textId="77777777" w:rsidR="00E23155" w:rsidRPr="00DC48E2" w:rsidRDefault="00E23155" w:rsidP="00E23155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Arial"/>
          <w:sz w:val="24"/>
        </w:rPr>
      </w:pPr>
      <w:r>
        <w:rPr>
          <w:rFonts w:ascii="Calibri" w:eastAsia="Calibri" w:hAnsi="Calibri" w:cs="Times New Roman"/>
        </w:rPr>
        <w:t>NA  PRZEP</w:t>
      </w:r>
      <w:r w:rsidR="00A733CB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OWADZENIE WARSZTATÓW „</w:t>
      </w:r>
      <w:r w:rsidR="00EB6601">
        <w:rPr>
          <w:rFonts w:ascii="Calibri" w:eastAsia="Calibri" w:hAnsi="Calibri" w:cs="Times New Roman"/>
        </w:rPr>
        <w:t>MOJA WŁASNA FIRMA</w:t>
      </w:r>
      <w:r>
        <w:rPr>
          <w:rFonts w:ascii="Calibri" w:eastAsia="Calibri" w:hAnsi="Calibri" w:cs="Times New Roman"/>
        </w:rPr>
        <w:t>”</w:t>
      </w:r>
      <w:r w:rsidRPr="00DC48E2">
        <w:rPr>
          <w:rFonts w:ascii="Calibri" w:eastAsia="Calibri" w:hAnsi="Calibri" w:cs="Times New Roman"/>
        </w:rPr>
        <w:br/>
      </w:r>
      <w:r w:rsidRPr="00DC48E2">
        <w:rPr>
          <w:rFonts w:ascii="Calibri" w:eastAsia="Times New Roman" w:hAnsi="Calibri" w:cs="Arial"/>
          <w:sz w:val="24"/>
        </w:rPr>
        <w:t>w ramach projektu „</w:t>
      </w:r>
      <w:r>
        <w:rPr>
          <w:rFonts w:ascii="Calibri" w:eastAsia="Times New Roman" w:hAnsi="Calibri" w:cs="Arial"/>
          <w:sz w:val="24"/>
        </w:rPr>
        <w:t>Kierunek Przyszłość – Starachowicki Program Rozwoju Lokalnego</w:t>
      </w:r>
      <w:r w:rsidRPr="00DC48E2">
        <w:rPr>
          <w:rFonts w:ascii="Calibri" w:eastAsia="Times New Roman" w:hAnsi="Calibri" w:cs="Arial"/>
          <w:sz w:val="24"/>
        </w:rPr>
        <w:t>” współfinansowanego ze środków</w:t>
      </w:r>
      <w:r>
        <w:rPr>
          <w:rFonts w:ascii="Calibri" w:eastAsia="Times New Roman" w:hAnsi="Calibri" w:cs="Arial"/>
          <w:sz w:val="24"/>
        </w:rPr>
        <w:t xml:space="preserve"> Norweskiego Mechanizmu Finansowego na lata 2014 – 2021r. (85%)  oraz Budżetu Państwa (15%) z Programu Rozwój Lokalny.</w:t>
      </w:r>
    </w:p>
    <w:p w14:paraId="184CB23B" w14:textId="77777777" w:rsidR="00E23155" w:rsidRPr="00DC48E2" w:rsidRDefault="00E23155" w:rsidP="00E23155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Arial"/>
          <w:sz w:val="24"/>
        </w:rPr>
      </w:pPr>
    </w:p>
    <w:p w14:paraId="515E3CC7" w14:textId="77777777" w:rsidR="00E23155" w:rsidRDefault="00E23155" w:rsidP="00E23155">
      <w:pPr>
        <w:pStyle w:val="Akapitzlist"/>
        <w:numPr>
          <w:ilvl w:val="0"/>
          <w:numId w:val="13"/>
        </w:numPr>
        <w:spacing w:after="0"/>
        <w:rPr>
          <w:b/>
          <w:bCs/>
          <w:sz w:val="24"/>
          <w:szCs w:val="24"/>
          <w:u w:val="single"/>
        </w:rPr>
      </w:pPr>
      <w:r w:rsidRPr="00FE3B04">
        <w:rPr>
          <w:b/>
          <w:bCs/>
          <w:sz w:val="24"/>
          <w:szCs w:val="24"/>
          <w:u w:val="single"/>
        </w:rPr>
        <w:t>Podmiot ustalający wartość zamówienia:</w:t>
      </w:r>
    </w:p>
    <w:p w14:paraId="274E72BD" w14:textId="77777777" w:rsidR="00E23155" w:rsidRPr="00FE3B04" w:rsidRDefault="00E23155" w:rsidP="00E23155">
      <w:pPr>
        <w:pStyle w:val="Akapitzlist"/>
        <w:spacing w:after="0"/>
        <w:rPr>
          <w:b/>
          <w:bCs/>
          <w:sz w:val="24"/>
          <w:szCs w:val="24"/>
          <w:u w:val="single"/>
        </w:rPr>
      </w:pPr>
    </w:p>
    <w:p w14:paraId="07948B57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Gmina Starachowice</w:t>
      </w:r>
    </w:p>
    <w:p w14:paraId="68B23170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ul. Radomska 45</w:t>
      </w:r>
    </w:p>
    <w:p w14:paraId="171F95AB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Starachowice 27-200</w:t>
      </w:r>
    </w:p>
    <w:p w14:paraId="31BD7DE4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NIP: 664-19-09-150</w:t>
      </w:r>
    </w:p>
    <w:p w14:paraId="4D935338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REGON: 291009892</w:t>
      </w:r>
    </w:p>
    <w:p w14:paraId="27EC5872" w14:textId="77777777" w:rsidR="00E23155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tel.: 41-27-38-200</w:t>
      </w:r>
    </w:p>
    <w:p w14:paraId="3109E3BC" w14:textId="77777777" w:rsidR="00E23155" w:rsidRDefault="00E23155" w:rsidP="00E23155">
      <w:pPr>
        <w:pStyle w:val="Akapitzlist"/>
        <w:spacing w:after="0"/>
        <w:jc w:val="both"/>
        <w:rPr>
          <w:sz w:val="24"/>
          <w:szCs w:val="24"/>
        </w:rPr>
      </w:pPr>
    </w:p>
    <w:p w14:paraId="6372605D" w14:textId="77777777" w:rsidR="00176FD7" w:rsidRDefault="00E23155" w:rsidP="00E23155">
      <w:pPr>
        <w:pStyle w:val="Akapitzlist"/>
        <w:numPr>
          <w:ilvl w:val="0"/>
          <w:numId w:val="13"/>
        </w:numPr>
        <w:spacing w:after="0"/>
        <w:jc w:val="both"/>
        <w:rPr>
          <w:b/>
          <w:sz w:val="24"/>
          <w:szCs w:val="24"/>
          <w:u w:val="single"/>
        </w:rPr>
      </w:pPr>
      <w:r w:rsidRPr="00FE3B04">
        <w:rPr>
          <w:b/>
          <w:sz w:val="24"/>
          <w:szCs w:val="24"/>
          <w:u w:val="single"/>
        </w:rPr>
        <w:t>Przedmiot postępowania:</w:t>
      </w:r>
    </w:p>
    <w:p w14:paraId="35E7AB0C" w14:textId="77777777" w:rsidR="00E23155" w:rsidRPr="00E23155" w:rsidRDefault="00E23155" w:rsidP="00E23155">
      <w:pPr>
        <w:pStyle w:val="Akapitzlist"/>
        <w:spacing w:after="0"/>
        <w:jc w:val="both"/>
        <w:rPr>
          <w:b/>
          <w:sz w:val="24"/>
          <w:szCs w:val="24"/>
          <w:u w:val="single"/>
        </w:rPr>
      </w:pPr>
    </w:p>
    <w:p w14:paraId="1399CE58" w14:textId="77777777" w:rsidR="00176FD7" w:rsidRPr="00176FD7" w:rsidRDefault="00176FD7" w:rsidP="00E23155">
      <w:pPr>
        <w:jc w:val="both"/>
      </w:pPr>
      <w:r>
        <w:t xml:space="preserve">Kod CPV: </w:t>
      </w:r>
      <w:r w:rsidRPr="00E70B73">
        <w:t>80500000-9 – usługi szkoleniowe</w:t>
      </w:r>
    </w:p>
    <w:p w14:paraId="0E8DB76D" w14:textId="77777777" w:rsidR="00E23155" w:rsidRPr="00903B5A" w:rsidRDefault="00903B5A" w:rsidP="00E23155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="Arial"/>
          <w:color w:val="2B2A29"/>
          <w:lang w:eastAsia="pl-PL"/>
        </w:rPr>
      </w:pPr>
      <w:r w:rsidRPr="00176FD7">
        <w:rPr>
          <w:rFonts w:eastAsia="Times New Roman" w:cs="Arial"/>
          <w:color w:val="2B2A29"/>
          <w:lang w:eastAsia="pl-PL"/>
        </w:rPr>
        <w:t>Przedmiotem</w:t>
      </w:r>
      <w:r w:rsidR="00EB7D11">
        <w:rPr>
          <w:rFonts w:eastAsia="Times New Roman" w:cs="Arial"/>
          <w:color w:val="2B2A29"/>
          <w:lang w:eastAsia="pl-PL"/>
        </w:rPr>
        <w:t xml:space="preserve"> szacowania wartości </w:t>
      </w:r>
      <w:r w:rsidRPr="00176FD7">
        <w:rPr>
          <w:rFonts w:eastAsia="Times New Roman" w:cs="Arial"/>
          <w:color w:val="2B2A29"/>
          <w:lang w:eastAsia="pl-PL"/>
        </w:rPr>
        <w:t>zamówienia jest</w:t>
      </w:r>
      <w:r w:rsidR="006362AC">
        <w:rPr>
          <w:rFonts w:eastAsia="Times New Roman" w:cs="Arial"/>
          <w:color w:val="2B2A29"/>
          <w:lang w:eastAsia="pl-PL"/>
        </w:rPr>
        <w:t xml:space="preserve"> przeprowadzenie warsztatów </w:t>
      </w:r>
      <w:bookmarkStart w:id="1" w:name="_Hlk139012812"/>
      <w:r w:rsidR="006362AC">
        <w:rPr>
          <w:rFonts w:eastAsia="Times New Roman" w:cs="Arial"/>
          <w:color w:val="2B2A29"/>
          <w:lang w:eastAsia="pl-PL"/>
        </w:rPr>
        <w:t>„M</w:t>
      </w:r>
      <w:r w:rsidR="00EB6601">
        <w:rPr>
          <w:rFonts w:eastAsia="Times New Roman" w:cs="Arial"/>
          <w:color w:val="2B2A29"/>
          <w:lang w:eastAsia="pl-PL"/>
        </w:rPr>
        <w:t>oja własna firma</w:t>
      </w:r>
      <w:r w:rsidR="006362AC">
        <w:rPr>
          <w:rFonts w:eastAsia="Times New Roman" w:cs="Arial"/>
          <w:color w:val="2B2A29"/>
          <w:lang w:eastAsia="pl-PL"/>
        </w:rPr>
        <w:t>”</w:t>
      </w:r>
      <w:r>
        <w:rPr>
          <w:rFonts w:eastAsia="Times New Roman" w:cs="Arial"/>
          <w:color w:val="2B2A29"/>
          <w:lang w:eastAsia="pl-PL"/>
        </w:rPr>
        <w:t xml:space="preserve"> </w:t>
      </w:r>
      <w:bookmarkEnd w:id="1"/>
      <w:r>
        <w:rPr>
          <w:rFonts w:eastAsia="Times New Roman" w:cs="Arial"/>
          <w:color w:val="2B2A29"/>
          <w:lang w:eastAsia="pl-PL"/>
        </w:rPr>
        <w:t>w ramach projektu pn. „Kierunek Przyszłość – Starachowicki Program Rozwoju Lokalnego” współfinansowan</w:t>
      </w:r>
      <w:r w:rsidR="00EB7D11">
        <w:rPr>
          <w:rFonts w:eastAsia="Times New Roman" w:cs="Arial"/>
          <w:color w:val="2B2A29"/>
          <w:lang w:eastAsia="pl-PL"/>
        </w:rPr>
        <w:t>ego</w:t>
      </w:r>
      <w:r>
        <w:rPr>
          <w:rFonts w:eastAsia="Times New Roman" w:cs="Arial"/>
          <w:color w:val="2B2A29"/>
          <w:lang w:eastAsia="pl-PL"/>
        </w:rPr>
        <w:t xml:space="preserve"> z Norweskiego Mechanizmu Finansowego na lata 2014-2021 (85%) </w:t>
      </w:r>
      <w:r w:rsidR="00EB7D11">
        <w:rPr>
          <w:rFonts w:eastAsia="Times New Roman" w:cs="Arial"/>
          <w:color w:val="2B2A29"/>
          <w:lang w:eastAsia="pl-PL"/>
        </w:rPr>
        <w:br/>
      </w:r>
      <w:r>
        <w:rPr>
          <w:rFonts w:eastAsia="Times New Roman" w:cs="Arial"/>
          <w:color w:val="2B2A29"/>
          <w:lang w:eastAsia="pl-PL"/>
        </w:rPr>
        <w:t>i budżetu państwa (15%)</w:t>
      </w:r>
      <w:r w:rsidR="00EB7D11">
        <w:rPr>
          <w:rFonts w:eastAsia="Times New Roman" w:cs="Arial"/>
          <w:color w:val="2B2A29"/>
          <w:lang w:eastAsia="pl-PL"/>
        </w:rPr>
        <w:t xml:space="preserve"> w ramach Programu Rozwój Lokalny</w:t>
      </w:r>
      <w:r>
        <w:rPr>
          <w:rFonts w:eastAsia="Times New Roman" w:cs="Arial"/>
          <w:color w:val="2B2A29"/>
          <w:lang w:eastAsia="pl-PL"/>
        </w:rPr>
        <w:t xml:space="preserve">. </w:t>
      </w:r>
      <w:r w:rsidR="00A733CB">
        <w:rPr>
          <w:rFonts w:eastAsia="Times New Roman" w:cs="Arial"/>
          <w:color w:val="2B2A29"/>
          <w:lang w:eastAsia="pl-PL"/>
        </w:rPr>
        <w:t xml:space="preserve"> </w:t>
      </w:r>
      <w:r w:rsidR="00E23155" w:rsidRPr="00E23155">
        <w:rPr>
          <w:rFonts w:eastAsia="Times New Roman" w:cs="Arial"/>
          <w:color w:val="2B2A29"/>
          <w:lang w:eastAsia="pl-PL"/>
        </w:rPr>
        <w:t>Projekt umożliwia Gminie Starachowice poszerzenie wiedzy i umiejętności koniecznych do wdrażania</w:t>
      </w:r>
      <w:r w:rsidR="00A733CB">
        <w:rPr>
          <w:rFonts w:eastAsia="Times New Roman" w:cs="Arial"/>
          <w:color w:val="2B2A29"/>
          <w:lang w:eastAsia="pl-PL"/>
        </w:rPr>
        <w:t xml:space="preserve"> </w:t>
      </w:r>
      <w:r w:rsidR="00E23155" w:rsidRPr="00E23155">
        <w:rPr>
          <w:rFonts w:eastAsia="Times New Roman" w:cs="Arial"/>
          <w:color w:val="2B2A29"/>
          <w:lang w:eastAsia="pl-PL"/>
        </w:rPr>
        <w:t>procesów dotyczących  podniesienie jakości życia mieszkańców poprzez realizację kompleksowych</w:t>
      </w:r>
      <w:r w:rsidR="00A733CB">
        <w:rPr>
          <w:rFonts w:eastAsia="Times New Roman" w:cs="Arial"/>
          <w:color w:val="2B2A29"/>
          <w:lang w:eastAsia="pl-PL"/>
        </w:rPr>
        <w:t xml:space="preserve"> </w:t>
      </w:r>
      <w:r w:rsidR="00E23155" w:rsidRPr="00E23155">
        <w:rPr>
          <w:rFonts w:eastAsia="Times New Roman" w:cs="Arial"/>
          <w:color w:val="2B2A29"/>
          <w:lang w:eastAsia="pl-PL"/>
        </w:rPr>
        <w:t>programów i projektów społecznych, edukacyjnych, środowiskowych, gospodarczych</w:t>
      </w:r>
      <w:r w:rsidR="00A733CB">
        <w:rPr>
          <w:rFonts w:eastAsia="Times New Roman" w:cs="Arial"/>
          <w:color w:val="2B2A29"/>
          <w:lang w:eastAsia="pl-PL"/>
        </w:rPr>
        <w:t xml:space="preserve"> </w:t>
      </w:r>
      <w:r w:rsidR="00E23155" w:rsidRPr="00E23155">
        <w:rPr>
          <w:rFonts w:eastAsia="Times New Roman" w:cs="Arial"/>
          <w:color w:val="2B2A29"/>
          <w:lang w:eastAsia="pl-PL"/>
        </w:rPr>
        <w:t>i instytucjonalnych w mieście. Starachowice znalazły się w gronie 29 zwycięskich samorządów, spośród</w:t>
      </w:r>
      <w:r w:rsidR="00A733CB">
        <w:rPr>
          <w:rFonts w:eastAsia="Times New Roman" w:cs="Arial"/>
          <w:color w:val="2B2A29"/>
          <w:lang w:eastAsia="pl-PL"/>
        </w:rPr>
        <w:t xml:space="preserve">  </w:t>
      </w:r>
      <w:r w:rsidR="00E23155" w:rsidRPr="00E23155">
        <w:rPr>
          <w:rFonts w:eastAsia="Times New Roman" w:cs="Arial"/>
          <w:color w:val="2B2A29"/>
          <w:lang w:eastAsia="pl-PL"/>
        </w:rPr>
        <w:t xml:space="preserve">ponad 200 w całej Polsce, które starały się </w:t>
      </w:r>
      <w:r w:rsidR="00EB7D11">
        <w:rPr>
          <w:rFonts w:eastAsia="Times New Roman" w:cs="Arial"/>
          <w:color w:val="2B2A29"/>
          <w:lang w:eastAsia="pl-PL"/>
        </w:rPr>
        <w:br/>
      </w:r>
      <w:r w:rsidR="00E23155" w:rsidRPr="00E23155">
        <w:rPr>
          <w:rFonts w:eastAsia="Times New Roman" w:cs="Arial"/>
          <w:color w:val="2B2A29"/>
          <w:lang w:eastAsia="pl-PL"/>
        </w:rPr>
        <w:t xml:space="preserve">o fundusze norweskie w ramach programu Rozwój Lokalny. </w:t>
      </w:r>
    </w:p>
    <w:p w14:paraId="6DC27F93" w14:textId="77777777" w:rsidR="00903B5A" w:rsidRPr="00EB7D11" w:rsidRDefault="00E23155" w:rsidP="00E23155">
      <w:pPr>
        <w:pStyle w:val="Akapitzlist"/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u w:val="single"/>
          <w:lang w:eastAsia="pl-PL"/>
        </w:rPr>
      </w:pPr>
      <w:r w:rsidRPr="00EB7D11">
        <w:rPr>
          <w:rFonts w:eastAsia="Times New Roman" w:cs="Arial"/>
          <w:b/>
          <w:bCs/>
          <w:color w:val="2B2A29"/>
          <w:u w:val="single"/>
          <w:lang w:eastAsia="pl-PL"/>
        </w:rPr>
        <w:t>Zakres tematyczny warsztatów</w:t>
      </w:r>
      <w:r w:rsidR="00903B5A" w:rsidRPr="00EB7D11">
        <w:rPr>
          <w:rFonts w:eastAsia="Times New Roman" w:cs="Arial"/>
          <w:b/>
          <w:bCs/>
          <w:color w:val="2B2A29"/>
          <w:u w:val="single"/>
          <w:lang w:eastAsia="pl-PL"/>
        </w:rPr>
        <w:t>:</w:t>
      </w:r>
    </w:p>
    <w:p w14:paraId="59A52655" w14:textId="77777777" w:rsidR="00A733CB" w:rsidRDefault="00A733CB" w:rsidP="00A733CB">
      <w:p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lang w:eastAsia="pl-PL"/>
        </w:rPr>
      </w:pPr>
      <w:r w:rsidRPr="00A733CB">
        <w:rPr>
          <w:rFonts w:eastAsia="Times New Roman" w:cs="Arial"/>
          <w:b/>
          <w:bCs/>
          <w:color w:val="2B2A29"/>
          <w:lang w:eastAsia="pl-PL"/>
        </w:rPr>
        <w:t>Warsztat nr 1</w:t>
      </w:r>
      <w:r>
        <w:rPr>
          <w:rFonts w:eastAsia="Times New Roman" w:cs="Arial"/>
          <w:color w:val="2B2A29"/>
          <w:lang w:eastAsia="pl-PL"/>
        </w:rPr>
        <w:t xml:space="preserve"> - </w:t>
      </w:r>
      <w:r w:rsidR="008D58A9">
        <w:rPr>
          <w:rFonts w:eastAsia="Times New Roman" w:cs="Arial"/>
          <w:color w:val="2B2A29"/>
          <w:lang w:eastAsia="pl-PL"/>
        </w:rPr>
        <w:t>P</w:t>
      </w:r>
      <w:r w:rsidR="00C1094E" w:rsidRPr="00A733CB">
        <w:rPr>
          <w:rFonts w:eastAsia="Times New Roman" w:cs="Arial"/>
          <w:color w:val="2B2A29"/>
          <w:lang w:eastAsia="pl-PL"/>
        </w:rPr>
        <w:t xml:space="preserve">odstawy młodego przedsiębiorcy – podstawowe pojęcia i definicje </w:t>
      </w:r>
    </w:p>
    <w:p w14:paraId="2FBC7581" w14:textId="77777777" w:rsidR="00A733CB" w:rsidRDefault="00A733CB" w:rsidP="00A733CB">
      <w:p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lang w:eastAsia="pl-PL"/>
        </w:rPr>
      </w:pPr>
      <w:r w:rsidRPr="00A733CB">
        <w:rPr>
          <w:rFonts w:eastAsia="Times New Roman" w:cs="Arial"/>
          <w:b/>
          <w:bCs/>
          <w:lang w:eastAsia="pl-PL"/>
        </w:rPr>
        <w:t>Warsztat nr 2</w:t>
      </w:r>
      <w:r>
        <w:rPr>
          <w:rFonts w:eastAsia="Times New Roman" w:cs="Arial"/>
          <w:color w:val="2B2A29"/>
          <w:lang w:eastAsia="pl-PL"/>
        </w:rPr>
        <w:t xml:space="preserve"> - </w:t>
      </w:r>
      <w:r w:rsidR="008D58A9">
        <w:rPr>
          <w:rFonts w:eastAsia="Times New Roman" w:cs="Arial"/>
          <w:color w:val="2B2A29"/>
          <w:lang w:eastAsia="pl-PL"/>
        </w:rPr>
        <w:t>Z</w:t>
      </w:r>
      <w:r w:rsidR="00C1094E" w:rsidRPr="00A733CB">
        <w:rPr>
          <w:rFonts w:eastAsia="Times New Roman" w:cs="Arial"/>
          <w:color w:val="2B2A29"/>
          <w:lang w:eastAsia="pl-PL"/>
        </w:rPr>
        <w:t xml:space="preserve">akładanie własnej firmy </w:t>
      </w:r>
      <w:r w:rsidR="00176FD7" w:rsidRPr="00A733CB">
        <w:rPr>
          <w:rFonts w:eastAsia="Times New Roman" w:cs="Arial"/>
          <w:color w:val="2B2A29"/>
          <w:lang w:eastAsia="pl-PL"/>
        </w:rPr>
        <w:t>i budowanie biznes planu</w:t>
      </w:r>
    </w:p>
    <w:p w14:paraId="6BF49B8B" w14:textId="77777777" w:rsidR="00A733CB" w:rsidRDefault="00A733CB" w:rsidP="00A733CB">
      <w:p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lang w:eastAsia="pl-PL"/>
        </w:rPr>
      </w:pPr>
      <w:r w:rsidRPr="00A733CB">
        <w:rPr>
          <w:rFonts w:eastAsia="Times New Roman" w:cs="Arial"/>
          <w:b/>
          <w:bCs/>
          <w:color w:val="2B2A29"/>
          <w:lang w:eastAsia="pl-PL"/>
        </w:rPr>
        <w:t>Warsztat nr 3</w:t>
      </w:r>
      <w:r>
        <w:rPr>
          <w:rFonts w:eastAsia="Times New Roman" w:cs="Arial"/>
          <w:color w:val="2B2A29"/>
          <w:lang w:eastAsia="pl-PL"/>
        </w:rPr>
        <w:t xml:space="preserve"> - </w:t>
      </w:r>
      <w:r w:rsidR="008D58A9">
        <w:rPr>
          <w:rFonts w:eastAsia="Times New Roman" w:cs="Arial"/>
          <w:color w:val="2B2A29"/>
          <w:lang w:eastAsia="pl-PL"/>
        </w:rPr>
        <w:t>J</w:t>
      </w:r>
      <w:r w:rsidR="00C1094E" w:rsidRPr="00A733CB">
        <w:rPr>
          <w:rFonts w:eastAsia="Times New Roman" w:cs="Arial"/>
          <w:color w:val="2B2A29"/>
          <w:lang w:eastAsia="pl-PL"/>
        </w:rPr>
        <w:t xml:space="preserve">ak pisać CV i listy motywacyjne po nowemu (wykorzystywanie nowych mediów) </w:t>
      </w:r>
    </w:p>
    <w:p w14:paraId="220020DA" w14:textId="77777777" w:rsidR="00A733CB" w:rsidRDefault="00A733CB" w:rsidP="00A733CB">
      <w:p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lang w:eastAsia="pl-PL"/>
        </w:rPr>
      </w:pPr>
      <w:r w:rsidRPr="00A733CB">
        <w:rPr>
          <w:rFonts w:eastAsia="Times New Roman" w:cs="Arial"/>
          <w:b/>
          <w:bCs/>
          <w:color w:val="2B2A29"/>
          <w:lang w:eastAsia="pl-PL"/>
        </w:rPr>
        <w:t>Warsztat nr 4</w:t>
      </w:r>
      <w:r>
        <w:rPr>
          <w:rFonts w:eastAsia="Times New Roman" w:cs="Arial"/>
          <w:color w:val="2B2A29"/>
          <w:lang w:eastAsia="pl-PL"/>
        </w:rPr>
        <w:t xml:space="preserve"> - </w:t>
      </w:r>
      <w:r w:rsidR="008D58A9">
        <w:rPr>
          <w:rFonts w:eastAsia="Times New Roman" w:cs="Arial"/>
          <w:color w:val="2B2A29"/>
          <w:lang w:eastAsia="pl-PL"/>
        </w:rPr>
        <w:t>J</w:t>
      </w:r>
      <w:r w:rsidR="00C1094E" w:rsidRPr="00A733CB">
        <w:rPr>
          <w:rFonts w:eastAsia="Times New Roman" w:cs="Arial"/>
          <w:color w:val="2B2A29"/>
          <w:lang w:eastAsia="pl-PL"/>
        </w:rPr>
        <w:t xml:space="preserve">ak szukać pracy na dzisiejszym rynku pracy </w:t>
      </w:r>
    </w:p>
    <w:p w14:paraId="79F920AF" w14:textId="77777777" w:rsidR="00C1094E" w:rsidRPr="00A733CB" w:rsidRDefault="00A733CB" w:rsidP="00A733CB">
      <w:p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lang w:eastAsia="pl-PL"/>
        </w:rPr>
      </w:pPr>
      <w:r w:rsidRPr="00A733CB">
        <w:rPr>
          <w:rFonts w:eastAsia="Times New Roman" w:cs="Arial"/>
          <w:b/>
          <w:bCs/>
          <w:color w:val="2B2A29"/>
          <w:lang w:eastAsia="pl-PL"/>
        </w:rPr>
        <w:t>Warsztat nr 5</w:t>
      </w:r>
      <w:r>
        <w:rPr>
          <w:rFonts w:eastAsia="Times New Roman" w:cs="Arial"/>
          <w:color w:val="2B2A29"/>
          <w:lang w:eastAsia="pl-PL"/>
        </w:rPr>
        <w:t xml:space="preserve"> - </w:t>
      </w:r>
      <w:r w:rsidR="00C1094E" w:rsidRPr="00A733CB">
        <w:rPr>
          <w:rFonts w:eastAsia="Times New Roman" w:cs="Arial"/>
          <w:color w:val="2B2A29"/>
          <w:lang w:eastAsia="pl-PL"/>
        </w:rPr>
        <w:t xml:space="preserve">Jak się przygotować do rozmowy kwalifikacyjnej </w:t>
      </w:r>
    </w:p>
    <w:p w14:paraId="6567E371" w14:textId="77777777" w:rsidR="00176FD7" w:rsidRPr="00A733CB" w:rsidRDefault="00A733CB" w:rsidP="00A733CB">
      <w:p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lang w:eastAsia="pl-PL"/>
        </w:rPr>
      </w:pPr>
      <w:r w:rsidRPr="00A733CB">
        <w:rPr>
          <w:rFonts w:eastAsia="Times New Roman" w:cs="Arial"/>
          <w:b/>
          <w:bCs/>
          <w:color w:val="2B2A29"/>
          <w:lang w:eastAsia="pl-PL"/>
        </w:rPr>
        <w:t>Warsztat nr 6</w:t>
      </w:r>
      <w:r>
        <w:rPr>
          <w:rFonts w:eastAsia="Times New Roman" w:cs="Arial"/>
          <w:color w:val="2B2A29"/>
          <w:lang w:eastAsia="pl-PL"/>
        </w:rPr>
        <w:t xml:space="preserve"> - </w:t>
      </w:r>
      <w:r w:rsidR="00C1094E" w:rsidRPr="00A733CB">
        <w:rPr>
          <w:rFonts w:eastAsia="Times New Roman" w:cs="Arial"/>
          <w:color w:val="2B2A29"/>
          <w:lang w:eastAsia="pl-PL"/>
        </w:rPr>
        <w:t>Start-</w:t>
      </w:r>
      <w:proofErr w:type="spellStart"/>
      <w:r w:rsidR="00C1094E" w:rsidRPr="00A733CB">
        <w:rPr>
          <w:rFonts w:eastAsia="Times New Roman" w:cs="Arial"/>
          <w:color w:val="2B2A29"/>
          <w:lang w:eastAsia="pl-PL"/>
        </w:rPr>
        <w:t>upy</w:t>
      </w:r>
      <w:proofErr w:type="spellEnd"/>
      <w:r w:rsidR="00C1094E" w:rsidRPr="00A733CB">
        <w:rPr>
          <w:rFonts w:eastAsia="Times New Roman" w:cs="Arial"/>
          <w:color w:val="2B2A29"/>
          <w:lang w:eastAsia="pl-PL"/>
        </w:rPr>
        <w:t xml:space="preserve"> i generowanie pomysłów na własny biznes </w:t>
      </w:r>
    </w:p>
    <w:p w14:paraId="5D8D4848" w14:textId="77777777" w:rsidR="00903B5A" w:rsidRPr="00903B5A" w:rsidRDefault="00903B5A" w:rsidP="00903B5A">
      <w:p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lang w:eastAsia="pl-PL"/>
        </w:rPr>
      </w:pPr>
      <w:r w:rsidRPr="00903B5A">
        <w:rPr>
          <w:rFonts w:eastAsia="Times New Roman" w:cs="Arial"/>
          <w:b/>
          <w:bCs/>
          <w:color w:val="2B2A29"/>
          <w:lang w:eastAsia="pl-PL"/>
        </w:rPr>
        <w:t>Uszczegółowienie przedmiotu zamówienia:</w:t>
      </w:r>
    </w:p>
    <w:p w14:paraId="101AD105" w14:textId="77777777" w:rsidR="00903B5A" w:rsidRPr="00903B5A" w:rsidRDefault="00903B5A" w:rsidP="00176FD7">
      <w:pPr>
        <w:shd w:val="clear" w:color="auto" w:fill="FEFEFE"/>
        <w:spacing w:after="0" w:line="240" w:lineRule="auto"/>
        <w:rPr>
          <w:rFonts w:eastAsia="Times New Roman" w:cs="Arial"/>
          <w:color w:val="2B2A29"/>
          <w:lang w:eastAsia="pl-PL"/>
        </w:rPr>
      </w:pPr>
      <w:r w:rsidRPr="00903B5A">
        <w:rPr>
          <w:rFonts w:eastAsia="Times New Roman" w:cs="Arial"/>
          <w:b/>
          <w:bCs/>
          <w:color w:val="2B2A29"/>
          <w:lang w:eastAsia="pl-PL"/>
        </w:rPr>
        <w:t>Liczba uczestników</w:t>
      </w:r>
      <w:r w:rsidRPr="00903B5A">
        <w:rPr>
          <w:rFonts w:eastAsia="Times New Roman" w:cs="Arial"/>
          <w:color w:val="2B2A29"/>
          <w:lang w:eastAsia="pl-PL"/>
        </w:rPr>
        <w:t xml:space="preserve">: </w:t>
      </w:r>
      <w:r w:rsidR="00A733CB">
        <w:rPr>
          <w:rFonts w:eastAsia="Times New Roman" w:cs="Arial"/>
          <w:color w:val="2B2A29"/>
          <w:lang w:eastAsia="pl-PL"/>
        </w:rPr>
        <w:t>90 – po 15 os. na każdy warsztat</w:t>
      </w:r>
      <w:r w:rsidR="00EB6601">
        <w:rPr>
          <w:rFonts w:eastAsia="Times New Roman" w:cs="Arial"/>
          <w:color w:val="2B2A29"/>
          <w:lang w:eastAsia="pl-PL"/>
        </w:rPr>
        <w:t>.</w:t>
      </w:r>
    </w:p>
    <w:p w14:paraId="6FD15EA4" w14:textId="77777777" w:rsidR="00903B5A" w:rsidRPr="00903B5A" w:rsidRDefault="00903B5A" w:rsidP="00176FD7">
      <w:pPr>
        <w:shd w:val="clear" w:color="auto" w:fill="FEFEFE"/>
        <w:spacing w:after="0" w:line="240" w:lineRule="auto"/>
        <w:rPr>
          <w:rFonts w:eastAsia="Times New Roman" w:cs="Arial"/>
          <w:color w:val="2B2A29"/>
          <w:lang w:eastAsia="pl-PL"/>
        </w:rPr>
      </w:pPr>
      <w:r w:rsidRPr="00903B5A">
        <w:rPr>
          <w:rFonts w:eastAsia="Times New Roman" w:cs="Arial"/>
          <w:b/>
          <w:bCs/>
          <w:color w:val="2B2A29"/>
          <w:lang w:eastAsia="pl-PL"/>
        </w:rPr>
        <w:t>Czas trwania</w:t>
      </w:r>
      <w:r w:rsidRPr="00903B5A">
        <w:rPr>
          <w:rFonts w:eastAsia="Times New Roman" w:cs="Arial"/>
          <w:color w:val="2B2A29"/>
          <w:lang w:eastAsia="pl-PL"/>
        </w:rPr>
        <w:t xml:space="preserve">: </w:t>
      </w:r>
      <w:r w:rsidR="00176FD7" w:rsidRPr="00176FD7">
        <w:rPr>
          <w:rFonts w:eastAsia="Times New Roman" w:cs="Arial"/>
          <w:color w:val="2B2A29"/>
          <w:lang w:eastAsia="pl-PL"/>
        </w:rPr>
        <w:t xml:space="preserve">6 </w:t>
      </w:r>
      <w:r w:rsidR="00A733CB">
        <w:rPr>
          <w:rFonts w:eastAsia="Times New Roman" w:cs="Arial"/>
          <w:color w:val="2B2A29"/>
          <w:lang w:eastAsia="pl-PL"/>
        </w:rPr>
        <w:t>warsztatów, każdy po 4h szkoleniowe (</w:t>
      </w:r>
      <w:r w:rsidR="00176FD7">
        <w:rPr>
          <w:rFonts w:eastAsia="Times New Roman" w:cs="Arial"/>
          <w:color w:val="2B2A29"/>
          <w:lang w:eastAsia="pl-PL"/>
        </w:rPr>
        <w:t>1h szkoleniowa to 45 min)</w:t>
      </w:r>
      <w:r w:rsidR="00176FD7" w:rsidRPr="00176FD7">
        <w:rPr>
          <w:rFonts w:eastAsia="Times New Roman" w:cs="Arial"/>
          <w:color w:val="2B2A29"/>
          <w:lang w:eastAsia="pl-PL"/>
        </w:rPr>
        <w:t>.</w:t>
      </w:r>
    </w:p>
    <w:p w14:paraId="4E28B1C3" w14:textId="77777777" w:rsidR="00C1094E" w:rsidRPr="008D58A9" w:rsidRDefault="00903B5A" w:rsidP="00176FD7">
      <w:pPr>
        <w:shd w:val="clear" w:color="auto" w:fill="FEFEFE"/>
        <w:spacing w:after="0" w:line="240" w:lineRule="auto"/>
        <w:rPr>
          <w:rFonts w:eastAsia="Times New Roman" w:cs="Arial"/>
          <w:lang w:eastAsia="pl-PL"/>
        </w:rPr>
      </w:pPr>
      <w:r w:rsidRPr="008D58A9">
        <w:rPr>
          <w:rFonts w:eastAsia="Times New Roman" w:cs="Arial"/>
          <w:b/>
          <w:bCs/>
          <w:lang w:eastAsia="pl-PL"/>
        </w:rPr>
        <w:lastRenderedPageBreak/>
        <w:t>Termin przeprowadzenia warsztatów:</w:t>
      </w:r>
      <w:r w:rsidR="008D58A9">
        <w:rPr>
          <w:rFonts w:eastAsia="Times New Roman" w:cs="Arial"/>
          <w:lang w:eastAsia="pl-PL"/>
        </w:rPr>
        <w:t xml:space="preserve"> </w:t>
      </w:r>
      <w:r w:rsidR="00CB23CF">
        <w:rPr>
          <w:rFonts w:eastAsia="Times New Roman" w:cs="Arial"/>
          <w:lang w:eastAsia="pl-PL"/>
        </w:rPr>
        <w:t xml:space="preserve">01.01.2024 – 30.03.2024 r. </w:t>
      </w:r>
    </w:p>
    <w:p w14:paraId="0A386D2B" w14:textId="77777777" w:rsidR="00E81A00" w:rsidRDefault="00903B5A" w:rsidP="00176FD7">
      <w:p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903B5A">
        <w:rPr>
          <w:rFonts w:eastAsia="Times New Roman" w:cs="Arial"/>
          <w:b/>
          <w:bCs/>
          <w:color w:val="2B2A29"/>
          <w:lang w:eastAsia="pl-PL"/>
        </w:rPr>
        <w:t>Lokalizacja</w:t>
      </w:r>
      <w:r w:rsidRPr="00903B5A">
        <w:rPr>
          <w:rFonts w:eastAsia="Times New Roman" w:cs="Arial"/>
          <w:color w:val="2B2A29"/>
          <w:lang w:eastAsia="pl-PL"/>
        </w:rPr>
        <w:t xml:space="preserve">: </w:t>
      </w:r>
      <w:r w:rsidR="00C1094E">
        <w:rPr>
          <w:rFonts w:eastAsia="Times New Roman" w:cs="Arial"/>
          <w:color w:val="2B2A29"/>
          <w:lang w:eastAsia="pl-PL"/>
        </w:rPr>
        <w:t>Miasto Starachowice</w:t>
      </w:r>
    </w:p>
    <w:p w14:paraId="31C0D09B" w14:textId="77777777" w:rsidR="00176FD7" w:rsidRDefault="00176FD7" w:rsidP="008079BF">
      <w:p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</w:p>
    <w:p w14:paraId="4D0F96CF" w14:textId="77777777" w:rsidR="00176FD7" w:rsidRDefault="00903B5A" w:rsidP="008079BF">
      <w:pPr>
        <w:pStyle w:val="Akapitzlist"/>
        <w:numPr>
          <w:ilvl w:val="0"/>
          <w:numId w:val="10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176FD7">
        <w:rPr>
          <w:rFonts w:eastAsia="Times New Roman" w:cs="Arial"/>
          <w:color w:val="2B2A29"/>
          <w:lang w:eastAsia="pl-PL"/>
        </w:rPr>
        <w:t>W trakcie każdych warsztatów odbędzie się jedna przerwa kawowa trwająca ok. 15 min.</w:t>
      </w:r>
    </w:p>
    <w:p w14:paraId="6A196E7F" w14:textId="77777777" w:rsidR="00176FD7" w:rsidRDefault="00903B5A" w:rsidP="00A43D64">
      <w:pPr>
        <w:pStyle w:val="Akapitzlist"/>
        <w:numPr>
          <w:ilvl w:val="0"/>
          <w:numId w:val="10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B11EBA">
        <w:rPr>
          <w:rFonts w:eastAsia="Times New Roman" w:cs="Arial"/>
          <w:color w:val="2B2A29"/>
          <w:lang w:eastAsia="pl-PL"/>
        </w:rPr>
        <w:t xml:space="preserve">Każdy warsztat </w:t>
      </w:r>
      <w:r w:rsidR="00B11EBA">
        <w:rPr>
          <w:rFonts w:eastAsia="Times New Roman" w:cs="Arial"/>
          <w:color w:val="2B2A29"/>
          <w:lang w:eastAsia="pl-PL"/>
        </w:rPr>
        <w:t>musi zostać przeprowadzony na zasadach edukacji pozaformalnej.</w:t>
      </w:r>
    </w:p>
    <w:p w14:paraId="6CB0DC2B" w14:textId="77777777" w:rsidR="009B22DD" w:rsidRDefault="009B22DD" w:rsidP="00A43D64">
      <w:pPr>
        <w:pStyle w:val="Akapitzlist"/>
        <w:numPr>
          <w:ilvl w:val="0"/>
          <w:numId w:val="10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9B22DD">
        <w:rPr>
          <w:rFonts w:eastAsia="Times New Roman" w:cs="Arial"/>
          <w:color w:val="2B2A29"/>
          <w:lang w:eastAsia="pl-PL"/>
        </w:rPr>
        <w:t>Na każdym z warsztatów będzie obecna inna grupa osób.</w:t>
      </w:r>
    </w:p>
    <w:p w14:paraId="57FB5C40" w14:textId="77777777" w:rsidR="00B11EBA" w:rsidRPr="00B11EBA" w:rsidRDefault="00B11EBA" w:rsidP="00B11EBA">
      <w:pPr>
        <w:pStyle w:val="Akapitzlist"/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</w:p>
    <w:p w14:paraId="610EDC30" w14:textId="77777777" w:rsidR="00903B5A" w:rsidRPr="00903B5A" w:rsidRDefault="00903B5A" w:rsidP="008079BF">
      <w:p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176FD7">
        <w:rPr>
          <w:rFonts w:eastAsia="Times New Roman" w:cs="Arial"/>
          <w:color w:val="2B2A29"/>
          <w:lang w:eastAsia="pl-PL"/>
        </w:rPr>
        <w:t>Celem warsztatów jest nabycie przez uczestników nowych, wartościowych i praktycznych umiejętności i kompetencji.</w:t>
      </w:r>
      <w:r w:rsidR="00176FD7">
        <w:rPr>
          <w:rFonts w:eastAsia="Times New Roman" w:cs="Arial"/>
          <w:color w:val="2B2A29"/>
          <w:lang w:eastAsia="pl-PL"/>
        </w:rPr>
        <w:t xml:space="preserve"> </w:t>
      </w:r>
      <w:r w:rsidRPr="00903B5A">
        <w:rPr>
          <w:rFonts w:eastAsia="Times New Roman" w:cs="Arial"/>
          <w:color w:val="2B2A29"/>
          <w:lang w:eastAsia="pl-PL"/>
        </w:rPr>
        <w:t>Zarówno merytoryczna, jak i praktyczna część warsztatów powinna wykorzystywać nowoczesne metody szkoleniowe, jak również prezentować treści odpowiadające współczesnym trendom rynkowym.</w:t>
      </w:r>
      <w:r w:rsidR="00EB7D11">
        <w:rPr>
          <w:rFonts w:eastAsia="Times New Roman" w:cs="Arial"/>
          <w:color w:val="2B2A29"/>
          <w:lang w:eastAsia="pl-PL"/>
        </w:rPr>
        <w:t xml:space="preserve"> </w:t>
      </w:r>
    </w:p>
    <w:p w14:paraId="12220E95" w14:textId="77777777" w:rsidR="00E81A00" w:rsidRPr="00EB7D11" w:rsidRDefault="00903B5A" w:rsidP="00EB7D11">
      <w:pPr>
        <w:pStyle w:val="Akapitzlist"/>
        <w:numPr>
          <w:ilvl w:val="0"/>
          <w:numId w:val="13"/>
        </w:numPr>
        <w:shd w:val="clear" w:color="auto" w:fill="FEFEFE"/>
        <w:spacing w:before="100" w:beforeAutospacing="1" w:after="0" w:line="240" w:lineRule="auto"/>
        <w:jc w:val="both"/>
        <w:rPr>
          <w:rFonts w:eastAsia="Times New Roman" w:cs="Arial"/>
          <w:b/>
          <w:bCs/>
          <w:color w:val="2B2A29"/>
          <w:u w:val="single"/>
          <w:lang w:eastAsia="pl-PL"/>
        </w:rPr>
      </w:pPr>
      <w:r w:rsidRPr="00EB7D11">
        <w:rPr>
          <w:rFonts w:eastAsia="Times New Roman" w:cs="Arial"/>
          <w:b/>
          <w:bCs/>
          <w:color w:val="2B2A29"/>
          <w:u w:val="single"/>
          <w:lang w:eastAsia="pl-PL"/>
        </w:rPr>
        <w:t>Wymagania obligatoryjne względem Wykonawcy:</w:t>
      </w:r>
    </w:p>
    <w:p w14:paraId="3F96283F" w14:textId="77777777" w:rsidR="00176FD7" w:rsidRPr="00176FD7" w:rsidRDefault="00176FD7" w:rsidP="00176FD7">
      <w:pPr>
        <w:pStyle w:val="Akapitzlist"/>
        <w:shd w:val="clear" w:color="auto" w:fill="FEFEFE"/>
        <w:spacing w:before="100" w:beforeAutospacing="1" w:after="0" w:line="240" w:lineRule="auto"/>
        <w:jc w:val="both"/>
        <w:rPr>
          <w:rFonts w:eastAsia="Times New Roman" w:cs="Arial"/>
          <w:color w:val="2B2A29"/>
          <w:lang w:eastAsia="pl-PL"/>
        </w:rPr>
      </w:pPr>
    </w:p>
    <w:p w14:paraId="7E92C29D" w14:textId="1CF851D1" w:rsidR="00176FD7" w:rsidRDefault="00903B5A" w:rsidP="008079BF">
      <w:pPr>
        <w:pStyle w:val="Akapitzlist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176FD7">
        <w:rPr>
          <w:rFonts w:eastAsia="Times New Roman" w:cs="Arial"/>
          <w:color w:val="2B2A29"/>
          <w:lang w:eastAsia="pl-PL"/>
        </w:rPr>
        <w:t>Doświadczenie</w:t>
      </w:r>
      <w:r w:rsidR="00B11EBA">
        <w:rPr>
          <w:rFonts w:eastAsia="Times New Roman" w:cs="Arial"/>
          <w:color w:val="2B2A29"/>
          <w:lang w:eastAsia="pl-PL"/>
        </w:rPr>
        <w:t xml:space="preserve"> trenera</w:t>
      </w:r>
      <w:r w:rsidR="00E645F9">
        <w:rPr>
          <w:rFonts w:eastAsia="Times New Roman" w:cs="Arial"/>
          <w:color w:val="2B2A29"/>
          <w:lang w:eastAsia="pl-PL"/>
        </w:rPr>
        <w:t xml:space="preserve"> </w:t>
      </w:r>
      <w:r w:rsidRPr="00176FD7">
        <w:rPr>
          <w:rFonts w:eastAsia="Times New Roman" w:cs="Arial"/>
          <w:color w:val="2B2A29"/>
          <w:lang w:eastAsia="pl-PL"/>
        </w:rPr>
        <w:t>w </w:t>
      </w:r>
      <w:r w:rsidRPr="00176FD7">
        <w:rPr>
          <w:rFonts w:eastAsia="Times New Roman" w:cs="Arial"/>
          <w:b/>
          <w:bCs/>
          <w:color w:val="2B2A29"/>
          <w:lang w:eastAsia="pl-PL"/>
        </w:rPr>
        <w:t xml:space="preserve">przeprowadzeniu min. </w:t>
      </w:r>
      <w:r w:rsidR="00B11EBA">
        <w:rPr>
          <w:rFonts w:eastAsia="Times New Roman" w:cs="Arial"/>
          <w:b/>
          <w:bCs/>
          <w:color w:val="2B2A29"/>
          <w:lang w:eastAsia="pl-PL"/>
        </w:rPr>
        <w:t>6</w:t>
      </w:r>
      <w:r w:rsidRPr="00176FD7">
        <w:rPr>
          <w:rFonts w:eastAsia="Times New Roman" w:cs="Arial"/>
          <w:b/>
          <w:bCs/>
          <w:color w:val="2B2A29"/>
          <w:lang w:eastAsia="pl-PL"/>
        </w:rPr>
        <w:t xml:space="preserve"> warsztatów</w:t>
      </w:r>
      <w:r w:rsidRPr="00176FD7">
        <w:rPr>
          <w:rFonts w:eastAsia="Times New Roman" w:cs="Arial"/>
          <w:color w:val="2B2A29"/>
          <w:lang w:eastAsia="pl-PL"/>
        </w:rPr>
        <w:t>, seminariów i szkoleń</w:t>
      </w:r>
      <w:r w:rsidRPr="00176FD7">
        <w:rPr>
          <w:rFonts w:eastAsia="Times New Roman" w:cs="Arial"/>
          <w:color w:val="2B2A29"/>
          <w:lang w:eastAsia="pl-PL"/>
        </w:rPr>
        <w:br/>
        <w:t xml:space="preserve">z </w:t>
      </w:r>
      <w:r w:rsidR="00176FD7">
        <w:rPr>
          <w:rFonts w:eastAsia="Times New Roman" w:cs="Arial"/>
          <w:color w:val="2B2A29"/>
          <w:lang w:eastAsia="pl-PL"/>
        </w:rPr>
        <w:t xml:space="preserve">wyżej wymienionych </w:t>
      </w:r>
      <w:r w:rsidRPr="00176FD7">
        <w:rPr>
          <w:rFonts w:eastAsia="Times New Roman" w:cs="Arial"/>
          <w:color w:val="2B2A29"/>
          <w:lang w:eastAsia="pl-PL"/>
        </w:rPr>
        <w:t>obszarów tematycznych</w:t>
      </w:r>
      <w:r w:rsidR="00176FD7">
        <w:rPr>
          <w:rFonts w:eastAsia="Times New Roman" w:cs="Arial"/>
          <w:color w:val="2B2A29"/>
          <w:lang w:eastAsia="pl-PL"/>
        </w:rPr>
        <w:t xml:space="preserve"> </w:t>
      </w:r>
      <w:r w:rsidR="00B11EBA">
        <w:rPr>
          <w:rFonts w:eastAsia="Times New Roman" w:cs="Arial"/>
          <w:color w:val="2B2A29"/>
          <w:lang w:eastAsia="pl-PL"/>
        </w:rPr>
        <w:t xml:space="preserve">w ciągu ostatnich 3 lat. </w:t>
      </w:r>
      <w:r w:rsidRPr="00176FD7">
        <w:rPr>
          <w:rFonts w:eastAsia="Times New Roman" w:cs="Arial"/>
          <w:color w:val="2B2A29"/>
          <w:lang w:eastAsia="pl-PL"/>
        </w:rPr>
        <w:t xml:space="preserve">Warsztaty te wyszczególnione zostaną przez Wykonawcę w załączniku nr </w:t>
      </w:r>
      <w:r w:rsidR="00B11EBA">
        <w:rPr>
          <w:rFonts w:eastAsia="Times New Roman" w:cs="Arial"/>
          <w:color w:val="2B2A29"/>
          <w:lang w:eastAsia="pl-PL"/>
        </w:rPr>
        <w:t>2</w:t>
      </w:r>
      <w:r w:rsidRPr="00176FD7">
        <w:rPr>
          <w:rFonts w:eastAsia="Times New Roman" w:cs="Arial"/>
          <w:color w:val="2B2A29"/>
          <w:lang w:eastAsia="pl-PL"/>
        </w:rPr>
        <w:t xml:space="preserve"> –</w:t>
      </w:r>
      <w:r w:rsidR="00B11EBA">
        <w:rPr>
          <w:rFonts w:eastAsia="Times New Roman" w:cs="Arial"/>
          <w:color w:val="2B2A29"/>
          <w:lang w:eastAsia="pl-PL"/>
        </w:rPr>
        <w:t xml:space="preserve"> doświadczenie</w:t>
      </w:r>
      <w:r w:rsidR="00470F35">
        <w:rPr>
          <w:rFonts w:eastAsia="Times New Roman" w:cs="Arial"/>
          <w:color w:val="2B2A29"/>
          <w:lang w:eastAsia="pl-PL"/>
        </w:rPr>
        <w:t xml:space="preserve"> na etapie zapytania ofertowego</w:t>
      </w:r>
      <w:r w:rsidRPr="00176FD7">
        <w:rPr>
          <w:rFonts w:eastAsia="Times New Roman" w:cs="Arial"/>
          <w:color w:val="2B2A29"/>
          <w:lang w:eastAsia="pl-PL"/>
        </w:rPr>
        <w:t>.</w:t>
      </w:r>
    </w:p>
    <w:p w14:paraId="5F40F70C" w14:textId="77777777" w:rsidR="00176FD7" w:rsidRDefault="00903B5A" w:rsidP="008079BF">
      <w:pPr>
        <w:pStyle w:val="Akapitzlist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176FD7">
        <w:rPr>
          <w:rFonts w:eastAsia="Times New Roman" w:cs="Arial"/>
          <w:color w:val="2B2A29"/>
          <w:lang w:eastAsia="pl-PL"/>
        </w:rPr>
        <w:t xml:space="preserve">Jeśli do prowadzenia warsztatów wskazanych zostanie więcej </w:t>
      </w:r>
      <w:r w:rsidR="00EB7D11">
        <w:rPr>
          <w:rFonts w:eastAsia="Times New Roman" w:cs="Arial"/>
          <w:color w:val="2B2A29"/>
          <w:lang w:eastAsia="pl-PL"/>
        </w:rPr>
        <w:t xml:space="preserve">niż jeden </w:t>
      </w:r>
      <w:r w:rsidR="00B11EBA">
        <w:rPr>
          <w:rFonts w:eastAsia="Times New Roman" w:cs="Arial"/>
          <w:color w:val="2B2A29"/>
          <w:lang w:eastAsia="pl-PL"/>
        </w:rPr>
        <w:t>trener</w:t>
      </w:r>
      <w:r w:rsidRPr="00176FD7">
        <w:rPr>
          <w:rFonts w:eastAsia="Times New Roman" w:cs="Arial"/>
          <w:color w:val="2B2A29"/>
          <w:lang w:eastAsia="pl-PL"/>
        </w:rPr>
        <w:t>, wówczas każdy z nich z osobna musi wykazać</w:t>
      </w:r>
      <w:r w:rsidR="008D58A9">
        <w:rPr>
          <w:rFonts w:eastAsia="Times New Roman" w:cs="Arial"/>
          <w:color w:val="2B2A29"/>
          <w:lang w:eastAsia="pl-PL"/>
        </w:rPr>
        <w:t xml:space="preserve"> posiadane doświadczenie</w:t>
      </w:r>
      <w:r w:rsidRPr="00176FD7">
        <w:rPr>
          <w:rFonts w:eastAsia="Times New Roman" w:cs="Arial"/>
          <w:color w:val="2B2A29"/>
          <w:lang w:eastAsia="pl-PL"/>
        </w:rPr>
        <w:t>.</w:t>
      </w:r>
    </w:p>
    <w:p w14:paraId="5A52647E" w14:textId="77777777" w:rsidR="00176FD7" w:rsidRDefault="00903B5A" w:rsidP="008079BF">
      <w:pPr>
        <w:pStyle w:val="Akapitzlist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176FD7">
        <w:rPr>
          <w:rFonts w:eastAsia="Times New Roman" w:cs="Arial"/>
          <w:b/>
          <w:bCs/>
          <w:color w:val="2B2A29"/>
          <w:u w:val="single"/>
          <w:lang w:eastAsia="pl-PL"/>
        </w:rPr>
        <w:t>Przedstawienie programu</w:t>
      </w:r>
      <w:r w:rsidRPr="00176FD7">
        <w:rPr>
          <w:rFonts w:eastAsia="Times New Roman" w:cs="Arial"/>
          <w:color w:val="2B2A29"/>
          <w:lang w:eastAsia="pl-PL"/>
        </w:rPr>
        <w:t> warsztatów.</w:t>
      </w:r>
      <w:r w:rsidR="00176FD7">
        <w:rPr>
          <w:rFonts w:eastAsia="Times New Roman" w:cs="Arial"/>
          <w:color w:val="2B2A29"/>
          <w:lang w:eastAsia="pl-PL"/>
        </w:rPr>
        <w:t xml:space="preserve"> </w:t>
      </w:r>
      <w:r w:rsidRPr="00176FD7">
        <w:rPr>
          <w:rFonts w:eastAsia="Times New Roman" w:cs="Arial"/>
          <w:color w:val="2B2A29"/>
          <w:lang w:eastAsia="pl-PL"/>
        </w:rPr>
        <w:t>Wykonawca na potrzeby warsztatów musi opracować i dostarczyć </w:t>
      </w:r>
      <w:r w:rsidRPr="00176FD7">
        <w:rPr>
          <w:rFonts w:eastAsia="Times New Roman" w:cs="Arial"/>
          <w:b/>
          <w:bCs/>
          <w:color w:val="2B2A29"/>
          <w:lang w:eastAsia="pl-PL"/>
        </w:rPr>
        <w:t>w wersji elektronicznej oraz papierowej</w:t>
      </w:r>
      <w:r w:rsidRPr="00176FD7">
        <w:rPr>
          <w:rFonts w:eastAsia="Times New Roman" w:cs="Arial"/>
          <w:color w:val="2B2A29"/>
          <w:lang w:eastAsia="pl-PL"/>
        </w:rPr>
        <w:t> (do Siedziby</w:t>
      </w:r>
      <w:r w:rsidR="00176FD7">
        <w:rPr>
          <w:rFonts w:eastAsia="Times New Roman" w:cs="Arial"/>
          <w:color w:val="2B2A29"/>
          <w:lang w:eastAsia="pl-PL"/>
        </w:rPr>
        <w:t xml:space="preserve"> Zamawiającego</w:t>
      </w:r>
      <w:r w:rsidRPr="00176FD7">
        <w:rPr>
          <w:rFonts w:eastAsia="Times New Roman" w:cs="Arial"/>
          <w:color w:val="2B2A29"/>
          <w:lang w:eastAsia="pl-PL"/>
        </w:rPr>
        <w:t>) </w:t>
      </w:r>
      <w:r w:rsidRPr="00176FD7">
        <w:rPr>
          <w:rFonts w:eastAsia="Times New Roman" w:cs="Arial"/>
          <w:b/>
          <w:bCs/>
          <w:color w:val="2B2A29"/>
          <w:lang w:eastAsia="pl-PL"/>
        </w:rPr>
        <w:t>materiały dydaktyczne dla wszystkich uczestników szkolenia</w:t>
      </w:r>
      <w:r w:rsidRPr="00176FD7">
        <w:rPr>
          <w:rFonts w:eastAsia="Times New Roman" w:cs="Arial"/>
          <w:color w:val="2B2A29"/>
          <w:lang w:eastAsia="pl-PL"/>
        </w:rPr>
        <w:t> (oraz dwa egzemplarze dla Zamawiającego) </w:t>
      </w:r>
      <w:r w:rsidRPr="00176FD7">
        <w:rPr>
          <w:rFonts w:eastAsia="Times New Roman" w:cs="Arial"/>
          <w:b/>
          <w:bCs/>
          <w:color w:val="2B2A29"/>
          <w:lang w:eastAsia="pl-PL"/>
        </w:rPr>
        <w:t>na dwa dni</w:t>
      </w:r>
      <w:r w:rsidRPr="00176FD7">
        <w:rPr>
          <w:rFonts w:eastAsia="Times New Roman" w:cs="Arial"/>
          <w:color w:val="2B2A29"/>
          <w:lang w:eastAsia="pl-PL"/>
        </w:rPr>
        <w:t> przed terminem szkolenia. Na materiałach szkoleniowych umieszczone zostanie logo</w:t>
      </w:r>
      <w:r w:rsidR="00176FD7">
        <w:rPr>
          <w:rFonts w:eastAsia="Times New Roman" w:cs="Arial"/>
          <w:color w:val="2B2A29"/>
          <w:lang w:eastAsia="pl-PL"/>
        </w:rPr>
        <w:t xml:space="preserve"> </w:t>
      </w:r>
      <w:r w:rsidR="00B11EBA">
        <w:rPr>
          <w:rFonts w:eastAsia="Times New Roman" w:cs="Arial"/>
          <w:color w:val="2B2A29"/>
          <w:lang w:eastAsia="pl-PL"/>
        </w:rPr>
        <w:t xml:space="preserve">programu. </w:t>
      </w:r>
      <w:r w:rsidRPr="00176FD7">
        <w:rPr>
          <w:rFonts w:eastAsia="Times New Roman" w:cs="Arial"/>
          <w:color w:val="2B2A29"/>
          <w:lang w:eastAsia="pl-PL"/>
        </w:rPr>
        <w:t>Logotypy oraz treść informacji o współfinansowaniu zostaną dostarczone przez Zamawiającego.</w:t>
      </w:r>
    </w:p>
    <w:p w14:paraId="25E62D83" w14:textId="77777777" w:rsidR="00B87238" w:rsidRDefault="00903B5A" w:rsidP="008079BF">
      <w:pPr>
        <w:pStyle w:val="Akapitzlist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176FD7">
        <w:rPr>
          <w:rFonts w:eastAsia="Times New Roman" w:cs="Arial"/>
          <w:color w:val="2B2A29"/>
          <w:lang w:eastAsia="pl-PL"/>
        </w:rPr>
        <w:t>Wykonawca przeprowadzeni ankiet</w:t>
      </w:r>
      <w:r w:rsidR="00B11EBA">
        <w:rPr>
          <w:rFonts w:eastAsia="Times New Roman" w:cs="Arial"/>
          <w:color w:val="2B2A29"/>
          <w:lang w:eastAsia="pl-PL"/>
        </w:rPr>
        <w:t>y</w:t>
      </w:r>
      <w:r w:rsidRPr="00176FD7">
        <w:rPr>
          <w:rFonts w:eastAsia="Times New Roman" w:cs="Arial"/>
          <w:color w:val="2B2A29"/>
          <w:lang w:eastAsia="pl-PL"/>
        </w:rPr>
        <w:t xml:space="preserve"> ewaluacyjne po każdym z warsztatów zgodnie ze wzorem opracowanym przez </w:t>
      </w:r>
      <w:r w:rsidR="00B11EBA">
        <w:rPr>
          <w:rFonts w:eastAsia="Times New Roman" w:cs="Arial"/>
          <w:color w:val="2B2A29"/>
          <w:lang w:eastAsia="pl-PL"/>
        </w:rPr>
        <w:t>Wykonawcę</w:t>
      </w:r>
      <w:r w:rsidRPr="00176FD7">
        <w:rPr>
          <w:rFonts w:eastAsia="Times New Roman" w:cs="Arial"/>
          <w:color w:val="2B2A29"/>
          <w:lang w:eastAsia="pl-PL"/>
        </w:rPr>
        <w:t>.</w:t>
      </w:r>
    </w:p>
    <w:p w14:paraId="0A6CB81C" w14:textId="77777777" w:rsidR="00903B5A" w:rsidRDefault="00903B5A" w:rsidP="00B87238">
      <w:pPr>
        <w:pStyle w:val="Akapitzlist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B87238">
        <w:rPr>
          <w:rFonts w:eastAsia="Times New Roman" w:cs="Arial"/>
          <w:color w:val="2B2A29"/>
          <w:lang w:eastAsia="pl-PL"/>
        </w:rPr>
        <w:t>Wykonawca przygotuje </w:t>
      </w:r>
      <w:r w:rsidRPr="00B87238">
        <w:rPr>
          <w:rFonts w:eastAsia="Times New Roman" w:cs="Arial"/>
          <w:b/>
          <w:bCs/>
          <w:color w:val="2B2A29"/>
          <w:lang w:eastAsia="pl-PL"/>
        </w:rPr>
        <w:t>certyfikaty</w:t>
      </w:r>
      <w:r w:rsidRPr="00B87238">
        <w:rPr>
          <w:rFonts w:eastAsia="Times New Roman" w:cs="Arial"/>
          <w:color w:val="2B2A29"/>
          <w:lang w:eastAsia="pl-PL"/>
        </w:rPr>
        <w:t> /</w:t>
      </w:r>
      <w:r w:rsidRPr="00AA2516">
        <w:rPr>
          <w:rFonts w:eastAsia="Times New Roman" w:cs="Arial"/>
          <w:b/>
          <w:bCs/>
          <w:color w:val="2B2A29"/>
          <w:lang w:eastAsia="pl-PL"/>
        </w:rPr>
        <w:t xml:space="preserve">zaświadczenia </w:t>
      </w:r>
      <w:r w:rsidRPr="00B87238">
        <w:rPr>
          <w:rFonts w:eastAsia="Times New Roman" w:cs="Arial"/>
          <w:color w:val="2B2A29"/>
          <w:lang w:eastAsia="pl-PL"/>
        </w:rPr>
        <w:t xml:space="preserve">o uczestnictwie w warsztatach dla każdego z uczestników szkolenia (w jego treści znajdzie się data, miejsce przeprowadzenia warsztatów, nazwa firmy przeprowadzającej warsztaty, nazwa organizatora, imię i nazwisko uczestnika). Ich wzór </w:t>
      </w:r>
      <w:r w:rsidR="00B11EBA">
        <w:rPr>
          <w:rFonts w:eastAsia="Times New Roman" w:cs="Arial"/>
          <w:color w:val="2B2A29"/>
          <w:lang w:eastAsia="pl-PL"/>
        </w:rPr>
        <w:t>zostanie przesłany do</w:t>
      </w:r>
      <w:r w:rsidR="002120EB">
        <w:rPr>
          <w:rFonts w:eastAsia="Times New Roman" w:cs="Arial"/>
          <w:color w:val="2B2A29"/>
          <w:lang w:eastAsia="pl-PL"/>
        </w:rPr>
        <w:t xml:space="preserve"> akceptacji</w:t>
      </w:r>
      <w:r w:rsidRPr="00B87238">
        <w:rPr>
          <w:rFonts w:eastAsia="Times New Roman" w:cs="Arial"/>
          <w:color w:val="2B2A29"/>
          <w:lang w:eastAsia="pl-PL"/>
        </w:rPr>
        <w:t xml:space="preserve"> przez Zamawiającego.</w:t>
      </w:r>
    </w:p>
    <w:p w14:paraId="07DFC286" w14:textId="77777777" w:rsidR="00354D66" w:rsidRPr="00B87238" w:rsidRDefault="00354D66" w:rsidP="00B87238">
      <w:pPr>
        <w:pStyle w:val="Akapitzlist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>
        <w:rPr>
          <w:rFonts w:eastAsia="Times New Roman" w:cs="Arial"/>
          <w:color w:val="2B2A29"/>
          <w:lang w:eastAsia="pl-PL"/>
        </w:rPr>
        <w:t xml:space="preserve">Wykonawca zapewni </w:t>
      </w:r>
      <w:r w:rsidR="00EB7D11">
        <w:rPr>
          <w:rFonts w:eastAsia="Times New Roman" w:cs="Arial"/>
          <w:color w:val="2B2A29"/>
          <w:lang w:eastAsia="pl-PL"/>
        </w:rPr>
        <w:t>przerwę kawową</w:t>
      </w:r>
      <w:r w:rsidR="009B22DD">
        <w:rPr>
          <w:rFonts w:eastAsia="Times New Roman" w:cs="Arial"/>
          <w:color w:val="2B2A29"/>
          <w:lang w:eastAsia="pl-PL"/>
        </w:rPr>
        <w:t xml:space="preserve"> (kawa, herbata, ciastka itp.)</w:t>
      </w:r>
      <w:r>
        <w:rPr>
          <w:rFonts w:eastAsia="Times New Roman" w:cs="Arial"/>
          <w:color w:val="2B2A29"/>
          <w:lang w:eastAsia="pl-PL"/>
        </w:rPr>
        <w:t xml:space="preserve"> podczas przeprowadzania warsztatów.</w:t>
      </w:r>
    </w:p>
    <w:p w14:paraId="2E363292" w14:textId="77777777" w:rsidR="00903B5A" w:rsidRPr="00903B5A" w:rsidRDefault="00903B5A" w:rsidP="004D4971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="Arial"/>
          <w:color w:val="2B2A29"/>
          <w:lang w:eastAsia="pl-PL"/>
        </w:rPr>
      </w:pPr>
      <w:r w:rsidRPr="00903B5A">
        <w:rPr>
          <w:rFonts w:eastAsia="Times New Roman" w:cs="Arial"/>
          <w:b/>
          <w:bCs/>
          <w:color w:val="2B2A29"/>
          <w:lang w:eastAsia="pl-PL"/>
        </w:rPr>
        <w:t>4.   Obowiązki po stronie Zamawiającego:</w:t>
      </w:r>
    </w:p>
    <w:p w14:paraId="703EE51A" w14:textId="77777777" w:rsidR="00B87238" w:rsidRDefault="00903B5A" w:rsidP="008079BF">
      <w:pPr>
        <w:pStyle w:val="Akapitzlist"/>
        <w:numPr>
          <w:ilvl w:val="0"/>
          <w:numId w:val="12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  <w:r w:rsidRPr="00B87238">
        <w:rPr>
          <w:rFonts w:eastAsia="Times New Roman" w:cs="Arial"/>
          <w:color w:val="2B2A29"/>
          <w:lang w:eastAsia="pl-PL"/>
        </w:rPr>
        <w:t>Za rekrutację uczestników warsztat</w:t>
      </w:r>
      <w:r w:rsidR="00EB7D11">
        <w:rPr>
          <w:rFonts w:eastAsia="Times New Roman" w:cs="Arial"/>
          <w:color w:val="2B2A29"/>
          <w:lang w:eastAsia="pl-PL"/>
        </w:rPr>
        <w:t>ów</w:t>
      </w:r>
      <w:r w:rsidRPr="00B87238">
        <w:rPr>
          <w:rFonts w:eastAsia="Times New Roman" w:cs="Arial"/>
          <w:color w:val="2B2A29"/>
          <w:lang w:eastAsia="pl-PL"/>
        </w:rPr>
        <w:t xml:space="preserve"> odpowiada Zamawiający.</w:t>
      </w:r>
    </w:p>
    <w:p w14:paraId="37E7FD06" w14:textId="77777777" w:rsidR="00B87238" w:rsidRPr="00975FBA" w:rsidRDefault="00903B5A" w:rsidP="008079BF">
      <w:pPr>
        <w:pStyle w:val="Akapitzlist"/>
        <w:numPr>
          <w:ilvl w:val="0"/>
          <w:numId w:val="12"/>
        </w:numPr>
        <w:shd w:val="clear" w:color="auto" w:fill="FEFEFE"/>
        <w:spacing w:after="0" w:line="240" w:lineRule="auto"/>
        <w:jc w:val="both"/>
        <w:rPr>
          <w:rFonts w:eastAsia="Times New Roman" w:cs="Arial"/>
          <w:lang w:eastAsia="pl-PL"/>
        </w:rPr>
      </w:pPr>
      <w:r w:rsidRPr="00975FBA">
        <w:rPr>
          <w:rFonts w:eastAsia="Times New Roman" w:cs="Arial"/>
          <w:lang w:eastAsia="pl-PL"/>
        </w:rPr>
        <w:t>Zamawiający zapewnia zaplecze techniczne do przeprowadzenia warsztatu (salę wykładową wyposażoną w stoły i krzesła, komputer, rzutnik, mikrofon)</w:t>
      </w:r>
      <w:r w:rsidR="009F5CE7">
        <w:rPr>
          <w:rFonts w:eastAsia="Times New Roman" w:cs="Arial"/>
          <w:lang w:eastAsia="pl-PL"/>
        </w:rPr>
        <w:t>.</w:t>
      </w:r>
    </w:p>
    <w:p w14:paraId="59E29C48" w14:textId="77777777" w:rsidR="00B87238" w:rsidRPr="00B87238" w:rsidRDefault="00903B5A" w:rsidP="008079BF">
      <w:pPr>
        <w:pStyle w:val="Akapitzlist"/>
        <w:numPr>
          <w:ilvl w:val="0"/>
          <w:numId w:val="12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FF0000"/>
          <w:lang w:eastAsia="pl-PL"/>
        </w:rPr>
      </w:pPr>
      <w:r w:rsidRPr="00B87238">
        <w:rPr>
          <w:rFonts w:eastAsia="Times New Roman" w:cs="Arial"/>
          <w:color w:val="2B2A29"/>
          <w:lang w:eastAsia="pl-PL"/>
        </w:rPr>
        <w:t xml:space="preserve">Zamawiający zastrzega sobie możliwość proszenia o uzupełnienie złożonej oferty </w:t>
      </w:r>
      <w:r w:rsidR="00EB6601">
        <w:rPr>
          <w:rFonts w:eastAsia="Times New Roman" w:cs="Arial"/>
          <w:color w:val="2B2A29"/>
          <w:lang w:eastAsia="pl-PL"/>
        </w:rPr>
        <w:br/>
      </w:r>
      <w:r w:rsidRPr="00B87238">
        <w:rPr>
          <w:rFonts w:eastAsia="Times New Roman" w:cs="Arial"/>
          <w:color w:val="2B2A29"/>
          <w:lang w:eastAsia="pl-PL"/>
        </w:rPr>
        <w:t>o dokumentację potwierdzającą spełnianie wymagań obligatoryjnych przez Wykonawcę.</w:t>
      </w:r>
    </w:p>
    <w:p w14:paraId="65924C79" w14:textId="77777777" w:rsidR="00B87238" w:rsidRPr="00B87238" w:rsidRDefault="00903B5A" w:rsidP="008079BF">
      <w:pPr>
        <w:pStyle w:val="Akapitzlist"/>
        <w:numPr>
          <w:ilvl w:val="0"/>
          <w:numId w:val="12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FF0000"/>
          <w:lang w:eastAsia="pl-PL"/>
        </w:rPr>
      </w:pPr>
      <w:r w:rsidRPr="00B87238">
        <w:rPr>
          <w:rFonts w:eastAsia="Times New Roman" w:cs="Arial"/>
          <w:color w:val="2B2A29"/>
          <w:lang w:eastAsia="pl-PL"/>
        </w:rPr>
        <w:t>W przypadku, gdy cena wybranej najkorzystniejszej oferty przewyższa kwotę, którą Zamawiający może przeznaczyć na sfinansowanie warsztatów, może on wówczas odstąpić od podpisania umowy.</w:t>
      </w:r>
    </w:p>
    <w:p w14:paraId="388CA163" w14:textId="77777777" w:rsidR="00B87238" w:rsidRPr="00B87238" w:rsidRDefault="00903B5A" w:rsidP="008079BF">
      <w:pPr>
        <w:pStyle w:val="Akapitzlist"/>
        <w:numPr>
          <w:ilvl w:val="0"/>
          <w:numId w:val="12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FF0000"/>
          <w:lang w:eastAsia="pl-PL"/>
        </w:rPr>
      </w:pPr>
      <w:r w:rsidRPr="00B87238">
        <w:rPr>
          <w:rFonts w:eastAsia="Times New Roman" w:cs="Arial"/>
          <w:color w:val="2B2A29"/>
          <w:lang w:eastAsia="pl-PL"/>
        </w:rPr>
        <w:t>Zamawiający nie dopuszcza składania ofert częściowych.</w:t>
      </w:r>
    </w:p>
    <w:p w14:paraId="06182E3B" w14:textId="77777777" w:rsidR="00903B5A" w:rsidRPr="009F5CE7" w:rsidRDefault="00903B5A" w:rsidP="00B87238">
      <w:pPr>
        <w:pStyle w:val="Akapitzlist"/>
        <w:numPr>
          <w:ilvl w:val="0"/>
          <w:numId w:val="12"/>
        </w:numPr>
        <w:shd w:val="clear" w:color="auto" w:fill="FEFEFE"/>
        <w:spacing w:after="0" w:line="240" w:lineRule="auto"/>
        <w:jc w:val="both"/>
        <w:rPr>
          <w:rFonts w:eastAsia="Times New Roman" w:cs="Arial"/>
          <w:color w:val="FF0000"/>
          <w:lang w:eastAsia="pl-PL"/>
        </w:rPr>
      </w:pPr>
      <w:r w:rsidRPr="00B87238">
        <w:rPr>
          <w:rFonts w:eastAsia="Times New Roman" w:cs="Arial"/>
          <w:color w:val="2B2A29"/>
          <w:lang w:eastAsia="pl-PL"/>
        </w:rPr>
        <w:t>Zamawiający nie pokrywa kosztów noclegu, transportu ani wyżywienia</w:t>
      </w:r>
      <w:r w:rsidR="009F5CE7">
        <w:rPr>
          <w:rFonts w:eastAsia="Times New Roman" w:cs="Arial"/>
          <w:color w:val="2B2A29"/>
          <w:lang w:eastAsia="pl-PL"/>
        </w:rPr>
        <w:t xml:space="preserve"> trenera/trenerów</w:t>
      </w:r>
      <w:r w:rsidRPr="00B87238">
        <w:rPr>
          <w:rFonts w:eastAsia="Times New Roman" w:cs="Arial"/>
          <w:color w:val="2B2A29"/>
          <w:lang w:eastAsia="pl-PL"/>
        </w:rPr>
        <w:t>.</w:t>
      </w:r>
      <w:r w:rsidRPr="00B87238">
        <w:rPr>
          <w:rFonts w:eastAsia="Times New Roman" w:cs="Arial"/>
          <w:i/>
          <w:iCs/>
          <w:color w:val="2B2A29"/>
          <w:lang w:eastAsia="pl-PL"/>
        </w:rPr>
        <w:t> </w:t>
      </w:r>
    </w:p>
    <w:p w14:paraId="68B24A0C" w14:textId="77777777" w:rsidR="00EB6601" w:rsidRDefault="00EB6601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Arial"/>
          <w:color w:val="2B2A29"/>
          <w:lang w:eastAsia="pl-PL"/>
        </w:rPr>
      </w:pPr>
    </w:p>
    <w:p w14:paraId="1ACFAC8B" w14:textId="77777777" w:rsidR="009F5CE7" w:rsidRPr="00EB6601" w:rsidRDefault="009F5CE7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Calibri"/>
          <w:bCs/>
          <w:kern w:val="1"/>
          <w:lang w:eastAsia="ar-SA"/>
        </w:rPr>
      </w:pPr>
      <w:r w:rsidRPr="00EB6601">
        <w:rPr>
          <w:rFonts w:eastAsia="Times New Roman" w:cs="Calibri"/>
          <w:bCs/>
          <w:kern w:val="1"/>
          <w:lang w:eastAsia="ar-SA"/>
        </w:rPr>
        <w:t xml:space="preserve">Niniejsze zapytanie ma na celu wyłącznie ustalenie wartości szacunkowej właściwego zamówienia, które zostanie ogłoszone na stronie bazy konkurencyjności </w:t>
      </w:r>
      <w:hyperlink r:id="rId7" w:history="1">
        <w:r w:rsidRPr="00EB6601">
          <w:rPr>
            <w:rFonts w:eastAsia="Times New Roman" w:cs="Calibri"/>
            <w:bCs/>
            <w:color w:val="0563C1"/>
            <w:kern w:val="1"/>
            <w:u w:val="single"/>
            <w:lang w:eastAsia="ar-SA"/>
          </w:rPr>
          <w:t>https://bazakonkurencyjnosci.funduszeeuropejskie.gov.pl</w:t>
        </w:r>
      </w:hyperlink>
      <w:r w:rsidRPr="00EB6601">
        <w:rPr>
          <w:rFonts w:eastAsia="Times New Roman" w:cs="Calibri"/>
          <w:bCs/>
          <w:kern w:val="1"/>
          <w:lang w:eastAsia="ar-SA"/>
        </w:rPr>
        <w:t xml:space="preserve"> w formie zapytania ofertowego lub przetargu. W związku z tym oferty złożone przez wykonawców w ramach niniejszego zapytania nie będą </w:t>
      </w:r>
      <w:r w:rsidRPr="00EB6601">
        <w:rPr>
          <w:rFonts w:eastAsia="Times New Roman" w:cs="Calibri"/>
          <w:bCs/>
          <w:kern w:val="1"/>
          <w:lang w:eastAsia="ar-SA"/>
        </w:rPr>
        <w:lastRenderedPageBreak/>
        <w:t>skutkowały wyborem oferty najkorzystniejszej i podpisaniem umowy z wykonawcą, który złoży najkorzystniejszą ofertę.</w:t>
      </w:r>
    </w:p>
    <w:p w14:paraId="074BAC2F" w14:textId="77777777" w:rsidR="00470F35" w:rsidRDefault="00470F35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Calibri"/>
          <w:bCs/>
          <w:kern w:val="1"/>
          <w:lang w:eastAsia="ar-SA"/>
        </w:rPr>
      </w:pPr>
    </w:p>
    <w:p w14:paraId="2C1AFF7A" w14:textId="7D67844E" w:rsidR="009F5CE7" w:rsidRPr="00EB6601" w:rsidRDefault="009F5CE7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Calibri"/>
          <w:bCs/>
          <w:kern w:val="1"/>
          <w:lang w:eastAsia="ar-SA"/>
        </w:rPr>
      </w:pPr>
      <w:r w:rsidRPr="00EB6601">
        <w:rPr>
          <w:rFonts w:eastAsia="Times New Roman" w:cs="Calibri"/>
          <w:bCs/>
          <w:kern w:val="1"/>
          <w:lang w:eastAsia="ar-SA"/>
        </w:rPr>
        <w:t>Niniejsza informacja nie stanowi oferty w myśl art. 66 Kodeksu Cywilnego, jak również nie jest ogłoszeniem w rozumieniu ustawy Prawo zamówień publicznych.</w:t>
      </w:r>
    </w:p>
    <w:p w14:paraId="22C7C0E4" w14:textId="77777777" w:rsidR="00903B5A" w:rsidRPr="00EB6601" w:rsidRDefault="00903B5A" w:rsidP="004D4971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="Arial"/>
          <w:color w:val="2B2A29"/>
          <w:lang w:eastAsia="pl-PL"/>
        </w:rPr>
      </w:pPr>
    </w:p>
    <w:bookmarkEnd w:id="0"/>
    <w:p w14:paraId="643FAEF0" w14:textId="77777777" w:rsidR="00903B5A" w:rsidRPr="00903B5A" w:rsidRDefault="00903B5A" w:rsidP="004D4971">
      <w:pPr>
        <w:jc w:val="both"/>
      </w:pPr>
    </w:p>
    <w:sectPr w:rsidR="00903B5A" w:rsidRPr="00903B5A" w:rsidSect="007C32F4">
      <w:headerReference w:type="default" r:id="rId8"/>
      <w:footerReference w:type="default" r:id="rId9"/>
      <w:pgSz w:w="11906" w:h="16838"/>
      <w:pgMar w:top="1417" w:right="1417" w:bottom="1417" w:left="1417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19" w14:textId="77777777" w:rsidR="00E81A00" w:rsidRDefault="00E81A00" w:rsidP="00E81A00">
      <w:pPr>
        <w:spacing w:after="0" w:line="240" w:lineRule="auto"/>
      </w:pPr>
      <w:r>
        <w:separator/>
      </w:r>
    </w:p>
  </w:endnote>
  <w:endnote w:type="continuationSeparator" w:id="0">
    <w:p w14:paraId="124B64EA" w14:textId="77777777" w:rsidR="00E81A00" w:rsidRDefault="00E81A00" w:rsidP="00E8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93EC" w14:textId="77777777" w:rsidR="00E81A00" w:rsidRPr="00E81A00" w:rsidRDefault="00E81A00" w:rsidP="00E81A00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sz w:val="18"/>
        <w:szCs w:val="18"/>
        <w:lang w:eastAsia="pl-PL"/>
      </w:rPr>
    </w:pPr>
    <w:r w:rsidRPr="00E81A00">
      <w:rPr>
        <w:rFonts w:ascii="Calibri" w:eastAsia="Times New Roman" w:hAnsi="Calibri" w:cs="Times New Roman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1252DBE4" wp14:editId="0FCA78C5">
          <wp:simplePos x="0" y="0"/>
          <wp:positionH relativeFrom="column">
            <wp:posOffset>5064760</wp:posOffset>
          </wp:positionH>
          <wp:positionV relativeFrom="paragraph">
            <wp:posOffset>-121285</wp:posOffset>
          </wp:positionV>
          <wp:extent cx="1301750" cy="430530"/>
          <wp:effectExtent l="0" t="0" r="0" b="7620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A00">
      <w:rPr>
        <w:rFonts w:ascii="Calibri" w:eastAsia="Times New Roman" w:hAnsi="Calibri" w:cs="Times New Roman"/>
        <w:b/>
        <w:bCs/>
        <w:sz w:val="18"/>
        <w:szCs w:val="18"/>
        <w:lang w:eastAsia="pl-PL"/>
      </w:rPr>
      <w:t>Projekt:</w:t>
    </w:r>
    <w:r w:rsidRPr="00E81A00">
      <w:rPr>
        <w:rFonts w:ascii="Calibri" w:eastAsia="Times New Roman" w:hAnsi="Calibri" w:cs="Times New Roman"/>
        <w:sz w:val="18"/>
        <w:szCs w:val="18"/>
        <w:lang w:eastAsia="pl-PL"/>
      </w:rPr>
      <w:t xml:space="preserve"> „Kierunek Przyszłość: Starachowicki Program Rozwoju Lokalnego”</w:t>
    </w:r>
  </w:p>
  <w:p w14:paraId="0C029297" w14:textId="77777777" w:rsidR="00E81A00" w:rsidRPr="00E81A00" w:rsidRDefault="00E81A00" w:rsidP="00E81A00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sz w:val="18"/>
        <w:szCs w:val="18"/>
        <w:lang w:eastAsia="pl-PL"/>
      </w:rPr>
    </w:pPr>
    <w:r w:rsidRPr="00E81A00">
      <w:rPr>
        <w:rFonts w:ascii="Calibri" w:eastAsia="Times New Roman" w:hAnsi="Calibri" w:cs="Times New Roman"/>
        <w:sz w:val="18"/>
        <w:szCs w:val="18"/>
        <w:lang w:eastAsia="pl-PL"/>
      </w:rPr>
      <w:t xml:space="preserve">Wspólnie działamy na rzecz Europy </w:t>
    </w:r>
    <w:r w:rsidRPr="00E81A00">
      <w:rPr>
        <w:rFonts w:ascii="Calibri" w:eastAsia="Times New Roman" w:hAnsi="Calibri" w:cs="Times New Roman"/>
        <w:color w:val="70AD47"/>
        <w:sz w:val="18"/>
        <w:szCs w:val="18"/>
        <w:lang w:eastAsia="pl-PL"/>
      </w:rPr>
      <w:t>zielonej</w:t>
    </w:r>
    <w:r w:rsidRPr="00E81A00">
      <w:rPr>
        <w:rFonts w:ascii="Calibri" w:eastAsia="Times New Roman" w:hAnsi="Calibri" w:cs="Times New Roman"/>
        <w:sz w:val="18"/>
        <w:szCs w:val="18"/>
        <w:lang w:eastAsia="pl-PL"/>
      </w:rPr>
      <w:t xml:space="preserve">, </w:t>
    </w:r>
    <w:r w:rsidRPr="00E81A00">
      <w:rPr>
        <w:rFonts w:ascii="Calibri" w:eastAsia="Times New Roman" w:hAnsi="Calibri" w:cs="Times New Roman"/>
        <w:color w:val="2E74B5"/>
        <w:sz w:val="18"/>
        <w:szCs w:val="18"/>
        <w:lang w:eastAsia="pl-PL"/>
      </w:rPr>
      <w:t>konkurencyjne</w:t>
    </w:r>
    <w:r w:rsidRPr="00E81A00">
      <w:rPr>
        <w:rFonts w:ascii="Calibri" w:eastAsia="Times New Roman" w:hAnsi="Calibri" w:cs="Times New Roman"/>
        <w:sz w:val="18"/>
        <w:szCs w:val="18"/>
        <w:lang w:eastAsia="pl-PL"/>
      </w:rPr>
      <w:t xml:space="preserve">j i </w:t>
    </w:r>
    <w:r w:rsidRPr="00E81A00">
      <w:rPr>
        <w:rFonts w:ascii="Calibri" w:eastAsia="Times New Roman" w:hAnsi="Calibri" w:cs="Times New Roman"/>
        <w:color w:val="FF0000"/>
        <w:sz w:val="18"/>
        <w:szCs w:val="18"/>
        <w:lang w:eastAsia="pl-PL"/>
      </w:rPr>
      <w:t>sprzyjającej integracji społecznej</w:t>
    </w:r>
  </w:p>
  <w:p w14:paraId="59BE53C4" w14:textId="77777777" w:rsidR="00E81A00" w:rsidRDefault="00E81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41D8" w14:textId="77777777" w:rsidR="00E81A00" w:rsidRDefault="00E81A00" w:rsidP="00E81A00">
      <w:pPr>
        <w:spacing w:after="0" w:line="240" w:lineRule="auto"/>
      </w:pPr>
      <w:r>
        <w:separator/>
      </w:r>
    </w:p>
  </w:footnote>
  <w:footnote w:type="continuationSeparator" w:id="0">
    <w:p w14:paraId="1133922B" w14:textId="77777777" w:rsidR="00E81A00" w:rsidRDefault="00E81A00" w:rsidP="00E8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A15D" w14:textId="77777777" w:rsidR="00E81A00" w:rsidRDefault="00E81A0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E4EAC" wp14:editId="433CE610">
          <wp:simplePos x="0" y="0"/>
          <wp:positionH relativeFrom="column">
            <wp:posOffset>-642620</wp:posOffset>
          </wp:positionH>
          <wp:positionV relativeFrom="paragraph">
            <wp:posOffset>-374650</wp:posOffset>
          </wp:positionV>
          <wp:extent cx="619125" cy="60007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8CE"/>
    <w:multiLevelType w:val="hybridMultilevel"/>
    <w:tmpl w:val="0862E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0F3B"/>
    <w:multiLevelType w:val="hybridMultilevel"/>
    <w:tmpl w:val="40A2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20B3"/>
    <w:multiLevelType w:val="multilevel"/>
    <w:tmpl w:val="3DF4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412A4F"/>
    <w:multiLevelType w:val="hybridMultilevel"/>
    <w:tmpl w:val="C56A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685E"/>
    <w:multiLevelType w:val="multilevel"/>
    <w:tmpl w:val="6FE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B5243A"/>
    <w:multiLevelType w:val="multilevel"/>
    <w:tmpl w:val="209E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F2CFD"/>
    <w:multiLevelType w:val="hybridMultilevel"/>
    <w:tmpl w:val="DC508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E7CE1"/>
    <w:multiLevelType w:val="multilevel"/>
    <w:tmpl w:val="522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2B1CE1"/>
    <w:multiLevelType w:val="hybridMultilevel"/>
    <w:tmpl w:val="6CE2B182"/>
    <w:lvl w:ilvl="0" w:tplc="6BC29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4063E"/>
    <w:multiLevelType w:val="multilevel"/>
    <w:tmpl w:val="62EC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A33C4"/>
    <w:multiLevelType w:val="hybridMultilevel"/>
    <w:tmpl w:val="6C8A4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C77B1"/>
    <w:multiLevelType w:val="hybridMultilevel"/>
    <w:tmpl w:val="7B328C08"/>
    <w:lvl w:ilvl="0" w:tplc="8D28B0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23979"/>
    <w:multiLevelType w:val="hybridMultilevel"/>
    <w:tmpl w:val="592E8F0E"/>
    <w:lvl w:ilvl="0" w:tplc="BFE08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2295">
    <w:abstractNumId w:val="2"/>
  </w:num>
  <w:num w:numId="2" w16cid:durableId="820773674">
    <w:abstractNumId w:val="5"/>
  </w:num>
  <w:num w:numId="3" w16cid:durableId="720207128">
    <w:abstractNumId w:val="7"/>
  </w:num>
  <w:num w:numId="4" w16cid:durableId="2071994317">
    <w:abstractNumId w:val="4"/>
  </w:num>
  <w:num w:numId="5" w16cid:durableId="839540906">
    <w:abstractNumId w:val="9"/>
  </w:num>
  <w:num w:numId="6" w16cid:durableId="1065184345">
    <w:abstractNumId w:val="6"/>
  </w:num>
  <w:num w:numId="7" w16cid:durableId="1443305163">
    <w:abstractNumId w:val="1"/>
  </w:num>
  <w:num w:numId="8" w16cid:durableId="791823460">
    <w:abstractNumId w:val="12"/>
  </w:num>
  <w:num w:numId="9" w16cid:durableId="31539938">
    <w:abstractNumId w:val="0"/>
  </w:num>
  <w:num w:numId="10" w16cid:durableId="697892913">
    <w:abstractNumId w:val="3"/>
  </w:num>
  <w:num w:numId="11" w16cid:durableId="1485782667">
    <w:abstractNumId w:val="10"/>
  </w:num>
  <w:num w:numId="12" w16cid:durableId="1258251576">
    <w:abstractNumId w:val="11"/>
  </w:num>
  <w:num w:numId="13" w16cid:durableId="2145660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02"/>
    <w:rsid w:val="00142F18"/>
    <w:rsid w:val="00176FD7"/>
    <w:rsid w:val="002120EB"/>
    <w:rsid w:val="00354D66"/>
    <w:rsid w:val="003B237F"/>
    <w:rsid w:val="00470F35"/>
    <w:rsid w:val="004D4971"/>
    <w:rsid w:val="00571D77"/>
    <w:rsid w:val="006362AC"/>
    <w:rsid w:val="007B0265"/>
    <w:rsid w:val="007C32F4"/>
    <w:rsid w:val="008079BF"/>
    <w:rsid w:val="00862A02"/>
    <w:rsid w:val="008D58A9"/>
    <w:rsid w:val="00903B5A"/>
    <w:rsid w:val="00975FBA"/>
    <w:rsid w:val="00994709"/>
    <w:rsid w:val="009B22DD"/>
    <w:rsid w:val="009F5CE7"/>
    <w:rsid w:val="00A733CB"/>
    <w:rsid w:val="00A774D5"/>
    <w:rsid w:val="00AA2516"/>
    <w:rsid w:val="00B11EBA"/>
    <w:rsid w:val="00B87238"/>
    <w:rsid w:val="00C1094E"/>
    <w:rsid w:val="00CB23CF"/>
    <w:rsid w:val="00E23155"/>
    <w:rsid w:val="00E645F9"/>
    <w:rsid w:val="00E81A00"/>
    <w:rsid w:val="00EB6601"/>
    <w:rsid w:val="00EB7D11"/>
    <w:rsid w:val="00F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BE3E64"/>
  <w15:chartTrackingRefBased/>
  <w15:docId w15:val="{9C6AE210-F9B7-41B3-93F6-EECA16AA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A00"/>
  </w:style>
  <w:style w:type="paragraph" w:styleId="Stopka">
    <w:name w:val="footer"/>
    <w:basedOn w:val="Normalny"/>
    <w:link w:val="StopkaZnak"/>
    <w:uiPriority w:val="99"/>
    <w:unhideWhenUsed/>
    <w:rsid w:val="00E8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A00"/>
  </w:style>
  <w:style w:type="character" w:styleId="Hipercze">
    <w:name w:val="Hyperlink"/>
    <w:basedOn w:val="Domylnaczcionkaakapitu"/>
    <w:uiPriority w:val="99"/>
    <w:unhideWhenUsed/>
    <w:rsid w:val="009F5C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4712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Kamil K.S. Stanos</cp:lastModifiedBy>
  <cp:revision>2</cp:revision>
  <cp:lastPrinted>2023-07-17T08:04:00Z</cp:lastPrinted>
  <dcterms:created xsi:type="dcterms:W3CDTF">2024-01-04T13:01:00Z</dcterms:created>
  <dcterms:modified xsi:type="dcterms:W3CDTF">2024-01-04T13:01:00Z</dcterms:modified>
</cp:coreProperties>
</file>