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8F943" w14:textId="2A6E291F" w:rsidR="000C44ED" w:rsidRPr="003602EC" w:rsidRDefault="00B15805" w:rsidP="00B15805">
      <w:pPr>
        <w:pStyle w:val="Nagwek"/>
        <w:jc w:val="righ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Załącznik nr 2 do zapytania ofertowego</w:t>
      </w:r>
    </w:p>
    <w:p w14:paraId="02FD7749" w14:textId="6B5A654B" w:rsidR="000C44ED" w:rsidRPr="003602EC" w:rsidRDefault="002F115A" w:rsidP="000C44ED">
      <w:pPr>
        <w:spacing w:before="120" w:line="288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3602EC">
        <w:rPr>
          <w:rFonts w:cstheme="minorHAnsi"/>
          <w:b/>
          <w:sz w:val="24"/>
          <w:szCs w:val="24"/>
        </w:rPr>
        <w:t xml:space="preserve">WZÓR </w:t>
      </w:r>
      <w:r w:rsidR="000C44ED" w:rsidRPr="003602EC">
        <w:rPr>
          <w:rFonts w:cstheme="minorHAnsi"/>
          <w:b/>
          <w:sz w:val="24"/>
          <w:szCs w:val="24"/>
        </w:rPr>
        <w:t>UMOW</w:t>
      </w:r>
      <w:r w:rsidRPr="003602EC">
        <w:rPr>
          <w:rFonts w:cstheme="minorHAnsi"/>
          <w:b/>
          <w:sz w:val="24"/>
          <w:szCs w:val="24"/>
        </w:rPr>
        <w:t>Y</w:t>
      </w:r>
      <w:r w:rsidR="000C44ED" w:rsidRPr="003602EC">
        <w:rPr>
          <w:rFonts w:cstheme="minorHAnsi"/>
          <w:b/>
          <w:sz w:val="24"/>
          <w:szCs w:val="24"/>
        </w:rPr>
        <w:t xml:space="preserve"> </w:t>
      </w:r>
    </w:p>
    <w:p w14:paraId="50D5EECE" w14:textId="77777777" w:rsidR="000C44ED" w:rsidRPr="003602EC" w:rsidRDefault="000C44ED" w:rsidP="000C44ED">
      <w:pPr>
        <w:spacing w:line="288" w:lineRule="auto"/>
        <w:jc w:val="both"/>
        <w:outlineLvl w:val="0"/>
        <w:rPr>
          <w:rFonts w:cstheme="minorHAnsi"/>
          <w:b/>
          <w:sz w:val="24"/>
          <w:szCs w:val="24"/>
        </w:rPr>
      </w:pPr>
    </w:p>
    <w:p w14:paraId="3A373306" w14:textId="422ECBC0" w:rsidR="000C44ED" w:rsidRPr="003602EC" w:rsidRDefault="000C44ED" w:rsidP="000C44ED">
      <w:pPr>
        <w:spacing w:line="288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 xml:space="preserve">zawarta w dniu </w:t>
      </w:r>
      <w:r w:rsidR="002F115A" w:rsidRPr="003602EC">
        <w:rPr>
          <w:rFonts w:cstheme="minorHAnsi"/>
          <w:sz w:val="24"/>
          <w:szCs w:val="24"/>
        </w:rPr>
        <w:t>….</w:t>
      </w:r>
      <w:r w:rsidRPr="003602EC">
        <w:rPr>
          <w:rFonts w:cstheme="minorHAnsi"/>
          <w:sz w:val="24"/>
          <w:szCs w:val="24"/>
        </w:rPr>
        <w:t>. w Ameryce, pomiędzy:</w:t>
      </w:r>
    </w:p>
    <w:p w14:paraId="72AD4405" w14:textId="77777777" w:rsidR="000C44ED" w:rsidRPr="003602EC" w:rsidRDefault="000C44ED" w:rsidP="00CE03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95E70A" w14:textId="77777777" w:rsidR="000C44ED" w:rsidRPr="003602EC" w:rsidRDefault="000C44ED" w:rsidP="00CE03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b/>
          <w:sz w:val="24"/>
          <w:szCs w:val="24"/>
        </w:rPr>
        <w:t>Wojewódzkim Szpitalem Rehabilitacyjnym dla Dzieci w Ameryce</w:t>
      </w:r>
      <w:r w:rsidRPr="003602EC">
        <w:rPr>
          <w:rFonts w:cstheme="minorHAnsi"/>
          <w:sz w:val="24"/>
          <w:szCs w:val="24"/>
        </w:rPr>
        <w:t xml:space="preserve">, </w:t>
      </w:r>
    </w:p>
    <w:p w14:paraId="48547C62" w14:textId="77777777" w:rsidR="000C44ED" w:rsidRPr="003602EC" w:rsidRDefault="000C44ED" w:rsidP="00CE03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 xml:space="preserve">Ameryka 21,  11-015 Olsztynek, </w:t>
      </w:r>
    </w:p>
    <w:p w14:paraId="36C093F5" w14:textId="77777777" w:rsidR="000C44ED" w:rsidRPr="003602EC" w:rsidRDefault="000C44ED" w:rsidP="00CE03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KRS: 0000000437, REGON: 000296236, NIP: 739-29-54-381</w:t>
      </w:r>
    </w:p>
    <w:p w14:paraId="424856ED" w14:textId="77777777" w:rsidR="000C44ED" w:rsidRPr="003602EC" w:rsidRDefault="000C44ED" w:rsidP="00CE03C0">
      <w:pPr>
        <w:spacing w:after="0" w:line="240" w:lineRule="auto"/>
        <w:jc w:val="both"/>
        <w:rPr>
          <w:rFonts w:cstheme="minorHAnsi"/>
          <w:spacing w:val="-11"/>
          <w:sz w:val="24"/>
          <w:szCs w:val="24"/>
        </w:rPr>
      </w:pPr>
      <w:r w:rsidRPr="003602EC">
        <w:rPr>
          <w:rFonts w:cstheme="minorHAnsi"/>
          <w:sz w:val="24"/>
          <w:szCs w:val="24"/>
        </w:rPr>
        <w:t xml:space="preserve">reprezentowanym przez </w:t>
      </w:r>
      <w:r w:rsidRPr="003602EC">
        <w:rPr>
          <w:rFonts w:cstheme="minorHAnsi"/>
          <w:spacing w:val="-11"/>
          <w:sz w:val="24"/>
          <w:szCs w:val="24"/>
        </w:rPr>
        <w:t>Dyrektora –  dr hab. inż. Romana Lewandowskiego,</w:t>
      </w:r>
    </w:p>
    <w:p w14:paraId="7C1761A8" w14:textId="29A72846" w:rsidR="000C44ED" w:rsidRPr="003602EC" w:rsidRDefault="000C44ED" w:rsidP="00CE03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 xml:space="preserve">zwanym dalej </w:t>
      </w:r>
      <w:r w:rsidR="002F115A" w:rsidRPr="003602EC">
        <w:rPr>
          <w:rFonts w:cstheme="minorHAnsi"/>
          <w:b/>
          <w:sz w:val="24"/>
          <w:szCs w:val="24"/>
        </w:rPr>
        <w:t>Wynajmującym</w:t>
      </w:r>
      <w:r w:rsidRPr="003602EC">
        <w:rPr>
          <w:rFonts w:cstheme="minorHAnsi"/>
          <w:b/>
          <w:sz w:val="24"/>
          <w:szCs w:val="24"/>
        </w:rPr>
        <w:t>,</w:t>
      </w:r>
    </w:p>
    <w:p w14:paraId="280A7553" w14:textId="77777777" w:rsidR="000C44ED" w:rsidRPr="003602EC" w:rsidRDefault="000C44ED" w:rsidP="00CE03C0">
      <w:pPr>
        <w:spacing w:line="240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a</w:t>
      </w:r>
    </w:p>
    <w:p w14:paraId="791008AA" w14:textId="7B7C5101" w:rsidR="000C44ED" w:rsidRPr="003602EC" w:rsidRDefault="000C44ED" w:rsidP="00CE03C0">
      <w:p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firmą</w:t>
      </w:r>
      <w:r w:rsidR="00F62C04" w:rsidRPr="003602EC">
        <w:rPr>
          <w:rFonts w:cstheme="minorHAnsi"/>
          <w:sz w:val="24"/>
          <w:szCs w:val="24"/>
        </w:rPr>
        <w:t>,</w:t>
      </w:r>
    </w:p>
    <w:p w14:paraId="3443BE68" w14:textId="6E4F194C" w:rsidR="000C44ED" w:rsidRPr="003602EC" w:rsidRDefault="002F115A" w:rsidP="00CE03C0">
      <w:p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…….</w:t>
      </w:r>
      <w:r w:rsidR="000C44ED" w:rsidRPr="003602EC">
        <w:rPr>
          <w:rFonts w:cstheme="minorHAnsi"/>
          <w:sz w:val="24"/>
          <w:szCs w:val="24"/>
        </w:rPr>
        <w:t>,</w:t>
      </w:r>
    </w:p>
    <w:p w14:paraId="198E8BDA" w14:textId="73F9ABAD" w:rsidR="000C44ED" w:rsidRPr="003602EC" w:rsidRDefault="00F62C04" w:rsidP="00CE03C0">
      <w:p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ul</w:t>
      </w:r>
      <w:r w:rsidR="000C44ED" w:rsidRPr="003602EC">
        <w:rPr>
          <w:rFonts w:cstheme="minorHAnsi"/>
          <w:sz w:val="24"/>
          <w:szCs w:val="24"/>
        </w:rPr>
        <w:t xml:space="preserve">. </w:t>
      </w:r>
      <w:r w:rsidR="002F115A" w:rsidRPr="003602EC">
        <w:rPr>
          <w:rFonts w:cstheme="minorHAnsi"/>
          <w:sz w:val="24"/>
          <w:szCs w:val="24"/>
        </w:rPr>
        <w:t>……</w:t>
      </w:r>
    </w:p>
    <w:p w14:paraId="04B9F8E4" w14:textId="14DB8694" w:rsidR="00F62C04" w:rsidRPr="003602EC" w:rsidRDefault="000C44ED" w:rsidP="00CE03C0">
      <w:p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REGON:</w:t>
      </w:r>
      <w:r w:rsidR="00F62C04" w:rsidRPr="003602EC">
        <w:rPr>
          <w:rFonts w:cstheme="minorHAnsi"/>
          <w:sz w:val="24"/>
          <w:szCs w:val="24"/>
        </w:rPr>
        <w:t xml:space="preserve"> </w:t>
      </w:r>
      <w:r w:rsidR="002F115A" w:rsidRPr="003602EC">
        <w:rPr>
          <w:rFonts w:cstheme="minorHAnsi"/>
          <w:sz w:val="24"/>
          <w:szCs w:val="24"/>
        </w:rPr>
        <w:t>….</w:t>
      </w:r>
      <w:r w:rsidRPr="003602EC">
        <w:rPr>
          <w:rFonts w:cstheme="minorHAnsi"/>
          <w:sz w:val="24"/>
          <w:szCs w:val="24"/>
        </w:rPr>
        <w:t>, NIP:</w:t>
      </w:r>
      <w:r w:rsidR="00F62C04" w:rsidRPr="003602EC">
        <w:rPr>
          <w:rFonts w:cstheme="minorHAnsi"/>
          <w:sz w:val="24"/>
          <w:szCs w:val="24"/>
        </w:rPr>
        <w:t xml:space="preserve"> </w:t>
      </w:r>
      <w:r w:rsidR="002F115A" w:rsidRPr="003602EC">
        <w:rPr>
          <w:rFonts w:cstheme="minorHAnsi"/>
          <w:sz w:val="24"/>
          <w:szCs w:val="24"/>
        </w:rPr>
        <w:t>…..</w:t>
      </w:r>
      <w:r w:rsidRPr="003602EC">
        <w:rPr>
          <w:rFonts w:cstheme="minorHAnsi"/>
          <w:sz w:val="24"/>
          <w:szCs w:val="24"/>
        </w:rPr>
        <w:t xml:space="preserve">, </w:t>
      </w:r>
    </w:p>
    <w:p w14:paraId="522274D4" w14:textId="27A2B8A0" w:rsidR="00DB7A07" w:rsidRPr="003602EC" w:rsidRDefault="000C44ED" w:rsidP="00CE03C0">
      <w:p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reprezentowaną przez:</w:t>
      </w:r>
      <w:r w:rsidR="00DB7A07" w:rsidRPr="003602EC">
        <w:rPr>
          <w:rFonts w:cstheme="minorHAnsi"/>
          <w:sz w:val="24"/>
          <w:szCs w:val="24"/>
        </w:rPr>
        <w:t xml:space="preserve"> </w:t>
      </w:r>
      <w:r w:rsidR="002F115A" w:rsidRPr="003602EC">
        <w:rPr>
          <w:rFonts w:cstheme="minorHAnsi"/>
          <w:sz w:val="24"/>
          <w:szCs w:val="24"/>
        </w:rPr>
        <w:t>……</w:t>
      </w:r>
      <w:r w:rsidR="00DB7A07" w:rsidRPr="003602EC">
        <w:rPr>
          <w:rFonts w:cstheme="minorHAnsi"/>
          <w:sz w:val="24"/>
          <w:szCs w:val="24"/>
        </w:rPr>
        <w:t xml:space="preserve">, </w:t>
      </w:r>
    </w:p>
    <w:p w14:paraId="25EC59AD" w14:textId="1FF57BA4" w:rsidR="000C44ED" w:rsidRPr="003602EC" w:rsidRDefault="000C44ED" w:rsidP="00CE03C0">
      <w:p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 xml:space="preserve">zwaną dalej </w:t>
      </w:r>
      <w:r w:rsidR="002F115A" w:rsidRPr="003602EC">
        <w:rPr>
          <w:rFonts w:cstheme="minorHAnsi"/>
          <w:b/>
          <w:sz w:val="24"/>
          <w:szCs w:val="24"/>
        </w:rPr>
        <w:t>Najemcą</w:t>
      </w:r>
      <w:r w:rsidRPr="003602EC">
        <w:rPr>
          <w:rFonts w:cstheme="minorHAnsi"/>
          <w:b/>
          <w:sz w:val="24"/>
          <w:szCs w:val="24"/>
        </w:rPr>
        <w:t>,</w:t>
      </w:r>
      <w:r w:rsidRPr="003602EC">
        <w:rPr>
          <w:rFonts w:cstheme="minorHAnsi"/>
          <w:sz w:val="24"/>
          <w:szCs w:val="24"/>
        </w:rPr>
        <w:t xml:space="preserve"> </w:t>
      </w:r>
    </w:p>
    <w:p w14:paraId="7738F6AB" w14:textId="463EC9AF" w:rsidR="000C44ED" w:rsidRPr="003602EC" w:rsidRDefault="002F115A" w:rsidP="00CE03C0">
      <w:pPr>
        <w:tabs>
          <w:tab w:val="left" w:pos="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zwanych łącznie stronami,</w:t>
      </w:r>
    </w:p>
    <w:p w14:paraId="5F5C007F" w14:textId="77777777" w:rsidR="000C44ED" w:rsidRPr="003602EC" w:rsidRDefault="000C44ED" w:rsidP="000C44ED">
      <w:pPr>
        <w:tabs>
          <w:tab w:val="left" w:pos="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o następującej treści:</w:t>
      </w:r>
    </w:p>
    <w:p w14:paraId="3C9DBA6C" w14:textId="085DCC7B" w:rsidR="002F115A" w:rsidRPr="003602EC" w:rsidRDefault="00F601F5" w:rsidP="002F11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zawarta </w:t>
      </w:r>
      <w:r w:rsidR="002F115A" w:rsidRPr="003602EC">
        <w:rPr>
          <w:rFonts w:cstheme="minorHAnsi"/>
          <w:sz w:val="24"/>
          <w:szCs w:val="24"/>
        </w:rPr>
        <w:t>w sprawie zamówienia, do którego nie mają zastosowania przepisy ustawy z dnia 11 września 2019 r. – Prawo zamówień publicznych.</w:t>
      </w:r>
    </w:p>
    <w:p w14:paraId="678BE412" w14:textId="77777777" w:rsidR="000C44ED" w:rsidRPr="003602EC" w:rsidRDefault="000C44ED" w:rsidP="000C44ED">
      <w:pPr>
        <w:tabs>
          <w:tab w:val="right" w:leader="dot" w:pos="9072"/>
        </w:tabs>
        <w:spacing w:line="288" w:lineRule="auto"/>
        <w:jc w:val="center"/>
        <w:rPr>
          <w:rFonts w:cstheme="minorHAnsi"/>
          <w:b/>
          <w:bCs/>
          <w:sz w:val="24"/>
          <w:szCs w:val="24"/>
        </w:rPr>
      </w:pPr>
      <w:r w:rsidRPr="003602EC">
        <w:rPr>
          <w:rFonts w:cstheme="minorHAnsi"/>
          <w:b/>
          <w:bCs/>
          <w:sz w:val="24"/>
          <w:szCs w:val="24"/>
        </w:rPr>
        <w:t>§ 1</w:t>
      </w:r>
    </w:p>
    <w:p w14:paraId="7199C6CB" w14:textId="77777777" w:rsidR="002F115A" w:rsidRPr="003602EC" w:rsidRDefault="002F115A" w:rsidP="002F115A">
      <w:pPr>
        <w:numPr>
          <w:ilvl w:val="0"/>
          <w:numId w:val="15"/>
        </w:numPr>
        <w:spacing w:after="0"/>
        <w:ind w:left="426"/>
        <w:jc w:val="both"/>
        <w:rPr>
          <w:rFonts w:cstheme="minorHAnsi"/>
          <w:b/>
          <w:sz w:val="24"/>
          <w:szCs w:val="24"/>
        </w:rPr>
      </w:pPr>
      <w:r w:rsidRPr="003602EC">
        <w:rPr>
          <w:rFonts w:cstheme="minorHAnsi"/>
          <w:sz w:val="24"/>
          <w:szCs w:val="24"/>
        </w:rPr>
        <w:t>Wynajmujący oświadcza, że posiada tytuł prawny do budynków i na podstawie przysługującego mu tytułu prawnego jest upoważniony do dysponowania powierzchnią użytkową w tych budynkach w zakresie niezbędnym do wykonania postanowień niniejszej umowy co najmniej przez okres jej obowiązywania</w:t>
      </w:r>
      <w:r w:rsidRPr="003602EC">
        <w:rPr>
          <w:rFonts w:cstheme="minorHAnsi"/>
          <w:b/>
          <w:sz w:val="24"/>
          <w:szCs w:val="24"/>
        </w:rPr>
        <w:t>.</w:t>
      </w:r>
    </w:p>
    <w:p w14:paraId="19AFD5B0" w14:textId="77777777" w:rsidR="002F115A" w:rsidRPr="003602EC" w:rsidRDefault="002F115A" w:rsidP="000C44ED">
      <w:pPr>
        <w:tabs>
          <w:tab w:val="right" w:leader="dot" w:pos="9072"/>
        </w:tabs>
        <w:jc w:val="center"/>
        <w:rPr>
          <w:rFonts w:cstheme="minorHAnsi"/>
          <w:sz w:val="24"/>
          <w:szCs w:val="24"/>
        </w:rPr>
      </w:pPr>
    </w:p>
    <w:p w14:paraId="73B82119" w14:textId="6C1C6DDE" w:rsidR="000C44ED" w:rsidRPr="003602EC" w:rsidRDefault="000C44ED" w:rsidP="000C44ED">
      <w:pPr>
        <w:tabs>
          <w:tab w:val="right" w:leader="dot" w:pos="9072"/>
        </w:tabs>
        <w:jc w:val="center"/>
        <w:rPr>
          <w:rFonts w:cstheme="minorHAnsi"/>
          <w:b/>
          <w:bCs/>
          <w:sz w:val="24"/>
          <w:szCs w:val="24"/>
        </w:rPr>
      </w:pPr>
      <w:r w:rsidRPr="003602EC">
        <w:rPr>
          <w:rFonts w:cstheme="minorHAnsi"/>
          <w:b/>
          <w:bCs/>
          <w:sz w:val="24"/>
          <w:szCs w:val="24"/>
        </w:rPr>
        <w:t>§ 2</w:t>
      </w:r>
    </w:p>
    <w:p w14:paraId="2723444A" w14:textId="6DB1E035" w:rsidR="002F115A" w:rsidRPr="003602EC" w:rsidRDefault="002F115A" w:rsidP="0046124F">
      <w:pPr>
        <w:numPr>
          <w:ilvl w:val="0"/>
          <w:numId w:val="17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3602EC">
        <w:rPr>
          <w:rFonts w:cstheme="minorHAnsi"/>
          <w:sz w:val="24"/>
          <w:szCs w:val="24"/>
        </w:rPr>
        <w:t>Wynajmujący oddaje Najemcy w najem zaakceptowaną przez strony część powierzchni użytkowej lokal</w:t>
      </w:r>
      <w:r w:rsidR="00CE03C0" w:rsidRPr="003602EC">
        <w:rPr>
          <w:rFonts w:cstheme="minorHAnsi"/>
          <w:sz w:val="24"/>
          <w:szCs w:val="24"/>
        </w:rPr>
        <w:t>u</w:t>
      </w:r>
      <w:r w:rsidRPr="003602EC">
        <w:rPr>
          <w:rFonts w:cstheme="minorHAnsi"/>
          <w:sz w:val="24"/>
          <w:szCs w:val="24"/>
        </w:rPr>
        <w:t xml:space="preserve"> w budynk</w:t>
      </w:r>
      <w:r w:rsidR="00CE03C0" w:rsidRPr="003602EC">
        <w:rPr>
          <w:rFonts w:cstheme="minorHAnsi"/>
          <w:sz w:val="24"/>
          <w:szCs w:val="24"/>
        </w:rPr>
        <w:t>u</w:t>
      </w:r>
      <w:r w:rsidRPr="003602EC">
        <w:rPr>
          <w:rFonts w:cstheme="minorHAnsi"/>
          <w:sz w:val="24"/>
          <w:szCs w:val="24"/>
        </w:rPr>
        <w:t>, o których mowa w § 1, tj. w:</w:t>
      </w:r>
      <w:r w:rsidRPr="003602EC">
        <w:rPr>
          <w:rFonts w:cstheme="minorHAnsi"/>
          <w:b/>
          <w:sz w:val="24"/>
          <w:szCs w:val="24"/>
        </w:rPr>
        <w:t xml:space="preserve"> </w:t>
      </w:r>
    </w:p>
    <w:p w14:paraId="0EFF9F7B" w14:textId="626C872B" w:rsidR="002F115A" w:rsidRPr="003602EC" w:rsidRDefault="0046124F" w:rsidP="002F115A">
      <w:pPr>
        <w:numPr>
          <w:ilvl w:val="0"/>
          <w:numId w:val="16"/>
        </w:numPr>
        <w:spacing w:after="0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Na parterze</w:t>
      </w:r>
      <w:r w:rsidR="000C7FF4">
        <w:rPr>
          <w:rFonts w:cstheme="minorHAnsi"/>
          <w:sz w:val="24"/>
          <w:szCs w:val="24"/>
        </w:rPr>
        <w:t xml:space="preserve"> w wejściu</w:t>
      </w:r>
      <w:r w:rsidRPr="003602EC">
        <w:rPr>
          <w:rFonts w:cstheme="minorHAnsi"/>
          <w:sz w:val="24"/>
          <w:szCs w:val="24"/>
        </w:rPr>
        <w:t xml:space="preserve"> </w:t>
      </w:r>
      <w:r w:rsidR="000C7FF4">
        <w:rPr>
          <w:rFonts w:cstheme="minorHAnsi"/>
          <w:sz w:val="24"/>
          <w:szCs w:val="24"/>
        </w:rPr>
        <w:t>do budynku</w:t>
      </w:r>
      <w:r w:rsidR="002F115A" w:rsidRPr="003602EC">
        <w:rPr>
          <w:rFonts w:cstheme="minorHAnsi"/>
          <w:sz w:val="24"/>
          <w:szCs w:val="24"/>
        </w:rPr>
        <w:t xml:space="preserve"> </w:t>
      </w:r>
      <w:r w:rsidR="000C7FF4">
        <w:rPr>
          <w:rFonts w:cstheme="minorHAnsi"/>
          <w:sz w:val="24"/>
          <w:szCs w:val="24"/>
        </w:rPr>
        <w:t>A</w:t>
      </w:r>
      <w:r w:rsidR="002F115A" w:rsidRPr="003602EC">
        <w:rPr>
          <w:rFonts w:cstheme="minorHAnsi"/>
          <w:sz w:val="24"/>
          <w:szCs w:val="24"/>
        </w:rPr>
        <w:t xml:space="preserve"> szpitala </w:t>
      </w:r>
      <w:r w:rsidR="00CE03C0" w:rsidRPr="003602EC">
        <w:rPr>
          <w:rFonts w:cstheme="minorHAnsi"/>
          <w:sz w:val="24"/>
          <w:szCs w:val="24"/>
        </w:rPr>
        <w:t>1</w:t>
      </w:r>
      <w:r w:rsidR="002F115A" w:rsidRPr="003602EC">
        <w:rPr>
          <w:rFonts w:cstheme="minorHAnsi"/>
          <w:sz w:val="24"/>
          <w:szCs w:val="24"/>
        </w:rPr>
        <w:t xml:space="preserve"> szt.</w:t>
      </w:r>
      <w:r w:rsidR="00CE03C0" w:rsidRPr="003602EC">
        <w:rPr>
          <w:rFonts w:cstheme="minorHAnsi"/>
          <w:sz w:val="24"/>
          <w:szCs w:val="24"/>
        </w:rPr>
        <w:t xml:space="preserve"> automatu paczkowego</w:t>
      </w:r>
      <w:r w:rsidR="002F115A" w:rsidRPr="003602EC">
        <w:rPr>
          <w:rFonts w:cstheme="minorHAnsi"/>
          <w:color w:val="000000" w:themeColor="text1"/>
          <w:sz w:val="24"/>
          <w:szCs w:val="24"/>
        </w:rPr>
        <w:t xml:space="preserve">, </w:t>
      </w:r>
      <w:r w:rsidRPr="003602EC">
        <w:rPr>
          <w:rFonts w:cstheme="minorHAnsi"/>
          <w:color w:val="000000" w:themeColor="text1"/>
          <w:sz w:val="24"/>
          <w:szCs w:val="24"/>
        </w:rPr>
        <w:t>o</w:t>
      </w:r>
      <w:r w:rsidR="002F115A" w:rsidRPr="003602EC">
        <w:rPr>
          <w:rFonts w:cstheme="minorHAnsi"/>
          <w:color w:val="000000" w:themeColor="text1"/>
          <w:sz w:val="24"/>
          <w:szCs w:val="24"/>
        </w:rPr>
        <w:t xml:space="preserve"> </w:t>
      </w:r>
      <w:r w:rsidR="00F601F5">
        <w:rPr>
          <w:rFonts w:cstheme="minorHAnsi"/>
          <w:color w:val="000000" w:themeColor="text1"/>
          <w:sz w:val="24"/>
          <w:szCs w:val="24"/>
        </w:rPr>
        <w:t>wymiarach:</w:t>
      </w:r>
      <w:r w:rsidR="002F115A" w:rsidRPr="003602EC">
        <w:rPr>
          <w:rFonts w:cstheme="minorHAnsi"/>
          <w:color w:val="000000" w:themeColor="text1"/>
          <w:sz w:val="24"/>
          <w:szCs w:val="24"/>
        </w:rPr>
        <w:t xml:space="preserve"> </w:t>
      </w:r>
      <w:r w:rsidR="00F601F5">
        <w:rPr>
          <w:rFonts w:cstheme="minorHAnsi"/>
          <w:color w:val="000000" w:themeColor="text1"/>
          <w:sz w:val="24"/>
          <w:szCs w:val="24"/>
        </w:rPr>
        <w:t>2m szer. ,2</w:t>
      </w:r>
      <w:r w:rsidR="002F115A" w:rsidRPr="003602EC">
        <w:rPr>
          <w:rFonts w:cstheme="minorHAnsi"/>
          <w:color w:val="000000" w:themeColor="text1"/>
          <w:sz w:val="24"/>
          <w:szCs w:val="24"/>
        </w:rPr>
        <w:t xml:space="preserve"> </w:t>
      </w:r>
      <w:r w:rsidR="00F601F5">
        <w:rPr>
          <w:rFonts w:cstheme="minorHAnsi"/>
          <w:color w:val="000000" w:themeColor="text1"/>
          <w:sz w:val="24"/>
          <w:szCs w:val="24"/>
        </w:rPr>
        <w:t>m wys., 0,8m gł.</w:t>
      </w:r>
    </w:p>
    <w:p w14:paraId="7F95E7EE" w14:textId="3EC20802" w:rsidR="002F115A" w:rsidRPr="003602EC" w:rsidRDefault="002F115A" w:rsidP="00CE03C0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35798783" w14:textId="02D88EF6" w:rsidR="002F115A" w:rsidRPr="003602EC" w:rsidRDefault="002F115A" w:rsidP="002F115A">
      <w:pPr>
        <w:pStyle w:val="Akapitzlist"/>
        <w:numPr>
          <w:ilvl w:val="1"/>
          <w:numId w:val="5"/>
        </w:numPr>
        <w:tabs>
          <w:tab w:val="right" w:leader="dot" w:pos="9072"/>
        </w:tabs>
        <w:spacing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3602EC">
        <w:rPr>
          <w:rFonts w:asciiTheme="minorHAnsi" w:hAnsiTheme="minorHAnsi" w:cstheme="minorHAnsi"/>
          <w:szCs w:val="24"/>
        </w:rPr>
        <w:lastRenderedPageBreak/>
        <w:t>W ramach realizacji niniejszej umowy Najemca ma prawo do dostępu do automat</w:t>
      </w:r>
      <w:r w:rsidR="00CE03C0" w:rsidRPr="003602EC">
        <w:rPr>
          <w:rFonts w:asciiTheme="minorHAnsi" w:hAnsiTheme="minorHAnsi" w:cstheme="minorHAnsi"/>
          <w:szCs w:val="24"/>
        </w:rPr>
        <w:t xml:space="preserve">u </w:t>
      </w:r>
      <w:r w:rsidRPr="003602EC">
        <w:rPr>
          <w:rFonts w:asciiTheme="minorHAnsi" w:hAnsiTheme="minorHAnsi" w:cstheme="minorHAnsi"/>
          <w:szCs w:val="24"/>
        </w:rPr>
        <w:t xml:space="preserve">w celu </w:t>
      </w:r>
      <w:r w:rsidR="0046124F" w:rsidRPr="003602EC">
        <w:rPr>
          <w:rFonts w:asciiTheme="minorHAnsi" w:hAnsiTheme="minorHAnsi" w:cstheme="minorHAnsi"/>
          <w:szCs w:val="24"/>
        </w:rPr>
        <w:t>jego</w:t>
      </w:r>
      <w:r w:rsidRPr="003602EC">
        <w:rPr>
          <w:rFonts w:asciiTheme="minorHAnsi" w:hAnsiTheme="minorHAnsi" w:cstheme="minorHAnsi"/>
          <w:szCs w:val="24"/>
        </w:rPr>
        <w:t xml:space="preserve"> obsługi, eksploatacji i konserwacji.</w:t>
      </w:r>
    </w:p>
    <w:p w14:paraId="2D5BE345" w14:textId="77777777" w:rsidR="002F115A" w:rsidRPr="003602EC" w:rsidRDefault="002F115A" w:rsidP="002F115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917400A" w14:textId="0BE00CE8" w:rsidR="002F115A" w:rsidRPr="003602EC" w:rsidRDefault="002F115A" w:rsidP="002F115A">
      <w:pPr>
        <w:spacing w:after="0"/>
        <w:jc w:val="center"/>
        <w:rPr>
          <w:rFonts w:cstheme="minorHAnsi"/>
          <w:b/>
          <w:sz w:val="24"/>
          <w:szCs w:val="24"/>
        </w:rPr>
      </w:pPr>
      <w:r w:rsidRPr="003602EC">
        <w:rPr>
          <w:rFonts w:cstheme="minorHAnsi"/>
          <w:b/>
          <w:sz w:val="24"/>
          <w:szCs w:val="24"/>
        </w:rPr>
        <w:t>§ 3.</w:t>
      </w:r>
    </w:p>
    <w:p w14:paraId="4DCF1D80" w14:textId="11E3783F" w:rsidR="002F115A" w:rsidRPr="003602EC" w:rsidRDefault="002F115A" w:rsidP="00CE03C0">
      <w:pPr>
        <w:pStyle w:val="Akapitzlist"/>
        <w:numPr>
          <w:ilvl w:val="2"/>
          <w:numId w:val="5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3602EC">
        <w:rPr>
          <w:rFonts w:asciiTheme="minorHAnsi" w:eastAsia="Times New Roman" w:hAnsiTheme="minorHAnsi" w:cstheme="minorHAnsi"/>
          <w:szCs w:val="24"/>
          <w:lang w:eastAsia="pl-PL"/>
        </w:rPr>
        <w:t>Wynajmującemu nie przysługują żadne prawa w stosunku do zainstalowan</w:t>
      </w:r>
      <w:r w:rsidR="003602EC" w:rsidRPr="003602EC">
        <w:rPr>
          <w:rFonts w:asciiTheme="minorHAnsi" w:eastAsia="Times New Roman" w:hAnsiTheme="minorHAnsi" w:cstheme="minorHAnsi"/>
          <w:szCs w:val="24"/>
          <w:lang w:eastAsia="pl-PL"/>
        </w:rPr>
        <w:t xml:space="preserve">ego </w:t>
      </w:r>
      <w:r w:rsidRPr="003602EC">
        <w:rPr>
          <w:rFonts w:asciiTheme="minorHAnsi" w:eastAsia="Times New Roman" w:hAnsiTheme="minorHAnsi" w:cstheme="minorHAnsi"/>
          <w:szCs w:val="24"/>
          <w:lang w:eastAsia="pl-PL"/>
        </w:rPr>
        <w:t>automat</w:t>
      </w:r>
      <w:r w:rsidR="003602EC" w:rsidRPr="003602EC">
        <w:rPr>
          <w:rFonts w:asciiTheme="minorHAnsi" w:eastAsia="Times New Roman" w:hAnsiTheme="minorHAnsi" w:cstheme="minorHAnsi"/>
          <w:szCs w:val="24"/>
          <w:lang w:eastAsia="pl-PL"/>
        </w:rPr>
        <w:t>u</w:t>
      </w:r>
      <w:r w:rsidRPr="003602EC">
        <w:rPr>
          <w:rFonts w:asciiTheme="minorHAnsi" w:eastAsia="Times New Roman" w:hAnsiTheme="minorHAnsi" w:cstheme="minorHAnsi"/>
          <w:szCs w:val="24"/>
          <w:lang w:eastAsia="pl-PL"/>
        </w:rPr>
        <w:t>,</w:t>
      </w:r>
    </w:p>
    <w:p w14:paraId="03D03201" w14:textId="1F2119AC" w:rsidR="002F115A" w:rsidRPr="003602EC" w:rsidRDefault="002F115A" w:rsidP="00CE03C0">
      <w:pPr>
        <w:pStyle w:val="Akapitzlist"/>
        <w:numPr>
          <w:ilvl w:val="2"/>
          <w:numId w:val="5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3602EC">
        <w:rPr>
          <w:rFonts w:asciiTheme="minorHAnsi" w:eastAsia="Times New Roman" w:hAnsiTheme="minorHAnsi" w:cstheme="minorHAnsi"/>
          <w:szCs w:val="24"/>
          <w:lang w:eastAsia="pl-PL"/>
        </w:rPr>
        <w:t>Lokal użytkowy, którego część powierzchni jest wynajmowana jest wyposażona                            w instalację elektryczną</w:t>
      </w:r>
      <w:r w:rsidR="003602EC" w:rsidRPr="003602EC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1E55499A" w14:textId="53E293E8" w:rsidR="002F115A" w:rsidRPr="003602EC" w:rsidRDefault="002F115A" w:rsidP="00CE03C0">
      <w:pPr>
        <w:pStyle w:val="Akapitzlist"/>
        <w:numPr>
          <w:ilvl w:val="2"/>
          <w:numId w:val="5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3602EC">
        <w:rPr>
          <w:rFonts w:asciiTheme="minorHAnsi" w:eastAsia="Times New Roman" w:hAnsiTheme="minorHAnsi" w:cstheme="minorHAnsi"/>
          <w:szCs w:val="24"/>
          <w:lang w:eastAsia="pl-PL"/>
        </w:rPr>
        <w:t>Najemca potwierdza, że wynajmowana powierzchnia znajduje się w stanie przydatnym do użytku.</w:t>
      </w:r>
    </w:p>
    <w:p w14:paraId="750CEA77" w14:textId="5D105B78" w:rsidR="002F115A" w:rsidRPr="003602EC" w:rsidRDefault="002F115A" w:rsidP="00CE03C0">
      <w:pPr>
        <w:pStyle w:val="Akapitzlist"/>
        <w:numPr>
          <w:ilvl w:val="2"/>
          <w:numId w:val="5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3602EC">
        <w:rPr>
          <w:rFonts w:asciiTheme="minorHAnsi" w:eastAsia="Times New Roman" w:hAnsiTheme="minorHAnsi" w:cstheme="minorHAnsi"/>
          <w:szCs w:val="24"/>
          <w:lang w:eastAsia="pl-PL"/>
        </w:rPr>
        <w:t>Najemca na swój koszt i we własnym zakresie dokona podłączenia automatu do sieci elektrycznej.</w:t>
      </w:r>
    </w:p>
    <w:p w14:paraId="3B02A606" w14:textId="77777777" w:rsidR="002F115A" w:rsidRPr="003602EC" w:rsidRDefault="002F115A" w:rsidP="00CE03C0">
      <w:pPr>
        <w:pStyle w:val="Akapitzlist"/>
        <w:numPr>
          <w:ilvl w:val="2"/>
          <w:numId w:val="5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3602EC">
        <w:rPr>
          <w:rFonts w:asciiTheme="minorHAnsi" w:eastAsia="Times New Roman" w:hAnsiTheme="minorHAnsi" w:cstheme="minorHAnsi"/>
          <w:szCs w:val="24"/>
          <w:lang w:eastAsia="pl-PL"/>
        </w:rPr>
        <w:t>Wynajmujący zobowiązuje się do zapewnienia sprawnego działania urządzeń technicznych w budynku umożliwiających Najemcy korzystanie z energii elektrycznej</w:t>
      </w:r>
      <w:r w:rsidRPr="003602E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. </w:t>
      </w:r>
    </w:p>
    <w:p w14:paraId="72E0033E" w14:textId="77777777" w:rsidR="002F115A" w:rsidRPr="003602EC" w:rsidRDefault="002F115A" w:rsidP="00CE03C0">
      <w:pPr>
        <w:pStyle w:val="Akapitzlist"/>
        <w:numPr>
          <w:ilvl w:val="2"/>
          <w:numId w:val="5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3602EC">
        <w:rPr>
          <w:rFonts w:asciiTheme="minorHAnsi" w:hAnsiTheme="minorHAnsi" w:cstheme="minorHAnsi"/>
          <w:szCs w:val="24"/>
        </w:rPr>
        <w:t>Najemca w przypadku rozwiązania umowy przywróci do stanu pierwotnego, na własny koszt, najmowaną powierzchnię użytkową</w:t>
      </w:r>
      <w:r w:rsidRPr="003602EC">
        <w:rPr>
          <w:rFonts w:asciiTheme="minorHAnsi" w:hAnsiTheme="minorHAnsi" w:cstheme="minorHAnsi"/>
          <w:b/>
          <w:szCs w:val="24"/>
        </w:rPr>
        <w:t>.</w:t>
      </w:r>
    </w:p>
    <w:p w14:paraId="27E12597" w14:textId="77777777" w:rsidR="002F115A" w:rsidRPr="003602EC" w:rsidRDefault="002F115A" w:rsidP="00CE03C0">
      <w:pPr>
        <w:pStyle w:val="Akapitzlist"/>
        <w:numPr>
          <w:ilvl w:val="2"/>
          <w:numId w:val="5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3602EC">
        <w:rPr>
          <w:rFonts w:asciiTheme="minorHAnsi" w:eastAsia="Times New Roman" w:hAnsiTheme="minorHAnsi" w:cstheme="minorHAnsi"/>
          <w:szCs w:val="24"/>
          <w:lang w:eastAsia="pl-PL"/>
        </w:rPr>
        <w:t>Zmiana miejsca lokalizacji automatu może się odbyć tylko za zgodą Wynajmującego</w:t>
      </w:r>
      <w:r w:rsidRPr="003602E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. </w:t>
      </w:r>
      <w:r w:rsidRPr="003602EC">
        <w:rPr>
          <w:rFonts w:asciiTheme="minorHAnsi" w:hAnsiTheme="minorHAnsi" w:cstheme="minorHAnsi"/>
          <w:szCs w:val="24"/>
        </w:rPr>
        <w:t>Najemca zobowiązuje się powiadomić na piśmie Wynajmującego w przypadku planowanej zmiany miejsca.</w:t>
      </w:r>
    </w:p>
    <w:p w14:paraId="0C57C9AD" w14:textId="2FB8E3CA" w:rsidR="002F115A" w:rsidRPr="003602EC" w:rsidRDefault="002F115A" w:rsidP="00CE03C0">
      <w:pPr>
        <w:pStyle w:val="Akapitzlist"/>
        <w:numPr>
          <w:ilvl w:val="2"/>
          <w:numId w:val="5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3602EC">
        <w:rPr>
          <w:rFonts w:asciiTheme="minorHAnsi" w:eastAsia="Times New Roman" w:hAnsiTheme="minorHAnsi" w:cstheme="minorHAnsi"/>
          <w:szCs w:val="24"/>
          <w:lang w:eastAsia="pl-PL"/>
        </w:rPr>
        <w:t>Wynajmujący zastrzega sobie prawo do możliwości zmiany miejsca ustawienia            automat</w:t>
      </w:r>
      <w:r w:rsidR="003602EC" w:rsidRPr="003602EC">
        <w:rPr>
          <w:rFonts w:asciiTheme="minorHAnsi" w:eastAsia="Times New Roman" w:hAnsiTheme="minorHAnsi" w:cstheme="minorHAnsi"/>
          <w:szCs w:val="24"/>
          <w:lang w:eastAsia="pl-PL"/>
        </w:rPr>
        <w:t>u</w:t>
      </w:r>
      <w:r w:rsidRPr="003602EC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2FA3F31F" w14:textId="77777777" w:rsidR="00CE03C0" w:rsidRPr="003602EC" w:rsidRDefault="00CE03C0" w:rsidP="00CE03C0">
      <w:pPr>
        <w:pStyle w:val="Akapitzlist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8453C61" w14:textId="77777777" w:rsidR="00CE03C0" w:rsidRPr="00E22FFA" w:rsidRDefault="00CE03C0" w:rsidP="00CE03C0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22FFA">
        <w:rPr>
          <w:rFonts w:eastAsia="Times New Roman" w:cstheme="minorHAnsi"/>
          <w:b/>
          <w:sz w:val="24"/>
          <w:szCs w:val="24"/>
          <w:lang w:eastAsia="pl-PL"/>
        </w:rPr>
        <w:t>§ 4.</w:t>
      </w:r>
    </w:p>
    <w:p w14:paraId="46213F19" w14:textId="249723CA" w:rsidR="003602EC" w:rsidRPr="00E22FFA" w:rsidRDefault="00CE03C0" w:rsidP="00F601F5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2FFA">
        <w:rPr>
          <w:rFonts w:eastAsia="Times New Roman" w:cstheme="minorHAnsi"/>
          <w:sz w:val="24"/>
          <w:szCs w:val="24"/>
          <w:lang w:eastAsia="pl-PL"/>
        </w:rPr>
        <w:t xml:space="preserve">1. Z tytułu najmu powierzchni  Najemca będzie przekazywał Wynajmującemu </w:t>
      </w:r>
      <w:r w:rsidR="003602EC" w:rsidRPr="00E22FFA">
        <w:rPr>
          <w:rFonts w:eastAsia="Times New Roman" w:cstheme="minorHAnsi"/>
          <w:sz w:val="24"/>
          <w:szCs w:val="24"/>
          <w:lang w:eastAsia="pl-PL"/>
        </w:rPr>
        <w:t>kwotę ……………</w:t>
      </w:r>
      <w:r w:rsidRPr="00E22F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602EC" w:rsidRPr="00E22FFA">
        <w:rPr>
          <w:rFonts w:eastAsia="Times New Roman" w:cstheme="minorHAnsi"/>
          <w:sz w:val="24"/>
          <w:szCs w:val="24"/>
          <w:lang w:eastAsia="pl-PL"/>
        </w:rPr>
        <w:t xml:space="preserve">brutto </w:t>
      </w:r>
      <w:r w:rsidRPr="00E22FFA">
        <w:rPr>
          <w:rFonts w:eastAsia="Times New Roman" w:cstheme="minorHAnsi"/>
          <w:sz w:val="24"/>
          <w:szCs w:val="24"/>
          <w:lang w:eastAsia="pl-PL"/>
        </w:rPr>
        <w:t xml:space="preserve">za każdy miesiąc trwania umowy.                                                                                                                              </w:t>
      </w:r>
    </w:p>
    <w:p w14:paraId="632A1C58" w14:textId="37AC7966" w:rsidR="00CE03C0" w:rsidRPr="00E22FFA" w:rsidRDefault="00CE03C0" w:rsidP="00E22F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E22FFA">
        <w:rPr>
          <w:rFonts w:eastAsia="Times New Roman" w:cstheme="minorHAnsi"/>
          <w:sz w:val="24"/>
          <w:szCs w:val="24"/>
          <w:lang w:eastAsia="pl-PL"/>
        </w:rPr>
        <w:t>2.</w:t>
      </w:r>
      <w:r w:rsidRPr="00E22FF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E22FFA">
        <w:rPr>
          <w:rFonts w:cstheme="minorHAnsi"/>
          <w:sz w:val="24"/>
          <w:szCs w:val="24"/>
        </w:rPr>
        <w:t xml:space="preserve">Najemca zobowiązuje się do terminowego regulowania należności tytułem najmu   </w:t>
      </w:r>
      <w:r w:rsidR="003602EC" w:rsidRPr="00E22FFA">
        <w:rPr>
          <w:rFonts w:cstheme="minorHAnsi"/>
          <w:sz w:val="24"/>
          <w:szCs w:val="24"/>
        </w:rPr>
        <w:t xml:space="preserve"> </w:t>
      </w:r>
      <w:r w:rsidRPr="00E22FFA">
        <w:rPr>
          <w:rFonts w:cstheme="minorHAnsi"/>
          <w:sz w:val="24"/>
          <w:szCs w:val="24"/>
        </w:rPr>
        <w:t>powierzchni pod automat zainstalowan</w:t>
      </w:r>
      <w:r w:rsidR="000C7FF4" w:rsidRPr="00E22FFA">
        <w:rPr>
          <w:rFonts w:cstheme="minorHAnsi"/>
          <w:sz w:val="24"/>
          <w:szCs w:val="24"/>
        </w:rPr>
        <w:t>y</w:t>
      </w:r>
      <w:r w:rsidRPr="00E22FFA">
        <w:rPr>
          <w:rFonts w:cstheme="minorHAnsi"/>
          <w:sz w:val="24"/>
          <w:szCs w:val="24"/>
        </w:rPr>
        <w:t xml:space="preserve"> w obiek</w:t>
      </w:r>
      <w:r w:rsidR="003602EC" w:rsidRPr="00E22FFA">
        <w:rPr>
          <w:rFonts w:cstheme="minorHAnsi"/>
          <w:sz w:val="24"/>
          <w:szCs w:val="24"/>
        </w:rPr>
        <w:t>cie</w:t>
      </w:r>
      <w:r w:rsidRPr="00E22FFA">
        <w:rPr>
          <w:rFonts w:cstheme="minorHAnsi"/>
          <w:sz w:val="24"/>
          <w:szCs w:val="24"/>
        </w:rPr>
        <w:t xml:space="preserve">. </w:t>
      </w:r>
    </w:p>
    <w:p w14:paraId="29DDDEEA" w14:textId="31F5B568" w:rsidR="00CE03C0" w:rsidRPr="00E22FFA" w:rsidRDefault="00CE03C0" w:rsidP="00E22F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E22FFA">
        <w:rPr>
          <w:rFonts w:cstheme="minorHAnsi"/>
          <w:sz w:val="24"/>
          <w:szCs w:val="24"/>
        </w:rPr>
        <w:t>3. W kosztach najmu ujęte będą opłaty za zużycie prądu przez automat</w:t>
      </w:r>
      <w:r w:rsidR="003602EC" w:rsidRPr="00E22FFA">
        <w:rPr>
          <w:rFonts w:cstheme="minorHAnsi"/>
          <w:sz w:val="24"/>
          <w:szCs w:val="24"/>
        </w:rPr>
        <w:t>.</w:t>
      </w:r>
    </w:p>
    <w:p w14:paraId="03AB7579" w14:textId="77777777" w:rsidR="00E22FFA" w:rsidRPr="00E22FFA" w:rsidRDefault="00CE03C0" w:rsidP="00E22FFA">
      <w:pPr>
        <w:pStyle w:val="Akapitzlist"/>
        <w:ind w:left="284" w:hanging="284"/>
        <w:rPr>
          <w:rFonts w:asciiTheme="minorHAnsi" w:eastAsia="Andale Sans UI" w:hAnsiTheme="minorHAnsi" w:cstheme="minorHAnsi"/>
          <w:kern w:val="1"/>
          <w:szCs w:val="24"/>
        </w:rPr>
      </w:pPr>
      <w:r w:rsidRPr="00E22FFA">
        <w:rPr>
          <w:rFonts w:asciiTheme="minorHAnsi" w:hAnsiTheme="minorHAnsi" w:cstheme="minorHAnsi"/>
          <w:szCs w:val="24"/>
        </w:rPr>
        <w:t xml:space="preserve">4. </w:t>
      </w:r>
      <w:r w:rsidR="00C668A4" w:rsidRPr="00E22FFA">
        <w:rPr>
          <w:rFonts w:asciiTheme="minorHAnsi" w:eastAsia="Andale Sans UI" w:hAnsiTheme="minorHAnsi" w:cstheme="minorHAnsi"/>
          <w:kern w:val="1"/>
          <w:szCs w:val="24"/>
        </w:rPr>
        <w:t>Opłata, o której stanowi ust. 1, płatna będzie w terminie do 14 dnia miesiąca następującego po miesiącu, w którym Najemca korzystał z najmu, na podstawie faktury VAT wystawionej przez Wynajmującego, na rachunek bankowy wskazany w tejże fakturze.</w:t>
      </w:r>
    </w:p>
    <w:p w14:paraId="590F3F6D" w14:textId="77777777" w:rsidR="00507EA9" w:rsidRPr="00507EA9" w:rsidRDefault="000C1521" w:rsidP="00507EA9">
      <w:pPr>
        <w:pStyle w:val="Akapitzlist"/>
        <w:ind w:left="284" w:hanging="284"/>
        <w:rPr>
          <w:rFonts w:asciiTheme="minorHAnsi" w:hAnsiTheme="minorHAnsi" w:cstheme="minorHAnsi"/>
          <w:szCs w:val="24"/>
        </w:rPr>
      </w:pPr>
      <w:r w:rsidRPr="00E22FFA">
        <w:rPr>
          <w:rFonts w:asciiTheme="minorHAnsi" w:eastAsia="Andale Sans UI" w:hAnsiTheme="minorHAnsi" w:cstheme="minorHAnsi"/>
          <w:kern w:val="1"/>
          <w:szCs w:val="24"/>
        </w:rPr>
        <w:t xml:space="preserve">5. </w:t>
      </w:r>
      <w:r w:rsidR="00E22FFA" w:rsidRPr="00E22FFA">
        <w:rPr>
          <w:rFonts w:asciiTheme="minorHAnsi" w:hAnsiTheme="minorHAnsi" w:cstheme="minorHAnsi"/>
          <w:szCs w:val="24"/>
        </w:rPr>
        <w:t xml:space="preserve">Kwoty opłat ulegać będą automatycznie corocznemu zwiększeniu o wskaźnik wzrostu cen towarów i usług konsumpcyjnych ogłoszony przez Prezesa GUS za poprzedni rok </w:t>
      </w:r>
      <w:r w:rsidR="00E22FFA" w:rsidRPr="00507EA9">
        <w:rPr>
          <w:rFonts w:asciiTheme="minorHAnsi" w:hAnsiTheme="minorHAnsi" w:cstheme="minorHAnsi"/>
          <w:szCs w:val="24"/>
        </w:rPr>
        <w:t>kalendarzowy. Rewaloryzacja kwot obowiązuje Najemcę od daty wprowadzenia zmiany przez Wynajmującego, bez konieczności sporządzania pisemnego aneksu do niniejszej Umowy, począwszy od 01 stycznia 2025r.</w:t>
      </w:r>
    </w:p>
    <w:p w14:paraId="4461FF6E" w14:textId="38DD3C95" w:rsidR="000C1521" w:rsidRPr="00507EA9" w:rsidRDefault="00507EA9" w:rsidP="00507EA9">
      <w:pPr>
        <w:pStyle w:val="Akapitzlist"/>
        <w:ind w:left="284" w:hanging="284"/>
        <w:rPr>
          <w:rFonts w:asciiTheme="minorHAnsi" w:hAnsiTheme="minorHAnsi" w:cstheme="minorHAnsi"/>
          <w:szCs w:val="24"/>
        </w:rPr>
      </w:pPr>
      <w:r w:rsidRPr="00507EA9">
        <w:rPr>
          <w:rFonts w:asciiTheme="minorHAnsi" w:hAnsiTheme="minorHAnsi" w:cstheme="minorHAnsi"/>
          <w:szCs w:val="24"/>
        </w:rPr>
        <w:t>6. W razie uchybienia terminu płatności jakiejkolwiek z należności na rzecz Wynajmującego, Najemca uiści odsetki ustawowe liczone od daty wymagalności opłaty.</w:t>
      </w:r>
    </w:p>
    <w:p w14:paraId="22DDA197" w14:textId="17F67CDB" w:rsidR="00CE03C0" w:rsidRPr="003602EC" w:rsidRDefault="00CE03C0" w:rsidP="00CE03C0">
      <w:pPr>
        <w:spacing w:after="0"/>
        <w:jc w:val="center"/>
        <w:rPr>
          <w:rFonts w:cstheme="minorHAnsi"/>
          <w:b/>
          <w:sz w:val="24"/>
          <w:szCs w:val="24"/>
        </w:rPr>
      </w:pPr>
      <w:r w:rsidRPr="003602EC">
        <w:rPr>
          <w:rFonts w:cstheme="minorHAnsi"/>
          <w:b/>
          <w:sz w:val="24"/>
          <w:szCs w:val="24"/>
        </w:rPr>
        <w:lastRenderedPageBreak/>
        <w:t>§ 5.</w:t>
      </w:r>
    </w:p>
    <w:p w14:paraId="2B8CD634" w14:textId="141D63C4" w:rsidR="00CE03C0" w:rsidRPr="00CE03C0" w:rsidRDefault="00CE03C0" w:rsidP="00E22FFA">
      <w:pPr>
        <w:spacing w:after="0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E03C0">
        <w:rPr>
          <w:rFonts w:eastAsia="Times New Roman" w:cstheme="minorHAnsi"/>
          <w:sz w:val="24"/>
          <w:szCs w:val="24"/>
          <w:lang w:eastAsia="pl-PL"/>
        </w:rPr>
        <w:t xml:space="preserve">1. Najemca zobowiązany jest do używania najmowanej części powierzchni zgodnie z jego przeznaczeniem, z dbałością o estetykę, a także i zabezpieczenia we własnym </w:t>
      </w:r>
      <w:r w:rsidRPr="003602EC">
        <w:rPr>
          <w:rFonts w:eastAsia="Times New Roman" w:cstheme="minorHAnsi"/>
          <w:sz w:val="24"/>
          <w:szCs w:val="24"/>
          <w:lang w:eastAsia="pl-PL"/>
        </w:rPr>
        <w:t>zakresie</w:t>
      </w:r>
      <w:r w:rsidRPr="00CE03C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3D3F6CC6" w14:textId="7538881B" w:rsidR="003602EC" w:rsidRPr="000C7FF4" w:rsidRDefault="00CE03C0" w:rsidP="00E22FFA">
      <w:pPr>
        <w:numPr>
          <w:ilvl w:val="0"/>
          <w:numId w:val="19"/>
        </w:numPr>
        <w:spacing w:after="0"/>
        <w:ind w:left="284" w:hanging="284"/>
        <w:contextualSpacing/>
        <w:jc w:val="both"/>
        <w:rPr>
          <w:rFonts w:eastAsia="Calibri" w:cstheme="minorHAnsi"/>
          <w:b/>
          <w:sz w:val="24"/>
          <w:szCs w:val="24"/>
        </w:rPr>
      </w:pPr>
      <w:r w:rsidRPr="00CE03C0">
        <w:rPr>
          <w:rFonts w:eastAsia="Calibri" w:cstheme="minorHAnsi"/>
          <w:sz w:val="24"/>
          <w:szCs w:val="24"/>
        </w:rPr>
        <w:t xml:space="preserve">Wynajmujący nie ponosi odpowiedzialności za szkody powstałe w związku </w:t>
      </w:r>
      <w:r w:rsidRPr="003602EC">
        <w:rPr>
          <w:rFonts w:eastAsia="Calibri" w:cstheme="minorHAnsi"/>
          <w:sz w:val="24"/>
          <w:szCs w:val="24"/>
        </w:rPr>
        <w:t xml:space="preserve">                                                  </w:t>
      </w:r>
      <w:r w:rsidRPr="00CE03C0">
        <w:rPr>
          <w:rFonts w:eastAsia="Calibri" w:cstheme="minorHAnsi"/>
          <w:sz w:val="24"/>
          <w:szCs w:val="24"/>
        </w:rPr>
        <w:t>z zainstalowaniem urządzenia, jego eksploatacją oraz działaniem powstałym przez osoby trzecie</w:t>
      </w:r>
      <w:r w:rsidRPr="00CE03C0">
        <w:rPr>
          <w:rFonts w:eastAsia="Calibri" w:cstheme="minorHAnsi"/>
          <w:b/>
          <w:sz w:val="24"/>
          <w:szCs w:val="24"/>
        </w:rPr>
        <w:t>.</w:t>
      </w:r>
    </w:p>
    <w:p w14:paraId="43675C54" w14:textId="77777777" w:rsidR="003602EC" w:rsidRPr="00CE03C0" w:rsidRDefault="003602EC" w:rsidP="003602EC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53C8C81" w14:textId="77777777" w:rsidR="00CE03C0" w:rsidRPr="00CE03C0" w:rsidRDefault="00CE03C0" w:rsidP="00CE03C0">
      <w:pPr>
        <w:spacing w:after="0"/>
        <w:jc w:val="center"/>
        <w:rPr>
          <w:rFonts w:cstheme="minorHAnsi"/>
          <w:b/>
          <w:sz w:val="24"/>
          <w:szCs w:val="24"/>
        </w:rPr>
      </w:pPr>
      <w:r w:rsidRPr="00CE03C0">
        <w:rPr>
          <w:rFonts w:cstheme="minorHAnsi"/>
          <w:b/>
          <w:sz w:val="24"/>
          <w:szCs w:val="24"/>
        </w:rPr>
        <w:t>§ 6.</w:t>
      </w:r>
    </w:p>
    <w:p w14:paraId="0C2F0383" w14:textId="2DDD5314" w:rsidR="00CE03C0" w:rsidRPr="003602EC" w:rsidRDefault="00CE03C0" w:rsidP="00CE03C0">
      <w:pPr>
        <w:ind w:firstLine="426"/>
        <w:jc w:val="both"/>
        <w:rPr>
          <w:rFonts w:cstheme="minorHAnsi"/>
          <w:sz w:val="24"/>
          <w:szCs w:val="24"/>
        </w:rPr>
      </w:pPr>
      <w:r w:rsidRPr="00CE03C0">
        <w:rPr>
          <w:rFonts w:cstheme="minorHAnsi"/>
          <w:sz w:val="24"/>
          <w:szCs w:val="24"/>
        </w:rPr>
        <w:t>Przekazanie przedmiotu umowy przez Wynajmującego, Najemcy i jego zwrot przez   Najemcę po rozwiązaniu umowy nastąpi na podstawie protokołów zdawczo-odbiorczych  podpisanych przez strony.</w:t>
      </w:r>
    </w:p>
    <w:p w14:paraId="46E48684" w14:textId="77777777" w:rsidR="00CE03C0" w:rsidRPr="003602EC" w:rsidRDefault="00CE03C0" w:rsidP="00CE03C0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602EC">
        <w:rPr>
          <w:rFonts w:eastAsia="Times New Roman" w:cstheme="minorHAnsi"/>
          <w:b/>
          <w:sz w:val="24"/>
          <w:szCs w:val="24"/>
          <w:lang w:eastAsia="pl-PL"/>
        </w:rPr>
        <w:t>§ 7.</w:t>
      </w:r>
    </w:p>
    <w:p w14:paraId="48095A0F" w14:textId="77777777" w:rsidR="00CE03C0" w:rsidRPr="003602EC" w:rsidRDefault="00CE03C0" w:rsidP="00CE03C0">
      <w:pPr>
        <w:numPr>
          <w:ilvl w:val="0"/>
          <w:numId w:val="20"/>
        </w:numPr>
        <w:tabs>
          <w:tab w:val="clear" w:pos="720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Umowa zostaje zawarta na okres trzech lat od dnia podpisania umowy.</w:t>
      </w:r>
    </w:p>
    <w:p w14:paraId="29D0BEB4" w14:textId="77777777" w:rsidR="00CE03C0" w:rsidRPr="003602EC" w:rsidRDefault="00CE03C0" w:rsidP="00CE03C0">
      <w:pPr>
        <w:numPr>
          <w:ilvl w:val="0"/>
          <w:numId w:val="20"/>
        </w:numPr>
        <w:tabs>
          <w:tab w:val="clear" w:pos="720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Wynajmującemu przysługuje prawo do rozwiązania umowy w trybie natychmiastowym               w przypadku zaległości w opłatach za okres sześciu miesięcy.</w:t>
      </w:r>
    </w:p>
    <w:p w14:paraId="4830BD48" w14:textId="77777777" w:rsidR="00CE03C0" w:rsidRPr="003602EC" w:rsidRDefault="00CE03C0" w:rsidP="00CE03C0">
      <w:pPr>
        <w:numPr>
          <w:ilvl w:val="0"/>
          <w:numId w:val="20"/>
        </w:numPr>
        <w:tabs>
          <w:tab w:val="clear" w:pos="720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 xml:space="preserve">Wynajmującemu przysługuje prawo rozwiązania umowy z zachowaniem 1-miesięcznego okresu wypowiedzenia ze skutkiem na ostatni dzień miesiąca, bez podania przyczyny. </w:t>
      </w:r>
    </w:p>
    <w:p w14:paraId="10DA4E59" w14:textId="77777777" w:rsidR="00CE03C0" w:rsidRPr="003602EC" w:rsidRDefault="00CE03C0" w:rsidP="00CE03C0">
      <w:pPr>
        <w:spacing w:after="0"/>
        <w:jc w:val="center"/>
        <w:rPr>
          <w:rFonts w:cstheme="minorHAnsi"/>
          <w:sz w:val="24"/>
          <w:szCs w:val="24"/>
        </w:rPr>
      </w:pPr>
    </w:p>
    <w:p w14:paraId="21FC61FC" w14:textId="77777777" w:rsidR="00CE03C0" w:rsidRPr="003602EC" w:rsidRDefault="00CE03C0" w:rsidP="00CE03C0">
      <w:pPr>
        <w:spacing w:after="0"/>
        <w:jc w:val="center"/>
        <w:rPr>
          <w:rFonts w:cstheme="minorHAnsi"/>
          <w:b/>
          <w:sz w:val="24"/>
          <w:szCs w:val="24"/>
        </w:rPr>
      </w:pPr>
      <w:r w:rsidRPr="003602EC">
        <w:rPr>
          <w:rFonts w:cstheme="minorHAnsi"/>
          <w:b/>
          <w:sz w:val="24"/>
          <w:szCs w:val="24"/>
        </w:rPr>
        <w:t>§ 8.</w:t>
      </w:r>
    </w:p>
    <w:p w14:paraId="6A47B61E" w14:textId="77777777" w:rsidR="00CE03C0" w:rsidRPr="003602EC" w:rsidRDefault="00CE03C0" w:rsidP="00CE03C0">
      <w:pPr>
        <w:numPr>
          <w:ilvl w:val="0"/>
          <w:numId w:val="21"/>
        </w:numPr>
        <w:tabs>
          <w:tab w:val="clear" w:pos="780"/>
        </w:tabs>
        <w:spacing w:after="0"/>
        <w:ind w:left="426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Wszelkie zmiany niniejszej umowy wymagają formy pisemnej pod rygorem nieważności.</w:t>
      </w:r>
    </w:p>
    <w:p w14:paraId="5C22983B" w14:textId="77777777" w:rsidR="00CE03C0" w:rsidRPr="003602EC" w:rsidRDefault="00CE03C0" w:rsidP="00CE03C0">
      <w:pPr>
        <w:numPr>
          <w:ilvl w:val="0"/>
          <w:numId w:val="21"/>
        </w:numPr>
        <w:tabs>
          <w:tab w:val="clear" w:pos="780"/>
        </w:tabs>
        <w:spacing w:after="0"/>
        <w:ind w:left="426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Wynajmujący i Najemca zastrzega sobie prawo do negocjacji cen po upływie roku od podpisania umowy.</w:t>
      </w:r>
    </w:p>
    <w:p w14:paraId="3636E886" w14:textId="77777777" w:rsidR="00CE03C0" w:rsidRPr="003602EC" w:rsidRDefault="00CE03C0" w:rsidP="00CE03C0">
      <w:pPr>
        <w:numPr>
          <w:ilvl w:val="0"/>
          <w:numId w:val="21"/>
        </w:numPr>
        <w:tabs>
          <w:tab w:val="clear" w:pos="780"/>
        </w:tabs>
        <w:spacing w:after="0"/>
        <w:ind w:left="426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3833564" w14:textId="77777777" w:rsidR="00CE03C0" w:rsidRPr="003602EC" w:rsidRDefault="00CE03C0" w:rsidP="00CE03C0">
      <w:pPr>
        <w:numPr>
          <w:ilvl w:val="0"/>
          <w:numId w:val="21"/>
        </w:numPr>
        <w:tabs>
          <w:tab w:val="clear" w:pos="780"/>
        </w:tabs>
        <w:spacing w:after="0"/>
        <w:ind w:left="426"/>
        <w:jc w:val="both"/>
        <w:rPr>
          <w:rFonts w:cstheme="minorHAnsi"/>
          <w:b/>
          <w:sz w:val="24"/>
          <w:szCs w:val="24"/>
        </w:rPr>
      </w:pPr>
      <w:r w:rsidRPr="003602EC">
        <w:rPr>
          <w:rFonts w:cstheme="minorHAnsi"/>
          <w:sz w:val="24"/>
          <w:szCs w:val="24"/>
        </w:rPr>
        <w:t>Umowę sporządzono w dwóch jednobrzmiących egzemplarzach po jednym dla Najemcy oraz Wynajmującego</w:t>
      </w:r>
      <w:r w:rsidRPr="003602EC">
        <w:rPr>
          <w:rFonts w:cstheme="minorHAnsi"/>
          <w:b/>
          <w:sz w:val="24"/>
          <w:szCs w:val="24"/>
        </w:rPr>
        <w:t>.</w:t>
      </w:r>
    </w:p>
    <w:p w14:paraId="0BA43FEF" w14:textId="77777777" w:rsidR="00CE03C0" w:rsidRPr="003602EC" w:rsidRDefault="00CE03C0" w:rsidP="00CE03C0">
      <w:pPr>
        <w:numPr>
          <w:ilvl w:val="0"/>
          <w:numId w:val="21"/>
        </w:numPr>
        <w:tabs>
          <w:tab w:val="clear" w:pos="780"/>
        </w:tabs>
        <w:spacing w:after="0"/>
        <w:ind w:left="426"/>
        <w:jc w:val="both"/>
        <w:rPr>
          <w:rFonts w:cstheme="minorHAnsi"/>
          <w:b/>
          <w:sz w:val="24"/>
          <w:szCs w:val="24"/>
        </w:rPr>
      </w:pPr>
      <w:r w:rsidRPr="003602EC">
        <w:rPr>
          <w:rFonts w:cstheme="minorHAnsi"/>
          <w:sz w:val="24"/>
          <w:szCs w:val="24"/>
        </w:rPr>
        <w:t>Ewentualne spory wynikłe przy realizacji niniejszej umowy rozstrzygane będą przez Sąd Powszechny właściwy dla siedziby Zamawiającego</w:t>
      </w:r>
      <w:r w:rsidRPr="003602EC">
        <w:rPr>
          <w:rFonts w:cstheme="minorHAnsi"/>
          <w:b/>
          <w:sz w:val="24"/>
          <w:szCs w:val="24"/>
        </w:rPr>
        <w:t>.</w:t>
      </w:r>
    </w:p>
    <w:p w14:paraId="68C5D692" w14:textId="77777777" w:rsidR="003602EC" w:rsidRPr="003602EC" w:rsidRDefault="003602EC" w:rsidP="000C152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F194F1B" w14:textId="77777777" w:rsidR="003602EC" w:rsidRPr="003602EC" w:rsidRDefault="003602EC" w:rsidP="000C152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B4CD98" w14:textId="5D23B193" w:rsidR="003602EC" w:rsidRPr="003602EC" w:rsidRDefault="003602EC" w:rsidP="000C1521">
      <w:pPr>
        <w:spacing w:line="360" w:lineRule="auto"/>
        <w:jc w:val="both"/>
        <w:rPr>
          <w:rFonts w:cstheme="minorHAnsi"/>
          <w:sz w:val="24"/>
          <w:szCs w:val="24"/>
        </w:rPr>
      </w:pPr>
      <w:r w:rsidRPr="003602EC">
        <w:rPr>
          <w:rFonts w:cstheme="minorHAnsi"/>
          <w:b/>
          <w:sz w:val="24"/>
          <w:szCs w:val="24"/>
        </w:rPr>
        <w:t>NAJEMCA:</w:t>
      </w:r>
      <w:r w:rsidRPr="003602EC">
        <w:rPr>
          <w:rFonts w:cstheme="minorHAnsi"/>
          <w:b/>
          <w:sz w:val="24"/>
          <w:szCs w:val="24"/>
        </w:rPr>
        <w:tab/>
      </w:r>
      <w:r w:rsidRPr="003602EC">
        <w:rPr>
          <w:rFonts w:cstheme="minorHAnsi"/>
          <w:b/>
          <w:sz w:val="24"/>
          <w:szCs w:val="24"/>
        </w:rPr>
        <w:tab/>
      </w:r>
      <w:r w:rsidRPr="003602EC">
        <w:rPr>
          <w:rFonts w:cstheme="minorHAnsi"/>
          <w:b/>
          <w:sz w:val="24"/>
          <w:szCs w:val="24"/>
        </w:rPr>
        <w:tab/>
      </w:r>
      <w:r w:rsidRPr="003602EC">
        <w:rPr>
          <w:rFonts w:cstheme="minorHAnsi"/>
          <w:b/>
          <w:sz w:val="24"/>
          <w:szCs w:val="24"/>
        </w:rPr>
        <w:tab/>
        <w:t xml:space="preserve">                      </w:t>
      </w:r>
      <w:r w:rsidRPr="003602EC">
        <w:rPr>
          <w:rFonts w:cstheme="minorHAnsi"/>
          <w:b/>
          <w:sz w:val="24"/>
          <w:szCs w:val="24"/>
        </w:rPr>
        <w:tab/>
      </w:r>
      <w:r w:rsidRPr="003602EC">
        <w:rPr>
          <w:rFonts w:cstheme="minorHAnsi"/>
          <w:b/>
          <w:sz w:val="24"/>
          <w:szCs w:val="24"/>
        </w:rPr>
        <w:tab/>
        <w:t xml:space="preserve">                    WYNAJMUJĄCY:</w:t>
      </w:r>
    </w:p>
    <w:p w14:paraId="2F37BC72" w14:textId="253FF74B" w:rsidR="00CE03C0" w:rsidRPr="003602EC" w:rsidRDefault="00CE03C0" w:rsidP="00CE03C0">
      <w:pPr>
        <w:pStyle w:val="Akapitzlist"/>
        <w:rPr>
          <w:rFonts w:asciiTheme="minorHAnsi" w:hAnsiTheme="minorHAnsi" w:cstheme="minorHAnsi"/>
          <w:szCs w:val="24"/>
        </w:rPr>
      </w:pPr>
      <w:r w:rsidRPr="003602EC">
        <w:rPr>
          <w:rFonts w:asciiTheme="minorHAnsi" w:hAnsiTheme="minorHAnsi" w:cstheme="minorHAnsi"/>
          <w:szCs w:val="24"/>
        </w:rPr>
        <w:t xml:space="preserve">                           </w:t>
      </w:r>
    </w:p>
    <w:p w14:paraId="2002FEDD" w14:textId="77777777" w:rsidR="002F115A" w:rsidRDefault="002F115A" w:rsidP="002F115A">
      <w:pPr>
        <w:pStyle w:val="Akapitzlist"/>
        <w:ind w:left="426"/>
        <w:rPr>
          <w:rFonts w:asciiTheme="minorHAnsi" w:hAnsiTheme="minorHAnsi" w:cstheme="minorHAnsi"/>
          <w:szCs w:val="24"/>
        </w:rPr>
      </w:pPr>
    </w:p>
    <w:p w14:paraId="1611380D" w14:textId="77777777" w:rsidR="003E3FF0" w:rsidRDefault="003E3FF0" w:rsidP="002F115A">
      <w:pPr>
        <w:pStyle w:val="Akapitzlist"/>
        <w:ind w:left="426"/>
        <w:rPr>
          <w:rFonts w:asciiTheme="minorHAnsi" w:hAnsiTheme="minorHAnsi" w:cstheme="minorHAnsi"/>
          <w:szCs w:val="24"/>
        </w:rPr>
      </w:pPr>
    </w:p>
    <w:p w14:paraId="70FB58C3" w14:textId="77777777" w:rsidR="003E3FF0" w:rsidRDefault="003E3FF0" w:rsidP="002F115A">
      <w:pPr>
        <w:pStyle w:val="Akapitzlist"/>
        <w:ind w:left="426"/>
        <w:rPr>
          <w:rFonts w:asciiTheme="minorHAnsi" w:hAnsiTheme="minorHAnsi" w:cstheme="minorHAnsi"/>
          <w:szCs w:val="24"/>
        </w:rPr>
      </w:pPr>
    </w:p>
    <w:p w14:paraId="289BE23B" w14:textId="77777777" w:rsidR="003E3FF0" w:rsidRDefault="003E3FF0" w:rsidP="002F115A">
      <w:pPr>
        <w:pStyle w:val="Akapitzlist"/>
        <w:ind w:left="426"/>
        <w:rPr>
          <w:rFonts w:asciiTheme="minorHAnsi" w:hAnsiTheme="minorHAnsi" w:cstheme="minorHAnsi"/>
          <w:szCs w:val="24"/>
        </w:rPr>
      </w:pPr>
    </w:p>
    <w:p w14:paraId="3E8EA459" w14:textId="77777777" w:rsidR="003E3FF0" w:rsidRDefault="003E3FF0" w:rsidP="002F115A">
      <w:pPr>
        <w:pStyle w:val="Akapitzlist"/>
        <w:ind w:left="426"/>
        <w:rPr>
          <w:rFonts w:asciiTheme="minorHAnsi" w:hAnsiTheme="minorHAnsi" w:cstheme="minorHAnsi"/>
          <w:szCs w:val="24"/>
        </w:rPr>
      </w:pPr>
    </w:p>
    <w:p w14:paraId="01A0D979" w14:textId="77777777" w:rsidR="003E3FF0" w:rsidRDefault="003E3FF0" w:rsidP="002F115A">
      <w:pPr>
        <w:pStyle w:val="Akapitzlist"/>
        <w:ind w:left="426"/>
        <w:rPr>
          <w:rFonts w:asciiTheme="minorHAnsi" w:hAnsiTheme="minorHAnsi" w:cstheme="minorHAnsi"/>
          <w:szCs w:val="24"/>
        </w:rPr>
      </w:pPr>
    </w:p>
    <w:p w14:paraId="71C6D90A" w14:textId="77777777" w:rsidR="003E3FF0" w:rsidRPr="009D02A1" w:rsidRDefault="003E3FF0" w:rsidP="003E3FF0">
      <w:pPr>
        <w:jc w:val="right"/>
        <w:rPr>
          <w:sz w:val="24"/>
          <w:szCs w:val="24"/>
        </w:rPr>
      </w:pPr>
      <w:r w:rsidRPr="009D02A1">
        <w:rPr>
          <w:sz w:val="24"/>
          <w:szCs w:val="24"/>
        </w:rPr>
        <w:lastRenderedPageBreak/>
        <w:t xml:space="preserve">Załącznik nr 1 do umowy </w:t>
      </w:r>
    </w:p>
    <w:p w14:paraId="74814F4A" w14:textId="77777777" w:rsidR="003E3FF0" w:rsidRPr="009D02A1" w:rsidRDefault="003E3FF0" w:rsidP="003E3F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Wzór </w:t>
      </w:r>
      <w:r w:rsidRPr="009D02A1">
        <w:rPr>
          <w:b/>
          <w:bCs/>
          <w:sz w:val="24"/>
          <w:szCs w:val="24"/>
        </w:rPr>
        <w:t>Protokoł</w:t>
      </w:r>
      <w:r>
        <w:rPr>
          <w:b/>
          <w:bCs/>
          <w:sz w:val="24"/>
          <w:szCs w:val="24"/>
        </w:rPr>
        <w:t>u</w:t>
      </w:r>
      <w:r w:rsidRPr="009D02A1">
        <w:rPr>
          <w:b/>
          <w:bCs/>
          <w:sz w:val="24"/>
          <w:szCs w:val="24"/>
        </w:rPr>
        <w:t xml:space="preserve"> zdawczo-odbiorcz</w:t>
      </w:r>
      <w:r>
        <w:rPr>
          <w:b/>
          <w:bCs/>
          <w:sz w:val="24"/>
          <w:szCs w:val="24"/>
        </w:rPr>
        <w:t>ego</w:t>
      </w:r>
    </w:p>
    <w:p w14:paraId="1FCBB110" w14:textId="77777777" w:rsidR="003E3FF0" w:rsidRPr="009D02A1" w:rsidRDefault="003E3FF0" w:rsidP="003E3FF0">
      <w:pPr>
        <w:rPr>
          <w:sz w:val="24"/>
          <w:szCs w:val="24"/>
        </w:rPr>
      </w:pPr>
      <w:r w:rsidRPr="009D02A1">
        <w:rPr>
          <w:sz w:val="24"/>
          <w:szCs w:val="24"/>
        </w:rPr>
        <w:t xml:space="preserve">Sporządzony w dniu ……………………………….. roku pomiędzy: </w:t>
      </w:r>
    </w:p>
    <w:p w14:paraId="64546AEF" w14:textId="77777777" w:rsidR="003E3FF0" w:rsidRPr="009D02A1" w:rsidRDefault="003E3FF0" w:rsidP="003E3FF0">
      <w:pPr>
        <w:spacing w:after="0"/>
        <w:rPr>
          <w:sz w:val="24"/>
          <w:szCs w:val="24"/>
        </w:rPr>
      </w:pPr>
    </w:p>
    <w:p w14:paraId="15972E8A" w14:textId="77777777" w:rsidR="003E3FF0" w:rsidRPr="009D02A1" w:rsidRDefault="003E3FF0" w:rsidP="003E3FF0">
      <w:pPr>
        <w:jc w:val="both"/>
        <w:rPr>
          <w:sz w:val="24"/>
          <w:szCs w:val="24"/>
        </w:rPr>
      </w:pPr>
      <w:r w:rsidRPr="007F473F">
        <w:rPr>
          <w:b/>
          <w:bCs/>
          <w:sz w:val="24"/>
          <w:szCs w:val="24"/>
        </w:rPr>
        <w:t>Wojewódzkim Szpitalem Rehabilitacyjnym dla Dzieci w Ameryce</w:t>
      </w:r>
      <w:r>
        <w:rPr>
          <w:sz w:val="24"/>
          <w:szCs w:val="24"/>
        </w:rPr>
        <w:t xml:space="preserve">, 11-015 Olsztynek, Ameryka 21, </w:t>
      </w:r>
      <w:r w:rsidRPr="009D02A1">
        <w:rPr>
          <w:sz w:val="24"/>
          <w:szCs w:val="24"/>
        </w:rPr>
        <w:t xml:space="preserve">zwanym dalej „Wynajmującym”, </w:t>
      </w:r>
    </w:p>
    <w:p w14:paraId="63E12432" w14:textId="77777777" w:rsidR="003E3FF0" w:rsidRPr="009D02A1" w:rsidRDefault="003E3FF0" w:rsidP="003E3FF0">
      <w:pPr>
        <w:rPr>
          <w:sz w:val="24"/>
          <w:szCs w:val="24"/>
        </w:rPr>
      </w:pPr>
      <w:r w:rsidRPr="009D02A1">
        <w:rPr>
          <w:sz w:val="24"/>
          <w:szCs w:val="24"/>
        </w:rPr>
        <w:t xml:space="preserve">reprezentowanym przez: …………………………….. </w:t>
      </w:r>
    </w:p>
    <w:p w14:paraId="4F36779E" w14:textId="77777777" w:rsidR="003E3FF0" w:rsidRPr="009D02A1" w:rsidRDefault="003E3FF0" w:rsidP="003E3FF0">
      <w:pPr>
        <w:rPr>
          <w:sz w:val="24"/>
          <w:szCs w:val="24"/>
        </w:rPr>
      </w:pPr>
      <w:r w:rsidRPr="009D02A1">
        <w:rPr>
          <w:sz w:val="24"/>
          <w:szCs w:val="24"/>
        </w:rPr>
        <w:t>a</w:t>
      </w:r>
    </w:p>
    <w:p w14:paraId="7797BFFD" w14:textId="77777777" w:rsidR="003E3FF0" w:rsidRDefault="003E3FF0" w:rsidP="003E3FF0">
      <w:pPr>
        <w:rPr>
          <w:sz w:val="24"/>
          <w:szCs w:val="24"/>
        </w:rPr>
      </w:pPr>
      <w:r w:rsidRPr="009D02A1">
        <w:rPr>
          <w:sz w:val="24"/>
          <w:szCs w:val="24"/>
        </w:rPr>
        <w:t>prowadzącym działalność gospodarczą pod nazwą ……………………………………. zwanym dalej „Najemcą” reprezentowanym przez: …………….</w:t>
      </w:r>
    </w:p>
    <w:p w14:paraId="13AD33B7" w14:textId="77777777" w:rsidR="003E3FF0" w:rsidRPr="009D02A1" w:rsidRDefault="003E3FF0" w:rsidP="003E3FF0">
      <w:pPr>
        <w:jc w:val="both"/>
        <w:rPr>
          <w:sz w:val="24"/>
          <w:szCs w:val="24"/>
        </w:rPr>
      </w:pPr>
    </w:p>
    <w:p w14:paraId="76A5AF0C" w14:textId="77777777" w:rsidR="003E3FF0" w:rsidRPr="009D02A1" w:rsidRDefault="003E3FF0" w:rsidP="003E3FF0">
      <w:pPr>
        <w:jc w:val="both"/>
        <w:rPr>
          <w:sz w:val="24"/>
          <w:szCs w:val="24"/>
        </w:rPr>
      </w:pPr>
      <w:r w:rsidRPr="009D02A1">
        <w:rPr>
          <w:sz w:val="24"/>
          <w:szCs w:val="24"/>
        </w:rPr>
        <w:t>Protokół dotyczy przekazania powierzchni znajdującej się na parterze w wejściu do budynku A w Wojewódzkim Szpitalu Rehabilitacyjnym dla Dzieci w Ameryce w celu instalacji 1szt. automatu paczkowego zgodnie z umową nr…..…………………………………….. zawartą w dniu…………………………………</w:t>
      </w:r>
    </w:p>
    <w:tbl>
      <w:tblPr>
        <w:tblStyle w:val="Tabela-Siatka"/>
        <w:tblW w:w="9519" w:type="dxa"/>
        <w:tblLook w:val="04A0" w:firstRow="1" w:lastRow="0" w:firstColumn="1" w:lastColumn="0" w:noHBand="0" w:noVBand="1"/>
      </w:tblPr>
      <w:tblGrid>
        <w:gridCol w:w="3617"/>
        <w:gridCol w:w="5902"/>
      </w:tblGrid>
      <w:tr w:rsidR="003E3FF0" w:rsidRPr="009D02A1" w14:paraId="0DFF7C07" w14:textId="77777777" w:rsidTr="00147F92">
        <w:trPr>
          <w:trHeight w:val="585"/>
        </w:trPr>
        <w:tc>
          <w:tcPr>
            <w:tcW w:w="3617" w:type="dxa"/>
          </w:tcPr>
          <w:p w14:paraId="4D3948B5" w14:textId="77777777" w:rsidR="003E3FF0" w:rsidRPr="009D02A1" w:rsidRDefault="003E3FF0" w:rsidP="00147F92">
            <w:pPr>
              <w:rPr>
                <w:sz w:val="24"/>
                <w:szCs w:val="24"/>
              </w:rPr>
            </w:pPr>
            <w:r w:rsidRPr="009D02A1">
              <w:rPr>
                <w:sz w:val="24"/>
                <w:szCs w:val="24"/>
              </w:rPr>
              <w:t>Wymiary automatu</w:t>
            </w:r>
          </w:p>
        </w:tc>
        <w:tc>
          <w:tcPr>
            <w:tcW w:w="5902" w:type="dxa"/>
          </w:tcPr>
          <w:p w14:paraId="29A73095" w14:textId="77777777" w:rsidR="003E3FF0" w:rsidRPr="009D02A1" w:rsidRDefault="003E3FF0" w:rsidP="00147F92">
            <w:pPr>
              <w:jc w:val="both"/>
              <w:rPr>
                <w:sz w:val="24"/>
                <w:szCs w:val="24"/>
              </w:rPr>
            </w:pPr>
          </w:p>
        </w:tc>
      </w:tr>
      <w:tr w:rsidR="003E3FF0" w:rsidRPr="009D02A1" w14:paraId="4CF32597" w14:textId="77777777" w:rsidTr="00147F92">
        <w:trPr>
          <w:trHeight w:val="706"/>
        </w:trPr>
        <w:tc>
          <w:tcPr>
            <w:tcW w:w="3617" w:type="dxa"/>
          </w:tcPr>
          <w:p w14:paraId="1D45DF5A" w14:textId="77777777" w:rsidR="003E3FF0" w:rsidRPr="009D02A1" w:rsidRDefault="003E3FF0" w:rsidP="00147F92">
            <w:pPr>
              <w:jc w:val="both"/>
              <w:rPr>
                <w:sz w:val="24"/>
                <w:szCs w:val="24"/>
              </w:rPr>
            </w:pPr>
            <w:r w:rsidRPr="009D02A1">
              <w:rPr>
                <w:sz w:val="24"/>
                <w:szCs w:val="24"/>
              </w:rPr>
              <w:t>Powierzchnia zajęta przez automat</w:t>
            </w:r>
          </w:p>
        </w:tc>
        <w:tc>
          <w:tcPr>
            <w:tcW w:w="5902" w:type="dxa"/>
          </w:tcPr>
          <w:p w14:paraId="1C964C20" w14:textId="77777777" w:rsidR="003E3FF0" w:rsidRPr="009D02A1" w:rsidRDefault="003E3FF0" w:rsidP="0014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4m</w:t>
            </w:r>
            <w:r w:rsidRPr="009D02A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E3FF0" w:rsidRPr="009D02A1" w14:paraId="2042EF7F" w14:textId="77777777" w:rsidTr="00147F92">
        <w:trPr>
          <w:trHeight w:val="572"/>
        </w:trPr>
        <w:tc>
          <w:tcPr>
            <w:tcW w:w="3617" w:type="dxa"/>
          </w:tcPr>
          <w:p w14:paraId="26F5F403" w14:textId="77777777" w:rsidR="003E3FF0" w:rsidRPr="009D02A1" w:rsidRDefault="003E3FF0" w:rsidP="00147F92">
            <w:pPr>
              <w:jc w:val="both"/>
              <w:rPr>
                <w:sz w:val="24"/>
                <w:szCs w:val="24"/>
              </w:rPr>
            </w:pPr>
            <w:r w:rsidRPr="009D02A1">
              <w:rPr>
                <w:sz w:val="24"/>
                <w:szCs w:val="24"/>
              </w:rPr>
              <w:t>Dane techniczne automatu</w:t>
            </w:r>
          </w:p>
        </w:tc>
        <w:tc>
          <w:tcPr>
            <w:tcW w:w="5902" w:type="dxa"/>
          </w:tcPr>
          <w:p w14:paraId="449EEEFB" w14:textId="77777777" w:rsidR="003E3FF0" w:rsidRPr="009D02A1" w:rsidRDefault="003E3FF0" w:rsidP="00147F92">
            <w:pPr>
              <w:jc w:val="both"/>
              <w:rPr>
                <w:sz w:val="24"/>
                <w:szCs w:val="24"/>
              </w:rPr>
            </w:pPr>
          </w:p>
        </w:tc>
      </w:tr>
      <w:tr w:rsidR="003E3FF0" w:rsidRPr="009D02A1" w14:paraId="5170E368" w14:textId="77777777" w:rsidTr="00147F92">
        <w:trPr>
          <w:trHeight w:val="664"/>
        </w:trPr>
        <w:tc>
          <w:tcPr>
            <w:tcW w:w="3617" w:type="dxa"/>
          </w:tcPr>
          <w:p w14:paraId="42EAAC95" w14:textId="77777777" w:rsidR="003E3FF0" w:rsidRPr="009D02A1" w:rsidRDefault="003E3FF0" w:rsidP="00147F92">
            <w:pPr>
              <w:jc w:val="both"/>
              <w:rPr>
                <w:sz w:val="24"/>
                <w:szCs w:val="24"/>
              </w:rPr>
            </w:pPr>
            <w:r w:rsidRPr="009D02A1">
              <w:rPr>
                <w:sz w:val="24"/>
                <w:szCs w:val="24"/>
              </w:rPr>
              <w:t>Nazwa</w:t>
            </w:r>
          </w:p>
        </w:tc>
        <w:tc>
          <w:tcPr>
            <w:tcW w:w="5902" w:type="dxa"/>
          </w:tcPr>
          <w:p w14:paraId="3FEBBAFA" w14:textId="77777777" w:rsidR="003E3FF0" w:rsidRPr="009D02A1" w:rsidRDefault="003E3FF0" w:rsidP="00147F92">
            <w:pPr>
              <w:jc w:val="both"/>
              <w:rPr>
                <w:sz w:val="24"/>
                <w:szCs w:val="24"/>
              </w:rPr>
            </w:pPr>
          </w:p>
        </w:tc>
      </w:tr>
      <w:tr w:rsidR="003E3FF0" w:rsidRPr="009D02A1" w14:paraId="7CBBD300" w14:textId="77777777" w:rsidTr="00147F92">
        <w:trPr>
          <w:trHeight w:val="527"/>
        </w:trPr>
        <w:tc>
          <w:tcPr>
            <w:tcW w:w="3617" w:type="dxa"/>
          </w:tcPr>
          <w:p w14:paraId="72D0FDC5" w14:textId="77777777" w:rsidR="003E3FF0" w:rsidRPr="009D02A1" w:rsidRDefault="003E3FF0" w:rsidP="00147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techniczny automatu</w:t>
            </w:r>
            <w:r w:rsidRPr="009D02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14:paraId="56A46B79" w14:textId="77777777" w:rsidR="003E3FF0" w:rsidRPr="009D02A1" w:rsidRDefault="003E3FF0" w:rsidP="00147F92">
            <w:pPr>
              <w:jc w:val="both"/>
              <w:rPr>
                <w:sz w:val="24"/>
                <w:szCs w:val="24"/>
              </w:rPr>
            </w:pPr>
          </w:p>
        </w:tc>
      </w:tr>
      <w:tr w:rsidR="003E3FF0" w:rsidRPr="009D02A1" w14:paraId="17F10C3E" w14:textId="77777777" w:rsidTr="00147F92">
        <w:trPr>
          <w:trHeight w:val="601"/>
        </w:trPr>
        <w:tc>
          <w:tcPr>
            <w:tcW w:w="3617" w:type="dxa"/>
          </w:tcPr>
          <w:p w14:paraId="4C9AA33B" w14:textId="77777777" w:rsidR="003E3FF0" w:rsidRDefault="003E3FF0" w:rsidP="00147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  <w:tc>
          <w:tcPr>
            <w:tcW w:w="5902" w:type="dxa"/>
          </w:tcPr>
          <w:p w14:paraId="6374EE91" w14:textId="77777777" w:rsidR="003E3FF0" w:rsidRPr="009D02A1" w:rsidRDefault="003E3FF0" w:rsidP="00147F92">
            <w:pPr>
              <w:jc w:val="both"/>
              <w:rPr>
                <w:sz w:val="24"/>
                <w:szCs w:val="24"/>
              </w:rPr>
            </w:pPr>
          </w:p>
        </w:tc>
      </w:tr>
    </w:tbl>
    <w:p w14:paraId="156F58A7" w14:textId="77777777" w:rsidR="003E3FF0" w:rsidRDefault="003E3FF0" w:rsidP="003E3F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zainstalowany automat posiada niezbędne atesty i pozwolenia</w:t>
      </w:r>
    </w:p>
    <w:p w14:paraId="6BA8C5FF" w14:textId="77777777" w:rsidR="003E3FF0" w:rsidRDefault="003E3FF0" w:rsidP="003E3FF0">
      <w:pPr>
        <w:spacing w:after="0"/>
        <w:jc w:val="both"/>
        <w:rPr>
          <w:sz w:val="24"/>
          <w:szCs w:val="24"/>
        </w:rPr>
      </w:pPr>
    </w:p>
    <w:p w14:paraId="44C0C4D8" w14:textId="77777777" w:rsidR="003E3FF0" w:rsidRDefault="003E3FF0" w:rsidP="003E3F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Protokół sporządzono w dwóch jednobrzmiących egzemplarzach po jednym dla każdej ze stron.</w:t>
      </w:r>
    </w:p>
    <w:p w14:paraId="324C5A07" w14:textId="77777777" w:rsidR="003E3FF0" w:rsidRDefault="003E3FF0" w:rsidP="003E3FF0">
      <w:pPr>
        <w:spacing w:after="0"/>
        <w:jc w:val="both"/>
        <w:rPr>
          <w:sz w:val="24"/>
          <w:szCs w:val="24"/>
        </w:rPr>
      </w:pPr>
    </w:p>
    <w:p w14:paraId="362683ED" w14:textId="77777777" w:rsidR="003E3FF0" w:rsidRDefault="003E3FF0" w:rsidP="003E3FF0">
      <w:pPr>
        <w:spacing w:after="0"/>
        <w:jc w:val="both"/>
        <w:rPr>
          <w:sz w:val="24"/>
          <w:szCs w:val="24"/>
        </w:rPr>
      </w:pPr>
    </w:p>
    <w:p w14:paraId="7E9FFC93" w14:textId="77777777" w:rsidR="003E3FF0" w:rsidRDefault="003E3FF0" w:rsidP="003E3F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……………………………………</w:t>
      </w:r>
    </w:p>
    <w:p w14:paraId="5AA99FAB" w14:textId="77777777" w:rsidR="003E3FF0" w:rsidRDefault="003E3FF0" w:rsidP="003E3FF0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F473F">
        <w:rPr>
          <w:b/>
          <w:bCs/>
          <w:sz w:val="24"/>
          <w:szCs w:val="24"/>
        </w:rPr>
        <w:t>Wynajmujący</w:t>
      </w:r>
      <w:r w:rsidRPr="007F473F">
        <w:rPr>
          <w:b/>
          <w:bCs/>
          <w:sz w:val="24"/>
          <w:szCs w:val="24"/>
        </w:rPr>
        <w:tab/>
      </w:r>
      <w:r w:rsidRPr="007F473F">
        <w:rPr>
          <w:b/>
          <w:bCs/>
          <w:sz w:val="24"/>
          <w:szCs w:val="24"/>
        </w:rPr>
        <w:tab/>
      </w:r>
      <w:r w:rsidRPr="007F473F">
        <w:rPr>
          <w:b/>
          <w:bCs/>
          <w:sz w:val="24"/>
          <w:szCs w:val="24"/>
        </w:rPr>
        <w:tab/>
      </w:r>
      <w:r w:rsidRPr="007F473F">
        <w:rPr>
          <w:b/>
          <w:bCs/>
          <w:sz w:val="24"/>
          <w:szCs w:val="24"/>
        </w:rPr>
        <w:tab/>
      </w:r>
      <w:r w:rsidRPr="007F473F">
        <w:rPr>
          <w:b/>
          <w:bCs/>
          <w:sz w:val="24"/>
          <w:szCs w:val="24"/>
        </w:rPr>
        <w:tab/>
      </w:r>
      <w:r w:rsidRPr="007F473F">
        <w:rPr>
          <w:b/>
          <w:bCs/>
          <w:sz w:val="24"/>
          <w:szCs w:val="24"/>
        </w:rPr>
        <w:tab/>
      </w:r>
      <w:r w:rsidRPr="007F473F">
        <w:rPr>
          <w:b/>
          <w:bCs/>
          <w:sz w:val="24"/>
          <w:szCs w:val="24"/>
        </w:rPr>
        <w:tab/>
        <w:t xml:space="preserve">    </w:t>
      </w:r>
      <w:r w:rsidRPr="007F473F">
        <w:rPr>
          <w:b/>
          <w:bCs/>
          <w:sz w:val="24"/>
          <w:szCs w:val="24"/>
        </w:rPr>
        <w:tab/>
        <w:t xml:space="preserve">       Najemca</w:t>
      </w:r>
    </w:p>
    <w:p w14:paraId="311AA414" w14:textId="77777777" w:rsidR="003E3FF0" w:rsidRDefault="003E3FF0" w:rsidP="003E3FF0">
      <w:pPr>
        <w:jc w:val="right"/>
        <w:rPr>
          <w:sz w:val="24"/>
          <w:szCs w:val="24"/>
        </w:rPr>
      </w:pPr>
    </w:p>
    <w:p w14:paraId="385F3E29" w14:textId="42E39D69" w:rsidR="003E3FF0" w:rsidRPr="009D02A1" w:rsidRDefault="003E3FF0" w:rsidP="003E3FF0">
      <w:pPr>
        <w:jc w:val="right"/>
        <w:rPr>
          <w:sz w:val="24"/>
          <w:szCs w:val="24"/>
        </w:rPr>
      </w:pPr>
      <w:r w:rsidRPr="009D02A1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2</w:t>
      </w:r>
      <w:r w:rsidRPr="009D02A1">
        <w:rPr>
          <w:sz w:val="24"/>
          <w:szCs w:val="24"/>
        </w:rPr>
        <w:t xml:space="preserve"> do umowy </w:t>
      </w:r>
    </w:p>
    <w:p w14:paraId="38E078F8" w14:textId="77777777" w:rsidR="003E3FF0" w:rsidRDefault="003E3FF0" w:rsidP="003E3F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Wzór </w:t>
      </w:r>
      <w:r w:rsidRPr="009D02A1">
        <w:rPr>
          <w:b/>
          <w:bCs/>
          <w:sz w:val="24"/>
          <w:szCs w:val="24"/>
        </w:rPr>
        <w:t>Protokoł</w:t>
      </w:r>
      <w:r>
        <w:rPr>
          <w:b/>
          <w:bCs/>
          <w:sz w:val="24"/>
          <w:szCs w:val="24"/>
        </w:rPr>
        <w:t>u</w:t>
      </w:r>
      <w:r w:rsidRPr="009D02A1">
        <w:rPr>
          <w:b/>
          <w:bCs/>
          <w:sz w:val="24"/>
          <w:szCs w:val="24"/>
        </w:rPr>
        <w:t xml:space="preserve"> zdawczo-odbiorcz</w:t>
      </w:r>
      <w:r>
        <w:rPr>
          <w:b/>
          <w:bCs/>
          <w:sz w:val="24"/>
          <w:szCs w:val="24"/>
        </w:rPr>
        <w:t>ego</w:t>
      </w:r>
    </w:p>
    <w:p w14:paraId="168DA647" w14:textId="77777777" w:rsidR="003E3FF0" w:rsidRPr="009D02A1" w:rsidRDefault="003E3FF0" w:rsidP="003E3FF0">
      <w:pPr>
        <w:jc w:val="center"/>
        <w:rPr>
          <w:b/>
          <w:bCs/>
          <w:sz w:val="24"/>
          <w:szCs w:val="24"/>
        </w:rPr>
      </w:pPr>
    </w:p>
    <w:p w14:paraId="53309FA6" w14:textId="77777777" w:rsidR="003E3FF0" w:rsidRPr="009D02A1" w:rsidRDefault="003E3FF0" w:rsidP="003E3FF0">
      <w:pPr>
        <w:rPr>
          <w:sz w:val="24"/>
          <w:szCs w:val="24"/>
        </w:rPr>
      </w:pPr>
      <w:r w:rsidRPr="009D02A1">
        <w:rPr>
          <w:sz w:val="24"/>
          <w:szCs w:val="24"/>
        </w:rPr>
        <w:t xml:space="preserve">Sporządzony w dniu ……………………………….. roku pomiędzy: </w:t>
      </w:r>
    </w:p>
    <w:p w14:paraId="0B698371" w14:textId="77777777" w:rsidR="003E3FF0" w:rsidRPr="009D02A1" w:rsidRDefault="003E3FF0" w:rsidP="003E3FF0">
      <w:pPr>
        <w:spacing w:after="0"/>
        <w:rPr>
          <w:sz w:val="24"/>
          <w:szCs w:val="24"/>
        </w:rPr>
      </w:pPr>
    </w:p>
    <w:p w14:paraId="69E43B3F" w14:textId="77777777" w:rsidR="003E3FF0" w:rsidRPr="009D02A1" w:rsidRDefault="003E3FF0" w:rsidP="003E3FF0">
      <w:pPr>
        <w:jc w:val="both"/>
        <w:rPr>
          <w:sz w:val="24"/>
          <w:szCs w:val="24"/>
        </w:rPr>
      </w:pPr>
      <w:r w:rsidRPr="007F473F">
        <w:rPr>
          <w:b/>
          <w:bCs/>
          <w:sz w:val="24"/>
          <w:szCs w:val="24"/>
        </w:rPr>
        <w:t>Wojewódzkim Szpitalem Rehabilitacyjnym dla Dzieci w Ameryce</w:t>
      </w:r>
      <w:r>
        <w:rPr>
          <w:sz w:val="24"/>
          <w:szCs w:val="24"/>
        </w:rPr>
        <w:t xml:space="preserve">, 11-015 Olsztynek, Ameryka 21, </w:t>
      </w:r>
      <w:r w:rsidRPr="009D02A1">
        <w:rPr>
          <w:sz w:val="24"/>
          <w:szCs w:val="24"/>
        </w:rPr>
        <w:t xml:space="preserve">zwanym dalej „Wynajmującym”, </w:t>
      </w:r>
    </w:p>
    <w:p w14:paraId="73C1DEBD" w14:textId="77777777" w:rsidR="003E3FF0" w:rsidRPr="009D02A1" w:rsidRDefault="003E3FF0" w:rsidP="003E3FF0">
      <w:pPr>
        <w:rPr>
          <w:sz w:val="24"/>
          <w:szCs w:val="24"/>
        </w:rPr>
      </w:pPr>
      <w:r w:rsidRPr="009D02A1">
        <w:rPr>
          <w:sz w:val="24"/>
          <w:szCs w:val="24"/>
        </w:rPr>
        <w:t xml:space="preserve">reprezentowanym przez: …………………………….. </w:t>
      </w:r>
    </w:p>
    <w:p w14:paraId="6F8AE65A" w14:textId="77777777" w:rsidR="003E3FF0" w:rsidRPr="009D02A1" w:rsidRDefault="003E3FF0" w:rsidP="003E3FF0">
      <w:pPr>
        <w:rPr>
          <w:sz w:val="24"/>
          <w:szCs w:val="24"/>
        </w:rPr>
      </w:pPr>
      <w:r w:rsidRPr="009D02A1">
        <w:rPr>
          <w:sz w:val="24"/>
          <w:szCs w:val="24"/>
        </w:rPr>
        <w:t>a</w:t>
      </w:r>
    </w:p>
    <w:p w14:paraId="3EB407E7" w14:textId="77777777" w:rsidR="003E3FF0" w:rsidRDefault="003E3FF0" w:rsidP="003E3FF0">
      <w:pPr>
        <w:rPr>
          <w:sz w:val="24"/>
          <w:szCs w:val="24"/>
        </w:rPr>
      </w:pPr>
      <w:r w:rsidRPr="009D02A1">
        <w:rPr>
          <w:sz w:val="24"/>
          <w:szCs w:val="24"/>
        </w:rPr>
        <w:t>prowadzącym działalność gospodarczą pod nazwą ……………………………………. zwanym dalej „Najemcą” reprezentowanym przez: …………….</w:t>
      </w:r>
    </w:p>
    <w:p w14:paraId="1B9FF07A" w14:textId="77777777" w:rsidR="003E3FF0" w:rsidRPr="009D02A1" w:rsidRDefault="003E3FF0" w:rsidP="003E3FF0">
      <w:pPr>
        <w:jc w:val="both"/>
        <w:rPr>
          <w:sz w:val="24"/>
          <w:szCs w:val="24"/>
        </w:rPr>
      </w:pPr>
    </w:p>
    <w:p w14:paraId="61D93DB4" w14:textId="77777777" w:rsidR="003E3FF0" w:rsidRDefault="003E3FF0" w:rsidP="003E3FF0">
      <w:pPr>
        <w:jc w:val="both"/>
        <w:rPr>
          <w:sz w:val="24"/>
          <w:szCs w:val="24"/>
        </w:rPr>
      </w:pPr>
      <w:r w:rsidRPr="009D02A1">
        <w:rPr>
          <w:sz w:val="24"/>
          <w:szCs w:val="24"/>
        </w:rPr>
        <w:t xml:space="preserve">Protokół dotyczy </w:t>
      </w:r>
      <w:r>
        <w:rPr>
          <w:sz w:val="24"/>
          <w:szCs w:val="24"/>
        </w:rPr>
        <w:t>zwrotu powierzchni znajdującej się na parterze w wejściu do budynku A Wojewódzkiego Szpitala Rehabilitacyjnego dla Dzieci w Ameryce, 11-015 Olsztynek, Ameryka 21, w wyniku zakończenia umowy nr….. zawartej w dniu …..</w:t>
      </w:r>
    </w:p>
    <w:p w14:paraId="662103DF" w14:textId="77777777" w:rsidR="003E3FF0" w:rsidRDefault="003E3FF0" w:rsidP="003E3FF0">
      <w:pPr>
        <w:jc w:val="both"/>
        <w:rPr>
          <w:sz w:val="24"/>
          <w:szCs w:val="24"/>
        </w:rPr>
      </w:pPr>
      <w:r>
        <w:rPr>
          <w:sz w:val="24"/>
          <w:szCs w:val="24"/>
        </w:rPr>
        <w:t>Powierzchnia zwracana jest/ nie jest</w:t>
      </w:r>
      <w:r w:rsidRPr="00376FFA">
        <w:rPr>
          <w:sz w:val="24"/>
          <w:szCs w:val="24"/>
          <w:vertAlign w:val="superscript"/>
        </w:rPr>
        <w:t xml:space="preserve"> 1</w:t>
      </w:r>
      <w:r>
        <w:rPr>
          <w:sz w:val="24"/>
          <w:szCs w:val="24"/>
        </w:rPr>
        <w:t xml:space="preserve"> w stanie niepogorszonym, uwzględniającym zużycie wynikające z normalnej eksploatacji. </w:t>
      </w:r>
    </w:p>
    <w:p w14:paraId="1B9E67EB" w14:textId="77777777" w:rsidR="003E3FF0" w:rsidRDefault="003E3FF0" w:rsidP="003E3FF0">
      <w:pPr>
        <w:jc w:val="both"/>
        <w:rPr>
          <w:sz w:val="24"/>
          <w:szCs w:val="24"/>
        </w:rPr>
      </w:pPr>
      <w:r>
        <w:rPr>
          <w:sz w:val="24"/>
          <w:szCs w:val="24"/>
        </w:rPr>
        <w:t>Strony wnoszą/ nie wnoszą* uwag/i do zwracanej powierzchni.</w:t>
      </w:r>
    </w:p>
    <w:p w14:paraId="2705570C" w14:textId="77777777" w:rsidR="003E3FF0" w:rsidRDefault="003E3FF0" w:rsidP="003E3FF0">
      <w:pPr>
        <w:jc w:val="both"/>
        <w:rPr>
          <w:sz w:val="24"/>
          <w:szCs w:val="24"/>
        </w:rPr>
      </w:pPr>
      <w:r>
        <w:rPr>
          <w:sz w:val="24"/>
          <w:szCs w:val="24"/>
        </w:rPr>
        <w:t>Uwagi do zwracanej powierzchni:</w:t>
      </w:r>
    </w:p>
    <w:p w14:paraId="12E93570" w14:textId="77777777" w:rsidR="003E3FF0" w:rsidRDefault="003E3FF0" w:rsidP="003E3FF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7B3C782" w14:textId="77777777" w:rsidR="003E3FF0" w:rsidRDefault="003E3FF0" w:rsidP="003E3FF0">
      <w:pPr>
        <w:spacing w:after="0"/>
        <w:jc w:val="both"/>
        <w:rPr>
          <w:sz w:val="24"/>
          <w:szCs w:val="24"/>
        </w:rPr>
      </w:pPr>
    </w:p>
    <w:p w14:paraId="66F97415" w14:textId="77777777" w:rsidR="003E3FF0" w:rsidRDefault="003E3FF0" w:rsidP="003E3F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Protokół sporządzono w dwóch jednobrzmiących egzemplarzach po jednym dla każdej ze stron.</w:t>
      </w:r>
    </w:p>
    <w:p w14:paraId="0AE729C4" w14:textId="77777777" w:rsidR="003E3FF0" w:rsidRDefault="003E3FF0" w:rsidP="003E3FF0">
      <w:pPr>
        <w:spacing w:after="0"/>
        <w:jc w:val="both"/>
        <w:rPr>
          <w:sz w:val="24"/>
          <w:szCs w:val="24"/>
        </w:rPr>
      </w:pPr>
    </w:p>
    <w:p w14:paraId="0821BCE9" w14:textId="77777777" w:rsidR="003E3FF0" w:rsidRDefault="003E3FF0" w:rsidP="003E3FF0">
      <w:pPr>
        <w:spacing w:after="0"/>
        <w:jc w:val="both"/>
        <w:rPr>
          <w:sz w:val="24"/>
          <w:szCs w:val="24"/>
        </w:rPr>
      </w:pPr>
    </w:p>
    <w:p w14:paraId="1E1436AA" w14:textId="77777777" w:rsidR="003E3FF0" w:rsidRDefault="003E3FF0" w:rsidP="003E3FF0">
      <w:pPr>
        <w:spacing w:after="0"/>
        <w:jc w:val="both"/>
        <w:rPr>
          <w:sz w:val="24"/>
          <w:szCs w:val="24"/>
        </w:rPr>
      </w:pPr>
    </w:p>
    <w:p w14:paraId="0881DF3E" w14:textId="77777777" w:rsidR="003E3FF0" w:rsidRDefault="003E3FF0" w:rsidP="003E3FF0">
      <w:pPr>
        <w:spacing w:after="0"/>
        <w:jc w:val="both"/>
        <w:rPr>
          <w:sz w:val="24"/>
          <w:szCs w:val="24"/>
        </w:rPr>
      </w:pPr>
    </w:p>
    <w:p w14:paraId="795E0BEF" w14:textId="77777777" w:rsidR="003E3FF0" w:rsidRDefault="003E3FF0" w:rsidP="003E3F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……………………………………</w:t>
      </w:r>
    </w:p>
    <w:p w14:paraId="27FCDBCB" w14:textId="77777777" w:rsidR="003E3FF0" w:rsidRPr="007F473F" w:rsidRDefault="003E3FF0" w:rsidP="003E3FF0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F473F">
        <w:rPr>
          <w:b/>
          <w:bCs/>
          <w:sz w:val="24"/>
          <w:szCs w:val="24"/>
        </w:rPr>
        <w:t>Wynajmujący</w:t>
      </w:r>
      <w:r w:rsidRPr="007F473F">
        <w:rPr>
          <w:b/>
          <w:bCs/>
          <w:sz w:val="24"/>
          <w:szCs w:val="24"/>
        </w:rPr>
        <w:tab/>
      </w:r>
      <w:r w:rsidRPr="007F473F">
        <w:rPr>
          <w:b/>
          <w:bCs/>
          <w:sz w:val="24"/>
          <w:szCs w:val="24"/>
        </w:rPr>
        <w:tab/>
      </w:r>
      <w:r w:rsidRPr="007F473F">
        <w:rPr>
          <w:b/>
          <w:bCs/>
          <w:sz w:val="24"/>
          <w:szCs w:val="24"/>
        </w:rPr>
        <w:tab/>
      </w:r>
      <w:r w:rsidRPr="007F473F">
        <w:rPr>
          <w:b/>
          <w:bCs/>
          <w:sz w:val="24"/>
          <w:szCs w:val="24"/>
        </w:rPr>
        <w:tab/>
      </w:r>
      <w:r w:rsidRPr="007F473F">
        <w:rPr>
          <w:b/>
          <w:bCs/>
          <w:sz w:val="24"/>
          <w:szCs w:val="24"/>
        </w:rPr>
        <w:tab/>
      </w:r>
      <w:r w:rsidRPr="007F473F">
        <w:rPr>
          <w:b/>
          <w:bCs/>
          <w:sz w:val="24"/>
          <w:szCs w:val="24"/>
        </w:rPr>
        <w:tab/>
      </w:r>
      <w:r w:rsidRPr="007F473F">
        <w:rPr>
          <w:b/>
          <w:bCs/>
          <w:sz w:val="24"/>
          <w:szCs w:val="24"/>
        </w:rPr>
        <w:tab/>
        <w:t xml:space="preserve">    </w:t>
      </w:r>
      <w:r w:rsidRPr="007F473F">
        <w:rPr>
          <w:b/>
          <w:bCs/>
          <w:sz w:val="24"/>
          <w:szCs w:val="24"/>
        </w:rPr>
        <w:tab/>
        <w:t xml:space="preserve">       Najemca</w:t>
      </w:r>
    </w:p>
    <w:p w14:paraId="2A88B9EA" w14:textId="77777777" w:rsidR="003E3FF0" w:rsidRDefault="003E3FF0" w:rsidP="003E3FF0">
      <w:pPr>
        <w:spacing w:after="0"/>
        <w:jc w:val="both"/>
        <w:rPr>
          <w:b/>
          <w:bCs/>
          <w:sz w:val="24"/>
          <w:szCs w:val="24"/>
        </w:rPr>
      </w:pPr>
    </w:p>
    <w:p w14:paraId="5A50FE34" w14:textId="77777777" w:rsidR="003E3FF0" w:rsidRDefault="003E3FF0" w:rsidP="003E3FF0">
      <w:pPr>
        <w:spacing w:after="0"/>
        <w:jc w:val="both"/>
        <w:rPr>
          <w:b/>
          <w:bCs/>
          <w:sz w:val="24"/>
          <w:szCs w:val="24"/>
        </w:rPr>
      </w:pPr>
    </w:p>
    <w:p w14:paraId="7034F392" w14:textId="77777777" w:rsidR="003E3FF0" w:rsidRDefault="003E3FF0" w:rsidP="003E3FF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5E12E" wp14:editId="50FC73E8">
                <wp:simplePos x="0" y="0"/>
                <wp:positionH relativeFrom="column">
                  <wp:posOffset>-49006</wp:posOffset>
                </wp:positionH>
                <wp:positionV relativeFrom="paragraph">
                  <wp:posOffset>184592</wp:posOffset>
                </wp:positionV>
                <wp:extent cx="1399429" cy="0"/>
                <wp:effectExtent l="0" t="0" r="0" b="0"/>
                <wp:wrapNone/>
                <wp:docPr id="92110908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4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4F5A4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4.55pt" to="106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" strokecolor="#4a7ebb"/>
            </w:pict>
          </mc:Fallback>
        </mc:AlternateContent>
      </w:r>
    </w:p>
    <w:p w14:paraId="1DA6B7CC" w14:textId="51E0844F" w:rsidR="003E3FF0" w:rsidRPr="003E3FF0" w:rsidRDefault="003E3FF0" w:rsidP="003E3FF0">
      <w:pPr>
        <w:spacing w:after="0"/>
        <w:jc w:val="both"/>
        <w:rPr>
          <w:sz w:val="24"/>
          <w:szCs w:val="24"/>
        </w:rPr>
      </w:pPr>
      <w:r w:rsidRPr="00147DE6">
        <w:rPr>
          <w:sz w:val="24"/>
          <w:szCs w:val="24"/>
          <w:vertAlign w:val="superscript"/>
        </w:rPr>
        <w:t>1</w:t>
      </w:r>
      <w:r w:rsidRPr="00147DE6">
        <w:rPr>
          <w:sz w:val="24"/>
          <w:szCs w:val="24"/>
        </w:rPr>
        <w:t xml:space="preserve"> </w:t>
      </w:r>
      <w:r w:rsidRPr="00147DE6">
        <w:rPr>
          <w:sz w:val="18"/>
          <w:szCs w:val="18"/>
        </w:rPr>
        <w:t>Niepotrzebne skreślić</w:t>
      </w:r>
      <w:r w:rsidRPr="00147DE6">
        <w:rPr>
          <w:sz w:val="24"/>
          <w:szCs w:val="24"/>
        </w:rPr>
        <w:t xml:space="preserve"> </w:t>
      </w:r>
    </w:p>
    <w:sectPr w:rsidR="003E3FF0" w:rsidRPr="003E3FF0" w:rsidSect="004612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DDB47" w14:textId="77777777" w:rsidR="0015247D" w:rsidRDefault="0015247D" w:rsidP="007B2D60">
      <w:pPr>
        <w:spacing w:after="0" w:line="240" w:lineRule="auto"/>
      </w:pPr>
      <w:r>
        <w:separator/>
      </w:r>
    </w:p>
  </w:endnote>
  <w:endnote w:type="continuationSeparator" w:id="0">
    <w:p w14:paraId="1152CED7" w14:textId="77777777" w:rsidR="0015247D" w:rsidRDefault="0015247D" w:rsidP="007B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D788" w14:textId="17AF94C1" w:rsidR="007B2D60" w:rsidRDefault="007B2D60" w:rsidP="007B2D60">
    <w:pPr>
      <w:pStyle w:val="Stopka"/>
      <w:ind w:left="-85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C1E2" w14:textId="44DB9AED" w:rsidR="00C54900" w:rsidRDefault="00C54900">
    <w:pPr>
      <w:pStyle w:val="Stopka"/>
    </w:pPr>
    <w:r>
      <w:rPr>
        <w:noProof/>
        <w:lang w:eastAsia="pl-PL"/>
      </w:rPr>
      <w:drawing>
        <wp:inline distT="0" distB="0" distL="0" distR="0" wp14:anchorId="37D349B8" wp14:editId="0BA3CBB1">
          <wp:extent cx="5760720" cy="1205865"/>
          <wp:effectExtent l="0" t="0" r="0" b="0"/>
          <wp:docPr id="176962998" name="Obraz 176962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C5379" w14:textId="77777777" w:rsidR="0015247D" w:rsidRDefault="0015247D" w:rsidP="007B2D60">
      <w:pPr>
        <w:spacing w:after="0" w:line="240" w:lineRule="auto"/>
      </w:pPr>
      <w:r>
        <w:separator/>
      </w:r>
    </w:p>
  </w:footnote>
  <w:footnote w:type="continuationSeparator" w:id="0">
    <w:p w14:paraId="66E70422" w14:textId="77777777" w:rsidR="0015247D" w:rsidRDefault="0015247D" w:rsidP="007B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A50A" w14:textId="1875A4D2" w:rsidR="007B2D60" w:rsidRDefault="007B2D60" w:rsidP="007B2D60">
    <w:pPr>
      <w:pStyle w:val="Nagwek"/>
      <w:ind w:left="-85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B7216" w14:textId="350BF587" w:rsidR="00C54900" w:rsidRDefault="00C54900">
    <w:pPr>
      <w:pStyle w:val="Nagwek"/>
    </w:pPr>
    <w:r>
      <w:rPr>
        <w:noProof/>
        <w:lang w:eastAsia="pl-PL"/>
      </w:rPr>
      <w:drawing>
        <wp:inline distT="0" distB="0" distL="0" distR="0" wp14:anchorId="26D71C7A" wp14:editId="2504094D">
          <wp:extent cx="5760720" cy="982395"/>
          <wp:effectExtent l="0" t="0" r="0" b="8255"/>
          <wp:docPr id="1667752523" name="Obraz 1667752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hybridMultilevel"/>
    <w:tmpl w:val="AEA0D108"/>
    <w:lvl w:ilvl="0" w:tplc="9F1A48EA">
      <w:start w:val="1"/>
      <w:numFmt w:val="decimal"/>
      <w:lvlText w:val="%1."/>
      <w:lvlJc w:val="left"/>
      <w:rPr>
        <w:rFonts w:hint="default"/>
        <w:b w:val="0"/>
        <w:i w:val="0"/>
        <w:sz w:val="24"/>
        <w:szCs w:val="24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954BB"/>
    <w:multiLevelType w:val="hybridMultilevel"/>
    <w:tmpl w:val="FFFFFFFF"/>
    <w:lvl w:ilvl="0" w:tplc="E410E1A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071EBE"/>
    <w:multiLevelType w:val="hybridMultilevel"/>
    <w:tmpl w:val="0AD265A4"/>
    <w:lvl w:ilvl="0" w:tplc="9F8AF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7CAF"/>
    <w:multiLevelType w:val="multilevel"/>
    <w:tmpl w:val="0734D44A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27491"/>
    <w:multiLevelType w:val="hybridMultilevel"/>
    <w:tmpl w:val="18A240EE"/>
    <w:lvl w:ilvl="0" w:tplc="B0D2FB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5A77"/>
    <w:multiLevelType w:val="hybridMultilevel"/>
    <w:tmpl w:val="89F0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0105"/>
    <w:multiLevelType w:val="hybridMultilevel"/>
    <w:tmpl w:val="CC3CD7D2"/>
    <w:lvl w:ilvl="0" w:tplc="177895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11EEA"/>
    <w:multiLevelType w:val="multilevel"/>
    <w:tmpl w:val="33B285EE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8241A"/>
    <w:multiLevelType w:val="hybridMultilevel"/>
    <w:tmpl w:val="894E1A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676CD6"/>
    <w:multiLevelType w:val="hybridMultilevel"/>
    <w:tmpl w:val="67C6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0A3F"/>
    <w:multiLevelType w:val="multilevel"/>
    <w:tmpl w:val="6E9CC7E6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17309F"/>
    <w:multiLevelType w:val="hybridMultilevel"/>
    <w:tmpl w:val="B4C45C78"/>
    <w:lvl w:ilvl="0" w:tplc="E332BA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B0BBB"/>
    <w:multiLevelType w:val="hybridMultilevel"/>
    <w:tmpl w:val="5C5EDE3A"/>
    <w:styleLink w:val="Zaimportowanystyl4"/>
    <w:lvl w:ilvl="0" w:tplc="D17C190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C2DCE8">
      <w:start w:val="1"/>
      <w:numFmt w:val="lowerLetter"/>
      <w:lvlText w:val="%2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58231A">
      <w:start w:val="1"/>
      <w:numFmt w:val="lowerRoman"/>
      <w:lvlText w:val="%3."/>
      <w:lvlJc w:val="left"/>
      <w:pPr>
        <w:ind w:left="1854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B2D92A">
      <w:start w:val="1"/>
      <w:numFmt w:val="decimal"/>
      <w:lvlText w:val="%4."/>
      <w:lvlJc w:val="left"/>
      <w:pPr>
        <w:ind w:left="25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504862">
      <w:start w:val="1"/>
      <w:numFmt w:val="lowerLetter"/>
      <w:lvlText w:val="%5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7A1D6A">
      <w:start w:val="1"/>
      <w:numFmt w:val="lowerRoman"/>
      <w:lvlText w:val="%6."/>
      <w:lvlJc w:val="left"/>
      <w:pPr>
        <w:ind w:left="4014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34950A">
      <w:start w:val="1"/>
      <w:numFmt w:val="decimal"/>
      <w:lvlText w:val="%7."/>
      <w:lvlJc w:val="left"/>
      <w:pPr>
        <w:ind w:left="47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2A0F6A">
      <w:start w:val="1"/>
      <w:numFmt w:val="lowerLetter"/>
      <w:lvlText w:val="%8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CCEFDE">
      <w:start w:val="1"/>
      <w:numFmt w:val="lowerRoman"/>
      <w:lvlText w:val="%9."/>
      <w:lvlJc w:val="left"/>
      <w:pPr>
        <w:ind w:left="6174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EF202C4"/>
    <w:multiLevelType w:val="hybridMultilevel"/>
    <w:tmpl w:val="B46AF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32DAA"/>
    <w:multiLevelType w:val="multilevel"/>
    <w:tmpl w:val="47226300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E2DBF"/>
    <w:multiLevelType w:val="hybridMultilevel"/>
    <w:tmpl w:val="5B261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74EB1"/>
    <w:multiLevelType w:val="hybridMultilevel"/>
    <w:tmpl w:val="372E5F04"/>
    <w:lvl w:ilvl="0" w:tplc="04150011">
      <w:start w:val="1"/>
      <w:numFmt w:val="decimal"/>
      <w:lvlText w:val="%1)"/>
      <w:lvlJc w:val="left"/>
      <w:pPr>
        <w:ind w:left="3904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3DB397C"/>
    <w:multiLevelType w:val="multilevel"/>
    <w:tmpl w:val="2528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A83086"/>
    <w:multiLevelType w:val="hybridMultilevel"/>
    <w:tmpl w:val="A5CC0E16"/>
    <w:lvl w:ilvl="0" w:tplc="949A3C5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572B5"/>
    <w:multiLevelType w:val="hybridMultilevel"/>
    <w:tmpl w:val="B45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6016B"/>
    <w:multiLevelType w:val="hybridMultilevel"/>
    <w:tmpl w:val="B1E4206E"/>
    <w:lvl w:ilvl="0" w:tplc="A5C04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82D2F"/>
    <w:multiLevelType w:val="multilevel"/>
    <w:tmpl w:val="C4349A0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A7260"/>
    <w:multiLevelType w:val="hybridMultilevel"/>
    <w:tmpl w:val="5C5EDE3A"/>
    <w:numStyleLink w:val="Zaimportowanystyl4"/>
  </w:abstractNum>
  <w:num w:numId="1" w16cid:durableId="966399408">
    <w:abstractNumId w:val="5"/>
  </w:num>
  <w:num w:numId="2" w16cid:durableId="1617247126">
    <w:abstractNumId w:val="4"/>
  </w:num>
  <w:num w:numId="3" w16cid:durableId="482703728">
    <w:abstractNumId w:val="16"/>
  </w:num>
  <w:num w:numId="4" w16cid:durableId="1360860831">
    <w:abstractNumId w:val="0"/>
  </w:num>
  <w:num w:numId="5" w16cid:durableId="107311745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19712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6788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37078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22153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744345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5582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91663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4229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770404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2233013">
    <w:abstractNumId w:val="20"/>
  </w:num>
  <w:num w:numId="16" w16cid:durableId="1436291644">
    <w:abstractNumId w:val="11"/>
  </w:num>
  <w:num w:numId="17" w16cid:durableId="955020355">
    <w:abstractNumId w:val="9"/>
  </w:num>
  <w:num w:numId="18" w16cid:durableId="676422130">
    <w:abstractNumId w:val="2"/>
  </w:num>
  <w:num w:numId="19" w16cid:durableId="1337686926">
    <w:abstractNumId w:val="18"/>
  </w:num>
  <w:num w:numId="20" w16cid:durableId="2011518899">
    <w:abstractNumId w:val="15"/>
  </w:num>
  <w:num w:numId="21" w16cid:durableId="1891723587">
    <w:abstractNumId w:val="6"/>
  </w:num>
  <w:num w:numId="22" w16cid:durableId="926302518">
    <w:abstractNumId w:val="12"/>
  </w:num>
  <w:num w:numId="23" w16cid:durableId="532352737">
    <w:abstractNumId w:val="22"/>
    <w:lvlOverride w:ilvl="0">
      <w:lvl w:ilvl="0" w:tplc="38F21B62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3E09D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67285B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E10187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6C0E29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2E0444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D80540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0BCF6E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29A2D7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MjI3MzA0szQ3MLZQ0lEKTi0uzszPAykwqgUAPjwNjSwAAAA="/>
  </w:docVars>
  <w:rsids>
    <w:rsidRoot w:val="007B2D60"/>
    <w:rsid w:val="00003A83"/>
    <w:rsid w:val="00051614"/>
    <w:rsid w:val="00073ED8"/>
    <w:rsid w:val="000C1521"/>
    <w:rsid w:val="000C44ED"/>
    <w:rsid w:val="000C7FF4"/>
    <w:rsid w:val="000D3030"/>
    <w:rsid w:val="000F4111"/>
    <w:rsid w:val="000F5D75"/>
    <w:rsid w:val="0015247D"/>
    <w:rsid w:val="001727F7"/>
    <w:rsid w:val="0018520C"/>
    <w:rsid w:val="001C1A9C"/>
    <w:rsid w:val="001D47FD"/>
    <w:rsid w:val="001D6337"/>
    <w:rsid w:val="001F03A5"/>
    <w:rsid w:val="00257F86"/>
    <w:rsid w:val="00276D81"/>
    <w:rsid w:val="00283435"/>
    <w:rsid w:val="0028725A"/>
    <w:rsid w:val="002B4A50"/>
    <w:rsid w:val="002F115A"/>
    <w:rsid w:val="00326E5F"/>
    <w:rsid w:val="003400B0"/>
    <w:rsid w:val="003602EC"/>
    <w:rsid w:val="00392C9B"/>
    <w:rsid w:val="003A6E1E"/>
    <w:rsid w:val="003C4E75"/>
    <w:rsid w:val="003E3FF0"/>
    <w:rsid w:val="004401DC"/>
    <w:rsid w:val="004567B4"/>
    <w:rsid w:val="0046124F"/>
    <w:rsid w:val="00484509"/>
    <w:rsid w:val="004A00E1"/>
    <w:rsid w:val="004D4C16"/>
    <w:rsid w:val="00507EA9"/>
    <w:rsid w:val="005325CC"/>
    <w:rsid w:val="00537FF8"/>
    <w:rsid w:val="00545B5B"/>
    <w:rsid w:val="00574C33"/>
    <w:rsid w:val="005E5DA1"/>
    <w:rsid w:val="005F4BE8"/>
    <w:rsid w:val="00616F8B"/>
    <w:rsid w:val="00671D5E"/>
    <w:rsid w:val="00675A00"/>
    <w:rsid w:val="00694A93"/>
    <w:rsid w:val="00695C36"/>
    <w:rsid w:val="006A29C8"/>
    <w:rsid w:val="006B0B54"/>
    <w:rsid w:val="006C2696"/>
    <w:rsid w:val="006E54D1"/>
    <w:rsid w:val="0074566E"/>
    <w:rsid w:val="007B2D60"/>
    <w:rsid w:val="007C0FD7"/>
    <w:rsid w:val="007D5962"/>
    <w:rsid w:val="007F7FB8"/>
    <w:rsid w:val="00800F41"/>
    <w:rsid w:val="00865009"/>
    <w:rsid w:val="00874A66"/>
    <w:rsid w:val="00901CB9"/>
    <w:rsid w:val="0095721C"/>
    <w:rsid w:val="00981128"/>
    <w:rsid w:val="009837BC"/>
    <w:rsid w:val="009B41E9"/>
    <w:rsid w:val="009D2BF0"/>
    <w:rsid w:val="00A05CC0"/>
    <w:rsid w:val="00A35FE3"/>
    <w:rsid w:val="00A83353"/>
    <w:rsid w:val="00AE7DD6"/>
    <w:rsid w:val="00AF1AA5"/>
    <w:rsid w:val="00AF576B"/>
    <w:rsid w:val="00B15805"/>
    <w:rsid w:val="00B87C79"/>
    <w:rsid w:val="00BF3798"/>
    <w:rsid w:val="00C3051B"/>
    <w:rsid w:val="00C54900"/>
    <w:rsid w:val="00C668A4"/>
    <w:rsid w:val="00C80B0C"/>
    <w:rsid w:val="00CE03C0"/>
    <w:rsid w:val="00CE696C"/>
    <w:rsid w:val="00D6154D"/>
    <w:rsid w:val="00DA2F60"/>
    <w:rsid w:val="00DB7A07"/>
    <w:rsid w:val="00E102A7"/>
    <w:rsid w:val="00E22FFA"/>
    <w:rsid w:val="00E505CB"/>
    <w:rsid w:val="00E7676F"/>
    <w:rsid w:val="00EC0645"/>
    <w:rsid w:val="00F06358"/>
    <w:rsid w:val="00F601F5"/>
    <w:rsid w:val="00F62C04"/>
    <w:rsid w:val="00F6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3B9CB"/>
  <w15:docId w15:val="{356880C4-1C18-48FB-9612-753A691C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8343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D60"/>
  </w:style>
  <w:style w:type="paragraph" w:styleId="Stopka">
    <w:name w:val="footer"/>
    <w:basedOn w:val="Normalny"/>
    <w:link w:val="Stopka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D60"/>
  </w:style>
  <w:style w:type="paragraph" w:styleId="Tekstdymka">
    <w:name w:val="Balloon Text"/>
    <w:basedOn w:val="Normalny"/>
    <w:link w:val="TekstdymkaZnak"/>
    <w:uiPriority w:val="99"/>
    <w:semiHidden/>
    <w:unhideWhenUsed/>
    <w:rsid w:val="007B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D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00F41"/>
    <w:pPr>
      <w:spacing w:after="120" w:line="259" w:lineRule="auto"/>
      <w:jc w:val="both"/>
    </w:pPr>
    <w:rPr>
      <w:kern w:val="2"/>
      <w:lang w:val="en-GB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0F41"/>
    <w:rPr>
      <w:kern w:val="2"/>
      <w:lang w:val="en-GB"/>
      <w14:ligatures w14:val="standardContextu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0F41"/>
    <w:pPr>
      <w:spacing w:after="120" w:line="259" w:lineRule="auto"/>
      <w:ind w:left="283"/>
      <w:jc w:val="both"/>
    </w:pPr>
    <w:rPr>
      <w:kern w:val="2"/>
      <w:lang w:val="en-GB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0F41"/>
    <w:rPr>
      <w:kern w:val="2"/>
      <w:lang w:val="en-GB"/>
      <w14:ligatures w14:val="standardContextua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00F41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00F41"/>
    <w:rPr>
      <w:kern w:val="2"/>
      <w:lang w:val="en-GB"/>
      <w14:ligatures w14:val="standardContextual"/>
    </w:rPr>
  </w:style>
  <w:style w:type="paragraph" w:styleId="Tytu">
    <w:name w:val="Title"/>
    <w:basedOn w:val="Normalny"/>
    <w:link w:val="TytuZnak"/>
    <w:qFormat/>
    <w:rsid w:val="00616F8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rsid w:val="00616F8B"/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6F8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Kolorowalistaakcent11">
    <w:name w:val="Kolorowa lista — akcent 11"/>
    <w:basedOn w:val="Normalny"/>
    <w:rsid w:val="00616F8B"/>
    <w:pPr>
      <w:suppressAutoHyphens/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cs-CZ" w:eastAsia="zh-CN"/>
    </w:rPr>
  </w:style>
  <w:style w:type="table" w:styleId="Tabela-Siatka">
    <w:name w:val="Table Grid"/>
    <w:basedOn w:val="Standardowy"/>
    <w:uiPriority w:val="59"/>
    <w:rsid w:val="00B87C7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34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3435"/>
  </w:style>
  <w:style w:type="character" w:customStyle="1" w:styleId="Nagwek2Znak">
    <w:name w:val="Nagłówek 2 Znak"/>
    <w:basedOn w:val="Domylnaczcionkaakapitu"/>
    <w:link w:val="Nagwek2"/>
    <w:rsid w:val="00283435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character" w:customStyle="1" w:styleId="text1">
    <w:name w:val="text1"/>
    <w:basedOn w:val="Domylnaczcionkaakapitu"/>
    <w:rsid w:val="00283435"/>
    <w:rPr>
      <w:rFonts w:ascii="Verdana" w:hAnsi="Verdana" w:hint="default"/>
      <w:color w:val="000000"/>
      <w:sz w:val="10"/>
      <w:szCs w:val="10"/>
    </w:rPr>
  </w:style>
  <w:style w:type="paragraph" w:styleId="NormalnyWeb">
    <w:name w:val="Normal (Web)"/>
    <w:basedOn w:val="Normalny"/>
    <w:rsid w:val="002834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l">
    <w:name w:val="hl"/>
    <w:basedOn w:val="Domylnaczcionkaakapitu"/>
    <w:rsid w:val="00AE7DD6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69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696C"/>
    <w:rPr>
      <w:rFonts w:ascii="Consolas" w:hAnsi="Consolas"/>
      <w:sz w:val="20"/>
      <w:szCs w:val="20"/>
    </w:rPr>
  </w:style>
  <w:style w:type="paragraph" w:customStyle="1" w:styleId="Style10">
    <w:name w:val="Style10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137" w:lineRule="exact"/>
      <w:jc w:val="center"/>
    </w:pPr>
    <w:rPr>
      <w:rFonts w:ascii="Arial" w:eastAsiaTheme="minorEastAsia" w:hAnsi="Arial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257F8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257F8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257F8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257F86"/>
    <w:rPr>
      <w:rFonts w:ascii="Times New Roman" w:hAnsi="Times New Roman" w:cs="Times New Roman"/>
      <w:b/>
      <w:bCs/>
      <w:color w:val="000000"/>
      <w:spacing w:val="-1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C44ED"/>
    <w:rPr>
      <w:rFonts w:ascii="Times New Roman" w:hAnsi="Times New Roman"/>
      <w:sz w:val="24"/>
    </w:rPr>
  </w:style>
  <w:style w:type="character" w:customStyle="1" w:styleId="FontStyle16">
    <w:name w:val="Font Style16"/>
    <w:basedOn w:val="Domylnaczcionkaakapitu"/>
    <w:uiPriority w:val="99"/>
    <w:rsid w:val="000C44ED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15">
    <w:name w:val="Font Style15"/>
    <w:uiPriority w:val="99"/>
    <w:rsid w:val="000C44ED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kto-sm">
    <w:name w:val="kto - sm"/>
    <w:basedOn w:val="Normalny"/>
    <w:rsid w:val="002F115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4">
    <w:name w:val="Zaimportowany styl 4"/>
    <w:rsid w:val="00C668A4"/>
    <w:pPr>
      <w:numPr>
        <w:numId w:val="22"/>
      </w:numPr>
    </w:pPr>
  </w:style>
  <w:style w:type="numbering" w:customStyle="1" w:styleId="Zaimportowanystyl41">
    <w:name w:val="Zaimportowany styl 41"/>
    <w:rsid w:val="000C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Biedulski</dc:creator>
  <cp:lastModifiedBy>Magdalena Rzepczyńska</cp:lastModifiedBy>
  <cp:revision>11</cp:revision>
  <cp:lastPrinted>2024-07-11T10:07:00Z</cp:lastPrinted>
  <dcterms:created xsi:type="dcterms:W3CDTF">2024-07-22T10:16:00Z</dcterms:created>
  <dcterms:modified xsi:type="dcterms:W3CDTF">2024-07-26T07:21:00Z</dcterms:modified>
</cp:coreProperties>
</file>