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B9023D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 xml:space="preserve">Załącznik </w:t>
      </w:r>
      <w:r w:rsidR="0099025C" w:rsidRPr="00B9023D">
        <w:rPr>
          <w:rFonts w:cstheme="minorHAnsi"/>
          <w:sz w:val="24"/>
          <w:szCs w:val="24"/>
        </w:rPr>
        <w:t>1</w:t>
      </w:r>
      <w:r w:rsidR="00D63819" w:rsidRPr="00B9023D">
        <w:rPr>
          <w:rFonts w:cstheme="minorHAnsi"/>
          <w:sz w:val="24"/>
          <w:szCs w:val="24"/>
        </w:rPr>
        <w:t>.</w:t>
      </w:r>
      <w:r w:rsidR="00543CDC">
        <w:rPr>
          <w:rFonts w:cstheme="minorHAnsi"/>
          <w:sz w:val="24"/>
          <w:szCs w:val="24"/>
        </w:rPr>
        <w:t>2</w:t>
      </w:r>
    </w:p>
    <w:p w:rsidR="00D27E04" w:rsidRPr="00B9023D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ab/>
      </w:r>
    </w:p>
    <w:p w:rsidR="00D27E04" w:rsidRPr="00B9023D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 xml:space="preserve"> (nazwa i adres firmy uczestniczącej w </w:t>
      </w:r>
      <w:r w:rsidR="00AF15F5" w:rsidRPr="00B9023D">
        <w:rPr>
          <w:rFonts w:cstheme="minorHAnsi"/>
          <w:sz w:val="24"/>
          <w:szCs w:val="24"/>
        </w:rPr>
        <w:t>postępowaniu</w:t>
      </w:r>
      <w:r w:rsidRPr="00B9023D">
        <w:rPr>
          <w:rFonts w:cstheme="minorHAnsi"/>
          <w:sz w:val="24"/>
          <w:szCs w:val="24"/>
        </w:rPr>
        <w:t>)</w:t>
      </w:r>
    </w:p>
    <w:p w:rsidR="00607CC3" w:rsidRPr="00B9023D" w:rsidRDefault="00E83A59" w:rsidP="00F265EE">
      <w:pPr>
        <w:spacing w:after="0" w:line="360" w:lineRule="auto"/>
        <w:jc w:val="center"/>
        <w:rPr>
          <w:sz w:val="24"/>
          <w:szCs w:val="24"/>
        </w:rPr>
      </w:pPr>
      <w:r w:rsidRPr="00B9023D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 w:rsidRPr="00B9023D">
        <w:rPr>
          <w:rFonts w:cstheme="minorHAnsi"/>
          <w:b/>
          <w:sz w:val="24"/>
          <w:szCs w:val="24"/>
        </w:rPr>
        <w:t xml:space="preserve"> zamówienia </w:t>
      </w:r>
      <w:r w:rsidR="00607CC3" w:rsidRPr="00B9023D">
        <w:rPr>
          <w:b/>
          <w:sz w:val="24"/>
          <w:szCs w:val="24"/>
        </w:rPr>
        <w:t>Or.272.</w:t>
      </w:r>
      <w:r w:rsidR="00CD5975" w:rsidRPr="00B9023D">
        <w:rPr>
          <w:b/>
          <w:sz w:val="24"/>
          <w:szCs w:val="24"/>
        </w:rPr>
        <w:t>1</w:t>
      </w:r>
      <w:r w:rsidR="00AF15F5" w:rsidRPr="00B9023D">
        <w:rPr>
          <w:b/>
          <w:sz w:val="24"/>
          <w:szCs w:val="24"/>
        </w:rPr>
        <w:t>3</w:t>
      </w:r>
      <w:r w:rsidR="00607CC3" w:rsidRPr="00B9023D">
        <w:rPr>
          <w:b/>
          <w:sz w:val="24"/>
          <w:szCs w:val="24"/>
        </w:rPr>
        <w:t>.202</w:t>
      </w:r>
      <w:r w:rsidR="002A4A5D" w:rsidRPr="00B9023D">
        <w:rPr>
          <w:b/>
          <w:sz w:val="24"/>
          <w:szCs w:val="24"/>
        </w:rPr>
        <w:t>1</w:t>
      </w:r>
    </w:p>
    <w:p w:rsidR="00BA39F4" w:rsidRPr="00B9023D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9023D">
        <w:rPr>
          <w:rFonts w:cstheme="minorHAnsi"/>
          <w:b/>
          <w:sz w:val="24"/>
          <w:szCs w:val="24"/>
        </w:rPr>
        <w:t xml:space="preserve"> </w:t>
      </w:r>
      <w:r w:rsidRPr="00B9023D">
        <w:rPr>
          <w:rFonts w:cstheme="minorHAnsi"/>
          <w:sz w:val="24"/>
          <w:szCs w:val="24"/>
        </w:rPr>
        <w:t xml:space="preserve">Należy </w:t>
      </w:r>
      <w:r w:rsidR="00BA39F4" w:rsidRPr="00B9023D">
        <w:rPr>
          <w:rFonts w:cstheme="minorHAnsi"/>
          <w:sz w:val="24"/>
          <w:szCs w:val="24"/>
        </w:rPr>
        <w:t>wpisać</w:t>
      </w:r>
      <w:r w:rsidR="00937A43">
        <w:rPr>
          <w:rFonts w:cstheme="minorHAnsi"/>
          <w:sz w:val="24"/>
          <w:szCs w:val="24"/>
        </w:rPr>
        <w:t xml:space="preserve"> </w:t>
      </w:r>
      <w:r w:rsidR="00BA39F4" w:rsidRPr="00B9023D">
        <w:rPr>
          <w:rFonts w:cstheme="minorHAnsi"/>
          <w:sz w:val="24"/>
          <w:szCs w:val="24"/>
        </w:rPr>
        <w:t>parametry</w:t>
      </w:r>
      <w:r w:rsidR="00FF16D7">
        <w:rPr>
          <w:rFonts w:cstheme="minorHAnsi"/>
          <w:sz w:val="24"/>
          <w:szCs w:val="24"/>
        </w:rPr>
        <w:t xml:space="preserve"> </w:t>
      </w:r>
      <w:r w:rsidR="001C4707">
        <w:rPr>
          <w:rFonts w:cstheme="minorHAnsi"/>
          <w:sz w:val="24"/>
          <w:szCs w:val="24"/>
        </w:rPr>
        <w:t xml:space="preserve">oferowanego </w:t>
      </w:r>
      <w:r w:rsidR="00382C11">
        <w:rPr>
          <w:rFonts w:cstheme="minorHAnsi"/>
          <w:sz w:val="24"/>
          <w:szCs w:val="24"/>
        </w:rPr>
        <w:t>oprogramowania</w:t>
      </w:r>
      <w:bookmarkStart w:id="0" w:name="_GoBack"/>
      <w:bookmarkEnd w:id="0"/>
      <w:r w:rsidR="00FF16D7">
        <w:rPr>
          <w:rFonts w:cstheme="minorHAnsi"/>
          <w:sz w:val="24"/>
          <w:szCs w:val="24"/>
        </w:rPr>
        <w:t xml:space="preserve"> </w:t>
      </w:r>
    </w:p>
    <w:p w:rsidR="00E83A59" w:rsidRPr="00B9023D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>Dokument jest integralną częścią oferty.</w:t>
      </w:r>
    </w:p>
    <w:p w:rsidR="001C4707" w:rsidRPr="001C4707" w:rsidRDefault="001C4707" w:rsidP="001C4707">
      <w:pPr>
        <w:pStyle w:val="Akapitzlist"/>
        <w:numPr>
          <w:ilvl w:val="3"/>
          <w:numId w:val="20"/>
        </w:numPr>
        <w:spacing w:after="0" w:line="360" w:lineRule="auto"/>
        <w:ind w:left="426" w:hanging="426"/>
        <w:contextualSpacing w:val="0"/>
        <w:rPr>
          <w:rFonts w:eastAsia="Times New Roman" w:cs="Calibri"/>
          <w:b/>
          <w:bCs/>
          <w:sz w:val="24"/>
          <w:szCs w:val="24"/>
          <w:lang w:eastAsia="ar-SA"/>
        </w:rPr>
      </w:pPr>
      <w:r w:rsidRPr="001C4707">
        <w:rPr>
          <w:rFonts w:cs="Calibri"/>
          <w:b/>
          <w:sz w:val="24"/>
          <w:szCs w:val="24"/>
        </w:rPr>
        <w:t>C</w:t>
      </w:r>
      <w:r w:rsidRPr="001C4707">
        <w:rPr>
          <w:b/>
          <w:sz w:val="24"/>
          <w:szCs w:val="24"/>
        </w:rPr>
        <w:t xml:space="preserve">zęść II: </w:t>
      </w:r>
      <w:r w:rsidRPr="001C4707">
        <w:rPr>
          <w:rFonts w:eastAsiaTheme="majorEastAsia"/>
          <w:b/>
          <w:sz w:val="24"/>
          <w:szCs w:val="24"/>
          <w:lang w:eastAsia="zh-CN" w:bidi="hi-IN"/>
        </w:rPr>
        <w:t>Komputery przenośne - Laptopy – 10 sztuk</w:t>
      </w:r>
    </w:p>
    <w:p w:rsidR="00E83A59" w:rsidRPr="00393A26" w:rsidRDefault="00393A26" w:rsidP="00B07421">
      <w:pPr>
        <w:tabs>
          <w:tab w:val="right" w:leader="dot" w:pos="9638"/>
        </w:tabs>
        <w:spacing w:line="360" w:lineRule="auto"/>
        <w:rPr>
          <w:rFonts w:cstheme="minorHAnsi"/>
        </w:rPr>
      </w:pPr>
      <w:r w:rsidRPr="00393A26">
        <w:rPr>
          <w:rFonts w:cs="Calibri"/>
          <w:spacing w:val="-6"/>
          <w:sz w:val="24"/>
          <w:szCs w:val="24"/>
        </w:rPr>
        <w:t xml:space="preserve">- </w:t>
      </w:r>
      <w:r w:rsidRPr="00393A26">
        <w:rPr>
          <w:rFonts w:cstheme="minorHAnsi"/>
          <w:sz w:val="24"/>
          <w:szCs w:val="24"/>
        </w:rPr>
        <w:t>podać producenta i typ, model</w:t>
      </w:r>
      <w:r w:rsidRPr="00393A26">
        <w:rPr>
          <w:rFonts w:cstheme="minorHAnsi"/>
          <w:sz w:val="24"/>
          <w:szCs w:val="24"/>
        </w:rPr>
        <w:tab/>
      </w:r>
    </w:p>
    <w:tbl>
      <w:tblPr>
        <w:tblStyle w:val="Tabela-Siatka1"/>
        <w:tblW w:w="9640" w:type="dxa"/>
        <w:tblInd w:w="-431" w:type="dxa"/>
        <w:tblLayout w:type="fixed"/>
        <w:tblLook w:val="0020" w:firstRow="1" w:lastRow="0" w:firstColumn="0" w:lastColumn="0" w:noHBand="0" w:noVBand="0"/>
        <w:tblCaption w:val="Opis przedmiotu zamówienia dla Części II"/>
        <w:tblDescription w:val="Tabela zawiera szczegółowy opis przedmiotu zamówienia dla Części II"/>
      </w:tblPr>
      <w:tblGrid>
        <w:gridCol w:w="450"/>
        <w:gridCol w:w="1536"/>
        <w:gridCol w:w="5670"/>
        <w:gridCol w:w="1984"/>
      </w:tblGrid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  <w:vAlign w:val="center"/>
          </w:tcPr>
          <w:p w:rsidR="00157B11" w:rsidRPr="00746399" w:rsidRDefault="00157B11" w:rsidP="00157B11">
            <w:pPr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Nazwa komponentu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1984" w:type="dxa"/>
          </w:tcPr>
          <w:p w:rsidR="00157B11" w:rsidRPr="00CC3A53" w:rsidRDefault="00157B11" w:rsidP="00157B11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Parametry oferowane</w:t>
            </w: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Procesor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Procesor 64 bitowy o architekturze X86 zaprojektowany do pracy w urządzeniach przenośnych. Data wprowadzenia po raz pierwszy na rynek nie wcześniej niż 1 stycznia 2018 r. </w:t>
            </w:r>
          </w:p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kern w:val="1"/>
                <w:sz w:val="24"/>
                <w:szCs w:val="24"/>
              </w:rPr>
              <w:t>- minimum dwurdzeniowy</w:t>
            </w:r>
          </w:p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- minimum czterowątkowy</w:t>
            </w:r>
          </w:p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 xml:space="preserve">- zapewniający wsparcie platform wirtualnych </w:t>
            </w:r>
          </w:p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- o częstotliwości osiągającej minimum 3,2 GHz (nie musi to być częstotliwość bazowa – podstawowa)</w:t>
            </w:r>
          </w:p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Pamięć RAM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minimum 4 GB pamięci DDR4 z możliwością rozszerzenia 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Dysk twardy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Dysk SSD minimum 256 GB</w:t>
            </w:r>
          </w:p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Karta graficzna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minimum wbudowana (zintegrowana)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Ekran LCD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tabs>
                <w:tab w:val="left" w:pos="9182"/>
              </w:tabs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minimum 15 </w:t>
            </w:r>
            <w:proofErr w:type="spellStart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cali</w:t>
            </w:r>
            <w:proofErr w:type="spellEnd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maximum 15,6 </w:t>
            </w:r>
            <w:proofErr w:type="spellStart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cali</w:t>
            </w:r>
            <w:proofErr w:type="spellEnd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; </w:t>
            </w:r>
          </w:p>
          <w:p w:rsidR="00157B11" w:rsidRPr="00746399" w:rsidRDefault="00157B11" w:rsidP="00157B11">
            <w:pPr>
              <w:tabs>
                <w:tab w:val="left" w:pos="9182"/>
              </w:tabs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rozdzielczość</w:t>
            </w:r>
            <w:proofErr w:type="spellEnd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1920x1080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tabs>
                <w:tab w:val="left" w:pos="9182"/>
              </w:tabs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ind w:right="-57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Kamera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Calibri" w:hAnsi="Calibri" w:cs="Calibri"/>
                <w:kern w:val="1"/>
                <w:sz w:val="24"/>
                <w:szCs w:val="24"/>
              </w:rPr>
              <w:t>Kamera HD o rozdzielczości 1280 x 720, umożliwiająca nagrywanie audio/wideo HD 720p, wbudowana w ramkę ekranu, osłona migawki kamery.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lastRenderedPageBreak/>
              <w:t>7.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Napęd optyczny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Brak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Karta dźwiękowa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Zintegrowana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ind w:right="-57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Głośniki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dwa wbudowane głośniki stereo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ind w:right="-57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Mikrofon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wbudowany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Łączność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ind w:left="720" w:hanging="720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Port 1Gbit LAN </w:t>
            </w:r>
          </w:p>
          <w:p w:rsidR="00157B11" w:rsidRPr="00746399" w:rsidRDefault="00157B11" w:rsidP="00157B11">
            <w:pPr>
              <w:widowControl w:val="0"/>
              <w:suppressAutoHyphens/>
              <w:spacing w:line="360" w:lineRule="auto"/>
              <w:ind w:left="720" w:hanging="720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Wbudowane Wi-Fi 802.11 a/b/g/n/</w:t>
            </w:r>
            <w:proofErr w:type="spellStart"/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ac</w:t>
            </w:r>
            <w:proofErr w:type="spellEnd"/>
          </w:p>
          <w:p w:rsidR="00157B11" w:rsidRPr="00746399" w:rsidRDefault="00157B11" w:rsidP="00157B11">
            <w:pPr>
              <w:widowControl w:val="0"/>
              <w:suppressAutoHyphens/>
              <w:spacing w:line="360" w:lineRule="auto"/>
              <w:ind w:left="720" w:hanging="720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Dual Band (2.4 GHz i 5 GHz)</w:t>
            </w:r>
          </w:p>
          <w:p w:rsidR="00157B11" w:rsidRPr="00746399" w:rsidRDefault="00157B11" w:rsidP="00157B11">
            <w:pPr>
              <w:widowControl w:val="0"/>
              <w:suppressAutoHyphens/>
              <w:spacing w:line="360" w:lineRule="auto"/>
              <w:ind w:left="720" w:hanging="720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Moduł Bluetooth</w:t>
            </w:r>
          </w:p>
          <w:p w:rsidR="00157B11" w:rsidRPr="00746399" w:rsidRDefault="00157B11" w:rsidP="00157B11">
            <w:pPr>
              <w:widowControl w:val="0"/>
              <w:suppressAutoHyphens/>
              <w:spacing w:line="360" w:lineRule="auto"/>
              <w:textAlignment w:val="baseline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ind w:left="720" w:hanging="720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Rodzaj baterii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Li-Ion minimum 40 </w:t>
            </w:r>
            <w:proofErr w:type="spellStart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Wh</w:t>
            </w:r>
            <w:proofErr w:type="spellEnd"/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– minimum 3 Cells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Złącza zewnętrzne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Minimum 3x USB w tym minimum 1x USB 3.0 lub 3.1 lub USB-C, 1 x HDMI, 1x wejście/wyjście słuchawkowe i mikrofonowe, 1x RJ-45 (LAN), 1x DC-In (wejście zasilania)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System Operacyjny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Klawiatura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QWERTY</w:t>
            </w:r>
          </w:p>
          <w:p w:rsidR="00157B11" w:rsidRPr="00746399" w:rsidRDefault="00157B11" w:rsidP="00157B11">
            <w:pPr>
              <w:suppressLineNumbers/>
              <w:tabs>
                <w:tab w:val="left" w:pos="9182"/>
              </w:tabs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Klawiatura numeryczna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ind w:right="-57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Wyposażenie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zasilacz sieciowy, Czytnik kart pamięci SD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Gwarancja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36 miesięcy</w:t>
            </w:r>
          </w:p>
        </w:tc>
        <w:tc>
          <w:tcPr>
            <w:tcW w:w="1984" w:type="dxa"/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7B11" w:rsidRPr="00746399" w:rsidTr="00157B11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  <w:u w:val="single"/>
              </w:rPr>
              <w:t>Niezawodność / bezpieczeństwo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 w:rsidRPr="00746399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Obudowa o wzmocnionej konstrukcji. Urządzenie musi spełniać wymagania w zakresie odporności według standardu MIL-STD-810G 2008 r. (lub równoważnego) przynajmniej w zakresie wytrzymałości na upadek i odporności na zalanie. Do oferty należy załączyć certyfikat lub oświadczenie producenta. Dopuszczalne jest przedstawienie przez oferenta certyfikatu lub oświadczenia dla serii laptopów bez względu na nazwę i model procesora.</w:t>
            </w:r>
          </w:p>
          <w:p w:rsidR="00157B11" w:rsidRPr="00746399" w:rsidRDefault="00157B11" w:rsidP="00157B11">
            <w:pPr>
              <w:suppressLineNumbers/>
              <w:suppressAutoHyphens/>
              <w:spacing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57B11" w:rsidRPr="00746399" w:rsidRDefault="00157B11" w:rsidP="00157B11">
            <w:pPr>
              <w:widowControl w:val="0"/>
              <w:suppressAutoHyphens/>
              <w:spacing w:line="360" w:lineRule="auto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AF15F5" w:rsidRPr="00B9023D" w:rsidRDefault="00AF15F5" w:rsidP="00F265EE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27E04" w:rsidRPr="00B9023D" w:rsidRDefault="00D27E04" w:rsidP="009D7F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B9023D">
        <w:rPr>
          <w:rFonts w:cstheme="minorHAnsi"/>
          <w:sz w:val="24"/>
          <w:szCs w:val="24"/>
        </w:rPr>
        <w:t xml:space="preserve">miejscowość, dnia: </w:t>
      </w:r>
      <w:r w:rsidRPr="00B9023D">
        <w:rPr>
          <w:rFonts w:cstheme="minorHAnsi"/>
          <w:sz w:val="24"/>
          <w:szCs w:val="24"/>
        </w:rPr>
        <w:tab/>
      </w:r>
      <w:r w:rsidRPr="00B9023D">
        <w:rPr>
          <w:rFonts w:cstheme="minorHAnsi"/>
          <w:sz w:val="24"/>
          <w:szCs w:val="24"/>
        </w:rPr>
        <w:tab/>
      </w:r>
    </w:p>
    <w:p w:rsidR="00D27E04" w:rsidRPr="00B9023D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ab/>
        <w:t xml:space="preserve"> </w:t>
      </w:r>
    </w:p>
    <w:p w:rsidR="00D27E04" w:rsidRPr="00B9023D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 xml:space="preserve">(podpis </w:t>
      </w:r>
      <w:r w:rsidR="002D621B" w:rsidRPr="00B9023D">
        <w:rPr>
          <w:rFonts w:cstheme="minorHAnsi"/>
          <w:sz w:val="24"/>
          <w:szCs w:val="24"/>
        </w:rPr>
        <w:t xml:space="preserve">i pieczęć </w:t>
      </w:r>
      <w:r w:rsidRPr="00B9023D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B9023D" w:rsidSect="00157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3BD" w:rsidRDefault="00B603BD" w:rsidP="00583207">
      <w:pPr>
        <w:spacing w:after="0" w:line="240" w:lineRule="auto"/>
      </w:pPr>
      <w:r>
        <w:separator/>
      </w:r>
    </w:p>
  </w:endnote>
  <w:endnote w:type="continuationSeparator" w:id="0">
    <w:p w:rsidR="00B603BD" w:rsidRDefault="00B603BD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0EBD" w:rsidRPr="00A80EBD" w:rsidRDefault="00A80EBD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  <w:p w:rsidR="00765BAA" w:rsidRDefault="00765BAA" w:rsidP="00765BAA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*- niepotrzebne skreślić</w:t>
    </w:r>
  </w:p>
  <w:p w:rsidR="00583207" w:rsidRDefault="0058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3BD" w:rsidRDefault="00B603BD" w:rsidP="00583207">
      <w:pPr>
        <w:spacing w:after="0" w:line="240" w:lineRule="auto"/>
      </w:pPr>
      <w:r>
        <w:separator/>
      </w:r>
    </w:p>
  </w:footnote>
  <w:footnote w:type="continuationSeparator" w:id="0">
    <w:p w:rsidR="00B603BD" w:rsidRDefault="00B603BD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10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2186C"/>
    <w:multiLevelType w:val="hybridMultilevel"/>
    <w:tmpl w:val="50006B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336E1"/>
    <w:rsid w:val="00040909"/>
    <w:rsid w:val="0005646F"/>
    <w:rsid w:val="00076D92"/>
    <w:rsid w:val="000B5E2F"/>
    <w:rsid w:val="000D38C1"/>
    <w:rsid w:val="0014599C"/>
    <w:rsid w:val="0015497C"/>
    <w:rsid w:val="00157B11"/>
    <w:rsid w:val="00194264"/>
    <w:rsid w:val="001C4707"/>
    <w:rsid w:val="00245529"/>
    <w:rsid w:val="00271594"/>
    <w:rsid w:val="002A4A5D"/>
    <w:rsid w:val="002B1FA6"/>
    <w:rsid w:val="002B5079"/>
    <w:rsid w:val="002D621B"/>
    <w:rsid w:val="002E1A62"/>
    <w:rsid w:val="002E56FA"/>
    <w:rsid w:val="0032696C"/>
    <w:rsid w:val="00382C11"/>
    <w:rsid w:val="00391294"/>
    <w:rsid w:val="00393A26"/>
    <w:rsid w:val="003C67E1"/>
    <w:rsid w:val="003D5F56"/>
    <w:rsid w:val="003E73CC"/>
    <w:rsid w:val="003F5416"/>
    <w:rsid w:val="00446FA3"/>
    <w:rsid w:val="00494E7F"/>
    <w:rsid w:val="00505060"/>
    <w:rsid w:val="00526E48"/>
    <w:rsid w:val="00543CDC"/>
    <w:rsid w:val="00547DEE"/>
    <w:rsid w:val="00561B66"/>
    <w:rsid w:val="00583207"/>
    <w:rsid w:val="005904CE"/>
    <w:rsid w:val="005C59FE"/>
    <w:rsid w:val="005D0C7D"/>
    <w:rsid w:val="00607CC3"/>
    <w:rsid w:val="00626FB8"/>
    <w:rsid w:val="00634D01"/>
    <w:rsid w:val="00643ABB"/>
    <w:rsid w:val="00671EE5"/>
    <w:rsid w:val="006936DC"/>
    <w:rsid w:val="006B2429"/>
    <w:rsid w:val="006F00CE"/>
    <w:rsid w:val="006F599F"/>
    <w:rsid w:val="007023A7"/>
    <w:rsid w:val="00716D43"/>
    <w:rsid w:val="00742CA9"/>
    <w:rsid w:val="00746399"/>
    <w:rsid w:val="00746491"/>
    <w:rsid w:val="00765BAA"/>
    <w:rsid w:val="00770F1C"/>
    <w:rsid w:val="00772369"/>
    <w:rsid w:val="00796815"/>
    <w:rsid w:val="007D686B"/>
    <w:rsid w:val="00806628"/>
    <w:rsid w:val="00816D37"/>
    <w:rsid w:val="0082750D"/>
    <w:rsid w:val="0085555C"/>
    <w:rsid w:val="00885339"/>
    <w:rsid w:val="008976A8"/>
    <w:rsid w:val="008B454C"/>
    <w:rsid w:val="008D660E"/>
    <w:rsid w:val="008E1251"/>
    <w:rsid w:val="008F5C03"/>
    <w:rsid w:val="00905EB5"/>
    <w:rsid w:val="00922A15"/>
    <w:rsid w:val="00937A43"/>
    <w:rsid w:val="00976814"/>
    <w:rsid w:val="0099025C"/>
    <w:rsid w:val="009A1418"/>
    <w:rsid w:val="009D7F1B"/>
    <w:rsid w:val="00A80EBD"/>
    <w:rsid w:val="00A929FA"/>
    <w:rsid w:val="00A95A7D"/>
    <w:rsid w:val="00AC16F4"/>
    <w:rsid w:val="00AC5E39"/>
    <w:rsid w:val="00AF15F5"/>
    <w:rsid w:val="00B036A6"/>
    <w:rsid w:val="00B07421"/>
    <w:rsid w:val="00B603BD"/>
    <w:rsid w:val="00B9023D"/>
    <w:rsid w:val="00B951A1"/>
    <w:rsid w:val="00BA39F4"/>
    <w:rsid w:val="00C307CA"/>
    <w:rsid w:val="00C51C2D"/>
    <w:rsid w:val="00C71EF9"/>
    <w:rsid w:val="00CD5975"/>
    <w:rsid w:val="00D25410"/>
    <w:rsid w:val="00D27E04"/>
    <w:rsid w:val="00D32FA5"/>
    <w:rsid w:val="00D63819"/>
    <w:rsid w:val="00D64938"/>
    <w:rsid w:val="00D753FA"/>
    <w:rsid w:val="00D816E1"/>
    <w:rsid w:val="00DC7A96"/>
    <w:rsid w:val="00DE3592"/>
    <w:rsid w:val="00E07116"/>
    <w:rsid w:val="00E83A59"/>
    <w:rsid w:val="00E94421"/>
    <w:rsid w:val="00EA7B2C"/>
    <w:rsid w:val="00EC0115"/>
    <w:rsid w:val="00EC6821"/>
    <w:rsid w:val="00F0401B"/>
    <w:rsid w:val="00F265EE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978B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57B1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31CB-22B0-4FAC-BB23-F811BE5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Or.272.14.2020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 Dokument potwierdzający, że oferowane urządzenia spełniają wymagania zawarte w SIWZ Or.272.13.2020</dc:title>
  <dc:subject/>
  <dc:creator>Michał Rak</dc:creator>
  <cp:keywords>Załącznik nr 1.2; Dokument; SIWZ; Or.272.13.2020</cp:keywords>
  <dc:description/>
  <cp:lastModifiedBy>Michał Rak</cp:lastModifiedBy>
  <cp:revision>5</cp:revision>
  <dcterms:created xsi:type="dcterms:W3CDTF">2021-06-28T08:59:00Z</dcterms:created>
  <dcterms:modified xsi:type="dcterms:W3CDTF">2021-06-28T10:55:00Z</dcterms:modified>
</cp:coreProperties>
</file>