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635A" w14:textId="5222DEC6" w:rsidR="00B81212" w:rsidRPr="00B81212" w:rsidRDefault="00B81212" w:rsidP="00B81212">
      <w:pPr>
        <w:pStyle w:val="Tekstpodstawowy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sz w:val="20"/>
          <w:szCs w:val="20"/>
        </w:rPr>
        <w:t xml:space="preserve">     </w:t>
      </w:r>
      <w:r w:rsidRPr="003E6AC5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bookmarkStart w:id="0" w:name="_GoBack"/>
      <w:r>
        <w:rPr>
          <w:rFonts w:cs="Arial"/>
          <w:sz w:val="20"/>
          <w:szCs w:val="20"/>
        </w:rPr>
        <w:t xml:space="preserve"> </w:t>
      </w:r>
      <w:bookmarkEnd w:id="0"/>
      <w:r>
        <w:rPr>
          <w:rFonts w:cs="Arial"/>
          <w:sz w:val="20"/>
          <w:szCs w:val="20"/>
        </w:rPr>
        <w:t xml:space="preserve">        </w:t>
      </w:r>
      <w:r w:rsidRPr="00B81212">
        <w:rPr>
          <w:rFonts w:asciiTheme="minorHAnsi" w:hAnsiTheme="minorHAnsi" w:cstheme="minorHAnsi"/>
          <w:sz w:val="22"/>
          <w:szCs w:val="22"/>
        </w:rPr>
        <w:t>Załą</w:t>
      </w:r>
      <w:r>
        <w:rPr>
          <w:rFonts w:asciiTheme="minorHAnsi" w:hAnsiTheme="minorHAnsi" w:cstheme="minorHAnsi"/>
          <w:sz w:val="22"/>
          <w:szCs w:val="22"/>
        </w:rPr>
        <w:t xml:space="preserve">cznik nr </w:t>
      </w:r>
      <w:r w:rsidR="00E12815">
        <w:rPr>
          <w:rFonts w:asciiTheme="minorHAnsi" w:hAnsiTheme="minorHAnsi" w:cstheme="minorHAnsi"/>
          <w:sz w:val="22"/>
          <w:szCs w:val="22"/>
        </w:rPr>
        <w:t>1</w:t>
      </w:r>
      <w:r w:rsidRPr="00B812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32E55">
        <w:rPr>
          <w:rFonts w:asciiTheme="minorHAnsi" w:hAnsiTheme="minorHAnsi" w:cstheme="minorHAnsi"/>
          <w:sz w:val="22"/>
          <w:szCs w:val="22"/>
        </w:rPr>
        <w:t xml:space="preserve">do </w:t>
      </w:r>
      <w:r w:rsidR="00E12815">
        <w:rPr>
          <w:rFonts w:asciiTheme="minorHAnsi" w:hAnsiTheme="minorHAnsi" w:cstheme="minorHAnsi"/>
          <w:sz w:val="22"/>
          <w:szCs w:val="22"/>
        </w:rPr>
        <w:t xml:space="preserve">umowy nr </w:t>
      </w:r>
      <w:r w:rsidRPr="00B81212">
        <w:rPr>
          <w:rFonts w:asciiTheme="minorHAnsi" w:hAnsiTheme="minorHAnsi" w:cstheme="minorHAnsi"/>
          <w:sz w:val="22"/>
          <w:szCs w:val="22"/>
        </w:rPr>
        <w:t xml:space="preserve">………………………………..                                                                                                                                                                                                                                 </w:t>
      </w:r>
      <w:r w:rsidR="00E12815">
        <w:rPr>
          <w:rFonts w:asciiTheme="minorHAnsi" w:hAnsiTheme="minorHAnsi" w:cstheme="minorHAnsi"/>
          <w:sz w:val="22"/>
          <w:szCs w:val="22"/>
        </w:rPr>
        <w:t>z dnia</w:t>
      </w:r>
      <w:r w:rsidRPr="00B81212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57D9AA59" w14:textId="7AA030C1" w:rsidR="00B81212" w:rsidRPr="00B81212" w:rsidRDefault="00B81212" w:rsidP="00B81212">
      <w:pPr>
        <w:pStyle w:val="Tekstpodstawowy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ZADANIE NR </w:t>
      </w:r>
      <w:r w:rsidR="0066240D">
        <w:rPr>
          <w:rFonts w:asciiTheme="minorHAnsi" w:hAnsiTheme="minorHAnsi" w:cstheme="minorHAnsi"/>
          <w:b/>
          <w:sz w:val="22"/>
          <w:szCs w:val="22"/>
        </w:rPr>
        <w:t>2</w:t>
      </w:r>
    </w:p>
    <w:p w14:paraId="4BB91823" w14:textId="40FE2C9F" w:rsidR="00B81212" w:rsidRPr="00B81212" w:rsidRDefault="0066240D" w:rsidP="003324C6">
      <w:pPr>
        <w:spacing w:before="360" w:after="300"/>
        <w:ind w:right="74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66240D">
        <w:rPr>
          <w:rFonts w:asciiTheme="minorHAnsi" w:hAnsiTheme="minorHAnsi" w:cstheme="minorHAnsi"/>
          <w:b/>
          <w:sz w:val="24"/>
          <w:szCs w:val="24"/>
        </w:rPr>
        <w:t>Modernizacja pracowni RTG poprzez dostawę i wdrożenie systemu do prowadzenia konsultacji oraz udostępniania badań pacjentom wraz z integracją z obecnie posiadanym systemem PACS i RIS</w:t>
      </w:r>
    </w:p>
    <w:p w14:paraId="7A9AB7F5" w14:textId="0A016461" w:rsidR="0039659F" w:rsidRPr="001D037A" w:rsidRDefault="00B81212" w:rsidP="00B81212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037A">
        <w:rPr>
          <w:rFonts w:asciiTheme="minorHAnsi" w:hAnsiTheme="minorHAnsi" w:cstheme="minorHAnsi"/>
          <w:b/>
          <w:sz w:val="28"/>
          <w:szCs w:val="28"/>
        </w:rPr>
        <w:t xml:space="preserve">OPIS </w:t>
      </w:r>
      <w:r w:rsidR="0039659F" w:rsidRPr="001D037A">
        <w:rPr>
          <w:rFonts w:asciiTheme="minorHAnsi" w:hAnsiTheme="minorHAnsi" w:cstheme="minorHAnsi"/>
          <w:b/>
          <w:sz w:val="28"/>
          <w:szCs w:val="28"/>
        </w:rPr>
        <w:t>PRZEDMIOT</w:t>
      </w:r>
      <w:r w:rsidRPr="001D037A">
        <w:rPr>
          <w:rFonts w:asciiTheme="minorHAnsi" w:hAnsiTheme="minorHAnsi" w:cstheme="minorHAnsi"/>
          <w:b/>
          <w:sz w:val="28"/>
          <w:szCs w:val="28"/>
        </w:rPr>
        <w:t>U</w:t>
      </w:r>
      <w:r w:rsidR="0039659F" w:rsidRPr="001D037A">
        <w:rPr>
          <w:rFonts w:asciiTheme="minorHAnsi" w:hAnsiTheme="minorHAnsi" w:cstheme="minorHAnsi"/>
          <w:b/>
          <w:sz w:val="28"/>
          <w:szCs w:val="28"/>
        </w:rPr>
        <w:t xml:space="preserve"> ZAMÓWIENIA</w:t>
      </w:r>
    </w:p>
    <w:p w14:paraId="2C73D8B6" w14:textId="06CCEEC6" w:rsidR="00BD4632" w:rsidRPr="00073797" w:rsidRDefault="00BD4632" w:rsidP="003F75C5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073797">
        <w:rPr>
          <w:rFonts w:asciiTheme="minorHAnsi" w:hAnsiTheme="minorHAnsi" w:cstheme="minorHAnsi"/>
          <w:b/>
          <w:sz w:val="24"/>
          <w:szCs w:val="24"/>
        </w:rPr>
        <w:t>Warunki ogólne</w:t>
      </w:r>
    </w:p>
    <w:p w14:paraId="734D9674" w14:textId="77777777" w:rsidR="00BD4632" w:rsidRPr="00B81212" w:rsidRDefault="00BD4632" w:rsidP="00073797">
      <w:pPr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Do zadań Wykonawcy należy m. in.:</w:t>
      </w:r>
    </w:p>
    <w:p w14:paraId="0291E644" w14:textId="7909DECE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 xml:space="preserve">Dostawa i wdrożenie </w:t>
      </w:r>
      <w:r w:rsidRPr="00B81212">
        <w:rPr>
          <w:rFonts w:asciiTheme="minorHAnsi" w:hAnsiTheme="minorHAnsi" w:cstheme="minorHAnsi"/>
          <w:bCs/>
          <w:sz w:val="22"/>
          <w:szCs w:val="22"/>
        </w:rPr>
        <w:t>systemu do prowadzenia konsultacji oraz udostępniania badań pacjentom</w:t>
      </w:r>
      <w:r w:rsidRPr="00B81212">
        <w:rPr>
          <w:rFonts w:asciiTheme="minorHAnsi" w:hAnsiTheme="minorHAnsi" w:cstheme="minorHAnsi"/>
          <w:sz w:val="22"/>
          <w:szCs w:val="22"/>
        </w:rPr>
        <w:t>.</w:t>
      </w:r>
    </w:p>
    <w:p w14:paraId="323B7793" w14:textId="2389D1FD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 xml:space="preserve">Instalacja oraz konfiguracja serwerów oraz usług niezbędnych do uruchomienia całego wdrażanego systemu w środowisku </w:t>
      </w:r>
      <w:proofErr w:type="spellStart"/>
      <w:r w:rsidRPr="00B81212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B81212">
        <w:rPr>
          <w:rFonts w:asciiTheme="minorHAnsi" w:hAnsiTheme="minorHAnsi" w:cstheme="minorHAnsi"/>
          <w:sz w:val="22"/>
          <w:szCs w:val="22"/>
        </w:rPr>
        <w:t xml:space="preserve"> – Zamawiający posiada środowisko </w:t>
      </w:r>
      <w:proofErr w:type="spellStart"/>
      <w:r w:rsidRPr="00B81212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B81212">
        <w:rPr>
          <w:rFonts w:asciiTheme="minorHAnsi" w:hAnsiTheme="minorHAnsi" w:cstheme="minorHAnsi"/>
          <w:sz w:val="22"/>
          <w:szCs w:val="22"/>
        </w:rPr>
        <w:t xml:space="preserve"> – oparte na klastrze </w:t>
      </w:r>
      <w:r w:rsidR="00B81212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 xml:space="preserve">w wersji </w:t>
      </w:r>
      <w:proofErr w:type="spellStart"/>
      <w:r w:rsidRPr="00B81212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B81212">
        <w:rPr>
          <w:rFonts w:asciiTheme="minorHAnsi" w:hAnsiTheme="minorHAnsi" w:cstheme="minorHAnsi"/>
          <w:sz w:val="22"/>
          <w:szCs w:val="22"/>
        </w:rPr>
        <w:t xml:space="preserve"> 6.7. Wszelkie koszty zakupu ewentualnych systemów operacyjnych niezbędnych </w:t>
      </w:r>
      <w:r w:rsidR="00B81212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>do wdrożenia przedmiotu zamówienia leżą po stronie Wykonawcy. Wykonawca przekaże bezterminowe licencje na powyższe systemy Zamawiającemu. Zamawiający wymaga aby środowisko pracy wdrażanego systemu było z</w:t>
      </w:r>
      <w:r w:rsidR="00F32E55">
        <w:rPr>
          <w:rFonts w:asciiTheme="minorHAnsi" w:hAnsiTheme="minorHAnsi" w:cstheme="minorHAnsi"/>
          <w:sz w:val="22"/>
          <w:szCs w:val="22"/>
        </w:rPr>
        <w:t xml:space="preserve">godne z obecnie wykorzystywanym </w:t>
      </w:r>
      <w:r w:rsidR="00B81212">
        <w:rPr>
          <w:rFonts w:asciiTheme="minorHAnsi" w:hAnsiTheme="minorHAnsi" w:cstheme="minorHAnsi"/>
          <w:sz w:val="22"/>
          <w:szCs w:val="22"/>
        </w:rPr>
        <w:t xml:space="preserve">środowiskiem u </w:t>
      </w:r>
      <w:r w:rsidRPr="00B81212">
        <w:rPr>
          <w:rFonts w:asciiTheme="minorHAnsi" w:hAnsiTheme="minorHAnsi" w:cstheme="minorHAnsi"/>
          <w:sz w:val="22"/>
          <w:szCs w:val="22"/>
        </w:rPr>
        <w:t xml:space="preserve">Zamawiającego. </w:t>
      </w:r>
    </w:p>
    <w:p w14:paraId="2E671713" w14:textId="00439565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bookmarkStart w:id="1" w:name="_Hlk68243426"/>
      <w:r w:rsidRPr="00B81212">
        <w:rPr>
          <w:rFonts w:asciiTheme="minorHAnsi" w:hAnsiTheme="minorHAnsi" w:cstheme="minorHAnsi"/>
          <w:sz w:val="22"/>
          <w:szCs w:val="22"/>
        </w:rPr>
        <w:t xml:space="preserve">Jeżeli instalacja oraz konfiguracja zaproponowanego przez Wykonawcę systemu opierać się ma </w:t>
      </w:r>
      <w:r w:rsidR="00B81212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>na systemie bazodanowym</w:t>
      </w:r>
      <w:r w:rsidR="00E76A69" w:rsidRPr="00B81212">
        <w:rPr>
          <w:rFonts w:asciiTheme="minorHAnsi" w:hAnsiTheme="minorHAnsi" w:cstheme="minorHAnsi"/>
          <w:sz w:val="22"/>
          <w:szCs w:val="22"/>
        </w:rPr>
        <w:t xml:space="preserve"> innych niż posiada Zamawiający</w:t>
      </w:r>
      <w:r w:rsidRPr="00B81212">
        <w:rPr>
          <w:rFonts w:asciiTheme="minorHAnsi" w:hAnsiTheme="minorHAnsi" w:cstheme="minorHAnsi"/>
          <w:sz w:val="22"/>
          <w:szCs w:val="22"/>
        </w:rPr>
        <w:t>, wszelkie koszty zakupu ewentualnych systemów bazodanowych niezbędnych do wdrożenia przedmiotu zamówienia leżą po stronie Wykonawcy. Wykonawca przekaże bezterminowe licencje</w:t>
      </w:r>
      <w:r w:rsidR="003D3CF8" w:rsidRPr="00B81212">
        <w:rPr>
          <w:rFonts w:asciiTheme="minorHAnsi" w:hAnsiTheme="minorHAnsi" w:cstheme="minorHAnsi"/>
          <w:sz w:val="22"/>
          <w:szCs w:val="22"/>
        </w:rPr>
        <w:t>, bez ograniczeń wielkości bazy danych</w:t>
      </w:r>
      <w:r w:rsidRPr="00B81212">
        <w:rPr>
          <w:rFonts w:asciiTheme="minorHAnsi" w:hAnsiTheme="minorHAnsi" w:cstheme="minorHAnsi"/>
          <w:sz w:val="22"/>
          <w:szCs w:val="22"/>
        </w:rPr>
        <w:t xml:space="preserve"> </w:t>
      </w:r>
      <w:r w:rsidR="00B81212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>na powyższe systemy Zamawiającemu.</w:t>
      </w:r>
    </w:p>
    <w:p w14:paraId="43ED081F" w14:textId="77777777" w:rsidR="00BD4632" w:rsidRPr="00B81212" w:rsidRDefault="00BD4632" w:rsidP="00073797">
      <w:pPr>
        <w:pStyle w:val="Akapitzlist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Zamawiający oświadcza, iż posiada następujące systemy bazodanowe:</w:t>
      </w:r>
    </w:p>
    <w:p w14:paraId="775D6D64" w14:textId="77777777" w:rsidR="00BD4632" w:rsidRPr="00B81212" w:rsidRDefault="00BD4632" w:rsidP="00073797">
      <w:pPr>
        <w:pStyle w:val="Akapitzlist"/>
        <w:numPr>
          <w:ilvl w:val="6"/>
          <w:numId w:val="4"/>
        </w:numPr>
        <w:spacing w:line="276" w:lineRule="auto"/>
        <w:ind w:left="851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Microsoft SQL 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Svr</w:t>
      </w:r>
      <w:proofErr w:type="spellEnd"/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 Standard Core 2012 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Gov</w:t>
      </w:r>
      <w:proofErr w:type="spellEnd"/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 OPEN 2 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Liceses</w:t>
      </w:r>
      <w:proofErr w:type="spellEnd"/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 No Level Core – 6 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sztuk</w:t>
      </w:r>
      <w:proofErr w:type="spellEnd"/>
    </w:p>
    <w:p w14:paraId="563A9741" w14:textId="77777777" w:rsidR="00BD4632" w:rsidRPr="00B81212" w:rsidRDefault="00BD4632" w:rsidP="00073797">
      <w:pPr>
        <w:pStyle w:val="Akapitzlist"/>
        <w:numPr>
          <w:ilvl w:val="6"/>
          <w:numId w:val="4"/>
        </w:numPr>
        <w:spacing w:line="276" w:lineRule="auto"/>
        <w:ind w:left="851" w:hanging="283"/>
        <w:rPr>
          <w:rFonts w:asciiTheme="minorHAnsi" w:hAnsiTheme="minorHAnsi" w:cstheme="minorHAnsi"/>
          <w:sz w:val="22"/>
          <w:szCs w:val="22"/>
          <w:lang w:val="en-US"/>
        </w:rPr>
      </w:pPr>
      <w:bookmarkStart w:id="2" w:name="_Hlk68243436"/>
      <w:bookmarkEnd w:id="1"/>
      <w:r w:rsidRPr="00B81212">
        <w:rPr>
          <w:rFonts w:asciiTheme="minorHAnsi" w:hAnsiTheme="minorHAnsi" w:cstheme="minorHAnsi"/>
          <w:sz w:val="22"/>
          <w:szCs w:val="22"/>
          <w:lang w:val="en-US"/>
        </w:rPr>
        <w:t>Oracle Database Standard Edition One ver. 11 64 bit (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licencja</w:t>
      </w:r>
      <w:proofErr w:type="spellEnd"/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81212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B81212">
        <w:rPr>
          <w:rFonts w:asciiTheme="minorHAnsi" w:hAnsiTheme="minorHAnsi" w:cstheme="minorHAnsi"/>
          <w:sz w:val="22"/>
          <w:szCs w:val="22"/>
          <w:lang w:val="en-US"/>
        </w:rPr>
        <w:t xml:space="preserve"> processor)</w:t>
      </w:r>
    </w:p>
    <w:bookmarkEnd w:id="2"/>
    <w:p w14:paraId="20C97141" w14:textId="139F1B3C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Integracja wdrażanego systemu z już istniejącymi systemami</w:t>
      </w:r>
      <w:r w:rsidR="00775D49" w:rsidRPr="00B81212">
        <w:rPr>
          <w:rFonts w:asciiTheme="minorHAnsi" w:hAnsiTheme="minorHAnsi" w:cstheme="minorHAnsi"/>
          <w:sz w:val="22"/>
          <w:szCs w:val="22"/>
        </w:rPr>
        <w:t xml:space="preserve"> –PACS/RIS</w:t>
      </w:r>
      <w:r w:rsidRPr="00B81212">
        <w:rPr>
          <w:rFonts w:asciiTheme="minorHAnsi" w:hAnsiTheme="minorHAnsi" w:cstheme="minorHAnsi"/>
          <w:sz w:val="22"/>
          <w:szCs w:val="22"/>
        </w:rPr>
        <w:t xml:space="preserve">, które posiada Zamawiający i które są niezbędne do prawidłowego działania </w:t>
      </w:r>
      <w:r w:rsidR="00775D49" w:rsidRPr="00B81212">
        <w:rPr>
          <w:rFonts w:asciiTheme="minorHAnsi" w:hAnsiTheme="minorHAnsi" w:cstheme="minorHAnsi"/>
          <w:sz w:val="22"/>
          <w:szCs w:val="22"/>
        </w:rPr>
        <w:t xml:space="preserve">Klinicznego </w:t>
      </w:r>
      <w:r w:rsidRPr="00B81212">
        <w:rPr>
          <w:rFonts w:asciiTheme="minorHAnsi" w:hAnsiTheme="minorHAnsi" w:cstheme="minorHAnsi"/>
          <w:sz w:val="22"/>
          <w:szCs w:val="22"/>
        </w:rPr>
        <w:t>Centrum oraz całego procesu leczniczego, hospitalizacji pacjenta. Zamawiający nie dopuszcza możliwości wymiany posiadanych systemów informatycznych, a tylko integrację z nimi. Zamawiający nie dopuszcza stosowania dodatkowych narzędzi/aplikacji do integracji. Integracja musi być przeprowadzona bezpośrednio z posiadanymi systemami.</w:t>
      </w:r>
    </w:p>
    <w:p w14:paraId="6B0A9FE1" w14:textId="23DB2060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Dostarczona licencja na oprogramowanie będące przedmiotem zamówienia musi być bezterminowa</w:t>
      </w:r>
      <w:r w:rsidR="003324C6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 xml:space="preserve">i gwarantująca Zamawiającemu, </w:t>
      </w:r>
      <w:r w:rsidR="003324C6">
        <w:rPr>
          <w:rFonts w:asciiTheme="minorHAnsi" w:hAnsiTheme="minorHAnsi" w:cstheme="minorHAnsi"/>
          <w:sz w:val="22"/>
          <w:szCs w:val="22"/>
        </w:rPr>
        <w:t>ż</w:t>
      </w:r>
      <w:r w:rsidRPr="00B81212">
        <w:rPr>
          <w:rFonts w:asciiTheme="minorHAnsi" w:hAnsiTheme="minorHAnsi" w:cstheme="minorHAnsi"/>
          <w:sz w:val="22"/>
          <w:szCs w:val="22"/>
        </w:rPr>
        <w:t xml:space="preserve">e w trakcie eksploatacji nie będzie ponosił dodatkowych kosztów </w:t>
      </w:r>
      <w:r w:rsidR="003324C6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t>z tytułu licencji.</w:t>
      </w:r>
    </w:p>
    <w:p w14:paraId="6C5E14B2" w14:textId="6CE9B2BB" w:rsidR="00BD4632" w:rsidRPr="00B81212" w:rsidRDefault="00BD4632" w:rsidP="00073797">
      <w:pPr>
        <w:pStyle w:val="Akapitzlist"/>
        <w:numPr>
          <w:ilvl w:val="2"/>
          <w:numId w:val="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Praktyczne szkolenie administratorów (wskazanych przez Zamawiającego) z poszczególnych modułów wdrażanego sytemu powinno trwać minimum 16 godzin rozbitych np. na 4 dni po 4 godziny (do uzgodnienia z Zamawiającym).</w:t>
      </w:r>
    </w:p>
    <w:p w14:paraId="44C1C361" w14:textId="77777777" w:rsidR="00BD4632" w:rsidRPr="00B81212" w:rsidRDefault="00BD4632" w:rsidP="00073797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Wraz z wdrożeniem Wykonawca dostarczy pełne oprogramowanie oraz nośnik z systemami (instalacjami), których wdrożenie dotyczy.</w:t>
      </w:r>
    </w:p>
    <w:p w14:paraId="58714564" w14:textId="499ECCD0" w:rsidR="00BD4632" w:rsidRPr="00B81212" w:rsidRDefault="00BD4632" w:rsidP="00073797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 xml:space="preserve">Wykonanie dokumentacji powykonawczej (2 </w:t>
      </w:r>
      <w:proofErr w:type="spellStart"/>
      <w:r w:rsidRPr="00B81212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B81212">
        <w:rPr>
          <w:rFonts w:asciiTheme="minorHAnsi" w:hAnsiTheme="minorHAnsi" w:cstheme="minorHAnsi"/>
          <w:sz w:val="22"/>
          <w:szCs w:val="22"/>
        </w:rPr>
        <w:t>. w wersji papierowej oraz elektronicznej na płycie CD/DVD), zawierającej szczegółowy opis wykonanego projektu, zastosowanej technologii, konfiguracji. Wszelkie oznaczenia muszą być zgodne z nazewnictwem przyjętym w konfiguracji sprzętowej</w:t>
      </w:r>
      <w:r w:rsidR="003324C6">
        <w:rPr>
          <w:rFonts w:asciiTheme="minorHAnsi" w:hAnsiTheme="minorHAnsi" w:cstheme="minorHAnsi"/>
          <w:sz w:val="22"/>
          <w:szCs w:val="22"/>
        </w:rPr>
        <w:br/>
      </w:r>
      <w:r w:rsidRPr="00B81212">
        <w:rPr>
          <w:rFonts w:asciiTheme="minorHAnsi" w:hAnsiTheme="minorHAnsi" w:cstheme="minorHAnsi"/>
          <w:sz w:val="22"/>
          <w:szCs w:val="22"/>
        </w:rPr>
        <w:lastRenderedPageBreak/>
        <w:t>i programowej. Wraz z dokumentacją powykonawczą Wykonawca dostarczy harmonogram przeglądów technicznych w ramach udzielonej gwarancji (jeśli dotyczy).</w:t>
      </w:r>
    </w:p>
    <w:p w14:paraId="521F0CA0" w14:textId="74C75228" w:rsidR="00FC7C00" w:rsidRPr="00B81212" w:rsidRDefault="00FC7C00" w:rsidP="00073797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Zamawiający wymaga udostępnienia przez Wykonawcę wszystkich uprawnień na poziomie administratora do wdrażanego systemu.</w:t>
      </w:r>
    </w:p>
    <w:p w14:paraId="1DA7AF69" w14:textId="208CB2F6" w:rsidR="00FC7C00" w:rsidRPr="00B81212" w:rsidRDefault="00FC7C00" w:rsidP="00073797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81212">
        <w:rPr>
          <w:rFonts w:asciiTheme="minorHAnsi" w:hAnsiTheme="minorHAnsi" w:cstheme="minorHAnsi"/>
          <w:sz w:val="22"/>
          <w:szCs w:val="22"/>
        </w:rPr>
        <w:t>Oferowane produkty muszą posiadać 2 letnie wsparcie producenta</w:t>
      </w:r>
      <w:r w:rsidR="00F33313">
        <w:rPr>
          <w:rFonts w:asciiTheme="minorHAnsi" w:hAnsiTheme="minorHAnsi" w:cstheme="minorHAnsi"/>
          <w:sz w:val="22"/>
          <w:szCs w:val="22"/>
        </w:rPr>
        <w:t xml:space="preserve"> (nadzór autor</w:t>
      </w:r>
      <w:r w:rsidR="00C07F12">
        <w:rPr>
          <w:rFonts w:asciiTheme="minorHAnsi" w:hAnsiTheme="minorHAnsi" w:cstheme="minorHAnsi"/>
          <w:sz w:val="22"/>
          <w:szCs w:val="22"/>
        </w:rPr>
        <w:t>s</w:t>
      </w:r>
      <w:r w:rsidR="00F33313">
        <w:rPr>
          <w:rFonts w:asciiTheme="minorHAnsi" w:hAnsiTheme="minorHAnsi" w:cstheme="minorHAnsi"/>
          <w:sz w:val="22"/>
          <w:szCs w:val="22"/>
        </w:rPr>
        <w:t>ki oraz serwis)</w:t>
      </w:r>
      <w:r w:rsidRPr="00B81212">
        <w:rPr>
          <w:rFonts w:asciiTheme="minorHAnsi" w:hAnsiTheme="minorHAnsi" w:cstheme="minorHAnsi"/>
          <w:sz w:val="22"/>
          <w:szCs w:val="22"/>
        </w:rPr>
        <w:t xml:space="preserve"> w zakresie zgłaszania problemów technicznych oraz dostępu do poprawek i uaktualnień systemu. W okresie wsparcia Zamawiający musi mieć prawo do bezpłatnej aktualizacji do najnowszej wersji produktów, jeżeli zostaną one opublikowane przez producenta dostarczonego oprogramowania.</w:t>
      </w:r>
      <w:r w:rsidR="00F33313">
        <w:rPr>
          <w:rFonts w:asciiTheme="minorHAnsi" w:hAnsiTheme="minorHAnsi" w:cstheme="minorHAnsi"/>
          <w:sz w:val="22"/>
          <w:szCs w:val="22"/>
        </w:rPr>
        <w:t xml:space="preserve"> Wsparcie producenta liczone </w:t>
      </w:r>
      <w:r w:rsidR="00C07F12">
        <w:rPr>
          <w:rFonts w:asciiTheme="minorHAnsi" w:hAnsiTheme="minorHAnsi" w:cstheme="minorHAnsi"/>
          <w:sz w:val="22"/>
          <w:szCs w:val="22"/>
        </w:rPr>
        <w:t xml:space="preserve">będzie </w:t>
      </w:r>
      <w:r w:rsidR="00F33313">
        <w:rPr>
          <w:rFonts w:asciiTheme="minorHAnsi" w:hAnsiTheme="minorHAnsi" w:cstheme="minorHAnsi"/>
          <w:sz w:val="22"/>
          <w:szCs w:val="22"/>
        </w:rPr>
        <w:t xml:space="preserve">od dnia </w:t>
      </w:r>
      <w:r w:rsidR="00C07F12">
        <w:rPr>
          <w:rFonts w:asciiTheme="minorHAnsi" w:hAnsiTheme="minorHAnsi" w:cstheme="minorHAnsi"/>
          <w:sz w:val="22"/>
          <w:szCs w:val="22"/>
        </w:rPr>
        <w:t xml:space="preserve">obustronnego </w:t>
      </w:r>
      <w:r w:rsidR="00F33313">
        <w:rPr>
          <w:rFonts w:asciiTheme="minorHAnsi" w:hAnsiTheme="minorHAnsi" w:cstheme="minorHAnsi"/>
          <w:sz w:val="22"/>
          <w:szCs w:val="22"/>
        </w:rPr>
        <w:t xml:space="preserve">podpisania protokołu </w:t>
      </w:r>
      <w:r w:rsidR="00C07F12">
        <w:rPr>
          <w:rFonts w:asciiTheme="minorHAnsi" w:hAnsiTheme="minorHAnsi" w:cstheme="minorHAnsi"/>
          <w:spacing w:val="-1"/>
          <w:sz w:val="22"/>
          <w:szCs w:val="22"/>
        </w:rPr>
        <w:t xml:space="preserve">odbioru </w:t>
      </w:r>
      <w:r w:rsidR="00F33313" w:rsidRPr="00B81212">
        <w:rPr>
          <w:rFonts w:asciiTheme="minorHAnsi" w:hAnsiTheme="minorHAnsi" w:cstheme="minorHAnsi"/>
          <w:spacing w:val="-1"/>
          <w:sz w:val="22"/>
          <w:szCs w:val="22"/>
        </w:rPr>
        <w:t xml:space="preserve">potwierdzającego wykonanie przedmiotu zamówienia </w:t>
      </w:r>
      <w:r w:rsidR="00C07F12" w:rsidRPr="00B81212">
        <w:rPr>
          <w:rFonts w:asciiTheme="minorHAnsi" w:hAnsiTheme="minorHAnsi" w:cstheme="minorHAnsi"/>
          <w:spacing w:val="-1"/>
          <w:sz w:val="22"/>
          <w:szCs w:val="22"/>
        </w:rPr>
        <w:t>bez zastrzeżeń</w:t>
      </w:r>
      <w:r w:rsidR="00C07F12" w:rsidRPr="00B81212" w:rsidDel="00C07F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3313" w:rsidRPr="00B81212">
        <w:rPr>
          <w:rFonts w:asciiTheme="minorHAnsi" w:hAnsiTheme="minorHAnsi" w:cstheme="minorHAnsi"/>
          <w:spacing w:val="-1"/>
          <w:sz w:val="22"/>
          <w:szCs w:val="22"/>
        </w:rPr>
        <w:t>i uruchomienia całego systemu.</w:t>
      </w:r>
    </w:p>
    <w:p w14:paraId="1100A184" w14:textId="31A721C4" w:rsidR="00D67705" w:rsidRPr="00073797" w:rsidRDefault="00DA3092" w:rsidP="001D037A">
      <w:pPr>
        <w:numPr>
          <w:ilvl w:val="0"/>
          <w:numId w:val="3"/>
        </w:numPr>
        <w:spacing w:before="24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73797">
        <w:rPr>
          <w:rFonts w:asciiTheme="minorHAnsi" w:hAnsiTheme="minorHAnsi" w:cstheme="minorHAnsi"/>
          <w:b/>
          <w:sz w:val="24"/>
          <w:szCs w:val="24"/>
        </w:rPr>
        <w:t>Opis systemu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6"/>
        <w:gridCol w:w="9800"/>
      </w:tblGrid>
      <w:tr w:rsidR="00DA3092" w:rsidRPr="003324C6" w14:paraId="6969F856" w14:textId="77777777" w:rsidTr="003F75C5">
        <w:trPr>
          <w:trHeight w:val="335"/>
        </w:trPr>
        <w:tc>
          <w:tcPr>
            <w:tcW w:w="10276" w:type="dxa"/>
            <w:gridSpan w:val="2"/>
            <w:shd w:val="clear" w:color="auto" w:fill="E6E6E6"/>
            <w:vAlign w:val="center"/>
          </w:tcPr>
          <w:p w14:paraId="4E9947F2" w14:textId="77777777" w:rsidR="00DA3092" w:rsidRPr="00F32E55" w:rsidRDefault="00DA3092" w:rsidP="000737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E55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 – wymagania minimalne</w:t>
            </w:r>
          </w:p>
        </w:tc>
      </w:tr>
      <w:tr w:rsidR="00AD2D60" w:rsidRPr="003324C6" w14:paraId="2B9CB3C1" w14:textId="4AFCE30A" w:rsidTr="00AD2D60">
        <w:tc>
          <w:tcPr>
            <w:tcW w:w="476" w:type="dxa"/>
          </w:tcPr>
          <w:p w14:paraId="74B0543E" w14:textId="6714C685" w:rsidR="00AD2D60" w:rsidRPr="00F32E55" w:rsidRDefault="00AD2D60" w:rsidP="00AD2D60">
            <w:pPr>
              <w:numPr>
                <w:ilvl w:val="0"/>
                <w:numId w:val="5"/>
              </w:numPr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0" w:type="dxa"/>
          </w:tcPr>
          <w:p w14:paraId="629EC947" w14:textId="420985DC" w:rsidR="00AD2D60" w:rsidRPr="00F32E55" w:rsidRDefault="00AD2D60" w:rsidP="00AD2D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E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Oferowane oprogramowanie musi być zgodne z aktualnymi aktami prawnymi regulującymi organizację </w:t>
            </w:r>
            <w:r w:rsidR="00F32E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F32E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działalność sektora usług medycznych i opieki zdrowotnej.</w:t>
            </w:r>
          </w:p>
        </w:tc>
      </w:tr>
      <w:tr w:rsidR="00AD2D60" w:rsidRPr="003324C6" w14:paraId="1878DBA4" w14:textId="74F49CB5" w:rsidTr="00AD2D60">
        <w:tc>
          <w:tcPr>
            <w:tcW w:w="476" w:type="dxa"/>
            <w:vAlign w:val="bottom"/>
          </w:tcPr>
          <w:p w14:paraId="335D2C4A" w14:textId="3DE9988C" w:rsidR="00AD2D60" w:rsidRPr="00F32E55" w:rsidRDefault="00AD2D60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672CD4B9" w14:textId="77777777" w:rsidR="00AD2D60" w:rsidRPr="00F32E55" w:rsidRDefault="00AD2D60" w:rsidP="00AD2D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być zintegrowany z systemem PACS oraz RIS Zamawiającego.</w:t>
            </w:r>
          </w:p>
        </w:tc>
      </w:tr>
      <w:tr w:rsidR="00AD2D60" w:rsidRPr="003324C6" w14:paraId="76C915A9" w14:textId="29378B82" w:rsidTr="00AD2D60">
        <w:tc>
          <w:tcPr>
            <w:tcW w:w="476" w:type="dxa"/>
            <w:vAlign w:val="bottom"/>
          </w:tcPr>
          <w:p w14:paraId="4C4E66C3" w14:textId="53D2D6ED" w:rsidR="00AD2D60" w:rsidRPr="00F32E55" w:rsidRDefault="00AD2D60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52EFC7DA" w14:textId="77777777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Wszystkie interfejsy użytkownika muszą być dostępne w języku polskim.</w:t>
            </w:r>
          </w:p>
        </w:tc>
      </w:tr>
      <w:tr w:rsidR="00AD2D60" w:rsidRPr="003324C6" w14:paraId="6358BD66" w14:textId="2092B756" w:rsidTr="00AD2D60">
        <w:tc>
          <w:tcPr>
            <w:tcW w:w="476" w:type="dxa"/>
          </w:tcPr>
          <w:p w14:paraId="7C3DA10F" w14:textId="553025B4" w:rsidR="00AD2D60" w:rsidRPr="00F32E55" w:rsidRDefault="00AD2D60" w:rsidP="00AD2D60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37902A25" w14:textId="19786FD6" w:rsidR="00AD2D60" w:rsidRPr="00F32E55" w:rsidRDefault="00AD2D60" w:rsidP="00F71F5E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Wymagane aby system udostępniania wyników badań pacjentom był zarejestrowanym produktem medycznym w klasie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IIb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. System musi posiadać certyfikat CE potwierdzający klasę wyrobu medycznego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IIb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 lub posiadać zgłoszenie do Rejestru Wyrobów Medycznych i Biobójczych w klacie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IIb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. </w:t>
            </w:r>
          </w:p>
        </w:tc>
      </w:tr>
      <w:tr w:rsidR="00AD2D60" w:rsidRPr="003324C6" w14:paraId="45A23DEE" w14:textId="7D9F4709" w:rsidTr="00AD2D60">
        <w:tc>
          <w:tcPr>
            <w:tcW w:w="476" w:type="dxa"/>
          </w:tcPr>
          <w:p w14:paraId="7B31EEC7" w14:textId="17501695" w:rsidR="00AD2D60" w:rsidRPr="00F32E55" w:rsidRDefault="00AD2D60" w:rsidP="00AD2D60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62751975" w14:textId="6165DCB2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Rozwiązanie musi działać na urządzeni</w:t>
            </w:r>
            <w:r w:rsidR="003324C6"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ach stacjonarnych i mobilnych (</w:t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laptop, tablet, itp.) o rozdzielczości </w:t>
            </w:r>
            <w:r w:rsid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br/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co najmniej 750 x 1334. Udostępniając tożsame funkcje na urządzeniu stacjonarnym i mobilnym.</w:t>
            </w:r>
          </w:p>
        </w:tc>
      </w:tr>
      <w:tr w:rsidR="00AD2D60" w:rsidRPr="003324C6" w14:paraId="5C645880" w14:textId="361D573F" w:rsidTr="00AD2D60">
        <w:tc>
          <w:tcPr>
            <w:tcW w:w="476" w:type="dxa"/>
          </w:tcPr>
          <w:p w14:paraId="3B2D856C" w14:textId="3D124581" w:rsidR="00AD2D60" w:rsidRPr="00F32E55" w:rsidRDefault="00AD2D60" w:rsidP="00AD2D60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1EA8D64B" w14:textId="1798BB21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Rozwiązanie musi umożliwiać udostępnianie pacjentowi jego własnych zdjęć radiologicznych </w:t>
            </w:r>
            <w:r w:rsidR="003324C6"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br/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i zapisów USG z systemu radiologicznego Zamawiającego w celach konsultacyjnych w innych lokalizacjach.</w:t>
            </w:r>
          </w:p>
        </w:tc>
      </w:tr>
      <w:tr w:rsidR="00AD2D60" w:rsidRPr="003324C6" w14:paraId="772DD288" w14:textId="4DD5BB2F" w:rsidTr="00AD2D60">
        <w:tc>
          <w:tcPr>
            <w:tcW w:w="476" w:type="dxa"/>
          </w:tcPr>
          <w:p w14:paraId="66E841B6" w14:textId="37705FDE" w:rsidR="00AD2D60" w:rsidRPr="00F32E55" w:rsidRDefault="00AD2D60" w:rsidP="00AD2D60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1B7AD62A" w14:textId="594F8E8B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Udostępniana przeglądarka medyczna musi działać bez wymogu instalacji jakichkolwiek wtyczek, działająca na oprogramowaniu Internet Explorer od wer.10, Edge, FireFox, Chrome, Safari oraz urządzeniach mobilnych z systemem Android lub IOS.</w:t>
            </w:r>
          </w:p>
        </w:tc>
      </w:tr>
      <w:tr w:rsidR="00AD2D60" w:rsidRPr="003324C6" w14:paraId="365143C6" w14:textId="44DDE4C1" w:rsidTr="00AD2D60">
        <w:tc>
          <w:tcPr>
            <w:tcW w:w="476" w:type="dxa"/>
          </w:tcPr>
          <w:p w14:paraId="55804E86" w14:textId="2C5BB4FC" w:rsidR="00AD2D60" w:rsidRPr="00F32E55" w:rsidRDefault="00AD2D60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F9D9B4E" w14:textId="77777777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Aktywacja konta pacjenta po rejestracji musi odbywać się minimum za pomocą e-maila z linkiem aktywacyjnym.</w:t>
            </w:r>
          </w:p>
        </w:tc>
      </w:tr>
      <w:tr w:rsidR="00AD2D60" w:rsidRPr="003324C6" w14:paraId="623BE379" w14:textId="77777777" w:rsidTr="00AD2D60">
        <w:tc>
          <w:tcPr>
            <w:tcW w:w="476" w:type="dxa"/>
          </w:tcPr>
          <w:p w14:paraId="3AB57440" w14:textId="77777777" w:rsidR="00AD2D60" w:rsidRPr="00F32E55" w:rsidRDefault="00AD2D60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79200653" w14:textId="77777777" w:rsidR="00AD2D60" w:rsidRPr="00F32E55" w:rsidRDefault="00AD2D60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posiadać spójny moduł niestrukturalnych uprawnień:</w:t>
            </w:r>
          </w:p>
          <w:p w14:paraId="5C9F8B79" w14:textId="1A83FF4E" w:rsidR="00AA69D7" w:rsidRPr="00F32E55" w:rsidRDefault="00AA69D7" w:rsidP="00AA69D7">
            <w:pPr>
              <w:pStyle w:val="Akapitzlist"/>
              <w:numPr>
                <w:ilvl w:val="7"/>
                <w:numId w:val="4"/>
              </w:numPr>
              <w:ind w:left="301" w:hanging="284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każdy użytkownik przypisywany jest do grupy użytkowników,</w:t>
            </w:r>
          </w:p>
          <w:p w14:paraId="1BDBDA7B" w14:textId="77777777" w:rsidR="00AA69D7" w:rsidRPr="00F32E55" w:rsidRDefault="00AA69D7" w:rsidP="00AA69D7">
            <w:pPr>
              <w:pStyle w:val="Akapitzlist"/>
              <w:numPr>
                <w:ilvl w:val="7"/>
                <w:numId w:val="4"/>
              </w:numPr>
              <w:ind w:left="301" w:hanging="284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kontrolowany jest dostęp do dokumentu znajdującego się w systemie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np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: wyniku badania,</w:t>
            </w:r>
          </w:p>
          <w:p w14:paraId="5C5966F7" w14:textId="77777777" w:rsidR="00AA69D7" w:rsidRPr="00F32E55" w:rsidRDefault="00AA69D7" w:rsidP="00AA69D7">
            <w:pPr>
              <w:pStyle w:val="Akapitzlist"/>
              <w:numPr>
                <w:ilvl w:val="7"/>
                <w:numId w:val="4"/>
              </w:numPr>
              <w:ind w:left="301" w:hanging="284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do każdego dokumentu można ustawić następujące uprawnienia: </w:t>
            </w:r>
          </w:p>
          <w:p w14:paraId="6CCFFA1A" w14:textId="1557F475" w:rsidR="00AA69D7" w:rsidRPr="00F32E55" w:rsidRDefault="00AA69D7" w:rsidP="00AA69D7">
            <w:pPr>
              <w:pStyle w:val="Akapitzlist"/>
              <w:numPr>
                <w:ilvl w:val="0"/>
                <w:numId w:val="7"/>
              </w:numPr>
              <w:ind w:left="584" w:hanging="283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pełen dostęp, </w:t>
            </w:r>
          </w:p>
          <w:p w14:paraId="01BAB8A0" w14:textId="77777777" w:rsidR="00AA69D7" w:rsidRPr="00F32E55" w:rsidRDefault="00AA69D7" w:rsidP="00AA69D7">
            <w:pPr>
              <w:pStyle w:val="Akapitzlist"/>
              <w:numPr>
                <w:ilvl w:val="0"/>
                <w:numId w:val="7"/>
              </w:numPr>
              <w:ind w:left="584" w:hanging="283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dostęp do danych tylko wybranej grupy, </w:t>
            </w:r>
          </w:p>
          <w:p w14:paraId="73498B4B" w14:textId="77777777" w:rsidR="00AA69D7" w:rsidRPr="00F32E55" w:rsidRDefault="00AA69D7" w:rsidP="00AA69D7">
            <w:pPr>
              <w:pStyle w:val="Akapitzlist"/>
              <w:numPr>
                <w:ilvl w:val="0"/>
                <w:numId w:val="7"/>
              </w:numPr>
              <w:ind w:left="584" w:hanging="283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dostęp do danych na jeden dzień przed wizytą i jeden dzień po wizycie, </w:t>
            </w:r>
          </w:p>
          <w:p w14:paraId="6771ACCA" w14:textId="77777777" w:rsidR="00AA69D7" w:rsidRPr="00F32E55" w:rsidRDefault="00AA69D7" w:rsidP="00AA69D7">
            <w:pPr>
              <w:pStyle w:val="Akapitzlist"/>
              <w:numPr>
                <w:ilvl w:val="0"/>
                <w:numId w:val="7"/>
              </w:numPr>
              <w:ind w:left="584" w:hanging="283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dostęp do danych na najbliższe 48 godzin, </w:t>
            </w:r>
          </w:p>
          <w:p w14:paraId="0EFEAB8F" w14:textId="77777777" w:rsidR="00AA69D7" w:rsidRPr="00F32E55" w:rsidRDefault="00AA69D7" w:rsidP="00AA69D7">
            <w:pPr>
              <w:pStyle w:val="Akapitzlist"/>
              <w:numPr>
                <w:ilvl w:val="0"/>
                <w:numId w:val="7"/>
              </w:numPr>
              <w:ind w:left="584" w:hanging="283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brak dostępu - dana informacja nie będzie widoczna w liście dokumentów oraz w wynikach wyszukiwania w portalu dla lekarza. Użytkownik portalu nie będzie miał informacji, że rekord jest ukryty, </w:t>
            </w:r>
          </w:p>
          <w:p w14:paraId="5E3995FD" w14:textId="2735C27F" w:rsidR="00AA69D7" w:rsidRPr="00F32E55" w:rsidRDefault="00AA69D7" w:rsidP="00AD2D60">
            <w:pPr>
              <w:pStyle w:val="Akapitzlist"/>
              <w:numPr>
                <w:ilvl w:val="7"/>
                <w:numId w:val="4"/>
              </w:numPr>
              <w:ind w:left="301" w:hanging="284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pełny dostęp - dana informacja będzie widoczna w liście dokumentów oraz w wynikach wyszukiwania </w:t>
            </w:r>
            <w:r w:rsid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br/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w portalu dla lekarza. Użytkownik portalu będzie mógł wyświetlić informacje z rekordu.</w:t>
            </w:r>
          </w:p>
        </w:tc>
      </w:tr>
      <w:tr w:rsidR="00AD2D60" w:rsidRPr="003324C6" w14:paraId="7B22C28B" w14:textId="77777777" w:rsidTr="00AA69D7">
        <w:tc>
          <w:tcPr>
            <w:tcW w:w="476" w:type="dxa"/>
          </w:tcPr>
          <w:p w14:paraId="08699556" w14:textId="77777777" w:rsidR="00AD2D60" w:rsidRPr="00F32E55" w:rsidRDefault="00AD2D60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5592C880" w14:textId="54734B31" w:rsidR="00AD2D60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System musi pozwalać na rejestrację nowego użytkownika poprzez wprowadzenie numeru telefonu </w:t>
            </w:r>
            <w:r w:rsid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br/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lub adresu email oraz podanie kodu jednorazowego wysłanego na wskazany kanał komunikacyjny.</w:t>
            </w:r>
          </w:p>
        </w:tc>
      </w:tr>
      <w:tr w:rsidR="00AA69D7" w:rsidRPr="003324C6" w14:paraId="0D5C502E" w14:textId="77777777" w:rsidTr="00AA69D7">
        <w:tc>
          <w:tcPr>
            <w:tcW w:w="476" w:type="dxa"/>
          </w:tcPr>
          <w:p w14:paraId="1932864A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42568C97" w14:textId="4E2F82EA" w:rsidR="00AA69D7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w mechanizmie logowania przez adres email lub telefon musi pozwalać na ustawienie stałego hasła przez użytkownika.</w:t>
            </w:r>
          </w:p>
        </w:tc>
      </w:tr>
      <w:tr w:rsidR="00AA69D7" w:rsidRPr="003324C6" w14:paraId="3921DC3B" w14:textId="77777777" w:rsidTr="00AA69D7">
        <w:tc>
          <w:tcPr>
            <w:tcW w:w="476" w:type="dxa"/>
          </w:tcPr>
          <w:p w14:paraId="49F073B2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289361F6" w14:textId="2F38BE5E" w:rsidR="00AA69D7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umożliwiać zalogowanie się pacjenta poprzez podanie numeru PESEL oraz numeru telefonu. Podane dane są weryfikowane w systemie szpitala - w przypadku pomyślnej weryfikacji następuje logowanie do systemu.</w:t>
            </w:r>
          </w:p>
        </w:tc>
      </w:tr>
      <w:tr w:rsidR="00AA69D7" w:rsidRPr="003324C6" w14:paraId="01336EB9" w14:textId="77777777" w:rsidTr="00AA69D7">
        <w:tc>
          <w:tcPr>
            <w:tcW w:w="476" w:type="dxa"/>
          </w:tcPr>
          <w:p w14:paraId="6F43EF0E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1C36E672" w14:textId="01EFC75A" w:rsidR="00AA69D7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Musi być możliwość założenia konta dla pacjenta i dla lekarza konsultującego.</w:t>
            </w:r>
          </w:p>
        </w:tc>
      </w:tr>
      <w:tr w:rsidR="00AA69D7" w:rsidRPr="003324C6" w14:paraId="319A69F9" w14:textId="77777777" w:rsidTr="00AA69D7">
        <w:tc>
          <w:tcPr>
            <w:tcW w:w="476" w:type="dxa"/>
          </w:tcPr>
          <w:p w14:paraId="26542039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464FF15" w14:textId="64940986" w:rsidR="00AA69D7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System musi pozwalać na wygenerowanie dowolnej liczby kodów jednorazowych, które następnie przez </w:t>
            </w:r>
            <w:r w:rsidRPr="00F32E55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operatora przypisywane będą do dokumentu pacjenta. Dodatkowo operator po stronie szpitala musi mieć możliwość potwierdzenia tożsamości pacjenta w portalu.</w:t>
            </w:r>
          </w:p>
        </w:tc>
      </w:tr>
      <w:tr w:rsidR="00AA69D7" w:rsidRPr="003324C6" w14:paraId="6748A9CE" w14:textId="77777777" w:rsidTr="00AA69D7">
        <w:tc>
          <w:tcPr>
            <w:tcW w:w="476" w:type="dxa"/>
          </w:tcPr>
          <w:p w14:paraId="1FC6BAA2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25F29B9D" w14:textId="199DAA24" w:rsidR="00AA69D7" w:rsidRPr="00F32E55" w:rsidRDefault="00AA69D7" w:rsidP="00AD2D60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Do aktywacji konta użytkownika wymagany jest kod jednorazowy wydany w szpitalu, lub wysłany na telefon komórkowy pacjenta.</w:t>
            </w:r>
          </w:p>
        </w:tc>
      </w:tr>
      <w:tr w:rsidR="00AA69D7" w:rsidRPr="003324C6" w14:paraId="0E956F49" w14:textId="77777777" w:rsidTr="00AA69D7">
        <w:tc>
          <w:tcPr>
            <w:tcW w:w="476" w:type="dxa"/>
          </w:tcPr>
          <w:p w14:paraId="6FD71A61" w14:textId="77777777" w:rsidR="00AA69D7" w:rsidRPr="00F32E55" w:rsidRDefault="00AA69D7" w:rsidP="0007379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C8431AF" w14:textId="68252868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na rejes</w:t>
            </w:r>
            <w:r w:rsidR="00175338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trację konta nowego użytkownika </w:t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w trybie:</w:t>
            </w:r>
          </w:p>
          <w:p w14:paraId="4672ABD0" w14:textId="77777777" w:rsidR="00AA69D7" w:rsidRPr="00F32E55" w:rsidRDefault="00AA69D7" w:rsidP="00AA69D7">
            <w:pPr>
              <w:pStyle w:val="Akapitzlist"/>
              <w:numPr>
                <w:ilvl w:val="0"/>
                <w:numId w:val="8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pacjent (w tym trybie pacjent ma dostęp tylko do swoich badań),</w:t>
            </w:r>
          </w:p>
          <w:p w14:paraId="38362EF8" w14:textId="77777777" w:rsidR="00AA69D7" w:rsidRPr="00F32E55" w:rsidRDefault="00AA69D7" w:rsidP="00AA69D7">
            <w:pPr>
              <w:pStyle w:val="Akapitzlist"/>
              <w:numPr>
                <w:ilvl w:val="0"/>
                <w:numId w:val="8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lekarz (lekarz może mieć dostęp do wielu badań swoich pacjentów, czyli takich, których badania zlecił),</w:t>
            </w:r>
          </w:p>
          <w:p w14:paraId="2A1BFBBE" w14:textId="4D143918" w:rsidR="00AA69D7" w:rsidRPr="00F32E55" w:rsidRDefault="00AA69D7" w:rsidP="00AA69D7">
            <w:pPr>
              <w:pStyle w:val="Akapitzlist"/>
              <w:numPr>
                <w:ilvl w:val="0"/>
                <w:numId w:val="8"/>
              </w:numPr>
              <w:ind w:left="301" w:hanging="284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administrator.</w:t>
            </w:r>
          </w:p>
        </w:tc>
      </w:tr>
      <w:tr w:rsidR="00AA69D7" w:rsidRPr="003324C6" w14:paraId="68A7819B" w14:textId="77777777" w:rsidTr="00AA69D7">
        <w:tc>
          <w:tcPr>
            <w:tcW w:w="476" w:type="dxa"/>
          </w:tcPr>
          <w:p w14:paraId="5FBFD273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5CF9726C" w14:textId="2B8C69E4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na autentykację z co najmniej jednego katalogu użytkowników.</w:t>
            </w:r>
          </w:p>
        </w:tc>
      </w:tr>
      <w:tr w:rsidR="00AA69D7" w:rsidRPr="003324C6" w14:paraId="22545403" w14:textId="77777777" w:rsidTr="00AA69D7">
        <w:tc>
          <w:tcPr>
            <w:tcW w:w="476" w:type="dxa"/>
          </w:tcPr>
          <w:p w14:paraId="1EEB27C1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3E60CAE4" w14:textId="6CF50919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na włączenie autentykacji dwuskładnikowej dla wybranych użytkowników lub grup użytkowników.</w:t>
            </w:r>
          </w:p>
        </w:tc>
      </w:tr>
      <w:tr w:rsidR="00AA69D7" w:rsidRPr="003324C6" w14:paraId="334E3EA1" w14:textId="77777777" w:rsidTr="00AA69D7">
        <w:tc>
          <w:tcPr>
            <w:tcW w:w="476" w:type="dxa"/>
          </w:tcPr>
          <w:p w14:paraId="18D1CCA9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43A530CF" w14:textId="0ECC387A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zalogowanemu użytkownikowi na zmianę hasła.</w:t>
            </w:r>
          </w:p>
        </w:tc>
      </w:tr>
      <w:tr w:rsidR="00AA69D7" w:rsidRPr="003324C6" w14:paraId="612F0E77" w14:textId="77777777" w:rsidTr="00AA69D7">
        <w:tc>
          <w:tcPr>
            <w:tcW w:w="476" w:type="dxa"/>
          </w:tcPr>
          <w:p w14:paraId="09B064E4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4F1B30E1" w14:textId="4B9F470F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użytkownikowi podczas logowania w przypadku nie pamiętania hasła na wygenerowanie wiadomości email/SMS z linkiem jednorazowym służącym do zmiany hasła.</w:t>
            </w:r>
          </w:p>
        </w:tc>
      </w:tr>
      <w:tr w:rsidR="00AA69D7" w:rsidRPr="003324C6" w14:paraId="0560A8EB" w14:textId="77777777" w:rsidTr="00AA69D7">
        <w:tc>
          <w:tcPr>
            <w:tcW w:w="476" w:type="dxa"/>
          </w:tcPr>
          <w:p w14:paraId="0831C502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785F9193" w14:textId="3875E0C4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umożliwiać autentykację użytkownika poprzez mechanizm zgodny ze standardem OAuth2.0</w:t>
            </w:r>
          </w:p>
        </w:tc>
      </w:tr>
      <w:tr w:rsidR="00AA69D7" w:rsidRPr="003324C6" w14:paraId="5E82AE2A" w14:textId="77777777" w:rsidTr="00AA69D7">
        <w:tc>
          <w:tcPr>
            <w:tcW w:w="476" w:type="dxa"/>
          </w:tcPr>
          <w:p w14:paraId="593A4958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2C1C8E0F" w14:textId="1D3CA2A3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użytkownikowi ustawić częstotliwość odświeżania listy dokumentów (odświeżanie wyłączone, co n-sekund).</w:t>
            </w:r>
          </w:p>
        </w:tc>
      </w:tr>
      <w:tr w:rsidR="00AA69D7" w:rsidRPr="003324C6" w14:paraId="44CA5691" w14:textId="77777777" w:rsidTr="00AA69D7">
        <w:tc>
          <w:tcPr>
            <w:tcW w:w="476" w:type="dxa"/>
          </w:tcPr>
          <w:p w14:paraId="7F793CB4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691AD0D4" w14:textId="01240131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zalogowanemu użytkownikowi na zmianę hasła.</w:t>
            </w:r>
          </w:p>
        </w:tc>
      </w:tr>
      <w:tr w:rsidR="00AA69D7" w:rsidRPr="003324C6" w14:paraId="59BDEA11" w14:textId="77777777" w:rsidTr="00AA69D7">
        <w:tc>
          <w:tcPr>
            <w:tcW w:w="476" w:type="dxa"/>
          </w:tcPr>
          <w:p w14:paraId="2412D61C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1ACB58F" w14:textId="5D4E6547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użytkownikowi podczas logowania w przypadku nie pamiętania hasła na wygenerowanie wiadomości email/SMS z linkiem jednorazowym służącym do zmiany hasła.</w:t>
            </w:r>
          </w:p>
        </w:tc>
      </w:tr>
      <w:tr w:rsidR="00AA69D7" w:rsidRPr="003324C6" w14:paraId="1D523C02" w14:textId="77777777" w:rsidTr="00AA69D7">
        <w:tc>
          <w:tcPr>
            <w:tcW w:w="476" w:type="dxa"/>
          </w:tcPr>
          <w:p w14:paraId="63B350C5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712E6E81" w14:textId="239042A4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umożliwiać autentykację użytkownika poprzez mechanizm zgodny ze standardem OAuth2.0</w:t>
            </w:r>
          </w:p>
        </w:tc>
      </w:tr>
      <w:tr w:rsidR="00AA69D7" w:rsidRPr="003324C6" w14:paraId="68593950" w14:textId="77777777" w:rsidTr="00AA69D7">
        <w:tc>
          <w:tcPr>
            <w:tcW w:w="476" w:type="dxa"/>
          </w:tcPr>
          <w:p w14:paraId="76C53734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6E3B311" w14:textId="70595774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pozwalać użytkownikowi ustawić częstotliwość odświeżania listy dokumentów (odświeżanie wyłączone, co n-sekund).</w:t>
            </w:r>
          </w:p>
        </w:tc>
      </w:tr>
      <w:tr w:rsidR="00AA69D7" w:rsidRPr="003324C6" w14:paraId="6A01BE29" w14:textId="77777777" w:rsidTr="00AA69D7">
        <w:tc>
          <w:tcPr>
            <w:tcW w:w="476" w:type="dxa"/>
          </w:tcPr>
          <w:p w14:paraId="66090267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02AE0BA7" w14:textId="2E7D0117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System musi posiadać możliwość ustawiania reguł udostępniania. Użytkownik musi mieć możliwość określenia automatycznych reguły dotyczących badań na podstawie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tagów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 DICOM, budując schemat uprawnień.</w:t>
            </w:r>
          </w:p>
        </w:tc>
      </w:tr>
      <w:tr w:rsidR="00AA69D7" w:rsidRPr="003324C6" w14:paraId="304EAF79" w14:textId="77777777" w:rsidTr="00AA69D7">
        <w:tc>
          <w:tcPr>
            <w:tcW w:w="476" w:type="dxa"/>
          </w:tcPr>
          <w:p w14:paraId="6761F945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5BB09BAD" w14:textId="77777777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posiadać system powiadamiania:</w:t>
            </w:r>
          </w:p>
          <w:p w14:paraId="21511FE1" w14:textId="77777777" w:rsidR="00AA69D7" w:rsidRPr="00F32E55" w:rsidRDefault="00AA69D7" w:rsidP="00AA69D7">
            <w:pPr>
              <w:pStyle w:val="Akapitzlist"/>
              <w:numPr>
                <w:ilvl w:val="0"/>
                <w:numId w:val="9"/>
              </w:numPr>
              <w:ind w:left="301" w:hanging="329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powiadomienie użytkownika o pewnych akcjach zachodzących na portalu, min. dodanie/usunięcie komentarza, dodanie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tagu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, udostępnienie, usunięcie udostępnienia,</w:t>
            </w:r>
          </w:p>
          <w:p w14:paraId="4040C105" w14:textId="77777777" w:rsidR="00AA69D7" w:rsidRPr="00F32E55" w:rsidRDefault="00AA69D7" w:rsidP="00AA69D7">
            <w:pPr>
              <w:pStyle w:val="Akapitzlist"/>
              <w:numPr>
                <w:ilvl w:val="0"/>
                <w:numId w:val="9"/>
              </w:numPr>
              <w:ind w:left="301" w:hanging="329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powiadomienie z portalu musi zawierać informację o zdarzeniu oraz link bezpośredni do podmiotu którego zdarzenie dotyczy (np. link do badania - klik na link ładuje widok portalu tylko z podmiotowym badaniem),</w:t>
            </w:r>
          </w:p>
          <w:p w14:paraId="34A4C60D" w14:textId="0A82D8A9" w:rsidR="00AA69D7" w:rsidRPr="00F32E55" w:rsidRDefault="00AA69D7" w:rsidP="00AA69D7">
            <w:pPr>
              <w:pStyle w:val="Akapitzlist"/>
              <w:numPr>
                <w:ilvl w:val="0"/>
                <w:numId w:val="9"/>
              </w:numPr>
              <w:ind w:left="301" w:hanging="329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użytkownik może oznaczyć powiadomienie jako przeczytane. Tak oznaczone powiadomienie musi znikać z listy powiadomień.</w:t>
            </w:r>
          </w:p>
        </w:tc>
      </w:tr>
      <w:tr w:rsidR="00AA69D7" w:rsidRPr="003324C6" w14:paraId="47CB0F98" w14:textId="77777777" w:rsidTr="00AA69D7">
        <w:tc>
          <w:tcPr>
            <w:tcW w:w="476" w:type="dxa"/>
          </w:tcPr>
          <w:p w14:paraId="1DFC53FE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376BD5A2" w14:textId="77777777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musi posiadać zaawansowane funkcje filtrowania:</w:t>
            </w:r>
          </w:p>
          <w:p w14:paraId="3EEF81B1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zawężanie listy dokumentów poprzez stosowanie filtrów,</w:t>
            </w:r>
          </w:p>
          <w:p w14:paraId="054F34FA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filtry predefiniowane oraz listę atrybutów po których można filtrować,</w:t>
            </w:r>
          </w:p>
          <w:p w14:paraId="4AB00DD9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filtrowanie po dowolnym ciągu znaków z dopasowaniem do pełnego słowa,</w:t>
            </w:r>
          </w:p>
          <w:p w14:paraId="5F100C0E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filtrowanie po typie badania, typy badań możliwe do wyboru z listy predefiniowanej w formie 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checkboxów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,</w:t>
            </w:r>
          </w:p>
          <w:p w14:paraId="05AB6735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filtrowanie badań po płci pacjenta,</w:t>
            </w:r>
          </w:p>
          <w:p w14:paraId="1BA301DF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filtrowanie badań po zakresie dat utworzenia dokumentów min.: dzisiaj, wczoraj, daty pomiędzy od-do oraz ostatnie X godzin,</w:t>
            </w:r>
          </w:p>
          <w:p w14:paraId="578B8288" w14:textId="4ED379F0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ograniczanie listy wyświetlanych dokumentów do pochodzących ze wskazanego źródła; użytkownik musi mieć dostępną listę źródeł, k</w:t>
            </w:r>
            <w:r w:rsidR="00175338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 xml:space="preserve">tóre może aktywować/deaktywować </w:t>
            </w: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a tym samym włączać do wyszukiwania/wyłączać z wyszukiwania w nich,</w:t>
            </w:r>
          </w:p>
          <w:p w14:paraId="1E1B6FEE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wyszukiwanie dokumentów po słowach kluczowych (</w:t>
            </w:r>
            <w:proofErr w:type="spellStart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tagach</w:t>
            </w:r>
            <w:proofErr w:type="spellEnd"/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),</w:t>
            </w:r>
          </w:p>
          <w:p w14:paraId="1DA1ACBE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system podpowiedzi użytkownikowi słów kluczowych, którymi są oznaczone badania do wyboru z listy podpowiedzi,</w:t>
            </w:r>
          </w:p>
          <w:p w14:paraId="5E6CC01A" w14:textId="77777777" w:rsidR="00AA69D7" w:rsidRPr="00F32E55" w:rsidRDefault="00AA69D7" w:rsidP="00AA69D7">
            <w:pPr>
              <w:pStyle w:val="Akapitzlist"/>
              <w:numPr>
                <w:ilvl w:val="0"/>
                <w:numId w:val="10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użytkownik nie może wpisać słowa kluczowego spoza istniejących w portalu do filtra słów kluczowych,</w:t>
            </w:r>
          </w:p>
          <w:p w14:paraId="742EF071" w14:textId="0D127F70" w:rsidR="00AA69D7" w:rsidRPr="00F32E55" w:rsidRDefault="00AA69D7" w:rsidP="00AA69D7">
            <w:p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użycie przez użytkownika filtru "Ulubione" wyświetlającego ulubione dokumenty.</w:t>
            </w:r>
          </w:p>
        </w:tc>
      </w:tr>
      <w:tr w:rsidR="00AA69D7" w:rsidRPr="003324C6" w14:paraId="32373CC1" w14:textId="77777777" w:rsidTr="00AA69D7">
        <w:tc>
          <w:tcPr>
            <w:tcW w:w="476" w:type="dxa"/>
          </w:tcPr>
          <w:p w14:paraId="4F69FA64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2FB79E0E" w14:textId="522BB25C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Moduł konsultacji musi mieć możliwość wywołania z każdego innego miejsca systemu (portal pacjenta, przeglądarka badań medycznych).</w:t>
            </w:r>
          </w:p>
        </w:tc>
      </w:tr>
      <w:tr w:rsidR="00AA69D7" w:rsidRPr="003324C6" w14:paraId="442F2C4E" w14:textId="77777777" w:rsidTr="00AA69D7">
        <w:tc>
          <w:tcPr>
            <w:tcW w:w="476" w:type="dxa"/>
          </w:tcPr>
          <w:p w14:paraId="0342B20F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30B5A95D" w14:textId="3EEBDA91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Moduł konsultacji musi mieć możliwość wywołania w połączeniu z wskazanym badaniem, dokumentem lub grupą badań, dokumentów.</w:t>
            </w:r>
          </w:p>
        </w:tc>
      </w:tr>
      <w:tr w:rsidR="00AA69D7" w:rsidRPr="003324C6" w14:paraId="6F9E23F5" w14:textId="77777777" w:rsidTr="00AA69D7">
        <w:tc>
          <w:tcPr>
            <w:tcW w:w="476" w:type="dxa"/>
          </w:tcPr>
          <w:p w14:paraId="179410C2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26539594" w14:textId="792CB2CE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Do wywołania konsultacji niezbędne jest wskazanie badania lub dokumentu, podanie e-mail lub nr telefonu drugiej osoby.</w:t>
            </w:r>
          </w:p>
        </w:tc>
      </w:tr>
      <w:tr w:rsidR="00AA69D7" w:rsidRPr="003324C6" w14:paraId="42AB0E12" w14:textId="77777777" w:rsidTr="00AA69D7">
        <w:tc>
          <w:tcPr>
            <w:tcW w:w="476" w:type="dxa"/>
          </w:tcPr>
          <w:p w14:paraId="4D826313" w14:textId="77777777" w:rsidR="00AA69D7" w:rsidRPr="00F32E55" w:rsidRDefault="00AA69D7" w:rsidP="00AA69D7">
            <w:pPr>
              <w:numPr>
                <w:ilvl w:val="0"/>
                <w:numId w:val="5"/>
              </w:numPr>
              <w:ind w:left="426" w:hanging="426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9800" w:type="dxa"/>
            <w:vAlign w:val="bottom"/>
          </w:tcPr>
          <w:p w14:paraId="5B039C9C" w14:textId="77777777" w:rsidR="00AA69D7" w:rsidRPr="00F32E55" w:rsidRDefault="00AA69D7" w:rsidP="00AA69D7">
            <w:pPr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Musi być możliwe określenie:</w:t>
            </w:r>
          </w:p>
          <w:p w14:paraId="349BF007" w14:textId="5F3CFD77" w:rsidR="00AA69D7" w:rsidRPr="00F32E55" w:rsidRDefault="00AA69D7" w:rsidP="00AA69D7">
            <w:pPr>
              <w:pStyle w:val="Akapitzlist"/>
              <w:numPr>
                <w:ilvl w:val="0"/>
                <w:numId w:val="11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ile paneli podglądowych zostanie uruchomionych w przeglądarce danych medycznych,</w:t>
            </w:r>
          </w:p>
          <w:p w14:paraId="1E1FBD3A" w14:textId="60891D1D" w:rsidR="00AA69D7" w:rsidRPr="00F32E55" w:rsidRDefault="00AA69D7" w:rsidP="00AA69D7">
            <w:pPr>
              <w:pStyle w:val="Akapitzlist"/>
              <w:numPr>
                <w:ilvl w:val="0"/>
                <w:numId w:val="11"/>
              </w:numPr>
              <w:ind w:left="301" w:hanging="301"/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</w:pPr>
            <w:r w:rsidRPr="00F32E55">
              <w:rPr>
                <w:rFonts w:asciiTheme="minorHAnsi" w:eastAsia="Arial" w:hAnsiTheme="minorHAnsi" w:cstheme="minorHAnsi"/>
                <w:color w:val="00000A"/>
                <w:sz w:val="22"/>
                <w:szCs w:val="22"/>
              </w:rPr>
              <w:t>jakie dane będą wyświetlały się na którym panelu.</w:t>
            </w:r>
          </w:p>
        </w:tc>
      </w:tr>
    </w:tbl>
    <w:p w14:paraId="6CC4EC1E" w14:textId="77777777" w:rsidR="001D037A" w:rsidRDefault="001D037A" w:rsidP="001D037A">
      <w:pPr>
        <w:spacing w:before="36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F54E56" w14:textId="0EE7C6DE" w:rsidR="001D037A" w:rsidRDefault="00D1241B" w:rsidP="001D037A">
      <w:pPr>
        <w:spacing w:before="360"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037A">
        <w:rPr>
          <w:rFonts w:asciiTheme="minorHAnsi" w:hAnsiTheme="minorHAnsi" w:cstheme="minorHAnsi"/>
          <w:b/>
          <w:sz w:val="28"/>
          <w:szCs w:val="28"/>
        </w:rPr>
        <w:t>OFEROWANY PRZEDMIOT ZAMÓWIENIA</w:t>
      </w:r>
    </w:p>
    <w:p w14:paraId="28ED4CF9" w14:textId="68D4D4D1" w:rsidR="00F36B0C" w:rsidRPr="001D037A" w:rsidRDefault="00F36B0C" w:rsidP="001D037A">
      <w:pPr>
        <w:spacing w:before="36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D037A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>o</w:t>
      </w:r>
      <w:r w:rsidRPr="001D037A">
        <w:rPr>
          <w:rFonts w:asciiTheme="minorHAnsi" w:hAnsiTheme="minorHAnsi" w:cstheme="minorHAnsi"/>
          <w:b/>
          <w:sz w:val="24"/>
          <w:szCs w:val="24"/>
        </w:rPr>
        <w:t xml:space="preserve">ferowanego 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>s</w:t>
      </w:r>
      <w:r w:rsidRPr="001D037A">
        <w:rPr>
          <w:rFonts w:asciiTheme="minorHAnsi" w:hAnsiTheme="minorHAnsi" w:cstheme="minorHAnsi"/>
          <w:b/>
          <w:sz w:val="24"/>
          <w:szCs w:val="24"/>
        </w:rPr>
        <w:t>ystemu: …………………………………………………………..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7F12" w:rsidRPr="001D037A">
        <w:rPr>
          <w:rFonts w:asciiTheme="minorHAnsi" w:hAnsiTheme="minorHAnsi" w:cstheme="minorHAnsi"/>
          <w:sz w:val="24"/>
          <w:szCs w:val="24"/>
        </w:rPr>
        <w:t>(wypełnia Wykonawca)</w:t>
      </w:r>
    </w:p>
    <w:p w14:paraId="3E467BDC" w14:textId="3B7A95E2" w:rsidR="00F36B0C" w:rsidRPr="001D037A" w:rsidRDefault="00F36B0C" w:rsidP="001D037A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D037A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>p</w:t>
      </w:r>
      <w:r w:rsidRPr="001D037A">
        <w:rPr>
          <w:rFonts w:asciiTheme="minorHAnsi" w:hAnsiTheme="minorHAnsi" w:cstheme="minorHAnsi"/>
          <w:b/>
          <w:sz w:val="24"/>
          <w:szCs w:val="24"/>
        </w:rPr>
        <w:t>roducenta: …………………………………………………………………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07F12" w:rsidRPr="001D037A">
        <w:rPr>
          <w:rFonts w:asciiTheme="minorHAnsi" w:hAnsiTheme="minorHAnsi" w:cstheme="minorHAnsi"/>
          <w:sz w:val="24"/>
          <w:szCs w:val="24"/>
        </w:rPr>
        <w:t>(wypełnia Wykonawca)</w:t>
      </w:r>
    </w:p>
    <w:p w14:paraId="51F44521" w14:textId="57F3F1FC" w:rsidR="00F36B0C" w:rsidRDefault="00F36B0C" w:rsidP="001D037A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D037A">
        <w:rPr>
          <w:rFonts w:asciiTheme="minorHAnsi" w:hAnsiTheme="minorHAnsi" w:cstheme="minorHAnsi"/>
          <w:b/>
          <w:sz w:val="24"/>
          <w:szCs w:val="24"/>
        </w:rPr>
        <w:t>Wersja systemu: …………………………………………………………………</w:t>
      </w:r>
      <w:r w:rsidR="00C07F12" w:rsidRPr="001D037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07F12" w:rsidRPr="001D037A">
        <w:rPr>
          <w:rFonts w:asciiTheme="minorHAnsi" w:hAnsiTheme="minorHAnsi" w:cstheme="minorHAnsi"/>
          <w:sz w:val="24"/>
          <w:szCs w:val="24"/>
        </w:rPr>
        <w:t>(wypełnia Wykonawca)</w:t>
      </w:r>
    </w:p>
    <w:sectPr w:rsidR="00F36B0C" w:rsidSect="00B81212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FFFF" w14:textId="77777777" w:rsidR="00030A73" w:rsidRDefault="00030A73" w:rsidP="00030A73">
      <w:r>
        <w:separator/>
      </w:r>
    </w:p>
  </w:endnote>
  <w:endnote w:type="continuationSeparator" w:id="0">
    <w:p w14:paraId="5466B7E8" w14:textId="77777777" w:rsidR="00030A73" w:rsidRDefault="00030A73" w:rsidP="0003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ZurichBTWGL4-Blac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7541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7322AC0" w14:textId="21AD9137" w:rsidR="00030A73" w:rsidRPr="00030A73" w:rsidRDefault="00030A73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30A7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30A7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30A73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030A7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BA909" w14:textId="77777777" w:rsidR="00030A73" w:rsidRPr="00030A73" w:rsidRDefault="00030A73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D359" w14:textId="77777777" w:rsidR="00030A73" w:rsidRDefault="00030A73" w:rsidP="00030A73">
      <w:r>
        <w:separator/>
      </w:r>
    </w:p>
  </w:footnote>
  <w:footnote w:type="continuationSeparator" w:id="0">
    <w:p w14:paraId="0D4033AB" w14:textId="77777777" w:rsidR="00030A73" w:rsidRDefault="00030A73" w:rsidP="0003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1">
    <w:nsid w:val="068E38B5"/>
    <w:multiLevelType w:val="hybridMultilevel"/>
    <w:tmpl w:val="5FBE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DE4"/>
    <w:multiLevelType w:val="hybridMultilevel"/>
    <w:tmpl w:val="03029FB6"/>
    <w:lvl w:ilvl="0" w:tplc="840C1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3774E4"/>
    <w:multiLevelType w:val="hybridMultilevel"/>
    <w:tmpl w:val="52DAD6AC"/>
    <w:lvl w:ilvl="0" w:tplc="C1903F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992844"/>
    <w:multiLevelType w:val="hybridMultilevel"/>
    <w:tmpl w:val="E9DACD96"/>
    <w:lvl w:ilvl="0" w:tplc="87AC6688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245E555E"/>
    <w:multiLevelType w:val="hybridMultilevel"/>
    <w:tmpl w:val="AF9A2D06"/>
    <w:lvl w:ilvl="0" w:tplc="385214E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8055A0"/>
    <w:multiLevelType w:val="hybridMultilevel"/>
    <w:tmpl w:val="06D204A4"/>
    <w:lvl w:ilvl="0" w:tplc="89921B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B7236"/>
    <w:multiLevelType w:val="hybridMultilevel"/>
    <w:tmpl w:val="E32EE40E"/>
    <w:lvl w:ilvl="0" w:tplc="FA2C01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134127"/>
    <w:multiLevelType w:val="hybridMultilevel"/>
    <w:tmpl w:val="7B9EC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56929A5"/>
    <w:multiLevelType w:val="hybridMultilevel"/>
    <w:tmpl w:val="7898B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4AEF6A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F8A80628">
      <w:start w:val="1"/>
      <w:numFmt w:val="decimal"/>
      <w:lvlText w:val="%3)"/>
      <w:lvlJc w:val="left"/>
      <w:pPr>
        <w:ind w:left="2685" w:hanging="705"/>
      </w:pPr>
      <w:rPr>
        <w:rFonts w:hint="default"/>
        <w:sz w:val="22"/>
        <w:szCs w:val="22"/>
      </w:rPr>
    </w:lvl>
    <w:lvl w:ilvl="3" w:tplc="B9B4E290">
      <w:start w:val="1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23DAE088">
      <w:start w:val="1"/>
      <w:numFmt w:val="lowerLetter"/>
      <w:lvlText w:val="%5.)"/>
      <w:lvlJc w:val="left"/>
      <w:pPr>
        <w:ind w:left="3600" w:hanging="360"/>
      </w:pPr>
      <w:rPr>
        <w:rFonts w:ascii="ZurichBTWGL4-Black" w:hAnsi="ZurichBTWGL4-Black" w:cs="ZurichBTWGL4-Black" w:hint="default"/>
        <w:sz w:val="16"/>
      </w:rPr>
    </w:lvl>
    <w:lvl w:ilvl="5" w:tplc="FD567CDE">
      <w:start w:val="2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238E98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B5188F"/>
    <w:multiLevelType w:val="hybridMultilevel"/>
    <w:tmpl w:val="DBB4088E"/>
    <w:lvl w:ilvl="0" w:tplc="094C06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2A19AC"/>
    <w:multiLevelType w:val="multilevel"/>
    <w:tmpl w:val="6E02A8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2197FCF"/>
    <w:multiLevelType w:val="multilevel"/>
    <w:tmpl w:val="00C8350A"/>
    <w:styleLink w:val="LFO2"/>
    <w:lvl w:ilvl="0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BA53CA6"/>
    <w:multiLevelType w:val="hybridMultilevel"/>
    <w:tmpl w:val="87427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42C6C8">
      <w:start w:val="1"/>
      <w:numFmt w:val="lowerLetter"/>
      <w:lvlText w:val="%2.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30A73"/>
    <w:rsid w:val="00073797"/>
    <w:rsid w:val="000D3256"/>
    <w:rsid w:val="001223F4"/>
    <w:rsid w:val="00175338"/>
    <w:rsid w:val="001A5EF3"/>
    <w:rsid w:val="001D037A"/>
    <w:rsid w:val="00300798"/>
    <w:rsid w:val="003324C6"/>
    <w:rsid w:val="0036591E"/>
    <w:rsid w:val="00387D57"/>
    <w:rsid w:val="0039659F"/>
    <w:rsid w:val="003D3CF8"/>
    <w:rsid w:val="003F47D5"/>
    <w:rsid w:val="003F75C5"/>
    <w:rsid w:val="00412433"/>
    <w:rsid w:val="00435371"/>
    <w:rsid w:val="00463BCA"/>
    <w:rsid w:val="004A1EA8"/>
    <w:rsid w:val="0051570A"/>
    <w:rsid w:val="005577D1"/>
    <w:rsid w:val="00572B47"/>
    <w:rsid w:val="005C4BF5"/>
    <w:rsid w:val="005D7DA5"/>
    <w:rsid w:val="00635586"/>
    <w:rsid w:val="0066240D"/>
    <w:rsid w:val="006777B7"/>
    <w:rsid w:val="007151E6"/>
    <w:rsid w:val="00731B07"/>
    <w:rsid w:val="00733904"/>
    <w:rsid w:val="00761B7D"/>
    <w:rsid w:val="00775D49"/>
    <w:rsid w:val="007A6386"/>
    <w:rsid w:val="007B0B1C"/>
    <w:rsid w:val="007E15AB"/>
    <w:rsid w:val="00822128"/>
    <w:rsid w:val="008661D7"/>
    <w:rsid w:val="008E2556"/>
    <w:rsid w:val="009B6E5E"/>
    <w:rsid w:val="009C56F1"/>
    <w:rsid w:val="00A3753A"/>
    <w:rsid w:val="00A47B01"/>
    <w:rsid w:val="00AA69D7"/>
    <w:rsid w:val="00AD2D60"/>
    <w:rsid w:val="00B6216E"/>
    <w:rsid w:val="00B81212"/>
    <w:rsid w:val="00BD4632"/>
    <w:rsid w:val="00BF1DD0"/>
    <w:rsid w:val="00C011D3"/>
    <w:rsid w:val="00C07F12"/>
    <w:rsid w:val="00C13263"/>
    <w:rsid w:val="00D1241B"/>
    <w:rsid w:val="00D30A2C"/>
    <w:rsid w:val="00D40B63"/>
    <w:rsid w:val="00D67705"/>
    <w:rsid w:val="00D7002B"/>
    <w:rsid w:val="00DA3092"/>
    <w:rsid w:val="00DD540A"/>
    <w:rsid w:val="00E12815"/>
    <w:rsid w:val="00E14EA1"/>
    <w:rsid w:val="00E76A69"/>
    <w:rsid w:val="00F32E55"/>
    <w:rsid w:val="00F33313"/>
    <w:rsid w:val="00F36B0C"/>
    <w:rsid w:val="00F71F5E"/>
    <w:rsid w:val="00F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2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0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0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09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3092"/>
    <w:pPr>
      <w:keepNext/>
      <w:outlineLvl w:val="7"/>
    </w:pPr>
    <w:rPr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"/>
    <w:basedOn w:val="Normalny"/>
    <w:uiPriority w:val="34"/>
    <w:qFormat/>
    <w:rsid w:val="006777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309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09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09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A3092"/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DA309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30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A3092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092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DA30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0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A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9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A309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3092"/>
    <w:rPr>
      <w:rFonts w:cs="Times New Roman"/>
      <w:b/>
      <w:bCs/>
    </w:rPr>
  </w:style>
  <w:style w:type="character" w:styleId="Hipercze">
    <w:name w:val="Hyperlink"/>
    <w:uiPriority w:val="99"/>
    <w:unhideWhenUsed/>
    <w:rsid w:val="00DA309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92"/>
    <w:rPr>
      <w:vertAlign w:val="superscript"/>
    </w:rPr>
  </w:style>
  <w:style w:type="paragraph" w:customStyle="1" w:styleId="Standard">
    <w:name w:val="Standard"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309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SCname-date">
    <w:name w:val="FSC: name-date"/>
    <w:basedOn w:val="Normalny"/>
    <w:rsid w:val="00DA3092"/>
    <w:pPr>
      <w:shd w:val="clear" w:color="auto" w:fill="000000"/>
      <w:ind w:left="782"/>
    </w:pPr>
    <w:rPr>
      <w:rFonts w:ascii="Arial" w:eastAsia="MS Mincho" w:hAnsi="Arial"/>
      <w:b/>
      <w:color w:val="FFFFFF"/>
      <w:sz w:val="24"/>
      <w:lang w:val="en-US" w:eastAsia="de-DE"/>
    </w:rPr>
  </w:style>
  <w:style w:type="character" w:styleId="UyteHipercze">
    <w:name w:val="FollowedHyperlink"/>
    <w:uiPriority w:val="99"/>
    <w:semiHidden/>
    <w:unhideWhenUsed/>
    <w:rsid w:val="00DA3092"/>
    <w:rPr>
      <w:color w:val="800080"/>
      <w:u w:val="single"/>
    </w:rPr>
  </w:style>
  <w:style w:type="character" w:customStyle="1" w:styleId="notranslate">
    <w:name w:val="notranslate"/>
    <w:rsid w:val="00DA3092"/>
  </w:style>
  <w:style w:type="paragraph" w:customStyle="1" w:styleId="LANSTERStandard">
    <w:name w:val="LANSTER_Standard"/>
    <w:basedOn w:val="Normalny"/>
    <w:link w:val="LANSTERStandardZnak"/>
    <w:rsid w:val="00DA3092"/>
    <w:pPr>
      <w:spacing w:after="120" w:line="360" w:lineRule="auto"/>
      <w:ind w:firstLine="709"/>
      <w:jc w:val="both"/>
    </w:pPr>
    <w:rPr>
      <w:sz w:val="24"/>
    </w:rPr>
  </w:style>
  <w:style w:type="character" w:customStyle="1" w:styleId="LANSTERStandardZnak">
    <w:name w:val="LANSTER_Standard Znak"/>
    <w:link w:val="LANSTERStandard"/>
    <w:rsid w:val="00DA3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ANSTERPODPUNKT">
    <w:name w:val="LANSTER_PODPUNKT"/>
    <w:basedOn w:val="Normalny"/>
    <w:rsid w:val="00DA3092"/>
    <w:pPr>
      <w:spacing w:after="120"/>
      <w:jc w:val="both"/>
    </w:pPr>
    <w:rPr>
      <w:sz w:val="24"/>
      <w:szCs w:val="24"/>
    </w:rPr>
  </w:style>
  <w:style w:type="paragraph" w:customStyle="1" w:styleId="LANSTERTABELA">
    <w:name w:val="LANSTER_TABELA"/>
    <w:basedOn w:val="LANSTERStandard"/>
    <w:rsid w:val="00DA3092"/>
    <w:pPr>
      <w:ind w:firstLine="0"/>
    </w:pPr>
  </w:style>
  <w:style w:type="paragraph" w:customStyle="1" w:styleId="StylLANSTERPODPUNKTInterlinia15wiersza">
    <w:name w:val="Styl LANSTER_PODPUNKT + Interlinia:  15 wiersza"/>
    <w:basedOn w:val="LANSTERPODPUNKT"/>
    <w:rsid w:val="00DA3092"/>
    <w:pPr>
      <w:spacing w:line="360" w:lineRule="auto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DA3092"/>
    <w:pPr>
      <w:tabs>
        <w:tab w:val="right" w:leader="dot" w:pos="9345"/>
      </w:tabs>
      <w:spacing w:line="360" w:lineRule="auto"/>
      <w:jc w:val="center"/>
    </w:pPr>
    <w:rPr>
      <w:b/>
      <w:sz w:val="24"/>
    </w:rPr>
  </w:style>
  <w:style w:type="paragraph" w:customStyle="1" w:styleId="Tekstpodstawowywcity2Wyjustowany">
    <w:name w:val="Tekst podstawowy wcięty 2 + Wyjustowany"/>
    <w:aliases w:val="Interlinia:  pojedyncze"/>
    <w:basedOn w:val="Tekstpodstawowywcity2"/>
    <w:rsid w:val="00DA3092"/>
    <w:pPr>
      <w:tabs>
        <w:tab w:val="num" w:pos="720"/>
      </w:tabs>
      <w:spacing w:line="240" w:lineRule="auto"/>
      <w:ind w:left="709" w:hanging="709"/>
      <w:jc w:val="both"/>
    </w:pPr>
    <w:rPr>
      <w:sz w:val="24"/>
      <w:szCs w:val="24"/>
    </w:rPr>
  </w:style>
  <w:style w:type="paragraph" w:styleId="Legenda">
    <w:name w:val="caption"/>
    <w:basedOn w:val="Normalny"/>
    <w:next w:val="Normalny"/>
    <w:qFormat/>
    <w:rsid w:val="00DA309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30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DA3092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30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paragrafu">
    <w:name w:val="Punkt paragrafu"/>
    <w:basedOn w:val="Akapitzlist"/>
    <w:rsid w:val="00DA3092"/>
    <w:pPr>
      <w:numPr>
        <w:numId w:val="6"/>
      </w:numPr>
      <w:suppressAutoHyphens/>
      <w:autoSpaceDN w:val="0"/>
      <w:spacing w:before="240" w:after="240"/>
      <w:contextualSpacing w:val="0"/>
      <w:jc w:val="both"/>
      <w:textAlignment w:val="baseline"/>
    </w:pPr>
    <w:rPr>
      <w:rFonts w:ascii="Cambria" w:eastAsia="Calibri" w:hAnsi="Cambria"/>
    </w:rPr>
  </w:style>
  <w:style w:type="numbering" w:customStyle="1" w:styleId="LFO2">
    <w:name w:val="LFO2"/>
    <w:basedOn w:val="Bezlisty"/>
    <w:rsid w:val="00DA3092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0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0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0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09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A3092"/>
    <w:pPr>
      <w:keepNext/>
      <w:outlineLvl w:val="7"/>
    </w:pPr>
    <w:rPr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"/>
    <w:basedOn w:val="Normalny"/>
    <w:uiPriority w:val="34"/>
    <w:qFormat/>
    <w:rsid w:val="006777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309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09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09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A3092"/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DA309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30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A3092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092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DA30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0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A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9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A309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3092"/>
    <w:rPr>
      <w:rFonts w:cs="Times New Roman"/>
      <w:b/>
      <w:bCs/>
    </w:rPr>
  </w:style>
  <w:style w:type="character" w:styleId="Hipercze">
    <w:name w:val="Hyperlink"/>
    <w:uiPriority w:val="99"/>
    <w:unhideWhenUsed/>
    <w:rsid w:val="00DA309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0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A3092"/>
    <w:rPr>
      <w:vertAlign w:val="superscript"/>
    </w:rPr>
  </w:style>
  <w:style w:type="paragraph" w:customStyle="1" w:styleId="Standard">
    <w:name w:val="Standard"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309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SCname-date">
    <w:name w:val="FSC: name-date"/>
    <w:basedOn w:val="Normalny"/>
    <w:rsid w:val="00DA3092"/>
    <w:pPr>
      <w:shd w:val="clear" w:color="auto" w:fill="000000"/>
      <w:ind w:left="782"/>
    </w:pPr>
    <w:rPr>
      <w:rFonts w:ascii="Arial" w:eastAsia="MS Mincho" w:hAnsi="Arial"/>
      <w:b/>
      <w:color w:val="FFFFFF"/>
      <w:sz w:val="24"/>
      <w:lang w:val="en-US" w:eastAsia="de-DE"/>
    </w:rPr>
  </w:style>
  <w:style w:type="character" w:styleId="UyteHipercze">
    <w:name w:val="FollowedHyperlink"/>
    <w:uiPriority w:val="99"/>
    <w:semiHidden/>
    <w:unhideWhenUsed/>
    <w:rsid w:val="00DA3092"/>
    <w:rPr>
      <w:color w:val="800080"/>
      <w:u w:val="single"/>
    </w:rPr>
  </w:style>
  <w:style w:type="character" w:customStyle="1" w:styleId="notranslate">
    <w:name w:val="notranslate"/>
    <w:rsid w:val="00DA3092"/>
  </w:style>
  <w:style w:type="paragraph" w:customStyle="1" w:styleId="LANSTERStandard">
    <w:name w:val="LANSTER_Standard"/>
    <w:basedOn w:val="Normalny"/>
    <w:link w:val="LANSTERStandardZnak"/>
    <w:rsid w:val="00DA3092"/>
    <w:pPr>
      <w:spacing w:after="120" w:line="360" w:lineRule="auto"/>
      <w:ind w:firstLine="709"/>
      <w:jc w:val="both"/>
    </w:pPr>
    <w:rPr>
      <w:sz w:val="24"/>
    </w:rPr>
  </w:style>
  <w:style w:type="character" w:customStyle="1" w:styleId="LANSTERStandardZnak">
    <w:name w:val="LANSTER_Standard Znak"/>
    <w:link w:val="LANSTERStandard"/>
    <w:rsid w:val="00DA3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ANSTERPODPUNKT">
    <w:name w:val="LANSTER_PODPUNKT"/>
    <w:basedOn w:val="Normalny"/>
    <w:rsid w:val="00DA3092"/>
    <w:pPr>
      <w:spacing w:after="120"/>
      <w:jc w:val="both"/>
    </w:pPr>
    <w:rPr>
      <w:sz w:val="24"/>
      <w:szCs w:val="24"/>
    </w:rPr>
  </w:style>
  <w:style w:type="paragraph" w:customStyle="1" w:styleId="LANSTERTABELA">
    <w:name w:val="LANSTER_TABELA"/>
    <w:basedOn w:val="LANSTERStandard"/>
    <w:rsid w:val="00DA3092"/>
    <w:pPr>
      <w:ind w:firstLine="0"/>
    </w:pPr>
  </w:style>
  <w:style w:type="paragraph" w:customStyle="1" w:styleId="StylLANSTERPODPUNKTInterlinia15wiersza">
    <w:name w:val="Styl LANSTER_PODPUNKT + Interlinia:  15 wiersza"/>
    <w:basedOn w:val="LANSTERPODPUNKT"/>
    <w:rsid w:val="00DA3092"/>
    <w:pPr>
      <w:spacing w:line="360" w:lineRule="auto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DA3092"/>
    <w:pPr>
      <w:tabs>
        <w:tab w:val="right" w:leader="dot" w:pos="9345"/>
      </w:tabs>
      <w:spacing w:line="360" w:lineRule="auto"/>
      <w:jc w:val="center"/>
    </w:pPr>
    <w:rPr>
      <w:b/>
      <w:sz w:val="24"/>
    </w:rPr>
  </w:style>
  <w:style w:type="paragraph" w:customStyle="1" w:styleId="Tekstpodstawowywcity2Wyjustowany">
    <w:name w:val="Tekst podstawowy wcięty 2 + Wyjustowany"/>
    <w:aliases w:val="Interlinia:  pojedyncze"/>
    <w:basedOn w:val="Tekstpodstawowywcity2"/>
    <w:rsid w:val="00DA3092"/>
    <w:pPr>
      <w:tabs>
        <w:tab w:val="num" w:pos="720"/>
      </w:tabs>
      <w:spacing w:line="240" w:lineRule="auto"/>
      <w:ind w:left="709" w:hanging="709"/>
      <w:jc w:val="both"/>
    </w:pPr>
    <w:rPr>
      <w:sz w:val="24"/>
      <w:szCs w:val="24"/>
    </w:rPr>
  </w:style>
  <w:style w:type="paragraph" w:styleId="Legenda">
    <w:name w:val="caption"/>
    <w:basedOn w:val="Normalny"/>
    <w:next w:val="Normalny"/>
    <w:qFormat/>
    <w:rsid w:val="00DA309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30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DA3092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30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30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paragrafu">
    <w:name w:val="Punkt paragrafu"/>
    <w:basedOn w:val="Akapitzlist"/>
    <w:rsid w:val="00DA3092"/>
    <w:pPr>
      <w:numPr>
        <w:numId w:val="6"/>
      </w:numPr>
      <w:suppressAutoHyphens/>
      <w:autoSpaceDN w:val="0"/>
      <w:spacing w:before="240" w:after="240"/>
      <w:contextualSpacing w:val="0"/>
      <w:jc w:val="both"/>
      <w:textAlignment w:val="baseline"/>
    </w:pPr>
    <w:rPr>
      <w:rFonts w:ascii="Cambria" w:eastAsia="Calibri" w:hAnsi="Cambria"/>
    </w:rPr>
  </w:style>
  <w:style w:type="numbering" w:customStyle="1" w:styleId="LFO2">
    <w:name w:val="LFO2"/>
    <w:basedOn w:val="Bezlisty"/>
    <w:rsid w:val="00DA3092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0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D2FF-0391-4ED2-9696-9FA49FA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DBC467D3</Template>
  <TotalTime>23</TotalTime>
  <Pages>4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Agnieszka Bebech</cp:lastModifiedBy>
  <cp:revision>8</cp:revision>
  <cp:lastPrinted>2021-07-01T12:05:00Z</cp:lastPrinted>
  <dcterms:created xsi:type="dcterms:W3CDTF">2021-07-15T08:02:00Z</dcterms:created>
  <dcterms:modified xsi:type="dcterms:W3CDTF">2021-07-15T13:18:00Z</dcterms:modified>
</cp:coreProperties>
</file>