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  <w:bookmarkStart w:id="0" w:name="_GoBack"/>
      <w:bookmarkEnd w:id="0"/>
      <w:r w:rsidRPr="00DD0F04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 xml:space="preserve">4 </w:t>
      </w:r>
      <w:r w:rsidRPr="00DD0F04">
        <w:rPr>
          <w:rFonts w:ascii="Ubuntu Light" w:hAnsi="Ubuntu Light" w:cs="Arial"/>
          <w:b/>
        </w:rPr>
        <w:t>do SIWZ</w:t>
      </w:r>
    </w:p>
    <w:p w:rsidR="00A56109" w:rsidRDefault="00A56109" w:rsidP="00A56109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FORMULARZ ASORTYMENTOWO – </w:t>
      </w:r>
      <w:r w:rsidRPr="00DD0F04">
        <w:rPr>
          <w:rFonts w:ascii="Ubuntu Light" w:hAnsi="Ubuntu Light" w:cs="Arial"/>
          <w:b/>
        </w:rPr>
        <w:t>CENOWY</w:t>
      </w:r>
    </w:p>
    <w:p w:rsidR="00A56109" w:rsidRDefault="00A56109" w:rsidP="00A56109">
      <w:pPr>
        <w:rPr>
          <w:rFonts w:ascii="Ubuntu Light" w:hAnsi="Ubuntu Light"/>
          <w:b/>
          <w:bCs/>
          <w:sz w:val="22"/>
          <w:szCs w:val="22"/>
        </w:rPr>
      </w:pPr>
    </w:p>
    <w:p w:rsidR="00A56109" w:rsidRPr="00B64AB6" w:rsidRDefault="00A56109" w:rsidP="00A56109">
      <w:pPr>
        <w:rPr>
          <w:rFonts w:ascii="Ubuntu Light" w:hAnsi="Ubuntu Light" w:cs="Arial"/>
          <w:b/>
        </w:rPr>
      </w:pPr>
      <w:r w:rsidRPr="00B64AB6">
        <w:rPr>
          <w:rFonts w:ascii="Ubuntu Light" w:hAnsi="Ubuntu Light"/>
          <w:b/>
          <w:bCs/>
        </w:rPr>
        <w:t xml:space="preserve">PAKIET NR </w:t>
      </w:r>
      <w:r>
        <w:rPr>
          <w:rFonts w:ascii="Ubuntu Light" w:hAnsi="Ubuntu Light"/>
          <w:b/>
          <w:bCs/>
        </w:rPr>
        <w:t>4 Z</w:t>
      </w:r>
      <w:r w:rsidRPr="00456B05">
        <w:rPr>
          <w:rFonts w:ascii="Ubuntu Light" w:hAnsi="Ubuntu Light"/>
          <w:b/>
          <w:bCs/>
        </w:rPr>
        <w:t xml:space="preserve">estaw do przezskórnej tracheotomii metodą </w:t>
      </w:r>
      <w:proofErr w:type="spellStart"/>
      <w:r w:rsidRPr="00456B05">
        <w:rPr>
          <w:rFonts w:ascii="Ubuntu Light" w:hAnsi="Ubuntu Light"/>
          <w:b/>
          <w:bCs/>
        </w:rPr>
        <w:t>Griggsa</w:t>
      </w:r>
      <w:proofErr w:type="spellEnd"/>
    </w:p>
    <w:tbl>
      <w:tblPr>
        <w:tblW w:w="1370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252"/>
        <w:gridCol w:w="1134"/>
        <w:gridCol w:w="1560"/>
        <w:gridCol w:w="1134"/>
        <w:gridCol w:w="851"/>
        <w:gridCol w:w="992"/>
        <w:gridCol w:w="1134"/>
        <w:gridCol w:w="992"/>
        <w:gridCol w:w="1134"/>
      </w:tblGrid>
      <w:tr w:rsidR="00A56109" w:rsidRPr="00DD0F04" w:rsidTr="006C77A9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09" w:rsidRPr="00EE47DA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sztukę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6109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A56109" w:rsidRPr="00DD0F04" w:rsidTr="006C77A9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09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4D4755" w:rsidRDefault="00A56109" w:rsidP="006C77A9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</w:tr>
      <w:tr w:rsidR="00A56109" w:rsidRPr="00DD0F04" w:rsidTr="006C77A9">
        <w:trPr>
          <w:trHeight w:val="84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081C1A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Kompletny zestaw do przezskórnej tracheotomii metodą </w:t>
            </w:r>
            <w:proofErr w:type="spellStart"/>
            <w:r>
              <w:rPr>
                <w:rFonts w:ascii="Ubuntu Light" w:hAnsi="Ubuntu Light"/>
              </w:rPr>
              <w:t>Griggsa</w:t>
            </w:r>
            <w:proofErr w:type="spellEnd"/>
            <w:r>
              <w:rPr>
                <w:rFonts w:ascii="Ubuntu Light" w:hAnsi="Ubuntu Light"/>
              </w:rPr>
              <w:t xml:space="preserve"> z wielorazowym peanem, zawierający skalpel, kaniulę z igłą i strzykawką do identyfikacji tchawicy, prowadnicę </w:t>
            </w:r>
            <w:proofErr w:type="spellStart"/>
            <w:r>
              <w:rPr>
                <w:rFonts w:ascii="Ubuntu Light" w:hAnsi="Ubuntu Light"/>
              </w:rPr>
              <w:t>Seldingera</w:t>
            </w:r>
            <w:proofErr w:type="spellEnd"/>
            <w:r>
              <w:rPr>
                <w:rFonts w:ascii="Ubuntu Light" w:hAnsi="Ubuntu Light"/>
              </w:rPr>
              <w:t xml:space="preserve">, rozszerzadło oraz rurkę </w:t>
            </w:r>
            <w:proofErr w:type="spellStart"/>
            <w:r>
              <w:rPr>
                <w:rFonts w:ascii="Ubuntu Light" w:hAnsi="Ubuntu Light"/>
              </w:rPr>
              <w:t>tracheostomijną</w:t>
            </w:r>
            <w:proofErr w:type="spellEnd"/>
            <w:r>
              <w:rPr>
                <w:rFonts w:ascii="Ubuntu Light" w:hAnsi="Ubuntu Light"/>
              </w:rPr>
              <w:t xml:space="preserve"> z wbudowanym przewodem do odsysania z przestrzeni </w:t>
            </w:r>
            <w:proofErr w:type="spellStart"/>
            <w:r>
              <w:rPr>
                <w:rFonts w:ascii="Ubuntu Light" w:hAnsi="Ubuntu Light"/>
              </w:rPr>
              <w:t>podgłośniowej</w:t>
            </w:r>
            <w:proofErr w:type="spellEnd"/>
            <w:r>
              <w:rPr>
                <w:rFonts w:ascii="Ubuntu Light" w:hAnsi="Ubuntu Light"/>
              </w:rPr>
              <w:t xml:space="preserve"> z mankietem niskociśnieniowym, posiadającą sztywny samoblokujący się mandryn z otworem na prowadnicę </w:t>
            </w:r>
            <w:proofErr w:type="spellStart"/>
            <w:r>
              <w:rPr>
                <w:rFonts w:ascii="Ubuntu Light" w:hAnsi="Ubuntu Light"/>
              </w:rPr>
              <w:t>Seldingera</w:t>
            </w:r>
            <w:proofErr w:type="spellEnd"/>
            <w:r>
              <w:rPr>
                <w:rFonts w:ascii="Ubuntu Light" w:hAnsi="Ubuntu Light"/>
              </w:rPr>
              <w:t>. Pakowany na jednej, sztywnej tacy umożliwiającej szybkie otwarcie zestawu.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5E7037" w:rsidRDefault="00A56109" w:rsidP="006C77A9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25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081C1A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7,0mm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5E7037" w:rsidRDefault="00A56109" w:rsidP="006C77A9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27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081C1A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b.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8,0mm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5E7037" w:rsidRDefault="00A56109" w:rsidP="006C77A9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27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c.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9,0mm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Default="00A56109" w:rsidP="006C77A9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113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081C1A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Uzupełniający zestaw do przezskórnej tracheotomii metodą </w:t>
            </w:r>
            <w:proofErr w:type="spellStart"/>
            <w:r>
              <w:rPr>
                <w:rFonts w:ascii="Ubuntu Light" w:hAnsi="Ubuntu Light"/>
              </w:rPr>
              <w:t>Griggsa</w:t>
            </w:r>
            <w:proofErr w:type="spellEnd"/>
            <w:r>
              <w:rPr>
                <w:rFonts w:ascii="Ubuntu Light" w:hAnsi="Ubuntu Light"/>
              </w:rPr>
              <w:t xml:space="preserve"> oparty na użyciu </w:t>
            </w:r>
            <w:proofErr w:type="spellStart"/>
            <w:r>
              <w:rPr>
                <w:rFonts w:ascii="Ubuntu Light" w:hAnsi="Ubuntu Light"/>
              </w:rPr>
              <w:t>peana</w:t>
            </w:r>
            <w:proofErr w:type="spellEnd"/>
            <w:r>
              <w:rPr>
                <w:rFonts w:ascii="Ubuntu Light" w:hAnsi="Ubuntu Light"/>
              </w:rPr>
              <w:t xml:space="preserve">, zawierający skalpel, kaniulę z igłą i strzykawką do identyfikacji tchawicy, prowadnicę </w:t>
            </w:r>
            <w:proofErr w:type="spellStart"/>
            <w:r>
              <w:rPr>
                <w:rFonts w:ascii="Ubuntu Light" w:hAnsi="Ubuntu Light"/>
              </w:rPr>
              <w:t>Seldingera</w:t>
            </w:r>
            <w:proofErr w:type="spellEnd"/>
            <w:r>
              <w:rPr>
                <w:rFonts w:ascii="Ubuntu Light" w:hAnsi="Ubuntu Light"/>
              </w:rPr>
              <w:t xml:space="preserve">, rozszerzadło oraz rurkę </w:t>
            </w:r>
            <w:proofErr w:type="spellStart"/>
            <w:r>
              <w:rPr>
                <w:rFonts w:ascii="Ubuntu Light" w:hAnsi="Ubuntu Light"/>
              </w:rPr>
              <w:t>tracheostomijną</w:t>
            </w:r>
            <w:proofErr w:type="spellEnd"/>
            <w:r>
              <w:rPr>
                <w:rFonts w:ascii="Ubuntu Light" w:hAnsi="Ubuntu Light"/>
              </w:rPr>
              <w:t xml:space="preserve"> z wbudowanym przewodem do odsysania z przestrzeni </w:t>
            </w:r>
            <w:proofErr w:type="spellStart"/>
            <w:r>
              <w:rPr>
                <w:rFonts w:ascii="Ubuntu Light" w:hAnsi="Ubuntu Light"/>
              </w:rPr>
              <w:t>podgłośniowej</w:t>
            </w:r>
            <w:proofErr w:type="spellEnd"/>
            <w:r>
              <w:rPr>
                <w:rFonts w:ascii="Ubuntu Light" w:hAnsi="Ubuntu Light"/>
              </w:rPr>
              <w:t xml:space="preserve"> z </w:t>
            </w:r>
            <w:proofErr w:type="spellStart"/>
            <w:r>
              <w:rPr>
                <w:rFonts w:ascii="Ubuntu Light" w:hAnsi="Ubuntu Light"/>
              </w:rPr>
              <w:t>makietem</w:t>
            </w:r>
            <w:proofErr w:type="spellEnd"/>
            <w:r>
              <w:rPr>
                <w:rFonts w:ascii="Ubuntu Light" w:hAnsi="Ubuntu Light"/>
              </w:rPr>
              <w:t xml:space="preserve"> niskociśnieniowym, posiadającą sztywny samoblokujący się mandryn z otworem na prowadnicę </w:t>
            </w:r>
            <w:proofErr w:type="spellStart"/>
            <w:r>
              <w:rPr>
                <w:rFonts w:ascii="Ubuntu Light" w:hAnsi="Ubuntu Light"/>
              </w:rPr>
              <w:t>Seldingera</w:t>
            </w:r>
            <w:proofErr w:type="spellEnd"/>
            <w:r>
              <w:rPr>
                <w:rFonts w:ascii="Ubuntu Light" w:hAnsi="Ubuntu Light"/>
              </w:rPr>
              <w:t>. Pakowany na jednej, sztywnej tacy umożliwiającej szybkie otwarcie zestawu.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5E7037" w:rsidRDefault="00A56109" w:rsidP="006C77A9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27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081C1A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7,0mm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5E7037" w:rsidRDefault="00A56109" w:rsidP="006C77A9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27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081C1A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lastRenderedPageBreak/>
              <w:t>b.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8,0mm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5E7037" w:rsidRDefault="00A56109" w:rsidP="006C77A9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27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081C1A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c.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9,0mm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5E7037" w:rsidRDefault="00A56109" w:rsidP="006C77A9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612AC9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271EDC" w:rsidRDefault="00A56109" w:rsidP="006C77A9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271EDC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A56109" w:rsidRDefault="00A56109" w:rsidP="00A56109">
      <w:pPr>
        <w:ind w:right="820"/>
        <w:rPr>
          <w:rFonts w:ascii="Ubuntu Light" w:hAnsi="Ubuntu Light" w:cs="Tunga"/>
        </w:rPr>
      </w:pPr>
    </w:p>
    <w:p w:rsidR="00A56109" w:rsidRDefault="00A56109" w:rsidP="00A56109">
      <w:pPr>
        <w:ind w:right="820"/>
        <w:rPr>
          <w:rFonts w:ascii="Ubuntu Light" w:hAnsi="Ubuntu Light" w:cs="Tunga"/>
        </w:rPr>
      </w:pPr>
    </w:p>
    <w:p w:rsidR="00A56109" w:rsidRDefault="00A56109" w:rsidP="00A56109">
      <w:pPr>
        <w:ind w:right="820"/>
        <w:rPr>
          <w:rFonts w:ascii="Ubuntu Light" w:hAnsi="Ubuntu Light" w:cs="Tunga"/>
        </w:rPr>
      </w:pPr>
    </w:p>
    <w:p w:rsidR="00A56109" w:rsidRDefault="00A56109" w:rsidP="00A56109">
      <w:pPr>
        <w:ind w:right="820"/>
        <w:rPr>
          <w:rFonts w:ascii="Ubuntu Light" w:hAnsi="Ubuntu Light" w:cs="Tunga"/>
        </w:rPr>
      </w:pPr>
    </w:p>
    <w:p w:rsidR="00A56109" w:rsidRPr="00211B0B" w:rsidRDefault="00A56109" w:rsidP="00A56109">
      <w:pPr>
        <w:ind w:right="820"/>
        <w:rPr>
          <w:rFonts w:ascii="Ubuntu Light" w:hAnsi="Ubuntu Light" w:cs="Tunga"/>
        </w:rPr>
      </w:pPr>
    </w:p>
    <w:p w:rsidR="00A56109" w:rsidRPr="00DD0F04" w:rsidRDefault="00A56109" w:rsidP="00A56109">
      <w:pPr>
        <w:tabs>
          <w:tab w:val="left" w:pos="0"/>
        </w:tabs>
        <w:jc w:val="both"/>
        <w:rPr>
          <w:rFonts w:ascii="Ubuntu Light" w:hAnsi="Ubuntu Light" w:cs="Arial"/>
        </w:rPr>
      </w:pPr>
      <w:r w:rsidRPr="00175B75">
        <w:rPr>
          <w:rFonts w:ascii="Ubuntu Light" w:hAnsi="Ubuntu Light"/>
          <w:b/>
        </w:rPr>
        <w:t xml:space="preserve"> </w:t>
      </w:r>
      <w:r w:rsidRPr="00DD0F04">
        <w:rPr>
          <w:rFonts w:ascii="Ubuntu Light" w:hAnsi="Ubuntu Light" w:cs="Arial"/>
        </w:rPr>
        <w:t xml:space="preserve">                                                                                            </w:t>
      </w:r>
      <w:r>
        <w:rPr>
          <w:rFonts w:ascii="Ubuntu Light" w:hAnsi="Ubuntu Light" w:cs="Arial"/>
        </w:rPr>
        <w:t xml:space="preserve">                                                             </w:t>
      </w:r>
      <w:r w:rsidRPr="00DD0F04">
        <w:rPr>
          <w:rFonts w:ascii="Ubuntu Light" w:hAnsi="Ubuntu Light" w:cs="Arial"/>
        </w:rPr>
        <w:t xml:space="preserve">   ...............................................................................................................</w:t>
      </w:r>
    </w:p>
    <w:p w:rsidR="00A56109" w:rsidRDefault="00A56109" w:rsidP="00A56109">
      <w:pPr>
        <w:rPr>
          <w:rFonts w:ascii="Ubuntu Light" w:hAnsi="Ubuntu Light"/>
          <w:bCs/>
          <w:i/>
          <w:color w:val="FFFFFF" w:themeColor="background1"/>
        </w:rPr>
      </w:pPr>
      <w:r w:rsidRPr="00DD0F04">
        <w:rPr>
          <w:rFonts w:ascii="Ubuntu Light" w:hAnsi="Ubuntu Light" w:cs="Arial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</w:rPr>
        <w:t xml:space="preserve">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  <w:t xml:space="preserve">   P</w:t>
      </w:r>
      <w:r>
        <w:rPr>
          <w:rFonts w:ascii="Ubuntu Light" w:hAnsi="Ubuntu Light" w:cs="Arial"/>
          <w:sz w:val="18"/>
          <w:szCs w:val="18"/>
        </w:rPr>
        <w:t>odpis W</w:t>
      </w:r>
      <w:r w:rsidRPr="00DD0F04">
        <w:rPr>
          <w:rFonts w:ascii="Ubuntu Light" w:hAnsi="Ubuntu Light" w:cs="Arial"/>
          <w:sz w:val="18"/>
          <w:szCs w:val="18"/>
        </w:rPr>
        <w:t>ykonawc</w:t>
      </w:r>
      <w:r>
        <w:rPr>
          <w:rFonts w:ascii="Ubuntu Light" w:hAnsi="Ubuntu Light" w:cs="Arial"/>
          <w:sz w:val="18"/>
          <w:szCs w:val="18"/>
        </w:rPr>
        <w:t>y</w:t>
      </w:r>
      <w:r w:rsidR="004240EE" w:rsidRPr="00A031D3">
        <w:rPr>
          <w:rFonts w:ascii="Ubuntu Light" w:hAnsi="Ubuntu Light"/>
          <w:bCs/>
          <w:i/>
          <w:color w:val="FFFFFF" w:themeColor="background1"/>
        </w:rPr>
        <w:t xml:space="preserve">      </w:t>
      </w:r>
    </w:p>
    <w:p w:rsidR="00A56109" w:rsidRDefault="00A56109" w:rsidP="00A56109">
      <w:pPr>
        <w:rPr>
          <w:rFonts w:ascii="Ubuntu Light" w:hAnsi="Ubuntu Light"/>
          <w:bCs/>
          <w:i/>
          <w:color w:val="FFFFFF" w:themeColor="background1"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</w:p>
    <w:p w:rsidR="00A56109" w:rsidRDefault="00A56109" w:rsidP="00A56109">
      <w:pPr>
        <w:spacing w:line="360" w:lineRule="auto"/>
        <w:ind w:left="11328" w:firstLine="708"/>
        <w:rPr>
          <w:rFonts w:ascii="Ubuntu Light" w:hAnsi="Ubuntu Light" w:cs="Arial"/>
          <w:b/>
        </w:rPr>
      </w:pPr>
      <w:r w:rsidRPr="00DD0F04">
        <w:rPr>
          <w:rFonts w:ascii="Ubuntu Light" w:hAnsi="Ubuntu Light" w:cs="Arial"/>
          <w:b/>
        </w:rPr>
        <w:lastRenderedPageBreak/>
        <w:t xml:space="preserve">Załącznik Nr </w:t>
      </w:r>
      <w:r>
        <w:rPr>
          <w:rFonts w:ascii="Ubuntu Light" w:hAnsi="Ubuntu Light" w:cs="Arial"/>
          <w:b/>
        </w:rPr>
        <w:t xml:space="preserve">4A </w:t>
      </w:r>
      <w:r w:rsidRPr="00DD0F04">
        <w:rPr>
          <w:rFonts w:ascii="Ubuntu Light" w:hAnsi="Ubuntu Light" w:cs="Arial"/>
          <w:b/>
        </w:rPr>
        <w:t>do SIWZ</w:t>
      </w:r>
    </w:p>
    <w:p w:rsidR="00A56109" w:rsidRDefault="00A56109" w:rsidP="00A56109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FORMULARZ ASORTYMENTOWO – </w:t>
      </w:r>
      <w:r w:rsidRPr="00DD0F04">
        <w:rPr>
          <w:rFonts w:ascii="Ubuntu Light" w:hAnsi="Ubuntu Light" w:cs="Arial"/>
          <w:b/>
        </w:rPr>
        <w:t>CENOWY</w:t>
      </w:r>
    </w:p>
    <w:p w:rsidR="00A56109" w:rsidRDefault="00A56109" w:rsidP="00A56109">
      <w:pPr>
        <w:rPr>
          <w:rFonts w:ascii="Ubuntu Light" w:hAnsi="Ubuntu Light"/>
          <w:b/>
          <w:bCs/>
          <w:sz w:val="22"/>
          <w:szCs w:val="22"/>
        </w:rPr>
      </w:pPr>
    </w:p>
    <w:p w:rsidR="00A56109" w:rsidRPr="00B64AB6" w:rsidRDefault="00A56109" w:rsidP="00A56109">
      <w:pPr>
        <w:rPr>
          <w:rFonts w:ascii="Ubuntu Light" w:hAnsi="Ubuntu Light" w:cs="Arial"/>
          <w:b/>
        </w:rPr>
      </w:pPr>
      <w:r w:rsidRPr="00B64AB6">
        <w:rPr>
          <w:rFonts w:ascii="Ubuntu Light" w:hAnsi="Ubuntu Light"/>
          <w:b/>
          <w:bCs/>
        </w:rPr>
        <w:t xml:space="preserve">PAKIET NR </w:t>
      </w:r>
      <w:r>
        <w:rPr>
          <w:rFonts w:ascii="Ubuntu Light" w:hAnsi="Ubuntu Light"/>
          <w:b/>
          <w:bCs/>
        </w:rPr>
        <w:t>4A</w:t>
      </w:r>
      <w:r w:rsidRPr="00B64AB6">
        <w:rPr>
          <w:rFonts w:ascii="Ubuntu Light" w:hAnsi="Ubuntu Light"/>
          <w:b/>
          <w:bCs/>
        </w:rPr>
        <w:t xml:space="preserve"> </w:t>
      </w:r>
      <w:r w:rsidRPr="00456B05">
        <w:rPr>
          <w:rFonts w:ascii="Ubuntu Light" w:hAnsi="Ubuntu Light"/>
          <w:b/>
          <w:bCs/>
        </w:rPr>
        <w:t>Zestawy PEG do przezskó</w:t>
      </w:r>
      <w:r>
        <w:rPr>
          <w:rFonts w:ascii="Ubuntu Light" w:hAnsi="Ubuntu Light"/>
          <w:b/>
          <w:bCs/>
        </w:rPr>
        <w:t>rnej endoskopowej gastrostomii</w:t>
      </w:r>
    </w:p>
    <w:tbl>
      <w:tblPr>
        <w:tblW w:w="1370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252"/>
        <w:gridCol w:w="1134"/>
        <w:gridCol w:w="1560"/>
        <w:gridCol w:w="1134"/>
        <w:gridCol w:w="851"/>
        <w:gridCol w:w="992"/>
        <w:gridCol w:w="1134"/>
        <w:gridCol w:w="992"/>
        <w:gridCol w:w="1134"/>
      </w:tblGrid>
      <w:tr w:rsidR="00A56109" w:rsidRPr="00DD0F04" w:rsidTr="006C77A9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09" w:rsidRPr="00EE47DA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sztukę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6109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A56109" w:rsidRPr="00DD0F04" w:rsidTr="006C77A9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09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4D4755" w:rsidRDefault="00A56109" w:rsidP="006C77A9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09" w:rsidRPr="00183318" w:rsidRDefault="00A56109" w:rsidP="006C77A9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</w:tr>
      <w:tr w:rsidR="00A56109" w:rsidRPr="00DD0F04" w:rsidTr="006C77A9">
        <w:trPr>
          <w:trHeight w:val="132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081C1A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081C1A">
              <w:rPr>
                <w:rFonts w:ascii="Ubuntu Light" w:hAnsi="Ubuntu Light" w:cs="Aria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Pr="00B64AB6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 Przeźroczysty, poliuretanowy zgłębnik o długości 40cm ze znacznikiem widocznym w badaniu RTG (trzy </w:t>
            </w:r>
            <w:proofErr w:type="spellStart"/>
            <w:r>
              <w:rPr>
                <w:rFonts w:ascii="Ubuntu Light" w:hAnsi="Ubuntu Light"/>
              </w:rPr>
              <w:t>cieniodajne</w:t>
            </w:r>
            <w:proofErr w:type="spellEnd"/>
            <w:r>
              <w:rPr>
                <w:rFonts w:ascii="Ubuntu Light" w:hAnsi="Ubuntu Light"/>
              </w:rPr>
              <w:t xml:space="preserve"> linie), trójdzielną silikonową wewnętrzną płytką mocującą końcówką pokrytą </w:t>
            </w:r>
            <w:proofErr w:type="spellStart"/>
            <w:r>
              <w:rPr>
                <w:rFonts w:ascii="Ubuntu Light" w:hAnsi="Ubuntu Light"/>
              </w:rPr>
              <w:t>Hydromerem</w:t>
            </w:r>
            <w:proofErr w:type="spellEnd"/>
            <w:r>
              <w:rPr>
                <w:rFonts w:ascii="Ubuntu Light" w:hAnsi="Ubuntu Light"/>
              </w:rPr>
              <w:t xml:space="preserve">, zakończoną pętlą, dla ułatwionego pasażu przez powłoki brzuszne, 12-centymetrową podziałką zaczynającą się od strony płytki wewnętrznej, płytka zewnętrzna wykonana z silikonu, służącą do umocowania zgłębnika oraz zabezpieczająca przed zagięciami zgłębnika dla maksymalnego komfortu pacjenta, niebieski zacisk zabezpieczający utrzymanie odpowiedniej pozycji zgłębnika, skalpel, punkcyjna igła wprowadzająca z trokarem, nić trakcyjna z pętlą do wygodnego i bezpiecznego połączenia z pętlą zgłębnika, łącznik do żywienia </w:t>
            </w:r>
            <w:proofErr w:type="spellStart"/>
            <w:r>
              <w:rPr>
                <w:rFonts w:ascii="Ubuntu Light" w:hAnsi="Ubuntu Light"/>
              </w:rPr>
              <w:t>ENFit</w:t>
            </w:r>
            <w:proofErr w:type="spellEnd"/>
            <w:r>
              <w:rPr>
                <w:rFonts w:ascii="Ubuntu Light" w:hAnsi="Ubuntu Light"/>
              </w:rPr>
              <w:t xml:space="preserve"> (CH14 zielony, CH18 czerwony), zacisk do regulacji przepływu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5E7037" w:rsidRDefault="00A56109" w:rsidP="006C77A9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30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081C1A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Rozmiar 14CH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5E7037" w:rsidRDefault="00A56109" w:rsidP="006C77A9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28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081C1A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b.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09" w:rsidRDefault="00A56109" w:rsidP="006C77A9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Rozmiar 18CH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5E7037" w:rsidRDefault="00A56109" w:rsidP="006C77A9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56109" w:rsidRPr="00DD0F04" w:rsidTr="006C77A9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612AC9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271EDC" w:rsidRDefault="00A56109" w:rsidP="006C77A9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271EDC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109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09" w:rsidRPr="00DD0F04" w:rsidRDefault="00A56109" w:rsidP="006C77A9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A56109" w:rsidRDefault="00A56109" w:rsidP="00A56109">
      <w:pPr>
        <w:ind w:right="820"/>
        <w:rPr>
          <w:rFonts w:ascii="Ubuntu Light" w:hAnsi="Ubuntu Light" w:cs="Tunga"/>
        </w:rPr>
      </w:pPr>
    </w:p>
    <w:p w:rsidR="00A56109" w:rsidRDefault="00A56109" w:rsidP="00A56109">
      <w:pPr>
        <w:ind w:right="820"/>
        <w:rPr>
          <w:rFonts w:ascii="Ubuntu Light" w:hAnsi="Ubuntu Light" w:cs="Tunga"/>
        </w:rPr>
      </w:pPr>
    </w:p>
    <w:p w:rsidR="00A56109" w:rsidRDefault="00A56109" w:rsidP="00A56109">
      <w:pPr>
        <w:ind w:right="820"/>
        <w:rPr>
          <w:rFonts w:ascii="Ubuntu Light" w:hAnsi="Ubuntu Light" w:cs="Tunga"/>
        </w:rPr>
      </w:pPr>
    </w:p>
    <w:p w:rsidR="00A56109" w:rsidRPr="00DD0F04" w:rsidRDefault="00A56109" w:rsidP="00A56109">
      <w:pPr>
        <w:tabs>
          <w:tab w:val="left" w:pos="0"/>
        </w:tabs>
        <w:jc w:val="both"/>
        <w:rPr>
          <w:rFonts w:ascii="Ubuntu Light" w:hAnsi="Ubuntu Light" w:cs="Arial"/>
        </w:rPr>
      </w:pPr>
      <w:r w:rsidRPr="00175B75">
        <w:rPr>
          <w:rFonts w:ascii="Ubuntu Light" w:hAnsi="Ubuntu Light"/>
          <w:b/>
        </w:rPr>
        <w:t xml:space="preserve"> </w:t>
      </w:r>
      <w:r w:rsidRPr="00DD0F04">
        <w:rPr>
          <w:rFonts w:ascii="Ubuntu Light" w:hAnsi="Ubuntu Light" w:cs="Arial"/>
        </w:rPr>
        <w:t xml:space="preserve">                                                                                            </w:t>
      </w:r>
      <w:r>
        <w:rPr>
          <w:rFonts w:ascii="Ubuntu Light" w:hAnsi="Ubuntu Light" w:cs="Arial"/>
        </w:rPr>
        <w:t xml:space="preserve">                                                             </w:t>
      </w:r>
      <w:r w:rsidRPr="00DD0F04">
        <w:rPr>
          <w:rFonts w:ascii="Ubuntu Light" w:hAnsi="Ubuntu Light" w:cs="Arial"/>
        </w:rPr>
        <w:t xml:space="preserve">   ...............................................................................................................</w:t>
      </w:r>
    </w:p>
    <w:p w:rsidR="002417D0" w:rsidRPr="00A56109" w:rsidRDefault="00A56109" w:rsidP="00A56109">
      <w:pPr>
        <w:rPr>
          <w:rFonts w:ascii="Ubuntu Light" w:hAnsi="Ubuntu Light" w:cs="Tunga"/>
          <w:i/>
          <w:color w:val="C00000"/>
        </w:rPr>
      </w:pPr>
      <w:r w:rsidRPr="00DD0F04">
        <w:rPr>
          <w:rFonts w:ascii="Ubuntu Light" w:hAnsi="Ubuntu Light" w:cs="Arial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</w:rPr>
        <w:t xml:space="preserve">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  <w:t xml:space="preserve">   P</w:t>
      </w:r>
      <w:r>
        <w:rPr>
          <w:rFonts w:ascii="Ubuntu Light" w:hAnsi="Ubuntu Light" w:cs="Arial"/>
          <w:sz w:val="18"/>
          <w:szCs w:val="18"/>
        </w:rPr>
        <w:t>odpis W</w:t>
      </w:r>
      <w:r w:rsidRPr="00DD0F04">
        <w:rPr>
          <w:rFonts w:ascii="Ubuntu Light" w:hAnsi="Ubuntu Light" w:cs="Arial"/>
          <w:sz w:val="18"/>
          <w:szCs w:val="18"/>
        </w:rPr>
        <w:t>ykonawc</w:t>
      </w:r>
      <w:r>
        <w:rPr>
          <w:rFonts w:ascii="Ubuntu Light" w:hAnsi="Ubuntu Light" w:cs="Arial"/>
          <w:sz w:val="18"/>
          <w:szCs w:val="18"/>
        </w:rPr>
        <w:t>y</w:t>
      </w:r>
      <w:r w:rsidR="004240EE" w:rsidRPr="00A031D3">
        <w:rPr>
          <w:rFonts w:ascii="Ubuntu Light" w:hAnsi="Ubuntu Light"/>
          <w:bCs/>
          <w:i/>
          <w:color w:val="FFFFFF" w:themeColor="background1"/>
        </w:rPr>
        <w:t xml:space="preserve">                               </w:t>
      </w:r>
      <w:r w:rsidR="00230FCF" w:rsidRPr="00A031D3">
        <w:rPr>
          <w:rFonts w:ascii="Ubuntu Light" w:hAnsi="Ubuntu Light"/>
          <w:bCs/>
          <w:i/>
          <w:color w:val="FFFFFF" w:themeColor="background1"/>
        </w:rPr>
        <w:t xml:space="preserve">      </w:t>
      </w:r>
      <w:r w:rsidR="00230FCF" w:rsidRPr="00A031D3">
        <w:rPr>
          <w:rFonts w:ascii="Ubuntu Light" w:hAnsi="Ubuntu Light" w:cs="Tunga"/>
          <w:i/>
          <w:color w:val="C00000"/>
        </w:rPr>
        <w:t xml:space="preserve"> </w:t>
      </w:r>
      <w:r w:rsidR="004240EE" w:rsidRPr="00A031D3">
        <w:rPr>
          <w:rFonts w:ascii="Ubuntu Light" w:hAnsi="Ubuntu Light"/>
          <w:bCs/>
          <w:i/>
          <w:color w:val="FFFFFF" w:themeColor="background1"/>
        </w:rPr>
        <w:t xml:space="preserve">- Główny Księgowy                                                        </w:t>
      </w:r>
      <w:r w:rsidR="004240EE" w:rsidRPr="00A031D3">
        <w:rPr>
          <w:rFonts w:ascii="Ubuntu Light" w:hAnsi="Ubuntu Light"/>
          <w:bCs/>
          <w:i/>
          <w:color w:val="FFFFFF" w:themeColor="background1"/>
        </w:rPr>
        <w:tab/>
      </w:r>
      <w:r w:rsidR="004240EE" w:rsidRPr="00A031D3">
        <w:rPr>
          <w:rFonts w:ascii="Ubuntu Light" w:hAnsi="Ubuntu Light"/>
          <w:bCs/>
          <w:i/>
          <w:color w:val="FFFFFF" w:themeColor="background1"/>
        </w:rPr>
        <w:tab/>
        <w:t xml:space="preserve"> mgr Ewa Mołek</w:t>
      </w:r>
    </w:p>
    <w:sectPr w:rsidR="002417D0" w:rsidRPr="00A56109" w:rsidSect="00A56109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D4" w:rsidRDefault="00A207D4">
      <w:r>
        <w:separator/>
      </w:r>
    </w:p>
  </w:endnote>
  <w:endnote w:type="continuationSeparator" w:id="0">
    <w:p w:rsidR="00A207D4" w:rsidRDefault="00A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3001"/>
      <w:docPartObj>
        <w:docPartGallery w:val="Page Numbers (Bottom of Page)"/>
        <w:docPartUnique/>
      </w:docPartObj>
    </w:sdtPr>
    <w:sdtEndPr/>
    <w:sdtContent>
      <w:p w:rsidR="009271F2" w:rsidRDefault="00D30B22">
        <w:pPr>
          <w:pStyle w:val="Stopka"/>
          <w:jc w:val="right"/>
        </w:pPr>
        <w:r w:rsidRPr="00970B4D">
          <w:rPr>
            <w:rFonts w:ascii="Ubuntu Light" w:hAnsi="Ubuntu Light"/>
            <w:sz w:val="18"/>
            <w:szCs w:val="18"/>
          </w:rPr>
          <w:fldChar w:fldCharType="begin"/>
        </w:r>
        <w:r w:rsidR="009271F2" w:rsidRPr="00970B4D">
          <w:rPr>
            <w:rFonts w:ascii="Ubuntu Light" w:hAnsi="Ubuntu Light"/>
            <w:sz w:val="18"/>
            <w:szCs w:val="18"/>
          </w:rPr>
          <w:instrText xml:space="preserve"> PAGE   \* MERGEFORMAT </w:instrText>
        </w:r>
        <w:r w:rsidRPr="00970B4D">
          <w:rPr>
            <w:rFonts w:ascii="Ubuntu Light" w:hAnsi="Ubuntu Light"/>
            <w:sz w:val="18"/>
            <w:szCs w:val="18"/>
          </w:rPr>
          <w:fldChar w:fldCharType="separate"/>
        </w:r>
        <w:r w:rsidR="00742264">
          <w:rPr>
            <w:rFonts w:ascii="Ubuntu Light" w:hAnsi="Ubuntu Light"/>
            <w:noProof/>
            <w:sz w:val="18"/>
            <w:szCs w:val="18"/>
          </w:rPr>
          <w:t>3</w:t>
        </w:r>
        <w:r w:rsidRPr="00970B4D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9271F2" w:rsidRDefault="00927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D4" w:rsidRDefault="00A207D4">
      <w:r>
        <w:separator/>
      </w:r>
    </w:p>
  </w:footnote>
  <w:footnote w:type="continuationSeparator" w:id="0">
    <w:p w:rsidR="00A207D4" w:rsidRDefault="00A2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F2" w:rsidRDefault="00610762" w:rsidP="00876B6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ZP-19-0</w:t>
    </w:r>
    <w:r w:rsidR="000716B9">
      <w:rPr>
        <w:rFonts w:ascii="Arial" w:hAnsi="Arial" w:cs="Arial"/>
        <w:b/>
      </w:rPr>
      <w:t>46</w:t>
    </w:r>
    <w:r w:rsidR="006F4402">
      <w:rPr>
        <w:rFonts w:ascii="Arial" w:hAnsi="Arial" w:cs="Arial"/>
        <w:b/>
      </w:rPr>
      <w:t>U</w:t>
    </w:r>
    <w:r w:rsidR="009271F2">
      <w:rPr>
        <w:rFonts w:ascii="Arial" w:hAnsi="Arial" w:cs="Arial"/>
        <w:b/>
      </w:rPr>
      <w:t>N</w:t>
    </w:r>
  </w:p>
  <w:p w:rsidR="009271F2" w:rsidRDefault="009271F2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9271F2" w:rsidRDefault="009271F2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9271F2" w:rsidRDefault="00927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2526536D"/>
    <w:multiLevelType w:val="hybridMultilevel"/>
    <w:tmpl w:val="FF84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36888"/>
    <w:multiLevelType w:val="hybridMultilevel"/>
    <w:tmpl w:val="C9C4F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203B9"/>
    <w:multiLevelType w:val="hybridMultilevel"/>
    <w:tmpl w:val="3F620760"/>
    <w:lvl w:ilvl="0" w:tplc="825A4728">
      <w:start w:val="9"/>
      <w:numFmt w:val="upperRoman"/>
      <w:lvlText w:val="%1)"/>
      <w:lvlJc w:val="left"/>
      <w:pPr>
        <w:ind w:left="1080" w:hanging="720"/>
      </w:pPr>
      <w:rPr>
        <w:rFonts w:hint="default"/>
        <w:i/>
        <w:color w:val="9436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36C68"/>
    <w:multiLevelType w:val="hybridMultilevel"/>
    <w:tmpl w:val="9B9C2200"/>
    <w:lvl w:ilvl="0" w:tplc="F2FE8916">
      <w:start w:val="6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7E47133"/>
    <w:multiLevelType w:val="hybridMultilevel"/>
    <w:tmpl w:val="0A18A950"/>
    <w:lvl w:ilvl="0" w:tplc="93000D42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F5343"/>
    <w:multiLevelType w:val="hybridMultilevel"/>
    <w:tmpl w:val="830E2E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26"/>
  </w:num>
  <w:num w:numId="7">
    <w:abstractNumId w:val="5"/>
  </w:num>
  <w:num w:numId="8">
    <w:abstractNumId w:val="15"/>
  </w:num>
  <w:num w:numId="9">
    <w:abstractNumId w:val="23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20"/>
  </w:num>
  <w:num w:numId="15">
    <w:abstractNumId w:val="30"/>
  </w:num>
  <w:num w:numId="16">
    <w:abstractNumId w:val="22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6"/>
  </w:num>
  <w:num w:numId="22">
    <w:abstractNumId w:val="13"/>
  </w:num>
  <w:num w:numId="23">
    <w:abstractNumId w:val="14"/>
  </w:num>
  <w:num w:numId="24">
    <w:abstractNumId w:val="25"/>
  </w:num>
  <w:num w:numId="25">
    <w:abstractNumId w:val="16"/>
  </w:num>
  <w:num w:numId="26">
    <w:abstractNumId w:val="27"/>
  </w:num>
  <w:num w:numId="27">
    <w:abstractNumId w:val="29"/>
  </w:num>
  <w:num w:numId="28">
    <w:abstractNumId w:val="12"/>
  </w:num>
  <w:num w:numId="29">
    <w:abstractNumId w:val="19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05913"/>
    <w:rsid w:val="0002190E"/>
    <w:rsid w:val="00025404"/>
    <w:rsid w:val="00063D92"/>
    <w:rsid w:val="000655CB"/>
    <w:rsid w:val="0007002F"/>
    <w:rsid w:val="000716B9"/>
    <w:rsid w:val="00097ED5"/>
    <w:rsid w:val="000A03D7"/>
    <w:rsid w:val="000A4CEE"/>
    <w:rsid w:val="000B55FA"/>
    <w:rsid w:val="000C0070"/>
    <w:rsid w:val="000C1725"/>
    <w:rsid w:val="000D35D5"/>
    <w:rsid w:val="000E4B77"/>
    <w:rsid w:val="001158FA"/>
    <w:rsid w:val="00120580"/>
    <w:rsid w:val="00122383"/>
    <w:rsid w:val="001246BD"/>
    <w:rsid w:val="0013025A"/>
    <w:rsid w:val="001339E5"/>
    <w:rsid w:val="00141F11"/>
    <w:rsid w:val="00144935"/>
    <w:rsid w:val="0015530E"/>
    <w:rsid w:val="00155CDB"/>
    <w:rsid w:val="00162E1B"/>
    <w:rsid w:val="00171F1A"/>
    <w:rsid w:val="00173AB3"/>
    <w:rsid w:val="00182DC6"/>
    <w:rsid w:val="001919AB"/>
    <w:rsid w:val="001939AE"/>
    <w:rsid w:val="001B2F18"/>
    <w:rsid w:val="001C4285"/>
    <w:rsid w:val="001C5634"/>
    <w:rsid w:val="001E00B8"/>
    <w:rsid w:val="001E113C"/>
    <w:rsid w:val="001E1EA0"/>
    <w:rsid w:val="001F51FC"/>
    <w:rsid w:val="002021E4"/>
    <w:rsid w:val="00206A0D"/>
    <w:rsid w:val="00212B24"/>
    <w:rsid w:val="00214D1F"/>
    <w:rsid w:val="002256F9"/>
    <w:rsid w:val="00230FCF"/>
    <w:rsid w:val="00231552"/>
    <w:rsid w:val="00232EA5"/>
    <w:rsid w:val="002379EC"/>
    <w:rsid w:val="002417D0"/>
    <w:rsid w:val="0025105B"/>
    <w:rsid w:val="0025364A"/>
    <w:rsid w:val="00255F4D"/>
    <w:rsid w:val="00256DA4"/>
    <w:rsid w:val="00263BDE"/>
    <w:rsid w:val="002677BE"/>
    <w:rsid w:val="00271993"/>
    <w:rsid w:val="00277B32"/>
    <w:rsid w:val="00287C3D"/>
    <w:rsid w:val="002A07FE"/>
    <w:rsid w:val="002A466C"/>
    <w:rsid w:val="002A48F0"/>
    <w:rsid w:val="002A5AD4"/>
    <w:rsid w:val="002B2AB0"/>
    <w:rsid w:val="002B2D77"/>
    <w:rsid w:val="002B6937"/>
    <w:rsid w:val="002C67DF"/>
    <w:rsid w:val="002E0589"/>
    <w:rsid w:val="00312CD5"/>
    <w:rsid w:val="00322A50"/>
    <w:rsid w:val="003368A3"/>
    <w:rsid w:val="00341755"/>
    <w:rsid w:val="0034657E"/>
    <w:rsid w:val="00372118"/>
    <w:rsid w:val="003832B5"/>
    <w:rsid w:val="00386068"/>
    <w:rsid w:val="00386C0C"/>
    <w:rsid w:val="003872CD"/>
    <w:rsid w:val="003967C1"/>
    <w:rsid w:val="003A3D5E"/>
    <w:rsid w:val="003A72CF"/>
    <w:rsid w:val="003B1A5B"/>
    <w:rsid w:val="003B287C"/>
    <w:rsid w:val="003B449A"/>
    <w:rsid w:val="003D2CA2"/>
    <w:rsid w:val="003D5830"/>
    <w:rsid w:val="003E088A"/>
    <w:rsid w:val="003F005E"/>
    <w:rsid w:val="003F0E35"/>
    <w:rsid w:val="0041229F"/>
    <w:rsid w:val="00412D04"/>
    <w:rsid w:val="004227CA"/>
    <w:rsid w:val="00423F4F"/>
    <w:rsid w:val="004240EE"/>
    <w:rsid w:val="00430338"/>
    <w:rsid w:val="00430B38"/>
    <w:rsid w:val="0045173B"/>
    <w:rsid w:val="004638C9"/>
    <w:rsid w:val="00485476"/>
    <w:rsid w:val="00486224"/>
    <w:rsid w:val="0049181A"/>
    <w:rsid w:val="00494ED0"/>
    <w:rsid w:val="004A4F56"/>
    <w:rsid w:val="004B3185"/>
    <w:rsid w:val="004D2839"/>
    <w:rsid w:val="004D46BE"/>
    <w:rsid w:val="004D7D14"/>
    <w:rsid w:val="004E59F1"/>
    <w:rsid w:val="005048A5"/>
    <w:rsid w:val="00511A57"/>
    <w:rsid w:val="00514EE5"/>
    <w:rsid w:val="005417F6"/>
    <w:rsid w:val="00544E1A"/>
    <w:rsid w:val="00552F8C"/>
    <w:rsid w:val="005564BE"/>
    <w:rsid w:val="00581F8A"/>
    <w:rsid w:val="0058514D"/>
    <w:rsid w:val="0059011A"/>
    <w:rsid w:val="0059546C"/>
    <w:rsid w:val="005A5D85"/>
    <w:rsid w:val="005C44BE"/>
    <w:rsid w:val="005C5444"/>
    <w:rsid w:val="005E14D7"/>
    <w:rsid w:val="00600946"/>
    <w:rsid w:val="00610762"/>
    <w:rsid w:val="00632376"/>
    <w:rsid w:val="006430E1"/>
    <w:rsid w:val="00651E12"/>
    <w:rsid w:val="00661E7E"/>
    <w:rsid w:val="00671316"/>
    <w:rsid w:val="006A7835"/>
    <w:rsid w:val="006B2CF7"/>
    <w:rsid w:val="006C21CB"/>
    <w:rsid w:val="006D2E4A"/>
    <w:rsid w:val="006F4402"/>
    <w:rsid w:val="007158AD"/>
    <w:rsid w:val="007271E5"/>
    <w:rsid w:val="00734588"/>
    <w:rsid w:val="00742264"/>
    <w:rsid w:val="00742EA0"/>
    <w:rsid w:val="00782C28"/>
    <w:rsid w:val="00797803"/>
    <w:rsid w:val="007B2374"/>
    <w:rsid w:val="007B4985"/>
    <w:rsid w:val="007F6E42"/>
    <w:rsid w:val="00805257"/>
    <w:rsid w:val="00807C1F"/>
    <w:rsid w:val="00820EB3"/>
    <w:rsid w:val="00840D9F"/>
    <w:rsid w:val="00844C21"/>
    <w:rsid w:val="008712B9"/>
    <w:rsid w:val="00876B60"/>
    <w:rsid w:val="008842A0"/>
    <w:rsid w:val="008953A6"/>
    <w:rsid w:val="00897D9E"/>
    <w:rsid w:val="008A0AB9"/>
    <w:rsid w:val="008A1775"/>
    <w:rsid w:val="008A237D"/>
    <w:rsid w:val="008A4560"/>
    <w:rsid w:val="008A7BB9"/>
    <w:rsid w:val="008B1165"/>
    <w:rsid w:val="008B372F"/>
    <w:rsid w:val="008D2280"/>
    <w:rsid w:val="008E2F45"/>
    <w:rsid w:val="008E5155"/>
    <w:rsid w:val="008E6610"/>
    <w:rsid w:val="008F1568"/>
    <w:rsid w:val="008F689C"/>
    <w:rsid w:val="00900DAD"/>
    <w:rsid w:val="00900F83"/>
    <w:rsid w:val="00903D1F"/>
    <w:rsid w:val="0091367C"/>
    <w:rsid w:val="009147C2"/>
    <w:rsid w:val="00915091"/>
    <w:rsid w:val="009271F2"/>
    <w:rsid w:val="00927679"/>
    <w:rsid w:val="00930FE9"/>
    <w:rsid w:val="0096305A"/>
    <w:rsid w:val="0096658A"/>
    <w:rsid w:val="00970B4D"/>
    <w:rsid w:val="009B15F4"/>
    <w:rsid w:val="009D6E27"/>
    <w:rsid w:val="009D773F"/>
    <w:rsid w:val="009F1D61"/>
    <w:rsid w:val="009F48A0"/>
    <w:rsid w:val="00A0118F"/>
    <w:rsid w:val="00A031D3"/>
    <w:rsid w:val="00A0440F"/>
    <w:rsid w:val="00A10C20"/>
    <w:rsid w:val="00A207D4"/>
    <w:rsid w:val="00A22FC6"/>
    <w:rsid w:val="00A325A8"/>
    <w:rsid w:val="00A32CBE"/>
    <w:rsid w:val="00A40E48"/>
    <w:rsid w:val="00A41B54"/>
    <w:rsid w:val="00A50EEC"/>
    <w:rsid w:val="00A55EF3"/>
    <w:rsid w:val="00A56109"/>
    <w:rsid w:val="00A76E77"/>
    <w:rsid w:val="00A933C7"/>
    <w:rsid w:val="00A946FC"/>
    <w:rsid w:val="00AA17A0"/>
    <w:rsid w:val="00AA242B"/>
    <w:rsid w:val="00AA7C87"/>
    <w:rsid w:val="00AB145A"/>
    <w:rsid w:val="00AC39FD"/>
    <w:rsid w:val="00AF58C1"/>
    <w:rsid w:val="00B21F8F"/>
    <w:rsid w:val="00B266A1"/>
    <w:rsid w:val="00B308E0"/>
    <w:rsid w:val="00B30FEA"/>
    <w:rsid w:val="00B61AF6"/>
    <w:rsid w:val="00B64586"/>
    <w:rsid w:val="00B73737"/>
    <w:rsid w:val="00B81000"/>
    <w:rsid w:val="00B82CE8"/>
    <w:rsid w:val="00BC085D"/>
    <w:rsid w:val="00BC6E19"/>
    <w:rsid w:val="00BD75BD"/>
    <w:rsid w:val="00BE4142"/>
    <w:rsid w:val="00BF2E6F"/>
    <w:rsid w:val="00BF5055"/>
    <w:rsid w:val="00C07F06"/>
    <w:rsid w:val="00C21532"/>
    <w:rsid w:val="00C47FFC"/>
    <w:rsid w:val="00C70BB4"/>
    <w:rsid w:val="00C8248D"/>
    <w:rsid w:val="00C82867"/>
    <w:rsid w:val="00C92792"/>
    <w:rsid w:val="00CA203A"/>
    <w:rsid w:val="00CC0904"/>
    <w:rsid w:val="00CC323D"/>
    <w:rsid w:val="00CC507C"/>
    <w:rsid w:val="00CD443B"/>
    <w:rsid w:val="00CE5C79"/>
    <w:rsid w:val="00CF15AC"/>
    <w:rsid w:val="00CF2F40"/>
    <w:rsid w:val="00CF4BCF"/>
    <w:rsid w:val="00CF70BA"/>
    <w:rsid w:val="00D004A0"/>
    <w:rsid w:val="00D022D8"/>
    <w:rsid w:val="00D04B97"/>
    <w:rsid w:val="00D12113"/>
    <w:rsid w:val="00D13785"/>
    <w:rsid w:val="00D21BBD"/>
    <w:rsid w:val="00D2706B"/>
    <w:rsid w:val="00D30B22"/>
    <w:rsid w:val="00D30DAE"/>
    <w:rsid w:val="00D318B3"/>
    <w:rsid w:val="00D65D39"/>
    <w:rsid w:val="00D70455"/>
    <w:rsid w:val="00D8114F"/>
    <w:rsid w:val="00D814FF"/>
    <w:rsid w:val="00D8564F"/>
    <w:rsid w:val="00D857A8"/>
    <w:rsid w:val="00D85BAE"/>
    <w:rsid w:val="00D955AF"/>
    <w:rsid w:val="00D97EDE"/>
    <w:rsid w:val="00DA11A3"/>
    <w:rsid w:val="00DA143F"/>
    <w:rsid w:val="00DB5BBC"/>
    <w:rsid w:val="00DC5C0E"/>
    <w:rsid w:val="00DD1003"/>
    <w:rsid w:val="00DD1BC7"/>
    <w:rsid w:val="00DE7BC8"/>
    <w:rsid w:val="00E06113"/>
    <w:rsid w:val="00E061C9"/>
    <w:rsid w:val="00E07022"/>
    <w:rsid w:val="00E21FC9"/>
    <w:rsid w:val="00E3561F"/>
    <w:rsid w:val="00E4112D"/>
    <w:rsid w:val="00E41584"/>
    <w:rsid w:val="00E45AD2"/>
    <w:rsid w:val="00E53AA6"/>
    <w:rsid w:val="00E61526"/>
    <w:rsid w:val="00E70E67"/>
    <w:rsid w:val="00E84901"/>
    <w:rsid w:val="00E8756E"/>
    <w:rsid w:val="00E87FEC"/>
    <w:rsid w:val="00EA3260"/>
    <w:rsid w:val="00EB3313"/>
    <w:rsid w:val="00EC2609"/>
    <w:rsid w:val="00EE6234"/>
    <w:rsid w:val="00EF54FB"/>
    <w:rsid w:val="00EF5DF4"/>
    <w:rsid w:val="00F0073B"/>
    <w:rsid w:val="00F00A98"/>
    <w:rsid w:val="00F05F11"/>
    <w:rsid w:val="00F122DF"/>
    <w:rsid w:val="00F1597F"/>
    <w:rsid w:val="00F47674"/>
    <w:rsid w:val="00F5258C"/>
    <w:rsid w:val="00F94005"/>
    <w:rsid w:val="00F94609"/>
    <w:rsid w:val="00FA318E"/>
    <w:rsid w:val="00FA5341"/>
    <w:rsid w:val="00FB73B4"/>
    <w:rsid w:val="00FC77DD"/>
    <w:rsid w:val="00FD05DB"/>
    <w:rsid w:val="00FD5B31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C051CD-B65F-43DB-A9DA-9E00A7D9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  <w:style w:type="paragraph" w:customStyle="1" w:styleId="pkt">
    <w:name w:val="pkt"/>
    <w:basedOn w:val="Normalny"/>
    <w:rsid w:val="00DB5BBC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1BEB-834A-422C-82B1-3A28BE13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Bożena Radek</cp:lastModifiedBy>
  <cp:revision>10</cp:revision>
  <cp:lastPrinted>2019-05-17T07:38:00Z</cp:lastPrinted>
  <dcterms:created xsi:type="dcterms:W3CDTF">2019-05-14T10:09:00Z</dcterms:created>
  <dcterms:modified xsi:type="dcterms:W3CDTF">2019-05-17T10:31:00Z</dcterms:modified>
</cp:coreProperties>
</file>