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E2DD8" w14:textId="5FC13C9B" w:rsidR="004A44E8" w:rsidRDefault="00C967D5" w:rsidP="00345B66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94678E">
        <w:rPr>
          <w:rFonts w:ascii="Arial" w:hAnsi="Arial" w:cs="Arial"/>
          <w:b/>
          <w:sz w:val="22"/>
          <w:szCs w:val="22"/>
        </w:rPr>
        <w:t>6</w:t>
      </w:r>
      <w:r w:rsidR="0040577A">
        <w:rPr>
          <w:rFonts w:ascii="Arial" w:hAnsi="Arial" w:cs="Arial"/>
          <w:b/>
          <w:sz w:val="22"/>
          <w:szCs w:val="22"/>
        </w:rPr>
        <w:t xml:space="preserve"> SWZ</w:t>
      </w:r>
    </w:p>
    <w:p w14:paraId="3C3160D4" w14:textId="77777777" w:rsidR="00C967D5" w:rsidRPr="00F86C7F" w:rsidRDefault="00C967D5" w:rsidP="00345B6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 umowy</w:t>
      </w:r>
    </w:p>
    <w:p w14:paraId="4D5C890B" w14:textId="77777777" w:rsidR="004A44E8" w:rsidRPr="00F86C7F" w:rsidRDefault="004A44E8" w:rsidP="00345B66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720257A4" w14:textId="77777777" w:rsidR="004A44E8" w:rsidRPr="00F86C7F" w:rsidRDefault="004A44E8" w:rsidP="00345B66">
      <w:pPr>
        <w:spacing w:line="276" w:lineRule="auto"/>
        <w:rPr>
          <w:rFonts w:ascii="Arial" w:hAnsi="Arial" w:cs="Arial"/>
          <w:sz w:val="22"/>
          <w:szCs w:val="22"/>
        </w:rPr>
      </w:pPr>
    </w:p>
    <w:p w14:paraId="5EE916F4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Zawarta w dniu ............20</w:t>
      </w:r>
      <w:r w:rsidR="00534B35">
        <w:rPr>
          <w:rFonts w:ascii="Arial" w:hAnsi="Arial" w:cs="Arial"/>
          <w:sz w:val="22"/>
          <w:szCs w:val="22"/>
        </w:rPr>
        <w:t>2</w:t>
      </w:r>
      <w:r w:rsidR="00363A98">
        <w:rPr>
          <w:rFonts w:ascii="Arial" w:hAnsi="Arial" w:cs="Arial"/>
          <w:sz w:val="22"/>
          <w:szCs w:val="22"/>
        </w:rPr>
        <w:t>3</w:t>
      </w:r>
      <w:r w:rsidRPr="00F86C7F">
        <w:rPr>
          <w:rFonts w:ascii="Arial" w:hAnsi="Arial" w:cs="Arial"/>
          <w:sz w:val="22"/>
          <w:szCs w:val="22"/>
        </w:rPr>
        <w:t xml:space="preserve"> r. </w:t>
      </w:r>
    </w:p>
    <w:p w14:paraId="2F226988" w14:textId="77777777" w:rsidR="004A44E8" w:rsidRPr="00F86C7F" w:rsidRDefault="004A44E8" w:rsidP="00345B66">
      <w:pPr>
        <w:spacing w:line="276" w:lineRule="auto"/>
        <w:rPr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pomi</w:t>
      </w:r>
      <w:r w:rsidRPr="00F86C7F">
        <w:rPr>
          <w:rFonts w:ascii="Arial" w:eastAsia="TimesNewRoman" w:hAnsi="Arial" w:cs="Arial"/>
          <w:sz w:val="22"/>
          <w:szCs w:val="22"/>
        </w:rPr>
        <w:t>ę</w:t>
      </w:r>
      <w:r w:rsidRPr="00F86C7F">
        <w:rPr>
          <w:rFonts w:ascii="Arial" w:hAnsi="Arial" w:cs="Arial"/>
          <w:sz w:val="22"/>
          <w:szCs w:val="22"/>
        </w:rPr>
        <w:t>dzy Gmin</w:t>
      </w:r>
      <w:r w:rsidRPr="00F86C7F">
        <w:rPr>
          <w:rFonts w:ascii="Arial" w:eastAsia="TimesNewRoman" w:hAnsi="Arial" w:cs="Arial"/>
          <w:sz w:val="22"/>
          <w:szCs w:val="22"/>
        </w:rPr>
        <w:t xml:space="preserve">ą </w:t>
      </w:r>
      <w:r w:rsidRPr="00F86C7F">
        <w:rPr>
          <w:rFonts w:ascii="Arial" w:hAnsi="Arial" w:cs="Arial"/>
          <w:sz w:val="22"/>
          <w:szCs w:val="22"/>
        </w:rPr>
        <w:t>Bochnia, 32-700 Bochnia, ul. Kazimierza Wielkiego 26 zwan</w:t>
      </w:r>
      <w:r w:rsidRPr="00F86C7F">
        <w:rPr>
          <w:rFonts w:ascii="Arial" w:eastAsia="TimesNewRoman" w:hAnsi="Arial" w:cs="Arial"/>
          <w:sz w:val="22"/>
          <w:szCs w:val="22"/>
        </w:rPr>
        <w:t xml:space="preserve">ą </w:t>
      </w:r>
      <w:r w:rsidRPr="00F86C7F">
        <w:rPr>
          <w:rFonts w:ascii="Arial" w:hAnsi="Arial" w:cs="Arial"/>
          <w:sz w:val="22"/>
          <w:szCs w:val="22"/>
        </w:rPr>
        <w:t xml:space="preserve">dalej </w:t>
      </w:r>
      <w:r w:rsidRPr="00F86C7F">
        <w:rPr>
          <w:rFonts w:ascii="Arial" w:hAnsi="Arial" w:cs="Arial"/>
          <w:b/>
          <w:sz w:val="22"/>
          <w:szCs w:val="22"/>
        </w:rPr>
        <w:t>Gminą Bochnia, ul. Kazimierza Wielkiego 26, 32-700 Bochnia</w:t>
      </w:r>
      <w:r w:rsidRPr="00F86C7F">
        <w:rPr>
          <w:rFonts w:ascii="Arial" w:hAnsi="Arial" w:cs="Arial"/>
          <w:sz w:val="22"/>
          <w:szCs w:val="22"/>
        </w:rPr>
        <w:t xml:space="preserve">  zwaną dalej „Zamawiającym”</w:t>
      </w:r>
    </w:p>
    <w:p w14:paraId="5637468B" w14:textId="77777777" w:rsidR="004A44E8" w:rsidRPr="00F86C7F" w:rsidRDefault="004A44E8" w:rsidP="00345B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9A2EEB" w14:textId="77777777" w:rsidR="004A44E8" w:rsidRPr="00F86C7F" w:rsidRDefault="004A44E8" w:rsidP="00345B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Reprezentowaną przez:</w:t>
      </w:r>
    </w:p>
    <w:p w14:paraId="3306C0D8" w14:textId="77777777" w:rsidR="004A44E8" w:rsidRPr="00F86C7F" w:rsidRDefault="004A44E8" w:rsidP="00345B66">
      <w:pPr>
        <w:spacing w:line="276" w:lineRule="auto"/>
        <w:ind w:right="-288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b/>
          <w:sz w:val="22"/>
          <w:szCs w:val="22"/>
        </w:rPr>
        <w:t>Wójta Gminy</w:t>
      </w:r>
      <w:r w:rsidRPr="00F86C7F">
        <w:rPr>
          <w:rFonts w:ascii="Arial" w:hAnsi="Arial" w:cs="Arial"/>
          <w:sz w:val="22"/>
          <w:szCs w:val="22"/>
        </w:rPr>
        <w:t xml:space="preserve"> - mgr Marka </w:t>
      </w:r>
      <w:proofErr w:type="spellStart"/>
      <w:r w:rsidRPr="00F86C7F">
        <w:rPr>
          <w:rFonts w:ascii="Arial" w:hAnsi="Arial" w:cs="Arial"/>
          <w:sz w:val="22"/>
          <w:szCs w:val="22"/>
        </w:rPr>
        <w:t>Bzdeka</w:t>
      </w:r>
      <w:proofErr w:type="spellEnd"/>
      <w:r w:rsidRPr="00F86C7F">
        <w:rPr>
          <w:rFonts w:ascii="Arial" w:hAnsi="Arial" w:cs="Arial"/>
          <w:sz w:val="22"/>
          <w:szCs w:val="22"/>
        </w:rPr>
        <w:t xml:space="preserve">  </w:t>
      </w:r>
    </w:p>
    <w:p w14:paraId="7922AB90" w14:textId="77777777" w:rsidR="004A44E8" w:rsidRPr="00F86C7F" w:rsidRDefault="004A44E8" w:rsidP="00345B66">
      <w:pPr>
        <w:spacing w:line="276" w:lineRule="auto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przy kontrasygnacie:</w:t>
      </w:r>
    </w:p>
    <w:p w14:paraId="421CAE6B" w14:textId="77777777" w:rsidR="004A44E8" w:rsidRPr="00F86C7F" w:rsidRDefault="004A44E8" w:rsidP="00345B6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86C7F">
        <w:rPr>
          <w:rFonts w:ascii="Arial" w:hAnsi="Arial" w:cs="Arial"/>
          <w:b/>
          <w:sz w:val="22"/>
          <w:szCs w:val="22"/>
        </w:rPr>
        <w:t xml:space="preserve">Skarbnika Gminy </w:t>
      </w:r>
      <w:r w:rsidRPr="00F86C7F">
        <w:rPr>
          <w:rFonts w:ascii="Arial" w:hAnsi="Arial" w:cs="Arial"/>
          <w:sz w:val="22"/>
          <w:szCs w:val="22"/>
        </w:rPr>
        <w:t xml:space="preserve">- mgr Katarzyny Kursa </w:t>
      </w:r>
    </w:p>
    <w:p w14:paraId="615C297E" w14:textId="77777777" w:rsidR="00A53304" w:rsidRDefault="00A53304" w:rsidP="00A5330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B0B2D2" w14:textId="77777777" w:rsidR="00A53304" w:rsidRPr="00F86C7F" w:rsidRDefault="00A53304" w:rsidP="00A533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zwaną/</w:t>
      </w:r>
      <w:proofErr w:type="spellStart"/>
      <w:r w:rsidRPr="00F86C7F">
        <w:rPr>
          <w:rFonts w:ascii="Arial" w:hAnsi="Arial" w:cs="Arial"/>
          <w:sz w:val="22"/>
          <w:szCs w:val="22"/>
        </w:rPr>
        <w:t>nym</w:t>
      </w:r>
      <w:proofErr w:type="spellEnd"/>
      <w:r w:rsidRPr="00F86C7F">
        <w:rPr>
          <w:rFonts w:ascii="Arial" w:hAnsi="Arial" w:cs="Arial"/>
          <w:sz w:val="22"/>
          <w:szCs w:val="22"/>
        </w:rPr>
        <w:t xml:space="preserve"> dalej „</w:t>
      </w:r>
      <w:r>
        <w:rPr>
          <w:rFonts w:ascii="Arial" w:hAnsi="Arial" w:cs="Arial"/>
          <w:sz w:val="22"/>
          <w:szCs w:val="22"/>
        </w:rPr>
        <w:t>Zamawiającym</w:t>
      </w:r>
      <w:r w:rsidRPr="00F86C7F">
        <w:rPr>
          <w:rFonts w:ascii="Arial" w:hAnsi="Arial" w:cs="Arial"/>
          <w:sz w:val="22"/>
          <w:szCs w:val="22"/>
        </w:rPr>
        <w:t xml:space="preserve">”, </w:t>
      </w:r>
    </w:p>
    <w:p w14:paraId="40C8F948" w14:textId="77777777" w:rsidR="00A53304" w:rsidRDefault="00A53304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101492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a</w:t>
      </w:r>
    </w:p>
    <w:p w14:paraId="78F227F0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F3089C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Firm</w:t>
      </w:r>
      <w:r w:rsidRPr="00F86C7F">
        <w:rPr>
          <w:rFonts w:ascii="Arial" w:eastAsia="TimesNewRoman" w:hAnsi="Arial" w:cs="Arial"/>
          <w:sz w:val="22"/>
          <w:szCs w:val="22"/>
        </w:rPr>
        <w:t>ą</w:t>
      </w:r>
      <w:r w:rsidRPr="00F86C7F">
        <w:rPr>
          <w:rFonts w:ascii="Arial" w:hAnsi="Arial" w:cs="Arial"/>
          <w:sz w:val="22"/>
          <w:szCs w:val="22"/>
        </w:rPr>
        <w:t>: .............................................................................................</w:t>
      </w:r>
    </w:p>
    <w:p w14:paraId="129E5491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1EF6F2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Reprezentowaną przez:</w:t>
      </w:r>
    </w:p>
    <w:p w14:paraId="41F48B90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9AF17F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1C2F7B57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9B8927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posiadaj</w:t>
      </w:r>
      <w:r w:rsidRPr="00F86C7F">
        <w:rPr>
          <w:rFonts w:ascii="Arial" w:eastAsia="TimesNewRoman" w:hAnsi="Arial" w:cs="Arial"/>
          <w:sz w:val="22"/>
          <w:szCs w:val="22"/>
        </w:rPr>
        <w:t>ą</w:t>
      </w:r>
      <w:r w:rsidRPr="00F86C7F">
        <w:rPr>
          <w:rFonts w:ascii="Arial" w:hAnsi="Arial" w:cs="Arial"/>
          <w:sz w:val="22"/>
          <w:szCs w:val="22"/>
        </w:rPr>
        <w:t>cym NIP: ....................... i REGON: .........................</w:t>
      </w:r>
    </w:p>
    <w:p w14:paraId="3DE9811F" w14:textId="77777777" w:rsidR="004A44E8" w:rsidRPr="00F86C7F" w:rsidRDefault="004A44E8" w:rsidP="00345B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0B67F1" w14:textId="77777777" w:rsidR="004A44E8" w:rsidRPr="00F86C7F" w:rsidRDefault="004A44E8" w:rsidP="00345B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6C7F">
        <w:rPr>
          <w:rFonts w:ascii="Arial" w:hAnsi="Arial" w:cs="Arial"/>
          <w:sz w:val="22"/>
          <w:szCs w:val="22"/>
        </w:rPr>
        <w:t>zwaną/</w:t>
      </w:r>
      <w:proofErr w:type="spellStart"/>
      <w:r w:rsidRPr="00F86C7F">
        <w:rPr>
          <w:rFonts w:ascii="Arial" w:hAnsi="Arial" w:cs="Arial"/>
          <w:sz w:val="22"/>
          <w:szCs w:val="22"/>
        </w:rPr>
        <w:t>nym</w:t>
      </w:r>
      <w:proofErr w:type="spellEnd"/>
      <w:r w:rsidRPr="00F86C7F">
        <w:rPr>
          <w:rFonts w:ascii="Arial" w:hAnsi="Arial" w:cs="Arial"/>
          <w:sz w:val="22"/>
          <w:szCs w:val="22"/>
        </w:rPr>
        <w:t xml:space="preserve"> dalej „Dostawcą”, </w:t>
      </w:r>
    </w:p>
    <w:p w14:paraId="4A9F4EAF" w14:textId="77777777" w:rsidR="004A44E8" w:rsidRPr="00F86C7F" w:rsidRDefault="004A44E8" w:rsidP="00345B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9A6A03" w14:textId="77777777" w:rsidR="002E1262" w:rsidRPr="003D7199" w:rsidRDefault="002E1262" w:rsidP="00CA4CC8">
      <w:pPr>
        <w:spacing w:line="276" w:lineRule="auto"/>
        <w:ind w:right="-82"/>
        <w:rPr>
          <w:rFonts w:ascii="Arial" w:hAnsi="Arial" w:cs="Arial"/>
          <w:sz w:val="22"/>
          <w:szCs w:val="22"/>
        </w:rPr>
      </w:pPr>
      <w:r w:rsidRPr="003D7199">
        <w:rPr>
          <w:rFonts w:ascii="Arial" w:hAnsi="Arial" w:cs="Arial"/>
          <w:sz w:val="22"/>
          <w:szCs w:val="22"/>
        </w:rPr>
        <w:t>w wyniku wyboru Wykonawcy, dokonanego przez Zamawiającego na podstawie art. 275 pkt 1 (tryb podstawowy bez negocjacji) o wartości zamówienia nieprzekraczającej progów unijnych o jakich stanowi art. 3 ustawy z 11 września 2019 r. - Prawo zamówień publicznych (</w:t>
      </w:r>
      <w:r w:rsidR="00363A98" w:rsidRPr="00363A98">
        <w:rPr>
          <w:rFonts w:ascii="Arial" w:hAnsi="Arial" w:cs="Arial"/>
          <w:sz w:val="22"/>
          <w:szCs w:val="22"/>
        </w:rPr>
        <w:t xml:space="preserve">Dz.U.2022.1710 </w:t>
      </w:r>
      <w:proofErr w:type="spellStart"/>
      <w:r w:rsidR="00363A98" w:rsidRPr="00363A98">
        <w:rPr>
          <w:rFonts w:ascii="Arial" w:hAnsi="Arial" w:cs="Arial"/>
          <w:sz w:val="22"/>
          <w:szCs w:val="22"/>
        </w:rPr>
        <w:t>t.j</w:t>
      </w:r>
      <w:proofErr w:type="spellEnd"/>
      <w:r w:rsidR="00363A98" w:rsidRPr="00363A98">
        <w:rPr>
          <w:rFonts w:ascii="Arial" w:hAnsi="Arial" w:cs="Arial"/>
          <w:sz w:val="22"/>
          <w:szCs w:val="22"/>
        </w:rPr>
        <w:t>. z dnia 2022.08.16 ze zm.)</w:t>
      </w:r>
      <w:r w:rsidRPr="003D7199">
        <w:rPr>
          <w:rFonts w:ascii="Arial" w:hAnsi="Arial" w:cs="Arial"/>
          <w:sz w:val="22"/>
          <w:szCs w:val="22"/>
        </w:rPr>
        <w:t>, podpisana została umowa o następującej treści:</w:t>
      </w:r>
    </w:p>
    <w:p w14:paraId="2AE1D826" w14:textId="77777777" w:rsidR="004A44E8" w:rsidRPr="00F86C7F" w:rsidRDefault="004A44E8" w:rsidP="00345B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2DE23A" w14:textId="77777777" w:rsidR="004A44E8" w:rsidRDefault="0043593A" w:rsidP="000837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3C4C9C4B" w14:textId="77777777" w:rsidR="0043593A" w:rsidRPr="00F86C7F" w:rsidRDefault="0043593A" w:rsidP="0043593A">
      <w:pPr>
        <w:jc w:val="center"/>
        <w:rPr>
          <w:rFonts w:ascii="Arial" w:hAnsi="Arial" w:cs="Arial"/>
          <w:b/>
          <w:sz w:val="22"/>
          <w:szCs w:val="22"/>
        </w:rPr>
      </w:pPr>
      <w:r w:rsidRPr="0043593A">
        <w:rPr>
          <w:rFonts w:ascii="Arial" w:hAnsi="Arial" w:cs="Arial"/>
          <w:b/>
          <w:sz w:val="22"/>
          <w:szCs w:val="22"/>
        </w:rPr>
        <w:t>Przedmiot Umowy</w:t>
      </w:r>
    </w:p>
    <w:p w14:paraId="6C4D376C" w14:textId="4269C38A" w:rsidR="00ED6136" w:rsidRPr="00ED6136" w:rsidRDefault="004A44E8" w:rsidP="00AD65D9">
      <w:pPr>
        <w:numPr>
          <w:ilvl w:val="0"/>
          <w:numId w:val="4"/>
        </w:numPr>
        <w:tabs>
          <w:tab w:val="clear" w:pos="1065"/>
          <w:tab w:val="num" w:pos="284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D6136">
        <w:rPr>
          <w:rFonts w:ascii="Arial" w:hAnsi="Arial" w:cs="Arial"/>
          <w:sz w:val="22"/>
          <w:szCs w:val="22"/>
        </w:rPr>
        <w:t xml:space="preserve">  Zamawiający zleca, a Dostawca przyjmuje do realizacji</w:t>
      </w:r>
      <w:r w:rsidR="00F97DDE">
        <w:rPr>
          <w:rFonts w:ascii="Arial" w:hAnsi="Arial" w:cs="Arial"/>
          <w:sz w:val="22"/>
          <w:szCs w:val="22"/>
        </w:rPr>
        <w:t xml:space="preserve"> </w:t>
      </w:r>
      <w:r w:rsidR="00F97DDE" w:rsidRPr="00F97DDE">
        <w:rPr>
          <w:rFonts w:ascii="Arial" w:hAnsi="Arial" w:cs="Arial"/>
          <w:sz w:val="22"/>
          <w:szCs w:val="22"/>
        </w:rPr>
        <w:t>z</w:t>
      </w:r>
      <w:r w:rsidR="00ED6136" w:rsidRPr="00F97DDE">
        <w:rPr>
          <w:rFonts w:ascii="Arial" w:hAnsi="Arial" w:cs="Arial"/>
          <w:sz w:val="22"/>
          <w:szCs w:val="22"/>
        </w:rPr>
        <w:t>akup i dostawa sprzętu komputerowego i multimedialnego na potrzeby Gminy Bochnia</w:t>
      </w:r>
      <w:r w:rsidR="00F97DDE">
        <w:rPr>
          <w:rFonts w:ascii="Arial" w:hAnsi="Arial" w:cs="Arial"/>
          <w:sz w:val="22"/>
          <w:szCs w:val="22"/>
        </w:rPr>
        <w:t xml:space="preserve"> dla:</w:t>
      </w:r>
    </w:p>
    <w:p w14:paraId="5CB91EC3" w14:textId="77777777" w:rsidR="00ED6136" w:rsidRDefault="00ED6136" w:rsidP="00ED6136">
      <w:pPr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</w:p>
    <w:p w14:paraId="22061BAF" w14:textId="62745055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CZĘŚ</w:t>
      </w:r>
      <w:r>
        <w:rPr>
          <w:rFonts w:ascii="Arial" w:hAnsi="Arial" w:cs="Arial"/>
          <w:sz w:val="22"/>
          <w:szCs w:val="22"/>
        </w:rPr>
        <w:t>Ć</w:t>
      </w:r>
      <w:r w:rsidRPr="005D00E0">
        <w:rPr>
          <w:rFonts w:ascii="Arial" w:hAnsi="Arial" w:cs="Arial"/>
          <w:sz w:val="22"/>
          <w:szCs w:val="22"/>
        </w:rPr>
        <w:t xml:space="preserve"> Nr 1  - Sprzęt komputerowy i multimedialny dla Urzędu Gminy Bochnia i Gminnego Ośrodka Pomocy Społecznej w Bochni:</w:t>
      </w:r>
    </w:p>
    <w:p w14:paraId="5F60D7C6" w14:textId="233AC1C5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1. Monitory</w:t>
      </w:r>
      <w:r w:rsidRPr="005D00E0">
        <w:rPr>
          <w:rFonts w:ascii="Arial" w:hAnsi="Arial" w:cs="Arial"/>
          <w:sz w:val="22"/>
          <w:szCs w:val="22"/>
        </w:rPr>
        <w:tab/>
        <w:t>4 szt.</w:t>
      </w:r>
    </w:p>
    <w:p w14:paraId="2142A08C" w14:textId="488A9DDF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 xml:space="preserve">Słuchawki z mikrofonem </w:t>
      </w:r>
      <w:r w:rsidRPr="005D00E0">
        <w:rPr>
          <w:rFonts w:ascii="Arial" w:hAnsi="Arial" w:cs="Arial"/>
          <w:sz w:val="22"/>
          <w:szCs w:val="22"/>
        </w:rPr>
        <w:tab/>
        <w:t>15 szt.</w:t>
      </w:r>
    </w:p>
    <w:p w14:paraId="1415D7A1" w14:textId="481A2720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 xml:space="preserve">Projektor multimedialny z montażem   1 szt. </w:t>
      </w:r>
    </w:p>
    <w:p w14:paraId="24FDFAE1" w14:textId="11DDC7FA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 xml:space="preserve">Monitor interaktywny </w:t>
      </w:r>
      <w:r w:rsidRPr="005D00E0">
        <w:rPr>
          <w:rFonts w:ascii="Arial" w:hAnsi="Arial" w:cs="Arial"/>
          <w:sz w:val="22"/>
          <w:szCs w:val="22"/>
        </w:rPr>
        <w:tab/>
        <w:t>1 szt.</w:t>
      </w:r>
    </w:p>
    <w:p w14:paraId="3E8E56D7" w14:textId="2B90EB29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>Telewizor wraz z uchwytem ściennym  1 szt.</w:t>
      </w:r>
    </w:p>
    <w:p w14:paraId="75A64C6B" w14:textId="774AFFA0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>Zestaw do telekonferencji (kamera konferencyjna + mikrofon konferencyjny) 1 szt.</w:t>
      </w:r>
    </w:p>
    <w:p w14:paraId="07CEAEAB" w14:textId="2B5FB82D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 xml:space="preserve">Urządzenia wielofunkcyjne I  </w:t>
      </w:r>
      <w:r w:rsidRPr="005D00E0">
        <w:rPr>
          <w:rFonts w:ascii="Arial" w:hAnsi="Arial" w:cs="Arial"/>
          <w:sz w:val="22"/>
          <w:szCs w:val="22"/>
        </w:rPr>
        <w:tab/>
        <w:t>3 szt.</w:t>
      </w:r>
    </w:p>
    <w:p w14:paraId="1F0F8B19" w14:textId="4E8AA095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>Urządzenie wielofunkcyjne II</w:t>
      </w:r>
      <w:r w:rsidRPr="005D00E0">
        <w:rPr>
          <w:rFonts w:ascii="Arial" w:hAnsi="Arial" w:cs="Arial"/>
          <w:sz w:val="22"/>
          <w:szCs w:val="22"/>
        </w:rPr>
        <w:tab/>
        <w:t>1 szt.</w:t>
      </w:r>
    </w:p>
    <w:p w14:paraId="325801AB" w14:textId="14C3FC11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>Komputer stacjonarny z monitorem, systemem operacyjnym i pakietem biurowym 29 szt.</w:t>
      </w:r>
    </w:p>
    <w:p w14:paraId="7544D0D0" w14:textId="77777777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 xml:space="preserve">10. Komputery przenośne z systemem operacyjnym i pakietem biurowym </w:t>
      </w:r>
      <w:r w:rsidRPr="005D00E0">
        <w:rPr>
          <w:rFonts w:ascii="Arial" w:hAnsi="Arial" w:cs="Arial"/>
          <w:sz w:val="22"/>
          <w:szCs w:val="22"/>
        </w:rPr>
        <w:tab/>
        <w:t>23 szt.</w:t>
      </w:r>
    </w:p>
    <w:p w14:paraId="6C0BB7A4" w14:textId="77777777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 xml:space="preserve">11. Komputer przenośny </w:t>
      </w:r>
      <w:proofErr w:type="spellStart"/>
      <w:r w:rsidRPr="005D00E0">
        <w:rPr>
          <w:rFonts w:ascii="Arial" w:hAnsi="Arial" w:cs="Arial"/>
          <w:sz w:val="22"/>
          <w:szCs w:val="22"/>
        </w:rPr>
        <w:t>McBook</w:t>
      </w:r>
      <w:proofErr w:type="spellEnd"/>
      <w:r w:rsidRPr="005D00E0"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ab/>
        <w:t xml:space="preserve">1 szt. </w:t>
      </w:r>
    </w:p>
    <w:p w14:paraId="189106FE" w14:textId="77777777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5D00E0">
        <w:rPr>
          <w:rFonts w:ascii="Arial" w:hAnsi="Arial" w:cs="Arial"/>
          <w:sz w:val="22"/>
          <w:szCs w:val="22"/>
        </w:rPr>
        <w:t>miniPC</w:t>
      </w:r>
      <w:proofErr w:type="spellEnd"/>
      <w:r w:rsidRPr="005D00E0">
        <w:rPr>
          <w:rFonts w:ascii="Arial" w:hAnsi="Arial" w:cs="Arial"/>
          <w:sz w:val="22"/>
          <w:szCs w:val="22"/>
        </w:rPr>
        <w:tab/>
        <w:t>2 szt.</w:t>
      </w:r>
    </w:p>
    <w:p w14:paraId="0EC5EDDB" w14:textId="77777777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lastRenderedPageBreak/>
        <w:t xml:space="preserve">13. Switch </w:t>
      </w:r>
      <w:r w:rsidRPr="005D00E0">
        <w:rPr>
          <w:rFonts w:ascii="Arial" w:hAnsi="Arial" w:cs="Arial"/>
          <w:sz w:val="22"/>
          <w:szCs w:val="22"/>
        </w:rPr>
        <w:tab/>
        <w:t>1 szt.</w:t>
      </w:r>
    </w:p>
    <w:p w14:paraId="5A42AB25" w14:textId="77777777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 xml:space="preserve">14. Serwer baz danych </w:t>
      </w:r>
      <w:r w:rsidRPr="005D00E0">
        <w:rPr>
          <w:rFonts w:ascii="Arial" w:hAnsi="Arial" w:cs="Arial"/>
          <w:sz w:val="22"/>
          <w:szCs w:val="22"/>
        </w:rPr>
        <w:tab/>
        <w:t xml:space="preserve">1 szt. </w:t>
      </w:r>
    </w:p>
    <w:p w14:paraId="0A80F478" w14:textId="77777777" w:rsidR="00DA07BC" w:rsidRDefault="00DA07BC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</w:p>
    <w:p w14:paraId="4AAC9A4F" w14:textId="55443A09" w:rsidR="005D00E0" w:rsidRDefault="001E55CC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CE8914D" w14:textId="77777777" w:rsidR="001E55CC" w:rsidRPr="005D00E0" w:rsidRDefault="001E55CC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</w:p>
    <w:p w14:paraId="5AA8A9CE" w14:textId="77777777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 xml:space="preserve">CZĘŚĆ Nr 2 – Sprzęt komputerowy i multimedialny dla szkół </w:t>
      </w:r>
    </w:p>
    <w:p w14:paraId="13872D43" w14:textId="0C05461A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D00E0">
        <w:rPr>
          <w:rFonts w:ascii="Arial" w:hAnsi="Arial" w:cs="Arial"/>
          <w:sz w:val="22"/>
          <w:szCs w:val="22"/>
        </w:rPr>
        <w:t xml:space="preserve"> Komputery przenośne z systemem operacyjnym i pakietem biurowym</w:t>
      </w:r>
      <w:r w:rsidR="00F97DDE">
        <w:rPr>
          <w:rFonts w:ascii="Arial" w:hAnsi="Arial" w:cs="Arial"/>
          <w:sz w:val="22"/>
          <w:szCs w:val="22"/>
        </w:rPr>
        <w:t xml:space="preserve"> </w:t>
      </w:r>
      <w:r w:rsidRPr="005D00E0">
        <w:rPr>
          <w:rFonts w:ascii="Arial" w:hAnsi="Arial" w:cs="Arial"/>
          <w:sz w:val="22"/>
          <w:szCs w:val="22"/>
        </w:rPr>
        <w:tab/>
        <w:t xml:space="preserve">21 szt. </w:t>
      </w:r>
    </w:p>
    <w:p w14:paraId="43E02C9F" w14:textId="3F8247DB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5D00E0">
        <w:rPr>
          <w:rFonts w:ascii="Arial" w:hAnsi="Arial" w:cs="Arial"/>
          <w:sz w:val="22"/>
          <w:szCs w:val="22"/>
        </w:rPr>
        <w:t xml:space="preserve"> Monitor interaktywne 65”</w:t>
      </w:r>
      <w:r w:rsidRPr="005D00E0">
        <w:rPr>
          <w:rFonts w:ascii="Arial" w:hAnsi="Arial" w:cs="Arial"/>
          <w:sz w:val="22"/>
          <w:szCs w:val="22"/>
        </w:rPr>
        <w:tab/>
        <w:t xml:space="preserve">16 szt. </w:t>
      </w:r>
    </w:p>
    <w:p w14:paraId="0A1C9BF8" w14:textId="18A50AE0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5D00E0">
        <w:rPr>
          <w:rFonts w:ascii="Arial" w:hAnsi="Arial" w:cs="Arial"/>
          <w:sz w:val="22"/>
          <w:szCs w:val="22"/>
        </w:rPr>
        <w:t xml:space="preserve"> Kamera konferencyjna </w:t>
      </w:r>
      <w:r w:rsidRPr="005D00E0">
        <w:rPr>
          <w:rFonts w:ascii="Arial" w:hAnsi="Arial" w:cs="Arial"/>
          <w:sz w:val="22"/>
          <w:szCs w:val="22"/>
        </w:rPr>
        <w:tab/>
        <w:t xml:space="preserve">13 szt. </w:t>
      </w:r>
    </w:p>
    <w:p w14:paraId="06982229" w14:textId="660C7F55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5D00E0">
        <w:rPr>
          <w:rFonts w:ascii="Arial" w:hAnsi="Arial" w:cs="Arial"/>
          <w:sz w:val="22"/>
          <w:szCs w:val="22"/>
        </w:rPr>
        <w:t xml:space="preserve"> Komputer </w:t>
      </w:r>
      <w:proofErr w:type="spellStart"/>
      <w:r w:rsidRPr="005D00E0">
        <w:rPr>
          <w:rFonts w:ascii="Arial" w:hAnsi="Arial" w:cs="Arial"/>
          <w:sz w:val="22"/>
          <w:szCs w:val="22"/>
        </w:rPr>
        <w:t>All</w:t>
      </w:r>
      <w:proofErr w:type="spellEnd"/>
      <w:r w:rsidRPr="005D00E0">
        <w:rPr>
          <w:rFonts w:ascii="Arial" w:hAnsi="Arial" w:cs="Arial"/>
          <w:sz w:val="22"/>
          <w:szCs w:val="22"/>
        </w:rPr>
        <w:t>-in-On</w:t>
      </w:r>
      <w:r w:rsidRPr="005D00E0">
        <w:rPr>
          <w:rFonts w:ascii="Arial" w:hAnsi="Arial" w:cs="Arial"/>
          <w:sz w:val="22"/>
          <w:szCs w:val="22"/>
        </w:rPr>
        <w:tab/>
        <w:t xml:space="preserve">2 szt. </w:t>
      </w:r>
    </w:p>
    <w:p w14:paraId="156320B1" w14:textId="4E0EA97C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</w:t>
      </w:r>
      <w:r w:rsidRPr="005D00E0">
        <w:rPr>
          <w:rFonts w:ascii="Arial" w:hAnsi="Arial" w:cs="Arial"/>
          <w:sz w:val="22"/>
          <w:szCs w:val="22"/>
        </w:rPr>
        <w:t>Komputer stacjonarny z monitorem, systemem operacyjnym i pakietem biurowym  4 szt.</w:t>
      </w:r>
    </w:p>
    <w:p w14:paraId="16E9D6B5" w14:textId="2388C5E0" w:rsidR="005D00E0" w:rsidRP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</w:t>
      </w:r>
      <w:r w:rsidRPr="005D00E0">
        <w:rPr>
          <w:rFonts w:ascii="Arial" w:hAnsi="Arial" w:cs="Arial"/>
          <w:sz w:val="22"/>
          <w:szCs w:val="22"/>
        </w:rPr>
        <w:t>Projektor multimedialny z montażem  1 szt.</w:t>
      </w:r>
    </w:p>
    <w:p w14:paraId="27A1ADFD" w14:textId="77777777" w:rsidR="005D00E0" w:rsidRDefault="005D00E0" w:rsidP="005D00E0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Sprzęt ujęty w ramach części nr 2 w całości zostanie przeznaczony na cele dydaktyczne.</w:t>
      </w:r>
    </w:p>
    <w:p w14:paraId="6CFD6EFA" w14:textId="162B1346" w:rsidR="001E55CC" w:rsidRPr="005056DF" w:rsidRDefault="005D00E0" w:rsidP="005056DF">
      <w:pPr>
        <w:spacing w:line="276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przedmiotu zamówienia stanowi załącznik nr 1a do oferty Wykonawcy</w:t>
      </w:r>
      <w:r w:rsidR="001E55CC">
        <w:rPr>
          <w:rFonts w:ascii="Arial" w:hAnsi="Arial" w:cs="Arial"/>
          <w:sz w:val="22"/>
          <w:szCs w:val="22"/>
        </w:rPr>
        <w:t>.</w:t>
      </w:r>
    </w:p>
    <w:p w14:paraId="32D9AE79" w14:textId="0CAE0BBF" w:rsidR="004A44E8" w:rsidRPr="00770992" w:rsidRDefault="004A44E8" w:rsidP="005D00E0">
      <w:pPr>
        <w:pStyle w:val="Akapitzlist"/>
        <w:numPr>
          <w:ilvl w:val="0"/>
          <w:numId w:val="4"/>
        </w:numPr>
        <w:tabs>
          <w:tab w:val="clear" w:pos="1065"/>
          <w:tab w:val="num" w:pos="426"/>
        </w:tabs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5D00E0">
        <w:rPr>
          <w:rFonts w:ascii="Arial" w:hAnsi="Arial" w:cs="Arial"/>
          <w:sz w:val="22"/>
          <w:szCs w:val="22"/>
        </w:rPr>
        <w:t>Dostarczon</w:t>
      </w:r>
      <w:r w:rsidR="00C544F0">
        <w:rPr>
          <w:rFonts w:ascii="Arial" w:hAnsi="Arial" w:cs="Arial"/>
          <w:sz w:val="22"/>
          <w:szCs w:val="22"/>
        </w:rPr>
        <w:t>e u</w:t>
      </w:r>
      <w:r w:rsidR="00C544F0" w:rsidRPr="00C544F0">
        <w:rPr>
          <w:rFonts w:ascii="Arial" w:hAnsi="Arial" w:cs="Arial"/>
          <w:sz w:val="22"/>
          <w:szCs w:val="22"/>
        </w:rPr>
        <w:t xml:space="preserve">rządzenia muszą być fabrycznie nowe i nieużywane wcześniej w żadnych projektach,  wyprodukowane nie wcześniej niż 6 miesięcy przed dostawą </w:t>
      </w:r>
      <w:r w:rsidR="00F97DDE">
        <w:rPr>
          <w:rFonts w:ascii="Arial" w:hAnsi="Arial" w:cs="Arial"/>
          <w:sz w:val="22"/>
          <w:szCs w:val="22"/>
        </w:rPr>
        <w:t xml:space="preserve">(w przypadku komputerów i laptopów) </w:t>
      </w:r>
      <w:r w:rsidR="00C544F0" w:rsidRPr="00C544F0">
        <w:rPr>
          <w:rFonts w:ascii="Arial" w:hAnsi="Arial" w:cs="Arial"/>
          <w:sz w:val="22"/>
          <w:szCs w:val="22"/>
        </w:rPr>
        <w:t>i nieużywane przed dniem dostarczenia z wyłączeniem używania niezbędnego dla przeprowadzenia testu ich poprawnej pracy</w:t>
      </w:r>
      <w:r w:rsidRPr="005D00E0">
        <w:rPr>
          <w:rFonts w:ascii="Arial" w:hAnsi="Arial" w:cs="Arial"/>
          <w:sz w:val="22"/>
          <w:szCs w:val="22"/>
        </w:rPr>
        <w:t>.</w:t>
      </w:r>
    </w:p>
    <w:p w14:paraId="5457F9E0" w14:textId="77260B8E" w:rsidR="00770992" w:rsidRPr="00770992" w:rsidRDefault="00770992" w:rsidP="005D00E0">
      <w:pPr>
        <w:pStyle w:val="Akapitzlist"/>
        <w:numPr>
          <w:ilvl w:val="0"/>
          <w:numId w:val="4"/>
        </w:numPr>
        <w:tabs>
          <w:tab w:val="clear" w:pos="1065"/>
          <w:tab w:val="num" w:pos="426"/>
        </w:tabs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770992">
        <w:rPr>
          <w:rFonts w:ascii="Arial" w:hAnsi="Arial" w:cs="Arial"/>
          <w:sz w:val="22"/>
        </w:rPr>
        <w:t xml:space="preserve">Dostarczone </w:t>
      </w:r>
      <w:r w:rsidR="00F97DDE">
        <w:rPr>
          <w:rFonts w:ascii="Arial" w:hAnsi="Arial" w:cs="Arial"/>
          <w:sz w:val="22"/>
        </w:rPr>
        <w:t>u</w:t>
      </w:r>
      <w:r w:rsidRPr="00770992">
        <w:rPr>
          <w:rFonts w:ascii="Arial" w:hAnsi="Arial" w:cs="Arial"/>
          <w:sz w:val="22"/>
        </w:rPr>
        <w:t>rządzenia muszą pochodzić z autoryzowanego kanału dystrybucji producenta przeznaczonego na teren Unii Europejskiej, a korzystanie przez Zamawiającego z dostarczonego produktu nie może stanowić naruszenia majątkowych praw autorskich osób trzecich. Zamawiający wymaga dostarczenia wraz z urządzeniami oświadczenia przedstawiciela producenta potwierdzającego ważność uprawnień gwarancyjnych na terenie Polski.</w:t>
      </w:r>
    </w:p>
    <w:p w14:paraId="20B805CD" w14:textId="4CDD9B90" w:rsidR="005D00E0" w:rsidRPr="005D00E0" w:rsidRDefault="005D00E0" w:rsidP="005D00E0">
      <w:pPr>
        <w:numPr>
          <w:ilvl w:val="0"/>
          <w:numId w:val="4"/>
        </w:numPr>
        <w:tabs>
          <w:tab w:val="clear" w:pos="1065"/>
        </w:tabs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5D00E0">
        <w:rPr>
          <w:rFonts w:ascii="Arial" w:hAnsi="Arial" w:cs="Arial"/>
          <w:color w:val="000000"/>
          <w:sz w:val="22"/>
          <w:szCs w:val="22"/>
        </w:rPr>
        <w:t xml:space="preserve">Zakup i dostawa sprzętu w ramach </w:t>
      </w:r>
      <w:r w:rsidR="00F97DDE">
        <w:rPr>
          <w:rFonts w:ascii="Arial" w:hAnsi="Arial" w:cs="Arial"/>
          <w:color w:val="000000"/>
          <w:sz w:val="22"/>
          <w:szCs w:val="22"/>
        </w:rPr>
        <w:t xml:space="preserve">umowy są współfinansowane </w:t>
      </w:r>
      <w:r w:rsidRPr="005D00E0">
        <w:rPr>
          <w:rFonts w:ascii="Arial" w:hAnsi="Arial" w:cs="Arial"/>
          <w:color w:val="000000"/>
          <w:sz w:val="22"/>
          <w:szCs w:val="22"/>
        </w:rPr>
        <w:t xml:space="preserve">w ramach: </w:t>
      </w:r>
    </w:p>
    <w:p w14:paraId="330607F3" w14:textId="6A23C273" w:rsidR="005D00E0" w:rsidRPr="005D00E0" w:rsidRDefault="005D00E0" w:rsidP="005D00E0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5D00E0">
        <w:rPr>
          <w:rFonts w:ascii="Arial" w:hAnsi="Arial" w:cs="Arial"/>
          <w:color w:val="000000"/>
          <w:sz w:val="22"/>
          <w:szCs w:val="22"/>
        </w:rPr>
        <w:t>- projektu „CYFROWA GMINA” projekt finansowany ze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  <w:r w:rsidR="00E757AE">
        <w:rPr>
          <w:rFonts w:ascii="Arial" w:hAnsi="Arial" w:cs="Arial"/>
          <w:color w:val="000000"/>
          <w:sz w:val="22"/>
          <w:szCs w:val="22"/>
        </w:rPr>
        <w:t xml:space="preserve">  oraz</w:t>
      </w:r>
    </w:p>
    <w:p w14:paraId="0092ED5E" w14:textId="096BCEAC" w:rsidR="005661F5" w:rsidRPr="005661F5" w:rsidRDefault="005D00E0" w:rsidP="005D00E0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D00E0">
        <w:rPr>
          <w:rFonts w:ascii="Arial" w:hAnsi="Arial" w:cs="Arial"/>
          <w:color w:val="000000"/>
          <w:sz w:val="22"/>
          <w:szCs w:val="22"/>
        </w:rPr>
        <w:t>- projektu grantowego pn. Małopolska Tarcza Antykryzysowa – Pakiet Edukacyjny II. Realizacja wsparcia szkół i placówek oświatowych (Grant 1) finansowanego w ramach 10 Oś Priorytetowa Wiedza i kompetencje Działanie 10.1 Rozwój Kształcenia Ogólnego  Poddziałanie 10.1.6 Cyfryzacja szkół prowadzących kształcenie ogólne  Regionalnego Programu Operacyjnego Województwa Małopolskiego na lata 2014-2020</w:t>
      </w:r>
      <w:r w:rsidR="004A44E8" w:rsidRPr="00F86C7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B7B57C7" w14:textId="28B59A88" w:rsidR="005661F5" w:rsidRPr="005D00E0" w:rsidRDefault="005661F5" w:rsidP="00770992">
      <w:pPr>
        <w:tabs>
          <w:tab w:val="num" w:pos="284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E32933" w14:textId="591AAF91" w:rsidR="004A44E8" w:rsidRDefault="004A44E8" w:rsidP="0008372F">
      <w:pPr>
        <w:tabs>
          <w:tab w:val="num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56DF">
        <w:rPr>
          <w:rFonts w:ascii="Arial" w:hAnsi="Arial" w:cs="Arial"/>
          <w:b/>
          <w:sz w:val="22"/>
          <w:szCs w:val="22"/>
        </w:rPr>
        <w:t>§ 2</w:t>
      </w:r>
    </w:p>
    <w:p w14:paraId="3C0F4506" w14:textId="1A45935A" w:rsidR="00E70225" w:rsidRPr="00F638EF" w:rsidRDefault="00790139" w:rsidP="00E702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638EF">
        <w:rPr>
          <w:rFonts w:ascii="Arial" w:hAnsi="Arial" w:cs="Arial"/>
          <w:b/>
          <w:sz w:val="22"/>
          <w:szCs w:val="22"/>
        </w:rPr>
        <w:t>Termin realizacji zamówienia</w:t>
      </w:r>
    </w:p>
    <w:p w14:paraId="07E8BE6F" w14:textId="54FDAA0F" w:rsidR="00F638EF" w:rsidRPr="00F638EF" w:rsidRDefault="00E70225" w:rsidP="00F638EF">
      <w:pPr>
        <w:pStyle w:val="Akapitzlist"/>
        <w:numPr>
          <w:ilvl w:val="0"/>
          <w:numId w:val="4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638EF">
        <w:rPr>
          <w:rFonts w:ascii="Arial" w:hAnsi="Arial" w:cs="Arial"/>
          <w:sz w:val="22"/>
          <w:szCs w:val="22"/>
        </w:rPr>
        <w:t>Termin</w:t>
      </w:r>
      <w:r w:rsidR="00F638EF">
        <w:rPr>
          <w:rFonts w:ascii="Arial" w:hAnsi="Arial" w:cs="Arial"/>
          <w:sz w:val="22"/>
          <w:szCs w:val="22"/>
        </w:rPr>
        <w:t xml:space="preserve"> dostawy</w:t>
      </w:r>
      <w:r w:rsidRPr="00F638EF">
        <w:rPr>
          <w:rFonts w:ascii="Arial" w:hAnsi="Arial" w:cs="Arial"/>
          <w:sz w:val="22"/>
          <w:szCs w:val="22"/>
        </w:rPr>
        <w:t xml:space="preserve"> zamówienia wynosi: ………… dni  od daty podpisania umowy</w:t>
      </w:r>
      <w:r w:rsidR="00DA07BC" w:rsidRPr="00F638EF">
        <w:rPr>
          <w:rFonts w:ascii="Arial" w:hAnsi="Arial" w:cs="Arial"/>
          <w:sz w:val="22"/>
          <w:szCs w:val="22"/>
        </w:rPr>
        <w:t xml:space="preserve"> (</w:t>
      </w:r>
      <w:r w:rsidR="00F638EF" w:rsidRPr="00F638EF">
        <w:rPr>
          <w:rFonts w:ascii="Arial" w:hAnsi="Arial" w:cs="Arial"/>
          <w:sz w:val="22"/>
          <w:szCs w:val="22"/>
        </w:rPr>
        <w:t xml:space="preserve">ilość podana przez </w:t>
      </w:r>
      <w:r w:rsidR="00DA07BC" w:rsidRPr="00F638EF">
        <w:rPr>
          <w:rFonts w:ascii="Arial" w:hAnsi="Arial" w:cs="Arial"/>
          <w:sz w:val="22"/>
          <w:szCs w:val="22"/>
        </w:rPr>
        <w:t>Wykonawcę w ofercie)</w:t>
      </w:r>
      <w:r w:rsidRPr="00F638EF">
        <w:rPr>
          <w:rFonts w:ascii="Arial" w:hAnsi="Arial" w:cs="Arial"/>
          <w:sz w:val="22"/>
          <w:szCs w:val="22"/>
        </w:rPr>
        <w:t>.</w:t>
      </w:r>
      <w:r w:rsidR="00F638EF" w:rsidRPr="00F638EF">
        <w:rPr>
          <w:rFonts w:ascii="Arial" w:hAnsi="Arial" w:cs="Arial"/>
          <w:sz w:val="22"/>
          <w:szCs w:val="22"/>
        </w:rPr>
        <w:t xml:space="preserve"> </w:t>
      </w:r>
    </w:p>
    <w:p w14:paraId="51A7678C" w14:textId="77777777" w:rsidR="00F638EF" w:rsidRPr="00F638EF" w:rsidRDefault="00F638EF" w:rsidP="00F638EF">
      <w:pPr>
        <w:pStyle w:val="Akapitzlist"/>
        <w:numPr>
          <w:ilvl w:val="0"/>
          <w:numId w:val="4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638EF">
        <w:rPr>
          <w:rFonts w:ascii="Arial" w:hAnsi="Arial" w:cs="Arial"/>
          <w:sz w:val="22"/>
          <w:szCs w:val="22"/>
        </w:rPr>
        <w:t>Przez termin dostawy Zamawiający rozumie termin dostarczenia kompletnego przedmiotu zamówienia wraz z jego montażem u Zamawiającego i zgłoszeniem gotowości do odbioru.</w:t>
      </w:r>
    </w:p>
    <w:p w14:paraId="7C8EDA5D" w14:textId="77777777" w:rsidR="00E70225" w:rsidRPr="00E70225" w:rsidRDefault="00E70225" w:rsidP="00F638EF">
      <w:pPr>
        <w:tabs>
          <w:tab w:val="left" w:pos="4820"/>
        </w:tabs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70225">
        <w:rPr>
          <w:rFonts w:ascii="Arial" w:hAnsi="Arial" w:cs="Arial"/>
          <w:b/>
          <w:sz w:val="22"/>
          <w:szCs w:val="22"/>
        </w:rPr>
        <w:t>§ 3</w:t>
      </w:r>
    </w:p>
    <w:p w14:paraId="66B058B0" w14:textId="77777777" w:rsidR="0043593A" w:rsidRPr="005056DF" w:rsidRDefault="0043593A" w:rsidP="00CA4CC8">
      <w:pPr>
        <w:tabs>
          <w:tab w:val="num" w:pos="284"/>
        </w:tabs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E70225">
        <w:rPr>
          <w:rFonts w:ascii="Arial" w:hAnsi="Arial" w:cs="Arial"/>
          <w:b/>
          <w:sz w:val="22"/>
          <w:szCs w:val="22"/>
        </w:rPr>
        <w:t xml:space="preserve">Sposób realizacji </w:t>
      </w:r>
      <w:r w:rsidRPr="005056DF">
        <w:rPr>
          <w:rFonts w:ascii="Arial" w:hAnsi="Arial" w:cs="Arial"/>
          <w:b/>
          <w:sz w:val="22"/>
          <w:szCs w:val="22"/>
        </w:rPr>
        <w:t>Umowy</w:t>
      </w:r>
    </w:p>
    <w:p w14:paraId="1A52E960" w14:textId="48B25C85" w:rsidR="005056DF" w:rsidRPr="005056DF" w:rsidRDefault="004A44E8" w:rsidP="00CA4CC8">
      <w:pPr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056DF">
        <w:rPr>
          <w:rFonts w:ascii="Arial" w:hAnsi="Arial" w:cs="Arial"/>
          <w:sz w:val="22"/>
          <w:szCs w:val="22"/>
        </w:rPr>
        <w:t>Dostawca dostarcz</w:t>
      </w:r>
      <w:r w:rsidR="005056DF" w:rsidRPr="005056DF">
        <w:rPr>
          <w:rFonts w:ascii="Arial" w:hAnsi="Arial" w:cs="Arial"/>
          <w:sz w:val="22"/>
          <w:szCs w:val="22"/>
        </w:rPr>
        <w:t xml:space="preserve">y przedmiot umowy </w:t>
      </w:r>
      <w:r w:rsidRPr="005056DF">
        <w:rPr>
          <w:rFonts w:ascii="Arial" w:hAnsi="Arial" w:cs="Arial"/>
          <w:sz w:val="22"/>
          <w:szCs w:val="22"/>
        </w:rPr>
        <w:t xml:space="preserve">o którym mowa w §1 ust.1, </w:t>
      </w:r>
      <w:r w:rsidR="005056DF" w:rsidRPr="005056DF">
        <w:rPr>
          <w:rFonts w:ascii="Arial" w:hAnsi="Arial" w:cs="Arial"/>
          <w:sz w:val="22"/>
          <w:szCs w:val="22"/>
        </w:rPr>
        <w:t>na własny koszt:</w:t>
      </w:r>
    </w:p>
    <w:p w14:paraId="22B0D389" w14:textId="1A47C8C8" w:rsidR="005056DF" w:rsidRPr="005056DF" w:rsidRDefault="005056DF" w:rsidP="005056DF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056DF">
        <w:rPr>
          <w:rFonts w:ascii="Arial" w:hAnsi="Arial" w:cs="Arial"/>
          <w:sz w:val="22"/>
          <w:szCs w:val="22"/>
        </w:rPr>
        <w:t>Dla części nr 1 do siedziby Urzędu Gminy Bochnia ul. Kazimierza Wielkiego 26 32-700 Bochnia</w:t>
      </w:r>
    </w:p>
    <w:p w14:paraId="752DAA3C" w14:textId="7BD5ECC0" w:rsidR="00E70225" w:rsidRPr="005056DF" w:rsidRDefault="005056DF" w:rsidP="00E70225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056DF">
        <w:rPr>
          <w:rFonts w:ascii="Arial" w:hAnsi="Arial" w:cs="Arial"/>
          <w:sz w:val="22"/>
          <w:szCs w:val="22"/>
        </w:rPr>
        <w:t xml:space="preserve">Dla części nr </w:t>
      </w:r>
      <w:r w:rsidR="00FE1D25">
        <w:rPr>
          <w:rFonts w:ascii="Arial" w:hAnsi="Arial" w:cs="Arial"/>
          <w:sz w:val="22"/>
          <w:szCs w:val="22"/>
        </w:rPr>
        <w:t>2</w:t>
      </w:r>
      <w:r w:rsidRPr="005056DF">
        <w:rPr>
          <w:rFonts w:ascii="Arial" w:hAnsi="Arial" w:cs="Arial"/>
          <w:sz w:val="22"/>
          <w:szCs w:val="22"/>
        </w:rPr>
        <w:t xml:space="preserve"> do siedziby Gminnego Zespołu Obsługi Szkół i Przedszkoli w Bochni 32-744 Łapczyca 334</w:t>
      </w:r>
      <w:r w:rsidR="0054392A" w:rsidRPr="005056DF">
        <w:rPr>
          <w:rFonts w:ascii="Arial" w:hAnsi="Arial" w:cs="Arial"/>
          <w:sz w:val="22"/>
          <w:szCs w:val="22"/>
        </w:rPr>
        <w:t xml:space="preserve">. </w:t>
      </w:r>
    </w:p>
    <w:p w14:paraId="3E93B26F" w14:textId="00C85022" w:rsidR="00E70225" w:rsidRPr="00E70225" w:rsidRDefault="00E70225" w:rsidP="00E7022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kern w:val="22"/>
          <w:sz w:val="22"/>
          <w:szCs w:val="22"/>
        </w:rPr>
      </w:pPr>
      <w:r w:rsidRPr="00E70225">
        <w:rPr>
          <w:rFonts w:ascii="Arial" w:hAnsi="Arial" w:cs="Arial"/>
          <w:color w:val="000000"/>
          <w:sz w:val="22"/>
          <w:szCs w:val="22"/>
        </w:rPr>
        <w:t xml:space="preserve">Dostawa będzie realizowana w godz. 8:00-14:00 w dni robocze. Strony przyjmują następującą definicję dnia roboczego: dzień roboczy – dzień od poniedziałku do piątku z wyłączeniem dni ustawowo wolnych od pracy. Wykonawca zobowiązany jest zaawizować dostawę telefonicznie na nr: </w:t>
      </w:r>
      <w:r>
        <w:rPr>
          <w:rFonts w:ascii="Arial" w:hAnsi="Arial" w:cs="Arial"/>
          <w:color w:val="000000"/>
          <w:sz w:val="22"/>
          <w:szCs w:val="22"/>
        </w:rPr>
        <w:t>…..</w:t>
      </w:r>
      <w:r w:rsidRPr="00E70225">
        <w:rPr>
          <w:rFonts w:ascii="Arial" w:hAnsi="Arial" w:cs="Arial"/>
          <w:color w:val="000000"/>
          <w:sz w:val="22"/>
          <w:szCs w:val="22"/>
        </w:rPr>
        <w:t>………. z wyprzedzeniem 2 dni roboczych.</w:t>
      </w:r>
    </w:p>
    <w:p w14:paraId="14E32C7D" w14:textId="1A879020" w:rsidR="003D2944" w:rsidRPr="00E70225" w:rsidRDefault="00E70225" w:rsidP="00CA4CC8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70225">
        <w:rPr>
          <w:rFonts w:ascii="Arial" w:hAnsi="Arial" w:cs="Arial"/>
          <w:kern w:val="22"/>
          <w:sz w:val="22"/>
          <w:szCs w:val="22"/>
        </w:rPr>
        <w:lastRenderedPageBreak/>
        <w:t xml:space="preserve">Wraz z dostawą, </w:t>
      </w:r>
      <w:r>
        <w:rPr>
          <w:rFonts w:ascii="Arial" w:hAnsi="Arial" w:cs="Arial"/>
          <w:kern w:val="22"/>
          <w:sz w:val="22"/>
          <w:szCs w:val="22"/>
        </w:rPr>
        <w:t>Dostawca</w:t>
      </w:r>
      <w:r w:rsidRPr="00E70225">
        <w:rPr>
          <w:rFonts w:ascii="Arial" w:hAnsi="Arial" w:cs="Arial"/>
          <w:kern w:val="22"/>
          <w:sz w:val="22"/>
          <w:szCs w:val="22"/>
        </w:rPr>
        <w:t xml:space="preserve"> przekaże Zamawiającemu wykaz dostarczanego sprzętu, wraz z numerami seryjnymi</w:t>
      </w:r>
      <w:r w:rsidRPr="00E70225">
        <w:rPr>
          <w:rFonts w:ascii="Arial" w:hAnsi="Arial" w:cs="Arial"/>
          <w:sz w:val="22"/>
          <w:szCs w:val="22"/>
        </w:rPr>
        <w:t xml:space="preserve"> (jeśli dotyczy). </w:t>
      </w:r>
    </w:p>
    <w:p w14:paraId="05B66094" w14:textId="0078B4C0" w:rsidR="00E70225" w:rsidRPr="00E70225" w:rsidRDefault="00E70225" w:rsidP="00E70225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Pr="00E70225">
        <w:rPr>
          <w:rFonts w:ascii="Arial" w:hAnsi="Arial" w:cs="Arial"/>
          <w:sz w:val="22"/>
          <w:szCs w:val="22"/>
        </w:rPr>
        <w:t xml:space="preserve"> dostarczy pełną dokumentację w języku polskim dla każdego urządzenia, standardowo dołączaną przez producenta, w tym dokumentację techniczną urządzeń, o których jest mowa w § 1 umowy.</w:t>
      </w:r>
    </w:p>
    <w:p w14:paraId="55F13669" w14:textId="50A11167" w:rsidR="00E70225" w:rsidRDefault="00E70225" w:rsidP="00E70225">
      <w:pPr>
        <w:pStyle w:val="Akapitzlis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 w:rsidRPr="00E70225">
        <w:rPr>
          <w:rFonts w:ascii="Arial" w:hAnsi="Arial" w:cs="Arial"/>
          <w:sz w:val="22"/>
          <w:szCs w:val="22"/>
        </w:rPr>
        <w:t>Dostawca ponosi pełną odpowiedzialność za szkody wynikłe podczas transportu.</w:t>
      </w:r>
    </w:p>
    <w:p w14:paraId="4E2586BE" w14:textId="69ADCD57" w:rsidR="00790139" w:rsidRPr="00E70225" w:rsidRDefault="00790139" w:rsidP="00E70225">
      <w:pPr>
        <w:pStyle w:val="Akapitzlis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sprzętu wymagającego montażu zgodnie z opisem przedmiotu zamówienia stanowiącym załącznik nr </w:t>
      </w:r>
      <w:r w:rsidR="00E757A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do SWZ dostawca dokona montażu we wskazanym przez Zamawiającego miejscu. Dokonanie montażu jest warunkiem podpisania protokołu odbioru, chyba, że Zamawiający zrezygnuje z montażu, co zostanie odnotowanie w protokole odbioru. </w:t>
      </w:r>
    </w:p>
    <w:p w14:paraId="15E9288C" w14:textId="02557BF1" w:rsidR="002E1262" w:rsidRPr="00053190" w:rsidRDefault="002E1262" w:rsidP="00E70225">
      <w:pPr>
        <w:pStyle w:val="Akapitzlist"/>
        <w:spacing w:line="276" w:lineRule="auto"/>
        <w:ind w:left="426"/>
        <w:rPr>
          <w:rFonts w:ascii="Arial" w:hAnsi="Arial" w:cs="Arial"/>
          <w:color w:val="FF0000"/>
          <w:sz w:val="22"/>
          <w:szCs w:val="22"/>
        </w:rPr>
      </w:pPr>
    </w:p>
    <w:p w14:paraId="2CA3CC50" w14:textId="122F16DD" w:rsidR="00790139" w:rsidRPr="00790139" w:rsidRDefault="00790139" w:rsidP="007901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0139">
        <w:rPr>
          <w:rFonts w:ascii="Arial" w:hAnsi="Arial" w:cs="Arial"/>
          <w:b/>
          <w:sz w:val="22"/>
          <w:szCs w:val="22"/>
        </w:rPr>
        <w:t>§4</w:t>
      </w:r>
    </w:p>
    <w:p w14:paraId="77C474A2" w14:textId="6876B4E9" w:rsidR="00790139" w:rsidRPr="00790139" w:rsidRDefault="008C2F75" w:rsidP="00790139">
      <w:pPr>
        <w:jc w:val="center"/>
        <w:rPr>
          <w:rFonts w:ascii="Arial" w:hAnsi="Arial" w:cs="Arial"/>
          <w:b/>
          <w:kern w:val="22"/>
        </w:rPr>
      </w:pPr>
      <w:r>
        <w:rPr>
          <w:rFonts w:ascii="Arial" w:hAnsi="Arial" w:cs="Arial"/>
          <w:b/>
          <w:kern w:val="22"/>
        </w:rPr>
        <w:t>Odbiór</w:t>
      </w:r>
    </w:p>
    <w:p w14:paraId="46BB6463" w14:textId="1D965A1E" w:rsidR="00790139" w:rsidRPr="00790139" w:rsidRDefault="00790139" w:rsidP="008C2F75">
      <w:pPr>
        <w:pStyle w:val="Standard"/>
        <w:widowControl/>
        <w:suppressAutoHyphens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790139">
        <w:rPr>
          <w:rFonts w:ascii="Arial" w:hAnsi="Arial" w:cs="Arial"/>
          <w:sz w:val="22"/>
          <w:szCs w:val="22"/>
        </w:rPr>
        <w:t>Odbiór przedmiotu umowy zostanie dokonany na podstawie protokołu odbioru.</w:t>
      </w:r>
    </w:p>
    <w:p w14:paraId="51EFE9C9" w14:textId="77777777" w:rsidR="00790139" w:rsidRPr="00790139" w:rsidRDefault="00790139" w:rsidP="00790139">
      <w:pPr>
        <w:pStyle w:val="Tytu"/>
        <w:numPr>
          <w:ilvl w:val="0"/>
          <w:numId w:val="28"/>
        </w:numPr>
        <w:jc w:val="both"/>
        <w:rPr>
          <w:rFonts w:cs="Arial"/>
          <w:b w:val="0"/>
          <w:sz w:val="22"/>
          <w:szCs w:val="22"/>
        </w:rPr>
      </w:pPr>
      <w:r w:rsidRPr="00790139">
        <w:rPr>
          <w:rFonts w:cs="Arial"/>
          <w:b w:val="0"/>
          <w:sz w:val="22"/>
          <w:szCs w:val="22"/>
          <w:lang w:val="pl-PL"/>
        </w:rPr>
        <w:t>Zamawiający oświadcza, że osobą uprawnioną do odbioru sprzętu ze strony Zamawiającego jest:</w:t>
      </w:r>
    </w:p>
    <w:p w14:paraId="7752754E" w14:textId="77777777" w:rsidR="00790139" w:rsidRPr="00790139" w:rsidRDefault="00790139" w:rsidP="00790139">
      <w:pPr>
        <w:pStyle w:val="Tytu"/>
        <w:ind w:left="360"/>
        <w:jc w:val="both"/>
        <w:rPr>
          <w:rFonts w:cs="Arial"/>
          <w:b w:val="0"/>
          <w:sz w:val="22"/>
          <w:szCs w:val="22"/>
          <w:lang w:val="pl-PL"/>
        </w:rPr>
      </w:pPr>
      <w:r w:rsidRPr="00790139">
        <w:rPr>
          <w:rFonts w:cs="Arial"/>
          <w:b w:val="0"/>
          <w:sz w:val="22"/>
          <w:szCs w:val="22"/>
          <w:lang w:val="pl-PL"/>
        </w:rPr>
        <w:t>Dla części nr 1  ……………</w:t>
      </w:r>
    </w:p>
    <w:p w14:paraId="1E06F56C" w14:textId="0FCF0115" w:rsidR="00790139" w:rsidRPr="00C33A49" w:rsidRDefault="00790139" w:rsidP="00790139">
      <w:pPr>
        <w:pStyle w:val="Tytu"/>
        <w:ind w:left="360"/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  <w:lang w:val="pl-PL"/>
        </w:rPr>
        <w:t xml:space="preserve">Dla części nr 2 ……………… </w:t>
      </w:r>
    </w:p>
    <w:p w14:paraId="3F08349C" w14:textId="28FC4CE3" w:rsidR="00790139" w:rsidRPr="00C33A49" w:rsidRDefault="00790139" w:rsidP="00790139">
      <w:pPr>
        <w:pStyle w:val="Tytu"/>
        <w:numPr>
          <w:ilvl w:val="0"/>
          <w:numId w:val="28"/>
        </w:numPr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</w:rPr>
        <w:t xml:space="preserve">Jeżeli w toku czynności odbioru zostanie stwierdzone, że przedmiot umowy jest uszkodzony, niekompletny lub niezgodny z wymaganiami określonymi przez Zamawiającego w niniejszej umowie, </w:t>
      </w:r>
      <w:r w:rsidRPr="00C33A49">
        <w:rPr>
          <w:rFonts w:cs="Arial"/>
          <w:b w:val="0"/>
          <w:sz w:val="22"/>
          <w:szCs w:val="22"/>
          <w:lang w:val="pl-PL"/>
        </w:rPr>
        <w:t>zostanie</w:t>
      </w:r>
      <w:r w:rsidRPr="00C33A49">
        <w:rPr>
          <w:rFonts w:cs="Arial"/>
          <w:b w:val="0"/>
          <w:sz w:val="22"/>
          <w:szCs w:val="22"/>
        </w:rPr>
        <w:t xml:space="preserve"> niezwłocznie wymieniony lub uzupełniony przez </w:t>
      </w:r>
      <w:r w:rsidRPr="00C33A49">
        <w:rPr>
          <w:rFonts w:cs="Arial"/>
          <w:b w:val="0"/>
          <w:sz w:val="22"/>
          <w:szCs w:val="22"/>
          <w:lang w:val="pl-PL"/>
        </w:rPr>
        <w:t>Dostawcę</w:t>
      </w:r>
      <w:r w:rsidR="00C33A49" w:rsidRPr="00C33A49">
        <w:rPr>
          <w:rFonts w:cs="Arial"/>
          <w:b w:val="0"/>
          <w:sz w:val="22"/>
          <w:szCs w:val="22"/>
          <w:lang w:val="pl-PL"/>
        </w:rPr>
        <w:t xml:space="preserve"> nie później niż w terminie 5 dni roboczych</w:t>
      </w:r>
      <w:r w:rsidRPr="00C33A49">
        <w:rPr>
          <w:rFonts w:cs="Arial"/>
          <w:b w:val="0"/>
          <w:sz w:val="22"/>
          <w:szCs w:val="22"/>
          <w:lang w:val="pl-PL"/>
        </w:rPr>
        <w:t xml:space="preserve">, co będzie warunkiem podpisania protokołu odbioru. </w:t>
      </w:r>
    </w:p>
    <w:p w14:paraId="64CBB87B" w14:textId="77777777" w:rsidR="00C33A49" w:rsidRPr="00C33A49" w:rsidRDefault="00C33A49" w:rsidP="00C33A49">
      <w:pPr>
        <w:pStyle w:val="Tytu"/>
        <w:numPr>
          <w:ilvl w:val="0"/>
          <w:numId w:val="28"/>
        </w:numPr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</w:rPr>
        <w:t>Do protokołu należy dołączyć nieodpłatnie sporządzone w języku polskim:</w:t>
      </w:r>
    </w:p>
    <w:p w14:paraId="76713C51" w14:textId="77777777" w:rsidR="00C33A49" w:rsidRPr="00C33A49" w:rsidRDefault="00C33A49" w:rsidP="00C33A49">
      <w:pPr>
        <w:pStyle w:val="Tytu"/>
        <w:numPr>
          <w:ilvl w:val="0"/>
          <w:numId w:val="30"/>
        </w:numPr>
        <w:ind w:left="709"/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</w:rPr>
        <w:t xml:space="preserve">instrukcje obsługi urządzeń/oprogramowania , </w:t>
      </w:r>
    </w:p>
    <w:p w14:paraId="7123F65E" w14:textId="77777777" w:rsidR="00C33A49" w:rsidRPr="00C33A49" w:rsidRDefault="00C33A49" w:rsidP="00C33A49">
      <w:pPr>
        <w:pStyle w:val="Tytu"/>
        <w:numPr>
          <w:ilvl w:val="0"/>
          <w:numId w:val="30"/>
        </w:numPr>
        <w:ind w:left="709"/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</w:rPr>
        <w:t>podręczniki użytkownika dla wszystkich dostarczonych urządzeń i rozwiązań,</w:t>
      </w:r>
    </w:p>
    <w:p w14:paraId="0BAF7999" w14:textId="77777777" w:rsidR="00C33A49" w:rsidRPr="00C33A49" w:rsidRDefault="00C33A49" w:rsidP="00C33A49">
      <w:pPr>
        <w:pStyle w:val="Tytu"/>
        <w:numPr>
          <w:ilvl w:val="0"/>
          <w:numId w:val="30"/>
        </w:numPr>
        <w:ind w:left="709"/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</w:rPr>
        <w:t>szczegółowe warunki gwarancji i dodatkowej gwarancji oraz karty gwarancyjne,</w:t>
      </w:r>
    </w:p>
    <w:p w14:paraId="65D8A963" w14:textId="77777777" w:rsidR="00C33A49" w:rsidRPr="00C33A49" w:rsidRDefault="00C33A49" w:rsidP="00C33A49">
      <w:pPr>
        <w:pStyle w:val="Tytu"/>
        <w:numPr>
          <w:ilvl w:val="0"/>
          <w:numId w:val="30"/>
        </w:numPr>
        <w:ind w:left="709"/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</w:rPr>
        <w:t xml:space="preserve">raporty z testów wydajności oferowanego sprzętu, certyfikaty, deklaracje zgodności (inne dokumenty potwierdzające spełnianie wymaganych norm) dla danego urządzenia, </w:t>
      </w:r>
    </w:p>
    <w:p w14:paraId="43E72DC1" w14:textId="77777777" w:rsidR="00C33A49" w:rsidRPr="00C33A49" w:rsidRDefault="00C33A49" w:rsidP="00C33A49">
      <w:pPr>
        <w:pStyle w:val="Tytu"/>
        <w:numPr>
          <w:ilvl w:val="0"/>
          <w:numId w:val="30"/>
        </w:numPr>
        <w:ind w:left="709"/>
        <w:jc w:val="both"/>
        <w:rPr>
          <w:rFonts w:cs="Arial"/>
          <w:b w:val="0"/>
          <w:sz w:val="22"/>
          <w:szCs w:val="22"/>
        </w:rPr>
      </w:pPr>
      <w:r w:rsidRPr="00C33A49">
        <w:rPr>
          <w:rFonts w:cs="Arial"/>
          <w:b w:val="0"/>
          <w:sz w:val="22"/>
          <w:szCs w:val="22"/>
        </w:rPr>
        <w:t>listę autoryzowanych kontaktów serwisowych.</w:t>
      </w:r>
    </w:p>
    <w:p w14:paraId="721E78F4" w14:textId="67913539" w:rsidR="00C33A49" w:rsidRPr="00163006" w:rsidRDefault="00C33A49" w:rsidP="00163006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  <w:lang w:val="x-none" w:eastAsia="x-none"/>
        </w:rPr>
      </w:pPr>
      <w:r w:rsidRPr="00C33A49">
        <w:rPr>
          <w:rFonts w:ascii="Arial" w:hAnsi="Arial" w:cs="Arial"/>
          <w:sz w:val="22"/>
          <w:szCs w:val="22"/>
          <w:lang w:val="x-none" w:eastAsia="x-none"/>
        </w:rPr>
        <w:t>Wykonawca może załączyć ww. dokumenty w formie elektronicznej, na wybranym przez siebie nośniku danych, ew. przekazać je za pomocą środków bezpośredniego komunikowania się na odległość (w tym sieci komputerowych). Własność nośnika przechodzi na Zamawiającego wraz z podpisaniem protokołu odbioru przez Zamawiającego.</w:t>
      </w:r>
    </w:p>
    <w:p w14:paraId="60F23C52" w14:textId="77777777" w:rsidR="00790139" w:rsidRDefault="00790139" w:rsidP="00345B66">
      <w:pPr>
        <w:spacing w:line="276" w:lineRule="auto"/>
        <w:ind w:left="426" w:hanging="426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1EC1345" w14:textId="3590A368" w:rsidR="004A44E8" w:rsidRPr="00163006" w:rsidRDefault="004A44E8" w:rsidP="00345B66">
      <w:pPr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63006">
        <w:rPr>
          <w:rFonts w:ascii="Arial" w:hAnsi="Arial" w:cs="Arial"/>
          <w:b/>
          <w:sz w:val="22"/>
          <w:szCs w:val="22"/>
        </w:rPr>
        <w:t>§</w:t>
      </w:r>
      <w:r w:rsidR="00163006" w:rsidRPr="00163006">
        <w:rPr>
          <w:rFonts w:ascii="Arial" w:hAnsi="Arial" w:cs="Arial"/>
          <w:b/>
          <w:sz w:val="22"/>
          <w:szCs w:val="22"/>
        </w:rPr>
        <w:t>5</w:t>
      </w:r>
    </w:p>
    <w:p w14:paraId="78ABFF2D" w14:textId="77777777" w:rsidR="0043593A" w:rsidRPr="00163006" w:rsidRDefault="0043593A" w:rsidP="00E757AE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63006">
        <w:rPr>
          <w:rFonts w:ascii="Arial" w:hAnsi="Arial" w:cs="Arial"/>
          <w:b/>
          <w:sz w:val="22"/>
          <w:szCs w:val="22"/>
        </w:rPr>
        <w:t>Podwykonawcy</w:t>
      </w:r>
    </w:p>
    <w:p w14:paraId="79695BA1" w14:textId="77777777" w:rsidR="004A44E8" w:rsidRPr="00163006" w:rsidRDefault="004A44E8" w:rsidP="00E757AE">
      <w:pPr>
        <w:pStyle w:val="Akapitzlist"/>
        <w:numPr>
          <w:ilvl w:val="0"/>
          <w:numId w:val="10"/>
        </w:numPr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 xml:space="preserve">Dostawca oświadcza, że przedmiot zamówienia realizowany będzie </w:t>
      </w:r>
      <w:r w:rsidRPr="00163006">
        <w:rPr>
          <w:rFonts w:ascii="Arial" w:hAnsi="Arial" w:cs="Arial"/>
          <w:i/>
          <w:sz w:val="22"/>
          <w:szCs w:val="22"/>
        </w:rPr>
        <w:t>samodzielnie/przy pomocy podwykonawcy</w:t>
      </w:r>
      <w:r w:rsidRPr="00163006">
        <w:rPr>
          <w:rFonts w:ascii="Arial" w:hAnsi="Arial" w:cs="Arial"/>
          <w:sz w:val="22"/>
          <w:szCs w:val="22"/>
        </w:rPr>
        <w:t xml:space="preserve"> ………….………………..</w:t>
      </w:r>
      <w:r w:rsidRPr="00163006">
        <w:rPr>
          <w:rFonts w:ascii="Arial" w:hAnsi="Arial" w:cs="Arial"/>
          <w:i/>
          <w:sz w:val="22"/>
          <w:szCs w:val="22"/>
        </w:rPr>
        <w:t>(wpisać jakiego)</w:t>
      </w:r>
      <w:r w:rsidRPr="00163006">
        <w:rPr>
          <w:rFonts w:ascii="Arial" w:hAnsi="Arial" w:cs="Arial"/>
          <w:sz w:val="22"/>
          <w:szCs w:val="22"/>
        </w:rPr>
        <w:t>.</w:t>
      </w:r>
    </w:p>
    <w:p w14:paraId="59ED1A1C" w14:textId="77777777" w:rsidR="004A44E8" w:rsidRPr="00163006" w:rsidRDefault="00E74B62" w:rsidP="00E757AE">
      <w:pPr>
        <w:pStyle w:val="Akapitzlist"/>
        <w:numPr>
          <w:ilvl w:val="0"/>
          <w:numId w:val="10"/>
        </w:numPr>
        <w:suppressAutoHyphens/>
        <w:autoSpaceDN w:val="0"/>
        <w:ind w:left="284"/>
        <w:textAlignment w:val="baseline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bCs/>
          <w:iCs/>
          <w:sz w:val="22"/>
          <w:szCs w:val="24"/>
        </w:rPr>
        <w:t>Dostawc</w:t>
      </w:r>
      <w:r w:rsidR="004A44E8" w:rsidRPr="00163006">
        <w:rPr>
          <w:rFonts w:ascii="Arial" w:hAnsi="Arial" w:cs="Arial"/>
          <w:sz w:val="22"/>
          <w:szCs w:val="22"/>
        </w:rPr>
        <w:t xml:space="preserve">a jest zobowiązany do przedkładania Zamawiającemu poświadczonej za zgodność </w:t>
      </w:r>
      <w:r w:rsidR="004A44E8" w:rsidRPr="00163006">
        <w:rPr>
          <w:rFonts w:ascii="Arial" w:hAnsi="Arial" w:cs="Arial"/>
          <w:sz w:val="22"/>
          <w:szCs w:val="22"/>
        </w:rPr>
        <w:br/>
        <w:t>z oryginałem kopii zawartych umów o podwykonawstwo, których przedmiotem są dostawy lub usługi, oraz ich zmian w terminie 7 dni od dnia ich zawarcia. Obowiązek nie dotyczy umów o wartości mniejszej niż 50.000zł, na dostawę materiałów i wykonywane usługi.</w:t>
      </w:r>
    </w:p>
    <w:p w14:paraId="780F904A" w14:textId="77777777" w:rsidR="004A44E8" w:rsidRPr="00163006" w:rsidRDefault="004A44E8" w:rsidP="00E757AE">
      <w:pPr>
        <w:pStyle w:val="Akapitzlist"/>
        <w:numPr>
          <w:ilvl w:val="0"/>
          <w:numId w:val="10"/>
        </w:numPr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Postanowienia umowa, o której mowa w ust. 2, nie powinny być sprzeczne z postanowieniami umowy zawartej z Dostawcą</w:t>
      </w:r>
      <w:r w:rsidR="0054392A" w:rsidRPr="00163006">
        <w:rPr>
          <w:rFonts w:ascii="Arial" w:hAnsi="Arial" w:cs="Arial"/>
          <w:sz w:val="22"/>
          <w:szCs w:val="22"/>
        </w:rPr>
        <w:t>.</w:t>
      </w:r>
    </w:p>
    <w:p w14:paraId="081F6B36" w14:textId="77777777" w:rsidR="004A44E8" w:rsidRPr="00163006" w:rsidRDefault="004A44E8" w:rsidP="00E757AE">
      <w:pPr>
        <w:pStyle w:val="Akapitzlist"/>
        <w:numPr>
          <w:ilvl w:val="0"/>
          <w:numId w:val="10"/>
        </w:numPr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W przypadku podzlecenia robót podwykonawcy, Zamawiający zastrzega sobie:</w:t>
      </w:r>
    </w:p>
    <w:p w14:paraId="3860A1B4" w14:textId="77777777" w:rsidR="004A44E8" w:rsidRPr="00163006" w:rsidRDefault="004A44E8" w:rsidP="00E757A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konieczność informowania Zamawiającego o fakturach wystawianych przez podwykonawcę w terminie 14 dni od dnia ich otrzymania,</w:t>
      </w:r>
    </w:p>
    <w:p w14:paraId="6E283ADF" w14:textId="77777777" w:rsidR="004A44E8" w:rsidRPr="00163006" w:rsidRDefault="004A44E8" w:rsidP="00E757A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kontrolę płatności dla podwykonawcy,</w:t>
      </w:r>
    </w:p>
    <w:p w14:paraId="18677DF7" w14:textId="77777777" w:rsidR="004A44E8" w:rsidRPr="00163006" w:rsidRDefault="004A44E8" w:rsidP="00E757A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 xml:space="preserve">wstrzymanie wypłat należnych </w:t>
      </w:r>
      <w:r w:rsidR="00465382" w:rsidRPr="00163006">
        <w:rPr>
          <w:rFonts w:ascii="Arial" w:hAnsi="Arial" w:cs="Arial"/>
          <w:sz w:val="22"/>
          <w:szCs w:val="22"/>
        </w:rPr>
        <w:t>Dostawcy</w:t>
      </w:r>
      <w:r w:rsidRPr="00163006">
        <w:rPr>
          <w:rFonts w:ascii="Arial" w:hAnsi="Arial" w:cs="Arial"/>
          <w:sz w:val="22"/>
          <w:szCs w:val="22"/>
        </w:rPr>
        <w:t xml:space="preserve"> do czasu uregulowania jego zobowiązań wobec podwykonawcy.</w:t>
      </w:r>
    </w:p>
    <w:p w14:paraId="5558376F" w14:textId="77777777" w:rsidR="004A44E8" w:rsidRPr="00163006" w:rsidRDefault="0054392A" w:rsidP="00E757AE">
      <w:pPr>
        <w:pStyle w:val="Akapitzlist"/>
        <w:numPr>
          <w:ilvl w:val="0"/>
          <w:numId w:val="10"/>
        </w:numPr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Ustanowienie i z</w:t>
      </w:r>
      <w:r w:rsidR="004A44E8" w:rsidRPr="00163006">
        <w:rPr>
          <w:rFonts w:ascii="Arial" w:hAnsi="Arial" w:cs="Arial"/>
          <w:sz w:val="22"/>
          <w:szCs w:val="22"/>
        </w:rPr>
        <w:t>mian</w:t>
      </w:r>
      <w:r w:rsidRPr="00163006">
        <w:rPr>
          <w:rFonts w:ascii="Arial" w:hAnsi="Arial" w:cs="Arial"/>
          <w:sz w:val="22"/>
          <w:szCs w:val="22"/>
        </w:rPr>
        <w:t>a</w:t>
      </w:r>
      <w:r w:rsidR="004A44E8" w:rsidRPr="00163006">
        <w:rPr>
          <w:rFonts w:ascii="Arial" w:hAnsi="Arial" w:cs="Arial"/>
          <w:sz w:val="22"/>
          <w:szCs w:val="22"/>
        </w:rPr>
        <w:t xml:space="preserve"> podwykonawcy </w:t>
      </w:r>
      <w:r w:rsidRPr="00163006">
        <w:rPr>
          <w:rFonts w:ascii="Arial" w:hAnsi="Arial" w:cs="Arial"/>
          <w:sz w:val="22"/>
          <w:szCs w:val="22"/>
        </w:rPr>
        <w:t>wymaga</w:t>
      </w:r>
      <w:r w:rsidR="004A44E8" w:rsidRPr="00163006">
        <w:rPr>
          <w:rFonts w:ascii="Arial" w:hAnsi="Arial" w:cs="Arial"/>
          <w:sz w:val="22"/>
          <w:szCs w:val="22"/>
        </w:rPr>
        <w:t xml:space="preserve"> wyrażenia zgody przez Zamawiającego. Zmiana podwykonawcy stanowi zmianę Umowy.</w:t>
      </w:r>
    </w:p>
    <w:p w14:paraId="34537AD6" w14:textId="77777777" w:rsidR="004A44E8" w:rsidRPr="00163006" w:rsidRDefault="00E74B62" w:rsidP="00E757AE">
      <w:pPr>
        <w:pStyle w:val="Akapitzlist"/>
        <w:numPr>
          <w:ilvl w:val="0"/>
          <w:numId w:val="10"/>
        </w:numPr>
        <w:spacing w:after="240"/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bCs/>
          <w:iCs/>
          <w:sz w:val="22"/>
          <w:szCs w:val="24"/>
        </w:rPr>
        <w:t>Dostawc</w:t>
      </w:r>
      <w:r w:rsidR="004A44E8" w:rsidRPr="00163006">
        <w:rPr>
          <w:rFonts w:ascii="Arial" w:hAnsi="Arial" w:cs="Arial"/>
          <w:sz w:val="22"/>
          <w:szCs w:val="22"/>
        </w:rPr>
        <w:t xml:space="preserve">a ponosi odpowiedzialność za działania osób/podmiotów, którym powierzy wykonanie części Przedmiotu </w:t>
      </w:r>
      <w:r w:rsidR="0054392A" w:rsidRPr="00163006">
        <w:rPr>
          <w:rFonts w:ascii="Arial" w:hAnsi="Arial" w:cs="Arial"/>
          <w:sz w:val="22"/>
          <w:szCs w:val="22"/>
        </w:rPr>
        <w:t>umow</w:t>
      </w:r>
      <w:r w:rsidR="00CA4CC8" w:rsidRPr="00163006">
        <w:rPr>
          <w:rFonts w:ascii="Arial" w:hAnsi="Arial" w:cs="Arial"/>
          <w:sz w:val="22"/>
          <w:szCs w:val="22"/>
        </w:rPr>
        <w:t>y</w:t>
      </w:r>
      <w:r w:rsidR="004A44E8" w:rsidRPr="00163006">
        <w:rPr>
          <w:rFonts w:ascii="Arial" w:hAnsi="Arial" w:cs="Arial"/>
          <w:sz w:val="22"/>
          <w:szCs w:val="22"/>
        </w:rPr>
        <w:t xml:space="preserve"> lub określonych czynności z nim związanych.</w:t>
      </w:r>
    </w:p>
    <w:p w14:paraId="1EE302DA" w14:textId="77777777" w:rsidR="00DA07BC" w:rsidRDefault="00DA07BC" w:rsidP="004359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0364713" w14:textId="77777777" w:rsidR="00137AC2" w:rsidRDefault="00137AC2" w:rsidP="004359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5180BC" w14:textId="77777777" w:rsidR="00137AC2" w:rsidRDefault="00137AC2" w:rsidP="004359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9C3199" w14:textId="0D8F236D" w:rsidR="0043593A" w:rsidRPr="00163006" w:rsidRDefault="00163006" w:rsidP="004359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63006">
        <w:rPr>
          <w:rFonts w:ascii="Arial" w:hAnsi="Arial" w:cs="Arial"/>
          <w:b/>
          <w:sz w:val="22"/>
          <w:szCs w:val="22"/>
        </w:rPr>
        <w:lastRenderedPageBreak/>
        <w:t>§ 6</w:t>
      </w:r>
    </w:p>
    <w:p w14:paraId="6027637E" w14:textId="77777777" w:rsidR="0043593A" w:rsidRPr="00163006" w:rsidRDefault="0043593A" w:rsidP="004359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63006">
        <w:rPr>
          <w:rFonts w:ascii="Arial" w:hAnsi="Arial" w:cs="Arial"/>
          <w:b/>
          <w:sz w:val="22"/>
          <w:szCs w:val="22"/>
        </w:rPr>
        <w:t>Wynagrodzenie</w:t>
      </w:r>
    </w:p>
    <w:p w14:paraId="3232A9CC" w14:textId="77777777" w:rsidR="00163006" w:rsidRPr="00163006" w:rsidRDefault="00163006" w:rsidP="00163006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Za wykonanie przedmiotu umowy, strony umowy ustalają wynagrodzenie ryczałtowe brutto w kwocie w wys. .……………………...................…zł  w tym podatek VAT według obowiązującej stawki.</w:t>
      </w:r>
    </w:p>
    <w:p w14:paraId="44B07673" w14:textId="77777777" w:rsidR="00163006" w:rsidRPr="00163006" w:rsidRDefault="00163006" w:rsidP="00163006">
      <w:pPr>
        <w:pStyle w:val="Akapitzlist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Oferowana cena obejmuje wszystkie koszty realizacji zamówienia.</w:t>
      </w:r>
    </w:p>
    <w:p w14:paraId="40BCF1AB" w14:textId="77777777" w:rsidR="00163006" w:rsidRPr="00163006" w:rsidRDefault="00163006" w:rsidP="00163006">
      <w:pPr>
        <w:pStyle w:val="Akapitzlist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Cena obejmuje całkowitą należność jaką Zamawiający zobowiązany jest zapłacić za wykonanie przedmiotu umowy, usługi gwarancji i serwisu. Cena oferowana zawiera wszystkie elementy wykonania zamówienia.</w:t>
      </w:r>
    </w:p>
    <w:p w14:paraId="2B90096F" w14:textId="021D367B" w:rsidR="00163006" w:rsidRPr="00163006" w:rsidRDefault="00163006" w:rsidP="00163006">
      <w:pPr>
        <w:pStyle w:val="Akapitzlist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 xml:space="preserve">Rozliczenie przedmiotu umowy nastąpi fakturą końcową. Podstawę  wystawienia faktury końcowej stanowi protokół odbioru przedmiotu umowy podpisany przez obie strony wraz z załącznikami, o których mowa w § </w:t>
      </w:r>
      <w:r>
        <w:rPr>
          <w:rFonts w:ascii="Arial" w:hAnsi="Arial" w:cs="Arial"/>
          <w:sz w:val="22"/>
          <w:szCs w:val="22"/>
        </w:rPr>
        <w:t>4 ust. 4</w:t>
      </w:r>
      <w:r w:rsidRPr="00163006">
        <w:rPr>
          <w:rFonts w:ascii="Arial" w:hAnsi="Arial" w:cs="Arial"/>
          <w:sz w:val="22"/>
          <w:szCs w:val="22"/>
        </w:rPr>
        <w:t xml:space="preserve"> niniejszej umowy.</w:t>
      </w:r>
    </w:p>
    <w:p w14:paraId="4FC6B8C5" w14:textId="43735E06" w:rsidR="00163006" w:rsidRPr="00163006" w:rsidRDefault="00163006" w:rsidP="00163006">
      <w:pPr>
        <w:pStyle w:val="Akapitzlist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Faktura płatna będzie przelewem w terminie do 30 dni od daty otrzymania przez Zamawiającego poprawnie wystawionej faktury</w:t>
      </w:r>
      <w:r w:rsidR="00F9730F">
        <w:rPr>
          <w:rFonts w:ascii="Arial" w:hAnsi="Arial" w:cs="Arial"/>
          <w:sz w:val="22"/>
          <w:szCs w:val="22"/>
        </w:rPr>
        <w:t xml:space="preserve"> na rachunek wskazany na fakturze. </w:t>
      </w:r>
    </w:p>
    <w:p w14:paraId="21DEA9F3" w14:textId="43EF4446" w:rsidR="00F9730F" w:rsidRPr="00F9730F" w:rsidRDefault="00163006" w:rsidP="00F9730F">
      <w:pPr>
        <w:pStyle w:val="Akapitzlist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63006">
        <w:rPr>
          <w:rFonts w:ascii="Arial" w:hAnsi="Arial" w:cs="Arial"/>
          <w:sz w:val="22"/>
          <w:szCs w:val="22"/>
        </w:rPr>
        <w:t>Faktura ma zawierać wyszczególnienie rodzaju oraz ilości sprzętu i oprogramowania.</w:t>
      </w:r>
    </w:p>
    <w:p w14:paraId="35069956" w14:textId="6FC95A81" w:rsidR="000E3BA4" w:rsidRPr="00163006" w:rsidRDefault="000E3BA4" w:rsidP="00327D9F">
      <w:pPr>
        <w:pStyle w:val="Akapitzlist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sz w:val="20"/>
          <w:szCs w:val="22"/>
        </w:rPr>
      </w:pPr>
      <w:r w:rsidRPr="00163006">
        <w:rPr>
          <w:rFonts w:ascii="Arial" w:eastAsia="Lucida Sans Unicode" w:hAnsi="Arial" w:cs="Arial"/>
          <w:kern w:val="1"/>
          <w:sz w:val="22"/>
          <w:szCs w:val="24"/>
          <w:lang w:eastAsia="hi-IN" w:bidi="hi-IN"/>
        </w:rPr>
        <w:t xml:space="preserve">Za dzień zapłaty wynagrodzenia uważa się dzień uznania rachunku bankowego Wykonawcy. </w:t>
      </w:r>
    </w:p>
    <w:p w14:paraId="0F5F7D3B" w14:textId="77777777" w:rsidR="00F9730F" w:rsidRPr="00FA49A2" w:rsidRDefault="00F9730F" w:rsidP="00F9730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A49A2">
        <w:rPr>
          <w:rFonts w:ascii="Arial" w:hAnsi="Arial" w:cs="Arial"/>
          <w:sz w:val="22"/>
          <w:szCs w:val="22"/>
        </w:rPr>
        <w:t xml:space="preserve">Zgodnie z przepisami ustawy z dnia 23 listopada 2018 r. o elektronicznym fakturowaniu w zamówieniach publicznych, koncesjach na roboty budowlane lub usługi oraz partnerstwie </w:t>
      </w:r>
      <w:proofErr w:type="spellStart"/>
      <w:r w:rsidRPr="00FA49A2">
        <w:rPr>
          <w:rFonts w:ascii="Arial" w:hAnsi="Arial" w:cs="Arial"/>
          <w:sz w:val="22"/>
          <w:szCs w:val="22"/>
        </w:rPr>
        <w:t>publiczno</w:t>
      </w:r>
      <w:proofErr w:type="spellEnd"/>
      <w:r w:rsidRPr="00FA49A2">
        <w:rPr>
          <w:rFonts w:ascii="Arial" w:hAnsi="Arial" w:cs="Arial"/>
          <w:sz w:val="22"/>
          <w:szCs w:val="22"/>
        </w:rPr>
        <w:t xml:space="preserve"> – prywatnym, Wykonawca może przesyłać ustrukturyzowane faktury elektroniczne za pomocą Platformy Elektronicznego Fakturowania (PEF) – dostępnej pod linkiem </w:t>
      </w:r>
      <w:hyperlink r:id="rId8" w:history="1">
        <w:r w:rsidRPr="00FA49A2">
          <w:rPr>
            <w:rStyle w:val="Hipercze"/>
            <w:rFonts w:cs="Arial"/>
            <w:sz w:val="22"/>
            <w:szCs w:val="22"/>
          </w:rPr>
          <w:t>https://efaktura.gov.pl</w:t>
        </w:r>
      </w:hyperlink>
      <w:r w:rsidRPr="00FA49A2">
        <w:rPr>
          <w:rFonts w:ascii="Arial" w:hAnsi="Arial" w:cs="Arial"/>
          <w:sz w:val="22"/>
          <w:szCs w:val="22"/>
        </w:rPr>
        <w:t xml:space="preserve"> lub w inny sposób, zapewniający Zamawiającemu możliwość zapoznania się z nimi. Zamawiający posiada skrzynkę PEPOL o numerze NIP 868 10 21 271 obsługiwaną przez brokera Infinite IT Solutions. </w:t>
      </w:r>
    </w:p>
    <w:p w14:paraId="593543D8" w14:textId="77777777" w:rsidR="00FC1031" w:rsidRPr="0098131E" w:rsidRDefault="00E74B62" w:rsidP="00E74B62">
      <w:pPr>
        <w:pStyle w:val="Akapitzlist"/>
        <w:numPr>
          <w:ilvl w:val="0"/>
          <w:numId w:val="12"/>
        </w:numPr>
        <w:ind w:left="284"/>
        <w:rPr>
          <w:rFonts w:ascii="Arial" w:hAnsi="Arial" w:cs="Arial"/>
          <w:sz w:val="20"/>
          <w:szCs w:val="22"/>
        </w:rPr>
      </w:pPr>
      <w:r w:rsidRPr="0098131E">
        <w:rPr>
          <w:rFonts w:ascii="Arial" w:hAnsi="Arial" w:cs="Arial"/>
          <w:bCs/>
          <w:iCs/>
          <w:sz w:val="22"/>
          <w:szCs w:val="24"/>
        </w:rPr>
        <w:t>Dostawc</w:t>
      </w:r>
      <w:r w:rsidR="002756D2" w:rsidRPr="0098131E">
        <w:rPr>
          <w:rFonts w:ascii="Arial" w:eastAsia="Lucida Sans Unicode" w:hAnsi="Arial" w:cs="Arial"/>
          <w:kern w:val="1"/>
          <w:sz w:val="22"/>
          <w:szCs w:val="24"/>
          <w:lang w:eastAsia="hi-IN" w:bidi="hi-IN"/>
        </w:rPr>
        <w:t>a wyraża zgodę na potrącanie kwot naliczonych tytułem kar umownych z należnego wynagrodzenia.</w:t>
      </w:r>
    </w:p>
    <w:p w14:paraId="0B0AADA3" w14:textId="3CE48480" w:rsidR="0098131E" w:rsidRPr="00163006" w:rsidRDefault="0098131E" w:rsidP="0098131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14:paraId="616A541C" w14:textId="042A359E" w:rsidR="0098131E" w:rsidRPr="0098131E" w:rsidRDefault="0098131E" w:rsidP="0098131E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Arial" w:hAnsi="Arial" w:cs="Arial"/>
          <w:b/>
          <w:sz w:val="22"/>
          <w:szCs w:val="22"/>
        </w:rPr>
      </w:pPr>
      <w:r w:rsidRPr="0098131E">
        <w:rPr>
          <w:rFonts w:ascii="Arial" w:hAnsi="Arial" w:cs="Arial"/>
          <w:b/>
          <w:sz w:val="22"/>
          <w:szCs w:val="22"/>
        </w:rPr>
        <w:t>Gwarancja</w:t>
      </w:r>
    </w:p>
    <w:p w14:paraId="47299568" w14:textId="0248A331" w:rsidR="0098131E" w:rsidRPr="0098131E" w:rsidRDefault="00C05BE5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98131E" w:rsidRPr="0098131E">
        <w:rPr>
          <w:rFonts w:ascii="Arial" w:hAnsi="Arial" w:cs="Arial"/>
          <w:sz w:val="22"/>
          <w:szCs w:val="22"/>
        </w:rPr>
        <w:t xml:space="preserve"> udzieli </w:t>
      </w:r>
      <w:r w:rsidR="0098131E">
        <w:rPr>
          <w:rFonts w:ascii="Arial" w:hAnsi="Arial" w:cs="Arial"/>
          <w:sz w:val="22"/>
          <w:szCs w:val="22"/>
        </w:rPr>
        <w:t>2</w:t>
      </w:r>
      <w:r w:rsidR="0098131E" w:rsidRPr="0098131E">
        <w:rPr>
          <w:rFonts w:ascii="Arial" w:hAnsi="Arial" w:cs="Arial"/>
          <w:sz w:val="22"/>
          <w:szCs w:val="22"/>
        </w:rPr>
        <w:t xml:space="preserve"> letniej gwarancji </w:t>
      </w:r>
      <w:r w:rsidR="00AB02E9">
        <w:rPr>
          <w:rFonts w:ascii="Arial" w:hAnsi="Arial" w:cs="Arial"/>
          <w:sz w:val="22"/>
          <w:szCs w:val="22"/>
        </w:rPr>
        <w:t xml:space="preserve">producenta </w:t>
      </w:r>
      <w:r w:rsidR="0098131E" w:rsidRPr="0098131E">
        <w:rPr>
          <w:rFonts w:ascii="Arial" w:hAnsi="Arial" w:cs="Arial"/>
          <w:sz w:val="22"/>
          <w:szCs w:val="22"/>
        </w:rPr>
        <w:t>na wszystkie urządzenia objęte dostawą, zgodnie z wymaganiami określonymi w Opisie Przedmiotu Zamówienia oraz Zestawieniu Oferowanych Rozwiązań, które to dokumenty stanowią integralną część umowy.</w:t>
      </w:r>
    </w:p>
    <w:p w14:paraId="21558B74" w14:textId="4C7E99B1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 xml:space="preserve">Termin gwarancji wskazany </w:t>
      </w:r>
      <w:r>
        <w:rPr>
          <w:rFonts w:ascii="Arial" w:hAnsi="Arial" w:cs="Arial"/>
          <w:sz w:val="22"/>
          <w:szCs w:val="22"/>
        </w:rPr>
        <w:t>powyżej</w:t>
      </w:r>
      <w:r w:rsidRPr="0098131E">
        <w:rPr>
          <w:rFonts w:ascii="Arial" w:hAnsi="Arial" w:cs="Arial"/>
          <w:sz w:val="22"/>
          <w:szCs w:val="22"/>
        </w:rPr>
        <w:t xml:space="preserve"> liczy się od daty podpisania przez obie strony protokołu odbioru.</w:t>
      </w:r>
    </w:p>
    <w:p w14:paraId="69D39E5B" w14:textId="62308376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Pr="0098131E">
        <w:rPr>
          <w:rFonts w:ascii="Arial" w:hAnsi="Arial" w:cs="Arial"/>
          <w:sz w:val="22"/>
          <w:szCs w:val="22"/>
        </w:rPr>
        <w:t xml:space="preserve"> gwarantuje najwyższ</w:t>
      </w:r>
      <w:r w:rsidR="008C2F75">
        <w:rPr>
          <w:rFonts w:ascii="Arial" w:hAnsi="Arial" w:cs="Arial"/>
          <w:sz w:val="22"/>
          <w:szCs w:val="22"/>
        </w:rPr>
        <w:t>ą</w:t>
      </w:r>
      <w:r w:rsidRPr="0098131E">
        <w:rPr>
          <w:rFonts w:ascii="Arial" w:hAnsi="Arial" w:cs="Arial"/>
          <w:sz w:val="22"/>
          <w:szCs w:val="22"/>
        </w:rPr>
        <w:t xml:space="preserve"> jakość dostarczanego sprzętu. Odpowiedzialność z tytułu gwarancji obejmuje zarówno wady powstałe z przyczyn tkwiących w przedmiocie Umowy w chwili dokonania odbiory przez Zamawiającego, jak i wszystkie inne wady wykryte podczas eksploatacji sprzętu oraz uszkodzenia powstałe w trakcie poprawnego użytkowania. </w:t>
      </w:r>
    </w:p>
    <w:p w14:paraId="766EF241" w14:textId="246501F4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Pr="0098131E">
        <w:rPr>
          <w:rFonts w:ascii="Arial" w:hAnsi="Arial" w:cs="Arial"/>
          <w:sz w:val="22"/>
          <w:szCs w:val="22"/>
        </w:rPr>
        <w:t xml:space="preserve"> zapewnia w czasie realizacji umowy oraz w trakcie prac serwisowych komunikację pracowników Zamawiającego z przedstawicielami Wykonawcy oraz firmą/osobami  wykonującymi prace serwisowe w języku polskim.</w:t>
      </w:r>
    </w:p>
    <w:p w14:paraId="1950A8B8" w14:textId="4C13AA76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 xml:space="preserve">Wszelkie świadczenia </w:t>
      </w:r>
      <w:r>
        <w:rPr>
          <w:rFonts w:ascii="Arial" w:hAnsi="Arial" w:cs="Arial"/>
          <w:sz w:val="22"/>
          <w:szCs w:val="22"/>
        </w:rPr>
        <w:t>Dostawcy</w:t>
      </w:r>
      <w:r w:rsidRPr="0098131E">
        <w:rPr>
          <w:rFonts w:ascii="Arial" w:hAnsi="Arial" w:cs="Arial"/>
          <w:sz w:val="22"/>
          <w:szCs w:val="22"/>
        </w:rPr>
        <w:t xml:space="preserve"> w okresie gwarancji są bezpłatne i nie wymagają ponoszenia przez Zamawiającego dodatkowych kosztów.</w:t>
      </w:r>
    </w:p>
    <w:p w14:paraId="46654D1F" w14:textId="77777777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>Okres rękojmi jest równy okresowi gwarancji.</w:t>
      </w:r>
    </w:p>
    <w:p w14:paraId="374C7388" w14:textId="544EA166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Pr="0098131E">
        <w:rPr>
          <w:rFonts w:ascii="Arial" w:hAnsi="Arial" w:cs="Arial"/>
          <w:sz w:val="22"/>
          <w:szCs w:val="22"/>
        </w:rPr>
        <w:t xml:space="preserve"> odpowiada za wady fizyczne i prawne, ujawnione w dostarczonym sprzęcie oraz ponosi z tego tytułu wszelkie zobowiązania opisane w niniejszej Umowie oraz wynikające z obowiązującego prawa. </w:t>
      </w:r>
      <w:r>
        <w:rPr>
          <w:rFonts w:ascii="Arial" w:hAnsi="Arial" w:cs="Arial"/>
          <w:sz w:val="22"/>
          <w:szCs w:val="22"/>
        </w:rPr>
        <w:t>Dostawca</w:t>
      </w:r>
      <w:r w:rsidRPr="0098131E">
        <w:rPr>
          <w:rFonts w:ascii="Arial" w:hAnsi="Arial" w:cs="Arial"/>
          <w:sz w:val="22"/>
          <w:szCs w:val="22"/>
        </w:rPr>
        <w:t xml:space="preserve"> jest odpowiedzialny względem Zamawiającego, jeżeli dostarczony przedmiot Umowy w szczególności: </w:t>
      </w:r>
    </w:p>
    <w:p w14:paraId="0AF8F702" w14:textId="77777777" w:rsidR="0098131E" w:rsidRPr="0098131E" w:rsidRDefault="0098131E" w:rsidP="0098131E">
      <w:pPr>
        <w:pStyle w:val="Akapitzlist"/>
        <w:numPr>
          <w:ilvl w:val="0"/>
          <w:numId w:val="32"/>
        </w:numPr>
        <w:spacing w:before="60" w:after="60"/>
        <w:ind w:left="70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>stanowi własność osoby trzeciej, albo jeżeli jest obciążony prawem osoby trzeciej;</w:t>
      </w:r>
    </w:p>
    <w:p w14:paraId="0C28CFF6" w14:textId="77777777" w:rsidR="0098131E" w:rsidRPr="0098131E" w:rsidRDefault="0098131E" w:rsidP="0098131E">
      <w:pPr>
        <w:pStyle w:val="Akapitzlist"/>
        <w:numPr>
          <w:ilvl w:val="0"/>
          <w:numId w:val="32"/>
        </w:numPr>
        <w:spacing w:before="60" w:after="60"/>
        <w:ind w:left="70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>jeżeli przedmiot zamówienia ma wady, zmniejszające jego wartość lub użyteczność ze względu na cel określony w załączonych istotnych postanowieniach umowy, albo wynikający z okoliczności lub z przeznaczenia rzeczy;</w:t>
      </w:r>
    </w:p>
    <w:p w14:paraId="14BEC7BE" w14:textId="77777777" w:rsidR="0098131E" w:rsidRPr="0098131E" w:rsidRDefault="0098131E" w:rsidP="0098131E">
      <w:pPr>
        <w:pStyle w:val="Akapitzlist"/>
        <w:numPr>
          <w:ilvl w:val="0"/>
          <w:numId w:val="32"/>
        </w:numPr>
        <w:spacing w:before="60" w:after="60"/>
        <w:ind w:left="70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 xml:space="preserve">nie ma właściwości wymaganych przez Zamawiającego; </w:t>
      </w:r>
    </w:p>
    <w:p w14:paraId="7601806A" w14:textId="77777777" w:rsidR="0098131E" w:rsidRPr="0098131E" w:rsidRDefault="0098131E" w:rsidP="0098131E">
      <w:pPr>
        <w:pStyle w:val="Akapitzlist"/>
        <w:numPr>
          <w:ilvl w:val="0"/>
          <w:numId w:val="32"/>
        </w:numPr>
        <w:spacing w:before="60" w:after="60"/>
        <w:ind w:left="70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 xml:space="preserve">przedmiot zamówienia jest w stanie niekompletnym. </w:t>
      </w:r>
    </w:p>
    <w:p w14:paraId="32A84BC9" w14:textId="24AE0215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lastRenderedPageBreak/>
        <w:t xml:space="preserve">O wadzie fizycznej lub prawnej przedmiotu Umowy Zamawiający zawiadamia </w:t>
      </w:r>
      <w:r>
        <w:rPr>
          <w:rFonts w:ascii="Arial" w:hAnsi="Arial" w:cs="Arial"/>
          <w:sz w:val="22"/>
          <w:szCs w:val="22"/>
        </w:rPr>
        <w:t>Dostawcę</w:t>
      </w:r>
      <w:r w:rsidRPr="0098131E">
        <w:rPr>
          <w:rFonts w:ascii="Arial" w:hAnsi="Arial" w:cs="Arial"/>
          <w:sz w:val="22"/>
          <w:szCs w:val="22"/>
        </w:rPr>
        <w:t xml:space="preserve"> bezpośrednio, w celu realizacji przysługujących z tego tytułu uprawnień. Formę zawiadomienia stanowi „Protokół reklamacji” wykonany przez Zamawiającego lub jego reprezentanta, przekazany </w:t>
      </w:r>
      <w:r>
        <w:rPr>
          <w:rFonts w:ascii="Arial" w:hAnsi="Arial" w:cs="Arial"/>
          <w:sz w:val="22"/>
          <w:szCs w:val="22"/>
        </w:rPr>
        <w:t>Dostawcy</w:t>
      </w:r>
      <w:r w:rsidRPr="0098131E">
        <w:rPr>
          <w:rFonts w:ascii="Arial" w:hAnsi="Arial" w:cs="Arial"/>
          <w:sz w:val="22"/>
          <w:szCs w:val="22"/>
        </w:rPr>
        <w:t xml:space="preserve">. </w:t>
      </w:r>
    </w:p>
    <w:p w14:paraId="7D70196F" w14:textId="37A947E6" w:rsidR="0098131E" w:rsidRPr="0098131E" w:rsidRDefault="0098131E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sz w:val="22"/>
          <w:szCs w:val="22"/>
        </w:rPr>
        <w:t>Wykonawca jest zobowiązany do usunięcia wad fizycznych i prawnych wyrobów lub do dostarczenia wyrobów wolnych od wad, jeżeli wady te ujawnią się w okresie gwarancji.</w:t>
      </w:r>
    </w:p>
    <w:p w14:paraId="508CB919" w14:textId="6BA32B26" w:rsidR="0098131E" w:rsidRPr="0098131E" w:rsidRDefault="00AB02E9" w:rsidP="0098131E">
      <w:pPr>
        <w:numPr>
          <w:ilvl w:val="0"/>
          <w:numId w:val="31"/>
        </w:num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Zasady gwarancji:</w:t>
      </w:r>
    </w:p>
    <w:p w14:paraId="4D888487" w14:textId="443CEFA6" w:rsidR="00AB02E9" w:rsidRPr="00FE1D25" w:rsidRDefault="00AB02E9" w:rsidP="00FD721F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FE1D25">
        <w:rPr>
          <w:rFonts w:ascii="Arial" w:hAnsi="Arial" w:cs="Arial"/>
          <w:bCs/>
          <w:sz w:val="22"/>
          <w:szCs w:val="22"/>
        </w:rPr>
        <w:t xml:space="preserve">Gwarancja producenta realizowana w miejscu instalacji lub w systemie </w:t>
      </w:r>
      <w:proofErr w:type="spellStart"/>
      <w:r w:rsidRPr="00FE1D25">
        <w:rPr>
          <w:rFonts w:ascii="Arial" w:hAnsi="Arial" w:cs="Arial"/>
          <w:bCs/>
          <w:sz w:val="22"/>
          <w:szCs w:val="22"/>
        </w:rPr>
        <w:t>door</w:t>
      </w:r>
      <w:proofErr w:type="spellEnd"/>
      <w:r w:rsidRPr="00FE1D25">
        <w:rPr>
          <w:rFonts w:ascii="Arial" w:hAnsi="Arial" w:cs="Arial"/>
          <w:bCs/>
          <w:sz w:val="22"/>
          <w:szCs w:val="22"/>
        </w:rPr>
        <w:t>-to-</w:t>
      </w:r>
      <w:proofErr w:type="spellStart"/>
      <w:r w:rsidRPr="00FE1D25">
        <w:rPr>
          <w:rFonts w:ascii="Arial" w:hAnsi="Arial" w:cs="Arial"/>
          <w:bCs/>
          <w:sz w:val="22"/>
          <w:szCs w:val="22"/>
        </w:rPr>
        <w:t>door</w:t>
      </w:r>
      <w:proofErr w:type="spellEnd"/>
      <w:r w:rsidRPr="00FE1D25">
        <w:rPr>
          <w:rFonts w:ascii="Arial" w:hAnsi="Arial" w:cs="Arial"/>
          <w:sz w:val="22"/>
          <w:szCs w:val="22"/>
        </w:rPr>
        <w:t xml:space="preserve"> Zamawiający ma prawo zdemontować, bez utraty gwarancji, dyski twarde - nośniki danych z urządzenia na czas jego naprawy w serwisie zewnętrznym. W przypadku wystąpienia awarii dysku twardego, uszkodzony dysk twardy pozostaje u Zamawiającego.</w:t>
      </w:r>
    </w:p>
    <w:p w14:paraId="35D5DD7F" w14:textId="74381143" w:rsidR="0098131E" w:rsidRPr="00AB02E9" w:rsidRDefault="0098131E" w:rsidP="00AB02E9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AB02E9">
        <w:rPr>
          <w:rFonts w:ascii="Arial" w:hAnsi="Arial" w:cs="Arial"/>
          <w:sz w:val="22"/>
          <w:szCs w:val="22"/>
        </w:rPr>
        <w:t xml:space="preserve">Zgłoszenie usterek może nastąpić telefonicznie lub faksem, od poniedziałku do piątku w godz. </w:t>
      </w:r>
      <w:r w:rsidR="00AB02E9">
        <w:rPr>
          <w:rFonts w:ascii="Arial" w:hAnsi="Arial" w:cs="Arial"/>
          <w:sz w:val="22"/>
          <w:szCs w:val="22"/>
        </w:rPr>
        <w:t>8</w:t>
      </w:r>
      <w:r w:rsidRPr="00AB02E9">
        <w:rPr>
          <w:rFonts w:ascii="Arial" w:hAnsi="Arial" w:cs="Arial"/>
          <w:sz w:val="22"/>
          <w:szCs w:val="22"/>
        </w:rPr>
        <w:t xml:space="preserve"> – 15:30</w:t>
      </w:r>
    </w:p>
    <w:p w14:paraId="689F1FA9" w14:textId="77777777" w:rsidR="0098131E" w:rsidRPr="0098131E" w:rsidRDefault="0098131E" w:rsidP="0098131E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bCs/>
          <w:sz w:val="22"/>
          <w:szCs w:val="22"/>
        </w:rPr>
        <w:t>Czas reakcji serwisu (</w:t>
      </w:r>
      <w:r w:rsidRPr="0098131E">
        <w:rPr>
          <w:rFonts w:ascii="Arial" w:hAnsi="Arial" w:cs="Arial"/>
          <w:sz w:val="22"/>
          <w:szCs w:val="22"/>
        </w:rPr>
        <w:t xml:space="preserve">rozumiany jako kontakt z Zamawiającym i podjęcie działań diagnostycznych i naprawczych) </w:t>
      </w:r>
      <w:r w:rsidRPr="0098131E">
        <w:rPr>
          <w:rFonts w:ascii="Arial" w:hAnsi="Arial" w:cs="Arial"/>
          <w:bCs/>
          <w:sz w:val="22"/>
          <w:szCs w:val="22"/>
        </w:rPr>
        <w:t>- do końca następnego dnia roboczego liczonego od chwili zgłoszenia.</w:t>
      </w:r>
    </w:p>
    <w:p w14:paraId="3B8E7E05" w14:textId="77777777" w:rsidR="0098131E" w:rsidRPr="0098131E" w:rsidRDefault="0098131E" w:rsidP="0098131E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8131E">
        <w:rPr>
          <w:rFonts w:ascii="Arial" w:hAnsi="Arial" w:cs="Arial"/>
          <w:bCs/>
          <w:sz w:val="22"/>
          <w:szCs w:val="22"/>
        </w:rPr>
        <w:t>Serwis gwarancyjny będzie wykonywany w zakresie usuwania awarii sprzętu i urządzeń, także poprzez wymianę wadliwego, uszkodzonego sprzętu lub podzespołów tego sprzętu na niewadliwy, fabrycznie nowy.</w:t>
      </w:r>
    </w:p>
    <w:p w14:paraId="648567AC" w14:textId="77777777" w:rsidR="0098131E" w:rsidRPr="0098131E" w:rsidRDefault="0098131E" w:rsidP="0098131E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 w:rsidRPr="0098131E">
        <w:rPr>
          <w:rFonts w:ascii="Arial" w:hAnsi="Arial" w:cs="Arial"/>
          <w:bCs/>
          <w:sz w:val="22"/>
          <w:szCs w:val="22"/>
        </w:rPr>
        <w:t xml:space="preserve">Okres gwarancji sprzętu ulega przedłużeniu o czas jego niesprawności, tj. realizacji usunięcia usterki, awarii </w:t>
      </w:r>
      <w:r w:rsidRPr="0098131E">
        <w:rPr>
          <w:rFonts w:ascii="Arial" w:hAnsi="Arial" w:cs="Arial"/>
          <w:sz w:val="22"/>
          <w:szCs w:val="22"/>
        </w:rPr>
        <w:t>(naprawy lub wymiany wadliwego podzespołu, lub urządzenia).</w:t>
      </w:r>
    </w:p>
    <w:p w14:paraId="6CE713DD" w14:textId="5FAFB7ED" w:rsidR="0098131E" w:rsidRDefault="00AB02E9" w:rsidP="0098131E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Dostawca</w:t>
      </w:r>
      <w:r w:rsidR="0098131E" w:rsidRPr="0098131E">
        <w:rPr>
          <w:rFonts w:ascii="Arial" w:hAnsi="Arial" w:cs="Arial"/>
          <w:bCs/>
          <w:sz w:val="22"/>
          <w:szCs w:val="22"/>
        </w:rPr>
        <w:t xml:space="preserve"> dostarczy Zamawiającemu wszystkie niezbędne karty gwarancyjne i instrukcje obsługi.</w:t>
      </w:r>
    </w:p>
    <w:p w14:paraId="78A09289" w14:textId="79408963" w:rsidR="008C2F75" w:rsidRPr="008C2F75" w:rsidRDefault="008C2F75" w:rsidP="008C2F7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C2F75">
        <w:rPr>
          <w:rFonts w:ascii="Arial" w:hAnsi="Arial" w:cs="Arial"/>
          <w:b/>
          <w:sz w:val="22"/>
          <w:szCs w:val="22"/>
        </w:rPr>
        <w:t>§ 8</w:t>
      </w:r>
    </w:p>
    <w:p w14:paraId="43228862" w14:textId="77777777" w:rsidR="008C2F75" w:rsidRPr="008C2F75" w:rsidRDefault="008C2F75" w:rsidP="008C2F7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C2F75">
        <w:rPr>
          <w:rFonts w:ascii="Arial" w:hAnsi="Arial" w:cs="Arial"/>
          <w:b/>
          <w:sz w:val="22"/>
          <w:szCs w:val="22"/>
        </w:rPr>
        <w:t>Zabezpieczenie należytego wykonania umowy</w:t>
      </w:r>
    </w:p>
    <w:p w14:paraId="1ED6DFC3" w14:textId="21F61E23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>Zabezpieczenie należytego wykonania umowy ustala się w wysokości 2% ceny oferty brutto, tj. kwotę…………. słownie: ……..….o której mowa w § 6 ust. 1 niniejszej umowy w formie ………………..……</w:t>
      </w:r>
    </w:p>
    <w:p w14:paraId="3452EC3F" w14:textId="77777777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 xml:space="preserve">Wykonawca jest zobowiązany do złożenia zabezpieczenia należytego wykonania umowy przed podpisaniem umowy lub wraz z jej podpisaniem. </w:t>
      </w:r>
    </w:p>
    <w:p w14:paraId="6C3DED66" w14:textId="77777777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>Jeżeli okres, na jaki ma zostać wniesione zabezpieczenie, przekracza 5 lat, zabezpieczenie w pieniądzu wnosi się na cały ten okres, a zabezpieczenie w innej formie wnosi się na okres nie krótszy niż 5 lat, z jednoczesnym zobowiązaniem się wykonawcy do przedłużenia zabezpieczenia lub wniesienia nowego zabezpieczenia na kolejne okresy.</w:t>
      </w:r>
    </w:p>
    <w:p w14:paraId="1EC94AF5" w14:textId="77777777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>W przypadku nieprzedłużenia lub niewniesienia nowego zabezpieczenia najpóźniej na 30 dni przed upływem terminu ważności dotychczasowego zabezpieczenia wniesionego w innej formie niż w pieniądzu, zamawiający zmienia formę na zabezpieczenie w pieniądzu, przez wypłatę kwoty z dotychczasowego zabezpieczenia.</w:t>
      </w:r>
    </w:p>
    <w:p w14:paraId="2B4D57DF" w14:textId="77777777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>Wypłata, o której mowa w ust. 4, następuje nie później niż w ostatnim dniu ważności dotychczasowego zabezpieczenia.</w:t>
      </w:r>
    </w:p>
    <w:p w14:paraId="5130C8B2" w14:textId="77777777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 xml:space="preserve">W trakcie realizacji umowy Wykonawca może dokonać zmiany formy zabezpieczenia na jedną lub kilka form, o których mowa w art. 450 ust. 1 ustawy </w:t>
      </w:r>
      <w:proofErr w:type="spellStart"/>
      <w:r w:rsidRPr="008C2F75">
        <w:rPr>
          <w:rFonts w:ascii="Arial" w:hAnsi="Arial" w:cs="Arial"/>
          <w:sz w:val="22"/>
          <w:szCs w:val="22"/>
        </w:rPr>
        <w:t>Pzp</w:t>
      </w:r>
      <w:proofErr w:type="spellEnd"/>
      <w:r w:rsidRPr="008C2F75">
        <w:rPr>
          <w:rFonts w:ascii="Arial" w:hAnsi="Arial" w:cs="Arial"/>
          <w:sz w:val="22"/>
          <w:szCs w:val="22"/>
        </w:rPr>
        <w:t xml:space="preserve">, lub za zgodą zamawiającego na jedną lub kilka form, o których mowa w art. 450 ust. 2 ustawy </w:t>
      </w:r>
      <w:proofErr w:type="spellStart"/>
      <w:r w:rsidRPr="008C2F75">
        <w:rPr>
          <w:rFonts w:ascii="Arial" w:hAnsi="Arial" w:cs="Arial"/>
          <w:sz w:val="22"/>
          <w:szCs w:val="22"/>
        </w:rPr>
        <w:t>Pzp</w:t>
      </w:r>
      <w:proofErr w:type="spellEnd"/>
      <w:r w:rsidRPr="008C2F75">
        <w:rPr>
          <w:rFonts w:ascii="Arial" w:hAnsi="Arial" w:cs="Arial"/>
          <w:sz w:val="22"/>
          <w:szCs w:val="22"/>
        </w:rPr>
        <w:t>. Zmiana formy zabezpieczenia musi być dokonana z zachowaniem ciągłości zabezpieczenia i jego wysokości.</w:t>
      </w:r>
    </w:p>
    <w:p w14:paraId="579047D4" w14:textId="77777777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 xml:space="preserve">Zabezpieczenie zostanie zwrócone Wykonawcy w terminie 30 dni od dnia wykonania przedmiotu umowy i uznania go przez Zamawiającego za należycie wykonany, przy pozostawieniu 30 % zabezpieczenia na zabezpieczenie ewentualnych roszczeń z tytułu rękojmi za wady lub gwarancji. </w:t>
      </w:r>
    </w:p>
    <w:p w14:paraId="552070D2" w14:textId="77777777" w:rsidR="008C2F75" w:rsidRPr="008C2F75" w:rsidRDefault="008C2F75" w:rsidP="008C2F75">
      <w:pPr>
        <w:pStyle w:val="Akapitzlist"/>
        <w:numPr>
          <w:ilvl w:val="0"/>
          <w:numId w:val="36"/>
        </w:numPr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C2F75">
        <w:rPr>
          <w:rFonts w:ascii="Arial" w:hAnsi="Arial" w:cs="Arial"/>
          <w:sz w:val="22"/>
          <w:szCs w:val="22"/>
        </w:rPr>
        <w:t xml:space="preserve">Zwrot zabezpieczenia z tytułu rękojmi za wady lub gwarancji nastąpi w terminie 15 dni po upływie okresu rękojmi za wady lub gwarancji. </w:t>
      </w:r>
    </w:p>
    <w:p w14:paraId="79B6929B" w14:textId="77777777" w:rsidR="008C2F75" w:rsidRDefault="008C2F75" w:rsidP="00E74B62">
      <w:pPr>
        <w:spacing w:before="240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6C233513" w14:textId="77777777" w:rsidR="008C2F75" w:rsidRDefault="008C2F75" w:rsidP="00E74B62">
      <w:pPr>
        <w:spacing w:before="240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6B7899DF" w14:textId="3730B933" w:rsidR="004A44E8" w:rsidRPr="00775C12" w:rsidRDefault="00775C12" w:rsidP="00E74B62">
      <w:pPr>
        <w:spacing w:before="24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75C12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8C2F75">
        <w:rPr>
          <w:rFonts w:ascii="Arial" w:hAnsi="Arial" w:cs="Arial"/>
          <w:b/>
          <w:sz w:val="22"/>
          <w:szCs w:val="22"/>
        </w:rPr>
        <w:t>9</w:t>
      </w:r>
    </w:p>
    <w:p w14:paraId="0CB3E924" w14:textId="77777777" w:rsidR="00F13041" w:rsidRPr="00775C12" w:rsidRDefault="00F13041" w:rsidP="00C05BE5">
      <w:pPr>
        <w:widowControl w:val="0"/>
        <w:shd w:val="clear" w:color="auto" w:fill="FFFFFF"/>
        <w:suppressAutoHyphens/>
        <w:autoSpaceDE w:val="0"/>
        <w:ind w:left="284" w:hanging="284"/>
        <w:jc w:val="center"/>
        <w:rPr>
          <w:rFonts w:ascii="Arial" w:eastAsia="Lucida Sans Unicode" w:hAnsi="Arial" w:cs="Arial"/>
          <w:b/>
          <w:kern w:val="1"/>
          <w:sz w:val="22"/>
          <w:szCs w:val="24"/>
          <w:lang w:eastAsia="hi-IN" w:bidi="hi-IN"/>
        </w:rPr>
      </w:pPr>
      <w:r w:rsidRPr="00775C12">
        <w:rPr>
          <w:rFonts w:ascii="Arial" w:eastAsia="Lucida Sans Unicode" w:hAnsi="Arial" w:cs="Arial"/>
          <w:b/>
          <w:kern w:val="1"/>
          <w:sz w:val="22"/>
          <w:szCs w:val="24"/>
          <w:lang w:eastAsia="hi-IN" w:bidi="hi-IN"/>
        </w:rPr>
        <w:t>Kary umowne</w:t>
      </w:r>
    </w:p>
    <w:p w14:paraId="6D03B78F" w14:textId="77777777" w:rsidR="00F13041" w:rsidRPr="00775C12" w:rsidRDefault="004A44E8" w:rsidP="00C05BE5">
      <w:pPr>
        <w:pStyle w:val="Akapitzlist"/>
        <w:numPr>
          <w:ilvl w:val="0"/>
          <w:numId w:val="1"/>
        </w:numPr>
        <w:tabs>
          <w:tab w:val="clear" w:pos="48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75C12">
        <w:rPr>
          <w:rFonts w:ascii="Arial" w:hAnsi="Arial" w:cs="Arial"/>
          <w:sz w:val="22"/>
          <w:szCs w:val="22"/>
        </w:rPr>
        <w:t>Strony ustalają, iż obowiązującą form</w:t>
      </w:r>
      <w:r w:rsidR="00504412" w:rsidRPr="00775C12">
        <w:rPr>
          <w:rFonts w:ascii="Arial" w:hAnsi="Arial" w:cs="Arial"/>
          <w:sz w:val="22"/>
          <w:szCs w:val="22"/>
        </w:rPr>
        <w:t>ą</w:t>
      </w:r>
      <w:r w:rsidRPr="00775C12">
        <w:rPr>
          <w:rFonts w:ascii="Arial" w:hAnsi="Arial" w:cs="Arial"/>
          <w:sz w:val="22"/>
          <w:szCs w:val="22"/>
        </w:rPr>
        <w:t xml:space="preserve"> odszkodowania za niewykonanie lub nienależyte wykonanie umowy będą kary umowne z następujących tytułów i w podanych wysokościach:</w:t>
      </w:r>
    </w:p>
    <w:p w14:paraId="42A5CC9B" w14:textId="77777777" w:rsidR="004A44E8" w:rsidRPr="00775C12" w:rsidRDefault="004A44E8" w:rsidP="00C05BE5">
      <w:pPr>
        <w:pStyle w:val="Akapitzlist"/>
        <w:numPr>
          <w:ilvl w:val="0"/>
          <w:numId w:val="1"/>
        </w:numPr>
        <w:tabs>
          <w:tab w:val="clear" w:pos="480"/>
          <w:tab w:val="num" w:pos="284"/>
        </w:tabs>
        <w:spacing w:before="24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75C12">
        <w:rPr>
          <w:rFonts w:ascii="Arial" w:hAnsi="Arial" w:cs="Arial"/>
          <w:sz w:val="22"/>
          <w:szCs w:val="22"/>
        </w:rPr>
        <w:t>Dostawca płaci Zamawiającemu kary umowne:</w:t>
      </w:r>
    </w:p>
    <w:p w14:paraId="6DA72043" w14:textId="77777777" w:rsidR="00F13041" w:rsidRPr="00775C12" w:rsidRDefault="004A44E8" w:rsidP="00C05BE5">
      <w:pPr>
        <w:pStyle w:val="Akapitzlist"/>
        <w:numPr>
          <w:ilvl w:val="1"/>
          <w:numId w:val="1"/>
        </w:numPr>
        <w:spacing w:line="276" w:lineRule="auto"/>
        <w:ind w:left="567" w:hanging="284"/>
        <w:rPr>
          <w:rFonts w:ascii="Arial" w:hAnsi="Arial" w:cs="Arial"/>
          <w:sz w:val="22"/>
          <w:szCs w:val="22"/>
        </w:rPr>
      </w:pPr>
      <w:r w:rsidRPr="00775C12">
        <w:rPr>
          <w:rFonts w:ascii="Arial" w:hAnsi="Arial" w:cs="Arial"/>
          <w:sz w:val="22"/>
          <w:szCs w:val="22"/>
        </w:rPr>
        <w:t>Z tytułu odstąpienia od umowy z przyczyn leżących po stronie Dostawcy w wysokości 10% wartości brutto umowy.</w:t>
      </w:r>
    </w:p>
    <w:p w14:paraId="3F8D8EE5" w14:textId="0FE27FDF" w:rsidR="00F13041" w:rsidRDefault="00775C12" w:rsidP="00C05BE5">
      <w:pPr>
        <w:pStyle w:val="Akapitzlist"/>
        <w:numPr>
          <w:ilvl w:val="1"/>
          <w:numId w:val="1"/>
        </w:numPr>
        <w:spacing w:line="276" w:lineRule="auto"/>
        <w:ind w:left="567" w:hanging="284"/>
        <w:rPr>
          <w:rFonts w:ascii="Arial" w:hAnsi="Arial" w:cs="Arial"/>
          <w:sz w:val="22"/>
          <w:szCs w:val="22"/>
        </w:rPr>
      </w:pPr>
      <w:r w:rsidRPr="00775C12">
        <w:rPr>
          <w:rFonts w:ascii="Arial" w:hAnsi="Arial" w:cs="Arial"/>
          <w:sz w:val="22"/>
          <w:szCs w:val="22"/>
        </w:rPr>
        <w:t xml:space="preserve">za </w:t>
      </w:r>
      <w:r w:rsidR="00137AC2">
        <w:rPr>
          <w:rFonts w:ascii="Arial" w:hAnsi="Arial" w:cs="Arial"/>
          <w:sz w:val="22"/>
          <w:szCs w:val="22"/>
        </w:rPr>
        <w:t>zwłokę</w:t>
      </w:r>
      <w:r w:rsidRPr="00775C12">
        <w:rPr>
          <w:rFonts w:ascii="Arial" w:hAnsi="Arial" w:cs="Arial"/>
          <w:sz w:val="22"/>
          <w:szCs w:val="22"/>
        </w:rPr>
        <w:t xml:space="preserve"> w realizacji dostawy przedmiotu umowy w wysokości 0,5% wartości brutto umowy, za każdy rozpoczęty dzień </w:t>
      </w:r>
      <w:r w:rsidR="00137AC2">
        <w:rPr>
          <w:rFonts w:ascii="Arial" w:hAnsi="Arial" w:cs="Arial"/>
          <w:sz w:val="22"/>
          <w:szCs w:val="22"/>
        </w:rPr>
        <w:t xml:space="preserve">zwłoki </w:t>
      </w:r>
      <w:r w:rsidRPr="00775C12">
        <w:rPr>
          <w:rFonts w:ascii="Arial" w:hAnsi="Arial" w:cs="Arial"/>
          <w:sz w:val="22"/>
          <w:szCs w:val="22"/>
        </w:rPr>
        <w:t>liczon</w:t>
      </w:r>
      <w:r w:rsidR="00137AC2">
        <w:rPr>
          <w:rFonts w:ascii="Arial" w:hAnsi="Arial" w:cs="Arial"/>
          <w:sz w:val="22"/>
          <w:szCs w:val="22"/>
        </w:rPr>
        <w:t>y</w:t>
      </w:r>
      <w:r w:rsidRPr="00775C12">
        <w:rPr>
          <w:rFonts w:ascii="Arial" w:hAnsi="Arial" w:cs="Arial"/>
          <w:sz w:val="22"/>
          <w:szCs w:val="22"/>
        </w:rPr>
        <w:t xml:space="preserve"> od terminu o którym mowa w § 2, jeśli </w:t>
      </w:r>
      <w:r w:rsidR="006D4F96">
        <w:rPr>
          <w:rFonts w:ascii="Arial" w:hAnsi="Arial" w:cs="Arial"/>
          <w:sz w:val="22"/>
          <w:szCs w:val="22"/>
        </w:rPr>
        <w:t>zwłoka trwała</w:t>
      </w:r>
      <w:r w:rsidRPr="00775C12">
        <w:rPr>
          <w:rFonts w:ascii="Arial" w:hAnsi="Arial" w:cs="Arial"/>
          <w:sz w:val="22"/>
          <w:szCs w:val="22"/>
        </w:rPr>
        <w:t xml:space="preserve"> nie dłużej niż 5 dni i 1% za każdy następny rozpoczęty dzień </w:t>
      </w:r>
      <w:r w:rsidR="00137AC2">
        <w:rPr>
          <w:rFonts w:ascii="Arial" w:hAnsi="Arial" w:cs="Arial"/>
          <w:sz w:val="22"/>
          <w:szCs w:val="22"/>
        </w:rPr>
        <w:t xml:space="preserve">zwłoki </w:t>
      </w:r>
      <w:r w:rsidRPr="00775C12">
        <w:rPr>
          <w:rFonts w:ascii="Arial" w:hAnsi="Arial" w:cs="Arial"/>
          <w:sz w:val="22"/>
          <w:szCs w:val="22"/>
        </w:rPr>
        <w:t>– w sumie nie więcej niż 10% wartości umowy brutto</w:t>
      </w:r>
      <w:r w:rsidR="00830FD4" w:rsidRPr="00775C12">
        <w:rPr>
          <w:rFonts w:ascii="Arial" w:hAnsi="Arial" w:cs="Arial"/>
          <w:sz w:val="22"/>
          <w:szCs w:val="22"/>
        </w:rPr>
        <w:t>.</w:t>
      </w:r>
    </w:p>
    <w:p w14:paraId="281A89F3" w14:textId="40939885" w:rsidR="00775C12" w:rsidRPr="00775C12" w:rsidRDefault="00775C12" w:rsidP="00C05BE5">
      <w:pPr>
        <w:pStyle w:val="Akapitzlist"/>
        <w:numPr>
          <w:ilvl w:val="0"/>
          <w:numId w:val="1"/>
        </w:numPr>
        <w:tabs>
          <w:tab w:val="clear" w:pos="48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75C12">
        <w:rPr>
          <w:rFonts w:ascii="Arial" w:hAnsi="Arial" w:cs="Arial"/>
          <w:sz w:val="22"/>
          <w:szCs w:val="22"/>
        </w:rPr>
        <w:t xml:space="preserve">Zamawiający zapłaci </w:t>
      </w:r>
      <w:r w:rsidR="00D92C12">
        <w:rPr>
          <w:rFonts w:ascii="Arial" w:hAnsi="Arial" w:cs="Arial"/>
          <w:sz w:val="22"/>
          <w:szCs w:val="22"/>
        </w:rPr>
        <w:t>Dostawcy</w:t>
      </w:r>
      <w:r w:rsidRPr="00775C12">
        <w:rPr>
          <w:rFonts w:ascii="Arial" w:hAnsi="Arial" w:cs="Arial"/>
          <w:sz w:val="22"/>
          <w:szCs w:val="22"/>
        </w:rPr>
        <w:t xml:space="preserve"> kary umowne w wysokości 0,5% wartości brutto umowy, w przypadku nie odebrania produktów z przyczyn leżących po stronie Zamawiającego, w terminie realizacji umowy, za każdy rozpoczęty dzień </w:t>
      </w:r>
      <w:r w:rsidR="00137AC2">
        <w:rPr>
          <w:rFonts w:ascii="Arial" w:hAnsi="Arial" w:cs="Arial"/>
          <w:sz w:val="22"/>
          <w:szCs w:val="22"/>
        </w:rPr>
        <w:t>zwłoki</w:t>
      </w:r>
      <w:r w:rsidRPr="00775C12">
        <w:rPr>
          <w:rFonts w:ascii="Arial" w:hAnsi="Arial" w:cs="Arial"/>
          <w:sz w:val="22"/>
          <w:szCs w:val="22"/>
        </w:rPr>
        <w:t xml:space="preserve">, jeśli </w:t>
      </w:r>
      <w:r w:rsidR="006D4F96">
        <w:rPr>
          <w:rFonts w:ascii="Arial" w:hAnsi="Arial" w:cs="Arial"/>
          <w:sz w:val="22"/>
          <w:szCs w:val="22"/>
        </w:rPr>
        <w:t xml:space="preserve">zwłoka </w:t>
      </w:r>
      <w:r w:rsidRPr="00775C12">
        <w:rPr>
          <w:rFonts w:ascii="Arial" w:hAnsi="Arial" w:cs="Arial"/>
          <w:sz w:val="22"/>
          <w:szCs w:val="22"/>
        </w:rPr>
        <w:t>trwał</w:t>
      </w:r>
      <w:r w:rsidR="006D4F96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 w:rsidRPr="00775C12">
        <w:rPr>
          <w:rFonts w:ascii="Arial" w:hAnsi="Arial" w:cs="Arial"/>
          <w:sz w:val="22"/>
          <w:szCs w:val="22"/>
        </w:rPr>
        <w:t xml:space="preserve"> nie dłużej niż 5 dni i 1% za każdy rozpoczęty dzień następny – w sumie nie więcej niż 10% wartości brutto umowy;</w:t>
      </w:r>
    </w:p>
    <w:p w14:paraId="54343119" w14:textId="171111F1" w:rsidR="00F13041" w:rsidRPr="00D92C12" w:rsidRDefault="00591517" w:rsidP="00CA4CC8">
      <w:pPr>
        <w:numPr>
          <w:ilvl w:val="0"/>
          <w:numId w:val="1"/>
        </w:numPr>
        <w:tabs>
          <w:tab w:val="clear" w:pos="4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75C12">
        <w:rPr>
          <w:rFonts w:ascii="Arial" w:hAnsi="Arial" w:cs="Arial"/>
          <w:sz w:val="22"/>
          <w:szCs w:val="22"/>
        </w:rPr>
        <w:t xml:space="preserve">Łączna maksymalna wysokość kar umownych, których mogą dochodzić strony nie może </w:t>
      </w:r>
      <w:r w:rsidRPr="00D92C12">
        <w:rPr>
          <w:rFonts w:ascii="Arial" w:hAnsi="Arial" w:cs="Arial"/>
          <w:sz w:val="22"/>
          <w:szCs w:val="22"/>
        </w:rPr>
        <w:t xml:space="preserve">przekroczyć </w:t>
      </w:r>
      <w:r w:rsidR="00775C12" w:rsidRPr="00D92C12">
        <w:rPr>
          <w:rFonts w:ascii="Arial" w:hAnsi="Arial" w:cs="Arial"/>
          <w:sz w:val="22"/>
          <w:szCs w:val="22"/>
        </w:rPr>
        <w:t>1</w:t>
      </w:r>
      <w:r w:rsidR="002E1262" w:rsidRPr="00D92C12">
        <w:rPr>
          <w:rFonts w:ascii="Arial" w:hAnsi="Arial" w:cs="Arial"/>
          <w:sz w:val="22"/>
          <w:szCs w:val="22"/>
        </w:rPr>
        <w:t xml:space="preserve">0% </w:t>
      </w:r>
      <w:r w:rsidRPr="00D92C12">
        <w:rPr>
          <w:rFonts w:ascii="Arial" w:hAnsi="Arial" w:cs="Arial"/>
          <w:sz w:val="22"/>
          <w:szCs w:val="22"/>
        </w:rPr>
        <w:t>całkowitej wartości</w:t>
      </w:r>
      <w:r w:rsidR="00775C12" w:rsidRPr="00D92C12">
        <w:rPr>
          <w:rFonts w:ascii="Arial" w:hAnsi="Arial" w:cs="Arial"/>
          <w:sz w:val="22"/>
          <w:szCs w:val="22"/>
        </w:rPr>
        <w:t xml:space="preserve"> wynagrodzenia określonego w § 6</w:t>
      </w:r>
      <w:r w:rsidRPr="00D92C12">
        <w:rPr>
          <w:rFonts w:ascii="Arial" w:hAnsi="Arial" w:cs="Arial"/>
          <w:sz w:val="22"/>
          <w:szCs w:val="22"/>
        </w:rPr>
        <w:t xml:space="preserve"> ust. 1 </w:t>
      </w:r>
    </w:p>
    <w:p w14:paraId="714C6146" w14:textId="77777777" w:rsidR="002E1262" w:rsidRPr="00D92C12" w:rsidRDefault="002E1262" w:rsidP="00CA4CC8">
      <w:pPr>
        <w:pStyle w:val="Akapitzlist"/>
        <w:numPr>
          <w:ilvl w:val="0"/>
          <w:numId w:val="1"/>
        </w:numPr>
        <w:tabs>
          <w:tab w:val="clear" w:pos="48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Niezależnie od kar umownych strony mogą dochodzić odszkodowania uzupełniającego na zasadach ogólnych w przypadkach opisanych wyżej gdy szkoda przekracza wysokość zastrzeżonych kar umownych.</w:t>
      </w:r>
    </w:p>
    <w:p w14:paraId="6E28C4F1" w14:textId="77777777" w:rsidR="00D92C12" w:rsidRPr="00D92C12" w:rsidRDefault="00E74B62" w:rsidP="00327D9F">
      <w:pPr>
        <w:pStyle w:val="Akapitzlist"/>
        <w:numPr>
          <w:ilvl w:val="0"/>
          <w:numId w:val="1"/>
        </w:numPr>
        <w:tabs>
          <w:tab w:val="clear" w:pos="48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2E1262" w:rsidRPr="00D92C12">
        <w:rPr>
          <w:rFonts w:ascii="Arial" w:hAnsi="Arial" w:cs="Arial"/>
          <w:sz w:val="22"/>
          <w:szCs w:val="22"/>
        </w:rPr>
        <w:t>a wyraża zgodę na zapłatę kar umownych w drodze potrącenia z przysługującego mu   wynagrodzenia.</w:t>
      </w:r>
    </w:p>
    <w:p w14:paraId="29D90165" w14:textId="44EDB9D3" w:rsidR="00D92C12" w:rsidRPr="00D92C12" w:rsidRDefault="00D92C12" w:rsidP="00D92C12">
      <w:pPr>
        <w:pStyle w:val="Akapitzlist"/>
        <w:numPr>
          <w:ilvl w:val="0"/>
          <w:numId w:val="1"/>
        </w:numPr>
        <w:tabs>
          <w:tab w:val="clear" w:pos="48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Istnienie wad stwierdza się protokolarnie.  Strony mogą uzgodnić, że usunięcie ww. wad (zarówno stwierdzonych w okresie odbioru, jak też rękojmi i gwarancji) nastąpi poprzez zakup sprzętu o parametrach nie gorszych niż określone w specyfikacji przetargu </w:t>
      </w:r>
      <w:r w:rsidR="00C05BE5">
        <w:rPr>
          <w:rFonts w:ascii="Arial" w:hAnsi="Arial" w:cs="Arial"/>
          <w:sz w:val="22"/>
          <w:szCs w:val="22"/>
        </w:rPr>
        <w:t>– załącznik nr 7 do SWZ</w:t>
      </w:r>
      <w:r w:rsidRPr="00D92C12">
        <w:rPr>
          <w:rFonts w:ascii="Arial" w:hAnsi="Arial" w:cs="Arial"/>
          <w:sz w:val="22"/>
          <w:szCs w:val="22"/>
        </w:rPr>
        <w:t xml:space="preserve"> przez Zamawiającego na koszt Dostawcy u podmiotów trzecich. Zamawiający ma prawo nabyć taki sprzęt na koszt Dostawcy bez oczekiwania na jego zgodę, w sytuacji gdyby Dostawca odstąpił od usunięcia wad lub opóźnienie w ich usunięciu przekroczyło by:</w:t>
      </w:r>
    </w:p>
    <w:p w14:paraId="051759D6" w14:textId="0E371520" w:rsidR="00D92C12" w:rsidRPr="00D92C12" w:rsidRDefault="00D92C12" w:rsidP="00D92C12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w okresie odbioru - 7 dni;</w:t>
      </w:r>
    </w:p>
    <w:p w14:paraId="6BDE078F" w14:textId="52BB2B09" w:rsidR="00D92C12" w:rsidRPr="00D92C12" w:rsidRDefault="00D92C12" w:rsidP="00D92C12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w okresie rękojmi i gwarancji – 30 dni.</w:t>
      </w:r>
    </w:p>
    <w:p w14:paraId="1A3CA86D" w14:textId="4FB55EBA" w:rsidR="004A44E8" w:rsidRPr="00D92C12" w:rsidRDefault="00327D9F" w:rsidP="00D92C1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92C12">
        <w:rPr>
          <w:rFonts w:ascii="Arial" w:hAnsi="Arial" w:cs="Arial"/>
          <w:color w:val="FF0000"/>
          <w:sz w:val="22"/>
          <w:szCs w:val="22"/>
        </w:rPr>
        <w:br/>
      </w:r>
      <w:r w:rsidRPr="00D92C1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D92C12" w:rsidRPr="00D92C12">
        <w:rPr>
          <w:rFonts w:ascii="Arial" w:hAnsi="Arial" w:cs="Arial"/>
          <w:b/>
          <w:sz w:val="22"/>
          <w:szCs w:val="22"/>
        </w:rPr>
        <w:t xml:space="preserve">§ </w:t>
      </w:r>
      <w:r w:rsidR="008C2F75">
        <w:rPr>
          <w:rFonts w:ascii="Arial" w:hAnsi="Arial" w:cs="Arial"/>
          <w:b/>
          <w:sz w:val="22"/>
          <w:szCs w:val="22"/>
        </w:rPr>
        <w:t>10</w:t>
      </w:r>
    </w:p>
    <w:p w14:paraId="241629F4" w14:textId="77777777" w:rsidR="00F13041" w:rsidRPr="00D92C12" w:rsidRDefault="00F13041" w:rsidP="00CA4CC8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ascii="Arial" w:eastAsia="Lucida Sans Unicode" w:hAnsi="Arial" w:cs="Arial"/>
          <w:b/>
          <w:kern w:val="1"/>
          <w:sz w:val="22"/>
          <w:szCs w:val="24"/>
          <w:lang w:eastAsia="hi-IN" w:bidi="hi-IN"/>
        </w:rPr>
      </w:pPr>
      <w:r w:rsidRPr="00D92C12">
        <w:rPr>
          <w:rFonts w:ascii="Arial" w:eastAsia="Lucida Sans Unicode" w:hAnsi="Arial" w:cs="Arial"/>
          <w:b/>
          <w:kern w:val="1"/>
          <w:sz w:val="22"/>
          <w:szCs w:val="24"/>
          <w:lang w:eastAsia="hi-IN" w:bidi="hi-IN"/>
        </w:rPr>
        <w:t>Odstąpienie od Umowy</w:t>
      </w:r>
    </w:p>
    <w:p w14:paraId="01542CA4" w14:textId="77777777" w:rsidR="00327D9F" w:rsidRPr="00D92C12" w:rsidRDefault="00327D9F" w:rsidP="00327D9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sz w:val="22"/>
          <w:szCs w:val="24"/>
        </w:rPr>
        <w:t xml:space="preserve">Oprócz wypadków wymienionych w Kodeksie Cywilnym </w:t>
      </w:r>
      <w:r w:rsidRPr="00D92C12">
        <w:rPr>
          <w:rFonts w:ascii="Arial" w:hAnsi="Arial" w:cs="Arial"/>
          <w:bCs/>
          <w:iCs/>
          <w:sz w:val="22"/>
          <w:szCs w:val="24"/>
        </w:rPr>
        <w:t xml:space="preserve">Zamawiający </w:t>
      </w:r>
      <w:r w:rsidRPr="00D92C12">
        <w:rPr>
          <w:rFonts w:ascii="Arial" w:hAnsi="Arial" w:cs="Arial"/>
          <w:sz w:val="22"/>
          <w:szCs w:val="24"/>
        </w:rPr>
        <w:t>może odstąpić od umowy w następujących przypadkach:</w:t>
      </w:r>
    </w:p>
    <w:p w14:paraId="15414F7F" w14:textId="77777777" w:rsidR="00327D9F" w:rsidRPr="00D92C12" w:rsidRDefault="00327D9F" w:rsidP="00327D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/>
        <w:contextualSpacing w:val="0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sz w:val="22"/>
          <w:szCs w:val="24"/>
        </w:rPr>
        <w:t>w terminie 30 dni od powzięcia wiadomości o zaistnieniu istotnej zmiany okoliczności powodującej, że wykonanie umowy nie leży w interesie publicznym, czego nie można było przewidzieć w chwili zawarcia umowy lub dalsze wykonywanie umowy może zagrozić podstawowemu interesowi bezpieczeństwa państwa lub bezpieczeństwu publicznemu:</w:t>
      </w:r>
    </w:p>
    <w:p w14:paraId="05936C4B" w14:textId="77777777" w:rsidR="00327D9F" w:rsidRPr="00D92C12" w:rsidRDefault="004B2689" w:rsidP="00327D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/>
        <w:contextualSpacing w:val="0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327D9F" w:rsidRPr="00D92C12">
        <w:rPr>
          <w:rFonts w:ascii="Arial" w:hAnsi="Arial" w:cs="Arial"/>
          <w:bCs/>
          <w:iCs/>
          <w:sz w:val="22"/>
          <w:szCs w:val="24"/>
        </w:rPr>
        <w:t xml:space="preserve">a w chwili zawarcia umowy podlegał wykluczeniu na podstawie art.108 ustawy </w:t>
      </w:r>
      <w:proofErr w:type="spellStart"/>
      <w:r w:rsidR="00327D9F" w:rsidRPr="00D92C12">
        <w:rPr>
          <w:rFonts w:ascii="Arial" w:hAnsi="Arial" w:cs="Arial"/>
          <w:bCs/>
          <w:iCs/>
          <w:sz w:val="22"/>
          <w:szCs w:val="24"/>
        </w:rPr>
        <w:t>Pzp</w:t>
      </w:r>
      <w:proofErr w:type="spellEnd"/>
      <w:r w:rsidR="00327D9F" w:rsidRPr="00D92C12">
        <w:rPr>
          <w:rFonts w:ascii="Arial" w:hAnsi="Arial" w:cs="Arial"/>
          <w:sz w:val="22"/>
          <w:szCs w:val="24"/>
        </w:rPr>
        <w:t>,</w:t>
      </w:r>
    </w:p>
    <w:p w14:paraId="03AE3E39" w14:textId="77777777" w:rsidR="00327D9F" w:rsidRPr="00D92C12" w:rsidRDefault="00327D9F" w:rsidP="00327D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/>
        <w:contextualSpacing w:val="0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sz w:val="22"/>
          <w:szCs w:val="24"/>
        </w:rPr>
        <w:t xml:space="preserve"> Został wydany nakaz zajęcia majątku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</w:t>
      </w:r>
      <w:r w:rsidRPr="00D92C12">
        <w:rPr>
          <w:rFonts w:ascii="Arial" w:hAnsi="Arial" w:cs="Arial"/>
          <w:bCs/>
          <w:iCs/>
          <w:sz w:val="22"/>
          <w:szCs w:val="24"/>
        </w:rPr>
        <w:t>awcy</w:t>
      </w:r>
      <w:r w:rsidRPr="00D92C12">
        <w:rPr>
          <w:rFonts w:ascii="Arial" w:hAnsi="Arial" w:cs="Arial"/>
          <w:sz w:val="22"/>
          <w:szCs w:val="24"/>
        </w:rPr>
        <w:t>,</w:t>
      </w:r>
    </w:p>
    <w:p w14:paraId="4E95B8AE" w14:textId="77777777" w:rsidR="00327D9F" w:rsidRPr="00D92C12" w:rsidRDefault="004B2689" w:rsidP="00327D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/>
        <w:contextualSpacing w:val="0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327D9F" w:rsidRPr="00D92C12">
        <w:rPr>
          <w:rFonts w:ascii="Arial" w:hAnsi="Arial" w:cs="Arial"/>
          <w:bCs/>
          <w:iCs/>
          <w:sz w:val="22"/>
          <w:szCs w:val="24"/>
        </w:rPr>
        <w:t xml:space="preserve">a </w:t>
      </w:r>
      <w:r w:rsidR="00327D9F" w:rsidRPr="00D92C12">
        <w:rPr>
          <w:rFonts w:ascii="Arial" w:hAnsi="Arial" w:cs="Arial"/>
          <w:sz w:val="22"/>
          <w:szCs w:val="24"/>
        </w:rPr>
        <w:t>mimo uprzedniego pisemnego wezwania nie rozpoczął lub przerwał realizację robót i nie realizuje ich przez 2 tygodnie mimo sprzyjających warunków atmosferycznych,</w:t>
      </w:r>
    </w:p>
    <w:p w14:paraId="60DAD499" w14:textId="77777777" w:rsidR="00327D9F" w:rsidRPr="00D92C12" w:rsidRDefault="004B2689" w:rsidP="00327D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/>
        <w:contextualSpacing w:val="0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327D9F" w:rsidRPr="00D92C12">
        <w:rPr>
          <w:rFonts w:ascii="Arial" w:hAnsi="Arial" w:cs="Arial"/>
          <w:bCs/>
          <w:iCs/>
          <w:sz w:val="22"/>
          <w:szCs w:val="24"/>
        </w:rPr>
        <w:t xml:space="preserve">a </w:t>
      </w:r>
      <w:r w:rsidR="00327D9F" w:rsidRPr="00D92C12">
        <w:rPr>
          <w:rFonts w:ascii="Arial" w:hAnsi="Arial" w:cs="Arial"/>
          <w:sz w:val="22"/>
          <w:szCs w:val="24"/>
        </w:rPr>
        <w:t xml:space="preserve">mimo uprzedniego pisemnego wezwania nie wykonuje robót zgodnie z umową i nie przestrzega technologii wykonania oraz specyfikacji technicznych; </w:t>
      </w:r>
    </w:p>
    <w:p w14:paraId="461ACA99" w14:textId="77777777" w:rsidR="00327D9F" w:rsidRPr="00D92C12" w:rsidRDefault="00327D9F" w:rsidP="00327D9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/>
        <w:contextualSpacing w:val="0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sz w:val="22"/>
          <w:szCs w:val="24"/>
        </w:rPr>
        <w:t xml:space="preserve">W przypadku wymienionym w ust. 1 pkt. 1-5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bCs/>
          <w:iCs/>
          <w:sz w:val="22"/>
          <w:szCs w:val="24"/>
        </w:rPr>
        <w:t xml:space="preserve">y </w:t>
      </w:r>
      <w:r w:rsidRPr="00D92C12">
        <w:rPr>
          <w:rFonts w:ascii="Arial" w:hAnsi="Arial" w:cs="Arial"/>
          <w:sz w:val="22"/>
          <w:szCs w:val="24"/>
        </w:rPr>
        <w:t xml:space="preserve">nie przysługują żadne roszczenia </w:t>
      </w:r>
      <w:r w:rsidRPr="00D92C12">
        <w:rPr>
          <w:rFonts w:ascii="Arial" w:hAnsi="Arial" w:cs="Arial"/>
          <w:sz w:val="22"/>
          <w:szCs w:val="24"/>
        </w:rPr>
        <w:br/>
        <w:t xml:space="preserve">w stosunku do </w:t>
      </w:r>
      <w:r w:rsidRPr="00D92C12">
        <w:rPr>
          <w:rFonts w:ascii="Arial" w:hAnsi="Arial" w:cs="Arial"/>
          <w:bCs/>
          <w:iCs/>
          <w:sz w:val="22"/>
          <w:szCs w:val="24"/>
        </w:rPr>
        <w:t xml:space="preserve">Zamawiającego </w:t>
      </w:r>
      <w:r w:rsidRPr="00D92C12">
        <w:rPr>
          <w:rFonts w:ascii="Arial" w:hAnsi="Arial" w:cs="Arial"/>
          <w:sz w:val="22"/>
          <w:szCs w:val="24"/>
        </w:rPr>
        <w:t>i może on jedynie żądać wynagrodzenia należnego mu z tytułu wykonania części umowy.</w:t>
      </w:r>
    </w:p>
    <w:p w14:paraId="0CDB2155" w14:textId="77777777" w:rsidR="00327D9F" w:rsidRPr="00D92C12" w:rsidRDefault="00327D9F" w:rsidP="00327D9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  <w:iCs/>
          <w:sz w:val="22"/>
          <w:szCs w:val="24"/>
        </w:rPr>
      </w:pPr>
      <w:r w:rsidRPr="00D92C12">
        <w:rPr>
          <w:rFonts w:ascii="Arial" w:hAnsi="Arial" w:cs="Arial"/>
          <w:sz w:val="22"/>
          <w:szCs w:val="24"/>
        </w:rPr>
        <w:t xml:space="preserve">Rozwiązanie umowy z przyczyn opisanych w ust. 1 pkt 2-5 uważa się za rozwiązanie umowy z przyczyn zależnych od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</w:t>
      </w:r>
      <w:r w:rsidRPr="00D92C12">
        <w:rPr>
          <w:rFonts w:ascii="Arial" w:hAnsi="Arial" w:cs="Arial"/>
          <w:bCs/>
          <w:iCs/>
          <w:sz w:val="22"/>
          <w:szCs w:val="24"/>
        </w:rPr>
        <w:t>awcy.</w:t>
      </w:r>
    </w:p>
    <w:p w14:paraId="4D9A73DF" w14:textId="77777777" w:rsidR="00327D9F" w:rsidRPr="00D92C12" w:rsidRDefault="00327D9F" w:rsidP="00327D9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sz w:val="22"/>
          <w:szCs w:val="24"/>
        </w:rPr>
        <w:lastRenderedPageBreak/>
        <w:t xml:space="preserve">Odstąpienie przez </w:t>
      </w:r>
      <w:r w:rsidRPr="00D92C12">
        <w:rPr>
          <w:rFonts w:ascii="Arial" w:hAnsi="Arial" w:cs="Arial"/>
          <w:bCs/>
          <w:iCs/>
          <w:sz w:val="22"/>
          <w:szCs w:val="24"/>
        </w:rPr>
        <w:t xml:space="preserve">Strony </w:t>
      </w:r>
      <w:r w:rsidRPr="00D92C12">
        <w:rPr>
          <w:rFonts w:ascii="Arial" w:hAnsi="Arial" w:cs="Arial"/>
          <w:sz w:val="22"/>
          <w:szCs w:val="24"/>
        </w:rPr>
        <w:t>od umowy powinno nastąpić w formie pisemnej z podaniem uzasadnienia.</w:t>
      </w:r>
    </w:p>
    <w:p w14:paraId="395C227B" w14:textId="77777777" w:rsidR="00327D9F" w:rsidRPr="00D92C12" w:rsidRDefault="00327D9F" w:rsidP="00327D9F">
      <w:pPr>
        <w:numPr>
          <w:ilvl w:val="0"/>
          <w:numId w:val="25"/>
        </w:numPr>
        <w:autoSpaceDE w:val="0"/>
        <w:autoSpaceDN w:val="0"/>
        <w:adjustRightInd w:val="0"/>
        <w:spacing w:after="240" w:line="276" w:lineRule="auto"/>
        <w:ind w:left="284"/>
        <w:rPr>
          <w:rFonts w:ascii="Arial" w:hAnsi="Arial" w:cs="Arial"/>
          <w:sz w:val="22"/>
          <w:szCs w:val="24"/>
        </w:rPr>
      </w:pPr>
      <w:r w:rsidRPr="00D92C12">
        <w:rPr>
          <w:rFonts w:ascii="Arial" w:hAnsi="Arial" w:cs="Arial"/>
          <w:sz w:val="22"/>
          <w:szCs w:val="24"/>
        </w:rPr>
        <w:t xml:space="preserve">W razie odstąpienia od umowy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bCs/>
          <w:iCs/>
          <w:sz w:val="22"/>
          <w:szCs w:val="24"/>
        </w:rPr>
        <w:t xml:space="preserve">a </w:t>
      </w:r>
      <w:r w:rsidRPr="00D92C12">
        <w:rPr>
          <w:rFonts w:ascii="Arial" w:hAnsi="Arial" w:cs="Arial"/>
          <w:sz w:val="22"/>
          <w:szCs w:val="24"/>
        </w:rPr>
        <w:t xml:space="preserve">przy udziale </w:t>
      </w:r>
      <w:r w:rsidRPr="00D92C12">
        <w:rPr>
          <w:rFonts w:ascii="Arial" w:hAnsi="Arial" w:cs="Arial"/>
          <w:bCs/>
          <w:iCs/>
          <w:sz w:val="22"/>
          <w:szCs w:val="24"/>
        </w:rPr>
        <w:t xml:space="preserve">Zamawiającego </w:t>
      </w:r>
      <w:r w:rsidRPr="00D92C12">
        <w:rPr>
          <w:rFonts w:ascii="Arial" w:hAnsi="Arial" w:cs="Arial"/>
          <w:sz w:val="22"/>
          <w:szCs w:val="24"/>
        </w:rPr>
        <w:t xml:space="preserve">sporządzi protokół inwentaryzacyjny robót na dzień odstąpienia oraz zabezpieczy przerwane roboty i materiały na koszt </w:t>
      </w:r>
      <w:r w:rsidRPr="00D92C12">
        <w:rPr>
          <w:rFonts w:ascii="Arial" w:hAnsi="Arial" w:cs="Arial"/>
          <w:bCs/>
          <w:iCs/>
          <w:sz w:val="22"/>
          <w:szCs w:val="24"/>
        </w:rPr>
        <w:t xml:space="preserve">Strony, </w:t>
      </w:r>
      <w:r w:rsidRPr="00D92C12">
        <w:rPr>
          <w:rFonts w:ascii="Arial" w:hAnsi="Arial" w:cs="Arial"/>
          <w:sz w:val="22"/>
          <w:szCs w:val="24"/>
        </w:rPr>
        <w:t>która spowodowała odstąpienie od umowy.</w:t>
      </w:r>
    </w:p>
    <w:p w14:paraId="1EA394D0" w14:textId="2352A37F" w:rsidR="00E42914" w:rsidRPr="00D92C12" w:rsidRDefault="004A44E8" w:rsidP="00CA4C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92C12">
        <w:rPr>
          <w:rFonts w:ascii="Arial" w:hAnsi="Arial" w:cs="Arial"/>
          <w:b/>
          <w:sz w:val="22"/>
          <w:szCs w:val="22"/>
        </w:rPr>
        <w:t xml:space="preserve">§ </w:t>
      </w:r>
      <w:r w:rsidR="00D92C12" w:rsidRPr="00D92C12">
        <w:rPr>
          <w:rFonts w:ascii="Arial" w:hAnsi="Arial" w:cs="Arial"/>
          <w:b/>
          <w:sz w:val="22"/>
          <w:szCs w:val="22"/>
        </w:rPr>
        <w:t>1</w:t>
      </w:r>
      <w:r w:rsidR="008C2F75">
        <w:rPr>
          <w:rFonts w:ascii="Arial" w:hAnsi="Arial" w:cs="Arial"/>
          <w:b/>
          <w:sz w:val="22"/>
          <w:szCs w:val="22"/>
        </w:rPr>
        <w:t>1</w:t>
      </w:r>
      <w:r w:rsidR="00E42914" w:rsidRPr="00D92C12">
        <w:rPr>
          <w:rFonts w:ascii="Arial" w:hAnsi="Arial" w:cs="Arial"/>
          <w:b/>
          <w:sz w:val="22"/>
          <w:szCs w:val="22"/>
        </w:rPr>
        <w:br/>
        <w:t>Zmiany umowy</w:t>
      </w:r>
    </w:p>
    <w:p w14:paraId="0490B806" w14:textId="77777777" w:rsidR="00C81A5F" w:rsidRPr="00D92C12" w:rsidRDefault="00C81A5F" w:rsidP="00CA4CC8">
      <w:pPr>
        <w:pStyle w:val="Akapitzlist"/>
        <w:numPr>
          <w:ilvl w:val="0"/>
          <w:numId w:val="17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Zamawiający przewiduje możliwość zmiany umowy bez przeprowadzenia nowego postępowania o udzielenie zamówienia: w następujących okolicznościach:</w:t>
      </w:r>
    </w:p>
    <w:p w14:paraId="3EF06418" w14:textId="77777777" w:rsidR="009D4731" w:rsidRPr="00D92C12" w:rsidRDefault="00C81A5F" w:rsidP="009D4731">
      <w:pPr>
        <w:pStyle w:val="Akapitzlist"/>
        <w:numPr>
          <w:ilvl w:val="1"/>
          <w:numId w:val="1"/>
        </w:numPr>
        <w:tabs>
          <w:tab w:val="clear" w:pos="1146"/>
          <w:tab w:val="num" w:pos="567"/>
        </w:tabs>
        <w:spacing w:before="2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Zmiany dotyczą realizacji dodatkowych dostaw, od dotychczasowego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sz w:val="22"/>
          <w:szCs w:val="22"/>
        </w:rPr>
        <w:t>y, nieobjętych zamówieniem podstawowym, o ile stały się niezbędne i zostały spełnione łącznie następujące warunki:</w:t>
      </w:r>
    </w:p>
    <w:p w14:paraId="273CC31D" w14:textId="77777777" w:rsidR="009D4731" w:rsidRPr="00D92C12" w:rsidRDefault="00C81A5F" w:rsidP="009D4731">
      <w:pPr>
        <w:pStyle w:val="Akapitzlist"/>
        <w:numPr>
          <w:ilvl w:val="1"/>
          <w:numId w:val="6"/>
        </w:numPr>
        <w:spacing w:before="24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zmiana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sz w:val="22"/>
          <w:szCs w:val="22"/>
        </w:rPr>
        <w:t>y nie może zostać dokonana z powodów ekonomicznych lub technicznych, w szczególności dotyczących zamienności lub interoperacyjności sprzętu, usług lub instalacji, zamówionych w ramach zamówienia podstawowego,</w:t>
      </w:r>
    </w:p>
    <w:p w14:paraId="6115F391" w14:textId="77777777" w:rsidR="009D4731" w:rsidRPr="00D92C12" w:rsidRDefault="00C81A5F" w:rsidP="009D4731">
      <w:pPr>
        <w:pStyle w:val="Akapitzlist"/>
        <w:numPr>
          <w:ilvl w:val="1"/>
          <w:numId w:val="6"/>
        </w:numPr>
        <w:spacing w:before="24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zmiana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sz w:val="22"/>
          <w:szCs w:val="22"/>
        </w:rPr>
        <w:t>y spowodowałaby istotną niedogodność lub znaczne zwiększenie kosztów dla zamawiającego,</w:t>
      </w:r>
    </w:p>
    <w:p w14:paraId="222DFF2F" w14:textId="77777777" w:rsidR="009D4731" w:rsidRPr="00D92C12" w:rsidRDefault="00C81A5F" w:rsidP="00CC2FCF">
      <w:pPr>
        <w:pStyle w:val="Akapitzlist"/>
        <w:numPr>
          <w:ilvl w:val="1"/>
          <w:numId w:val="1"/>
        </w:numPr>
        <w:tabs>
          <w:tab w:val="clear" w:pos="1146"/>
          <w:tab w:val="num" w:pos="567"/>
        </w:tabs>
        <w:spacing w:before="240" w:line="276" w:lineRule="auto"/>
        <w:ind w:hanging="862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zostały spełniony następujące warunki:</w:t>
      </w:r>
    </w:p>
    <w:p w14:paraId="59A36B11" w14:textId="77777777" w:rsidR="00CC2FCF" w:rsidRPr="00D92C12" w:rsidRDefault="00C81A5F" w:rsidP="00CC2FCF">
      <w:pPr>
        <w:pStyle w:val="Akapitzlist"/>
        <w:numPr>
          <w:ilvl w:val="0"/>
          <w:numId w:val="18"/>
        </w:numPr>
        <w:spacing w:before="24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konieczność zmiany umowy spowodowana jest okolicznościami, których zamawiający, działając z należytą starannością, nie mógł przewidzieć,</w:t>
      </w:r>
    </w:p>
    <w:p w14:paraId="6D4F3F78" w14:textId="77777777" w:rsidR="00CC2FCF" w:rsidRPr="00D92C12" w:rsidRDefault="004B2689" w:rsidP="00CC2FCF">
      <w:pPr>
        <w:pStyle w:val="Akapitzlist"/>
        <w:numPr>
          <w:ilvl w:val="1"/>
          <w:numId w:val="1"/>
        </w:numPr>
        <w:tabs>
          <w:tab w:val="clear" w:pos="1146"/>
        </w:tabs>
        <w:spacing w:before="2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C81A5F" w:rsidRPr="00D92C12">
        <w:rPr>
          <w:rFonts w:ascii="Arial" w:hAnsi="Arial" w:cs="Arial"/>
          <w:sz w:val="22"/>
          <w:szCs w:val="22"/>
        </w:rPr>
        <w:t xml:space="preserve">ę, któremu zamawiający udzielił zamówienia, ma zastąpić nowy </w:t>
      </w:r>
      <w:r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C81A5F" w:rsidRPr="00D92C12">
        <w:rPr>
          <w:rFonts w:ascii="Arial" w:hAnsi="Arial" w:cs="Arial"/>
          <w:sz w:val="22"/>
          <w:szCs w:val="22"/>
        </w:rPr>
        <w:t>a:</w:t>
      </w:r>
    </w:p>
    <w:p w14:paraId="1442C5B3" w14:textId="77777777" w:rsidR="00CC2FCF" w:rsidRPr="00D92C12" w:rsidRDefault="00C81A5F" w:rsidP="00CC2FCF">
      <w:pPr>
        <w:pStyle w:val="Akapitzlist"/>
        <w:numPr>
          <w:ilvl w:val="0"/>
          <w:numId w:val="19"/>
        </w:numPr>
        <w:spacing w:before="24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na podstawie postanowień umownych, o których mowa w pkt 1,</w:t>
      </w:r>
    </w:p>
    <w:p w14:paraId="60A7151B" w14:textId="77777777" w:rsidR="00CC2FCF" w:rsidRPr="00D92C12" w:rsidRDefault="00C81A5F" w:rsidP="00CC2FCF">
      <w:pPr>
        <w:pStyle w:val="Akapitzlist"/>
        <w:numPr>
          <w:ilvl w:val="0"/>
          <w:numId w:val="19"/>
        </w:numPr>
        <w:spacing w:before="24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w wyniku połączenia, podziału, przekształcenia, upadłości, restrukturyzacji lub nabycia dotychczasowego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sz w:val="22"/>
          <w:szCs w:val="22"/>
        </w:rPr>
        <w:t xml:space="preserve">y lub jego przedsiębiorstwa, o ile nowy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sz w:val="22"/>
          <w:szCs w:val="22"/>
        </w:rPr>
        <w:t>a spełnia warunki udziału w postępowaniu, nie zachodzą wobec niego podstawy wykluczenia oraz nie pociąga to za sobą innych istotnych zmian umowy,</w:t>
      </w:r>
    </w:p>
    <w:p w14:paraId="04E185AD" w14:textId="77777777" w:rsidR="00CC2FCF" w:rsidRPr="00D92C12" w:rsidRDefault="00C81A5F" w:rsidP="00CC2FCF">
      <w:pPr>
        <w:pStyle w:val="Akapitzlist"/>
        <w:numPr>
          <w:ilvl w:val="0"/>
          <w:numId w:val="19"/>
        </w:numPr>
        <w:spacing w:before="24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w wyniku przejęcia przez zamawiającego zobowiązań </w:t>
      </w:r>
      <w:r w:rsidR="004B2689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sz w:val="22"/>
          <w:szCs w:val="22"/>
        </w:rPr>
        <w:t>y względem jego podwykonawców;</w:t>
      </w:r>
    </w:p>
    <w:p w14:paraId="459672A2" w14:textId="77777777" w:rsidR="00B269A3" w:rsidRPr="00D92C12" w:rsidRDefault="008A4523" w:rsidP="00B269A3">
      <w:pPr>
        <w:pStyle w:val="Akapitzlist"/>
        <w:numPr>
          <w:ilvl w:val="1"/>
          <w:numId w:val="1"/>
        </w:numPr>
        <w:tabs>
          <w:tab w:val="clear" w:pos="1146"/>
          <w:tab w:val="num" w:pos="851"/>
        </w:tabs>
        <w:spacing w:before="240" w:line="276" w:lineRule="auto"/>
        <w:ind w:left="567" w:hanging="283"/>
        <w:jc w:val="both"/>
        <w:rPr>
          <w:rFonts w:ascii="Arial" w:hAnsi="Arial" w:cs="Arial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zmiana wysokości wynagrodzenia w przypadku zmiany stawki podatku </w:t>
      </w:r>
      <w:r w:rsidR="00B269A3" w:rsidRPr="00D92C12">
        <w:rPr>
          <w:rFonts w:ascii="Arial" w:hAnsi="Arial" w:cs="Arial"/>
          <w:sz w:val="22"/>
          <w:szCs w:val="22"/>
        </w:rPr>
        <w:t xml:space="preserve">od towarów i usług </w:t>
      </w:r>
      <w:r w:rsidR="00B269A3" w:rsidRPr="00D92C12">
        <w:rPr>
          <w:rFonts w:ascii="Arial" w:hAnsi="Arial" w:cs="Arial"/>
          <w:sz w:val="21"/>
          <w:szCs w:val="21"/>
        </w:rPr>
        <w:t xml:space="preserve">. </w:t>
      </w:r>
      <w:r w:rsidR="00B269A3" w:rsidRPr="00D92C12">
        <w:rPr>
          <w:rFonts w:ascii="Arial" w:hAnsi="Arial" w:cs="Arial"/>
          <w:sz w:val="22"/>
          <w:szCs w:val="21"/>
        </w:rPr>
        <w:t xml:space="preserve">Wynagrodzenie </w:t>
      </w:r>
      <w:r w:rsidR="00E74B62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B269A3" w:rsidRPr="00D92C12">
        <w:rPr>
          <w:rFonts w:ascii="Arial" w:hAnsi="Arial" w:cs="Arial"/>
          <w:sz w:val="22"/>
          <w:szCs w:val="21"/>
        </w:rPr>
        <w:t xml:space="preserve">y będzie podlegać zmianie w trakcie obowiązywania umowy w przypadku ustawowej zmiany stawki podatku od towarów i usług i będzie się odnosić wyłącznie do części przedmiotu umowy zrealizowanej, zgodnie z terminami ustalonymi Umową po dniu wejścia w życie przepisów zmieniających stawkę VAT oraz wyłącznie do części przedmiotu umowy, do której zastosowanie znajdzie zmiana stawki podatku od towarów i usług. Warunkiem dokonania takiej zmiany będzie skierowanie do Zamawiającego pisemnego wniosku </w:t>
      </w:r>
      <w:r w:rsidR="00E74B62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="00B269A3" w:rsidRPr="00D92C12">
        <w:rPr>
          <w:rFonts w:ascii="Arial" w:hAnsi="Arial" w:cs="Arial"/>
          <w:sz w:val="22"/>
          <w:szCs w:val="21"/>
        </w:rPr>
        <w:t>y zawierającego uzasadnienie i szczegółowy sposób wyliczenia nowych cen.</w:t>
      </w:r>
    </w:p>
    <w:p w14:paraId="37B87A35" w14:textId="77777777" w:rsidR="00315F65" w:rsidRPr="00D92C12" w:rsidRDefault="00B269A3" w:rsidP="00E1313A">
      <w:pPr>
        <w:ind w:left="567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1"/>
        </w:rPr>
        <w:t>Zmiana wysokości wynagrodzenia (poprzez jego podwyższenie lub obniżenie stosownie do okoliczności) następować będzie po dniu wejścia w ż</w:t>
      </w:r>
      <w:r w:rsidR="00315F65" w:rsidRPr="00D92C12">
        <w:rPr>
          <w:rFonts w:ascii="Arial" w:hAnsi="Arial" w:cs="Arial"/>
          <w:sz w:val="22"/>
          <w:szCs w:val="21"/>
        </w:rPr>
        <w:t>ycie zmian w zakresie przepisów;</w:t>
      </w:r>
    </w:p>
    <w:p w14:paraId="3B35166D" w14:textId="77777777" w:rsidR="00C81A5F" w:rsidRPr="00D92C12" w:rsidRDefault="00C81A5F" w:rsidP="00327D9F">
      <w:pPr>
        <w:pStyle w:val="Akapitzlist"/>
        <w:numPr>
          <w:ilvl w:val="0"/>
          <w:numId w:val="17"/>
        </w:numPr>
        <w:spacing w:before="240" w:after="240" w:line="276" w:lineRule="auto"/>
        <w:ind w:left="284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>Zmiany treści Umowy wymagają formy pisemnej pod rygorem nieważności.</w:t>
      </w:r>
      <w:r w:rsidR="0083330D" w:rsidRPr="00D92C12">
        <w:rPr>
          <w:rFonts w:ascii="Arial" w:hAnsi="Arial" w:cs="Arial"/>
          <w:sz w:val="22"/>
          <w:szCs w:val="22"/>
        </w:rPr>
        <w:t xml:space="preserve"> </w:t>
      </w:r>
    </w:p>
    <w:p w14:paraId="7EAA1EE6" w14:textId="0BF8C569" w:rsidR="004A44E8" w:rsidRPr="00D92C12" w:rsidRDefault="00D92C12" w:rsidP="00327D9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b/>
          <w:sz w:val="22"/>
          <w:szCs w:val="22"/>
        </w:rPr>
        <w:t>§1</w:t>
      </w:r>
      <w:r w:rsidR="008C2F75">
        <w:rPr>
          <w:rFonts w:ascii="Arial" w:hAnsi="Arial" w:cs="Arial"/>
          <w:b/>
          <w:sz w:val="22"/>
          <w:szCs w:val="22"/>
        </w:rPr>
        <w:t>2</w:t>
      </w:r>
      <w:r w:rsidR="00607B36" w:rsidRPr="00D92C12">
        <w:rPr>
          <w:rFonts w:ascii="Arial" w:hAnsi="Arial" w:cs="Arial"/>
          <w:b/>
          <w:sz w:val="22"/>
          <w:szCs w:val="22"/>
        </w:rPr>
        <w:br/>
        <w:t>Postanowienia końcowe</w:t>
      </w:r>
    </w:p>
    <w:p w14:paraId="5F704C72" w14:textId="77777777" w:rsidR="00607B36" w:rsidRPr="00D92C12" w:rsidRDefault="00607B36" w:rsidP="00327D9F">
      <w:pPr>
        <w:pStyle w:val="Akapitzlist"/>
        <w:numPr>
          <w:ilvl w:val="2"/>
          <w:numId w:val="6"/>
        </w:numPr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Powstałe na tle realizacji niniejszej umowy spory będą w pierwszej kolejności rozpatrywane na drodze polubownej, a w przypadku niemożności ich rozstrzygnięcia w ciągu 30 dni od dnia powstania sporu mogą być skierowane na drogę postępowania sądowego. Spory będą rozstrzygane przez Sąd właściwy miejscowo dla siedziby Zamawiającego. </w:t>
      </w:r>
    </w:p>
    <w:p w14:paraId="47A06588" w14:textId="3A1CE0B9" w:rsidR="008C2F75" w:rsidRPr="008C2F75" w:rsidRDefault="004A44E8" w:rsidP="008C2F75">
      <w:pPr>
        <w:pStyle w:val="Akapitzlist"/>
        <w:numPr>
          <w:ilvl w:val="2"/>
          <w:numId w:val="6"/>
        </w:numPr>
        <w:spacing w:before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t xml:space="preserve">W sprawach nieuregulowanych niniejszą umową mają zastosowanie przepisy Kodeksu Cywilnego oraz ustawy z dnia </w:t>
      </w:r>
      <w:r w:rsidR="00607B36" w:rsidRPr="00D92C12">
        <w:rPr>
          <w:rFonts w:ascii="Arial" w:hAnsi="Arial" w:cs="Arial"/>
          <w:sz w:val="22"/>
          <w:szCs w:val="22"/>
        </w:rPr>
        <w:t>ustawy z 11 września 2019 r. - Prawo zamówień publicznych (</w:t>
      </w:r>
      <w:r w:rsidR="008C2F75" w:rsidRPr="008C2F75">
        <w:rPr>
          <w:rFonts w:ascii="Arial" w:hAnsi="Arial" w:cs="Arial"/>
          <w:sz w:val="22"/>
          <w:szCs w:val="22"/>
        </w:rPr>
        <w:t xml:space="preserve">Dz.U.2022.1710 </w:t>
      </w:r>
      <w:proofErr w:type="spellStart"/>
      <w:r w:rsidR="008C2F75" w:rsidRPr="008C2F75">
        <w:rPr>
          <w:rFonts w:ascii="Arial" w:hAnsi="Arial" w:cs="Arial"/>
          <w:sz w:val="22"/>
          <w:szCs w:val="22"/>
        </w:rPr>
        <w:t>t.j</w:t>
      </w:r>
      <w:proofErr w:type="spellEnd"/>
      <w:r w:rsidR="008C2F75" w:rsidRPr="008C2F75">
        <w:rPr>
          <w:rFonts w:ascii="Arial" w:hAnsi="Arial" w:cs="Arial"/>
          <w:sz w:val="22"/>
          <w:szCs w:val="22"/>
        </w:rPr>
        <w:t>. z dnia 2022.08.16 ze zm.)</w:t>
      </w:r>
    </w:p>
    <w:p w14:paraId="767AD773" w14:textId="77777777" w:rsidR="004A44E8" w:rsidRPr="00D92C12" w:rsidRDefault="004A44E8" w:rsidP="00FF5FBD">
      <w:pPr>
        <w:pStyle w:val="Akapitzlist"/>
        <w:numPr>
          <w:ilvl w:val="2"/>
          <w:numId w:val="6"/>
        </w:numPr>
        <w:spacing w:before="24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92C12">
        <w:rPr>
          <w:rFonts w:ascii="Arial" w:hAnsi="Arial" w:cs="Arial"/>
          <w:sz w:val="22"/>
          <w:szCs w:val="22"/>
        </w:rPr>
        <w:lastRenderedPageBreak/>
        <w:t xml:space="preserve">Umowę niniejszą sporządzono w czterech jednobrzmiących egzemplarzach, trzy egzemplarze dla Zamawiającego i jeden egzemplarz dla </w:t>
      </w:r>
      <w:r w:rsidR="00E74B62" w:rsidRPr="00D92C12">
        <w:rPr>
          <w:rFonts w:ascii="Arial" w:hAnsi="Arial" w:cs="Arial"/>
          <w:bCs/>
          <w:iCs/>
          <w:sz w:val="22"/>
          <w:szCs w:val="24"/>
        </w:rPr>
        <w:t>Dostawc</w:t>
      </w:r>
      <w:r w:rsidRPr="00D92C12">
        <w:rPr>
          <w:rFonts w:ascii="Arial" w:hAnsi="Arial" w:cs="Arial"/>
          <w:sz w:val="22"/>
          <w:szCs w:val="22"/>
        </w:rPr>
        <w:t>y.</w:t>
      </w:r>
    </w:p>
    <w:p w14:paraId="61A841B3" w14:textId="77777777" w:rsidR="004A44E8" w:rsidRPr="00053190" w:rsidRDefault="004A44E8" w:rsidP="00345B66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F927929" w14:textId="5AE998B9" w:rsidR="00D92C12" w:rsidRPr="00D92C12" w:rsidRDefault="00D92C12" w:rsidP="00D92C12">
      <w:pPr>
        <w:ind w:left="-284"/>
        <w:rPr>
          <w:rFonts w:ascii="Arial" w:hAnsi="Arial" w:cs="Arial"/>
          <w:sz w:val="20"/>
        </w:rPr>
      </w:pPr>
      <w:r w:rsidRPr="00D92C12">
        <w:rPr>
          <w:rFonts w:ascii="Arial" w:hAnsi="Arial" w:cs="Arial"/>
          <w:sz w:val="20"/>
        </w:rPr>
        <w:t>Załącznikami do umowy są:</w:t>
      </w:r>
      <w:r w:rsidRPr="00D92C12">
        <w:rPr>
          <w:rFonts w:ascii="Arial" w:hAnsi="Arial" w:cs="Arial"/>
          <w:sz w:val="20"/>
        </w:rPr>
        <w:br/>
        <w:t>1. Załącznik nr 1 - Opis Przedmiotu Zamówienia (</w:t>
      </w:r>
      <w:r>
        <w:rPr>
          <w:rFonts w:ascii="Arial" w:hAnsi="Arial" w:cs="Arial"/>
          <w:sz w:val="20"/>
        </w:rPr>
        <w:t xml:space="preserve">Załącznik nr </w:t>
      </w:r>
      <w:r w:rsidR="00D57CBD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do S</w:t>
      </w:r>
      <w:r w:rsidRPr="00D92C12">
        <w:rPr>
          <w:rFonts w:ascii="Arial" w:hAnsi="Arial" w:cs="Arial"/>
          <w:sz w:val="20"/>
        </w:rPr>
        <w:t>WZ)</w:t>
      </w:r>
    </w:p>
    <w:p w14:paraId="413EED84" w14:textId="36AB7024" w:rsidR="00D92C12" w:rsidRPr="00D92C12" w:rsidRDefault="00D92C12" w:rsidP="00D92C12">
      <w:pPr>
        <w:ind w:left="-284"/>
        <w:jc w:val="both"/>
        <w:rPr>
          <w:rFonts w:ascii="Arial" w:hAnsi="Arial" w:cs="Arial"/>
          <w:sz w:val="20"/>
        </w:rPr>
      </w:pPr>
      <w:r w:rsidRPr="00D92C12">
        <w:rPr>
          <w:rFonts w:ascii="Arial" w:hAnsi="Arial" w:cs="Arial"/>
          <w:sz w:val="20"/>
        </w:rPr>
        <w:t xml:space="preserve">3. Załącznik nr 2 - Oferta Wykonawcy złożona w przetargu nr </w:t>
      </w:r>
      <w:r w:rsidR="00D57CBD">
        <w:rPr>
          <w:rFonts w:ascii="Arial" w:hAnsi="Arial" w:cs="Arial"/>
          <w:sz w:val="20"/>
        </w:rPr>
        <w:t xml:space="preserve">IFS.271.12.2023 </w:t>
      </w:r>
      <w:r w:rsidRPr="00D92C12">
        <w:rPr>
          <w:rFonts w:ascii="Arial" w:hAnsi="Arial" w:cs="Arial"/>
          <w:sz w:val="20"/>
        </w:rPr>
        <w:t>wraz z SWZ i załącznikami</w:t>
      </w:r>
    </w:p>
    <w:p w14:paraId="7CE976CE" w14:textId="77777777" w:rsidR="004A44E8" w:rsidRPr="00D92C12" w:rsidRDefault="004A44E8" w:rsidP="00345B6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i/>
          <w:color w:val="FF0000"/>
          <w:sz w:val="20"/>
        </w:rPr>
      </w:pPr>
    </w:p>
    <w:p w14:paraId="237FB207" w14:textId="77777777" w:rsidR="00607B36" w:rsidRPr="00053190" w:rsidRDefault="00607B36" w:rsidP="00345B66">
      <w:pPr>
        <w:spacing w:line="276" w:lineRule="auto"/>
        <w:ind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4DD6D50" w14:textId="77777777" w:rsidR="004A44E8" w:rsidRPr="00D92C12" w:rsidRDefault="004A44E8" w:rsidP="00345B66">
      <w:pPr>
        <w:spacing w:line="276" w:lineRule="auto"/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D92C12">
        <w:rPr>
          <w:rFonts w:ascii="Arial" w:hAnsi="Arial" w:cs="Arial"/>
          <w:b/>
          <w:bCs/>
          <w:sz w:val="22"/>
          <w:szCs w:val="22"/>
        </w:rPr>
        <w:t xml:space="preserve">ZAMAWIAJĄCY:                                                            </w:t>
      </w:r>
      <w:r w:rsidRPr="00D92C12">
        <w:rPr>
          <w:rFonts w:ascii="Arial" w:hAnsi="Arial" w:cs="Arial"/>
          <w:b/>
          <w:bCs/>
          <w:sz w:val="22"/>
          <w:szCs w:val="22"/>
        </w:rPr>
        <w:tab/>
      </w:r>
      <w:r w:rsidRPr="00D92C12">
        <w:rPr>
          <w:rFonts w:ascii="Arial" w:hAnsi="Arial" w:cs="Arial"/>
          <w:b/>
          <w:bCs/>
          <w:sz w:val="22"/>
          <w:szCs w:val="22"/>
        </w:rPr>
        <w:tab/>
        <w:t xml:space="preserve"> DOSTAWCA:</w:t>
      </w:r>
    </w:p>
    <w:p w14:paraId="6DB78DCC" w14:textId="77777777" w:rsidR="00634024" w:rsidRPr="00D92C12" w:rsidRDefault="00634024" w:rsidP="00345B66">
      <w:pPr>
        <w:spacing w:line="276" w:lineRule="auto"/>
      </w:pPr>
    </w:p>
    <w:p w14:paraId="35C7AF24" w14:textId="77777777" w:rsidR="00E370DA" w:rsidRPr="00D92C12" w:rsidRDefault="00E370DA" w:rsidP="00345B66">
      <w:pPr>
        <w:spacing w:line="276" w:lineRule="auto"/>
      </w:pPr>
    </w:p>
    <w:p w14:paraId="4896BE70" w14:textId="77777777" w:rsidR="00E370DA" w:rsidRPr="00D92C12" w:rsidRDefault="00E370DA" w:rsidP="00345B66">
      <w:pPr>
        <w:spacing w:line="276" w:lineRule="auto"/>
      </w:pPr>
      <w:r w:rsidRPr="00D92C12">
        <w:t>……………………………</w:t>
      </w:r>
      <w:r w:rsidRPr="00D92C12">
        <w:tab/>
      </w:r>
      <w:r w:rsidRPr="00D92C12">
        <w:tab/>
      </w:r>
      <w:r w:rsidRPr="00D92C12">
        <w:tab/>
      </w:r>
      <w:r w:rsidRPr="00D92C12">
        <w:tab/>
      </w:r>
      <w:r w:rsidRPr="00D92C12">
        <w:tab/>
      </w:r>
      <w:r w:rsidRPr="00D92C12">
        <w:tab/>
        <w:t>………………………………</w:t>
      </w:r>
    </w:p>
    <w:p w14:paraId="5A1497AB" w14:textId="77777777" w:rsidR="00E370DA" w:rsidRPr="00D92C12" w:rsidRDefault="00E370DA" w:rsidP="00345B66">
      <w:pPr>
        <w:spacing w:line="276" w:lineRule="auto"/>
      </w:pPr>
    </w:p>
    <w:p w14:paraId="630B51D0" w14:textId="77777777" w:rsidR="00E370DA" w:rsidRPr="00D92C12" w:rsidRDefault="00E370DA" w:rsidP="00345B66">
      <w:pPr>
        <w:spacing w:line="276" w:lineRule="auto"/>
      </w:pPr>
    </w:p>
    <w:p w14:paraId="444E7879" w14:textId="77777777" w:rsidR="00607B36" w:rsidRPr="00D92C12" w:rsidRDefault="00E370DA" w:rsidP="00607B36">
      <w:pPr>
        <w:spacing w:line="276" w:lineRule="auto"/>
      </w:pPr>
      <w:r w:rsidRPr="00D92C12">
        <w:t>……………………………</w:t>
      </w:r>
      <w:r w:rsidR="00607B36" w:rsidRPr="00D92C12">
        <w:tab/>
      </w:r>
      <w:r w:rsidR="00607B36" w:rsidRPr="00D92C12">
        <w:tab/>
      </w:r>
      <w:r w:rsidR="00607B36" w:rsidRPr="00D92C12">
        <w:tab/>
      </w:r>
      <w:r w:rsidR="00607B36" w:rsidRPr="00D92C12">
        <w:tab/>
      </w:r>
      <w:r w:rsidR="00607B36" w:rsidRPr="00D92C12">
        <w:tab/>
      </w:r>
      <w:r w:rsidR="00607B36" w:rsidRPr="00D92C12">
        <w:tab/>
        <w:t>………………………………</w:t>
      </w:r>
    </w:p>
    <w:p w14:paraId="1170809E" w14:textId="77777777" w:rsidR="00E370DA" w:rsidRPr="00D92C12" w:rsidRDefault="00607B36" w:rsidP="00345B66">
      <w:pPr>
        <w:spacing w:line="276" w:lineRule="auto"/>
      </w:pPr>
      <w:r w:rsidRPr="00D92C12">
        <w:tab/>
      </w:r>
    </w:p>
    <w:sectPr w:rsidR="00E370DA" w:rsidRPr="00D92C12" w:rsidSect="00CA4CC8">
      <w:footerReference w:type="even" r:id="rId9"/>
      <w:footerReference w:type="default" r:id="rId10"/>
      <w:type w:val="continuous"/>
      <w:pgSz w:w="11905" w:h="16837"/>
      <w:pgMar w:top="899" w:right="848" w:bottom="993" w:left="1134" w:header="22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24627" w14:textId="77777777" w:rsidR="00FC13FB" w:rsidRDefault="00FC13FB">
      <w:r>
        <w:separator/>
      </w:r>
    </w:p>
  </w:endnote>
  <w:endnote w:type="continuationSeparator" w:id="0">
    <w:p w14:paraId="0C957F4A" w14:textId="77777777" w:rsidR="00FC13FB" w:rsidRDefault="00FC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2594" w14:textId="77777777" w:rsidR="00293254" w:rsidRDefault="00321F21" w:rsidP="00222F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E18BF0" w14:textId="77777777" w:rsidR="00293254" w:rsidRDefault="006D4F96" w:rsidP="000973B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2655E" w14:textId="47645DE9" w:rsidR="00293254" w:rsidRDefault="00321F21" w:rsidP="00222F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4F96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47782F1" w14:textId="77777777" w:rsidR="00293254" w:rsidRDefault="006D4F96" w:rsidP="000973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55FF7" w14:textId="77777777" w:rsidR="00FC13FB" w:rsidRDefault="00FC13FB">
      <w:r>
        <w:separator/>
      </w:r>
    </w:p>
  </w:footnote>
  <w:footnote w:type="continuationSeparator" w:id="0">
    <w:p w14:paraId="530C5689" w14:textId="77777777" w:rsidR="00FC13FB" w:rsidRDefault="00FC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9C8"/>
    <w:multiLevelType w:val="hybridMultilevel"/>
    <w:tmpl w:val="7CD4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8ED"/>
    <w:multiLevelType w:val="hybridMultilevel"/>
    <w:tmpl w:val="B4B87C68"/>
    <w:lvl w:ilvl="0" w:tplc="976EDBDA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E353D61"/>
    <w:multiLevelType w:val="multilevel"/>
    <w:tmpl w:val="F95C03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00B5B"/>
    <w:multiLevelType w:val="hybridMultilevel"/>
    <w:tmpl w:val="1AB023A2"/>
    <w:lvl w:ilvl="0" w:tplc="333E587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F3F2721"/>
    <w:multiLevelType w:val="hybridMultilevel"/>
    <w:tmpl w:val="0D3AC12E"/>
    <w:lvl w:ilvl="0" w:tplc="BA328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01490"/>
    <w:multiLevelType w:val="hybridMultilevel"/>
    <w:tmpl w:val="25F6B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3C74"/>
    <w:multiLevelType w:val="hybridMultilevel"/>
    <w:tmpl w:val="E850E0B6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41CA"/>
    <w:multiLevelType w:val="multilevel"/>
    <w:tmpl w:val="F2402A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6CC453E"/>
    <w:multiLevelType w:val="hybridMultilevel"/>
    <w:tmpl w:val="4614C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F1E3D"/>
    <w:multiLevelType w:val="hybridMultilevel"/>
    <w:tmpl w:val="4E521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54D84"/>
    <w:multiLevelType w:val="hybridMultilevel"/>
    <w:tmpl w:val="04BE3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E3150"/>
    <w:multiLevelType w:val="singleLevel"/>
    <w:tmpl w:val="095A27D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0A4B34"/>
    <w:multiLevelType w:val="hybridMultilevel"/>
    <w:tmpl w:val="AB64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1238"/>
    <w:multiLevelType w:val="hybridMultilevel"/>
    <w:tmpl w:val="0082D860"/>
    <w:lvl w:ilvl="0" w:tplc="C4D4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84E01"/>
    <w:multiLevelType w:val="hybridMultilevel"/>
    <w:tmpl w:val="B1BC26E8"/>
    <w:lvl w:ilvl="0" w:tplc="1AC200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540326"/>
    <w:multiLevelType w:val="hybridMultilevel"/>
    <w:tmpl w:val="ECA046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D6675"/>
    <w:multiLevelType w:val="hybridMultilevel"/>
    <w:tmpl w:val="854E764A"/>
    <w:lvl w:ilvl="0" w:tplc="5AACFDCE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132BB"/>
    <w:multiLevelType w:val="hybridMultilevel"/>
    <w:tmpl w:val="C40E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25B1"/>
    <w:multiLevelType w:val="multilevel"/>
    <w:tmpl w:val="7B98F4E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3F5967A5"/>
    <w:multiLevelType w:val="hybridMultilevel"/>
    <w:tmpl w:val="C5A618A6"/>
    <w:lvl w:ilvl="0" w:tplc="0F6E4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86049F"/>
    <w:multiLevelType w:val="hybridMultilevel"/>
    <w:tmpl w:val="DC124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482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26525"/>
    <w:multiLevelType w:val="hybridMultilevel"/>
    <w:tmpl w:val="6AA0D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6A16EA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2203"/>
    <w:multiLevelType w:val="multilevel"/>
    <w:tmpl w:val="C29C634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BB3273"/>
    <w:multiLevelType w:val="hybridMultilevel"/>
    <w:tmpl w:val="E4CACFB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92121C"/>
    <w:multiLevelType w:val="hybridMultilevel"/>
    <w:tmpl w:val="E1E83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578B4"/>
    <w:multiLevelType w:val="hybridMultilevel"/>
    <w:tmpl w:val="9188B1D8"/>
    <w:lvl w:ilvl="0" w:tplc="FD764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82781"/>
    <w:multiLevelType w:val="singleLevel"/>
    <w:tmpl w:val="87983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27" w15:restartNumberingAfterBreak="0">
    <w:nsid w:val="4BDE3712"/>
    <w:multiLevelType w:val="hybridMultilevel"/>
    <w:tmpl w:val="EAF43D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423646"/>
    <w:multiLevelType w:val="hybridMultilevel"/>
    <w:tmpl w:val="D122C4EC"/>
    <w:lvl w:ilvl="0" w:tplc="F924874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D15CD"/>
    <w:multiLevelType w:val="hybridMultilevel"/>
    <w:tmpl w:val="CD641E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64C11E8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24D14"/>
    <w:multiLevelType w:val="hybridMultilevel"/>
    <w:tmpl w:val="72C0C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066F0"/>
    <w:multiLevelType w:val="hybridMultilevel"/>
    <w:tmpl w:val="556C85B4"/>
    <w:lvl w:ilvl="0" w:tplc="795418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1E14A1"/>
    <w:multiLevelType w:val="hybridMultilevel"/>
    <w:tmpl w:val="2A08BAFC"/>
    <w:lvl w:ilvl="0" w:tplc="92CACC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2E0E"/>
    <w:multiLevelType w:val="hybridMultilevel"/>
    <w:tmpl w:val="00BCA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B7168"/>
    <w:multiLevelType w:val="hybridMultilevel"/>
    <w:tmpl w:val="D88AD0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2213B51"/>
    <w:multiLevelType w:val="hybridMultilevel"/>
    <w:tmpl w:val="B96259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E4EC3"/>
    <w:multiLevelType w:val="hybridMultilevel"/>
    <w:tmpl w:val="0A36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482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70CBD"/>
    <w:multiLevelType w:val="hybridMultilevel"/>
    <w:tmpl w:val="D09A3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E2204"/>
    <w:multiLevelType w:val="hybridMultilevel"/>
    <w:tmpl w:val="C06C8C6E"/>
    <w:lvl w:ilvl="0" w:tplc="E89669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F7571"/>
    <w:multiLevelType w:val="multilevel"/>
    <w:tmpl w:val="A3E070A4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0" w15:restartNumberingAfterBreak="0">
    <w:nsid w:val="7F5D5CC1"/>
    <w:multiLevelType w:val="multilevel"/>
    <w:tmpl w:val="22F8C99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40"/>
  </w:num>
  <w:num w:numId="2">
    <w:abstractNumId w:val="26"/>
  </w:num>
  <w:num w:numId="3">
    <w:abstractNumId w:val="7"/>
  </w:num>
  <w:num w:numId="4">
    <w:abstractNumId w:val="18"/>
  </w:num>
  <w:num w:numId="5">
    <w:abstractNumId w:val="11"/>
  </w:num>
  <w:num w:numId="6">
    <w:abstractNumId w:val="29"/>
  </w:num>
  <w:num w:numId="7">
    <w:abstractNumId w:val="2"/>
  </w:num>
  <w:num w:numId="8">
    <w:abstractNumId w:val="0"/>
  </w:num>
  <w:num w:numId="9">
    <w:abstractNumId w:val="35"/>
  </w:num>
  <w:num w:numId="10">
    <w:abstractNumId w:val="21"/>
  </w:num>
  <w:num w:numId="11">
    <w:abstractNumId w:val="17"/>
  </w:num>
  <w:num w:numId="12">
    <w:abstractNumId w:val="25"/>
  </w:num>
  <w:num w:numId="13">
    <w:abstractNumId w:val="27"/>
  </w:num>
  <w:num w:numId="14">
    <w:abstractNumId w:val="22"/>
  </w:num>
  <w:num w:numId="15">
    <w:abstractNumId w:val="23"/>
  </w:num>
  <w:num w:numId="16">
    <w:abstractNumId w:val="38"/>
  </w:num>
  <w:num w:numId="17">
    <w:abstractNumId w:val="4"/>
  </w:num>
  <w:num w:numId="18">
    <w:abstractNumId w:val="1"/>
  </w:num>
  <w:num w:numId="19">
    <w:abstractNumId w:val="31"/>
  </w:num>
  <w:num w:numId="20">
    <w:abstractNumId w:val="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4"/>
  </w:num>
  <w:num w:numId="24">
    <w:abstractNumId w:val="3"/>
  </w:num>
  <w:num w:numId="25">
    <w:abstractNumId w:val="10"/>
  </w:num>
  <w:num w:numId="26">
    <w:abstractNumId w:val="34"/>
  </w:num>
  <w:num w:numId="27">
    <w:abstractNumId w:val="19"/>
  </w:num>
  <w:num w:numId="28">
    <w:abstractNumId w:val="24"/>
  </w:num>
  <w:num w:numId="29">
    <w:abstractNumId w:val="33"/>
  </w:num>
  <w:num w:numId="30">
    <w:abstractNumId w:val="6"/>
  </w:num>
  <w:num w:numId="31">
    <w:abstractNumId w:val="36"/>
  </w:num>
  <w:num w:numId="32">
    <w:abstractNumId w:val="15"/>
  </w:num>
  <w:num w:numId="33">
    <w:abstractNumId w:val="20"/>
  </w:num>
  <w:num w:numId="34">
    <w:abstractNumId w:val="32"/>
  </w:num>
  <w:num w:numId="35">
    <w:abstractNumId w:val="13"/>
  </w:num>
  <w:num w:numId="36">
    <w:abstractNumId w:val="28"/>
  </w:num>
  <w:num w:numId="37">
    <w:abstractNumId w:val="39"/>
  </w:num>
  <w:num w:numId="38">
    <w:abstractNumId w:val="30"/>
  </w:num>
  <w:num w:numId="39">
    <w:abstractNumId w:val="37"/>
  </w:num>
  <w:num w:numId="40">
    <w:abstractNumId w:val="1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E8"/>
    <w:rsid w:val="0002019A"/>
    <w:rsid w:val="000427E2"/>
    <w:rsid w:val="00053190"/>
    <w:rsid w:val="0008372F"/>
    <w:rsid w:val="000B25A5"/>
    <w:rsid w:val="000E3BA4"/>
    <w:rsid w:val="001172E7"/>
    <w:rsid w:val="00127F98"/>
    <w:rsid w:val="00137AC2"/>
    <w:rsid w:val="00163006"/>
    <w:rsid w:val="001634E9"/>
    <w:rsid w:val="00177D3D"/>
    <w:rsid w:val="001D2B75"/>
    <w:rsid w:val="001E55CC"/>
    <w:rsid w:val="001F4B01"/>
    <w:rsid w:val="0020009C"/>
    <w:rsid w:val="00221365"/>
    <w:rsid w:val="002756D2"/>
    <w:rsid w:val="00276F58"/>
    <w:rsid w:val="002A0530"/>
    <w:rsid w:val="002D390D"/>
    <w:rsid w:val="002E1262"/>
    <w:rsid w:val="002E1ED0"/>
    <w:rsid w:val="00315F65"/>
    <w:rsid w:val="00321F21"/>
    <w:rsid w:val="00327D9F"/>
    <w:rsid w:val="00343DC0"/>
    <w:rsid w:val="00345B66"/>
    <w:rsid w:val="00363A98"/>
    <w:rsid w:val="00392FFC"/>
    <w:rsid w:val="00395796"/>
    <w:rsid w:val="003A5335"/>
    <w:rsid w:val="003D2944"/>
    <w:rsid w:val="0040577A"/>
    <w:rsid w:val="0043593A"/>
    <w:rsid w:val="00465382"/>
    <w:rsid w:val="00474AC0"/>
    <w:rsid w:val="00486D64"/>
    <w:rsid w:val="004A44E8"/>
    <w:rsid w:val="004B2689"/>
    <w:rsid w:val="004D7AAA"/>
    <w:rsid w:val="00504412"/>
    <w:rsid w:val="005056DF"/>
    <w:rsid w:val="00534B35"/>
    <w:rsid w:val="0054392A"/>
    <w:rsid w:val="005661F5"/>
    <w:rsid w:val="00566F6C"/>
    <w:rsid w:val="005755F1"/>
    <w:rsid w:val="00584B6C"/>
    <w:rsid w:val="00591517"/>
    <w:rsid w:val="005C35C3"/>
    <w:rsid w:val="005D00E0"/>
    <w:rsid w:val="00607B36"/>
    <w:rsid w:val="00634024"/>
    <w:rsid w:val="006565DF"/>
    <w:rsid w:val="006D4F96"/>
    <w:rsid w:val="0070599D"/>
    <w:rsid w:val="007306DA"/>
    <w:rsid w:val="00747367"/>
    <w:rsid w:val="00770992"/>
    <w:rsid w:val="00775C12"/>
    <w:rsid w:val="00790139"/>
    <w:rsid w:val="00830FD4"/>
    <w:rsid w:val="0083330D"/>
    <w:rsid w:val="00834BCC"/>
    <w:rsid w:val="00884438"/>
    <w:rsid w:val="008958D5"/>
    <w:rsid w:val="008A4523"/>
    <w:rsid w:val="008C2F75"/>
    <w:rsid w:val="008D181F"/>
    <w:rsid w:val="008D21B2"/>
    <w:rsid w:val="00945907"/>
    <w:rsid w:val="0094678E"/>
    <w:rsid w:val="009512A0"/>
    <w:rsid w:val="00954323"/>
    <w:rsid w:val="0098131E"/>
    <w:rsid w:val="009D4731"/>
    <w:rsid w:val="00A326C9"/>
    <w:rsid w:val="00A53304"/>
    <w:rsid w:val="00A8007D"/>
    <w:rsid w:val="00AB02E9"/>
    <w:rsid w:val="00B131AA"/>
    <w:rsid w:val="00B269A3"/>
    <w:rsid w:val="00B54E1A"/>
    <w:rsid w:val="00B63038"/>
    <w:rsid w:val="00B80FDB"/>
    <w:rsid w:val="00B87C94"/>
    <w:rsid w:val="00BE09CA"/>
    <w:rsid w:val="00C01A9D"/>
    <w:rsid w:val="00C05BE5"/>
    <w:rsid w:val="00C33315"/>
    <w:rsid w:val="00C33A49"/>
    <w:rsid w:val="00C37406"/>
    <w:rsid w:val="00C544F0"/>
    <w:rsid w:val="00C557AB"/>
    <w:rsid w:val="00C70BD7"/>
    <w:rsid w:val="00C81A5F"/>
    <w:rsid w:val="00C967D5"/>
    <w:rsid w:val="00CA4CC8"/>
    <w:rsid w:val="00CB08EB"/>
    <w:rsid w:val="00CC2FCF"/>
    <w:rsid w:val="00CD18E3"/>
    <w:rsid w:val="00CD3592"/>
    <w:rsid w:val="00CF2D02"/>
    <w:rsid w:val="00D02C0C"/>
    <w:rsid w:val="00D56738"/>
    <w:rsid w:val="00D57CBD"/>
    <w:rsid w:val="00D76186"/>
    <w:rsid w:val="00D8724E"/>
    <w:rsid w:val="00D92C12"/>
    <w:rsid w:val="00DA07BC"/>
    <w:rsid w:val="00E11E81"/>
    <w:rsid w:val="00E1313A"/>
    <w:rsid w:val="00E370DA"/>
    <w:rsid w:val="00E42914"/>
    <w:rsid w:val="00E70225"/>
    <w:rsid w:val="00E74B62"/>
    <w:rsid w:val="00E757AE"/>
    <w:rsid w:val="00ED124D"/>
    <w:rsid w:val="00ED6136"/>
    <w:rsid w:val="00F11F90"/>
    <w:rsid w:val="00F13041"/>
    <w:rsid w:val="00F242F6"/>
    <w:rsid w:val="00F638EF"/>
    <w:rsid w:val="00F730F2"/>
    <w:rsid w:val="00F81AFD"/>
    <w:rsid w:val="00F86C7F"/>
    <w:rsid w:val="00F9044A"/>
    <w:rsid w:val="00F9730F"/>
    <w:rsid w:val="00F97DDE"/>
    <w:rsid w:val="00FB219C"/>
    <w:rsid w:val="00FC1031"/>
    <w:rsid w:val="00FC13FB"/>
    <w:rsid w:val="00FC47C2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2D49"/>
  <w15:chartTrackingRefBased/>
  <w15:docId w15:val="{6840B911-F442-4CE2-8539-767BFB3B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4A44E8"/>
  </w:style>
  <w:style w:type="paragraph" w:styleId="Stopka">
    <w:name w:val="footer"/>
    <w:basedOn w:val="Normalny"/>
    <w:link w:val="StopkaZnak"/>
    <w:semiHidden/>
    <w:rsid w:val="004A4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A44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 Znak Znak Znak,Znak Znak Znak"/>
    <w:basedOn w:val="Normalny"/>
    <w:next w:val="Tekstpodstawowy"/>
    <w:link w:val="NagwekZnak"/>
    <w:rsid w:val="004A44E8"/>
    <w:pPr>
      <w:keepNext/>
      <w:widowControl w:val="0"/>
      <w:suppressAutoHyphens/>
      <w:spacing w:before="240" w:after="120"/>
    </w:pPr>
    <w:rPr>
      <w:kern w:val="1"/>
      <w:sz w:val="28"/>
    </w:rPr>
  </w:style>
  <w:style w:type="character" w:customStyle="1" w:styleId="NagwekZnak">
    <w:name w:val="Nagłówek Znak"/>
    <w:aliases w:val=" Znak Znak Znak Znak,Znak Znak Znak Znak"/>
    <w:basedOn w:val="Domylnaczcionkaakapitu"/>
    <w:link w:val="Nagwek"/>
    <w:rsid w:val="004A44E8"/>
    <w:rPr>
      <w:rFonts w:ascii="Times New Roman" w:eastAsia="Times New Roman" w:hAnsi="Times New Roman" w:cs="Times New Roman"/>
      <w:kern w:val="1"/>
      <w:sz w:val="28"/>
      <w:szCs w:val="20"/>
      <w:lang w:eastAsia="pl-PL"/>
    </w:rPr>
  </w:style>
  <w:style w:type="character" w:styleId="Numerstrony">
    <w:name w:val="page number"/>
    <w:basedOn w:val="Domylnaczcionkaakapitu"/>
    <w:rsid w:val="004A4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4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FC10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AC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Nagłowek 3 Znak,Numerowanie Znak,L1 Znak,Preambuła Znak,Akapit z listą BS Znak,Kolorowa lista — akcent 11 Znak,Dot pt Znak,F5 List Paragraph Znak,Recommendation Znak,List Paragraph11 Znak,lp1 Znak,CW_Lista Znak"/>
    <w:link w:val="Akapitzlist"/>
    <w:qFormat/>
    <w:locked/>
    <w:rsid w:val="00B269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79013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790139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790139"/>
    <w:pPr>
      <w:jc w:val="center"/>
    </w:pPr>
    <w:rPr>
      <w:rFonts w:ascii="Arial" w:hAnsi="Arial"/>
      <w:b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790139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ipercze">
    <w:name w:val="Hyperlink"/>
    <w:basedOn w:val="Domylnaczcionkaakapitu"/>
    <w:rsid w:val="00F97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B238-3F6C-45E9-962D-0451A656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3176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Kuźnar</cp:lastModifiedBy>
  <cp:revision>23</cp:revision>
  <cp:lastPrinted>2023-06-06T11:42:00Z</cp:lastPrinted>
  <dcterms:created xsi:type="dcterms:W3CDTF">2021-03-03T08:34:00Z</dcterms:created>
  <dcterms:modified xsi:type="dcterms:W3CDTF">2023-06-06T11:42:00Z</dcterms:modified>
</cp:coreProperties>
</file>