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445637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Arial Narrow" w:hAnsi="Arial Narrow" w:cs="Arial"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AD36AC" w:rsidRPr="00445637">
        <w:rPr>
          <w:rFonts w:ascii="Arial Narrow" w:hAnsi="Arial Narrow" w:cs="Arial"/>
          <w:iCs/>
        </w:rPr>
        <w:t xml:space="preserve"> </w:t>
      </w:r>
      <w:r w:rsidR="007444E7">
        <w:rPr>
          <w:rFonts w:ascii="Arial Narrow" w:hAnsi="Arial Narrow" w:cs="Arial"/>
          <w:iCs/>
        </w:rPr>
        <w:t>„</w:t>
      </w:r>
      <w:r w:rsidR="007444E7">
        <w:rPr>
          <w:rFonts w:ascii="Arial Narrow" w:hAnsi="Arial Narrow" w:cs="Arial"/>
          <w:b/>
          <w:iCs/>
        </w:rPr>
        <w:t>ZAPROJEKTOWANIE I </w:t>
      </w:r>
      <w:r w:rsidR="007444E7" w:rsidRPr="007444E7">
        <w:rPr>
          <w:rFonts w:ascii="Arial Narrow" w:hAnsi="Arial Narrow" w:cs="Arial"/>
          <w:b/>
          <w:iCs/>
        </w:rPr>
        <w:t>DOSTAWA MOBILNYCH WEWNĘTRZNYCH OGRODÓW WERTYKALNYCH DLA BUDYNKU URZĘDU MARSZAŁKOWSKIEGO W KATOWICACH PRZY UL. DĄBROWSKIEGO 23”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C80979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…..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 xml:space="preserve">UWAGA </w:t>
      </w:r>
      <w:proofErr w:type="spellStart"/>
      <w:r w:rsidRPr="008B2DC8">
        <w:rPr>
          <w:rFonts w:ascii="Arial Narrow" w:hAnsi="Arial Narrow" w:cs="Arial"/>
          <w:i/>
          <w:sz w:val="20"/>
        </w:rPr>
        <w:t>II:</w:t>
      </w:r>
      <w:r w:rsidR="00AE3F56" w:rsidRPr="008B2DC8">
        <w:rPr>
          <w:rFonts w:ascii="Arial Narrow" w:hAnsi="Arial Narrow" w:cs="Arial"/>
          <w:i/>
          <w:sz w:val="20"/>
        </w:rPr>
        <w:t>Niniejsze</w:t>
      </w:r>
      <w:proofErr w:type="spellEnd"/>
      <w:r w:rsidR="00AE3F56" w:rsidRPr="008B2DC8">
        <w:rPr>
          <w:rFonts w:ascii="Arial Narrow" w:hAnsi="Arial Narrow" w:cs="Arial"/>
          <w:i/>
          <w:sz w:val="20"/>
        </w:rPr>
        <w:t xml:space="preserve">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4B9" w:rsidRPr="00445637" w:rsidRDefault="007444E7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</w:t>
    </w:r>
    <w:r w:rsidR="00470567">
      <w:rPr>
        <w:rFonts w:ascii="Arial Narrow" w:hAnsi="Arial Narrow"/>
      </w:rPr>
      <w:t>3.2023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 w:rsidR="00C90B3D">
      <w:rPr>
        <w:rFonts w:ascii="Arial Narrow" w:hAnsi="Arial Narrow"/>
      </w:rPr>
      <w:t xml:space="preserve"> nr </w:t>
    </w:r>
    <w:r w:rsidR="00470567">
      <w:rPr>
        <w:rFonts w:ascii="Arial Narrow" w:hAnsi="Arial Narrow"/>
      </w:rPr>
      <w:t>7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EC684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Poznańska</cp:lastModifiedBy>
  <cp:revision>3</cp:revision>
  <cp:lastPrinted>2021-08-31T12:09:00Z</cp:lastPrinted>
  <dcterms:created xsi:type="dcterms:W3CDTF">2022-10-13T07:25:00Z</dcterms:created>
  <dcterms:modified xsi:type="dcterms:W3CDTF">2023-04-17T12:51:00Z</dcterms:modified>
</cp:coreProperties>
</file>