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D06" w14:textId="14356C4F"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654FD2">
        <w:rPr>
          <w:rFonts w:cs="Arial"/>
          <w:iCs/>
          <w:sz w:val="20"/>
          <w:szCs w:val="20"/>
          <w:lang w:eastAsia="en-US"/>
        </w:rPr>
        <w:t>65</w:t>
      </w:r>
      <w:r w:rsidRPr="00915605">
        <w:rPr>
          <w:rFonts w:cs="Arial"/>
          <w:iCs/>
          <w:sz w:val="20"/>
          <w:szCs w:val="20"/>
          <w:lang w:eastAsia="en-US"/>
        </w:rPr>
        <w:t>.20</w:t>
      </w:r>
      <w:r w:rsidR="005B36A7">
        <w:rPr>
          <w:rFonts w:cs="Arial"/>
          <w:iCs/>
          <w:sz w:val="20"/>
          <w:szCs w:val="20"/>
          <w:lang w:eastAsia="en-US"/>
        </w:rPr>
        <w:t>2</w:t>
      </w:r>
      <w:r w:rsidR="005B38E6">
        <w:rPr>
          <w:rFonts w:cs="Arial"/>
          <w:iCs/>
          <w:sz w:val="20"/>
          <w:szCs w:val="20"/>
          <w:lang w:eastAsia="en-US"/>
        </w:rPr>
        <w:t>3</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4298D1E" w14:textId="73197ECE" w:rsidR="00526523" w:rsidRDefault="00526523" w:rsidP="00EA60DC">
      <w:pPr>
        <w:tabs>
          <w:tab w:val="left" w:pos="7037"/>
        </w:tabs>
        <w:spacing w:before="120" w:after="120" w:line="300" w:lineRule="auto"/>
        <w:rPr>
          <w:rFonts w:cs="Arial"/>
          <w:b/>
          <w:iCs/>
          <w:lang w:eastAsia="en-US"/>
        </w:rPr>
      </w:pPr>
      <w:r>
        <w:rPr>
          <w:rFonts w:cs="Arial"/>
          <w:b/>
          <w:iCs/>
          <w:lang w:eastAsia="en-US"/>
        </w:rPr>
        <w:tab/>
      </w: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0C6FF61" w14:textId="48221AA9" w:rsidR="00E16DDF" w:rsidRDefault="005B36A7" w:rsidP="00EA60DC">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Tryb udzielenia zamówienia: </w:t>
      </w:r>
      <w:r w:rsidR="00EA60DC" w:rsidRPr="00EA60DC">
        <w:rPr>
          <w:rFonts w:eastAsia="Calibri" w:cs="Arial"/>
          <w:b/>
          <w:sz w:val="20"/>
          <w:szCs w:val="20"/>
          <w:lang w:eastAsia="en-US"/>
        </w:rPr>
        <w:t xml:space="preserve">tryb podstawowy z możliwością przeprowadzenia negocjacji </w:t>
      </w:r>
      <w:r w:rsidR="00EA60DC" w:rsidRPr="00EA60DC">
        <w:rPr>
          <w:rFonts w:eastAsia="Calibri" w:cs="Arial"/>
          <w:b/>
          <w:sz w:val="20"/>
          <w:szCs w:val="20"/>
          <w:lang w:eastAsia="en-US"/>
        </w:rPr>
        <w:br/>
        <w:t>na podstawie art. 275 pkt 2 Pzp</w:t>
      </w:r>
    </w:p>
    <w:p w14:paraId="58B79E6A" w14:textId="77777777" w:rsidR="00846250" w:rsidRPr="00915605" w:rsidRDefault="00846250" w:rsidP="00EA60DC">
      <w:pPr>
        <w:spacing w:before="120" w:after="120" w:line="276" w:lineRule="auto"/>
        <w:jc w:val="center"/>
        <w:rPr>
          <w:rFonts w:eastAsia="Calibri" w:cs="Arial"/>
          <w:b/>
          <w:sz w:val="20"/>
          <w:szCs w:val="20"/>
          <w:lang w:eastAsia="en-US"/>
        </w:rPr>
      </w:pPr>
    </w:p>
    <w:p w14:paraId="6AA8552C" w14:textId="4E482350" w:rsidR="00654FD2" w:rsidRPr="00654FD2" w:rsidRDefault="00654FD2" w:rsidP="00654FD2">
      <w:pPr>
        <w:keepNext/>
        <w:spacing w:before="120" w:after="120" w:line="23" w:lineRule="atLeast"/>
        <w:jc w:val="center"/>
        <w:outlineLvl w:val="3"/>
        <w:rPr>
          <w:rFonts w:eastAsia="Calibri" w:cs="Arial"/>
          <w:b/>
          <w:bCs/>
          <w:sz w:val="28"/>
          <w:szCs w:val="28"/>
          <w:lang w:eastAsia="en-US"/>
        </w:rPr>
      </w:pPr>
      <w:bookmarkStart w:id="0" w:name="_Hlk114826869"/>
      <w:r w:rsidRPr="00654FD2">
        <w:rPr>
          <w:rFonts w:eastAsia="Calibri" w:cs="Arial"/>
          <w:b/>
          <w:bCs/>
          <w:sz w:val="28"/>
          <w:szCs w:val="28"/>
          <w:lang w:eastAsia="en-US"/>
        </w:rPr>
        <w:t>Budowa ścieżki rowerowej z miejscowości Mokre do granicy gminy Czersk (trasa Czersk - Karsin).</w:t>
      </w:r>
    </w:p>
    <w:bookmarkEnd w:id="0"/>
    <w:p w14:paraId="56D874EA" w14:textId="77777777" w:rsidR="00654FD2" w:rsidRPr="00654FD2" w:rsidRDefault="00654FD2" w:rsidP="00654FD2">
      <w:pPr>
        <w:keepNext/>
        <w:spacing w:before="120" w:after="120" w:line="23" w:lineRule="atLeast"/>
        <w:jc w:val="center"/>
        <w:outlineLvl w:val="3"/>
        <w:rPr>
          <w:rFonts w:eastAsia="Calibri" w:cs="Arial"/>
          <w:b/>
          <w:bCs/>
          <w:sz w:val="28"/>
          <w:szCs w:val="28"/>
          <w:lang w:eastAsia="en-US"/>
        </w:rPr>
      </w:pPr>
      <w:r w:rsidRPr="00654FD2">
        <w:rPr>
          <w:rFonts w:eastAsia="Calibri" w:cs="Arial"/>
          <w:b/>
          <w:bCs/>
          <w:sz w:val="28"/>
          <w:szCs w:val="28"/>
          <w:lang w:eastAsia="en-US"/>
        </w:rPr>
        <w:t>Zadanie jest dofinansowane ze środków Rządowego Programu Inwestycji Strategicznych.</w:t>
      </w: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Pr="00EA60DC" w:rsidRDefault="007268A4" w:rsidP="00694C3B">
      <w:pPr>
        <w:spacing w:before="120" w:after="120"/>
        <w:ind w:right="252"/>
        <w:rPr>
          <w:rFonts w:cs="Arial"/>
          <w:b/>
          <w:bCs/>
          <w:sz w:val="20"/>
          <w:szCs w:val="20"/>
          <w:lang w:eastAsia="en-US"/>
        </w:rPr>
      </w:pPr>
    </w:p>
    <w:p w14:paraId="777E8264" w14:textId="77777777" w:rsidR="00963760" w:rsidRPr="00EA60DC" w:rsidRDefault="00963760" w:rsidP="00F0767D">
      <w:pPr>
        <w:spacing w:before="120" w:after="120"/>
        <w:ind w:right="252"/>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EA60DC">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158C1B5" w14:textId="77777777" w:rsidR="005B38E6" w:rsidRDefault="005B38E6" w:rsidP="00694C3B">
      <w:pPr>
        <w:tabs>
          <w:tab w:val="left" w:pos="1276"/>
        </w:tabs>
        <w:spacing w:before="120" w:after="120"/>
        <w:ind w:right="1152"/>
        <w:rPr>
          <w:rFonts w:cs="Arial"/>
          <w:vertAlign w:val="superscript"/>
          <w:lang w:eastAsia="en-US"/>
        </w:rPr>
      </w:pPr>
    </w:p>
    <w:p w14:paraId="131258EC" w14:textId="68A6FA7D" w:rsidR="005B38E6" w:rsidRDefault="005B36A7" w:rsidP="005B38E6">
      <w:pPr>
        <w:tabs>
          <w:tab w:val="left" w:pos="1276"/>
        </w:tabs>
        <w:spacing w:before="120" w:after="120"/>
        <w:ind w:right="1152"/>
        <w:jc w:val="center"/>
        <w:rPr>
          <w:rFonts w:cs="Arial"/>
          <w:sz w:val="28"/>
          <w:szCs w:val="28"/>
          <w:vertAlign w:val="superscript"/>
          <w:lang w:eastAsia="en-US"/>
        </w:rPr>
      </w:pPr>
      <w:r w:rsidRPr="00A62D35">
        <w:rPr>
          <w:rFonts w:cs="Arial"/>
          <w:sz w:val="28"/>
          <w:szCs w:val="28"/>
          <w:vertAlign w:val="superscript"/>
          <w:lang w:eastAsia="en-US"/>
        </w:rPr>
        <w:t>Czersk, dnia</w:t>
      </w:r>
      <w:r w:rsidR="00A7104F" w:rsidRPr="00A62D35">
        <w:rPr>
          <w:rFonts w:cs="Arial"/>
          <w:sz w:val="28"/>
          <w:szCs w:val="28"/>
          <w:vertAlign w:val="superscript"/>
          <w:lang w:eastAsia="en-US"/>
        </w:rPr>
        <w:t xml:space="preserve"> </w:t>
      </w:r>
      <w:r w:rsidR="00302387">
        <w:rPr>
          <w:rFonts w:cs="Arial"/>
          <w:sz w:val="28"/>
          <w:szCs w:val="28"/>
          <w:vertAlign w:val="superscript"/>
          <w:lang w:eastAsia="en-US"/>
        </w:rPr>
        <w:t>2</w:t>
      </w:r>
      <w:r w:rsidR="00654FD2">
        <w:rPr>
          <w:rFonts w:cs="Arial"/>
          <w:sz w:val="28"/>
          <w:szCs w:val="28"/>
          <w:vertAlign w:val="superscript"/>
          <w:lang w:eastAsia="en-US"/>
        </w:rPr>
        <w:t>2</w:t>
      </w:r>
      <w:r w:rsidR="00846250">
        <w:rPr>
          <w:rFonts w:cs="Arial"/>
          <w:sz w:val="28"/>
          <w:szCs w:val="28"/>
          <w:vertAlign w:val="superscript"/>
          <w:lang w:eastAsia="en-US"/>
        </w:rPr>
        <w:t xml:space="preserve"> </w:t>
      </w:r>
      <w:r w:rsidR="00654FD2">
        <w:rPr>
          <w:rFonts w:cs="Arial"/>
          <w:sz w:val="28"/>
          <w:szCs w:val="28"/>
          <w:vertAlign w:val="superscript"/>
          <w:lang w:eastAsia="en-US"/>
        </w:rPr>
        <w:t>listopada</w:t>
      </w:r>
      <w:r w:rsidR="00C53D5D">
        <w:rPr>
          <w:rFonts w:cs="Arial"/>
          <w:sz w:val="28"/>
          <w:szCs w:val="28"/>
          <w:vertAlign w:val="superscript"/>
          <w:lang w:eastAsia="en-US"/>
        </w:rPr>
        <w:t xml:space="preserve"> </w:t>
      </w:r>
      <w:r w:rsidRPr="00A62D35">
        <w:rPr>
          <w:rFonts w:cs="Arial"/>
          <w:sz w:val="28"/>
          <w:szCs w:val="28"/>
          <w:vertAlign w:val="superscript"/>
          <w:lang w:eastAsia="en-US"/>
        </w:rPr>
        <w:t>202</w:t>
      </w:r>
      <w:r w:rsidR="005B38E6">
        <w:rPr>
          <w:rFonts w:cs="Arial"/>
          <w:sz w:val="28"/>
          <w:szCs w:val="28"/>
          <w:vertAlign w:val="superscript"/>
          <w:lang w:eastAsia="en-US"/>
        </w:rPr>
        <w:t>3</w:t>
      </w:r>
      <w:r w:rsidR="00915605" w:rsidRPr="00A62D35">
        <w:rPr>
          <w:rFonts w:cs="Arial"/>
          <w:sz w:val="28"/>
          <w:szCs w:val="28"/>
          <w:vertAlign w:val="superscript"/>
          <w:lang w:eastAsia="en-US"/>
        </w:rPr>
        <w:t xml:space="preserve"> roku</w:t>
      </w:r>
    </w:p>
    <w:p w14:paraId="598CAC40" w14:textId="77777777" w:rsidR="00EA60DC" w:rsidRDefault="00EA60DC" w:rsidP="005B38E6">
      <w:pPr>
        <w:tabs>
          <w:tab w:val="left" w:pos="1276"/>
        </w:tabs>
        <w:spacing w:before="120" w:after="120"/>
        <w:ind w:right="1152"/>
        <w:jc w:val="center"/>
        <w:rPr>
          <w:rFonts w:cs="Arial"/>
          <w:sz w:val="28"/>
          <w:szCs w:val="28"/>
          <w:vertAlign w:val="superscript"/>
          <w:lang w:eastAsia="en-US"/>
        </w:rPr>
      </w:pPr>
    </w:p>
    <w:p w14:paraId="708F2002" w14:textId="77777777" w:rsidR="00846250" w:rsidRDefault="00846250" w:rsidP="00654FD2">
      <w:pPr>
        <w:tabs>
          <w:tab w:val="left" w:pos="1276"/>
        </w:tabs>
        <w:spacing w:before="120" w:after="120"/>
        <w:ind w:right="1152"/>
        <w:rPr>
          <w:rFonts w:cs="Arial"/>
          <w:sz w:val="28"/>
          <w:szCs w:val="28"/>
          <w:vertAlign w:val="superscript"/>
          <w:lang w:eastAsia="en-US"/>
        </w:rPr>
      </w:pPr>
    </w:p>
    <w:p w14:paraId="3A815D55" w14:textId="77777777" w:rsidR="00EA60DC" w:rsidRDefault="00EA60DC" w:rsidP="00EA60DC">
      <w:pPr>
        <w:tabs>
          <w:tab w:val="left" w:pos="1276"/>
        </w:tabs>
        <w:spacing w:before="120" w:after="120"/>
        <w:ind w:right="1152"/>
        <w:rPr>
          <w:rFonts w:cs="Arial"/>
          <w:vertAlign w:val="superscript"/>
          <w:lang w:eastAsia="en-US"/>
        </w:rPr>
      </w:pPr>
      <w:r>
        <w:rPr>
          <w:rFonts w:cs="Arial"/>
          <w:vertAlign w:val="superscript"/>
          <w:lang w:eastAsia="en-US"/>
        </w:rPr>
        <w:t>sporządziła: Arleta Matusik</w:t>
      </w:r>
    </w:p>
    <w:p w14:paraId="0449C2B9" w14:textId="77777777" w:rsidR="00EA60DC" w:rsidRDefault="00EA60DC" w:rsidP="00EA60DC">
      <w:pPr>
        <w:tabs>
          <w:tab w:val="left" w:pos="1276"/>
        </w:tabs>
        <w:spacing w:before="120" w:after="120"/>
        <w:ind w:right="1152"/>
        <w:rPr>
          <w:rFonts w:cs="Arial"/>
          <w:vertAlign w:val="superscript"/>
          <w:lang w:eastAsia="en-US"/>
        </w:rPr>
      </w:pPr>
    </w:p>
    <w:p w14:paraId="3083FDFC" w14:textId="77777777" w:rsidR="00EA60DC" w:rsidRDefault="00EA60DC" w:rsidP="00654FD2">
      <w:pPr>
        <w:tabs>
          <w:tab w:val="left" w:pos="1276"/>
        </w:tabs>
        <w:spacing w:before="120" w:after="120"/>
        <w:ind w:right="1152"/>
        <w:rPr>
          <w:rFonts w:cs="Arial"/>
          <w:sz w:val="28"/>
          <w:szCs w:val="28"/>
          <w:vertAlign w:val="superscript"/>
          <w:lang w:eastAsia="en-US"/>
        </w:rPr>
      </w:pPr>
    </w:p>
    <w:p w14:paraId="5FE62EF4" w14:textId="77777777" w:rsidR="00846250" w:rsidRPr="005B38E6" w:rsidRDefault="00846250" w:rsidP="00846250">
      <w:pPr>
        <w:tabs>
          <w:tab w:val="left" w:pos="1276"/>
        </w:tabs>
        <w:spacing w:before="120" w:after="120"/>
        <w:ind w:right="1152"/>
        <w:rPr>
          <w:rFonts w:cs="Arial"/>
          <w:sz w:val="28"/>
          <w:szCs w:val="28"/>
          <w:vertAlign w:val="superscript"/>
          <w:lang w:eastAsia="en-US"/>
        </w:rPr>
      </w:pP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77777777" w:rsidR="00AD0BF8" w:rsidRPr="0008187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77777777"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63119295" w14:textId="64C6EDCB"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sz w:val="20"/>
            <w:szCs w:val="20"/>
            <w:lang w:eastAsia="en-US"/>
          </w:rPr>
          <w:t>urzad_miejski@czersk.pl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46A324B3"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EA60DC" w:rsidRPr="00EA60DC">
        <w:rPr>
          <w:rFonts w:cs="Arial"/>
          <w:bCs/>
          <w:sz w:val="20"/>
          <w:szCs w:val="20"/>
          <w:lang w:eastAsia="en-US"/>
        </w:rPr>
        <w:t xml:space="preserve">udzielenie zamówienia publicznego prowadzone jest w trybie </w:t>
      </w:r>
      <w:r w:rsidR="00EA60DC" w:rsidRPr="00EA60DC">
        <w:rPr>
          <w:rFonts w:cs="Arial"/>
          <w:b/>
          <w:bCs/>
          <w:sz w:val="20"/>
          <w:szCs w:val="20"/>
          <w:lang w:eastAsia="en-US"/>
        </w:rPr>
        <w:t>podstawowym</w:t>
      </w:r>
      <w:r w:rsidR="00EA60DC" w:rsidRPr="00EA60DC">
        <w:rPr>
          <w:rFonts w:cs="Arial"/>
          <w:bCs/>
          <w:sz w:val="20"/>
          <w:szCs w:val="20"/>
          <w:lang w:eastAsia="en-US"/>
        </w:rPr>
        <w:t xml:space="preserve"> </w:t>
      </w:r>
      <w:r w:rsidR="00EA60DC" w:rsidRPr="00EA60DC">
        <w:rPr>
          <w:rFonts w:cs="Arial"/>
          <w:b/>
          <w:bCs/>
          <w:sz w:val="20"/>
          <w:szCs w:val="20"/>
          <w:lang w:eastAsia="en-US"/>
        </w:rPr>
        <w:t xml:space="preserve">z możliwością przeprowadzenia negocjacji, na podstawie art. 275 pkt 2 </w:t>
      </w:r>
      <w:r w:rsidR="00EA60DC" w:rsidRPr="00EA60DC">
        <w:rPr>
          <w:rFonts w:cs="Arial"/>
          <w:bCs/>
          <w:sz w:val="20"/>
          <w:szCs w:val="20"/>
          <w:lang w:eastAsia="en-US"/>
        </w:rPr>
        <w:t xml:space="preserve">ustawy z dnia </w:t>
      </w:r>
      <w:r w:rsidR="00FA0249">
        <w:rPr>
          <w:rFonts w:cs="Arial"/>
          <w:bCs/>
          <w:sz w:val="20"/>
          <w:szCs w:val="20"/>
          <w:lang w:eastAsia="en-US"/>
        </w:rPr>
        <w:br/>
      </w:r>
      <w:r w:rsidR="00EA60DC" w:rsidRPr="00EA60DC">
        <w:rPr>
          <w:rFonts w:cs="Arial"/>
          <w:bCs/>
          <w:sz w:val="20"/>
          <w:szCs w:val="20"/>
          <w:lang w:eastAsia="en-US"/>
        </w:rPr>
        <w:t>11 września 2019 r. – Prawo zamówień publicznych (t. j. - Dz. U. z 202</w:t>
      </w:r>
      <w:r w:rsidR="00302387">
        <w:rPr>
          <w:rFonts w:cs="Arial"/>
          <w:bCs/>
          <w:sz w:val="20"/>
          <w:szCs w:val="20"/>
          <w:lang w:eastAsia="en-US"/>
        </w:rPr>
        <w:t>3</w:t>
      </w:r>
      <w:r w:rsidR="00EA60DC" w:rsidRPr="00EA60DC">
        <w:rPr>
          <w:rFonts w:cs="Arial"/>
          <w:bCs/>
          <w:sz w:val="20"/>
          <w:szCs w:val="20"/>
          <w:lang w:eastAsia="en-US"/>
        </w:rPr>
        <w:t xml:space="preserve"> r., poz. 1</w:t>
      </w:r>
      <w:r w:rsidR="00302387">
        <w:rPr>
          <w:rFonts w:cs="Arial"/>
          <w:bCs/>
          <w:sz w:val="20"/>
          <w:szCs w:val="20"/>
          <w:lang w:eastAsia="en-US"/>
        </w:rPr>
        <w:t>605</w:t>
      </w:r>
      <w:r w:rsidR="00EA60DC" w:rsidRPr="00EA60DC">
        <w:rPr>
          <w:rFonts w:cs="Arial"/>
          <w:bCs/>
          <w:sz w:val="20"/>
          <w:szCs w:val="20"/>
          <w:lang w:eastAsia="en-US"/>
        </w:rPr>
        <w:t xml:space="preserve"> ze zm.) zwanej dalej „ustawą Pzp”, oraz aktów wykonawczych do ustawy</w:t>
      </w:r>
      <w:r w:rsidR="00EA60DC">
        <w:rPr>
          <w:rFonts w:cs="Arial"/>
          <w:bCs/>
          <w:sz w:val="20"/>
          <w:szCs w:val="20"/>
          <w:lang w:eastAsia="en-US"/>
        </w:rPr>
        <w:t>.</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DBEF2CA"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informuje, że przewiduje wybór najkorzystniejszej oferty z możliwością prowadzenia negocjacji.</w:t>
      </w:r>
    </w:p>
    <w:p w14:paraId="617511E9" w14:textId="77777777" w:rsidR="00EA60DC" w:rsidRDefault="00EA60DC" w:rsidP="00EA60DC">
      <w:pPr>
        <w:keepNext/>
        <w:numPr>
          <w:ilvl w:val="1"/>
          <w:numId w:val="1"/>
        </w:numPr>
        <w:spacing w:before="120" w:after="120" w:line="276" w:lineRule="auto"/>
        <w:jc w:val="both"/>
        <w:outlineLvl w:val="3"/>
        <w:rPr>
          <w:rFonts w:cs="Arial"/>
          <w:sz w:val="20"/>
          <w:szCs w:val="20"/>
        </w:rPr>
      </w:pPr>
      <w:r>
        <w:rPr>
          <w:rFonts w:cs="Arial"/>
          <w:sz w:val="20"/>
          <w:szCs w:val="20"/>
        </w:rPr>
        <w:t>Zamawiający informuje, że nie przewiduje ograniczenia liczby Wykonawców, których zaprosi do negocjacji.</w:t>
      </w:r>
    </w:p>
    <w:p w14:paraId="633D1260"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podjęcia decyzji o prowadzeniu negocjacji w pierwszym kroku Zamawiający poinformuje równocześnie wszystkich Wykonawców, którzy złożyli oferty, o Wykonawcach:</w:t>
      </w:r>
    </w:p>
    <w:p w14:paraId="38F6DAF2" w14:textId="77777777" w:rsidR="00EA60DC" w:rsidRDefault="00EA60DC" w:rsidP="00EA60D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których oferty nie zostały odrzucone, oraz punktacji przyznanej ofertom w każdym kryterium oceny ofert i łącznej punktacji,</w:t>
      </w:r>
    </w:p>
    <w:p w14:paraId="713A493B" w14:textId="77777777" w:rsidR="00EA60DC" w:rsidRDefault="00EA60DC" w:rsidP="00EA60DC">
      <w:pPr>
        <w:keepNext/>
        <w:numPr>
          <w:ilvl w:val="2"/>
          <w:numId w:val="1"/>
        </w:numPr>
        <w:spacing w:before="120" w:after="120" w:line="276" w:lineRule="auto"/>
        <w:jc w:val="both"/>
        <w:outlineLvl w:val="3"/>
        <w:rPr>
          <w:rFonts w:cs="Arial"/>
          <w:b/>
          <w:bCs/>
          <w:sz w:val="20"/>
          <w:szCs w:val="20"/>
          <w:lang w:eastAsia="en-US"/>
        </w:rPr>
      </w:pPr>
      <w:r>
        <w:rPr>
          <w:rFonts w:cs="Arial"/>
          <w:sz w:val="20"/>
          <w:szCs w:val="20"/>
          <w:lang w:eastAsia="en-US"/>
        </w:rPr>
        <w:t>których oferty zostały odrzucone,</w:t>
      </w:r>
      <w:r>
        <w:rPr>
          <w:rFonts w:cs="Arial"/>
          <w:b/>
          <w:bCs/>
          <w:sz w:val="20"/>
          <w:szCs w:val="20"/>
          <w:lang w:eastAsia="en-US"/>
        </w:rPr>
        <w:tab/>
      </w:r>
    </w:p>
    <w:p w14:paraId="64185C09" w14:textId="77777777" w:rsidR="00EA60DC" w:rsidRDefault="00EA60DC" w:rsidP="00EA60DC">
      <w:pPr>
        <w:keepNext/>
        <w:numPr>
          <w:ilvl w:val="3"/>
          <w:numId w:val="1"/>
        </w:numPr>
        <w:tabs>
          <w:tab w:val="left" w:pos="1418"/>
        </w:tabs>
        <w:spacing w:before="120" w:after="120" w:line="276" w:lineRule="auto"/>
        <w:jc w:val="both"/>
        <w:outlineLvl w:val="3"/>
        <w:rPr>
          <w:rFonts w:cs="Arial"/>
          <w:sz w:val="20"/>
          <w:szCs w:val="20"/>
          <w:lang w:eastAsia="en-US"/>
        </w:rPr>
      </w:pPr>
      <w:r>
        <w:rPr>
          <w:rFonts w:cs="Arial"/>
          <w:sz w:val="20"/>
          <w:szCs w:val="20"/>
          <w:lang w:eastAsia="en-US"/>
        </w:rPr>
        <w:t>podając uzasadnienie faktyczne i prawne.</w:t>
      </w:r>
    </w:p>
    <w:p w14:paraId="158FAC00"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43C6309A"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5434B0E"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 zakończeniu negocjacji ze wszystkimi Wykonawcami Zamawiający informuje równocześnie wszystkich wykonawców, których oferty złożone w odpowiedzi na ogłoszenie o zamówieniu nie zostały odrzucone, o zakończeniu negocjacji oraz zaprasza ich do składania ofert dodatkowych.</w:t>
      </w:r>
    </w:p>
    <w:p w14:paraId="21A31A06" w14:textId="77777777" w:rsidR="00EA60DC" w:rsidRDefault="00EA60DC" w:rsidP="00EA60DC">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Zaproszenie do złożenia ofert dodatkowych będzie zawierać co najmniej:</w:t>
      </w:r>
    </w:p>
    <w:p w14:paraId="092A2C07"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nazwę oraz adres Zamawiającego, numer telefonu, adres poczty elektronicznej oraz strony internetowej prowadzonego postępowania,</w:t>
      </w:r>
    </w:p>
    <w:p w14:paraId="31E7C5D6"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sposób i termin składania ofert dodatkowych oraz język lub języki, w jakich muszą one być sporządzone, oraz termin otwarcia tych ofert.</w:t>
      </w:r>
    </w:p>
    <w:p w14:paraId="239D6C8C"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95A0D79" w14:textId="6605D0C2"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dodatkowa nie może być mniej korzystna w żadnym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 xml:space="preserve">o zamówieniu. </w:t>
      </w:r>
    </w:p>
    <w:p w14:paraId="3EC3DA43"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7A99071D" w14:textId="0029FE1A" w:rsidR="00EA60DC" w:rsidRDefault="00EA60DC" w:rsidP="00EA60DC">
      <w:pPr>
        <w:keepNext/>
        <w:numPr>
          <w:ilvl w:val="1"/>
          <w:numId w:val="1"/>
        </w:numPr>
        <w:spacing w:before="120" w:after="120" w:line="276" w:lineRule="auto"/>
        <w:jc w:val="both"/>
        <w:outlineLvl w:val="3"/>
        <w:rPr>
          <w:rFonts w:cs="Arial"/>
          <w:bCs/>
          <w:sz w:val="20"/>
          <w:szCs w:val="20"/>
        </w:rPr>
      </w:pPr>
      <w:r>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o zamówieniu, podlega odrzuceniu.</w:t>
      </w:r>
      <w:r>
        <w:rPr>
          <w:rFonts w:ascii="Calibri" w:hAnsi="Calibri" w:cs="Calibri"/>
          <w:bCs/>
          <w:sz w:val="20"/>
          <w:szCs w:val="20"/>
        </w:rPr>
        <w:t xml:space="preserve"> </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D3E2092" w14:textId="3417627C" w:rsidR="00EA60DC" w:rsidRPr="00FA0249" w:rsidRDefault="00915605" w:rsidP="00FA0249">
      <w:pPr>
        <w:keepNext/>
        <w:numPr>
          <w:ilvl w:val="1"/>
          <w:numId w:val="1"/>
        </w:numPr>
        <w:spacing w:before="120" w:after="120" w:line="276" w:lineRule="auto"/>
        <w:ind w:left="709" w:hanging="425"/>
        <w:jc w:val="both"/>
        <w:outlineLvl w:val="3"/>
        <w:rPr>
          <w:rFonts w:cs="Arial"/>
          <w:b/>
          <w:bCs/>
          <w:sz w:val="20"/>
        </w:rPr>
      </w:pPr>
      <w:r w:rsidRPr="00EA60DC">
        <w:rPr>
          <w:rFonts w:cs="Arial"/>
          <w:sz w:val="20"/>
        </w:rPr>
        <w:t>Przedmiotem zamówienia jest:</w:t>
      </w:r>
      <w:r w:rsidRPr="00EA60DC">
        <w:rPr>
          <w:rFonts w:cs="Arial"/>
          <w:b/>
          <w:bCs/>
          <w:sz w:val="20"/>
        </w:rPr>
        <w:t xml:space="preserve"> </w:t>
      </w:r>
      <w:r w:rsidR="00FA0249" w:rsidRPr="00FA0249">
        <w:rPr>
          <w:rFonts w:cs="Arial"/>
          <w:b/>
          <w:bCs/>
          <w:sz w:val="20"/>
        </w:rPr>
        <w:t>Budowa ścieżki rowerowej z miejscowości Mokre do granicy gminy Czersk (trasa Czersk - Karsin).</w:t>
      </w:r>
      <w:r w:rsidR="00FA0249">
        <w:rPr>
          <w:rFonts w:cs="Arial"/>
          <w:b/>
          <w:bCs/>
          <w:sz w:val="20"/>
        </w:rPr>
        <w:t xml:space="preserve"> </w:t>
      </w:r>
      <w:r w:rsidR="00FA0249" w:rsidRPr="00FA0249">
        <w:rPr>
          <w:rFonts w:cs="Arial"/>
          <w:b/>
          <w:bCs/>
          <w:sz w:val="20"/>
        </w:rPr>
        <w:t>Zadanie jest dofinansowane ze środków Rządowego Programu Inwestycji Strategicznych.</w:t>
      </w:r>
    </w:p>
    <w:p w14:paraId="3DD7DEC2" w14:textId="15D4AB57" w:rsidR="00304B97" w:rsidRPr="00846250" w:rsidRDefault="00304B97" w:rsidP="00846250">
      <w:pPr>
        <w:keepNext/>
        <w:numPr>
          <w:ilvl w:val="1"/>
          <w:numId w:val="1"/>
        </w:numPr>
        <w:spacing w:before="120" w:after="120" w:line="276" w:lineRule="auto"/>
        <w:ind w:left="709" w:hanging="425"/>
        <w:jc w:val="both"/>
        <w:outlineLvl w:val="3"/>
        <w:rPr>
          <w:rFonts w:cs="Arial"/>
          <w:bCs/>
          <w:sz w:val="20"/>
          <w:szCs w:val="20"/>
          <w:lang w:eastAsia="en-US"/>
        </w:rPr>
      </w:pPr>
      <w:r w:rsidRPr="00EA60DC">
        <w:rPr>
          <w:rFonts w:cs="Arial"/>
          <w:bCs/>
          <w:sz w:val="20"/>
          <w:szCs w:val="20"/>
          <w:lang w:eastAsia="en-US"/>
        </w:rPr>
        <w:t xml:space="preserve">Przedmiot zamówienia szczegółowo został określony w opisie przedmiotu zamówienia oraz dokumentacji </w:t>
      </w:r>
      <w:r w:rsidR="00846250">
        <w:rPr>
          <w:rFonts w:cs="Arial"/>
          <w:bCs/>
          <w:sz w:val="20"/>
          <w:szCs w:val="20"/>
          <w:lang w:eastAsia="en-US"/>
        </w:rPr>
        <w:t xml:space="preserve">projektowej, </w:t>
      </w:r>
      <w:r w:rsidR="00846250" w:rsidRPr="00846250">
        <w:rPr>
          <w:rFonts w:cs="Arial"/>
          <w:bCs/>
          <w:sz w:val="20"/>
          <w:szCs w:val="20"/>
          <w:lang w:eastAsia="en-US"/>
        </w:rPr>
        <w:t>specyfikacji technicznej wykonania i odbioru robót, oraz pomocniczo w przedmiarze robót stanowiących załączniki do SWZ.</w:t>
      </w:r>
      <w:r w:rsidR="00846250" w:rsidRPr="00846250">
        <w:rPr>
          <w:rFonts w:eastAsia="Arial" w:cs="Arial"/>
          <w:b/>
          <w:sz w:val="20"/>
          <w:szCs w:val="20"/>
        </w:rPr>
        <w:t xml:space="preserve"> </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9F36B03" w14:textId="12BAE0EC" w:rsidR="002162CD" w:rsidRPr="00302387" w:rsidRDefault="002162CD" w:rsidP="00302387">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Pzp, </w:t>
      </w:r>
      <w:r>
        <w:rPr>
          <w:rFonts w:cs="Arial"/>
          <w:bCs/>
          <w:sz w:val="20"/>
          <w:szCs w:val="20"/>
          <w:lang w:eastAsia="en-US"/>
        </w:rPr>
        <w:t>Z</w:t>
      </w:r>
      <w:r w:rsidRPr="002162CD">
        <w:rPr>
          <w:rFonts w:cs="Arial"/>
          <w:bCs/>
          <w:sz w:val="20"/>
          <w:szCs w:val="20"/>
          <w:lang w:eastAsia="en-US"/>
        </w:rPr>
        <w:t>amawiający dopuszcza rozwiązania równoważne opisywanym</w:t>
      </w:r>
      <w:r w:rsidR="00302387">
        <w:rPr>
          <w:rFonts w:cs="Arial"/>
          <w:bCs/>
          <w:sz w:val="20"/>
          <w:szCs w:val="20"/>
          <w:lang w:eastAsia="en-US"/>
        </w:rPr>
        <w:t>,</w:t>
      </w:r>
      <w:r w:rsidR="00302387" w:rsidRPr="00302387">
        <w:rPr>
          <w:rFonts w:cs="Arial"/>
          <w:bCs/>
          <w:sz w:val="20"/>
          <w:szCs w:val="20"/>
          <w:lang w:eastAsia="en-US"/>
        </w:rPr>
        <w:t xml:space="preserve"> a odniesieniu takiemu towarzyszą wyrazy „lub równoważne”.</w:t>
      </w:r>
    </w:p>
    <w:p w14:paraId="1EE0DDB1" w14:textId="3ACD4D2A" w:rsidR="00FA0249" w:rsidRPr="00276FB2" w:rsidRDefault="001362BD" w:rsidP="00276FB2">
      <w:pPr>
        <w:keepNext/>
        <w:numPr>
          <w:ilvl w:val="1"/>
          <w:numId w:val="1"/>
        </w:numPr>
        <w:spacing w:after="120" w:line="276" w:lineRule="auto"/>
        <w:ind w:left="709" w:hanging="425"/>
        <w:jc w:val="both"/>
        <w:outlineLvl w:val="3"/>
        <w:rPr>
          <w:rFonts w:cs="Arial"/>
          <w:bCs/>
          <w:sz w:val="20"/>
          <w:szCs w:val="20"/>
          <w:lang w:eastAsia="en-US"/>
        </w:rPr>
      </w:pPr>
      <w:r w:rsidRPr="0068045C">
        <w:rPr>
          <w:rFonts w:cs="Arial"/>
          <w:bCs/>
          <w:sz w:val="20"/>
          <w:szCs w:val="20"/>
          <w:lang w:eastAsia="en-US"/>
        </w:rPr>
        <w:t xml:space="preserve">Wspólny </w:t>
      </w:r>
      <w:bookmarkStart w:id="1" w:name="_Hlk88550474"/>
      <w:r w:rsidR="00302387" w:rsidRPr="00F31F00">
        <w:rPr>
          <w:rFonts w:cs="Arial"/>
          <w:bCs/>
          <w:sz w:val="20"/>
          <w:szCs w:val="20"/>
        </w:rPr>
        <w:t xml:space="preserve"> słownik CPV: Główny Przedmiot: </w:t>
      </w:r>
      <w:bookmarkEnd w:id="1"/>
      <w:r w:rsidR="00FA0249" w:rsidRPr="00FA0249">
        <w:rPr>
          <w:rFonts w:eastAsia="Calibri" w:cs="Arial"/>
          <w:color w:val="000000"/>
          <w:sz w:val="20"/>
          <w:szCs w:val="20"/>
          <w:lang w:eastAsia="en-US"/>
        </w:rPr>
        <w:t>45233162-2 Roboty budowlane w zakresie ścieżek rowerowych,</w:t>
      </w:r>
      <w:r w:rsidR="00276FB2">
        <w:rPr>
          <w:rFonts w:cs="Arial"/>
          <w:bCs/>
          <w:sz w:val="20"/>
          <w:szCs w:val="20"/>
          <w:lang w:eastAsia="en-US"/>
        </w:rPr>
        <w:t xml:space="preserve"> </w:t>
      </w:r>
      <w:r w:rsidR="00FA0249" w:rsidRPr="00276FB2">
        <w:rPr>
          <w:rFonts w:eastAsia="Calibri" w:cs="Arial"/>
          <w:color w:val="000000"/>
          <w:sz w:val="20"/>
          <w:szCs w:val="20"/>
          <w:lang w:eastAsia="en-US"/>
        </w:rPr>
        <w:t>45233140-2 Roboty drogowe,</w:t>
      </w:r>
      <w:r w:rsidR="00276FB2">
        <w:rPr>
          <w:rFonts w:eastAsia="Calibri" w:cs="Arial"/>
          <w:color w:val="000000"/>
          <w:sz w:val="20"/>
          <w:szCs w:val="20"/>
          <w:lang w:eastAsia="en-US"/>
        </w:rPr>
        <w:t xml:space="preserve"> </w:t>
      </w:r>
      <w:r w:rsidR="00FA0249" w:rsidRPr="00276FB2">
        <w:rPr>
          <w:rFonts w:eastAsia="Calibri" w:cs="Arial"/>
          <w:color w:val="000000"/>
          <w:sz w:val="20"/>
          <w:szCs w:val="20"/>
          <w:lang w:eastAsia="en-US"/>
        </w:rPr>
        <w:t>45100000-8 Przygotowanie terenu pod budowę,</w:t>
      </w:r>
      <w:r w:rsidR="00276FB2">
        <w:rPr>
          <w:rFonts w:cs="Arial"/>
          <w:bCs/>
          <w:sz w:val="20"/>
          <w:szCs w:val="20"/>
          <w:lang w:eastAsia="en-US"/>
        </w:rPr>
        <w:t xml:space="preserve"> </w:t>
      </w:r>
      <w:r w:rsidR="00FA0249" w:rsidRPr="00276FB2">
        <w:rPr>
          <w:rFonts w:eastAsia="Calibri" w:cs="Arial"/>
          <w:color w:val="000000"/>
          <w:sz w:val="20"/>
          <w:szCs w:val="20"/>
          <w:lang w:eastAsia="en-US"/>
        </w:rPr>
        <w:t>45111200-0 Roboty w zakresie przygotowania terenu pod budowę i roboty ziemne, 45111291-4 Roboty w zakresie zagospodarowania terenu,</w:t>
      </w:r>
      <w:r w:rsidR="00276FB2">
        <w:rPr>
          <w:rFonts w:cs="Arial"/>
          <w:bCs/>
          <w:sz w:val="20"/>
          <w:szCs w:val="20"/>
          <w:lang w:eastAsia="en-US"/>
        </w:rPr>
        <w:t xml:space="preserve"> </w:t>
      </w:r>
      <w:r w:rsidR="00FA0249" w:rsidRPr="00276FB2">
        <w:rPr>
          <w:rFonts w:eastAsia="Calibri" w:cs="Arial"/>
          <w:color w:val="000000"/>
          <w:sz w:val="20"/>
          <w:szCs w:val="20"/>
          <w:lang w:eastAsia="en-US"/>
        </w:rPr>
        <w:t>45221111-3 Roboty budowlane w zakresie mostów drogowych.</w:t>
      </w:r>
    </w:p>
    <w:p w14:paraId="39E9B68A" w14:textId="0873CFD5" w:rsidR="001362BD" w:rsidRPr="0068045C" w:rsidRDefault="001362BD" w:rsidP="00276FB2">
      <w:pPr>
        <w:keepNext/>
        <w:numPr>
          <w:ilvl w:val="1"/>
          <w:numId w:val="1"/>
        </w:numPr>
        <w:spacing w:before="120" w:after="120" w:line="276" w:lineRule="auto"/>
        <w:ind w:left="709" w:hanging="567"/>
        <w:jc w:val="both"/>
        <w:outlineLvl w:val="3"/>
        <w:rPr>
          <w:rFonts w:cs="Arial"/>
          <w:bCs/>
          <w:sz w:val="20"/>
          <w:szCs w:val="20"/>
          <w:u w:val="single"/>
          <w:lang w:eastAsia="en-US"/>
        </w:rPr>
      </w:pPr>
      <w:r w:rsidRPr="0068045C">
        <w:rPr>
          <w:rFonts w:cs="Arial"/>
          <w:bCs/>
          <w:sz w:val="20"/>
          <w:szCs w:val="20"/>
          <w:u w:val="single"/>
          <w:lang w:eastAsia="en-US"/>
        </w:rPr>
        <w:t>Zamawiający wymaga zatrudnienia przez wykonawcę lub podwykonawcę na podstawie umowy o pracę osób wykonujących następujące czynności w zakresie realizacji zamówienia:</w:t>
      </w:r>
    </w:p>
    <w:p w14:paraId="6F4E8554"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czynności związanych robotami ziemnymi,</w:t>
      </w:r>
    </w:p>
    <w:p w14:paraId="325DCACC"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obsługą ciężkiego sprzętu budowlanego (koparek, ładowarek, równiarek, itp.)jak i sprzętu pozostałego (np. zagęszczarek)</w:t>
      </w:r>
    </w:p>
    <w:p w14:paraId="5339C182"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budową ścieżki rowerowej,</w:t>
      </w:r>
    </w:p>
    <w:p w14:paraId="69C18A6A"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pozostałych robót drogowych,</w:t>
      </w:r>
    </w:p>
    <w:p w14:paraId="40E7FDD1"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budową kładek rowerowych.</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55A8F1FA"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00CB5655">
        <w:rPr>
          <w:rFonts w:cs="Arial"/>
          <w:b/>
          <w:color w:val="000000" w:themeColor="text1"/>
          <w:sz w:val="20"/>
          <w:szCs w:val="20"/>
          <w:lang w:eastAsia="en-US"/>
        </w:rPr>
        <w:t xml:space="preserve">nie </w:t>
      </w:r>
      <w:r w:rsidRPr="007C15B9">
        <w:rPr>
          <w:rFonts w:cs="Arial"/>
          <w:b/>
          <w:color w:val="000000" w:themeColor="text1"/>
          <w:sz w:val="20"/>
          <w:szCs w:val="20"/>
          <w:lang w:eastAsia="en-US"/>
        </w:rPr>
        <w:t>dopuszcza składani</w:t>
      </w:r>
      <w:r w:rsidR="00CB5655">
        <w:rPr>
          <w:rFonts w:cs="Arial"/>
          <w:b/>
          <w:color w:val="000000" w:themeColor="text1"/>
          <w:sz w:val="20"/>
          <w:szCs w:val="20"/>
          <w:lang w:eastAsia="en-US"/>
        </w:rPr>
        <w:t>a</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w:t>
      </w:r>
    </w:p>
    <w:p w14:paraId="7B849286" w14:textId="3821669A" w:rsidR="002A4F87" w:rsidRPr="00276FB2" w:rsidRDefault="005525C1" w:rsidP="00276FB2">
      <w:pPr>
        <w:keepNext/>
        <w:numPr>
          <w:ilvl w:val="1"/>
          <w:numId w:val="1"/>
        </w:numPr>
        <w:spacing w:before="120" w:after="120" w:line="276" w:lineRule="auto"/>
        <w:ind w:left="709" w:hanging="567"/>
        <w:jc w:val="both"/>
        <w:outlineLvl w:val="3"/>
        <w:rPr>
          <w:rFonts w:cs="Arial"/>
          <w:bCs/>
          <w:sz w:val="20"/>
          <w:szCs w:val="20"/>
          <w:lang w:eastAsia="en-US"/>
        </w:rPr>
      </w:pPr>
      <w:bookmarkStart w:id="2" w:name="_Hlk87269018"/>
      <w:r w:rsidRPr="002A4F87">
        <w:rPr>
          <w:rFonts w:cs="Arial"/>
          <w:bCs/>
          <w:sz w:val="20"/>
          <w:szCs w:val="20"/>
          <w:u w:val="single"/>
          <w:lang w:eastAsia="en-US"/>
        </w:rPr>
        <w:t>Powody niedokonania podziału zamówienia na części, zgodnie z art. 91 ust. 2 ustawy PZP</w:t>
      </w:r>
      <w:r w:rsidR="00A965E6" w:rsidRPr="002A4F87">
        <w:rPr>
          <w:rFonts w:cs="Arial"/>
          <w:bCs/>
          <w:sz w:val="20"/>
          <w:szCs w:val="20"/>
          <w:u w:val="single"/>
          <w:lang w:eastAsia="en-US"/>
        </w:rPr>
        <w:t xml:space="preserve"> </w:t>
      </w:r>
      <w:r w:rsidRPr="002A4F87">
        <w:rPr>
          <w:rFonts w:cs="Arial"/>
          <w:bCs/>
          <w:sz w:val="20"/>
          <w:szCs w:val="20"/>
          <w:u w:val="single"/>
          <w:lang w:eastAsia="en-US"/>
        </w:rPr>
        <w:t>(t. j. - Dz. U. z 202</w:t>
      </w:r>
      <w:r w:rsidR="00B277AE">
        <w:rPr>
          <w:rFonts w:cs="Arial"/>
          <w:bCs/>
          <w:sz w:val="20"/>
          <w:szCs w:val="20"/>
          <w:u w:val="single"/>
          <w:lang w:eastAsia="en-US"/>
        </w:rPr>
        <w:t>3</w:t>
      </w:r>
      <w:r w:rsidRPr="002A4F87">
        <w:rPr>
          <w:rFonts w:cs="Arial"/>
          <w:bCs/>
          <w:sz w:val="20"/>
          <w:szCs w:val="20"/>
          <w:u w:val="single"/>
          <w:lang w:eastAsia="en-US"/>
        </w:rPr>
        <w:t xml:space="preserve"> r., poz. 1</w:t>
      </w:r>
      <w:r w:rsidR="00B277AE">
        <w:rPr>
          <w:rFonts w:cs="Arial"/>
          <w:bCs/>
          <w:sz w:val="20"/>
          <w:szCs w:val="20"/>
          <w:u w:val="single"/>
          <w:lang w:eastAsia="en-US"/>
        </w:rPr>
        <w:t>605</w:t>
      </w:r>
      <w:r w:rsidRPr="002A4F87">
        <w:rPr>
          <w:rFonts w:cs="Arial"/>
          <w:bCs/>
          <w:sz w:val="20"/>
          <w:szCs w:val="20"/>
          <w:u w:val="single"/>
          <w:lang w:eastAsia="en-US"/>
        </w:rPr>
        <w:t xml:space="preserve"> ze zm.).</w:t>
      </w:r>
      <w:r w:rsidRPr="002A4F87">
        <w:rPr>
          <w:rFonts w:cs="Arial"/>
          <w:bCs/>
          <w:sz w:val="20"/>
          <w:szCs w:val="20"/>
          <w:lang w:eastAsia="en-US"/>
        </w:rPr>
        <w:t xml:space="preserve"> </w:t>
      </w:r>
      <w:bookmarkEnd w:id="2"/>
      <w:r w:rsidR="00276FB2" w:rsidRPr="00276FB2">
        <w:rPr>
          <w:rFonts w:cs="Arial"/>
          <w:bCs/>
          <w:sz w:val="20"/>
          <w:szCs w:val="20"/>
          <w:lang w:eastAsia="en-US"/>
        </w:rPr>
        <w:t>Przygotowując postępowanie o udzielenie zamówienia Zamawiający przeanalizował jego przedmiot pod kątem podziału na części. Zamawiający stwierdził, że zamówienie dotyczące budowy ścieżki rowerowej z miejscowości Mokre do granicy gminy Czersk (trasa Czersk - Karsin) nie powinno zostać podzielone na części ze względów ekonomicznych, technicznych i organizacyjnych. Przedmiotem zamówienia jest budowa ścieżki rowerowej w ramach jednej umowy o dofinansowanie. Specyfika zadania wynika ze sporządzonych przez Zamawiającego dokumentów tj.: dokumentacji projektowej, przedmiaru robót, specyfikacji technicznej oraz z otrzymanego dofinansowania na realizację ww. inwestycji. Dodatkowy podział zadania na etapy z pewnością podniósłby wartość kosztów inwestycji, Jednemu wykonawcy łatwiej też będzie skoordynować poszczególne rodzaje robót. W związku z powyższym Zamawiający zdecydował nie dzielić przedmiotowego zamówienia na części.</w:t>
      </w:r>
      <w:r w:rsidR="00276FB2">
        <w:rPr>
          <w:rFonts w:cs="Arial"/>
          <w:bCs/>
          <w:sz w:val="20"/>
          <w:szCs w:val="20"/>
          <w:lang w:eastAsia="en-US"/>
        </w:rPr>
        <w:t xml:space="preserve"> </w:t>
      </w:r>
      <w:r w:rsidR="00276FB2" w:rsidRPr="00276FB2">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276FB2">
        <w:rPr>
          <w:rFonts w:cs="Arial"/>
          <w:bCs/>
          <w:sz w:val="20"/>
          <w:szCs w:val="20"/>
          <w:lang w:eastAsia="en-US"/>
        </w:rPr>
        <w:t xml:space="preserve"> </w:t>
      </w:r>
      <w:r w:rsidR="00276FB2" w:rsidRPr="00276FB2">
        <w:rPr>
          <w:rFonts w:cs="Arial"/>
          <w:bCs/>
          <w:sz w:val="20"/>
          <w:szCs w:val="20"/>
          <w:lang w:eastAsia="en-US"/>
        </w:rPr>
        <w:t>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zwiększonymi kosztami inwestycji i utrudniłby końcowe rozliczenie otrzymanego dofinansowania.</w:t>
      </w:r>
      <w:r w:rsidR="00276FB2">
        <w:rPr>
          <w:rFonts w:cs="Arial"/>
          <w:bCs/>
          <w:sz w:val="20"/>
          <w:szCs w:val="20"/>
          <w:lang w:eastAsia="en-US"/>
        </w:rPr>
        <w:t xml:space="preserve"> </w:t>
      </w:r>
      <w:r w:rsidR="00276FB2" w:rsidRPr="00276FB2">
        <w:rPr>
          <w:rFonts w:cs="Arial"/>
          <w:bCs/>
          <w:sz w:val="20"/>
          <w:szCs w:val="20"/>
          <w:lang w:eastAsia="en-US"/>
        </w:rPr>
        <w:t>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 a w konsekwencji terminowego rozliczenia inwestycji.</w:t>
      </w:r>
    </w:p>
    <w:p w14:paraId="2012A33B" w14:textId="27F62135" w:rsidR="00694C3B" w:rsidRPr="002A4F87" w:rsidRDefault="00694C3B" w:rsidP="008F1BB7">
      <w:pPr>
        <w:keepNext/>
        <w:numPr>
          <w:ilvl w:val="1"/>
          <w:numId w:val="1"/>
        </w:numPr>
        <w:spacing w:before="120" w:after="120" w:line="276" w:lineRule="auto"/>
        <w:ind w:left="709" w:hanging="567"/>
        <w:jc w:val="both"/>
        <w:outlineLvl w:val="3"/>
        <w:rPr>
          <w:rFonts w:cs="Arial"/>
          <w:b/>
          <w:sz w:val="20"/>
          <w:szCs w:val="20"/>
          <w:lang w:eastAsia="en-US"/>
        </w:rPr>
      </w:pPr>
      <w:r w:rsidRPr="002A4F87">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5D834365"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terminie: </w:t>
      </w:r>
      <w:r w:rsidR="002A4F87" w:rsidRPr="002A4F87">
        <w:rPr>
          <w:rFonts w:cs="Arial"/>
          <w:b/>
          <w:bCs/>
          <w:sz w:val="20"/>
          <w:szCs w:val="20"/>
        </w:rPr>
        <w:t>do</w:t>
      </w:r>
      <w:r w:rsidR="00865C6C" w:rsidRPr="00865C6C">
        <w:rPr>
          <w:rFonts w:cs="Arial"/>
          <w:b/>
          <w:bCs/>
          <w:sz w:val="20"/>
          <w:szCs w:val="20"/>
        </w:rPr>
        <w:t xml:space="preserve"> </w:t>
      </w:r>
      <w:r w:rsidR="00D23D32">
        <w:rPr>
          <w:rFonts w:cs="Arial"/>
          <w:b/>
          <w:bCs/>
          <w:sz w:val="20"/>
          <w:szCs w:val="20"/>
        </w:rPr>
        <w:t>6</w:t>
      </w:r>
      <w:r w:rsidR="00865C6C" w:rsidRPr="00865C6C">
        <w:rPr>
          <w:rFonts w:cs="Arial"/>
          <w:b/>
          <w:bCs/>
          <w:sz w:val="20"/>
          <w:szCs w:val="20"/>
        </w:rPr>
        <w:t xml:space="preserve"> miesięcy od dnia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10760904"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sidR="00323424" w:rsidRPr="00323424">
        <w:rPr>
          <w:rFonts w:cs="Arial"/>
          <w:sz w:val="20"/>
          <w:szCs w:val="20"/>
          <w:lang w:eastAsia="en-US"/>
        </w:rPr>
        <w:t>Arleta Matusik</w:t>
      </w:r>
      <w:bookmarkStart w:id="3" w:name="_Hlk68284759"/>
      <w:r w:rsidR="00323424" w:rsidRPr="00323424">
        <w:rPr>
          <w:rFonts w:cs="Arial"/>
          <w:sz w:val="20"/>
          <w:szCs w:val="20"/>
          <w:lang w:eastAsia="en-US"/>
        </w:rPr>
        <w:t xml:space="preserve">. </w:t>
      </w:r>
      <w:bookmarkStart w:id="4" w:name="_Hlk69240219"/>
      <w:r w:rsidR="00323424" w:rsidRPr="00323424">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323424" w:rsidRPr="00323424">
          <w:rPr>
            <w:rStyle w:val="Hipercze"/>
            <w:rFonts w:cs="Arial"/>
            <w:b/>
            <w:bCs/>
            <w:sz w:val="20"/>
            <w:szCs w:val="20"/>
            <w:lang w:eastAsia="en-US"/>
          </w:rPr>
          <w:t>platformazakupowa.pl</w:t>
        </w:r>
      </w:hyperlink>
      <w:r w:rsidR="00323424" w:rsidRPr="00323424">
        <w:rPr>
          <w:rFonts w:cs="Arial"/>
          <w:b/>
          <w:bCs/>
          <w:sz w:val="20"/>
          <w:szCs w:val="20"/>
          <w:lang w:eastAsia="en-US"/>
        </w:rPr>
        <w:t xml:space="preserve"> pod adresem: </w:t>
      </w:r>
      <w:bookmarkStart w:id="5" w:name="_Hlk68285079"/>
      <w:r w:rsidR="00323424" w:rsidRPr="00323424">
        <w:rPr>
          <w:rFonts w:cs="Arial"/>
          <w:sz w:val="20"/>
          <w:szCs w:val="20"/>
          <w:lang w:eastAsia="en-US"/>
        </w:rPr>
        <w:fldChar w:fldCharType="begin"/>
      </w:r>
      <w:r w:rsidR="00323424" w:rsidRPr="00323424">
        <w:rPr>
          <w:rFonts w:cs="Arial"/>
          <w:sz w:val="20"/>
          <w:szCs w:val="20"/>
          <w:lang w:eastAsia="en-US"/>
        </w:rPr>
        <w:instrText xml:space="preserve"> HYPERLINK "https://platformazakupowa.pl/pn/czersk" </w:instrText>
      </w:r>
      <w:r w:rsidR="00323424" w:rsidRPr="00323424">
        <w:rPr>
          <w:rFonts w:cs="Arial"/>
          <w:sz w:val="20"/>
          <w:szCs w:val="20"/>
          <w:lang w:eastAsia="en-US"/>
        </w:rPr>
      </w:r>
      <w:r w:rsidR="00323424" w:rsidRPr="00323424">
        <w:rPr>
          <w:rFonts w:cs="Arial"/>
          <w:sz w:val="20"/>
          <w:szCs w:val="20"/>
          <w:lang w:eastAsia="en-US"/>
        </w:rPr>
        <w:fldChar w:fldCharType="separate"/>
      </w:r>
      <w:r w:rsidR="00323424" w:rsidRPr="00323424">
        <w:rPr>
          <w:rStyle w:val="Hipercze"/>
          <w:rFonts w:cs="Arial"/>
          <w:b/>
          <w:bCs/>
          <w:sz w:val="20"/>
          <w:szCs w:val="20"/>
          <w:lang w:eastAsia="en-US"/>
        </w:rPr>
        <w:t>https://platformazakupowa.pl/pn/czersk</w:t>
      </w:r>
      <w:r w:rsidR="00323424" w:rsidRPr="00323424">
        <w:rPr>
          <w:rFonts w:cs="Arial"/>
          <w:sz w:val="20"/>
          <w:szCs w:val="20"/>
          <w:lang w:eastAsia="en-US"/>
        </w:rPr>
        <w:fldChar w:fldCharType="end"/>
      </w:r>
      <w:bookmarkEnd w:id="5"/>
      <w:r w:rsidR="00323424" w:rsidRPr="00323424">
        <w:rPr>
          <w:rFonts w:cs="Arial"/>
          <w:b/>
          <w:bCs/>
          <w:sz w:val="20"/>
          <w:szCs w:val="20"/>
          <w:lang w:eastAsia="en-US"/>
        </w:rPr>
        <w:t xml:space="preserve"> i formularza „Wyślij wiadomość do zamawiającego”.</w:t>
      </w:r>
      <w:bookmarkEnd w:id="3"/>
      <w:bookmarkEnd w:id="4"/>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0656A28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8"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1"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2"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3"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323424">
        <w:rPr>
          <w:rFonts w:cs="Arial"/>
          <w:b/>
          <w:bCs/>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4" w:history="1">
        <w:r w:rsidRPr="00323424">
          <w:rPr>
            <w:rFonts w:cs="Arial"/>
            <w:sz w:val="20"/>
            <w:szCs w:val="20"/>
            <w:lang w:eastAsia="en-US"/>
          </w:rPr>
          <w:t>platformazakupowa.pl</w:t>
        </w:r>
      </w:hyperlink>
      <w:r w:rsidRPr="00323424">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5" w:history="1">
        <w:r w:rsidRPr="00323424">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7" w:history="1">
        <w:r w:rsidRPr="005B36A7">
          <w:rPr>
            <w:rFonts w:cs="Arial"/>
            <w:b/>
            <w:sz w:val="20"/>
            <w:szCs w:val="20"/>
            <w:lang w:eastAsia="en-US"/>
          </w:rPr>
          <w:t>https://platformazakupowa.pl/strona/45-instrukcje</w:t>
        </w:r>
      </w:hyperlink>
    </w:p>
    <w:p w14:paraId="06C81EAE"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D23D32">
      <w:pPr>
        <w:pStyle w:val="Akapitzlist"/>
        <w:numPr>
          <w:ilvl w:val="1"/>
          <w:numId w:val="1"/>
        </w:numPr>
        <w:spacing w:before="120" w:after="120"/>
        <w:ind w:left="851" w:right="-1" w:hanging="567"/>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8"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797E9271" w:rsidR="006664E3" w:rsidRDefault="007A481D" w:rsidP="00037F54">
      <w:pPr>
        <w:pStyle w:val="Akapitzlist"/>
        <w:numPr>
          <w:ilvl w:val="1"/>
          <w:numId w:val="1"/>
        </w:numPr>
        <w:spacing w:before="120" w:after="120"/>
        <w:ind w:left="851" w:right="92" w:hanging="567"/>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t>
      </w:r>
      <w:r w:rsidR="00323424" w:rsidRPr="00323424">
        <w:rPr>
          <w:rFonts w:ascii="Arial" w:hAnsi="Arial" w:cs="Arial"/>
          <w:sz w:val="20"/>
          <w:szCs w:val="20"/>
        </w:rPr>
        <w:t xml:space="preserve">Arleta Matusik. </w:t>
      </w:r>
      <w:r w:rsidR="00323424" w:rsidRPr="00323424">
        <w:rPr>
          <w:rFonts w:ascii="Arial" w:hAnsi="Arial" w:cs="Arial"/>
          <w:b/>
          <w:bCs/>
          <w:sz w:val="20"/>
          <w:szCs w:val="20"/>
        </w:rPr>
        <w:t xml:space="preserve">Wszelkie oświadczenia, wnioski, zawiadomienia, pytania  oraz inne informacje, przekazywane będą w formie elektronicznej za pośrednictwem </w:t>
      </w:r>
      <w:hyperlink r:id="rId29" w:history="1">
        <w:r w:rsidR="00323424" w:rsidRPr="00323424">
          <w:rPr>
            <w:rStyle w:val="Hipercze"/>
            <w:rFonts w:ascii="Arial" w:hAnsi="Arial" w:cs="Arial"/>
            <w:b/>
            <w:bCs/>
            <w:sz w:val="20"/>
            <w:szCs w:val="20"/>
          </w:rPr>
          <w:t>platformazakupowa.pl</w:t>
        </w:r>
      </w:hyperlink>
      <w:r w:rsidR="00323424" w:rsidRPr="00323424">
        <w:rPr>
          <w:rFonts w:ascii="Arial" w:hAnsi="Arial" w:cs="Arial"/>
          <w:b/>
          <w:bCs/>
          <w:sz w:val="20"/>
          <w:szCs w:val="20"/>
        </w:rPr>
        <w:t xml:space="preserve"> pod adresem: </w:t>
      </w:r>
      <w:hyperlink r:id="rId30" w:history="1">
        <w:r w:rsidR="00323424" w:rsidRPr="00323424">
          <w:rPr>
            <w:rStyle w:val="Hipercze"/>
            <w:rFonts w:ascii="Arial" w:hAnsi="Arial" w:cs="Arial"/>
            <w:b/>
            <w:bCs/>
            <w:sz w:val="20"/>
            <w:szCs w:val="20"/>
          </w:rPr>
          <w:t>https://platformazakupowa.pl/pn/czersk</w:t>
        </w:r>
      </w:hyperlink>
      <w:r w:rsidR="00323424" w:rsidRPr="00323424">
        <w:rPr>
          <w:rFonts w:ascii="Arial" w:hAnsi="Arial" w:cs="Arial"/>
          <w:b/>
          <w:bCs/>
          <w:sz w:val="20"/>
          <w:szCs w:val="20"/>
        </w:rPr>
        <w:t xml:space="preserve"> i formularza „Wyślij wiadomość do zamawiającego”.</w:t>
      </w:r>
    </w:p>
    <w:p w14:paraId="2DA43DD8" w14:textId="5067EFA0" w:rsidR="00586F1E" w:rsidRPr="00766FB0" w:rsidRDefault="00586F1E" w:rsidP="00586F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E53FF8"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5D3BEEC" w14:textId="77777777" w:rsidR="00586F1E" w:rsidRPr="00CB5094"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6750358E"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B236FE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698929FD"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1CC1C6"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4042B43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5A08F31B"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4632B13"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0B7850B2"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1BC7982" w14:textId="77777777" w:rsidR="00586F1E" w:rsidRPr="000067FA" w:rsidRDefault="00586F1E" w:rsidP="00586F1E">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568E369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28D0E179"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66B5A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2F538137"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190E1A4"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E2D0F12"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1A7EBBF"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20BDFCB" w14:textId="77777777" w:rsidR="00586F1E"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C954DAD"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6D1EB60"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E3F695D"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1B9E410" w14:textId="77777777" w:rsidR="00586F1E"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36EF407" w14:textId="77777777" w:rsidR="00586F1E" w:rsidRPr="00F245BD"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294B5EB"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E13B823"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58BE04B"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289C5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1F86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77777777"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251B43E9"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2208FE44"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4E0F2828"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1AF736EC" w14:textId="6CCC7369" w:rsidR="0027010F" w:rsidRPr="0027010F" w:rsidRDefault="0027010F" w:rsidP="0027010F">
      <w:pPr>
        <w:numPr>
          <w:ilvl w:val="3"/>
          <w:numId w:val="1"/>
        </w:numPr>
        <w:spacing w:before="120" w:after="120"/>
        <w:ind w:left="1985" w:right="92" w:hanging="851"/>
        <w:jc w:val="both"/>
        <w:rPr>
          <w:rFonts w:cs="Arial"/>
          <w:b/>
          <w:bCs/>
          <w:sz w:val="20"/>
          <w:szCs w:val="20"/>
          <w:u w:val="single"/>
        </w:rPr>
      </w:pPr>
      <w:bookmarkStart w:id="6" w:name="_Hlk132113794"/>
      <w:bookmarkStart w:id="7" w:name="_Hlk125705587"/>
      <w:bookmarkStart w:id="8" w:name="_Hlk88651582"/>
      <w:r w:rsidRPr="0027010F">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9" w:name="_Hlk115692399"/>
      <w:r w:rsidR="00EB031E" w:rsidRPr="00EB031E">
        <w:rPr>
          <w:rFonts w:cs="Arial"/>
          <w:b/>
          <w:bCs/>
          <w:sz w:val="20"/>
          <w:szCs w:val="20"/>
          <w:u w:val="single"/>
        </w:rPr>
        <w:t xml:space="preserve">minimum </w:t>
      </w:r>
      <w:bookmarkStart w:id="10" w:name="_Hlk150162080"/>
      <w:r w:rsidR="00EB031E" w:rsidRPr="00EB031E">
        <w:rPr>
          <w:rFonts w:cs="Arial"/>
          <w:b/>
          <w:bCs/>
          <w:sz w:val="20"/>
          <w:szCs w:val="20"/>
          <w:u w:val="single"/>
        </w:rPr>
        <w:t xml:space="preserve">1 roboty w zakresie budowy lub przebudowy ścieżki rowerowej o nawierzchni żwirowo-gliniastej i bitumicznej </w:t>
      </w:r>
      <w:bookmarkEnd w:id="10"/>
      <w:r w:rsidR="00EB031E" w:rsidRPr="00EB031E">
        <w:rPr>
          <w:rFonts w:cs="Arial"/>
          <w:b/>
          <w:bCs/>
          <w:sz w:val="20"/>
          <w:szCs w:val="20"/>
          <w:u w:val="single"/>
        </w:rPr>
        <w:t>o wartości nie niższej niż 1.000.000 złotych brutto</w:t>
      </w:r>
      <w:r w:rsidR="00EB031E" w:rsidRPr="00EB031E">
        <w:rPr>
          <w:rFonts w:cs="Arial"/>
          <w:b/>
          <w:bCs/>
          <w:iCs/>
          <w:sz w:val="20"/>
          <w:szCs w:val="20"/>
          <w:u w:val="single"/>
        </w:rPr>
        <w:t>.</w:t>
      </w:r>
      <w:bookmarkEnd w:id="9"/>
    </w:p>
    <w:p w14:paraId="15C4E5D5" w14:textId="1ADEBB23" w:rsidR="0027010F" w:rsidRPr="0027010F" w:rsidRDefault="0027010F" w:rsidP="00A77BE2">
      <w:pPr>
        <w:keepNext/>
        <w:numPr>
          <w:ilvl w:val="4"/>
          <w:numId w:val="1"/>
        </w:numPr>
        <w:spacing w:before="120" w:after="120" w:line="276" w:lineRule="auto"/>
        <w:ind w:left="2410" w:right="92" w:hanging="1112"/>
        <w:jc w:val="both"/>
        <w:outlineLvl w:val="3"/>
        <w:rPr>
          <w:rFonts w:cs="Arial"/>
          <w:b/>
          <w:bCs/>
          <w:sz w:val="20"/>
          <w:szCs w:val="20"/>
          <w:u w:val="single"/>
        </w:rPr>
      </w:pPr>
      <w:r w:rsidRPr="0027010F">
        <w:rPr>
          <w:rFonts w:cs="Arial"/>
          <w:sz w:val="20"/>
          <w:szCs w:val="20"/>
        </w:rPr>
        <w:t xml:space="preserve">Zamawiający uzna, że Wykonawca spełnia warunki udziału                             w postępowaniu określone w pkt 10.1.4.1, jeżeli przedstawi wykaz wykonanych robót tj. </w:t>
      </w:r>
      <w:r w:rsidR="00EB031E" w:rsidRPr="00EB031E">
        <w:rPr>
          <w:rFonts w:cs="Arial"/>
          <w:b/>
          <w:bCs/>
          <w:sz w:val="20"/>
          <w:szCs w:val="20"/>
          <w:u w:val="single"/>
        </w:rPr>
        <w:t>minimum 1 roboty w zakresie budowy lub przebudowy ścieżki rowerowej o nawierzchni żwirowo-gliniastej i bitumicznej o wartości nie niższej niż 1.000.000 złotych brutto,</w:t>
      </w:r>
      <w:r w:rsidR="00EB031E" w:rsidRPr="00EB031E">
        <w:rPr>
          <w:rFonts w:cs="Arial"/>
          <w:b/>
          <w:bCs/>
          <w:sz w:val="20"/>
          <w:szCs w:val="20"/>
        </w:rPr>
        <w:t xml:space="preserve"> </w:t>
      </w:r>
      <w:r w:rsidR="00EB031E">
        <w:rPr>
          <w:rFonts w:cs="Arial"/>
          <w:b/>
          <w:bCs/>
          <w:sz w:val="20"/>
          <w:szCs w:val="20"/>
        </w:rPr>
        <w:br/>
      </w:r>
      <w:r w:rsidR="00EB031E" w:rsidRPr="00EB031E">
        <w:rPr>
          <w:rFonts w:cs="Arial"/>
          <w:sz w:val="20"/>
          <w:szCs w:val="20"/>
        </w:rPr>
        <w:t>z</w:t>
      </w:r>
      <w:r w:rsidR="00EB031E">
        <w:rPr>
          <w:rFonts w:cs="Arial"/>
          <w:b/>
          <w:bCs/>
          <w:sz w:val="20"/>
          <w:szCs w:val="20"/>
        </w:rPr>
        <w:t xml:space="preserve"> </w:t>
      </w:r>
      <w:r w:rsidRPr="0027010F">
        <w:rPr>
          <w:rFonts w:cs="Arial"/>
          <w:sz w:val="20"/>
          <w:szCs w:val="20"/>
        </w:rPr>
        <w:t xml:space="preserve">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End w:id="6"/>
      <w:bookmarkEnd w:id="7"/>
    </w:p>
    <w:p w14:paraId="079E6BC9" w14:textId="77777777" w:rsidR="0027010F" w:rsidRPr="0027010F" w:rsidRDefault="00901B9E" w:rsidP="0027010F">
      <w:pPr>
        <w:pStyle w:val="Akapitzlist"/>
        <w:numPr>
          <w:ilvl w:val="3"/>
          <w:numId w:val="1"/>
        </w:numPr>
        <w:spacing w:before="120" w:after="120"/>
        <w:ind w:left="2127" w:right="92" w:hanging="905"/>
        <w:contextualSpacing w:val="0"/>
        <w:jc w:val="both"/>
        <w:rPr>
          <w:rFonts w:ascii="Arial" w:hAnsi="Arial" w:cs="Arial"/>
          <w:sz w:val="20"/>
          <w:szCs w:val="20"/>
        </w:rPr>
      </w:pPr>
      <w:r w:rsidRPr="0027010F">
        <w:rPr>
          <w:rFonts w:ascii="Arial" w:hAnsi="Arial" w:cs="Arial"/>
          <w:sz w:val="20"/>
          <w:szCs w:val="20"/>
        </w:rPr>
        <w:t>Zamawiający żąda od Wykonawcy wskazania osoby, która będzie uczestniczyć                    w wykonywaniu zamówienia, legitymującą się kwalifikacjami zawodowymi                         i doświadczeniem odpowiednim do funkcji, jaka zostanie jej powierzona. Wykonawca na funkcję wymienioną poniżej, wskaże osobę, którą skieruje do realizacji zamówienia i spełniającą następujące wymagania:</w:t>
      </w:r>
      <w:bookmarkStart w:id="11" w:name="_Hlk137572407"/>
      <w:bookmarkStart w:id="12" w:name="_Hlk137622294"/>
    </w:p>
    <w:p w14:paraId="55461145" w14:textId="1C30B164" w:rsidR="0027010F" w:rsidRPr="0027010F" w:rsidRDefault="00901B9E" w:rsidP="0027010F">
      <w:pPr>
        <w:pStyle w:val="Akapitzlist"/>
        <w:numPr>
          <w:ilvl w:val="3"/>
          <w:numId w:val="1"/>
        </w:numPr>
        <w:spacing w:before="120" w:after="120"/>
        <w:ind w:left="2127" w:right="92" w:hanging="905"/>
        <w:contextualSpacing w:val="0"/>
        <w:jc w:val="both"/>
        <w:rPr>
          <w:rFonts w:ascii="Arial" w:hAnsi="Arial" w:cs="Arial"/>
          <w:sz w:val="20"/>
          <w:szCs w:val="20"/>
        </w:rPr>
      </w:pPr>
      <w:r w:rsidRPr="0027010F">
        <w:rPr>
          <w:rFonts w:ascii="Arial" w:hAnsi="Arial" w:cs="Arial"/>
          <w:sz w:val="20"/>
          <w:szCs w:val="20"/>
        </w:rPr>
        <w:t xml:space="preserve">Wykonawca skieruje do realizacji zamówienia </w:t>
      </w:r>
      <w:r w:rsidRPr="0027010F">
        <w:rPr>
          <w:rFonts w:ascii="Arial" w:hAnsi="Arial" w:cs="Arial"/>
          <w:b/>
          <w:sz w:val="20"/>
          <w:szCs w:val="20"/>
        </w:rPr>
        <w:t>osobę,</w:t>
      </w:r>
      <w:r w:rsidR="00EB031E" w:rsidRPr="00EB031E">
        <w:rPr>
          <w:rFonts w:ascii="Arial" w:hAnsi="Arial" w:cs="Arial"/>
          <w:b/>
          <w:bCs/>
          <w:sz w:val="20"/>
          <w:szCs w:val="20"/>
        </w:rPr>
        <w:t xml:space="preserve"> która będzie pełnić funkcję kierownika budowy branży drogowej, posiadającą uprawnienia budowlane do kierowania robotami budowlanymi w specjalności inżynieryjnej drogowej </w:t>
      </w:r>
      <w:r w:rsidR="00EB031E" w:rsidRPr="00EB031E">
        <w:rPr>
          <w:rFonts w:ascii="Arial" w:hAnsi="Arial" w:cs="Arial"/>
          <w:b/>
          <w:bCs/>
          <w:sz w:val="20"/>
          <w:szCs w:val="20"/>
          <w:u w:val="single"/>
        </w:rPr>
        <w:t>bez ograniczeń</w:t>
      </w:r>
      <w:r w:rsidR="00EB031E">
        <w:rPr>
          <w:rFonts w:ascii="Arial" w:hAnsi="Arial" w:cs="Arial"/>
          <w:b/>
          <w:bCs/>
          <w:sz w:val="20"/>
          <w:szCs w:val="20"/>
          <w:u w:val="single"/>
        </w:rPr>
        <w:t>,</w:t>
      </w:r>
    </w:p>
    <w:p w14:paraId="07DDE305" w14:textId="705F3CB5" w:rsidR="0027010F" w:rsidRPr="002D7596" w:rsidRDefault="0027010F" w:rsidP="0027010F">
      <w:pPr>
        <w:pStyle w:val="Akapitzlist"/>
        <w:numPr>
          <w:ilvl w:val="3"/>
          <w:numId w:val="1"/>
        </w:numPr>
        <w:spacing w:before="120" w:after="120"/>
        <w:ind w:left="2127" w:right="92" w:hanging="905"/>
        <w:contextualSpacing w:val="0"/>
        <w:jc w:val="both"/>
        <w:rPr>
          <w:rFonts w:ascii="Arial" w:hAnsi="Arial" w:cs="Arial"/>
          <w:sz w:val="20"/>
          <w:szCs w:val="20"/>
        </w:rPr>
      </w:pPr>
      <w:r w:rsidRPr="0027010F">
        <w:rPr>
          <w:rFonts w:ascii="Arial" w:hAnsi="Arial" w:cs="Arial"/>
          <w:sz w:val="20"/>
          <w:szCs w:val="20"/>
        </w:rPr>
        <w:t xml:space="preserve">Wykonawca skieruje do realizacji zamówienia </w:t>
      </w:r>
      <w:r w:rsidRPr="0027010F">
        <w:rPr>
          <w:rFonts w:ascii="Arial" w:hAnsi="Arial" w:cs="Arial"/>
          <w:b/>
          <w:bCs/>
          <w:sz w:val="20"/>
          <w:szCs w:val="20"/>
        </w:rPr>
        <w:t>osobę,</w:t>
      </w:r>
      <w:r w:rsidR="00EB031E" w:rsidRPr="00EB031E">
        <w:rPr>
          <w:rFonts w:ascii="Arial" w:hAnsi="Arial" w:cs="Arial"/>
          <w:b/>
          <w:bCs/>
          <w:sz w:val="20"/>
          <w:szCs w:val="20"/>
        </w:rPr>
        <w:t xml:space="preserve"> która będzie pełnić funkcję kierownika robót branży mostowej, posiadającą uprawnienia budowlane do kierowania robotami budowlanymi w specjalności inżynieryjnej mostowej </w:t>
      </w:r>
      <w:r w:rsidR="00EB031E" w:rsidRPr="00EB031E">
        <w:rPr>
          <w:rFonts w:ascii="Arial" w:hAnsi="Arial" w:cs="Arial"/>
          <w:b/>
          <w:bCs/>
          <w:sz w:val="20"/>
          <w:szCs w:val="20"/>
          <w:u w:val="single"/>
        </w:rPr>
        <w:t>bez ograniczeń, </w:t>
      </w:r>
    </w:p>
    <w:p w14:paraId="1A6E8CFD" w14:textId="2EB81895" w:rsidR="002D7596" w:rsidRPr="00EB031E" w:rsidRDefault="0027010F" w:rsidP="00EB031E">
      <w:pPr>
        <w:pStyle w:val="Akapitzlist"/>
        <w:spacing w:before="120" w:after="120"/>
        <w:ind w:left="2127" w:right="92"/>
        <w:jc w:val="both"/>
        <w:rPr>
          <w:rFonts w:ascii="Arial" w:hAnsi="Arial" w:cs="Arial"/>
          <w:sz w:val="20"/>
          <w:szCs w:val="20"/>
        </w:rPr>
      </w:pPr>
      <w:r w:rsidRPr="002D7596">
        <w:rPr>
          <w:rFonts w:ascii="Arial" w:hAnsi="Arial" w:cs="Arial"/>
          <w:sz w:val="20"/>
          <w:szCs w:val="20"/>
        </w:rPr>
        <w:t>w rozumieniu ustawy z dnia 7 lipca 1994 r. Prawo budowlane (t. j. - Dz. U. z 2023 r., poz. 682 ze zm.) oraz Rozporządzenie Ministra Inwestycji i Rozwoju z dn. 29.04.2019 r. w sprawie przygotowania zawodowego do wykonywania samodzielnych funkcji technicznych w budownictwie (Dz.U. z 2019 r. poz. 831)</w:t>
      </w:r>
    </w:p>
    <w:p w14:paraId="1D915D68" w14:textId="0C5A0D87" w:rsidR="0027010F" w:rsidRPr="00EB031E" w:rsidRDefault="002D7596" w:rsidP="00EB031E">
      <w:pPr>
        <w:pStyle w:val="Akapitzlist"/>
        <w:spacing w:before="120" w:after="120"/>
        <w:ind w:left="2127" w:right="92"/>
        <w:jc w:val="both"/>
        <w:rPr>
          <w:rFonts w:ascii="Arial" w:hAnsi="Arial" w:cs="Arial"/>
          <w:sz w:val="20"/>
          <w:szCs w:val="20"/>
        </w:rPr>
      </w:pPr>
      <w:r w:rsidRPr="002D7596">
        <w:rPr>
          <w:rFonts w:ascii="Arial" w:hAnsi="Arial" w:cs="Arial"/>
          <w:b/>
          <w:bCs/>
          <w:sz w:val="20"/>
          <w:szCs w:val="20"/>
        </w:rPr>
        <w:t>Dopuszcza się łączenie funkcji, o których mowa powyżej, przez jedną osobę pod warunkiem, że osoba ta będzie posiadała wymagane kwalifikacje.</w:t>
      </w:r>
    </w:p>
    <w:p w14:paraId="5A2B77A1" w14:textId="224D3E91" w:rsidR="00901B9E" w:rsidRDefault="00901B9E" w:rsidP="00901B9E">
      <w:pPr>
        <w:pStyle w:val="Nagwek4"/>
        <w:numPr>
          <w:ilvl w:val="3"/>
          <w:numId w:val="1"/>
        </w:numPr>
        <w:spacing w:before="120" w:after="120" w:line="276" w:lineRule="auto"/>
        <w:ind w:left="1985" w:hanging="905"/>
        <w:rPr>
          <w:rFonts w:ascii="Arial" w:hAnsi="Arial" w:cs="Arial"/>
          <w:b w:val="0"/>
          <w:bCs/>
          <w:sz w:val="20"/>
        </w:rPr>
      </w:pPr>
      <w:bookmarkStart w:id="13" w:name="_Hlk148476734"/>
      <w:bookmarkEnd w:id="11"/>
      <w:bookmarkEnd w:id="12"/>
      <w:r w:rsidRPr="00DC570F">
        <w:rPr>
          <w:rFonts w:ascii="Arial" w:hAnsi="Arial" w:cs="Arial"/>
          <w:b w:val="0"/>
          <w:sz w:val="20"/>
        </w:rPr>
        <w:t xml:space="preserve">Zamawiający, </w:t>
      </w:r>
      <w:r w:rsidR="002D7596" w:rsidRPr="002D7596">
        <w:rPr>
          <w:rFonts w:ascii="Arial" w:hAnsi="Arial" w:cs="Arial"/>
          <w:b w:val="0"/>
          <w:iCs/>
          <w:sz w:val="20"/>
        </w:rPr>
        <w:t xml:space="preserve">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2023 r. poz. 282 ze zm.) oraz ustawy o zasadach uznawania kwalifikacji zawodowych nabytych w państwach członkowskich Unii Europejskiej </w:t>
      </w:r>
      <w:bookmarkStart w:id="14" w:name="_Hlk110497770"/>
      <w:r w:rsidR="002D7596" w:rsidRPr="002D7596">
        <w:rPr>
          <w:rFonts w:ascii="Arial" w:hAnsi="Arial" w:cs="Arial"/>
          <w:b w:val="0"/>
          <w:iCs/>
          <w:sz w:val="20"/>
        </w:rPr>
        <w:t>(t. j.-Dz. U. z 2023 r. poz. 334).</w:t>
      </w:r>
      <w:bookmarkEnd w:id="14"/>
    </w:p>
    <w:bookmarkEnd w:id="13"/>
    <w:p w14:paraId="429CFFBC" w14:textId="77777777" w:rsidR="00901B9E" w:rsidRPr="005B388D" w:rsidRDefault="00901B9E" w:rsidP="00901B9E">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1C0B9D00" w14:textId="77777777" w:rsidR="00901B9E" w:rsidRPr="00D11D15" w:rsidRDefault="00901B9E" w:rsidP="00901B9E">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01722BF" w14:textId="77777777" w:rsidR="00901B9E" w:rsidRPr="00901B9E" w:rsidRDefault="00901B9E" w:rsidP="00901B9E">
      <w:pPr>
        <w:rPr>
          <w:lang w:eastAsia="en-US"/>
        </w:rPr>
      </w:pPr>
    </w:p>
    <w:p w14:paraId="74081DC4" w14:textId="6C99F055" w:rsidR="00803D64" w:rsidRPr="00901B9E" w:rsidRDefault="00803D64" w:rsidP="00901B9E">
      <w:pPr>
        <w:keepNext/>
        <w:numPr>
          <w:ilvl w:val="0"/>
          <w:numId w:val="1"/>
        </w:numPr>
        <w:jc w:val="both"/>
        <w:outlineLvl w:val="3"/>
        <w:rPr>
          <w:rFonts w:cs="Arial"/>
          <w:b/>
          <w:sz w:val="20"/>
          <w:szCs w:val="20"/>
        </w:rPr>
      </w:pPr>
      <w:r w:rsidRPr="00F619B6">
        <w:rPr>
          <w:rFonts w:cs="Arial"/>
          <w:b/>
          <w:sz w:val="20"/>
          <w:szCs w:val="20"/>
          <w:lang w:eastAsia="en-US"/>
        </w:rPr>
        <w:t xml:space="preserve">Podmiotowe i przedmiotowe </w:t>
      </w:r>
      <w:r w:rsidR="00901B9E" w:rsidRPr="00901B9E">
        <w:rPr>
          <w:rFonts w:cs="Arial"/>
          <w:b/>
          <w:sz w:val="20"/>
          <w:szCs w:val="20"/>
        </w:rPr>
        <w:t xml:space="preserve">Oświadczenia i dokumenty, jakie wykonawcy zobowiązani są dostarczyć w celu potwierdzenia spełniania warunków udziału w postępowaniu oraz wykazania braku podstaw do wykluczenia . </w:t>
      </w: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bookmarkEnd w:id="8"/>
    <w:p w14:paraId="2F786511" w14:textId="77777777" w:rsidR="00901B9E" w:rsidRDefault="00901B9E" w:rsidP="00901B9E">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oświadczenie na podstawie art. 125 ust. 1 ustawy Pzp</w:t>
      </w:r>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Pr="000F0CE6">
        <w:rPr>
          <w:rFonts w:ascii="Arial" w:hAnsi="Arial" w:cs="Arial"/>
          <w:b/>
          <w:sz w:val="20"/>
          <w:szCs w:val="20"/>
        </w:rPr>
        <w:t>załącznik nr 2 do SWZ</w:t>
      </w:r>
      <w:r w:rsidRPr="000F0CE6">
        <w:rPr>
          <w:rFonts w:ascii="Arial" w:hAnsi="Arial" w:cs="Arial"/>
          <w:sz w:val="20"/>
          <w:szCs w:val="20"/>
        </w:rPr>
        <w:t>.</w:t>
      </w:r>
    </w:p>
    <w:p w14:paraId="38CA0076" w14:textId="77777777" w:rsidR="00901B9E" w:rsidRDefault="00901B9E" w:rsidP="00901B9E">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o którym mowa w pkt 11.1.1 SWZ składa każdy </w:t>
      </w:r>
      <w:r w:rsidRPr="000F0CE6">
        <w:rPr>
          <w:rFonts w:ascii="Arial" w:hAnsi="Arial" w:cs="Arial"/>
          <w:b/>
          <w:sz w:val="20"/>
          <w:szCs w:val="20"/>
        </w:rPr>
        <w:b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Pr="000F0CE6">
        <w:rPr>
          <w:rFonts w:ascii="Arial" w:hAnsi="Arial" w:cs="Arial"/>
          <w:sz w:val="20"/>
          <w:szCs w:val="20"/>
        </w:rPr>
        <w:br/>
        <w:t>z wykonawców wykazuje spełnianie warunków udziału w postępowaniu.</w:t>
      </w:r>
    </w:p>
    <w:p w14:paraId="1A679376" w14:textId="4F76581A" w:rsidR="002D7596" w:rsidRPr="002D7596" w:rsidRDefault="00901B9E" w:rsidP="002D7596">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Oświadczenie składane na podstawie art. 117 ust. 4 Pzp</w:t>
      </w:r>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w:t>
      </w:r>
      <w:r w:rsidR="00703DC7">
        <w:rPr>
          <w:rFonts w:ascii="Arial" w:hAnsi="Arial" w:cs="Arial"/>
          <w:b/>
          <w:sz w:val="20"/>
          <w:szCs w:val="20"/>
        </w:rPr>
        <w:t>1</w:t>
      </w:r>
      <w:r w:rsidRPr="000F0CE6">
        <w:rPr>
          <w:rFonts w:ascii="Arial" w:hAnsi="Arial" w:cs="Arial"/>
          <w:b/>
          <w:sz w:val="20"/>
          <w:szCs w:val="20"/>
        </w:rPr>
        <w:t xml:space="preserve"> do SWZ.</w:t>
      </w:r>
    </w:p>
    <w:p w14:paraId="40F4E26C" w14:textId="77777777" w:rsidR="00F30B65" w:rsidRPr="00F30B65"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2D7596">
        <w:rPr>
          <w:rFonts w:ascii="Arial" w:hAnsi="Arial" w:cs="Arial"/>
          <w:sz w:val="20"/>
          <w:szCs w:val="20"/>
        </w:rPr>
        <w:t xml:space="preserve">Wykonawca, </w:t>
      </w:r>
      <w:r w:rsidRPr="002D7596">
        <w:rPr>
          <w:rFonts w:ascii="Arial" w:hAnsi="Arial" w:cs="Arial"/>
          <w:sz w:val="20"/>
          <w:szCs w:val="20"/>
          <w:u w:val="single"/>
        </w:rPr>
        <w:t>w przypadku polegania na zdolnościach lub sytuacji podmiotów udostępniających zas</w:t>
      </w:r>
      <w:r w:rsidRPr="002D7596">
        <w:rPr>
          <w:rFonts w:ascii="Arial" w:hAnsi="Arial" w:cs="Arial"/>
          <w:sz w:val="20"/>
          <w:szCs w:val="20"/>
        </w:rPr>
        <w:t xml:space="preserve">oby, przedstawia, wraz z oświadczeniem, o którym mowa w 11.1.1 SWZ, </w:t>
      </w:r>
      <w:r w:rsidRPr="002D7596">
        <w:rPr>
          <w:rFonts w:ascii="Arial" w:hAnsi="Arial" w:cs="Arial"/>
          <w:b/>
          <w:sz w:val="20"/>
          <w:szCs w:val="20"/>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703DC7">
        <w:rPr>
          <w:rFonts w:ascii="Arial" w:hAnsi="Arial" w:cs="Arial"/>
          <w:b/>
          <w:sz w:val="20"/>
          <w:szCs w:val="20"/>
        </w:rPr>
        <w:t>10</w:t>
      </w:r>
      <w:r w:rsidRPr="002D7596">
        <w:rPr>
          <w:rFonts w:ascii="Arial" w:hAnsi="Arial" w:cs="Arial"/>
          <w:b/>
          <w:sz w:val="20"/>
          <w:szCs w:val="20"/>
        </w:rPr>
        <w:t xml:space="preserve"> do SWZ.</w:t>
      </w:r>
    </w:p>
    <w:p w14:paraId="57F09925" w14:textId="59A5993F" w:rsidR="00901B9E"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F30B65">
        <w:rPr>
          <w:rFonts w:ascii="Arial" w:hAnsi="Arial" w:cs="Arial"/>
          <w:b/>
          <w:sz w:val="20"/>
          <w:szCs w:val="20"/>
        </w:rPr>
        <w:t>zobowiązanie podmiotu udostępniającego zasoby</w:t>
      </w:r>
      <w:r w:rsidRPr="00F30B65">
        <w:rPr>
          <w:rFonts w:ascii="Arial" w:hAnsi="Arial"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30B65">
        <w:rPr>
          <w:rFonts w:ascii="Arial" w:hAnsi="Arial" w:cs="Arial"/>
          <w:b/>
          <w:sz w:val="20"/>
          <w:szCs w:val="20"/>
        </w:rPr>
        <w:t xml:space="preserve">zał. nr </w:t>
      </w:r>
      <w:r w:rsidR="006464BB" w:rsidRPr="00F30B65">
        <w:rPr>
          <w:rFonts w:ascii="Arial" w:hAnsi="Arial" w:cs="Arial"/>
          <w:b/>
          <w:sz w:val="20"/>
          <w:szCs w:val="20"/>
        </w:rPr>
        <w:t>5</w:t>
      </w:r>
      <w:r w:rsidRPr="00F30B65">
        <w:rPr>
          <w:rFonts w:ascii="Arial" w:hAnsi="Arial" w:cs="Arial"/>
          <w:b/>
          <w:sz w:val="20"/>
          <w:szCs w:val="20"/>
        </w:rPr>
        <w:t xml:space="preserve"> do SWZ</w:t>
      </w:r>
      <w:r w:rsidRPr="00F30B65">
        <w:rPr>
          <w:rFonts w:ascii="Arial" w:hAnsi="Arial" w:cs="Arial"/>
          <w:sz w:val="20"/>
          <w:szCs w:val="20"/>
        </w:rPr>
        <w:t xml:space="preserve"> lub inny podmiotowy środek dowodowy potwierdzający, że wykonawca realizując zamówienie, będzie dysponował niezbędnymi zasobami tych podmiotów.</w:t>
      </w:r>
    </w:p>
    <w:p w14:paraId="4A050CBD" w14:textId="77777777" w:rsidR="00F30B65" w:rsidRDefault="00F30B65" w:rsidP="00F30B65">
      <w:pPr>
        <w:spacing w:before="120" w:after="120"/>
        <w:ind w:right="91"/>
        <w:jc w:val="both"/>
        <w:rPr>
          <w:rFonts w:cs="Arial"/>
          <w:sz w:val="20"/>
          <w:szCs w:val="20"/>
        </w:rPr>
      </w:pPr>
    </w:p>
    <w:p w14:paraId="6F4B5EE7" w14:textId="77777777" w:rsidR="00F30B65" w:rsidRPr="00F30B65" w:rsidRDefault="00F30B65" w:rsidP="00F30B65">
      <w:pPr>
        <w:spacing w:before="120" w:after="120"/>
        <w:ind w:right="91"/>
        <w:jc w:val="both"/>
        <w:rPr>
          <w:rFonts w:cs="Arial"/>
          <w:sz w:val="20"/>
          <w:szCs w:val="20"/>
        </w:rPr>
      </w:pPr>
    </w:p>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77777777" w:rsidR="00A70B20" w:rsidRPr="00F619B6" w:rsidRDefault="00A70B20" w:rsidP="00323424">
      <w:pPr>
        <w:keepNext/>
        <w:numPr>
          <w:ilvl w:val="2"/>
          <w:numId w:val="1"/>
        </w:numPr>
        <w:spacing w:before="120" w:after="120" w:line="276" w:lineRule="auto"/>
        <w:ind w:left="1418" w:hanging="698"/>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Pr="00F619B6">
        <w:rPr>
          <w:rFonts w:cs="Arial"/>
          <w:b/>
          <w:sz w:val="20"/>
          <w:szCs w:val="20"/>
          <w:lang w:eastAsia="en-US"/>
        </w:rPr>
        <w:br/>
        <w:t>w postępowaniu:</w:t>
      </w:r>
    </w:p>
    <w:p w14:paraId="4313673A" w14:textId="5901B048" w:rsidR="002D7596" w:rsidRPr="002D7596" w:rsidRDefault="002D7596" w:rsidP="002D7596">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wykaz wykonanych robót</w:t>
      </w:r>
      <w:r>
        <w:rPr>
          <w:rFonts w:cs="Arial"/>
          <w:sz w:val="20"/>
          <w:szCs w:val="20"/>
          <w:lang w:eastAsia="en-US"/>
        </w:rPr>
        <w:t xml:space="preserve"> budowlanych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w:t>
      </w:r>
      <w:r w:rsidRPr="007B074D">
        <w:rPr>
          <w:rFonts w:cs="Arial"/>
          <w:sz w:val="20"/>
          <w:szCs w:val="20"/>
          <w:lang w:eastAsia="en-US"/>
        </w:rPr>
        <w:t xml:space="preserve">których roboty te zostały wykonane, </w:t>
      </w:r>
      <w:r w:rsidRPr="007B074D">
        <w:rPr>
          <w:rFonts w:cs="Arial"/>
          <w:b/>
          <w:sz w:val="20"/>
          <w:szCs w:val="20"/>
          <w:lang w:eastAsia="en-US"/>
        </w:rPr>
        <w:t xml:space="preserve">według wzoru stanowiącego załącznik nr 3 </w:t>
      </w:r>
      <w:r w:rsidRPr="007B074D">
        <w:rPr>
          <w:rFonts w:cs="Arial"/>
          <w:b/>
          <w:bCs/>
          <w:sz w:val="20"/>
          <w:szCs w:val="20"/>
          <w:lang w:eastAsia="en-US"/>
        </w:rPr>
        <w:t>do SWZ</w:t>
      </w:r>
      <w:r w:rsidRPr="007B074D">
        <w:rPr>
          <w:rFonts w:cs="Arial"/>
          <w:sz w:val="20"/>
          <w:szCs w:val="20"/>
          <w:lang w:eastAsia="en-US"/>
        </w:rPr>
        <w:t xml:space="preserve"> </w:t>
      </w:r>
      <w:r w:rsidRPr="00915605">
        <w:rPr>
          <w:rFonts w:cs="Arial"/>
          <w:sz w:val="20"/>
          <w:szCs w:val="20"/>
          <w:lang w:eastAsia="en-US"/>
        </w:rPr>
        <w:t>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6E9C32C9" w14:textId="4C2E08CC" w:rsidR="00901B9E" w:rsidRPr="00496461" w:rsidRDefault="00901B9E" w:rsidP="00901B9E">
      <w:pPr>
        <w:pStyle w:val="Nagwek4"/>
        <w:numPr>
          <w:ilvl w:val="3"/>
          <w:numId w:val="1"/>
        </w:numPr>
        <w:spacing w:before="120" w:after="120" w:line="276" w:lineRule="auto"/>
        <w:ind w:left="1985" w:hanging="851"/>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 xml:space="preserve">według wzoru stanowiącego </w:t>
      </w:r>
      <w:r w:rsidRPr="007B074D">
        <w:rPr>
          <w:rFonts w:ascii="Arial" w:hAnsi="Arial" w:cs="Arial"/>
          <w:sz w:val="20"/>
        </w:rPr>
        <w:t xml:space="preserve">załącznik nr </w:t>
      </w:r>
      <w:r w:rsidR="002D7596" w:rsidRPr="007B074D">
        <w:rPr>
          <w:rFonts w:ascii="Arial" w:hAnsi="Arial" w:cs="Arial"/>
          <w:sz w:val="20"/>
        </w:rPr>
        <w:t>4</w:t>
      </w:r>
      <w:r w:rsidRPr="007B074D">
        <w:rPr>
          <w:rFonts w:ascii="Arial" w:hAnsi="Arial" w:cs="Arial"/>
          <w:sz w:val="20"/>
        </w:rPr>
        <w:t xml:space="preserve"> do SWZ</w:t>
      </w:r>
      <w:r w:rsidRPr="00C23AC8">
        <w:rPr>
          <w:rFonts w:ascii="Arial" w:hAnsi="Arial" w:cs="Arial"/>
          <w:b w:val="0"/>
          <w:sz w:val="20"/>
        </w:rPr>
        <w:t>.</w:t>
      </w:r>
      <w:r w:rsidRPr="00496461">
        <w:rPr>
          <w:rFonts w:ascii="Arial" w:hAnsi="Arial" w:cs="Arial"/>
          <w:b w:val="0"/>
          <w:sz w:val="20"/>
        </w:rPr>
        <w:t xml:space="preserve"> </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783701D5" w14:textId="2B9CB342" w:rsidR="00C4565C" w:rsidRPr="000F3628" w:rsidRDefault="00C4565C" w:rsidP="000F3628">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3"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4"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2021 r. poz. 275),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 xml:space="preserve">według wzoru stanowiącego załącznik nr </w:t>
      </w:r>
      <w:r w:rsidR="002D7596">
        <w:rPr>
          <w:rFonts w:ascii="Arial" w:hAnsi="Arial" w:cs="Arial"/>
          <w:b/>
          <w:bCs/>
          <w:sz w:val="20"/>
          <w:szCs w:val="20"/>
        </w:rPr>
        <w:t>9</w:t>
      </w:r>
      <w:r w:rsidRPr="000F3628">
        <w:rPr>
          <w:rFonts w:ascii="Arial" w:hAnsi="Arial" w:cs="Arial"/>
          <w:b/>
          <w:bCs/>
          <w:sz w:val="20"/>
          <w:szCs w:val="20"/>
        </w:rPr>
        <w:t xml:space="preserve"> do SWZ.</w:t>
      </w:r>
    </w:p>
    <w:p w14:paraId="583E09E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00887953" w:rsidRPr="00F619B6">
        <w:rPr>
          <w:rFonts w:cs="Arial"/>
          <w:color w:val="000000"/>
          <w:sz w:val="20"/>
          <w:szCs w:val="20"/>
          <w:lang w:eastAsia="en-US"/>
        </w:rPr>
        <w:br/>
      </w:r>
      <w:r w:rsidRPr="00F619B6">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6464BB" w:rsidRDefault="002F3C24" w:rsidP="00F619B6">
      <w:pPr>
        <w:keepNext/>
        <w:numPr>
          <w:ilvl w:val="1"/>
          <w:numId w:val="1"/>
        </w:numPr>
        <w:spacing w:before="120" w:after="120" w:line="276" w:lineRule="auto"/>
        <w:ind w:left="907"/>
        <w:jc w:val="both"/>
        <w:outlineLvl w:val="3"/>
        <w:rPr>
          <w:rFonts w:cs="Arial"/>
          <w:b/>
          <w:bCs/>
          <w:sz w:val="20"/>
          <w:szCs w:val="20"/>
          <w:u w:val="single"/>
          <w:lang w:eastAsia="en-US"/>
        </w:rPr>
      </w:pPr>
      <w:r w:rsidRPr="006464BB">
        <w:rPr>
          <w:rFonts w:cs="Arial"/>
          <w:b/>
          <w:bCs/>
          <w:sz w:val="20"/>
          <w:szCs w:val="20"/>
          <w:u w:val="single"/>
          <w:lang w:eastAsia="en-US"/>
        </w:rPr>
        <w:t xml:space="preserve">Ofertę składa się na formularzu ofertowym – zgodnie z załącznikiem nr 1 do SWZ. Wraz </w:t>
      </w:r>
      <w:r w:rsidR="00AF5D7A" w:rsidRPr="006464BB">
        <w:rPr>
          <w:rFonts w:cs="Arial"/>
          <w:b/>
          <w:bCs/>
          <w:sz w:val="20"/>
          <w:szCs w:val="20"/>
          <w:u w:val="single"/>
          <w:lang w:eastAsia="en-US"/>
        </w:rPr>
        <w:br/>
      </w:r>
      <w:r w:rsidRPr="006464BB">
        <w:rPr>
          <w:rFonts w:cs="Arial"/>
          <w:b/>
          <w:bCs/>
          <w:sz w:val="20"/>
          <w:szCs w:val="20"/>
          <w:u w:val="single"/>
          <w:lang w:eastAsia="en-US"/>
        </w:rPr>
        <w:t>z ofertą wykonawca jest zobowiązany złożyć:</w:t>
      </w:r>
    </w:p>
    <w:p w14:paraId="31DC1965" w14:textId="77777777" w:rsidR="00901B9E" w:rsidRPr="008E6F92" w:rsidRDefault="00901B9E" w:rsidP="00901B9E">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oświadczenie,( o którym mowa w pkt 11.1.1 SWZ,)</w:t>
      </w:r>
      <w:r w:rsidRPr="008E6F92">
        <w:rPr>
          <w:rFonts w:cs="Arial"/>
          <w:bCs/>
          <w:sz w:val="20"/>
          <w:szCs w:val="20"/>
          <w:lang w:eastAsia="en-US"/>
        </w:rPr>
        <w:t xml:space="preserve"> </w:t>
      </w:r>
      <w:r>
        <w:rPr>
          <w:rFonts w:cs="Arial"/>
          <w:bCs/>
          <w:sz w:val="20"/>
          <w:szCs w:val="20"/>
          <w:lang w:eastAsia="en-US"/>
        </w:rPr>
        <w:t xml:space="preserve">składane </w:t>
      </w:r>
      <w:r w:rsidRPr="008E6F92">
        <w:rPr>
          <w:rFonts w:cs="Arial"/>
          <w:bCs/>
          <w:sz w:val="20"/>
          <w:szCs w:val="20"/>
          <w:lang w:eastAsia="en-US"/>
        </w:rPr>
        <w:t xml:space="preserve">na podstawie art. 125 ust. 1 ustawy Pzp o niepodleganiu wykluczeniu oraz spełnianiu warunków udziału w postępowaniu </w:t>
      </w:r>
      <w:r w:rsidRPr="008E6F92">
        <w:rPr>
          <w:rFonts w:cs="Arial"/>
          <w:sz w:val="20"/>
          <w:szCs w:val="20"/>
          <w:lang w:eastAsia="en-US"/>
        </w:rPr>
        <w:t xml:space="preserve">w zakresie wskazanym przez zamawiającego </w:t>
      </w:r>
      <w:r w:rsidRPr="008E6F92">
        <w:rPr>
          <w:rFonts w:cs="Arial"/>
          <w:b/>
          <w:bCs/>
          <w:sz w:val="20"/>
          <w:szCs w:val="20"/>
          <w:lang w:eastAsia="en-US"/>
        </w:rPr>
        <w:t>według wzoru stanowiącego zał. nr 2 do SWZ.</w:t>
      </w:r>
    </w:p>
    <w:p w14:paraId="63C710EE" w14:textId="1178C96E" w:rsidR="00901B9E" w:rsidRPr="008E6F92" w:rsidRDefault="00901B9E" w:rsidP="00901B9E">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Pr>
          <w:rFonts w:cs="Arial"/>
          <w:sz w:val="20"/>
          <w:szCs w:val="20"/>
          <w:lang w:eastAsia="en-US"/>
        </w:rPr>
        <w:t xml:space="preserve">- </w:t>
      </w:r>
      <w:r w:rsidRPr="008E6F92">
        <w:rPr>
          <w:rFonts w:cs="Arial"/>
          <w:b/>
          <w:bCs/>
          <w:sz w:val="20"/>
          <w:szCs w:val="20"/>
          <w:lang w:eastAsia="en-US"/>
        </w:rPr>
        <w:t>zgodnie ze wzorem stanowiącym zał</w:t>
      </w:r>
      <w:r w:rsidRPr="008E6F92">
        <w:rPr>
          <w:rFonts w:cs="Arial"/>
          <w:bCs/>
          <w:sz w:val="20"/>
          <w:szCs w:val="20"/>
          <w:lang w:eastAsia="en-US"/>
        </w:rPr>
        <w:t xml:space="preserve">. </w:t>
      </w:r>
      <w:r w:rsidRPr="008E6F92">
        <w:rPr>
          <w:rFonts w:cs="Arial"/>
          <w:b/>
          <w:sz w:val="20"/>
          <w:szCs w:val="20"/>
          <w:lang w:eastAsia="en-US"/>
        </w:rPr>
        <w:t xml:space="preserve">nr </w:t>
      </w:r>
      <w:r w:rsidR="006464BB">
        <w:rPr>
          <w:rFonts w:cs="Arial"/>
          <w:b/>
          <w:sz w:val="20"/>
          <w:szCs w:val="20"/>
          <w:lang w:eastAsia="en-US"/>
        </w:rPr>
        <w:t>5</w:t>
      </w:r>
      <w:r w:rsidRPr="008E6F92">
        <w:rPr>
          <w:rFonts w:cs="Arial"/>
          <w:b/>
          <w:sz w:val="20"/>
          <w:szCs w:val="20"/>
          <w:lang w:eastAsia="en-US"/>
        </w:rPr>
        <w:t xml:space="preserve"> do SWZ</w:t>
      </w:r>
      <w:r w:rsidRPr="008E6F92">
        <w:rPr>
          <w:rFonts w:cs="Arial"/>
          <w:bCs/>
          <w:sz w:val="20"/>
          <w:szCs w:val="20"/>
          <w:lang w:eastAsia="en-US"/>
        </w:rPr>
        <w:t xml:space="preserve"> (jeżeli dotyczy),</w:t>
      </w:r>
    </w:p>
    <w:p w14:paraId="66E1611C" w14:textId="262E6FE0"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11.1.2 SWZ</w:t>
      </w:r>
      <w:r>
        <w:rPr>
          <w:rFonts w:cs="Arial"/>
          <w:sz w:val="20"/>
          <w:szCs w:val="20"/>
          <w:lang w:eastAsia="en-US"/>
        </w:rPr>
        <w:t>)</w:t>
      </w:r>
      <w:r w:rsidRPr="007E5D0F">
        <w:rPr>
          <w:rFonts w:cs="Arial"/>
          <w:sz w:val="20"/>
          <w:szCs w:val="20"/>
          <w:lang w:eastAsia="en-US"/>
        </w:rPr>
        <w:t xml:space="preserve"> </w:t>
      </w:r>
      <w:r w:rsidRPr="008E6F92">
        <w:rPr>
          <w:rFonts w:cs="Arial"/>
          <w:sz w:val="20"/>
          <w:szCs w:val="20"/>
          <w:lang w:eastAsia="en-US"/>
        </w:rPr>
        <w:t xml:space="preserve">składane na podstawie art. 117 ust. 4 Pzp, z którego wynika, które roboty budowlane lub usługi wykonają poszczególni wykonawcy </w:t>
      </w:r>
      <w:r w:rsidRPr="008E6F92">
        <w:rPr>
          <w:rFonts w:cs="Arial"/>
          <w:b/>
          <w:bCs/>
          <w:sz w:val="20"/>
          <w:szCs w:val="20"/>
          <w:lang w:eastAsia="en-US"/>
        </w:rPr>
        <w:t>zgodnie z zał. nr 1</w:t>
      </w:r>
      <w:r w:rsidR="006464BB">
        <w:rPr>
          <w:rFonts w:cs="Arial"/>
          <w:b/>
          <w:bCs/>
          <w:sz w:val="20"/>
          <w:szCs w:val="20"/>
          <w:lang w:eastAsia="en-US"/>
        </w:rPr>
        <w:t>2</w:t>
      </w:r>
      <w:r w:rsidRPr="008E6F92">
        <w:rPr>
          <w:rFonts w:cs="Arial"/>
          <w:b/>
          <w:bCs/>
          <w:sz w:val="20"/>
          <w:szCs w:val="20"/>
          <w:lang w:eastAsia="en-US"/>
        </w:rPr>
        <w:t xml:space="preserve"> do SWZ</w:t>
      </w:r>
      <w:r w:rsidRPr="008E6F92">
        <w:rPr>
          <w:rFonts w:cs="Arial"/>
          <w:sz w:val="20"/>
          <w:szCs w:val="20"/>
          <w:lang w:eastAsia="en-US"/>
        </w:rPr>
        <w:t xml:space="preserve"> (</w:t>
      </w:r>
      <w:r w:rsidRPr="008E6F92">
        <w:rPr>
          <w:rFonts w:cs="Arial"/>
          <w:sz w:val="20"/>
          <w:szCs w:val="20"/>
          <w:u w:val="single"/>
          <w:lang w:eastAsia="en-US"/>
        </w:rPr>
        <w:t>dotyczy tylko wykonawców wspólnie ubiegających się o zamówienie – np. konsorcja, spółki cywilne</w:t>
      </w:r>
      <w:r w:rsidRPr="008E6F92">
        <w:rPr>
          <w:rFonts w:cs="Arial"/>
          <w:sz w:val="20"/>
          <w:szCs w:val="20"/>
          <w:lang w:eastAsia="en-US"/>
        </w:rPr>
        <w:t>),</w:t>
      </w:r>
    </w:p>
    <w:p w14:paraId="6F576987" w14:textId="0C0A677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11.1.3 SWZ</w:t>
      </w:r>
      <w:r>
        <w:rPr>
          <w:rFonts w:cs="Arial"/>
          <w:sz w:val="20"/>
          <w:szCs w:val="20"/>
          <w:lang w:eastAsia="en-US"/>
        </w:rPr>
        <w:t>)</w:t>
      </w:r>
      <w:r w:rsidRPr="007E5D0F">
        <w:rPr>
          <w:rFonts w:cs="Arial"/>
          <w:sz w:val="20"/>
          <w:szCs w:val="20"/>
          <w:lang w:eastAsia="en-US"/>
        </w:rPr>
        <w:t xml:space="preserve"> </w:t>
      </w:r>
      <w:r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Pr="008E6F92">
        <w:rPr>
          <w:rFonts w:cs="Arial"/>
          <w:b/>
          <w:sz w:val="20"/>
          <w:szCs w:val="20"/>
          <w:lang w:eastAsia="en-US"/>
        </w:rPr>
        <w:t xml:space="preserve">zgodnie z załącznikiem nr </w:t>
      </w:r>
      <w:r w:rsidR="006464BB">
        <w:rPr>
          <w:rFonts w:cs="Arial"/>
          <w:b/>
          <w:sz w:val="20"/>
          <w:szCs w:val="20"/>
          <w:lang w:eastAsia="en-US"/>
        </w:rPr>
        <w:t>10</w:t>
      </w:r>
      <w:r w:rsidRPr="008E6F92">
        <w:rPr>
          <w:rFonts w:cs="Arial"/>
          <w:b/>
          <w:sz w:val="20"/>
          <w:szCs w:val="20"/>
          <w:lang w:eastAsia="en-US"/>
        </w:rPr>
        <w:t xml:space="preserve"> do SWZ.</w:t>
      </w:r>
      <w:r w:rsidRPr="008E6F92">
        <w:rPr>
          <w:rFonts w:cs="Arial"/>
          <w:bCs/>
          <w:sz w:val="20"/>
          <w:szCs w:val="20"/>
          <w:lang w:eastAsia="en-US"/>
        </w:rPr>
        <w:t xml:space="preserve"> (</w:t>
      </w:r>
      <w:r w:rsidRPr="008E6F92">
        <w:rPr>
          <w:rFonts w:cs="Arial"/>
          <w:bCs/>
          <w:sz w:val="20"/>
          <w:szCs w:val="20"/>
          <w:u w:val="single"/>
          <w:lang w:eastAsia="en-US"/>
        </w:rPr>
        <w:t>w przypadku polegania na zdolnościach lub sytuacji podmiotów udostępniających zasoby</w:t>
      </w:r>
      <w:r w:rsidRPr="008E6F92">
        <w:rPr>
          <w:rFonts w:cs="Arial"/>
          <w:bCs/>
          <w:sz w:val="20"/>
          <w:szCs w:val="20"/>
          <w:lang w:eastAsia="en-US"/>
        </w:rPr>
        <w:t>),</w:t>
      </w:r>
    </w:p>
    <w:p w14:paraId="077851A3" w14:textId="77777777" w:rsidR="00901B9E" w:rsidRDefault="00901B9E" w:rsidP="00901B9E">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t>wadium</w:t>
      </w:r>
      <w:r>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901B9E">
        <w:rPr>
          <w:rFonts w:cs="Arial"/>
          <w:b/>
          <w:bCs/>
          <w:sz w:val="20"/>
          <w:szCs w:val="20"/>
          <w:lang w:eastAsia="en-US"/>
        </w:rPr>
        <w:t>pełnomocnictwo</w:t>
      </w:r>
      <w:r w:rsidRPr="00901B9E">
        <w:rPr>
          <w:rFonts w:cs="Arial"/>
          <w:sz w:val="20"/>
          <w:szCs w:val="20"/>
          <w:lang w:eastAsia="en-US"/>
        </w:rPr>
        <w:t xml:space="preserve"> </w:t>
      </w:r>
      <w:r w:rsidRPr="00F619B6">
        <w:rPr>
          <w:rFonts w:cs="Arial"/>
          <w:sz w:val="20"/>
          <w:szCs w:val="20"/>
          <w:lang w:eastAsia="en-US"/>
        </w:rPr>
        <w:t xml:space="preserve">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CC7B9D" w:rsidRDefault="006D4741" w:rsidP="00323424">
      <w:pPr>
        <w:keepNext/>
        <w:numPr>
          <w:ilvl w:val="3"/>
          <w:numId w:val="1"/>
        </w:numPr>
        <w:spacing w:before="120" w:after="120" w:line="276" w:lineRule="auto"/>
        <w:ind w:left="1985" w:hanging="905"/>
        <w:jc w:val="both"/>
        <w:outlineLvl w:val="3"/>
        <w:rPr>
          <w:rFonts w:cs="Arial"/>
          <w:b/>
          <w:sz w:val="18"/>
          <w:szCs w:val="18"/>
          <w:u w:val="single"/>
        </w:rPr>
      </w:pPr>
      <w:r w:rsidRPr="00323424">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323424">
        <w:rPr>
          <w:rFonts w:cs="Arial"/>
          <w:b/>
          <w:sz w:val="20"/>
          <w:szCs w:val="20"/>
          <w:lang w:eastAsia="en-US"/>
        </w:rPr>
        <w:t xml:space="preserve">Elektroniczna kopia pełnomocnictwa </w:t>
      </w:r>
      <w:r w:rsidRPr="00323424">
        <w:rPr>
          <w:rFonts w:cs="Arial"/>
          <w:b/>
          <w:sz w:val="20"/>
          <w:szCs w:val="20"/>
          <w:u w:val="single"/>
          <w:lang w:eastAsia="en-US"/>
        </w:rPr>
        <w:t>nie może</w:t>
      </w:r>
      <w:r w:rsidRPr="00323424">
        <w:rPr>
          <w:rFonts w:cs="Arial"/>
          <w:b/>
          <w:sz w:val="20"/>
          <w:szCs w:val="20"/>
          <w:lang w:eastAsia="en-US"/>
        </w:rPr>
        <w:t xml:space="preserve"> być uwierzytelniona przez upełnomocnionego</w:t>
      </w:r>
      <w:r w:rsidRPr="00CC7B9D">
        <w:rPr>
          <w:rFonts w:cs="Arial"/>
          <w:b/>
          <w:sz w:val="18"/>
          <w:szCs w:val="18"/>
          <w:lang w:eastAsia="en-US"/>
        </w:rPr>
        <w:t>.</w:t>
      </w:r>
    </w:p>
    <w:p w14:paraId="04966D92" w14:textId="77777777" w:rsidR="002F3C24" w:rsidRPr="00323424" w:rsidRDefault="002F3C24" w:rsidP="00F619B6">
      <w:pPr>
        <w:keepNext/>
        <w:numPr>
          <w:ilvl w:val="1"/>
          <w:numId w:val="1"/>
        </w:numPr>
        <w:spacing w:before="120" w:after="120" w:line="276" w:lineRule="auto"/>
        <w:ind w:left="907"/>
        <w:jc w:val="both"/>
        <w:outlineLvl w:val="3"/>
        <w:rPr>
          <w:rFonts w:cs="Arial"/>
          <w:sz w:val="20"/>
          <w:szCs w:val="20"/>
          <w:lang w:eastAsia="en-US"/>
        </w:rPr>
      </w:pPr>
      <w:r w:rsidRPr="00323424">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323424">
        <w:rPr>
          <w:rFonts w:cs="Arial"/>
          <w:sz w:val="20"/>
          <w:szCs w:val="20"/>
          <w:lang w:eastAsia="en-US"/>
        </w:rPr>
        <w:t>,</w:t>
      </w:r>
      <w:r w:rsidRPr="00323424">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323424">
        <w:rPr>
          <w:rFonts w:cs="Arial"/>
          <w:b/>
          <w:sz w:val="20"/>
          <w:szCs w:val="20"/>
          <w:lang w:eastAsia="en-US"/>
        </w:rPr>
        <w:t xml:space="preserve">(opcja rekomendowana przez </w:t>
      </w:r>
      <w:hyperlink r:id="rId45" w:history="1">
        <w:r w:rsidRPr="00323424">
          <w:rPr>
            <w:rFonts w:cs="Arial"/>
            <w:b/>
            <w:sz w:val="20"/>
            <w:szCs w:val="20"/>
            <w:lang w:eastAsia="en-US"/>
          </w:rPr>
          <w:t>platformazakupowa.pl</w:t>
        </w:r>
      </w:hyperlink>
      <w:r w:rsidR="00AF5D7A" w:rsidRPr="00323424">
        <w:rPr>
          <w:rFonts w:cs="Arial"/>
          <w:b/>
          <w:sz w:val="20"/>
          <w:szCs w:val="20"/>
          <w:lang w:eastAsia="en-US"/>
        </w:rPr>
        <w:t>)</w:t>
      </w:r>
      <w:r w:rsidR="00AF5D7A" w:rsidRPr="00323424">
        <w:rPr>
          <w:rFonts w:cs="Arial"/>
          <w:sz w:val="20"/>
          <w:szCs w:val="20"/>
          <w:lang w:eastAsia="en-US"/>
        </w:rPr>
        <w:t xml:space="preserve"> oraz dodatkowo dla całego pakietu dokumentów w kroku 2 </w:t>
      </w:r>
      <w:r w:rsidR="00AF5D7A" w:rsidRPr="00323424">
        <w:rPr>
          <w:rFonts w:cs="Arial"/>
          <w:b/>
          <w:sz w:val="20"/>
          <w:szCs w:val="20"/>
          <w:lang w:eastAsia="en-US"/>
        </w:rPr>
        <w:t xml:space="preserve">Formularza składania oferty </w:t>
      </w:r>
      <w:r w:rsidR="00AF5D7A" w:rsidRPr="00323424">
        <w:rPr>
          <w:rFonts w:cs="Arial"/>
          <w:sz w:val="20"/>
          <w:szCs w:val="20"/>
          <w:lang w:eastAsia="en-US"/>
        </w:rPr>
        <w:t xml:space="preserve">(po kliknięciu w przycisk </w:t>
      </w:r>
      <w:r w:rsidR="00AF5D7A" w:rsidRPr="00323424">
        <w:rPr>
          <w:rFonts w:cs="Arial"/>
          <w:b/>
          <w:sz w:val="20"/>
          <w:szCs w:val="20"/>
          <w:lang w:eastAsia="en-US"/>
        </w:rPr>
        <w:t>Przejdź do podsumowania).</w:t>
      </w:r>
    </w:p>
    <w:p w14:paraId="19F624C0" w14:textId="77777777" w:rsidR="00887953" w:rsidRPr="007B074D" w:rsidRDefault="002F3C24" w:rsidP="00F619B6">
      <w:pPr>
        <w:keepNext/>
        <w:numPr>
          <w:ilvl w:val="1"/>
          <w:numId w:val="1"/>
        </w:numPr>
        <w:spacing w:before="120" w:after="120" w:line="276" w:lineRule="auto"/>
        <w:ind w:left="907"/>
        <w:jc w:val="both"/>
        <w:outlineLvl w:val="3"/>
        <w:rPr>
          <w:rFonts w:cs="Arial"/>
          <w:b/>
          <w:iCs/>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7B074D">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619B6">
        <w:rPr>
          <w:rFonts w:cs="Arial"/>
          <w:sz w:val="20"/>
          <w:szCs w:val="20"/>
          <w:lang w:eastAsia="en-US"/>
        </w:rPr>
        <w:t>eIDAS</w:t>
      </w:r>
      <w:proofErr w:type="spellEnd"/>
      <w:r w:rsidRPr="00F619B6">
        <w:rPr>
          <w:rFonts w:cs="Arial"/>
          <w:sz w:val="20"/>
          <w:szCs w:val="20"/>
          <w:lang w:eastAsia="en-US"/>
        </w:rPr>
        <w:t>)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w:t>
      </w:r>
      <w:proofErr w:type="spellStart"/>
      <w:r w:rsidRPr="00F619B6">
        <w:rPr>
          <w:rFonts w:cs="Arial"/>
          <w:sz w:val="20"/>
          <w:szCs w:val="20"/>
          <w:lang w:eastAsia="en-US"/>
        </w:rPr>
        <w:t>XAdES</w:t>
      </w:r>
      <w:proofErr w:type="spellEnd"/>
      <w:r w:rsidRPr="00F619B6">
        <w:rPr>
          <w:rFonts w:cs="Arial"/>
          <w:sz w:val="20"/>
          <w:szCs w:val="20"/>
          <w:lang w:eastAsia="en-US"/>
        </w:rPr>
        <w:t xml:space="preserve">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 xml:space="preserve">w formacie </w:t>
      </w:r>
      <w:proofErr w:type="spellStart"/>
      <w:r w:rsidRPr="00F619B6">
        <w:rPr>
          <w:rFonts w:cs="Arial"/>
          <w:sz w:val="20"/>
          <w:szCs w:val="20"/>
          <w:lang w:eastAsia="en-US"/>
        </w:rPr>
        <w:t>XAdES</w:t>
      </w:r>
      <w:proofErr w:type="spellEnd"/>
      <w:r w:rsidRPr="00F619B6">
        <w:rPr>
          <w:rFonts w:cs="Arial"/>
          <w:sz w:val="20"/>
          <w:szCs w:val="20"/>
          <w:lang w:eastAsia="en-US"/>
        </w:rPr>
        <w:t>.</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651504">
        <w:rPr>
          <w:rFonts w:cs="Arial"/>
          <w:b/>
          <w:iCs/>
          <w:sz w:val="20"/>
          <w:szCs w:val="20"/>
          <w:lang w:eastAsia="en-US"/>
        </w:rPr>
        <w:t xml:space="preserve">w przypadku przekazywania </w:t>
      </w:r>
      <w:r w:rsidR="00D95AEF" w:rsidRPr="00651504">
        <w:rPr>
          <w:rFonts w:cs="Arial"/>
          <w:b/>
          <w:iCs/>
          <w:sz w:val="20"/>
          <w:szCs w:val="20"/>
          <w:lang w:eastAsia="en-US"/>
        </w:rPr>
        <w:br/>
      </w:r>
      <w:r w:rsidRPr="00651504">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51504">
        <w:rPr>
          <w:rFonts w:cs="Arial"/>
          <w:b/>
          <w:iCs/>
          <w:sz w:val="20"/>
          <w:szCs w:val="20"/>
          <w:u w:val="single"/>
          <w:lang w:eastAsia="en-US"/>
        </w:rPr>
        <w:t>jest równoznaczne</w:t>
      </w:r>
      <w:r w:rsidRPr="00651504">
        <w:rPr>
          <w:rFonts w:cs="Arial"/>
          <w:b/>
          <w:iCs/>
          <w:sz w:val="20"/>
          <w:szCs w:val="20"/>
          <w:lang w:eastAsia="en-US"/>
        </w:rPr>
        <w:t xml:space="preserve"> </w:t>
      </w:r>
      <w:r w:rsidR="00D95AEF" w:rsidRPr="00651504">
        <w:rPr>
          <w:rFonts w:cs="Arial"/>
          <w:b/>
          <w:iCs/>
          <w:sz w:val="20"/>
          <w:szCs w:val="20"/>
          <w:lang w:eastAsia="en-US"/>
        </w:rPr>
        <w:br/>
      </w:r>
      <w:r w:rsidRPr="00651504">
        <w:rPr>
          <w:rFonts w:cs="Arial"/>
          <w:b/>
          <w:iCs/>
          <w:sz w:val="20"/>
          <w:szCs w:val="20"/>
          <w:lang w:eastAsia="en-US"/>
        </w:rPr>
        <w:t>z opatrzeniem wszystkich dokumentów zawartych w tym pliku odpowiednio kwalifikowanym podpisem elektronicznym lub podpisem zaufanym lub podpisem osobistym</w:t>
      </w:r>
      <w:r w:rsidRPr="00651504">
        <w:rPr>
          <w:rFonts w:cs="Arial"/>
          <w:iCs/>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4F65555A"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3703ED98"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 xml:space="preserve">przez okres 30 dni od dnia upływu terminu składania ofert (art. 307 ust. 1 ustawy Pzp). tj.: do </w:t>
      </w:r>
      <w:r w:rsidR="00694C3B" w:rsidRPr="00651504">
        <w:rPr>
          <w:rFonts w:cs="Arial"/>
          <w:sz w:val="20"/>
          <w:szCs w:val="20"/>
          <w:highlight w:val="yellow"/>
          <w:lang w:eastAsia="en-US"/>
        </w:rPr>
        <w:t>dnia</w:t>
      </w:r>
      <w:r w:rsidR="0069662C">
        <w:rPr>
          <w:rFonts w:cs="Arial"/>
          <w:sz w:val="20"/>
          <w:szCs w:val="20"/>
          <w:highlight w:val="yellow"/>
          <w:lang w:eastAsia="en-US"/>
        </w:rPr>
        <w:t xml:space="preserve"> </w:t>
      </w:r>
      <w:r w:rsidR="00054B50">
        <w:rPr>
          <w:rFonts w:cs="Arial"/>
          <w:b/>
          <w:sz w:val="20"/>
          <w:szCs w:val="20"/>
          <w:highlight w:val="yellow"/>
          <w:lang w:eastAsia="en-US"/>
        </w:rPr>
        <w:t>0</w:t>
      </w:r>
      <w:r w:rsidR="0069662C">
        <w:rPr>
          <w:rFonts w:cs="Arial"/>
          <w:b/>
          <w:sz w:val="20"/>
          <w:szCs w:val="20"/>
          <w:highlight w:val="yellow"/>
          <w:lang w:eastAsia="en-US"/>
        </w:rPr>
        <w:t>5</w:t>
      </w:r>
      <w:r w:rsidR="006352D2" w:rsidRPr="00651504">
        <w:rPr>
          <w:rFonts w:cs="Arial"/>
          <w:b/>
          <w:sz w:val="20"/>
          <w:szCs w:val="20"/>
          <w:highlight w:val="yellow"/>
          <w:lang w:eastAsia="en-US"/>
        </w:rPr>
        <w:t>.</w:t>
      </w:r>
      <w:r w:rsidR="0069662C">
        <w:rPr>
          <w:rFonts w:cs="Arial"/>
          <w:b/>
          <w:sz w:val="20"/>
          <w:szCs w:val="20"/>
          <w:highlight w:val="yellow"/>
          <w:lang w:eastAsia="en-US"/>
        </w:rPr>
        <w:t>01</w:t>
      </w:r>
      <w:r w:rsidR="00054B50">
        <w:rPr>
          <w:rFonts w:cs="Arial"/>
          <w:b/>
          <w:sz w:val="20"/>
          <w:szCs w:val="20"/>
          <w:highlight w:val="yellow"/>
          <w:lang w:eastAsia="en-US"/>
        </w:rPr>
        <w:t>.</w:t>
      </w:r>
      <w:r w:rsidRPr="00651504">
        <w:rPr>
          <w:rFonts w:cs="Arial"/>
          <w:b/>
          <w:sz w:val="20"/>
          <w:szCs w:val="20"/>
          <w:highlight w:val="yellow"/>
          <w:lang w:eastAsia="en-US"/>
        </w:rPr>
        <w:t>202</w:t>
      </w:r>
      <w:r w:rsidR="0069662C">
        <w:rPr>
          <w:rFonts w:cs="Arial"/>
          <w:b/>
          <w:sz w:val="20"/>
          <w:szCs w:val="20"/>
          <w:highlight w:val="yellow"/>
          <w:lang w:eastAsia="en-US"/>
        </w:rPr>
        <w:t>4</w:t>
      </w:r>
      <w:r w:rsidRPr="00651504">
        <w:rPr>
          <w:rFonts w:cs="Arial"/>
          <w:b/>
          <w:sz w:val="20"/>
          <w:szCs w:val="20"/>
          <w:highlight w:val="yellow"/>
          <w:lang w:eastAsia="en-US"/>
        </w:rPr>
        <w:t xml:space="preserve"> r.</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296EAD3F"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054B50">
        <w:rPr>
          <w:rFonts w:cs="Arial"/>
          <w:b/>
          <w:sz w:val="20"/>
          <w:szCs w:val="20"/>
          <w:highlight w:val="yellow"/>
          <w:lang w:eastAsia="en-US"/>
        </w:rPr>
        <w:t>0</w:t>
      </w:r>
      <w:r w:rsidR="00142CE8">
        <w:rPr>
          <w:rFonts w:cs="Arial"/>
          <w:b/>
          <w:sz w:val="20"/>
          <w:szCs w:val="20"/>
          <w:highlight w:val="yellow"/>
          <w:lang w:eastAsia="en-US"/>
        </w:rPr>
        <w:t>7</w:t>
      </w:r>
      <w:r w:rsidR="00BA483A" w:rsidRPr="00651504">
        <w:rPr>
          <w:rFonts w:cs="Arial"/>
          <w:b/>
          <w:sz w:val="20"/>
          <w:szCs w:val="20"/>
          <w:highlight w:val="yellow"/>
          <w:lang w:eastAsia="en-US"/>
        </w:rPr>
        <w:t>.</w:t>
      </w:r>
      <w:r w:rsidR="00054B50">
        <w:rPr>
          <w:rFonts w:cs="Arial"/>
          <w:b/>
          <w:sz w:val="20"/>
          <w:szCs w:val="20"/>
          <w:highlight w:val="yellow"/>
          <w:lang w:eastAsia="en-US"/>
        </w:rPr>
        <w:t>1</w:t>
      </w:r>
      <w:r w:rsidR="00142CE8">
        <w:rPr>
          <w:rFonts w:cs="Arial"/>
          <w:b/>
          <w:sz w:val="20"/>
          <w:szCs w:val="20"/>
          <w:highlight w:val="yellow"/>
          <w:lang w:eastAsia="en-US"/>
        </w:rPr>
        <w:t>2</w:t>
      </w:r>
      <w:r w:rsidRPr="00651504">
        <w:rPr>
          <w:rFonts w:cs="Arial"/>
          <w:b/>
          <w:sz w:val="20"/>
          <w:szCs w:val="20"/>
          <w:highlight w:val="yellow"/>
          <w:lang w:eastAsia="en-US"/>
        </w:rPr>
        <w:t>.202</w:t>
      </w:r>
      <w:r w:rsidR="000F3628" w:rsidRPr="00651504">
        <w:rPr>
          <w:rFonts w:cs="Arial"/>
          <w:b/>
          <w:sz w:val="20"/>
          <w:szCs w:val="20"/>
          <w:highlight w:val="yellow"/>
          <w:lang w:eastAsia="en-US"/>
        </w:rPr>
        <w:t>3</w:t>
      </w:r>
      <w:r w:rsidRPr="00651504">
        <w:rPr>
          <w:rFonts w:cs="Arial"/>
          <w:b/>
          <w:sz w:val="20"/>
          <w:szCs w:val="20"/>
          <w:highlight w:val="yellow"/>
          <w:lang w:eastAsia="en-US"/>
        </w:rPr>
        <w:t xml:space="preserve"> r.</w:t>
      </w:r>
      <w:r w:rsidR="000067FA" w:rsidRPr="00651504">
        <w:rPr>
          <w:rFonts w:cs="Arial"/>
          <w:b/>
          <w:sz w:val="20"/>
          <w:szCs w:val="20"/>
          <w:highlight w:val="yellow"/>
          <w:lang w:eastAsia="en-US"/>
        </w:rPr>
        <w:t xml:space="preserve"> do godz. </w:t>
      </w:r>
      <w:r w:rsidR="00142CE8">
        <w:rPr>
          <w:rFonts w:cs="Arial"/>
          <w:b/>
          <w:sz w:val="20"/>
          <w:szCs w:val="20"/>
          <w:highlight w:val="yellow"/>
          <w:lang w:eastAsia="en-US"/>
        </w:rPr>
        <w:t>09</w:t>
      </w:r>
      <w:r w:rsidR="000067FA" w:rsidRPr="00651504">
        <w:rPr>
          <w:rFonts w:cs="Arial"/>
          <w:b/>
          <w:sz w:val="20"/>
          <w:szCs w:val="20"/>
          <w:highlight w:val="yellow"/>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5BE17E75"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054B50">
        <w:rPr>
          <w:rFonts w:cs="Arial"/>
          <w:b/>
          <w:sz w:val="20"/>
          <w:szCs w:val="20"/>
          <w:highlight w:val="yellow"/>
          <w:lang w:eastAsia="en-US"/>
        </w:rPr>
        <w:t>0</w:t>
      </w:r>
      <w:r w:rsidR="00142CE8">
        <w:rPr>
          <w:rFonts w:cs="Arial"/>
          <w:b/>
          <w:sz w:val="20"/>
          <w:szCs w:val="20"/>
          <w:highlight w:val="yellow"/>
          <w:lang w:eastAsia="en-US"/>
        </w:rPr>
        <w:t>7</w:t>
      </w:r>
      <w:r w:rsidR="00BA483A" w:rsidRPr="00651504">
        <w:rPr>
          <w:rFonts w:cs="Arial"/>
          <w:b/>
          <w:sz w:val="20"/>
          <w:szCs w:val="20"/>
          <w:highlight w:val="yellow"/>
          <w:lang w:eastAsia="en-US"/>
        </w:rPr>
        <w:t>.</w:t>
      </w:r>
      <w:r w:rsidR="00054B50">
        <w:rPr>
          <w:rFonts w:cs="Arial"/>
          <w:b/>
          <w:sz w:val="20"/>
          <w:szCs w:val="20"/>
          <w:highlight w:val="yellow"/>
          <w:lang w:eastAsia="en-US"/>
        </w:rPr>
        <w:t>1</w:t>
      </w:r>
      <w:r w:rsidR="00142CE8">
        <w:rPr>
          <w:rFonts w:cs="Arial"/>
          <w:b/>
          <w:sz w:val="20"/>
          <w:szCs w:val="20"/>
          <w:highlight w:val="yellow"/>
          <w:lang w:eastAsia="en-US"/>
        </w:rPr>
        <w:t>2</w:t>
      </w:r>
      <w:r w:rsidRPr="00651504">
        <w:rPr>
          <w:rFonts w:cs="Arial"/>
          <w:b/>
          <w:sz w:val="20"/>
          <w:szCs w:val="20"/>
          <w:highlight w:val="yellow"/>
          <w:lang w:eastAsia="en-US"/>
        </w:rPr>
        <w:t>.202</w:t>
      </w:r>
      <w:r w:rsidR="000F3628" w:rsidRPr="00651504">
        <w:rPr>
          <w:rFonts w:cs="Arial"/>
          <w:b/>
          <w:sz w:val="20"/>
          <w:szCs w:val="20"/>
          <w:highlight w:val="yellow"/>
          <w:lang w:eastAsia="en-US"/>
        </w:rPr>
        <w:t>3</w:t>
      </w:r>
      <w:r w:rsidRPr="00651504">
        <w:rPr>
          <w:rFonts w:cs="Arial"/>
          <w:b/>
          <w:sz w:val="20"/>
          <w:szCs w:val="20"/>
          <w:highlight w:val="yellow"/>
          <w:lang w:eastAsia="en-US"/>
        </w:rPr>
        <w:t xml:space="preserve"> r. o godz. </w:t>
      </w:r>
      <w:r w:rsidR="00142CE8">
        <w:rPr>
          <w:rFonts w:cs="Arial"/>
          <w:b/>
          <w:sz w:val="20"/>
          <w:szCs w:val="20"/>
          <w:highlight w:val="yellow"/>
          <w:lang w:eastAsia="en-US"/>
        </w:rPr>
        <w:t>09</w:t>
      </w:r>
      <w:r w:rsidRPr="00651504">
        <w:rPr>
          <w:rFonts w:cs="Arial"/>
          <w:b/>
          <w:sz w:val="20"/>
          <w:szCs w:val="20"/>
          <w:highlight w:val="yellow"/>
          <w:lang w:eastAsia="en-US"/>
        </w:rPr>
        <w:t>:05.</w:t>
      </w:r>
      <w:r w:rsidRPr="00F619B6">
        <w:rPr>
          <w:rFonts w:cs="Arial"/>
          <w:b/>
          <w:sz w:val="20"/>
          <w:szCs w:val="20"/>
          <w:highlight w:val="lightGray"/>
          <w:lang w:eastAsia="en-US"/>
        </w:rPr>
        <w:t>,</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0402E57B" w14:textId="60BA1486" w:rsidR="00561D0C" w:rsidRPr="00054B50" w:rsidRDefault="00561D0C" w:rsidP="00CB5655">
      <w:pPr>
        <w:keepNext/>
        <w:numPr>
          <w:ilvl w:val="1"/>
          <w:numId w:val="1"/>
        </w:numPr>
        <w:spacing w:before="120" w:after="120" w:line="276" w:lineRule="auto"/>
        <w:ind w:left="907"/>
        <w:jc w:val="both"/>
        <w:outlineLvl w:val="3"/>
        <w:rPr>
          <w:rFonts w:cs="Arial"/>
          <w:b/>
          <w:bCs/>
          <w:sz w:val="20"/>
          <w:szCs w:val="20"/>
          <w:lang w:eastAsia="en-US"/>
        </w:rPr>
      </w:pPr>
      <w:r w:rsidRPr="00054B50">
        <w:rPr>
          <w:rFonts w:cs="Arial"/>
          <w:b/>
          <w:bCs/>
          <w:sz w:val="20"/>
          <w:szCs w:val="20"/>
          <w:lang w:eastAsia="en-US"/>
        </w:rPr>
        <w:t xml:space="preserve">Zamawiający żąda wniesienia wadium w kwocie: </w:t>
      </w:r>
      <w:r w:rsidR="006F0E36">
        <w:rPr>
          <w:rFonts w:cs="Arial"/>
          <w:b/>
          <w:bCs/>
          <w:sz w:val="20"/>
          <w:szCs w:val="20"/>
          <w:lang w:eastAsia="en-US"/>
        </w:rPr>
        <w:t>20</w:t>
      </w:r>
      <w:r w:rsidR="00054B50" w:rsidRPr="00054B50">
        <w:rPr>
          <w:rFonts w:cs="Arial"/>
          <w:b/>
          <w:bCs/>
          <w:sz w:val="20"/>
          <w:szCs w:val="20"/>
          <w:lang w:eastAsia="en-US"/>
        </w:rPr>
        <w:t xml:space="preserve"> 0</w:t>
      </w:r>
      <w:r w:rsidRPr="00054B50">
        <w:rPr>
          <w:rFonts w:cs="Arial"/>
          <w:b/>
          <w:bCs/>
          <w:sz w:val="20"/>
          <w:szCs w:val="20"/>
          <w:lang w:eastAsia="en-US"/>
        </w:rPr>
        <w:t>00,00 zł (słownie złotych:</w:t>
      </w:r>
      <w:r w:rsidR="00054B50" w:rsidRPr="00054B50">
        <w:rPr>
          <w:rFonts w:cs="Arial"/>
          <w:b/>
          <w:bCs/>
          <w:sz w:val="20"/>
          <w:szCs w:val="20"/>
          <w:lang w:eastAsia="en-US"/>
        </w:rPr>
        <w:t xml:space="preserve"> </w:t>
      </w:r>
      <w:r w:rsidR="008852F2">
        <w:rPr>
          <w:rFonts w:cs="Arial"/>
          <w:b/>
          <w:bCs/>
          <w:sz w:val="20"/>
          <w:szCs w:val="20"/>
          <w:lang w:eastAsia="en-US"/>
        </w:rPr>
        <w:t>dwadzieścia</w:t>
      </w:r>
      <w:r w:rsidR="00054B50" w:rsidRPr="00054B50">
        <w:rPr>
          <w:rFonts w:cs="Arial"/>
          <w:b/>
          <w:bCs/>
          <w:sz w:val="20"/>
          <w:szCs w:val="20"/>
          <w:lang w:eastAsia="en-US"/>
        </w:rPr>
        <w:t xml:space="preserve"> tysięcy</w:t>
      </w:r>
      <w:r w:rsidRPr="00054B50">
        <w:rPr>
          <w:rFonts w:cs="Arial"/>
          <w:b/>
          <w:bCs/>
          <w:sz w:val="20"/>
          <w:szCs w:val="20"/>
          <w:lang w:eastAsia="en-US"/>
        </w:rPr>
        <w:t xml:space="preserve"> 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4381B62C"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Pr="00F619B6">
        <w:rPr>
          <w:rFonts w:cs="Arial"/>
          <w:b/>
          <w:sz w:val="20"/>
          <w:szCs w:val="20"/>
          <w:lang w:eastAsia="en-US"/>
        </w:rPr>
        <w:t>05 8342 0009 5000 2600 2000 0004</w:t>
      </w:r>
      <w:r w:rsidR="00BF6FDC" w:rsidRPr="00F619B6">
        <w:rPr>
          <w:rFonts w:cs="Arial"/>
          <w:b/>
          <w:sz w:val="20"/>
          <w:szCs w:val="20"/>
          <w:lang w:eastAsia="en-US"/>
        </w:rPr>
        <w:t xml:space="preserve"> z dopiskiem: </w:t>
      </w:r>
      <w:r w:rsidR="00BF6FDC" w:rsidRPr="007B074D">
        <w:rPr>
          <w:rFonts w:cs="Arial"/>
          <w:b/>
          <w:sz w:val="20"/>
          <w:szCs w:val="20"/>
          <w:lang w:eastAsia="en-US"/>
        </w:rPr>
        <w:t xml:space="preserve">wadium – </w:t>
      </w:r>
      <w:r w:rsidR="0035174C" w:rsidRPr="007B074D">
        <w:rPr>
          <w:rFonts w:cs="Arial"/>
          <w:b/>
          <w:sz w:val="20"/>
          <w:szCs w:val="20"/>
          <w:lang w:eastAsia="en-US"/>
        </w:rPr>
        <w:t>WZ.271.</w:t>
      </w:r>
      <w:r w:rsidR="008852F2">
        <w:rPr>
          <w:rFonts w:cs="Arial"/>
          <w:b/>
          <w:sz w:val="20"/>
          <w:szCs w:val="20"/>
          <w:lang w:eastAsia="en-US"/>
        </w:rPr>
        <w:t>65</w:t>
      </w:r>
      <w:r w:rsidR="0035174C" w:rsidRPr="007B074D">
        <w:rPr>
          <w:rFonts w:cs="Arial"/>
          <w:b/>
          <w:sz w:val="20"/>
          <w:szCs w:val="20"/>
          <w:lang w:eastAsia="en-US"/>
        </w:rPr>
        <w:t>.2023.</w:t>
      </w:r>
      <w:r w:rsidRPr="007B074D">
        <w:rPr>
          <w:rFonts w:cs="Arial"/>
          <w:sz w:val="20"/>
          <w:szCs w:val="20"/>
          <w:lang w:eastAsia="en-US"/>
        </w:rPr>
        <w:t xml:space="preserve"> </w:t>
      </w:r>
      <w:r w:rsidRPr="00F619B6">
        <w:rPr>
          <w:rFonts w:cs="Arial"/>
          <w:sz w:val="20"/>
          <w:szCs w:val="20"/>
          <w:lang w:eastAsia="en-US"/>
        </w:rPr>
        <w:t>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3D63578"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w:t>
      </w:r>
      <w:r w:rsidR="0035174C">
        <w:rPr>
          <w:rFonts w:cs="Arial"/>
          <w:b/>
          <w:sz w:val="20"/>
          <w:szCs w:val="20"/>
          <w:lang w:eastAsia="en-US"/>
        </w:rPr>
        <w:t>t</w:t>
      </w:r>
      <w:r w:rsidRPr="00F619B6">
        <w:rPr>
          <w:rFonts w:cs="Arial"/>
          <w:b/>
          <w:sz w:val="20"/>
          <w:szCs w:val="20"/>
          <w:lang w:eastAsia="en-US"/>
        </w:rPr>
        <w:t xml:space="preserve">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196BE774"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5B9B075C" w14:textId="77777777" w:rsidR="00901B9E" w:rsidRPr="006C014B"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576336E" w14:textId="60781A26" w:rsidR="00901B9E" w:rsidRPr="006C014B" w:rsidRDefault="00901B9E" w:rsidP="00901B9E">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 xml:space="preserve">Wzór oświadczenia stanowi załącznik nr </w:t>
      </w:r>
      <w:r w:rsidR="00054B50">
        <w:rPr>
          <w:rFonts w:cs="Arial"/>
          <w:b/>
          <w:sz w:val="20"/>
          <w:szCs w:val="20"/>
          <w:lang w:eastAsia="en-US"/>
        </w:rPr>
        <w:t>5</w:t>
      </w:r>
      <w:r w:rsidRPr="006C014B">
        <w:rPr>
          <w:rFonts w:cs="Arial"/>
          <w:b/>
          <w:sz w:val="20"/>
          <w:szCs w:val="20"/>
          <w:lang w:eastAsia="en-US"/>
        </w:rPr>
        <w:t xml:space="preserve"> do SWZ.</w:t>
      </w:r>
    </w:p>
    <w:p w14:paraId="029FE918"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4BBDE0EF" w14:textId="77777777" w:rsidR="00901B9E" w:rsidRDefault="00901B9E" w:rsidP="00901B9E">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4E6B18E7" w14:textId="77777777" w:rsidR="00901B9E" w:rsidRDefault="00901B9E" w:rsidP="00901B9E">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DA72BDB"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6DFC10" w14:textId="4822CFB5" w:rsidR="00901B9E" w:rsidRPr="00F619B6" w:rsidRDefault="00901B9E" w:rsidP="00901B9E">
      <w:pPr>
        <w:keepNext/>
        <w:numPr>
          <w:ilvl w:val="1"/>
          <w:numId w:val="1"/>
        </w:numPr>
        <w:spacing w:before="120" w:after="120" w:line="276" w:lineRule="auto"/>
        <w:jc w:val="both"/>
        <w:outlineLvl w:val="3"/>
        <w:rPr>
          <w:rFonts w:cs="Arial"/>
          <w:sz w:val="20"/>
          <w:szCs w:val="20"/>
          <w:lang w:eastAsia="en-US"/>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załącznikiem nr 10 do SWZ</w:t>
      </w:r>
      <w:r>
        <w:rPr>
          <w:sz w:val="20"/>
          <w:szCs w:val="20"/>
        </w:rPr>
        <w:t>.</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7C3F2A16"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1E3E9970"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62911283" w14:textId="060D1A8D" w:rsidR="003E7042" w:rsidRPr="00594B19" w:rsidRDefault="003E7042" w:rsidP="003E7042">
      <w:pPr>
        <w:numPr>
          <w:ilvl w:val="1"/>
          <w:numId w:val="1"/>
        </w:numPr>
        <w:spacing w:before="120" w:after="120" w:line="276" w:lineRule="auto"/>
        <w:jc w:val="both"/>
        <w:rPr>
          <w:rFonts w:cs="Arial"/>
          <w:b/>
          <w:sz w:val="20"/>
          <w:szCs w:val="20"/>
          <w:lang w:eastAsia="en-US"/>
        </w:rPr>
      </w:pPr>
      <w:r w:rsidRPr="00594B19">
        <w:rPr>
          <w:sz w:val="20"/>
          <w:szCs w:val="20"/>
        </w:rPr>
        <w:t xml:space="preserve">Wykonawcy wspólnie ubiegający się o udzielenie zamówienia dołączają do oferty </w:t>
      </w:r>
      <w:r w:rsidRPr="00594B19">
        <w:rPr>
          <w:rFonts w:cs="Arial"/>
          <w:sz w:val="20"/>
          <w:szCs w:val="20"/>
          <w:lang w:eastAsia="en-US"/>
        </w:rPr>
        <w:t>oświadczenie</w:t>
      </w:r>
      <w:r w:rsidRPr="00594B19">
        <w:rPr>
          <w:rFonts w:cs="Arial"/>
          <w:b/>
          <w:sz w:val="20"/>
          <w:szCs w:val="20"/>
          <w:lang w:eastAsia="en-US"/>
        </w:rPr>
        <w:t xml:space="preserve"> składane na podstawie art. 117 ust. 4 Pzp</w:t>
      </w:r>
      <w:r w:rsidRPr="00594B19">
        <w:rPr>
          <w:rFonts w:cs="Arial"/>
          <w:sz w:val="20"/>
          <w:szCs w:val="20"/>
          <w:lang w:eastAsia="en-US"/>
        </w:rPr>
        <w:t>, z którego wynika, które roboty budowlane lub usługi wykonają poszczególni wykonawcy –</w:t>
      </w:r>
      <w:r w:rsidRPr="00594B19">
        <w:rPr>
          <w:rFonts w:cs="Arial"/>
          <w:b/>
          <w:sz w:val="20"/>
          <w:szCs w:val="20"/>
          <w:lang w:eastAsia="en-US"/>
        </w:rPr>
        <w:t>zgodnie z załącznikiem nr 1</w:t>
      </w:r>
      <w:r w:rsidR="00054B50">
        <w:rPr>
          <w:rFonts w:cs="Arial"/>
          <w:b/>
          <w:sz w:val="20"/>
          <w:szCs w:val="20"/>
          <w:lang w:eastAsia="en-US"/>
        </w:rPr>
        <w:t>1</w:t>
      </w:r>
      <w:r w:rsidRPr="00594B19">
        <w:rPr>
          <w:rFonts w:cs="Arial"/>
          <w:b/>
          <w:sz w:val="20"/>
          <w:szCs w:val="20"/>
          <w:lang w:eastAsia="en-US"/>
        </w:rPr>
        <w:t xml:space="preserve"> do SWZ.</w:t>
      </w:r>
    </w:p>
    <w:p w14:paraId="72800799"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Oświadczenia i dokumenty potwierdzające brak podstaw do wykluczenia z postępowania składa każdy z wykonawców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3AC93E61"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p>
    <w:p w14:paraId="45994F1E" w14:textId="570CCC7C"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w:t>
      </w:r>
      <w:r w:rsidR="0035174C">
        <w:rPr>
          <w:sz w:val="20"/>
          <w:szCs w:val="20"/>
        </w:rPr>
        <w:t>C</w:t>
      </w:r>
      <w:r w:rsidRPr="00612652">
        <w:rPr>
          <w:sz w:val="20"/>
          <w:szCs w:val="20"/>
        </w:rPr>
        <w:t>”.</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763CC0E1" w14:textId="44F3D5FF" w:rsidR="00054B50" w:rsidRPr="00AB37C7" w:rsidRDefault="00F03AAF" w:rsidP="00054B50">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596574FF"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36 miesięcy  - 0 pkt.</w:t>
            </w:r>
          </w:p>
          <w:p w14:paraId="0E554ACC" w14:textId="77777777"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063B8514"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 40 pkt</w:t>
            </w:r>
            <w:r w:rsidRPr="00F619B6">
              <w:rPr>
                <w:rFonts w:cs="Arial"/>
                <w:sz w:val="16"/>
                <w:szCs w:val="16"/>
                <w:lang w:eastAsia="en-US"/>
              </w:rPr>
              <w:t>.</w:t>
            </w:r>
          </w:p>
          <w:p w14:paraId="576CF7BD"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3E7042">
            <w:pPr>
              <w:spacing w:before="120" w:after="120"/>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47CAD0D" w14:textId="77777777" w:rsidR="003E7042" w:rsidRDefault="00F03AAF" w:rsidP="003E7042">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F3E8535"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34AB4383"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0C1B45AD"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538EBF90"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2D12EE13" w14:textId="43B96A5C"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Punktacja przyznawana ofertom w poszczególnych kryteriach będzie liczona z dokładnością do dwóch miejsc po przecinku. Najwyższa liczba punktów wyznaczy najkorzystniejszą ofertę.</w:t>
      </w:r>
    </w:p>
    <w:p w14:paraId="30EB34DF"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Zamawiający udzieli zamówienia Wykonawcy, którego oferta odpowiadać będzie wszystkim wymaganiom przedstawionym w ustawie Pzp, oraz w SWZ i zostanie oceniona jako najkorzystniejsza w oparciu o podane kryteria wyboru.</w:t>
      </w:r>
    </w:p>
    <w:p w14:paraId="1387DE41"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A4A4A78"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Jeżeli oferty otrzymały taką samą ocenę w kryterium o najwyższej wadze, zamawiający wybiera ofertę z najniższą ceną.</w:t>
      </w:r>
    </w:p>
    <w:p w14:paraId="3751580E"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728BFD24"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 xml:space="preserve">Jeżeli została złożona oferta, której wybór prowadziłby do powstania u zamawiającego obowiązku podatkowego zgodnie z </w:t>
      </w:r>
      <w:hyperlink r:id="rId56" w:anchor="/document/17086198?cm=DOCUMENT" w:history="1">
        <w:r w:rsidRPr="003E7042">
          <w:rPr>
            <w:rFonts w:ascii="Arial" w:hAnsi="Arial" w:cs="Arial"/>
            <w:sz w:val="20"/>
            <w:szCs w:val="20"/>
          </w:rPr>
          <w:t>ustawą</w:t>
        </w:r>
      </w:hyperlink>
      <w:r w:rsidRPr="003E7042">
        <w:rPr>
          <w:rFonts w:ascii="Arial" w:hAnsi="Arial" w:cs="Arial"/>
          <w:sz w:val="20"/>
          <w:szCs w:val="20"/>
        </w:rPr>
        <w:t xml:space="preserve"> z dnia 11 marca 2004 r. o podatku od towarów </w:t>
      </w:r>
      <w:r w:rsidRPr="003E7042">
        <w:rPr>
          <w:rFonts w:ascii="Arial" w:hAnsi="Arial" w:cs="Arial"/>
          <w:sz w:val="20"/>
          <w:szCs w:val="20"/>
        </w:rPr>
        <w:br/>
        <w:t>i usług, dla celów zastosowania kryterium ceny zamawiający dolicza do przedstawionej w tej ofercie ceny kwotę podatku od towarów i usług, którą miałby obowiązek rozliczyć.</w:t>
      </w:r>
    </w:p>
    <w:p w14:paraId="6B871A9D"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ofercie, o której mowa w pkt 21.10 SWZ, wykonawca ma obowiązek:</w:t>
      </w:r>
    </w:p>
    <w:p w14:paraId="3B871C5B"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 xml:space="preserve">poinformowania zamawiającego, że wybór jego oferty będzie prowadził do powstania </w:t>
      </w:r>
      <w:r w:rsidRPr="003E7042">
        <w:rPr>
          <w:rFonts w:ascii="Arial" w:hAnsi="Arial" w:cs="Arial"/>
          <w:sz w:val="20"/>
          <w:szCs w:val="20"/>
        </w:rPr>
        <w:br/>
        <w:t>u zamawiającego obowiązku podatkowego,</w:t>
      </w:r>
    </w:p>
    <w:p w14:paraId="22D79EF2"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nazwy (rodzaju) towaru lub usługi, których dostawa lub świadczenie będą prowadziły do powstania obowiązku podatkowego,</w:t>
      </w:r>
    </w:p>
    <w:p w14:paraId="6810BD1F"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wartości towaru lub usługi objętego obowiązkiem podatkowym zamawiającego, bez kwoty podatku,</w:t>
      </w:r>
    </w:p>
    <w:p w14:paraId="49B41FC2" w14:textId="77777777" w:rsid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stawki podatku od towarów i usług, która zgodnie z wiedzą wykonawcy, będzie miała zastosowanie.</w:t>
      </w:r>
    </w:p>
    <w:p w14:paraId="3746C098" w14:textId="77777777" w:rsid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AD8267D" w14:textId="77777777" w:rsidR="003E7042" w:rsidRP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Zamawiający wybiera najkorzystniejszą ofertę w terminie związania ofertą określonym </w:t>
      </w:r>
      <w:r w:rsidRPr="003E7042">
        <w:rPr>
          <w:rFonts w:ascii="Arial" w:hAnsi="Arial" w:cs="Arial"/>
          <w:sz w:val="20"/>
          <w:szCs w:val="20"/>
        </w:rPr>
        <w:br/>
        <w:t>w SWZ.</w:t>
      </w:r>
    </w:p>
    <w:p w14:paraId="05D4D28A" w14:textId="77777777" w:rsidR="003E7042" w:rsidRDefault="00F03AA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Jeżeli termin związania ofertą upłynął przed wyborem najkorzystniejszej oferty, zamawiający wzywa wykonawcę, którego oferta otrzymała najwyższą ocenę, do wyrażenia, </w:t>
      </w:r>
      <w:r w:rsidRPr="003E7042">
        <w:rPr>
          <w:rFonts w:ascii="Arial" w:hAnsi="Arial" w:cs="Arial"/>
          <w:sz w:val="20"/>
          <w:szCs w:val="20"/>
        </w:rPr>
        <w:br/>
        <w:t>w wyznaczonym przez zamawiającego terminie, pisemnej zgody na wybór jego oferty.</w:t>
      </w:r>
    </w:p>
    <w:p w14:paraId="36352886" w14:textId="77777777" w:rsidR="00AB37C7" w:rsidRPr="00AB37C7" w:rsidRDefault="00AB37C7" w:rsidP="00AB37C7">
      <w:pPr>
        <w:spacing w:before="120" w:after="120"/>
        <w:jc w:val="both"/>
        <w:rPr>
          <w:rFonts w:cs="Arial"/>
          <w:sz w:val="20"/>
          <w:szCs w:val="20"/>
        </w:rPr>
      </w:pPr>
    </w:p>
    <w:p w14:paraId="6F9B3F4A" w14:textId="77777777" w:rsidR="00111BDF" w:rsidRPr="00111BDF" w:rsidRDefault="00F03AAF" w:rsidP="00111BDF">
      <w:pPr>
        <w:pStyle w:val="Akapitzlist"/>
        <w:keepNext/>
        <w:numPr>
          <w:ilvl w:val="1"/>
          <w:numId w:val="18"/>
        </w:numPr>
        <w:spacing w:before="120" w:after="120"/>
        <w:contextualSpacing w:val="0"/>
        <w:jc w:val="both"/>
        <w:outlineLvl w:val="3"/>
        <w:rPr>
          <w:rFonts w:cs="Arial"/>
          <w:b/>
          <w:sz w:val="20"/>
          <w:szCs w:val="20"/>
        </w:rPr>
      </w:pPr>
      <w:r w:rsidRPr="00111BDF">
        <w:rPr>
          <w:rFonts w:ascii="Arial" w:hAnsi="Arial" w:cs="Arial"/>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4D06461C" w14:textId="5F02203A" w:rsidR="00930270" w:rsidRPr="00111BDF" w:rsidRDefault="000067FA" w:rsidP="00111BDF">
      <w:pPr>
        <w:pStyle w:val="Akapitzlist"/>
        <w:keepNext/>
        <w:numPr>
          <w:ilvl w:val="0"/>
          <w:numId w:val="18"/>
        </w:numPr>
        <w:spacing w:before="120" w:after="120"/>
        <w:contextualSpacing w:val="0"/>
        <w:jc w:val="both"/>
        <w:outlineLvl w:val="3"/>
        <w:rPr>
          <w:rFonts w:ascii="Arial" w:hAnsi="Arial" w:cs="Arial"/>
          <w:b/>
          <w:sz w:val="20"/>
          <w:szCs w:val="20"/>
        </w:rPr>
      </w:pPr>
      <w:r w:rsidRPr="00111BDF">
        <w:rPr>
          <w:rFonts w:ascii="Arial" w:hAnsi="Arial" w:cs="Arial"/>
          <w:b/>
          <w:sz w:val="20"/>
          <w:szCs w:val="20"/>
        </w:rPr>
        <w:t>Informacje o formalnościach, jakie muszą zostać dopełnione po wyborze oferty w celu zawarcia umowy w sprawie zamówienia publicznego.</w:t>
      </w:r>
    </w:p>
    <w:p w14:paraId="408023EF"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0C617340"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054B50">
        <w:rPr>
          <w:rFonts w:cs="Arial"/>
          <w:b/>
          <w:sz w:val="20"/>
          <w:szCs w:val="20"/>
          <w:lang w:eastAsia="en-US"/>
        </w:rPr>
        <w:t>7</w:t>
      </w:r>
      <w:r w:rsidRPr="00815FBF">
        <w:rPr>
          <w:rFonts w:cs="Arial"/>
          <w:b/>
          <w:sz w:val="20"/>
          <w:szCs w:val="20"/>
          <w:lang w:eastAsia="en-US"/>
        </w:rPr>
        <w:t xml:space="preserve"> 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5345FE" w:rsidRDefault="00F03AAF" w:rsidP="00111BDF">
      <w:pPr>
        <w:keepNext/>
        <w:numPr>
          <w:ilvl w:val="1"/>
          <w:numId w:val="19"/>
        </w:numPr>
        <w:spacing w:before="120" w:after="120" w:line="276" w:lineRule="auto"/>
        <w:jc w:val="both"/>
        <w:outlineLvl w:val="3"/>
        <w:rPr>
          <w:rFonts w:cs="Arial"/>
          <w:b/>
          <w:bCs/>
          <w:sz w:val="20"/>
          <w:szCs w:val="20"/>
          <w:u w:val="single"/>
          <w:lang w:eastAsia="en-US"/>
        </w:rPr>
      </w:pPr>
      <w:r w:rsidRPr="005345FE">
        <w:rPr>
          <w:rFonts w:cs="Arial"/>
          <w:b/>
          <w:bCs/>
          <w:sz w:val="20"/>
          <w:szCs w:val="20"/>
          <w:u w:val="single"/>
          <w:lang w:eastAsia="en-US"/>
        </w:rPr>
        <w:t xml:space="preserve">Wykonawca, przed podpisaniem umowy, powinien przedłożyć: </w:t>
      </w:r>
    </w:p>
    <w:p w14:paraId="0322E21E" w14:textId="77777777" w:rsidR="00F03AAF" w:rsidRPr="00B15CFC" w:rsidRDefault="00F03AAF" w:rsidP="00111BDF">
      <w:pPr>
        <w:keepNext/>
        <w:numPr>
          <w:ilvl w:val="2"/>
          <w:numId w:val="19"/>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33A35AF9"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dokument potwierdzający wniesienie przez Wykonawcę zabezpieczenia należytego</w:t>
      </w:r>
      <w:r w:rsidRPr="00D27D92">
        <w:rPr>
          <w:rFonts w:cs="Arial"/>
          <w:b/>
          <w:bCs/>
          <w:sz w:val="20"/>
          <w:szCs w:val="20"/>
          <w:lang w:eastAsia="en-US"/>
        </w:rPr>
        <w:br/>
        <w:t>wykonania umowy</w:t>
      </w:r>
      <w:r w:rsidR="00030637" w:rsidRPr="00D27D92">
        <w:rPr>
          <w:rFonts w:cs="Arial"/>
          <w:b/>
          <w:bCs/>
          <w:i/>
          <w:iCs/>
          <w:sz w:val="20"/>
          <w:szCs w:val="20"/>
          <w:lang w:eastAsia="en-US"/>
        </w:rPr>
        <w:t>,</w:t>
      </w:r>
      <w:r w:rsidR="00030637" w:rsidRPr="00D27D92">
        <w:rPr>
          <w:rFonts w:cs="Arial"/>
          <w:b/>
          <w:bCs/>
          <w:sz w:val="20"/>
          <w:szCs w:val="20"/>
          <w:lang w:eastAsia="en-US"/>
        </w:rPr>
        <w:t xml:space="preserve"> </w:t>
      </w:r>
    </w:p>
    <w:p w14:paraId="543482D7" w14:textId="282DFEC9"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 xml:space="preserve">kosztorys wraz z tabelami elementów scalonych, którego wartość musi być zgodna </w:t>
      </w:r>
      <w:r w:rsidRPr="00D27D92">
        <w:rPr>
          <w:rFonts w:cs="Arial"/>
          <w:b/>
          <w:bCs/>
          <w:sz w:val="20"/>
          <w:szCs w:val="20"/>
          <w:lang w:eastAsia="en-US"/>
        </w:rPr>
        <w:br/>
        <w:t>z ceną oferty wpisaną w formularzu ofertowym,</w:t>
      </w:r>
      <w:r w:rsidR="00030637" w:rsidRPr="00D27D92">
        <w:rPr>
          <w:rFonts w:cs="Arial"/>
          <w:b/>
          <w:bCs/>
          <w:sz w:val="20"/>
          <w:szCs w:val="20"/>
          <w:lang w:eastAsia="en-US"/>
        </w:rPr>
        <w:t xml:space="preserve"> </w:t>
      </w:r>
    </w:p>
    <w:p w14:paraId="7D8C53BC" w14:textId="77777777" w:rsidR="00F03AAF" w:rsidRPr="00915605"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15189A83" w:rsidR="00F03AAF" w:rsidRPr="002D5810"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23.1.2 - 23.1.</w:t>
      </w:r>
      <w:r w:rsidR="00826CC2">
        <w:rPr>
          <w:rFonts w:cs="Arial"/>
          <w:sz w:val="20"/>
          <w:szCs w:val="20"/>
          <w:lang w:eastAsia="en-US"/>
        </w:rPr>
        <w:t>5</w:t>
      </w:r>
      <w:r w:rsidRPr="002D5810">
        <w:rPr>
          <w:rFonts w:cs="Arial"/>
          <w:sz w:val="20"/>
          <w:szCs w:val="20"/>
          <w:lang w:eastAsia="en-US"/>
        </w:rPr>
        <w:t xml:space="preserve"> oraz 23.1.1</w:t>
      </w:r>
      <w:r w:rsidR="00826CC2">
        <w:rPr>
          <w:rFonts w:cs="Arial"/>
          <w:sz w:val="20"/>
          <w:szCs w:val="20"/>
          <w:lang w:eastAsia="en-US"/>
        </w:rPr>
        <w:t>0</w:t>
      </w:r>
      <w:r w:rsidRPr="002D5810">
        <w:rPr>
          <w:rFonts w:cs="Arial"/>
          <w:sz w:val="20"/>
          <w:szCs w:val="20"/>
          <w:lang w:eastAsia="en-US"/>
        </w:rPr>
        <w:t xml:space="preserve"> SWZ.</w:t>
      </w:r>
    </w:p>
    <w:p w14:paraId="2D36DCA9" w14:textId="77777777" w:rsidR="00F03AAF" w:rsidRPr="00170657"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AC4B15" w:rsidRDefault="00F03AAF" w:rsidP="00111BDF">
      <w:pPr>
        <w:keepNext/>
        <w:numPr>
          <w:ilvl w:val="1"/>
          <w:numId w:val="19"/>
        </w:numPr>
        <w:spacing w:before="120" w:after="120" w:line="276" w:lineRule="auto"/>
        <w:jc w:val="both"/>
        <w:outlineLvl w:val="3"/>
        <w:rPr>
          <w:rFonts w:cs="Arial"/>
          <w:color w:val="FF0000"/>
          <w:sz w:val="20"/>
          <w:szCs w:val="20"/>
          <w:lang w:eastAsia="en-US"/>
        </w:rPr>
      </w:pPr>
      <w:r w:rsidRPr="007B074D">
        <w:rPr>
          <w:rFonts w:cs="Arial"/>
          <w:sz w:val="20"/>
          <w:szCs w:val="20"/>
          <w:lang w:eastAsia="en-US"/>
        </w:rPr>
        <w:t>Wykonawca, którego oferta została wybrana jako najkorzystniejsza, zostanie poinformowany przez zamawiającego o miejscu i terminie podpisania umowy</w:t>
      </w:r>
      <w:r w:rsidRPr="00AC4B15">
        <w:rPr>
          <w:rFonts w:cs="Arial"/>
          <w:color w:val="FF0000"/>
          <w:sz w:val="20"/>
          <w:szCs w:val="20"/>
          <w:lang w:eastAsia="en-US"/>
        </w:rPr>
        <w:t xml:space="preserve">. </w:t>
      </w:r>
    </w:p>
    <w:p w14:paraId="18BFD5CF" w14:textId="77777777" w:rsidR="00F03AAF" w:rsidRPr="00AE72AC" w:rsidRDefault="00F03AAF" w:rsidP="00111BDF">
      <w:pPr>
        <w:keepNext/>
        <w:numPr>
          <w:ilvl w:val="0"/>
          <w:numId w:val="19"/>
        </w:numPr>
        <w:spacing w:before="120" w:after="120" w:line="276" w:lineRule="auto"/>
        <w:jc w:val="both"/>
        <w:outlineLvl w:val="3"/>
        <w:rPr>
          <w:rFonts w:cs="Arial"/>
          <w:b/>
          <w:sz w:val="20"/>
          <w:szCs w:val="20"/>
          <w:lang w:eastAsia="en-US"/>
        </w:rPr>
      </w:pPr>
      <w:r w:rsidRPr="00AE72AC">
        <w:rPr>
          <w:rFonts w:cs="Arial"/>
          <w:b/>
          <w:sz w:val="20"/>
          <w:szCs w:val="20"/>
          <w:lang w:eastAsia="en-US"/>
        </w:rPr>
        <w:t>W związku z art. 455 ustawy Prawo Zamówień Publicznych zamawiający przewiduje możliwość dokonania zmian w umowie.</w:t>
      </w:r>
    </w:p>
    <w:p w14:paraId="7EA78896" w14:textId="00722137" w:rsidR="00F03AAF" w:rsidRPr="00A244E2" w:rsidRDefault="00F03AAF" w:rsidP="00AF7529">
      <w:pPr>
        <w:keepNext/>
        <w:numPr>
          <w:ilvl w:val="1"/>
          <w:numId w:val="19"/>
        </w:numPr>
        <w:spacing w:before="120" w:after="120" w:line="276" w:lineRule="auto"/>
        <w:jc w:val="both"/>
        <w:outlineLvl w:val="3"/>
        <w:rPr>
          <w:rFonts w:cs="Arial"/>
          <w:b/>
          <w:sz w:val="20"/>
          <w:szCs w:val="20"/>
          <w:lang w:eastAsia="en-US"/>
        </w:rPr>
      </w:pPr>
      <w:r w:rsidRPr="00A244E2">
        <w:rPr>
          <w:rFonts w:cs="Arial"/>
          <w:sz w:val="20"/>
          <w:szCs w:val="20"/>
          <w:lang w:eastAsia="en-US"/>
        </w:rPr>
        <w:t>Zmiana terminu realizacji zamówienia z przyczyn nieleżących po stronie Wykonawcy, w przypadku:</w:t>
      </w:r>
    </w:p>
    <w:p w14:paraId="7C2FD7FA" w14:textId="2BBC4026" w:rsidR="00F03AAF" w:rsidRPr="00A244E2" w:rsidRDefault="00F03AAF" w:rsidP="00111BDF">
      <w:pPr>
        <w:keepNext/>
        <w:numPr>
          <w:ilvl w:val="2"/>
          <w:numId w:val="19"/>
        </w:numPr>
        <w:spacing w:before="120" w:after="120" w:line="276" w:lineRule="auto"/>
        <w:ind w:left="1418" w:hanging="698"/>
        <w:jc w:val="both"/>
        <w:outlineLvl w:val="3"/>
        <w:rPr>
          <w:rFonts w:cs="Arial"/>
          <w:b/>
          <w:sz w:val="20"/>
          <w:szCs w:val="20"/>
          <w:lang w:eastAsia="en-US"/>
        </w:rPr>
      </w:pPr>
      <w:r w:rsidRPr="00A244E2">
        <w:rPr>
          <w:rFonts w:cs="Arial"/>
          <w:sz w:val="20"/>
          <w:szCs w:val="20"/>
          <w:lang w:eastAsia="en-US"/>
        </w:rPr>
        <w:t>wprowadzenia zmian w dokumentacji techniczn</w:t>
      </w:r>
      <w:r w:rsidR="00C2611E" w:rsidRPr="00A244E2">
        <w:rPr>
          <w:rFonts w:cs="Arial"/>
          <w:sz w:val="20"/>
          <w:szCs w:val="20"/>
          <w:lang w:eastAsia="en-US"/>
        </w:rPr>
        <w:t>ej</w:t>
      </w:r>
      <w:r w:rsidRPr="00A244E2">
        <w:rPr>
          <w:rFonts w:cs="Arial"/>
          <w:sz w:val="20"/>
          <w:szCs w:val="20"/>
          <w:lang w:eastAsia="en-US"/>
        </w:rPr>
        <w:t>, co może powodować brak możliwości dotrzymania pierwotnego terminu zakończenia realizacji zawartej umowy,</w:t>
      </w:r>
    </w:p>
    <w:p w14:paraId="7F073AD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przedłużającego się terminu uzyskania uzgodnień i pozwoleń osób trzecich,</w:t>
      </w:r>
    </w:p>
    <w:p w14:paraId="7652EAE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przerw w realizacji robót budowlanych powstałych z przyczyn nie leżących po stronie Wykonawcy,</w:t>
      </w:r>
    </w:p>
    <w:p w14:paraId="1224F2A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65970FB7"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konieczności uzyskania niemożliwych do przewidzenia na etapie planowania inwestycji: danych, zgód lub pozwoleń osób trzecich albo właściwych organów,</w:t>
      </w:r>
    </w:p>
    <w:p w14:paraId="6B276DEE"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62D0D0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konieczności uzyskania wyroku sądowego lub innego orzeczenia sądu, lub organu, którego konieczności nie przewidywano przy zawieraniu umowy,</w:t>
      </w:r>
    </w:p>
    <w:p w14:paraId="3904D1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675769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odmiennych od przyjętych w dokumentacji projektowej warunków terenowych (w szczególności istnienie niezinwentaryzowanych lub błędnie zinwentaryzowanych obiektów),</w:t>
      </w:r>
    </w:p>
    <w:p w14:paraId="2FDCB32A"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4ECAE997"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wstrzymania realizacji prac objętych umową, co uniemożliwia terminowe zakończenie realizacji przedmiotu umowy,</w:t>
      </w:r>
    </w:p>
    <w:p w14:paraId="4A461AA3"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0F497001"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okoliczności niezależnych od Wykonawcy i Zamawiającego skutkujących niemożliwością dotrzymania terminu realizacji przedmiotu umowy</w:t>
      </w:r>
      <w:r>
        <w:rPr>
          <w:rFonts w:cs="Arial"/>
          <w:sz w:val="20"/>
          <w:szCs w:val="20"/>
          <w:lang w:eastAsia="en-US"/>
        </w:rPr>
        <w:t>,</w:t>
      </w:r>
    </w:p>
    <w:p w14:paraId="7E3664F8" w14:textId="461B1DBD" w:rsidR="00AF7529" w:rsidRP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zmiany obowiązujących przepisów, jeżeli zgodnie z nimi konieczne będzie dostosowanie treści umowy do aktualnego stanu prawnego,</w:t>
      </w:r>
    </w:p>
    <w:p w14:paraId="55AEE037" w14:textId="77777777" w:rsidR="00AF7529" w:rsidRDefault="00F03AAF"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52DF2C91"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B281886" w14:textId="77777777"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dokonana na podstawie art. 20 ust. 1 pkt 4 lit. b) ustawy Prawo budowlane                uzgodniona możliwość wprowadzenia rozwiązań zamiennych w stosunku do przewidzianych </w:t>
      </w:r>
      <w:r w:rsidRPr="00AF7529">
        <w:rPr>
          <w:rFonts w:cs="Arial"/>
          <w:sz w:val="20"/>
          <w:szCs w:val="20"/>
        </w:rPr>
        <w:br/>
        <w:t>w projekcie, zgłoszonych przez kierownika budowy lub inspektora nadzoru inwestorskiego</w:t>
      </w:r>
      <w:r>
        <w:rPr>
          <w:rFonts w:cs="Arial"/>
          <w:sz w:val="20"/>
          <w:szCs w:val="20"/>
        </w:rPr>
        <w:t>.</w:t>
      </w:r>
    </w:p>
    <w:p w14:paraId="05D56945"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wynagrodzenia Wykonawcy za wykonanie zamówienia w związku z ograniczeniem zakresu prac przez Zamawiającego. W takim przypadku wysokość wynagrodzenia zostanie pomniejszona o niewykonane prace.</w:t>
      </w:r>
    </w:p>
    <w:p w14:paraId="1E3D5D29"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koniecznością wykonania zamówienia dodatkowego.</w:t>
      </w:r>
    </w:p>
    <w:p w14:paraId="51E398B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25A094D0"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nazw, siedziby stron umowy, numerów kont bankowych, innych danych identyfikacyjnych. </w:t>
      </w:r>
    </w:p>
    <w:p w14:paraId="25D86001" w14:textId="60A155A9"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Podwykonawcy lub zakresu zamówienia powierzonego Podwykonawcy, pod warunkiem spełnienia wymagań określonych w </w:t>
      </w:r>
      <w:r>
        <w:rPr>
          <w:rFonts w:cs="Arial"/>
          <w:sz w:val="20"/>
          <w:szCs w:val="20"/>
        </w:rPr>
        <w:t>par.8 PPU</w:t>
      </w:r>
    </w:p>
    <w:p w14:paraId="5C5BD5F6"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osób odpowiedzialnych za kontakty i nadzór nad przedmiotem umowy.</w:t>
      </w:r>
    </w:p>
    <w:p w14:paraId="0E0619CE"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formy zabezpieczenia należytego wykonania umowy.</w:t>
      </w:r>
    </w:p>
    <w:p w14:paraId="5A32940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64E17F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sposobu odbioru i rozliczania robót w przypadku wydłużenia terminu wykonania umowy </w:t>
      </w:r>
      <w:r w:rsidRPr="00AF7529">
        <w:rPr>
          <w:rFonts w:cs="Arial"/>
          <w:sz w:val="20"/>
          <w:szCs w:val="20"/>
        </w:rPr>
        <w:br/>
        <w:t>z przyczyn niezależnych od Wykonawcy.</w:t>
      </w:r>
    </w:p>
    <w:p w14:paraId="21C43CC7"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terminu płatności z przyczyn nie leżących po stronie Wykonawcy, w przypadku zmiany obowiązujących przepisów, jeżeli zgodnie z nimi konieczne będzie dostosowanie treści umowy do aktualnego stanu prawnego.</w:t>
      </w:r>
    </w:p>
    <w:p w14:paraId="0CFC1B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2E3AAC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W przypadku wystąpienia okoliczności stanowiących podstawę do zmian postanowień umowy Wykonawca zobowiązany jest do niezwłocznego poinformowania o tym fakcie Zamawiającego </w:t>
      </w:r>
      <w:r w:rsidRPr="00AF7529">
        <w:rPr>
          <w:rFonts w:cs="Arial"/>
          <w:sz w:val="20"/>
          <w:szCs w:val="20"/>
        </w:rPr>
        <w:br/>
        <w:t>i wystąpienia z wnioskiem o dokonanie zmian w przedmiotowej umowie.</w:t>
      </w:r>
    </w:p>
    <w:p w14:paraId="79E77F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926D927" w14:textId="1D91B55D"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Jeżeli Zamawiający uzna, że okoliczności wskazane przez Wykonawcę, jako stanowiące podstawę do zmiany umowy nie są zasadne, Wykonawca zobowiązany jest do realizacji zadania zgodnie </w:t>
      </w:r>
      <w:r w:rsidRPr="00AF7529">
        <w:rPr>
          <w:rFonts w:cs="Arial"/>
          <w:sz w:val="20"/>
          <w:szCs w:val="20"/>
        </w:rPr>
        <w:br/>
        <w:t>z warunkami zawartymi w umowie. Zmiana umowy może nastąpić w formie pisemnej, pod rygorem nieważności takiego oświadczenia.</w:t>
      </w:r>
    </w:p>
    <w:p w14:paraId="35307F34"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111BDF">
      <w:pPr>
        <w:keepNext/>
        <w:numPr>
          <w:ilvl w:val="0"/>
          <w:numId w:val="19"/>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021A7EE9" w:rsidR="00E33C48" w:rsidRPr="00530075" w:rsidRDefault="00E33C48" w:rsidP="00111BDF">
      <w:pPr>
        <w:keepNext/>
        <w:numPr>
          <w:ilvl w:val="1"/>
          <w:numId w:val="19"/>
        </w:numPr>
        <w:spacing w:before="120" w:after="120" w:line="23" w:lineRule="atLeast"/>
        <w:jc w:val="both"/>
        <w:outlineLvl w:val="3"/>
        <w:rPr>
          <w:rFonts w:cs="Arial"/>
          <w:b/>
          <w:bCs/>
          <w:sz w:val="20"/>
          <w:szCs w:val="20"/>
          <w:lang w:eastAsia="en-US"/>
        </w:rPr>
      </w:pPr>
      <w:r w:rsidRPr="00530075">
        <w:rPr>
          <w:rFonts w:cs="Arial"/>
          <w:b/>
          <w:bCs/>
          <w:sz w:val="20"/>
          <w:szCs w:val="20"/>
          <w:lang w:eastAsia="en-US"/>
        </w:rPr>
        <w:t>Od Wykonawcy, którego oferta zostanie uznana za najkorzystniejszą, przed podpisaniem umowy wymagane będzie wniesienie zabezpieczenia należytego wykonania umowy w wysokości 5% ceny całkowitej podanej w ofercie</w:t>
      </w:r>
      <w:r w:rsidR="00E053CB" w:rsidRPr="00530075">
        <w:rPr>
          <w:rFonts w:cs="Arial"/>
          <w:b/>
          <w:bCs/>
          <w:sz w:val="20"/>
          <w:szCs w:val="20"/>
          <w:lang w:eastAsia="en-US"/>
        </w:rPr>
        <w:t>.</w:t>
      </w:r>
    </w:p>
    <w:p w14:paraId="27850F82"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111BDF">
      <w:pPr>
        <w:keepNext/>
        <w:numPr>
          <w:ilvl w:val="2"/>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111BDF">
      <w:pPr>
        <w:keepNext/>
        <w:numPr>
          <w:ilvl w:val="0"/>
          <w:numId w:val="19"/>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4C1D655E" w:rsidR="00FB02FE" w:rsidRPr="00C4565C" w:rsidRDefault="00D37A39"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530075">
        <w:rPr>
          <w:rFonts w:cs="Arial"/>
          <w:b/>
          <w:sz w:val="20"/>
          <w:szCs w:val="20"/>
        </w:rPr>
        <w:t>7</w:t>
      </w:r>
      <w:r w:rsidR="00E30CBE">
        <w:rPr>
          <w:rFonts w:cs="Arial"/>
          <w:b/>
          <w:sz w:val="20"/>
          <w:szCs w:val="20"/>
        </w:rPr>
        <w:t xml:space="preserve"> </w:t>
      </w:r>
      <w:r w:rsidRPr="00D44C72">
        <w:rPr>
          <w:rFonts w:cs="Arial"/>
          <w:b/>
          <w:sz w:val="20"/>
          <w:szCs w:val="20"/>
        </w:rPr>
        <w:t>do SWZ.</w:t>
      </w:r>
    </w:p>
    <w:p w14:paraId="5AB3A6B8"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1F87C2A6"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111BDF">
      <w:pPr>
        <w:keepNext/>
        <w:numPr>
          <w:ilvl w:val="0"/>
          <w:numId w:val="19"/>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53FEE6E" w14:textId="77777777" w:rsidR="00A244E2"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C6F1D2" w14:textId="77777777" w:rsid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 xml:space="preserve">niezgodną z przepisami ustawy czynność zamawiającego, podjętą w postępowaniu </w:t>
      </w:r>
      <w:r w:rsidRPr="00A244E2">
        <w:rPr>
          <w:rFonts w:cs="Arial"/>
          <w:sz w:val="20"/>
          <w:szCs w:val="20"/>
          <w:lang w:eastAsia="en-US"/>
        </w:rPr>
        <w:br/>
        <w:t>o udzielenie zamówienia, o zawarcie umowy ramowej, dynamicznym systemie zakupów, systemie kwalifikowania wykonawców lub konkursie, w tym na projektowane postanowienie umowy,</w:t>
      </w:r>
    </w:p>
    <w:p w14:paraId="36AE1662" w14:textId="5BCE84BB" w:rsidR="00DB2090" w:rsidRP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F9D874A" w14:textId="77777777" w:rsidR="00DB2090" w:rsidRPr="00930270" w:rsidRDefault="00DB2090" w:rsidP="00111BDF">
      <w:pPr>
        <w:keepNext/>
        <w:numPr>
          <w:ilvl w:val="2"/>
          <w:numId w:val="19"/>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111BDF">
      <w:pPr>
        <w:keepNext/>
        <w:numPr>
          <w:ilvl w:val="0"/>
          <w:numId w:val="19"/>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111BDF">
      <w:pPr>
        <w:keepNext/>
        <w:numPr>
          <w:ilvl w:val="1"/>
          <w:numId w:val="19"/>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4562ADB5" w14:textId="78FE69EE" w:rsidR="000C12EF" w:rsidRPr="00EC4E8E" w:rsidRDefault="000C12EF"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111BDF">
      <w:pPr>
        <w:keepNext/>
        <w:numPr>
          <w:ilvl w:val="1"/>
          <w:numId w:val="19"/>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111BDF">
      <w:pPr>
        <w:keepNext/>
        <w:numPr>
          <w:ilvl w:val="2"/>
          <w:numId w:val="19"/>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8D83ABB" w14:textId="77777777" w:rsid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58174F6" w14:textId="77777777" w:rsidR="00AC4B15" w:rsidRDefault="00CD0C05"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38EBB7B" w14:textId="77777777" w:rsidR="00AC4B15" w:rsidRDefault="00F73AFC"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AC4B15">
        <w:rPr>
          <w:rFonts w:cs="Arial"/>
          <w:sz w:val="20"/>
          <w:szCs w:val="20"/>
          <w:lang w:eastAsia="en-US"/>
        </w:rPr>
        <w:t xml:space="preserve">Zamawiający zaleca aby </w:t>
      </w:r>
      <w:r w:rsidRPr="00AC4B15">
        <w:rPr>
          <w:rFonts w:cs="Arial"/>
          <w:b/>
          <w:sz w:val="20"/>
          <w:szCs w:val="20"/>
          <w:u w:val="single"/>
          <w:lang w:eastAsia="en-US"/>
        </w:rPr>
        <w:t xml:space="preserve">nie wprowadzać jakichkolwiek zmian </w:t>
      </w:r>
      <w:r w:rsidRPr="00AC4B15">
        <w:rPr>
          <w:rFonts w:cs="Arial"/>
          <w:sz w:val="20"/>
          <w:szCs w:val="20"/>
          <w:lang w:eastAsia="en-US"/>
        </w:rPr>
        <w:t>w plikach po podpisaniu ich podpisem kwalifikowanym. Może to skutkować naruszeniem integralności plików co równoważne będzie z koniecznością odrzucenia oferty.</w:t>
      </w:r>
    </w:p>
    <w:p w14:paraId="1C0BA971" w14:textId="6A178679" w:rsidR="00E30CBE" w:rsidRPr="00026CAE" w:rsidRDefault="00E30CBE"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026CAE">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53ABEE0" w14:textId="77777777" w:rsidR="00026CAE" w:rsidRPr="00A2569F" w:rsidRDefault="00026CAE" w:rsidP="00026CAE">
      <w:pPr>
        <w:keepNext/>
        <w:spacing w:line="276" w:lineRule="auto"/>
        <w:ind w:left="709"/>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79B98285" w14:textId="77777777" w:rsidR="00026CAE" w:rsidRPr="00A2569F" w:rsidRDefault="00026CAE" w:rsidP="00026CA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5CD11EC7" w14:textId="77777777" w:rsidR="00026CAE" w:rsidRPr="00A2569F" w:rsidRDefault="00026CAE" w:rsidP="00026CAE">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D9698E0" w14:textId="77777777" w:rsidR="00026CAE" w:rsidRPr="00A37EC7" w:rsidRDefault="00026CAE" w:rsidP="00026CA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w:t>
      </w:r>
      <w:r w:rsidRPr="004A083A">
        <w:rPr>
          <w:rFonts w:eastAsia="Calibri" w:cs="Arial"/>
          <w:sz w:val="18"/>
          <w:szCs w:val="18"/>
          <w:lang w:eastAsia="en-US"/>
        </w:rPr>
        <w:t xml:space="preserve">), dalej „Ustawą Pzp”, </w:t>
      </w:r>
    </w:p>
    <w:p w14:paraId="7573A862" w14:textId="77777777" w:rsidR="00026CAE" w:rsidRDefault="00026CAE" w:rsidP="00026CA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(Dz.U.2020.2176 ze zm.), </w:t>
      </w:r>
    </w:p>
    <w:p w14:paraId="710F9DBA" w14:textId="77777777" w:rsidR="00026CAE" w:rsidRDefault="00026CAE" w:rsidP="00026CA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7F22D896" w14:textId="77777777" w:rsidR="00026CAE" w:rsidRDefault="00026CAE" w:rsidP="00026CA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6DBE19C" w14:textId="77777777" w:rsidR="00026CAE" w:rsidRPr="000F21EB" w:rsidRDefault="00026CAE" w:rsidP="00026CA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6C6B05E5" w14:textId="77777777" w:rsidR="00026CAE" w:rsidRPr="00DC7D95" w:rsidRDefault="00026CAE" w:rsidP="00026CA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CE1581" w14:textId="77777777" w:rsidR="00026CAE" w:rsidRPr="005D6FC3" w:rsidRDefault="00026CAE" w:rsidP="00026CA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D1BE4AE" w14:textId="77777777" w:rsidR="00026CAE" w:rsidRPr="00A2569F" w:rsidRDefault="00026CAE" w:rsidP="00026CA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220D9DB"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11525697"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1ED0A2E5" w14:textId="77777777" w:rsidR="00026CAE" w:rsidRPr="004A083A" w:rsidRDefault="00026CAE" w:rsidP="00026CA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4505DBF8"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0CD49C74" w14:textId="77777777" w:rsidR="00026CAE" w:rsidRPr="004A083A" w:rsidRDefault="00026CAE" w:rsidP="00026CA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5382BC12"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5975E5A4" w14:textId="77777777" w:rsidR="00026CAE" w:rsidRPr="00360418" w:rsidRDefault="00026CAE" w:rsidP="00026CA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AF79C06" w14:textId="77777777" w:rsidR="00026CAE" w:rsidRPr="00360418" w:rsidRDefault="00026CAE" w:rsidP="00026CA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82944AF" w14:textId="77777777" w:rsidR="00026CAE" w:rsidRPr="00A2569F" w:rsidRDefault="00026CAE" w:rsidP="00026CA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23CB162"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D6DE533" w14:textId="77777777" w:rsidR="00026CAE" w:rsidRPr="00EA2628" w:rsidRDefault="00026CAE" w:rsidP="00026CA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7BFEC53E"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7E1D521"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DBA4BB3" w14:textId="77777777" w:rsidR="00026CAE" w:rsidRPr="004A083A" w:rsidRDefault="00026CAE" w:rsidP="00026CAE">
      <w:pPr>
        <w:numPr>
          <w:ilvl w:val="0"/>
          <w:numId w:val="7"/>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EF6DD7B" w14:textId="77777777" w:rsidR="00026CAE" w:rsidRPr="004A083A" w:rsidRDefault="00026CAE" w:rsidP="00026CAE">
      <w:pPr>
        <w:numPr>
          <w:ilvl w:val="0"/>
          <w:numId w:val="7"/>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3F9B8E27" w14:textId="77777777" w:rsidR="00026CAE" w:rsidRPr="004A083A" w:rsidRDefault="00026CAE" w:rsidP="00026CAE">
      <w:pPr>
        <w:numPr>
          <w:ilvl w:val="0"/>
          <w:numId w:val="7"/>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DA9392C" w14:textId="77777777" w:rsidR="00026CAE" w:rsidRPr="004A083A" w:rsidRDefault="00026CAE" w:rsidP="00026CAE">
      <w:pPr>
        <w:numPr>
          <w:ilvl w:val="0"/>
          <w:numId w:val="7"/>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70032001" w14:textId="77777777" w:rsidR="00026CAE" w:rsidRPr="00A2569F" w:rsidRDefault="00026CAE" w:rsidP="00026CA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42EFAA18" w14:textId="77777777" w:rsidR="00026CAE" w:rsidRPr="004A083A" w:rsidRDefault="00026CAE" w:rsidP="00026CAE">
      <w:pPr>
        <w:numPr>
          <w:ilvl w:val="0"/>
          <w:numId w:val="8"/>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F5D2B90" w14:textId="77777777" w:rsidR="00026CAE" w:rsidRPr="004A083A" w:rsidRDefault="00026CAE" w:rsidP="00026CAE">
      <w:pPr>
        <w:numPr>
          <w:ilvl w:val="0"/>
          <w:numId w:val="8"/>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45D3324" w14:textId="77777777" w:rsidR="00026CAE" w:rsidRPr="004A083A" w:rsidRDefault="00026CAE" w:rsidP="00026CAE">
      <w:pPr>
        <w:numPr>
          <w:ilvl w:val="0"/>
          <w:numId w:val="8"/>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67FC16B" w14:textId="77777777" w:rsidR="00026CAE" w:rsidRPr="00A2569F" w:rsidRDefault="00026CAE" w:rsidP="00026CA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1E2C21CE" w14:textId="77777777" w:rsidR="00026CAE" w:rsidRPr="00A2569F" w:rsidRDefault="00026CAE" w:rsidP="00026CAE">
      <w:pPr>
        <w:spacing w:line="276" w:lineRule="auto"/>
        <w:jc w:val="both"/>
        <w:rPr>
          <w:rFonts w:cs="Arial"/>
          <w:u w:val="single"/>
          <w:lang w:eastAsia="en-US"/>
        </w:rPr>
      </w:pPr>
    </w:p>
    <w:p w14:paraId="1E19A019" w14:textId="77777777" w:rsidR="00026CAE" w:rsidRPr="00A2569F" w:rsidRDefault="00026CAE" w:rsidP="00026CA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581FA4C4" w14:textId="77777777" w:rsidR="00026CAE" w:rsidRPr="00A2569F" w:rsidRDefault="00026CAE" w:rsidP="00026CAE">
      <w:pPr>
        <w:jc w:val="both"/>
        <w:rPr>
          <w:rFonts w:cs="Arial"/>
          <w:sz w:val="20"/>
          <w:szCs w:val="20"/>
          <w:u w:val="single"/>
        </w:rPr>
      </w:pPr>
    </w:p>
    <w:p w14:paraId="5100CA32"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2659B596" w14:textId="77777777" w:rsidR="00026CAE" w:rsidRPr="00A2569F" w:rsidRDefault="00026CAE" w:rsidP="00026CAE">
      <w:pPr>
        <w:jc w:val="both"/>
        <w:rPr>
          <w:rFonts w:cs="Arial"/>
          <w:sz w:val="20"/>
          <w:szCs w:val="20"/>
          <w:u w:val="single"/>
        </w:rPr>
      </w:pPr>
    </w:p>
    <w:p w14:paraId="5A97F1AA"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21EED1D" w14:textId="77777777" w:rsidR="00026CAE" w:rsidRPr="00A2569F" w:rsidRDefault="00026CAE" w:rsidP="00026CAE">
      <w:pPr>
        <w:spacing w:before="120"/>
        <w:ind w:left="426"/>
        <w:contextualSpacing/>
        <w:jc w:val="both"/>
        <w:rPr>
          <w:rFonts w:cs="Arial"/>
          <w:i/>
          <w:iCs/>
          <w:sz w:val="18"/>
          <w:szCs w:val="18"/>
        </w:rPr>
      </w:pPr>
    </w:p>
    <w:p w14:paraId="477B29A8"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6BDD7F2F" w14:textId="11701982" w:rsidR="005A13AE" w:rsidRDefault="00A06F57" w:rsidP="005A13AE">
      <w:pPr>
        <w:tabs>
          <w:tab w:val="num" w:pos="360"/>
        </w:tabs>
        <w:spacing w:before="120" w:after="120" w:line="276" w:lineRule="auto"/>
        <w:jc w:val="both"/>
        <w:rPr>
          <w:rFonts w:cs="Arial"/>
          <w:bCs/>
          <w:sz w:val="20"/>
          <w:szCs w:val="20"/>
          <w:u w:val="single"/>
          <w:lang w:eastAsia="en-US"/>
        </w:rPr>
      </w:pPr>
      <w:r>
        <w:rPr>
          <w:rFonts w:cs="Arial"/>
          <w:bCs/>
          <w:sz w:val="20"/>
          <w:szCs w:val="20"/>
          <w:u w:val="single"/>
          <w:lang w:eastAsia="en-US"/>
        </w:rPr>
        <w:t xml:space="preserve"> </w:t>
      </w:r>
    </w:p>
    <w:p w14:paraId="5744C0A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0B81A05A"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7072B29D"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741B55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B651DA5" w14:textId="77777777" w:rsidR="005A13AE" w:rsidRPr="00915605" w:rsidRDefault="005A13AE" w:rsidP="005A13AE">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403876B9" w14:textId="340A0600" w:rsidR="00A06F57" w:rsidRPr="00915605" w:rsidRDefault="00A06F57" w:rsidP="00A06F57">
      <w:p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512F7671" w14:textId="7D48EF5E"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4DFA1B9" w14:textId="26148BEE" w:rsidR="00A06F57" w:rsidRPr="00F126C4" w:rsidRDefault="00A06F57" w:rsidP="00A06F57">
      <w:p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 xml:space="preserve">3   </w:t>
      </w:r>
      <w:r w:rsidRPr="004F1DAB">
        <w:rPr>
          <w:rFonts w:cs="Arial"/>
          <w:bCs/>
          <w:sz w:val="20"/>
          <w:szCs w:val="20"/>
          <w:lang w:eastAsia="en-US"/>
        </w:rPr>
        <w:t xml:space="preserve">-   </w:t>
      </w:r>
      <w:r>
        <w:rPr>
          <w:rFonts w:cs="Arial"/>
          <w:bCs/>
          <w:sz w:val="20"/>
          <w:szCs w:val="20"/>
          <w:lang w:eastAsia="en-US"/>
        </w:rPr>
        <w:t xml:space="preserve"> 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324BF36D" w14:textId="0B3E91E4" w:rsidR="00A06F57" w:rsidRPr="008D6BCD" w:rsidRDefault="00A06F57" w:rsidP="00A06F57">
      <w:pPr>
        <w:tabs>
          <w:tab w:val="left" w:pos="2127"/>
        </w:tabs>
        <w:spacing w:before="120" w:after="120"/>
        <w:rPr>
          <w:rFonts w:cs="Arial"/>
          <w:bCs/>
          <w:sz w:val="20"/>
          <w:szCs w:val="20"/>
          <w:lang w:eastAsia="en-US"/>
        </w:rPr>
      </w:pPr>
      <w:r>
        <w:rPr>
          <w:rFonts w:cs="Arial"/>
          <w:bCs/>
          <w:sz w:val="20"/>
          <w:szCs w:val="20"/>
          <w:lang w:eastAsia="en-US"/>
        </w:rPr>
        <w:t xml:space="preserve">Załącznik nr 4   -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26C65F70" w14:textId="7A6F9784"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xml:space="preserve">-   </w:t>
      </w:r>
      <w:r>
        <w:rPr>
          <w:rFonts w:cs="Arial"/>
          <w:bCs/>
          <w:sz w:val="20"/>
          <w:szCs w:val="20"/>
          <w:lang w:eastAsia="en-US"/>
        </w:rPr>
        <w:t xml:space="preserve"> </w:t>
      </w:r>
      <w:r w:rsidRPr="00E059E9">
        <w:rPr>
          <w:rFonts w:cs="Arial"/>
          <w:bCs/>
          <w:sz w:val="20"/>
          <w:szCs w:val="20"/>
          <w:lang w:eastAsia="en-US"/>
        </w:rPr>
        <w:t>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23480011" w14:textId="7213D50B"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r>
        <w:rPr>
          <w:rFonts w:cs="Arial"/>
          <w:b/>
          <w:bCs/>
          <w:i/>
          <w:sz w:val="18"/>
          <w:szCs w:val="18"/>
          <w:lang w:eastAsia="en-US"/>
        </w:rPr>
        <w:t xml:space="preserve"> </w:t>
      </w:r>
    </w:p>
    <w:p w14:paraId="0881AD76" w14:textId="7DE0F669" w:rsidR="005A13AE" w:rsidRPr="00F833E2" w:rsidRDefault="005A13AE" w:rsidP="00A06F57">
      <w:pPr>
        <w:spacing w:before="120" w:after="120" w:line="276" w:lineRule="auto"/>
        <w:jc w:val="both"/>
        <w:rPr>
          <w:rFonts w:cs="Arial"/>
          <w:bCs/>
          <w:sz w:val="20"/>
          <w:szCs w:val="20"/>
          <w:lang w:eastAsia="en-US"/>
        </w:rPr>
      </w:pPr>
      <w:r>
        <w:rPr>
          <w:rFonts w:cs="Arial"/>
          <w:bCs/>
          <w:sz w:val="20"/>
          <w:szCs w:val="20"/>
          <w:lang w:eastAsia="en-US"/>
        </w:rPr>
        <w:t>Załącznik nr 7</w:t>
      </w:r>
      <w:r>
        <w:rPr>
          <w:rFonts w:cs="Arial"/>
          <w:bCs/>
          <w:sz w:val="20"/>
          <w:szCs w:val="20"/>
          <w:lang w:eastAsia="en-US"/>
        </w:rPr>
        <w:tab/>
        <w:t>-    projektowane postanowienia um</w:t>
      </w:r>
      <w:r w:rsidR="00E27D29">
        <w:rPr>
          <w:rFonts w:cs="Arial"/>
          <w:bCs/>
          <w:sz w:val="20"/>
          <w:szCs w:val="20"/>
          <w:lang w:eastAsia="en-US"/>
        </w:rPr>
        <w:t>owy</w:t>
      </w:r>
      <w:r w:rsidRPr="00E45923">
        <w:rPr>
          <w:rFonts w:cs="Arial"/>
          <w:bCs/>
          <w:sz w:val="20"/>
          <w:szCs w:val="20"/>
          <w:lang w:eastAsia="en-US"/>
        </w:rPr>
        <w:t>.</w:t>
      </w:r>
    </w:p>
    <w:p w14:paraId="71E82CE1" w14:textId="487B6259" w:rsidR="005A13AE" w:rsidRPr="004F1DAB" w:rsidRDefault="005A13AE" w:rsidP="00A06F57">
      <w:p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8</w:t>
      </w:r>
      <w:r w:rsidR="00A06F57">
        <w:rPr>
          <w:rFonts w:cs="Arial"/>
          <w:bCs/>
          <w:sz w:val="20"/>
          <w:szCs w:val="20"/>
          <w:lang w:eastAsia="en-US"/>
        </w:rPr>
        <w:t xml:space="preserve">   </w:t>
      </w:r>
      <w:r>
        <w:rPr>
          <w:rFonts w:cs="Arial"/>
          <w:bCs/>
          <w:sz w:val="20"/>
          <w:szCs w:val="20"/>
          <w:lang w:eastAsia="en-US"/>
        </w:rPr>
        <w:t xml:space="preserve">-    </w:t>
      </w:r>
      <w:r w:rsidR="00A06F57" w:rsidRPr="00A06F57">
        <w:rPr>
          <w:rFonts w:cs="Arial"/>
          <w:bCs/>
          <w:sz w:val="20"/>
          <w:szCs w:val="20"/>
          <w:lang w:eastAsia="en-US"/>
        </w:rPr>
        <w:t xml:space="preserve">opis przedmiotu zamówienia </w:t>
      </w:r>
      <w:r w:rsidR="00A06F57">
        <w:rPr>
          <w:rFonts w:cs="Arial"/>
          <w:bCs/>
          <w:sz w:val="20"/>
          <w:szCs w:val="20"/>
          <w:lang w:eastAsia="en-US"/>
        </w:rPr>
        <w:t xml:space="preserve"> </w:t>
      </w:r>
    </w:p>
    <w:p w14:paraId="2F8F2AB2" w14:textId="6EADDB0E" w:rsidR="00A06F57" w:rsidRPr="005216A3" w:rsidRDefault="00A06F57" w:rsidP="00A06F57">
      <w:pPr>
        <w:tabs>
          <w:tab w:val="left" w:pos="2127"/>
        </w:tabs>
        <w:spacing w:before="120" w:after="120"/>
        <w:jc w:val="both"/>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   -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2265BB2B" w14:textId="77777777"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CA258E" w14:textId="77777777" w:rsidR="00A06F57" w:rsidRPr="00A06F57" w:rsidRDefault="00A06F57" w:rsidP="00A06F57">
      <w:pPr>
        <w:rPr>
          <w:rFonts w:cs="Arial"/>
          <w:sz w:val="20"/>
          <w:szCs w:val="20"/>
        </w:rPr>
      </w:pPr>
      <w:r w:rsidRPr="00A06F57">
        <w:rPr>
          <w:rFonts w:cs="Arial"/>
          <w:bCs/>
          <w:sz w:val="20"/>
          <w:szCs w:val="20"/>
        </w:rPr>
        <w:t>Załącznik nr 11</w:t>
      </w:r>
      <w:r w:rsidRPr="00A06F57">
        <w:rPr>
          <w:rFonts w:cs="Arial"/>
          <w:bCs/>
          <w:sz w:val="20"/>
          <w:szCs w:val="20"/>
        </w:rPr>
        <w:tab/>
        <w:t xml:space="preserve">-   </w:t>
      </w:r>
      <w:r w:rsidRPr="00A06F57">
        <w:rPr>
          <w:rFonts w:cs="Arial"/>
          <w:sz w:val="20"/>
          <w:szCs w:val="20"/>
        </w:rPr>
        <w:t xml:space="preserve">oświadczenie składane na podstawie art. 117 ust. 4 Pzp </w:t>
      </w:r>
      <w:r w:rsidRPr="00A06F57">
        <w:rPr>
          <w:rFonts w:cs="Arial"/>
          <w:b/>
          <w:sz w:val="20"/>
          <w:szCs w:val="20"/>
        </w:rPr>
        <w:t>(</w:t>
      </w:r>
      <w:r w:rsidRPr="00A06F57">
        <w:rPr>
          <w:rFonts w:cs="Arial"/>
          <w:b/>
          <w:bCs/>
          <w:i/>
          <w:sz w:val="18"/>
          <w:szCs w:val="18"/>
        </w:rPr>
        <w:t>jeżeli dot. złożyć wraz</w:t>
      </w:r>
      <w:r w:rsidRPr="00A06F57">
        <w:rPr>
          <w:rFonts w:cs="Arial"/>
          <w:b/>
          <w:bCs/>
          <w:i/>
          <w:sz w:val="18"/>
          <w:szCs w:val="18"/>
        </w:rPr>
        <w:br/>
        <w:t xml:space="preserve">                                     z ofertą)</w:t>
      </w:r>
    </w:p>
    <w:p w14:paraId="77BE53EF" w14:textId="77777777" w:rsidR="00A06F57" w:rsidRDefault="00A06F57" w:rsidP="005A13AE">
      <w:pPr>
        <w:spacing w:before="120" w:after="120"/>
        <w:ind w:left="284"/>
        <w:rPr>
          <w:rFonts w:cs="Arial"/>
          <w:bCs/>
          <w:sz w:val="20"/>
          <w:szCs w:val="20"/>
          <w:u w:val="single"/>
          <w:lang w:eastAsia="en-US"/>
        </w:rPr>
      </w:pPr>
    </w:p>
    <w:p w14:paraId="3015AFD3" w14:textId="77777777" w:rsidR="00A06F57" w:rsidRDefault="00A06F57" w:rsidP="005A13AE">
      <w:pPr>
        <w:spacing w:before="120" w:after="120"/>
        <w:ind w:left="284"/>
        <w:rPr>
          <w:rFonts w:cs="Arial"/>
          <w:bCs/>
          <w:sz w:val="20"/>
          <w:szCs w:val="20"/>
          <w:u w:val="single"/>
          <w:lang w:eastAsia="en-US"/>
        </w:rPr>
      </w:pPr>
    </w:p>
    <w:p w14:paraId="67289FC4" w14:textId="77777777" w:rsidR="00A06F57" w:rsidRDefault="00A06F57" w:rsidP="005A13AE">
      <w:pPr>
        <w:spacing w:before="120" w:after="120"/>
        <w:ind w:left="284"/>
        <w:rPr>
          <w:rFonts w:cs="Arial"/>
          <w:bCs/>
          <w:sz w:val="20"/>
          <w:szCs w:val="20"/>
          <w:u w:val="single"/>
          <w:lang w:eastAsia="en-US"/>
        </w:rPr>
      </w:pPr>
    </w:p>
    <w:p w14:paraId="0B158D22" w14:textId="4B0703C6" w:rsidR="005A13AE" w:rsidRPr="00915605" w:rsidRDefault="005A13AE" w:rsidP="005A13AE">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4D41516" w14:textId="77777777" w:rsidR="005A13AE" w:rsidRPr="000B4871" w:rsidRDefault="005A13AE" w:rsidP="005A13AE">
      <w:pPr>
        <w:numPr>
          <w:ilvl w:val="0"/>
          <w:numId w:val="4"/>
        </w:numPr>
        <w:spacing w:before="120" w:after="120" w:line="276" w:lineRule="auto"/>
        <w:rPr>
          <w:rFonts w:cs="Arial"/>
          <w:bCs/>
          <w:sz w:val="20"/>
          <w:szCs w:val="20"/>
          <w:lang w:eastAsia="en-US"/>
        </w:rPr>
      </w:pPr>
      <w:r>
        <w:rPr>
          <w:rFonts w:cs="Arial"/>
          <w:bCs/>
          <w:sz w:val="20"/>
          <w:szCs w:val="20"/>
          <w:lang w:eastAsia="en-US"/>
        </w:rPr>
        <w:t>Dokumentacja</w:t>
      </w:r>
    </w:p>
    <w:p w14:paraId="746AD005" w14:textId="1F21B9B1" w:rsidR="00736ABA" w:rsidRPr="00C2611E" w:rsidRDefault="00736ABA" w:rsidP="005A13AE">
      <w:pPr>
        <w:tabs>
          <w:tab w:val="num" w:pos="360"/>
        </w:tabs>
        <w:spacing w:before="120" w:after="120" w:line="276" w:lineRule="auto"/>
        <w:jc w:val="both"/>
        <w:rPr>
          <w:rFonts w:cs="Arial"/>
          <w:bCs/>
          <w:sz w:val="20"/>
          <w:szCs w:val="20"/>
          <w:lang w:eastAsia="en-US"/>
        </w:rPr>
      </w:pPr>
    </w:p>
    <w:sectPr w:rsidR="00736ABA" w:rsidRPr="00C2611E" w:rsidSect="005B38E6">
      <w:headerReference w:type="first" r:id="rId60"/>
      <w:footerReference w:type="first" r:id="rId61"/>
      <w:pgSz w:w="11906" w:h="16838" w:code="9"/>
      <w:pgMar w:top="1418" w:right="1133" w:bottom="709" w:left="1418" w:header="284"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205D" w14:textId="77777777" w:rsidR="00C91B7F" w:rsidRDefault="00C91B7F">
      <w:r>
        <w:separator/>
      </w:r>
    </w:p>
  </w:endnote>
  <w:endnote w:type="continuationSeparator" w:id="0">
    <w:p w14:paraId="37A79FDF" w14:textId="77777777" w:rsidR="00C91B7F" w:rsidRDefault="00C9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arlow">
    <w:altName w:val="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7873" w14:textId="022C58DA" w:rsidR="005B38E6" w:rsidRDefault="00846250">
    <w:pPr>
      <w:pStyle w:val="Stopka"/>
    </w:pPr>
    <w:r>
      <w:rPr>
        <w:noProof/>
      </w:rPr>
      <w:drawing>
        <wp:inline distT="0" distB="0" distL="0" distR="0" wp14:anchorId="7A595039" wp14:editId="4F67A14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C100" w14:textId="77777777" w:rsidR="00C91B7F" w:rsidRDefault="00C91B7F">
      <w:r>
        <w:separator/>
      </w:r>
    </w:p>
  </w:footnote>
  <w:footnote w:type="continuationSeparator" w:id="0">
    <w:p w14:paraId="42B6E717" w14:textId="77777777" w:rsidR="00C91B7F" w:rsidRDefault="00C9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A6D" w14:textId="77777777" w:rsidR="00846250" w:rsidRDefault="00846250" w:rsidP="00846250">
    <w:pPr>
      <w:pStyle w:val="Nagwek"/>
      <w:jc w:val="both"/>
      <w:rPr>
        <w:rFonts w:ascii="Barlow" w:hAnsi="Barlow"/>
        <w:sz w:val="40"/>
        <w:szCs w:val="40"/>
      </w:rPr>
    </w:pPr>
    <w:r>
      <w:rPr>
        <w:noProof/>
      </w:rPr>
      <w:drawing>
        <wp:inline distT="0" distB="0" distL="0" distR="0" wp14:anchorId="3E41248A" wp14:editId="642394ED">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3ABB3A6F" w14:textId="4401C780" w:rsidR="00846250" w:rsidRPr="00A74331" w:rsidRDefault="00846250" w:rsidP="00846250">
    <w:r>
      <w:rPr>
        <w:noProof/>
      </w:rPr>
      <mc:AlternateContent>
        <mc:Choice Requires="wps">
          <w:drawing>
            <wp:anchor distT="0" distB="0" distL="114300" distR="114300" simplePos="0" relativeHeight="251662848" behindDoc="0" locked="0" layoutInCell="1" allowOverlap="1" wp14:anchorId="0B7F24B9" wp14:editId="2B67B119">
              <wp:simplePos x="0" y="0"/>
              <wp:positionH relativeFrom="column">
                <wp:posOffset>-54610</wp:posOffset>
              </wp:positionH>
              <wp:positionV relativeFrom="paragraph">
                <wp:posOffset>241300</wp:posOffset>
              </wp:positionV>
              <wp:extent cx="5958840" cy="6985"/>
              <wp:effectExtent l="0" t="0" r="22860" b="31115"/>
              <wp:wrapNone/>
              <wp:docPr id="6426027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14495F"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754C2543" w14:textId="77777777" w:rsidR="00EA60DC" w:rsidRPr="005B38E6" w:rsidRDefault="00EA60DC"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59C560C"/>
    <w:multiLevelType w:val="multilevel"/>
    <w:tmpl w:val="2ACE7986"/>
    <w:lvl w:ilvl="0">
      <w:start w:val="21"/>
      <w:numFmt w:val="decimal"/>
      <w:lvlText w:val="%1"/>
      <w:lvlJc w:val="left"/>
      <w:pPr>
        <w:ind w:left="390" w:hanging="390"/>
      </w:pPr>
      <w:rPr>
        <w:rFonts w:hint="default"/>
      </w:rPr>
    </w:lvl>
    <w:lvl w:ilvl="1">
      <w:start w:val="5"/>
      <w:numFmt w:val="decimal"/>
      <w:lvlText w:val="%1.%2"/>
      <w:lvlJc w:val="left"/>
      <w:pPr>
        <w:ind w:left="816" w:hanging="39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0280EA9"/>
    <w:multiLevelType w:val="multilevel"/>
    <w:tmpl w:val="2FDA2C10"/>
    <w:lvl w:ilvl="0">
      <w:start w:val="1"/>
      <w:numFmt w:val="decimal"/>
      <w:lvlText w:val="%1."/>
      <w:lvlJc w:val="left"/>
      <w:pPr>
        <w:tabs>
          <w:tab w:val="num" w:pos="0"/>
        </w:tabs>
        <w:ind w:left="357" w:hanging="357"/>
      </w:pPr>
      <w:rPr>
        <w:b w:val="0"/>
        <w:i w:val="0"/>
        <w:sz w:val="20"/>
      </w:rPr>
    </w:lvl>
    <w:lvl w:ilvl="1">
      <w:start w:val="1"/>
      <w:numFmt w:val="decimal"/>
      <w:lvlText w:val="%1.%2."/>
      <w:lvlJc w:val="left"/>
      <w:pPr>
        <w:tabs>
          <w:tab w:val="num" w:pos="0"/>
        </w:tabs>
        <w:ind w:left="907" w:hanging="623"/>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89B225B"/>
    <w:multiLevelType w:val="multilevel"/>
    <w:tmpl w:val="945AAC98"/>
    <w:lvl w:ilvl="0">
      <w:start w:val="21"/>
      <w:numFmt w:val="decimal"/>
      <w:lvlText w:val="%1."/>
      <w:lvlJc w:val="left"/>
      <w:pPr>
        <w:ind w:left="357" w:hanging="357"/>
      </w:pPr>
      <w:rPr>
        <w:rFonts w:ascii="Arial" w:hAnsi="Arial" w:cs="Arial" w:hint="default"/>
        <w:b/>
        <w:sz w:val="20"/>
        <w:szCs w:val="20"/>
      </w:rPr>
    </w:lvl>
    <w:lvl w:ilvl="1">
      <w:start w:val="15"/>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7A3CA2"/>
    <w:multiLevelType w:val="multilevel"/>
    <w:tmpl w:val="867A96B0"/>
    <w:lvl w:ilvl="0">
      <w:start w:val="1"/>
      <w:numFmt w:val="decimal"/>
      <w:lvlText w:val="25.%1."/>
      <w:lvlJc w:val="left"/>
      <w:pPr>
        <w:ind w:left="783" w:hanging="357"/>
      </w:pPr>
      <w:rPr>
        <w:rFonts w:hint="default"/>
        <w:b/>
        <w:sz w:val="20"/>
        <w:szCs w:val="20"/>
      </w:rPr>
    </w:lvl>
    <w:lvl w:ilvl="1">
      <w:start w:val="1"/>
      <w:numFmt w:val="decimal"/>
      <w:lvlText w:val="%1.%2."/>
      <w:lvlJc w:val="left"/>
      <w:pPr>
        <w:ind w:left="1475" w:hanging="623"/>
      </w:pPr>
      <w:rPr>
        <w:rFonts w:ascii="Arial" w:hAnsi="Arial" w:cs="Arial" w:hint="default"/>
        <w:b/>
        <w:i w:val="0"/>
        <w:strike w:val="0"/>
        <w:sz w:val="20"/>
        <w:szCs w:val="20"/>
      </w:rPr>
    </w:lvl>
    <w:lvl w:ilvl="2">
      <w:start w:val="1"/>
      <w:numFmt w:val="decimal"/>
      <w:lvlText w:val="%1.%2.%3."/>
      <w:lvlJc w:val="left"/>
      <w:pPr>
        <w:ind w:left="1650" w:hanging="504"/>
      </w:pPr>
      <w:rPr>
        <w:rFonts w:ascii="Arial" w:hAnsi="Arial" w:cs="Arial" w:hint="default"/>
        <w:b/>
        <w:i w:val="0"/>
        <w:color w:val="auto"/>
        <w:sz w:val="20"/>
        <w:szCs w:val="20"/>
      </w:rPr>
    </w:lvl>
    <w:lvl w:ilvl="3">
      <w:start w:val="1"/>
      <w:numFmt w:val="decimal"/>
      <w:lvlText w:val="%1.%2.%3.%4."/>
      <w:lvlJc w:val="left"/>
      <w:pPr>
        <w:ind w:left="2154" w:hanging="648"/>
      </w:pPr>
      <w:rPr>
        <w:rFonts w:ascii="Arial" w:hAnsi="Arial" w:cs="Arial" w:hint="default"/>
        <w:b/>
        <w:sz w:val="20"/>
        <w:szCs w:val="20"/>
      </w:rPr>
    </w:lvl>
    <w:lvl w:ilvl="4">
      <w:start w:val="1"/>
      <w:numFmt w:val="decimal"/>
      <w:lvlText w:val="%1.%2.%3.%4.%5."/>
      <w:lvlJc w:val="left"/>
      <w:pPr>
        <w:ind w:left="2658" w:hanging="792"/>
      </w:pPr>
      <w:rPr>
        <w:rFonts w:ascii="Arial" w:hAnsi="Arial" w:cs="Arial" w:hint="default"/>
        <w:b/>
        <w:sz w:val="20"/>
        <w:szCs w:val="20"/>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5" w15:restartNumberingAfterBreak="0">
    <w:nsid w:val="5A5B240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DF0AD9"/>
    <w:multiLevelType w:val="multilevel"/>
    <w:tmpl w:val="2516242A"/>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1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0"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7"/>
  </w:num>
  <w:num w:numId="2" w16cid:durableId="1732926402">
    <w:abstractNumId w:val="8"/>
  </w:num>
  <w:num w:numId="3" w16cid:durableId="1701585696">
    <w:abstractNumId w:val="2"/>
  </w:num>
  <w:num w:numId="4" w16cid:durableId="1425882610">
    <w:abstractNumId w:val="1"/>
  </w:num>
  <w:num w:numId="5" w16cid:durableId="1532303768">
    <w:abstractNumId w:val="18"/>
  </w:num>
  <w:num w:numId="6" w16cid:durableId="2096054703">
    <w:abstractNumId w:val="21"/>
  </w:num>
  <w:num w:numId="7" w16cid:durableId="846141195">
    <w:abstractNumId w:val="4"/>
  </w:num>
  <w:num w:numId="8" w16cid:durableId="2138839133">
    <w:abstractNumId w:val="9"/>
  </w:num>
  <w:num w:numId="9" w16cid:durableId="1287542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5"/>
  </w:num>
  <w:num w:numId="12" w16cid:durableId="376131244">
    <w:abstractNumId w:val="3"/>
  </w:num>
  <w:num w:numId="13" w16cid:durableId="1196118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742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215277">
    <w:abstractNumId w:val="15"/>
  </w:num>
  <w:num w:numId="16" w16cid:durableId="1280649410">
    <w:abstractNumId w:val="14"/>
  </w:num>
  <w:num w:numId="17" w16cid:durableId="771822591">
    <w:abstractNumId w:val="10"/>
  </w:num>
  <w:num w:numId="18" w16cid:durableId="1569340221">
    <w:abstractNumId w:val="13"/>
  </w:num>
  <w:num w:numId="19" w16cid:durableId="1535078316">
    <w:abstractNumId w:val="16"/>
  </w:num>
  <w:num w:numId="20" w16cid:durableId="1463423006">
    <w:abstractNumId w:val="19"/>
  </w:num>
  <w:num w:numId="21" w16cid:durableId="1493832715">
    <w:abstractNumId w:val="17"/>
  </w:num>
  <w:num w:numId="22" w16cid:durableId="119501136">
    <w:abstractNumId w:val="12"/>
  </w:num>
  <w:num w:numId="23" w16cid:durableId="114323449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6A41"/>
    <w:rsid w:val="00026CAE"/>
    <w:rsid w:val="00030637"/>
    <w:rsid w:val="00036972"/>
    <w:rsid w:val="00037F54"/>
    <w:rsid w:val="00043B1D"/>
    <w:rsid w:val="000512C3"/>
    <w:rsid w:val="00053230"/>
    <w:rsid w:val="00054B50"/>
    <w:rsid w:val="00055BBB"/>
    <w:rsid w:val="00061F20"/>
    <w:rsid w:val="00080471"/>
    <w:rsid w:val="00080D83"/>
    <w:rsid w:val="00081585"/>
    <w:rsid w:val="0008187F"/>
    <w:rsid w:val="000820AB"/>
    <w:rsid w:val="00094465"/>
    <w:rsid w:val="000A47AA"/>
    <w:rsid w:val="000B2F16"/>
    <w:rsid w:val="000B7EDA"/>
    <w:rsid w:val="000C12EF"/>
    <w:rsid w:val="000D283E"/>
    <w:rsid w:val="000D2FB9"/>
    <w:rsid w:val="000D3151"/>
    <w:rsid w:val="000D31A0"/>
    <w:rsid w:val="000D4B7D"/>
    <w:rsid w:val="000E2D41"/>
    <w:rsid w:val="000E345E"/>
    <w:rsid w:val="000E4AB0"/>
    <w:rsid w:val="000F2A43"/>
    <w:rsid w:val="000F3628"/>
    <w:rsid w:val="000F3763"/>
    <w:rsid w:val="000F38F2"/>
    <w:rsid w:val="000F636D"/>
    <w:rsid w:val="00100DBB"/>
    <w:rsid w:val="001025D5"/>
    <w:rsid w:val="00111BDF"/>
    <w:rsid w:val="00113B95"/>
    <w:rsid w:val="00124D4A"/>
    <w:rsid w:val="00126B13"/>
    <w:rsid w:val="00130B23"/>
    <w:rsid w:val="00133D8B"/>
    <w:rsid w:val="00134225"/>
    <w:rsid w:val="001362BD"/>
    <w:rsid w:val="0014207F"/>
    <w:rsid w:val="00142CE8"/>
    <w:rsid w:val="0014480A"/>
    <w:rsid w:val="001523E5"/>
    <w:rsid w:val="001526DC"/>
    <w:rsid w:val="00153CD8"/>
    <w:rsid w:val="001646A1"/>
    <w:rsid w:val="0016604C"/>
    <w:rsid w:val="00170657"/>
    <w:rsid w:val="0017393F"/>
    <w:rsid w:val="00193F2F"/>
    <w:rsid w:val="00194A75"/>
    <w:rsid w:val="001B210F"/>
    <w:rsid w:val="001B2893"/>
    <w:rsid w:val="001C0A54"/>
    <w:rsid w:val="001C2843"/>
    <w:rsid w:val="001C5CC3"/>
    <w:rsid w:val="001D1E2B"/>
    <w:rsid w:val="002010BF"/>
    <w:rsid w:val="00212374"/>
    <w:rsid w:val="002162CD"/>
    <w:rsid w:val="00220CFE"/>
    <w:rsid w:val="00222CBD"/>
    <w:rsid w:val="00224C75"/>
    <w:rsid w:val="00225499"/>
    <w:rsid w:val="00237E29"/>
    <w:rsid w:val="00241C1F"/>
    <w:rsid w:val="002425AE"/>
    <w:rsid w:val="0024730F"/>
    <w:rsid w:val="00255903"/>
    <w:rsid w:val="00261CDB"/>
    <w:rsid w:val="00267AF9"/>
    <w:rsid w:val="0027010F"/>
    <w:rsid w:val="00276FB2"/>
    <w:rsid w:val="00277933"/>
    <w:rsid w:val="00281B30"/>
    <w:rsid w:val="0029707B"/>
    <w:rsid w:val="002A1B7A"/>
    <w:rsid w:val="002A4F87"/>
    <w:rsid w:val="002A6465"/>
    <w:rsid w:val="002A6F3E"/>
    <w:rsid w:val="002B38C9"/>
    <w:rsid w:val="002C5C3C"/>
    <w:rsid w:val="002C6347"/>
    <w:rsid w:val="002D1D1F"/>
    <w:rsid w:val="002D37F9"/>
    <w:rsid w:val="002D7596"/>
    <w:rsid w:val="002E36B4"/>
    <w:rsid w:val="002E7DA5"/>
    <w:rsid w:val="002F3C24"/>
    <w:rsid w:val="002F4884"/>
    <w:rsid w:val="00302387"/>
    <w:rsid w:val="00302790"/>
    <w:rsid w:val="00304B97"/>
    <w:rsid w:val="00306B0A"/>
    <w:rsid w:val="003076AB"/>
    <w:rsid w:val="0031002D"/>
    <w:rsid w:val="00320AAC"/>
    <w:rsid w:val="00323424"/>
    <w:rsid w:val="00323AAC"/>
    <w:rsid w:val="00325198"/>
    <w:rsid w:val="00326AC6"/>
    <w:rsid w:val="00333568"/>
    <w:rsid w:val="00341D64"/>
    <w:rsid w:val="003448DB"/>
    <w:rsid w:val="0035174C"/>
    <w:rsid w:val="0035482A"/>
    <w:rsid w:val="0036119B"/>
    <w:rsid w:val="003619F2"/>
    <w:rsid w:val="0036542C"/>
    <w:rsid w:val="00365820"/>
    <w:rsid w:val="00365D38"/>
    <w:rsid w:val="0036617C"/>
    <w:rsid w:val="00366ED2"/>
    <w:rsid w:val="003728C5"/>
    <w:rsid w:val="00374871"/>
    <w:rsid w:val="00376434"/>
    <w:rsid w:val="00383A0E"/>
    <w:rsid w:val="0038725A"/>
    <w:rsid w:val="0038793A"/>
    <w:rsid w:val="0039627D"/>
    <w:rsid w:val="003A0AD8"/>
    <w:rsid w:val="003C554F"/>
    <w:rsid w:val="003E2F61"/>
    <w:rsid w:val="003E3CB7"/>
    <w:rsid w:val="003E3D21"/>
    <w:rsid w:val="003E47B8"/>
    <w:rsid w:val="003E7042"/>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5B16"/>
    <w:rsid w:val="004B70BD"/>
    <w:rsid w:val="004C2060"/>
    <w:rsid w:val="004D0831"/>
    <w:rsid w:val="004E3FEE"/>
    <w:rsid w:val="004F1DAB"/>
    <w:rsid w:val="004F73DF"/>
    <w:rsid w:val="00504E73"/>
    <w:rsid w:val="00505AB0"/>
    <w:rsid w:val="00511C65"/>
    <w:rsid w:val="0052111D"/>
    <w:rsid w:val="005216A3"/>
    <w:rsid w:val="00526523"/>
    <w:rsid w:val="00530075"/>
    <w:rsid w:val="005345FE"/>
    <w:rsid w:val="0053500B"/>
    <w:rsid w:val="00537F26"/>
    <w:rsid w:val="00543FF0"/>
    <w:rsid w:val="005525C1"/>
    <w:rsid w:val="005611BF"/>
    <w:rsid w:val="00561D0C"/>
    <w:rsid w:val="005623D5"/>
    <w:rsid w:val="00562D2D"/>
    <w:rsid w:val="0057024C"/>
    <w:rsid w:val="00570C9C"/>
    <w:rsid w:val="005760A9"/>
    <w:rsid w:val="005836D9"/>
    <w:rsid w:val="00586F1E"/>
    <w:rsid w:val="005922AC"/>
    <w:rsid w:val="00594464"/>
    <w:rsid w:val="00594B19"/>
    <w:rsid w:val="005A0BC7"/>
    <w:rsid w:val="005A13AE"/>
    <w:rsid w:val="005B36A7"/>
    <w:rsid w:val="005B388D"/>
    <w:rsid w:val="005B38E6"/>
    <w:rsid w:val="005C3B29"/>
    <w:rsid w:val="005D0961"/>
    <w:rsid w:val="005D604A"/>
    <w:rsid w:val="005D7089"/>
    <w:rsid w:val="005E07C7"/>
    <w:rsid w:val="005F7E76"/>
    <w:rsid w:val="006031BB"/>
    <w:rsid w:val="00612678"/>
    <w:rsid w:val="0062165A"/>
    <w:rsid w:val="00622781"/>
    <w:rsid w:val="006227CE"/>
    <w:rsid w:val="006253AE"/>
    <w:rsid w:val="00627A67"/>
    <w:rsid w:val="0063380A"/>
    <w:rsid w:val="006342DB"/>
    <w:rsid w:val="00634A63"/>
    <w:rsid w:val="006352D2"/>
    <w:rsid w:val="00635825"/>
    <w:rsid w:val="00640BFF"/>
    <w:rsid w:val="00645DEB"/>
    <w:rsid w:val="006464BB"/>
    <w:rsid w:val="00646CE3"/>
    <w:rsid w:val="006505B7"/>
    <w:rsid w:val="00651504"/>
    <w:rsid w:val="00651B4F"/>
    <w:rsid w:val="00653E28"/>
    <w:rsid w:val="00654FD2"/>
    <w:rsid w:val="00662028"/>
    <w:rsid w:val="006664E3"/>
    <w:rsid w:val="0068045C"/>
    <w:rsid w:val="006943EC"/>
    <w:rsid w:val="00694C3B"/>
    <w:rsid w:val="0069621B"/>
    <w:rsid w:val="0069662C"/>
    <w:rsid w:val="006A148E"/>
    <w:rsid w:val="006B1A5F"/>
    <w:rsid w:val="006B3D83"/>
    <w:rsid w:val="006C014B"/>
    <w:rsid w:val="006C3312"/>
    <w:rsid w:val="006C4F6A"/>
    <w:rsid w:val="006C71D5"/>
    <w:rsid w:val="006D03C4"/>
    <w:rsid w:val="006D3CC3"/>
    <w:rsid w:val="006D4741"/>
    <w:rsid w:val="006D5AA2"/>
    <w:rsid w:val="006D6150"/>
    <w:rsid w:val="006E5C0E"/>
    <w:rsid w:val="006E76BC"/>
    <w:rsid w:val="006F0E36"/>
    <w:rsid w:val="006F209E"/>
    <w:rsid w:val="0070371A"/>
    <w:rsid w:val="00703DC7"/>
    <w:rsid w:val="00704168"/>
    <w:rsid w:val="0070561E"/>
    <w:rsid w:val="00715D5B"/>
    <w:rsid w:val="00717104"/>
    <w:rsid w:val="007268A4"/>
    <w:rsid w:val="00727F94"/>
    <w:rsid w:val="007311BF"/>
    <w:rsid w:val="00731E3E"/>
    <w:rsid w:val="00732DCE"/>
    <w:rsid w:val="007337EB"/>
    <w:rsid w:val="00736ABA"/>
    <w:rsid w:val="00744647"/>
    <w:rsid w:val="00745D18"/>
    <w:rsid w:val="00753E20"/>
    <w:rsid w:val="007657C3"/>
    <w:rsid w:val="00765E3E"/>
    <w:rsid w:val="00766C14"/>
    <w:rsid w:val="0077456D"/>
    <w:rsid w:val="007745AB"/>
    <w:rsid w:val="00776530"/>
    <w:rsid w:val="00791E8E"/>
    <w:rsid w:val="007A0109"/>
    <w:rsid w:val="007A238B"/>
    <w:rsid w:val="007A481D"/>
    <w:rsid w:val="007A7698"/>
    <w:rsid w:val="007B074D"/>
    <w:rsid w:val="007B17F6"/>
    <w:rsid w:val="007B2500"/>
    <w:rsid w:val="007C15B9"/>
    <w:rsid w:val="007D12A3"/>
    <w:rsid w:val="007D61D6"/>
    <w:rsid w:val="007E1B19"/>
    <w:rsid w:val="007E2B57"/>
    <w:rsid w:val="007E5CC6"/>
    <w:rsid w:val="007E5D0F"/>
    <w:rsid w:val="007E64A2"/>
    <w:rsid w:val="007E788E"/>
    <w:rsid w:val="007F07FA"/>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6250"/>
    <w:rsid w:val="00847CA4"/>
    <w:rsid w:val="008551CC"/>
    <w:rsid w:val="00855712"/>
    <w:rsid w:val="00855C1F"/>
    <w:rsid w:val="00856E3A"/>
    <w:rsid w:val="00857604"/>
    <w:rsid w:val="00865A7B"/>
    <w:rsid w:val="00865C6C"/>
    <w:rsid w:val="008660EE"/>
    <w:rsid w:val="0086744C"/>
    <w:rsid w:val="00870AB1"/>
    <w:rsid w:val="008837A3"/>
    <w:rsid w:val="00884A97"/>
    <w:rsid w:val="008852F2"/>
    <w:rsid w:val="00887953"/>
    <w:rsid w:val="008913FF"/>
    <w:rsid w:val="008926D4"/>
    <w:rsid w:val="008945D9"/>
    <w:rsid w:val="008959A7"/>
    <w:rsid w:val="00896932"/>
    <w:rsid w:val="008A0A62"/>
    <w:rsid w:val="008B0244"/>
    <w:rsid w:val="008C062B"/>
    <w:rsid w:val="008C1965"/>
    <w:rsid w:val="008C1F27"/>
    <w:rsid w:val="008C202F"/>
    <w:rsid w:val="008C2930"/>
    <w:rsid w:val="008C4A7F"/>
    <w:rsid w:val="008C6E34"/>
    <w:rsid w:val="008C7252"/>
    <w:rsid w:val="008D1424"/>
    <w:rsid w:val="008D6BCD"/>
    <w:rsid w:val="008D762A"/>
    <w:rsid w:val="008E4534"/>
    <w:rsid w:val="008E5F42"/>
    <w:rsid w:val="008F246D"/>
    <w:rsid w:val="008F626F"/>
    <w:rsid w:val="008F7FF8"/>
    <w:rsid w:val="00901655"/>
    <w:rsid w:val="00901B9E"/>
    <w:rsid w:val="00902331"/>
    <w:rsid w:val="00907E7F"/>
    <w:rsid w:val="00912D33"/>
    <w:rsid w:val="00915605"/>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06F57"/>
    <w:rsid w:val="00A10628"/>
    <w:rsid w:val="00A236CB"/>
    <w:rsid w:val="00A244E2"/>
    <w:rsid w:val="00A248AF"/>
    <w:rsid w:val="00A40DD3"/>
    <w:rsid w:val="00A5016D"/>
    <w:rsid w:val="00A5127D"/>
    <w:rsid w:val="00A57EE0"/>
    <w:rsid w:val="00A6003B"/>
    <w:rsid w:val="00A621E3"/>
    <w:rsid w:val="00A62D35"/>
    <w:rsid w:val="00A7042C"/>
    <w:rsid w:val="00A70B20"/>
    <w:rsid w:val="00A7104F"/>
    <w:rsid w:val="00A733B9"/>
    <w:rsid w:val="00A74823"/>
    <w:rsid w:val="00A76054"/>
    <w:rsid w:val="00A82C95"/>
    <w:rsid w:val="00A82E0D"/>
    <w:rsid w:val="00A8311B"/>
    <w:rsid w:val="00A85A46"/>
    <w:rsid w:val="00A91D41"/>
    <w:rsid w:val="00A95B80"/>
    <w:rsid w:val="00A965E6"/>
    <w:rsid w:val="00AA165A"/>
    <w:rsid w:val="00AB37C7"/>
    <w:rsid w:val="00AB780A"/>
    <w:rsid w:val="00AC4B15"/>
    <w:rsid w:val="00AC6555"/>
    <w:rsid w:val="00AC673E"/>
    <w:rsid w:val="00AD0BF8"/>
    <w:rsid w:val="00AD2ADA"/>
    <w:rsid w:val="00AD4036"/>
    <w:rsid w:val="00AD5E47"/>
    <w:rsid w:val="00AD7DD0"/>
    <w:rsid w:val="00AE427C"/>
    <w:rsid w:val="00AE4C76"/>
    <w:rsid w:val="00AE72AC"/>
    <w:rsid w:val="00AF31BF"/>
    <w:rsid w:val="00AF5D7A"/>
    <w:rsid w:val="00AF6389"/>
    <w:rsid w:val="00AF7529"/>
    <w:rsid w:val="00AF76B6"/>
    <w:rsid w:val="00B01F08"/>
    <w:rsid w:val="00B16700"/>
    <w:rsid w:val="00B16E8F"/>
    <w:rsid w:val="00B277AE"/>
    <w:rsid w:val="00B30401"/>
    <w:rsid w:val="00B30E06"/>
    <w:rsid w:val="00B4016C"/>
    <w:rsid w:val="00B43874"/>
    <w:rsid w:val="00B441D4"/>
    <w:rsid w:val="00B51607"/>
    <w:rsid w:val="00B53720"/>
    <w:rsid w:val="00B540AD"/>
    <w:rsid w:val="00B542CB"/>
    <w:rsid w:val="00B65EEC"/>
    <w:rsid w:val="00B6637D"/>
    <w:rsid w:val="00B74DBA"/>
    <w:rsid w:val="00B800D4"/>
    <w:rsid w:val="00B82B8A"/>
    <w:rsid w:val="00B84A94"/>
    <w:rsid w:val="00B973BE"/>
    <w:rsid w:val="00BA21DB"/>
    <w:rsid w:val="00BA483A"/>
    <w:rsid w:val="00BB5252"/>
    <w:rsid w:val="00BB71AE"/>
    <w:rsid w:val="00BB76D0"/>
    <w:rsid w:val="00BC2A72"/>
    <w:rsid w:val="00BC2BAE"/>
    <w:rsid w:val="00BC363C"/>
    <w:rsid w:val="00BC54C1"/>
    <w:rsid w:val="00BD1DAA"/>
    <w:rsid w:val="00BE758C"/>
    <w:rsid w:val="00BF266D"/>
    <w:rsid w:val="00BF29F0"/>
    <w:rsid w:val="00BF6FDC"/>
    <w:rsid w:val="00C11A26"/>
    <w:rsid w:val="00C23AC8"/>
    <w:rsid w:val="00C25233"/>
    <w:rsid w:val="00C2611E"/>
    <w:rsid w:val="00C26385"/>
    <w:rsid w:val="00C34D3C"/>
    <w:rsid w:val="00C35F54"/>
    <w:rsid w:val="00C4565C"/>
    <w:rsid w:val="00C50CF6"/>
    <w:rsid w:val="00C53D5D"/>
    <w:rsid w:val="00C5605C"/>
    <w:rsid w:val="00C62C24"/>
    <w:rsid w:val="00C635B6"/>
    <w:rsid w:val="00C63695"/>
    <w:rsid w:val="00C76F4E"/>
    <w:rsid w:val="00C904CE"/>
    <w:rsid w:val="00C91B7F"/>
    <w:rsid w:val="00C9301D"/>
    <w:rsid w:val="00C94C64"/>
    <w:rsid w:val="00CA1FF3"/>
    <w:rsid w:val="00CA20F9"/>
    <w:rsid w:val="00CB22C7"/>
    <w:rsid w:val="00CB5655"/>
    <w:rsid w:val="00CC13F5"/>
    <w:rsid w:val="00CC263D"/>
    <w:rsid w:val="00CC268C"/>
    <w:rsid w:val="00CC457A"/>
    <w:rsid w:val="00CC7149"/>
    <w:rsid w:val="00CC7B9D"/>
    <w:rsid w:val="00CD0C05"/>
    <w:rsid w:val="00CE005B"/>
    <w:rsid w:val="00CE04D4"/>
    <w:rsid w:val="00CE0584"/>
    <w:rsid w:val="00CE3C8D"/>
    <w:rsid w:val="00CF09A5"/>
    <w:rsid w:val="00CF1A4A"/>
    <w:rsid w:val="00CF60DA"/>
    <w:rsid w:val="00CF6D76"/>
    <w:rsid w:val="00D0361A"/>
    <w:rsid w:val="00D037A9"/>
    <w:rsid w:val="00D10C07"/>
    <w:rsid w:val="00D11A6B"/>
    <w:rsid w:val="00D11D05"/>
    <w:rsid w:val="00D23D32"/>
    <w:rsid w:val="00D26836"/>
    <w:rsid w:val="00D279B4"/>
    <w:rsid w:val="00D27D92"/>
    <w:rsid w:val="00D30ADD"/>
    <w:rsid w:val="00D3623C"/>
    <w:rsid w:val="00D37A39"/>
    <w:rsid w:val="00D37E4E"/>
    <w:rsid w:val="00D42569"/>
    <w:rsid w:val="00D43A0D"/>
    <w:rsid w:val="00D44C72"/>
    <w:rsid w:val="00D46867"/>
    <w:rsid w:val="00D526F3"/>
    <w:rsid w:val="00D611A2"/>
    <w:rsid w:val="00D61AFE"/>
    <w:rsid w:val="00D669EA"/>
    <w:rsid w:val="00D712D3"/>
    <w:rsid w:val="00D77755"/>
    <w:rsid w:val="00D830F1"/>
    <w:rsid w:val="00D90ED0"/>
    <w:rsid w:val="00D91D9E"/>
    <w:rsid w:val="00D95AEF"/>
    <w:rsid w:val="00DA35BE"/>
    <w:rsid w:val="00DA74D9"/>
    <w:rsid w:val="00DB2090"/>
    <w:rsid w:val="00DC733E"/>
    <w:rsid w:val="00DF2066"/>
    <w:rsid w:val="00DF57BE"/>
    <w:rsid w:val="00DF7B2A"/>
    <w:rsid w:val="00E053CB"/>
    <w:rsid w:val="00E06500"/>
    <w:rsid w:val="00E13554"/>
    <w:rsid w:val="00E1522A"/>
    <w:rsid w:val="00E16DDF"/>
    <w:rsid w:val="00E20A4C"/>
    <w:rsid w:val="00E27D29"/>
    <w:rsid w:val="00E30CBE"/>
    <w:rsid w:val="00E33435"/>
    <w:rsid w:val="00E33C48"/>
    <w:rsid w:val="00E36359"/>
    <w:rsid w:val="00E4205F"/>
    <w:rsid w:val="00E45923"/>
    <w:rsid w:val="00E46D6D"/>
    <w:rsid w:val="00E5297A"/>
    <w:rsid w:val="00E57060"/>
    <w:rsid w:val="00E609FA"/>
    <w:rsid w:val="00E70A2A"/>
    <w:rsid w:val="00E87616"/>
    <w:rsid w:val="00E92047"/>
    <w:rsid w:val="00E93E3C"/>
    <w:rsid w:val="00E94C70"/>
    <w:rsid w:val="00E9523D"/>
    <w:rsid w:val="00EA17BD"/>
    <w:rsid w:val="00EA5C16"/>
    <w:rsid w:val="00EA60DC"/>
    <w:rsid w:val="00EB031E"/>
    <w:rsid w:val="00EC4E8E"/>
    <w:rsid w:val="00ED1389"/>
    <w:rsid w:val="00ED3574"/>
    <w:rsid w:val="00ED35E3"/>
    <w:rsid w:val="00EE0271"/>
    <w:rsid w:val="00EE0957"/>
    <w:rsid w:val="00EF000D"/>
    <w:rsid w:val="00EF0819"/>
    <w:rsid w:val="00EF60D0"/>
    <w:rsid w:val="00F03AAF"/>
    <w:rsid w:val="00F06F92"/>
    <w:rsid w:val="00F0767D"/>
    <w:rsid w:val="00F10B63"/>
    <w:rsid w:val="00F132E4"/>
    <w:rsid w:val="00F16644"/>
    <w:rsid w:val="00F2062E"/>
    <w:rsid w:val="00F30B65"/>
    <w:rsid w:val="00F42CB3"/>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0249"/>
    <w:rsid w:val="00FA7611"/>
    <w:rsid w:val="00FB02FE"/>
    <w:rsid w:val="00FB5706"/>
    <w:rsid w:val="00FB7858"/>
    <w:rsid w:val="00FC5096"/>
    <w:rsid w:val="00FC6BE2"/>
    <w:rsid w:val="00FD3BBA"/>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32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6422">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00197718">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10745622">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955454527">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66994538">
      <w:bodyDiv w:val="1"/>
      <w:marLeft w:val="0"/>
      <w:marRight w:val="0"/>
      <w:marTop w:val="0"/>
      <w:marBottom w:val="0"/>
      <w:divBdr>
        <w:top w:val="none" w:sz="0" w:space="0" w:color="auto"/>
        <w:left w:val="none" w:sz="0" w:space="0" w:color="auto"/>
        <w:bottom w:val="none" w:sz="0" w:space="0" w:color="auto"/>
        <w:right w:val="none" w:sz="0" w:space="0" w:color="auto"/>
      </w:divBdr>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czersk"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urzad_miejsk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urzad_miejski@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4087</TotalTime>
  <Pages>29</Pages>
  <Words>13889</Words>
  <Characters>83340</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Arleta Matusik</cp:lastModifiedBy>
  <cp:revision>369</cp:revision>
  <cp:lastPrinted>2022-05-31T07:43:00Z</cp:lastPrinted>
  <dcterms:created xsi:type="dcterms:W3CDTF">2020-01-30T07:13:00Z</dcterms:created>
  <dcterms:modified xsi:type="dcterms:W3CDTF">2023-11-20T20:41:00Z</dcterms:modified>
</cp:coreProperties>
</file>