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CB82" w14:textId="7447E722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ZP/</w:t>
      </w:r>
      <w:r w:rsidR="002D6307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>/</w:t>
      </w:r>
      <w:r w:rsidR="00641999">
        <w:rPr>
          <w:rFonts w:ascii="Times New Roman" w:hAnsi="Times New Roman"/>
          <w:b/>
          <w:sz w:val="20"/>
          <w:szCs w:val="20"/>
        </w:rPr>
        <w:t>72</w:t>
      </w:r>
      <w:r w:rsidR="000F3D92">
        <w:rPr>
          <w:rFonts w:ascii="Times New Roman" w:hAnsi="Times New Roman"/>
          <w:b/>
          <w:sz w:val="20"/>
          <w:szCs w:val="20"/>
        </w:rPr>
        <w:t>/24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Pzp),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45E178C5" w14:textId="690C6DCA" w:rsidR="007F00FE" w:rsidRPr="00660367" w:rsidRDefault="00D801D9" w:rsidP="007F00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</w:rPr>
        <w:t>Na potrzeby </w:t>
      </w:r>
      <w:r w:rsidR="00564A42"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="00564A42" w:rsidRPr="00D801D9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> </w:t>
      </w:r>
      <w:r w:rsidR="00C91CAB">
        <w:rPr>
          <w:rFonts w:ascii="Times New Roman" w:hAnsi="Times New Roman"/>
        </w:rPr>
        <w:t xml:space="preserve">prowadzonego w trybie </w:t>
      </w:r>
      <w:r w:rsidR="00296279">
        <w:rPr>
          <w:rFonts w:ascii="Times New Roman" w:hAnsi="Times New Roman"/>
        </w:rPr>
        <w:t>podstawowym</w:t>
      </w:r>
      <w:r w:rsidR="00C91CAB">
        <w:rPr>
          <w:rFonts w:ascii="Times New Roman" w:hAnsi="Times New Roman"/>
        </w:rPr>
        <w:t xml:space="preserve"> bez </w:t>
      </w:r>
      <w:r w:rsidR="00C91CAB" w:rsidRPr="005159F5">
        <w:rPr>
          <w:rFonts w:ascii="Times New Roman" w:hAnsi="Times New Roman"/>
        </w:rPr>
        <w:t xml:space="preserve">możliwości negocjacji </w:t>
      </w:r>
      <w:r w:rsidR="00296279" w:rsidRPr="005159F5">
        <w:rPr>
          <w:rFonts w:ascii="Times New Roman" w:hAnsi="Times New Roman"/>
        </w:rPr>
        <w:t>zgodnie</w:t>
      </w:r>
      <w:r w:rsidR="00C91CAB" w:rsidRPr="005159F5">
        <w:rPr>
          <w:rFonts w:ascii="Times New Roman" w:hAnsi="Times New Roman"/>
        </w:rPr>
        <w:t xml:space="preserve"> z art.275 pkt</w:t>
      </w:r>
      <w:r w:rsidR="00296279" w:rsidRPr="005159F5">
        <w:rPr>
          <w:rFonts w:ascii="Times New Roman" w:hAnsi="Times New Roman"/>
        </w:rPr>
        <w:t>.</w:t>
      </w:r>
      <w:r w:rsidR="00C91CAB" w:rsidRPr="005159F5">
        <w:rPr>
          <w:rFonts w:ascii="Times New Roman" w:hAnsi="Times New Roman"/>
        </w:rPr>
        <w:t>1,</w:t>
      </w:r>
      <w:r w:rsidR="00CD1E5E" w:rsidRPr="005159F5">
        <w:rPr>
          <w:rFonts w:ascii="Times New Roman" w:hAnsi="Times New Roman"/>
        </w:rPr>
        <w:t xml:space="preserve"> </w:t>
      </w:r>
      <w:r w:rsidR="00CD1E5E" w:rsidRPr="005159F5">
        <w:rPr>
          <w:rFonts w:ascii="Times New Roman" w:hAnsi="Times New Roman"/>
          <w:color w:val="000000" w:themeColor="text1"/>
        </w:rPr>
        <w:t xml:space="preserve">w którym </w:t>
      </w:r>
    </w:p>
    <w:p w14:paraId="057B00DC" w14:textId="5B04CDB1" w:rsidR="00641999" w:rsidRPr="00641999" w:rsidRDefault="00641999" w:rsidP="00641999">
      <w:pPr>
        <w:jc w:val="both"/>
        <w:rPr>
          <w:b/>
          <w:bCs/>
        </w:rPr>
      </w:pPr>
      <w:r w:rsidRPr="00641999">
        <w:rPr>
          <w:b/>
          <w:bCs/>
        </w:rPr>
        <w:t>Przedmiot zamówienia obejmuje kompletną dostawę liofilizatora laboratoryjnego z wyposażeniem do siedziby Zamawiającego wraz z montażem, uruchomieniem, przeszkoleniem w zakresie jego eksploatacji.</w:t>
      </w:r>
    </w:p>
    <w:p w14:paraId="79B5ADA9" w14:textId="00EFC576" w:rsidR="00D801D9" w:rsidRPr="008F5818" w:rsidRDefault="00CD1E5E" w:rsidP="00172696">
      <w:pPr>
        <w:jc w:val="center"/>
        <w:rPr>
          <w:rFonts w:ascii="Times New Roman" w:hAnsi="Times New Roman"/>
          <w:b/>
          <w:bCs/>
        </w:rPr>
      </w:pPr>
      <w:r w:rsidRPr="00B30923">
        <w:rPr>
          <w:rFonts w:ascii="Times New Roman" w:hAnsi="Times New Roman"/>
          <w:color w:val="000000" w:themeColor="text1"/>
        </w:rPr>
        <w:t xml:space="preserve"> </w:t>
      </w:r>
      <w:r w:rsidR="00564A42" w:rsidRPr="005159F5">
        <w:rPr>
          <w:rFonts w:ascii="Times New Roman" w:hAnsi="Times New Roman"/>
        </w:rPr>
        <w:t>prowadzonego przez Sieć Badawczą</w:t>
      </w:r>
      <w:r w:rsidR="00564A42" w:rsidRPr="008D09C1">
        <w:rPr>
          <w:rFonts w:ascii="Times New Roman" w:hAnsi="Times New Roman"/>
        </w:rPr>
        <w:t xml:space="preserve"> Łukasiewicz </w:t>
      </w:r>
      <w:r w:rsidR="001C2B5D">
        <w:rPr>
          <w:rFonts w:ascii="Times New Roman" w:hAnsi="Times New Roman"/>
        </w:rPr>
        <w:t xml:space="preserve">– </w:t>
      </w:r>
      <w:r w:rsidR="00564A42" w:rsidRPr="008D09C1">
        <w:rPr>
          <w:rFonts w:ascii="Times New Roman" w:hAnsi="Times New Roman"/>
        </w:rPr>
        <w:t>Instytut</w:t>
      </w:r>
      <w:r w:rsidR="001C2B5D">
        <w:rPr>
          <w:rFonts w:ascii="Times New Roman" w:hAnsi="Times New Roman"/>
        </w:rPr>
        <w:t xml:space="preserve"> </w:t>
      </w:r>
      <w:r w:rsidR="00564A42" w:rsidRPr="008D09C1">
        <w:rPr>
          <w:rFonts w:ascii="Times New Roman" w:hAnsi="Times New Roman"/>
        </w:rPr>
        <w:t xml:space="preserve"> Metali Nieżelaznych w Gliwicach</w:t>
      </w:r>
      <w:r w:rsidR="00564A42" w:rsidRPr="008D09C1">
        <w:rPr>
          <w:rFonts w:ascii="Times New Roman" w:hAnsi="Times New Roman"/>
          <w:i/>
        </w:rPr>
        <w:t xml:space="preserve">, </w:t>
      </w:r>
      <w:r w:rsidR="00564A42"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2D22FBA7" w:rsidR="00564A42" w:rsidRPr="007C5FD2" w:rsidRDefault="00564A42" w:rsidP="00564A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</w:t>
      </w:r>
      <w:r w:rsidR="00E704BD">
        <w:rPr>
          <w:rFonts w:ascii="Times New Roman" w:hAnsi="Times New Roman"/>
          <w:sz w:val="21"/>
          <w:szCs w:val="21"/>
        </w:rPr>
        <w:t xml:space="preserve"> oraz </w:t>
      </w:r>
      <w:r w:rsidR="00E704BD" w:rsidRPr="00E704BD">
        <w:rPr>
          <w:rFonts w:ascii="Times New Roman" w:hAnsi="Times New Roman"/>
          <w:sz w:val="21"/>
          <w:szCs w:val="21"/>
        </w:rPr>
        <w:t>art. 109 ust.1 pkt 4</w:t>
      </w:r>
      <w:r w:rsidRPr="007C5FD2">
        <w:rPr>
          <w:rFonts w:ascii="Times New Roman" w:hAnsi="Times New Roman"/>
          <w:sz w:val="21"/>
          <w:szCs w:val="21"/>
        </w:rPr>
        <w:t xml:space="preserve"> ustawy Pzp.</w:t>
      </w:r>
    </w:p>
    <w:p w14:paraId="025BA4B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…………….…….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01B08E34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1,2,5.lub 6</w:t>
      </w:r>
      <w:r w:rsidR="00E704BD">
        <w:rPr>
          <w:rFonts w:ascii="Times New Roman" w:hAnsi="Times New Roman"/>
          <w:i/>
          <w:sz w:val="16"/>
          <w:szCs w:val="16"/>
        </w:rPr>
        <w:t xml:space="preserve">, </w:t>
      </w:r>
      <w:r w:rsidR="00E704BD" w:rsidRPr="00E704BD">
        <w:rPr>
          <w:rFonts w:ascii="Times New Roman" w:hAnsi="Times New Roman"/>
          <w:i/>
          <w:sz w:val="16"/>
          <w:szCs w:val="16"/>
        </w:rPr>
        <w:t>art. 109 ust.1 pkt 4 ustaw</w:t>
      </w:r>
      <w:r w:rsidRPr="007C5FD2">
        <w:rPr>
          <w:rFonts w:ascii="Times New Roman" w:hAnsi="Times New Roman"/>
          <w:i/>
          <w:sz w:val="16"/>
          <w:szCs w:val="16"/>
        </w:rPr>
        <w:t xml:space="preserve"> Pzp</w:t>
      </w:r>
      <w:r w:rsidR="00E704BD">
        <w:rPr>
          <w:rFonts w:ascii="Times New Roman" w:hAnsi="Times New Roman"/>
          <w:i/>
          <w:sz w:val="16"/>
          <w:szCs w:val="16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>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Pzp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lastRenderedPageBreak/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72A21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4B5FE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9AA0D89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58D27DCB" w14:textId="24D120CA" w:rsidR="000F3D92" w:rsidRPr="005F5337" w:rsidRDefault="000F3D92" w:rsidP="000F3D92">
      <w:pPr>
        <w:pStyle w:val="Bezodstpw"/>
        <w:ind w:right="22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5F5337">
        <w:rPr>
          <w:rFonts w:ascii="Times New Roman" w:hAnsi="Times New Roman" w:cs="Times New Roman"/>
          <w:sz w:val="21"/>
          <w:szCs w:val="21"/>
          <w:lang w:val="pl-PL"/>
        </w:rPr>
        <w:t>Oświadczam, że nie zachodzą w stosunku do mnie przesłanki wykluczenia z postępowania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 xml:space="preserve">art. 7 ust. 1 ustawy z dnia 13 kwietnia 2022 r. 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(</w:t>
      </w:r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t.j. Dz. U. z 2024 r. poz. 507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)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. </w:t>
      </w:r>
    </w:p>
    <w:p w14:paraId="1E30AB37" w14:textId="77777777" w:rsidR="000F3D92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C2527FC" w14:textId="77777777" w:rsidR="000F3D92" w:rsidRPr="005F5337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87BC191" w14:textId="77777777" w:rsidR="000F3D92" w:rsidRPr="005F5337" w:rsidRDefault="000F3D92" w:rsidP="000F3D92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5F5337">
        <w:rPr>
          <w:rFonts w:ascii="Times New Roman" w:hAnsi="Times New Roman"/>
          <w:sz w:val="21"/>
          <w:szCs w:val="21"/>
        </w:rPr>
        <w:t>………………………………………</w:t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  <w:t xml:space="preserve">               …………………………………</w:t>
      </w:r>
    </w:p>
    <w:p w14:paraId="4EBDBB68" w14:textId="77777777" w:rsidR="000F3D92" w:rsidRPr="005F5337" w:rsidRDefault="000F3D92" w:rsidP="000F3D92">
      <w:pPr>
        <w:spacing w:after="0"/>
        <w:rPr>
          <w:rFonts w:ascii="Times New Roman" w:hAnsi="Times New Roman"/>
          <w:sz w:val="21"/>
          <w:szCs w:val="21"/>
        </w:rPr>
      </w:pPr>
      <w:r w:rsidRPr="006E761D">
        <w:rPr>
          <w:rFonts w:ascii="Times New Roman" w:hAnsi="Times New Roman"/>
          <w:i/>
          <w:iCs/>
          <w:sz w:val="21"/>
          <w:szCs w:val="21"/>
        </w:rPr>
        <w:t xml:space="preserve">  Miejscowość, data</w:t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  <w:t xml:space="preserve">                           podpis</w:t>
      </w:r>
    </w:p>
    <w:p w14:paraId="2BD60F9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7C5FD2">
        <w:rPr>
          <w:rFonts w:ascii="Times New Roman" w:hAnsi="Times New Roman"/>
          <w:i/>
          <w:sz w:val="16"/>
          <w:szCs w:val="16"/>
        </w:rPr>
        <w:t xml:space="preserve">(podać pełną nazwę/firmę, adres, a także w zależności od podmiotu: NIP/PESEL, KRS/CEiDG)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5DA34AD" w14:textId="6E2B71E1" w:rsidR="002E48E9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8C4A971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0709257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156EB9C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C67DC85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DD229F6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2D0E4DF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472AB1A" w14:textId="77777777" w:rsidR="002E48E9" w:rsidRPr="007C5FD2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E17A628" w14:textId="77777777" w:rsidR="00564A42" w:rsidRPr="007C5FD2" w:rsidRDefault="00564A42" w:rsidP="002E48E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F19EF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0F705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7EF7E6D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5FD7E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2EB1822" w14:textId="77777777" w:rsidR="00564A42" w:rsidRPr="00C00C2E" w:rsidRDefault="00564A42" w:rsidP="00564A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00987F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1A5FEAA" w14:textId="3827BD90" w:rsidR="00943DE0" w:rsidRDefault="00943DE0" w:rsidP="002E48E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7A0162D" w14:textId="037FA686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CA914BA" w14:textId="77777777" w:rsidR="00943DE0" w:rsidRPr="008F5818" w:rsidRDefault="00943DE0" w:rsidP="00943DE0">
      <w:pPr>
        <w:spacing w:before="120" w:after="0" w:line="360" w:lineRule="auto"/>
        <w:ind w:lef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 xml:space="preserve">II.DOTYCZĄCE SPEŁNIANIA WARUNKÓW UDZIAŁU W POSTĘPOWANIU </w:t>
      </w:r>
      <w:r w:rsidRPr="008F5818">
        <w:rPr>
          <w:rFonts w:ascii="Times New Roman" w:hAnsi="Times New Roman"/>
          <w:b/>
          <w:sz w:val="28"/>
          <w:szCs w:val="28"/>
          <w:u w:val="single"/>
        </w:rPr>
        <w:br/>
      </w:r>
    </w:p>
    <w:p w14:paraId="6D8CF6BD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53E2A253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387A391F" w14:textId="1941184F" w:rsidR="00943DE0" w:rsidRPr="00641999" w:rsidRDefault="00943DE0" w:rsidP="00641999">
      <w:pPr>
        <w:jc w:val="both"/>
        <w:rPr>
          <w:b/>
          <w:bCs/>
        </w:rPr>
      </w:pPr>
      <w:r w:rsidRPr="006205AD">
        <w:rPr>
          <w:rFonts w:ascii="Times New Roman" w:hAnsi="Times New Roman"/>
        </w:rPr>
        <w:t xml:space="preserve">Na potrzeby postępowania o udzielenie zamówienia </w:t>
      </w:r>
      <w:r w:rsidRPr="005159F5">
        <w:rPr>
          <w:rFonts w:ascii="Times New Roman" w:hAnsi="Times New Roman"/>
        </w:rPr>
        <w:t xml:space="preserve">publicznego </w:t>
      </w:r>
      <w:r w:rsidR="007A4F0A" w:rsidRPr="005159F5">
        <w:rPr>
          <w:rFonts w:ascii="Times New Roman" w:hAnsi="Times New Roman"/>
          <w:color w:val="000000" w:themeColor="text1"/>
        </w:rPr>
        <w:t xml:space="preserve">w którym </w:t>
      </w:r>
      <w:r w:rsidR="003A5ED8">
        <w:rPr>
          <w:rFonts w:ascii="Times New Roman" w:hAnsi="Times New Roman"/>
          <w:color w:val="000000" w:themeColor="text1"/>
        </w:rPr>
        <w:t>„</w:t>
      </w:r>
      <w:r w:rsidR="00641999" w:rsidRPr="00641999">
        <w:rPr>
          <w:b/>
          <w:bCs/>
        </w:rPr>
        <w:t>Przedmiot zamówienia obejmuje kompletną dostawę liofilizatora laboratoryjnego z wyposażeniem do siedziby Zamawiającego wraz z montażem, uruchomieniem, przeszkoleniem w zakresie jego eksploatacji</w:t>
      </w:r>
      <w:r w:rsidR="003A5ED8">
        <w:rPr>
          <w:b/>
          <w:bCs/>
        </w:rPr>
        <w:t>”,</w:t>
      </w:r>
      <w:r w:rsidRPr="005159F5">
        <w:rPr>
          <w:rFonts w:ascii="Times New Roman" w:hAnsi="Times New Roman"/>
          <w:color w:val="000000" w:themeColor="text1"/>
        </w:rPr>
        <w:t xml:space="preserve"> </w:t>
      </w:r>
      <w:r w:rsidRPr="005159F5">
        <w:rPr>
          <w:rFonts w:ascii="Times New Roman" w:hAnsi="Times New Roman"/>
        </w:rPr>
        <w:t>prowadzonego</w:t>
      </w:r>
      <w:r w:rsidRPr="006205AD">
        <w:rPr>
          <w:rFonts w:ascii="Times New Roman" w:hAnsi="Times New Roman"/>
        </w:rPr>
        <w:t xml:space="preserve"> przez Sieć Badawczą Łukasiewicz - Instytut Metali Nieżelaznych w Gliwicach</w:t>
      </w:r>
      <w:r w:rsidRPr="006205AD" w:rsidDel="00B74754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oświadczam, co następuje:</w:t>
      </w:r>
    </w:p>
    <w:p w14:paraId="43EE347A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245FFA79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118B8BF" w14:textId="77777777" w:rsidR="00943DE0" w:rsidRPr="006205AD" w:rsidRDefault="00943DE0" w:rsidP="00943DE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INFORMACJA DOTYCZĄCA WYKONAWCY:</w:t>
      </w:r>
    </w:p>
    <w:p w14:paraId="7C74211E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E2782C6" w14:textId="3748EE75" w:rsidR="00943DE0" w:rsidRPr="006205AD" w:rsidRDefault="00943DE0" w:rsidP="00943DE0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>SWZ Rozdziale V</w:t>
      </w:r>
      <w:r w:rsidR="00B90B01">
        <w:rPr>
          <w:b/>
          <w:sz w:val="22"/>
          <w:szCs w:val="22"/>
        </w:rPr>
        <w:t>II</w:t>
      </w:r>
      <w:r w:rsidRPr="006205AD">
        <w:rPr>
          <w:b/>
          <w:sz w:val="22"/>
          <w:szCs w:val="22"/>
        </w:rPr>
        <w:t xml:space="preserve"> ust.</w:t>
      </w:r>
      <w:r w:rsidR="00972B55">
        <w:rPr>
          <w:b/>
          <w:sz w:val="22"/>
          <w:szCs w:val="22"/>
        </w:rPr>
        <w:t>2</w:t>
      </w:r>
      <w:r w:rsidRPr="006205AD">
        <w:rPr>
          <w:b/>
          <w:sz w:val="22"/>
          <w:szCs w:val="22"/>
        </w:rPr>
        <w:t xml:space="preserve"> pkt</w:t>
      </w:r>
      <w:r w:rsidR="000F3D92">
        <w:rPr>
          <w:b/>
          <w:sz w:val="22"/>
          <w:szCs w:val="22"/>
        </w:rPr>
        <w:t xml:space="preserve"> </w:t>
      </w:r>
      <w:r w:rsidR="00B90B01">
        <w:rPr>
          <w:b/>
          <w:sz w:val="22"/>
          <w:szCs w:val="22"/>
        </w:rPr>
        <w:t>4)</w:t>
      </w:r>
      <w:r w:rsidRPr="006205AD">
        <w:rPr>
          <w:b/>
          <w:sz w:val="22"/>
          <w:szCs w:val="22"/>
        </w:rPr>
        <w:t xml:space="preserve"> </w:t>
      </w:r>
      <w:r w:rsidRPr="006205AD">
        <w:rPr>
          <w:i/>
          <w:sz w:val="22"/>
          <w:szCs w:val="22"/>
        </w:rPr>
        <w:t>(wskazać dokument i właściwą jednostkę redakcyjną dokumentu, w której określono warunki udziału w postępowaniu</w:t>
      </w:r>
      <w:r w:rsidRPr="006205AD">
        <w:rPr>
          <w:b/>
          <w:sz w:val="22"/>
          <w:szCs w:val="22"/>
        </w:rPr>
        <w:t>).</w:t>
      </w:r>
    </w:p>
    <w:p w14:paraId="1CD0979C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954FF9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1CDCDA2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5FA9F5C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164633C0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1E3C1489" w14:textId="77777777" w:rsidR="00943DE0" w:rsidRPr="006205AD" w:rsidRDefault="00943DE0" w:rsidP="00943DE0">
      <w:pPr>
        <w:spacing w:line="360" w:lineRule="auto"/>
        <w:jc w:val="both"/>
        <w:rPr>
          <w:rFonts w:ascii="Times New Roman" w:hAnsi="Times New Roman"/>
          <w:i/>
        </w:rPr>
      </w:pPr>
    </w:p>
    <w:p w14:paraId="01EC7FB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8EBA4C8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31D73B0" w14:textId="77777777" w:rsidR="00943DE0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55C1B23D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100657EA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9F51623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2AE146D4" w14:textId="77777777" w:rsidR="007D2A9A" w:rsidRPr="006205AD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0BEBE80E" w14:textId="77777777" w:rsidR="00943DE0" w:rsidRPr="006205AD" w:rsidRDefault="00943DE0" w:rsidP="00943DE0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  <w:b/>
        </w:rPr>
        <w:t>INFORMACJA W ZWIĄZKU Z POLEGANIEM NA ZASOBACH INNYCH PODMIOTÓW</w:t>
      </w:r>
      <w:r w:rsidRPr="006205AD">
        <w:rPr>
          <w:rFonts w:ascii="Times New Roman" w:hAnsi="Times New Roman"/>
        </w:rPr>
        <w:t>:</w:t>
      </w:r>
    </w:p>
    <w:p w14:paraId="74320EA4" w14:textId="382B10CD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 celu wykazania spełniania warunków udziału w postępowaniu, określonych przez zamawiającego w SWZ </w:t>
      </w:r>
      <w:r w:rsidRPr="006205AD">
        <w:rPr>
          <w:rFonts w:ascii="Times New Roman" w:hAnsi="Times New Roman"/>
          <w:b/>
        </w:rPr>
        <w:t xml:space="preserve"> Rozdziale V</w:t>
      </w:r>
      <w:r w:rsidR="00972B55">
        <w:rPr>
          <w:rFonts w:ascii="Times New Roman" w:hAnsi="Times New Roman"/>
          <w:b/>
        </w:rPr>
        <w:t>II</w:t>
      </w:r>
      <w:r w:rsidRPr="006205AD">
        <w:rPr>
          <w:rFonts w:ascii="Times New Roman" w:hAnsi="Times New Roman"/>
          <w:b/>
        </w:rPr>
        <w:t xml:space="preserve"> ust.</w:t>
      </w:r>
      <w:r w:rsidR="00972B55">
        <w:rPr>
          <w:rFonts w:ascii="Times New Roman" w:hAnsi="Times New Roman"/>
          <w:b/>
        </w:rPr>
        <w:t>2</w:t>
      </w:r>
      <w:r w:rsidRPr="006205AD">
        <w:rPr>
          <w:rFonts w:ascii="Times New Roman" w:hAnsi="Times New Roman"/>
          <w:b/>
        </w:rPr>
        <w:t xml:space="preserve"> pkt</w:t>
      </w:r>
      <w:r w:rsidR="000F3D92">
        <w:rPr>
          <w:rFonts w:ascii="Times New Roman" w:hAnsi="Times New Roman"/>
          <w:b/>
        </w:rPr>
        <w:t>.</w:t>
      </w:r>
      <w:r w:rsidR="00972B55">
        <w:rPr>
          <w:rFonts w:ascii="Times New Roman" w:hAnsi="Times New Roman"/>
          <w:b/>
        </w:rPr>
        <w:t>4)</w:t>
      </w:r>
      <w:r w:rsidRPr="006205AD">
        <w:rPr>
          <w:rFonts w:ascii="Times New Roman" w:hAnsi="Times New Roman"/>
          <w:i/>
        </w:rPr>
        <w:t>,</w:t>
      </w:r>
      <w:r w:rsidRPr="006205AD">
        <w:rPr>
          <w:rFonts w:ascii="Times New Roman" w:hAnsi="Times New Roman"/>
        </w:rPr>
        <w:t xml:space="preserve"> polegam na zasobach następującego/ych</w:t>
      </w:r>
      <w:r w:rsidR="005A0E18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podmiotu/ów: ……………………………………………………………………….</w:t>
      </w:r>
    </w:p>
    <w:p w14:paraId="3F689434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A0A54A7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Pr="006205AD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695E424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020FC0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C7068E9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2F75957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4CF43346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4F5FE8FC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2D79DC3F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703286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F3247F2" w14:textId="77777777" w:rsidR="00943DE0" w:rsidRPr="006205AD" w:rsidRDefault="00943DE0" w:rsidP="00943DE0">
      <w:pPr>
        <w:pStyle w:val="Akapitzlist"/>
        <w:numPr>
          <w:ilvl w:val="0"/>
          <w:numId w:val="2"/>
        </w:numPr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OŚWIADCZENIE DOTYCZĄCE PODANYCH INFORMACJI:</w:t>
      </w:r>
    </w:p>
    <w:p w14:paraId="16FED5CD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95CC681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wszystkie informacje podane w powyższych oświadczeniach są aktualne </w:t>
      </w:r>
      <w:r w:rsidRPr="006205A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73823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FA64C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79C122E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>dnia …………………. r.</w:t>
      </w:r>
    </w:p>
    <w:p w14:paraId="01650C5B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1C97AC1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01B1CE92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532424EA" w14:textId="77777777" w:rsidR="00943DE0" w:rsidRPr="006205AD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5EE223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BA27C8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BC69F71" w14:textId="77777777" w:rsidR="000F3D92" w:rsidRDefault="000F3D92" w:rsidP="000F3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238F3E60" w14:textId="77777777" w:rsidR="00DA5624" w:rsidRDefault="00DA5624"/>
    <w:sectPr w:rsidR="00DA5624" w:rsidSect="000D0C7E">
      <w:footerReference w:type="default" r:id="rId7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76CD" w14:textId="77777777" w:rsidR="00E64955" w:rsidRDefault="00E64955">
      <w:pPr>
        <w:spacing w:after="0" w:line="240" w:lineRule="auto"/>
      </w:pPr>
      <w:r>
        <w:separator/>
      </w:r>
    </w:p>
  </w:endnote>
  <w:endnote w:type="continuationSeparator" w:id="0">
    <w:p w14:paraId="6A4E4EF8" w14:textId="77777777" w:rsidR="00E64955" w:rsidRDefault="00E6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8E87" w14:textId="259921A0" w:rsidR="00B20626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B20626" w:rsidRDefault="00B20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6D66" w14:textId="77777777" w:rsidR="00E64955" w:rsidRDefault="00E64955">
      <w:pPr>
        <w:spacing w:after="0" w:line="240" w:lineRule="auto"/>
      </w:pPr>
      <w:r>
        <w:separator/>
      </w:r>
    </w:p>
  </w:footnote>
  <w:footnote w:type="continuationSeparator" w:id="0">
    <w:p w14:paraId="76DAB477" w14:textId="77777777" w:rsidR="00E64955" w:rsidRDefault="00E6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3405">
    <w:abstractNumId w:val="0"/>
  </w:num>
  <w:num w:numId="2" w16cid:durableId="186902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537E2"/>
    <w:rsid w:val="000D0C7E"/>
    <w:rsid w:val="000F3D92"/>
    <w:rsid w:val="00172696"/>
    <w:rsid w:val="001C2B5D"/>
    <w:rsid w:val="00211404"/>
    <w:rsid w:val="00222042"/>
    <w:rsid w:val="0028355D"/>
    <w:rsid w:val="00284A5B"/>
    <w:rsid w:val="00296279"/>
    <w:rsid w:val="002C5579"/>
    <w:rsid w:val="002D6307"/>
    <w:rsid w:val="002E48E9"/>
    <w:rsid w:val="0033637A"/>
    <w:rsid w:val="00337D4A"/>
    <w:rsid w:val="003401F5"/>
    <w:rsid w:val="003443FE"/>
    <w:rsid w:val="00377911"/>
    <w:rsid w:val="003A5ED8"/>
    <w:rsid w:val="003B04A2"/>
    <w:rsid w:val="0042242D"/>
    <w:rsid w:val="00431CF8"/>
    <w:rsid w:val="0045145E"/>
    <w:rsid w:val="00481CE0"/>
    <w:rsid w:val="00492988"/>
    <w:rsid w:val="004D3B39"/>
    <w:rsid w:val="004F52FD"/>
    <w:rsid w:val="005159F5"/>
    <w:rsid w:val="00564A42"/>
    <w:rsid w:val="005A0E18"/>
    <w:rsid w:val="00600097"/>
    <w:rsid w:val="00602DC3"/>
    <w:rsid w:val="006205AD"/>
    <w:rsid w:val="00641999"/>
    <w:rsid w:val="006C09A9"/>
    <w:rsid w:val="006C1E91"/>
    <w:rsid w:val="00750A14"/>
    <w:rsid w:val="00774E6F"/>
    <w:rsid w:val="007811C2"/>
    <w:rsid w:val="00797FD9"/>
    <w:rsid w:val="007A4F0A"/>
    <w:rsid w:val="007D2A9A"/>
    <w:rsid w:val="007D70C4"/>
    <w:rsid w:val="007F00FE"/>
    <w:rsid w:val="008044DE"/>
    <w:rsid w:val="00823479"/>
    <w:rsid w:val="008262FE"/>
    <w:rsid w:val="00836FA1"/>
    <w:rsid w:val="0084028F"/>
    <w:rsid w:val="008F5818"/>
    <w:rsid w:val="00931365"/>
    <w:rsid w:val="00943DE0"/>
    <w:rsid w:val="0095646B"/>
    <w:rsid w:val="00972B55"/>
    <w:rsid w:val="009927D9"/>
    <w:rsid w:val="009965D2"/>
    <w:rsid w:val="00A84B34"/>
    <w:rsid w:val="00AE52ED"/>
    <w:rsid w:val="00B20626"/>
    <w:rsid w:val="00B26DD1"/>
    <w:rsid w:val="00B30923"/>
    <w:rsid w:val="00B6541D"/>
    <w:rsid w:val="00B831D9"/>
    <w:rsid w:val="00B90B01"/>
    <w:rsid w:val="00BA5B0C"/>
    <w:rsid w:val="00BB223F"/>
    <w:rsid w:val="00BC7AB3"/>
    <w:rsid w:val="00BC7F9B"/>
    <w:rsid w:val="00BD67AB"/>
    <w:rsid w:val="00C35A4A"/>
    <w:rsid w:val="00C53036"/>
    <w:rsid w:val="00C91CAB"/>
    <w:rsid w:val="00CD1E5E"/>
    <w:rsid w:val="00CD4C3B"/>
    <w:rsid w:val="00CF041A"/>
    <w:rsid w:val="00D10F89"/>
    <w:rsid w:val="00D52547"/>
    <w:rsid w:val="00D74621"/>
    <w:rsid w:val="00D801D9"/>
    <w:rsid w:val="00D95857"/>
    <w:rsid w:val="00DA5596"/>
    <w:rsid w:val="00DA5624"/>
    <w:rsid w:val="00DC57A0"/>
    <w:rsid w:val="00E14155"/>
    <w:rsid w:val="00E419AB"/>
    <w:rsid w:val="00E64955"/>
    <w:rsid w:val="00E704BD"/>
    <w:rsid w:val="00E82E44"/>
    <w:rsid w:val="00EB13F2"/>
    <w:rsid w:val="00EB6248"/>
    <w:rsid w:val="00F621E3"/>
    <w:rsid w:val="00F65857"/>
    <w:rsid w:val="00F70F48"/>
    <w:rsid w:val="00F71D4F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3D92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0F3D9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0F3D92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15</cp:revision>
  <dcterms:created xsi:type="dcterms:W3CDTF">2024-05-06T12:41:00Z</dcterms:created>
  <dcterms:modified xsi:type="dcterms:W3CDTF">2024-10-09T08:46:00Z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-950448489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1930831654</vt:i4>
  </property>
</Properties>
</file>