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19C4" w:rsidRPr="00D74DDE" w:rsidRDefault="001D0BB2" w:rsidP="00311342">
      <w:pPr>
        <w:pStyle w:val="Default"/>
        <w:rPr>
          <w:rFonts w:eastAsia="MS Mincho;ＭＳ 明朝"/>
          <w:sz w:val="22"/>
        </w:rPr>
      </w:pPr>
      <w:r w:rsidRPr="00D74DDE">
        <w:rPr>
          <w:rFonts w:eastAsia="MS Mincho;ＭＳ 明朝"/>
          <w:sz w:val="22"/>
        </w:rPr>
        <w:t>ZUK.271.3.</w:t>
      </w:r>
      <w:r w:rsidR="00FE747E">
        <w:rPr>
          <w:rFonts w:eastAsia="MS Mincho;ＭＳ 明朝"/>
          <w:sz w:val="22"/>
        </w:rPr>
        <w:t>18</w:t>
      </w:r>
      <w:r w:rsidR="00A16029" w:rsidRPr="00D74DDE">
        <w:rPr>
          <w:rFonts w:eastAsia="MS Mincho;ＭＳ 明朝"/>
          <w:sz w:val="22"/>
        </w:rPr>
        <w:t>.202</w:t>
      </w:r>
      <w:r w:rsidR="008B49BE">
        <w:rPr>
          <w:rFonts w:eastAsia="MS Mincho;ＭＳ 明朝"/>
          <w:sz w:val="22"/>
        </w:rPr>
        <w:t>2</w:t>
      </w:r>
      <w:r w:rsidR="00685CE9">
        <w:rPr>
          <w:rFonts w:eastAsia="MS Mincho;ＭＳ 明朝"/>
          <w:sz w:val="22"/>
        </w:rPr>
        <w:t>.2</w:t>
      </w:r>
    </w:p>
    <w:p w:rsidR="007719C4" w:rsidRPr="00CF3510" w:rsidRDefault="007719C4" w:rsidP="00CF3510">
      <w:pPr>
        <w:pStyle w:val="Zwykytekst"/>
        <w:spacing w:line="288" w:lineRule="auto"/>
        <w:rPr>
          <w:rFonts w:ascii="Arial" w:eastAsia="MS Mincho;ＭＳ 明朝" w:hAnsi="Arial" w:cs="Arial"/>
          <w:b/>
        </w:rPr>
      </w:pPr>
    </w:p>
    <w:p w:rsidR="00D541F2" w:rsidRDefault="00D541F2" w:rsidP="001F3E71">
      <w:pPr>
        <w:tabs>
          <w:tab w:val="left" w:pos="6660"/>
        </w:tabs>
        <w:spacing w:line="288" w:lineRule="auto"/>
        <w:jc w:val="center"/>
        <w:rPr>
          <w:rFonts w:ascii="Arial" w:hAnsi="Arial" w:cs="Arial"/>
          <w:b/>
          <w:color w:val="auto"/>
          <w:sz w:val="40"/>
          <w:szCs w:val="40"/>
          <w:lang w:eastAsia="pl-PL"/>
        </w:rPr>
      </w:pP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rsidR="001F3E71" w:rsidRPr="001F3E71" w:rsidRDefault="001F3E71" w:rsidP="001F3E71">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ul. Czatkowska 2 e</w:t>
      </w: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rsidR="001F3E71" w:rsidRPr="001F3E71" w:rsidRDefault="001F3E71" w:rsidP="0071637A">
      <w:pPr>
        <w:widowControl/>
        <w:suppressAutoHyphens w:val="0"/>
        <w:spacing w:line="288" w:lineRule="auto"/>
        <w:jc w:val="right"/>
        <w:rPr>
          <w:rFonts w:ascii="Courier New" w:eastAsia="Times New Roman" w:hAnsi="Courier New"/>
          <w:b/>
          <w:color w:val="auto"/>
          <w:sz w:val="28"/>
          <w:szCs w:val="28"/>
          <w:u w:val="single"/>
          <w:lang w:eastAsia="pl-PL"/>
        </w:rPr>
      </w:pPr>
    </w:p>
    <w:p w:rsidR="001F3E71" w:rsidRPr="00174FE7" w:rsidRDefault="009F666E" w:rsidP="001F3E71">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rsidR="001F3E71" w:rsidRPr="001F3E71" w:rsidRDefault="001F3E71" w:rsidP="001F3E71">
      <w:pPr>
        <w:widowControl/>
        <w:suppressAutoHyphens w:val="0"/>
        <w:spacing w:line="288" w:lineRule="auto"/>
        <w:jc w:val="both"/>
        <w:rPr>
          <w:rFonts w:ascii="Courier New" w:eastAsia="Times New Roman" w:hAnsi="Courier New"/>
          <w:color w:val="auto"/>
          <w:sz w:val="20"/>
          <w:szCs w:val="20"/>
          <w:lang w:eastAsia="pl-PL"/>
        </w:rPr>
      </w:pPr>
    </w:p>
    <w:p w:rsidR="001F3E71" w:rsidRPr="001F3E71" w:rsidRDefault="001F3E71" w:rsidP="001F3E71">
      <w:pPr>
        <w:widowControl/>
        <w:suppressAutoHyphens w:val="0"/>
        <w:spacing w:line="288" w:lineRule="auto"/>
        <w:jc w:val="both"/>
        <w:rPr>
          <w:rFonts w:ascii="Courier New" w:eastAsia="Times New Roman" w:hAnsi="Courier New"/>
          <w:b/>
          <w:color w:val="auto"/>
          <w:sz w:val="20"/>
          <w:szCs w:val="20"/>
          <w:lang w:eastAsia="pl-PL"/>
        </w:rPr>
      </w:pPr>
    </w:p>
    <w:p w:rsidR="001F3E71" w:rsidRDefault="001F3E71"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1852F6" w:rsidRDefault="001852F6" w:rsidP="00BF4DAB">
      <w:pPr>
        <w:spacing w:line="288" w:lineRule="auto"/>
        <w:rPr>
          <w:rFonts w:ascii="Arial" w:hAnsi="Arial"/>
          <w:b/>
          <w:color w:val="auto"/>
          <w:sz w:val="32"/>
          <w:szCs w:val="32"/>
          <w:lang w:eastAsia="pl-PL"/>
        </w:rPr>
      </w:pPr>
    </w:p>
    <w:p w:rsidR="001F3E71" w:rsidRDefault="00334038" w:rsidP="001F3E71">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rsidR="004C633C" w:rsidRDefault="004C633C" w:rsidP="00A1309A">
      <w:pPr>
        <w:spacing w:line="288" w:lineRule="auto"/>
        <w:jc w:val="both"/>
        <w:rPr>
          <w:rFonts w:ascii="Arial" w:eastAsia="MS Mincho" w:hAnsi="Arial" w:cs="Arial"/>
          <w:b/>
          <w:color w:val="auto"/>
          <w:sz w:val="32"/>
          <w:szCs w:val="32"/>
          <w:lang w:eastAsia="pl-PL"/>
        </w:rPr>
      </w:pPr>
    </w:p>
    <w:p w:rsidR="00E30703" w:rsidRPr="00A1309A" w:rsidRDefault="00A1309A" w:rsidP="00A1309A">
      <w:pPr>
        <w:pStyle w:val="Zwykytekst"/>
        <w:spacing w:line="288" w:lineRule="auto"/>
        <w:jc w:val="center"/>
        <w:rPr>
          <w:rFonts w:ascii="Arial" w:eastAsia="Arial Unicode MS" w:hAnsi="Arial" w:cs="Arial"/>
          <w:b/>
          <w:color w:val="auto"/>
          <w:sz w:val="28"/>
          <w:szCs w:val="32"/>
          <w:lang w:eastAsia="pl-PL"/>
        </w:rPr>
      </w:pPr>
      <w:r w:rsidRPr="00A1309A">
        <w:rPr>
          <w:rFonts w:ascii="Arial" w:eastAsia="Arial Unicode MS" w:hAnsi="Arial" w:cs="Arial"/>
          <w:b/>
          <w:color w:val="auto"/>
          <w:sz w:val="28"/>
          <w:szCs w:val="32"/>
          <w:lang w:eastAsia="pl-PL"/>
        </w:rPr>
        <w:t>PRZEBUDOWĘ ULICY OBROŃCÓW WESTERPLATTE WRAZ ZE SKRZYŻOWANIEM ULIC 1 MAJA I KARDYNAŁA STEFANA WYSZYŃSKIEGO W TCZEWIE – WYKONANIE DOKUMENTACJI PROJEKTOWE</w:t>
      </w:r>
      <w:r>
        <w:rPr>
          <w:rFonts w:ascii="Arial" w:eastAsia="Arial Unicode MS" w:hAnsi="Arial" w:cs="Arial"/>
          <w:b/>
          <w:color w:val="auto"/>
          <w:sz w:val="28"/>
          <w:szCs w:val="32"/>
          <w:lang w:eastAsia="pl-PL"/>
        </w:rPr>
        <w:t>J</w:t>
      </w:r>
    </w:p>
    <w:p w:rsidR="001852F6" w:rsidRDefault="00D55D8C" w:rsidP="002A3299">
      <w:pPr>
        <w:pStyle w:val="Zwykytekst"/>
        <w:spacing w:line="288" w:lineRule="auto"/>
        <w:rPr>
          <w:rFonts w:ascii="Arial" w:hAnsi="Arial"/>
          <w:b/>
          <w:color w:val="auto"/>
          <w:lang w:eastAsia="pl-PL"/>
        </w:rPr>
      </w:pPr>
      <w:r>
        <w:rPr>
          <w:rFonts w:ascii="Arial" w:hAnsi="Arial"/>
          <w:b/>
          <w:color w:val="auto"/>
          <w:lang w:eastAsia="pl-PL"/>
        </w:rPr>
        <w:t xml:space="preserve">      </w:t>
      </w:r>
      <w:r w:rsidR="00936ABD">
        <w:rPr>
          <w:rFonts w:ascii="Arial" w:hAnsi="Arial"/>
          <w:b/>
          <w:color w:val="auto"/>
          <w:lang w:eastAsia="pl-PL"/>
        </w:rPr>
        <w:t xml:space="preserve">                                                   </w:t>
      </w:r>
    </w:p>
    <w:p w:rsidR="00D541F2" w:rsidRPr="002A3299" w:rsidRDefault="00936ABD" w:rsidP="002A3299">
      <w:pPr>
        <w:pStyle w:val="Zwykytekst"/>
        <w:spacing w:line="288" w:lineRule="auto"/>
        <w:rPr>
          <w:rFonts w:ascii="Arial" w:hAnsi="Arial"/>
          <w:b/>
          <w:color w:val="auto"/>
          <w:lang w:eastAsia="pl-PL"/>
        </w:rPr>
      </w:pPr>
      <w:r>
        <w:rPr>
          <w:rFonts w:ascii="Arial" w:hAnsi="Arial"/>
          <w:b/>
          <w:color w:val="auto"/>
          <w:lang w:eastAsia="pl-PL"/>
        </w:rPr>
        <w:t xml:space="preserve">  </w:t>
      </w:r>
      <w:r w:rsidR="002A3299">
        <w:rPr>
          <w:rFonts w:ascii="Arial" w:hAnsi="Arial"/>
          <w:b/>
          <w:color w:val="auto"/>
          <w:lang w:eastAsia="pl-PL"/>
        </w:rPr>
        <w:t xml:space="preserve"> </w:t>
      </w:r>
    </w:p>
    <w:p w:rsidR="00D541F2" w:rsidRPr="00D55D8C" w:rsidRDefault="00D541F2" w:rsidP="001852F6">
      <w:pPr>
        <w:pStyle w:val="Zwykytekst"/>
        <w:spacing w:line="288" w:lineRule="auto"/>
        <w:rPr>
          <w:rFonts w:ascii="Arial" w:hAnsi="Arial" w:cs="Arial"/>
          <w:b/>
          <w:color w:val="FF0000"/>
          <w:lang w:eastAsia="pl-PL"/>
        </w:rPr>
      </w:pPr>
      <w:r w:rsidRPr="001F3E71">
        <w:rPr>
          <w:rFonts w:ascii="Arial" w:hAnsi="Arial"/>
          <w:b/>
          <w:color w:val="auto"/>
          <w:lang w:eastAsia="pl-PL"/>
        </w:rPr>
        <w:t>ZATWIERDZONO</w:t>
      </w:r>
      <w:r w:rsidRPr="001F3E71">
        <w:rPr>
          <w:b/>
          <w:color w:val="auto"/>
          <w:lang w:eastAsia="pl-PL"/>
        </w:rPr>
        <w:t>:</w:t>
      </w:r>
    </w:p>
    <w:p w:rsidR="001852F6" w:rsidRDefault="001852F6" w:rsidP="001852F6">
      <w:pPr>
        <w:widowControl/>
        <w:suppressAutoHyphens w:val="0"/>
        <w:spacing w:line="288" w:lineRule="auto"/>
        <w:jc w:val="both"/>
        <w:rPr>
          <w:rFonts w:ascii="Arial" w:hAnsi="Arial" w:cs="Arial"/>
          <w:color w:val="FF0000"/>
        </w:rPr>
      </w:pPr>
    </w:p>
    <w:p w:rsidR="00CA0422" w:rsidRDefault="00CA0422" w:rsidP="001852F6">
      <w:pPr>
        <w:widowControl/>
        <w:suppressAutoHyphens w:val="0"/>
        <w:spacing w:line="288" w:lineRule="auto"/>
        <w:jc w:val="both"/>
        <w:rPr>
          <w:rFonts w:ascii="Arial" w:hAnsi="Arial" w:cs="Arial"/>
          <w:color w:val="FF0000"/>
        </w:rPr>
      </w:pPr>
    </w:p>
    <w:p w:rsidR="00EA5871" w:rsidRPr="00DE41A1" w:rsidRDefault="00EA5871" w:rsidP="00EA5871">
      <w:pPr>
        <w:widowControl/>
        <w:suppressAutoHyphens w:val="0"/>
        <w:spacing w:line="288" w:lineRule="auto"/>
        <w:ind w:firstLine="4253"/>
        <w:jc w:val="both"/>
        <w:rPr>
          <w:rFonts w:ascii="Arial" w:eastAsia="Times New Roman" w:hAnsi="Arial" w:cs="Arial"/>
          <w:color w:val="FF0000"/>
          <w:sz w:val="22"/>
          <w:szCs w:val="20"/>
        </w:rPr>
      </w:pPr>
      <w:r>
        <w:rPr>
          <w:rFonts w:ascii="Arial" w:eastAsia="Times New Roman" w:hAnsi="Arial" w:cs="Arial"/>
          <w:color w:val="FF0000"/>
          <w:sz w:val="22"/>
          <w:szCs w:val="20"/>
        </w:rPr>
        <w:t xml:space="preserve">    </w:t>
      </w:r>
      <w:r w:rsidRPr="00DE41A1">
        <w:rPr>
          <w:rFonts w:ascii="Arial" w:eastAsia="Times New Roman" w:hAnsi="Arial" w:cs="Arial"/>
          <w:color w:val="FF0000"/>
          <w:sz w:val="22"/>
          <w:szCs w:val="20"/>
        </w:rPr>
        <w:t xml:space="preserve">Przemysław </w:t>
      </w:r>
      <w:proofErr w:type="spellStart"/>
      <w:r w:rsidRPr="00DE41A1">
        <w:rPr>
          <w:rFonts w:ascii="Arial" w:eastAsia="Times New Roman" w:hAnsi="Arial" w:cs="Arial"/>
          <w:color w:val="FF0000"/>
          <w:sz w:val="22"/>
          <w:szCs w:val="20"/>
        </w:rPr>
        <w:t>Boleski</w:t>
      </w:r>
      <w:proofErr w:type="spellEnd"/>
    </w:p>
    <w:p w:rsidR="00EA5871" w:rsidRPr="00DE41A1" w:rsidRDefault="00EA5871" w:rsidP="00EA5871">
      <w:pPr>
        <w:widowControl/>
        <w:suppressAutoHyphens w:val="0"/>
        <w:spacing w:line="288" w:lineRule="auto"/>
        <w:rPr>
          <w:rFonts w:ascii="Arial" w:eastAsia="Times New Roman" w:hAnsi="Arial" w:cs="Arial"/>
          <w:color w:val="FF0000"/>
          <w:sz w:val="6"/>
          <w:szCs w:val="20"/>
        </w:rPr>
      </w:pPr>
      <w:r w:rsidRPr="00DE41A1">
        <w:rPr>
          <w:rFonts w:ascii="Arial" w:eastAsia="Times New Roman" w:hAnsi="Arial" w:cs="Arial"/>
          <w:color w:val="FF0000"/>
          <w:sz w:val="6"/>
          <w:szCs w:val="20"/>
        </w:rPr>
        <w:t xml:space="preserve">                                                                                                                                                                                                                                                                  </w:t>
      </w:r>
      <w:r w:rsidRPr="00DE41A1">
        <w:rPr>
          <w:rFonts w:ascii="Arial" w:eastAsia="Times New Roman" w:hAnsi="Arial" w:cs="Arial"/>
          <w:color w:val="FF0000"/>
          <w:sz w:val="22"/>
          <w:szCs w:val="20"/>
        </w:rPr>
        <w:t xml:space="preserve">Dyrektor Zakładu Usług </w:t>
      </w:r>
    </w:p>
    <w:p w:rsidR="00EA5871" w:rsidRPr="00DE41A1" w:rsidRDefault="00EA5871" w:rsidP="00EA5871">
      <w:pPr>
        <w:widowControl/>
        <w:suppressAutoHyphens w:val="0"/>
        <w:spacing w:line="288" w:lineRule="auto"/>
        <w:jc w:val="both"/>
        <w:rPr>
          <w:rFonts w:ascii="Arial" w:eastAsia="Times New Roman" w:hAnsi="Arial" w:cs="Arial"/>
          <w:color w:val="FF0000"/>
          <w:sz w:val="22"/>
          <w:szCs w:val="20"/>
        </w:rPr>
      </w:pPr>
      <w:r w:rsidRPr="00DE41A1">
        <w:rPr>
          <w:rFonts w:ascii="Arial" w:eastAsia="Times New Roman" w:hAnsi="Arial" w:cs="Arial"/>
          <w:color w:val="FF0000"/>
          <w:sz w:val="22"/>
          <w:szCs w:val="20"/>
        </w:rPr>
        <w:t xml:space="preserve">                                                                      Komunalnych w Tczewie</w:t>
      </w:r>
    </w:p>
    <w:p w:rsidR="00CA0422" w:rsidRPr="00007133" w:rsidRDefault="00CA0422" w:rsidP="001852F6">
      <w:pPr>
        <w:widowControl/>
        <w:suppressAutoHyphens w:val="0"/>
        <w:spacing w:line="288" w:lineRule="auto"/>
        <w:jc w:val="both"/>
        <w:rPr>
          <w:rFonts w:ascii="Arial" w:eastAsia="Times New Roman" w:hAnsi="Arial" w:cs="Arial"/>
          <w:color w:val="FF0000"/>
          <w:sz w:val="22"/>
          <w:szCs w:val="20"/>
        </w:rPr>
      </w:pPr>
    </w:p>
    <w:p w:rsidR="007719C4" w:rsidRDefault="007719C4" w:rsidP="00CF3510">
      <w:pPr>
        <w:pStyle w:val="Zwykytekst"/>
        <w:spacing w:line="288" w:lineRule="auto"/>
        <w:jc w:val="both"/>
        <w:rPr>
          <w:rFonts w:ascii="Arial" w:hAnsi="Arial" w:cs="Arial"/>
        </w:rPr>
      </w:pPr>
    </w:p>
    <w:p w:rsidR="00EA5871" w:rsidRDefault="00EA5871" w:rsidP="00CF3510">
      <w:pPr>
        <w:pStyle w:val="Zwykytekst"/>
        <w:spacing w:line="288" w:lineRule="auto"/>
        <w:jc w:val="both"/>
        <w:rPr>
          <w:rFonts w:ascii="Arial" w:hAnsi="Arial" w:cs="Arial"/>
        </w:rPr>
      </w:pPr>
    </w:p>
    <w:p w:rsidR="00EA5871" w:rsidRPr="00007133" w:rsidRDefault="00EA5871" w:rsidP="00CF3510">
      <w:pPr>
        <w:pStyle w:val="Zwykytekst"/>
        <w:spacing w:line="288" w:lineRule="auto"/>
        <w:jc w:val="both"/>
        <w:rPr>
          <w:rFonts w:ascii="Arial" w:hAnsi="Arial" w:cs="Arial"/>
        </w:rPr>
      </w:pPr>
    </w:p>
    <w:p w:rsidR="001852F6" w:rsidRDefault="009E676A" w:rsidP="001852F6">
      <w:pPr>
        <w:tabs>
          <w:tab w:val="left" w:pos="6320"/>
        </w:tabs>
        <w:spacing w:line="288" w:lineRule="auto"/>
        <w:jc w:val="center"/>
        <w:rPr>
          <w:rFonts w:ascii="Arial" w:hAnsi="Arial"/>
          <w:b/>
          <w:color w:val="auto"/>
          <w:sz w:val="22"/>
          <w:lang w:eastAsia="pl-PL"/>
        </w:rPr>
      </w:pPr>
      <w:r w:rsidRPr="00007133">
        <w:rPr>
          <w:rFonts w:ascii="Arial" w:hAnsi="Arial"/>
          <w:b/>
          <w:color w:val="auto"/>
          <w:sz w:val="22"/>
          <w:lang w:eastAsia="pl-PL"/>
        </w:rPr>
        <w:t xml:space="preserve">Tczew, dnia </w:t>
      </w:r>
      <w:r w:rsidR="00FE747E">
        <w:rPr>
          <w:rFonts w:ascii="Arial" w:hAnsi="Arial"/>
          <w:b/>
          <w:color w:val="auto"/>
          <w:sz w:val="22"/>
          <w:lang w:eastAsia="pl-PL"/>
        </w:rPr>
        <w:t>14</w:t>
      </w:r>
      <w:r w:rsidR="008E1EB2" w:rsidRPr="00732F22">
        <w:rPr>
          <w:rFonts w:ascii="Arial" w:hAnsi="Arial"/>
          <w:b/>
          <w:color w:val="auto"/>
          <w:sz w:val="22"/>
          <w:lang w:eastAsia="pl-PL"/>
        </w:rPr>
        <w:t>.0</w:t>
      </w:r>
      <w:r w:rsidR="00FE747E">
        <w:rPr>
          <w:rFonts w:ascii="Arial" w:hAnsi="Arial"/>
          <w:b/>
          <w:color w:val="auto"/>
          <w:sz w:val="22"/>
          <w:lang w:eastAsia="pl-PL"/>
        </w:rPr>
        <w:t>7</w:t>
      </w:r>
      <w:r w:rsidR="008E1EB2" w:rsidRPr="00732F22">
        <w:rPr>
          <w:rFonts w:ascii="Arial" w:hAnsi="Arial"/>
          <w:b/>
          <w:color w:val="auto"/>
          <w:sz w:val="22"/>
          <w:lang w:eastAsia="pl-PL"/>
        </w:rPr>
        <w:t>.</w:t>
      </w:r>
      <w:r w:rsidRPr="00732F22">
        <w:rPr>
          <w:rFonts w:ascii="Arial" w:hAnsi="Arial"/>
          <w:b/>
          <w:color w:val="auto"/>
          <w:sz w:val="22"/>
          <w:lang w:eastAsia="pl-PL"/>
        </w:rPr>
        <w:t>202</w:t>
      </w:r>
      <w:r w:rsidR="002A2C35" w:rsidRPr="00732F22">
        <w:rPr>
          <w:rFonts w:ascii="Arial" w:hAnsi="Arial"/>
          <w:b/>
          <w:color w:val="auto"/>
          <w:sz w:val="22"/>
          <w:lang w:eastAsia="pl-PL"/>
        </w:rPr>
        <w:t>2</w:t>
      </w:r>
      <w:r w:rsidR="000C51D3" w:rsidRPr="00732F22">
        <w:rPr>
          <w:rFonts w:ascii="Arial" w:hAnsi="Arial"/>
          <w:b/>
          <w:color w:val="auto"/>
          <w:sz w:val="22"/>
          <w:lang w:eastAsia="pl-PL"/>
        </w:rPr>
        <w:t xml:space="preserve"> r.</w:t>
      </w:r>
    </w:p>
    <w:p w:rsidR="00660254" w:rsidRDefault="00A16029" w:rsidP="00DA3F9E">
      <w:pPr>
        <w:pStyle w:val="Default"/>
        <w:pageBreakBefore/>
        <w:numPr>
          <w:ilvl w:val="0"/>
          <w:numId w:val="9"/>
        </w:numPr>
        <w:spacing w:before="120" w:after="120"/>
        <w:ind w:left="284" w:hanging="284"/>
      </w:pPr>
      <w:bookmarkStart w:id="0" w:name="_Ref67041327"/>
      <w:r w:rsidRPr="00CF3510">
        <w:rPr>
          <w:b/>
          <w:bCs/>
          <w:sz w:val="22"/>
          <w:szCs w:val="22"/>
        </w:rPr>
        <w:lastRenderedPageBreak/>
        <w:t>NAZWA ORAZ ADRES ZAMAWIAJĄCEGO</w:t>
      </w:r>
      <w:bookmarkEnd w:id="0"/>
      <w:r w:rsidRPr="00CF3510">
        <w:rPr>
          <w:b/>
          <w:bCs/>
          <w:sz w:val="26"/>
          <w:szCs w:val="26"/>
        </w:rPr>
        <w:t xml:space="preserve"> </w:t>
      </w:r>
    </w:p>
    <w:p w:rsidR="002F2A1F" w:rsidRPr="002F2A1F" w:rsidRDefault="002F2A1F" w:rsidP="00521D2B">
      <w:pPr>
        <w:widowControl/>
        <w:suppressAutoHyphens w:val="0"/>
        <w:autoSpaceDE w:val="0"/>
        <w:autoSpaceDN w:val="0"/>
        <w:adjustRightInd w:val="0"/>
        <w:spacing w:before="60"/>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rsidR="002F2A1F" w:rsidRPr="002F2A1F" w:rsidRDefault="002F2A1F" w:rsidP="00521D2B">
      <w:pPr>
        <w:widowControl/>
        <w:suppressAutoHyphens w:val="0"/>
        <w:autoSpaceDE w:val="0"/>
        <w:autoSpaceDN w:val="0"/>
        <w:adjustRightInd w:val="0"/>
        <w:spacing w:before="60"/>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ul. Czatkowska 2 e</w:t>
      </w:r>
    </w:p>
    <w:p w:rsidR="00334038" w:rsidRDefault="00334038" w:rsidP="00521D2B">
      <w:pPr>
        <w:widowControl/>
        <w:suppressAutoHyphens w:val="0"/>
        <w:autoSpaceDE w:val="0"/>
        <w:autoSpaceDN w:val="0"/>
        <w:adjustRightInd w:val="0"/>
        <w:spacing w:before="60"/>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rsidR="006F6E76" w:rsidRDefault="006F6E76" w:rsidP="00521D2B">
      <w:pPr>
        <w:widowControl/>
        <w:suppressAutoHyphens w:val="0"/>
        <w:autoSpaceDE w:val="0"/>
        <w:autoSpaceDN w:val="0"/>
        <w:adjustRightInd w:val="0"/>
        <w:spacing w:before="60"/>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rsidR="002F2A1F" w:rsidRDefault="00007502" w:rsidP="00521D2B">
      <w:pPr>
        <w:widowControl/>
        <w:suppressAutoHyphens w:val="0"/>
        <w:autoSpaceDE w:val="0"/>
        <w:autoSpaceDN w:val="0"/>
        <w:adjustRightInd w:val="0"/>
        <w:spacing w:before="60"/>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9" w:history="1">
        <w:r w:rsidRPr="00D777F9">
          <w:rPr>
            <w:rStyle w:val="Hipercze"/>
            <w:rFonts w:ascii="Arial" w:eastAsia="Times New Roman" w:hAnsi="Arial" w:cs="Arial"/>
            <w:color w:val="0000FF"/>
            <w:sz w:val="22"/>
            <w:szCs w:val="22"/>
            <w:lang w:eastAsia="pl-PL"/>
          </w:rPr>
          <w:t>wzp@um.tczew.pl</w:t>
        </w:r>
      </w:hyperlink>
    </w:p>
    <w:p w:rsidR="00007502" w:rsidRPr="00007502" w:rsidRDefault="00007502" w:rsidP="00521D2B">
      <w:pPr>
        <w:widowControl/>
        <w:suppressAutoHyphens w:val="0"/>
        <w:autoSpaceDE w:val="0"/>
        <w:autoSpaceDN w:val="0"/>
        <w:adjustRightInd w:val="0"/>
        <w:spacing w:before="60"/>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0" w:tgtFrame="_blank" w:history="1">
        <w:r w:rsidRPr="00D777F9">
          <w:rPr>
            <w:rFonts w:ascii="Arial" w:hAnsi="Arial" w:cs="Arial"/>
            <w:color w:val="0000FF"/>
            <w:sz w:val="22"/>
            <w:szCs w:val="22"/>
            <w:u w:val="single"/>
          </w:rPr>
          <w:t>https://platformazakupowa.pl/pn/tczew</w:t>
        </w:r>
      </w:hyperlink>
    </w:p>
    <w:p w:rsidR="00531C77" w:rsidRPr="00E00172" w:rsidRDefault="00660254" w:rsidP="00521D2B">
      <w:pPr>
        <w:tabs>
          <w:tab w:val="left" w:pos="145"/>
        </w:tabs>
        <w:spacing w:before="60"/>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strony internetowej, na które</w:t>
      </w:r>
      <w:r w:rsidR="00803D72">
        <w:rPr>
          <w:rFonts w:ascii="Arial" w:hAnsi="Arial" w:cs="Arial"/>
          <w:bCs/>
          <w:sz w:val="22"/>
          <w:szCs w:val="22"/>
        </w:rPr>
        <w:t>j</w:t>
      </w:r>
      <w:r>
        <w:rPr>
          <w:rFonts w:ascii="Arial" w:hAnsi="Arial" w:cs="Arial"/>
          <w:bCs/>
          <w:sz w:val="22"/>
          <w:szCs w:val="22"/>
        </w:rPr>
        <w:t xml:space="preserve"> </w:t>
      </w:r>
      <w:r w:rsidR="00233884">
        <w:rPr>
          <w:rFonts w:ascii="Arial" w:hAnsi="Arial" w:cs="Arial"/>
          <w:bCs/>
          <w:sz w:val="22"/>
          <w:szCs w:val="22"/>
        </w:rPr>
        <w:t>udostępniane</w:t>
      </w:r>
      <w:r>
        <w:rPr>
          <w:rFonts w:ascii="Arial" w:hAnsi="Arial" w:cs="Arial"/>
          <w:bCs/>
          <w:sz w:val="22"/>
          <w:szCs w:val="22"/>
        </w:rPr>
        <w:t xml:space="preserve"> będą </w:t>
      </w:r>
      <w:r w:rsidR="00233884">
        <w:rPr>
          <w:rFonts w:ascii="Arial" w:hAnsi="Arial" w:cs="Arial"/>
          <w:bCs/>
          <w:sz w:val="22"/>
          <w:szCs w:val="22"/>
        </w:rPr>
        <w:t xml:space="preserve">zmiany i wyjaśnienia treści SWZ oraz inne </w:t>
      </w:r>
      <w:r>
        <w:rPr>
          <w:rFonts w:ascii="Arial" w:hAnsi="Arial" w:cs="Arial"/>
          <w:bCs/>
          <w:sz w:val="22"/>
          <w:szCs w:val="22"/>
        </w:rPr>
        <w:t>dokumenty zamówienia</w:t>
      </w:r>
      <w:r w:rsidR="00233884">
        <w:rPr>
          <w:rFonts w:ascii="Arial" w:hAnsi="Arial" w:cs="Arial"/>
          <w:bCs/>
          <w:sz w:val="22"/>
          <w:szCs w:val="22"/>
        </w:rPr>
        <w:t xml:space="preserve"> bezpośrednio związane z postępowaniem o udzielenie zamówienia</w:t>
      </w:r>
      <w:r>
        <w:rPr>
          <w:rFonts w:ascii="Arial" w:hAnsi="Arial" w:cs="Arial"/>
          <w:bCs/>
          <w:sz w:val="22"/>
          <w:szCs w:val="22"/>
        </w:rPr>
        <w:t>:</w:t>
      </w:r>
      <w:r w:rsidR="00E00172">
        <w:rPr>
          <w:rFonts w:ascii="Arial" w:hAnsi="Arial" w:cs="Arial"/>
          <w:bCs/>
          <w:sz w:val="22"/>
          <w:szCs w:val="22"/>
        </w:rPr>
        <w:t xml:space="preserve"> </w:t>
      </w:r>
      <w:hyperlink r:id="rId11" w:tgtFrame="_blank" w:history="1">
        <w:r w:rsidR="00233884" w:rsidRPr="00D777F9">
          <w:rPr>
            <w:rFonts w:ascii="Arial" w:hAnsi="Arial" w:cs="Arial"/>
            <w:color w:val="0000FF"/>
            <w:sz w:val="22"/>
            <w:szCs w:val="22"/>
            <w:u w:val="single"/>
          </w:rPr>
          <w:t>https://platformazakupowa.pl/pn/tczew</w:t>
        </w:r>
      </w:hyperlink>
    </w:p>
    <w:p w:rsidR="007719C4" w:rsidRPr="00CF3510" w:rsidRDefault="00A16029" w:rsidP="00873243">
      <w:pPr>
        <w:tabs>
          <w:tab w:val="left" w:pos="145"/>
        </w:tabs>
        <w:spacing w:before="120" w:after="120"/>
        <w:jc w:val="both"/>
        <w:rPr>
          <w:rFonts w:ascii="Arial" w:hAnsi="Arial" w:cs="Arial"/>
        </w:rPr>
      </w:pPr>
      <w:r w:rsidRPr="00CF3510">
        <w:rPr>
          <w:rFonts w:ascii="Arial" w:hAnsi="Arial" w:cs="Arial"/>
          <w:b/>
          <w:bCs/>
          <w:sz w:val="22"/>
          <w:szCs w:val="22"/>
        </w:rPr>
        <w:t xml:space="preserve">2. TRYB UDZIELENIA ZAMÓWIENIA </w:t>
      </w:r>
    </w:p>
    <w:p w:rsidR="007719C4" w:rsidRDefault="002F648E" w:rsidP="00521D2B">
      <w:pPr>
        <w:tabs>
          <w:tab w:val="left" w:pos="0"/>
          <w:tab w:val="left" w:pos="851"/>
        </w:tabs>
        <w:spacing w:before="120"/>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D55F54">
        <w:rPr>
          <w:rFonts w:ascii="Arial" w:eastAsia="MS Mincho;ＭＳ 明朝" w:hAnsi="Arial" w:cs="Arial"/>
          <w:sz w:val="22"/>
          <w:szCs w:val="22"/>
        </w:rPr>
        <w:t>21</w:t>
      </w:r>
      <w:r w:rsidR="00A16029" w:rsidRPr="00CF3510">
        <w:rPr>
          <w:rFonts w:ascii="Arial" w:eastAsia="MS Mincho;ＭＳ 明朝" w:hAnsi="Arial" w:cs="Arial"/>
          <w:sz w:val="22"/>
          <w:szCs w:val="22"/>
        </w:rPr>
        <w:t xml:space="preserve"> r., poz. </w:t>
      </w:r>
      <w:r w:rsidR="00D55F54">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CF3510" w:rsidRDefault="00884AC5" w:rsidP="00521D2B">
      <w:pPr>
        <w:tabs>
          <w:tab w:val="left" w:pos="284"/>
          <w:tab w:val="left" w:pos="851"/>
        </w:tabs>
        <w:spacing w:before="60"/>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2F648E" w:rsidP="00521D2B">
      <w:pPr>
        <w:tabs>
          <w:tab w:val="left" w:pos="0"/>
          <w:tab w:val="left" w:pos="851"/>
        </w:tabs>
        <w:spacing w:before="120"/>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Default="00A16029" w:rsidP="00DA3F9E">
      <w:pPr>
        <w:pStyle w:val="NormalnyWeb"/>
        <w:numPr>
          <w:ilvl w:val="0"/>
          <w:numId w:val="52"/>
        </w:numPr>
        <w:spacing w:before="120" w:after="120"/>
        <w:ind w:left="284" w:hanging="284"/>
        <w:jc w:val="both"/>
        <w:rPr>
          <w:rFonts w:ascii="Arial" w:eastAsia="MS Mincho;ＭＳ 明朝" w:hAnsi="Arial" w:cs="Arial"/>
          <w:b/>
          <w:sz w:val="22"/>
          <w:szCs w:val="22"/>
        </w:rPr>
      </w:pPr>
      <w:r w:rsidRPr="00CF3510">
        <w:rPr>
          <w:rFonts w:ascii="Arial" w:eastAsia="MS Mincho;ＭＳ 明朝" w:hAnsi="Arial" w:cs="Arial"/>
          <w:b/>
          <w:sz w:val="22"/>
          <w:szCs w:val="22"/>
        </w:rPr>
        <w:t>OPIS PRZEDMIOTU ZAMÓWIENIA</w:t>
      </w:r>
    </w:p>
    <w:p w:rsidR="00A1309A" w:rsidRDefault="00A1309A" w:rsidP="00B10D68">
      <w:pPr>
        <w:pStyle w:val="Standard"/>
        <w:tabs>
          <w:tab w:val="left" w:pos="-5670"/>
          <w:tab w:val="left" w:pos="426"/>
        </w:tabs>
        <w:spacing w:line="288" w:lineRule="auto"/>
        <w:jc w:val="both"/>
        <w:rPr>
          <w:rFonts w:ascii="Arial" w:hAnsi="Arial" w:cs="Arial"/>
          <w:color w:val="000000"/>
          <w:sz w:val="22"/>
          <w:szCs w:val="22"/>
          <w:u w:val="single"/>
          <w:lang w:eastAsia="pl-PL"/>
        </w:rPr>
      </w:pPr>
      <w:r>
        <w:rPr>
          <w:rFonts w:ascii="Arial" w:hAnsi="Arial" w:cs="Arial"/>
          <w:b/>
          <w:color w:val="000000"/>
          <w:sz w:val="22"/>
          <w:szCs w:val="22"/>
          <w:lang w:eastAsia="pl-PL"/>
        </w:rPr>
        <w:t>3.1</w:t>
      </w:r>
      <w:r>
        <w:rPr>
          <w:rFonts w:ascii="Arial" w:hAnsi="Arial" w:cs="Arial"/>
          <w:color w:val="000000"/>
          <w:sz w:val="22"/>
          <w:szCs w:val="22"/>
          <w:lang w:eastAsia="pl-PL"/>
        </w:rPr>
        <w:t xml:space="preserve"> Przedmiotem zamówienia jest opracowanie wielobranżowych dokumentacji projektowych dla kompleksowej przebudowy i budowy dróg wraz z uzyskaniem </w:t>
      </w:r>
      <w:r w:rsidR="00F77AC9">
        <w:rPr>
          <w:rFonts w:ascii="Arial" w:hAnsi="Arial" w:cs="Arial"/>
          <w:color w:val="000000"/>
          <w:sz w:val="22"/>
          <w:szCs w:val="22"/>
          <w:lang w:eastAsia="pl-PL"/>
        </w:rPr>
        <w:t>ostatecznej</w:t>
      </w:r>
      <w:r>
        <w:rPr>
          <w:rFonts w:ascii="Arial" w:hAnsi="Arial" w:cs="Arial"/>
          <w:color w:val="000000"/>
          <w:sz w:val="22"/>
          <w:szCs w:val="22"/>
          <w:lang w:eastAsia="pl-PL"/>
        </w:rPr>
        <w:t xml:space="preserve"> decyzji</w:t>
      </w:r>
      <w:r>
        <w:rPr>
          <w:rFonts w:ascii="Arial" w:hAnsi="Arial" w:cs="Arial"/>
          <w:color w:val="000000"/>
          <w:sz w:val="22"/>
          <w:szCs w:val="22"/>
          <w:lang w:eastAsia="pl-PL"/>
        </w:rPr>
        <w:br/>
        <w:t xml:space="preserve">o zezwoleniu na realizację inwestycji drogowej w ramach zadania inwestycyjnego </w:t>
      </w:r>
      <w:r w:rsidR="00B10D68">
        <w:rPr>
          <w:rFonts w:ascii="Arial" w:hAnsi="Arial" w:cs="Arial"/>
          <w:color w:val="000000"/>
          <w:sz w:val="22"/>
          <w:szCs w:val="22"/>
          <w:lang w:eastAsia="pl-PL"/>
        </w:rPr>
        <w:br/>
      </w:r>
      <w:r>
        <w:rPr>
          <w:rFonts w:ascii="Arial" w:hAnsi="Arial" w:cs="Arial"/>
          <w:color w:val="000000"/>
          <w:sz w:val="22"/>
          <w:szCs w:val="22"/>
          <w:lang w:eastAsia="pl-PL"/>
        </w:rPr>
        <w:t xml:space="preserve">pn.: </w:t>
      </w:r>
      <w:r>
        <w:rPr>
          <w:rFonts w:ascii="Arial" w:hAnsi="Arial" w:cs="Arial"/>
          <w:color w:val="000000"/>
          <w:sz w:val="22"/>
          <w:szCs w:val="22"/>
          <w:u w:val="single"/>
          <w:lang w:eastAsia="pl-PL"/>
        </w:rPr>
        <w:t>„</w:t>
      </w:r>
      <w:r w:rsidRPr="006018D0">
        <w:rPr>
          <w:rFonts w:ascii="Arial" w:hAnsi="Arial" w:cs="Arial"/>
          <w:color w:val="000000"/>
          <w:sz w:val="22"/>
          <w:szCs w:val="22"/>
          <w:u w:val="single"/>
          <w:lang w:eastAsia="pl-PL"/>
        </w:rPr>
        <w:t xml:space="preserve">Przebudowa ulicy </w:t>
      </w:r>
      <w:r>
        <w:rPr>
          <w:rFonts w:ascii="Arial" w:hAnsi="Arial" w:cs="Arial"/>
          <w:color w:val="000000"/>
          <w:sz w:val="22"/>
          <w:szCs w:val="22"/>
          <w:u w:val="single"/>
          <w:lang w:eastAsia="pl-PL"/>
        </w:rPr>
        <w:t>Obrońców Westerplatte wraz z</w:t>
      </w:r>
      <w:r w:rsidR="00F77AC9">
        <w:rPr>
          <w:rFonts w:ascii="Arial" w:hAnsi="Arial" w:cs="Arial"/>
          <w:color w:val="000000"/>
          <w:sz w:val="22"/>
          <w:szCs w:val="22"/>
          <w:u w:val="single"/>
          <w:lang w:eastAsia="pl-PL"/>
        </w:rPr>
        <w:t>e</w:t>
      </w:r>
      <w:r>
        <w:rPr>
          <w:rFonts w:ascii="Arial" w:hAnsi="Arial" w:cs="Arial"/>
          <w:color w:val="000000"/>
          <w:sz w:val="22"/>
          <w:szCs w:val="22"/>
          <w:u w:val="single"/>
          <w:lang w:eastAsia="pl-PL"/>
        </w:rPr>
        <w:t xml:space="preserve"> skrzyżowaniem ulic 1 Maja </w:t>
      </w:r>
      <w:r w:rsidR="00CB49BF">
        <w:rPr>
          <w:rFonts w:ascii="Arial" w:hAnsi="Arial" w:cs="Arial"/>
          <w:color w:val="000000"/>
          <w:sz w:val="22"/>
          <w:szCs w:val="22"/>
          <w:u w:val="single"/>
          <w:lang w:eastAsia="pl-PL"/>
        </w:rPr>
        <w:br/>
      </w:r>
      <w:r>
        <w:rPr>
          <w:rFonts w:ascii="Arial" w:hAnsi="Arial" w:cs="Arial"/>
          <w:color w:val="000000"/>
          <w:sz w:val="22"/>
          <w:szCs w:val="22"/>
          <w:u w:val="single"/>
          <w:lang w:eastAsia="pl-PL"/>
        </w:rPr>
        <w:t xml:space="preserve">i Kardynała Stefana Wyszyńskiego </w:t>
      </w:r>
      <w:r w:rsidRPr="006018D0">
        <w:rPr>
          <w:rFonts w:ascii="Arial" w:hAnsi="Arial" w:cs="Arial"/>
          <w:color w:val="000000"/>
          <w:sz w:val="22"/>
          <w:szCs w:val="22"/>
          <w:u w:val="single"/>
          <w:lang w:eastAsia="pl-PL"/>
        </w:rPr>
        <w:t>– wyko</w:t>
      </w:r>
      <w:r>
        <w:rPr>
          <w:rFonts w:ascii="Arial" w:hAnsi="Arial" w:cs="Arial"/>
          <w:color w:val="000000"/>
          <w:sz w:val="22"/>
          <w:szCs w:val="22"/>
          <w:u w:val="single"/>
          <w:lang w:eastAsia="pl-PL"/>
        </w:rPr>
        <w:t>nanie dokumentacji projektowej”.</w:t>
      </w:r>
    </w:p>
    <w:p w:rsidR="00A1309A" w:rsidRDefault="00A1309A" w:rsidP="00B10D68">
      <w:pPr>
        <w:pStyle w:val="Standard"/>
        <w:tabs>
          <w:tab w:val="left" w:pos="-5670"/>
          <w:tab w:val="left" w:pos="426"/>
        </w:tabs>
        <w:spacing w:line="288" w:lineRule="auto"/>
        <w:jc w:val="both"/>
        <w:rPr>
          <w:rFonts w:ascii="Arial" w:hAnsi="Arial"/>
          <w:sz w:val="22"/>
          <w:szCs w:val="22"/>
        </w:rPr>
      </w:pPr>
    </w:p>
    <w:p w:rsidR="00A1309A" w:rsidRDefault="00A1309A" w:rsidP="00B10D68">
      <w:pPr>
        <w:pStyle w:val="Standard"/>
        <w:widowControl/>
        <w:tabs>
          <w:tab w:val="left" w:pos="6804"/>
        </w:tabs>
        <w:suppressAutoHyphens w:val="0"/>
        <w:spacing w:line="288" w:lineRule="auto"/>
        <w:jc w:val="both"/>
        <w:rPr>
          <w:rFonts w:ascii="Arial" w:hAnsi="Arial" w:cs="Arial"/>
          <w:color w:val="000000"/>
          <w:sz w:val="22"/>
          <w:szCs w:val="22"/>
          <w:lang w:eastAsia="pl-PL"/>
        </w:rPr>
      </w:pPr>
      <w:r>
        <w:rPr>
          <w:rFonts w:ascii="Arial" w:hAnsi="Arial" w:cs="Arial"/>
          <w:color w:val="000000"/>
          <w:sz w:val="22"/>
          <w:szCs w:val="22"/>
          <w:lang w:eastAsia="pl-PL"/>
        </w:rPr>
        <w:t xml:space="preserve">Szczegółowy opis przedmiotu zamówienia został wskazany w załączniku </w:t>
      </w:r>
      <w:r w:rsidRPr="00A1309A">
        <w:rPr>
          <w:rFonts w:ascii="Arial" w:hAnsi="Arial" w:cs="Arial"/>
          <w:color w:val="000000"/>
          <w:sz w:val="22"/>
          <w:szCs w:val="22"/>
          <w:lang w:eastAsia="pl-PL"/>
        </w:rPr>
        <w:t>nr 9</w:t>
      </w:r>
      <w:r>
        <w:rPr>
          <w:rFonts w:ascii="Arial" w:hAnsi="Arial" w:cs="Arial"/>
          <w:color w:val="000000"/>
          <w:sz w:val="22"/>
          <w:szCs w:val="22"/>
          <w:lang w:eastAsia="pl-PL"/>
        </w:rPr>
        <w:t xml:space="preserve"> stanowiącym integralną część niniejszego SWZ.</w:t>
      </w:r>
    </w:p>
    <w:p w:rsidR="0099643B" w:rsidRPr="00817789" w:rsidRDefault="0099643B" w:rsidP="00CA0422">
      <w:pPr>
        <w:spacing w:before="120"/>
        <w:ind w:left="284" w:hanging="284"/>
        <w:jc w:val="both"/>
        <w:rPr>
          <w:rFonts w:ascii="Arial" w:eastAsia="Times New Roman" w:hAnsi="Arial" w:cs="Arial"/>
          <w:b/>
          <w:sz w:val="22"/>
          <w:szCs w:val="22"/>
        </w:rPr>
      </w:pPr>
      <w:r w:rsidRPr="00E260FA">
        <w:rPr>
          <w:rFonts w:ascii="Arial" w:eastAsia="Times New Roman" w:hAnsi="Arial" w:cs="Arial"/>
          <w:b/>
          <w:sz w:val="22"/>
          <w:szCs w:val="22"/>
        </w:rPr>
        <w:t>3.2</w:t>
      </w:r>
      <w:r>
        <w:rPr>
          <w:rFonts w:ascii="Arial" w:eastAsia="Times New Roman" w:hAnsi="Arial" w:cs="Arial"/>
          <w:sz w:val="22"/>
          <w:szCs w:val="22"/>
        </w:rPr>
        <w:t xml:space="preserve"> </w:t>
      </w:r>
      <w:r w:rsidRPr="00817789">
        <w:rPr>
          <w:rFonts w:ascii="Arial" w:eastAsia="Times New Roman" w:hAnsi="Arial" w:cs="Arial"/>
          <w:b/>
          <w:sz w:val="22"/>
          <w:szCs w:val="22"/>
        </w:rPr>
        <w:t>Wymagania or</w:t>
      </w:r>
      <w:r>
        <w:rPr>
          <w:rFonts w:ascii="Arial" w:eastAsia="Times New Roman" w:hAnsi="Arial" w:cs="Arial"/>
          <w:b/>
          <w:sz w:val="22"/>
          <w:szCs w:val="22"/>
        </w:rPr>
        <w:t>ganizacyjne</w:t>
      </w:r>
    </w:p>
    <w:p w:rsidR="00251F7F" w:rsidRDefault="0099643B" w:rsidP="00B10D68">
      <w:pPr>
        <w:widowControl/>
        <w:suppressAutoHyphens w:val="0"/>
        <w:spacing w:before="120" w:line="288" w:lineRule="auto"/>
        <w:jc w:val="both"/>
        <w:rPr>
          <w:rFonts w:ascii="Arial" w:hAnsi="Arial" w:cs="Arial"/>
          <w:sz w:val="22"/>
          <w:szCs w:val="22"/>
          <w:lang w:eastAsia="pl-PL"/>
        </w:rPr>
      </w:pPr>
      <w:r w:rsidRPr="000F6D23">
        <w:rPr>
          <w:rFonts w:ascii="Arial" w:eastAsia="Times New Roman" w:hAnsi="Arial" w:cs="Arial"/>
          <w:b/>
          <w:sz w:val="22"/>
          <w:szCs w:val="22"/>
        </w:rPr>
        <w:t>3.2.</w:t>
      </w:r>
      <w:r w:rsidR="000F0795">
        <w:rPr>
          <w:rFonts w:ascii="Arial" w:eastAsia="Times New Roman" w:hAnsi="Arial" w:cs="Arial"/>
          <w:b/>
          <w:sz w:val="22"/>
          <w:szCs w:val="22"/>
        </w:rPr>
        <w:t>1</w:t>
      </w:r>
      <w:r>
        <w:rPr>
          <w:rFonts w:ascii="Arial" w:eastAsia="Times New Roman" w:hAnsi="Arial" w:cs="Arial"/>
          <w:sz w:val="22"/>
          <w:szCs w:val="22"/>
        </w:rPr>
        <w:t xml:space="preserve"> </w:t>
      </w:r>
      <w:r w:rsidR="00251F7F">
        <w:rPr>
          <w:rFonts w:ascii="Arial" w:hAnsi="Arial" w:cs="Arial"/>
          <w:sz w:val="22"/>
          <w:szCs w:val="22"/>
          <w:lang w:eastAsia="pl-PL"/>
        </w:rPr>
        <w:t xml:space="preserve">Wykonawca niniejsze zamówienie zrealizuje przez osoby posiadające wymagane uprawnienia oraz doświadczenie zawodowe, określone w </w:t>
      </w:r>
      <w:r w:rsidR="00251F7F" w:rsidRPr="00635FE8">
        <w:rPr>
          <w:rFonts w:ascii="Arial" w:hAnsi="Arial" w:cs="Arial"/>
          <w:sz w:val="22"/>
          <w:szCs w:val="22"/>
          <w:lang w:eastAsia="pl-PL"/>
        </w:rPr>
        <w:t>pkt 5.1.2.4 lit. b niniejszej</w:t>
      </w:r>
      <w:r w:rsidR="00251F7F">
        <w:rPr>
          <w:rFonts w:ascii="Arial" w:hAnsi="Arial" w:cs="Arial"/>
          <w:sz w:val="22"/>
          <w:szCs w:val="22"/>
          <w:lang w:eastAsia="pl-PL"/>
        </w:rPr>
        <w:t xml:space="preserve"> SWZ. Żadna ze zmian lub zatrudnienie dodatkowego personelu nie spowoduje wzrostu wynagrodzenia Wykonawcy. Wykonawca powinien zaproponować, w trakcie realizacji usługi, personel niezbędny do wykonania wszystkich zadań (elementów) zawartych w Opisie przedmiotu zamówienia.</w:t>
      </w:r>
    </w:p>
    <w:p w:rsidR="0099643B" w:rsidRDefault="00251F7F" w:rsidP="00B10D68">
      <w:pPr>
        <w:widowControl/>
        <w:suppressAutoHyphens w:val="0"/>
        <w:spacing w:before="120" w:line="288" w:lineRule="auto"/>
        <w:jc w:val="both"/>
        <w:rPr>
          <w:rFonts w:ascii="Arial" w:eastAsia="Times New Roman" w:hAnsi="Arial" w:cs="Arial"/>
          <w:sz w:val="22"/>
          <w:szCs w:val="22"/>
        </w:rPr>
      </w:pPr>
      <w:r w:rsidRPr="000F6D23">
        <w:rPr>
          <w:rFonts w:ascii="Arial" w:eastAsia="Times New Roman" w:hAnsi="Arial" w:cs="Arial"/>
          <w:b/>
          <w:sz w:val="22"/>
          <w:szCs w:val="22"/>
        </w:rPr>
        <w:t>3.2.</w:t>
      </w:r>
      <w:r w:rsidR="000F0795">
        <w:rPr>
          <w:rFonts w:ascii="Arial" w:eastAsia="Times New Roman" w:hAnsi="Arial" w:cs="Arial"/>
          <w:b/>
          <w:sz w:val="22"/>
          <w:szCs w:val="22"/>
        </w:rPr>
        <w:t>2</w:t>
      </w:r>
      <w:r>
        <w:rPr>
          <w:rFonts w:ascii="Arial" w:eastAsia="Times New Roman" w:hAnsi="Arial" w:cs="Arial"/>
          <w:sz w:val="22"/>
          <w:szCs w:val="22"/>
        </w:rPr>
        <w:t xml:space="preserve"> </w:t>
      </w:r>
      <w:r>
        <w:rPr>
          <w:rFonts w:ascii="Arial" w:hAnsi="Arial" w:cs="Arial"/>
          <w:sz w:val="22"/>
          <w:szCs w:val="22"/>
          <w:lang w:eastAsia="pl-PL"/>
        </w:rPr>
        <w:t xml:space="preserve">Wykonawca zobowiązany jest w terminie </w:t>
      </w:r>
      <w:r>
        <w:rPr>
          <w:rFonts w:ascii="Arial" w:hAnsi="Arial" w:cs="Arial"/>
          <w:b/>
          <w:bCs/>
          <w:sz w:val="22"/>
          <w:szCs w:val="22"/>
          <w:lang w:eastAsia="pl-PL"/>
        </w:rPr>
        <w:t>do 5 dni</w:t>
      </w:r>
      <w:r>
        <w:rPr>
          <w:rFonts w:ascii="Arial" w:hAnsi="Arial" w:cs="Arial"/>
          <w:sz w:val="22"/>
          <w:szCs w:val="22"/>
          <w:lang w:eastAsia="pl-PL"/>
        </w:rPr>
        <w:t xml:space="preserve"> kalendarzowych od dnia podpisania Umowy do przedłożenia kopii stosownych i aktualnych uprawnień/dokumentów uprawniających do pełnienia samodzielnych funkcji technicznych, w zakresie niezbędnym do realizacji przedmiotu zamówienia, zgodnie z obowiązującymi przepisami prawa, osób wskazanych w załączniku nr </w:t>
      </w:r>
      <w:r w:rsidRPr="009523D8">
        <w:rPr>
          <w:rFonts w:ascii="Arial" w:hAnsi="Arial" w:cs="Arial"/>
          <w:color w:val="auto"/>
          <w:sz w:val="22"/>
          <w:szCs w:val="22"/>
          <w:lang w:eastAsia="pl-PL"/>
        </w:rPr>
        <w:t>5</w:t>
      </w:r>
      <w:r w:rsidRPr="00CA0422">
        <w:rPr>
          <w:rFonts w:ascii="Arial" w:hAnsi="Arial" w:cs="Arial"/>
          <w:color w:val="FF0000"/>
          <w:sz w:val="22"/>
          <w:szCs w:val="22"/>
          <w:lang w:eastAsia="pl-PL"/>
        </w:rPr>
        <w:t xml:space="preserve"> </w:t>
      </w:r>
      <w:r w:rsidRPr="00635FE8">
        <w:rPr>
          <w:rFonts w:ascii="Arial" w:hAnsi="Arial" w:cs="Arial"/>
          <w:sz w:val="22"/>
          <w:szCs w:val="22"/>
          <w:lang w:eastAsia="pl-PL"/>
        </w:rPr>
        <w:t>do SWZ</w:t>
      </w:r>
      <w:r>
        <w:rPr>
          <w:rFonts w:ascii="Arial" w:hAnsi="Arial" w:cs="Arial"/>
          <w:sz w:val="22"/>
          <w:szCs w:val="22"/>
          <w:lang w:eastAsia="pl-PL"/>
        </w:rPr>
        <w:t xml:space="preserve">. Wszystkie w/w osoby muszą posługiwać się językiem polskim lub w przypadku braku znajomości języka polskiego, Wykonawca zobowiązany jest na własny koszt do zapewnienia tłumacza języka polskiego w celu stałego tłumaczenia </w:t>
      </w:r>
      <w:r w:rsidR="00CD0B2E">
        <w:rPr>
          <w:rFonts w:ascii="Arial" w:hAnsi="Arial" w:cs="Arial"/>
          <w:sz w:val="22"/>
          <w:szCs w:val="22"/>
          <w:lang w:eastAsia="pl-PL"/>
        </w:rPr>
        <w:br/>
      </w:r>
      <w:r>
        <w:rPr>
          <w:rFonts w:ascii="Arial" w:hAnsi="Arial" w:cs="Arial"/>
          <w:sz w:val="22"/>
          <w:szCs w:val="22"/>
          <w:lang w:eastAsia="pl-PL"/>
        </w:rPr>
        <w:t>w kontaktach pomiędzy Zamawiającym a personelem Wykonawcy.</w:t>
      </w:r>
      <w:r w:rsidR="0099643B" w:rsidRPr="00817789">
        <w:rPr>
          <w:rFonts w:ascii="Arial" w:eastAsia="Times New Roman" w:hAnsi="Arial" w:cs="Arial"/>
          <w:sz w:val="22"/>
          <w:szCs w:val="22"/>
        </w:rPr>
        <w:t xml:space="preserve"> </w:t>
      </w:r>
    </w:p>
    <w:p w:rsidR="00F833B1" w:rsidRPr="00850155" w:rsidRDefault="00F833B1" w:rsidP="00B10D68">
      <w:pPr>
        <w:widowControl/>
        <w:suppressAutoHyphens w:val="0"/>
        <w:spacing w:before="120" w:line="288" w:lineRule="auto"/>
        <w:jc w:val="both"/>
        <w:rPr>
          <w:rFonts w:ascii="Arial" w:eastAsia="Times New Roman" w:hAnsi="Arial" w:cs="Arial"/>
          <w:sz w:val="22"/>
          <w:szCs w:val="22"/>
        </w:rPr>
      </w:pPr>
      <w:r w:rsidRPr="00850155">
        <w:rPr>
          <w:rFonts w:ascii="Arial" w:eastAsia="Times New Roman" w:hAnsi="Arial" w:cs="Arial"/>
          <w:b/>
          <w:sz w:val="22"/>
          <w:szCs w:val="22"/>
        </w:rPr>
        <w:lastRenderedPageBreak/>
        <w:t>3.2.</w:t>
      </w:r>
      <w:r w:rsidR="000F0795" w:rsidRPr="00850155">
        <w:rPr>
          <w:rFonts w:ascii="Arial" w:eastAsia="Times New Roman" w:hAnsi="Arial" w:cs="Arial"/>
          <w:b/>
          <w:sz w:val="22"/>
          <w:szCs w:val="22"/>
        </w:rPr>
        <w:t>3</w:t>
      </w:r>
      <w:r w:rsidRPr="00850155">
        <w:rPr>
          <w:rFonts w:ascii="Arial" w:eastAsia="Times New Roman" w:hAnsi="Arial" w:cs="Arial"/>
          <w:sz w:val="22"/>
          <w:szCs w:val="22"/>
        </w:rPr>
        <w:t xml:space="preserve"> </w:t>
      </w:r>
      <w:r w:rsidRPr="00850155">
        <w:rPr>
          <w:rFonts w:ascii="Arial" w:hAnsi="Arial" w:cs="Arial"/>
          <w:color w:val="auto"/>
          <w:sz w:val="22"/>
          <w:szCs w:val="22"/>
          <w:shd w:val="clear" w:color="auto" w:fill="FFFFFF"/>
        </w:rPr>
        <w:t xml:space="preserve">Wykonawca zgodnie </w:t>
      </w:r>
      <w:r w:rsidRPr="00850155">
        <w:rPr>
          <w:rFonts w:ascii="Arial" w:hAnsi="Arial" w:cs="Arial"/>
          <w:bCs/>
          <w:color w:val="auto"/>
          <w:sz w:val="22"/>
          <w:szCs w:val="22"/>
          <w:lang w:eastAsia="pl-PL"/>
        </w:rPr>
        <w:t>z art. 68 ust. 3 ustawy z dnia 11 stycznia 2018 r. o </w:t>
      </w:r>
      <w:proofErr w:type="spellStart"/>
      <w:r w:rsidRPr="00850155">
        <w:rPr>
          <w:rFonts w:ascii="Arial" w:hAnsi="Arial" w:cs="Arial"/>
          <w:bCs/>
          <w:color w:val="auto"/>
          <w:sz w:val="22"/>
          <w:szCs w:val="22"/>
          <w:lang w:eastAsia="pl-PL"/>
        </w:rPr>
        <w:t>elektromobilności</w:t>
      </w:r>
      <w:proofErr w:type="spellEnd"/>
      <w:r w:rsidRPr="00850155">
        <w:rPr>
          <w:rFonts w:ascii="Arial" w:hAnsi="Arial" w:cs="Arial"/>
          <w:bCs/>
          <w:color w:val="auto"/>
          <w:sz w:val="22"/>
          <w:szCs w:val="22"/>
          <w:lang w:eastAsia="pl-PL"/>
        </w:rPr>
        <w:t xml:space="preserve"> i paliwach al</w:t>
      </w:r>
      <w:r w:rsidR="002A1128">
        <w:rPr>
          <w:rFonts w:ascii="Arial" w:hAnsi="Arial" w:cs="Arial"/>
          <w:bCs/>
          <w:color w:val="auto"/>
          <w:sz w:val="22"/>
          <w:szCs w:val="22"/>
          <w:lang w:eastAsia="pl-PL"/>
        </w:rPr>
        <w:t>ternatywnych (</w:t>
      </w:r>
      <w:proofErr w:type="spellStart"/>
      <w:r w:rsidR="002A1128">
        <w:rPr>
          <w:rFonts w:ascii="Arial" w:hAnsi="Arial" w:cs="Arial"/>
          <w:bCs/>
          <w:color w:val="auto"/>
          <w:sz w:val="22"/>
          <w:szCs w:val="22"/>
          <w:lang w:eastAsia="pl-PL"/>
        </w:rPr>
        <w:t>t.j</w:t>
      </w:r>
      <w:proofErr w:type="spellEnd"/>
      <w:r w:rsidR="002A1128">
        <w:rPr>
          <w:rFonts w:ascii="Arial" w:hAnsi="Arial" w:cs="Arial"/>
          <w:bCs/>
          <w:color w:val="auto"/>
          <w:sz w:val="22"/>
          <w:szCs w:val="22"/>
          <w:lang w:eastAsia="pl-PL"/>
        </w:rPr>
        <w:t>. Dz. U. z 2022</w:t>
      </w:r>
      <w:r w:rsidRPr="00850155">
        <w:rPr>
          <w:rFonts w:ascii="Arial" w:hAnsi="Arial" w:cs="Arial"/>
          <w:bCs/>
          <w:color w:val="auto"/>
          <w:sz w:val="22"/>
          <w:szCs w:val="22"/>
          <w:lang w:eastAsia="pl-PL"/>
        </w:rPr>
        <w:t xml:space="preserve"> r. poz. </w:t>
      </w:r>
      <w:r w:rsidR="002A1128">
        <w:rPr>
          <w:rFonts w:ascii="Arial" w:hAnsi="Arial" w:cs="Arial"/>
          <w:bCs/>
          <w:color w:val="auto"/>
          <w:sz w:val="22"/>
          <w:szCs w:val="22"/>
          <w:lang w:eastAsia="pl-PL"/>
        </w:rPr>
        <w:t>1083)</w:t>
      </w:r>
      <w:r w:rsidRPr="00850155">
        <w:rPr>
          <w:rFonts w:ascii="Arial" w:hAnsi="Arial" w:cs="Arial"/>
          <w:color w:val="auto"/>
          <w:sz w:val="22"/>
          <w:szCs w:val="22"/>
          <w:shd w:val="clear" w:color="auto" w:fill="FFFFFF"/>
        </w:rPr>
        <w:t xml:space="preserve"> wykonując przedmiotowe zamówienie musi spełniać wymogi dotyczące łącznego udziału pojazdów elektrycznych lub pojazdów napędzanych gazem ziemnym we flocie pojazdów samochodowych w rozumieniu art. 2 pkt 33 ustawy z dnia 20 czerwca 1997 r. - Prawo </w:t>
      </w:r>
      <w:r w:rsidRPr="00850155">
        <w:rPr>
          <w:rFonts w:ascii="Arial" w:hAnsi="Arial" w:cs="Arial"/>
          <w:color w:val="auto"/>
          <w:sz w:val="22"/>
          <w:szCs w:val="22"/>
          <w:shd w:val="clear" w:color="auto" w:fill="FFFFFF"/>
        </w:rPr>
        <w:br/>
        <w:t>o ruchu drogowym używanych przy wykonywaniu tego zadania na poziomie co najmniej 10%.</w:t>
      </w:r>
    </w:p>
    <w:p w:rsidR="007719C4" w:rsidRPr="00931ACF" w:rsidRDefault="00DF4CA5" w:rsidP="00690D85">
      <w:pPr>
        <w:pStyle w:val="Default"/>
        <w:spacing w:before="120"/>
        <w:jc w:val="both"/>
        <w:rPr>
          <w:color w:val="auto"/>
          <w:sz w:val="22"/>
          <w:szCs w:val="22"/>
        </w:rPr>
      </w:pPr>
      <w:r w:rsidRPr="00850155">
        <w:rPr>
          <w:b/>
          <w:bCs/>
          <w:color w:val="auto"/>
          <w:sz w:val="22"/>
          <w:szCs w:val="22"/>
        </w:rPr>
        <w:t>3.</w:t>
      </w:r>
      <w:r w:rsidR="00072713" w:rsidRPr="00850155">
        <w:rPr>
          <w:b/>
          <w:bCs/>
          <w:color w:val="auto"/>
          <w:sz w:val="22"/>
          <w:szCs w:val="22"/>
        </w:rPr>
        <w:t>3</w:t>
      </w:r>
      <w:r w:rsidR="002916D0" w:rsidRPr="00850155">
        <w:rPr>
          <w:b/>
          <w:bCs/>
          <w:color w:val="auto"/>
          <w:sz w:val="22"/>
          <w:szCs w:val="22"/>
        </w:rPr>
        <w:t xml:space="preserve"> </w:t>
      </w:r>
      <w:r w:rsidR="00A16029" w:rsidRPr="00850155">
        <w:rPr>
          <w:b/>
          <w:bCs/>
          <w:color w:val="auto"/>
          <w:sz w:val="22"/>
          <w:szCs w:val="22"/>
        </w:rPr>
        <w:t>Podwykonawcy</w:t>
      </w:r>
    </w:p>
    <w:p w:rsidR="00423543" w:rsidRPr="00931ACF" w:rsidRDefault="00A16029" w:rsidP="00B10D68">
      <w:pPr>
        <w:pStyle w:val="Default"/>
        <w:spacing w:before="120" w:line="288" w:lineRule="auto"/>
        <w:jc w:val="both"/>
        <w:rPr>
          <w:color w:val="auto"/>
          <w:sz w:val="22"/>
          <w:szCs w:val="22"/>
        </w:rPr>
      </w:pPr>
      <w:r w:rsidRPr="00931ACF">
        <w:rPr>
          <w:color w:val="auto"/>
          <w:sz w:val="22"/>
          <w:szCs w:val="22"/>
        </w:rPr>
        <w:t xml:space="preserve">Zamawiający żąda wskazania przez Wykonawcę na Formularzu oferty, </w:t>
      </w:r>
      <w:r w:rsidR="00423543" w:rsidRPr="00931ACF">
        <w:rPr>
          <w:color w:val="auto"/>
          <w:sz w:val="22"/>
          <w:szCs w:val="22"/>
        </w:rPr>
        <w:t xml:space="preserve">stanowiącym </w:t>
      </w:r>
      <w:r w:rsidR="00423543" w:rsidRPr="00931ACF">
        <w:rPr>
          <w:color w:val="000000" w:themeColor="text1"/>
          <w:sz w:val="22"/>
          <w:szCs w:val="22"/>
        </w:rPr>
        <w:t>załącznik nr 1 do S</w:t>
      </w:r>
      <w:r w:rsidRPr="00931ACF">
        <w:rPr>
          <w:color w:val="000000" w:themeColor="text1"/>
          <w:sz w:val="22"/>
          <w:szCs w:val="22"/>
        </w:rPr>
        <w:t>WZ</w:t>
      </w:r>
      <w:r w:rsidRPr="00931ACF">
        <w:rPr>
          <w:color w:val="auto"/>
          <w:sz w:val="22"/>
          <w:szCs w:val="22"/>
        </w:rPr>
        <w:t xml:space="preserve">, części zamówienia, których wykonanie zamierza powierzyć Podwykonawcom, </w:t>
      </w:r>
      <w:r w:rsidR="00423543" w:rsidRPr="00931ACF">
        <w:rPr>
          <w:color w:val="auto"/>
          <w:sz w:val="22"/>
          <w:szCs w:val="22"/>
        </w:rPr>
        <w:t>oraz</w:t>
      </w:r>
      <w:r w:rsidRPr="00931ACF">
        <w:rPr>
          <w:color w:val="auto"/>
          <w:sz w:val="22"/>
          <w:szCs w:val="22"/>
        </w:rPr>
        <w:t xml:space="preserve"> podania </w:t>
      </w:r>
      <w:r w:rsidR="00423543" w:rsidRPr="00931ACF">
        <w:rPr>
          <w:color w:val="auto"/>
          <w:sz w:val="22"/>
          <w:szCs w:val="22"/>
        </w:rPr>
        <w:t>nazw ewentualnych podwykonawców, jeżeli są już znani.</w:t>
      </w:r>
    </w:p>
    <w:p w:rsidR="007719C4" w:rsidRPr="00423543" w:rsidRDefault="00A16029" w:rsidP="00B10D68">
      <w:pPr>
        <w:pStyle w:val="Default"/>
        <w:spacing w:before="60" w:line="288" w:lineRule="auto"/>
        <w:jc w:val="both"/>
        <w:rPr>
          <w:b/>
          <w:bCs/>
          <w:color w:val="auto"/>
          <w:sz w:val="8"/>
          <w:szCs w:val="10"/>
        </w:rPr>
      </w:pPr>
      <w:r w:rsidRPr="00931ACF">
        <w:rPr>
          <w:color w:val="auto"/>
          <w:sz w:val="22"/>
          <w:szCs w:val="22"/>
        </w:rPr>
        <w:t>Powierzenie wykonania</w:t>
      </w:r>
      <w:r w:rsidRPr="00423543">
        <w:rPr>
          <w:color w:val="auto"/>
          <w:sz w:val="22"/>
          <w:szCs w:val="22"/>
        </w:rPr>
        <w:t xml:space="preserve"> części zamówienia Podwykonawcom nie zwalnia Wykonawcy                        z odpowiedzialności za należyte wykonanie tego zamówienia. </w:t>
      </w:r>
    </w:p>
    <w:p w:rsidR="00072713" w:rsidRDefault="00072713" w:rsidP="00B10D68">
      <w:pPr>
        <w:pStyle w:val="Default"/>
        <w:spacing w:before="120" w:line="288" w:lineRule="auto"/>
        <w:jc w:val="both"/>
        <w:rPr>
          <w:b/>
          <w:bCs/>
          <w:sz w:val="22"/>
          <w:szCs w:val="22"/>
        </w:rPr>
      </w:pPr>
      <w:r w:rsidRPr="00CF3510">
        <w:rPr>
          <w:b/>
          <w:bCs/>
          <w:sz w:val="22"/>
          <w:szCs w:val="22"/>
        </w:rPr>
        <w:t>3.</w:t>
      </w:r>
      <w:r>
        <w:rPr>
          <w:b/>
          <w:bCs/>
          <w:sz w:val="22"/>
          <w:szCs w:val="22"/>
        </w:rPr>
        <w:t>4</w:t>
      </w:r>
      <w:r w:rsidRPr="00CF3510">
        <w:rPr>
          <w:b/>
          <w:bCs/>
          <w:sz w:val="22"/>
          <w:szCs w:val="22"/>
        </w:rPr>
        <w:t xml:space="preserve"> </w:t>
      </w:r>
      <w:r>
        <w:rPr>
          <w:sz w:val="22"/>
          <w:szCs w:val="22"/>
        </w:rPr>
        <w:t xml:space="preserve">Zamawiający nie zastrzega obowiązku osobistego wykonania przez Wykonawcę </w:t>
      </w:r>
      <w:r>
        <w:rPr>
          <w:b/>
          <w:sz w:val="22"/>
          <w:szCs w:val="22"/>
        </w:rPr>
        <w:t>kluczowych części zamówienia.</w:t>
      </w:r>
    </w:p>
    <w:p w:rsidR="007719C4" w:rsidRPr="00CF3510" w:rsidRDefault="00A16029" w:rsidP="007B7E7A">
      <w:pPr>
        <w:pStyle w:val="Default"/>
        <w:spacing w:before="120"/>
        <w:ind w:left="284" w:hanging="284"/>
        <w:jc w:val="both"/>
        <w:rPr>
          <w:sz w:val="22"/>
          <w:szCs w:val="22"/>
        </w:rPr>
      </w:pPr>
      <w:r w:rsidRPr="00CF3510">
        <w:rPr>
          <w:b/>
          <w:bCs/>
          <w:sz w:val="22"/>
          <w:szCs w:val="22"/>
        </w:rPr>
        <w:t>3.</w:t>
      </w:r>
      <w:r w:rsidR="00072713">
        <w:rPr>
          <w:b/>
          <w:bCs/>
          <w:sz w:val="22"/>
          <w:szCs w:val="22"/>
        </w:rPr>
        <w:t>5</w:t>
      </w:r>
      <w:r w:rsidRPr="00CF3510">
        <w:rPr>
          <w:b/>
          <w:bCs/>
          <w:sz w:val="22"/>
          <w:szCs w:val="22"/>
        </w:rPr>
        <w:t xml:space="preserve"> Oferty częściowe i wariantowe </w:t>
      </w:r>
    </w:p>
    <w:p w:rsidR="009C5788" w:rsidRDefault="00A030D2" w:rsidP="00B10D68">
      <w:pPr>
        <w:pStyle w:val="Default"/>
        <w:spacing w:line="288" w:lineRule="auto"/>
        <w:jc w:val="both"/>
        <w:rPr>
          <w:color w:val="auto"/>
          <w:sz w:val="22"/>
          <w:szCs w:val="22"/>
        </w:rPr>
      </w:pPr>
      <w:r w:rsidRPr="009523D8">
        <w:rPr>
          <w:color w:val="auto"/>
          <w:sz w:val="22"/>
          <w:szCs w:val="22"/>
        </w:rPr>
        <w:t xml:space="preserve">Zamawiający </w:t>
      </w:r>
      <w:r w:rsidR="009C5788">
        <w:rPr>
          <w:color w:val="auto"/>
          <w:sz w:val="22"/>
          <w:szCs w:val="22"/>
        </w:rPr>
        <w:t>nie dopuszcza składania</w:t>
      </w:r>
      <w:r w:rsidRPr="009523D8">
        <w:rPr>
          <w:color w:val="auto"/>
          <w:sz w:val="22"/>
          <w:szCs w:val="22"/>
        </w:rPr>
        <w:t xml:space="preserve"> ofert częściowych. </w:t>
      </w:r>
      <w:r w:rsidR="009C5788">
        <w:rPr>
          <w:color w:val="auto"/>
          <w:sz w:val="22"/>
          <w:szCs w:val="22"/>
        </w:rPr>
        <w:t>Przedmiot zamówienia nie</w:t>
      </w:r>
      <w:r w:rsidR="00C85E9F">
        <w:rPr>
          <w:color w:val="auto"/>
          <w:sz w:val="22"/>
          <w:szCs w:val="22"/>
        </w:rPr>
        <w:t xml:space="preserve"> może zostać podzielony na częśc</w:t>
      </w:r>
      <w:r w:rsidR="009C5788">
        <w:rPr>
          <w:color w:val="auto"/>
          <w:sz w:val="22"/>
          <w:szCs w:val="22"/>
        </w:rPr>
        <w:t xml:space="preserve">i ze względów technicznych, organizacyjnych, ekonomicznych </w:t>
      </w:r>
      <w:r w:rsidR="009C5788">
        <w:rPr>
          <w:color w:val="auto"/>
          <w:sz w:val="22"/>
          <w:szCs w:val="22"/>
        </w:rPr>
        <w:br/>
        <w:t xml:space="preserve">i celowościowych. Podział na części nie spowodowałby złożenia większej ilości ofert </w:t>
      </w:r>
      <w:r w:rsidR="009C5788">
        <w:rPr>
          <w:color w:val="auto"/>
          <w:sz w:val="22"/>
          <w:szCs w:val="22"/>
        </w:rPr>
        <w:br/>
        <w:t>w postępowaniu.</w:t>
      </w:r>
    </w:p>
    <w:p w:rsidR="00057385" w:rsidRPr="009C5788" w:rsidRDefault="000A1180" w:rsidP="00B10D68">
      <w:pPr>
        <w:pStyle w:val="Default"/>
        <w:spacing w:line="288" w:lineRule="auto"/>
        <w:jc w:val="both"/>
        <w:rPr>
          <w:color w:val="auto"/>
          <w:sz w:val="22"/>
          <w:szCs w:val="22"/>
        </w:rPr>
      </w:pPr>
      <w:r w:rsidRPr="00072713">
        <w:rPr>
          <w:sz w:val="22"/>
          <w:szCs w:val="22"/>
        </w:rPr>
        <w:t>Nie dopuszcza się składania ofert wariantowych.</w:t>
      </w:r>
    </w:p>
    <w:p w:rsidR="007719C4" w:rsidRPr="00057385" w:rsidRDefault="00A16029" w:rsidP="00690D85">
      <w:pPr>
        <w:pStyle w:val="Default"/>
        <w:spacing w:before="120"/>
        <w:jc w:val="both"/>
        <w:rPr>
          <w:color w:val="auto"/>
          <w:sz w:val="8"/>
          <w:szCs w:val="22"/>
        </w:rPr>
      </w:pPr>
      <w:r w:rsidRPr="00057385">
        <w:rPr>
          <w:b/>
          <w:bCs/>
          <w:color w:val="auto"/>
          <w:sz w:val="22"/>
          <w:szCs w:val="22"/>
        </w:rPr>
        <w:t>3.</w:t>
      </w:r>
      <w:r w:rsidR="00072713">
        <w:rPr>
          <w:b/>
          <w:bCs/>
          <w:color w:val="auto"/>
          <w:sz w:val="22"/>
          <w:szCs w:val="22"/>
        </w:rPr>
        <w:t>6</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952A2B" w:rsidRPr="00057385" w:rsidRDefault="00A16029" w:rsidP="00B10D68">
      <w:pPr>
        <w:pStyle w:val="Default"/>
        <w:spacing w:before="120" w:line="288" w:lineRule="auto"/>
        <w:jc w:val="both"/>
        <w:rPr>
          <w:color w:val="auto"/>
          <w:sz w:val="22"/>
          <w:szCs w:val="22"/>
        </w:rPr>
      </w:pPr>
      <w:r w:rsidRPr="00057385">
        <w:rPr>
          <w:color w:val="auto"/>
          <w:sz w:val="22"/>
          <w:szCs w:val="22"/>
        </w:rPr>
        <w:t xml:space="preserve">Zamawiający </w:t>
      </w:r>
      <w:r w:rsidR="00A213A6">
        <w:rPr>
          <w:color w:val="auto"/>
          <w:sz w:val="22"/>
          <w:szCs w:val="22"/>
        </w:rPr>
        <w:t xml:space="preserve">nie </w:t>
      </w:r>
      <w:r w:rsidR="00C979B3" w:rsidRPr="002843A6">
        <w:rPr>
          <w:color w:val="auto"/>
          <w:sz w:val="22"/>
          <w:szCs w:val="22"/>
        </w:rPr>
        <w:t>przewiduje możliwoś</w:t>
      </w:r>
      <w:r w:rsidR="00A213A6">
        <w:rPr>
          <w:color w:val="auto"/>
          <w:sz w:val="22"/>
          <w:szCs w:val="22"/>
        </w:rPr>
        <w:t>ci</w:t>
      </w:r>
      <w:r w:rsidRPr="002843A6">
        <w:rPr>
          <w:color w:val="auto"/>
          <w:sz w:val="22"/>
          <w:szCs w:val="22"/>
        </w:rPr>
        <w:t xml:space="preserve"> udzielenia </w:t>
      </w:r>
      <w:r w:rsidR="00FF1FE3" w:rsidRPr="002843A6">
        <w:rPr>
          <w:color w:val="auto"/>
          <w:sz w:val="22"/>
          <w:szCs w:val="22"/>
        </w:rPr>
        <w:t>zamówień, o których mowa w art.</w:t>
      </w:r>
      <w:r w:rsidRPr="002843A6">
        <w:rPr>
          <w:color w:val="auto"/>
          <w:sz w:val="22"/>
          <w:szCs w:val="22"/>
        </w:rPr>
        <w:t> </w:t>
      </w:r>
      <w:r w:rsidR="00952A2B" w:rsidRPr="002843A6">
        <w:rPr>
          <w:color w:val="auto"/>
          <w:sz w:val="22"/>
          <w:szCs w:val="22"/>
        </w:rPr>
        <w:t>214</w:t>
      </w:r>
      <w:r w:rsidRPr="002843A6">
        <w:rPr>
          <w:color w:val="auto"/>
          <w:sz w:val="22"/>
          <w:szCs w:val="22"/>
        </w:rPr>
        <w:t xml:space="preserve"> </w:t>
      </w:r>
      <w:r w:rsidR="00FF1FE3" w:rsidRPr="002843A6">
        <w:rPr>
          <w:color w:val="auto"/>
          <w:sz w:val="22"/>
          <w:szCs w:val="22"/>
        </w:rPr>
        <w:t xml:space="preserve">             ust. </w:t>
      </w:r>
      <w:r w:rsidRPr="00464C6D">
        <w:rPr>
          <w:color w:val="auto"/>
          <w:sz w:val="22"/>
          <w:szCs w:val="22"/>
        </w:rPr>
        <w:t xml:space="preserve">1 pkt </w:t>
      </w:r>
      <w:r w:rsidR="00952A2B" w:rsidRPr="00464C6D">
        <w:rPr>
          <w:color w:val="auto"/>
          <w:sz w:val="22"/>
          <w:szCs w:val="22"/>
        </w:rPr>
        <w:t>7</w:t>
      </w:r>
      <w:r w:rsidRPr="00464C6D">
        <w:rPr>
          <w:color w:val="auto"/>
          <w:sz w:val="22"/>
          <w:szCs w:val="22"/>
        </w:rPr>
        <w:t xml:space="preserve"> us</w:t>
      </w:r>
      <w:r w:rsidR="00057385" w:rsidRPr="00464C6D">
        <w:rPr>
          <w:color w:val="auto"/>
          <w:sz w:val="22"/>
          <w:szCs w:val="22"/>
        </w:rPr>
        <w:t>tawy Prawo</w:t>
      </w:r>
      <w:r w:rsidR="002843A6" w:rsidRPr="00464C6D">
        <w:rPr>
          <w:color w:val="auto"/>
          <w:sz w:val="22"/>
          <w:szCs w:val="22"/>
        </w:rPr>
        <w:t xml:space="preserve"> zamówień publicznych</w:t>
      </w:r>
      <w:r w:rsidR="002843A6" w:rsidRPr="00CB4286">
        <w:rPr>
          <w:color w:val="auto"/>
          <w:sz w:val="22"/>
          <w:szCs w:val="22"/>
        </w:rPr>
        <w:t>.</w:t>
      </w:r>
      <w:r w:rsidR="00057385">
        <w:rPr>
          <w:color w:val="auto"/>
          <w:sz w:val="22"/>
          <w:szCs w:val="22"/>
        </w:rPr>
        <w:t xml:space="preserve"> </w:t>
      </w:r>
      <w:r w:rsidR="00C4659D" w:rsidRPr="00057385">
        <w:rPr>
          <w:color w:val="auto"/>
          <w:sz w:val="22"/>
          <w:szCs w:val="22"/>
        </w:rPr>
        <w:t xml:space="preserve"> </w:t>
      </w:r>
    </w:p>
    <w:p w:rsidR="007719C4" w:rsidRDefault="002B36A3" w:rsidP="00690D85">
      <w:pPr>
        <w:pStyle w:val="Default"/>
        <w:spacing w:before="120"/>
        <w:jc w:val="both"/>
        <w:rPr>
          <w:b/>
          <w:bCs/>
          <w:sz w:val="22"/>
          <w:szCs w:val="22"/>
        </w:rPr>
      </w:pPr>
      <w:r>
        <w:rPr>
          <w:b/>
          <w:bCs/>
          <w:sz w:val="22"/>
          <w:szCs w:val="22"/>
        </w:rPr>
        <w:t>3.</w:t>
      </w:r>
      <w:r w:rsidR="00072713">
        <w:rPr>
          <w:b/>
          <w:bCs/>
          <w:sz w:val="22"/>
          <w:szCs w:val="22"/>
        </w:rPr>
        <w:t>7</w:t>
      </w:r>
      <w:r>
        <w:rPr>
          <w:b/>
          <w:bCs/>
          <w:sz w:val="22"/>
          <w:szCs w:val="22"/>
        </w:rPr>
        <w:t xml:space="preserve"> </w:t>
      </w:r>
      <w:r w:rsidR="00A16029" w:rsidRPr="00CF3510">
        <w:rPr>
          <w:b/>
          <w:bCs/>
          <w:sz w:val="22"/>
          <w:szCs w:val="22"/>
        </w:rPr>
        <w:t>Wspólny Słownik Zamówień CPV</w:t>
      </w:r>
    </w:p>
    <w:p w:rsidR="00072713" w:rsidRDefault="00072713" w:rsidP="00CD0B2E">
      <w:pPr>
        <w:pStyle w:val="Default"/>
        <w:spacing w:before="120"/>
        <w:ind w:left="284" w:hanging="284"/>
        <w:jc w:val="both"/>
        <w:rPr>
          <w:b/>
          <w:bCs/>
          <w:sz w:val="22"/>
          <w:szCs w:val="22"/>
        </w:rPr>
      </w:pPr>
      <w:r>
        <w:rPr>
          <w:color w:val="auto"/>
          <w:sz w:val="22"/>
          <w:szCs w:val="22"/>
        </w:rPr>
        <w:t>71322000-1    Usługi inżynierii proj</w:t>
      </w:r>
      <w:r w:rsidR="00325060">
        <w:rPr>
          <w:color w:val="auto"/>
          <w:sz w:val="22"/>
          <w:szCs w:val="22"/>
        </w:rPr>
        <w:t>ektowej w zakresie inżynierii lą</w:t>
      </w:r>
      <w:r>
        <w:rPr>
          <w:color w:val="auto"/>
          <w:sz w:val="22"/>
          <w:szCs w:val="22"/>
        </w:rPr>
        <w:t>dowej i wodnej</w:t>
      </w:r>
    </w:p>
    <w:p w:rsidR="000B2D8D" w:rsidRDefault="000B2D8D" w:rsidP="00B10D68">
      <w:pPr>
        <w:pStyle w:val="Default"/>
        <w:spacing w:before="120" w:line="288" w:lineRule="auto"/>
        <w:jc w:val="both"/>
        <w:rPr>
          <w:bCs/>
          <w:sz w:val="22"/>
          <w:szCs w:val="22"/>
        </w:rPr>
      </w:pPr>
      <w:r w:rsidRPr="00CF3510">
        <w:rPr>
          <w:b/>
          <w:bCs/>
          <w:sz w:val="22"/>
          <w:szCs w:val="22"/>
        </w:rPr>
        <w:t>3.</w:t>
      </w:r>
      <w:r w:rsidR="00072713">
        <w:rPr>
          <w:b/>
          <w:bCs/>
          <w:sz w:val="22"/>
          <w:szCs w:val="22"/>
        </w:rPr>
        <w:t>8</w:t>
      </w:r>
      <w:r w:rsidRPr="00CF3510">
        <w:rPr>
          <w:b/>
          <w:bCs/>
          <w:sz w:val="22"/>
          <w:szCs w:val="22"/>
        </w:rPr>
        <w:t xml:space="preserve"> </w:t>
      </w:r>
      <w:r w:rsidR="004F345D" w:rsidRPr="004F345D">
        <w:rPr>
          <w:bCs/>
          <w:sz w:val="22"/>
          <w:szCs w:val="22"/>
        </w:rPr>
        <w:t>Zamawiający nie określa w opisie przedmiotu zamówienia żadnych wymagań dotyczących zatrudnienia przez Wykonawcę lub Podwykonawcę na podstawie umowy o pracę osób wykonujących wskazane przez Zamawiającego czynności w zakresie realizacji zamówienia</w:t>
      </w:r>
      <w:r w:rsidRPr="005454D1">
        <w:rPr>
          <w:bCs/>
          <w:sz w:val="22"/>
          <w:szCs w:val="22"/>
        </w:rPr>
        <w:t xml:space="preserve"> w</w:t>
      </w:r>
      <w:r w:rsidR="004F345D">
        <w:rPr>
          <w:bCs/>
          <w:sz w:val="22"/>
          <w:szCs w:val="22"/>
        </w:rPr>
        <w:t xml:space="preserve"> sposób określony w art. 22 § 1</w:t>
      </w:r>
      <w:r w:rsidRPr="005454D1">
        <w:rPr>
          <w:bCs/>
          <w:sz w:val="22"/>
          <w:szCs w:val="22"/>
        </w:rPr>
        <w:t xml:space="preserve"> ustawy z dnia 26 czerwca 1974 r. – Kodeks pracy </w:t>
      </w:r>
      <w:r w:rsidRPr="005454D1">
        <w:rPr>
          <w:sz w:val="22"/>
          <w:szCs w:val="22"/>
        </w:rPr>
        <w:t>(</w:t>
      </w:r>
      <w:proofErr w:type="spellStart"/>
      <w:r w:rsidRPr="005454D1">
        <w:rPr>
          <w:sz w:val="22"/>
          <w:szCs w:val="22"/>
        </w:rPr>
        <w:t>t.j</w:t>
      </w:r>
      <w:proofErr w:type="spellEnd"/>
      <w:r w:rsidRPr="005454D1">
        <w:rPr>
          <w:sz w:val="22"/>
          <w:szCs w:val="22"/>
        </w:rPr>
        <w:t>. Dz. U</w:t>
      </w:r>
      <w:r w:rsidRPr="00480BDB">
        <w:rPr>
          <w:sz w:val="22"/>
          <w:szCs w:val="22"/>
        </w:rPr>
        <w:t xml:space="preserve">. </w:t>
      </w:r>
      <w:r w:rsidR="009523D8">
        <w:rPr>
          <w:sz w:val="22"/>
          <w:szCs w:val="22"/>
        </w:rPr>
        <w:br/>
      </w:r>
      <w:r w:rsidRPr="00480BDB">
        <w:rPr>
          <w:sz w:val="22"/>
          <w:szCs w:val="22"/>
        </w:rPr>
        <w:t xml:space="preserve">z 2020 r. poz. 1320 z </w:t>
      </w:r>
      <w:proofErr w:type="spellStart"/>
      <w:r w:rsidRPr="00480BDB">
        <w:rPr>
          <w:sz w:val="22"/>
          <w:szCs w:val="22"/>
        </w:rPr>
        <w:t>późn</w:t>
      </w:r>
      <w:proofErr w:type="spellEnd"/>
      <w:r w:rsidRPr="00480BDB">
        <w:rPr>
          <w:sz w:val="22"/>
          <w:szCs w:val="22"/>
        </w:rPr>
        <w:t>. zm.)</w:t>
      </w:r>
      <w:r w:rsidRPr="005454D1">
        <w:rPr>
          <w:sz w:val="22"/>
          <w:szCs w:val="22"/>
        </w:rPr>
        <w:t xml:space="preserve"> dalej „Kodeks pracy”</w:t>
      </w:r>
      <w:r w:rsidRPr="005454D1">
        <w:rPr>
          <w:bCs/>
          <w:sz w:val="22"/>
          <w:szCs w:val="22"/>
        </w:rPr>
        <w:t>.</w:t>
      </w:r>
    </w:p>
    <w:p w:rsidR="004F345D" w:rsidRDefault="004F345D" w:rsidP="00B10D68">
      <w:pPr>
        <w:pStyle w:val="Default"/>
        <w:spacing w:before="60" w:line="288" w:lineRule="auto"/>
        <w:jc w:val="both"/>
        <w:rPr>
          <w:bCs/>
          <w:sz w:val="22"/>
          <w:szCs w:val="22"/>
        </w:rPr>
      </w:pPr>
      <w:r>
        <w:rPr>
          <w:sz w:val="22"/>
          <w:szCs w:val="22"/>
        </w:rPr>
        <w:t>Zgodnie z art. 12 ustawy Prawo budowlane działalność obejmującą projektowanie, sprawdzanie projektów architektoniczno-budowlanych i sprawowanie nadzoru autorskiego może wykonywać osoba pełniąca samodzielną funkcję techniczną w budownictwie. Samodzielną funkcję techniczną w budownictwie mogą wykonywać wyłącznie osoby posiadające odpowiednie wykształcenie techniczne i praktykę zawodową, dostosowane do rodzaju, stopnia skomplikowania działalności i innych wymagań związanych z wykonywaną funkcją, stwierdzone decyzją - uprawnieniami budowlanymi, wydaną przez organ samorządu zawodowego. Uprawnienia budowlane przyznawane są imiennie. W związku z powyższym do wykonywania projektowania nie jest wymagane nawiązanie stosunku pracy pod kierownictwem pracodawcy.</w:t>
      </w:r>
    </w:p>
    <w:p w:rsidR="007719C4" w:rsidRPr="00D42048" w:rsidRDefault="000A4BF5" w:rsidP="00B10D68">
      <w:pPr>
        <w:spacing w:before="120" w:line="288" w:lineRule="auto"/>
        <w:jc w:val="both"/>
        <w:rPr>
          <w:rFonts w:ascii="Arial" w:hAnsi="Arial" w:cs="Arial"/>
          <w:color w:val="000000"/>
          <w:sz w:val="12"/>
          <w:szCs w:val="12"/>
        </w:rPr>
      </w:pPr>
      <w:r>
        <w:rPr>
          <w:rFonts w:ascii="Arial" w:hAnsi="Arial" w:cs="Arial"/>
          <w:b/>
          <w:sz w:val="22"/>
          <w:szCs w:val="22"/>
        </w:rPr>
        <w:t>3.</w:t>
      </w:r>
      <w:r w:rsidR="00DA2E50">
        <w:rPr>
          <w:rFonts w:ascii="Arial" w:hAnsi="Arial" w:cs="Arial"/>
          <w:b/>
          <w:sz w:val="22"/>
          <w:szCs w:val="22"/>
        </w:rPr>
        <w:t>9</w:t>
      </w:r>
      <w:r w:rsidR="00A16029" w:rsidRPr="00CF3510">
        <w:rPr>
          <w:rFonts w:ascii="Arial" w:hAnsi="Arial" w:cs="Arial"/>
          <w:b/>
          <w:sz w:val="22"/>
          <w:szCs w:val="22"/>
        </w:rPr>
        <w:t xml:space="preserve"> </w:t>
      </w:r>
      <w:r w:rsidR="00A16029" w:rsidRPr="00D42048">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A16029" w:rsidP="00B10D68">
      <w:pPr>
        <w:widowControl/>
        <w:suppressAutoHyphens w:val="0"/>
        <w:spacing w:before="60" w:line="288" w:lineRule="auto"/>
        <w:jc w:val="both"/>
        <w:rPr>
          <w:rFonts w:ascii="Arial" w:eastAsia="Times New Roman" w:hAnsi="Arial" w:cs="Arial"/>
          <w:sz w:val="22"/>
          <w:szCs w:val="22"/>
        </w:rPr>
      </w:pPr>
      <w:r w:rsidRPr="00D42048">
        <w:rPr>
          <w:rFonts w:ascii="Arial" w:eastAsia="Times New Roman" w:hAnsi="Arial" w:cs="Arial"/>
          <w:sz w:val="22"/>
          <w:szCs w:val="22"/>
        </w:rPr>
        <w:lastRenderedPageBreak/>
        <w:t xml:space="preserve">Zgodnie z art. 13 ust. 1 i 2 </w:t>
      </w:r>
      <w:r w:rsidRPr="00D42048">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w:t>
      </w:r>
      <w:r w:rsidRPr="00112CDA">
        <w:rPr>
          <w:rFonts w:ascii="Arial" w:eastAsia="Calibri" w:hAnsi="Arial" w:cs="Arial"/>
          <w:sz w:val="22"/>
          <w:szCs w:val="22"/>
          <w:lang w:eastAsia="en-US"/>
        </w:rPr>
        <w:t>dyrektywy 95/46/WE (ogólne rozporządzenie o ochronie danych) (Dz. Urz. UE L 119                          z 04.05.2016,</w:t>
      </w:r>
      <w:r w:rsidRPr="00CF3510">
        <w:rPr>
          <w:rFonts w:ascii="Arial" w:eastAsia="Calibri" w:hAnsi="Arial" w:cs="Arial"/>
          <w:sz w:val="22"/>
          <w:szCs w:val="22"/>
          <w:lang w:eastAsia="en-US"/>
        </w:rPr>
        <w:t xml:space="preserve"> str. 1), </w:t>
      </w:r>
      <w:r w:rsidRPr="00CF3510">
        <w:rPr>
          <w:rFonts w:ascii="Arial" w:eastAsia="Times New Roman" w:hAnsi="Arial" w:cs="Arial"/>
          <w:sz w:val="22"/>
          <w:szCs w:val="22"/>
        </w:rPr>
        <w:t xml:space="preserve">dalej „RODO”, informuję, że: </w:t>
      </w:r>
    </w:p>
    <w:p w:rsidR="007719C4" w:rsidRPr="00CF3510" w:rsidRDefault="00B32706" w:rsidP="00B10D68">
      <w:pPr>
        <w:widowControl/>
        <w:numPr>
          <w:ilvl w:val="0"/>
          <w:numId w:val="8"/>
        </w:numPr>
        <w:suppressAutoHyphens w:val="0"/>
        <w:spacing w:before="60" w:line="288" w:lineRule="auto"/>
        <w:ind w:left="426" w:hanging="284"/>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sidRPr="006C3B85">
        <w:rPr>
          <w:rFonts w:ascii="Arial" w:eastAsia="Times New Roman" w:hAnsi="Arial" w:cs="Arial"/>
          <w:sz w:val="22"/>
          <w:szCs w:val="22"/>
        </w:rPr>
        <w:t>Dyrektor Zakładu Usług Komunalnych</w:t>
      </w:r>
      <w:r w:rsidRPr="006C3B85">
        <w:rPr>
          <w:rFonts w:ascii="Arial" w:eastAsia="Times New Roman" w:hAnsi="Arial" w:cs="Arial" w:hint="eastAsia"/>
          <w:sz w:val="22"/>
          <w:szCs w:val="22"/>
        </w:rPr>
        <w:t xml:space="preserve"> </w:t>
      </w:r>
      <w:r w:rsidRPr="006C3B85">
        <w:rPr>
          <w:rFonts w:ascii="Arial" w:eastAsia="Times New Roman" w:hAnsi="Arial" w:cs="Arial"/>
          <w:sz w:val="22"/>
          <w:szCs w:val="22"/>
        </w:rPr>
        <w:t xml:space="preserve">w Tczewie </w:t>
      </w:r>
      <w:r w:rsidRPr="006C3B85">
        <w:rPr>
          <w:rFonts w:ascii="Arial" w:eastAsia="Times New Roman" w:hAnsi="Arial" w:cs="Arial" w:hint="eastAsia"/>
          <w:sz w:val="22"/>
          <w:szCs w:val="22"/>
        </w:rPr>
        <w:t xml:space="preserve">Pan </w:t>
      </w:r>
      <w:r w:rsidRPr="006C3B85">
        <w:rPr>
          <w:rFonts w:ascii="Arial" w:eastAsia="Times New Roman" w:hAnsi="Arial" w:cs="Arial"/>
          <w:sz w:val="22"/>
          <w:szCs w:val="22"/>
        </w:rPr>
        <w:t xml:space="preserve">Przemysław </w:t>
      </w:r>
      <w:proofErr w:type="spellStart"/>
      <w:r w:rsidRPr="006C3B85">
        <w:rPr>
          <w:rFonts w:ascii="Arial" w:eastAsia="Times New Roman" w:hAnsi="Arial" w:cs="Arial"/>
          <w:sz w:val="22"/>
          <w:szCs w:val="22"/>
        </w:rPr>
        <w:t>Boleski</w:t>
      </w:r>
      <w:proofErr w:type="spellEnd"/>
      <w:r w:rsidRPr="006C3B85">
        <w:rPr>
          <w:rFonts w:ascii="Arial" w:eastAsia="Times New Roman" w:hAnsi="Arial" w:cs="Arial"/>
          <w:sz w:val="22"/>
          <w:szCs w:val="22"/>
        </w:rPr>
        <w:t>,</w:t>
      </w:r>
      <w:r w:rsidRPr="006C3B85">
        <w:rPr>
          <w:rFonts w:ascii="Arial" w:eastAsia="Times New Roman" w:hAnsi="Arial" w:cs="Arial" w:hint="eastAsia"/>
          <w:sz w:val="22"/>
          <w:szCs w:val="22"/>
        </w:rPr>
        <w:t xml:space="preserve"> mający swoją siedzibę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w:t>
      </w:r>
      <w:r w:rsidRPr="006C3B85">
        <w:rPr>
          <w:rFonts w:ascii="Arial" w:eastAsia="Times New Roman" w:hAnsi="Arial" w:cs="Arial"/>
          <w:sz w:val="22"/>
          <w:szCs w:val="22"/>
        </w:rPr>
        <w:t>, ul. Czatkowska 2 e</w:t>
      </w:r>
      <w:r w:rsidRPr="006C3B85">
        <w:rPr>
          <w:rFonts w:ascii="Arial" w:eastAsia="Times New Roman" w:hAnsi="Arial" w:cs="Arial" w:hint="eastAsia"/>
          <w:sz w:val="22"/>
          <w:szCs w:val="22"/>
        </w:rPr>
        <w:t>, 83-110 Tczew</w:t>
      </w:r>
      <w:r w:rsidR="00A16029" w:rsidRPr="00CF3510">
        <w:rPr>
          <w:rFonts w:ascii="Arial" w:eastAsia="Times New Roman" w:hAnsi="Arial" w:cs="Arial"/>
          <w:sz w:val="22"/>
          <w:szCs w:val="22"/>
        </w:rPr>
        <w:t>,</w:t>
      </w:r>
    </w:p>
    <w:p w:rsidR="007719C4" w:rsidRPr="007718C9" w:rsidRDefault="00B32706" w:rsidP="00B10D68">
      <w:pPr>
        <w:widowControl/>
        <w:numPr>
          <w:ilvl w:val="0"/>
          <w:numId w:val="4"/>
        </w:numPr>
        <w:suppressAutoHyphens w:val="0"/>
        <w:spacing w:before="60" w:line="288" w:lineRule="auto"/>
        <w:ind w:left="426" w:hanging="284"/>
        <w:jc w:val="both"/>
        <w:rPr>
          <w:rFonts w:ascii="Arial" w:hAnsi="Arial" w:cs="Arial"/>
        </w:rPr>
      </w:pPr>
      <w:r w:rsidRPr="006C3B85">
        <w:rPr>
          <w:rFonts w:ascii="Arial" w:eastAsia="Times New Roman" w:hAnsi="Arial" w:cs="Arial" w:hint="eastAsia"/>
          <w:sz w:val="22"/>
          <w:szCs w:val="22"/>
        </w:rPr>
        <w:t xml:space="preserve">inspektorem ochrony danych osobowych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 jest Pani Adriana Głuchowska, e-mail: inspektor@um.tczew.pl, tel.: 696 011</w:t>
      </w:r>
      <w:r w:rsidR="007718C9">
        <w:rPr>
          <w:rFonts w:ascii="Arial" w:eastAsia="Times New Roman" w:hAnsi="Arial" w:cs="Arial"/>
          <w:sz w:val="22"/>
          <w:szCs w:val="22"/>
        </w:rPr>
        <w:t> </w:t>
      </w:r>
      <w:r w:rsidRPr="006C3B85">
        <w:rPr>
          <w:rFonts w:ascii="Arial" w:eastAsia="Times New Roman" w:hAnsi="Arial" w:cs="Arial" w:hint="eastAsia"/>
          <w:sz w:val="22"/>
          <w:szCs w:val="22"/>
        </w:rPr>
        <w:t>969</w:t>
      </w:r>
      <w:r w:rsidR="00A16029" w:rsidRPr="00CF3510">
        <w:rPr>
          <w:rFonts w:ascii="Arial" w:hAnsi="Arial" w:cs="Arial"/>
          <w:sz w:val="22"/>
          <w:szCs w:val="22"/>
        </w:rPr>
        <w:t>,</w:t>
      </w:r>
    </w:p>
    <w:p w:rsidR="007719C4" w:rsidRPr="000D363E" w:rsidRDefault="00A16029" w:rsidP="00B10D68">
      <w:pPr>
        <w:widowControl/>
        <w:numPr>
          <w:ilvl w:val="0"/>
          <w:numId w:val="4"/>
        </w:numPr>
        <w:suppressAutoHyphens w:val="0"/>
        <w:spacing w:before="60" w:line="288" w:lineRule="auto"/>
        <w:ind w:left="426" w:hanging="284"/>
        <w:jc w:val="both"/>
        <w:rPr>
          <w:rFonts w:ascii="Arial" w:hAnsi="Arial" w:cs="Arial"/>
          <w:bCs/>
          <w:color w:val="000000"/>
          <w:sz w:val="22"/>
          <w:szCs w:val="28"/>
          <w:lang w:eastAsia="pl-PL"/>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004552EC">
        <w:rPr>
          <w:rFonts w:ascii="Arial" w:eastAsia="Calibri" w:hAnsi="Arial" w:cs="Arial"/>
          <w:sz w:val="22"/>
          <w:szCs w:val="22"/>
          <w:lang w:eastAsia="en-US"/>
        </w:rPr>
        <w:t>„Przebudowę</w:t>
      </w:r>
      <w:r w:rsidR="009C5788">
        <w:rPr>
          <w:rFonts w:ascii="Arial" w:eastAsia="Calibri" w:hAnsi="Arial" w:cs="Arial"/>
          <w:sz w:val="22"/>
          <w:szCs w:val="22"/>
          <w:lang w:eastAsia="en-US"/>
        </w:rPr>
        <w:t xml:space="preserve"> ulicy Obrońców Westerplatte wraz ze skrzyżowaniem ulic 1 Maja </w:t>
      </w:r>
      <w:r w:rsidR="009C5788">
        <w:rPr>
          <w:rFonts w:ascii="Arial" w:eastAsia="Calibri" w:hAnsi="Arial" w:cs="Arial"/>
          <w:sz w:val="22"/>
          <w:szCs w:val="22"/>
          <w:lang w:eastAsia="en-US"/>
        </w:rPr>
        <w:br/>
        <w:t>i Kardynała Stefana Wyszyńskiego w Tczewie – wykonanie dokumentacji projektowej</w:t>
      </w:r>
      <w:r w:rsidR="00604018">
        <w:rPr>
          <w:rFonts w:ascii="Arial" w:hAnsi="Arial" w:cs="Arial"/>
          <w:bCs/>
          <w:color w:val="000000"/>
          <w:sz w:val="22"/>
          <w:szCs w:val="28"/>
          <w:lang w:eastAsia="pl-PL"/>
        </w:rPr>
        <w:t>”</w:t>
      </w:r>
      <w:r w:rsidR="000D363E">
        <w:rPr>
          <w:rFonts w:ascii="Arial" w:eastAsia="Times New Roman" w:hAnsi="Arial" w:cs="Arial"/>
          <w:sz w:val="22"/>
          <w:szCs w:val="22"/>
        </w:rPr>
        <w:t xml:space="preserve">, </w:t>
      </w:r>
      <w:r w:rsidR="009C5788">
        <w:rPr>
          <w:rFonts w:ascii="Arial" w:eastAsia="Times New Roman" w:hAnsi="Arial" w:cs="Arial"/>
          <w:sz w:val="22"/>
          <w:szCs w:val="22"/>
        </w:rPr>
        <w:br/>
      </w:r>
      <w:r w:rsidRPr="000D363E">
        <w:rPr>
          <w:rFonts w:ascii="Arial" w:eastAsia="Times New Roman" w:hAnsi="Arial" w:cs="Arial"/>
          <w:sz w:val="22"/>
          <w:szCs w:val="22"/>
        </w:rPr>
        <w:t xml:space="preserve">nr referencyjny: </w:t>
      </w:r>
      <w:r w:rsidR="00B32706" w:rsidRPr="00480BDB">
        <w:rPr>
          <w:rFonts w:ascii="Arial" w:eastAsia="Times New Roman" w:hAnsi="Arial" w:cs="Arial"/>
          <w:sz w:val="22"/>
          <w:szCs w:val="22"/>
        </w:rPr>
        <w:t>ZUK</w:t>
      </w:r>
      <w:r w:rsidRPr="00480BDB">
        <w:rPr>
          <w:rFonts w:ascii="Arial" w:eastAsia="Times New Roman" w:hAnsi="Arial" w:cs="Arial"/>
          <w:sz w:val="22"/>
          <w:szCs w:val="22"/>
        </w:rPr>
        <w:t>.271.3.</w:t>
      </w:r>
      <w:r w:rsidR="00FE747E">
        <w:rPr>
          <w:rFonts w:ascii="Arial" w:eastAsia="Times New Roman" w:hAnsi="Arial" w:cs="Arial"/>
          <w:sz w:val="22"/>
          <w:szCs w:val="22"/>
        </w:rPr>
        <w:t>18</w:t>
      </w:r>
      <w:r w:rsidRPr="00480BDB">
        <w:rPr>
          <w:rFonts w:ascii="Arial" w:eastAsia="Times New Roman" w:hAnsi="Arial" w:cs="Arial"/>
          <w:sz w:val="22"/>
          <w:szCs w:val="22"/>
        </w:rPr>
        <w:t>.202</w:t>
      </w:r>
      <w:r w:rsidR="00112CDA" w:rsidRPr="00480BDB">
        <w:rPr>
          <w:rFonts w:ascii="Arial" w:eastAsia="Times New Roman" w:hAnsi="Arial" w:cs="Arial"/>
          <w:sz w:val="22"/>
          <w:szCs w:val="22"/>
        </w:rPr>
        <w:t>2</w:t>
      </w:r>
      <w:r w:rsidRPr="000D363E">
        <w:rPr>
          <w:rFonts w:ascii="Arial" w:eastAsia="Calibri" w:hAnsi="Arial" w:cs="Arial"/>
          <w:sz w:val="22"/>
          <w:szCs w:val="22"/>
          <w:lang w:eastAsia="en-US"/>
        </w:rPr>
        <w:t xml:space="preserve">, prowadzonym w trybie </w:t>
      </w:r>
      <w:r w:rsidR="00FE3E0A" w:rsidRPr="000D363E">
        <w:rPr>
          <w:rFonts w:ascii="Arial" w:eastAsia="Calibri" w:hAnsi="Arial" w:cs="Arial"/>
          <w:sz w:val="22"/>
          <w:szCs w:val="22"/>
          <w:lang w:eastAsia="en-US"/>
        </w:rPr>
        <w:t>zamówienia podstawowego</w:t>
      </w:r>
      <w:r w:rsidRPr="000D363E">
        <w:rPr>
          <w:rFonts w:ascii="Arial" w:eastAsia="Calibri" w:hAnsi="Arial" w:cs="Arial"/>
          <w:sz w:val="22"/>
          <w:szCs w:val="22"/>
          <w:lang w:eastAsia="en-US"/>
        </w:rPr>
        <w:t>,</w:t>
      </w:r>
    </w:p>
    <w:p w:rsidR="001E28E0" w:rsidRPr="00CF3510" w:rsidRDefault="001E28E0" w:rsidP="00B10D68">
      <w:pPr>
        <w:widowControl/>
        <w:numPr>
          <w:ilvl w:val="0"/>
          <w:numId w:val="4"/>
        </w:numPr>
        <w:suppressAutoHyphens w:val="0"/>
        <w:spacing w:before="60"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sidR="007464D6">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sidR="007464D6">
        <w:rPr>
          <w:rFonts w:ascii="Arial" w:eastAsia="MS Mincho;ＭＳ 明朝" w:hAnsi="Arial" w:cs="Arial"/>
          <w:sz w:val="22"/>
          <w:szCs w:val="22"/>
        </w:rPr>
        <w:t>1129</w:t>
      </w:r>
      <w:r w:rsidRPr="00CF3510">
        <w:rPr>
          <w:rFonts w:ascii="Arial" w:eastAsia="MS Mincho;ＭＳ 明朝" w:hAnsi="Arial" w:cs="Arial"/>
          <w:sz w:val="22"/>
          <w:szCs w:val="22"/>
        </w:rPr>
        <w:t xml:space="preserve"> </w:t>
      </w:r>
      <w:r w:rsidR="007464D6">
        <w:rPr>
          <w:rFonts w:ascii="Arial" w:eastAsia="MS Mincho;ＭＳ 明朝" w:hAnsi="Arial" w:cs="Arial"/>
          <w:sz w:val="22"/>
          <w:szCs w:val="22"/>
        </w:rPr>
        <w:t xml:space="preserve">                         </w:t>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B10D68">
      <w:pPr>
        <w:widowControl/>
        <w:numPr>
          <w:ilvl w:val="0"/>
          <w:numId w:val="4"/>
        </w:numPr>
        <w:suppressAutoHyphens w:val="0"/>
        <w:spacing w:before="60"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B10D68">
      <w:pPr>
        <w:widowControl/>
        <w:numPr>
          <w:ilvl w:val="0"/>
          <w:numId w:val="4"/>
        </w:numPr>
        <w:suppressAutoHyphens w:val="0"/>
        <w:spacing w:before="60"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B10D68">
      <w:pPr>
        <w:widowControl/>
        <w:numPr>
          <w:ilvl w:val="0"/>
          <w:numId w:val="4"/>
        </w:numPr>
        <w:suppressAutoHyphens w:val="0"/>
        <w:spacing w:before="60"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B10D68">
      <w:pPr>
        <w:widowControl/>
        <w:numPr>
          <w:ilvl w:val="0"/>
          <w:numId w:val="4"/>
        </w:numPr>
        <w:suppressAutoHyphens w:val="0"/>
        <w:spacing w:before="60"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B10D68">
      <w:pPr>
        <w:widowControl/>
        <w:numPr>
          <w:ilvl w:val="0"/>
          <w:numId w:val="2"/>
        </w:numPr>
        <w:suppressAutoHyphens w:val="0"/>
        <w:spacing w:before="60" w:line="288" w:lineRule="auto"/>
        <w:ind w:left="567" w:hanging="284"/>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B10D68">
      <w:pPr>
        <w:widowControl/>
        <w:numPr>
          <w:ilvl w:val="0"/>
          <w:numId w:val="2"/>
        </w:numPr>
        <w:suppressAutoHyphens w:val="0"/>
        <w:spacing w:before="60" w:line="288" w:lineRule="auto"/>
        <w:ind w:left="567" w:hanging="284"/>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B10D68">
      <w:pPr>
        <w:widowControl/>
        <w:numPr>
          <w:ilvl w:val="0"/>
          <w:numId w:val="2"/>
        </w:numPr>
        <w:suppressAutoHyphens w:val="0"/>
        <w:spacing w:before="60" w:line="288" w:lineRule="auto"/>
        <w:ind w:left="567" w:hanging="284"/>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B10D68">
      <w:pPr>
        <w:widowControl/>
        <w:numPr>
          <w:ilvl w:val="0"/>
          <w:numId w:val="2"/>
        </w:numPr>
        <w:suppressAutoHyphens w:val="0"/>
        <w:spacing w:before="60" w:line="288" w:lineRule="auto"/>
        <w:ind w:left="567" w:hanging="284"/>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B10D68">
      <w:pPr>
        <w:widowControl/>
        <w:numPr>
          <w:ilvl w:val="0"/>
          <w:numId w:val="4"/>
        </w:numPr>
        <w:suppressAutoHyphens w:val="0"/>
        <w:spacing w:before="60"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B10D68">
      <w:pPr>
        <w:widowControl/>
        <w:numPr>
          <w:ilvl w:val="0"/>
          <w:numId w:val="5"/>
        </w:numPr>
        <w:suppressAutoHyphens w:val="0"/>
        <w:spacing w:before="60" w:line="288" w:lineRule="auto"/>
        <w:ind w:left="567" w:hanging="284"/>
        <w:jc w:val="both"/>
        <w:rPr>
          <w:rFonts w:ascii="Arial" w:eastAsia="Times New Roman" w:hAnsi="Arial" w:cs="Arial"/>
          <w:sz w:val="22"/>
          <w:szCs w:val="22"/>
        </w:rPr>
      </w:pPr>
      <w:r w:rsidRPr="00CF3510">
        <w:rPr>
          <w:rFonts w:ascii="Arial" w:eastAsia="Times New Roman" w:hAnsi="Arial" w:cs="Arial"/>
          <w:sz w:val="22"/>
          <w:szCs w:val="22"/>
        </w:rPr>
        <w:lastRenderedPageBreak/>
        <w:t>w związku z art. 17 ust. 3 lit. b, d lub e RODO prawo do usunięcia danych osobowych,</w:t>
      </w:r>
    </w:p>
    <w:p w:rsidR="007719C4" w:rsidRPr="00CF3510" w:rsidRDefault="00A16029" w:rsidP="00B10D68">
      <w:pPr>
        <w:widowControl/>
        <w:numPr>
          <w:ilvl w:val="0"/>
          <w:numId w:val="5"/>
        </w:numPr>
        <w:suppressAutoHyphens w:val="0"/>
        <w:spacing w:before="60" w:line="288" w:lineRule="auto"/>
        <w:ind w:left="567" w:hanging="284"/>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A030D2" w:rsidRDefault="00A16029" w:rsidP="00B10D68">
      <w:pPr>
        <w:widowControl/>
        <w:numPr>
          <w:ilvl w:val="0"/>
          <w:numId w:val="5"/>
        </w:numPr>
        <w:suppressAutoHyphens w:val="0"/>
        <w:spacing w:before="60" w:line="288" w:lineRule="auto"/>
        <w:ind w:left="567" w:hanging="284"/>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9523D8" w:rsidRPr="00ED6B75" w:rsidRDefault="009523D8" w:rsidP="009F0377">
      <w:pPr>
        <w:widowControl/>
        <w:suppressAutoHyphens w:val="0"/>
        <w:spacing w:before="60"/>
        <w:jc w:val="both"/>
        <w:rPr>
          <w:rFonts w:ascii="Arial" w:eastAsia="Times New Roman" w:hAnsi="Arial" w:cs="Arial"/>
          <w:b/>
          <w:i/>
          <w:sz w:val="6"/>
          <w:szCs w:val="12"/>
        </w:rPr>
      </w:pPr>
    </w:p>
    <w:p w:rsidR="007719C4" w:rsidRPr="00CF3510" w:rsidRDefault="00A16029" w:rsidP="00DC4472">
      <w:pPr>
        <w:spacing w:before="120" w:after="120"/>
        <w:jc w:val="both"/>
        <w:rPr>
          <w:rFonts w:ascii="Arial" w:hAnsi="Arial" w:cs="Arial"/>
          <w:b/>
          <w:sz w:val="8"/>
          <w:szCs w:val="8"/>
        </w:rPr>
      </w:pPr>
      <w:r w:rsidRPr="00CF3510">
        <w:rPr>
          <w:rFonts w:ascii="Arial" w:hAnsi="Arial" w:cs="Arial"/>
          <w:b/>
          <w:sz w:val="22"/>
          <w:szCs w:val="22"/>
        </w:rPr>
        <w:t>4. TERMIN WYKONANIA ZAMÓWIENIA</w:t>
      </w:r>
    </w:p>
    <w:p w:rsidR="00A030D2" w:rsidRDefault="00A030D2" w:rsidP="00CD0B2E">
      <w:pPr>
        <w:spacing w:before="120"/>
        <w:jc w:val="both"/>
        <w:rPr>
          <w:rFonts w:ascii="Arial" w:hAnsi="Arial" w:cs="Arial"/>
          <w:b/>
          <w:color w:val="auto"/>
          <w:sz w:val="22"/>
          <w:szCs w:val="22"/>
          <w:lang w:eastAsia="pl-PL"/>
        </w:rPr>
      </w:pPr>
      <w:r w:rsidRPr="00635FE8">
        <w:rPr>
          <w:rFonts w:ascii="Arial" w:hAnsi="Arial" w:cs="Arial"/>
          <w:color w:val="auto"/>
          <w:sz w:val="22"/>
          <w:szCs w:val="22"/>
          <w:lang w:eastAsia="pl-PL"/>
        </w:rPr>
        <w:t>Wymagany termin realizacji</w:t>
      </w:r>
      <w:r w:rsidR="009C5788">
        <w:rPr>
          <w:rFonts w:ascii="Arial" w:hAnsi="Arial" w:cs="Arial"/>
          <w:color w:val="auto"/>
          <w:sz w:val="22"/>
          <w:szCs w:val="22"/>
          <w:lang w:eastAsia="pl-PL"/>
        </w:rPr>
        <w:t xml:space="preserve">: </w:t>
      </w:r>
      <w:r w:rsidR="00ED6B75">
        <w:rPr>
          <w:rFonts w:ascii="Arial" w:hAnsi="Arial" w:cs="Arial"/>
          <w:b/>
          <w:color w:val="auto"/>
          <w:sz w:val="22"/>
          <w:szCs w:val="22"/>
          <w:lang w:eastAsia="pl-PL"/>
        </w:rPr>
        <w:t>do 33</w:t>
      </w:r>
      <w:r w:rsidR="009C5788" w:rsidRPr="009C5788">
        <w:rPr>
          <w:rFonts w:ascii="Arial" w:hAnsi="Arial" w:cs="Arial"/>
          <w:b/>
          <w:color w:val="auto"/>
          <w:sz w:val="22"/>
          <w:szCs w:val="22"/>
          <w:lang w:eastAsia="pl-PL"/>
        </w:rPr>
        <w:t>0 dni kalendarzowych od dnia podpisania umowy</w:t>
      </w:r>
      <w:r w:rsidR="009C5788">
        <w:rPr>
          <w:rFonts w:ascii="Arial" w:hAnsi="Arial" w:cs="Arial"/>
          <w:b/>
          <w:color w:val="auto"/>
          <w:sz w:val="22"/>
          <w:szCs w:val="22"/>
          <w:lang w:eastAsia="pl-PL"/>
        </w:rPr>
        <w:t>.</w:t>
      </w:r>
    </w:p>
    <w:p w:rsidR="00ED6B75" w:rsidRPr="00ED6B75" w:rsidRDefault="00ED6B75" w:rsidP="00CD0B2E">
      <w:pPr>
        <w:spacing w:before="120"/>
        <w:jc w:val="both"/>
        <w:rPr>
          <w:rFonts w:ascii="Arial" w:hAnsi="Arial" w:cs="Arial"/>
          <w:color w:val="auto"/>
          <w:sz w:val="2"/>
          <w:szCs w:val="22"/>
          <w:lang w:eastAsia="pl-PL"/>
        </w:rPr>
      </w:pPr>
    </w:p>
    <w:p w:rsidR="007719C4" w:rsidRPr="00801E03" w:rsidRDefault="00A16029" w:rsidP="00DA3F9E">
      <w:pPr>
        <w:numPr>
          <w:ilvl w:val="2"/>
          <w:numId w:val="15"/>
        </w:numPr>
        <w:tabs>
          <w:tab w:val="left" w:pos="284"/>
        </w:tabs>
        <w:spacing w:before="120" w:after="120"/>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2B36A3">
        <w:rPr>
          <w:rFonts w:ascii="Arial" w:hAnsi="Arial" w:cs="Arial"/>
          <w:b/>
          <w:sz w:val="22"/>
        </w:rPr>
        <w:tab/>
      </w:r>
    </w:p>
    <w:p w:rsidR="007719C4" w:rsidRPr="00CF3510" w:rsidRDefault="00A16029" w:rsidP="00DA3F9E">
      <w:pPr>
        <w:numPr>
          <w:ilvl w:val="1"/>
          <w:numId w:val="13"/>
        </w:numPr>
        <w:spacing w:before="120"/>
        <w:jc w:val="both"/>
        <w:rPr>
          <w:rFonts w:ascii="Arial" w:hAnsi="Arial" w:cs="Arial"/>
          <w:sz w:val="22"/>
          <w:szCs w:val="22"/>
        </w:rPr>
      </w:pPr>
      <w:r w:rsidRPr="00CF3510">
        <w:rPr>
          <w:rFonts w:ascii="Arial" w:hAnsi="Arial" w:cs="Arial"/>
          <w:sz w:val="22"/>
        </w:rPr>
        <w:t xml:space="preserve">O udzielenie zamówienia mogą ubiegać się Wykonawcy, którzy: </w:t>
      </w:r>
    </w:p>
    <w:p w:rsidR="00FB1682" w:rsidRDefault="00FB1682" w:rsidP="00DA3F9E">
      <w:pPr>
        <w:numPr>
          <w:ilvl w:val="2"/>
          <w:numId w:val="13"/>
        </w:numPr>
        <w:tabs>
          <w:tab w:val="left" w:pos="426"/>
        </w:tabs>
        <w:spacing w:before="120"/>
        <w:ind w:left="567" w:hanging="567"/>
        <w:jc w:val="both"/>
        <w:rPr>
          <w:rFonts w:ascii="Arial" w:hAnsi="Arial" w:cs="Arial"/>
          <w:sz w:val="22"/>
          <w:szCs w:val="22"/>
        </w:rPr>
      </w:pPr>
      <w:r>
        <w:rPr>
          <w:rFonts w:ascii="Arial" w:hAnsi="Arial" w:cs="Arial"/>
          <w:sz w:val="22"/>
          <w:szCs w:val="22"/>
        </w:rPr>
        <w:t>nie podlegają wykluczeniu:</w:t>
      </w:r>
    </w:p>
    <w:p w:rsidR="00FB1682" w:rsidRPr="00FB1682" w:rsidRDefault="00FB1682" w:rsidP="00B10D68">
      <w:pPr>
        <w:pStyle w:val="Akapitzlist"/>
        <w:numPr>
          <w:ilvl w:val="0"/>
          <w:numId w:val="62"/>
        </w:numPr>
        <w:tabs>
          <w:tab w:val="left" w:pos="360"/>
        </w:tabs>
        <w:spacing w:before="120" w:line="288" w:lineRule="auto"/>
        <w:ind w:left="709" w:hanging="284"/>
        <w:contextualSpacing w:val="0"/>
        <w:jc w:val="both"/>
        <w:rPr>
          <w:rFonts w:ascii="Arial" w:hAnsi="Arial" w:cs="Arial"/>
          <w:sz w:val="12"/>
          <w:szCs w:val="22"/>
        </w:rPr>
      </w:pPr>
      <w:r w:rsidRPr="00FB1682">
        <w:rPr>
          <w:rFonts w:ascii="Arial" w:hAnsi="Arial" w:cs="Arial"/>
          <w:sz w:val="22"/>
          <w:szCs w:val="22"/>
        </w:rPr>
        <w:t>Zamawiający wykluczy Wykonawcę z postępowania w przypadkach określonych                       w art. 108 ust. 1 us</w:t>
      </w:r>
      <w:r>
        <w:rPr>
          <w:rFonts w:ascii="Arial" w:hAnsi="Arial" w:cs="Arial"/>
          <w:sz w:val="22"/>
          <w:szCs w:val="22"/>
        </w:rPr>
        <w:t>tawy Prawo zamówień publicznych;</w:t>
      </w:r>
    </w:p>
    <w:p w:rsidR="007719C4" w:rsidRPr="00442B8D" w:rsidRDefault="00FB1682" w:rsidP="00B10D68">
      <w:pPr>
        <w:pStyle w:val="Akapitzlist"/>
        <w:numPr>
          <w:ilvl w:val="0"/>
          <w:numId w:val="62"/>
        </w:numPr>
        <w:tabs>
          <w:tab w:val="left" w:pos="426"/>
        </w:tabs>
        <w:spacing w:before="120" w:line="288" w:lineRule="auto"/>
        <w:ind w:left="709" w:hanging="284"/>
        <w:contextualSpacing w:val="0"/>
        <w:jc w:val="both"/>
        <w:rPr>
          <w:rFonts w:ascii="Arial" w:hAnsi="Arial" w:cs="Arial"/>
          <w:sz w:val="22"/>
          <w:szCs w:val="22"/>
        </w:rPr>
      </w:pPr>
      <w:r>
        <w:rPr>
          <w:rFonts w:ascii="Arial" w:eastAsia="Times New Roman" w:hAnsi="Arial" w:cs="Arial"/>
          <w:color w:val="auto"/>
          <w:sz w:val="22"/>
          <w:szCs w:val="22"/>
        </w:rPr>
        <w:t>d</w:t>
      </w:r>
      <w:r w:rsidRPr="00FB1682">
        <w:rPr>
          <w:rFonts w:ascii="Arial" w:eastAsia="Times New Roman" w:hAnsi="Arial" w:cs="Arial"/>
          <w:color w:val="auto"/>
          <w:sz w:val="22"/>
          <w:szCs w:val="22"/>
        </w:rPr>
        <w:t>odatkowo</w:t>
      </w:r>
      <w:r w:rsidRPr="00FB1682">
        <w:rPr>
          <w:rFonts w:ascii="Arial" w:eastAsia="Times New Roman" w:hAnsi="Arial" w:cs="Arial"/>
          <w:b/>
          <w:color w:val="auto"/>
          <w:sz w:val="22"/>
          <w:szCs w:val="22"/>
        </w:rPr>
        <w:t xml:space="preserve"> </w:t>
      </w:r>
      <w:r w:rsidRPr="00FB1682">
        <w:rPr>
          <w:rFonts w:ascii="Arial" w:eastAsia="Times New Roman" w:hAnsi="Arial" w:cs="Arial"/>
          <w:color w:val="auto"/>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Pr>
          <w:rFonts w:ascii="Arial" w:eastAsia="Times New Roman" w:hAnsi="Arial" w:cs="Arial"/>
          <w:color w:val="auto"/>
          <w:sz w:val="22"/>
          <w:szCs w:val="22"/>
        </w:rPr>
        <w:t> </w:t>
      </w:r>
      <w:r w:rsidRPr="00FB1682">
        <w:rPr>
          <w:rFonts w:ascii="Arial" w:eastAsia="Times New Roman" w:hAnsi="Arial" w:cs="Arial"/>
          <w:color w:val="auto"/>
          <w:sz w:val="22"/>
          <w:szCs w:val="22"/>
        </w:rPr>
        <w:t>przepisach miejsca wszczęcia tej procedury, zgodnie z a</w:t>
      </w:r>
      <w:r w:rsidR="00CE4B64">
        <w:rPr>
          <w:rFonts w:ascii="Arial" w:eastAsia="Times New Roman" w:hAnsi="Arial" w:cs="Arial"/>
          <w:color w:val="auto"/>
          <w:sz w:val="22"/>
          <w:szCs w:val="22"/>
        </w:rPr>
        <w:t xml:space="preserve">rt. 109 ust. 1 pkt 4 ustawy </w:t>
      </w:r>
      <w:proofErr w:type="spellStart"/>
      <w:r w:rsidR="00CE4B64">
        <w:rPr>
          <w:rFonts w:ascii="Arial" w:eastAsia="Times New Roman" w:hAnsi="Arial" w:cs="Arial"/>
          <w:color w:val="auto"/>
          <w:sz w:val="22"/>
          <w:szCs w:val="22"/>
        </w:rPr>
        <w:t>Pzp</w:t>
      </w:r>
      <w:proofErr w:type="spellEnd"/>
      <w:r w:rsidR="00CE4B64">
        <w:rPr>
          <w:rFonts w:ascii="Arial" w:eastAsia="Times New Roman" w:hAnsi="Arial" w:cs="Arial"/>
          <w:color w:val="auto"/>
          <w:sz w:val="22"/>
          <w:szCs w:val="22"/>
        </w:rPr>
        <w:t>;</w:t>
      </w:r>
    </w:p>
    <w:p w:rsidR="00442B8D" w:rsidRPr="00442B8D" w:rsidRDefault="00442B8D" w:rsidP="00442B8D">
      <w:pPr>
        <w:pStyle w:val="Akapitzlist"/>
        <w:numPr>
          <w:ilvl w:val="0"/>
          <w:numId w:val="62"/>
        </w:numPr>
        <w:tabs>
          <w:tab w:val="left" w:pos="426"/>
        </w:tabs>
        <w:spacing w:before="120" w:line="288" w:lineRule="auto"/>
        <w:jc w:val="both"/>
        <w:rPr>
          <w:rFonts w:ascii="Arial" w:hAnsi="Arial" w:cs="Arial"/>
          <w:sz w:val="22"/>
          <w:szCs w:val="22"/>
        </w:rPr>
      </w:pPr>
      <w:r w:rsidRPr="00442B8D">
        <w:rPr>
          <w:rFonts w:ascii="Arial" w:hAnsi="Arial" w:cs="Arial"/>
          <w:sz w:val="22"/>
          <w:szCs w:val="22"/>
        </w:rPr>
        <w:t>dodatkowo Zamawiający wykluczy Wykonawcę w stosunku do którego zachodzą przesłanki wykluczenia z postępowania na podstawie art. 7 ust. 1 ustawy z dnia 13 kwietnia 2022 r. o szczególnych rozwiązaniach w zakresie przeciwdziałania wspieraniu agresji na Ukrainę oraz służących ochronie bezpieczeństwa narodowe</w:t>
      </w:r>
      <w:r w:rsidR="00CE4B64">
        <w:rPr>
          <w:rFonts w:ascii="Arial" w:hAnsi="Arial" w:cs="Arial"/>
          <w:sz w:val="22"/>
          <w:szCs w:val="22"/>
        </w:rPr>
        <w:t>go (Dz. U. z 2022 r., poz. 835);</w:t>
      </w:r>
    </w:p>
    <w:p w:rsidR="007719C4" w:rsidRPr="00CF3510" w:rsidRDefault="00A16029" w:rsidP="00DA3F9E">
      <w:pPr>
        <w:numPr>
          <w:ilvl w:val="2"/>
          <w:numId w:val="13"/>
        </w:numPr>
        <w:tabs>
          <w:tab w:val="left" w:pos="426"/>
        </w:tabs>
        <w:spacing w:before="120"/>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99523E" w:rsidRDefault="0099523E" w:rsidP="00B10D68">
      <w:pPr>
        <w:pStyle w:val="Default"/>
        <w:numPr>
          <w:ilvl w:val="0"/>
          <w:numId w:val="11"/>
        </w:numPr>
        <w:spacing w:before="120" w:line="288" w:lineRule="auto"/>
        <w:ind w:hanging="283"/>
        <w:jc w:val="both"/>
        <w:rPr>
          <w:bCs/>
          <w:sz w:val="22"/>
          <w:szCs w:val="22"/>
        </w:rPr>
      </w:pPr>
      <w:r>
        <w:rPr>
          <w:bCs/>
          <w:sz w:val="22"/>
          <w:szCs w:val="22"/>
        </w:rPr>
        <w:t>zdolności do wyst</w:t>
      </w:r>
      <w:r w:rsidR="00A56A65">
        <w:rPr>
          <w:bCs/>
          <w:sz w:val="22"/>
          <w:szCs w:val="22"/>
        </w:rPr>
        <w: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B10D68">
      <w:pPr>
        <w:pStyle w:val="Default"/>
        <w:numPr>
          <w:ilvl w:val="0"/>
          <w:numId w:val="11"/>
        </w:numPr>
        <w:spacing w:before="120"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B10D68">
      <w:pPr>
        <w:pStyle w:val="Default"/>
        <w:numPr>
          <w:ilvl w:val="0"/>
          <w:numId w:val="11"/>
        </w:numPr>
        <w:spacing w:before="120" w:line="288" w:lineRule="auto"/>
        <w:ind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B10D68">
      <w:pPr>
        <w:pStyle w:val="Default"/>
        <w:numPr>
          <w:ilvl w:val="0"/>
          <w:numId w:val="11"/>
        </w:numPr>
        <w:spacing w:before="120" w:line="288" w:lineRule="auto"/>
        <w:ind w:hanging="283"/>
        <w:jc w:val="both"/>
        <w:rPr>
          <w:bCs/>
          <w:sz w:val="12"/>
          <w:szCs w:val="12"/>
        </w:rPr>
      </w:pPr>
      <w:r w:rsidRPr="00CF3510">
        <w:rPr>
          <w:bCs/>
          <w:sz w:val="22"/>
          <w:szCs w:val="22"/>
        </w:rPr>
        <w:t>zdolności technicznej lub zawodowej. Wykonawca spełni warunek, jeżeli wykaże,                      że:</w:t>
      </w:r>
    </w:p>
    <w:p w:rsidR="009C5788" w:rsidRDefault="009C5788" w:rsidP="00B10D68">
      <w:pPr>
        <w:pStyle w:val="Default"/>
        <w:numPr>
          <w:ilvl w:val="0"/>
          <w:numId w:val="53"/>
        </w:numPr>
        <w:tabs>
          <w:tab w:val="left" w:pos="851"/>
        </w:tabs>
        <w:suppressAutoHyphens w:val="0"/>
        <w:autoSpaceDE w:val="0"/>
        <w:autoSpaceDN w:val="0"/>
        <w:adjustRightInd w:val="0"/>
        <w:spacing w:before="120" w:line="288" w:lineRule="auto"/>
        <w:ind w:left="851"/>
        <w:jc w:val="both"/>
        <w:rPr>
          <w:color w:val="auto"/>
          <w:sz w:val="22"/>
          <w:lang w:eastAsia="pl-PL"/>
        </w:rPr>
      </w:pPr>
      <w:bookmarkStart w:id="1" w:name="_Hlk512794958"/>
      <w:r w:rsidRPr="00391408">
        <w:rPr>
          <w:color w:val="auto"/>
          <w:sz w:val="22"/>
          <w:szCs w:val="22"/>
          <w:lang w:eastAsia="pl-PL"/>
        </w:rPr>
        <w:t xml:space="preserve">w okresie ostatnich </w:t>
      </w:r>
      <w:r>
        <w:rPr>
          <w:color w:val="auto"/>
          <w:sz w:val="22"/>
          <w:szCs w:val="22"/>
          <w:lang w:eastAsia="pl-PL"/>
        </w:rPr>
        <w:t>trzech</w:t>
      </w:r>
      <w:r w:rsidRPr="00391408">
        <w:rPr>
          <w:color w:val="auto"/>
          <w:sz w:val="22"/>
          <w:szCs w:val="22"/>
          <w:lang w:eastAsia="pl-PL"/>
        </w:rPr>
        <w:t xml:space="preserve"> lat przed upływem terminu składania ofert</w:t>
      </w:r>
      <w:r w:rsidRPr="00391408">
        <w:rPr>
          <w:color w:val="auto"/>
          <w:sz w:val="22"/>
          <w:lang w:eastAsia="pl-PL"/>
        </w:rPr>
        <w:t>, a jeżeli okres prowadzenia działalności jest krótszy - w tym okresie,</w:t>
      </w:r>
      <w:r w:rsidRPr="00391408">
        <w:rPr>
          <w:color w:val="auto"/>
          <w:sz w:val="22"/>
          <w:szCs w:val="22"/>
          <w:lang w:eastAsia="pl-PL"/>
        </w:rPr>
        <w:t xml:space="preserve"> </w:t>
      </w:r>
      <w:r>
        <w:rPr>
          <w:color w:val="auto"/>
          <w:sz w:val="22"/>
          <w:szCs w:val="22"/>
          <w:lang w:eastAsia="pl-PL"/>
        </w:rPr>
        <w:t xml:space="preserve">wykonał co najmniej </w:t>
      </w:r>
      <w:r>
        <w:rPr>
          <w:color w:val="auto"/>
          <w:sz w:val="22"/>
          <w:szCs w:val="22"/>
        </w:rPr>
        <w:t>jedno</w:t>
      </w:r>
      <w:r w:rsidRPr="00C056E3">
        <w:rPr>
          <w:color w:val="auto"/>
          <w:sz w:val="22"/>
          <w:szCs w:val="22"/>
        </w:rPr>
        <w:t xml:space="preserve"> </w:t>
      </w:r>
      <w:r>
        <w:rPr>
          <w:color w:val="auto"/>
          <w:sz w:val="22"/>
          <w:szCs w:val="22"/>
          <w:lang w:eastAsia="pl-PL"/>
        </w:rPr>
        <w:t>zamówienie</w:t>
      </w:r>
      <w:r w:rsidRPr="00C056E3">
        <w:rPr>
          <w:color w:val="auto"/>
          <w:sz w:val="22"/>
          <w:szCs w:val="22"/>
          <w:lang w:eastAsia="pl-PL"/>
        </w:rPr>
        <w:t xml:space="preserve"> </w:t>
      </w:r>
      <w:r>
        <w:rPr>
          <w:sz w:val="22"/>
          <w:szCs w:val="22"/>
          <w:lang w:eastAsia="pl-PL"/>
        </w:rPr>
        <w:t xml:space="preserve">polegające na wykonaniu </w:t>
      </w:r>
      <w:r w:rsidRPr="00635FE8">
        <w:rPr>
          <w:sz w:val="22"/>
          <w:szCs w:val="22"/>
          <w:lang w:eastAsia="pl-PL"/>
        </w:rPr>
        <w:t>wielobranżowej</w:t>
      </w:r>
      <w:r>
        <w:rPr>
          <w:sz w:val="22"/>
          <w:szCs w:val="22"/>
          <w:lang w:eastAsia="pl-PL"/>
        </w:rPr>
        <w:t xml:space="preserve"> dokumentacji projektowej </w:t>
      </w:r>
      <w:r>
        <w:rPr>
          <w:sz w:val="22"/>
          <w:szCs w:val="22"/>
          <w:lang w:eastAsia="pl-PL"/>
        </w:rPr>
        <w:br/>
        <w:t xml:space="preserve">o wartości łącznie z podatkiem VAT, nie mniejszej niż </w:t>
      </w:r>
      <w:r>
        <w:rPr>
          <w:b/>
          <w:bCs/>
          <w:sz w:val="22"/>
          <w:szCs w:val="22"/>
          <w:lang w:eastAsia="pl-PL"/>
        </w:rPr>
        <w:t>150</w:t>
      </w:r>
      <w:r>
        <w:rPr>
          <w:b/>
          <w:sz w:val="22"/>
          <w:szCs w:val="22"/>
          <w:lang w:eastAsia="pl-PL"/>
        </w:rPr>
        <w:t>.000,00 zł</w:t>
      </w:r>
      <w:r>
        <w:rPr>
          <w:sz w:val="22"/>
          <w:szCs w:val="22"/>
          <w:lang w:eastAsia="pl-PL"/>
        </w:rPr>
        <w:t xml:space="preserve"> (słownie: sto pięćdziesiąt tysięcy złotych 00/100) dla budowy i/lub przebudowy drogi </w:t>
      </w:r>
      <w:r w:rsidR="00B754F6">
        <w:rPr>
          <w:sz w:val="22"/>
          <w:szCs w:val="22"/>
          <w:lang w:eastAsia="pl-PL"/>
        </w:rPr>
        <w:t>i/</w:t>
      </w:r>
      <w:r>
        <w:rPr>
          <w:sz w:val="22"/>
          <w:szCs w:val="22"/>
          <w:lang w:eastAsia="pl-PL"/>
        </w:rPr>
        <w:t>lub ulicy</w:t>
      </w:r>
      <w:r w:rsidRPr="00C056E3">
        <w:rPr>
          <w:color w:val="auto"/>
          <w:sz w:val="22"/>
          <w:lang w:eastAsia="pl-PL"/>
        </w:rPr>
        <w:t>;</w:t>
      </w:r>
    </w:p>
    <w:p w:rsidR="00310E12" w:rsidRDefault="008004EA" w:rsidP="00CD0B2E">
      <w:pPr>
        <w:pStyle w:val="Default"/>
        <w:tabs>
          <w:tab w:val="left" w:pos="1134"/>
        </w:tabs>
        <w:suppressAutoHyphens w:val="0"/>
        <w:autoSpaceDE w:val="0"/>
        <w:autoSpaceDN w:val="0"/>
        <w:adjustRightInd w:val="0"/>
        <w:spacing w:before="120"/>
        <w:jc w:val="both"/>
      </w:pPr>
      <w:r w:rsidRPr="008004EA">
        <w:rPr>
          <w:i/>
          <w:sz w:val="20"/>
          <w:szCs w:val="20"/>
        </w:rPr>
        <w:t>Za „dokumentację projektową” Zamawiający uzna dokumentację, której zakres minimalny określony został w §</w:t>
      </w:r>
      <w:r w:rsidR="003149D0">
        <w:rPr>
          <w:i/>
          <w:sz w:val="20"/>
          <w:szCs w:val="20"/>
        </w:rPr>
        <w:t xml:space="preserve"> </w:t>
      </w:r>
      <w:r w:rsidRPr="008004EA">
        <w:rPr>
          <w:i/>
          <w:sz w:val="20"/>
          <w:szCs w:val="20"/>
        </w:rPr>
        <w:t xml:space="preserve">4 ust. 1 Rozporządzenia Ministra Infrastruktury z dnia 2 września 2004r.  w sprawie szczegółowego zakresu i formy dokumentacji projektowej, specyfikacji technicznych wykonania </w:t>
      </w:r>
      <w:r w:rsidR="00CD0B2E">
        <w:rPr>
          <w:i/>
          <w:sz w:val="20"/>
          <w:szCs w:val="20"/>
        </w:rPr>
        <w:br/>
      </w:r>
      <w:r w:rsidRPr="008004EA">
        <w:rPr>
          <w:i/>
          <w:sz w:val="20"/>
          <w:szCs w:val="20"/>
        </w:rPr>
        <w:t xml:space="preserve">i odbioru robót budowlanych oraz programu funkcjonalno-użytkowego lub § 4 ust. 1 Rozporządzenie </w:t>
      </w:r>
      <w:r w:rsidRPr="008004EA">
        <w:rPr>
          <w:i/>
          <w:sz w:val="20"/>
          <w:szCs w:val="20"/>
        </w:rPr>
        <w:lastRenderedPageBreak/>
        <w:t>Ministra Rozwoju i Technologii z dnia 20 grudnia 2021 r. w sprawie szczegółowego zakresu i formy dokumentacji projektowej, specyfikacji technicznych wykonania i odbioru robót budowlanych oraz programu funkcjonalno-użytkowego (tj. obejmującą minimum projekt budowlany, projekt wykonawczy/techniczny, przedmiar robót).</w:t>
      </w:r>
      <w:r w:rsidR="00310E12" w:rsidRPr="00310E12">
        <w:t xml:space="preserve"> </w:t>
      </w:r>
    </w:p>
    <w:p w:rsidR="00310E12" w:rsidRPr="00310E12" w:rsidRDefault="005A0DFD" w:rsidP="00CD0B2E">
      <w:pPr>
        <w:pStyle w:val="Default"/>
        <w:tabs>
          <w:tab w:val="left" w:pos="1134"/>
        </w:tabs>
        <w:suppressAutoHyphens w:val="0"/>
        <w:autoSpaceDE w:val="0"/>
        <w:autoSpaceDN w:val="0"/>
        <w:adjustRightInd w:val="0"/>
        <w:spacing w:before="60"/>
        <w:jc w:val="both"/>
        <w:rPr>
          <w:i/>
          <w:sz w:val="20"/>
          <w:szCs w:val="20"/>
        </w:rPr>
      </w:pPr>
      <w:r>
        <w:rPr>
          <w:i/>
          <w:sz w:val="20"/>
          <w:szCs w:val="20"/>
        </w:rPr>
        <w:t>Za budowę,</w:t>
      </w:r>
      <w:r w:rsidR="001851B3">
        <w:rPr>
          <w:i/>
          <w:sz w:val="20"/>
          <w:szCs w:val="20"/>
        </w:rPr>
        <w:t xml:space="preserve"> </w:t>
      </w:r>
      <w:r>
        <w:rPr>
          <w:i/>
          <w:sz w:val="20"/>
          <w:szCs w:val="20"/>
        </w:rPr>
        <w:t>p</w:t>
      </w:r>
      <w:r w:rsidR="00AE3B69">
        <w:rPr>
          <w:i/>
          <w:sz w:val="20"/>
          <w:szCs w:val="20"/>
        </w:rPr>
        <w:t>rzebudowę</w:t>
      </w:r>
      <w:r w:rsidR="00310E12" w:rsidRPr="00310E12">
        <w:rPr>
          <w:i/>
          <w:sz w:val="20"/>
          <w:szCs w:val="20"/>
        </w:rPr>
        <w:t xml:space="preserve"> Zamawiający uzna </w:t>
      </w:r>
      <w:r>
        <w:rPr>
          <w:i/>
          <w:sz w:val="20"/>
          <w:szCs w:val="20"/>
        </w:rPr>
        <w:t>budowę,</w:t>
      </w:r>
      <w:r w:rsidR="001851B3">
        <w:rPr>
          <w:i/>
          <w:sz w:val="20"/>
          <w:szCs w:val="20"/>
        </w:rPr>
        <w:t xml:space="preserve"> </w:t>
      </w:r>
      <w:r w:rsidR="00310E12" w:rsidRPr="00310E12">
        <w:rPr>
          <w:i/>
          <w:sz w:val="20"/>
          <w:szCs w:val="20"/>
        </w:rPr>
        <w:t>przebudowę w</w:t>
      </w:r>
      <w:r w:rsidR="00310E12">
        <w:rPr>
          <w:i/>
          <w:sz w:val="20"/>
          <w:szCs w:val="20"/>
        </w:rPr>
        <w:t> </w:t>
      </w:r>
      <w:r w:rsidR="00310E12" w:rsidRPr="00310E12">
        <w:rPr>
          <w:i/>
          <w:sz w:val="20"/>
          <w:szCs w:val="20"/>
        </w:rPr>
        <w:t>rozumieniu ustawy z dnia 7 lipca 1994 r. Prawo Budowlane (</w:t>
      </w:r>
      <w:proofErr w:type="spellStart"/>
      <w:r w:rsidR="00310E12" w:rsidRPr="00310E12">
        <w:rPr>
          <w:i/>
          <w:sz w:val="20"/>
          <w:szCs w:val="20"/>
        </w:rPr>
        <w:t>t.j</w:t>
      </w:r>
      <w:proofErr w:type="spellEnd"/>
      <w:r w:rsidR="00741C0D">
        <w:rPr>
          <w:i/>
          <w:sz w:val="20"/>
          <w:szCs w:val="20"/>
        </w:rPr>
        <w:t xml:space="preserve">. Dz.U. z  2021 r., poz. 2351 z </w:t>
      </w:r>
      <w:proofErr w:type="spellStart"/>
      <w:r w:rsidR="00741C0D">
        <w:rPr>
          <w:i/>
          <w:sz w:val="20"/>
          <w:szCs w:val="20"/>
        </w:rPr>
        <w:t>późn</w:t>
      </w:r>
      <w:proofErr w:type="spellEnd"/>
      <w:r w:rsidR="00310E12" w:rsidRPr="00310E12">
        <w:rPr>
          <w:i/>
          <w:sz w:val="20"/>
          <w:szCs w:val="20"/>
        </w:rPr>
        <w:t>. zm.).</w:t>
      </w:r>
    </w:p>
    <w:p w:rsidR="008004EA" w:rsidRDefault="00310E12" w:rsidP="00CD0B2E">
      <w:pPr>
        <w:pStyle w:val="Default"/>
        <w:tabs>
          <w:tab w:val="left" w:pos="1134"/>
        </w:tabs>
        <w:suppressAutoHyphens w:val="0"/>
        <w:autoSpaceDE w:val="0"/>
        <w:autoSpaceDN w:val="0"/>
        <w:adjustRightInd w:val="0"/>
        <w:spacing w:before="60"/>
        <w:jc w:val="both"/>
        <w:rPr>
          <w:i/>
          <w:sz w:val="20"/>
          <w:szCs w:val="20"/>
        </w:rPr>
      </w:pPr>
      <w:r w:rsidRPr="00310E12">
        <w:rPr>
          <w:i/>
          <w:sz w:val="20"/>
          <w:szCs w:val="20"/>
        </w:rPr>
        <w:t xml:space="preserve">Za drogę / ulicę Zamawiający uzna drogę / ulicę w rozumieniu ustawy z dnia 21 marca 1985 r. </w:t>
      </w:r>
      <w:r w:rsidR="00CD0B2E">
        <w:rPr>
          <w:i/>
          <w:sz w:val="20"/>
          <w:szCs w:val="20"/>
        </w:rPr>
        <w:br/>
      </w:r>
      <w:r w:rsidRPr="00310E12">
        <w:rPr>
          <w:i/>
          <w:sz w:val="20"/>
          <w:szCs w:val="20"/>
        </w:rPr>
        <w:t xml:space="preserve">o drogach publicznych (tj. Dz.U. z 2021 r., poz. 1376 z </w:t>
      </w:r>
      <w:proofErr w:type="spellStart"/>
      <w:r w:rsidRPr="00310E12">
        <w:rPr>
          <w:i/>
          <w:sz w:val="20"/>
          <w:szCs w:val="20"/>
        </w:rPr>
        <w:t>późn</w:t>
      </w:r>
      <w:proofErr w:type="spellEnd"/>
      <w:r w:rsidRPr="00310E12">
        <w:rPr>
          <w:i/>
          <w:sz w:val="20"/>
          <w:szCs w:val="20"/>
        </w:rPr>
        <w:t>. zm.).</w:t>
      </w:r>
    </w:p>
    <w:p w:rsidR="00635FE8" w:rsidRPr="008004EA" w:rsidRDefault="00635FE8" w:rsidP="00CD0B2E">
      <w:pPr>
        <w:pStyle w:val="Default"/>
        <w:tabs>
          <w:tab w:val="left" w:pos="1134"/>
        </w:tabs>
        <w:suppressAutoHyphens w:val="0"/>
        <w:autoSpaceDE w:val="0"/>
        <w:autoSpaceDN w:val="0"/>
        <w:adjustRightInd w:val="0"/>
        <w:spacing w:before="60"/>
        <w:jc w:val="both"/>
        <w:rPr>
          <w:color w:val="auto"/>
          <w:sz w:val="20"/>
          <w:szCs w:val="20"/>
          <w:lang w:eastAsia="pl-PL"/>
        </w:rPr>
      </w:pPr>
      <w:r>
        <w:rPr>
          <w:i/>
          <w:sz w:val="20"/>
          <w:szCs w:val="20"/>
        </w:rPr>
        <w:t>Za „dokumentację wielobranżową” Zamawiający uzna dokumentację obejmującą minimum trzy branże (w tym obligatoryjnie branżę drogową).</w:t>
      </w:r>
    </w:p>
    <w:p w:rsidR="00DF332A" w:rsidRDefault="00DF332A" w:rsidP="00B10D68">
      <w:pPr>
        <w:pStyle w:val="Default"/>
        <w:numPr>
          <w:ilvl w:val="0"/>
          <w:numId w:val="41"/>
        </w:numPr>
        <w:spacing w:before="120" w:line="288" w:lineRule="auto"/>
        <w:ind w:left="851"/>
        <w:jc w:val="both"/>
        <w:rPr>
          <w:sz w:val="22"/>
          <w:szCs w:val="22"/>
        </w:rPr>
      </w:pPr>
      <w:r w:rsidRPr="00CF3510">
        <w:rPr>
          <w:sz w:val="22"/>
          <w:szCs w:val="22"/>
        </w:rPr>
        <w:t>do realizacji zamówienia skieruje osob</w:t>
      </w:r>
      <w:r w:rsidR="008004EA">
        <w:rPr>
          <w:sz w:val="22"/>
          <w:szCs w:val="22"/>
        </w:rPr>
        <w:t>y</w:t>
      </w:r>
      <w:r w:rsidRPr="00CF3510">
        <w:rPr>
          <w:sz w:val="22"/>
          <w:szCs w:val="22"/>
        </w:rPr>
        <w:t>, któr</w:t>
      </w:r>
      <w:r w:rsidR="008004EA">
        <w:rPr>
          <w:sz w:val="22"/>
          <w:szCs w:val="22"/>
        </w:rPr>
        <w:t>e</w:t>
      </w:r>
      <w:r w:rsidRPr="00CF3510">
        <w:rPr>
          <w:sz w:val="22"/>
          <w:szCs w:val="22"/>
        </w:rPr>
        <w:t xml:space="preserve"> posiada</w:t>
      </w:r>
      <w:r w:rsidR="008004EA">
        <w:rPr>
          <w:sz w:val="22"/>
          <w:szCs w:val="22"/>
        </w:rPr>
        <w:t>ją</w:t>
      </w:r>
      <w:r w:rsidRPr="00CF3510">
        <w:rPr>
          <w:sz w:val="22"/>
          <w:szCs w:val="22"/>
        </w:rPr>
        <w:t xml:space="preserve"> niżej określone uprawnienia  budowlane</w:t>
      </w:r>
      <w:r>
        <w:rPr>
          <w:sz w:val="22"/>
          <w:szCs w:val="22"/>
        </w:rPr>
        <w:t xml:space="preserve"> oraz doświadczenie zawodowe</w:t>
      </w:r>
      <w:r w:rsidRPr="00CF3510">
        <w:rPr>
          <w:sz w:val="22"/>
          <w:szCs w:val="22"/>
        </w:rPr>
        <w:t>:</w:t>
      </w:r>
    </w:p>
    <w:p w:rsidR="00DF0919" w:rsidRDefault="00B81103" w:rsidP="00B10D68">
      <w:pPr>
        <w:pStyle w:val="Standard"/>
        <w:numPr>
          <w:ilvl w:val="0"/>
          <w:numId w:val="65"/>
        </w:numPr>
        <w:autoSpaceDN w:val="0"/>
        <w:spacing w:before="120" w:line="288" w:lineRule="auto"/>
        <w:ind w:left="993"/>
        <w:jc w:val="both"/>
        <w:textAlignment w:val="baseline"/>
        <w:rPr>
          <w:rFonts w:ascii="Arial" w:hAnsi="Arial"/>
          <w:sz w:val="22"/>
          <w:szCs w:val="22"/>
        </w:rPr>
      </w:pPr>
      <w:r>
        <w:rPr>
          <w:rFonts w:ascii="Arial" w:hAnsi="Arial"/>
          <w:sz w:val="22"/>
          <w:szCs w:val="22"/>
        </w:rPr>
        <w:t xml:space="preserve">co najmniej </w:t>
      </w:r>
      <w:r w:rsidR="00DF0919">
        <w:rPr>
          <w:rFonts w:ascii="Arial" w:hAnsi="Arial"/>
          <w:sz w:val="22"/>
          <w:szCs w:val="22"/>
        </w:rPr>
        <w:t xml:space="preserve">1 osobę posiadającą uprawnienia budowlane do projektowania </w:t>
      </w:r>
      <w:r>
        <w:rPr>
          <w:rFonts w:ascii="Arial" w:hAnsi="Arial"/>
          <w:sz w:val="22"/>
          <w:szCs w:val="22"/>
        </w:rPr>
        <w:br/>
      </w:r>
      <w:r w:rsidR="00DF0919">
        <w:rPr>
          <w:rFonts w:ascii="Arial" w:hAnsi="Arial"/>
          <w:b/>
          <w:bCs/>
          <w:sz w:val="22"/>
          <w:szCs w:val="22"/>
        </w:rPr>
        <w:t>w specjalności inżynieryjnej drogowej</w:t>
      </w:r>
      <w:r w:rsidR="00DF0919">
        <w:rPr>
          <w:rFonts w:ascii="Arial" w:hAnsi="Arial"/>
          <w:sz w:val="22"/>
          <w:szCs w:val="22"/>
        </w:rPr>
        <w:t xml:space="preserve"> bez ograniczeń lub równoważne uprawnienia budowlane, które zostały wydane na podstawie wcześniej wydanych przepisów, posiadającą doświadczenie </w:t>
      </w:r>
      <w:r w:rsidR="00DF0919" w:rsidRPr="007B7211">
        <w:rPr>
          <w:rFonts w:ascii="Arial" w:hAnsi="Arial" w:cs="Arial"/>
          <w:bCs/>
          <w:color w:val="auto"/>
          <w:sz w:val="22"/>
          <w:szCs w:val="22"/>
          <w:lang w:eastAsia="pl-PL"/>
        </w:rPr>
        <w:t xml:space="preserve">zawodowe </w:t>
      </w:r>
      <w:r w:rsidR="00DF0919" w:rsidRPr="00C0092A">
        <w:rPr>
          <w:rFonts w:ascii="Arial" w:hAnsi="Arial" w:cs="Arial"/>
          <w:b/>
          <w:bCs/>
          <w:color w:val="auto"/>
          <w:sz w:val="22"/>
          <w:szCs w:val="22"/>
          <w:lang w:eastAsia="pl-PL"/>
        </w:rPr>
        <w:t xml:space="preserve">przy sporządzeniu </w:t>
      </w:r>
      <w:r w:rsidR="00DF0919">
        <w:rPr>
          <w:rFonts w:ascii="Arial" w:hAnsi="Arial" w:cs="Arial"/>
          <w:b/>
          <w:bCs/>
          <w:color w:val="auto"/>
          <w:sz w:val="22"/>
          <w:szCs w:val="22"/>
          <w:lang w:eastAsia="pl-PL"/>
        </w:rPr>
        <w:t xml:space="preserve">minimum jednej </w:t>
      </w:r>
      <w:r w:rsidR="00DF0919" w:rsidRPr="00C0092A">
        <w:rPr>
          <w:rFonts w:ascii="Arial" w:hAnsi="Arial" w:cs="Arial"/>
          <w:b/>
          <w:bCs/>
          <w:color w:val="auto"/>
          <w:sz w:val="22"/>
          <w:szCs w:val="22"/>
          <w:lang w:eastAsia="pl-PL"/>
        </w:rPr>
        <w:t>dokumentacji projektowej</w:t>
      </w:r>
      <w:r w:rsidR="00DF0919">
        <w:rPr>
          <w:rFonts w:ascii="Arial" w:hAnsi="Arial" w:cs="Arial"/>
          <w:b/>
          <w:bCs/>
          <w:color w:val="auto"/>
          <w:sz w:val="22"/>
          <w:szCs w:val="22"/>
          <w:lang w:eastAsia="pl-PL"/>
        </w:rPr>
        <w:t xml:space="preserve"> obejmującej budowę i/lub przebudowę</w:t>
      </w:r>
      <w:r w:rsidR="00DF0919" w:rsidRPr="00C0092A">
        <w:rPr>
          <w:rFonts w:ascii="Arial" w:hAnsi="Arial" w:cs="Arial"/>
          <w:b/>
          <w:bCs/>
          <w:color w:val="auto"/>
          <w:sz w:val="22"/>
          <w:szCs w:val="22"/>
          <w:lang w:eastAsia="pl-PL"/>
        </w:rPr>
        <w:t xml:space="preserve"> </w:t>
      </w:r>
      <w:r w:rsidR="00DF0919">
        <w:rPr>
          <w:rFonts w:ascii="Arial" w:hAnsi="Arial" w:cs="Arial"/>
          <w:b/>
          <w:bCs/>
          <w:color w:val="auto"/>
          <w:sz w:val="22"/>
          <w:szCs w:val="22"/>
          <w:lang w:eastAsia="pl-PL"/>
        </w:rPr>
        <w:t xml:space="preserve">drogi </w:t>
      </w:r>
      <w:r w:rsidR="00B754F6">
        <w:rPr>
          <w:rFonts w:ascii="Arial" w:hAnsi="Arial" w:cs="Arial"/>
          <w:b/>
          <w:bCs/>
          <w:color w:val="auto"/>
          <w:sz w:val="22"/>
          <w:szCs w:val="22"/>
          <w:lang w:eastAsia="pl-PL"/>
        </w:rPr>
        <w:t>i/</w:t>
      </w:r>
      <w:r w:rsidR="00DF0919">
        <w:rPr>
          <w:rFonts w:ascii="Arial" w:hAnsi="Arial" w:cs="Arial"/>
          <w:b/>
          <w:bCs/>
          <w:color w:val="auto"/>
          <w:sz w:val="22"/>
          <w:szCs w:val="22"/>
          <w:lang w:eastAsia="pl-PL"/>
        </w:rPr>
        <w:t>lub ulicy na stanowisku projektanta lub sprawdzającego dokumentację branży drogowej</w:t>
      </w:r>
      <w:r w:rsidR="00DF0919">
        <w:rPr>
          <w:rFonts w:ascii="Arial" w:hAnsi="Arial"/>
          <w:sz w:val="22"/>
          <w:szCs w:val="22"/>
        </w:rPr>
        <w:t>;</w:t>
      </w:r>
    </w:p>
    <w:p w:rsidR="00DF0919" w:rsidRPr="00850155" w:rsidRDefault="00B81103" w:rsidP="00B10D68">
      <w:pPr>
        <w:pStyle w:val="Textbody"/>
        <w:numPr>
          <w:ilvl w:val="0"/>
          <w:numId w:val="65"/>
        </w:numPr>
        <w:spacing w:before="120" w:after="0" w:line="288" w:lineRule="auto"/>
        <w:ind w:left="993"/>
        <w:jc w:val="both"/>
        <w:rPr>
          <w:rFonts w:ascii="Arial" w:hAnsi="Arial"/>
          <w:sz w:val="22"/>
          <w:szCs w:val="22"/>
        </w:rPr>
      </w:pPr>
      <w:r>
        <w:rPr>
          <w:rFonts w:ascii="Arial" w:hAnsi="Arial"/>
          <w:sz w:val="22"/>
          <w:szCs w:val="22"/>
        </w:rPr>
        <w:t xml:space="preserve">co najmniej </w:t>
      </w:r>
      <w:r w:rsidR="00DF0919">
        <w:rPr>
          <w:rFonts w:ascii="Arial" w:hAnsi="Arial"/>
          <w:sz w:val="22"/>
          <w:szCs w:val="22"/>
        </w:rPr>
        <w:t xml:space="preserve">1 osobę </w:t>
      </w:r>
      <w:r w:rsidR="00DF0919" w:rsidRPr="00850155">
        <w:rPr>
          <w:rFonts w:ascii="Arial" w:hAnsi="Arial"/>
          <w:sz w:val="22"/>
          <w:szCs w:val="22"/>
        </w:rPr>
        <w:t xml:space="preserve">posiadającą uprawnienia budowlane do projektowania </w:t>
      </w:r>
      <w:r>
        <w:rPr>
          <w:rFonts w:ascii="Arial" w:hAnsi="Arial"/>
          <w:sz w:val="22"/>
          <w:szCs w:val="22"/>
        </w:rPr>
        <w:br/>
      </w:r>
      <w:r w:rsidR="00DF0919" w:rsidRPr="00850155">
        <w:rPr>
          <w:rFonts w:ascii="Arial" w:hAnsi="Arial"/>
          <w:b/>
          <w:bCs/>
          <w:sz w:val="22"/>
          <w:szCs w:val="22"/>
        </w:rPr>
        <w:t>w specjalności instalacyjnej w zakresie sieci, instalacji i urządzeń wodociągowych i kanalizacyjnych</w:t>
      </w:r>
      <w:r w:rsidR="00DF0919" w:rsidRPr="00850155">
        <w:rPr>
          <w:rFonts w:ascii="Arial" w:hAnsi="Arial"/>
          <w:sz w:val="22"/>
          <w:szCs w:val="22"/>
        </w:rPr>
        <w:t xml:space="preserve"> lub równoważne uprawnienia budowlane, które zostały wydane na podstawie wcześniej wydanych przepisów, posiadającą doświadczenie </w:t>
      </w:r>
      <w:r w:rsidR="00DF0919" w:rsidRPr="00850155">
        <w:rPr>
          <w:rFonts w:ascii="Arial" w:hAnsi="Arial"/>
          <w:bCs/>
          <w:color w:val="auto"/>
          <w:sz w:val="22"/>
          <w:szCs w:val="22"/>
          <w:lang w:eastAsia="pl-PL"/>
        </w:rPr>
        <w:t xml:space="preserve">zawodowe </w:t>
      </w:r>
      <w:r w:rsidR="00DF0919" w:rsidRPr="00850155">
        <w:rPr>
          <w:rFonts w:ascii="Arial" w:hAnsi="Arial"/>
          <w:b/>
          <w:bCs/>
          <w:color w:val="auto"/>
          <w:sz w:val="22"/>
          <w:szCs w:val="22"/>
          <w:lang w:eastAsia="pl-PL"/>
        </w:rPr>
        <w:t xml:space="preserve">przy sporządzeniu minimum jednej dokumentacji projektowej obejmującej budowę i/lub przebudowę drogi </w:t>
      </w:r>
      <w:r w:rsidR="00B754F6">
        <w:rPr>
          <w:rFonts w:ascii="Arial" w:hAnsi="Arial"/>
          <w:b/>
          <w:bCs/>
          <w:color w:val="auto"/>
          <w:sz w:val="22"/>
          <w:szCs w:val="22"/>
          <w:lang w:eastAsia="pl-PL"/>
        </w:rPr>
        <w:t>i/</w:t>
      </w:r>
      <w:r w:rsidR="00DF0919" w:rsidRPr="00850155">
        <w:rPr>
          <w:rFonts w:ascii="Arial" w:hAnsi="Arial"/>
          <w:b/>
          <w:bCs/>
          <w:color w:val="auto"/>
          <w:sz w:val="22"/>
          <w:szCs w:val="22"/>
          <w:lang w:eastAsia="pl-PL"/>
        </w:rPr>
        <w:t>lub ulicy na stanowisku projektanta lub sprawdzającego dokumentację branży sanitarnej</w:t>
      </w:r>
      <w:r w:rsidR="00DF0919" w:rsidRPr="00850155">
        <w:rPr>
          <w:rFonts w:ascii="Arial" w:hAnsi="Arial"/>
          <w:sz w:val="22"/>
          <w:szCs w:val="22"/>
        </w:rPr>
        <w:t>;</w:t>
      </w:r>
    </w:p>
    <w:p w:rsidR="00DF0919" w:rsidRDefault="00B81103" w:rsidP="00B10D68">
      <w:pPr>
        <w:pStyle w:val="Textbody"/>
        <w:numPr>
          <w:ilvl w:val="0"/>
          <w:numId w:val="65"/>
        </w:numPr>
        <w:spacing w:before="120" w:after="0" w:line="288" w:lineRule="auto"/>
        <w:ind w:left="993"/>
        <w:jc w:val="both"/>
        <w:rPr>
          <w:rFonts w:ascii="Arial" w:hAnsi="Arial"/>
          <w:sz w:val="22"/>
          <w:szCs w:val="22"/>
        </w:rPr>
      </w:pPr>
      <w:r>
        <w:rPr>
          <w:rFonts w:ascii="Arial" w:hAnsi="Arial"/>
          <w:sz w:val="22"/>
          <w:szCs w:val="22"/>
        </w:rPr>
        <w:t xml:space="preserve">co najmniej </w:t>
      </w:r>
      <w:r w:rsidR="00DF0919">
        <w:rPr>
          <w:rFonts w:ascii="Arial" w:hAnsi="Arial"/>
          <w:sz w:val="22"/>
          <w:szCs w:val="22"/>
        </w:rPr>
        <w:t xml:space="preserve">1 osobę posiadającą uprawnienia budowlane do projektowania </w:t>
      </w:r>
      <w:r>
        <w:rPr>
          <w:rFonts w:ascii="Arial" w:hAnsi="Arial"/>
          <w:sz w:val="22"/>
          <w:szCs w:val="22"/>
        </w:rPr>
        <w:br/>
      </w:r>
      <w:r w:rsidR="00DF0919">
        <w:rPr>
          <w:rFonts w:ascii="Arial" w:hAnsi="Arial"/>
          <w:b/>
          <w:bCs/>
          <w:sz w:val="22"/>
          <w:szCs w:val="22"/>
        </w:rPr>
        <w:t>w specjalności instalacyjnej w zakresie sieci, instalacji i urządzeń elektrycznych i elektroenergetycznych</w:t>
      </w:r>
      <w:r w:rsidR="00DF0919">
        <w:rPr>
          <w:rFonts w:ascii="Arial" w:hAnsi="Arial"/>
          <w:sz w:val="22"/>
          <w:szCs w:val="22"/>
        </w:rPr>
        <w:t xml:space="preserve"> lub równoważne uprawnienia budowlane, które zostały wydane na podstawie wcześniej wydanych przepisów, posiadającą doświadczenie </w:t>
      </w:r>
      <w:r w:rsidR="00DF0919" w:rsidRPr="007B7211">
        <w:rPr>
          <w:rFonts w:ascii="Arial" w:hAnsi="Arial"/>
          <w:bCs/>
          <w:color w:val="auto"/>
          <w:sz w:val="22"/>
          <w:szCs w:val="22"/>
          <w:lang w:eastAsia="pl-PL"/>
        </w:rPr>
        <w:t xml:space="preserve">zawodowe </w:t>
      </w:r>
      <w:r w:rsidR="00DF0919" w:rsidRPr="00C0092A">
        <w:rPr>
          <w:rFonts w:ascii="Arial" w:hAnsi="Arial"/>
          <w:b/>
          <w:bCs/>
          <w:color w:val="auto"/>
          <w:sz w:val="22"/>
          <w:szCs w:val="22"/>
          <w:lang w:eastAsia="pl-PL"/>
        </w:rPr>
        <w:t xml:space="preserve">przy sporządzeniu </w:t>
      </w:r>
      <w:r w:rsidR="00DF0919">
        <w:rPr>
          <w:rFonts w:ascii="Arial" w:hAnsi="Arial"/>
          <w:b/>
          <w:bCs/>
          <w:color w:val="auto"/>
          <w:sz w:val="22"/>
          <w:szCs w:val="22"/>
          <w:lang w:eastAsia="pl-PL"/>
        </w:rPr>
        <w:t xml:space="preserve">minimum jednej </w:t>
      </w:r>
      <w:r w:rsidR="00DF0919" w:rsidRPr="00C0092A">
        <w:rPr>
          <w:rFonts w:ascii="Arial" w:hAnsi="Arial"/>
          <w:b/>
          <w:bCs/>
          <w:color w:val="auto"/>
          <w:sz w:val="22"/>
          <w:szCs w:val="22"/>
          <w:lang w:eastAsia="pl-PL"/>
        </w:rPr>
        <w:t>dokumentacji projektowej</w:t>
      </w:r>
      <w:r w:rsidR="00DF0919">
        <w:rPr>
          <w:rFonts w:ascii="Arial" w:hAnsi="Arial"/>
          <w:b/>
          <w:bCs/>
          <w:color w:val="auto"/>
          <w:sz w:val="22"/>
          <w:szCs w:val="22"/>
          <w:lang w:eastAsia="pl-PL"/>
        </w:rPr>
        <w:t xml:space="preserve"> obejmującej budowę i/lub przebudowę</w:t>
      </w:r>
      <w:r w:rsidR="00DF0919" w:rsidRPr="00C0092A">
        <w:rPr>
          <w:rFonts w:ascii="Arial" w:hAnsi="Arial"/>
          <w:b/>
          <w:bCs/>
          <w:color w:val="auto"/>
          <w:sz w:val="22"/>
          <w:szCs w:val="22"/>
          <w:lang w:eastAsia="pl-PL"/>
        </w:rPr>
        <w:t xml:space="preserve"> </w:t>
      </w:r>
      <w:r w:rsidR="00DF0919">
        <w:rPr>
          <w:rFonts w:ascii="Arial" w:hAnsi="Arial"/>
          <w:b/>
          <w:bCs/>
          <w:color w:val="auto"/>
          <w:sz w:val="22"/>
          <w:szCs w:val="22"/>
          <w:lang w:eastAsia="pl-PL"/>
        </w:rPr>
        <w:t xml:space="preserve">drogi </w:t>
      </w:r>
      <w:r w:rsidR="00B754F6">
        <w:rPr>
          <w:rFonts w:ascii="Arial" w:hAnsi="Arial"/>
          <w:b/>
          <w:bCs/>
          <w:color w:val="auto"/>
          <w:sz w:val="22"/>
          <w:szCs w:val="22"/>
          <w:lang w:eastAsia="pl-PL"/>
        </w:rPr>
        <w:t>i/</w:t>
      </w:r>
      <w:r w:rsidR="00DF0919">
        <w:rPr>
          <w:rFonts w:ascii="Arial" w:hAnsi="Arial"/>
          <w:b/>
          <w:bCs/>
          <w:color w:val="auto"/>
          <w:sz w:val="22"/>
          <w:szCs w:val="22"/>
          <w:lang w:eastAsia="pl-PL"/>
        </w:rPr>
        <w:t>lub ulicy na stanowisku projektanta lub sprawdzającego dokumentację branży elektrycznej</w:t>
      </w:r>
      <w:r w:rsidR="00DF0919">
        <w:rPr>
          <w:rFonts w:ascii="Arial" w:hAnsi="Arial"/>
          <w:sz w:val="22"/>
          <w:szCs w:val="22"/>
        </w:rPr>
        <w:t>;</w:t>
      </w:r>
    </w:p>
    <w:p w:rsidR="00DF0919" w:rsidRPr="008004EA" w:rsidRDefault="00B81103" w:rsidP="00B10D68">
      <w:pPr>
        <w:pStyle w:val="Akapitzlist"/>
        <w:numPr>
          <w:ilvl w:val="0"/>
          <w:numId w:val="65"/>
        </w:numPr>
        <w:spacing w:before="120" w:line="288" w:lineRule="auto"/>
        <w:ind w:left="993"/>
        <w:contextualSpacing w:val="0"/>
        <w:jc w:val="both"/>
        <w:rPr>
          <w:rFonts w:ascii="Arial" w:hAnsi="Arial" w:cs="Arial"/>
          <w:sz w:val="22"/>
          <w:szCs w:val="22"/>
        </w:rPr>
      </w:pPr>
      <w:r>
        <w:rPr>
          <w:rFonts w:ascii="Arial" w:eastAsia="Calibri" w:hAnsi="Arial"/>
          <w:sz w:val="22"/>
          <w:szCs w:val="22"/>
          <w:lang w:eastAsia="pl-PL"/>
        </w:rPr>
        <w:t xml:space="preserve">co najmniej </w:t>
      </w:r>
      <w:r w:rsidR="00DF0919" w:rsidRPr="008004EA">
        <w:rPr>
          <w:rFonts w:ascii="Arial" w:eastAsia="Calibri" w:hAnsi="Arial"/>
          <w:sz w:val="22"/>
          <w:szCs w:val="22"/>
          <w:lang w:eastAsia="pl-PL"/>
        </w:rPr>
        <w:t xml:space="preserve">1 osobę posiadającą uprawnienia budowlane do projektowania </w:t>
      </w:r>
      <w:r w:rsidR="00DF0919" w:rsidRPr="008004EA">
        <w:rPr>
          <w:rFonts w:ascii="Arial" w:eastAsia="Calibri" w:hAnsi="Arial"/>
          <w:sz w:val="22"/>
          <w:szCs w:val="22"/>
          <w:lang w:eastAsia="pl-PL"/>
        </w:rPr>
        <w:br/>
      </w:r>
      <w:r w:rsidR="00DF0919" w:rsidRPr="008004EA">
        <w:rPr>
          <w:rFonts w:ascii="Arial" w:eastAsia="Calibri" w:hAnsi="Arial"/>
          <w:b/>
          <w:bCs/>
          <w:sz w:val="22"/>
          <w:szCs w:val="22"/>
          <w:lang w:eastAsia="pl-PL"/>
        </w:rPr>
        <w:t>w specjalności instalacyjnej w zakresie sieci, instalacji i urządzeń telekomunikacyjnych</w:t>
      </w:r>
      <w:r w:rsidR="00DF0919" w:rsidRPr="008004EA">
        <w:rPr>
          <w:rFonts w:ascii="Arial" w:eastAsia="Calibri" w:hAnsi="Arial"/>
          <w:sz w:val="22"/>
          <w:szCs w:val="22"/>
          <w:lang w:eastAsia="pl-PL"/>
        </w:rPr>
        <w:t xml:space="preserve"> lub równoważne uprawnienia budowlane, które zostały wydane na podstawie wcześniej wydanych przepisów, </w:t>
      </w:r>
      <w:r w:rsidR="00DF0919">
        <w:rPr>
          <w:rFonts w:ascii="Arial" w:hAnsi="Arial"/>
          <w:sz w:val="22"/>
          <w:szCs w:val="22"/>
        </w:rPr>
        <w:t xml:space="preserve">posiadającą doświadczenie </w:t>
      </w:r>
      <w:r w:rsidR="00DF0919" w:rsidRPr="007B7211">
        <w:rPr>
          <w:rFonts w:ascii="Arial" w:hAnsi="Arial" w:cs="Arial"/>
          <w:bCs/>
          <w:color w:val="auto"/>
          <w:sz w:val="22"/>
          <w:szCs w:val="22"/>
          <w:lang w:eastAsia="pl-PL"/>
        </w:rPr>
        <w:t xml:space="preserve">zawodowe </w:t>
      </w:r>
      <w:r w:rsidR="00DF0919" w:rsidRPr="00C0092A">
        <w:rPr>
          <w:rFonts w:ascii="Arial" w:hAnsi="Arial" w:cs="Arial"/>
          <w:b/>
          <w:bCs/>
          <w:color w:val="auto"/>
          <w:sz w:val="22"/>
          <w:szCs w:val="22"/>
          <w:lang w:eastAsia="pl-PL"/>
        </w:rPr>
        <w:t xml:space="preserve">przy sporządzeniu </w:t>
      </w:r>
      <w:r w:rsidR="00DF0919">
        <w:rPr>
          <w:rFonts w:ascii="Arial" w:hAnsi="Arial" w:cs="Arial"/>
          <w:b/>
          <w:bCs/>
          <w:color w:val="auto"/>
          <w:sz w:val="22"/>
          <w:szCs w:val="22"/>
          <w:lang w:eastAsia="pl-PL"/>
        </w:rPr>
        <w:t xml:space="preserve">minimum jednej </w:t>
      </w:r>
      <w:r w:rsidR="00DF0919" w:rsidRPr="00C0092A">
        <w:rPr>
          <w:rFonts w:ascii="Arial" w:hAnsi="Arial" w:cs="Arial"/>
          <w:b/>
          <w:bCs/>
          <w:color w:val="auto"/>
          <w:sz w:val="22"/>
          <w:szCs w:val="22"/>
          <w:lang w:eastAsia="pl-PL"/>
        </w:rPr>
        <w:t>dokumentacji projektowej</w:t>
      </w:r>
      <w:r w:rsidR="00DF0919">
        <w:rPr>
          <w:rFonts w:ascii="Arial" w:hAnsi="Arial" w:cs="Arial"/>
          <w:b/>
          <w:bCs/>
          <w:color w:val="auto"/>
          <w:sz w:val="22"/>
          <w:szCs w:val="22"/>
          <w:lang w:eastAsia="pl-PL"/>
        </w:rPr>
        <w:t xml:space="preserve"> obejmującej budowę i/lub przebudowę</w:t>
      </w:r>
      <w:r w:rsidR="00DF0919" w:rsidRPr="00C0092A">
        <w:rPr>
          <w:rFonts w:ascii="Arial" w:hAnsi="Arial" w:cs="Arial"/>
          <w:b/>
          <w:bCs/>
          <w:color w:val="auto"/>
          <w:sz w:val="22"/>
          <w:szCs w:val="22"/>
          <w:lang w:eastAsia="pl-PL"/>
        </w:rPr>
        <w:t xml:space="preserve"> </w:t>
      </w:r>
      <w:r w:rsidR="00DF0919">
        <w:rPr>
          <w:rFonts w:ascii="Arial" w:hAnsi="Arial" w:cs="Arial"/>
          <w:b/>
          <w:bCs/>
          <w:color w:val="auto"/>
          <w:sz w:val="22"/>
          <w:szCs w:val="22"/>
          <w:lang w:eastAsia="pl-PL"/>
        </w:rPr>
        <w:t xml:space="preserve">drogi </w:t>
      </w:r>
      <w:r w:rsidR="00B754F6">
        <w:rPr>
          <w:rFonts w:ascii="Arial" w:hAnsi="Arial" w:cs="Arial"/>
          <w:b/>
          <w:bCs/>
          <w:color w:val="auto"/>
          <w:sz w:val="22"/>
          <w:szCs w:val="22"/>
          <w:lang w:eastAsia="pl-PL"/>
        </w:rPr>
        <w:t>i/</w:t>
      </w:r>
      <w:r w:rsidR="00DF0919">
        <w:rPr>
          <w:rFonts w:ascii="Arial" w:hAnsi="Arial" w:cs="Arial"/>
          <w:b/>
          <w:bCs/>
          <w:color w:val="auto"/>
          <w:sz w:val="22"/>
          <w:szCs w:val="22"/>
          <w:lang w:eastAsia="pl-PL"/>
        </w:rPr>
        <w:t>lub ulicy na stanowisku projektanta lub sprawdzającego dokumentację branży teletechnicznej</w:t>
      </w:r>
      <w:r w:rsidR="00DF0919" w:rsidRPr="008004EA">
        <w:rPr>
          <w:rFonts w:ascii="Arial" w:eastAsia="Calibri" w:hAnsi="Arial"/>
          <w:sz w:val="22"/>
          <w:szCs w:val="22"/>
          <w:lang w:eastAsia="pl-PL"/>
        </w:rPr>
        <w:t>.</w:t>
      </w:r>
    </w:p>
    <w:p w:rsidR="00DF0919" w:rsidRDefault="00DF0919" w:rsidP="00B10D68">
      <w:pPr>
        <w:spacing w:before="120" w:line="288" w:lineRule="auto"/>
        <w:jc w:val="both"/>
        <w:rPr>
          <w:rFonts w:ascii="Arial" w:hAnsi="Arial" w:cs="Arial"/>
          <w:sz w:val="22"/>
          <w:szCs w:val="20"/>
        </w:rPr>
      </w:pPr>
      <w:r>
        <w:rPr>
          <w:rFonts w:ascii="Arial" w:eastAsia="Calibri" w:hAnsi="Arial" w:cs="Arial"/>
          <w:sz w:val="22"/>
          <w:szCs w:val="22"/>
          <w:u w:val="single"/>
          <w:lang w:eastAsia="en-US"/>
        </w:rPr>
        <w:t>Zamawiający dopuszcza możliwość łączenia przez jedną osobę w/w funkcji celem potwierdzenia spełniania powyższego warunku.</w:t>
      </w:r>
    </w:p>
    <w:p w:rsidR="00DF0919" w:rsidRPr="00310E12" w:rsidRDefault="00DF0919" w:rsidP="00B10D68">
      <w:pPr>
        <w:spacing w:before="60" w:line="288" w:lineRule="auto"/>
        <w:jc w:val="both"/>
        <w:rPr>
          <w:rFonts w:ascii="Arial" w:hAnsi="Arial" w:cs="Arial"/>
          <w:sz w:val="22"/>
          <w:szCs w:val="22"/>
        </w:rPr>
      </w:pPr>
      <w:r w:rsidRPr="00310E12">
        <w:rPr>
          <w:rFonts w:ascii="Arial" w:hAnsi="Arial" w:cs="Arial"/>
          <w:sz w:val="22"/>
          <w:szCs w:val="22"/>
        </w:rPr>
        <w:t>Przez uprawnienia budowlane d</w:t>
      </w:r>
      <w:r w:rsidR="00B81103">
        <w:rPr>
          <w:rFonts w:ascii="Arial" w:hAnsi="Arial" w:cs="Arial"/>
          <w:sz w:val="22"/>
          <w:szCs w:val="22"/>
        </w:rPr>
        <w:t>o projektowania należy rozumieć u</w:t>
      </w:r>
      <w:r w:rsidRPr="00310E12">
        <w:rPr>
          <w:rFonts w:ascii="Arial" w:hAnsi="Arial" w:cs="Arial"/>
          <w:sz w:val="22"/>
          <w:szCs w:val="22"/>
        </w:rPr>
        <w:t>prawnienia, o których mowa w ustawie z dnia 7 lipca 1994 r. Prawo Budowlane (</w:t>
      </w:r>
      <w:proofErr w:type="spellStart"/>
      <w:r>
        <w:rPr>
          <w:rFonts w:ascii="Arial" w:hAnsi="Arial" w:cs="Arial"/>
          <w:sz w:val="22"/>
          <w:szCs w:val="22"/>
        </w:rPr>
        <w:t>t.j</w:t>
      </w:r>
      <w:proofErr w:type="spellEnd"/>
      <w:r>
        <w:rPr>
          <w:rFonts w:ascii="Arial" w:hAnsi="Arial" w:cs="Arial"/>
          <w:sz w:val="22"/>
          <w:szCs w:val="22"/>
        </w:rPr>
        <w:t>.</w:t>
      </w:r>
      <w:r w:rsidR="001851B3">
        <w:rPr>
          <w:rFonts w:ascii="Arial" w:hAnsi="Arial" w:cs="Arial"/>
          <w:sz w:val="22"/>
          <w:szCs w:val="22"/>
        </w:rPr>
        <w:t xml:space="preserve"> </w:t>
      </w:r>
      <w:r w:rsidRPr="00310E12">
        <w:rPr>
          <w:rFonts w:ascii="Arial" w:hAnsi="Arial" w:cs="Arial"/>
          <w:sz w:val="22"/>
          <w:szCs w:val="22"/>
        </w:rPr>
        <w:t xml:space="preserve">Dz.U. </w:t>
      </w:r>
      <w:r w:rsidR="009523D8">
        <w:rPr>
          <w:rFonts w:ascii="Arial" w:hAnsi="Arial" w:cs="Arial"/>
          <w:sz w:val="22"/>
          <w:szCs w:val="22"/>
        </w:rPr>
        <w:br/>
      </w:r>
      <w:r w:rsidR="00F94472">
        <w:rPr>
          <w:rFonts w:ascii="Arial" w:hAnsi="Arial" w:cs="Arial"/>
          <w:sz w:val="22"/>
          <w:szCs w:val="22"/>
        </w:rPr>
        <w:t xml:space="preserve">z 2021 r. poz. 2351 z </w:t>
      </w:r>
      <w:proofErr w:type="spellStart"/>
      <w:r w:rsidR="00F94472">
        <w:rPr>
          <w:rFonts w:ascii="Arial" w:hAnsi="Arial" w:cs="Arial"/>
          <w:sz w:val="22"/>
          <w:szCs w:val="22"/>
        </w:rPr>
        <w:t>późn</w:t>
      </w:r>
      <w:proofErr w:type="spellEnd"/>
      <w:r w:rsidR="00F94472">
        <w:rPr>
          <w:rFonts w:ascii="Arial" w:hAnsi="Arial" w:cs="Arial"/>
          <w:sz w:val="22"/>
          <w:szCs w:val="22"/>
        </w:rPr>
        <w:t>.</w:t>
      </w:r>
      <w:r w:rsidRPr="00310E12">
        <w:rPr>
          <w:rFonts w:ascii="Arial" w:hAnsi="Arial" w:cs="Arial"/>
          <w:sz w:val="22"/>
          <w:szCs w:val="22"/>
        </w:rPr>
        <w:t xml:space="preserve"> zm.) oraz w Rozporządzeniu Ministra Inwestycji i</w:t>
      </w:r>
      <w:r>
        <w:rPr>
          <w:rFonts w:ascii="Arial" w:hAnsi="Arial" w:cs="Arial"/>
          <w:sz w:val="22"/>
          <w:szCs w:val="22"/>
        </w:rPr>
        <w:t> </w:t>
      </w:r>
      <w:r w:rsidRPr="00310E12">
        <w:rPr>
          <w:rFonts w:ascii="Arial" w:hAnsi="Arial" w:cs="Arial"/>
          <w:sz w:val="22"/>
          <w:szCs w:val="22"/>
        </w:rPr>
        <w:t xml:space="preserve">Rozwoju z dnia </w:t>
      </w:r>
      <w:r w:rsidRPr="00310E12">
        <w:rPr>
          <w:rFonts w:ascii="Arial" w:hAnsi="Arial" w:cs="Arial"/>
          <w:sz w:val="22"/>
          <w:szCs w:val="22"/>
        </w:rPr>
        <w:lastRenderedPageBreak/>
        <w:t>29 kwietnia 2019 r. w sprawie przygotowania zawodowego do wykonywania samodzielnych funkcji technicznych w budownictwie (Dz.U. z 2019</w:t>
      </w:r>
      <w:r w:rsidR="003B571B">
        <w:rPr>
          <w:rFonts w:ascii="Arial" w:hAnsi="Arial" w:cs="Arial"/>
          <w:sz w:val="22"/>
          <w:szCs w:val="22"/>
        </w:rPr>
        <w:t xml:space="preserve"> r.</w:t>
      </w:r>
      <w:r w:rsidRPr="00310E12">
        <w:rPr>
          <w:rFonts w:ascii="Arial" w:hAnsi="Arial" w:cs="Arial"/>
          <w:sz w:val="22"/>
          <w:szCs w:val="22"/>
        </w:rPr>
        <w:t xml:space="preserve"> poz. 831).</w:t>
      </w:r>
    </w:p>
    <w:p w:rsidR="00DF332A" w:rsidRPr="000F3ED9" w:rsidRDefault="00DF332A" w:rsidP="00B10D68">
      <w:pPr>
        <w:spacing w:before="60" w:line="288" w:lineRule="auto"/>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rsidR="00DF332A" w:rsidRDefault="00DF332A" w:rsidP="00B10D68">
      <w:pPr>
        <w:spacing w:before="60" w:line="288" w:lineRule="auto"/>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045B6B">
        <w:rPr>
          <w:rFonts w:ascii="Arial" w:hAnsi="Arial" w:cs="Arial"/>
          <w:sz w:val="22"/>
          <w:szCs w:val="22"/>
        </w:rPr>
        <w:t>t.j</w:t>
      </w:r>
      <w:proofErr w:type="spellEnd"/>
      <w:r w:rsidR="00045B6B">
        <w:rPr>
          <w:rFonts w:ascii="Arial" w:hAnsi="Arial" w:cs="Arial"/>
          <w:sz w:val="22"/>
          <w:szCs w:val="22"/>
        </w:rPr>
        <w:t>. Dz. U. z 202</w:t>
      </w:r>
      <w:r w:rsidR="00480BDB">
        <w:rPr>
          <w:rFonts w:ascii="Arial" w:hAnsi="Arial" w:cs="Arial"/>
          <w:sz w:val="22"/>
          <w:szCs w:val="22"/>
        </w:rPr>
        <w:t>1</w:t>
      </w:r>
      <w:r w:rsidR="00045B6B">
        <w:rPr>
          <w:rFonts w:ascii="Arial" w:hAnsi="Arial" w:cs="Arial"/>
          <w:sz w:val="22"/>
          <w:szCs w:val="22"/>
        </w:rPr>
        <w:t xml:space="preserve"> r., poz</w:t>
      </w:r>
      <w:r w:rsidR="00045B6B" w:rsidRPr="00480BDB">
        <w:rPr>
          <w:rFonts w:ascii="Arial" w:hAnsi="Arial" w:cs="Arial"/>
          <w:sz w:val="22"/>
          <w:szCs w:val="22"/>
        </w:rPr>
        <w:t xml:space="preserve">. </w:t>
      </w:r>
      <w:r w:rsidR="00480BDB" w:rsidRPr="00480BDB">
        <w:rPr>
          <w:rFonts w:ascii="Arial" w:hAnsi="Arial" w:cs="Arial"/>
          <w:sz w:val="22"/>
          <w:szCs w:val="22"/>
        </w:rPr>
        <w:t>2351</w:t>
      </w:r>
      <w:r w:rsidR="00045B6B" w:rsidRPr="00480BDB">
        <w:rPr>
          <w:rFonts w:ascii="Arial" w:hAnsi="Arial" w:cs="Arial"/>
          <w:sz w:val="22"/>
          <w:szCs w:val="22"/>
        </w:rPr>
        <w:t xml:space="preserve"> z </w:t>
      </w:r>
      <w:proofErr w:type="spellStart"/>
      <w:r w:rsidR="00045B6B" w:rsidRPr="00480BDB">
        <w:rPr>
          <w:rFonts w:ascii="Arial" w:hAnsi="Arial" w:cs="Arial"/>
          <w:sz w:val="22"/>
          <w:szCs w:val="22"/>
        </w:rPr>
        <w:t>późn</w:t>
      </w:r>
      <w:proofErr w:type="spellEnd"/>
      <w:r w:rsidR="00045B6B" w:rsidRPr="00480BDB">
        <w:rPr>
          <w:rFonts w:ascii="Arial" w:hAnsi="Arial" w:cs="Arial"/>
          <w:sz w:val="22"/>
          <w:szCs w:val="22"/>
        </w:rPr>
        <w:t>. zm</w:t>
      </w:r>
      <w:r w:rsidR="00045B6B">
        <w:rPr>
          <w:rFonts w:ascii="Arial" w:hAnsi="Arial" w:cs="Arial"/>
          <w:sz w:val="22"/>
          <w:szCs w:val="22"/>
        </w:rPr>
        <w:t>.</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w:t>
      </w:r>
      <w:r w:rsidR="00A91CD6">
        <w:rPr>
          <w:rFonts w:ascii="Arial" w:hAnsi="Arial" w:cs="Arial"/>
          <w:sz w:val="22"/>
          <w:szCs w:val="22"/>
        </w:rPr>
        <w:t>1</w:t>
      </w:r>
      <w:r>
        <w:rPr>
          <w:rFonts w:ascii="Arial" w:hAnsi="Arial" w:cs="Arial"/>
          <w:sz w:val="22"/>
          <w:szCs w:val="22"/>
        </w:rPr>
        <w:t xml:space="preserve"> </w:t>
      </w:r>
      <w:r w:rsidRPr="00480BDB">
        <w:rPr>
          <w:rFonts w:ascii="Arial" w:hAnsi="Arial" w:cs="Arial"/>
          <w:sz w:val="22"/>
          <w:szCs w:val="22"/>
        </w:rPr>
        <w:t xml:space="preserve">r., poz. </w:t>
      </w:r>
      <w:r w:rsidR="00A91CD6">
        <w:rPr>
          <w:rFonts w:ascii="Arial" w:hAnsi="Arial" w:cs="Arial"/>
          <w:sz w:val="22"/>
          <w:szCs w:val="22"/>
        </w:rPr>
        <w:t>1646</w:t>
      </w:r>
      <w:r w:rsidRPr="00AD770F">
        <w:rPr>
          <w:rFonts w:ascii="Arial" w:hAnsi="Arial" w:cs="Arial"/>
          <w:sz w:val="22"/>
          <w:szCs w:val="22"/>
        </w:rPr>
        <w:t>).</w:t>
      </w:r>
    </w:p>
    <w:p w:rsidR="00DF332A" w:rsidRDefault="00DF332A" w:rsidP="00B10D68">
      <w:pPr>
        <w:pStyle w:val="Default"/>
        <w:spacing w:before="120" w:line="288" w:lineRule="auto"/>
        <w:jc w:val="both"/>
        <w:rPr>
          <w:sz w:val="8"/>
          <w:szCs w:val="22"/>
        </w:rPr>
      </w:pPr>
      <w:r w:rsidRPr="00CF3510">
        <w:rPr>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bookmarkEnd w:id="1"/>
    <w:p w:rsidR="007719C4" w:rsidRPr="00F06A87" w:rsidRDefault="00A16029" w:rsidP="00B10D68">
      <w:pPr>
        <w:pStyle w:val="Default"/>
        <w:numPr>
          <w:ilvl w:val="1"/>
          <w:numId w:val="13"/>
        </w:numPr>
        <w:tabs>
          <w:tab w:val="left" w:pos="426"/>
        </w:tabs>
        <w:spacing w:before="120"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B10D68">
      <w:pPr>
        <w:numPr>
          <w:ilvl w:val="0"/>
          <w:numId w:val="3"/>
        </w:numPr>
        <w:spacing w:before="120"/>
        <w:ind w:left="426"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w:t>
      </w:r>
      <w:r w:rsidR="00F94472">
        <w:rPr>
          <w:rFonts w:ascii="Arial" w:hAnsi="Arial" w:cs="Arial"/>
          <w:color w:val="auto"/>
          <w:sz w:val="22"/>
          <w:szCs w:val="22"/>
        </w:rPr>
        <w:t>.</w:t>
      </w:r>
      <w:r w:rsidRPr="00F06A87">
        <w:rPr>
          <w:rFonts w:ascii="Arial" w:hAnsi="Arial" w:cs="Arial"/>
          <w:color w:val="auto"/>
          <w:sz w:val="22"/>
          <w:szCs w:val="22"/>
        </w:rPr>
        <w:t xml:space="preserve"> a</w:t>
      </w:r>
      <w:r w:rsidR="0099204D">
        <w:rPr>
          <w:rFonts w:ascii="Arial" w:hAnsi="Arial" w:cs="Arial"/>
          <w:color w:val="auto"/>
          <w:sz w:val="22"/>
          <w:szCs w:val="22"/>
        </w:rPr>
        <w:t xml:space="preserve"> </w:t>
      </w:r>
      <w:r w:rsidRPr="00F06A87">
        <w:rPr>
          <w:rFonts w:ascii="Arial" w:eastAsia="Times New Roman" w:hAnsi="Arial" w:cs="Arial"/>
          <w:color w:val="auto"/>
          <w:sz w:val="22"/>
          <w:szCs w:val="22"/>
        </w:rPr>
        <w:t>jeden z</w:t>
      </w:r>
      <w:r w:rsidR="0099204D">
        <w:rPr>
          <w:rFonts w:ascii="Arial" w:eastAsia="Times New Roman" w:hAnsi="Arial" w:cs="Arial"/>
          <w:color w:val="auto"/>
          <w:sz w:val="22"/>
          <w:szCs w:val="22"/>
        </w:rPr>
        <w:t> </w:t>
      </w:r>
      <w:r w:rsidRPr="00F06A87">
        <w:rPr>
          <w:rFonts w:ascii="Arial" w:eastAsia="Times New Roman" w:hAnsi="Arial" w:cs="Arial"/>
          <w:color w:val="auto"/>
          <w:sz w:val="22"/>
          <w:szCs w:val="22"/>
        </w:rPr>
        <w:t>Wykonawców spełni warunek samodzielnie;</w:t>
      </w:r>
    </w:p>
    <w:p w:rsidR="007719C4" w:rsidRPr="00F06A87" w:rsidRDefault="00A16029" w:rsidP="00B10D68">
      <w:pPr>
        <w:pStyle w:val="Default"/>
        <w:numPr>
          <w:ilvl w:val="0"/>
          <w:numId w:val="3"/>
        </w:numPr>
        <w:spacing w:before="120"/>
        <w:ind w:left="426"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Pr="00F06A87">
        <w:rPr>
          <w:color w:val="auto"/>
          <w:sz w:val="22"/>
          <w:szCs w:val="22"/>
        </w:rPr>
        <w:t xml:space="preserve"> lit</w:t>
      </w:r>
      <w:r w:rsidR="00F94472">
        <w:rPr>
          <w:color w:val="auto"/>
          <w:sz w:val="22"/>
          <w:szCs w:val="22"/>
        </w:rPr>
        <w:t>.</w:t>
      </w:r>
      <w:r w:rsidRPr="00F06A87">
        <w:rPr>
          <w:color w:val="auto"/>
          <w:sz w:val="22"/>
          <w:szCs w:val="22"/>
        </w:rPr>
        <w:t xml:space="preserve"> b</w:t>
      </w:r>
      <w:r w:rsidR="0099204D" w:rsidRPr="0099204D">
        <w:rPr>
          <w:color w:val="auto"/>
          <w:sz w:val="22"/>
          <w:szCs w:val="22"/>
        </w:rPr>
        <w:t xml:space="preserve"> </w:t>
      </w:r>
      <w:r w:rsidRPr="00F06A87">
        <w:rPr>
          <w:color w:val="auto"/>
          <w:sz w:val="22"/>
          <w:szCs w:val="22"/>
        </w:rPr>
        <w:t>jeden z</w:t>
      </w:r>
      <w:r w:rsidR="0099204D">
        <w:rPr>
          <w:color w:val="auto"/>
          <w:sz w:val="22"/>
          <w:szCs w:val="22"/>
        </w:rPr>
        <w:t> </w:t>
      </w:r>
      <w:r w:rsidRPr="00F06A87">
        <w:rPr>
          <w:color w:val="auto"/>
          <w:sz w:val="22"/>
          <w:szCs w:val="22"/>
        </w:rPr>
        <w:t>Wykonawców spełni warunek samodzielnie lub będą łącznie spełniać warunek po zsumowaniu potencjału.</w:t>
      </w:r>
    </w:p>
    <w:p w:rsidR="007719C4" w:rsidRPr="00CF3510" w:rsidRDefault="00A16029" w:rsidP="00DC4472">
      <w:pPr>
        <w:tabs>
          <w:tab w:val="left" w:pos="360"/>
        </w:tabs>
        <w:spacing w:before="120" w:after="120"/>
        <w:jc w:val="both"/>
        <w:rPr>
          <w:rFonts w:ascii="Arial" w:eastAsia="Times New Roman" w:hAnsi="Arial" w:cs="Arial"/>
          <w:b/>
          <w:color w:val="000000"/>
          <w:sz w:val="8"/>
          <w:szCs w:val="22"/>
        </w:rPr>
      </w:pPr>
      <w:r w:rsidRPr="00E33E06">
        <w:rPr>
          <w:rFonts w:ascii="Arial" w:hAnsi="Arial" w:cs="Arial"/>
          <w:b/>
          <w:color w:val="000000"/>
          <w:sz w:val="22"/>
          <w:szCs w:val="22"/>
        </w:rPr>
        <w:t xml:space="preserve">6. </w:t>
      </w:r>
      <w:r w:rsidR="004211C3" w:rsidRPr="00E33E06">
        <w:rPr>
          <w:rFonts w:ascii="Arial" w:hAnsi="Arial" w:cs="Arial"/>
          <w:b/>
          <w:color w:val="000000"/>
          <w:sz w:val="22"/>
          <w:szCs w:val="22"/>
        </w:rPr>
        <w:t xml:space="preserve">PODMIOTOWE ŚRODKI </w:t>
      </w:r>
      <w:r w:rsidR="004211C3" w:rsidRPr="00E33E06">
        <w:rPr>
          <w:rFonts w:ascii="Arial" w:hAnsi="Arial" w:cs="Arial"/>
          <w:b/>
          <w:color w:val="auto"/>
          <w:sz w:val="22"/>
          <w:szCs w:val="22"/>
        </w:rPr>
        <w:t>DOWODOWE</w:t>
      </w:r>
      <w:r w:rsidR="00AB29F3">
        <w:rPr>
          <w:rFonts w:ascii="Arial" w:hAnsi="Arial" w:cs="Arial"/>
          <w:b/>
          <w:sz w:val="22"/>
        </w:rPr>
        <w:t>)</w:t>
      </w:r>
      <w:r w:rsidRPr="00CF3510">
        <w:rPr>
          <w:rFonts w:ascii="Arial" w:hAnsi="Arial" w:cs="Arial"/>
          <w:b/>
          <w:sz w:val="22"/>
        </w:rPr>
        <w:t xml:space="preserve">        </w:t>
      </w:r>
    </w:p>
    <w:p w:rsidR="007719C4" w:rsidRPr="00CF3510" w:rsidRDefault="00A16029" w:rsidP="00B10D68">
      <w:pPr>
        <w:widowControl/>
        <w:suppressAutoHyphens w:val="0"/>
        <w:spacing w:before="120"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C97FB8">
        <w:rPr>
          <w:rFonts w:ascii="Arial" w:eastAsia="Times New Roman" w:hAnsi="Arial" w:cs="Arial"/>
          <w:color w:val="auto"/>
          <w:sz w:val="22"/>
          <w:szCs w:val="22"/>
        </w:rPr>
        <w:t xml:space="preserve">w załączniku </w:t>
      </w:r>
      <w:r w:rsidR="0095102D">
        <w:rPr>
          <w:rFonts w:ascii="Arial" w:eastAsia="Times New Roman" w:hAnsi="Arial" w:cs="Arial"/>
          <w:color w:val="auto"/>
          <w:sz w:val="22"/>
          <w:szCs w:val="22"/>
        </w:rPr>
        <w:br/>
      </w:r>
      <w:r w:rsidRPr="00C97FB8">
        <w:rPr>
          <w:rFonts w:ascii="Arial" w:eastAsia="Times New Roman" w:hAnsi="Arial" w:cs="Arial"/>
          <w:color w:val="auto"/>
          <w:sz w:val="22"/>
          <w:szCs w:val="22"/>
        </w:rPr>
        <w:t>nr 2</w:t>
      </w:r>
      <w:r w:rsidR="00421BC5">
        <w:rPr>
          <w:rFonts w:ascii="Arial" w:eastAsia="Times New Roman" w:hAnsi="Arial" w:cs="Arial"/>
          <w:color w:val="auto"/>
          <w:sz w:val="22"/>
          <w:szCs w:val="22"/>
        </w:rPr>
        <w:t>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Default="00A16029" w:rsidP="00B10D68">
      <w:pPr>
        <w:widowControl/>
        <w:suppressAutoHyphens w:val="0"/>
        <w:spacing w:before="120"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694BC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DC4472">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357310" w:rsidRPr="00357310" w:rsidRDefault="00357310" w:rsidP="00B10D68">
      <w:pPr>
        <w:widowControl/>
        <w:suppressAutoHyphens w:val="0"/>
        <w:spacing w:before="120" w:line="288" w:lineRule="auto"/>
        <w:jc w:val="both"/>
        <w:rPr>
          <w:rFonts w:ascii="Arial" w:eastAsia="Times New Roman" w:hAnsi="Arial" w:cs="Arial"/>
          <w:b/>
          <w:color w:val="000000"/>
          <w:sz w:val="22"/>
          <w:szCs w:val="22"/>
        </w:rPr>
      </w:pPr>
      <w:r w:rsidRPr="00480BDB">
        <w:rPr>
          <w:rFonts w:ascii="Arial" w:eastAsia="Times New Roman" w:hAnsi="Arial" w:cs="Arial"/>
          <w:b/>
          <w:color w:val="000000"/>
          <w:sz w:val="22"/>
          <w:szCs w:val="22"/>
        </w:rPr>
        <w:t>6.2.1</w:t>
      </w:r>
      <w:r>
        <w:rPr>
          <w:rFonts w:ascii="Arial" w:eastAsia="Times New Roman" w:hAnsi="Arial" w:cs="Arial"/>
          <w:b/>
          <w:color w:val="000000"/>
          <w:sz w:val="22"/>
          <w:szCs w:val="22"/>
        </w:rPr>
        <w:t xml:space="preserve"> </w:t>
      </w:r>
      <w:r>
        <w:rPr>
          <w:rFonts w:ascii="Arial" w:eastAsia="Times New Roman" w:hAnsi="Arial" w:cs="Arial"/>
          <w:color w:val="000000"/>
          <w:sz w:val="22"/>
          <w:szCs w:val="22"/>
        </w:rPr>
        <w:t>Wykonawcy</w:t>
      </w:r>
      <w:r w:rsidR="00754AA2">
        <w:rPr>
          <w:rFonts w:ascii="Arial" w:eastAsia="Times New Roman" w:hAnsi="Arial" w:cs="Arial"/>
          <w:color w:val="000000"/>
          <w:sz w:val="22"/>
          <w:szCs w:val="22"/>
        </w:rPr>
        <w:t xml:space="preserve"> wspólnie ubiegający</w:t>
      </w:r>
      <w:r w:rsidRPr="00357310">
        <w:rPr>
          <w:rFonts w:ascii="Arial" w:eastAsia="Times New Roman" w:hAnsi="Arial" w:cs="Arial"/>
          <w:color w:val="000000"/>
          <w:sz w:val="22"/>
          <w:szCs w:val="22"/>
        </w:rPr>
        <w:t xml:space="preserve">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w:t>
      </w:r>
      <w:r w:rsidR="002A4F15">
        <w:rPr>
          <w:rFonts w:ascii="Arial" w:eastAsia="Times New Roman" w:hAnsi="Arial" w:cs="Arial"/>
          <w:color w:val="000000"/>
          <w:sz w:val="22"/>
          <w:szCs w:val="22"/>
        </w:rPr>
        <w:t>usługi</w:t>
      </w:r>
      <w:r>
        <w:rPr>
          <w:rFonts w:ascii="Arial" w:eastAsia="Times New Roman" w:hAnsi="Arial" w:cs="Arial"/>
          <w:color w:val="000000"/>
          <w:sz w:val="22"/>
          <w:szCs w:val="22"/>
        </w:rPr>
        <w:t xml:space="preserve"> wykonują poszczególni </w:t>
      </w:r>
      <w:r w:rsidR="00694BCC">
        <w:rPr>
          <w:rFonts w:ascii="Arial" w:eastAsia="Times New Roman" w:hAnsi="Arial" w:cs="Arial"/>
          <w:color w:val="000000"/>
          <w:sz w:val="22"/>
          <w:szCs w:val="22"/>
        </w:rPr>
        <w:t>W</w:t>
      </w:r>
      <w:r>
        <w:rPr>
          <w:rFonts w:ascii="Arial" w:eastAsia="Times New Roman" w:hAnsi="Arial" w:cs="Arial"/>
          <w:color w:val="000000"/>
          <w:sz w:val="22"/>
          <w:szCs w:val="22"/>
        </w:rPr>
        <w:t xml:space="preserve">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B00E43" w:rsidRDefault="00A16029" w:rsidP="00B10D68">
      <w:pPr>
        <w:widowControl/>
        <w:suppressAutoHyphens w:val="0"/>
        <w:spacing w:before="120"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B10D68">
      <w:pPr>
        <w:pStyle w:val="Akapitzlist"/>
        <w:widowControl/>
        <w:numPr>
          <w:ilvl w:val="0"/>
          <w:numId w:val="16"/>
        </w:numPr>
        <w:suppressAutoHyphens w:val="0"/>
        <w:spacing w:before="120" w:line="288" w:lineRule="auto"/>
        <w:ind w:left="426" w:hanging="284"/>
        <w:contextualSpacing w:val="0"/>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t>
      </w:r>
      <w:r w:rsidR="00DC4472">
        <w:rPr>
          <w:rFonts w:ascii="Arial" w:eastAsia="Times New Roman" w:hAnsi="Arial" w:cs="Arial"/>
          <w:color w:val="000000"/>
          <w:sz w:val="22"/>
          <w:szCs w:val="22"/>
        </w:rPr>
        <w:t>W</w:t>
      </w:r>
      <w:r w:rsidRPr="00B00E43">
        <w:rPr>
          <w:rFonts w:ascii="Arial" w:eastAsia="Times New Roman" w:hAnsi="Arial" w:cs="Arial"/>
          <w:color w:val="000000"/>
          <w:sz w:val="22"/>
          <w:szCs w:val="22"/>
        </w:rPr>
        <w:t xml:space="preserve">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B10D68">
      <w:pPr>
        <w:pStyle w:val="Akapitzlist"/>
        <w:widowControl/>
        <w:numPr>
          <w:ilvl w:val="0"/>
          <w:numId w:val="16"/>
        </w:numPr>
        <w:suppressAutoHyphens w:val="0"/>
        <w:spacing w:before="120" w:line="288" w:lineRule="auto"/>
        <w:ind w:left="426" w:hanging="284"/>
        <w:contextualSpacing w:val="0"/>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lastRenderedPageBreak/>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00754AA2">
        <w:rPr>
          <w:rFonts w:ascii="Arial" w:eastAsia="Times New Roman" w:hAnsi="Arial" w:cs="Arial"/>
          <w:color w:val="000000"/>
          <w:sz w:val="22"/>
          <w:szCs w:val="22"/>
        </w:rPr>
        <w:t>.2</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B10D68" w:rsidRDefault="00A16029" w:rsidP="00B10D68">
      <w:pPr>
        <w:widowControl/>
        <w:suppressAutoHyphens w:val="0"/>
        <w:spacing w:before="120"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C4472">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7719C4" w:rsidRPr="00CF3510" w:rsidRDefault="00C423BE" w:rsidP="00C423BE">
      <w:pPr>
        <w:pStyle w:val="Default"/>
        <w:spacing w:before="120" w:line="288" w:lineRule="auto"/>
        <w:jc w:val="both"/>
        <w:rPr>
          <w:b/>
          <w:bCs/>
          <w:sz w:val="6"/>
          <w:szCs w:val="22"/>
        </w:rPr>
      </w:pPr>
      <w:r>
        <w:rPr>
          <w:bCs/>
          <w:color w:val="auto"/>
          <w:sz w:val="22"/>
          <w:szCs w:val="22"/>
        </w:rPr>
        <w:t xml:space="preserve">  </w:t>
      </w:r>
      <w:r w:rsidR="00A16029" w:rsidRPr="00743A76">
        <w:rPr>
          <w:bCs/>
          <w:color w:val="auto"/>
          <w:sz w:val="22"/>
          <w:szCs w:val="22"/>
        </w:rPr>
        <w:t>1)</w:t>
      </w:r>
      <w:r w:rsidR="00A16029" w:rsidRPr="00F23630">
        <w:rPr>
          <w:b/>
          <w:bCs/>
          <w:color w:val="auto"/>
          <w:sz w:val="22"/>
          <w:szCs w:val="22"/>
        </w:rPr>
        <w:t xml:space="preserve"> w odniesieniu</w:t>
      </w:r>
      <w:r w:rsidR="00A16029" w:rsidRPr="00CF3510">
        <w:rPr>
          <w:b/>
          <w:bCs/>
          <w:sz w:val="22"/>
          <w:szCs w:val="22"/>
        </w:rPr>
        <w:t xml:space="preserve"> do warunku zdolności technicznej lub zawodowej: </w:t>
      </w:r>
    </w:p>
    <w:p w:rsidR="00FE51A5" w:rsidRPr="00FE51A5" w:rsidRDefault="00FE51A5" w:rsidP="00B10D68">
      <w:pPr>
        <w:widowControl/>
        <w:numPr>
          <w:ilvl w:val="1"/>
          <w:numId w:val="6"/>
        </w:numPr>
        <w:spacing w:before="120"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 xml:space="preserve">wykazu </w:t>
      </w:r>
      <w:r w:rsidR="00743A76">
        <w:rPr>
          <w:rFonts w:ascii="Arial" w:eastAsia="Times New Roman" w:hAnsi="Arial" w:cs="Arial"/>
          <w:color w:val="000000"/>
          <w:sz w:val="22"/>
          <w:szCs w:val="22"/>
        </w:rPr>
        <w:t>usług</w:t>
      </w:r>
      <w:r w:rsidRPr="00FE51A5">
        <w:rPr>
          <w:rFonts w:ascii="Arial" w:eastAsia="Times New Roman" w:hAnsi="Arial" w:cs="Arial"/>
          <w:color w:val="000000"/>
          <w:sz w:val="22"/>
          <w:szCs w:val="22"/>
        </w:rPr>
        <w:t xml:space="preserve"> </w:t>
      </w:r>
      <w:r w:rsidR="002A4F15">
        <w:rPr>
          <w:rFonts w:ascii="Arial" w:eastAsia="Times New Roman" w:hAnsi="Arial" w:cs="Arial"/>
          <w:color w:val="000000"/>
          <w:sz w:val="22"/>
          <w:szCs w:val="22"/>
        </w:rPr>
        <w:t>wykonanych</w:t>
      </w:r>
      <w:r w:rsidR="00743A76" w:rsidRPr="00743A76">
        <w:rPr>
          <w:rFonts w:ascii="Arial" w:eastAsia="Times New Roman" w:hAnsi="Arial" w:cs="Arial"/>
          <w:color w:val="000000"/>
          <w:sz w:val="22"/>
          <w:szCs w:val="22"/>
        </w:rPr>
        <w:t xml:space="preserve"> w okresie ostatnich 3 lat, a jeżeli okres prowadzenia działalności jest krótszy - w tym okresie, wraz z podaniem </w:t>
      </w:r>
      <w:r w:rsidR="000C3A1A">
        <w:rPr>
          <w:rFonts w:ascii="Arial" w:eastAsia="Times New Roman" w:hAnsi="Arial" w:cs="Arial"/>
          <w:color w:val="000000"/>
          <w:sz w:val="22"/>
          <w:szCs w:val="22"/>
        </w:rPr>
        <w:t xml:space="preserve">ich wartości, </w:t>
      </w:r>
      <w:r w:rsidR="00743A76" w:rsidRPr="00743A76">
        <w:rPr>
          <w:rFonts w:ascii="Arial" w:eastAsia="Times New Roman" w:hAnsi="Arial" w:cs="Arial"/>
          <w:color w:val="000000"/>
          <w:sz w:val="22"/>
          <w:szCs w:val="22"/>
        </w:rPr>
        <w:t>przedmiotu, dat wykonania i</w:t>
      </w:r>
      <w:r w:rsidR="00743A76">
        <w:rPr>
          <w:rFonts w:ascii="Arial" w:eastAsia="Times New Roman" w:hAnsi="Arial" w:cs="Arial"/>
          <w:color w:val="000000"/>
          <w:sz w:val="22"/>
          <w:szCs w:val="22"/>
        </w:rPr>
        <w:t> </w:t>
      </w:r>
      <w:r w:rsidR="00743A76" w:rsidRPr="00743A76">
        <w:rPr>
          <w:rFonts w:ascii="Arial" w:eastAsia="Times New Roman" w:hAnsi="Arial" w:cs="Arial"/>
          <w:color w:val="000000"/>
          <w:sz w:val="22"/>
          <w:szCs w:val="22"/>
        </w:rPr>
        <w:t>podmiotów, na rzecz których usługi zostały wykonane</w:t>
      </w:r>
      <w:r w:rsidRPr="00FE51A5">
        <w:rPr>
          <w:rFonts w:ascii="Arial" w:eastAsia="Times New Roman" w:hAnsi="Arial" w:cs="Arial"/>
          <w:color w:val="000000"/>
          <w:sz w:val="22"/>
          <w:szCs w:val="22"/>
        </w:rPr>
        <w:t>;</w:t>
      </w:r>
    </w:p>
    <w:p w:rsidR="007B7414" w:rsidRPr="007B7414" w:rsidRDefault="00FE51A5" w:rsidP="00B10D68">
      <w:pPr>
        <w:widowControl/>
        <w:numPr>
          <w:ilvl w:val="1"/>
          <w:numId w:val="6"/>
        </w:numPr>
        <w:spacing w:before="120"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 xml:space="preserve">dowodów określających czy </w:t>
      </w:r>
      <w:r w:rsidR="00743A76">
        <w:rPr>
          <w:rFonts w:ascii="Arial" w:eastAsia="Times New Roman" w:hAnsi="Arial" w:cs="Arial"/>
          <w:color w:val="000000"/>
          <w:sz w:val="22"/>
          <w:szCs w:val="22"/>
        </w:rPr>
        <w:t>usługi</w:t>
      </w:r>
      <w:r w:rsidRPr="00FE51A5">
        <w:rPr>
          <w:rFonts w:ascii="Arial" w:eastAsia="Times New Roman" w:hAnsi="Arial" w:cs="Arial"/>
          <w:color w:val="000000"/>
          <w:sz w:val="22"/>
          <w:szCs w:val="22"/>
        </w:rPr>
        <w:t xml:space="preserve">, o których mowa pkt 6.4.1) lit. a) </w:t>
      </w:r>
      <w:r w:rsidR="00743A76" w:rsidRPr="00743A76">
        <w:rPr>
          <w:rFonts w:ascii="Arial" w:eastAsia="Times New Roman" w:hAnsi="Arial" w:cs="Arial"/>
          <w:color w:val="000000"/>
          <w:sz w:val="22"/>
          <w:szCs w:val="22"/>
        </w:rPr>
        <w:t>zostały wykonane należycie, przy czym dowodami, o których mowa, są referencje bądź inne dokumenty sporządzone przez podmiot, na rzecz którego usługi zostały wykonane, a</w:t>
      </w:r>
      <w:r w:rsidR="00DC4472">
        <w:rPr>
          <w:rFonts w:ascii="Arial" w:eastAsia="Times New Roman" w:hAnsi="Arial" w:cs="Arial"/>
          <w:color w:val="000000"/>
          <w:sz w:val="22"/>
          <w:szCs w:val="22"/>
        </w:rPr>
        <w:t> </w:t>
      </w:r>
      <w:r w:rsidR="00743A76" w:rsidRPr="00743A76">
        <w:rPr>
          <w:rFonts w:ascii="Arial" w:eastAsia="Times New Roman" w:hAnsi="Arial" w:cs="Arial"/>
          <w:color w:val="000000"/>
          <w:sz w:val="22"/>
          <w:szCs w:val="22"/>
        </w:rPr>
        <w:t xml:space="preserve">jeżeli </w:t>
      </w:r>
      <w:r w:rsidR="003F1F32">
        <w:rPr>
          <w:rFonts w:ascii="Arial" w:eastAsia="Times New Roman" w:hAnsi="Arial" w:cs="Arial"/>
          <w:color w:val="000000"/>
          <w:sz w:val="22"/>
          <w:szCs w:val="22"/>
        </w:rPr>
        <w:t>W</w:t>
      </w:r>
      <w:r w:rsidR="00743A76" w:rsidRPr="00743A76">
        <w:rPr>
          <w:rFonts w:ascii="Arial" w:eastAsia="Times New Roman" w:hAnsi="Arial" w:cs="Arial"/>
          <w:color w:val="000000"/>
          <w:sz w:val="22"/>
          <w:szCs w:val="22"/>
        </w:rPr>
        <w:t xml:space="preserve">ykonawca z przyczyn niezależnych od niego nie jest w stanie uzyskać tych dokumentów - oświadczenie </w:t>
      </w:r>
      <w:r w:rsidR="003F1F32">
        <w:rPr>
          <w:rFonts w:ascii="Arial" w:eastAsia="Times New Roman" w:hAnsi="Arial" w:cs="Arial"/>
          <w:color w:val="000000"/>
          <w:sz w:val="22"/>
          <w:szCs w:val="22"/>
        </w:rPr>
        <w:t>W</w:t>
      </w:r>
      <w:r w:rsidR="00743A76" w:rsidRPr="00743A76">
        <w:rPr>
          <w:rFonts w:ascii="Arial" w:eastAsia="Times New Roman" w:hAnsi="Arial" w:cs="Arial"/>
          <w:color w:val="000000"/>
          <w:sz w:val="22"/>
          <w:szCs w:val="22"/>
        </w:rPr>
        <w:t xml:space="preserve">ykonawcy; </w:t>
      </w:r>
    </w:p>
    <w:p w:rsidR="00F23630" w:rsidRPr="007B7414" w:rsidRDefault="00FE51A5" w:rsidP="00B10D68">
      <w:pPr>
        <w:widowControl/>
        <w:numPr>
          <w:ilvl w:val="1"/>
          <w:numId w:val="6"/>
        </w:numPr>
        <w:spacing w:before="120" w:line="288" w:lineRule="auto"/>
        <w:ind w:left="426" w:hanging="284"/>
        <w:jc w:val="both"/>
        <w:rPr>
          <w:rFonts w:ascii="Arial" w:eastAsia="Times New Roman" w:hAnsi="Arial" w:cs="Arial"/>
          <w:color w:val="000000"/>
          <w:sz w:val="22"/>
          <w:szCs w:val="22"/>
        </w:rPr>
      </w:pPr>
      <w:r w:rsidRPr="007B7414">
        <w:rPr>
          <w:rFonts w:ascii="Arial" w:hAnsi="Arial" w:cs="Arial"/>
          <w:sz w:val="22"/>
          <w:szCs w:val="22"/>
        </w:rPr>
        <w:t xml:space="preserve">wykazu osób, skierowanych przez </w:t>
      </w:r>
      <w:r w:rsidR="003F1F32">
        <w:rPr>
          <w:rFonts w:ascii="Arial" w:hAnsi="Arial" w:cs="Arial"/>
          <w:sz w:val="22"/>
          <w:szCs w:val="22"/>
        </w:rPr>
        <w:t>W</w:t>
      </w:r>
      <w:r w:rsidRPr="007B7414">
        <w:rPr>
          <w:rFonts w:ascii="Arial" w:hAnsi="Arial" w:cs="Arial"/>
          <w:sz w:val="22"/>
          <w:szCs w:val="22"/>
        </w:rPr>
        <w:t xml:space="preserve">ykonawcę do realizacji zamówienia publicznego,              w szczególności odpowiedzialnych za </w:t>
      </w:r>
      <w:r w:rsidR="00DC4472">
        <w:rPr>
          <w:rFonts w:ascii="Arial" w:hAnsi="Arial" w:cs="Arial"/>
          <w:sz w:val="22"/>
          <w:szCs w:val="22"/>
        </w:rPr>
        <w:t xml:space="preserve">projektowanie w branżach określonych </w:t>
      </w:r>
      <w:r w:rsidR="001851B3">
        <w:rPr>
          <w:rFonts w:ascii="Arial" w:hAnsi="Arial" w:cs="Arial"/>
          <w:sz w:val="22"/>
          <w:szCs w:val="22"/>
        </w:rPr>
        <w:br/>
      </w:r>
      <w:r w:rsidR="00DC4472">
        <w:rPr>
          <w:rFonts w:ascii="Arial" w:hAnsi="Arial" w:cs="Arial"/>
          <w:sz w:val="22"/>
          <w:szCs w:val="22"/>
        </w:rPr>
        <w:t xml:space="preserve">w pkt </w:t>
      </w:r>
      <w:r w:rsidR="00DC4472" w:rsidRPr="00DC4472">
        <w:rPr>
          <w:rFonts w:ascii="Arial" w:hAnsi="Arial" w:cs="Arial"/>
          <w:color w:val="auto"/>
          <w:sz w:val="22"/>
          <w:szCs w:val="22"/>
        </w:rPr>
        <w:t>5.1.2.4 lit b</w:t>
      </w:r>
      <w:r w:rsidRPr="00DC4472">
        <w:rPr>
          <w:rFonts w:ascii="Arial" w:hAnsi="Arial" w:cs="Arial"/>
          <w:sz w:val="22"/>
          <w:szCs w:val="22"/>
        </w:rPr>
        <w:t xml:space="preserve">, </w:t>
      </w:r>
      <w:r w:rsidRPr="007B7414">
        <w:rPr>
          <w:rFonts w:ascii="Arial" w:hAnsi="Arial" w:cs="Arial"/>
          <w:sz w:val="22"/>
          <w:szCs w:val="22"/>
        </w:rPr>
        <w:t>wraz</w:t>
      </w:r>
      <w:r w:rsidR="00903440">
        <w:rPr>
          <w:rFonts w:ascii="Arial" w:hAnsi="Arial" w:cs="Arial"/>
          <w:sz w:val="22"/>
          <w:szCs w:val="22"/>
        </w:rPr>
        <w:t xml:space="preserve"> </w:t>
      </w:r>
      <w:r w:rsidRPr="007B7414">
        <w:rPr>
          <w:rFonts w:ascii="Arial" w:hAnsi="Arial" w:cs="Arial"/>
          <w:sz w:val="22"/>
          <w:szCs w:val="22"/>
        </w:rPr>
        <w:t>z informacjami na temat ich kwalifikacji zawodowych, uprawnień, doświadczenia, niezbędnych do wykonania zamówienia publicznego, a także zakresu wykonywanych przez nie czynności oraz informacją o podstawie do dysponowania tymi osobami;</w:t>
      </w:r>
    </w:p>
    <w:p w:rsidR="005163D1" w:rsidRDefault="00A16029" w:rsidP="00B10D68">
      <w:pPr>
        <w:pStyle w:val="Default"/>
        <w:numPr>
          <w:ilvl w:val="0"/>
          <w:numId w:val="51"/>
        </w:numPr>
        <w:spacing w:before="120" w:line="288" w:lineRule="auto"/>
        <w:ind w:left="426" w:hanging="284"/>
        <w:jc w:val="both"/>
        <w:rPr>
          <w:b/>
          <w:bCs/>
          <w:sz w:val="22"/>
          <w:szCs w:val="22"/>
        </w:rPr>
      </w:pPr>
      <w:r w:rsidRPr="00CF3510">
        <w:rPr>
          <w:b/>
          <w:bCs/>
          <w:sz w:val="22"/>
          <w:szCs w:val="22"/>
        </w:rPr>
        <w:t xml:space="preserve">w odniesieniu do braku podstaw wykluczenia wykonawcy z udziału                                   w postępowaniu: </w:t>
      </w:r>
    </w:p>
    <w:p w:rsidR="005163D1" w:rsidRPr="005163D1" w:rsidRDefault="005163D1" w:rsidP="00B10D68">
      <w:pPr>
        <w:pStyle w:val="Default"/>
        <w:numPr>
          <w:ilvl w:val="0"/>
          <w:numId w:val="49"/>
        </w:numPr>
        <w:spacing w:before="120" w:line="288" w:lineRule="auto"/>
        <w:ind w:left="426" w:hanging="284"/>
        <w:jc w:val="both"/>
        <w:rPr>
          <w:bCs/>
          <w:sz w:val="22"/>
          <w:szCs w:val="22"/>
        </w:rPr>
      </w:pPr>
      <w:r w:rsidRPr="005163D1">
        <w:rPr>
          <w:bCs/>
          <w:sz w:val="22"/>
          <w:szCs w:val="22"/>
        </w:rPr>
        <w:t>oświadczenie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rsidR="007719C4" w:rsidRDefault="00A16029" w:rsidP="00B10D68">
      <w:pPr>
        <w:pStyle w:val="Default"/>
        <w:numPr>
          <w:ilvl w:val="0"/>
          <w:numId w:val="49"/>
        </w:numPr>
        <w:spacing w:before="120" w:line="288" w:lineRule="auto"/>
        <w:ind w:left="426" w:hanging="284"/>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FA64D0" w:rsidRPr="00FA64D0" w:rsidRDefault="001A5811" w:rsidP="00B10D68">
      <w:pPr>
        <w:pStyle w:val="Default"/>
        <w:spacing w:before="120"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3F1F32">
        <w:rPr>
          <w:sz w:val="22"/>
          <w:szCs w:val="22"/>
        </w:rPr>
        <w:t>W</w:t>
      </w:r>
      <w:r w:rsidR="00FA64D0" w:rsidRPr="00FA64D0">
        <w:rPr>
          <w:sz w:val="22"/>
          <w:szCs w:val="22"/>
        </w:rPr>
        <w:t>ykonawcę w postępowan</w:t>
      </w:r>
      <w:r w:rsidR="00E61779">
        <w:rPr>
          <w:sz w:val="22"/>
          <w:szCs w:val="22"/>
        </w:rPr>
        <w:t>iu, zastosowanie mają przepisy R</w:t>
      </w:r>
      <w:r w:rsidR="00FA64D0" w:rsidRPr="00FA64D0">
        <w:rPr>
          <w:sz w:val="22"/>
          <w:szCs w:val="22"/>
        </w:rPr>
        <w:t xml:space="preserve">ozporządzenia </w:t>
      </w:r>
      <w:bookmarkStart w:id="2"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w:t>
      </w:r>
      <w:r w:rsidR="00FA64D0" w:rsidRPr="00480BDB">
        <w:rPr>
          <w:sz w:val="22"/>
          <w:szCs w:val="22"/>
        </w:rPr>
        <w:t>. poz. 2415</w:t>
      </w:r>
      <w:r w:rsidR="00FA64D0" w:rsidRPr="00FA64D0">
        <w:rPr>
          <w:sz w:val="22"/>
          <w:szCs w:val="22"/>
        </w:rPr>
        <w:t>)</w:t>
      </w:r>
      <w:bookmarkEnd w:id="2"/>
      <w:r w:rsidR="00FA64D0">
        <w:rPr>
          <w:sz w:val="22"/>
          <w:szCs w:val="22"/>
        </w:rPr>
        <w:t xml:space="preserve"> </w:t>
      </w:r>
      <w:r w:rsidR="00A83935">
        <w:rPr>
          <w:sz w:val="22"/>
          <w:szCs w:val="22"/>
        </w:rPr>
        <w:t>oraz przepisy R</w:t>
      </w:r>
      <w:r w:rsidR="00FA64D0" w:rsidRPr="00FA64D0">
        <w:rPr>
          <w:sz w:val="22"/>
          <w:szCs w:val="22"/>
        </w:rPr>
        <w:t>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062164">
        <w:rPr>
          <w:sz w:val="22"/>
          <w:szCs w:val="22"/>
        </w:rPr>
        <w:br/>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w:t>
      </w:r>
      <w:r w:rsidR="00FA64D0" w:rsidRPr="00480BDB">
        <w:rPr>
          <w:sz w:val="22"/>
          <w:szCs w:val="22"/>
        </w:rPr>
        <w:t>. poz. 2452</w:t>
      </w:r>
      <w:r w:rsidR="00FA64D0" w:rsidRPr="00FA64D0">
        <w:rPr>
          <w:sz w:val="22"/>
          <w:szCs w:val="22"/>
        </w:rPr>
        <w:t>)</w:t>
      </w:r>
      <w:r w:rsidR="00FA64D0">
        <w:rPr>
          <w:sz w:val="22"/>
          <w:szCs w:val="22"/>
        </w:rPr>
        <w:t>.</w:t>
      </w:r>
    </w:p>
    <w:p w:rsidR="001A5811" w:rsidRPr="001A5811" w:rsidRDefault="009523D8" w:rsidP="00B10D68">
      <w:pPr>
        <w:widowControl/>
        <w:suppressAutoHyphens w:val="0"/>
        <w:spacing w:before="120" w:line="288" w:lineRule="auto"/>
        <w:ind w:hanging="284"/>
        <w:jc w:val="both"/>
        <w:rPr>
          <w:rFonts w:ascii="Arial" w:eastAsia="Times New Roman" w:hAnsi="Arial" w:cs="Arial"/>
          <w:sz w:val="22"/>
          <w:szCs w:val="22"/>
          <w:lang w:eastAsia="pl-PL"/>
        </w:rPr>
      </w:pPr>
      <w:r>
        <w:rPr>
          <w:rFonts w:ascii="Arial" w:hAnsi="Arial" w:cs="Arial"/>
          <w:b/>
          <w:sz w:val="22"/>
          <w:szCs w:val="22"/>
        </w:rPr>
        <w:t xml:space="preserve">     </w:t>
      </w:r>
      <w:r w:rsidR="001A5811" w:rsidRPr="001A5811">
        <w:rPr>
          <w:rFonts w:ascii="Arial" w:hAnsi="Arial" w:cs="Arial"/>
          <w:b/>
          <w:sz w:val="22"/>
          <w:szCs w:val="22"/>
        </w:rPr>
        <w:t>6.6</w:t>
      </w:r>
      <w:r w:rsidR="001A5811"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001A5811" w:rsidRPr="0048133D">
        <w:rPr>
          <w:rFonts w:ascii="Arial" w:hAnsi="Arial" w:cs="Arial"/>
          <w:color w:val="auto"/>
          <w:sz w:val="22"/>
          <w:szCs w:val="22"/>
        </w:rPr>
        <w:t>o ile wykonawca wskazał w</w:t>
      </w:r>
      <w:r w:rsidR="003F1F32">
        <w:rPr>
          <w:rFonts w:ascii="Arial" w:hAnsi="Arial" w:cs="Arial"/>
          <w:color w:val="auto"/>
          <w:sz w:val="22"/>
          <w:szCs w:val="22"/>
        </w:rPr>
        <w:t> </w:t>
      </w:r>
      <w:r w:rsidR="008F682A" w:rsidRPr="0048133D">
        <w:rPr>
          <w:rFonts w:ascii="Arial" w:hAnsi="Arial" w:cs="Arial"/>
          <w:color w:val="auto"/>
          <w:sz w:val="22"/>
          <w:szCs w:val="22"/>
        </w:rPr>
        <w:t xml:space="preserve">oświadczeniu, o którym mowa </w:t>
      </w:r>
      <w:r w:rsidR="00062164">
        <w:rPr>
          <w:rFonts w:ascii="Arial" w:hAnsi="Arial" w:cs="Arial"/>
          <w:color w:val="auto"/>
          <w:sz w:val="22"/>
          <w:szCs w:val="22"/>
        </w:rPr>
        <w:br/>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001A5811" w:rsidRPr="001A5811">
        <w:rPr>
          <w:rFonts w:ascii="Arial" w:hAnsi="Arial" w:cs="Arial"/>
          <w:sz w:val="22"/>
          <w:szCs w:val="22"/>
        </w:rPr>
        <w:t xml:space="preserve">. Wykonawca nie </w:t>
      </w:r>
      <w:r w:rsidR="001A5811" w:rsidRPr="001A5811">
        <w:rPr>
          <w:rFonts w:ascii="Arial" w:hAnsi="Arial" w:cs="Arial"/>
          <w:sz w:val="22"/>
          <w:szCs w:val="22"/>
        </w:rPr>
        <w:lastRenderedPageBreak/>
        <w:t>jest zobowiązany do złożenia podmiotowych środków dowodowych, które zamawiający posiada, jeżeli wykonawca wskaże te środki oraz potwierdzi ich prawidłowość i aktualność.</w:t>
      </w:r>
    </w:p>
    <w:p w:rsidR="007719C4" w:rsidRPr="008500AF" w:rsidRDefault="00E1057B" w:rsidP="00B10D68">
      <w:pPr>
        <w:pStyle w:val="Default"/>
        <w:spacing w:before="120"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 xml:space="preserve">dy, Zamawiający wzywa </w:t>
      </w:r>
      <w:r w:rsidR="003F1F32">
        <w:rPr>
          <w:sz w:val="22"/>
          <w:szCs w:val="22"/>
        </w:rPr>
        <w:t>W</w:t>
      </w:r>
      <w:r w:rsidR="00D54CD9">
        <w:rPr>
          <w:sz w:val="22"/>
          <w:szCs w:val="22"/>
        </w:rPr>
        <w:t>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CF3510" w:rsidRDefault="00A16029" w:rsidP="00690D85">
      <w:pPr>
        <w:widowControl/>
        <w:suppressAutoHyphens w:val="0"/>
        <w:spacing w:before="120"/>
        <w:ind w:left="284" w:hanging="284"/>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Default="00A16029" w:rsidP="00B10D68">
      <w:pPr>
        <w:widowControl/>
        <w:suppressAutoHyphens w:val="0"/>
        <w:spacing w:before="120"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 stosunków prawnych</w:t>
      </w:r>
      <w:r w:rsidR="003D25D6">
        <w:rPr>
          <w:rFonts w:ascii="Arial" w:eastAsia="Times New Roman" w:hAnsi="Arial" w:cs="Arial"/>
          <w:sz w:val="22"/>
          <w:szCs w:val="22"/>
        </w:rPr>
        <w:t>.</w:t>
      </w:r>
    </w:p>
    <w:p w:rsidR="007719C4" w:rsidRPr="00CF3510" w:rsidRDefault="00A16029" w:rsidP="00B10D68">
      <w:pPr>
        <w:widowControl/>
        <w:suppressAutoHyphens w:val="0"/>
        <w:spacing w:before="120"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t>
      </w:r>
      <w:r w:rsidR="003F1F32">
        <w:rPr>
          <w:rFonts w:ascii="Arial" w:eastAsia="Times New Roman" w:hAnsi="Arial" w:cs="Arial"/>
          <w:sz w:val="22"/>
          <w:szCs w:val="22"/>
        </w:rPr>
        <w:t>W</w:t>
      </w:r>
      <w:r w:rsidR="000E0CE1">
        <w:rPr>
          <w:rFonts w:ascii="Arial" w:eastAsia="Times New Roman" w:hAnsi="Arial" w:cs="Arial"/>
          <w:sz w:val="22"/>
          <w:szCs w:val="22"/>
        </w:rPr>
        <w:t>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B10D68">
      <w:pPr>
        <w:widowControl/>
        <w:suppressAutoHyphens w:val="0"/>
        <w:spacing w:before="60" w:line="288" w:lineRule="auto"/>
        <w:ind w:left="284" w:hanging="284"/>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CF3510" w:rsidRDefault="00A16029" w:rsidP="00B10D68">
      <w:pPr>
        <w:widowControl/>
        <w:suppressAutoHyphens w:val="0"/>
        <w:spacing w:before="120"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t>
      </w:r>
      <w:r w:rsidR="003F1F32">
        <w:rPr>
          <w:rFonts w:ascii="Arial" w:eastAsia="Times New Roman" w:hAnsi="Arial" w:cs="Arial"/>
          <w:bCs/>
          <w:sz w:val="22"/>
          <w:szCs w:val="22"/>
        </w:rPr>
        <w:t>W</w:t>
      </w:r>
      <w:r w:rsidR="001F16F9">
        <w:rPr>
          <w:rFonts w:ascii="Arial" w:eastAsia="Times New Roman" w:hAnsi="Arial" w:cs="Arial"/>
          <w:bCs/>
          <w:sz w:val="22"/>
          <w:szCs w:val="22"/>
        </w:rPr>
        <w:t xml:space="preserve">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B10D68">
      <w:pPr>
        <w:widowControl/>
        <w:suppressAutoHyphens w:val="0"/>
        <w:spacing w:before="120" w:line="288" w:lineRule="auto"/>
        <w:jc w:val="both"/>
        <w:rPr>
          <w:rFonts w:ascii="Arial" w:eastAsia="Times New Roman" w:hAnsi="Arial" w:cs="Arial"/>
          <w:bCs/>
          <w:sz w:val="2"/>
          <w:szCs w:val="22"/>
        </w:rPr>
      </w:pPr>
    </w:p>
    <w:p w:rsidR="007719C4" w:rsidRPr="00CF3510" w:rsidRDefault="00A16029" w:rsidP="00B10D68">
      <w:pPr>
        <w:widowControl/>
        <w:numPr>
          <w:ilvl w:val="1"/>
          <w:numId w:val="14"/>
        </w:numPr>
        <w:suppressAutoHyphens w:val="0"/>
        <w:spacing w:before="120"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3F1F32">
        <w:rPr>
          <w:rFonts w:ascii="Arial" w:eastAsia="Times New Roman" w:hAnsi="Arial" w:cs="Arial"/>
          <w:sz w:val="22"/>
          <w:szCs w:val="22"/>
        </w:rPr>
        <w:t>W</w:t>
      </w:r>
      <w:r w:rsidR="00A8001B">
        <w:rPr>
          <w:rFonts w:ascii="Arial" w:eastAsia="Times New Roman" w:hAnsi="Arial" w:cs="Arial"/>
          <w:sz w:val="22"/>
          <w:szCs w:val="22"/>
        </w:rPr>
        <w:t xml:space="preserve">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B10D68">
      <w:pPr>
        <w:widowControl/>
        <w:numPr>
          <w:ilvl w:val="1"/>
          <w:numId w:val="14"/>
        </w:numPr>
        <w:suppressAutoHyphens w:val="0"/>
        <w:spacing w:before="120"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t>
      </w:r>
      <w:r w:rsidR="003F1F32">
        <w:rPr>
          <w:rFonts w:ascii="Arial" w:eastAsia="Times New Roman" w:hAnsi="Arial" w:cs="Arial"/>
          <w:sz w:val="22"/>
          <w:szCs w:val="22"/>
        </w:rPr>
        <w:t>W</w:t>
      </w:r>
      <w:r w:rsidR="00B51E21">
        <w:rPr>
          <w:rFonts w:ascii="Arial" w:eastAsia="Times New Roman" w:hAnsi="Arial" w:cs="Arial"/>
          <w:sz w:val="22"/>
          <w:szCs w:val="22"/>
        </w:rPr>
        <w:t xml:space="preserve">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B10D68">
      <w:pPr>
        <w:widowControl/>
        <w:numPr>
          <w:ilvl w:val="1"/>
          <w:numId w:val="14"/>
        </w:numPr>
        <w:suppressAutoHyphens w:val="0"/>
        <w:spacing w:before="120"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F1F32">
        <w:rPr>
          <w:rFonts w:ascii="Arial" w:eastAsia="Times New Roman" w:hAnsi="Arial" w:cs="Arial"/>
          <w:sz w:val="22"/>
          <w:szCs w:val="22"/>
        </w:rPr>
        <w:t>W</w:t>
      </w:r>
      <w:r w:rsidRPr="00CF3510">
        <w:rPr>
          <w:rFonts w:ascii="Arial" w:eastAsia="Times New Roman" w:hAnsi="Arial" w:cs="Arial"/>
          <w:sz w:val="22"/>
          <w:szCs w:val="22"/>
        </w:rPr>
        <w:t xml:space="preserve">ykonawca polega w odniesieniu do warunków udziału w postępowaniu dotyczących wykształcenia, kwalifikacji zawodowych lub doświadczenia, zrealizuje </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EC3A69" w:rsidRPr="00281CBA" w:rsidRDefault="00A16029" w:rsidP="00EC3A69">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BD2871">
        <w:rPr>
          <w:rFonts w:ascii="Arial" w:eastAsia="Times New Roman" w:hAnsi="Arial" w:cs="Arial"/>
          <w:sz w:val="22"/>
          <w:szCs w:val="22"/>
        </w:rPr>
        <w:t>W</w:t>
      </w:r>
      <w:r w:rsidR="00E74750">
        <w:rPr>
          <w:rFonts w:ascii="Arial" w:eastAsia="Times New Roman" w:hAnsi="Arial" w:cs="Arial"/>
          <w:sz w:val="22"/>
          <w:szCs w:val="22"/>
        </w:rPr>
        <w:t xml:space="preserve">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BD2871">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t>
      </w:r>
      <w:r w:rsidR="00BD2871">
        <w:rPr>
          <w:rFonts w:ascii="Arial" w:eastAsia="Times New Roman" w:hAnsi="Arial" w:cs="Arial"/>
          <w:sz w:val="22"/>
          <w:szCs w:val="22"/>
        </w:rPr>
        <w:t>W</w:t>
      </w:r>
      <w:r w:rsidR="0026668B">
        <w:rPr>
          <w:rFonts w:ascii="Arial" w:eastAsia="Times New Roman" w:hAnsi="Arial" w:cs="Arial"/>
          <w:sz w:val="22"/>
          <w:szCs w:val="22"/>
        </w:rPr>
        <w:t xml:space="preserve">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00EC3A69">
        <w:rPr>
          <w:rFonts w:ascii="Arial" w:eastAsia="Times New Roman" w:hAnsi="Arial" w:cs="Arial"/>
          <w:sz w:val="22"/>
          <w:szCs w:val="22"/>
        </w:rPr>
        <w:t xml:space="preserve"> oraz w </w:t>
      </w:r>
      <w:r w:rsidR="00EC3A69">
        <w:rPr>
          <w:rFonts w:ascii="Arial" w:eastAsia="Calibri" w:hAnsi="Arial" w:cs="Arial"/>
          <w:sz w:val="22"/>
          <w:szCs w:val="22"/>
          <w:lang w:eastAsia="en-US"/>
        </w:rPr>
        <w:t>art. 7 ust. 1 ustawy z dnia 13 kwietnia 2022 r. o szczególnych rozwiązaniach w zakresie przeciwdziałania wspieraniu agresji na Ukrainę oraz służących ochronie bezpieczeństwa narodowego (Dz. U. z 2022 r., poz. 835).</w:t>
      </w:r>
    </w:p>
    <w:p w:rsidR="007719C4" w:rsidRPr="00EC3A69" w:rsidRDefault="007719C4" w:rsidP="00B10D68">
      <w:pPr>
        <w:widowControl/>
        <w:suppressAutoHyphens w:val="0"/>
        <w:spacing w:before="120" w:line="288" w:lineRule="auto"/>
        <w:jc w:val="both"/>
        <w:rPr>
          <w:rFonts w:ascii="Arial" w:eastAsia="Times New Roman" w:hAnsi="Arial" w:cs="Arial"/>
          <w:sz w:val="2"/>
          <w:szCs w:val="22"/>
        </w:rPr>
      </w:pPr>
    </w:p>
    <w:p w:rsidR="007719C4" w:rsidRPr="00CF3510" w:rsidRDefault="00A16029" w:rsidP="00B10D68">
      <w:pPr>
        <w:widowControl/>
        <w:suppressAutoHyphens w:val="0"/>
        <w:spacing w:before="120"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3F1F32">
        <w:rPr>
          <w:rFonts w:ascii="Arial" w:eastAsia="Times New Roman" w:hAnsi="Arial" w:cs="Arial"/>
          <w:sz w:val="22"/>
          <w:szCs w:val="22"/>
        </w:rPr>
        <w:t>W</w:t>
      </w:r>
      <w:r w:rsidR="00A37C93">
        <w:rPr>
          <w:rFonts w:ascii="Arial" w:eastAsia="Times New Roman" w:hAnsi="Arial" w:cs="Arial"/>
          <w:sz w:val="22"/>
          <w:szCs w:val="22"/>
        </w:rPr>
        <w:t xml:space="preserve">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3F1F32">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B10D68">
      <w:pPr>
        <w:widowControl/>
        <w:suppressAutoHyphens w:val="0"/>
        <w:spacing w:before="120"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7719C4" w:rsidRDefault="00A16029" w:rsidP="00B10D68">
      <w:pPr>
        <w:spacing w:before="120" w:line="288" w:lineRule="auto"/>
        <w:jc w:val="both"/>
        <w:rPr>
          <w:rFonts w:ascii="Arial" w:hAnsi="Arial" w:cs="Arial"/>
          <w:sz w:val="22"/>
          <w:szCs w:val="22"/>
        </w:rPr>
      </w:pPr>
      <w:r w:rsidRPr="00CF3510">
        <w:rPr>
          <w:rFonts w:ascii="Arial" w:hAnsi="Arial" w:cs="Arial"/>
          <w:sz w:val="22"/>
          <w:szCs w:val="22"/>
        </w:rPr>
        <w:lastRenderedPageBreak/>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rsidR="00462033" w:rsidRPr="002C747C" w:rsidRDefault="00462033" w:rsidP="00B10D68">
      <w:pPr>
        <w:pStyle w:val="Akapitzlist"/>
        <w:widowControl/>
        <w:numPr>
          <w:ilvl w:val="2"/>
          <w:numId w:val="22"/>
        </w:numPr>
        <w:suppressAutoHyphens w:val="0"/>
        <w:spacing w:before="120" w:line="288" w:lineRule="auto"/>
        <w:ind w:left="0" w:firstLine="0"/>
        <w:contextualSpacing w:val="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462033" w:rsidRPr="00317DE2" w:rsidRDefault="00372A90" w:rsidP="00B10D68">
      <w:pPr>
        <w:pStyle w:val="Akapitzlist"/>
        <w:widowControl/>
        <w:numPr>
          <w:ilvl w:val="2"/>
          <w:numId w:val="22"/>
        </w:numPr>
        <w:suppressAutoHyphens w:val="0"/>
        <w:spacing w:before="120" w:line="288" w:lineRule="auto"/>
        <w:ind w:left="0" w:firstLine="0"/>
        <w:contextualSpacing w:val="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w:t>
      </w:r>
      <w:r w:rsidR="003F1F32">
        <w:rPr>
          <w:rFonts w:ascii="Arial" w:eastAsia="Calibri" w:hAnsi="Arial" w:cs="Arial"/>
          <w:color w:val="auto"/>
          <w:sz w:val="22"/>
          <w:szCs w:val="22"/>
          <w:lang w:eastAsia="en-US"/>
        </w:rPr>
        <w:t> </w:t>
      </w:r>
      <w:r w:rsidR="006C04D3" w:rsidRPr="00317DE2">
        <w:rPr>
          <w:rFonts w:ascii="Arial" w:eastAsia="Calibri" w:hAnsi="Arial" w:cs="Arial"/>
          <w:color w:val="auto"/>
          <w:sz w:val="22"/>
          <w:szCs w:val="22"/>
          <w:lang w:eastAsia="en-US"/>
        </w:rPr>
        <w:t>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t>
      </w:r>
      <w:r w:rsidR="003F1F32">
        <w:rPr>
          <w:rFonts w:ascii="Arial" w:eastAsia="Calibri" w:hAnsi="Arial" w:cs="Arial"/>
          <w:color w:val="auto"/>
          <w:sz w:val="22"/>
          <w:szCs w:val="22"/>
          <w:lang w:eastAsia="en-US"/>
        </w:rPr>
        <w:t>W</w:t>
      </w:r>
      <w:r w:rsidR="006C04D3" w:rsidRPr="00317DE2">
        <w:rPr>
          <w:rFonts w:ascii="Arial" w:eastAsia="Calibri" w:hAnsi="Arial" w:cs="Arial"/>
          <w:color w:val="auto"/>
          <w:sz w:val="22"/>
          <w:szCs w:val="22"/>
          <w:lang w:eastAsia="en-US"/>
        </w:rPr>
        <w:t>ykon</w:t>
      </w:r>
      <w:r w:rsidR="00317DE2" w:rsidRPr="00317DE2">
        <w:rPr>
          <w:rFonts w:ascii="Arial" w:eastAsia="Calibri" w:hAnsi="Arial" w:cs="Arial"/>
          <w:color w:val="auto"/>
          <w:sz w:val="22"/>
          <w:szCs w:val="22"/>
          <w:lang w:eastAsia="en-US"/>
        </w:rPr>
        <w:t>awca powołuje się na jego zasoby.</w:t>
      </w:r>
    </w:p>
    <w:p w:rsidR="002979B7" w:rsidRPr="002979B7" w:rsidRDefault="002979B7" w:rsidP="00B10D68">
      <w:pPr>
        <w:widowControl/>
        <w:suppressAutoHyphens w:val="0"/>
        <w:spacing w:before="120"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sidR="00BD2871">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9D0C3E">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7719C4" w:rsidRPr="00CF3510" w:rsidRDefault="00A16029" w:rsidP="00B10D68">
      <w:pPr>
        <w:widowControl/>
        <w:suppressAutoHyphens w:val="0"/>
        <w:spacing w:before="120"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rsidR="007719C4" w:rsidRPr="00CF3510" w:rsidRDefault="00A16029" w:rsidP="00B10D68">
      <w:pPr>
        <w:widowControl/>
        <w:suppressAutoHyphens w:val="0"/>
        <w:spacing w:before="120"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t>
      </w:r>
      <w:r w:rsidR="005A28BE">
        <w:rPr>
          <w:rFonts w:ascii="Arial" w:eastAsia="Times New Roman" w:hAnsi="Arial" w:cs="Arial"/>
          <w:color w:val="000000"/>
          <w:sz w:val="22"/>
        </w:rPr>
        <w:t>W</w:t>
      </w:r>
      <w:r w:rsidR="00ED1D8A">
        <w:rPr>
          <w:rFonts w:ascii="Arial" w:eastAsia="Times New Roman" w:hAnsi="Arial" w:cs="Arial"/>
          <w:color w:val="000000"/>
          <w:sz w:val="22"/>
        </w:rPr>
        <w:t>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7719C4" w:rsidRPr="00CF3510" w:rsidRDefault="00A16029" w:rsidP="00B10D68">
      <w:pPr>
        <w:spacing w:before="120"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5A28BE">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5A28BE">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t>
      </w:r>
      <w:r w:rsidR="005A28BE">
        <w:rPr>
          <w:rFonts w:ascii="Arial" w:hAnsi="Arial" w:cs="Arial"/>
          <w:sz w:val="22"/>
        </w:rPr>
        <w:t>W</w:t>
      </w:r>
      <w:r w:rsidR="00497465">
        <w:rPr>
          <w:rFonts w:ascii="Arial" w:hAnsi="Arial" w:cs="Arial"/>
          <w:sz w:val="22"/>
        </w:rPr>
        <w:t>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t>
      </w:r>
      <w:r w:rsidR="005A28BE">
        <w:rPr>
          <w:rFonts w:ascii="Arial" w:hAnsi="Arial" w:cs="Arial"/>
          <w:sz w:val="22"/>
        </w:rPr>
        <w:t>W</w:t>
      </w:r>
      <w:r w:rsidR="00497465">
        <w:rPr>
          <w:rFonts w:ascii="Arial" w:hAnsi="Arial" w:cs="Arial"/>
          <w:sz w:val="22"/>
        </w:rPr>
        <w:t>ykonawcy</w:t>
      </w:r>
      <w:r w:rsidR="00497465" w:rsidRPr="00CF3510">
        <w:rPr>
          <w:rFonts w:ascii="Arial" w:hAnsi="Arial" w:cs="Arial"/>
          <w:sz w:val="22"/>
        </w:rPr>
        <w:t>.</w:t>
      </w:r>
    </w:p>
    <w:p w:rsidR="007719C4" w:rsidRPr="00CF3510" w:rsidRDefault="00A16029" w:rsidP="00B10D68">
      <w:pPr>
        <w:spacing w:before="120"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7719C4" w:rsidRPr="00CF3510" w:rsidRDefault="00A16029" w:rsidP="00B10D68">
      <w:pPr>
        <w:widowControl/>
        <w:suppressAutoHyphens w:val="0"/>
        <w:spacing w:before="120" w:line="288" w:lineRule="auto"/>
        <w:ind w:left="284" w:hanging="284"/>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t>
      </w:r>
      <w:r w:rsidR="005A28BE">
        <w:rPr>
          <w:rFonts w:ascii="Arial" w:eastAsia="Times New Roman" w:hAnsi="Arial" w:cs="Arial"/>
          <w:b/>
          <w:bCs/>
          <w:sz w:val="22"/>
          <w:szCs w:val="22"/>
        </w:rPr>
        <w:t>W</w:t>
      </w:r>
      <w:r w:rsidRPr="00CF3510">
        <w:rPr>
          <w:rFonts w:ascii="Arial" w:eastAsia="Times New Roman" w:hAnsi="Arial" w:cs="Arial"/>
          <w:b/>
          <w:bCs/>
          <w:sz w:val="22"/>
          <w:szCs w:val="22"/>
        </w:rPr>
        <w:t>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E30102" w:rsidRDefault="00A16029" w:rsidP="00B10D68">
      <w:pPr>
        <w:widowControl/>
        <w:suppressAutoHyphens w:val="0"/>
        <w:spacing w:before="120"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BD2871">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z</w:t>
      </w:r>
      <w:r w:rsidR="00E3248C">
        <w:rPr>
          <w:rFonts w:ascii="Arial" w:eastAsia="Times New Roman" w:hAnsi="Arial" w:cs="Arial"/>
          <w:color w:val="000000"/>
          <w:sz w:val="22"/>
          <w:szCs w:val="22"/>
        </w:rPr>
        <w:t> </w:t>
      </w:r>
      <w:r w:rsidR="00BD2871">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Default="005A64A9" w:rsidP="00B10D68">
      <w:pPr>
        <w:widowControl/>
        <w:suppressAutoHyphens w:val="0"/>
        <w:spacing w:before="120"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lastRenderedPageBreak/>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E3248C">
        <w:rPr>
          <w:rFonts w:ascii="Arial" w:eastAsia="Times New Roman" w:hAnsi="Arial" w:cs="Arial"/>
          <w:color w:val="000000"/>
          <w:sz w:val="22"/>
          <w:szCs w:val="22"/>
        </w:rPr>
        <w:t>usługi</w:t>
      </w:r>
      <w:r w:rsidR="00C16946">
        <w:rPr>
          <w:rFonts w:ascii="Arial" w:eastAsia="Times New Roman" w:hAnsi="Arial" w:cs="Arial"/>
          <w:color w:val="000000"/>
          <w:sz w:val="22"/>
          <w:szCs w:val="22"/>
        </w:rPr>
        <w:t xml:space="preserve"> wykonują poszczególni </w:t>
      </w:r>
      <w:r w:rsidR="005A28BE">
        <w:rPr>
          <w:rFonts w:ascii="Arial" w:eastAsia="Times New Roman" w:hAnsi="Arial" w:cs="Arial"/>
          <w:color w:val="000000"/>
          <w:sz w:val="22"/>
          <w:szCs w:val="22"/>
        </w:rPr>
        <w:t>W</w:t>
      </w:r>
      <w:r w:rsidR="00C16946">
        <w:rPr>
          <w:rFonts w:ascii="Arial" w:eastAsia="Times New Roman" w:hAnsi="Arial" w:cs="Arial"/>
          <w:color w:val="000000"/>
          <w:sz w:val="22"/>
          <w:szCs w:val="22"/>
        </w:rPr>
        <w:t xml:space="preserve">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A16029" w:rsidP="00B10D68">
      <w:pPr>
        <w:spacing w:before="120"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193F43" w:rsidRDefault="00A16029" w:rsidP="00062164">
      <w:pPr>
        <w:tabs>
          <w:tab w:val="left" w:pos="0"/>
        </w:tabs>
        <w:spacing w:before="120"/>
        <w:jc w:val="both"/>
        <w:rPr>
          <w:rFonts w:ascii="Arial" w:hAnsi="Arial" w:cs="Arial"/>
          <w:b/>
          <w:sz w:val="10"/>
          <w:szCs w:val="10"/>
        </w:rPr>
      </w:pPr>
      <w:r w:rsidRPr="00193F43">
        <w:rPr>
          <w:rFonts w:ascii="Arial" w:hAnsi="Arial" w:cs="Arial"/>
          <w:b/>
          <w:color w:val="000000"/>
          <w:sz w:val="22"/>
          <w:szCs w:val="22"/>
        </w:rPr>
        <w:t xml:space="preserve">7. </w:t>
      </w:r>
      <w:r w:rsidR="00193F43" w:rsidRPr="0087216E">
        <w:rPr>
          <w:rFonts w:ascii="Arial" w:eastAsia="Calibri" w:hAnsi="Arial" w:cs="Arial"/>
          <w:b/>
          <w:bCs/>
          <w:color w:val="auto"/>
          <w:sz w:val="22"/>
          <w:szCs w:val="22"/>
          <w:lang w:eastAsia="en-US"/>
        </w:rPr>
        <w:t>INFORMACJE O ŚRODKACH KOMUNIKACJI ELEKTRONICZNEJ, PRZY UŻYCIU KTÓRYCH</w:t>
      </w:r>
      <w:r w:rsidR="00193F43" w:rsidRPr="00193F43">
        <w:rPr>
          <w:rFonts w:ascii="Arial" w:eastAsia="Calibri" w:hAnsi="Arial" w:cs="Arial"/>
          <w:b/>
          <w:bCs/>
          <w:color w:val="auto"/>
          <w:sz w:val="22"/>
          <w:szCs w:val="22"/>
          <w:lang w:eastAsia="en-US"/>
        </w:rPr>
        <w:t xml:space="preserve"> ZAMAWIAJĄCY BĘDZIE KOMUNIKOWAŁ SIĘ Z WYKONAWCAMI, ORAZ INFORMACJE O WYMAGANIACH TECHNICZNYCH I ORGANIZACYJNYCH SPORZĄDZANIA, WYSYŁANIA I ODBIERANIA KORESPONDENCJI ELEKTRONICZNEJ</w:t>
      </w:r>
    </w:p>
    <w:p w:rsidR="007719C4" w:rsidRPr="00CF3510" w:rsidRDefault="00A16029" w:rsidP="00B10D68">
      <w:pPr>
        <w:tabs>
          <w:tab w:val="left" w:pos="540"/>
        </w:tabs>
        <w:spacing w:before="120"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2"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3"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9A7925" w:rsidRPr="009A7925" w:rsidRDefault="00A16029" w:rsidP="00B10D68">
      <w:pPr>
        <w:tabs>
          <w:tab w:val="left" w:pos="540"/>
        </w:tabs>
        <w:spacing w:before="120" w:line="288" w:lineRule="auto"/>
        <w:ind w:left="284" w:hanging="284"/>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B10D68">
      <w:pPr>
        <w:pStyle w:val="Akapitzlist"/>
        <w:numPr>
          <w:ilvl w:val="0"/>
          <w:numId w:val="35"/>
        </w:numPr>
        <w:tabs>
          <w:tab w:val="left" w:pos="426"/>
        </w:tabs>
        <w:spacing w:before="60" w:line="288" w:lineRule="auto"/>
        <w:ind w:left="426" w:hanging="357"/>
        <w:contextualSpacing w:val="0"/>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B10D68">
      <w:pPr>
        <w:pStyle w:val="Akapitzlist"/>
        <w:numPr>
          <w:ilvl w:val="0"/>
          <w:numId w:val="35"/>
        </w:numPr>
        <w:tabs>
          <w:tab w:val="left" w:pos="426"/>
        </w:tabs>
        <w:spacing w:before="60" w:line="288" w:lineRule="auto"/>
        <w:ind w:left="426"/>
        <w:contextualSpacing w:val="0"/>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B10D68">
      <w:pPr>
        <w:pStyle w:val="Akapitzlist"/>
        <w:numPr>
          <w:ilvl w:val="0"/>
          <w:numId w:val="35"/>
        </w:numPr>
        <w:tabs>
          <w:tab w:val="left" w:pos="426"/>
        </w:tabs>
        <w:spacing w:before="60" w:line="288" w:lineRule="auto"/>
        <w:ind w:left="426"/>
        <w:contextualSpacing w:val="0"/>
        <w:jc w:val="both"/>
        <w:rPr>
          <w:rFonts w:ascii="Arial" w:hAnsi="Arial" w:cs="Arial"/>
          <w:sz w:val="22"/>
        </w:rPr>
      </w:pPr>
      <w:r w:rsidRPr="00063362">
        <w:rPr>
          <w:rFonts w:ascii="Arial" w:hAnsi="Arial" w:cs="Arial"/>
          <w:sz w:val="22"/>
        </w:rPr>
        <w:t>przesyłania</w:t>
      </w:r>
      <w:r w:rsidR="0087216E">
        <w:rPr>
          <w:rFonts w:ascii="Arial" w:hAnsi="Arial" w:cs="Arial"/>
          <w:sz w:val="22"/>
        </w:rPr>
        <w:t xml:space="preserve"> </w:t>
      </w:r>
      <w:r w:rsidRPr="00063362">
        <w:rPr>
          <w:rFonts w:ascii="Arial" w:hAnsi="Arial" w:cs="Arial"/>
          <w:sz w:val="22"/>
        </w:rPr>
        <w:t>odpowiedzi</w:t>
      </w:r>
      <w:r w:rsidR="0087216E">
        <w:rPr>
          <w:rFonts w:ascii="Arial" w:hAnsi="Arial" w:cs="Arial"/>
          <w:sz w:val="22"/>
        </w:rPr>
        <w:t xml:space="preserve"> </w:t>
      </w:r>
      <w:r w:rsidRPr="00063362">
        <w:rPr>
          <w:rFonts w:ascii="Arial" w:hAnsi="Arial" w:cs="Arial"/>
          <w:sz w:val="22"/>
        </w:rPr>
        <w:t>na</w:t>
      </w:r>
      <w:r w:rsidR="0087216E">
        <w:rPr>
          <w:rFonts w:ascii="Arial" w:hAnsi="Arial" w:cs="Arial"/>
          <w:sz w:val="22"/>
        </w:rPr>
        <w:t xml:space="preserve"> </w:t>
      </w:r>
      <w:r w:rsidRPr="00063362">
        <w:rPr>
          <w:rFonts w:ascii="Arial" w:hAnsi="Arial" w:cs="Arial"/>
          <w:sz w:val="22"/>
        </w:rPr>
        <w:t>wezwanie</w:t>
      </w:r>
      <w:r w:rsidR="0087216E">
        <w:rPr>
          <w:rFonts w:ascii="Arial" w:hAnsi="Arial" w:cs="Arial"/>
          <w:sz w:val="22"/>
        </w:rPr>
        <w:t xml:space="preserve"> </w:t>
      </w:r>
      <w:r w:rsidRPr="00063362">
        <w:rPr>
          <w:rFonts w:ascii="Arial" w:hAnsi="Arial" w:cs="Arial"/>
          <w:sz w:val="22"/>
        </w:rPr>
        <w:t>Zamawiającego</w:t>
      </w:r>
      <w:r w:rsidR="0087216E">
        <w:rPr>
          <w:rFonts w:ascii="Arial" w:hAnsi="Arial" w:cs="Arial"/>
          <w:sz w:val="22"/>
        </w:rPr>
        <w:t xml:space="preserve"> </w:t>
      </w:r>
      <w:r w:rsidRPr="00063362">
        <w:rPr>
          <w:rFonts w:ascii="Arial" w:hAnsi="Arial" w:cs="Arial"/>
          <w:sz w:val="22"/>
        </w:rPr>
        <w:t>do złożenia/poprawienia/</w:t>
      </w:r>
      <w:r w:rsidR="0087216E">
        <w:rPr>
          <w:rFonts w:ascii="Arial" w:hAnsi="Arial" w:cs="Arial"/>
          <w:sz w:val="22"/>
        </w:rPr>
        <w:t xml:space="preserve"> </w:t>
      </w:r>
      <w:r w:rsidRPr="00063362">
        <w:rPr>
          <w:rFonts w:ascii="Arial" w:hAnsi="Arial" w:cs="Arial"/>
          <w:sz w:val="22"/>
        </w:rPr>
        <w:t>uzupełnienia oświadczenia, o którym mowa w art. 125 ust. 1</w:t>
      </w:r>
      <w:r w:rsidR="00421BC5">
        <w:rPr>
          <w:rFonts w:ascii="Arial" w:hAnsi="Arial" w:cs="Arial"/>
          <w:sz w:val="22"/>
        </w:rPr>
        <w:t> </w:t>
      </w:r>
      <w:r w:rsidR="00063362">
        <w:rPr>
          <w:rFonts w:ascii="Arial" w:hAnsi="Arial" w:cs="Arial"/>
          <w:sz w:val="22"/>
        </w:rPr>
        <w:t xml:space="preserve">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B10D68">
      <w:pPr>
        <w:pStyle w:val="Akapitzlist"/>
        <w:numPr>
          <w:ilvl w:val="0"/>
          <w:numId w:val="35"/>
        </w:numPr>
        <w:tabs>
          <w:tab w:val="left" w:pos="426"/>
        </w:tabs>
        <w:spacing w:before="60" w:line="288" w:lineRule="auto"/>
        <w:ind w:left="426"/>
        <w:contextualSpacing w:val="0"/>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B10D68">
      <w:pPr>
        <w:pStyle w:val="Akapitzlist"/>
        <w:numPr>
          <w:ilvl w:val="0"/>
          <w:numId w:val="35"/>
        </w:numPr>
        <w:tabs>
          <w:tab w:val="left" w:pos="426"/>
        </w:tabs>
        <w:spacing w:before="60" w:line="288" w:lineRule="auto"/>
        <w:ind w:left="426"/>
        <w:contextualSpacing w:val="0"/>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B10D68">
      <w:pPr>
        <w:pStyle w:val="Akapitzlist"/>
        <w:numPr>
          <w:ilvl w:val="0"/>
          <w:numId w:val="35"/>
        </w:numPr>
        <w:tabs>
          <w:tab w:val="left" w:pos="426"/>
        </w:tabs>
        <w:spacing w:before="60" w:line="288" w:lineRule="auto"/>
        <w:ind w:left="426"/>
        <w:contextualSpacing w:val="0"/>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B10D68">
      <w:pPr>
        <w:pStyle w:val="Akapitzlist"/>
        <w:numPr>
          <w:ilvl w:val="0"/>
          <w:numId w:val="35"/>
        </w:numPr>
        <w:tabs>
          <w:tab w:val="left" w:pos="426"/>
        </w:tabs>
        <w:spacing w:before="60" w:line="288" w:lineRule="auto"/>
        <w:ind w:left="426"/>
        <w:contextualSpacing w:val="0"/>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B10D68">
      <w:pPr>
        <w:pStyle w:val="Akapitzlist"/>
        <w:numPr>
          <w:ilvl w:val="0"/>
          <w:numId w:val="35"/>
        </w:numPr>
        <w:tabs>
          <w:tab w:val="left" w:pos="426"/>
        </w:tabs>
        <w:spacing w:before="60" w:line="288" w:lineRule="auto"/>
        <w:ind w:left="426"/>
        <w:contextualSpacing w:val="0"/>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9A7925" w:rsidRPr="009A7925" w:rsidRDefault="009A7925" w:rsidP="00B10D68">
      <w:pPr>
        <w:tabs>
          <w:tab w:val="left" w:pos="540"/>
        </w:tabs>
        <w:spacing w:before="60"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CB2D9F" w:rsidRPr="00CF3510" w:rsidRDefault="00063362" w:rsidP="00B10D68">
      <w:pPr>
        <w:tabs>
          <w:tab w:val="left" w:pos="426"/>
        </w:tabs>
        <w:spacing w:before="120"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że wniosek o</w:t>
      </w:r>
      <w:r w:rsidR="0087216E">
        <w:rPr>
          <w:rFonts w:ascii="Arial" w:hAnsi="Arial" w:cs="Arial"/>
          <w:sz w:val="22"/>
          <w:szCs w:val="22"/>
        </w:rPr>
        <w:t> </w:t>
      </w:r>
      <w:r w:rsidR="00CB2D9F" w:rsidRPr="00CF3510">
        <w:rPr>
          <w:rFonts w:ascii="Arial" w:hAnsi="Arial" w:cs="Arial"/>
          <w:sz w:val="22"/>
          <w:szCs w:val="22"/>
        </w:rPr>
        <w:t xml:space="preserve">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D20BEA" w:rsidP="00B10D68">
      <w:pPr>
        <w:tabs>
          <w:tab w:val="left" w:pos="426"/>
          <w:tab w:val="left" w:pos="567"/>
        </w:tabs>
        <w:spacing w:before="120"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9A7925" w:rsidRDefault="00CB2D9F" w:rsidP="00B10D68">
      <w:pPr>
        <w:tabs>
          <w:tab w:val="left" w:pos="540"/>
        </w:tabs>
        <w:spacing w:before="120"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 xml:space="preserve">Za datę przekazania (wpływu) oświadczeń, wniosków, zawiadomień oraz informacji </w:t>
      </w:r>
      <w:r w:rsidR="009A7925" w:rsidRPr="009A7925">
        <w:rPr>
          <w:rFonts w:ascii="Arial" w:hAnsi="Arial" w:cs="Arial"/>
          <w:sz w:val="22"/>
        </w:rPr>
        <w:lastRenderedPageBreak/>
        <w:t>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 xml:space="preserve">że wiadomość została wysłana do </w:t>
      </w:r>
      <w:r w:rsidR="0087216E">
        <w:rPr>
          <w:rFonts w:ascii="Arial" w:hAnsi="Arial" w:cs="Arial"/>
          <w:sz w:val="22"/>
        </w:rPr>
        <w:t>Z</w:t>
      </w:r>
      <w:r w:rsidR="009A7925" w:rsidRPr="009A7925">
        <w:rPr>
          <w:rFonts w:ascii="Arial" w:hAnsi="Arial" w:cs="Arial"/>
          <w:sz w:val="22"/>
        </w:rPr>
        <w:t>amawiającego.</w:t>
      </w:r>
    </w:p>
    <w:p w:rsidR="009A7925" w:rsidRPr="009A7925" w:rsidRDefault="00063362" w:rsidP="00B10D68">
      <w:pPr>
        <w:tabs>
          <w:tab w:val="left" w:pos="540"/>
        </w:tabs>
        <w:spacing w:before="120"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 xml:space="preserve">Zamawiający będzie przekazywał </w:t>
      </w:r>
      <w:r w:rsidR="0087216E">
        <w:rPr>
          <w:rFonts w:ascii="Arial" w:hAnsi="Arial" w:cs="Arial"/>
          <w:sz w:val="22"/>
        </w:rPr>
        <w:t>W</w:t>
      </w:r>
      <w:r w:rsidR="009A7925" w:rsidRPr="009A7925">
        <w:rPr>
          <w:rFonts w:ascii="Arial" w:hAnsi="Arial" w:cs="Arial"/>
          <w:sz w:val="22"/>
        </w:rPr>
        <w:t>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w:t>
      </w:r>
      <w:r w:rsidR="0087216E">
        <w:rPr>
          <w:rFonts w:ascii="Arial" w:hAnsi="Arial" w:cs="Arial"/>
          <w:sz w:val="22"/>
        </w:rPr>
        <w:t> </w:t>
      </w:r>
      <w:r w:rsidR="009A7925" w:rsidRPr="009A7925">
        <w:rPr>
          <w:rFonts w:ascii="Arial" w:hAnsi="Arial" w:cs="Arial"/>
          <w:sz w:val="22"/>
        </w:rPr>
        <w:t xml:space="preserve">obowiązującymi przepisami adresatem jest konkretny </w:t>
      </w:r>
      <w:r w:rsidR="0087216E">
        <w:rPr>
          <w:rFonts w:ascii="Arial" w:hAnsi="Arial" w:cs="Arial"/>
          <w:sz w:val="22"/>
        </w:rPr>
        <w:t>W</w:t>
      </w:r>
      <w:r w:rsidR="009A7925" w:rsidRPr="009A7925">
        <w:rPr>
          <w:rFonts w:ascii="Arial" w:hAnsi="Arial" w:cs="Arial"/>
          <w:sz w:val="22"/>
        </w:rPr>
        <w:t xml:space="preserve">ykonawca, będzie przekazywana w formie elektronicznej za pośrednictwem platformazakupowa.pl do konkretnego </w:t>
      </w:r>
      <w:r w:rsidR="0087216E">
        <w:rPr>
          <w:rFonts w:ascii="Arial" w:hAnsi="Arial" w:cs="Arial"/>
          <w:sz w:val="22"/>
        </w:rPr>
        <w:t>W</w:t>
      </w:r>
      <w:r w:rsidR="009A7925" w:rsidRPr="009A7925">
        <w:rPr>
          <w:rFonts w:ascii="Arial" w:hAnsi="Arial" w:cs="Arial"/>
          <w:sz w:val="22"/>
        </w:rPr>
        <w:t>ykonawcy.</w:t>
      </w:r>
    </w:p>
    <w:p w:rsidR="009A7925" w:rsidRPr="009A7925" w:rsidRDefault="00063362" w:rsidP="00B10D68">
      <w:pPr>
        <w:tabs>
          <w:tab w:val="left" w:pos="540"/>
        </w:tabs>
        <w:spacing w:before="120"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 xml:space="preserve">i wiadomości bezpośrednio na platformazakupowa.pl przesłanych przez </w:t>
      </w:r>
      <w:r w:rsidR="0087216E">
        <w:rPr>
          <w:rFonts w:ascii="Arial" w:hAnsi="Arial" w:cs="Arial"/>
          <w:sz w:val="22"/>
        </w:rPr>
        <w:t>Z</w:t>
      </w:r>
      <w:r w:rsidR="009A7925" w:rsidRPr="009A7925">
        <w:rPr>
          <w:rFonts w:ascii="Arial" w:hAnsi="Arial" w:cs="Arial"/>
          <w:sz w:val="22"/>
        </w:rPr>
        <w:t>amawiającego, gdyż system powiadomień może ulec awarii lub powiadomienie może trafić do folderu SPAM.</w:t>
      </w:r>
    </w:p>
    <w:p w:rsidR="00CB2D9F" w:rsidRPr="00480BDB" w:rsidRDefault="00063362" w:rsidP="00B10D68">
      <w:pPr>
        <w:tabs>
          <w:tab w:val="left" w:pos="540"/>
        </w:tabs>
        <w:spacing w:before="120"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w:t>
      </w:r>
      <w:r w:rsidR="0087216E">
        <w:rPr>
          <w:rFonts w:ascii="Arial" w:hAnsi="Arial" w:cs="Arial"/>
          <w:sz w:val="22"/>
        </w:rPr>
        <w:t> </w:t>
      </w:r>
      <w:r w:rsidR="00CB2D9F" w:rsidRPr="00CB2D9F">
        <w:rPr>
          <w:rFonts w:ascii="Arial" w:hAnsi="Arial" w:cs="Arial"/>
          <w:sz w:val="22"/>
        </w:rPr>
        <w:t xml:space="preserve">rozporządzeniu Prezesa Rady Ministrów z dnia 30 grudnia 2020 r. w sprawie sposobu sporządzania </w:t>
      </w:r>
      <w:r w:rsidR="00860EDF">
        <w:rPr>
          <w:rFonts w:ascii="Arial" w:hAnsi="Arial" w:cs="Arial"/>
          <w:sz w:val="22"/>
        </w:rPr>
        <w:br/>
      </w:r>
      <w:r w:rsidR="00CB2D9F" w:rsidRPr="00CB2D9F">
        <w:rPr>
          <w:rFonts w:ascii="Arial" w:hAnsi="Arial" w:cs="Arial"/>
          <w:sz w:val="22"/>
        </w:rPr>
        <w:t>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w:t>
      </w:r>
      <w:r w:rsidR="009971DE" w:rsidRPr="00480BDB">
        <w:rPr>
          <w:rFonts w:ascii="Arial" w:hAnsi="Arial" w:cs="Arial"/>
          <w:sz w:val="22"/>
        </w:rPr>
        <w:t>z 2020 r. poz. 2452)</w:t>
      </w:r>
      <w:r w:rsidR="00CB2D9F" w:rsidRPr="00480BDB">
        <w:rPr>
          <w:rFonts w:ascii="Arial" w:hAnsi="Arial" w:cs="Arial"/>
          <w:sz w:val="22"/>
        </w:rPr>
        <w:t xml:space="preserve"> oraz z rozporządzeniem Ministra</w:t>
      </w:r>
      <w:r w:rsidR="0087216E">
        <w:rPr>
          <w:rFonts w:ascii="Arial" w:hAnsi="Arial" w:cs="Arial"/>
          <w:sz w:val="22"/>
        </w:rPr>
        <w:t xml:space="preserve"> </w:t>
      </w:r>
      <w:r w:rsidR="00CB2D9F" w:rsidRPr="00480BDB">
        <w:rPr>
          <w:rFonts w:ascii="Arial" w:hAnsi="Arial" w:cs="Arial"/>
          <w:sz w:val="22"/>
        </w:rPr>
        <w:t>Rozwoju,</w:t>
      </w:r>
      <w:r w:rsidR="0087216E">
        <w:rPr>
          <w:rFonts w:ascii="Arial" w:hAnsi="Arial" w:cs="Arial"/>
          <w:sz w:val="22"/>
        </w:rPr>
        <w:t xml:space="preserve"> </w:t>
      </w:r>
      <w:r w:rsidR="00CB2D9F" w:rsidRPr="00480BDB">
        <w:rPr>
          <w:rFonts w:ascii="Arial" w:hAnsi="Arial" w:cs="Arial"/>
          <w:sz w:val="22"/>
        </w:rPr>
        <w:t xml:space="preserve">Pracy </w:t>
      </w:r>
      <w:r w:rsidR="00860EDF">
        <w:rPr>
          <w:rFonts w:ascii="Arial" w:hAnsi="Arial" w:cs="Arial"/>
          <w:sz w:val="22"/>
        </w:rPr>
        <w:br/>
      </w:r>
      <w:r w:rsidR="00CB2D9F" w:rsidRPr="00480BDB">
        <w:rPr>
          <w:rFonts w:ascii="Arial" w:hAnsi="Arial" w:cs="Arial"/>
          <w:sz w:val="22"/>
        </w:rPr>
        <w:t>i Technologii z dnia 23 grudnia 2020 r. w sprawie podmiotowych środków dowodowych oraz innych dokumentów lub oświadczeń, jakich może żądać zamawiający</w:t>
      </w:r>
      <w:r w:rsidR="0087216E">
        <w:rPr>
          <w:rFonts w:ascii="Arial" w:hAnsi="Arial" w:cs="Arial"/>
          <w:sz w:val="22"/>
        </w:rPr>
        <w:t xml:space="preserve"> </w:t>
      </w:r>
      <w:r w:rsidR="00CB2D9F" w:rsidRPr="00480BDB">
        <w:rPr>
          <w:rFonts w:ascii="Arial" w:hAnsi="Arial" w:cs="Arial"/>
          <w:sz w:val="22"/>
        </w:rPr>
        <w:t>od</w:t>
      </w:r>
      <w:r w:rsidR="0087216E">
        <w:rPr>
          <w:rFonts w:ascii="Arial" w:hAnsi="Arial" w:cs="Arial"/>
          <w:sz w:val="22"/>
        </w:rPr>
        <w:t xml:space="preserve"> </w:t>
      </w:r>
      <w:r w:rsidR="00CB2D9F" w:rsidRPr="00480BDB">
        <w:rPr>
          <w:rFonts w:ascii="Arial" w:hAnsi="Arial" w:cs="Arial"/>
          <w:sz w:val="22"/>
        </w:rPr>
        <w:t>wykonawcy</w:t>
      </w:r>
      <w:r w:rsidR="0087216E">
        <w:rPr>
          <w:rFonts w:ascii="Arial" w:hAnsi="Arial" w:cs="Arial"/>
          <w:sz w:val="22"/>
        </w:rPr>
        <w:t xml:space="preserve"> </w:t>
      </w:r>
      <w:r w:rsidR="00CB2D9F" w:rsidRPr="00480BDB">
        <w:rPr>
          <w:rFonts w:ascii="Arial" w:hAnsi="Arial" w:cs="Arial"/>
          <w:sz w:val="22"/>
        </w:rPr>
        <w:t>(Dz.</w:t>
      </w:r>
      <w:r w:rsidR="0087216E">
        <w:rPr>
          <w:rFonts w:ascii="Arial" w:hAnsi="Arial" w:cs="Arial"/>
          <w:sz w:val="22"/>
        </w:rPr>
        <w:t xml:space="preserve"> </w:t>
      </w:r>
      <w:r w:rsidR="00CB2D9F" w:rsidRPr="00480BDB">
        <w:rPr>
          <w:rFonts w:ascii="Arial" w:hAnsi="Arial" w:cs="Arial"/>
          <w:sz w:val="22"/>
        </w:rPr>
        <w:t xml:space="preserve">U. </w:t>
      </w:r>
      <w:r w:rsidR="00860EDF">
        <w:rPr>
          <w:rFonts w:ascii="Arial" w:hAnsi="Arial" w:cs="Arial"/>
          <w:sz w:val="22"/>
        </w:rPr>
        <w:br/>
      </w:r>
      <w:r w:rsidR="00CB2D9F" w:rsidRPr="00480BDB">
        <w:rPr>
          <w:rFonts w:ascii="Arial" w:hAnsi="Arial" w:cs="Arial"/>
          <w:sz w:val="22"/>
        </w:rPr>
        <w:t>z 2020 r. poz. 2415).</w:t>
      </w:r>
    </w:p>
    <w:p w:rsidR="009A7925" w:rsidRPr="009A7925" w:rsidRDefault="00CB2D9F" w:rsidP="00B10D68">
      <w:pPr>
        <w:tabs>
          <w:tab w:val="left" w:pos="540"/>
        </w:tabs>
        <w:spacing w:before="120" w:line="288" w:lineRule="auto"/>
        <w:jc w:val="both"/>
        <w:rPr>
          <w:rFonts w:ascii="Arial" w:hAnsi="Arial" w:cs="Arial"/>
          <w:sz w:val="22"/>
        </w:rPr>
      </w:pPr>
      <w:r w:rsidRPr="00480BDB">
        <w:rPr>
          <w:rFonts w:ascii="Arial" w:hAnsi="Arial" w:cs="Arial"/>
          <w:b/>
          <w:sz w:val="22"/>
        </w:rPr>
        <w:t>7.8.1</w:t>
      </w:r>
      <w:r w:rsidRPr="00480BDB">
        <w:rPr>
          <w:rFonts w:ascii="Arial" w:hAnsi="Arial" w:cs="Arial"/>
          <w:sz w:val="22"/>
        </w:rPr>
        <w:t xml:space="preserve"> </w:t>
      </w:r>
      <w:r w:rsidR="009A7925" w:rsidRPr="00480BDB">
        <w:rPr>
          <w:rFonts w:ascii="Arial" w:hAnsi="Arial" w:cs="Arial"/>
          <w:sz w:val="22"/>
        </w:rPr>
        <w:t xml:space="preserve">Zamawiający, zgodnie z Rozporządzeniem </w:t>
      </w:r>
      <w:r w:rsidR="009971DE" w:rsidRPr="00480BDB">
        <w:rPr>
          <w:rFonts w:ascii="Arial" w:hAnsi="Arial" w:cs="Arial"/>
          <w:sz w:val="22"/>
        </w:rPr>
        <w:t>Prezesa Rady Ministrów z dnia 30</w:t>
      </w:r>
      <w:r w:rsidR="009A7925" w:rsidRPr="00480BDB">
        <w:rPr>
          <w:rFonts w:ascii="Arial" w:hAnsi="Arial" w:cs="Arial"/>
          <w:sz w:val="22"/>
        </w:rPr>
        <w:t xml:space="preserve"> grudnia 2020</w:t>
      </w:r>
      <w:r w:rsidR="00DF4718" w:rsidRPr="00480BDB">
        <w:rPr>
          <w:rFonts w:ascii="Arial" w:hAnsi="Arial" w:cs="Arial"/>
          <w:sz w:val="22"/>
        </w:rPr>
        <w:t xml:space="preserve"> </w:t>
      </w:r>
      <w:r w:rsidR="009A7925" w:rsidRPr="00480BDB">
        <w:rPr>
          <w:rFonts w:ascii="Arial" w:hAnsi="Arial" w:cs="Arial"/>
          <w:sz w:val="22"/>
        </w:rPr>
        <w:t xml:space="preserve">r. w sprawie sposobu sporządzania i przekazywania informacji oraz wymagań technicznych dla dokumentów elektronicznych oraz środków komunikacji elektronicznej </w:t>
      </w:r>
      <w:r w:rsidR="00063362" w:rsidRPr="00480BDB">
        <w:rPr>
          <w:rFonts w:ascii="Arial" w:hAnsi="Arial" w:cs="Arial"/>
          <w:sz w:val="22"/>
        </w:rPr>
        <w:t xml:space="preserve">                    </w:t>
      </w:r>
      <w:r w:rsidR="009A7925" w:rsidRPr="00480BDB">
        <w:rPr>
          <w:rFonts w:ascii="Arial" w:hAnsi="Arial" w:cs="Arial"/>
          <w:sz w:val="22"/>
        </w:rPr>
        <w:t>w postępowaniu o udzielenie zamówienia publicznego lub konkursie (Dz. U. z 2020</w:t>
      </w:r>
      <w:r w:rsidR="00DF4718" w:rsidRPr="00480BDB">
        <w:rPr>
          <w:rFonts w:ascii="Arial" w:hAnsi="Arial" w:cs="Arial"/>
          <w:sz w:val="22"/>
        </w:rPr>
        <w:t xml:space="preserve"> </w:t>
      </w:r>
      <w:r w:rsidR="009A7925" w:rsidRPr="00480BDB">
        <w:rPr>
          <w:rFonts w:ascii="Arial" w:hAnsi="Arial" w:cs="Arial"/>
          <w:sz w:val="22"/>
        </w:rPr>
        <w:t>r. poz. 2452), określa niezbędne</w:t>
      </w:r>
      <w:r w:rsidR="009A7925" w:rsidRPr="009A7925">
        <w:rPr>
          <w:rFonts w:ascii="Arial" w:hAnsi="Arial" w:cs="Arial"/>
          <w:sz w:val="22"/>
        </w:rPr>
        <w:t xml:space="preserve"> wymagania sprzętowo - aplikacyjne umożliwiające pracę na platformazakupowa.pl, tj.:</w:t>
      </w:r>
    </w:p>
    <w:p w:rsidR="009A7925" w:rsidRPr="007901AD" w:rsidRDefault="009A7925" w:rsidP="00B10D68">
      <w:pPr>
        <w:pStyle w:val="Akapitzlist"/>
        <w:numPr>
          <w:ilvl w:val="0"/>
          <w:numId w:val="36"/>
        </w:numPr>
        <w:tabs>
          <w:tab w:val="left" w:pos="540"/>
        </w:tabs>
        <w:spacing w:before="60" w:line="288" w:lineRule="auto"/>
        <w:ind w:left="426" w:hanging="284"/>
        <w:contextualSpacing w:val="0"/>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B10D68">
      <w:pPr>
        <w:pStyle w:val="Akapitzlist"/>
        <w:numPr>
          <w:ilvl w:val="0"/>
          <w:numId w:val="36"/>
        </w:numPr>
        <w:tabs>
          <w:tab w:val="left" w:pos="540"/>
        </w:tabs>
        <w:spacing w:before="60" w:line="288" w:lineRule="auto"/>
        <w:ind w:left="426" w:hanging="284"/>
        <w:contextualSpacing w:val="0"/>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B10D68">
      <w:pPr>
        <w:pStyle w:val="Akapitzlist"/>
        <w:numPr>
          <w:ilvl w:val="0"/>
          <w:numId w:val="36"/>
        </w:numPr>
        <w:tabs>
          <w:tab w:val="left" w:pos="540"/>
        </w:tabs>
        <w:spacing w:before="60" w:line="288" w:lineRule="auto"/>
        <w:ind w:left="426" w:hanging="284"/>
        <w:contextualSpacing w:val="0"/>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B10D68">
      <w:pPr>
        <w:pStyle w:val="Akapitzlist"/>
        <w:numPr>
          <w:ilvl w:val="0"/>
          <w:numId w:val="36"/>
        </w:numPr>
        <w:tabs>
          <w:tab w:val="left" w:pos="540"/>
        </w:tabs>
        <w:spacing w:before="60" w:line="288" w:lineRule="auto"/>
        <w:ind w:left="426" w:hanging="284"/>
        <w:contextualSpacing w:val="0"/>
        <w:jc w:val="both"/>
        <w:rPr>
          <w:rFonts w:ascii="Arial" w:hAnsi="Arial" w:cs="Arial"/>
          <w:sz w:val="22"/>
        </w:rPr>
      </w:pPr>
      <w:r w:rsidRPr="007901AD">
        <w:rPr>
          <w:rFonts w:ascii="Arial" w:hAnsi="Arial" w:cs="Arial"/>
          <w:sz w:val="22"/>
        </w:rPr>
        <w:t>włączona obsługa JavaScript,</w:t>
      </w:r>
    </w:p>
    <w:p w:rsidR="009A7925" w:rsidRPr="007901AD" w:rsidRDefault="009A7925" w:rsidP="00B10D68">
      <w:pPr>
        <w:pStyle w:val="Akapitzlist"/>
        <w:numPr>
          <w:ilvl w:val="0"/>
          <w:numId w:val="36"/>
        </w:numPr>
        <w:tabs>
          <w:tab w:val="left" w:pos="540"/>
        </w:tabs>
        <w:spacing w:before="60" w:line="288" w:lineRule="auto"/>
        <w:ind w:left="426" w:hanging="284"/>
        <w:contextualSpacing w:val="0"/>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B10D68">
      <w:pPr>
        <w:pStyle w:val="Akapitzlist"/>
        <w:numPr>
          <w:ilvl w:val="0"/>
          <w:numId w:val="36"/>
        </w:numPr>
        <w:tabs>
          <w:tab w:val="left" w:pos="540"/>
        </w:tabs>
        <w:spacing w:before="60" w:line="288" w:lineRule="auto"/>
        <w:ind w:left="426" w:hanging="284"/>
        <w:contextualSpacing w:val="0"/>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B10D68">
      <w:pPr>
        <w:pStyle w:val="Akapitzlist"/>
        <w:numPr>
          <w:ilvl w:val="0"/>
          <w:numId w:val="36"/>
        </w:numPr>
        <w:tabs>
          <w:tab w:val="left" w:pos="540"/>
        </w:tabs>
        <w:spacing w:before="60" w:line="288" w:lineRule="auto"/>
        <w:ind w:left="426" w:hanging="284"/>
        <w:contextualSpacing w:val="0"/>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9A7925" w:rsidRPr="009A7925" w:rsidRDefault="00B550B2" w:rsidP="00B10D68">
      <w:pPr>
        <w:tabs>
          <w:tab w:val="left" w:pos="540"/>
        </w:tabs>
        <w:spacing w:before="120" w:line="288" w:lineRule="auto"/>
        <w:ind w:left="284" w:hanging="284"/>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B10D68">
      <w:pPr>
        <w:pStyle w:val="Akapitzlist"/>
        <w:numPr>
          <w:ilvl w:val="0"/>
          <w:numId w:val="37"/>
        </w:numPr>
        <w:tabs>
          <w:tab w:val="left" w:pos="426"/>
        </w:tabs>
        <w:spacing w:before="120" w:line="288" w:lineRule="auto"/>
        <w:ind w:left="426" w:hanging="284"/>
        <w:contextualSpacing w:val="0"/>
        <w:jc w:val="both"/>
        <w:rPr>
          <w:rFonts w:ascii="Arial" w:hAnsi="Arial" w:cs="Arial"/>
          <w:sz w:val="22"/>
        </w:rPr>
      </w:pPr>
      <w:r w:rsidRPr="00B550B2">
        <w:rPr>
          <w:rFonts w:ascii="Arial" w:hAnsi="Arial" w:cs="Arial"/>
          <w:sz w:val="22"/>
        </w:rPr>
        <w:t xml:space="preserve">akceptuje warunki korzystania z platformazakupowa.pl określone w Regulaminie zamieszczonym na stronie internetowej pod linkiem  w zakładce „Regulamin" oraz uznaje </w:t>
      </w:r>
      <w:r w:rsidRPr="00B550B2">
        <w:rPr>
          <w:rFonts w:ascii="Arial" w:hAnsi="Arial" w:cs="Arial"/>
          <w:sz w:val="22"/>
        </w:rPr>
        <w:lastRenderedPageBreak/>
        <w:t>go za wiążący,</w:t>
      </w:r>
    </w:p>
    <w:p w:rsidR="009A7925" w:rsidRPr="00B550B2" w:rsidRDefault="009A7925" w:rsidP="00B10D68">
      <w:pPr>
        <w:pStyle w:val="Akapitzlist"/>
        <w:numPr>
          <w:ilvl w:val="0"/>
          <w:numId w:val="37"/>
        </w:numPr>
        <w:tabs>
          <w:tab w:val="left" w:pos="426"/>
        </w:tabs>
        <w:spacing w:before="120" w:line="288" w:lineRule="auto"/>
        <w:ind w:left="426" w:hanging="284"/>
        <w:contextualSpacing w:val="0"/>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9A7925" w:rsidRPr="009A7925" w:rsidRDefault="00B550B2" w:rsidP="00B10D68">
      <w:pPr>
        <w:tabs>
          <w:tab w:val="left" w:pos="540"/>
        </w:tabs>
        <w:spacing w:before="120"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9A7925" w:rsidRPr="009A7925" w:rsidRDefault="009A7925" w:rsidP="00B10D68">
      <w:pPr>
        <w:tabs>
          <w:tab w:val="left" w:pos="540"/>
        </w:tabs>
        <w:spacing w:before="60"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86088F" w:rsidRDefault="00D13245" w:rsidP="00B10D68">
      <w:pPr>
        <w:tabs>
          <w:tab w:val="left" w:pos="540"/>
        </w:tabs>
        <w:spacing w:before="120"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9A7925" w:rsidRPr="00587BC2">
        <w:rPr>
          <w:rFonts w:ascii="Arial" w:hAnsi="Arial" w:cs="Arial"/>
          <w:color w:val="auto"/>
          <w:sz w:val="22"/>
        </w:rPr>
        <w:t xml:space="preserve">: </w:t>
      </w:r>
      <w:hyperlink r:id="rId14" w:history="1">
        <w:r w:rsidR="00F64A48" w:rsidRPr="00587BC2">
          <w:rPr>
            <w:rStyle w:val="Hipercze"/>
            <w:rFonts w:ascii="Arial" w:hAnsi="Arial" w:cs="Arial"/>
            <w:color w:val="auto"/>
            <w:sz w:val="22"/>
          </w:rPr>
          <w:t>https://platformazakupowa.pl/strona/45-instrukcje</w:t>
        </w:r>
      </w:hyperlink>
    </w:p>
    <w:p w:rsidR="00173F19" w:rsidRDefault="000E12EA" w:rsidP="00B10D68">
      <w:pPr>
        <w:tabs>
          <w:tab w:val="left" w:pos="540"/>
        </w:tabs>
        <w:spacing w:before="120" w:line="288" w:lineRule="auto"/>
        <w:ind w:left="284" w:hanging="284"/>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8254A3" w:rsidRDefault="00173F19" w:rsidP="00B10D68">
      <w:pPr>
        <w:tabs>
          <w:tab w:val="left" w:pos="540"/>
        </w:tabs>
        <w:spacing w:before="60" w:line="288" w:lineRule="auto"/>
        <w:jc w:val="both"/>
        <w:rPr>
          <w:rFonts w:ascii="Arial" w:hAnsi="Arial" w:cs="Arial"/>
          <w:sz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DB43FE">
        <w:rPr>
          <w:rFonts w:ascii="Arial" w:hAnsi="Arial" w:cs="Arial"/>
          <w:sz w:val="22"/>
          <w:szCs w:val="22"/>
        </w:rPr>
        <w:t>Beata Wit</w:t>
      </w:r>
      <w:r w:rsidR="00221DC4">
        <w:rPr>
          <w:rFonts w:ascii="Arial" w:hAnsi="Arial" w:cs="Arial"/>
          <w:sz w:val="22"/>
          <w:szCs w:val="22"/>
        </w:rPr>
        <w:t xml:space="preserve"> </w:t>
      </w:r>
      <w:r w:rsidR="0006236D">
        <w:rPr>
          <w:rFonts w:ascii="Arial" w:hAnsi="Arial" w:cs="Arial"/>
          <w:sz w:val="22"/>
          <w:szCs w:val="22"/>
        </w:rPr>
        <w:t>–</w:t>
      </w:r>
      <w:r w:rsidRPr="00CF3510">
        <w:rPr>
          <w:rFonts w:ascii="Arial" w:hAnsi="Arial" w:cs="Arial"/>
          <w:sz w:val="22"/>
          <w:szCs w:val="22"/>
        </w:rPr>
        <w:t xml:space="preserve"> </w:t>
      </w:r>
      <w:r w:rsidR="008254A3">
        <w:rPr>
          <w:rFonts w:ascii="Arial" w:hAnsi="Arial" w:cs="Arial"/>
          <w:sz w:val="22"/>
          <w:szCs w:val="22"/>
        </w:rPr>
        <w:t xml:space="preserve">Podinspektor </w:t>
      </w:r>
      <w:r w:rsidRPr="00CF3510">
        <w:rPr>
          <w:rFonts w:ascii="Arial" w:hAnsi="Arial" w:cs="Arial"/>
          <w:sz w:val="22"/>
          <w:szCs w:val="22"/>
        </w:rPr>
        <w:t>Urzędu Miejskiego w</w:t>
      </w:r>
      <w:r w:rsidR="00244063">
        <w:rPr>
          <w:rFonts w:ascii="Arial" w:hAnsi="Arial" w:cs="Arial"/>
          <w:sz w:val="22"/>
          <w:szCs w:val="22"/>
        </w:rPr>
        <w:t> </w:t>
      </w:r>
      <w:r w:rsidRPr="00CF3510">
        <w:rPr>
          <w:rFonts w:ascii="Arial" w:hAnsi="Arial" w:cs="Arial"/>
          <w:sz w:val="22"/>
          <w:szCs w:val="22"/>
        </w:rPr>
        <w:t>Tczewie</w:t>
      </w:r>
      <w:r w:rsidR="000E12EA" w:rsidRPr="000E12EA">
        <w:rPr>
          <w:rFonts w:ascii="Arial" w:hAnsi="Arial" w:cs="Arial"/>
          <w:sz w:val="22"/>
        </w:rPr>
        <w:t xml:space="preserve"> </w:t>
      </w:r>
      <w:r w:rsidR="008254A3">
        <w:rPr>
          <w:rFonts w:ascii="Arial" w:hAnsi="Arial" w:cs="Arial"/>
          <w:sz w:val="22"/>
        </w:rPr>
        <w:br/>
      </w:r>
      <w:r w:rsidR="00790926">
        <w:rPr>
          <w:rFonts w:ascii="Arial" w:hAnsi="Arial" w:cs="Arial"/>
          <w:sz w:val="22"/>
        </w:rPr>
        <w:t>tel. 58 77 59 3</w:t>
      </w:r>
      <w:r w:rsidR="008254A3">
        <w:rPr>
          <w:rFonts w:ascii="Arial" w:hAnsi="Arial" w:cs="Arial"/>
          <w:sz w:val="22"/>
        </w:rPr>
        <w:t>13</w:t>
      </w:r>
      <w:r w:rsidR="00CB2D9F">
        <w:rPr>
          <w:rFonts w:ascii="Arial" w:hAnsi="Arial" w:cs="Arial"/>
          <w:sz w:val="22"/>
        </w:rPr>
        <w:t>.</w:t>
      </w:r>
    </w:p>
    <w:p w:rsidR="00A47EF3" w:rsidRPr="00A47EF3" w:rsidRDefault="00A47EF3" w:rsidP="00B10D68">
      <w:pPr>
        <w:spacing w:before="120" w:line="288" w:lineRule="auto"/>
        <w:ind w:left="284" w:hanging="284"/>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B10D68">
      <w:pPr>
        <w:pStyle w:val="Akapitzlist"/>
        <w:numPr>
          <w:ilvl w:val="0"/>
          <w:numId w:val="39"/>
        </w:numPr>
        <w:spacing w:before="60" w:line="288" w:lineRule="auto"/>
        <w:ind w:left="567" w:hanging="425"/>
        <w:contextualSpacing w:val="0"/>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B10D68">
      <w:pPr>
        <w:pStyle w:val="Akapitzlist"/>
        <w:numPr>
          <w:ilvl w:val="0"/>
          <w:numId w:val="39"/>
        </w:numPr>
        <w:spacing w:before="60" w:line="288" w:lineRule="auto"/>
        <w:ind w:left="567" w:hanging="425"/>
        <w:contextualSpacing w:val="0"/>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B10D68">
      <w:pPr>
        <w:pStyle w:val="Akapitzlist"/>
        <w:numPr>
          <w:ilvl w:val="0"/>
          <w:numId w:val="39"/>
        </w:numPr>
        <w:spacing w:before="60" w:line="288" w:lineRule="auto"/>
        <w:ind w:left="567" w:hanging="425"/>
        <w:contextualSpacing w:val="0"/>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B10D68">
      <w:pPr>
        <w:pStyle w:val="Akapitzlist"/>
        <w:numPr>
          <w:ilvl w:val="0"/>
          <w:numId w:val="38"/>
        </w:numPr>
        <w:spacing w:before="60" w:line="288" w:lineRule="auto"/>
        <w:ind w:hanging="294"/>
        <w:contextualSpacing w:val="0"/>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B10D68">
      <w:pPr>
        <w:pStyle w:val="Akapitzlist"/>
        <w:numPr>
          <w:ilvl w:val="0"/>
          <w:numId w:val="38"/>
        </w:numPr>
        <w:spacing w:before="60" w:line="288" w:lineRule="auto"/>
        <w:ind w:hanging="294"/>
        <w:contextualSpacing w:val="0"/>
        <w:jc w:val="both"/>
        <w:rPr>
          <w:rFonts w:ascii="Arial" w:hAnsi="Arial" w:cs="Arial"/>
          <w:sz w:val="22"/>
          <w:szCs w:val="22"/>
        </w:rPr>
      </w:pPr>
      <w:r w:rsidRPr="00A47EF3">
        <w:rPr>
          <w:rFonts w:ascii="Arial" w:hAnsi="Arial" w:cs="Arial"/>
          <w:sz w:val="22"/>
          <w:szCs w:val="22"/>
        </w:rPr>
        <w:t>.7Z</w:t>
      </w:r>
    </w:p>
    <w:p w:rsidR="00A47EF3" w:rsidRPr="00A47EF3" w:rsidRDefault="00A47EF3" w:rsidP="00B10D68">
      <w:pPr>
        <w:pStyle w:val="Akapitzlist"/>
        <w:numPr>
          <w:ilvl w:val="0"/>
          <w:numId w:val="40"/>
        </w:numPr>
        <w:spacing w:before="60" w:line="288" w:lineRule="auto"/>
        <w:ind w:left="567" w:hanging="425"/>
        <w:contextualSpacing w:val="0"/>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B10D68">
      <w:pPr>
        <w:pStyle w:val="Akapitzlist"/>
        <w:numPr>
          <w:ilvl w:val="0"/>
          <w:numId w:val="40"/>
        </w:numPr>
        <w:spacing w:before="60" w:line="288" w:lineRule="auto"/>
        <w:ind w:left="567" w:hanging="425"/>
        <w:contextualSpacing w:val="0"/>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B10D68">
      <w:pPr>
        <w:pStyle w:val="Akapitzlist"/>
        <w:numPr>
          <w:ilvl w:val="0"/>
          <w:numId w:val="40"/>
        </w:numPr>
        <w:spacing w:before="60" w:line="288" w:lineRule="auto"/>
        <w:ind w:left="567" w:hanging="425"/>
        <w:contextualSpacing w:val="0"/>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B10D68">
      <w:pPr>
        <w:pStyle w:val="Akapitzlist"/>
        <w:numPr>
          <w:ilvl w:val="0"/>
          <w:numId w:val="40"/>
        </w:numPr>
        <w:spacing w:before="60" w:line="288" w:lineRule="auto"/>
        <w:ind w:left="567" w:hanging="425"/>
        <w:contextualSpacing w:val="0"/>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XAdES. </w:t>
      </w:r>
      <w:r w:rsidRPr="00A47EF3">
        <w:rPr>
          <w:rFonts w:ascii="Arial" w:hAnsi="Arial" w:cs="Arial"/>
          <w:sz w:val="22"/>
          <w:szCs w:val="22"/>
        </w:rPr>
        <w:lastRenderedPageBreak/>
        <w:t>Wykonawca powinien pamiętać, aby plik z podpisem przekazywać łącznie z</w:t>
      </w:r>
      <w:r w:rsidR="002A4D22">
        <w:rPr>
          <w:rFonts w:ascii="Arial" w:hAnsi="Arial" w:cs="Arial"/>
          <w:sz w:val="22"/>
          <w:szCs w:val="22"/>
        </w:rPr>
        <w:t> </w:t>
      </w:r>
      <w:r w:rsidRPr="00A47EF3">
        <w:rPr>
          <w:rFonts w:ascii="Arial" w:hAnsi="Arial" w:cs="Arial"/>
          <w:sz w:val="22"/>
          <w:szCs w:val="22"/>
        </w:rPr>
        <w:t>dokumentem podpisywanym.</w:t>
      </w:r>
    </w:p>
    <w:p w:rsidR="00A47EF3" w:rsidRPr="00A47EF3" w:rsidRDefault="00A47EF3" w:rsidP="00B10D68">
      <w:pPr>
        <w:pStyle w:val="Akapitzlist"/>
        <w:numPr>
          <w:ilvl w:val="0"/>
          <w:numId w:val="40"/>
        </w:numPr>
        <w:spacing w:before="60" w:line="288" w:lineRule="auto"/>
        <w:ind w:left="567" w:hanging="425"/>
        <w:contextualSpacing w:val="0"/>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B10D68">
      <w:pPr>
        <w:pStyle w:val="Akapitzlist"/>
        <w:numPr>
          <w:ilvl w:val="0"/>
          <w:numId w:val="40"/>
        </w:numPr>
        <w:spacing w:before="60" w:line="288" w:lineRule="auto"/>
        <w:ind w:left="567" w:hanging="425"/>
        <w:contextualSpacing w:val="0"/>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B10D68">
      <w:pPr>
        <w:pStyle w:val="Akapitzlist"/>
        <w:numPr>
          <w:ilvl w:val="0"/>
          <w:numId w:val="40"/>
        </w:numPr>
        <w:spacing w:before="60" w:line="288" w:lineRule="auto"/>
        <w:ind w:left="567" w:hanging="425"/>
        <w:contextualSpacing w:val="0"/>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B10D68">
      <w:pPr>
        <w:pStyle w:val="Akapitzlist"/>
        <w:numPr>
          <w:ilvl w:val="0"/>
          <w:numId w:val="40"/>
        </w:numPr>
        <w:spacing w:before="60" w:line="288" w:lineRule="auto"/>
        <w:ind w:left="567" w:hanging="425"/>
        <w:contextualSpacing w:val="0"/>
        <w:jc w:val="both"/>
        <w:rPr>
          <w:rFonts w:ascii="Arial" w:hAnsi="Arial" w:cs="Arial"/>
          <w:sz w:val="22"/>
          <w:szCs w:val="22"/>
        </w:rPr>
      </w:pPr>
      <w:r w:rsidRPr="00A47EF3">
        <w:rPr>
          <w:rFonts w:ascii="Arial" w:hAnsi="Arial" w:cs="Arial"/>
          <w:sz w:val="22"/>
          <w:szCs w:val="22"/>
        </w:rPr>
        <w:t xml:space="preserve">Jeśli </w:t>
      </w:r>
      <w:r w:rsidR="009A3BC4">
        <w:rPr>
          <w:rFonts w:ascii="Arial" w:hAnsi="Arial" w:cs="Arial"/>
          <w:sz w:val="22"/>
          <w:szCs w:val="22"/>
        </w:rPr>
        <w:t>W</w:t>
      </w:r>
      <w:r w:rsidRPr="00A47EF3">
        <w:rPr>
          <w:rFonts w:ascii="Arial" w:hAnsi="Arial" w:cs="Arial"/>
          <w:sz w:val="22"/>
          <w:szCs w:val="22"/>
        </w:rPr>
        <w:t xml:space="preserve">ykonawca pakuje dokumenty np. w plik ZIP zalecamy wcześniejsze podpisanie każdego ze skompresowanych plików. </w:t>
      </w:r>
    </w:p>
    <w:p w:rsidR="00A47EF3" w:rsidRPr="00A47EF3" w:rsidRDefault="00A47EF3" w:rsidP="00B10D68">
      <w:pPr>
        <w:pStyle w:val="Akapitzlist"/>
        <w:numPr>
          <w:ilvl w:val="0"/>
          <w:numId w:val="40"/>
        </w:numPr>
        <w:spacing w:before="60" w:line="288" w:lineRule="auto"/>
        <w:ind w:left="567" w:hanging="425"/>
        <w:contextualSpacing w:val="0"/>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B10D68">
      <w:pPr>
        <w:pStyle w:val="Akapitzlist"/>
        <w:numPr>
          <w:ilvl w:val="0"/>
          <w:numId w:val="40"/>
        </w:numPr>
        <w:spacing w:before="60" w:line="288" w:lineRule="auto"/>
        <w:ind w:left="567" w:hanging="425"/>
        <w:contextualSpacing w:val="0"/>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B347C3" w:rsidRPr="00B347C3" w:rsidRDefault="00EF5FFD" w:rsidP="00E85C90">
      <w:pPr>
        <w:pStyle w:val="Default"/>
        <w:suppressAutoHyphens w:val="0"/>
        <w:autoSpaceDE w:val="0"/>
        <w:autoSpaceDN w:val="0"/>
        <w:adjustRightInd w:val="0"/>
        <w:spacing w:before="120" w:after="120"/>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B347C3" w:rsidRDefault="00B347C3" w:rsidP="00B10D68">
      <w:pPr>
        <w:tabs>
          <w:tab w:val="left" w:pos="720"/>
        </w:tabs>
        <w:spacing w:before="120"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7719C4" w:rsidRPr="00CF3510" w:rsidRDefault="00B347C3" w:rsidP="009A3BC4">
      <w:pPr>
        <w:tabs>
          <w:tab w:val="left" w:pos="720"/>
        </w:tabs>
        <w:spacing w:before="120" w:after="120"/>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7719C4" w:rsidRPr="008666B6" w:rsidRDefault="008E4661" w:rsidP="00E85C90">
      <w:pPr>
        <w:tabs>
          <w:tab w:val="left" w:pos="284"/>
        </w:tabs>
        <w:spacing w:before="120"/>
        <w:jc w:val="both"/>
        <w:rPr>
          <w:rFonts w:ascii="Arial" w:hAnsi="Arial" w:cs="Arial"/>
          <w:color w:val="000000"/>
        </w:rPr>
      </w:pPr>
      <w:r w:rsidRPr="008666B6">
        <w:rPr>
          <w:rFonts w:ascii="Arial" w:hAnsi="Arial" w:cs="Arial"/>
          <w:color w:val="000000"/>
          <w:sz w:val="22"/>
          <w:szCs w:val="22"/>
        </w:rPr>
        <w:t>W niniejszym postępowaniu nie wymaga się wniesienia wadium</w:t>
      </w:r>
      <w:r w:rsidR="008666B6" w:rsidRPr="008666B6">
        <w:rPr>
          <w:rFonts w:ascii="Arial" w:hAnsi="Arial" w:cs="Arial"/>
          <w:color w:val="000000"/>
          <w:sz w:val="22"/>
          <w:szCs w:val="22"/>
        </w:rPr>
        <w:t>.</w:t>
      </w:r>
    </w:p>
    <w:p w:rsidR="007719C4" w:rsidRPr="00CF3510" w:rsidRDefault="00B347C3" w:rsidP="009A3BC4">
      <w:pPr>
        <w:tabs>
          <w:tab w:val="left" w:pos="720"/>
        </w:tabs>
        <w:spacing w:before="120" w:after="120"/>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B347C3" w:rsidRPr="002A4D22" w:rsidRDefault="002A4D22" w:rsidP="00A656C1">
      <w:pPr>
        <w:widowControl/>
        <w:tabs>
          <w:tab w:val="left" w:pos="0"/>
          <w:tab w:val="left" w:pos="567"/>
        </w:tabs>
        <w:suppressAutoHyphens w:val="0"/>
        <w:spacing w:before="120" w:line="288" w:lineRule="auto"/>
        <w:jc w:val="both"/>
        <w:rPr>
          <w:rFonts w:ascii="Arial" w:eastAsia="Times New Roman" w:hAnsi="Arial" w:cs="Arial"/>
          <w:color w:val="000000"/>
          <w:sz w:val="10"/>
          <w:szCs w:val="10"/>
        </w:rPr>
      </w:pPr>
      <w:r>
        <w:rPr>
          <w:rFonts w:ascii="Arial" w:hAnsi="Arial" w:cs="Arial"/>
          <w:b/>
          <w:color w:val="000000"/>
          <w:sz w:val="22"/>
        </w:rPr>
        <w:t xml:space="preserve">10.1 </w:t>
      </w:r>
      <w:r w:rsidR="00B347C3" w:rsidRPr="002A4D22">
        <w:rPr>
          <w:rFonts w:ascii="Arial" w:hAnsi="Arial" w:cs="Arial"/>
          <w:color w:val="000000"/>
          <w:sz w:val="22"/>
        </w:rPr>
        <w:t>W</w:t>
      </w:r>
      <w:r w:rsidR="00592015" w:rsidRPr="002A4D22">
        <w:rPr>
          <w:rFonts w:ascii="Arial" w:hAnsi="Arial" w:cs="Arial"/>
          <w:color w:val="000000"/>
          <w:sz w:val="22"/>
        </w:rPr>
        <w:t>ykonawca będzie związany ofertą</w:t>
      </w:r>
      <w:r w:rsidR="00B347C3" w:rsidRPr="002A4D22">
        <w:rPr>
          <w:rFonts w:ascii="Arial" w:hAnsi="Arial" w:cs="Arial"/>
          <w:color w:val="000000"/>
          <w:sz w:val="22"/>
        </w:rPr>
        <w:t xml:space="preserve"> przez okres </w:t>
      </w:r>
      <w:r w:rsidR="00776AF2" w:rsidRPr="002A4D22">
        <w:rPr>
          <w:rFonts w:ascii="Arial" w:hAnsi="Arial" w:cs="Arial"/>
          <w:color w:val="000000"/>
          <w:sz w:val="22"/>
        </w:rPr>
        <w:t>30</w:t>
      </w:r>
      <w:r w:rsidR="00B347C3" w:rsidRPr="002A4D22">
        <w:rPr>
          <w:rFonts w:ascii="Arial" w:hAnsi="Arial" w:cs="Arial"/>
          <w:color w:val="000000"/>
          <w:sz w:val="22"/>
        </w:rPr>
        <w:t xml:space="preserve"> dni, od dnia upływu terminu składania ofert, tj. </w:t>
      </w:r>
      <w:r w:rsidR="004C6381" w:rsidRPr="002A4D22">
        <w:rPr>
          <w:rFonts w:ascii="Arial" w:hAnsi="Arial" w:cs="Arial"/>
          <w:color w:val="000000"/>
          <w:sz w:val="22"/>
        </w:rPr>
        <w:t xml:space="preserve">do </w:t>
      </w:r>
      <w:r w:rsidR="004C6381" w:rsidRPr="0005301F">
        <w:rPr>
          <w:rFonts w:ascii="Arial" w:hAnsi="Arial" w:cs="Arial"/>
          <w:color w:val="000000"/>
          <w:sz w:val="22"/>
        </w:rPr>
        <w:t xml:space="preserve">dnia </w:t>
      </w:r>
      <w:r w:rsidR="00685CE9" w:rsidRPr="00DE41A1">
        <w:rPr>
          <w:rFonts w:ascii="Arial" w:hAnsi="Arial" w:cs="Arial"/>
          <w:b/>
          <w:color w:val="auto"/>
          <w:sz w:val="22"/>
        </w:rPr>
        <w:t>20.08</w:t>
      </w:r>
      <w:r w:rsidR="00776AF2" w:rsidRPr="00DE41A1">
        <w:rPr>
          <w:rFonts w:ascii="Arial" w:hAnsi="Arial" w:cs="Arial"/>
          <w:b/>
          <w:color w:val="auto"/>
          <w:sz w:val="22"/>
        </w:rPr>
        <w:t>.202</w:t>
      </w:r>
      <w:r w:rsidR="001819FA" w:rsidRPr="00DE41A1">
        <w:rPr>
          <w:rFonts w:ascii="Arial" w:hAnsi="Arial" w:cs="Arial"/>
          <w:b/>
          <w:color w:val="auto"/>
          <w:sz w:val="22"/>
        </w:rPr>
        <w:t>2</w:t>
      </w:r>
      <w:r w:rsidR="00B45725" w:rsidRPr="00DE41A1">
        <w:rPr>
          <w:rFonts w:ascii="Arial" w:hAnsi="Arial" w:cs="Arial"/>
          <w:b/>
          <w:color w:val="auto"/>
          <w:sz w:val="22"/>
        </w:rPr>
        <w:t xml:space="preserve"> r.</w:t>
      </w:r>
      <w:r w:rsidR="00B347C3" w:rsidRPr="00DE41A1">
        <w:rPr>
          <w:rFonts w:ascii="Arial" w:hAnsi="Arial" w:cs="Arial"/>
          <w:color w:val="auto"/>
          <w:sz w:val="22"/>
        </w:rPr>
        <w:t xml:space="preserve">, </w:t>
      </w:r>
      <w:r w:rsidR="00B347C3" w:rsidRPr="002A4D22">
        <w:rPr>
          <w:rFonts w:ascii="Arial" w:hAnsi="Arial" w:cs="Arial"/>
          <w:color w:val="000000"/>
          <w:sz w:val="22"/>
        </w:rPr>
        <w:t>przy czym pierwszym dniem terminu związania ofertą jest dzień, w którym</w:t>
      </w:r>
      <w:r w:rsidR="004C6381" w:rsidRPr="002A4D22">
        <w:rPr>
          <w:rFonts w:ascii="Arial" w:hAnsi="Arial" w:cs="Arial"/>
          <w:color w:val="000000"/>
          <w:sz w:val="22"/>
        </w:rPr>
        <w:t xml:space="preserve"> upływa termin składania ofert.</w:t>
      </w:r>
    </w:p>
    <w:p w:rsidR="007719C4" w:rsidRPr="002A4D22" w:rsidRDefault="002A4D22" w:rsidP="00A656C1">
      <w:pPr>
        <w:widowControl/>
        <w:tabs>
          <w:tab w:val="left" w:pos="0"/>
          <w:tab w:val="left" w:pos="567"/>
        </w:tabs>
        <w:suppressAutoHyphens w:val="0"/>
        <w:spacing w:before="120" w:line="288" w:lineRule="auto"/>
        <w:jc w:val="both"/>
        <w:rPr>
          <w:rFonts w:ascii="Arial" w:eastAsia="Times New Roman" w:hAnsi="Arial" w:cs="Arial"/>
          <w:color w:val="000000"/>
          <w:sz w:val="10"/>
          <w:szCs w:val="10"/>
        </w:rPr>
      </w:pPr>
      <w:r>
        <w:rPr>
          <w:rFonts w:ascii="Arial" w:hAnsi="Arial" w:cs="Arial"/>
          <w:b/>
          <w:color w:val="000000"/>
          <w:sz w:val="22"/>
        </w:rPr>
        <w:t xml:space="preserve">10.2 </w:t>
      </w:r>
      <w:r w:rsidR="004B6958" w:rsidRPr="002A4D22">
        <w:rPr>
          <w:rFonts w:ascii="Arial" w:hAnsi="Arial" w:cs="Arial"/>
          <w:color w:val="000000"/>
          <w:sz w:val="22"/>
        </w:rPr>
        <w:t>W przypadku</w:t>
      </w:r>
      <w:r w:rsidR="00376F61" w:rsidRPr="002A4D22">
        <w:rPr>
          <w:rFonts w:ascii="Arial" w:hAnsi="Arial" w:cs="Arial"/>
          <w:color w:val="000000"/>
          <w:sz w:val="22"/>
        </w:rPr>
        <w:t>,</w:t>
      </w:r>
      <w:r w:rsidR="004B6958" w:rsidRPr="002A4D22">
        <w:rPr>
          <w:rFonts w:ascii="Arial" w:hAnsi="Arial" w:cs="Arial"/>
          <w:color w:val="000000"/>
          <w:sz w:val="22"/>
        </w:rPr>
        <w:t xml:space="preserve"> gdy wybór najkorzystniejszej oferty nie nastąpi przed upływem terminu związania ofertą, o którym mowa w pkt </w:t>
      </w:r>
      <w:r w:rsidR="00376F61" w:rsidRPr="002A4D22">
        <w:rPr>
          <w:rFonts w:ascii="Arial" w:hAnsi="Arial" w:cs="Arial"/>
          <w:color w:val="000000"/>
          <w:sz w:val="22"/>
        </w:rPr>
        <w:t>10.</w:t>
      </w:r>
      <w:r w:rsidR="004B6958" w:rsidRPr="002A4D22">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sidRPr="002A4D22">
        <w:rPr>
          <w:rFonts w:ascii="Arial" w:hAnsi="Arial" w:cs="Arial"/>
          <w:color w:val="000000"/>
          <w:sz w:val="22"/>
        </w:rPr>
        <w:t>3</w:t>
      </w:r>
      <w:r w:rsidR="004B6958" w:rsidRPr="002A4D22">
        <w:rPr>
          <w:rFonts w:ascii="Arial" w:hAnsi="Arial" w:cs="Arial"/>
          <w:color w:val="000000"/>
          <w:sz w:val="22"/>
        </w:rPr>
        <w:t xml:space="preserve">0 dni.  </w:t>
      </w:r>
    </w:p>
    <w:p w:rsidR="007719C4" w:rsidRPr="00CF3510" w:rsidRDefault="00A16029" w:rsidP="009A3BC4">
      <w:pPr>
        <w:tabs>
          <w:tab w:val="left" w:pos="720"/>
        </w:tabs>
        <w:spacing w:before="120" w:after="120"/>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A16029" w:rsidP="00A656C1">
      <w:pPr>
        <w:tabs>
          <w:tab w:val="left" w:pos="0"/>
        </w:tabs>
        <w:spacing w:before="120"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880F01" w:rsidRPr="00CF3510" w:rsidRDefault="00A16029" w:rsidP="00A656C1">
      <w:pPr>
        <w:spacing w:before="120"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CF3510">
        <w:rPr>
          <w:rFonts w:ascii="Arial" w:hAnsi="Arial" w:cs="Arial"/>
          <w:sz w:val="22"/>
        </w:rPr>
        <w:t>Ofert</w:t>
      </w:r>
      <w:r w:rsidR="002A4D22">
        <w:rPr>
          <w:rFonts w:ascii="Arial" w:hAnsi="Arial" w:cs="Arial"/>
          <w:sz w:val="22"/>
        </w:rPr>
        <w: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7719C4" w:rsidRPr="00AA1D69" w:rsidRDefault="00E25E57" w:rsidP="00A656C1">
      <w:pPr>
        <w:widowControl/>
        <w:suppressAutoHyphens w:val="0"/>
        <w:spacing w:before="120"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t>
      </w:r>
      <w:r w:rsidR="002A4D22">
        <w:rPr>
          <w:rFonts w:ascii="Arial" w:eastAsia="Times New Roman" w:hAnsi="Arial" w:cs="Arial"/>
          <w:color w:val="000000"/>
          <w:sz w:val="22"/>
        </w:rPr>
        <w:t>W</w:t>
      </w:r>
      <w:r w:rsidR="0014497B">
        <w:rPr>
          <w:rFonts w:ascii="Arial" w:eastAsia="Times New Roman" w:hAnsi="Arial" w:cs="Arial"/>
          <w:color w:val="000000"/>
          <w:sz w:val="22"/>
        </w:rPr>
        <w:t xml:space="preserve">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 xml:space="preserve">wskazanie oferowanego przedmiotu zamówienia, łączną </w:t>
      </w:r>
      <w:r w:rsidR="007A47AB">
        <w:rPr>
          <w:rFonts w:ascii="Arial" w:eastAsia="Times New Roman" w:hAnsi="Arial" w:cs="Arial"/>
          <w:color w:val="auto"/>
          <w:sz w:val="22"/>
          <w:szCs w:val="22"/>
        </w:rPr>
        <w:t xml:space="preserve">maksymalną </w:t>
      </w:r>
      <w:r w:rsidR="00A16029" w:rsidRPr="00AA1D69">
        <w:rPr>
          <w:rFonts w:ascii="Arial" w:eastAsia="Times New Roman" w:hAnsi="Arial" w:cs="Arial"/>
          <w:color w:val="auto"/>
          <w:sz w:val="22"/>
          <w:szCs w:val="22"/>
        </w:rPr>
        <w:t>cenę ofertową brutto</w:t>
      </w:r>
      <w:r w:rsidR="007A47AB">
        <w:rPr>
          <w:rFonts w:ascii="Arial" w:eastAsia="Times New Roman" w:hAnsi="Arial" w:cs="Arial"/>
          <w:color w:val="auto"/>
          <w:sz w:val="22"/>
          <w:szCs w:val="22"/>
        </w:rPr>
        <w:t xml:space="preserve"> opracowania dokumentacji projektowej </w:t>
      </w:r>
      <w:r w:rsidR="00480674">
        <w:rPr>
          <w:rFonts w:ascii="Arial" w:eastAsia="Times New Roman" w:hAnsi="Arial" w:cs="Arial"/>
          <w:color w:val="auto"/>
          <w:sz w:val="22"/>
          <w:szCs w:val="22"/>
        </w:rPr>
        <w:t>obejmującą cenę</w:t>
      </w:r>
      <w:r w:rsidR="00396F9F">
        <w:rPr>
          <w:rFonts w:ascii="Arial" w:eastAsia="Times New Roman" w:hAnsi="Arial" w:cs="Arial"/>
          <w:color w:val="auto"/>
          <w:sz w:val="22"/>
          <w:szCs w:val="22"/>
        </w:rPr>
        <w:t xml:space="preserve"> za</w:t>
      </w:r>
      <w:r w:rsidR="007A47AB">
        <w:rPr>
          <w:rFonts w:ascii="Arial" w:eastAsia="Times New Roman" w:hAnsi="Arial" w:cs="Arial"/>
          <w:color w:val="auto"/>
          <w:sz w:val="22"/>
          <w:szCs w:val="22"/>
        </w:rPr>
        <w:t xml:space="preserve"> wykon</w:t>
      </w:r>
      <w:r w:rsidR="00396F9F">
        <w:rPr>
          <w:rFonts w:ascii="Arial" w:eastAsia="Times New Roman" w:hAnsi="Arial" w:cs="Arial"/>
          <w:color w:val="auto"/>
          <w:sz w:val="22"/>
          <w:szCs w:val="22"/>
        </w:rPr>
        <w:t>anie</w:t>
      </w:r>
      <w:r w:rsidR="007A47AB">
        <w:rPr>
          <w:rFonts w:ascii="Arial" w:eastAsia="Times New Roman" w:hAnsi="Arial" w:cs="Arial"/>
          <w:color w:val="auto"/>
          <w:sz w:val="22"/>
          <w:szCs w:val="22"/>
        </w:rPr>
        <w:t xml:space="preserve"> maksymalnej ilości podziałów geodezyjnych, </w:t>
      </w:r>
      <w:r w:rsidR="00A16029" w:rsidRPr="00AA1D69">
        <w:rPr>
          <w:rFonts w:ascii="Arial" w:eastAsia="Times New Roman" w:hAnsi="Arial" w:cs="Arial"/>
          <w:color w:val="auto"/>
          <w:sz w:val="22"/>
          <w:szCs w:val="22"/>
        </w:rPr>
        <w:t>zobowiązanie dotyczące terminu realizacji zamówienia,</w:t>
      </w:r>
      <w:r w:rsidR="00396F9F">
        <w:rPr>
          <w:rFonts w:ascii="Arial" w:eastAsia="Times New Roman" w:hAnsi="Arial" w:cs="Arial"/>
          <w:color w:val="auto"/>
          <w:sz w:val="22"/>
          <w:szCs w:val="22"/>
        </w:rPr>
        <w:t xml:space="preserve"> okresu gwarancji i rękojmi, warunków płatności,</w:t>
      </w:r>
      <w:r w:rsidR="00A16029" w:rsidRPr="00AA1D69">
        <w:rPr>
          <w:rFonts w:ascii="Arial" w:eastAsia="Times New Roman" w:hAnsi="Arial" w:cs="Arial"/>
          <w:color w:val="auto"/>
          <w:sz w:val="22"/>
          <w:szCs w:val="22"/>
        </w:rPr>
        <w:t xml:space="preserve"> </w:t>
      </w:r>
      <w:r w:rsidR="00C66966" w:rsidRPr="00C66966">
        <w:rPr>
          <w:rFonts w:ascii="Arial" w:eastAsia="Times New Roman" w:hAnsi="Arial" w:cs="Arial"/>
          <w:color w:val="auto"/>
          <w:sz w:val="22"/>
          <w:szCs w:val="22"/>
        </w:rPr>
        <w:t xml:space="preserve">informacje niezbędne do oceny oferty w kryterium </w:t>
      </w:r>
      <w:r w:rsidR="00C66966" w:rsidRPr="00C66966">
        <w:rPr>
          <w:rFonts w:ascii="Arial" w:eastAsia="Times New Roman" w:hAnsi="Arial" w:cs="Arial"/>
          <w:color w:val="auto"/>
          <w:sz w:val="22"/>
          <w:szCs w:val="22"/>
        </w:rPr>
        <w:lastRenderedPageBreak/>
        <w:t>„Doświadczenie zawodowe”</w:t>
      </w:r>
      <w:r w:rsidR="00A365E4">
        <w:rPr>
          <w:rFonts w:ascii="Arial" w:eastAsia="Times New Roman" w:hAnsi="Arial" w:cs="Arial"/>
          <w:color w:val="auto"/>
          <w:sz w:val="22"/>
          <w:szCs w:val="22"/>
        </w:rPr>
        <w:t xml:space="preserve">, </w:t>
      </w:r>
      <w:r w:rsidR="001A1671" w:rsidRPr="00AA1D69">
        <w:rPr>
          <w:rFonts w:ascii="Arial" w:eastAsia="Times New Roman" w:hAnsi="Arial" w:cs="Arial"/>
          <w:color w:val="auto"/>
          <w:sz w:val="22"/>
          <w:szCs w:val="22"/>
        </w:rPr>
        <w:t>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a także informację, które części zamówienia Wykonawca z</w:t>
      </w:r>
      <w:r w:rsidR="00396F9F">
        <w:rPr>
          <w:rFonts w:ascii="Arial" w:eastAsia="Times New Roman" w:hAnsi="Arial" w:cs="Arial"/>
          <w:color w:val="auto"/>
          <w:sz w:val="22"/>
          <w:szCs w:val="22"/>
        </w:rPr>
        <w:t xml:space="preserve">amierza powierzyć Podwykonawcom </w:t>
      </w:r>
      <w:r w:rsidR="00A16029" w:rsidRPr="00AA1D69">
        <w:rPr>
          <w:rFonts w:ascii="Arial" w:eastAsia="Times New Roman" w:hAnsi="Arial" w:cs="Arial"/>
          <w:color w:val="auto"/>
          <w:sz w:val="22"/>
          <w:szCs w:val="22"/>
        </w:rPr>
        <w:t>z podaniem firm Podwykonawców oraz pozo</w:t>
      </w:r>
      <w:r w:rsidR="000C51D3">
        <w:rPr>
          <w:rFonts w:ascii="Arial" w:eastAsia="Times New Roman" w:hAnsi="Arial" w:cs="Arial"/>
          <w:color w:val="auto"/>
          <w:sz w:val="22"/>
          <w:szCs w:val="22"/>
        </w:rPr>
        <w:t>stałe oświadczenia i informacje.</w:t>
      </w:r>
    </w:p>
    <w:p w:rsidR="00376F61" w:rsidRPr="004651A5" w:rsidRDefault="00E25E57" w:rsidP="00A656C1">
      <w:pPr>
        <w:widowControl/>
        <w:suppressAutoHyphens w:val="0"/>
        <w:spacing w:before="120" w:line="288" w:lineRule="auto"/>
        <w:ind w:left="284" w:hanging="284"/>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A656C1">
      <w:pPr>
        <w:widowControl/>
        <w:numPr>
          <w:ilvl w:val="0"/>
          <w:numId w:val="7"/>
        </w:numPr>
        <w:suppressAutoHyphens w:val="0"/>
        <w:spacing w:before="60" w:line="288" w:lineRule="auto"/>
        <w:ind w:left="426"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w:t>
      </w:r>
      <w:r w:rsidR="00D17CF9" w:rsidRPr="0093289D">
        <w:rPr>
          <w:rFonts w:ascii="Arial" w:eastAsia="Times New Roman" w:hAnsi="Arial" w:cs="Arial"/>
          <w:color w:val="000000"/>
          <w:sz w:val="22"/>
          <w:szCs w:val="22"/>
        </w:rPr>
        <w:t xml:space="preserve">załącznik nr </w:t>
      </w:r>
      <w:r w:rsidR="00376F61" w:rsidRPr="0093289D">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A656C1">
      <w:pPr>
        <w:widowControl/>
        <w:numPr>
          <w:ilvl w:val="0"/>
          <w:numId w:val="7"/>
        </w:numPr>
        <w:suppressAutoHyphens w:val="0"/>
        <w:spacing w:before="60" w:line="288" w:lineRule="auto"/>
        <w:ind w:left="426"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7E213B" w:rsidRPr="00CF3510" w:rsidRDefault="00376F61" w:rsidP="00A656C1">
      <w:pPr>
        <w:widowControl/>
        <w:numPr>
          <w:ilvl w:val="0"/>
          <w:numId w:val="7"/>
        </w:numPr>
        <w:suppressAutoHyphens w:val="0"/>
        <w:spacing w:before="60" w:line="288" w:lineRule="auto"/>
        <w:ind w:left="426"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A656C1">
      <w:pPr>
        <w:widowControl/>
        <w:numPr>
          <w:ilvl w:val="0"/>
          <w:numId w:val="7"/>
        </w:numPr>
        <w:suppressAutoHyphens w:val="0"/>
        <w:spacing w:before="60" w:line="288" w:lineRule="auto"/>
        <w:ind w:left="426"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A656C1">
      <w:pPr>
        <w:widowControl/>
        <w:numPr>
          <w:ilvl w:val="0"/>
          <w:numId w:val="7"/>
        </w:numPr>
        <w:suppressAutoHyphens w:val="0"/>
        <w:spacing w:before="60" w:line="288" w:lineRule="auto"/>
        <w:ind w:left="426"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036A9D" w:rsidRPr="00036A9D" w:rsidRDefault="00036A9D" w:rsidP="00A656C1">
      <w:pPr>
        <w:spacing w:before="120"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Wymagania formalne dotyczące składanych w po</w:t>
      </w:r>
      <w:r w:rsidR="00E85C90">
        <w:rPr>
          <w:rFonts w:ascii="Arial" w:hAnsi="Arial" w:cs="Arial"/>
          <w:sz w:val="22"/>
          <w:u w:val="single"/>
        </w:rPr>
        <w:t xml:space="preserve">stępowaniu podmiotowych środków </w:t>
      </w:r>
      <w:r w:rsidRPr="00036A9D">
        <w:rPr>
          <w:rFonts w:ascii="Arial" w:hAnsi="Arial" w:cs="Arial"/>
          <w:sz w:val="22"/>
          <w:u w:val="single"/>
        </w:rPr>
        <w:t xml:space="preserve">dowodowych oraz innych dokumentów lub oświadczeń: </w:t>
      </w:r>
    </w:p>
    <w:p w:rsidR="007C1949" w:rsidRDefault="00036A9D" w:rsidP="00A656C1">
      <w:pPr>
        <w:spacing w:before="120"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5" w:history="1">
        <w:r w:rsidR="00C4037A" w:rsidRPr="00587BC2">
          <w:rPr>
            <w:rStyle w:val="Hipercze"/>
            <w:rFonts w:ascii="Arial" w:hAnsi="Arial" w:cs="Arial"/>
            <w:color w:val="auto"/>
            <w:sz w:val="22"/>
          </w:rPr>
          <w:t>platformazakupowa.pl</w:t>
        </w:r>
      </w:hyperlink>
      <w:r w:rsidRPr="00587BC2">
        <w:rPr>
          <w:rFonts w:ascii="Arial" w:hAnsi="Arial" w:cs="Arial"/>
          <w:color w:val="auto"/>
          <w:sz w:val="22"/>
        </w:rPr>
        <w:t>.</w:t>
      </w:r>
      <w:r w:rsidRPr="00036A9D">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A656C1">
      <w:pPr>
        <w:spacing w:before="60" w:line="288" w:lineRule="auto"/>
        <w:jc w:val="both"/>
        <w:rPr>
          <w:rFonts w:ascii="Arial" w:hAnsi="Arial" w:cs="Arial"/>
          <w:sz w:val="16"/>
        </w:rPr>
      </w:pPr>
      <w:r w:rsidRPr="007C1949">
        <w:rPr>
          <w:rFonts w:ascii="Arial" w:hAnsi="Arial" w:cs="Arial"/>
          <w:sz w:val="22"/>
          <w:szCs w:val="31"/>
        </w:rPr>
        <w:t xml:space="preserve">W przypadku, gdy </w:t>
      </w:r>
      <w:r w:rsidR="00C66966">
        <w:rPr>
          <w:rFonts w:ascii="Arial" w:hAnsi="Arial" w:cs="Arial"/>
          <w:sz w:val="22"/>
          <w:szCs w:val="31"/>
        </w:rPr>
        <w:t>W</w:t>
      </w:r>
      <w:r w:rsidRPr="007C1949">
        <w:rPr>
          <w:rFonts w:ascii="Arial" w:hAnsi="Arial" w:cs="Arial"/>
          <w:sz w:val="22"/>
          <w:szCs w:val="31"/>
        </w:rPr>
        <w:t>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w:t>
      </w:r>
      <w:r w:rsidR="00C66966">
        <w:rPr>
          <w:rFonts w:ascii="Arial" w:hAnsi="Arial" w:cs="Arial"/>
          <w:sz w:val="22"/>
          <w:szCs w:val="31"/>
        </w:rPr>
        <w:t> </w:t>
      </w:r>
      <w:r w:rsidRPr="007C1949">
        <w:rPr>
          <w:rFonts w:ascii="Arial" w:hAnsi="Arial" w:cs="Arial"/>
          <w:sz w:val="22"/>
          <w:szCs w:val="31"/>
        </w:rPr>
        <w:t>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w:t>
      </w:r>
      <w:r w:rsidR="00C66966">
        <w:rPr>
          <w:rFonts w:ascii="Arial" w:hAnsi="Arial" w:cs="Arial"/>
          <w:sz w:val="22"/>
          <w:szCs w:val="31"/>
        </w:rPr>
        <w:t> </w:t>
      </w:r>
      <w:r w:rsidRPr="007C1949">
        <w:rPr>
          <w:rFonts w:ascii="Arial" w:hAnsi="Arial" w:cs="Arial"/>
          <w:sz w:val="22"/>
          <w:szCs w:val="31"/>
        </w:rPr>
        <w:t>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Default="00036A9D" w:rsidP="00A656C1">
      <w:pPr>
        <w:spacing w:before="120"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A656C1">
      <w:pPr>
        <w:pStyle w:val="Akapitzlist"/>
        <w:numPr>
          <w:ilvl w:val="0"/>
          <w:numId w:val="30"/>
        </w:numPr>
        <w:spacing w:before="60" w:line="288" w:lineRule="auto"/>
        <w:ind w:left="426" w:hanging="284"/>
        <w:contextualSpacing w:val="0"/>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A656C1">
      <w:pPr>
        <w:pStyle w:val="Akapitzlist"/>
        <w:numPr>
          <w:ilvl w:val="0"/>
          <w:numId w:val="30"/>
        </w:numPr>
        <w:spacing w:before="60" w:line="288" w:lineRule="auto"/>
        <w:ind w:left="426" w:hanging="284"/>
        <w:contextualSpacing w:val="0"/>
        <w:jc w:val="both"/>
        <w:rPr>
          <w:rFonts w:ascii="Arial" w:hAnsi="Arial" w:cs="Arial"/>
          <w:sz w:val="22"/>
        </w:rPr>
      </w:pPr>
      <w:r w:rsidRPr="00036A9D">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w:t>
      </w:r>
      <w:r w:rsidR="008666B6">
        <w:rPr>
          <w:rFonts w:ascii="Arial" w:hAnsi="Arial" w:cs="Arial"/>
          <w:sz w:val="22"/>
        </w:rPr>
        <w:t>okumentem w</w:t>
      </w:r>
      <w:r w:rsidR="00952B36">
        <w:rPr>
          <w:rFonts w:ascii="Arial" w:hAnsi="Arial" w:cs="Arial"/>
          <w:sz w:val="22"/>
        </w:rPr>
        <w:t> </w:t>
      </w:r>
      <w:r w:rsidR="008666B6">
        <w:rPr>
          <w:rFonts w:ascii="Arial" w:hAnsi="Arial" w:cs="Arial"/>
          <w:sz w:val="22"/>
        </w:rPr>
        <w:t>postaci papierowej.</w:t>
      </w:r>
    </w:p>
    <w:p w:rsidR="0013778D" w:rsidRDefault="00036A9D" w:rsidP="00A656C1">
      <w:pPr>
        <w:spacing w:before="60" w:line="288" w:lineRule="auto"/>
        <w:jc w:val="both"/>
        <w:rPr>
          <w:rFonts w:ascii="Arial" w:hAnsi="Arial" w:cs="Arial"/>
          <w:sz w:val="22"/>
        </w:rPr>
      </w:pPr>
      <w:r w:rsidRPr="00036A9D">
        <w:rPr>
          <w:rFonts w:ascii="Arial" w:hAnsi="Arial" w:cs="Arial"/>
          <w:sz w:val="22"/>
        </w:rPr>
        <w:t>Poświadczenia zgodności cyfrowego odwzorowania z d</w:t>
      </w:r>
      <w:r w:rsidR="00E85C90">
        <w:rPr>
          <w:rFonts w:ascii="Arial" w:hAnsi="Arial" w:cs="Arial"/>
          <w:sz w:val="22"/>
        </w:rPr>
        <w:t xml:space="preserve">okumentem w postaci papierowej, </w:t>
      </w:r>
      <w:r w:rsidR="00E85C90">
        <w:rPr>
          <w:rFonts w:ascii="Arial" w:hAnsi="Arial" w:cs="Arial"/>
          <w:sz w:val="22"/>
        </w:rPr>
        <w:br/>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A656C1">
      <w:pPr>
        <w:pStyle w:val="Akapitzlist"/>
        <w:numPr>
          <w:ilvl w:val="0"/>
          <w:numId w:val="31"/>
        </w:numPr>
        <w:spacing w:before="60" w:line="288" w:lineRule="auto"/>
        <w:ind w:left="426" w:hanging="283"/>
        <w:contextualSpacing w:val="0"/>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A656C1">
      <w:pPr>
        <w:pStyle w:val="Akapitzlist"/>
        <w:numPr>
          <w:ilvl w:val="0"/>
          <w:numId w:val="31"/>
        </w:numPr>
        <w:spacing w:before="60" w:line="288" w:lineRule="auto"/>
        <w:ind w:left="426" w:hanging="283"/>
        <w:contextualSpacing w:val="0"/>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xml:space="preserve">– odpowiednio Wykonawca lub Wykonawca wspólnie </w:t>
      </w:r>
      <w:r w:rsidRPr="0013778D">
        <w:rPr>
          <w:rFonts w:ascii="Arial" w:hAnsi="Arial" w:cs="Arial"/>
          <w:sz w:val="22"/>
        </w:rPr>
        <w:lastRenderedPageBreak/>
        <w:t>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C20264" w:rsidRDefault="0013778D" w:rsidP="00A656C1">
      <w:pPr>
        <w:spacing w:before="120"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BA08EB">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A656C1">
      <w:pPr>
        <w:pStyle w:val="Akapitzlist"/>
        <w:numPr>
          <w:ilvl w:val="0"/>
          <w:numId w:val="32"/>
        </w:numPr>
        <w:spacing w:before="120" w:line="288" w:lineRule="auto"/>
        <w:ind w:left="426" w:hanging="284"/>
        <w:contextualSpacing w:val="0"/>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A656C1">
      <w:pPr>
        <w:pStyle w:val="Akapitzlist"/>
        <w:numPr>
          <w:ilvl w:val="0"/>
          <w:numId w:val="32"/>
        </w:numPr>
        <w:spacing w:before="120" w:line="288" w:lineRule="auto"/>
        <w:ind w:left="426" w:hanging="284"/>
        <w:contextualSpacing w:val="0"/>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w:t>
      </w:r>
      <w:r w:rsidR="007741E2">
        <w:rPr>
          <w:rFonts w:ascii="Arial" w:hAnsi="Arial" w:cs="Arial"/>
          <w:color w:val="auto"/>
          <w:sz w:val="22"/>
        </w:rPr>
        <w:t> </w:t>
      </w:r>
      <w:r w:rsidRPr="00AC53B4">
        <w:rPr>
          <w:rFonts w:ascii="Arial" w:hAnsi="Arial" w:cs="Arial"/>
          <w:color w:val="auto"/>
          <w:sz w:val="22"/>
        </w:rPr>
        <w:t xml:space="preserve">postaci papierowej. </w:t>
      </w:r>
    </w:p>
    <w:p w:rsidR="007214A9" w:rsidRPr="00AC53B4" w:rsidRDefault="00036A9D" w:rsidP="00A656C1">
      <w:pPr>
        <w:spacing w:before="120" w:line="288" w:lineRule="auto"/>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F47D6B">
        <w:rPr>
          <w:rFonts w:ascii="Arial" w:hAnsi="Arial" w:cs="Arial"/>
          <w:color w:val="auto"/>
          <w:sz w:val="22"/>
        </w:rPr>
        <w:br/>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A656C1">
      <w:pPr>
        <w:pStyle w:val="Akapitzlist"/>
        <w:numPr>
          <w:ilvl w:val="0"/>
          <w:numId w:val="33"/>
        </w:numPr>
        <w:spacing w:before="120" w:line="288" w:lineRule="auto"/>
        <w:ind w:left="426" w:hanging="283"/>
        <w:contextualSpacing w:val="0"/>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A656C1">
      <w:pPr>
        <w:pStyle w:val="Akapitzlist"/>
        <w:numPr>
          <w:ilvl w:val="0"/>
          <w:numId w:val="33"/>
        </w:numPr>
        <w:spacing w:before="120" w:line="288" w:lineRule="auto"/>
        <w:ind w:left="426" w:hanging="283"/>
        <w:contextualSpacing w:val="0"/>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w:t>
      </w:r>
      <w:r w:rsidR="00BA08EB">
        <w:rPr>
          <w:rFonts w:ascii="Arial" w:hAnsi="Arial" w:cs="Arial"/>
          <w:color w:val="auto"/>
          <w:sz w:val="22"/>
        </w:rPr>
        <w:t>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A656C1">
      <w:pPr>
        <w:pStyle w:val="Akapitzlist"/>
        <w:numPr>
          <w:ilvl w:val="0"/>
          <w:numId w:val="33"/>
        </w:numPr>
        <w:spacing w:before="120" w:line="288" w:lineRule="auto"/>
        <w:ind w:left="426" w:hanging="283"/>
        <w:contextualSpacing w:val="0"/>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036A9D" w:rsidP="00A656C1">
      <w:pPr>
        <w:pStyle w:val="Akapitzlist"/>
        <w:spacing w:before="120" w:line="288" w:lineRule="auto"/>
        <w:ind w:left="0"/>
        <w:contextualSpacing w:val="0"/>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w:t>
      </w:r>
      <w:r w:rsidR="007741E2">
        <w:rPr>
          <w:rFonts w:ascii="Arial" w:hAnsi="Arial" w:cs="Arial"/>
          <w:color w:val="auto"/>
          <w:sz w:val="22"/>
        </w:rPr>
        <w:t> </w:t>
      </w:r>
      <w:r w:rsidRPr="00AC53B4">
        <w:rPr>
          <w:rFonts w:ascii="Arial" w:hAnsi="Arial" w:cs="Arial"/>
          <w:color w:val="auto"/>
          <w:sz w:val="22"/>
        </w:rPr>
        <w:t>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E85C90" w:rsidRPr="00DE7384" w:rsidRDefault="00036A9D" w:rsidP="00A656C1">
      <w:pPr>
        <w:spacing w:before="120"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7719C4" w:rsidRPr="00251815" w:rsidRDefault="009672A0" w:rsidP="00A656C1">
      <w:pPr>
        <w:spacing w:before="120" w:line="288" w:lineRule="auto"/>
        <w:ind w:left="284" w:hanging="284"/>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5E27F7" w:rsidRDefault="00A16029" w:rsidP="00A656C1">
      <w:pPr>
        <w:spacing w:before="120"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7719C4" w:rsidRPr="00CF3510" w:rsidRDefault="00A16029" w:rsidP="00A656C1">
      <w:pPr>
        <w:pStyle w:val="Default"/>
        <w:spacing w:before="120"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7741E2">
        <w:rPr>
          <w:sz w:val="22"/>
          <w:szCs w:val="22"/>
        </w:rPr>
        <w:t>W</w:t>
      </w:r>
      <w:r w:rsidRPr="00CF3510">
        <w:rPr>
          <w:sz w:val="22"/>
          <w:szCs w:val="22"/>
        </w:rPr>
        <w:t>ykonawcę, pod warunkiem, iż dokumenty będą zawierać wszystkie żądane przez Zamawiającego informacje zawarte</w:t>
      </w:r>
      <w:r w:rsidR="002A65EA">
        <w:rPr>
          <w:sz w:val="22"/>
          <w:szCs w:val="22"/>
        </w:rPr>
        <w:t xml:space="preserve"> </w:t>
      </w:r>
      <w:r w:rsidR="00F47D6B">
        <w:rPr>
          <w:sz w:val="22"/>
          <w:szCs w:val="22"/>
        </w:rPr>
        <w:br/>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A73691" w:rsidRPr="00073A00" w:rsidRDefault="00A16029" w:rsidP="00A656C1">
      <w:pPr>
        <w:pStyle w:val="Default"/>
        <w:spacing w:before="120"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Default="0086088F" w:rsidP="00A656C1">
      <w:pPr>
        <w:pStyle w:val="Default"/>
        <w:spacing w:before="120"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w:t>
      </w:r>
      <w:r w:rsidR="00395945" w:rsidRPr="00480BDB">
        <w:rPr>
          <w:sz w:val="22"/>
        </w:rPr>
        <w:t xml:space="preserve">przepisów ustawy z dnia 16 kwietnia 1993 r. o zwalczaniu nieuczciwej konkurencji (Dz. U. </w:t>
      </w:r>
      <w:r w:rsidR="002A65EA" w:rsidRPr="00480BDB">
        <w:rPr>
          <w:sz w:val="22"/>
        </w:rPr>
        <w:t xml:space="preserve">                   </w:t>
      </w:r>
      <w:r w:rsidR="00395945" w:rsidRPr="00480BDB">
        <w:rPr>
          <w:sz w:val="22"/>
        </w:rPr>
        <w:t>z 2020 r. poz. 1913</w:t>
      </w:r>
      <w:r w:rsidR="00D64783" w:rsidRPr="00480BDB">
        <w:rPr>
          <w:sz w:val="22"/>
        </w:rPr>
        <w:t xml:space="preserve"> z </w:t>
      </w:r>
      <w:proofErr w:type="spellStart"/>
      <w:r w:rsidR="00D64783" w:rsidRPr="00480BDB">
        <w:rPr>
          <w:sz w:val="22"/>
        </w:rPr>
        <w:t>późn</w:t>
      </w:r>
      <w:proofErr w:type="spellEnd"/>
      <w:r w:rsidR="00D64783" w:rsidRPr="00480BDB">
        <w:rPr>
          <w:sz w:val="22"/>
        </w:rPr>
        <w:t>. zm</w:t>
      </w:r>
      <w:r w:rsidR="00D64783">
        <w:rPr>
          <w:sz w:val="22"/>
        </w:rPr>
        <w:t>.</w:t>
      </w:r>
      <w:r w:rsidR="00395945" w:rsidRPr="00395945">
        <w:rPr>
          <w:sz w:val="22"/>
        </w:rPr>
        <w:t xml:space="preserve">), </w:t>
      </w:r>
      <w:r w:rsidR="007741E2">
        <w:rPr>
          <w:sz w:val="22"/>
        </w:rPr>
        <w:t>W</w:t>
      </w:r>
      <w:r w:rsidR="00395945" w:rsidRPr="00395945">
        <w:rPr>
          <w:sz w:val="22"/>
        </w:rPr>
        <w:t>ykonawca, w celu utrzymania w poufności tych informacji, przekazuje je w wydzielonym i odpowiednio oznaczonym pliku, wraz z</w:t>
      </w:r>
      <w:r w:rsidR="007741E2">
        <w:rPr>
          <w:sz w:val="22"/>
        </w:rPr>
        <w:t> </w:t>
      </w:r>
      <w:r w:rsidR="00395945" w:rsidRPr="00395945">
        <w:rPr>
          <w:sz w:val="22"/>
        </w:rPr>
        <w:t xml:space="preserve">jednoczesnym </w:t>
      </w:r>
      <w:r w:rsidR="00395945" w:rsidRPr="00395945">
        <w:rPr>
          <w:sz w:val="22"/>
        </w:rPr>
        <w:lastRenderedPageBreak/>
        <w:t>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945875" w:rsidRDefault="00A73691" w:rsidP="00A656C1">
      <w:pPr>
        <w:pStyle w:val="Default"/>
        <w:suppressAutoHyphens w:val="0"/>
        <w:autoSpaceDE w:val="0"/>
        <w:autoSpaceDN w:val="0"/>
        <w:adjustRightInd w:val="0"/>
        <w:spacing w:before="60" w:line="288"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986A91" w:rsidRPr="00986A91" w:rsidRDefault="0086088F" w:rsidP="00A656C1">
      <w:pPr>
        <w:pStyle w:val="Default"/>
        <w:spacing w:before="120"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w:t>
      </w:r>
      <w:r w:rsidR="00986A91" w:rsidRPr="00587BC2">
        <w:rPr>
          <w:color w:val="auto"/>
          <w:sz w:val="22"/>
          <w:szCs w:val="22"/>
        </w:rPr>
        <w:t>pośrednictwem 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A656C1">
      <w:pPr>
        <w:pStyle w:val="Default"/>
        <w:spacing w:before="60" w:line="288" w:lineRule="auto"/>
        <w:jc w:val="both"/>
        <w:rPr>
          <w:sz w:val="22"/>
          <w:szCs w:val="22"/>
        </w:rPr>
      </w:pPr>
      <w:r w:rsidRPr="00986A91">
        <w:rPr>
          <w:sz w:val="22"/>
          <w:szCs w:val="22"/>
        </w:rPr>
        <w:t>https://platformazakupowa.pl/strona/45-instrukcje</w:t>
      </w:r>
    </w:p>
    <w:p w:rsidR="007719C4" w:rsidRDefault="0086088F" w:rsidP="00A656C1">
      <w:pPr>
        <w:pStyle w:val="Default"/>
        <w:spacing w:before="120"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Default="009A097D" w:rsidP="00A656C1">
      <w:pPr>
        <w:pStyle w:val="Default"/>
        <w:spacing w:before="120"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7719C4" w:rsidRPr="00CF3510" w:rsidRDefault="00A16029" w:rsidP="009A3BC4">
      <w:pPr>
        <w:tabs>
          <w:tab w:val="left" w:pos="720"/>
        </w:tabs>
        <w:spacing w:before="120" w:after="120"/>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F07206" w:rsidRDefault="00A16029" w:rsidP="00A656C1">
      <w:pPr>
        <w:tabs>
          <w:tab w:val="left" w:pos="3369"/>
        </w:tabs>
        <w:spacing w:before="120"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6" w:tgtFrame="_blank" w:history="1">
        <w:r w:rsidR="00793BD6" w:rsidRPr="00587BC2">
          <w:rPr>
            <w:rFonts w:ascii="Arial" w:hAnsi="Arial" w:cs="Arial"/>
            <w:color w:val="auto"/>
            <w:sz w:val="22"/>
            <w:szCs w:val="22"/>
            <w:u w:val="single"/>
          </w:rPr>
          <w:t>https://platformazakupowa.pl/pn/tczew</w:t>
        </w:r>
      </w:hyperlink>
      <w:r w:rsidR="00793BD6" w:rsidRPr="00587BC2">
        <w:rPr>
          <w:rFonts w:ascii="Arial" w:hAnsi="Arial" w:cs="Arial"/>
          <w:color w:val="auto"/>
          <w:sz w:val="22"/>
          <w:szCs w:val="22"/>
        </w:rPr>
        <w:t xml:space="preserve">, </w:t>
      </w:r>
      <w:r w:rsidR="0036316A" w:rsidRPr="00587BC2">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A656C1">
      <w:pPr>
        <w:tabs>
          <w:tab w:val="left" w:pos="3369"/>
        </w:tabs>
        <w:spacing w:before="60" w:line="288" w:lineRule="auto"/>
        <w:ind w:left="284" w:hanging="284"/>
        <w:jc w:val="both"/>
        <w:rPr>
          <w:rFonts w:ascii="Arial" w:hAnsi="Arial" w:cs="Arial"/>
          <w:sz w:val="22"/>
        </w:rPr>
      </w:pPr>
      <w:r w:rsidRPr="00CF3510">
        <w:rPr>
          <w:rFonts w:ascii="Arial" w:hAnsi="Arial" w:cs="Arial"/>
          <w:sz w:val="22"/>
        </w:rPr>
        <w:t xml:space="preserve">Termin składania ofert upływa dnia </w:t>
      </w:r>
      <w:r w:rsidR="00685CE9" w:rsidRPr="00DE41A1">
        <w:rPr>
          <w:rFonts w:ascii="Arial" w:hAnsi="Arial" w:cs="Arial"/>
          <w:b/>
          <w:color w:val="auto"/>
          <w:sz w:val="22"/>
        </w:rPr>
        <w:t>22.07</w:t>
      </w:r>
      <w:r w:rsidRPr="00DE41A1">
        <w:rPr>
          <w:rFonts w:ascii="Arial" w:hAnsi="Arial" w:cs="Arial"/>
          <w:b/>
          <w:bCs/>
          <w:color w:val="auto"/>
          <w:sz w:val="22"/>
          <w:szCs w:val="22"/>
        </w:rPr>
        <w:t>.202</w:t>
      </w:r>
      <w:r w:rsidR="00E31CF3" w:rsidRPr="00DE41A1">
        <w:rPr>
          <w:rFonts w:ascii="Arial" w:hAnsi="Arial" w:cs="Arial"/>
          <w:b/>
          <w:bCs/>
          <w:color w:val="auto"/>
          <w:sz w:val="22"/>
          <w:szCs w:val="22"/>
        </w:rPr>
        <w:t>2</w:t>
      </w:r>
      <w:r w:rsidRPr="00DE41A1">
        <w:rPr>
          <w:rFonts w:ascii="Arial" w:hAnsi="Arial" w:cs="Arial"/>
          <w:b/>
          <w:bCs/>
          <w:color w:val="auto"/>
          <w:sz w:val="22"/>
          <w:szCs w:val="22"/>
        </w:rPr>
        <w:t xml:space="preserve"> </w:t>
      </w:r>
      <w:r w:rsidRPr="00DE41A1">
        <w:rPr>
          <w:rFonts w:ascii="Arial" w:hAnsi="Arial" w:cs="Arial"/>
          <w:b/>
          <w:color w:val="auto"/>
          <w:sz w:val="22"/>
          <w:szCs w:val="22"/>
        </w:rPr>
        <w:t>r.</w:t>
      </w:r>
      <w:r w:rsidRPr="00DE41A1">
        <w:rPr>
          <w:rFonts w:ascii="Arial" w:hAnsi="Arial" w:cs="Arial"/>
          <w:color w:val="auto"/>
          <w:sz w:val="22"/>
          <w:szCs w:val="22"/>
        </w:rPr>
        <w:t xml:space="preserve"> </w:t>
      </w:r>
      <w:r w:rsidRPr="00F62D64">
        <w:rPr>
          <w:rFonts w:ascii="Arial" w:hAnsi="Arial" w:cs="Arial"/>
          <w:b/>
          <w:bCs/>
          <w:color w:val="auto"/>
          <w:sz w:val="22"/>
          <w:szCs w:val="22"/>
        </w:rPr>
        <w:t>o godz. 09:</w:t>
      </w:r>
      <w:r w:rsidR="00E90F5A">
        <w:rPr>
          <w:rFonts w:ascii="Arial" w:hAnsi="Arial" w:cs="Arial"/>
          <w:b/>
          <w:bCs/>
          <w:color w:val="auto"/>
          <w:sz w:val="22"/>
          <w:szCs w:val="22"/>
        </w:rPr>
        <w:t>2</w:t>
      </w:r>
      <w:r w:rsidRPr="00F62D64">
        <w:rPr>
          <w:rFonts w:ascii="Arial" w:hAnsi="Arial" w:cs="Arial"/>
          <w:b/>
          <w:bCs/>
          <w:color w:val="auto"/>
          <w:sz w:val="22"/>
          <w:szCs w:val="22"/>
        </w:rPr>
        <w:t>0.</w:t>
      </w:r>
    </w:p>
    <w:p w:rsidR="00F07206" w:rsidRPr="00F07206" w:rsidRDefault="00DA6512" w:rsidP="00A656C1">
      <w:pPr>
        <w:tabs>
          <w:tab w:val="left" w:pos="3369"/>
        </w:tabs>
        <w:spacing w:before="120" w:line="288" w:lineRule="auto"/>
        <w:ind w:left="284" w:hanging="284"/>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F07206" w:rsidRPr="00F07206" w:rsidRDefault="00DA6512" w:rsidP="00A656C1">
      <w:pPr>
        <w:tabs>
          <w:tab w:val="left" w:pos="3369"/>
        </w:tabs>
        <w:spacing w:before="120"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DE7384">
        <w:rPr>
          <w:rFonts w:ascii="Arial" w:hAnsi="Arial" w:cs="Arial"/>
          <w:sz w:val="22"/>
        </w:rPr>
        <w:t xml:space="preserve"> wszystkich wymaganych </w:t>
      </w:r>
      <w:r w:rsidR="00F07206" w:rsidRPr="00F07206">
        <w:rPr>
          <w:rFonts w:ascii="Arial" w:hAnsi="Arial" w:cs="Arial"/>
          <w:sz w:val="22"/>
        </w:rPr>
        <w:t>załączników należy kliknąć przycisk „Przejdź do podsumowania”.</w:t>
      </w:r>
    </w:p>
    <w:p w:rsidR="00F07206" w:rsidRPr="00F07206" w:rsidRDefault="00086761" w:rsidP="00A656C1">
      <w:pPr>
        <w:tabs>
          <w:tab w:val="left" w:pos="3369"/>
        </w:tabs>
        <w:spacing w:before="120"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t>
      </w:r>
      <w:r w:rsidR="003A5DF2">
        <w:rPr>
          <w:rFonts w:ascii="Arial" w:hAnsi="Arial" w:cs="Arial"/>
          <w:sz w:val="22"/>
        </w:rPr>
        <w:t>W</w:t>
      </w:r>
      <w:r w:rsidR="00F07206" w:rsidRPr="00F07206">
        <w:rPr>
          <w:rFonts w:ascii="Arial" w:hAnsi="Arial" w:cs="Arial"/>
          <w:sz w:val="22"/>
        </w:rPr>
        <w:t>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2</w:t>
      </w:r>
      <w:r w:rsidR="00421BC5">
        <w:rPr>
          <w:rFonts w:ascii="Arial" w:hAnsi="Arial" w:cs="Arial"/>
          <w:sz w:val="22"/>
        </w:rPr>
        <w:t>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F07206" w:rsidRPr="00F07206" w:rsidRDefault="00086761" w:rsidP="00A656C1">
      <w:pPr>
        <w:tabs>
          <w:tab w:val="left" w:pos="3369"/>
        </w:tabs>
        <w:spacing w:before="120"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7719C4" w:rsidRPr="00086761" w:rsidRDefault="00086761" w:rsidP="00A656C1">
      <w:pPr>
        <w:tabs>
          <w:tab w:val="left" w:pos="3369"/>
        </w:tabs>
        <w:spacing w:before="120"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6C7A12" w:rsidRPr="00F62D64" w:rsidRDefault="000B27D1" w:rsidP="00A656C1">
      <w:pPr>
        <w:tabs>
          <w:tab w:val="left" w:pos="0"/>
          <w:tab w:val="left" w:pos="3369"/>
        </w:tabs>
        <w:spacing w:before="120" w:line="288" w:lineRule="auto"/>
        <w:jc w:val="both"/>
        <w:rPr>
          <w:rFonts w:ascii="Arial" w:hAnsi="Arial" w:cs="Arial"/>
          <w:b/>
          <w:bCs/>
          <w:color w:val="auto"/>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6C7A12" w:rsidRPr="0005301F">
        <w:rPr>
          <w:rFonts w:ascii="Arial" w:hAnsi="Arial" w:cs="Arial"/>
          <w:sz w:val="22"/>
        </w:rPr>
        <w:t>.</w:t>
      </w:r>
      <w:r w:rsidR="0012234A" w:rsidRPr="0005301F">
        <w:rPr>
          <w:rFonts w:ascii="Arial" w:hAnsi="Arial" w:cs="Arial"/>
          <w:sz w:val="22"/>
        </w:rPr>
        <w:t xml:space="preserve"> </w:t>
      </w:r>
      <w:r w:rsidR="00ED6B75" w:rsidRPr="00DE41A1">
        <w:rPr>
          <w:rFonts w:ascii="Arial" w:hAnsi="Arial" w:cs="Arial"/>
          <w:b/>
          <w:color w:val="auto"/>
          <w:sz w:val="22"/>
          <w:szCs w:val="22"/>
        </w:rPr>
        <w:t>2</w:t>
      </w:r>
      <w:r w:rsidR="00685CE9" w:rsidRPr="00DE41A1">
        <w:rPr>
          <w:rFonts w:ascii="Arial" w:hAnsi="Arial" w:cs="Arial"/>
          <w:b/>
          <w:color w:val="auto"/>
          <w:sz w:val="22"/>
          <w:szCs w:val="22"/>
        </w:rPr>
        <w:t>2.07</w:t>
      </w:r>
      <w:r w:rsidR="006C7A12" w:rsidRPr="00DE41A1">
        <w:rPr>
          <w:rFonts w:ascii="Arial" w:hAnsi="Arial" w:cs="Arial"/>
          <w:b/>
          <w:bCs/>
          <w:color w:val="auto"/>
          <w:sz w:val="22"/>
          <w:szCs w:val="22"/>
        </w:rPr>
        <w:t>.202</w:t>
      </w:r>
      <w:r w:rsidR="00E31CF3" w:rsidRPr="00DE41A1">
        <w:rPr>
          <w:rFonts w:ascii="Arial" w:hAnsi="Arial" w:cs="Arial"/>
          <w:b/>
          <w:bCs/>
          <w:color w:val="auto"/>
          <w:sz w:val="22"/>
          <w:szCs w:val="22"/>
        </w:rPr>
        <w:t>2</w:t>
      </w:r>
      <w:r w:rsidR="006C7A12" w:rsidRPr="00DE41A1">
        <w:rPr>
          <w:rFonts w:ascii="Arial" w:hAnsi="Arial" w:cs="Arial"/>
          <w:b/>
          <w:bCs/>
          <w:color w:val="auto"/>
          <w:sz w:val="22"/>
          <w:szCs w:val="22"/>
        </w:rPr>
        <w:t xml:space="preserve"> </w:t>
      </w:r>
      <w:r w:rsidR="006C7A12" w:rsidRPr="00DE41A1">
        <w:rPr>
          <w:rFonts w:ascii="Arial" w:hAnsi="Arial" w:cs="Arial"/>
          <w:b/>
          <w:color w:val="auto"/>
          <w:sz w:val="22"/>
          <w:szCs w:val="22"/>
        </w:rPr>
        <w:t>r.</w:t>
      </w:r>
      <w:r w:rsidR="006C7A12" w:rsidRPr="00DE41A1">
        <w:rPr>
          <w:rFonts w:ascii="Arial" w:hAnsi="Arial" w:cs="Arial"/>
          <w:color w:val="auto"/>
          <w:sz w:val="22"/>
          <w:szCs w:val="22"/>
        </w:rPr>
        <w:t xml:space="preserve"> </w:t>
      </w:r>
      <w:r w:rsidR="006C7A12" w:rsidRPr="00F62D64">
        <w:rPr>
          <w:rFonts w:ascii="Arial" w:hAnsi="Arial" w:cs="Arial"/>
          <w:b/>
          <w:bCs/>
          <w:color w:val="auto"/>
          <w:sz w:val="22"/>
          <w:szCs w:val="22"/>
        </w:rPr>
        <w:t>o godz. 09:</w:t>
      </w:r>
      <w:r w:rsidR="00E90F5A">
        <w:rPr>
          <w:rFonts w:ascii="Arial" w:hAnsi="Arial" w:cs="Arial"/>
          <w:b/>
          <w:bCs/>
          <w:color w:val="auto"/>
          <w:sz w:val="22"/>
          <w:szCs w:val="22"/>
        </w:rPr>
        <w:t>3</w:t>
      </w:r>
      <w:r w:rsidR="00043AD1" w:rsidRPr="00F62D64">
        <w:rPr>
          <w:rFonts w:ascii="Arial" w:hAnsi="Arial" w:cs="Arial"/>
          <w:b/>
          <w:bCs/>
          <w:color w:val="auto"/>
          <w:sz w:val="22"/>
          <w:szCs w:val="22"/>
        </w:rPr>
        <w:t>0</w:t>
      </w:r>
      <w:r w:rsidR="006C7A12" w:rsidRPr="00F62D64">
        <w:rPr>
          <w:rFonts w:ascii="Arial" w:hAnsi="Arial" w:cs="Arial"/>
          <w:b/>
          <w:bCs/>
          <w:color w:val="auto"/>
          <w:sz w:val="22"/>
          <w:szCs w:val="22"/>
        </w:rPr>
        <w:t>.</w:t>
      </w:r>
    </w:p>
    <w:p w:rsidR="006C7A12" w:rsidRDefault="00C77A60" w:rsidP="00A656C1">
      <w:pPr>
        <w:tabs>
          <w:tab w:val="left" w:pos="0"/>
          <w:tab w:val="left" w:pos="3369"/>
        </w:tabs>
        <w:spacing w:before="120"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6C7A12" w:rsidRPr="006C7A12" w:rsidRDefault="009F311A" w:rsidP="00A656C1">
      <w:pPr>
        <w:tabs>
          <w:tab w:val="left" w:pos="0"/>
          <w:tab w:val="left" w:pos="3369"/>
        </w:tabs>
        <w:spacing w:before="120"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6C7A12" w:rsidRPr="006C7A12" w:rsidRDefault="009F311A" w:rsidP="00A656C1">
      <w:pPr>
        <w:tabs>
          <w:tab w:val="left" w:pos="0"/>
          <w:tab w:val="left" w:pos="3369"/>
        </w:tabs>
        <w:spacing w:before="120" w:line="288" w:lineRule="auto"/>
        <w:jc w:val="both"/>
        <w:rPr>
          <w:rFonts w:ascii="Arial" w:hAnsi="Arial" w:cs="Arial"/>
          <w:sz w:val="22"/>
        </w:rPr>
      </w:pPr>
      <w:r w:rsidRPr="009F311A">
        <w:rPr>
          <w:rFonts w:ascii="Arial" w:hAnsi="Arial" w:cs="Arial"/>
          <w:b/>
          <w:sz w:val="22"/>
        </w:rPr>
        <w:lastRenderedPageBreak/>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A656C1">
      <w:pPr>
        <w:pStyle w:val="Akapitzlist"/>
        <w:numPr>
          <w:ilvl w:val="0"/>
          <w:numId w:val="34"/>
        </w:numPr>
        <w:tabs>
          <w:tab w:val="left" w:pos="426"/>
          <w:tab w:val="left" w:pos="3369"/>
        </w:tabs>
        <w:spacing w:before="60" w:line="288" w:lineRule="auto"/>
        <w:ind w:left="426" w:hanging="284"/>
        <w:contextualSpacing w:val="0"/>
        <w:jc w:val="both"/>
        <w:rPr>
          <w:rFonts w:ascii="Arial" w:hAnsi="Arial" w:cs="Arial"/>
          <w:sz w:val="22"/>
        </w:rPr>
      </w:pPr>
      <w:r w:rsidRPr="009F311A">
        <w:rPr>
          <w:rFonts w:ascii="Arial" w:hAnsi="Arial" w:cs="Arial"/>
          <w:sz w:val="22"/>
        </w:rPr>
        <w:t xml:space="preserve">nazwach albo imionach i nazwiskach oraz siedzibach lub miejscach prowadzonej działalności gospodarczej albo miejscach zamieszkania </w:t>
      </w:r>
      <w:r w:rsidR="003A5DF2">
        <w:rPr>
          <w:rFonts w:ascii="Arial" w:hAnsi="Arial" w:cs="Arial"/>
          <w:sz w:val="22"/>
        </w:rPr>
        <w:t>W</w:t>
      </w:r>
      <w:r w:rsidRPr="009F311A">
        <w:rPr>
          <w:rFonts w:ascii="Arial" w:hAnsi="Arial" w:cs="Arial"/>
          <w:sz w:val="22"/>
        </w:rPr>
        <w:t>ykonawców, których oferty zostały otwarte;</w:t>
      </w:r>
    </w:p>
    <w:p w:rsidR="006C7A12" w:rsidRPr="009F311A" w:rsidRDefault="006C7A12" w:rsidP="00A656C1">
      <w:pPr>
        <w:pStyle w:val="Akapitzlist"/>
        <w:numPr>
          <w:ilvl w:val="0"/>
          <w:numId w:val="34"/>
        </w:numPr>
        <w:tabs>
          <w:tab w:val="left" w:pos="426"/>
          <w:tab w:val="left" w:pos="3369"/>
        </w:tabs>
        <w:spacing w:before="60" w:line="288" w:lineRule="auto"/>
        <w:ind w:left="426" w:hanging="284"/>
        <w:contextualSpacing w:val="0"/>
        <w:jc w:val="both"/>
        <w:rPr>
          <w:rFonts w:ascii="Arial" w:hAnsi="Arial" w:cs="Arial"/>
          <w:sz w:val="22"/>
        </w:rPr>
      </w:pPr>
      <w:r w:rsidRPr="009F311A">
        <w:rPr>
          <w:rFonts w:ascii="Arial" w:hAnsi="Arial" w:cs="Arial"/>
          <w:sz w:val="22"/>
        </w:rPr>
        <w:t>cenach lub kosztach zawartych w ofertach.</w:t>
      </w:r>
    </w:p>
    <w:p w:rsidR="006C7A12" w:rsidRPr="009F311A" w:rsidRDefault="006C7A12" w:rsidP="00A656C1">
      <w:pPr>
        <w:tabs>
          <w:tab w:val="left" w:pos="426"/>
          <w:tab w:val="left" w:pos="3369"/>
        </w:tabs>
        <w:spacing w:before="60" w:line="288" w:lineRule="auto"/>
        <w:jc w:val="both"/>
        <w:rPr>
          <w:rFonts w:ascii="Arial" w:hAnsi="Arial" w:cs="Arial"/>
          <w:sz w:val="22"/>
        </w:rPr>
      </w:pPr>
      <w:r w:rsidRPr="009F311A">
        <w:rPr>
          <w:rFonts w:ascii="Arial" w:hAnsi="Arial" w:cs="Arial"/>
          <w:sz w:val="22"/>
        </w:rPr>
        <w:t>Informacja zostanie opublikowana na stronie postępowania na</w:t>
      </w:r>
      <w:r w:rsidR="00A656C1">
        <w:rPr>
          <w:rFonts w:ascii="Arial" w:hAnsi="Arial" w:cs="Arial"/>
          <w:sz w:val="22"/>
        </w:rPr>
        <w:t xml:space="preserve"> </w:t>
      </w:r>
      <w:hyperlink r:id="rId17" w:tgtFrame="_blank" w:history="1">
        <w:r w:rsidR="009F311A" w:rsidRPr="00587BC2">
          <w:rPr>
            <w:rFonts w:ascii="Arial" w:hAnsi="Arial" w:cs="Arial"/>
            <w:color w:val="auto"/>
            <w:sz w:val="22"/>
            <w:szCs w:val="22"/>
            <w:u w:val="single"/>
          </w:rPr>
          <w:t>https://platformazakupowa.pl/pn/tczew</w:t>
        </w:r>
      </w:hyperlink>
      <w:r w:rsidR="006D28BC" w:rsidRPr="00587BC2">
        <w:rPr>
          <w:rFonts w:ascii="Arial" w:hAnsi="Arial" w:cs="Arial"/>
          <w:color w:val="auto"/>
          <w:sz w:val="22"/>
        </w:rPr>
        <w:t xml:space="preserve"> </w:t>
      </w:r>
      <w:r w:rsidR="006D28BC">
        <w:rPr>
          <w:rFonts w:ascii="Arial" w:hAnsi="Arial" w:cs="Arial"/>
          <w:sz w:val="22"/>
        </w:rPr>
        <w:t>w sekcji ,,Komunikaty”</w:t>
      </w:r>
      <w:r w:rsidRPr="009F311A">
        <w:rPr>
          <w:rFonts w:ascii="Arial" w:hAnsi="Arial" w:cs="Arial"/>
          <w:sz w:val="22"/>
        </w:rPr>
        <w:t>.</w:t>
      </w:r>
    </w:p>
    <w:p w:rsidR="007719C4" w:rsidRPr="00CF3510" w:rsidRDefault="00A16029" w:rsidP="00690D85">
      <w:pPr>
        <w:tabs>
          <w:tab w:val="left" w:pos="720"/>
        </w:tabs>
        <w:spacing w:before="120"/>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420AE8" w:rsidRDefault="00420AE8" w:rsidP="00A656C1">
      <w:pPr>
        <w:spacing w:before="120"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420AE8" w:rsidRDefault="00420AE8" w:rsidP="00A656C1">
      <w:pPr>
        <w:spacing w:before="60"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w:t>
      </w:r>
      <w:r w:rsidRPr="00480BDB">
        <w:rPr>
          <w:rFonts w:ascii="Arial" w:hAnsi="Arial" w:cs="Arial"/>
          <w:b/>
          <w:color w:val="000000"/>
          <w:sz w:val="22"/>
          <w:szCs w:val="22"/>
          <w:lang w:eastAsia="pl-PL"/>
        </w:rPr>
        <w:t>Dz. U. z 2019 r. poz. 178</w:t>
      </w:r>
      <w:r w:rsidRPr="00420AE8">
        <w:rPr>
          <w:rFonts w:ascii="Arial" w:hAnsi="Arial" w:cs="Arial"/>
          <w:b/>
          <w:color w:val="000000"/>
          <w:sz w:val="22"/>
          <w:szCs w:val="22"/>
          <w:lang w:eastAsia="pl-PL"/>
        </w:rPr>
        <w:t xml:space="preserve">). </w:t>
      </w:r>
    </w:p>
    <w:p w:rsidR="00D2376B" w:rsidRPr="00D2376B" w:rsidRDefault="00D2376B" w:rsidP="00A656C1">
      <w:pPr>
        <w:spacing w:before="120" w:line="288" w:lineRule="auto"/>
        <w:jc w:val="both"/>
        <w:rPr>
          <w:rFonts w:ascii="Arial" w:hAnsi="Arial" w:cs="Arial"/>
          <w:color w:val="auto"/>
          <w:sz w:val="22"/>
          <w:szCs w:val="22"/>
          <w:lang w:eastAsia="pl-PL"/>
        </w:rPr>
      </w:pPr>
      <w:r>
        <w:rPr>
          <w:rFonts w:ascii="Arial" w:hAnsi="Arial" w:cs="Arial"/>
          <w:b/>
          <w:color w:val="auto"/>
          <w:sz w:val="22"/>
          <w:szCs w:val="22"/>
          <w:lang w:eastAsia="pl-PL"/>
        </w:rPr>
        <w:t xml:space="preserve">13.2 </w:t>
      </w:r>
      <w:r w:rsidRPr="00D2376B">
        <w:rPr>
          <w:rFonts w:ascii="Arial" w:hAnsi="Arial" w:cs="Arial"/>
          <w:color w:val="auto"/>
          <w:sz w:val="22"/>
          <w:szCs w:val="22"/>
          <w:lang w:eastAsia="pl-PL"/>
        </w:rPr>
        <w:t>Cena podana w ofercie powinna być ceną kompletną i jednoznaczną. Winna ona stanowić całkowite wynagrodzenie Wykonawcy za wykonanie obowiązków umownych w</w:t>
      </w:r>
      <w:r w:rsidR="00FE2EDB">
        <w:rPr>
          <w:rFonts w:ascii="Arial" w:hAnsi="Arial" w:cs="Arial"/>
          <w:color w:val="auto"/>
          <w:sz w:val="22"/>
          <w:szCs w:val="22"/>
          <w:lang w:eastAsia="pl-PL"/>
        </w:rPr>
        <w:t> </w:t>
      </w:r>
      <w:r w:rsidRPr="00D2376B">
        <w:rPr>
          <w:rFonts w:ascii="Arial" w:hAnsi="Arial" w:cs="Arial"/>
          <w:color w:val="auto"/>
          <w:sz w:val="22"/>
          <w:szCs w:val="22"/>
          <w:lang w:eastAsia="pl-PL"/>
        </w:rPr>
        <w:t>pełnym zakresie – obejmować łączną wycenę wszystkich elementów przedmiotu zamówi</w:t>
      </w:r>
      <w:r w:rsidR="00A44EAD">
        <w:rPr>
          <w:rFonts w:ascii="Arial" w:hAnsi="Arial" w:cs="Arial"/>
          <w:color w:val="auto"/>
          <w:sz w:val="22"/>
          <w:szCs w:val="22"/>
          <w:lang w:eastAsia="pl-PL"/>
        </w:rPr>
        <w:t>enia, wskazanych w niniejszej S</w:t>
      </w:r>
      <w:r w:rsidRPr="00D2376B">
        <w:rPr>
          <w:rFonts w:ascii="Arial" w:hAnsi="Arial" w:cs="Arial"/>
          <w:color w:val="auto"/>
          <w:sz w:val="22"/>
          <w:szCs w:val="22"/>
          <w:lang w:eastAsia="pl-PL"/>
        </w:rPr>
        <w:t xml:space="preserve">WZ oraz obejmować wszystkie koszty, jakie poniesie Wykonawca z tytułu należytej oraz zgodnej z obowiązującymi przepisami realizacji przedmiotu zamówienia. </w:t>
      </w:r>
    </w:p>
    <w:p w:rsidR="00D2376B" w:rsidRDefault="00D2376B" w:rsidP="00A656C1">
      <w:pPr>
        <w:spacing w:before="60" w:line="288" w:lineRule="auto"/>
        <w:jc w:val="both"/>
        <w:rPr>
          <w:rFonts w:ascii="Arial" w:hAnsi="Arial" w:cs="Arial"/>
          <w:b/>
          <w:color w:val="auto"/>
          <w:sz w:val="22"/>
          <w:szCs w:val="22"/>
          <w:lang w:eastAsia="pl-PL"/>
        </w:rPr>
      </w:pPr>
      <w:r w:rsidRPr="00D2376B">
        <w:rPr>
          <w:rFonts w:ascii="Arial" w:hAnsi="Arial" w:cs="Arial"/>
          <w:color w:val="auto"/>
          <w:sz w:val="22"/>
          <w:szCs w:val="22"/>
          <w:lang w:eastAsia="pl-PL"/>
        </w:rPr>
        <w:t>Podstawą do określenia ceny oferty jest zakres usługi przedstawiony w opisie prz</w:t>
      </w:r>
      <w:r w:rsidR="00A44EAD">
        <w:rPr>
          <w:rFonts w:ascii="Arial" w:hAnsi="Arial" w:cs="Arial"/>
          <w:color w:val="auto"/>
          <w:sz w:val="22"/>
          <w:szCs w:val="22"/>
          <w:lang w:eastAsia="pl-PL"/>
        </w:rPr>
        <w:t>edmiotu zamówienia niniejszej S</w:t>
      </w:r>
      <w:r w:rsidRPr="00D2376B">
        <w:rPr>
          <w:rFonts w:ascii="Arial" w:hAnsi="Arial" w:cs="Arial"/>
          <w:color w:val="auto"/>
          <w:sz w:val="22"/>
          <w:szCs w:val="22"/>
          <w:lang w:eastAsia="pl-PL"/>
        </w:rPr>
        <w:t>WZ.</w:t>
      </w:r>
    </w:p>
    <w:p w:rsidR="00420AE8" w:rsidRPr="00420AE8" w:rsidRDefault="00446D66" w:rsidP="00A656C1">
      <w:pPr>
        <w:spacing w:before="120"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00D2376B">
        <w:rPr>
          <w:rFonts w:ascii="Arial" w:hAnsi="Arial" w:cs="Arial"/>
          <w:b/>
          <w:color w:val="auto"/>
          <w:sz w:val="22"/>
          <w:szCs w:val="22"/>
          <w:lang w:eastAsia="pl-PL"/>
        </w:rPr>
        <w:t>3</w:t>
      </w:r>
      <w:r>
        <w:rPr>
          <w:rFonts w:ascii="Arial" w:hAnsi="Arial" w:cs="Arial"/>
          <w:color w:val="auto"/>
          <w:sz w:val="22"/>
          <w:szCs w:val="22"/>
          <w:lang w:eastAsia="pl-PL"/>
        </w:rPr>
        <w:t xml:space="preserve"> </w:t>
      </w:r>
      <w:r>
        <w:rPr>
          <w:rFonts w:ascii="Arial" w:hAnsi="Arial"/>
          <w:sz w:val="22"/>
          <w:szCs w:val="22"/>
        </w:rPr>
        <w:t>Cena podana w ofercie musi uwzględniać wszelkie zobowiązania związane z realizacją przedmiotu zamówienia, wynikające z niniejszej SWZ oraz obejmować wszystkie koszty jakie poniesie Wykonawca z tytułu należytej oraz zgodnej z obowiązującymi przepisami realizacji przedmiotu zamówienia</w:t>
      </w:r>
      <w:r w:rsidR="00420AE8" w:rsidRPr="00420AE8">
        <w:rPr>
          <w:rFonts w:ascii="Arial" w:hAnsi="Arial" w:cs="Arial"/>
          <w:color w:val="auto"/>
          <w:sz w:val="22"/>
          <w:szCs w:val="22"/>
          <w:lang w:eastAsia="pl-PL"/>
        </w:rPr>
        <w:t>.</w:t>
      </w:r>
    </w:p>
    <w:p w:rsidR="00420AE8" w:rsidRPr="00420AE8" w:rsidRDefault="00420AE8" w:rsidP="00A656C1">
      <w:pPr>
        <w:spacing w:before="120" w:line="288" w:lineRule="auto"/>
        <w:jc w:val="both"/>
        <w:rPr>
          <w:rFonts w:ascii="Arial" w:eastAsia="Times New Roman"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w:t>
      </w:r>
      <w:r w:rsidR="00FE2EDB">
        <w:rPr>
          <w:rFonts w:ascii="Arial" w:hAnsi="Arial" w:cs="Arial"/>
          <w:b/>
          <w:color w:val="auto"/>
          <w:sz w:val="22"/>
          <w:szCs w:val="22"/>
          <w:lang w:eastAsia="pl-PL"/>
        </w:rPr>
        <w:t>4</w:t>
      </w:r>
      <w:r w:rsidRPr="00420AE8">
        <w:rPr>
          <w:rFonts w:ascii="Arial" w:hAnsi="Arial" w:cs="Arial"/>
          <w:b/>
          <w:color w:val="auto"/>
          <w:sz w:val="22"/>
          <w:szCs w:val="22"/>
          <w:lang w:eastAsia="pl-PL"/>
        </w:rPr>
        <w:t xml:space="preserve"> </w:t>
      </w:r>
      <w:r w:rsidR="00FE2EDB">
        <w:rPr>
          <w:rFonts w:ascii="Arial" w:hAnsi="Arial"/>
          <w:sz w:val="22"/>
          <w:szCs w:val="22"/>
        </w:rPr>
        <w:t xml:space="preserve">Cena oferty </w:t>
      </w:r>
      <w:r w:rsidR="00446D66">
        <w:rPr>
          <w:rFonts w:ascii="Arial" w:hAnsi="Arial"/>
          <w:sz w:val="22"/>
          <w:szCs w:val="22"/>
        </w:rPr>
        <w:t>mus</w:t>
      </w:r>
      <w:r w:rsidR="00FE2EDB">
        <w:rPr>
          <w:rFonts w:ascii="Arial" w:hAnsi="Arial"/>
          <w:sz w:val="22"/>
          <w:szCs w:val="22"/>
        </w:rPr>
        <w:t>i</w:t>
      </w:r>
      <w:r w:rsidR="00446D66">
        <w:rPr>
          <w:rFonts w:ascii="Arial" w:hAnsi="Arial"/>
          <w:sz w:val="22"/>
          <w:szCs w:val="22"/>
        </w:rPr>
        <w:t xml:space="preserve"> być wyrażon</w:t>
      </w:r>
      <w:r w:rsidR="00FE2EDB">
        <w:rPr>
          <w:rFonts w:ascii="Arial" w:hAnsi="Arial"/>
          <w:sz w:val="22"/>
          <w:szCs w:val="22"/>
        </w:rPr>
        <w:t>a</w:t>
      </w:r>
      <w:r w:rsidR="00446D66">
        <w:rPr>
          <w:rFonts w:ascii="Arial" w:hAnsi="Arial"/>
          <w:sz w:val="22"/>
          <w:szCs w:val="22"/>
        </w:rPr>
        <w:t xml:space="preserve"> w złotych polskich (PLN), z dokładnością do drugiego miejsca po przecinku. Cenę oferty należy podać liczbowo i słownie. </w:t>
      </w:r>
    </w:p>
    <w:p w:rsidR="001E4455" w:rsidRDefault="001E4455" w:rsidP="00A656C1">
      <w:pPr>
        <w:pStyle w:val="Tekstpodstawowy"/>
        <w:spacing w:before="120"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w:t>
      </w:r>
      <w:r w:rsidR="00FE2EDB">
        <w:rPr>
          <w:rFonts w:ascii="Arial" w:hAnsi="Arial"/>
          <w:b/>
          <w:sz w:val="22"/>
          <w:szCs w:val="22"/>
        </w:rPr>
        <w:t>5</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 xml:space="preserve">amawiającego obowiązku podatkowego zgodnie z przepisami o podatku od towarów i usług, </w:t>
      </w:r>
      <w:r w:rsidR="009A3BC4">
        <w:rPr>
          <w:rFonts w:ascii="Arial" w:hAnsi="Arial"/>
          <w:color w:val="000000"/>
          <w:sz w:val="22"/>
          <w:szCs w:val="22"/>
        </w:rPr>
        <w:t>Z</w:t>
      </w:r>
      <w:r>
        <w:rPr>
          <w:rFonts w:ascii="Arial" w:hAnsi="Arial"/>
          <w:color w:val="000000"/>
          <w:sz w:val="22"/>
          <w:szCs w:val="22"/>
        </w:rPr>
        <w:t>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19C4" w:rsidRPr="00CF3510" w:rsidRDefault="00A16029" w:rsidP="004219B2">
      <w:pPr>
        <w:tabs>
          <w:tab w:val="left" w:pos="720"/>
        </w:tabs>
        <w:spacing w:before="120" w:after="120"/>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A16029" w:rsidP="00A656C1">
      <w:pPr>
        <w:spacing w:before="120"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w:t>
      </w:r>
      <w:r w:rsidR="0053329C" w:rsidRPr="00CF3510">
        <w:rPr>
          <w:rFonts w:ascii="Arial" w:hAnsi="Arial" w:cs="Arial"/>
          <w:sz w:val="22"/>
        </w:rPr>
        <w:t>Przy wyborze oferty najkorzystniejszej</w:t>
      </w:r>
      <w:r w:rsidR="00D26CCD">
        <w:rPr>
          <w:rFonts w:ascii="Arial" w:hAnsi="Arial" w:cs="Arial"/>
          <w:sz w:val="22"/>
        </w:rPr>
        <w:t>,</w:t>
      </w:r>
      <w:r w:rsidR="0053329C" w:rsidRPr="00CF3510">
        <w:rPr>
          <w:rFonts w:ascii="Arial" w:hAnsi="Arial" w:cs="Arial"/>
          <w:sz w:val="22"/>
        </w:rPr>
        <w:t xml:space="preserve"> Zamawiający będzie się kierował </w:t>
      </w:r>
      <w:r w:rsidR="0053329C" w:rsidRPr="00CF3510">
        <w:rPr>
          <w:rFonts w:ascii="Arial" w:hAnsi="Arial" w:cs="Arial"/>
          <w:color w:val="000000"/>
          <w:sz w:val="22"/>
        </w:rPr>
        <w:t>następującymi kryteriami</w:t>
      </w:r>
      <w:r w:rsidRPr="00CF3510">
        <w:rPr>
          <w:rFonts w:ascii="Arial" w:hAnsi="Arial" w:cs="Arial"/>
          <w:color w:val="000000"/>
          <w:sz w:val="22"/>
        </w:rPr>
        <w:t>:</w:t>
      </w:r>
    </w:p>
    <w:p w:rsidR="005D4821" w:rsidRDefault="005D4821" w:rsidP="00DA3F9E">
      <w:pPr>
        <w:numPr>
          <w:ilvl w:val="0"/>
          <w:numId w:val="23"/>
        </w:numPr>
        <w:tabs>
          <w:tab w:val="left" w:pos="360"/>
        </w:tabs>
        <w:spacing w:before="120"/>
        <w:ind w:left="284" w:hanging="284"/>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007B7211" w:rsidRPr="0066443E">
        <w:rPr>
          <w:rFonts w:ascii="Arial" w:eastAsia="Times New Roman" w:hAnsi="Arial" w:cs="Arial"/>
          <w:b/>
          <w:color w:val="auto"/>
          <w:sz w:val="22"/>
          <w:szCs w:val="22"/>
          <w:lang w:eastAsia="ar-SA"/>
        </w:rPr>
        <w:t>–</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53329C" w:rsidRPr="0066443E" w:rsidRDefault="007B7211" w:rsidP="00DA3F9E">
      <w:pPr>
        <w:numPr>
          <w:ilvl w:val="0"/>
          <w:numId w:val="23"/>
        </w:numPr>
        <w:tabs>
          <w:tab w:val="left" w:pos="360"/>
        </w:tabs>
        <w:spacing w:before="120"/>
        <w:ind w:left="284" w:hanging="284"/>
        <w:jc w:val="both"/>
        <w:rPr>
          <w:rFonts w:ascii="Arial" w:hAnsi="Arial" w:cs="Arial"/>
          <w:b/>
          <w:bCs/>
          <w:color w:val="auto"/>
          <w:sz w:val="22"/>
          <w:szCs w:val="22"/>
          <w:lang w:eastAsia="pl-PL"/>
        </w:rPr>
      </w:pPr>
      <w:r>
        <w:rPr>
          <w:rFonts w:ascii="Arial" w:eastAsia="Times New Roman" w:hAnsi="Arial" w:cs="Arial"/>
          <w:b/>
          <w:color w:val="auto"/>
          <w:sz w:val="22"/>
          <w:szCs w:val="22"/>
          <w:lang w:eastAsia="ar-SA"/>
        </w:rPr>
        <w:t>doświadczenie zawodowe</w:t>
      </w:r>
      <w:r w:rsidR="0053329C" w:rsidRPr="0066443E">
        <w:rPr>
          <w:rFonts w:ascii="Arial" w:eastAsia="Times New Roman" w:hAnsi="Arial" w:cs="Arial"/>
          <w:b/>
          <w:color w:val="auto"/>
          <w:sz w:val="22"/>
          <w:szCs w:val="22"/>
          <w:lang w:eastAsia="ar-SA"/>
        </w:rPr>
        <w:t xml:space="preserve"> – </w:t>
      </w:r>
      <w:r>
        <w:rPr>
          <w:rFonts w:ascii="Arial" w:eastAsia="Times New Roman" w:hAnsi="Arial" w:cs="Arial"/>
          <w:b/>
          <w:color w:val="auto"/>
          <w:sz w:val="22"/>
          <w:szCs w:val="22"/>
          <w:lang w:eastAsia="ar-SA"/>
        </w:rPr>
        <w:t>40</w:t>
      </w:r>
      <w:r w:rsidR="0053329C" w:rsidRPr="0066443E">
        <w:rPr>
          <w:rFonts w:ascii="Arial" w:eastAsia="Times New Roman" w:hAnsi="Arial" w:cs="Arial"/>
          <w:b/>
          <w:color w:val="auto"/>
          <w:sz w:val="22"/>
          <w:szCs w:val="22"/>
          <w:lang w:eastAsia="ar-SA"/>
        </w:rPr>
        <w:t xml:space="preserve"> pkt</w:t>
      </w:r>
    </w:p>
    <w:p w:rsidR="007719C4" w:rsidRPr="00CF3510" w:rsidRDefault="00A16029" w:rsidP="00A656C1">
      <w:pPr>
        <w:widowControl/>
        <w:suppressAutoHyphens w:val="0"/>
        <w:spacing w:before="120" w:line="288" w:lineRule="auto"/>
        <w:jc w:val="both"/>
        <w:rPr>
          <w:rFonts w:ascii="Arial" w:eastAsia="Times New Roman" w:hAnsi="Arial" w:cs="Arial"/>
          <w:sz w:val="12"/>
          <w:szCs w:val="22"/>
        </w:rPr>
      </w:pPr>
      <w:r w:rsidRPr="00CF3510">
        <w:rPr>
          <w:rFonts w:ascii="Arial" w:eastAsia="Times New Roman" w:hAnsi="Arial" w:cs="Arial"/>
          <w:sz w:val="22"/>
          <w:szCs w:val="22"/>
        </w:rPr>
        <w:lastRenderedPageBreak/>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A16029" w:rsidP="00A656C1">
      <w:pPr>
        <w:spacing w:before="120" w:line="288" w:lineRule="auto"/>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w:t>
      </w:r>
      <w:r w:rsidR="000B0D19">
        <w:rPr>
          <w:rFonts w:ascii="Arial" w:hAnsi="Arial" w:cs="Arial"/>
          <w:sz w:val="22"/>
        </w:rPr>
        <w:t>y</w:t>
      </w:r>
      <w:r w:rsidR="00D26CCD">
        <w:rPr>
          <w:rFonts w:ascii="Arial" w:hAnsi="Arial" w:cs="Arial"/>
          <w:sz w:val="22"/>
        </w:rPr>
        <w:t xml:space="preserve"> oceniane </w:t>
      </w:r>
      <w:r w:rsidR="008254A3">
        <w:rPr>
          <w:rFonts w:ascii="Arial" w:hAnsi="Arial" w:cs="Arial"/>
          <w:sz w:val="22"/>
        </w:rPr>
        <w:t>będą wg poniższych</w:t>
      </w:r>
      <w:r w:rsidR="00D26CCD">
        <w:rPr>
          <w:rFonts w:ascii="Arial" w:hAnsi="Arial" w:cs="Arial"/>
          <w:sz w:val="22"/>
        </w:rPr>
        <w:t xml:space="preserve"> parametrów</w:t>
      </w:r>
      <w:r w:rsidR="008254A3">
        <w:rPr>
          <w:rFonts w:ascii="Arial" w:hAnsi="Arial" w:cs="Arial"/>
          <w:sz w:val="22"/>
        </w:rPr>
        <w:t>:</w:t>
      </w:r>
    </w:p>
    <w:p w:rsidR="00A656C1" w:rsidRPr="00BA08EB" w:rsidRDefault="00A16029" w:rsidP="00690D85">
      <w:pPr>
        <w:numPr>
          <w:ilvl w:val="0"/>
          <w:numId w:val="1"/>
        </w:numPr>
        <w:tabs>
          <w:tab w:val="left" w:pos="0"/>
          <w:tab w:val="left" w:pos="284"/>
        </w:tabs>
        <w:spacing w:before="120"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 xml:space="preserve">Oferta              z najniższą ceną (wartość łącznie z podatkiem VAT), spełniająca wszystkie wymagane przez Zamawiającego warunki uzyska maksymalnie 60 pkt. Oferty z ceną (wartością łącznie </w:t>
      </w:r>
      <w:r w:rsidR="004219B2">
        <w:rPr>
          <w:rFonts w:ascii="Arial" w:hAnsi="Arial" w:cs="Arial"/>
          <w:sz w:val="22"/>
        </w:rPr>
        <w:br/>
      </w:r>
      <w:r w:rsidRPr="00CF3510">
        <w:rPr>
          <w:rFonts w:ascii="Arial" w:hAnsi="Arial" w:cs="Arial"/>
          <w:sz w:val="22"/>
        </w:rPr>
        <w:t>z podatkiem VAT) wyższą uzyskają odpowiednio mniejszą liczbę punktów.                                                                                                                                                                                                                                                                                                                                                W takim przypadku wartościowanie ofert będzie się odbywać według następującego wzoru:</w:t>
      </w:r>
    </w:p>
    <w:p w:rsidR="00A656C1" w:rsidRPr="00CF3510" w:rsidRDefault="00A656C1" w:rsidP="00690D85">
      <w:pPr>
        <w:tabs>
          <w:tab w:val="left" w:pos="360"/>
        </w:tabs>
        <w:spacing w:before="120"/>
        <w:jc w:val="both"/>
        <w:rPr>
          <w:rFonts w:ascii="Arial" w:hAnsi="Arial" w:cs="Arial"/>
          <w:sz w:val="10"/>
          <w:szCs w:val="22"/>
        </w:rPr>
      </w:pPr>
    </w:p>
    <w:p w:rsidR="007719C4" w:rsidRPr="00CF3510" w:rsidRDefault="00A16029" w:rsidP="00690D85">
      <w:pPr>
        <w:widowControl/>
        <w:suppressAutoHyphens w:val="0"/>
        <w:spacing w:before="120"/>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690D85">
      <w:pPr>
        <w:widowControl/>
        <w:suppressAutoHyphens w:val="0"/>
        <w:spacing w:before="120"/>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690D85">
      <w:pPr>
        <w:widowControl/>
        <w:suppressAutoHyphens w:val="0"/>
        <w:spacing w:before="120"/>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690D85">
      <w:pPr>
        <w:widowControl/>
        <w:suppressAutoHyphens w:val="0"/>
        <w:spacing w:before="120"/>
        <w:jc w:val="both"/>
        <w:rPr>
          <w:rFonts w:ascii="Arial" w:hAnsi="Arial" w:cs="Arial"/>
          <w:color w:val="000000"/>
          <w:sz w:val="10"/>
          <w:szCs w:val="22"/>
        </w:rPr>
      </w:pPr>
    </w:p>
    <w:p w:rsidR="007719C4" w:rsidRPr="00CF3510" w:rsidRDefault="00A16029" w:rsidP="00A656C1">
      <w:pPr>
        <w:widowControl/>
        <w:suppressAutoHyphens w:val="0"/>
        <w:spacing w:before="120"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A656C1">
      <w:pPr>
        <w:widowControl/>
        <w:suppressAutoHyphens w:val="0"/>
        <w:spacing w:before="60"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oferty najtańszej rozumie się cenę oferty najtańszej spośród ofert nie podlegających odrzuceniu i złożonych przez Wykonawców, którzy nie podlegali wykluczeniu w danym etapie badania i oceny ofert.</w:t>
      </w:r>
    </w:p>
    <w:p w:rsidR="00FC4A04" w:rsidRPr="00055E94" w:rsidRDefault="00FC4A04" w:rsidP="00A656C1">
      <w:pPr>
        <w:pStyle w:val="Tekstpodstawowy"/>
        <w:spacing w:before="120" w:after="0" w:line="288" w:lineRule="auto"/>
        <w:jc w:val="both"/>
        <w:rPr>
          <w:rFonts w:ascii="Arial" w:hAnsi="Arial"/>
          <w:bCs/>
          <w:sz w:val="22"/>
          <w:szCs w:val="22"/>
          <w:lang w:eastAsia="pl-PL"/>
        </w:rPr>
      </w:pPr>
      <w:r w:rsidRPr="00F7749F">
        <w:rPr>
          <w:rFonts w:ascii="Arial" w:hAnsi="Arial"/>
          <w:b/>
          <w:sz w:val="22"/>
          <w:szCs w:val="22"/>
        </w:rPr>
        <w:t>2)</w:t>
      </w:r>
      <w:r w:rsidRPr="00CF3510">
        <w:rPr>
          <w:rFonts w:ascii="Arial" w:hAnsi="Arial"/>
          <w:sz w:val="22"/>
          <w:szCs w:val="22"/>
        </w:rPr>
        <w:t xml:space="preserve"> </w:t>
      </w:r>
      <w:r w:rsidRPr="00F7749F">
        <w:rPr>
          <w:rFonts w:ascii="Arial" w:hAnsi="Arial"/>
          <w:color w:val="000000"/>
          <w:sz w:val="22"/>
          <w:szCs w:val="22"/>
          <w:lang w:eastAsia="pl-PL"/>
        </w:rPr>
        <w:t xml:space="preserve">Kryterium </w:t>
      </w:r>
      <w:r w:rsidRPr="00F7749F">
        <w:rPr>
          <w:rFonts w:ascii="Arial" w:hAnsi="Arial"/>
          <w:b/>
          <w:color w:val="000000"/>
          <w:sz w:val="22"/>
          <w:szCs w:val="22"/>
          <w:lang w:eastAsia="pl-PL"/>
        </w:rPr>
        <w:t>,,</w:t>
      </w:r>
      <w:r w:rsidR="007B7211">
        <w:rPr>
          <w:rFonts w:ascii="Arial" w:hAnsi="Arial"/>
          <w:b/>
          <w:color w:val="000000"/>
          <w:sz w:val="22"/>
          <w:szCs w:val="22"/>
          <w:lang w:eastAsia="pl-PL"/>
        </w:rPr>
        <w:t>doświadczenie zawodowe</w:t>
      </w:r>
      <w:r w:rsidRPr="00F7749F">
        <w:rPr>
          <w:rFonts w:ascii="Arial" w:hAnsi="Arial"/>
          <w:b/>
          <w:color w:val="000000"/>
          <w:sz w:val="22"/>
          <w:szCs w:val="22"/>
          <w:lang w:eastAsia="pl-PL"/>
        </w:rPr>
        <w:t xml:space="preserve">’’ (D) </w:t>
      </w:r>
      <w:r w:rsidRPr="00F7749F">
        <w:rPr>
          <w:rFonts w:ascii="Arial" w:hAnsi="Arial"/>
          <w:color w:val="000000"/>
          <w:sz w:val="22"/>
          <w:szCs w:val="22"/>
          <w:lang w:eastAsia="pl-PL"/>
        </w:rPr>
        <w:t>-</w:t>
      </w:r>
      <w:r w:rsidRPr="00F7749F">
        <w:rPr>
          <w:rFonts w:ascii="Arial" w:hAnsi="Arial"/>
          <w:b/>
          <w:color w:val="000000"/>
          <w:sz w:val="22"/>
          <w:szCs w:val="22"/>
          <w:lang w:eastAsia="pl-PL"/>
        </w:rPr>
        <w:t xml:space="preserve"> </w:t>
      </w:r>
      <w:r w:rsidR="007B7211" w:rsidRPr="007B7211">
        <w:rPr>
          <w:rFonts w:ascii="Arial" w:hAnsi="Arial"/>
          <w:color w:val="000000"/>
          <w:sz w:val="22"/>
          <w:szCs w:val="22"/>
          <w:lang w:eastAsia="pl-PL"/>
        </w:rPr>
        <w:t>będzie rozpatrywane na podstawie doświadczenia zawodowego</w:t>
      </w:r>
      <w:r w:rsidR="001A5682">
        <w:rPr>
          <w:rFonts w:ascii="Arial" w:hAnsi="Arial"/>
          <w:color w:val="000000"/>
          <w:sz w:val="22"/>
          <w:szCs w:val="22"/>
          <w:lang w:eastAsia="pl-PL"/>
        </w:rPr>
        <w:t xml:space="preserve"> </w:t>
      </w:r>
      <w:r w:rsidR="001A5682" w:rsidRPr="00055E94">
        <w:rPr>
          <w:rFonts w:ascii="Arial" w:hAnsi="Arial"/>
          <w:color w:val="000000"/>
          <w:sz w:val="22"/>
          <w:szCs w:val="22"/>
          <w:lang w:eastAsia="pl-PL"/>
        </w:rPr>
        <w:t>osoby skierowanej do pełnienia funkcji</w:t>
      </w:r>
      <w:r w:rsidR="007B7211" w:rsidRPr="00055E94">
        <w:rPr>
          <w:rFonts w:ascii="Arial" w:hAnsi="Arial"/>
          <w:color w:val="000000"/>
          <w:sz w:val="22"/>
          <w:szCs w:val="22"/>
          <w:lang w:eastAsia="pl-PL"/>
        </w:rPr>
        <w:t xml:space="preserve"> projektanta branży</w:t>
      </w:r>
      <w:r w:rsidR="00C0092A">
        <w:rPr>
          <w:rFonts w:ascii="Arial" w:hAnsi="Arial"/>
          <w:color w:val="000000"/>
          <w:sz w:val="22"/>
          <w:szCs w:val="22"/>
          <w:lang w:eastAsia="pl-PL"/>
        </w:rPr>
        <w:t xml:space="preserve"> </w:t>
      </w:r>
      <w:r w:rsidR="007B7211" w:rsidRPr="00055E94">
        <w:rPr>
          <w:rFonts w:ascii="Arial" w:hAnsi="Arial"/>
          <w:color w:val="000000"/>
          <w:sz w:val="22"/>
          <w:szCs w:val="22"/>
          <w:lang w:eastAsia="pl-PL"/>
        </w:rPr>
        <w:t xml:space="preserve">drogowej na podstawie oświadczenia złożonego przez Wykonawcę w </w:t>
      </w:r>
      <w:r w:rsidR="007B7211" w:rsidRPr="00D26CCD">
        <w:rPr>
          <w:rFonts w:ascii="Arial" w:hAnsi="Arial"/>
          <w:sz w:val="22"/>
          <w:szCs w:val="22"/>
          <w:lang w:eastAsia="pl-PL"/>
        </w:rPr>
        <w:t xml:space="preserve">pkt </w:t>
      </w:r>
      <w:r w:rsidR="00055E94" w:rsidRPr="00D26CCD">
        <w:rPr>
          <w:rFonts w:ascii="Arial" w:hAnsi="Arial"/>
          <w:sz w:val="22"/>
          <w:szCs w:val="22"/>
          <w:lang w:eastAsia="pl-PL"/>
        </w:rPr>
        <w:t>8</w:t>
      </w:r>
      <w:r w:rsidR="007B7211" w:rsidRPr="00D26CCD">
        <w:rPr>
          <w:rFonts w:ascii="Arial" w:hAnsi="Arial"/>
          <w:sz w:val="22"/>
          <w:szCs w:val="22"/>
          <w:lang w:eastAsia="pl-PL"/>
        </w:rPr>
        <w:t xml:space="preserve"> </w:t>
      </w:r>
      <w:r w:rsidR="007B7211" w:rsidRPr="00055E94">
        <w:rPr>
          <w:rFonts w:ascii="Arial" w:hAnsi="Arial"/>
          <w:color w:val="000000"/>
          <w:sz w:val="22"/>
          <w:szCs w:val="22"/>
          <w:lang w:eastAsia="pl-PL"/>
        </w:rPr>
        <w:t>Formularza oferty, a jego ocena zostanie dokonana  wg następujących zasad:</w:t>
      </w:r>
    </w:p>
    <w:p w:rsidR="007B7211" w:rsidRPr="00FD1DAB" w:rsidRDefault="007B7211" w:rsidP="00A656C1">
      <w:pPr>
        <w:spacing w:before="60" w:line="288" w:lineRule="auto"/>
        <w:jc w:val="both"/>
        <w:rPr>
          <w:rFonts w:ascii="Arial" w:eastAsia="Times New Roman" w:hAnsi="Arial" w:cs="Arial"/>
          <w:bCs/>
          <w:color w:val="auto"/>
          <w:sz w:val="22"/>
          <w:szCs w:val="22"/>
          <w:lang w:eastAsia="pl-PL"/>
        </w:rPr>
      </w:pPr>
      <w:r w:rsidRPr="00055E94">
        <w:rPr>
          <w:rFonts w:ascii="Arial" w:eastAsia="Times New Roman" w:hAnsi="Arial" w:cs="Arial"/>
          <w:bCs/>
          <w:color w:val="auto"/>
          <w:sz w:val="22"/>
          <w:szCs w:val="22"/>
          <w:lang w:eastAsia="pl-PL"/>
        </w:rPr>
        <w:t xml:space="preserve">Ocenie poddana będzie osoba, przedstawiona w pkt </w:t>
      </w:r>
      <w:r w:rsidR="00055E94" w:rsidRPr="00055E94">
        <w:rPr>
          <w:rFonts w:ascii="Arial" w:eastAsia="Times New Roman" w:hAnsi="Arial" w:cs="Arial"/>
          <w:bCs/>
          <w:color w:val="auto"/>
          <w:sz w:val="22"/>
          <w:szCs w:val="22"/>
          <w:lang w:eastAsia="pl-PL"/>
        </w:rPr>
        <w:t>8</w:t>
      </w:r>
      <w:r w:rsidRPr="00055E94">
        <w:rPr>
          <w:rFonts w:ascii="Arial" w:eastAsia="Times New Roman" w:hAnsi="Arial" w:cs="Arial"/>
          <w:bCs/>
          <w:color w:val="auto"/>
          <w:sz w:val="22"/>
          <w:szCs w:val="22"/>
          <w:lang w:eastAsia="pl-PL"/>
        </w:rPr>
        <w:t xml:space="preserve"> Formularza</w:t>
      </w:r>
      <w:r w:rsidRPr="007B7211">
        <w:rPr>
          <w:rFonts w:ascii="Arial" w:eastAsia="Times New Roman" w:hAnsi="Arial" w:cs="Arial"/>
          <w:bCs/>
          <w:color w:val="auto"/>
          <w:sz w:val="22"/>
          <w:szCs w:val="22"/>
          <w:lang w:eastAsia="pl-PL"/>
        </w:rPr>
        <w:t xml:space="preserve"> oferty, posiadająca </w:t>
      </w:r>
      <w:r w:rsidR="00FD1DAB">
        <w:rPr>
          <w:rFonts w:ascii="Arial" w:hAnsi="Arial"/>
          <w:sz w:val="22"/>
          <w:szCs w:val="22"/>
        </w:rPr>
        <w:t xml:space="preserve">uprawnienia budowlane do </w:t>
      </w:r>
      <w:r w:rsidR="00FD1DAB" w:rsidRPr="00FD1DAB">
        <w:rPr>
          <w:rFonts w:ascii="Arial" w:hAnsi="Arial"/>
          <w:sz w:val="22"/>
          <w:szCs w:val="22"/>
        </w:rPr>
        <w:t xml:space="preserve">projektowania </w:t>
      </w:r>
      <w:r w:rsidR="00FD1DAB" w:rsidRPr="00FD1DAB">
        <w:rPr>
          <w:rFonts w:ascii="Arial" w:hAnsi="Arial"/>
          <w:bCs/>
          <w:sz w:val="22"/>
          <w:szCs w:val="22"/>
        </w:rPr>
        <w:t>w specjalności inżynieryjnej drogowej</w:t>
      </w:r>
      <w:r w:rsidR="00FD1DAB" w:rsidRPr="00FD1DAB">
        <w:rPr>
          <w:rFonts w:ascii="Arial" w:hAnsi="Arial"/>
          <w:sz w:val="22"/>
          <w:szCs w:val="22"/>
        </w:rPr>
        <w:t xml:space="preserve"> bez ograniczeń lub równoważne uprawnienia budowlane, które zostały wydane na podstawie wcześniej wydanych przepisów, posiadająca doświadczenie </w:t>
      </w:r>
      <w:r w:rsidR="00FD1DAB" w:rsidRPr="00FD1DAB">
        <w:rPr>
          <w:rFonts w:ascii="Arial" w:hAnsi="Arial" w:cs="Arial"/>
          <w:bCs/>
          <w:color w:val="auto"/>
          <w:sz w:val="22"/>
          <w:szCs w:val="22"/>
          <w:lang w:eastAsia="pl-PL"/>
        </w:rPr>
        <w:t xml:space="preserve">zawodowe przy sporządzeniu minimum jednej dokumentacji projektowej obejmującej budowę i/lub przebudowę drogi </w:t>
      </w:r>
      <w:r w:rsidR="008F7776">
        <w:rPr>
          <w:rFonts w:ascii="Arial" w:hAnsi="Arial" w:cs="Arial"/>
          <w:bCs/>
          <w:color w:val="auto"/>
          <w:sz w:val="22"/>
          <w:szCs w:val="22"/>
          <w:lang w:eastAsia="pl-PL"/>
        </w:rPr>
        <w:t>i/</w:t>
      </w:r>
      <w:r w:rsidR="00FD1DAB" w:rsidRPr="00FD1DAB">
        <w:rPr>
          <w:rFonts w:ascii="Arial" w:hAnsi="Arial" w:cs="Arial"/>
          <w:bCs/>
          <w:color w:val="auto"/>
          <w:sz w:val="22"/>
          <w:szCs w:val="22"/>
          <w:lang w:eastAsia="pl-PL"/>
        </w:rPr>
        <w:t>lub ulicy na stanowisku projektanta lub sprawdzającego dokumentację branży drogowej</w:t>
      </w:r>
      <w:r w:rsidR="00FD1DAB" w:rsidRPr="00FD1DAB">
        <w:rPr>
          <w:rFonts w:ascii="Arial" w:eastAsia="Times New Roman" w:hAnsi="Arial" w:cs="Arial"/>
          <w:bCs/>
          <w:color w:val="auto"/>
          <w:sz w:val="22"/>
          <w:szCs w:val="22"/>
          <w:lang w:eastAsia="pl-PL"/>
        </w:rPr>
        <w:t>.</w:t>
      </w:r>
    </w:p>
    <w:p w:rsidR="007B7211" w:rsidRPr="007B7211" w:rsidRDefault="007B7211" w:rsidP="00A656C1">
      <w:pPr>
        <w:spacing w:before="60" w:line="288" w:lineRule="auto"/>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Niniejsze kryterium będzie oceniane według poniższego schematu:</w:t>
      </w:r>
    </w:p>
    <w:p w:rsidR="007B7211" w:rsidRPr="007B7211" w:rsidRDefault="007B7211" w:rsidP="00A656C1">
      <w:pPr>
        <w:spacing w:before="60" w:line="288" w:lineRule="auto"/>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a) doświadczenie przy sporządzeniu jednej dokumentacji projektowej, o której mowa powyżej</w:t>
      </w:r>
      <w:r w:rsidR="00C0092A">
        <w:rPr>
          <w:rFonts w:ascii="Arial" w:eastAsia="Times New Roman" w:hAnsi="Arial" w:cs="Arial"/>
          <w:bCs/>
          <w:color w:val="auto"/>
          <w:sz w:val="22"/>
          <w:szCs w:val="22"/>
          <w:lang w:eastAsia="pl-PL"/>
        </w:rPr>
        <w:t xml:space="preserve"> (wymagane minimum)</w:t>
      </w:r>
      <w:r w:rsidRPr="007B7211">
        <w:rPr>
          <w:rFonts w:ascii="Arial" w:eastAsia="Times New Roman" w:hAnsi="Arial" w:cs="Arial"/>
          <w:bCs/>
          <w:color w:val="auto"/>
          <w:sz w:val="22"/>
          <w:szCs w:val="22"/>
          <w:lang w:eastAsia="pl-PL"/>
        </w:rPr>
        <w:t xml:space="preserve">  – </w:t>
      </w:r>
      <w:r w:rsidR="00C0092A">
        <w:rPr>
          <w:rFonts w:ascii="Arial" w:eastAsia="Times New Roman" w:hAnsi="Arial" w:cs="Arial"/>
          <w:b/>
          <w:bCs/>
          <w:color w:val="auto"/>
          <w:sz w:val="22"/>
          <w:szCs w:val="22"/>
          <w:lang w:eastAsia="pl-PL"/>
        </w:rPr>
        <w:t>0</w:t>
      </w:r>
      <w:r w:rsidR="00A44EAD">
        <w:rPr>
          <w:rFonts w:ascii="Arial" w:eastAsia="Times New Roman" w:hAnsi="Arial" w:cs="Arial"/>
          <w:b/>
          <w:bCs/>
          <w:color w:val="auto"/>
          <w:sz w:val="22"/>
          <w:szCs w:val="22"/>
          <w:lang w:eastAsia="pl-PL"/>
        </w:rPr>
        <w:t xml:space="preserve"> pkt,</w:t>
      </w:r>
    </w:p>
    <w:p w:rsidR="007B7211" w:rsidRPr="007B7211" w:rsidRDefault="007B7211" w:rsidP="00A656C1">
      <w:pPr>
        <w:spacing w:before="60" w:line="288" w:lineRule="auto"/>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 xml:space="preserve">b) doświadczenie przy sporządzeniu </w:t>
      </w:r>
      <w:r w:rsidR="00C0092A">
        <w:rPr>
          <w:rFonts w:ascii="Arial" w:eastAsia="Times New Roman" w:hAnsi="Arial" w:cs="Arial"/>
          <w:bCs/>
          <w:color w:val="auto"/>
          <w:sz w:val="22"/>
          <w:szCs w:val="22"/>
          <w:lang w:eastAsia="pl-PL"/>
        </w:rPr>
        <w:t xml:space="preserve">minimum </w:t>
      </w:r>
      <w:r w:rsidRPr="007B7211">
        <w:rPr>
          <w:rFonts w:ascii="Arial" w:eastAsia="Times New Roman" w:hAnsi="Arial" w:cs="Arial"/>
          <w:bCs/>
          <w:color w:val="auto"/>
          <w:sz w:val="22"/>
          <w:szCs w:val="22"/>
          <w:lang w:eastAsia="pl-PL"/>
        </w:rPr>
        <w:t xml:space="preserve">dwóch dokumentacji projektowych, o których mowa powyżej  – </w:t>
      </w:r>
      <w:r w:rsidR="00C0092A">
        <w:rPr>
          <w:rFonts w:ascii="Arial" w:eastAsia="Times New Roman" w:hAnsi="Arial" w:cs="Arial"/>
          <w:b/>
          <w:bCs/>
          <w:color w:val="auto"/>
          <w:sz w:val="22"/>
          <w:szCs w:val="22"/>
          <w:lang w:eastAsia="pl-PL"/>
        </w:rPr>
        <w:t>2</w:t>
      </w:r>
      <w:r w:rsidR="00A44EAD">
        <w:rPr>
          <w:rFonts w:ascii="Arial" w:eastAsia="Times New Roman" w:hAnsi="Arial" w:cs="Arial"/>
          <w:b/>
          <w:bCs/>
          <w:color w:val="auto"/>
          <w:sz w:val="22"/>
          <w:szCs w:val="22"/>
          <w:lang w:eastAsia="pl-PL"/>
        </w:rPr>
        <w:t>0 pkt,</w:t>
      </w:r>
    </w:p>
    <w:p w:rsidR="007B7211" w:rsidRPr="007B7211" w:rsidRDefault="007B7211" w:rsidP="00A656C1">
      <w:pPr>
        <w:spacing w:before="60" w:line="288" w:lineRule="auto"/>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 xml:space="preserve">c) doświadczenie przy sporządzeniu trzech </w:t>
      </w:r>
      <w:r w:rsidR="00C0092A">
        <w:rPr>
          <w:rFonts w:ascii="Arial" w:eastAsia="Times New Roman" w:hAnsi="Arial" w:cs="Arial"/>
          <w:bCs/>
          <w:color w:val="auto"/>
          <w:sz w:val="22"/>
          <w:szCs w:val="22"/>
          <w:lang w:eastAsia="pl-PL"/>
        </w:rPr>
        <w:t xml:space="preserve">i więcej </w:t>
      </w:r>
      <w:r w:rsidRPr="007B7211">
        <w:rPr>
          <w:rFonts w:ascii="Arial" w:eastAsia="Times New Roman" w:hAnsi="Arial" w:cs="Arial"/>
          <w:bCs/>
          <w:color w:val="auto"/>
          <w:sz w:val="22"/>
          <w:szCs w:val="22"/>
          <w:lang w:eastAsia="pl-PL"/>
        </w:rPr>
        <w:t xml:space="preserve">dokumentacji projektowych, o których mowa powyżej – </w:t>
      </w:r>
      <w:r w:rsidR="00C0092A">
        <w:rPr>
          <w:rFonts w:ascii="Arial" w:eastAsia="Times New Roman" w:hAnsi="Arial" w:cs="Arial"/>
          <w:b/>
          <w:bCs/>
          <w:color w:val="auto"/>
          <w:sz w:val="22"/>
          <w:szCs w:val="22"/>
          <w:lang w:eastAsia="pl-PL"/>
        </w:rPr>
        <w:t>4</w:t>
      </w:r>
      <w:r w:rsidRPr="007B7211">
        <w:rPr>
          <w:rFonts w:ascii="Arial" w:eastAsia="Times New Roman" w:hAnsi="Arial" w:cs="Arial"/>
          <w:b/>
          <w:bCs/>
          <w:color w:val="auto"/>
          <w:sz w:val="22"/>
          <w:szCs w:val="22"/>
          <w:lang w:eastAsia="pl-PL"/>
        </w:rPr>
        <w:t>0 pkt.</w:t>
      </w:r>
    </w:p>
    <w:p w:rsidR="007B7211" w:rsidRPr="007B7211" w:rsidRDefault="007B7211" w:rsidP="00A656C1">
      <w:pPr>
        <w:spacing w:before="120" w:line="288" w:lineRule="auto"/>
        <w:jc w:val="both"/>
        <w:rPr>
          <w:rFonts w:ascii="Arial" w:eastAsia="Times New Roman" w:hAnsi="Arial" w:cs="Arial"/>
          <w:bCs/>
          <w:i/>
          <w:color w:val="auto"/>
          <w:sz w:val="22"/>
          <w:szCs w:val="22"/>
          <w:lang w:eastAsia="pl-PL"/>
        </w:rPr>
      </w:pPr>
      <w:r w:rsidRPr="007B7211">
        <w:rPr>
          <w:rFonts w:ascii="Arial" w:eastAsia="Times New Roman" w:hAnsi="Arial" w:cs="Arial"/>
          <w:bCs/>
          <w:i/>
          <w:color w:val="auto"/>
          <w:sz w:val="22"/>
          <w:szCs w:val="22"/>
          <w:lang w:eastAsia="pl-PL"/>
        </w:rPr>
        <w:t>Jako wykonanie usługi należy rozumieć doprowadzenie, co najmniej do protokołu odbioru dokumentacji projektowej (lub równoważnego dokumentu), uzyskanie referencji, poświadczeń itp.</w:t>
      </w:r>
    </w:p>
    <w:p w:rsidR="007B7211" w:rsidRPr="007B7211" w:rsidRDefault="007B7211" w:rsidP="00A656C1">
      <w:pPr>
        <w:spacing w:before="120" w:line="288" w:lineRule="auto"/>
        <w:ind w:left="284" w:hanging="284"/>
        <w:jc w:val="both"/>
        <w:rPr>
          <w:rFonts w:ascii="Arial" w:eastAsia="Times New Roman" w:hAnsi="Arial" w:cs="Arial"/>
          <w:b/>
          <w:bCs/>
          <w:i/>
          <w:color w:val="auto"/>
          <w:sz w:val="22"/>
          <w:szCs w:val="22"/>
          <w:lang w:eastAsia="pl-PL"/>
        </w:rPr>
      </w:pPr>
      <w:r w:rsidRPr="007B7211">
        <w:rPr>
          <w:rFonts w:ascii="Arial" w:eastAsia="Times New Roman" w:hAnsi="Arial" w:cs="Arial"/>
          <w:b/>
          <w:bCs/>
          <w:i/>
          <w:color w:val="auto"/>
          <w:sz w:val="22"/>
          <w:szCs w:val="22"/>
          <w:lang w:eastAsia="pl-PL"/>
        </w:rPr>
        <w:t>UWAGA:</w:t>
      </w:r>
    </w:p>
    <w:p w:rsidR="007B7211" w:rsidRPr="000D23AE" w:rsidRDefault="007B7211" w:rsidP="00A656C1">
      <w:pPr>
        <w:pStyle w:val="Akapitzlist"/>
        <w:numPr>
          <w:ilvl w:val="0"/>
          <w:numId w:val="66"/>
        </w:numPr>
        <w:spacing w:before="60" w:line="288" w:lineRule="auto"/>
        <w:ind w:left="426" w:hanging="284"/>
        <w:contextualSpacing w:val="0"/>
        <w:jc w:val="both"/>
        <w:rPr>
          <w:rFonts w:ascii="Arial" w:eastAsia="Times New Roman" w:hAnsi="Arial" w:cs="Arial"/>
          <w:bCs/>
          <w:i/>
          <w:color w:val="auto"/>
          <w:sz w:val="22"/>
          <w:szCs w:val="22"/>
          <w:lang w:eastAsia="pl-PL"/>
        </w:rPr>
      </w:pPr>
      <w:r w:rsidRPr="007B7211">
        <w:rPr>
          <w:rFonts w:ascii="Arial" w:eastAsia="Times New Roman" w:hAnsi="Arial" w:cs="Arial"/>
          <w:bCs/>
          <w:i/>
          <w:color w:val="auto"/>
          <w:sz w:val="22"/>
          <w:szCs w:val="22"/>
          <w:lang w:eastAsia="pl-PL"/>
        </w:rPr>
        <w:t xml:space="preserve">Ocenie będą podlegały jedynie informacje </w:t>
      </w:r>
      <w:r w:rsidRPr="000D23AE">
        <w:rPr>
          <w:rFonts w:ascii="Arial" w:eastAsia="Times New Roman" w:hAnsi="Arial" w:cs="Arial"/>
          <w:bCs/>
          <w:i/>
          <w:color w:val="auto"/>
          <w:sz w:val="22"/>
          <w:szCs w:val="22"/>
          <w:lang w:eastAsia="pl-PL"/>
        </w:rPr>
        <w:t xml:space="preserve">zawarte w pkt </w:t>
      </w:r>
      <w:r w:rsidR="000D23AE" w:rsidRPr="000D23AE">
        <w:rPr>
          <w:rFonts w:ascii="Arial" w:eastAsia="Times New Roman" w:hAnsi="Arial" w:cs="Arial"/>
          <w:bCs/>
          <w:i/>
          <w:color w:val="auto"/>
          <w:sz w:val="22"/>
          <w:szCs w:val="22"/>
          <w:lang w:eastAsia="pl-PL"/>
        </w:rPr>
        <w:t>8</w:t>
      </w:r>
      <w:r w:rsidRPr="000D23AE">
        <w:rPr>
          <w:rFonts w:ascii="Arial" w:eastAsia="Times New Roman" w:hAnsi="Arial" w:cs="Arial"/>
          <w:bCs/>
          <w:i/>
          <w:color w:val="auto"/>
          <w:sz w:val="22"/>
          <w:szCs w:val="22"/>
          <w:lang w:eastAsia="pl-PL"/>
        </w:rPr>
        <w:t xml:space="preserve"> Formularza oferty.</w:t>
      </w:r>
    </w:p>
    <w:p w:rsidR="007B7211" w:rsidRPr="00675487" w:rsidRDefault="007B7211" w:rsidP="00A656C1">
      <w:pPr>
        <w:pStyle w:val="Akapitzlist"/>
        <w:numPr>
          <w:ilvl w:val="0"/>
          <w:numId w:val="66"/>
        </w:numPr>
        <w:spacing w:before="60" w:line="288" w:lineRule="auto"/>
        <w:ind w:left="426" w:hanging="284"/>
        <w:contextualSpacing w:val="0"/>
        <w:jc w:val="both"/>
        <w:rPr>
          <w:rFonts w:ascii="Arial" w:eastAsia="Times New Roman" w:hAnsi="Arial" w:cs="Arial"/>
          <w:bCs/>
          <w:i/>
          <w:color w:val="auto"/>
          <w:sz w:val="22"/>
          <w:szCs w:val="22"/>
          <w:lang w:eastAsia="pl-PL"/>
        </w:rPr>
      </w:pPr>
      <w:r w:rsidRPr="00675487">
        <w:rPr>
          <w:rFonts w:ascii="Arial" w:eastAsia="Times New Roman" w:hAnsi="Arial" w:cs="Arial"/>
          <w:bCs/>
          <w:i/>
          <w:color w:val="auto"/>
          <w:sz w:val="22"/>
          <w:szCs w:val="22"/>
          <w:lang w:eastAsia="pl-PL"/>
        </w:rPr>
        <w:t xml:space="preserve">Jeżeli </w:t>
      </w:r>
      <w:r w:rsidR="00E04520" w:rsidRPr="00675487">
        <w:rPr>
          <w:rFonts w:ascii="Arial" w:eastAsia="Times New Roman" w:hAnsi="Arial" w:cs="Arial"/>
          <w:bCs/>
          <w:i/>
          <w:color w:val="auto"/>
          <w:sz w:val="22"/>
          <w:szCs w:val="22"/>
          <w:lang w:eastAsia="pl-PL"/>
        </w:rPr>
        <w:t>W</w:t>
      </w:r>
      <w:r w:rsidRPr="00675487">
        <w:rPr>
          <w:rFonts w:ascii="Arial" w:eastAsia="Times New Roman" w:hAnsi="Arial" w:cs="Arial"/>
          <w:bCs/>
          <w:i/>
          <w:color w:val="auto"/>
          <w:sz w:val="22"/>
          <w:szCs w:val="22"/>
          <w:lang w:eastAsia="pl-PL"/>
        </w:rPr>
        <w:t xml:space="preserve">ykonawca nie uzupełni informacji wymaganych w pkt </w:t>
      </w:r>
      <w:r w:rsidR="000D23AE" w:rsidRPr="00675487">
        <w:rPr>
          <w:rFonts w:ascii="Arial" w:eastAsia="Times New Roman" w:hAnsi="Arial" w:cs="Arial"/>
          <w:bCs/>
          <w:i/>
          <w:color w:val="auto"/>
          <w:sz w:val="22"/>
          <w:szCs w:val="22"/>
          <w:lang w:eastAsia="pl-PL"/>
        </w:rPr>
        <w:t>8</w:t>
      </w:r>
      <w:r w:rsidRPr="00675487">
        <w:rPr>
          <w:rFonts w:ascii="Arial" w:eastAsia="Times New Roman" w:hAnsi="Arial" w:cs="Arial"/>
          <w:bCs/>
          <w:i/>
          <w:color w:val="auto"/>
          <w:sz w:val="22"/>
          <w:szCs w:val="22"/>
          <w:lang w:eastAsia="pl-PL"/>
        </w:rPr>
        <w:t xml:space="preserve"> Formularza oferty lub nie </w:t>
      </w:r>
      <w:r w:rsidRPr="00675487">
        <w:rPr>
          <w:rFonts w:ascii="Arial" w:eastAsia="Times New Roman" w:hAnsi="Arial" w:cs="Arial"/>
          <w:bCs/>
          <w:i/>
          <w:color w:val="auto"/>
          <w:sz w:val="22"/>
          <w:szCs w:val="22"/>
          <w:lang w:eastAsia="pl-PL"/>
        </w:rPr>
        <w:lastRenderedPageBreak/>
        <w:t>wykaże wymaganego doświadczenia zawodowego Projektanta branży drogowej, to w tym kryterium otrzyma 0 pkt.</w:t>
      </w:r>
    </w:p>
    <w:p w:rsidR="007B7211" w:rsidRPr="007B7211" w:rsidRDefault="007B7211" w:rsidP="00A656C1">
      <w:pPr>
        <w:pStyle w:val="Akapitzlist"/>
        <w:numPr>
          <w:ilvl w:val="0"/>
          <w:numId w:val="66"/>
        </w:numPr>
        <w:spacing w:before="60" w:line="288" w:lineRule="auto"/>
        <w:ind w:left="426" w:hanging="284"/>
        <w:contextualSpacing w:val="0"/>
        <w:jc w:val="both"/>
        <w:rPr>
          <w:rFonts w:ascii="Arial" w:eastAsia="Times New Roman" w:hAnsi="Arial" w:cs="Arial"/>
          <w:bCs/>
          <w:i/>
          <w:color w:val="auto"/>
          <w:sz w:val="22"/>
          <w:szCs w:val="22"/>
          <w:lang w:eastAsia="pl-PL"/>
        </w:rPr>
      </w:pPr>
      <w:r w:rsidRPr="000D23AE">
        <w:rPr>
          <w:rFonts w:ascii="Arial" w:eastAsia="Times New Roman" w:hAnsi="Arial" w:cs="Arial"/>
          <w:bCs/>
          <w:i/>
          <w:color w:val="auto"/>
          <w:sz w:val="22"/>
          <w:szCs w:val="22"/>
          <w:lang w:eastAsia="pl-PL"/>
        </w:rPr>
        <w:t xml:space="preserve">Informacje wymagane w pkt </w:t>
      </w:r>
      <w:r w:rsidR="000D23AE" w:rsidRPr="000D23AE">
        <w:rPr>
          <w:rFonts w:ascii="Arial" w:eastAsia="Times New Roman" w:hAnsi="Arial" w:cs="Arial"/>
          <w:bCs/>
          <w:i/>
          <w:color w:val="auto"/>
          <w:sz w:val="22"/>
          <w:szCs w:val="22"/>
          <w:lang w:eastAsia="pl-PL"/>
        </w:rPr>
        <w:t>8</w:t>
      </w:r>
      <w:r w:rsidRPr="000D23AE">
        <w:rPr>
          <w:rFonts w:ascii="Arial" w:eastAsia="Times New Roman" w:hAnsi="Arial" w:cs="Arial"/>
          <w:bCs/>
          <w:i/>
          <w:color w:val="auto"/>
          <w:sz w:val="22"/>
          <w:szCs w:val="22"/>
          <w:lang w:eastAsia="pl-PL"/>
        </w:rPr>
        <w:t xml:space="preserve"> Formularza oferty nie</w:t>
      </w:r>
      <w:r w:rsidRPr="007B7211">
        <w:rPr>
          <w:rFonts w:ascii="Arial" w:eastAsia="Times New Roman" w:hAnsi="Arial" w:cs="Arial"/>
          <w:bCs/>
          <w:i/>
          <w:color w:val="auto"/>
          <w:sz w:val="22"/>
          <w:szCs w:val="22"/>
          <w:lang w:eastAsia="pl-PL"/>
        </w:rPr>
        <w:t xml:space="preserve"> będą podlegały uzupełnieniu  w</w:t>
      </w:r>
      <w:r>
        <w:rPr>
          <w:rFonts w:ascii="Arial" w:eastAsia="Times New Roman" w:hAnsi="Arial" w:cs="Arial"/>
          <w:bCs/>
          <w:i/>
          <w:color w:val="auto"/>
          <w:sz w:val="22"/>
          <w:szCs w:val="22"/>
          <w:lang w:eastAsia="pl-PL"/>
        </w:rPr>
        <w:t> </w:t>
      </w:r>
      <w:r w:rsidRPr="007B7211">
        <w:rPr>
          <w:rFonts w:ascii="Arial" w:eastAsia="Times New Roman" w:hAnsi="Arial" w:cs="Arial"/>
          <w:bCs/>
          <w:i/>
          <w:color w:val="auto"/>
          <w:sz w:val="22"/>
          <w:szCs w:val="22"/>
          <w:lang w:eastAsia="pl-PL"/>
        </w:rPr>
        <w:t xml:space="preserve">trybie ustawy </w:t>
      </w:r>
      <w:proofErr w:type="spellStart"/>
      <w:r w:rsidRPr="007B7211">
        <w:rPr>
          <w:rFonts w:ascii="Arial" w:eastAsia="Times New Roman" w:hAnsi="Arial" w:cs="Arial"/>
          <w:bCs/>
          <w:i/>
          <w:color w:val="auto"/>
          <w:sz w:val="22"/>
          <w:szCs w:val="22"/>
          <w:lang w:eastAsia="pl-PL"/>
        </w:rPr>
        <w:t>Pzp</w:t>
      </w:r>
      <w:proofErr w:type="spellEnd"/>
      <w:r w:rsidRPr="007B7211">
        <w:rPr>
          <w:rFonts w:ascii="Arial" w:eastAsia="Times New Roman" w:hAnsi="Arial" w:cs="Arial"/>
          <w:bCs/>
          <w:i/>
          <w:color w:val="auto"/>
          <w:sz w:val="22"/>
          <w:szCs w:val="22"/>
          <w:lang w:eastAsia="pl-PL"/>
        </w:rPr>
        <w:t>.</w:t>
      </w:r>
    </w:p>
    <w:p w:rsidR="007B7211" w:rsidRDefault="007B7211" w:rsidP="00A656C1">
      <w:pPr>
        <w:spacing w:before="120" w:line="288" w:lineRule="auto"/>
        <w:ind w:left="284" w:hanging="284"/>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Najkorzystniejsza oferta w odniesieniu do tego kryterium może uzyskać maksimum 40 pkt.</w:t>
      </w:r>
    </w:p>
    <w:p w:rsidR="007B38F8" w:rsidRPr="007B38F8" w:rsidRDefault="007B38F8" w:rsidP="00A656C1">
      <w:pPr>
        <w:spacing w:before="120"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7B38F8" w:rsidP="00690D85">
      <w:pPr>
        <w:widowControl/>
        <w:suppressAutoHyphens w:val="0"/>
        <w:autoSpaceDE w:val="0"/>
        <w:autoSpaceDN w:val="0"/>
        <w:adjustRightInd w:val="0"/>
        <w:spacing w:before="120"/>
        <w:jc w:val="center"/>
        <w:rPr>
          <w:rFonts w:ascii="Arial" w:hAnsi="Arial" w:cs="Arial"/>
          <w:color w:val="auto"/>
          <w:sz w:val="22"/>
          <w:szCs w:val="22"/>
          <w:lang w:eastAsia="pl-PL"/>
        </w:rPr>
      </w:pPr>
      <w:r w:rsidRPr="007B38F8">
        <w:rPr>
          <w:rFonts w:ascii="Arial" w:hAnsi="Arial" w:cs="Arial"/>
          <w:color w:val="auto"/>
          <w:sz w:val="22"/>
          <w:szCs w:val="22"/>
          <w:lang w:eastAsia="pl-PL"/>
        </w:rPr>
        <w:t xml:space="preserve">W = </w:t>
      </w:r>
      <w:r w:rsidR="00017ADE">
        <w:rPr>
          <w:rFonts w:ascii="Arial" w:hAnsi="Arial" w:cs="Arial"/>
          <w:sz w:val="22"/>
          <w:szCs w:val="22"/>
        </w:rPr>
        <w:t>C + D</w:t>
      </w:r>
    </w:p>
    <w:p w:rsidR="007B38F8" w:rsidRPr="007B38F8" w:rsidRDefault="007B38F8" w:rsidP="00690D85">
      <w:pPr>
        <w:spacing w:before="120"/>
        <w:ind w:left="284"/>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Default="007B38F8" w:rsidP="001A5682">
      <w:pPr>
        <w:spacing w:before="60"/>
        <w:ind w:left="284"/>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017ADE" w:rsidRPr="007B38F8" w:rsidRDefault="00017ADE" w:rsidP="001A5682">
      <w:pPr>
        <w:spacing w:before="60"/>
        <w:ind w:left="284"/>
        <w:jc w:val="both"/>
        <w:rPr>
          <w:rFonts w:ascii="Arial" w:hAnsi="Arial" w:cs="Arial"/>
          <w:color w:val="auto"/>
          <w:sz w:val="22"/>
          <w:szCs w:val="22"/>
          <w:lang w:eastAsia="pl-PL"/>
        </w:rPr>
      </w:pPr>
      <w:r>
        <w:rPr>
          <w:rFonts w:ascii="Arial" w:eastAsia="Times New Roman" w:hAnsi="Arial" w:cs="Arial"/>
          <w:sz w:val="22"/>
          <w:szCs w:val="22"/>
        </w:rPr>
        <w:t xml:space="preserve">D </w:t>
      </w:r>
      <w:r w:rsidRPr="007B38F8">
        <w:rPr>
          <w:rFonts w:ascii="Arial" w:hAnsi="Arial" w:cs="Arial"/>
          <w:color w:val="auto"/>
          <w:sz w:val="22"/>
          <w:szCs w:val="22"/>
          <w:lang w:eastAsia="pl-PL"/>
        </w:rPr>
        <w:t>–</w:t>
      </w:r>
      <w:r>
        <w:rPr>
          <w:rFonts w:ascii="Arial" w:eastAsia="Times New Roman" w:hAnsi="Arial" w:cs="Arial"/>
          <w:sz w:val="22"/>
          <w:szCs w:val="22"/>
        </w:rPr>
        <w:t xml:space="preserve"> liczba punktów w kryterium „</w:t>
      </w:r>
      <w:r w:rsidR="00E04520">
        <w:rPr>
          <w:rFonts w:ascii="Arial" w:eastAsia="Times New Roman" w:hAnsi="Arial" w:cs="Arial"/>
          <w:sz w:val="22"/>
          <w:szCs w:val="22"/>
        </w:rPr>
        <w:t>Doświadczenie zawodowe”.</w:t>
      </w:r>
    </w:p>
    <w:p w:rsidR="007B38F8" w:rsidRPr="007B38F8" w:rsidRDefault="007B38F8" w:rsidP="00521D2B">
      <w:pPr>
        <w:widowControl/>
        <w:suppressAutoHyphens w:val="0"/>
        <w:autoSpaceDE w:val="0"/>
        <w:autoSpaceDN w:val="0"/>
        <w:adjustRightInd w:val="0"/>
        <w:spacing w:before="120"/>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05301F" w:rsidRPr="00BA08EB" w:rsidRDefault="007B38F8" w:rsidP="00BA08EB">
      <w:pPr>
        <w:widowControl/>
        <w:suppressAutoHyphens w:val="0"/>
        <w:autoSpaceDE w:val="0"/>
        <w:autoSpaceDN w:val="0"/>
        <w:adjustRightInd w:val="0"/>
        <w:spacing w:before="120"/>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Ocena, porównanie i wybór najkorzystniejszej oferty </w:t>
      </w:r>
      <w:r w:rsidR="00711F69">
        <w:rPr>
          <w:rFonts w:ascii="Arial" w:hAnsi="Arial" w:cs="Arial"/>
          <w:color w:val="auto"/>
          <w:sz w:val="22"/>
          <w:szCs w:val="22"/>
          <w:lang w:eastAsia="pl-PL"/>
        </w:rPr>
        <w:t xml:space="preserve">(dla poszczególnych części odrębnie) </w:t>
      </w:r>
      <w:r w:rsidRPr="007B38F8">
        <w:rPr>
          <w:rFonts w:ascii="Arial" w:hAnsi="Arial" w:cs="Arial"/>
          <w:color w:val="auto"/>
          <w:sz w:val="22"/>
          <w:szCs w:val="22"/>
          <w:lang w:eastAsia="pl-PL"/>
        </w:rPr>
        <w:t>zostanie dokonana na podstawie ustalonych kryteriów, o których mowa wyżej.</w:t>
      </w:r>
    </w:p>
    <w:p w:rsidR="007719C4" w:rsidRPr="00CF3510" w:rsidRDefault="00A16029" w:rsidP="00521D2B">
      <w:pPr>
        <w:tabs>
          <w:tab w:val="left" w:pos="426"/>
          <w:tab w:val="left" w:pos="567"/>
        </w:tabs>
        <w:spacing w:before="120"/>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CF3510" w:rsidRDefault="00C02567" w:rsidP="00A656C1">
      <w:pPr>
        <w:widowControl/>
        <w:tabs>
          <w:tab w:val="left" w:pos="567"/>
        </w:tabs>
        <w:suppressAutoHyphens w:val="0"/>
        <w:spacing w:before="120" w:line="288" w:lineRule="auto"/>
        <w:ind w:left="284" w:hanging="284"/>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C02567" w:rsidP="00A656C1">
      <w:pPr>
        <w:tabs>
          <w:tab w:val="left" w:pos="0"/>
          <w:tab w:val="left" w:pos="426"/>
          <w:tab w:val="left" w:pos="567"/>
        </w:tabs>
        <w:spacing w:before="120"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C02567" w:rsidP="00A656C1">
      <w:pPr>
        <w:tabs>
          <w:tab w:val="left" w:pos="0"/>
          <w:tab w:val="left" w:pos="567"/>
        </w:tabs>
        <w:spacing w:before="120"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C02567" w:rsidP="00A656C1">
      <w:pPr>
        <w:tabs>
          <w:tab w:val="left" w:pos="0"/>
          <w:tab w:val="left" w:pos="567"/>
        </w:tabs>
        <w:spacing w:before="120"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w:t>
      </w:r>
      <w:r w:rsidR="000D23AE">
        <w:rPr>
          <w:rFonts w:ascii="Arial" w:hAnsi="Arial" w:cs="Arial"/>
          <w:b/>
          <w:sz w:val="22"/>
          <w:szCs w:val="22"/>
        </w:rPr>
        <w:t>4</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CF3510" w:rsidRDefault="00A16029" w:rsidP="00453B4E">
      <w:pPr>
        <w:pStyle w:val="Tretekstu"/>
        <w:tabs>
          <w:tab w:val="left" w:pos="426"/>
        </w:tabs>
        <w:spacing w:before="120"/>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1A6AE4" w:rsidRPr="002D31F3" w:rsidRDefault="001A6AE4" w:rsidP="00521D2B">
      <w:pPr>
        <w:pStyle w:val="WW-Tekstpodstawowy3"/>
        <w:tabs>
          <w:tab w:val="left" w:pos="540"/>
        </w:tabs>
        <w:spacing w:before="120"/>
        <w:rPr>
          <w:color w:val="auto"/>
          <w:szCs w:val="22"/>
        </w:rPr>
      </w:pPr>
      <w:r w:rsidRPr="002D31F3">
        <w:rPr>
          <w:color w:val="auto"/>
          <w:szCs w:val="22"/>
        </w:rPr>
        <w:t>Zamawiający nie wymaga wniesienia zabezpieczenia należytego wykonania umowy.</w:t>
      </w:r>
    </w:p>
    <w:p w:rsidR="007719C4" w:rsidRPr="00E46B73" w:rsidRDefault="00A16029" w:rsidP="00521D2B">
      <w:pPr>
        <w:pStyle w:val="Akapitzlist"/>
        <w:numPr>
          <w:ilvl w:val="0"/>
          <w:numId w:val="17"/>
        </w:numPr>
        <w:tabs>
          <w:tab w:val="left" w:pos="426"/>
        </w:tabs>
        <w:spacing w:before="120" w:after="120"/>
        <w:ind w:left="0" w:firstLine="0"/>
        <w:contextualSpacing w:val="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CF3510" w:rsidRDefault="00A16029" w:rsidP="00A656C1">
      <w:pPr>
        <w:spacing w:before="120"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E56AE6" w:rsidRDefault="00E56AE6" w:rsidP="00A656C1">
      <w:pPr>
        <w:spacing w:before="60"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7719C4" w:rsidRDefault="00A16029" w:rsidP="00A656C1">
      <w:pPr>
        <w:widowControl/>
        <w:suppressAutoHyphens w:val="0"/>
        <w:spacing w:before="60"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685CE9" w:rsidRDefault="00685CE9" w:rsidP="00A656C1">
      <w:pPr>
        <w:widowControl/>
        <w:suppressAutoHyphens w:val="0"/>
        <w:spacing w:before="60" w:line="288" w:lineRule="auto"/>
        <w:jc w:val="both"/>
        <w:rPr>
          <w:rFonts w:ascii="Arial" w:eastAsia="Times New Roman" w:hAnsi="Arial" w:cs="Arial"/>
          <w:sz w:val="22"/>
          <w:szCs w:val="22"/>
        </w:rPr>
      </w:pPr>
    </w:p>
    <w:p w:rsidR="00685CE9" w:rsidRPr="00CF3510" w:rsidRDefault="00685CE9" w:rsidP="00A656C1">
      <w:pPr>
        <w:widowControl/>
        <w:suppressAutoHyphens w:val="0"/>
        <w:spacing w:before="60" w:line="288" w:lineRule="auto"/>
        <w:jc w:val="both"/>
        <w:rPr>
          <w:rFonts w:ascii="Arial" w:eastAsia="Times New Roman" w:hAnsi="Arial" w:cs="Arial"/>
          <w:sz w:val="8"/>
          <w:szCs w:val="8"/>
        </w:rPr>
      </w:pPr>
    </w:p>
    <w:p w:rsidR="007719C4" w:rsidRPr="007C39F6" w:rsidRDefault="00A16029" w:rsidP="00A656C1">
      <w:pPr>
        <w:widowControl/>
        <w:suppressAutoHyphens w:val="0"/>
        <w:spacing w:before="120" w:line="288" w:lineRule="auto"/>
        <w:ind w:left="284" w:hanging="284"/>
        <w:jc w:val="both"/>
        <w:rPr>
          <w:rFonts w:ascii="Arial" w:eastAsia="Times New Roman" w:hAnsi="Arial" w:cs="Arial"/>
          <w:b/>
          <w:sz w:val="22"/>
          <w:szCs w:val="20"/>
        </w:rPr>
      </w:pPr>
      <w:r w:rsidRPr="00CF3510">
        <w:rPr>
          <w:rFonts w:ascii="Arial" w:eastAsia="Times New Roman" w:hAnsi="Arial" w:cs="Arial"/>
          <w:b/>
          <w:sz w:val="22"/>
          <w:szCs w:val="22"/>
        </w:rPr>
        <w:lastRenderedPageBreak/>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A656C1">
      <w:pPr>
        <w:pStyle w:val="Akapitzlist"/>
        <w:widowControl/>
        <w:numPr>
          <w:ilvl w:val="0"/>
          <w:numId w:val="18"/>
        </w:numPr>
        <w:suppressAutoHyphens w:val="0"/>
        <w:spacing w:before="60" w:line="288" w:lineRule="auto"/>
        <w:ind w:left="426" w:hanging="284"/>
        <w:contextualSpacing w:val="0"/>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w:t>
      </w:r>
      <w:r w:rsidR="00453B4E">
        <w:rPr>
          <w:rFonts w:ascii="Arial" w:eastAsia="Times New Roman" w:hAnsi="Arial" w:cs="Arial"/>
          <w:sz w:val="22"/>
          <w:szCs w:val="20"/>
        </w:rPr>
        <w:t>Z</w:t>
      </w:r>
      <w:r w:rsidRPr="00846713">
        <w:rPr>
          <w:rFonts w:ascii="Arial" w:eastAsia="Times New Roman" w:hAnsi="Arial" w:cs="Arial"/>
          <w:sz w:val="22"/>
          <w:szCs w:val="20"/>
        </w:rPr>
        <w:t xml:space="preserve">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A656C1">
      <w:pPr>
        <w:pStyle w:val="Akapitzlist"/>
        <w:widowControl/>
        <w:numPr>
          <w:ilvl w:val="0"/>
          <w:numId w:val="18"/>
        </w:numPr>
        <w:suppressAutoHyphens w:val="0"/>
        <w:spacing w:before="60" w:line="288" w:lineRule="auto"/>
        <w:ind w:left="426" w:hanging="284"/>
        <w:contextualSpacing w:val="0"/>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 xml:space="preserve">do której </w:t>
      </w:r>
      <w:r w:rsidR="00453B4E">
        <w:rPr>
          <w:rFonts w:ascii="Arial" w:eastAsia="Times New Roman" w:hAnsi="Arial" w:cs="Arial"/>
          <w:sz w:val="22"/>
          <w:szCs w:val="20"/>
        </w:rPr>
        <w:t>Z</w:t>
      </w:r>
      <w:r w:rsidRPr="00846713">
        <w:rPr>
          <w:rFonts w:ascii="Arial" w:eastAsia="Times New Roman" w:hAnsi="Arial" w:cs="Arial"/>
          <w:sz w:val="22"/>
          <w:szCs w:val="20"/>
        </w:rPr>
        <w:t>amawiający był</w:t>
      </w:r>
      <w:r w:rsidR="007C39F6">
        <w:rPr>
          <w:rFonts w:ascii="Arial" w:eastAsia="Times New Roman" w:hAnsi="Arial" w:cs="Arial"/>
          <w:sz w:val="22"/>
          <w:szCs w:val="20"/>
        </w:rPr>
        <w:t xml:space="preserve"> obowiązany na podstawie ustawy.</w:t>
      </w:r>
    </w:p>
    <w:p w:rsidR="008A3DAA" w:rsidRDefault="00A16029" w:rsidP="00A656C1">
      <w:pPr>
        <w:widowControl/>
        <w:suppressAutoHyphens w:val="0"/>
        <w:spacing w:before="120"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w:t>
      </w:r>
      <w:r w:rsidR="00627A26">
        <w:rPr>
          <w:rFonts w:ascii="Arial" w:eastAsia="Times New Roman" w:hAnsi="Arial" w:cs="Arial"/>
          <w:color w:val="000000"/>
          <w:sz w:val="22"/>
          <w:szCs w:val="20"/>
          <w:lang w:eastAsia="pl-PL"/>
        </w:rPr>
        <w:t>Z</w:t>
      </w:r>
      <w:r w:rsidR="00CD0DB4" w:rsidRPr="00CD0DB4">
        <w:rPr>
          <w:rFonts w:ascii="Arial" w:eastAsia="Times New Roman" w:hAnsi="Arial" w:cs="Arial"/>
          <w:color w:val="000000"/>
          <w:sz w:val="22"/>
          <w:szCs w:val="20"/>
          <w:lang w:eastAsia="pl-PL"/>
        </w:rPr>
        <w:t xml:space="preserve">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CD0DB4" w:rsidRPr="00CD0DB4" w:rsidRDefault="00A16029" w:rsidP="00A656C1">
      <w:pPr>
        <w:widowControl/>
        <w:suppressAutoHyphens w:val="0"/>
        <w:spacing w:before="120" w:line="288" w:lineRule="auto"/>
        <w:ind w:left="284" w:hanging="284"/>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A656C1">
      <w:pPr>
        <w:pStyle w:val="Akapitzlist"/>
        <w:widowControl/>
        <w:numPr>
          <w:ilvl w:val="0"/>
          <w:numId w:val="19"/>
        </w:numPr>
        <w:suppressAutoHyphens w:val="0"/>
        <w:spacing w:before="60" w:line="288" w:lineRule="auto"/>
        <w:ind w:left="426" w:hanging="284"/>
        <w:contextualSpacing w:val="0"/>
        <w:jc w:val="both"/>
        <w:rPr>
          <w:rFonts w:ascii="Arial" w:eastAsia="Times New Roman" w:hAnsi="Arial" w:cs="Arial"/>
          <w:sz w:val="22"/>
          <w:szCs w:val="20"/>
        </w:rPr>
      </w:pPr>
      <w:r w:rsidRPr="0099336E">
        <w:rPr>
          <w:rFonts w:ascii="Arial" w:eastAsia="Times New Roman" w:hAnsi="Arial" w:cs="Arial"/>
          <w:sz w:val="22"/>
          <w:szCs w:val="20"/>
        </w:rPr>
        <w:t xml:space="preserve">5 dni od dnia przekazania informacji o czynności </w:t>
      </w:r>
      <w:r w:rsidR="00627A26">
        <w:rPr>
          <w:rFonts w:ascii="Arial" w:eastAsia="Times New Roman" w:hAnsi="Arial" w:cs="Arial"/>
          <w:sz w:val="22"/>
          <w:szCs w:val="20"/>
        </w:rPr>
        <w:t>Z</w:t>
      </w:r>
      <w:r w:rsidRPr="0099336E">
        <w:rPr>
          <w:rFonts w:ascii="Arial" w:eastAsia="Times New Roman" w:hAnsi="Arial" w:cs="Arial"/>
          <w:sz w:val="22"/>
          <w:szCs w:val="20"/>
        </w:rPr>
        <w:t>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A656C1">
      <w:pPr>
        <w:pStyle w:val="Akapitzlist"/>
        <w:widowControl/>
        <w:numPr>
          <w:ilvl w:val="0"/>
          <w:numId w:val="19"/>
        </w:numPr>
        <w:suppressAutoHyphens w:val="0"/>
        <w:spacing w:before="60" w:line="288" w:lineRule="auto"/>
        <w:ind w:left="426" w:hanging="284"/>
        <w:contextualSpacing w:val="0"/>
        <w:jc w:val="both"/>
        <w:rPr>
          <w:rFonts w:ascii="Arial" w:eastAsia="Times New Roman" w:hAnsi="Arial" w:cs="Arial"/>
          <w:sz w:val="22"/>
          <w:szCs w:val="20"/>
        </w:rPr>
      </w:pPr>
      <w:r w:rsidRPr="0099336E">
        <w:rPr>
          <w:rFonts w:ascii="Arial" w:eastAsia="Times New Roman" w:hAnsi="Arial" w:cs="Arial"/>
          <w:sz w:val="22"/>
          <w:szCs w:val="20"/>
        </w:rPr>
        <w:t xml:space="preserve">10 dni od dnia przekazania informacji o czynności </w:t>
      </w:r>
      <w:r w:rsidR="00627A26">
        <w:rPr>
          <w:rFonts w:ascii="Arial" w:eastAsia="Times New Roman" w:hAnsi="Arial" w:cs="Arial"/>
          <w:sz w:val="22"/>
          <w:szCs w:val="20"/>
        </w:rPr>
        <w:t>Z</w:t>
      </w:r>
      <w:r w:rsidRPr="0099336E">
        <w:rPr>
          <w:rFonts w:ascii="Arial" w:eastAsia="Times New Roman" w:hAnsi="Arial" w:cs="Arial"/>
          <w:sz w:val="22"/>
          <w:szCs w:val="20"/>
        </w:rPr>
        <w:t xml:space="preserve">amawiającego stanowiącej podstawę jego wniesienia, jeżeli informacja została przekazana w sposób inny niż określony </w:t>
      </w:r>
      <w:r w:rsidR="00201903">
        <w:rPr>
          <w:rFonts w:ascii="Arial" w:eastAsia="Times New Roman" w:hAnsi="Arial" w:cs="Arial"/>
          <w:sz w:val="22"/>
          <w:szCs w:val="20"/>
        </w:rPr>
        <w:br/>
      </w:r>
      <w:r w:rsidRPr="0099336E">
        <w:rPr>
          <w:rFonts w:ascii="Arial" w:eastAsia="Times New Roman" w:hAnsi="Arial" w:cs="Arial"/>
          <w:sz w:val="22"/>
          <w:szCs w:val="20"/>
        </w:rPr>
        <w:t>w pkt 1).</w:t>
      </w:r>
    </w:p>
    <w:p w:rsidR="007719C4" w:rsidRDefault="00A16029" w:rsidP="00A656C1">
      <w:pPr>
        <w:tabs>
          <w:tab w:val="left" w:pos="426"/>
          <w:tab w:val="left" w:pos="567"/>
        </w:tabs>
        <w:spacing w:before="120"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6C3F1A" w:rsidRDefault="00A16029" w:rsidP="00A656C1">
      <w:pPr>
        <w:tabs>
          <w:tab w:val="left" w:pos="426"/>
          <w:tab w:val="left" w:pos="567"/>
        </w:tabs>
        <w:spacing w:before="120"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7719C4" w:rsidRDefault="001E73E9" w:rsidP="00A656C1">
      <w:pPr>
        <w:tabs>
          <w:tab w:val="left" w:pos="426"/>
          <w:tab w:val="left" w:pos="567"/>
        </w:tabs>
        <w:spacing w:before="120"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685CE9" w:rsidRPr="00685CE9" w:rsidRDefault="00A16029" w:rsidP="00A656C1">
      <w:pPr>
        <w:tabs>
          <w:tab w:val="left" w:pos="426"/>
          <w:tab w:val="left" w:pos="567"/>
        </w:tabs>
        <w:spacing w:before="120"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7719C4" w:rsidRPr="00C04DB5" w:rsidRDefault="00A2277E" w:rsidP="00DA3F9E">
      <w:pPr>
        <w:pStyle w:val="Akapitzlist"/>
        <w:widowControl/>
        <w:numPr>
          <w:ilvl w:val="0"/>
          <w:numId w:val="17"/>
        </w:numPr>
        <w:tabs>
          <w:tab w:val="left" w:pos="426"/>
        </w:tabs>
        <w:suppressAutoHyphens w:val="0"/>
        <w:spacing w:before="120" w:after="120"/>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7719C4" w:rsidRPr="007577D7" w:rsidTr="00BC51A7">
        <w:tc>
          <w:tcPr>
            <w:tcW w:w="2093" w:type="dxa"/>
            <w:shd w:val="clear" w:color="auto" w:fill="auto"/>
          </w:tcPr>
          <w:p w:rsidR="007719C4" w:rsidRPr="007577D7" w:rsidRDefault="00A16029" w:rsidP="00477A0E">
            <w:pPr>
              <w:spacing w:line="288" w:lineRule="auto"/>
              <w:jc w:val="both"/>
              <w:rPr>
                <w:rFonts w:ascii="Arial" w:eastAsia="Times New Roman" w:hAnsi="Arial" w:cs="Arial"/>
                <w:sz w:val="21"/>
                <w:szCs w:val="21"/>
              </w:rPr>
            </w:pPr>
            <w:r w:rsidRPr="007577D7">
              <w:rPr>
                <w:rFonts w:ascii="Arial" w:eastAsia="Times New Roman" w:hAnsi="Arial" w:cs="Arial"/>
                <w:b/>
                <w:sz w:val="21"/>
                <w:szCs w:val="21"/>
              </w:rPr>
              <w:t>Załącznik nr 1   -</w:t>
            </w:r>
          </w:p>
        </w:tc>
        <w:tc>
          <w:tcPr>
            <w:tcW w:w="7238" w:type="dxa"/>
            <w:shd w:val="clear" w:color="auto" w:fill="auto"/>
          </w:tcPr>
          <w:p w:rsidR="00C4648C" w:rsidRPr="007577D7" w:rsidRDefault="00A16029" w:rsidP="00CF3510">
            <w:pPr>
              <w:spacing w:line="288" w:lineRule="auto"/>
              <w:jc w:val="both"/>
              <w:rPr>
                <w:rFonts w:ascii="Arial" w:eastAsia="Times New Roman" w:hAnsi="Arial" w:cs="Arial"/>
                <w:sz w:val="21"/>
                <w:szCs w:val="21"/>
              </w:rPr>
            </w:pPr>
            <w:r w:rsidRPr="007577D7">
              <w:rPr>
                <w:rFonts w:ascii="Arial" w:eastAsia="Times New Roman" w:hAnsi="Arial" w:cs="Arial"/>
                <w:sz w:val="21"/>
                <w:szCs w:val="21"/>
              </w:rPr>
              <w:t>Formularz oferty;</w:t>
            </w:r>
          </w:p>
        </w:tc>
      </w:tr>
      <w:tr w:rsidR="007719C4" w:rsidRPr="007577D7" w:rsidTr="00BC51A7">
        <w:tc>
          <w:tcPr>
            <w:tcW w:w="2093" w:type="dxa"/>
            <w:shd w:val="clear" w:color="auto" w:fill="auto"/>
          </w:tcPr>
          <w:p w:rsidR="007719C4" w:rsidRPr="007577D7" w:rsidRDefault="00B81349" w:rsidP="00477A0E">
            <w:pPr>
              <w:spacing w:line="288" w:lineRule="auto"/>
              <w:jc w:val="both"/>
              <w:rPr>
                <w:rFonts w:ascii="Arial" w:eastAsia="Times New Roman" w:hAnsi="Arial" w:cs="Arial"/>
                <w:sz w:val="21"/>
                <w:szCs w:val="21"/>
              </w:rPr>
            </w:pPr>
            <w:r w:rsidRPr="007577D7">
              <w:rPr>
                <w:rFonts w:ascii="Arial" w:eastAsia="Times New Roman" w:hAnsi="Arial" w:cs="Arial"/>
                <w:b/>
                <w:sz w:val="21"/>
                <w:szCs w:val="21"/>
              </w:rPr>
              <w:t xml:space="preserve">Załącznik nr 2  </w:t>
            </w:r>
            <w:r w:rsidR="00A16029" w:rsidRPr="007577D7">
              <w:rPr>
                <w:rFonts w:ascii="Arial" w:eastAsia="Times New Roman" w:hAnsi="Arial" w:cs="Arial"/>
                <w:b/>
                <w:sz w:val="21"/>
                <w:szCs w:val="21"/>
              </w:rPr>
              <w:t xml:space="preserve"> -</w:t>
            </w:r>
          </w:p>
        </w:tc>
        <w:tc>
          <w:tcPr>
            <w:tcW w:w="7238" w:type="dxa"/>
            <w:shd w:val="clear" w:color="auto" w:fill="auto"/>
          </w:tcPr>
          <w:p w:rsidR="007719C4" w:rsidRPr="007577D7" w:rsidRDefault="003D613C" w:rsidP="00B81349">
            <w:pPr>
              <w:spacing w:line="288" w:lineRule="auto"/>
              <w:jc w:val="both"/>
              <w:rPr>
                <w:rFonts w:ascii="Arial" w:hAnsi="Arial" w:cs="Arial"/>
                <w:color w:val="auto"/>
                <w:sz w:val="21"/>
                <w:szCs w:val="21"/>
              </w:rPr>
            </w:pPr>
            <w:r w:rsidRPr="007577D7">
              <w:rPr>
                <w:rFonts w:ascii="Arial" w:hAnsi="Arial" w:cs="Arial"/>
                <w:color w:val="auto"/>
                <w:sz w:val="21"/>
                <w:szCs w:val="21"/>
              </w:rPr>
              <w:t xml:space="preserve">Oświadczenie </w:t>
            </w:r>
            <w:r w:rsidR="00B81349" w:rsidRPr="007577D7">
              <w:rPr>
                <w:rFonts w:ascii="Arial" w:hAnsi="Arial" w:cs="Arial"/>
                <w:color w:val="auto"/>
                <w:sz w:val="21"/>
                <w:szCs w:val="21"/>
              </w:rPr>
              <w:t>o niepodleganiu wykluczeniu oraz spełnianiu warunków udziału w postępowaniu;</w:t>
            </w:r>
          </w:p>
        </w:tc>
      </w:tr>
      <w:tr w:rsidR="007719C4" w:rsidRPr="007577D7" w:rsidTr="00BC51A7">
        <w:tc>
          <w:tcPr>
            <w:tcW w:w="2093" w:type="dxa"/>
            <w:shd w:val="clear" w:color="auto" w:fill="auto"/>
          </w:tcPr>
          <w:p w:rsidR="007719C4" w:rsidRPr="007577D7" w:rsidRDefault="00A16029" w:rsidP="00477A0E">
            <w:pPr>
              <w:spacing w:line="288" w:lineRule="auto"/>
              <w:rPr>
                <w:rFonts w:ascii="Arial" w:eastAsia="Times New Roman" w:hAnsi="Arial" w:cs="Arial"/>
                <w:sz w:val="21"/>
                <w:szCs w:val="21"/>
              </w:rPr>
            </w:pPr>
            <w:r w:rsidRPr="007577D7">
              <w:rPr>
                <w:rFonts w:ascii="Arial" w:hAnsi="Arial" w:cs="Arial"/>
                <w:b/>
                <w:sz w:val="21"/>
                <w:szCs w:val="21"/>
              </w:rPr>
              <w:t>Załącznik nr 3  -</w:t>
            </w:r>
          </w:p>
        </w:tc>
        <w:tc>
          <w:tcPr>
            <w:tcW w:w="7238" w:type="dxa"/>
            <w:shd w:val="clear" w:color="auto" w:fill="auto"/>
          </w:tcPr>
          <w:p w:rsidR="007719C4" w:rsidRPr="007577D7" w:rsidRDefault="00D05AA9" w:rsidP="003D613C">
            <w:pPr>
              <w:spacing w:line="288" w:lineRule="auto"/>
              <w:jc w:val="both"/>
              <w:rPr>
                <w:rFonts w:ascii="Arial" w:eastAsia="Times New Roman" w:hAnsi="Arial" w:cs="Arial"/>
                <w:sz w:val="21"/>
                <w:szCs w:val="21"/>
              </w:rPr>
            </w:pPr>
            <w:r w:rsidRPr="007577D7">
              <w:rPr>
                <w:rFonts w:ascii="Arial" w:eastAsia="Times New Roman" w:hAnsi="Arial" w:cs="Arial"/>
                <w:sz w:val="21"/>
                <w:szCs w:val="21"/>
              </w:rPr>
              <w:t>Zobowiązanie podmiotu udostępniającego zasoby</w:t>
            </w:r>
            <w:r w:rsidR="00805E4C" w:rsidRPr="007577D7">
              <w:rPr>
                <w:rFonts w:ascii="Arial" w:eastAsia="Times New Roman" w:hAnsi="Arial" w:cs="Arial"/>
                <w:sz w:val="21"/>
                <w:szCs w:val="21"/>
              </w:rPr>
              <w:t>;</w:t>
            </w:r>
            <w:r w:rsidRPr="007577D7">
              <w:rPr>
                <w:rFonts w:ascii="Arial" w:eastAsia="Times New Roman" w:hAnsi="Arial" w:cs="Arial"/>
                <w:sz w:val="21"/>
                <w:szCs w:val="21"/>
              </w:rPr>
              <w:t xml:space="preserve"> </w:t>
            </w:r>
          </w:p>
        </w:tc>
      </w:tr>
      <w:tr w:rsidR="007719C4" w:rsidRPr="007577D7" w:rsidTr="00BC51A7">
        <w:tc>
          <w:tcPr>
            <w:tcW w:w="2093" w:type="dxa"/>
            <w:shd w:val="clear" w:color="auto" w:fill="auto"/>
          </w:tcPr>
          <w:p w:rsidR="007719C4" w:rsidRPr="007577D7" w:rsidRDefault="00A16029" w:rsidP="00477A0E">
            <w:pPr>
              <w:spacing w:line="288" w:lineRule="auto"/>
              <w:rPr>
                <w:rFonts w:ascii="Arial" w:eastAsia="Times New Roman" w:hAnsi="Arial" w:cs="Arial"/>
                <w:sz w:val="21"/>
                <w:szCs w:val="21"/>
              </w:rPr>
            </w:pPr>
            <w:r w:rsidRPr="007577D7">
              <w:rPr>
                <w:rFonts w:ascii="Arial" w:hAnsi="Arial" w:cs="Arial"/>
                <w:b/>
                <w:sz w:val="21"/>
                <w:szCs w:val="21"/>
              </w:rPr>
              <w:t>Załącznik nr 4  -</w:t>
            </w:r>
          </w:p>
        </w:tc>
        <w:tc>
          <w:tcPr>
            <w:tcW w:w="7238" w:type="dxa"/>
            <w:shd w:val="clear" w:color="auto" w:fill="auto"/>
          </w:tcPr>
          <w:p w:rsidR="007719C4" w:rsidRPr="007577D7" w:rsidRDefault="001540C3" w:rsidP="006F3A79">
            <w:pPr>
              <w:spacing w:line="288" w:lineRule="auto"/>
              <w:jc w:val="both"/>
              <w:rPr>
                <w:rFonts w:ascii="Arial" w:eastAsia="Times New Roman" w:hAnsi="Arial" w:cs="Arial"/>
                <w:sz w:val="21"/>
                <w:szCs w:val="21"/>
              </w:rPr>
            </w:pPr>
            <w:r w:rsidRPr="007577D7">
              <w:rPr>
                <w:rFonts w:ascii="Arial" w:eastAsia="Times New Roman" w:hAnsi="Arial" w:cs="Arial"/>
                <w:sz w:val="21"/>
                <w:szCs w:val="21"/>
              </w:rPr>
              <w:t xml:space="preserve">Wykaz </w:t>
            </w:r>
            <w:r w:rsidR="006F3A79">
              <w:rPr>
                <w:rFonts w:ascii="Arial" w:eastAsia="Times New Roman" w:hAnsi="Arial" w:cs="Arial"/>
                <w:sz w:val="21"/>
                <w:szCs w:val="21"/>
              </w:rPr>
              <w:t>usług</w:t>
            </w:r>
            <w:r w:rsidRPr="007577D7">
              <w:rPr>
                <w:rFonts w:ascii="Arial" w:eastAsia="Times New Roman" w:hAnsi="Arial" w:cs="Arial"/>
                <w:sz w:val="21"/>
                <w:szCs w:val="21"/>
              </w:rPr>
              <w:t>;</w:t>
            </w:r>
          </w:p>
        </w:tc>
      </w:tr>
      <w:tr w:rsidR="007719C4" w:rsidRPr="007577D7" w:rsidTr="00BC51A7">
        <w:tc>
          <w:tcPr>
            <w:tcW w:w="2093" w:type="dxa"/>
            <w:shd w:val="clear" w:color="auto" w:fill="auto"/>
          </w:tcPr>
          <w:p w:rsidR="007719C4" w:rsidRPr="007577D7" w:rsidRDefault="00A16029" w:rsidP="00477A0E">
            <w:pPr>
              <w:spacing w:line="288" w:lineRule="auto"/>
              <w:rPr>
                <w:rFonts w:ascii="Arial" w:eastAsia="Times New Roman" w:hAnsi="Arial" w:cs="Arial"/>
                <w:sz w:val="21"/>
                <w:szCs w:val="21"/>
              </w:rPr>
            </w:pPr>
            <w:r w:rsidRPr="007577D7">
              <w:rPr>
                <w:rFonts w:ascii="Arial" w:hAnsi="Arial" w:cs="Arial"/>
                <w:b/>
                <w:sz w:val="21"/>
                <w:szCs w:val="21"/>
              </w:rPr>
              <w:t>Załącznik nr 5  -</w:t>
            </w:r>
          </w:p>
        </w:tc>
        <w:tc>
          <w:tcPr>
            <w:tcW w:w="7238" w:type="dxa"/>
            <w:shd w:val="clear" w:color="auto" w:fill="auto"/>
          </w:tcPr>
          <w:p w:rsidR="00DB4242" w:rsidRPr="007577D7" w:rsidRDefault="001540C3" w:rsidP="00CF3510">
            <w:pPr>
              <w:spacing w:line="288" w:lineRule="auto"/>
              <w:jc w:val="both"/>
              <w:rPr>
                <w:rFonts w:ascii="Arial" w:hAnsi="Arial" w:cs="Arial"/>
                <w:sz w:val="21"/>
                <w:szCs w:val="21"/>
              </w:rPr>
            </w:pPr>
            <w:r w:rsidRPr="007577D7">
              <w:rPr>
                <w:rFonts w:ascii="Arial" w:eastAsia="Times New Roman" w:hAnsi="Arial" w:cs="Arial"/>
                <w:sz w:val="21"/>
                <w:szCs w:val="21"/>
              </w:rPr>
              <w:t>Wykaz osób, skierowanych przez wykonawcę do realizacji zamówienia publicznego;</w:t>
            </w:r>
          </w:p>
        </w:tc>
      </w:tr>
      <w:tr w:rsidR="003D613C" w:rsidRPr="007577D7" w:rsidTr="00BC51A7">
        <w:tc>
          <w:tcPr>
            <w:tcW w:w="2093" w:type="dxa"/>
            <w:shd w:val="clear" w:color="auto" w:fill="auto"/>
          </w:tcPr>
          <w:p w:rsidR="003D613C" w:rsidRPr="007577D7" w:rsidRDefault="003D613C" w:rsidP="00477A0E">
            <w:pPr>
              <w:spacing w:line="288" w:lineRule="auto"/>
              <w:rPr>
                <w:rFonts w:ascii="Arial" w:hAnsi="Arial" w:cs="Arial"/>
                <w:b/>
                <w:sz w:val="21"/>
                <w:szCs w:val="21"/>
              </w:rPr>
            </w:pPr>
            <w:r w:rsidRPr="007577D7">
              <w:rPr>
                <w:rFonts w:ascii="Arial" w:hAnsi="Arial" w:cs="Arial"/>
                <w:b/>
                <w:sz w:val="21"/>
                <w:szCs w:val="21"/>
              </w:rPr>
              <w:t>Załącznik nr 6  -</w:t>
            </w:r>
          </w:p>
        </w:tc>
        <w:tc>
          <w:tcPr>
            <w:tcW w:w="7238" w:type="dxa"/>
            <w:shd w:val="clear" w:color="auto" w:fill="auto"/>
          </w:tcPr>
          <w:p w:rsidR="003D613C" w:rsidRPr="007577D7" w:rsidRDefault="003D613C" w:rsidP="00201903">
            <w:pPr>
              <w:spacing w:line="288" w:lineRule="auto"/>
              <w:jc w:val="both"/>
              <w:rPr>
                <w:rFonts w:ascii="Arial" w:eastAsia="Times New Roman" w:hAnsi="Arial" w:cs="Arial"/>
                <w:sz w:val="21"/>
                <w:szCs w:val="21"/>
              </w:rPr>
            </w:pPr>
            <w:r w:rsidRPr="007577D7">
              <w:rPr>
                <w:rFonts w:ascii="Arial" w:hAnsi="Arial" w:cs="Arial"/>
                <w:sz w:val="21"/>
                <w:szCs w:val="21"/>
              </w:rPr>
              <w:t xml:space="preserve">Oświadczenie wykonawców wspólnie ubiegających się o udzielenie zamówienia z którego wynika, które </w:t>
            </w:r>
            <w:r w:rsidR="00201903">
              <w:rPr>
                <w:rFonts w:ascii="Arial" w:hAnsi="Arial" w:cs="Arial"/>
                <w:sz w:val="21"/>
                <w:szCs w:val="21"/>
              </w:rPr>
              <w:t>usługi</w:t>
            </w:r>
            <w:r w:rsidRPr="007577D7">
              <w:rPr>
                <w:rFonts w:ascii="Arial" w:hAnsi="Arial" w:cs="Arial"/>
                <w:sz w:val="21"/>
                <w:szCs w:val="21"/>
              </w:rPr>
              <w:t xml:space="preserve"> wykonują poszczególni wykonawcy</w:t>
            </w:r>
            <w:r w:rsidR="000A27BF" w:rsidRPr="007577D7">
              <w:rPr>
                <w:rFonts w:ascii="Arial" w:hAnsi="Arial" w:cs="Arial"/>
                <w:sz w:val="21"/>
                <w:szCs w:val="21"/>
              </w:rPr>
              <w:t>;</w:t>
            </w:r>
          </w:p>
        </w:tc>
      </w:tr>
      <w:tr w:rsidR="00A24A14" w:rsidRPr="007577D7" w:rsidTr="00BC51A7">
        <w:tc>
          <w:tcPr>
            <w:tcW w:w="2093" w:type="dxa"/>
            <w:shd w:val="clear" w:color="auto" w:fill="auto"/>
          </w:tcPr>
          <w:p w:rsidR="00A24A14" w:rsidRPr="007577D7" w:rsidRDefault="00A24A14" w:rsidP="00477A0E">
            <w:pPr>
              <w:spacing w:line="288" w:lineRule="auto"/>
              <w:rPr>
                <w:rFonts w:ascii="Arial" w:hAnsi="Arial" w:cs="Arial"/>
                <w:b/>
                <w:sz w:val="21"/>
                <w:szCs w:val="21"/>
              </w:rPr>
            </w:pPr>
            <w:r w:rsidRPr="007577D7">
              <w:rPr>
                <w:rFonts w:ascii="Arial" w:hAnsi="Arial" w:cs="Arial"/>
                <w:b/>
                <w:sz w:val="21"/>
                <w:szCs w:val="21"/>
              </w:rPr>
              <w:lastRenderedPageBreak/>
              <w:t>Załącznik nr 7  -</w:t>
            </w:r>
          </w:p>
        </w:tc>
        <w:tc>
          <w:tcPr>
            <w:tcW w:w="7238" w:type="dxa"/>
            <w:shd w:val="clear" w:color="auto" w:fill="auto"/>
          </w:tcPr>
          <w:p w:rsidR="00A24A14" w:rsidRPr="007577D7" w:rsidRDefault="005E4FAC" w:rsidP="00477A0E">
            <w:pPr>
              <w:spacing w:line="288" w:lineRule="auto"/>
              <w:jc w:val="both"/>
              <w:rPr>
                <w:rFonts w:ascii="Arial" w:hAnsi="Arial" w:cs="Arial"/>
                <w:sz w:val="21"/>
                <w:szCs w:val="21"/>
              </w:rPr>
            </w:pPr>
            <w:r w:rsidRPr="007577D7">
              <w:rPr>
                <w:rFonts w:ascii="Arial" w:hAnsi="Arial" w:cs="Arial"/>
                <w:sz w:val="21"/>
                <w:szCs w:val="21"/>
              </w:rPr>
              <w:t>Oświadczenie o aktualności informacji zawartych w oświadczeniu, o</w:t>
            </w:r>
            <w:r w:rsidR="00477A0E" w:rsidRPr="007577D7">
              <w:rPr>
                <w:rFonts w:ascii="Arial" w:hAnsi="Arial" w:cs="Arial"/>
                <w:sz w:val="21"/>
                <w:szCs w:val="21"/>
              </w:rPr>
              <w:t> </w:t>
            </w:r>
            <w:r w:rsidRPr="007577D7">
              <w:rPr>
                <w:rFonts w:ascii="Arial" w:hAnsi="Arial" w:cs="Arial"/>
                <w:sz w:val="21"/>
                <w:szCs w:val="21"/>
              </w:rPr>
              <w:t xml:space="preserve">którym mowa w art. 125 ust. 1 ustawy </w:t>
            </w:r>
            <w:proofErr w:type="spellStart"/>
            <w:r w:rsidRPr="007577D7">
              <w:rPr>
                <w:rFonts w:ascii="Arial" w:hAnsi="Arial" w:cs="Arial"/>
                <w:sz w:val="21"/>
                <w:szCs w:val="21"/>
              </w:rPr>
              <w:t>Pzp</w:t>
            </w:r>
            <w:proofErr w:type="spellEnd"/>
            <w:r w:rsidR="00D0252F" w:rsidRPr="007577D7">
              <w:rPr>
                <w:rFonts w:ascii="Arial" w:hAnsi="Arial" w:cs="Arial"/>
                <w:sz w:val="21"/>
                <w:szCs w:val="21"/>
              </w:rPr>
              <w:t>, w zakresie podstaw wykluczenia wskazanych przez Zamawiającego</w:t>
            </w:r>
            <w:r w:rsidR="00D21A16" w:rsidRPr="007577D7">
              <w:rPr>
                <w:rFonts w:ascii="Arial" w:hAnsi="Arial" w:cs="Arial"/>
                <w:sz w:val="21"/>
                <w:szCs w:val="21"/>
              </w:rPr>
              <w:t>;</w:t>
            </w:r>
          </w:p>
        </w:tc>
      </w:tr>
      <w:tr w:rsidR="007719C4" w:rsidRPr="007577D7" w:rsidTr="00BC51A7">
        <w:tc>
          <w:tcPr>
            <w:tcW w:w="2093" w:type="dxa"/>
            <w:shd w:val="clear" w:color="auto" w:fill="auto"/>
          </w:tcPr>
          <w:p w:rsidR="007719C4" w:rsidRPr="007577D7" w:rsidRDefault="00A16029" w:rsidP="00477A0E">
            <w:pPr>
              <w:spacing w:line="288" w:lineRule="auto"/>
              <w:rPr>
                <w:rFonts w:ascii="Arial" w:eastAsia="Times New Roman" w:hAnsi="Arial" w:cs="Arial"/>
                <w:sz w:val="21"/>
                <w:szCs w:val="21"/>
              </w:rPr>
            </w:pPr>
            <w:r w:rsidRPr="007577D7">
              <w:rPr>
                <w:rFonts w:ascii="Arial" w:hAnsi="Arial" w:cs="Arial"/>
                <w:b/>
                <w:sz w:val="21"/>
                <w:szCs w:val="21"/>
              </w:rPr>
              <w:t xml:space="preserve">Załącznik nr </w:t>
            </w:r>
            <w:r w:rsidR="00A24A14" w:rsidRPr="007577D7">
              <w:rPr>
                <w:rFonts w:ascii="Arial" w:hAnsi="Arial" w:cs="Arial"/>
                <w:b/>
                <w:sz w:val="21"/>
                <w:szCs w:val="21"/>
              </w:rPr>
              <w:t>8</w:t>
            </w:r>
            <w:r w:rsidRPr="007577D7">
              <w:rPr>
                <w:rFonts w:ascii="Arial" w:hAnsi="Arial" w:cs="Arial"/>
                <w:b/>
                <w:sz w:val="21"/>
                <w:szCs w:val="21"/>
              </w:rPr>
              <w:t xml:space="preserve">  -</w:t>
            </w:r>
          </w:p>
        </w:tc>
        <w:tc>
          <w:tcPr>
            <w:tcW w:w="7238" w:type="dxa"/>
            <w:shd w:val="clear" w:color="auto" w:fill="auto"/>
          </w:tcPr>
          <w:p w:rsidR="007719C4" w:rsidRPr="007577D7" w:rsidRDefault="00805E4C" w:rsidP="00CF3510">
            <w:pPr>
              <w:spacing w:line="288" w:lineRule="auto"/>
              <w:jc w:val="both"/>
              <w:rPr>
                <w:rFonts w:ascii="Arial" w:eastAsia="Times New Roman" w:hAnsi="Arial" w:cs="Arial"/>
                <w:sz w:val="21"/>
                <w:szCs w:val="21"/>
              </w:rPr>
            </w:pPr>
            <w:r w:rsidRPr="007577D7">
              <w:rPr>
                <w:rFonts w:ascii="Arial" w:eastAsia="Times New Roman" w:hAnsi="Arial" w:cs="Arial"/>
                <w:sz w:val="21"/>
                <w:szCs w:val="21"/>
              </w:rPr>
              <w:t xml:space="preserve">Projektowane postanowienia </w:t>
            </w:r>
            <w:r w:rsidR="00A16029" w:rsidRPr="007577D7">
              <w:rPr>
                <w:rFonts w:ascii="Arial" w:eastAsia="Times New Roman" w:hAnsi="Arial" w:cs="Arial"/>
                <w:sz w:val="21"/>
                <w:szCs w:val="21"/>
              </w:rPr>
              <w:t>umowy;</w:t>
            </w:r>
          </w:p>
        </w:tc>
      </w:tr>
      <w:tr w:rsidR="007719C4" w:rsidRPr="007577D7" w:rsidTr="00BC51A7">
        <w:tc>
          <w:tcPr>
            <w:tcW w:w="2093" w:type="dxa"/>
            <w:shd w:val="clear" w:color="auto" w:fill="auto"/>
          </w:tcPr>
          <w:p w:rsidR="007719C4" w:rsidRPr="007577D7" w:rsidRDefault="00A16029" w:rsidP="00477A0E">
            <w:pPr>
              <w:spacing w:line="288" w:lineRule="auto"/>
              <w:rPr>
                <w:rFonts w:ascii="Arial" w:eastAsia="Times New Roman" w:hAnsi="Arial" w:cs="Arial"/>
                <w:sz w:val="21"/>
                <w:szCs w:val="21"/>
              </w:rPr>
            </w:pPr>
            <w:r w:rsidRPr="007577D7">
              <w:rPr>
                <w:rFonts w:ascii="Arial" w:hAnsi="Arial" w:cs="Arial"/>
                <w:b/>
                <w:sz w:val="21"/>
                <w:szCs w:val="21"/>
              </w:rPr>
              <w:t xml:space="preserve">Załącznik nr </w:t>
            </w:r>
            <w:r w:rsidR="00A24A14" w:rsidRPr="007577D7">
              <w:rPr>
                <w:rFonts w:ascii="Arial" w:hAnsi="Arial" w:cs="Arial"/>
                <w:b/>
                <w:sz w:val="21"/>
                <w:szCs w:val="21"/>
              </w:rPr>
              <w:t>9</w:t>
            </w:r>
            <w:r w:rsidRPr="007577D7">
              <w:rPr>
                <w:rFonts w:ascii="Arial" w:hAnsi="Arial" w:cs="Arial"/>
                <w:b/>
                <w:sz w:val="21"/>
                <w:szCs w:val="21"/>
              </w:rPr>
              <w:t xml:space="preserve">  - </w:t>
            </w:r>
          </w:p>
        </w:tc>
        <w:tc>
          <w:tcPr>
            <w:tcW w:w="7238" w:type="dxa"/>
            <w:shd w:val="clear" w:color="auto" w:fill="auto"/>
          </w:tcPr>
          <w:p w:rsidR="007719C4" w:rsidRPr="007577D7" w:rsidRDefault="00AD6E46" w:rsidP="00D03427">
            <w:pPr>
              <w:spacing w:line="288" w:lineRule="auto"/>
              <w:jc w:val="both"/>
              <w:rPr>
                <w:rFonts w:ascii="Arial" w:eastAsia="Times New Roman" w:hAnsi="Arial" w:cs="Arial"/>
                <w:sz w:val="21"/>
                <w:szCs w:val="21"/>
              </w:rPr>
            </w:pPr>
            <w:r w:rsidRPr="00AD6E46">
              <w:rPr>
                <w:rFonts w:ascii="Arial" w:eastAsia="Times New Roman" w:hAnsi="Arial" w:cs="Arial"/>
                <w:sz w:val="21"/>
                <w:szCs w:val="21"/>
              </w:rPr>
              <w:t>Opis przedmiotu zamó</w:t>
            </w:r>
            <w:r w:rsidR="007B3755">
              <w:rPr>
                <w:rFonts w:ascii="Arial" w:eastAsia="Times New Roman" w:hAnsi="Arial" w:cs="Arial"/>
                <w:sz w:val="21"/>
                <w:szCs w:val="21"/>
              </w:rPr>
              <w:t>wienia, w tym: mapa zasadnicza</w:t>
            </w:r>
            <w:r w:rsidR="00D03427">
              <w:rPr>
                <w:rFonts w:ascii="Arial" w:eastAsia="Times New Roman" w:hAnsi="Arial" w:cs="Arial"/>
                <w:sz w:val="21"/>
                <w:szCs w:val="21"/>
              </w:rPr>
              <w:t>.</w:t>
            </w:r>
          </w:p>
        </w:tc>
      </w:tr>
    </w:tbl>
    <w:p w:rsidR="007719C4" w:rsidRPr="00CF3510" w:rsidRDefault="007719C4" w:rsidP="00CF3510">
      <w:pPr>
        <w:spacing w:line="288" w:lineRule="auto"/>
        <w:jc w:val="both"/>
        <w:rPr>
          <w:rFonts w:ascii="Arial" w:eastAsia="Times New Roman" w:hAnsi="Arial" w:cs="Arial"/>
          <w:b/>
          <w:sz w:val="2"/>
          <w:szCs w:val="22"/>
        </w:rPr>
      </w:pPr>
    </w:p>
    <w:tbl>
      <w:tblPr>
        <w:tblW w:w="11228" w:type="dxa"/>
        <w:tblLook w:val="0000" w:firstRow="0" w:lastRow="0" w:firstColumn="0" w:lastColumn="0" w:noHBand="0" w:noVBand="0"/>
      </w:tblPr>
      <w:tblGrid>
        <w:gridCol w:w="9354"/>
        <w:gridCol w:w="1874"/>
      </w:tblGrid>
      <w:tr w:rsidR="007719C4" w:rsidRPr="00CF3510" w:rsidTr="00885C70">
        <w:tc>
          <w:tcPr>
            <w:tcW w:w="9354" w:type="dxa"/>
            <w:shd w:val="clear" w:color="auto" w:fill="auto"/>
          </w:tcPr>
          <w:p w:rsidR="00885C70" w:rsidRDefault="00885C70" w:rsidP="003E5A6F">
            <w:pPr>
              <w:keepNext/>
              <w:pageBreakBefore/>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lastRenderedPageBreak/>
              <w:t>Załącznik nr 1</w:t>
            </w:r>
          </w:p>
          <w:p w:rsidR="00885C70" w:rsidRDefault="00885C70" w:rsidP="00885C70">
            <w:pPr>
              <w:keepNext/>
              <w:pageBreakBefore/>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p w:rsidR="007719C4" w:rsidRPr="00ED6B75" w:rsidRDefault="007719C4" w:rsidP="00BC51A7">
            <w:pPr>
              <w:keepNext/>
              <w:pageBreakBefore/>
              <w:spacing w:line="288" w:lineRule="auto"/>
              <w:jc w:val="center"/>
              <w:rPr>
                <w:rFonts w:ascii="Arial" w:eastAsia="MS Mincho;ＭＳ 明朝" w:hAnsi="Arial" w:cs="Arial"/>
                <w:b/>
                <w:sz w:val="14"/>
                <w:szCs w:val="22"/>
              </w:rPr>
            </w:pPr>
          </w:p>
        </w:tc>
        <w:tc>
          <w:tcPr>
            <w:tcW w:w="1874" w:type="dxa"/>
            <w:shd w:val="clear" w:color="auto" w:fill="auto"/>
          </w:tcPr>
          <w:p w:rsidR="007719C4" w:rsidRPr="00CF3510" w:rsidRDefault="007719C4" w:rsidP="00CF3510">
            <w:pPr>
              <w:keepNext/>
              <w:spacing w:line="288" w:lineRule="auto"/>
              <w:jc w:val="right"/>
              <w:rPr>
                <w:rFonts w:ascii="Arial" w:eastAsia="MS Mincho;ＭＳ 明朝" w:hAnsi="Arial" w:cs="Arial"/>
                <w:b/>
                <w:sz w:val="22"/>
                <w:szCs w:val="22"/>
              </w:rPr>
            </w:pPr>
          </w:p>
        </w:tc>
      </w:tr>
    </w:tbl>
    <w:p w:rsidR="007719C4" w:rsidRPr="00CF3510" w:rsidRDefault="007719C4" w:rsidP="00CF3510">
      <w:pPr>
        <w:spacing w:line="288" w:lineRule="auto"/>
        <w:jc w:val="both"/>
        <w:rPr>
          <w:rFonts w:ascii="Arial" w:hAnsi="Arial" w:cs="Arial"/>
          <w:sz w:val="18"/>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140950" w:rsidRDefault="00140950" w:rsidP="001540C3">
      <w:pPr>
        <w:spacing w:line="288" w:lineRule="auto"/>
        <w:ind w:left="4962"/>
        <w:jc w:val="both"/>
        <w:rPr>
          <w:rFonts w:ascii="Arial" w:hAnsi="Arial"/>
          <w:b/>
          <w:color w:val="auto"/>
          <w:sz w:val="22"/>
          <w:szCs w:val="20"/>
          <w:lang w:eastAsia="pl-PL"/>
        </w:rPr>
      </w:pPr>
    </w:p>
    <w:p w:rsidR="00140950" w:rsidRDefault="00140950" w:rsidP="001540C3">
      <w:pPr>
        <w:spacing w:line="288" w:lineRule="auto"/>
        <w:ind w:left="4962"/>
        <w:jc w:val="both"/>
        <w:rPr>
          <w:rFonts w:ascii="Arial" w:hAnsi="Arial"/>
          <w:b/>
          <w:color w:val="auto"/>
          <w:sz w:val="22"/>
          <w:szCs w:val="20"/>
          <w:lang w:eastAsia="pl-PL"/>
        </w:rPr>
      </w:pP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rsidR="001540C3" w:rsidRPr="00D21A16" w:rsidRDefault="001540C3" w:rsidP="001540C3">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rsidR="001540C3" w:rsidRPr="00201903" w:rsidRDefault="001540C3" w:rsidP="00D7610D">
      <w:pPr>
        <w:pStyle w:val="Akapitzlist"/>
        <w:numPr>
          <w:ilvl w:val="1"/>
          <w:numId w:val="102"/>
        </w:numPr>
        <w:tabs>
          <w:tab w:val="left" w:pos="4962"/>
        </w:tabs>
        <w:spacing w:line="288" w:lineRule="auto"/>
        <w:jc w:val="both"/>
        <w:rPr>
          <w:rFonts w:ascii="Arial" w:hAnsi="Arial"/>
          <w:b/>
          <w:color w:val="auto"/>
          <w:sz w:val="22"/>
          <w:szCs w:val="20"/>
          <w:lang w:eastAsia="pl-PL"/>
        </w:rPr>
      </w:pPr>
      <w:r w:rsidRPr="00201903">
        <w:rPr>
          <w:rFonts w:ascii="Arial" w:hAnsi="Arial"/>
          <w:b/>
          <w:color w:val="auto"/>
          <w:sz w:val="22"/>
          <w:szCs w:val="20"/>
          <w:lang w:eastAsia="pl-PL"/>
        </w:rPr>
        <w:t>Tczew</w:t>
      </w:r>
    </w:p>
    <w:p w:rsidR="001540C3" w:rsidRPr="001540C3" w:rsidRDefault="00691D52" w:rsidP="001540C3">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Default="007719C4" w:rsidP="00CF3510">
      <w:pPr>
        <w:spacing w:line="288" w:lineRule="auto"/>
        <w:ind w:left="4248" w:firstLine="708"/>
        <w:jc w:val="both"/>
        <w:rPr>
          <w:rFonts w:ascii="Arial" w:hAnsi="Arial" w:cs="Arial"/>
          <w:b/>
          <w:sz w:val="6"/>
          <w:szCs w:val="10"/>
        </w:rPr>
      </w:pPr>
    </w:p>
    <w:p w:rsidR="00140950" w:rsidRPr="00ED6B75" w:rsidRDefault="00140950" w:rsidP="00CF3510">
      <w:pPr>
        <w:spacing w:line="288" w:lineRule="auto"/>
        <w:ind w:left="4248" w:firstLine="708"/>
        <w:jc w:val="both"/>
        <w:rPr>
          <w:rFonts w:ascii="Arial" w:hAnsi="Arial" w:cs="Arial"/>
          <w:b/>
          <w:sz w:val="2"/>
          <w:szCs w:val="10"/>
        </w:rPr>
      </w:pPr>
    </w:p>
    <w:p w:rsidR="00D614C7" w:rsidRPr="00D614C7" w:rsidRDefault="00CE5026" w:rsidP="00D614C7">
      <w:pPr>
        <w:numPr>
          <w:ilvl w:val="0"/>
          <w:numId w:val="25"/>
        </w:numPr>
        <w:spacing w:before="120" w:line="264" w:lineRule="auto"/>
        <w:ind w:left="284" w:hanging="284"/>
        <w:jc w:val="both"/>
        <w:rPr>
          <w:rFonts w:ascii="Arial" w:hAnsi="Arial" w:cs="Arial"/>
          <w:i/>
          <w:color w:val="000000"/>
          <w:sz w:val="22"/>
          <w:szCs w:val="22"/>
          <w:lang w:eastAsia="pl-PL"/>
        </w:rPr>
      </w:pPr>
      <w:r w:rsidRPr="00D614C7">
        <w:rPr>
          <w:rFonts w:ascii="Arial" w:hAnsi="Arial" w:cs="Arial"/>
          <w:sz w:val="22"/>
          <w:szCs w:val="22"/>
        </w:rPr>
        <w:t xml:space="preserve">Po szczegółowym zapoznaniu się ze Specyfikacją Warunków Zamówienia, dokumentami postępowania, oferuję wykonanie przedmiotu umowy pn. </w:t>
      </w:r>
      <w:r w:rsidR="00201903" w:rsidRPr="00D614C7">
        <w:rPr>
          <w:rFonts w:ascii="Arial" w:hAnsi="Arial" w:cs="Arial"/>
          <w:b/>
          <w:bCs/>
          <w:color w:val="000000"/>
          <w:sz w:val="22"/>
          <w:szCs w:val="22"/>
          <w:lang w:eastAsia="pl-PL"/>
        </w:rPr>
        <w:t xml:space="preserve">Przebudowa ulicy Obrońców Westerplatte wraz ze skrzyżowaniem ulic 1 Maja i Kardynała Stefana Wyszyńskiego </w:t>
      </w:r>
      <w:r w:rsidR="00201903" w:rsidRPr="00D614C7">
        <w:rPr>
          <w:rFonts w:ascii="Arial" w:hAnsi="Arial" w:cs="Arial"/>
          <w:b/>
          <w:bCs/>
          <w:color w:val="000000"/>
          <w:sz w:val="22"/>
          <w:szCs w:val="22"/>
          <w:lang w:eastAsia="pl-PL"/>
        </w:rPr>
        <w:br/>
        <w:t>w Tczewie – wykonanie dokumentacji projektowej</w:t>
      </w:r>
      <w:r w:rsidRPr="00D614C7">
        <w:rPr>
          <w:rFonts w:ascii="Arial" w:eastAsia="Times New Roman" w:hAnsi="Arial" w:cs="Arial"/>
          <w:sz w:val="22"/>
          <w:szCs w:val="22"/>
        </w:rPr>
        <w:t xml:space="preserve">, </w:t>
      </w:r>
      <w:r w:rsidR="00D614C7" w:rsidRPr="00D614C7">
        <w:rPr>
          <w:rFonts w:ascii="Arial" w:eastAsia="Times New Roman" w:hAnsi="Arial" w:cs="Arial"/>
          <w:sz w:val="22"/>
          <w:szCs w:val="22"/>
        </w:rPr>
        <w:t xml:space="preserve">wymienionego w w/w dokumentach </w:t>
      </w:r>
      <w:r w:rsidR="00D614C7" w:rsidRPr="00D614C7">
        <w:rPr>
          <w:rFonts w:ascii="Arial" w:eastAsia="Times New Roman" w:hAnsi="Arial" w:cs="Arial"/>
          <w:sz w:val="22"/>
          <w:szCs w:val="22"/>
        </w:rPr>
        <w:br/>
        <w:t>i na zawartych w nich zasadach, określając maksymalny</w:t>
      </w:r>
      <w:r w:rsidR="00D614C7" w:rsidRPr="00D614C7">
        <w:rPr>
          <w:rFonts w:ascii="Arial" w:hAnsi="Arial" w:cs="Arial"/>
          <w:sz w:val="22"/>
          <w:szCs w:val="22"/>
        </w:rPr>
        <w:t xml:space="preserve"> koszt wykonania </w:t>
      </w:r>
      <w:r w:rsidR="00D614C7" w:rsidRPr="00D614C7">
        <w:rPr>
          <w:rFonts w:ascii="Arial" w:hAnsi="Arial" w:cs="Arial"/>
          <w:sz w:val="22"/>
          <w:szCs w:val="22"/>
        </w:rPr>
        <w:br/>
        <w:t>(cenę)</w:t>
      </w:r>
      <w:r w:rsidR="00D614C7" w:rsidRPr="00D614C7">
        <w:rPr>
          <w:rFonts w:ascii="Arial" w:hAnsi="Arial" w:cs="Arial"/>
          <w:sz w:val="22"/>
          <w:szCs w:val="22"/>
          <w:vertAlign w:val="superscript"/>
        </w:rPr>
        <w:t xml:space="preserve"> 1)</w:t>
      </w:r>
      <w:r w:rsidR="00D614C7" w:rsidRPr="00D614C7">
        <w:rPr>
          <w:rFonts w:ascii="Arial" w:hAnsi="Arial" w:cs="Arial"/>
          <w:sz w:val="22"/>
          <w:szCs w:val="22"/>
        </w:rPr>
        <w:t>..………………………………………………………….…….............złotych), w tym:</w:t>
      </w:r>
    </w:p>
    <w:p w:rsidR="00D614C7" w:rsidRPr="00D614C7" w:rsidRDefault="00D614C7" w:rsidP="00D614C7">
      <w:pPr>
        <w:spacing w:before="120" w:line="264" w:lineRule="auto"/>
        <w:ind w:left="284"/>
        <w:jc w:val="both"/>
        <w:rPr>
          <w:i/>
          <w:color w:val="000000"/>
          <w:sz w:val="8"/>
          <w:szCs w:val="10"/>
          <w:lang w:eastAsia="pl-PL"/>
        </w:rPr>
      </w:pPr>
    </w:p>
    <w:p w:rsidR="00D614C7" w:rsidRPr="00D614C7" w:rsidRDefault="00D614C7" w:rsidP="00D614C7">
      <w:pPr>
        <w:widowControl/>
        <w:numPr>
          <w:ilvl w:val="1"/>
          <w:numId w:val="32"/>
        </w:numPr>
        <w:suppressAutoHyphens w:val="0"/>
        <w:spacing w:line="288" w:lineRule="auto"/>
        <w:contextualSpacing/>
        <w:rPr>
          <w:rFonts w:ascii="Arial" w:eastAsia="Times New Roman" w:hAnsi="Arial" w:cs="Arial"/>
          <w:sz w:val="22"/>
          <w:szCs w:val="22"/>
        </w:rPr>
      </w:pPr>
      <w:r w:rsidRPr="00D614C7">
        <w:rPr>
          <w:rFonts w:ascii="Arial" w:eastAsia="Times New Roman" w:hAnsi="Arial" w:cs="Arial"/>
          <w:sz w:val="22"/>
          <w:szCs w:val="22"/>
        </w:rPr>
        <w:t>za opracowanie dokumentacji projektowej</w:t>
      </w:r>
      <w:r w:rsidRPr="00D614C7">
        <w:rPr>
          <w:rFonts w:ascii="Arial" w:eastAsia="Calibri" w:hAnsi="Arial" w:cs="Arial"/>
          <w:sz w:val="22"/>
          <w:szCs w:val="22"/>
          <w:lang w:eastAsia="en-US"/>
        </w:rPr>
        <w:t>:………</w:t>
      </w:r>
      <w:r w:rsidRPr="00D614C7">
        <w:rPr>
          <w:rFonts w:ascii="Arial" w:eastAsia="Times New Roman" w:hAnsi="Arial" w:cs="Arial"/>
          <w:sz w:val="22"/>
          <w:szCs w:val="22"/>
        </w:rPr>
        <w:t>………………………..(słownie złotych:………………………………………..………………………………………..),</w:t>
      </w:r>
    </w:p>
    <w:p w:rsidR="00D614C7" w:rsidRPr="00D614C7" w:rsidRDefault="00D614C7" w:rsidP="00D614C7">
      <w:pPr>
        <w:widowControl/>
        <w:numPr>
          <w:ilvl w:val="1"/>
          <w:numId w:val="32"/>
        </w:numPr>
        <w:tabs>
          <w:tab w:val="left" w:pos="284"/>
        </w:tabs>
        <w:suppressAutoHyphens w:val="0"/>
        <w:autoSpaceDN w:val="0"/>
        <w:spacing w:line="288" w:lineRule="auto"/>
        <w:contextualSpacing/>
        <w:jc w:val="both"/>
        <w:textAlignment w:val="baseline"/>
        <w:rPr>
          <w:rFonts w:ascii="Arial" w:eastAsia="Times New Roman" w:hAnsi="Arial" w:cs="Arial"/>
          <w:sz w:val="22"/>
          <w:szCs w:val="22"/>
        </w:rPr>
      </w:pPr>
      <w:r w:rsidRPr="00D614C7">
        <w:rPr>
          <w:rFonts w:ascii="Arial" w:eastAsia="Times New Roman" w:hAnsi="Arial" w:cs="Arial"/>
          <w:sz w:val="22"/>
          <w:szCs w:val="22"/>
        </w:rPr>
        <w:t>za maksymalną liczbę podziałów nieruchomości gruntowych: …………………… (słownie złotych:………………………………………………………………….....).</w:t>
      </w:r>
      <w:r w:rsidRPr="00D614C7">
        <w:rPr>
          <w:rFonts w:ascii="Arial" w:hAnsi="Arial" w:cs="Arial"/>
          <w:sz w:val="22"/>
          <w:szCs w:val="22"/>
          <w:vertAlign w:val="superscript"/>
        </w:rPr>
        <w:t xml:space="preserve"> 2)</w:t>
      </w:r>
    </w:p>
    <w:p w:rsidR="00D614C7" w:rsidRPr="00ED6B75" w:rsidRDefault="00D614C7" w:rsidP="00D614C7">
      <w:pPr>
        <w:widowControl/>
        <w:tabs>
          <w:tab w:val="left" w:pos="284"/>
        </w:tabs>
        <w:suppressAutoHyphens w:val="0"/>
        <w:autoSpaceDN w:val="0"/>
        <w:spacing w:line="288" w:lineRule="auto"/>
        <w:ind w:left="709"/>
        <w:contextualSpacing/>
        <w:jc w:val="both"/>
        <w:textAlignment w:val="baseline"/>
        <w:rPr>
          <w:rFonts w:ascii="Arial" w:hAnsi="Arial" w:cs="Arial"/>
          <w:color w:val="FF0000"/>
          <w:sz w:val="8"/>
          <w:szCs w:val="16"/>
        </w:rPr>
      </w:pPr>
    </w:p>
    <w:p w:rsidR="00AF2DAE" w:rsidRPr="00201903" w:rsidRDefault="00C847F8" w:rsidP="00D614C7">
      <w:pPr>
        <w:pStyle w:val="WW-Tekstpodstawowy3"/>
        <w:numPr>
          <w:ilvl w:val="0"/>
          <w:numId w:val="25"/>
        </w:numPr>
        <w:spacing w:before="120" w:line="264" w:lineRule="auto"/>
        <w:ind w:left="284" w:hanging="284"/>
        <w:rPr>
          <w:i/>
          <w:color w:val="000000"/>
          <w:sz w:val="8"/>
          <w:szCs w:val="10"/>
          <w:lang w:eastAsia="pl-PL"/>
        </w:rPr>
      </w:pPr>
      <w:r w:rsidRPr="00C847F8">
        <w:rPr>
          <w:color w:val="auto"/>
          <w:szCs w:val="22"/>
          <w:lang w:eastAsia="pl-PL"/>
        </w:rPr>
        <w:t>Zobowiązuję się, jeśli moja oferta zostanie przyjęta, wykonać zamówieni</w:t>
      </w:r>
      <w:r w:rsidR="00201903">
        <w:rPr>
          <w:color w:val="auto"/>
          <w:szCs w:val="22"/>
          <w:lang w:eastAsia="pl-PL"/>
        </w:rPr>
        <w:t xml:space="preserve">e w terminie:              </w:t>
      </w:r>
      <w:r w:rsidR="00AF2DAE" w:rsidRPr="00201903">
        <w:rPr>
          <w:color w:val="000000"/>
          <w:szCs w:val="22"/>
          <w:lang w:eastAsia="pl-PL"/>
        </w:rPr>
        <w:t xml:space="preserve"> </w:t>
      </w:r>
      <w:r w:rsidR="00AF2DAE" w:rsidRPr="00201903">
        <w:rPr>
          <w:b/>
          <w:color w:val="000000"/>
          <w:szCs w:val="22"/>
          <w:lang w:eastAsia="pl-PL"/>
        </w:rPr>
        <w:t xml:space="preserve">do </w:t>
      </w:r>
      <w:r w:rsidR="00ED6B75">
        <w:rPr>
          <w:b/>
          <w:color w:val="000000"/>
          <w:szCs w:val="22"/>
          <w:lang w:eastAsia="pl-PL"/>
        </w:rPr>
        <w:t>33</w:t>
      </w:r>
      <w:r w:rsidR="00201903" w:rsidRPr="00201903">
        <w:rPr>
          <w:b/>
          <w:color w:val="000000"/>
          <w:szCs w:val="22"/>
          <w:lang w:eastAsia="pl-PL"/>
        </w:rPr>
        <w:t>0</w:t>
      </w:r>
      <w:r w:rsidR="00AF2DAE" w:rsidRPr="00201903">
        <w:rPr>
          <w:b/>
          <w:color w:val="000000"/>
          <w:szCs w:val="22"/>
          <w:lang w:eastAsia="pl-PL"/>
        </w:rPr>
        <w:t xml:space="preserve"> dni</w:t>
      </w:r>
      <w:r w:rsidR="00AF2DAE" w:rsidRPr="00201903">
        <w:rPr>
          <w:color w:val="000000"/>
          <w:szCs w:val="22"/>
          <w:lang w:eastAsia="pl-PL"/>
        </w:rPr>
        <w:t xml:space="preserve"> kalendar</w:t>
      </w:r>
      <w:r w:rsidR="00201903">
        <w:rPr>
          <w:color w:val="000000"/>
          <w:szCs w:val="22"/>
          <w:lang w:eastAsia="pl-PL"/>
        </w:rPr>
        <w:t>zowych od dnia podpisania umowy.</w:t>
      </w:r>
    </w:p>
    <w:p w:rsidR="00FA1537" w:rsidRPr="007577D7" w:rsidRDefault="00FA1537" w:rsidP="00DA3F9E">
      <w:pPr>
        <w:numPr>
          <w:ilvl w:val="0"/>
          <w:numId w:val="25"/>
        </w:numPr>
        <w:spacing w:before="120" w:line="264" w:lineRule="auto"/>
        <w:ind w:left="284" w:hanging="284"/>
        <w:jc w:val="both"/>
        <w:rPr>
          <w:rFonts w:ascii="Arial" w:hAnsi="Arial" w:cs="Arial"/>
          <w:b/>
          <w:sz w:val="22"/>
          <w:szCs w:val="22"/>
        </w:rPr>
      </w:pPr>
      <w:r w:rsidRPr="007577D7">
        <w:rPr>
          <w:rFonts w:ascii="Arial" w:hAnsi="Arial" w:cs="Arial"/>
          <w:sz w:val="22"/>
          <w:szCs w:val="22"/>
          <w:lang w:eastAsia="ar-SA"/>
        </w:rPr>
        <w:t xml:space="preserve">Gwarancja jakości za wady wykonanej dokumentacji projektowej objętej przedmiotem zamówienia obowiązywać będzie przez okres </w:t>
      </w:r>
      <w:r w:rsidRPr="007577D7">
        <w:rPr>
          <w:rFonts w:ascii="Arial" w:hAnsi="Arial" w:cs="Arial"/>
          <w:color w:val="000000"/>
          <w:sz w:val="22"/>
          <w:szCs w:val="22"/>
          <w:lang w:eastAsia="ar-SA"/>
        </w:rPr>
        <w:t xml:space="preserve">36 </w:t>
      </w:r>
      <w:r w:rsidRPr="007577D7">
        <w:rPr>
          <w:rFonts w:ascii="Arial" w:hAnsi="Arial" w:cs="Arial"/>
          <w:sz w:val="22"/>
          <w:szCs w:val="22"/>
          <w:lang w:eastAsia="ar-SA"/>
        </w:rPr>
        <w:t>miesięcy od odbioru końcowego.</w:t>
      </w:r>
    </w:p>
    <w:p w:rsidR="00FA1537" w:rsidRPr="007577D7" w:rsidRDefault="00FA1537" w:rsidP="00DA3F9E">
      <w:pPr>
        <w:numPr>
          <w:ilvl w:val="0"/>
          <w:numId w:val="25"/>
        </w:numPr>
        <w:spacing w:before="120" w:line="264" w:lineRule="auto"/>
        <w:ind w:left="284" w:hanging="284"/>
        <w:jc w:val="both"/>
        <w:rPr>
          <w:rFonts w:ascii="Arial" w:hAnsi="Arial" w:cs="Arial"/>
          <w:color w:val="auto"/>
          <w:sz w:val="22"/>
          <w:szCs w:val="22"/>
          <w:lang w:eastAsia="pl-PL"/>
        </w:rPr>
      </w:pPr>
      <w:r w:rsidRPr="007577D7">
        <w:rPr>
          <w:rFonts w:ascii="Arial" w:hAnsi="Arial" w:cs="Arial"/>
          <w:color w:val="000000"/>
          <w:sz w:val="22"/>
          <w:szCs w:val="22"/>
        </w:rPr>
        <w:t xml:space="preserve">Oświadczam, że okres rękojmi na przedmiot zamówienia jest równy </w:t>
      </w:r>
      <w:r w:rsidR="007577D7" w:rsidRPr="007577D7">
        <w:rPr>
          <w:rFonts w:ascii="Arial" w:hAnsi="Arial" w:cs="Arial"/>
          <w:color w:val="000000"/>
          <w:sz w:val="22"/>
          <w:szCs w:val="22"/>
        </w:rPr>
        <w:t>wskazanemu</w:t>
      </w:r>
      <w:r w:rsidRPr="007577D7">
        <w:rPr>
          <w:rFonts w:ascii="Arial" w:hAnsi="Arial" w:cs="Arial"/>
          <w:color w:val="000000"/>
          <w:sz w:val="22"/>
          <w:szCs w:val="22"/>
        </w:rPr>
        <w:t xml:space="preserve">                          w pkt 3 niniejszego Formularza oferty, okresowi gwarancji.</w:t>
      </w:r>
    </w:p>
    <w:p w:rsidR="007719C4" w:rsidRPr="00562806" w:rsidRDefault="00A16029" w:rsidP="00A31B7D">
      <w:pPr>
        <w:numPr>
          <w:ilvl w:val="0"/>
          <w:numId w:val="25"/>
        </w:numPr>
        <w:spacing w:before="120" w:line="264" w:lineRule="auto"/>
        <w:ind w:left="284" w:hanging="284"/>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7719C4" w:rsidRPr="00562806" w:rsidRDefault="00A16029" w:rsidP="00A31B7D">
      <w:pPr>
        <w:numPr>
          <w:ilvl w:val="0"/>
          <w:numId w:val="25"/>
        </w:numPr>
        <w:tabs>
          <w:tab w:val="clear" w:pos="283"/>
          <w:tab w:val="num" w:pos="284"/>
        </w:tabs>
        <w:spacing w:before="120" w:line="264" w:lineRule="auto"/>
        <w:ind w:left="284" w:hanging="284"/>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781E9A" w:rsidRPr="00FA1537" w:rsidRDefault="00A16029" w:rsidP="00A31B7D">
      <w:pPr>
        <w:numPr>
          <w:ilvl w:val="0"/>
          <w:numId w:val="25"/>
        </w:numPr>
        <w:tabs>
          <w:tab w:val="clear" w:pos="283"/>
          <w:tab w:val="num" w:pos="284"/>
        </w:tabs>
        <w:spacing w:before="120" w:line="264" w:lineRule="auto"/>
        <w:ind w:left="284" w:hanging="284"/>
        <w:jc w:val="both"/>
        <w:rPr>
          <w:rFonts w:ascii="Arial" w:hAnsi="Arial"/>
          <w:color w:val="auto"/>
          <w:sz w:val="22"/>
          <w:lang w:eastAsia="pl-PL"/>
        </w:rPr>
      </w:pPr>
      <w:r w:rsidRPr="00B93DA1">
        <w:rPr>
          <w:rFonts w:ascii="Arial" w:hAnsi="Arial" w:cs="Arial"/>
          <w:bCs/>
          <w:sz w:val="22"/>
          <w:szCs w:val="22"/>
        </w:rPr>
        <w:lastRenderedPageBreak/>
        <w:t>Oświadczam, że jestem mikroprzedsiębiorstwem / małym przedsiębiorstwem</w:t>
      </w:r>
      <w:r w:rsidR="00781E9A">
        <w:rPr>
          <w:rFonts w:ascii="Arial" w:hAnsi="Arial" w:cs="Arial"/>
          <w:bCs/>
          <w:sz w:val="22"/>
          <w:szCs w:val="22"/>
        </w:rPr>
        <w:t xml:space="preserve"> / średnim przedsiębiorstwem</w:t>
      </w:r>
      <w:r w:rsidR="00F34D9B">
        <w:rPr>
          <w:rFonts w:ascii="Arial" w:hAnsi="Arial" w:cs="Arial"/>
          <w:bCs/>
          <w:sz w:val="22"/>
          <w:szCs w:val="22"/>
        </w:rPr>
        <w:t xml:space="preserve"> </w:t>
      </w:r>
      <w:r w:rsidR="006D7E04">
        <w:rPr>
          <w:rFonts w:ascii="Arial" w:hAnsi="Arial" w:cs="Arial"/>
          <w:bCs/>
          <w:sz w:val="22"/>
          <w:szCs w:val="22"/>
          <w:vertAlign w:val="superscript"/>
        </w:rPr>
        <w:t>3</w:t>
      </w:r>
      <w:r w:rsidR="00F34D9B">
        <w:rPr>
          <w:rFonts w:ascii="Arial" w:hAnsi="Arial" w:cs="Arial"/>
          <w:bCs/>
          <w:sz w:val="22"/>
          <w:szCs w:val="22"/>
          <w:vertAlign w:val="superscript"/>
        </w:rPr>
        <w:t>)</w:t>
      </w:r>
      <w:r w:rsidR="00B93DA1">
        <w:rPr>
          <w:rFonts w:ascii="Arial" w:hAnsi="Arial" w:cs="Arial"/>
          <w:bCs/>
          <w:sz w:val="22"/>
          <w:szCs w:val="22"/>
        </w:rPr>
        <w:t>.</w:t>
      </w:r>
    </w:p>
    <w:p w:rsidR="00FA1537" w:rsidRDefault="00FA1537" w:rsidP="00DA3F9E">
      <w:pPr>
        <w:numPr>
          <w:ilvl w:val="0"/>
          <w:numId w:val="25"/>
        </w:numPr>
        <w:spacing w:before="120" w:line="264" w:lineRule="auto"/>
        <w:ind w:left="284" w:hanging="284"/>
        <w:jc w:val="both"/>
        <w:rPr>
          <w:rFonts w:ascii="Arial" w:hAnsi="Arial"/>
          <w:sz w:val="22"/>
        </w:rPr>
      </w:pPr>
      <w:r>
        <w:rPr>
          <w:rFonts w:ascii="Arial" w:hAnsi="Arial"/>
          <w:sz w:val="22"/>
        </w:rPr>
        <w:t xml:space="preserve">Oświadczam, iż doświadczenie zawodowe </w:t>
      </w:r>
      <w:r>
        <w:rPr>
          <w:rFonts w:ascii="Arial" w:hAnsi="Arial" w:cs="Arial"/>
          <w:sz w:val="22"/>
          <w:szCs w:val="22"/>
          <w:lang w:eastAsia="ar-SA"/>
        </w:rPr>
        <w:t xml:space="preserve">projektanta </w:t>
      </w:r>
      <w:r w:rsidR="004F0D45">
        <w:rPr>
          <w:rFonts w:ascii="Arial" w:hAnsi="Arial" w:cs="Arial"/>
          <w:sz w:val="22"/>
          <w:szCs w:val="22"/>
          <w:lang w:eastAsia="ar-SA"/>
        </w:rPr>
        <w:t>branż</w:t>
      </w:r>
      <w:r w:rsidR="001A1239">
        <w:rPr>
          <w:rFonts w:ascii="Arial" w:hAnsi="Arial" w:cs="Arial"/>
          <w:sz w:val="22"/>
          <w:szCs w:val="22"/>
          <w:lang w:eastAsia="ar-SA"/>
        </w:rPr>
        <w:t>y drogowej</w:t>
      </w:r>
      <w:r>
        <w:rPr>
          <w:rFonts w:ascii="Arial" w:hAnsi="Arial" w:cs="Arial"/>
          <w:sz w:val="22"/>
          <w:szCs w:val="22"/>
          <w:lang w:eastAsia="ar-SA"/>
        </w:rPr>
        <w:t xml:space="preserve"> przy sporządzeniu dokumentacji projektowych</w:t>
      </w:r>
      <w:r>
        <w:rPr>
          <w:rFonts w:ascii="Arial" w:hAnsi="Arial"/>
          <w:sz w:val="22"/>
        </w:rPr>
        <w:t xml:space="preserve">, zgodnie z pkt </w:t>
      </w:r>
      <w:r w:rsidR="001A1239">
        <w:rPr>
          <w:rFonts w:ascii="Arial" w:hAnsi="Arial"/>
          <w:sz w:val="22"/>
        </w:rPr>
        <w:t>14.2 2)</w:t>
      </w:r>
      <w:r>
        <w:rPr>
          <w:rFonts w:ascii="Arial" w:hAnsi="Arial"/>
          <w:sz w:val="22"/>
        </w:rPr>
        <w:t xml:space="preserve"> </w:t>
      </w:r>
      <w:r w:rsidR="001A1239">
        <w:rPr>
          <w:rFonts w:ascii="Arial" w:hAnsi="Arial"/>
          <w:sz w:val="22"/>
        </w:rPr>
        <w:t xml:space="preserve">SWZ </w:t>
      </w:r>
      <w:r>
        <w:rPr>
          <w:rFonts w:ascii="Arial" w:hAnsi="Arial"/>
          <w:sz w:val="22"/>
        </w:rPr>
        <w:t>wynosi</w:t>
      </w:r>
      <w:r w:rsidR="004F0D45">
        <w:rPr>
          <w:rFonts w:ascii="Arial" w:hAnsi="Arial"/>
          <w:sz w:val="22"/>
        </w:rPr>
        <w:t xml:space="preserve"> </w:t>
      </w:r>
      <w:r w:rsidR="006D7E04">
        <w:rPr>
          <w:rFonts w:ascii="Arial" w:hAnsi="Arial" w:cs="Arial"/>
          <w:bCs/>
          <w:sz w:val="22"/>
          <w:szCs w:val="22"/>
          <w:vertAlign w:val="superscript"/>
        </w:rPr>
        <w:t>4</w:t>
      </w:r>
      <w:r w:rsidR="004F0D45">
        <w:rPr>
          <w:rFonts w:ascii="Arial" w:hAnsi="Arial" w:cs="Arial"/>
          <w:bCs/>
          <w:sz w:val="22"/>
          <w:szCs w:val="22"/>
          <w:vertAlign w:val="superscript"/>
        </w:rPr>
        <w:t>)</w:t>
      </w:r>
      <w:r>
        <w:rPr>
          <w:rFonts w:ascii="Arial" w:hAnsi="Arial"/>
          <w:sz w:val="22"/>
        </w:rPr>
        <w:t>:</w:t>
      </w:r>
    </w:p>
    <w:p w:rsidR="00B634C8" w:rsidRPr="00B634C8" w:rsidRDefault="00B634C8" w:rsidP="00B634C8">
      <w:pPr>
        <w:pStyle w:val="Akapitzlist"/>
        <w:spacing w:before="120" w:line="264" w:lineRule="auto"/>
        <w:jc w:val="both"/>
        <w:rPr>
          <w:rFonts w:ascii="Arial" w:hAnsi="Arial"/>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3955"/>
        <w:gridCol w:w="2234"/>
      </w:tblGrid>
      <w:tr w:rsidR="00FA1537" w:rsidTr="006F3A79">
        <w:tc>
          <w:tcPr>
            <w:tcW w:w="2991" w:type="dxa"/>
            <w:tcBorders>
              <w:top w:val="single" w:sz="4" w:space="0" w:color="auto"/>
              <w:left w:val="single" w:sz="4" w:space="0" w:color="auto"/>
              <w:bottom w:val="single" w:sz="4" w:space="0" w:color="auto"/>
              <w:right w:val="single" w:sz="4" w:space="0" w:color="auto"/>
            </w:tcBorders>
            <w:vAlign w:val="center"/>
            <w:hideMark/>
          </w:tcPr>
          <w:p w:rsidR="00FA1537" w:rsidRDefault="00FB60F7" w:rsidP="001A1239">
            <w:pPr>
              <w:spacing w:line="288" w:lineRule="auto"/>
              <w:jc w:val="center"/>
              <w:rPr>
                <w:rFonts w:ascii="Arial" w:hAnsi="Arial"/>
                <w:b/>
                <w:sz w:val="18"/>
                <w:szCs w:val="18"/>
              </w:rPr>
            </w:pPr>
            <w:r>
              <w:rPr>
                <w:rFonts w:ascii="Arial" w:hAnsi="Arial"/>
                <w:b/>
                <w:sz w:val="18"/>
                <w:szCs w:val="18"/>
              </w:rPr>
              <w:t>Imię i nazwisko</w:t>
            </w:r>
          </w:p>
        </w:tc>
        <w:tc>
          <w:tcPr>
            <w:tcW w:w="3955" w:type="dxa"/>
            <w:tcBorders>
              <w:top w:val="single" w:sz="4" w:space="0" w:color="auto"/>
              <w:left w:val="single" w:sz="4" w:space="0" w:color="auto"/>
              <w:bottom w:val="single" w:sz="4" w:space="0" w:color="auto"/>
              <w:right w:val="single" w:sz="4" w:space="0" w:color="auto"/>
            </w:tcBorders>
            <w:vAlign w:val="center"/>
            <w:hideMark/>
          </w:tcPr>
          <w:p w:rsidR="00FA1537" w:rsidRDefault="00FA1537" w:rsidP="006F3A79">
            <w:pPr>
              <w:spacing w:line="288" w:lineRule="auto"/>
              <w:jc w:val="center"/>
              <w:rPr>
                <w:rFonts w:ascii="Arial" w:hAnsi="Arial"/>
                <w:b/>
                <w:sz w:val="18"/>
                <w:szCs w:val="18"/>
              </w:rPr>
            </w:pPr>
            <w:r>
              <w:rPr>
                <w:rFonts w:ascii="Arial" w:hAnsi="Arial" w:cs="Arial"/>
                <w:b/>
                <w:color w:val="000000"/>
                <w:sz w:val="18"/>
                <w:szCs w:val="18"/>
              </w:rPr>
              <w:t xml:space="preserve">Ilość  dokumentacji projektowych spełniających wymagania </w:t>
            </w:r>
            <w:r>
              <w:rPr>
                <w:rFonts w:ascii="Arial" w:hAnsi="Arial"/>
                <w:b/>
                <w:sz w:val="18"/>
                <w:szCs w:val="18"/>
              </w:rPr>
              <w:t xml:space="preserve">określone                      w pkt </w:t>
            </w:r>
            <w:r w:rsidR="001A1239">
              <w:rPr>
                <w:rFonts w:ascii="Arial" w:hAnsi="Arial"/>
                <w:b/>
                <w:sz w:val="18"/>
                <w:szCs w:val="18"/>
              </w:rPr>
              <w:t>14.2 2) SWZ</w:t>
            </w:r>
          </w:p>
        </w:tc>
        <w:tc>
          <w:tcPr>
            <w:tcW w:w="2234" w:type="dxa"/>
            <w:tcBorders>
              <w:top w:val="single" w:sz="4" w:space="0" w:color="auto"/>
              <w:left w:val="single" w:sz="4" w:space="0" w:color="auto"/>
              <w:bottom w:val="single" w:sz="4" w:space="0" w:color="auto"/>
              <w:right w:val="single" w:sz="4" w:space="0" w:color="auto"/>
            </w:tcBorders>
            <w:vAlign w:val="center"/>
            <w:hideMark/>
          </w:tcPr>
          <w:p w:rsidR="00FA1537" w:rsidRDefault="00FA1537" w:rsidP="006F3A79">
            <w:pPr>
              <w:spacing w:line="288" w:lineRule="auto"/>
              <w:jc w:val="center"/>
              <w:rPr>
                <w:rFonts w:ascii="Arial" w:hAnsi="Arial"/>
                <w:b/>
                <w:sz w:val="18"/>
                <w:szCs w:val="18"/>
              </w:rPr>
            </w:pPr>
            <w:r>
              <w:rPr>
                <w:rFonts w:ascii="Arial" w:hAnsi="Arial"/>
                <w:b/>
                <w:sz w:val="18"/>
                <w:szCs w:val="18"/>
              </w:rPr>
              <w:t>Należy zaznaczyć odpowiednie pole krzyżykiem</w:t>
            </w:r>
            <w:r w:rsidR="006F3A79">
              <w:rPr>
                <w:rFonts w:ascii="Arial" w:hAnsi="Arial"/>
                <w:sz w:val="22"/>
                <w:szCs w:val="22"/>
                <w:vertAlign w:val="superscript"/>
              </w:rPr>
              <w:t>3)</w:t>
            </w:r>
          </w:p>
        </w:tc>
      </w:tr>
      <w:tr w:rsidR="001A1239" w:rsidTr="00140950">
        <w:trPr>
          <w:trHeight w:val="567"/>
        </w:trPr>
        <w:tc>
          <w:tcPr>
            <w:tcW w:w="2991" w:type="dxa"/>
            <w:vMerge w:val="restart"/>
            <w:tcBorders>
              <w:top w:val="single" w:sz="4" w:space="0" w:color="auto"/>
              <w:left w:val="single" w:sz="4" w:space="0" w:color="auto"/>
              <w:right w:val="single" w:sz="4" w:space="0" w:color="auto"/>
            </w:tcBorders>
            <w:vAlign w:val="center"/>
          </w:tcPr>
          <w:p w:rsidR="001A1239" w:rsidRDefault="001A1239" w:rsidP="001A1239">
            <w:pPr>
              <w:spacing w:line="288" w:lineRule="auto"/>
              <w:jc w:val="center"/>
              <w:rPr>
                <w:rFonts w:ascii="Arial" w:hAnsi="Arial"/>
                <w:sz w:val="18"/>
                <w:szCs w:val="18"/>
              </w:rPr>
            </w:pPr>
          </w:p>
          <w:p w:rsidR="001A1239" w:rsidRDefault="001A1239" w:rsidP="001A1239">
            <w:pPr>
              <w:spacing w:line="288" w:lineRule="auto"/>
              <w:jc w:val="center"/>
              <w:rPr>
                <w:rFonts w:ascii="Arial" w:hAnsi="Arial"/>
                <w:sz w:val="18"/>
                <w:szCs w:val="18"/>
              </w:rPr>
            </w:pPr>
            <w:r>
              <w:rPr>
                <w:rFonts w:ascii="Arial" w:hAnsi="Arial"/>
                <w:sz w:val="18"/>
                <w:szCs w:val="18"/>
              </w:rPr>
              <w:t>………………………….</w:t>
            </w:r>
          </w:p>
          <w:p w:rsidR="001A1239" w:rsidRDefault="001A1239" w:rsidP="001A1239">
            <w:pPr>
              <w:spacing w:line="288" w:lineRule="auto"/>
              <w:jc w:val="center"/>
              <w:rPr>
                <w:rFonts w:ascii="Arial" w:hAnsi="Arial"/>
                <w:sz w:val="18"/>
                <w:szCs w:val="18"/>
              </w:rPr>
            </w:pPr>
            <w:r>
              <w:rPr>
                <w:rFonts w:ascii="Arial" w:hAnsi="Arial"/>
                <w:sz w:val="18"/>
                <w:szCs w:val="18"/>
              </w:rPr>
              <w:t>…………………………</w:t>
            </w:r>
          </w:p>
          <w:p w:rsidR="001A1239" w:rsidRDefault="001A1239" w:rsidP="00FB60F7">
            <w:pPr>
              <w:spacing w:line="288" w:lineRule="auto"/>
              <w:jc w:val="center"/>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tcPr>
          <w:p w:rsidR="001A1239" w:rsidRPr="006F3A79" w:rsidRDefault="001A1239" w:rsidP="001A1239">
            <w:pPr>
              <w:spacing w:line="288" w:lineRule="auto"/>
              <w:jc w:val="center"/>
              <w:rPr>
                <w:rFonts w:ascii="Arial" w:hAnsi="Arial"/>
                <w:sz w:val="18"/>
                <w:szCs w:val="18"/>
                <w:highlight w:val="yellow"/>
              </w:rPr>
            </w:pPr>
            <w:r w:rsidRPr="00140950">
              <w:rPr>
                <w:rFonts w:ascii="Arial" w:hAnsi="Arial"/>
                <w:sz w:val="18"/>
                <w:szCs w:val="18"/>
              </w:rPr>
              <w:t xml:space="preserve">1 </w:t>
            </w:r>
            <w:r w:rsidR="006F3A79" w:rsidRPr="00140950">
              <w:rPr>
                <w:rFonts w:ascii="Arial" w:hAnsi="Arial"/>
                <w:sz w:val="18"/>
                <w:szCs w:val="18"/>
              </w:rPr>
              <w:t>–</w:t>
            </w:r>
            <w:r w:rsidRPr="00140950">
              <w:rPr>
                <w:rFonts w:ascii="Arial" w:hAnsi="Arial"/>
                <w:sz w:val="18"/>
                <w:szCs w:val="18"/>
              </w:rPr>
              <w:t xml:space="preserve"> jedna</w:t>
            </w:r>
            <w:r w:rsidR="006F3A79" w:rsidRPr="00140950">
              <w:rPr>
                <w:rFonts w:ascii="Arial" w:hAnsi="Arial"/>
                <w:sz w:val="18"/>
                <w:szCs w:val="18"/>
              </w:rPr>
              <w:t xml:space="preserve"> (wymagane minimum – warunek udziału w postępowaniu)</w:t>
            </w:r>
          </w:p>
        </w:tc>
        <w:tc>
          <w:tcPr>
            <w:tcW w:w="2234" w:type="dxa"/>
            <w:tcBorders>
              <w:top w:val="single" w:sz="4" w:space="0" w:color="auto"/>
              <w:left w:val="single" w:sz="4" w:space="0" w:color="auto"/>
              <w:bottom w:val="single" w:sz="4" w:space="0" w:color="auto"/>
              <w:right w:val="single" w:sz="4" w:space="0" w:color="auto"/>
            </w:tcBorders>
            <w:vAlign w:val="center"/>
          </w:tcPr>
          <w:p w:rsidR="001A1239" w:rsidRPr="006F3A79" w:rsidRDefault="001A1239" w:rsidP="001A1239">
            <w:pPr>
              <w:spacing w:line="288" w:lineRule="auto"/>
              <w:jc w:val="center"/>
              <w:rPr>
                <w:rFonts w:ascii="Arial" w:hAnsi="Arial"/>
                <w:sz w:val="18"/>
                <w:szCs w:val="18"/>
              </w:rPr>
            </w:pPr>
          </w:p>
        </w:tc>
      </w:tr>
      <w:tr w:rsidR="001A1239" w:rsidTr="006F3A79">
        <w:trPr>
          <w:trHeight w:val="567"/>
        </w:trPr>
        <w:tc>
          <w:tcPr>
            <w:tcW w:w="0" w:type="auto"/>
            <w:vMerge/>
            <w:tcBorders>
              <w:left w:val="single" w:sz="4" w:space="0" w:color="auto"/>
              <w:right w:val="single" w:sz="4" w:space="0" w:color="auto"/>
            </w:tcBorders>
            <w:vAlign w:val="center"/>
            <w:hideMark/>
          </w:tcPr>
          <w:p w:rsidR="001A1239" w:rsidRDefault="001A1239" w:rsidP="007F225D">
            <w:pPr>
              <w:widowControl/>
              <w:suppressAutoHyphens w:val="0"/>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vAlign w:val="center"/>
          </w:tcPr>
          <w:p w:rsidR="001A1239" w:rsidRDefault="001A1239" w:rsidP="001A1239">
            <w:pPr>
              <w:spacing w:line="288" w:lineRule="auto"/>
              <w:jc w:val="center"/>
              <w:rPr>
                <w:rFonts w:ascii="Arial" w:hAnsi="Arial"/>
                <w:sz w:val="18"/>
                <w:szCs w:val="18"/>
              </w:rPr>
            </w:pPr>
            <w:r>
              <w:rPr>
                <w:rFonts w:ascii="Arial" w:hAnsi="Arial"/>
                <w:sz w:val="18"/>
                <w:szCs w:val="18"/>
              </w:rPr>
              <w:t>2 - dwie</w:t>
            </w:r>
          </w:p>
        </w:tc>
        <w:tc>
          <w:tcPr>
            <w:tcW w:w="2234" w:type="dxa"/>
            <w:tcBorders>
              <w:top w:val="single" w:sz="4" w:space="0" w:color="auto"/>
              <w:left w:val="single" w:sz="4" w:space="0" w:color="auto"/>
              <w:bottom w:val="single" w:sz="4" w:space="0" w:color="auto"/>
              <w:right w:val="single" w:sz="4" w:space="0" w:color="auto"/>
            </w:tcBorders>
            <w:vAlign w:val="center"/>
          </w:tcPr>
          <w:p w:rsidR="001A1239" w:rsidRDefault="001A1239" w:rsidP="001A1239">
            <w:pPr>
              <w:spacing w:line="288" w:lineRule="auto"/>
              <w:jc w:val="center"/>
              <w:rPr>
                <w:rFonts w:ascii="Arial" w:hAnsi="Arial"/>
                <w:sz w:val="18"/>
                <w:szCs w:val="18"/>
              </w:rPr>
            </w:pPr>
          </w:p>
        </w:tc>
      </w:tr>
      <w:tr w:rsidR="006F3A79" w:rsidTr="00B634C8">
        <w:trPr>
          <w:trHeight w:val="567"/>
        </w:trPr>
        <w:tc>
          <w:tcPr>
            <w:tcW w:w="0" w:type="auto"/>
            <w:vMerge/>
            <w:tcBorders>
              <w:left w:val="single" w:sz="4" w:space="0" w:color="auto"/>
              <w:right w:val="single" w:sz="4" w:space="0" w:color="auto"/>
            </w:tcBorders>
            <w:vAlign w:val="center"/>
            <w:hideMark/>
          </w:tcPr>
          <w:p w:rsidR="006F3A79" w:rsidRDefault="006F3A79" w:rsidP="007F225D">
            <w:pPr>
              <w:widowControl/>
              <w:suppressAutoHyphens w:val="0"/>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vAlign w:val="center"/>
          </w:tcPr>
          <w:p w:rsidR="006F3A79" w:rsidRDefault="006F3A79" w:rsidP="001A1239">
            <w:pPr>
              <w:spacing w:line="288" w:lineRule="auto"/>
              <w:jc w:val="center"/>
              <w:rPr>
                <w:rFonts w:ascii="Arial" w:hAnsi="Arial"/>
                <w:sz w:val="18"/>
                <w:szCs w:val="18"/>
              </w:rPr>
            </w:pPr>
            <w:r>
              <w:rPr>
                <w:rFonts w:ascii="Arial" w:hAnsi="Arial"/>
                <w:sz w:val="18"/>
                <w:szCs w:val="18"/>
              </w:rPr>
              <w:t>3 - trzy i więcej</w:t>
            </w:r>
          </w:p>
        </w:tc>
        <w:tc>
          <w:tcPr>
            <w:tcW w:w="2234" w:type="dxa"/>
            <w:tcBorders>
              <w:top w:val="single" w:sz="4" w:space="0" w:color="auto"/>
              <w:left w:val="single" w:sz="4" w:space="0" w:color="auto"/>
              <w:bottom w:val="single" w:sz="4" w:space="0" w:color="auto"/>
              <w:right w:val="single" w:sz="4" w:space="0" w:color="auto"/>
            </w:tcBorders>
            <w:vAlign w:val="center"/>
          </w:tcPr>
          <w:p w:rsidR="006F3A79" w:rsidRDefault="006F3A79" w:rsidP="001A1239">
            <w:pPr>
              <w:spacing w:line="288" w:lineRule="auto"/>
              <w:jc w:val="center"/>
              <w:rPr>
                <w:rFonts w:ascii="Arial" w:hAnsi="Arial"/>
                <w:sz w:val="18"/>
                <w:szCs w:val="18"/>
              </w:rPr>
            </w:pPr>
          </w:p>
        </w:tc>
      </w:tr>
    </w:tbl>
    <w:p w:rsidR="00B634C8" w:rsidRPr="00A31B7D" w:rsidRDefault="00B634C8" w:rsidP="00B634C8">
      <w:pPr>
        <w:pStyle w:val="Akapitzlist"/>
        <w:spacing w:before="120" w:line="264" w:lineRule="auto"/>
        <w:jc w:val="both"/>
        <w:rPr>
          <w:rFonts w:ascii="Arial" w:hAnsi="Arial"/>
          <w:color w:val="auto"/>
          <w:sz w:val="12"/>
          <w:lang w:eastAsia="pl-PL"/>
        </w:rPr>
      </w:pPr>
    </w:p>
    <w:p w:rsidR="007719C4" w:rsidRPr="00B93DA1" w:rsidRDefault="00A16029" w:rsidP="00A31B7D">
      <w:pPr>
        <w:numPr>
          <w:ilvl w:val="0"/>
          <w:numId w:val="25"/>
        </w:numPr>
        <w:tabs>
          <w:tab w:val="clear" w:pos="283"/>
          <w:tab w:val="num" w:pos="284"/>
        </w:tabs>
        <w:spacing w:before="120" w:line="264" w:lineRule="auto"/>
        <w:ind w:hanging="567"/>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A16029" w:rsidP="00DA3F9E">
      <w:pPr>
        <w:numPr>
          <w:ilvl w:val="0"/>
          <w:numId w:val="10"/>
        </w:numPr>
        <w:spacing w:before="120" w:line="264"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6D7E04">
        <w:rPr>
          <w:rFonts w:ascii="Arial" w:hAnsi="Arial" w:cs="Arial"/>
          <w:bCs/>
          <w:sz w:val="22"/>
          <w:szCs w:val="22"/>
          <w:vertAlign w:val="superscript"/>
        </w:rPr>
        <w:t>3</w:t>
      </w:r>
      <w:r w:rsidR="00E6536D">
        <w:rPr>
          <w:rFonts w:ascii="Arial" w:hAnsi="Arial" w:cs="Arial"/>
          <w:bCs/>
          <w:sz w:val="22"/>
          <w:szCs w:val="22"/>
          <w:vertAlign w:val="superscript"/>
        </w:rPr>
        <w:t>)</w:t>
      </w:r>
      <w:r w:rsidRPr="00CF3510">
        <w:rPr>
          <w:rFonts w:ascii="Arial" w:eastAsia="Calibri" w:hAnsi="Arial" w:cs="Arial"/>
          <w:sz w:val="22"/>
          <w:szCs w:val="22"/>
        </w:rPr>
        <w:t xml:space="preserve"> prowadzić do powstania u Zamawiającego obowiązku podatkowego;</w:t>
      </w:r>
    </w:p>
    <w:p w:rsidR="007719C4" w:rsidRPr="00CF3510" w:rsidRDefault="00A16029" w:rsidP="00DA3F9E">
      <w:pPr>
        <w:numPr>
          <w:ilvl w:val="0"/>
          <w:numId w:val="10"/>
        </w:numPr>
        <w:spacing w:before="120" w:line="264"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6D7E04">
        <w:rPr>
          <w:rFonts w:ascii="Arial" w:hAnsi="Arial" w:cs="Arial"/>
          <w:bCs/>
          <w:sz w:val="22"/>
          <w:szCs w:val="22"/>
          <w:vertAlign w:val="superscript"/>
        </w:rPr>
        <w:t>3</w:t>
      </w:r>
      <w:r w:rsidR="00E6536D">
        <w:rPr>
          <w:rFonts w:ascii="Arial" w:hAnsi="Arial" w:cs="Arial"/>
          <w:bCs/>
          <w:sz w:val="22"/>
          <w:szCs w:val="22"/>
          <w:vertAlign w:val="superscript"/>
        </w:rPr>
        <w:t>)</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562806" w:rsidRPr="00781E9A" w:rsidRDefault="00A16029" w:rsidP="00DA3F9E">
      <w:pPr>
        <w:pStyle w:val="WW-Tekstpodstawowy3"/>
        <w:numPr>
          <w:ilvl w:val="0"/>
          <w:numId w:val="25"/>
        </w:numPr>
        <w:tabs>
          <w:tab w:val="num" w:pos="426"/>
        </w:tabs>
        <w:spacing w:before="120" w:line="264"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D20BEA" w:rsidRPr="00781E9A" w:rsidRDefault="00A16029" w:rsidP="00DA3F9E">
      <w:pPr>
        <w:pStyle w:val="WW-Tekstpodstawowy3"/>
        <w:numPr>
          <w:ilvl w:val="0"/>
          <w:numId w:val="25"/>
        </w:numPr>
        <w:tabs>
          <w:tab w:val="num" w:pos="426"/>
        </w:tabs>
        <w:spacing w:before="120" w:line="264" w:lineRule="auto"/>
        <w:ind w:left="426" w:hanging="426"/>
        <w:rPr>
          <w:sz w:val="2"/>
        </w:rPr>
      </w:pPr>
      <w:r w:rsidRPr="00CF3510">
        <w:t>Oświadczam, że wypełniłam/wypełniłem obowiązki informacyjne przewidziane w art. 13               lub art. 14 RODO</w:t>
      </w:r>
      <w:r w:rsidR="006D7E04">
        <w:rPr>
          <w:bCs/>
          <w:szCs w:val="22"/>
          <w:vertAlign w:val="superscript"/>
        </w:rPr>
        <w:t>5</w:t>
      </w:r>
      <w:r w:rsidR="00E6536D">
        <w:rPr>
          <w:bCs/>
          <w:szCs w:val="22"/>
          <w:vertAlign w:val="superscript"/>
        </w:rPr>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562806" w:rsidRPr="00B634C8" w:rsidRDefault="004F0D45" w:rsidP="00DA3F9E">
      <w:pPr>
        <w:pStyle w:val="WW-Tekstpodstawowy3"/>
        <w:numPr>
          <w:ilvl w:val="0"/>
          <w:numId w:val="25"/>
        </w:numPr>
        <w:tabs>
          <w:tab w:val="num" w:pos="426"/>
        </w:tabs>
        <w:spacing w:before="120" w:line="264" w:lineRule="auto"/>
        <w:ind w:left="426" w:hanging="426"/>
        <w:rPr>
          <w:sz w:val="2"/>
        </w:rPr>
      </w:pPr>
      <w:r>
        <w:t xml:space="preserve">Oświadczam, iż zamierzam/ </w:t>
      </w:r>
      <w:r w:rsidR="00A16029" w:rsidRPr="00CF3510">
        <w:t>nie zamierzam</w:t>
      </w:r>
      <w:r w:rsidR="006D7E04">
        <w:rPr>
          <w:bCs/>
          <w:szCs w:val="22"/>
          <w:vertAlign w:val="superscript"/>
        </w:rPr>
        <w:t>3</w:t>
      </w:r>
      <w:r w:rsidR="00E6536D">
        <w:rPr>
          <w:bCs/>
          <w:szCs w:val="22"/>
          <w:vertAlign w:val="superscript"/>
        </w:rPr>
        <w:t>)</w:t>
      </w:r>
      <w:r w:rsidR="00A16029" w:rsidRPr="00CF3510">
        <w:t xml:space="preserve"> powierzyć części zamówienia podwykonawcom:</w:t>
      </w:r>
    </w:p>
    <w:p w:rsidR="00A80E5B" w:rsidRDefault="00A80E5B" w:rsidP="00A80E5B">
      <w:pPr>
        <w:pStyle w:val="Akapitzlist"/>
        <w:rPr>
          <w:sz w:val="2"/>
        </w:rPr>
      </w:pPr>
    </w:p>
    <w:p w:rsidR="00A80E5B" w:rsidRPr="00562806" w:rsidRDefault="00A80E5B" w:rsidP="00A80E5B">
      <w:pPr>
        <w:pStyle w:val="WW-Tekstpodstawowy3"/>
        <w:spacing w:line="288" w:lineRule="auto"/>
        <w:rPr>
          <w:sz w:val="2"/>
        </w:rPr>
      </w:pP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Pr="00CF3510" w:rsidRDefault="00781E9A" w:rsidP="00781E9A">
      <w:pPr>
        <w:spacing w:line="288" w:lineRule="auto"/>
        <w:ind w:right="70"/>
        <w:rPr>
          <w:rFonts w:ascii="Arial" w:hAnsi="Arial" w:cs="Arial"/>
          <w:i/>
          <w:sz w:val="10"/>
          <w:szCs w:val="10"/>
        </w:rPr>
      </w:pPr>
    </w:p>
    <w:p w:rsidR="007719C4" w:rsidRPr="00CF3510" w:rsidRDefault="00A16029" w:rsidP="00E6536D">
      <w:pPr>
        <w:pStyle w:val="WW-Tekstpodstawowy3"/>
        <w:spacing w:line="264" w:lineRule="auto"/>
        <w:rPr>
          <w:sz w:val="16"/>
          <w:szCs w:val="16"/>
        </w:rPr>
      </w:pPr>
      <w:r w:rsidRPr="00CF3510">
        <w:rPr>
          <w:color w:val="000000"/>
          <w:sz w:val="16"/>
          <w:szCs w:val="16"/>
        </w:rPr>
        <w:t>UWAGA:</w:t>
      </w:r>
    </w:p>
    <w:p w:rsidR="0062740D" w:rsidRDefault="0062740D" w:rsidP="00D614C7">
      <w:pPr>
        <w:pStyle w:val="WW-Tekstpodstawowy3"/>
        <w:numPr>
          <w:ilvl w:val="0"/>
          <w:numId w:val="134"/>
        </w:numPr>
        <w:spacing w:line="264" w:lineRule="auto"/>
        <w:rPr>
          <w:sz w:val="16"/>
          <w:szCs w:val="16"/>
        </w:rPr>
      </w:pPr>
      <w:r w:rsidRPr="005A2994">
        <w:rPr>
          <w:sz w:val="16"/>
          <w:szCs w:val="16"/>
        </w:rPr>
        <w:t>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w:t>
      </w:r>
      <w:r w:rsidR="00E6536D">
        <w:rPr>
          <w:sz w:val="16"/>
          <w:szCs w:val="16"/>
        </w:rPr>
        <w:t> </w:t>
      </w:r>
      <w:r w:rsidRPr="005A2994">
        <w:rPr>
          <w:sz w:val="16"/>
          <w:szCs w:val="16"/>
        </w:rPr>
        <w:t xml:space="preserve">2019  r. </w:t>
      </w:r>
      <w:r w:rsidRPr="00480BDB">
        <w:rPr>
          <w:sz w:val="16"/>
          <w:szCs w:val="16"/>
        </w:rPr>
        <w:t>poz. 178). W</w:t>
      </w:r>
      <w:r w:rsidRPr="005A2994">
        <w:rPr>
          <w:sz w:val="16"/>
          <w:szCs w:val="16"/>
        </w:rPr>
        <w:t xml:space="preserve">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D614C7" w:rsidRPr="006D7E04" w:rsidRDefault="00D614C7" w:rsidP="006D7E04">
      <w:pPr>
        <w:spacing w:line="264" w:lineRule="auto"/>
        <w:ind w:left="284" w:hanging="142"/>
        <w:jc w:val="both"/>
        <w:rPr>
          <w:rFonts w:ascii="Arial" w:hAnsi="Arial" w:cs="Arial"/>
          <w:color w:val="auto"/>
          <w:sz w:val="16"/>
          <w:szCs w:val="16"/>
        </w:rPr>
      </w:pPr>
      <w:r>
        <w:rPr>
          <w:rFonts w:ascii="Arial" w:hAnsi="Arial" w:cs="Arial"/>
          <w:sz w:val="22"/>
          <w:szCs w:val="22"/>
          <w:vertAlign w:val="superscript"/>
        </w:rPr>
        <w:lastRenderedPageBreak/>
        <w:t>2</w:t>
      </w:r>
      <w:r w:rsidRPr="00E4755B">
        <w:rPr>
          <w:rFonts w:ascii="Arial" w:hAnsi="Arial" w:cs="Arial"/>
          <w:sz w:val="22"/>
          <w:szCs w:val="22"/>
          <w:vertAlign w:val="superscript"/>
        </w:rPr>
        <w:t>)</w:t>
      </w:r>
      <w:r>
        <w:rPr>
          <w:rFonts w:ascii="Arial" w:hAnsi="Arial" w:cs="Arial"/>
          <w:sz w:val="22"/>
          <w:szCs w:val="22"/>
          <w:vertAlign w:val="superscript"/>
        </w:rPr>
        <w:t xml:space="preserve"> </w:t>
      </w:r>
      <w:r w:rsidRPr="008A6242">
        <w:rPr>
          <w:rFonts w:ascii="Arial" w:hAnsi="Arial" w:cs="Arial"/>
          <w:color w:val="auto"/>
          <w:sz w:val="16"/>
          <w:szCs w:val="16"/>
        </w:rPr>
        <w:t xml:space="preserve">Maksymalna liczba podziałów nieruchomości gruntowych związanych z realizacją niniejszego zadania obejmuje </w:t>
      </w:r>
      <w:r>
        <w:rPr>
          <w:rFonts w:ascii="Arial" w:hAnsi="Arial" w:cs="Arial"/>
          <w:color w:val="auto"/>
          <w:sz w:val="16"/>
          <w:szCs w:val="16"/>
        </w:rPr>
        <w:br/>
        <w:t xml:space="preserve">25 </w:t>
      </w:r>
      <w:r w:rsidRPr="008A6242">
        <w:rPr>
          <w:rFonts w:ascii="Arial" w:hAnsi="Arial" w:cs="Arial"/>
          <w:color w:val="auto"/>
          <w:sz w:val="16"/>
          <w:szCs w:val="16"/>
        </w:rPr>
        <w:t>nieruchomości. Zamawiający dopuszcza zrealizowanie mniejszej ilości podziałów nieruchomości.</w:t>
      </w:r>
      <w:r>
        <w:rPr>
          <w:rFonts w:ascii="Arial" w:hAnsi="Arial" w:cs="Arial"/>
          <w:color w:val="auto"/>
          <w:sz w:val="16"/>
          <w:szCs w:val="16"/>
        </w:rPr>
        <w:t xml:space="preserve"> Koszt maksymalnej liczby podziałów stanowi iloczyn maksymalnej liczby podziałów tj. </w:t>
      </w:r>
      <w:r w:rsidR="006D7E04">
        <w:rPr>
          <w:rFonts w:ascii="Arial" w:hAnsi="Arial" w:cs="Arial"/>
          <w:b/>
          <w:color w:val="auto"/>
          <w:sz w:val="16"/>
          <w:szCs w:val="16"/>
        </w:rPr>
        <w:t>25</w:t>
      </w:r>
      <w:r>
        <w:rPr>
          <w:rFonts w:ascii="Arial" w:hAnsi="Arial" w:cs="Arial"/>
          <w:b/>
          <w:color w:val="auto"/>
          <w:sz w:val="16"/>
          <w:szCs w:val="16"/>
        </w:rPr>
        <w:t xml:space="preserve">  </w:t>
      </w:r>
      <w:r w:rsidRPr="008A6242">
        <w:rPr>
          <w:rFonts w:ascii="Arial" w:hAnsi="Arial" w:cs="Arial"/>
          <w:color w:val="auto"/>
          <w:sz w:val="16"/>
          <w:szCs w:val="16"/>
        </w:rPr>
        <w:t>i</w:t>
      </w:r>
      <w:r>
        <w:rPr>
          <w:rFonts w:ascii="Arial" w:hAnsi="Arial" w:cs="Arial"/>
          <w:b/>
          <w:color w:val="auto"/>
          <w:sz w:val="16"/>
          <w:szCs w:val="16"/>
        </w:rPr>
        <w:t xml:space="preserve"> </w:t>
      </w:r>
      <w:r>
        <w:rPr>
          <w:rFonts w:ascii="Arial" w:hAnsi="Arial" w:cs="Arial"/>
          <w:color w:val="auto"/>
          <w:sz w:val="16"/>
          <w:szCs w:val="16"/>
        </w:rPr>
        <w:t>kosztu</w:t>
      </w:r>
      <w:r w:rsidRPr="008A6242">
        <w:rPr>
          <w:rFonts w:ascii="Arial" w:hAnsi="Arial" w:cs="Arial"/>
          <w:color w:val="auto"/>
          <w:sz w:val="16"/>
          <w:szCs w:val="16"/>
        </w:rPr>
        <w:t xml:space="preserve"> </w:t>
      </w:r>
      <w:r>
        <w:rPr>
          <w:rFonts w:ascii="Arial" w:hAnsi="Arial" w:cs="Arial"/>
          <w:color w:val="auto"/>
          <w:sz w:val="16"/>
          <w:szCs w:val="16"/>
        </w:rPr>
        <w:t xml:space="preserve">jednostkowego </w:t>
      </w:r>
      <w:r w:rsidRPr="008A6242">
        <w:rPr>
          <w:rFonts w:ascii="Arial" w:hAnsi="Arial" w:cs="Arial"/>
          <w:color w:val="auto"/>
          <w:sz w:val="16"/>
          <w:szCs w:val="16"/>
        </w:rPr>
        <w:t>dokonania podziału</w:t>
      </w:r>
      <w:r>
        <w:rPr>
          <w:rFonts w:ascii="Arial" w:hAnsi="Arial" w:cs="Arial"/>
          <w:color w:val="auto"/>
          <w:sz w:val="16"/>
          <w:szCs w:val="16"/>
        </w:rPr>
        <w:t>.</w:t>
      </w:r>
    </w:p>
    <w:p w:rsidR="00F34D9B" w:rsidRPr="005A2994" w:rsidRDefault="00D614C7" w:rsidP="00E6536D">
      <w:pPr>
        <w:spacing w:line="264" w:lineRule="auto"/>
        <w:ind w:left="284" w:hanging="142"/>
        <w:jc w:val="both"/>
        <w:rPr>
          <w:rFonts w:ascii="Arial" w:hAnsi="Arial" w:cs="Arial"/>
          <w:sz w:val="16"/>
          <w:szCs w:val="16"/>
        </w:rPr>
      </w:pPr>
      <w:r>
        <w:rPr>
          <w:rFonts w:ascii="Arial" w:hAnsi="Arial" w:cs="Arial"/>
          <w:sz w:val="22"/>
          <w:szCs w:val="22"/>
          <w:vertAlign w:val="superscript"/>
        </w:rPr>
        <w:t>3</w:t>
      </w:r>
      <w:r w:rsidR="00F34D9B" w:rsidRPr="00F34D9B">
        <w:rPr>
          <w:rFonts w:ascii="Arial" w:hAnsi="Arial" w:cs="Arial"/>
          <w:sz w:val="22"/>
          <w:szCs w:val="22"/>
          <w:vertAlign w:val="superscript"/>
        </w:rPr>
        <w:t>)</w:t>
      </w:r>
      <w:r w:rsidR="00F34D9B" w:rsidRPr="005A2994">
        <w:rPr>
          <w:rFonts w:ascii="Arial" w:hAnsi="Arial" w:cs="Arial"/>
          <w:sz w:val="16"/>
          <w:szCs w:val="16"/>
        </w:rPr>
        <w:t xml:space="preserve"> niepotrzebne skreślić.</w:t>
      </w:r>
    </w:p>
    <w:p w:rsidR="0062740D" w:rsidRDefault="00D614C7" w:rsidP="00E6536D">
      <w:pPr>
        <w:spacing w:line="264" w:lineRule="auto"/>
        <w:ind w:left="284" w:hanging="142"/>
        <w:jc w:val="both"/>
        <w:rPr>
          <w:rFonts w:ascii="Arial" w:hAnsi="Arial" w:cs="Arial"/>
          <w:color w:val="auto"/>
          <w:sz w:val="16"/>
          <w:szCs w:val="16"/>
          <w:lang w:eastAsia="pl-PL"/>
        </w:rPr>
      </w:pPr>
      <w:r>
        <w:rPr>
          <w:rFonts w:ascii="Arial" w:hAnsi="Arial"/>
          <w:color w:val="auto"/>
          <w:sz w:val="22"/>
          <w:szCs w:val="22"/>
          <w:vertAlign w:val="superscript"/>
          <w:lang w:eastAsia="pl-PL"/>
        </w:rPr>
        <w:t>4</w:t>
      </w:r>
      <w:r w:rsidR="00F34D9B" w:rsidRPr="00F34D9B">
        <w:rPr>
          <w:rFonts w:ascii="Arial" w:hAnsi="Arial"/>
          <w:color w:val="auto"/>
          <w:sz w:val="22"/>
          <w:szCs w:val="22"/>
          <w:vertAlign w:val="superscript"/>
          <w:lang w:eastAsia="pl-PL"/>
        </w:rPr>
        <w:t>)</w:t>
      </w:r>
      <w:r w:rsidR="0062740D" w:rsidRPr="005A2994">
        <w:rPr>
          <w:rFonts w:ascii="Arial" w:hAnsi="Arial" w:cs="Arial"/>
          <w:color w:val="auto"/>
          <w:sz w:val="16"/>
          <w:szCs w:val="16"/>
          <w:lang w:eastAsia="pl-PL"/>
        </w:rPr>
        <w:t xml:space="preserve"> UWAGA! Kryterium oceny ofert</w:t>
      </w:r>
      <w:r w:rsidR="00F34D9B">
        <w:rPr>
          <w:rFonts w:ascii="Arial" w:hAnsi="Arial" w:cs="Arial"/>
          <w:color w:val="000000"/>
          <w:sz w:val="16"/>
          <w:szCs w:val="16"/>
          <w:lang w:eastAsia="pl-PL"/>
        </w:rPr>
        <w:t xml:space="preserve"> – d</w:t>
      </w:r>
      <w:r w:rsidR="0062740D" w:rsidRPr="005A2994">
        <w:rPr>
          <w:rFonts w:ascii="Arial" w:hAnsi="Arial" w:cs="Arial"/>
          <w:color w:val="auto"/>
          <w:sz w:val="16"/>
          <w:szCs w:val="16"/>
          <w:lang w:eastAsia="pl-PL"/>
        </w:rPr>
        <w:t xml:space="preserve">o obliczenia punktacji w kryterium </w:t>
      </w:r>
      <w:r w:rsidR="00F34D9B">
        <w:rPr>
          <w:rFonts w:ascii="Arial" w:hAnsi="Arial" w:cs="Arial"/>
          <w:color w:val="auto"/>
          <w:sz w:val="16"/>
          <w:szCs w:val="16"/>
          <w:lang w:eastAsia="pl-PL"/>
        </w:rPr>
        <w:t>doświadczenie zawodowe</w:t>
      </w:r>
      <w:r w:rsidR="0062740D" w:rsidRPr="005A2994">
        <w:rPr>
          <w:rFonts w:ascii="Arial" w:eastAsia="MS Mincho" w:hAnsi="Arial" w:cs="Arial"/>
          <w:color w:val="auto"/>
          <w:sz w:val="16"/>
          <w:szCs w:val="16"/>
          <w:lang w:eastAsia="pl-PL"/>
        </w:rPr>
        <w:t>,</w:t>
      </w:r>
      <w:r w:rsidR="0062740D" w:rsidRPr="005A2994">
        <w:rPr>
          <w:rFonts w:ascii="Arial" w:hAnsi="Arial" w:cs="Arial"/>
          <w:color w:val="auto"/>
          <w:sz w:val="16"/>
          <w:szCs w:val="16"/>
          <w:lang w:eastAsia="pl-PL"/>
        </w:rPr>
        <w:t xml:space="preserve"> Zamawiający zastosuje zapisy punktu 14</w:t>
      </w:r>
      <w:r w:rsidR="00F34D9B">
        <w:rPr>
          <w:rFonts w:ascii="Arial" w:hAnsi="Arial" w:cs="Arial"/>
          <w:color w:val="auto"/>
          <w:sz w:val="16"/>
          <w:szCs w:val="16"/>
          <w:lang w:eastAsia="pl-PL"/>
        </w:rPr>
        <w:t>.2 2)</w:t>
      </w:r>
      <w:r w:rsidR="0062740D" w:rsidRPr="005A2994">
        <w:rPr>
          <w:rFonts w:ascii="Arial" w:hAnsi="Arial" w:cs="Arial"/>
          <w:color w:val="auto"/>
          <w:sz w:val="16"/>
          <w:szCs w:val="16"/>
          <w:lang w:eastAsia="pl-PL"/>
        </w:rPr>
        <w:t xml:space="preserve"> SWZ.</w:t>
      </w:r>
    </w:p>
    <w:p w:rsidR="0062740D" w:rsidRPr="005A2994" w:rsidRDefault="00D614C7" w:rsidP="00E6536D">
      <w:pPr>
        <w:spacing w:line="264" w:lineRule="auto"/>
        <w:ind w:left="284" w:hanging="142"/>
        <w:jc w:val="both"/>
        <w:rPr>
          <w:rFonts w:ascii="Arial" w:hAnsi="Arial" w:cs="Arial"/>
          <w:sz w:val="16"/>
          <w:szCs w:val="16"/>
        </w:rPr>
        <w:sectPr w:rsidR="0062740D" w:rsidRPr="005A2994" w:rsidSect="008F6243">
          <w:footerReference w:type="default" r:id="rId18"/>
          <w:headerReference w:type="first" r:id="rId19"/>
          <w:footerReference w:type="first" r:id="rId20"/>
          <w:pgSz w:w="11906" w:h="16838"/>
          <w:pgMar w:top="1163" w:right="1274" w:bottom="1276" w:left="1418" w:header="0" w:footer="510" w:gutter="0"/>
          <w:cols w:space="708"/>
          <w:formProt w:val="0"/>
          <w:titlePg/>
          <w:docGrid w:linePitch="326" w:charSpace="-6145"/>
        </w:sectPr>
      </w:pPr>
      <w:r>
        <w:rPr>
          <w:rFonts w:ascii="Arial" w:hAnsi="Arial" w:cs="Arial"/>
          <w:sz w:val="22"/>
          <w:szCs w:val="22"/>
          <w:vertAlign w:val="superscript"/>
        </w:rPr>
        <w:t>5</w:t>
      </w:r>
      <w:r w:rsidR="00E6536D">
        <w:rPr>
          <w:rFonts w:ascii="Arial" w:hAnsi="Arial" w:cs="Arial"/>
          <w:sz w:val="22"/>
          <w:szCs w:val="22"/>
          <w:vertAlign w:val="superscript"/>
        </w:rPr>
        <w:t>)</w:t>
      </w:r>
      <w:r w:rsidR="0062740D"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62740D" w:rsidRPr="005A2994">
        <w:rPr>
          <w:rFonts w:ascii="Arial" w:hAnsi="Arial" w:cs="Arial"/>
          <w:sz w:val="16"/>
          <w:szCs w:val="16"/>
        </w:rPr>
        <w:t>Dz.Urz</w:t>
      </w:r>
      <w:proofErr w:type="spellEnd"/>
      <w:r w:rsidR="0062740D" w:rsidRPr="005A2994">
        <w:rPr>
          <w:rFonts w:ascii="Arial" w:hAnsi="Arial" w:cs="Arial"/>
          <w:sz w:val="16"/>
          <w:szCs w:val="16"/>
        </w:rPr>
        <w:t>. UE L 119 z 04.05.2016, str. 1.</w:t>
      </w:r>
    </w:p>
    <w:p w:rsidR="003E7C16" w:rsidRPr="00C016B9" w:rsidRDefault="0036316A" w:rsidP="003E5A6F">
      <w:pPr>
        <w:pStyle w:val="WW-Tekstpodstawowy3"/>
        <w:spacing w:line="288" w:lineRule="auto"/>
        <w:jc w:val="right"/>
        <w:rPr>
          <w:b/>
        </w:rPr>
      </w:pPr>
      <w:r>
        <w:rPr>
          <w:b/>
        </w:rPr>
        <w:lastRenderedPageBreak/>
        <w:t xml:space="preserve">    </w:t>
      </w:r>
      <w:r w:rsidR="00C016B9" w:rsidRPr="00C016B9">
        <w:rPr>
          <w:b/>
        </w:rPr>
        <w:t>Załącznik nr 2</w:t>
      </w:r>
    </w:p>
    <w:p w:rsidR="00120942" w:rsidRDefault="00120942" w:rsidP="0036316A">
      <w:pPr>
        <w:spacing w:line="288" w:lineRule="auto"/>
        <w:rPr>
          <w:rFonts w:ascii="Arial" w:hAnsi="Arial" w:cs="Arial"/>
          <w:b/>
          <w:sz w:val="22"/>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Pr="001851B3" w:rsidRDefault="00120942" w:rsidP="006B524F">
      <w:pPr>
        <w:spacing w:line="288" w:lineRule="auto"/>
        <w:jc w:val="center"/>
        <w:rPr>
          <w:rFonts w:ascii="Arial" w:eastAsia="Arial" w:hAnsi="Arial" w:cs="Arial"/>
          <w:sz w:val="10"/>
        </w:rPr>
      </w:pPr>
    </w:p>
    <w:p w:rsidR="00371848" w:rsidRDefault="00371848"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Default="00120942" w:rsidP="007F7AAC">
      <w:pPr>
        <w:spacing w:line="288" w:lineRule="auto"/>
        <w:ind w:left="4962"/>
        <w:jc w:val="both"/>
        <w:rPr>
          <w:rFonts w:ascii="Arial" w:hAnsi="Arial"/>
          <w:b/>
          <w:color w:val="auto"/>
          <w:sz w:val="22"/>
          <w:szCs w:val="20"/>
          <w:lang w:eastAsia="pl-PL"/>
        </w:rPr>
      </w:pP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7F7AAC" w:rsidRPr="00B2129B" w:rsidRDefault="007F7AAC" w:rsidP="007F7AAC">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120942" w:rsidRDefault="00120942" w:rsidP="00B2129B">
      <w:pPr>
        <w:spacing w:line="288" w:lineRule="auto"/>
        <w:ind w:left="4248" w:firstLine="708"/>
        <w:jc w:val="both"/>
        <w:rPr>
          <w:rFonts w:ascii="Arial" w:hAnsi="Arial"/>
          <w:b/>
          <w:color w:val="auto"/>
          <w:sz w:val="20"/>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4F0D45" w:rsidRDefault="00A16029" w:rsidP="004F0D45">
      <w:pPr>
        <w:pStyle w:val="WW-Zwykytekst"/>
        <w:spacing w:line="288" w:lineRule="auto"/>
        <w:jc w:val="both"/>
        <w:rPr>
          <w:rFonts w:ascii="Arial" w:hAnsi="Arial" w:cs="Arial"/>
          <w:b/>
          <w:bCs/>
          <w:color w:val="000000"/>
          <w:sz w:val="22"/>
          <w:szCs w:val="22"/>
          <w:lang w:eastAsia="pl-PL"/>
        </w:rPr>
      </w:pPr>
      <w:r w:rsidRPr="00CF3510">
        <w:rPr>
          <w:rFonts w:ascii="Arial" w:eastAsia="Calibri" w:hAnsi="Arial" w:cs="Arial"/>
          <w:sz w:val="22"/>
          <w:szCs w:val="22"/>
          <w:lang w:eastAsia="en-US"/>
        </w:rPr>
        <w:t>Składając ofertę w postępowaniu o udzielenie zamówienia publicznego</w:t>
      </w:r>
      <w:r w:rsidR="008D3FDE">
        <w:rPr>
          <w:rFonts w:ascii="Arial" w:eastAsia="Calibri" w:hAnsi="Arial" w:cs="Arial"/>
          <w:sz w:val="22"/>
          <w:szCs w:val="22"/>
          <w:lang w:eastAsia="en-US"/>
        </w:rPr>
        <w:t xml:space="preserve"> </w:t>
      </w:r>
      <w:r w:rsidR="00A31B7D">
        <w:rPr>
          <w:rFonts w:ascii="Arial" w:eastAsia="Calibri" w:hAnsi="Arial" w:cs="Arial"/>
          <w:sz w:val="22"/>
          <w:szCs w:val="22"/>
          <w:lang w:eastAsia="en-US"/>
        </w:rPr>
        <w:br/>
      </w:r>
      <w:r w:rsidR="00371848" w:rsidRPr="00CF3510">
        <w:rPr>
          <w:rFonts w:ascii="Arial" w:eastAsia="Calibri" w:hAnsi="Arial" w:cs="Arial"/>
          <w:sz w:val="22"/>
          <w:szCs w:val="22"/>
          <w:lang w:eastAsia="en-US"/>
        </w:rPr>
        <w:t>pn.</w:t>
      </w:r>
      <w:r w:rsidR="00371848">
        <w:rPr>
          <w:rFonts w:ascii="Arial" w:eastAsia="Calibri" w:hAnsi="Arial" w:cs="Arial"/>
          <w:sz w:val="22"/>
          <w:szCs w:val="22"/>
          <w:lang w:eastAsia="en-US"/>
        </w:rPr>
        <w:t xml:space="preserve"> </w:t>
      </w:r>
      <w:r w:rsidR="00371848" w:rsidRPr="00B71182">
        <w:rPr>
          <w:rFonts w:ascii="Arial" w:hAnsi="Arial" w:cs="Arial"/>
          <w:b/>
          <w:sz w:val="22"/>
          <w:szCs w:val="22"/>
        </w:rPr>
        <w:t>„</w:t>
      </w:r>
      <w:r w:rsidR="00201903" w:rsidRPr="00201903">
        <w:rPr>
          <w:rFonts w:ascii="Arial" w:hAnsi="Arial" w:cs="Arial"/>
          <w:b/>
          <w:bCs/>
          <w:color w:val="000000"/>
          <w:sz w:val="22"/>
          <w:szCs w:val="22"/>
          <w:lang w:eastAsia="pl-PL"/>
        </w:rPr>
        <w:t xml:space="preserve">Przebudowa ulicy Obrońców Westerplatte wraz ze skrzyżowaniem ulic 1 Maja </w:t>
      </w:r>
      <w:r w:rsidR="00201903">
        <w:rPr>
          <w:rFonts w:ascii="Arial" w:hAnsi="Arial" w:cs="Arial"/>
          <w:b/>
          <w:bCs/>
          <w:color w:val="000000"/>
          <w:sz w:val="22"/>
          <w:szCs w:val="22"/>
          <w:lang w:eastAsia="pl-PL"/>
        </w:rPr>
        <w:br/>
      </w:r>
      <w:r w:rsidR="00201903" w:rsidRPr="00201903">
        <w:rPr>
          <w:rFonts w:ascii="Arial" w:hAnsi="Arial" w:cs="Arial"/>
          <w:b/>
          <w:bCs/>
          <w:color w:val="000000"/>
          <w:sz w:val="22"/>
          <w:szCs w:val="22"/>
          <w:lang w:eastAsia="pl-PL"/>
        </w:rPr>
        <w:t xml:space="preserve">i </w:t>
      </w:r>
      <w:r w:rsidR="00201903">
        <w:rPr>
          <w:rFonts w:ascii="Arial" w:hAnsi="Arial" w:cs="Arial"/>
          <w:b/>
          <w:bCs/>
          <w:color w:val="000000"/>
          <w:sz w:val="22"/>
          <w:szCs w:val="22"/>
          <w:lang w:eastAsia="pl-PL"/>
        </w:rPr>
        <w:t xml:space="preserve">Kardynała Stefana Wyszyńskiego </w:t>
      </w:r>
      <w:r w:rsidR="00201903" w:rsidRPr="00201903">
        <w:rPr>
          <w:rFonts w:ascii="Arial" w:hAnsi="Arial" w:cs="Arial"/>
          <w:b/>
          <w:bCs/>
          <w:color w:val="000000"/>
          <w:sz w:val="22"/>
          <w:szCs w:val="22"/>
          <w:lang w:eastAsia="pl-PL"/>
        </w:rPr>
        <w:t>w Tczewie – wykonanie dokumentacji projektowej</w:t>
      </w:r>
      <w:r w:rsidR="00371848" w:rsidRPr="00B71182">
        <w:rPr>
          <w:rFonts w:ascii="Arial" w:eastAsia="Times New Roman"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B2129B" w:rsidRDefault="00B2129B" w:rsidP="001B6C68">
      <w:pPr>
        <w:widowControl/>
        <w:suppressAutoHyphens w:val="0"/>
        <w:spacing w:line="288" w:lineRule="auto"/>
        <w:jc w:val="both"/>
        <w:rPr>
          <w:rFonts w:ascii="Arial" w:eastAsia="Calibri" w:hAnsi="Arial" w:cs="Arial"/>
          <w:sz w:val="10"/>
          <w:szCs w:val="22"/>
          <w:lang w:eastAsia="en-US"/>
        </w:rPr>
      </w:pPr>
    </w:p>
    <w:p w:rsidR="00547192" w:rsidRDefault="00547192" w:rsidP="00DA3F9E">
      <w:pPr>
        <w:widowControl/>
        <w:numPr>
          <w:ilvl w:val="1"/>
          <w:numId w:val="2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EC3A69" w:rsidRPr="00EC3A69" w:rsidRDefault="00B2129B" w:rsidP="00EC3A69">
      <w:pPr>
        <w:pStyle w:val="Akapitzlist"/>
        <w:widowControl/>
        <w:numPr>
          <w:ilvl w:val="1"/>
          <w:numId w:val="20"/>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B2129B" w:rsidRPr="00EC3A69" w:rsidRDefault="00EC3A69" w:rsidP="00EC3A69">
      <w:pPr>
        <w:widowControl/>
        <w:numPr>
          <w:ilvl w:val="1"/>
          <w:numId w:val="20"/>
        </w:numPr>
        <w:suppressAutoHyphens w:val="0"/>
        <w:spacing w:line="288" w:lineRule="auto"/>
        <w:ind w:left="426"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oświadczam, że nie zachodzą w stosunku do mnie przesłanki wykluczenia </w:t>
      </w:r>
      <w:r>
        <w:rPr>
          <w:rFonts w:ascii="Arial" w:eastAsia="Calibri" w:hAnsi="Arial" w:cs="Arial"/>
          <w:sz w:val="22"/>
          <w:szCs w:val="22"/>
          <w:lang w:eastAsia="en-US"/>
        </w:rPr>
        <w:br/>
        <w:t xml:space="preserve">z postępowania na podstawie art. 7 ust. 1 ustawy z dnia 13 kwietnia 2022 r. </w:t>
      </w:r>
      <w:r>
        <w:rPr>
          <w:rFonts w:ascii="Arial" w:eastAsia="Calibri" w:hAnsi="Arial" w:cs="Arial"/>
          <w:sz w:val="22"/>
          <w:szCs w:val="22"/>
          <w:lang w:eastAsia="en-US"/>
        </w:rPr>
        <w:br/>
        <w:t xml:space="preserve">o szczególnych rozwiązaniach w zakresie przeciwdziałania wspieraniu agresji na Ukrainę oraz służących ochronie bezpieczeństwa narodowego (Dz. U. z 2022 r., </w:t>
      </w:r>
      <w:r>
        <w:rPr>
          <w:rFonts w:ascii="Arial" w:eastAsia="Calibri" w:hAnsi="Arial" w:cs="Arial"/>
          <w:sz w:val="22"/>
          <w:szCs w:val="22"/>
          <w:lang w:eastAsia="en-US"/>
        </w:rPr>
        <w:br/>
        <w:t>poz. 835)*,</w:t>
      </w:r>
    </w:p>
    <w:p w:rsidR="00547192" w:rsidRPr="00B2129B" w:rsidRDefault="00547192" w:rsidP="00DA3F9E">
      <w:pPr>
        <w:widowControl/>
        <w:numPr>
          <w:ilvl w:val="1"/>
          <w:numId w:val="2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AB11D0" w:rsidRPr="00AB11D0" w:rsidRDefault="00547192" w:rsidP="00DA3F9E">
      <w:pPr>
        <w:widowControl/>
        <w:numPr>
          <w:ilvl w:val="1"/>
          <w:numId w:val="2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r w:rsidR="00140950">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r w:rsidR="00AB11D0" w:rsidRPr="00C61DBA">
        <w:rPr>
          <w:rFonts w:ascii="Arial" w:eastAsia="Times New Roman" w:hAnsi="Arial" w:cs="Arial"/>
          <w:color w:val="auto"/>
          <w:sz w:val="22"/>
          <w:szCs w:val="22"/>
          <w:vertAlign w:val="superscript"/>
          <w:lang w:eastAsia="pl-PL"/>
        </w:rPr>
        <w:t>podać nazwę podmiotu</w:t>
      </w:r>
      <w:r w:rsidRPr="00C61DBA">
        <w:rPr>
          <w:rFonts w:ascii="Arial" w:eastAsia="Times New Roman" w:hAnsi="Arial" w:cs="Arial"/>
          <w:color w:val="auto"/>
          <w:sz w:val="22"/>
          <w:szCs w:val="22"/>
          <w:vertAlign w:val="superscript"/>
          <w:lang w:eastAsia="pl-PL"/>
        </w:rPr>
        <w:t>)</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140950">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DA3F9E">
      <w:pPr>
        <w:pStyle w:val="Akapitzlist"/>
        <w:numPr>
          <w:ilvl w:val="1"/>
          <w:numId w:val="20"/>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CF3510" w:rsidRDefault="00072045" w:rsidP="00072045">
      <w:pPr>
        <w:spacing w:line="288" w:lineRule="auto"/>
        <w:ind w:left="283"/>
        <w:jc w:val="both"/>
        <w:rPr>
          <w:rFonts w:ascii="Arial" w:hAnsi="Arial" w:cs="Arial"/>
          <w:sz w:val="8"/>
          <w:szCs w:val="12"/>
        </w:rPr>
      </w:pPr>
    </w:p>
    <w:p w:rsidR="00072045" w:rsidRPr="00CF3510" w:rsidRDefault="00466D50" w:rsidP="00DA3F9E">
      <w:pPr>
        <w:numPr>
          <w:ilvl w:val="0"/>
          <w:numId w:val="12"/>
        </w:numPr>
        <w:spacing w:line="288" w:lineRule="auto"/>
        <w:jc w:val="both"/>
        <w:rPr>
          <w:rFonts w:ascii="Arial" w:hAnsi="Arial" w:cs="Arial"/>
        </w:rPr>
      </w:pPr>
      <w:hyperlink r:id="rId21">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DA3F9E">
      <w:pPr>
        <w:numPr>
          <w:ilvl w:val="0"/>
          <w:numId w:val="12"/>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DA3F9E">
      <w:pPr>
        <w:pStyle w:val="WW-Tekstpodstawowy3"/>
        <w:numPr>
          <w:ilvl w:val="0"/>
          <w:numId w:val="12"/>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r w:rsidR="00FD61E9">
        <w:rPr>
          <w:color w:val="000000"/>
          <w:szCs w:val="22"/>
        </w:rPr>
        <w:t>*</w:t>
      </w:r>
    </w:p>
    <w:p w:rsidR="006B3BA3" w:rsidRPr="006B3BA3" w:rsidRDefault="006B3BA3" w:rsidP="006B3BA3">
      <w:pPr>
        <w:pStyle w:val="WW-Tekstpodstawowy3"/>
        <w:spacing w:line="288" w:lineRule="auto"/>
        <w:rPr>
          <w:color w:val="000000"/>
          <w:sz w:val="20"/>
          <w:szCs w:val="20"/>
        </w:rPr>
      </w:pPr>
      <w:r>
        <w:rPr>
          <w:color w:val="000000"/>
          <w:sz w:val="20"/>
          <w:szCs w:val="20"/>
        </w:rPr>
        <w:t xml:space="preserve">                   </w:t>
      </w:r>
      <w:r w:rsidRPr="006B3BA3">
        <w:rPr>
          <w:color w:val="000000"/>
          <w:sz w:val="14"/>
          <w:szCs w:val="20"/>
        </w:rPr>
        <w:t>*</w:t>
      </w:r>
      <w:r w:rsidR="00FD61E9">
        <w:rPr>
          <w:color w:val="000000"/>
          <w:sz w:val="14"/>
          <w:szCs w:val="20"/>
        </w:rPr>
        <w:t>*</w:t>
      </w:r>
      <w:r w:rsidRPr="006B3BA3">
        <w:rPr>
          <w:color w:val="000000"/>
          <w:sz w:val="14"/>
          <w:szCs w:val="20"/>
        </w:rPr>
        <w:t>właściwe zaznaczyć</w:t>
      </w:r>
    </w:p>
    <w:p w:rsidR="00072045" w:rsidRDefault="00072045" w:rsidP="006B3BA3">
      <w:pPr>
        <w:pStyle w:val="Akapitzlist"/>
        <w:widowControl/>
        <w:suppressAutoHyphens w:val="0"/>
        <w:spacing w:line="288" w:lineRule="auto"/>
        <w:ind w:left="426"/>
        <w:jc w:val="both"/>
        <w:rPr>
          <w:rFonts w:ascii="Arial" w:eastAsia="Calibri" w:hAnsi="Arial" w:cs="Arial"/>
          <w:sz w:val="22"/>
          <w:szCs w:val="22"/>
          <w:lang w:eastAsia="en-US"/>
        </w:rPr>
      </w:pPr>
    </w:p>
    <w:p w:rsidR="00F968B0" w:rsidRPr="00956777" w:rsidRDefault="00DE7A2D" w:rsidP="00DA3F9E">
      <w:pPr>
        <w:pStyle w:val="Akapitzlist"/>
        <w:widowControl/>
        <w:numPr>
          <w:ilvl w:val="1"/>
          <w:numId w:val="20"/>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DA3F9E">
      <w:pPr>
        <w:pStyle w:val="Akapitzlist"/>
        <w:numPr>
          <w:ilvl w:val="0"/>
          <w:numId w:val="29"/>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DA3F9E">
      <w:pPr>
        <w:pStyle w:val="Akapitzlist"/>
        <w:numPr>
          <w:ilvl w:val="0"/>
          <w:numId w:val="29"/>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DA3F9E">
      <w:pPr>
        <w:pStyle w:val="Tekstprzypisudolnego"/>
        <w:numPr>
          <w:ilvl w:val="0"/>
          <w:numId w:val="29"/>
        </w:numPr>
        <w:spacing w:line="288" w:lineRule="auto"/>
        <w:ind w:left="284" w:hanging="284"/>
        <w:jc w:val="both"/>
        <w:rPr>
          <w:rFonts w:ascii="Arial" w:hAnsi="Arial" w:cs="Arial"/>
          <w:sz w:val="22"/>
        </w:rPr>
      </w:pPr>
      <w:r>
        <w:rPr>
          <w:rFonts w:ascii="Arial" w:hAnsi="Arial" w:cs="Arial"/>
          <w:sz w:val="22"/>
        </w:rPr>
        <w:t>w</w:t>
      </w:r>
      <w:r w:rsidR="00615CC7">
        <w:rPr>
          <w:rFonts w:ascii="Arial" w:hAnsi="Arial" w:cs="Arial"/>
          <w:sz w:val="22"/>
        </w:rPr>
        <w:t xml:space="preserve"> </w:t>
      </w:r>
      <w:r w:rsidR="001B6C68" w:rsidRPr="00120942">
        <w:rPr>
          <w:rFonts w:ascii="Arial" w:hAnsi="Arial" w:cs="Arial"/>
          <w:sz w:val="22"/>
        </w:rPr>
        <w:t>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963F8A" w:rsidRDefault="00963F8A" w:rsidP="00963F8A">
      <w:pPr>
        <w:spacing w:line="288" w:lineRule="auto"/>
        <w:jc w:val="both"/>
        <w:rPr>
          <w:rFonts w:ascii="Arial" w:hAnsi="Arial" w:cs="Arial"/>
          <w:i/>
          <w:sz w:val="16"/>
          <w:szCs w:val="16"/>
        </w:rPr>
      </w:pPr>
    </w:p>
    <w:p w:rsidR="00963F8A" w:rsidRPr="006E55F6" w:rsidRDefault="00EC3A69" w:rsidP="00963F8A">
      <w:pPr>
        <w:widowControl/>
        <w:suppressAutoHyphens w:val="0"/>
        <w:spacing w:line="288" w:lineRule="auto"/>
        <w:jc w:val="both"/>
        <w:rPr>
          <w:rFonts w:ascii="Arial" w:eastAsia="Times New Roman" w:hAnsi="Arial" w:cs="Arial"/>
          <w:color w:val="auto"/>
          <w:sz w:val="22"/>
          <w:szCs w:val="20"/>
          <w:lang w:eastAsia="pl-PL"/>
        </w:rPr>
      </w:pPr>
      <w:r>
        <w:rPr>
          <w:rFonts w:ascii="Arial" w:eastAsia="Times New Roman" w:hAnsi="Arial" w:cs="Arial"/>
          <w:color w:val="auto"/>
          <w:sz w:val="22"/>
          <w:szCs w:val="20"/>
          <w:lang w:eastAsia="pl-PL"/>
        </w:rPr>
        <w:t>Uwaga pkt 5</w:t>
      </w:r>
      <w:r w:rsidR="00963F8A" w:rsidRPr="006E55F6">
        <w:rPr>
          <w:rFonts w:ascii="Arial" w:eastAsia="Times New Roman" w:hAnsi="Arial" w:cs="Arial"/>
          <w:color w:val="auto"/>
          <w:sz w:val="22"/>
          <w:szCs w:val="20"/>
          <w:lang w:eastAsia="pl-PL"/>
        </w:rPr>
        <w:t xml:space="preserve"> oświadczenia wypełnia Wykonawca, który powołuje się na zdolności podmiotów udostępniających zasoby.</w:t>
      </w:r>
    </w:p>
    <w:p w:rsidR="00963F8A" w:rsidRDefault="00963F8A" w:rsidP="00963F8A">
      <w:pPr>
        <w:spacing w:line="288" w:lineRule="auto"/>
        <w:ind w:left="5664" w:firstLine="708"/>
        <w:jc w:val="both"/>
        <w:rPr>
          <w:rFonts w:ascii="Arial" w:hAnsi="Arial" w:cs="Arial"/>
          <w:i/>
          <w:sz w:val="16"/>
          <w:szCs w:val="16"/>
        </w:rPr>
      </w:pPr>
    </w:p>
    <w:p w:rsidR="00963F8A" w:rsidRDefault="00963F8A" w:rsidP="00963F8A">
      <w:pPr>
        <w:spacing w:line="288" w:lineRule="auto"/>
        <w:ind w:left="5664" w:firstLine="708"/>
        <w:jc w:val="both"/>
        <w:rPr>
          <w:rFonts w:ascii="Arial" w:hAnsi="Arial" w:cs="Arial"/>
          <w:i/>
          <w:sz w:val="16"/>
          <w:szCs w:val="16"/>
        </w:rPr>
      </w:pPr>
    </w:p>
    <w:p w:rsidR="00963F8A" w:rsidRDefault="00963F8A" w:rsidP="00963F8A">
      <w:pPr>
        <w:spacing w:line="288" w:lineRule="auto"/>
        <w:ind w:left="5664" w:firstLine="708"/>
        <w:jc w:val="both"/>
        <w:rPr>
          <w:rFonts w:ascii="Arial" w:hAnsi="Arial" w:cs="Arial"/>
          <w:i/>
          <w:sz w:val="16"/>
          <w:szCs w:val="16"/>
        </w:rPr>
      </w:pPr>
    </w:p>
    <w:p w:rsidR="00963F8A" w:rsidRDefault="00963F8A" w:rsidP="00963F8A">
      <w:pPr>
        <w:spacing w:line="288" w:lineRule="auto"/>
        <w:ind w:left="5664" w:firstLine="708"/>
        <w:jc w:val="both"/>
        <w:rPr>
          <w:rFonts w:ascii="Arial" w:hAnsi="Arial" w:cs="Arial"/>
          <w:i/>
          <w:sz w:val="16"/>
          <w:szCs w:val="16"/>
        </w:rPr>
      </w:pPr>
    </w:p>
    <w:p w:rsidR="00963F8A" w:rsidRDefault="00963F8A" w:rsidP="00963F8A">
      <w:pPr>
        <w:spacing w:line="288" w:lineRule="auto"/>
        <w:jc w:val="both"/>
        <w:rPr>
          <w:rFonts w:ascii="Arial" w:hAnsi="Arial" w:cs="Arial"/>
          <w:b/>
          <w:sz w:val="22"/>
          <w:szCs w:val="16"/>
        </w:rPr>
      </w:pPr>
    </w:p>
    <w:p w:rsidR="00EC3A69" w:rsidRDefault="00EC3A69" w:rsidP="00EC3A69">
      <w:pPr>
        <w:jc w:val="both"/>
        <w:rPr>
          <w:rFonts w:ascii="Arial" w:hAnsi="Arial" w:cs="Arial"/>
          <w:color w:val="222222"/>
          <w:sz w:val="16"/>
          <w:szCs w:val="16"/>
        </w:rPr>
      </w:pPr>
      <w:r>
        <w:rPr>
          <w:rFonts w:ascii="Arial" w:hAnsi="Arial" w:cs="Arial"/>
          <w:sz w:val="16"/>
          <w:szCs w:val="16"/>
        </w:rPr>
        <w:t>*</w:t>
      </w:r>
      <w:r w:rsidRPr="00A661FC">
        <w:rPr>
          <w:rFonts w:ascii="Arial" w:hAnsi="Arial" w:cs="Arial"/>
          <w:color w:val="222222"/>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Cs/>
          <w:color w:val="222222"/>
          <w:sz w:val="16"/>
          <w:szCs w:val="16"/>
        </w:rPr>
        <w:t>o szczególnych rozwiązaniach w zakresie przeciwdziałania wspieraniu agresji na Ukrainę oraz służących ochronie bezpieczeństwa narodowego</w:t>
      </w:r>
      <w:r>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rsidR="00EC3A69" w:rsidRDefault="00EC3A69" w:rsidP="00EC3A69">
      <w:pPr>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C3A69" w:rsidRDefault="00EC3A69" w:rsidP="00EC3A69">
      <w:pPr>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C3A69" w:rsidRPr="005E57E8" w:rsidRDefault="00EC3A69" w:rsidP="00EC3A69">
      <w:pPr>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31B7D" w:rsidRDefault="00A31B7D" w:rsidP="00963F8A">
      <w:pPr>
        <w:spacing w:line="288" w:lineRule="auto"/>
        <w:jc w:val="both"/>
        <w:rPr>
          <w:rFonts w:ascii="Arial" w:hAnsi="Arial" w:cs="Arial"/>
          <w:b/>
          <w:sz w:val="22"/>
          <w:szCs w:val="16"/>
        </w:rPr>
      </w:pPr>
    </w:p>
    <w:p w:rsidR="00A31B7D" w:rsidRDefault="00A31B7D" w:rsidP="00963F8A">
      <w:pPr>
        <w:spacing w:line="288" w:lineRule="auto"/>
        <w:jc w:val="both"/>
        <w:rPr>
          <w:rFonts w:ascii="Arial" w:hAnsi="Arial" w:cs="Arial"/>
          <w:b/>
          <w:sz w:val="22"/>
          <w:szCs w:val="16"/>
        </w:rPr>
      </w:pPr>
    </w:p>
    <w:p w:rsidR="00A31B7D" w:rsidRDefault="00A31B7D" w:rsidP="00963F8A">
      <w:pPr>
        <w:spacing w:line="288" w:lineRule="auto"/>
        <w:jc w:val="both"/>
        <w:rPr>
          <w:rFonts w:ascii="Arial" w:hAnsi="Arial" w:cs="Arial"/>
          <w:b/>
          <w:sz w:val="22"/>
          <w:szCs w:val="16"/>
        </w:rPr>
      </w:pPr>
    </w:p>
    <w:p w:rsidR="00A31B7D" w:rsidRDefault="00A31B7D" w:rsidP="00963F8A">
      <w:pPr>
        <w:spacing w:line="288" w:lineRule="auto"/>
        <w:jc w:val="both"/>
        <w:rPr>
          <w:rFonts w:ascii="Arial" w:hAnsi="Arial" w:cs="Arial"/>
          <w:b/>
          <w:sz w:val="22"/>
          <w:szCs w:val="16"/>
        </w:rPr>
      </w:pPr>
    </w:p>
    <w:p w:rsidR="00A31B7D" w:rsidRDefault="00A31B7D" w:rsidP="00963F8A">
      <w:pPr>
        <w:spacing w:line="288" w:lineRule="auto"/>
        <w:jc w:val="both"/>
        <w:rPr>
          <w:rFonts w:ascii="Arial" w:hAnsi="Arial" w:cs="Arial"/>
          <w:b/>
          <w:sz w:val="22"/>
          <w:szCs w:val="16"/>
        </w:rPr>
      </w:pPr>
    </w:p>
    <w:p w:rsidR="00A31B7D" w:rsidRDefault="00A31B7D" w:rsidP="00963F8A">
      <w:pPr>
        <w:spacing w:line="288" w:lineRule="auto"/>
        <w:jc w:val="both"/>
        <w:rPr>
          <w:rFonts w:ascii="Arial" w:hAnsi="Arial" w:cs="Arial"/>
          <w:b/>
          <w:sz w:val="22"/>
          <w:szCs w:val="16"/>
        </w:rPr>
      </w:pPr>
    </w:p>
    <w:p w:rsidR="00752D35" w:rsidRPr="00BC379B" w:rsidRDefault="007F7AAC" w:rsidP="00F20F4F">
      <w:pPr>
        <w:pageBreakBefore/>
        <w:spacing w:line="288" w:lineRule="auto"/>
        <w:jc w:val="right"/>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B71474" w:rsidRPr="00201903" w:rsidRDefault="00B71474" w:rsidP="00681EE1">
      <w:pPr>
        <w:spacing w:line="288" w:lineRule="auto"/>
        <w:rPr>
          <w:rFonts w:ascii="Arial" w:eastAsia="Arial" w:hAnsi="Arial" w:cs="Arial"/>
          <w:sz w:val="1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2E3FE7"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005C418B" w:rsidRPr="005C418B">
        <w:rPr>
          <w:rFonts w:ascii="Arial" w:eastAsia="Times New Roman" w:hAnsi="Arial" w:cs="Arial"/>
          <w:i/>
          <w:iCs/>
          <w:color w:val="000000"/>
          <w:sz w:val="22"/>
          <w:szCs w:val="22"/>
          <w:lang w:eastAsia="pl-PL"/>
        </w:rPr>
        <w:t xml:space="preserve"> </w:t>
      </w:r>
      <w:r w:rsidR="005C418B" w:rsidRPr="005C418B">
        <w:rPr>
          <w:rFonts w:ascii="Arial" w:eastAsia="Times New Roman" w:hAnsi="Arial" w:cs="Arial"/>
          <w:b/>
          <w:i/>
          <w:iCs/>
          <w:color w:val="000000"/>
          <w:sz w:val="22"/>
          <w:szCs w:val="22"/>
          <w:lang w:eastAsia="pl-PL"/>
        </w:rPr>
        <w:t>*</w:t>
      </w:r>
      <w:r w:rsidR="005C418B" w:rsidRPr="005C418B">
        <w:rPr>
          <w:rFonts w:ascii="Arial" w:eastAsia="Times New Roman" w:hAnsi="Arial" w:cs="Arial"/>
          <w:i/>
          <w:iCs/>
          <w:color w:val="000000"/>
          <w:sz w:val="22"/>
          <w:szCs w:val="22"/>
          <w:lang w:eastAsia="pl-PL"/>
        </w:rPr>
        <w:t>,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5C418B" w:rsidRPr="00201903" w:rsidRDefault="000C1135" w:rsidP="005F5D0C">
      <w:pPr>
        <w:pStyle w:val="WW-Zwykytekst"/>
        <w:spacing w:line="288" w:lineRule="auto"/>
        <w:jc w:val="both"/>
        <w:rPr>
          <w:rFonts w:ascii="Arial" w:hAnsi="Arial" w:cs="Arial"/>
          <w:b/>
          <w:bCs/>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w:t>
      </w:r>
      <w:r w:rsidR="000A27BF">
        <w:rPr>
          <w:rFonts w:ascii="Arial" w:eastAsia="Times New Roman" w:hAnsi="Arial" w:cs="Arial"/>
          <w:iCs/>
          <w:color w:val="000000"/>
          <w:sz w:val="22"/>
          <w:szCs w:val="22"/>
          <w:lang w:eastAsia="pl-PL"/>
        </w:rPr>
        <w:t xml:space="preserve">acji zamówienia publicznego </w:t>
      </w:r>
      <w:r w:rsidR="00564D75" w:rsidRPr="00CF3510">
        <w:rPr>
          <w:rFonts w:ascii="Arial" w:eastAsia="Calibri" w:hAnsi="Arial" w:cs="Arial"/>
          <w:sz w:val="22"/>
          <w:szCs w:val="22"/>
          <w:lang w:eastAsia="en-US"/>
        </w:rPr>
        <w:t>pn.</w:t>
      </w:r>
      <w:r w:rsidR="00564D75">
        <w:rPr>
          <w:rFonts w:ascii="Arial" w:eastAsia="Calibri" w:hAnsi="Arial" w:cs="Arial"/>
          <w:sz w:val="22"/>
          <w:szCs w:val="22"/>
          <w:lang w:eastAsia="en-US"/>
        </w:rPr>
        <w:t xml:space="preserve"> </w:t>
      </w:r>
      <w:r w:rsidR="00564D75" w:rsidRPr="00B71182">
        <w:rPr>
          <w:rFonts w:ascii="Arial" w:hAnsi="Arial" w:cs="Arial"/>
          <w:b/>
          <w:sz w:val="22"/>
          <w:szCs w:val="22"/>
        </w:rPr>
        <w:t>„</w:t>
      </w:r>
      <w:r w:rsidR="00201903" w:rsidRPr="00201903">
        <w:rPr>
          <w:rFonts w:ascii="Arial" w:hAnsi="Arial" w:cs="Arial"/>
          <w:b/>
          <w:bCs/>
          <w:color w:val="000000"/>
          <w:sz w:val="22"/>
          <w:szCs w:val="22"/>
          <w:lang w:eastAsia="pl-PL"/>
        </w:rPr>
        <w:t xml:space="preserve">Przebudowa ulicy Obrońców Westerplatte wraz ze skrzyżowaniem ulic 1 Maja i </w:t>
      </w:r>
      <w:r w:rsidR="00201903">
        <w:rPr>
          <w:rFonts w:ascii="Arial" w:hAnsi="Arial" w:cs="Arial"/>
          <w:b/>
          <w:bCs/>
          <w:color w:val="000000"/>
          <w:sz w:val="22"/>
          <w:szCs w:val="22"/>
          <w:lang w:eastAsia="pl-PL"/>
        </w:rPr>
        <w:t xml:space="preserve">Kardynała Stefana Wyszyńskiego </w:t>
      </w:r>
      <w:r w:rsidR="00201903">
        <w:rPr>
          <w:rFonts w:ascii="Arial" w:hAnsi="Arial" w:cs="Arial"/>
          <w:b/>
          <w:bCs/>
          <w:color w:val="000000"/>
          <w:sz w:val="22"/>
          <w:szCs w:val="22"/>
          <w:lang w:eastAsia="pl-PL"/>
        </w:rPr>
        <w:br/>
      </w:r>
      <w:r w:rsidR="00201903" w:rsidRPr="00201903">
        <w:rPr>
          <w:rFonts w:ascii="Arial" w:hAnsi="Arial" w:cs="Arial"/>
          <w:b/>
          <w:bCs/>
          <w:color w:val="000000"/>
          <w:sz w:val="22"/>
          <w:szCs w:val="22"/>
          <w:lang w:eastAsia="pl-PL"/>
        </w:rPr>
        <w:t>w Tczewie – wykonanie dokumentacji projektowej</w:t>
      </w:r>
      <w:r w:rsidR="00564D75" w:rsidRPr="00B71182">
        <w:rPr>
          <w:rFonts w:ascii="Arial" w:eastAsia="Times New Roman" w:hAnsi="Arial" w:cs="Arial"/>
          <w:b/>
          <w:sz w:val="22"/>
          <w:szCs w:val="22"/>
        </w:rPr>
        <w:t>”</w:t>
      </w:r>
      <w:r w:rsidR="00201903">
        <w:rPr>
          <w:rFonts w:ascii="Arial" w:eastAsia="Times New Roman" w:hAnsi="Arial" w:cs="Arial"/>
          <w:b/>
          <w:sz w:val="22"/>
          <w:szCs w:val="22"/>
        </w:rPr>
        <w:t xml:space="preserve"> </w:t>
      </w:r>
      <w:r w:rsidR="00201903" w:rsidRPr="00201903">
        <w:rPr>
          <w:rFonts w:ascii="Arial" w:eastAsia="Times New Roman" w:hAnsi="Arial" w:cs="Arial"/>
          <w:sz w:val="22"/>
          <w:szCs w:val="22"/>
        </w:rPr>
        <w:t>p</w:t>
      </w:r>
      <w:r w:rsidR="005C418B" w:rsidRPr="005C418B">
        <w:rPr>
          <w:rFonts w:ascii="Arial" w:eastAsia="Times New Roman" w:hAnsi="Arial" w:cs="Arial"/>
          <w:color w:val="auto"/>
          <w:sz w:val="22"/>
          <w:szCs w:val="22"/>
          <w:lang w:eastAsia="en-US"/>
        </w:rPr>
        <w:t>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DA3F9E">
      <w:pPr>
        <w:widowControl/>
        <w:numPr>
          <w:ilvl w:val="0"/>
          <w:numId w:val="28"/>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201903" w:rsidRDefault="005C418B" w:rsidP="005C418B">
      <w:pPr>
        <w:widowControl/>
        <w:suppressAutoHyphens w:val="0"/>
        <w:spacing w:line="360" w:lineRule="auto"/>
        <w:ind w:firstLine="426"/>
        <w:jc w:val="both"/>
        <w:rPr>
          <w:rFonts w:ascii="Arial" w:eastAsia="Times New Roman" w:hAnsi="Arial" w:cs="Arial"/>
          <w:color w:val="auto"/>
          <w:sz w:val="6"/>
          <w:szCs w:val="22"/>
          <w:lang w:eastAsia="pl-PL"/>
        </w:rPr>
      </w:pPr>
      <w:r>
        <w:rPr>
          <w:rFonts w:ascii="Arial" w:eastAsia="Times New Roman" w:hAnsi="Arial" w:cs="Arial"/>
          <w:color w:val="auto"/>
          <w:sz w:val="22"/>
          <w:szCs w:val="22"/>
          <w:lang w:eastAsia="pl-PL"/>
        </w:rPr>
        <w:t xml:space="preserve"> </w:t>
      </w:r>
    </w:p>
    <w:p w:rsidR="005C418B" w:rsidRPr="006525A0" w:rsidRDefault="005C418B" w:rsidP="00DA3F9E">
      <w:pPr>
        <w:widowControl/>
        <w:numPr>
          <w:ilvl w:val="0"/>
          <w:numId w:val="28"/>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DA3F9E">
      <w:pPr>
        <w:widowControl/>
        <w:numPr>
          <w:ilvl w:val="0"/>
          <w:numId w:val="28"/>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604F2">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zrealizuje usługi,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lastRenderedPageBreak/>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DA3F9E">
      <w:pPr>
        <w:pStyle w:val="Akapitzlist"/>
        <w:widowControl/>
        <w:numPr>
          <w:ilvl w:val="0"/>
          <w:numId w:val="28"/>
        </w:numPr>
        <w:suppressAutoHyphens w:val="0"/>
        <w:ind w:left="425" w:hanging="425"/>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w:t>
      </w:r>
      <w:r w:rsidR="008D3FDE">
        <w:rPr>
          <w:rFonts w:ascii="Arial" w:eastAsia="Times New Roman" w:hAnsi="Arial" w:cs="Arial"/>
          <w:b/>
          <w:bCs/>
          <w:color w:val="auto"/>
          <w:sz w:val="22"/>
          <w:szCs w:val="22"/>
          <w:lang w:eastAsia="pl-PL"/>
        </w:rPr>
        <w:t>usługi</w:t>
      </w:r>
      <w:r w:rsidRPr="005C418B">
        <w:rPr>
          <w:rFonts w:ascii="Arial" w:eastAsia="Times New Roman" w:hAnsi="Arial" w:cs="Arial"/>
          <w:b/>
          <w:bCs/>
          <w:color w:val="auto"/>
          <w:sz w:val="22"/>
          <w:szCs w:val="22"/>
          <w:lang w:eastAsia="pl-PL"/>
        </w:rPr>
        <w:t xml:space="preserve">, do realizacji których wymagane są udostępniane zdolności techniczne lub zawodowe wskazane w niniejszym zobowiązaniu. </w:t>
      </w:r>
    </w:p>
    <w:p w:rsidR="002E3FE7" w:rsidRPr="002E3FE7" w:rsidRDefault="002E3FE7" w:rsidP="002E3FE7">
      <w:pPr>
        <w:widowControl/>
        <w:suppressAutoHyphens w:val="0"/>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639B8" w:rsidRDefault="001639B8"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615CC7" w:rsidRDefault="00615CC7" w:rsidP="001B6C68">
      <w:pPr>
        <w:spacing w:line="288" w:lineRule="auto"/>
        <w:jc w:val="both"/>
        <w:rPr>
          <w:rFonts w:ascii="Arial" w:hAnsi="Arial" w:cs="Arial"/>
          <w:i/>
          <w:sz w:val="22"/>
          <w:szCs w:val="22"/>
        </w:rPr>
      </w:pPr>
    </w:p>
    <w:p w:rsidR="00615CC7" w:rsidRDefault="00615CC7" w:rsidP="001B6C68">
      <w:pPr>
        <w:spacing w:line="288" w:lineRule="auto"/>
        <w:jc w:val="both"/>
        <w:rPr>
          <w:rFonts w:ascii="Arial" w:hAnsi="Arial" w:cs="Arial"/>
          <w:i/>
          <w:sz w:val="22"/>
          <w:szCs w:val="22"/>
        </w:rPr>
      </w:pPr>
    </w:p>
    <w:p w:rsidR="00615CC7" w:rsidRDefault="00615CC7" w:rsidP="001B6C68">
      <w:pPr>
        <w:spacing w:line="288" w:lineRule="auto"/>
        <w:jc w:val="both"/>
        <w:rPr>
          <w:rFonts w:ascii="Arial" w:hAnsi="Arial" w:cs="Arial"/>
          <w:i/>
          <w:sz w:val="22"/>
          <w:szCs w:val="22"/>
        </w:rPr>
      </w:pPr>
    </w:p>
    <w:p w:rsidR="00615CC7" w:rsidRDefault="00615CC7" w:rsidP="001B6C68">
      <w:pPr>
        <w:spacing w:line="288" w:lineRule="auto"/>
        <w:jc w:val="both"/>
        <w:rPr>
          <w:rFonts w:ascii="Arial" w:hAnsi="Arial" w:cs="Arial"/>
          <w:i/>
          <w:sz w:val="22"/>
          <w:szCs w:val="22"/>
        </w:rPr>
      </w:pPr>
    </w:p>
    <w:p w:rsidR="007719C4" w:rsidRPr="007F7AAC" w:rsidRDefault="007F7AAC" w:rsidP="00963F8A">
      <w:pPr>
        <w:pageBreakBefore/>
        <w:spacing w:line="288" w:lineRule="auto"/>
        <w:ind w:left="6481"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E579F5">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 xml:space="preserve">WYKAZ </w:t>
            </w:r>
            <w:r w:rsidR="00E579F5">
              <w:rPr>
                <w:rFonts w:ascii="Arial" w:eastAsia="MS Mincho;ＭＳ 明朝" w:hAnsi="Arial" w:cs="Arial"/>
                <w:b/>
                <w:sz w:val="22"/>
                <w:szCs w:val="22"/>
              </w:rPr>
              <w:t>USŁUG</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094A4D" w:rsidRPr="00094A4D" w:rsidRDefault="00094A4D" w:rsidP="00094A4D">
      <w:pPr>
        <w:spacing w:line="288" w:lineRule="auto"/>
        <w:jc w:val="center"/>
        <w:rPr>
          <w:rFonts w:ascii="Arial" w:eastAsia="Arial" w:hAnsi="Arial" w:cs="Arial"/>
          <w:b/>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tbl>
      <w:tblPr>
        <w:tblW w:w="9072"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3561"/>
        <w:gridCol w:w="1955"/>
        <w:gridCol w:w="1804"/>
        <w:gridCol w:w="1752"/>
      </w:tblGrid>
      <w:tr w:rsidR="006F3A79" w:rsidRPr="00CF3510" w:rsidTr="006F3A79">
        <w:trPr>
          <w:cantSplit/>
          <w:jc w:val="center"/>
        </w:trPr>
        <w:tc>
          <w:tcPr>
            <w:tcW w:w="3561" w:type="dxa"/>
            <w:tcBorders>
              <w:top w:val="single" w:sz="4" w:space="0" w:color="000001"/>
              <w:left w:val="single" w:sz="4" w:space="0" w:color="000001"/>
              <w:bottom w:val="single" w:sz="4" w:space="0" w:color="000001"/>
            </w:tcBorders>
            <w:shd w:val="clear" w:color="auto" w:fill="auto"/>
            <w:tcMar>
              <w:left w:w="-5" w:type="dxa"/>
            </w:tcMar>
          </w:tcPr>
          <w:p w:rsidR="006F3A79" w:rsidRPr="00CF3510" w:rsidRDefault="006F3A79" w:rsidP="00CF3510">
            <w:pPr>
              <w:spacing w:line="288" w:lineRule="auto"/>
              <w:jc w:val="both"/>
              <w:rPr>
                <w:rFonts w:ascii="Arial" w:hAnsi="Arial" w:cs="Arial"/>
                <w:b/>
                <w:sz w:val="18"/>
                <w:szCs w:val="18"/>
              </w:rPr>
            </w:pPr>
          </w:p>
          <w:p w:rsidR="006F3A79" w:rsidRPr="00CF3510" w:rsidRDefault="006F3A79" w:rsidP="00CF3510">
            <w:pPr>
              <w:spacing w:line="288" w:lineRule="auto"/>
              <w:jc w:val="both"/>
              <w:rPr>
                <w:rFonts w:ascii="Arial" w:hAnsi="Arial" w:cs="Arial"/>
                <w:b/>
                <w:sz w:val="18"/>
                <w:szCs w:val="18"/>
              </w:rPr>
            </w:pPr>
          </w:p>
          <w:p w:rsidR="006F3A79" w:rsidRPr="00CF3510" w:rsidRDefault="006F3A7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rsidR="006F3A79" w:rsidRPr="00CF3510" w:rsidRDefault="006F3A79" w:rsidP="00CF3510">
            <w:pPr>
              <w:spacing w:line="288" w:lineRule="auto"/>
              <w:jc w:val="both"/>
              <w:rPr>
                <w:rFonts w:ascii="Arial" w:hAnsi="Arial" w:cs="Arial"/>
                <w:b/>
                <w:sz w:val="18"/>
                <w:szCs w:val="18"/>
              </w:rPr>
            </w:pPr>
          </w:p>
          <w:p w:rsidR="006F3A79" w:rsidRPr="00CF3510" w:rsidRDefault="006F3A79" w:rsidP="00CF3510">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rsidR="006F3A79" w:rsidRPr="00CF3510" w:rsidRDefault="006F3A7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rsidR="006F3A79" w:rsidRPr="00CF3510" w:rsidRDefault="006F3A7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F3A79" w:rsidRPr="00CF3510" w:rsidRDefault="006F3A79" w:rsidP="006F3A79">
            <w:pPr>
              <w:spacing w:line="288" w:lineRule="auto"/>
              <w:jc w:val="center"/>
              <w:rPr>
                <w:rFonts w:ascii="Arial" w:hAnsi="Arial" w:cs="Arial"/>
                <w:b/>
                <w:sz w:val="18"/>
                <w:szCs w:val="18"/>
              </w:rPr>
            </w:pPr>
            <w:r w:rsidRPr="00CF3510">
              <w:rPr>
                <w:rFonts w:ascii="Arial" w:hAnsi="Arial" w:cs="Arial"/>
                <w:b/>
                <w:sz w:val="18"/>
                <w:szCs w:val="18"/>
              </w:rPr>
              <w:t xml:space="preserve">Podmiot na rzecz którego </w:t>
            </w:r>
            <w:r>
              <w:rPr>
                <w:rFonts w:ascii="Arial" w:hAnsi="Arial" w:cs="Arial"/>
                <w:b/>
                <w:sz w:val="18"/>
                <w:szCs w:val="18"/>
              </w:rPr>
              <w:t>usługa</w:t>
            </w:r>
            <w:r w:rsidRPr="00CF3510">
              <w:rPr>
                <w:rFonts w:ascii="Arial" w:hAnsi="Arial" w:cs="Arial"/>
                <w:b/>
                <w:sz w:val="18"/>
                <w:szCs w:val="18"/>
              </w:rPr>
              <w:t xml:space="preserve"> została wykonana</w:t>
            </w:r>
          </w:p>
        </w:tc>
      </w:tr>
      <w:tr w:rsidR="006F3A79" w:rsidRPr="00CF3510" w:rsidTr="006F3A79">
        <w:trPr>
          <w:cantSplit/>
          <w:trHeight w:val="2783"/>
          <w:jc w:val="center"/>
        </w:trPr>
        <w:tc>
          <w:tcPr>
            <w:tcW w:w="3561" w:type="dxa"/>
            <w:tcBorders>
              <w:top w:val="single" w:sz="4" w:space="0" w:color="000001"/>
              <w:left w:val="single" w:sz="4" w:space="0" w:color="000001"/>
              <w:bottom w:val="single" w:sz="4" w:space="0" w:color="000001"/>
            </w:tcBorders>
            <w:shd w:val="clear" w:color="auto" w:fill="auto"/>
            <w:tcMar>
              <w:left w:w="-5" w:type="dxa"/>
            </w:tcMar>
            <w:vAlign w:val="center"/>
          </w:tcPr>
          <w:p w:rsidR="006F3A79" w:rsidRPr="00CF3510" w:rsidRDefault="006F3A79" w:rsidP="00CF3510">
            <w:pPr>
              <w:spacing w:line="288" w:lineRule="auto"/>
              <w:jc w:val="both"/>
              <w:rPr>
                <w:rFonts w:ascii="Arial" w:eastAsia="Times New Roman" w:hAnsi="Arial" w:cs="Arial"/>
                <w:b/>
                <w:sz w:val="22"/>
                <w:szCs w:val="20"/>
              </w:rPr>
            </w:pPr>
          </w:p>
          <w:p w:rsidR="006F3A79" w:rsidRPr="00CF3510" w:rsidRDefault="006F3A79" w:rsidP="00CF3510">
            <w:pPr>
              <w:keepNext/>
              <w:spacing w:line="288" w:lineRule="auto"/>
              <w:rPr>
                <w:rFonts w:ascii="Arial" w:eastAsia="Times New Roman" w:hAnsi="Arial" w:cs="Arial"/>
                <w:b/>
                <w:sz w:val="22"/>
                <w:szCs w:val="20"/>
              </w:rPr>
            </w:pPr>
          </w:p>
          <w:p w:rsidR="006F3A79" w:rsidRPr="00CF3510" w:rsidRDefault="006F3A79" w:rsidP="00CF3510">
            <w:pPr>
              <w:spacing w:line="288" w:lineRule="auto"/>
              <w:jc w:val="both"/>
              <w:rPr>
                <w:rFonts w:ascii="Arial" w:eastAsia="Times New Roman" w:hAnsi="Arial" w:cs="Arial"/>
                <w:b/>
                <w:sz w:val="20"/>
                <w:szCs w:val="20"/>
              </w:rPr>
            </w:pPr>
          </w:p>
          <w:p w:rsidR="006F3A79" w:rsidRPr="00CF3510" w:rsidRDefault="006F3A79" w:rsidP="00CF3510">
            <w:pPr>
              <w:keepNext/>
              <w:spacing w:line="288" w:lineRule="auto"/>
              <w:rPr>
                <w:rFonts w:ascii="Arial" w:eastAsia="Times New Roman" w:hAnsi="Arial" w:cs="Arial"/>
                <w:b/>
                <w:sz w:val="22"/>
                <w:szCs w:val="20"/>
              </w:rPr>
            </w:pPr>
          </w:p>
          <w:p w:rsidR="006F3A79" w:rsidRPr="00CF3510" w:rsidRDefault="006F3A79" w:rsidP="00CF3510">
            <w:pPr>
              <w:keepNext/>
              <w:spacing w:line="288" w:lineRule="auto"/>
              <w:ind w:left="432" w:hanging="432"/>
              <w:rPr>
                <w:rFonts w:ascii="Arial" w:eastAsia="Times New Roman" w:hAnsi="Arial" w:cs="Arial"/>
                <w:b/>
                <w:sz w:val="22"/>
                <w:szCs w:val="20"/>
              </w:rPr>
            </w:pPr>
          </w:p>
          <w:p w:rsidR="006F3A79" w:rsidRPr="00CF3510" w:rsidRDefault="006F3A79" w:rsidP="00CF3510">
            <w:pPr>
              <w:keepNext/>
              <w:spacing w:line="288" w:lineRule="auto"/>
              <w:rPr>
                <w:rFonts w:ascii="Arial" w:hAnsi="Arial" w:cs="Arial"/>
                <w:sz w:val="22"/>
              </w:rPr>
            </w:pPr>
          </w:p>
          <w:p w:rsidR="006F3A79" w:rsidRPr="00CF3510" w:rsidRDefault="006F3A79" w:rsidP="00CF3510">
            <w:pPr>
              <w:keepNext/>
              <w:spacing w:line="288" w:lineRule="auto"/>
              <w:rPr>
                <w:rFonts w:ascii="Arial" w:hAnsi="Arial" w:cs="Arial"/>
                <w:sz w:val="22"/>
              </w:rPr>
            </w:pPr>
          </w:p>
          <w:p w:rsidR="006F3A79" w:rsidRPr="00CF3510" w:rsidRDefault="006F3A79" w:rsidP="00CF3510">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rsidR="006F3A79" w:rsidRPr="00CF3510" w:rsidRDefault="006F3A79" w:rsidP="00CF3510">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rsidR="006F3A79" w:rsidRPr="00CF3510" w:rsidRDefault="006F3A79"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F3A79" w:rsidRPr="00CF3510" w:rsidRDefault="006F3A79" w:rsidP="00CF3510">
            <w:pPr>
              <w:spacing w:line="288" w:lineRule="auto"/>
              <w:jc w:val="both"/>
              <w:rPr>
                <w:rFonts w:ascii="Arial" w:hAnsi="Arial" w:cs="Arial"/>
                <w:sz w:val="22"/>
              </w:rPr>
            </w:pPr>
          </w:p>
        </w:tc>
      </w:tr>
    </w:tbl>
    <w:p w:rsidR="007719C4" w:rsidRPr="00CF3510" w:rsidRDefault="007719C4" w:rsidP="00CF3510">
      <w:pPr>
        <w:spacing w:line="288" w:lineRule="auto"/>
        <w:ind w:right="70"/>
        <w:rPr>
          <w:rFonts w:ascii="Arial" w:hAnsi="Arial" w:cs="Arial"/>
        </w:rPr>
      </w:pPr>
    </w:p>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w:t>
      </w:r>
      <w:r w:rsidR="00B07B4D">
        <w:rPr>
          <w:rFonts w:ascii="Arial" w:hAnsi="Arial" w:cs="Arial"/>
          <w:sz w:val="16"/>
          <w:szCs w:val="16"/>
        </w:rPr>
        <w:t>onawca opisze rodzaj zamówienia</w:t>
      </w:r>
      <w:r w:rsidRPr="00CF3510">
        <w:rPr>
          <w:rFonts w:ascii="Arial" w:hAnsi="Arial" w:cs="Arial"/>
          <w:sz w:val="16"/>
          <w:szCs w:val="16"/>
        </w:rPr>
        <w:t xml:space="preserve"> tak</w:t>
      </w:r>
      <w:r w:rsidR="00B07B4D">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r w:rsidR="00B07B4D">
        <w:rPr>
          <w:rFonts w:ascii="Arial" w:hAnsi="Arial" w:cs="Arial"/>
          <w:sz w:val="16"/>
          <w:szCs w:val="16"/>
        </w:rPr>
        <w:t xml:space="preserve"> </w:t>
      </w:r>
      <w:r w:rsidRPr="00CF3510">
        <w:rPr>
          <w:rFonts w:ascii="Arial" w:hAnsi="Arial" w:cs="Arial"/>
          <w:sz w:val="16"/>
          <w:szCs w:val="16"/>
        </w:rPr>
        <w:t xml:space="preserve">Wykonawca załączy dowody potwierdzające, że </w:t>
      </w:r>
      <w:r w:rsidR="008D3FDE">
        <w:rPr>
          <w:rFonts w:ascii="Arial" w:hAnsi="Arial" w:cs="Arial"/>
          <w:sz w:val="16"/>
          <w:szCs w:val="16"/>
        </w:rPr>
        <w:t>usługi</w:t>
      </w:r>
      <w:r w:rsidRPr="00CF3510">
        <w:rPr>
          <w:rFonts w:ascii="Arial" w:hAnsi="Arial" w:cs="Arial"/>
          <w:sz w:val="16"/>
          <w:szCs w:val="16"/>
        </w:rPr>
        <w:t xml:space="preserve"> zostały wykonane </w:t>
      </w:r>
      <w:r w:rsidR="00FA1ACB">
        <w:rPr>
          <w:rFonts w:ascii="Arial" w:hAnsi="Arial" w:cs="Arial"/>
          <w:sz w:val="16"/>
          <w:szCs w:val="16"/>
        </w:rPr>
        <w:t>należycie</w:t>
      </w:r>
      <w:r w:rsidRPr="00CF3510">
        <w:rPr>
          <w:rFonts w:ascii="Arial" w:hAnsi="Arial" w:cs="Arial"/>
          <w:sz w:val="16"/>
          <w:szCs w:val="16"/>
        </w:rPr>
        <w:t>.</w:t>
      </w:r>
    </w:p>
    <w:p w:rsidR="007719C4" w:rsidRPr="00CF3510" w:rsidRDefault="00A16029" w:rsidP="00CF3510">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xml:space="preserve">. Dz. </w:t>
      </w:r>
      <w:r w:rsidRPr="00480BDB">
        <w:rPr>
          <w:rFonts w:ascii="Arial" w:hAnsi="Arial" w:cs="Arial"/>
          <w:sz w:val="16"/>
          <w:szCs w:val="16"/>
        </w:rPr>
        <w:t>U. z 2019 r. poz. 178), podaje się z</w:t>
      </w:r>
      <w:r w:rsidRPr="00CF3510">
        <w:rPr>
          <w:rFonts w:ascii="Arial" w:hAnsi="Arial" w:cs="Arial"/>
          <w:sz w:val="16"/>
          <w:szCs w:val="16"/>
        </w:rPr>
        <w:t xml:space="preserve"> dokładnością do dwóch miejsc                    po przecinku.</w:t>
      </w:r>
    </w:p>
    <w:p w:rsidR="006F34D7" w:rsidRDefault="006F34D7" w:rsidP="006F34D7">
      <w:pPr>
        <w:spacing w:line="288" w:lineRule="auto"/>
        <w:jc w:val="both"/>
        <w:rPr>
          <w:rFonts w:ascii="Arial" w:hAnsi="Arial" w:cs="Arial"/>
          <w:b/>
          <w:sz w:val="22"/>
          <w:szCs w:val="16"/>
        </w:rPr>
      </w:pPr>
    </w:p>
    <w:p w:rsidR="006F34D7" w:rsidRDefault="006F34D7" w:rsidP="006F34D7">
      <w:pPr>
        <w:spacing w:line="288" w:lineRule="auto"/>
        <w:jc w:val="both"/>
        <w:rPr>
          <w:rFonts w:ascii="Arial" w:hAnsi="Arial" w:cs="Arial"/>
          <w:b/>
          <w:sz w:val="22"/>
          <w:szCs w:val="16"/>
        </w:rPr>
      </w:pPr>
    </w:p>
    <w:p w:rsidR="00FA1CC0" w:rsidRDefault="00FA1CC0" w:rsidP="006F34D7">
      <w:pPr>
        <w:spacing w:line="288" w:lineRule="auto"/>
        <w:jc w:val="both"/>
        <w:rPr>
          <w:rFonts w:ascii="Arial" w:hAnsi="Arial" w:cs="Arial"/>
          <w:b/>
          <w:sz w:val="22"/>
          <w:szCs w:val="16"/>
        </w:rPr>
      </w:pPr>
    </w:p>
    <w:p w:rsidR="00C677B6" w:rsidRDefault="00C677B6" w:rsidP="008D3FDE">
      <w:pPr>
        <w:pageBreakBefore/>
        <w:spacing w:line="288" w:lineRule="auto"/>
        <w:ind w:left="5041" w:firstLine="720"/>
        <w:jc w:val="right"/>
        <w:rPr>
          <w:rFonts w:ascii="Arial" w:hAnsi="Arial" w:cs="Arial"/>
          <w:b/>
          <w:sz w:val="22"/>
          <w:szCs w:val="16"/>
        </w:rPr>
      </w:pPr>
      <w:r>
        <w:rPr>
          <w:rFonts w:ascii="Arial" w:hAnsi="Arial" w:cs="Arial"/>
          <w:b/>
          <w:sz w:val="22"/>
          <w:szCs w:val="16"/>
        </w:rPr>
        <w:lastRenderedPageBreak/>
        <w:t xml:space="preserve">                </w:t>
      </w:r>
      <w:r w:rsidRPr="007F7AAC">
        <w:rPr>
          <w:rFonts w:ascii="Arial" w:hAnsi="Arial" w:cs="Arial"/>
          <w:b/>
          <w:sz w:val="22"/>
          <w:szCs w:val="16"/>
        </w:rPr>
        <w:t xml:space="preserve">Załącznik nr </w:t>
      </w:r>
      <w:r>
        <w:rPr>
          <w:rFonts w:ascii="Arial" w:hAnsi="Arial" w:cs="Arial"/>
          <w:b/>
          <w:sz w:val="22"/>
          <w:szCs w:val="16"/>
        </w:rPr>
        <w:t>5</w:t>
      </w:r>
    </w:p>
    <w:p w:rsidR="006F34D7" w:rsidRPr="00A032DD" w:rsidRDefault="006F34D7" w:rsidP="006F34D7">
      <w:pPr>
        <w:spacing w:line="288" w:lineRule="auto"/>
        <w:ind w:left="5040" w:firstLine="720"/>
        <w:jc w:val="both"/>
        <w:rPr>
          <w:rFonts w:ascii="Arial" w:hAnsi="Arial" w:cs="Arial"/>
          <w:b/>
          <w:sz w:val="10"/>
          <w:szCs w:val="16"/>
        </w:rPr>
      </w:pP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094A4D" w:rsidRDefault="00094A4D" w:rsidP="00C677B6">
      <w:pPr>
        <w:spacing w:line="288" w:lineRule="auto"/>
        <w:jc w:val="center"/>
        <w:rPr>
          <w:rFonts w:ascii="Arial" w:eastAsia="MS Mincho;ＭＳ 明朝" w:hAnsi="Arial" w:cs="Arial"/>
          <w:b/>
          <w:sz w:val="22"/>
          <w:szCs w:val="22"/>
        </w:rPr>
      </w:pPr>
    </w:p>
    <w:p w:rsidR="00812E56" w:rsidRDefault="00812E56" w:rsidP="00094A4D">
      <w:pPr>
        <w:spacing w:line="288" w:lineRule="auto"/>
        <w:jc w:val="center"/>
        <w:rPr>
          <w:rFonts w:ascii="Arial" w:hAnsi="Arial"/>
          <w:b/>
          <w:color w:val="auto"/>
          <w:sz w:val="22"/>
          <w:lang w:eastAsia="pl-PL"/>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606DF7" w:rsidRDefault="007719C4" w:rsidP="00CF3510">
      <w:pPr>
        <w:spacing w:line="288" w:lineRule="auto"/>
        <w:jc w:val="both"/>
        <w:rPr>
          <w:rFonts w:ascii="Arial" w:hAnsi="Arial" w:cs="Arial"/>
          <w:color w:val="FF0000"/>
          <w:sz w:val="2"/>
          <w:szCs w:val="16"/>
        </w:rPr>
      </w:pPr>
    </w:p>
    <w:p w:rsidR="002E72A7" w:rsidRDefault="002E72A7" w:rsidP="00CF3510">
      <w:pPr>
        <w:spacing w:line="288" w:lineRule="auto"/>
        <w:jc w:val="both"/>
        <w:rPr>
          <w:rFonts w:ascii="Arial" w:hAnsi="Arial" w:cs="Arial"/>
          <w:sz w:val="8"/>
          <w:szCs w:val="16"/>
        </w:rPr>
      </w:pPr>
    </w:p>
    <w:p w:rsidR="00812E56" w:rsidRDefault="00812E56" w:rsidP="00CF3510">
      <w:pPr>
        <w:spacing w:line="288" w:lineRule="auto"/>
        <w:jc w:val="both"/>
        <w:rPr>
          <w:rFonts w:ascii="Arial" w:hAnsi="Arial" w:cs="Arial"/>
          <w:sz w:val="8"/>
          <w:szCs w:val="16"/>
        </w:rPr>
      </w:pPr>
    </w:p>
    <w:tbl>
      <w:tblPr>
        <w:tblW w:w="10641"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1"/>
        <w:gridCol w:w="2146"/>
        <w:gridCol w:w="2213"/>
        <w:gridCol w:w="1984"/>
        <w:gridCol w:w="2146"/>
        <w:gridCol w:w="1761"/>
      </w:tblGrid>
      <w:tr w:rsidR="00812E56" w:rsidRPr="007F7AAC" w:rsidTr="00812E56">
        <w:trPr>
          <w:cantSplit/>
          <w:trHeight w:val="1342"/>
          <w:tblHeader/>
          <w:jc w:val="center"/>
        </w:trPr>
        <w:tc>
          <w:tcPr>
            <w:tcW w:w="391" w:type="dxa"/>
            <w:tcBorders>
              <w:top w:val="single" w:sz="4" w:space="0" w:color="auto"/>
              <w:left w:val="single" w:sz="4" w:space="0" w:color="auto"/>
              <w:bottom w:val="single" w:sz="4" w:space="0" w:color="auto"/>
              <w:right w:val="single" w:sz="4" w:space="0" w:color="auto"/>
            </w:tcBorders>
          </w:tcPr>
          <w:p w:rsidR="00812E56" w:rsidRPr="007F7AAC" w:rsidRDefault="00812E56" w:rsidP="00F33D90">
            <w:pPr>
              <w:spacing w:line="288" w:lineRule="auto"/>
              <w:jc w:val="center"/>
              <w:rPr>
                <w:rFonts w:ascii="Arial" w:hAnsi="Arial"/>
                <w:b/>
                <w:color w:val="000000"/>
                <w:sz w:val="18"/>
                <w:szCs w:val="18"/>
                <w:lang w:eastAsia="pl-PL"/>
              </w:rPr>
            </w:pPr>
          </w:p>
          <w:p w:rsidR="00812E56" w:rsidRPr="007F7AAC" w:rsidRDefault="00812E56" w:rsidP="00F33D90">
            <w:pPr>
              <w:spacing w:line="288" w:lineRule="auto"/>
              <w:jc w:val="center"/>
              <w:rPr>
                <w:rFonts w:ascii="Arial" w:hAnsi="Arial"/>
                <w:b/>
                <w:color w:val="000000"/>
                <w:sz w:val="18"/>
                <w:szCs w:val="18"/>
                <w:lang w:eastAsia="pl-PL"/>
              </w:rPr>
            </w:pPr>
          </w:p>
          <w:p w:rsidR="00812E56" w:rsidRPr="007F7AAC" w:rsidRDefault="00812E56" w:rsidP="00F33D90">
            <w:pPr>
              <w:spacing w:line="288" w:lineRule="auto"/>
              <w:jc w:val="center"/>
              <w:rPr>
                <w:rFonts w:ascii="Arial" w:hAnsi="Arial"/>
                <w:b/>
                <w:color w:val="000000"/>
                <w:sz w:val="18"/>
                <w:szCs w:val="18"/>
                <w:lang w:eastAsia="pl-PL"/>
              </w:rPr>
            </w:pPr>
          </w:p>
          <w:p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812E56" w:rsidRPr="00812E56" w:rsidRDefault="00812E56" w:rsidP="00812E56">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 xml:space="preserve">              </w:t>
            </w:r>
            <w:r w:rsidRPr="007F7AAC">
              <w:rPr>
                <w:rFonts w:ascii="Arial" w:hAnsi="Arial"/>
                <w:b/>
                <w:color w:val="000000"/>
                <w:sz w:val="18"/>
                <w:szCs w:val="18"/>
                <w:lang w:eastAsia="pl-PL"/>
              </w:rPr>
              <w:t>w wykonywaniu zamówienia</w:t>
            </w:r>
          </w:p>
        </w:tc>
        <w:tc>
          <w:tcPr>
            <w:tcW w:w="2213"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rsidR="00812E56" w:rsidRPr="00812E56" w:rsidRDefault="00812E56" w:rsidP="00812E56">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812E56">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tc>
        <w:tc>
          <w:tcPr>
            <w:tcW w:w="2146"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812E56" w:rsidP="00D069E9">
            <w:pPr>
              <w:spacing w:line="288" w:lineRule="auto"/>
              <w:jc w:val="center"/>
              <w:rPr>
                <w:rFonts w:ascii="Arial" w:hAnsi="Arial"/>
                <w:b/>
                <w:color w:val="000000"/>
                <w:sz w:val="18"/>
                <w:szCs w:val="18"/>
                <w:lang w:eastAsia="pl-PL"/>
              </w:rPr>
            </w:pPr>
            <w:r w:rsidRPr="007F7AAC">
              <w:rPr>
                <w:rFonts w:ascii="Arial" w:hAnsi="Arial" w:cs="Arial"/>
                <w:b/>
                <w:color w:val="000000"/>
                <w:sz w:val="16"/>
                <w:szCs w:val="16"/>
                <w:lang w:eastAsia="pl-PL"/>
              </w:rPr>
              <w:t>DOŚWIADCZENIE ZAWODOWE</w:t>
            </w:r>
            <w:r w:rsidRPr="007F7AAC">
              <w:rPr>
                <w:rFonts w:ascii="Arial" w:hAnsi="Arial" w:cs="Arial"/>
                <w:b/>
                <w:color w:val="000000"/>
                <w:sz w:val="16"/>
                <w:szCs w:val="16"/>
                <w:lang w:eastAsia="pl-PL"/>
              </w:rPr>
              <w:br/>
            </w:r>
            <w:r w:rsidRPr="000456DD">
              <w:rPr>
                <w:rFonts w:ascii="Arial" w:hAnsi="Arial" w:cs="Arial"/>
                <w:b/>
                <w:color w:val="000000"/>
                <w:sz w:val="16"/>
                <w:szCs w:val="16"/>
                <w:lang w:eastAsia="pl-PL"/>
              </w:rPr>
              <w:t>(doświadczenie                    określone w warunku                 w pkt 5.1.2 4) lit. b SWZ)</w:t>
            </w:r>
            <w:r w:rsidR="00675487" w:rsidRPr="000456DD">
              <w:rPr>
                <w:rFonts w:ascii="Arial" w:hAnsi="Arial" w:cs="Arial"/>
                <w:b/>
                <w:color w:val="000000"/>
                <w:sz w:val="16"/>
                <w:szCs w:val="16"/>
                <w:lang w:eastAsia="pl-PL"/>
              </w:rPr>
              <w:t xml:space="preserve"> </w:t>
            </w:r>
            <w:r w:rsidR="00675487" w:rsidRPr="000456DD">
              <w:rPr>
                <w:rFonts w:ascii="Arial" w:hAnsi="Arial"/>
                <w:b/>
                <w:color w:val="000000"/>
                <w:sz w:val="16"/>
                <w:szCs w:val="16"/>
                <w:lang w:eastAsia="pl-PL"/>
              </w:rPr>
              <w:t>*</w:t>
            </w:r>
          </w:p>
        </w:tc>
        <w:tc>
          <w:tcPr>
            <w:tcW w:w="1761"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812E56" w:rsidP="009404D5">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DYSPONOWANIA OSOBAMI *</w:t>
            </w:r>
            <w:r w:rsidR="00675487">
              <w:rPr>
                <w:rFonts w:ascii="Arial" w:hAnsi="Arial"/>
                <w:b/>
                <w:color w:val="000000"/>
                <w:sz w:val="16"/>
                <w:szCs w:val="16"/>
                <w:lang w:eastAsia="pl-PL"/>
              </w:rPr>
              <w:t>*</w:t>
            </w:r>
          </w:p>
        </w:tc>
      </w:tr>
      <w:tr w:rsidR="00812E56" w:rsidRPr="007F7AAC" w:rsidTr="0076762C">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DA3F9E">
            <w:pPr>
              <w:numPr>
                <w:ilvl w:val="0"/>
                <w:numId w:val="27"/>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s="Arial"/>
                <w:color w:val="000000"/>
                <w:sz w:val="2"/>
                <w:szCs w:val="16"/>
                <w:lang w:eastAsia="pl-PL"/>
              </w:rPr>
            </w:pPr>
          </w:p>
          <w:p w:rsidR="00812E56" w:rsidRPr="007F7AAC" w:rsidRDefault="0076762C" w:rsidP="00F33D90">
            <w:pPr>
              <w:spacing w:line="288" w:lineRule="auto"/>
              <w:jc w:val="center"/>
              <w:rPr>
                <w:rFonts w:ascii="Arial" w:hAnsi="Arial" w:cs="Arial"/>
                <w:color w:val="000000"/>
                <w:sz w:val="16"/>
                <w:szCs w:val="16"/>
                <w:lang w:eastAsia="pl-PL"/>
              </w:rPr>
            </w:pPr>
            <w:r w:rsidRPr="0076762C">
              <w:rPr>
                <w:rFonts w:ascii="Arial" w:hAnsi="Arial" w:cs="Arial"/>
                <w:color w:val="000000"/>
                <w:sz w:val="16"/>
                <w:szCs w:val="16"/>
                <w:lang w:eastAsia="pl-PL"/>
              </w:rPr>
              <w:t xml:space="preserve">uprawnienia budowlane do projektowania w specjalności </w:t>
            </w:r>
            <w:r w:rsidR="00E579F5">
              <w:rPr>
                <w:rFonts w:ascii="Arial" w:hAnsi="Arial" w:cs="Arial"/>
                <w:color w:val="000000"/>
                <w:sz w:val="16"/>
                <w:szCs w:val="16"/>
                <w:lang w:eastAsia="pl-PL"/>
              </w:rPr>
              <w:t xml:space="preserve">inżynieryjnej </w:t>
            </w:r>
            <w:r w:rsidRPr="0076762C">
              <w:rPr>
                <w:rFonts w:ascii="Arial" w:hAnsi="Arial" w:cs="Arial"/>
                <w:color w:val="000000"/>
                <w:sz w:val="16"/>
                <w:szCs w:val="16"/>
                <w:lang w:eastAsia="pl-PL"/>
              </w:rPr>
              <w:t>drogowej bez ograniczeń</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9404D5" w:rsidRPr="009404D5" w:rsidRDefault="009404D5" w:rsidP="009404D5">
            <w:pPr>
              <w:jc w:val="center"/>
              <w:rPr>
                <w:iCs/>
                <w:sz w:val="16"/>
                <w:szCs w:val="16"/>
              </w:rPr>
            </w:pPr>
            <w:r w:rsidRPr="009404D5">
              <w:rPr>
                <w:rFonts w:ascii="Arial" w:hAnsi="Arial" w:cs="Arial"/>
                <w:iCs/>
                <w:sz w:val="16"/>
                <w:szCs w:val="16"/>
              </w:rPr>
              <w:t>Podstawa dysponowania</w:t>
            </w:r>
            <w:r w:rsidRPr="009404D5">
              <w:rPr>
                <w:iCs/>
                <w:sz w:val="16"/>
                <w:szCs w:val="16"/>
              </w:rPr>
              <w:t>*</w:t>
            </w:r>
            <w:r w:rsidR="00446D3B" w:rsidRPr="009404D5">
              <w:rPr>
                <w:iCs/>
                <w:sz w:val="16"/>
                <w:szCs w:val="16"/>
              </w:rPr>
              <w:t>*</w:t>
            </w:r>
            <w:r w:rsidRPr="009404D5">
              <w:rPr>
                <w:iCs/>
                <w:sz w:val="16"/>
                <w:szCs w:val="16"/>
              </w:rPr>
              <w:t>:</w:t>
            </w:r>
          </w:p>
          <w:p w:rsidR="009404D5" w:rsidRDefault="009404D5" w:rsidP="009404D5">
            <w:pPr>
              <w:jc w:val="center"/>
              <w:rPr>
                <w:iCs/>
                <w:sz w:val="20"/>
                <w:szCs w:val="20"/>
              </w:rPr>
            </w:pPr>
            <w:r>
              <w:rPr>
                <w:iCs/>
                <w:sz w:val="20"/>
                <w:szCs w:val="20"/>
              </w:rPr>
              <w:t>……………………</w:t>
            </w:r>
          </w:p>
          <w:p w:rsidR="00812E56" w:rsidRPr="007F7AAC" w:rsidRDefault="009404D5" w:rsidP="009404D5">
            <w:pPr>
              <w:spacing w:line="288" w:lineRule="auto"/>
              <w:jc w:val="center"/>
              <w:rPr>
                <w:rFonts w:ascii="Arial" w:hAnsi="Arial"/>
                <w:b/>
                <w:color w:val="000000"/>
                <w:sz w:val="18"/>
                <w:szCs w:val="14"/>
                <w:lang w:eastAsia="pl-PL"/>
              </w:rPr>
            </w:pPr>
            <w:r>
              <w:rPr>
                <w:iCs/>
                <w:sz w:val="20"/>
                <w:szCs w:val="20"/>
              </w:rPr>
              <w:t>……………………</w:t>
            </w:r>
          </w:p>
        </w:tc>
      </w:tr>
      <w:tr w:rsidR="00812E56" w:rsidRPr="007F7AAC" w:rsidTr="00675487">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DA3F9E">
            <w:pPr>
              <w:numPr>
                <w:ilvl w:val="0"/>
                <w:numId w:val="27"/>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76762C" w:rsidP="00F33D90">
            <w:pPr>
              <w:spacing w:line="288" w:lineRule="auto"/>
              <w:jc w:val="center"/>
              <w:rPr>
                <w:rFonts w:ascii="Arial" w:hAnsi="Arial" w:cs="Arial"/>
                <w:color w:val="000000"/>
                <w:sz w:val="16"/>
                <w:szCs w:val="16"/>
                <w:lang w:eastAsia="pl-PL"/>
              </w:rPr>
            </w:pPr>
            <w:r w:rsidRPr="0076762C">
              <w:rPr>
                <w:rFonts w:ascii="Arial" w:hAnsi="Arial" w:cs="Arial"/>
                <w:color w:val="auto"/>
                <w:sz w:val="16"/>
                <w:szCs w:val="16"/>
                <w:lang w:eastAsia="pl-PL"/>
              </w:rPr>
              <w:t>uprawnienia budowlane do projektowania w specjalności instalacyjnej w zakresie sieci, instalacji i urządzeń wodociągowych i kanalizacyjnych</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C778BA" w:rsidRDefault="00812E56" w:rsidP="00F33D90">
            <w:pPr>
              <w:spacing w:line="288" w:lineRule="auto"/>
              <w:jc w:val="center"/>
              <w:rPr>
                <w:rFonts w:ascii="Arial" w:hAnsi="Arial"/>
                <w:b/>
                <w:color w:val="000000"/>
                <w:sz w:val="18"/>
                <w:szCs w:val="14"/>
                <w:highlight w:val="yellow"/>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9404D5" w:rsidRPr="009404D5" w:rsidRDefault="009404D5" w:rsidP="009404D5">
            <w:pPr>
              <w:jc w:val="center"/>
              <w:rPr>
                <w:iCs/>
                <w:sz w:val="16"/>
                <w:szCs w:val="16"/>
              </w:rPr>
            </w:pPr>
            <w:r w:rsidRPr="009404D5">
              <w:rPr>
                <w:rFonts w:ascii="Arial" w:hAnsi="Arial" w:cs="Arial"/>
                <w:iCs/>
                <w:sz w:val="16"/>
                <w:szCs w:val="16"/>
              </w:rPr>
              <w:t>Podstawa dysponowania</w:t>
            </w:r>
            <w:r w:rsidRPr="009404D5">
              <w:rPr>
                <w:iCs/>
                <w:sz w:val="16"/>
                <w:szCs w:val="16"/>
              </w:rPr>
              <w:t>*</w:t>
            </w:r>
            <w:r w:rsidR="00446D3B" w:rsidRPr="009404D5">
              <w:rPr>
                <w:iCs/>
                <w:sz w:val="16"/>
                <w:szCs w:val="16"/>
              </w:rPr>
              <w:t>*</w:t>
            </w:r>
            <w:r w:rsidRPr="009404D5">
              <w:rPr>
                <w:iCs/>
                <w:sz w:val="16"/>
                <w:szCs w:val="16"/>
              </w:rPr>
              <w:t>:</w:t>
            </w:r>
          </w:p>
          <w:p w:rsidR="009404D5" w:rsidRDefault="009404D5" w:rsidP="009404D5">
            <w:pPr>
              <w:jc w:val="center"/>
              <w:rPr>
                <w:iCs/>
                <w:sz w:val="20"/>
                <w:szCs w:val="20"/>
              </w:rPr>
            </w:pPr>
            <w:r>
              <w:rPr>
                <w:iCs/>
                <w:sz w:val="20"/>
                <w:szCs w:val="20"/>
              </w:rPr>
              <w:t>……………………</w:t>
            </w:r>
          </w:p>
          <w:p w:rsidR="00812E56" w:rsidRPr="007F7AAC" w:rsidRDefault="009404D5" w:rsidP="009404D5">
            <w:pPr>
              <w:spacing w:line="288" w:lineRule="auto"/>
              <w:jc w:val="center"/>
              <w:rPr>
                <w:rFonts w:ascii="Arial" w:hAnsi="Arial"/>
                <w:b/>
                <w:color w:val="000000"/>
                <w:sz w:val="18"/>
                <w:szCs w:val="14"/>
                <w:lang w:eastAsia="pl-PL"/>
              </w:rPr>
            </w:pPr>
            <w:r>
              <w:rPr>
                <w:iCs/>
                <w:sz w:val="20"/>
                <w:szCs w:val="20"/>
              </w:rPr>
              <w:t>……………………</w:t>
            </w:r>
          </w:p>
        </w:tc>
      </w:tr>
      <w:tr w:rsidR="00812E56" w:rsidRPr="007F7AAC" w:rsidTr="00675487">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DA3F9E">
            <w:pPr>
              <w:numPr>
                <w:ilvl w:val="0"/>
                <w:numId w:val="27"/>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76762C" w:rsidP="00F33D90">
            <w:pPr>
              <w:spacing w:line="288" w:lineRule="auto"/>
              <w:jc w:val="center"/>
              <w:rPr>
                <w:rFonts w:ascii="Arial" w:hAnsi="Arial" w:cs="Arial"/>
                <w:color w:val="000000"/>
                <w:sz w:val="16"/>
                <w:szCs w:val="16"/>
                <w:lang w:eastAsia="pl-PL"/>
              </w:rPr>
            </w:pPr>
            <w:r w:rsidRPr="0076762C">
              <w:rPr>
                <w:rFonts w:ascii="Arial" w:hAnsi="Arial" w:cs="Arial"/>
                <w:color w:val="auto"/>
                <w:sz w:val="16"/>
                <w:szCs w:val="16"/>
                <w:lang w:eastAsia="pl-PL"/>
              </w:rPr>
              <w:t>uprawnienia budowlane do projektowania w specjalności instalacyjnej w zakresie sieci, instalacji i urządzeń elektrycznych i elektroenergetycznych</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C778BA" w:rsidRDefault="00812E56" w:rsidP="00F33D90">
            <w:pPr>
              <w:spacing w:line="288" w:lineRule="auto"/>
              <w:jc w:val="center"/>
              <w:rPr>
                <w:rFonts w:ascii="Arial" w:hAnsi="Arial"/>
                <w:b/>
                <w:color w:val="000000"/>
                <w:sz w:val="18"/>
                <w:szCs w:val="14"/>
                <w:highlight w:val="yellow"/>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9404D5" w:rsidRPr="009404D5" w:rsidRDefault="009404D5" w:rsidP="009404D5">
            <w:pPr>
              <w:jc w:val="center"/>
              <w:rPr>
                <w:iCs/>
                <w:sz w:val="16"/>
                <w:szCs w:val="16"/>
              </w:rPr>
            </w:pPr>
            <w:r w:rsidRPr="009404D5">
              <w:rPr>
                <w:rFonts w:ascii="Arial" w:hAnsi="Arial" w:cs="Arial"/>
                <w:iCs/>
                <w:sz w:val="16"/>
                <w:szCs w:val="16"/>
              </w:rPr>
              <w:t>Podstawa dysponowania</w:t>
            </w:r>
            <w:r w:rsidRPr="009404D5">
              <w:rPr>
                <w:iCs/>
                <w:sz w:val="16"/>
                <w:szCs w:val="16"/>
              </w:rPr>
              <w:t>*</w:t>
            </w:r>
            <w:r w:rsidR="00446D3B" w:rsidRPr="009404D5">
              <w:rPr>
                <w:iCs/>
                <w:sz w:val="16"/>
                <w:szCs w:val="16"/>
              </w:rPr>
              <w:t>*</w:t>
            </w:r>
            <w:r w:rsidRPr="009404D5">
              <w:rPr>
                <w:iCs/>
                <w:sz w:val="16"/>
                <w:szCs w:val="16"/>
              </w:rPr>
              <w:t>:</w:t>
            </w:r>
          </w:p>
          <w:p w:rsidR="009404D5" w:rsidRDefault="009404D5" w:rsidP="009404D5">
            <w:pPr>
              <w:jc w:val="center"/>
              <w:rPr>
                <w:iCs/>
                <w:sz w:val="20"/>
                <w:szCs w:val="20"/>
              </w:rPr>
            </w:pPr>
            <w:r>
              <w:rPr>
                <w:iCs/>
                <w:sz w:val="20"/>
                <w:szCs w:val="20"/>
              </w:rPr>
              <w:t>……………………</w:t>
            </w:r>
          </w:p>
          <w:p w:rsidR="00812E56" w:rsidRPr="007F7AAC" w:rsidRDefault="009404D5" w:rsidP="009404D5">
            <w:pPr>
              <w:spacing w:line="288" w:lineRule="auto"/>
              <w:jc w:val="center"/>
              <w:rPr>
                <w:rFonts w:ascii="Arial" w:hAnsi="Arial"/>
                <w:b/>
                <w:color w:val="000000"/>
                <w:sz w:val="18"/>
                <w:szCs w:val="14"/>
                <w:lang w:eastAsia="pl-PL"/>
              </w:rPr>
            </w:pPr>
            <w:r>
              <w:rPr>
                <w:iCs/>
                <w:sz w:val="20"/>
                <w:szCs w:val="20"/>
              </w:rPr>
              <w:t>……………………</w:t>
            </w:r>
          </w:p>
        </w:tc>
      </w:tr>
      <w:tr w:rsidR="0076762C" w:rsidRPr="007F7AAC" w:rsidTr="0076762C">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rsidR="0076762C" w:rsidRPr="007F7AAC" w:rsidRDefault="0076762C" w:rsidP="00DA3F9E">
            <w:pPr>
              <w:numPr>
                <w:ilvl w:val="0"/>
                <w:numId w:val="27"/>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76762C" w:rsidRPr="007F7AAC" w:rsidRDefault="0076762C"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rsidR="0076762C" w:rsidRPr="0076762C" w:rsidRDefault="0076762C" w:rsidP="0076762C">
            <w:pPr>
              <w:spacing w:line="288" w:lineRule="auto"/>
              <w:jc w:val="center"/>
              <w:rPr>
                <w:rFonts w:ascii="Arial" w:hAnsi="Arial" w:cs="Arial"/>
                <w:color w:val="auto"/>
                <w:sz w:val="16"/>
                <w:szCs w:val="16"/>
                <w:lang w:eastAsia="pl-PL"/>
              </w:rPr>
            </w:pPr>
            <w:r w:rsidRPr="0076762C">
              <w:rPr>
                <w:rFonts w:ascii="Arial" w:hAnsi="Arial" w:cs="Arial"/>
                <w:color w:val="auto"/>
                <w:sz w:val="16"/>
                <w:szCs w:val="16"/>
                <w:lang w:eastAsia="pl-PL"/>
              </w:rPr>
              <w:t xml:space="preserve">uprawnienia budowlane do projektowania </w:t>
            </w:r>
          </w:p>
          <w:p w:rsidR="0076762C" w:rsidRPr="007F7AAC" w:rsidRDefault="0076762C" w:rsidP="0076762C">
            <w:pPr>
              <w:spacing w:line="288" w:lineRule="auto"/>
              <w:jc w:val="center"/>
              <w:rPr>
                <w:rFonts w:ascii="Arial" w:hAnsi="Arial" w:cs="Arial"/>
                <w:color w:val="auto"/>
                <w:sz w:val="16"/>
                <w:szCs w:val="16"/>
                <w:lang w:eastAsia="pl-PL"/>
              </w:rPr>
            </w:pPr>
            <w:r w:rsidRPr="0076762C">
              <w:rPr>
                <w:rFonts w:ascii="Arial" w:hAnsi="Arial" w:cs="Arial"/>
                <w:color w:val="auto"/>
                <w:sz w:val="16"/>
                <w:szCs w:val="16"/>
                <w:lang w:eastAsia="pl-PL"/>
              </w:rPr>
              <w:t>w specjalności instalacyjnej w zakresie sieci, instalacji i urządzeń telekomunikacyjnych</w:t>
            </w:r>
          </w:p>
        </w:tc>
        <w:tc>
          <w:tcPr>
            <w:tcW w:w="1984" w:type="dxa"/>
            <w:tcBorders>
              <w:top w:val="single" w:sz="4" w:space="0" w:color="auto"/>
              <w:left w:val="single" w:sz="4" w:space="0" w:color="auto"/>
              <w:bottom w:val="single" w:sz="4" w:space="0" w:color="auto"/>
              <w:right w:val="single" w:sz="4" w:space="0" w:color="auto"/>
            </w:tcBorders>
            <w:vAlign w:val="center"/>
          </w:tcPr>
          <w:p w:rsidR="0076762C" w:rsidRPr="007F7AAC" w:rsidRDefault="0076762C"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76762C" w:rsidRPr="00C778BA" w:rsidRDefault="0076762C" w:rsidP="007F225D">
            <w:pPr>
              <w:spacing w:line="288" w:lineRule="auto"/>
              <w:jc w:val="center"/>
              <w:rPr>
                <w:rFonts w:ascii="Arial" w:hAnsi="Arial"/>
                <w:b/>
                <w:color w:val="000000"/>
                <w:sz w:val="18"/>
                <w:szCs w:val="14"/>
                <w:highlight w:val="yellow"/>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rsidR="0076762C" w:rsidRPr="009404D5" w:rsidRDefault="0076762C" w:rsidP="007F225D">
            <w:pPr>
              <w:jc w:val="center"/>
              <w:rPr>
                <w:iCs/>
                <w:sz w:val="16"/>
                <w:szCs w:val="16"/>
              </w:rPr>
            </w:pPr>
            <w:r w:rsidRPr="009404D5">
              <w:rPr>
                <w:rFonts w:ascii="Arial" w:hAnsi="Arial" w:cs="Arial"/>
                <w:iCs/>
                <w:sz w:val="16"/>
                <w:szCs w:val="16"/>
              </w:rPr>
              <w:t>Podstawa dysponowania</w:t>
            </w:r>
            <w:r w:rsidRPr="009404D5">
              <w:rPr>
                <w:iCs/>
                <w:sz w:val="16"/>
                <w:szCs w:val="16"/>
              </w:rPr>
              <w:t>*</w:t>
            </w:r>
            <w:r w:rsidR="00446D3B" w:rsidRPr="009404D5">
              <w:rPr>
                <w:iCs/>
                <w:sz w:val="16"/>
                <w:szCs w:val="16"/>
              </w:rPr>
              <w:t>*</w:t>
            </w:r>
            <w:r w:rsidRPr="009404D5">
              <w:rPr>
                <w:iCs/>
                <w:sz w:val="16"/>
                <w:szCs w:val="16"/>
              </w:rPr>
              <w:t>:</w:t>
            </w:r>
          </w:p>
          <w:p w:rsidR="0076762C" w:rsidRDefault="0076762C" w:rsidP="007F225D">
            <w:pPr>
              <w:jc w:val="center"/>
              <w:rPr>
                <w:iCs/>
                <w:sz w:val="20"/>
                <w:szCs w:val="20"/>
              </w:rPr>
            </w:pPr>
            <w:r>
              <w:rPr>
                <w:iCs/>
                <w:sz w:val="20"/>
                <w:szCs w:val="20"/>
              </w:rPr>
              <w:t>……………………</w:t>
            </w:r>
          </w:p>
          <w:p w:rsidR="0076762C" w:rsidRPr="007F7AAC" w:rsidRDefault="0076762C" w:rsidP="007F225D">
            <w:pPr>
              <w:spacing w:line="288" w:lineRule="auto"/>
              <w:jc w:val="center"/>
              <w:rPr>
                <w:rFonts w:ascii="Arial" w:hAnsi="Arial"/>
                <w:b/>
                <w:color w:val="000000"/>
                <w:sz w:val="18"/>
                <w:szCs w:val="14"/>
                <w:lang w:eastAsia="pl-PL"/>
              </w:rPr>
            </w:pPr>
            <w:r>
              <w:rPr>
                <w:iCs/>
                <w:sz w:val="20"/>
                <w:szCs w:val="20"/>
              </w:rPr>
              <w:t>……………………</w:t>
            </w:r>
          </w:p>
        </w:tc>
      </w:tr>
    </w:tbl>
    <w:p w:rsidR="00812E56" w:rsidRDefault="00812E56" w:rsidP="00CF3510">
      <w:pPr>
        <w:spacing w:line="288" w:lineRule="auto"/>
        <w:jc w:val="both"/>
        <w:rPr>
          <w:rFonts w:ascii="Arial" w:hAnsi="Arial" w:cs="Arial"/>
          <w:sz w:val="8"/>
          <w:szCs w:val="16"/>
        </w:rPr>
      </w:pPr>
    </w:p>
    <w:p w:rsidR="00812E56" w:rsidRDefault="00812E56" w:rsidP="00CF3510">
      <w:pPr>
        <w:spacing w:line="288" w:lineRule="auto"/>
        <w:jc w:val="both"/>
        <w:rPr>
          <w:rFonts w:ascii="Arial" w:hAnsi="Arial" w:cs="Arial"/>
          <w:sz w:val="8"/>
          <w:szCs w:val="16"/>
        </w:rPr>
      </w:pPr>
    </w:p>
    <w:p w:rsidR="00812E56" w:rsidRPr="00A032DD" w:rsidRDefault="00812E56" w:rsidP="00CF3510">
      <w:pPr>
        <w:spacing w:line="288" w:lineRule="auto"/>
        <w:jc w:val="both"/>
        <w:rPr>
          <w:rFonts w:ascii="Arial" w:hAnsi="Arial" w:cs="Arial"/>
          <w:sz w:val="8"/>
          <w:szCs w:val="16"/>
        </w:rPr>
      </w:pPr>
    </w:p>
    <w:p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EC74BB" w:rsidRPr="00606DF7" w:rsidRDefault="00EC74BB" w:rsidP="00CF3510">
      <w:pPr>
        <w:spacing w:line="288" w:lineRule="auto"/>
        <w:jc w:val="both"/>
        <w:rPr>
          <w:rFonts w:ascii="Arial" w:hAnsi="Arial" w:cs="Arial"/>
          <w:sz w:val="6"/>
          <w:szCs w:val="16"/>
        </w:rPr>
      </w:pPr>
    </w:p>
    <w:p w:rsidR="000456DD" w:rsidRDefault="000456DD" w:rsidP="003320ED">
      <w:pPr>
        <w:tabs>
          <w:tab w:val="left" w:pos="284"/>
        </w:tabs>
        <w:spacing w:line="288" w:lineRule="auto"/>
        <w:ind w:left="284" w:hanging="284"/>
        <w:jc w:val="both"/>
        <w:rPr>
          <w:rFonts w:ascii="Arial" w:hAnsi="Arial" w:cs="Arial"/>
          <w:sz w:val="16"/>
          <w:szCs w:val="16"/>
        </w:rPr>
      </w:pPr>
    </w:p>
    <w:p w:rsidR="00675487" w:rsidRDefault="00675487" w:rsidP="003320ED">
      <w:pPr>
        <w:tabs>
          <w:tab w:val="left" w:pos="284"/>
        </w:tabs>
        <w:spacing w:line="288" w:lineRule="auto"/>
        <w:ind w:left="284" w:hanging="284"/>
        <w:jc w:val="both"/>
        <w:rPr>
          <w:rFonts w:ascii="Arial" w:hAnsi="Arial" w:cs="Arial"/>
          <w:sz w:val="16"/>
          <w:szCs w:val="16"/>
        </w:rPr>
      </w:pPr>
      <w:r w:rsidRPr="00CF3510">
        <w:rPr>
          <w:rFonts w:ascii="Arial" w:hAnsi="Arial" w:cs="Arial"/>
          <w:sz w:val="16"/>
          <w:szCs w:val="16"/>
        </w:rPr>
        <w:t xml:space="preserve">* </w:t>
      </w:r>
      <w:r w:rsidR="003320ED">
        <w:rPr>
          <w:rFonts w:ascii="Arial" w:hAnsi="Arial" w:cs="Arial"/>
          <w:sz w:val="16"/>
          <w:szCs w:val="16"/>
        </w:rPr>
        <w:tab/>
      </w:r>
      <w:r w:rsidRPr="00CF3510">
        <w:rPr>
          <w:rFonts w:ascii="Arial" w:hAnsi="Arial" w:cs="Arial"/>
          <w:sz w:val="16"/>
          <w:szCs w:val="16"/>
        </w:rPr>
        <w:t>Wyk</w:t>
      </w:r>
      <w:r>
        <w:rPr>
          <w:rFonts w:ascii="Arial" w:hAnsi="Arial" w:cs="Arial"/>
          <w:sz w:val="16"/>
          <w:szCs w:val="16"/>
        </w:rPr>
        <w:t>onawca opisze rodzaj zamówienia</w:t>
      </w:r>
      <w:r w:rsidRPr="00CF3510">
        <w:rPr>
          <w:rFonts w:ascii="Arial" w:hAnsi="Arial" w:cs="Arial"/>
          <w:sz w:val="16"/>
          <w:szCs w:val="16"/>
        </w:rPr>
        <w:t xml:space="preserve"> tak</w:t>
      </w:r>
      <w:r>
        <w:rPr>
          <w:rFonts w:ascii="Arial" w:hAnsi="Arial" w:cs="Arial"/>
          <w:sz w:val="16"/>
          <w:szCs w:val="16"/>
        </w:rPr>
        <w:t>,</w:t>
      </w:r>
      <w:r w:rsidRPr="00CF3510">
        <w:rPr>
          <w:rFonts w:ascii="Arial" w:hAnsi="Arial" w:cs="Arial"/>
          <w:sz w:val="16"/>
          <w:szCs w:val="16"/>
        </w:rPr>
        <w:t xml:space="preserve"> aby Zamawiający mógł ocenić czy spełnia warun</w:t>
      </w:r>
      <w:r>
        <w:rPr>
          <w:rFonts w:ascii="Arial" w:hAnsi="Arial" w:cs="Arial"/>
          <w:sz w:val="16"/>
          <w:szCs w:val="16"/>
        </w:rPr>
        <w:t>ek określony w pkt 5.1.2.4</w:t>
      </w:r>
      <w:r w:rsidR="003320ED">
        <w:rPr>
          <w:rFonts w:ascii="Arial" w:hAnsi="Arial" w:cs="Arial"/>
          <w:sz w:val="16"/>
          <w:szCs w:val="16"/>
        </w:rPr>
        <w:t xml:space="preserve"> b</w:t>
      </w:r>
      <w:r>
        <w:rPr>
          <w:rFonts w:ascii="Arial" w:hAnsi="Arial" w:cs="Arial"/>
          <w:sz w:val="16"/>
          <w:szCs w:val="16"/>
        </w:rPr>
        <w:t>) S</w:t>
      </w:r>
      <w:r w:rsidRPr="00CF3510">
        <w:rPr>
          <w:rFonts w:ascii="Arial" w:hAnsi="Arial" w:cs="Arial"/>
          <w:sz w:val="16"/>
          <w:szCs w:val="16"/>
        </w:rPr>
        <w:t>WZ.</w:t>
      </w:r>
    </w:p>
    <w:p w:rsidR="00FA1ACB" w:rsidRPr="0036316A" w:rsidRDefault="00A16029" w:rsidP="00446D3B">
      <w:pPr>
        <w:spacing w:line="288" w:lineRule="auto"/>
        <w:ind w:left="284" w:hanging="284"/>
        <w:jc w:val="both"/>
        <w:rPr>
          <w:rFonts w:ascii="Arial" w:hAnsi="Arial" w:cs="Arial"/>
          <w:sz w:val="16"/>
          <w:szCs w:val="16"/>
        </w:rPr>
      </w:pPr>
      <w:r w:rsidRPr="003745B7">
        <w:rPr>
          <w:rFonts w:ascii="Arial" w:hAnsi="Arial" w:cs="Arial"/>
          <w:sz w:val="16"/>
          <w:szCs w:val="16"/>
        </w:rPr>
        <w:t>*</w:t>
      </w:r>
      <w:r w:rsidR="00675487">
        <w:rPr>
          <w:rFonts w:ascii="Arial" w:hAnsi="Arial" w:cs="Arial"/>
          <w:sz w:val="16"/>
          <w:szCs w:val="16"/>
        </w:rPr>
        <w:t xml:space="preserve">* </w:t>
      </w:r>
      <w:r w:rsidR="00446D3B">
        <w:rPr>
          <w:rFonts w:ascii="Arial" w:hAnsi="Arial" w:cs="Arial"/>
          <w:sz w:val="16"/>
          <w:szCs w:val="16"/>
        </w:rPr>
        <w:t xml:space="preserve"> W</w:t>
      </w:r>
      <w:r w:rsidR="009404D5" w:rsidRPr="003745B7">
        <w:rPr>
          <w:rFonts w:ascii="Arial" w:hAnsi="Arial" w:cs="Arial"/>
          <w:sz w:val="16"/>
          <w:szCs w:val="16"/>
        </w:rPr>
        <w:t>pisać podstawę dysponowania osobą np. umowa o pracę, umowa cywilno-prawna, a w przypadku tzw. dysponowania pośredniego na zasadach określonych w art. 118 Ustawy –  zobowiązanie innego podmiotu do oddania ww. osoby do dyspozycji Wykonawcy. W takim bowiem przypadku Wykonawca zobowiązany jest przedstawić Zamawiającemu pisemne zobowiązanie podmiotu trzeciego (Załącznik Nr 3 do SWZ)</w:t>
      </w:r>
      <w:r w:rsidRPr="003745B7">
        <w:rPr>
          <w:rFonts w:ascii="Arial" w:hAnsi="Arial" w:cs="Arial"/>
          <w:sz w:val="16"/>
          <w:szCs w:val="16"/>
        </w:rPr>
        <w:t>.</w:t>
      </w:r>
    </w:p>
    <w:p w:rsidR="00FA1ACB" w:rsidRDefault="00FA1ACB" w:rsidP="00812E56">
      <w:pPr>
        <w:keepNext/>
        <w:pageBreakBefore/>
        <w:spacing w:line="288" w:lineRule="auto"/>
        <w:ind w:left="7201"/>
        <w:rPr>
          <w:rFonts w:ascii="Arial" w:eastAsia="MS Mincho;ＭＳ 明朝" w:hAnsi="Arial" w:cs="Arial"/>
          <w:b/>
          <w:sz w:val="22"/>
          <w:szCs w:val="22"/>
        </w:rPr>
      </w:pPr>
      <w:r>
        <w:rPr>
          <w:rFonts w:ascii="Arial" w:eastAsia="MS Mincho;ＭＳ 明朝" w:hAnsi="Arial" w:cs="Arial"/>
          <w:b/>
          <w:sz w:val="22"/>
          <w:szCs w:val="22"/>
        </w:rPr>
        <w:lastRenderedPageBreak/>
        <w:t xml:space="preserve"> 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344A5D" w:rsidRDefault="00344A5D" w:rsidP="00344A5D">
      <w:pPr>
        <w:spacing w:line="288" w:lineRule="auto"/>
        <w:jc w:val="center"/>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907A84" w:rsidRPr="00FA1ACB" w:rsidRDefault="00907A84" w:rsidP="00907A84">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812E56" w:rsidRPr="00564D75" w:rsidRDefault="00A94DE7" w:rsidP="00201903">
      <w:pPr>
        <w:keepNext/>
        <w:widowControl/>
        <w:suppressAutoHyphens w:val="0"/>
        <w:spacing w:line="288" w:lineRule="auto"/>
        <w:jc w:val="both"/>
        <w:outlineLvl w:val="3"/>
        <w:rPr>
          <w:rFonts w:ascii="Arial" w:hAnsi="Arial" w:cs="Arial"/>
          <w:b/>
          <w:bCs/>
          <w:color w:val="000000"/>
          <w:sz w:val="22"/>
          <w:szCs w:val="22"/>
          <w:lang w:eastAsia="pl-PL"/>
        </w:rPr>
      </w:pPr>
      <w:r w:rsidRPr="00CF3510">
        <w:rPr>
          <w:rFonts w:ascii="Arial" w:eastAsia="Calibri" w:hAnsi="Arial" w:cs="Arial"/>
          <w:sz w:val="22"/>
          <w:szCs w:val="22"/>
          <w:lang w:eastAsia="en-US"/>
        </w:rPr>
        <w:t xml:space="preserve">Składając ofertę w postępowaniu o udzielenie zamówienia publicznego </w:t>
      </w:r>
      <w:r w:rsidR="00564D75">
        <w:rPr>
          <w:rFonts w:ascii="Arial" w:eastAsia="Calibri" w:hAnsi="Arial" w:cs="Arial"/>
          <w:sz w:val="22"/>
          <w:szCs w:val="22"/>
          <w:lang w:eastAsia="en-US"/>
        </w:rPr>
        <w:br/>
      </w:r>
      <w:r w:rsidR="00564D75" w:rsidRPr="00CF3510">
        <w:rPr>
          <w:rFonts w:ascii="Arial" w:eastAsia="Calibri" w:hAnsi="Arial" w:cs="Arial"/>
          <w:sz w:val="22"/>
          <w:szCs w:val="22"/>
          <w:lang w:eastAsia="en-US"/>
        </w:rPr>
        <w:t>pn.</w:t>
      </w:r>
      <w:r w:rsidR="00564D75">
        <w:rPr>
          <w:rFonts w:ascii="Arial" w:eastAsia="Calibri" w:hAnsi="Arial" w:cs="Arial"/>
          <w:sz w:val="22"/>
          <w:szCs w:val="22"/>
          <w:lang w:eastAsia="en-US"/>
        </w:rPr>
        <w:t xml:space="preserve"> </w:t>
      </w:r>
      <w:r w:rsidR="00564D75" w:rsidRPr="00B71182">
        <w:rPr>
          <w:rFonts w:ascii="Arial" w:hAnsi="Arial" w:cs="Arial"/>
          <w:b/>
          <w:sz w:val="22"/>
          <w:szCs w:val="22"/>
        </w:rPr>
        <w:t>„</w:t>
      </w:r>
      <w:r w:rsidR="00201903" w:rsidRPr="00201903">
        <w:rPr>
          <w:rFonts w:ascii="Arial" w:hAnsi="Arial" w:cs="Arial"/>
          <w:b/>
          <w:bCs/>
          <w:color w:val="000000"/>
          <w:sz w:val="22"/>
          <w:szCs w:val="22"/>
          <w:lang w:eastAsia="pl-PL"/>
        </w:rPr>
        <w:t xml:space="preserve">Przebudowa ulicy Obrońców Westerplatte wraz ze skrzyżowaniem ulic 1 Maja </w:t>
      </w:r>
      <w:r w:rsidR="00201903">
        <w:rPr>
          <w:rFonts w:ascii="Arial" w:hAnsi="Arial" w:cs="Arial"/>
          <w:b/>
          <w:bCs/>
          <w:color w:val="000000"/>
          <w:sz w:val="22"/>
          <w:szCs w:val="22"/>
          <w:lang w:eastAsia="pl-PL"/>
        </w:rPr>
        <w:br/>
      </w:r>
      <w:r w:rsidR="00201903" w:rsidRPr="00201903">
        <w:rPr>
          <w:rFonts w:ascii="Arial" w:hAnsi="Arial" w:cs="Arial"/>
          <w:b/>
          <w:bCs/>
          <w:color w:val="000000"/>
          <w:sz w:val="22"/>
          <w:szCs w:val="22"/>
          <w:lang w:eastAsia="pl-PL"/>
        </w:rPr>
        <w:t xml:space="preserve">i </w:t>
      </w:r>
      <w:r w:rsidR="00201903">
        <w:rPr>
          <w:rFonts w:ascii="Arial" w:hAnsi="Arial" w:cs="Arial"/>
          <w:b/>
          <w:bCs/>
          <w:color w:val="000000"/>
          <w:sz w:val="22"/>
          <w:szCs w:val="22"/>
          <w:lang w:eastAsia="pl-PL"/>
        </w:rPr>
        <w:t xml:space="preserve">Kardynała Stefana Wyszyńskiego </w:t>
      </w:r>
      <w:r w:rsidR="00201903" w:rsidRPr="00201903">
        <w:rPr>
          <w:rFonts w:ascii="Arial" w:hAnsi="Arial" w:cs="Arial"/>
          <w:b/>
          <w:bCs/>
          <w:color w:val="000000"/>
          <w:sz w:val="22"/>
          <w:szCs w:val="22"/>
          <w:lang w:eastAsia="pl-PL"/>
        </w:rPr>
        <w:t>w Tczewie – wykonanie dokumentacji projektowej</w:t>
      </w:r>
      <w:r w:rsidR="00564D75" w:rsidRPr="00B71182">
        <w:rPr>
          <w:rFonts w:ascii="Arial" w:eastAsia="Times New Roman" w:hAnsi="Arial" w:cs="Arial"/>
          <w:b/>
          <w:sz w:val="22"/>
          <w:szCs w:val="22"/>
        </w:rPr>
        <w:t>”</w:t>
      </w:r>
      <w:r w:rsidR="00564D75">
        <w:rPr>
          <w:rFonts w:ascii="Arial" w:hAnsi="Arial" w:cs="Arial"/>
          <w:b/>
          <w:bCs/>
          <w:color w:val="000000"/>
          <w:sz w:val="22"/>
          <w:szCs w:val="22"/>
          <w:lang w:eastAsia="pl-PL"/>
        </w:rPr>
        <w:t>,</w:t>
      </w: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DA3F9E">
      <w:pPr>
        <w:widowControl/>
        <w:numPr>
          <w:ilvl w:val="0"/>
          <w:numId w:val="21"/>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6812C5">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DA3F9E">
      <w:pPr>
        <w:widowControl/>
        <w:numPr>
          <w:ilvl w:val="0"/>
          <w:numId w:val="21"/>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6812C5">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DA3F9E">
      <w:pPr>
        <w:widowControl/>
        <w:numPr>
          <w:ilvl w:val="0"/>
          <w:numId w:val="21"/>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6812C5">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A11493" w:rsidRDefault="00A11493" w:rsidP="00D21A16">
      <w:pPr>
        <w:spacing w:line="288" w:lineRule="auto"/>
        <w:ind w:left="4320" w:firstLine="720"/>
        <w:jc w:val="center"/>
        <w:rPr>
          <w:rFonts w:ascii="Arial" w:hAnsi="Arial" w:cs="Arial"/>
          <w:b/>
          <w:sz w:val="22"/>
          <w:szCs w:val="22"/>
        </w:rPr>
      </w:pPr>
    </w:p>
    <w:p w:rsidR="00615CC7" w:rsidRDefault="00615CC7" w:rsidP="00D21A16">
      <w:pPr>
        <w:spacing w:line="288" w:lineRule="auto"/>
        <w:ind w:left="4320" w:firstLine="720"/>
        <w:jc w:val="center"/>
        <w:rPr>
          <w:rFonts w:ascii="Arial" w:hAnsi="Arial" w:cs="Arial"/>
          <w:b/>
          <w:sz w:val="22"/>
          <w:szCs w:val="22"/>
        </w:rPr>
      </w:pPr>
    </w:p>
    <w:p w:rsidR="00615CC7" w:rsidRDefault="00615CC7" w:rsidP="00D21A16">
      <w:pPr>
        <w:spacing w:line="288" w:lineRule="auto"/>
        <w:ind w:left="4320" w:firstLine="720"/>
        <w:jc w:val="center"/>
        <w:rPr>
          <w:rFonts w:ascii="Arial" w:hAnsi="Arial" w:cs="Arial"/>
          <w:b/>
          <w:sz w:val="22"/>
          <w:szCs w:val="22"/>
        </w:rPr>
      </w:pPr>
    </w:p>
    <w:p w:rsidR="00D21A16" w:rsidRPr="00D21A16" w:rsidRDefault="00C677B6" w:rsidP="006812C5">
      <w:pPr>
        <w:pageBreakBefore/>
        <w:spacing w:line="288" w:lineRule="auto"/>
        <w:ind w:left="4321" w:firstLine="720"/>
        <w:jc w:val="right"/>
        <w:rPr>
          <w:rFonts w:ascii="Arial" w:hAnsi="Arial" w:cs="Arial"/>
          <w:b/>
          <w:sz w:val="22"/>
          <w:szCs w:val="22"/>
        </w:rPr>
      </w:pPr>
      <w:r>
        <w:rPr>
          <w:rFonts w:ascii="Arial" w:hAnsi="Arial" w:cs="Arial"/>
          <w:b/>
          <w:sz w:val="22"/>
          <w:szCs w:val="22"/>
        </w:rPr>
        <w:lastRenderedPageBreak/>
        <w:t xml:space="preserve">   </w:t>
      </w:r>
      <w:r w:rsidR="00FA1ACB">
        <w:rPr>
          <w:rFonts w:ascii="Arial" w:hAnsi="Arial" w:cs="Arial"/>
          <w:b/>
          <w:sz w:val="22"/>
          <w:szCs w:val="22"/>
        </w:rPr>
        <w:t xml:space="preserve"> </w:t>
      </w:r>
      <w:r w:rsidR="00653BDA" w:rsidRPr="00E56321">
        <w:rPr>
          <w:rFonts w:ascii="Arial" w:hAnsi="Arial" w:cs="Arial"/>
          <w:b/>
          <w:sz w:val="22"/>
          <w:szCs w:val="22"/>
        </w:rPr>
        <w:t xml:space="preserve">Załącznik nr </w:t>
      </w:r>
      <w:r w:rsidR="00A35E22" w:rsidRPr="00E56321">
        <w:rPr>
          <w:rFonts w:ascii="Arial" w:hAnsi="Arial" w:cs="Arial"/>
          <w:b/>
          <w:sz w:val="22"/>
          <w:szCs w:val="22"/>
        </w:rPr>
        <w:t>7</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D21A16" w:rsidRPr="00B2129B" w:rsidRDefault="00D21A16" w:rsidP="00D21A16">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4F0D45" w:rsidRDefault="00771FB6" w:rsidP="00201903">
      <w:pPr>
        <w:widowControl/>
        <w:suppressAutoHyphens w:val="0"/>
        <w:spacing w:line="288" w:lineRule="auto"/>
        <w:jc w:val="both"/>
        <w:rPr>
          <w:rFonts w:ascii="Arial" w:hAnsi="Arial" w:cs="Arial"/>
          <w:b/>
          <w:bCs/>
          <w:color w:val="000000"/>
          <w:sz w:val="22"/>
          <w:szCs w:val="22"/>
          <w:lang w:eastAsia="pl-PL"/>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 xml:space="preserve">postępowaniu o udzielenie zamówienia publicznego </w:t>
      </w:r>
      <w:r w:rsidR="00564D75" w:rsidRPr="00CF3510">
        <w:rPr>
          <w:rFonts w:ascii="Arial" w:eastAsia="Calibri" w:hAnsi="Arial" w:cs="Arial"/>
          <w:sz w:val="22"/>
          <w:szCs w:val="22"/>
          <w:lang w:eastAsia="en-US"/>
        </w:rPr>
        <w:t>pn.</w:t>
      </w:r>
      <w:r w:rsidR="00564D75">
        <w:rPr>
          <w:rFonts w:ascii="Arial" w:eastAsia="Calibri" w:hAnsi="Arial" w:cs="Arial"/>
          <w:sz w:val="22"/>
          <w:szCs w:val="22"/>
          <w:lang w:eastAsia="en-US"/>
        </w:rPr>
        <w:t xml:space="preserve"> </w:t>
      </w:r>
      <w:r w:rsidR="00564D75" w:rsidRPr="00B71182">
        <w:rPr>
          <w:rFonts w:ascii="Arial" w:hAnsi="Arial" w:cs="Arial"/>
          <w:b/>
          <w:sz w:val="22"/>
          <w:szCs w:val="22"/>
        </w:rPr>
        <w:t>„</w:t>
      </w:r>
      <w:r w:rsidR="00201903" w:rsidRPr="00201903">
        <w:rPr>
          <w:rFonts w:ascii="Arial" w:hAnsi="Arial" w:cs="Arial"/>
          <w:b/>
          <w:bCs/>
          <w:color w:val="000000"/>
          <w:sz w:val="22"/>
          <w:szCs w:val="22"/>
          <w:lang w:eastAsia="pl-PL"/>
        </w:rPr>
        <w:t xml:space="preserve">Przebudowa ulicy Obrońców Westerplatte wraz ze skrzyżowaniem ulic 1 Maja i </w:t>
      </w:r>
      <w:r w:rsidR="00201903">
        <w:rPr>
          <w:rFonts w:ascii="Arial" w:hAnsi="Arial" w:cs="Arial"/>
          <w:b/>
          <w:bCs/>
          <w:color w:val="000000"/>
          <w:sz w:val="22"/>
          <w:szCs w:val="22"/>
          <w:lang w:eastAsia="pl-PL"/>
        </w:rPr>
        <w:t xml:space="preserve">Kardynała Stefana Wyszyńskiego </w:t>
      </w:r>
      <w:r w:rsidR="00201903">
        <w:rPr>
          <w:rFonts w:ascii="Arial" w:hAnsi="Arial" w:cs="Arial"/>
          <w:b/>
          <w:bCs/>
          <w:color w:val="000000"/>
          <w:sz w:val="22"/>
          <w:szCs w:val="22"/>
          <w:lang w:eastAsia="pl-PL"/>
        </w:rPr>
        <w:br/>
      </w:r>
      <w:r w:rsidR="00201903" w:rsidRPr="00201903">
        <w:rPr>
          <w:rFonts w:ascii="Arial" w:hAnsi="Arial" w:cs="Arial"/>
          <w:b/>
          <w:bCs/>
          <w:color w:val="000000"/>
          <w:sz w:val="22"/>
          <w:szCs w:val="22"/>
          <w:lang w:eastAsia="pl-PL"/>
        </w:rPr>
        <w:t>w Tczewie – wykonanie dokumentacji projektowej</w:t>
      </w:r>
      <w:r w:rsidR="00564D75" w:rsidRPr="00B71182">
        <w:rPr>
          <w:rFonts w:ascii="Arial" w:eastAsia="Times New Roman" w:hAnsi="Arial" w:cs="Arial"/>
          <w:b/>
          <w:sz w:val="22"/>
          <w:szCs w:val="22"/>
        </w:rPr>
        <w:t>”</w:t>
      </w:r>
      <w:r w:rsidR="00201903">
        <w:rPr>
          <w:rFonts w:ascii="Arial" w:eastAsia="Times New Roman" w:hAnsi="Arial" w:cs="Arial"/>
          <w:b/>
          <w:sz w:val="22"/>
          <w:szCs w:val="22"/>
        </w:rPr>
        <w:t>,</w:t>
      </w:r>
      <w:r w:rsidR="004F0D45" w:rsidRPr="004F0D45">
        <w:rPr>
          <w:rFonts w:ascii="Arial" w:eastAsia="Calibri" w:hAnsi="Arial" w:cs="Arial"/>
          <w:b/>
          <w:bCs/>
          <w:color w:val="000000"/>
          <w:sz w:val="22"/>
          <w:szCs w:val="22"/>
          <w:lang w:eastAsia="pl-PL"/>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rsidR="00771FB6" w:rsidRPr="00771FB6" w:rsidRDefault="00466D50" w:rsidP="00DA3F9E">
      <w:pPr>
        <w:widowControl/>
        <w:numPr>
          <w:ilvl w:val="0"/>
          <w:numId w:val="50"/>
        </w:numPr>
        <w:suppressAutoHyphens w:val="0"/>
        <w:spacing w:line="288" w:lineRule="auto"/>
        <w:ind w:left="284" w:hanging="284"/>
        <w:rPr>
          <w:rFonts w:ascii="Arial" w:eastAsia="Times New Roman" w:hAnsi="Arial" w:cs="Arial"/>
          <w:color w:val="auto"/>
          <w:sz w:val="22"/>
          <w:szCs w:val="22"/>
          <w:lang w:eastAsia="pl-PL"/>
        </w:rPr>
      </w:pPr>
      <w:hyperlink r:id="rId22"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466D50" w:rsidP="00DA3F9E">
      <w:pPr>
        <w:widowControl/>
        <w:numPr>
          <w:ilvl w:val="0"/>
          <w:numId w:val="50"/>
        </w:numPr>
        <w:suppressAutoHyphens w:val="0"/>
        <w:spacing w:line="288" w:lineRule="auto"/>
        <w:ind w:left="284" w:hanging="284"/>
        <w:jc w:val="both"/>
        <w:rPr>
          <w:rFonts w:ascii="Arial" w:eastAsia="Times New Roman" w:hAnsi="Arial" w:cs="Arial"/>
          <w:color w:val="auto"/>
          <w:sz w:val="22"/>
          <w:szCs w:val="22"/>
          <w:lang w:eastAsia="pl-PL"/>
        </w:rPr>
      </w:pPr>
      <w:hyperlink r:id="rId23"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466D50" w:rsidP="00DA3F9E">
      <w:pPr>
        <w:widowControl/>
        <w:numPr>
          <w:ilvl w:val="0"/>
          <w:numId w:val="50"/>
        </w:numPr>
        <w:suppressAutoHyphens w:val="0"/>
        <w:spacing w:line="288" w:lineRule="auto"/>
        <w:ind w:left="284" w:hanging="284"/>
        <w:jc w:val="both"/>
        <w:rPr>
          <w:rFonts w:ascii="Arial" w:eastAsia="Times New Roman" w:hAnsi="Arial" w:cs="Arial"/>
          <w:color w:val="auto"/>
          <w:sz w:val="22"/>
          <w:szCs w:val="22"/>
          <w:lang w:eastAsia="pl-PL"/>
        </w:rPr>
      </w:pPr>
      <w:hyperlink r:id="rId24"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Default="00466D50" w:rsidP="00DA3F9E">
      <w:pPr>
        <w:widowControl/>
        <w:numPr>
          <w:ilvl w:val="0"/>
          <w:numId w:val="50"/>
        </w:numPr>
        <w:suppressAutoHyphens w:val="0"/>
        <w:spacing w:line="288" w:lineRule="auto"/>
        <w:ind w:left="284" w:hanging="284"/>
        <w:rPr>
          <w:rFonts w:ascii="Arial" w:eastAsia="Times New Roman" w:hAnsi="Arial" w:cs="Arial"/>
          <w:color w:val="auto"/>
          <w:sz w:val="22"/>
          <w:szCs w:val="22"/>
          <w:lang w:eastAsia="pl-PL"/>
        </w:rPr>
      </w:pPr>
      <w:hyperlink r:id="rId25"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EC3A69">
        <w:rPr>
          <w:rFonts w:ascii="Arial" w:eastAsia="Times New Roman" w:hAnsi="Arial" w:cs="Arial"/>
          <w:color w:val="auto"/>
          <w:sz w:val="22"/>
          <w:szCs w:val="22"/>
          <w:lang w:eastAsia="pl-PL"/>
        </w:rPr>
        <w:t xml:space="preserve"> ustawy </w:t>
      </w:r>
      <w:proofErr w:type="spellStart"/>
      <w:r w:rsidR="00EC3A69">
        <w:rPr>
          <w:rFonts w:ascii="Arial" w:eastAsia="Times New Roman" w:hAnsi="Arial" w:cs="Arial"/>
          <w:color w:val="auto"/>
          <w:sz w:val="22"/>
          <w:szCs w:val="22"/>
          <w:lang w:eastAsia="pl-PL"/>
        </w:rPr>
        <w:t>Pzp</w:t>
      </w:r>
      <w:proofErr w:type="spellEnd"/>
      <w:r w:rsidR="00EC3A69">
        <w:rPr>
          <w:rFonts w:ascii="Arial" w:eastAsia="Times New Roman" w:hAnsi="Arial" w:cs="Arial"/>
          <w:color w:val="auto"/>
          <w:sz w:val="22"/>
          <w:szCs w:val="22"/>
          <w:lang w:eastAsia="pl-PL"/>
        </w:rPr>
        <w:t>,</w:t>
      </w:r>
    </w:p>
    <w:p w:rsidR="00EC3A69" w:rsidRPr="00EC3A69" w:rsidRDefault="00EC3A69" w:rsidP="00EC3A69">
      <w:pPr>
        <w:widowControl/>
        <w:numPr>
          <w:ilvl w:val="0"/>
          <w:numId w:val="50"/>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Calibri" w:hAnsi="Arial" w:cs="Arial"/>
          <w:sz w:val="22"/>
          <w:szCs w:val="22"/>
          <w:lang w:eastAsia="en-US"/>
        </w:rPr>
        <w:t>art. 7 ust. 1 ustawy z dnia 13 kwietnia 2022 r. o szczególnych rozwiązaniach w zakresie</w:t>
      </w:r>
      <w:r>
        <w:rPr>
          <w:rFonts w:ascii="Arial" w:eastAsia="Times New Roman" w:hAnsi="Arial" w:cs="Arial"/>
          <w:color w:val="auto"/>
          <w:sz w:val="22"/>
          <w:szCs w:val="22"/>
          <w:lang w:eastAsia="pl-PL"/>
        </w:rPr>
        <w:t xml:space="preserve"> </w:t>
      </w:r>
      <w:r w:rsidRPr="00094668">
        <w:rPr>
          <w:rFonts w:ascii="Arial" w:eastAsia="Calibri" w:hAnsi="Arial" w:cs="Arial"/>
          <w:sz w:val="22"/>
          <w:szCs w:val="22"/>
          <w:lang w:eastAsia="en-US"/>
        </w:rPr>
        <w:t>przeciwdziałania wspieraniu agresji na Ukrainę oraz służących ochronie bezpieczeństwa narodowego (Dz. U. z 2022 r., poz. 835).</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963F8A">
      <w:pPr>
        <w:spacing w:line="288" w:lineRule="auto"/>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Default="00D21A16" w:rsidP="00BB04A6">
      <w:pPr>
        <w:spacing w:line="288" w:lineRule="auto"/>
        <w:jc w:val="center"/>
        <w:rPr>
          <w:rFonts w:ascii="Arial" w:hAnsi="Arial" w:cs="Arial"/>
          <w:b/>
          <w:sz w:val="22"/>
          <w:szCs w:val="22"/>
        </w:rPr>
      </w:pPr>
    </w:p>
    <w:p w:rsidR="00A11493" w:rsidRDefault="00A11493" w:rsidP="00BB04A6">
      <w:pPr>
        <w:spacing w:line="288" w:lineRule="auto"/>
        <w:jc w:val="center"/>
        <w:rPr>
          <w:rFonts w:ascii="Arial" w:hAnsi="Arial" w:cs="Arial"/>
          <w:b/>
          <w:sz w:val="22"/>
          <w:szCs w:val="22"/>
        </w:rPr>
      </w:pPr>
    </w:p>
    <w:p w:rsidR="00A11493" w:rsidRDefault="00A11493" w:rsidP="00BB04A6">
      <w:pPr>
        <w:spacing w:line="288" w:lineRule="auto"/>
        <w:jc w:val="center"/>
        <w:rPr>
          <w:rFonts w:ascii="Arial" w:hAnsi="Arial" w:cs="Arial"/>
          <w:b/>
          <w:sz w:val="22"/>
          <w:szCs w:val="22"/>
        </w:rPr>
      </w:pPr>
    </w:p>
    <w:p w:rsidR="00615CC7" w:rsidRDefault="00615CC7" w:rsidP="00412310">
      <w:pPr>
        <w:spacing w:line="288" w:lineRule="auto"/>
        <w:rPr>
          <w:rFonts w:ascii="Arial" w:hAnsi="Arial" w:cs="Arial"/>
          <w:b/>
          <w:sz w:val="22"/>
          <w:szCs w:val="22"/>
        </w:rPr>
      </w:pPr>
    </w:p>
    <w:p w:rsidR="00D21A16" w:rsidRDefault="00B10965" w:rsidP="00A54A29">
      <w:pPr>
        <w:pageBreakBefore/>
        <w:spacing w:line="288" w:lineRule="auto"/>
        <w:ind w:left="6481" w:firstLine="720"/>
        <w:rPr>
          <w:rFonts w:ascii="Arial" w:hAnsi="Arial" w:cs="Arial"/>
          <w:b/>
          <w:sz w:val="22"/>
          <w:szCs w:val="22"/>
        </w:rPr>
      </w:pPr>
      <w:r w:rsidRPr="00E56321">
        <w:rPr>
          <w:rFonts w:ascii="Arial" w:hAnsi="Arial" w:cs="Arial"/>
          <w:b/>
          <w:sz w:val="22"/>
          <w:szCs w:val="22"/>
        </w:rPr>
        <w:lastRenderedPageBreak/>
        <w:t>Załącznik nr 8</w:t>
      </w:r>
    </w:p>
    <w:p w:rsidR="0070384D" w:rsidRPr="0070384D" w:rsidRDefault="0070384D" w:rsidP="0070384D">
      <w:pPr>
        <w:spacing w:line="288" w:lineRule="auto"/>
        <w:jc w:val="center"/>
        <w:rPr>
          <w:rFonts w:ascii="Arial" w:eastAsia="Times New Roman" w:hAnsi="Arial" w:cs="Arial"/>
          <w:b/>
          <w:sz w:val="22"/>
          <w:szCs w:val="22"/>
        </w:rPr>
      </w:pPr>
      <w:r w:rsidRPr="0070384D">
        <w:rPr>
          <w:rFonts w:ascii="Arial" w:eastAsia="Times New Roman" w:hAnsi="Arial" w:cs="Arial"/>
          <w:b/>
          <w:sz w:val="22"/>
          <w:szCs w:val="22"/>
        </w:rPr>
        <w:t>PROJEKTOWANE POSTANOWIENIA UMOWY</w:t>
      </w:r>
    </w:p>
    <w:p w:rsidR="0070384D" w:rsidRPr="0070384D" w:rsidRDefault="0070384D" w:rsidP="0070384D">
      <w:pPr>
        <w:spacing w:line="288" w:lineRule="auto"/>
        <w:jc w:val="center"/>
        <w:rPr>
          <w:rFonts w:ascii="Arial" w:hAnsi="Arial" w:cs="Arial"/>
          <w:b/>
          <w:color w:val="000000"/>
          <w:sz w:val="22"/>
          <w:szCs w:val="22"/>
        </w:rPr>
      </w:pPr>
    </w:p>
    <w:p w:rsidR="0070384D" w:rsidRPr="0070384D" w:rsidRDefault="0070384D" w:rsidP="0070384D">
      <w:pPr>
        <w:widowControl/>
        <w:suppressAutoHyphens w:val="0"/>
        <w:jc w:val="center"/>
        <w:rPr>
          <w:rFonts w:eastAsia="Times New Roman"/>
        </w:rPr>
      </w:pPr>
      <w:r w:rsidRPr="0070384D">
        <w:rPr>
          <w:rFonts w:eastAsia="Calibri"/>
          <w:b/>
          <w:lang w:eastAsia="en-US"/>
        </w:rPr>
        <w:t>UMOWA nr………….</w:t>
      </w:r>
    </w:p>
    <w:p w:rsidR="0070384D" w:rsidRPr="0070384D" w:rsidRDefault="0070384D" w:rsidP="0070384D">
      <w:pPr>
        <w:widowControl/>
        <w:suppressAutoHyphens w:val="0"/>
        <w:ind w:firstLine="426"/>
        <w:jc w:val="center"/>
        <w:rPr>
          <w:rFonts w:eastAsia="Calibri"/>
          <w:b/>
          <w:lang w:eastAsia="en-US"/>
        </w:rPr>
      </w:pPr>
    </w:p>
    <w:p w:rsidR="0070384D" w:rsidRPr="005B28C2" w:rsidRDefault="0070384D" w:rsidP="005B28C2">
      <w:pPr>
        <w:widowControl/>
        <w:suppressAutoHyphens w:val="0"/>
        <w:spacing w:line="288" w:lineRule="auto"/>
        <w:rPr>
          <w:rFonts w:ascii="Arial" w:eastAsia="Times New Roman" w:hAnsi="Arial" w:cs="Arial"/>
          <w:sz w:val="22"/>
          <w:szCs w:val="22"/>
        </w:rPr>
      </w:pPr>
      <w:r w:rsidRPr="005B28C2">
        <w:rPr>
          <w:rFonts w:ascii="Arial" w:eastAsia="Calibri" w:hAnsi="Arial" w:cs="Arial"/>
          <w:sz w:val="22"/>
          <w:szCs w:val="22"/>
          <w:lang w:eastAsia="en-US"/>
        </w:rPr>
        <w:t>Zawarta w  dniu ............... 2022 r. w Tczewie</w:t>
      </w:r>
    </w:p>
    <w:p w:rsidR="0070384D" w:rsidRPr="005B28C2" w:rsidRDefault="0070384D" w:rsidP="005B28C2">
      <w:pPr>
        <w:widowControl/>
        <w:suppressAutoHyphens w:val="0"/>
        <w:spacing w:line="288" w:lineRule="auto"/>
        <w:rPr>
          <w:rFonts w:ascii="Arial" w:eastAsia="Times New Roman" w:hAnsi="Arial" w:cs="Arial"/>
          <w:sz w:val="22"/>
          <w:szCs w:val="22"/>
        </w:rPr>
      </w:pPr>
      <w:r w:rsidRPr="005B28C2">
        <w:rPr>
          <w:rFonts w:ascii="Arial" w:eastAsia="Calibri" w:hAnsi="Arial" w:cs="Arial"/>
          <w:sz w:val="22"/>
          <w:szCs w:val="22"/>
          <w:lang w:eastAsia="en-US"/>
        </w:rPr>
        <w:t xml:space="preserve">Pomiędzy </w:t>
      </w:r>
      <w:r w:rsidRPr="005B28C2">
        <w:rPr>
          <w:rFonts w:ascii="Arial" w:eastAsia="Times New Roman" w:hAnsi="Arial" w:cs="Arial"/>
          <w:b/>
          <w:color w:val="000000"/>
          <w:sz w:val="22"/>
          <w:szCs w:val="22"/>
          <w:lang w:eastAsia="en-US"/>
        </w:rPr>
        <w:t>Gminą Miejską Tczew - Zakładem Usług Komunalnych</w:t>
      </w:r>
    </w:p>
    <w:p w:rsidR="0070384D" w:rsidRPr="005B28C2" w:rsidRDefault="0070384D" w:rsidP="005B28C2">
      <w:pPr>
        <w:widowControl/>
        <w:suppressAutoHyphens w:val="0"/>
        <w:spacing w:line="288" w:lineRule="auto"/>
        <w:jc w:val="both"/>
        <w:rPr>
          <w:rFonts w:ascii="Arial" w:eastAsia="Times New Roman" w:hAnsi="Arial" w:cs="Arial"/>
          <w:sz w:val="22"/>
          <w:szCs w:val="22"/>
        </w:rPr>
      </w:pPr>
      <w:r w:rsidRPr="005B28C2">
        <w:rPr>
          <w:rFonts w:ascii="Arial" w:eastAsia="Times New Roman" w:hAnsi="Arial" w:cs="Arial"/>
          <w:color w:val="000000"/>
          <w:sz w:val="22"/>
          <w:szCs w:val="22"/>
          <w:lang w:eastAsia="en-US"/>
        </w:rPr>
        <w:t xml:space="preserve">z siedzibą w Tczewie, ul. </w:t>
      </w:r>
      <w:proofErr w:type="spellStart"/>
      <w:r w:rsidRPr="005B28C2">
        <w:rPr>
          <w:rFonts w:ascii="Arial" w:eastAsia="Times New Roman" w:hAnsi="Arial" w:cs="Arial"/>
          <w:color w:val="000000"/>
          <w:sz w:val="22"/>
          <w:szCs w:val="22"/>
          <w:lang w:eastAsia="en-US"/>
        </w:rPr>
        <w:t>Czatkowska</w:t>
      </w:r>
      <w:proofErr w:type="spellEnd"/>
      <w:r w:rsidRPr="005B28C2">
        <w:rPr>
          <w:rFonts w:ascii="Arial" w:eastAsia="Times New Roman" w:hAnsi="Arial" w:cs="Arial"/>
          <w:color w:val="000000"/>
          <w:sz w:val="22"/>
          <w:szCs w:val="22"/>
          <w:lang w:eastAsia="en-US"/>
        </w:rPr>
        <w:t xml:space="preserve"> 2e,</w:t>
      </w:r>
    </w:p>
    <w:p w:rsidR="0070384D" w:rsidRPr="005B28C2" w:rsidRDefault="0070384D" w:rsidP="005B28C2">
      <w:pPr>
        <w:widowControl/>
        <w:suppressAutoHyphens w:val="0"/>
        <w:spacing w:line="288" w:lineRule="auto"/>
        <w:jc w:val="both"/>
        <w:rPr>
          <w:rFonts w:ascii="Arial" w:eastAsia="Times New Roman" w:hAnsi="Arial" w:cs="Arial"/>
          <w:sz w:val="22"/>
          <w:szCs w:val="22"/>
        </w:rPr>
      </w:pPr>
      <w:r w:rsidRPr="005B28C2">
        <w:rPr>
          <w:rFonts w:ascii="Arial" w:eastAsia="Times New Roman" w:hAnsi="Arial" w:cs="Arial"/>
          <w:color w:val="000000"/>
          <w:sz w:val="22"/>
          <w:szCs w:val="22"/>
          <w:lang w:eastAsia="en-US"/>
        </w:rPr>
        <w:t>reprezentowanym przez:</w:t>
      </w:r>
    </w:p>
    <w:p w:rsidR="0070384D" w:rsidRPr="005B28C2" w:rsidRDefault="0070384D" w:rsidP="005B28C2">
      <w:pPr>
        <w:widowControl/>
        <w:suppressAutoHyphens w:val="0"/>
        <w:spacing w:line="288" w:lineRule="auto"/>
        <w:jc w:val="both"/>
        <w:rPr>
          <w:rFonts w:ascii="Arial" w:eastAsia="Times New Roman" w:hAnsi="Arial" w:cs="Arial"/>
          <w:sz w:val="22"/>
          <w:szCs w:val="22"/>
        </w:rPr>
      </w:pPr>
      <w:r w:rsidRPr="005B28C2">
        <w:rPr>
          <w:rFonts w:ascii="Arial" w:eastAsia="Times New Roman" w:hAnsi="Arial" w:cs="Arial"/>
          <w:b/>
          <w:color w:val="000000"/>
          <w:sz w:val="22"/>
          <w:szCs w:val="22"/>
          <w:lang w:eastAsia="en-US"/>
        </w:rPr>
        <w:t xml:space="preserve">Pana Przemysława </w:t>
      </w:r>
      <w:proofErr w:type="spellStart"/>
      <w:r w:rsidRPr="005B28C2">
        <w:rPr>
          <w:rFonts w:ascii="Arial" w:eastAsia="Times New Roman" w:hAnsi="Arial" w:cs="Arial"/>
          <w:b/>
          <w:color w:val="000000"/>
          <w:sz w:val="22"/>
          <w:szCs w:val="22"/>
          <w:lang w:eastAsia="en-US"/>
        </w:rPr>
        <w:t>Boleskiego</w:t>
      </w:r>
      <w:proofErr w:type="spellEnd"/>
      <w:r w:rsidRPr="005B28C2">
        <w:rPr>
          <w:rFonts w:ascii="Arial" w:eastAsia="Times New Roman" w:hAnsi="Arial" w:cs="Arial"/>
          <w:b/>
          <w:color w:val="000000"/>
          <w:sz w:val="22"/>
          <w:szCs w:val="22"/>
          <w:lang w:eastAsia="en-US"/>
        </w:rPr>
        <w:t xml:space="preserve"> – Dyrektora</w:t>
      </w:r>
      <w:r w:rsidRPr="005B28C2">
        <w:rPr>
          <w:rFonts w:ascii="Arial" w:eastAsia="Times New Roman" w:hAnsi="Arial" w:cs="Arial"/>
          <w:color w:val="000000"/>
          <w:sz w:val="22"/>
          <w:szCs w:val="22"/>
          <w:lang w:eastAsia="en-US"/>
        </w:rPr>
        <w:t>, zwanym w dalszej treści „</w:t>
      </w:r>
      <w:r w:rsidRPr="005B28C2">
        <w:rPr>
          <w:rFonts w:ascii="Arial" w:eastAsia="Times New Roman" w:hAnsi="Arial" w:cs="Arial"/>
          <w:b/>
          <w:color w:val="000000"/>
          <w:sz w:val="22"/>
          <w:szCs w:val="22"/>
          <w:lang w:eastAsia="en-US"/>
        </w:rPr>
        <w:t>Zamawiającym</w:t>
      </w:r>
      <w:r w:rsidRPr="005B28C2">
        <w:rPr>
          <w:rFonts w:ascii="Arial" w:eastAsia="Times New Roman" w:hAnsi="Arial" w:cs="Arial"/>
          <w:color w:val="000000"/>
          <w:sz w:val="22"/>
          <w:szCs w:val="22"/>
          <w:lang w:eastAsia="en-US"/>
        </w:rPr>
        <w:t>”,</w:t>
      </w:r>
    </w:p>
    <w:p w:rsidR="0070384D" w:rsidRPr="005B28C2" w:rsidRDefault="0070384D" w:rsidP="005B28C2">
      <w:pPr>
        <w:widowControl/>
        <w:suppressAutoHyphens w:val="0"/>
        <w:spacing w:line="288" w:lineRule="auto"/>
        <w:rPr>
          <w:rFonts w:ascii="Arial" w:eastAsia="Times New Roman" w:hAnsi="Arial" w:cs="Arial"/>
          <w:sz w:val="22"/>
          <w:szCs w:val="22"/>
        </w:rPr>
      </w:pPr>
      <w:r w:rsidRPr="005B28C2">
        <w:rPr>
          <w:rFonts w:ascii="Arial" w:eastAsia="Calibri" w:hAnsi="Arial" w:cs="Arial"/>
          <w:sz w:val="22"/>
          <w:szCs w:val="22"/>
          <w:lang w:eastAsia="en-US"/>
        </w:rPr>
        <w:t>a:</w:t>
      </w:r>
    </w:p>
    <w:p w:rsidR="0070384D" w:rsidRPr="005B28C2" w:rsidRDefault="0070384D" w:rsidP="005B28C2">
      <w:pPr>
        <w:widowControl/>
        <w:suppressAutoHyphens w:val="0"/>
        <w:spacing w:line="288" w:lineRule="auto"/>
        <w:rPr>
          <w:rFonts w:ascii="Arial" w:eastAsia="Times New Roman" w:hAnsi="Arial" w:cs="Arial"/>
          <w:sz w:val="22"/>
          <w:szCs w:val="22"/>
        </w:rPr>
      </w:pPr>
      <w:r w:rsidRPr="005B28C2">
        <w:rPr>
          <w:rFonts w:ascii="Arial" w:eastAsia="Calibri" w:hAnsi="Arial" w:cs="Arial"/>
          <w:sz w:val="22"/>
          <w:szCs w:val="22"/>
          <w:lang w:eastAsia="en-US"/>
        </w:rPr>
        <w:t>……………………………………………………………………………………………….</w:t>
      </w:r>
    </w:p>
    <w:p w:rsidR="0070384D" w:rsidRPr="005B28C2" w:rsidRDefault="0070384D" w:rsidP="005B28C2">
      <w:pPr>
        <w:widowControl/>
        <w:suppressAutoHyphens w:val="0"/>
        <w:spacing w:line="288" w:lineRule="auto"/>
        <w:rPr>
          <w:rFonts w:ascii="Arial" w:eastAsia="Times New Roman" w:hAnsi="Arial" w:cs="Arial"/>
          <w:sz w:val="22"/>
          <w:szCs w:val="22"/>
        </w:rPr>
      </w:pPr>
      <w:r w:rsidRPr="005B28C2">
        <w:rPr>
          <w:rFonts w:ascii="Arial" w:eastAsia="Calibri" w:hAnsi="Arial" w:cs="Arial"/>
          <w:sz w:val="22"/>
          <w:szCs w:val="22"/>
          <w:lang w:eastAsia="en-US"/>
        </w:rPr>
        <w:t>z siedzibą w ……………………………………………………..wpisanym do………… za numerem……………………………</w:t>
      </w:r>
    </w:p>
    <w:p w:rsidR="0070384D" w:rsidRPr="005B28C2" w:rsidRDefault="00BA08EB" w:rsidP="005B28C2">
      <w:pPr>
        <w:widowControl/>
        <w:suppressAutoHyphens w:val="0"/>
        <w:spacing w:line="288" w:lineRule="auto"/>
        <w:rPr>
          <w:rFonts w:ascii="Arial" w:eastAsia="Times New Roman" w:hAnsi="Arial" w:cs="Arial"/>
          <w:sz w:val="22"/>
          <w:szCs w:val="22"/>
        </w:rPr>
      </w:pPr>
      <w:r>
        <w:rPr>
          <w:rFonts w:ascii="Arial" w:eastAsia="Calibri" w:hAnsi="Arial" w:cs="Arial"/>
          <w:sz w:val="22"/>
          <w:szCs w:val="22"/>
          <w:lang w:eastAsia="en-US"/>
        </w:rPr>
        <w:t>reprezentowanym</w:t>
      </w:r>
      <w:r w:rsidR="0070384D" w:rsidRPr="005B28C2">
        <w:rPr>
          <w:rFonts w:ascii="Arial" w:eastAsia="Calibri" w:hAnsi="Arial" w:cs="Arial"/>
          <w:sz w:val="22"/>
          <w:szCs w:val="22"/>
          <w:lang w:eastAsia="en-US"/>
        </w:rPr>
        <w:t xml:space="preserve"> przez:</w:t>
      </w:r>
    </w:p>
    <w:p w:rsidR="0070384D" w:rsidRPr="005B28C2" w:rsidRDefault="0070384D" w:rsidP="005B28C2">
      <w:pPr>
        <w:widowControl/>
        <w:suppressAutoHyphens w:val="0"/>
        <w:spacing w:line="288" w:lineRule="auto"/>
        <w:rPr>
          <w:rFonts w:ascii="Arial" w:eastAsia="Times New Roman" w:hAnsi="Arial" w:cs="Arial"/>
          <w:sz w:val="22"/>
          <w:szCs w:val="22"/>
        </w:rPr>
      </w:pPr>
      <w:r w:rsidRPr="005B28C2">
        <w:rPr>
          <w:rFonts w:ascii="Arial" w:eastAsia="Calibri" w:hAnsi="Arial" w:cs="Arial"/>
          <w:sz w:val="22"/>
          <w:szCs w:val="22"/>
          <w:lang w:eastAsia="en-US"/>
        </w:rPr>
        <w:t>……………………………………………..</w:t>
      </w:r>
    </w:p>
    <w:p w:rsidR="0070384D" w:rsidRPr="005B28C2" w:rsidRDefault="00BA08EB" w:rsidP="005B28C2">
      <w:pPr>
        <w:spacing w:line="288" w:lineRule="auto"/>
        <w:jc w:val="both"/>
        <w:rPr>
          <w:rFonts w:ascii="Arial" w:eastAsia="Times New Roman" w:hAnsi="Arial" w:cs="Arial"/>
          <w:sz w:val="22"/>
          <w:szCs w:val="22"/>
        </w:rPr>
      </w:pPr>
      <w:r>
        <w:rPr>
          <w:rFonts w:ascii="Arial" w:eastAsia="Calibri" w:hAnsi="Arial" w:cs="Arial"/>
          <w:sz w:val="22"/>
          <w:szCs w:val="22"/>
          <w:lang w:eastAsia="en-US"/>
        </w:rPr>
        <w:t>zwanym</w:t>
      </w:r>
      <w:r w:rsidR="0070384D" w:rsidRPr="005B28C2">
        <w:rPr>
          <w:rFonts w:ascii="Arial" w:eastAsia="Calibri" w:hAnsi="Arial" w:cs="Arial"/>
          <w:sz w:val="22"/>
          <w:szCs w:val="22"/>
          <w:lang w:eastAsia="en-US"/>
        </w:rPr>
        <w:t xml:space="preserve"> dalej "</w:t>
      </w:r>
      <w:r w:rsidR="0070384D" w:rsidRPr="005B28C2">
        <w:rPr>
          <w:rFonts w:ascii="Arial" w:eastAsia="Calibri" w:hAnsi="Arial" w:cs="Arial"/>
          <w:b/>
          <w:sz w:val="22"/>
          <w:szCs w:val="22"/>
          <w:lang w:eastAsia="en-US"/>
        </w:rPr>
        <w:t>Wykonawcą</w:t>
      </w:r>
      <w:r w:rsidR="0070384D" w:rsidRPr="005B28C2">
        <w:rPr>
          <w:rFonts w:ascii="Arial" w:eastAsia="Calibri" w:hAnsi="Arial" w:cs="Arial"/>
          <w:sz w:val="22"/>
          <w:szCs w:val="22"/>
          <w:lang w:eastAsia="en-US"/>
        </w:rPr>
        <w:t xml:space="preserve">, </w:t>
      </w:r>
      <w:r w:rsidR="0070384D" w:rsidRPr="005B28C2">
        <w:rPr>
          <w:rFonts w:ascii="Arial" w:eastAsia="Times New Roman" w:hAnsi="Arial" w:cs="Arial"/>
          <w:sz w:val="22"/>
          <w:szCs w:val="22"/>
        </w:rPr>
        <w:t>zwanymi dalej łącznie „</w:t>
      </w:r>
      <w:r w:rsidR="0070384D" w:rsidRPr="005B28C2">
        <w:rPr>
          <w:rFonts w:ascii="Arial" w:eastAsia="Times New Roman" w:hAnsi="Arial" w:cs="Arial"/>
          <w:b/>
          <w:sz w:val="22"/>
          <w:szCs w:val="22"/>
        </w:rPr>
        <w:t>Stronami</w:t>
      </w:r>
      <w:r w:rsidR="0070384D" w:rsidRPr="005B28C2">
        <w:rPr>
          <w:rFonts w:ascii="Arial" w:eastAsia="Times New Roman" w:hAnsi="Arial" w:cs="Arial"/>
          <w:sz w:val="22"/>
          <w:szCs w:val="22"/>
        </w:rPr>
        <w:t>”</w:t>
      </w:r>
      <w:r>
        <w:rPr>
          <w:rFonts w:ascii="Arial" w:eastAsia="Times New Roman" w:hAnsi="Arial" w:cs="Arial"/>
          <w:sz w:val="22"/>
          <w:szCs w:val="22"/>
        </w:rPr>
        <w:t>.</w:t>
      </w:r>
    </w:p>
    <w:p w:rsidR="0070384D" w:rsidRPr="005B28C2" w:rsidRDefault="0070384D" w:rsidP="005B28C2">
      <w:pPr>
        <w:widowControl/>
        <w:suppressAutoHyphens w:val="0"/>
        <w:spacing w:line="288" w:lineRule="auto"/>
        <w:rPr>
          <w:rFonts w:ascii="Arial" w:eastAsia="Calibri" w:hAnsi="Arial" w:cs="Arial"/>
          <w:sz w:val="22"/>
          <w:szCs w:val="22"/>
          <w:lang w:eastAsia="en-US"/>
        </w:rPr>
      </w:pPr>
    </w:p>
    <w:p w:rsidR="0070384D" w:rsidRPr="005B28C2" w:rsidRDefault="0070384D" w:rsidP="005B28C2">
      <w:pPr>
        <w:widowControl/>
        <w:suppressAutoHyphens w:val="0"/>
        <w:spacing w:line="288" w:lineRule="auto"/>
        <w:jc w:val="both"/>
        <w:rPr>
          <w:rFonts w:ascii="Arial" w:eastAsia="Times New Roman" w:hAnsi="Arial" w:cs="Arial"/>
          <w:sz w:val="22"/>
          <w:szCs w:val="22"/>
        </w:rPr>
      </w:pPr>
      <w:r w:rsidRPr="005B28C2">
        <w:rPr>
          <w:rFonts w:ascii="Arial" w:eastAsia="Calibri" w:hAnsi="Arial" w:cs="Arial"/>
          <w:sz w:val="22"/>
          <w:szCs w:val="22"/>
          <w:lang w:eastAsia="en-US"/>
        </w:rPr>
        <w:t xml:space="preserve">W rezultacie dokonania przez Zamawiającego wyboru Wykonawcy w trybie art. 275 </w:t>
      </w:r>
      <w:r w:rsidRPr="005B28C2">
        <w:rPr>
          <w:rFonts w:ascii="Arial" w:eastAsia="Calibri" w:hAnsi="Arial" w:cs="Arial"/>
          <w:sz w:val="22"/>
          <w:szCs w:val="22"/>
          <w:lang w:eastAsia="en-US"/>
        </w:rPr>
        <w:br/>
        <w:t>pkt. 1 ustawy z dnia 11 września 2019 r. Prawo zamówień publicznych (</w:t>
      </w:r>
      <w:proofErr w:type="spellStart"/>
      <w:r w:rsidRPr="005B28C2">
        <w:rPr>
          <w:rFonts w:ascii="Arial" w:eastAsia="Calibri" w:hAnsi="Arial" w:cs="Arial"/>
          <w:sz w:val="22"/>
          <w:szCs w:val="22"/>
          <w:lang w:eastAsia="en-US"/>
        </w:rPr>
        <w:t>t.j</w:t>
      </w:r>
      <w:proofErr w:type="spellEnd"/>
      <w:r w:rsidRPr="005B28C2">
        <w:rPr>
          <w:rFonts w:ascii="Arial" w:eastAsia="Calibri" w:hAnsi="Arial" w:cs="Arial"/>
          <w:sz w:val="22"/>
          <w:szCs w:val="22"/>
          <w:lang w:eastAsia="en-US"/>
        </w:rPr>
        <w:t xml:space="preserve">. Dz. U. z 2021r., poz. 1129 z </w:t>
      </w:r>
      <w:proofErr w:type="spellStart"/>
      <w:r w:rsidRPr="005B28C2">
        <w:rPr>
          <w:rFonts w:ascii="Arial" w:eastAsia="Calibri" w:hAnsi="Arial" w:cs="Arial"/>
          <w:sz w:val="22"/>
          <w:szCs w:val="22"/>
          <w:lang w:eastAsia="en-US"/>
        </w:rPr>
        <w:t>późn</w:t>
      </w:r>
      <w:proofErr w:type="spellEnd"/>
      <w:r w:rsidRPr="005B28C2">
        <w:rPr>
          <w:rFonts w:ascii="Arial" w:eastAsia="Calibri" w:hAnsi="Arial" w:cs="Arial"/>
          <w:sz w:val="22"/>
          <w:szCs w:val="22"/>
          <w:lang w:eastAsia="en-US"/>
        </w:rPr>
        <w:t xml:space="preserve">. zm.), dalej „ustawa </w:t>
      </w:r>
      <w:proofErr w:type="spellStart"/>
      <w:r w:rsidRPr="005B28C2">
        <w:rPr>
          <w:rFonts w:ascii="Arial" w:eastAsia="Calibri" w:hAnsi="Arial" w:cs="Arial"/>
          <w:sz w:val="22"/>
          <w:szCs w:val="22"/>
          <w:lang w:eastAsia="en-US"/>
        </w:rPr>
        <w:t>Pzp</w:t>
      </w:r>
      <w:proofErr w:type="spellEnd"/>
      <w:r w:rsidRPr="005B28C2">
        <w:rPr>
          <w:rFonts w:ascii="Arial" w:eastAsia="Calibri" w:hAnsi="Arial" w:cs="Arial"/>
          <w:sz w:val="22"/>
          <w:szCs w:val="22"/>
          <w:lang w:eastAsia="en-US"/>
        </w:rPr>
        <w:t>”, została zawarta umowa o następującej treści:</w:t>
      </w:r>
    </w:p>
    <w:p w:rsidR="0070384D" w:rsidRPr="005B28C2" w:rsidRDefault="0070384D" w:rsidP="0070384D">
      <w:pPr>
        <w:widowControl/>
        <w:tabs>
          <w:tab w:val="left" w:pos="426"/>
        </w:tabs>
        <w:suppressAutoHyphens w:val="0"/>
        <w:jc w:val="center"/>
        <w:rPr>
          <w:rFonts w:ascii="Arial" w:eastAsia="Calibri" w:hAnsi="Arial" w:cs="Arial"/>
          <w:b/>
          <w:sz w:val="22"/>
          <w:szCs w:val="22"/>
          <w:lang w:eastAsia="en-US"/>
        </w:rPr>
      </w:pPr>
    </w:p>
    <w:p w:rsidR="0070384D" w:rsidRPr="005B28C2" w:rsidRDefault="0070384D" w:rsidP="0070384D">
      <w:pPr>
        <w:widowControl/>
        <w:tabs>
          <w:tab w:val="left" w:pos="426"/>
        </w:tabs>
        <w:suppressAutoHyphens w:val="0"/>
        <w:jc w:val="center"/>
        <w:rPr>
          <w:rFonts w:ascii="Arial" w:eastAsia="Times New Roman" w:hAnsi="Arial" w:cs="Arial"/>
          <w:sz w:val="22"/>
        </w:rPr>
      </w:pPr>
      <w:r w:rsidRPr="005B28C2">
        <w:rPr>
          <w:rFonts w:ascii="Arial" w:eastAsia="Calibri" w:hAnsi="Arial" w:cs="Arial"/>
          <w:b/>
          <w:sz w:val="22"/>
          <w:lang w:eastAsia="en-US"/>
        </w:rPr>
        <w:t>§</w:t>
      </w:r>
      <w:r w:rsidR="005B28C2">
        <w:rPr>
          <w:rFonts w:ascii="Arial" w:eastAsia="Calibri" w:hAnsi="Arial" w:cs="Arial"/>
          <w:b/>
          <w:sz w:val="22"/>
          <w:lang w:eastAsia="en-US"/>
        </w:rPr>
        <w:t xml:space="preserve"> </w:t>
      </w:r>
      <w:r w:rsidRPr="005B28C2">
        <w:rPr>
          <w:rFonts w:ascii="Arial" w:eastAsia="Calibri" w:hAnsi="Arial" w:cs="Arial"/>
          <w:b/>
          <w:sz w:val="22"/>
          <w:lang w:eastAsia="en-US"/>
        </w:rPr>
        <w:t>1</w:t>
      </w:r>
    </w:p>
    <w:p w:rsidR="0070384D" w:rsidRPr="005B28C2" w:rsidRDefault="0070384D" w:rsidP="0070384D">
      <w:pPr>
        <w:widowControl/>
        <w:tabs>
          <w:tab w:val="left" w:pos="426"/>
        </w:tabs>
        <w:suppressAutoHyphens w:val="0"/>
        <w:spacing w:after="240"/>
        <w:jc w:val="center"/>
        <w:rPr>
          <w:rFonts w:ascii="Arial" w:eastAsia="Times New Roman" w:hAnsi="Arial" w:cs="Arial"/>
          <w:sz w:val="22"/>
        </w:rPr>
      </w:pPr>
      <w:r w:rsidRPr="005B28C2">
        <w:rPr>
          <w:rFonts w:ascii="Arial" w:eastAsia="Calibri" w:hAnsi="Arial" w:cs="Arial"/>
          <w:b/>
          <w:sz w:val="22"/>
          <w:lang w:eastAsia="en-US"/>
        </w:rPr>
        <w:t>Przedmiot umowy</w:t>
      </w:r>
    </w:p>
    <w:p w:rsidR="0070384D" w:rsidRPr="005B28C2" w:rsidRDefault="0070384D" w:rsidP="00D7610D">
      <w:pPr>
        <w:widowControl/>
        <w:numPr>
          <w:ilvl w:val="0"/>
          <w:numId w:val="125"/>
        </w:numPr>
        <w:suppressAutoHyphens w:val="0"/>
        <w:autoSpaceDN w:val="0"/>
        <w:spacing w:line="288" w:lineRule="auto"/>
        <w:ind w:left="426" w:hanging="426"/>
        <w:jc w:val="both"/>
        <w:textAlignment w:val="baseline"/>
        <w:rPr>
          <w:rFonts w:ascii="Arial" w:hAnsi="Arial" w:cs="Arial"/>
          <w:sz w:val="22"/>
        </w:rPr>
      </w:pPr>
      <w:r w:rsidRPr="005B28C2">
        <w:rPr>
          <w:rFonts w:ascii="Arial" w:eastAsia="Calibri" w:hAnsi="Arial" w:cs="Arial"/>
          <w:sz w:val="22"/>
          <w:lang w:eastAsia="en-US"/>
        </w:rPr>
        <w:t xml:space="preserve">Przedmiotem zamówienia jest opracowanie (wykonanie) wielobranżowej dokumentacji projektowej dla zadania pn. </w:t>
      </w:r>
      <w:r w:rsidRPr="005B28C2">
        <w:rPr>
          <w:rFonts w:ascii="Arial" w:eastAsia="Calibri" w:hAnsi="Arial" w:cs="Arial"/>
          <w:b/>
          <w:sz w:val="22"/>
          <w:lang w:eastAsia="en-US"/>
        </w:rPr>
        <w:t xml:space="preserve">„Przebudowa ulicy Obrońców Westerplatte wraz </w:t>
      </w:r>
      <w:r w:rsidR="004E2E10" w:rsidRPr="005B28C2">
        <w:rPr>
          <w:rFonts w:ascii="Arial" w:eastAsia="Calibri" w:hAnsi="Arial" w:cs="Arial"/>
          <w:b/>
          <w:sz w:val="22"/>
          <w:lang w:eastAsia="en-US"/>
        </w:rPr>
        <w:br/>
      </w:r>
      <w:r w:rsidRPr="005B28C2">
        <w:rPr>
          <w:rFonts w:ascii="Arial" w:eastAsia="Calibri" w:hAnsi="Arial" w:cs="Arial"/>
          <w:b/>
          <w:sz w:val="22"/>
          <w:lang w:eastAsia="en-US"/>
        </w:rPr>
        <w:t>z</w:t>
      </w:r>
      <w:r w:rsidR="004E2E10" w:rsidRPr="005B28C2">
        <w:rPr>
          <w:rFonts w:ascii="Arial" w:eastAsia="Calibri" w:hAnsi="Arial" w:cs="Arial"/>
          <w:b/>
          <w:sz w:val="22"/>
          <w:lang w:eastAsia="en-US"/>
        </w:rPr>
        <w:t>e</w:t>
      </w:r>
      <w:r w:rsidRPr="005B28C2">
        <w:rPr>
          <w:rFonts w:ascii="Arial" w:eastAsia="Calibri" w:hAnsi="Arial" w:cs="Arial"/>
          <w:b/>
          <w:sz w:val="22"/>
          <w:lang w:eastAsia="en-US"/>
        </w:rPr>
        <w:t xml:space="preserve"> </w:t>
      </w:r>
      <w:proofErr w:type="spellStart"/>
      <w:r w:rsidRPr="005B28C2">
        <w:rPr>
          <w:rFonts w:ascii="Arial" w:eastAsia="Calibri" w:hAnsi="Arial" w:cs="Arial"/>
          <w:b/>
          <w:sz w:val="22"/>
          <w:lang w:eastAsia="en-US"/>
        </w:rPr>
        <w:t>skrzyżownaniem</w:t>
      </w:r>
      <w:proofErr w:type="spellEnd"/>
      <w:r w:rsidRPr="005B28C2">
        <w:rPr>
          <w:rFonts w:ascii="Arial" w:eastAsia="Calibri" w:hAnsi="Arial" w:cs="Arial"/>
          <w:b/>
          <w:sz w:val="22"/>
          <w:lang w:eastAsia="en-US"/>
        </w:rPr>
        <w:t xml:space="preserve">  ulic 1 Maja i Kardynała Stefana Wyszyńskiego w Tczewie”.</w:t>
      </w:r>
    </w:p>
    <w:p w:rsidR="0070384D" w:rsidRPr="005B28C2" w:rsidRDefault="0070384D" w:rsidP="00D7610D">
      <w:pPr>
        <w:widowControl/>
        <w:numPr>
          <w:ilvl w:val="0"/>
          <w:numId w:val="125"/>
        </w:numPr>
        <w:suppressAutoHyphens w:val="0"/>
        <w:autoSpaceDN w:val="0"/>
        <w:spacing w:line="288" w:lineRule="auto"/>
        <w:ind w:left="426" w:hanging="426"/>
        <w:jc w:val="both"/>
        <w:textAlignment w:val="baseline"/>
        <w:rPr>
          <w:rFonts w:ascii="Arial" w:hAnsi="Arial" w:cs="Arial"/>
          <w:sz w:val="22"/>
        </w:rPr>
      </w:pPr>
      <w:r w:rsidRPr="005B28C2">
        <w:rPr>
          <w:rFonts w:ascii="Arial" w:eastAsia="Calibri" w:hAnsi="Arial" w:cs="Arial"/>
          <w:sz w:val="22"/>
          <w:lang w:eastAsia="en-US"/>
        </w:rPr>
        <w:t xml:space="preserve">Dokumentacja zostanie opracowana kompleksowo w zgodzie z ustawą z dnia </w:t>
      </w:r>
      <w:r w:rsidR="005B28C2">
        <w:rPr>
          <w:rFonts w:ascii="Arial" w:eastAsia="Calibri" w:hAnsi="Arial" w:cs="Arial"/>
          <w:sz w:val="22"/>
          <w:lang w:eastAsia="en-US"/>
        </w:rPr>
        <w:br/>
      </w:r>
      <w:r w:rsidRPr="005B28C2">
        <w:rPr>
          <w:rFonts w:ascii="Arial" w:eastAsia="Calibri" w:hAnsi="Arial" w:cs="Arial"/>
          <w:sz w:val="22"/>
          <w:lang w:eastAsia="en-US"/>
        </w:rPr>
        <w:t>10 kwietnia 2003</w:t>
      </w:r>
      <w:r w:rsidR="004E2E10" w:rsidRPr="005B28C2">
        <w:rPr>
          <w:rFonts w:ascii="Arial" w:eastAsia="Calibri" w:hAnsi="Arial" w:cs="Arial"/>
          <w:sz w:val="22"/>
          <w:lang w:eastAsia="en-US"/>
        </w:rPr>
        <w:t xml:space="preserve"> </w:t>
      </w:r>
      <w:r w:rsidRPr="005B28C2">
        <w:rPr>
          <w:rFonts w:ascii="Arial" w:eastAsia="Calibri" w:hAnsi="Arial" w:cs="Arial"/>
          <w:sz w:val="22"/>
          <w:lang w:eastAsia="en-US"/>
        </w:rPr>
        <w:t xml:space="preserve">r. o szczególnych zasadach przygotowania i realizacji inwestycji </w:t>
      </w:r>
      <w:r w:rsidR="005B28C2">
        <w:rPr>
          <w:rFonts w:ascii="Arial" w:eastAsia="Calibri" w:hAnsi="Arial" w:cs="Arial"/>
          <w:sz w:val="22"/>
          <w:lang w:eastAsia="en-US"/>
        </w:rPr>
        <w:br/>
      </w:r>
      <w:r w:rsidRPr="005B28C2">
        <w:rPr>
          <w:rFonts w:ascii="Arial" w:eastAsia="Calibri" w:hAnsi="Arial" w:cs="Arial"/>
          <w:sz w:val="22"/>
          <w:lang w:eastAsia="en-US"/>
        </w:rPr>
        <w:t>w zakresie dróg publicznych (Dz. U. z 2022</w:t>
      </w:r>
      <w:r w:rsidR="00480674">
        <w:rPr>
          <w:rFonts w:ascii="Arial" w:eastAsia="Calibri" w:hAnsi="Arial" w:cs="Arial"/>
          <w:sz w:val="22"/>
          <w:lang w:eastAsia="en-US"/>
        </w:rPr>
        <w:t>,</w:t>
      </w:r>
      <w:r w:rsidRPr="005B28C2">
        <w:rPr>
          <w:rFonts w:ascii="Arial" w:eastAsia="Calibri" w:hAnsi="Arial" w:cs="Arial"/>
          <w:sz w:val="22"/>
          <w:lang w:eastAsia="en-US"/>
        </w:rPr>
        <w:t xml:space="preserve"> poz. 176).</w:t>
      </w:r>
    </w:p>
    <w:p w:rsidR="0070384D" w:rsidRPr="005B28C2" w:rsidRDefault="0070384D" w:rsidP="00D7610D">
      <w:pPr>
        <w:widowControl/>
        <w:numPr>
          <w:ilvl w:val="0"/>
          <w:numId w:val="125"/>
        </w:numPr>
        <w:suppressAutoHyphens w:val="0"/>
        <w:autoSpaceDN w:val="0"/>
        <w:spacing w:line="288" w:lineRule="auto"/>
        <w:ind w:left="426" w:hanging="426"/>
        <w:jc w:val="both"/>
        <w:textAlignment w:val="baseline"/>
        <w:rPr>
          <w:rFonts w:ascii="Arial" w:hAnsi="Arial" w:cs="Arial"/>
          <w:sz w:val="22"/>
        </w:rPr>
      </w:pPr>
      <w:r w:rsidRPr="005B28C2">
        <w:rPr>
          <w:rFonts w:ascii="Arial" w:eastAsia="Calibri" w:hAnsi="Arial" w:cs="Arial"/>
          <w:sz w:val="22"/>
          <w:lang w:eastAsia="en-US"/>
        </w:rPr>
        <w:t>Przedmiot zamówienia opisano szcze</w:t>
      </w:r>
      <w:r w:rsidR="002A5BE8">
        <w:rPr>
          <w:rFonts w:ascii="Arial" w:eastAsia="Calibri" w:hAnsi="Arial" w:cs="Arial"/>
          <w:sz w:val="22"/>
          <w:lang w:eastAsia="en-US"/>
        </w:rPr>
        <w:t>gółowo w SWZ, która</w:t>
      </w:r>
      <w:r w:rsidRPr="005B28C2">
        <w:rPr>
          <w:rFonts w:ascii="Arial" w:eastAsia="Calibri" w:hAnsi="Arial" w:cs="Arial"/>
          <w:sz w:val="22"/>
          <w:lang w:eastAsia="en-US"/>
        </w:rPr>
        <w:t xml:space="preserve"> </w:t>
      </w:r>
      <w:r w:rsidR="008F2295">
        <w:rPr>
          <w:rFonts w:ascii="Arial" w:eastAsia="Calibri" w:hAnsi="Arial" w:cs="Arial"/>
          <w:sz w:val="22"/>
          <w:lang w:eastAsia="en-US"/>
        </w:rPr>
        <w:t>wraz z ofertą Wykonawcy stanowią</w:t>
      </w:r>
      <w:r w:rsidRPr="005B28C2">
        <w:rPr>
          <w:rFonts w:ascii="Arial" w:eastAsia="Calibri" w:hAnsi="Arial" w:cs="Arial"/>
          <w:sz w:val="22"/>
          <w:lang w:eastAsia="en-US"/>
        </w:rPr>
        <w:t xml:space="preserve"> integralną część niniejszej umowy.</w:t>
      </w:r>
    </w:p>
    <w:p w:rsidR="0070384D" w:rsidRPr="005B28C2" w:rsidRDefault="0070384D" w:rsidP="00D7610D">
      <w:pPr>
        <w:widowControl/>
        <w:numPr>
          <w:ilvl w:val="0"/>
          <w:numId w:val="125"/>
        </w:numPr>
        <w:suppressAutoHyphens w:val="0"/>
        <w:autoSpaceDN w:val="0"/>
        <w:spacing w:line="288" w:lineRule="auto"/>
        <w:ind w:left="426" w:hanging="426"/>
        <w:contextualSpacing/>
        <w:jc w:val="both"/>
        <w:textAlignment w:val="baseline"/>
        <w:rPr>
          <w:rFonts w:ascii="Arial" w:hAnsi="Arial" w:cs="Arial"/>
          <w:sz w:val="22"/>
        </w:rPr>
      </w:pPr>
      <w:r w:rsidRPr="005B28C2">
        <w:rPr>
          <w:rFonts w:ascii="Arial" w:eastAsia="Calibri" w:hAnsi="Arial" w:cs="Arial"/>
          <w:sz w:val="22"/>
          <w:lang w:eastAsia="en-US"/>
        </w:rPr>
        <w:t>W ramach zamówienia, Wykonawca opracuje (przekaże Zamawiającemu) dokumentację projektową obejmującą co najmniej:</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color w:val="auto"/>
          <w:sz w:val="22"/>
        </w:rPr>
      </w:pPr>
      <w:r w:rsidRPr="005B28C2">
        <w:rPr>
          <w:rFonts w:ascii="Arial" w:eastAsia="Times New Roman" w:hAnsi="Arial" w:cs="Arial"/>
          <w:sz w:val="22"/>
        </w:rPr>
        <w:t>ostateczną decyzję o zezwoleniu na realizację inwestycji drogowej (decyzja ZRID) wraz z</w:t>
      </w:r>
      <w:r w:rsidR="004E2E10" w:rsidRPr="005B28C2">
        <w:rPr>
          <w:rFonts w:ascii="Arial" w:eastAsia="Times New Roman" w:hAnsi="Arial" w:cs="Arial"/>
          <w:sz w:val="22"/>
        </w:rPr>
        <w:t xml:space="preserve"> załącznikami - 1 egz. oryginał;</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eastAsia="Times New Roman" w:hAnsi="Arial" w:cs="Arial"/>
          <w:sz w:val="22"/>
        </w:rPr>
        <w:t>projekt zagospodarowania działki lub terenu – 6 egz. dla każdego etapu</w:t>
      </w:r>
      <w:r w:rsidR="004E2E10" w:rsidRPr="005B28C2">
        <w:rPr>
          <w:rFonts w:ascii="Arial" w:eastAsia="Times New Roman" w:hAnsi="Arial" w:cs="Arial"/>
          <w:sz w:val="22"/>
        </w:rPr>
        <w:t>;</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eastAsia="Times New Roman" w:hAnsi="Arial" w:cs="Arial"/>
          <w:sz w:val="22"/>
        </w:rPr>
        <w:t xml:space="preserve">projekt </w:t>
      </w:r>
      <w:proofErr w:type="spellStart"/>
      <w:r w:rsidRPr="005B28C2">
        <w:rPr>
          <w:rFonts w:ascii="Arial" w:eastAsia="Times New Roman" w:hAnsi="Arial" w:cs="Arial"/>
          <w:sz w:val="22"/>
        </w:rPr>
        <w:t>architektoniczno</w:t>
      </w:r>
      <w:proofErr w:type="spellEnd"/>
      <w:r w:rsidRPr="005B28C2">
        <w:rPr>
          <w:rFonts w:ascii="Arial" w:eastAsia="Times New Roman" w:hAnsi="Arial" w:cs="Arial"/>
          <w:sz w:val="22"/>
        </w:rPr>
        <w:t xml:space="preserve"> – budowlany – 6 egz. dla każdego etapu</w:t>
      </w:r>
      <w:r w:rsidR="004E2E10" w:rsidRPr="005B28C2">
        <w:rPr>
          <w:rFonts w:ascii="Arial" w:eastAsia="Times New Roman" w:hAnsi="Arial" w:cs="Arial"/>
          <w:sz w:val="22"/>
        </w:rPr>
        <w:t>;</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eastAsia="Times New Roman" w:hAnsi="Arial" w:cs="Arial"/>
          <w:sz w:val="22"/>
        </w:rPr>
        <w:t>mapę zawierającą projekty pod</w:t>
      </w:r>
      <w:r w:rsidR="00BA08EB">
        <w:rPr>
          <w:rFonts w:ascii="Arial" w:eastAsia="Times New Roman" w:hAnsi="Arial" w:cs="Arial"/>
          <w:sz w:val="22"/>
        </w:rPr>
        <w:t>ziału nieruchomości, sporządzoną</w:t>
      </w:r>
      <w:r w:rsidRPr="005B28C2">
        <w:rPr>
          <w:rFonts w:ascii="Arial" w:eastAsia="Times New Roman" w:hAnsi="Arial" w:cs="Arial"/>
          <w:sz w:val="22"/>
        </w:rPr>
        <w:t xml:space="preserve"> zgodnie z odrębnymi przepisami, wraz z wykazem nieruchomości lub ich części:</w:t>
      </w:r>
    </w:p>
    <w:p w:rsidR="0070384D" w:rsidRPr="005B28C2" w:rsidRDefault="0070384D" w:rsidP="00D7610D">
      <w:pPr>
        <w:numPr>
          <w:ilvl w:val="0"/>
          <w:numId w:val="124"/>
        </w:numPr>
        <w:tabs>
          <w:tab w:val="left" w:pos="851"/>
        </w:tabs>
        <w:spacing w:line="288" w:lineRule="auto"/>
        <w:ind w:left="567" w:hanging="11"/>
        <w:contextualSpacing/>
        <w:jc w:val="both"/>
        <w:rPr>
          <w:rFonts w:ascii="Arial" w:eastAsia="Times New Roman" w:hAnsi="Arial" w:cs="Arial"/>
          <w:sz w:val="22"/>
        </w:rPr>
      </w:pPr>
      <w:r w:rsidRPr="005B28C2">
        <w:rPr>
          <w:rFonts w:ascii="Arial" w:eastAsia="Times New Roman" w:hAnsi="Arial" w:cs="Arial"/>
          <w:sz w:val="22"/>
        </w:rPr>
        <w:t>które planowane są do przejęcia (w części lub w całości)</w:t>
      </w:r>
      <w:r w:rsidR="004E2E10" w:rsidRPr="005B28C2">
        <w:rPr>
          <w:rFonts w:ascii="Arial" w:eastAsia="Times New Roman" w:hAnsi="Arial" w:cs="Arial"/>
          <w:sz w:val="22"/>
        </w:rPr>
        <w:t xml:space="preserve"> na rzecz Gminy Miejskiej Tczew;</w:t>
      </w:r>
      <w:r w:rsidRPr="005B28C2">
        <w:rPr>
          <w:rFonts w:ascii="Arial" w:eastAsia="Times New Roman" w:hAnsi="Arial" w:cs="Arial"/>
          <w:sz w:val="22"/>
        </w:rPr>
        <w:t xml:space="preserve"> </w:t>
      </w:r>
    </w:p>
    <w:p w:rsidR="0070384D" w:rsidRPr="005B28C2" w:rsidRDefault="0070384D" w:rsidP="00D7610D">
      <w:pPr>
        <w:numPr>
          <w:ilvl w:val="0"/>
          <w:numId w:val="124"/>
        </w:numPr>
        <w:tabs>
          <w:tab w:val="left" w:pos="851"/>
        </w:tabs>
        <w:spacing w:line="288" w:lineRule="auto"/>
        <w:ind w:left="567" w:hanging="11"/>
        <w:contextualSpacing/>
        <w:jc w:val="both"/>
        <w:rPr>
          <w:rFonts w:ascii="Arial" w:eastAsia="Times New Roman" w:hAnsi="Arial" w:cs="Arial"/>
          <w:sz w:val="22"/>
        </w:rPr>
      </w:pPr>
      <w:r w:rsidRPr="005B28C2">
        <w:rPr>
          <w:rFonts w:ascii="Arial" w:eastAsia="Times New Roman" w:hAnsi="Arial" w:cs="Arial"/>
          <w:sz w:val="22"/>
        </w:rPr>
        <w:t>których korzyst</w:t>
      </w:r>
      <w:r w:rsidR="004E2E10" w:rsidRPr="005B28C2">
        <w:rPr>
          <w:rFonts w:ascii="Arial" w:eastAsia="Times New Roman" w:hAnsi="Arial" w:cs="Arial"/>
          <w:sz w:val="22"/>
        </w:rPr>
        <w:t xml:space="preserve">anie będzie ograniczone – 2 </w:t>
      </w:r>
      <w:proofErr w:type="spellStart"/>
      <w:r w:rsidR="004E2E10" w:rsidRPr="005B28C2">
        <w:rPr>
          <w:rFonts w:ascii="Arial" w:eastAsia="Times New Roman" w:hAnsi="Arial" w:cs="Arial"/>
          <w:sz w:val="22"/>
        </w:rPr>
        <w:t>egz</w:t>
      </w:r>
      <w:proofErr w:type="spellEnd"/>
      <w:r w:rsidR="004E2E10" w:rsidRPr="005B28C2">
        <w:rPr>
          <w:rFonts w:ascii="Arial" w:eastAsia="Times New Roman" w:hAnsi="Arial" w:cs="Arial"/>
          <w:sz w:val="22"/>
        </w:rPr>
        <w:t>;</w:t>
      </w:r>
      <w:r w:rsidRPr="005B28C2">
        <w:rPr>
          <w:rFonts w:ascii="Arial" w:eastAsia="Times New Roman" w:hAnsi="Arial" w:cs="Arial"/>
          <w:sz w:val="22"/>
        </w:rPr>
        <w:t xml:space="preserve"> </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eastAsia="Times New Roman" w:hAnsi="Arial" w:cs="Arial"/>
          <w:sz w:val="22"/>
        </w:rPr>
        <w:t>analizę powiązania drogi z inn</w:t>
      </w:r>
      <w:r w:rsidR="004E2E10" w:rsidRPr="005B28C2">
        <w:rPr>
          <w:rFonts w:ascii="Arial" w:eastAsia="Times New Roman" w:hAnsi="Arial" w:cs="Arial"/>
          <w:sz w:val="22"/>
        </w:rPr>
        <w:t xml:space="preserve">ymi drogami publicznymi – 2 </w:t>
      </w:r>
      <w:proofErr w:type="spellStart"/>
      <w:r w:rsidR="004E2E10" w:rsidRPr="005B28C2">
        <w:rPr>
          <w:rFonts w:ascii="Arial" w:eastAsia="Times New Roman" w:hAnsi="Arial" w:cs="Arial"/>
          <w:sz w:val="22"/>
        </w:rPr>
        <w:t>egz</w:t>
      </w:r>
      <w:proofErr w:type="spellEnd"/>
      <w:r w:rsidR="004E2E10" w:rsidRPr="005B28C2">
        <w:rPr>
          <w:rFonts w:ascii="Arial" w:eastAsia="Times New Roman" w:hAnsi="Arial" w:cs="Arial"/>
          <w:sz w:val="22"/>
        </w:rPr>
        <w:t>;</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hAnsi="Arial" w:cs="Arial"/>
          <w:sz w:val="22"/>
        </w:rPr>
        <w:t xml:space="preserve">opracowanie dokumentacyjne zawierające analizę struktury ilościowej i rodzajowej aktualnego ruchu drogowego (pomiary bezpośrednie ruchu kołowego i pieszego </w:t>
      </w:r>
      <w:r w:rsidR="004E2E10" w:rsidRPr="005B28C2">
        <w:rPr>
          <w:rFonts w:ascii="Arial" w:hAnsi="Arial" w:cs="Arial"/>
          <w:sz w:val="22"/>
        </w:rPr>
        <w:br/>
      </w:r>
      <w:r w:rsidRPr="005B28C2">
        <w:rPr>
          <w:rFonts w:ascii="Arial" w:hAnsi="Arial" w:cs="Arial"/>
          <w:sz w:val="22"/>
        </w:rPr>
        <w:lastRenderedPageBreak/>
        <w:t xml:space="preserve">w obrębie skrzyżowania), prognozowanie ruchu z uwzględnieniem rozwoju ruchu </w:t>
      </w:r>
      <w:r w:rsidR="004E2E10" w:rsidRPr="005B28C2">
        <w:rPr>
          <w:rFonts w:ascii="Arial" w:hAnsi="Arial" w:cs="Arial"/>
          <w:sz w:val="22"/>
        </w:rPr>
        <w:br/>
      </w:r>
      <w:r w:rsidR="00E34799">
        <w:rPr>
          <w:rFonts w:ascii="Arial" w:hAnsi="Arial" w:cs="Arial"/>
          <w:sz w:val="22"/>
        </w:rPr>
        <w:t>w czasie</w:t>
      </w:r>
      <w:r w:rsidR="004E2E10" w:rsidRPr="005B28C2">
        <w:rPr>
          <w:rFonts w:ascii="Arial" w:hAnsi="Arial" w:cs="Arial"/>
          <w:sz w:val="22"/>
        </w:rPr>
        <w:t xml:space="preserve"> </w:t>
      </w:r>
      <w:r w:rsidR="004E2E10" w:rsidRPr="005B28C2">
        <w:rPr>
          <w:rFonts w:ascii="Arial" w:eastAsia="Times New Roman" w:hAnsi="Arial" w:cs="Arial"/>
          <w:sz w:val="22"/>
        </w:rPr>
        <w:t xml:space="preserve">– 1 </w:t>
      </w:r>
      <w:proofErr w:type="spellStart"/>
      <w:r w:rsidR="004E2E10" w:rsidRPr="005B28C2">
        <w:rPr>
          <w:rFonts w:ascii="Arial" w:eastAsia="Times New Roman" w:hAnsi="Arial" w:cs="Arial"/>
          <w:sz w:val="22"/>
        </w:rPr>
        <w:t>egz</w:t>
      </w:r>
      <w:proofErr w:type="spellEnd"/>
      <w:r w:rsidR="004E2E10" w:rsidRPr="005B28C2">
        <w:rPr>
          <w:rFonts w:ascii="Arial" w:eastAsia="Times New Roman" w:hAnsi="Arial" w:cs="Arial"/>
          <w:sz w:val="22"/>
        </w:rPr>
        <w:t>;</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eastAsia="Times New Roman" w:hAnsi="Arial" w:cs="Arial"/>
          <w:sz w:val="22"/>
        </w:rPr>
        <w:t xml:space="preserve">projekty techniczne wszystkich niezbędnych branż (z podziałem na etapy) – po 6 egz. </w:t>
      </w:r>
      <w:r w:rsidR="004E2E10" w:rsidRPr="005B28C2">
        <w:rPr>
          <w:rFonts w:ascii="Arial" w:eastAsia="Times New Roman" w:hAnsi="Arial" w:cs="Arial"/>
          <w:sz w:val="22"/>
        </w:rPr>
        <w:t>dla każdego etapu;</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eastAsia="Times New Roman" w:hAnsi="Arial" w:cs="Arial"/>
          <w:sz w:val="22"/>
        </w:rPr>
        <w:t>zatwierdzony projekt stałej organizacji ruchu (z podziałem na etapy</w:t>
      </w:r>
      <w:r w:rsidR="004E2E10" w:rsidRPr="005B28C2">
        <w:rPr>
          <w:rFonts w:ascii="Arial" w:eastAsia="Times New Roman" w:hAnsi="Arial" w:cs="Arial"/>
          <w:sz w:val="22"/>
        </w:rPr>
        <w:t>) – po 6 egz. dla każdego etapu;</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eastAsia="Times New Roman" w:hAnsi="Arial" w:cs="Arial"/>
          <w:sz w:val="22"/>
        </w:rPr>
        <w:t>projekt urządzenia zieleni w obszarze terenu objętego opracowaniem (z podziałem na etapy</w:t>
      </w:r>
      <w:r w:rsidR="004E2E10" w:rsidRPr="005B28C2">
        <w:rPr>
          <w:rFonts w:ascii="Arial" w:eastAsia="Times New Roman" w:hAnsi="Arial" w:cs="Arial"/>
          <w:sz w:val="22"/>
        </w:rPr>
        <w:t>) – po 6 egz. dla każdego etapu;</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eastAsia="Times New Roman" w:hAnsi="Arial" w:cs="Arial"/>
          <w:sz w:val="22"/>
        </w:rPr>
        <w:t>przedmiar robót z podziałem na poszczególne branże i etapy – po 6 egz. dla każdej bra</w:t>
      </w:r>
      <w:r w:rsidR="004E2E10" w:rsidRPr="005B28C2">
        <w:rPr>
          <w:rFonts w:ascii="Arial" w:eastAsia="Times New Roman" w:hAnsi="Arial" w:cs="Arial"/>
          <w:sz w:val="22"/>
        </w:rPr>
        <w:t>nży i etapu;</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eastAsia="Times New Roman" w:hAnsi="Arial" w:cs="Arial"/>
          <w:sz w:val="22"/>
        </w:rPr>
        <w:t>kosztorys inwestorski z podziałem na branże i etapy dla każdej branży – po 6</w:t>
      </w:r>
      <w:r w:rsidR="004E2E10" w:rsidRPr="005B28C2">
        <w:rPr>
          <w:rFonts w:ascii="Arial" w:eastAsia="Times New Roman" w:hAnsi="Arial" w:cs="Arial"/>
          <w:sz w:val="22"/>
        </w:rPr>
        <w:t xml:space="preserve"> egz. dla każdej branży i etapu;</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eastAsia="Times New Roman" w:hAnsi="Arial" w:cs="Arial"/>
          <w:sz w:val="22"/>
        </w:rPr>
        <w:t>zbiorc</w:t>
      </w:r>
      <w:r w:rsidR="004E2E10" w:rsidRPr="005B28C2">
        <w:rPr>
          <w:rFonts w:ascii="Arial" w:eastAsia="Times New Roman" w:hAnsi="Arial" w:cs="Arial"/>
          <w:sz w:val="22"/>
        </w:rPr>
        <w:t>ze zestawienia kosztów – 1 egz.;</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eastAsia="Times New Roman" w:hAnsi="Arial" w:cs="Arial"/>
          <w:sz w:val="22"/>
        </w:rPr>
        <w:t>informację dotyczącą bezpieczeństwa i ochrony zdrowia dla poszczególnych branż odrębnie</w:t>
      </w:r>
      <w:r w:rsidR="00E34799">
        <w:rPr>
          <w:rFonts w:ascii="Arial" w:eastAsia="Times New Roman" w:hAnsi="Arial" w:cs="Arial"/>
          <w:sz w:val="22"/>
        </w:rPr>
        <w:t xml:space="preserve"> </w:t>
      </w:r>
      <w:r w:rsidRPr="005B28C2">
        <w:rPr>
          <w:rFonts w:ascii="Arial" w:eastAsia="Times New Roman" w:hAnsi="Arial" w:cs="Arial"/>
          <w:sz w:val="22"/>
        </w:rPr>
        <w:t>– 6 egz.</w:t>
      </w:r>
      <w:r w:rsidR="004E2E10" w:rsidRPr="005B28C2">
        <w:rPr>
          <w:rFonts w:ascii="Arial" w:eastAsia="Times New Roman" w:hAnsi="Arial" w:cs="Arial"/>
          <w:sz w:val="22"/>
        </w:rPr>
        <w:t>;</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eastAsia="Times New Roman" w:hAnsi="Arial" w:cs="Arial"/>
          <w:sz w:val="22"/>
        </w:rPr>
        <w:t>w zależności od potrzeb wyniki badań geologiczno-inżynierskich lub geotechnicznych warunków posadowieni</w:t>
      </w:r>
      <w:r w:rsidR="004E2E10" w:rsidRPr="005B28C2">
        <w:rPr>
          <w:rFonts w:ascii="Arial" w:eastAsia="Times New Roman" w:hAnsi="Arial" w:cs="Arial"/>
          <w:sz w:val="22"/>
        </w:rPr>
        <w:t>a obiektów budowlanych – 4 egz.;</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eastAsia="Times New Roman" w:hAnsi="Arial" w:cs="Arial"/>
          <w:sz w:val="22"/>
        </w:rPr>
        <w:t>mapę do celów projektowych zawierającą inwentaryzację stanu istniejącego ulic oraz infrastruktury technicznej uzbrojenia terenu obejmującej cały zakr</w:t>
      </w:r>
      <w:r w:rsidR="004E2E10" w:rsidRPr="005B28C2">
        <w:rPr>
          <w:rFonts w:ascii="Arial" w:eastAsia="Times New Roman" w:hAnsi="Arial" w:cs="Arial"/>
          <w:sz w:val="22"/>
        </w:rPr>
        <w:t>es inwestycji – 1 egz. (wydruk);</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eastAsia="Times New Roman" w:hAnsi="Arial" w:cs="Arial"/>
          <w:sz w:val="22"/>
        </w:rPr>
        <w:t>specyfikacje techniczne wykonania i odbioru robót budowlanych dla poszczególnych branż i etapów odrębni</w:t>
      </w:r>
      <w:r w:rsidR="004E2E10" w:rsidRPr="005B28C2">
        <w:rPr>
          <w:rFonts w:ascii="Arial" w:eastAsia="Times New Roman" w:hAnsi="Arial" w:cs="Arial"/>
          <w:sz w:val="22"/>
        </w:rPr>
        <w:t>e – po 6 egz. dla każdego etapu;</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eastAsia="Times New Roman" w:hAnsi="Arial" w:cs="Arial"/>
          <w:sz w:val="22"/>
        </w:rPr>
        <w:t>oryginały wszystkich uzyskanych opinii, uzgodnień/decyzji/warunków technicznych/ wypisów i wyrysów itp. – jako odrębny tom dokumentacji opisany jako „Akta s</w:t>
      </w:r>
      <w:r w:rsidR="004E2E10" w:rsidRPr="005B28C2">
        <w:rPr>
          <w:rFonts w:ascii="Arial" w:eastAsia="Times New Roman" w:hAnsi="Arial" w:cs="Arial"/>
          <w:sz w:val="22"/>
        </w:rPr>
        <w:t>prawy – materiały ZRID” - 1egz.;</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eastAsia="Times New Roman" w:hAnsi="Arial" w:cs="Arial"/>
          <w:sz w:val="22"/>
        </w:rPr>
        <w:t xml:space="preserve">oświadczenie (oryginał po 1 egz.) każdego projektanta biorącego udział </w:t>
      </w:r>
      <w:r w:rsidR="004E2E10" w:rsidRPr="005B28C2">
        <w:rPr>
          <w:rFonts w:ascii="Arial" w:eastAsia="Times New Roman" w:hAnsi="Arial" w:cs="Arial"/>
          <w:sz w:val="22"/>
        </w:rPr>
        <w:br/>
      </w:r>
      <w:r w:rsidRPr="005B28C2">
        <w:rPr>
          <w:rFonts w:ascii="Arial" w:eastAsia="Times New Roman" w:hAnsi="Arial" w:cs="Arial"/>
          <w:sz w:val="22"/>
        </w:rPr>
        <w:t>w opracowaniu dokumentacji projektowej zgodnego z art. 41 ust. 4a</w:t>
      </w:r>
      <w:r w:rsidR="00D5391A">
        <w:rPr>
          <w:rFonts w:ascii="Arial" w:eastAsia="Times New Roman" w:hAnsi="Arial" w:cs="Arial"/>
          <w:sz w:val="22"/>
        </w:rPr>
        <w:t xml:space="preserve"> pkt 2)</w:t>
      </w:r>
      <w:r w:rsidRPr="005B28C2">
        <w:rPr>
          <w:rFonts w:ascii="Arial" w:eastAsia="Times New Roman" w:hAnsi="Arial" w:cs="Arial"/>
          <w:sz w:val="22"/>
        </w:rPr>
        <w:t xml:space="preserve"> Prawo budowlane, </w:t>
      </w:r>
      <w:r w:rsidRPr="005B28C2">
        <w:rPr>
          <w:rFonts w:ascii="Arial" w:hAnsi="Arial" w:cs="Arial"/>
          <w:sz w:val="22"/>
        </w:rPr>
        <w:t>o sporządzeniu projektu technicznego, dotyczącego za</w:t>
      </w:r>
      <w:r w:rsidR="004E2E10" w:rsidRPr="005B28C2">
        <w:rPr>
          <w:rFonts w:ascii="Arial" w:hAnsi="Arial" w:cs="Arial"/>
          <w:sz w:val="22"/>
        </w:rPr>
        <w:t xml:space="preserve">mierzenia budowlanego zgodnie z </w:t>
      </w:r>
      <w:r w:rsidRPr="005B28C2">
        <w:rPr>
          <w:rFonts w:ascii="Arial" w:hAnsi="Arial" w:cs="Arial"/>
          <w:sz w:val="22"/>
        </w:rPr>
        <w:t>obowiązując</w:t>
      </w:r>
      <w:r w:rsidR="004E2E10" w:rsidRPr="005B28C2">
        <w:rPr>
          <w:rFonts w:ascii="Arial" w:hAnsi="Arial" w:cs="Arial"/>
          <w:sz w:val="22"/>
        </w:rPr>
        <w:t xml:space="preserve">ymi przepisami, zasadami wiedzy </w:t>
      </w:r>
      <w:r w:rsidRPr="005B28C2">
        <w:rPr>
          <w:rFonts w:ascii="Arial" w:hAnsi="Arial" w:cs="Arial"/>
          <w:sz w:val="22"/>
        </w:rPr>
        <w:t>technicznej, projektem zagospodarowania działki lub terenu o</w:t>
      </w:r>
      <w:r w:rsidR="00E34799">
        <w:rPr>
          <w:rFonts w:ascii="Arial" w:hAnsi="Arial" w:cs="Arial"/>
          <w:sz w:val="22"/>
        </w:rPr>
        <w:t xml:space="preserve">raz projektem </w:t>
      </w:r>
      <w:proofErr w:type="spellStart"/>
      <w:r w:rsidR="00E34799">
        <w:rPr>
          <w:rFonts w:ascii="Arial" w:hAnsi="Arial" w:cs="Arial"/>
          <w:sz w:val="22"/>
        </w:rPr>
        <w:t>architektoniczno</w:t>
      </w:r>
      <w:proofErr w:type="spellEnd"/>
      <w:r w:rsidR="00E34799">
        <w:rPr>
          <w:rFonts w:ascii="Arial" w:hAnsi="Arial" w:cs="Arial"/>
          <w:sz w:val="22"/>
        </w:rPr>
        <w:t xml:space="preserve"> - </w:t>
      </w:r>
      <w:r w:rsidRPr="005B28C2">
        <w:rPr>
          <w:rFonts w:ascii="Arial" w:hAnsi="Arial" w:cs="Arial"/>
          <w:sz w:val="22"/>
        </w:rPr>
        <w:t xml:space="preserve">budowlanym oraz rozstrzygnięciami dotyczącymi zamierzenia budowlanego, na drukach </w:t>
      </w:r>
      <w:r w:rsidR="00BA08EB">
        <w:rPr>
          <w:rFonts w:ascii="Arial" w:hAnsi="Arial" w:cs="Arial"/>
          <w:sz w:val="22"/>
        </w:rPr>
        <w:t>wskazanych przez PINB w Tczewie;</w:t>
      </w:r>
    </w:p>
    <w:p w:rsidR="0070384D" w:rsidRPr="005B28C2" w:rsidRDefault="0070384D" w:rsidP="00D7610D">
      <w:pPr>
        <w:numPr>
          <w:ilvl w:val="1"/>
          <w:numId w:val="123"/>
        </w:numPr>
        <w:spacing w:line="288" w:lineRule="auto"/>
        <w:ind w:left="567" w:hanging="283"/>
        <w:contextualSpacing/>
        <w:jc w:val="both"/>
        <w:rPr>
          <w:rFonts w:ascii="Arial" w:eastAsia="Times New Roman" w:hAnsi="Arial" w:cs="Arial"/>
          <w:sz w:val="22"/>
        </w:rPr>
      </w:pPr>
      <w:r w:rsidRPr="005B28C2">
        <w:rPr>
          <w:rFonts w:ascii="Arial" w:hAnsi="Arial" w:cs="Arial"/>
          <w:sz w:val="22"/>
        </w:rPr>
        <w:t xml:space="preserve">oświadczenie każdego z projektantów biorących udział w opracowaniu dokumentacji projektowej  objętej Umową, z których będzie wynikał zakres wykonanych przez nich prac oraz oświadczenie o przeniesieniu na Wykonawcę autorskich praw majątkowych </w:t>
      </w:r>
      <w:r w:rsidRPr="005B28C2">
        <w:rPr>
          <w:rFonts w:ascii="Arial" w:hAnsi="Arial" w:cs="Arial"/>
          <w:color w:val="auto"/>
          <w:sz w:val="22"/>
        </w:rPr>
        <w:t xml:space="preserve">– zgodnie z </w:t>
      </w:r>
      <w:r w:rsidR="00BA08EB">
        <w:rPr>
          <w:rFonts w:ascii="Arial" w:eastAsia="Calibri" w:hAnsi="Arial" w:cs="Arial"/>
          <w:color w:val="auto"/>
          <w:sz w:val="22"/>
          <w:lang w:eastAsia="en-US"/>
        </w:rPr>
        <w:t>§ 7 ust. 3.</w:t>
      </w:r>
    </w:p>
    <w:p w:rsidR="0070384D" w:rsidRPr="005B28C2" w:rsidRDefault="0070384D" w:rsidP="00D7610D">
      <w:pPr>
        <w:numPr>
          <w:ilvl w:val="3"/>
          <w:numId w:val="118"/>
        </w:numPr>
        <w:tabs>
          <w:tab w:val="left" w:pos="426"/>
        </w:tabs>
        <w:autoSpaceDN w:val="0"/>
        <w:spacing w:line="288" w:lineRule="auto"/>
        <w:ind w:left="425" w:hanging="357"/>
        <w:contextualSpacing/>
        <w:jc w:val="both"/>
        <w:textAlignment w:val="baseline"/>
        <w:rPr>
          <w:rFonts w:ascii="Arial" w:hAnsi="Arial" w:cs="Arial"/>
          <w:sz w:val="22"/>
        </w:rPr>
      </w:pPr>
      <w:r w:rsidRPr="005B28C2">
        <w:rPr>
          <w:rFonts w:ascii="Arial" w:hAnsi="Arial" w:cs="Arial"/>
          <w:sz w:val="22"/>
        </w:rPr>
        <w:t xml:space="preserve">Wykonawca przedłoży do wyboru 2 warianty rozwiązania układu skrzyżowania </w:t>
      </w:r>
      <w:r w:rsidR="004E2E10" w:rsidRPr="005B28C2">
        <w:rPr>
          <w:rFonts w:ascii="Arial" w:hAnsi="Arial" w:cs="Arial"/>
          <w:sz w:val="22"/>
        </w:rPr>
        <w:br/>
      </w:r>
      <w:r w:rsidRPr="005B28C2">
        <w:rPr>
          <w:rFonts w:ascii="Arial" w:hAnsi="Arial" w:cs="Arial"/>
          <w:sz w:val="22"/>
        </w:rPr>
        <w:t>ul. Obrońc</w:t>
      </w:r>
      <w:r w:rsidR="004E2E10" w:rsidRPr="005B28C2">
        <w:rPr>
          <w:rFonts w:ascii="Arial" w:hAnsi="Arial" w:cs="Arial"/>
          <w:sz w:val="22"/>
        </w:rPr>
        <w:t>ów Westerplatte, ul. 1 Maja,</w:t>
      </w:r>
      <w:r w:rsidRPr="005B28C2">
        <w:rPr>
          <w:rFonts w:ascii="Arial" w:hAnsi="Arial" w:cs="Arial"/>
          <w:sz w:val="22"/>
        </w:rPr>
        <w:t xml:space="preserve"> ul. Kardynała Stefana Wyszyńskiego (wrysowane na mapę zasadniczą). Warianty te zostaną opracowane na podstawie dokonanej przez lub na zlecenie Projektanta/Wykonawcy analizy struktury ilościowej i rodzajowej aktualnego ruchu drogowego (pomiary bezpośrednie ruchu kołowego i pieszego </w:t>
      </w:r>
      <w:r w:rsidR="007D6EFE">
        <w:rPr>
          <w:rFonts w:ascii="Arial" w:hAnsi="Arial" w:cs="Arial"/>
          <w:sz w:val="22"/>
        </w:rPr>
        <w:br/>
      </w:r>
      <w:r w:rsidRPr="005B28C2">
        <w:rPr>
          <w:rFonts w:ascii="Arial" w:hAnsi="Arial" w:cs="Arial"/>
          <w:sz w:val="22"/>
        </w:rPr>
        <w:t>w obrębie skrzyżowania), prognozowanie ruchu z uwzglę</w:t>
      </w:r>
      <w:r w:rsidR="004E2E10" w:rsidRPr="005B28C2">
        <w:rPr>
          <w:rFonts w:ascii="Arial" w:hAnsi="Arial" w:cs="Arial"/>
          <w:sz w:val="22"/>
        </w:rPr>
        <w:t xml:space="preserve">dnieniem rozwoju ruchu </w:t>
      </w:r>
      <w:r w:rsidR="007D6EFE">
        <w:rPr>
          <w:rFonts w:ascii="Arial" w:hAnsi="Arial" w:cs="Arial"/>
          <w:sz w:val="22"/>
        </w:rPr>
        <w:br/>
      </w:r>
      <w:r w:rsidR="004E2E10" w:rsidRPr="005B28C2">
        <w:rPr>
          <w:rFonts w:ascii="Arial" w:hAnsi="Arial" w:cs="Arial"/>
          <w:sz w:val="22"/>
        </w:rPr>
        <w:t>w czasie</w:t>
      </w:r>
      <w:r w:rsidRPr="005B28C2">
        <w:rPr>
          <w:rFonts w:ascii="Arial" w:hAnsi="Arial" w:cs="Arial"/>
          <w:sz w:val="22"/>
        </w:rPr>
        <w:t xml:space="preserve">. Dla opracowanych wariantów proponowanych rozwiązań projektowych Wykonawca sporządzi krótkie opracowanie dokumentacyjne, w którym wykazane zostaną techniczne aspekty - zalety/wady, każdego z nich w szczególności w kontekście bezpieczeństwa i przepustowości ruchu drogowego, a także wnioski i rekomendacje </w:t>
      </w:r>
      <w:r w:rsidRPr="005B28C2">
        <w:rPr>
          <w:rFonts w:ascii="Arial" w:hAnsi="Arial" w:cs="Arial"/>
          <w:sz w:val="22"/>
        </w:rPr>
        <w:lastRenderedPageBreak/>
        <w:t xml:space="preserve">wyboru dla Zamawiającego. </w:t>
      </w:r>
    </w:p>
    <w:p w:rsidR="0070384D" w:rsidRPr="005B28C2" w:rsidRDefault="0070384D" w:rsidP="00D7610D">
      <w:pPr>
        <w:numPr>
          <w:ilvl w:val="3"/>
          <w:numId w:val="118"/>
        </w:numPr>
        <w:tabs>
          <w:tab w:val="left" w:pos="426"/>
        </w:tabs>
        <w:autoSpaceDN w:val="0"/>
        <w:spacing w:line="288" w:lineRule="auto"/>
        <w:ind w:left="426"/>
        <w:contextualSpacing/>
        <w:jc w:val="both"/>
        <w:textAlignment w:val="baseline"/>
        <w:rPr>
          <w:rFonts w:ascii="Arial" w:hAnsi="Arial" w:cs="Arial"/>
          <w:sz w:val="22"/>
        </w:rPr>
      </w:pPr>
      <w:r w:rsidRPr="005B28C2">
        <w:rPr>
          <w:rFonts w:ascii="Arial" w:hAnsi="Arial" w:cs="Arial"/>
          <w:sz w:val="22"/>
        </w:rPr>
        <w:t xml:space="preserve">Wykonawca w początkowej fazie realizacji prac projektowych przedstawi i dokona uzgodnienia z Zamawiającym koncepcji rozwiązań </w:t>
      </w:r>
      <w:proofErr w:type="spellStart"/>
      <w:r w:rsidRPr="005B28C2">
        <w:rPr>
          <w:rFonts w:ascii="Arial" w:hAnsi="Arial" w:cs="Arial"/>
          <w:sz w:val="22"/>
        </w:rPr>
        <w:t>sytuacyjno</w:t>
      </w:r>
      <w:proofErr w:type="spellEnd"/>
      <w:r w:rsidRPr="005B28C2">
        <w:rPr>
          <w:rFonts w:ascii="Arial" w:hAnsi="Arial" w:cs="Arial"/>
          <w:sz w:val="22"/>
        </w:rPr>
        <w:t xml:space="preserve"> - wysokościowych całego zamierzenia inwestycyjnego (wrysowane na aktualną mapę do celów projektowych).</w:t>
      </w:r>
    </w:p>
    <w:p w:rsidR="0070384D" w:rsidRPr="005B28C2" w:rsidRDefault="0070384D" w:rsidP="00D7610D">
      <w:pPr>
        <w:numPr>
          <w:ilvl w:val="3"/>
          <w:numId w:val="118"/>
        </w:numPr>
        <w:tabs>
          <w:tab w:val="left" w:pos="426"/>
        </w:tabs>
        <w:autoSpaceDN w:val="0"/>
        <w:spacing w:line="288" w:lineRule="auto"/>
        <w:ind w:left="426"/>
        <w:contextualSpacing/>
        <w:jc w:val="both"/>
        <w:textAlignment w:val="baseline"/>
        <w:rPr>
          <w:rFonts w:ascii="Arial" w:hAnsi="Arial" w:cs="Arial"/>
          <w:sz w:val="22"/>
        </w:rPr>
      </w:pPr>
      <w:r w:rsidRPr="005B28C2">
        <w:rPr>
          <w:rFonts w:ascii="Arial" w:eastAsia="Times New Roman" w:hAnsi="Arial" w:cs="Arial"/>
          <w:sz w:val="22"/>
        </w:rPr>
        <w:t>Opracowania wskazane w ust. 4. zostaną przekazane Zamawiającemu w wersji papierowej i elektronicznej (formaty *.pdf, *.</w:t>
      </w:r>
      <w:proofErr w:type="spellStart"/>
      <w:r w:rsidRPr="005B28C2">
        <w:rPr>
          <w:rFonts w:ascii="Arial" w:eastAsia="Times New Roman" w:hAnsi="Arial" w:cs="Arial"/>
          <w:sz w:val="22"/>
        </w:rPr>
        <w:t>docx</w:t>
      </w:r>
      <w:proofErr w:type="spellEnd"/>
      <w:r w:rsidRPr="005B28C2">
        <w:rPr>
          <w:rFonts w:ascii="Arial" w:eastAsia="Times New Roman" w:hAnsi="Arial" w:cs="Arial"/>
          <w:sz w:val="22"/>
        </w:rPr>
        <w:t>, *.</w:t>
      </w:r>
      <w:proofErr w:type="spellStart"/>
      <w:r w:rsidRPr="005B28C2">
        <w:rPr>
          <w:rFonts w:ascii="Arial" w:eastAsia="Times New Roman" w:hAnsi="Arial" w:cs="Arial"/>
          <w:sz w:val="22"/>
        </w:rPr>
        <w:t>xlsx</w:t>
      </w:r>
      <w:proofErr w:type="spellEnd"/>
      <w:r w:rsidRPr="005B28C2">
        <w:rPr>
          <w:rFonts w:ascii="Arial" w:eastAsia="Times New Roman" w:hAnsi="Arial" w:cs="Arial"/>
          <w:sz w:val="22"/>
        </w:rPr>
        <w:t xml:space="preserve"> oraz dodatkowo *.</w:t>
      </w:r>
      <w:proofErr w:type="spellStart"/>
      <w:r w:rsidRPr="005B28C2">
        <w:rPr>
          <w:rFonts w:ascii="Arial" w:eastAsia="Times New Roman" w:hAnsi="Arial" w:cs="Arial"/>
          <w:sz w:val="22"/>
        </w:rPr>
        <w:t>dxf</w:t>
      </w:r>
      <w:proofErr w:type="spellEnd"/>
      <w:r w:rsidRPr="005B28C2">
        <w:rPr>
          <w:rFonts w:ascii="Arial" w:eastAsia="Times New Roman" w:hAnsi="Arial" w:cs="Arial"/>
          <w:sz w:val="22"/>
        </w:rPr>
        <w:t xml:space="preserve"> lub *.</w:t>
      </w:r>
      <w:proofErr w:type="spellStart"/>
      <w:r w:rsidRPr="005B28C2">
        <w:rPr>
          <w:rFonts w:ascii="Arial" w:eastAsia="Times New Roman" w:hAnsi="Arial" w:cs="Arial"/>
          <w:sz w:val="22"/>
        </w:rPr>
        <w:t>dwg</w:t>
      </w:r>
      <w:proofErr w:type="spellEnd"/>
      <w:r w:rsidRPr="005B28C2">
        <w:rPr>
          <w:rFonts w:ascii="Arial" w:eastAsia="Times New Roman" w:hAnsi="Arial" w:cs="Arial"/>
          <w:sz w:val="22"/>
        </w:rPr>
        <w:t xml:space="preserve"> </w:t>
      </w:r>
      <w:r w:rsidR="007D6EFE">
        <w:rPr>
          <w:rFonts w:ascii="Arial" w:eastAsia="Times New Roman" w:hAnsi="Arial" w:cs="Arial"/>
          <w:sz w:val="22"/>
        </w:rPr>
        <w:br/>
      </w:r>
      <w:r w:rsidRPr="005B28C2">
        <w:rPr>
          <w:rFonts w:ascii="Arial" w:eastAsia="Times New Roman" w:hAnsi="Arial" w:cs="Arial"/>
          <w:sz w:val="22"/>
        </w:rPr>
        <w:t>i *.</w:t>
      </w:r>
      <w:proofErr w:type="spellStart"/>
      <w:r w:rsidRPr="005B28C2">
        <w:rPr>
          <w:rFonts w:ascii="Arial" w:eastAsia="Times New Roman" w:hAnsi="Arial" w:cs="Arial"/>
          <w:sz w:val="22"/>
        </w:rPr>
        <w:t>shx</w:t>
      </w:r>
      <w:proofErr w:type="spellEnd"/>
      <w:r w:rsidRPr="005B28C2">
        <w:rPr>
          <w:rFonts w:ascii="Arial" w:eastAsia="Times New Roman" w:hAnsi="Arial" w:cs="Arial"/>
          <w:sz w:val="22"/>
        </w:rPr>
        <w:t>, *.</w:t>
      </w:r>
      <w:proofErr w:type="spellStart"/>
      <w:r w:rsidRPr="005B28C2">
        <w:rPr>
          <w:rFonts w:ascii="Arial" w:eastAsia="Times New Roman" w:hAnsi="Arial" w:cs="Arial"/>
          <w:sz w:val="22"/>
        </w:rPr>
        <w:t>ath</w:t>
      </w:r>
      <w:proofErr w:type="spellEnd"/>
      <w:r w:rsidRPr="005B28C2">
        <w:rPr>
          <w:rFonts w:ascii="Arial" w:eastAsia="Times New Roman" w:hAnsi="Arial" w:cs="Arial"/>
          <w:sz w:val="22"/>
        </w:rPr>
        <w:t xml:space="preserve"> lub *.</w:t>
      </w:r>
      <w:proofErr w:type="spellStart"/>
      <w:r w:rsidRPr="005B28C2">
        <w:rPr>
          <w:rFonts w:ascii="Arial" w:eastAsia="Times New Roman" w:hAnsi="Arial" w:cs="Arial"/>
          <w:sz w:val="22"/>
        </w:rPr>
        <w:t>kst</w:t>
      </w:r>
      <w:proofErr w:type="spellEnd"/>
      <w:r w:rsidRPr="005B28C2">
        <w:rPr>
          <w:rFonts w:ascii="Arial" w:eastAsia="Times New Roman" w:hAnsi="Arial" w:cs="Arial"/>
          <w:sz w:val="22"/>
        </w:rPr>
        <w:t>) – 1 nośnik cyfrowy (płyta CD lub pendrive).</w:t>
      </w:r>
    </w:p>
    <w:p w:rsidR="0070384D" w:rsidRPr="005B28C2" w:rsidRDefault="0070384D" w:rsidP="00D7610D">
      <w:pPr>
        <w:numPr>
          <w:ilvl w:val="3"/>
          <w:numId w:val="118"/>
        </w:numPr>
        <w:tabs>
          <w:tab w:val="left" w:pos="426"/>
        </w:tabs>
        <w:autoSpaceDN w:val="0"/>
        <w:spacing w:line="288" w:lineRule="auto"/>
        <w:ind w:left="426"/>
        <w:contextualSpacing/>
        <w:jc w:val="both"/>
        <w:textAlignment w:val="baseline"/>
        <w:rPr>
          <w:rFonts w:ascii="Arial" w:hAnsi="Arial" w:cs="Arial"/>
          <w:sz w:val="22"/>
        </w:rPr>
      </w:pPr>
      <w:r w:rsidRPr="005B28C2">
        <w:rPr>
          <w:rFonts w:ascii="Arial" w:hAnsi="Arial" w:cs="Arial"/>
          <w:sz w:val="22"/>
        </w:rPr>
        <w:t>Wykonawca oświadcza, iż zgodnie z art. 68 ust. 3 ustawy z dnia 11 stycznia 2018 r. o </w:t>
      </w:r>
      <w:proofErr w:type="spellStart"/>
      <w:r w:rsidRPr="005B28C2">
        <w:rPr>
          <w:rFonts w:ascii="Arial" w:hAnsi="Arial" w:cs="Arial"/>
          <w:sz w:val="22"/>
        </w:rPr>
        <w:t>elektromobilności</w:t>
      </w:r>
      <w:proofErr w:type="spellEnd"/>
      <w:r w:rsidRPr="005B28C2">
        <w:rPr>
          <w:rFonts w:ascii="Arial" w:hAnsi="Arial" w:cs="Arial"/>
          <w:sz w:val="22"/>
        </w:rPr>
        <w:t xml:space="preserve"> i paliwach al</w:t>
      </w:r>
      <w:r w:rsidR="004337A8">
        <w:rPr>
          <w:rFonts w:ascii="Arial" w:hAnsi="Arial" w:cs="Arial"/>
          <w:sz w:val="22"/>
        </w:rPr>
        <w:t>ternatywnych (</w:t>
      </w:r>
      <w:proofErr w:type="spellStart"/>
      <w:r w:rsidR="004337A8">
        <w:rPr>
          <w:rFonts w:ascii="Arial" w:hAnsi="Arial" w:cs="Arial"/>
          <w:sz w:val="22"/>
        </w:rPr>
        <w:t>t.j</w:t>
      </w:r>
      <w:proofErr w:type="spellEnd"/>
      <w:r w:rsidR="004337A8">
        <w:rPr>
          <w:rFonts w:ascii="Arial" w:hAnsi="Arial" w:cs="Arial"/>
          <w:sz w:val="22"/>
        </w:rPr>
        <w:t>. Dz. U. z 2022</w:t>
      </w:r>
      <w:r w:rsidRPr="005B28C2">
        <w:rPr>
          <w:rFonts w:ascii="Arial" w:hAnsi="Arial" w:cs="Arial"/>
          <w:sz w:val="22"/>
        </w:rPr>
        <w:t xml:space="preserve"> r.</w:t>
      </w:r>
      <w:r w:rsidR="00AF2A6E">
        <w:rPr>
          <w:rFonts w:ascii="Arial" w:hAnsi="Arial" w:cs="Arial"/>
          <w:sz w:val="22"/>
        </w:rPr>
        <w:t>,</w:t>
      </w:r>
      <w:r w:rsidRPr="005B28C2">
        <w:rPr>
          <w:rFonts w:ascii="Arial" w:hAnsi="Arial" w:cs="Arial"/>
          <w:sz w:val="22"/>
        </w:rPr>
        <w:t xml:space="preserve"> poz. </w:t>
      </w:r>
      <w:r w:rsidR="004337A8">
        <w:rPr>
          <w:rFonts w:ascii="Arial" w:hAnsi="Arial" w:cs="Arial"/>
          <w:sz w:val="22"/>
        </w:rPr>
        <w:t>1083)</w:t>
      </w:r>
      <w:r w:rsidRPr="005B28C2">
        <w:rPr>
          <w:rFonts w:ascii="Arial" w:hAnsi="Arial" w:cs="Arial"/>
          <w:sz w:val="22"/>
        </w:rPr>
        <w:t xml:space="preserve"> spełnia wymogi dotyczące łącznego udziału pojazdów elektrycznych lub pojazdów napędzanych gazem ziemnym we flocie pojazdów samochodowych w rozumieniu </w:t>
      </w:r>
      <w:r w:rsidR="007D6EFE">
        <w:rPr>
          <w:rFonts w:ascii="Arial" w:hAnsi="Arial" w:cs="Arial"/>
          <w:sz w:val="22"/>
        </w:rPr>
        <w:br/>
      </w:r>
      <w:r w:rsidRPr="005B28C2">
        <w:rPr>
          <w:rFonts w:ascii="Arial" w:hAnsi="Arial" w:cs="Arial"/>
          <w:sz w:val="22"/>
        </w:rPr>
        <w:t>art. 2 pkt 33 ustawy z dnia 20 czerwca 1997 r. - Prawo o ruchu drogowym używanych przy wykonywaniu tego zadania na poziomie co najmniej 10%.</w:t>
      </w:r>
    </w:p>
    <w:p w:rsidR="0070384D" w:rsidRPr="0070384D" w:rsidRDefault="0070384D" w:rsidP="0070384D">
      <w:pPr>
        <w:widowControl/>
        <w:suppressAutoHyphens w:val="0"/>
        <w:jc w:val="center"/>
        <w:rPr>
          <w:rFonts w:eastAsia="Calibri"/>
          <w:b/>
          <w:lang w:eastAsia="en-US"/>
        </w:rPr>
      </w:pPr>
    </w:p>
    <w:p w:rsidR="0070384D" w:rsidRPr="005B28C2" w:rsidRDefault="0070384D" w:rsidP="0070384D">
      <w:pPr>
        <w:widowControl/>
        <w:suppressAutoHyphens w:val="0"/>
        <w:jc w:val="center"/>
        <w:rPr>
          <w:rFonts w:ascii="Arial" w:eastAsia="Times New Roman" w:hAnsi="Arial" w:cs="Arial"/>
          <w:sz w:val="22"/>
        </w:rPr>
      </w:pPr>
      <w:r w:rsidRPr="005B28C2">
        <w:rPr>
          <w:rFonts w:ascii="Arial" w:eastAsia="Calibri" w:hAnsi="Arial" w:cs="Arial"/>
          <w:b/>
          <w:sz w:val="22"/>
          <w:lang w:eastAsia="en-US"/>
        </w:rPr>
        <w:t>§</w:t>
      </w:r>
      <w:r w:rsidR="005B28C2">
        <w:rPr>
          <w:rFonts w:ascii="Arial" w:eastAsia="Calibri" w:hAnsi="Arial" w:cs="Arial"/>
          <w:b/>
          <w:sz w:val="22"/>
          <w:lang w:eastAsia="en-US"/>
        </w:rPr>
        <w:t xml:space="preserve"> </w:t>
      </w:r>
      <w:r w:rsidRPr="005B28C2">
        <w:rPr>
          <w:rFonts w:ascii="Arial" w:eastAsia="Calibri" w:hAnsi="Arial" w:cs="Arial"/>
          <w:b/>
          <w:sz w:val="22"/>
          <w:lang w:eastAsia="en-US"/>
        </w:rPr>
        <w:t>2</w:t>
      </w:r>
    </w:p>
    <w:p w:rsidR="0070384D" w:rsidRPr="005B28C2" w:rsidRDefault="0070384D" w:rsidP="0070384D">
      <w:pPr>
        <w:widowControl/>
        <w:suppressAutoHyphens w:val="0"/>
        <w:spacing w:after="240"/>
        <w:jc w:val="center"/>
        <w:rPr>
          <w:rFonts w:ascii="Arial" w:eastAsia="Times New Roman" w:hAnsi="Arial" w:cs="Arial"/>
          <w:sz w:val="22"/>
        </w:rPr>
      </w:pPr>
      <w:r w:rsidRPr="005B28C2">
        <w:rPr>
          <w:rFonts w:ascii="Arial" w:eastAsia="Calibri" w:hAnsi="Arial" w:cs="Arial"/>
          <w:b/>
          <w:sz w:val="22"/>
          <w:lang w:eastAsia="en-US"/>
        </w:rPr>
        <w:t>Zobowiązania stron</w:t>
      </w:r>
    </w:p>
    <w:p w:rsidR="0070384D" w:rsidRPr="005B28C2" w:rsidRDefault="0070384D" w:rsidP="005B28C2">
      <w:pPr>
        <w:widowControl/>
        <w:suppressAutoHyphens w:val="0"/>
        <w:spacing w:line="288" w:lineRule="auto"/>
        <w:ind w:left="426" w:hanging="426"/>
        <w:jc w:val="both"/>
        <w:rPr>
          <w:rFonts w:ascii="Arial" w:eastAsia="Times New Roman" w:hAnsi="Arial" w:cs="Arial"/>
          <w:sz w:val="22"/>
        </w:rPr>
      </w:pPr>
      <w:r w:rsidRPr="006C47A2">
        <w:rPr>
          <w:rFonts w:ascii="Arial" w:eastAsia="Calibri" w:hAnsi="Arial" w:cs="Arial"/>
          <w:sz w:val="22"/>
          <w:lang w:eastAsia="en-US"/>
        </w:rPr>
        <w:t>1.</w:t>
      </w:r>
      <w:r w:rsidRPr="006C47A2">
        <w:rPr>
          <w:rFonts w:eastAsia="Calibri"/>
          <w:sz w:val="22"/>
          <w:lang w:eastAsia="en-US"/>
        </w:rPr>
        <w:t xml:space="preserve"> </w:t>
      </w:r>
      <w:r w:rsidRPr="005B28C2">
        <w:rPr>
          <w:rFonts w:ascii="Arial" w:eastAsia="Calibri" w:hAnsi="Arial" w:cs="Arial"/>
          <w:sz w:val="22"/>
          <w:lang w:eastAsia="en-US"/>
        </w:rPr>
        <w:t>Do obowiązków Zamawiającego należy:</w:t>
      </w:r>
    </w:p>
    <w:p w:rsidR="0070384D" w:rsidRPr="005B28C2" w:rsidRDefault="0070384D" w:rsidP="00D7610D">
      <w:pPr>
        <w:numPr>
          <w:ilvl w:val="0"/>
          <w:numId w:val="88"/>
        </w:numPr>
        <w:spacing w:line="288" w:lineRule="auto"/>
        <w:ind w:left="567" w:hanging="425"/>
        <w:contextualSpacing/>
        <w:jc w:val="both"/>
        <w:rPr>
          <w:rFonts w:ascii="Arial" w:hAnsi="Arial" w:cs="Arial"/>
          <w:sz w:val="22"/>
        </w:rPr>
      </w:pPr>
      <w:r w:rsidRPr="005B28C2">
        <w:rPr>
          <w:rFonts w:ascii="Arial" w:eastAsia="Calibri" w:hAnsi="Arial" w:cs="Arial"/>
          <w:sz w:val="22"/>
          <w:lang w:eastAsia="en-US"/>
        </w:rPr>
        <w:t>protokolarne przekazywanie Wykonawcy dokumentów (</w:t>
      </w:r>
      <w:r w:rsidRPr="005B28C2">
        <w:rPr>
          <w:rFonts w:ascii="Arial" w:hAnsi="Arial" w:cs="Arial"/>
          <w:sz w:val="22"/>
        </w:rPr>
        <w:t>w tym także dokumentu stwierdzającego prawo do dysponowania nieruchomością na cele budowlane</w:t>
      </w:r>
      <w:r w:rsidRPr="005B28C2">
        <w:rPr>
          <w:rFonts w:ascii="Arial" w:eastAsia="Calibri" w:hAnsi="Arial" w:cs="Arial"/>
          <w:sz w:val="22"/>
          <w:lang w:eastAsia="en-US"/>
        </w:rPr>
        <w:t>) będących w posiadaniu Zamawiającego, a w ocenie Wykonawcy przydatnych do realizacji zamówienia, w ciągu 5 dni kalendarzowych od dnia zgłoszenia takiej potrzeby,</w:t>
      </w:r>
    </w:p>
    <w:p w:rsidR="0070384D" w:rsidRPr="005B28C2" w:rsidRDefault="0070384D" w:rsidP="00D7610D">
      <w:pPr>
        <w:widowControl/>
        <w:numPr>
          <w:ilvl w:val="0"/>
          <w:numId w:val="88"/>
        </w:numPr>
        <w:suppressAutoHyphens w:val="0"/>
        <w:spacing w:line="288" w:lineRule="auto"/>
        <w:ind w:left="567" w:hanging="425"/>
        <w:contextualSpacing/>
        <w:jc w:val="both"/>
        <w:rPr>
          <w:rFonts w:ascii="Arial" w:hAnsi="Arial" w:cs="Arial"/>
          <w:sz w:val="22"/>
        </w:rPr>
      </w:pPr>
      <w:r w:rsidRPr="005B28C2">
        <w:rPr>
          <w:rFonts w:ascii="Arial" w:eastAsia="Calibri" w:hAnsi="Arial" w:cs="Arial"/>
          <w:sz w:val="22"/>
          <w:lang w:eastAsia="en-US"/>
        </w:rPr>
        <w:t>dokonywanie odbiorów w sposób opisany w § 5,</w:t>
      </w:r>
    </w:p>
    <w:p w:rsidR="0070384D" w:rsidRPr="005B28C2" w:rsidRDefault="0070384D" w:rsidP="00D7610D">
      <w:pPr>
        <w:widowControl/>
        <w:numPr>
          <w:ilvl w:val="0"/>
          <w:numId w:val="88"/>
        </w:numPr>
        <w:suppressAutoHyphens w:val="0"/>
        <w:spacing w:line="288" w:lineRule="auto"/>
        <w:ind w:left="567" w:hanging="425"/>
        <w:contextualSpacing/>
        <w:jc w:val="both"/>
        <w:rPr>
          <w:rFonts w:ascii="Arial" w:hAnsi="Arial" w:cs="Arial"/>
          <w:sz w:val="22"/>
        </w:rPr>
      </w:pPr>
      <w:r w:rsidRPr="005B28C2">
        <w:rPr>
          <w:rFonts w:ascii="Arial" w:eastAsia="Calibri" w:hAnsi="Arial" w:cs="Arial"/>
          <w:sz w:val="22"/>
          <w:lang w:eastAsia="en-US"/>
        </w:rPr>
        <w:t>dokonanie płatności z tytułu realizacji umowy w sposób opisany w § 4,</w:t>
      </w:r>
    </w:p>
    <w:p w:rsidR="0070384D" w:rsidRPr="005B28C2" w:rsidRDefault="0070384D" w:rsidP="00D7610D">
      <w:pPr>
        <w:widowControl/>
        <w:numPr>
          <w:ilvl w:val="0"/>
          <w:numId w:val="88"/>
        </w:numPr>
        <w:suppressAutoHyphens w:val="0"/>
        <w:spacing w:line="288" w:lineRule="auto"/>
        <w:ind w:left="567" w:hanging="425"/>
        <w:contextualSpacing/>
        <w:jc w:val="both"/>
        <w:rPr>
          <w:rFonts w:ascii="Arial" w:hAnsi="Arial" w:cs="Arial"/>
          <w:sz w:val="22"/>
        </w:rPr>
      </w:pPr>
      <w:r w:rsidRPr="005B28C2">
        <w:rPr>
          <w:rFonts w:ascii="Arial" w:eastAsia="Calibri" w:hAnsi="Arial" w:cs="Arial"/>
          <w:sz w:val="22"/>
          <w:lang w:eastAsia="en-US"/>
        </w:rPr>
        <w:t>uzgadnianie istotnych rozwiązań technicznych i technologicznych mających wpływ na koszty robót budowlanych i kosztów późniejszej eksploatacji.</w:t>
      </w:r>
    </w:p>
    <w:p w:rsidR="0070384D" w:rsidRPr="005B28C2" w:rsidRDefault="0070384D" w:rsidP="005B28C2">
      <w:pPr>
        <w:widowControl/>
        <w:suppressAutoHyphens w:val="0"/>
        <w:spacing w:line="288" w:lineRule="auto"/>
        <w:ind w:left="284" w:hanging="284"/>
        <w:contextualSpacing/>
        <w:jc w:val="both"/>
        <w:rPr>
          <w:rFonts w:ascii="Arial" w:hAnsi="Arial" w:cs="Arial"/>
          <w:sz w:val="22"/>
        </w:rPr>
      </w:pPr>
      <w:r w:rsidRPr="005B28C2">
        <w:rPr>
          <w:rFonts w:ascii="Arial" w:eastAsia="Calibri" w:hAnsi="Arial" w:cs="Arial"/>
          <w:sz w:val="22"/>
          <w:lang w:eastAsia="en-US"/>
        </w:rPr>
        <w:t xml:space="preserve">2. Zamawiający wskazuje Panią Martę </w:t>
      </w:r>
      <w:proofErr w:type="spellStart"/>
      <w:r w:rsidRPr="005B28C2">
        <w:rPr>
          <w:rFonts w:ascii="Arial" w:eastAsia="Calibri" w:hAnsi="Arial" w:cs="Arial"/>
          <w:sz w:val="22"/>
          <w:lang w:eastAsia="en-US"/>
        </w:rPr>
        <w:t>Świętorecką</w:t>
      </w:r>
      <w:proofErr w:type="spellEnd"/>
      <w:r w:rsidRPr="005B28C2">
        <w:rPr>
          <w:rFonts w:ascii="Arial" w:eastAsia="Calibri" w:hAnsi="Arial" w:cs="Arial"/>
          <w:sz w:val="22"/>
          <w:lang w:eastAsia="en-US"/>
        </w:rPr>
        <w:t xml:space="preserve"> tel. nr 58 531 64 66 e-mail: swietorecka@zuktczew.pl, jako swojego Przedstawiciela odpowiedzialnego za prowadzenie wszystkich spraw związanych niniejszym zamówieniem publicznym wraz z kontrolowaniem postępu  prac projektowych i ich rozliczaniem (w tym również do opiniowania przedłożonych przez Wykonawcę materiałów, odbioru przedmiotu umowy lub jeg</w:t>
      </w:r>
      <w:r w:rsidR="006035B0" w:rsidRPr="005B28C2">
        <w:rPr>
          <w:rFonts w:ascii="Arial" w:eastAsia="Calibri" w:hAnsi="Arial" w:cs="Arial"/>
          <w:sz w:val="22"/>
          <w:lang w:eastAsia="en-US"/>
        </w:rPr>
        <w:t>o części, potwierdzania faktur).</w:t>
      </w:r>
    </w:p>
    <w:p w:rsidR="0070384D" w:rsidRPr="005B28C2" w:rsidRDefault="0070384D" w:rsidP="005B28C2">
      <w:pPr>
        <w:widowControl/>
        <w:suppressAutoHyphens w:val="0"/>
        <w:spacing w:line="288" w:lineRule="auto"/>
        <w:ind w:left="284" w:hanging="284"/>
        <w:jc w:val="both"/>
        <w:rPr>
          <w:rFonts w:ascii="Arial" w:eastAsia="Times New Roman" w:hAnsi="Arial" w:cs="Arial"/>
          <w:sz w:val="22"/>
        </w:rPr>
      </w:pPr>
      <w:r w:rsidRPr="005B28C2">
        <w:rPr>
          <w:rFonts w:ascii="Arial" w:eastAsia="Calibri" w:hAnsi="Arial" w:cs="Arial"/>
          <w:sz w:val="22"/>
          <w:lang w:eastAsia="en-US"/>
        </w:rPr>
        <w:t>3. Wykonawca:</w:t>
      </w:r>
    </w:p>
    <w:p w:rsidR="0070384D" w:rsidRPr="005B28C2" w:rsidRDefault="0070384D" w:rsidP="00D7610D">
      <w:pPr>
        <w:widowControl/>
        <w:numPr>
          <w:ilvl w:val="0"/>
          <w:numId w:val="89"/>
        </w:numPr>
        <w:suppressAutoHyphens w:val="0"/>
        <w:autoSpaceDN w:val="0"/>
        <w:spacing w:line="288" w:lineRule="auto"/>
        <w:ind w:left="567" w:hanging="425"/>
        <w:jc w:val="both"/>
        <w:textAlignment w:val="baseline"/>
        <w:rPr>
          <w:rFonts w:ascii="Arial" w:hAnsi="Arial" w:cs="Arial"/>
          <w:sz w:val="22"/>
        </w:rPr>
      </w:pPr>
      <w:r w:rsidRPr="005B28C2">
        <w:rPr>
          <w:rFonts w:ascii="Arial" w:hAnsi="Arial" w:cs="Arial"/>
          <w:sz w:val="22"/>
        </w:rPr>
        <w:t>poniesie wszelkie koszty wykonania tzw. prac przygotowawczych</w:t>
      </w:r>
      <w:r w:rsidR="00DE2B79">
        <w:rPr>
          <w:rFonts w:ascii="Arial" w:hAnsi="Arial" w:cs="Arial"/>
          <w:sz w:val="22"/>
        </w:rPr>
        <w:t>,</w:t>
      </w:r>
      <w:r w:rsidRPr="005B28C2">
        <w:rPr>
          <w:rFonts w:ascii="Arial" w:hAnsi="Arial" w:cs="Arial"/>
          <w:sz w:val="22"/>
        </w:rPr>
        <w:t xml:space="preserve"> w tym również </w:t>
      </w:r>
      <w:r w:rsidR="007D6EFE">
        <w:rPr>
          <w:rFonts w:ascii="Arial" w:hAnsi="Arial" w:cs="Arial"/>
          <w:sz w:val="22"/>
        </w:rPr>
        <w:br/>
      </w:r>
      <w:r w:rsidRPr="005B28C2">
        <w:rPr>
          <w:rFonts w:ascii="Arial" w:hAnsi="Arial" w:cs="Arial"/>
          <w:sz w:val="22"/>
        </w:rPr>
        <w:t>np. koszty uzyskania decyzji środowiskowej, zgody wodnoprawnej/pozwolenia wodnoprawnego (jeśli okażą się niezbędne dla prawidłowego wykonania przedmiotu umowy), koszty uzyskania niezbędnej dokumentacji np. map geodezyjnych do celów projektowych, inwentaryzacji stanu istniejącego, badań geotechnicznych/geologiczno-inżynieryjnych, wypisy i wyrysy dla działek objętych inwestycją itp.,</w:t>
      </w:r>
    </w:p>
    <w:p w:rsidR="0070384D" w:rsidRPr="005B28C2" w:rsidRDefault="0070384D" w:rsidP="00D7610D">
      <w:pPr>
        <w:widowControl/>
        <w:numPr>
          <w:ilvl w:val="0"/>
          <w:numId w:val="89"/>
        </w:numPr>
        <w:suppressAutoHyphens w:val="0"/>
        <w:autoSpaceDN w:val="0"/>
        <w:spacing w:line="288" w:lineRule="auto"/>
        <w:ind w:left="567" w:hanging="425"/>
        <w:jc w:val="both"/>
        <w:textAlignment w:val="baseline"/>
        <w:rPr>
          <w:rFonts w:ascii="Arial" w:hAnsi="Arial" w:cs="Arial"/>
          <w:sz w:val="22"/>
        </w:rPr>
      </w:pPr>
      <w:r w:rsidRPr="005B28C2">
        <w:rPr>
          <w:rFonts w:ascii="Arial" w:eastAsia="Calibri" w:hAnsi="Arial" w:cs="Arial"/>
          <w:sz w:val="22"/>
          <w:lang w:eastAsia="en-US"/>
        </w:rPr>
        <w:t xml:space="preserve">opracuje dokumentację projektową i kosztorysową zachowując należytą staranność, zgodnie z wymaganiami zawartymi w niniejszej umowie i SWZ, zgodnie z zasadami aktualnej wiedzy technicznej, projektowej, technologicznej, zasadami wiedzy i sztuki budowlanej, obowiązującymi normami i normatywami jak również w oparciu o warunki ujęte w opiniach, decyzjach, postanowieniach i uzgodnieniach oraz zgodnie </w:t>
      </w:r>
      <w:r w:rsidRPr="005B28C2">
        <w:rPr>
          <w:rFonts w:ascii="Arial" w:eastAsia="Calibri" w:hAnsi="Arial" w:cs="Arial"/>
          <w:sz w:val="22"/>
          <w:lang w:eastAsia="en-US"/>
        </w:rPr>
        <w:lastRenderedPageBreak/>
        <w:t>z obowiązującymi przepisami prawa (w szczególności zgodnie z ustawą z dnia 7 lipca 1994 r. Prawo budowlane i przepisami rozporządzeń wykonawczych),</w:t>
      </w:r>
    </w:p>
    <w:p w:rsidR="0070384D" w:rsidRPr="005B28C2" w:rsidRDefault="0070384D" w:rsidP="00D7610D">
      <w:pPr>
        <w:widowControl/>
        <w:numPr>
          <w:ilvl w:val="0"/>
          <w:numId w:val="89"/>
        </w:numPr>
        <w:suppressAutoHyphens w:val="0"/>
        <w:autoSpaceDN w:val="0"/>
        <w:spacing w:line="288" w:lineRule="auto"/>
        <w:ind w:left="567" w:hanging="425"/>
        <w:jc w:val="both"/>
        <w:textAlignment w:val="baseline"/>
        <w:rPr>
          <w:rFonts w:ascii="Arial" w:hAnsi="Arial" w:cs="Arial"/>
          <w:sz w:val="22"/>
        </w:rPr>
      </w:pPr>
      <w:r w:rsidRPr="005B28C2">
        <w:rPr>
          <w:rFonts w:ascii="Arial" w:eastAsia="Calibri" w:hAnsi="Arial" w:cs="Arial"/>
          <w:sz w:val="22"/>
          <w:lang w:eastAsia="en-US"/>
        </w:rPr>
        <w:t>uzyska wymagane przepisami uzgodnienia, opinie, decyzje administracyjne, warunki techniczne od gestorów sieci, niezbędne dla uzyskania decyzji o zezwoleniu na realizację inwestycji drogowej,</w:t>
      </w:r>
      <w:r w:rsidR="00FF3F98">
        <w:rPr>
          <w:rFonts w:ascii="Arial" w:eastAsia="Calibri" w:hAnsi="Arial" w:cs="Arial"/>
          <w:sz w:val="22"/>
          <w:lang w:eastAsia="en-US"/>
        </w:rPr>
        <w:t xml:space="preserve"> zgodnie</w:t>
      </w:r>
      <w:r w:rsidR="0072612D">
        <w:rPr>
          <w:rFonts w:ascii="Arial" w:eastAsia="Calibri" w:hAnsi="Arial" w:cs="Arial"/>
          <w:sz w:val="22"/>
          <w:lang w:eastAsia="en-US"/>
        </w:rPr>
        <w:t xml:space="preserve"> z przepisami </w:t>
      </w:r>
      <w:r w:rsidRPr="005B28C2">
        <w:rPr>
          <w:rFonts w:ascii="Arial" w:eastAsia="Calibri" w:hAnsi="Arial" w:cs="Arial"/>
          <w:sz w:val="22"/>
          <w:lang w:eastAsia="en-US"/>
        </w:rPr>
        <w:t>i wymaganiami real</w:t>
      </w:r>
      <w:r w:rsidR="006035B0" w:rsidRPr="005B28C2">
        <w:rPr>
          <w:rFonts w:ascii="Arial" w:eastAsia="Calibri" w:hAnsi="Arial" w:cs="Arial"/>
          <w:sz w:val="22"/>
          <w:lang w:eastAsia="en-US"/>
        </w:rPr>
        <w:t xml:space="preserve">izacji inwestycji. Zamawiający, </w:t>
      </w:r>
      <w:r w:rsidRPr="005B28C2">
        <w:rPr>
          <w:rFonts w:ascii="Arial" w:eastAsia="Calibri" w:hAnsi="Arial" w:cs="Arial"/>
          <w:sz w:val="22"/>
          <w:lang w:eastAsia="en-US"/>
        </w:rPr>
        <w:t>na wniosek Wykonawcy,</w:t>
      </w:r>
      <w:r w:rsidR="006035B0" w:rsidRPr="005B28C2">
        <w:rPr>
          <w:rFonts w:ascii="Arial" w:eastAsia="Calibri" w:hAnsi="Arial" w:cs="Arial"/>
          <w:sz w:val="22"/>
          <w:lang w:eastAsia="en-US"/>
        </w:rPr>
        <w:t xml:space="preserve"> </w:t>
      </w:r>
      <w:r w:rsidRPr="005B28C2">
        <w:rPr>
          <w:rFonts w:ascii="Arial" w:eastAsia="Calibri" w:hAnsi="Arial" w:cs="Arial"/>
          <w:sz w:val="22"/>
          <w:lang w:eastAsia="en-US"/>
        </w:rPr>
        <w:t>udzieli stosownego pełnomocnictwa Wykonawcy do występowania w jego imieniu i na jego rzecz,</w:t>
      </w:r>
    </w:p>
    <w:p w:rsidR="0070384D" w:rsidRPr="005B28C2" w:rsidRDefault="0070384D" w:rsidP="00D7610D">
      <w:pPr>
        <w:widowControl/>
        <w:numPr>
          <w:ilvl w:val="0"/>
          <w:numId w:val="89"/>
        </w:numPr>
        <w:suppressAutoHyphens w:val="0"/>
        <w:autoSpaceDN w:val="0"/>
        <w:spacing w:line="288" w:lineRule="auto"/>
        <w:ind w:left="567" w:hanging="425"/>
        <w:jc w:val="both"/>
        <w:textAlignment w:val="baseline"/>
        <w:rPr>
          <w:rFonts w:ascii="Arial" w:hAnsi="Arial" w:cs="Arial"/>
          <w:sz w:val="22"/>
        </w:rPr>
      </w:pPr>
      <w:r w:rsidRPr="005B28C2">
        <w:rPr>
          <w:rFonts w:ascii="Arial" w:eastAsia="Calibri" w:hAnsi="Arial" w:cs="Arial"/>
          <w:sz w:val="22"/>
          <w:lang w:eastAsia="en-US"/>
        </w:rPr>
        <w:t>przygotuje i złoży w imieniu Zamawiającego wniosek o uzyska</w:t>
      </w:r>
      <w:r w:rsidR="006035B0" w:rsidRPr="005B28C2">
        <w:rPr>
          <w:rFonts w:ascii="Arial" w:eastAsia="Calibri" w:hAnsi="Arial" w:cs="Arial"/>
          <w:sz w:val="22"/>
          <w:lang w:eastAsia="en-US"/>
        </w:rPr>
        <w:t>nie</w:t>
      </w:r>
      <w:r w:rsidRPr="005B28C2">
        <w:rPr>
          <w:rFonts w:ascii="Arial" w:eastAsia="Calibri" w:hAnsi="Arial" w:cs="Arial"/>
          <w:sz w:val="22"/>
          <w:lang w:eastAsia="en-US"/>
        </w:rPr>
        <w:t xml:space="preserve"> decyzji o zezwol</w:t>
      </w:r>
      <w:r w:rsidR="006035B0" w:rsidRPr="005B28C2">
        <w:rPr>
          <w:rFonts w:ascii="Arial" w:eastAsia="Calibri" w:hAnsi="Arial" w:cs="Arial"/>
          <w:sz w:val="22"/>
          <w:lang w:eastAsia="en-US"/>
        </w:rPr>
        <w:t>eniu na</w:t>
      </w:r>
      <w:r w:rsidRPr="005B28C2">
        <w:rPr>
          <w:rFonts w:ascii="Arial" w:eastAsia="Calibri" w:hAnsi="Arial" w:cs="Arial"/>
          <w:sz w:val="22"/>
          <w:lang w:eastAsia="en-US"/>
        </w:rPr>
        <w:t xml:space="preserve"> </w:t>
      </w:r>
      <w:proofErr w:type="spellStart"/>
      <w:r w:rsidRPr="005B28C2">
        <w:rPr>
          <w:rFonts w:ascii="Arial" w:eastAsia="Calibri" w:hAnsi="Arial" w:cs="Arial"/>
          <w:sz w:val="22"/>
          <w:lang w:eastAsia="en-US"/>
        </w:rPr>
        <w:t>relizację</w:t>
      </w:r>
      <w:proofErr w:type="spellEnd"/>
      <w:r w:rsidRPr="005B28C2">
        <w:rPr>
          <w:rFonts w:ascii="Arial" w:eastAsia="Calibri" w:hAnsi="Arial" w:cs="Arial"/>
          <w:sz w:val="22"/>
          <w:lang w:eastAsia="en-US"/>
        </w:rPr>
        <w:t xml:space="preserve"> inwestycji drogowej,</w:t>
      </w:r>
    </w:p>
    <w:p w:rsidR="0070384D" w:rsidRPr="005B28C2" w:rsidRDefault="0070384D" w:rsidP="00D7610D">
      <w:pPr>
        <w:widowControl/>
        <w:numPr>
          <w:ilvl w:val="0"/>
          <w:numId w:val="89"/>
        </w:numPr>
        <w:suppressAutoHyphens w:val="0"/>
        <w:autoSpaceDN w:val="0"/>
        <w:spacing w:line="288" w:lineRule="auto"/>
        <w:ind w:left="567" w:hanging="425"/>
        <w:jc w:val="both"/>
        <w:textAlignment w:val="baseline"/>
        <w:rPr>
          <w:rFonts w:ascii="Arial" w:hAnsi="Arial" w:cs="Arial"/>
          <w:sz w:val="22"/>
        </w:rPr>
      </w:pPr>
      <w:r w:rsidRPr="005B28C2">
        <w:rPr>
          <w:rFonts w:ascii="Arial" w:eastAsia="Calibri" w:hAnsi="Arial" w:cs="Arial"/>
          <w:sz w:val="22"/>
          <w:lang w:eastAsia="en-US"/>
        </w:rPr>
        <w:t>uzyska de</w:t>
      </w:r>
      <w:r w:rsidR="006035B0" w:rsidRPr="005B28C2">
        <w:rPr>
          <w:rFonts w:ascii="Arial" w:eastAsia="Calibri" w:hAnsi="Arial" w:cs="Arial"/>
          <w:sz w:val="22"/>
          <w:lang w:eastAsia="en-US"/>
        </w:rPr>
        <w:t>cyzję o zezwoleniu na realizacj</w:t>
      </w:r>
      <w:r w:rsidRPr="005B28C2">
        <w:rPr>
          <w:rFonts w:ascii="Arial" w:eastAsia="Calibri" w:hAnsi="Arial" w:cs="Arial"/>
          <w:sz w:val="22"/>
          <w:lang w:eastAsia="en-US"/>
        </w:rPr>
        <w:t>ę inwestycji drogowej,</w:t>
      </w:r>
    </w:p>
    <w:p w:rsidR="0070384D" w:rsidRPr="005B28C2" w:rsidRDefault="0070384D" w:rsidP="00D7610D">
      <w:pPr>
        <w:widowControl/>
        <w:numPr>
          <w:ilvl w:val="0"/>
          <w:numId w:val="89"/>
        </w:numPr>
        <w:suppressAutoHyphens w:val="0"/>
        <w:autoSpaceDN w:val="0"/>
        <w:spacing w:line="288" w:lineRule="auto"/>
        <w:ind w:left="567" w:hanging="425"/>
        <w:jc w:val="both"/>
        <w:textAlignment w:val="baseline"/>
        <w:rPr>
          <w:rFonts w:ascii="Arial" w:hAnsi="Arial" w:cs="Arial"/>
          <w:sz w:val="22"/>
        </w:rPr>
      </w:pPr>
      <w:r w:rsidRPr="005B28C2">
        <w:rPr>
          <w:rFonts w:ascii="Arial" w:eastAsia="Calibri" w:hAnsi="Arial" w:cs="Arial"/>
          <w:sz w:val="22"/>
          <w:lang w:eastAsia="en-US"/>
        </w:rPr>
        <w:t>przedłoży wyjaśnienia Zamawiającemu w sprawie wątpliwości dotyczących dokumentacji projektowej i zawartych w niej rozwiązań,</w:t>
      </w:r>
    </w:p>
    <w:p w:rsidR="0070384D" w:rsidRPr="005B28C2" w:rsidRDefault="0070384D" w:rsidP="00D7610D">
      <w:pPr>
        <w:widowControl/>
        <w:numPr>
          <w:ilvl w:val="0"/>
          <w:numId w:val="89"/>
        </w:numPr>
        <w:suppressAutoHyphens w:val="0"/>
        <w:autoSpaceDN w:val="0"/>
        <w:spacing w:line="288" w:lineRule="auto"/>
        <w:ind w:left="567" w:hanging="425"/>
        <w:jc w:val="both"/>
        <w:textAlignment w:val="baseline"/>
        <w:rPr>
          <w:rFonts w:ascii="Arial" w:hAnsi="Arial" w:cs="Arial"/>
          <w:sz w:val="22"/>
        </w:rPr>
      </w:pPr>
      <w:r w:rsidRPr="005B28C2">
        <w:rPr>
          <w:rFonts w:ascii="Arial" w:eastAsia="Calibri" w:hAnsi="Arial" w:cs="Arial"/>
          <w:sz w:val="22"/>
          <w:lang w:eastAsia="en-US"/>
        </w:rPr>
        <w:t>przedstawi Zamawiającemu rozwiązania projektowe w fazie roboczej w celu ostatecznego ustalenia proponowanych rozwiązań sytuacyjnych, technicznych, technologicznych, kosztów eksploatacji i efektywności energetycznej,</w:t>
      </w:r>
    </w:p>
    <w:p w:rsidR="0070384D" w:rsidRPr="005B28C2" w:rsidRDefault="0070384D" w:rsidP="00D7610D">
      <w:pPr>
        <w:widowControl/>
        <w:numPr>
          <w:ilvl w:val="0"/>
          <w:numId w:val="89"/>
        </w:numPr>
        <w:suppressAutoHyphens w:val="0"/>
        <w:autoSpaceDN w:val="0"/>
        <w:spacing w:line="288" w:lineRule="auto"/>
        <w:ind w:left="567" w:hanging="425"/>
        <w:jc w:val="both"/>
        <w:textAlignment w:val="baseline"/>
        <w:rPr>
          <w:rFonts w:ascii="Arial" w:hAnsi="Arial" w:cs="Arial"/>
          <w:sz w:val="22"/>
        </w:rPr>
      </w:pPr>
      <w:r w:rsidRPr="005B28C2">
        <w:rPr>
          <w:rFonts w:ascii="Arial" w:eastAsia="Calibri" w:hAnsi="Arial" w:cs="Arial"/>
          <w:sz w:val="22"/>
          <w:lang w:eastAsia="en-US"/>
        </w:rPr>
        <w:t>zobowiązuje się do udzielenia odpowiedzi i wyjaśnień w ramach niniejszej umowy w przypadku otrzymania pytań, uwag  i  zastrzeżeń  wnoszonych  przez Wykonawców na etapie prowadzonego postępowania o zamówienie publiczne na wybór Wykonawcy robót budowlanych. Jeżeli odpowiedzi Wykonawcy na powyższe pytania prowadzić będą do zmiany dokumentacji, będzie on zobowiązany do dokonania wszelkich takich zmian, w terminie uzgodnionym z Zamawiającym, bez dodatkowego wynagrodzenia,</w:t>
      </w:r>
    </w:p>
    <w:p w:rsidR="0070384D" w:rsidRPr="005B28C2" w:rsidRDefault="0070384D" w:rsidP="00D7610D">
      <w:pPr>
        <w:widowControl/>
        <w:numPr>
          <w:ilvl w:val="0"/>
          <w:numId w:val="89"/>
        </w:numPr>
        <w:suppressAutoHyphens w:val="0"/>
        <w:autoSpaceDN w:val="0"/>
        <w:spacing w:line="288" w:lineRule="auto"/>
        <w:ind w:left="567" w:hanging="425"/>
        <w:jc w:val="both"/>
        <w:textAlignment w:val="baseline"/>
        <w:rPr>
          <w:rFonts w:ascii="Arial" w:hAnsi="Arial" w:cs="Arial"/>
          <w:sz w:val="22"/>
        </w:rPr>
      </w:pPr>
      <w:r w:rsidRPr="005B28C2">
        <w:rPr>
          <w:rFonts w:ascii="Arial" w:eastAsia="Calibri" w:hAnsi="Arial" w:cs="Arial"/>
          <w:sz w:val="22"/>
          <w:lang w:eastAsia="en-US"/>
        </w:rPr>
        <w:t>uzgodni z Zamawiającym ostatecznie dobór materiałów budowlanych i standardów wykończenia zastosowanych w opracowywanych przez siebie rozwiązaniach projektowych,</w:t>
      </w:r>
    </w:p>
    <w:p w:rsidR="0070384D" w:rsidRPr="005B28C2" w:rsidRDefault="0070384D" w:rsidP="00D7610D">
      <w:pPr>
        <w:widowControl/>
        <w:numPr>
          <w:ilvl w:val="0"/>
          <w:numId w:val="89"/>
        </w:numPr>
        <w:suppressAutoHyphens w:val="0"/>
        <w:autoSpaceDN w:val="0"/>
        <w:spacing w:line="288" w:lineRule="auto"/>
        <w:ind w:left="567" w:hanging="425"/>
        <w:jc w:val="both"/>
        <w:textAlignment w:val="baseline"/>
        <w:rPr>
          <w:rFonts w:ascii="Arial" w:hAnsi="Arial" w:cs="Arial"/>
          <w:sz w:val="22"/>
        </w:rPr>
      </w:pPr>
      <w:r w:rsidRPr="005B28C2">
        <w:rPr>
          <w:rFonts w:ascii="Arial" w:eastAsia="Calibri" w:hAnsi="Arial" w:cs="Arial"/>
          <w:sz w:val="22"/>
          <w:lang w:eastAsia="en-US"/>
        </w:rPr>
        <w:t>zapewni uczestnictwo w spotkaniach roboczych (problemowych) organizowanych przez Zamawiającego podczas realizacji prac projektowych w celu prezentacji zaawansowania prac projektowych oraz konsultacji z Zamawiającym istotnych rozwiązań mających wpływ na koszty robót budowlanych i ewentualnych późniejszych kosztów eksploatacji, które będą wykonywane na podstawie opracowanej dokumentacji,</w:t>
      </w:r>
    </w:p>
    <w:p w:rsidR="0070384D" w:rsidRPr="005B28C2" w:rsidRDefault="0070384D" w:rsidP="00D7610D">
      <w:pPr>
        <w:widowControl/>
        <w:numPr>
          <w:ilvl w:val="0"/>
          <w:numId w:val="89"/>
        </w:numPr>
        <w:suppressAutoHyphens w:val="0"/>
        <w:autoSpaceDN w:val="0"/>
        <w:spacing w:line="288" w:lineRule="auto"/>
        <w:ind w:left="567" w:hanging="425"/>
        <w:jc w:val="both"/>
        <w:textAlignment w:val="baseline"/>
        <w:rPr>
          <w:rFonts w:ascii="Arial" w:hAnsi="Arial" w:cs="Arial"/>
          <w:sz w:val="22"/>
        </w:rPr>
      </w:pPr>
      <w:r w:rsidRPr="005B28C2">
        <w:rPr>
          <w:rFonts w:ascii="Arial" w:eastAsia="Calibri" w:hAnsi="Arial" w:cs="Arial"/>
          <w:sz w:val="22"/>
          <w:lang w:eastAsia="en-US"/>
        </w:rPr>
        <w:t>dołączy do dokumentacji projektowej pisemne oświadczenie, że dostarczona dokumentacja jest wykonana zgodnie z warunkami umowy, obowiązującymi przepisami oraz normami i że zostaje wydana w stanie zupełnym (kompletna z punktu widzenia celu, którym ma służyć),</w:t>
      </w:r>
    </w:p>
    <w:p w:rsidR="0070384D" w:rsidRPr="005B28C2" w:rsidRDefault="0070384D" w:rsidP="00D7610D">
      <w:pPr>
        <w:widowControl/>
        <w:numPr>
          <w:ilvl w:val="0"/>
          <w:numId w:val="89"/>
        </w:numPr>
        <w:suppressAutoHyphens w:val="0"/>
        <w:autoSpaceDN w:val="0"/>
        <w:spacing w:line="288" w:lineRule="auto"/>
        <w:ind w:left="567" w:hanging="425"/>
        <w:jc w:val="both"/>
        <w:textAlignment w:val="baseline"/>
        <w:rPr>
          <w:rFonts w:ascii="Arial" w:hAnsi="Arial" w:cs="Arial"/>
          <w:sz w:val="22"/>
        </w:rPr>
      </w:pPr>
      <w:r w:rsidRPr="005B28C2">
        <w:rPr>
          <w:rFonts w:ascii="Arial" w:eastAsia="Calibri" w:hAnsi="Arial" w:cs="Arial"/>
          <w:sz w:val="22"/>
          <w:lang w:eastAsia="en-US"/>
        </w:rPr>
        <w:t>naniesie poprawki i uzupełnienia do przedmiotu niniejszej umowy stwierdzone we własnym zakresie, przez Zamawiającego, podmioty/organy opiniujące i uzgadniające dokumentację, organy administracji lub Wykonawcę robót budowlanych w terminie określonym przez Zamawiającego, Wykonawca zobowiązany jest do wykonania dokumentacji uzupełniającej i pokrycia w całości kosztów jej wykonania.</w:t>
      </w:r>
    </w:p>
    <w:p w:rsidR="0070384D" w:rsidRPr="005B28C2" w:rsidRDefault="0070384D" w:rsidP="00D7610D">
      <w:pPr>
        <w:widowControl/>
        <w:numPr>
          <w:ilvl w:val="0"/>
          <w:numId w:val="89"/>
        </w:numPr>
        <w:suppressAutoHyphens w:val="0"/>
        <w:autoSpaceDN w:val="0"/>
        <w:spacing w:line="288" w:lineRule="auto"/>
        <w:ind w:left="567" w:hanging="425"/>
        <w:jc w:val="both"/>
        <w:textAlignment w:val="baseline"/>
        <w:rPr>
          <w:rFonts w:ascii="Arial" w:hAnsi="Arial" w:cs="Arial"/>
          <w:sz w:val="22"/>
        </w:rPr>
      </w:pPr>
      <w:r w:rsidRPr="005B28C2">
        <w:rPr>
          <w:rFonts w:ascii="Arial" w:eastAsia="Calibri" w:hAnsi="Arial" w:cs="Arial"/>
          <w:sz w:val="22"/>
          <w:lang w:eastAsia="en-US"/>
        </w:rPr>
        <w:t>zaktualizuje kosztorysy inwestorskie w okresie udzielonej gwarancji, o której mowa w § 10. Aktualizację kosztorysów inwestorskich Wykonawca wykona każdorazowo na pisemne żądnie Zamawiającego, nie częściej jednak niż raz na 6 miesięcy, w terminie do 10 dni kalendarzowych od dnia złożenia przez Zamawiającego pisemnego żądania.</w:t>
      </w:r>
    </w:p>
    <w:p w:rsidR="0070384D" w:rsidRPr="005B28C2" w:rsidRDefault="0070384D" w:rsidP="005B28C2">
      <w:pPr>
        <w:widowControl/>
        <w:suppressAutoHyphens w:val="0"/>
        <w:spacing w:line="288" w:lineRule="auto"/>
        <w:ind w:left="426" w:hanging="426"/>
        <w:jc w:val="both"/>
        <w:rPr>
          <w:rFonts w:ascii="Arial" w:eastAsia="Times New Roman" w:hAnsi="Arial" w:cs="Arial"/>
          <w:sz w:val="22"/>
        </w:rPr>
      </w:pPr>
      <w:r w:rsidRPr="005B28C2">
        <w:rPr>
          <w:rFonts w:ascii="Arial" w:eastAsia="Calibri" w:hAnsi="Arial" w:cs="Arial"/>
          <w:sz w:val="22"/>
          <w:lang w:eastAsia="en-US"/>
        </w:rPr>
        <w:t xml:space="preserve">4. </w:t>
      </w:r>
      <w:r w:rsidRPr="005B28C2">
        <w:rPr>
          <w:rFonts w:ascii="Arial" w:eastAsia="Calibri" w:hAnsi="Arial" w:cs="Arial"/>
          <w:sz w:val="22"/>
          <w:lang w:eastAsia="en-US"/>
        </w:rPr>
        <w:tab/>
        <w:t>Wykonawca wskazuje …………………… tel. nr………………….. e-mail: ……………………… jako swojego Przedstawiciela odpowiedzialnego za prowadzenie wszystkich spraw związanych z realizacją niniejszego zamówienia publicznego.</w:t>
      </w:r>
    </w:p>
    <w:p w:rsidR="0070384D" w:rsidRPr="005B28C2" w:rsidRDefault="0070384D" w:rsidP="005B28C2">
      <w:pPr>
        <w:spacing w:line="288" w:lineRule="auto"/>
        <w:ind w:left="426" w:hanging="426"/>
        <w:contextualSpacing/>
        <w:jc w:val="both"/>
        <w:rPr>
          <w:rFonts w:ascii="Arial" w:hAnsi="Arial" w:cs="Arial"/>
          <w:sz w:val="22"/>
        </w:rPr>
      </w:pPr>
      <w:r w:rsidRPr="005B28C2">
        <w:rPr>
          <w:rFonts w:ascii="Arial" w:hAnsi="Arial" w:cs="Arial"/>
          <w:sz w:val="22"/>
        </w:rPr>
        <w:lastRenderedPageBreak/>
        <w:t xml:space="preserve">5. </w:t>
      </w:r>
      <w:r w:rsidRPr="005B28C2">
        <w:rPr>
          <w:rFonts w:ascii="Arial" w:hAnsi="Arial" w:cs="Arial"/>
          <w:sz w:val="22"/>
        </w:rPr>
        <w:tab/>
        <w:t xml:space="preserve">Zmiany personalne przedstawicieli Stron nie wymagają wprowadzania ich jako zmiany postanowień umowy, natomiast wymagają one wzajemnego pisemnego zgłoszenia ze strony inicjującej taką zmianę. </w:t>
      </w:r>
    </w:p>
    <w:p w:rsidR="0070384D" w:rsidRPr="005B28C2" w:rsidRDefault="0070384D" w:rsidP="005B28C2">
      <w:pPr>
        <w:spacing w:line="288" w:lineRule="auto"/>
        <w:ind w:left="426" w:hanging="426"/>
        <w:contextualSpacing/>
        <w:jc w:val="both"/>
        <w:rPr>
          <w:rFonts w:ascii="Arial" w:hAnsi="Arial" w:cs="Arial"/>
          <w:sz w:val="22"/>
        </w:rPr>
      </w:pPr>
      <w:r w:rsidRPr="005B28C2">
        <w:rPr>
          <w:rFonts w:ascii="Arial" w:hAnsi="Arial" w:cs="Arial"/>
          <w:sz w:val="22"/>
        </w:rPr>
        <w:t xml:space="preserve">6. </w:t>
      </w:r>
      <w:r w:rsidRPr="005B28C2">
        <w:rPr>
          <w:rFonts w:ascii="Arial" w:hAnsi="Arial" w:cs="Arial"/>
          <w:sz w:val="22"/>
        </w:rPr>
        <w:tab/>
        <w:t>Strony zobowiązują się do współdziałania w celu realizacji przedsięwzięcia objętego niniejszą Umową, a w szczególności zobowiązują się do współdziałania przy wykonywaniu przez drugą Stronę obowiązków wynikających z niniejszej umowy.</w:t>
      </w:r>
    </w:p>
    <w:p w:rsidR="0070384D" w:rsidRPr="005B28C2" w:rsidRDefault="0070384D" w:rsidP="005B28C2">
      <w:pPr>
        <w:spacing w:line="288" w:lineRule="auto"/>
        <w:ind w:left="426" w:hanging="426"/>
        <w:contextualSpacing/>
        <w:jc w:val="both"/>
        <w:rPr>
          <w:rFonts w:ascii="Arial" w:hAnsi="Arial" w:cs="Arial"/>
          <w:sz w:val="22"/>
        </w:rPr>
      </w:pPr>
      <w:r w:rsidRPr="005B28C2">
        <w:rPr>
          <w:rFonts w:ascii="Arial" w:eastAsia="Calibri" w:hAnsi="Arial" w:cs="Arial"/>
          <w:sz w:val="22"/>
          <w:lang w:eastAsia="en-US"/>
        </w:rPr>
        <w:t xml:space="preserve">7. </w:t>
      </w:r>
      <w:r w:rsidRPr="005B28C2">
        <w:rPr>
          <w:rFonts w:ascii="Arial" w:eastAsia="Calibri" w:hAnsi="Arial" w:cs="Arial"/>
          <w:sz w:val="22"/>
          <w:lang w:eastAsia="en-US"/>
        </w:rPr>
        <w:tab/>
        <w:t xml:space="preserve">Dokumentacja musi być wykonana zgodne z wymaganiami określonymi w art. 99 ust. 4 i 5 oraz art. 100 – 102 ustawy </w:t>
      </w:r>
      <w:proofErr w:type="spellStart"/>
      <w:r w:rsidRPr="005B28C2">
        <w:rPr>
          <w:rFonts w:ascii="Arial" w:eastAsia="Calibri" w:hAnsi="Arial" w:cs="Arial"/>
          <w:sz w:val="22"/>
          <w:lang w:eastAsia="en-US"/>
        </w:rPr>
        <w:t>Pzp</w:t>
      </w:r>
      <w:proofErr w:type="spellEnd"/>
      <w:r w:rsidRPr="005B28C2">
        <w:rPr>
          <w:rFonts w:ascii="Arial" w:eastAsia="Calibri" w:hAnsi="Arial" w:cs="Arial"/>
          <w:sz w:val="22"/>
          <w:lang w:eastAsia="en-US"/>
        </w:rPr>
        <w:t xml:space="preserve">. </w:t>
      </w:r>
    </w:p>
    <w:p w:rsidR="0070384D" w:rsidRPr="005B28C2" w:rsidRDefault="0070384D" w:rsidP="005B28C2">
      <w:pPr>
        <w:spacing w:line="288" w:lineRule="auto"/>
        <w:ind w:left="426" w:hanging="426"/>
        <w:contextualSpacing/>
        <w:jc w:val="both"/>
        <w:rPr>
          <w:rFonts w:ascii="Arial" w:hAnsi="Arial" w:cs="Arial"/>
          <w:sz w:val="22"/>
        </w:rPr>
      </w:pPr>
      <w:r w:rsidRPr="005B28C2">
        <w:rPr>
          <w:rFonts w:ascii="Arial" w:eastAsia="Calibri" w:hAnsi="Arial" w:cs="Arial"/>
          <w:sz w:val="22"/>
          <w:lang w:eastAsia="en-US"/>
        </w:rPr>
        <w:t xml:space="preserve">8. </w:t>
      </w:r>
      <w:r w:rsidRPr="005B28C2">
        <w:rPr>
          <w:rFonts w:ascii="Arial" w:eastAsia="Calibri" w:hAnsi="Arial" w:cs="Arial"/>
          <w:sz w:val="22"/>
          <w:lang w:eastAsia="en-US"/>
        </w:rPr>
        <w:tab/>
        <w:t>Projekt powinien zawierać szczegółowy opis parametrów technicznych robót i technologii ich wykonania z podaniem obowiązujących norm, zgodnych ze specyfikacją techniczną wykona</w:t>
      </w:r>
      <w:r w:rsidR="00C35B64">
        <w:rPr>
          <w:rFonts w:ascii="Arial" w:eastAsia="Calibri" w:hAnsi="Arial" w:cs="Arial"/>
          <w:sz w:val="22"/>
          <w:lang w:eastAsia="en-US"/>
        </w:rPr>
        <w:t>nia i odbioru robót budowlanych. P</w:t>
      </w:r>
      <w:r w:rsidRPr="005B28C2">
        <w:rPr>
          <w:rFonts w:ascii="Arial" w:eastAsia="Calibri" w:hAnsi="Arial" w:cs="Arial"/>
          <w:sz w:val="22"/>
          <w:lang w:eastAsia="en-US"/>
        </w:rPr>
        <w:t xml:space="preserve">onadto projekt powinien zawierać opracowania wszystkich występujących branż niezbędnych do uzyskania decyzji </w:t>
      </w:r>
      <w:r w:rsidR="006035B0" w:rsidRPr="005B28C2">
        <w:rPr>
          <w:rFonts w:ascii="Arial" w:eastAsia="Calibri" w:hAnsi="Arial" w:cs="Arial"/>
          <w:sz w:val="22"/>
          <w:lang w:eastAsia="en-US"/>
        </w:rPr>
        <w:br/>
        <w:t>o zezwo</w:t>
      </w:r>
      <w:r w:rsidRPr="005B28C2">
        <w:rPr>
          <w:rFonts w:ascii="Arial" w:eastAsia="Calibri" w:hAnsi="Arial" w:cs="Arial"/>
          <w:sz w:val="22"/>
          <w:lang w:eastAsia="en-US"/>
        </w:rPr>
        <w:t>l</w:t>
      </w:r>
      <w:r w:rsidR="006035B0" w:rsidRPr="005B28C2">
        <w:rPr>
          <w:rFonts w:ascii="Arial" w:eastAsia="Calibri" w:hAnsi="Arial" w:cs="Arial"/>
          <w:sz w:val="22"/>
          <w:lang w:eastAsia="en-US"/>
        </w:rPr>
        <w:t>e</w:t>
      </w:r>
      <w:r w:rsidRPr="005B28C2">
        <w:rPr>
          <w:rFonts w:ascii="Arial" w:eastAsia="Calibri" w:hAnsi="Arial" w:cs="Arial"/>
          <w:sz w:val="22"/>
          <w:lang w:eastAsia="en-US"/>
        </w:rPr>
        <w:t>niu na reali</w:t>
      </w:r>
      <w:r w:rsidR="006035B0" w:rsidRPr="005B28C2">
        <w:rPr>
          <w:rFonts w:ascii="Arial" w:eastAsia="Calibri" w:hAnsi="Arial" w:cs="Arial"/>
          <w:sz w:val="22"/>
          <w:lang w:eastAsia="en-US"/>
        </w:rPr>
        <w:t>z</w:t>
      </w:r>
      <w:r w:rsidRPr="005B28C2">
        <w:rPr>
          <w:rFonts w:ascii="Arial" w:eastAsia="Calibri" w:hAnsi="Arial" w:cs="Arial"/>
          <w:sz w:val="22"/>
          <w:lang w:eastAsia="en-US"/>
        </w:rPr>
        <w:t>ację inwestycji drogowej i prawidłowego funkcjonowania inwestycji po oddaniu jej do użytkowania.</w:t>
      </w:r>
    </w:p>
    <w:p w:rsidR="0070384D" w:rsidRPr="005B28C2" w:rsidRDefault="0070384D" w:rsidP="005B28C2">
      <w:pPr>
        <w:spacing w:line="288" w:lineRule="auto"/>
        <w:ind w:left="426" w:hanging="426"/>
        <w:contextualSpacing/>
        <w:jc w:val="both"/>
        <w:rPr>
          <w:rFonts w:ascii="Arial" w:hAnsi="Arial" w:cs="Arial"/>
          <w:sz w:val="22"/>
        </w:rPr>
      </w:pPr>
      <w:r w:rsidRPr="005B28C2">
        <w:rPr>
          <w:rFonts w:ascii="Arial" w:eastAsia="Calibri" w:hAnsi="Arial" w:cs="Arial"/>
          <w:sz w:val="22"/>
          <w:lang w:eastAsia="en-US"/>
        </w:rPr>
        <w:t xml:space="preserve">9. </w:t>
      </w:r>
      <w:r w:rsidRPr="005B28C2">
        <w:rPr>
          <w:rFonts w:ascii="Arial" w:eastAsia="Calibri" w:hAnsi="Arial" w:cs="Arial"/>
          <w:sz w:val="22"/>
          <w:lang w:eastAsia="en-US"/>
        </w:rPr>
        <w:tab/>
        <w:t>W celu osiągnięcia jak najmniejszej awaryjności, rozwiązania techniczne i materiałowe powinny być wysokiej jakości, zapewniające długą, bezpieczną dla środowiska i niezawodną eksploatację. Projektowane materiały powinny posiadać aprobaty techniczne, deklaracje zgodności dopuszczającą ich stosowanie w budownictwie.</w:t>
      </w:r>
    </w:p>
    <w:p w:rsidR="0070384D" w:rsidRPr="005B28C2" w:rsidRDefault="0070384D" w:rsidP="005B28C2">
      <w:pPr>
        <w:spacing w:line="288" w:lineRule="auto"/>
        <w:ind w:left="426" w:hanging="426"/>
        <w:contextualSpacing/>
        <w:jc w:val="both"/>
        <w:rPr>
          <w:rFonts w:ascii="Arial" w:hAnsi="Arial" w:cs="Arial"/>
          <w:sz w:val="22"/>
        </w:rPr>
      </w:pPr>
      <w:r w:rsidRPr="005B28C2">
        <w:rPr>
          <w:rFonts w:ascii="Arial" w:eastAsia="Calibri" w:hAnsi="Arial" w:cs="Arial"/>
          <w:sz w:val="22"/>
          <w:lang w:eastAsia="en-US"/>
        </w:rPr>
        <w:t xml:space="preserve">10. </w:t>
      </w:r>
      <w:r w:rsidRPr="005B28C2">
        <w:rPr>
          <w:rFonts w:ascii="Arial" w:eastAsia="Calibri" w:hAnsi="Arial" w:cs="Arial"/>
          <w:sz w:val="22"/>
          <w:lang w:eastAsia="en-US"/>
        </w:rPr>
        <w:tab/>
        <w:t xml:space="preserve">Kosztorysy inwestorskie należy wykonać zgodnie z Rozporządzeniem Ministra Rozwoju </w:t>
      </w:r>
      <w:r w:rsidR="007D6EFE">
        <w:rPr>
          <w:rFonts w:ascii="Arial" w:eastAsia="Calibri" w:hAnsi="Arial" w:cs="Arial"/>
          <w:sz w:val="22"/>
          <w:lang w:eastAsia="en-US"/>
        </w:rPr>
        <w:br/>
      </w:r>
      <w:r w:rsidRPr="005B28C2">
        <w:rPr>
          <w:rFonts w:ascii="Arial" w:eastAsia="Calibri" w:hAnsi="Arial" w:cs="Arial"/>
          <w:sz w:val="22"/>
          <w:lang w:eastAsia="en-US"/>
        </w:rPr>
        <w:t>i Technologii w sprawie określenia metod i podstaw sporządzania kosztorysu inwestorskiego, obliczania planowanych kosztów prac projektowych oraz planowanych kosztów robót budowlanych określonych w programie funkcjonalno-użytkowym.</w:t>
      </w:r>
    </w:p>
    <w:p w:rsidR="0070384D" w:rsidRPr="005B28C2" w:rsidRDefault="0070384D" w:rsidP="005B28C2">
      <w:pPr>
        <w:spacing w:line="288" w:lineRule="auto"/>
        <w:ind w:left="426" w:hanging="426"/>
        <w:contextualSpacing/>
        <w:jc w:val="both"/>
        <w:rPr>
          <w:rFonts w:ascii="Arial" w:hAnsi="Arial" w:cs="Arial"/>
          <w:sz w:val="22"/>
        </w:rPr>
      </w:pPr>
      <w:r w:rsidRPr="005B28C2">
        <w:rPr>
          <w:rFonts w:ascii="Arial" w:hAnsi="Arial" w:cs="Arial"/>
          <w:sz w:val="22"/>
        </w:rPr>
        <w:t xml:space="preserve">11. Wykonawca, zgodnie z postanowieniami § 6, uprawniony jest powierzyć wykonanie części prac objętych niniejszą umową osobie trzeciej (podwykonawcy), za której działania lub zaniechania odpowiada tak, jak za działania bądź zaniechania własne. </w:t>
      </w:r>
    </w:p>
    <w:p w:rsidR="0070384D" w:rsidRPr="005B28C2" w:rsidRDefault="0070384D" w:rsidP="005B28C2">
      <w:pPr>
        <w:spacing w:line="288" w:lineRule="auto"/>
        <w:ind w:left="426" w:hanging="426"/>
        <w:contextualSpacing/>
        <w:jc w:val="both"/>
        <w:rPr>
          <w:rFonts w:ascii="Arial" w:eastAsia="Calibri" w:hAnsi="Arial" w:cs="Arial"/>
          <w:sz w:val="22"/>
          <w:lang w:eastAsia="en-US"/>
        </w:rPr>
      </w:pPr>
      <w:r w:rsidRPr="005B28C2">
        <w:rPr>
          <w:rFonts w:ascii="Arial" w:eastAsia="Calibri" w:hAnsi="Arial" w:cs="Arial"/>
          <w:sz w:val="22"/>
          <w:lang w:eastAsia="en-US"/>
        </w:rPr>
        <w:t>12. Wykonawca, po zapoznaniu się z SWZ, zapewnia, że posiada niezbędną wiedzę fachową, kwalifikacje, doświadczenie, możliwości i uprawnienia konieczne dla prawidłowego wykonania umowy i będzie w stanie należycie wykonać usługi na warunkach określonych w umowie.</w:t>
      </w:r>
    </w:p>
    <w:p w:rsidR="0070384D" w:rsidRPr="005B28C2" w:rsidRDefault="0070384D" w:rsidP="005B28C2">
      <w:pPr>
        <w:spacing w:line="288" w:lineRule="auto"/>
        <w:ind w:left="426" w:hanging="426"/>
        <w:contextualSpacing/>
        <w:jc w:val="both"/>
        <w:rPr>
          <w:rFonts w:ascii="Arial" w:hAnsi="Arial" w:cs="Arial"/>
          <w:color w:val="auto"/>
          <w:sz w:val="22"/>
        </w:rPr>
      </w:pPr>
      <w:r w:rsidRPr="005B28C2">
        <w:rPr>
          <w:rFonts w:ascii="Arial" w:eastAsia="Calibri" w:hAnsi="Arial" w:cs="Arial"/>
          <w:sz w:val="22"/>
          <w:lang w:eastAsia="en-US"/>
        </w:rPr>
        <w:t xml:space="preserve">13. Wszelkie dokumenty jakimi dysponuje Zamawiający, mogące mieć wpływ na realizację niniejszego zamówienia zostały załączone do dokumentacji </w:t>
      </w:r>
      <w:r w:rsidRPr="005B28C2">
        <w:rPr>
          <w:rFonts w:ascii="Arial" w:eastAsia="Calibri" w:hAnsi="Arial" w:cs="Arial"/>
          <w:color w:val="auto"/>
          <w:sz w:val="22"/>
          <w:lang w:eastAsia="en-US"/>
        </w:rPr>
        <w:t>przetargowej (Załączniki do SWZ).</w:t>
      </w:r>
    </w:p>
    <w:p w:rsidR="0070384D" w:rsidRPr="0070384D" w:rsidRDefault="0070384D" w:rsidP="0070384D">
      <w:pPr>
        <w:widowControl/>
        <w:suppressAutoHyphens w:val="0"/>
        <w:jc w:val="both"/>
        <w:rPr>
          <w:rFonts w:eastAsia="Calibri"/>
          <w:lang w:eastAsia="en-US"/>
        </w:rPr>
      </w:pPr>
    </w:p>
    <w:p w:rsidR="0070384D" w:rsidRPr="005B28C2" w:rsidRDefault="0070384D" w:rsidP="0070384D">
      <w:pPr>
        <w:widowControl/>
        <w:suppressAutoHyphens w:val="0"/>
        <w:jc w:val="center"/>
        <w:rPr>
          <w:rFonts w:ascii="Arial" w:eastAsia="Times New Roman" w:hAnsi="Arial" w:cs="Arial"/>
          <w:sz w:val="22"/>
        </w:rPr>
      </w:pPr>
      <w:r w:rsidRPr="005B28C2">
        <w:rPr>
          <w:rFonts w:ascii="Arial" w:eastAsia="Calibri" w:hAnsi="Arial" w:cs="Arial"/>
          <w:b/>
          <w:sz w:val="22"/>
          <w:lang w:eastAsia="en-US"/>
        </w:rPr>
        <w:t>§</w:t>
      </w:r>
      <w:r w:rsidR="005B28C2">
        <w:rPr>
          <w:rFonts w:ascii="Arial" w:eastAsia="Calibri" w:hAnsi="Arial" w:cs="Arial"/>
          <w:b/>
          <w:sz w:val="22"/>
          <w:lang w:eastAsia="en-US"/>
        </w:rPr>
        <w:t xml:space="preserve"> </w:t>
      </w:r>
      <w:r w:rsidRPr="005B28C2">
        <w:rPr>
          <w:rFonts w:ascii="Arial" w:eastAsia="Calibri" w:hAnsi="Arial" w:cs="Arial"/>
          <w:b/>
          <w:sz w:val="22"/>
          <w:lang w:eastAsia="en-US"/>
        </w:rPr>
        <w:t>3</w:t>
      </w:r>
    </w:p>
    <w:p w:rsidR="0070384D" w:rsidRPr="005B28C2" w:rsidRDefault="0070384D" w:rsidP="0070384D">
      <w:pPr>
        <w:widowControl/>
        <w:suppressAutoHyphens w:val="0"/>
        <w:spacing w:after="240"/>
        <w:jc w:val="center"/>
        <w:rPr>
          <w:rFonts w:ascii="Arial" w:eastAsia="Times New Roman" w:hAnsi="Arial" w:cs="Arial"/>
          <w:sz w:val="22"/>
        </w:rPr>
      </w:pPr>
      <w:r w:rsidRPr="005B28C2">
        <w:rPr>
          <w:rFonts w:ascii="Arial" w:eastAsia="Calibri" w:hAnsi="Arial" w:cs="Arial"/>
          <w:b/>
          <w:sz w:val="22"/>
          <w:lang w:eastAsia="en-US"/>
        </w:rPr>
        <w:t>Terminy</w:t>
      </w:r>
    </w:p>
    <w:p w:rsidR="0061406D" w:rsidRDefault="0070384D" w:rsidP="005B28C2">
      <w:pPr>
        <w:widowControl/>
        <w:suppressAutoHyphens w:val="0"/>
        <w:spacing w:line="288" w:lineRule="auto"/>
        <w:ind w:left="426" w:hanging="426"/>
        <w:jc w:val="both"/>
        <w:rPr>
          <w:rFonts w:eastAsia="Calibri"/>
          <w:lang w:eastAsia="en-US"/>
        </w:rPr>
      </w:pPr>
      <w:r w:rsidRPr="0061406D">
        <w:rPr>
          <w:rFonts w:ascii="Arial" w:eastAsia="Calibri" w:hAnsi="Arial" w:cs="Arial"/>
          <w:sz w:val="22"/>
          <w:lang w:eastAsia="en-US"/>
        </w:rPr>
        <w:t>1.</w:t>
      </w:r>
      <w:r w:rsidRPr="0061406D">
        <w:rPr>
          <w:rFonts w:eastAsia="Calibri"/>
          <w:sz w:val="22"/>
          <w:lang w:eastAsia="en-US"/>
        </w:rPr>
        <w:t xml:space="preserve"> </w:t>
      </w:r>
      <w:r w:rsidRPr="0070384D">
        <w:rPr>
          <w:rFonts w:eastAsia="Calibri"/>
          <w:lang w:eastAsia="en-US"/>
        </w:rPr>
        <w:tab/>
      </w:r>
      <w:r w:rsidR="0061406D" w:rsidRPr="005B28C2">
        <w:rPr>
          <w:rFonts w:ascii="Arial" w:eastAsia="Calibri" w:hAnsi="Arial" w:cs="Arial"/>
          <w:sz w:val="22"/>
          <w:szCs w:val="22"/>
          <w:lang w:eastAsia="en-US"/>
        </w:rPr>
        <w:t>Terminem rozpoczęcia realizacji przedmiotu umowy jest data zawarcia umowy.</w:t>
      </w:r>
    </w:p>
    <w:p w:rsidR="0070384D" w:rsidRPr="005B28C2" w:rsidRDefault="0061406D" w:rsidP="0061406D">
      <w:pPr>
        <w:widowControl/>
        <w:tabs>
          <w:tab w:val="left" w:pos="426"/>
        </w:tabs>
        <w:suppressAutoHyphens w:val="0"/>
        <w:spacing w:line="288" w:lineRule="auto"/>
        <w:ind w:left="426" w:hanging="426"/>
        <w:jc w:val="both"/>
        <w:rPr>
          <w:rFonts w:ascii="Arial" w:eastAsia="Times New Roman" w:hAnsi="Arial" w:cs="Arial"/>
          <w:sz w:val="22"/>
          <w:szCs w:val="22"/>
        </w:rPr>
      </w:pPr>
      <w:r>
        <w:rPr>
          <w:rFonts w:ascii="Arial" w:eastAsia="Calibri" w:hAnsi="Arial" w:cs="Arial"/>
          <w:sz w:val="22"/>
          <w:szCs w:val="22"/>
          <w:lang w:eastAsia="en-US"/>
        </w:rPr>
        <w:t xml:space="preserve">2.  </w:t>
      </w:r>
      <w:r w:rsidRPr="005B28C2">
        <w:rPr>
          <w:rFonts w:ascii="Arial" w:eastAsia="Times New Roman" w:hAnsi="Arial" w:cs="Arial"/>
          <w:sz w:val="22"/>
          <w:szCs w:val="22"/>
        </w:rPr>
        <w:t xml:space="preserve">Wykonawca zobowiązuje się do wykonania i dostarczenia kompletnego projektu (w ilościach zgodnych z </w:t>
      </w:r>
      <w:r w:rsidRPr="005B28C2">
        <w:rPr>
          <w:rFonts w:ascii="Arial" w:eastAsia="Calibri" w:hAnsi="Arial" w:cs="Arial"/>
          <w:sz w:val="22"/>
          <w:szCs w:val="22"/>
          <w:lang w:eastAsia="en-US"/>
        </w:rPr>
        <w:t>§1 ust. 4 niniejszej umowy)</w:t>
      </w:r>
      <w:r w:rsidRPr="005B28C2">
        <w:rPr>
          <w:rFonts w:ascii="Arial" w:eastAsia="Times New Roman" w:hAnsi="Arial" w:cs="Arial"/>
          <w:sz w:val="22"/>
          <w:szCs w:val="22"/>
        </w:rPr>
        <w:t xml:space="preserve"> stanowiącego przedmiot umowy w terminie </w:t>
      </w:r>
      <w:r w:rsidR="00ED6B75">
        <w:rPr>
          <w:rFonts w:ascii="Arial" w:eastAsia="Times New Roman" w:hAnsi="Arial" w:cs="Arial"/>
          <w:b/>
          <w:color w:val="auto"/>
          <w:sz w:val="22"/>
          <w:szCs w:val="22"/>
          <w:lang w:eastAsia="pl-PL"/>
        </w:rPr>
        <w:t>33</w:t>
      </w:r>
      <w:r w:rsidRPr="005B28C2">
        <w:rPr>
          <w:rFonts w:ascii="Arial" w:eastAsia="Times New Roman" w:hAnsi="Arial" w:cs="Arial"/>
          <w:b/>
          <w:color w:val="auto"/>
          <w:sz w:val="22"/>
          <w:szCs w:val="22"/>
          <w:lang w:eastAsia="pl-PL"/>
        </w:rPr>
        <w:t>0 dni</w:t>
      </w:r>
      <w:r w:rsidRPr="005B28C2">
        <w:rPr>
          <w:rFonts w:ascii="Arial" w:eastAsia="Times New Roman" w:hAnsi="Arial" w:cs="Arial"/>
          <w:color w:val="auto"/>
          <w:sz w:val="22"/>
          <w:szCs w:val="22"/>
          <w:lang w:eastAsia="pl-PL"/>
        </w:rPr>
        <w:t xml:space="preserve"> </w:t>
      </w:r>
      <w:r w:rsidRPr="005B28C2">
        <w:rPr>
          <w:rFonts w:ascii="Arial" w:eastAsia="Times New Roman" w:hAnsi="Arial" w:cs="Arial"/>
          <w:b/>
          <w:color w:val="auto"/>
          <w:sz w:val="22"/>
          <w:szCs w:val="22"/>
          <w:lang w:eastAsia="pl-PL"/>
        </w:rPr>
        <w:t>kalendarzowych</w:t>
      </w:r>
      <w:r w:rsidRPr="005B28C2">
        <w:rPr>
          <w:rFonts w:ascii="Arial" w:eastAsia="Times New Roman" w:hAnsi="Arial" w:cs="Arial"/>
          <w:color w:val="auto"/>
          <w:sz w:val="22"/>
          <w:szCs w:val="22"/>
          <w:lang w:eastAsia="pl-PL"/>
        </w:rPr>
        <w:t xml:space="preserve"> </w:t>
      </w:r>
      <w:r w:rsidRPr="005B28C2">
        <w:rPr>
          <w:rFonts w:ascii="Arial" w:eastAsia="Times New Roman" w:hAnsi="Arial" w:cs="Arial"/>
          <w:b/>
          <w:sz w:val="22"/>
          <w:szCs w:val="22"/>
        </w:rPr>
        <w:t>od dnia podpisania umowy</w:t>
      </w:r>
      <w:r w:rsidRPr="005B28C2">
        <w:rPr>
          <w:rFonts w:ascii="Arial" w:eastAsia="Times New Roman" w:hAnsi="Arial" w:cs="Arial"/>
          <w:sz w:val="22"/>
          <w:szCs w:val="22"/>
        </w:rPr>
        <w:t>.</w:t>
      </w:r>
    </w:p>
    <w:p w:rsidR="0070384D" w:rsidRPr="005B28C2" w:rsidRDefault="0061406D" w:rsidP="005B28C2">
      <w:pPr>
        <w:widowControl/>
        <w:tabs>
          <w:tab w:val="left" w:pos="567"/>
        </w:tabs>
        <w:suppressAutoHyphens w:val="0"/>
        <w:spacing w:line="288" w:lineRule="auto"/>
        <w:ind w:left="426" w:hanging="426"/>
        <w:jc w:val="both"/>
        <w:rPr>
          <w:rFonts w:ascii="Arial" w:eastAsia="Calibri" w:hAnsi="Arial" w:cs="Arial"/>
          <w:sz w:val="22"/>
          <w:szCs w:val="22"/>
          <w:lang w:eastAsia="en-US"/>
        </w:rPr>
      </w:pPr>
      <w:r>
        <w:rPr>
          <w:rFonts w:ascii="Arial" w:eastAsia="Calibri" w:hAnsi="Arial" w:cs="Arial"/>
          <w:sz w:val="22"/>
          <w:szCs w:val="22"/>
          <w:lang w:eastAsia="en-US"/>
        </w:rPr>
        <w:t>3</w:t>
      </w:r>
      <w:r w:rsidR="0070384D" w:rsidRPr="005B28C2">
        <w:rPr>
          <w:rFonts w:ascii="Arial" w:eastAsia="Calibri" w:hAnsi="Arial" w:cs="Arial"/>
          <w:sz w:val="22"/>
          <w:szCs w:val="22"/>
          <w:lang w:eastAsia="en-US"/>
        </w:rPr>
        <w:t xml:space="preserve">.  </w:t>
      </w:r>
      <w:r w:rsidR="0070384D" w:rsidRPr="005B28C2">
        <w:rPr>
          <w:rFonts w:ascii="Arial" w:eastAsia="Calibri" w:hAnsi="Arial" w:cs="Arial"/>
          <w:sz w:val="22"/>
          <w:szCs w:val="22"/>
          <w:lang w:eastAsia="en-US"/>
        </w:rPr>
        <w:tab/>
        <w:t>Zamawiający wyznacza terminy pośrednie realizacji przedmiotu umowy w następującym zakresie:</w:t>
      </w:r>
    </w:p>
    <w:p w:rsidR="0070384D" w:rsidRPr="005B28C2" w:rsidRDefault="0070384D" w:rsidP="00D7610D">
      <w:pPr>
        <w:widowControl/>
        <w:numPr>
          <w:ilvl w:val="0"/>
          <w:numId w:val="119"/>
        </w:numPr>
        <w:tabs>
          <w:tab w:val="left" w:pos="851"/>
        </w:tabs>
        <w:suppressAutoHyphens w:val="0"/>
        <w:spacing w:line="288" w:lineRule="auto"/>
        <w:ind w:left="709"/>
        <w:jc w:val="both"/>
        <w:rPr>
          <w:rFonts w:ascii="Arial" w:eastAsia="Times New Roman" w:hAnsi="Arial" w:cs="Arial"/>
          <w:sz w:val="22"/>
          <w:szCs w:val="22"/>
        </w:rPr>
      </w:pPr>
      <w:r w:rsidRPr="005B28C2">
        <w:rPr>
          <w:rFonts w:ascii="Arial" w:eastAsia="Calibri" w:hAnsi="Arial" w:cs="Arial"/>
          <w:sz w:val="22"/>
          <w:szCs w:val="22"/>
          <w:lang w:eastAsia="en-US"/>
        </w:rPr>
        <w:t xml:space="preserve">uzyskania akceptacji Zamawiającego </w:t>
      </w:r>
      <w:r w:rsidRPr="005B28C2">
        <w:rPr>
          <w:rFonts w:ascii="Arial" w:eastAsia="Times New Roman" w:hAnsi="Arial" w:cs="Arial"/>
          <w:sz w:val="22"/>
          <w:szCs w:val="22"/>
        </w:rPr>
        <w:t xml:space="preserve">w zakresie przedłożonej koncepcji rozwiązań </w:t>
      </w:r>
      <w:proofErr w:type="spellStart"/>
      <w:r w:rsidRPr="005B28C2">
        <w:rPr>
          <w:rFonts w:ascii="Arial" w:eastAsia="Times New Roman" w:hAnsi="Arial" w:cs="Arial"/>
          <w:sz w:val="22"/>
          <w:szCs w:val="22"/>
        </w:rPr>
        <w:t>sytuacyjno</w:t>
      </w:r>
      <w:proofErr w:type="spellEnd"/>
      <w:r w:rsidRPr="005B28C2">
        <w:rPr>
          <w:rFonts w:ascii="Arial" w:eastAsia="Times New Roman" w:hAnsi="Arial" w:cs="Arial"/>
          <w:sz w:val="22"/>
          <w:szCs w:val="22"/>
        </w:rPr>
        <w:t xml:space="preserve"> - wysokościowych całego zamierzenia inwestycyjnego (wrysowane na aktualną mapę do celów projektowych). Koncepcja obejmować będzie również wskazanie planowanych podziałów i przejęć nieruchomości wraz z</w:t>
      </w:r>
      <w:r w:rsidR="00FF3F98">
        <w:rPr>
          <w:rFonts w:ascii="Arial" w:eastAsia="Times New Roman" w:hAnsi="Arial" w:cs="Arial"/>
          <w:sz w:val="22"/>
          <w:szCs w:val="22"/>
        </w:rPr>
        <w:t>e</w:t>
      </w:r>
      <w:r w:rsidRPr="005B28C2">
        <w:rPr>
          <w:rFonts w:ascii="Arial" w:eastAsia="Times New Roman" w:hAnsi="Arial" w:cs="Arial"/>
          <w:sz w:val="22"/>
          <w:szCs w:val="22"/>
        </w:rPr>
        <w:t xml:space="preserve"> wskazaniem </w:t>
      </w:r>
      <w:r w:rsidRPr="005B28C2">
        <w:rPr>
          <w:rFonts w:ascii="Arial" w:eastAsia="Times New Roman" w:hAnsi="Arial" w:cs="Arial"/>
          <w:sz w:val="22"/>
          <w:szCs w:val="22"/>
        </w:rPr>
        <w:lastRenderedPageBreak/>
        <w:t xml:space="preserve">powierzchni poszczególnych nieruchomości niezbędnych do przejęcia dla </w:t>
      </w:r>
      <w:r w:rsidR="00D273FB" w:rsidRPr="005B28C2">
        <w:rPr>
          <w:rFonts w:ascii="Arial" w:eastAsia="Times New Roman" w:hAnsi="Arial" w:cs="Arial"/>
          <w:sz w:val="22"/>
          <w:szCs w:val="22"/>
        </w:rPr>
        <w:t xml:space="preserve">umożliwienia realizacji zadania </w:t>
      </w:r>
      <w:r w:rsidRPr="005B28C2">
        <w:rPr>
          <w:rFonts w:ascii="Arial" w:eastAsia="Times New Roman" w:hAnsi="Arial" w:cs="Arial"/>
          <w:sz w:val="22"/>
          <w:szCs w:val="22"/>
        </w:rPr>
        <w:t>– wyznacza się termin do</w:t>
      </w:r>
      <w:r w:rsidRPr="00091E71">
        <w:rPr>
          <w:rFonts w:ascii="Arial" w:eastAsia="Times New Roman" w:hAnsi="Arial" w:cs="Arial"/>
          <w:b/>
          <w:sz w:val="22"/>
          <w:szCs w:val="22"/>
        </w:rPr>
        <w:t xml:space="preserve"> </w:t>
      </w:r>
      <w:r w:rsidRPr="00091E71">
        <w:rPr>
          <w:rFonts w:ascii="Arial" w:eastAsia="Times New Roman" w:hAnsi="Arial" w:cs="Arial"/>
          <w:b/>
          <w:color w:val="auto"/>
          <w:sz w:val="22"/>
          <w:szCs w:val="22"/>
        </w:rPr>
        <w:t>85</w:t>
      </w:r>
      <w:r w:rsidRPr="005B28C2">
        <w:rPr>
          <w:rFonts w:ascii="Arial" w:eastAsia="Times New Roman" w:hAnsi="Arial" w:cs="Arial"/>
          <w:sz w:val="22"/>
          <w:szCs w:val="22"/>
        </w:rPr>
        <w:t xml:space="preserve"> dni od dnia podpisania um</w:t>
      </w:r>
      <w:r w:rsidR="00FF3F98">
        <w:rPr>
          <w:rFonts w:ascii="Arial" w:eastAsia="Times New Roman" w:hAnsi="Arial" w:cs="Arial"/>
          <w:sz w:val="22"/>
          <w:szCs w:val="22"/>
        </w:rPr>
        <w:t>owy tj. do dnia…………. (włącznie);</w:t>
      </w:r>
    </w:p>
    <w:p w:rsidR="0070384D" w:rsidRPr="005B28C2" w:rsidRDefault="00A77D35" w:rsidP="00D7610D">
      <w:pPr>
        <w:widowControl/>
        <w:numPr>
          <w:ilvl w:val="0"/>
          <w:numId w:val="119"/>
        </w:numPr>
        <w:tabs>
          <w:tab w:val="left" w:pos="851"/>
        </w:tabs>
        <w:suppressAutoHyphens w:val="0"/>
        <w:spacing w:line="288" w:lineRule="auto"/>
        <w:ind w:left="709"/>
        <w:jc w:val="both"/>
        <w:rPr>
          <w:rFonts w:ascii="Arial" w:eastAsia="Times New Roman" w:hAnsi="Arial" w:cs="Arial"/>
          <w:sz w:val="22"/>
          <w:szCs w:val="22"/>
        </w:rPr>
      </w:pPr>
      <w:r>
        <w:rPr>
          <w:rFonts w:ascii="Arial" w:eastAsia="Calibri" w:hAnsi="Arial" w:cs="Arial"/>
          <w:sz w:val="22"/>
          <w:szCs w:val="22"/>
          <w:lang w:eastAsia="en-US"/>
        </w:rPr>
        <w:t>złożenia</w:t>
      </w:r>
      <w:r w:rsidR="0070384D" w:rsidRPr="005B28C2">
        <w:rPr>
          <w:rFonts w:ascii="Arial" w:eastAsia="Calibri" w:hAnsi="Arial" w:cs="Arial"/>
          <w:sz w:val="22"/>
          <w:szCs w:val="22"/>
          <w:lang w:eastAsia="en-US"/>
        </w:rPr>
        <w:t xml:space="preserve"> kompletu wniosków o opinie, wynikające z art. 11b ust. 1 i </w:t>
      </w:r>
      <w:r w:rsidR="00FF3F98">
        <w:rPr>
          <w:rFonts w:ascii="Arial" w:eastAsia="Calibri" w:hAnsi="Arial" w:cs="Arial"/>
          <w:sz w:val="22"/>
          <w:szCs w:val="22"/>
          <w:lang w:eastAsia="en-US"/>
        </w:rPr>
        <w:t xml:space="preserve">art. </w:t>
      </w:r>
      <w:r w:rsidR="0070384D" w:rsidRPr="005B28C2">
        <w:rPr>
          <w:rFonts w:ascii="Arial" w:eastAsia="Calibri" w:hAnsi="Arial" w:cs="Arial"/>
          <w:sz w:val="22"/>
          <w:szCs w:val="22"/>
          <w:lang w:eastAsia="en-US"/>
        </w:rPr>
        <w:t xml:space="preserve">11d ust. 8 ustawy o szczególnych zasadach przygotowania i realizacji inwestycji w zakresie dróg publicznych – wyznacza się </w:t>
      </w:r>
      <w:r w:rsidR="0070384D" w:rsidRPr="005B28C2">
        <w:rPr>
          <w:rFonts w:ascii="Arial" w:eastAsia="Times New Roman" w:hAnsi="Arial" w:cs="Arial"/>
          <w:sz w:val="22"/>
          <w:szCs w:val="22"/>
        </w:rPr>
        <w:t xml:space="preserve">termin do </w:t>
      </w:r>
      <w:r w:rsidR="008D45AA">
        <w:rPr>
          <w:rFonts w:ascii="Arial" w:eastAsia="Times New Roman" w:hAnsi="Arial" w:cs="Arial"/>
          <w:b/>
          <w:color w:val="auto"/>
          <w:sz w:val="22"/>
          <w:szCs w:val="22"/>
        </w:rPr>
        <w:t>12</w:t>
      </w:r>
      <w:r w:rsidR="0070384D" w:rsidRPr="00091E71">
        <w:rPr>
          <w:rFonts w:ascii="Arial" w:eastAsia="Times New Roman" w:hAnsi="Arial" w:cs="Arial"/>
          <w:b/>
          <w:color w:val="auto"/>
          <w:sz w:val="22"/>
          <w:szCs w:val="22"/>
        </w:rPr>
        <w:t>0</w:t>
      </w:r>
      <w:r w:rsidR="0070384D" w:rsidRPr="005B28C2">
        <w:rPr>
          <w:rFonts w:ascii="Arial" w:eastAsia="Times New Roman" w:hAnsi="Arial" w:cs="Arial"/>
          <w:sz w:val="22"/>
          <w:szCs w:val="22"/>
        </w:rPr>
        <w:t xml:space="preserve"> dni od dnia podpisania um</w:t>
      </w:r>
      <w:r w:rsidR="00FF3F98">
        <w:rPr>
          <w:rFonts w:ascii="Arial" w:eastAsia="Times New Roman" w:hAnsi="Arial" w:cs="Arial"/>
          <w:sz w:val="22"/>
          <w:szCs w:val="22"/>
        </w:rPr>
        <w:t>owy tj. do dnia…………. (włącznie);</w:t>
      </w:r>
    </w:p>
    <w:p w:rsidR="0070384D" w:rsidRPr="005B28C2" w:rsidRDefault="0070384D" w:rsidP="00D7610D">
      <w:pPr>
        <w:widowControl/>
        <w:numPr>
          <w:ilvl w:val="0"/>
          <w:numId w:val="119"/>
        </w:numPr>
        <w:tabs>
          <w:tab w:val="left" w:pos="851"/>
        </w:tabs>
        <w:suppressAutoHyphens w:val="0"/>
        <w:spacing w:line="288" w:lineRule="auto"/>
        <w:ind w:left="709"/>
        <w:jc w:val="both"/>
        <w:rPr>
          <w:rFonts w:ascii="Arial" w:eastAsia="Times New Roman" w:hAnsi="Arial" w:cs="Arial"/>
          <w:sz w:val="22"/>
          <w:szCs w:val="22"/>
        </w:rPr>
      </w:pPr>
      <w:r w:rsidRPr="005B28C2">
        <w:rPr>
          <w:rFonts w:ascii="Arial" w:eastAsia="Calibri" w:hAnsi="Arial" w:cs="Arial"/>
          <w:sz w:val="22"/>
          <w:szCs w:val="22"/>
          <w:lang w:eastAsia="en-US"/>
        </w:rPr>
        <w:t xml:space="preserve">złożenia wniosku </w:t>
      </w:r>
      <w:r w:rsidR="00FF3F98">
        <w:rPr>
          <w:rFonts w:ascii="Arial" w:eastAsia="Calibri" w:hAnsi="Arial" w:cs="Arial"/>
          <w:sz w:val="22"/>
          <w:szCs w:val="22"/>
          <w:lang w:eastAsia="en-US"/>
        </w:rPr>
        <w:t xml:space="preserve">o </w:t>
      </w:r>
      <w:r w:rsidRPr="005B28C2">
        <w:rPr>
          <w:rFonts w:ascii="Arial" w:eastAsia="Calibri" w:hAnsi="Arial" w:cs="Arial"/>
          <w:sz w:val="22"/>
          <w:szCs w:val="22"/>
          <w:lang w:eastAsia="en-US"/>
        </w:rPr>
        <w:t>wydanie decyzji o zezwoleniu na realizację inwestycji drogowej – wyznacza się termin</w:t>
      </w:r>
      <w:r w:rsidR="00091E71">
        <w:rPr>
          <w:rFonts w:ascii="Arial" w:eastAsia="Calibri" w:hAnsi="Arial" w:cs="Arial"/>
          <w:sz w:val="22"/>
          <w:szCs w:val="22"/>
          <w:lang w:eastAsia="en-US"/>
        </w:rPr>
        <w:t xml:space="preserve"> do</w:t>
      </w:r>
      <w:r w:rsidRPr="005B28C2">
        <w:rPr>
          <w:rFonts w:ascii="Arial" w:eastAsia="Calibri" w:hAnsi="Arial" w:cs="Arial"/>
          <w:sz w:val="22"/>
          <w:szCs w:val="22"/>
          <w:lang w:eastAsia="en-US"/>
        </w:rPr>
        <w:t xml:space="preserve"> </w:t>
      </w:r>
      <w:r w:rsidRPr="00091E71">
        <w:rPr>
          <w:rFonts w:ascii="Arial" w:eastAsia="Calibri" w:hAnsi="Arial" w:cs="Arial"/>
          <w:b/>
          <w:color w:val="auto"/>
          <w:sz w:val="22"/>
          <w:szCs w:val="22"/>
          <w:lang w:eastAsia="en-US"/>
        </w:rPr>
        <w:t>230</w:t>
      </w:r>
      <w:r w:rsidRPr="005B28C2">
        <w:rPr>
          <w:rFonts w:ascii="Arial" w:eastAsia="Calibri" w:hAnsi="Arial" w:cs="Arial"/>
          <w:sz w:val="22"/>
          <w:szCs w:val="22"/>
          <w:lang w:eastAsia="en-US"/>
        </w:rPr>
        <w:t xml:space="preserve"> dni od dnia podpisania umowy</w:t>
      </w:r>
      <w:r w:rsidR="00FD61E9">
        <w:rPr>
          <w:rFonts w:ascii="Arial" w:eastAsia="Calibri" w:hAnsi="Arial" w:cs="Arial"/>
          <w:sz w:val="22"/>
          <w:szCs w:val="22"/>
          <w:lang w:eastAsia="en-US"/>
        </w:rPr>
        <w:t>,</w:t>
      </w:r>
      <w:r w:rsidRPr="005B28C2">
        <w:rPr>
          <w:rFonts w:ascii="Arial" w:eastAsia="Calibri" w:hAnsi="Arial" w:cs="Arial"/>
          <w:sz w:val="22"/>
          <w:szCs w:val="22"/>
          <w:lang w:eastAsia="en-US"/>
        </w:rPr>
        <w:t xml:space="preserve"> tj. do dnia……. (włącznie).</w:t>
      </w:r>
    </w:p>
    <w:p w:rsidR="0070384D" w:rsidRPr="005B28C2" w:rsidRDefault="0061406D" w:rsidP="005B28C2">
      <w:pPr>
        <w:widowControl/>
        <w:tabs>
          <w:tab w:val="left" w:pos="567"/>
        </w:tabs>
        <w:suppressAutoHyphens w:val="0"/>
        <w:spacing w:line="288" w:lineRule="auto"/>
        <w:ind w:left="426" w:hanging="426"/>
        <w:jc w:val="both"/>
        <w:rPr>
          <w:rFonts w:ascii="Arial" w:eastAsia="Times New Roman" w:hAnsi="Arial" w:cs="Arial"/>
          <w:sz w:val="22"/>
          <w:szCs w:val="22"/>
        </w:rPr>
      </w:pPr>
      <w:r>
        <w:rPr>
          <w:rFonts w:ascii="Arial" w:eastAsia="Calibri" w:hAnsi="Arial" w:cs="Arial"/>
          <w:sz w:val="22"/>
          <w:szCs w:val="22"/>
          <w:lang w:eastAsia="en-US"/>
        </w:rPr>
        <w:t>4</w:t>
      </w:r>
      <w:r w:rsidR="0070384D" w:rsidRPr="005B28C2">
        <w:rPr>
          <w:rFonts w:ascii="Arial" w:eastAsia="Calibri" w:hAnsi="Arial" w:cs="Arial"/>
          <w:sz w:val="22"/>
          <w:szCs w:val="22"/>
          <w:lang w:eastAsia="en-US"/>
        </w:rPr>
        <w:t xml:space="preserve">. </w:t>
      </w:r>
      <w:r w:rsidR="0070384D" w:rsidRPr="005B28C2">
        <w:rPr>
          <w:rFonts w:ascii="Arial" w:eastAsia="Calibri" w:hAnsi="Arial" w:cs="Arial"/>
          <w:sz w:val="22"/>
          <w:szCs w:val="22"/>
          <w:lang w:eastAsia="en-US"/>
        </w:rPr>
        <w:tab/>
        <w:t>Terminem udzielania odpowiedzi na pytania w trakcie postępowania przetargowego stanowiące obowiązek określony w § 2 ust. 3 pkt 8 jest termin wskazany przez Zamawiającego, nie dłuższy niż 4 dni kalendarzowe.</w:t>
      </w:r>
    </w:p>
    <w:p w:rsidR="0070384D" w:rsidRPr="0070384D" w:rsidRDefault="0070384D" w:rsidP="009D0E64">
      <w:pPr>
        <w:widowControl/>
        <w:suppressAutoHyphens w:val="0"/>
        <w:rPr>
          <w:rFonts w:eastAsia="Calibri"/>
          <w:b/>
          <w:lang w:eastAsia="en-US"/>
        </w:rPr>
      </w:pPr>
    </w:p>
    <w:p w:rsidR="0070384D" w:rsidRPr="005B28C2" w:rsidRDefault="0070384D" w:rsidP="0070384D">
      <w:pPr>
        <w:widowControl/>
        <w:suppressAutoHyphens w:val="0"/>
        <w:jc w:val="center"/>
        <w:rPr>
          <w:rFonts w:ascii="Arial" w:eastAsia="Times New Roman" w:hAnsi="Arial" w:cs="Arial"/>
          <w:sz w:val="22"/>
        </w:rPr>
      </w:pPr>
      <w:r w:rsidRPr="005B28C2">
        <w:rPr>
          <w:rFonts w:ascii="Arial" w:eastAsia="Calibri" w:hAnsi="Arial" w:cs="Arial"/>
          <w:b/>
          <w:sz w:val="22"/>
          <w:lang w:eastAsia="en-US"/>
        </w:rPr>
        <w:t>§</w:t>
      </w:r>
      <w:r w:rsidR="005B28C2">
        <w:rPr>
          <w:rFonts w:ascii="Arial" w:eastAsia="Calibri" w:hAnsi="Arial" w:cs="Arial"/>
          <w:b/>
          <w:sz w:val="22"/>
          <w:lang w:eastAsia="en-US"/>
        </w:rPr>
        <w:t xml:space="preserve"> </w:t>
      </w:r>
      <w:r w:rsidRPr="005B28C2">
        <w:rPr>
          <w:rFonts w:ascii="Arial" w:eastAsia="Calibri" w:hAnsi="Arial" w:cs="Arial"/>
          <w:b/>
          <w:sz w:val="22"/>
          <w:lang w:eastAsia="en-US"/>
        </w:rPr>
        <w:t>4</w:t>
      </w:r>
    </w:p>
    <w:p w:rsidR="0070384D" w:rsidRPr="005B28C2" w:rsidRDefault="0070384D" w:rsidP="0070384D">
      <w:pPr>
        <w:widowControl/>
        <w:suppressAutoHyphens w:val="0"/>
        <w:spacing w:after="240"/>
        <w:jc w:val="center"/>
        <w:rPr>
          <w:rFonts w:ascii="Arial" w:eastAsia="Times New Roman" w:hAnsi="Arial" w:cs="Arial"/>
          <w:sz w:val="22"/>
        </w:rPr>
      </w:pPr>
      <w:r w:rsidRPr="005B28C2">
        <w:rPr>
          <w:rFonts w:ascii="Arial" w:eastAsia="Calibri" w:hAnsi="Arial" w:cs="Arial"/>
          <w:b/>
          <w:sz w:val="22"/>
          <w:lang w:eastAsia="en-US"/>
        </w:rPr>
        <w:t>Wynagrodzenie</w:t>
      </w:r>
    </w:p>
    <w:p w:rsidR="00672F68" w:rsidRPr="00672F68" w:rsidRDefault="00672F68" w:rsidP="00672F68">
      <w:pPr>
        <w:widowControl/>
        <w:numPr>
          <w:ilvl w:val="0"/>
          <w:numId w:val="128"/>
        </w:numPr>
        <w:tabs>
          <w:tab w:val="left" w:pos="284"/>
        </w:tabs>
        <w:suppressAutoHyphens w:val="0"/>
        <w:autoSpaceDN w:val="0"/>
        <w:spacing w:line="288" w:lineRule="auto"/>
        <w:ind w:left="284" w:hanging="284"/>
        <w:contextualSpacing/>
        <w:jc w:val="both"/>
        <w:textAlignment w:val="baseline"/>
        <w:rPr>
          <w:rFonts w:ascii="Arial" w:eastAsia="Calibri" w:hAnsi="Arial" w:cs="Arial"/>
          <w:vanish/>
          <w:sz w:val="22"/>
          <w:szCs w:val="22"/>
          <w:lang w:eastAsia="en-US"/>
        </w:rPr>
      </w:pPr>
      <w:r w:rsidRPr="00672F68">
        <w:rPr>
          <w:rFonts w:ascii="Arial" w:eastAsia="Times New Roman" w:hAnsi="Arial" w:cs="Arial"/>
          <w:color w:val="auto"/>
          <w:sz w:val="22"/>
          <w:szCs w:val="22"/>
          <w:lang w:eastAsia="pl-PL"/>
        </w:rPr>
        <w:t>Strony ustalają, że obowiązującym je wynagrodzeniem jest wynagrodzenie zgodne ze Specyfikacją Warunków Zamówienia oraz ofertą Wykonawcy.</w:t>
      </w:r>
    </w:p>
    <w:p w:rsidR="00672F68" w:rsidRPr="00672F68" w:rsidRDefault="00672F68" w:rsidP="00672F68">
      <w:pPr>
        <w:widowControl/>
        <w:tabs>
          <w:tab w:val="left" w:pos="284"/>
        </w:tabs>
        <w:suppressAutoHyphens w:val="0"/>
        <w:autoSpaceDN w:val="0"/>
        <w:spacing w:line="288" w:lineRule="auto"/>
        <w:ind w:left="284" w:hanging="284"/>
        <w:jc w:val="both"/>
        <w:textAlignment w:val="baseline"/>
        <w:rPr>
          <w:rFonts w:ascii="Arial" w:eastAsia="Calibri" w:hAnsi="Arial" w:cs="Arial"/>
          <w:sz w:val="22"/>
          <w:szCs w:val="22"/>
          <w:lang w:eastAsia="en-US"/>
        </w:rPr>
      </w:pPr>
    </w:p>
    <w:p w:rsidR="00672F68" w:rsidRPr="00672F68" w:rsidRDefault="00672F68" w:rsidP="00672F68">
      <w:pPr>
        <w:widowControl/>
        <w:numPr>
          <w:ilvl w:val="0"/>
          <w:numId w:val="128"/>
        </w:numPr>
        <w:tabs>
          <w:tab w:val="left" w:pos="284"/>
        </w:tabs>
        <w:suppressAutoHyphens w:val="0"/>
        <w:autoSpaceDN w:val="0"/>
        <w:spacing w:line="288" w:lineRule="auto"/>
        <w:ind w:left="284" w:hanging="284"/>
        <w:contextualSpacing/>
        <w:jc w:val="both"/>
        <w:textAlignment w:val="baseline"/>
        <w:rPr>
          <w:rFonts w:ascii="Arial" w:eastAsia="Times New Roman" w:hAnsi="Arial" w:cs="Arial"/>
          <w:sz w:val="22"/>
          <w:szCs w:val="22"/>
        </w:rPr>
      </w:pPr>
      <w:r w:rsidRPr="00672F68">
        <w:rPr>
          <w:rFonts w:ascii="Arial" w:eastAsia="Calibri" w:hAnsi="Arial" w:cs="Arial"/>
          <w:sz w:val="22"/>
          <w:szCs w:val="22"/>
          <w:lang w:eastAsia="en-US"/>
        </w:rPr>
        <w:t xml:space="preserve">Wynagrodzenie za cały przedmiot umowy, o którym mowa w § 1, wyraża się </w:t>
      </w:r>
      <w:r w:rsidRPr="00672F68">
        <w:rPr>
          <w:rFonts w:ascii="Arial" w:eastAsia="Calibri" w:hAnsi="Arial" w:cs="Arial"/>
          <w:color w:val="auto"/>
          <w:sz w:val="22"/>
          <w:szCs w:val="22"/>
          <w:lang w:eastAsia="en-US"/>
        </w:rPr>
        <w:t>maksymalną</w:t>
      </w:r>
      <w:r w:rsidRPr="00672F68">
        <w:rPr>
          <w:rFonts w:ascii="Arial" w:eastAsia="Calibri" w:hAnsi="Arial" w:cs="Arial"/>
          <w:color w:val="FF0000"/>
          <w:sz w:val="22"/>
          <w:szCs w:val="22"/>
          <w:lang w:eastAsia="en-US"/>
        </w:rPr>
        <w:t xml:space="preserve"> </w:t>
      </w:r>
      <w:r w:rsidRPr="00672F68">
        <w:rPr>
          <w:rFonts w:ascii="Arial" w:eastAsia="Calibri" w:hAnsi="Arial" w:cs="Arial"/>
          <w:sz w:val="22"/>
          <w:szCs w:val="22"/>
          <w:lang w:eastAsia="en-US"/>
        </w:rPr>
        <w:t xml:space="preserve">kwotą brutto: ……………………….. (słownie złotych: ………………………………….) </w:t>
      </w:r>
      <w:r w:rsidRPr="00672F68">
        <w:rPr>
          <w:rFonts w:ascii="Arial" w:eastAsia="Calibri" w:hAnsi="Arial" w:cs="Arial"/>
          <w:sz w:val="22"/>
          <w:szCs w:val="22"/>
          <w:lang w:eastAsia="en-US"/>
        </w:rPr>
        <w:br/>
        <w:t>w tym:</w:t>
      </w:r>
    </w:p>
    <w:p w:rsidR="00672F68" w:rsidRPr="00672F68" w:rsidRDefault="00672F68" w:rsidP="00652472">
      <w:pPr>
        <w:widowControl/>
        <w:numPr>
          <w:ilvl w:val="0"/>
          <w:numId w:val="129"/>
        </w:numPr>
        <w:tabs>
          <w:tab w:val="left" w:pos="426"/>
        </w:tabs>
        <w:suppressAutoHyphens w:val="0"/>
        <w:spacing w:line="288" w:lineRule="auto"/>
        <w:ind w:left="709" w:hanging="283"/>
        <w:contextualSpacing/>
        <w:jc w:val="both"/>
        <w:rPr>
          <w:rFonts w:ascii="Arial" w:eastAsia="Times New Roman" w:hAnsi="Arial" w:cs="Arial"/>
          <w:sz w:val="22"/>
          <w:szCs w:val="22"/>
        </w:rPr>
      </w:pPr>
      <w:r w:rsidRPr="00672F68">
        <w:rPr>
          <w:rFonts w:ascii="Arial" w:eastAsia="Times New Roman" w:hAnsi="Arial" w:cs="Arial"/>
          <w:sz w:val="22"/>
          <w:szCs w:val="22"/>
        </w:rPr>
        <w:t>za opracowanie dokumentacji projektowe</w:t>
      </w:r>
      <w:r w:rsidR="009D0E64">
        <w:rPr>
          <w:rFonts w:ascii="Arial" w:eastAsia="Times New Roman" w:hAnsi="Arial" w:cs="Arial"/>
          <w:sz w:val="22"/>
          <w:szCs w:val="22"/>
        </w:rPr>
        <w:t xml:space="preserve">j, </w:t>
      </w:r>
      <w:r w:rsidR="00652472">
        <w:rPr>
          <w:rFonts w:ascii="Arial" w:eastAsia="Times New Roman" w:hAnsi="Arial" w:cs="Arial"/>
          <w:sz w:val="22"/>
          <w:szCs w:val="22"/>
        </w:rPr>
        <w:t xml:space="preserve">o której mowa </w:t>
      </w:r>
      <w:r w:rsidRPr="00672F68">
        <w:rPr>
          <w:rFonts w:ascii="Arial" w:eastAsia="Times New Roman" w:hAnsi="Arial" w:cs="Arial"/>
          <w:sz w:val="22"/>
          <w:szCs w:val="22"/>
        </w:rPr>
        <w:t xml:space="preserve">w </w:t>
      </w:r>
      <w:r w:rsidR="00652472">
        <w:rPr>
          <w:rFonts w:ascii="Arial" w:eastAsia="Calibri" w:hAnsi="Arial" w:cs="Arial"/>
          <w:sz w:val="22"/>
          <w:szCs w:val="22"/>
          <w:lang w:eastAsia="en-US"/>
        </w:rPr>
        <w:t xml:space="preserve">§ 1 </w:t>
      </w:r>
      <w:r w:rsidR="009D0E64">
        <w:rPr>
          <w:rFonts w:ascii="Arial" w:eastAsia="Calibri" w:hAnsi="Arial" w:cs="Arial"/>
          <w:sz w:val="22"/>
          <w:szCs w:val="22"/>
          <w:lang w:eastAsia="en-US"/>
        </w:rPr>
        <w:t xml:space="preserve">i </w:t>
      </w:r>
      <w:r w:rsidR="00652472">
        <w:rPr>
          <w:rFonts w:ascii="Arial" w:eastAsia="Calibri" w:hAnsi="Arial" w:cs="Arial"/>
          <w:sz w:val="22"/>
          <w:szCs w:val="22"/>
          <w:lang w:eastAsia="en-US"/>
        </w:rPr>
        <w:br/>
      </w:r>
      <w:r w:rsidR="009D0E64">
        <w:rPr>
          <w:rFonts w:ascii="Arial" w:eastAsia="Calibri" w:hAnsi="Arial" w:cs="Arial"/>
          <w:sz w:val="22"/>
          <w:szCs w:val="22"/>
          <w:lang w:eastAsia="en-US"/>
        </w:rPr>
        <w:t>§</w:t>
      </w:r>
      <w:r w:rsidR="00652472">
        <w:rPr>
          <w:rFonts w:ascii="Arial" w:eastAsia="Calibri" w:hAnsi="Arial" w:cs="Arial"/>
          <w:sz w:val="22"/>
          <w:szCs w:val="22"/>
          <w:lang w:eastAsia="en-US"/>
        </w:rPr>
        <w:t xml:space="preserve"> </w:t>
      </w:r>
      <w:r w:rsidRPr="00672F68">
        <w:rPr>
          <w:rFonts w:ascii="Arial" w:eastAsia="Calibri" w:hAnsi="Arial" w:cs="Arial"/>
          <w:sz w:val="22"/>
          <w:szCs w:val="22"/>
          <w:lang w:eastAsia="en-US"/>
        </w:rPr>
        <w:t>2:…</w:t>
      </w:r>
      <w:r w:rsidR="009D0E64">
        <w:rPr>
          <w:rFonts w:ascii="Arial" w:eastAsia="Calibri" w:hAnsi="Arial" w:cs="Arial"/>
          <w:sz w:val="22"/>
          <w:szCs w:val="22"/>
          <w:lang w:eastAsia="en-US"/>
        </w:rPr>
        <w:t>………..……….</w:t>
      </w:r>
      <w:r w:rsidRPr="00672F68">
        <w:rPr>
          <w:rFonts w:ascii="Arial" w:eastAsia="Calibri" w:hAnsi="Arial" w:cs="Arial"/>
          <w:sz w:val="22"/>
          <w:szCs w:val="22"/>
          <w:lang w:eastAsia="en-US"/>
        </w:rPr>
        <w:t>………………</w:t>
      </w:r>
      <w:r w:rsidR="009D0E64">
        <w:rPr>
          <w:rFonts w:ascii="Arial" w:eastAsia="Calibri" w:hAnsi="Arial" w:cs="Arial"/>
          <w:sz w:val="22"/>
          <w:szCs w:val="22"/>
          <w:lang w:eastAsia="en-US"/>
        </w:rPr>
        <w:t>...</w:t>
      </w:r>
      <w:r w:rsidR="00652472">
        <w:rPr>
          <w:rFonts w:ascii="Arial" w:eastAsia="Calibri" w:hAnsi="Arial" w:cs="Arial"/>
          <w:sz w:val="22"/>
          <w:szCs w:val="22"/>
          <w:lang w:eastAsia="en-US"/>
        </w:rPr>
        <w:t xml:space="preserve"> </w:t>
      </w:r>
      <w:r w:rsidR="009D0E64">
        <w:rPr>
          <w:rFonts w:ascii="Arial" w:eastAsia="Times New Roman" w:hAnsi="Arial" w:cs="Arial"/>
          <w:sz w:val="22"/>
          <w:szCs w:val="22"/>
        </w:rPr>
        <w:t xml:space="preserve">(słownie </w:t>
      </w:r>
      <w:r w:rsidRPr="00672F68">
        <w:rPr>
          <w:rFonts w:ascii="Arial" w:eastAsia="Times New Roman" w:hAnsi="Arial" w:cs="Arial"/>
          <w:sz w:val="22"/>
          <w:szCs w:val="22"/>
        </w:rPr>
        <w:t>złotych:……………</w:t>
      </w:r>
      <w:r w:rsidR="009D0E64">
        <w:rPr>
          <w:rFonts w:ascii="Arial" w:eastAsia="Times New Roman" w:hAnsi="Arial" w:cs="Arial"/>
          <w:sz w:val="22"/>
          <w:szCs w:val="22"/>
        </w:rPr>
        <w:t>……………………..</w:t>
      </w:r>
      <w:r w:rsidRPr="00672F68">
        <w:rPr>
          <w:rFonts w:ascii="Arial" w:eastAsia="Times New Roman" w:hAnsi="Arial" w:cs="Arial"/>
          <w:sz w:val="22"/>
          <w:szCs w:val="22"/>
        </w:rPr>
        <w:t>),</w:t>
      </w:r>
    </w:p>
    <w:p w:rsidR="00672F68" w:rsidRPr="00672F68" w:rsidRDefault="00672F68" w:rsidP="00652472">
      <w:pPr>
        <w:widowControl/>
        <w:numPr>
          <w:ilvl w:val="0"/>
          <w:numId w:val="129"/>
        </w:numPr>
        <w:suppressAutoHyphens w:val="0"/>
        <w:spacing w:line="288" w:lineRule="auto"/>
        <w:ind w:left="567" w:hanging="141"/>
        <w:contextualSpacing/>
        <w:jc w:val="both"/>
        <w:rPr>
          <w:rFonts w:ascii="Arial" w:eastAsia="Times New Roman" w:hAnsi="Arial" w:cs="Arial"/>
          <w:sz w:val="22"/>
          <w:szCs w:val="22"/>
        </w:rPr>
      </w:pPr>
      <w:r w:rsidRPr="00672F68">
        <w:rPr>
          <w:rFonts w:ascii="Arial" w:eastAsia="Times New Roman" w:hAnsi="Arial" w:cs="Arial"/>
          <w:sz w:val="22"/>
          <w:szCs w:val="22"/>
        </w:rPr>
        <w:t>za maksymalną liczbę podziałów</w:t>
      </w:r>
      <w:r w:rsidR="00652472">
        <w:rPr>
          <w:rFonts w:ascii="Arial" w:eastAsia="Times New Roman" w:hAnsi="Arial" w:cs="Arial"/>
          <w:sz w:val="22"/>
          <w:szCs w:val="22"/>
        </w:rPr>
        <w:t xml:space="preserve"> nieruchomości </w:t>
      </w:r>
      <w:r w:rsidRPr="00672F68">
        <w:rPr>
          <w:rFonts w:ascii="Arial" w:eastAsia="Times New Roman" w:hAnsi="Arial" w:cs="Arial"/>
          <w:sz w:val="22"/>
          <w:szCs w:val="22"/>
        </w:rPr>
        <w:t>gruntowych</w:t>
      </w:r>
      <w:r w:rsidR="009D0E64">
        <w:rPr>
          <w:rFonts w:ascii="Arial" w:eastAsia="Times New Roman" w:hAnsi="Arial" w:cs="Arial"/>
          <w:sz w:val="22"/>
          <w:szCs w:val="22"/>
        </w:rPr>
        <w:t xml:space="preserve">:……………………………..(słownie </w:t>
      </w:r>
      <w:r w:rsidRPr="00672F68">
        <w:rPr>
          <w:rFonts w:ascii="Arial" w:eastAsia="Times New Roman" w:hAnsi="Arial" w:cs="Arial"/>
          <w:sz w:val="22"/>
          <w:szCs w:val="22"/>
        </w:rPr>
        <w:t>złotych:……………</w:t>
      </w:r>
      <w:r w:rsidR="009D0E64">
        <w:rPr>
          <w:rFonts w:ascii="Arial" w:eastAsia="Times New Roman" w:hAnsi="Arial" w:cs="Arial"/>
          <w:sz w:val="22"/>
          <w:szCs w:val="22"/>
        </w:rPr>
        <w:t>………</w:t>
      </w:r>
      <w:r w:rsidRPr="00672F68">
        <w:rPr>
          <w:rFonts w:ascii="Arial" w:eastAsia="Times New Roman" w:hAnsi="Arial" w:cs="Arial"/>
          <w:sz w:val="22"/>
          <w:szCs w:val="22"/>
        </w:rPr>
        <w:t>………….).</w:t>
      </w:r>
    </w:p>
    <w:p w:rsidR="00672F68" w:rsidRPr="00672F68" w:rsidRDefault="00672F68" w:rsidP="00672F68">
      <w:pPr>
        <w:widowControl/>
        <w:tabs>
          <w:tab w:val="left" w:pos="284"/>
        </w:tabs>
        <w:suppressAutoHyphens w:val="0"/>
        <w:autoSpaceDN w:val="0"/>
        <w:spacing w:line="288" w:lineRule="auto"/>
        <w:ind w:left="426"/>
        <w:jc w:val="both"/>
        <w:textAlignment w:val="baseline"/>
        <w:rPr>
          <w:rFonts w:ascii="Arial" w:eastAsia="Times New Roman" w:hAnsi="Arial" w:cs="Arial"/>
          <w:sz w:val="22"/>
          <w:szCs w:val="22"/>
        </w:rPr>
      </w:pPr>
      <w:r w:rsidRPr="00672F68">
        <w:rPr>
          <w:rFonts w:ascii="Arial" w:hAnsi="Arial" w:cs="Arial"/>
          <w:sz w:val="22"/>
          <w:szCs w:val="22"/>
        </w:rPr>
        <w:t xml:space="preserve">Maksymalna liczba podziałów nieruchomości gruntowych związanych z realizacją niniejszego zadania obejmuje </w:t>
      </w:r>
      <w:r w:rsidR="009D0E64">
        <w:rPr>
          <w:rFonts w:ascii="Arial" w:hAnsi="Arial" w:cs="Arial"/>
          <w:sz w:val="22"/>
          <w:szCs w:val="22"/>
        </w:rPr>
        <w:t>2</w:t>
      </w:r>
      <w:r w:rsidRPr="00672F68">
        <w:rPr>
          <w:rFonts w:ascii="Arial" w:hAnsi="Arial" w:cs="Arial"/>
          <w:sz w:val="22"/>
          <w:szCs w:val="22"/>
        </w:rPr>
        <w:t>5 nieruchomości. Zamawiający dopuszcza zrealizowanie mniejszej ilości podziałów nieruchomości.</w:t>
      </w:r>
    </w:p>
    <w:p w:rsidR="00672F68" w:rsidRPr="00672F68" w:rsidRDefault="00672F68" w:rsidP="00672F68">
      <w:pPr>
        <w:widowControl/>
        <w:numPr>
          <w:ilvl w:val="0"/>
          <w:numId w:val="128"/>
        </w:numPr>
        <w:tabs>
          <w:tab w:val="left" w:pos="284"/>
        </w:tabs>
        <w:suppressAutoHyphens w:val="0"/>
        <w:autoSpaceDN w:val="0"/>
        <w:spacing w:line="288" w:lineRule="auto"/>
        <w:ind w:left="284" w:hanging="284"/>
        <w:contextualSpacing/>
        <w:jc w:val="both"/>
        <w:textAlignment w:val="baseline"/>
        <w:rPr>
          <w:rFonts w:ascii="Arial" w:eastAsia="Times New Roman" w:hAnsi="Arial" w:cs="Arial"/>
          <w:sz w:val="22"/>
          <w:szCs w:val="22"/>
        </w:rPr>
      </w:pPr>
      <w:r w:rsidRPr="00672F68">
        <w:rPr>
          <w:rFonts w:ascii="Arial" w:eastAsia="Calibri" w:hAnsi="Arial" w:cs="Arial"/>
          <w:sz w:val="22"/>
          <w:szCs w:val="22"/>
          <w:lang w:eastAsia="en-US"/>
        </w:rPr>
        <w:t>Zapłata wynagrodzenia nastąpi w czterech częściach po wykonaniu każdego z kolejnych etapów realizacji przedmiotu umowy,  tj.:</w:t>
      </w:r>
    </w:p>
    <w:p w:rsidR="00672F68" w:rsidRPr="00672F68" w:rsidRDefault="00672F68" w:rsidP="00672F68">
      <w:pPr>
        <w:widowControl/>
        <w:numPr>
          <w:ilvl w:val="1"/>
          <w:numId w:val="120"/>
        </w:numPr>
        <w:tabs>
          <w:tab w:val="left" w:pos="284"/>
        </w:tabs>
        <w:suppressAutoHyphens w:val="0"/>
        <w:spacing w:line="288" w:lineRule="auto"/>
        <w:ind w:left="709"/>
        <w:contextualSpacing/>
        <w:jc w:val="both"/>
        <w:rPr>
          <w:rFonts w:ascii="Arial" w:hAnsi="Arial" w:cs="Arial"/>
          <w:sz w:val="22"/>
          <w:szCs w:val="22"/>
        </w:rPr>
      </w:pPr>
      <w:r w:rsidRPr="00672F68">
        <w:rPr>
          <w:rFonts w:ascii="Arial" w:hAnsi="Arial" w:cs="Arial"/>
          <w:sz w:val="22"/>
          <w:szCs w:val="22"/>
        </w:rPr>
        <w:t>pierwsza część zapłaty w</w:t>
      </w:r>
      <w:r w:rsidR="009D0E64">
        <w:rPr>
          <w:rFonts w:ascii="Arial" w:hAnsi="Arial" w:cs="Arial"/>
          <w:sz w:val="22"/>
          <w:szCs w:val="22"/>
        </w:rPr>
        <w:t xml:space="preserve"> wysokości ……………………………………….. zł</w:t>
      </w:r>
      <w:r w:rsidRPr="00672F68">
        <w:rPr>
          <w:rFonts w:ascii="Arial" w:hAnsi="Arial" w:cs="Arial"/>
          <w:sz w:val="22"/>
          <w:szCs w:val="22"/>
        </w:rPr>
        <w:t xml:space="preserve"> brutto (</w:t>
      </w:r>
      <w:r w:rsidRPr="00672F68">
        <w:rPr>
          <w:rFonts w:ascii="Arial" w:hAnsi="Arial" w:cs="Arial"/>
          <w:i/>
          <w:sz w:val="22"/>
          <w:szCs w:val="22"/>
        </w:rPr>
        <w:t>nie więcej niż 20 % wynagrodzenia brutto ustalonego za opracowanie dokumentacji projektowej,</w:t>
      </w:r>
      <w:r w:rsidRPr="00672F68">
        <w:rPr>
          <w:rFonts w:ascii="Arial" w:eastAsia="Times New Roman" w:hAnsi="Arial" w:cs="Arial"/>
          <w:i/>
          <w:sz w:val="22"/>
          <w:szCs w:val="22"/>
        </w:rPr>
        <w:t xml:space="preserve"> o której mowa w ust. 2 pkt 1</w:t>
      </w:r>
      <w:r w:rsidRPr="00672F68">
        <w:rPr>
          <w:rFonts w:ascii="Arial" w:hAnsi="Arial" w:cs="Arial"/>
          <w:sz w:val="22"/>
          <w:szCs w:val="22"/>
        </w:rPr>
        <w:t xml:space="preserve">), płatna po dokonaniu uzgodnienia koncepcji rozwiązań </w:t>
      </w:r>
      <w:proofErr w:type="spellStart"/>
      <w:r w:rsidRPr="00672F68">
        <w:rPr>
          <w:rFonts w:ascii="Arial" w:hAnsi="Arial" w:cs="Arial"/>
          <w:sz w:val="22"/>
          <w:szCs w:val="22"/>
        </w:rPr>
        <w:t>sytuacyjno</w:t>
      </w:r>
      <w:proofErr w:type="spellEnd"/>
      <w:r w:rsidRPr="00672F68">
        <w:rPr>
          <w:rFonts w:ascii="Arial" w:hAnsi="Arial" w:cs="Arial"/>
          <w:sz w:val="22"/>
          <w:szCs w:val="22"/>
        </w:rPr>
        <w:t xml:space="preserve"> - wysokościowych całego zamierzenia inwestycyjnego (wrysowane na aktualną mapę do celów projektowych). Koncepcja obejmować będzie również wskazanie planowanych po</w:t>
      </w:r>
      <w:r w:rsidR="009D0E64">
        <w:rPr>
          <w:rFonts w:ascii="Arial" w:hAnsi="Arial" w:cs="Arial"/>
          <w:sz w:val="22"/>
          <w:szCs w:val="22"/>
        </w:rPr>
        <w:t xml:space="preserve">działów i przejęć nieruchomości </w:t>
      </w:r>
      <w:r w:rsidRPr="00672F68">
        <w:rPr>
          <w:rFonts w:ascii="Arial" w:hAnsi="Arial" w:cs="Arial"/>
          <w:sz w:val="22"/>
          <w:szCs w:val="22"/>
        </w:rPr>
        <w:t>wraz z</w:t>
      </w:r>
      <w:r w:rsidR="009D0E64">
        <w:rPr>
          <w:rFonts w:ascii="Arial" w:hAnsi="Arial" w:cs="Arial"/>
          <w:sz w:val="22"/>
          <w:szCs w:val="22"/>
        </w:rPr>
        <w:t>e</w:t>
      </w:r>
      <w:r w:rsidRPr="00672F68">
        <w:rPr>
          <w:rFonts w:ascii="Arial" w:hAnsi="Arial" w:cs="Arial"/>
          <w:sz w:val="22"/>
          <w:szCs w:val="22"/>
        </w:rPr>
        <w:t xml:space="preserve"> wskazaniem powierzchni poszczególnych nieruchomości niezbędnych do przejęcia dla umożliwienia realizacji zadania; </w:t>
      </w:r>
    </w:p>
    <w:p w:rsidR="00672F68" w:rsidRPr="00672F68" w:rsidRDefault="00672F68" w:rsidP="00672F68">
      <w:pPr>
        <w:widowControl/>
        <w:numPr>
          <w:ilvl w:val="1"/>
          <w:numId w:val="120"/>
        </w:numPr>
        <w:tabs>
          <w:tab w:val="left" w:pos="284"/>
        </w:tabs>
        <w:suppressAutoHyphens w:val="0"/>
        <w:spacing w:line="288" w:lineRule="auto"/>
        <w:ind w:left="709"/>
        <w:contextualSpacing/>
        <w:jc w:val="both"/>
        <w:rPr>
          <w:rFonts w:ascii="Arial" w:eastAsia="Times New Roman" w:hAnsi="Arial" w:cs="Arial"/>
          <w:sz w:val="22"/>
          <w:szCs w:val="22"/>
        </w:rPr>
      </w:pPr>
      <w:r w:rsidRPr="00672F68">
        <w:rPr>
          <w:rFonts w:ascii="Arial" w:eastAsia="Times New Roman" w:hAnsi="Arial" w:cs="Arial"/>
          <w:sz w:val="22"/>
          <w:szCs w:val="22"/>
        </w:rPr>
        <w:t>druga część zapłaty w wysokości ………………………………….. zł brutto (</w:t>
      </w:r>
      <w:r w:rsidRPr="00672F68">
        <w:rPr>
          <w:rFonts w:ascii="Arial" w:eastAsia="Times New Roman" w:hAnsi="Arial" w:cs="Arial"/>
          <w:i/>
          <w:sz w:val="22"/>
          <w:szCs w:val="22"/>
        </w:rPr>
        <w:t>nie więcej niż 30 % wynagrodzenia brutto ustalonego za opracowanie dokumentacji projektowej, o której mowa w ust. 2 pkt 1</w:t>
      </w:r>
      <w:r w:rsidRPr="00672F68">
        <w:rPr>
          <w:rFonts w:ascii="Arial" w:eastAsia="Times New Roman" w:hAnsi="Arial" w:cs="Arial"/>
          <w:sz w:val="22"/>
          <w:szCs w:val="22"/>
        </w:rPr>
        <w:t xml:space="preserve">) nastąpi po dostarczeniu potwierdzenia złożenia wniosku o wydanie decyzji o zezwoleniu na realizację inwestycji drogowej (np. kopia druku wniosku wraz z załącznikami do wniosku wskazanymi w ustawie o szczególnych zasadach przygotowania i realizacji inwestycji w zakresie dróg publicznych - art. 11 d), </w:t>
      </w:r>
      <w:r w:rsidRPr="00672F68">
        <w:rPr>
          <w:rFonts w:ascii="Arial" w:eastAsia="Times New Roman" w:hAnsi="Arial" w:cs="Arial"/>
          <w:sz w:val="22"/>
          <w:szCs w:val="22"/>
        </w:rPr>
        <w:lastRenderedPageBreak/>
        <w:t>wraz z opiniami (lub  dokumentami potwierdzającymi niewydanie opinii w ustawowym terminie) wynikającymi z art. 11 b w/w ustawy;</w:t>
      </w:r>
    </w:p>
    <w:p w:rsidR="00672F68" w:rsidRPr="00672F68" w:rsidRDefault="00672F68" w:rsidP="00672F68">
      <w:pPr>
        <w:widowControl/>
        <w:numPr>
          <w:ilvl w:val="1"/>
          <w:numId w:val="120"/>
        </w:numPr>
        <w:tabs>
          <w:tab w:val="left" w:pos="284"/>
        </w:tabs>
        <w:suppressAutoHyphens w:val="0"/>
        <w:spacing w:line="288" w:lineRule="auto"/>
        <w:ind w:left="709"/>
        <w:contextualSpacing/>
        <w:jc w:val="both"/>
        <w:rPr>
          <w:rFonts w:ascii="Arial" w:eastAsia="Times New Roman" w:hAnsi="Arial" w:cs="Arial"/>
          <w:sz w:val="22"/>
          <w:szCs w:val="22"/>
        </w:rPr>
      </w:pPr>
      <w:r w:rsidRPr="00672F68">
        <w:rPr>
          <w:rFonts w:ascii="Arial" w:eastAsia="Times New Roman" w:hAnsi="Arial" w:cs="Arial"/>
          <w:sz w:val="22"/>
          <w:szCs w:val="22"/>
        </w:rPr>
        <w:t>trzecia część zapłaty w wysokości ………………………….. zł brutto (</w:t>
      </w:r>
      <w:r w:rsidRPr="00672F68">
        <w:rPr>
          <w:rFonts w:ascii="Arial" w:eastAsia="Times New Roman" w:hAnsi="Arial" w:cs="Arial"/>
          <w:i/>
          <w:sz w:val="22"/>
          <w:szCs w:val="22"/>
        </w:rPr>
        <w:t xml:space="preserve">nie więcej niż </w:t>
      </w:r>
      <w:r w:rsidRPr="00672F68">
        <w:rPr>
          <w:rFonts w:ascii="Arial" w:eastAsia="Times New Roman" w:hAnsi="Arial" w:cs="Arial"/>
          <w:i/>
          <w:sz w:val="22"/>
          <w:szCs w:val="22"/>
        </w:rPr>
        <w:br/>
        <w:t>20 % wynagrodzenia brutto ustalonego za opracowanie dokumentacji projektowej</w:t>
      </w:r>
      <w:r w:rsidRPr="00672F68">
        <w:rPr>
          <w:rFonts w:ascii="Arial" w:eastAsia="Times New Roman" w:hAnsi="Arial" w:cs="Arial"/>
          <w:sz w:val="22"/>
          <w:szCs w:val="22"/>
        </w:rPr>
        <w:t xml:space="preserve">, </w:t>
      </w:r>
      <w:r w:rsidRPr="00672F68">
        <w:rPr>
          <w:rFonts w:ascii="Arial" w:eastAsia="Times New Roman" w:hAnsi="Arial" w:cs="Arial"/>
          <w:sz w:val="22"/>
          <w:szCs w:val="22"/>
        </w:rPr>
        <w:br/>
      </w:r>
      <w:r w:rsidRPr="00672F68">
        <w:rPr>
          <w:rFonts w:ascii="Arial" w:eastAsia="Times New Roman" w:hAnsi="Arial" w:cs="Arial"/>
          <w:i/>
          <w:sz w:val="22"/>
          <w:szCs w:val="22"/>
        </w:rPr>
        <w:t>o której mowa w ust. 2 pkt 1),</w:t>
      </w:r>
      <w:r w:rsidRPr="00672F68">
        <w:rPr>
          <w:rFonts w:ascii="Arial" w:eastAsia="Times New Roman" w:hAnsi="Arial" w:cs="Arial"/>
          <w:sz w:val="22"/>
          <w:szCs w:val="22"/>
        </w:rPr>
        <w:t xml:space="preserve"> nastąpi po dostarczeniu pozostałych dokumentów wymienionych w </w:t>
      </w:r>
      <w:r w:rsidRPr="00672F68">
        <w:rPr>
          <w:rFonts w:ascii="Arial" w:eastAsia="Calibri" w:hAnsi="Arial" w:cs="Arial"/>
          <w:sz w:val="22"/>
          <w:szCs w:val="22"/>
          <w:lang w:eastAsia="en-US"/>
        </w:rPr>
        <w:t>§</w:t>
      </w:r>
      <w:r w:rsidR="009D0E64">
        <w:rPr>
          <w:rFonts w:ascii="Arial" w:eastAsia="Calibri" w:hAnsi="Arial" w:cs="Arial"/>
          <w:sz w:val="22"/>
          <w:szCs w:val="22"/>
          <w:lang w:eastAsia="en-US"/>
        </w:rPr>
        <w:t xml:space="preserve"> </w:t>
      </w:r>
      <w:r w:rsidRPr="00672F68">
        <w:rPr>
          <w:rFonts w:ascii="Arial" w:eastAsia="Times New Roman" w:hAnsi="Arial" w:cs="Arial"/>
          <w:sz w:val="22"/>
          <w:szCs w:val="22"/>
        </w:rPr>
        <w:t xml:space="preserve">1 ust. 4 niniejszej umowy wraz z decyzją ZRID. Dokumenty podlegają weryfikacji (trwającej nie dłużej niż 10 dni roboczych), z zastrzeżeniem </w:t>
      </w:r>
      <w:r w:rsidR="009D0E64">
        <w:rPr>
          <w:rFonts w:ascii="Arial" w:eastAsia="Times New Roman" w:hAnsi="Arial" w:cs="Arial"/>
          <w:sz w:val="22"/>
          <w:szCs w:val="22"/>
        </w:rPr>
        <w:br/>
      </w:r>
      <w:r w:rsidRPr="00672F68">
        <w:rPr>
          <w:rFonts w:ascii="Arial" w:eastAsia="Times New Roman" w:hAnsi="Arial" w:cs="Arial"/>
          <w:sz w:val="22"/>
          <w:szCs w:val="22"/>
        </w:rPr>
        <w:t>ust. 4;</w:t>
      </w:r>
    </w:p>
    <w:p w:rsidR="00672F68" w:rsidRPr="00672F68" w:rsidRDefault="00672F68" w:rsidP="00672F68">
      <w:pPr>
        <w:widowControl/>
        <w:numPr>
          <w:ilvl w:val="1"/>
          <w:numId w:val="120"/>
        </w:numPr>
        <w:tabs>
          <w:tab w:val="left" w:pos="284"/>
        </w:tabs>
        <w:suppressAutoHyphens w:val="0"/>
        <w:spacing w:line="288" w:lineRule="auto"/>
        <w:ind w:left="709"/>
        <w:contextualSpacing/>
        <w:jc w:val="both"/>
        <w:rPr>
          <w:rFonts w:ascii="Arial" w:eastAsia="Times New Roman" w:hAnsi="Arial" w:cs="Arial"/>
          <w:sz w:val="22"/>
          <w:szCs w:val="22"/>
        </w:rPr>
      </w:pPr>
      <w:r w:rsidRPr="00672F68">
        <w:rPr>
          <w:rFonts w:ascii="Arial" w:eastAsia="Times New Roman" w:hAnsi="Arial" w:cs="Arial"/>
          <w:sz w:val="22"/>
          <w:szCs w:val="22"/>
        </w:rPr>
        <w:t xml:space="preserve">czwarta (ostatnia) część zapłaty nastąpi po dostarczeniu </w:t>
      </w:r>
      <w:r w:rsidR="00DA6DD2">
        <w:rPr>
          <w:rFonts w:ascii="Arial" w:eastAsia="Times New Roman" w:hAnsi="Arial" w:cs="Arial"/>
          <w:sz w:val="22"/>
          <w:szCs w:val="22"/>
        </w:rPr>
        <w:t>ostatecznej</w:t>
      </w:r>
      <w:r w:rsidRPr="00672F68">
        <w:rPr>
          <w:rFonts w:ascii="Arial" w:eastAsia="Times New Roman" w:hAnsi="Arial" w:cs="Arial"/>
          <w:sz w:val="22"/>
          <w:szCs w:val="22"/>
        </w:rPr>
        <w:t xml:space="preserve"> decyzji ZRID </w:t>
      </w:r>
      <w:r w:rsidRPr="00672F68">
        <w:rPr>
          <w:rFonts w:ascii="Arial" w:eastAsia="Times New Roman" w:hAnsi="Arial" w:cs="Arial"/>
          <w:sz w:val="22"/>
          <w:szCs w:val="22"/>
        </w:rPr>
        <w:br/>
        <w:t xml:space="preserve">w wysokości wynikającej z różnicy pomiędzy całkowitą umowną wartością wynagrodzenia ryczałtowego brutto za opracowanie dokumentacji projektowej, </w:t>
      </w:r>
      <w:r w:rsidR="009D0E64">
        <w:rPr>
          <w:rFonts w:ascii="Arial" w:eastAsia="Times New Roman" w:hAnsi="Arial" w:cs="Arial"/>
          <w:sz w:val="22"/>
          <w:szCs w:val="22"/>
        </w:rPr>
        <w:br/>
      </w:r>
      <w:r w:rsidRPr="00672F68">
        <w:rPr>
          <w:rFonts w:ascii="Arial" w:eastAsia="Times New Roman" w:hAnsi="Arial" w:cs="Arial"/>
          <w:i/>
          <w:sz w:val="22"/>
          <w:szCs w:val="22"/>
        </w:rPr>
        <w:t>o której mowa w ust. 2 pkt 1</w:t>
      </w:r>
      <w:r w:rsidRPr="00672F68">
        <w:rPr>
          <w:rFonts w:ascii="Arial" w:eastAsia="Times New Roman" w:hAnsi="Arial" w:cs="Arial"/>
          <w:sz w:val="22"/>
          <w:szCs w:val="22"/>
        </w:rPr>
        <w:t xml:space="preserve"> oraz sumą wartości złożonych Zamawiającemu uprzednio faktur przejściowych za opracowanie dokumentacji projektowej, </w:t>
      </w:r>
      <w:r w:rsidRPr="00672F68">
        <w:rPr>
          <w:rFonts w:ascii="Arial" w:eastAsia="Times New Roman" w:hAnsi="Arial" w:cs="Arial"/>
          <w:i/>
          <w:sz w:val="22"/>
          <w:szCs w:val="22"/>
        </w:rPr>
        <w:t>o której mowa w ust. 2 pkt 1</w:t>
      </w:r>
      <w:r w:rsidRPr="00672F68">
        <w:rPr>
          <w:rFonts w:ascii="Arial" w:eastAsia="Times New Roman" w:hAnsi="Arial" w:cs="Arial"/>
          <w:sz w:val="22"/>
          <w:szCs w:val="22"/>
        </w:rPr>
        <w:t>, obejmujących umowne wynagrodzenie ryczałtowe brutto, ustalonego w umowie.</w:t>
      </w:r>
    </w:p>
    <w:p w:rsidR="00672F68" w:rsidRPr="00672F68" w:rsidRDefault="00672F68" w:rsidP="00672F68">
      <w:pPr>
        <w:widowControl/>
        <w:numPr>
          <w:ilvl w:val="0"/>
          <w:numId w:val="128"/>
        </w:numPr>
        <w:tabs>
          <w:tab w:val="left" w:pos="426"/>
        </w:tabs>
        <w:suppressAutoHyphens w:val="0"/>
        <w:autoSpaceDN w:val="0"/>
        <w:spacing w:line="288" w:lineRule="auto"/>
        <w:ind w:left="426"/>
        <w:jc w:val="both"/>
        <w:textAlignment w:val="baseline"/>
        <w:rPr>
          <w:rFonts w:ascii="Arial" w:eastAsia="Calibri" w:hAnsi="Arial" w:cs="Arial"/>
          <w:sz w:val="22"/>
          <w:szCs w:val="22"/>
          <w:lang w:eastAsia="en-US"/>
        </w:rPr>
      </w:pPr>
      <w:r w:rsidRPr="00672F68">
        <w:rPr>
          <w:rFonts w:ascii="Arial" w:eastAsia="Calibri" w:hAnsi="Arial" w:cs="Arial"/>
          <w:sz w:val="22"/>
          <w:szCs w:val="22"/>
          <w:lang w:eastAsia="en-US"/>
        </w:rPr>
        <w:t xml:space="preserve">Zapłata wynagrodzenia za dokonane podziały nieruchomości nastąpi w terminie równym </w:t>
      </w:r>
      <w:r w:rsidRPr="00672F68">
        <w:rPr>
          <w:rFonts w:ascii="Arial" w:eastAsia="Calibri" w:hAnsi="Arial" w:cs="Arial"/>
          <w:sz w:val="22"/>
          <w:szCs w:val="22"/>
          <w:lang w:eastAsia="en-US"/>
        </w:rPr>
        <w:br/>
        <w:t xml:space="preserve">z terminem zapłaty  trzeciej części wynagrodzenia za dokumentację projektową. </w:t>
      </w:r>
      <w:r w:rsidRPr="00672F68">
        <w:rPr>
          <w:rFonts w:ascii="Arial" w:hAnsi="Arial" w:cs="Arial"/>
          <w:sz w:val="22"/>
          <w:szCs w:val="22"/>
        </w:rPr>
        <w:t>Koszt wykonania liczby podziałów</w:t>
      </w:r>
      <w:r w:rsidRPr="00672F68">
        <w:rPr>
          <w:rFonts w:ascii="Arial" w:eastAsia="Calibri" w:hAnsi="Arial" w:cs="Arial"/>
          <w:sz w:val="22"/>
          <w:szCs w:val="22"/>
          <w:lang w:eastAsia="en-US"/>
        </w:rPr>
        <w:t xml:space="preserve"> zostanie ujęty na odrębnej fakturze i stanowić będzie iloczyn ilości dokonanych podziałów i stawki jednostkowej wskazanej w ofercie za dokonany podział, </w:t>
      </w:r>
      <w:r w:rsidRPr="00672F68">
        <w:rPr>
          <w:rFonts w:ascii="Arial" w:eastAsia="Times New Roman" w:hAnsi="Arial" w:cs="Arial"/>
          <w:sz w:val="22"/>
          <w:szCs w:val="22"/>
        </w:rPr>
        <w:t>tj. …………………. zł brutto).</w:t>
      </w:r>
    </w:p>
    <w:p w:rsidR="00672F68" w:rsidRPr="00DA6DD2" w:rsidRDefault="00672F68" w:rsidP="00672F68">
      <w:pPr>
        <w:widowControl/>
        <w:numPr>
          <w:ilvl w:val="0"/>
          <w:numId w:val="128"/>
        </w:numPr>
        <w:tabs>
          <w:tab w:val="left" w:pos="426"/>
        </w:tabs>
        <w:suppressAutoHyphens w:val="0"/>
        <w:autoSpaceDN w:val="0"/>
        <w:spacing w:line="288" w:lineRule="auto"/>
        <w:ind w:left="426"/>
        <w:jc w:val="both"/>
        <w:textAlignment w:val="baseline"/>
        <w:rPr>
          <w:rFonts w:ascii="Arial" w:eastAsia="Calibri" w:hAnsi="Arial" w:cs="Arial"/>
          <w:color w:val="auto"/>
          <w:sz w:val="22"/>
          <w:szCs w:val="22"/>
          <w:lang w:eastAsia="en-US"/>
        </w:rPr>
      </w:pPr>
      <w:proofErr w:type="spellStart"/>
      <w:r w:rsidRPr="00DA6DD2">
        <w:rPr>
          <w:rFonts w:ascii="Arial" w:eastAsia="Times New Roman" w:hAnsi="Arial" w:cs="Arial"/>
          <w:color w:val="auto"/>
          <w:sz w:val="22"/>
          <w:szCs w:val="22"/>
        </w:rPr>
        <w:t>Zamawiajacy</w:t>
      </w:r>
      <w:proofErr w:type="spellEnd"/>
      <w:r w:rsidRPr="00DA6DD2">
        <w:rPr>
          <w:rFonts w:ascii="Arial" w:eastAsia="Times New Roman" w:hAnsi="Arial" w:cs="Arial"/>
          <w:color w:val="auto"/>
          <w:sz w:val="22"/>
          <w:szCs w:val="22"/>
        </w:rPr>
        <w:t xml:space="preserve"> przewiduje dokonanie płatności za etapy wskazane w ust. 3 pkt 1 i 2 </w:t>
      </w:r>
      <w:r w:rsidR="002778A5" w:rsidRPr="00DA6DD2">
        <w:rPr>
          <w:rFonts w:ascii="Arial" w:eastAsia="Times New Roman" w:hAnsi="Arial" w:cs="Arial"/>
          <w:color w:val="auto"/>
          <w:sz w:val="22"/>
          <w:szCs w:val="22"/>
        </w:rPr>
        <w:br/>
      </w:r>
      <w:r w:rsidRPr="00DA6DD2">
        <w:rPr>
          <w:rFonts w:ascii="Arial" w:eastAsia="Times New Roman" w:hAnsi="Arial" w:cs="Arial"/>
          <w:color w:val="auto"/>
          <w:sz w:val="22"/>
          <w:szCs w:val="22"/>
        </w:rPr>
        <w:t xml:space="preserve">w roku 2022 do </w:t>
      </w:r>
      <w:r w:rsidR="00A561AA" w:rsidRPr="00DA6DD2">
        <w:rPr>
          <w:rFonts w:ascii="Arial" w:eastAsia="Times New Roman" w:hAnsi="Arial" w:cs="Arial"/>
          <w:color w:val="auto"/>
          <w:sz w:val="22"/>
          <w:szCs w:val="22"/>
        </w:rPr>
        <w:t>kwoty 18</w:t>
      </w:r>
      <w:r w:rsidRPr="00DA6DD2">
        <w:rPr>
          <w:rFonts w:ascii="Arial" w:eastAsia="Times New Roman" w:hAnsi="Arial" w:cs="Arial"/>
          <w:color w:val="auto"/>
          <w:sz w:val="22"/>
          <w:szCs w:val="22"/>
        </w:rPr>
        <w:t>0 000,00 zł, natomiast płatność za etapy wskazane  w ust. 3 pkt 3 i 4 przewidziana jest na rok 2023.</w:t>
      </w:r>
    </w:p>
    <w:p w:rsidR="00672F68" w:rsidRPr="00672F68" w:rsidRDefault="00672F68" w:rsidP="00672F68">
      <w:pPr>
        <w:numPr>
          <w:ilvl w:val="0"/>
          <w:numId w:val="128"/>
        </w:numPr>
        <w:autoSpaceDN w:val="0"/>
        <w:spacing w:line="288" w:lineRule="auto"/>
        <w:ind w:left="426"/>
        <w:jc w:val="both"/>
        <w:textAlignment w:val="baseline"/>
        <w:rPr>
          <w:rFonts w:ascii="Arial" w:hAnsi="Arial" w:cs="Arial"/>
          <w:sz w:val="22"/>
          <w:szCs w:val="22"/>
        </w:rPr>
      </w:pPr>
      <w:r w:rsidRPr="00672F68">
        <w:rPr>
          <w:rFonts w:ascii="Arial" w:hAnsi="Arial" w:cs="Arial"/>
          <w:sz w:val="22"/>
          <w:szCs w:val="22"/>
        </w:rPr>
        <w:t>Zamawiający zastrzega, że w przypadku niewyczerpania maksymalnej kwoty za dokonane podziały nieruchomości wskazane w ofercie, Wykonawcy nie przysługują żadne roszczenia w stosunku do Zamawiającego z tego tytułu.</w:t>
      </w:r>
    </w:p>
    <w:p w:rsidR="00672F68" w:rsidRPr="00672F68" w:rsidRDefault="00672F68" w:rsidP="00672F68">
      <w:pPr>
        <w:numPr>
          <w:ilvl w:val="0"/>
          <w:numId w:val="128"/>
        </w:numPr>
        <w:autoSpaceDN w:val="0"/>
        <w:spacing w:line="288" w:lineRule="auto"/>
        <w:ind w:left="426"/>
        <w:jc w:val="both"/>
        <w:textAlignment w:val="baseline"/>
        <w:rPr>
          <w:rFonts w:ascii="Arial" w:hAnsi="Arial" w:cs="Arial"/>
          <w:sz w:val="22"/>
          <w:szCs w:val="22"/>
        </w:rPr>
      </w:pPr>
      <w:r w:rsidRPr="00672F68">
        <w:rPr>
          <w:rFonts w:ascii="Arial" w:eastAsia="Calibri" w:hAnsi="Arial" w:cs="Arial"/>
          <w:sz w:val="22"/>
          <w:szCs w:val="22"/>
          <w:lang w:eastAsia="en-US"/>
        </w:rPr>
        <w:t xml:space="preserve">Podstawą do zapłaty wynagrodzenia za dany etap, jest prawidłowo wystawiona </w:t>
      </w:r>
      <w:r w:rsidRPr="00672F68">
        <w:rPr>
          <w:rFonts w:ascii="Arial" w:eastAsia="Calibri" w:hAnsi="Arial" w:cs="Arial"/>
          <w:sz w:val="22"/>
          <w:szCs w:val="22"/>
          <w:lang w:eastAsia="en-US"/>
        </w:rPr>
        <w:br/>
        <w:t>i dostarczona przez Wykonawcę faktura:</w:t>
      </w:r>
    </w:p>
    <w:p w:rsidR="00672F68" w:rsidRPr="00672F68" w:rsidRDefault="00672F68" w:rsidP="00672F68">
      <w:pPr>
        <w:widowControl/>
        <w:numPr>
          <w:ilvl w:val="1"/>
          <w:numId w:val="121"/>
        </w:numPr>
        <w:tabs>
          <w:tab w:val="left" w:pos="284"/>
        </w:tabs>
        <w:suppressAutoHyphens w:val="0"/>
        <w:autoSpaceDN w:val="0"/>
        <w:spacing w:line="288" w:lineRule="auto"/>
        <w:ind w:left="709"/>
        <w:contextualSpacing/>
        <w:jc w:val="both"/>
        <w:textAlignment w:val="baseline"/>
        <w:rPr>
          <w:rFonts w:ascii="Arial" w:eastAsia="Calibri" w:hAnsi="Arial" w:cs="Arial"/>
          <w:sz w:val="22"/>
          <w:szCs w:val="22"/>
          <w:lang w:eastAsia="en-US"/>
        </w:rPr>
      </w:pPr>
      <w:r w:rsidRPr="00672F68">
        <w:rPr>
          <w:rFonts w:ascii="Arial" w:eastAsia="Calibri" w:hAnsi="Arial" w:cs="Arial"/>
          <w:sz w:val="22"/>
          <w:szCs w:val="22"/>
          <w:lang w:eastAsia="en-US"/>
        </w:rPr>
        <w:t xml:space="preserve">wraz z pisemnym  potwierdzeniem przez Zamawiającego uzgodnienia przedłożonej mu </w:t>
      </w:r>
      <w:r w:rsidRPr="00672F68">
        <w:rPr>
          <w:rFonts w:ascii="Arial" w:eastAsia="Times New Roman" w:hAnsi="Arial" w:cs="Arial"/>
          <w:sz w:val="22"/>
          <w:szCs w:val="22"/>
        </w:rPr>
        <w:t xml:space="preserve">koncepcji rozwiązań </w:t>
      </w:r>
      <w:proofErr w:type="spellStart"/>
      <w:r w:rsidRPr="00672F68">
        <w:rPr>
          <w:rFonts w:ascii="Arial" w:eastAsia="Times New Roman" w:hAnsi="Arial" w:cs="Arial"/>
          <w:sz w:val="22"/>
          <w:szCs w:val="22"/>
        </w:rPr>
        <w:t>sytuacyjno</w:t>
      </w:r>
      <w:proofErr w:type="spellEnd"/>
      <w:r w:rsidRPr="00672F68">
        <w:rPr>
          <w:rFonts w:ascii="Arial" w:eastAsia="Times New Roman" w:hAnsi="Arial" w:cs="Arial"/>
          <w:sz w:val="22"/>
          <w:szCs w:val="22"/>
        </w:rPr>
        <w:t xml:space="preserve"> - wysokościowych całego zamierzenia inwestycyjnego (wrysowane na aktualną mapę do celów projektowych). Koncepcja obejmować będzie również wskazanie planowanych podziałów i przejęć nieruchomości wraz z wskazaniem powierzchni poszczególnych nieruchomości niezbędnych do przejęcia dla umożliwienia realizacji zadania </w:t>
      </w:r>
      <w:r w:rsidRPr="00672F68">
        <w:rPr>
          <w:rFonts w:ascii="Arial" w:eastAsia="Calibri" w:hAnsi="Arial" w:cs="Arial"/>
          <w:sz w:val="22"/>
          <w:szCs w:val="22"/>
          <w:lang w:eastAsia="en-US"/>
        </w:rPr>
        <w:t xml:space="preserve">- dla części I,  </w:t>
      </w:r>
    </w:p>
    <w:p w:rsidR="00672F68" w:rsidRPr="00672F68" w:rsidRDefault="00672F68" w:rsidP="00672F68">
      <w:pPr>
        <w:widowControl/>
        <w:numPr>
          <w:ilvl w:val="1"/>
          <w:numId w:val="121"/>
        </w:numPr>
        <w:tabs>
          <w:tab w:val="left" w:pos="284"/>
        </w:tabs>
        <w:suppressAutoHyphens w:val="0"/>
        <w:autoSpaceDN w:val="0"/>
        <w:spacing w:line="288" w:lineRule="auto"/>
        <w:ind w:left="709"/>
        <w:contextualSpacing/>
        <w:jc w:val="both"/>
        <w:textAlignment w:val="baseline"/>
        <w:rPr>
          <w:rFonts w:ascii="Arial" w:eastAsia="Calibri" w:hAnsi="Arial" w:cs="Arial"/>
          <w:sz w:val="22"/>
          <w:szCs w:val="22"/>
          <w:lang w:eastAsia="en-US"/>
        </w:rPr>
      </w:pPr>
      <w:r w:rsidRPr="00672F68">
        <w:rPr>
          <w:rFonts w:ascii="Arial" w:eastAsia="Calibri" w:hAnsi="Arial" w:cs="Arial"/>
          <w:sz w:val="22"/>
          <w:szCs w:val="22"/>
          <w:lang w:eastAsia="en-US"/>
        </w:rPr>
        <w:t>wraz z protokołem potwierdzającym przekazanie dokumentacji wskazanej w §</w:t>
      </w:r>
      <w:r w:rsidR="00A561AA">
        <w:rPr>
          <w:rFonts w:ascii="Arial" w:eastAsia="Calibri" w:hAnsi="Arial" w:cs="Arial"/>
          <w:sz w:val="22"/>
          <w:szCs w:val="22"/>
          <w:lang w:eastAsia="en-US"/>
        </w:rPr>
        <w:t xml:space="preserve"> </w:t>
      </w:r>
      <w:r w:rsidRPr="00672F68">
        <w:rPr>
          <w:rFonts w:ascii="Arial" w:eastAsia="Calibri" w:hAnsi="Arial" w:cs="Arial"/>
          <w:sz w:val="22"/>
          <w:szCs w:val="22"/>
          <w:lang w:eastAsia="en-US"/>
        </w:rPr>
        <w:t>4 ust. 3 pkt 2 – dla części II,</w:t>
      </w:r>
    </w:p>
    <w:p w:rsidR="00672F68" w:rsidRPr="00672F68" w:rsidRDefault="00672F68" w:rsidP="00672F68">
      <w:pPr>
        <w:widowControl/>
        <w:numPr>
          <w:ilvl w:val="1"/>
          <w:numId w:val="121"/>
        </w:numPr>
        <w:suppressAutoHyphens w:val="0"/>
        <w:autoSpaceDN w:val="0"/>
        <w:spacing w:line="288" w:lineRule="auto"/>
        <w:ind w:left="709"/>
        <w:jc w:val="both"/>
        <w:textAlignment w:val="baseline"/>
        <w:rPr>
          <w:rFonts w:ascii="Arial" w:eastAsia="Calibri" w:hAnsi="Arial" w:cs="Arial"/>
          <w:sz w:val="22"/>
          <w:szCs w:val="22"/>
          <w:lang w:eastAsia="en-US"/>
        </w:rPr>
      </w:pPr>
      <w:r w:rsidRPr="00672F68">
        <w:rPr>
          <w:rFonts w:ascii="Arial" w:eastAsia="Calibri" w:hAnsi="Arial" w:cs="Arial"/>
          <w:sz w:val="22"/>
          <w:szCs w:val="22"/>
          <w:lang w:eastAsia="en-US"/>
        </w:rPr>
        <w:t>wraz z kopią decyzji o zezwoleniu na realizację inwestycji drogowej i zestawieniem dokonanych podziałów i załącznikiem graficznym (obejmującym nr i powierzchnie działek przed podziałem nieruchomości, nr powstałych działek wraz z powierzchniami i wskazaniem które działki przechodzą na rzecz Gminy Miejskiej Tczew) – dla etapu III,</w:t>
      </w:r>
    </w:p>
    <w:p w:rsidR="00672F68" w:rsidRPr="00672F68" w:rsidRDefault="00672F68" w:rsidP="00672F68">
      <w:pPr>
        <w:widowControl/>
        <w:numPr>
          <w:ilvl w:val="1"/>
          <w:numId w:val="121"/>
        </w:numPr>
        <w:suppressAutoHyphens w:val="0"/>
        <w:autoSpaceDN w:val="0"/>
        <w:spacing w:line="288" w:lineRule="auto"/>
        <w:ind w:left="709"/>
        <w:jc w:val="both"/>
        <w:textAlignment w:val="baseline"/>
        <w:rPr>
          <w:rFonts w:ascii="Arial" w:eastAsia="Calibri" w:hAnsi="Arial" w:cs="Arial"/>
          <w:sz w:val="22"/>
          <w:szCs w:val="22"/>
          <w:lang w:eastAsia="en-US"/>
        </w:rPr>
      </w:pPr>
      <w:r w:rsidRPr="00672F68">
        <w:rPr>
          <w:rFonts w:ascii="Arial" w:eastAsia="Calibri" w:hAnsi="Arial" w:cs="Arial"/>
          <w:sz w:val="22"/>
          <w:szCs w:val="22"/>
          <w:lang w:eastAsia="en-US"/>
        </w:rPr>
        <w:t>wraz z protokołem zdawczo - odbiorczym dokumentów wskazanych w §</w:t>
      </w:r>
      <w:r w:rsidR="00A561AA">
        <w:rPr>
          <w:rFonts w:ascii="Arial" w:eastAsia="Calibri" w:hAnsi="Arial" w:cs="Arial"/>
          <w:sz w:val="22"/>
          <w:szCs w:val="22"/>
          <w:lang w:eastAsia="en-US"/>
        </w:rPr>
        <w:t xml:space="preserve"> </w:t>
      </w:r>
      <w:r w:rsidRPr="00672F68">
        <w:rPr>
          <w:rFonts w:ascii="Arial" w:eastAsia="Times New Roman" w:hAnsi="Arial" w:cs="Arial"/>
          <w:sz w:val="22"/>
          <w:szCs w:val="22"/>
        </w:rPr>
        <w:t>1 ust. 4 niniejszej umowy</w:t>
      </w:r>
      <w:r w:rsidRPr="00672F68">
        <w:rPr>
          <w:rFonts w:ascii="Arial" w:eastAsia="Calibri" w:hAnsi="Arial" w:cs="Arial"/>
          <w:sz w:val="22"/>
          <w:szCs w:val="22"/>
          <w:lang w:eastAsia="en-US"/>
        </w:rPr>
        <w:t xml:space="preserve"> - dla etapu IV. </w:t>
      </w:r>
    </w:p>
    <w:p w:rsidR="00672F68" w:rsidRPr="00672F68" w:rsidRDefault="00672F68" w:rsidP="00672F68">
      <w:pPr>
        <w:widowControl/>
        <w:numPr>
          <w:ilvl w:val="0"/>
          <w:numId w:val="128"/>
        </w:numPr>
        <w:tabs>
          <w:tab w:val="left" w:pos="284"/>
          <w:tab w:val="left" w:pos="5320"/>
        </w:tabs>
        <w:suppressAutoHyphens w:val="0"/>
        <w:autoSpaceDN w:val="0"/>
        <w:spacing w:line="288" w:lineRule="auto"/>
        <w:ind w:left="426" w:hanging="426"/>
        <w:jc w:val="both"/>
        <w:textAlignment w:val="baseline"/>
        <w:rPr>
          <w:rFonts w:ascii="Arial" w:eastAsia="Times New Roman" w:hAnsi="Arial" w:cs="Arial"/>
          <w:sz w:val="22"/>
          <w:szCs w:val="22"/>
        </w:rPr>
      </w:pPr>
      <w:r w:rsidRPr="00672F68">
        <w:rPr>
          <w:rFonts w:ascii="Arial" w:eastAsia="Calibri" w:hAnsi="Arial" w:cs="Arial"/>
          <w:sz w:val="22"/>
          <w:szCs w:val="22"/>
          <w:lang w:eastAsia="en-US"/>
        </w:rPr>
        <w:tab/>
        <w:t xml:space="preserve">Wynagrodzenie będzie płatne na konto Wykonawcy wskazane w przedłożonych fakturach VAT, w terminie do 30 dni kalendarzowych od daty otrzymania prawidłowo wystawionych faktur wraz z poszczególnymi załącznikami wskazanymi w </w:t>
      </w:r>
      <w:r w:rsidRPr="00672F68">
        <w:rPr>
          <w:rFonts w:ascii="Arial" w:eastAsia="Calibri" w:hAnsi="Arial" w:cs="Arial"/>
          <w:color w:val="auto"/>
          <w:sz w:val="22"/>
          <w:szCs w:val="22"/>
          <w:lang w:eastAsia="en-US"/>
        </w:rPr>
        <w:t>§ 4 ust. 7</w:t>
      </w:r>
    </w:p>
    <w:p w:rsidR="00672F68" w:rsidRPr="00672F68" w:rsidRDefault="00672F68" w:rsidP="005B28C2">
      <w:pPr>
        <w:pStyle w:val="Akapitzlist"/>
        <w:widowControl/>
        <w:numPr>
          <w:ilvl w:val="0"/>
          <w:numId w:val="75"/>
        </w:numPr>
        <w:tabs>
          <w:tab w:val="left" w:pos="284"/>
          <w:tab w:val="left" w:pos="5320"/>
        </w:tabs>
        <w:suppressAutoHyphens w:val="0"/>
        <w:autoSpaceDN w:val="0"/>
        <w:spacing w:line="288" w:lineRule="auto"/>
        <w:ind w:left="426" w:hanging="426"/>
        <w:contextualSpacing w:val="0"/>
        <w:jc w:val="both"/>
        <w:textAlignment w:val="baseline"/>
        <w:rPr>
          <w:rFonts w:ascii="Arial" w:eastAsia="Times New Roman" w:hAnsi="Arial" w:cs="Arial"/>
          <w:vanish/>
          <w:sz w:val="22"/>
          <w:lang w:eastAsia="en-US"/>
        </w:rPr>
      </w:pPr>
    </w:p>
    <w:p w:rsidR="00672F68" w:rsidRPr="00672F68" w:rsidRDefault="00672F68" w:rsidP="005B28C2">
      <w:pPr>
        <w:pStyle w:val="Akapitzlist"/>
        <w:widowControl/>
        <w:numPr>
          <w:ilvl w:val="0"/>
          <w:numId w:val="75"/>
        </w:numPr>
        <w:tabs>
          <w:tab w:val="left" w:pos="284"/>
          <w:tab w:val="left" w:pos="5320"/>
        </w:tabs>
        <w:suppressAutoHyphens w:val="0"/>
        <w:autoSpaceDN w:val="0"/>
        <w:spacing w:line="288" w:lineRule="auto"/>
        <w:ind w:left="426" w:hanging="426"/>
        <w:contextualSpacing w:val="0"/>
        <w:jc w:val="both"/>
        <w:textAlignment w:val="baseline"/>
        <w:rPr>
          <w:rFonts w:ascii="Arial" w:eastAsia="Times New Roman" w:hAnsi="Arial" w:cs="Arial"/>
          <w:vanish/>
          <w:sz w:val="22"/>
          <w:lang w:eastAsia="en-US"/>
        </w:rPr>
      </w:pPr>
    </w:p>
    <w:p w:rsidR="00672F68" w:rsidRPr="00672F68" w:rsidRDefault="00672F68" w:rsidP="005B28C2">
      <w:pPr>
        <w:pStyle w:val="Akapitzlist"/>
        <w:widowControl/>
        <w:numPr>
          <w:ilvl w:val="0"/>
          <w:numId w:val="75"/>
        </w:numPr>
        <w:tabs>
          <w:tab w:val="left" w:pos="284"/>
          <w:tab w:val="left" w:pos="5320"/>
        </w:tabs>
        <w:suppressAutoHyphens w:val="0"/>
        <w:autoSpaceDN w:val="0"/>
        <w:spacing w:line="288" w:lineRule="auto"/>
        <w:ind w:left="426" w:hanging="426"/>
        <w:contextualSpacing w:val="0"/>
        <w:jc w:val="both"/>
        <w:textAlignment w:val="baseline"/>
        <w:rPr>
          <w:rFonts w:ascii="Arial" w:eastAsia="Times New Roman" w:hAnsi="Arial" w:cs="Arial"/>
          <w:vanish/>
          <w:sz w:val="22"/>
          <w:lang w:eastAsia="en-US"/>
        </w:rPr>
      </w:pPr>
    </w:p>
    <w:p w:rsidR="00672F68" w:rsidRPr="00672F68" w:rsidRDefault="00672F68" w:rsidP="005B28C2">
      <w:pPr>
        <w:pStyle w:val="Akapitzlist"/>
        <w:widowControl/>
        <w:numPr>
          <w:ilvl w:val="0"/>
          <w:numId w:val="75"/>
        </w:numPr>
        <w:tabs>
          <w:tab w:val="left" w:pos="284"/>
          <w:tab w:val="left" w:pos="5320"/>
        </w:tabs>
        <w:suppressAutoHyphens w:val="0"/>
        <w:autoSpaceDN w:val="0"/>
        <w:spacing w:line="288" w:lineRule="auto"/>
        <w:ind w:left="426" w:hanging="426"/>
        <w:contextualSpacing w:val="0"/>
        <w:jc w:val="both"/>
        <w:textAlignment w:val="baseline"/>
        <w:rPr>
          <w:rFonts w:ascii="Arial" w:eastAsia="Times New Roman" w:hAnsi="Arial" w:cs="Arial"/>
          <w:vanish/>
          <w:sz w:val="22"/>
          <w:lang w:eastAsia="en-US"/>
        </w:rPr>
      </w:pPr>
    </w:p>
    <w:p w:rsidR="00672F68" w:rsidRPr="00672F68" w:rsidRDefault="00672F68" w:rsidP="005B28C2">
      <w:pPr>
        <w:pStyle w:val="Akapitzlist"/>
        <w:widowControl/>
        <w:numPr>
          <w:ilvl w:val="0"/>
          <w:numId w:val="75"/>
        </w:numPr>
        <w:tabs>
          <w:tab w:val="left" w:pos="284"/>
          <w:tab w:val="left" w:pos="5320"/>
        </w:tabs>
        <w:suppressAutoHyphens w:val="0"/>
        <w:autoSpaceDN w:val="0"/>
        <w:spacing w:line="288" w:lineRule="auto"/>
        <w:ind w:left="426" w:hanging="426"/>
        <w:contextualSpacing w:val="0"/>
        <w:jc w:val="both"/>
        <w:textAlignment w:val="baseline"/>
        <w:rPr>
          <w:rFonts w:ascii="Arial" w:eastAsia="Times New Roman" w:hAnsi="Arial" w:cs="Arial"/>
          <w:vanish/>
          <w:sz w:val="22"/>
          <w:lang w:eastAsia="en-US"/>
        </w:rPr>
      </w:pPr>
    </w:p>
    <w:p w:rsidR="00672F68" w:rsidRPr="00672F68" w:rsidRDefault="00672F68" w:rsidP="005B28C2">
      <w:pPr>
        <w:pStyle w:val="Akapitzlist"/>
        <w:widowControl/>
        <w:numPr>
          <w:ilvl w:val="0"/>
          <w:numId w:val="75"/>
        </w:numPr>
        <w:tabs>
          <w:tab w:val="left" w:pos="284"/>
          <w:tab w:val="left" w:pos="5320"/>
        </w:tabs>
        <w:suppressAutoHyphens w:val="0"/>
        <w:autoSpaceDN w:val="0"/>
        <w:spacing w:line="288" w:lineRule="auto"/>
        <w:ind w:left="426" w:hanging="426"/>
        <w:contextualSpacing w:val="0"/>
        <w:jc w:val="both"/>
        <w:textAlignment w:val="baseline"/>
        <w:rPr>
          <w:rFonts w:ascii="Arial" w:eastAsia="Times New Roman" w:hAnsi="Arial" w:cs="Arial"/>
          <w:vanish/>
          <w:sz w:val="22"/>
          <w:lang w:eastAsia="en-US"/>
        </w:rPr>
      </w:pPr>
    </w:p>
    <w:p w:rsidR="00672F68" w:rsidRPr="00672F68" w:rsidRDefault="00672F68" w:rsidP="005B28C2">
      <w:pPr>
        <w:pStyle w:val="Akapitzlist"/>
        <w:widowControl/>
        <w:numPr>
          <w:ilvl w:val="0"/>
          <w:numId w:val="75"/>
        </w:numPr>
        <w:tabs>
          <w:tab w:val="left" w:pos="284"/>
          <w:tab w:val="left" w:pos="5320"/>
        </w:tabs>
        <w:suppressAutoHyphens w:val="0"/>
        <w:autoSpaceDN w:val="0"/>
        <w:spacing w:line="288" w:lineRule="auto"/>
        <w:ind w:left="426" w:hanging="426"/>
        <w:contextualSpacing w:val="0"/>
        <w:jc w:val="both"/>
        <w:textAlignment w:val="baseline"/>
        <w:rPr>
          <w:rFonts w:ascii="Arial" w:eastAsia="Times New Roman" w:hAnsi="Arial" w:cs="Arial"/>
          <w:vanish/>
          <w:sz w:val="22"/>
          <w:lang w:eastAsia="en-US"/>
        </w:rPr>
      </w:pPr>
    </w:p>
    <w:p w:rsidR="00672F68" w:rsidRPr="00672F68" w:rsidRDefault="00672F68" w:rsidP="005B28C2">
      <w:pPr>
        <w:pStyle w:val="Akapitzlist"/>
        <w:widowControl/>
        <w:numPr>
          <w:ilvl w:val="0"/>
          <w:numId w:val="75"/>
        </w:numPr>
        <w:tabs>
          <w:tab w:val="left" w:pos="284"/>
          <w:tab w:val="left" w:pos="5320"/>
        </w:tabs>
        <w:suppressAutoHyphens w:val="0"/>
        <w:autoSpaceDN w:val="0"/>
        <w:spacing w:line="288" w:lineRule="auto"/>
        <w:ind w:left="426" w:hanging="426"/>
        <w:contextualSpacing w:val="0"/>
        <w:jc w:val="both"/>
        <w:textAlignment w:val="baseline"/>
        <w:rPr>
          <w:rFonts w:ascii="Arial" w:eastAsia="Times New Roman" w:hAnsi="Arial" w:cs="Arial"/>
          <w:vanish/>
          <w:sz w:val="22"/>
          <w:lang w:eastAsia="en-US"/>
        </w:rPr>
      </w:pPr>
    </w:p>
    <w:p w:rsidR="0070384D" w:rsidRPr="005B28C2" w:rsidRDefault="0070384D" w:rsidP="005B28C2">
      <w:pPr>
        <w:widowControl/>
        <w:numPr>
          <w:ilvl w:val="0"/>
          <w:numId w:val="75"/>
        </w:numPr>
        <w:tabs>
          <w:tab w:val="left" w:pos="284"/>
          <w:tab w:val="left" w:pos="5320"/>
        </w:tabs>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Times New Roman" w:hAnsi="Arial" w:cs="Arial"/>
          <w:sz w:val="22"/>
          <w:lang w:eastAsia="en-US"/>
        </w:rPr>
        <w:tab/>
        <w:t>Prawidłowo wystawiona faktura winna zawierać następujące dane identyfikacyjne:</w:t>
      </w:r>
    </w:p>
    <w:p w:rsidR="0070384D" w:rsidRPr="005B28C2" w:rsidRDefault="0070384D" w:rsidP="005B28C2">
      <w:pPr>
        <w:widowControl/>
        <w:tabs>
          <w:tab w:val="left" w:pos="284"/>
          <w:tab w:val="left" w:pos="1560"/>
          <w:tab w:val="left" w:pos="2694"/>
        </w:tabs>
        <w:suppressAutoHyphens w:val="0"/>
        <w:spacing w:line="288" w:lineRule="auto"/>
        <w:ind w:left="426" w:hanging="426"/>
        <w:rPr>
          <w:rFonts w:ascii="Arial" w:eastAsia="Times New Roman" w:hAnsi="Arial" w:cs="Arial"/>
          <w:sz w:val="22"/>
        </w:rPr>
      </w:pPr>
      <w:r w:rsidRPr="005B28C2">
        <w:rPr>
          <w:rFonts w:ascii="Arial" w:eastAsia="Times New Roman" w:hAnsi="Arial" w:cs="Arial"/>
          <w:sz w:val="22"/>
          <w:lang w:eastAsia="en-US"/>
        </w:rPr>
        <w:tab/>
      </w:r>
      <w:r w:rsidRPr="005B28C2">
        <w:rPr>
          <w:rFonts w:ascii="Arial" w:eastAsia="Times New Roman" w:hAnsi="Arial" w:cs="Arial"/>
          <w:sz w:val="22"/>
          <w:lang w:eastAsia="en-US"/>
        </w:rPr>
        <w:tab/>
      </w:r>
      <w:r w:rsidRPr="005B28C2">
        <w:rPr>
          <w:rFonts w:ascii="Arial" w:eastAsia="Times New Roman" w:hAnsi="Arial" w:cs="Arial"/>
          <w:sz w:val="22"/>
          <w:lang w:eastAsia="en-US"/>
        </w:rPr>
        <w:tab/>
        <w:t xml:space="preserve">Nabywca: </w:t>
      </w:r>
      <w:r w:rsidRPr="005B28C2">
        <w:rPr>
          <w:rFonts w:ascii="Arial" w:eastAsia="Times New Roman" w:hAnsi="Arial" w:cs="Arial"/>
          <w:sz w:val="22"/>
          <w:lang w:eastAsia="en-US"/>
        </w:rPr>
        <w:tab/>
      </w:r>
      <w:r w:rsidRPr="005B28C2">
        <w:rPr>
          <w:rFonts w:ascii="Arial" w:eastAsia="Times New Roman" w:hAnsi="Arial" w:cs="Arial"/>
          <w:b/>
          <w:sz w:val="22"/>
          <w:lang w:eastAsia="en-US"/>
        </w:rPr>
        <w:t>Gmina Miejska Tczew</w:t>
      </w:r>
      <w:r w:rsidRPr="005B28C2">
        <w:rPr>
          <w:rFonts w:ascii="Arial" w:eastAsia="Times New Roman" w:hAnsi="Arial" w:cs="Arial"/>
          <w:sz w:val="22"/>
          <w:lang w:eastAsia="en-US"/>
        </w:rPr>
        <w:t xml:space="preserve">, </w:t>
      </w:r>
      <w:r w:rsidRPr="005B28C2">
        <w:rPr>
          <w:rFonts w:ascii="Arial" w:eastAsia="Times New Roman" w:hAnsi="Arial" w:cs="Arial"/>
          <w:sz w:val="22"/>
          <w:lang w:eastAsia="en-US"/>
        </w:rPr>
        <w:br/>
      </w:r>
      <w:r w:rsidRPr="005B28C2">
        <w:rPr>
          <w:rFonts w:ascii="Arial" w:eastAsia="Times New Roman" w:hAnsi="Arial" w:cs="Arial"/>
          <w:sz w:val="22"/>
          <w:lang w:eastAsia="en-US"/>
        </w:rPr>
        <w:tab/>
      </w:r>
      <w:r w:rsidRPr="005B28C2">
        <w:rPr>
          <w:rFonts w:ascii="Arial" w:eastAsia="Times New Roman" w:hAnsi="Arial" w:cs="Arial"/>
          <w:sz w:val="22"/>
          <w:lang w:eastAsia="en-US"/>
        </w:rPr>
        <w:tab/>
        <w:t>Pl. Piłsudskiego 1, 83-110 Tczew, NIP: 593-00-05-678</w:t>
      </w:r>
    </w:p>
    <w:p w:rsidR="0070384D" w:rsidRPr="005B28C2" w:rsidRDefault="0070384D" w:rsidP="005B28C2">
      <w:pPr>
        <w:widowControl/>
        <w:tabs>
          <w:tab w:val="left" w:pos="284"/>
          <w:tab w:val="left" w:pos="1560"/>
          <w:tab w:val="left" w:pos="2694"/>
        </w:tabs>
        <w:suppressAutoHyphens w:val="0"/>
        <w:spacing w:line="288" w:lineRule="auto"/>
        <w:rPr>
          <w:rFonts w:ascii="Arial" w:eastAsia="Times New Roman" w:hAnsi="Arial" w:cs="Arial"/>
          <w:sz w:val="22"/>
        </w:rPr>
      </w:pPr>
      <w:r w:rsidRPr="005B28C2">
        <w:rPr>
          <w:rFonts w:ascii="Arial" w:eastAsia="Times New Roman" w:hAnsi="Arial" w:cs="Arial"/>
          <w:sz w:val="22"/>
          <w:lang w:eastAsia="en-US"/>
        </w:rPr>
        <w:tab/>
      </w:r>
      <w:r w:rsidRPr="005B28C2">
        <w:rPr>
          <w:rFonts w:ascii="Arial" w:eastAsia="Times New Roman" w:hAnsi="Arial" w:cs="Arial"/>
          <w:sz w:val="22"/>
          <w:lang w:eastAsia="en-US"/>
        </w:rPr>
        <w:tab/>
        <w:t xml:space="preserve">Odbiorca: </w:t>
      </w:r>
      <w:r w:rsidRPr="005B28C2">
        <w:rPr>
          <w:rFonts w:ascii="Arial" w:eastAsia="Times New Roman" w:hAnsi="Arial" w:cs="Arial"/>
          <w:sz w:val="22"/>
          <w:lang w:eastAsia="en-US"/>
        </w:rPr>
        <w:tab/>
      </w:r>
      <w:r w:rsidRPr="005B28C2">
        <w:rPr>
          <w:rFonts w:ascii="Arial" w:eastAsia="Times New Roman" w:hAnsi="Arial" w:cs="Arial"/>
          <w:b/>
          <w:sz w:val="22"/>
          <w:lang w:eastAsia="en-US"/>
        </w:rPr>
        <w:t>Zakład Usług Komunalnych</w:t>
      </w:r>
      <w:r w:rsidRPr="005B28C2">
        <w:rPr>
          <w:rFonts w:ascii="Arial" w:eastAsia="Times New Roman" w:hAnsi="Arial" w:cs="Arial"/>
          <w:sz w:val="22"/>
          <w:lang w:eastAsia="en-US"/>
        </w:rPr>
        <w:t>,</w:t>
      </w:r>
    </w:p>
    <w:p w:rsidR="0070384D" w:rsidRPr="005B28C2" w:rsidRDefault="0070384D" w:rsidP="005B28C2">
      <w:pPr>
        <w:widowControl/>
        <w:tabs>
          <w:tab w:val="left" w:pos="284"/>
          <w:tab w:val="left" w:pos="1560"/>
          <w:tab w:val="left" w:pos="2694"/>
        </w:tabs>
        <w:suppressAutoHyphens w:val="0"/>
        <w:spacing w:after="240" w:line="288" w:lineRule="auto"/>
        <w:rPr>
          <w:rFonts w:ascii="Arial" w:eastAsia="Times New Roman" w:hAnsi="Arial" w:cs="Arial"/>
          <w:sz w:val="22"/>
        </w:rPr>
      </w:pPr>
      <w:r w:rsidRPr="005B28C2">
        <w:rPr>
          <w:rFonts w:ascii="Arial" w:eastAsia="Times New Roman" w:hAnsi="Arial" w:cs="Arial"/>
          <w:sz w:val="22"/>
          <w:lang w:eastAsia="en-US"/>
        </w:rPr>
        <w:tab/>
      </w:r>
      <w:r w:rsidRPr="005B28C2">
        <w:rPr>
          <w:rFonts w:ascii="Arial" w:eastAsia="Times New Roman" w:hAnsi="Arial" w:cs="Arial"/>
          <w:sz w:val="22"/>
          <w:lang w:eastAsia="en-US"/>
        </w:rPr>
        <w:tab/>
      </w:r>
      <w:r w:rsidRPr="005B28C2">
        <w:rPr>
          <w:rFonts w:ascii="Arial" w:eastAsia="Times New Roman" w:hAnsi="Arial" w:cs="Arial"/>
          <w:sz w:val="22"/>
          <w:lang w:eastAsia="en-US"/>
        </w:rPr>
        <w:tab/>
        <w:t xml:space="preserve">ul. </w:t>
      </w:r>
      <w:proofErr w:type="spellStart"/>
      <w:r w:rsidRPr="005B28C2">
        <w:rPr>
          <w:rFonts w:ascii="Arial" w:eastAsia="Times New Roman" w:hAnsi="Arial" w:cs="Arial"/>
          <w:sz w:val="22"/>
          <w:lang w:eastAsia="en-US"/>
        </w:rPr>
        <w:t>Czatkowska</w:t>
      </w:r>
      <w:proofErr w:type="spellEnd"/>
      <w:r w:rsidRPr="005B28C2">
        <w:rPr>
          <w:rFonts w:ascii="Arial" w:eastAsia="Times New Roman" w:hAnsi="Arial" w:cs="Arial"/>
          <w:sz w:val="22"/>
          <w:lang w:eastAsia="en-US"/>
        </w:rPr>
        <w:t xml:space="preserve"> 2 E, 83-110 Tczew</w:t>
      </w:r>
    </w:p>
    <w:p w:rsidR="0070384D" w:rsidRPr="005B28C2" w:rsidRDefault="0070384D" w:rsidP="005B28C2">
      <w:pPr>
        <w:widowControl/>
        <w:tabs>
          <w:tab w:val="left" w:pos="284"/>
          <w:tab w:val="left" w:pos="1560"/>
          <w:tab w:val="left" w:pos="5320"/>
        </w:tabs>
        <w:suppressAutoHyphens w:val="0"/>
        <w:spacing w:line="288" w:lineRule="auto"/>
        <w:ind w:left="426"/>
        <w:rPr>
          <w:rFonts w:ascii="Arial" w:eastAsia="Times New Roman" w:hAnsi="Arial" w:cs="Arial"/>
          <w:sz w:val="22"/>
        </w:rPr>
      </w:pPr>
      <w:r w:rsidRPr="005B28C2">
        <w:rPr>
          <w:rFonts w:ascii="Arial" w:eastAsia="Times New Roman" w:hAnsi="Arial" w:cs="Arial"/>
          <w:sz w:val="22"/>
          <w:lang w:eastAsia="en-US"/>
        </w:rPr>
        <w:t>Fakturę należy dostarczyć na adres:</w:t>
      </w:r>
    </w:p>
    <w:p w:rsidR="0070384D" w:rsidRDefault="0070384D" w:rsidP="005B28C2">
      <w:pPr>
        <w:widowControl/>
        <w:tabs>
          <w:tab w:val="left" w:pos="284"/>
          <w:tab w:val="left" w:pos="1560"/>
          <w:tab w:val="left" w:pos="5320"/>
        </w:tabs>
        <w:suppressAutoHyphens w:val="0"/>
        <w:spacing w:line="288" w:lineRule="auto"/>
        <w:rPr>
          <w:rFonts w:ascii="Arial" w:eastAsia="Times New Roman" w:hAnsi="Arial" w:cs="Arial"/>
          <w:sz w:val="22"/>
          <w:lang w:eastAsia="en-US"/>
        </w:rPr>
      </w:pPr>
      <w:r w:rsidRPr="005B28C2">
        <w:rPr>
          <w:rFonts w:ascii="Arial" w:eastAsia="Times New Roman" w:hAnsi="Arial" w:cs="Arial"/>
          <w:sz w:val="22"/>
          <w:lang w:eastAsia="en-US"/>
        </w:rPr>
        <w:tab/>
      </w:r>
      <w:r w:rsidRPr="005B28C2">
        <w:rPr>
          <w:rFonts w:ascii="Arial" w:eastAsia="Times New Roman" w:hAnsi="Arial" w:cs="Arial"/>
          <w:sz w:val="22"/>
          <w:lang w:eastAsia="en-US"/>
        </w:rPr>
        <w:tab/>
        <w:t xml:space="preserve">Zakładu Usług Komunalnych, ul. </w:t>
      </w:r>
      <w:proofErr w:type="spellStart"/>
      <w:r w:rsidRPr="005B28C2">
        <w:rPr>
          <w:rFonts w:ascii="Arial" w:eastAsia="Times New Roman" w:hAnsi="Arial" w:cs="Arial"/>
          <w:sz w:val="22"/>
          <w:lang w:eastAsia="en-US"/>
        </w:rPr>
        <w:t>Czatkowska</w:t>
      </w:r>
      <w:proofErr w:type="spellEnd"/>
      <w:r w:rsidRPr="005B28C2">
        <w:rPr>
          <w:rFonts w:ascii="Arial" w:eastAsia="Times New Roman" w:hAnsi="Arial" w:cs="Arial"/>
          <w:sz w:val="22"/>
          <w:lang w:eastAsia="en-US"/>
        </w:rPr>
        <w:t xml:space="preserve"> 2 E, 83-110 Tczew,</w:t>
      </w:r>
    </w:p>
    <w:p w:rsidR="00A561AA" w:rsidRPr="005B28C2" w:rsidRDefault="00A561AA" w:rsidP="005B28C2">
      <w:pPr>
        <w:widowControl/>
        <w:tabs>
          <w:tab w:val="left" w:pos="284"/>
          <w:tab w:val="left" w:pos="1560"/>
          <w:tab w:val="left" w:pos="5320"/>
        </w:tabs>
        <w:suppressAutoHyphens w:val="0"/>
        <w:spacing w:line="288" w:lineRule="auto"/>
        <w:rPr>
          <w:rFonts w:ascii="Arial" w:eastAsia="Times New Roman" w:hAnsi="Arial" w:cs="Arial"/>
          <w:sz w:val="22"/>
        </w:rPr>
      </w:pPr>
    </w:p>
    <w:p w:rsidR="0070384D" w:rsidRPr="005B28C2" w:rsidRDefault="0070384D" w:rsidP="005B28C2">
      <w:pPr>
        <w:widowControl/>
        <w:tabs>
          <w:tab w:val="left" w:pos="284"/>
          <w:tab w:val="left" w:pos="1560"/>
          <w:tab w:val="left" w:pos="5320"/>
        </w:tabs>
        <w:suppressAutoHyphens w:val="0"/>
        <w:spacing w:after="240" w:line="288" w:lineRule="auto"/>
        <w:ind w:left="426"/>
        <w:rPr>
          <w:rFonts w:ascii="Arial" w:eastAsia="Times New Roman" w:hAnsi="Arial" w:cs="Arial"/>
          <w:sz w:val="22"/>
        </w:rPr>
      </w:pPr>
      <w:r w:rsidRPr="005B28C2">
        <w:rPr>
          <w:rFonts w:ascii="Arial" w:eastAsia="Times New Roman" w:hAnsi="Arial" w:cs="Arial"/>
          <w:sz w:val="22"/>
          <w:lang w:eastAsia="en-US"/>
        </w:rPr>
        <w:t>Na fakturze należy zawrzeć następujący opis:</w:t>
      </w:r>
    </w:p>
    <w:p w:rsidR="0070384D" w:rsidRPr="005B28C2" w:rsidRDefault="0070384D" w:rsidP="005B28C2">
      <w:pPr>
        <w:widowControl/>
        <w:tabs>
          <w:tab w:val="left" w:pos="284"/>
          <w:tab w:val="left" w:pos="426"/>
        </w:tabs>
        <w:suppressAutoHyphens w:val="0"/>
        <w:spacing w:line="288" w:lineRule="auto"/>
        <w:jc w:val="center"/>
        <w:rPr>
          <w:rFonts w:ascii="Arial" w:eastAsia="Times New Roman" w:hAnsi="Arial" w:cs="Arial"/>
          <w:sz w:val="22"/>
        </w:rPr>
      </w:pPr>
      <w:r w:rsidRPr="005B28C2">
        <w:rPr>
          <w:rFonts w:ascii="Arial" w:eastAsia="Times New Roman" w:hAnsi="Arial" w:cs="Arial"/>
          <w:sz w:val="22"/>
          <w:lang w:eastAsia="en-US"/>
        </w:rPr>
        <w:t>„Zgodnie z umową (</w:t>
      </w:r>
      <w:r w:rsidRPr="005B28C2">
        <w:rPr>
          <w:rFonts w:ascii="Arial" w:eastAsia="Times New Roman" w:hAnsi="Arial" w:cs="Arial"/>
          <w:i/>
          <w:sz w:val="22"/>
          <w:lang w:eastAsia="en-US"/>
        </w:rPr>
        <w:t>umowa z Wykonawcą nr i data</w:t>
      </w:r>
      <w:r w:rsidRPr="005B28C2">
        <w:rPr>
          <w:rFonts w:ascii="Arial" w:eastAsia="Times New Roman" w:hAnsi="Arial" w:cs="Arial"/>
          <w:sz w:val="22"/>
          <w:lang w:eastAsia="en-US"/>
        </w:rPr>
        <w:t>), dotyczy zamówienia:</w:t>
      </w:r>
    </w:p>
    <w:p w:rsidR="0070384D" w:rsidRPr="005B28C2" w:rsidRDefault="0070384D" w:rsidP="005B28C2">
      <w:pPr>
        <w:widowControl/>
        <w:tabs>
          <w:tab w:val="left" w:pos="284"/>
          <w:tab w:val="left" w:pos="426"/>
        </w:tabs>
        <w:suppressAutoHyphens w:val="0"/>
        <w:spacing w:line="288" w:lineRule="auto"/>
        <w:jc w:val="center"/>
        <w:rPr>
          <w:rFonts w:ascii="Arial" w:eastAsia="Times New Roman" w:hAnsi="Arial" w:cs="Arial"/>
          <w:sz w:val="22"/>
        </w:rPr>
      </w:pPr>
      <w:r w:rsidRPr="005B28C2">
        <w:rPr>
          <w:rFonts w:ascii="Arial" w:eastAsia="Times New Roman" w:hAnsi="Arial" w:cs="Arial"/>
          <w:b/>
          <w:sz w:val="22"/>
        </w:rPr>
        <w:t xml:space="preserve">„Przebudowa ulicy Obrońców Westerplatte wraz z skrzyżowaniem ulic 1 Maja </w:t>
      </w:r>
      <w:r w:rsidR="00E12006">
        <w:rPr>
          <w:rFonts w:ascii="Arial" w:eastAsia="Times New Roman" w:hAnsi="Arial" w:cs="Arial"/>
          <w:b/>
          <w:sz w:val="22"/>
        </w:rPr>
        <w:br/>
      </w:r>
      <w:r w:rsidRPr="005B28C2">
        <w:rPr>
          <w:rFonts w:ascii="Arial" w:eastAsia="Times New Roman" w:hAnsi="Arial" w:cs="Arial"/>
          <w:b/>
          <w:sz w:val="22"/>
        </w:rPr>
        <w:t>i Kardynała Stefana Wyszyńskiego w Tczewie – wykonanie dokumentacji projektowej”</w:t>
      </w:r>
      <w:r w:rsidR="00294A04">
        <w:rPr>
          <w:rFonts w:ascii="Arial" w:eastAsia="Times New Roman" w:hAnsi="Arial" w:cs="Arial"/>
          <w:b/>
          <w:sz w:val="22"/>
        </w:rPr>
        <w:t>.</w:t>
      </w:r>
    </w:p>
    <w:p w:rsidR="0070384D" w:rsidRPr="00294A04" w:rsidRDefault="0070384D" w:rsidP="005B28C2">
      <w:pPr>
        <w:widowControl/>
        <w:tabs>
          <w:tab w:val="left" w:pos="284"/>
          <w:tab w:val="left" w:pos="426"/>
        </w:tabs>
        <w:suppressAutoHyphens w:val="0"/>
        <w:spacing w:line="288" w:lineRule="auto"/>
        <w:jc w:val="center"/>
        <w:rPr>
          <w:rFonts w:ascii="Arial" w:eastAsia="Times New Roman" w:hAnsi="Arial" w:cs="Arial"/>
          <w:sz w:val="10"/>
        </w:rPr>
      </w:pPr>
    </w:p>
    <w:p w:rsidR="00672F68" w:rsidRPr="00672F68" w:rsidRDefault="00672F68" w:rsidP="00672F68">
      <w:pPr>
        <w:widowControl/>
        <w:numPr>
          <w:ilvl w:val="0"/>
          <w:numId w:val="130"/>
        </w:numPr>
        <w:suppressAutoHyphens w:val="0"/>
        <w:autoSpaceDN w:val="0"/>
        <w:spacing w:line="288" w:lineRule="auto"/>
        <w:ind w:left="426" w:hanging="426"/>
        <w:jc w:val="both"/>
        <w:textAlignment w:val="baseline"/>
        <w:rPr>
          <w:rFonts w:ascii="Arial" w:eastAsia="Times New Roman" w:hAnsi="Arial" w:cs="Arial"/>
          <w:sz w:val="22"/>
          <w:szCs w:val="22"/>
        </w:rPr>
      </w:pPr>
      <w:r w:rsidRPr="00672F68">
        <w:rPr>
          <w:rFonts w:ascii="Arial" w:eastAsia="Times New Roman" w:hAnsi="Arial" w:cs="Arial"/>
          <w:sz w:val="22"/>
          <w:szCs w:val="22"/>
        </w:rPr>
        <w:t xml:space="preserve">Wynagrodzenie z tytułu przeniesienia na Zamawiającego autorskich praw majątkowych </w:t>
      </w:r>
      <w:r w:rsidRPr="00672F68">
        <w:rPr>
          <w:rFonts w:ascii="Arial" w:eastAsia="Times New Roman" w:hAnsi="Arial" w:cs="Arial"/>
          <w:sz w:val="22"/>
          <w:szCs w:val="22"/>
        </w:rPr>
        <w:br/>
        <w:t>(w tym także praw zależnych) do całości wykonanej dokumentacji projektowej zostaje zawarte w wynagrodzeniu wskazanym w ust. 2.</w:t>
      </w:r>
    </w:p>
    <w:p w:rsidR="00672F68" w:rsidRPr="00672F68" w:rsidRDefault="00672F68" w:rsidP="00672F68">
      <w:pPr>
        <w:widowControl/>
        <w:numPr>
          <w:ilvl w:val="0"/>
          <w:numId w:val="130"/>
        </w:numPr>
        <w:suppressAutoHyphens w:val="0"/>
        <w:autoSpaceDN w:val="0"/>
        <w:spacing w:line="288" w:lineRule="auto"/>
        <w:ind w:left="426" w:hanging="426"/>
        <w:jc w:val="both"/>
        <w:textAlignment w:val="baseline"/>
        <w:rPr>
          <w:rFonts w:ascii="Arial" w:eastAsia="Times New Roman" w:hAnsi="Arial" w:cs="Arial"/>
          <w:sz w:val="22"/>
          <w:szCs w:val="22"/>
        </w:rPr>
      </w:pPr>
      <w:r w:rsidRPr="00672F68">
        <w:rPr>
          <w:rFonts w:ascii="Arial" w:eastAsia="Times New Roman" w:hAnsi="Arial" w:cs="Arial"/>
          <w:sz w:val="22"/>
          <w:szCs w:val="22"/>
          <w:lang w:eastAsia="en-US"/>
        </w:rPr>
        <w:t>W przypadku, jeżeli Wykonawca jest płatnikiem podatku VAT, Gmina Miejska Tczew – Zakład Usług Komunalnych będzie dokonywała płatności metodą podzielonej płatności.</w:t>
      </w:r>
    </w:p>
    <w:p w:rsidR="00672F68" w:rsidRPr="00672F68" w:rsidRDefault="00672F68" w:rsidP="00672F68">
      <w:pPr>
        <w:widowControl/>
        <w:numPr>
          <w:ilvl w:val="0"/>
          <w:numId w:val="130"/>
        </w:numPr>
        <w:suppressAutoHyphens w:val="0"/>
        <w:autoSpaceDN w:val="0"/>
        <w:spacing w:line="288" w:lineRule="auto"/>
        <w:ind w:left="426" w:hanging="426"/>
        <w:jc w:val="both"/>
        <w:textAlignment w:val="baseline"/>
        <w:rPr>
          <w:rFonts w:ascii="Arial" w:eastAsia="Times New Roman" w:hAnsi="Arial" w:cs="Arial"/>
          <w:sz w:val="22"/>
          <w:szCs w:val="22"/>
        </w:rPr>
      </w:pPr>
      <w:r w:rsidRPr="00672F68">
        <w:rPr>
          <w:rFonts w:ascii="Arial" w:eastAsia="Calibri" w:hAnsi="Arial" w:cs="Arial"/>
          <w:sz w:val="22"/>
          <w:szCs w:val="22"/>
          <w:lang w:eastAsia="en-US"/>
        </w:rPr>
        <w:t>Wykonawca oświadcza, że rachunek wskazany na fakturze należy do Wykonawcy                      i został/ nie został dla niego utworzony wydzielony rachunek VAT na cele prowadzonej działalności gospodarczej.</w:t>
      </w:r>
    </w:p>
    <w:p w:rsidR="00672F68" w:rsidRPr="00672F68" w:rsidRDefault="00672F68" w:rsidP="00672F68">
      <w:pPr>
        <w:widowControl/>
        <w:numPr>
          <w:ilvl w:val="0"/>
          <w:numId w:val="130"/>
        </w:numPr>
        <w:tabs>
          <w:tab w:val="left" w:pos="142"/>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672F68">
        <w:rPr>
          <w:rFonts w:ascii="Arial" w:eastAsia="Calibri" w:hAnsi="Arial" w:cs="Arial"/>
          <w:color w:val="000000"/>
          <w:sz w:val="22"/>
          <w:szCs w:val="22"/>
          <w:lang w:eastAsia="en-US"/>
        </w:rPr>
        <w:t>Płatności</w:t>
      </w:r>
      <w:r w:rsidRPr="00672F68">
        <w:rPr>
          <w:rFonts w:ascii="Arial" w:eastAsia="Calibri" w:hAnsi="Arial" w:cs="Arial"/>
          <w:sz w:val="22"/>
          <w:szCs w:val="22"/>
          <w:lang w:eastAsia="en-US"/>
        </w:rPr>
        <w:t xml:space="preserve"> należne od Zamawiającego będą wykonywane na rachunek bankowy wskazany przez Wykonawcę na fakturze VAT. Wykonawca oświadcza, iż znajduje się na Białej liście podatników VAT.</w:t>
      </w:r>
    </w:p>
    <w:p w:rsidR="00672F68" w:rsidRPr="00672F68" w:rsidRDefault="00672F68" w:rsidP="00672F68">
      <w:pPr>
        <w:widowControl/>
        <w:numPr>
          <w:ilvl w:val="0"/>
          <w:numId w:val="130"/>
        </w:numPr>
        <w:tabs>
          <w:tab w:val="left" w:pos="142"/>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672F68">
        <w:rPr>
          <w:rFonts w:ascii="Arial" w:eastAsia="Times New Roman" w:hAnsi="Arial" w:cs="Arial"/>
          <w:sz w:val="22"/>
          <w:szCs w:val="22"/>
          <w:lang w:eastAsia="en-US"/>
        </w:rPr>
        <w:t xml:space="preserve">W przypadku, gdy Przedmiot Umowy realizowany był przy udziale Podwykonawców warunkiem zapłaty przez Zamawiającego drugiej i kolejnej części </w:t>
      </w:r>
      <w:r w:rsidRPr="00672F68">
        <w:rPr>
          <w:rFonts w:ascii="Arial" w:eastAsia="Times New Roman" w:hAnsi="Arial" w:cs="Arial"/>
          <w:sz w:val="22"/>
          <w:szCs w:val="22"/>
        </w:rPr>
        <w:t>należnego wynagrodzenia za wykonany i odebrany element prac</w:t>
      </w:r>
      <w:r w:rsidRPr="00672F68">
        <w:rPr>
          <w:rFonts w:ascii="Arial" w:eastAsia="Times New Roman" w:hAnsi="Arial" w:cs="Arial"/>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672F68" w:rsidRPr="00672F68" w:rsidRDefault="00672F68" w:rsidP="00672F68">
      <w:pPr>
        <w:widowControl/>
        <w:numPr>
          <w:ilvl w:val="0"/>
          <w:numId w:val="130"/>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672F68">
        <w:rPr>
          <w:rFonts w:ascii="Arial" w:eastAsia="Times New Roman" w:hAnsi="Arial" w:cs="Arial"/>
          <w:sz w:val="22"/>
          <w:szCs w:val="22"/>
          <w:lang w:eastAsia="en-US"/>
        </w:rPr>
        <w:t>W przypadku braku dowodów, o których mowa w ust. 14, Zamawiający nie uwzględni zapłaty kwot, których dotyczą brakujące dowody, przy czym powyższe nie stanowi opóźnienia w zapłacie i nie będzie skutkować naliczeniem odsetek Zamawiającemu od nieterminowych płatności.</w:t>
      </w:r>
    </w:p>
    <w:p w:rsidR="00672F68" w:rsidRPr="00672F68" w:rsidRDefault="00672F68" w:rsidP="00672F68">
      <w:pPr>
        <w:widowControl/>
        <w:numPr>
          <w:ilvl w:val="0"/>
          <w:numId w:val="130"/>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672F68">
        <w:rPr>
          <w:rFonts w:ascii="Arial" w:eastAsia="Times New Roman" w:hAnsi="Arial" w:cs="Arial"/>
          <w:sz w:val="22"/>
          <w:szCs w:val="22"/>
          <w:lang w:eastAsia="en-US"/>
        </w:rPr>
        <w:t>Zatrzymana kwota, o której mowa w ust. 15, stanowić będzie zabezpieczenie roszczenia Podwykonawcy w stosunku do Zamawiającego, do czasu przedstawienia dowodów potwierdzających zapłatę wymagalnego wynagrodzenia Podwykonawcy.</w:t>
      </w:r>
    </w:p>
    <w:p w:rsidR="00672F68" w:rsidRPr="00672F68" w:rsidRDefault="00672F68" w:rsidP="00672F68">
      <w:pPr>
        <w:widowControl/>
        <w:numPr>
          <w:ilvl w:val="0"/>
          <w:numId w:val="130"/>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672F68">
        <w:rPr>
          <w:rFonts w:ascii="Arial" w:eastAsia="Times New Roman" w:hAnsi="Arial" w:cs="Arial"/>
          <w:sz w:val="22"/>
          <w:szCs w:val="22"/>
          <w:lang w:eastAsia="en-US"/>
        </w:rPr>
        <w:t>Ewentualne odsetki wynikające z nieterminowej płatności w stosunku do Podwykonawców lub dalszych podwykonawców obciążają Wykonawcę.</w:t>
      </w:r>
    </w:p>
    <w:p w:rsidR="00672F68" w:rsidRPr="00672F68" w:rsidRDefault="00672F68" w:rsidP="00672F68">
      <w:pPr>
        <w:widowControl/>
        <w:numPr>
          <w:ilvl w:val="0"/>
          <w:numId w:val="130"/>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672F68">
        <w:rPr>
          <w:rFonts w:ascii="Arial" w:eastAsia="Times New Roman" w:hAnsi="Arial" w:cs="Arial"/>
          <w:sz w:val="22"/>
          <w:szCs w:val="22"/>
          <w:lang w:eastAsia="en-US"/>
        </w:rPr>
        <w:lastRenderedPageBreak/>
        <w:t>Bezpośrednia zapłata wynagrodzenia należnego Podwykonawcy realizowana na zasadach określonych w Umowie, będzie dokonywana przez Zamawiającego na rachunek bankowy wskazany bezpośrednio przez Podwykonawcę.</w:t>
      </w:r>
    </w:p>
    <w:p w:rsidR="00672F68" w:rsidRPr="00672F68" w:rsidRDefault="00672F68" w:rsidP="00672F68">
      <w:pPr>
        <w:widowControl/>
        <w:numPr>
          <w:ilvl w:val="0"/>
          <w:numId w:val="130"/>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672F68">
        <w:rPr>
          <w:rFonts w:ascii="Arial" w:eastAsia="Times New Roman" w:hAnsi="Arial" w:cs="Arial"/>
          <w:sz w:val="22"/>
          <w:szCs w:val="22"/>
          <w:lang w:eastAsia="en-US"/>
        </w:rPr>
        <w:t>Zamawiający dokona potrącenia równowartości kwoty wypłaconej na rzecz Podwykonawcy z kwoty wynagrodzenia przysługującego Wykonawcy, na co Wykonawca wyraża zgodę.</w:t>
      </w:r>
    </w:p>
    <w:p w:rsidR="00672F68" w:rsidRPr="00672F68" w:rsidRDefault="00672F68" w:rsidP="00672F68">
      <w:pPr>
        <w:widowControl/>
        <w:numPr>
          <w:ilvl w:val="0"/>
          <w:numId w:val="130"/>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672F68">
        <w:rPr>
          <w:rFonts w:ascii="Arial" w:eastAsia="Times New Roman" w:hAnsi="Arial" w:cs="Arial"/>
          <w:sz w:val="22"/>
          <w:szCs w:val="22"/>
          <w:lang w:eastAsia="en-US"/>
        </w:rPr>
        <w:t>Do faktury końcowej za wykonanie Przedmiotu Umowy, o której mowa w ust.</w:t>
      </w:r>
      <w:r w:rsidRPr="00672F68">
        <w:rPr>
          <w:rFonts w:ascii="Arial" w:eastAsia="Times New Roman" w:hAnsi="Arial" w:cs="Arial"/>
          <w:color w:val="FF0000"/>
          <w:sz w:val="22"/>
          <w:szCs w:val="22"/>
          <w:lang w:eastAsia="en-US"/>
        </w:rPr>
        <w:t xml:space="preserve"> </w:t>
      </w:r>
      <w:r w:rsidRPr="00672F68">
        <w:rPr>
          <w:rFonts w:ascii="Arial" w:eastAsia="Times New Roman" w:hAnsi="Arial" w:cs="Arial"/>
          <w:color w:val="auto"/>
          <w:sz w:val="22"/>
          <w:szCs w:val="22"/>
          <w:lang w:eastAsia="en-US"/>
        </w:rPr>
        <w:t xml:space="preserve">3 pkt 4 </w:t>
      </w:r>
      <w:r w:rsidRPr="00672F68">
        <w:rPr>
          <w:rFonts w:ascii="Arial" w:eastAsia="Times New Roman" w:hAnsi="Arial" w:cs="Arial"/>
          <w:sz w:val="22"/>
          <w:szCs w:val="22"/>
          <w:lang w:eastAsia="en-US"/>
        </w:rPr>
        <w:t>niniejszego paragrafu, Wykonawca dołączy dodatkowo oświadczenia Podwykonawców o całkowitym rozliczeniu zakresu prac wykonanych zgodnie z umowami o podwykonawstwo.</w:t>
      </w:r>
    </w:p>
    <w:p w:rsidR="00672F68" w:rsidRPr="00672F68" w:rsidRDefault="00672F68" w:rsidP="00672F68">
      <w:pPr>
        <w:widowControl/>
        <w:numPr>
          <w:ilvl w:val="0"/>
          <w:numId w:val="130"/>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672F68">
        <w:rPr>
          <w:rFonts w:ascii="Arial" w:eastAsia="Times New Roman" w:hAnsi="Arial" w:cs="Arial"/>
          <w:sz w:val="22"/>
          <w:szCs w:val="22"/>
        </w:rPr>
        <w:t>Za dzień zapłaty uznaje się dzień obciążenia rachunku bankowego Zamawiającego.</w:t>
      </w:r>
    </w:p>
    <w:p w:rsidR="00E12006" w:rsidRPr="0070384D" w:rsidRDefault="00E12006" w:rsidP="00294A04">
      <w:pPr>
        <w:contextualSpacing/>
        <w:jc w:val="both"/>
      </w:pPr>
    </w:p>
    <w:p w:rsidR="0070384D" w:rsidRPr="005B28C2" w:rsidRDefault="0070384D" w:rsidP="0070384D">
      <w:pPr>
        <w:widowControl/>
        <w:suppressAutoHyphens w:val="0"/>
        <w:jc w:val="center"/>
        <w:rPr>
          <w:rFonts w:ascii="Arial" w:eastAsia="Times New Roman" w:hAnsi="Arial" w:cs="Arial"/>
          <w:sz w:val="22"/>
        </w:rPr>
      </w:pPr>
      <w:r w:rsidRPr="005B28C2">
        <w:rPr>
          <w:rFonts w:ascii="Arial" w:eastAsia="Calibri" w:hAnsi="Arial" w:cs="Arial"/>
          <w:b/>
          <w:sz w:val="22"/>
          <w:lang w:eastAsia="en-US"/>
        </w:rPr>
        <w:t>§</w:t>
      </w:r>
      <w:r w:rsidR="005B28C2">
        <w:rPr>
          <w:rFonts w:ascii="Arial" w:eastAsia="Calibri" w:hAnsi="Arial" w:cs="Arial"/>
          <w:b/>
          <w:sz w:val="22"/>
          <w:lang w:eastAsia="en-US"/>
        </w:rPr>
        <w:t xml:space="preserve"> </w:t>
      </w:r>
      <w:r w:rsidRPr="005B28C2">
        <w:rPr>
          <w:rFonts w:ascii="Arial" w:eastAsia="Calibri" w:hAnsi="Arial" w:cs="Arial"/>
          <w:b/>
          <w:sz w:val="22"/>
          <w:lang w:eastAsia="en-US"/>
        </w:rPr>
        <w:t>5</w:t>
      </w:r>
    </w:p>
    <w:p w:rsidR="0070384D" w:rsidRPr="005B28C2" w:rsidRDefault="0070384D" w:rsidP="0070384D">
      <w:pPr>
        <w:widowControl/>
        <w:suppressAutoHyphens w:val="0"/>
        <w:spacing w:after="240"/>
        <w:ind w:left="426" w:hanging="426"/>
        <w:jc w:val="center"/>
        <w:rPr>
          <w:rFonts w:ascii="Arial" w:eastAsia="Times New Roman" w:hAnsi="Arial" w:cs="Arial"/>
          <w:sz w:val="22"/>
        </w:rPr>
      </w:pPr>
      <w:r w:rsidRPr="005B28C2">
        <w:rPr>
          <w:rFonts w:ascii="Arial" w:eastAsia="Calibri" w:hAnsi="Arial" w:cs="Arial"/>
          <w:b/>
          <w:sz w:val="22"/>
          <w:lang w:eastAsia="en-US"/>
        </w:rPr>
        <w:t>Odbiory</w:t>
      </w:r>
    </w:p>
    <w:p w:rsidR="0070384D" w:rsidRPr="005B28C2" w:rsidRDefault="0070384D" w:rsidP="00D7610D">
      <w:pPr>
        <w:widowControl/>
        <w:numPr>
          <w:ilvl w:val="0"/>
          <w:numId w:val="81"/>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Calibri" w:hAnsi="Arial" w:cs="Arial"/>
          <w:sz w:val="22"/>
          <w:lang w:eastAsia="en-US"/>
        </w:rPr>
        <w:t>Miejscem odbioru dokumentacji objętej przedmiotem umowy (realizacji poszczególnych etapów przedmiotu umowy) jest siedziba Zamawiającego.</w:t>
      </w:r>
    </w:p>
    <w:p w:rsidR="0070384D" w:rsidRPr="005B28C2" w:rsidRDefault="0070384D" w:rsidP="005B28C2">
      <w:pPr>
        <w:widowControl/>
        <w:numPr>
          <w:ilvl w:val="0"/>
          <w:numId w:val="69"/>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Calibri" w:hAnsi="Arial" w:cs="Arial"/>
          <w:sz w:val="22"/>
          <w:lang w:eastAsia="en-US"/>
        </w:rPr>
        <w:t>Złożenie przez Wykonawcę dokumentacji objętej przedmiotem umowy (poszczególnych etapów) w siedzibie Zamawiającego nie jest równoznaczne z dokonaniem przez Zamawiającego odbioru przedmiotu umowy.</w:t>
      </w:r>
    </w:p>
    <w:p w:rsidR="0070384D" w:rsidRPr="005B28C2" w:rsidRDefault="0070384D" w:rsidP="005B28C2">
      <w:pPr>
        <w:widowControl/>
        <w:numPr>
          <w:ilvl w:val="0"/>
          <w:numId w:val="69"/>
        </w:numPr>
        <w:suppressAutoHyphens w:val="0"/>
        <w:autoSpaceDN w:val="0"/>
        <w:spacing w:line="288" w:lineRule="auto"/>
        <w:ind w:left="426" w:hanging="426"/>
        <w:jc w:val="both"/>
        <w:textAlignment w:val="baseline"/>
        <w:rPr>
          <w:rFonts w:ascii="Arial" w:hAnsi="Arial" w:cs="Arial"/>
          <w:sz w:val="22"/>
          <w:lang w:eastAsia="pl-PL"/>
        </w:rPr>
      </w:pPr>
      <w:r w:rsidRPr="005B28C2">
        <w:rPr>
          <w:rFonts w:ascii="Arial" w:eastAsia="Calibri" w:hAnsi="Arial" w:cs="Arial"/>
          <w:sz w:val="22"/>
          <w:lang w:eastAsia="en-US"/>
        </w:rPr>
        <w:t xml:space="preserve">Dokonanie pisemnego zatwierdzenia przez Zamawiającego bez uwag przedłożonej mu </w:t>
      </w:r>
      <w:r w:rsidRPr="005B28C2">
        <w:rPr>
          <w:rFonts w:ascii="Arial" w:eastAsia="Times New Roman" w:hAnsi="Arial" w:cs="Arial"/>
          <w:sz w:val="22"/>
        </w:rPr>
        <w:t xml:space="preserve">koncepcji rozwiązań </w:t>
      </w:r>
      <w:proofErr w:type="spellStart"/>
      <w:r w:rsidRPr="005B28C2">
        <w:rPr>
          <w:rFonts w:ascii="Arial" w:eastAsia="Times New Roman" w:hAnsi="Arial" w:cs="Arial"/>
          <w:sz w:val="22"/>
        </w:rPr>
        <w:t>sytuacyjno</w:t>
      </w:r>
      <w:proofErr w:type="spellEnd"/>
      <w:r w:rsidRPr="005B28C2">
        <w:rPr>
          <w:rFonts w:ascii="Arial" w:eastAsia="Times New Roman" w:hAnsi="Arial" w:cs="Arial"/>
          <w:sz w:val="22"/>
        </w:rPr>
        <w:t xml:space="preserve"> - wysokościowych całego zamierzenia inwestycyjnego (wrysowane na aktualną mapę do celów projek</w:t>
      </w:r>
      <w:r w:rsidR="00A561AA">
        <w:rPr>
          <w:rFonts w:ascii="Arial" w:eastAsia="Times New Roman" w:hAnsi="Arial" w:cs="Arial"/>
          <w:sz w:val="22"/>
        </w:rPr>
        <w:t>towych),</w:t>
      </w:r>
      <w:r w:rsidRPr="005B28C2">
        <w:rPr>
          <w:rFonts w:ascii="Arial" w:eastAsia="Times New Roman" w:hAnsi="Arial" w:cs="Arial"/>
          <w:sz w:val="22"/>
        </w:rPr>
        <w:t xml:space="preserve"> </w:t>
      </w:r>
      <w:r w:rsidR="00A561AA" w:rsidRPr="005B28C2">
        <w:rPr>
          <w:rFonts w:ascii="Arial" w:eastAsia="Calibri" w:hAnsi="Arial" w:cs="Arial"/>
          <w:sz w:val="22"/>
          <w:lang w:eastAsia="en-US"/>
        </w:rPr>
        <w:t>stanowi</w:t>
      </w:r>
      <w:r w:rsidR="00A561AA">
        <w:rPr>
          <w:rFonts w:ascii="Arial" w:eastAsia="Calibri" w:hAnsi="Arial" w:cs="Arial"/>
          <w:sz w:val="22"/>
          <w:lang w:eastAsia="en-US"/>
        </w:rPr>
        <w:t>ć będzie</w:t>
      </w:r>
      <w:r w:rsidR="00A561AA" w:rsidRPr="005B28C2">
        <w:rPr>
          <w:rFonts w:ascii="Arial" w:eastAsia="Calibri" w:hAnsi="Arial" w:cs="Arial"/>
          <w:sz w:val="22"/>
          <w:lang w:eastAsia="en-US"/>
        </w:rPr>
        <w:t xml:space="preserve"> podstawę do wystawienia przez Wykonawcę faktury częściowej za etap I prac (wynagrodzenie za pierwszy etap realizacji przedmiotu umowy).</w:t>
      </w:r>
      <w:r w:rsidR="00A561AA">
        <w:rPr>
          <w:rFonts w:ascii="Arial" w:eastAsia="Calibri" w:hAnsi="Arial" w:cs="Arial"/>
          <w:sz w:val="22"/>
          <w:lang w:eastAsia="en-US"/>
        </w:rPr>
        <w:t xml:space="preserve"> </w:t>
      </w:r>
      <w:r w:rsidRPr="005B28C2">
        <w:rPr>
          <w:rFonts w:ascii="Arial" w:eastAsia="Times New Roman" w:hAnsi="Arial" w:cs="Arial"/>
          <w:sz w:val="22"/>
        </w:rPr>
        <w:t xml:space="preserve">Koncepcja obejmować będzie również </w:t>
      </w:r>
      <w:r w:rsidR="00A561AA">
        <w:rPr>
          <w:rFonts w:ascii="Arial" w:eastAsia="Times New Roman" w:hAnsi="Arial" w:cs="Arial"/>
          <w:sz w:val="22"/>
        </w:rPr>
        <w:t>wskazanie planowanych podziałów.</w:t>
      </w:r>
    </w:p>
    <w:p w:rsidR="0070384D" w:rsidRPr="005B28C2" w:rsidRDefault="0070384D" w:rsidP="005B28C2">
      <w:pPr>
        <w:widowControl/>
        <w:numPr>
          <w:ilvl w:val="0"/>
          <w:numId w:val="69"/>
        </w:numPr>
        <w:suppressAutoHyphens w:val="0"/>
        <w:autoSpaceDN w:val="0"/>
        <w:spacing w:line="288" w:lineRule="auto"/>
        <w:ind w:left="426" w:hanging="426"/>
        <w:jc w:val="both"/>
        <w:textAlignment w:val="baseline"/>
        <w:rPr>
          <w:rFonts w:ascii="Arial" w:hAnsi="Arial" w:cs="Arial"/>
          <w:sz w:val="22"/>
          <w:lang w:eastAsia="pl-PL"/>
        </w:rPr>
      </w:pPr>
      <w:r w:rsidRPr="005B28C2">
        <w:rPr>
          <w:rFonts w:ascii="Arial" w:eastAsia="Calibri" w:hAnsi="Arial" w:cs="Arial"/>
          <w:sz w:val="22"/>
          <w:lang w:eastAsia="en-US"/>
        </w:rPr>
        <w:t>Protokolarne przekazanie dokumentacji wskazanej w §</w:t>
      </w:r>
      <w:r w:rsidR="00A561AA">
        <w:rPr>
          <w:rFonts w:ascii="Arial" w:eastAsia="Calibri" w:hAnsi="Arial" w:cs="Arial"/>
          <w:sz w:val="22"/>
          <w:lang w:eastAsia="en-US"/>
        </w:rPr>
        <w:t xml:space="preserve"> 4 ust. 3 pkt</w:t>
      </w:r>
      <w:r w:rsidR="00E12006">
        <w:rPr>
          <w:rFonts w:ascii="Arial" w:eastAsia="Calibri" w:hAnsi="Arial" w:cs="Arial"/>
          <w:sz w:val="22"/>
          <w:lang w:eastAsia="en-US"/>
        </w:rPr>
        <w:t xml:space="preserve"> </w:t>
      </w:r>
      <w:r w:rsidR="00CC35A4" w:rsidRPr="00F0258B">
        <w:rPr>
          <w:rFonts w:ascii="Arial" w:eastAsia="Calibri" w:hAnsi="Arial" w:cs="Arial"/>
          <w:color w:val="auto"/>
          <w:sz w:val="22"/>
          <w:lang w:eastAsia="en-US"/>
        </w:rPr>
        <w:t>2</w:t>
      </w:r>
      <w:r w:rsidRPr="005B28C2">
        <w:rPr>
          <w:rFonts w:ascii="Arial" w:eastAsia="Calibri" w:hAnsi="Arial" w:cs="Arial"/>
          <w:sz w:val="22"/>
          <w:lang w:eastAsia="en-US"/>
        </w:rPr>
        <w:t xml:space="preserve"> umowy stanowi podstawę do wystawienia przez Wykonawcę faktury częściowej za etap II prac (wynagrodzenie za </w:t>
      </w:r>
      <w:r w:rsidR="00CC35A4" w:rsidRPr="00F0258B">
        <w:rPr>
          <w:rFonts w:ascii="Arial" w:eastAsia="Calibri" w:hAnsi="Arial" w:cs="Arial"/>
          <w:color w:val="auto"/>
          <w:sz w:val="22"/>
          <w:lang w:eastAsia="en-US"/>
        </w:rPr>
        <w:t>drugi</w:t>
      </w:r>
      <w:r w:rsidRPr="00CC35A4">
        <w:rPr>
          <w:rFonts w:ascii="Arial" w:eastAsia="Calibri" w:hAnsi="Arial" w:cs="Arial"/>
          <w:color w:val="FF0000"/>
          <w:sz w:val="22"/>
          <w:lang w:eastAsia="en-US"/>
        </w:rPr>
        <w:t xml:space="preserve"> </w:t>
      </w:r>
      <w:r w:rsidRPr="005B28C2">
        <w:rPr>
          <w:rFonts w:ascii="Arial" w:eastAsia="Calibri" w:hAnsi="Arial" w:cs="Arial"/>
          <w:sz w:val="22"/>
          <w:lang w:eastAsia="en-US"/>
        </w:rPr>
        <w:t>etap realizacji przedmiotu umowy).</w:t>
      </w:r>
    </w:p>
    <w:p w:rsidR="0070384D" w:rsidRPr="005B28C2" w:rsidRDefault="0070384D" w:rsidP="005B28C2">
      <w:pPr>
        <w:widowControl/>
        <w:numPr>
          <w:ilvl w:val="0"/>
          <w:numId w:val="69"/>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Calibri" w:hAnsi="Arial" w:cs="Arial"/>
          <w:sz w:val="22"/>
          <w:lang w:eastAsia="en-US"/>
        </w:rPr>
        <w:t>Wymagania szczególne dla odbioru trzeciego etapu realizacji przedmiotu umowy:</w:t>
      </w:r>
    </w:p>
    <w:p w:rsidR="0070384D" w:rsidRPr="005B28C2" w:rsidRDefault="0070384D" w:rsidP="00D7610D">
      <w:pPr>
        <w:widowControl/>
        <w:numPr>
          <w:ilvl w:val="1"/>
          <w:numId w:val="122"/>
        </w:numPr>
        <w:suppressAutoHyphens w:val="0"/>
        <w:autoSpaceDN w:val="0"/>
        <w:spacing w:line="288" w:lineRule="auto"/>
        <w:ind w:left="851"/>
        <w:jc w:val="both"/>
        <w:textAlignment w:val="baseline"/>
        <w:rPr>
          <w:rFonts w:ascii="Arial" w:hAnsi="Arial" w:cs="Arial"/>
          <w:sz w:val="22"/>
        </w:rPr>
      </w:pPr>
      <w:r w:rsidRPr="005B28C2">
        <w:rPr>
          <w:rFonts w:ascii="Arial" w:eastAsia="Calibri" w:hAnsi="Arial" w:cs="Arial"/>
          <w:sz w:val="22"/>
          <w:lang w:eastAsia="en-US"/>
        </w:rPr>
        <w:t>dokumentem potwierdzającym przyjęcie przez Zamawiającego wykonanej dokumentacji objętej przedmiotem umowy jest protokół przekazania, podpisany przez obie strony umowy. Jeżeli dokumentacja objęta przedmiotem umowy posiada braki lub wady możliwe do stwierdzenia w momencie przekazania Zamawiający odmawia jej przyjęcia. Protokół przekazania nie stanowi dokumentu upoważniającego do wyst</w:t>
      </w:r>
      <w:r w:rsidR="00CC35A4">
        <w:rPr>
          <w:rFonts w:ascii="Arial" w:eastAsia="Calibri" w:hAnsi="Arial" w:cs="Arial"/>
          <w:sz w:val="22"/>
          <w:lang w:eastAsia="en-US"/>
        </w:rPr>
        <w:t>awienia faktury przez Wykonawcę;</w:t>
      </w:r>
    </w:p>
    <w:p w:rsidR="0070384D" w:rsidRPr="005B28C2" w:rsidRDefault="0070384D" w:rsidP="00D7610D">
      <w:pPr>
        <w:widowControl/>
        <w:numPr>
          <w:ilvl w:val="1"/>
          <w:numId w:val="122"/>
        </w:numPr>
        <w:suppressAutoHyphens w:val="0"/>
        <w:autoSpaceDN w:val="0"/>
        <w:spacing w:line="288" w:lineRule="auto"/>
        <w:ind w:left="851"/>
        <w:jc w:val="both"/>
        <w:textAlignment w:val="baseline"/>
        <w:rPr>
          <w:rFonts w:ascii="Arial" w:hAnsi="Arial" w:cs="Arial"/>
          <w:sz w:val="22"/>
        </w:rPr>
      </w:pPr>
      <w:r w:rsidRPr="005B28C2">
        <w:rPr>
          <w:rFonts w:ascii="Arial" w:eastAsia="Calibri" w:hAnsi="Arial" w:cs="Arial"/>
          <w:sz w:val="22"/>
          <w:lang w:eastAsia="en-US"/>
        </w:rPr>
        <w:t>odmowa przyjęcia dokumentacji objętej przedmiotem umowy jest równoznaczna z uznaniem, że dokumentacja nie</w:t>
      </w:r>
      <w:r w:rsidR="00CC35A4">
        <w:rPr>
          <w:rFonts w:ascii="Arial" w:eastAsia="Calibri" w:hAnsi="Arial" w:cs="Arial"/>
          <w:sz w:val="22"/>
          <w:lang w:eastAsia="en-US"/>
        </w:rPr>
        <w:t xml:space="preserve"> została wykonana i dostarczona;</w:t>
      </w:r>
    </w:p>
    <w:p w:rsidR="0070384D" w:rsidRPr="005B28C2" w:rsidRDefault="0070384D" w:rsidP="00D7610D">
      <w:pPr>
        <w:widowControl/>
        <w:numPr>
          <w:ilvl w:val="1"/>
          <w:numId w:val="122"/>
        </w:numPr>
        <w:suppressAutoHyphens w:val="0"/>
        <w:autoSpaceDN w:val="0"/>
        <w:spacing w:line="288" w:lineRule="auto"/>
        <w:ind w:left="851"/>
        <w:jc w:val="both"/>
        <w:textAlignment w:val="baseline"/>
        <w:rPr>
          <w:rFonts w:ascii="Arial" w:hAnsi="Arial" w:cs="Arial"/>
          <w:sz w:val="22"/>
        </w:rPr>
      </w:pPr>
      <w:r w:rsidRPr="005B28C2">
        <w:rPr>
          <w:rFonts w:ascii="Arial" w:eastAsia="Calibri" w:hAnsi="Arial" w:cs="Arial"/>
          <w:sz w:val="22"/>
          <w:lang w:eastAsia="en-US"/>
        </w:rPr>
        <w:t>po przyjęciu przez Zamawiającego dokumentacji projektowej Zamawiający przystępuje do weryfikacji merytorycznej – oceny zgodności dostarczonej dokumentacji z niniejszą umową. Termin przeprowadzenia weryfikacji wynosi 10 dni kalendarzowych. Należy go liczyć od dnia podpisania przez str</w:t>
      </w:r>
      <w:r w:rsidR="00CC35A4">
        <w:rPr>
          <w:rFonts w:ascii="Arial" w:eastAsia="Calibri" w:hAnsi="Arial" w:cs="Arial"/>
          <w:sz w:val="22"/>
          <w:lang w:eastAsia="en-US"/>
        </w:rPr>
        <w:t>ony umowy protokołu przekazania;</w:t>
      </w:r>
    </w:p>
    <w:p w:rsidR="0070384D" w:rsidRPr="005B28C2" w:rsidRDefault="0070384D" w:rsidP="00D7610D">
      <w:pPr>
        <w:widowControl/>
        <w:numPr>
          <w:ilvl w:val="1"/>
          <w:numId w:val="122"/>
        </w:numPr>
        <w:suppressAutoHyphens w:val="0"/>
        <w:autoSpaceDN w:val="0"/>
        <w:spacing w:line="288" w:lineRule="auto"/>
        <w:ind w:left="851"/>
        <w:jc w:val="both"/>
        <w:textAlignment w:val="baseline"/>
        <w:rPr>
          <w:rFonts w:ascii="Arial" w:hAnsi="Arial" w:cs="Arial"/>
          <w:sz w:val="22"/>
        </w:rPr>
      </w:pPr>
      <w:r w:rsidRPr="005B28C2">
        <w:rPr>
          <w:rFonts w:ascii="Arial" w:eastAsia="Calibri" w:hAnsi="Arial" w:cs="Arial"/>
          <w:sz w:val="22"/>
          <w:lang w:eastAsia="en-US"/>
        </w:rPr>
        <w:t xml:space="preserve">po upływie terminu, o którym mowa w ust. 5 </w:t>
      </w:r>
      <w:r w:rsidR="00CC35A4" w:rsidRPr="00F0258B">
        <w:rPr>
          <w:rFonts w:ascii="Arial" w:eastAsia="Calibri" w:hAnsi="Arial" w:cs="Arial"/>
          <w:color w:val="auto"/>
          <w:sz w:val="22"/>
          <w:lang w:eastAsia="en-US"/>
        </w:rPr>
        <w:t>pkt 3</w:t>
      </w:r>
      <w:r w:rsidRPr="00F0258B">
        <w:rPr>
          <w:rFonts w:ascii="Arial" w:eastAsia="Calibri" w:hAnsi="Arial" w:cs="Arial"/>
          <w:color w:val="auto"/>
          <w:sz w:val="22"/>
          <w:lang w:eastAsia="en-US"/>
        </w:rPr>
        <w:t xml:space="preserve"> </w:t>
      </w:r>
      <w:r w:rsidRPr="005B28C2">
        <w:rPr>
          <w:rFonts w:ascii="Arial" w:eastAsia="Calibri" w:hAnsi="Arial" w:cs="Arial"/>
          <w:sz w:val="22"/>
          <w:lang w:eastAsia="en-US"/>
        </w:rPr>
        <w:t>jeśli dokumentacja objęta przedmiotem umowy nie zawiera wad, strony podpisu</w:t>
      </w:r>
      <w:r w:rsidR="00CC35A4">
        <w:rPr>
          <w:rFonts w:ascii="Arial" w:eastAsia="Calibri" w:hAnsi="Arial" w:cs="Arial"/>
          <w:sz w:val="22"/>
          <w:lang w:eastAsia="en-US"/>
        </w:rPr>
        <w:t>ją protokół zdawczo – odbiorczy;</w:t>
      </w:r>
    </w:p>
    <w:p w:rsidR="0070384D" w:rsidRPr="005B28C2" w:rsidRDefault="0070384D" w:rsidP="00D7610D">
      <w:pPr>
        <w:widowControl/>
        <w:numPr>
          <w:ilvl w:val="1"/>
          <w:numId w:val="122"/>
        </w:numPr>
        <w:suppressAutoHyphens w:val="0"/>
        <w:autoSpaceDN w:val="0"/>
        <w:spacing w:line="288" w:lineRule="auto"/>
        <w:ind w:left="851"/>
        <w:jc w:val="both"/>
        <w:textAlignment w:val="baseline"/>
        <w:rPr>
          <w:rFonts w:ascii="Arial" w:hAnsi="Arial" w:cs="Arial"/>
          <w:sz w:val="22"/>
        </w:rPr>
      </w:pPr>
      <w:r w:rsidRPr="005B28C2">
        <w:rPr>
          <w:rFonts w:ascii="Arial" w:eastAsia="Calibri" w:hAnsi="Arial" w:cs="Arial"/>
          <w:sz w:val="22"/>
          <w:lang w:eastAsia="en-US"/>
        </w:rPr>
        <w:lastRenderedPageBreak/>
        <w:t>w przypadku stwierdzenia wad dokumentacji objętej przedmiotem umowy w trakcie przeprowadzania weryfikacji, Zamawiający odmawia podpisania protokołu zdawczo – odbiorczego, podając Wykonawcy pisemnie przyczyny odmowy. Wykonawca zobowiązuje się do ich usunięcia, poprawienia lub uzupełnienia w terminie 14 dni kalendarzowych od daty ich ujawnienia i pisemnego powiadomienia. W takim przypadku za termin wykonania dokumentacji strony przyjmują termin, w którym Wykonawca przekaże Zamawiającemu poprawioną dokumentacj</w:t>
      </w:r>
      <w:r w:rsidR="00CC35A4">
        <w:rPr>
          <w:rFonts w:ascii="Arial" w:eastAsia="Calibri" w:hAnsi="Arial" w:cs="Arial"/>
          <w:sz w:val="22"/>
          <w:lang w:eastAsia="en-US"/>
        </w:rPr>
        <w:t>ę objętą przedmiotem zamówienia;</w:t>
      </w:r>
    </w:p>
    <w:p w:rsidR="0070384D" w:rsidRPr="005B28C2" w:rsidRDefault="0070384D" w:rsidP="00D7610D">
      <w:pPr>
        <w:widowControl/>
        <w:numPr>
          <w:ilvl w:val="1"/>
          <w:numId w:val="122"/>
        </w:numPr>
        <w:suppressAutoHyphens w:val="0"/>
        <w:autoSpaceDN w:val="0"/>
        <w:spacing w:line="288" w:lineRule="auto"/>
        <w:ind w:left="851"/>
        <w:jc w:val="both"/>
        <w:textAlignment w:val="baseline"/>
        <w:rPr>
          <w:rFonts w:ascii="Arial" w:hAnsi="Arial" w:cs="Arial"/>
          <w:sz w:val="22"/>
        </w:rPr>
      </w:pPr>
      <w:r w:rsidRPr="005B28C2">
        <w:rPr>
          <w:rFonts w:ascii="Arial" w:eastAsia="Calibri" w:hAnsi="Arial" w:cs="Arial"/>
          <w:sz w:val="22"/>
          <w:lang w:eastAsia="en-US"/>
        </w:rPr>
        <w:t xml:space="preserve">do odbioru poprawionej dokumentacji, postanowienia ust. 5 </w:t>
      </w:r>
      <w:r w:rsidR="00CC35A4" w:rsidRPr="00F0258B">
        <w:rPr>
          <w:rFonts w:ascii="Arial" w:eastAsia="Calibri" w:hAnsi="Arial" w:cs="Arial"/>
          <w:color w:val="auto"/>
          <w:sz w:val="22"/>
          <w:lang w:eastAsia="en-US"/>
        </w:rPr>
        <w:t xml:space="preserve">pkt 1-5 </w:t>
      </w:r>
      <w:r w:rsidR="00CC35A4">
        <w:rPr>
          <w:rFonts w:ascii="Arial" w:eastAsia="Calibri" w:hAnsi="Arial" w:cs="Arial"/>
          <w:sz w:val="22"/>
          <w:lang w:eastAsia="en-US"/>
        </w:rPr>
        <w:t>stosuje się odpowiednio;</w:t>
      </w:r>
    </w:p>
    <w:p w:rsidR="0070384D" w:rsidRPr="005B28C2" w:rsidRDefault="0070384D" w:rsidP="00D7610D">
      <w:pPr>
        <w:widowControl/>
        <w:numPr>
          <w:ilvl w:val="1"/>
          <w:numId w:val="122"/>
        </w:numPr>
        <w:suppressAutoHyphens w:val="0"/>
        <w:autoSpaceDN w:val="0"/>
        <w:spacing w:line="288" w:lineRule="auto"/>
        <w:ind w:left="851"/>
        <w:jc w:val="both"/>
        <w:textAlignment w:val="baseline"/>
        <w:rPr>
          <w:rFonts w:ascii="Arial" w:hAnsi="Arial" w:cs="Arial"/>
          <w:sz w:val="22"/>
        </w:rPr>
      </w:pPr>
      <w:r w:rsidRPr="005B28C2">
        <w:rPr>
          <w:rFonts w:ascii="Arial" w:eastAsia="Calibri" w:hAnsi="Arial" w:cs="Arial"/>
          <w:sz w:val="22"/>
          <w:lang w:eastAsia="en-US"/>
        </w:rPr>
        <w:t xml:space="preserve">jeżeli wady ujawnią się po podpisaniu protokołu </w:t>
      </w:r>
      <w:r w:rsidR="00294A04">
        <w:rPr>
          <w:rFonts w:ascii="Arial" w:eastAsia="Calibri" w:hAnsi="Arial" w:cs="Arial"/>
          <w:sz w:val="22"/>
          <w:lang w:eastAsia="en-US"/>
        </w:rPr>
        <w:t>zdawczo-odbiorczego</w:t>
      </w:r>
      <w:r w:rsidRPr="005B28C2">
        <w:rPr>
          <w:rFonts w:ascii="Arial" w:eastAsia="Calibri" w:hAnsi="Arial" w:cs="Arial"/>
          <w:sz w:val="22"/>
          <w:lang w:eastAsia="en-US"/>
        </w:rPr>
        <w:t xml:space="preserve"> dokumentacji projektowej, zdanie 2 ust. 5 </w:t>
      </w:r>
      <w:r w:rsidR="00CC35A4">
        <w:rPr>
          <w:rFonts w:ascii="Arial" w:eastAsia="Calibri" w:hAnsi="Arial" w:cs="Arial"/>
          <w:sz w:val="22"/>
          <w:lang w:eastAsia="en-US"/>
        </w:rPr>
        <w:t>pkt</w:t>
      </w:r>
      <w:r w:rsidR="00CC35A4" w:rsidRPr="00F0258B">
        <w:rPr>
          <w:rFonts w:ascii="Arial" w:eastAsia="Calibri" w:hAnsi="Arial" w:cs="Arial"/>
          <w:color w:val="auto"/>
          <w:sz w:val="22"/>
          <w:lang w:eastAsia="en-US"/>
        </w:rPr>
        <w:t xml:space="preserve"> 5 </w:t>
      </w:r>
      <w:r w:rsidR="00CC35A4">
        <w:rPr>
          <w:rFonts w:ascii="Arial" w:eastAsia="Calibri" w:hAnsi="Arial" w:cs="Arial"/>
          <w:sz w:val="22"/>
          <w:lang w:eastAsia="en-US"/>
        </w:rPr>
        <w:t>stosuje się odpowiednio;</w:t>
      </w:r>
    </w:p>
    <w:p w:rsidR="0070384D" w:rsidRPr="005B28C2" w:rsidRDefault="0070384D" w:rsidP="00D7610D">
      <w:pPr>
        <w:widowControl/>
        <w:numPr>
          <w:ilvl w:val="1"/>
          <w:numId w:val="122"/>
        </w:numPr>
        <w:suppressAutoHyphens w:val="0"/>
        <w:autoSpaceDN w:val="0"/>
        <w:spacing w:line="288" w:lineRule="auto"/>
        <w:ind w:left="851"/>
        <w:jc w:val="both"/>
        <w:textAlignment w:val="baseline"/>
        <w:rPr>
          <w:rFonts w:ascii="Arial" w:hAnsi="Arial" w:cs="Arial"/>
          <w:sz w:val="22"/>
        </w:rPr>
      </w:pPr>
      <w:r w:rsidRPr="005B28C2">
        <w:rPr>
          <w:rFonts w:ascii="Arial" w:eastAsia="Calibri" w:hAnsi="Arial" w:cs="Arial"/>
          <w:sz w:val="22"/>
          <w:lang w:eastAsia="en-US"/>
        </w:rPr>
        <w:t>dokumentem potwierdzającym odbiór przez Zamawiającego wykonanej dokumentacji objętej przedmiotem umowy jest protokół zdawczo – odbiorczy dokumentacji projektowej podpisany przez obie strony umowy bez zastrz</w:t>
      </w:r>
      <w:r w:rsidR="00CC35A4">
        <w:rPr>
          <w:rFonts w:ascii="Arial" w:eastAsia="Calibri" w:hAnsi="Arial" w:cs="Arial"/>
          <w:sz w:val="22"/>
          <w:lang w:eastAsia="en-US"/>
        </w:rPr>
        <w:t>eżeń ze strony Zamawiającego;</w:t>
      </w:r>
    </w:p>
    <w:p w:rsidR="0070384D" w:rsidRPr="005B28C2" w:rsidRDefault="0070384D" w:rsidP="00D7610D">
      <w:pPr>
        <w:widowControl/>
        <w:numPr>
          <w:ilvl w:val="1"/>
          <w:numId w:val="122"/>
        </w:numPr>
        <w:suppressAutoHyphens w:val="0"/>
        <w:autoSpaceDN w:val="0"/>
        <w:spacing w:line="288" w:lineRule="auto"/>
        <w:ind w:left="851"/>
        <w:jc w:val="both"/>
        <w:textAlignment w:val="baseline"/>
        <w:rPr>
          <w:rFonts w:ascii="Arial" w:hAnsi="Arial" w:cs="Arial"/>
          <w:sz w:val="22"/>
        </w:rPr>
      </w:pPr>
      <w:r w:rsidRPr="005B28C2">
        <w:rPr>
          <w:rFonts w:ascii="Arial" w:eastAsia="Calibri" w:hAnsi="Arial" w:cs="Arial"/>
          <w:sz w:val="22"/>
          <w:lang w:eastAsia="en-US"/>
        </w:rPr>
        <w:t>podpisanie bez zastrzeżeń protokołu, o którym mowa w pkt</w:t>
      </w:r>
      <w:r w:rsidR="00CC35A4">
        <w:rPr>
          <w:rFonts w:ascii="Arial" w:eastAsia="Calibri" w:hAnsi="Arial" w:cs="Arial"/>
          <w:sz w:val="22"/>
          <w:lang w:eastAsia="en-US"/>
        </w:rPr>
        <w:t xml:space="preserve"> </w:t>
      </w:r>
      <w:r w:rsidR="00CC35A4" w:rsidRPr="00F0258B">
        <w:rPr>
          <w:rFonts w:ascii="Arial" w:eastAsia="Calibri" w:hAnsi="Arial" w:cs="Arial"/>
          <w:color w:val="auto"/>
          <w:sz w:val="22"/>
          <w:lang w:eastAsia="en-US"/>
        </w:rPr>
        <w:t>8</w:t>
      </w:r>
      <w:r w:rsidRPr="00F0258B">
        <w:rPr>
          <w:rFonts w:ascii="Arial" w:eastAsia="Calibri" w:hAnsi="Arial" w:cs="Arial"/>
          <w:color w:val="auto"/>
          <w:sz w:val="22"/>
          <w:lang w:eastAsia="en-US"/>
        </w:rPr>
        <w:t xml:space="preserve"> </w:t>
      </w:r>
      <w:r w:rsidRPr="005B28C2">
        <w:rPr>
          <w:rFonts w:ascii="Arial" w:eastAsia="Calibri" w:hAnsi="Arial" w:cs="Arial"/>
          <w:sz w:val="22"/>
          <w:lang w:eastAsia="en-US"/>
        </w:rPr>
        <w:t>stanowi podstawę do wystawienia przez Wykonawcę faktury (wynagrodzenie za trzeci etap realizacji przedmiotu umowy).</w:t>
      </w:r>
    </w:p>
    <w:p w:rsidR="0070384D" w:rsidRPr="005B28C2" w:rsidRDefault="0070384D" w:rsidP="005B28C2">
      <w:pPr>
        <w:widowControl/>
        <w:numPr>
          <w:ilvl w:val="0"/>
          <w:numId w:val="69"/>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Calibri" w:hAnsi="Arial" w:cs="Arial"/>
          <w:sz w:val="22"/>
          <w:lang w:eastAsia="en-US"/>
        </w:rPr>
        <w:t xml:space="preserve">Przekazanie kopii decyzji o zezwoleniu na realizację inwestycji drogowej i zestawienia dokonanych podziałów wraz z załącznikiem graficznym (obejmującym nr i powierzchnie działek przed podziałem nieruchomości, nr powstałych działek wraz z powierzchniami </w:t>
      </w:r>
      <w:r w:rsidR="00CC35A4">
        <w:rPr>
          <w:rFonts w:ascii="Arial" w:eastAsia="Calibri" w:hAnsi="Arial" w:cs="Arial"/>
          <w:sz w:val="22"/>
          <w:lang w:eastAsia="en-US"/>
        </w:rPr>
        <w:br/>
      </w:r>
      <w:r w:rsidRPr="005B28C2">
        <w:rPr>
          <w:rFonts w:ascii="Arial" w:eastAsia="Calibri" w:hAnsi="Arial" w:cs="Arial"/>
          <w:sz w:val="22"/>
          <w:lang w:eastAsia="en-US"/>
        </w:rPr>
        <w:t>i wskazaniem które działki przechodzą na rzecz Gminy Miejskiej Tczew), stanowi podstawę do wystawienia przez Wykonaw</w:t>
      </w:r>
      <w:r w:rsidR="00294A04">
        <w:rPr>
          <w:rFonts w:ascii="Arial" w:eastAsia="Calibri" w:hAnsi="Arial" w:cs="Arial"/>
          <w:sz w:val="22"/>
          <w:lang w:eastAsia="en-US"/>
        </w:rPr>
        <w:t>cę faktury częściowej za etap III</w:t>
      </w:r>
      <w:r w:rsidRPr="005B28C2">
        <w:rPr>
          <w:rFonts w:ascii="Arial" w:eastAsia="Calibri" w:hAnsi="Arial" w:cs="Arial"/>
          <w:sz w:val="22"/>
          <w:lang w:eastAsia="en-US"/>
        </w:rPr>
        <w:t xml:space="preserve"> prac (wynagrodzenie za </w:t>
      </w:r>
      <w:r w:rsidR="00DA6DD2">
        <w:rPr>
          <w:rFonts w:ascii="Arial" w:eastAsia="Calibri" w:hAnsi="Arial" w:cs="Arial"/>
          <w:sz w:val="22"/>
          <w:lang w:eastAsia="en-US"/>
        </w:rPr>
        <w:t>trzeci</w:t>
      </w:r>
      <w:r w:rsidRPr="005B28C2">
        <w:rPr>
          <w:rFonts w:ascii="Arial" w:eastAsia="Calibri" w:hAnsi="Arial" w:cs="Arial"/>
          <w:sz w:val="22"/>
          <w:lang w:eastAsia="en-US"/>
        </w:rPr>
        <w:t xml:space="preserve"> etap realizacji przedmiotu umowy).</w:t>
      </w:r>
    </w:p>
    <w:p w:rsidR="0070384D" w:rsidRPr="0070384D" w:rsidRDefault="0070384D" w:rsidP="0070384D">
      <w:pPr>
        <w:tabs>
          <w:tab w:val="left" w:pos="1494"/>
        </w:tabs>
        <w:ind w:left="360" w:hanging="360"/>
        <w:jc w:val="both"/>
        <w:rPr>
          <w:rFonts w:eastAsia="Times New Roman"/>
        </w:rPr>
      </w:pPr>
      <w:r w:rsidRPr="0070384D">
        <w:rPr>
          <w:rFonts w:eastAsia="Times New Roman"/>
        </w:rPr>
        <w:tab/>
      </w:r>
    </w:p>
    <w:p w:rsidR="0070384D" w:rsidRPr="005B28C2" w:rsidRDefault="0070384D" w:rsidP="0070384D">
      <w:pPr>
        <w:widowControl/>
        <w:suppressAutoHyphens w:val="0"/>
        <w:jc w:val="center"/>
        <w:rPr>
          <w:rFonts w:ascii="Arial" w:eastAsia="Times New Roman" w:hAnsi="Arial" w:cs="Arial"/>
          <w:sz w:val="22"/>
        </w:rPr>
      </w:pPr>
      <w:r w:rsidRPr="005B28C2">
        <w:rPr>
          <w:rFonts w:ascii="Arial" w:eastAsia="Calibri" w:hAnsi="Arial" w:cs="Arial"/>
          <w:b/>
          <w:sz w:val="22"/>
          <w:lang w:eastAsia="en-US"/>
        </w:rPr>
        <w:t>§</w:t>
      </w:r>
      <w:r w:rsidR="005B28C2">
        <w:rPr>
          <w:rFonts w:ascii="Arial" w:eastAsia="Calibri" w:hAnsi="Arial" w:cs="Arial"/>
          <w:b/>
          <w:sz w:val="22"/>
          <w:lang w:eastAsia="en-US"/>
        </w:rPr>
        <w:t xml:space="preserve"> </w:t>
      </w:r>
      <w:r w:rsidRPr="005B28C2">
        <w:rPr>
          <w:rFonts w:ascii="Arial" w:eastAsia="Calibri" w:hAnsi="Arial" w:cs="Arial"/>
          <w:b/>
          <w:sz w:val="22"/>
          <w:lang w:eastAsia="en-US"/>
        </w:rPr>
        <w:t>6</w:t>
      </w:r>
    </w:p>
    <w:p w:rsidR="0070384D" w:rsidRPr="005B28C2" w:rsidRDefault="0070384D" w:rsidP="0070384D">
      <w:pPr>
        <w:widowControl/>
        <w:suppressAutoHyphens w:val="0"/>
        <w:spacing w:after="240"/>
        <w:jc w:val="center"/>
        <w:rPr>
          <w:rFonts w:ascii="Arial" w:eastAsia="Calibri" w:hAnsi="Arial" w:cs="Arial"/>
          <w:b/>
          <w:sz w:val="22"/>
          <w:lang w:eastAsia="en-US"/>
        </w:rPr>
      </w:pPr>
      <w:r w:rsidRPr="005B28C2">
        <w:rPr>
          <w:rFonts w:ascii="Arial" w:eastAsia="Calibri" w:hAnsi="Arial" w:cs="Arial"/>
          <w:b/>
          <w:sz w:val="22"/>
          <w:lang w:eastAsia="en-US"/>
        </w:rPr>
        <w:t>Podwykonawcy</w:t>
      </w:r>
    </w:p>
    <w:p w:rsidR="0070384D" w:rsidRPr="005B28C2" w:rsidRDefault="0070384D" w:rsidP="00D7610D">
      <w:pPr>
        <w:widowControl/>
        <w:numPr>
          <w:ilvl w:val="0"/>
          <w:numId w:val="82"/>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Calibri" w:hAnsi="Arial" w:cs="Arial"/>
          <w:sz w:val="22"/>
          <w:lang w:eastAsia="en-US"/>
        </w:rPr>
        <w:t>Wykonawca ponosi pełną odpowiedzialność wobec Zamawiającego za prace, które wykonuje przy pomocy podwykonawców, odpowiadając za ich działania i zaniechania jak za własne, w tym również za dotrzymanie terminów wykonania prac.</w:t>
      </w:r>
    </w:p>
    <w:p w:rsidR="0070384D" w:rsidRPr="005B28C2" w:rsidRDefault="0070384D" w:rsidP="005B28C2">
      <w:pPr>
        <w:widowControl/>
        <w:numPr>
          <w:ilvl w:val="0"/>
          <w:numId w:val="72"/>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Calibri" w:hAnsi="Arial" w:cs="Arial"/>
          <w:sz w:val="22"/>
          <w:lang w:eastAsia="en-US"/>
        </w:rPr>
        <w:t>Wykonawca zapewni ustalenie w umowach z podwykonawcą takiego okresu odpowiedzialności za wady, aby nie był on krótszy od okresu odpowiedzialności za wady Wykonawcy wobec Zamawiającego.</w:t>
      </w:r>
    </w:p>
    <w:p w:rsidR="0070384D" w:rsidRPr="005B28C2" w:rsidRDefault="0070384D" w:rsidP="005B28C2">
      <w:pPr>
        <w:widowControl/>
        <w:numPr>
          <w:ilvl w:val="0"/>
          <w:numId w:val="72"/>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Times New Roman" w:hAnsi="Arial" w:cs="Arial"/>
          <w:sz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0384D" w:rsidRPr="005B28C2" w:rsidRDefault="0070384D" w:rsidP="005B28C2">
      <w:pPr>
        <w:widowControl/>
        <w:numPr>
          <w:ilvl w:val="0"/>
          <w:numId w:val="72"/>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Calibri" w:hAnsi="Arial" w:cs="Arial"/>
          <w:sz w:val="22"/>
          <w:lang w:eastAsia="en-US"/>
        </w:rPr>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rsidR="0070384D" w:rsidRPr="005B28C2" w:rsidRDefault="0070384D" w:rsidP="005B28C2">
      <w:pPr>
        <w:widowControl/>
        <w:numPr>
          <w:ilvl w:val="0"/>
          <w:numId w:val="72"/>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Calibri" w:hAnsi="Arial" w:cs="Arial"/>
          <w:sz w:val="22"/>
          <w:lang w:eastAsia="en-US"/>
        </w:rPr>
        <w:lastRenderedPageBreak/>
        <w:t>Do zawarcia przez podwykonawcę umowy z dalszym podwykonawcą jest wymagana zgoda Zamawiającego i Wykonawcy. Przepisy ust. 4, stosuje się odpowiednio.</w:t>
      </w:r>
    </w:p>
    <w:p w:rsidR="0070384D" w:rsidRPr="005B28C2" w:rsidRDefault="0070384D" w:rsidP="005B28C2">
      <w:pPr>
        <w:widowControl/>
        <w:numPr>
          <w:ilvl w:val="0"/>
          <w:numId w:val="72"/>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Calibri" w:hAnsi="Arial" w:cs="Arial"/>
          <w:sz w:val="22"/>
          <w:lang w:eastAsia="en-US"/>
        </w:rPr>
        <w:t>Umowy z podwykonawcą muszą mieć formę pisemną pod rygorem nieważności.</w:t>
      </w:r>
    </w:p>
    <w:p w:rsidR="0070384D" w:rsidRPr="005B28C2" w:rsidRDefault="0070384D" w:rsidP="005B28C2">
      <w:pPr>
        <w:widowControl/>
        <w:numPr>
          <w:ilvl w:val="0"/>
          <w:numId w:val="72"/>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Calibri" w:hAnsi="Arial" w:cs="Arial"/>
          <w:sz w:val="22"/>
          <w:lang w:eastAsia="en-US"/>
        </w:rPr>
        <w:t>Wykonawca zobowiązuje się do regulowania płatności na rzecz podwykonawców w terminie nie dłuższym niż 30 dni kalendarzowych.</w:t>
      </w:r>
    </w:p>
    <w:p w:rsidR="0070384D" w:rsidRPr="005B28C2" w:rsidRDefault="0070384D" w:rsidP="005B28C2">
      <w:pPr>
        <w:widowControl/>
        <w:numPr>
          <w:ilvl w:val="0"/>
          <w:numId w:val="72"/>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Calibri" w:hAnsi="Arial" w:cs="Arial"/>
          <w:sz w:val="22"/>
          <w:lang w:eastAsia="en-US"/>
        </w:rPr>
        <w:t>Jeżeli Zamawiający uzna, że kwalifikacje podwykonawcy nie gwarantują odpowiedniej jakości wykonania usług lub dotrzymania terminów, Zamawiający ma prawo żądać od Wykonawcy zmiany podwykonawcy.</w:t>
      </w:r>
    </w:p>
    <w:p w:rsidR="0070384D" w:rsidRPr="005B28C2" w:rsidRDefault="0070384D" w:rsidP="005B28C2">
      <w:pPr>
        <w:widowControl/>
        <w:numPr>
          <w:ilvl w:val="0"/>
          <w:numId w:val="72"/>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Calibri" w:hAnsi="Arial" w:cs="Arial"/>
          <w:sz w:val="22"/>
          <w:lang w:eastAsia="en-US"/>
        </w:rPr>
        <w:t>Jeśli Wykonawca zawarł umowę z podwykonawcą bez zgody, o której mowa w ust. 4, Zamawiający może odstąpić od umowy z winy Wykonawcy. Przepisy §</w:t>
      </w:r>
      <w:r w:rsidR="00090341">
        <w:rPr>
          <w:rFonts w:ascii="Arial" w:eastAsia="Calibri" w:hAnsi="Arial" w:cs="Arial"/>
          <w:sz w:val="22"/>
          <w:lang w:eastAsia="en-US"/>
        </w:rPr>
        <w:t xml:space="preserve"> </w:t>
      </w:r>
      <w:r w:rsidRPr="005B28C2">
        <w:rPr>
          <w:rFonts w:ascii="Arial" w:eastAsia="Calibri" w:hAnsi="Arial" w:cs="Arial"/>
          <w:sz w:val="22"/>
          <w:lang w:eastAsia="en-US"/>
        </w:rPr>
        <w:t>8 stosuje się odpowiednio.</w:t>
      </w:r>
    </w:p>
    <w:p w:rsidR="0070384D" w:rsidRPr="005B28C2" w:rsidRDefault="0070384D" w:rsidP="005B28C2">
      <w:pPr>
        <w:widowControl/>
        <w:numPr>
          <w:ilvl w:val="0"/>
          <w:numId w:val="72"/>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Times New Roman" w:hAnsi="Arial" w:cs="Arial"/>
          <w:sz w:val="22"/>
        </w:rPr>
        <w:t>Wykonawca ponosi odpowiedzialność za wszelkie opóźnienie lub przesunięcie terminów, które będą konsekwencją działań któregokolwiek z podwykonawców, z wyłączeniem przyczyn obiektywnych, za które Wykonawca odpowiedzialności nie ponosi.</w:t>
      </w:r>
    </w:p>
    <w:p w:rsidR="0070384D" w:rsidRPr="0070384D" w:rsidRDefault="0070384D" w:rsidP="0070384D">
      <w:pPr>
        <w:widowControl/>
        <w:suppressAutoHyphens w:val="0"/>
        <w:jc w:val="center"/>
        <w:rPr>
          <w:rFonts w:eastAsia="Calibri"/>
          <w:b/>
          <w:lang w:eastAsia="en-US"/>
        </w:rPr>
      </w:pPr>
    </w:p>
    <w:p w:rsidR="0070384D" w:rsidRPr="005B28C2" w:rsidRDefault="0070384D" w:rsidP="0070384D">
      <w:pPr>
        <w:jc w:val="center"/>
        <w:rPr>
          <w:rFonts w:ascii="Arial" w:eastAsia="Times New Roman" w:hAnsi="Arial" w:cs="Arial"/>
          <w:sz w:val="22"/>
        </w:rPr>
      </w:pPr>
      <w:r w:rsidRPr="005B28C2">
        <w:rPr>
          <w:rFonts w:ascii="Arial" w:eastAsia="Times New Roman" w:hAnsi="Arial" w:cs="Arial"/>
          <w:b/>
          <w:sz w:val="22"/>
        </w:rPr>
        <w:t>§ 7</w:t>
      </w:r>
    </w:p>
    <w:p w:rsidR="0070384D" w:rsidRPr="005B28C2" w:rsidRDefault="0070384D" w:rsidP="0070384D">
      <w:pPr>
        <w:spacing w:after="240"/>
        <w:jc w:val="center"/>
        <w:rPr>
          <w:rFonts w:ascii="Arial" w:eastAsia="Times New Roman" w:hAnsi="Arial" w:cs="Arial"/>
          <w:sz w:val="22"/>
        </w:rPr>
      </w:pPr>
      <w:r w:rsidRPr="005B28C2">
        <w:rPr>
          <w:rFonts w:ascii="Arial" w:eastAsia="Times New Roman" w:hAnsi="Arial" w:cs="Arial"/>
          <w:b/>
          <w:sz w:val="22"/>
        </w:rPr>
        <w:t>Prawa autorskie</w:t>
      </w:r>
    </w:p>
    <w:p w:rsidR="0070384D" w:rsidRPr="005B28C2" w:rsidRDefault="0070384D" w:rsidP="00D7610D">
      <w:pPr>
        <w:widowControl/>
        <w:numPr>
          <w:ilvl w:val="0"/>
          <w:numId w:val="83"/>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SimSun" w:hAnsi="Arial" w:cs="Arial"/>
          <w:sz w:val="22"/>
          <w:lang w:bidi="hi-IN"/>
        </w:rPr>
        <w:t>Wszystkie składające się na wytworzoną przez Wykonawcę dokumentację elementy lub materiały oraz inne utwory, w tym dokumentacja rozumiana jako całość i jej części składowe (elementy) nabyte, zebrane lub przygotowane przez Wykonawcę w ramach Umowy będą stanowić wyłączną własność Zamawiającego.</w:t>
      </w:r>
    </w:p>
    <w:p w:rsidR="0070384D" w:rsidRPr="005B28C2" w:rsidRDefault="0070384D" w:rsidP="005B28C2">
      <w:pPr>
        <w:numPr>
          <w:ilvl w:val="0"/>
          <w:numId w:val="76"/>
        </w:numPr>
        <w:autoSpaceDN w:val="0"/>
        <w:spacing w:line="288" w:lineRule="auto"/>
        <w:ind w:left="426" w:hanging="426"/>
        <w:jc w:val="both"/>
        <w:textAlignment w:val="baseline"/>
        <w:rPr>
          <w:rFonts w:ascii="Arial" w:hAnsi="Arial" w:cs="Arial"/>
          <w:sz w:val="22"/>
        </w:rPr>
      </w:pPr>
      <w:r w:rsidRPr="005B28C2">
        <w:rPr>
          <w:rFonts w:ascii="Arial" w:eastAsia="Calibri" w:hAnsi="Arial" w:cs="Arial"/>
          <w:sz w:val="22"/>
          <w:lang w:eastAsia="en-US"/>
        </w:rPr>
        <w:t xml:space="preserve">Wykonawca przenosi na Zamawiającego autorskie prawa majątkowe (w tym prawa zależne) do całej dokumentacji będącej przedmiotem umowy oraz do wszelkich egzemplarzy w/w dokumentacji </w:t>
      </w:r>
      <w:r w:rsidRPr="005B28C2">
        <w:rPr>
          <w:rFonts w:ascii="Arial" w:hAnsi="Arial" w:cs="Arial"/>
          <w:sz w:val="22"/>
        </w:rPr>
        <w:t>na wszystkich znanych na dzień zawarcia umowy polach eksploatacji, a  w szczególności:</w:t>
      </w:r>
    </w:p>
    <w:p w:rsidR="0070384D" w:rsidRPr="005B28C2" w:rsidRDefault="0070384D" w:rsidP="00A561AA">
      <w:pPr>
        <w:numPr>
          <w:ilvl w:val="0"/>
          <w:numId w:val="90"/>
        </w:numPr>
        <w:autoSpaceDN w:val="0"/>
        <w:spacing w:line="288" w:lineRule="auto"/>
        <w:ind w:left="567" w:hanging="141"/>
        <w:jc w:val="both"/>
        <w:textAlignment w:val="baseline"/>
        <w:rPr>
          <w:rFonts w:ascii="Arial" w:hAnsi="Arial" w:cs="Arial"/>
          <w:sz w:val="22"/>
        </w:rPr>
      </w:pPr>
      <w:r w:rsidRPr="005B28C2">
        <w:rPr>
          <w:rFonts w:ascii="Arial" w:hAnsi="Arial" w:cs="Arial"/>
          <w:sz w:val="22"/>
        </w:rPr>
        <w:t>utrwalanie i zwielokrotnianie jakąkolwiek znaną w momencie podpisania umowy techniką, głównie techniczną magnetyczną, cyfrową lub techniką druku na dowolnym rodzaju materiału i dowolnym nośniku, w nakładzie w dowolnej wielkości,</w:t>
      </w:r>
    </w:p>
    <w:p w:rsidR="0070384D" w:rsidRPr="005B28C2" w:rsidRDefault="0070384D" w:rsidP="00A561AA">
      <w:pPr>
        <w:numPr>
          <w:ilvl w:val="0"/>
          <w:numId w:val="90"/>
        </w:numPr>
        <w:autoSpaceDN w:val="0"/>
        <w:spacing w:line="288" w:lineRule="auto"/>
        <w:ind w:left="567" w:hanging="141"/>
        <w:jc w:val="both"/>
        <w:textAlignment w:val="baseline"/>
        <w:rPr>
          <w:rFonts w:ascii="Arial" w:hAnsi="Arial" w:cs="Arial"/>
          <w:sz w:val="22"/>
        </w:rPr>
      </w:pPr>
      <w:r w:rsidRPr="005B28C2">
        <w:rPr>
          <w:rFonts w:ascii="Arial" w:hAnsi="Arial" w:cs="Arial"/>
          <w:sz w:val="22"/>
        </w:rPr>
        <w:t>w</w:t>
      </w:r>
      <w:r w:rsidRPr="005B28C2">
        <w:rPr>
          <w:rFonts w:ascii="Arial" w:eastAsia="Calibri" w:hAnsi="Arial" w:cs="Arial"/>
          <w:sz w:val="22"/>
          <w:lang w:eastAsia="en-US"/>
        </w:rPr>
        <w:t>ykorzystania dokumentacji będącej przedmiotem umowy do przeprowadzenia postępowań o udzielenie zamówienia publicznego,</w:t>
      </w:r>
    </w:p>
    <w:p w:rsidR="0070384D" w:rsidRPr="005B28C2" w:rsidRDefault="0070384D" w:rsidP="00A561AA">
      <w:pPr>
        <w:numPr>
          <w:ilvl w:val="0"/>
          <w:numId w:val="90"/>
        </w:numPr>
        <w:autoSpaceDN w:val="0"/>
        <w:spacing w:line="288" w:lineRule="auto"/>
        <w:ind w:left="567" w:hanging="141"/>
        <w:jc w:val="both"/>
        <w:textAlignment w:val="baseline"/>
        <w:rPr>
          <w:rFonts w:ascii="Arial" w:hAnsi="Arial" w:cs="Arial"/>
          <w:sz w:val="22"/>
        </w:rPr>
      </w:pPr>
      <w:r w:rsidRPr="005B28C2">
        <w:rPr>
          <w:rFonts w:ascii="Arial" w:hAnsi="Arial" w:cs="Arial"/>
          <w:sz w:val="22"/>
        </w:rPr>
        <w:t>wprowadzenia do obrotu,</w:t>
      </w:r>
    </w:p>
    <w:p w:rsidR="0070384D" w:rsidRPr="005B28C2" w:rsidRDefault="0070384D" w:rsidP="00A561AA">
      <w:pPr>
        <w:numPr>
          <w:ilvl w:val="0"/>
          <w:numId w:val="90"/>
        </w:numPr>
        <w:autoSpaceDN w:val="0"/>
        <w:spacing w:line="288" w:lineRule="auto"/>
        <w:ind w:left="567" w:hanging="141"/>
        <w:jc w:val="both"/>
        <w:textAlignment w:val="baseline"/>
        <w:rPr>
          <w:rFonts w:ascii="Arial" w:hAnsi="Arial" w:cs="Arial"/>
          <w:sz w:val="22"/>
        </w:rPr>
      </w:pPr>
      <w:r w:rsidRPr="005B28C2">
        <w:rPr>
          <w:rFonts w:ascii="Arial" w:hAnsi="Arial" w:cs="Arial"/>
          <w:sz w:val="22"/>
        </w:rPr>
        <w:t>wprowadzenia do pamięci komputera,</w:t>
      </w:r>
    </w:p>
    <w:p w:rsidR="0070384D" w:rsidRPr="005B28C2" w:rsidRDefault="0070384D" w:rsidP="00A561AA">
      <w:pPr>
        <w:numPr>
          <w:ilvl w:val="0"/>
          <w:numId w:val="90"/>
        </w:numPr>
        <w:autoSpaceDN w:val="0"/>
        <w:spacing w:line="288" w:lineRule="auto"/>
        <w:ind w:left="567" w:hanging="141"/>
        <w:jc w:val="both"/>
        <w:textAlignment w:val="baseline"/>
        <w:rPr>
          <w:rFonts w:ascii="Arial" w:hAnsi="Arial" w:cs="Arial"/>
          <w:sz w:val="22"/>
        </w:rPr>
      </w:pPr>
      <w:r w:rsidRPr="005B28C2">
        <w:rPr>
          <w:rFonts w:ascii="Arial" w:hAnsi="Arial" w:cs="Arial"/>
          <w:sz w:val="22"/>
        </w:rPr>
        <w:t>publiczne wykonanie albo publiczne odtwarzanie,</w:t>
      </w:r>
    </w:p>
    <w:p w:rsidR="0070384D" w:rsidRPr="005B28C2" w:rsidRDefault="00A561AA" w:rsidP="00A561AA">
      <w:pPr>
        <w:numPr>
          <w:ilvl w:val="0"/>
          <w:numId w:val="90"/>
        </w:numPr>
        <w:autoSpaceDN w:val="0"/>
        <w:spacing w:line="288" w:lineRule="auto"/>
        <w:ind w:left="567" w:hanging="141"/>
        <w:jc w:val="both"/>
        <w:textAlignment w:val="baseline"/>
        <w:rPr>
          <w:rFonts w:ascii="Arial" w:hAnsi="Arial" w:cs="Arial"/>
          <w:sz w:val="22"/>
        </w:rPr>
      </w:pPr>
      <w:r>
        <w:rPr>
          <w:rFonts w:ascii="Arial" w:hAnsi="Arial" w:cs="Arial"/>
          <w:sz w:val="22"/>
        </w:rPr>
        <w:t xml:space="preserve">  </w:t>
      </w:r>
      <w:r w:rsidR="0070384D" w:rsidRPr="005B28C2">
        <w:rPr>
          <w:rFonts w:ascii="Arial" w:hAnsi="Arial" w:cs="Arial"/>
          <w:sz w:val="22"/>
        </w:rPr>
        <w:t>rozpowszechnianie w sieci Internet,</w:t>
      </w:r>
    </w:p>
    <w:p w:rsidR="0070384D" w:rsidRPr="005B28C2" w:rsidRDefault="0070384D" w:rsidP="00A561AA">
      <w:pPr>
        <w:widowControl/>
        <w:numPr>
          <w:ilvl w:val="0"/>
          <w:numId w:val="90"/>
        </w:numPr>
        <w:suppressAutoHyphens w:val="0"/>
        <w:autoSpaceDN w:val="0"/>
        <w:spacing w:line="288" w:lineRule="auto"/>
        <w:ind w:left="567" w:hanging="141"/>
        <w:jc w:val="both"/>
        <w:textAlignment w:val="baseline"/>
        <w:rPr>
          <w:rFonts w:ascii="Arial" w:hAnsi="Arial" w:cs="Arial"/>
          <w:sz w:val="22"/>
        </w:rPr>
      </w:pPr>
      <w:r w:rsidRPr="005B28C2">
        <w:rPr>
          <w:rFonts w:ascii="Arial" w:eastAsia="Calibri" w:hAnsi="Arial" w:cs="Arial"/>
          <w:sz w:val="22"/>
          <w:lang w:eastAsia="en-US"/>
        </w:rPr>
        <w:t xml:space="preserve">dokonywanie w sporządzonej dokumentacji zmian wynikających z uzasadnionych potrzeb Zamawiającego po terminie odbioru dokumentacji projektowej </w:t>
      </w:r>
      <w:r w:rsidRPr="005B28C2">
        <w:rPr>
          <w:rFonts w:ascii="Arial" w:hAnsi="Arial" w:cs="Arial"/>
          <w:sz w:val="22"/>
        </w:rPr>
        <w:t>bez konieczności uzyskania dalszej zgody Wykonawcy, pod warunkiem, że zmiany te dokonywane będą na zlecenia Zamawiającego przez osoby posiadające odpowiednie przygotowanie zawodowe i kwalifikacje.</w:t>
      </w:r>
    </w:p>
    <w:p w:rsidR="0070384D" w:rsidRPr="005B28C2" w:rsidRDefault="0070384D" w:rsidP="00D7610D">
      <w:pPr>
        <w:widowControl/>
        <w:numPr>
          <w:ilvl w:val="0"/>
          <w:numId w:val="87"/>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Times New Roman" w:hAnsi="Arial" w:cs="Arial"/>
          <w:sz w:val="22"/>
        </w:rPr>
        <w:t xml:space="preserve">Wykonawca zobowiązany jest uzyskać oświadczenia osób, które są autorami/współautorami dokumentacji objętej przedmiotem Umowy,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w:t>
      </w:r>
      <w:r w:rsidRPr="005B28C2">
        <w:rPr>
          <w:rFonts w:ascii="Arial" w:eastAsia="Times New Roman" w:hAnsi="Arial" w:cs="Arial"/>
          <w:sz w:val="22"/>
        </w:rPr>
        <w:lastRenderedPageBreak/>
        <w:t xml:space="preserve">Powyższe dotyczy każdej zmodyfikowanej wersji dokumentacji stanowiącej przedmiot umowy. Wykonawca zobowiązany jest przekazać </w:t>
      </w:r>
      <w:proofErr w:type="spellStart"/>
      <w:r w:rsidRPr="005B28C2">
        <w:rPr>
          <w:rFonts w:ascii="Arial" w:eastAsia="Times New Roman" w:hAnsi="Arial" w:cs="Arial"/>
          <w:sz w:val="22"/>
        </w:rPr>
        <w:t>ww</w:t>
      </w:r>
      <w:proofErr w:type="spellEnd"/>
      <w:r w:rsidRPr="005B28C2">
        <w:rPr>
          <w:rFonts w:ascii="Arial" w:eastAsia="Times New Roman" w:hAnsi="Arial" w:cs="Arial"/>
          <w:sz w:val="22"/>
        </w:rPr>
        <w:t xml:space="preserve"> oświadczenia Zamawiającemu najpóźniej w dniu przekazania Zamawiającemu dokumentacji stanowiącej przedmiot umowy.</w:t>
      </w:r>
    </w:p>
    <w:p w:rsidR="0070384D" w:rsidRPr="005B28C2" w:rsidRDefault="0070384D" w:rsidP="00D7610D">
      <w:pPr>
        <w:widowControl/>
        <w:numPr>
          <w:ilvl w:val="0"/>
          <w:numId w:val="87"/>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Calibri" w:hAnsi="Arial" w:cs="Arial"/>
          <w:sz w:val="22"/>
          <w:lang w:eastAsia="en-US"/>
        </w:rPr>
        <w:t>Wykonawca wyraża zgodę na prowadzenie nadzoru autorskiego (zgodnie</w:t>
      </w:r>
      <w:r w:rsidRPr="005B28C2">
        <w:rPr>
          <w:rFonts w:ascii="Arial" w:eastAsia="Calibri" w:hAnsi="Arial" w:cs="Arial"/>
          <w:sz w:val="22"/>
          <w:lang w:eastAsia="en-US"/>
        </w:rPr>
        <w:br/>
        <w:t>z przepisami Prawa budowlanego) przez innego Projektanta (nie będącego autorem projektu). Wynagrodzenie za przeniesienie autorskich p</w:t>
      </w:r>
      <w:bookmarkStart w:id="3" w:name="Bookmark1"/>
      <w:bookmarkEnd w:id="3"/>
      <w:r w:rsidRPr="005B28C2">
        <w:rPr>
          <w:rFonts w:ascii="Arial" w:eastAsia="Calibri" w:hAnsi="Arial" w:cs="Arial"/>
          <w:sz w:val="22"/>
          <w:lang w:eastAsia="en-US"/>
        </w:rPr>
        <w:t>raw majątkowych (w tym praw zależnych) na Zamawiającego zostaje zawarte w wynagrodzeniu wskazanym w</w:t>
      </w:r>
      <w:r w:rsidR="00090341">
        <w:rPr>
          <w:rFonts w:ascii="Arial" w:eastAsia="Calibri" w:hAnsi="Arial" w:cs="Arial"/>
          <w:sz w:val="22"/>
          <w:lang w:eastAsia="en-US"/>
        </w:rPr>
        <w:br/>
      </w:r>
      <w:r w:rsidRPr="005B28C2">
        <w:rPr>
          <w:rFonts w:ascii="Arial" w:eastAsia="Calibri" w:hAnsi="Arial" w:cs="Arial"/>
          <w:sz w:val="22"/>
          <w:lang w:eastAsia="en-US"/>
        </w:rPr>
        <w:t xml:space="preserve"> niniejszej umowie §</w:t>
      </w:r>
      <w:r w:rsidR="00090341">
        <w:rPr>
          <w:rFonts w:ascii="Arial" w:eastAsia="Calibri" w:hAnsi="Arial" w:cs="Arial"/>
          <w:sz w:val="22"/>
          <w:lang w:eastAsia="en-US"/>
        </w:rPr>
        <w:t xml:space="preserve"> </w:t>
      </w:r>
      <w:r w:rsidRPr="005B28C2">
        <w:rPr>
          <w:rFonts w:ascii="Arial" w:eastAsia="Calibri" w:hAnsi="Arial" w:cs="Arial"/>
          <w:sz w:val="22"/>
          <w:lang w:eastAsia="en-US"/>
        </w:rPr>
        <w:t xml:space="preserve">4 ust. 2. </w:t>
      </w:r>
    </w:p>
    <w:p w:rsidR="0070384D" w:rsidRPr="005B28C2" w:rsidRDefault="0070384D" w:rsidP="00D7610D">
      <w:pPr>
        <w:widowControl/>
        <w:numPr>
          <w:ilvl w:val="0"/>
          <w:numId w:val="87"/>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Times New Roman" w:hAnsi="Arial" w:cs="Arial"/>
          <w:sz w:val="22"/>
        </w:rPr>
        <w:t xml:space="preserve">Przejście autorskich praw majątkowych Wykonawcy (w tym zależnych) następuje z chwilą spisania protokołu zdawczo – odbiorczego, bądź w przypadku zaistnienia okoliczności wskazanych w § 8 ust. 2 Zamawiający nakaże Wykonawcy wstrzymanie dalszego wykonania prac związanych z realizacją przedmiotu umowy, o czym mowa </w:t>
      </w:r>
      <w:r w:rsidR="00090341">
        <w:rPr>
          <w:rFonts w:ascii="Arial" w:eastAsia="Times New Roman" w:hAnsi="Arial" w:cs="Arial"/>
          <w:sz w:val="22"/>
        </w:rPr>
        <w:br/>
      </w:r>
      <w:r w:rsidRPr="005B28C2">
        <w:rPr>
          <w:rFonts w:ascii="Arial" w:eastAsia="Times New Roman" w:hAnsi="Arial" w:cs="Arial"/>
          <w:sz w:val="22"/>
        </w:rPr>
        <w:t>w § 8 ust. 3, bez konieczności składania w tej sprawie jakichkolwiek dodatkowych oświadczeń woli przez Strony.</w:t>
      </w:r>
    </w:p>
    <w:p w:rsidR="0070384D" w:rsidRPr="005B28C2" w:rsidRDefault="0070384D" w:rsidP="00D7610D">
      <w:pPr>
        <w:widowControl/>
        <w:numPr>
          <w:ilvl w:val="0"/>
          <w:numId w:val="87"/>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Calibri" w:hAnsi="Arial" w:cs="Arial"/>
          <w:sz w:val="22"/>
          <w:lang w:eastAsia="en-US"/>
        </w:rPr>
        <w:t>W przypadku wystąpienia przez osobę trzecią z roszczeniem w stosunku do Zamawiającego z tytułu praw autorskich, Wykonawca zobowiązuje się do ścisłej współpracy z Zamawiającym w celu wyjaśnienia zgłaszanych roszczeń, uczestniczenia w ewentualnym postępowaniu sądowy</w:t>
      </w:r>
      <w:r w:rsidR="00090341">
        <w:rPr>
          <w:rFonts w:ascii="Arial" w:eastAsia="Calibri" w:hAnsi="Arial" w:cs="Arial"/>
          <w:sz w:val="22"/>
          <w:lang w:eastAsia="en-US"/>
        </w:rPr>
        <w:t>m</w:t>
      </w:r>
      <w:r w:rsidRPr="005B28C2">
        <w:rPr>
          <w:rFonts w:ascii="Arial" w:eastAsia="Calibri" w:hAnsi="Arial" w:cs="Arial"/>
          <w:sz w:val="22"/>
          <w:lang w:eastAsia="en-US"/>
        </w:rPr>
        <w:t>, zwrotu w terminie wyznaczonym przez Zamawiającego wszelkich odszkodowań, kosztów i strat poniesionych przez Zamawiającego w związku z pojawieniem się takich roszczeń.</w:t>
      </w:r>
    </w:p>
    <w:p w:rsidR="00B360C8" w:rsidRPr="0079620B" w:rsidRDefault="00B360C8" w:rsidP="00B360C8">
      <w:pPr>
        <w:pStyle w:val="Standard"/>
        <w:widowControl/>
        <w:numPr>
          <w:ilvl w:val="0"/>
          <w:numId w:val="87"/>
        </w:numPr>
        <w:suppressAutoHyphens w:val="0"/>
        <w:autoSpaceDN w:val="0"/>
        <w:spacing w:line="288" w:lineRule="auto"/>
        <w:ind w:left="425" w:hanging="425"/>
        <w:jc w:val="both"/>
        <w:textAlignment w:val="baseline"/>
        <w:rPr>
          <w:rFonts w:ascii="Arial" w:eastAsia="Calibri" w:hAnsi="Arial" w:cs="Arial"/>
          <w:sz w:val="22"/>
          <w:szCs w:val="22"/>
          <w:lang w:eastAsia="en-US"/>
        </w:rPr>
      </w:pPr>
      <w:r w:rsidRPr="0079620B">
        <w:rPr>
          <w:rFonts w:ascii="Arial" w:eastAsia="Calibri" w:hAnsi="Arial" w:cs="Arial"/>
          <w:sz w:val="22"/>
          <w:szCs w:val="22"/>
          <w:lang w:eastAsia="en-US"/>
        </w:rPr>
        <w:t>W razie odstąpienia przez którąkolwiek ze stron od Umowy, rozwiązania umowy przez Zamawiającego lub zaistnienia okoliczności, o których mowa w § 8 ust. 3 lub 4, autorskie prawa majątkowe do części dokumentacji wykonanej wg stanu istniejącego na dzień rozwiązania umowy, odstąpienia od Umowy lub zaistnienia okoliczności, o których mowa w § 8 ust. 3 lub 4, na polach eksploatacji określonych powyżej, ulegają przeniesieniu na Zamawiającego z chwilą złożenia oświadczenia o rozwiązaniu umowy, odstąpieniu od Umowy lub zaistnienia okoliczności, o których mowa w § 8 ust. 3 lub 4.</w:t>
      </w:r>
    </w:p>
    <w:p w:rsidR="0070384D" w:rsidRPr="005B28C2" w:rsidRDefault="0070384D" w:rsidP="00D7610D">
      <w:pPr>
        <w:widowControl/>
        <w:numPr>
          <w:ilvl w:val="0"/>
          <w:numId w:val="87"/>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Times New Roman" w:hAnsi="Arial" w:cs="Arial"/>
          <w:sz w:val="22"/>
        </w:rPr>
        <w:t>Przeniesienie autorskich praw majątkowych (w tym praw zależnych) następuje w stanie wolnym od obciążeń i praw osób trzecich.</w:t>
      </w:r>
    </w:p>
    <w:p w:rsidR="0070384D" w:rsidRPr="0070384D" w:rsidRDefault="0070384D" w:rsidP="0070384D">
      <w:pPr>
        <w:widowControl/>
        <w:suppressAutoHyphens w:val="0"/>
        <w:jc w:val="both"/>
        <w:rPr>
          <w:rFonts w:eastAsia="Calibri"/>
          <w:lang w:eastAsia="en-US"/>
        </w:rPr>
      </w:pPr>
    </w:p>
    <w:p w:rsidR="0070384D" w:rsidRPr="005B28C2" w:rsidRDefault="0070384D" w:rsidP="0070384D">
      <w:pPr>
        <w:widowControl/>
        <w:suppressAutoHyphens w:val="0"/>
        <w:jc w:val="center"/>
        <w:rPr>
          <w:rFonts w:ascii="Arial" w:eastAsia="Times New Roman" w:hAnsi="Arial" w:cs="Arial"/>
          <w:sz w:val="22"/>
        </w:rPr>
      </w:pPr>
      <w:r w:rsidRPr="005B28C2">
        <w:rPr>
          <w:rFonts w:ascii="Arial" w:eastAsia="Calibri" w:hAnsi="Arial" w:cs="Arial"/>
          <w:b/>
          <w:sz w:val="22"/>
          <w:lang w:eastAsia="en-US"/>
        </w:rPr>
        <w:t>§</w:t>
      </w:r>
      <w:r w:rsidR="005B28C2">
        <w:rPr>
          <w:rFonts w:ascii="Arial" w:eastAsia="Calibri" w:hAnsi="Arial" w:cs="Arial"/>
          <w:b/>
          <w:sz w:val="22"/>
          <w:lang w:eastAsia="en-US"/>
        </w:rPr>
        <w:t xml:space="preserve"> </w:t>
      </w:r>
      <w:r w:rsidRPr="005B28C2">
        <w:rPr>
          <w:rFonts w:ascii="Arial" w:eastAsia="Calibri" w:hAnsi="Arial" w:cs="Arial"/>
          <w:b/>
          <w:sz w:val="22"/>
          <w:lang w:eastAsia="en-US"/>
        </w:rPr>
        <w:t>8</w:t>
      </w:r>
    </w:p>
    <w:p w:rsidR="0070384D" w:rsidRPr="005B28C2" w:rsidRDefault="0070384D" w:rsidP="0070384D">
      <w:pPr>
        <w:spacing w:after="240"/>
        <w:jc w:val="center"/>
        <w:rPr>
          <w:rFonts w:ascii="Arial" w:eastAsia="Times New Roman" w:hAnsi="Arial" w:cs="Arial"/>
          <w:b/>
          <w:sz w:val="22"/>
        </w:rPr>
      </w:pPr>
      <w:r w:rsidRPr="005B28C2">
        <w:rPr>
          <w:rFonts w:ascii="Arial" w:eastAsia="Times New Roman" w:hAnsi="Arial" w:cs="Arial"/>
          <w:b/>
          <w:sz w:val="22"/>
        </w:rPr>
        <w:t>Odstąpienie od umowy</w:t>
      </w:r>
    </w:p>
    <w:p w:rsidR="0070384D" w:rsidRPr="005B28C2" w:rsidRDefault="0070384D" w:rsidP="005B28C2">
      <w:pPr>
        <w:spacing w:line="288" w:lineRule="auto"/>
        <w:ind w:left="426" w:hanging="426"/>
        <w:jc w:val="both"/>
        <w:rPr>
          <w:rFonts w:ascii="Arial" w:eastAsia="Times New Roman" w:hAnsi="Arial" w:cs="Arial"/>
          <w:sz w:val="22"/>
        </w:rPr>
      </w:pPr>
      <w:r w:rsidRPr="00090341">
        <w:rPr>
          <w:rFonts w:ascii="Arial" w:eastAsia="Times New Roman" w:hAnsi="Arial" w:cs="Arial"/>
          <w:sz w:val="22"/>
        </w:rPr>
        <w:t>1.</w:t>
      </w:r>
      <w:r w:rsidRPr="0070384D">
        <w:rPr>
          <w:rFonts w:eastAsia="Times New Roman"/>
        </w:rPr>
        <w:tab/>
      </w:r>
      <w:r w:rsidRPr="00090341">
        <w:rPr>
          <w:rFonts w:ascii="Arial" w:eastAsia="Times New Roman" w:hAnsi="Arial" w:cs="Arial"/>
          <w:sz w:val="22"/>
        </w:rPr>
        <w:t>O</w:t>
      </w:r>
      <w:r w:rsidRPr="005B28C2">
        <w:rPr>
          <w:rFonts w:ascii="Arial" w:eastAsia="Times New Roman" w:hAnsi="Arial" w:cs="Arial"/>
          <w:sz w:val="22"/>
        </w:rPr>
        <w:t>dstąpienie od Umowy oraz jej rozwiązanie wymaga formy pisemnej pod rygorem nieważności i wskazania przyczyny odstąpienia.</w:t>
      </w:r>
    </w:p>
    <w:p w:rsidR="0070384D" w:rsidRPr="005B28C2" w:rsidRDefault="0070384D" w:rsidP="005B28C2">
      <w:pPr>
        <w:spacing w:line="288" w:lineRule="auto"/>
        <w:ind w:left="426" w:hanging="426"/>
        <w:jc w:val="both"/>
        <w:rPr>
          <w:rFonts w:ascii="Arial" w:eastAsia="Times New Roman" w:hAnsi="Arial" w:cs="Arial"/>
          <w:sz w:val="22"/>
        </w:rPr>
      </w:pPr>
      <w:r w:rsidRPr="005B28C2">
        <w:rPr>
          <w:rFonts w:ascii="Arial" w:eastAsia="Times New Roman" w:hAnsi="Arial" w:cs="Arial"/>
          <w:sz w:val="22"/>
        </w:rPr>
        <w:t>2.</w:t>
      </w:r>
      <w:r w:rsidRPr="005B28C2">
        <w:rPr>
          <w:rFonts w:ascii="Arial" w:eastAsia="Times New Roman" w:hAnsi="Arial" w:cs="Arial"/>
          <w:sz w:val="22"/>
        </w:rPr>
        <w:tab/>
        <w:t xml:space="preserve">Zamawiający może odstąpić od Umowy w całości lub w części, w przypadkach przewidzianych w Kodeksie cywilnym, niniejszej Umowie oraz w każdym z niżej opisanych przypadkach w terminie 30 dni kalendarzowych od powzięcia informacji o zaistnieniu poniższych okoliczności uzasadniających odstąpienie: </w:t>
      </w:r>
    </w:p>
    <w:p w:rsidR="0070384D" w:rsidRPr="005B28C2" w:rsidRDefault="0070384D" w:rsidP="00D7610D">
      <w:pPr>
        <w:numPr>
          <w:ilvl w:val="0"/>
          <w:numId w:val="86"/>
        </w:numPr>
        <w:autoSpaceDN w:val="0"/>
        <w:spacing w:line="288" w:lineRule="auto"/>
        <w:ind w:left="567" w:hanging="425"/>
        <w:jc w:val="both"/>
        <w:textAlignment w:val="baseline"/>
        <w:rPr>
          <w:rFonts w:ascii="Arial" w:eastAsia="Times New Roman" w:hAnsi="Arial" w:cs="Arial"/>
          <w:sz w:val="22"/>
        </w:rPr>
      </w:pPr>
      <w:r w:rsidRPr="005B28C2">
        <w:rPr>
          <w:rFonts w:ascii="Arial" w:eastAsia="Times New Roman" w:hAnsi="Arial" w:cs="Arial"/>
          <w:sz w:val="22"/>
        </w:rPr>
        <w:t xml:space="preserve">Wykonawca co najmniej 3-krotnie </w:t>
      </w:r>
      <w:r w:rsidR="00090341">
        <w:rPr>
          <w:rFonts w:ascii="Arial" w:eastAsia="Times New Roman" w:hAnsi="Arial" w:cs="Arial"/>
          <w:sz w:val="22"/>
        </w:rPr>
        <w:t>był w zwłoce</w:t>
      </w:r>
      <w:r w:rsidRPr="005B28C2">
        <w:rPr>
          <w:rFonts w:ascii="Arial" w:eastAsia="Times New Roman" w:hAnsi="Arial" w:cs="Arial"/>
          <w:sz w:val="22"/>
        </w:rPr>
        <w:t xml:space="preserve"> w wykonywaniu swoich obowiązków ponad terminy umowne lub terminy wyznaczone przez Zamawiającego, bez konieczności uprzedniego pisemnego wezwania Wykonawcy do zaniechania kolejnych opóźnień, </w:t>
      </w:r>
    </w:p>
    <w:p w:rsidR="0070384D" w:rsidRPr="005B28C2" w:rsidRDefault="0070384D" w:rsidP="00D7610D">
      <w:pPr>
        <w:numPr>
          <w:ilvl w:val="0"/>
          <w:numId w:val="86"/>
        </w:numPr>
        <w:autoSpaceDN w:val="0"/>
        <w:spacing w:line="288" w:lineRule="auto"/>
        <w:ind w:left="567" w:hanging="425"/>
        <w:jc w:val="both"/>
        <w:textAlignment w:val="baseline"/>
        <w:rPr>
          <w:rFonts w:ascii="Arial" w:eastAsia="Times New Roman" w:hAnsi="Arial" w:cs="Arial"/>
          <w:sz w:val="22"/>
        </w:rPr>
      </w:pPr>
      <w:r w:rsidRPr="005B28C2">
        <w:rPr>
          <w:rFonts w:ascii="Arial" w:eastAsia="Times New Roman" w:hAnsi="Arial" w:cs="Arial"/>
          <w:sz w:val="22"/>
        </w:rPr>
        <w:t xml:space="preserve">wobec Wykonawcy zostało wszczęte postępowanie egzekucyjne, nastąpiło otwarcie likwidacji jego przedsiębiorstwa lub wystąpiły przesłanki do złożenia wniosku </w:t>
      </w:r>
      <w:r w:rsidRPr="005B28C2">
        <w:rPr>
          <w:rFonts w:ascii="Arial" w:eastAsia="Times New Roman" w:hAnsi="Arial" w:cs="Arial"/>
          <w:sz w:val="22"/>
        </w:rPr>
        <w:lastRenderedPageBreak/>
        <w:t xml:space="preserve">o wszczęcie postępowania restrukturyzacyjnego lub złożenia wniosku o upadłość wobec Wykonawcy, jeżeli ww. okoliczności wskazują w ocenie Zamawiającego na ryzyko opóźnień w wykonaniu Umowy, względnie ryzyko niewykonania, nieterminowego lub nienależytego wykonania umowy przez Wykonawcę, </w:t>
      </w:r>
    </w:p>
    <w:p w:rsidR="0070384D" w:rsidRPr="005B28C2" w:rsidRDefault="0070384D" w:rsidP="00D7610D">
      <w:pPr>
        <w:numPr>
          <w:ilvl w:val="0"/>
          <w:numId w:val="86"/>
        </w:numPr>
        <w:autoSpaceDN w:val="0"/>
        <w:spacing w:line="288" w:lineRule="auto"/>
        <w:ind w:left="567" w:hanging="425"/>
        <w:jc w:val="both"/>
        <w:textAlignment w:val="baseline"/>
        <w:rPr>
          <w:rFonts w:ascii="Arial" w:eastAsia="Times New Roman" w:hAnsi="Arial" w:cs="Arial"/>
          <w:sz w:val="22"/>
        </w:rPr>
      </w:pPr>
      <w:r w:rsidRPr="005B28C2">
        <w:rPr>
          <w:rFonts w:ascii="Arial" w:eastAsia="Times New Roman" w:hAnsi="Arial" w:cs="Arial"/>
          <w:sz w:val="22"/>
        </w:rPr>
        <w:t xml:space="preserve">wartość kar umownych naliczonych Wykonawcy za naruszenie obowiązków umownych przekroczy 20% wartości całkowitego wynagrodzenia umownego, o którym mowa </w:t>
      </w:r>
      <w:r w:rsidR="006E79A9">
        <w:rPr>
          <w:rFonts w:ascii="Arial" w:eastAsia="Times New Roman" w:hAnsi="Arial" w:cs="Arial"/>
          <w:sz w:val="22"/>
        </w:rPr>
        <w:br/>
      </w:r>
      <w:r w:rsidRPr="005B28C2">
        <w:rPr>
          <w:rFonts w:ascii="Arial" w:eastAsia="Times New Roman" w:hAnsi="Arial" w:cs="Arial"/>
          <w:sz w:val="22"/>
        </w:rPr>
        <w:t>w § 4 ust. 2 Umowy,</w:t>
      </w:r>
    </w:p>
    <w:p w:rsidR="0070384D" w:rsidRPr="005B28C2" w:rsidRDefault="0070384D" w:rsidP="00D7610D">
      <w:pPr>
        <w:numPr>
          <w:ilvl w:val="0"/>
          <w:numId w:val="86"/>
        </w:numPr>
        <w:autoSpaceDN w:val="0"/>
        <w:spacing w:line="288" w:lineRule="auto"/>
        <w:ind w:left="567" w:hanging="425"/>
        <w:jc w:val="both"/>
        <w:textAlignment w:val="baseline"/>
        <w:rPr>
          <w:rFonts w:ascii="Arial" w:eastAsia="Times New Roman" w:hAnsi="Arial" w:cs="Arial"/>
          <w:sz w:val="22"/>
        </w:rPr>
      </w:pPr>
      <w:r w:rsidRPr="005B28C2">
        <w:rPr>
          <w:rFonts w:ascii="Arial" w:eastAsia="Times New Roman" w:hAnsi="Arial" w:cs="Arial"/>
          <w:sz w:val="22"/>
        </w:rPr>
        <w:t xml:space="preserve">Wykonawca w inny sposób, niż wyżej wymienione rażąco zaniedbuje swoje obowiązki umowne, po uprzednim wyznaczeniu mu dodatkowego, nie krótszego niż 7 dni kalendarzowych, terminu na usunięcie stwierdzonych uchybień, z zastrzeżeniem rygoru odstąpienia od Umowy w razie nieusunięcia tych uchybień, </w:t>
      </w:r>
    </w:p>
    <w:p w:rsidR="0070384D" w:rsidRPr="005B28C2" w:rsidRDefault="0070384D" w:rsidP="00D7610D">
      <w:pPr>
        <w:numPr>
          <w:ilvl w:val="0"/>
          <w:numId w:val="86"/>
        </w:numPr>
        <w:autoSpaceDN w:val="0"/>
        <w:spacing w:line="288" w:lineRule="auto"/>
        <w:ind w:left="567" w:hanging="425"/>
        <w:jc w:val="both"/>
        <w:textAlignment w:val="baseline"/>
        <w:rPr>
          <w:rFonts w:ascii="Arial" w:eastAsia="Times New Roman" w:hAnsi="Arial" w:cs="Arial"/>
          <w:sz w:val="22"/>
        </w:rPr>
      </w:pPr>
      <w:r w:rsidRPr="005B28C2">
        <w:rPr>
          <w:rFonts w:ascii="Arial" w:eastAsia="Times New Roman" w:hAnsi="Arial" w:cs="Arial"/>
          <w:sz w:val="22"/>
        </w:rPr>
        <w:t xml:space="preserve">wady wykonanego przedmiotu umowy uniemożliwiają jego wykorzystanie zgodnie z przeznaczeniem w tym ograniczają lub uniemożliwiają realizację robót budowanych według sporządzonych dokumentów lub dokumentacji projektowej. </w:t>
      </w:r>
    </w:p>
    <w:p w:rsidR="0070384D" w:rsidRPr="005B28C2" w:rsidRDefault="0070384D" w:rsidP="005B28C2">
      <w:pPr>
        <w:spacing w:line="288" w:lineRule="auto"/>
        <w:ind w:left="425" w:hanging="425"/>
        <w:jc w:val="both"/>
        <w:rPr>
          <w:rFonts w:ascii="Arial" w:eastAsia="Times New Roman" w:hAnsi="Arial" w:cs="Arial"/>
          <w:sz w:val="22"/>
        </w:rPr>
      </w:pPr>
      <w:r w:rsidRPr="005B28C2">
        <w:rPr>
          <w:rFonts w:ascii="Arial" w:eastAsia="Times New Roman" w:hAnsi="Arial" w:cs="Arial"/>
          <w:sz w:val="22"/>
        </w:rPr>
        <w:t>3.</w:t>
      </w:r>
      <w:r w:rsidRPr="005B28C2">
        <w:rPr>
          <w:rFonts w:ascii="Arial" w:eastAsia="Times New Roman" w:hAnsi="Arial" w:cs="Arial"/>
          <w:sz w:val="22"/>
        </w:rPr>
        <w:tab/>
        <w:t xml:space="preserve">W razie stwierdzenia przez Zamawiającego zaistnienia okoliczności, o których mowa                    w ust. 2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jego wykonanie innemu podmiotowi przez siebie wybranemu w zakresie wykonania czynności, których Wykonawca w terminie nie wykonał, lub zlecić innemu podmiotowi dokończenie wykonywania przedmiotu Umowy w zakresie, w jakim nie został on wykonany przez Wykonawcę, na jego koszt i ryzyko, bez konieczności uzyskania zgody Sądu (wykonanie zastępcze Umowy). Koszty wykonania zastępczego Umowy Zamawiający może według własnego wyboru potrącić z wynagrodzenia Wykonawcy albo dochodzić ich od Wykonawcy.  </w:t>
      </w:r>
    </w:p>
    <w:p w:rsidR="0070384D" w:rsidRPr="005B28C2" w:rsidRDefault="0070384D" w:rsidP="005B28C2">
      <w:pPr>
        <w:spacing w:line="288" w:lineRule="auto"/>
        <w:ind w:left="425" w:hanging="425"/>
        <w:jc w:val="both"/>
        <w:rPr>
          <w:rFonts w:ascii="Arial" w:eastAsia="Times New Roman" w:hAnsi="Arial" w:cs="Arial"/>
          <w:sz w:val="22"/>
        </w:rPr>
      </w:pPr>
      <w:r w:rsidRPr="005B28C2">
        <w:rPr>
          <w:rFonts w:ascii="Arial" w:eastAsia="Times New Roman" w:hAnsi="Arial" w:cs="Arial"/>
          <w:sz w:val="22"/>
        </w:rPr>
        <w:t>4.</w:t>
      </w:r>
      <w:r w:rsidRPr="005B28C2">
        <w:rPr>
          <w:rFonts w:ascii="Arial" w:eastAsia="Times New Roman" w:hAnsi="Arial" w:cs="Arial"/>
          <w:sz w:val="22"/>
        </w:rPr>
        <w:tab/>
        <w:t>W trybie opisanym w ust. 3 niniejszego paragrafu i z przyczyn tam wymienionych Zamawiający może również ograniczyć zakres Umowy Wykonawcy w dowolnym zakresie i na dowolnym etapie realizacji Umowy i zlecić wykonanie tego zakresu innemu podmiotowi na koszt i ryzyko Wykonawcy.</w:t>
      </w:r>
    </w:p>
    <w:p w:rsidR="0070384D" w:rsidRPr="005B28C2" w:rsidRDefault="0070384D" w:rsidP="00DD2582">
      <w:pPr>
        <w:spacing w:line="288" w:lineRule="auto"/>
        <w:ind w:left="425" w:hanging="425"/>
        <w:jc w:val="both"/>
        <w:rPr>
          <w:rFonts w:ascii="Arial" w:eastAsia="Times New Roman" w:hAnsi="Arial" w:cs="Arial"/>
          <w:sz w:val="22"/>
        </w:rPr>
      </w:pPr>
      <w:r w:rsidRPr="005B28C2">
        <w:rPr>
          <w:rFonts w:ascii="Arial" w:eastAsia="Times New Roman" w:hAnsi="Arial" w:cs="Arial"/>
          <w:sz w:val="22"/>
        </w:rPr>
        <w:t>5.</w:t>
      </w:r>
      <w:r w:rsidRPr="005B28C2">
        <w:rPr>
          <w:rFonts w:ascii="Arial" w:eastAsia="Times New Roman" w:hAnsi="Arial" w:cs="Arial"/>
          <w:sz w:val="22"/>
        </w:rPr>
        <w:tab/>
        <w:t xml:space="preserve">Wykonawca może odstąpić od Umowy w razie </w:t>
      </w:r>
      <w:r w:rsidR="00090341">
        <w:rPr>
          <w:rFonts w:ascii="Arial" w:eastAsia="Times New Roman" w:hAnsi="Arial" w:cs="Arial"/>
          <w:sz w:val="22"/>
        </w:rPr>
        <w:t>zwłoki</w:t>
      </w:r>
      <w:r w:rsidRPr="005B28C2">
        <w:rPr>
          <w:rFonts w:ascii="Arial" w:eastAsia="Times New Roman" w:hAnsi="Arial" w:cs="Arial"/>
          <w:sz w:val="22"/>
        </w:rPr>
        <w:t xml:space="preserve"> w płatności wynagrodzenia przez</w:t>
      </w:r>
      <w:r w:rsidR="00090341">
        <w:rPr>
          <w:rFonts w:ascii="Arial" w:eastAsia="Times New Roman" w:hAnsi="Arial" w:cs="Arial"/>
          <w:sz w:val="22"/>
        </w:rPr>
        <w:t xml:space="preserve"> Zamawiającego, przekraczającej</w:t>
      </w:r>
      <w:r w:rsidRPr="005B28C2">
        <w:rPr>
          <w:rFonts w:ascii="Arial" w:eastAsia="Times New Roman" w:hAnsi="Arial" w:cs="Arial"/>
          <w:sz w:val="22"/>
        </w:rPr>
        <w:t xml:space="preserve"> 14 dni kalendarzowych, po uprzednim pisemnym wezwaniu Zamawiającego do uregulowania płatności i wyznaczeniu dodatkowego </w:t>
      </w:r>
      <w:r w:rsidR="00DD2582">
        <w:rPr>
          <w:rFonts w:ascii="Arial" w:eastAsia="Times New Roman" w:hAnsi="Arial" w:cs="Arial"/>
          <w:sz w:val="22"/>
        </w:rPr>
        <w:br/>
      </w:r>
      <w:r w:rsidRPr="005B28C2">
        <w:rPr>
          <w:rFonts w:ascii="Arial" w:eastAsia="Times New Roman" w:hAnsi="Arial" w:cs="Arial"/>
          <w:sz w:val="22"/>
        </w:rPr>
        <w:t xml:space="preserve">14-dniowego terminu na jej dokonanie. Oświadczenie o odstąpieniu od umowy Wykonawca może złożyć w terminie 30 dni kalendarzowych od upływu dodatkowego </w:t>
      </w:r>
      <w:r w:rsidR="00DD2582">
        <w:rPr>
          <w:rFonts w:ascii="Arial" w:eastAsia="Times New Roman" w:hAnsi="Arial" w:cs="Arial"/>
          <w:sz w:val="22"/>
        </w:rPr>
        <w:br/>
      </w:r>
      <w:r w:rsidRPr="005B28C2">
        <w:rPr>
          <w:rFonts w:ascii="Arial" w:eastAsia="Times New Roman" w:hAnsi="Arial" w:cs="Arial"/>
          <w:sz w:val="22"/>
        </w:rPr>
        <w:t xml:space="preserve">14-dniowego terminu, o którym mowa w zdaniu poprzedzającym. </w:t>
      </w:r>
    </w:p>
    <w:p w:rsidR="0070384D" w:rsidRPr="005B28C2" w:rsidRDefault="0070384D" w:rsidP="005B28C2">
      <w:pPr>
        <w:spacing w:line="288" w:lineRule="auto"/>
        <w:ind w:left="425" w:hanging="425"/>
        <w:jc w:val="both"/>
        <w:rPr>
          <w:rFonts w:ascii="Arial" w:eastAsia="Times New Roman" w:hAnsi="Arial" w:cs="Arial"/>
          <w:sz w:val="22"/>
        </w:rPr>
      </w:pPr>
      <w:r w:rsidRPr="005B28C2">
        <w:rPr>
          <w:rFonts w:ascii="Arial" w:eastAsia="Times New Roman" w:hAnsi="Arial" w:cs="Arial"/>
          <w:sz w:val="22"/>
        </w:rPr>
        <w:t>6.</w:t>
      </w:r>
      <w:r w:rsidRPr="005B28C2">
        <w:rPr>
          <w:rFonts w:ascii="Arial" w:eastAsia="Times New Roman" w:hAnsi="Arial" w:cs="Arial"/>
          <w:sz w:val="22"/>
        </w:rPr>
        <w:tab/>
        <w:t xml:space="preserve">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w:t>
      </w:r>
    </w:p>
    <w:p w:rsidR="0070384D" w:rsidRPr="005B28C2" w:rsidRDefault="0070384D" w:rsidP="005B28C2">
      <w:pPr>
        <w:spacing w:line="288" w:lineRule="auto"/>
        <w:ind w:left="425" w:hanging="425"/>
        <w:jc w:val="both"/>
        <w:rPr>
          <w:rFonts w:ascii="Arial" w:eastAsia="Times New Roman" w:hAnsi="Arial" w:cs="Arial"/>
          <w:sz w:val="22"/>
        </w:rPr>
      </w:pPr>
      <w:r w:rsidRPr="005B28C2">
        <w:rPr>
          <w:rFonts w:ascii="Arial" w:eastAsia="Times New Roman" w:hAnsi="Arial" w:cs="Arial"/>
          <w:sz w:val="22"/>
        </w:rPr>
        <w:t xml:space="preserve">7. </w:t>
      </w:r>
      <w:r w:rsidRPr="005B28C2">
        <w:rPr>
          <w:rFonts w:ascii="Arial" w:eastAsia="Times New Roman" w:hAnsi="Arial" w:cs="Arial"/>
          <w:sz w:val="22"/>
        </w:rPr>
        <w:tab/>
        <w:t xml:space="preserve">Zamawiający zapłaci Wykonawcy część wynagrodzenia należnego mu na mocy Umowy za zakres prac wykonanych do dnia odstąpienia lub rozwiązania umowy po zakończeniu inwentaryzacji, co Strony potwierdzą sporządzeniem protokołu z inwentaryzacji. </w:t>
      </w:r>
      <w:r w:rsidRPr="005B28C2">
        <w:rPr>
          <w:rFonts w:ascii="Arial" w:eastAsia="Times New Roman" w:hAnsi="Arial" w:cs="Arial"/>
          <w:sz w:val="22"/>
        </w:rPr>
        <w:lastRenderedPageBreak/>
        <w:t>Wykonawca przekaże Zamawiającemu wszelkie wytworzone materiały dokumentacyjne w tym wykonane rysunki, opisy, obliczenia, warunki techniczne,</w:t>
      </w:r>
      <w:r w:rsidR="00DD2582">
        <w:rPr>
          <w:rFonts w:ascii="Arial" w:eastAsia="Times New Roman" w:hAnsi="Arial" w:cs="Arial"/>
          <w:sz w:val="22"/>
        </w:rPr>
        <w:t xml:space="preserve"> uzgodnienia, decyzje, opinie. </w:t>
      </w:r>
      <w:r w:rsidRPr="005B28C2">
        <w:rPr>
          <w:rFonts w:ascii="Arial" w:eastAsia="Times New Roman" w:hAnsi="Arial" w:cs="Arial"/>
          <w:sz w:val="22"/>
        </w:rPr>
        <w:t xml:space="preserve">Wyżej opisane materiały dokumentacyjne Wykonawca przekaże Zamawiającemu w oryginałach i kopiach w zakresie oraz liczbie egzemplarzy w jakich posiadanie wszedł w związku z wykonywaniem Przedmiotu Umowy. Podstawą do wystawienia przez Wykonawcę faktury jest w takiej sytuacji podpisany przez Zamawiającego protokół z inwentaryzacji. </w:t>
      </w:r>
    </w:p>
    <w:p w:rsidR="0070384D" w:rsidRPr="005B28C2" w:rsidRDefault="0070384D" w:rsidP="005B28C2">
      <w:pPr>
        <w:spacing w:line="288" w:lineRule="auto"/>
        <w:ind w:left="425" w:hanging="425"/>
        <w:jc w:val="both"/>
        <w:rPr>
          <w:rFonts w:ascii="Arial" w:eastAsia="Times New Roman" w:hAnsi="Arial" w:cs="Arial"/>
          <w:sz w:val="22"/>
        </w:rPr>
      </w:pPr>
      <w:r w:rsidRPr="005B28C2">
        <w:rPr>
          <w:rFonts w:ascii="Arial" w:eastAsia="Times New Roman" w:hAnsi="Arial" w:cs="Arial"/>
          <w:sz w:val="22"/>
        </w:rPr>
        <w:t>8.</w:t>
      </w:r>
      <w:r w:rsidRPr="005B28C2">
        <w:rPr>
          <w:rFonts w:ascii="Arial" w:eastAsia="Times New Roman" w:hAnsi="Arial" w:cs="Arial"/>
          <w:sz w:val="22"/>
        </w:rPr>
        <w:tab/>
        <w:t xml:space="preserve">Niezależnie od postanowień powyższych,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zaistnieniu tych okolicznościach.  </w:t>
      </w:r>
    </w:p>
    <w:p w:rsidR="0070384D" w:rsidRPr="005B28C2" w:rsidRDefault="0070384D" w:rsidP="005B28C2">
      <w:pPr>
        <w:spacing w:line="288" w:lineRule="auto"/>
        <w:ind w:left="425" w:hanging="425"/>
        <w:jc w:val="both"/>
        <w:rPr>
          <w:rFonts w:ascii="Arial" w:eastAsia="Times New Roman" w:hAnsi="Arial" w:cs="Arial"/>
          <w:sz w:val="22"/>
        </w:rPr>
      </w:pPr>
      <w:r w:rsidRPr="005B28C2">
        <w:rPr>
          <w:rFonts w:ascii="Arial" w:eastAsia="Times New Roman" w:hAnsi="Arial" w:cs="Arial"/>
          <w:sz w:val="22"/>
        </w:rPr>
        <w:t>9.</w:t>
      </w:r>
      <w:r w:rsidRPr="005B28C2">
        <w:rPr>
          <w:rFonts w:ascii="Arial" w:eastAsia="Times New Roman" w:hAnsi="Arial" w:cs="Arial"/>
          <w:sz w:val="22"/>
        </w:rPr>
        <w:tab/>
        <w:t xml:space="preserve">W przypadku rozwiązania Umowy w trybie przewidzianym powyżej, Wykonawca może żądać wyłącznie wynagrodzenia należnego z tytułu wykonania części przedmiotu Umowy, która została zrealizowana do dnia otrzymania oświadczenia Zamawiającego o rozwiązaniu Umowy. W szczególności strony wyłączają możliwość dochodzenia przez Wykonawcę jakichkolwiek świadczeń odszkodowawczych, w tym z tytułu utraconych korzyści na skutek odstąpienia od umowy.  </w:t>
      </w:r>
    </w:p>
    <w:p w:rsidR="0070384D" w:rsidRPr="005B28C2" w:rsidRDefault="0070384D" w:rsidP="005B28C2">
      <w:pPr>
        <w:tabs>
          <w:tab w:val="left" w:pos="426"/>
        </w:tabs>
        <w:spacing w:line="288" w:lineRule="auto"/>
        <w:ind w:left="425" w:hanging="425"/>
        <w:jc w:val="both"/>
        <w:rPr>
          <w:rFonts w:ascii="Arial" w:eastAsia="Times New Roman" w:hAnsi="Arial" w:cs="Arial"/>
          <w:sz w:val="22"/>
        </w:rPr>
      </w:pPr>
      <w:r w:rsidRPr="005B28C2">
        <w:rPr>
          <w:rFonts w:ascii="Arial" w:eastAsia="Times New Roman" w:hAnsi="Arial" w:cs="Arial"/>
          <w:sz w:val="22"/>
        </w:rPr>
        <w:t>10.</w:t>
      </w:r>
      <w:r w:rsidRPr="005B28C2">
        <w:rPr>
          <w:rFonts w:ascii="Arial" w:eastAsia="Times New Roman" w:hAnsi="Arial" w:cs="Arial"/>
          <w:sz w:val="22"/>
        </w:rPr>
        <w:tab/>
      </w:r>
      <w:r w:rsidRPr="005B28C2">
        <w:rPr>
          <w:rFonts w:ascii="Arial" w:eastAsia="Times New Roman" w:hAnsi="Arial" w:cs="Arial"/>
          <w:sz w:val="22"/>
        </w:rPr>
        <w:tab/>
        <w:t xml:space="preserve">Zamawiający może odstąpić od umowy w okolicznościach przewidzianych w art. 456 </w:t>
      </w:r>
      <w:r w:rsidR="00DD2582">
        <w:rPr>
          <w:rFonts w:ascii="Arial" w:eastAsia="Times New Roman" w:hAnsi="Arial" w:cs="Arial"/>
          <w:sz w:val="22"/>
        </w:rPr>
        <w:br/>
      </w:r>
      <w:r w:rsidRPr="005B28C2">
        <w:rPr>
          <w:rFonts w:ascii="Arial" w:eastAsia="Times New Roman" w:hAnsi="Arial" w:cs="Arial"/>
          <w:sz w:val="22"/>
        </w:rPr>
        <w:t>ust. 1 pkt 2 ustawy Prawo zamówień publicznych.</w:t>
      </w:r>
    </w:p>
    <w:p w:rsidR="0070384D" w:rsidRPr="0070384D" w:rsidRDefault="0070384D" w:rsidP="0070384D">
      <w:pPr>
        <w:ind w:left="425" w:hanging="425"/>
        <w:jc w:val="both"/>
        <w:rPr>
          <w:rFonts w:eastAsia="Times New Roman"/>
        </w:rPr>
      </w:pPr>
    </w:p>
    <w:p w:rsidR="0070384D" w:rsidRPr="005B28C2" w:rsidRDefault="0070384D" w:rsidP="0070384D">
      <w:pPr>
        <w:widowControl/>
        <w:suppressAutoHyphens w:val="0"/>
        <w:jc w:val="center"/>
        <w:rPr>
          <w:rFonts w:ascii="Arial" w:eastAsia="Times New Roman" w:hAnsi="Arial" w:cs="Arial"/>
          <w:sz w:val="22"/>
        </w:rPr>
      </w:pPr>
      <w:r w:rsidRPr="005B28C2">
        <w:rPr>
          <w:rFonts w:ascii="Arial" w:eastAsia="Calibri" w:hAnsi="Arial" w:cs="Arial"/>
          <w:b/>
          <w:sz w:val="22"/>
          <w:lang w:eastAsia="en-US"/>
        </w:rPr>
        <w:t>§</w:t>
      </w:r>
      <w:r w:rsidR="005B28C2">
        <w:rPr>
          <w:rFonts w:ascii="Arial" w:eastAsia="Calibri" w:hAnsi="Arial" w:cs="Arial"/>
          <w:b/>
          <w:sz w:val="22"/>
          <w:lang w:eastAsia="en-US"/>
        </w:rPr>
        <w:t xml:space="preserve"> </w:t>
      </w:r>
      <w:r w:rsidRPr="005B28C2">
        <w:rPr>
          <w:rFonts w:ascii="Arial" w:eastAsia="Calibri" w:hAnsi="Arial" w:cs="Arial"/>
          <w:b/>
          <w:sz w:val="22"/>
          <w:lang w:eastAsia="en-US"/>
        </w:rPr>
        <w:t>9</w:t>
      </w:r>
    </w:p>
    <w:p w:rsidR="0070384D" w:rsidRPr="005B28C2" w:rsidRDefault="0070384D" w:rsidP="0070384D">
      <w:pPr>
        <w:spacing w:after="240"/>
        <w:jc w:val="center"/>
        <w:rPr>
          <w:rFonts w:ascii="Arial" w:eastAsia="Times New Roman" w:hAnsi="Arial" w:cs="Arial"/>
          <w:b/>
          <w:sz w:val="22"/>
        </w:rPr>
      </w:pPr>
      <w:r w:rsidRPr="005B28C2">
        <w:rPr>
          <w:rFonts w:ascii="Arial" w:eastAsia="Times New Roman" w:hAnsi="Arial" w:cs="Arial"/>
          <w:b/>
          <w:sz w:val="22"/>
        </w:rPr>
        <w:t>Kary umowne</w:t>
      </w:r>
    </w:p>
    <w:p w:rsidR="0070384D" w:rsidRPr="005B28C2" w:rsidRDefault="0070384D" w:rsidP="00D7610D">
      <w:pPr>
        <w:widowControl/>
        <w:numPr>
          <w:ilvl w:val="0"/>
          <w:numId w:val="91"/>
        </w:numPr>
        <w:suppressAutoHyphens w:val="0"/>
        <w:spacing w:line="288" w:lineRule="auto"/>
        <w:ind w:left="426" w:hanging="426"/>
        <w:jc w:val="both"/>
        <w:rPr>
          <w:rFonts w:ascii="Arial" w:eastAsia="Calibri" w:hAnsi="Arial" w:cs="Arial"/>
          <w:sz w:val="22"/>
          <w:lang w:eastAsia="en-US"/>
        </w:rPr>
      </w:pPr>
      <w:r w:rsidRPr="005B28C2">
        <w:rPr>
          <w:rFonts w:ascii="Arial" w:eastAsia="Calibri" w:hAnsi="Arial" w:cs="Arial"/>
          <w:sz w:val="22"/>
          <w:lang w:eastAsia="en-US"/>
        </w:rPr>
        <w:t xml:space="preserve">Strony ustanawiają w umowie odpowiedzialność w formie kar umownych za niewykonanie lub nienależyte wykonanie umowy, w przypadkach przewidzianych </w:t>
      </w:r>
      <w:r w:rsidR="00DD2582">
        <w:rPr>
          <w:rFonts w:ascii="Arial" w:eastAsia="Calibri" w:hAnsi="Arial" w:cs="Arial"/>
          <w:sz w:val="22"/>
          <w:lang w:eastAsia="en-US"/>
        </w:rPr>
        <w:br/>
      </w:r>
      <w:r w:rsidRPr="005B28C2">
        <w:rPr>
          <w:rFonts w:ascii="Arial" w:eastAsia="Calibri" w:hAnsi="Arial" w:cs="Arial"/>
          <w:sz w:val="22"/>
          <w:lang w:eastAsia="en-US"/>
        </w:rPr>
        <w:t>w ust. 2.</w:t>
      </w:r>
    </w:p>
    <w:p w:rsidR="0070384D" w:rsidRPr="005B28C2" w:rsidRDefault="0070384D" w:rsidP="00D7610D">
      <w:pPr>
        <w:widowControl/>
        <w:numPr>
          <w:ilvl w:val="0"/>
          <w:numId w:val="91"/>
        </w:numPr>
        <w:suppressAutoHyphens w:val="0"/>
        <w:spacing w:line="288" w:lineRule="auto"/>
        <w:ind w:left="426" w:hanging="426"/>
        <w:jc w:val="both"/>
        <w:rPr>
          <w:rFonts w:ascii="Arial" w:eastAsia="Times New Roman" w:hAnsi="Arial" w:cs="Arial"/>
          <w:sz w:val="22"/>
        </w:rPr>
      </w:pPr>
      <w:r w:rsidRPr="005B28C2">
        <w:rPr>
          <w:rFonts w:ascii="Arial" w:eastAsia="Times New Roman" w:hAnsi="Arial" w:cs="Arial"/>
          <w:sz w:val="22"/>
        </w:rPr>
        <w:t>Wykonawca zobowiązany jest zapłacić Zamawiającemu karę umowną:</w:t>
      </w:r>
    </w:p>
    <w:p w:rsidR="0070384D" w:rsidRPr="005B28C2" w:rsidRDefault="0070384D" w:rsidP="00D7610D">
      <w:pPr>
        <w:widowControl/>
        <w:numPr>
          <w:ilvl w:val="0"/>
          <w:numId w:val="92"/>
        </w:numPr>
        <w:suppressAutoHyphens w:val="0"/>
        <w:spacing w:line="288" w:lineRule="auto"/>
        <w:ind w:left="567" w:hanging="425"/>
        <w:jc w:val="both"/>
        <w:rPr>
          <w:rFonts w:ascii="Arial" w:eastAsia="Comic Sans MS" w:hAnsi="Arial" w:cs="Arial"/>
          <w:color w:val="000000"/>
          <w:sz w:val="22"/>
          <w:lang w:eastAsia="en-US"/>
        </w:rPr>
      </w:pPr>
      <w:bookmarkStart w:id="4" w:name="Bookmark2"/>
      <w:r w:rsidRPr="005B28C2">
        <w:rPr>
          <w:rFonts w:ascii="Arial" w:eastAsia="Comic Sans MS" w:hAnsi="Arial" w:cs="Arial"/>
          <w:color w:val="000000"/>
          <w:sz w:val="22"/>
          <w:lang w:eastAsia="en-US"/>
        </w:rPr>
        <w:t xml:space="preserve">za zwłokę w realizacji </w:t>
      </w:r>
      <w:r w:rsidRPr="005B28C2">
        <w:rPr>
          <w:rFonts w:ascii="Arial" w:eastAsia="Comic Sans MS" w:hAnsi="Arial" w:cs="Arial"/>
          <w:sz w:val="22"/>
          <w:lang w:eastAsia="en-US"/>
        </w:rPr>
        <w:t xml:space="preserve">każdego z poszczególnych etapów zamówienia wskazanych </w:t>
      </w:r>
      <w:r w:rsidR="00DD2582">
        <w:rPr>
          <w:rFonts w:ascii="Arial" w:eastAsia="Comic Sans MS" w:hAnsi="Arial" w:cs="Arial"/>
          <w:sz w:val="22"/>
          <w:lang w:eastAsia="en-US"/>
        </w:rPr>
        <w:br/>
      </w:r>
      <w:r w:rsidR="005776E1">
        <w:rPr>
          <w:rFonts w:ascii="Arial" w:eastAsia="Comic Sans MS" w:hAnsi="Arial" w:cs="Arial"/>
          <w:sz w:val="22"/>
          <w:lang w:eastAsia="en-US"/>
        </w:rPr>
        <w:t>w § 3 ust. 2 i 3</w:t>
      </w:r>
      <w:r w:rsidRPr="005B28C2">
        <w:rPr>
          <w:rFonts w:ascii="Arial" w:eastAsia="Comic Sans MS" w:hAnsi="Arial" w:cs="Arial"/>
          <w:color w:val="000000"/>
          <w:sz w:val="22"/>
          <w:lang w:eastAsia="en-US"/>
        </w:rPr>
        <w:t xml:space="preserve"> – w wysokości 0,2 % wynagrodzenia umownego brutto </w:t>
      </w:r>
      <w:r w:rsidR="00DA6DD2">
        <w:rPr>
          <w:rFonts w:ascii="Arial" w:eastAsia="Comic Sans MS" w:hAnsi="Arial" w:cs="Arial"/>
          <w:color w:val="000000"/>
          <w:sz w:val="22"/>
          <w:lang w:eastAsia="en-US"/>
        </w:rPr>
        <w:t xml:space="preserve">za cały przedmiot umowy </w:t>
      </w:r>
      <w:r w:rsidRPr="005B28C2">
        <w:rPr>
          <w:rFonts w:ascii="Arial" w:eastAsia="Comic Sans MS" w:hAnsi="Arial" w:cs="Arial"/>
          <w:color w:val="000000"/>
          <w:sz w:val="22"/>
          <w:lang w:eastAsia="en-US"/>
        </w:rPr>
        <w:t xml:space="preserve">określonego w § 4 ust. 2 za każdy dzień zwłoki liczony od następnego dnia po upływie wymaganego terminu;  </w:t>
      </w:r>
    </w:p>
    <w:p w:rsidR="0070384D" w:rsidRPr="005B28C2" w:rsidRDefault="0070384D" w:rsidP="00D7610D">
      <w:pPr>
        <w:widowControl/>
        <w:numPr>
          <w:ilvl w:val="0"/>
          <w:numId w:val="92"/>
        </w:numPr>
        <w:suppressAutoHyphens w:val="0"/>
        <w:spacing w:line="288" w:lineRule="auto"/>
        <w:ind w:left="567" w:hanging="425"/>
        <w:jc w:val="both"/>
        <w:rPr>
          <w:rFonts w:ascii="Arial" w:eastAsia="Comic Sans MS" w:hAnsi="Arial" w:cs="Arial"/>
          <w:color w:val="000000"/>
          <w:sz w:val="22"/>
          <w:lang w:eastAsia="en-US"/>
        </w:rPr>
      </w:pPr>
      <w:r w:rsidRPr="005B28C2">
        <w:rPr>
          <w:rFonts w:ascii="Arial" w:eastAsia="Comic Sans MS" w:hAnsi="Arial" w:cs="Arial"/>
          <w:color w:val="000000"/>
          <w:sz w:val="22"/>
          <w:lang w:eastAsia="en-US"/>
        </w:rPr>
        <w:t xml:space="preserve">za zwłokę w dostarczeniu </w:t>
      </w:r>
      <w:r w:rsidRPr="005B28C2">
        <w:rPr>
          <w:rFonts w:ascii="Arial" w:eastAsia="Comic Sans MS" w:hAnsi="Arial" w:cs="Arial"/>
          <w:sz w:val="22"/>
          <w:lang w:eastAsia="en-US"/>
        </w:rPr>
        <w:t>zaktualizowanych kosztorysów inwestorskich (</w:t>
      </w:r>
      <w:r w:rsidR="00DD2582">
        <w:rPr>
          <w:rFonts w:ascii="Arial" w:eastAsia="Comic Sans MS" w:hAnsi="Arial" w:cs="Arial"/>
          <w:color w:val="000000"/>
          <w:sz w:val="22"/>
          <w:lang w:eastAsia="en-US"/>
        </w:rPr>
        <w:t>§ 2 ust. 3 pkt 13</w:t>
      </w:r>
      <w:r w:rsidRPr="005B28C2">
        <w:rPr>
          <w:rFonts w:ascii="Arial" w:eastAsia="Comic Sans MS" w:hAnsi="Arial" w:cs="Arial"/>
          <w:color w:val="000000"/>
          <w:sz w:val="22"/>
          <w:lang w:eastAsia="en-US"/>
        </w:rPr>
        <w:t>) – w wysokości 0,2 % wynagrodzenia umownego brutto</w:t>
      </w:r>
      <w:r w:rsidR="00DA6DD2">
        <w:rPr>
          <w:rFonts w:ascii="Arial" w:eastAsia="Comic Sans MS" w:hAnsi="Arial" w:cs="Arial"/>
          <w:color w:val="000000"/>
          <w:sz w:val="22"/>
          <w:lang w:eastAsia="en-US"/>
        </w:rPr>
        <w:t xml:space="preserve"> za cały przedmiot umowy</w:t>
      </w:r>
      <w:r w:rsidRPr="005B28C2">
        <w:rPr>
          <w:rFonts w:ascii="Arial" w:eastAsia="Comic Sans MS" w:hAnsi="Arial" w:cs="Arial"/>
          <w:color w:val="000000"/>
          <w:sz w:val="22"/>
          <w:lang w:eastAsia="en-US"/>
        </w:rPr>
        <w:t xml:space="preserve"> określonego w § 4 ust. 2 za każdy dzień zwłoki liczony od następnego dnia po upływie wymaganego terminu;</w:t>
      </w:r>
    </w:p>
    <w:p w:rsidR="0070384D" w:rsidRPr="005B28C2" w:rsidRDefault="0070384D" w:rsidP="00D7610D">
      <w:pPr>
        <w:widowControl/>
        <w:numPr>
          <w:ilvl w:val="0"/>
          <w:numId w:val="92"/>
        </w:numPr>
        <w:suppressAutoHyphens w:val="0"/>
        <w:spacing w:line="288" w:lineRule="auto"/>
        <w:ind w:left="567" w:hanging="425"/>
        <w:jc w:val="both"/>
        <w:rPr>
          <w:rFonts w:ascii="Arial" w:eastAsia="Comic Sans MS" w:hAnsi="Arial" w:cs="Arial"/>
          <w:color w:val="000000"/>
          <w:sz w:val="22"/>
          <w:lang w:eastAsia="en-US"/>
        </w:rPr>
      </w:pPr>
      <w:r w:rsidRPr="005B28C2">
        <w:rPr>
          <w:rFonts w:ascii="Arial" w:eastAsia="Comic Sans MS" w:hAnsi="Arial" w:cs="Arial"/>
          <w:color w:val="000000"/>
          <w:sz w:val="22"/>
          <w:lang w:eastAsia="en-US"/>
        </w:rPr>
        <w:t>za zwłokę w przedłożeniu odpowiedzi na pytania w trakcie postępowania o udzielenie zamówienia publicznego na wykonanie robót budowlanych prowadzonego</w:t>
      </w:r>
      <w:r w:rsidR="0061406D">
        <w:rPr>
          <w:rFonts w:ascii="Arial" w:eastAsia="Comic Sans MS" w:hAnsi="Arial" w:cs="Arial"/>
          <w:color w:val="000000"/>
          <w:sz w:val="22"/>
          <w:lang w:eastAsia="en-US"/>
        </w:rPr>
        <w:t xml:space="preserve"> przez Zamawiającego (§ 3 ust. 4</w:t>
      </w:r>
      <w:r w:rsidRPr="005B28C2">
        <w:rPr>
          <w:rFonts w:ascii="Arial" w:eastAsia="Comic Sans MS" w:hAnsi="Arial" w:cs="Arial"/>
          <w:color w:val="000000"/>
          <w:sz w:val="22"/>
          <w:lang w:eastAsia="en-US"/>
        </w:rPr>
        <w:t xml:space="preserve">) – w wysokości 0,2 % wynagrodzenia umownego brutto </w:t>
      </w:r>
      <w:r w:rsidR="00DA6DD2">
        <w:rPr>
          <w:rFonts w:ascii="Arial" w:eastAsia="Comic Sans MS" w:hAnsi="Arial" w:cs="Arial"/>
          <w:color w:val="000000"/>
          <w:sz w:val="22"/>
          <w:lang w:eastAsia="en-US"/>
        </w:rPr>
        <w:t>za cały przedmiot umowy</w:t>
      </w:r>
      <w:r w:rsidR="00DA6DD2" w:rsidRPr="005B28C2">
        <w:rPr>
          <w:rFonts w:ascii="Arial" w:eastAsia="Comic Sans MS" w:hAnsi="Arial" w:cs="Arial"/>
          <w:color w:val="000000"/>
          <w:sz w:val="22"/>
          <w:lang w:eastAsia="en-US"/>
        </w:rPr>
        <w:t xml:space="preserve"> </w:t>
      </w:r>
      <w:r w:rsidRPr="005B28C2">
        <w:rPr>
          <w:rFonts w:ascii="Arial" w:eastAsia="Comic Sans MS" w:hAnsi="Arial" w:cs="Arial"/>
          <w:color w:val="000000"/>
          <w:sz w:val="22"/>
          <w:lang w:eastAsia="en-US"/>
        </w:rPr>
        <w:t xml:space="preserve">określonego w § 4 ust. 2 za każdy dzień zwłoki liczony od następnego dnia po upływie wymaganego terminu;  </w:t>
      </w:r>
    </w:p>
    <w:p w:rsidR="0070384D" w:rsidRPr="005B28C2" w:rsidRDefault="0070384D" w:rsidP="00D7610D">
      <w:pPr>
        <w:widowControl/>
        <w:numPr>
          <w:ilvl w:val="0"/>
          <w:numId w:val="92"/>
        </w:numPr>
        <w:suppressAutoHyphens w:val="0"/>
        <w:spacing w:line="288" w:lineRule="auto"/>
        <w:ind w:left="567" w:hanging="425"/>
        <w:jc w:val="both"/>
        <w:rPr>
          <w:rFonts w:ascii="Arial" w:eastAsia="Comic Sans MS" w:hAnsi="Arial" w:cs="Arial"/>
          <w:color w:val="000000"/>
          <w:sz w:val="22"/>
          <w:lang w:eastAsia="en-US"/>
        </w:rPr>
      </w:pPr>
      <w:r w:rsidRPr="005B28C2">
        <w:rPr>
          <w:rFonts w:ascii="Arial" w:eastAsia="Comic Sans MS" w:hAnsi="Arial" w:cs="Arial"/>
          <w:color w:val="000000"/>
          <w:sz w:val="22"/>
          <w:lang w:eastAsia="en-US"/>
        </w:rPr>
        <w:t xml:space="preserve">za zwłokę w usunięciu </w:t>
      </w:r>
      <w:r w:rsidR="00DD2582">
        <w:rPr>
          <w:rFonts w:ascii="Arial" w:eastAsia="Comic Sans MS" w:hAnsi="Arial" w:cs="Arial"/>
          <w:color w:val="000000"/>
          <w:sz w:val="22"/>
          <w:lang w:eastAsia="en-US"/>
        </w:rPr>
        <w:t>wad przedmiotu umowy (§ 5 ust. 5</w:t>
      </w:r>
      <w:r w:rsidRPr="005B28C2">
        <w:rPr>
          <w:rFonts w:ascii="Arial" w:eastAsia="Comic Sans MS" w:hAnsi="Arial" w:cs="Arial"/>
          <w:color w:val="000000"/>
          <w:sz w:val="22"/>
          <w:lang w:eastAsia="en-US"/>
        </w:rPr>
        <w:t xml:space="preserve"> pkt 5 i 7) – w wysokości </w:t>
      </w:r>
      <w:r w:rsidR="00DA6DD2">
        <w:rPr>
          <w:rFonts w:ascii="Arial" w:eastAsia="Comic Sans MS" w:hAnsi="Arial" w:cs="Arial"/>
          <w:color w:val="000000"/>
          <w:sz w:val="22"/>
          <w:lang w:eastAsia="en-US"/>
        </w:rPr>
        <w:br/>
      </w:r>
      <w:r w:rsidRPr="005B28C2">
        <w:rPr>
          <w:rFonts w:ascii="Arial" w:eastAsia="Comic Sans MS" w:hAnsi="Arial" w:cs="Arial"/>
          <w:color w:val="000000"/>
          <w:sz w:val="22"/>
          <w:lang w:eastAsia="en-US"/>
        </w:rPr>
        <w:t xml:space="preserve">0,2 % wynagrodzenia umownego brutto </w:t>
      </w:r>
      <w:r w:rsidR="00DA6DD2">
        <w:rPr>
          <w:rFonts w:ascii="Arial" w:eastAsia="Comic Sans MS" w:hAnsi="Arial" w:cs="Arial"/>
          <w:color w:val="000000"/>
          <w:sz w:val="22"/>
          <w:lang w:eastAsia="en-US"/>
        </w:rPr>
        <w:t>za cały przedmiot umowy</w:t>
      </w:r>
      <w:r w:rsidR="00DA6DD2" w:rsidRPr="005B28C2">
        <w:rPr>
          <w:rFonts w:ascii="Arial" w:eastAsia="Comic Sans MS" w:hAnsi="Arial" w:cs="Arial"/>
          <w:color w:val="000000"/>
          <w:sz w:val="22"/>
          <w:lang w:eastAsia="en-US"/>
        </w:rPr>
        <w:t xml:space="preserve"> </w:t>
      </w:r>
      <w:r w:rsidRPr="005B28C2">
        <w:rPr>
          <w:rFonts w:ascii="Arial" w:eastAsia="Comic Sans MS" w:hAnsi="Arial" w:cs="Arial"/>
          <w:color w:val="000000"/>
          <w:sz w:val="22"/>
          <w:lang w:eastAsia="en-US"/>
        </w:rPr>
        <w:t>określonego w § 4 ust. 2 za każdy dzień zwłoki liczony od następnego dnia po upływie wymaganego terminu;</w:t>
      </w:r>
    </w:p>
    <w:p w:rsidR="0070384D" w:rsidRPr="005B28C2" w:rsidRDefault="0070384D" w:rsidP="00D7610D">
      <w:pPr>
        <w:widowControl/>
        <w:numPr>
          <w:ilvl w:val="0"/>
          <w:numId w:val="92"/>
        </w:numPr>
        <w:suppressAutoHyphens w:val="0"/>
        <w:spacing w:line="288" w:lineRule="auto"/>
        <w:ind w:left="567" w:hanging="425"/>
        <w:jc w:val="both"/>
        <w:rPr>
          <w:rFonts w:ascii="Arial" w:eastAsia="Comic Sans MS" w:hAnsi="Arial" w:cs="Arial"/>
          <w:color w:val="000000"/>
          <w:sz w:val="22"/>
          <w:lang w:eastAsia="en-US"/>
        </w:rPr>
      </w:pPr>
      <w:r w:rsidRPr="005B28C2">
        <w:rPr>
          <w:rFonts w:ascii="Arial" w:eastAsia="Comic Sans MS" w:hAnsi="Arial" w:cs="Arial"/>
          <w:color w:val="000000"/>
          <w:sz w:val="22"/>
          <w:lang w:eastAsia="en-US"/>
        </w:rPr>
        <w:lastRenderedPageBreak/>
        <w:t>za zwłokę w dostarczeniu kopii polisy ubezpieczeniowej OC (§ 12 ust. 1–3) – w wysokości 0,2 % wynagrodzenia umownego brutto</w:t>
      </w:r>
      <w:r w:rsidR="00DA6DD2" w:rsidRPr="00DA6DD2">
        <w:rPr>
          <w:rFonts w:ascii="Arial" w:eastAsia="Comic Sans MS" w:hAnsi="Arial" w:cs="Arial"/>
          <w:color w:val="000000"/>
          <w:sz w:val="22"/>
          <w:lang w:eastAsia="en-US"/>
        </w:rPr>
        <w:t xml:space="preserve"> </w:t>
      </w:r>
      <w:r w:rsidR="00DA6DD2">
        <w:rPr>
          <w:rFonts w:ascii="Arial" w:eastAsia="Comic Sans MS" w:hAnsi="Arial" w:cs="Arial"/>
          <w:color w:val="000000"/>
          <w:sz w:val="22"/>
          <w:lang w:eastAsia="en-US"/>
        </w:rPr>
        <w:t>za cały przedmiot umowy</w:t>
      </w:r>
      <w:r w:rsidRPr="005B28C2">
        <w:rPr>
          <w:rFonts w:ascii="Arial" w:eastAsia="Comic Sans MS" w:hAnsi="Arial" w:cs="Arial"/>
          <w:color w:val="000000"/>
          <w:sz w:val="22"/>
          <w:lang w:eastAsia="en-US"/>
        </w:rPr>
        <w:t xml:space="preserve"> określonego w § 4 ust. 2 za każdy dzień zwłoki liczony od następnego dnia po upływie wymaganego terminu;</w:t>
      </w:r>
    </w:p>
    <w:p w:rsidR="0070384D" w:rsidRPr="005B28C2" w:rsidRDefault="0070384D" w:rsidP="00D7610D">
      <w:pPr>
        <w:widowControl/>
        <w:numPr>
          <w:ilvl w:val="0"/>
          <w:numId w:val="92"/>
        </w:numPr>
        <w:suppressAutoHyphens w:val="0"/>
        <w:spacing w:line="288" w:lineRule="auto"/>
        <w:ind w:left="567" w:hanging="425"/>
        <w:jc w:val="both"/>
        <w:rPr>
          <w:rFonts w:ascii="Arial" w:eastAsia="Comic Sans MS" w:hAnsi="Arial" w:cs="Arial"/>
          <w:color w:val="000000"/>
          <w:sz w:val="22"/>
          <w:lang w:eastAsia="en-US"/>
        </w:rPr>
      </w:pPr>
      <w:r w:rsidRPr="005B28C2">
        <w:rPr>
          <w:rFonts w:ascii="Arial" w:eastAsia="Comic Sans MS" w:hAnsi="Arial" w:cs="Arial"/>
          <w:color w:val="000000"/>
          <w:sz w:val="22"/>
          <w:lang w:eastAsia="en-US"/>
        </w:rPr>
        <w:t xml:space="preserve">za odstąpienie od umowy przez Zamawiającego z przyczyn leżących po stronie Wykonawcy – w wysokości 20 % wynagrodzenia umownego brutto </w:t>
      </w:r>
      <w:r w:rsidR="00DA6DD2">
        <w:rPr>
          <w:rFonts w:ascii="Arial" w:eastAsia="Comic Sans MS" w:hAnsi="Arial" w:cs="Arial"/>
          <w:color w:val="000000"/>
          <w:sz w:val="22"/>
          <w:lang w:eastAsia="en-US"/>
        </w:rPr>
        <w:t>za cały przedmiot umowy</w:t>
      </w:r>
      <w:r w:rsidR="00DA6DD2" w:rsidRPr="005B28C2">
        <w:rPr>
          <w:rFonts w:ascii="Arial" w:eastAsia="Comic Sans MS" w:hAnsi="Arial" w:cs="Arial"/>
          <w:color w:val="000000"/>
          <w:sz w:val="22"/>
          <w:lang w:eastAsia="en-US"/>
        </w:rPr>
        <w:t xml:space="preserve"> </w:t>
      </w:r>
      <w:r w:rsidRPr="005B28C2">
        <w:rPr>
          <w:rFonts w:ascii="Arial" w:eastAsia="Comic Sans MS" w:hAnsi="Arial" w:cs="Arial"/>
          <w:color w:val="000000"/>
          <w:sz w:val="22"/>
          <w:lang w:eastAsia="en-US"/>
        </w:rPr>
        <w:t>określonego w § 4 ust. 2.</w:t>
      </w:r>
    </w:p>
    <w:bookmarkEnd w:id="4"/>
    <w:p w:rsidR="0070384D" w:rsidRPr="005B28C2" w:rsidRDefault="0070384D" w:rsidP="00D7610D">
      <w:pPr>
        <w:widowControl/>
        <w:numPr>
          <w:ilvl w:val="0"/>
          <w:numId w:val="91"/>
        </w:numPr>
        <w:tabs>
          <w:tab w:val="left" w:pos="2280"/>
        </w:tabs>
        <w:suppressAutoHyphens w:val="0"/>
        <w:spacing w:line="288" w:lineRule="auto"/>
        <w:ind w:left="426" w:hanging="426"/>
        <w:jc w:val="both"/>
        <w:rPr>
          <w:rFonts w:ascii="Arial" w:eastAsia="Times New Roman" w:hAnsi="Arial" w:cs="Arial"/>
          <w:sz w:val="22"/>
        </w:rPr>
      </w:pPr>
      <w:r w:rsidRPr="005B28C2">
        <w:rPr>
          <w:rFonts w:ascii="Arial" w:eastAsia="Times New Roman" w:hAnsi="Arial" w:cs="Arial"/>
          <w:sz w:val="22"/>
        </w:rPr>
        <w:t>Kary umow</w:t>
      </w:r>
      <w:r w:rsidR="00DD2582">
        <w:rPr>
          <w:rFonts w:ascii="Arial" w:eastAsia="Times New Roman" w:hAnsi="Arial" w:cs="Arial"/>
          <w:sz w:val="22"/>
        </w:rPr>
        <w:t>ne określone w ust. 2 pkt 1 - 6</w:t>
      </w:r>
      <w:r w:rsidRPr="005B28C2">
        <w:rPr>
          <w:rFonts w:ascii="Arial" w:eastAsia="Times New Roman" w:hAnsi="Arial" w:cs="Arial"/>
          <w:sz w:val="22"/>
        </w:rPr>
        <w:t xml:space="preserve"> nalicza się niezależnie.</w:t>
      </w:r>
    </w:p>
    <w:p w:rsidR="0070384D" w:rsidRPr="005B28C2" w:rsidRDefault="0070384D" w:rsidP="00D7610D">
      <w:pPr>
        <w:widowControl/>
        <w:numPr>
          <w:ilvl w:val="0"/>
          <w:numId w:val="91"/>
        </w:numPr>
        <w:tabs>
          <w:tab w:val="left" w:pos="2280"/>
        </w:tabs>
        <w:suppressAutoHyphens w:val="0"/>
        <w:spacing w:line="288" w:lineRule="auto"/>
        <w:ind w:left="426" w:hanging="426"/>
        <w:jc w:val="both"/>
        <w:rPr>
          <w:rFonts w:ascii="Arial" w:eastAsia="Times New Roman" w:hAnsi="Arial" w:cs="Arial"/>
          <w:sz w:val="22"/>
        </w:rPr>
      </w:pPr>
      <w:r w:rsidRPr="005B28C2">
        <w:rPr>
          <w:rFonts w:ascii="Arial" w:eastAsia="SimSun" w:hAnsi="Arial" w:cs="Arial"/>
          <w:sz w:val="22"/>
          <w:lang w:bidi="hi-IN"/>
        </w:rPr>
        <w:t>Zamawiający ma prawo do potrącenia naliczonej kary umownej z wynagrodzenia Wykonawcy bez konieczności uzyskania dodatkowej zgody Wykonawcy. Kary umowne będą płatne w terminie 14 dni od daty doręczenia Wykonawcy wezwania do ich uiszczenia</w:t>
      </w:r>
      <w:r w:rsidRPr="005B28C2">
        <w:rPr>
          <w:rFonts w:ascii="Arial" w:eastAsia="Times New Roman" w:hAnsi="Arial" w:cs="Arial"/>
          <w:sz w:val="22"/>
        </w:rPr>
        <w:t>.</w:t>
      </w:r>
    </w:p>
    <w:p w:rsidR="0070384D" w:rsidRPr="005B28C2" w:rsidRDefault="0070384D" w:rsidP="00D7610D">
      <w:pPr>
        <w:widowControl/>
        <w:numPr>
          <w:ilvl w:val="0"/>
          <w:numId w:val="91"/>
        </w:numPr>
        <w:tabs>
          <w:tab w:val="left" w:pos="2280"/>
        </w:tabs>
        <w:suppressAutoHyphens w:val="0"/>
        <w:spacing w:line="288" w:lineRule="auto"/>
        <w:ind w:left="426" w:hanging="426"/>
        <w:jc w:val="both"/>
        <w:rPr>
          <w:rFonts w:ascii="Arial" w:eastAsia="Times New Roman" w:hAnsi="Arial" w:cs="Arial"/>
          <w:sz w:val="22"/>
        </w:rPr>
      </w:pPr>
      <w:r w:rsidRPr="005B28C2">
        <w:rPr>
          <w:rFonts w:ascii="Arial" w:eastAsia="Times New Roman" w:hAnsi="Arial" w:cs="Arial"/>
          <w:sz w:val="22"/>
        </w:rPr>
        <w:t xml:space="preserve">Łączna maksymalna wysokość kar umownych, których mogą dochodzić strony może wynosić 20% wynagrodzenia umownego brutto </w:t>
      </w:r>
      <w:r w:rsidR="00DA6DD2">
        <w:rPr>
          <w:rFonts w:ascii="Arial" w:eastAsia="Comic Sans MS" w:hAnsi="Arial" w:cs="Arial"/>
          <w:color w:val="000000"/>
          <w:sz w:val="22"/>
          <w:lang w:eastAsia="en-US"/>
        </w:rPr>
        <w:t>za cały przedmiot umowy</w:t>
      </w:r>
      <w:r w:rsidR="00DA6DD2" w:rsidRPr="005B28C2">
        <w:rPr>
          <w:rFonts w:ascii="Arial" w:eastAsia="Comic Sans MS" w:hAnsi="Arial" w:cs="Arial"/>
          <w:color w:val="000000"/>
          <w:sz w:val="22"/>
          <w:lang w:eastAsia="en-US"/>
        </w:rPr>
        <w:t xml:space="preserve"> </w:t>
      </w:r>
      <w:r w:rsidRPr="005B28C2">
        <w:rPr>
          <w:rFonts w:ascii="Arial" w:eastAsia="Times New Roman" w:hAnsi="Arial" w:cs="Arial"/>
          <w:sz w:val="22"/>
        </w:rPr>
        <w:t xml:space="preserve">określonego </w:t>
      </w:r>
      <w:r w:rsidR="00A972D9">
        <w:rPr>
          <w:rFonts w:ascii="Arial" w:eastAsia="Times New Roman" w:hAnsi="Arial" w:cs="Arial"/>
          <w:sz w:val="22"/>
        </w:rPr>
        <w:br/>
      </w:r>
      <w:r w:rsidRPr="005B28C2">
        <w:rPr>
          <w:rFonts w:ascii="Arial" w:eastAsia="Times New Roman" w:hAnsi="Arial" w:cs="Arial"/>
          <w:sz w:val="22"/>
        </w:rPr>
        <w:t xml:space="preserve">w </w:t>
      </w:r>
      <w:r w:rsidRPr="005B28C2">
        <w:rPr>
          <w:rFonts w:ascii="Arial" w:eastAsia="Times New Roman" w:hAnsi="Arial" w:cs="Arial"/>
          <w:bCs/>
          <w:sz w:val="22"/>
        </w:rPr>
        <w:t>§ 4 ust. 2.</w:t>
      </w:r>
    </w:p>
    <w:p w:rsidR="0070384D" w:rsidRPr="005B28C2" w:rsidRDefault="0070384D" w:rsidP="00D7610D">
      <w:pPr>
        <w:widowControl/>
        <w:numPr>
          <w:ilvl w:val="0"/>
          <w:numId w:val="91"/>
        </w:numPr>
        <w:tabs>
          <w:tab w:val="left" w:pos="0"/>
          <w:tab w:val="left" w:pos="426"/>
        </w:tabs>
        <w:suppressAutoHyphens w:val="0"/>
        <w:spacing w:line="288" w:lineRule="auto"/>
        <w:ind w:left="426" w:hanging="426"/>
        <w:jc w:val="both"/>
        <w:rPr>
          <w:rFonts w:ascii="Arial" w:eastAsia="Times New Roman" w:hAnsi="Arial" w:cs="Arial"/>
          <w:sz w:val="22"/>
        </w:rPr>
      </w:pPr>
      <w:bookmarkStart w:id="5" w:name="Bookmark4"/>
      <w:r w:rsidRPr="005B28C2">
        <w:rPr>
          <w:rFonts w:ascii="Arial" w:eastAsia="Times New Roman" w:hAnsi="Arial" w:cs="Arial"/>
          <w:sz w:val="22"/>
        </w:rPr>
        <w:t>Zapłata kar umownych i odszkodowania nie zwalnia Wykonawcy z obowiązku zakończenia prac i z jakichkolwiek innych zobowiązań wynikających z postanowień umowy.</w:t>
      </w:r>
    </w:p>
    <w:p w:rsidR="0070384D" w:rsidRPr="005B28C2" w:rsidRDefault="0070384D" w:rsidP="00D7610D">
      <w:pPr>
        <w:widowControl/>
        <w:numPr>
          <w:ilvl w:val="0"/>
          <w:numId w:val="91"/>
        </w:numPr>
        <w:tabs>
          <w:tab w:val="left" w:pos="0"/>
          <w:tab w:val="left" w:pos="426"/>
        </w:tabs>
        <w:suppressAutoHyphens w:val="0"/>
        <w:spacing w:line="288" w:lineRule="auto"/>
        <w:ind w:left="426" w:hanging="426"/>
        <w:jc w:val="both"/>
        <w:rPr>
          <w:rFonts w:ascii="Arial" w:eastAsia="Times New Roman" w:hAnsi="Arial" w:cs="Arial"/>
          <w:sz w:val="22"/>
        </w:rPr>
      </w:pPr>
      <w:r w:rsidRPr="005B28C2">
        <w:rPr>
          <w:rFonts w:ascii="Arial" w:eastAsia="SimSun" w:hAnsi="Arial" w:cs="Arial"/>
          <w:sz w:val="22"/>
          <w:lang w:bidi="hi-IN"/>
        </w:rPr>
        <w:t>W przypadku, gdy wartość szkody przekroczy wartość zastrzeżonej kary umownej Zamawiającemu służy prawo dochodzenia odszkodowania uzupełniającego na zasadach ogólnych</w:t>
      </w:r>
      <w:bookmarkEnd w:id="5"/>
      <w:r w:rsidRPr="005B28C2">
        <w:rPr>
          <w:rFonts w:ascii="Arial" w:eastAsia="Times New Roman" w:hAnsi="Arial" w:cs="Arial"/>
          <w:sz w:val="22"/>
        </w:rPr>
        <w:t>.</w:t>
      </w:r>
    </w:p>
    <w:p w:rsidR="0070384D" w:rsidRPr="0070384D" w:rsidRDefault="0070384D" w:rsidP="0070384D">
      <w:pPr>
        <w:widowControl/>
        <w:suppressAutoHyphens w:val="0"/>
        <w:jc w:val="center"/>
        <w:rPr>
          <w:rFonts w:eastAsia="Calibri"/>
          <w:b/>
          <w:lang w:eastAsia="en-US"/>
        </w:rPr>
      </w:pPr>
      <w:bookmarkStart w:id="6" w:name="Bookmark5"/>
    </w:p>
    <w:p w:rsidR="0070384D" w:rsidRPr="005B28C2" w:rsidRDefault="0070384D" w:rsidP="0070384D">
      <w:pPr>
        <w:widowControl/>
        <w:suppressAutoHyphens w:val="0"/>
        <w:jc w:val="center"/>
        <w:rPr>
          <w:rFonts w:ascii="Arial" w:eastAsia="Times New Roman" w:hAnsi="Arial" w:cs="Arial"/>
          <w:sz w:val="22"/>
        </w:rPr>
      </w:pPr>
      <w:r w:rsidRPr="005B28C2">
        <w:rPr>
          <w:rFonts w:ascii="Arial" w:eastAsia="Calibri" w:hAnsi="Arial" w:cs="Arial"/>
          <w:b/>
          <w:sz w:val="22"/>
          <w:lang w:eastAsia="en-US"/>
        </w:rPr>
        <w:t>§</w:t>
      </w:r>
      <w:r w:rsidR="005B28C2">
        <w:rPr>
          <w:rFonts w:ascii="Arial" w:eastAsia="Calibri" w:hAnsi="Arial" w:cs="Arial"/>
          <w:b/>
          <w:sz w:val="22"/>
          <w:lang w:eastAsia="en-US"/>
        </w:rPr>
        <w:t xml:space="preserve"> </w:t>
      </w:r>
      <w:r w:rsidRPr="005B28C2">
        <w:rPr>
          <w:rFonts w:ascii="Arial" w:eastAsia="Calibri" w:hAnsi="Arial" w:cs="Arial"/>
          <w:b/>
          <w:sz w:val="22"/>
          <w:lang w:eastAsia="en-US"/>
        </w:rPr>
        <w:t>10</w:t>
      </w:r>
    </w:p>
    <w:p w:rsidR="0070384D" w:rsidRPr="005B28C2" w:rsidRDefault="0070384D" w:rsidP="0070384D">
      <w:pPr>
        <w:widowControl/>
        <w:suppressAutoHyphens w:val="0"/>
        <w:jc w:val="center"/>
        <w:rPr>
          <w:rFonts w:ascii="Arial" w:eastAsia="Calibri" w:hAnsi="Arial" w:cs="Arial"/>
          <w:b/>
          <w:sz w:val="22"/>
          <w:lang w:eastAsia="en-US"/>
        </w:rPr>
      </w:pPr>
      <w:r w:rsidRPr="005B28C2">
        <w:rPr>
          <w:rFonts w:ascii="Arial" w:eastAsia="Calibri" w:hAnsi="Arial" w:cs="Arial"/>
          <w:b/>
          <w:sz w:val="22"/>
          <w:lang w:eastAsia="en-US"/>
        </w:rPr>
        <w:t>Gwarancja</w:t>
      </w:r>
    </w:p>
    <w:p w:rsidR="0070384D" w:rsidRPr="005B28C2" w:rsidRDefault="0070384D" w:rsidP="005B28C2">
      <w:pPr>
        <w:widowControl/>
        <w:suppressAutoHyphens w:val="0"/>
        <w:spacing w:line="288" w:lineRule="auto"/>
        <w:jc w:val="center"/>
        <w:rPr>
          <w:rFonts w:ascii="Arial" w:eastAsia="Times New Roman" w:hAnsi="Arial" w:cs="Arial"/>
          <w:sz w:val="22"/>
        </w:rPr>
      </w:pPr>
    </w:p>
    <w:bookmarkEnd w:id="6"/>
    <w:p w:rsidR="0070384D" w:rsidRPr="005B28C2" w:rsidRDefault="0070384D" w:rsidP="00D7610D">
      <w:pPr>
        <w:widowControl/>
        <w:numPr>
          <w:ilvl w:val="0"/>
          <w:numId w:val="93"/>
        </w:numPr>
        <w:suppressAutoHyphens w:val="0"/>
        <w:spacing w:line="288" w:lineRule="auto"/>
        <w:ind w:left="426" w:hanging="426"/>
        <w:jc w:val="both"/>
        <w:rPr>
          <w:rFonts w:ascii="Arial" w:eastAsia="Times New Roman" w:hAnsi="Arial" w:cs="Arial"/>
          <w:sz w:val="22"/>
        </w:rPr>
      </w:pPr>
      <w:r w:rsidRPr="005B28C2">
        <w:rPr>
          <w:rFonts w:ascii="Arial" w:eastAsia="Calibri" w:hAnsi="Arial" w:cs="Arial"/>
          <w:sz w:val="22"/>
          <w:lang w:eastAsia="en-US"/>
        </w:rPr>
        <w:t>Wykonawca udziela  36 miesięcznej gwarancji, zgodnie z ofertą Wykonawcy.</w:t>
      </w:r>
    </w:p>
    <w:p w:rsidR="0070384D" w:rsidRPr="005B28C2" w:rsidRDefault="0070384D" w:rsidP="00D7610D">
      <w:pPr>
        <w:widowControl/>
        <w:numPr>
          <w:ilvl w:val="0"/>
          <w:numId w:val="93"/>
        </w:numPr>
        <w:suppressAutoHyphens w:val="0"/>
        <w:spacing w:line="288" w:lineRule="auto"/>
        <w:ind w:left="426" w:hanging="426"/>
        <w:jc w:val="both"/>
        <w:rPr>
          <w:rFonts w:ascii="Arial" w:eastAsia="Calibri" w:hAnsi="Arial" w:cs="Arial"/>
          <w:sz w:val="22"/>
          <w:lang w:eastAsia="en-US"/>
        </w:rPr>
      </w:pPr>
      <w:r w:rsidRPr="005B28C2">
        <w:rPr>
          <w:rFonts w:ascii="Arial" w:eastAsia="Calibri" w:hAnsi="Arial" w:cs="Arial"/>
          <w:sz w:val="22"/>
          <w:lang w:eastAsia="en-US"/>
        </w:rPr>
        <w:t>Strony rozszerzają okres rękojmi na przedmiot Umowy, który równy będzie okresowi gwarancji i wynosić będzie 36 miesięcy.</w:t>
      </w:r>
    </w:p>
    <w:p w:rsidR="0070384D" w:rsidRPr="005B28C2" w:rsidRDefault="0070384D" w:rsidP="00D7610D">
      <w:pPr>
        <w:widowControl/>
        <w:numPr>
          <w:ilvl w:val="0"/>
          <w:numId w:val="93"/>
        </w:numPr>
        <w:suppressAutoHyphens w:val="0"/>
        <w:spacing w:line="288" w:lineRule="auto"/>
        <w:ind w:left="426" w:hanging="426"/>
        <w:jc w:val="both"/>
        <w:rPr>
          <w:rFonts w:ascii="Arial" w:eastAsia="Times New Roman" w:hAnsi="Arial" w:cs="Arial"/>
          <w:sz w:val="22"/>
        </w:rPr>
      </w:pPr>
      <w:r w:rsidRPr="005B28C2">
        <w:rPr>
          <w:rFonts w:ascii="Arial" w:eastAsia="Calibri" w:hAnsi="Arial" w:cs="Arial"/>
          <w:sz w:val="22"/>
          <w:lang w:eastAsia="en-US"/>
        </w:rPr>
        <w:t>Niezależnie od uprawnień z tytułu rękojmi za wady, Zamawiającemu przysługuje prawo żądania od Wykonawcy naprawienia szkody powstałej wskutek nieosiągnięcia w zrealizowanych robotach, na podstawie wykonanej przez Wykonawcę dokumentacji projektowej, parametrów zgodnych z normami i przepisami techniczno-budowlanymi.</w:t>
      </w:r>
    </w:p>
    <w:p w:rsidR="0070384D" w:rsidRPr="005B28C2" w:rsidRDefault="0070384D" w:rsidP="00D7610D">
      <w:pPr>
        <w:widowControl/>
        <w:numPr>
          <w:ilvl w:val="0"/>
          <w:numId w:val="93"/>
        </w:numPr>
        <w:suppressAutoHyphens w:val="0"/>
        <w:spacing w:line="288" w:lineRule="auto"/>
        <w:ind w:left="426" w:hanging="426"/>
        <w:jc w:val="both"/>
        <w:rPr>
          <w:rFonts w:ascii="Arial" w:eastAsia="Times New Roman" w:hAnsi="Arial" w:cs="Arial"/>
          <w:sz w:val="22"/>
        </w:rPr>
      </w:pPr>
      <w:r w:rsidRPr="005B28C2">
        <w:rPr>
          <w:rFonts w:ascii="Arial" w:eastAsia="Calibri" w:hAnsi="Arial" w:cs="Arial"/>
          <w:sz w:val="22"/>
          <w:lang w:eastAsia="en-US"/>
        </w:rPr>
        <w:t>W okresie gwarancji Wykonawca jest zobowiązany do:</w:t>
      </w:r>
    </w:p>
    <w:p w:rsidR="0070384D" w:rsidRPr="005B28C2" w:rsidRDefault="0070384D" w:rsidP="00D7610D">
      <w:pPr>
        <w:widowControl/>
        <w:numPr>
          <w:ilvl w:val="0"/>
          <w:numId w:val="94"/>
        </w:numPr>
        <w:suppressAutoHyphens w:val="0"/>
        <w:spacing w:line="288" w:lineRule="auto"/>
        <w:ind w:left="567" w:hanging="425"/>
        <w:jc w:val="both"/>
        <w:rPr>
          <w:rFonts w:ascii="Arial" w:eastAsia="Times New Roman" w:hAnsi="Arial" w:cs="Arial"/>
          <w:sz w:val="22"/>
        </w:rPr>
      </w:pPr>
      <w:r w:rsidRPr="005B28C2">
        <w:rPr>
          <w:rFonts w:ascii="Arial" w:eastAsia="Calibri" w:hAnsi="Arial" w:cs="Arial"/>
          <w:sz w:val="22"/>
          <w:lang w:eastAsia="en-US"/>
        </w:rPr>
        <w:t xml:space="preserve">nieodpłatnego usuwania zgłoszonych na piśmie przez Zamawiającego wad w dokumentacji objętej przedmiotem umowy, w terminie wyznaczonym zgodnie </w:t>
      </w:r>
      <w:r w:rsidR="00DD2582">
        <w:rPr>
          <w:rFonts w:ascii="Arial" w:eastAsia="Calibri" w:hAnsi="Arial" w:cs="Arial"/>
          <w:sz w:val="22"/>
          <w:lang w:eastAsia="en-US"/>
        </w:rPr>
        <w:br/>
      </w:r>
      <w:r w:rsidR="00DD2582">
        <w:rPr>
          <w:rFonts w:ascii="Arial" w:eastAsia="Calibri" w:hAnsi="Arial" w:cs="Arial"/>
          <w:color w:val="000000"/>
          <w:sz w:val="22"/>
          <w:lang w:eastAsia="en-US"/>
        </w:rPr>
        <w:t>§ 5 ust. 5</w:t>
      </w:r>
      <w:r w:rsidRPr="005B28C2">
        <w:rPr>
          <w:rFonts w:ascii="Arial" w:eastAsia="Calibri" w:hAnsi="Arial" w:cs="Arial"/>
          <w:color w:val="000000"/>
          <w:sz w:val="22"/>
          <w:lang w:eastAsia="en-US"/>
        </w:rPr>
        <w:t xml:space="preserve"> pkt 5 </w:t>
      </w:r>
      <w:r w:rsidRPr="005B28C2">
        <w:rPr>
          <w:rFonts w:ascii="Arial" w:eastAsia="Calibri" w:hAnsi="Arial" w:cs="Arial"/>
          <w:sz w:val="22"/>
          <w:lang w:eastAsia="en-US"/>
        </w:rPr>
        <w:t xml:space="preserve">oraz </w:t>
      </w:r>
      <w:r w:rsidRPr="005B28C2">
        <w:rPr>
          <w:rFonts w:ascii="Arial" w:eastAsia="Calibri" w:hAnsi="Arial" w:cs="Arial"/>
          <w:color w:val="000000"/>
          <w:sz w:val="22"/>
          <w:lang w:eastAsia="en-US"/>
        </w:rPr>
        <w:t xml:space="preserve">nieodpłatnego aktualizowania kosztorysów inwestorskich zgodnie z </w:t>
      </w:r>
      <w:bookmarkStart w:id="7" w:name="Bookmark6"/>
      <w:r w:rsidRPr="005B28C2">
        <w:rPr>
          <w:rFonts w:ascii="Arial" w:eastAsia="Calibri" w:hAnsi="Arial" w:cs="Arial"/>
          <w:color w:val="000000"/>
          <w:sz w:val="22"/>
          <w:lang w:eastAsia="en-US"/>
        </w:rPr>
        <w:t>§</w:t>
      </w:r>
      <w:bookmarkEnd w:id="7"/>
      <w:r w:rsidR="00DD2582">
        <w:rPr>
          <w:rFonts w:ascii="Arial" w:eastAsia="Calibri" w:hAnsi="Arial" w:cs="Arial"/>
          <w:color w:val="000000"/>
          <w:sz w:val="22"/>
          <w:lang w:eastAsia="en-US"/>
        </w:rPr>
        <w:t xml:space="preserve"> 2 ust. 3 pkt 13</w:t>
      </w:r>
      <w:r w:rsidRPr="005B28C2">
        <w:rPr>
          <w:rFonts w:ascii="Arial" w:eastAsia="Calibri" w:hAnsi="Arial" w:cs="Arial"/>
          <w:color w:val="000000"/>
          <w:sz w:val="22"/>
          <w:lang w:eastAsia="en-US"/>
        </w:rPr>
        <w:t xml:space="preserve">.   </w:t>
      </w:r>
    </w:p>
    <w:p w:rsidR="0070384D" w:rsidRPr="005B28C2" w:rsidRDefault="0070384D" w:rsidP="00D7610D">
      <w:pPr>
        <w:widowControl/>
        <w:numPr>
          <w:ilvl w:val="0"/>
          <w:numId w:val="94"/>
        </w:numPr>
        <w:suppressAutoHyphens w:val="0"/>
        <w:spacing w:line="288" w:lineRule="auto"/>
        <w:ind w:left="567" w:hanging="425"/>
        <w:jc w:val="both"/>
        <w:rPr>
          <w:rFonts w:ascii="Arial" w:eastAsia="Times New Roman" w:hAnsi="Arial" w:cs="Arial"/>
          <w:sz w:val="22"/>
        </w:rPr>
      </w:pPr>
      <w:r w:rsidRPr="005B28C2">
        <w:rPr>
          <w:rFonts w:ascii="Arial" w:eastAsia="Calibri" w:hAnsi="Arial" w:cs="Arial"/>
          <w:color w:val="000000"/>
          <w:sz w:val="22"/>
          <w:lang w:eastAsia="en-US"/>
        </w:rPr>
        <w:t>nieodpłatnego wyjaśniania wątpliwości dotyczących projektu i zawartych w nim rozwiązań oraz ewentualnego uzupełninia szczegółów dokumentacji projektowej w terminie wskazanym przez Zamawiającego,</w:t>
      </w:r>
    </w:p>
    <w:p w:rsidR="0070384D" w:rsidRPr="005B28C2" w:rsidRDefault="0070384D" w:rsidP="00D7610D">
      <w:pPr>
        <w:widowControl/>
        <w:numPr>
          <w:ilvl w:val="0"/>
          <w:numId w:val="94"/>
        </w:numPr>
        <w:suppressAutoHyphens w:val="0"/>
        <w:spacing w:line="288" w:lineRule="auto"/>
        <w:ind w:left="567" w:hanging="425"/>
        <w:jc w:val="both"/>
        <w:rPr>
          <w:rFonts w:ascii="Arial" w:eastAsia="Times New Roman" w:hAnsi="Arial" w:cs="Arial"/>
          <w:sz w:val="22"/>
        </w:rPr>
      </w:pPr>
      <w:r w:rsidRPr="005B28C2">
        <w:rPr>
          <w:rFonts w:ascii="Arial" w:eastAsia="Calibri" w:hAnsi="Arial" w:cs="Arial"/>
          <w:color w:val="000000"/>
          <w:sz w:val="22"/>
          <w:lang w:eastAsia="en-US"/>
        </w:rPr>
        <w:t>w razie potrzeby - nieodpłatnego uzgadniania z Zamawiającym i wykonawcą robót, możliwości wprowadzenia rozwiązań zamiennych w stosunku do przewidzianych w dokumentacji projektowej, w odniesieniu do materiałów i konstrukcji oraz rozwiązań technicznych,</w:t>
      </w:r>
    </w:p>
    <w:p w:rsidR="0070384D" w:rsidRPr="005B28C2" w:rsidRDefault="0070384D" w:rsidP="00D7610D">
      <w:pPr>
        <w:widowControl/>
        <w:numPr>
          <w:ilvl w:val="0"/>
          <w:numId w:val="94"/>
        </w:numPr>
        <w:suppressAutoHyphens w:val="0"/>
        <w:spacing w:line="288" w:lineRule="auto"/>
        <w:ind w:left="567" w:hanging="425"/>
        <w:jc w:val="both"/>
        <w:rPr>
          <w:rFonts w:ascii="Arial" w:eastAsia="Times New Roman" w:hAnsi="Arial" w:cs="Arial"/>
          <w:sz w:val="22"/>
        </w:rPr>
      </w:pPr>
      <w:r w:rsidRPr="005B28C2">
        <w:rPr>
          <w:rFonts w:ascii="Arial" w:eastAsia="Calibri" w:hAnsi="Arial" w:cs="Arial"/>
          <w:color w:val="000000"/>
          <w:sz w:val="22"/>
          <w:lang w:eastAsia="en-US"/>
        </w:rPr>
        <w:t>w razie potrzeby – nieodpłatnej oceny i kwalifikacji wprowadzonych zmian do dokumentacji projektowej (zmiany istotne i nieistotne).</w:t>
      </w:r>
    </w:p>
    <w:p w:rsidR="0070384D" w:rsidRPr="0070384D" w:rsidRDefault="0070384D" w:rsidP="0070384D">
      <w:pPr>
        <w:widowControl/>
        <w:suppressAutoHyphens w:val="0"/>
        <w:ind w:left="284"/>
        <w:jc w:val="both"/>
        <w:rPr>
          <w:rFonts w:eastAsia="Calibri"/>
          <w:shd w:val="clear" w:color="auto" w:fill="FFFF00"/>
          <w:lang w:eastAsia="en-US"/>
        </w:rPr>
      </w:pPr>
    </w:p>
    <w:p w:rsidR="0070384D" w:rsidRPr="005B28C2" w:rsidRDefault="0070384D" w:rsidP="0070384D">
      <w:pPr>
        <w:jc w:val="center"/>
        <w:rPr>
          <w:rFonts w:ascii="Arial" w:eastAsia="Times New Roman" w:hAnsi="Arial" w:cs="Arial"/>
          <w:sz w:val="22"/>
        </w:rPr>
      </w:pPr>
      <w:r w:rsidRPr="005B28C2">
        <w:rPr>
          <w:rFonts w:ascii="Arial" w:eastAsia="SimSun" w:hAnsi="Arial" w:cs="Arial"/>
          <w:b/>
          <w:sz w:val="22"/>
          <w:lang w:bidi="hi-IN"/>
        </w:rPr>
        <w:t>§ 11</w:t>
      </w:r>
    </w:p>
    <w:p w:rsidR="0070384D" w:rsidRPr="005B28C2" w:rsidRDefault="0070384D" w:rsidP="0070384D">
      <w:pPr>
        <w:jc w:val="center"/>
        <w:rPr>
          <w:rFonts w:ascii="Arial" w:eastAsia="SimSun" w:hAnsi="Arial" w:cs="Arial"/>
          <w:b/>
          <w:sz w:val="22"/>
          <w:lang w:bidi="hi-IN"/>
        </w:rPr>
      </w:pPr>
      <w:r w:rsidRPr="005B28C2">
        <w:rPr>
          <w:rFonts w:ascii="Arial" w:eastAsia="SimSun" w:hAnsi="Arial" w:cs="Arial"/>
          <w:b/>
          <w:sz w:val="22"/>
          <w:lang w:bidi="hi-IN"/>
        </w:rPr>
        <w:t>Zmiana Umowy</w:t>
      </w:r>
    </w:p>
    <w:p w:rsidR="0070384D" w:rsidRPr="0070384D" w:rsidRDefault="0070384D" w:rsidP="0070384D">
      <w:pPr>
        <w:jc w:val="center"/>
        <w:rPr>
          <w:rFonts w:eastAsia="Times New Roman"/>
        </w:rPr>
      </w:pPr>
    </w:p>
    <w:p w:rsidR="0070384D" w:rsidRPr="005B28C2" w:rsidRDefault="0070384D" w:rsidP="00D7610D">
      <w:pPr>
        <w:widowControl/>
        <w:numPr>
          <w:ilvl w:val="0"/>
          <w:numId w:val="84"/>
        </w:numPr>
        <w:suppressAutoHyphens w:val="0"/>
        <w:autoSpaceDN w:val="0"/>
        <w:spacing w:line="288" w:lineRule="auto"/>
        <w:jc w:val="both"/>
        <w:textAlignment w:val="baseline"/>
        <w:rPr>
          <w:rFonts w:ascii="Arial" w:eastAsia="Times New Roman" w:hAnsi="Arial" w:cs="Arial"/>
          <w:sz w:val="22"/>
        </w:rPr>
      </w:pPr>
      <w:r w:rsidRPr="005B28C2">
        <w:rPr>
          <w:rFonts w:ascii="Arial" w:eastAsia="MS Mincho" w:hAnsi="Arial" w:cs="Arial"/>
          <w:sz w:val="22"/>
          <w:lang w:eastAsia="ar-SA"/>
        </w:rPr>
        <w:t>Wszelkie zmiany w umowie mogą być dokonane za zgodą obu stron, wyrażoną na piśmie, pod rygorem nieważności takich zmian i będą one dopuszczalne wyłącznie w granicach unormowania art. 455 ustawy Prawo zamówień publicznych.</w:t>
      </w:r>
    </w:p>
    <w:p w:rsidR="0070384D" w:rsidRPr="005B28C2" w:rsidRDefault="0070384D" w:rsidP="00D7610D">
      <w:pPr>
        <w:widowControl/>
        <w:numPr>
          <w:ilvl w:val="0"/>
          <w:numId w:val="84"/>
        </w:numPr>
        <w:suppressAutoHyphens w:val="0"/>
        <w:autoSpaceDN w:val="0"/>
        <w:spacing w:line="288" w:lineRule="auto"/>
        <w:jc w:val="both"/>
        <w:textAlignment w:val="baseline"/>
        <w:rPr>
          <w:rFonts w:ascii="Arial" w:eastAsia="Times New Roman" w:hAnsi="Arial" w:cs="Arial"/>
          <w:sz w:val="22"/>
        </w:rPr>
      </w:pPr>
      <w:r w:rsidRPr="005B28C2">
        <w:rPr>
          <w:rFonts w:ascii="Arial" w:eastAsia="MS Mincho" w:hAnsi="Arial" w:cs="Arial"/>
          <w:sz w:val="22"/>
          <w:lang w:eastAsia="ar-SA"/>
        </w:rPr>
        <w:t>Zamawiający dopuszcza możliwość zmiany ustaleń w umowie w następujących przypadkach:</w:t>
      </w:r>
    </w:p>
    <w:p w:rsidR="0070384D" w:rsidRPr="005B28C2" w:rsidRDefault="0070384D" w:rsidP="00D7610D">
      <w:pPr>
        <w:widowControl/>
        <w:numPr>
          <w:ilvl w:val="0"/>
          <w:numId w:val="95"/>
        </w:numPr>
        <w:suppressAutoHyphens w:val="0"/>
        <w:autoSpaceDN w:val="0"/>
        <w:spacing w:line="288" w:lineRule="auto"/>
        <w:ind w:left="426" w:firstLine="0"/>
        <w:jc w:val="both"/>
        <w:textAlignment w:val="baseline"/>
        <w:rPr>
          <w:rFonts w:ascii="Arial" w:eastAsia="Times New Roman" w:hAnsi="Arial" w:cs="Arial"/>
          <w:sz w:val="22"/>
        </w:rPr>
      </w:pPr>
      <w:r w:rsidRPr="005B28C2">
        <w:rPr>
          <w:rFonts w:ascii="Arial" w:eastAsia="MS Mincho" w:hAnsi="Arial" w:cs="Arial"/>
          <w:sz w:val="22"/>
          <w:lang w:eastAsia="ar-SA"/>
        </w:rPr>
        <w:t>zmiany warunków oraz uzgodnień, których nie można było przewidzieć w chwili zawarcia Umowy, które są konieczne dla prawidłowej realizacji zadania lub są korzystne dla Zamawiającego;</w:t>
      </w:r>
    </w:p>
    <w:p w:rsidR="0070384D" w:rsidRPr="005B28C2" w:rsidRDefault="0070384D" w:rsidP="00D7610D">
      <w:pPr>
        <w:widowControl/>
        <w:numPr>
          <w:ilvl w:val="0"/>
          <w:numId w:val="95"/>
        </w:numPr>
        <w:suppressAutoHyphens w:val="0"/>
        <w:autoSpaceDN w:val="0"/>
        <w:spacing w:line="288" w:lineRule="auto"/>
        <w:ind w:left="709" w:hanging="283"/>
        <w:jc w:val="both"/>
        <w:textAlignment w:val="baseline"/>
        <w:rPr>
          <w:rFonts w:ascii="Arial" w:eastAsia="Times New Roman" w:hAnsi="Arial" w:cs="Arial"/>
          <w:sz w:val="22"/>
        </w:rPr>
      </w:pPr>
      <w:r w:rsidRPr="005B28C2">
        <w:rPr>
          <w:rFonts w:ascii="Arial" w:eastAsia="MS Mincho" w:hAnsi="Arial" w:cs="Arial"/>
          <w:sz w:val="22"/>
          <w:lang w:eastAsia="ar-SA"/>
        </w:rPr>
        <w:t>zmiany, które spowodują obniżenie kosztów ponoszonych przez Zamawiającego;</w:t>
      </w:r>
    </w:p>
    <w:p w:rsidR="0070384D" w:rsidRPr="005B28C2" w:rsidRDefault="0070384D" w:rsidP="00D7610D">
      <w:pPr>
        <w:widowControl/>
        <w:numPr>
          <w:ilvl w:val="0"/>
          <w:numId w:val="95"/>
        </w:numPr>
        <w:suppressAutoHyphens w:val="0"/>
        <w:autoSpaceDN w:val="0"/>
        <w:spacing w:line="288" w:lineRule="auto"/>
        <w:ind w:left="426" w:firstLine="0"/>
        <w:jc w:val="both"/>
        <w:textAlignment w:val="baseline"/>
        <w:rPr>
          <w:rFonts w:ascii="Arial" w:eastAsia="Times New Roman" w:hAnsi="Arial" w:cs="Arial"/>
          <w:sz w:val="22"/>
        </w:rPr>
      </w:pPr>
      <w:r w:rsidRPr="005B28C2">
        <w:rPr>
          <w:rFonts w:ascii="Arial" w:eastAsia="MS Mincho" w:hAnsi="Arial" w:cs="Arial"/>
          <w:sz w:val="22"/>
          <w:lang w:eastAsia="ar-SA"/>
        </w:rPr>
        <w:t>zmiany uwarunkowań prawnych i faktycznych realizacji umowy, spowodowanych działaniem osób trzecich;</w:t>
      </w:r>
    </w:p>
    <w:p w:rsidR="0070384D" w:rsidRPr="005B28C2" w:rsidRDefault="0070384D" w:rsidP="00D7610D">
      <w:pPr>
        <w:widowControl/>
        <w:numPr>
          <w:ilvl w:val="0"/>
          <w:numId w:val="95"/>
        </w:numPr>
        <w:suppressAutoHyphens w:val="0"/>
        <w:autoSpaceDN w:val="0"/>
        <w:spacing w:line="288" w:lineRule="auto"/>
        <w:ind w:left="426" w:firstLine="0"/>
        <w:jc w:val="both"/>
        <w:textAlignment w:val="baseline"/>
        <w:rPr>
          <w:rFonts w:ascii="Arial" w:eastAsia="Times New Roman" w:hAnsi="Arial" w:cs="Arial"/>
          <w:sz w:val="22"/>
        </w:rPr>
      </w:pPr>
      <w:r w:rsidRPr="005B28C2">
        <w:rPr>
          <w:rFonts w:ascii="Arial" w:eastAsia="MS Mincho" w:hAnsi="Arial" w:cs="Arial"/>
          <w:sz w:val="22"/>
          <w:lang w:eastAsia="ar-SA"/>
        </w:rPr>
        <w:t>zmiany przewidzianego sposobu płatności, w przypadku pozyskania przez Zamawiającego dodatkowych środków finansowych;</w:t>
      </w:r>
    </w:p>
    <w:p w:rsidR="0070384D" w:rsidRPr="005B28C2" w:rsidRDefault="0070384D" w:rsidP="00D7610D">
      <w:pPr>
        <w:widowControl/>
        <w:numPr>
          <w:ilvl w:val="0"/>
          <w:numId w:val="95"/>
        </w:numPr>
        <w:suppressAutoHyphens w:val="0"/>
        <w:autoSpaceDN w:val="0"/>
        <w:spacing w:line="288" w:lineRule="auto"/>
        <w:ind w:left="426" w:firstLine="0"/>
        <w:jc w:val="both"/>
        <w:textAlignment w:val="baseline"/>
        <w:rPr>
          <w:rFonts w:ascii="Arial" w:eastAsia="Times New Roman" w:hAnsi="Arial" w:cs="Arial"/>
          <w:sz w:val="22"/>
        </w:rPr>
      </w:pPr>
      <w:r w:rsidRPr="005B28C2">
        <w:rPr>
          <w:rFonts w:ascii="Arial" w:eastAsia="MS Mincho" w:hAnsi="Arial" w:cs="Arial"/>
          <w:sz w:val="22"/>
          <w:lang w:eastAsia="ar-SA"/>
        </w:rPr>
        <w:t>rozszerzenia zakresu podwykonawstwa wskazanego w ofercie, z zastrzeżeniem spełnienia warunków opisanych w SWZ i umowie;</w:t>
      </w:r>
    </w:p>
    <w:p w:rsidR="0070384D" w:rsidRPr="005B28C2" w:rsidRDefault="0070384D" w:rsidP="00D7610D">
      <w:pPr>
        <w:widowControl/>
        <w:numPr>
          <w:ilvl w:val="0"/>
          <w:numId w:val="95"/>
        </w:numPr>
        <w:suppressAutoHyphens w:val="0"/>
        <w:autoSpaceDN w:val="0"/>
        <w:spacing w:line="288" w:lineRule="auto"/>
        <w:ind w:left="426" w:firstLine="0"/>
        <w:jc w:val="both"/>
        <w:textAlignment w:val="baseline"/>
        <w:rPr>
          <w:rFonts w:ascii="Arial" w:eastAsia="Times New Roman" w:hAnsi="Arial" w:cs="Arial"/>
          <w:sz w:val="22"/>
        </w:rPr>
      </w:pPr>
      <w:r w:rsidRPr="005B28C2">
        <w:rPr>
          <w:rFonts w:ascii="Arial" w:eastAsia="MS Mincho" w:hAnsi="Arial" w:cs="Arial"/>
          <w:sz w:val="22"/>
          <w:lang w:eastAsia="ar-SA"/>
        </w:rPr>
        <w:t>zmiany w zakresie wynagrodzenia</w:t>
      </w:r>
      <w:r w:rsidRPr="005B28C2">
        <w:rPr>
          <w:rFonts w:ascii="Arial" w:eastAsia="Times New Roman" w:hAnsi="Arial" w:cs="Arial"/>
          <w:sz w:val="22"/>
        </w:rPr>
        <w:t xml:space="preserve"> Wykonawcy</w:t>
      </w:r>
      <w:r w:rsidRPr="005B28C2">
        <w:rPr>
          <w:rFonts w:ascii="Arial" w:eastAsia="MS Mincho" w:hAnsi="Arial" w:cs="Arial"/>
          <w:sz w:val="22"/>
          <w:lang w:eastAsia="ar-SA"/>
        </w:rPr>
        <w:t xml:space="preserve"> w przypadku zmiany stawki podatku od towarów i usług,  </w:t>
      </w:r>
      <w:r w:rsidRPr="005B28C2">
        <w:rPr>
          <w:rFonts w:ascii="Arial" w:eastAsia="Calibri" w:hAnsi="Arial" w:cs="Arial"/>
          <w:sz w:val="22"/>
          <w:lang w:eastAsia="en-US"/>
        </w:rPr>
        <w:t>przy czym elementy ceny netto nie ulegną zmianie;</w:t>
      </w:r>
    </w:p>
    <w:p w:rsidR="0070384D" w:rsidRPr="005B28C2" w:rsidRDefault="0070384D" w:rsidP="00D7610D">
      <w:pPr>
        <w:widowControl/>
        <w:numPr>
          <w:ilvl w:val="0"/>
          <w:numId w:val="95"/>
        </w:numPr>
        <w:suppressAutoHyphens w:val="0"/>
        <w:autoSpaceDN w:val="0"/>
        <w:spacing w:line="288" w:lineRule="auto"/>
        <w:ind w:left="426" w:firstLine="0"/>
        <w:jc w:val="both"/>
        <w:textAlignment w:val="baseline"/>
        <w:rPr>
          <w:rFonts w:ascii="Arial" w:eastAsia="Times New Roman" w:hAnsi="Arial" w:cs="Arial"/>
          <w:sz w:val="22"/>
        </w:rPr>
      </w:pPr>
      <w:r w:rsidRPr="005B28C2">
        <w:rPr>
          <w:rFonts w:ascii="Arial" w:eastAsia="Calibri" w:hAnsi="Arial" w:cs="Arial"/>
          <w:sz w:val="22"/>
          <w:lang w:eastAsia="en-US"/>
        </w:rPr>
        <w:t>wystąpienia konieczności wprowadzenia zmian spowodowanych przez siłę wyższą uniemożliwiającą wykonanie przedmiotu Umowy zgodnie ze szczegółowym opisem przedmiotu zamówienia;</w:t>
      </w:r>
    </w:p>
    <w:p w:rsidR="0070384D" w:rsidRPr="005B28C2" w:rsidRDefault="0070384D" w:rsidP="00D7610D">
      <w:pPr>
        <w:widowControl/>
        <w:numPr>
          <w:ilvl w:val="0"/>
          <w:numId w:val="95"/>
        </w:numPr>
        <w:suppressAutoHyphens w:val="0"/>
        <w:autoSpaceDN w:val="0"/>
        <w:spacing w:line="288" w:lineRule="auto"/>
        <w:ind w:left="426" w:firstLine="0"/>
        <w:jc w:val="both"/>
        <w:textAlignment w:val="baseline"/>
        <w:rPr>
          <w:rFonts w:ascii="Arial" w:eastAsia="Times New Roman" w:hAnsi="Arial" w:cs="Arial"/>
          <w:sz w:val="22"/>
        </w:rPr>
      </w:pPr>
      <w:r w:rsidRPr="005B28C2">
        <w:rPr>
          <w:rFonts w:ascii="Arial" w:eastAsia="Calibri" w:hAnsi="Arial" w:cs="Arial"/>
          <w:sz w:val="22"/>
          <w:lang w:eastAsia="en-US"/>
        </w:rPr>
        <w:t>wystąpienia zmian powszechnie obowiązujących przepisów prawa w zakresie mającym wpływ na realizację przedmiotu Umowy - skutkujące koniecznością zmian i uzupełnienia dokumentacji projektowych lub innych dokumentów niż dokumentacje projektowe;</w:t>
      </w:r>
    </w:p>
    <w:p w:rsidR="0070384D" w:rsidRPr="005B28C2" w:rsidRDefault="0070384D" w:rsidP="00D7610D">
      <w:pPr>
        <w:widowControl/>
        <w:numPr>
          <w:ilvl w:val="0"/>
          <w:numId w:val="95"/>
        </w:numPr>
        <w:suppressAutoHyphens w:val="0"/>
        <w:autoSpaceDN w:val="0"/>
        <w:spacing w:line="288" w:lineRule="auto"/>
        <w:ind w:left="426" w:firstLine="0"/>
        <w:jc w:val="both"/>
        <w:textAlignment w:val="baseline"/>
        <w:rPr>
          <w:rFonts w:ascii="Arial" w:eastAsia="Times New Roman" w:hAnsi="Arial" w:cs="Arial"/>
          <w:sz w:val="22"/>
        </w:rPr>
      </w:pPr>
      <w:r w:rsidRPr="005B28C2">
        <w:rPr>
          <w:rFonts w:ascii="Arial" w:eastAsia="Calibri" w:hAnsi="Arial" w:cs="Arial"/>
          <w:sz w:val="22"/>
          <w:lang w:eastAsia="en-US"/>
        </w:rPr>
        <w:t>wystąpienia konieczności wprowadzenia zmiany sposobu rozliczania Umowy lub dokonywania płatności na rzecz Wykonawcy;</w:t>
      </w:r>
    </w:p>
    <w:p w:rsidR="0070384D" w:rsidRPr="005B28C2" w:rsidRDefault="0070384D" w:rsidP="00D7610D">
      <w:pPr>
        <w:widowControl/>
        <w:numPr>
          <w:ilvl w:val="0"/>
          <w:numId w:val="95"/>
        </w:numPr>
        <w:tabs>
          <w:tab w:val="left" w:pos="851"/>
        </w:tabs>
        <w:suppressAutoHyphens w:val="0"/>
        <w:autoSpaceDN w:val="0"/>
        <w:spacing w:line="288" w:lineRule="auto"/>
        <w:ind w:left="426" w:firstLine="0"/>
        <w:jc w:val="both"/>
        <w:textAlignment w:val="baseline"/>
        <w:rPr>
          <w:rFonts w:ascii="Arial" w:eastAsia="Times New Roman" w:hAnsi="Arial" w:cs="Arial"/>
          <w:sz w:val="22"/>
        </w:rPr>
      </w:pPr>
      <w:r w:rsidRPr="005B28C2">
        <w:rPr>
          <w:rFonts w:ascii="Arial" w:eastAsia="MS Mincho" w:hAnsi="Arial" w:cs="Arial"/>
          <w:sz w:val="22"/>
          <w:lang w:eastAsia="ar-SA"/>
        </w:rPr>
        <w:t>zmiany terminów wykonania przedmiotu Umowy (w tym również jej poszczególnych etapów) w przypadku:</w:t>
      </w:r>
    </w:p>
    <w:p w:rsidR="0070384D" w:rsidRPr="005B28C2" w:rsidRDefault="0070384D" w:rsidP="00D7610D">
      <w:pPr>
        <w:widowControl/>
        <w:numPr>
          <w:ilvl w:val="0"/>
          <w:numId w:val="96"/>
        </w:numPr>
        <w:tabs>
          <w:tab w:val="left" w:pos="993"/>
        </w:tabs>
        <w:suppressAutoHyphens w:val="0"/>
        <w:spacing w:line="288" w:lineRule="auto"/>
        <w:ind w:left="709" w:firstLine="0"/>
        <w:jc w:val="both"/>
        <w:rPr>
          <w:rFonts w:ascii="Arial" w:eastAsia="Times New Roman" w:hAnsi="Arial" w:cs="Arial"/>
          <w:sz w:val="22"/>
        </w:rPr>
      </w:pPr>
      <w:r w:rsidRPr="005B28C2">
        <w:rPr>
          <w:rFonts w:ascii="Arial" w:eastAsia="MS Mincho" w:hAnsi="Arial" w:cs="Arial"/>
          <w:sz w:val="22"/>
          <w:lang w:eastAsia="ar-SA"/>
        </w:rPr>
        <w:t>zaistnienia siły wyższej;</w:t>
      </w:r>
    </w:p>
    <w:p w:rsidR="0070384D" w:rsidRPr="005B28C2" w:rsidRDefault="0070384D" w:rsidP="00D7610D">
      <w:pPr>
        <w:widowControl/>
        <w:numPr>
          <w:ilvl w:val="0"/>
          <w:numId w:val="96"/>
        </w:numPr>
        <w:tabs>
          <w:tab w:val="left" w:pos="851"/>
          <w:tab w:val="left" w:pos="993"/>
        </w:tabs>
        <w:suppressAutoHyphens w:val="0"/>
        <w:spacing w:line="288" w:lineRule="auto"/>
        <w:ind w:left="993" w:hanging="284"/>
        <w:jc w:val="both"/>
        <w:rPr>
          <w:rFonts w:ascii="Arial" w:eastAsia="Times New Roman" w:hAnsi="Arial" w:cs="Arial"/>
          <w:sz w:val="22"/>
        </w:rPr>
      </w:pPr>
      <w:r w:rsidRPr="005B28C2">
        <w:rPr>
          <w:rFonts w:ascii="Arial" w:eastAsia="MS Mincho" w:hAnsi="Arial" w:cs="Arial"/>
          <w:sz w:val="22"/>
          <w:lang w:eastAsia="ar-SA"/>
        </w:rPr>
        <w:t>zmiany uwarunkowań prawnych i formalnych realizacji inwestycji i przedmiotu Umowy, spowodowanych działaniem osób trzecich;</w:t>
      </w:r>
    </w:p>
    <w:p w:rsidR="0070384D" w:rsidRPr="005B28C2" w:rsidRDefault="0070384D" w:rsidP="00D7610D">
      <w:pPr>
        <w:widowControl/>
        <w:numPr>
          <w:ilvl w:val="0"/>
          <w:numId w:val="96"/>
        </w:numPr>
        <w:tabs>
          <w:tab w:val="left" w:pos="993"/>
        </w:tabs>
        <w:suppressAutoHyphens w:val="0"/>
        <w:spacing w:line="288" w:lineRule="auto"/>
        <w:ind w:left="993" w:hanging="284"/>
        <w:jc w:val="both"/>
        <w:rPr>
          <w:rFonts w:ascii="Arial" w:eastAsia="Times New Roman" w:hAnsi="Arial" w:cs="Arial"/>
          <w:sz w:val="22"/>
        </w:rPr>
      </w:pPr>
      <w:r w:rsidRPr="005B28C2">
        <w:rPr>
          <w:rFonts w:ascii="Arial" w:eastAsia="Calibri" w:hAnsi="Arial" w:cs="Arial"/>
          <w:sz w:val="22"/>
          <w:lang w:eastAsia="en-US"/>
        </w:rPr>
        <w:t>opóźnień wynikających z prowadzonych postępowań administracyjnych, dla których wnioskodawcą jest Wykonawca (z upoważnienia Zamawiającego), w takim zakresie w jakim nie wynika to z zaniechania lub zaniedbania Wykonawcy;</w:t>
      </w:r>
    </w:p>
    <w:p w:rsidR="0070384D" w:rsidRPr="005B28C2" w:rsidRDefault="0070384D" w:rsidP="00D7610D">
      <w:pPr>
        <w:widowControl/>
        <w:numPr>
          <w:ilvl w:val="0"/>
          <w:numId w:val="96"/>
        </w:numPr>
        <w:tabs>
          <w:tab w:val="left" w:pos="993"/>
        </w:tabs>
        <w:suppressAutoHyphens w:val="0"/>
        <w:spacing w:line="288" w:lineRule="auto"/>
        <w:ind w:left="993" w:hanging="284"/>
        <w:jc w:val="both"/>
        <w:rPr>
          <w:rFonts w:ascii="Arial" w:eastAsia="Times New Roman" w:hAnsi="Arial" w:cs="Arial"/>
          <w:sz w:val="22"/>
        </w:rPr>
      </w:pPr>
      <w:r w:rsidRPr="005B28C2">
        <w:rPr>
          <w:rFonts w:ascii="Arial" w:eastAsia="Calibri" w:hAnsi="Arial" w:cs="Arial"/>
          <w:sz w:val="22"/>
          <w:lang w:eastAsia="en-US"/>
        </w:rPr>
        <w:t>działania organów administracji publicznej, organów władzy lub wymiaru sprawiedliwości, które uniemożliwiają zgodne z prawem wykonywanie zobowiązań umownych, jeżeli zostały one podjęte przez te podmioty nie na skutek działań Wykonawcy lub Zamawiającego;</w:t>
      </w:r>
    </w:p>
    <w:p w:rsidR="0070384D" w:rsidRPr="005B28C2" w:rsidRDefault="0070384D" w:rsidP="00D7610D">
      <w:pPr>
        <w:widowControl/>
        <w:numPr>
          <w:ilvl w:val="0"/>
          <w:numId w:val="96"/>
        </w:numPr>
        <w:tabs>
          <w:tab w:val="left" w:pos="993"/>
          <w:tab w:val="left" w:pos="1985"/>
        </w:tabs>
        <w:suppressAutoHyphens w:val="0"/>
        <w:spacing w:line="288" w:lineRule="auto"/>
        <w:ind w:left="993" w:hanging="284"/>
        <w:jc w:val="both"/>
        <w:rPr>
          <w:rFonts w:ascii="Arial" w:eastAsia="Times New Roman" w:hAnsi="Arial" w:cs="Arial"/>
          <w:sz w:val="22"/>
        </w:rPr>
      </w:pPr>
      <w:r w:rsidRPr="005B28C2">
        <w:rPr>
          <w:rFonts w:ascii="Arial" w:eastAsia="Times New Roman" w:hAnsi="Arial" w:cs="Arial"/>
          <w:sz w:val="22"/>
        </w:rPr>
        <w:t>wydłużających się procedur uzgadniania dokumentacji</w:t>
      </w:r>
      <w:r w:rsidR="00294A04">
        <w:rPr>
          <w:rFonts w:ascii="Arial" w:eastAsia="Times New Roman" w:hAnsi="Arial" w:cs="Arial"/>
          <w:sz w:val="22"/>
        </w:rPr>
        <w:t>,</w:t>
      </w:r>
      <w:r w:rsidRPr="005B28C2">
        <w:rPr>
          <w:rFonts w:ascii="Arial" w:eastAsia="Times New Roman" w:hAnsi="Arial" w:cs="Arial"/>
          <w:sz w:val="22"/>
        </w:rPr>
        <w:t xml:space="preserve"> tj.: trwających powyżej </w:t>
      </w:r>
      <w:r w:rsidR="00E61612">
        <w:rPr>
          <w:rFonts w:ascii="Arial" w:eastAsia="Times New Roman" w:hAnsi="Arial" w:cs="Arial"/>
          <w:sz w:val="22"/>
        </w:rPr>
        <w:br/>
      </w:r>
      <w:r w:rsidRPr="005B28C2">
        <w:rPr>
          <w:rFonts w:ascii="Arial" w:eastAsia="Times New Roman" w:hAnsi="Arial" w:cs="Arial"/>
          <w:sz w:val="22"/>
        </w:rPr>
        <w:t>21 dni lub, gdy przepis prawa szczególnego/ogólne wytyczne gestora sieci itp. wskazują max. termin wydania uzgodnienia.</w:t>
      </w:r>
    </w:p>
    <w:p w:rsidR="0070384D" w:rsidRPr="005B28C2" w:rsidRDefault="0070384D" w:rsidP="005B28C2">
      <w:pPr>
        <w:widowControl/>
        <w:numPr>
          <w:ilvl w:val="0"/>
          <w:numId w:val="77"/>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SimSun" w:hAnsi="Arial" w:cs="Arial"/>
          <w:sz w:val="22"/>
          <w:lang w:bidi="hi-IN"/>
        </w:rPr>
        <w:lastRenderedPageBreak/>
        <w:t>Umowa może ulec zmianie tylko w zakresie, w jakim okoliczności określone powyżej będą pozostawały w adekwatnym związku przyczynowym z terminem wykonania Umowy, sposobem wykonania Umowy lub wysokością wynagrodzenia Wykonawcy.</w:t>
      </w:r>
    </w:p>
    <w:p w:rsidR="0070384D" w:rsidRPr="005B28C2" w:rsidRDefault="0070384D" w:rsidP="005B28C2">
      <w:pPr>
        <w:widowControl/>
        <w:numPr>
          <w:ilvl w:val="0"/>
          <w:numId w:val="77"/>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SimSun" w:hAnsi="Arial" w:cs="Arial"/>
          <w:sz w:val="22"/>
          <w:lang w:bidi="hi-IN"/>
        </w:rPr>
        <w:t xml:space="preserve">Wszelkie zmiany i uzupełnienia treści Umowy mogą być dokonywane wyłącznie </w:t>
      </w:r>
      <w:r w:rsidRPr="005B28C2">
        <w:rPr>
          <w:rFonts w:ascii="Arial" w:eastAsia="SimSun" w:hAnsi="Arial" w:cs="Arial"/>
          <w:sz w:val="22"/>
          <w:lang w:bidi="hi-IN"/>
        </w:rPr>
        <w:br/>
        <w:t>w formie pisemnej pod rygorem nieważności, poprzez sporządzenie i podpisanie przez obie Strony aneksu do Umowy, z zastrzeżeniem odmiennych postanowień Umowy.</w:t>
      </w:r>
    </w:p>
    <w:p w:rsidR="0070384D" w:rsidRPr="005B28C2" w:rsidRDefault="0070384D" w:rsidP="005B28C2">
      <w:pPr>
        <w:widowControl/>
        <w:numPr>
          <w:ilvl w:val="0"/>
          <w:numId w:val="77"/>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SimSun" w:hAnsi="Arial" w:cs="Arial"/>
          <w:sz w:val="22"/>
          <w:lang w:bidi="hi-IN"/>
        </w:rPr>
        <w:t>Niezależnie od postanowień wyżej wymienionych zmiana Umowy jest dopuszczalna również w innych przypadkach i na zasadach, o których mowa w art</w:t>
      </w:r>
      <w:r w:rsidRPr="005B28C2">
        <w:rPr>
          <w:rFonts w:ascii="Arial" w:eastAsia="SimSun" w:hAnsi="Arial" w:cs="Arial"/>
          <w:color w:val="FF0000"/>
          <w:sz w:val="22"/>
          <w:lang w:bidi="hi-IN"/>
        </w:rPr>
        <w:t>.</w:t>
      </w:r>
      <w:r w:rsidRPr="005B28C2">
        <w:rPr>
          <w:rFonts w:ascii="Arial" w:eastAsia="SimSun" w:hAnsi="Arial" w:cs="Arial"/>
          <w:sz w:val="22"/>
          <w:lang w:bidi="hi-IN"/>
        </w:rPr>
        <w:t xml:space="preserve"> 455 ustawy Prawo zamówień publicznych.</w:t>
      </w:r>
    </w:p>
    <w:p w:rsidR="0070384D" w:rsidRPr="005B28C2" w:rsidRDefault="0070384D" w:rsidP="005B28C2">
      <w:pPr>
        <w:widowControl/>
        <w:numPr>
          <w:ilvl w:val="0"/>
          <w:numId w:val="77"/>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SimSun" w:hAnsi="Arial" w:cs="Arial"/>
          <w:sz w:val="22"/>
          <w:lang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sidRPr="005B28C2">
        <w:rPr>
          <w:rFonts w:ascii="Arial" w:eastAsia="SimSun" w:hAnsi="Arial" w:cs="Arial"/>
          <w:sz w:val="22"/>
          <w:lang w:bidi="hi-IN"/>
        </w:rPr>
        <w:br/>
        <w:t>i których następstwom nie można było zapobiec mimo dołożenia najwyższej staranności (np. wojna, rozruchy, strajki, pożar, epidemie, trzęsienie ziemi i inne kataklizmy przyrodnicze oraz zdarzenia losowe posiadające charakter siły wyższej). Strona poszkodowana przez siłę wyższą zobowiązana jest do poinformowania na piśmie drugą stronę o wystąpieniu siły wyższej najpóźniej do 7 dni kalendarzowych od jej zaistnienia. W przypadku niespełnienia tego obowiązku, strona zainteresowana traci prawo do powoływania się na wystąpienie siły wyższej. Po zakończeniu oddziaływania siły wyższej na wykonanie niniejszej umowy, druga strona powinna być niezwłocznie o tym poinformowana.</w:t>
      </w:r>
    </w:p>
    <w:p w:rsidR="0070384D" w:rsidRPr="005B28C2" w:rsidRDefault="0070384D" w:rsidP="005B28C2">
      <w:pPr>
        <w:widowControl/>
        <w:numPr>
          <w:ilvl w:val="0"/>
          <w:numId w:val="77"/>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SimSun" w:hAnsi="Arial" w:cs="Arial"/>
          <w:sz w:val="22"/>
          <w:lang w:bidi="hi-IN"/>
        </w:rPr>
        <w:t>Przez zmianę przepisów prawnych strony rozumieją następującą po podpisaniu Umowy zmianę aktów prawa powszechnie obowiązującego lub obowiązujących strony aktów prawa miejscowego, których treść dotyczy przedmiotu Umowy.</w:t>
      </w:r>
    </w:p>
    <w:p w:rsidR="0070384D" w:rsidRPr="005B28C2" w:rsidRDefault="0070384D" w:rsidP="005B28C2">
      <w:pPr>
        <w:widowControl/>
        <w:numPr>
          <w:ilvl w:val="0"/>
          <w:numId w:val="77"/>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SimSun" w:hAnsi="Arial" w:cs="Arial"/>
          <w:sz w:val="22"/>
          <w:lang w:bidi="hi-IN"/>
        </w:rPr>
        <w:t xml:space="preserve">Postanowień klauzul, o których mowa wyżej nie należy interpretować jako prawa dowolnej ze stron do roszczenia, którego treścią byłoby żądanie zmiany Umowy, lecz jedynie jako możliwość dokonania zmiany Umowy. Każda zmiana Umowy wymaga zgody drugiej strony, z zastrzeżeniem odmiennych postanowień Umowy,  w szczególności w zakresie prawa Zamawiającego do złożenia oświadczenia </w:t>
      </w:r>
      <w:r w:rsidR="00E61612">
        <w:rPr>
          <w:rFonts w:ascii="Arial" w:eastAsia="SimSun" w:hAnsi="Arial" w:cs="Arial"/>
          <w:sz w:val="22"/>
          <w:lang w:bidi="hi-IN"/>
        </w:rPr>
        <w:br/>
      </w:r>
      <w:r w:rsidRPr="005B28C2">
        <w:rPr>
          <w:rFonts w:ascii="Arial" w:eastAsia="SimSun" w:hAnsi="Arial" w:cs="Arial"/>
          <w:sz w:val="22"/>
          <w:lang w:bidi="hi-IN"/>
        </w:rPr>
        <w:t>o obniżeniu wynagrodzenia w przypadkach przewidzianych Umową.</w:t>
      </w:r>
    </w:p>
    <w:p w:rsidR="0070384D" w:rsidRPr="005B28C2" w:rsidRDefault="0070384D" w:rsidP="005B28C2">
      <w:pPr>
        <w:widowControl/>
        <w:numPr>
          <w:ilvl w:val="0"/>
          <w:numId w:val="77"/>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Calibri" w:hAnsi="Arial" w:cs="Arial"/>
          <w:sz w:val="22"/>
          <w:lang w:eastAsia="en-US"/>
        </w:rPr>
        <w:t>Wszystkie powyższe postanowienia stanowią katalog zmian, na które Zamawiający może wyrazić zgodę. Nie stanowią jednocześnie zobowiązania do wyrażenia takiej zgody.</w:t>
      </w:r>
    </w:p>
    <w:p w:rsidR="0070384D" w:rsidRPr="005B28C2" w:rsidRDefault="0070384D" w:rsidP="005B28C2">
      <w:pPr>
        <w:widowControl/>
        <w:numPr>
          <w:ilvl w:val="0"/>
          <w:numId w:val="77"/>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Calibri" w:hAnsi="Arial" w:cs="Arial"/>
          <w:sz w:val="22"/>
          <w:lang w:eastAsia="en-US"/>
        </w:rPr>
        <w:t>Niezależnie od powyższego, Zamawiający i Wykonawca dopuszczają możliwość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Zamawiający i Wykonawca, kierując się poszanowaniem wzajemnych interesów, zasadą równości stron oraz ekwiwalentności świadczeń i przede wszystkim zgodnym zamiarem wykonania przedmiotu Umowy, określą zmiany korzystne z punktu widzenia realizacji przedmiotu Umowy oraz wprowadzą do Umowy stosowne zmiany.</w:t>
      </w:r>
    </w:p>
    <w:p w:rsidR="0070384D" w:rsidRPr="005B28C2" w:rsidRDefault="0070384D" w:rsidP="005B28C2">
      <w:pPr>
        <w:widowControl/>
        <w:numPr>
          <w:ilvl w:val="0"/>
          <w:numId w:val="77"/>
        </w:numPr>
        <w:suppressAutoHyphens w:val="0"/>
        <w:autoSpaceDN w:val="0"/>
        <w:spacing w:line="288" w:lineRule="auto"/>
        <w:ind w:left="426" w:hanging="426"/>
        <w:jc w:val="both"/>
        <w:textAlignment w:val="baseline"/>
        <w:rPr>
          <w:rFonts w:ascii="Arial" w:eastAsia="Times New Roman" w:hAnsi="Arial" w:cs="Arial"/>
          <w:sz w:val="22"/>
        </w:rPr>
      </w:pPr>
      <w:r w:rsidRPr="005B28C2">
        <w:rPr>
          <w:rFonts w:ascii="Arial" w:eastAsia="Calibri" w:hAnsi="Arial" w:cs="Arial"/>
          <w:sz w:val="22"/>
          <w:lang w:eastAsia="en-US"/>
        </w:rPr>
        <w:t xml:space="preserve">Wykonawca jest uprawniony do wnioskowania o zmianę umowy w zakresie przedłużenia terminów wykonania zobowiązań umownych, na których zachowanie miały wpływ zdarzenia opisane powyżej, o czas, w którym - na skutek tych zdarzeń - nie było </w:t>
      </w:r>
      <w:r w:rsidRPr="005B28C2">
        <w:rPr>
          <w:rFonts w:ascii="Arial" w:eastAsia="Calibri" w:hAnsi="Arial" w:cs="Arial"/>
          <w:sz w:val="22"/>
          <w:lang w:eastAsia="en-US"/>
        </w:rPr>
        <w:lastRenderedPageBreak/>
        <w:t>możliwe wykonywanie umowy i na który - w ich wyniku - jej wykonanie zostało przerwane.</w:t>
      </w:r>
    </w:p>
    <w:p w:rsidR="002778A5" w:rsidRPr="0070384D" w:rsidRDefault="002778A5" w:rsidP="00DA6DD2">
      <w:pPr>
        <w:rPr>
          <w:rFonts w:eastAsia="Times New Roman"/>
          <w:b/>
        </w:rPr>
      </w:pPr>
    </w:p>
    <w:p w:rsidR="0070384D" w:rsidRPr="005B28C2" w:rsidRDefault="0070384D" w:rsidP="0070384D">
      <w:pPr>
        <w:jc w:val="center"/>
        <w:rPr>
          <w:rFonts w:ascii="Arial" w:eastAsia="Times New Roman" w:hAnsi="Arial" w:cs="Arial"/>
          <w:sz w:val="22"/>
        </w:rPr>
      </w:pPr>
      <w:r w:rsidRPr="005B28C2">
        <w:rPr>
          <w:rFonts w:ascii="Arial" w:eastAsia="Times New Roman" w:hAnsi="Arial" w:cs="Arial"/>
          <w:b/>
          <w:sz w:val="22"/>
        </w:rPr>
        <w:t>§ 12</w:t>
      </w:r>
    </w:p>
    <w:p w:rsidR="0070384D" w:rsidRPr="005B28C2" w:rsidRDefault="0070384D" w:rsidP="0070384D">
      <w:pPr>
        <w:spacing w:after="240"/>
        <w:jc w:val="center"/>
        <w:rPr>
          <w:rFonts w:ascii="Arial" w:eastAsia="Times New Roman" w:hAnsi="Arial" w:cs="Arial"/>
          <w:sz w:val="22"/>
        </w:rPr>
      </w:pPr>
      <w:r w:rsidRPr="005B28C2">
        <w:rPr>
          <w:rFonts w:ascii="Arial" w:eastAsia="Times New Roman" w:hAnsi="Arial" w:cs="Arial"/>
          <w:b/>
          <w:sz w:val="22"/>
        </w:rPr>
        <w:t>Odpowiedzialność i ubezpieczenia</w:t>
      </w:r>
    </w:p>
    <w:p w:rsidR="0070384D" w:rsidRPr="005B28C2" w:rsidRDefault="0070384D" w:rsidP="00D7610D">
      <w:pPr>
        <w:widowControl/>
        <w:numPr>
          <w:ilvl w:val="0"/>
          <w:numId w:val="85"/>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SimSun" w:hAnsi="Arial" w:cs="Arial"/>
          <w:sz w:val="22"/>
          <w:lang w:bidi="hi-IN"/>
        </w:rPr>
        <w:t>Wykonawca w terminie 7 dni kalendarzowych od daty podpisania umowy dostarczy Zamawiającemu kopię Polisy Ubezpieczeniowej OC z tytułu prowadzonej działalności gospodarczej wraz z ogólnymi warunkami ubezpieczenia, na kwotę nie mniejszą niż wartość niniejszej umowy, której termin ważności będzie obejmował okres obowiązywania umowy, z zastrzeżeniem ust. 2.</w:t>
      </w:r>
    </w:p>
    <w:p w:rsidR="0070384D" w:rsidRPr="005B28C2" w:rsidRDefault="0070384D" w:rsidP="005B28C2">
      <w:pPr>
        <w:widowControl/>
        <w:numPr>
          <w:ilvl w:val="0"/>
          <w:numId w:val="78"/>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SimSun" w:hAnsi="Arial" w:cs="Arial"/>
          <w:sz w:val="22"/>
          <w:lang w:bidi="hi-IN"/>
        </w:rPr>
        <w:t>W przypadku, gdy termin Polisy Ubezpieczeniowej OC, której kopia zostanie przedstawiona Zamawiającemu, nie będzie obejmował całego okresu obowiązywania umowy, Wykonawca zobowiązany jest posiadać polisy na kolejne okresy w taki sposób, aby zapewniona była ciągłość ubezpieczenia przez cały okres obowiązywania umowy. Kopie kolejnych polis wraz z warunkami ubezpieczenia</w:t>
      </w:r>
      <w:r w:rsidRPr="005B28C2">
        <w:rPr>
          <w:rFonts w:ascii="Arial" w:eastAsia="SimSun" w:hAnsi="Arial" w:cs="Arial"/>
          <w:color w:val="FF0000"/>
          <w:sz w:val="22"/>
          <w:lang w:bidi="hi-IN"/>
        </w:rPr>
        <w:t xml:space="preserve"> </w:t>
      </w:r>
      <w:r w:rsidRPr="005B28C2">
        <w:rPr>
          <w:rFonts w:ascii="Arial" w:eastAsia="SimSun" w:hAnsi="Arial" w:cs="Arial"/>
          <w:sz w:val="22"/>
          <w:lang w:bidi="hi-IN"/>
        </w:rPr>
        <w:t>Wykonawca przedstawi Zamawiającemu niezwłocznie po ich podpisaniu.</w:t>
      </w:r>
    </w:p>
    <w:p w:rsidR="0070384D" w:rsidRPr="005B28C2" w:rsidRDefault="0070384D" w:rsidP="005B28C2">
      <w:pPr>
        <w:widowControl/>
        <w:numPr>
          <w:ilvl w:val="0"/>
          <w:numId w:val="78"/>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SimSun" w:hAnsi="Arial" w:cs="Arial"/>
          <w:sz w:val="22"/>
          <w:lang w:bidi="hi-IN"/>
        </w:rPr>
        <w:t>Wraz z kopiami polis</w:t>
      </w:r>
      <w:r w:rsidRPr="005B28C2">
        <w:rPr>
          <w:rFonts w:ascii="Arial" w:eastAsia="SimSun" w:hAnsi="Arial" w:cs="Arial"/>
          <w:color w:val="FF0000"/>
          <w:sz w:val="22"/>
          <w:lang w:bidi="hi-IN"/>
        </w:rPr>
        <w:t xml:space="preserve"> </w:t>
      </w:r>
      <w:r w:rsidRPr="005B28C2">
        <w:rPr>
          <w:rFonts w:ascii="Arial" w:eastAsia="SimSun" w:hAnsi="Arial" w:cs="Arial"/>
          <w:sz w:val="22"/>
          <w:lang w:bidi="hi-IN"/>
        </w:rPr>
        <w:t>Wykonawca składa oświadczenie, że składki wymagalne na dzień złożenia kopii polis zostały opłacone lub potwierdzenia opłacenia składek.</w:t>
      </w:r>
    </w:p>
    <w:p w:rsidR="0070384D" w:rsidRPr="005B28C2" w:rsidRDefault="0070384D" w:rsidP="005B28C2">
      <w:pPr>
        <w:widowControl/>
        <w:numPr>
          <w:ilvl w:val="0"/>
          <w:numId w:val="78"/>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SimSun" w:hAnsi="Arial" w:cs="Arial"/>
          <w:sz w:val="22"/>
          <w:lang w:bidi="hi-IN"/>
        </w:rPr>
        <w:t>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w:t>
      </w:r>
    </w:p>
    <w:p w:rsidR="0070384D" w:rsidRPr="0070384D" w:rsidRDefault="0070384D" w:rsidP="0070384D">
      <w:pPr>
        <w:widowControl/>
        <w:suppressAutoHyphens w:val="0"/>
        <w:jc w:val="both"/>
        <w:rPr>
          <w:rFonts w:eastAsia="SimSun"/>
          <w:lang w:bidi="hi-IN"/>
        </w:rPr>
      </w:pPr>
    </w:p>
    <w:p w:rsidR="0070384D" w:rsidRPr="005B28C2" w:rsidRDefault="0070384D" w:rsidP="0070384D">
      <w:pPr>
        <w:jc w:val="center"/>
        <w:rPr>
          <w:rFonts w:ascii="Arial" w:eastAsia="Times New Roman" w:hAnsi="Arial" w:cs="Arial"/>
          <w:sz w:val="22"/>
        </w:rPr>
      </w:pPr>
      <w:r w:rsidRPr="005B28C2">
        <w:rPr>
          <w:rFonts w:ascii="Arial" w:eastAsia="Times New Roman" w:hAnsi="Arial" w:cs="Arial"/>
          <w:b/>
          <w:sz w:val="22"/>
        </w:rPr>
        <w:t>§ 13</w:t>
      </w:r>
    </w:p>
    <w:p w:rsidR="0070384D" w:rsidRPr="005B28C2" w:rsidRDefault="0070384D" w:rsidP="0070384D">
      <w:pPr>
        <w:spacing w:after="240"/>
        <w:jc w:val="center"/>
        <w:rPr>
          <w:rFonts w:ascii="Arial" w:eastAsia="Times New Roman" w:hAnsi="Arial" w:cs="Arial"/>
          <w:sz w:val="22"/>
        </w:rPr>
      </w:pPr>
      <w:r w:rsidRPr="005B28C2">
        <w:rPr>
          <w:rFonts w:ascii="Arial" w:eastAsia="Times New Roman" w:hAnsi="Arial" w:cs="Arial"/>
          <w:b/>
          <w:sz w:val="22"/>
        </w:rPr>
        <w:t>Postanowienia końcowe</w:t>
      </w:r>
    </w:p>
    <w:p w:rsidR="0070384D" w:rsidRPr="005B28C2" w:rsidRDefault="0070384D" w:rsidP="005B28C2">
      <w:pPr>
        <w:widowControl/>
        <w:numPr>
          <w:ilvl w:val="1"/>
          <w:numId w:val="68"/>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Calibri" w:hAnsi="Arial" w:cs="Arial"/>
          <w:sz w:val="22"/>
          <w:lang w:eastAsia="en-US"/>
        </w:rPr>
        <w:t>Wszystkie zmiany i uzupełnienia umowy wymagają formy pisemnej pod rygorem nieważności, przy czym nie jest możliwe dokonanie zmian istotnych postanowień niniejszej umowy w stosunku do treści oferty, na podstawie której dokonano wyboru Wykonawcy, z zastrzeżeniem uregulowań zawartych w treści umowy i SWZ.</w:t>
      </w:r>
    </w:p>
    <w:p w:rsidR="0070384D" w:rsidRPr="005B28C2" w:rsidRDefault="0070384D" w:rsidP="005B28C2">
      <w:pPr>
        <w:widowControl/>
        <w:numPr>
          <w:ilvl w:val="1"/>
          <w:numId w:val="68"/>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SimSun" w:hAnsi="Arial" w:cs="Arial"/>
          <w:sz w:val="22"/>
          <w:lang w:bidi="hi-IN"/>
        </w:rPr>
        <w:t>Cesja wynikających z Umowy wierzytelności i praw Wykonawcy wymaga pisemnej zgody Zamawiającego pod rygorem nieważności</w:t>
      </w:r>
      <w:r w:rsidRPr="005B28C2">
        <w:rPr>
          <w:rFonts w:ascii="Arial" w:eastAsia="Calibri" w:hAnsi="Arial" w:cs="Arial"/>
          <w:sz w:val="22"/>
          <w:lang w:eastAsia="en-US"/>
        </w:rPr>
        <w:t>.</w:t>
      </w:r>
    </w:p>
    <w:p w:rsidR="0070384D" w:rsidRPr="005B28C2" w:rsidRDefault="0070384D" w:rsidP="005B28C2">
      <w:pPr>
        <w:widowControl/>
        <w:numPr>
          <w:ilvl w:val="1"/>
          <w:numId w:val="68"/>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Calibri" w:hAnsi="Arial" w:cs="Arial"/>
          <w:sz w:val="22"/>
          <w:lang w:eastAsia="en-US"/>
        </w:rPr>
        <w:t>W sprawach nieuregulowanych niniejszą umową mają zastosowanie przepisy Kodeksu cywilnego oraz innych powszechnie obowiązujących przepisów prawa, w tym w szczególności ustawy Prawo zamówień publicznych i Prawo budowlane.</w:t>
      </w:r>
    </w:p>
    <w:p w:rsidR="0070384D" w:rsidRPr="005B28C2" w:rsidRDefault="0070384D" w:rsidP="005B28C2">
      <w:pPr>
        <w:widowControl/>
        <w:numPr>
          <w:ilvl w:val="1"/>
          <w:numId w:val="68"/>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Calibri" w:hAnsi="Arial" w:cs="Arial"/>
          <w:sz w:val="22"/>
          <w:lang w:eastAsia="en-US"/>
        </w:rPr>
        <w:t>Ewentualne spory związane z realizacją niniejszej umowy, będą w pierwszej kolejności rozstrzygane polubownie, jeśli polubowne rozstrzygnięcie nie będzie możliwe, spory rozstrzygać będzie Sąd powszechny miejscowo właściwy dla siedziby Zamawiającego. Nie stanowi to zgody na sąd polubowny.</w:t>
      </w:r>
    </w:p>
    <w:p w:rsidR="0070384D" w:rsidRPr="005B28C2" w:rsidRDefault="0070384D" w:rsidP="005B28C2">
      <w:pPr>
        <w:widowControl/>
        <w:numPr>
          <w:ilvl w:val="1"/>
          <w:numId w:val="68"/>
        </w:numPr>
        <w:suppressAutoHyphens w:val="0"/>
        <w:autoSpaceDN w:val="0"/>
        <w:spacing w:line="288" w:lineRule="auto"/>
        <w:ind w:left="425" w:hanging="425"/>
        <w:jc w:val="both"/>
        <w:textAlignment w:val="baseline"/>
        <w:rPr>
          <w:rFonts w:ascii="Arial" w:eastAsia="Times New Roman" w:hAnsi="Arial" w:cs="Arial"/>
          <w:sz w:val="22"/>
        </w:rPr>
      </w:pPr>
      <w:r w:rsidRPr="005B28C2">
        <w:rPr>
          <w:rFonts w:ascii="Arial" w:eastAsia="Calibri" w:hAnsi="Arial" w:cs="Arial"/>
          <w:sz w:val="22"/>
          <w:lang w:eastAsia="en-US"/>
        </w:rPr>
        <w:t>Umowę sporządzono w trzech jednobrzmiących egzemplarzach, jeden egzemplarz dla Wykonawcy, dwa egzemplarze dla Zamawiającego.</w:t>
      </w:r>
    </w:p>
    <w:p w:rsidR="0070384D" w:rsidRPr="0070384D" w:rsidRDefault="0070384D" w:rsidP="0070384D">
      <w:pPr>
        <w:widowControl/>
        <w:suppressAutoHyphens w:val="0"/>
        <w:rPr>
          <w:rFonts w:eastAsia="Calibri"/>
          <w:lang w:eastAsia="en-US"/>
        </w:rPr>
      </w:pPr>
    </w:p>
    <w:p w:rsidR="0070384D" w:rsidRPr="005B28C2" w:rsidRDefault="0070384D" w:rsidP="0070384D">
      <w:pPr>
        <w:widowControl/>
        <w:suppressAutoHyphens w:val="0"/>
        <w:ind w:left="720"/>
        <w:rPr>
          <w:rFonts w:ascii="Arial" w:eastAsia="Times New Roman" w:hAnsi="Arial" w:cs="Arial"/>
        </w:rPr>
      </w:pPr>
      <w:r w:rsidRPr="005B28C2">
        <w:rPr>
          <w:rFonts w:ascii="Arial" w:eastAsia="Calibri" w:hAnsi="Arial" w:cs="Arial"/>
          <w:b/>
          <w:lang w:eastAsia="en-US"/>
        </w:rPr>
        <w:t>ZAMAWIAJĄCY:                                                          WYKONAWCA:</w:t>
      </w:r>
    </w:p>
    <w:p w:rsidR="0070384D" w:rsidRPr="005B28C2" w:rsidRDefault="0070384D" w:rsidP="006812C5">
      <w:pPr>
        <w:pStyle w:val="WW-Tekstpodstawowy3"/>
        <w:spacing w:line="288" w:lineRule="auto"/>
        <w:rPr>
          <w:b/>
          <w:color w:val="000000"/>
          <w:szCs w:val="22"/>
        </w:rPr>
      </w:pPr>
    </w:p>
    <w:p w:rsidR="0070384D" w:rsidRDefault="0070384D" w:rsidP="006812C5">
      <w:pPr>
        <w:pStyle w:val="WW-Tekstpodstawowy3"/>
        <w:spacing w:line="288" w:lineRule="auto"/>
        <w:rPr>
          <w:b/>
          <w:color w:val="000000"/>
          <w:szCs w:val="22"/>
        </w:rPr>
      </w:pPr>
      <w:r>
        <w:rPr>
          <w:b/>
          <w:color w:val="000000"/>
          <w:szCs w:val="22"/>
        </w:rPr>
        <w:t xml:space="preserve">    </w:t>
      </w:r>
    </w:p>
    <w:p w:rsidR="0070384D" w:rsidRDefault="0070384D" w:rsidP="002F58F0">
      <w:pPr>
        <w:pStyle w:val="WW-Tekstpodstawowy3"/>
        <w:spacing w:line="288" w:lineRule="auto"/>
        <w:rPr>
          <w:b/>
          <w:color w:val="000000"/>
          <w:szCs w:val="22"/>
        </w:rPr>
      </w:pPr>
      <w:r>
        <w:rPr>
          <w:b/>
          <w:color w:val="000000"/>
          <w:szCs w:val="22"/>
        </w:rPr>
        <w:t xml:space="preserve">     ………………………………..                          </w:t>
      </w:r>
      <w:r w:rsidR="000E10CF">
        <w:rPr>
          <w:b/>
          <w:color w:val="000000"/>
          <w:szCs w:val="22"/>
        </w:rPr>
        <w:t xml:space="preserve">                    ……………………………..</w:t>
      </w:r>
    </w:p>
    <w:p w:rsidR="000545F4" w:rsidRDefault="000545F4" w:rsidP="002F58F0">
      <w:pPr>
        <w:pStyle w:val="WW-Tekstpodstawowy3"/>
        <w:spacing w:line="288" w:lineRule="auto"/>
        <w:rPr>
          <w:b/>
          <w:color w:val="000000"/>
          <w:szCs w:val="22"/>
        </w:rPr>
      </w:pPr>
    </w:p>
    <w:p w:rsidR="00251E31" w:rsidRDefault="00251E31" w:rsidP="00251E31">
      <w:pPr>
        <w:widowControl/>
        <w:suppressAutoHyphens w:val="0"/>
        <w:spacing w:line="288" w:lineRule="auto"/>
        <w:jc w:val="right"/>
        <w:rPr>
          <w:rFonts w:ascii="Liberation Serif" w:eastAsia="SimSun" w:hAnsi="Liberation Serif" w:cs="Arial"/>
          <w:color w:val="auto"/>
          <w:lang w:bidi="hi-IN"/>
        </w:rPr>
      </w:pPr>
      <w:r>
        <w:rPr>
          <w:rFonts w:ascii="Arial" w:eastAsia="MS Mincho" w:hAnsi="Arial" w:cs="Tahoma"/>
          <w:b/>
          <w:color w:val="auto"/>
          <w:sz w:val="22"/>
          <w:szCs w:val="22"/>
          <w:lang w:eastAsia="pl-PL"/>
        </w:rPr>
        <w:t xml:space="preserve">  </w:t>
      </w:r>
      <w:r w:rsidRPr="000F58BB">
        <w:rPr>
          <w:rFonts w:ascii="Arial" w:eastAsia="MS Mincho" w:hAnsi="Arial" w:cs="Tahoma"/>
          <w:b/>
          <w:color w:val="auto"/>
          <w:sz w:val="22"/>
          <w:szCs w:val="22"/>
          <w:lang w:eastAsia="pl-PL"/>
        </w:rPr>
        <w:t xml:space="preserve">Załącznik nr </w:t>
      </w:r>
      <w:r>
        <w:rPr>
          <w:rFonts w:ascii="Arial" w:eastAsia="MS Mincho" w:hAnsi="Arial" w:cs="Tahoma"/>
          <w:b/>
          <w:color w:val="auto"/>
          <w:sz w:val="22"/>
          <w:szCs w:val="22"/>
          <w:lang w:eastAsia="pl-PL"/>
        </w:rPr>
        <w:t>9</w:t>
      </w:r>
    </w:p>
    <w:p w:rsidR="00251E31" w:rsidRPr="005D140B" w:rsidRDefault="00251E31" w:rsidP="00251E31">
      <w:pPr>
        <w:keepNext/>
        <w:spacing w:line="288" w:lineRule="auto"/>
        <w:jc w:val="center"/>
        <w:rPr>
          <w:rFonts w:ascii="Arial" w:eastAsia="MS Mincho" w:hAnsi="Arial" w:cs="Tahoma"/>
          <w:b/>
          <w:color w:val="auto"/>
          <w:szCs w:val="22"/>
          <w:lang w:eastAsia="pl-PL"/>
        </w:rPr>
      </w:pPr>
    </w:p>
    <w:p w:rsidR="002D31F3" w:rsidRDefault="00251E31" w:rsidP="00251E31">
      <w:pPr>
        <w:pStyle w:val="WW-Tekstpodstawowy3"/>
        <w:spacing w:line="288" w:lineRule="auto"/>
        <w:jc w:val="center"/>
        <w:rPr>
          <w:rFonts w:eastAsia="Times New Roman"/>
          <w:szCs w:val="22"/>
        </w:rPr>
      </w:pPr>
      <w:r w:rsidRPr="003D613C">
        <w:rPr>
          <w:rFonts w:eastAsia="Times New Roman"/>
          <w:szCs w:val="22"/>
        </w:rPr>
        <w:t>OPIS PRZEDMIOTU ZAMÓWIENIA, W TYM:</w:t>
      </w:r>
      <w:r w:rsidR="00C235E3">
        <w:rPr>
          <w:rFonts w:eastAsia="Times New Roman"/>
          <w:szCs w:val="22"/>
        </w:rPr>
        <w:t xml:space="preserve"> MAPY ZASADNICZE</w:t>
      </w:r>
    </w:p>
    <w:p w:rsidR="00251E31" w:rsidRDefault="00251E31" w:rsidP="000545F4">
      <w:pPr>
        <w:spacing w:line="360" w:lineRule="auto"/>
        <w:rPr>
          <w:rFonts w:ascii="Arial" w:hAnsi="Arial" w:cs="Arial"/>
          <w:b/>
          <w:color w:val="000000"/>
          <w:sz w:val="22"/>
          <w:szCs w:val="22"/>
        </w:rPr>
      </w:pPr>
    </w:p>
    <w:p w:rsidR="000545F4" w:rsidRDefault="000545F4" w:rsidP="000545F4">
      <w:pPr>
        <w:spacing w:line="360" w:lineRule="auto"/>
        <w:rPr>
          <w:rFonts w:ascii="Arial" w:eastAsia="Times New Roman" w:hAnsi="Arial" w:cs="Arial"/>
          <w:b/>
          <w:sz w:val="22"/>
          <w:szCs w:val="22"/>
          <w:u w:val="single"/>
        </w:rPr>
      </w:pPr>
    </w:p>
    <w:p w:rsidR="00AD6E46" w:rsidRPr="00AD6E46" w:rsidRDefault="00AD6E46" w:rsidP="00AD6E46">
      <w:pPr>
        <w:spacing w:line="360" w:lineRule="auto"/>
        <w:jc w:val="center"/>
        <w:rPr>
          <w:rFonts w:ascii="Arial" w:eastAsia="Times New Roman" w:hAnsi="Arial" w:cs="Arial"/>
          <w:b/>
          <w:color w:val="auto"/>
          <w:sz w:val="22"/>
          <w:szCs w:val="22"/>
          <w:u w:val="single"/>
          <w:lang w:eastAsia="pl-PL"/>
        </w:rPr>
      </w:pPr>
      <w:r w:rsidRPr="00AD6E46">
        <w:rPr>
          <w:rFonts w:ascii="Arial" w:eastAsia="Times New Roman" w:hAnsi="Arial" w:cs="Arial"/>
          <w:b/>
          <w:color w:val="auto"/>
          <w:sz w:val="22"/>
          <w:szCs w:val="22"/>
          <w:u w:val="single"/>
          <w:lang w:eastAsia="pl-PL"/>
        </w:rPr>
        <w:t>OPIS PRZEDMIOTU ZAMÓWIENIA zadanie pn.</w:t>
      </w:r>
    </w:p>
    <w:p w:rsidR="00AD6E46" w:rsidRPr="00AD6E46" w:rsidRDefault="00AD6E46" w:rsidP="00AD6E46">
      <w:pPr>
        <w:spacing w:line="360" w:lineRule="auto"/>
        <w:jc w:val="center"/>
        <w:rPr>
          <w:rFonts w:ascii="Arial" w:eastAsia="Times New Roman" w:hAnsi="Arial" w:cs="Arial"/>
          <w:b/>
          <w:color w:val="auto"/>
          <w:sz w:val="22"/>
          <w:szCs w:val="22"/>
          <w:u w:val="single"/>
          <w:lang w:eastAsia="pl-PL"/>
        </w:rPr>
      </w:pPr>
      <w:r w:rsidRPr="00AD6E46">
        <w:rPr>
          <w:rFonts w:ascii="Arial" w:eastAsia="Times New Roman" w:hAnsi="Arial" w:cs="Arial"/>
          <w:b/>
          <w:color w:val="auto"/>
          <w:sz w:val="22"/>
          <w:szCs w:val="22"/>
          <w:u w:val="single"/>
          <w:lang w:eastAsia="pl-PL"/>
        </w:rPr>
        <w:t xml:space="preserve">„Przebudowa ulicy Obrońców Westerplatte wraz z skrzyżowaniem ulic 1 Maja </w:t>
      </w:r>
      <w:r w:rsidR="00B5466D">
        <w:rPr>
          <w:rFonts w:ascii="Arial" w:eastAsia="Times New Roman" w:hAnsi="Arial" w:cs="Arial"/>
          <w:b/>
          <w:color w:val="auto"/>
          <w:sz w:val="22"/>
          <w:szCs w:val="22"/>
          <w:u w:val="single"/>
          <w:lang w:eastAsia="pl-PL"/>
        </w:rPr>
        <w:br/>
      </w:r>
      <w:r w:rsidRPr="00AD6E46">
        <w:rPr>
          <w:rFonts w:ascii="Arial" w:eastAsia="Times New Roman" w:hAnsi="Arial" w:cs="Arial"/>
          <w:b/>
          <w:color w:val="auto"/>
          <w:sz w:val="22"/>
          <w:szCs w:val="22"/>
          <w:u w:val="single"/>
          <w:lang w:eastAsia="pl-PL"/>
        </w:rPr>
        <w:t>i Kardynała Stefana Wyszyńskiego w Tczewie – wykonanie dokumentacji projektowej”.</w:t>
      </w:r>
    </w:p>
    <w:p w:rsidR="00AD6E46" w:rsidRPr="004F4039" w:rsidRDefault="00AD6E46" w:rsidP="00AD6E46">
      <w:pPr>
        <w:spacing w:line="360" w:lineRule="auto"/>
        <w:jc w:val="both"/>
        <w:rPr>
          <w:rFonts w:ascii="Arial" w:eastAsia="Times New Roman" w:hAnsi="Arial" w:cs="Arial"/>
          <w:b/>
          <w:color w:val="auto"/>
          <w:sz w:val="22"/>
          <w:szCs w:val="22"/>
          <w:lang w:eastAsia="pl-PL"/>
        </w:rPr>
      </w:pPr>
    </w:p>
    <w:p w:rsidR="00AD6E46" w:rsidRPr="004F4039" w:rsidRDefault="00AD6E46" w:rsidP="00D7610D">
      <w:pPr>
        <w:numPr>
          <w:ilvl w:val="0"/>
          <w:numId w:val="98"/>
        </w:numPr>
        <w:spacing w:line="360" w:lineRule="auto"/>
        <w:contextualSpacing/>
        <w:jc w:val="both"/>
        <w:rPr>
          <w:rFonts w:ascii="Arial" w:eastAsia="Times New Roman" w:hAnsi="Arial" w:cs="Arial"/>
          <w:b/>
          <w:color w:val="auto"/>
          <w:sz w:val="22"/>
          <w:szCs w:val="22"/>
          <w:lang w:eastAsia="pl-PL"/>
        </w:rPr>
      </w:pPr>
      <w:r w:rsidRPr="004F4039">
        <w:rPr>
          <w:rFonts w:ascii="Arial" w:eastAsia="Times New Roman" w:hAnsi="Arial" w:cs="Arial"/>
          <w:b/>
          <w:color w:val="auto"/>
          <w:sz w:val="22"/>
          <w:szCs w:val="22"/>
          <w:lang w:eastAsia="pl-PL"/>
        </w:rPr>
        <w:t>Zakres podlegający opracowaniu projektowemu:</w:t>
      </w:r>
    </w:p>
    <w:p w:rsidR="00AD6E46" w:rsidRPr="00AD6E46" w:rsidRDefault="00AD6E46" w:rsidP="00D7610D">
      <w:pPr>
        <w:numPr>
          <w:ilvl w:val="0"/>
          <w:numId w:val="106"/>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Opracowanie wielobranżowej dokumentacji projektowej dla kompleksowej przebudowy </w:t>
      </w:r>
      <w:r w:rsidR="00B5466D">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i budowy drogi wraz z uzyskaniem ostatecznej decyzji o zezwoleniu na realizację inwestycji drogowej (ZRID) na przebudowę ulicy Obrońców Westerplatte wraz ze skrzyżowaniem ulic 1 Maja i Kardynała Stefana Wyszyńskiego w Tczewie</w:t>
      </w:r>
      <w:r w:rsidR="00AB1AE9">
        <w:rPr>
          <w:rFonts w:ascii="Arial" w:eastAsia="Times New Roman" w:hAnsi="Arial" w:cs="Arial"/>
          <w:color w:val="auto"/>
          <w:sz w:val="22"/>
          <w:szCs w:val="22"/>
          <w:lang w:eastAsia="pl-PL"/>
        </w:rPr>
        <w:t>.</w:t>
      </w:r>
    </w:p>
    <w:p w:rsidR="00AD6E46" w:rsidRPr="00AD6E46" w:rsidRDefault="00AD6E46" w:rsidP="00D7610D">
      <w:pPr>
        <w:numPr>
          <w:ilvl w:val="0"/>
          <w:numId w:val="106"/>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Zakres opracowania obejmuje przebudowę i budowę ulicy Obrońców Westerplatte </w:t>
      </w:r>
      <w:r w:rsidR="00B5466D">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w Tczewie</w:t>
      </w:r>
      <w:r w:rsidR="002D7B4F">
        <w:rPr>
          <w:rFonts w:ascii="Arial" w:eastAsia="Times New Roman" w:hAnsi="Arial" w:cs="Arial"/>
          <w:color w:val="auto"/>
          <w:sz w:val="22"/>
          <w:szCs w:val="22"/>
          <w:lang w:eastAsia="pl-PL"/>
        </w:rPr>
        <w:t>,</w:t>
      </w:r>
      <w:r w:rsidRPr="00AD6E46">
        <w:rPr>
          <w:rFonts w:ascii="Arial" w:eastAsia="Times New Roman" w:hAnsi="Arial" w:cs="Arial"/>
          <w:color w:val="auto"/>
          <w:sz w:val="22"/>
          <w:szCs w:val="22"/>
          <w:lang w:eastAsia="pl-PL"/>
        </w:rPr>
        <w:t xml:space="preserve"> w tym m.in.</w:t>
      </w:r>
      <w:r w:rsidR="002D7B4F">
        <w:rPr>
          <w:rFonts w:ascii="Arial" w:eastAsia="Times New Roman" w:hAnsi="Arial" w:cs="Arial"/>
          <w:color w:val="auto"/>
          <w:sz w:val="22"/>
          <w:szCs w:val="22"/>
          <w:lang w:eastAsia="pl-PL"/>
        </w:rPr>
        <w:t>:</w:t>
      </w:r>
      <w:r w:rsidRPr="00AD6E46">
        <w:rPr>
          <w:rFonts w:ascii="Arial" w:eastAsia="Times New Roman" w:hAnsi="Arial" w:cs="Arial"/>
          <w:color w:val="auto"/>
          <w:sz w:val="22"/>
          <w:szCs w:val="22"/>
          <w:lang w:eastAsia="pl-PL"/>
        </w:rPr>
        <w:t xml:space="preserve"> jezdni ulicy, jezdni drogi dla </w:t>
      </w:r>
      <w:r w:rsidR="004F4039">
        <w:rPr>
          <w:rFonts w:ascii="Arial" w:eastAsia="Times New Roman" w:hAnsi="Arial" w:cs="Arial"/>
          <w:color w:val="auto"/>
          <w:sz w:val="22"/>
          <w:szCs w:val="22"/>
          <w:lang w:eastAsia="pl-PL"/>
        </w:rPr>
        <w:t>rowerów, obustronnych chodników</w:t>
      </w:r>
      <w:r w:rsidRPr="00AD6E46">
        <w:rPr>
          <w:rFonts w:ascii="Arial" w:eastAsia="Times New Roman" w:hAnsi="Arial" w:cs="Arial"/>
          <w:color w:val="auto"/>
          <w:sz w:val="22"/>
          <w:szCs w:val="22"/>
          <w:lang w:eastAsia="pl-PL"/>
        </w:rPr>
        <w:t xml:space="preserve"> na odcinku ul. Obrońców Westerplatte (od działek 72/9 i 93/2, obręb 0008, Tczew Miasto) w kierunku ul. 1 Maja </w:t>
      </w:r>
      <w:r w:rsidRPr="002D7B4F">
        <w:rPr>
          <w:rFonts w:ascii="Arial" w:eastAsia="Times New Roman" w:hAnsi="Arial" w:cs="Arial"/>
          <w:color w:val="auto"/>
          <w:sz w:val="22"/>
          <w:szCs w:val="22"/>
          <w:lang w:eastAsia="pl-PL"/>
        </w:rPr>
        <w:t xml:space="preserve">(do terenu działki (wraz z fragmentem działki) </w:t>
      </w:r>
      <w:r w:rsidRPr="00AD6E46">
        <w:rPr>
          <w:rFonts w:ascii="Arial" w:eastAsia="Times New Roman" w:hAnsi="Arial" w:cs="Arial"/>
          <w:color w:val="auto"/>
          <w:sz w:val="22"/>
          <w:szCs w:val="22"/>
          <w:lang w:eastAsia="pl-PL"/>
        </w:rPr>
        <w:t xml:space="preserve">nr 235/1, obręb 0007, </w:t>
      </w:r>
      <w:r w:rsidR="004F4039">
        <w:rPr>
          <w:rFonts w:ascii="Arial" w:eastAsia="Times New Roman" w:hAnsi="Arial" w:cs="Arial"/>
          <w:color w:val="auto"/>
          <w:sz w:val="22"/>
          <w:szCs w:val="22"/>
          <w:lang w:eastAsia="pl-PL"/>
        </w:rPr>
        <w:t>Tczew Miasto). Zakres rzeczowy z</w:t>
      </w:r>
      <w:r w:rsidRPr="00AD6E46">
        <w:rPr>
          <w:rFonts w:ascii="Arial" w:eastAsia="Times New Roman" w:hAnsi="Arial" w:cs="Arial"/>
          <w:color w:val="auto"/>
          <w:sz w:val="22"/>
          <w:szCs w:val="22"/>
          <w:lang w:eastAsia="pl-PL"/>
        </w:rPr>
        <w:t>amówienia obejmuje również przebudowę skrzyżowań z ul. Strzelecką, ul. Lecha, ul. Słowackiego (w długościach wlotów ulic podporządkowanych na jakich okaże się to niezbędne dla zapewnienia prawidłowego powierzchniowego odprowadzenia wód opadowych) oraz ul. Kardynała Wyszyńskiego i ul. 1 Maja (całe skrzyżowania). Zakres opracowania nie obejmuje przebudowy skrzyżowania ul. Obrońców Westerplatte z ul. Jana Dąbrowskiego. W razie wystąpienia konieczności Zamawiający dopuszcza możliwość przeb</w:t>
      </w:r>
      <w:r w:rsidR="004F4039">
        <w:rPr>
          <w:rFonts w:ascii="Arial" w:eastAsia="Times New Roman" w:hAnsi="Arial" w:cs="Arial"/>
          <w:color w:val="auto"/>
          <w:sz w:val="22"/>
          <w:szCs w:val="22"/>
          <w:lang w:eastAsia="pl-PL"/>
        </w:rPr>
        <w:t>udowy wlotu skrzyżowania z ulicy</w:t>
      </w:r>
      <w:r w:rsidRPr="00AD6E46">
        <w:rPr>
          <w:rFonts w:ascii="Arial" w:eastAsia="Times New Roman" w:hAnsi="Arial" w:cs="Arial"/>
          <w:color w:val="auto"/>
          <w:sz w:val="22"/>
          <w:szCs w:val="22"/>
          <w:lang w:eastAsia="pl-PL"/>
        </w:rPr>
        <w:t xml:space="preserve"> Królowej Jadwigi.</w:t>
      </w:r>
    </w:p>
    <w:p w:rsidR="00AD6E46" w:rsidRPr="00AD6E46" w:rsidRDefault="00AD6E46" w:rsidP="00D7610D">
      <w:pPr>
        <w:numPr>
          <w:ilvl w:val="0"/>
          <w:numId w:val="106"/>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Zakres projektu obejmować ma także budowę jednostronnej dwukierunkowej drogi dla rowerów na przebudowywanym odcinku drogi w sposób zapewniający bezpieczne </w:t>
      </w:r>
      <w:r w:rsidR="00AB1AE9">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i spójne powiązanie nowoprojektowanej drogi rowerowej z istniejącym układem dróg rowerowych</w:t>
      </w:r>
      <w:r w:rsidR="00AB1AE9">
        <w:rPr>
          <w:rFonts w:ascii="Arial" w:eastAsia="Times New Roman" w:hAnsi="Arial" w:cs="Arial"/>
          <w:color w:val="auto"/>
          <w:sz w:val="22"/>
          <w:szCs w:val="22"/>
          <w:lang w:eastAsia="pl-PL"/>
        </w:rPr>
        <w:t>.</w:t>
      </w:r>
    </w:p>
    <w:p w:rsidR="00AD6E46" w:rsidRPr="00AD6E46" w:rsidRDefault="00AD6E46" w:rsidP="00D7610D">
      <w:pPr>
        <w:numPr>
          <w:ilvl w:val="0"/>
          <w:numId w:val="106"/>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W ramach opracowania Projektant/Wykonawca zobowiązany będzie do zaprojektowania  (wkomponowania w projektowane zagospodarowanie terenu) możliwie jak największej liczby miejsc postojowych (parkingowych) zlokalizowanych poza jezdniami w zatokach postojowych wg wytycznych Zamawiającego.</w:t>
      </w:r>
    </w:p>
    <w:p w:rsidR="00AD6E46" w:rsidRPr="00AD6E46" w:rsidRDefault="00AD6E46" w:rsidP="00D7610D">
      <w:pPr>
        <w:numPr>
          <w:ilvl w:val="0"/>
          <w:numId w:val="106"/>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Opracowania projektowe obejmują branże: drogową, sanitarną, energetyczną, elektryczną w zakresie oświetlenia drogowego, teletechniczną (wraz z budową kanału </w:t>
      </w:r>
      <w:r w:rsidRPr="00AD6E46">
        <w:rPr>
          <w:rFonts w:ascii="Arial" w:eastAsia="Times New Roman" w:hAnsi="Arial" w:cs="Arial"/>
          <w:color w:val="auto"/>
          <w:sz w:val="22"/>
          <w:szCs w:val="22"/>
          <w:lang w:eastAsia="pl-PL"/>
        </w:rPr>
        <w:lastRenderedPageBreak/>
        <w:t xml:space="preserve">technologicznego na całej długości drogi objętej opracowaniem), </w:t>
      </w:r>
      <w:r w:rsidRPr="004F4039">
        <w:rPr>
          <w:rFonts w:ascii="Arial" w:eastAsia="Times New Roman" w:hAnsi="Arial" w:cs="Arial"/>
          <w:color w:val="auto"/>
          <w:sz w:val="22"/>
          <w:szCs w:val="22"/>
          <w:lang w:eastAsia="pl-PL"/>
        </w:rPr>
        <w:t xml:space="preserve">zieleń </w:t>
      </w:r>
      <w:r w:rsidRPr="00AD6E46">
        <w:rPr>
          <w:rFonts w:ascii="Arial" w:eastAsia="Times New Roman" w:hAnsi="Arial" w:cs="Arial"/>
          <w:color w:val="auto"/>
          <w:sz w:val="22"/>
          <w:szCs w:val="22"/>
          <w:lang w:eastAsia="pl-PL"/>
        </w:rPr>
        <w:t xml:space="preserve">(uwzględniając wszelkie niezbędne wycinki istniejącego drzewostanu czy wykonanie </w:t>
      </w:r>
      <w:proofErr w:type="spellStart"/>
      <w:r w:rsidRPr="00AD6E46">
        <w:rPr>
          <w:rFonts w:ascii="Arial" w:eastAsia="Times New Roman" w:hAnsi="Arial" w:cs="Arial"/>
          <w:color w:val="auto"/>
          <w:sz w:val="22"/>
          <w:szCs w:val="22"/>
          <w:lang w:eastAsia="pl-PL"/>
        </w:rPr>
        <w:t>nasadzeń</w:t>
      </w:r>
      <w:proofErr w:type="spellEnd"/>
      <w:r w:rsidRPr="00AD6E46">
        <w:rPr>
          <w:rFonts w:ascii="Arial" w:eastAsia="Times New Roman" w:hAnsi="Arial" w:cs="Arial"/>
          <w:color w:val="auto"/>
          <w:sz w:val="22"/>
          <w:szCs w:val="22"/>
          <w:lang w:eastAsia="pl-PL"/>
        </w:rPr>
        <w:t xml:space="preserve"> kompensacyjnych). W zakres zadania wchodzi także opracowanie rozwiązań projektowych usunięcia ewentualnych kolizji zamierzenia inwestycyjnego z istniejącą infrastrukturą techniczną</w:t>
      </w:r>
      <w:r w:rsidR="00846C95">
        <w:rPr>
          <w:rFonts w:ascii="Arial" w:eastAsia="Times New Roman" w:hAnsi="Arial" w:cs="Arial"/>
          <w:color w:val="auto"/>
          <w:sz w:val="22"/>
          <w:szCs w:val="22"/>
          <w:lang w:eastAsia="pl-PL"/>
        </w:rPr>
        <w:t>.</w:t>
      </w:r>
    </w:p>
    <w:p w:rsidR="00AD6E46" w:rsidRPr="00AD6E46" w:rsidRDefault="00AD6E46" w:rsidP="00D7610D">
      <w:pPr>
        <w:numPr>
          <w:ilvl w:val="0"/>
          <w:numId w:val="106"/>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W ramach zadania Wykonawca dokona podziału zakresu inwestycji (w projekcie technicznym, specyfikacjach technicznych wykonania i odbioru robót, projekcie urządzenia zieleni, projektach organizacji ruchu, przedmiarach i kosztorysach inwestorskich) na 2 etapy realizacyjne. Wprowadzone etapy realizacji inwestycji muszą pozwalać na „samodzielne/niezależne funkcjonowanie” danego etapu jako całości techniczno-użytkowej (np. poprzez zapewnienie właściwego odprowadzenia wód opadowych, umożliwienie działania oświetlenia drogowego itp.) w powiązaniu </w:t>
      </w:r>
      <w:r w:rsidR="00846C95">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z przyległ</w:t>
      </w:r>
      <w:r w:rsidR="004F4039">
        <w:rPr>
          <w:rFonts w:ascii="Arial" w:eastAsia="Times New Roman" w:hAnsi="Arial" w:cs="Arial"/>
          <w:color w:val="auto"/>
          <w:sz w:val="22"/>
          <w:szCs w:val="22"/>
          <w:lang w:eastAsia="pl-PL"/>
        </w:rPr>
        <w:t>ym istniejącym układem drogowym.</w:t>
      </w:r>
    </w:p>
    <w:p w:rsidR="00AD6E46" w:rsidRPr="00AD6E46" w:rsidRDefault="00AD6E46" w:rsidP="00AD6E46">
      <w:pPr>
        <w:spacing w:line="360" w:lineRule="auto"/>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Zamawiający zakłada wprowadzenie etapów:</w:t>
      </w:r>
    </w:p>
    <w:p w:rsidR="00AD6E46" w:rsidRPr="00AD6E46" w:rsidRDefault="00AD6E46" w:rsidP="00D7610D">
      <w:pPr>
        <w:numPr>
          <w:ilvl w:val="0"/>
          <w:numId w:val="103"/>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Etap I - odcinek od ul. Obrońców Westerplatte (od wysokości działek 72/9 i 93/2, obręb 0008, Tczew Miasto) do skrzyżowania z ulicami Słowackiego i Lecha (wraz </w:t>
      </w:r>
      <w:r w:rsidR="00846C95">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z tymi skrzyżowaniami),</w:t>
      </w:r>
    </w:p>
    <w:p w:rsidR="00AD6E46" w:rsidRPr="00AD6E46" w:rsidRDefault="00AD6E46" w:rsidP="00D7610D">
      <w:pPr>
        <w:numPr>
          <w:ilvl w:val="0"/>
          <w:numId w:val="103"/>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Etap II – odcinek od skrzyżowań z ulicami Słowackiego i Lecha do ul. 1 Maja (wraz</w:t>
      </w:r>
      <w:r w:rsidR="00846C95">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 xml:space="preserve"> z przebudową skrzyżowania Obrońców Westerplatte, Kardynała Wyszyńskiego, </w:t>
      </w:r>
      <w:r w:rsidR="00846C95">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1 Maja).</w:t>
      </w:r>
    </w:p>
    <w:p w:rsidR="00AD6E46" w:rsidRPr="00AD6E46" w:rsidRDefault="00AD6E46" w:rsidP="00AD6E46">
      <w:pPr>
        <w:spacing w:line="360" w:lineRule="auto"/>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Szczegółowe zakresy poszczególnych etapów zostaną ustalone z wybranym Wykonawcą/Projektantem. Zamawiający dopuszcza wprowadzenie modyfikacji co do liczby oraz zakresu poszczególnych etapów po uprzednim złożeniu przez Wykonawcę pisma uzasadniającego taką konieczność (np. aspekty techniczne / technologiczne czy też ekonomiczn</w:t>
      </w:r>
      <w:r w:rsidR="00846C95">
        <w:rPr>
          <w:rFonts w:ascii="Arial" w:eastAsia="Times New Roman" w:hAnsi="Arial" w:cs="Arial"/>
          <w:color w:val="auto"/>
          <w:sz w:val="22"/>
          <w:szCs w:val="22"/>
          <w:lang w:eastAsia="pl-PL"/>
        </w:rPr>
        <w:t>e).</w:t>
      </w:r>
    </w:p>
    <w:p w:rsidR="00851544" w:rsidRDefault="00AD6E46" w:rsidP="00AD6E46">
      <w:pPr>
        <w:numPr>
          <w:ilvl w:val="0"/>
          <w:numId w:val="106"/>
        </w:numPr>
        <w:tabs>
          <w:tab w:val="left" w:pos="567"/>
        </w:tabs>
        <w:spacing w:line="360" w:lineRule="auto"/>
        <w:ind w:left="567" w:hanging="283"/>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Projektant w ramach opracowywanej dokumentacji zapewni kompleksową obsługę geodezyjną obejmującą m.in. opracowanie mapy do celów projektowych i opracowanie wszelkich dokumentów (niezbędnych do prawidłowej realizacji zadania) związanych </w:t>
      </w:r>
      <w:r w:rsidR="00846C95">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z przejęciami i podziałami nieruchomości wraz z uzyskaniem wszelkich niezbędnych uzgodnień, opinii, zgód, decyzji itp.</w:t>
      </w:r>
    </w:p>
    <w:p w:rsidR="00A9521D" w:rsidRPr="00A9521D" w:rsidRDefault="00A9521D" w:rsidP="00A9521D">
      <w:pPr>
        <w:tabs>
          <w:tab w:val="left" w:pos="567"/>
        </w:tabs>
        <w:spacing w:line="360" w:lineRule="auto"/>
        <w:ind w:left="567"/>
        <w:contextualSpacing/>
        <w:jc w:val="both"/>
        <w:rPr>
          <w:rFonts w:ascii="Arial" w:eastAsia="Times New Roman" w:hAnsi="Arial" w:cs="Arial"/>
          <w:color w:val="auto"/>
          <w:sz w:val="14"/>
          <w:szCs w:val="22"/>
          <w:lang w:eastAsia="pl-PL"/>
        </w:rPr>
      </w:pPr>
    </w:p>
    <w:p w:rsidR="00AD6E46" w:rsidRPr="00AD6E46" w:rsidRDefault="00AD6E46" w:rsidP="00AD6E46">
      <w:pPr>
        <w:spacing w:line="360" w:lineRule="auto"/>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Dokumentację projektową należy wykonać na podstawie/zgodnie z m. in.:</w:t>
      </w:r>
    </w:p>
    <w:p w:rsidR="00AD6E46" w:rsidRPr="00AD6E46" w:rsidRDefault="00AD6E46" w:rsidP="00D7610D">
      <w:pPr>
        <w:numPr>
          <w:ilvl w:val="0"/>
          <w:numId w:val="97"/>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przepisami ustawy o szczególnych zasadach przygotowania i realizacji inwestycji w zakresie dróg publicznych (</w:t>
      </w:r>
      <w:proofErr w:type="spellStart"/>
      <w:r w:rsidRPr="00AD6E46">
        <w:rPr>
          <w:rFonts w:ascii="Arial" w:eastAsia="Times New Roman" w:hAnsi="Arial" w:cs="Arial"/>
          <w:color w:val="auto"/>
          <w:sz w:val="22"/>
          <w:szCs w:val="22"/>
          <w:lang w:eastAsia="pl-PL"/>
        </w:rPr>
        <w:t>t.j</w:t>
      </w:r>
      <w:proofErr w:type="spellEnd"/>
      <w:r w:rsidRPr="00AD6E46">
        <w:rPr>
          <w:rFonts w:ascii="Arial" w:eastAsia="Times New Roman" w:hAnsi="Arial" w:cs="Arial"/>
          <w:color w:val="auto"/>
          <w:sz w:val="22"/>
          <w:szCs w:val="22"/>
          <w:lang w:eastAsia="pl-PL"/>
        </w:rPr>
        <w:t>. Dz. U. z 2022</w:t>
      </w:r>
      <w:r w:rsidR="002D7B4F">
        <w:rPr>
          <w:rFonts w:ascii="Arial" w:eastAsia="Times New Roman" w:hAnsi="Arial" w:cs="Arial"/>
          <w:color w:val="auto"/>
          <w:sz w:val="22"/>
          <w:szCs w:val="22"/>
          <w:lang w:eastAsia="pl-PL"/>
        </w:rPr>
        <w:t xml:space="preserve"> r.,</w:t>
      </w:r>
      <w:r w:rsidRPr="00AD6E46">
        <w:rPr>
          <w:rFonts w:ascii="Arial" w:eastAsia="Times New Roman" w:hAnsi="Arial" w:cs="Arial"/>
          <w:color w:val="auto"/>
          <w:sz w:val="22"/>
          <w:szCs w:val="22"/>
          <w:lang w:eastAsia="pl-PL"/>
        </w:rPr>
        <w:t xml:space="preserve"> poz. 176)</w:t>
      </w:r>
      <w:r w:rsidR="00846C95">
        <w:rPr>
          <w:rFonts w:ascii="Arial" w:eastAsia="Times New Roman" w:hAnsi="Arial" w:cs="Arial"/>
          <w:color w:val="auto"/>
          <w:sz w:val="22"/>
          <w:szCs w:val="22"/>
          <w:lang w:eastAsia="pl-PL"/>
        </w:rPr>
        <w:t>;</w:t>
      </w:r>
    </w:p>
    <w:p w:rsidR="00AD6E46" w:rsidRPr="00AD6E46" w:rsidRDefault="00AD6E46" w:rsidP="00D7610D">
      <w:pPr>
        <w:numPr>
          <w:ilvl w:val="0"/>
          <w:numId w:val="97"/>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przepisami ustawy Prawo budowlane z dnia 07 lipca 1994 r. (t. j. Dz.U. z 2021 r.</w:t>
      </w:r>
      <w:r w:rsidR="002D7B4F">
        <w:rPr>
          <w:rFonts w:ascii="Arial" w:eastAsia="Times New Roman" w:hAnsi="Arial" w:cs="Arial"/>
          <w:color w:val="auto"/>
          <w:sz w:val="22"/>
          <w:szCs w:val="22"/>
          <w:lang w:eastAsia="pl-PL"/>
        </w:rPr>
        <w:t>,</w:t>
      </w:r>
      <w:r w:rsidRPr="00AD6E46">
        <w:rPr>
          <w:rFonts w:ascii="Arial" w:eastAsia="Times New Roman" w:hAnsi="Arial" w:cs="Arial"/>
          <w:color w:val="auto"/>
          <w:sz w:val="22"/>
          <w:szCs w:val="22"/>
          <w:lang w:eastAsia="pl-PL"/>
        </w:rPr>
        <w:t xml:space="preserve"> poz. 2351 z </w:t>
      </w:r>
      <w:proofErr w:type="spellStart"/>
      <w:r w:rsidRPr="00AD6E46">
        <w:rPr>
          <w:rFonts w:ascii="Arial" w:eastAsia="Times New Roman" w:hAnsi="Arial" w:cs="Arial"/>
          <w:color w:val="auto"/>
          <w:sz w:val="22"/>
          <w:szCs w:val="22"/>
          <w:lang w:eastAsia="pl-PL"/>
        </w:rPr>
        <w:t>późn</w:t>
      </w:r>
      <w:proofErr w:type="spellEnd"/>
      <w:r w:rsidRPr="00AD6E46">
        <w:rPr>
          <w:rFonts w:ascii="Arial" w:eastAsia="Times New Roman" w:hAnsi="Arial" w:cs="Arial"/>
          <w:color w:val="auto"/>
          <w:sz w:val="22"/>
          <w:szCs w:val="22"/>
          <w:lang w:eastAsia="pl-PL"/>
        </w:rPr>
        <w:t>. zm.</w:t>
      </w:r>
      <w:r w:rsidR="00846C95">
        <w:rPr>
          <w:rFonts w:ascii="Arial" w:eastAsia="Times New Roman" w:hAnsi="Arial" w:cs="Arial"/>
          <w:color w:val="auto"/>
          <w:sz w:val="22"/>
          <w:szCs w:val="22"/>
          <w:lang w:eastAsia="pl-PL"/>
        </w:rPr>
        <w:t>);</w:t>
      </w:r>
    </w:p>
    <w:p w:rsidR="00AD6E46" w:rsidRPr="00AD6E46" w:rsidRDefault="00AD6E46" w:rsidP="00D7610D">
      <w:pPr>
        <w:numPr>
          <w:ilvl w:val="0"/>
          <w:numId w:val="97"/>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przepisami Rozporządzenia Ministra Rozwoju z dnia 11 września 2020</w:t>
      </w:r>
      <w:r w:rsidR="002D7B4F">
        <w:rPr>
          <w:rFonts w:ascii="Arial" w:eastAsia="Times New Roman" w:hAnsi="Arial" w:cs="Arial"/>
          <w:color w:val="auto"/>
          <w:sz w:val="22"/>
          <w:szCs w:val="22"/>
          <w:lang w:eastAsia="pl-PL"/>
        </w:rPr>
        <w:t xml:space="preserve"> </w:t>
      </w:r>
      <w:r w:rsidRPr="00AD6E46">
        <w:rPr>
          <w:rFonts w:ascii="Arial" w:eastAsia="Times New Roman" w:hAnsi="Arial" w:cs="Arial"/>
          <w:color w:val="auto"/>
          <w:sz w:val="22"/>
          <w:szCs w:val="22"/>
          <w:lang w:eastAsia="pl-PL"/>
        </w:rPr>
        <w:t xml:space="preserve">r.  </w:t>
      </w:r>
      <w:r w:rsidR="002D7B4F">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lastRenderedPageBreak/>
        <w:t>w sprawie szczegółowego zakresu i formy projektu budowlanego (</w:t>
      </w:r>
      <w:proofErr w:type="spellStart"/>
      <w:r w:rsidRPr="00AD6E46">
        <w:rPr>
          <w:rFonts w:ascii="Arial" w:eastAsia="Times New Roman" w:hAnsi="Arial" w:cs="Arial"/>
          <w:color w:val="auto"/>
          <w:sz w:val="22"/>
          <w:szCs w:val="22"/>
          <w:lang w:eastAsia="pl-PL"/>
        </w:rPr>
        <w:t>t.j</w:t>
      </w:r>
      <w:proofErr w:type="spellEnd"/>
      <w:r w:rsidRPr="00AD6E46">
        <w:rPr>
          <w:rFonts w:ascii="Arial" w:eastAsia="Times New Roman" w:hAnsi="Arial" w:cs="Arial"/>
          <w:color w:val="auto"/>
          <w:sz w:val="22"/>
          <w:szCs w:val="22"/>
          <w:lang w:eastAsia="pl-PL"/>
        </w:rPr>
        <w:t xml:space="preserve">. Dz. U. </w:t>
      </w:r>
      <w:r w:rsidR="002D7B4F">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z 2020</w:t>
      </w:r>
      <w:r w:rsidR="002D7B4F">
        <w:rPr>
          <w:rFonts w:ascii="Arial" w:eastAsia="Times New Roman" w:hAnsi="Arial" w:cs="Arial"/>
          <w:color w:val="auto"/>
          <w:sz w:val="22"/>
          <w:szCs w:val="22"/>
          <w:lang w:eastAsia="pl-PL"/>
        </w:rPr>
        <w:t xml:space="preserve"> </w:t>
      </w:r>
      <w:r w:rsidRPr="00AD6E46">
        <w:rPr>
          <w:rFonts w:ascii="Arial" w:eastAsia="Times New Roman" w:hAnsi="Arial" w:cs="Arial"/>
          <w:color w:val="auto"/>
          <w:sz w:val="22"/>
          <w:szCs w:val="22"/>
          <w:lang w:eastAsia="pl-PL"/>
        </w:rPr>
        <w:t>r.</w:t>
      </w:r>
      <w:r w:rsidR="002D7B4F">
        <w:rPr>
          <w:rFonts w:ascii="Arial" w:eastAsia="Times New Roman" w:hAnsi="Arial" w:cs="Arial"/>
          <w:color w:val="auto"/>
          <w:sz w:val="22"/>
          <w:szCs w:val="22"/>
          <w:lang w:eastAsia="pl-PL"/>
        </w:rPr>
        <w:t>,</w:t>
      </w:r>
      <w:r w:rsidRPr="00AD6E46">
        <w:rPr>
          <w:rFonts w:ascii="Arial" w:eastAsia="Times New Roman" w:hAnsi="Arial" w:cs="Arial"/>
          <w:color w:val="auto"/>
          <w:sz w:val="22"/>
          <w:szCs w:val="22"/>
          <w:lang w:eastAsia="pl-PL"/>
        </w:rPr>
        <w:t xml:space="preserve"> poz. 1609 z </w:t>
      </w:r>
      <w:proofErr w:type="spellStart"/>
      <w:r w:rsidRPr="00AD6E46">
        <w:rPr>
          <w:rFonts w:ascii="Arial" w:eastAsia="Times New Roman" w:hAnsi="Arial" w:cs="Arial"/>
          <w:color w:val="auto"/>
          <w:sz w:val="22"/>
          <w:szCs w:val="22"/>
          <w:lang w:eastAsia="pl-PL"/>
        </w:rPr>
        <w:t>późn</w:t>
      </w:r>
      <w:proofErr w:type="spellEnd"/>
      <w:r w:rsidRPr="00AD6E46">
        <w:rPr>
          <w:rFonts w:ascii="Arial" w:eastAsia="Times New Roman" w:hAnsi="Arial" w:cs="Arial"/>
          <w:color w:val="auto"/>
          <w:sz w:val="22"/>
          <w:szCs w:val="22"/>
          <w:lang w:eastAsia="pl-PL"/>
        </w:rPr>
        <w:t>. zm.</w:t>
      </w:r>
      <w:r w:rsidR="00846C95">
        <w:rPr>
          <w:rFonts w:ascii="Arial" w:eastAsia="Times New Roman" w:hAnsi="Arial" w:cs="Arial"/>
          <w:color w:val="auto"/>
          <w:sz w:val="22"/>
          <w:szCs w:val="22"/>
          <w:lang w:eastAsia="pl-PL"/>
        </w:rPr>
        <w:t>);</w:t>
      </w:r>
    </w:p>
    <w:p w:rsidR="00AD6E46" w:rsidRPr="00AD6E46" w:rsidRDefault="00AD6E46" w:rsidP="00D7610D">
      <w:pPr>
        <w:numPr>
          <w:ilvl w:val="0"/>
          <w:numId w:val="97"/>
        </w:numPr>
        <w:spacing w:line="360" w:lineRule="auto"/>
        <w:contextualSpacing/>
        <w:jc w:val="both"/>
        <w:rPr>
          <w:rFonts w:ascii="Arial" w:eastAsia="Times New Roman" w:hAnsi="Arial" w:cs="Arial"/>
          <w:color w:val="auto"/>
          <w:sz w:val="22"/>
          <w:szCs w:val="22"/>
          <w:lang w:eastAsia="pl-PL"/>
        </w:rPr>
      </w:pPr>
      <w:r w:rsidRPr="00AD6E46">
        <w:rPr>
          <w:rFonts w:ascii="Arial" w:hAnsi="Arial" w:cs="Arial"/>
          <w:color w:val="auto"/>
          <w:sz w:val="22"/>
          <w:szCs w:val="22"/>
          <w:lang w:eastAsia="pl-PL"/>
        </w:rPr>
        <w:t xml:space="preserve">zapisami Rozporządzenia Ministra Rozwoju i Technologii z dnia 20 grudnia </w:t>
      </w:r>
      <w:r w:rsidR="002D7B4F">
        <w:rPr>
          <w:rFonts w:ascii="Arial" w:hAnsi="Arial" w:cs="Arial"/>
          <w:color w:val="auto"/>
          <w:sz w:val="22"/>
          <w:szCs w:val="22"/>
          <w:lang w:eastAsia="pl-PL"/>
        </w:rPr>
        <w:br/>
      </w:r>
      <w:r w:rsidRPr="00AD6E46">
        <w:rPr>
          <w:rFonts w:ascii="Arial" w:hAnsi="Arial" w:cs="Arial"/>
          <w:color w:val="auto"/>
          <w:sz w:val="22"/>
          <w:szCs w:val="22"/>
          <w:lang w:eastAsia="pl-PL"/>
        </w:rPr>
        <w:t xml:space="preserve">2021 r. w sprawie określenia metod i podstaw sporządzania kosztorysu inwestorskiego, obliczania planowanych kosztów prac projektowych oraz planowanych kosztów robót budowlanych określonych w programie funkcjonalno-użytkowym </w:t>
      </w:r>
      <w:r w:rsidR="002D7B4F">
        <w:rPr>
          <w:rFonts w:ascii="Arial" w:eastAsia="Times New Roman" w:hAnsi="Arial" w:cs="Arial"/>
          <w:color w:val="auto"/>
          <w:sz w:val="22"/>
          <w:szCs w:val="22"/>
          <w:lang w:eastAsia="pl-PL"/>
        </w:rPr>
        <w:t xml:space="preserve">(Dz. U. </w:t>
      </w:r>
      <w:r w:rsidR="00846C95">
        <w:rPr>
          <w:rFonts w:ascii="Arial" w:eastAsia="Times New Roman" w:hAnsi="Arial" w:cs="Arial"/>
          <w:color w:val="auto"/>
          <w:sz w:val="22"/>
          <w:szCs w:val="22"/>
          <w:lang w:eastAsia="pl-PL"/>
        </w:rPr>
        <w:t>z 2021 r.</w:t>
      </w:r>
      <w:r w:rsidR="002D7B4F">
        <w:rPr>
          <w:rFonts w:ascii="Arial" w:eastAsia="Times New Roman" w:hAnsi="Arial" w:cs="Arial"/>
          <w:color w:val="auto"/>
          <w:sz w:val="22"/>
          <w:szCs w:val="22"/>
          <w:lang w:eastAsia="pl-PL"/>
        </w:rPr>
        <w:t>,</w:t>
      </w:r>
      <w:r w:rsidR="00846C95">
        <w:rPr>
          <w:rFonts w:ascii="Arial" w:eastAsia="Times New Roman" w:hAnsi="Arial" w:cs="Arial"/>
          <w:color w:val="auto"/>
          <w:sz w:val="22"/>
          <w:szCs w:val="22"/>
          <w:lang w:eastAsia="pl-PL"/>
        </w:rPr>
        <w:t xml:space="preserve"> poz. 2458);</w:t>
      </w:r>
    </w:p>
    <w:p w:rsidR="00AD6E46" w:rsidRPr="00AD6E46" w:rsidRDefault="00AD6E46" w:rsidP="00D7610D">
      <w:pPr>
        <w:numPr>
          <w:ilvl w:val="0"/>
          <w:numId w:val="97"/>
        </w:numPr>
        <w:spacing w:line="360" w:lineRule="auto"/>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ustaleniami Zarządzenia Nr 456/2018 Prezydenta Miasta Tczewa z dnia 21.12.2018</w:t>
      </w:r>
      <w:r w:rsidR="002D7B4F">
        <w:rPr>
          <w:rFonts w:ascii="Arial" w:hAnsi="Arial" w:cs="Arial"/>
          <w:color w:val="auto"/>
          <w:sz w:val="22"/>
          <w:szCs w:val="22"/>
          <w:lang w:eastAsia="pl-PL"/>
        </w:rPr>
        <w:t xml:space="preserve"> r.</w:t>
      </w:r>
      <w:r w:rsidRPr="00AD6E46">
        <w:rPr>
          <w:rFonts w:ascii="Arial" w:hAnsi="Arial" w:cs="Arial"/>
          <w:color w:val="auto"/>
          <w:sz w:val="22"/>
          <w:szCs w:val="22"/>
          <w:lang w:eastAsia="pl-PL"/>
        </w:rPr>
        <w:t xml:space="preserve"> w sprawie: wprowadz</w:t>
      </w:r>
      <w:r w:rsidR="002D7B4F">
        <w:rPr>
          <w:rFonts w:ascii="Arial" w:hAnsi="Arial" w:cs="Arial"/>
          <w:color w:val="auto"/>
          <w:sz w:val="22"/>
          <w:szCs w:val="22"/>
          <w:lang w:eastAsia="pl-PL"/>
        </w:rPr>
        <w:t xml:space="preserve">enia „Standardów technicznych </w:t>
      </w:r>
      <w:r w:rsidR="002D7B4F">
        <w:rPr>
          <w:rFonts w:ascii="Arial" w:hAnsi="Arial" w:cs="Arial"/>
          <w:color w:val="auto"/>
          <w:sz w:val="22"/>
          <w:szCs w:val="22"/>
          <w:lang w:eastAsia="pl-PL"/>
        </w:rPr>
        <w:br/>
        <w:t xml:space="preserve">i </w:t>
      </w:r>
      <w:r w:rsidRPr="00AD6E46">
        <w:rPr>
          <w:rFonts w:ascii="Arial" w:hAnsi="Arial" w:cs="Arial"/>
          <w:color w:val="auto"/>
          <w:sz w:val="22"/>
          <w:szCs w:val="22"/>
          <w:lang w:eastAsia="pl-PL"/>
        </w:rPr>
        <w:t>wykonawczych dla infrastr</w:t>
      </w:r>
      <w:r w:rsidR="00846C95">
        <w:rPr>
          <w:rFonts w:ascii="Arial" w:hAnsi="Arial" w:cs="Arial"/>
          <w:color w:val="auto"/>
          <w:sz w:val="22"/>
          <w:szCs w:val="22"/>
          <w:lang w:eastAsia="pl-PL"/>
        </w:rPr>
        <w:t>uktury rowerowej miasta Tczewa”;</w:t>
      </w:r>
    </w:p>
    <w:p w:rsidR="00AD6E46" w:rsidRPr="00AD6E46" w:rsidRDefault="00AD6E46" w:rsidP="00D7610D">
      <w:pPr>
        <w:numPr>
          <w:ilvl w:val="0"/>
          <w:numId w:val="97"/>
        </w:numPr>
        <w:spacing w:line="360" w:lineRule="auto"/>
        <w:contextualSpacing/>
        <w:jc w:val="both"/>
        <w:rPr>
          <w:rFonts w:ascii="Arial" w:eastAsia="Times New Roman" w:hAnsi="Arial" w:cs="Arial"/>
          <w:color w:val="auto"/>
          <w:sz w:val="22"/>
          <w:szCs w:val="22"/>
          <w:lang w:eastAsia="pl-PL"/>
        </w:rPr>
      </w:pPr>
      <w:r w:rsidRPr="00AD6E46">
        <w:rPr>
          <w:rFonts w:ascii="Arial" w:hAnsi="Arial" w:cs="Arial"/>
          <w:color w:val="auto"/>
          <w:sz w:val="22"/>
          <w:szCs w:val="22"/>
          <w:lang w:eastAsia="pl-PL"/>
        </w:rPr>
        <w:t xml:space="preserve">zapisami Rozporządzenia Ministra Rozwoju i Technologii z dnia 20 grudnia </w:t>
      </w:r>
      <w:r w:rsidR="002D7B4F">
        <w:rPr>
          <w:rFonts w:ascii="Arial" w:hAnsi="Arial" w:cs="Arial"/>
          <w:color w:val="auto"/>
          <w:sz w:val="22"/>
          <w:szCs w:val="22"/>
          <w:lang w:eastAsia="pl-PL"/>
        </w:rPr>
        <w:br/>
      </w:r>
      <w:r w:rsidRPr="00AD6E46">
        <w:rPr>
          <w:rFonts w:ascii="Arial" w:hAnsi="Arial" w:cs="Arial"/>
          <w:color w:val="auto"/>
          <w:sz w:val="22"/>
          <w:szCs w:val="22"/>
          <w:lang w:eastAsia="pl-PL"/>
        </w:rPr>
        <w:t>2021 r. w sprawie szczegółowego zakresu i formy dokumentacji projektowej, specyfikacji technicznych wykonania i odbioru robót budowlanych oraz programu funkcjonalno-użytkowe</w:t>
      </w:r>
      <w:r w:rsidR="00846C95">
        <w:rPr>
          <w:rFonts w:ascii="Arial" w:hAnsi="Arial" w:cs="Arial"/>
          <w:color w:val="auto"/>
          <w:sz w:val="22"/>
          <w:szCs w:val="22"/>
          <w:lang w:eastAsia="pl-PL"/>
        </w:rPr>
        <w:t>go (Dz. U. z 2021 r .</w:t>
      </w:r>
      <w:r w:rsidR="002D7B4F">
        <w:rPr>
          <w:rFonts w:ascii="Arial" w:hAnsi="Arial" w:cs="Arial"/>
          <w:color w:val="auto"/>
          <w:sz w:val="22"/>
          <w:szCs w:val="22"/>
          <w:lang w:eastAsia="pl-PL"/>
        </w:rPr>
        <w:t xml:space="preserve">, </w:t>
      </w:r>
      <w:r w:rsidR="00846C95">
        <w:rPr>
          <w:rFonts w:ascii="Arial" w:hAnsi="Arial" w:cs="Arial"/>
          <w:color w:val="auto"/>
          <w:sz w:val="22"/>
          <w:szCs w:val="22"/>
          <w:lang w:eastAsia="pl-PL"/>
        </w:rPr>
        <w:t>poz. 2454);</w:t>
      </w:r>
    </w:p>
    <w:p w:rsidR="00AD6E46" w:rsidRPr="00AD6E46" w:rsidRDefault="00AD6E46" w:rsidP="00D7610D">
      <w:pPr>
        <w:numPr>
          <w:ilvl w:val="0"/>
          <w:numId w:val="97"/>
        </w:numPr>
        <w:spacing w:line="360" w:lineRule="auto"/>
        <w:contextualSpacing/>
        <w:jc w:val="both"/>
        <w:rPr>
          <w:rFonts w:ascii="Arial" w:eastAsia="Times New Roman" w:hAnsi="Arial" w:cs="Arial"/>
          <w:color w:val="auto"/>
          <w:sz w:val="22"/>
          <w:szCs w:val="22"/>
          <w:lang w:eastAsia="pl-PL"/>
        </w:rPr>
      </w:pPr>
      <w:r w:rsidRPr="00AD6E46">
        <w:rPr>
          <w:rFonts w:ascii="Arial" w:hAnsi="Arial" w:cs="Arial"/>
          <w:color w:val="auto"/>
          <w:sz w:val="22"/>
          <w:szCs w:val="22"/>
          <w:lang w:eastAsia="pl-PL"/>
        </w:rPr>
        <w:t xml:space="preserve">zapisami </w:t>
      </w:r>
      <w:r w:rsidRPr="00AD6E46">
        <w:rPr>
          <w:rFonts w:ascii="Arial" w:eastAsia="Times New Roman" w:hAnsi="Arial" w:cs="Arial"/>
          <w:color w:val="auto"/>
          <w:sz w:val="22"/>
          <w:szCs w:val="22"/>
          <w:lang w:eastAsia="pl-PL"/>
        </w:rPr>
        <w:t xml:space="preserve">Rozporządzenia Ministra Transportu i Gospodarki Morskiej z dnia </w:t>
      </w:r>
      <w:r w:rsidR="00F0258B">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2 marca 1999</w:t>
      </w:r>
      <w:r w:rsidR="00653231">
        <w:rPr>
          <w:rFonts w:ascii="Arial" w:eastAsia="Times New Roman" w:hAnsi="Arial" w:cs="Arial"/>
          <w:color w:val="auto"/>
          <w:sz w:val="22"/>
          <w:szCs w:val="22"/>
          <w:lang w:eastAsia="pl-PL"/>
        </w:rPr>
        <w:t xml:space="preserve"> </w:t>
      </w:r>
      <w:r w:rsidRPr="00AD6E46">
        <w:rPr>
          <w:rFonts w:ascii="Arial" w:eastAsia="Times New Roman" w:hAnsi="Arial" w:cs="Arial"/>
          <w:color w:val="auto"/>
          <w:sz w:val="22"/>
          <w:szCs w:val="22"/>
          <w:lang w:eastAsia="pl-PL"/>
        </w:rPr>
        <w:t>r. w sprawie warunków technicznych, jakim powinny odpowiadać drogi publiczne i ich usytuowanie (Dz. U. z 2016 r.</w:t>
      </w:r>
      <w:r w:rsidR="00653231">
        <w:rPr>
          <w:rFonts w:ascii="Arial" w:eastAsia="Times New Roman" w:hAnsi="Arial" w:cs="Arial"/>
          <w:color w:val="auto"/>
          <w:sz w:val="22"/>
          <w:szCs w:val="22"/>
          <w:lang w:eastAsia="pl-PL"/>
        </w:rPr>
        <w:t>,</w:t>
      </w:r>
      <w:r w:rsidRPr="00AD6E46">
        <w:rPr>
          <w:rFonts w:ascii="Arial" w:eastAsia="Times New Roman" w:hAnsi="Arial" w:cs="Arial"/>
          <w:color w:val="auto"/>
          <w:sz w:val="22"/>
          <w:szCs w:val="22"/>
          <w:lang w:eastAsia="pl-PL"/>
        </w:rPr>
        <w:t xml:space="preserve"> poz. 124 z </w:t>
      </w:r>
      <w:proofErr w:type="spellStart"/>
      <w:r w:rsidRPr="00AD6E46">
        <w:rPr>
          <w:rFonts w:ascii="Arial" w:eastAsia="Times New Roman" w:hAnsi="Arial" w:cs="Arial"/>
          <w:color w:val="auto"/>
          <w:sz w:val="22"/>
          <w:szCs w:val="22"/>
          <w:lang w:eastAsia="pl-PL"/>
        </w:rPr>
        <w:t>późn</w:t>
      </w:r>
      <w:proofErr w:type="spellEnd"/>
      <w:r w:rsidRPr="00AD6E46">
        <w:rPr>
          <w:rFonts w:ascii="Arial" w:eastAsia="Times New Roman" w:hAnsi="Arial" w:cs="Arial"/>
          <w:color w:val="auto"/>
          <w:sz w:val="22"/>
          <w:szCs w:val="22"/>
          <w:lang w:eastAsia="pl-PL"/>
        </w:rPr>
        <w:t>. zm.</w:t>
      </w:r>
      <w:r w:rsidR="00846C95">
        <w:rPr>
          <w:rFonts w:ascii="Arial" w:eastAsia="Times New Roman" w:hAnsi="Arial" w:cs="Arial"/>
          <w:color w:val="auto"/>
          <w:sz w:val="22"/>
          <w:szCs w:val="22"/>
          <w:lang w:eastAsia="pl-PL"/>
        </w:rPr>
        <w:t>);</w:t>
      </w:r>
    </w:p>
    <w:p w:rsidR="00AD6E46" w:rsidRPr="00AD6E46" w:rsidRDefault="00AD6E46" w:rsidP="00D7610D">
      <w:pPr>
        <w:numPr>
          <w:ilvl w:val="0"/>
          <w:numId w:val="97"/>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zapisami Rozporządzenia Ministra Transportu i Gospodarki Morskiej w sprawie warunków technicznych jakim powinny odpowiadać drogowe obiekty inżynierskie </w:t>
      </w:r>
      <w:r w:rsidR="00846C95">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i ich usytuowanie (Dz. U. z 2000</w:t>
      </w:r>
      <w:r w:rsidR="00653231">
        <w:rPr>
          <w:rFonts w:ascii="Arial" w:eastAsia="Times New Roman" w:hAnsi="Arial" w:cs="Arial"/>
          <w:color w:val="auto"/>
          <w:sz w:val="22"/>
          <w:szCs w:val="22"/>
          <w:lang w:eastAsia="pl-PL"/>
        </w:rPr>
        <w:t xml:space="preserve"> r.,</w:t>
      </w:r>
      <w:r w:rsidRPr="00AD6E46">
        <w:rPr>
          <w:rFonts w:ascii="Arial" w:eastAsia="Times New Roman" w:hAnsi="Arial" w:cs="Arial"/>
          <w:color w:val="auto"/>
          <w:sz w:val="22"/>
          <w:szCs w:val="22"/>
          <w:lang w:eastAsia="pl-PL"/>
        </w:rPr>
        <w:t xml:space="preserve"> Nr 63</w:t>
      </w:r>
      <w:r w:rsidR="00653231">
        <w:rPr>
          <w:rFonts w:ascii="Arial" w:eastAsia="Times New Roman" w:hAnsi="Arial" w:cs="Arial"/>
          <w:color w:val="auto"/>
          <w:sz w:val="22"/>
          <w:szCs w:val="22"/>
          <w:lang w:eastAsia="pl-PL"/>
        </w:rPr>
        <w:t>,</w:t>
      </w:r>
      <w:r w:rsidRPr="00AD6E46">
        <w:rPr>
          <w:rFonts w:ascii="Arial" w:eastAsia="Times New Roman" w:hAnsi="Arial" w:cs="Arial"/>
          <w:color w:val="auto"/>
          <w:sz w:val="22"/>
          <w:szCs w:val="22"/>
          <w:lang w:eastAsia="pl-PL"/>
        </w:rPr>
        <w:t xml:space="preserve"> poz. 735 z </w:t>
      </w:r>
      <w:proofErr w:type="spellStart"/>
      <w:r w:rsidRPr="00AD6E46">
        <w:rPr>
          <w:rFonts w:ascii="Arial" w:eastAsia="Times New Roman" w:hAnsi="Arial" w:cs="Arial"/>
          <w:color w:val="auto"/>
          <w:sz w:val="22"/>
          <w:szCs w:val="22"/>
          <w:lang w:eastAsia="pl-PL"/>
        </w:rPr>
        <w:t>późn</w:t>
      </w:r>
      <w:proofErr w:type="spellEnd"/>
      <w:r w:rsidRPr="00AD6E46">
        <w:rPr>
          <w:rFonts w:ascii="Arial" w:eastAsia="Times New Roman" w:hAnsi="Arial" w:cs="Arial"/>
          <w:color w:val="auto"/>
          <w:sz w:val="22"/>
          <w:szCs w:val="22"/>
          <w:lang w:eastAsia="pl-PL"/>
        </w:rPr>
        <w:t>. zm.</w:t>
      </w:r>
      <w:r w:rsidR="00846C95">
        <w:rPr>
          <w:rFonts w:ascii="Arial" w:eastAsia="Times New Roman" w:hAnsi="Arial" w:cs="Arial"/>
          <w:color w:val="auto"/>
          <w:sz w:val="22"/>
          <w:szCs w:val="22"/>
          <w:lang w:eastAsia="pl-PL"/>
        </w:rPr>
        <w:t>);</w:t>
      </w:r>
      <w:r w:rsidRPr="00AD6E46">
        <w:rPr>
          <w:rFonts w:ascii="Arial" w:eastAsia="Times New Roman" w:hAnsi="Arial" w:cs="Arial"/>
          <w:color w:val="auto"/>
          <w:sz w:val="22"/>
          <w:szCs w:val="22"/>
          <w:lang w:eastAsia="pl-PL"/>
        </w:rPr>
        <w:t xml:space="preserve"> </w:t>
      </w:r>
    </w:p>
    <w:p w:rsidR="00AD6E46" w:rsidRPr="00AD6E46" w:rsidRDefault="00AD6E46" w:rsidP="00D7610D">
      <w:pPr>
        <w:numPr>
          <w:ilvl w:val="0"/>
          <w:numId w:val="97"/>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zapisami Rozporządzenia Ministra Infrastruktury z dnia 23 września 2003 r. </w:t>
      </w:r>
      <w:r w:rsidR="00846C95">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w sprawie szczegółowych warunków zarządzania ruchem na drogach oraz wykonywania nadzoru nad tym zarządzan</w:t>
      </w:r>
      <w:r w:rsidR="00846C95">
        <w:rPr>
          <w:rFonts w:ascii="Arial" w:eastAsia="Times New Roman" w:hAnsi="Arial" w:cs="Arial"/>
          <w:color w:val="auto"/>
          <w:sz w:val="22"/>
          <w:szCs w:val="22"/>
          <w:lang w:eastAsia="pl-PL"/>
        </w:rPr>
        <w:t>iem (</w:t>
      </w:r>
      <w:proofErr w:type="spellStart"/>
      <w:r w:rsidR="00723C09">
        <w:rPr>
          <w:rFonts w:ascii="Arial" w:eastAsia="Times New Roman" w:hAnsi="Arial" w:cs="Arial"/>
          <w:color w:val="auto"/>
          <w:sz w:val="22"/>
          <w:szCs w:val="22"/>
          <w:lang w:eastAsia="pl-PL"/>
        </w:rPr>
        <w:t>t.j</w:t>
      </w:r>
      <w:proofErr w:type="spellEnd"/>
      <w:r w:rsidR="00723C09">
        <w:rPr>
          <w:rFonts w:ascii="Arial" w:eastAsia="Times New Roman" w:hAnsi="Arial" w:cs="Arial"/>
          <w:color w:val="auto"/>
          <w:sz w:val="22"/>
          <w:szCs w:val="22"/>
          <w:lang w:eastAsia="pl-PL"/>
        </w:rPr>
        <w:t xml:space="preserve">. </w:t>
      </w:r>
      <w:r w:rsidR="00846C95">
        <w:rPr>
          <w:rFonts w:ascii="Arial" w:eastAsia="Times New Roman" w:hAnsi="Arial" w:cs="Arial"/>
          <w:color w:val="auto"/>
          <w:sz w:val="22"/>
          <w:szCs w:val="22"/>
          <w:lang w:eastAsia="pl-PL"/>
        </w:rPr>
        <w:t>Dz. U. z 2017 r.</w:t>
      </w:r>
      <w:r w:rsidR="00653231">
        <w:rPr>
          <w:rFonts w:ascii="Arial" w:eastAsia="Times New Roman" w:hAnsi="Arial" w:cs="Arial"/>
          <w:color w:val="auto"/>
          <w:sz w:val="22"/>
          <w:szCs w:val="22"/>
          <w:lang w:eastAsia="pl-PL"/>
        </w:rPr>
        <w:t>,</w:t>
      </w:r>
      <w:r w:rsidR="00846C95">
        <w:rPr>
          <w:rFonts w:ascii="Arial" w:eastAsia="Times New Roman" w:hAnsi="Arial" w:cs="Arial"/>
          <w:color w:val="auto"/>
          <w:sz w:val="22"/>
          <w:szCs w:val="22"/>
          <w:lang w:eastAsia="pl-PL"/>
        </w:rPr>
        <w:t xml:space="preserve"> poz. 784);</w:t>
      </w:r>
    </w:p>
    <w:p w:rsidR="00AD6E46" w:rsidRPr="00AD6E46" w:rsidRDefault="00AD6E46" w:rsidP="00D7610D">
      <w:pPr>
        <w:numPr>
          <w:ilvl w:val="0"/>
          <w:numId w:val="97"/>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zapisami Rozporządzenia Ministra Infrastruktury z dnia 3 lipca 2003 r. w sprawie szczegółowych warunków technicznych dla znaków i sygnałów drogowych oraz urządzeń bezpieczeństwa ruchu drogowego i warunków</w:t>
      </w:r>
      <w:r w:rsidR="00653231">
        <w:rPr>
          <w:rFonts w:ascii="Arial" w:eastAsia="Times New Roman" w:hAnsi="Arial" w:cs="Arial"/>
          <w:color w:val="auto"/>
          <w:sz w:val="22"/>
          <w:szCs w:val="22"/>
          <w:lang w:eastAsia="pl-PL"/>
        </w:rPr>
        <w:t xml:space="preserve"> ich umieszczania na drogach </w:t>
      </w:r>
      <w:r w:rsidR="00653231" w:rsidRPr="00723C09">
        <w:rPr>
          <w:rFonts w:ascii="Arial" w:eastAsia="Times New Roman" w:hAnsi="Arial" w:cs="Arial"/>
          <w:color w:val="auto"/>
          <w:sz w:val="22"/>
          <w:szCs w:val="22"/>
          <w:lang w:eastAsia="pl-PL"/>
        </w:rPr>
        <w:t>(</w:t>
      </w:r>
      <w:proofErr w:type="spellStart"/>
      <w:r w:rsidR="00653231" w:rsidRPr="00723C09">
        <w:rPr>
          <w:rFonts w:ascii="Arial" w:eastAsia="Times New Roman" w:hAnsi="Arial" w:cs="Arial"/>
          <w:color w:val="auto"/>
          <w:sz w:val="22"/>
          <w:szCs w:val="22"/>
          <w:lang w:eastAsia="pl-PL"/>
        </w:rPr>
        <w:t>t.</w:t>
      </w:r>
      <w:r w:rsidRPr="00723C09">
        <w:rPr>
          <w:rFonts w:ascii="Arial" w:eastAsia="Times New Roman" w:hAnsi="Arial" w:cs="Arial"/>
          <w:color w:val="auto"/>
          <w:sz w:val="22"/>
          <w:szCs w:val="22"/>
          <w:lang w:eastAsia="pl-PL"/>
        </w:rPr>
        <w:t>j</w:t>
      </w:r>
      <w:proofErr w:type="spellEnd"/>
      <w:r w:rsidRPr="00653231">
        <w:rPr>
          <w:rFonts w:ascii="Arial" w:eastAsia="Times New Roman" w:hAnsi="Arial" w:cs="Arial"/>
          <w:color w:val="FF0000"/>
          <w:sz w:val="22"/>
          <w:szCs w:val="22"/>
          <w:lang w:eastAsia="pl-PL"/>
        </w:rPr>
        <w:t xml:space="preserve">. </w:t>
      </w:r>
      <w:r w:rsidRPr="00AD6E46">
        <w:rPr>
          <w:rFonts w:ascii="Arial" w:eastAsia="Times New Roman" w:hAnsi="Arial" w:cs="Arial"/>
          <w:color w:val="auto"/>
          <w:sz w:val="22"/>
          <w:szCs w:val="22"/>
          <w:lang w:eastAsia="pl-PL"/>
        </w:rPr>
        <w:t>Dz. U. z 2019</w:t>
      </w:r>
      <w:r w:rsidR="00A9521D">
        <w:rPr>
          <w:rFonts w:ascii="Arial" w:eastAsia="Times New Roman" w:hAnsi="Arial" w:cs="Arial"/>
          <w:color w:val="auto"/>
          <w:sz w:val="22"/>
          <w:szCs w:val="22"/>
          <w:lang w:eastAsia="pl-PL"/>
        </w:rPr>
        <w:t>,</w:t>
      </w:r>
      <w:r w:rsidRPr="00AD6E46">
        <w:rPr>
          <w:rFonts w:ascii="Arial" w:eastAsia="Times New Roman" w:hAnsi="Arial" w:cs="Arial"/>
          <w:color w:val="auto"/>
          <w:sz w:val="22"/>
          <w:szCs w:val="22"/>
          <w:lang w:eastAsia="pl-PL"/>
        </w:rPr>
        <w:t xml:space="preserve"> poz. 2311 z </w:t>
      </w:r>
      <w:proofErr w:type="spellStart"/>
      <w:r w:rsidRPr="00AD6E46">
        <w:rPr>
          <w:rFonts w:ascii="Arial" w:eastAsia="Times New Roman" w:hAnsi="Arial" w:cs="Arial"/>
          <w:color w:val="auto"/>
          <w:sz w:val="22"/>
          <w:szCs w:val="22"/>
          <w:lang w:eastAsia="pl-PL"/>
        </w:rPr>
        <w:t>późn</w:t>
      </w:r>
      <w:proofErr w:type="spellEnd"/>
      <w:r w:rsidRPr="00AD6E46">
        <w:rPr>
          <w:rFonts w:ascii="Arial" w:eastAsia="Times New Roman" w:hAnsi="Arial" w:cs="Arial"/>
          <w:color w:val="auto"/>
          <w:sz w:val="22"/>
          <w:szCs w:val="22"/>
          <w:lang w:eastAsia="pl-PL"/>
        </w:rPr>
        <w:t xml:space="preserve">. </w:t>
      </w:r>
      <w:proofErr w:type="spellStart"/>
      <w:r w:rsidRPr="00AD6E46">
        <w:rPr>
          <w:rFonts w:ascii="Arial" w:eastAsia="Times New Roman" w:hAnsi="Arial" w:cs="Arial"/>
          <w:color w:val="auto"/>
          <w:sz w:val="22"/>
          <w:szCs w:val="22"/>
          <w:lang w:eastAsia="pl-PL"/>
        </w:rPr>
        <w:t>zm</w:t>
      </w:r>
      <w:proofErr w:type="spellEnd"/>
      <w:r w:rsidR="00846C95">
        <w:rPr>
          <w:rFonts w:ascii="Arial" w:eastAsia="Times New Roman" w:hAnsi="Arial" w:cs="Arial"/>
          <w:color w:val="auto"/>
          <w:sz w:val="22"/>
          <w:szCs w:val="22"/>
          <w:lang w:eastAsia="pl-PL"/>
        </w:rPr>
        <w:t>);</w:t>
      </w:r>
    </w:p>
    <w:p w:rsidR="00AD6E46" w:rsidRPr="00AD6E46" w:rsidRDefault="00AD6E46" w:rsidP="00D7610D">
      <w:pPr>
        <w:numPr>
          <w:ilvl w:val="0"/>
          <w:numId w:val="97"/>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innymi zapisami przepisów szczegółowych, obowiązujących polskich norm, zasad wiedzy </w:t>
      </w:r>
      <w:r w:rsidR="00846C95">
        <w:rPr>
          <w:rFonts w:ascii="Arial" w:eastAsia="Times New Roman" w:hAnsi="Arial" w:cs="Arial"/>
          <w:color w:val="auto"/>
          <w:sz w:val="22"/>
          <w:szCs w:val="22"/>
          <w:lang w:eastAsia="pl-PL"/>
        </w:rPr>
        <w:t>technicznej oraz niniejszym OPZ;</w:t>
      </w:r>
    </w:p>
    <w:p w:rsidR="00AD6E46" w:rsidRPr="00AD6E46" w:rsidRDefault="00AD6E46" w:rsidP="00D7610D">
      <w:pPr>
        <w:numPr>
          <w:ilvl w:val="0"/>
          <w:numId w:val="97"/>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mapą do celów projektowych pozyskaną przez Wykonawcę na jego koszt </w:t>
      </w:r>
      <w:r w:rsidRPr="00AD6E46">
        <w:rPr>
          <w:rFonts w:ascii="Arial" w:eastAsia="Times New Roman" w:hAnsi="Arial" w:cs="Arial"/>
          <w:color w:val="auto"/>
          <w:sz w:val="22"/>
          <w:szCs w:val="22"/>
          <w:lang w:eastAsia="pl-PL"/>
        </w:rPr>
        <w:br/>
        <w:t>w zakresie niezbędnym do</w:t>
      </w:r>
      <w:r w:rsidR="00846C95">
        <w:rPr>
          <w:rFonts w:ascii="Arial" w:eastAsia="Times New Roman" w:hAnsi="Arial" w:cs="Arial"/>
          <w:color w:val="auto"/>
          <w:sz w:val="22"/>
          <w:szCs w:val="22"/>
          <w:lang w:eastAsia="pl-PL"/>
        </w:rPr>
        <w:t xml:space="preserve"> wykonania projektu budowlanego;</w:t>
      </w:r>
    </w:p>
    <w:p w:rsidR="00AD6E46" w:rsidRPr="00AD6E46" w:rsidRDefault="00AD6E46" w:rsidP="00D7610D">
      <w:pPr>
        <w:numPr>
          <w:ilvl w:val="0"/>
          <w:numId w:val="97"/>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warunkami technicznymi dot. przebudowy i/lub budowy drogi, sieci uzbrojenia terenu, warunkami technicznych budowy sieci oświetlenia drogowego, ewentualnymi warunkami  technicznymi usunięcia kolizji uzyskanymi przez Wykonawcę</w:t>
      </w:r>
      <w:r w:rsidR="00846C95">
        <w:rPr>
          <w:rFonts w:ascii="Arial" w:eastAsia="Times New Roman" w:hAnsi="Arial" w:cs="Arial"/>
          <w:color w:val="auto"/>
          <w:sz w:val="22"/>
          <w:szCs w:val="22"/>
          <w:lang w:eastAsia="pl-PL"/>
        </w:rPr>
        <w:t>/Projektanta;</w:t>
      </w:r>
    </w:p>
    <w:p w:rsidR="00AD6E46" w:rsidRPr="00AD6E46" w:rsidRDefault="00AD6E46" w:rsidP="00D7610D">
      <w:pPr>
        <w:numPr>
          <w:ilvl w:val="0"/>
          <w:numId w:val="97"/>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obow</w:t>
      </w:r>
      <w:r w:rsidR="00846C95">
        <w:rPr>
          <w:rFonts w:ascii="Arial" w:eastAsia="Times New Roman" w:hAnsi="Arial" w:cs="Arial"/>
          <w:color w:val="auto"/>
          <w:sz w:val="22"/>
          <w:szCs w:val="22"/>
          <w:lang w:eastAsia="pl-PL"/>
        </w:rPr>
        <w:t>iązującymi normami i przepisami;</w:t>
      </w:r>
    </w:p>
    <w:p w:rsidR="00AD6E46" w:rsidRPr="00AD6E46" w:rsidRDefault="00AD6E46" w:rsidP="00D7610D">
      <w:pPr>
        <w:numPr>
          <w:ilvl w:val="0"/>
          <w:numId w:val="97"/>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uzyskanymi przez Wykonawcę/Projektanta (również na podstawie pełnomocnictw </w:t>
      </w:r>
      <w:r w:rsidRPr="00AD6E46">
        <w:rPr>
          <w:rFonts w:ascii="Arial" w:eastAsia="Times New Roman" w:hAnsi="Arial" w:cs="Arial"/>
          <w:color w:val="auto"/>
          <w:sz w:val="22"/>
          <w:szCs w:val="22"/>
          <w:lang w:eastAsia="pl-PL"/>
        </w:rPr>
        <w:lastRenderedPageBreak/>
        <w:t>i upoważnień udzielonych przez Zamawiającego po podpisaniu umowy) wymaganymi opiniami, uzgodnieniami, pozwoleniami, decyzjami ad</w:t>
      </w:r>
      <w:r w:rsidR="00846C95">
        <w:rPr>
          <w:rFonts w:ascii="Arial" w:eastAsia="Times New Roman" w:hAnsi="Arial" w:cs="Arial"/>
          <w:color w:val="auto"/>
          <w:sz w:val="22"/>
          <w:szCs w:val="22"/>
          <w:lang w:eastAsia="pl-PL"/>
        </w:rPr>
        <w:t>ministracyjnymi i sprawdzeniami;</w:t>
      </w:r>
    </w:p>
    <w:p w:rsidR="00AD6E46" w:rsidRPr="00AD6E46" w:rsidRDefault="00AD6E46" w:rsidP="00D7610D">
      <w:pPr>
        <w:numPr>
          <w:ilvl w:val="0"/>
          <w:numId w:val="97"/>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uzyskanymi przez Wykonawcę/Projektanta (w zależności od potrzeb) wynikami badań geologiczno-inżynierskich oraz geotechnicznych warunków posadowienia obiektów budowlanych.</w:t>
      </w:r>
    </w:p>
    <w:p w:rsidR="00AD6E46" w:rsidRPr="00AD6E46" w:rsidRDefault="00AD6E46" w:rsidP="00AD6E46">
      <w:pPr>
        <w:spacing w:after="240" w:line="360" w:lineRule="auto"/>
        <w:jc w:val="both"/>
        <w:rPr>
          <w:rFonts w:ascii="Arial" w:eastAsia="Times New Roman" w:hAnsi="Arial" w:cs="Arial"/>
          <w:color w:val="auto"/>
          <w:sz w:val="22"/>
          <w:szCs w:val="22"/>
          <w:lang w:eastAsia="pl-PL"/>
        </w:rPr>
      </w:pPr>
      <w:r w:rsidRPr="00AD6E46">
        <w:rPr>
          <w:rFonts w:ascii="Arial" w:eastAsia="Times New Roman" w:hAnsi="Arial" w:cs="Arial"/>
          <w:b/>
          <w:color w:val="auto"/>
          <w:sz w:val="22"/>
          <w:szCs w:val="22"/>
          <w:lang w:eastAsia="pl-PL"/>
        </w:rPr>
        <w:t>UWAGA!!!</w:t>
      </w:r>
      <w:r w:rsidRPr="00AD6E46">
        <w:rPr>
          <w:rFonts w:ascii="Arial" w:eastAsia="Times New Roman" w:hAnsi="Arial" w:cs="Arial"/>
          <w:color w:val="auto"/>
          <w:sz w:val="22"/>
          <w:szCs w:val="22"/>
          <w:lang w:eastAsia="pl-PL"/>
        </w:rPr>
        <w:br/>
        <w:t>Obszar inwestycji znajduje się w strefie ochrony konserwatorskiej i strefie ochrony archeologicznej</w:t>
      </w:r>
      <w:r w:rsidR="004F4039">
        <w:rPr>
          <w:rFonts w:ascii="Arial" w:eastAsia="Times New Roman" w:hAnsi="Arial" w:cs="Arial"/>
          <w:color w:val="auto"/>
          <w:sz w:val="22"/>
          <w:szCs w:val="22"/>
          <w:lang w:eastAsia="pl-PL"/>
        </w:rPr>
        <w:t>.</w:t>
      </w:r>
    </w:p>
    <w:p w:rsidR="00AD6E46" w:rsidRPr="00AD6E46" w:rsidRDefault="00AD6E46" w:rsidP="00D7610D">
      <w:pPr>
        <w:numPr>
          <w:ilvl w:val="0"/>
          <w:numId w:val="98"/>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b/>
          <w:color w:val="auto"/>
          <w:sz w:val="22"/>
          <w:szCs w:val="22"/>
          <w:lang w:eastAsia="pl-PL"/>
        </w:rPr>
        <w:t>Istniejące zagospodarowanie terenu</w:t>
      </w:r>
    </w:p>
    <w:p w:rsidR="00A9521D" w:rsidRDefault="00A9521D" w:rsidP="00D7610D">
      <w:pPr>
        <w:widowControl/>
        <w:numPr>
          <w:ilvl w:val="0"/>
          <w:numId w:val="107"/>
        </w:numPr>
        <w:suppressAutoHyphens w:val="0"/>
        <w:spacing w:line="360" w:lineRule="auto"/>
        <w:ind w:left="284"/>
        <w:contextualSpacing/>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w:t>
      </w:r>
      <w:r w:rsidR="00AD6E46" w:rsidRPr="00AD6E46">
        <w:rPr>
          <w:rFonts w:ascii="Arial" w:eastAsia="Times New Roman" w:hAnsi="Arial" w:cs="Arial"/>
          <w:color w:val="auto"/>
          <w:sz w:val="22"/>
          <w:szCs w:val="22"/>
          <w:lang w:eastAsia="pl-PL"/>
        </w:rPr>
        <w:t>lica</w:t>
      </w:r>
      <w:r>
        <w:rPr>
          <w:rFonts w:ascii="Arial" w:eastAsia="Times New Roman" w:hAnsi="Arial" w:cs="Arial"/>
          <w:color w:val="auto"/>
          <w:sz w:val="22"/>
          <w:szCs w:val="22"/>
          <w:lang w:eastAsia="pl-PL"/>
        </w:rPr>
        <w:t>:</w:t>
      </w:r>
      <w:r w:rsidR="00AD6E46" w:rsidRPr="00AD6E46">
        <w:rPr>
          <w:rFonts w:ascii="Arial" w:eastAsia="Times New Roman" w:hAnsi="Arial" w:cs="Arial"/>
          <w:color w:val="auto"/>
          <w:sz w:val="22"/>
          <w:szCs w:val="22"/>
          <w:lang w:eastAsia="pl-PL"/>
        </w:rPr>
        <w:t xml:space="preserve"> </w:t>
      </w:r>
    </w:p>
    <w:p w:rsidR="00AD6E46" w:rsidRPr="00A9521D" w:rsidRDefault="00AD6E46" w:rsidP="00A9521D">
      <w:pPr>
        <w:pStyle w:val="Akapitzlist"/>
        <w:widowControl/>
        <w:numPr>
          <w:ilvl w:val="0"/>
          <w:numId w:val="127"/>
        </w:numPr>
        <w:suppressAutoHyphens w:val="0"/>
        <w:spacing w:line="360" w:lineRule="auto"/>
        <w:jc w:val="both"/>
        <w:rPr>
          <w:rFonts w:ascii="Arial" w:eastAsia="Times New Roman" w:hAnsi="Arial" w:cs="Arial"/>
          <w:color w:val="auto"/>
          <w:sz w:val="22"/>
          <w:szCs w:val="22"/>
          <w:lang w:eastAsia="pl-PL"/>
        </w:rPr>
      </w:pPr>
      <w:r w:rsidRPr="00A9521D">
        <w:rPr>
          <w:rFonts w:ascii="Arial" w:eastAsia="Times New Roman" w:hAnsi="Arial" w:cs="Arial"/>
          <w:color w:val="auto"/>
          <w:sz w:val="22"/>
          <w:szCs w:val="22"/>
          <w:lang w:eastAsia="pl-PL"/>
        </w:rPr>
        <w:t>Obrońców Westerplatte stanowi drogę publiczną w myśl ustawy o drogach publicznych (</w:t>
      </w:r>
      <w:proofErr w:type="spellStart"/>
      <w:r w:rsidR="007853D4" w:rsidRPr="00A9521D">
        <w:rPr>
          <w:rFonts w:ascii="Arial" w:eastAsia="Times New Roman" w:hAnsi="Arial" w:cs="Arial"/>
          <w:color w:val="auto"/>
          <w:sz w:val="22"/>
          <w:szCs w:val="22"/>
          <w:lang w:eastAsia="pl-PL"/>
        </w:rPr>
        <w:t>t.j</w:t>
      </w:r>
      <w:proofErr w:type="spellEnd"/>
      <w:r w:rsidR="007853D4" w:rsidRPr="00A9521D">
        <w:rPr>
          <w:rFonts w:ascii="Arial" w:eastAsia="Times New Roman" w:hAnsi="Arial" w:cs="Arial"/>
          <w:color w:val="auto"/>
          <w:sz w:val="22"/>
          <w:szCs w:val="22"/>
          <w:lang w:eastAsia="pl-PL"/>
        </w:rPr>
        <w:t xml:space="preserve">. </w:t>
      </w:r>
      <w:r w:rsidRPr="00A9521D">
        <w:rPr>
          <w:rFonts w:ascii="Arial" w:eastAsia="Times New Roman" w:hAnsi="Arial" w:cs="Arial"/>
          <w:color w:val="auto"/>
          <w:sz w:val="22"/>
          <w:szCs w:val="22"/>
          <w:lang w:eastAsia="pl-PL"/>
        </w:rPr>
        <w:t>Dz. U. z 2021</w:t>
      </w:r>
      <w:r w:rsidR="00846C95" w:rsidRPr="00A9521D">
        <w:rPr>
          <w:rFonts w:ascii="Arial" w:eastAsia="Times New Roman" w:hAnsi="Arial" w:cs="Arial"/>
          <w:color w:val="auto"/>
          <w:sz w:val="22"/>
          <w:szCs w:val="22"/>
          <w:lang w:eastAsia="pl-PL"/>
        </w:rPr>
        <w:t xml:space="preserve"> r.</w:t>
      </w:r>
      <w:r w:rsidR="003A53BA">
        <w:rPr>
          <w:rFonts w:ascii="Arial" w:eastAsia="Times New Roman" w:hAnsi="Arial" w:cs="Arial"/>
          <w:color w:val="auto"/>
          <w:sz w:val="22"/>
          <w:szCs w:val="22"/>
          <w:lang w:eastAsia="pl-PL"/>
        </w:rPr>
        <w:t>,</w:t>
      </w:r>
      <w:r w:rsidRPr="00A9521D">
        <w:rPr>
          <w:rFonts w:ascii="Arial" w:eastAsia="Times New Roman" w:hAnsi="Arial" w:cs="Arial"/>
          <w:color w:val="auto"/>
          <w:sz w:val="22"/>
          <w:szCs w:val="22"/>
          <w:lang w:eastAsia="pl-PL"/>
        </w:rPr>
        <w:t xml:space="preserve"> poz. 1376 z </w:t>
      </w:r>
      <w:proofErr w:type="spellStart"/>
      <w:r w:rsidRPr="00A9521D">
        <w:rPr>
          <w:rFonts w:ascii="Arial" w:eastAsia="Times New Roman" w:hAnsi="Arial" w:cs="Arial"/>
          <w:color w:val="auto"/>
          <w:sz w:val="22"/>
          <w:szCs w:val="22"/>
          <w:lang w:eastAsia="pl-PL"/>
        </w:rPr>
        <w:t>późn</w:t>
      </w:r>
      <w:proofErr w:type="spellEnd"/>
      <w:r w:rsidRPr="00A9521D">
        <w:rPr>
          <w:rFonts w:ascii="Arial" w:eastAsia="Times New Roman" w:hAnsi="Arial" w:cs="Arial"/>
          <w:color w:val="auto"/>
          <w:sz w:val="22"/>
          <w:szCs w:val="22"/>
          <w:lang w:eastAsia="pl-PL"/>
        </w:rPr>
        <w:t>. zm.) – droga nr 198</w:t>
      </w:r>
      <w:r w:rsidR="00653231" w:rsidRPr="00A9521D">
        <w:rPr>
          <w:rFonts w:ascii="Arial" w:eastAsia="Times New Roman" w:hAnsi="Arial" w:cs="Arial"/>
          <w:color w:val="auto"/>
          <w:sz w:val="22"/>
          <w:szCs w:val="22"/>
          <w:lang w:eastAsia="pl-PL"/>
        </w:rPr>
        <w:t> </w:t>
      </w:r>
      <w:r w:rsidRPr="00A9521D">
        <w:rPr>
          <w:rFonts w:ascii="Arial" w:eastAsia="Times New Roman" w:hAnsi="Arial" w:cs="Arial"/>
          <w:color w:val="auto"/>
          <w:sz w:val="22"/>
          <w:szCs w:val="22"/>
          <w:lang w:eastAsia="pl-PL"/>
        </w:rPr>
        <w:t>200</w:t>
      </w:r>
      <w:r w:rsidR="00653231" w:rsidRPr="00A9521D">
        <w:rPr>
          <w:rFonts w:ascii="Arial" w:eastAsia="Times New Roman" w:hAnsi="Arial" w:cs="Arial"/>
          <w:color w:val="auto"/>
          <w:sz w:val="22"/>
          <w:szCs w:val="22"/>
          <w:lang w:eastAsia="pl-PL"/>
        </w:rPr>
        <w:t xml:space="preserve"> </w:t>
      </w:r>
      <w:r w:rsidRPr="00A9521D">
        <w:rPr>
          <w:rFonts w:ascii="Arial" w:eastAsia="Times New Roman" w:hAnsi="Arial" w:cs="Arial"/>
          <w:color w:val="auto"/>
          <w:sz w:val="22"/>
          <w:szCs w:val="22"/>
          <w:lang w:eastAsia="pl-PL"/>
        </w:rPr>
        <w:t>G, droga klasy Z,</w:t>
      </w:r>
      <w:bookmarkStart w:id="8" w:name="_GoBack"/>
      <w:bookmarkEnd w:id="8"/>
    </w:p>
    <w:p w:rsidR="00AD6E46" w:rsidRPr="000D3189" w:rsidRDefault="00AD6E46" w:rsidP="000D3189">
      <w:pPr>
        <w:pStyle w:val="Akapitzlist"/>
        <w:widowControl/>
        <w:numPr>
          <w:ilvl w:val="0"/>
          <w:numId w:val="127"/>
        </w:numPr>
        <w:suppressAutoHyphens w:val="0"/>
        <w:spacing w:line="360" w:lineRule="auto"/>
        <w:jc w:val="both"/>
        <w:rPr>
          <w:rFonts w:ascii="Arial" w:eastAsia="Times New Roman" w:hAnsi="Arial" w:cs="Arial"/>
          <w:color w:val="auto"/>
          <w:sz w:val="22"/>
          <w:szCs w:val="22"/>
          <w:lang w:eastAsia="pl-PL"/>
        </w:rPr>
      </w:pPr>
      <w:r w:rsidRPr="00A9521D">
        <w:rPr>
          <w:rFonts w:ascii="Arial" w:eastAsia="Times New Roman" w:hAnsi="Arial" w:cs="Arial"/>
          <w:color w:val="auto"/>
          <w:sz w:val="22"/>
          <w:szCs w:val="22"/>
          <w:lang w:eastAsia="pl-PL"/>
        </w:rPr>
        <w:t xml:space="preserve">Strzelecka stanowi drogę publiczną w myśl ustawy o drogach publicznych </w:t>
      </w:r>
      <w:r w:rsidR="000D3189">
        <w:rPr>
          <w:rFonts w:ascii="Arial" w:eastAsia="Times New Roman" w:hAnsi="Arial" w:cs="Arial"/>
          <w:color w:val="auto"/>
          <w:sz w:val="22"/>
          <w:szCs w:val="22"/>
          <w:lang w:eastAsia="pl-PL"/>
        </w:rPr>
        <w:br/>
      </w:r>
      <w:r w:rsidRPr="000D3189">
        <w:rPr>
          <w:rFonts w:ascii="Arial" w:eastAsia="Times New Roman" w:hAnsi="Arial" w:cs="Arial"/>
          <w:color w:val="auto"/>
          <w:sz w:val="22"/>
          <w:szCs w:val="22"/>
          <w:lang w:eastAsia="pl-PL"/>
        </w:rPr>
        <w:t>(</w:t>
      </w:r>
      <w:proofErr w:type="spellStart"/>
      <w:r w:rsidR="007853D4" w:rsidRPr="000D3189">
        <w:rPr>
          <w:rFonts w:ascii="Arial" w:eastAsia="Times New Roman" w:hAnsi="Arial" w:cs="Arial"/>
          <w:color w:val="auto"/>
          <w:sz w:val="22"/>
          <w:szCs w:val="22"/>
          <w:lang w:eastAsia="pl-PL"/>
        </w:rPr>
        <w:t>t.j</w:t>
      </w:r>
      <w:proofErr w:type="spellEnd"/>
      <w:r w:rsidR="007853D4" w:rsidRPr="000D3189">
        <w:rPr>
          <w:rFonts w:ascii="Arial" w:eastAsia="Times New Roman" w:hAnsi="Arial" w:cs="Arial"/>
          <w:color w:val="auto"/>
          <w:sz w:val="22"/>
          <w:szCs w:val="22"/>
          <w:lang w:eastAsia="pl-PL"/>
        </w:rPr>
        <w:t xml:space="preserve">. </w:t>
      </w:r>
      <w:r w:rsidRPr="000D3189">
        <w:rPr>
          <w:rFonts w:ascii="Arial" w:eastAsia="Times New Roman" w:hAnsi="Arial" w:cs="Arial"/>
          <w:color w:val="auto"/>
          <w:sz w:val="22"/>
          <w:szCs w:val="22"/>
          <w:lang w:eastAsia="pl-PL"/>
        </w:rPr>
        <w:t>Dz. U. z 2021</w:t>
      </w:r>
      <w:r w:rsidR="00846C95" w:rsidRPr="000D3189">
        <w:rPr>
          <w:rFonts w:ascii="Arial" w:eastAsia="Times New Roman" w:hAnsi="Arial" w:cs="Arial"/>
          <w:color w:val="auto"/>
          <w:sz w:val="22"/>
          <w:szCs w:val="22"/>
          <w:lang w:eastAsia="pl-PL"/>
        </w:rPr>
        <w:t xml:space="preserve"> r.</w:t>
      </w:r>
      <w:r w:rsidR="003A53BA">
        <w:rPr>
          <w:rFonts w:ascii="Arial" w:eastAsia="Times New Roman" w:hAnsi="Arial" w:cs="Arial"/>
          <w:color w:val="auto"/>
          <w:sz w:val="22"/>
          <w:szCs w:val="22"/>
          <w:lang w:eastAsia="pl-PL"/>
        </w:rPr>
        <w:t>,</w:t>
      </w:r>
      <w:r w:rsidRPr="000D3189">
        <w:rPr>
          <w:rFonts w:ascii="Arial" w:eastAsia="Times New Roman" w:hAnsi="Arial" w:cs="Arial"/>
          <w:color w:val="auto"/>
          <w:sz w:val="22"/>
          <w:szCs w:val="22"/>
          <w:lang w:eastAsia="pl-PL"/>
        </w:rPr>
        <w:t xml:space="preserve"> poz. 1376 z </w:t>
      </w:r>
      <w:proofErr w:type="spellStart"/>
      <w:r w:rsidRPr="000D3189">
        <w:rPr>
          <w:rFonts w:ascii="Arial" w:eastAsia="Times New Roman" w:hAnsi="Arial" w:cs="Arial"/>
          <w:color w:val="auto"/>
          <w:sz w:val="22"/>
          <w:szCs w:val="22"/>
          <w:lang w:eastAsia="pl-PL"/>
        </w:rPr>
        <w:t>późn</w:t>
      </w:r>
      <w:proofErr w:type="spellEnd"/>
      <w:r w:rsidRPr="000D3189">
        <w:rPr>
          <w:rFonts w:ascii="Arial" w:eastAsia="Times New Roman" w:hAnsi="Arial" w:cs="Arial"/>
          <w:color w:val="auto"/>
          <w:sz w:val="22"/>
          <w:szCs w:val="22"/>
          <w:lang w:eastAsia="pl-PL"/>
        </w:rPr>
        <w:t>. zm.) – droga nr 198 131 G, droga klasy D,</w:t>
      </w:r>
    </w:p>
    <w:p w:rsidR="00AD6E46" w:rsidRPr="00A9521D" w:rsidRDefault="00AD6E46" w:rsidP="00A9521D">
      <w:pPr>
        <w:pStyle w:val="Akapitzlist"/>
        <w:widowControl/>
        <w:numPr>
          <w:ilvl w:val="0"/>
          <w:numId w:val="127"/>
        </w:numPr>
        <w:suppressAutoHyphens w:val="0"/>
        <w:spacing w:line="360" w:lineRule="auto"/>
        <w:jc w:val="both"/>
        <w:rPr>
          <w:rFonts w:ascii="Arial" w:eastAsia="Times New Roman" w:hAnsi="Arial" w:cs="Arial"/>
          <w:color w:val="auto"/>
          <w:sz w:val="22"/>
          <w:szCs w:val="22"/>
          <w:lang w:eastAsia="pl-PL"/>
        </w:rPr>
      </w:pPr>
      <w:r w:rsidRPr="00A9521D">
        <w:rPr>
          <w:rFonts w:ascii="Arial" w:eastAsia="Times New Roman" w:hAnsi="Arial" w:cs="Arial"/>
          <w:color w:val="auto"/>
          <w:sz w:val="22"/>
          <w:szCs w:val="22"/>
          <w:lang w:eastAsia="pl-PL"/>
        </w:rPr>
        <w:t xml:space="preserve">Lecha stanowi drogę publiczną w myśl ustawy o drogach publicznych </w:t>
      </w:r>
      <w:r w:rsidR="000D3189">
        <w:rPr>
          <w:rFonts w:ascii="Arial" w:eastAsia="Times New Roman" w:hAnsi="Arial" w:cs="Arial"/>
          <w:color w:val="auto"/>
          <w:sz w:val="22"/>
          <w:szCs w:val="22"/>
          <w:lang w:eastAsia="pl-PL"/>
        </w:rPr>
        <w:br/>
      </w:r>
      <w:r w:rsidRPr="00A9521D">
        <w:rPr>
          <w:rFonts w:ascii="Arial" w:eastAsia="Times New Roman" w:hAnsi="Arial" w:cs="Arial"/>
          <w:color w:val="auto"/>
          <w:sz w:val="22"/>
          <w:szCs w:val="22"/>
          <w:lang w:eastAsia="pl-PL"/>
        </w:rPr>
        <w:t>(</w:t>
      </w:r>
      <w:proofErr w:type="spellStart"/>
      <w:r w:rsidR="007853D4" w:rsidRPr="00A9521D">
        <w:rPr>
          <w:rFonts w:ascii="Arial" w:eastAsia="Times New Roman" w:hAnsi="Arial" w:cs="Arial"/>
          <w:color w:val="auto"/>
          <w:sz w:val="22"/>
          <w:szCs w:val="22"/>
          <w:lang w:eastAsia="pl-PL"/>
        </w:rPr>
        <w:t>t.j</w:t>
      </w:r>
      <w:proofErr w:type="spellEnd"/>
      <w:r w:rsidR="007853D4" w:rsidRPr="00A9521D">
        <w:rPr>
          <w:rFonts w:ascii="Arial" w:eastAsia="Times New Roman" w:hAnsi="Arial" w:cs="Arial"/>
          <w:color w:val="auto"/>
          <w:sz w:val="22"/>
          <w:szCs w:val="22"/>
          <w:lang w:eastAsia="pl-PL"/>
        </w:rPr>
        <w:t xml:space="preserve">. </w:t>
      </w:r>
      <w:r w:rsidRPr="00A9521D">
        <w:rPr>
          <w:rFonts w:ascii="Arial" w:eastAsia="Times New Roman" w:hAnsi="Arial" w:cs="Arial"/>
          <w:color w:val="auto"/>
          <w:sz w:val="22"/>
          <w:szCs w:val="22"/>
          <w:lang w:eastAsia="pl-PL"/>
        </w:rPr>
        <w:t>Dz. U. z 2021</w:t>
      </w:r>
      <w:r w:rsidR="00846C95" w:rsidRPr="00A9521D">
        <w:rPr>
          <w:rFonts w:ascii="Arial" w:eastAsia="Times New Roman" w:hAnsi="Arial" w:cs="Arial"/>
          <w:color w:val="auto"/>
          <w:sz w:val="22"/>
          <w:szCs w:val="22"/>
          <w:lang w:eastAsia="pl-PL"/>
        </w:rPr>
        <w:t xml:space="preserve"> r.</w:t>
      </w:r>
      <w:r w:rsidR="003A53BA">
        <w:rPr>
          <w:rFonts w:ascii="Arial" w:eastAsia="Times New Roman" w:hAnsi="Arial" w:cs="Arial"/>
          <w:color w:val="auto"/>
          <w:sz w:val="22"/>
          <w:szCs w:val="22"/>
          <w:lang w:eastAsia="pl-PL"/>
        </w:rPr>
        <w:t>,</w:t>
      </w:r>
      <w:r w:rsidRPr="00A9521D">
        <w:rPr>
          <w:rFonts w:ascii="Arial" w:eastAsia="Times New Roman" w:hAnsi="Arial" w:cs="Arial"/>
          <w:color w:val="auto"/>
          <w:sz w:val="22"/>
          <w:szCs w:val="22"/>
          <w:lang w:eastAsia="pl-PL"/>
        </w:rPr>
        <w:t xml:space="preserve"> poz. 1376 z </w:t>
      </w:r>
      <w:proofErr w:type="spellStart"/>
      <w:r w:rsidRPr="00A9521D">
        <w:rPr>
          <w:rFonts w:ascii="Arial" w:eastAsia="Times New Roman" w:hAnsi="Arial" w:cs="Arial"/>
          <w:color w:val="auto"/>
          <w:sz w:val="22"/>
          <w:szCs w:val="22"/>
          <w:lang w:eastAsia="pl-PL"/>
        </w:rPr>
        <w:t>późn</w:t>
      </w:r>
      <w:proofErr w:type="spellEnd"/>
      <w:r w:rsidRPr="00A9521D">
        <w:rPr>
          <w:rFonts w:ascii="Arial" w:eastAsia="Times New Roman" w:hAnsi="Arial" w:cs="Arial"/>
          <w:color w:val="auto"/>
          <w:sz w:val="22"/>
          <w:szCs w:val="22"/>
          <w:lang w:eastAsia="pl-PL"/>
        </w:rPr>
        <w:t>. zm.) – droga nr 198 065 G, droga klasy L,</w:t>
      </w:r>
    </w:p>
    <w:p w:rsidR="00AD6E46" w:rsidRPr="00A9521D" w:rsidRDefault="00AD6E46" w:rsidP="00A9521D">
      <w:pPr>
        <w:pStyle w:val="Akapitzlist"/>
        <w:widowControl/>
        <w:numPr>
          <w:ilvl w:val="0"/>
          <w:numId w:val="127"/>
        </w:numPr>
        <w:suppressAutoHyphens w:val="0"/>
        <w:spacing w:line="360" w:lineRule="auto"/>
        <w:jc w:val="both"/>
        <w:rPr>
          <w:rFonts w:ascii="Arial" w:eastAsia="Times New Roman" w:hAnsi="Arial" w:cs="Arial"/>
          <w:color w:val="auto"/>
          <w:sz w:val="22"/>
          <w:szCs w:val="22"/>
          <w:lang w:eastAsia="pl-PL"/>
        </w:rPr>
      </w:pPr>
      <w:r w:rsidRPr="00A9521D">
        <w:rPr>
          <w:rFonts w:ascii="Arial" w:eastAsia="Times New Roman" w:hAnsi="Arial" w:cs="Arial"/>
          <w:color w:val="auto"/>
          <w:sz w:val="22"/>
          <w:szCs w:val="22"/>
          <w:lang w:eastAsia="pl-PL"/>
        </w:rPr>
        <w:t>Słowackiego stanowi drogę publiczną w myśl ustawy o drogach publicznych</w:t>
      </w:r>
      <w:r w:rsidRPr="00A9521D">
        <w:rPr>
          <w:rFonts w:ascii="Arial" w:eastAsia="Times New Roman" w:hAnsi="Arial" w:cs="Arial"/>
          <w:color w:val="auto"/>
          <w:sz w:val="22"/>
          <w:szCs w:val="22"/>
          <w:lang w:eastAsia="pl-PL"/>
        </w:rPr>
        <w:br/>
        <w:t>(</w:t>
      </w:r>
      <w:proofErr w:type="spellStart"/>
      <w:r w:rsidR="007853D4" w:rsidRPr="00A9521D">
        <w:rPr>
          <w:rFonts w:ascii="Arial" w:eastAsia="Times New Roman" w:hAnsi="Arial" w:cs="Arial"/>
          <w:color w:val="auto"/>
          <w:sz w:val="22"/>
          <w:szCs w:val="22"/>
          <w:lang w:eastAsia="pl-PL"/>
        </w:rPr>
        <w:t>t.j</w:t>
      </w:r>
      <w:proofErr w:type="spellEnd"/>
      <w:r w:rsidR="007853D4" w:rsidRPr="00A9521D">
        <w:rPr>
          <w:rFonts w:ascii="Arial" w:eastAsia="Times New Roman" w:hAnsi="Arial" w:cs="Arial"/>
          <w:color w:val="auto"/>
          <w:sz w:val="22"/>
          <w:szCs w:val="22"/>
          <w:lang w:eastAsia="pl-PL"/>
        </w:rPr>
        <w:t xml:space="preserve">. </w:t>
      </w:r>
      <w:r w:rsidRPr="00A9521D">
        <w:rPr>
          <w:rFonts w:ascii="Arial" w:eastAsia="Times New Roman" w:hAnsi="Arial" w:cs="Arial"/>
          <w:color w:val="auto"/>
          <w:sz w:val="22"/>
          <w:szCs w:val="22"/>
          <w:lang w:eastAsia="pl-PL"/>
        </w:rPr>
        <w:t>Dz. U. z 2021</w:t>
      </w:r>
      <w:r w:rsidR="00846C95" w:rsidRPr="00A9521D">
        <w:rPr>
          <w:rFonts w:ascii="Arial" w:eastAsia="Times New Roman" w:hAnsi="Arial" w:cs="Arial"/>
          <w:color w:val="auto"/>
          <w:sz w:val="22"/>
          <w:szCs w:val="22"/>
          <w:lang w:eastAsia="pl-PL"/>
        </w:rPr>
        <w:t xml:space="preserve"> r.</w:t>
      </w:r>
      <w:r w:rsidR="003A53BA">
        <w:rPr>
          <w:rFonts w:ascii="Arial" w:eastAsia="Times New Roman" w:hAnsi="Arial" w:cs="Arial"/>
          <w:color w:val="auto"/>
          <w:sz w:val="22"/>
          <w:szCs w:val="22"/>
          <w:lang w:eastAsia="pl-PL"/>
        </w:rPr>
        <w:t>,</w:t>
      </w:r>
      <w:r w:rsidRPr="00A9521D">
        <w:rPr>
          <w:rFonts w:ascii="Arial" w:eastAsia="Times New Roman" w:hAnsi="Arial" w:cs="Arial"/>
          <w:color w:val="auto"/>
          <w:sz w:val="22"/>
          <w:szCs w:val="22"/>
          <w:lang w:eastAsia="pl-PL"/>
        </w:rPr>
        <w:t xml:space="preserve"> poz. 1376 z </w:t>
      </w:r>
      <w:proofErr w:type="spellStart"/>
      <w:r w:rsidRPr="00A9521D">
        <w:rPr>
          <w:rFonts w:ascii="Arial" w:eastAsia="Times New Roman" w:hAnsi="Arial" w:cs="Arial"/>
          <w:color w:val="auto"/>
          <w:sz w:val="22"/>
          <w:szCs w:val="22"/>
          <w:lang w:eastAsia="pl-PL"/>
        </w:rPr>
        <w:t>późn</w:t>
      </w:r>
      <w:proofErr w:type="spellEnd"/>
      <w:r w:rsidRPr="00A9521D">
        <w:rPr>
          <w:rFonts w:ascii="Arial" w:eastAsia="Times New Roman" w:hAnsi="Arial" w:cs="Arial"/>
          <w:color w:val="auto"/>
          <w:sz w:val="22"/>
          <w:szCs w:val="22"/>
          <w:lang w:eastAsia="pl-PL"/>
        </w:rPr>
        <w:t>. zm.) – droga nr 198 121 G, droga klasy D,</w:t>
      </w:r>
    </w:p>
    <w:p w:rsidR="00AD6E46" w:rsidRPr="00A9521D" w:rsidRDefault="00AD6E46" w:rsidP="00A9521D">
      <w:pPr>
        <w:pStyle w:val="Akapitzlist"/>
        <w:widowControl/>
        <w:numPr>
          <w:ilvl w:val="0"/>
          <w:numId w:val="127"/>
        </w:numPr>
        <w:suppressAutoHyphens w:val="0"/>
        <w:spacing w:line="360" w:lineRule="auto"/>
        <w:jc w:val="both"/>
        <w:rPr>
          <w:rFonts w:ascii="Arial" w:eastAsia="Times New Roman" w:hAnsi="Arial" w:cs="Arial"/>
          <w:color w:val="auto"/>
          <w:sz w:val="22"/>
          <w:szCs w:val="22"/>
          <w:lang w:eastAsia="pl-PL"/>
        </w:rPr>
      </w:pPr>
      <w:r w:rsidRPr="00A9521D">
        <w:rPr>
          <w:rFonts w:ascii="Arial" w:eastAsia="Times New Roman" w:hAnsi="Arial" w:cs="Arial"/>
          <w:color w:val="auto"/>
          <w:sz w:val="22"/>
          <w:szCs w:val="22"/>
          <w:lang w:eastAsia="pl-PL"/>
        </w:rPr>
        <w:t>Kardynała Wyszyńskiego stanowi drogę publiczną w myśl ustawy o drogach publicznych (</w:t>
      </w:r>
      <w:proofErr w:type="spellStart"/>
      <w:r w:rsidR="007853D4" w:rsidRPr="00A9521D">
        <w:rPr>
          <w:rFonts w:ascii="Arial" w:eastAsia="Times New Roman" w:hAnsi="Arial" w:cs="Arial"/>
          <w:color w:val="auto"/>
          <w:sz w:val="22"/>
          <w:szCs w:val="22"/>
          <w:lang w:eastAsia="pl-PL"/>
        </w:rPr>
        <w:t>t.j</w:t>
      </w:r>
      <w:proofErr w:type="spellEnd"/>
      <w:r w:rsidR="007853D4" w:rsidRPr="00A9521D">
        <w:rPr>
          <w:rFonts w:ascii="Arial" w:eastAsia="Times New Roman" w:hAnsi="Arial" w:cs="Arial"/>
          <w:color w:val="auto"/>
          <w:sz w:val="22"/>
          <w:szCs w:val="22"/>
          <w:lang w:eastAsia="pl-PL"/>
        </w:rPr>
        <w:t xml:space="preserve">. </w:t>
      </w:r>
      <w:r w:rsidRPr="00A9521D">
        <w:rPr>
          <w:rFonts w:ascii="Arial" w:eastAsia="Times New Roman" w:hAnsi="Arial" w:cs="Arial"/>
          <w:color w:val="auto"/>
          <w:sz w:val="22"/>
          <w:szCs w:val="22"/>
          <w:lang w:eastAsia="pl-PL"/>
        </w:rPr>
        <w:t>Dz. U. z 2021</w:t>
      </w:r>
      <w:r w:rsidR="00846C95" w:rsidRPr="00A9521D">
        <w:rPr>
          <w:rFonts w:ascii="Arial" w:eastAsia="Times New Roman" w:hAnsi="Arial" w:cs="Arial"/>
          <w:color w:val="auto"/>
          <w:sz w:val="22"/>
          <w:szCs w:val="22"/>
          <w:lang w:eastAsia="pl-PL"/>
        </w:rPr>
        <w:t xml:space="preserve"> r.</w:t>
      </w:r>
      <w:r w:rsidR="003A53BA">
        <w:rPr>
          <w:rFonts w:ascii="Arial" w:eastAsia="Times New Roman" w:hAnsi="Arial" w:cs="Arial"/>
          <w:color w:val="auto"/>
          <w:sz w:val="22"/>
          <w:szCs w:val="22"/>
          <w:lang w:eastAsia="pl-PL"/>
        </w:rPr>
        <w:t>,</w:t>
      </w:r>
      <w:r w:rsidRPr="00A9521D">
        <w:rPr>
          <w:rFonts w:ascii="Arial" w:eastAsia="Times New Roman" w:hAnsi="Arial" w:cs="Arial"/>
          <w:color w:val="auto"/>
          <w:sz w:val="22"/>
          <w:szCs w:val="22"/>
          <w:lang w:eastAsia="pl-PL"/>
        </w:rPr>
        <w:t xml:space="preserve"> poz. 1376 z </w:t>
      </w:r>
      <w:proofErr w:type="spellStart"/>
      <w:r w:rsidRPr="00A9521D">
        <w:rPr>
          <w:rFonts w:ascii="Arial" w:eastAsia="Times New Roman" w:hAnsi="Arial" w:cs="Arial"/>
          <w:color w:val="auto"/>
          <w:sz w:val="22"/>
          <w:szCs w:val="22"/>
          <w:lang w:eastAsia="pl-PL"/>
        </w:rPr>
        <w:t>późn</w:t>
      </w:r>
      <w:proofErr w:type="spellEnd"/>
      <w:r w:rsidRPr="00A9521D">
        <w:rPr>
          <w:rFonts w:ascii="Arial" w:eastAsia="Times New Roman" w:hAnsi="Arial" w:cs="Arial"/>
          <w:color w:val="auto"/>
          <w:sz w:val="22"/>
          <w:szCs w:val="22"/>
          <w:lang w:eastAsia="pl-PL"/>
        </w:rPr>
        <w:t>. zm.) – droga nr 198 187 G, droga klasy Z.</w:t>
      </w:r>
    </w:p>
    <w:p w:rsidR="00AD6E46" w:rsidRPr="00A9521D" w:rsidRDefault="00AD6E46" w:rsidP="00A9521D">
      <w:pPr>
        <w:pStyle w:val="Akapitzlist"/>
        <w:widowControl/>
        <w:numPr>
          <w:ilvl w:val="0"/>
          <w:numId w:val="127"/>
        </w:numPr>
        <w:suppressAutoHyphens w:val="0"/>
        <w:spacing w:line="360" w:lineRule="auto"/>
        <w:jc w:val="both"/>
        <w:rPr>
          <w:rFonts w:ascii="Arial" w:eastAsia="Times New Roman" w:hAnsi="Arial" w:cs="Arial"/>
          <w:color w:val="auto"/>
          <w:sz w:val="22"/>
          <w:szCs w:val="22"/>
          <w:lang w:eastAsia="pl-PL"/>
        </w:rPr>
      </w:pPr>
      <w:r w:rsidRPr="00A9521D">
        <w:rPr>
          <w:rFonts w:ascii="Arial" w:eastAsia="Times New Roman" w:hAnsi="Arial" w:cs="Arial"/>
          <w:color w:val="auto"/>
          <w:sz w:val="22"/>
          <w:szCs w:val="22"/>
          <w:lang w:eastAsia="pl-PL"/>
        </w:rPr>
        <w:t xml:space="preserve">1 Maja stanowi drogę publiczną w myśl ustawy o drogach publicznych </w:t>
      </w:r>
      <w:r w:rsidR="000D3189">
        <w:rPr>
          <w:rFonts w:ascii="Arial" w:eastAsia="Times New Roman" w:hAnsi="Arial" w:cs="Arial"/>
          <w:color w:val="auto"/>
          <w:sz w:val="22"/>
          <w:szCs w:val="22"/>
          <w:lang w:eastAsia="pl-PL"/>
        </w:rPr>
        <w:br/>
      </w:r>
      <w:r w:rsidRPr="00A9521D">
        <w:rPr>
          <w:rFonts w:ascii="Arial" w:eastAsia="Times New Roman" w:hAnsi="Arial" w:cs="Arial"/>
          <w:color w:val="auto"/>
          <w:sz w:val="22"/>
          <w:szCs w:val="22"/>
          <w:lang w:eastAsia="pl-PL"/>
        </w:rPr>
        <w:t>(</w:t>
      </w:r>
      <w:proofErr w:type="spellStart"/>
      <w:r w:rsidR="007853D4" w:rsidRPr="00A9521D">
        <w:rPr>
          <w:rFonts w:ascii="Arial" w:eastAsia="Times New Roman" w:hAnsi="Arial" w:cs="Arial"/>
          <w:color w:val="auto"/>
          <w:sz w:val="22"/>
          <w:szCs w:val="22"/>
          <w:lang w:eastAsia="pl-PL"/>
        </w:rPr>
        <w:t>t.j</w:t>
      </w:r>
      <w:proofErr w:type="spellEnd"/>
      <w:r w:rsidR="007853D4" w:rsidRPr="00A9521D">
        <w:rPr>
          <w:rFonts w:ascii="Arial" w:eastAsia="Times New Roman" w:hAnsi="Arial" w:cs="Arial"/>
          <w:color w:val="auto"/>
          <w:sz w:val="22"/>
          <w:szCs w:val="22"/>
          <w:lang w:eastAsia="pl-PL"/>
        </w:rPr>
        <w:t xml:space="preserve">. </w:t>
      </w:r>
      <w:r w:rsidRPr="00A9521D">
        <w:rPr>
          <w:rFonts w:ascii="Arial" w:eastAsia="Times New Roman" w:hAnsi="Arial" w:cs="Arial"/>
          <w:color w:val="auto"/>
          <w:sz w:val="22"/>
          <w:szCs w:val="22"/>
          <w:lang w:eastAsia="pl-PL"/>
        </w:rPr>
        <w:t>Dz. U. z 2021</w:t>
      </w:r>
      <w:r w:rsidR="00846C95" w:rsidRPr="00A9521D">
        <w:rPr>
          <w:rFonts w:ascii="Arial" w:eastAsia="Times New Roman" w:hAnsi="Arial" w:cs="Arial"/>
          <w:color w:val="auto"/>
          <w:sz w:val="22"/>
          <w:szCs w:val="22"/>
          <w:lang w:eastAsia="pl-PL"/>
        </w:rPr>
        <w:t xml:space="preserve"> r.</w:t>
      </w:r>
      <w:r w:rsidR="003A53BA">
        <w:rPr>
          <w:rFonts w:ascii="Arial" w:eastAsia="Times New Roman" w:hAnsi="Arial" w:cs="Arial"/>
          <w:color w:val="auto"/>
          <w:sz w:val="22"/>
          <w:szCs w:val="22"/>
          <w:lang w:eastAsia="pl-PL"/>
        </w:rPr>
        <w:t>,</w:t>
      </w:r>
      <w:r w:rsidRPr="00A9521D">
        <w:rPr>
          <w:rFonts w:ascii="Arial" w:eastAsia="Times New Roman" w:hAnsi="Arial" w:cs="Arial"/>
          <w:color w:val="auto"/>
          <w:sz w:val="22"/>
          <w:szCs w:val="22"/>
          <w:lang w:eastAsia="pl-PL"/>
        </w:rPr>
        <w:t xml:space="preserve"> poz. 1376 z </w:t>
      </w:r>
      <w:proofErr w:type="spellStart"/>
      <w:r w:rsidRPr="00A9521D">
        <w:rPr>
          <w:rFonts w:ascii="Arial" w:eastAsia="Times New Roman" w:hAnsi="Arial" w:cs="Arial"/>
          <w:color w:val="auto"/>
          <w:sz w:val="22"/>
          <w:szCs w:val="22"/>
          <w:lang w:eastAsia="pl-PL"/>
        </w:rPr>
        <w:t>późn</w:t>
      </w:r>
      <w:proofErr w:type="spellEnd"/>
      <w:r w:rsidRPr="00A9521D">
        <w:rPr>
          <w:rFonts w:ascii="Arial" w:eastAsia="Times New Roman" w:hAnsi="Arial" w:cs="Arial"/>
          <w:color w:val="auto"/>
          <w:sz w:val="22"/>
          <w:szCs w:val="22"/>
          <w:lang w:eastAsia="pl-PL"/>
        </w:rPr>
        <w:t>. zm.) – droga nr 198 196 G, droga klasy Z.</w:t>
      </w:r>
    </w:p>
    <w:p w:rsidR="00AD6E46" w:rsidRPr="00AD6E46" w:rsidRDefault="00AD6E46" w:rsidP="00D7610D">
      <w:pPr>
        <w:widowControl/>
        <w:numPr>
          <w:ilvl w:val="0"/>
          <w:numId w:val="107"/>
        </w:numPr>
        <w:suppressAutoHyphens w:val="0"/>
        <w:spacing w:after="240" w:line="360" w:lineRule="auto"/>
        <w:ind w:left="284"/>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Zakres podlegający opracowaniu (obszar planowanej drogi) mieści się głównie </w:t>
      </w:r>
      <w:r w:rsidR="00846C95">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w obszarze dz. nr 5 obręb 008, dz. nr  73/1, 234/3, 80, 235/1 obręb 007, Miasto Tczew).</w:t>
      </w:r>
    </w:p>
    <w:p w:rsidR="00AD6E46" w:rsidRPr="00AD6E46" w:rsidRDefault="00AD6E46" w:rsidP="00D7610D">
      <w:pPr>
        <w:widowControl/>
        <w:numPr>
          <w:ilvl w:val="0"/>
          <w:numId w:val="107"/>
        </w:numPr>
        <w:suppressAutoHyphens w:val="0"/>
        <w:spacing w:line="360" w:lineRule="auto"/>
        <w:ind w:left="284"/>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Występujące uzbrojenie podziemne i nadziemne: </w:t>
      </w:r>
    </w:p>
    <w:p w:rsidR="00AD6E46" w:rsidRPr="00AD6E46" w:rsidRDefault="00AD6E46" w:rsidP="00D7610D">
      <w:pPr>
        <w:numPr>
          <w:ilvl w:val="3"/>
          <w:numId w:val="108"/>
        </w:numPr>
        <w:spacing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sieć kanalizacji sanitarnej wraz z przyłączami;</w:t>
      </w:r>
    </w:p>
    <w:p w:rsidR="00AD6E46" w:rsidRPr="00AD6E46" w:rsidRDefault="00AD6E46" w:rsidP="00D7610D">
      <w:pPr>
        <w:numPr>
          <w:ilvl w:val="3"/>
          <w:numId w:val="108"/>
        </w:numPr>
        <w:spacing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sieć wodociągowa wraz z przyłączami;</w:t>
      </w:r>
    </w:p>
    <w:p w:rsidR="00AD6E46" w:rsidRPr="00AD6E46" w:rsidRDefault="00AD6E46" w:rsidP="00D7610D">
      <w:pPr>
        <w:numPr>
          <w:ilvl w:val="3"/>
          <w:numId w:val="108"/>
        </w:numPr>
        <w:spacing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sieć kanalizacji deszczowej;</w:t>
      </w:r>
    </w:p>
    <w:p w:rsidR="00AD6E46" w:rsidRPr="00AD6E46" w:rsidRDefault="00AD6E46" w:rsidP="00D7610D">
      <w:pPr>
        <w:numPr>
          <w:ilvl w:val="3"/>
          <w:numId w:val="108"/>
        </w:numPr>
        <w:spacing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sieć gazowa;</w:t>
      </w:r>
    </w:p>
    <w:p w:rsidR="00AD6E46" w:rsidRPr="00AD6E46" w:rsidRDefault="00AD6E46" w:rsidP="00D7610D">
      <w:pPr>
        <w:numPr>
          <w:ilvl w:val="3"/>
          <w:numId w:val="108"/>
        </w:numPr>
        <w:spacing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sieci teletechniczne;</w:t>
      </w:r>
    </w:p>
    <w:p w:rsidR="00AD6E46" w:rsidRPr="00AD6E46" w:rsidRDefault="00AD6E46" w:rsidP="00D7610D">
      <w:pPr>
        <w:numPr>
          <w:ilvl w:val="3"/>
          <w:numId w:val="108"/>
        </w:numPr>
        <w:spacing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sieć elektroenergetyczna;</w:t>
      </w:r>
    </w:p>
    <w:p w:rsidR="00AD6E46" w:rsidRPr="00AD6E46" w:rsidRDefault="00AD6E46" w:rsidP="00D7610D">
      <w:pPr>
        <w:numPr>
          <w:ilvl w:val="3"/>
          <w:numId w:val="108"/>
        </w:numPr>
        <w:spacing w:after="240"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sieć oświetlenia ulicy;</w:t>
      </w:r>
    </w:p>
    <w:p w:rsidR="00AD6E46" w:rsidRPr="00AD6E46" w:rsidRDefault="00AD6E46" w:rsidP="00D7610D">
      <w:pPr>
        <w:numPr>
          <w:ilvl w:val="3"/>
          <w:numId w:val="108"/>
        </w:numPr>
        <w:spacing w:after="240"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sieć ciepłownicza.</w:t>
      </w:r>
    </w:p>
    <w:p w:rsidR="00AD6E46" w:rsidRPr="00EA5871" w:rsidRDefault="00AD6E46" w:rsidP="00AD6E46">
      <w:pPr>
        <w:spacing w:after="240" w:line="360" w:lineRule="auto"/>
        <w:jc w:val="both"/>
        <w:rPr>
          <w:rFonts w:ascii="Arial" w:eastAsia="Times New Roman" w:hAnsi="Arial" w:cs="Arial"/>
          <w:color w:val="auto"/>
          <w:sz w:val="22"/>
          <w:szCs w:val="22"/>
          <w:lang w:eastAsia="pl-PL"/>
        </w:rPr>
      </w:pPr>
      <w:r w:rsidRPr="00EA5871">
        <w:rPr>
          <w:rFonts w:ascii="Arial" w:eastAsia="Times New Roman" w:hAnsi="Arial" w:cs="Arial"/>
          <w:color w:val="auto"/>
          <w:sz w:val="22"/>
          <w:szCs w:val="22"/>
          <w:lang w:eastAsia="pl-PL"/>
        </w:rPr>
        <w:lastRenderedPageBreak/>
        <w:t>Mapa zasadnicza stanowi załącznik nr 1a do OPZ.</w:t>
      </w:r>
    </w:p>
    <w:p w:rsidR="00AD6E46" w:rsidRPr="00AD6E46" w:rsidRDefault="00AD6E46" w:rsidP="00D7610D">
      <w:pPr>
        <w:numPr>
          <w:ilvl w:val="0"/>
          <w:numId w:val="107"/>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Istniejące ulice: Obrońców Westerplatte, Słowackiego, 1 Maja, Kardynała Wyszyńskiego posiadają nawierzchnię bitumiczną, w ciągu znajdują się chodniki. Na fragmencie </w:t>
      </w:r>
      <w:r w:rsidR="00846C95">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 xml:space="preserve">ul. Obrońców Westerplatte i ul. 1 Maja zlokalizowana jest jednostronna dwukierunkowa droga rowerowa (wydzielona z jezdni ulicy). W ciągu ul. Westerplatte zlokalizowane zostały miejsca postojowe. Ulica Strzelecka i </w:t>
      </w:r>
      <w:r w:rsidR="004B2B69" w:rsidRPr="007853D4">
        <w:rPr>
          <w:rFonts w:ascii="Arial" w:eastAsia="Times New Roman" w:hAnsi="Arial" w:cs="Arial"/>
          <w:color w:val="auto"/>
          <w:sz w:val="22"/>
          <w:szCs w:val="22"/>
          <w:lang w:eastAsia="pl-PL"/>
        </w:rPr>
        <w:t>Lecha</w:t>
      </w:r>
      <w:r w:rsidRPr="00AD6E46">
        <w:rPr>
          <w:rFonts w:ascii="Arial" w:eastAsia="Times New Roman" w:hAnsi="Arial" w:cs="Arial"/>
          <w:color w:val="auto"/>
          <w:sz w:val="22"/>
          <w:szCs w:val="22"/>
          <w:lang w:eastAsia="pl-PL"/>
        </w:rPr>
        <w:t xml:space="preserve"> po</w:t>
      </w:r>
      <w:r w:rsidR="00851544">
        <w:rPr>
          <w:rFonts w:ascii="Arial" w:eastAsia="Times New Roman" w:hAnsi="Arial" w:cs="Arial"/>
          <w:color w:val="auto"/>
          <w:sz w:val="22"/>
          <w:szCs w:val="22"/>
          <w:lang w:eastAsia="pl-PL"/>
        </w:rPr>
        <w:t>siadają nawierzchnię z trylinki.</w:t>
      </w:r>
      <w:r w:rsidRPr="00AD6E46">
        <w:rPr>
          <w:rFonts w:ascii="Arial" w:eastAsia="Times New Roman" w:hAnsi="Arial" w:cs="Arial"/>
          <w:color w:val="auto"/>
          <w:sz w:val="22"/>
          <w:szCs w:val="22"/>
          <w:lang w:eastAsia="pl-PL"/>
        </w:rPr>
        <w:t xml:space="preserve"> </w:t>
      </w:r>
      <w:r w:rsidR="00653231">
        <w:rPr>
          <w:rFonts w:ascii="Arial" w:eastAsia="Times New Roman" w:hAnsi="Arial" w:cs="Arial"/>
          <w:color w:val="auto"/>
          <w:sz w:val="22"/>
          <w:szCs w:val="22"/>
          <w:lang w:eastAsia="pl-PL"/>
        </w:rPr>
        <w:br/>
      </w:r>
      <w:r w:rsidR="00851544">
        <w:rPr>
          <w:rFonts w:ascii="Arial" w:eastAsia="Times New Roman" w:hAnsi="Arial" w:cs="Arial"/>
          <w:color w:val="auto"/>
          <w:sz w:val="22"/>
          <w:szCs w:val="22"/>
          <w:lang w:eastAsia="pl-PL"/>
        </w:rPr>
        <w:t>W</w:t>
      </w:r>
      <w:r w:rsidRPr="00AD6E46">
        <w:rPr>
          <w:rFonts w:ascii="Arial" w:eastAsia="Times New Roman" w:hAnsi="Arial" w:cs="Arial"/>
          <w:color w:val="auto"/>
          <w:sz w:val="22"/>
          <w:szCs w:val="22"/>
          <w:lang w:eastAsia="pl-PL"/>
        </w:rPr>
        <w:t xml:space="preserve"> ich ciągu zlokalizowany jest chodnik. W bezpośrednim sąsiedztwie drogi znajdują się zabytki nieruchome wraz z ich otoczeniem wpisane do rejestru zabytków i znajdujące się w gminnej ewidencji zabytków.</w:t>
      </w:r>
    </w:p>
    <w:p w:rsidR="00AD6E46" w:rsidRPr="00AD6E46" w:rsidRDefault="00AD6E46" w:rsidP="00AD6E46">
      <w:pPr>
        <w:spacing w:line="360" w:lineRule="auto"/>
        <w:ind w:left="426"/>
        <w:contextualSpacing/>
        <w:jc w:val="both"/>
        <w:rPr>
          <w:rFonts w:ascii="Arial" w:eastAsia="Times New Roman" w:hAnsi="Arial" w:cs="Arial"/>
          <w:color w:val="auto"/>
          <w:sz w:val="22"/>
          <w:szCs w:val="22"/>
          <w:lang w:eastAsia="pl-PL"/>
        </w:rPr>
      </w:pPr>
    </w:p>
    <w:p w:rsidR="00AD6E46" w:rsidRPr="00AD6E46" w:rsidRDefault="00AD6E46" w:rsidP="00D7610D">
      <w:pPr>
        <w:numPr>
          <w:ilvl w:val="0"/>
          <w:numId w:val="98"/>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b/>
          <w:color w:val="auto"/>
          <w:sz w:val="22"/>
          <w:szCs w:val="22"/>
          <w:lang w:eastAsia="pl-PL"/>
        </w:rPr>
        <w:t>Informacja o planowanych podziałach nieruchomości w związku z realizacją zadania:</w:t>
      </w:r>
    </w:p>
    <w:p w:rsidR="00AD6E46" w:rsidRPr="00AD6E46" w:rsidRDefault="00AD6E46" w:rsidP="00AD6E46">
      <w:pPr>
        <w:spacing w:line="360" w:lineRule="auto"/>
        <w:ind w:left="720"/>
        <w:contextualSpacing/>
        <w:jc w:val="both"/>
        <w:rPr>
          <w:rFonts w:ascii="Arial" w:eastAsia="Times New Roman" w:hAnsi="Arial" w:cs="Arial"/>
          <w:color w:val="auto"/>
          <w:sz w:val="20"/>
          <w:szCs w:val="20"/>
          <w:lang w:eastAsia="pl-PL"/>
        </w:rPr>
      </w:pP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FF0000"/>
          <w:sz w:val="22"/>
          <w:szCs w:val="22"/>
          <w:lang w:eastAsia="pl-PL"/>
        </w:rPr>
        <w:sectPr w:rsidR="00AD6E46" w:rsidRPr="00AD6E46">
          <w:footerReference w:type="default" r:id="rId26"/>
          <w:pgSz w:w="11906" w:h="16838"/>
          <w:pgMar w:top="1417" w:right="1417" w:bottom="1417" w:left="1417" w:header="708" w:footer="708" w:gutter="0"/>
          <w:cols w:space="708"/>
          <w:docGrid w:linePitch="360"/>
        </w:sectPr>
      </w:pP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lastRenderedPageBreak/>
        <w:t>69/2, obręb 8</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67, obręb 8</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60, obręb 8</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734, obręb 8</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54, obręb 8</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53, obręb 8</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52, obręb 8</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72/2, obręb 7</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67/1, obręb 7</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68/1, obręb 7</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69, obręb 7</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70, obręb 7</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71, obręb 7</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87, obręb 8</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86, obręb 8</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83, obręb 8</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80/1, obręb 8</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80/4, obręb 8</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80/6, obręb 8</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76, obręb 8</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75, obręb 7</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76, obręb 7</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122, obręb 7</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lastRenderedPageBreak/>
        <w:t>123/2, obręb 7</w:t>
      </w:r>
    </w:p>
    <w:p w:rsidR="00AD6E46" w:rsidRPr="00AD6E46" w:rsidRDefault="00AD6E46" w:rsidP="00D7610D">
      <w:pPr>
        <w:widowControl/>
        <w:numPr>
          <w:ilvl w:val="0"/>
          <w:numId w:val="114"/>
        </w:numPr>
        <w:suppressAutoHyphens w:val="0"/>
        <w:spacing w:line="360" w:lineRule="auto"/>
        <w:ind w:left="1134"/>
        <w:contextualSpacing/>
        <w:jc w:val="both"/>
        <w:rPr>
          <w:rFonts w:ascii="Arial" w:hAnsi="Arial" w:cs="Arial"/>
          <w:color w:val="auto"/>
          <w:sz w:val="22"/>
          <w:szCs w:val="22"/>
          <w:lang w:eastAsia="pl-PL"/>
        </w:rPr>
        <w:sectPr w:rsidR="00AD6E46" w:rsidRPr="00AD6E46" w:rsidSect="004E2E10">
          <w:type w:val="continuous"/>
          <w:pgSz w:w="11906" w:h="16838"/>
          <w:pgMar w:top="1417" w:right="1417" w:bottom="1417" w:left="1417" w:header="708" w:footer="708" w:gutter="0"/>
          <w:cols w:num="3" w:space="498"/>
          <w:docGrid w:linePitch="360"/>
        </w:sectPr>
      </w:pPr>
      <w:r w:rsidRPr="00AD6E46">
        <w:rPr>
          <w:rFonts w:ascii="Arial" w:hAnsi="Arial" w:cs="Arial"/>
          <w:color w:val="auto"/>
          <w:sz w:val="22"/>
          <w:szCs w:val="22"/>
          <w:lang w:eastAsia="pl-PL"/>
        </w:rPr>
        <w:t>124/2, obręb 7</w:t>
      </w:r>
    </w:p>
    <w:p w:rsidR="00AD6E46" w:rsidRPr="00AD6E46" w:rsidRDefault="00AD6E46" w:rsidP="00AD6E46">
      <w:pPr>
        <w:spacing w:line="360" w:lineRule="auto"/>
        <w:jc w:val="both"/>
        <w:rPr>
          <w:rFonts w:ascii="Arial" w:eastAsia="Times New Roman" w:hAnsi="Arial" w:cs="Arial"/>
          <w:color w:val="auto"/>
          <w:sz w:val="22"/>
          <w:szCs w:val="22"/>
          <w:lang w:eastAsia="pl-PL"/>
        </w:rPr>
      </w:pPr>
    </w:p>
    <w:p w:rsidR="00AD6E46" w:rsidRPr="00AD6E46" w:rsidRDefault="00AD6E46" w:rsidP="00AD6E46">
      <w:pPr>
        <w:spacing w:line="360" w:lineRule="auto"/>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Maksymalna liczba podziałów nieruchomości gruntowych związanych z realizacją  niniejszego zamierzenia inwestycyjnego obejmuje </w:t>
      </w:r>
      <w:r w:rsidRPr="00AD6E46">
        <w:rPr>
          <w:rFonts w:ascii="Arial" w:eastAsia="Times New Roman" w:hAnsi="Arial" w:cs="Arial"/>
          <w:b/>
          <w:color w:val="auto"/>
          <w:sz w:val="22"/>
          <w:szCs w:val="22"/>
          <w:lang w:eastAsia="pl-PL"/>
        </w:rPr>
        <w:t>25</w:t>
      </w:r>
      <w:r w:rsidRPr="00AD6E46">
        <w:rPr>
          <w:rFonts w:ascii="Arial" w:eastAsia="Times New Roman" w:hAnsi="Arial" w:cs="Arial"/>
          <w:color w:val="auto"/>
          <w:sz w:val="22"/>
          <w:szCs w:val="22"/>
          <w:lang w:eastAsia="pl-PL"/>
        </w:rPr>
        <w:t xml:space="preserve"> nieruchomości. Zamawiający dopuszcza zrealizowanie mniejszej ilości podziałów nieruchomości. Wynagrodzenie za dokonanie podziałów nieruchomości </w:t>
      </w:r>
      <w:bookmarkStart w:id="9" w:name="_Hlk97014674"/>
      <w:r w:rsidRPr="00AD6E46">
        <w:rPr>
          <w:rFonts w:ascii="Arial" w:eastAsia="Times New Roman" w:hAnsi="Arial" w:cs="Arial"/>
          <w:color w:val="auto"/>
          <w:sz w:val="22"/>
          <w:szCs w:val="22"/>
          <w:lang w:eastAsia="pl-PL"/>
        </w:rPr>
        <w:t>ustalone zostanie jako iloczyn liczby faktyczne podzielonych nieruchomości gruntowych oraz stawki jednostkowej wskazanej w ofercie Wykonawcy.</w:t>
      </w:r>
      <w:bookmarkEnd w:id="9"/>
      <w:r w:rsidRPr="00AD6E46">
        <w:rPr>
          <w:rFonts w:ascii="Arial" w:eastAsia="Times New Roman" w:hAnsi="Arial" w:cs="Arial"/>
          <w:color w:val="auto"/>
          <w:sz w:val="22"/>
          <w:szCs w:val="22"/>
          <w:lang w:eastAsia="pl-PL"/>
        </w:rPr>
        <w:t xml:space="preserve"> Wykonawca zobowiązany jest jednocześnie do minimalizowania ilości podziałów nieruchomości gruntowych czy też powierzchni nieruchomości jakie w wyniku tychże podziałów zostaną przejęte przez Gminę Miejską Tczew, ograniczając ich ilość wyłącznie do minimum niezbędnego do realizacji przedmiotowego zamierzenia inwestycyjnego. </w:t>
      </w:r>
    </w:p>
    <w:p w:rsidR="00AD6E46" w:rsidRPr="00AD6E46" w:rsidRDefault="00AD6E46" w:rsidP="00AD6E46">
      <w:pPr>
        <w:spacing w:line="360" w:lineRule="auto"/>
        <w:jc w:val="both"/>
        <w:rPr>
          <w:rFonts w:ascii="Arial" w:eastAsia="Times New Roman" w:hAnsi="Arial" w:cs="Arial"/>
          <w:color w:val="auto"/>
          <w:sz w:val="22"/>
          <w:szCs w:val="22"/>
          <w:lang w:eastAsia="pl-PL"/>
        </w:rPr>
      </w:pPr>
    </w:p>
    <w:p w:rsidR="00AD6E46" w:rsidRPr="00AD6E46" w:rsidRDefault="00AD6E46" w:rsidP="00D7610D">
      <w:pPr>
        <w:numPr>
          <w:ilvl w:val="0"/>
          <w:numId w:val="98"/>
        </w:numPr>
        <w:spacing w:line="360" w:lineRule="auto"/>
        <w:contextualSpacing/>
        <w:jc w:val="both"/>
        <w:rPr>
          <w:rFonts w:ascii="Arial" w:eastAsia="Times New Roman" w:hAnsi="Arial" w:cs="Arial"/>
          <w:b/>
          <w:color w:val="auto"/>
          <w:sz w:val="22"/>
          <w:szCs w:val="22"/>
          <w:lang w:eastAsia="pl-PL"/>
        </w:rPr>
      </w:pPr>
      <w:r w:rsidRPr="00AD6E46">
        <w:rPr>
          <w:rFonts w:ascii="Arial" w:eastAsia="Times New Roman" w:hAnsi="Arial" w:cs="Arial"/>
          <w:b/>
          <w:color w:val="auto"/>
          <w:sz w:val="22"/>
          <w:szCs w:val="22"/>
          <w:lang w:eastAsia="pl-PL"/>
        </w:rPr>
        <w:t>Opis wymagań Zamawiającego w stosunku do przedmiotu zamówienia:</w:t>
      </w:r>
    </w:p>
    <w:p w:rsidR="00AD6E46" w:rsidRPr="00AD6E46" w:rsidRDefault="00AD6E46" w:rsidP="00D7610D">
      <w:pPr>
        <w:numPr>
          <w:ilvl w:val="0"/>
          <w:numId w:val="116"/>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Przed przystąpieniem do wykonania zasadniczych prac projektowych Wykonawca/Projektant uzgodni z Zamawiającym proponowane przez siebie rozwiązania projektowe. Wykonawca przygotuje warianty i koncepcję rozwiązań sytuacyjnych przebudowy ulicy oraz skrzyżowań i dokona ich uzgodnienia z Zamawiającym.</w:t>
      </w:r>
    </w:p>
    <w:p w:rsidR="00AD6E46" w:rsidRPr="00AD6E46" w:rsidRDefault="00AD6E46" w:rsidP="00D7610D">
      <w:pPr>
        <w:numPr>
          <w:ilvl w:val="0"/>
          <w:numId w:val="115"/>
        </w:numPr>
        <w:spacing w:line="360" w:lineRule="auto"/>
        <w:contextualSpacing/>
        <w:jc w:val="both"/>
        <w:rPr>
          <w:rFonts w:ascii="Arial" w:eastAsia="Times New Roman" w:hAnsi="Arial" w:cs="Arial"/>
          <w:color w:val="auto"/>
          <w:sz w:val="22"/>
          <w:szCs w:val="22"/>
          <w:lang w:eastAsia="pl-PL"/>
        </w:rPr>
      </w:pPr>
      <w:r w:rsidRPr="00AD6E46">
        <w:rPr>
          <w:rFonts w:ascii="Arial" w:hAnsi="Arial" w:cs="Arial"/>
          <w:color w:val="auto"/>
          <w:sz w:val="22"/>
          <w:szCs w:val="22"/>
          <w:lang w:eastAsia="pl-PL"/>
        </w:rPr>
        <w:t xml:space="preserve">Wykonawca/Projektant przedłoży do wyboru 2 warianty rozwiązania układu skrzyżowania ul. Obrońców Westerplatte, ul. 1 Maja, ul. Kardynała Stefana Wyszyńskiego (wrysowane na mapę zasadniczą). Warianty te zostaną opracowane na podstawie dokonanej przez lub na zlecenie Projektanta/Wykonawcy analizy struktury ilościowej i rodzajowej aktualnego ruchu drogowego (pomiary bezpośrednie ruchu kołowego i pieszego w obrębie skrzyżowania), prognozowanie ruchu </w:t>
      </w:r>
      <w:r w:rsidR="00846C95">
        <w:rPr>
          <w:rFonts w:ascii="Arial" w:hAnsi="Arial" w:cs="Arial"/>
          <w:color w:val="auto"/>
          <w:sz w:val="22"/>
          <w:szCs w:val="22"/>
          <w:lang w:eastAsia="pl-PL"/>
        </w:rPr>
        <w:br/>
      </w:r>
      <w:r w:rsidRPr="00AD6E46">
        <w:rPr>
          <w:rFonts w:ascii="Arial" w:hAnsi="Arial" w:cs="Arial"/>
          <w:color w:val="auto"/>
          <w:sz w:val="22"/>
          <w:szCs w:val="22"/>
          <w:lang w:eastAsia="pl-PL"/>
        </w:rPr>
        <w:t>z uwzglę</w:t>
      </w:r>
      <w:r w:rsidR="004F4039">
        <w:rPr>
          <w:rFonts w:ascii="Arial" w:hAnsi="Arial" w:cs="Arial"/>
          <w:color w:val="auto"/>
          <w:sz w:val="22"/>
          <w:szCs w:val="22"/>
          <w:lang w:eastAsia="pl-PL"/>
        </w:rPr>
        <w:t>dnieniem rozwoju ruchu w czasie</w:t>
      </w:r>
      <w:r w:rsidRPr="00AD6E46">
        <w:rPr>
          <w:rFonts w:ascii="Arial" w:hAnsi="Arial" w:cs="Arial"/>
          <w:color w:val="auto"/>
          <w:sz w:val="22"/>
          <w:szCs w:val="22"/>
          <w:lang w:eastAsia="pl-PL"/>
        </w:rPr>
        <w:t xml:space="preserve">. Dla opracowanych wariantów proponowanych rozwiązań projektowych Projektant/Wykonawca sporządzi krótkie opracowanie dokumentacyjne, w którym wykazane zostaną techniczne aspekty - zalety/wady, każdego z nich w szczególności w kontekście bezpieczeństwa </w:t>
      </w:r>
      <w:r w:rsidR="00846C95">
        <w:rPr>
          <w:rFonts w:ascii="Arial" w:hAnsi="Arial" w:cs="Arial"/>
          <w:color w:val="auto"/>
          <w:sz w:val="22"/>
          <w:szCs w:val="22"/>
          <w:lang w:eastAsia="pl-PL"/>
        </w:rPr>
        <w:br/>
      </w:r>
      <w:r w:rsidRPr="00AD6E46">
        <w:rPr>
          <w:rFonts w:ascii="Arial" w:hAnsi="Arial" w:cs="Arial"/>
          <w:color w:val="auto"/>
          <w:sz w:val="22"/>
          <w:szCs w:val="22"/>
          <w:lang w:eastAsia="pl-PL"/>
        </w:rPr>
        <w:t>i przepustowości ruchu drogowego, a także wnioski i rekomendacje wybo</w:t>
      </w:r>
      <w:r w:rsidR="004F4039">
        <w:rPr>
          <w:rFonts w:ascii="Arial" w:hAnsi="Arial" w:cs="Arial"/>
          <w:color w:val="auto"/>
          <w:sz w:val="22"/>
          <w:szCs w:val="22"/>
          <w:lang w:eastAsia="pl-PL"/>
        </w:rPr>
        <w:t>ru dla Zamawiającego;</w:t>
      </w:r>
      <w:r w:rsidRPr="00AD6E46">
        <w:rPr>
          <w:rFonts w:ascii="Arial" w:hAnsi="Arial" w:cs="Arial"/>
          <w:color w:val="auto"/>
          <w:sz w:val="22"/>
          <w:szCs w:val="22"/>
          <w:lang w:eastAsia="pl-PL"/>
        </w:rPr>
        <w:t xml:space="preserve"> </w:t>
      </w:r>
    </w:p>
    <w:p w:rsidR="00AD6E46" w:rsidRPr="00AD6E46" w:rsidRDefault="004F4039" w:rsidP="00D7610D">
      <w:pPr>
        <w:numPr>
          <w:ilvl w:val="0"/>
          <w:numId w:val="115"/>
        </w:numPr>
        <w:spacing w:line="360" w:lineRule="auto"/>
        <w:contextualSpacing/>
        <w:jc w:val="both"/>
        <w:rPr>
          <w:rFonts w:ascii="Arial" w:eastAsia="Times New Roman" w:hAnsi="Arial" w:cs="Arial"/>
          <w:color w:val="auto"/>
          <w:sz w:val="22"/>
          <w:szCs w:val="22"/>
          <w:lang w:eastAsia="pl-PL"/>
        </w:rPr>
      </w:pPr>
      <w:r>
        <w:rPr>
          <w:rFonts w:ascii="Arial" w:hAnsi="Arial" w:cs="Arial"/>
          <w:color w:val="auto"/>
          <w:sz w:val="22"/>
          <w:szCs w:val="22"/>
          <w:lang w:eastAsia="pl-PL"/>
        </w:rPr>
        <w:t>p</w:t>
      </w:r>
      <w:r w:rsidR="00AD6E46" w:rsidRPr="00AD6E46">
        <w:rPr>
          <w:rFonts w:ascii="Arial" w:hAnsi="Arial" w:cs="Arial"/>
          <w:color w:val="auto"/>
          <w:sz w:val="22"/>
          <w:szCs w:val="22"/>
          <w:lang w:eastAsia="pl-PL"/>
        </w:rPr>
        <w:t>rzeprowadzona analiza ma za zadanie m. in.:</w:t>
      </w:r>
    </w:p>
    <w:p w:rsidR="00AD6E46" w:rsidRPr="00AD6E46" w:rsidRDefault="00AD6E46" w:rsidP="00D7610D">
      <w:pPr>
        <w:widowControl/>
        <w:numPr>
          <w:ilvl w:val="0"/>
          <w:numId w:val="117"/>
        </w:numPr>
        <w:suppressAutoHyphens w:val="0"/>
        <w:spacing w:line="360" w:lineRule="auto"/>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wskazać miejsca newralgiczne z punktu widzenia zachowania bezpieczeństwa  ruchu drogowego, płynności przejazdu przez skrzyżowanie,</w:t>
      </w:r>
    </w:p>
    <w:p w:rsidR="00AD6E46" w:rsidRPr="00AD6E46" w:rsidRDefault="00AD6E46" w:rsidP="00D7610D">
      <w:pPr>
        <w:widowControl/>
        <w:numPr>
          <w:ilvl w:val="0"/>
          <w:numId w:val="117"/>
        </w:numPr>
        <w:suppressAutoHyphens w:val="0"/>
        <w:spacing w:line="360" w:lineRule="auto"/>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 xml:space="preserve">wskazać optymalną organizację ruchu na skrzyżowaniu (np. wskazanie dróg </w:t>
      </w:r>
      <w:r w:rsidR="00846C95">
        <w:rPr>
          <w:rFonts w:ascii="Arial" w:hAnsi="Arial" w:cs="Arial"/>
          <w:color w:val="auto"/>
          <w:sz w:val="22"/>
          <w:szCs w:val="22"/>
          <w:lang w:eastAsia="pl-PL"/>
        </w:rPr>
        <w:br/>
      </w:r>
      <w:r w:rsidRPr="00AD6E46">
        <w:rPr>
          <w:rFonts w:ascii="Arial" w:hAnsi="Arial" w:cs="Arial"/>
          <w:color w:val="auto"/>
          <w:sz w:val="22"/>
          <w:szCs w:val="22"/>
          <w:lang w:eastAsia="pl-PL"/>
        </w:rPr>
        <w:t>z pierwszeństwem przejazdu, przebieg chodników, drogi dla rowerów itp.)</w:t>
      </w:r>
      <w:r w:rsidR="004F4039">
        <w:rPr>
          <w:rFonts w:ascii="Arial" w:hAnsi="Arial" w:cs="Arial"/>
          <w:color w:val="auto"/>
          <w:sz w:val="22"/>
          <w:szCs w:val="22"/>
          <w:lang w:eastAsia="pl-PL"/>
        </w:rPr>
        <w:t>,</w:t>
      </w:r>
    </w:p>
    <w:p w:rsidR="00AD6E46" w:rsidRPr="00AD6E46" w:rsidRDefault="00AD6E46" w:rsidP="00D7610D">
      <w:pPr>
        <w:widowControl/>
        <w:numPr>
          <w:ilvl w:val="0"/>
          <w:numId w:val="117"/>
        </w:numPr>
        <w:suppressAutoHyphens w:val="0"/>
        <w:spacing w:line="360" w:lineRule="auto"/>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wskazać warunki ruchu na zaproponowanych wariantach projektowanych skrzyżowań dla aktualnych i prognozowanych natężeń ruchu,</w:t>
      </w:r>
    </w:p>
    <w:p w:rsidR="00AD6E46" w:rsidRPr="00AD6E46" w:rsidRDefault="00AD6E46" w:rsidP="00D7610D">
      <w:pPr>
        <w:numPr>
          <w:ilvl w:val="0"/>
          <w:numId w:val="115"/>
        </w:numPr>
        <w:spacing w:line="360" w:lineRule="auto"/>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 xml:space="preserve">Przedłożone przez Wykonawcę wyżej opisane opracowanie dokumentacyjne wraz </w:t>
      </w:r>
      <w:r w:rsidR="00846C95">
        <w:rPr>
          <w:rFonts w:ascii="Arial" w:hAnsi="Arial" w:cs="Arial"/>
          <w:color w:val="auto"/>
          <w:sz w:val="22"/>
          <w:szCs w:val="22"/>
          <w:lang w:eastAsia="pl-PL"/>
        </w:rPr>
        <w:br/>
      </w:r>
      <w:r w:rsidRPr="00AD6E46">
        <w:rPr>
          <w:rFonts w:ascii="Arial" w:hAnsi="Arial" w:cs="Arial"/>
          <w:color w:val="auto"/>
          <w:sz w:val="22"/>
          <w:szCs w:val="22"/>
          <w:lang w:eastAsia="pl-PL"/>
        </w:rPr>
        <w:t xml:space="preserve">z wariantami przebudowy układu skrzyżowania podlegało będzie dalszej analizie  </w:t>
      </w:r>
      <w:r w:rsidRPr="00AD6E46">
        <w:rPr>
          <w:rFonts w:ascii="Arial" w:hAnsi="Arial" w:cs="Arial"/>
          <w:color w:val="auto"/>
          <w:sz w:val="22"/>
          <w:szCs w:val="22"/>
          <w:lang w:eastAsia="pl-PL"/>
        </w:rPr>
        <w:lastRenderedPageBreak/>
        <w:t xml:space="preserve">Zamawiającego, który to na podstawie otrzymanych materiałów w terminie do 14 dni roboczych od dnia ich przedłożenia dokona ostatecznego wyboru jednego </w:t>
      </w:r>
      <w:r w:rsidR="00846C95">
        <w:rPr>
          <w:rFonts w:ascii="Arial" w:hAnsi="Arial" w:cs="Arial"/>
          <w:color w:val="auto"/>
          <w:sz w:val="22"/>
          <w:szCs w:val="22"/>
          <w:lang w:eastAsia="pl-PL"/>
        </w:rPr>
        <w:br/>
      </w:r>
      <w:r w:rsidRPr="00AD6E46">
        <w:rPr>
          <w:rFonts w:ascii="Arial" w:hAnsi="Arial" w:cs="Arial"/>
          <w:color w:val="auto"/>
          <w:sz w:val="22"/>
          <w:szCs w:val="22"/>
          <w:lang w:eastAsia="pl-PL"/>
        </w:rPr>
        <w:t xml:space="preserve">z przedstawionych mu wariantów. Niezależnie od powyższego Zamawiający zastrzega możliwość wniesienia swoich uwag do przedłożonych mu przez Wykonawcę  </w:t>
      </w:r>
      <w:bookmarkStart w:id="10" w:name="_Hlk97890389"/>
      <w:r w:rsidRPr="00AD6E46">
        <w:rPr>
          <w:rFonts w:ascii="Arial" w:hAnsi="Arial" w:cs="Arial"/>
          <w:color w:val="auto"/>
          <w:sz w:val="22"/>
          <w:szCs w:val="22"/>
          <w:lang w:eastAsia="pl-PL"/>
        </w:rPr>
        <w:t>wariantów proponowanych rozwiązań projektowych</w:t>
      </w:r>
      <w:bookmarkEnd w:id="10"/>
      <w:r w:rsidR="004F4039">
        <w:rPr>
          <w:rFonts w:ascii="Arial" w:hAnsi="Arial" w:cs="Arial"/>
          <w:color w:val="auto"/>
          <w:sz w:val="22"/>
          <w:szCs w:val="22"/>
          <w:lang w:eastAsia="pl-PL"/>
        </w:rPr>
        <w:t>,</w:t>
      </w:r>
    </w:p>
    <w:p w:rsidR="00AD6E46" w:rsidRPr="00AD6E46" w:rsidRDefault="00AD6E46" w:rsidP="00D7610D">
      <w:pPr>
        <w:widowControl/>
        <w:numPr>
          <w:ilvl w:val="0"/>
          <w:numId w:val="115"/>
        </w:numPr>
        <w:suppressAutoHyphens w:val="0"/>
        <w:spacing w:line="360" w:lineRule="auto"/>
        <w:contextualSpacing/>
        <w:jc w:val="both"/>
        <w:rPr>
          <w:rFonts w:ascii="Arial" w:hAnsi="Arial" w:cs="Arial"/>
          <w:color w:val="FF0000"/>
          <w:sz w:val="22"/>
          <w:szCs w:val="22"/>
          <w:lang w:eastAsia="pl-PL"/>
        </w:rPr>
      </w:pPr>
      <w:r w:rsidRPr="00AD6E46">
        <w:rPr>
          <w:rFonts w:ascii="Arial" w:hAnsi="Arial" w:cs="Arial"/>
          <w:color w:val="auto"/>
          <w:sz w:val="22"/>
          <w:szCs w:val="22"/>
          <w:lang w:eastAsia="pl-PL"/>
        </w:rPr>
        <w:t xml:space="preserve">Wykonawca/Projektant w dalszej kolejności dokona uzgodnienia przyjętych przez siebie rozwiązań </w:t>
      </w:r>
      <w:proofErr w:type="spellStart"/>
      <w:r w:rsidRPr="00AD6E46">
        <w:rPr>
          <w:rFonts w:ascii="Arial" w:hAnsi="Arial" w:cs="Arial"/>
          <w:color w:val="auto"/>
          <w:sz w:val="22"/>
          <w:szCs w:val="22"/>
          <w:lang w:eastAsia="pl-PL"/>
        </w:rPr>
        <w:t>sytuacyjno</w:t>
      </w:r>
      <w:proofErr w:type="spellEnd"/>
      <w:r w:rsidRPr="00AD6E46">
        <w:rPr>
          <w:rFonts w:ascii="Arial" w:hAnsi="Arial" w:cs="Arial"/>
          <w:color w:val="auto"/>
          <w:sz w:val="22"/>
          <w:szCs w:val="22"/>
          <w:lang w:eastAsia="pl-PL"/>
        </w:rPr>
        <w:t xml:space="preserve"> - wysokościowych całego zamierzenia inwestycyjnego opracowanego z uwzględnieniem wybranego przez Zamawiającego wariantu rozwiązania projektowego dla układu skrzyżowania ul. Obrońców Westerplatte, </w:t>
      </w:r>
      <w:r w:rsidR="00846C95">
        <w:rPr>
          <w:rFonts w:ascii="Arial" w:hAnsi="Arial" w:cs="Arial"/>
          <w:color w:val="auto"/>
          <w:sz w:val="22"/>
          <w:szCs w:val="22"/>
          <w:lang w:eastAsia="pl-PL"/>
        </w:rPr>
        <w:br/>
      </w:r>
      <w:r w:rsidRPr="00AD6E46">
        <w:rPr>
          <w:rFonts w:ascii="Arial" w:hAnsi="Arial" w:cs="Arial"/>
          <w:color w:val="auto"/>
          <w:sz w:val="22"/>
          <w:szCs w:val="22"/>
          <w:lang w:eastAsia="pl-PL"/>
        </w:rPr>
        <w:t>ul. 1 Maja, ul. ul. Kardynała Stefana Wyszyńskiego (wrysowanych na aktualną mapę do celów projektowych).</w:t>
      </w:r>
    </w:p>
    <w:p w:rsidR="00AD6E46" w:rsidRPr="00AD6E46" w:rsidRDefault="00AD6E46" w:rsidP="00D7610D">
      <w:pPr>
        <w:numPr>
          <w:ilvl w:val="0"/>
          <w:numId w:val="116"/>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Projektant/Wykonawca w terminie 14 dni od dnia podpisania umowy przedłoży do akceptacji Zamawiającemu harmonogram planowanych prac projektowych.</w:t>
      </w:r>
    </w:p>
    <w:p w:rsidR="00AD6E46" w:rsidRPr="00AD6E46" w:rsidRDefault="00AD6E46" w:rsidP="00D7610D">
      <w:pPr>
        <w:numPr>
          <w:ilvl w:val="0"/>
          <w:numId w:val="116"/>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Zadaniem projektanta/Wykonawcy jest zaprojektowanie przebudowy i budowy drogi wraz z zagospodarowaniem całej przestrzeni pasa drogowego w sposób zapewniający spójne  funkcjonalnie powiązanie jej elementów z istniejącym układem drogowym, ciągami pieszymi, rowerowymi czy pieszo – jezdnymi tak</w:t>
      </w:r>
      <w:r w:rsidR="000D3189">
        <w:rPr>
          <w:rFonts w:ascii="Arial" w:eastAsia="Times New Roman" w:hAnsi="Arial" w:cs="Arial"/>
          <w:color w:val="auto"/>
          <w:sz w:val="22"/>
          <w:szCs w:val="22"/>
          <w:lang w:eastAsia="pl-PL"/>
        </w:rPr>
        <w:t>,</w:t>
      </w:r>
      <w:r w:rsidRPr="00AD6E46">
        <w:rPr>
          <w:rFonts w:ascii="Arial" w:eastAsia="Times New Roman" w:hAnsi="Arial" w:cs="Arial"/>
          <w:color w:val="auto"/>
          <w:sz w:val="22"/>
          <w:szCs w:val="22"/>
          <w:lang w:eastAsia="pl-PL"/>
        </w:rPr>
        <w:t xml:space="preserve"> aby stanowiły one spójną sieć drogową/ sieć dróg rowerowych pod kątem techniczno-użytkowym.</w:t>
      </w:r>
    </w:p>
    <w:p w:rsidR="00AD6E46" w:rsidRPr="00AD6E46" w:rsidRDefault="00AD6E46" w:rsidP="00D7610D">
      <w:pPr>
        <w:numPr>
          <w:ilvl w:val="0"/>
          <w:numId w:val="116"/>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Opis przedmiotu zamówienia na wykonanie robót budowlanych należy opracować</w:t>
      </w:r>
      <w:r w:rsidRPr="00AD6E46">
        <w:rPr>
          <w:rFonts w:ascii="Arial" w:eastAsia="Times New Roman" w:hAnsi="Arial" w:cs="Arial"/>
          <w:color w:val="auto"/>
          <w:sz w:val="22"/>
          <w:szCs w:val="22"/>
          <w:lang w:eastAsia="pl-PL"/>
        </w:rPr>
        <w:br/>
        <w:t xml:space="preserve">ze szczególnym uwzględnieniem: </w:t>
      </w:r>
    </w:p>
    <w:p w:rsidR="00AD6E46" w:rsidRPr="00AD6E46" w:rsidRDefault="00AD6E46" w:rsidP="00D7610D">
      <w:pPr>
        <w:numPr>
          <w:ilvl w:val="0"/>
          <w:numId w:val="109"/>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przepisu art. 99 ust. 4 ustawy </w:t>
      </w:r>
      <w:proofErr w:type="spellStart"/>
      <w:r w:rsidRPr="00AD6E46">
        <w:rPr>
          <w:rFonts w:ascii="Arial" w:eastAsia="Times New Roman" w:hAnsi="Arial" w:cs="Arial"/>
          <w:color w:val="auto"/>
          <w:sz w:val="22"/>
          <w:szCs w:val="22"/>
          <w:lang w:eastAsia="pl-PL"/>
        </w:rPr>
        <w:t>Pzp</w:t>
      </w:r>
      <w:proofErr w:type="spellEnd"/>
      <w:r w:rsidRPr="00AD6E46">
        <w:rPr>
          <w:rFonts w:ascii="Arial" w:eastAsia="Times New Roman" w:hAnsi="Arial" w:cs="Arial"/>
          <w:color w:val="auto"/>
          <w:sz w:val="22"/>
          <w:szCs w:val="22"/>
          <w:lang w:eastAsia="pl-PL"/>
        </w:rPr>
        <w:t xml:space="preserve">, </w:t>
      </w:r>
      <w:r w:rsidRPr="00AD6E46">
        <w:rPr>
          <w:rFonts w:ascii="Arial" w:hAnsi="Arial" w:cs="Arial"/>
          <w:color w:val="auto"/>
          <w:sz w:val="22"/>
          <w:szCs w:val="22"/>
          <w:lang w:eastAsia="pl-PL"/>
        </w:rPr>
        <w:t xml:space="preserve">zakazującego opisywanie przedmiotu zamówienia w sposób, który mógłby utrudniać uczciwą konkurencję, </w:t>
      </w:r>
      <w:r w:rsidR="00846C95">
        <w:rPr>
          <w:rFonts w:ascii="Arial" w:hAnsi="Arial" w:cs="Arial"/>
          <w:color w:val="auto"/>
          <w:sz w:val="22"/>
          <w:szCs w:val="22"/>
          <w:lang w:eastAsia="pl-PL"/>
        </w:rPr>
        <w:br/>
      </w:r>
      <w:r w:rsidRPr="00AD6E46">
        <w:rPr>
          <w:rFonts w:ascii="Arial" w:hAnsi="Arial" w:cs="Arial"/>
          <w:color w:val="auto"/>
          <w:sz w:val="22"/>
          <w:szCs w:val="22"/>
          <w:lang w:eastAsia="pl-PL"/>
        </w:rPr>
        <w:t>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rsidR="00AD6E46" w:rsidRPr="00AD6E46" w:rsidRDefault="00AD6E46" w:rsidP="00D7610D">
      <w:pPr>
        <w:numPr>
          <w:ilvl w:val="0"/>
          <w:numId w:val="109"/>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przepisu art. 99 ust. 5 ustawy </w:t>
      </w:r>
      <w:proofErr w:type="spellStart"/>
      <w:r w:rsidRPr="00AD6E46">
        <w:rPr>
          <w:rFonts w:ascii="Arial" w:eastAsia="Times New Roman" w:hAnsi="Arial" w:cs="Arial"/>
          <w:color w:val="auto"/>
          <w:sz w:val="22"/>
          <w:szCs w:val="22"/>
          <w:lang w:eastAsia="pl-PL"/>
        </w:rPr>
        <w:t>Pzp</w:t>
      </w:r>
      <w:proofErr w:type="spellEnd"/>
      <w:r w:rsidRPr="00AD6E46">
        <w:rPr>
          <w:rFonts w:ascii="Arial" w:hAnsi="Arial" w:cs="Arial"/>
          <w:color w:val="auto"/>
          <w:sz w:val="22"/>
          <w:szCs w:val="22"/>
          <w:lang w:eastAsia="pl-PL"/>
        </w:rPr>
        <w:t xml:space="preserve"> wskazującego, iż przedmiot zamówienia można opisać przez wskazanie znaków towarowych, pa</w:t>
      </w:r>
      <w:r w:rsidR="004F4039">
        <w:rPr>
          <w:rFonts w:ascii="Arial" w:hAnsi="Arial" w:cs="Arial"/>
          <w:color w:val="auto"/>
          <w:sz w:val="22"/>
          <w:szCs w:val="22"/>
          <w:lang w:eastAsia="pl-PL"/>
        </w:rPr>
        <w:t xml:space="preserve">tentów lub pochodzenia, źródła </w:t>
      </w:r>
      <w:r w:rsidRPr="00AD6E46">
        <w:rPr>
          <w:rFonts w:ascii="Arial" w:hAnsi="Arial" w:cs="Arial"/>
          <w:color w:val="auto"/>
          <w:sz w:val="22"/>
          <w:szCs w:val="22"/>
          <w:lang w:eastAsia="pl-PL"/>
        </w:rPr>
        <w:t xml:space="preserve">lub szczególnego procesu, który charakteryzuje produkty lub usługi dostarczane przez konkretnego wykonawcę, jeżeli nie można opisać przedmiotu zamówienia w wystarczająco precyzyjny i zrozumiały sposób, a wskazaniu takiemu towarzyszą wyrazy „lub równoważny”, z zastrzeżeniem art. 99 ust. 6 ustawy </w:t>
      </w:r>
      <w:proofErr w:type="spellStart"/>
      <w:r w:rsidRPr="00AD6E46">
        <w:rPr>
          <w:rFonts w:ascii="Arial" w:hAnsi="Arial" w:cs="Arial"/>
          <w:color w:val="auto"/>
          <w:sz w:val="22"/>
          <w:szCs w:val="22"/>
          <w:lang w:eastAsia="pl-PL"/>
        </w:rPr>
        <w:t>Pzp</w:t>
      </w:r>
      <w:proofErr w:type="spellEnd"/>
      <w:r w:rsidRPr="00AD6E46">
        <w:rPr>
          <w:rFonts w:ascii="Arial" w:hAnsi="Arial" w:cs="Arial"/>
          <w:color w:val="auto"/>
          <w:sz w:val="22"/>
          <w:szCs w:val="22"/>
          <w:lang w:eastAsia="pl-PL"/>
        </w:rPr>
        <w:t>, dotyczącego wskazania w opisie przedmiotu zamówienia kryteriów stosowanych w celu oceny równoważności;</w:t>
      </w:r>
    </w:p>
    <w:p w:rsidR="00AD6E46" w:rsidRPr="00AD6E46" w:rsidRDefault="00AD6E46" w:rsidP="00D7610D">
      <w:pPr>
        <w:numPr>
          <w:ilvl w:val="0"/>
          <w:numId w:val="109"/>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przepisów art. 100 – 102 ustawy </w:t>
      </w:r>
      <w:proofErr w:type="spellStart"/>
      <w:r w:rsidRPr="00AD6E46">
        <w:rPr>
          <w:rFonts w:ascii="Arial" w:eastAsia="Times New Roman" w:hAnsi="Arial" w:cs="Arial"/>
          <w:color w:val="auto"/>
          <w:sz w:val="22"/>
          <w:szCs w:val="22"/>
          <w:lang w:eastAsia="pl-PL"/>
        </w:rPr>
        <w:t>Pzp</w:t>
      </w:r>
      <w:proofErr w:type="spellEnd"/>
      <w:r w:rsidRPr="00AD6E46">
        <w:rPr>
          <w:rFonts w:ascii="Arial" w:eastAsia="Times New Roman" w:hAnsi="Arial" w:cs="Arial"/>
          <w:color w:val="auto"/>
          <w:sz w:val="22"/>
          <w:szCs w:val="22"/>
          <w:lang w:eastAsia="pl-PL"/>
        </w:rPr>
        <w:t>.</w:t>
      </w:r>
    </w:p>
    <w:p w:rsidR="00AD6E46" w:rsidRPr="00AD6E46" w:rsidRDefault="00AD6E46" w:rsidP="00D7610D">
      <w:pPr>
        <w:numPr>
          <w:ilvl w:val="0"/>
          <w:numId w:val="116"/>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Zamawiający dla przebudowy ulicy (wraz ze skrzyżowaniami) proponuje następujące założenia projektowe:  </w:t>
      </w:r>
    </w:p>
    <w:p w:rsidR="00AD6E46" w:rsidRPr="00AD6E46" w:rsidRDefault="00AD6E46" w:rsidP="00D7610D">
      <w:pPr>
        <w:numPr>
          <w:ilvl w:val="1"/>
          <w:numId w:val="101"/>
        </w:numPr>
        <w:tabs>
          <w:tab w:val="left" w:pos="1134"/>
        </w:tabs>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lastRenderedPageBreak/>
        <w:t>jedna jezdnia dwupasowa dwukierunkowa z chodnikiem po obu stronach ulicy i jednostronną dwukierunkową ścieżką rowerową na całej długości przebudowywanej drogi</w:t>
      </w:r>
      <w:r w:rsidR="004F4039">
        <w:rPr>
          <w:rFonts w:ascii="Arial" w:eastAsia="Times New Roman" w:hAnsi="Arial" w:cs="Arial"/>
          <w:color w:val="auto"/>
          <w:sz w:val="22"/>
          <w:szCs w:val="22"/>
          <w:lang w:eastAsia="pl-PL"/>
        </w:rPr>
        <w:t>,</w:t>
      </w:r>
    </w:p>
    <w:p w:rsidR="00AD6E46" w:rsidRPr="00AD6E46" w:rsidRDefault="00AD6E46" w:rsidP="00D7610D">
      <w:pPr>
        <w:numPr>
          <w:ilvl w:val="1"/>
          <w:numId w:val="101"/>
        </w:numPr>
        <w:tabs>
          <w:tab w:val="left" w:pos="1134"/>
        </w:tabs>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jezdnia projektowanej drogi kołowej o nawierzchni bitumicznej, </w:t>
      </w:r>
    </w:p>
    <w:p w:rsidR="00AD6E46" w:rsidRPr="00AD6E46" w:rsidRDefault="00AD6E46" w:rsidP="00D7610D">
      <w:pPr>
        <w:numPr>
          <w:ilvl w:val="1"/>
          <w:numId w:val="101"/>
        </w:numPr>
        <w:tabs>
          <w:tab w:val="left" w:pos="1134"/>
        </w:tabs>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jezdnie projektowanych dróg dla rowerów o nawierzchni bitumicznej barwionej w masie na kolor czerwony, zgodnie z warunkami wprowadzonymi przez „Standardy </w:t>
      </w:r>
      <w:r w:rsidRPr="00AD6E46">
        <w:rPr>
          <w:rFonts w:ascii="Arial" w:eastAsia="Times New Roman" w:hAnsi="Arial" w:cs="Arial"/>
          <w:color w:val="auto"/>
          <w:sz w:val="22"/>
          <w:szCs w:val="22"/>
          <w:lang w:eastAsia="pl-PL"/>
        </w:rPr>
        <w:tab/>
        <w:t xml:space="preserve">techniczne i wykonawcze dla infrastruktury rowerowej miasta Tczewa”, </w:t>
      </w:r>
    </w:p>
    <w:p w:rsidR="00AD6E46" w:rsidRPr="00AD6E46" w:rsidRDefault="00AD6E46" w:rsidP="00D7610D">
      <w:pPr>
        <w:numPr>
          <w:ilvl w:val="1"/>
          <w:numId w:val="101"/>
        </w:numPr>
        <w:tabs>
          <w:tab w:val="left" w:pos="1134"/>
        </w:tabs>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nawierzchnie projektowanych chodników należy zaprojektować </w:t>
      </w:r>
      <w:r w:rsidR="00846C95">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ar-SA"/>
        </w:rPr>
        <w:t>z prefabrykatów betonowych „płytek chodnikowych”,</w:t>
      </w:r>
    </w:p>
    <w:p w:rsidR="00AD6E46" w:rsidRPr="00AD6E46" w:rsidRDefault="00AD6E46" w:rsidP="00D7610D">
      <w:pPr>
        <w:numPr>
          <w:ilvl w:val="1"/>
          <w:numId w:val="101"/>
        </w:numPr>
        <w:tabs>
          <w:tab w:val="left" w:pos="1134"/>
        </w:tabs>
        <w:spacing w:line="360" w:lineRule="auto"/>
        <w:contextualSpacing/>
        <w:jc w:val="both"/>
        <w:rPr>
          <w:rFonts w:ascii="Arial" w:eastAsia="Times New Roman" w:hAnsi="Arial" w:cs="Arial"/>
          <w:color w:val="auto"/>
          <w:sz w:val="22"/>
          <w:szCs w:val="22"/>
          <w:lang w:eastAsia="ar-SA"/>
        </w:rPr>
      </w:pPr>
      <w:r w:rsidRPr="00AD6E46">
        <w:rPr>
          <w:rFonts w:ascii="Arial" w:eastAsia="Times New Roman" w:hAnsi="Arial" w:cs="Arial"/>
          <w:color w:val="auto"/>
          <w:sz w:val="22"/>
          <w:szCs w:val="22"/>
          <w:lang w:eastAsia="pl-PL"/>
        </w:rPr>
        <w:t>w ramach opracowania należy zaprojektować przebudowę skrzyżowań:</w:t>
      </w:r>
    </w:p>
    <w:p w:rsidR="00AD6E46" w:rsidRPr="00AD6E46" w:rsidRDefault="00AD6E46" w:rsidP="00AD6E46">
      <w:pPr>
        <w:tabs>
          <w:tab w:val="left" w:pos="1134"/>
        </w:tabs>
        <w:spacing w:line="360" w:lineRule="auto"/>
        <w:ind w:left="1440"/>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ul. Obrońców Westerplatte – ul. Strzelecka,</w:t>
      </w:r>
    </w:p>
    <w:p w:rsidR="00AD6E46" w:rsidRPr="00AD6E46" w:rsidRDefault="00AD6E46" w:rsidP="00AD6E46">
      <w:pPr>
        <w:tabs>
          <w:tab w:val="left" w:pos="1134"/>
        </w:tabs>
        <w:spacing w:line="360" w:lineRule="auto"/>
        <w:ind w:left="1440"/>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ul. Obrońców Westerplatte – ul. Lecha,</w:t>
      </w:r>
    </w:p>
    <w:p w:rsidR="00AD6E46" w:rsidRPr="00AD6E46" w:rsidRDefault="00AD6E46" w:rsidP="00AD6E46">
      <w:pPr>
        <w:tabs>
          <w:tab w:val="left" w:pos="1134"/>
        </w:tabs>
        <w:spacing w:line="360" w:lineRule="auto"/>
        <w:ind w:left="1440"/>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ul. Obrońców Westerplatte – ul. Słowackiego,</w:t>
      </w:r>
    </w:p>
    <w:p w:rsidR="00AD6E46" w:rsidRPr="00AD6E46" w:rsidRDefault="004F4039" w:rsidP="00AD6E46">
      <w:pPr>
        <w:tabs>
          <w:tab w:val="left" w:pos="1134"/>
        </w:tabs>
        <w:spacing w:line="360" w:lineRule="auto"/>
        <w:ind w:left="1440"/>
        <w:contextualSpacing/>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u</w:t>
      </w:r>
      <w:r w:rsidR="00AD6E46" w:rsidRPr="00AD6E46">
        <w:rPr>
          <w:rFonts w:ascii="Arial" w:eastAsia="Times New Roman" w:hAnsi="Arial" w:cs="Arial"/>
          <w:color w:val="auto"/>
          <w:sz w:val="22"/>
          <w:szCs w:val="22"/>
          <w:lang w:eastAsia="pl-PL"/>
        </w:rPr>
        <w:t>l. Obrońców Westerplatte – ul. 1 Maja – ul. Kardynała Wyszyńskiego,</w:t>
      </w:r>
    </w:p>
    <w:p w:rsidR="00AD6E46" w:rsidRPr="00AD6E46" w:rsidRDefault="00AD6E46" w:rsidP="00AD6E46">
      <w:pPr>
        <w:tabs>
          <w:tab w:val="left" w:pos="1134"/>
        </w:tabs>
        <w:spacing w:line="360" w:lineRule="auto"/>
        <w:ind w:left="1440"/>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 w razie konieczności Zamawiający dopuszcza również przebudowę skrzyżowania z ul. Królowej Jadwigi. </w:t>
      </w:r>
    </w:p>
    <w:p w:rsidR="00AD6E46" w:rsidRPr="00AD6E46" w:rsidRDefault="00AD6E46" w:rsidP="00D7610D">
      <w:pPr>
        <w:numPr>
          <w:ilvl w:val="1"/>
          <w:numId w:val="101"/>
        </w:numPr>
        <w:tabs>
          <w:tab w:val="left" w:pos="1134"/>
        </w:tabs>
        <w:spacing w:line="360" w:lineRule="auto"/>
        <w:contextualSpacing/>
        <w:jc w:val="both"/>
        <w:rPr>
          <w:rFonts w:ascii="Arial" w:eastAsia="Times New Roman" w:hAnsi="Arial" w:cs="Arial"/>
          <w:color w:val="auto"/>
          <w:sz w:val="22"/>
          <w:szCs w:val="22"/>
          <w:lang w:eastAsia="ar-SA"/>
        </w:rPr>
      </w:pPr>
      <w:r w:rsidRPr="00AD6E46">
        <w:rPr>
          <w:rFonts w:ascii="Arial" w:eastAsia="Times New Roman" w:hAnsi="Arial" w:cs="Arial"/>
          <w:color w:val="auto"/>
          <w:sz w:val="22"/>
          <w:szCs w:val="22"/>
          <w:lang w:eastAsia="pl-PL"/>
        </w:rPr>
        <w:t>w strefach skrzyżowań lub też bezpośrednio na nich, należy przewidzieć zapewnienie bezp</w:t>
      </w:r>
      <w:r w:rsidR="004F4039">
        <w:rPr>
          <w:rFonts w:ascii="Arial" w:eastAsia="Times New Roman" w:hAnsi="Arial" w:cs="Arial"/>
          <w:color w:val="auto"/>
          <w:sz w:val="22"/>
          <w:szCs w:val="22"/>
          <w:lang w:eastAsia="pl-PL"/>
        </w:rPr>
        <w:t>ieczeństwa pieszym i rowerzystom przemieszczającym</w:t>
      </w:r>
      <w:r w:rsidRPr="00AD6E46">
        <w:rPr>
          <w:rFonts w:ascii="Arial" w:eastAsia="Times New Roman" w:hAnsi="Arial" w:cs="Arial"/>
          <w:color w:val="auto"/>
          <w:sz w:val="22"/>
          <w:szCs w:val="22"/>
          <w:lang w:eastAsia="pl-PL"/>
        </w:rPr>
        <w:t xml:space="preserve"> się wzdłuż ul. Obrońców Westerplatte (np. poprzez wyniesione przejścia dla pieszych i przejazdy rowerowe),</w:t>
      </w:r>
    </w:p>
    <w:p w:rsidR="00AD6E46" w:rsidRPr="00AD6E46" w:rsidRDefault="00AD6E46" w:rsidP="00D7610D">
      <w:pPr>
        <w:numPr>
          <w:ilvl w:val="1"/>
          <w:numId w:val="101"/>
        </w:numPr>
        <w:tabs>
          <w:tab w:val="left" w:pos="1134"/>
        </w:tabs>
        <w:spacing w:line="360" w:lineRule="auto"/>
        <w:contextualSpacing/>
        <w:jc w:val="both"/>
        <w:rPr>
          <w:rFonts w:ascii="Arial" w:eastAsia="Times New Roman" w:hAnsi="Arial" w:cs="Arial"/>
          <w:color w:val="FF0000"/>
          <w:sz w:val="22"/>
          <w:szCs w:val="22"/>
          <w:lang w:eastAsia="pl-PL"/>
        </w:rPr>
      </w:pPr>
      <w:r w:rsidRPr="00AD6E46">
        <w:rPr>
          <w:rFonts w:ascii="Arial" w:hAnsi="Arial" w:cs="Arial"/>
          <w:color w:val="auto"/>
          <w:sz w:val="22"/>
          <w:szCs w:val="22"/>
          <w:lang w:eastAsia="pl-PL"/>
        </w:rPr>
        <w:t>Zamawiający nie wyklucza wprowadzenia ruchu okrężnego pojazdów na skrzyżowaniu dróg Obrońców Westerplatte, 1 Maja, Kardynała Wyszyńskiego.</w:t>
      </w:r>
    </w:p>
    <w:p w:rsidR="00AD6E46" w:rsidRPr="00AD6E46" w:rsidRDefault="00AD6E46" w:rsidP="00D7610D">
      <w:pPr>
        <w:numPr>
          <w:ilvl w:val="1"/>
          <w:numId w:val="101"/>
        </w:numPr>
        <w:tabs>
          <w:tab w:val="left" w:pos="1134"/>
        </w:tabs>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oświetlenie uliczne dla całego zakresu objętego niniejszym zamówieniem,</w:t>
      </w:r>
    </w:p>
    <w:p w:rsidR="00AD6E46" w:rsidRPr="00AD6E46" w:rsidRDefault="00AD6E46" w:rsidP="00D7610D">
      <w:pPr>
        <w:numPr>
          <w:ilvl w:val="1"/>
          <w:numId w:val="101"/>
        </w:numPr>
        <w:tabs>
          <w:tab w:val="left" w:pos="1134"/>
        </w:tabs>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odwodnienie wszystkich elementów składających się na przekrój uliczny należy zaprojektować jako powierzchniowe, ujęte poprzez wpusty deszczowe w sieć kanalizacji deszczowej, na warunkach wydanych przez gestora sieci kanalizacji deszczowej,</w:t>
      </w:r>
    </w:p>
    <w:p w:rsidR="00AD6E46" w:rsidRPr="00AD6E46" w:rsidRDefault="00AD6E46" w:rsidP="00D7610D">
      <w:pPr>
        <w:numPr>
          <w:ilvl w:val="1"/>
          <w:numId w:val="101"/>
        </w:numPr>
        <w:tabs>
          <w:tab w:val="left" w:pos="1134"/>
        </w:tabs>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kanał technologiczny (Urzędu Miasta Tczew</w:t>
      </w:r>
      <w:r w:rsidR="004F4039">
        <w:rPr>
          <w:rFonts w:ascii="Arial" w:eastAsia="Times New Roman" w:hAnsi="Arial" w:cs="Arial"/>
          <w:color w:val="auto"/>
          <w:sz w:val="22"/>
          <w:szCs w:val="22"/>
          <w:lang w:eastAsia="pl-PL"/>
        </w:rPr>
        <w:t>a</w:t>
      </w:r>
      <w:r w:rsidRPr="00AD6E46">
        <w:rPr>
          <w:rFonts w:ascii="Arial" w:eastAsia="Times New Roman" w:hAnsi="Arial" w:cs="Arial"/>
          <w:color w:val="auto"/>
          <w:sz w:val="22"/>
          <w:szCs w:val="22"/>
          <w:lang w:eastAsia="pl-PL"/>
        </w:rPr>
        <w:t>) na całej długości przebudowywanej drogi,</w:t>
      </w:r>
    </w:p>
    <w:p w:rsidR="00AD6E46" w:rsidRPr="00AD6E46" w:rsidRDefault="00AD6E46" w:rsidP="00D7610D">
      <w:pPr>
        <w:numPr>
          <w:ilvl w:val="1"/>
          <w:numId w:val="101"/>
        </w:numPr>
        <w:tabs>
          <w:tab w:val="left" w:pos="1134"/>
        </w:tabs>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przebudowa istniejącej infrastruktury technicznej kolidującej z zamierzeniem inwestycyjnym wg warunków technicznyc</w:t>
      </w:r>
      <w:r w:rsidR="004F4039">
        <w:rPr>
          <w:rFonts w:ascii="Arial" w:eastAsia="Times New Roman" w:hAnsi="Arial" w:cs="Arial"/>
          <w:color w:val="auto"/>
          <w:sz w:val="22"/>
          <w:szCs w:val="22"/>
          <w:lang w:eastAsia="pl-PL"/>
        </w:rPr>
        <w:t>h i uzgodnień z gestorami sieci.</w:t>
      </w:r>
    </w:p>
    <w:p w:rsidR="00AD6E46" w:rsidRPr="00AD6E46" w:rsidRDefault="00AD6E46" w:rsidP="00D7610D">
      <w:pPr>
        <w:numPr>
          <w:ilvl w:val="0"/>
          <w:numId w:val="116"/>
        </w:numPr>
        <w:spacing w:line="360" w:lineRule="auto"/>
        <w:ind w:left="426"/>
        <w:contextualSpacing/>
        <w:jc w:val="both"/>
        <w:rPr>
          <w:rFonts w:ascii="Arial" w:eastAsia="Times New Roman" w:hAnsi="Arial" w:cs="Arial"/>
          <w:color w:val="FF0000"/>
          <w:sz w:val="22"/>
          <w:szCs w:val="22"/>
          <w:lang w:eastAsia="pl-PL"/>
        </w:rPr>
      </w:pPr>
      <w:r w:rsidRPr="00AD6E46">
        <w:rPr>
          <w:rFonts w:ascii="Arial" w:eastAsia="Times New Roman" w:hAnsi="Arial" w:cs="Arial"/>
          <w:color w:val="auto"/>
          <w:sz w:val="22"/>
          <w:szCs w:val="22"/>
          <w:lang w:eastAsia="pl-PL"/>
        </w:rPr>
        <w:t>Dopuszcza się możliwość wprowadzenia zmian do założeń projektowych wyłącznie</w:t>
      </w:r>
      <w:r w:rsidRPr="00AD6E46">
        <w:rPr>
          <w:rFonts w:ascii="Arial" w:eastAsia="Times New Roman" w:hAnsi="Arial" w:cs="Arial"/>
          <w:color w:val="auto"/>
          <w:sz w:val="22"/>
          <w:szCs w:val="22"/>
          <w:lang w:eastAsia="pl-PL"/>
        </w:rPr>
        <w:br/>
        <w:t>za zgodą Zamawiającego wyrażoną na piśmie po dokonaniu pisemnego uzasadnienia konieczności wprowadzenia zmian przez Projektanta/Wykonawcę.</w:t>
      </w:r>
    </w:p>
    <w:p w:rsidR="00AD6E46" w:rsidRPr="00AD6E46" w:rsidRDefault="00AD6E46" w:rsidP="00D7610D">
      <w:pPr>
        <w:numPr>
          <w:ilvl w:val="0"/>
          <w:numId w:val="116"/>
        </w:numPr>
        <w:spacing w:line="360" w:lineRule="auto"/>
        <w:ind w:left="426"/>
        <w:contextualSpacing/>
        <w:jc w:val="both"/>
        <w:rPr>
          <w:rFonts w:ascii="Arial" w:eastAsia="Times New Roman" w:hAnsi="Arial" w:cs="Arial"/>
          <w:color w:val="FF0000"/>
          <w:sz w:val="22"/>
          <w:szCs w:val="22"/>
          <w:lang w:eastAsia="pl-PL"/>
        </w:rPr>
      </w:pPr>
      <w:r w:rsidRPr="00AD6E46">
        <w:rPr>
          <w:rFonts w:ascii="Arial" w:eastAsia="Times New Roman" w:hAnsi="Arial" w:cs="Arial"/>
          <w:color w:val="auto"/>
          <w:sz w:val="22"/>
          <w:szCs w:val="22"/>
          <w:lang w:eastAsia="pl-PL"/>
        </w:rPr>
        <w:t xml:space="preserve">W imieniu i na rzecz Zamawiającego projektant/Wykonawca zobowiązany będzie </w:t>
      </w:r>
      <w:r w:rsidRPr="00AD6E46">
        <w:rPr>
          <w:rFonts w:ascii="Arial" w:eastAsia="Times New Roman" w:hAnsi="Arial" w:cs="Arial"/>
          <w:color w:val="auto"/>
          <w:sz w:val="22"/>
          <w:szCs w:val="22"/>
          <w:lang w:eastAsia="pl-PL"/>
        </w:rPr>
        <w:br/>
        <w:t>do uzyskania:</w:t>
      </w:r>
    </w:p>
    <w:p w:rsidR="00AD6E46" w:rsidRPr="00AD6E46" w:rsidRDefault="00AD6E46" w:rsidP="00D7610D">
      <w:pPr>
        <w:numPr>
          <w:ilvl w:val="0"/>
          <w:numId w:val="110"/>
        </w:numPr>
        <w:spacing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lastRenderedPageBreak/>
        <w:t>wypisów i wyrysów z ewidencji gruntów i budynków dla nieruchomości objętych projektem,</w:t>
      </w:r>
    </w:p>
    <w:p w:rsidR="00AD6E46" w:rsidRPr="00AD6E46" w:rsidRDefault="00AD6E46" w:rsidP="00D7610D">
      <w:pPr>
        <w:numPr>
          <w:ilvl w:val="0"/>
          <w:numId w:val="110"/>
        </w:numPr>
        <w:spacing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wszystkich opinii, warunków technicznych, uzgodnień i zatwierdzeń wymaganych zgodnie z prawem (także warunki techniczne, pozwolenia, uzgodnienia </w:t>
      </w:r>
      <w:r w:rsidR="00846C95">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i zatwierdzenia na przebudowę lub likwidację infrastruktury technicznej)</w:t>
      </w:r>
      <w:r w:rsidR="00846C95">
        <w:rPr>
          <w:rFonts w:ascii="Arial" w:eastAsia="Times New Roman" w:hAnsi="Arial" w:cs="Arial"/>
          <w:color w:val="auto"/>
          <w:sz w:val="22"/>
          <w:szCs w:val="22"/>
          <w:lang w:eastAsia="pl-PL"/>
        </w:rPr>
        <w:t>,</w:t>
      </w:r>
      <w:r w:rsidRPr="00AD6E46">
        <w:rPr>
          <w:rFonts w:ascii="Arial" w:eastAsia="Times New Roman" w:hAnsi="Arial" w:cs="Arial"/>
          <w:color w:val="auto"/>
          <w:sz w:val="22"/>
          <w:szCs w:val="22"/>
          <w:lang w:eastAsia="pl-PL"/>
        </w:rPr>
        <w:t xml:space="preserve"> </w:t>
      </w:r>
      <w:r w:rsidR="00846C95">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 xml:space="preserve">a niezbędnych do uzyskania decyzji o zezwoleniu na realizację inwestycji drogowej, </w:t>
      </w:r>
    </w:p>
    <w:p w:rsidR="00AD6E46" w:rsidRPr="00AD6E46" w:rsidRDefault="00AD6E46" w:rsidP="00D7610D">
      <w:pPr>
        <w:numPr>
          <w:ilvl w:val="0"/>
          <w:numId w:val="110"/>
        </w:numPr>
        <w:spacing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w zakresie zleconych prac projektowych </w:t>
      </w:r>
      <w:r w:rsidRPr="00AD6E46">
        <w:rPr>
          <w:rFonts w:ascii="Arial" w:eastAsia="Times New Roman" w:hAnsi="Arial" w:cs="Arial"/>
          <w:b/>
          <w:color w:val="auto"/>
          <w:sz w:val="22"/>
          <w:szCs w:val="22"/>
          <w:u w:val="single"/>
          <w:lang w:eastAsia="pl-PL"/>
        </w:rPr>
        <w:t>o ile nastąpi taka konieczność</w:t>
      </w:r>
      <w:r w:rsidRPr="00AD6E46">
        <w:rPr>
          <w:rFonts w:ascii="Arial" w:eastAsia="Times New Roman" w:hAnsi="Arial" w:cs="Arial"/>
          <w:color w:val="auto"/>
          <w:sz w:val="22"/>
          <w:szCs w:val="22"/>
          <w:lang w:eastAsia="pl-PL"/>
        </w:rPr>
        <w:t xml:space="preserve"> Projektant/Wykonawca  uzyska także niezbędne zgody (wydawane na mocy ustawy </w:t>
      </w:r>
      <w:r w:rsidRPr="00851544">
        <w:rPr>
          <w:rFonts w:ascii="Arial" w:eastAsia="Times New Roman" w:hAnsi="Arial" w:cs="Arial"/>
          <w:color w:val="auto"/>
          <w:sz w:val="22"/>
          <w:szCs w:val="22"/>
          <w:lang w:eastAsia="pl-PL"/>
        </w:rPr>
        <w:t>Prawo w</w:t>
      </w:r>
      <w:r w:rsidR="004F4039" w:rsidRPr="00851544">
        <w:rPr>
          <w:rFonts w:ascii="Arial" w:eastAsia="Times New Roman" w:hAnsi="Arial" w:cs="Arial"/>
          <w:color w:val="auto"/>
          <w:sz w:val="22"/>
          <w:szCs w:val="22"/>
          <w:lang w:eastAsia="pl-PL"/>
        </w:rPr>
        <w:t xml:space="preserve">odne z dnia 20 lipca 2017 roku </w:t>
      </w:r>
      <w:r w:rsidRPr="00851544">
        <w:rPr>
          <w:rFonts w:ascii="Arial" w:eastAsia="Times New Roman" w:hAnsi="Arial" w:cs="Arial"/>
          <w:color w:val="auto"/>
          <w:sz w:val="22"/>
          <w:szCs w:val="22"/>
          <w:lang w:eastAsia="pl-PL"/>
        </w:rPr>
        <w:t>Dz. U. z 2021</w:t>
      </w:r>
      <w:r w:rsidR="003A53BA">
        <w:rPr>
          <w:rFonts w:ascii="Arial" w:eastAsia="Times New Roman" w:hAnsi="Arial" w:cs="Arial"/>
          <w:color w:val="auto"/>
          <w:sz w:val="22"/>
          <w:szCs w:val="22"/>
          <w:lang w:eastAsia="pl-PL"/>
        </w:rPr>
        <w:t>r.</w:t>
      </w:r>
      <w:r w:rsidR="000D3189">
        <w:rPr>
          <w:rFonts w:ascii="Arial" w:eastAsia="Times New Roman" w:hAnsi="Arial" w:cs="Arial"/>
          <w:color w:val="auto"/>
          <w:sz w:val="22"/>
          <w:szCs w:val="22"/>
          <w:lang w:eastAsia="pl-PL"/>
        </w:rPr>
        <w:t>,</w:t>
      </w:r>
      <w:r w:rsidRPr="00851544">
        <w:rPr>
          <w:rFonts w:ascii="Arial" w:eastAsia="Times New Roman" w:hAnsi="Arial" w:cs="Arial"/>
          <w:color w:val="auto"/>
          <w:sz w:val="22"/>
          <w:szCs w:val="22"/>
          <w:lang w:eastAsia="pl-PL"/>
        </w:rPr>
        <w:t xml:space="preserve"> poz. 2233 </w:t>
      </w:r>
      <w:r w:rsidR="004F4039" w:rsidRPr="00851544">
        <w:rPr>
          <w:rFonts w:ascii="Arial" w:eastAsia="Times New Roman" w:hAnsi="Arial" w:cs="Arial"/>
          <w:color w:val="auto"/>
          <w:sz w:val="22"/>
          <w:szCs w:val="22"/>
          <w:lang w:eastAsia="pl-PL"/>
        </w:rPr>
        <w:t xml:space="preserve">z </w:t>
      </w:r>
      <w:proofErr w:type="spellStart"/>
      <w:r w:rsidR="004F4039" w:rsidRPr="00851544">
        <w:rPr>
          <w:rFonts w:ascii="Arial" w:eastAsia="Times New Roman" w:hAnsi="Arial" w:cs="Arial"/>
          <w:color w:val="auto"/>
          <w:sz w:val="22"/>
          <w:szCs w:val="22"/>
          <w:lang w:eastAsia="pl-PL"/>
        </w:rPr>
        <w:t>późn</w:t>
      </w:r>
      <w:proofErr w:type="spellEnd"/>
      <w:r w:rsidR="004F4039" w:rsidRPr="00851544">
        <w:rPr>
          <w:rFonts w:ascii="Arial" w:eastAsia="Times New Roman" w:hAnsi="Arial" w:cs="Arial"/>
          <w:color w:val="auto"/>
          <w:sz w:val="22"/>
          <w:szCs w:val="22"/>
          <w:lang w:eastAsia="pl-PL"/>
        </w:rPr>
        <w:t>. zm.</w:t>
      </w:r>
      <w:r w:rsidRPr="00851544">
        <w:rPr>
          <w:rFonts w:ascii="Arial" w:eastAsia="Times New Roman" w:hAnsi="Arial" w:cs="Arial"/>
          <w:color w:val="auto"/>
          <w:sz w:val="22"/>
          <w:szCs w:val="22"/>
          <w:lang w:eastAsia="pl-PL"/>
        </w:rPr>
        <w:t xml:space="preserve">) </w:t>
      </w:r>
      <w:r w:rsidR="00846C95">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i ustawy o udostępnianiu informacji o środowisku i jego ochronie, udziale społeczeństwa w ochronie środowiska oraz o ocenach od</w:t>
      </w:r>
      <w:r w:rsidR="00D7610D">
        <w:rPr>
          <w:rFonts w:ascii="Arial" w:eastAsia="Times New Roman" w:hAnsi="Arial" w:cs="Arial"/>
          <w:color w:val="auto"/>
          <w:sz w:val="22"/>
          <w:szCs w:val="22"/>
          <w:lang w:eastAsia="pl-PL"/>
        </w:rPr>
        <w:t xml:space="preserve">działywania na środowisko </w:t>
      </w:r>
      <w:r w:rsidR="00D7610D" w:rsidRPr="00851544">
        <w:rPr>
          <w:rFonts w:ascii="Arial" w:eastAsia="Times New Roman" w:hAnsi="Arial" w:cs="Arial"/>
          <w:color w:val="auto"/>
          <w:sz w:val="22"/>
          <w:szCs w:val="22"/>
          <w:lang w:eastAsia="pl-PL"/>
        </w:rPr>
        <w:t>(</w:t>
      </w:r>
      <w:proofErr w:type="spellStart"/>
      <w:r w:rsidR="00851544" w:rsidRPr="00851544">
        <w:rPr>
          <w:rFonts w:ascii="Arial" w:eastAsia="Times New Roman" w:hAnsi="Arial" w:cs="Arial"/>
          <w:color w:val="auto"/>
          <w:sz w:val="22"/>
          <w:szCs w:val="22"/>
          <w:lang w:eastAsia="pl-PL"/>
        </w:rPr>
        <w:t>t.j</w:t>
      </w:r>
      <w:proofErr w:type="spellEnd"/>
      <w:r w:rsidR="00851544" w:rsidRPr="00851544">
        <w:rPr>
          <w:rFonts w:ascii="Arial" w:eastAsia="Times New Roman" w:hAnsi="Arial" w:cs="Arial"/>
          <w:color w:val="auto"/>
          <w:sz w:val="22"/>
          <w:szCs w:val="22"/>
          <w:lang w:eastAsia="pl-PL"/>
        </w:rPr>
        <w:t>. Dz. U. z 2022</w:t>
      </w:r>
      <w:r w:rsidR="00D7610D" w:rsidRPr="00851544">
        <w:rPr>
          <w:rFonts w:ascii="Arial" w:eastAsia="Times New Roman" w:hAnsi="Arial" w:cs="Arial"/>
          <w:color w:val="auto"/>
          <w:sz w:val="22"/>
          <w:szCs w:val="22"/>
          <w:lang w:eastAsia="pl-PL"/>
        </w:rPr>
        <w:t xml:space="preserve"> r., poz. </w:t>
      </w:r>
      <w:r w:rsidR="00851544" w:rsidRPr="00851544">
        <w:rPr>
          <w:rFonts w:ascii="Arial" w:eastAsia="Times New Roman" w:hAnsi="Arial" w:cs="Arial"/>
          <w:color w:val="auto"/>
          <w:sz w:val="22"/>
          <w:szCs w:val="22"/>
          <w:lang w:eastAsia="pl-PL"/>
        </w:rPr>
        <w:t>1029</w:t>
      </w:r>
      <w:r w:rsidR="00D7610D" w:rsidRPr="00851544">
        <w:rPr>
          <w:rFonts w:ascii="Arial" w:eastAsia="Times New Roman" w:hAnsi="Arial" w:cs="Arial"/>
          <w:color w:val="auto"/>
          <w:sz w:val="22"/>
          <w:szCs w:val="22"/>
          <w:lang w:eastAsia="pl-PL"/>
        </w:rPr>
        <w:t>)</w:t>
      </w:r>
      <w:r w:rsidRPr="00851544">
        <w:rPr>
          <w:rFonts w:ascii="Arial" w:eastAsia="Times New Roman" w:hAnsi="Arial" w:cs="Arial"/>
          <w:color w:val="auto"/>
          <w:sz w:val="22"/>
          <w:szCs w:val="22"/>
          <w:lang w:eastAsia="pl-PL"/>
        </w:rPr>
        <w:t xml:space="preserve">, </w:t>
      </w:r>
      <w:r w:rsidRPr="00AD6E46">
        <w:rPr>
          <w:rFonts w:ascii="Arial" w:eastAsia="Times New Roman" w:hAnsi="Arial" w:cs="Arial"/>
          <w:color w:val="auto"/>
          <w:sz w:val="22"/>
          <w:szCs w:val="22"/>
          <w:lang w:eastAsia="pl-PL"/>
        </w:rPr>
        <w:t>niezbędne do uzyskania decyzji o zezwoleniu na realizację inwestycji drogowej,</w:t>
      </w:r>
    </w:p>
    <w:p w:rsidR="00AD6E46" w:rsidRPr="00AD6E46" w:rsidRDefault="00AD6E46" w:rsidP="00D7610D">
      <w:pPr>
        <w:numPr>
          <w:ilvl w:val="0"/>
          <w:numId w:val="110"/>
        </w:numPr>
        <w:tabs>
          <w:tab w:val="left" w:pos="284"/>
        </w:tabs>
        <w:spacing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opinii organu zarządzającego ruchem </w:t>
      </w:r>
      <w:r w:rsidRPr="00AD6E46">
        <w:rPr>
          <w:rFonts w:ascii="Arial" w:hAnsi="Arial" w:cs="Arial"/>
          <w:color w:val="auto"/>
          <w:sz w:val="22"/>
          <w:szCs w:val="22"/>
          <w:lang w:eastAsia="pl-PL"/>
        </w:rPr>
        <w:t>w zakresie geometrii drogi w projekcie budowlanym i zatwierdzenia wprowadzanej organizacji ruchu na drodze</w:t>
      </w:r>
      <w:r w:rsidRPr="00AD6E46">
        <w:rPr>
          <w:rFonts w:ascii="Arial" w:eastAsia="Times New Roman" w:hAnsi="Arial" w:cs="Arial"/>
          <w:color w:val="auto"/>
          <w:sz w:val="22"/>
          <w:szCs w:val="22"/>
          <w:lang w:eastAsia="pl-PL"/>
        </w:rPr>
        <w:t>,</w:t>
      </w:r>
    </w:p>
    <w:p w:rsidR="00AD6E46" w:rsidRPr="00AD6E46" w:rsidRDefault="00AD6E46" w:rsidP="00D7610D">
      <w:pPr>
        <w:numPr>
          <w:ilvl w:val="0"/>
          <w:numId w:val="110"/>
        </w:numPr>
        <w:tabs>
          <w:tab w:val="left" w:pos="284"/>
        </w:tabs>
        <w:spacing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uzgodnienia wszelkich niezbędnych uzgodnień projektów dotyczących infrastruktury technicznej niezwiązanej z przebudowywanymi ulicami, a przebiegającymi </w:t>
      </w:r>
      <w:r w:rsidR="00846C95">
        <w:rPr>
          <w:rFonts w:ascii="Arial" w:eastAsia="Times New Roman" w:hAnsi="Arial" w:cs="Arial"/>
          <w:color w:val="auto"/>
          <w:sz w:val="22"/>
          <w:szCs w:val="22"/>
          <w:lang w:eastAsia="pl-PL"/>
        </w:rPr>
        <w:br/>
      </w:r>
      <w:r w:rsidRPr="00AD6E46">
        <w:rPr>
          <w:rFonts w:ascii="Arial" w:eastAsia="Times New Roman" w:hAnsi="Arial" w:cs="Arial"/>
          <w:color w:val="auto"/>
          <w:sz w:val="22"/>
          <w:szCs w:val="22"/>
          <w:lang w:eastAsia="pl-PL"/>
        </w:rPr>
        <w:t>w obszarze planowanych prac, jeżeli zwrócą się o t</w:t>
      </w:r>
      <w:r w:rsidR="000D3189">
        <w:rPr>
          <w:rFonts w:ascii="Arial" w:eastAsia="Times New Roman" w:hAnsi="Arial" w:cs="Arial"/>
          <w:color w:val="auto"/>
          <w:sz w:val="22"/>
          <w:szCs w:val="22"/>
          <w:lang w:eastAsia="pl-PL"/>
        </w:rPr>
        <w:t>o inwestorzy tej infrastruktury,</w:t>
      </w:r>
    </w:p>
    <w:p w:rsidR="00AD6E46" w:rsidRPr="00AD6E46" w:rsidRDefault="00AD6E46" w:rsidP="00D7610D">
      <w:pPr>
        <w:numPr>
          <w:ilvl w:val="0"/>
          <w:numId w:val="110"/>
        </w:numPr>
        <w:spacing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niezbędnych decyzji administracyjnych, w szczególności decyzję o zezwolenie na realizację inwestycji drogowej, </w:t>
      </w:r>
    </w:p>
    <w:p w:rsidR="00AD6E46" w:rsidRPr="00466D50" w:rsidRDefault="00AD6E46" w:rsidP="00D7610D">
      <w:pPr>
        <w:numPr>
          <w:ilvl w:val="0"/>
          <w:numId w:val="110"/>
        </w:numPr>
        <w:spacing w:line="360" w:lineRule="auto"/>
        <w:ind w:left="709"/>
        <w:contextualSpacing/>
        <w:jc w:val="both"/>
        <w:rPr>
          <w:rFonts w:ascii="Arial" w:eastAsia="Times New Roman" w:hAnsi="Arial" w:cs="Arial"/>
          <w:color w:val="000000" w:themeColor="text1"/>
          <w:sz w:val="22"/>
          <w:szCs w:val="22"/>
          <w:lang w:eastAsia="pl-PL"/>
        </w:rPr>
      </w:pPr>
      <w:r w:rsidRPr="00466D50">
        <w:rPr>
          <w:rFonts w:ascii="Arial" w:hAnsi="Arial" w:cs="Arial"/>
          <w:color w:val="000000" w:themeColor="text1"/>
          <w:sz w:val="22"/>
          <w:szCs w:val="22"/>
          <w:lang w:eastAsia="pl-PL"/>
        </w:rPr>
        <w:t>zgody na odstępstwo od przepisów techniczno-budowlanych – jeśli nastąpi taka konieczność</w:t>
      </w:r>
      <w:r w:rsidR="00D7610D" w:rsidRPr="00466D50">
        <w:rPr>
          <w:rFonts w:ascii="Arial" w:hAnsi="Arial" w:cs="Arial"/>
          <w:color w:val="000000" w:themeColor="text1"/>
          <w:sz w:val="22"/>
          <w:szCs w:val="22"/>
          <w:lang w:eastAsia="pl-PL"/>
        </w:rPr>
        <w:t>,</w:t>
      </w:r>
    </w:p>
    <w:p w:rsidR="00AD6E46" w:rsidRPr="00AD6E46" w:rsidRDefault="00AD6E46" w:rsidP="00D7610D">
      <w:pPr>
        <w:numPr>
          <w:ilvl w:val="0"/>
          <w:numId w:val="110"/>
        </w:numPr>
        <w:spacing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przeprowadzenia w miarę potrzeb roboczych konsultacji z Zamawiającym w zakresie rozwiązań projektowych.</w:t>
      </w:r>
    </w:p>
    <w:p w:rsidR="00AD6E46" w:rsidRPr="00AD6E46" w:rsidRDefault="00AD6E46" w:rsidP="00D7610D">
      <w:pPr>
        <w:numPr>
          <w:ilvl w:val="0"/>
          <w:numId w:val="116"/>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Projektant/Wykonawca zobowiązany będzie do przeprowadzenia w miarę potrzeb roboczych (problemowych) konsultacji z Zamawiającym w zakresie wprowadzonych rozwiązań projektowych</w:t>
      </w:r>
      <w:r w:rsidR="00D7610D">
        <w:rPr>
          <w:rFonts w:ascii="Arial" w:eastAsia="Times New Roman" w:hAnsi="Arial" w:cs="Arial"/>
          <w:color w:val="auto"/>
          <w:sz w:val="22"/>
          <w:szCs w:val="22"/>
          <w:lang w:eastAsia="pl-PL"/>
        </w:rPr>
        <w:t>.</w:t>
      </w:r>
    </w:p>
    <w:p w:rsidR="00AD6E46" w:rsidRPr="00AD6E46" w:rsidRDefault="00AD6E46" w:rsidP="00D7610D">
      <w:pPr>
        <w:numPr>
          <w:ilvl w:val="0"/>
          <w:numId w:val="116"/>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Wszelkie koszty związane z :</w:t>
      </w:r>
    </w:p>
    <w:p w:rsidR="00AD6E46" w:rsidRPr="00AD6E46" w:rsidRDefault="00AD6E46" w:rsidP="00AD6E46">
      <w:p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a) pozyskaniem warunków technicznych/uzgodnień/ decyzji/ opinii </w:t>
      </w:r>
      <w:r w:rsidR="00D7610D">
        <w:rPr>
          <w:rFonts w:ascii="Arial" w:eastAsia="Times New Roman" w:hAnsi="Arial" w:cs="Arial"/>
          <w:color w:val="auto"/>
          <w:sz w:val="22"/>
          <w:szCs w:val="22"/>
          <w:lang w:eastAsia="pl-PL"/>
        </w:rPr>
        <w:t>itp.,</w:t>
      </w:r>
    </w:p>
    <w:p w:rsidR="00AD6E46" w:rsidRPr="00AD6E46" w:rsidRDefault="00AD6E46" w:rsidP="00AD6E46">
      <w:p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b) obsługą geodezyjną,</w:t>
      </w:r>
    </w:p>
    <w:p w:rsidR="00AD6E46" w:rsidRPr="00AD6E46" w:rsidRDefault="00AD6E46" w:rsidP="00AD6E46">
      <w:p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obciążają Projektanta/Wykonawcę.</w:t>
      </w:r>
    </w:p>
    <w:p w:rsidR="00AD6E46" w:rsidRPr="00AD6E46" w:rsidRDefault="00AD6E46" w:rsidP="00D7610D">
      <w:pPr>
        <w:numPr>
          <w:ilvl w:val="0"/>
          <w:numId w:val="116"/>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Wykonawca/Projektant ponosi pełną odpowiedzialność prawną za przedmiot zamówienia i jego zgodność z obowiązującymi przepisami. </w:t>
      </w:r>
    </w:p>
    <w:p w:rsidR="00AD6E46" w:rsidRPr="00AD6E46" w:rsidRDefault="00AD6E46" w:rsidP="00D7610D">
      <w:pPr>
        <w:numPr>
          <w:ilvl w:val="0"/>
          <w:numId w:val="116"/>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Calibri" w:hAnsi="Arial" w:cs="Arial"/>
          <w:color w:val="auto"/>
          <w:sz w:val="22"/>
          <w:szCs w:val="22"/>
          <w:lang w:eastAsia="en-US"/>
        </w:rPr>
        <w:t xml:space="preserve">Wykonawca/Projektant przenosi na Zamawiającego autorskie prawa majątkowe </w:t>
      </w:r>
      <w:r w:rsidRPr="00AD6E46">
        <w:rPr>
          <w:rFonts w:ascii="Arial" w:eastAsia="Calibri" w:hAnsi="Arial" w:cs="Arial"/>
          <w:color w:val="auto"/>
          <w:sz w:val="22"/>
          <w:szCs w:val="22"/>
          <w:lang w:eastAsia="en-US"/>
        </w:rPr>
        <w:br/>
        <w:t xml:space="preserve">(w tym prawa zależne) do całej dokumentacji będącej przedmiotem umowy </w:t>
      </w:r>
      <w:r w:rsidRPr="00AD6E46">
        <w:rPr>
          <w:rFonts w:ascii="Arial" w:eastAsia="Calibri" w:hAnsi="Arial" w:cs="Arial"/>
          <w:color w:val="auto"/>
          <w:sz w:val="22"/>
          <w:szCs w:val="22"/>
          <w:lang w:eastAsia="en-US"/>
        </w:rPr>
        <w:br/>
        <w:t xml:space="preserve">oraz do wszelkich egzemplarzy w/w dokumentacji </w:t>
      </w:r>
      <w:r w:rsidRPr="00AD6E46">
        <w:rPr>
          <w:rFonts w:ascii="Arial" w:hAnsi="Arial" w:cs="Arial"/>
          <w:color w:val="auto"/>
          <w:sz w:val="22"/>
          <w:szCs w:val="22"/>
          <w:lang w:eastAsia="pl-PL"/>
        </w:rPr>
        <w:t>na wszystkich znanych na dzień zawarcia umowy polach eksploatacji, a  w szczególności:</w:t>
      </w:r>
    </w:p>
    <w:p w:rsidR="00AD6E46" w:rsidRPr="00AD6E46" w:rsidRDefault="00AD6E46" w:rsidP="00D7610D">
      <w:pPr>
        <w:numPr>
          <w:ilvl w:val="0"/>
          <w:numId w:val="111"/>
        </w:numPr>
        <w:autoSpaceDN w:val="0"/>
        <w:spacing w:line="360" w:lineRule="auto"/>
        <w:ind w:left="709"/>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lastRenderedPageBreak/>
        <w:t>utrwalanie i zwielokrotnianie jakąkolwiek znaną w momencie podpisania umowy techniką, głównie techniczną magnetyczną, cyfrową lub techniką druku na dowolnym rodzaju materiału i dowolnym nośniku, w nakładzie w dowolnej wielkości,</w:t>
      </w:r>
    </w:p>
    <w:p w:rsidR="00AD6E46" w:rsidRPr="00AD6E46" w:rsidRDefault="00AD6E46" w:rsidP="00D7610D">
      <w:pPr>
        <w:numPr>
          <w:ilvl w:val="0"/>
          <w:numId w:val="111"/>
        </w:numPr>
        <w:autoSpaceDN w:val="0"/>
        <w:spacing w:line="360" w:lineRule="auto"/>
        <w:ind w:left="709"/>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w</w:t>
      </w:r>
      <w:r w:rsidRPr="00AD6E46">
        <w:rPr>
          <w:rFonts w:ascii="Arial" w:eastAsia="Calibri" w:hAnsi="Arial" w:cs="Arial"/>
          <w:color w:val="auto"/>
          <w:sz w:val="22"/>
          <w:szCs w:val="22"/>
          <w:lang w:eastAsia="en-US"/>
        </w:rPr>
        <w:t>ykorzystania dokumentacji będącej przedmiotem umowy do przeprowadzenia postępowań o udzielenie zamówienia publicznego,</w:t>
      </w:r>
    </w:p>
    <w:p w:rsidR="00AD6E46" w:rsidRPr="00AD6E46" w:rsidRDefault="00AD6E46" w:rsidP="00D7610D">
      <w:pPr>
        <w:numPr>
          <w:ilvl w:val="0"/>
          <w:numId w:val="111"/>
        </w:numPr>
        <w:autoSpaceDN w:val="0"/>
        <w:spacing w:line="360" w:lineRule="auto"/>
        <w:ind w:left="709"/>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wprowadzenia do obrotu,</w:t>
      </w:r>
    </w:p>
    <w:p w:rsidR="00AD6E46" w:rsidRPr="00AD6E46" w:rsidRDefault="00AD6E46" w:rsidP="00D7610D">
      <w:pPr>
        <w:numPr>
          <w:ilvl w:val="0"/>
          <w:numId w:val="111"/>
        </w:numPr>
        <w:autoSpaceDN w:val="0"/>
        <w:spacing w:line="360" w:lineRule="auto"/>
        <w:ind w:left="709"/>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wprowadzenia do pamięci komputera,</w:t>
      </w:r>
    </w:p>
    <w:p w:rsidR="00AD6E46" w:rsidRPr="00AD6E46" w:rsidRDefault="00AD6E46" w:rsidP="00D7610D">
      <w:pPr>
        <w:numPr>
          <w:ilvl w:val="0"/>
          <w:numId w:val="111"/>
        </w:numPr>
        <w:autoSpaceDN w:val="0"/>
        <w:spacing w:line="360" w:lineRule="auto"/>
        <w:ind w:left="709"/>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publiczne wykonanie albo publiczne odtwarzanie,</w:t>
      </w:r>
    </w:p>
    <w:p w:rsidR="00AD6E46" w:rsidRPr="00AD6E46" w:rsidRDefault="00AD6E46" w:rsidP="00D7610D">
      <w:pPr>
        <w:numPr>
          <w:ilvl w:val="0"/>
          <w:numId w:val="111"/>
        </w:numPr>
        <w:autoSpaceDN w:val="0"/>
        <w:spacing w:line="360" w:lineRule="auto"/>
        <w:ind w:left="709"/>
        <w:contextualSpacing/>
        <w:jc w:val="both"/>
        <w:rPr>
          <w:rFonts w:ascii="Arial" w:hAnsi="Arial" w:cs="Arial"/>
          <w:color w:val="auto"/>
          <w:sz w:val="22"/>
          <w:szCs w:val="22"/>
          <w:lang w:eastAsia="pl-PL"/>
        </w:rPr>
      </w:pPr>
      <w:r w:rsidRPr="00AD6E46">
        <w:rPr>
          <w:rFonts w:ascii="Arial" w:hAnsi="Arial" w:cs="Arial"/>
          <w:color w:val="auto"/>
          <w:sz w:val="22"/>
          <w:szCs w:val="22"/>
          <w:lang w:eastAsia="pl-PL"/>
        </w:rPr>
        <w:t>rozpowszechnianie w sieci Internet,</w:t>
      </w:r>
    </w:p>
    <w:p w:rsidR="00AD6E46" w:rsidRPr="00AD6E46" w:rsidRDefault="00AD6E46" w:rsidP="00D7610D">
      <w:pPr>
        <w:widowControl/>
        <w:numPr>
          <w:ilvl w:val="0"/>
          <w:numId w:val="111"/>
        </w:numPr>
        <w:suppressAutoHyphens w:val="0"/>
        <w:spacing w:line="360" w:lineRule="auto"/>
        <w:ind w:left="709"/>
        <w:contextualSpacing/>
        <w:jc w:val="both"/>
        <w:rPr>
          <w:rFonts w:ascii="Arial" w:eastAsia="Calibri" w:hAnsi="Arial" w:cs="Arial"/>
          <w:color w:val="auto"/>
          <w:sz w:val="22"/>
          <w:szCs w:val="22"/>
          <w:lang w:eastAsia="en-US"/>
        </w:rPr>
      </w:pPr>
      <w:r w:rsidRPr="00AD6E46">
        <w:rPr>
          <w:rFonts w:ascii="Arial" w:eastAsia="Calibri" w:hAnsi="Arial" w:cs="Arial"/>
          <w:color w:val="auto"/>
          <w:sz w:val="22"/>
          <w:szCs w:val="22"/>
          <w:lang w:eastAsia="en-US"/>
        </w:rPr>
        <w:t xml:space="preserve">dokonywanie w sporządzonej dokumentacji zmian wynikających z uzasadnionych potrzeb Zamawiającego po terminie odbioru dokumentacji projektowej </w:t>
      </w:r>
      <w:r w:rsidRPr="00AD6E46">
        <w:rPr>
          <w:rFonts w:ascii="Arial" w:eastAsia="Calibri" w:hAnsi="Arial" w:cs="Arial"/>
          <w:color w:val="auto"/>
          <w:sz w:val="22"/>
          <w:szCs w:val="22"/>
          <w:lang w:eastAsia="en-US"/>
        </w:rPr>
        <w:br/>
      </w:r>
      <w:r w:rsidRPr="00AD6E46">
        <w:rPr>
          <w:rFonts w:ascii="Arial" w:hAnsi="Arial" w:cs="Arial"/>
          <w:color w:val="auto"/>
          <w:sz w:val="22"/>
          <w:szCs w:val="22"/>
          <w:lang w:eastAsia="pl-PL"/>
        </w:rPr>
        <w:t>bez konieczności uzyskania dalszej zgody Projektanta/Wykonawcy, pod warunkiem</w:t>
      </w:r>
      <w:r w:rsidRPr="00AD6E46">
        <w:rPr>
          <w:rFonts w:ascii="Arial" w:hAnsi="Arial" w:cs="Arial"/>
          <w:color w:val="auto"/>
          <w:sz w:val="22"/>
          <w:szCs w:val="22"/>
          <w:lang w:eastAsia="pl-PL"/>
        </w:rPr>
        <w:br/>
        <w:t xml:space="preserve"> że zmiany te dokonywane będą na zlecenia Zamawiającego przez osoby posiadające odpowiednie przygotowanie zawodowe i kwalifikacje.</w:t>
      </w:r>
    </w:p>
    <w:p w:rsidR="00AD6E46" w:rsidRPr="00AD6E46" w:rsidRDefault="00AD6E46" w:rsidP="00AD6E46">
      <w:pPr>
        <w:widowControl/>
        <w:suppressAutoHyphens w:val="0"/>
        <w:spacing w:line="360" w:lineRule="auto"/>
        <w:jc w:val="both"/>
        <w:rPr>
          <w:rFonts w:ascii="Arial" w:hAnsi="Arial" w:cs="Arial"/>
          <w:color w:val="auto"/>
          <w:sz w:val="22"/>
          <w:szCs w:val="22"/>
          <w:lang w:eastAsia="pl-PL"/>
        </w:rPr>
      </w:pPr>
      <w:r w:rsidRPr="00AD6E46">
        <w:rPr>
          <w:rFonts w:ascii="Arial" w:eastAsia="Calibri" w:hAnsi="Arial" w:cs="Arial"/>
          <w:color w:val="auto"/>
          <w:sz w:val="22"/>
          <w:szCs w:val="22"/>
          <w:lang w:eastAsia="en-US"/>
        </w:rPr>
        <w:t>Projektant/Wykonawca wyraża zgodę na prowadzenie nadzoru autorskiego (zgodnie</w:t>
      </w:r>
      <w:r w:rsidRPr="00AD6E46">
        <w:rPr>
          <w:rFonts w:ascii="Arial" w:eastAsia="Calibri" w:hAnsi="Arial" w:cs="Arial"/>
          <w:color w:val="auto"/>
          <w:sz w:val="22"/>
          <w:szCs w:val="22"/>
          <w:lang w:eastAsia="en-US"/>
        </w:rPr>
        <w:br/>
        <w:t xml:space="preserve">z przepisami Prawa budowlanego) przez innego Projektanta/Wykonawcę (nie będącego autorem projektu). Wynagrodzenie za przeniesienie autorskich praw majątkowych (w tym praw zależnych) na Zamawiającego zostaje zawarte w wynagrodzeniu. </w:t>
      </w:r>
      <w:r w:rsidRPr="00AD6E46">
        <w:rPr>
          <w:rFonts w:ascii="Arial" w:hAnsi="Arial" w:cs="Arial"/>
          <w:color w:val="auto"/>
          <w:sz w:val="22"/>
          <w:szCs w:val="22"/>
          <w:lang w:eastAsia="pl-PL"/>
        </w:rPr>
        <w:t>Przejście autorskich praw majątkowych następuje bez konieczności składania w tej sprawie jakichkolwiek dodatkowych oświadczeń woli przez Strony.</w:t>
      </w:r>
    </w:p>
    <w:p w:rsidR="00AD6E46" w:rsidRPr="00AD6E46" w:rsidRDefault="00AD6E46" w:rsidP="00AD6E46">
      <w:pPr>
        <w:widowControl/>
        <w:suppressAutoHyphens w:val="0"/>
        <w:spacing w:line="360" w:lineRule="auto"/>
        <w:jc w:val="both"/>
        <w:rPr>
          <w:rFonts w:ascii="Arial" w:hAnsi="Arial" w:cs="Arial"/>
          <w:color w:val="auto"/>
          <w:sz w:val="22"/>
          <w:szCs w:val="22"/>
          <w:lang w:eastAsia="pl-PL"/>
        </w:rPr>
      </w:pPr>
      <w:r w:rsidRPr="00AD6E46">
        <w:rPr>
          <w:rFonts w:ascii="Arial" w:hAnsi="Arial" w:cs="Arial"/>
          <w:color w:val="auto"/>
          <w:sz w:val="22"/>
          <w:szCs w:val="22"/>
          <w:lang w:eastAsia="pl-PL"/>
        </w:rPr>
        <w:t>Szczegółowe ustalenia dot. przekazania praw autorskich zostaną zawarte w umowie (</w:t>
      </w:r>
      <w:r w:rsidR="00A9521D">
        <w:rPr>
          <w:rFonts w:ascii="Arial" w:hAnsi="Arial" w:cs="Arial"/>
          <w:color w:val="auto"/>
          <w:sz w:val="22"/>
          <w:szCs w:val="22"/>
          <w:lang w:eastAsia="pl-PL"/>
        </w:rPr>
        <w:t>projektowane postanowienia umowy</w:t>
      </w:r>
      <w:r w:rsidRPr="00AD6E46">
        <w:rPr>
          <w:rFonts w:ascii="Arial" w:hAnsi="Arial" w:cs="Arial"/>
          <w:color w:val="auto"/>
          <w:sz w:val="22"/>
          <w:szCs w:val="22"/>
          <w:lang w:eastAsia="pl-PL"/>
        </w:rPr>
        <w:t xml:space="preserve"> stanowi</w:t>
      </w:r>
      <w:r w:rsidR="00A9521D">
        <w:rPr>
          <w:rFonts w:ascii="Arial" w:hAnsi="Arial" w:cs="Arial"/>
          <w:color w:val="auto"/>
          <w:sz w:val="22"/>
          <w:szCs w:val="22"/>
          <w:lang w:eastAsia="pl-PL"/>
        </w:rPr>
        <w:t>ą</w:t>
      </w:r>
      <w:r w:rsidRPr="00AD6E46">
        <w:rPr>
          <w:rFonts w:ascii="Arial" w:hAnsi="Arial" w:cs="Arial"/>
          <w:color w:val="auto"/>
          <w:sz w:val="22"/>
          <w:szCs w:val="22"/>
          <w:lang w:eastAsia="pl-PL"/>
        </w:rPr>
        <w:t xml:space="preserve"> załącznik </w:t>
      </w:r>
      <w:r w:rsidR="00D7610D">
        <w:rPr>
          <w:rFonts w:ascii="Arial" w:hAnsi="Arial" w:cs="Arial"/>
          <w:color w:val="auto"/>
          <w:sz w:val="22"/>
          <w:szCs w:val="22"/>
          <w:lang w:eastAsia="pl-PL"/>
        </w:rPr>
        <w:t xml:space="preserve">nr 8 </w:t>
      </w:r>
      <w:r w:rsidRPr="00AD6E46">
        <w:rPr>
          <w:rFonts w:ascii="Arial" w:hAnsi="Arial" w:cs="Arial"/>
          <w:color w:val="auto"/>
          <w:sz w:val="22"/>
          <w:szCs w:val="22"/>
          <w:lang w:eastAsia="pl-PL"/>
        </w:rPr>
        <w:t>do SWZ).</w:t>
      </w:r>
    </w:p>
    <w:p w:rsidR="00AD6E46" w:rsidRPr="00AD6E46" w:rsidRDefault="00AD6E46" w:rsidP="00AD6E46">
      <w:pPr>
        <w:widowControl/>
        <w:suppressAutoHyphens w:val="0"/>
        <w:spacing w:line="360" w:lineRule="auto"/>
        <w:jc w:val="both"/>
        <w:rPr>
          <w:rFonts w:ascii="Arial" w:hAnsi="Arial" w:cs="Arial"/>
          <w:color w:val="auto"/>
          <w:sz w:val="22"/>
          <w:szCs w:val="22"/>
          <w:lang w:eastAsia="pl-PL"/>
        </w:rPr>
      </w:pPr>
    </w:p>
    <w:p w:rsidR="00AD6E46" w:rsidRPr="00AD6E46" w:rsidRDefault="00AD6E46" w:rsidP="00D7610D">
      <w:pPr>
        <w:numPr>
          <w:ilvl w:val="0"/>
          <w:numId w:val="126"/>
        </w:numPr>
        <w:spacing w:line="360" w:lineRule="auto"/>
        <w:ind w:left="567" w:hanging="283"/>
        <w:contextualSpacing/>
        <w:jc w:val="both"/>
        <w:rPr>
          <w:rFonts w:ascii="Arial" w:eastAsia="Times New Roman" w:hAnsi="Arial" w:cs="Arial"/>
          <w:b/>
          <w:color w:val="auto"/>
          <w:sz w:val="22"/>
          <w:szCs w:val="22"/>
          <w:lang w:eastAsia="pl-PL"/>
        </w:rPr>
      </w:pPr>
      <w:r w:rsidRPr="00AD6E46">
        <w:rPr>
          <w:rFonts w:ascii="Arial" w:eastAsia="Times New Roman" w:hAnsi="Arial" w:cs="Arial"/>
          <w:b/>
          <w:color w:val="auto"/>
          <w:sz w:val="22"/>
          <w:szCs w:val="22"/>
          <w:lang w:eastAsia="pl-PL"/>
        </w:rPr>
        <w:t>Forma i ilość przekazywanej dokumentacji:</w:t>
      </w:r>
    </w:p>
    <w:p w:rsidR="00AD6E46" w:rsidRPr="00AD6E46" w:rsidRDefault="00AD6E46" w:rsidP="00AD6E46">
      <w:pPr>
        <w:spacing w:line="360" w:lineRule="auto"/>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Dokumentacja zostanie przekazana Zamawiającemu w następujących ilościach: </w:t>
      </w:r>
    </w:p>
    <w:p w:rsidR="00AD6E46" w:rsidRPr="00AD6E46" w:rsidRDefault="00AD6E46"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ostateczna decyzja o zezwolenie na realizację inwestycji drogowej (decyzja ZRID) wraz z</w:t>
      </w:r>
      <w:r w:rsidR="00D7610D">
        <w:rPr>
          <w:rFonts w:ascii="Arial" w:eastAsia="Times New Roman" w:hAnsi="Arial" w:cs="Arial"/>
          <w:color w:val="auto"/>
          <w:sz w:val="22"/>
          <w:szCs w:val="22"/>
          <w:lang w:eastAsia="pl-PL"/>
        </w:rPr>
        <w:t xml:space="preserve"> załącznikami - 1 egz. oryginał,</w:t>
      </w:r>
    </w:p>
    <w:p w:rsidR="00AD6E46" w:rsidRPr="00AD6E46" w:rsidRDefault="00AD6E46"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projekt zagospodarowania działki lub terenu – 6 egz. dla każdego etapu</w:t>
      </w:r>
      <w:r w:rsidR="00D7610D">
        <w:rPr>
          <w:rFonts w:ascii="Arial" w:eastAsia="Times New Roman" w:hAnsi="Arial" w:cs="Arial"/>
          <w:color w:val="auto"/>
          <w:sz w:val="22"/>
          <w:szCs w:val="22"/>
          <w:lang w:eastAsia="pl-PL"/>
        </w:rPr>
        <w:t>,</w:t>
      </w:r>
    </w:p>
    <w:p w:rsidR="00AD6E46" w:rsidRPr="00AD6E46" w:rsidRDefault="00AD6E46"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projekt </w:t>
      </w:r>
      <w:proofErr w:type="spellStart"/>
      <w:r w:rsidRPr="00AD6E46">
        <w:rPr>
          <w:rFonts w:ascii="Arial" w:eastAsia="Times New Roman" w:hAnsi="Arial" w:cs="Arial"/>
          <w:color w:val="auto"/>
          <w:sz w:val="22"/>
          <w:szCs w:val="22"/>
          <w:lang w:eastAsia="pl-PL"/>
        </w:rPr>
        <w:t>architektoniczno</w:t>
      </w:r>
      <w:proofErr w:type="spellEnd"/>
      <w:r w:rsidRPr="00AD6E46">
        <w:rPr>
          <w:rFonts w:ascii="Arial" w:eastAsia="Times New Roman" w:hAnsi="Arial" w:cs="Arial"/>
          <w:color w:val="auto"/>
          <w:sz w:val="22"/>
          <w:szCs w:val="22"/>
          <w:lang w:eastAsia="pl-PL"/>
        </w:rPr>
        <w:t xml:space="preserve"> – budowlany – 6 egz. dla każdego etapu</w:t>
      </w:r>
      <w:r w:rsidR="00D7610D">
        <w:rPr>
          <w:rFonts w:ascii="Arial" w:eastAsia="Times New Roman" w:hAnsi="Arial" w:cs="Arial"/>
          <w:color w:val="auto"/>
          <w:sz w:val="22"/>
          <w:szCs w:val="22"/>
          <w:lang w:eastAsia="pl-PL"/>
        </w:rPr>
        <w:t>,</w:t>
      </w:r>
    </w:p>
    <w:p w:rsidR="00AD6E46" w:rsidRPr="00AD6E46" w:rsidRDefault="00AD6E46"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mapa zawierająca projekty podziału nieruchomości, sporządzona zgodnie z odrębnymi przepisami, wraz z wykazem nieruchomości lub ich części:</w:t>
      </w:r>
    </w:p>
    <w:p w:rsidR="00AD6E46" w:rsidRPr="00AD6E46" w:rsidRDefault="00AD6E46" w:rsidP="00D7610D">
      <w:pPr>
        <w:numPr>
          <w:ilvl w:val="0"/>
          <w:numId w:val="113"/>
        </w:numPr>
        <w:spacing w:line="360" w:lineRule="auto"/>
        <w:ind w:left="851"/>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które planowane są do przejęcia (w części lub w całości) na rzecz Gminy Miejskiej Tczew, </w:t>
      </w:r>
    </w:p>
    <w:p w:rsidR="00AD6E46" w:rsidRPr="00AD6E46" w:rsidRDefault="00AD6E46" w:rsidP="00D7610D">
      <w:pPr>
        <w:numPr>
          <w:ilvl w:val="0"/>
          <w:numId w:val="113"/>
        </w:numPr>
        <w:spacing w:line="360" w:lineRule="auto"/>
        <w:ind w:left="851"/>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których korzystanie będzie ograniczone – 2 egz.</w:t>
      </w:r>
      <w:r w:rsidR="00D7610D">
        <w:rPr>
          <w:rFonts w:ascii="Arial" w:eastAsia="Times New Roman" w:hAnsi="Arial" w:cs="Arial"/>
          <w:color w:val="auto"/>
          <w:sz w:val="22"/>
          <w:szCs w:val="22"/>
          <w:lang w:eastAsia="pl-PL"/>
        </w:rPr>
        <w:t>,</w:t>
      </w:r>
      <w:r w:rsidRPr="00AD6E46">
        <w:rPr>
          <w:rFonts w:ascii="Arial" w:eastAsia="Times New Roman" w:hAnsi="Arial" w:cs="Arial"/>
          <w:color w:val="auto"/>
          <w:sz w:val="22"/>
          <w:szCs w:val="22"/>
          <w:lang w:eastAsia="pl-PL"/>
        </w:rPr>
        <w:t xml:space="preserve"> </w:t>
      </w:r>
    </w:p>
    <w:p w:rsidR="00AD6E46" w:rsidRPr="00AD6E46" w:rsidRDefault="00A9521D"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analiza</w:t>
      </w:r>
      <w:r w:rsidR="00AD6E46" w:rsidRPr="00AD6E46">
        <w:rPr>
          <w:rFonts w:ascii="Arial" w:eastAsia="Times New Roman" w:hAnsi="Arial" w:cs="Arial"/>
          <w:color w:val="auto"/>
          <w:sz w:val="22"/>
          <w:szCs w:val="22"/>
          <w:lang w:eastAsia="pl-PL"/>
        </w:rPr>
        <w:t xml:space="preserve"> powiązania drogi z innymi drogami publicznymi – 2 egz.</w:t>
      </w:r>
      <w:r w:rsidR="00D7610D">
        <w:rPr>
          <w:rFonts w:ascii="Arial" w:eastAsia="Times New Roman" w:hAnsi="Arial" w:cs="Arial"/>
          <w:color w:val="auto"/>
          <w:sz w:val="22"/>
          <w:szCs w:val="22"/>
          <w:lang w:eastAsia="pl-PL"/>
        </w:rPr>
        <w:t>,</w:t>
      </w:r>
    </w:p>
    <w:p w:rsidR="00AD6E46" w:rsidRPr="00AD6E46" w:rsidRDefault="00AD6E46"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sidRPr="00AD6E46">
        <w:rPr>
          <w:rFonts w:ascii="Arial" w:hAnsi="Arial" w:cs="Arial"/>
          <w:color w:val="auto"/>
          <w:sz w:val="22"/>
          <w:szCs w:val="22"/>
          <w:lang w:eastAsia="pl-PL"/>
        </w:rPr>
        <w:t xml:space="preserve">opracowanie dokumentacyjne zawierające analizę struktury ilościowej i rodzajowej aktualnego ruchu drogowego (pomiary bezpośrednie ruchu kołowego i pieszego </w:t>
      </w:r>
      <w:r w:rsidR="00846C95">
        <w:rPr>
          <w:rFonts w:ascii="Arial" w:hAnsi="Arial" w:cs="Arial"/>
          <w:color w:val="auto"/>
          <w:sz w:val="22"/>
          <w:szCs w:val="22"/>
          <w:lang w:eastAsia="pl-PL"/>
        </w:rPr>
        <w:br/>
      </w:r>
      <w:r w:rsidRPr="00AD6E46">
        <w:rPr>
          <w:rFonts w:ascii="Arial" w:hAnsi="Arial" w:cs="Arial"/>
          <w:color w:val="auto"/>
          <w:sz w:val="22"/>
          <w:szCs w:val="22"/>
          <w:lang w:eastAsia="pl-PL"/>
        </w:rPr>
        <w:lastRenderedPageBreak/>
        <w:t xml:space="preserve">w obrębie skrzyżowania), prognozowanie ruchu z uwzględnieniem rozwoju ruchu </w:t>
      </w:r>
      <w:r w:rsidR="00846C95">
        <w:rPr>
          <w:rFonts w:ascii="Arial" w:hAnsi="Arial" w:cs="Arial"/>
          <w:color w:val="auto"/>
          <w:sz w:val="22"/>
          <w:szCs w:val="22"/>
          <w:lang w:eastAsia="pl-PL"/>
        </w:rPr>
        <w:br/>
      </w:r>
      <w:r w:rsidRPr="00AD6E46">
        <w:rPr>
          <w:rFonts w:ascii="Arial" w:hAnsi="Arial" w:cs="Arial"/>
          <w:color w:val="auto"/>
          <w:sz w:val="22"/>
          <w:szCs w:val="22"/>
          <w:lang w:eastAsia="pl-PL"/>
        </w:rPr>
        <w:t>w czasie)</w:t>
      </w:r>
      <w:r w:rsidR="00D7610D">
        <w:rPr>
          <w:rFonts w:ascii="Arial" w:hAnsi="Arial" w:cs="Arial"/>
          <w:color w:val="auto"/>
          <w:sz w:val="22"/>
          <w:szCs w:val="22"/>
          <w:lang w:eastAsia="pl-PL"/>
        </w:rPr>
        <w:t xml:space="preserve"> </w:t>
      </w:r>
      <w:r w:rsidRPr="00AD6E46">
        <w:rPr>
          <w:rFonts w:ascii="Arial" w:eastAsia="Times New Roman" w:hAnsi="Arial" w:cs="Arial"/>
          <w:color w:val="auto"/>
          <w:sz w:val="22"/>
          <w:szCs w:val="22"/>
          <w:lang w:eastAsia="pl-PL"/>
        </w:rPr>
        <w:t>– 1 egz.</w:t>
      </w:r>
      <w:r w:rsidR="00D7610D">
        <w:rPr>
          <w:rFonts w:ascii="Arial" w:eastAsia="Times New Roman" w:hAnsi="Arial" w:cs="Arial"/>
          <w:color w:val="auto"/>
          <w:sz w:val="22"/>
          <w:szCs w:val="22"/>
          <w:lang w:eastAsia="pl-PL"/>
        </w:rPr>
        <w:t>,</w:t>
      </w:r>
    </w:p>
    <w:p w:rsidR="00AD6E46" w:rsidRPr="00AD6E46" w:rsidRDefault="00AD6E46"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projekty techniczne wszystkich niezbędnych branż (z podziałem na etapy) – po 6 egz. dla każdego etapu,</w:t>
      </w:r>
    </w:p>
    <w:p w:rsidR="00AD6E46" w:rsidRPr="00AD6E46" w:rsidRDefault="00AD6E46"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zatwierdzony projekt stałej organizacji ruchu (z podziałem na etapy) – po 6 egz. dla każdego etapu,</w:t>
      </w:r>
    </w:p>
    <w:p w:rsidR="00AD6E46" w:rsidRPr="00AD6E46" w:rsidRDefault="00AD6E46"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projekt urządzenia zieleni w obszarze terenu objętego opracowaniem (z podziałem na etapy) – po 6 egz. dla każdego etapu,</w:t>
      </w:r>
    </w:p>
    <w:p w:rsidR="00AD6E46" w:rsidRPr="00AD6E46" w:rsidRDefault="00AD6E46"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przedmiar robót z podziałem na poszczególne branże i etapy – po 6 egz. dla każdej branży i etapu,</w:t>
      </w:r>
    </w:p>
    <w:p w:rsidR="00AD6E46" w:rsidRPr="00AD6E46" w:rsidRDefault="00AD6E46"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kosztorys inwestorski z podziałem na branże i etapy dla każdej branży – po 6 egz. dla każdej branży i etapu,</w:t>
      </w:r>
    </w:p>
    <w:p w:rsidR="00AD6E46" w:rsidRPr="00AD6E46" w:rsidRDefault="00AD6E46"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zbiorcze zestawienia kosztów – 1 egz.,</w:t>
      </w:r>
    </w:p>
    <w:p w:rsidR="00AD6E46" w:rsidRPr="00AD6E46" w:rsidRDefault="00A9521D"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informacja dotycząca</w:t>
      </w:r>
      <w:r w:rsidR="00AD6E46" w:rsidRPr="00AD6E46">
        <w:rPr>
          <w:rFonts w:ascii="Arial" w:eastAsia="Times New Roman" w:hAnsi="Arial" w:cs="Arial"/>
          <w:color w:val="auto"/>
          <w:sz w:val="22"/>
          <w:szCs w:val="22"/>
          <w:lang w:eastAsia="pl-PL"/>
        </w:rPr>
        <w:t xml:space="preserve"> bezpieczeństwa i ochrony zdrowia dla poszczególnych branż odrębnie</w:t>
      </w:r>
      <w:r w:rsidR="00D7610D">
        <w:rPr>
          <w:rFonts w:ascii="Arial" w:eastAsia="Times New Roman" w:hAnsi="Arial" w:cs="Arial"/>
          <w:color w:val="auto"/>
          <w:sz w:val="22"/>
          <w:szCs w:val="22"/>
          <w:lang w:eastAsia="pl-PL"/>
        </w:rPr>
        <w:t xml:space="preserve"> </w:t>
      </w:r>
      <w:r w:rsidR="00AD6E46" w:rsidRPr="00AD6E46">
        <w:rPr>
          <w:rFonts w:ascii="Arial" w:eastAsia="Times New Roman" w:hAnsi="Arial" w:cs="Arial"/>
          <w:color w:val="auto"/>
          <w:sz w:val="22"/>
          <w:szCs w:val="22"/>
          <w:lang w:eastAsia="pl-PL"/>
        </w:rPr>
        <w:t>– 6 egz.,</w:t>
      </w:r>
    </w:p>
    <w:p w:rsidR="00AD6E46" w:rsidRPr="00AD6E46" w:rsidRDefault="00AD6E46"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w zależności od potrzeb wyniki badań geologiczno-inżynierskich lub geotechnicznych warunków posadowienia obiektów budowlanych – 4 egz.,</w:t>
      </w:r>
    </w:p>
    <w:p w:rsidR="00AD6E46" w:rsidRPr="00AD6E46" w:rsidRDefault="00A9521D"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mapa</w:t>
      </w:r>
      <w:r w:rsidR="00AD6E46" w:rsidRPr="00AD6E46">
        <w:rPr>
          <w:rFonts w:ascii="Arial" w:eastAsia="Times New Roman" w:hAnsi="Arial" w:cs="Arial"/>
          <w:color w:val="auto"/>
          <w:sz w:val="22"/>
          <w:szCs w:val="22"/>
          <w:lang w:eastAsia="pl-PL"/>
        </w:rPr>
        <w:t xml:space="preserve"> do celów projektowych zawierającą inwentaryzację stanu istniejącego ulic oraz infrastruktury technicznej uzbrojenia terenu obejmującej cały zakres inwestycji – 1 egz. (wydruk),</w:t>
      </w:r>
    </w:p>
    <w:p w:rsidR="00AD6E46" w:rsidRPr="00AD6E46" w:rsidRDefault="00AD6E46"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specyfikacje techniczne wykonania i odbioru robót budowlanych dla poszczególnych branż i etapów odrębnie – po 6 egz. dla każdego etapu,</w:t>
      </w:r>
    </w:p>
    <w:p w:rsidR="00AD6E46" w:rsidRPr="00AD6E46" w:rsidRDefault="00AD6E46"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oryginały wszystkich uzyskanych opinii, uzgodnień/decyzji/warunków technicznych/ wypisów i wyrysów itp. – jako odrębny tom dokumentacji opisany jako „Akta sprawy – materiały ZRID” - 1egz.,</w:t>
      </w:r>
    </w:p>
    <w:p w:rsidR="00AD6E46" w:rsidRPr="00AD6E46" w:rsidRDefault="00AD6E46" w:rsidP="00D7610D">
      <w:pPr>
        <w:numPr>
          <w:ilvl w:val="1"/>
          <w:numId w:val="112"/>
        </w:numPr>
        <w:spacing w:line="360" w:lineRule="auto"/>
        <w:ind w:left="426"/>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oświadczenie (oryginał po 1 egz.) każdego projektanta biorącego udział w opracowaniu dokumentacji projektowej zgodnego z art. 41 ust. 4a Prawo budowlane, </w:t>
      </w:r>
      <w:r w:rsidRPr="00AD6E46">
        <w:rPr>
          <w:rFonts w:ascii="Arial" w:hAnsi="Arial" w:cs="Arial"/>
          <w:color w:val="auto"/>
          <w:sz w:val="22"/>
          <w:szCs w:val="22"/>
          <w:lang w:eastAsia="pl-PL"/>
        </w:rPr>
        <w:t xml:space="preserve">o sporządzeniu projektu technicznego, dotyczącego zamierzenia budowlanego zgodnie </w:t>
      </w:r>
      <w:r w:rsidR="00846C95">
        <w:rPr>
          <w:rFonts w:ascii="Arial" w:hAnsi="Arial" w:cs="Arial"/>
          <w:color w:val="auto"/>
          <w:sz w:val="22"/>
          <w:szCs w:val="22"/>
          <w:lang w:eastAsia="pl-PL"/>
        </w:rPr>
        <w:br/>
      </w:r>
      <w:r w:rsidRPr="00AD6E46">
        <w:rPr>
          <w:rFonts w:ascii="Arial" w:hAnsi="Arial" w:cs="Arial"/>
          <w:color w:val="auto"/>
          <w:sz w:val="22"/>
          <w:szCs w:val="22"/>
          <w:lang w:eastAsia="pl-PL"/>
        </w:rPr>
        <w:t>z obowiązującymi przepisami, zasadami wiedzy technicznej, projektem zagospodarowania działki lub terenu o</w:t>
      </w:r>
      <w:r w:rsidR="00D7610D">
        <w:rPr>
          <w:rFonts w:ascii="Arial" w:hAnsi="Arial" w:cs="Arial"/>
          <w:color w:val="auto"/>
          <w:sz w:val="22"/>
          <w:szCs w:val="22"/>
          <w:lang w:eastAsia="pl-PL"/>
        </w:rPr>
        <w:t xml:space="preserve">raz projektem </w:t>
      </w:r>
      <w:proofErr w:type="spellStart"/>
      <w:r w:rsidR="00D7610D">
        <w:rPr>
          <w:rFonts w:ascii="Arial" w:hAnsi="Arial" w:cs="Arial"/>
          <w:color w:val="auto"/>
          <w:sz w:val="22"/>
          <w:szCs w:val="22"/>
          <w:lang w:eastAsia="pl-PL"/>
        </w:rPr>
        <w:t>architektoniczno</w:t>
      </w:r>
      <w:proofErr w:type="spellEnd"/>
      <w:r w:rsidR="00D7610D">
        <w:rPr>
          <w:rFonts w:ascii="Arial" w:hAnsi="Arial" w:cs="Arial"/>
          <w:color w:val="auto"/>
          <w:sz w:val="22"/>
          <w:szCs w:val="22"/>
          <w:lang w:eastAsia="pl-PL"/>
        </w:rPr>
        <w:t xml:space="preserve"> - </w:t>
      </w:r>
      <w:r w:rsidRPr="00AD6E46">
        <w:rPr>
          <w:rFonts w:ascii="Arial" w:hAnsi="Arial" w:cs="Arial"/>
          <w:color w:val="auto"/>
          <w:sz w:val="22"/>
          <w:szCs w:val="22"/>
          <w:lang w:eastAsia="pl-PL"/>
        </w:rPr>
        <w:t>budowlanym oraz rozstrzygnięciami dotyczącymi zamierzenia budowlanego, na drukach wskazanych przez PINB w T</w:t>
      </w:r>
      <w:r w:rsidR="00D7610D">
        <w:rPr>
          <w:rFonts w:ascii="Arial" w:hAnsi="Arial" w:cs="Arial"/>
          <w:color w:val="auto"/>
          <w:sz w:val="22"/>
          <w:szCs w:val="22"/>
          <w:lang w:eastAsia="pl-PL"/>
        </w:rPr>
        <w:t>czewie,</w:t>
      </w:r>
    </w:p>
    <w:p w:rsidR="00AD6E46" w:rsidRPr="00AD6E46" w:rsidRDefault="00AD6E46" w:rsidP="00D7610D">
      <w:pPr>
        <w:numPr>
          <w:ilvl w:val="1"/>
          <w:numId w:val="112"/>
        </w:numPr>
        <w:tabs>
          <w:tab w:val="left" w:pos="284"/>
        </w:tabs>
        <w:autoSpaceDN w:val="0"/>
        <w:spacing w:line="360" w:lineRule="auto"/>
        <w:ind w:left="426"/>
        <w:jc w:val="both"/>
        <w:textAlignment w:val="baseline"/>
        <w:rPr>
          <w:rFonts w:ascii="Arial" w:hAnsi="Arial" w:cs="Arial"/>
          <w:color w:val="auto"/>
          <w:sz w:val="22"/>
          <w:szCs w:val="22"/>
          <w:lang w:eastAsia="pl-PL"/>
        </w:rPr>
      </w:pPr>
      <w:r w:rsidRPr="00AD6E46">
        <w:rPr>
          <w:rFonts w:ascii="Arial" w:hAnsi="Arial" w:cs="Arial"/>
          <w:color w:val="auto"/>
          <w:sz w:val="22"/>
          <w:szCs w:val="22"/>
          <w:lang w:eastAsia="pl-PL"/>
        </w:rPr>
        <w:t>oświadczenie każdego z projektantów biorących udział w opracowaniu dokumentacji projektowej  objętej Umową, z których będzie wynikał zakres wykonanych przez nich prac oraz oświadczenie o przeniesieniu na Wykonawcę autorskich praw majątkowych.</w:t>
      </w:r>
    </w:p>
    <w:p w:rsidR="00AD6E46" w:rsidRPr="00AD6E46" w:rsidRDefault="00AD6E46" w:rsidP="00AD6E46">
      <w:pPr>
        <w:spacing w:line="360" w:lineRule="auto"/>
        <w:jc w:val="both"/>
        <w:rPr>
          <w:rFonts w:ascii="Arial" w:eastAsia="Times New Roman" w:hAnsi="Arial" w:cs="Arial"/>
          <w:color w:val="auto"/>
          <w:sz w:val="22"/>
          <w:szCs w:val="22"/>
          <w:lang w:eastAsia="pl-PL"/>
        </w:rPr>
      </w:pPr>
    </w:p>
    <w:p w:rsidR="00AD6E46" w:rsidRPr="00AD6E46" w:rsidRDefault="00AD6E46" w:rsidP="00AD6E46">
      <w:pPr>
        <w:spacing w:line="360" w:lineRule="auto"/>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Opracowania zostaną przekazane Zamawiającemu w wersji papierowej i elektronicznej </w:t>
      </w:r>
      <w:r w:rsidRPr="00AD6E46">
        <w:rPr>
          <w:rFonts w:ascii="Arial" w:eastAsia="Times New Roman" w:hAnsi="Arial" w:cs="Arial"/>
          <w:color w:val="auto"/>
          <w:sz w:val="22"/>
          <w:szCs w:val="22"/>
          <w:lang w:eastAsia="pl-PL"/>
        </w:rPr>
        <w:lastRenderedPageBreak/>
        <w:t>(formaty *.pdf, *.</w:t>
      </w:r>
      <w:proofErr w:type="spellStart"/>
      <w:r w:rsidRPr="00AD6E46">
        <w:rPr>
          <w:rFonts w:ascii="Arial" w:eastAsia="Times New Roman" w:hAnsi="Arial" w:cs="Arial"/>
          <w:color w:val="auto"/>
          <w:sz w:val="22"/>
          <w:szCs w:val="22"/>
          <w:lang w:eastAsia="pl-PL"/>
        </w:rPr>
        <w:t>docx</w:t>
      </w:r>
      <w:proofErr w:type="spellEnd"/>
      <w:r w:rsidRPr="00AD6E46">
        <w:rPr>
          <w:rFonts w:ascii="Arial" w:eastAsia="Times New Roman" w:hAnsi="Arial" w:cs="Arial"/>
          <w:color w:val="auto"/>
          <w:sz w:val="22"/>
          <w:szCs w:val="22"/>
          <w:lang w:eastAsia="pl-PL"/>
        </w:rPr>
        <w:t>, *.</w:t>
      </w:r>
      <w:proofErr w:type="spellStart"/>
      <w:r w:rsidRPr="00AD6E46">
        <w:rPr>
          <w:rFonts w:ascii="Arial" w:eastAsia="Times New Roman" w:hAnsi="Arial" w:cs="Arial"/>
          <w:color w:val="auto"/>
          <w:sz w:val="22"/>
          <w:szCs w:val="22"/>
          <w:lang w:eastAsia="pl-PL"/>
        </w:rPr>
        <w:t>xlsx</w:t>
      </w:r>
      <w:proofErr w:type="spellEnd"/>
      <w:r w:rsidRPr="00AD6E46">
        <w:rPr>
          <w:rFonts w:ascii="Arial" w:eastAsia="Times New Roman" w:hAnsi="Arial" w:cs="Arial"/>
          <w:color w:val="auto"/>
          <w:sz w:val="22"/>
          <w:szCs w:val="22"/>
          <w:lang w:eastAsia="pl-PL"/>
        </w:rPr>
        <w:t xml:space="preserve"> oraz dodatkowo *.</w:t>
      </w:r>
      <w:proofErr w:type="spellStart"/>
      <w:r w:rsidRPr="00AD6E46">
        <w:rPr>
          <w:rFonts w:ascii="Arial" w:eastAsia="Times New Roman" w:hAnsi="Arial" w:cs="Arial"/>
          <w:color w:val="auto"/>
          <w:sz w:val="22"/>
          <w:szCs w:val="22"/>
          <w:lang w:eastAsia="pl-PL"/>
        </w:rPr>
        <w:t>dxf</w:t>
      </w:r>
      <w:proofErr w:type="spellEnd"/>
      <w:r w:rsidRPr="00AD6E46">
        <w:rPr>
          <w:rFonts w:ascii="Arial" w:eastAsia="Times New Roman" w:hAnsi="Arial" w:cs="Arial"/>
          <w:color w:val="auto"/>
          <w:sz w:val="22"/>
          <w:szCs w:val="22"/>
          <w:lang w:eastAsia="pl-PL"/>
        </w:rPr>
        <w:t xml:space="preserve"> lub *.</w:t>
      </w:r>
      <w:proofErr w:type="spellStart"/>
      <w:r w:rsidRPr="00AD6E46">
        <w:rPr>
          <w:rFonts w:ascii="Arial" w:eastAsia="Times New Roman" w:hAnsi="Arial" w:cs="Arial"/>
          <w:color w:val="auto"/>
          <w:sz w:val="22"/>
          <w:szCs w:val="22"/>
          <w:lang w:eastAsia="pl-PL"/>
        </w:rPr>
        <w:t>dwg</w:t>
      </w:r>
      <w:proofErr w:type="spellEnd"/>
      <w:r w:rsidRPr="00AD6E46">
        <w:rPr>
          <w:rFonts w:ascii="Arial" w:eastAsia="Times New Roman" w:hAnsi="Arial" w:cs="Arial"/>
          <w:color w:val="auto"/>
          <w:sz w:val="22"/>
          <w:szCs w:val="22"/>
          <w:lang w:eastAsia="pl-PL"/>
        </w:rPr>
        <w:t xml:space="preserve"> i *.</w:t>
      </w:r>
      <w:proofErr w:type="spellStart"/>
      <w:r w:rsidRPr="00AD6E46">
        <w:rPr>
          <w:rFonts w:ascii="Arial" w:eastAsia="Times New Roman" w:hAnsi="Arial" w:cs="Arial"/>
          <w:color w:val="auto"/>
          <w:sz w:val="22"/>
          <w:szCs w:val="22"/>
          <w:lang w:eastAsia="pl-PL"/>
        </w:rPr>
        <w:t>shx</w:t>
      </w:r>
      <w:proofErr w:type="spellEnd"/>
      <w:r w:rsidRPr="00AD6E46">
        <w:rPr>
          <w:rFonts w:ascii="Arial" w:eastAsia="Times New Roman" w:hAnsi="Arial" w:cs="Arial"/>
          <w:color w:val="auto"/>
          <w:sz w:val="22"/>
          <w:szCs w:val="22"/>
          <w:lang w:eastAsia="pl-PL"/>
        </w:rPr>
        <w:t>, *.</w:t>
      </w:r>
      <w:proofErr w:type="spellStart"/>
      <w:r w:rsidRPr="00AD6E46">
        <w:rPr>
          <w:rFonts w:ascii="Arial" w:eastAsia="Times New Roman" w:hAnsi="Arial" w:cs="Arial"/>
          <w:color w:val="auto"/>
          <w:sz w:val="22"/>
          <w:szCs w:val="22"/>
          <w:lang w:eastAsia="pl-PL"/>
        </w:rPr>
        <w:t>ath</w:t>
      </w:r>
      <w:proofErr w:type="spellEnd"/>
      <w:r w:rsidRPr="00AD6E46">
        <w:rPr>
          <w:rFonts w:ascii="Arial" w:eastAsia="Times New Roman" w:hAnsi="Arial" w:cs="Arial"/>
          <w:color w:val="auto"/>
          <w:sz w:val="22"/>
          <w:szCs w:val="22"/>
          <w:lang w:eastAsia="pl-PL"/>
        </w:rPr>
        <w:t xml:space="preserve"> lub *.</w:t>
      </w:r>
      <w:proofErr w:type="spellStart"/>
      <w:r w:rsidRPr="00AD6E46">
        <w:rPr>
          <w:rFonts w:ascii="Arial" w:eastAsia="Times New Roman" w:hAnsi="Arial" w:cs="Arial"/>
          <w:color w:val="auto"/>
          <w:sz w:val="22"/>
          <w:szCs w:val="22"/>
          <w:lang w:eastAsia="pl-PL"/>
        </w:rPr>
        <w:t>kst</w:t>
      </w:r>
      <w:proofErr w:type="spellEnd"/>
      <w:r w:rsidRPr="00AD6E46">
        <w:rPr>
          <w:rFonts w:ascii="Arial" w:eastAsia="Times New Roman" w:hAnsi="Arial" w:cs="Arial"/>
          <w:color w:val="auto"/>
          <w:sz w:val="22"/>
          <w:szCs w:val="22"/>
          <w:lang w:eastAsia="pl-PL"/>
        </w:rPr>
        <w:t>) – 1 nośnik cyfrowy (płyta CD lub pendrive).</w:t>
      </w:r>
    </w:p>
    <w:p w:rsidR="00AD6E46" w:rsidRPr="00AD6E46" w:rsidRDefault="00AD6E46" w:rsidP="00AD6E46">
      <w:pPr>
        <w:spacing w:line="360" w:lineRule="auto"/>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Wszelkie koszty związane z dostarczeniem dokumentacji projektowej do Zamawiającego/ Organu administracji publicznej lub innych instytucji itp. obciążają Projektanta/Wykonawcę.</w:t>
      </w:r>
    </w:p>
    <w:p w:rsidR="00AD6E46" w:rsidRPr="00AD6E46" w:rsidRDefault="00AD6E46" w:rsidP="00AD6E46">
      <w:pPr>
        <w:spacing w:line="360" w:lineRule="auto"/>
        <w:jc w:val="both"/>
        <w:rPr>
          <w:rFonts w:ascii="Arial" w:eastAsia="Times New Roman" w:hAnsi="Arial" w:cs="Arial"/>
          <w:color w:val="auto"/>
          <w:sz w:val="22"/>
          <w:szCs w:val="22"/>
          <w:lang w:eastAsia="pl-PL"/>
        </w:rPr>
      </w:pPr>
    </w:p>
    <w:p w:rsidR="00AD6E46" w:rsidRPr="00AD6E46" w:rsidRDefault="00AD6E46" w:rsidP="00D7610D">
      <w:pPr>
        <w:numPr>
          <w:ilvl w:val="0"/>
          <w:numId w:val="126"/>
        </w:numPr>
        <w:spacing w:line="360" w:lineRule="auto"/>
        <w:ind w:left="851" w:hanging="425"/>
        <w:contextualSpacing/>
        <w:jc w:val="both"/>
        <w:rPr>
          <w:rFonts w:ascii="Arial" w:eastAsia="Times New Roman" w:hAnsi="Arial" w:cs="Arial"/>
          <w:b/>
          <w:color w:val="auto"/>
          <w:sz w:val="22"/>
          <w:szCs w:val="22"/>
          <w:lang w:eastAsia="pl-PL"/>
        </w:rPr>
      </w:pPr>
      <w:r w:rsidRPr="00AD6E46">
        <w:rPr>
          <w:rFonts w:ascii="Arial" w:eastAsia="Times New Roman" w:hAnsi="Arial" w:cs="Arial"/>
          <w:b/>
          <w:color w:val="auto"/>
          <w:sz w:val="22"/>
          <w:szCs w:val="22"/>
          <w:lang w:eastAsia="pl-PL"/>
        </w:rPr>
        <w:t>Przedmiot zamówienia obejmuje również:</w:t>
      </w:r>
    </w:p>
    <w:p w:rsidR="00AD6E46" w:rsidRPr="00AD6E46" w:rsidRDefault="00AD6E46" w:rsidP="00D7610D">
      <w:pPr>
        <w:numPr>
          <w:ilvl w:val="0"/>
          <w:numId w:val="99"/>
        </w:numPr>
        <w:tabs>
          <w:tab w:val="left" w:pos="709"/>
        </w:tabs>
        <w:spacing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przeniesienie na Zamawiającego praw autorskich majątkowych w zakresie niniejszej dokumentacji projektowej, w tym praw autorskich zależnych,</w:t>
      </w:r>
    </w:p>
    <w:p w:rsidR="00AD6E46" w:rsidRPr="00AD6E46" w:rsidRDefault="00AD6E46" w:rsidP="00D7610D">
      <w:pPr>
        <w:numPr>
          <w:ilvl w:val="0"/>
          <w:numId w:val="99"/>
        </w:numPr>
        <w:tabs>
          <w:tab w:val="left" w:pos="709"/>
        </w:tabs>
        <w:spacing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aktualizowanie bez dodatkowego wynagrodzenia przez Wykonawcę/Projektanta kosztorysów inwestorskich w okresie udzielonej gwarancji. Aktualizację kosztorysów inwestorskich Wykonawca wykona każdorazowo na pisemne żądanie Zamawiającego, nie częściej jednak niż raz na 6 miesięcy, w terminie do 10 dni kalendarzowych od dnia złożenia przez Zamawiającego pisemnego żądania.</w:t>
      </w:r>
    </w:p>
    <w:p w:rsidR="00AD6E46" w:rsidRPr="00AD6E46" w:rsidRDefault="00AD6E46" w:rsidP="00D7610D">
      <w:pPr>
        <w:numPr>
          <w:ilvl w:val="0"/>
          <w:numId w:val="99"/>
        </w:numPr>
        <w:tabs>
          <w:tab w:val="left" w:pos="709"/>
        </w:tabs>
        <w:spacing w:line="360" w:lineRule="auto"/>
        <w:ind w:left="709"/>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Wykonawca/Projektant niezwłocznie udzieli pisemnych wyjaśnień/uzupełnień dotyczących wykonanej dokumentacji objętej przedmiotem umowy w trakcie przygotowywania i przeprowadzania procedur postępowań o udzielenie zamówienia publicznego na wykonanie robót budowlanych na podstawie dokumen</w:t>
      </w:r>
      <w:r w:rsidR="00A9521D">
        <w:rPr>
          <w:rFonts w:ascii="Arial" w:eastAsia="Times New Roman" w:hAnsi="Arial" w:cs="Arial"/>
          <w:color w:val="auto"/>
          <w:sz w:val="22"/>
          <w:szCs w:val="22"/>
          <w:lang w:eastAsia="pl-PL"/>
        </w:rPr>
        <w:t>tacji objętej przedmiotem umowy, jednak nie dłużej niż w ciągu 4 dni kalendarzowych.</w:t>
      </w:r>
    </w:p>
    <w:p w:rsidR="00AD6E46" w:rsidRPr="00AD6E46" w:rsidRDefault="00AD6E46" w:rsidP="00AD6E46">
      <w:pPr>
        <w:spacing w:line="360" w:lineRule="auto"/>
        <w:jc w:val="both"/>
        <w:rPr>
          <w:rFonts w:ascii="Arial" w:eastAsia="Times New Roman" w:hAnsi="Arial" w:cs="Arial"/>
          <w:color w:val="auto"/>
          <w:sz w:val="22"/>
          <w:szCs w:val="22"/>
          <w:lang w:eastAsia="pl-PL"/>
        </w:rPr>
      </w:pPr>
    </w:p>
    <w:p w:rsidR="00AD6E46" w:rsidRPr="00AD6E46" w:rsidRDefault="00AD6E46" w:rsidP="00D7610D">
      <w:pPr>
        <w:numPr>
          <w:ilvl w:val="0"/>
          <w:numId w:val="126"/>
        </w:numPr>
        <w:spacing w:line="360" w:lineRule="auto"/>
        <w:ind w:left="851" w:hanging="425"/>
        <w:contextualSpacing/>
        <w:jc w:val="both"/>
        <w:rPr>
          <w:rFonts w:ascii="Arial" w:eastAsia="Times New Roman" w:hAnsi="Arial" w:cs="Arial"/>
          <w:b/>
          <w:color w:val="auto"/>
          <w:sz w:val="22"/>
          <w:szCs w:val="22"/>
          <w:lang w:eastAsia="pl-PL"/>
        </w:rPr>
      </w:pPr>
      <w:r w:rsidRPr="00AD6E46">
        <w:rPr>
          <w:rFonts w:ascii="Arial" w:eastAsia="Times New Roman" w:hAnsi="Arial" w:cs="Arial"/>
          <w:b/>
          <w:color w:val="auto"/>
          <w:sz w:val="22"/>
          <w:szCs w:val="22"/>
          <w:lang w:eastAsia="pl-PL"/>
        </w:rPr>
        <w:t>Zasady i warunki płatności:</w:t>
      </w:r>
    </w:p>
    <w:p w:rsidR="00AD6E46" w:rsidRPr="00AD6E46" w:rsidRDefault="00AD6E46" w:rsidP="00D7610D">
      <w:pPr>
        <w:numPr>
          <w:ilvl w:val="0"/>
          <w:numId w:val="105"/>
        </w:numPr>
        <w:spacing w:line="360" w:lineRule="auto"/>
        <w:ind w:left="284"/>
        <w:contextualSpacing/>
        <w:jc w:val="both"/>
        <w:rPr>
          <w:rFonts w:ascii="Arial" w:eastAsia="Times New Roman" w:hAnsi="Arial" w:cs="Arial"/>
          <w:color w:val="auto"/>
          <w:sz w:val="22"/>
          <w:szCs w:val="22"/>
          <w:u w:val="single"/>
          <w:lang w:eastAsia="pl-PL"/>
        </w:rPr>
      </w:pPr>
      <w:r w:rsidRPr="00AD6E46">
        <w:rPr>
          <w:rFonts w:ascii="Arial" w:eastAsia="Times New Roman" w:hAnsi="Arial" w:cs="Arial"/>
          <w:color w:val="auto"/>
          <w:sz w:val="22"/>
          <w:szCs w:val="22"/>
          <w:u w:val="single"/>
          <w:lang w:eastAsia="pl-PL"/>
        </w:rPr>
        <w:t>Płatność za realizowane zadanie obejmować będzie:</w:t>
      </w:r>
    </w:p>
    <w:p w:rsidR="00AD6E46" w:rsidRPr="00AD6E46" w:rsidRDefault="00AD6E46" w:rsidP="00D7610D">
      <w:pPr>
        <w:numPr>
          <w:ilvl w:val="0"/>
          <w:numId w:val="104"/>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Wynagrodzenie za opracowanie dokumentacji projektowej – ustalone jako wynagrodzenie ryczałtowe;</w:t>
      </w:r>
    </w:p>
    <w:p w:rsidR="00AD6E46" w:rsidRPr="00AD6E46" w:rsidRDefault="00AD6E46" w:rsidP="00D7610D">
      <w:pPr>
        <w:numPr>
          <w:ilvl w:val="0"/>
          <w:numId w:val="104"/>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Wynagrodzenie za dokonane podziały nieruchomości – ustalone jako wynagrodzenie za ilość faktycznie dokonanych podziałów nieruchomości gruntowych.</w:t>
      </w:r>
    </w:p>
    <w:p w:rsidR="00AD6E46" w:rsidRPr="00AD6E46" w:rsidRDefault="00AD6E46" w:rsidP="00D7610D">
      <w:pPr>
        <w:numPr>
          <w:ilvl w:val="0"/>
          <w:numId w:val="105"/>
        </w:numPr>
        <w:spacing w:line="360" w:lineRule="auto"/>
        <w:ind w:left="284"/>
        <w:contextualSpacing/>
        <w:jc w:val="both"/>
        <w:rPr>
          <w:rFonts w:ascii="Arial" w:eastAsia="Times New Roman" w:hAnsi="Arial" w:cs="Arial"/>
          <w:color w:val="auto"/>
          <w:sz w:val="22"/>
          <w:szCs w:val="22"/>
          <w:u w:val="single"/>
          <w:lang w:eastAsia="pl-PL"/>
        </w:rPr>
      </w:pPr>
      <w:r w:rsidRPr="00AD6E46">
        <w:rPr>
          <w:rFonts w:ascii="Arial" w:eastAsia="Times New Roman" w:hAnsi="Arial" w:cs="Arial"/>
          <w:color w:val="auto"/>
          <w:sz w:val="22"/>
          <w:szCs w:val="22"/>
          <w:u w:val="single"/>
          <w:lang w:eastAsia="pl-PL"/>
        </w:rPr>
        <w:t>Zamawiający dokona płatności w ratach:</w:t>
      </w:r>
    </w:p>
    <w:p w:rsidR="00AD6E46" w:rsidRPr="00AD6E46" w:rsidRDefault="00AD6E46" w:rsidP="00D7610D">
      <w:pPr>
        <w:numPr>
          <w:ilvl w:val="0"/>
          <w:numId w:val="100"/>
        </w:numPr>
        <w:spacing w:line="360" w:lineRule="auto"/>
        <w:contextualSpacing/>
        <w:jc w:val="both"/>
        <w:rPr>
          <w:rFonts w:ascii="Arial" w:eastAsia="Times New Roman" w:hAnsi="Arial" w:cs="Arial"/>
          <w:color w:val="auto"/>
          <w:sz w:val="22"/>
          <w:szCs w:val="22"/>
          <w:lang w:eastAsia="pl-PL"/>
        </w:rPr>
      </w:pPr>
      <w:r w:rsidRPr="00AD6E46">
        <w:rPr>
          <w:rFonts w:ascii="Arial" w:eastAsia="Times New Roman" w:hAnsi="Arial" w:cs="Arial"/>
          <w:color w:val="auto"/>
          <w:sz w:val="22"/>
          <w:szCs w:val="22"/>
          <w:lang w:eastAsia="pl-PL"/>
        </w:rPr>
        <w:t xml:space="preserve">Pierwsza rata po dokonaniu uzgodnienia bez uwag </w:t>
      </w:r>
      <w:r w:rsidRPr="00AD6E46">
        <w:rPr>
          <w:rFonts w:ascii="Arial" w:hAnsi="Arial" w:cs="Arial"/>
          <w:color w:val="auto"/>
          <w:sz w:val="22"/>
          <w:szCs w:val="22"/>
          <w:lang w:eastAsia="pl-PL"/>
        </w:rPr>
        <w:t xml:space="preserve">koncepcji rozwiązań </w:t>
      </w:r>
      <w:proofErr w:type="spellStart"/>
      <w:r w:rsidRPr="00AD6E46">
        <w:rPr>
          <w:rFonts w:ascii="Arial" w:hAnsi="Arial" w:cs="Arial"/>
          <w:color w:val="auto"/>
          <w:sz w:val="22"/>
          <w:szCs w:val="22"/>
          <w:lang w:eastAsia="pl-PL"/>
        </w:rPr>
        <w:t>sytuacyjno</w:t>
      </w:r>
      <w:proofErr w:type="spellEnd"/>
      <w:r w:rsidRPr="00AD6E46">
        <w:rPr>
          <w:rFonts w:ascii="Arial" w:hAnsi="Arial" w:cs="Arial"/>
          <w:color w:val="auto"/>
          <w:sz w:val="22"/>
          <w:szCs w:val="22"/>
          <w:lang w:eastAsia="pl-PL"/>
        </w:rPr>
        <w:t xml:space="preserve"> - wysokościowych całego zamierzenia inwestycyjnego (wrysowane na aktualną mapę do celów projektowych). </w:t>
      </w:r>
      <w:r w:rsidRPr="00AD6E46">
        <w:rPr>
          <w:rFonts w:ascii="Arial" w:eastAsia="Times New Roman" w:hAnsi="Arial" w:cs="Arial"/>
          <w:color w:val="auto"/>
          <w:sz w:val="22"/>
          <w:szCs w:val="22"/>
          <w:lang w:eastAsia="pl-PL"/>
        </w:rPr>
        <w:t>Koncepcja obejmować będzie również wskazanie planowanych podziałów i przejęć nieruchomości wraz z wskazaniem powierzchni poszczególnych nieruchomości niezbędnych do przejęcia dla umożliwienia realizacji zadania, w wysokości nie większej niż 20% wynagrodzenia ryczałtowego brutto za oprac</w:t>
      </w:r>
      <w:r w:rsidR="00EB3317">
        <w:rPr>
          <w:rFonts w:ascii="Arial" w:eastAsia="Times New Roman" w:hAnsi="Arial" w:cs="Arial"/>
          <w:color w:val="auto"/>
          <w:sz w:val="22"/>
          <w:szCs w:val="22"/>
          <w:lang w:eastAsia="pl-PL"/>
        </w:rPr>
        <w:t>owanie dokumentacji projektowej</w:t>
      </w:r>
      <w:r w:rsidR="00EB3317">
        <w:rPr>
          <w:rFonts w:ascii="Arial" w:eastAsia="Times New Roman" w:hAnsi="Arial" w:cs="Arial"/>
          <w:sz w:val="22"/>
          <w:szCs w:val="22"/>
        </w:rPr>
        <w:t>, o którym mowa</w:t>
      </w:r>
      <w:r w:rsidR="00EB3317" w:rsidRPr="00BA4551">
        <w:rPr>
          <w:rFonts w:ascii="Arial" w:eastAsia="Times New Roman" w:hAnsi="Arial" w:cs="Arial"/>
          <w:sz w:val="22"/>
          <w:szCs w:val="22"/>
        </w:rPr>
        <w:t xml:space="preserve"> </w:t>
      </w:r>
      <w:r w:rsidR="00EB3317">
        <w:rPr>
          <w:rFonts w:ascii="Arial" w:eastAsia="Times New Roman" w:hAnsi="Arial" w:cs="Arial"/>
          <w:sz w:val="22"/>
          <w:szCs w:val="22"/>
        </w:rPr>
        <w:t xml:space="preserve"> w § 4</w:t>
      </w:r>
      <w:r w:rsidR="00EB3317" w:rsidRPr="0024504D">
        <w:rPr>
          <w:rFonts w:ascii="Arial" w:eastAsia="Times New Roman" w:hAnsi="Arial" w:cs="Arial"/>
          <w:sz w:val="22"/>
          <w:szCs w:val="22"/>
        </w:rPr>
        <w:t xml:space="preserve"> </w:t>
      </w:r>
      <w:r w:rsidR="00EB3317">
        <w:rPr>
          <w:rFonts w:ascii="Arial" w:eastAsia="Times New Roman" w:hAnsi="Arial" w:cs="Arial"/>
          <w:sz w:val="22"/>
          <w:szCs w:val="22"/>
        </w:rPr>
        <w:t>ust. 2 pkt 1) umowy</w:t>
      </w:r>
      <w:r w:rsidR="00EB3317" w:rsidRPr="00BA4551">
        <w:rPr>
          <w:rFonts w:ascii="Arial" w:eastAsia="Times New Roman" w:hAnsi="Arial" w:cs="Arial"/>
          <w:sz w:val="22"/>
          <w:szCs w:val="22"/>
        </w:rPr>
        <w:t>.</w:t>
      </w:r>
    </w:p>
    <w:p w:rsidR="00EB3317" w:rsidRPr="00BA4551" w:rsidRDefault="00EB3317" w:rsidP="00EB3317">
      <w:pPr>
        <w:pStyle w:val="Akapitzlist"/>
        <w:numPr>
          <w:ilvl w:val="0"/>
          <w:numId w:val="100"/>
        </w:numPr>
        <w:autoSpaceDN w:val="0"/>
        <w:spacing w:line="360" w:lineRule="auto"/>
        <w:jc w:val="both"/>
        <w:textAlignment w:val="baseline"/>
        <w:rPr>
          <w:rFonts w:ascii="Arial" w:eastAsia="Times New Roman" w:hAnsi="Arial" w:cs="Arial"/>
          <w:color w:val="FF0000"/>
          <w:sz w:val="22"/>
          <w:szCs w:val="22"/>
        </w:rPr>
      </w:pPr>
      <w:r w:rsidRPr="00BA4551">
        <w:rPr>
          <w:rFonts w:ascii="Arial" w:eastAsia="Times New Roman" w:hAnsi="Arial" w:cs="Arial"/>
          <w:sz w:val="22"/>
          <w:szCs w:val="22"/>
        </w:rPr>
        <w:t xml:space="preserve">Druga rata po dostarczeniu potwierdzenia złożenia wniosku o wydanie decyzji </w:t>
      </w:r>
      <w:r>
        <w:rPr>
          <w:rFonts w:ascii="Arial" w:eastAsia="Times New Roman" w:hAnsi="Arial" w:cs="Arial"/>
          <w:sz w:val="22"/>
          <w:szCs w:val="22"/>
        </w:rPr>
        <w:br/>
      </w:r>
      <w:r w:rsidRPr="00BA4551">
        <w:rPr>
          <w:rFonts w:ascii="Arial" w:eastAsia="Times New Roman" w:hAnsi="Arial" w:cs="Arial"/>
          <w:sz w:val="22"/>
          <w:szCs w:val="22"/>
        </w:rPr>
        <w:t xml:space="preserve">o zezwoleniu na realizację inwestycji drogowej (np. kopia druku wniosku wraz </w:t>
      </w:r>
      <w:r>
        <w:rPr>
          <w:rFonts w:ascii="Arial" w:eastAsia="Times New Roman" w:hAnsi="Arial" w:cs="Arial"/>
          <w:sz w:val="22"/>
          <w:szCs w:val="22"/>
        </w:rPr>
        <w:br/>
      </w:r>
      <w:r w:rsidRPr="00BA4551">
        <w:rPr>
          <w:rFonts w:ascii="Arial" w:eastAsia="Times New Roman" w:hAnsi="Arial" w:cs="Arial"/>
          <w:sz w:val="22"/>
          <w:szCs w:val="22"/>
        </w:rPr>
        <w:t xml:space="preserve">z załącznikami do wniosku wskazanymi w ustawie o szczególnych zasadach przygotowania i realizacji inwestycji w zakresie dróg publicznych - art. 11 d), wraz </w:t>
      </w:r>
      <w:r w:rsidR="00DA6DD2">
        <w:rPr>
          <w:rFonts w:ascii="Arial" w:eastAsia="Times New Roman" w:hAnsi="Arial" w:cs="Arial"/>
          <w:sz w:val="22"/>
          <w:szCs w:val="22"/>
        </w:rPr>
        <w:br/>
      </w:r>
      <w:r w:rsidRPr="00BA4551">
        <w:rPr>
          <w:rFonts w:ascii="Arial" w:eastAsia="Times New Roman" w:hAnsi="Arial" w:cs="Arial"/>
          <w:sz w:val="22"/>
          <w:szCs w:val="22"/>
        </w:rPr>
        <w:lastRenderedPageBreak/>
        <w:t xml:space="preserve">z opiniami (lub  dokumentami potwierdzającymi niewydanie opinii w ustawowym terminie) wynikającymi z art. 11 b </w:t>
      </w:r>
      <w:r>
        <w:rPr>
          <w:rFonts w:ascii="Arial" w:eastAsia="Times New Roman" w:hAnsi="Arial" w:cs="Arial"/>
          <w:sz w:val="22"/>
          <w:szCs w:val="22"/>
        </w:rPr>
        <w:t xml:space="preserve">w/w ustawy </w:t>
      </w:r>
      <w:r w:rsidRPr="00BA4551">
        <w:rPr>
          <w:rFonts w:ascii="Arial" w:eastAsia="Times New Roman" w:hAnsi="Arial" w:cs="Arial"/>
          <w:sz w:val="22"/>
          <w:szCs w:val="22"/>
        </w:rPr>
        <w:t>w wysokości nie więcej niż 30 % wynagrodzenia ryczałtowego brutto za opracowanie dokumentacji projektowe</w:t>
      </w:r>
      <w:r>
        <w:rPr>
          <w:rFonts w:ascii="Arial" w:eastAsia="Times New Roman" w:hAnsi="Arial" w:cs="Arial"/>
          <w:sz w:val="22"/>
          <w:szCs w:val="22"/>
        </w:rPr>
        <w:t>j,</w:t>
      </w:r>
      <w:r w:rsidRPr="00BA4551">
        <w:rPr>
          <w:rFonts w:ascii="Arial" w:eastAsia="Times New Roman" w:hAnsi="Arial" w:cs="Arial"/>
          <w:sz w:val="22"/>
          <w:szCs w:val="22"/>
        </w:rPr>
        <w:t xml:space="preserve"> </w:t>
      </w:r>
      <w:r w:rsidR="00DA6DD2">
        <w:rPr>
          <w:rFonts w:ascii="Arial" w:eastAsia="Times New Roman" w:hAnsi="Arial" w:cs="Arial"/>
          <w:sz w:val="22"/>
          <w:szCs w:val="22"/>
        </w:rPr>
        <w:br/>
      </w:r>
      <w:r>
        <w:rPr>
          <w:rFonts w:ascii="Arial" w:eastAsia="Times New Roman" w:hAnsi="Arial" w:cs="Arial"/>
          <w:sz w:val="22"/>
          <w:szCs w:val="22"/>
        </w:rPr>
        <w:t>o którym mowa</w:t>
      </w:r>
      <w:r w:rsidRPr="00BA4551">
        <w:rPr>
          <w:rFonts w:ascii="Arial" w:eastAsia="Times New Roman" w:hAnsi="Arial" w:cs="Arial"/>
          <w:sz w:val="22"/>
          <w:szCs w:val="22"/>
        </w:rPr>
        <w:t xml:space="preserve"> </w:t>
      </w:r>
      <w:r>
        <w:rPr>
          <w:rFonts w:ascii="Arial" w:eastAsia="Times New Roman" w:hAnsi="Arial" w:cs="Arial"/>
          <w:sz w:val="22"/>
          <w:szCs w:val="22"/>
        </w:rPr>
        <w:t xml:space="preserve"> w § 4</w:t>
      </w:r>
      <w:r w:rsidRPr="0024504D">
        <w:rPr>
          <w:rFonts w:ascii="Arial" w:eastAsia="Times New Roman" w:hAnsi="Arial" w:cs="Arial"/>
          <w:sz w:val="22"/>
          <w:szCs w:val="22"/>
        </w:rPr>
        <w:t xml:space="preserve"> </w:t>
      </w:r>
      <w:r>
        <w:rPr>
          <w:rFonts w:ascii="Arial" w:eastAsia="Times New Roman" w:hAnsi="Arial" w:cs="Arial"/>
          <w:sz w:val="22"/>
          <w:szCs w:val="22"/>
        </w:rPr>
        <w:t>ust. 2 pkt 1) umowy</w:t>
      </w:r>
      <w:r w:rsidRPr="00BA4551">
        <w:rPr>
          <w:rFonts w:ascii="Arial" w:eastAsia="Times New Roman" w:hAnsi="Arial" w:cs="Arial"/>
          <w:sz w:val="22"/>
          <w:szCs w:val="22"/>
        </w:rPr>
        <w:t>.</w:t>
      </w:r>
    </w:p>
    <w:p w:rsidR="00EB3317" w:rsidRPr="00BA4551" w:rsidRDefault="00EB3317" w:rsidP="00EB3317">
      <w:pPr>
        <w:pStyle w:val="Akapitzlist"/>
        <w:numPr>
          <w:ilvl w:val="0"/>
          <w:numId w:val="100"/>
        </w:numPr>
        <w:spacing w:line="360" w:lineRule="auto"/>
        <w:jc w:val="both"/>
        <w:rPr>
          <w:rFonts w:ascii="Arial" w:eastAsia="Times New Roman" w:hAnsi="Arial" w:cs="Arial"/>
          <w:sz w:val="22"/>
          <w:szCs w:val="22"/>
        </w:rPr>
      </w:pPr>
      <w:r w:rsidRPr="00BA4551">
        <w:rPr>
          <w:rFonts w:ascii="Arial" w:eastAsia="Times New Roman" w:hAnsi="Arial" w:cs="Arial"/>
          <w:sz w:val="22"/>
          <w:szCs w:val="22"/>
        </w:rPr>
        <w:t>Trzecia rata płatna po dostarczeniu pozostałyc</w:t>
      </w:r>
      <w:r>
        <w:rPr>
          <w:rFonts w:ascii="Arial" w:eastAsia="Times New Roman" w:hAnsi="Arial" w:cs="Arial"/>
          <w:sz w:val="22"/>
          <w:szCs w:val="22"/>
        </w:rPr>
        <w:t>h dokumentów wymienionych w pkt</w:t>
      </w:r>
      <w:r w:rsidRPr="00BA4551">
        <w:rPr>
          <w:rFonts w:ascii="Arial" w:eastAsia="Times New Roman" w:hAnsi="Arial" w:cs="Arial"/>
          <w:sz w:val="22"/>
          <w:szCs w:val="22"/>
        </w:rPr>
        <w:t xml:space="preserve"> 5 niniejszego OPZ wraz z decyzją ZRID w wysokości nie więcej niż 20 % wynagrodzenia ryczałtowego za wykonanie dokumentacji projektowej brutto</w:t>
      </w:r>
      <w:r>
        <w:rPr>
          <w:rFonts w:ascii="Arial" w:eastAsia="Times New Roman" w:hAnsi="Arial" w:cs="Arial"/>
          <w:sz w:val="22"/>
          <w:szCs w:val="22"/>
        </w:rPr>
        <w:t>, o którym mowa w § 4</w:t>
      </w:r>
      <w:r w:rsidRPr="0024504D">
        <w:rPr>
          <w:rFonts w:ascii="Arial" w:eastAsia="Times New Roman" w:hAnsi="Arial" w:cs="Arial"/>
          <w:sz w:val="22"/>
          <w:szCs w:val="22"/>
        </w:rPr>
        <w:t xml:space="preserve"> </w:t>
      </w:r>
      <w:r>
        <w:rPr>
          <w:rFonts w:ascii="Arial" w:eastAsia="Times New Roman" w:hAnsi="Arial" w:cs="Arial"/>
          <w:sz w:val="22"/>
          <w:szCs w:val="22"/>
        </w:rPr>
        <w:t>ust. 2 pkt 1)  umowy</w:t>
      </w:r>
      <w:r w:rsidRPr="00BA4551">
        <w:rPr>
          <w:rFonts w:ascii="Arial" w:eastAsia="Times New Roman" w:hAnsi="Arial" w:cs="Arial"/>
          <w:sz w:val="22"/>
          <w:szCs w:val="22"/>
        </w:rPr>
        <w:t xml:space="preserve">. Dokumenty podlegają weryfikacji (trwającej nie dłużej niż 10 dni roboczych). </w:t>
      </w:r>
    </w:p>
    <w:p w:rsidR="00EB3317" w:rsidRDefault="00EB3317" w:rsidP="00EB3317">
      <w:pPr>
        <w:pStyle w:val="Akapitzlist"/>
        <w:spacing w:line="360" w:lineRule="auto"/>
        <w:jc w:val="both"/>
        <w:rPr>
          <w:rFonts w:ascii="Arial" w:eastAsia="Calibri" w:hAnsi="Arial" w:cs="Arial"/>
          <w:sz w:val="22"/>
          <w:szCs w:val="22"/>
          <w:lang w:eastAsia="en-US"/>
        </w:rPr>
      </w:pPr>
      <w:r w:rsidRPr="00B91701">
        <w:rPr>
          <w:rFonts w:ascii="Arial" w:eastAsia="Calibri" w:hAnsi="Arial" w:cs="Arial"/>
          <w:sz w:val="22"/>
          <w:szCs w:val="22"/>
          <w:lang w:eastAsia="en-US"/>
        </w:rPr>
        <w:t xml:space="preserve">Zapłata wynagrodzenia za dokonane podziały nieruchomości nastąpi </w:t>
      </w:r>
      <w:r>
        <w:rPr>
          <w:rFonts w:ascii="Arial" w:eastAsia="Calibri" w:hAnsi="Arial" w:cs="Arial"/>
          <w:sz w:val="22"/>
          <w:szCs w:val="22"/>
          <w:lang w:eastAsia="en-US"/>
        </w:rPr>
        <w:t xml:space="preserve">w terminie równym </w:t>
      </w:r>
      <w:r w:rsidRPr="00B91701">
        <w:rPr>
          <w:rFonts w:ascii="Arial" w:eastAsia="Calibri" w:hAnsi="Arial" w:cs="Arial"/>
          <w:sz w:val="22"/>
          <w:szCs w:val="22"/>
          <w:lang w:eastAsia="en-US"/>
        </w:rPr>
        <w:t xml:space="preserve">z </w:t>
      </w:r>
      <w:r>
        <w:rPr>
          <w:rFonts w:ascii="Arial" w:eastAsia="Calibri" w:hAnsi="Arial" w:cs="Arial"/>
          <w:sz w:val="22"/>
          <w:szCs w:val="22"/>
          <w:lang w:eastAsia="en-US"/>
        </w:rPr>
        <w:t xml:space="preserve">terminem zapłaty </w:t>
      </w:r>
      <w:r w:rsidRPr="00B91701">
        <w:rPr>
          <w:rFonts w:ascii="Arial" w:eastAsia="Calibri" w:hAnsi="Arial" w:cs="Arial"/>
          <w:sz w:val="22"/>
          <w:szCs w:val="22"/>
          <w:lang w:eastAsia="en-US"/>
        </w:rPr>
        <w:t xml:space="preserve"> trzeciej części wynagrodzenia za dokumentację projektową. </w:t>
      </w:r>
      <w:r>
        <w:rPr>
          <w:rFonts w:ascii="Arial" w:hAnsi="Arial" w:cs="Arial"/>
          <w:sz w:val="22"/>
          <w:szCs w:val="22"/>
        </w:rPr>
        <w:t>K</w:t>
      </w:r>
      <w:r w:rsidRPr="00A83433">
        <w:rPr>
          <w:rFonts w:ascii="Arial" w:hAnsi="Arial" w:cs="Arial"/>
          <w:sz w:val="22"/>
          <w:szCs w:val="22"/>
        </w:rPr>
        <w:t xml:space="preserve">oszt wykonania </w:t>
      </w:r>
      <w:r>
        <w:rPr>
          <w:rFonts w:ascii="Arial" w:hAnsi="Arial" w:cs="Arial"/>
          <w:sz w:val="22"/>
          <w:szCs w:val="22"/>
        </w:rPr>
        <w:t>liczby podziałów</w:t>
      </w:r>
      <w:r>
        <w:rPr>
          <w:rFonts w:ascii="Arial" w:eastAsia="Calibri" w:hAnsi="Arial" w:cs="Arial"/>
          <w:sz w:val="22"/>
          <w:szCs w:val="22"/>
          <w:lang w:eastAsia="en-US"/>
        </w:rPr>
        <w:t xml:space="preserve"> zostanie ujęty</w:t>
      </w:r>
      <w:r w:rsidRPr="00B91701">
        <w:rPr>
          <w:rFonts w:ascii="Arial" w:eastAsia="Calibri" w:hAnsi="Arial" w:cs="Arial"/>
          <w:sz w:val="22"/>
          <w:szCs w:val="22"/>
          <w:lang w:eastAsia="en-US"/>
        </w:rPr>
        <w:t xml:space="preserve"> </w:t>
      </w:r>
      <w:r>
        <w:rPr>
          <w:rFonts w:ascii="Arial" w:eastAsia="Calibri" w:hAnsi="Arial" w:cs="Arial"/>
          <w:sz w:val="22"/>
          <w:szCs w:val="22"/>
          <w:lang w:eastAsia="en-US"/>
        </w:rPr>
        <w:t xml:space="preserve">na odrębnej </w:t>
      </w:r>
      <w:r w:rsidRPr="00B91701">
        <w:rPr>
          <w:rFonts w:ascii="Arial" w:eastAsia="Calibri" w:hAnsi="Arial" w:cs="Arial"/>
          <w:sz w:val="22"/>
          <w:szCs w:val="22"/>
          <w:lang w:eastAsia="en-US"/>
        </w:rPr>
        <w:t xml:space="preserve">fakturze </w:t>
      </w:r>
      <w:r>
        <w:rPr>
          <w:rFonts w:ascii="Arial" w:eastAsia="Calibri" w:hAnsi="Arial" w:cs="Arial"/>
          <w:sz w:val="22"/>
          <w:szCs w:val="22"/>
          <w:lang w:eastAsia="en-US"/>
        </w:rPr>
        <w:br/>
      </w:r>
      <w:r w:rsidRPr="00B91701">
        <w:rPr>
          <w:rFonts w:ascii="Arial" w:eastAsia="Calibri" w:hAnsi="Arial" w:cs="Arial"/>
          <w:sz w:val="22"/>
          <w:szCs w:val="22"/>
          <w:lang w:eastAsia="en-US"/>
        </w:rPr>
        <w:t xml:space="preserve">i stanowić będzie </w:t>
      </w:r>
      <w:r>
        <w:rPr>
          <w:rFonts w:ascii="Arial" w:eastAsia="Calibri" w:hAnsi="Arial" w:cs="Arial"/>
          <w:sz w:val="22"/>
          <w:szCs w:val="22"/>
          <w:lang w:eastAsia="en-US"/>
        </w:rPr>
        <w:t>iloczyn</w:t>
      </w:r>
      <w:r w:rsidRPr="00B91701">
        <w:rPr>
          <w:rFonts w:ascii="Arial" w:eastAsia="Calibri" w:hAnsi="Arial" w:cs="Arial"/>
          <w:sz w:val="22"/>
          <w:szCs w:val="22"/>
          <w:lang w:eastAsia="en-US"/>
        </w:rPr>
        <w:t xml:space="preserve"> ilości dokonanych podziałów i stawki jednostkowej wskazane</w:t>
      </w:r>
      <w:r>
        <w:rPr>
          <w:rFonts w:ascii="Arial" w:eastAsia="Calibri" w:hAnsi="Arial" w:cs="Arial"/>
          <w:sz w:val="22"/>
          <w:szCs w:val="22"/>
          <w:lang w:eastAsia="en-US"/>
        </w:rPr>
        <w:t>j w ofercie za dokonany podział.</w:t>
      </w:r>
    </w:p>
    <w:p w:rsidR="00EB3317" w:rsidRPr="00EB3317" w:rsidRDefault="00EB3317" w:rsidP="00EB3317">
      <w:pPr>
        <w:numPr>
          <w:ilvl w:val="0"/>
          <w:numId w:val="100"/>
        </w:numPr>
        <w:spacing w:line="360" w:lineRule="auto"/>
        <w:contextualSpacing/>
        <w:jc w:val="both"/>
        <w:rPr>
          <w:rFonts w:ascii="Arial" w:eastAsia="Times New Roman" w:hAnsi="Arial" w:cs="Arial"/>
          <w:sz w:val="22"/>
          <w:szCs w:val="22"/>
        </w:rPr>
      </w:pPr>
      <w:r w:rsidRPr="00EB3317">
        <w:rPr>
          <w:rFonts w:ascii="Arial" w:eastAsia="Times New Roman" w:hAnsi="Arial" w:cs="Arial"/>
          <w:sz w:val="22"/>
          <w:szCs w:val="22"/>
        </w:rPr>
        <w:t xml:space="preserve">Czwarta (ostatnia) część zapłaty nastąpi po dostarczeniu </w:t>
      </w:r>
      <w:r w:rsidR="00DA6DD2">
        <w:rPr>
          <w:rFonts w:ascii="Arial" w:eastAsia="Times New Roman" w:hAnsi="Arial" w:cs="Arial"/>
          <w:sz w:val="22"/>
          <w:szCs w:val="22"/>
        </w:rPr>
        <w:t>ostatecznej</w:t>
      </w:r>
      <w:r w:rsidRPr="00EB3317">
        <w:rPr>
          <w:rFonts w:ascii="Arial" w:eastAsia="Times New Roman" w:hAnsi="Arial" w:cs="Arial"/>
          <w:sz w:val="22"/>
          <w:szCs w:val="22"/>
        </w:rPr>
        <w:t xml:space="preserve"> decyzji ZRID, </w:t>
      </w:r>
      <w:r w:rsidR="00DA6DD2">
        <w:rPr>
          <w:rFonts w:ascii="Arial" w:eastAsia="Times New Roman" w:hAnsi="Arial" w:cs="Arial"/>
          <w:sz w:val="22"/>
          <w:szCs w:val="22"/>
        </w:rPr>
        <w:br/>
      </w:r>
      <w:r w:rsidRPr="00EB3317">
        <w:rPr>
          <w:rFonts w:ascii="Arial" w:eastAsia="Times New Roman" w:hAnsi="Arial" w:cs="Arial"/>
          <w:sz w:val="22"/>
          <w:szCs w:val="22"/>
        </w:rPr>
        <w:t xml:space="preserve">w wysokości wynikającej z różnicy pomiędzy całkowitą umowną wartością wynagrodzenia ryczałtowego brutto za opracowanie dokumentacji projektowej, </w:t>
      </w:r>
      <w:r w:rsidR="00DA6DD2">
        <w:rPr>
          <w:rFonts w:ascii="Arial" w:eastAsia="Times New Roman" w:hAnsi="Arial" w:cs="Arial"/>
          <w:sz w:val="22"/>
          <w:szCs w:val="22"/>
        </w:rPr>
        <w:br/>
      </w:r>
      <w:r w:rsidRPr="00EB3317">
        <w:rPr>
          <w:rFonts w:ascii="Arial" w:eastAsia="Times New Roman" w:hAnsi="Arial" w:cs="Arial"/>
          <w:sz w:val="22"/>
          <w:szCs w:val="22"/>
        </w:rPr>
        <w:t xml:space="preserve">o której mowa w § 4 ust. 2 </w:t>
      </w:r>
      <w:r w:rsidRPr="00EB3317">
        <w:rPr>
          <w:rFonts w:ascii="Arial" w:eastAsia="Times New Roman" w:hAnsi="Arial" w:cs="Arial"/>
          <w:color w:val="auto"/>
          <w:sz w:val="22"/>
          <w:szCs w:val="22"/>
        </w:rPr>
        <w:t xml:space="preserve">pkt 1) </w:t>
      </w:r>
      <w:r w:rsidRPr="00EB3317">
        <w:rPr>
          <w:rFonts w:ascii="Arial" w:eastAsia="Times New Roman" w:hAnsi="Arial" w:cs="Arial"/>
          <w:sz w:val="22"/>
          <w:szCs w:val="22"/>
        </w:rPr>
        <w:t xml:space="preserve">umowy oraz sumą wartości złożonych Zamawiającemu uprzednio faktur przejściowych za opracowanie dokumentacji projektowej, o której mowa w § 4 ust. 2 pkt 1) umowy. </w:t>
      </w:r>
    </w:p>
    <w:p w:rsidR="00AD6E46" w:rsidRPr="00AD6E46" w:rsidRDefault="00AD6E46" w:rsidP="00AD6E46">
      <w:pPr>
        <w:autoSpaceDN w:val="0"/>
        <w:spacing w:line="360" w:lineRule="auto"/>
        <w:ind w:left="720"/>
        <w:contextualSpacing/>
        <w:jc w:val="both"/>
        <w:textAlignment w:val="baseline"/>
        <w:rPr>
          <w:rFonts w:ascii="Arial" w:eastAsia="Times New Roman" w:hAnsi="Arial" w:cs="Arial"/>
          <w:color w:val="FF0000"/>
          <w:sz w:val="22"/>
          <w:szCs w:val="22"/>
          <w:highlight w:val="yellow"/>
          <w:lang w:eastAsia="pl-PL"/>
        </w:rPr>
      </w:pPr>
    </w:p>
    <w:p w:rsidR="00A1356A" w:rsidRDefault="00A1356A" w:rsidP="00AD6E46">
      <w:pPr>
        <w:spacing w:line="360" w:lineRule="auto"/>
        <w:jc w:val="center"/>
        <w:rPr>
          <w:b/>
          <w:color w:val="000000"/>
          <w:szCs w:val="22"/>
        </w:rPr>
      </w:pPr>
    </w:p>
    <w:sectPr w:rsidR="00A1356A" w:rsidSect="00FF6282">
      <w:headerReference w:type="default" r:id="rId27"/>
      <w:footerReference w:type="default" r:id="rId28"/>
      <w:headerReference w:type="first" r:id="rId29"/>
      <w:footerReference w:type="first" r:id="rId30"/>
      <w:pgSz w:w="11906" w:h="16838"/>
      <w:pgMar w:top="-1276" w:right="1274" w:bottom="993" w:left="1560" w:header="563" w:footer="42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776" w:rsidRDefault="008F7776">
      <w:r>
        <w:separator/>
      </w:r>
    </w:p>
  </w:endnote>
  <w:endnote w:type="continuationSeparator" w:id="0">
    <w:p w:rsidR="008F7776" w:rsidRDefault="008F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76" w:rsidRDefault="008F7776">
    <w:pPr>
      <w:pStyle w:val="Stopka"/>
      <w:jc w:val="right"/>
    </w:pPr>
    <w:r>
      <w:fldChar w:fldCharType="begin"/>
    </w:r>
    <w:r>
      <w:instrText>PAGE</w:instrText>
    </w:r>
    <w:r>
      <w:fldChar w:fldCharType="separate"/>
    </w:r>
    <w:r w:rsidR="00466D50">
      <w:rPr>
        <w:noProof/>
      </w:rPr>
      <w:t>22</w:t>
    </w:r>
    <w:r>
      <w:fldChar w:fldCharType="end"/>
    </w:r>
  </w:p>
  <w:p w:rsidR="008F7776" w:rsidRDefault="008F777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76" w:rsidRDefault="008F7776">
    <w:pPr>
      <w:pStyle w:val="Stopka"/>
      <w:jc w:val="right"/>
    </w:pPr>
    <w:r>
      <w:fldChar w:fldCharType="begin"/>
    </w:r>
    <w:r>
      <w:instrText>PAGE</w:instrText>
    </w:r>
    <w:r>
      <w:fldChar w:fldCharType="separate"/>
    </w:r>
    <w:r w:rsidR="00466D50">
      <w:rPr>
        <w:noProof/>
      </w:rPr>
      <w:t>1</w:t>
    </w:r>
    <w:r>
      <w:fldChar w:fldCharType="end"/>
    </w:r>
  </w:p>
  <w:p w:rsidR="008F7776" w:rsidRDefault="008F777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485309"/>
      <w:docPartObj>
        <w:docPartGallery w:val="Page Numbers (Bottom of Page)"/>
        <w:docPartUnique/>
      </w:docPartObj>
    </w:sdtPr>
    <w:sdtEndPr/>
    <w:sdtContent>
      <w:p w:rsidR="008F7776" w:rsidRDefault="008F7776">
        <w:pPr>
          <w:pStyle w:val="Stopka"/>
          <w:jc w:val="right"/>
        </w:pPr>
        <w:r>
          <w:fldChar w:fldCharType="begin"/>
        </w:r>
        <w:r>
          <w:instrText>PAGE   \* MERGEFORMAT</w:instrText>
        </w:r>
        <w:r>
          <w:fldChar w:fldCharType="separate"/>
        </w:r>
        <w:r w:rsidR="00466D50">
          <w:rPr>
            <w:noProof/>
          </w:rPr>
          <w:t>55</w:t>
        </w:r>
        <w:r>
          <w:fldChar w:fldCharType="end"/>
        </w:r>
      </w:p>
    </w:sdtContent>
  </w:sdt>
  <w:p w:rsidR="008F7776" w:rsidRDefault="008F777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76" w:rsidRDefault="008F7776">
    <w:pPr>
      <w:pStyle w:val="Stopka"/>
      <w:jc w:val="right"/>
    </w:pPr>
    <w:r>
      <w:fldChar w:fldCharType="begin"/>
    </w:r>
    <w:r>
      <w:instrText>PAGE</w:instrText>
    </w:r>
    <w:r>
      <w:fldChar w:fldCharType="separate"/>
    </w:r>
    <w:r w:rsidR="00466D50">
      <w:rPr>
        <w:noProof/>
      </w:rPr>
      <w:t>58</w:t>
    </w:r>
    <w:r>
      <w:fldChar w:fldCharType="end"/>
    </w:r>
  </w:p>
  <w:p w:rsidR="008F7776" w:rsidRPr="00912E74" w:rsidRDefault="008F7776" w:rsidP="00912E74">
    <w:pPr>
      <w:suppressLineNumbers/>
      <w:tabs>
        <w:tab w:val="center" w:pos="4818"/>
        <w:tab w:val="right" w:pos="9637"/>
      </w:tabs>
      <w:rPr>
        <w:color w:val="auto"/>
        <w:lang w:eastAsia="x-none"/>
      </w:rPr>
    </w:pPr>
  </w:p>
  <w:p w:rsidR="008F7776" w:rsidRPr="00912E74" w:rsidRDefault="008F7776"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8F7776" w:rsidRDefault="008F7776">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76" w:rsidRDefault="008F7776">
    <w:pPr>
      <w:pStyle w:val="Stopka"/>
      <w:jc w:val="right"/>
    </w:pPr>
    <w:r>
      <w:fldChar w:fldCharType="begin"/>
    </w:r>
    <w:r>
      <w:instrText>PAGE</w:instrText>
    </w:r>
    <w:r>
      <w:fldChar w:fldCharType="separate"/>
    </w:r>
    <w:r w:rsidR="00466D50">
      <w:rPr>
        <w:noProof/>
      </w:rPr>
      <w:t>57</w:t>
    </w:r>
    <w:r>
      <w:fldChar w:fldCharType="end"/>
    </w:r>
  </w:p>
  <w:p w:rsidR="008F7776" w:rsidRDefault="008F77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776" w:rsidRDefault="008F7776">
      <w:r>
        <w:separator/>
      </w:r>
    </w:p>
  </w:footnote>
  <w:footnote w:type="continuationSeparator" w:id="0">
    <w:p w:rsidR="008F7776" w:rsidRDefault="008F7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76" w:rsidRDefault="008F7776" w:rsidP="001F3E71">
    <w:pPr>
      <w:pStyle w:val="Nagwek"/>
      <w:jc w:val="left"/>
    </w:pPr>
  </w:p>
  <w:p w:rsidR="008F7776" w:rsidRPr="008F6243" w:rsidRDefault="008F7776" w:rsidP="008F6243">
    <w:pPr>
      <w:pStyle w:val="Tretekstu"/>
    </w:pPr>
  </w:p>
  <w:p w:rsidR="008F7776" w:rsidRDefault="008F7776" w:rsidP="001F3E71">
    <w:pPr>
      <w:pStyle w:val="Nagwek"/>
      <w:jc w:val="left"/>
    </w:pPr>
    <w:r>
      <w:rPr>
        <w:rFonts w:cs="Arial"/>
        <w:noProof/>
        <w:lang w:eastAsia="pl-PL"/>
      </w:rPr>
      <w:drawing>
        <wp:inline distT="0" distB="0" distL="0" distR="0" wp14:anchorId="319A5A42" wp14:editId="098574B1">
          <wp:extent cx="1037493" cy="923192"/>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824" cy="923487"/>
                  </a:xfrm>
                  <a:prstGeom prst="rect">
                    <a:avLst/>
                  </a:prstGeom>
                  <a:noFill/>
                  <a:ln>
                    <a:noFill/>
                  </a:ln>
                </pic:spPr>
              </pic:pic>
            </a:graphicData>
          </a:graphic>
        </wp:inline>
      </w:drawing>
    </w:r>
  </w:p>
  <w:p w:rsidR="008F7776" w:rsidRPr="008F6243" w:rsidRDefault="008F7776" w:rsidP="001F3E71">
    <w:pPr>
      <w:pStyle w:val="Nagwek"/>
      <w:jc w:val="left"/>
      <w:rPr>
        <w:sz w:val="18"/>
      </w:rPr>
    </w:pPr>
    <w:r>
      <w:rPr>
        <w:noProof/>
        <w:lang w:eastAsia="pl-PL"/>
      </w:rPr>
      <w:drawing>
        <wp:anchor distT="0" distB="0" distL="114300" distR="114300" simplePos="0" relativeHeight="251659264" behindDoc="0" locked="0" layoutInCell="1" allowOverlap="1" wp14:anchorId="5FDA4E31" wp14:editId="54F687DD">
          <wp:simplePos x="0" y="0"/>
          <wp:positionH relativeFrom="column">
            <wp:posOffset>1042670</wp:posOffset>
          </wp:positionH>
          <wp:positionV relativeFrom="paragraph">
            <wp:posOffset>2079625</wp:posOffset>
          </wp:positionV>
          <wp:extent cx="3599306" cy="134302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76" w:rsidRPr="00A43A9C" w:rsidRDefault="008F7776" w:rsidP="006F34D7">
    <w:pPr>
      <w:pStyle w:val="Nagwek"/>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76" w:rsidRDefault="008F7776"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283"/>
        </w:tabs>
        <w:ind w:left="283" w:hanging="283"/>
      </w:pPr>
    </w:lvl>
    <w:lvl w:ilvl="2">
      <w:start w:val="1"/>
      <w:numFmt w:val="decimal"/>
      <w:lvlText w:val="%3."/>
      <w:lvlJc w:val="left"/>
      <w:pPr>
        <w:tabs>
          <w:tab w:val="num" w:pos="566"/>
        </w:tabs>
        <w:ind w:left="566" w:hanging="283"/>
      </w:pPr>
    </w:lvl>
    <w:lvl w:ilvl="3">
      <w:start w:val="1"/>
      <w:numFmt w:val="decimal"/>
      <w:lvlText w:val="%4."/>
      <w:lvlJc w:val="left"/>
      <w:pPr>
        <w:tabs>
          <w:tab w:val="num" w:pos="850"/>
        </w:tabs>
        <w:ind w:left="850" w:hanging="283"/>
      </w:pPr>
    </w:lvl>
    <w:lvl w:ilvl="4">
      <w:start w:val="1"/>
      <w:numFmt w:val="decimal"/>
      <w:lvlText w:val="%5."/>
      <w:lvlJc w:val="left"/>
      <w:pPr>
        <w:tabs>
          <w:tab w:val="num" w:pos="1133"/>
        </w:tabs>
        <w:ind w:left="1133" w:hanging="283"/>
      </w:pPr>
    </w:lvl>
    <w:lvl w:ilvl="5">
      <w:start w:val="1"/>
      <w:numFmt w:val="decimal"/>
      <w:lvlText w:val="%6."/>
      <w:lvlJc w:val="left"/>
      <w:pPr>
        <w:tabs>
          <w:tab w:val="num" w:pos="1417"/>
        </w:tabs>
        <w:ind w:left="1417" w:hanging="283"/>
      </w:pPr>
    </w:lvl>
    <w:lvl w:ilvl="6">
      <w:start w:val="1"/>
      <w:numFmt w:val="decimal"/>
      <w:lvlText w:val="%7."/>
      <w:lvlJc w:val="left"/>
      <w:pPr>
        <w:tabs>
          <w:tab w:val="num" w:pos="1700"/>
        </w:tabs>
        <w:ind w:left="1700" w:hanging="283"/>
      </w:pPr>
    </w:lvl>
    <w:lvl w:ilvl="7">
      <w:start w:val="1"/>
      <w:numFmt w:val="decimal"/>
      <w:lvlText w:val="%8."/>
      <w:lvlJc w:val="left"/>
      <w:pPr>
        <w:tabs>
          <w:tab w:val="num" w:pos="1984"/>
        </w:tabs>
        <w:ind w:left="1984" w:hanging="283"/>
      </w:pPr>
    </w:lvl>
    <w:lvl w:ilvl="8">
      <w:start w:val="1"/>
      <w:numFmt w:val="decimal"/>
      <w:lvlText w:val="%9."/>
      <w:lvlJc w:val="left"/>
      <w:pPr>
        <w:tabs>
          <w:tab w:val="num" w:pos="2267"/>
        </w:tabs>
        <w:ind w:left="2267"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2B2CAA"/>
    <w:multiLevelType w:val="multilevel"/>
    <w:tmpl w:val="658AD4B6"/>
    <w:lvl w:ilvl="0">
      <w:start w:val="3"/>
      <w:numFmt w:val="decimal"/>
      <w:lvlText w:val="%1."/>
      <w:lvlJc w:val="left"/>
      <w:pPr>
        <w:ind w:left="720" w:hanging="360"/>
      </w:pPr>
      <w:rPr>
        <w:rFonts w:hint="default"/>
      </w:rPr>
    </w:lvl>
    <w:lvl w:ilvl="1">
      <w:start w:val="10"/>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
    <w:nsid w:val="05D60B7F"/>
    <w:multiLevelType w:val="hybridMultilevel"/>
    <w:tmpl w:val="63D8D0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
    <w:nsid w:val="08BA7B63"/>
    <w:multiLevelType w:val="hybridMultilevel"/>
    <w:tmpl w:val="B7805B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
    <w:nsid w:val="0A00516F"/>
    <w:multiLevelType w:val="hybridMultilevel"/>
    <w:tmpl w:val="B440989A"/>
    <w:lvl w:ilvl="0" w:tplc="A55C6012">
      <w:start w:val="5"/>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BB0C54"/>
    <w:multiLevelType w:val="hybridMultilevel"/>
    <w:tmpl w:val="440E3B64"/>
    <w:lvl w:ilvl="0" w:tplc="04150011">
      <w:start w:val="1"/>
      <w:numFmt w:val="decimal"/>
      <w:lvlText w:val="%1)"/>
      <w:lvlJc w:val="left"/>
      <w:pPr>
        <w:ind w:left="785" w:hanging="360"/>
      </w:pPr>
      <w:rPr>
        <w:rFonts w:hint="default"/>
        <w:b/>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6">
    <w:nsid w:val="0CF65963"/>
    <w:multiLevelType w:val="hybridMultilevel"/>
    <w:tmpl w:val="D23ABC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EF49D7"/>
    <w:multiLevelType w:val="multilevel"/>
    <w:tmpl w:val="21D2C586"/>
    <w:styleLink w:val="WW8Num8"/>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8">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F39280D"/>
    <w:multiLevelType w:val="hybridMultilevel"/>
    <w:tmpl w:val="6452F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D21A20"/>
    <w:multiLevelType w:val="multilevel"/>
    <w:tmpl w:val="C2523866"/>
    <w:lvl w:ilvl="0">
      <w:start w:val="1"/>
      <w:numFmt w:val="decimal"/>
      <w:lvlText w:val="%1."/>
      <w:lvlJc w:val="left"/>
      <w:pPr>
        <w:ind w:left="720" w:hanging="360"/>
      </w:pPr>
      <w:rPr>
        <w:rFonts w:cs="Times New Roman"/>
        <w:sz w:val="24"/>
        <w:szCs w:val="24"/>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0CD30FE"/>
    <w:multiLevelType w:val="multilevel"/>
    <w:tmpl w:val="7362D430"/>
    <w:styleLink w:val="WWNum22"/>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111A56F8"/>
    <w:multiLevelType w:val="hybridMultilevel"/>
    <w:tmpl w:val="DE2E36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6">
    <w:nsid w:val="12422BDA"/>
    <w:multiLevelType w:val="hybridMultilevel"/>
    <w:tmpl w:val="FBF44A36"/>
    <w:lvl w:ilvl="0" w:tplc="75C0B2A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2A3383A"/>
    <w:multiLevelType w:val="hybridMultilevel"/>
    <w:tmpl w:val="D20EDCAA"/>
    <w:lvl w:ilvl="0" w:tplc="EEBAE7E4">
      <w:start w:val="1"/>
      <w:numFmt w:val="decimal"/>
      <w:lvlText w:val="%1)"/>
      <w:lvlJc w:val="left"/>
      <w:pPr>
        <w:ind w:left="502" w:hanging="360"/>
      </w:pPr>
      <w:rPr>
        <w:rFonts w:hint="default"/>
        <w:sz w:val="16"/>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55D3A40"/>
    <w:multiLevelType w:val="hybridMultilevel"/>
    <w:tmpl w:val="AF8AE5A2"/>
    <w:lvl w:ilvl="0" w:tplc="87B235F2">
      <w:start w:val="1"/>
      <w:numFmt w:val="decimal"/>
      <w:lvlText w:val="%1)"/>
      <w:lvlJc w:val="left"/>
      <w:pPr>
        <w:ind w:left="1866" w:hanging="360"/>
      </w:pPr>
      <w:rPr>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2">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3">
    <w:nsid w:val="178F737B"/>
    <w:multiLevelType w:val="hybridMultilevel"/>
    <w:tmpl w:val="B08EBEBC"/>
    <w:lvl w:ilvl="0" w:tplc="48DC89FA">
      <w:start w:val="1"/>
      <w:numFmt w:val="lowerLetter"/>
      <w:lvlText w:val="%1)"/>
      <w:lvlJc w:val="left"/>
      <w:pPr>
        <w:ind w:left="1069" w:hanging="360"/>
      </w:pPr>
      <w:rPr>
        <w:rFonts w:cs="Verdana" w:hint="default"/>
      </w:rPr>
    </w:lvl>
    <w:lvl w:ilvl="1" w:tplc="FA9AAF60">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185368CD"/>
    <w:multiLevelType w:val="hybridMultilevel"/>
    <w:tmpl w:val="154200CE"/>
    <w:lvl w:ilvl="0" w:tplc="5F78E72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187E3C70"/>
    <w:multiLevelType w:val="hybridMultilevel"/>
    <w:tmpl w:val="BB52B740"/>
    <w:lvl w:ilvl="0" w:tplc="04150017">
      <w:start w:val="1"/>
      <w:numFmt w:val="lowerLetter"/>
      <w:lvlText w:val="%1)"/>
      <w:lvlJc w:val="left"/>
      <w:pPr>
        <w:ind w:left="720" w:hanging="360"/>
      </w:pPr>
    </w:lvl>
    <w:lvl w:ilvl="1" w:tplc="04150011">
      <w:start w:val="1"/>
      <w:numFmt w:val="decimal"/>
      <w:lvlText w:val="%2)"/>
      <w:lvlJc w:val="left"/>
      <w:pPr>
        <w:ind w:left="929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7">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D910371"/>
    <w:multiLevelType w:val="hybridMultilevel"/>
    <w:tmpl w:val="880A9036"/>
    <w:name w:val="WW8Num2222"/>
    <w:lvl w:ilvl="0" w:tplc="F1723FB2">
      <w:start w:val="1"/>
      <w:numFmt w:val="decimal"/>
      <w:lvlText w:val="%1."/>
      <w:lvlJc w:val="left"/>
      <w:pPr>
        <w:tabs>
          <w:tab w:val="num" w:pos="927"/>
        </w:tabs>
        <w:ind w:left="927" w:hanging="360"/>
      </w:pPr>
      <w:rPr>
        <w:b w:val="0"/>
      </w:rPr>
    </w:lvl>
    <w:lvl w:ilvl="1" w:tplc="04150019">
      <w:start w:val="1"/>
      <w:numFmt w:val="decimal"/>
      <w:lvlText w:val="%2."/>
      <w:lvlJc w:val="left"/>
      <w:pPr>
        <w:tabs>
          <w:tab w:val="num" w:pos="2007"/>
        </w:tabs>
        <w:ind w:left="2007" w:hanging="360"/>
      </w:pPr>
    </w:lvl>
    <w:lvl w:ilvl="2" w:tplc="0415001B">
      <w:start w:val="1"/>
      <w:numFmt w:val="decimal"/>
      <w:lvlText w:val="%3."/>
      <w:lvlJc w:val="left"/>
      <w:pPr>
        <w:tabs>
          <w:tab w:val="num" w:pos="2727"/>
        </w:tabs>
        <w:ind w:left="272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9">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0B611B2"/>
    <w:multiLevelType w:val="hybridMultilevel"/>
    <w:tmpl w:val="FA24D260"/>
    <w:lvl w:ilvl="0" w:tplc="3A90089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nsid w:val="21917901"/>
    <w:multiLevelType w:val="hybridMultilevel"/>
    <w:tmpl w:val="BABC531E"/>
    <w:lvl w:ilvl="0" w:tplc="8E66849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24B45F2"/>
    <w:multiLevelType w:val="hybridMultilevel"/>
    <w:tmpl w:val="37564550"/>
    <w:lvl w:ilvl="0" w:tplc="04150017">
      <w:start w:val="1"/>
      <w:numFmt w:val="lowerLetter"/>
      <w:lvlText w:val="%1)"/>
      <w:lvlJc w:val="left"/>
      <w:pPr>
        <w:ind w:left="720" w:hanging="360"/>
      </w:pPr>
    </w:lvl>
    <w:lvl w:ilvl="1" w:tplc="04150019">
      <w:start w:val="1"/>
      <w:numFmt w:val="lowerLetter"/>
      <w:lvlText w:val="%2."/>
      <w:lvlJc w:val="left"/>
      <w:pPr>
        <w:ind w:left="929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254218B"/>
    <w:multiLevelType w:val="multilevel"/>
    <w:tmpl w:val="E5EC55D8"/>
    <w:styleLink w:val="WW8Num92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6">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26E0241B"/>
    <w:multiLevelType w:val="hybridMultilevel"/>
    <w:tmpl w:val="C48E0F3A"/>
    <w:lvl w:ilvl="0" w:tplc="BEE4DD1E">
      <w:start w:val="10"/>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8964B1D"/>
    <w:multiLevelType w:val="multilevel"/>
    <w:tmpl w:val="B6E296F4"/>
    <w:styleLink w:val="WWNum11"/>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53">
    <w:nsid w:val="2A2C0AF8"/>
    <w:multiLevelType w:val="hybridMultilevel"/>
    <w:tmpl w:val="191A7A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4">
    <w:nsid w:val="2BC1489A"/>
    <w:multiLevelType w:val="hybridMultilevel"/>
    <w:tmpl w:val="1A908D66"/>
    <w:lvl w:ilvl="0" w:tplc="0CA0A2DE">
      <w:start w:val="2"/>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nsid w:val="2EE13260"/>
    <w:multiLevelType w:val="multilevel"/>
    <w:tmpl w:val="81F4F37E"/>
    <w:styleLink w:val="WWNum40"/>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56">
    <w:nsid w:val="2F3362BC"/>
    <w:multiLevelType w:val="hybridMultilevel"/>
    <w:tmpl w:val="14D47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8">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23A201F"/>
    <w:multiLevelType w:val="hybridMultilevel"/>
    <w:tmpl w:val="DDB0601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32D08EA"/>
    <w:multiLevelType w:val="hybridMultilevel"/>
    <w:tmpl w:val="E7B258F0"/>
    <w:lvl w:ilvl="0" w:tplc="E9CA7A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3C24B0E"/>
    <w:multiLevelType w:val="hybridMultilevel"/>
    <w:tmpl w:val="59E8A1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5">
    <w:nsid w:val="35471995"/>
    <w:multiLevelType w:val="hybridMultilevel"/>
    <w:tmpl w:val="AFCA44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82055AE"/>
    <w:multiLevelType w:val="hybridMultilevel"/>
    <w:tmpl w:val="3384D1EA"/>
    <w:lvl w:ilvl="0" w:tplc="C2B2C18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A3E21D3"/>
    <w:multiLevelType w:val="multilevel"/>
    <w:tmpl w:val="6FF8E3C0"/>
    <w:styleLink w:val="WWNum27"/>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3C762F34"/>
    <w:multiLevelType w:val="hybridMultilevel"/>
    <w:tmpl w:val="37E485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nsid w:val="3E16037C"/>
    <w:multiLevelType w:val="hybridMultilevel"/>
    <w:tmpl w:val="76F882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nsid w:val="436D76D5"/>
    <w:multiLevelType w:val="multilevel"/>
    <w:tmpl w:val="2A86A90A"/>
    <w:styleLink w:val="WW8Num13"/>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5">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44832689"/>
    <w:multiLevelType w:val="hybridMultilevel"/>
    <w:tmpl w:val="409858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nsid w:val="475C49ED"/>
    <w:multiLevelType w:val="hybridMultilevel"/>
    <w:tmpl w:val="95126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88F59C5"/>
    <w:multiLevelType w:val="hybridMultilevel"/>
    <w:tmpl w:val="6C489BE6"/>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0">
    <w:nsid w:val="48EF45C3"/>
    <w:multiLevelType w:val="hybridMultilevel"/>
    <w:tmpl w:val="A7F4BDD0"/>
    <w:lvl w:ilvl="0" w:tplc="6A9EAD72">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9CD07B7"/>
    <w:multiLevelType w:val="multilevel"/>
    <w:tmpl w:val="6FA8EAB4"/>
    <w:lvl w:ilvl="0">
      <w:start w:val="1"/>
      <w:numFmt w:val="decimal"/>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nsid w:val="4C051FB5"/>
    <w:multiLevelType w:val="hybridMultilevel"/>
    <w:tmpl w:val="B41C07CE"/>
    <w:lvl w:ilvl="0" w:tplc="7D7EE6B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nsid w:val="4C947BF8"/>
    <w:multiLevelType w:val="hybridMultilevel"/>
    <w:tmpl w:val="AF54DD7C"/>
    <w:lvl w:ilvl="0" w:tplc="421A34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473180C"/>
    <w:multiLevelType w:val="hybridMultilevel"/>
    <w:tmpl w:val="578ADE2A"/>
    <w:lvl w:ilvl="0" w:tplc="0415000F">
      <w:start w:val="1"/>
      <w:numFmt w:val="decimal"/>
      <w:lvlText w:val="%1."/>
      <w:lvlJc w:val="left"/>
      <w:pPr>
        <w:ind w:left="720" w:hanging="360"/>
      </w:pPr>
    </w:lvl>
    <w:lvl w:ilvl="1" w:tplc="6B9E07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4836A33"/>
    <w:multiLevelType w:val="hybridMultilevel"/>
    <w:tmpl w:val="C55C0DE8"/>
    <w:lvl w:ilvl="0" w:tplc="5F78E72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1">
    <w:nsid w:val="5793672F"/>
    <w:multiLevelType w:val="hybridMultilevel"/>
    <w:tmpl w:val="6D5837E2"/>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57E7092C"/>
    <w:multiLevelType w:val="multilevel"/>
    <w:tmpl w:val="FD765E38"/>
    <w:styleLink w:val="WWNum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nsid w:val="580919FF"/>
    <w:multiLevelType w:val="multilevel"/>
    <w:tmpl w:val="0B982E2E"/>
    <w:styleLink w:val="WW8Num8112"/>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582663D5"/>
    <w:multiLevelType w:val="multilevel"/>
    <w:tmpl w:val="7F7636EC"/>
    <w:styleLink w:val="WWNum9"/>
    <w:lvl w:ilvl="0">
      <w:start w:val="1"/>
      <w:numFmt w:val="decimal"/>
      <w:lvlText w:val="%1."/>
      <w:lvlJc w:val="left"/>
      <w:pPr>
        <w:ind w:left="1440" w:hanging="360"/>
      </w:pPr>
      <w:rPr>
        <w:rFonts w:cs="Arial"/>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5">
    <w:nsid w:val="584A5378"/>
    <w:multiLevelType w:val="hybridMultilevel"/>
    <w:tmpl w:val="73B2DF14"/>
    <w:lvl w:ilvl="0" w:tplc="87B235F2">
      <w:start w:val="1"/>
      <w:numFmt w:val="decimal"/>
      <w:lvlText w:val="%1)"/>
      <w:lvlJc w:val="left"/>
      <w:pPr>
        <w:ind w:left="720" w:hanging="360"/>
      </w:pPr>
      <w:rPr>
        <w:b w:val="0"/>
      </w:rPr>
    </w:lvl>
    <w:lvl w:ilvl="1" w:tplc="9490F5BA">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97">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8">
    <w:nsid w:val="5CBC6A37"/>
    <w:multiLevelType w:val="hybridMultilevel"/>
    <w:tmpl w:val="100626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9">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FB02814"/>
    <w:multiLevelType w:val="hybridMultilevel"/>
    <w:tmpl w:val="14E4D1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02">
    <w:nsid w:val="60DA4926"/>
    <w:multiLevelType w:val="multilevel"/>
    <w:tmpl w:val="EEBE8774"/>
    <w:lvl w:ilvl="0">
      <w:start w:val="83"/>
      <w:numFmt w:val="decimal"/>
      <w:lvlText w:val="%1"/>
      <w:lvlJc w:val="left"/>
      <w:pPr>
        <w:ind w:left="675" w:hanging="675"/>
      </w:pPr>
      <w:rPr>
        <w:rFonts w:hint="default"/>
      </w:rPr>
    </w:lvl>
    <w:lvl w:ilvl="1">
      <w:start w:val="110"/>
      <w:numFmt w:val="decimal"/>
      <w:lvlText w:val="%1-%2"/>
      <w:lvlJc w:val="left"/>
      <w:pPr>
        <w:ind w:left="5637" w:hanging="675"/>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103">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53910E8"/>
    <w:multiLevelType w:val="multilevel"/>
    <w:tmpl w:val="AC721026"/>
    <w:styleLink w:val="WWNum14"/>
    <w:lvl w:ilvl="0">
      <w:start w:val="1"/>
      <w:numFmt w:val="decimal"/>
      <w:lvlText w:val="%1."/>
      <w:lvlJc w:val="left"/>
      <w:pPr>
        <w:ind w:left="720" w:hanging="360"/>
      </w:pPr>
      <w:rPr>
        <w:rFonts w:cs="Arial"/>
        <w:sz w:val="22"/>
        <w:szCs w:val="22"/>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nsid w:val="653E5965"/>
    <w:multiLevelType w:val="multilevel"/>
    <w:tmpl w:val="A582E410"/>
    <w:styleLink w:val="WWNum61"/>
    <w:lvl w:ilvl="0">
      <w:numFmt w:val="bullet"/>
      <w:lvlText w:val=""/>
      <w:lvlJc w:val="left"/>
      <w:pPr>
        <w:ind w:left="1342" w:hanging="360"/>
      </w:pPr>
      <w:rPr>
        <w:rFonts w:ascii="Symbol" w:hAnsi="Symbol"/>
      </w:rPr>
    </w:lvl>
    <w:lvl w:ilvl="1">
      <w:numFmt w:val="bullet"/>
      <w:lvlText w:val="o"/>
      <w:lvlJc w:val="left"/>
      <w:pPr>
        <w:ind w:left="2062" w:hanging="360"/>
      </w:pPr>
      <w:rPr>
        <w:rFonts w:ascii="Courier New" w:hAnsi="Courier New" w:cs="Courier New"/>
      </w:rPr>
    </w:lvl>
    <w:lvl w:ilvl="2">
      <w:numFmt w:val="bullet"/>
      <w:lvlText w:val=""/>
      <w:lvlJc w:val="left"/>
      <w:pPr>
        <w:ind w:left="2782" w:hanging="360"/>
      </w:pPr>
      <w:rPr>
        <w:rFonts w:ascii="Wingdings" w:hAnsi="Wingdings"/>
      </w:rPr>
    </w:lvl>
    <w:lvl w:ilvl="3">
      <w:numFmt w:val="bullet"/>
      <w:lvlText w:val="-"/>
      <w:lvlJc w:val="left"/>
      <w:pPr>
        <w:ind w:left="3502" w:hanging="360"/>
      </w:pPr>
      <w:rPr>
        <w:rFonts w:ascii="Arial" w:hAnsi="Arial" w:cs="Times New Roman"/>
        <w:color w:val="00000A"/>
      </w:rPr>
    </w:lvl>
    <w:lvl w:ilvl="4">
      <w:numFmt w:val="bullet"/>
      <w:lvlText w:val="o"/>
      <w:lvlJc w:val="left"/>
      <w:pPr>
        <w:ind w:left="4222" w:hanging="360"/>
      </w:pPr>
      <w:rPr>
        <w:rFonts w:ascii="Courier New" w:hAnsi="Courier New" w:cs="Courier New"/>
      </w:rPr>
    </w:lvl>
    <w:lvl w:ilvl="5">
      <w:numFmt w:val="bullet"/>
      <w:lvlText w:val=""/>
      <w:lvlJc w:val="left"/>
      <w:pPr>
        <w:ind w:left="4942" w:hanging="360"/>
      </w:pPr>
      <w:rPr>
        <w:rFonts w:ascii="Wingdings" w:hAnsi="Wingdings"/>
      </w:rPr>
    </w:lvl>
    <w:lvl w:ilvl="6">
      <w:numFmt w:val="bullet"/>
      <w:lvlText w:val=""/>
      <w:lvlJc w:val="left"/>
      <w:pPr>
        <w:ind w:left="5662" w:hanging="360"/>
      </w:pPr>
      <w:rPr>
        <w:rFonts w:ascii="Symbol" w:hAnsi="Symbol"/>
      </w:rPr>
    </w:lvl>
    <w:lvl w:ilvl="7">
      <w:numFmt w:val="bullet"/>
      <w:lvlText w:val="o"/>
      <w:lvlJc w:val="left"/>
      <w:pPr>
        <w:ind w:left="6382" w:hanging="360"/>
      </w:pPr>
      <w:rPr>
        <w:rFonts w:ascii="Courier New" w:hAnsi="Courier New" w:cs="Courier New"/>
      </w:rPr>
    </w:lvl>
    <w:lvl w:ilvl="8">
      <w:numFmt w:val="bullet"/>
      <w:lvlText w:val=""/>
      <w:lvlJc w:val="left"/>
      <w:pPr>
        <w:ind w:left="7102" w:hanging="360"/>
      </w:pPr>
      <w:rPr>
        <w:rFonts w:ascii="Wingdings" w:hAnsi="Wingdings"/>
      </w:rPr>
    </w:lvl>
  </w:abstractNum>
  <w:abstractNum w:abstractNumId="106">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7">
    <w:nsid w:val="66D11CCF"/>
    <w:multiLevelType w:val="hybridMultilevel"/>
    <w:tmpl w:val="C032D78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8">
    <w:nsid w:val="67796C85"/>
    <w:multiLevelType w:val="hybridMultilevel"/>
    <w:tmpl w:val="750483A4"/>
    <w:lvl w:ilvl="0" w:tplc="04150011">
      <w:start w:val="1"/>
      <w:numFmt w:val="decimal"/>
      <w:lvlText w:val="%1)"/>
      <w:lvlJc w:val="left"/>
      <w:pPr>
        <w:ind w:left="720" w:hanging="360"/>
      </w:pPr>
    </w:lvl>
    <w:lvl w:ilvl="1" w:tplc="A73631B4">
      <w:start w:val="1"/>
      <w:numFmt w:val="decimal"/>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9CE4FD4"/>
    <w:multiLevelType w:val="hybridMultilevel"/>
    <w:tmpl w:val="FA4A7712"/>
    <w:lvl w:ilvl="0" w:tplc="04150017">
      <w:start w:val="1"/>
      <w:numFmt w:val="lowerLetter"/>
      <w:lvlText w:val="%1)"/>
      <w:lvlJc w:val="left"/>
      <w:pPr>
        <w:ind w:left="1440" w:hanging="360"/>
      </w:pPr>
    </w:lvl>
    <w:lvl w:ilvl="1" w:tplc="5A9A4B06">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6A6F7DA1"/>
    <w:multiLevelType w:val="multilevel"/>
    <w:tmpl w:val="DB387726"/>
    <w:styleLink w:val="WWNum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4">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6">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nsid w:val="720C75E3"/>
    <w:multiLevelType w:val="hybridMultilevel"/>
    <w:tmpl w:val="91EEF5C4"/>
    <w:lvl w:ilvl="0" w:tplc="87B235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nsid w:val="76A559F0"/>
    <w:multiLevelType w:val="multilevel"/>
    <w:tmpl w:val="0518E4B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20">
    <w:nsid w:val="77776CAB"/>
    <w:multiLevelType w:val="multilevel"/>
    <w:tmpl w:val="F16ED0D0"/>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1">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B222BD3"/>
    <w:multiLevelType w:val="multilevel"/>
    <w:tmpl w:val="054C85A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5"/>
      <w:numFmt w:val="decimal"/>
      <w:lvlText w:val="%3."/>
      <w:lvlJc w:val="left"/>
      <w:pPr>
        <w:ind w:left="1980" w:hanging="360"/>
      </w:pPr>
      <w:rPr>
        <w:rFonts w:hint="default"/>
      </w:rPr>
    </w:lvl>
    <w:lvl w:ilvl="3">
      <w:start w:val="5"/>
      <w:numFmt w:val="decimal"/>
      <w:lvlText w:val="%4."/>
      <w:lvlJc w:val="left"/>
      <w:pPr>
        <w:ind w:left="2520" w:hanging="360"/>
      </w:pPr>
      <w:rPr>
        <w:rFonts w:hint="default"/>
      </w:r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3">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BDB529C"/>
    <w:multiLevelType w:val="hybridMultilevel"/>
    <w:tmpl w:val="CD98C320"/>
    <w:lvl w:ilvl="0" w:tplc="04150017">
      <w:start w:val="1"/>
      <w:numFmt w:val="lowerLetter"/>
      <w:lvlText w:val="%1)"/>
      <w:lvlJc w:val="left"/>
      <w:pPr>
        <w:ind w:left="720" w:hanging="360"/>
      </w:pPr>
    </w:lvl>
    <w:lvl w:ilvl="1" w:tplc="5D6AFDD6">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C150804"/>
    <w:multiLevelType w:val="hybridMultilevel"/>
    <w:tmpl w:val="AF42EE8A"/>
    <w:lvl w:ilvl="0" w:tplc="D8DE391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C3D15BD"/>
    <w:multiLevelType w:val="hybridMultilevel"/>
    <w:tmpl w:val="7AEACF6A"/>
    <w:lvl w:ilvl="0" w:tplc="0415000F">
      <w:start w:val="1"/>
      <w:numFmt w:val="decimal"/>
      <w:lvlText w:val="%1."/>
      <w:lvlJc w:val="left"/>
      <w:pPr>
        <w:ind w:left="720" w:hanging="360"/>
      </w:pPr>
      <w:rPr>
        <w:rFonts w:hint="default"/>
        <w:b/>
      </w:rPr>
    </w:lvl>
    <w:lvl w:ilvl="1" w:tplc="B84A90DE">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C53543D"/>
    <w:multiLevelType w:val="multilevel"/>
    <w:tmpl w:val="BE344E72"/>
    <w:lvl w:ilvl="0">
      <w:start w:val="1"/>
      <w:numFmt w:val="decimal"/>
      <w:lvlText w:val="%1."/>
      <w:lvlJc w:val="left"/>
      <w:pPr>
        <w:ind w:left="720" w:hanging="360"/>
      </w:pPr>
      <w:rPr>
        <w:rFonts w:cs="Arial"/>
        <w:sz w:val="22"/>
        <w:szCs w:val="22"/>
      </w:rPr>
    </w:lvl>
    <w:lvl w:ilvl="1">
      <w:start w:val="1"/>
      <w:numFmt w:val="decimal"/>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8">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9">
    <w:nsid w:val="7D9353B5"/>
    <w:multiLevelType w:val="hybridMultilevel"/>
    <w:tmpl w:val="1F06B37E"/>
    <w:lvl w:ilvl="0" w:tplc="75B8A29A">
      <w:start w:val="1"/>
      <w:numFmt w:val="lowerLetter"/>
      <w:lvlText w:val="%1)"/>
      <w:lvlJc w:val="left"/>
      <w:pPr>
        <w:ind w:left="786" w:hanging="360"/>
      </w:pPr>
      <w:rPr>
        <w:rFonts w:ascii="Arial" w:eastAsiaTheme="minorHAnsi" w:hAnsi="Arial" w:cs="Arial"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0">
    <w:nsid w:val="7F040552"/>
    <w:multiLevelType w:val="multilevel"/>
    <w:tmpl w:val="A3B4D22E"/>
    <w:styleLink w:val="WWNum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abstractNumId w:val="93"/>
  </w:num>
  <w:num w:numId="2">
    <w:abstractNumId w:val="63"/>
  </w:num>
  <w:num w:numId="3">
    <w:abstractNumId w:val="66"/>
  </w:num>
  <w:num w:numId="4">
    <w:abstractNumId w:val="49"/>
  </w:num>
  <w:num w:numId="5">
    <w:abstractNumId w:val="47"/>
  </w:num>
  <w:num w:numId="6">
    <w:abstractNumId w:val="5"/>
  </w:num>
  <w:num w:numId="7">
    <w:abstractNumId w:val="87"/>
  </w:num>
  <w:num w:numId="8">
    <w:abstractNumId w:val="116"/>
  </w:num>
  <w:num w:numId="9">
    <w:abstractNumId w:val="57"/>
  </w:num>
  <w:num w:numId="10">
    <w:abstractNumId w:val="118"/>
  </w:num>
  <w:num w:numId="11">
    <w:abstractNumId w:val="75"/>
  </w:num>
  <w:num w:numId="12">
    <w:abstractNumId w:val="70"/>
  </w:num>
  <w:num w:numId="13">
    <w:abstractNumId w:val="15"/>
  </w:num>
  <w:num w:numId="14">
    <w:abstractNumId w:val="109"/>
  </w:num>
  <w:num w:numId="15">
    <w:abstractNumId w:val="112"/>
  </w:num>
  <w:num w:numId="16">
    <w:abstractNumId w:val="103"/>
  </w:num>
  <w:num w:numId="17">
    <w:abstractNumId w:val="13"/>
  </w:num>
  <w:num w:numId="18">
    <w:abstractNumId w:val="88"/>
  </w:num>
  <w:num w:numId="19">
    <w:abstractNumId w:val="12"/>
  </w:num>
  <w:num w:numId="20">
    <w:abstractNumId w:val="33"/>
  </w:num>
  <w:num w:numId="21">
    <w:abstractNumId w:val="48"/>
  </w:num>
  <w:num w:numId="22">
    <w:abstractNumId w:val="10"/>
  </w:num>
  <w:num w:numId="2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3"/>
  </w:num>
  <w:num w:numId="30">
    <w:abstractNumId w:val="37"/>
  </w:num>
  <w:num w:numId="31">
    <w:abstractNumId w:val="99"/>
  </w:num>
  <w:num w:numId="32">
    <w:abstractNumId w:val="95"/>
  </w:num>
  <w:num w:numId="33">
    <w:abstractNumId w:val="43"/>
  </w:num>
  <w:num w:numId="34">
    <w:abstractNumId w:val="28"/>
  </w:num>
  <w:num w:numId="35">
    <w:abstractNumId w:val="30"/>
  </w:num>
  <w:num w:numId="36">
    <w:abstractNumId w:val="110"/>
  </w:num>
  <w:num w:numId="37">
    <w:abstractNumId w:val="62"/>
  </w:num>
  <w:num w:numId="38">
    <w:abstractNumId w:val="58"/>
  </w:num>
  <w:num w:numId="39">
    <w:abstractNumId w:val="121"/>
  </w:num>
  <w:num w:numId="40">
    <w:abstractNumId w:val="29"/>
  </w:num>
  <w:num w:numId="41">
    <w:abstractNumId w:val="41"/>
  </w:num>
  <w:num w:numId="42">
    <w:abstractNumId w:val="46"/>
  </w:num>
  <w:num w:numId="43">
    <w:abstractNumId w:val="64"/>
  </w:num>
  <w:num w:numId="44">
    <w:abstractNumId w:val="3"/>
  </w:num>
  <w:num w:numId="45">
    <w:abstractNumId w:val="106"/>
  </w:num>
  <w:num w:numId="46">
    <w:abstractNumId w:val="101"/>
  </w:num>
  <w:num w:numId="47">
    <w:abstractNumId w:val="97"/>
  </w:num>
  <w:num w:numId="48">
    <w:abstractNumId w:val="96"/>
  </w:num>
  <w:num w:numId="49">
    <w:abstractNumId w:val="39"/>
  </w:num>
  <w:num w:numId="50">
    <w:abstractNumId w:val="7"/>
  </w:num>
  <w:num w:numId="51">
    <w:abstractNumId w:val="54"/>
  </w:num>
  <w:num w:numId="52">
    <w:abstractNumId w:val="4"/>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8"/>
  </w:num>
  <w:num w:numId="56">
    <w:abstractNumId w:val="17"/>
  </w:num>
  <w:num w:numId="57">
    <w:abstractNumId w:val="25"/>
  </w:num>
  <w:num w:numId="58">
    <w:abstractNumId w:val="32"/>
  </w:num>
  <w:num w:numId="59">
    <w:abstractNumId w:val="74"/>
  </w:num>
  <w:num w:numId="60">
    <w:abstractNumId w:val="115"/>
  </w:num>
  <w:num w:numId="61">
    <w:abstractNumId w:val="128"/>
  </w:num>
  <w:num w:numId="62">
    <w:abstractNumId w:val="26"/>
  </w:num>
  <w:num w:numId="63">
    <w:abstractNumId w:val="92"/>
  </w:num>
  <w:num w:numId="64">
    <w:abstractNumId w:val="105"/>
  </w:num>
  <w:num w:numId="65">
    <w:abstractNumId w:val="90"/>
  </w:num>
  <w:num w:numId="66">
    <w:abstractNumId w:val="91"/>
  </w:num>
  <w:num w:numId="67">
    <w:abstractNumId w:val="45"/>
  </w:num>
  <w:num w:numId="68">
    <w:abstractNumId w:val="94"/>
  </w:num>
  <w:num w:numId="69">
    <w:abstractNumId w:val="52"/>
  </w:num>
  <w:num w:numId="70">
    <w:abstractNumId w:val="104"/>
  </w:num>
  <w:num w:numId="71">
    <w:abstractNumId w:val="120"/>
  </w:num>
  <w:num w:numId="72">
    <w:abstractNumId w:val="86"/>
  </w:num>
  <w:num w:numId="73">
    <w:abstractNumId w:val="36"/>
  </w:num>
  <w:num w:numId="74">
    <w:abstractNumId w:val="23"/>
  </w:num>
  <w:num w:numId="75">
    <w:abstractNumId w:val="69"/>
    <w:lvlOverride w:ilvl="0">
      <w:lvl w:ilvl="0">
        <w:start w:val="1"/>
        <w:numFmt w:val="decimal"/>
        <w:lvlText w:val="%1."/>
        <w:lvlJc w:val="left"/>
        <w:pPr>
          <w:ind w:left="720" w:hanging="360"/>
        </w:pPr>
        <w:rPr>
          <w:rFonts w:cs="Times New Roman"/>
          <w:sz w:val="22"/>
          <w:szCs w:val="24"/>
        </w:rPr>
      </w:lvl>
    </w:lvlOverride>
  </w:num>
  <w:num w:numId="76">
    <w:abstractNumId w:val="77"/>
  </w:num>
  <w:num w:numId="77">
    <w:abstractNumId w:val="113"/>
  </w:num>
  <w:num w:numId="78">
    <w:abstractNumId w:val="55"/>
  </w:num>
  <w:num w:numId="79">
    <w:abstractNumId w:val="130"/>
  </w:num>
  <w:num w:numId="80">
    <w:abstractNumId w:val="69"/>
    <w:lvlOverride w:ilvl="0">
      <w:startOverride w:val="1"/>
    </w:lvlOverride>
  </w:num>
  <w:num w:numId="81">
    <w:abstractNumId w:val="52"/>
    <w:lvlOverride w:ilvl="0">
      <w:startOverride w:val="1"/>
    </w:lvlOverride>
  </w:num>
  <w:num w:numId="82">
    <w:abstractNumId w:val="86"/>
    <w:lvlOverride w:ilvl="0">
      <w:startOverride w:val="1"/>
    </w:lvlOverride>
  </w:num>
  <w:num w:numId="83">
    <w:abstractNumId w:val="77"/>
    <w:lvlOverride w:ilvl="0">
      <w:startOverride w:val="1"/>
    </w:lvlOverride>
  </w:num>
  <w:num w:numId="84">
    <w:abstractNumId w:val="113"/>
    <w:lvlOverride w:ilvl="0">
      <w:startOverride w:val="1"/>
    </w:lvlOverride>
  </w:num>
  <w:num w:numId="85">
    <w:abstractNumId w:val="55"/>
    <w:lvlOverride w:ilvl="0">
      <w:startOverride w:val="1"/>
    </w:lvlOverride>
  </w:num>
  <w:num w:numId="86">
    <w:abstractNumId w:val="53"/>
  </w:num>
  <w:num w:numId="87">
    <w:abstractNumId w:val="83"/>
  </w:num>
  <w:num w:numId="88">
    <w:abstractNumId w:val="31"/>
  </w:num>
  <w:num w:numId="89">
    <w:abstractNumId w:val="82"/>
  </w:num>
  <w:num w:numId="90">
    <w:abstractNumId w:val="119"/>
  </w:num>
  <w:num w:numId="91">
    <w:abstractNumId w:val="89"/>
  </w:num>
  <w:num w:numId="92">
    <w:abstractNumId w:val="56"/>
  </w:num>
  <w:num w:numId="93">
    <w:abstractNumId w:val="19"/>
  </w:num>
  <w:num w:numId="94">
    <w:abstractNumId w:val="79"/>
  </w:num>
  <w:num w:numId="95">
    <w:abstractNumId w:val="71"/>
  </w:num>
  <w:num w:numId="96">
    <w:abstractNumId w:val="98"/>
  </w:num>
  <w:num w:numId="97">
    <w:abstractNumId w:val="42"/>
  </w:num>
  <w:num w:numId="98">
    <w:abstractNumId w:val="126"/>
  </w:num>
  <w:num w:numId="99">
    <w:abstractNumId w:val="68"/>
  </w:num>
  <w:num w:numId="100">
    <w:abstractNumId w:val="80"/>
  </w:num>
  <w:num w:numId="101">
    <w:abstractNumId w:val="124"/>
  </w:num>
  <w:num w:numId="102">
    <w:abstractNumId w:val="102"/>
  </w:num>
  <w:num w:numId="103">
    <w:abstractNumId w:val="72"/>
  </w:num>
  <w:num w:numId="104">
    <w:abstractNumId w:val="24"/>
  </w:num>
  <w:num w:numId="105">
    <w:abstractNumId w:val="117"/>
  </w:num>
  <w:num w:numId="106">
    <w:abstractNumId w:val="76"/>
  </w:num>
  <w:num w:numId="107">
    <w:abstractNumId w:val="16"/>
  </w:num>
  <w:num w:numId="108">
    <w:abstractNumId w:val="111"/>
  </w:num>
  <w:num w:numId="109">
    <w:abstractNumId w:val="85"/>
  </w:num>
  <w:num w:numId="110">
    <w:abstractNumId w:val="107"/>
  </w:num>
  <w:num w:numId="111">
    <w:abstractNumId w:val="61"/>
  </w:num>
  <w:num w:numId="112">
    <w:abstractNumId w:val="100"/>
  </w:num>
  <w:num w:numId="113">
    <w:abstractNumId w:val="59"/>
  </w:num>
  <w:num w:numId="114">
    <w:abstractNumId w:val="14"/>
  </w:num>
  <w:num w:numId="115">
    <w:abstractNumId w:val="129"/>
  </w:num>
  <w:num w:numId="116">
    <w:abstractNumId w:val="125"/>
  </w:num>
  <w:num w:numId="117">
    <w:abstractNumId w:val="34"/>
  </w:num>
  <w:num w:numId="118">
    <w:abstractNumId w:val="122"/>
  </w:num>
  <w:num w:numId="119">
    <w:abstractNumId w:val="9"/>
  </w:num>
  <w:num w:numId="120">
    <w:abstractNumId w:val="20"/>
  </w:num>
  <w:num w:numId="121">
    <w:abstractNumId w:val="108"/>
  </w:num>
  <w:num w:numId="122">
    <w:abstractNumId w:val="127"/>
  </w:num>
  <w:num w:numId="123">
    <w:abstractNumId w:val="35"/>
  </w:num>
  <w:num w:numId="124">
    <w:abstractNumId w:val="44"/>
  </w:num>
  <w:num w:numId="125">
    <w:abstractNumId w:val="78"/>
  </w:num>
  <w:num w:numId="126">
    <w:abstractNumId w:val="11"/>
  </w:num>
  <w:num w:numId="127">
    <w:abstractNumId w:val="65"/>
  </w:num>
  <w:num w:numId="128">
    <w:abstractNumId w:val="40"/>
  </w:num>
  <w:num w:numId="129">
    <w:abstractNumId w:val="60"/>
  </w:num>
  <w:num w:numId="130">
    <w:abstractNumId w:val="50"/>
  </w:num>
  <w:num w:numId="131">
    <w:abstractNumId w:val="84"/>
  </w:num>
  <w:num w:numId="132">
    <w:abstractNumId w:val="69"/>
  </w:num>
  <w:num w:numId="133">
    <w:abstractNumId w:val="0"/>
  </w:num>
  <w:num w:numId="134">
    <w:abstractNumId w:val="27"/>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hideSpellingErrors/>
  <w:hideGrammaticalErrors/>
  <w:proofState w:spelling="clean"/>
  <w:defaultTabStop w:val="720"/>
  <w:hyphenationZone w:val="425"/>
  <w:characterSpacingControl w:val="doNotCompress"/>
  <w:hdrShapeDefaults>
    <o:shapedefaults v:ext="edit" spidmax="2314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C4"/>
    <w:rsid w:val="00001D04"/>
    <w:rsid w:val="00002C74"/>
    <w:rsid w:val="000042A6"/>
    <w:rsid w:val="00004BCF"/>
    <w:rsid w:val="0000517F"/>
    <w:rsid w:val="00006881"/>
    <w:rsid w:val="00007133"/>
    <w:rsid w:val="00007502"/>
    <w:rsid w:val="00007B00"/>
    <w:rsid w:val="00007BF1"/>
    <w:rsid w:val="000124E6"/>
    <w:rsid w:val="0001395E"/>
    <w:rsid w:val="00017ADE"/>
    <w:rsid w:val="00021EE2"/>
    <w:rsid w:val="00023B1D"/>
    <w:rsid w:val="00024025"/>
    <w:rsid w:val="00024784"/>
    <w:rsid w:val="00024E09"/>
    <w:rsid w:val="0002525B"/>
    <w:rsid w:val="00025401"/>
    <w:rsid w:val="00025CB0"/>
    <w:rsid w:val="00026B38"/>
    <w:rsid w:val="000274C1"/>
    <w:rsid w:val="00031CE1"/>
    <w:rsid w:val="00032942"/>
    <w:rsid w:val="00035540"/>
    <w:rsid w:val="00035601"/>
    <w:rsid w:val="00035F2F"/>
    <w:rsid w:val="00036A9D"/>
    <w:rsid w:val="00040E02"/>
    <w:rsid w:val="00043AD1"/>
    <w:rsid w:val="00043E7C"/>
    <w:rsid w:val="00044568"/>
    <w:rsid w:val="000455CD"/>
    <w:rsid w:val="000456DD"/>
    <w:rsid w:val="00045B6B"/>
    <w:rsid w:val="00047168"/>
    <w:rsid w:val="00050F6F"/>
    <w:rsid w:val="00051A90"/>
    <w:rsid w:val="00051DB9"/>
    <w:rsid w:val="0005301F"/>
    <w:rsid w:val="0005442C"/>
    <w:rsid w:val="000545F4"/>
    <w:rsid w:val="00055E94"/>
    <w:rsid w:val="0005656F"/>
    <w:rsid w:val="00057385"/>
    <w:rsid w:val="000577BD"/>
    <w:rsid w:val="00057DB3"/>
    <w:rsid w:val="00062164"/>
    <w:rsid w:val="0006236D"/>
    <w:rsid w:val="000632E8"/>
    <w:rsid w:val="00063362"/>
    <w:rsid w:val="000644A8"/>
    <w:rsid w:val="00065320"/>
    <w:rsid w:val="000657B5"/>
    <w:rsid w:val="00065A59"/>
    <w:rsid w:val="000665B9"/>
    <w:rsid w:val="0006696D"/>
    <w:rsid w:val="00067130"/>
    <w:rsid w:val="000703D2"/>
    <w:rsid w:val="00070698"/>
    <w:rsid w:val="00071FBE"/>
    <w:rsid w:val="00072045"/>
    <w:rsid w:val="00072713"/>
    <w:rsid w:val="000727B7"/>
    <w:rsid w:val="00073677"/>
    <w:rsid w:val="00073A00"/>
    <w:rsid w:val="000744EA"/>
    <w:rsid w:val="000748C6"/>
    <w:rsid w:val="000752D7"/>
    <w:rsid w:val="00075F58"/>
    <w:rsid w:val="00076675"/>
    <w:rsid w:val="00077BCC"/>
    <w:rsid w:val="000809D8"/>
    <w:rsid w:val="000812EA"/>
    <w:rsid w:val="0008460A"/>
    <w:rsid w:val="00085B42"/>
    <w:rsid w:val="00085BAD"/>
    <w:rsid w:val="000860BC"/>
    <w:rsid w:val="00086761"/>
    <w:rsid w:val="00090341"/>
    <w:rsid w:val="00090D89"/>
    <w:rsid w:val="00091E71"/>
    <w:rsid w:val="000923DB"/>
    <w:rsid w:val="00093030"/>
    <w:rsid w:val="00093AAA"/>
    <w:rsid w:val="0009423D"/>
    <w:rsid w:val="00094A4D"/>
    <w:rsid w:val="00095704"/>
    <w:rsid w:val="000957B3"/>
    <w:rsid w:val="00095A69"/>
    <w:rsid w:val="00095E99"/>
    <w:rsid w:val="000A1180"/>
    <w:rsid w:val="000A1A38"/>
    <w:rsid w:val="000A264B"/>
    <w:rsid w:val="000A27BF"/>
    <w:rsid w:val="000A4BF5"/>
    <w:rsid w:val="000A6D9C"/>
    <w:rsid w:val="000A7791"/>
    <w:rsid w:val="000A7906"/>
    <w:rsid w:val="000B0D19"/>
    <w:rsid w:val="000B27D1"/>
    <w:rsid w:val="000B2D8D"/>
    <w:rsid w:val="000B3388"/>
    <w:rsid w:val="000B38A1"/>
    <w:rsid w:val="000B4307"/>
    <w:rsid w:val="000B4333"/>
    <w:rsid w:val="000B6251"/>
    <w:rsid w:val="000C0150"/>
    <w:rsid w:val="000C08A0"/>
    <w:rsid w:val="000C1135"/>
    <w:rsid w:val="000C3A1A"/>
    <w:rsid w:val="000C51D3"/>
    <w:rsid w:val="000D151F"/>
    <w:rsid w:val="000D19D2"/>
    <w:rsid w:val="000D23AE"/>
    <w:rsid w:val="000D3189"/>
    <w:rsid w:val="000D343F"/>
    <w:rsid w:val="000D363E"/>
    <w:rsid w:val="000D3A16"/>
    <w:rsid w:val="000D3B4C"/>
    <w:rsid w:val="000D3DB5"/>
    <w:rsid w:val="000D4E4A"/>
    <w:rsid w:val="000D61F4"/>
    <w:rsid w:val="000D62A3"/>
    <w:rsid w:val="000D7E38"/>
    <w:rsid w:val="000E0CE1"/>
    <w:rsid w:val="000E10CF"/>
    <w:rsid w:val="000E12EA"/>
    <w:rsid w:val="000E4EEC"/>
    <w:rsid w:val="000E5661"/>
    <w:rsid w:val="000E70D3"/>
    <w:rsid w:val="000E77AD"/>
    <w:rsid w:val="000E7ABE"/>
    <w:rsid w:val="000F044C"/>
    <w:rsid w:val="000F0795"/>
    <w:rsid w:val="000F18D5"/>
    <w:rsid w:val="000F3432"/>
    <w:rsid w:val="000F58BB"/>
    <w:rsid w:val="000F6E2C"/>
    <w:rsid w:val="00100068"/>
    <w:rsid w:val="00100B28"/>
    <w:rsid w:val="00101811"/>
    <w:rsid w:val="0010228C"/>
    <w:rsid w:val="00102751"/>
    <w:rsid w:val="00104962"/>
    <w:rsid w:val="00106A96"/>
    <w:rsid w:val="00107B0D"/>
    <w:rsid w:val="001102D1"/>
    <w:rsid w:val="00110DB9"/>
    <w:rsid w:val="00111176"/>
    <w:rsid w:val="00112CDA"/>
    <w:rsid w:val="00116FF9"/>
    <w:rsid w:val="0012074F"/>
    <w:rsid w:val="00120942"/>
    <w:rsid w:val="00120C56"/>
    <w:rsid w:val="0012234A"/>
    <w:rsid w:val="0012235F"/>
    <w:rsid w:val="00123408"/>
    <w:rsid w:val="001303EE"/>
    <w:rsid w:val="001308CB"/>
    <w:rsid w:val="00134FE0"/>
    <w:rsid w:val="0013778D"/>
    <w:rsid w:val="00140950"/>
    <w:rsid w:val="00142244"/>
    <w:rsid w:val="00143461"/>
    <w:rsid w:val="00143557"/>
    <w:rsid w:val="001437ED"/>
    <w:rsid w:val="00143E6B"/>
    <w:rsid w:val="0014497B"/>
    <w:rsid w:val="001469F9"/>
    <w:rsid w:val="00150C56"/>
    <w:rsid w:val="00152CB6"/>
    <w:rsid w:val="00152FF9"/>
    <w:rsid w:val="001540C3"/>
    <w:rsid w:val="001561E4"/>
    <w:rsid w:val="00156B92"/>
    <w:rsid w:val="001575B7"/>
    <w:rsid w:val="00160001"/>
    <w:rsid w:val="00162685"/>
    <w:rsid w:val="001639B8"/>
    <w:rsid w:val="00167BEE"/>
    <w:rsid w:val="00167F72"/>
    <w:rsid w:val="001708DE"/>
    <w:rsid w:val="001717F2"/>
    <w:rsid w:val="00171D99"/>
    <w:rsid w:val="00173F19"/>
    <w:rsid w:val="001747FD"/>
    <w:rsid w:val="00174FE7"/>
    <w:rsid w:val="00176C05"/>
    <w:rsid w:val="00176FCB"/>
    <w:rsid w:val="00177E98"/>
    <w:rsid w:val="00177FA9"/>
    <w:rsid w:val="001819FA"/>
    <w:rsid w:val="00183B86"/>
    <w:rsid w:val="001851B3"/>
    <w:rsid w:val="001852F6"/>
    <w:rsid w:val="00185C50"/>
    <w:rsid w:val="0018606D"/>
    <w:rsid w:val="00187945"/>
    <w:rsid w:val="0019064B"/>
    <w:rsid w:val="001906AC"/>
    <w:rsid w:val="00193F43"/>
    <w:rsid w:val="001942EE"/>
    <w:rsid w:val="00194511"/>
    <w:rsid w:val="00196991"/>
    <w:rsid w:val="00196EA5"/>
    <w:rsid w:val="00197736"/>
    <w:rsid w:val="001A05BD"/>
    <w:rsid w:val="001A117F"/>
    <w:rsid w:val="001A1239"/>
    <w:rsid w:val="001A1671"/>
    <w:rsid w:val="001A232C"/>
    <w:rsid w:val="001A4C0D"/>
    <w:rsid w:val="001A5682"/>
    <w:rsid w:val="001A5811"/>
    <w:rsid w:val="001A5EC1"/>
    <w:rsid w:val="001A5F02"/>
    <w:rsid w:val="001A6AE4"/>
    <w:rsid w:val="001B3DFD"/>
    <w:rsid w:val="001B4376"/>
    <w:rsid w:val="001B46CE"/>
    <w:rsid w:val="001B6592"/>
    <w:rsid w:val="001B65F1"/>
    <w:rsid w:val="001B68C0"/>
    <w:rsid w:val="001B6C68"/>
    <w:rsid w:val="001C03B8"/>
    <w:rsid w:val="001C1743"/>
    <w:rsid w:val="001C2BA9"/>
    <w:rsid w:val="001C2F6F"/>
    <w:rsid w:val="001C2FA4"/>
    <w:rsid w:val="001C3A15"/>
    <w:rsid w:val="001C4E50"/>
    <w:rsid w:val="001D0BB2"/>
    <w:rsid w:val="001D2420"/>
    <w:rsid w:val="001D53A8"/>
    <w:rsid w:val="001D544C"/>
    <w:rsid w:val="001D68D8"/>
    <w:rsid w:val="001D6A31"/>
    <w:rsid w:val="001D76B5"/>
    <w:rsid w:val="001E0838"/>
    <w:rsid w:val="001E1A12"/>
    <w:rsid w:val="001E2450"/>
    <w:rsid w:val="001E28E0"/>
    <w:rsid w:val="001E33ED"/>
    <w:rsid w:val="001E4455"/>
    <w:rsid w:val="001E4497"/>
    <w:rsid w:val="001E57C2"/>
    <w:rsid w:val="001E73E9"/>
    <w:rsid w:val="001E74CF"/>
    <w:rsid w:val="001E7C74"/>
    <w:rsid w:val="001F16F9"/>
    <w:rsid w:val="001F287A"/>
    <w:rsid w:val="001F2BE1"/>
    <w:rsid w:val="001F379D"/>
    <w:rsid w:val="001F3E71"/>
    <w:rsid w:val="001F44FC"/>
    <w:rsid w:val="001F4F95"/>
    <w:rsid w:val="001F54E6"/>
    <w:rsid w:val="001F5CAE"/>
    <w:rsid w:val="001F759C"/>
    <w:rsid w:val="001F7DCD"/>
    <w:rsid w:val="00201129"/>
    <w:rsid w:val="00201903"/>
    <w:rsid w:val="00201CAF"/>
    <w:rsid w:val="00202E53"/>
    <w:rsid w:val="00203771"/>
    <w:rsid w:val="0020474B"/>
    <w:rsid w:val="00204845"/>
    <w:rsid w:val="00204FDA"/>
    <w:rsid w:val="00205A5C"/>
    <w:rsid w:val="0020619A"/>
    <w:rsid w:val="00210935"/>
    <w:rsid w:val="00210A61"/>
    <w:rsid w:val="00211457"/>
    <w:rsid w:val="0021284A"/>
    <w:rsid w:val="00214A72"/>
    <w:rsid w:val="00214C37"/>
    <w:rsid w:val="00215CC1"/>
    <w:rsid w:val="0021629C"/>
    <w:rsid w:val="00216999"/>
    <w:rsid w:val="00216E27"/>
    <w:rsid w:val="002176BF"/>
    <w:rsid w:val="0021791F"/>
    <w:rsid w:val="0022097C"/>
    <w:rsid w:val="00221611"/>
    <w:rsid w:val="002218F2"/>
    <w:rsid w:val="00221DC4"/>
    <w:rsid w:val="0022263D"/>
    <w:rsid w:val="00222DC2"/>
    <w:rsid w:val="0022382D"/>
    <w:rsid w:val="002252B8"/>
    <w:rsid w:val="00225527"/>
    <w:rsid w:val="00225B29"/>
    <w:rsid w:val="00226BF8"/>
    <w:rsid w:val="00226F82"/>
    <w:rsid w:val="0022748C"/>
    <w:rsid w:val="00231C17"/>
    <w:rsid w:val="00232ADF"/>
    <w:rsid w:val="00232E70"/>
    <w:rsid w:val="00233884"/>
    <w:rsid w:val="00235185"/>
    <w:rsid w:val="002369EF"/>
    <w:rsid w:val="00240E03"/>
    <w:rsid w:val="00242BAB"/>
    <w:rsid w:val="00242C48"/>
    <w:rsid w:val="00244063"/>
    <w:rsid w:val="00244D9C"/>
    <w:rsid w:val="00245AA5"/>
    <w:rsid w:val="0024685D"/>
    <w:rsid w:val="00247302"/>
    <w:rsid w:val="00250F12"/>
    <w:rsid w:val="00251083"/>
    <w:rsid w:val="00251815"/>
    <w:rsid w:val="00251E31"/>
    <w:rsid w:val="00251F7F"/>
    <w:rsid w:val="002529E5"/>
    <w:rsid w:val="00253FF6"/>
    <w:rsid w:val="0025578A"/>
    <w:rsid w:val="002572F2"/>
    <w:rsid w:val="0025783A"/>
    <w:rsid w:val="002624F2"/>
    <w:rsid w:val="00262FAA"/>
    <w:rsid w:val="00263991"/>
    <w:rsid w:val="0026487E"/>
    <w:rsid w:val="00264EAF"/>
    <w:rsid w:val="0026668B"/>
    <w:rsid w:val="00267A52"/>
    <w:rsid w:val="00267FBD"/>
    <w:rsid w:val="002734E3"/>
    <w:rsid w:val="002736B5"/>
    <w:rsid w:val="00274C62"/>
    <w:rsid w:val="00276AE0"/>
    <w:rsid w:val="002778A5"/>
    <w:rsid w:val="00281F9E"/>
    <w:rsid w:val="00282C11"/>
    <w:rsid w:val="00283B91"/>
    <w:rsid w:val="002843A6"/>
    <w:rsid w:val="00284C9D"/>
    <w:rsid w:val="00285D4B"/>
    <w:rsid w:val="00285F68"/>
    <w:rsid w:val="002873D6"/>
    <w:rsid w:val="002916D0"/>
    <w:rsid w:val="002919BE"/>
    <w:rsid w:val="002919E2"/>
    <w:rsid w:val="0029274E"/>
    <w:rsid w:val="00292D2F"/>
    <w:rsid w:val="00293BAD"/>
    <w:rsid w:val="00293F95"/>
    <w:rsid w:val="00294A04"/>
    <w:rsid w:val="00295393"/>
    <w:rsid w:val="00295F7C"/>
    <w:rsid w:val="00295FC4"/>
    <w:rsid w:val="00296B99"/>
    <w:rsid w:val="00297534"/>
    <w:rsid w:val="002979B7"/>
    <w:rsid w:val="002A0C06"/>
    <w:rsid w:val="002A1128"/>
    <w:rsid w:val="002A2C35"/>
    <w:rsid w:val="002A3299"/>
    <w:rsid w:val="002A3A29"/>
    <w:rsid w:val="002A4D22"/>
    <w:rsid w:val="002A4E36"/>
    <w:rsid w:val="002A4F15"/>
    <w:rsid w:val="002A5BE8"/>
    <w:rsid w:val="002A61AA"/>
    <w:rsid w:val="002A65EA"/>
    <w:rsid w:val="002A7AB4"/>
    <w:rsid w:val="002B063A"/>
    <w:rsid w:val="002B2F38"/>
    <w:rsid w:val="002B2FB7"/>
    <w:rsid w:val="002B36A3"/>
    <w:rsid w:val="002B5C82"/>
    <w:rsid w:val="002B61E4"/>
    <w:rsid w:val="002B72B5"/>
    <w:rsid w:val="002C0F19"/>
    <w:rsid w:val="002C1E60"/>
    <w:rsid w:val="002C44B5"/>
    <w:rsid w:val="002C4961"/>
    <w:rsid w:val="002C4A1D"/>
    <w:rsid w:val="002C747C"/>
    <w:rsid w:val="002D11C1"/>
    <w:rsid w:val="002D3128"/>
    <w:rsid w:val="002D31F3"/>
    <w:rsid w:val="002D5C69"/>
    <w:rsid w:val="002D60D7"/>
    <w:rsid w:val="002D64D6"/>
    <w:rsid w:val="002D679D"/>
    <w:rsid w:val="002D7684"/>
    <w:rsid w:val="002D7B4F"/>
    <w:rsid w:val="002E0736"/>
    <w:rsid w:val="002E3FE7"/>
    <w:rsid w:val="002E5153"/>
    <w:rsid w:val="002E72A7"/>
    <w:rsid w:val="002F01A2"/>
    <w:rsid w:val="002F2A1F"/>
    <w:rsid w:val="002F5665"/>
    <w:rsid w:val="002F58F0"/>
    <w:rsid w:val="002F648E"/>
    <w:rsid w:val="002F6952"/>
    <w:rsid w:val="002F797B"/>
    <w:rsid w:val="003019A8"/>
    <w:rsid w:val="003037DB"/>
    <w:rsid w:val="00303B50"/>
    <w:rsid w:val="003050F1"/>
    <w:rsid w:val="00305A63"/>
    <w:rsid w:val="00310917"/>
    <w:rsid w:val="00310E12"/>
    <w:rsid w:val="00311342"/>
    <w:rsid w:val="003149D0"/>
    <w:rsid w:val="003158D4"/>
    <w:rsid w:val="00316C0A"/>
    <w:rsid w:val="00317A3A"/>
    <w:rsid w:val="00317DE2"/>
    <w:rsid w:val="00320888"/>
    <w:rsid w:val="00320E1A"/>
    <w:rsid w:val="003212A2"/>
    <w:rsid w:val="00322B33"/>
    <w:rsid w:val="00323C90"/>
    <w:rsid w:val="00324246"/>
    <w:rsid w:val="00324F14"/>
    <w:rsid w:val="00325060"/>
    <w:rsid w:val="0032619D"/>
    <w:rsid w:val="003266CA"/>
    <w:rsid w:val="00326783"/>
    <w:rsid w:val="003271BC"/>
    <w:rsid w:val="0033004D"/>
    <w:rsid w:val="00330500"/>
    <w:rsid w:val="003305B4"/>
    <w:rsid w:val="003310BC"/>
    <w:rsid w:val="003313E0"/>
    <w:rsid w:val="00332061"/>
    <w:rsid w:val="003320ED"/>
    <w:rsid w:val="0033360F"/>
    <w:rsid w:val="00334038"/>
    <w:rsid w:val="003358E8"/>
    <w:rsid w:val="00340C9D"/>
    <w:rsid w:val="003417A9"/>
    <w:rsid w:val="003427A9"/>
    <w:rsid w:val="00344A5D"/>
    <w:rsid w:val="00345E1F"/>
    <w:rsid w:val="00347AB7"/>
    <w:rsid w:val="00347B8E"/>
    <w:rsid w:val="00350A8F"/>
    <w:rsid w:val="003523EC"/>
    <w:rsid w:val="0035447B"/>
    <w:rsid w:val="0035449E"/>
    <w:rsid w:val="003551F9"/>
    <w:rsid w:val="0035522E"/>
    <w:rsid w:val="00356DB0"/>
    <w:rsid w:val="00357310"/>
    <w:rsid w:val="00360418"/>
    <w:rsid w:val="0036099C"/>
    <w:rsid w:val="003618C1"/>
    <w:rsid w:val="003627F6"/>
    <w:rsid w:val="003629E6"/>
    <w:rsid w:val="00362BF0"/>
    <w:rsid w:val="0036316A"/>
    <w:rsid w:val="00364F84"/>
    <w:rsid w:val="0036565A"/>
    <w:rsid w:val="00371292"/>
    <w:rsid w:val="00371848"/>
    <w:rsid w:val="00371F6B"/>
    <w:rsid w:val="0037251B"/>
    <w:rsid w:val="00372A90"/>
    <w:rsid w:val="00373034"/>
    <w:rsid w:val="003745B7"/>
    <w:rsid w:val="00374EC3"/>
    <w:rsid w:val="00375006"/>
    <w:rsid w:val="00375B07"/>
    <w:rsid w:val="003761EF"/>
    <w:rsid w:val="00376387"/>
    <w:rsid w:val="00376925"/>
    <w:rsid w:val="00376F61"/>
    <w:rsid w:val="003770C0"/>
    <w:rsid w:val="003835FF"/>
    <w:rsid w:val="003854DA"/>
    <w:rsid w:val="00385520"/>
    <w:rsid w:val="0038572F"/>
    <w:rsid w:val="00391408"/>
    <w:rsid w:val="00392042"/>
    <w:rsid w:val="00392B76"/>
    <w:rsid w:val="00393579"/>
    <w:rsid w:val="003948C8"/>
    <w:rsid w:val="00395945"/>
    <w:rsid w:val="00395F7F"/>
    <w:rsid w:val="00396217"/>
    <w:rsid w:val="00396F9F"/>
    <w:rsid w:val="0039716B"/>
    <w:rsid w:val="003A1805"/>
    <w:rsid w:val="003A53BA"/>
    <w:rsid w:val="003A5DF2"/>
    <w:rsid w:val="003A6205"/>
    <w:rsid w:val="003A67E0"/>
    <w:rsid w:val="003A6DDC"/>
    <w:rsid w:val="003A7593"/>
    <w:rsid w:val="003B169F"/>
    <w:rsid w:val="003B29EE"/>
    <w:rsid w:val="003B2BB3"/>
    <w:rsid w:val="003B31A6"/>
    <w:rsid w:val="003B35BB"/>
    <w:rsid w:val="003B571B"/>
    <w:rsid w:val="003B637B"/>
    <w:rsid w:val="003B72A8"/>
    <w:rsid w:val="003C11CC"/>
    <w:rsid w:val="003C3ADD"/>
    <w:rsid w:val="003C42BF"/>
    <w:rsid w:val="003C484C"/>
    <w:rsid w:val="003C5410"/>
    <w:rsid w:val="003C6546"/>
    <w:rsid w:val="003C6646"/>
    <w:rsid w:val="003C70A9"/>
    <w:rsid w:val="003C77CA"/>
    <w:rsid w:val="003D04EB"/>
    <w:rsid w:val="003D0B7D"/>
    <w:rsid w:val="003D25D6"/>
    <w:rsid w:val="003D2641"/>
    <w:rsid w:val="003D2AB2"/>
    <w:rsid w:val="003D2DD5"/>
    <w:rsid w:val="003D3759"/>
    <w:rsid w:val="003D5659"/>
    <w:rsid w:val="003D613C"/>
    <w:rsid w:val="003D74FB"/>
    <w:rsid w:val="003D7EED"/>
    <w:rsid w:val="003E2192"/>
    <w:rsid w:val="003E336F"/>
    <w:rsid w:val="003E399F"/>
    <w:rsid w:val="003E4603"/>
    <w:rsid w:val="003E4EE9"/>
    <w:rsid w:val="003E5986"/>
    <w:rsid w:val="003E5A6F"/>
    <w:rsid w:val="003E6DB7"/>
    <w:rsid w:val="003E7C16"/>
    <w:rsid w:val="003F00B8"/>
    <w:rsid w:val="003F1F32"/>
    <w:rsid w:val="003F22A2"/>
    <w:rsid w:val="003F318F"/>
    <w:rsid w:val="003F3C23"/>
    <w:rsid w:val="003F525A"/>
    <w:rsid w:val="003F7EBD"/>
    <w:rsid w:val="004006C8"/>
    <w:rsid w:val="004014CE"/>
    <w:rsid w:val="00401EBA"/>
    <w:rsid w:val="00402686"/>
    <w:rsid w:val="00405641"/>
    <w:rsid w:val="00406624"/>
    <w:rsid w:val="004071F0"/>
    <w:rsid w:val="00411AE8"/>
    <w:rsid w:val="00412310"/>
    <w:rsid w:val="00412794"/>
    <w:rsid w:val="0041334D"/>
    <w:rsid w:val="00413440"/>
    <w:rsid w:val="00413BD9"/>
    <w:rsid w:val="00414AB1"/>
    <w:rsid w:val="00417135"/>
    <w:rsid w:val="00420AE8"/>
    <w:rsid w:val="004211C3"/>
    <w:rsid w:val="004219B2"/>
    <w:rsid w:val="00421BC5"/>
    <w:rsid w:val="00423543"/>
    <w:rsid w:val="004236F8"/>
    <w:rsid w:val="00424934"/>
    <w:rsid w:val="0042544C"/>
    <w:rsid w:val="004312E5"/>
    <w:rsid w:val="0043184F"/>
    <w:rsid w:val="0043307E"/>
    <w:rsid w:val="004337A8"/>
    <w:rsid w:val="00434E10"/>
    <w:rsid w:val="00435848"/>
    <w:rsid w:val="00442B8D"/>
    <w:rsid w:val="004455FE"/>
    <w:rsid w:val="00445B54"/>
    <w:rsid w:val="00446D3B"/>
    <w:rsid w:val="00446D66"/>
    <w:rsid w:val="00447F3C"/>
    <w:rsid w:val="004501B8"/>
    <w:rsid w:val="00452A5B"/>
    <w:rsid w:val="004537B0"/>
    <w:rsid w:val="00453B4E"/>
    <w:rsid w:val="00453EBE"/>
    <w:rsid w:val="004552EC"/>
    <w:rsid w:val="0046071F"/>
    <w:rsid w:val="0046117C"/>
    <w:rsid w:val="00462033"/>
    <w:rsid w:val="00463188"/>
    <w:rsid w:val="00463714"/>
    <w:rsid w:val="00463B72"/>
    <w:rsid w:val="00464C6D"/>
    <w:rsid w:val="00464E8C"/>
    <w:rsid w:val="004651A5"/>
    <w:rsid w:val="004660E2"/>
    <w:rsid w:val="00466D50"/>
    <w:rsid w:val="00471466"/>
    <w:rsid w:val="004733C7"/>
    <w:rsid w:val="00473A49"/>
    <w:rsid w:val="00474C85"/>
    <w:rsid w:val="00477953"/>
    <w:rsid w:val="00477A0E"/>
    <w:rsid w:val="00480674"/>
    <w:rsid w:val="00480BDB"/>
    <w:rsid w:val="0048133D"/>
    <w:rsid w:val="00481474"/>
    <w:rsid w:val="00483C19"/>
    <w:rsid w:val="00484AFD"/>
    <w:rsid w:val="00484FE8"/>
    <w:rsid w:val="00485262"/>
    <w:rsid w:val="00486686"/>
    <w:rsid w:val="0048693E"/>
    <w:rsid w:val="00486CA6"/>
    <w:rsid w:val="00486D8F"/>
    <w:rsid w:val="00487187"/>
    <w:rsid w:val="004918A3"/>
    <w:rsid w:val="004946F5"/>
    <w:rsid w:val="004956F9"/>
    <w:rsid w:val="00496008"/>
    <w:rsid w:val="00496294"/>
    <w:rsid w:val="00496720"/>
    <w:rsid w:val="00497465"/>
    <w:rsid w:val="004A0176"/>
    <w:rsid w:val="004A047F"/>
    <w:rsid w:val="004A0501"/>
    <w:rsid w:val="004A1E44"/>
    <w:rsid w:val="004A421B"/>
    <w:rsid w:val="004A488E"/>
    <w:rsid w:val="004B067E"/>
    <w:rsid w:val="004B1B40"/>
    <w:rsid w:val="004B2B69"/>
    <w:rsid w:val="004B3594"/>
    <w:rsid w:val="004B404D"/>
    <w:rsid w:val="004B4580"/>
    <w:rsid w:val="004B5773"/>
    <w:rsid w:val="004B6958"/>
    <w:rsid w:val="004C09BB"/>
    <w:rsid w:val="004C2239"/>
    <w:rsid w:val="004C2337"/>
    <w:rsid w:val="004C5FC7"/>
    <w:rsid w:val="004C633C"/>
    <w:rsid w:val="004C6381"/>
    <w:rsid w:val="004D0CFD"/>
    <w:rsid w:val="004D325C"/>
    <w:rsid w:val="004D351D"/>
    <w:rsid w:val="004D3E57"/>
    <w:rsid w:val="004D4495"/>
    <w:rsid w:val="004D45A2"/>
    <w:rsid w:val="004D5E68"/>
    <w:rsid w:val="004D66BC"/>
    <w:rsid w:val="004D68D5"/>
    <w:rsid w:val="004D6BAC"/>
    <w:rsid w:val="004E1E00"/>
    <w:rsid w:val="004E2E10"/>
    <w:rsid w:val="004F0C78"/>
    <w:rsid w:val="004F0D45"/>
    <w:rsid w:val="004F268B"/>
    <w:rsid w:val="004F2FDD"/>
    <w:rsid w:val="004F345D"/>
    <w:rsid w:val="004F4039"/>
    <w:rsid w:val="004F43FA"/>
    <w:rsid w:val="005015D4"/>
    <w:rsid w:val="005025B9"/>
    <w:rsid w:val="00503CE8"/>
    <w:rsid w:val="00504351"/>
    <w:rsid w:val="00504C9C"/>
    <w:rsid w:val="0050768E"/>
    <w:rsid w:val="005100F8"/>
    <w:rsid w:val="00511546"/>
    <w:rsid w:val="005156DA"/>
    <w:rsid w:val="005163D1"/>
    <w:rsid w:val="00521481"/>
    <w:rsid w:val="00521D2B"/>
    <w:rsid w:val="00521DBD"/>
    <w:rsid w:val="00524871"/>
    <w:rsid w:val="00526911"/>
    <w:rsid w:val="00526964"/>
    <w:rsid w:val="00526ACA"/>
    <w:rsid w:val="00526E17"/>
    <w:rsid w:val="00527BE6"/>
    <w:rsid w:val="00531C77"/>
    <w:rsid w:val="00532C36"/>
    <w:rsid w:val="0053329C"/>
    <w:rsid w:val="0053342B"/>
    <w:rsid w:val="005338D3"/>
    <w:rsid w:val="00541A35"/>
    <w:rsid w:val="00542ED1"/>
    <w:rsid w:val="00543A88"/>
    <w:rsid w:val="00545C1D"/>
    <w:rsid w:val="005462ED"/>
    <w:rsid w:val="00547192"/>
    <w:rsid w:val="00547E7A"/>
    <w:rsid w:val="0055200D"/>
    <w:rsid w:val="0055259B"/>
    <w:rsid w:val="00552DF8"/>
    <w:rsid w:val="00553E60"/>
    <w:rsid w:val="00556C45"/>
    <w:rsid w:val="00556C5D"/>
    <w:rsid w:val="00556E42"/>
    <w:rsid w:val="005619B2"/>
    <w:rsid w:val="00562806"/>
    <w:rsid w:val="0056396C"/>
    <w:rsid w:val="00564D75"/>
    <w:rsid w:val="00570713"/>
    <w:rsid w:val="00571E14"/>
    <w:rsid w:val="00572642"/>
    <w:rsid w:val="0057314F"/>
    <w:rsid w:val="00573980"/>
    <w:rsid w:val="00574F36"/>
    <w:rsid w:val="0057551D"/>
    <w:rsid w:val="005776E1"/>
    <w:rsid w:val="00577E04"/>
    <w:rsid w:val="00580B28"/>
    <w:rsid w:val="00581299"/>
    <w:rsid w:val="005822CB"/>
    <w:rsid w:val="0058538F"/>
    <w:rsid w:val="00585EF0"/>
    <w:rsid w:val="00587BC2"/>
    <w:rsid w:val="00592015"/>
    <w:rsid w:val="005931EC"/>
    <w:rsid w:val="00596628"/>
    <w:rsid w:val="00596F6F"/>
    <w:rsid w:val="005977D3"/>
    <w:rsid w:val="00597E64"/>
    <w:rsid w:val="005A0DFD"/>
    <w:rsid w:val="005A2898"/>
    <w:rsid w:val="005A28BE"/>
    <w:rsid w:val="005A2994"/>
    <w:rsid w:val="005A3865"/>
    <w:rsid w:val="005A3AAD"/>
    <w:rsid w:val="005A64A9"/>
    <w:rsid w:val="005A744B"/>
    <w:rsid w:val="005B0328"/>
    <w:rsid w:val="005B0D79"/>
    <w:rsid w:val="005B1B0C"/>
    <w:rsid w:val="005B22CF"/>
    <w:rsid w:val="005B28C2"/>
    <w:rsid w:val="005B2F17"/>
    <w:rsid w:val="005B3CFC"/>
    <w:rsid w:val="005B5167"/>
    <w:rsid w:val="005B5C69"/>
    <w:rsid w:val="005B6FB1"/>
    <w:rsid w:val="005C02AF"/>
    <w:rsid w:val="005C248A"/>
    <w:rsid w:val="005C409D"/>
    <w:rsid w:val="005C418B"/>
    <w:rsid w:val="005C4524"/>
    <w:rsid w:val="005C5895"/>
    <w:rsid w:val="005C5E76"/>
    <w:rsid w:val="005C7B4E"/>
    <w:rsid w:val="005D0BFC"/>
    <w:rsid w:val="005D278F"/>
    <w:rsid w:val="005D3E75"/>
    <w:rsid w:val="005D4122"/>
    <w:rsid w:val="005D4553"/>
    <w:rsid w:val="005D4821"/>
    <w:rsid w:val="005D4FED"/>
    <w:rsid w:val="005D6370"/>
    <w:rsid w:val="005D7AA1"/>
    <w:rsid w:val="005E27F7"/>
    <w:rsid w:val="005E2ABB"/>
    <w:rsid w:val="005E2B23"/>
    <w:rsid w:val="005E2E7D"/>
    <w:rsid w:val="005E4230"/>
    <w:rsid w:val="005E4A1B"/>
    <w:rsid w:val="005E4B63"/>
    <w:rsid w:val="005E4FAC"/>
    <w:rsid w:val="005E55EA"/>
    <w:rsid w:val="005E6200"/>
    <w:rsid w:val="005E6FD4"/>
    <w:rsid w:val="005E7120"/>
    <w:rsid w:val="005E77B9"/>
    <w:rsid w:val="005E7E7B"/>
    <w:rsid w:val="005F3261"/>
    <w:rsid w:val="005F3A54"/>
    <w:rsid w:val="005F3E80"/>
    <w:rsid w:val="005F445B"/>
    <w:rsid w:val="005F5D0C"/>
    <w:rsid w:val="0060099E"/>
    <w:rsid w:val="00601426"/>
    <w:rsid w:val="00601CD7"/>
    <w:rsid w:val="00602DF1"/>
    <w:rsid w:val="006035B0"/>
    <w:rsid w:val="006039C7"/>
    <w:rsid w:val="00604018"/>
    <w:rsid w:val="00604D08"/>
    <w:rsid w:val="00605CC6"/>
    <w:rsid w:val="00606051"/>
    <w:rsid w:val="00606DF7"/>
    <w:rsid w:val="00611376"/>
    <w:rsid w:val="00612479"/>
    <w:rsid w:val="006129E7"/>
    <w:rsid w:val="0061406D"/>
    <w:rsid w:val="0061516F"/>
    <w:rsid w:val="00615CC7"/>
    <w:rsid w:val="00617426"/>
    <w:rsid w:val="006216BF"/>
    <w:rsid w:val="00623965"/>
    <w:rsid w:val="00624E4B"/>
    <w:rsid w:val="00625A79"/>
    <w:rsid w:val="0062740D"/>
    <w:rsid w:val="0062785F"/>
    <w:rsid w:val="00627A26"/>
    <w:rsid w:val="00630B33"/>
    <w:rsid w:val="0063370C"/>
    <w:rsid w:val="00635FE8"/>
    <w:rsid w:val="006372B2"/>
    <w:rsid w:val="00637CB0"/>
    <w:rsid w:val="00643410"/>
    <w:rsid w:val="00643610"/>
    <w:rsid w:val="00644F87"/>
    <w:rsid w:val="0064572C"/>
    <w:rsid w:val="006465ED"/>
    <w:rsid w:val="00646875"/>
    <w:rsid w:val="0064788C"/>
    <w:rsid w:val="00650FE1"/>
    <w:rsid w:val="00652472"/>
    <w:rsid w:val="006525A0"/>
    <w:rsid w:val="00653231"/>
    <w:rsid w:val="00653BDA"/>
    <w:rsid w:val="0065518D"/>
    <w:rsid w:val="00656589"/>
    <w:rsid w:val="0065709C"/>
    <w:rsid w:val="00660254"/>
    <w:rsid w:val="00660FD8"/>
    <w:rsid w:val="00661952"/>
    <w:rsid w:val="00663F83"/>
    <w:rsid w:val="0066443E"/>
    <w:rsid w:val="006652E2"/>
    <w:rsid w:val="00665C73"/>
    <w:rsid w:val="00665D27"/>
    <w:rsid w:val="00670E64"/>
    <w:rsid w:val="006727CA"/>
    <w:rsid w:val="00672F68"/>
    <w:rsid w:val="00673700"/>
    <w:rsid w:val="00675487"/>
    <w:rsid w:val="00675D5D"/>
    <w:rsid w:val="00676534"/>
    <w:rsid w:val="006812C5"/>
    <w:rsid w:val="006813F1"/>
    <w:rsid w:val="006816B0"/>
    <w:rsid w:val="00681EE1"/>
    <w:rsid w:val="00683945"/>
    <w:rsid w:val="0068547D"/>
    <w:rsid w:val="00685CE9"/>
    <w:rsid w:val="00685EEA"/>
    <w:rsid w:val="00687D51"/>
    <w:rsid w:val="00690133"/>
    <w:rsid w:val="00690701"/>
    <w:rsid w:val="0069093F"/>
    <w:rsid w:val="00690D85"/>
    <w:rsid w:val="006916BE"/>
    <w:rsid w:val="00691D52"/>
    <w:rsid w:val="00691FC5"/>
    <w:rsid w:val="00692FB8"/>
    <w:rsid w:val="00693571"/>
    <w:rsid w:val="006947E4"/>
    <w:rsid w:val="00694BCC"/>
    <w:rsid w:val="00695234"/>
    <w:rsid w:val="00696566"/>
    <w:rsid w:val="006976D6"/>
    <w:rsid w:val="006A192E"/>
    <w:rsid w:val="006A1A84"/>
    <w:rsid w:val="006A36EF"/>
    <w:rsid w:val="006A6355"/>
    <w:rsid w:val="006B069A"/>
    <w:rsid w:val="006B13E3"/>
    <w:rsid w:val="006B163C"/>
    <w:rsid w:val="006B2099"/>
    <w:rsid w:val="006B2A32"/>
    <w:rsid w:val="006B38D3"/>
    <w:rsid w:val="006B3BA3"/>
    <w:rsid w:val="006B524F"/>
    <w:rsid w:val="006B5F35"/>
    <w:rsid w:val="006B6179"/>
    <w:rsid w:val="006B68E6"/>
    <w:rsid w:val="006B7E41"/>
    <w:rsid w:val="006C003E"/>
    <w:rsid w:val="006C04D3"/>
    <w:rsid w:val="006C131C"/>
    <w:rsid w:val="006C1A90"/>
    <w:rsid w:val="006C3F1A"/>
    <w:rsid w:val="006C44B5"/>
    <w:rsid w:val="006C47A2"/>
    <w:rsid w:val="006C7A12"/>
    <w:rsid w:val="006C7C0A"/>
    <w:rsid w:val="006D01F3"/>
    <w:rsid w:val="006D0B12"/>
    <w:rsid w:val="006D10F1"/>
    <w:rsid w:val="006D1D0D"/>
    <w:rsid w:val="006D2115"/>
    <w:rsid w:val="006D2226"/>
    <w:rsid w:val="006D28BC"/>
    <w:rsid w:val="006D4170"/>
    <w:rsid w:val="006D512B"/>
    <w:rsid w:val="006D7816"/>
    <w:rsid w:val="006D7AD4"/>
    <w:rsid w:val="006D7E04"/>
    <w:rsid w:val="006E0714"/>
    <w:rsid w:val="006E0856"/>
    <w:rsid w:val="006E1CF9"/>
    <w:rsid w:val="006E2339"/>
    <w:rsid w:val="006E3843"/>
    <w:rsid w:val="006E40A4"/>
    <w:rsid w:val="006E55F6"/>
    <w:rsid w:val="006E7301"/>
    <w:rsid w:val="006E79A9"/>
    <w:rsid w:val="006E7DB7"/>
    <w:rsid w:val="006F244B"/>
    <w:rsid w:val="006F34D7"/>
    <w:rsid w:val="006F3A79"/>
    <w:rsid w:val="006F5CD8"/>
    <w:rsid w:val="006F60BC"/>
    <w:rsid w:val="006F6C6F"/>
    <w:rsid w:val="006F6E76"/>
    <w:rsid w:val="006F70D6"/>
    <w:rsid w:val="007004D6"/>
    <w:rsid w:val="00701D73"/>
    <w:rsid w:val="00701E81"/>
    <w:rsid w:val="00702C28"/>
    <w:rsid w:val="0070384D"/>
    <w:rsid w:val="00703E26"/>
    <w:rsid w:val="00704606"/>
    <w:rsid w:val="00710DA3"/>
    <w:rsid w:val="00711F69"/>
    <w:rsid w:val="0071637A"/>
    <w:rsid w:val="0071652F"/>
    <w:rsid w:val="00717B32"/>
    <w:rsid w:val="00717CDC"/>
    <w:rsid w:val="007203FC"/>
    <w:rsid w:val="007214A9"/>
    <w:rsid w:val="00723457"/>
    <w:rsid w:val="00723C09"/>
    <w:rsid w:val="0072404C"/>
    <w:rsid w:val="0072603B"/>
    <w:rsid w:val="0072612D"/>
    <w:rsid w:val="007307B2"/>
    <w:rsid w:val="007315F4"/>
    <w:rsid w:val="00731D64"/>
    <w:rsid w:val="007320EB"/>
    <w:rsid w:val="00732850"/>
    <w:rsid w:val="00732F22"/>
    <w:rsid w:val="007349C1"/>
    <w:rsid w:val="007360C3"/>
    <w:rsid w:val="00736F40"/>
    <w:rsid w:val="00741A04"/>
    <w:rsid w:val="00741AD5"/>
    <w:rsid w:val="00741C0D"/>
    <w:rsid w:val="00742AA2"/>
    <w:rsid w:val="0074329D"/>
    <w:rsid w:val="00743A76"/>
    <w:rsid w:val="00744809"/>
    <w:rsid w:val="007464D6"/>
    <w:rsid w:val="007466F0"/>
    <w:rsid w:val="00750C84"/>
    <w:rsid w:val="007517D5"/>
    <w:rsid w:val="007523F7"/>
    <w:rsid w:val="00752D35"/>
    <w:rsid w:val="0075326C"/>
    <w:rsid w:val="00753FAD"/>
    <w:rsid w:val="00754AA2"/>
    <w:rsid w:val="007551BF"/>
    <w:rsid w:val="007558D9"/>
    <w:rsid w:val="00756108"/>
    <w:rsid w:val="007567C9"/>
    <w:rsid w:val="00757050"/>
    <w:rsid w:val="007577D7"/>
    <w:rsid w:val="00757BC6"/>
    <w:rsid w:val="00757C5D"/>
    <w:rsid w:val="00760896"/>
    <w:rsid w:val="00763E3F"/>
    <w:rsid w:val="00763FCA"/>
    <w:rsid w:val="00765F5C"/>
    <w:rsid w:val="0076686E"/>
    <w:rsid w:val="00766B07"/>
    <w:rsid w:val="0076762C"/>
    <w:rsid w:val="00770728"/>
    <w:rsid w:val="00771553"/>
    <w:rsid w:val="007718C9"/>
    <w:rsid w:val="007719C4"/>
    <w:rsid w:val="00771FB6"/>
    <w:rsid w:val="0077329F"/>
    <w:rsid w:val="00773E36"/>
    <w:rsid w:val="007741E2"/>
    <w:rsid w:val="00776AF2"/>
    <w:rsid w:val="00780C77"/>
    <w:rsid w:val="00781E9A"/>
    <w:rsid w:val="007853D4"/>
    <w:rsid w:val="007901AD"/>
    <w:rsid w:val="00790926"/>
    <w:rsid w:val="0079097A"/>
    <w:rsid w:val="0079144E"/>
    <w:rsid w:val="0079317E"/>
    <w:rsid w:val="00793307"/>
    <w:rsid w:val="00793BD6"/>
    <w:rsid w:val="007942AC"/>
    <w:rsid w:val="007949EC"/>
    <w:rsid w:val="0079641D"/>
    <w:rsid w:val="00796AE6"/>
    <w:rsid w:val="007A01CA"/>
    <w:rsid w:val="007A1B6F"/>
    <w:rsid w:val="007A20AB"/>
    <w:rsid w:val="007A43DD"/>
    <w:rsid w:val="007A47AB"/>
    <w:rsid w:val="007A518D"/>
    <w:rsid w:val="007A7489"/>
    <w:rsid w:val="007B0133"/>
    <w:rsid w:val="007B1525"/>
    <w:rsid w:val="007B2687"/>
    <w:rsid w:val="007B303A"/>
    <w:rsid w:val="007B3755"/>
    <w:rsid w:val="007B38F8"/>
    <w:rsid w:val="007B497D"/>
    <w:rsid w:val="007B507B"/>
    <w:rsid w:val="007B637D"/>
    <w:rsid w:val="007B6CF4"/>
    <w:rsid w:val="007B6DFE"/>
    <w:rsid w:val="007B7211"/>
    <w:rsid w:val="007B7414"/>
    <w:rsid w:val="007B7E7A"/>
    <w:rsid w:val="007C05BA"/>
    <w:rsid w:val="007C1949"/>
    <w:rsid w:val="007C1F60"/>
    <w:rsid w:val="007C2AD7"/>
    <w:rsid w:val="007C39F6"/>
    <w:rsid w:val="007C4EA8"/>
    <w:rsid w:val="007C5739"/>
    <w:rsid w:val="007C57A4"/>
    <w:rsid w:val="007C6A99"/>
    <w:rsid w:val="007C6EEB"/>
    <w:rsid w:val="007C7760"/>
    <w:rsid w:val="007D034F"/>
    <w:rsid w:val="007D307D"/>
    <w:rsid w:val="007D35FE"/>
    <w:rsid w:val="007D376E"/>
    <w:rsid w:val="007D4302"/>
    <w:rsid w:val="007D6D0F"/>
    <w:rsid w:val="007D6EFE"/>
    <w:rsid w:val="007D71C3"/>
    <w:rsid w:val="007D74E0"/>
    <w:rsid w:val="007E0586"/>
    <w:rsid w:val="007E0BFE"/>
    <w:rsid w:val="007E213B"/>
    <w:rsid w:val="007E2654"/>
    <w:rsid w:val="007E329C"/>
    <w:rsid w:val="007E3AD4"/>
    <w:rsid w:val="007E6A9E"/>
    <w:rsid w:val="007E6EB7"/>
    <w:rsid w:val="007F02DD"/>
    <w:rsid w:val="007F2076"/>
    <w:rsid w:val="007F225D"/>
    <w:rsid w:val="007F2F1F"/>
    <w:rsid w:val="007F39A5"/>
    <w:rsid w:val="007F47FD"/>
    <w:rsid w:val="007F6267"/>
    <w:rsid w:val="007F7AAC"/>
    <w:rsid w:val="008004EA"/>
    <w:rsid w:val="00800A75"/>
    <w:rsid w:val="008017FE"/>
    <w:rsid w:val="00801E03"/>
    <w:rsid w:val="008022DF"/>
    <w:rsid w:val="00802EAB"/>
    <w:rsid w:val="00803814"/>
    <w:rsid w:val="00803A96"/>
    <w:rsid w:val="00803D72"/>
    <w:rsid w:val="00805E4C"/>
    <w:rsid w:val="00806DA2"/>
    <w:rsid w:val="00807B8D"/>
    <w:rsid w:val="00810030"/>
    <w:rsid w:val="0081016C"/>
    <w:rsid w:val="00810FA9"/>
    <w:rsid w:val="008128B4"/>
    <w:rsid w:val="00812E56"/>
    <w:rsid w:val="0081333B"/>
    <w:rsid w:val="00813E38"/>
    <w:rsid w:val="00814BFD"/>
    <w:rsid w:val="008154ED"/>
    <w:rsid w:val="00817851"/>
    <w:rsid w:val="00817E8B"/>
    <w:rsid w:val="00825102"/>
    <w:rsid w:val="008254A3"/>
    <w:rsid w:val="00826957"/>
    <w:rsid w:val="00826E93"/>
    <w:rsid w:val="00832704"/>
    <w:rsid w:val="00832AC1"/>
    <w:rsid w:val="0083540F"/>
    <w:rsid w:val="008359F5"/>
    <w:rsid w:val="00836B40"/>
    <w:rsid w:val="0083724C"/>
    <w:rsid w:val="0084034F"/>
    <w:rsid w:val="00841A7F"/>
    <w:rsid w:val="00843AA4"/>
    <w:rsid w:val="008448A7"/>
    <w:rsid w:val="00844F05"/>
    <w:rsid w:val="00846713"/>
    <w:rsid w:val="00846C95"/>
    <w:rsid w:val="00847B52"/>
    <w:rsid w:val="008500AF"/>
    <w:rsid w:val="00850155"/>
    <w:rsid w:val="00851544"/>
    <w:rsid w:val="00852F9C"/>
    <w:rsid w:val="00854213"/>
    <w:rsid w:val="00854824"/>
    <w:rsid w:val="00854E29"/>
    <w:rsid w:val="008557A4"/>
    <w:rsid w:val="0086088F"/>
    <w:rsid w:val="00860EDF"/>
    <w:rsid w:val="0086236D"/>
    <w:rsid w:val="008666B6"/>
    <w:rsid w:val="008667B7"/>
    <w:rsid w:val="008672B7"/>
    <w:rsid w:val="00870852"/>
    <w:rsid w:val="008714FC"/>
    <w:rsid w:val="0087216E"/>
    <w:rsid w:val="0087267A"/>
    <w:rsid w:val="00873243"/>
    <w:rsid w:val="008738DC"/>
    <w:rsid w:val="00876AED"/>
    <w:rsid w:val="008772A5"/>
    <w:rsid w:val="008776C1"/>
    <w:rsid w:val="00880634"/>
    <w:rsid w:val="00880F01"/>
    <w:rsid w:val="0088200A"/>
    <w:rsid w:val="00882EEA"/>
    <w:rsid w:val="00882FD0"/>
    <w:rsid w:val="008845AD"/>
    <w:rsid w:val="00884AC5"/>
    <w:rsid w:val="00885C0C"/>
    <w:rsid w:val="00885C70"/>
    <w:rsid w:val="00886948"/>
    <w:rsid w:val="00886DF3"/>
    <w:rsid w:val="00887B3E"/>
    <w:rsid w:val="00891591"/>
    <w:rsid w:val="00892E8D"/>
    <w:rsid w:val="008939E5"/>
    <w:rsid w:val="00893B29"/>
    <w:rsid w:val="0089424A"/>
    <w:rsid w:val="008972BD"/>
    <w:rsid w:val="0089781B"/>
    <w:rsid w:val="008A18C1"/>
    <w:rsid w:val="008A222F"/>
    <w:rsid w:val="008A2A04"/>
    <w:rsid w:val="008A3DAA"/>
    <w:rsid w:val="008A5692"/>
    <w:rsid w:val="008B1043"/>
    <w:rsid w:val="008B15AE"/>
    <w:rsid w:val="008B31D8"/>
    <w:rsid w:val="008B49BE"/>
    <w:rsid w:val="008B51C4"/>
    <w:rsid w:val="008B5513"/>
    <w:rsid w:val="008B6B67"/>
    <w:rsid w:val="008B6C46"/>
    <w:rsid w:val="008C0650"/>
    <w:rsid w:val="008C1741"/>
    <w:rsid w:val="008C2D2E"/>
    <w:rsid w:val="008C2D60"/>
    <w:rsid w:val="008D16B0"/>
    <w:rsid w:val="008D3FDE"/>
    <w:rsid w:val="008D414A"/>
    <w:rsid w:val="008D45AA"/>
    <w:rsid w:val="008D5CB0"/>
    <w:rsid w:val="008D684A"/>
    <w:rsid w:val="008D75B6"/>
    <w:rsid w:val="008D7CEB"/>
    <w:rsid w:val="008E0CA3"/>
    <w:rsid w:val="008E1A4F"/>
    <w:rsid w:val="008E1EB2"/>
    <w:rsid w:val="008E1F80"/>
    <w:rsid w:val="008E29F6"/>
    <w:rsid w:val="008E374D"/>
    <w:rsid w:val="008E420F"/>
    <w:rsid w:val="008E4661"/>
    <w:rsid w:val="008E4A27"/>
    <w:rsid w:val="008E5A69"/>
    <w:rsid w:val="008F11A3"/>
    <w:rsid w:val="008F1743"/>
    <w:rsid w:val="008F1756"/>
    <w:rsid w:val="008F2295"/>
    <w:rsid w:val="008F356C"/>
    <w:rsid w:val="008F42BF"/>
    <w:rsid w:val="008F57DE"/>
    <w:rsid w:val="008F5851"/>
    <w:rsid w:val="008F6180"/>
    <w:rsid w:val="008F6243"/>
    <w:rsid w:val="008F65D5"/>
    <w:rsid w:val="008F682A"/>
    <w:rsid w:val="008F6AEF"/>
    <w:rsid w:val="008F7272"/>
    <w:rsid w:val="008F7776"/>
    <w:rsid w:val="00901EAD"/>
    <w:rsid w:val="00902547"/>
    <w:rsid w:val="009025C1"/>
    <w:rsid w:val="00903440"/>
    <w:rsid w:val="00904371"/>
    <w:rsid w:val="009043BA"/>
    <w:rsid w:val="00905522"/>
    <w:rsid w:val="00907A84"/>
    <w:rsid w:val="00912E74"/>
    <w:rsid w:val="009133CF"/>
    <w:rsid w:val="0091517D"/>
    <w:rsid w:val="00920B69"/>
    <w:rsid w:val="00920C49"/>
    <w:rsid w:val="00920E3D"/>
    <w:rsid w:val="00920EE8"/>
    <w:rsid w:val="009216CD"/>
    <w:rsid w:val="00921AF2"/>
    <w:rsid w:val="00923B13"/>
    <w:rsid w:val="009258CD"/>
    <w:rsid w:val="00926458"/>
    <w:rsid w:val="00931077"/>
    <w:rsid w:val="00931ACF"/>
    <w:rsid w:val="0093289D"/>
    <w:rsid w:val="009331E6"/>
    <w:rsid w:val="00933296"/>
    <w:rsid w:val="0093337D"/>
    <w:rsid w:val="00934622"/>
    <w:rsid w:val="0093566D"/>
    <w:rsid w:val="009359B5"/>
    <w:rsid w:val="00936ABD"/>
    <w:rsid w:val="009404D5"/>
    <w:rsid w:val="0094331C"/>
    <w:rsid w:val="00944AF6"/>
    <w:rsid w:val="00945875"/>
    <w:rsid w:val="00946177"/>
    <w:rsid w:val="00947CAB"/>
    <w:rsid w:val="009508B5"/>
    <w:rsid w:val="0095102D"/>
    <w:rsid w:val="0095194C"/>
    <w:rsid w:val="009523D8"/>
    <w:rsid w:val="00952A2B"/>
    <w:rsid w:val="00952B36"/>
    <w:rsid w:val="00952E15"/>
    <w:rsid w:val="00953386"/>
    <w:rsid w:val="0095557E"/>
    <w:rsid w:val="00956777"/>
    <w:rsid w:val="00961C03"/>
    <w:rsid w:val="0096263F"/>
    <w:rsid w:val="00962F1C"/>
    <w:rsid w:val="00963E09"/>
    <w:rsid w:val="00963F8A"/>
    <w:rsid w:val="00964DDB"/>
    <w:rsid w:val="009672A0"/>
    <w:rsid w:val="00970539"/>
    <w:rsid w:val="00973F97"/>
    <w:rsid w:val="0097490A"/>
    <w:rsid w:val="00974F21"/>
    <w:rsid w:val="00976459"/>
    <w:rsid w:val="00976823"/>
    <w:rsid w:val="00976F70"/>
    <w:rsid w:val="00977361"/>
    <w:rsid w:val="0097742B"/>
    <w:rsid w:val="00984958"/>
    <w:rsid w:val="00984F79"/>
    <w:rsid w:val="00985B01"/>
    <w:rsid w:val="00985DFE"/>
    <w:rsid w:val="00986A91"/>
    <w:rsid w:val="009870C2"/>
    <w:rsid w:val="0099204D"/>
    <w:rsid w:val="0099336E"/>
    <w:rsid w:val="0099486F"/>
    <w:rsid w:val="0099495E"/>
    <w:rsid w:val="00994FA0"/>
    <w:rsid w:val="0099523E"/>
    <w:rsid w:val="00995A97"/>
    <w:rsid w:val="00995CF1"/>
    <w:rsid w:val="00995E21"/>
    <w:rsid w:val="0099643B"/>
    <w:rsid w:val="009971DE"/>
    <w:rsid w:val="00997CCA"/>
    <w:rsid w:val="009A097D"/>
    <w:rsid w:val="009A0F47"/>
    <w:rsid w:val="009A1A7F"/>
    <w:rsid w:val="009A1E10"/>
    <w:rsid w:val="009A3BC4"/>
    <w:rsid w:val="009A3F90"/>
    <w:rsid w:val="009A4C22"/>
    <w:rsid w:val="009A4C8C"/>
    <w:rsid w:val="009A5E50"/>
    <w:rsid w:val="009A602E"/>
    <w:rsid w:val="009A744A"/>
    <w:rsid w:val="009A7925"/>
    <w:rsid w:val="009B0BD7"/>
    <w:rsid w:val="009B1935"/>
    <w:rsid w:val="009B1DB4"/>
    <w:rsid w:val="009B29FF"/>
    <w:rsid w:val="009B2E49"/>
    <w:rsid w:val="009B5521"/>
    <w:rsid w:val="009C0A13"/>
    <w:rsid w:val="009C27B3"/>
    <w:rsid w:val="009C4421"/>
    <w:rsid w:val="009C4DA5"/>
    <w:rsid w:val="009C4E7D"/>
    <w:rsid w:val="009C5788"/>
    <w:rsid w:val="009C67D9"/>
    <w:rsid w:val="009D085E"/>
    <w:rsid w:val="009D0C3E"/>
    <w:rsid w:val="009D0E64"/>
    <w:rsid w:val="009D4054"/>
    <w:rsid w:val="009D4D1C"/>
    <w:rsid w:val="009D560B"/>
    <w:rsid w:val="009D6046"/>
    <w:rsid w:val="009D65F1"/>
    <w:rsid w:val="009D676D"/>
    <w:rsid w:val="009D6BBD"/>
    <w:rsid w:val="009E022D"/>
    <w:rsid w:val="009E02F4"/>
    <w:rsid w:val="009E13A2"/>
    <w:rsid w:val="009E32B7"/>
    <w:rsid w:val="009E381F"/>
    <w:rsid w:val="009E676A"/>
    <w:rsid w:val="009E6ED2"/>
    <w:rsid w:val="009E712D"/>
    <w:rsid w:val="009E7386"/>
    <w:rsid w:val="009F0377"/>
    <w:rsid w:val="009F311A"/>
    <w:rsid w:val="009F4C70"/>
    <w:rsid w:val="009F666E"/>
    <w:rsid w:val="009F771E"/>
    <w:rsid w:val="00A0010D"/>
    <w:rsid w:val="00A030D2"/>
    <w:rsid w:val="00A032DD"/>
    <w:rsid w:val="00A043A9"/>
    <w:rsid w:val="00A053C3"/>
    <w:rsid w:val="00A05626"/>
    <w:rsid w:val="00A0608C"/>
    <w:rsid w:val="00A060F2"/>
    <w:rsid w:val="00A067BC"/>
    <w:rsid w:val="00A07310"/>
    <w:rsid w:val="00A07329"/>
    <w:rsid w:val="00A07D57"/>
    <w:rsid w:val="00A1111F"/>
    <w:rsid w:val="00A11493"/>
    <w:rsid w:val="00A11946"/>
    <w:rsid w:val="00A1309A"/>
    <w:rsid w:val="00A13327"/>
    <w:rsid w:val="00A1356A"/>
    <w:rsid w:val="00A13A0D"/>
    <w:rsid w:val="00A16029"/>
    <w:rsid w:val="00A178DF"/>
    <w:rsid w:val="00A20E63"/>
    <w:rsid w:val="00A213A6"/>
    <w:rsid w:val="00A218AC"/>
    <w:rsid w:val="00A2277E"/>
    <w:rsid w:val="00A24041"/>
    <w:rsid w:val="00A2443D"/>
    <w:rsid w:val="00A24A14"/>
    <w:rsid w:val="00A24AF1"/>
    <w:rsid w:val="00A311ED"/>
    <w:rsid w:val="00A31656"/>
    <w:rsid w:val="00A31B7D"/>
    <w:rsid w:val="00A33C7F"/>
    <w:rsid w:val="00A351B0"/>
    <w:rsid w:val="00A35B33"/>
    <w:rsid w:val="00A35E22"/>
    <w:rsid w:val="00A35F67"/>
    <w:rsid w:val="00A364C2"/>
    <w:rsid w:val="00A365E4"/>
    <w:rsid w:val="00A3790D"/>
    <w:rsid w:val="00A37C93"/>
    <w:rsid w:val="00A41075"/>
    <w:rsid w:val="00A429EB"/>
    <w:rsid w:val="00A42E18"/>
    <w:rsid w:val="00A43A9C"/>
    <w:rsid w:val="00A441AC"/>
    <w:rsid w:val="00A44EAD"/>
    <w:rsid w:val="00A46A26"/>
    <w:rsid w:val="00A475E9"/>
    <w:rsid w:val="00A47DA9"/>
    <w:rsid w:val="00A47EF3"/>
    <w:rsid w:val="00A50A61"/>
    <w:rsid w:val="00A53F54"/>
    <w:rsid w:val="00A54054"/>
    <w:rsid w:val="00A54A29"/>
    <w:rsid w:val="00A561AA"/>
    <w:rsid w:val="00A56559"/>
    <w:rsid w:val="00A56A65"/>
    <w:rsid w:val="00A6164F"/>
    <w:rsid w:val="00A656C1"/>
    <w:rsid w:val="00A66A84"/>
    <w:rsid w:val="00A70C28"/>
    <w:rsid w:val="00A7127A"/>
    <w:rsid w:val="00A73691"/>
    <w:rsid w:val="00A75245"/>
    <w:rsid w:val="00A75A88"/>
    <w:rsid w:val="00A76261"/>
    <w:rsid w:val="00A765C8"/>
    <w:rsid w:val="00A76A8E"/>
    <w:rsid w:val="00A77D35"/>
    <w:rsid w:val="00A8001B"/>
    <w:rsid w:val="00A8045D"/>
    <w:rsid w:val="00A80E5B"/>
    <w:rsid w:val="00A81081"/>
    <w:rsid w:val="00A81CA3"/>
    <w:rsid w:val="00A81D33"/>
    <w:rsid w:val="00A837AE"/>
    <w:rsid w:val="00A83935"/>
    <w:rsid w:val="00A8563D"/>
    <w:rsid w:val="00A859A6"/>
    <w:rsid w:val="00A866F4"/>
    <w:rsid w:val="00A86910"/>
    <w:rsid w:val="00A870EE"/>
    <w:rsid w:val="00A91CD6"/>
    <w:rsid w:val="00A9447E"/>
    <w:rsid w:val="00A94A56"/>
    <w:rsid w:val="00A94DE7"/>
    <w:rsid w:val="00A9521D"/>
    <w:rsid w:val="00A95782"/>
    <w:rsid w:val="00A969FC"/>
    <w:rsid w:val="00A972D9"/>
    <w:rsid w:val="00AA16C2"/>
    <w:rsid w:val="00AA1D69"/>
    <w:rsid w:val="00AA2816"/>
    <w:rsid w:val="00AA29BA"/>
    <w:rsid w:val="00AA43AE"/>
    <w:rsid w:val="00AA4987"/>
    <w:rsid w:val="00AA4C9E"/>
    <w:rsid w:val="00AB10EE"/>
    <w:rsid w:val="00AB11D0"/>
    <w:rsid w:val="00AB180F"/>
    <w:rsid w:val="00AB1AE9"/>
    <w:rsid w:val="00AB1F6E"/>
    <w:rsid w:val="00AB285B"/>
    <w:rsid w:val="00AB29F3"/>
    <w:rsid w:val="00AB2C99"/>
    <w:rsid w:val="00AB3222"/>
    <w:rsid w:val="00AB4284"/>
    <w:rsid w:val="00AB531D"/>
    <w:rsid w:val="00AB5B33"/>
    <w:rsid w:val="00AB6C80"/>
    <w:rsid w:val="00AC3A1C"/>
    <w:rsid w:val="00AC53B4"/>
    <w:rsid w:val="00AC6FF0"/>
    <w:rsid w:val="00AC7612"/>
    <w:rsid w:val="00AD057F"/>
    <w:rsid w:val="00AD0CEC"/>
    <w:rsid w:val="00AD102D"/>
    <w:rsid w:val="00AD48FF"/>
    <w:rsid w:val="00AD6E46"/>
    <w:rsid w:val="00AD7DBC"/>
    <w:rsid w:val="00AE05BE"/>
    <w:rsid w:val="00AE08F8"/>
    <w:rsid w:val="00AE0D02"/>
    <w:rsid w:val="00AE1555"/>
    <w:rsid w:val="00AE33A9"/>
    <w:rsid w:val="00AE3B69"/>
    <w:rsid w:val="00AE460E"/>
    <w:rsid w:val="00AE4B15"/>
    <w:rsid w:val="00AE4E9D"/>
    <w:rsid w:val="00AE5755"/>
    <w:rsid w:val="00AE5E68"/>
    <w:rsid w:val="00AF1EE7"/>
    <w:rsid w:val="00AF291F"/>
    <w:rsid w:val="00AF2A6E"/>
    <w:rsid w:val="00AF2DAE"/>
    <w:rsid w:val="00AF4635"/>
    <w:rsid w:val="00AF4A85"/>
    <w:rsid w:val="00B00E43"/>
    <w:rsid w:val="00B043B2"/>
    <w:rsid w:val="00B04860"/>
    <w:rsid w:val="00B05AE4"/>
    <w:rsid w:val="00B05D12"/>
    <w:rsid w:val="00B07B4D"/>
    <w:rsid w:val="00B108C8"/>
    <w:rsid w:val="00B10965"/>
    <w:rsid w:val="00B10A9C"/>
    <w:rsid w:val="00B10D68"/>
    <w:rsid w:val="00B11C95"/>
    <w:rsid w:val="00B1308F"/>
    <w:rsid w:val="00B13319"/>
    <w:rsid w:val="00B13B85"/>
    <w:rsid w:val="00B15706"/>
    <w:rsid w:val="00B17126"/>
    <w:rsid w:val="00B2129B"/>
    <w:rsid w:val="00B218AE"/>
    <w:rsid w:val="00B23E3C"/>
    <w:rsid w:val="00B23F36"/>
    <w:rsid w:val="00B245CF"/>
    <w:rsid w:val="00B2470A"/>
    <w:rsid w:val="00B250C1"/>
    <w:rsid w:val="00B31AE1"/>
    <w:rsid w:val="00B32706"/>
    <w:rsid w:val="00B32E8B"/>
    <w:rsid w:val="00B33345"/>
    <w:rsid w:val="00B347C3"/>
    <w:rsid w:val="00B34EE7"/>
    <w:rsid w:val="00B35CA7"/>
    <w:rsid w:val="00B360C8"/>
    <w:rsid w:val="00B40520"/>
    <w:rsid w:val="00B40BF2"/>
    <w:rsid w:val="00B435EB"/>
    <w:rsid w:val="00B4412F"/>
    <w:rsid w:val="00B45725"/>
    <w:rsid w:val="00B46E7C"/>
    <w:rsid w:val="00B51732"/>
    <w:rsid w:val="00B51E21"/>
    <w:rsid w:val="00B52828"/>
    <w:rsid w:val="00B529E6"/>
    <w:rsid w:val="00B53162"/>
    <w:rsid w:val="00B53579"/>
    <w:rsid w:val="00B54477"/>
    <w:rsid w:val="00B5466D"/>
    <w:rsid w:val="00B550B2"/>
    <w:rsid w:val="00B553A5"/>
    <w:rsid w:val="00B5636B"/>
    <w:rsid w:val="00B564F2"/>
    <w:rsid w:val="00B573C1"/>
    <w:rsid w:val="00B604F2"/>
    <w:rsid w:val="00B60C2D"/>
    <w:rsid w:val="00B615C0"/>
    <w:rsid w:val="00B62EE6"/>
    <w:rsid w:val="00B634C8"/>
    <w:rsid w:val="00B64EC8"/>
    <w:rsid w:val="00B67D10"/>
    <w:rsid w:val="00B71182"/>
    <w:rsid w:val="00B71474"/>
    <w:rsid w:val="00B7205B"/>
    <w:rsid w:val="00B735FD"/>
    <w:rsid w:val="00B736A4"/>
    <w:rsid w:val="00B74A8E"/>
    <w:rsid w:val="00B754F6"/>
    <w:rsid w:val="00B765DD"/>
    <w:rsid w:val="00B76D8D"/>
    <w:rsid w:val="00B81103"/>
    <w:rsid w:val="00B81349"/>
    <w:rsid w:val="00B82ABB"/>
    <w:rsid w:val="00B82C79"/>
    <w:rsid w:val="00B835AE"/>
    <w:rsid w:val="00B83B52"/>
    <w:rsid w:val="00B83BE2"/>
    <w:rsid w:val="00B84676"/>
    <w:rsid w:val="00B84848"/>
    <w:rsid w:val="00B86162"/>
    <w:rsid w:val="00B904AF"/>
    <w:rsid w:val="00B92010"/>
    <w:rsid w:val="00B93DA1"/>
    <w:rsid w:val="00B95FFC"/>
    <w:rsid w:val="00BA08EB"/>
    <w:rsid w:val="00BA3343"/>
    <w:rsid w:val="00BA3923"/>
    <w:rsid w:val="00BA6837"/>
    <w:rsid w:val="00BA7C65"/>
    <w:rsid w:val="00BB04A6"/>
    <w:rsid w:val="00BB0613"/>
    <w:rsid w:val="00BB16EA"/>
    <w:rsid w:val="00BB358E"/>
    <w:rsid w:val="00BB3643"/>
    <w:rsid w:val="00BB4E76"/>
    <w:rsid w:val="00BB4E93"/>
    <w:rsid w:val="00BB78EC"/>
    <w:rsid w:val="00BC05D1"/>
    <w:rsid w:val="00BC0BEB"/>
    <w:rsid w:val="00BC171B"/>
    <w:rsid w:val="00BC20CB"/>
    <w:rsid w:val="00BC3495"/>
    <w:rsid w:val="00BC379B"/>
    <w:rsid w:val="00BC4BCA"/>
    <w:rsid w:val="00BC51A7"/>
    <w:rsid w:val="00BD053A"/>
    <w:rsid w:val="00BD1E8A"/>
    <w:rsid w:val="00BD24BA"/>
    <w:rsid w:val="00BD2871"/>
    <w:rsid w:val="00BD2B5F"/>
    <w:rsid w:val="00BD3709"/>
    <w:rsid w:val="00BD721B"/>
    <w:rsid w:val="00BD7B06"/>
    <w:rsid w:val="00BD7F7C"/>
    <w:rsid w:val="00BE1430"/>
    <w:rsid w:val="00BE1F1A"/>
    <w:rsid w:val="00BE30B6"/>
    <w:rsid w:val="00BE4C1C"/>
    <w:rsid w:val="00BE6F56"/>
    <w:rsid w:val="00BE7CBC"/>
    <w:rsid w:val="00BF0E57"/>
    <w:rsid w:val="00BF1282"/>
    <w:rsid w:val="00BF1479"/>
    <w:rsid w:val="00BF236F"/>
    <w:rsid w:val="00BF4DAB"/>
    <w:rsid w:val="00BF57C1"/>
    <w:rsid w:val="00BF7485"/>
    <w:rsid w:val="00BF7DFD"/>
    <w:rsid w:val="00BF7FCA"/>
    <w:rsid w:val="00C00248"/>
    <w:rsid w:val="00C00497"/>
    <w:rsid w:val="00C0092A"/>
    <w:rsid w:val="00C016B9"/>
    <w:rsid w:val="00C022BA"/>
    <w:rsid w:val="00C02567"/>
    <w:rsid w:val="00C032AA"/>
    <w:rsid w:val="00C04DB5"/>
    <w:rsid w:val="00C04E43"/>
    <w:rsid w:val="00C056E3"/>
    <w:rsid w:val="00C0634E"/>
    <w:rsid w:val="00C06CA2"/>
    <w:rsid w:val="00C072A4"/>
    <w:rsid w:val="00C1015D"/>
    <w:rsid w:val="00C103B2"/>
    <w:rsid w:val="00C10C3C"/>
    <w:rsid w:val="00C111D2"/>
    <w:rsid w:val="00C136E2"/>
    <w:rsid w:val="00C13833"/>
    <w:rsid w:val="00C139D3"/>
    <w:rsid w:val="00C1520F"/>
    <w:rsid w:val="00C15A3D"/>
    <w:rsid w:val="00C16180"/>
    <w:rsid w:val="00C16946"/>
    <w:rsid w:val="00C16A71"/>
    <w:rsid w:val="00C16C36"/>
    <w:rsid w:val="00C20264"/>
    <w:rsid w:val="00C21630"/>
    <w:rsid w:val="00C235E3"/>
    <w:rsid w:val="00C24A05"/>
    <w:rsid w:val="00C2779E"/>
    <w:rsid w:val="00C27BA7"/>
    <w:rsid w:val="00C30D90"/>
    <w:rsid w:val="00C30E99"/>
    <w:rsid w:val="00C31F3C"/>
    <w:rsid w:val="00C3222C"/>
    <w:rsid w:val="00C32D41"/>
    <w:rsid w:val="00C343C2"/>
    <w:rsid w:val="00C34631"/>
    <w:rsid w:val="00C346E6"/>
    <w:rsid w:val="00C35B64"/>
    <w:rsid w:val="00C3739F"/>
    <w:rsid w:val="00C4037A"/>
    <w:rsid w:val="00C423BE"/>
    <w:rsid w:val="00C43939"/>
    <w:rsid w:val="00C4648C"/>
    <w:rsid w:val="00C4659D"/>
    <w:rsid w:val="00C503F6"/>
    <w:rsid w:val="00C5051C"/>
    <w:rsid w:val="00C50EC8"/>
    <w:rsid w:val="00C5416E"/>
    <w:rsid w:val="00C56117"/>
    <w:rsid w:val="00C5648E"/>
    <w:rsid w:val="00C5649D"/>
    <w:rsid w:val="00C566AC"/>
    <w:rsid w:val="00C613C5"/>
    <w:rsid w:val="00C61DBA"/>
    <w:rsid w:val="00C632B0"/>
    <w:rsid w:val="00C63637"/>
    <w:rsid w:val="00C639A2"/>
    <w:rsid w:val="00C641FB"/>
    <w:rsid w:val="00C66124"/>
    <w:rsid w:val="00C66966"/>
    <w:rsid w:val="00C67268"/>
    <w:rsid w:val="00C674BE"/>
    <w:rsid w:val="00C677B6"/>
    <w:rsid w:val="00C701D9"/>
    <w:rsid w:val="00C7034C"/>
    <w:rsid w:val="00C73244"/>
    <w:rsid w:val="00C76E90"/>
    <w:rsid w:val="00C778BA"/>
    <w:rsid w:val="00C77924"/>
    <w:rsid w:val="00C77A60"/>
    <w:rsid w:val="00C8135E"/>
    <w:rsid w:val="00C818EF"/>
    <w:rsid w:val="00C82A01"/>
    <w:rsid w:val="00C82F46"/>
    <w:rsid w:val="00C847F8"/>
    <w:rsid w:val="00C858CA"/>
    <w:rsid w:val="00C85E9F"/>
    <w:rsid w:val="00C867E7"/>
    <w:rsid w:val="00C8689D"/>
    <w:rsid w:val="00C868C8"/>
    <w:rsid w:val="00C8798C"/>
    <w:rsid w:val="00C91F28"/>
    <w:rsid w:val="00C934D6"/>
    <w:rsid w:val="00C93D80"/>
    <w:rsid w:val="00C9509B"/>
    <w:rsid w:val="00C95C3D"/>
    <w:rsid w:val="00C979B3"/>
    <w:rsid w:val="00C97FB8"/>
    <w:rsid w:val="00CA0422"/>
    <w:rsid w:val="00CA043F"/>
    <w:rsid w:val="00CA1182"/>
    <w:rsid w:val="00CA1F55"/>
    <w:rsid w:val="00CA2102"/>
    <w:rsid w:val="00CA5711"/>
    <w:rsid w:val="00CA585E"/>
    <w:rsid w:val="00CA7E8D"/>
    <w:rsid w:val="00CB08D3"/>
    <w:rsid w:val="00CB0CA0"/>
    <w:rsid w:val="00CB0D1E"/>
    <w:rsid w:val="00CB14C2"/>
    <w:rsid w:val="00CB2D9F"/>
    <w:rsid w:val="00CB3040"/>
    <w:rsid w:val="00CB41A8"/>
    <w:rsid w:val="00CB49BF"/>
    <w:rsid w:val="00CB4EC3"/>
    <w:rsid w:val="00CB57BC"/>
    <w:rsid w:val="00CB59FF"/>
    <w:rsid w:val="00CB6014"/>
    <w:rsid w:val="00CB6B4B"/>
    <w:rsid w:val="00CC0D8B"/>
    <w:rsid w:val="00CC3480"/>
    <w:rsid w:val="00CC35A4"/>
    <w:rsid w:val="00CC4537"/>
    <w:rsid w:val="00CC5920"/>
    <w:rsid w:val="00CC6856"/>
    <w:rsid w:val="00CD0B2E"/>
    <w:rsid w:val="00CD0CD2"/>
    <w:rsid w:val="00CD0DB4"/>
    <w:rsid w:val="00CD35B7"/>
    <w:rsid w:val="00CD4934"/>
    <w:rsid w:val="00CD49A9"/>
    <w:rsid w:val="00CE1869"/>
    <w:rsid w:val="00CE1B3C"/>
    <w:rsid w:val="00CE2951"/>
    <w:rsid w:val="00CE2C85"/>
    <w:rsid w:val="00CE4B64"/>
    <w:rsid w:val="00CE5026"/>
    <w:rsid w:val="00CE6889"/>
    <w:rsid w:val="00CE7A75"/>
    <w:rsid w:val="00CF14FE"/>
    <w:rsid w:val="00CF1F6F"/>
    <w:rsid w:val="00CF3510"/>
    <w:rsid w:val="00CF4BA7"/>
    <w:rsid w:val="00CF4C52"/>
    <w:rsid w:val="00CF55AF"/>
    <w:rsid w:val="00CF6B2C"/>
    <w:rsid w:val="00D01169"/>
    <w:rsid w:val="00D0252F"/>
    <w:rsid w:val="00D03427"/>
    <w:rsid w:val="00D03672"/>
    <w:rsid w:val="00D039E0"/>
    <w:rsid w:val="00D04E89"/>
    <w:rsid w:val="00D04EEC"/>
    <w:rsid w:val="00D05292"/>
    <w:rsid w:val="00D0531D"/>
    <w:rsid w:val="00D05AA9"/>
    <w:rsid w:val="00D06217"/>
    <w:rsid w:val="00D069E9"/>
    <w:rsid w:val="00D1090A"/>
    <w:rsid w:val="00D1117A"/>
    <w:rsid w:val="00D11512"/>
    <w:rsid w:val="00D1233B"/>
    <w:rsid w:val="00D12577"/>
    <w:rsid w:val="00D12AA9"/>
    <w:rsid w:val="00D13031"/>
    <w:rsid w:val="00D13245"/>
    <w:rsid w:val="00D14061"/>
    <w:rsid w:val="00D156FB"/>
    <w:rsid w:val="00D16E8D"/>
    <w:rsid w:val="00D17CF9"/>
    <w:rsid w:val="00D17F69"/>
    <w:rsid w:val="00D20AE4"/>
    <w:rsid w:val="00D20BEA"/>
    <w:rsid w:val="00D21A16"/>
    <w:rsid w:val="00D22B0E"/>
    <w:rsid w:val="00D2376B"/>
    <w:rsid w:val="00D241C7"/>
    <w:rsid w:val="00D25253"/>
    <w:rsid w:val="00D25DF6"/>
    <w:rsid w:val="00D26A62"/>
    <w:rsid w:val="00D26CCD"/>
    <w:rsid w:val="00D270A0"/>
    <w:rsid w:val="00D27124"/>
    <w:rsid w:val="00D273FB"/>
    <w:rsid w:val="00D275B9"/>
    <w:rsid w:val="00D3450D"/>
    <w:rsid w:val="00D349B2"/>
    <w:rsid w:val="00D34A56"/>
    <w:rsid w:val="00D3554D"/>
    <w:rsid w:val="00D357C3"/>
    <w:rsid w:val="00D367D4"/>
    <w:rsid w:val="00D4183E"/>
    <w:rsid w:val="00D42048"/>
    <w:rsid w:val="00D440A7"/>
    <w:rsid w:val="00D5012D"/>
    <w:rsid w:val="00D5391A"/>
    <w:rsid w:val="00D541F2"/>
    <w:rsid w:val="00D54CD9"/>
    <w:rsid w:val="00D55AE3"/>
    <w:rsid w:val="00D55D8C"/>
    <w:rsid w:val="00D55F54"/>
    <w:rsid w:val="00D56D37"/>
    <w:rsid w:val="00D57C42"/>
    <w:rsid w:val="00D611A6"/>
    <w:rsid w:val="00D614C7"/>
    <w:rsid w:val="00D61928"/>
    <w:rsid w:val="00D61EE7"/>
    <w:rsid w:val="00D62B8E"/>
    <w:rsid w:val="00D633C5"/>
    <w:rsid w:val="00D6465D"/>
    <w:rsid w:val="00D64783"/>
    <w:rsid w:val="00D72AA8"/>
    <w:rsid w:val="00D74DDE"/>
    <w:rsid w:val="00D75747"/>
    <w:rsid w:val="00D7610D"/>
    <w:rsid w:val="00D764D9"/>
    <w:rsid w:val="00D76F87"/>
    <w:rsid w:val="00D777F9"/>
    <w:rsid w:val="00D810C8"/>
    <w:rsid w:val="00D819F3"/>
    <w:rsid w:val="00D8389A"/>
    <w:rsid w:val="00D87717"/>
    <w:rsid w:val="00D90FEA"/>
    <w:rsid w:val="00D9199B"/>
    <w:rsid w:val="00D945F7"/>
    <w:rsid w:val="00D95290"/>
    <w:rsid w:val="00DA038D"/>
    <w:rsid w:val="00DA24EA"/>
    <w:rsid w:val="00DA2E50"/>
    <w:rsid w:val="00DA3F9E"/>
    <w:rsid w:val="00DA45FA"/>
    <w:rsid w:val="00DA5430"/>
    <w:rsid w:val="00DA60FE"/>
    <w:rsid w:val="00DA61A4"/>
    <w:rsid w:val="00DA62FF"/>
    <w:rsid w:val="00DA6512"/>
    <w:rsid w:val="00DA6ADF"/>
    <w:rsid w:val="00DA6DD2"/>
    <w:rsid w:val="00DA7EBA"/>
    <w:rsid w:val="00DB1884"/>
    <w:rsid w:val="00DB18F1"/>
    <w:rsid w:val="00DB3F03"/>
    <w:rsid w:val="00DB4035"/>
    <w:rsid w:val="00DB4242"/>
    <w:rsid w:val="00DB43A5"/>
    <w:rsid w:val="00DB43FE"/>
    <w:rsid w:val="00DB5407"/>
    <w:rsid w:val="00DC1231"/>
    <w:rsid w:val="00DC279A"/>
    <w:rsid w:val="00DC307E"/>
    <w:rsid w:val="00DC31CA"/>
    <w:rsid w:val="00DC3F44"/>
    <w:rsid w:val="00DC4382"/>
    <w:rsid w:val="00DC4472"/>
    <w:rsid w:val="00DC5DF1"/>
    <w:rsid w:val="00DC756D"/>
    <w:rsid w:val="00DD2582"/>
    <w:rsid w:val="00DD31CA"/>
    <w:rsid w:val="00DD3C4E"/>
    <w:rsid w:val="00DD4B99"/>
    <w:rsid w:val="00DD5760"/>
    <w:rsid w:val="00DD66FD"/>
    <w:rsid w:val="00DE2B79"/>
    <w:rsid w:val="00DE33E8"/>
    <w:rsid w:val="00DE41A1"/>
    <w:rsid w:val="00DE45B4"/>
    <w:rsid w:val="00DE4F95"/>
    <w:rsid w:val="00DE54CA"/>
    <w:rsid w:val="00DE7384"/>
    <w:rsid w:val="00DE7A2D"/>
    <w:rsid w:val="00DF0919"/>
    <w:rsid w:val="00DF0CBB"/>
    <w:rsid w:val="00DF332A"/>
    <w:rsid w:val="00DF3C83"/>
    <w:rsid w:val="00DF4718"/>
    <w:rsid w:val="00DF4CA5"/>
    <w:rsid w:val="00DF5644"/>
    <w:rsid w:val="00E00172"/>
    <w:rsid w:val="00E00316"/>
    <w:rsid w:val="00E003F0"/>
    <w:rsid w:val="00E0100B"/>
    <w:rsid w:val="00E03A97"/>
    <w:rsid w:val="00E04520"/>
    <w:rsid w:val="00E04F41"/>
    <w:rsid w:val="00E0523B"/>
    <w:rsid w:val="00E056B3"/>
    <w:rsid w:val="00E05AD7"/>
    <w:rsid w:val="00E1057B"/>
    <w:rsid w:val="00E10CA0"/>
    <w:rsid w:val="00E1194C"/>
    <w:rsid w:val="00E11E83"/>
    <w:rsid w:val="00E12006"/>
    <w:rsid w:val="00E133DA"/>
    <w:rsid w:val="00E13422"/>
    <w:rsid w:val="00E14E43"/>
    <w:rsid w:val="00E15713"/>
    <w:rsid w:val="00E164FA"/>
    <w:rsid w:val="00E200F1"/>
    <w:rsid w:val="00E2085A"/>
    <w:rsid w:val="00E22200"/>
    <w:rsid w:val="00E225BE"/>
    <w:rsid w:val="00E22C9E"/>
    <w:rsid w:val="00E2326D"/>
    <w:rsid w:val="00E23797"/>
    <w:rsid w:val="00E244B3"/>
    <w:rsid w:val="00E25E57"/>
    <w:rsid w:val="00E26262"/>
    <w:rsid w:val="00E27F64"/>
    <w:rsid w:val="00E30102"/>
    <w:rsid w:val="00E30703"/>
    <w:rsid w:val="00E31CF3"/>
    <w:rsid w:val="00E31E71"/>
    <w:rsid w:val="00E3248C"/>
    <w:rsid w:val="00E32CDD"/>
    <w:rsid w:val="00E32EAD"/>
    <w:rsid w:val="00E33E06"/>
    <w:rsid w:val="00E34799"/>
    <w:rsid w:val="00E35D8D"/>
    <w:rsid w:val="00E37122"/>
    <w:rsid w:val="00E37A8A"/>
    <w:rsid w:val="00E37E24"/>
    <w:rsid w:val="00E4092B"/>
    <w:rsid w:val="00E4303E"/>
    <w:rsid w:val="00E45DA8"/>
    <w:rsid w:val="00E46B73"/>
    <w:rsid w:val="00E47955"/>
    <w:rsid w:val="00E52EE3"/>
    <w:rsid w:val="00E53AD0"/>
    <w:rsid w:val="00E54332"/>
    <w:rsid w:val="00E54C4B"/>
    <w:rsid w:val="00E54D32"/>
    <w:rsid w:val="00E54FAC"/>
    <w:rsid w:val="00E56321"/>
    <w:rsid w:val="00E56966"/>
    <w:rsid w:val="00E56AE6"/>
    <w:rsid w:val="00E56F3A"/>
    <w:rsid w:val="00E577A6"/>
    <w:rsid w:val="00E579F5"/>
    <w:rsid w:val="00E57D79"/>
    <w:rsid w:val="00E6051C"/>
    <w:rsid w:val="00E609DF"/>
    <w:rsid w:val="00E61199"/>
    <w:rsid w:val="00E61612"/>
    <w:rsid w:val="00E61779"/>
    <w:rsid w:val="00E61B8C"/>
    <w:rsid w:val="00E629AA"/>
    <w:rsid w:val="00E62EB1"/>
    <w:rsid w:val="00E637D7"/>
    <w:rsid w:val="00E6536D"/>
    <w:rsid w:val="00E671C5"/>
    <w:rsid w:val="00E718B4"/>
    <w:rsid w:val="00E723DD"/>
    <w:rsid w:val="00E74750"/>
    <w:rsid w:val="00E77D29"/>
    <w:rsid w:val="00E828E3"/>
    <w:rsid w:val="00E82C39"/>
    <w:rsid w:val="00E8436C"/>
    <w:rsid w:val="00E85576"/>
    <w:rsid w:val="00E85BBA"/>
    <w:rsid w:val="00E85C90"/>
    <w:rsid w:val="00E86E7E"/>
    <w:rsid w:val="00E90ECE"/>
    <w:rsid w:val="00E90F5A"/>
    <w:rsid w:val="00E90FC6"/>
    <w:rsid w:val="00E92E97"/>
    <w:rsid w:val="00E935AF"/>
    <w:rsid w:val="00E95323"/>
    <w:rsid w:val="00E956E7"/>
    <w:rsid w:val="00E97CDF"/>
    <w:rsid w:val="00EA1661"/>
    <w:rsid w:val="00EA408A"/>
    <w:rsid w:val="00EA45ED"/>
    <w:rsid w:val="00EA49AB"/>
    <w:rsid w:val="00EA5871"/>
    <w:rsid w:val="00EA7EEB"/>
    <w:rsid w:val="00EB3317"/>
    <w:rsid w:val="00EB41B2"/>
    <w:rsid w:val="00EB599A"/>
    <w:rsid w:val="00EB77DC"/>
    <w:rsid w:val="00EC0AD8"/>
    <w:rsid w:val="00EC22E1"/>
    <w:rsid w:val="00EC23B7"/>
    <w:rsid w:val="00EC3A69"/>
    <w:rsid w:val="00EC420B"/>
    <w:rsid w:val="00EC5A43"/>
    <w:rsid w:val="00EC74BB"/>
    <w:rsid w:val="00ED0867"/>
    <w:rsid w:val="00ED1D8A"/>
    <w:rsid w:val="00ED5675"/>
    <w:rsid w:val="00ED623A"/>
    <w:rsid w:val="00ED6B75"/>
    <w:rsid w:val="00ED78DC"/>
    <w:rsid w:val="00EE0D70"/>
    <w:rsid w:val="00EE0EB2"/>
    <w:rsid w:val="00EE330B"/>
    <w:rsid w:val="00EE53E6"/>
    <w:rsid w:val="00EE5E74"/>
    <w:rsid w:val="00EE70B3"/>
    <w:rsid w:val="00EE7CEB"/>
    <w:rsid w:val="00EF49E6"/>
    <w:rsid w:val="00EF5EA0"/>
    <w:rsid w:val="00EF5FFD"/>
    <w:rsid w:val="00EF60F1"/>
    <w:rsid w:val="00EF617A"/>
    <w:rsid w:val="00EF7748"/>
    <w:rsid w:val="00F0258B"/>
    <w:rsid w:val="00F0344C"/>
    <w:rsid w:val="00F039A8"/>
    <w:rsid w:val="00F03A08"/>
    <w:rsid w:val="00F04CDF"/>
    <w:rsid w:val="00F068F7"/>
    <w:rsid w:val="00F06A87"/>
    <w:rsid w:val="00F06C5B"/>
    <w:rsid w:val="00F07206"/>
    <w:rsid w:val="00F110C5"/>
    <w:rsid w:val="00F11648"/>
    <w:rsid w:val="00F141AC"/>
    <w:rsid w:val="00F14993"/>
    <w:rsid w:val="00F14EEE"/>
    <w:rsid w:val="00F168DF"/>
    <w:rsid w:val="00F17B26"/>
    <w:rsid w:val="00F20F4F"/>
    <w:rsid w:val="00F23630"/>
    <w:rsid w:val="00F2460E"/>
    <w:rsid w:val="00F25CD9"/>
    <w:rsid w:val="00F273D0"/>
    <w:rsid w:val="00F27DFD"/>
    <w:rsid w:val="00F30E2A"/>
    <w:rsid w:val="00F31058"/>
    <w:rsid w:val="00F334B5"/>
    <w:rsid w:val="00F33B7A"/>
    <w:rsid w:val="00F33D90"/>
    <w:rsid w:val="00F34184"/>
    <w:rsid w:val="00F3462B"/>
    <w:rsid w:val="00F34D9B"/>
    <w:rsid w:val="00F35BA8"/>
    <w:rsid w:val="00F37E79"/>
    <w:rsid w:val="00F402B5"/>
    <w:rsid w:val="00F419CC"/>
    <w:rsid w:val="00F42EE5"/>
    <w:rsid w:val="00F43552"/>
    <w:rsid w:val="00F44002"/>
    <w:rsid w:val="00F44519"/>
    <w:rsid w:val="00F45C42"/>
    <w:rsid w:val="00F46618"/>
    <w:rsid w:val="00F47D6B"/>
    <w:rsid w:val="00F508AF"/>
    <w:rsid w:val="00F54877"/>
    <w:rsid w:val="00F54C79"/>
    <w:rsid w:val="00F55B0F"/>
    <w:rsid w:val="00F56627"/>
    <w:rsid w:val="00F57AE5"/>
    <w:rsid w:val="00F60174"/>
    <w:rsid w:val="00F6054A"/>
    <w:rsid w:val="00F60975"/>
    <w:rsid w:val="00F60CA6"/>
    <w:rsid w:val="00F62D64"/>
    <w:rsid w:val="00F63EFE"/>
    <w:rsid w:val="00F64A48"/>
    <w:rsid w:val="00F64D5C"/>
    <w:rsid w:val="00F64DC9"/>
    <w:rsid w:val="00F64ECE"/>
    <w:rsid w:val="00F65083"/>
    <w:rsid w:val="00F707CF"/>
    <w:rsid w:val="00F73B39"/>
    <w:rsid w:val="00F73CCB"/>
    <w:rsid w:val="00F7598C"/>
    <w:rsid w:val="00F76330"/>
    <w:rsid w:val="00F7749F"/>
    <w:rsid w:val="00F77AC9"/>
    <w:rsid w:val="00F77DB2"/>
    <w:rsid w:val="00F80A6B"/>
    <w:rsid w:val="00F82CB5"/>
    <w:rsid w:val="00F833B1"/>
    <w:rsid w:val="00F83956"/>
    <w:rsid w:val="00F84289"/>
    <w:rsid w:val="00F85042"/>
    <w:rsid w:val="00F856D8"/>
    <w:rsid w:val="00F86177"/>
    <w:rsid w:val="00F866F2"/>
    <w:rsid w:val="00F86C22"/>
    <w:rsid w:val="00F87D4F"/>
    <w:rsid w:val="00F90A73"/>
    <w:rsid w:val="00F90F41"/>
    <w:rsid w:val="00F92244"/>
    <w:rsid w:val="00F92396"/>
    <w:rsid w:val="00F92A70"/>
    <w:rsid w:val="00F9411D"/>
    <w:rsid w:val="00F94472"/>
    <w:rsid w:val="00F94B76"/>
    <w:rsid w:val="00F968B0"/>
    <w:rsid w:val="00F96A8F"/>
    <w:rsid w:val="00FA015E"/>
    <w:rsid w:val="00FA0830"/>
    <w:rsid w:val="00FA0E4A"/>
    <w:rsid w:val="00FA1537"/>
    <w:rsid w:val="00FA1ACB"/>
    <w:rsid w:val="00FA1CC0"/>
    <w:rsid w:val="00FA361B"/>
    <w:rsid w:val="00FA3881"/>
    <w:rsid w:val="00FA3E29"/>
    <w:rsid w:val="00FA4D16"/>
    <w:rsid w:val="00FA51E8"/>
    <w:rsid w:val="00FA64D0"/>
    <w:rsid w:val="00FA70FE"/>
    <w:rsid w:val="00FB1682"/>
    <w:rsid w:val="00FB1979"/>
    <w:rsid w:val="00FB3456"/>
    <w:rsid w:val="00FB3C2E"/>
    <w:rsid w:val="00FB47CF"/>
    <w:rsid w:val="00FB60F7"/>
    <w:rsid w:val="00FB62D5"/>
    <w:rsid w:val="00FB69B5"/>
    <w:rsid w:val="00FB6D28"/>
    <w:rsid w:val="00FC256E"/>
    <w:rsid w:val="00FC3EAB"/>
    <w:rsid w:val="00FC4059"/>
    <w:rsid w:val="00FC4A04"/>
    <w:rsid w:val="00FC7233"/>
    <w:rsid w:val="00FC7244"/>
    <w:rsid w:val="00FC75F2"/>
    <w:rsid w:val="00FD03F7"/>
    <w:rsid w:val="00FD1DAB"/>
    <w:rsid w:val="00FD4747"/>
    <w:rsid w:val="00FD61E9"/>
    <w:rsid w:val="00FE076A"/>
    <w:rsid w:val="00FE2EDB"/>
    <w:rsid w:val="00FE3E0A"/>
    <w:rsid w:val="00FE43BA"/>
    <w:rsid w:val="00FE47A6"/>
    <w:rsid w:val="00FE51A5"/>
    <w:rsid w:val="00FE525D"/>
    <w:rsid w:val="00FE747E"/>
    <w:rsid w:val="00FE771D"/>
    <w:rsid w:val="00FE784C"/>
    <w:rsid w:val="00FF1FE3"/>
    <w:rsid w:val="00FF3F98"/>
    <w:rsid w:val="00FF4C6F"/>
    <w:rsid w:val="00FF62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qFormat="1"/>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pPr>
      <w:numPr>
        <w:numId w:val="56"/>
      </w:numPr>
    </w:pPr>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pPr>
      <w:numPr>
        <w:numId w:val="59"/>
      </w:numPr>
    </w:pPr>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42"/>
      </w:numPr>
    </w:pPr>
  </w:style>
  <w:style w:type="numbering" w:customStyle="1" w:styleId="WW8Num1091">
    <w:name w:val="WW8Num1091"/>
    <w:rsid w:val="00BB04A6"/>
    <w:pPr>
      <w:numPr>
        <w:numId w:val="9"/>
      </w:numPr>
    </w:pPr>
  </w:style>
  <w:style w:type="numbering" w:customStyle="1" w:styleId="WW8Num109111">
    <w:name w:val="WW8Num109111"/>
    <w:rsid w:val="00BB04A6"/>
    <w:pPr>
      <w:numPr>
        <w:numId w:val="24"/>
      </w:numPr>
    </w:pPr>
  </w:style>
  <w:style w:type="numbering" w:customStyle="1" w:styleId="WW8Num10911">
    <w:name w:val="WW8Num10911"/>
    <w:rsid w:val="00BB04A6"/>
    <w:pPr>
      <w:numPr>
        <w:numId w:val="26"/>
      </w:numPr>
    </w:pPr>
  </w:style>
  <w:style w:type="numbering" w:customStyle="1" w:styleId="WW8Num15211">
    <w:name w:val="WW8Num15211"/>
    <w:rsid w:val="00BB04A6"/>
    <w:pPr>
      <w:numPr>
        <w:numId w:val="43"/>
      </w:numPr>
    </w:pPr>
  </w:style>
  <w:style w:type="numbering" w:customStyle="1" w:styleId="WW8Num13511">
    <w:name w:val="WW8Num13511"/>
    <w:rsid w:val="00BB04A6"/>
    <w:pPr>
      <w:numPr>
        <w:numId w:val="44"/>
      </w:numPr>
    </w:pPr>
  </w:style>
  <w:style w:type="numbering" w:customStyle="1" w:styleId="WW8Num143111">
    <w:name w:val="WW8Num143111"/>
    <w:rsid w:val="00BB04A6"/>
    <w:pPr>
      <w:numPr>
        <w:numId w:val="45"/>
      </w:numPr>
    </w:pPr>
  </w:style>
  <w:style w:type="numbering" w:customStyle="1" w:styleId="WW8Num1311">
    <w:name w:val="WW8Num1311"/>
    <w:rsid w:val="00BB04A6"/>
    <w:pPr>
      <w:numPr>
        <w:numId w:val="46"/>
      </w:numPr>
    </w:pPr>
  </w:style>
  <w:style w:type="numbering" w:customStyle="1" w:styleId="WW8Num10912">
    <w:name w:val="WW8Num10912"/>
    <w:rsid w:val="00BB04A6"/>
    <w:pPr>
      <w:numPr>
        <w:numId w:val="47"/>
      </w:numPr>
    </w:pPr>
  </w:style>
  <w:style w:type="paragraph" w:customStyle="1" w:styleId="Nag1">
    <w:name w:val="Nag1"/>
    <w:basedOn w:val="Normalny"/>
    <w:qFormat/>
    <w:rsid w:val="00B736A4"/>
    <w:pPr>
      <w:widowControl/>
      <w:numPr>
        <w:numId w:val="48"/>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8"/>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8"/>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 w:type="character" w:styleId="UyteHipercze">
    <w:name w:val="FollowedHyperlink"/>
    <w:rsid w:val="00F54C79"/>
    <w:rPr>
      <w:color w:val="800080"/>
      <w:u w:val="single"/>
    </w:rPr>
  </w:style>
  <w:style w:type="paragraph" w:styleId="Tekstprzypisukocowego">
    <w:name w:val="endnote text"/>
    <w:basedOn w:val="Normalny"/>
    <w:link w:val="TekstprzypisukocowegoZnak1"/>
    <w:semiHidden/>
    <w:rsid w:val="00F54C79"/>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F54C79"/>
    <w:rPr>
      <w:rFonts w:ascii="Times New Roman" w:eastAsia="Arial Unicode MS" w:hAnsi="Times New Roman" w:cs="Times New Roman"/>
      <w:szCs w:val="20"/>
      <w:lang w:eastAsia="pl-PL" w:bidi="ar-SA"/>
    </w:rPr>
  </w:style>
  <w:style w:type="paragraph" w:styleId="Tytu">
    <w:name w:val="Title"/>
    <w:basedOn w:val="Normalny"/>
    <w:link w:val="TytuZnak1"/>
    <w:qFormat/>
    <w:rsid w:val="00F54C79"/>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F54C79"/>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F54C79"/>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F54C79"/>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F54C79"/>
    <w:pPr>
      <w:ind w:left="720"/>
      <w:contextualSpacing/>
    </w:pPr>
    <w:rPr>
      <w:color w:val="auto"/>
      <w:lang w:eastAsia="en-US"/>
    </w:rPr>
  </w:style>
  <w:style w:type="character" w:styleId="Odwoanieprzypisukocowego">
    <w:name w:val="endnote reference"/>
    <w:rsid w:val="00F54C79"/>
    <w:rPr>
      <w:vertAlign w:val="superscript"/>
    </w:rPr>
  </w:style>
  <w:style w:type="numbering" w:customStyle="1" w:styleId="WW8Num152">
    <w:name w:val="WW8Num152"/>
    <w:rsid w:val="00F54C79"/>
    <w:pPr>
      <w:numPr>
        <w:numId w:val="54"/>
      </w:numPr>
    </w:pPr>
  </w:style>
  <w:style w:type="numbering" w:customStyle="1" w:styleId="WW8Num83">
    <w:name w:val="WW8Num83"/>
    <w:rsid w:val="00F54C79"/>
    <w:pPr>
      <w:numPr>
        <w:numId w:val="55"/>
      </w:numPr>
    </w:pPr>
  </w:style>
  <w:style w:type="numbering" w:customStyle="1" w:styleId="WW8Num135">
    <w:name w:val="WW8Num135"/>
    <w:rsid w:val="00F54C79"/>
    <w:pPr>
      <w:numPr>
        <w:numId w:val="57"/>
      </w:numPr>
    </w:pPr>
  </w:style>
  <w:style w:type="numbering" w:customStyle="1" w:styleId="WW8Num143">
    <w:name w:val="WW8Num143"/>
    <w:rsid w:val="00F54C79"/>
    <w:pPr>
      <w:numPr>
        <w:numId w:val="58"/>
      </w:numPr>
    </w:pPr>
  </w:style>
  <w:style w:type="numbering" w:customStyle="1" w:styleId="WW8Num109">
    <w:name w:val="WW8Num109"/>
    <w:rsid w:val="00F54C79"/>
    <w:pPr>
      <w:numPr>
        <w:numId w:val="60"/>
      </w:numPr>
    </w:pPr>
  </w:style>
  <w:style w:type="numbering" w:customStyle="1" w:styleId="WW8Num92">
    <w:name w:val="WW8Num92"/>
    <w:rsid w:val="00F54C79"/>
    <w:pPr>
      <w:numPr>
        <w:numId w:val="61"/>
      </w:numPr>
    </w:pPr>
  </w:style>
  <w:style w:type="paragraph" w:customStyle="1" w:styleId="ZnakZnak2">
    <w:name w:val="Znak Znak"/>
    <w:basedOn w:val="Normalny"/>
    <w:rsid w:val="00F54C79"/>
    <w:pPr>
      <w:widowControl/>
      <w:suppressAutoHyphens w:val="0"/>
    </w:pPr>
    <w:rPr>
      <w:rFonts w:ascii="Arial" w:eastAsia="Times New Roman" w:hAnsi="Arial" w:cs="Arial"/>
      <w:color w:val="auto"/>
      <w:lang w:eastAsia="pl-PL"/>
    </w:rPr>
  </w:style>
  <w:style w:type="character" w:customStyle="1" w:styleId="ZnakZnak12">
    <w:name w:val="Znak Znak1"/>
    <w:rsid w:val="00F54C79"/>
    <w:rPr>
      <w:rFonts w:eastAsia="Arial Unicode MS"/>
      <w:sz w:val="24"/>
      <w:szCs w:val="24"/>
    </w:rPr>
  </w:style>
  <w:style w:type="character" w:customStyle="1" w:styleId="NormalnyWebZnak">
    <w:name w:val="Normalny (Web) Znak"/>
    <w:link w:val="NormalnyWeb"/>
    <w:uiPriority w:val="99"/>
    <w:locked/>
    <w:rsid w:val="00F54C79"/>
    <w:rPr>
      <w:rFonts w:ascii="Times New Roman" w:eastAsia="Times New Roman" w:hAnsi="Times New Roman" w:cs="Times New Roman"/>
      <w:color w:val="00000A"/>
      <w:sz w:val="24"/>
      <w:lang w:bidi="ar-SA"/>
    </w:rPr>
  </w:style>
  <w:style w:type="paragraph" w:customStyle="1" w:styleId="Textbody">
    <w:name w:val="Text body"/>
    <w:basedOn w:val="Standard"/>
    <w:rsid w:val="008004EA"/>
    <w:pPr>
      <w:autoSpaceDN w:val="0"/>
      <w:spacing w:after="120"/>
      <w:textAlignment w:val="baseline"/>
    </w:pPr>
    <w:rPr>
      <w:rFonts w:ascii="Liberation Serif" w:hAnsi="Liberation Serif" w:cs="Arial"/>
      <w:kern w:val="3"/>
    </w:rPr>
  </w:style>
  <w:style w:type="numbering" w:customStyle="1" w:styleId="WWNum59">
    <w:name w:val="WWNum59"/>
    <w:basedOn w:val="Bezlisty"/>
    <w:rsid w:val="008004EA"/>
    <w:pPr>
      <w:numPr>
        <w:numId w:val="63"/>
      </w:numPr>
    </w:pPr>
  </w:style>
  <w:style w:type="numbering" w:customStyle="1" w:styleId="WWNum61">
    <w:name w:val="WWNum61"/>
    <w:basedOn w:val="Bezlisty"/>
    <w:rsid w:val="008004EA"/>
    <w:pPr>
      <w:numPr>
        <w:numId w:val="64"/>
      </w:numPr>
    </w:pPr>
  </w:style>
  <w:style w:type="numbering" w:customStyle="1" w:styleId="WW8Num921">
    <w:name w:val="WW8Num921"/>
    <w:rsid w:val="00FA1537"/>
    <w:pPr>
      <w:numPr>
        <w:numId w:val="67"/>
      </w:numPr>
    </w:pPr>
  </w:style>
  <w:style w:type="numbering" w:customStyle="1" w:styleId="WWNum9">
    <w:name w:val="WWNum9"/>
    <w:basedOn w:val="Bezlisty"/>
    <w:rsid w:val="00486CA6"/>
    <w:pPr>
      <w:numPr>
        <w:numId w:val="68"/>
      </w:numPr>
    </w:pPr>
  </w:style>
  <w:style w:type="numbering" w:customStyle="1" w:styleId="WWNum11">
    <w:name w:val="WWNum11"/>
    <w:basedOn w:val="Bezlisty"/>
    <w:rsid w:val="00486CA6"/>
    <w:pPr>
      <w:numPr>
        <w:numId w:val="69"/>
      </w:numPr>
    </w:pPr>
  </w:style>
  <w:style w:type="numbering" w:customStyle="1" w:styleId="WWNum14">
    <w:name w:val="WWNum14"/>
    <w:basedOn w:val="Bezlisty"/>
    <w:rsid w:val="00486CA6"/>
    <w:pPr>
      <w:numPr>
        <w:numId w:val="70"/>
      </w:numPr>
    </w:pPr>
  </w:style>
  <w:style w:type="numbering" w:customStyle="1" w:styleId="WWNum16">
    <w:name w:val="WWNum16"/>
    <w:basedOn w:val="Bezlisty"/>
    <w:rsid w:val="00486CA6"/>
    <w:pPr>
      <w:numPr>
        <w:numId w:val="71"/>
      </w:numPr>
    </w:pPr>
  </w:style>
  <w:style w:type="numbering" w:customStyle="1" w:styleId="WWNum18">
    <w:name w:val="WWNum18"/>
    <w:basedOn w:val="Bezlisty"/>
    <w:rsid w:val="00486CA6"/>
    <w:pPr>
      <w:numPr>
        <w:numId w:val="72"/>
      </w:numPr>
    </w:pPr>
  </w:style>
  <w:style w:type="numbering" w:customStyle="1" w:styleId="WWNum21">
    <w:name w:val="WWNum21"/>
    <w:basedOn w:val="Bezlisty"/>
    <w:rsid w:val="00486CA6"/>
    <w:pPr>
      <w:numPr>
        <w:numId w:val="73"/>
      </w:numPr>
    </w:pPr>
  </w:style>
  <w:style w:type="numbering" w:customStyle="1" w:styleId="WWNum22">
    <w:name w:val="WWNum22"/>
    <w:basedOn w:val="Bezlisty"/>
    <w:rsid w:val="00486CA6"/>
    <w:pPr>
      <w:numPr>
        <w:numId w:val="74"/>
      </w:numPr>
    </w:pPr>
  </w:style>
  <w:style w:type="numbering" w:customStyle="1" w:styleId="WWNum27">
    <w:name w:val="WWNum27"/>
    <w:basedOn w:val="Bezlisty"/>
    <w:rsid w:val="00486CA6"/>
    <w:pPr>
      <w:numPr>
        <w:numId w:val="132"/>
      </w:numPr>
    </w:pPr>
  </w:style>
  <w:style w:type="numbering" w:customStyle="1" w:styleId="WWNum35">
    <w:name w:val="WWNum35"/>
    <w:basedOn w:val="Bezlisty"/>
    <w:rsid w:val="00486CA6"/>
    <w:pPr>
      <w:numPr>
        <w:numId w:val="76"/>
      </w:numPr>
    </w:pPr>
  </w:style>
  <w:style w:type="numbering" w:customStyle="1" w:styleId="WWNum36">
    <w:name w:val="WWNum36"/>
    <w:basedOn w:val="Bezlisty"/>
    <w:rsid w:val="00486CA6"/>
    <w:pPr>
      <w:numPr>
        <w:numId w:val="77"/>
      </w:numPr>
    </w:pPr>
  </w:style>
  <w:style w:type="numbering" w:customStyle="1" w:styleId="WWNum40">
    <w:name w:val="WWNum40"/>
    <w:basedOn w:val="Bezlisty"/>
    <w:rsid w:val="00486CA6"/>
    <w:pPr>
      <w:numPr>
        <w:numId w:val="78"/>
      </w:numPr>
    </w:pPr>
  </w:style>
  <w:style w:type="numbering" w:customStyle="1" w:styleId="WWNum42">
    <w:name w:val="WWNum42"/>
    <w:basedOn w:val="Bezlisty"/>
    <w:rsid w:val="00486CA6"/>
    <w:pPr>
      <w:numPr>
        <w:numId w:val="79"/>
      </w:numPr>
    </w:pPr>
  </w:style>
  <w:style w:type="character" w:customStyle="1" w:styleId="markedcontent">
    <w:name w:val="markedcontent"/>
    <w:basedOn w:val="Domylnaczcionkaakapitu"/>
    <w:rsid w:val="00251E31"/>
  </w:style>
  <w:style w:type="paragraph" w:customStyle="1" w:styleId="Znak1">
    <w:name w:val="Znak"/>
    <w:basedOn w:val="Normalny"/>
    <w:rsid w:val="009C5788"/>
    <w:pPr>
      <w:widowControl/>
      <w:suppressAutoHyphens w:val="0"/>
    </w:pPr>
    <w:rPr>
      <w:rFonts w:ascii="Arial" w:eastAsia="Times New Roman" w:hAnsi="Arial" w:cs="Arial"/>
      <w:color w:val="auto"/>
      <w:lang w:eastAsia="pl-PL"/>
    </w:rPr>
  </w:style>
  <w:style w:type="numbering" w:customStyle="1" w:styleId="WWNum91">
    <w:name w:val="WWNum91"/>
    <w:basedOn w:val="Bezlisty"/>
    <w:rsid w:val="0070384D"/>
  </w:style>
  <w:style w:type="numbering" w:customStyle="1" w:styleId="WWNum111">
    <w:name w:val="WWNum111"/>
    <w:basedOn w:val="Bezlisty"/>
    <w:rsid w:val="0070384D"/>
  </w:style>
  <w:style w:type="numbering" w:customStyle="1" w:styleId="WWNum161">
    <w:name w:val="WWNum161"/>
    <w:basedOn w:val="Bezlisty"/>
    <w:rsid w:val="0070384D"/>
  </w:style>
  <w:style w:type="numbering" w:customStyle="1" w:styleId="WWNum181">
    <w:name w:val="WWNum181"/>
    <w:basedOn w:val="Bezlisty"/>
    <w:rsid w:val="0070384D"/>
  </w:style>
  <w:style w:type="numbering" w:customStyle="1" w:styleId="WWNum271">
    <w:name w:val="WWNum271"/>
    <w:basedOn w:val="Bezlisty"/>
    <w:rsid w:val="0070384D"/>
  </w:style>
  <w:style w:type="numbering" w:customStyle="1" w:styleId="WWNum351">
    <w:name w:val="WWNum351"/>
    <w:basedOn w:val="Bezlisty"/>
    <w:rsid w:val="0070384D"/>
  </w:style>
  <w:style w:type="numbering" w:customStyle="1" w:styleId="WWNum361">
    <w:name w:val="WWNum361"/>
    <w:basedOn w:val="Bezlisty"/>
    <w:rsid w:val="0070384D"/>
  </w:style>
  <w:style w:type="numbering" w:customStyle="1" w:styleId="WWNum401">
    <w:name w:val="WWNum401"/>
    <w:basedOn w:val="Bezlisty"/>
    <w:rsid w:val="0070384D"/>
  </w:style>
  <w:style w:type="numbering" w:customStyle="1" w:styleId="WWNum3511">
    <w:name w:val="WWNum3511"/>
    <w:basedOn w:val="Bezlisty"/>
    <w:rsid w:val="00D61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qFormat="1"/>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pPr>
      <w:numPr>
        <w:numId w:val="56"/>
      </w:numPr>
    </w:pPr>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pPr>
      <w:numPr>
        <w:numId w:val="59"/>
      </w:numPr>
    </w:pPr>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42"/>
      </w:numPr>
    </w:pPr>
  </w:style>
  <w:style w:type="numbering" w:customStyle="1" w:styleId="WW8Num1091">
    <w:name w:val="WW8Num1091"/>
    <w:rsid w:val="00BB04A6"/>
    <w:pPr>
      <w:numPr>
        <w:numId w:val="9"/>
      </w:numPr>
    </w:pPr>
  </w:style>
  <w:style w:type="numbering" w:customStyle="1" w:styleId="WW8Num109111">
    <w:name w:val="WW8Num109111"/>
    <w:rsid w:val="00BB04A6"/>
    <w:pPr>
      <w:numPr>
        <w:numId w:val="24"/>
      </w:numPr>
    </w:pPr>
  </w:style>
  <w:style w:type="numbering" w:customStyle="1" w:styleId="WW8Num10911">
    <w:name w:val="WW8Num10911"/>
    <w:rsid w:val="00BB04A6"/>
    <w:pPr>
      <w:numPr>
        <w:numId w:val="26"/>
      </w:numPr>
    </w:pPr>
  </w:style>
  <w:style w:type="numbering" w:customStyle="1" w:styleId="WW8Num15211">
    <w:name w:val="WW8Num15211"/>
    <w:rsid w:val="00BB04A6"/>
    <w:pPr>
      <w:numPr>
        <w:numId w:val="43"/>
      </w:numPr>
    </w:pPr>
  </w:style>
  <w:style w:type="numbering" w:customStyle="1" w:styleId="WW8Num13511">
    <w:name w:val="WW8Num13511"/>
    <w:rsid w:val="00BB04A6"/>
    <w:pPr>
      <w:numPr>
        <w:numId w:val="44"/>
      </w:numPr>
    </w:pPr>
  </w:style>
  <w:style w:type="numbering" w:customStyle="1" w:styleId="WW8Num143111">
    <w:name w:val="WW8Num143111"/>
    <w:rsid w:val="00BB04A6"/>
    <w:pPr>
      <w:numPr>
        <w:numId w:val="45"/>
      </w:numPr>
    </w:pPr>
  </w:style>
  <w:style w:type="numbering" w:customStyle="1" w:styleId="WW8Num1311">
    <w:name w:val="WW8Num1311"/>
    <w:rsid w:val="00BB04A6"/>
    <w:pPr>
      <w:numPr>
        <w:numId w:val="46"/>
      </w:numPr>
    </w:pPr>
  </w:style>
  <w:style w:type="numbering" w:customStyle="1" w:styleId="WW8Num10912">
    <w:name w:val="WW8Num10912"/>
    <w:rsid w:val="00BB04A6"/>
    <w:pPr>
      <w:numPr>
        <w:numId w:val="47"/>
      </w:numPr>
    </w:pPr>
  </w:style>
  <w:style w:type="paragraph" w:customStyle="1" w:styleId="Nag1">
    <w:name w:val="Nag1"/>
    <w:basedOn w:val="Normalny"/>
    <w:qFormat/>
    <w:rsid w:val="00B736A4"/>
    <w:pPr>
      <w:widowControl/>
      <w:numPr>
        <w:numId w:val="48"/>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8"/>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8"/>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 w:type="character" w:styleId="UyteHipercze">
    <w:name w:val="FollowedHyperlink"/>
    <w:rsid w:val="00F54C79"/>
    <w:rPr>
      <w:color w:val="800080"/>
      <w:u w:val="single"/>
    </w:rPr>
  </w:style>
  <w:style w:type="paragraph" w:styleId="Tekstprzypisukocowego">
    <w:name w:val="endnote text"/>
    <w:basedOn w:val="Normalny"/>
    <w:link w:val="TekstprzypisukocowegoZnak1"/>
    <w:semiHidden/>
    <w:rsid w:val="00F54C79"/>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F54C79"/>
    <w:rPr>
      <w:rFonts w:ascii="Times New Roman" w:eastAsia="Arial Unicode MS" w:hAnsi="Times New Roman" w:cs="Times New Roman"/>
      <w:szCs w:val="20"/>
      <w:lang w:eastAsia="pl-PL" w:bidi="ar-SA"/>
    </w:rPr>
  </w:style>
  <w:style w:type="paragraph" w:styleId="Tytu">
    <w:name w:val="Title"/>
    <w:basedOn w:val="Normalny"/>
    <w:link w:val="TytuZnak1"/>
    <w:qFormat/>
    <w:rsid w:val="00F54C79"/>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F54C79"/>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F54C79"/>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F54C79"/>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F54C79"/>
    <w:pPr>
      <w:ind w:left="720"/>
      <w:contextualSpacing/>
    </w:pPr>
    <w:rPr>
      <w:color w:val="auto"/>
      <w:lang w:eastAsia="en-US"/>
    </w:rPr>
  </w:style>
  <w:style w:type="character" w:styleId="Odwoanieprzypisukocowego">
    <w:name w:val="endnote reference"/>
    <w:rsid w:val="00F54C79"/>
    <w:rPr>
      <w:vertAlign w:val="superscript"/>
    </w:rPr>
  </w:style>
  <w:style w:type="numbering" w:customStyle="1" w:styleId="WW8Num152">
    <w:name w:val="WW8Num152"/>
    <w:rsid w:val="00F54C79"/>
    <w:pPr>
      <w:numPr>
        <w:numId w:val="54"/>
      </w:numPr>
    </w:pPr>
  </w:style>
  <w:style w:type="numbering" w:customStyle="1" w:styleId="WW8Num83">
    <w:name w:val="WW8Num83"/>
    <w:rsid w:val="00F54C79"/>
    <w:pPr>
      <w:numPr>
        <w:numId w:val="55"/>
      </w:numPr>
    </w:pPr>
  </w:style>
  <w:style w:type="numbering" w:customStyle="1" w:styleId="WW8Num135">
    <w:name w:val="WW8Num135"/>
    <w:rsid w:val="00F54C79"/>
    <w:pPr>
      <w:numPr>
        <w:numId w:val="57"/>
      </w:numPr>
    </w:pPr>
  </w:style>
  <w:style w:type="numbering" w:customStyle="1" w:styleId="WW8Num143">
    <w:name w:val="WW8Num143"/>
    <w:rsid w:val="00F54C79"/>
    <w:pPr>
      <w:numPr>
        <w:numId w:val="58"/>
      </w:numPr>
    </w:pPr>
  </w:style>
  <w:style w:type="numbering" w:customStyle="1" w:styleId="WW8Num109">
    <w:name w:val="WW8Num109"/>
    <w:rsid w:val="00F54C79"/>
    <w:pPr>
      <w:numPr>
        <w:numId w:val="60"/>
      </w:numPr>
    </w:pPr>
  </w:style>
  <w:style w:type="numbering" w:customStyle="1" w:styleId="WW8Num92">
    <w:name w:val="WW8Num92"/>
    <w:rsid w:val="00F54C79"/>
    <w:pPr>
      <w:numPr>
        <w:numId w:val="61"/>
      </w:numPr>
    </w:pPr>
  </w:style>
  <w:style w:type="paragraph" w:customStyle="1" w:styleId="ZnakZnak2">
    <w:name w:val="Znak Znak"/>
    <w:basedOn w:val="Normalny"/>
    <w:rsid w:val="00F54C79"/>
    <w:pPr>
      <w:widowControl/>
      <w:suppressAutoHyphens w:val="0"/>
    </w:pPr>
    <w:rPr>
      <w:rFonts w:ascii="Arial" w:eastAsia="Times New Roman" w:hAnsi="Arial" w:cs="Arial"/>
      <w:color w:val="auto"/>
      <w:lang w:eastAsia="pl-PL"/>
    </w:rPr>
  </w:style>
  <w:style w:type="character" w:customStyle="1" w:styleId="ZnakZnak12">
    <w:name w:val="Znak Znak1"/>
    <w:rsid w:val="00F54C79"/>
    <w:rPr>
      <w:rFonts w:eastAsia="Arial Unicode MS"/>
      <w:sz w:val="24"/>
      <w:szCs w:val="24"/>
    </w:rPr>
  </w:style>
  <w:style w:type="character" w:customStyle="1" w:styleId="NormalnyWebZnak">
    <w:name w:val="Normalny (Web) Znak"/>
    <w:link w:val="NormalnyWeb"/>
    <w:uiPriority w:val="99"/>
    <w:locked/>
    <w:rsid w:val="00F54C79"/>
    <w:rPr>
      <w:rFonts w:ascii="Times New Roman" w:eastAsia="Times New Roman" w:hAnsi="Times New Roman" w:cs="Times New Roman"/>
      <w:color w:val="00000A"/>
      <w:sz w:val="24"/>
      <w:lang w:bidi="ar-SA"/>
    </w:rPr>
  </w:style>
  <w:style w:type="paragraph" w:customStyle="1" w:styleId="Textbody">
    <w:name w:val="Text body"/>
    <w:basedOn w:val="Standard"/>
    <w:rsid w:val="008004EA"/>
    <w:pPr>
      <w:autoSpaceDN w:val="0"/>
      <w:spacing w:after="120"/>
      <w:textAlignment w:val="baseline"/>
    </w:pPr>
    <w:rPr>
      <w:rFonts w:ascii="Liberation Serif" w:hAnsi="Liberation Serif" w:cs="Arial"/>
      <w:kern w:val="3"/>
    </w:rPr>
  </w:style>
  <w:style w:type="numbering" w:customStyle="1" w:styleId="WWNum59">
    <w:name w:val="WWNum59"/>
    <w:basedOn w:val="Bezlisty"/>
    <w:rsid w:val="008004EA"/>
    <w:pPr>
      <w:numPr>
        <w:numId w:val="63"/>
      </w:numPr>
    </w:pPr>
  </w:style>
  <w:style w:type="numbering" w:customStyle="1" w:styleId="WWNum61">
    <w:name w:val="WWNum61"/>
    <w:basedOn w:val="Bezlisty"/>
    <w:rsid w:val="008004EA"/>
    <w:pPr>
      <w:numPr>
        <w:numId w:val="64"/>
      </w:numPr>
    </w:pPr>
  </w:style>
  <w:style w:type="numbering" w:customStyle="1" w:styleId="WW8Num921">
    <w:name w:val="WW8Num921"/>
    <w:rsid w:val="00FA1537"/>
    <w:pPr>
      <w:numPr>
        <w:numId w:val="67"/>
      </w:numPr>
    </w:pPr>
  </w:style>
  <w:style w:type="numbering" w:customStyle="1" w:styleId="WWNum9">
    <w:name w:val="WWNum9"/>
    <w:basedOn w:val="Bezlisty"/>
    <w:rsid w:val="00486CA6"/>
    <w:pPr>
      <w:numPr>
        <w:numId w:val="68"/>
      </w:numPr>
    </w:pPr>
  </w:style>
  <w:style w:type="numbering" w:customStyle="1" w:styleId="WWNum11">
    <w:name w:val="WWNum11"/>
    <w:basedOn w:val="Bezlisty"/>
    <w:rsid w:val="00486CA6"/>
    <w:pPr>
      <w:numPr>
        <w:numId w:val="69"/>
      </w:numPr>
    </w:pPr>
  </w:style>
  <w:style w:type="numbering" w:customStyle="1" w:styleId="WWNum14">
    <w:name w:val="WWNum14"/>
    <w:basedOn w:val="Bezlisty"/>
    <w:rsid w:val="00486CA6"/>
    <w:pPr>
      <w:numPr>
        <w:numId w:val="70"/>
      </w:numPr>
    </w:pPr>
  </w:style>
  <w:style w:type="numbering" w:customStyle="1" w:styleId="WWNum16">
    <w:name w:val="WWNum16"/>
    <w:basedOn w:val="Bezlisty"/>
    <w:rsid w:val="00486CA6"/>
    <w:pPr>
      <w:numPr>
        <w:numId w:val="71"/>
      </w:numPr>
    </w:pPr>
  </w:style>
  <w:style w:type="numbering" w:customStyle="1" w:styleId="WWNum18">
    <w:name w:val="WWNum18"/>
    <w:basedOn w:val="Bezlisty"/>
    <w:rsid w:val="00486CA6"/>
    <w:pPr>
      <w:numPr>
        <w:numId w:val="72"/>
      </w:numPr>
    </w:pPr>
  </w:style>
  <w:style w:type="numbering" w:customStyle="1" w:styleId="WWNum21">
    <w:name w:val="WWNum21"/>
    <w:basedOn w:val="Bezlisty"/>
    <w:rsid w:val="00486CA6"/>
    <w:pPr>
      <w:numPr>
        <w:numId w:val="73"/>
      </w:numPr>
    </w:pPr>
  </w:style>
  <w:style w:type="numbering" w:customStyle="1" w:styleId="WWNum22">
    <w:name w:val="WWNum22"/>
    <w:basedOn w:val="Bezlisty"/>
    <w:rsid w:val="00486CA6"/>
    <w:pPr>
      <w:numPr>
        <w:numId w:val="74"/>
      </w:numPr>
    </w:pPr>
  </w:style>
  <w:style w:type="numbering" w:customStyle="1" w:styleId="WWNum27">
    <w:name w:val="WWNum27"/>
    <w:basedOn w:val="Bezlisty"/>
    <w:rsid w:val="00486CA6"/>
    <w:pPr>
      <w:numPr>
        <w:numId w:val="132"/>
      </w:numPr>
    </w:pPr>
  </w:style>
  <w:style w:type="numbering" w:customStyle="1" w:styleId="WWNum35">
    <w:name w:val="WWNum35"/>
    <w:basedOn w:val="Bezlisty"/>
    <w:rsid w:val="00486CA6"/>
    <w:pPr>
      <w:numPr>
        <w:numId w:val="76"/>
      </w:numPr>
    </w:pPr>
  </w:style>
  <w:style w:type="numbering" w:customStyle="1" w:styleId="WWNum36">
    <w:name w:val="WWNum36"/>
    <w:basedOn w:val="Bezlisty"/>
    <w:rsid w:val="00486CA6"/>
    <w:pPr>
      <w:numPr>
        <w:numId w:val="77"/>
      </w:numPr>
    </w:pPr>
  </w:style>
  <w:style w:type="numbering" w:customStyle="1" w:styleId="WWNum40">
    <w:name w:val="WWNum40"/>
    <w:basedOn w:val="Bezlisty"/>
    <w:rsid w:val="00486CA6"/>
    <w:pPr>
      <w:numPr>
        <w:numId w:val="78"/>
      </w:numPr>
    </w:pPr>
  </w:style>
  <w:style w:type="numbering" w:customStyle="1" w:styleId="WWNum42">
    <w:name w:val="WWNum42"/>
    <w:basedOn w:val="Bezlisty"/>
    <w:rsid w:val="00486CA6"/>
    <w:pPr>
      <w:numPr>
        <w:numId w:val="79"/>
      </w:numPr>
    </w:pPr>
  </w:style>
  <w:style w:type="character" w:customStyle="1" w:styleId="markedcontent">
    <w:name w:val="markedcontent"/>
    <w:basedOn w:val="Domylnaczcionkaakapitu"/>
    <w:rsid w:val="00251E31"/>
  </w:style>
  <w:style w:type="paragraph" w:customStyle="1" w:styleId="Znak1">
    <w:name w:val="Znak"/>
    <w:basedOn w:val="Normalny"/>
    <w:rsid w:val="009C5788"/>
    <w:pPr>
      <w:widowControl/>
      <w:suppressAutoHyphens w:val="0"/>
    </w:pPr>
    <w:rPr>
      <w:rFonts w:ascii="Arial" w:eastAsia="Times New Roman" w:hAnsi="Arial" w:cs="Arial"/>
      <w:color w:val="auto"/>
      <w:lang w:eastAsia="pl-PL"/>
    </w:rPr>
  </w:style>
  <w:style w:type="numbering" w:customStyle="1" w:styleId="WWNum91">
    <w:name w:val="WWNum91"/>
    <w:basedOn w:val="Bezlisty"/>
    <w:rsid w:val="0070384D"/>
  </w:style>
  <w:style w:type="numbering" w:customStyle="1" w:styleId="WWNum111">
    <w:name w:val="WWNum111"/>
    <w:basedOn w:val="Bezlisty"/>
    <w:rsid w:val="0070384D"/>
  </w:style>
  <w:style w:type="numbering" w:customStyle="1" w:styleId="WWNum161">
    <w:name w:val="WWNum161"/>
    <w:basedOn w:val="Bezlisty"/>
    <w:rsid w:val="0070384D"/>
  </w:style>
  <w:style w:type="numbering" w:customStyle="1" w:styleId="WWNum181">
    <w:name w:val="WWNum181"/>
    <w:basedOn w:val="Bezlisty"/>
    <w:rsid w:val="0070384D"/>
  </w:style>
  <w:style w:type="numbering" w:customStyle="1" w:styleId="WWNum271">
    <w:name w:val="WWNum271"/>
    <w:basedOn w:val="Bezlisty"/>
    <w:rsid w:val="0070384D"/>
  </w:style>
  <w:style w:type="numbering" w:customStyle="1" w:styleId="WWNum351">
    <w:name w:val="WWNum351"/>
    <w:basedOn w:val="Bezlisty"/>
    <w:rsid w:val="0070384D"/>
  </w:style>
  <w:style w:type="numbering" w:customStyle="1" w:styleId="WWNum361">
    <w:name w:val="WWNum361"/>
    <w:basedOn w:val="Bezlisty"/>
    <w:rsid w:val="0070384D"/>
  </w:style>
  <w:style w:type="numbering" w:customStyle="1" w:styleId="WWNum401">
    <w:name w:val="WWNum401"/>
    <w:basedOn w:val="Bezlisty"/>
    <w:rsid w:val="0070384D"/>
  </w:style>
  <w:style w:type="numbering" w:customStyle="1" w:styleId="WWNum3511">
    <w:name w:val="WWNum3511"/>
    <w:basedOn w:val="Bezlisty"/>
    <w:rsid w:val="00D61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55139337">
      <w:bodyDiv w:val="1"/>
      <w:marLeft w:val="0"/>
      <w:marRight w:val="0"/>
      <w:marTop w:val="0"/>
      <w:marBottom w:val="0"/>
      <w:divBdr>
        <w:top w:val="none" w:sz="0" w:space="0" w:color="auto"/>
        <w:left w:val="none" w:sz="0" w:space="0" w:color="auto"/>
        <w:bottom w:val="none" w:sz="0" w:space="0" w:color="auto"/>
        <w:right w:val="none" w:sz="0" w:space="0" w:color="auto"/>
      </w:divBdr>
      <w:divsChild>
        <w:div w:id="1041052436">
          <w:marLeft w:val="0"/>
          <w:marRight w:val="0"/>
          <w:marTop w:val="0"/>
          <w:marBottom w:val="0"/>
          <w:divBdr>
            <w:top w:val="none" w:sz="0" w:space="0" w:color="auto"/>
            <w:left w:val="none" w:sz="0" w:space="0" w:color="auto"/>
            <w:bottom w:val="none" w:sz="0" w:space="0" w:color="auto"/>
            <w:right w:val="none" w:sz="0" w:space="0" w:color="auto"/>
          </w:divBdr>
          <w:divsChild>
            <w:div w:id="812871165">
              <w:marLeft w:val="0"/>
              <w:marRight w:val="0"/>
              <w:marTop w:val="0"/>
              <w:marBottom w:val="0"/>
              <w:divBdr>
                <w:top w:val="none" w:sz="0" w:space="0" w:color="auto"/>
                <w:left w:val="none" w:sz="0" w:space="0" w:color="auto"/>
                <w:bottom w:val="none" w:sz="0" w:space="0" w:color="auto"/>
                <w:right w:val="none" w:sz="0" w:space="0" w:color="auto"/>
              </w:divBdr>
              <w:divsChild>
                <w:div w:id="2100981045">
                  <w:marLeft w:val="0"/>
                  <w:marRight w:val="0"/>
                  <w:marTop w:val="0"/>
                  <w:marBottom w:val="0"/>
                  <w:divBdr>
                    <w:top w:val="none" w:sz="0" w:space="0" w:color="auto"/>
                    <w:left w:val="none" w:sz="0" w:space="0" w:color="auto"/>
                    <w:bottom w:val="none" w:sz="0" w:space="0" w:color="auto"/>
                    <w:right w:val="none" w:sz="0" w:space="0" w:color="auto"/>
                  </w:divBdr>
                  <w:divsChild>
                    <w:div w:id="52182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07281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5181325">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380592690">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65267984">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3357324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2748353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099325817">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6255474">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57075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58389726">
      <w:bodyDiv w:val="1"/>
      <w:marLeft w:val="0"/>
      <w:marRight w:val="0"/>
      <w:marTop w:val="0"/>
      <w:marBottom w:val="0"/>
      <w:divBdr>
        <w:top w:val="none" w:sz="0" w:space="0" w:color="auto"/>
        <w:left w:val="none" w:sz="0" w:space="0" w:color="auto"/>
        <w:bottom w:val="none" w:sz="0" w:space="0" w:color="auto"/>
        <w:right w:val="none" w:sz="0" w:space="0" w:color="auto"/>
      </w:divBdr>
    </w:div>
    <w:div w:id="1372850629">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4842">
      <w:bodyDiv w:val="1"/>
      <w:marLeft w:val="0"/>
      <w:marRight w:val="0"/>
      <w:marTop w:val="0"/>
      <w:marBottom w:val="0"/>
      <w:divBdr>
        <w:top w:val="none" w:sz="0" w:space="0" w:color="auto"/>
        <w:left w:val="none" w:sz="0" w:space="0" w:color="auto"/>
        <w:bottom w:val="none" w:sz="0" w:space="0" w:color="auto"/>
        <w:right w:val="none" w:sz="0" w:space="0" w:color="auto"/>
      </w:divBdr>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5544543">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7537657">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88378131">
      <w:bodyDiv w:val="1"/>
      <w:marLeft w:val="0"/>
      <w:marRight w:val="0"/>
      <w:marTop w:val="0"/>
      <w:marBottom w:val="0"/>
      <w:divBdr>
        <w:top w:val="none" w:sz="0" w:space="0" w:color="auto"/>
        <w:left w:val="none" w:sz="0" w:space="0" w:color="auto"/>
        <w:bottom w:val="none" w:sz="0" w:space="0" w:color="auto"/>
        <w:right w:val="none" w:sz="0" w:space="0" w:color="auto"/>
      </w:divBdr>
    </w:div>
    <w:div w:id="2089686889">
      <w:bodyDiv w:val="1"/>
      <w:marLeft w:val="0"/>
      <w:marRight w:val="0"/>
      <w:marTop w:val="0"/>
      <w:marBottom w:val="0"/>
      <w:divBdr>
        <w:top w:val="none" w:sz="0" w:space="0" w:color="auto"/>
        <w:left w:val="none" w:sz="0" w:space="0" w:color="auto"/>
        <w:bottom w:val="none" w:sz="0" w:space="0" w:color="auto"/>
        <w:right w:val="none" w:sz="0" w:space="0" w:color="auto"/>
      </w:divBdr>
    </w:div>
    <w:div w:id="2098557718">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tczew"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rod.ceidg.gov.pl/CEIDG/CEIDG.Public.UI/Search.aspx" TargetMode="Externa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footer" Target="footer2.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footer" Target="footer4.xml"/><Relationship Id="rId10" Type="http://schemas.openxmlformats.org/officeDocument/2006/relationships/hyperlink" Target="https://platformazakupowa.pl/pn/tczew" TargetMode="External"/><Relationship Id="rId19" Type="http://schemas.openxmlformats.org/officeDocument/2006/relationships/header" Target="header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zp@um.tczew.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eader" Target="header2.xm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FB386-A948-415D-A199-9D84D341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4576</TotalTime>
  <Pages>64</Pages>
  <Words>22941</Words>
  <Characters>137646</Characters>
  <Application>Microsoft Office Word</Application>
  <DocSecurity>0</DocSecurity>
  <Lines>1147</Lines>
  <Paragraphs>320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user</cp:lastModifiedBy>
  <cp:revision>370</cp:revision>
  <cp:lastPrinted>2022-07-14T08:43:00Z</cp:lastPrinted>
  <dcterms:created xsi:type="dcterms:W3CDTF">2022-02-07T08:56:00Z</dcterms:created>
  <dcterms:modified xsi:type="dcterms:W3CDTF">2022-07-14T09:28:00Z</dcterms:modified>
  <dc:language>pl-PL</dc:language>
</cp:coreProperties>
</file>