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0CC" w14:textId="77777777" w:rsidR="003229BD" w:rsidRPr="00FC53D0" w:rsidRDefault="003229BD" w:rsidP="003229BD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14:paraId="41C47776" w14:textId="7CAF1E33" w:rsidR="00FC53D0" w:rsidRPr="00FC53D0" w:rsidRDefault="00FC53D0" w:rsidP="00FC53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C53D0">
        <w:rPr>
          <w:rFonts w:ascii="Arial" w:eastAsia="Times New Roman" w:hAnsi="Arial" w:cs="Arial"/>
          <w:snapToGrid w:val="0"/>
          <w:lang w:eastAsia="pl-PL"/>
        </w:rPr>
        <w:t>Krosno Odrzańskie, dnia 1</w:t>
      </w:r>
      <w:r w:rsidR="00272688">
        <w:rPr>
          <w:rFonts w:ascii="Arial" w:eastAsia="Times New Roman" w:hAnsi="Arial" w:cs="Arial"/>
          <w:snapToGrid w:val="0"/>
          <w:lang w:eastAsia="pl-PL"/>
        </w:rPr>
        <w:t>3</w:t>
      </w:r>
      <w:r w:rsidRPr="00FC53D0">
        <w:rPr>
          <w:rFonts w:ascii="Arial" w:eastAsia="Times New Roman" w:hAnsi="Arial" w:cs="Arial"/>
          <w:snapToGrid w:val="0"/>
          <w:lang w:eastAsia="pl-PL"/>
        </w:rPr>
        <w:t xml:space="preserve"> sierpnia 2021 r.</w:t>
      </w:r>
    </w:p>
    <w:p w14:paraId="2927C2E2" w14:textId="77777777" w:rsidR="00FC53D0" w:rsidRPr="00FC53D0" w:rsidRDefault="00FC53D0" w:rsidP="00FC53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56C29D8" w14:textId="77777777" w:rsidR="00FC53D0" w:rsidRPr="00FC53D0" w:rsidRDefault="00FC53D0" w:rsidP="00FC53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18E4A30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C1040E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 xml:space="preserve">Komenda Powiatowa </w:t>
      </w:r>
    </w:p>
    <w:p w14:paraId="39C56727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>Państwowej Straży Pożarnej</w:t>
      </w:r>
    </w:p>
    <w:p w14:paraId="65130361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>w Krośnie Odrzańskim</w:t>
      </w:r>
    </w:p>
    <w:p w14:paraId="257593A1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 xml:space="preserve">ul. Sienkiewicza 2a </w:t>
      </w:r>
    </w:p>
    <w:p w14:paraId="2AAD56D7" w14:textId="77777777" w:rsidR="00FC53D0" w:rsidRPr="00FC53D0" w:rsidRDefault="00FC53D0" w:rsidP="00FC53D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C53D0">
        <w:rPr>
          <w:rFonts w:ascii="Arial" w:eastAsia="Times New Roman" w:hAnsi="Arial" w:cs="Arial"/>
          <w:b/>
          <w:snapToGrid w:val="0"/>
          <w:lang w:eastAsia="pl-PL"/>
        </w:rPr>
        <w:t>66-600 Krosno Odrzańskie</w:t>
      </w:r>
    </w:p>
    <w:p w14:paraId="44D6321A" w14:textId="77777777" w:rsidR="0020799D" w:rsidRPr="00FC53D0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FC53D0">
        <w:rPr>
          <w:rFonts w:ascii="Arial" w:eastAsia="Calibri" w:hAnsi="Arial" w:cs="Arial"/>
          <w:b/>
        </w:rPr>
        <w:t xml:space="preserve">   </w:t>
      </w:r>
    </w:p>
    <w:p w14:paraId="684CF07A" w14:textId="52703BB0" w:rsidR="0020799D" w:rsidRPr="00FC53D0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6AEC0E8" w14:textId="77777777" w:rsidR="00FC53D0" w:rsidRPr="00FC53D0" w:rsidRDefault="00FC53D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AB25AC6" w14:textId="4BFB1322" w:rsidR="0020799D" w:rsidRPr="00FC53D0" w:rsidRDefault="00615E7A" w:rsidP="00FC53D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C53D0">
        <w:rPr>
          <w:rFonts w:ascii="Arial" w:hAnsi="Arial" w:cs="Arial"/>
          <w:b/>
          <w:bCs/>
          <w:sz w:val="24"/>
          <w:szCs w:val="24"/>
          <w:lang w:eastAsia="pl-PL"/>
        </w:rPr>
        <w:t>Informacja z otwarcia ofert</w:t>
      </w:r>
    </w:p>
    <w:p w14:paraId="575151B1" w14:textId="692B4252" w:rsidR="0020799D" w:rsidRPr="00FC53D0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9C2CEA" w14:textId="77777777" w:rsidR="00FC53D0" w:rsidRPr="00FC53D0" w:rsidRDefault="00FC53D0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2393B1" w14:textId="77777777" w:rsidR="00FC53D0" w:rsidRPr="00FC53D0" w:rsidRDefault="00FC53D0" w:rsidP="00FC53D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C53D0">
        <w:rPr>
          <w:rFonts w:ascii="Arial" w:eastAsia="Calibri" w:hAnsi="Arial" w:cs="Arial"/>
          <w:b/>
        </w:rPr>
        <w:t>Dotyczy:</w:t>
      </w:r>
      <w:r w:rsidRPr="00FC53D0">
        <w:rPr>
          <w:rFonts w:ascii="Arial" w:eastAsia="Calibri" w:hAnsi="Arial" w:cs="Arial"/>
        </w:rPr>
        <w:t xml:space="preserve"> </w:t>
      </w:r>
      <w:r w:rsidRPr="00FC53D0">
        <w:rPr>
          <w:rFonts w:ascii="Arial" w:hAnsi="Arial" w:cs="Arial"/>
          <w:b/>
          <w:color w:val="000000"/>
        </w:rPr>
        <w:t xml:space="preserve">Dostosowanie zaplecza Jednostki Ratowniczo Gaśniczej PSP  w Gubinie </w:t>
      </w:r>
      <w:r w:rsidRPr="00FC53D0">
        <w:rPr>
          <w:rFonts w:ascii="Arial" w:hAnsi="Arial" w:cs="Arial"/>
          <w:b/>
          <w:color w:val="000000"/>
        </w:rPr>
        <w:br/>
        <w:t xml:space="preserve">w zakresie ratownictwa </w:t>
      </w:r>
      <w:proofErr w:type="spellStart"/>
      <w:r w:rsidRPr="00FC53D0">
        <w:rPr>
          <w:rFonts w:ascii="Arial" w:hAnsi="Arial" w:cs="Arial"/>
          <w:b/>
          <w:color w:val="000000"/>
        </w:rPr>
        <w:t>chemiczno</w:t>
      </w:r>
      <w:proofErr w:type="spellEnd"/>
      <w:r w:rsidRPr="00FC53D0">
        <w:rPr>
          <w:rFonts w:ascii="Arial" w:hAnsi="Arial" w:cs="Arial"/>
          <w:b/>
          <w:color w:val="000000"/>
        </w:rPr>
        <w:t xml:space="preserve"> - ekologicznego.</w:t>
      </w:r>
    </w:p>
    <w:p w14:paraId="5AEBE5B8" w14:textId="77777777" w:rsidR="0020799D" w:rsidRPr="00FC53D0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26D8A09B" w14:textId="4223E1F0" w:rsidR="0020799D" w:rsidRPr="00FC53D0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FC53D0">
        <w:rPr>
          <w:rFonts w:ascii="Arial" w:eastAsia="Calibri" w:hAnsi="Arial" w:cs="Arial"/>
        </w:rPr>
        <w:t>Działając na podstawie art. 222 ust. 5</w:t>
      </w:r>
      <w:r w:rsidR="00FB250F" w:rsidRPr="00FC53D0">
        <w:rPr>
          <w:rFonts w:ascii="Arial" w:eastAsia="Calibri" w:hAnsi="Arial" w:cs="Arial"/>
        </w:rPr>
        <w:t xml:space="preserve"> </w:t>
      </w:r>
      <w:r w:rsidR="0020799D" w:rsidRPr="00FC53D0">
        <w:rPr>
          <w:rFonts w:ascii="Arial" w:eastAsia="Calibri" w:hAnsi="Arial" w:cs="Arial"/>
        </w:rPr>
        <w:t>ustawy z 11 września 2019 r</w:t>
      </w:r>
      <w:r w:rsidR="0051262E" w:rsidRPr="00FC53D0">
        <w:rPr>
          <w:rFonts w:ascii="Arial" w:eastAsia="Calibri" w:hAnsi="Arial" w:cs="Arial"/>
        </w:rPr>
        <w:t xml:space="preserve">. – </w:t>
      </w:r>
      <w:r w:rsidR="0020799D" w:rsidRPr="00FC53D0">
        <w:rPr>
          <w:rFonts w:ascii="Arial" w:eastAsia="Calibri" w:hAnsi="Arial" w:cs="Arial"/>
        </w:rPr>
        <w:t>Prawo zamówień publicznych (Dz.U. poz. 2019</w:t>
      </w:r>
      <w:r w:rsidR="00E41EE2" w:rsidRPr="00FC53D0">
        <w:rPr>
          <w:rFonts w:ascii="Arial" w:eastAsia="Calibri" w:hAnsi="Arial" w:cs="Arial"/>
        </w:rPr>
        <w:t xml:space="preserve"> ze zm.</w:t>
      </w:r>
      <w:r w:rsidR="0020799D" w:rsidRPr="00FC53D0">
        <w:rPr>
          <w:rFonts w:ascii="Arial" w:eastAsia="Calibri" w:hAnsi="Arial" w:cs="Arial"/>
        </w:rPr>
        <w:t xml:space="preserve">), zamawiający </w:t>
      </w:r>
      <w:r w:rsidR="00FB250F" w:rsidRPr="00FC53D0">
        <w:rPr>
          <w:rFonts w:ascii="Arial" w:eastAsia="Calibri" w:hAnsi="Arial" w:cs="Arial"/>
        </w:rPr>
        <w:t xml:space="preserve">informuje, że </w:t>
      </w:r>
      <w:r w:rsidRPr="00FC53D0">
        <w:rPr>
          <w:rFonts w:ascii="Arial" w:eastAsia="Calibri" w:hAnsi="Arial" w:cs="Arial"/>
        </w:rPr>
        <w:t>w postępowaniu wpłynęły następujące oferty:</w:t>
      </w:r>
    </w:p>
    <w:p w14:paraId="5F962F33" w14:textId="77777777" w:rsidR="008E7063" w:rsidRPr="00FC53D0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28"/>
        <w:gridCol w:w="3024"/>
      </w:tblGrid>
      <w:tr w:rsidR="008E7063" w:rsidRPr="00FC53D0" w14:paraId="0B38A585" w14:textId="77777777" w:rsidTr="00FC53D0">
        <w:tc>
          <w:tcPr>
            <w:tcW w:w="1510" w:type="dxa"/>
          </w:tcPr>
          <w:p w14:paraId="1F9DB004" w14:textId="77777777" w:rsidR="008E7063" w:rsidRPr="00FC53D0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C53D0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528" w:type="dxa"/>
          </w:tcPr>
          <w:p w14:paraId="7F763FEC" w14:textId="77777777" w:rsidR="008E7063" w:rsidRPr="00FC53D0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C53D0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3024" w:type="dxa"/>
          </w:tcPr>
          <w:p w14:paraId="767F42F5" w14:textId="77777777" w:rsidR="008E7063" w:rsidRPr="00FC53D0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C53D0">
              <w:rPr>
                <w:rFonts w:ascii="Arial" w:eastAsia="Calibri" w:hAnsi="Arial" w:cs="Arial"/>
                <w:b/>
              </w:rPr>
              <w:t xml:space="preserve">Cena/koszt </w:t>
            </w:r>
          </w:p>
        </w:tc>
      </w:tr>
      <w:tr w:rsidR="008E7063" w:rsidRPr="00FC53D0" w14:paraId="4B52609B" w14:textId="77777777" w:rsidTr="00FC53D0">
        <w:tc>
          <w:tcPr>
            <w:tcW w:w="1510" w:type="dxa"/>
          </w:tcPr>
          <w:p w14:paraId="1732A42E" w14:textId="77777777" w:rsidR="008E7063" w:rsidRPr="00FC53D0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C53D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28" w:type="dxa"/>
          </w:tcPr>
          <w:p w14:paraId="6EF58586" w14:textId="77777777" w:rsidR="008E7063" w:rsidRPr="00FC53D0" w:rsidRDefault="00FC53D0" w:rsidP="00FC53D0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3D0">
              <w:rPr>
                <w:rFonts w:ascii="Arial" w:hAnsi="Arial" w:cs="Arial"/>
                <w:sz w:val="24"/>
                <w:szCs w:val="24"/>
              </w:rPr>
              <w:t>EkoCiepło</w:t>
            </w:r>
            <w:proofErr w:type="spellEnd"/>
            <w:r w:rsidRPr="00FC53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D0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FC53D0">
              <w:rPr>
                <w:rFonts w:ascii="Arial" w:hAnsi="Arial" w:cs="Arial"/>
                <w:sz w:val="24"/>
                <w:szCs w:val="24"/>
              </w:rPr>
              <w:t xml:space="preserve"> Radosław </w:t>
            </w:r>
            <w:proofErr w:type="spellStart"/>
            <w:r w:rsidRPr="00FC53D0">
              <w:rPr>
                <w:rFonts w:ascii="Arial" w:hAnsi="Arial" w:cs="Arial"/>
                <w:sz w:val="24"/>
                <w:szCs w:val="24"/>
              </w:rPr>
              <w:t>Mamet</w:t>
            </w:r>
            <w:proofErr w:type="spellEnd"/>
          </w:p>
          <w:p w14:paraId="10E60A3C" w14:textId="77777777" w:rsidR="00FC53D0" w:rsidRDefault="00FC53D0" w:rsidP="00FC53D0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3D0">
              <w:rPr>
                <w:rFonts w:ascii="Arial" w:hAnsi="Arial" w:cs="Arial"/>
                <w:sz w:val="24"/>
                <w:szCs w:val="24"/>
              </w:rPr>
              <w:t xml:space="preserve">ul. Łężyca – Konwaliowa 11, </w:t>
            </w:r>
          </w:p>
          <w:p w14:paraId="0CD1296B" w14:textId="5B84CE2A" w:rsidR="00FC53D0" w:rsidRPr="00FC53D0" w:rsidRDefault="00FC53D0" w:rsidP="00FC53D0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C53D0">
              <w:rPr>
                <w:rFonts w:ascii="Arial" w:hAnsi="Arial" w:cs="Arial"/>
                <w:sz w:val="24"/>
                <w:szCs w:val="24"/>
              </w:rPr>
              <w:t>66-016 Zielona Góra</w:t>
            </w:r>
          </w:p>
        </w:tc>
        <w:tc>
          <w:tcPr>
            <w:tcW w:w="3024" w:type="dxa"/>
          </w:tcPr>
          <w:p w14:paraId="4F2EA3E5" w14:textId="00411C59" w:rsidR="008E7063" w:rsidRPr="00FC53D0" w:rsidRDefault="00FC53D0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C53D0">
              <w:rPr>
                <w:rFonts w:ascii="Arial" w:hAnsi="Arial" w:cs="Arial"/>
                <w:sz w:val="24"/>
                <w:szCs w:val="24"/>
              </w:rPr>
              <w:t>645 750,00 zł</w:t>
            </w:r>
          </w:p>
        </w:tc>
      </w:tr>
    </w:tbl>
    <w:p w14:paraId="1A86F463" w14:textId="77777777" w:rsidR="008E7063" w:rsidRPr="00FC53D0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65A456B" w14:textId="77777777" w:rsidR="00FB250F" w:rsidRPr="00FC53D0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25F057" w14:textId="642365A1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FEB66B" w14:textId="12A8F40D" w:rsidR="00FC53D0" w:rsidRDefault="00FC53D0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74DA4" w14:textId="77764D41" w:rsidR="00FC53D0" w:rsidRPr="00FC53D0" w:rsidRDefault="006F17DD" w:rsidP="006F17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D05C8">
        <w:rPr>
          <w:rFonts w:ascii="Arial" w:hAnsi="Arial" w:cs="Arial"/>
          <w:noProof/>
        </w:rPr>
        <w:drawing>
          <wp:inline distT="0" distB="0" distL="0" distR="0" wp14:anchorId="2374F992" wp14:editId="30993D85">
            <wp:extent cx="1866900" cy="131408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73" cy="13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9C04" w14:textId="77777777" w:rsidR="00FC53D0" w:rsidRPr="00FC53D0" w:rsidRDefault="00FC53D0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897BB6" w14:textId="77777777" w:rsidR="00FC53D0" w:rsidRPr="00FC53D0" w:rsidRDefault="00FC53D0" w:rsidP="00FC53D0">
      <w:pPr>
        <w:spacing w:line="240" w:lineRule="auto"/>
        <w:jc w:val="both"/>
        <w:rPr>
          <w:rFonts w:ascii="Arial" w:eastAsia="Times" w:hAnsi="Arial" w:cs="Arial"/>
          <w:bCs/>
          <w:i/>
          <w:color w:val="000000"/>
          <w:sz w:val="20"/>
          <w:szCs w:val="20"/>
        </w:rPr>
      </w:pPr>
    </w:p>
    <w:sectPr w:rsidR="00FC53D0" w:rsidRPr="00FC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72688"/>
    <w:rsid w:val="002D0A95"/>
    <w:rsid w:val="002D686B"/>
    <w:rsid w:val="003229BD"/>
    <w:rsid w:val="004B24B9"/>
    <w:rsid w:val="0051262E"/>
    <w:rsid w:val="00573816"/>
    <w:rsid w:val="00615E7A"/>
    <w:rsid w:val="006A3EBD"/>
    <w:rsid w:val="006F17DD"/>
    <w:rsid w:val="00874A33"/>
    <w:rsid w:val="008E7063"/>
    <w:rsid w:val="009059DB"/>
    <w:rsid w:val="00AD543C"/>
    <w:rsid w:val="00C3227B"/>
    <w:rsid w:val="00E41EE2"/>
    <w:rsid w:val="00F919F3"/>
    <w:rsid w:val="00FB250F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88C2336C-FEFC-42D6-B6FE-DEF651D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Michalski</cp:lastModifiedBy>
  <cp:revision>9</cp:revision>
  <cp:lastPrinted>2021-08-17T09:04:00Z</cp:lastPrinted>
  <dcterms:created xsi:type="dcterms:W3CDTF">2021-02-02T12:28:00Z</dcterms:created>
  <dcterms:modified xsi:type="dcterms:W3CDTF">2021-08-17T09:07:00Z</dcterms:modified>
</cp:coreProperties>
</file>