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355" w:rsidRDefault="00135355" w:rsidP="00034972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135355" w:rsidRDefault="00135355" w:rsidP="00034972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A4206B" w:rsidRPr="00135355" w:rsidRDefault="00A4206B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13535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Znak sprawy 520.261.1.2.2022.STBU                                                           Gdańsk 2</w:t>
      </w:r>
      <w:r w:rsidR="00135355" w:rsidRPr="0013535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5</w:t>
      </w:r>
      <w:r w:rsidRPr="0013535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.0</w:t>
      </w:r>
      <w:r w:rsidR="00135355" w:rsidRPr="0013535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2</w:t>
      </w:r>
      <w:r w:rsidRPr="0013535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.2022r.</w:t>
      </w:r>
    </w:p>
    <w:p w:rsidR="00F22AE0" w:rsidRPr="00135355" w:rsidRDefault="00F22AE0" w:rsidP="00F22AE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F22AE0" w:rsidRPr="00135355" w:rsidRDefault="00A4206B" w:rsidP="00A4206B">
      <w:pPr>
        <w:spacing w:after="0" w:line="240" w:lineRule="auto"/>
        <w:ind w:left="5664" w:firstLine="708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13535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Strona internetowa</w:t>
      </w:r>
    </w:p>
    <w:p w:rsidR="00A4206B" w:rsidRPr="00135355" w:rsidRDefault="00A4206B" w:rsidP="00F22AE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F22AE0" w:rsidRPr="00135355" w:rsidRDefault="00F22AE0" w:rsidP="00F22AE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13535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Sprawa: </w:t>
      </w:r>
      <w:r w:rsidR="00135355" w:rsidRPr="0013535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informacja o środkach finansowych.</w:t>
      </w:r>
    </w:p>
    <w:p w:rsidR="00F22AE0" w:rsidRDefault="00F22AE0" w:rsidP="00F22A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22AE0" w:rsidRDefault="00F22AE0" w:rsidP="00A4206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Zamawiający </w:t>
      </w:r>
      <w:r w:rsidR="00A4206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informuje</w:t>
      </w:r>
      <w:r w:rsidR="0013535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iż zamierza przeznaczyć na sfinansowanie zamówienia następującą kwotę:</w:t>
      </w:r>
    </w:p>
    <w:p w:rsidR="00135355" w:rsidRDefault="00135355" w:rsidP="00135355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35355" w:rsidRPr="00135355" w:rsidRDefault="00135355" w:rsidP="0013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55">
        <w:rPr>
          <w:rFonts w:ascii="Calibri" w:eastAsia="Times New Roman" w:hAnsi="Calibri" w:cs="Calibri"/>
          <w:lang w:eastAsia="pl-PL"/>
        </w:rPr>
        <w:t>Część nr 1 – Ubezpieczenie mienia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135355">
        <w:rPr>
          <w:rFonts w:ascii="Calibri" w:eastAsia="Times New Roman" w:hAnsi="Calibri" w:cs="Calibri"/>
          <w:b/>
          <w:bCs/>
          <w:lang w:eastAsia="pl-PL"/>
        </w:rPr>
        <w:t>675.</w:t>
      </w:r>
      <w:r>
        <w:rPr>
          <w:rFonts w:ascii="Calibri" w:eastAsia="Times New Roman" w:hAnsi="Calibri" w:cs="Calibri"/>
          <w:b/>
          <w:bCs/>
          <w:lang w:eastAsia="pl-PL"/>
        </w:rPr>
        <w:t>000</w:t>
      </w:r>
      <w:r w:rsidRPr="00135355">
        <w:rPr>
          <w:rFonts w:ascii="Calibri" w:eastAsia="Times New Roman" w:hAnsi="Calibri" w:cs="Calibri"/>
          <w:b/>
          <w:bCs/>
          <w:lang w:eastAsia="pl-PL"/>
        </w:rPr>
        <w:t xml:space="preserve"> zł</w:t>
      </w:r>
      <w:r w:rsidRPr="00135355">
        <w:rPr>
          <w:rFonts w:ascii="Calibri" w:eastAsia="Times New Roman" w:hAnsi="Calibri" w:cs="Calibri"/>
          <w:lang w:eastAsia="pl-PL"/>
        </w:rPr>
        <w:t>.</w:t>
      </w:r>
    </w:p>
    <w:p w:rsidR="00135355" w:rsidRPr="00135355" w:rsidRDefault="00135355" w:rsidP="0013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55">
        <w:rPr>
          <w:rFonts w:ascii="Calibri" w:eastAsia="Times New Roman" w:hAnsi="Calibri" w:cs="Calibri"/>
          <w:lang w:eastAsia="pl-PL"/>
        </w:rPr>
        <w:t>Część nr 2 – Ubezpieczenie infrastruktury tramwajowej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135355">
        <w:rPr>
          <w:rFonts w:ascii="Calibri" w:eastAsia="Times New Roman" w:hAnsi="Calibri" w:cs="Calibri"/>
          <w:b/>
          <w:bCs/>
          <w:lang w:eastAsia="pl-PL"/>
        </w:rPr>
        <w:t>650.</w:t>
      </w:r>
      <w:r>
        <w:rPr>
          <w:rFonts w:ascii="Calibri" w:eastAsia="Times New Roman" w:hAnsi="Calibri" w:cs="Calibri"/>
          <w:b/>
          <w:bCs/>
          <w:lang w:eastAsia="pl-PL"/>
        </w:rPr>
        <w:t>000</w:t>
      </w:r>
      <w:r w:rsidRPr="00135355">
        <w:rPr>
          <w:rFonts w:ascii="Calibri" w:eastAsia="Times New Roman" w:hAnsi="Calibri" w:cs="Calibri"/>
          <w:b/>
          <w:bCs/>
          <w:lang w:eastAsia="pl-PL"/>
        </w:rPr>
        <w:t xml:space="preserve"> zł</w:t>
      </w:r>
      <w:r w:rsidRPr="00135355">
        <w:rPr>
          <w:rFonts w:ascii="Calibri" w:eastAsia="Times New Roman" w:hAnsi="Calibri" w:cs="Calibri"/>
          <w:lang w:eastAsia="pl-PL"/>
        </w:rPr>
        <w:t>.</w:t>
      </w:r>
    </w:p>
    <w:p w:rsidR="00135355" w:rsidRPr="00135355" w:rsidRDefault="00135355" w:rsidP="0013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55">
        <w:rPr>
          <w:rFonts w:ascii="Calibri" w:eastAsia="Times New Roman" w:hAnsi="Calibri" w:cs="Calibri"/>
          <w:lang w:eastAsia="pl-PL"/>
        </w:rPr>
        <w:t>Część nr 3 – Ubezpieczenie odpowiedzialności cywilnej z tytułu prowadzenie działalności i posiadania mienia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135355">
        <w:rPr>
          <w:rFonts w:ascii="Calibri" w:eastAsia="Times New Roman" w:hAnsi="Calibri" w:cs="Calibri"/>
          <w:lang w:eastAsia="pl-PL"/>
        </w:rPr>
        <w:t xml:space="preserve"> </w:t>
      </w:r>
      <w:r w:rsidRPr="00135355">
        <w:rPr>
          <w:rFonts w:ascii="Calibri" w:eastAsia="Times New Roman" w:hAnsi="Calibri" w:cs="Calibri"/>
          <w:b/>
          <w:bCs/>
          <w:lang w:eastAsia="pl-PL"/>
        </w:rPr>
        <w:t>1.650.000 zł</w:t>
      </w:r>
      <w:r w:rsidRPr="00135355">
        <w:rPr>
          <w:rFonts w:ascii="Calibri" w:eastAsia="Times New Roman" w:hAnsi="Calibri" w:cs="Calibri"/>
          <w:lang w:eastAsia="pl-PL"/>
        </w:rPr>
        <w:t>.</w:t>
      </w:r>
    </w:p>
    <w:p w:rsidR="00135355" w:rsidRPr="00135355" w:rsidRDefault="00135355" w:rsidP="0013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55">
        <w:rPr>
          <w:rFonts w:ascii="Calibri" w:eastAsia="Times New Roman" w:hAnsi="Calibri" w:cs="Calibri"/>
          <w:lang w:eastAsia="pl-PL"/>
        </w:rPr>
        <w:t>Część nr 4 – Ubezpieczenie casco pojazdów szynowych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135355">
        <w:rPr>
          <w:rFonts w:ascii="Calibri" w:eastAsia="Times New Roman" w:hAnsi="Calibri" w:cs="Calibri"/>
          <w:b/>
          <w:bCs/>
          <w:lang w:eastAsia="pl-PL"/>
        </w:rPr>
        <w:t>15.000.000 zł</w:t>
      </w:r>
      <w:r w:rsidRPr="00135355">
        <w:rPr>
          <w:rFonts w:ascii="Calibri" w:eastAsia="Times New Roman" w:hAnsi="Calibri" w:cs="Calibri"/>
          <w:lang w:eastAsia="pl-PL"/>
        </w:rPr>
        <w:t>.</w:t>
      </w:r>
    </w:p>
    <w:p w:rsidR="00135355" w:rsidRPr="00135355" w:rsidRDefault="00135355" w:rsidP="0013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55">
        <w:rPr>
          <w:rFonts w:ascii="Calibri" w:eastAsia="Times New Roman" w:hAnsi="Calibri" w:cs="Calibri"/>
          <w:lang w:eastAsia="pl-PL"/>
        </w:rPr>
        <w:t xml:space="preserve">Część nr 5 – Ubezpieczenie </w:t>
      </w:r>
      <w:proofErr w:type="spellStart"/>
      <w:r w:rsidRPr="00135355">
        <w:rPr>
          <w:rFonts w:ascii="Calibri" w:eastAsia="Times New Roman" w:hAnsi="Calibri" w:cs="Calibri"/>
          <w:lang w:eastAsia="pl-PL"/>
        </w:rPr>
        <w:t>ryzyk</w:t>
      </w:r>
      <w:proofErr w:type="spellEnd"/>
      <w:r w:rsidRPr="00135355">
        <w:rPr>
          <w:rFonts w:ascii="Calibri" w:eastAsia="Times New Roman" w:hAnsi="Calibri" w:cs="Calibri"/>
          <w:lang w:eastAsia="pl-PL"/>
        </w:rPr>
        <w:t xml:space="preserve"> komunikacyjnych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135355">
        <w:rPr>
          <w:rFonts w:ascii="Calibri" w:eastAsia="Times New Roman" w:hAnsi="Calibri" w:cs="Calibri"/>
          <w:b/>
          <w:bCs/>
          <w:lang w:eastAsia="pl-PL"/>
        </w:rPr>
        <w:t>5.400.000 zł</w:t>
      </w:r>
      <w:r w:rsidRPr="00135355">
        <w:rPr>
          <w:rFonts w:ascii="Calibri" w:eastAsia="Times New Roman" w:hAnsi="Calibri" w:cs="Calibri"/>
          <w:lang w:eastAsia="pl-PL"/>
        </w:rPr>
        <w:t>.</w:t>
      </w:r>
    </w:p>
    <w:p w:rsidR="00135355" w:rsidRPr="00135355" w:rsidRDefault="00135355" w:rsidP="0013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55">
        <w:rPr>
          <w:rFonts w:ascii="Calibri" w:eastAsia="Times New Roman" w:hAnsi="Calibri" w:cs="Calibri"/>
          <w:lang w:eastAsia="pl-PL"/>
        </w:rPr>
        <w:t xml:space="preserve">Część nr 6 – Ubezpieczenie odpowiedzialności cywilnej członków władz spółki </w:t>
      </w:r>
      <w:r w:rsidRPr="00135355">
        <w:rPr>
          <w:rFonts w:ascii="Calibri" w:eastAsia="Times New Roman" w:hAnsi="Calibri" w:cs="Calibri"/>
          <w:b/>
          <w:bCs/>
          <w:lang w:eastAsia="pl-PL"/>
        </w:rPr>
        <w:t>120.000 zł.</w:t>
      </w:r>
    </w:p>
    <w:p w:rsidR="00135355" w:rsidRDefault="00135355" w:rsidP="00A4206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1560"/>
        <w:gridCol w:w="4677"/>
      </w:tblGrid>
      <w:tr w:rsidR="00164257" w:rsidTr="00034972">
        <w:tc>
          <w:tcPr>
            <w:tcW w:w="988" w:type="dxa"/>
          </w:tcPr>
          <w:p w:rsidR="00164257" w:rsidRDefault="009C13C2" w:rsidP="00F22A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Część  </w:t>
            </w:r>
            <w:r w:rsidR="001A5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76" w:type="dxa"/>
          </w:tcPr>
          <w:p w:rsidR="00164257" w:rsidRDefault="00164257" w:rsidP="00F22A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560" w:type="dxa"/>
          </w:tcPr>
          <w:p w:rsidR="00164257" w:rsidRDefault="00164257" w:rsidP="00F22A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Cena brutto (93%)</w:t>
            </w:r>
          </w:p>
        </w:tc>
        <w:tc>
          <w:tcPr>
            <w:tcW w:w="4677" w:type="dxa"/>
          </w:tcPr>
          <w:p w:rsidR="00164257" w:rsidRDefault="00164257" w:rsidP="00F22A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Akceptacja klauzul (7%)</w:t>
            </w:r>
          </w:p>
        </w:tc>
      </w:tr>
      <w:tr w:rsidR="00164257" w:rsidTr="00034972">
        <w:tc>
          <w:tcPr>
            <w:tcW w:w="988" w:type="dxa"/>
          </w:tcPr>
          <w:p w:rsidR="00164257" w:rsidRDefault="00164257" w:rsidP="00F22A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C74BD8" w:rsidRPr="00C74BD8" w:rsidRDefault="00C74BD8" w:rsidP="00C74B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4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Konsorcjum </w:t>
            </w:r>
          </w:p>
          <w:p w:rsidR="00C74BD8" w:rsidRPr="00C74BD8" w:rsidRDefault="00C74BD8" w:rsidP="00C74B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4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1.Towarzystwo Ubezpieczeń i Reasekuracji </w:t>
            </w:r>
            <w:r w:rsidRPr="00C74BD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WART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A</w:t>
            </w:r>
            <w:r w:rsidRPr="00C74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S.A. Rondo I. Daszyńskiego 1, 00-843 Warszawa NIP 521-04-20-047</w:t>
            </w:r>
          </w:p>
          <w:p w:rsidR="00C74BD8" w:rsidRPr="00C74BD8" w:rsidRDefault="00C74BD8" w:rsidP="00C74B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4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  <w:r w:rsidRPr="00C74BD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UNIQA</w:t>
            </w:r>
            <w:r w:rsidRPr="00C74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Towarzystwo Ubezpieczeń S.A., ul. Chłodna nr 51, 00-867 Warszawa NIP 107-000-61-55</w:t>
            </w:r>
          </w:p>
          <w:p w:rsidR="00164257" w:rsidRDefault="00C74BD8" w:rsidP="00C74B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  <w:r w:rsidRPr="00C74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.Sopockie Towarzystwo Ubezpieczeń </w:t>
            </w:r>
            <w:r w:rsidRPr="00C74BD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ERGO Hestia</w:t>
            </w:r>
            <w:r w:rsidRPr="00C74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Spółka Akcyjna ul. Hestii 1, 81-731 Sopot NIP 585-000-16-90</w:t>
            </w:r>
          </w:p>
        </w:tc>
        <w:tc>
          <w:tcPr>
            <w:tcW w:w="1560" w:type="dxa"/>
          </w:tcPr>
          <w:p w:rsidR="00164257" w:rsidRDefault="00083464" w:rsidP="00F22A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83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1.141.944,00</w:t>
            </w:r>
          </w:p>
        </w:tc>
        <w:tc>
          <w:tcPr>
            <w:tcW w:w="4677" w:type="dxa"/>
          </w:tcPr>
          <w:p w:rsidR="00164257" w:rsidRPr="00164257" w:rsidRDefault="00164257" w:rsidP="001642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42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1642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zwiększenie limitu w klauzuli ubezpieczenia aktów terroryzmu – 3%,</w:t>
            </w:r>
            <w:r w:rsidR="002509AE" w:rsidRPr="002509A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  <w:p w:rsidR="00164257" w:rsidRPr="00164257" w:rsidRDefault="00164257" w:rsidP="001642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42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642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zwiększenie limitu w klauzuli ubezpieczenia strajków – 3%,</w:t>
            </w:r>
            <w:r w:rsidR="002509AE" w:rsidRPr="002509A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  <w:p w:rsidR="00164257" w:rsidRDefault="00164257" w:rsidP="001642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42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642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klauzula niezabezpieczonych otworów – 1%.</w:t>
            </w:r>
            <w:r w:rsidR="0025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NIE</w:t>
            </w:r>
          </w:p>
        </w:tc>
      </w:tr>
    </w:tbl>
    <w:p w:rsidR="00F22AE0" w:rsidRDefault="00F22AE0" w:rsidP="00F22A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22AE0" w:rsidRDefault="00F22AE0" w:rsidP="00F22A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164257" w:rsidRDefault="00164257" w:rsidP="00F22A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1560"/>
        <w:gridCol w:w="4677"/>
      </w:tblGrid>
      <w:tr w:rsidR="00164257" w:rsidTr="00034972">
        <w:tc>
          <w:tcPr>
            <w:tcW w:w="988" w:type="dxa"/>
          </w:tcPr>
          <w:p w:rsidR="00164257" w:rsidRDefault="009C13C2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Część </w:t>
            </w:r>
            <w:r w:rsidR="001A5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76" w:type="dxa"/>
          </w:tcPr>
          <w:p w:rsidR="00164257" w:rsidRDefault="00164257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560" w:type="dxa"/>
          </w:tcPr>
          <w:p w:rsidR="00164257" w:rsidRDefault="00164257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Cena brutto (89%)</w:t>
            </w:r>
          </w:p>
        </w:tc>
        <w:tc>
          <w:tcPr>
            <w:tcW w:w="4677" w:type="dxa"/>
          </w:tcPr>
          <w:p w:rsidR="00164257" w:rsidRDefault="00164257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Akceptacja klauzul (11%)</w:t>
            </w:r>
          </w:p>
        </w:tc>
      </w:tr>
      <w:tr w:rsidR="00164257" w:rsidTr="00034972">
        <w:tc>
          <w:tcPr>
            <w:tcW w:w="988" w:type="dxa"/>
          </w:tcPr>
          <w:p w:rsidR="00164257" w:rsidRDefault="00164257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C74BD8" w:rsidRPr="00C74BD8" w:rsidRDefault="00C74BD8" w:rsidP="00C74B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4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Konsorcjum </w:t>
            </w:r>
          </w:p>
          <w:p w:rsidR="00C74BD8" w:rsidRPr="00C74BD8" w:rsidRDefault="00C74BD8" w:rsidP="00C74B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4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1.Towarzystwo Ubezpieczeń i Reasekuracji </w:t>
            </w:r>
            <w:r w:rsidRPr="00C74BD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WARTA</w:t>
            </w:r>
            <w:r w:rsidRPr="00C74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S.A. Rondo I. Daszyńskiego 1, 00-843 </w:t>
            </w:r>
            <w:r w:rsidRPr="00C74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Warszawa NIP 521-04-20-047</w:t>
            </w:r>
          </w:p>
          <w:p w:rsidR="00C74BD8" w:rsidRPr="00C74BD8" w:rsidRDefault="00C74BD8" w:rsidP="00C74B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4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  <w:r w:rsidRPr="00C74BD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Powszechny Zakład Ubezpieczeń </w:t>
            </w:r>
            <w:r w:rsidRPr="00C74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Spółka Akcyjna (PZU S.A.) Al. Jana Pawła II 24, 00-133 Warszawa NIP 526-025-10-49</w:t>
            </w:r>
          </w:p>
          <w:p w:rsidR="00C74BD8" w:rsidRPr="00C74BD8" w:rsidRDefault="00C74BD8" w:rsidP="00C74B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4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  <w:r w:rsidRPr="00C74BD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UNIQA</w:t>
            </w:r>
            <w:r w:rsidRPr="00C74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Towarzystwo Ubezpieczeń S.A., ul. Chłodna nr 51, 00-867 Warszawa NIP 107-000-61-55</w:t>
            </w:r>
          </w:p>
          <w:p w:rsidR="00164257" w:rsidRDefault="00C74BD8" w:rsidP="00C74B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4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4.Sopockie Towarzystwo Ubezpieczeń </w:t>
            </w:r>
            <w:r w:rsidRPr="00C74BD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ERGO Hestia</w:t>
            </w:r>
            <w:r w:rsidRPr="00C74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Spółka Akcyjna ul. Hestii 1, 81-731 Sopot NIP 585-000-16-90</w:t>
            </w:r>
          </w:p>
        </w:tc>
        <w:tc>
          <w:tcPr>
            <w:tcW w:w="1560" w:type="dxa"/>
          </w:tcPr>
          <w:p w:rsidR="00164257" w:rsidRDefault="002509AE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1.431.819,00</w:t>
            </w:r>
          </w:p>
        </w:tc>
        <w:tc>
          <w:tcPr>
            <w:tcW w:w="4677" w:type="dxa"/>
          </w:tcPr>
          <w:p w:rsidR="00164257" w:rsidRPr="00164257" w:rsidRDefault="00164257" w:rsidP="001642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42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642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przywrócenia limitu odpowiedzialności – 10%,</w:t>
            </w:r>
            <w:r w:rsidR="0025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</w:t>
            </w:r>
          </w:p>
          <w:p w:rsidR="00164257" w:rsidRDefault="00164257" w:rsidP="001642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42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642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zniesienie ogólnej franszyzy redukcyjnej – 1%.</w:t>
            </w:r>
            <w:r w:rsidR="0025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</w:tbl>
    <w:p w:rsidR="00164257" w:rsidRDefault="00164257" w:rsidP="00F22A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164257" w:rsidRDefault="00164257" w:rsidP="00F22A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1560"/>
        <w:gridCol w:w="4677"/>
      </w:tblGrid>
      <w:tr w:rsidR="00164257" w:rsidTr="00034972">
        <w:tc>
          <w:tcPr>
            <w:tcW w:w="988" w:type="dxa"/>
          </w:tcPr>
          <w:p w:rsidR="00164257" w:rsidRDefault="009C13C2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Część </w:t>
            </w:r>
            <w:r w:rsidR="001A5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76" w:type="dxa"/>
          </w:tcPr>
          <w:p w:rsidR="00164257" w:rsidRDefault="00164257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560" w:type="dxa"/>
          </w:tcPr>
          <w:p w:rsidR="00164257" w:rsidRDefault="00164257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Cena brutto (80%)</w:t>
            </w:r>
          </w:p>
        </w:tc>
        <w:tc>
          <w:tcPr>
            <w:tcW w:w="4677" w:type="dxa"/>
          </w:tcPr>
          <w:p w:rsidR="00164257" w:rsidRDefault="00164257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Akceptacja klauzul (20%)</w:t>
            </w:r>
          </w:p>
        </w:tc>
      </w:tr>
      <w:tr w:rsidR="00164257" w:rsidTr="00034972">
        <w:tc>
          <w:tcPr>
            <w:tcW w:w="988" w:type="dxa"/>
          </w:tcPr>
          <w:p w:rsidR="00164257" w:rsidRDefault="00164257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1A5BE8" w:rsidRDefault="001A5BE8" w:rsidP="001A5B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Konsorcjum</w:t>
            </w:r>
          </w:p>
          <w:p w:rsidR="001A5BE8" w:rsidRPr="009C13C2" w:rsidRDefault="001A5BE8" w:rsidP="001A5BE8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9C13C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POWSZECHNY ZAKŁAD UBEZPIECZEŃ S.A.</w:t>
            </w:r>
          </w:p>
          <w:p w:rsidR="001A5BE8" w:rsidRPr="001A5BE8" w:rsidRDefault="001A5BE8" w:rsidP="001A5B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A5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Al. Jana Pawła II 24, 00-133 Warszawa</w:t>
            </w:r>
            <w:r w:rsidR="00083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NIP </w:t>
            </w:r>
            <w:r w:rsidR="00083464" w:rsidRPr="00083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526-025-10-49</w:t>
            </w:r>
          </w:p>
          <w:p w:rsidR="001A5BE8" w:rsidRPr="001A5BE8" w:rsidRDefault="001A5BE8" w:rsidP="001A5B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A5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Towarzystwo Ubezpieczeń i Reasekuracji </w:t>
            </w:r>
            <w:r w:rsidRPr="009C13C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WARTA</w:t>
            </w:r>
            <w:r w:rsidRPr="001A5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S.A.</w:t>
            </w:r>
          </w:p>
          <w:p w:rsidR="001A5BE8" w:rsidRPr="001A5BE8" w:rsidRDefault="001A5BE8" w:rsidP="001A5B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A5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Chmielna 85/87, 00-805 Warszawa</w:t>
            </w:r>
            <w:r w:rsidR="00083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83464" w:rsidRPr="00083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NIP 521-04-20-047</w:t>
            </w:r>
          </w:p>
          <w:p w:rsidR="001A5BE8" w:rsidRPr="001A5BE8" w:rsidRDefault="001A5BE8" w:rsidP="001A5B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A5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Sopockie Towarzystwo Ubezpieczeń </w:t>
            </w:r>
            <w:r w:rsidRPr="009C13C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ERGO Hestia</w:t>
            </w:r>
            <w:r w:rsidRPr="001A5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Spółka Akcyjna</w:t>
            </w:r>
          </w:p>
          <w:p w:rsidR="00164257" w:rsidRDefault="001A5BE8" w:rsidP="001A5B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A5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Hestii 1, 81-731 Sopot</w:t>
            </w:r>
            <w:r w:rsidR="00083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83464" w:rsidRPr="00083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NIP 585-000-16-90</w:t>
            </w:r>
          </w:p>
        </w:tc>
        <w:tc>
          <w:tcPr>
            <w:tcW w:w="1560" w:type="dxa"/>
          </w:tcPr>
          <w:p w:rsidR="00164257" w:rsidRDefault="00083464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83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1 500 411,54</w:t>
            </w:r>
          </w:p>
        </w:tc>
        <w:tc>
          <w:tcPr>
            <w:tcW w:w="4677" w:type="dxa"/>
          </w:tcPr>
          <w:p w:rsidR="00164257" w:rsidRPr="00164257" w:rsidRDefault="00164257" w:rsidP="001642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42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642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przywrócenia limitu odpowiedzialności – 10%,</w:t>
            </w:r>
            <w:r w:rsidR="00083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NIE</w:t>
            </w:r>
          </w:p>
          <w:p w:rsidR="00164257" w:rsidRPr="00164257" w:rsidRDefault="00164257" w:rsidP="001642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42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642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rozszerzenie ubezpieczenia o odpowiedzialność </w:t>
            </w:r>
            <w:proofErr w:type="spellStart"/>
            <w:r w:rsidRPr="001642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administracyjno</w:t>
            </w:r>
            <w:proofErr w:type="spellEnd"/>
            <w:r w:rsidRPr="001642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– prawną – 5%,</w:t>
            </w:r>
            <w:r w:rsidR="00083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NIE</w:t>
            </w:r>
          </w:p>
          <w:p w:rsidR="00164257" w:rsidRDefault="00164257" w:rsidP="001642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42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642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zwiększenie podstawowej sumy gwarancyjnej – 5%.</w:t>
            </w:r>
            <w:r w:rsidR="00083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NIE</w:t>
            </w:r>
          </w:p>
        </w:tc>
      </w:tr>
    </w:tbl>
    <w:p w:rsidR="00164257" w:rsidRDefault="00164257" w:rsidP="00F22A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164257" w:rsidRDefault="00164257" w:rsidP="00F22A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1614"/>
        <w:gridCol w:w="4623"/>
      </w:tblGrid>
      <w:tr w:rsidR="00164257" w:rsidTr="00034972">
        <w:tc>
          <w:tcPr>
            <w:tcW w:w="988" w:type="dxa"/>
          </w:tcPr>
          <w:p w:rsidR="00164257" w:rsidRDefault="009C13C2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Część </w:t>
            </w:r>
            <w:r w:rsidR="001A5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76" w:type="dxa"/>
          </w:tcPr>
          <w:p w:rsidR="00164257" w:rsidRDefault="00164257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614" w:type="dxa"/>
          </w:tcPr>
          <w:p w:rsidR="00164257" w:rsidRDefault="00164257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Cena brutto (90%)</w:t>
            </w:r>
          </w:p>
        </w:tc>
        <w:tc>
          <w:tcPr>
            <w:tcW w:w="4623" w:type="dxa"/>
          </w:tcPr>
          <w:p w:rsidR="00164257" w:rsidRDefault="00164257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Akceptacja klauzul (10%)</w:t>
            </w:r>
          </w:p>
        </w:tc>
      </w:tr>
      <w:tr w:rsidR="00164257" w:rsidTr="00034972">
        <w:tc>
          <w:tcPr>
            <w:tcW w:w="988" w:type="dxa"/>
          </w:tcPr>
          <w:p w:rsidR="00164257" w:rsidRDefault="00164257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C74BD8" w:rsidRDefault="00C74BD8" w:rsidP="00C74B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Konsorcjum </w:t>
            </w:r>
          </w:p>
          <w:p w:rsidR="00C74BD8" w:rsidRPr="00C74BD8" w:rsidRDefault="00C74BD8" w:rsidP="00C74B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4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1.Towarzystwo Ubezpieczeń i Reasekuracji  </w:t>
            </w:r>
            <w:r w:rsidRPr="009C13C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WARTA</w:t>
            </w:r>
            <w:r w:rsidRPr="00C74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S.A.</w:t>
            </w:r>
            <w:r>
              <w:t xml:space="preserve"> </w:t>
            </w:r>
            <w:r w:rsidRPr="00C74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Rondo I. Daszyńskiego 1, 00-843 </w:t>
            </w:r>
            <w:r w:rsidRPr="00C74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Warszawa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74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NIP 521-04-20-047</w:t>
            </w:r>
          </w:p>
          <w:p w:rsidR="00C74BD8" w:rsidRPr="00C74BD8" w:rsidRDefault="00C74BD8" w:rsidP="00C74B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4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  <w:r w:rsidRPr="009C13C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Powszechny Zakład Ubezpieczeń</w:t>
            </w:r>
            <w:r w:rsidRPr="00C74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Spółka Akcyjna (PZU S.A.)</w:t>
            </w:r>
            <w:r>
              <w:t xml:space="preserve"> </w:t>
            </w:r>
            <w:r w:rsidRPr="00C74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Al. Jana Pawła II 24, 00-133 Warszawa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74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NIP 526-025-10-49</w:t>
            </w:r>
          </w:p>
          <w:p w:rsidR="00C74BD8" w:rsidRPr="00C74BD8" w:rsidRDefault="00C74BD8" w:rsidP="00C74B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4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  <w:r w:rsidRPr="009C13C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UNIQA</w:t>
            </w:r>
            <w:r w:rsidRPr="00C74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Towarzystwo Ubezpieczeń S.A.,</w:t>
            </w:r>
            <w:r>
              <w:t xml:space="preserve"> </w:t>
            </w:r>
            <w:r w:rsidRPr="00C74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Chłodna nr 51, 00-867 Warszawa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74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NIP 107-000-61-55</w:t>
            </w:r>
          </w:p>
          <w:p w:rsidR="00C74BD8" w:rsidRDefault="00C74BD8" w:rsidP="00C74B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4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4.Sopockie Towarzystwo Ubezpieczeń </w:t>
            </w:r>
            <w:r w:rsidRPr="009C13C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ERGO Hestia</w:t>
            </w:r>
            <w:r w:rsidRPr="00C74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Spółka Akcyjna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74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Hestii 1, 81-731 Sopot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74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NIP 585-000-16-90</w:t>
            </w:r>
          </w:p>
        </w:tc>
        <w:tc>
          <w:tcPr>
            <w:tcW w:w="1614" w:type="dxa"/>
          </w:tcPr>
          <w:p w:rsidR="00164257" w:rsidRDefault="002509AE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14.125.632,33</w:t>
            </w:r>
          </w:p>
        </w:tc>
        <w:tc>
          <w:tcPr>
            <w:tcW w:w="4623" w:type="dxa"/>
          </w:tcPr>
          <w:p w:rsidR="00164257" w:rsidRDefault="00164257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42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642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przywrócenia limitu odpowiedzialności – 10%.</w:t>
            </w:r>
            <w:r w:rsidR="00C74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TAK</w:t>
            </w:r>
          </w:p>
        </w:tc>
      </w:tr>
    </w:tbl>
    <w:p w:rsidR="00164257" w:rsidRDefault="00164257" w:rsidP="00F22A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164257" w:rsidRDefault="00164257" w:rsidP="00F22A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1560"/>
        <w:gridCol w:w="4677"/>
      </w:tblGrid>
      <w:tr w:rsidR="00164257" w:rsidTr="00034972">
        <w:tc>
          <w:tcPr>
            <w:tcW w:w="988" w:type="dxa"/>
          </w:tcPr>
          <w:p w:rsidR="00164257" w:rsidRDefault="009C13C2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Część </w:t>
            </w:r>
            <w:r w:rsidR="001A5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76" w:type="dxa"/>
          </w:tcPr>
          <w:p w:rsidR="00164257" w:rsidRDefault="00164257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560" w:type="dxa"/>
          </w:tcPr>
          <w:p w:rsidR="00164257" w:rsidRDefault="00164257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Cena brutto (87%)</w:t>
            </w:r>
          </w:p>
        </w:tc>
        <w:tc>
          <w:tcPr>
            <w:tcW w:w="4677" w:type="dxa"/>
          </w:tcPr>
          <w:p w:rsidR="00164257" w:rsidRDefault="00164257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Akceptacja klauzul (13%)</w:t>
            </w:r>
          </w:p>
        </w:tc>
      </w:tr>
      <w:tr w:rsidR="00164257" w:rsidTr="00034972">
        <w:tc>
          <w:tcPr>
            <w:tcW w:w="988" w:type="dxa"/>
          </w:tcPr>
          <w:p w:rsidR="00164257" w:rsidRDefault="00164257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164257" w:rsidRDefault="001A5BE8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A5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SOPOCKIE TOWARZYSTWO UBEZPIECZEŃ </w:t>
            </w:r>
            <w:r w:rsidRPr="009C13C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ERGO HESTIA</w:t>
            </w:r>
            <w:r w:rsidRPr="001A5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S.A.</w:t>
            </w:r>
            <w:r>
              <w:t xml:space="preserve"> </w:t>
            </w:r>
            <w:r w:rsidRPr="001A5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HESTII 1, 80-731 SOPOT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A5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NIP 585-00-01-690</w:t>
            </w:r>
          </w:p>
        </w:tc>
        <w:tc>
          <w:tcPr>
            <w:tcW w:w="1560" w:type="dxa"/>
          </w:tcPr>
          <w:p w:rsidR="00164257" w:rsidRDefault="001A5BE8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A5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3 549 229,00</w:t>
            </w:r>
          </w:p>
        </w:tc>
        <w:tc>
          <w:tcPr>
            <w:tcW w:w="4677" w:type="dxa"/>
          </w:tcPr>
          <w:p w:rsidR="00164257" w:rsidRPr="00164257" w:rsidRDefault="00164257" w:rsidP="001642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42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642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zwiększenie wysokości sumy gwarancyjnej ubezpieczenia OC – 8%,</w:t>
            </w:r>
            <w:r w:rsidR="001A5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</w:t>
            </w:r>
          </w:p>
          <w:p w:rsidR="00164257" w:rsidRPr="00164257" w:rsidRDefault="00164257" w:rsidP="001642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42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642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odpowiedzialność za szkody wyrządzone przez kierującego pojazdem w stanie ograniczonym – 3%,</w:t>
            </w:r>
            <w:r w:rsidR="001A5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</w:t>
            </w:r>
          </w:p>
          <w:p w:rsidR="00164257" w:rsidRPr="00164257" w:rsidRDefault="00164257" w:rsidP="001642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42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642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gwarantowana suma ubezpieczenia – 1%,</w:t>
            </w:r>
            <w:r w:rsidR="001A5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A5BE8" w:rsidRPr="001A5BE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  <w:p w:rsidR="00164257" w:rsidRDefault="00164257" w:rsidP="001642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42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642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pokrycie kosztu zakupu i wymiany uszkodzonej szyby – 1%.</w:t>
            </w:r>
            <w:r w:rsidR="001A5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NIE</w:t>
            </w:r>
          </w:p>
        </w:tc>
      </w:tr>
      <w:tr w:rsidR="00164257" w:rsidTr="00034972">
        <w:tc>
          <w:tcPr>
            <w:tcW w:w="988" w:type="dxa"/>
          </w:tcPr>
          <w:p w:rsidR="00164257" w:rsidRDefault="00164257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1A5BE8" w:rsidRDefault="001A5BE8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13C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COMPENSA</w:t>
            </w:r>
            <w:r w:rsidRPr="001A5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TOWARZYSTWO UBEZPIECZEŃ SPÓŁKA AKCYJNA VIENNA INSURANCE GROUP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oddz. Gdańsk</w:t>
            </w:r>
          </w:p>
          <w:p w:rsidR="001A5BE8" w:rsidRDefault="001A5BE8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81-855 Sopot ul. Rzemieślnicza 33</w:t>
            </w:r>
          </w:p>
          <w:p w:rsidR="00164257" w:rsidRDefault="001A5BE8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A5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NIP 526 02 14 686</w:t>
            </w:r>
          </w:p>
        </w:tc>
        <w:tc>
          <w:tcPr>
            <w:tcW w:w="1560" w:type="dxa"/>
          </w:tcPr>
          <w:p w:rsidR="00164257" w:rsidRDefault="001A5BE8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A5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  <w:r w:rsidRPr="001A5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A5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141,00</w:t>
            </w:r>
          </w:p>
        </w:tc>
        <w:tc>
          <w:tcPr>
            <w:tcW w:w="4677" w:type="dxa"/>
          </w:tcPr>
          <w:p w:rsidR="001A5BE8" w:rsidRPr="001A5BE8" w:rsidRDefault="001A5BE8" w:rsidP="001A5B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A5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zwiększenie wysokości sumy gwarancyjnej ubezpieczenia OC – 8%,NIE</w:t>
            </w:r>
          </w:p>
          <w:p w:rsidR="001A5BE8" w:rsidRPr="001A5BE8" w:rsidRDefault="001A5BE8" w:rsidP="001A5B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A5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b. odpowiedzialność za szkody wyrządzone przez kierującego pojazdem w stanie ograniczonym – 3%,</w:t>
            </w:r>
            <w:r w:rsidRPr="001A5BE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  <w:p w:rsidR="001A5BE8" w:rsidRPr="001A5BE8" w:rsidRDefault="001A5BE8" w:rsidP="001A5B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A5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c. gwarantowana suma ubezpieczenia – 1%, </w:t>
            </w:r>
            <w:r w:rsidRPr="001A5BE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  <w:p w:rsidR="00164257" w:rsidRDefault="001A5BE8" w:rsidP="001A5B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A5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 pokrycie kosztu zakupu i wymiany uszkodzonej szyby – 1%. NIE</w:t>
            </w:r>
          </w:p>
        </w:tc>
      </w:tr>
      <w:tr w:rsidR="00164257" w:rsidTr="00034972">
        <w:tc>
          <w:tcPr>
            <w:tcW w:w="988" w:type="dxa"/>
          </w:tcPr>
          <w:p w:rsidR="00164257" w:rsidRDefault="00164257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164257" w:rsidRDefault="00083464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13C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POWSZECHNY ZAKŁAD UBEZPIECZEŃ</w:t>
            </w:r>
            <w:r w:rsidRPr="00083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S.A.</w:t>
            </w:r>
          </w:p>
          <w:p w:rsidR="00083464" w:rsidRDefault="00083464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83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Al. Jana Pawła II 24, 00-133 Warszawa</w:t>
            </w:r>
          </w:p>
          <w:p w:rsidR="00083464" w:rsidRDefault="00083464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NIP </w:t>
            </w:r>
            <w:r w:rsidRPr="00083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526-025-10-49</w:t>
            </w:r>
          </w:p>
        </w:tc>
        <w:tc>
          <w:tcPr>
            <w:tcW w:w="1560" w:type="dxa"/>
          </w:tcPr>
          <w:p w:rsidR="00164257" w:rsidRDefault="00083464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83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2 679 089, 36</w:t>
            </w:r>
          </w:p>
        </w:tc>
        <w:tc>
          <w:tcPr>
            <w:tcW w:w="4677" w:type="dxa"/>
          </w:tcPr>
          <w:p w:rsidR="00083464" w:rsidRPr="00083464" w:rsidRDefault="00083464" w:rsidP="0008346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83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 zwiększenie wysokości sumy gwarancyjnej ubezpieczenia OC – 8%,NIE</w:t>
            </w:r>
          </w:p>
          <w:p w:rsidR="00083464" w:rsidRPr="00083464" w:rsidRDefault="00083464" w:rsidP="0008346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83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b. odpowiedzialność za szkody wyrządzone przez kierującego pojazdem w stanie ograniczonym – 3%,NIE</w:t>
            </w:r>
          </w:p>
          <w:p w:rsidR="00083464" w:rsidRPr="00083464" w:rsidRDefault="00083464" w:rsidP="0008346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83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c. gwarantowana suma ubezpieczenia – 1%, </w:t>
            </w:r>
            <w:r w:rsidRPr="0008346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  <w:p w:rsidR="00164257" w:rsidRDefault="00083464" w:rsidP="0008346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83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d. pokrycie kosztu zakupu i wymiany uszkodzonej szyby – 1%. NIE</w:t>
            </w:r>
          </w:p>
        </w:tc>
      </w:tr>
      <w:tr w:rsidR="002509AE" w:rsidTr="00034972">
        <w:tc>
          <w:tcPr>
            <w:tcW w:w="988" w:type="dxa"/>
          </w:tcPr>
          <w:p w:rsidR="002509AE" w:rsidRDefault="002509AE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2509AE" w:rsidRDefault="002509AE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2509AE" w:rsidRDefault="002509AE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TOWARZYSTWO UBEZPIECZEŃ I REASEKURACJI </w:t>
            </w:r>
            <w:r w:rsidRPr="009C13C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WARTA</w:t>
            </w:r>
            <w:r w:rsidRPr="0025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S.A.</w:t>
            </w:r>
          </w:p>
          <w:p w:rsidR="00C74BD8" w:rsidRDefault="00C74BD8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4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rondo I. Daszyńskiego 1, 00-843 Warszawa</w:t>
            </w:r>
          </w:p>
          <w:p w:rsidR="00C74BD8" w:rsidRPr="00083464" w:rsidRDefault="00C74BD8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4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NIP 521-042-00-47</w:t>
            </w:r>
          </w:p>
        </w:tc>
        <w:tc>
          <w:tcPr>
            <w:tcW w:w="1560" w:type="dxa"/>
          </w:tcPr>
          <w:p w:rsidR="002509AE" w:rsidRPr="00083464" w:rsidRDefault="002509AE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SegoeUI" w:hAnsi="SegoeUI" w:cs="SegoeUI"/>
                <w:sz w:val="20"/>
                <w:szCs w:val="20"/>
              </w:rPr>
              <w:t>3 896 147,78</w:t>
            </w:r>
          </w:p>
        </w:tc>
        <w:tc>
          <w:tcPr>
            <w:tcW w:w="4677" w:type="dxa"/>
          </w:tcPr>
          <w:p w:rsidR="002509AE" w:rsidRPr="002509AE" w:rsidRDefault="002509AE" w:rsidP="002509A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zwiększenie wysokości sumy gwarancyjnej ubezpieczenia OC – 8%,NIE</w:t>
            </w:r>
          </w:p>
          <w:p w:rsidR="002509AE" w:rsidRPr="002509AE" w:rsidRDefault="002509AE" w:rsidP="002509A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b. odpowiedzialność za szkody wyrządzone przez kierującego pojazdem w stanie ograniczonym – 3%,</w:t>
            </w:r>
            <w:r w:rsidRPr="002509A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  <w:p w:rsidR="002509AE" w:rsidRPr="002509AE" w:rsidRDefault="002509AE" w:rsidP="002509A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c. gwarantowana suma ubezpieczenia – 1%, </w:t>
            </w:r>
            <w:r w:rsidRPr="002509A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  <w:p w:rsidR="002509AE" w:rsidRPr="00083464" w:rsidRDefault="002509AE" w:rsidP="002509A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 pokrycie kosztu zakupu i wymiany uszkodzonej szyby – 1%. NIE</w:t>
            </w:r>
          </w:p>
        </w:tc>
      </w:tr>
    </w:tbl>
    <w:p w:rsidR="00164257" w:rsidRDefault="00164257" w:rsidP="00F22A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164257" w:rsidRDefault="00164257" w:rsidP="00F22A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1560"/>
        <w:gridCol w:w="4677"/>
      </w:tblGrid>
      <w:tr w:rsidR="00164257" w:rsidTr="00034972">
        <w:tc>
          <w:tcPr>
            <w:tcW w:w="988" w:type="dxa"/>
          </w:tcPr>
          <w:p w:rsidR="00164257" w:rsidRDefault="009C13C2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Część </w:t>
            </w:r>
            <w:r w:rsidR="001A5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976" w:type="dxa"/>
          </w:tcPr>
          <w:p w:rsidR="00164257" w:rsidRDefault="00164257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560" w:type="dxa"/>
          </w:tcPr>
          <w:p w:rsidR="00164257" w:rsidRDefault="00164257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Cena brutto (95%)</w:t>
            </w:r>
          </w:p>
        </w:tc>
        <w:tc>
          <w:tcPr>
            <w:tcW w:w="4677" w:type="dxa"/>
          </w:tcPr>
          <w:p w:rsidR="00164257" w:rsidRDefault="00164257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Akceptacja klauzul (5%)</w:t>
            </w:r>
          </w:p>
        </w:tc>
      </w:tr>
      <w:tr w:rsidR="00164257" w:rsidTr="00034972">
        <w:tc>
          <w:tcPr>
            <w:tcW w:w="988" w:type="dxa"/>
          </w:tcPr>
          <w:p w:rsidR="00164257" w:rsidRDefault="00164257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164257" w:rsidRDefault="009C13C2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Brak ofert</w:t>
            </w:r>
          </w:p>
        </w:tc>
        <w:tc>
          <w:tcPr>
            <w:tcW w:w="1560" w:type="dxa"/>
          </w:tcPr>
          <w:p w:rsidR="00164257" w:rsidRDefault="00164257" w:rsidP="009E1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</w:tcPr>
          <w:p w:rsidR="00164257" w:rsidRPr="00164257" w:rsidRDefault="00164257" w:rsidP="001642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42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642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koszty samochodu służbowego – 1%,</w:t>
            </w:r>
          </w:p>
          <w:p w:rsidR="00164257" w:rsidRDefault="00164257" w:rsidP="001642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42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642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podwyższenie </w:t>
            </w:r>
            <w:proofErr w:type="spellStart"/>
            <w:r w:rsidRPr="001642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podlimitu</w:t>
            </w:r>
            <w:proofErr w:type="spellEnd"/>
            <w:r w:rsidRPr="001642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– 4%.</w:t>
            </w:r>
          </w:p>
        </w:tc>
      </w:tr>
    </w:tbl>
    <w:p w:rsidR="00164257" w:rsidRPr="00F22AE0" w:rsidRDefault="00164257" w:rsidP="00F22A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0" w:name="_GoBack"/>
      <w:bookmarkEnd w:id="0"/>
    </w:p>
    <w:sectPr w:rsidR="00164257" w:rsidRPr="00F22AE0" w:rsidSect="00034972">
      <w:headerReference w:type="default" r:id="rId7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7C6" w:rsidRDefault="001C07C6" w:rsidP="00135355">
      <w:pPr>
        <w:spacing w:after="0" w:line="240" w:lineRule="auto"/>
      </w:pPr>
      <w:r>
        <w:separator/>
      </w:r>
    </w:p>
  </w:endnote>
  <w:endnote w:type="continuationSeparator" w:id="0">
    <w:p w:rsidR="001C07C6" w:rsidRDefault="001C07C6" w:rsidP="0013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7C6" w:rsidRDefault="001C07C6" w:rsidP="00135355">
      <w:pPr>
        <w:spacing w:after="0" w:line="240" w:lineRule="auto"/>
      </w:pPr>
      <w:r>
        <w:separator/>
      </w:r>
    </w:p>
  </w:footnote>
  <w:footnote w:type="continuationSeparator" w:id="0">
    <w:p w:rsidR="001C07C6" w:rsidRDefault="001C07C6" w:rsidP="0013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355" w:rsidRDefault="001353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6D2DB66" wp14:editId="02379A72">
          <wp:simplePos x="0" y="0"/>
          <wp:positionH relativeFrom="page">
            <wp:align>left</wp:align>
          </wp:positionH>
          <wp:positionV relativeFrom="paragraph">
            <wp:posOffset>-353060</wp:posOffset>
          </wp:positionV>
          <wp:extent cx="2124399" cy="792486"/>
          <wp:effectExtent l="0" t="0" r="9525" b="762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emf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399" cy="792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E0"/>
    <w:rsid w:val="00034972"/>
    <w:rsid w:val="00083464"/>
    <w:rsid w:val="00135355"/>
    <w:rsid w:val="00164257"/>
    <w:rsid w:val="001A5BE8"/>
    <w:rsid w:val="001C07C6"/>
    <w:rsid w:val="002509AE"/>
    <w:rsid w:val="003F69C5"/>
    <w:rsid w:val="0051109C"/>
    <w:rsid w:val="0057198C"/>
    <w:rsid w:val="007E1530"/>
    <w:rsid w:val="0084205C"/>
    <w:rsid w:val="00911443"/>
    <w:rsid w:val="009C13C2"/>
    <w:rsid w:val="009E03EB"/>
    <w:rsid w:val="00A4206B"/>
    <w:rsid w:val="00C74BD8"/>
    <w:rsid w:val="00F22AE0"/>
    <w:rsid w:val="00F6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3AA8"/>
  <w15:chartTrackingRefBased/>
  <w15:docId w15:val="{D9DF46B3-F9EA-4B9D-AF74-88E2FE3F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355"/>
  </w:style>
  <w:style w:type="paragraph" w:styleId="Stopka">
    <w:name w:val="footer"/>
    <w:basedOn w:val="Normalny"/>
    <w:link w:val="Stopka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355"/>
  </w:style>
  <w:style w:type="table" w:styleId="Tabela-Siatka">
    <w:name w:val="Table Grid"/>
    <w:basedOn w:val="Standardowy"/>
    <w:uiPriority w:val="39"/>
    <w:rsid w:val="00164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42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26FCA-93C8-477E-906B-B308A1F0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Sławomir</dc:creator>
  <cp:keywords/>
  <dc:description/>
  <cp:lastModifiedBy>Piotrowski Sławomir</cp:lastModifiedBy>
  <cp:revision>12</cp:revision>
  <cp:lastPrinted>2022-02-25T07:38:00Z</cp:lastPrinted>
  <dcterms:created xsi:type="dcterms:W3CDTF">2022-01-27T08:53:00Z</dcterms:created>
  <dcterms:modified xsi:type="dcterms:W3CDTF">2022-02-25T11:10:00Z</dcterms:modified>
</cp:coreProperties>
</file>