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B23F" w14:textId="77777777" w:rsidR="00BA62F2" w:rsidRDefault="00BA62F2" w:rsidP="008A561C">
      <w:pPr>
        <w:spacing w:line="360" w:lineRule="auto"/>
        <w:rPr>
          <w:rFonts w:cstheme="minorHAnsi"/>
          <w:sz w:val="24"/>
          <w:szCs w:val="24"/>
        </w:rPr>
      </w:pPr>
    </w:p>
    <w:p w14:paraId="427304FD" w14:textId="484C6C94" w:rsidR="00FF5DEF" w:rsidRPr="008A561C" w:rsidRDefault="00B13E10" w:rsidP="008A561C">
      <w:pPr>
        <w:spacing w:line="360" w:lineRule="auto"/>
        <w:rPr>
          <w:rFonts w:cstheme="minorHAnsi"/>
          <w:sz w:val="24"/>
          <w:szCs w:val="24"/>
        </w:rPr>
      </w:pPr>
      <w:r w:rsidRPr="008A561C">
        <w:rPr>
          <w:rFonts w:cstheme="minorHAnsi"/>
          <w:sz w:val="24"/>
          <w:szCs w:val="24"/>
        </w:rPr>
        <w:t xml:space="preserve">Załącznik nr </w:t>
      </w:r>
      <w:r w:rsidR="00BC3D97">
        <w:rPr>
          <w:rFonts w:cstheme="minorHAnsi"/>
          <w:sz w:val="24"/>
          <w:szCs w:val="24"/>
        </w:rPr>
        <w:t>2</w:t>
      </w:r>
      <w:r w:rsidR="007F727F">
        <w:rPr>
          <w:rFonts w:cstheme="minorHAnsi"/>
          <w:sz w:val="24"/>
          <w:szCs w:val="24"/>
        </w:rPr>
        <w:t>a</w:t>
      </w:r>
      <w:r w:rsidRPr="008A561C">
        <w:rPr>
          <w:rFonts w:cstheme="minorHAnsi"/>
          <w:sz w:val="24"/>
          <w:szCs w:val="24"/>
        </w:rPr>
        <w:t xml:space="preserve"> do SWZ</w:t>
      </w:r>
      <w:r w:rsidR="00FF5DEF">
        <w:rPr>
          <w:rFonts w:cstheme="minorHAnsi"/>
          <w:sz w:val="24"/>
          <w:szCs w:val="24"/>
        </w:rPr>
        <w:br/>
        <w:t>ZZP.262.</w:t>
      </w:r>
      <w:r w:rsidR="00404D1D">
        <w:rPr>
          <w:rFonts w:cstheme="minorHAnsi"/>
          <w:sz w:val="24"/>
          <w:szCs w:val="24"/>
        </w:rPr>
        <w:t>44</w:t>
      </w:r>
      <w:r w:rsidR="00FF5DEF">
        <w:rPr>
          <w:rFonts w:cstheme="minorHAnsi"/>
          <w:sz w:val="24"/>
          <w:szCs w:val="24"/>
        </w:rPr>
        <w:t>.202</w:t>
      </w:r>
      <w:r w:rsidR="00250414">
        <w:rPr>
          <w:rFonts w:cstheme="minorHAnsi"/>
          <w:sz w:val="24"/>
          <w:szCs w:val="24"/>
        </w:rPr>
        <w:t>5</w:t>
      </w:r>
      <w:r w:rsidR="00FF5DEF">
        <w:rPr>
          <w:rFonts w:cstheme="minorHAnsi"/>
          <w:sz w:val="24"/>
          <w:szCs w:val="24"/>
        </w:rPr>
        <w:t>.NU</w:t>
      </w:r>
    </w:p>
    <w:p w14:paraId="51932E88" w14:textId="3878FC8D" w:rsidR="007F3F74" w:rsidRPr="007F3F74" w:rsidRDefault="00FF5DEF" w:rsidP="00583309">
      <w:pPr>
        <w:pStyle w:val="Nagwek1"/>
        <w:spacing w:after="240"/>
      </w:pPr>
      <w:r>
        <w:rPr>
          <w:rStyle w:val="Pogrubienie"/>
          <w:b w:val="0"/>
          <w:bCs w:val="0"/>
        </w:rPr>
        <w:t xml:space="preserve">Wykaz </w:t>
      </w:r>
      <w:r w:rsidR="002D3F2A">
        <w:rPr>
          <w:rStyle w:val="Pogrubienie"/>
          <w:b w:val="0"/>
          <w:bCs w:val="0"/>
        </w:rPr>
        <w:t>usług na potwierdzenie doświadczenia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98"/>
        <w:gridCol w:w="2738"/>
        <w:gridCol w:w="2126"/>
        <w:gridCol w:w="2127"/>
      </w:tblGrid>
      <w:tr w:rsidR="009529E2" w:rsidRPr="008A561C" w14:paraId="4F30C969" w14:textId="77777777" w:rsidTr="008A561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0255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3212" w14:textId="08AD01F7" w:rsidR="009529E2" w:rsidRPr="00404D1D" w:rsidRDefault="00404D1D" w:rsidP="00404D1D">
            <w:pPr>
              <w:tabs>
                <w:tab w:val="left" w:pos="397"/>
              </w:tabs>
              <w:spacing w:line="360" w:lineRule="auto"/>
              <w:rPr>
                <w:rFonts w:cstheme="minorHAnsi"/>
                <w:szCs w:val="24"/>
              </w:rPr>
            </w:pPr>
            <w:r w:rsidRPr="00404D1D">
              <w:rPr>
                <w:rFonts w:cstheme="minorHAnsi"/>
                <w:sz w:val="24"/>
                <w:szCs w:val="24"/>
              </w:rPr>
              <w:t xml:space="preserve">Wykonawca z należytą starannością w okresie ostatnich 3 lat przed upływem terminu składania ofert, a jeśli okres prowadzenia działalności jest krótszy – w tym okresie, wykonał co najmniej 3 usługi dotyczące wynajmu sali i obsługi cateringowej (spotkań, konferencji itd.), </w:t>
            </w:r>
            <w:r w:rsidRPr="00404D1D">
              <w:rPr>
                <w:rFonts w:ascii="Calibri" w:hAnsi="Calibri" w:cs="Calibri"/>
                <w:color w:val="000000"/>
                <w:sz w:val="24"/>
                <w:szCs w:val="24"/>
              </w:rPr>
              <w:t>każda o wartości minimum 30 000 zł brutto w ramach jednej umowy</w:t>
            </w:r>
            <w:r w:rsidRPr="00404D1D">
              <w:rPr>
                <w:rFonts w:cstheme="minorHAnsi"/>
                <w:szCs w:val="24"/>
              </w:rPr>
              <w:t>.</w:t>
            </w:r>
          </w:p>
        </w:tc>
      </w:tr>
      <w:tr w:rsidR="009529E2" w:rsidRPr="008A561C" w14:paraId="6F25A8D9" w14:textId="77777777" w:rsidTr="00250414">
        <w:trPr>
          <w:trHeight w:val="8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9824" w14:textId="77777777" w:rsidR="009529E2" w:rsidRPr="008A561C" w:rsidRDefault="009529E2" w:rsidP="008A56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84C22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>Nazwa i adres Zamawiającego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BF679" w14:textId="77777777" w:rsidR="00250414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>Termin realizacji usługi</w:t>
            </w:r>
            <w:r w:rsidR="0025041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oraz </w:t>
            </w:r>
            <w:r w:rsidR="00430313"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wartość </w:t>
            </w:r>
            <w:r w:rsidR="0025041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usługi </w:t>
            </w:r>
          </w:p>
          <w:p w14:paraId="028D90E4" w14:textId="484AC608" w:rsidR="009529E2" w:rsidRPr="008A561C" w:rsidRDefault="00250414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="00430313"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>zł brutto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  <w:r w:rsidR="00430313"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C3AD2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>Tytuł usługi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94269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Zakres czynności </w:t>
            </w:r>
          </w:p>
        </w:tc>
      </w:tr>
      <w:tr w:rsidR="009529E2" w:rsidRPr="008A561C" w14:paraId="1834F987" w14:textId="77777777" w:rsidTr="00250414">
        <w:trPr>
          <w:trHeight w:val="10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B8146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>1.1.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1866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453BCD9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B80A8B9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59D85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8C8C4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CBAF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529E2" w:rsidRPr="008A561C" w14:paraId="2E22C88E" w14:textId="77777777" w:rsidTr="002504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7ABF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>1.2.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CEE6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0D81B68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DA0340F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9DDAC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9C820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801D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529E2" w:rsidRPr="008A561C" w14:paraId="0727A6F6" w14:textId="77777777" w:rsidTr="002504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B845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>1.3.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E9E3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D92737F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665944B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6F42F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02A157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6085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529E2" w:rsidRPr="008A561C" w14:paraId="22CEF1AF" w14:textId="77777777" w:rsidTr="00250414">
        <w:trPr>
          <w:trHeight w:val="9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DA46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A561C">
              <w:rPr>
                <w:rFonts w:eastAsia="Times New Roman" w:cstheme="minorHAnsi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7E08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5C123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F3973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D389" w14:textId="77777777" w:rsidR="009529E2" w:rsidRPr="008A561C" w:rsidRDefault="009529E2" w:rsidP="008A561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20F94EC6" w14:textId="77777777" w:rsidR="00250414" w:rsidRDefault="00250414" w:rsidP="00250414">
      <w:pPr>
        <w:spacing w:after="240" w:line="360" w:lineRule="auto"/>
        <w:ind w:left="284" w:hanging="284"/>
        <w:rPr>
          <w:rFonts w:cstheme="minorHAnsi"/>
          <w:b/>
        </w:rPr>
      </w:pPr>
      <w:bookmarkStart w:id="0" w:name="_Hlk148687409"/>
    </w:p>
    <w:p w14:paraId="449D752A" w14:textId="5F1DD421" w:rsidR="00CB5F3E" w:rsidRPr="00250414" w:rsidRDefault="00250414" w:rsidP="00BA62F2">
      <w:pPr>
        <w:spacing w:after="240" w:line="360" w:lineRule="auto"/>
        <w:rPr>
          <w:rFonts w:cstheme="minorHAnsi"/>
          <w:szCs w:val="24"/>
        </w:rPr>
      </w:pPr>
      <w:r w:rsidRPr="00250414">
        <w:rPr>
          <w:rFonts w:cstheme="minorHAnsi"/>
          <w:b/>
          <w:sz w:val="24"/>
          <w:szCs w:val="24"/>
        </w:rPr>
        <w:t>Wykonawca załączy dowody</w:t>
      </w:r>
      <w:r w:rsidRPr="00250414">
        <w:rPr>
          <w:rFonts w:cstheme="minorHAnsi"/>
          <w:sz w:val="24"/>
          <w:szCs w:val="24"/>
        </w:rPr>
        <w:t xml:space="preserve"> określające, czy te usługi zostały wykonane należycie, przy czym dowodami, o których mowa, są referencje bądź inne dokumenty wystawione przez podmiot, na rzecz, którego usługi były wykonywane, a jeżeli z uzasadnionej przyczyny o obiektywnym charakterze wykonawca nie jest w stanie uzyskać tych dokumentów – oświadczenie.</w:t>
      </w:r>
      <w:bookmarkEnd w:id="0"/>
    </w:p>
    <w:sectPr w:rsidR="00CB5F3E" w:rsidRPr="002504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DC83" w14:textId="77777777" w:rsidR="00E61BDC" w:rsidRDefault="00E61BDC" w:rsidP="00404D1D">
      <w:pPr>
        <w:spacing w:after="0" w:line="240" w:lineRule="auto"/>
      </w:pPr>
      <w:r>
        <w:separator/>
      </w:r>
    </w:p>
  </w:endnote>
  <w:endnote w:type="continuationSeparator" w:id="0">
    <w:p w14:paraId="5ADE032E" w14:textId="77777777" w:rsidR="00E61BDC" w:rsidRDefault="00E61BDC" w:rsidP="0040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150A" w14:textId="77777777" w:rsidR="00E61BDC" w:rsidRDefault="00E61BDC" w:rsidP="00404D1D">
      <w:pPr>
        <w:spacing w:after="0" w:line="240" w:lineRule="auto"/>
      </w:pPr>
      <w:r>
        <w:separator/>
      </w:r>
    </w:p>
  </w:footnote>
  <w:footnote w:type="continuationSeparator" w:id="0">
    <w:p w14:paraId="689AC1AD" w14:textId="77777777" w:rsidR="00E61BDC" w:rsidRDefault="00E61BDC" w:rsidP="0040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353B" w14:textId="6DE12A03" w:rsidR="00404D1D" w:rsidRDefault="00404D1D">
    <w:pPr>
      <w:pStyle w:val="Nagwek"/>
    </w:pPr>
    <w:r>
      <w:rPr>
        <w:noProof/>
      </w:rPr>
      <w:drawing>
        <wp:inline distT="0" distB="0" distL="0" distR="0" wp14:anchorId="72159AD7" wp14:editId="4706133A">
          <wp:extent cx="5760720" cy="483870"/>
          <wp:effectExtent l="0" t="0" r="0" b="0"/>
          <wp:docPr id="33" name="Obraz 33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BBF"/>
    <w:multiLevelType w:val="hybridMultilevel"/>
    <w:tmpl w:val="14E4C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4225"/>
    <w:multiLevelType w:val="hybridMultilevel"/>
    <w:tmpl w:val="610EE338"/>
    <w:lvl w:ilvl="0" w:tplc="A67EA79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F42FD"/>
    <w:multiLevelType w:val="hybridMultilevel"/>
    <w:tmpl w:val="D6DC5D9C"/>
    <w:lvl w:ilvl="0" w:tplc="0948766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5E067D3"/>
    <w:multiLevelType w:val="hybridMultilevel"/>
    <w:tmpl w:val="0B9841A8"/>
    <w:lvl w:ilvl="0" w:tplc="48CAD4F4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AB854D1"/>
    <w:multiLevelType w:val="hybridMultilevel"/>
    <w:tmpl w:val="0B9841A8"/>
    <w:lvl w:ilvl="0" w:tplc="48CAD4F4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57"/>
    <w:rsid w:val="00014757"/>
    <w:rsid w:val="0006190F"/>
    <w:rsid w:val="000E03D5"/>
    <w:rsid w:val="000E7CF0"/>
    <w:rsid w:val="00112416"/>
    <w:rsid w:val="00126B5A"/>
    <w:rsid w:val="00181ED9"/>
    <w:rsid w:val="00211462"/>
    <w:rsid w:val="00250414"/>
    <w:rsid w:val="00254E8C"/>
    <w:rsid w:val="002D3F2A"/>
    <w:rsid w:val="003A1242"/>
    <w:rsid w:val="00404D1D"/>
    <w:rsid w:val="00430313"/>
    <w:rsid w:val="0049322C"/>
    <w:rsid w:val="00583309"/>
    <w:rsid w:val="005C1CF6"/>
    <w:rsid w:val="006D2CE2"/>
    <w:rsid w:val="006D6CCA"/>
    <w:rsid w:val="007766D7"/>
    <w:rsid w:val="007A733E"/>
    <w:rsid w:val="007D38B4"/>
    <w:rsid w:val="007F3F74"/>
    <w:rsid w:val="007F727F"/>
    <w:rsid w:val="008A561C"/>
    <w:rsid w:val="008B106B"/>
    <w:rsid w:val="0094038A"/>
    <w:rsid w:val="009529E2"/>
    <w:rsid w:val="00A2772E"/>
    <w:rsid w:val="00A81FB9"/>
    <w:rsid w:val="00AB4FFA"/>
    <w:rsid w:val="00B13E10"/>
    <w:rsid w:val="00BA62F2"/>
    <w:rsid w:val="00BC3D97"/>
    <w:rsid w:val="00C316BF"/>
    <w:rsid w:val="00C933D1"/>
    <w:rsid w:val="00CB5F3E"/>
    <w:rsid w:val="00D23AB6"/>
    <w:rsid w:val="00D419F2"/>
    <w:rsid w:val="00E36D0D"/>
    <w:rsid w:val="00E61BDC"/>
    <w:rsid w:val="00E724C0"/>
    <w:rsid w:val="00E85C97"/>
    <w:rsid w:val="00F240B8"/>
    <w:rsid w:val="00F55591"/>
    <w:rsid w:val="00F97289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68AD"/>
  <w15:chartTrackingRefBased/>
  <w15:docId w15:val="{00C1CF91-2E0C-4338-AB5F-06A96AD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9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13E10"/>
    <w:rPr>
      <w:b/>
      <w:bCs/>
    </w:rPr>
  </w:style>
  <w:style w:type="table" w:styleId="Tabela-Siatka">
    <w:name w:val="Table Grid"/>
    <w:basedOn w:val="Standardowy"/>
    <w:uiPriority w:val="39"/>
    <w:rsid w:val="0025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529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CCA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AB4FFA"/>
    <w:pPr>
      <w:spacing w:after="0" w:line="276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4FFA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CW_Lista"/>
    <w:basedOn w:val="Normalny"/>
    <w:link w:val="AkapitzlistZnak"/>
    <w:uiPriority w:val="34"/>
    <w:qFormat/>
    <w:rsid w:val="002504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basedOn w:val="Domylnaczcionkaakapitu"/>
    <w:link w:val="Akapitzlist"/>
    <w:uiPriority w:val="34"/>
    <w:qFormat/>
    <w:rsid w:val="002504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D1D"/>
  </w:style>
  <w:style w:type="paragraph" w:styleId="Stopka">
    <w:name w:val="footer"/>
    <w:basedOn w:val="Normalny"/>
    <w:link w:val="StopkaZnak"/>
    <w:uiPriority w:val="99"/>
    <w:unhideWhenUsed/>
    <w:rsid w:val="0040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Urbańska</dc:creator>
  <cp:keywords/>
  <dc:description/>
  <cp:lastModifiedBy>Natalia Urbańska</cp:lastModifiedBy>
  <cp:revision>27</cp:revision>
  <cp:lastPrinted>2024-04-24T09:37:00Z</cp:lastPrinted>
  <dcterms:created xsi:type="dcterms:W3CDTF">2022-04-20T08:42:00Z</dcterms:created>
  <dcterms:modified xsi:type="dcterms:W3CDTF">2025-04-30T07:30:00Z</dcterms:modified>
</cp:coreProperties>
</file>