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1F3AF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 xml:space="preserve">- PROJEKT </w:t>
      </w:r>
      <w:r w:rsidR="00A01B59"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–</w:t>
      </w:r>
    </w:p>
    <w:p w14:paraId="263E49A2" w14:textId="77777777"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3E9B8326" w14:textId="77777777" w:rsidR="00995854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6F032497" w14:textId="77777777"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</w:p>
    <w:p w14:paraId="669FA240" w14:textId="41CAA531" w:rsidR="00A01B59" w:rsidRPr="00A01B59" w:rsidRDefault="00713FC7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UMOWA NR .../202</w:t>
      </w:r>
      <w:r w:rsidR="00E40C12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4</w:t>
      </w:r>
    </w:p>
    <w:p w14:paraId="15205296" w14:textId="77777777"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  <w:t>na świadczenie usług opiekuńczych na terenie Gminy Miejskiej Turek</w:t>
      </w:r>
    </w:p>
    <w:p w14:paraId="140CF619" w14:textId="77777777" w:rsidR="00995854" w:rsidRPr="00A01B59" w:rsidRDefault="00995854" w:rsidP="00A01B59">
      <w:pPr>
        <w:jc w:val="center"/>
        <w:rPr>
          <w:rFonts w:ascii="Times New Roman" w:hAnsi="Times New Roman" w:cs="Times New Roman"/>
          <w:b/>
          <w:color w:val="000000"/>
          <w:spacing w:val="9"/>
          <w:sz w:val="24"/>
          <w:szCs w:val="24"/>
          <w:lang w:val="pl-PL"/>
        </w:rPr>
      </w:pPr>
    </w:p>
    <w:p w14:paraId="5049DA00" w14:textId="77777777" w:rsidR="00A01B59" w:rsidRP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C3CFF54" w14:textId="77777777" w:rsidR="00C06F61" w:rsidRPr="00A01B59" w:rsidRDefault="003F249A" w:rsidP="00A01B59">
      <w:pPr>
        <w:pStyle w:val="Nagwek2"/>
        <w:spacing w:before="0"/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Zawarta w Turku w dniu </w:t>
      </w:r>
      <w:r w:rsidR="00A01B59"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>……………….</w:t>
      </w:r>
      <w:r w:rsidRPr="00A01B59">
        <w:rPr>
          <w:rFonts w:ascii="Times New Roman" w:hAnsi="Times New Roman" w:cs="Times New Roman"/>
          <w:color w:val="auto"/>
          <w:w w:val="105"/>
          <w:sz w:val="24"/>
          <w:szCs w:val="24"/>
          <w:lang w:val="pl-PL"/>
        </w:rPr>
        <w:t xml:space="preserve">   r., pomiędzy:</w:t>
      </w:r>
    </w:p>
    <w:p w14:paraId="0B1BFE61" w14:textId="77777777" w:rsidR="00A01B59" w:rsidRPr="00A01B59" w:rsidRDefault="00A01B59" w:rsidP="00A01B59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BFA7FF1" w14:textId="77777777" w:rsidR="00C06F61" w:rsidRPr="00A01B59" w:rsidRDefault="003F249A" w:rsidP="00A01B59">
      <w:pPr>
        <w:numPr>
          <w:ilvl w:val="0"/>
          <w:numId w:val="1"/>
        </w:numPr>
        <w:tabs>
          <w:tab w:val="decimal" w:pos="720"/>
        </w:tabs>
        <w:ind w:left="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pl-PL"/>
        </w:rPr>
        <w:t xml:space="preserve">Miejskim Ośrodkiem Pomocy Społecznej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 siedzibą przy ul. Konińskiej 4, 62 — 700 Turek, </w:t>
      </w:r>
      <w:r w:rsidRPr="00A01B59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 xml:space="preserve">NIP: 668-125-02-08, reprezentowanym przez Dyrektora Miejskiego Ośrodka Pomocy </w:t>
      </w:r>
      <w:r w:rsidRPr="00A01B59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 xml:space="preserve">Społecznej — Małgorzatę Modrzejewską, zwanym dalej </w:t>
      </w:r>
      <w:r w:rsidRPr="00A01B59"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pl-PL"/>
        </w:rPr>
        <w:t>„Zamawiającym"</w:t>
      </w:r>
    </w:p>
    <w:p w14:paraId="640B1CEF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</w:t>
      </w:r>
    </w:p>
    <w:p w14:paraId="1961FB9B" w14:textId="77777777" w:rsidR="00C06F61" w:rsidRPr="00A01B59" w:rsidRDefault="00A01B59" w:rsidP="00A01B59">
      <w:pPr>
        <w:tabs>
          <w:tab w:val="right" w:leader="dot" w:pos="9604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2)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3F249A"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, zwanym dalej </w:t>
      </w:r>
      <w:r w:rsidR="003F249A"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„Wykonawcą",</w:t>
      </w:r>
    </w:p>
    <w:p w14:paraId="5EFE29AC" w14:textId="77777777" w:rsid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14:paraId="57918672" w14:textId="77777777" w:rsidR="00C06F61" w:rsidRPr="00A01B59" w:rsidRDefault="003F249A" w:rsidP="00A01B59">
      <w:pPr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pl-PL"/>
        </w:rPr>
        <w:t>zwanymi dalej łącznie „Stronami".</w:t>
      </w:r>
    </w:p>
    <w:p w14:paraId="04DFB0E3" w14:textId="77777777" w:rsidR="00A01B59" w:rsidRPr="00A01B59" w:rsidRDefault="00A01B59" w:rsidP="00A01B59">
      <w:pPr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</w:pPr>
    </w:p>
    <w:p w14:paraId="1491B668" w14:textId="2F1FCA72" w:rsidR="00C06F61" w:rsidRPr="0015647A" w:rsidRDefault="003F249A" w:rsidP="0015647A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Niniejsza umowa została zawarta w wyniku udzielenia zamówienia publicznego zgodnie z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ustawą z </w:t>
      </w: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dnia 11 września 2019 r. Prawo zamówi</w:t>
      </w:r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eń publicznych (</w:t>
      </w:r>
      <w:proofErr w:type="spellStart"/>
      <w:r w:rsidR="0015647A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t.</w:t>
      </w:r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j</w:t>
      </w:r>
      <w:proofErr w:type="spellEnd"/>
      <w:r w:rsidR="00713FC7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.: </w:t>
      </w:r>
      <w:r w:rsidR="0015647A">
        <w:rPr>
          <w:rFonts w:ascii="Times New Roman" w:hAnsi="Times New Roman" w:cs="Times New Roman"/>
          <w:sz w:val="24"/>
          <w:szCs w:val="24"/>
        </w:rPr>
        <w:t>(</w:t>
      </w:r>
      <w:r w:rsidR="00E40C12" w:rsidRPr="00E40C12">
        <w:rPr>
          <w:rFonts w:ascii="Times New Roman" w:hAnsi="Times New Roman" w:cs="Times New Roman"/>
          <w:sz w:val="24"/>
          <w:szCs w:val="24"/>
        </w:rPr>
        <w:t>tj.</w:t>
      </w:r>
      <w:bookmarkStart w:id="0" w:name="_Hlk180145395"/>
      <w:r w:rsidR="00E40C12" w:rsidRPr="00E40C12">
        <w:rPr>
          <w:rFonts w:ascii="Times New Roman" w:hAnsi="Times New Roman" w:cs="Times New Roman"/>
          <w:sz w:val="24"/>
          <w:szCs w:val="24"/>
        </w:rPr>
        <w:t>Dz.U.2024 poz. 1</w:t>
      </w:r>
      <w:bookmarkEnd w:id="0"/>
      <w:r w:rsidR="00E40C12" w:rsidRPr="00E40C12">
        <w:rPr>
          <w:rFonts w:ascii="Times New Roman" w:hAnsi="Times New Roman" w:cs="Times New Roman"/>
          <w:sz w:val="24"/>
          <w:szCs w:val="24"/>
        </w:rPr>
        <w:t>320</w:t>
      </w:r>
      <w:r w:rsidR="0015647A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</w:rPr>
        <w:t>w trybie podstawowym.</w:t>
      </w:r>
    </w:p>
    <w:p w14:paraId="350F6144" w14:textId="77777777" w:rsidR="00A01B59" w:rsidRDefault="00A01B59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2A132AFF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PRZEDMIOT UMOWY</w:t>
      </w:r>
    </w:p>
    <w:p w14:paraId="3C654271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</w:t>
      </w:r>
    </w:p>
    <w:p w14:paraId="13B2BFAC" w14:textId="77777777" w:rsid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Zamawiający zleca, a Wykonawca zobowiązuje się do świadczenia </w:t>
      </w:r>
      <w:r w:rsidR="003F249A"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usług </w:t>
      </w:r>
      <w:r w:rsidR="003F249A"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opiekuńczych obejmujących pomoc w zaspokajaniu codziennych potrzeb życiowych, </w:t>
      </w:r>
      <w:r w:rsidR="003F249A"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opiekę higieniczną, zaleconą przez lekarza pielęgnację oraz zapewnienie kontaktów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z otoczeniem, zwane dalej „usługami" w miejscu zamieszkania podopiecznych </w:t>
      </w:r>
      <w:r w:rsidR="003F249A" w:rsidRPr="00A01B59">
        <w:rPr>
          <w:rFonts w:ascii="Times New Roman" w:hAnsi="Times New Roman" w:cs="Times New Roman"/>
          <w:color w:val="000000"/>
          <w:spacing w:val="23"/>
          <w:w w:val="105"/>
          <w:sz w:val="24"/>
          <w:szCs w:val="24"/>
          <w:lang w:val="pl-PL"/>
        </w:rPr>
        <w:t xml:space="preserve">Miejskiego Ośrodka Pomocy Społecznej w Turku, wskazanych przez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Zamawiającego, uprawnionych na podstawie decyzji administracyjnych, zwanych </w:t>
      </w:r>
      <w:r w:rsidR="003F249A"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dalej „podopiecznymi", na terenie Gminy Miejskiej Turek, w trybie i na zasadach </w:t>
      </w:r>
      <w:r w:rsidR="003F249A"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przewidzianych postanowieniami niniejszej umowy.</w:t>
      </w:r>
    </w:p>
    <w:p w14:paraId="4B6FDC10" w14:textId="77777777" w:rsidR="00C06F61" w:rsidRPr="00995854" w:rsidRDefault="00995854" w:rsidP="00995854">
      <w:p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Usługi opiekuńcze, o których mowa w ust. 1 obejmują m. in.:</w:t>
      </w:r>
    </w:p>
    <w:p w14:paraId="1D5A1C98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>a) pomoc w zaspokajaniu codziennych potrzeb życiowych, tj.:</w:t>
      </w:r>
    </w:p>
    <w:p w14:paraId="2507B156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pomoc w dokonywaniu zakupów (żywności, środków czystości, prasy, itp.)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dostarczaniu ich podopiecznemu,</w:t>
      </w:r>
    </w:p>
    <w:p w14:paraId="332AF9F9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3"/>
          <w:w w:val="105"/>
          <w:sz w:val="24"/>
          <w:szCs w:val="24"/>
          <w:lang w:val="pl-PL"/>
        </w:rPr>
        <w:t xml:space="preserve">przygotowywanie produktów lub posiłków na część dnia, w której </w:t>
      </w: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podopieczny zostanie sam (podwieczorek, kolacja) oraz właściwe ich </w:t>
      </w: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przechowywanie, a w przypadku ograniczonej sprawności podopiecznego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także karmienie i </w:t>
      </w:r>
      <w:proofErr w:type="spellStart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dopajanie</w:t>
      </w:r>
      <w:proofErr w:type="spellEnd"/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,</w:t>
      </w:r>
    </w:p>
    <w:p w14:paraId="12C4951C" w14:textId="77777777" w:rsidR="00995854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pomoc w ogrzewaniu mieszkania,</w:t>
      </w:r>
    </w:p>
    <w:p w14:paraId="1A9909DF" w14:textId="77777777" w:rsidR="00C06F61" w:rsidRPr="00995854" w:rsidRDefault="003F249A" w:rsidP="00995854">
      <w:pPr>
        <w:pStyle w:val="Akapitzlist"/>
        <w:numPr>
          <w:ilvl w:val="0"/>
          <w:numId w:val="34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pomoc w uiszczaniu opłat i należności</w:t>
      </w:r>
    </w:p>
    <w:p w14:paraId="7C1C7A6A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b) opiekę higieniczną, tj.:</w:t>
      </w:r>
    </w:p>
    <w:p w14:paraId="6B911C82" w14:textId="77777777" w:rsid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czynności związane z utrzymywaniem higieny osobistej podopiecznego,</w:t>
      </w:r>
    </w:p>
    <w:p w14:paraId="38FF8590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 razie potrzeby zabezpieczenie w pampersy i toaleta po każdorazowym </w:t>
      </w:r>
      <w:r w:rsidRPr="00995854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zabrudzeniu,</w:t>
      </w:r>
    </w:p>
    <w:p w14:paraId="3DB3B32A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przebieranie w czystą odzież,</w:t>
      </w:r>
    </w:p>
    <w:p w14:paraId="31ED2188" w14:textId="77777777" w:rsidR="00995854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4"/>
          <w:w w:val="105"/>
          <w:sz w:val="24"/>
          <w:szCs w:val="24"/>
          <w:lang w:val="pl-PL"/>
        </w:rPr>
        <w:t>zapobieganie odleżynom,</w:t>
      </w:r>
    </w:p>
    <w:p w14:paraId="712C3EFC" w14:textId="77777777" w:rsidR="00C06F61" w:rsidRPr="00995854" w:rsidRDefault="003F249A" w:rsidP="00995854">
      <w:pPr>
        <w:pStyle w:val="Akapitzlist"/>
        <w:numPr>
          <w:ilvl w:val="0"/>
          <w:numId w:val="35"/>
        </w:numPr>
        <w:tabs>
          <w:tab w:val="decimal" w:pos="432"/>
          <w:tab w:val="decimal" w:pos="1800"/>
        </w:tabs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>czynności związane z utrzymaniem higieny w pomieszczeniu,</w:t>
      </w:r>
    </w:p>
    <w:p w14:paraId="49794EEB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15647A">
          <w:pgSz w:w="11918" w:h="16854"/>
          <w:pgMar w:top="1135" w:right="1003" w:bottom="1440" w:left="1080" w:header="720" w:footer="720" w:gutter="0"/>
          <w:cols w:space="708"/>
          <w:docGrid w:linePitch="299"/>
        </w:sectPr>
      </w:pPr>
    </w:p>
    <w:p w14:paraId="4DD5737F" w14:textId="77777777"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 xml:space="preserve">c)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zaleconą przez lekarza pielęgnację,</w:t>
      </w:r>
    </w:p>
    <w:p w14:paraId="10BCBF15" w14:textId="77777777" w:rsidR="00C06F61" w:rsidRPr="00A01B59" w:rsidRDefault="00995854" w:rsidP="00995854">
      <w:pPr>
        <w:tabs>
          <w:tab w:val="decimal" w:pos="360"/>
          <w:tab w:val="decimal" w:pos="1152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d) </w:t>
      </w:r>
      <w:r w:rsidR="003F249A"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>zapewnienie kontaktu z otoczeniem:</w:t>
      </w:r>
    </w:p>
    <w:p w14:paraId="33FB4A58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w przypadku osób mieszkających samotnie utrzymanie kontaktów z </w:t>
      </w:r>
      <w:r w:rsidRPr="00995854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rodziną, sąsiadami, znajomymi,</w:t>
      </w:r>
    </w:p>
    <w:p w14:paraId="4A5FD0E9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wychodzenie z podopiecznymi na spacery,</w:t>
      </w:r>
    </w:p>
    <w:p w14:paraId="58DE444C" w14:textId="77777777" w:rsidR="00995854" w:rsidRPr="00995854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utrzymywanie stałego kontaktu z lekarzem,</w:t>
      </w:r>
    </w:p>
    <w:p w14:paraId="61EF06A7" w14:textId="77777777" w:rsidR="00C06F61" w:rsidRPr="003132AB" w:rsidRDefault="003F249A" w:rsidP="00995854">
      <w:pPr>
        <w:pStyle w:val="Akapitzlist"/>
        <w:numPr>
          <w:ilvl w:val="0"/>
          <w:numId w:val="36"/>
        </w:numPr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995854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zapewnienie możliwości kontaktu lub pośredniczenie w kontaktach z </w:t>
      </w:r>
      <w:r w:rsidRPr="00995854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instytucjami np. MOPS, PCPR, ZUS, sądy, itp.</w:t>
      </w:r>
    </w:p>
    <w:p w14:paraId="29DF15DA" w14:textId="77777777" w:rsidR="003132AB" w:rsidRPr="00995854" w:rsidRDefault="003132AB" w:rsidP="003132AB">
      <w:pPr>
        <w:pStyle w:val="Akapitzlist"/>
        <w:tabs>
          <w:tab w:val="decimal" w:pos="360"/>
          <w:tab w:val="decimal" w:pos="1800"/>
        </w:tabs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14:paraId="6E561639" w14:textId="77777777" w:rsidR="00C06F61" w:rsidRPr="003132AB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§2</w:t>
      </w:r>
    </w:p>
    <w:p w14:paraId="779F743A" w14:textId="77777777" w:rsidR="00C06F61" w:rsidRDefault="003F249A" w:rsidP="00A01B59">
      <w:pPr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Świadczenie usług, będących przedmiotem niniejszej umowy, odbywa się z zastosowaniem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w szczególności przepisów ustawy z dnia 12 marca 2004 r. o pomocy społecznej (t. j.: 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Dz.U.2023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</w:t>
      </w:r>
      <w:r w:rsidR="0015647A">
        <w:rPr>
          <w:rFonts w:ascii="Times New Roman" w:hAnsi="Times New Roman" w:cs="Times New Roman"/>
          <w:spacing w:val="8"/>
          <w:sz w:val="24"/>
          <w:szCs w:val="24"/>
          <w:lang w:val="pl-PL"/>
        </w:rPr>
        <w:t>901</w:t>
      </w:r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 </w:t>
      </w:r>
      <w:hyperlink r:id="rId6">
        <w:proofErr w:type="spellStart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późn</w:t>
        </w:r>
        <w:proofErr w:type="spellEnd"/>
        <w:r w:rsidRPr="003132AB">
          <w:rPr>
            <w:rFonts w:ascii="Times New Roman" w:hAnsi="Times New Roman" w:cs="Times New Roman"/>
            <w:spacing w:val="8"/>
            <w:sz w:val="24"/>
            <w:szCs w:val="24"/>
            <w:u w:val="single"/>
            <w:lang w:val="pl-PL"/>
          </w:rPr>
          <w:t>. zm</w:t>
        </w:r>
      </w:hyperlink>
      <w:r w:rsidRPr="003132AB">
        <w:rPr>
          <w:rFonts w:ascii="Times New Roman" w:hAnsi="Times New Roman" w:cs="Times New Roman"/>
          <w:spacing w:val="8"/>
          <w:sz w:val="24"/>
          <w:szCs w:val="24"/>
          <w:lang w:val="pl-PL"/>
        </w:rPr>
        <w:t>.).</w:t>
      </w:r>
    </w:p>
    <w:p w14:paraId="3B3AC816" w14:textId="77777777" w:rsidR="003132AB" w:rsidRPr="003132AB" w:rsidRDefault="003132AB" w:rsidP="00A01B59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591AC6F0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pl-PL"/>
        </w:rPr>
        <w:t>SPOSÓB REALIZACJI UMOWY</w:t>
      </w:r>
    </w:p>
    <w:p w14:paraId="734EC1F2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§3</w:t>
      </w:r>
    </w:p>
    <w:p w14:paraId="2F735C2C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Wykonawca zobowiązuje się świadczyć usługi będące przedmiotem niniejszej umowy </w:t>
      </w: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z należytą starannością, w sposób terminowy, chroniąc interesy Zamawiającego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 podopiecznych, na rzecz których świadczy usługi.</w:t>
      </w:r>
    </w:p>
    <w:p w14:paraId="77A3D62D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zobowiązuje się do świadczenia usług będących przedmiotem niniejszej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umowy z dostosowaniem ich do szczególnych, indywidualnych potrzeb podopiecznych,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określonych w decyzji administracyjnej.</w:t>
      </w:r>
    </w:p>
    <w:p w14:paraId="635C8683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Wykonawca oświadcza, że posiada umiejętności, doświadczenie i środki techniczne </w:t>
      </w:r>
      <w:r w:rsidRPr="00A01B59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niezbędne do wykonywania czynności stanowiących przedmiot niniejszej umowy z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należytą starannością oraz w zakresie prowadzonej działalności gospodarczej zajmuje się wykonywaniem powierzonych na mocy umowy usług.</w:t>
      </w:r>
    </w:p>
    <w:p w14:paraId="6FA14DB1" w14:textId="77777777" w:rsidR="00C06F61" w:rsidRPr="00A01B59" w:rsidRDefault="003F249A" w:rsidP="00A01B59">
      <w:pPr>
        <w:numPr>
          <w:ilvl w:val="0"/>
          <w:numId w:val="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>Wykonawca zobowiązuje się:</w:t>
      </w:r>
    </w:p>
    <w:p w14:paraId="1A2E740B" w14:textId="77777777" w:rsidR="00C06F61" w:rsidRPr="0015647A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</w:pP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zapewnić ciągłość świadczonych usług począwszy od 1 </w:t>
      </w:r>
      <w:r w:rsidR="0015647A"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stycznia do 30 czerwca </w:t>
      </w:r>
      <w:r w:rsidR="009E2F3F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>2024</w:t>
      </w:r>
      <w:r w:rsidRPr="0015647A">
        <w:rPr>
          <w:rFonts w:ascii="Times New Roman" w:hAnsi="Times New Roman" w:cs="Times New Roman"/>
          <w:color w:val="000000"/>
          <w:spacing w:val="9"/>
          <w:sz w:val="23"/>
          <w:szCs w:val="23"/>
          <w:lang w:val="pl-PL"/>
        </w:rPr>
        <w:t xml:space="preserve"> r.</w:t>
      </w:r>
    </w:p>
    <w:p w14:paraId="03267D7A" w14:textId="77777777"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informować Zamawiającego o przebiegu wykonania przedmiotu umowy, przy czym 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zaistniałych w tym zakresie trudnościach i przeszkodach czy zdarzeniach, które </w:t>
      </w: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mogą mieć wpływ na zmianę zakresu świadczonych usług, w tym o zmianie stanu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zdrowia podopiecznego, Wykonawca będzie informował Zamawiającego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niezwłocznie na piśmie lub drogą elektroniczną,</w:t>
      </w:r>
    </w:p>
    <w:p w14:paraId="76A85CA0" w14:textId="77777777" w:rsidR="00C06F61" w:rsidRPr="00A01B59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prowadzić odpowiednią dokumentację świadczonych usług, w szczególności karty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czasu pracy opiekunek za dany miesi</w:t>
      </w:r>
      <w:r w:rsidR="0015647A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ąc, o których mowa w § 12 ust. 8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14:paraId="33F665E2" w14:textId="77777777" w:rsidR="00C06F61" w:rsidRPr="003132AB" w:rsidRDefault="003F249A" w:rsidP="00A01B59">
      <w:pPr>
        <w:numPr>
          <w:ilvl w:val="0"/>
          <w:numId w:val="8"/>
        </w:numPr>
        <w:tabs>
          <w:tab w:val="clear" w:pos="360"/>
          <w:tab w:val="decimal" w:pos="79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przechowywać dokumentację dotyczącą wykonywanych usług w sposób zgodny z </w:t>
      </w:r>
      <w:r w:rsidRPr="00A01B59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>przepisami prawa, w szczególności zabezpieczyć dokumentację przed</w:t>
      </w:r>
      <w:r w:rsidR="003132AB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udostępnieniem jej osobom nieupoważnionym.</w:t>
      </w:r>
    </w:p>
    <w:p w14:paraId="0EAF4DF8" w14:textId="77777777" w:rsidR="003132AB" w:rsidRPr="00A01B59" w:rsidRDefault="003132AB" w:rsidP="003132AB">
      <w:p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</w:p>
    <w:p w14:paraId="764EE5C7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§4</w:t>
      </w:r>
    </w:p>
    <w:p w14:paraId="4BD1F675" w14:textId="77777777"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>Usługi będą świadczone przez osoby zatrudnione na umowę o pracę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.</w:t>
      </w:r>
    </w:p>
    <w:p w14:paraId="50E8C763" w14:textId="77777777" w:rsidR="00C06F61" w:rsidRPr="00A01B59" w:rsidRDefault="003F249A" w:rsidP="00A01B59">
      <w:pPr>
        <w:numPr>
          <w:ilvl w:val="0"/>
          <w:numId w:val="9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Wykonawca oświadcza, że osoby skierowane do świadczenia usług będących </w:t>
      </w: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przedmiotem niniejszej umowy mają odpowiednie doświadczenie zawodowe, tj.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minimum roczny staż pracy (na podstawie umowy o pracę lub umowy cywilnoprawnej) w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świadczeniu usług opiekuńczych.</w:t>
      </w:r>
    </w:p>
    <w:p w14:paraId="0D35F57D" w14:textId="77777777" w:rsidR="00C06F61" w:rsidRPr="003132AB" w:rsidRDefault="003F249A" w:rsidP="003132AB">
      <w:pPr>
        <w:numPr>
          <w:ilvl w:val="0"/>
          <w:numId w:val="9"/>
        </w:numPr>
        <w:tabs>
          <w:tab w:val="clear" w:pos="360"/>
          <w:tab w:val="decimal" w:pos="432"/>
          <w:tab w:val="left" w:pos="2448"/>
          <w:tab w:val="left" w:pos="4509"/>
          <w:tab w:val="left" w:pos="6561"/>
          <w:tab w:val="left" w:pos="7407"/>
          <w:tab w:val="left" w:pos="9063"/>
        </w:tabs>
        <w:ind w:left="0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sectPr w:rsidR="00C06F61" w:rsidRPr="003132AB" w:rsidSect="003132AB">
          <w:pgSz w:w="11918" w:h="16854"/>
          <w:pgMar w:top="1440" w:right="1080" w:bottom="1440" w:left="1080" w:header="720" w:footer="720" w:gutter="0"/>
          <w:cols w:space="708"/>
          <w:docGrid w:linePitch="299"/>
        </w:sectPr>
      </w:pP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Zmiana osoby wykonującej usługi u podopiecznego, musi być uzasadniona i wymaga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wcześniejszego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ab/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poinformowania</w:t>
      </w:r>
      <w:r w:rsidR="003132AB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Zamawiającego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>oraz</w:t>
      </w:r>
      <w:r w:rsidR="003132AB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przekazania</w:t>
      </w:r>
      <w:r w:rsidR="003132AB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danych</w:t>
      </w:r>
      <w:r w:rsidR="003132AB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identyfikacyjnych nowej osoby, w tym jej doświadczenia zawodowego</w:t>
      </w:r>
      <w:r w:rsidR="003132AB" w:rsidRPr="003132AB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.</w:t>
      </w:r>
    </w:p>
    <w:p w14:paraId="6A176BB0" w14:textId="77777777" w:rsidR="00C06F61" w:rsidRPr="003132AB" w:rsidRDefault="003F249A" w:rsidP="003132AB">
      <w:pPr>
        <w:numPr>
          <w:ilvl w:val="0"/>
          <w:numId w:val="10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lastRenderedPageBreak/>
        <w:t>Wykonawca na każdorazowe żądanie Zamawiającego jest zobowiązany do</w:t>
      </w:r>
      <w:r w:rsidR="003132AB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przedstawienia dokumentów potwierdzających wskazane w ust. 2 doświadczenie </w:t>
      </w:r>
      <w:r w:rsidRPr="003132AB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zawodowe osób świadczących usługi opiekuńcze.</w:t>
      </w:r>
    </w:p>
    <w:p w14:paraId="1F8B3062" w14:textId="77777777" w:rsidR="003132AB" w:rsidRPr="003132AB" w:rsidRDefault="003132AB" w:rsidP="003132AB">
      <w:pPr>
        <w:tabs>
          <w:tab w:val="decimal" w:pos="432"/>
        </w:tabs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</w:p>
    <w:p w14:paraId="39CBD33A" w14:textId="77777777" w:rsidR="00C06F61" w:rsidRPr="003132AB" w:rsidRDefault="003F249A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3132AB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§5</w:t>
      </w:r>
    </w:p>
    <w:p w14:paraId="5B7337AD" w14:textId="77777777" w:rsidR="00C06F61" w:rsidRPr="00A01B59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Umowa wiąże Strony </w:t>
      </w:r>
      <w:r w:rsidR="009E2F3F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od dnia zawarcia umowy do dnia 30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</w:t>
      </w:r>
      <w:r w:rsidR="009E2F3F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r., przy czym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świadczenie usług nastąpi od dnia 1 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stycznia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202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4 r. i będzie trwać do 30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</w:t>
      </w:r>
      <w:r w:rsidR="009E2F3F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r.</w:t>
      </w:r>
    </w:p>
    <w:p w14:paraId="6E2BDF5B" w14:textId="77777777" w:rsidR="00C06F61" w:rsidRPr="00A01B59" w:rsidRDefault="003F249A" w:rsidP="003132AB">
      <w:pPr>
        <w:numPr>
          <w:ilvl w:val="0"/>
          <w:numId w:val="11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Indywidualny zakres świadczeń, liczba godzin, pora dnia oraz okres świadczenia usług </w:t>
      </w:r>
      <w:r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dla podopiecznych będą wynikały z ustaleń dokonanych pomiędzy pracownikiem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socjalnym, podopiecznym i Wykonawcą.</w:t>
      </w:r>
    </w:p>
    <w:p w14:paraId="24249B66" w14:textId="77777777" w:rsidR="00C06F61" w:rsidRDefault="009E2F3F" w:rsidP="003132AB">
      <w:pPr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3.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Usługi będą świadczone w </w:t>
      </w: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szczególności w godzinach od 7.15 do 15.15</w:t>
      </w:r>
      <w:r w:rsidR="003F249A"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 od poniedziałku </w:t>
      </w:r>
      <w:r w:rsidR="003F249A" w:rsidRPr="00A01B59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  <w:lang w:val="pl-PL"/>
        </w:rPr>
        <w:t xml:space="preserve">do piątku, z wyłączeniem dni wolnych od pracy, o których mowa w ustawie z dnia 18 </w:t>
      </w:r>
      <w:r w:rsidR="003F249A"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stycznia 1951 r. o dniach wolnych od pracy (t. j.: Dz.U.2020.1920).</w:t>
      </w:r>
    </w:p>
    <w:p w14:paraId="2B6A5CEA" w14:textId="77777777" w:rsidR="003132AB" w:rsidRPr="00A01B59" w:rsidRDefault="003132AB" w:rsidP="003132AB">
      <w:pPr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</w:p>
    <w:p w14:paraId="2A7B5413" w14:textId="77777777"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§6</w:t>
      </w:r>
    </w:p>
    <w:p w14:paraId="5855394A" w14:textId="77777777" w:rsidR="00C06F61" w:rsidRDefault="003F249A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Miejscem wykonywania usług będzie miejsce zamieszkania podopiecznego na terenie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Gminy Miejskiej Turek.</w:t>
      </w:r>
    </w:p>
    <w:p w14:paraId="5883A44C" w14:textId="77777777" w:rsidR="003132AB" w:rsidRDefault="003132AB" w:rsidP="003132AB">
      <w:pPr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14:paraId="4D42DE56" w14:textId="77777777" w:rsidR="003132AB" w:rsidRPr="003132AB" w:rsidRDefault="003132AB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§7</w:t>
      </w:r>
    </w:p>
    <w:p w14:paraId="19586435" w14:textId="323E0567" w:rsidR="00C06F61" w:rsidRPr="003132AB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Usługi będące przedmiotem niniejszej umowy świadczone będą w wymiarze</w:t>
      </w:r>
      <w:r w:rsidR="003132A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</w:t>
      </w:r>
      <w:r w:rsidR="007C4EB1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27</w:t>
      </w:r>
      <w:r w:rsidR="009E2F3F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>000</w:t>
      </w:r>
      <w:r w:rsidR="003132AB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 </w:t>
      </w:r>
      <w:r w:rsidRPr="003132AB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godzin w całym okresie trwania niniejszej umowy</w:t>
      </w:r>
      <w:r w:rsidR="009E2F3F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>.</w:t>
      </w:r>
    </w:p>
    <w:p w14:paraId="6F090C5C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>Zamawiający zastrzega jednocześnie, iż podany wymiar godzin jest wielkością</w:t>
      </w:r>
      <w:r w:rsidRPr="00A01B59">
        <w:rPr>
          <w:rFonts w:ascii="Times New Roman" w:hAnsi="Times New Roman" w:cs="Times New Roman"/>
          <w:color w:val="2D29A1"/>
          <w:spacing w:val="12"/>
          <w:sz w:val="24"/>
          <w:szCs w:val="24"/>
          <w:lang w:val="pl-PL"/>
        </w:rPr>
        <w:t xml:space="preserve">  </w:t>
      </w: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szacunkową i może ulec zmianie w zależności od ilości i potrzeb podopiecznych oraz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wysokości środków finansowych posiadanych przez Zamawiającego.</w:t>
      </w:r>
    </w:p>
    <w:p w14:paraId="492C0DB9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oświadcza, a Wykonawca przyjmuje, że rzeczywisty wymiar godzin może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obejmować zmniejszenie lub zwiększenie wskazanego w ust. 1 wymiaru godzin w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granicach +/- 2%.</w:t>
      </w:r>
    </w:p>
    <w:p w14:paraId="3A17460D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>Zamawiający zastrzega sobie prawo realizacji opcji do końca terminu realizacji umowy.</w:t>
      </w:r>
    </w:p>
    <w:p w14:paraId="29E74461" w14:textId="77777777" w:rsidR="00C06F61" w:rsidRPr="00A01B59" w:rsidRDefault="003F249A" w:rsidP="003132AB">
      <w:pPr>
        <w:numPr>
          <w:ilvl w:val="0"/>
          <w:numId w:val="12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Prawo opcji jest uprawnieniem Zamawiającego, z którego może, ale nie musi </w:t>
      </w:r>
      <w:r w:rsidRPr="00A01B59"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  <w:lang w:val="pl-PL"/>
        </w:rPr>
        <w:t xml:space="preserve">skorzystać w ramach realizacji niniejszej umowy. W przypadku nieskorzystania przez </w:t>
      </w: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 xml:space="preserve">Zamawiającego z prawa opcji Wykonawcy nie przysługują żadne roszczenia z tego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tytułu.</w:t>
      </w:r>
    </w:p>
    <w:p w14:paraId="2837070B" w14:textId="77777777" w:rsidR="003132AB" w:rsidRDefault="003132AB" w:rsidP="003132A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6216079D" w14:textId="77777777" w:rsidR="003132AB" w:rsidRPr="003132AB" w:rsidRDefault="00D57C8E" w:rsidP="003132AB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§8</w:t>
      </w:r>
    </w:p>
    <w:p w14:paraId="022EEAFB" w14:textId="77777777"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Wykonawca ponosi odpowiedzialność za szkody wyrządzone osobom trzecim powstałe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w związku z realizacją niniejszej umowy, wyrządzone przez działania osób, które w jego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imieniu będą realizowały przedmiot niniejszej umowy.</w:t>
      </w:r>
    </w:p>
    <w:p w14:paraId="5CF94399" w14:textId="77777777" w:rsidR="00C06F61" w:rsidRPr="00A01B59" w:rsidRDefault="003F249A" w:rsidP="003132AB">
      <w:pPr>
        <w:numPr>
          <w:ilvl w:val="0"/>
          <w:numId w:val="13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Nadzór nad pracą osób wykonujących usługi, kierowanie i zarządzanie pozostaje w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kompetencjach Wykonawcy.</w:t>
      </w:r>
    </w:p>
    <w:p w14:paraId="61A32910" w14:textId="77777777" w:rsidR="00D57C8E" w:rsidRDefault="00D57C8E" w:rsidP="00A01B59">
      <w:pP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4B6B2B8B" w14:textId="77777777" w:rsidR="00D57C8E" w:rsidRPr="003132AB" w:rsidRDefault="00D57C8E" w:rsidP="00D57C8E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§9</w:t>
      </w:r>
    </w:p>
    <w:p w14:paraId="69726071" w14:textId="77777777"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Zamawiający zastrzega sobie prawo do bieżącego sprawowania nadzoru i kontroli nad </w:t>
      </w:r>
      <w:r w:rsidRPr="00A01B59">
        <w:rPr>
          <w:rFonts w:ascii="Times New Roman" w:hAnsi="Times New Roman" w:cs="Times New Roman"/>
          <w:color w:val="000000"/>
          <w:spacing w:val="12"/>
          <w:w w:val="105"/>
          <w:sz w:val="24"/>
          <w:szCs w:val="24"/>
          <w:lang w:val="pl-PL"/>
        </w:rPr>
        <w:t xml:space="preserve">realizacją postanowień niniejszej umowy w każdym czasie, bez uprzedniego </w:t>
      </w:r>
      <w:r w:rsidRPr="00A01B59"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  <w:lang w:val="pl-PL"/>
        </w:rPr>
        <w:t xml:space="preserve">uzgadniania terminu kontroli z Wykonawcą, przez upoważnionego do tego pracownika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Zamawiającego.</w:t>
      </w:r>
    </w:p>
    <w:p w14:paraId="63EAACEF" w14:textId="77777777" w:rsidR="00C06F61" w:rsidRPr="00A01B59" w:rsidRDefault="003F249A" w:rsidP="00A01B59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Zamawiający ma prawo kontrolowania warunków realizowania usług oraz ich zgodności z przedmiotem umowy, w tym wymiar świadczonych usług. W razie stwierdzenia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nieprawidłowości w realizacji świadczonych usług, Wykonawca zobowiązany jest do ich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usunięcia w terminie określonym przez Zamawiającego.</w:t>
      </w:r>
    </w:p>
    <w:p w14:paraId="3CF93D84" w14:textId="77777777" w:rsidR="00C06F61" w:rsidRPr="00D57C8E" w:rsidRDefault="003F249A" w:rsidP="00D57C8E">
      <w:pPr>
        <w:numPr>
          <w:ilvl w:val="0"/>
          <w:numId w:val="1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sectPr w:rsidR="00C06F61" w:rsidRPr="00D57C8E" w:rsidSect="00D57C8E">
          <w:pgSz w:w="11918" w:h="16854"/>
          <w:pgMar w:top="1440" w:right="1080" w:bottom="993" w:left="1080" w:header="720" w:footer="720" w:gutter="0"/>
          <w:cols w:space="708"/>
        </w:sect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Wykonawca zobowiązuje się do udzielania ustnie lub na piśmie w zależności od żądania Zamawiającego i w terminie przez niego określonym, wyjaśnień i informacji dotyczących </w:t>
      </w:r>
      <w:r w:rsidRPr="00A01B59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wykonania zamówienia oraz przekazania w terminie określonym przez Zamawiającego</w:t>
      </w:r>
    </w:p>
    <w:p w14:paraId="40B9D1FC" w14:textId="77777777" w:rsidR="00C06F61" w:rsidRDefault="003F249A" w:rsidP="00D57C8E">
      <w:pPr>
        <w:jc w:val="both"/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  <w:lastRenderedPageBreak/>
        <w:t xml:space="preserve">wymaganej przepisami prawa i umowy kserokopii poświadczonej za zgodność z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oryginałem dokumentacji prowadzonej przez Wykonawcę.</w:t>
      </w:r>
    </w:p>
    <w:p w14:paraId="33B99301" w14:textId="77777777" w:rsidR="00D57C8E" w:rsidRPr="00A01B59" w:rsidRDefault="00D57C8E" w:rsidP="00D57C8E">
      <w:pPr>
        <w:jc w:val="both"/>
        <w:rPr>
          <w:rFonts w:ascii="Times New Roman" w:hAnsi="Times New Roman" w:cs="Times New Roman"/>
          <w:color w:val="07090F"/>
          <w:spacing w:val="13"/>
          <w:sz w:val="24"/>
          <w:szCs w:val="24"/>
          <w:lang w:val="pl-PL"/>
        </w:rPr>
      </w:pPr>
    </w:p>
    <w:p w14:paraId="71495AC3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10</w:t>
      </w:r>
    </w:p>
    <w:p w14:paraId="262BDD08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Osoby realizujące usługi na podstawie niniejszej umowy zobowiązane są do zachowania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tajemnicy danych uzyskanych w związku ze świadczeniem usług, w szczególności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stanu zdrowia, sytuacji materialnej i życiowej podopiecznych objętych usługą.</w:t>
      </w:r>
    </w:p>
    <w:p w14:paraId="7BCB4ED9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Strony potwierdzają znajomość obowiązków wynikających z przepisów rozporządzenia </w:t>
      </w:r>
      <w:r w:rsidRPr="00A01B59">
        <w:rPr>
          <w:rFonts w:ascii="Times New Roman" w:hAnsi="Times New Roman" w:cs="Times New Roman"/>
          <w:color w:val="07090F"/>
          <w:spacing w:val="3"/>
          <w:sz w:val="24"/>
          <w:szCs w:val="24"/>
          <w:lang w:val="pl-PL"/>
        </w:rPr>
        <w:t xml:space="preserve">Parlamentu Europejskiego i Rady (UE) 2016/679 z dnia 27 kwietnia 2016 r. w sprawie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 xml:space="preserve">ochrony osób fizycznych w związku z przetwarzaniem danych osobowych i w sprawie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swobodnego przepływu takich danych oraz uchylenia dyrektywy 95/46/WE (ogólne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rozporządzenie o ochronie danych) (Dz. Urz. UE L 119 z dnia 4 maja 2016 r., str. 1 ze zmianą ogłoszoną w Dz. Urz. UE L 127 z dnia 23 maja 2018 r., str. 2) i zobowiązują się do świadczenia usług zgodnie z ww. rozporządzeniem.</w:t>
      </w:r>
    </w:p>
    <w:p w14:paraId="419CDDF5" w14:textId="77777777" w:rsidR="00C06F61" w:rsidRPr="00A01B59" w:rsidRDefault="003F249A" w:rsidP="00A01B59">
      <w:pPr>
        <w:numPr>
          <w:ilvl w:val="0"/>
          <w:numId w:val="1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5"/>
          <w:sz w:val="24"/>
          <w:szCs w:val="24"/>
          <w:lang w:val="pl-PL"/>
        </w:rPr>
        <w:t xml:space="preserve">Strony przed przystąpieniem do świadczenia usług zawrą umowę powierzenia </w:t>
      </w: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przetwarzania danych osobowych, która określi prawa i obowiązki Stron umowy w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zakresie ochrony danych osobowych.</w:t>
      </w:r>
    </w:p>
    <w:p w14:paraId="39FBD50C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§11</w:t>
      </w:r>
    </w:p>
    <w:p w14:paraId="0D290D6C" w14:textId="77777777"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Wykonawca zobowiązuje się zapewnić, następujące wymagania podczas świadczenia </w:t>
      </w:r>
      <w:r w:rsidRPr="00A01B59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 xml:space="preserve">usług poza miejscem zamieszkania podopiecznych, w zakresie warunków służących </w:t>
      </w:r>
      <w:r w:rsidRPr="00A01B59">
        <w:rPr>
          <w:rFonts w:ascii="Times New Roman" w:hAnsi="Times New Roman" w:cs="Times New Roman"/>
          <w:color w:val="07090F"/>
          <w:spacing w:val="7"/>
          <w:sz w:val="24"/>
          <w:szCs w:val="24"/>
          <w:lang w:val="pl-PL"/>
        </w:rPr>
        <w:t xml:space="preserve">zapewnieniu dostępności osobom ze szczególnymi potrzebami w zakresie dostępności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>architektonicznej:</w:t>
      </w:r>
    </w:p>
    <w:p w14:paraId="7AF49676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  <w:t xml:space="preserve">zapewnienie wolnych od barier poziomych i pionowych przestrzeni komunikacyjnych </w:t>
      </w:r>
      <w:r w:rsidRPr="00D57C8E">
        <w:rPr>
          <w:rFonts w:ascii="Times New Roman" w:hAnsi="Times New Roman" w:cs="Times New Roman"/>
          <w:color w:val="07090F"/>
          <w:sz w:val="24"/>
          <w:szCs w:val="24"/>
          <w:lang w:val="pl-PL"/>
        </w:rPr>
        <w:t>budynków,</w:t>
      </w:r>
    </w:p>
    <w:p w14:paraId="143D2FD8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20"/>
          <w:sz w:val="24"/>
          <w:szCs w:val="24"/>
          <w:lang w:val="pl-PL"/>
        </w:rPr>
        <w:t xml:space="preserve">instalacja urządzeń lub zastosowanie środków technicznych i rozwiązań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architektonicznych w budynku, które umożliwiają dostęp do wszystkich pomieszczeń, z wyłączeniem pomieszczeń technicznych,</w:t>
      </w:r>
    </w:p>
    <w:p w14:paraId="0A61386E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zapewnienie informacji na temat rozkładu pomieszczeń w budynku, co najmniej w sposób wizualny i dotykowy lub głosowy,</w:t>
      </w:r>
    </w:p>
    <w:p w14:paraId="4EBE87F6" w14:textId="77777777" w:rsidR="00D57C8E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11"/>
          <w:sz w:val="24"/>
          <w:szCs w:val="24"/>
          <w:lang w:val="pl-PL"/>
        </w:rPr>
        <w:t>zapewnienie dostępu do budynku osoby z psem asystującym,</w:t>
      </w:r>
    </w:p>
    <w:p w14:paraId="7E72C473" w14:textId="77777777" w:rsidR="00C06F61" w:rsidRPr="00D57C8E" w:rsidRDefault="003F249A" w:rsidP="00D57C8E">
      <w:pPr>
        <w:pStyle w:val="Akapitzlist"/>
        <w:numPr>
          <w:ilvl w:val="0"/>
          <w:numId w:val="37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7090F"/>
          <w:spacing w:val="1"/>
          <w:sz w:val="24"/>
          <w:szCs w:val="24"/>
          <w:lang w:val="pl-PL"/>
        </w:rPr>
      </w:pPr>
      <w:r w:rsidRPr="00D57C8E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zapewnienie osobom ze szczególnymi potrzebami możliwości ewakuacji lub ich </w:t>
      </w:r>
      <w:r w:rsidRPr="00D57C8E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uratowania w inny sposób.</w:t>
      </w:r>
    </w:p>
    <w:p w14:paraId="13E7790D" w14:textId="77777777" w:rsidR="00D57C8E" w:rsidRDefault="00D57C8E" w:rsidP="00A01B59">
      <w:pP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14:paraId="321B9235" w14:textId="77777777" w:rsidR="00C06F61" w:rsidRDefault="009526A8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  <w:t>WARUNKI ZAPŁATY WYNAGRODZENIA</w:t>
      </w:r>
    </w:p>
    <w:p w14:paraId="66C4D4B7" w14:textId="77777777" w:rsidR="00D57C8E" w:rsidRPr="00A01B59" w:rsidRDefault="00D57C8E" w:rsidP="00D57C8E">
      <w:pPr>
        <w:jc w:val="center"/>
        <w:rPr>
          <w:rFonts w:ascii="Times New Roman" w:hAnsi="Times New Roman" w:cs="Times New Roman"/>
          <w:b/>
          <w:color w:val="07090F"/>
          <w:spacing w:val="-14"/>
          <w:sz w:val="24"/>
          <w:szCs w:val="24"/>
          <w:lang w:val="pl-PL"/>
        </w:rPr>
      </w:pPr>
    </w:p>
    <w:p w14:paraId="28216C0A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7090F"/>
          <w:sz w:val="24"/>
          <w:szCs w:val="24"/>
          <w:lang w:val="pl-PL"/>
        </w:rPr>
        <w:t>§12</w:t>
      </w:r>
    </w:p>
    <w:p w14:paraId="253A8344" w14:textId="77777777" w:rsidR="00C06F61" w:rsidRPr="00A01B59" w:rsidRDefault="003F249A" w:rsidP="00D57C8E">
      <w:pPr>
        <w:jc w:val="both"/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1. Z tytułu realizacji zamówienia w cał</w:t>
      </w:r>
      <w:r w:rsidR="00D57C8E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>ym okresie świadczenia usług, W</w:t>
      </w:r>
      <w:r w:rsidRPr="00A01B59">
        <w:rPr>
          <w:rFonts w:ascii="Times New Roman" w:hAnsi="Times New Roman" w:cs="Times New Roman"/>
          <w:color w:val="07090F"/>
          <w:spacing w:val="14"/>
          <w:sz w:val="24"/>
          <w:szCs w:val="24"/>
          <w:lang w:val="pl-PL"/>
        </w:rPr>
        <w:t xml:space="preserve">ykonawcy 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>przysługiwać będzie łączne maksymalne</w:t>
      </w:r>
      <w:r w:rsidRPr="00A01B59">
        <w:rPr>
          <w:rFonts w:ascii="Times New Roman" w:hAnsi="Times New Roman" w:cs="Times New Roman"/>
          <w:color w:val="07090F"/>
          <w:spacing w:val="8"/>
          <w:w w:val="105"/>
          <w:sz w:val="24"/>
          <w:szCs w:val="24"/>
          <w:u w:val="single"/>
          <w:lang w:val="pl-PL"/>
        </w:rPr>
        <w:t xml:space="preserve"> wynagrodzenie</w:t>
      </w:r>
      <w:r w:rsidRPr="00A01B59">
        <w:rPr>
          <w:rFonts w:ascii="Times New Roman" w:hAnsi="Times New Roman" w:cs="Times New Roman"/>
          <w:color w:val="07090F"/>
          <w:spacing w:val="8"/>
          <w:sz w:val="24"/>
          <w:szCs w:val="24"/>
          <w:lang w:val="pl-PL"/>
        </w:rPr>
        <w:t xml:space="preserve"> w wysokości</w:t>
      </w:r>
      <w:r w:rsidRPr="00A01B59">
        <w:rPr>
          <w:rFonts w:ascii="Times New Roman" w:hAnsi="Times New Roman" w:cs="Times New Roman"/>
          <w:color w:val="39469C"/>
          <w:spacing w:val="8"/>
          <w:sz w:val="24"/>
          <w:szCs w:val="24"/>
          <w:lang w:val="pl-PL"/>
        </w:rPr>
        <w:t xml:space="preserve"> </w:t>
      </w:r>
      <w:r w:rsidR="007F70F4">
        <w:rPr>
          <w:rFonts w:ascii="Times New Roman" w:hAnsi="Times New Roman" w:cs="Times New Roman"/>
          <w:spacing w:val="8"/>
          <w:sz w:val="24"/>
          <w:szCs w:val="24"/>
          <w:lang w:val="pl-PL"/>
        </w:rPr>
        <w:t>…………………..</w:t>
      </w:r>
      <w:r w:rsidRPr="00D57C8E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zł</w:t>
      </w:r>
    </w:p>
    <w:p w14:paraId="50CA940E" w14:textId="77777777" w:rsidR="00D57C8E" w:rsidRPr="00D57C8E" w:rsidRDefault="003F249A" w:rsidP="00D57C8E">
      <w:pPr>
        <w:jc w:val="both"/>
        <w:rPr>
          <w:rFonts w:ascii="Times New Roman" w:hAnsi="Times New Roman" w:cs="Times New Roman"/>
          <w:b/>
          <w:color w:val="FFFFFF"/>
          <w:w w:val="115"/>
          <w:sz w:val="8"/>
          <w:szCs w:val="8"/>
          <w:shd w:val="solid" w:color="FFFFFF" w:fill="FFFFFF"/>
          <w:lang w:val="pl-PL"/>
        </w:rPr>
      </w:pPr>
      <w:r w:rsidRPr="00A01B59">
        <w:rPr>
          <w:rFonts w:ascii="Times New Roman" w:hAnsi="Times New Roman" w:cs="Times New Roman"/>
          <w:b/>
          <w:color w:val="FFFFFF"/>
          <w:w w:val="115"/>
          <w:sz w:val="24"/>
          <w:szCs w:val="24"/>
          <w:shd w:val="solid" w:color="FFFFFF" w:fill="FFFFFF"/>
          <w:lang w:val="pl-PL"/>
        </w:rPr>
        <w:t>•</w:t>
      </w:r>
    </w:p>
    <w:p w14:paraId="069EBA73" w14:textId="77777777" w:rsidR="00C06F61" w:rsidRPr="00A01B59" w:rsidRDefault="003F249A" w:rsidP="00D57C8E">
      <w:pPr>
        <w:tabs>
          <w:tab w:val="right" w:leader="dot" w:pos="9642"/>
        </w:tabs>
        <w:jc w:val="both"/>
        <w:rPr>
          <w:rFonts w:ascii="Times New Roman" w:hAnsi="Times New Roman" w:cs="Times New Roman"/>
          <w:color w:val="07090F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 xml:space="preserve">(słownie: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ab/>
      </w:r>
    </w:p>
    <w:p w14:paraId="12638DB2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5"/>
          <w:sz w:val="24"/>
          <w:szCs w:val="24"/>
          <w:lang w:val="pl-PL"/>
        </w:rPr>
        <w:t xml:space="preserve">Wynagrodzenie, o którym mowa w ust. 1, może ulec zwiększeniu lub zmniejszeniu o 2% </w:t>
      </w:r>
      <w:r w:rsidRPr="00A01B59">
        <w:rPr>
          <w:rFonts w:ascii="Times New Roman" w:hAnsi="Times New Roman" w:cs="Times New Roman"/>
          <w:color w:val="07090F"/>
          <w:spacing w:val="4"/>
          <w:sz w:val="24"/>
          <w:szCs w:val="24"/>
          <w:lang w:val="pl-PL"/>
        </w:rPr>
        <w:t>z tytułu zastosowania prawa opcji.</w:t>
      </w:r>
    </w:p>
    <w:p w14:paraId="103F96D2" w14:textId="77777777" w:rsidR="00C06F61" w:rsidRPr="00A01B59" w:rsidRDefault="003F249A" w:rsidP="00D57C8E">
      <w:pPr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9"/>
          <w:sz w:val="24"/>
          <w:szCs w:val="24"/>
          <w:lang w:val="pl-PL"/>
        </w:rPr>
        <w:t xml:space="preserve">W przypadku, gdy wynagrodzenie Wykonawcy policzone zgodnie z ust. 2, miałoby </w:t>
      </w: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przekroczyć kwotę określoną w ust. 1, Strony mogą dokonać zmiany tej kwoty w drodze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aneksu do umowy.</w:t>
      </w:r>
    </w:p>
    <w:p w14:paraId="7289AFC2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  <w:tab w:val="left" w:leader="dot" w:pos="8972"/>
        </w:tabs>
        <w:ind w:left="0"/>
        <w:jc w:val="both"/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>Wynagrodzenie, o którym mowa w ust. 1, będzie ustalane jako iloczyn zaoferowanej przez Wykonawcę ceny za jedną godzinę świadczenia usług w wysokośc</w:t>
      </w:r>
      <w:r w:rsidR="00D57C8E">
        <w:rPr>
          <w:rFonts w:ascii="Times New Roman" w:hAnsi="Times New Roman" w:cs="Times New Roman"/>
          <w:color w:val="07090F"/>
          <w:spacing w:val="6"/>
          <w:sz w:val="24"/>
          <w:szCs w:val="24"/>
          <w:lang w:val="pl-PL"/>
        </w:rPr>
        <w:t xml:space="preserve">i ….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t xml:space="preserve">zł brutto </w:t>
      </w:r>
      <w:r w:rsidRPr="00A01B59">
        <w:rPr>
          <w:rFonts w:ascii="Times New Roman" w:hAnsi="Times New Roman" w:cs="Times New Roman"/>
          <w:color w:val="07090F"/>
          <w:spacing w:val="-8"/>
          <w:sz w:val="24"/>
          <w:szCs w:val="24"/>
          <w:lang w:val="pl-PL"/>
        </w:rPr>
        <w:br/>
      </w:r>
      <w:r w:rsidRPr="00A01B59">
        <w:rPr>
          <w:rFonts w:ascii="Times New Roman" w:hAnsi="Times New Roman" w:cs="Times New Roman"/>
          <w:color w:val="07090F"/>
          <w:spacing w:val="18"/>
          <w:sz w:val="24"/>
          <w:szCs w:val="24"/>
          <w:lang w:val="pl-PL"/>
        </w:rPr>
        <w:t>i liczby godzin świadczonych usług.</w:t>
      </w:r>
    </w:p>
    <w:p w14:paraId="27288B88" w14:textId="77777777" w:rsidR="00C06F61" w:rsidRPr="00A01B59" w:rsidRDefault="003F249A" w:rsidP="00D57C8E">
      <w:pPr>
        <w:numPr>
          <w:ilvl w:val="0"/>
          <w:numId w:val="17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7090F"/>
          <w:spacing w:val="2"/>
          <w:sz w:val="24"/>
          <w:szCs w:val="24"/>
          <w:lang w:val="pl-PL"/>
        </w:rPr>
        <w:t xml:space="preserve">W czasie trwania niniejszej umowy cena za jedną godzinę świadczenia usług nie ulega </w:t>
      </w:r>
      <w:r w:rsidRPr="00A01B59">
        <w:rPr>
          <w:rFonts w:ascii="Times New Roman" w:hAnsi="Times New Roman" w:cs="Times New Roman"/>
          <w:color w:val="07090F"/>
          <w:sz w:val="24"/>
          <w:szCs w:val="24"/>
          <w:lang w:val="pl-PL"/>
        </w:rPr>
        <w:t>zmianom. Cena jednostkowa zawiera wszystkie koszty związane z realizacją przedmiotu umowy.</w:t>
      </w:r>
    </w:p>
    <w:p w14:paraId="597DA32B" w14:textId="77777777" w:rsidR="00C06F61" w:rsidRPr="00A01B59" w:rsidRDefault="00C06F61" w:rsidP="00D57C8E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43E97C64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  <w:tab w:val="right" w:leader="underscore" w:pos="9205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>Strony wspólnie oświadczają, że do czasu świadczenia usług należy wyłącznie</w:t>
      </w:r>
      <w:r w:rsidRPr="00A01B59">
        <w:rPr>
          <w:rFonts w:ascii="Times New Roman" w:hAnsi="Times New Roman" w:cs="Times New Roman"/>
          <w:color w:val="18268A"/>
          <w:spacing w:val="9"/>
          <w:w w:val="160"/>
          <w:sz w:val="24"/>
          <w:szCs w:val="24"/>
          <w:vertAlign w:val="superscript"/>
          <w:lang w:val="pl-PL"/>
        </w:rPr>
        <w:t xml:space="preserve">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rzeczywisty czas świadczenia usługi, bez innych</w:t>
      </w:r>
      <w:r w:rsidRPr="00A01B59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 xml:space="preserve"> </w:t>
      </w:r>
      <w:r w:rsidR="00D57C8E">
        <w:rPr>
          <w:rFonts w:ascii="Times New Roman" w:hAnsi="Times New Roman" w:cs="Times New Roman"/>
          <w:color w:val="080926"/>
          <w:spacing w:val="7"/>
          <w:sz w:val="24"/>
          <w:szCs w:val="24"/>
          <w:lang w:val="pl-PL"/>
        </w:rPr>
        <w:t>czynności.</w:t>
      </w:r>
    </w:p>
    <w:p w14:paraId="6F55E503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 godziny świadczonych usług uznaje się faktyczne godziny pracy Wykonawcy, jednak </w:t>
      </w: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nie przekraczające wymiaru wynikającego z indywidualnej decyzji administracyjnej.</w:t>
      </w:r>
    </w:p>
    <w:p w14:paraId="4D3F9861" w14:textId="77777777" w:rsidR="00C06F61" w:rsidRPr="00A01B59" w:rsidRDefault="003F249A" w:rsidP="00D57C8E">
      <w:pPr>
        <w:numPr>
          <w:ilvl w:val="0"/>
          <w:numId w:val="18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zobowiązuje się do przedstawienia Zamawiającemu do 5 dnia każdego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miesiąca następującego po miesiącu wykonania usług, kart czasu pracy osób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świadczących usługi za cały miesiąc wykonania usług, z pisemnymi podpisami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podopiecznego lub jego przedstawiciela ustawowego, potwierdzającymi realizację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ługi, </w:t>
      </w:r>
      <w:r w:rsidR="009526A8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której wzór stanowi </w:t>
      </w:r>
      <w:r w:rsidR="00090A1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Załącznik nr 1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do umowy.</w:t>
      </w:r>
    </w:p>
    <w:p w14:paraId="1BC5977C" w14:textId="77777777" w:rsidR="00090A1F" w:rsidRDefault="00090A1F" w:rsidP="00090A1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</w:p>
    <w:p w14:paraId="06512626" w14:textId="77777777" w:rsidR="00C06F61" w:rsidRPr="00A01B59" w:rsidRDefault="003F249A" w:rsidP="00090A1F">
      <w:pPr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§13</w:t>
      </w:r>
    </w:p>
    <w:p w14:paraId="723138D3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Strony ustalają, że okresem rozliczeniowym będzie miesiąc kalendarzowy.</w:t>
      </w:r>
    </w:p>
    <w:p w14:paraId="655DD942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2.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Podstawę rozliczenia między Zamawiającym a Wykonawcą stanowi</w:t>
      </w:r>
      <w:r w:rsidR="003F249A" w:rsidRPr="00A01B59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 xml:space="preserve"> faktura</w:t>
      </w:r>
      <w:r w:rsidR="009526A8">
        <w:rPr>
          <w:rFonts w:ascii="Times New Roman" w:hAnsi="Times New Roman" w:cs="Times New Roman"/>
          <w:color w:val="080926"/>
          <w:spacing w:val="2"/>
          <w:sz w:val="24"/>
          <w:szCs w:val="24"/>
          <w:lang w:val="pl-PL"/>
        </w:rPr>
        <w:t>.</w:t>
      </w:r>
    </w:p>
    <w:p w14:paraId="5C649450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3. </w:t>
      </w:r>
      <w:r w:rsidR="003F249A" w:rsidRPr="00090A1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Wykonawca zobowiązuje się do przekazywania Zamawiającemu wraz z kartami czasu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pracy, o których mowa w § 12 ust. 7, fakturę</w:t>
      </w:r>
      <w:r w:rsidR="003F249A" w:rsidRPr="00090A1F">
        <w:rPr>
          <w:rFonts w:ascii="Times New Roman" w:hAnsi="Times New Roman" w:cs="Times New Roman"/>
          <w:color w:val="080926"/>
          <w:w w:val="105"/>
          <w:sz w:val="24"/>
          <w:szCs w:val="24"/>
          <w:lang w:val="pl-PL"/>
        </w:rPr>
        <w:t xml:space="preserve"> </w:t>
      </w:r>
      <w:r w:rsidR="003F249A" w:rsidRPr="00090A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za dany miesiąc świadczenia usługi, z </w:t>
      </w:r>
      <w:r w:rsidR="003F249A" w:rsidRPr="00090A1F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>zastrzeżeniem ust. 4.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</w:t>
      </w:r>
    </w:p>
    <w:p w14:paraId="199AAB04" w14:textId="77777777" w:rsid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4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. Dane do wystawienia faktury</w:t>
      </w:r>
    </w:p>
    <w:p w14:paraId="5D9F65C9" w14:textId="77777777" w:rsidR="00090A1F" w:rsidRDefault="00090A1F" w:rsidP="00090A1F">
      <w:pPr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</w:pPr>
      <w:r w:rsidRPr="00090A1F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>Nabywca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pl-PL"/>
        </w:rPr>
        <w:t xml:space="preserve"> </w:t>
      </w:r>
    </w:p>
    <w:p w14:paraId="4710A5BD" w14:textId="77777777" w:rsidR="00090A1F" w:rsidRDefault="00090A1F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Miejski Ośrodek Pomocy Społecznej ul. Konińska 4, 62-700 Turek</w:t>
      </w:r>
    </w:p>
    <w:p w14:paraId="64B315B4" w14:textId="77777777" w:rsidR="00C06F61" w:rsidRPr="00090A1F" w:rsidRDefault="009526A8" w:rsidP="00090A1F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>5</w:t>
      </w:r>
      <w:r w:rsidR="00090A1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Płatność należności wynikających z faktury z tytułu wykonania usługi nastąpi w ciągu 14 </w:t>
      </w:r>
      <w:r w:rsidR="003F249A"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dni licząc od dnia doręczenia prawidłowo wystawionej faktury Zamawiającemu,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przelewem bankowym na konto bankowe Wykonawcy, wskazane w fakturze.</w:t>
      </w:r>
    </w:p>
    <w:p w14:paraId="4554969F" w14:textId="77777777" w:rsidR="00090A1F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6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Dzień spełnienia świadczenia stanowi dzień obciążenia rachunku bankoweg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o Zamawiającego.</w:t>
      </w:r>
    </w:p>
    <w:p w14:paraId="592331BE" w14:textId="77777777" w:rsidR="00C06F61" w:rsidRDefault="009526A8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>7</w:t>
      </w:r>
      <w:r w:rsidR="00090A1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. </w:t>
      </w:r>
      <w:r w:rsidR="003F249A"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Faktura wystawiona bezpodstawnie lub nieprawidłowo zostanie zwrócona Wykonawcy.</w:t>
      </w:r>
    </w:p>
    <w:p w14:paraId="36383A03" w14:textId="77777777" w:rsidR="00090A1F" w:rsidRPr="00090A1F" w:rsidRDefault="00090A1F" w:rsidP="00090A1F">
      <w:pPr>
        <w:tabs>
          <w:tab w:val="decimal" w:pos="360"/>
          <w:tab w:val="decimal" w:pos="504"/>
        </w:tabs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</w:pPr>
    </w:p>
    <w:p w14:paraId="261665D3" w14:textId="77777777" w:rsidR="00C06F61" w:rsidRDefault="003F249A" w:rsidP="00A01B59">
      <w:pPr>
        <w:tabs>
          <w:tab w:val="right" w:pos="6981"/>
        </w:tabs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-64"/>
          <w:w w:val="105"/>
          <w:sz w:val="24"/>
          <w:szCs w:val="24"/>
          <w:lang w:val="pl-PL"/>
        </w:rPr>
        <w:tab/>
      </w:r>
      <w:r w:rsidR="00090A1F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ZMIANA</w:t>
      </w: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POSTANOWIEŃ UMOWY</w:t>
      </w:r>
    </w:p>
    <w:p w14:paraId="444D163C" w14:textId="77777777" w:rsidR="003501B5" w:rsidRPr="00A01B59" w:rsidRDefault="003501B5" w:rsidP="00A01B59">
      <w:pPr>
        <w:tabs>
          <w:tab w:val="right" w:pos="6981"/>
        </w:tabs>
        <w:rPr>
          <w:rFonts w:ascii="Times New Roman" w:hAnsi="Times New Roman" w:cs="Times New Roman"/>
          <w:color w:val="18268A"/>
          <w:spacing w:val="-64"/>
          <w:w w:val="165"/>
          <w:sz w:val="24"/>
          <w:szCs w:val="24"/>
          <w:vertAlign w:val="superscript"/>
          <w:lang w:val="pl-PL"/>
        </w:rPr>
      </w:pPr>
    </w:p>
    <w:p w14:paraId="5C5AD9AE" w14:textId="77777777" w:rsidR="00C06F61" w:rsidRPr="00A01B59" w:rsidRDefault="003F249A" w:rsidP="00A01B59">
      <w:pPr>
        <w:tabs>
          <w:tab w:val="right" w:pos="5238"/>
        </w:tabs>
        <w:rPr>
          <w:rFonts w:ascii="Times New Roman" w:hAnsi="Times New Roman" w:cs="Times New Roman"/>
          <w:color w:val="2A45A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1C334A"/>
          <w:w w:val="80"/>
          <w:sz w:val="24"/>
          <w:szCs w:val="24"/>
          <w:lang w:val="pl-PL"/>
        </w:rPr>
        <w:tab/>
      </w:r>
      <w:r w:rsidRPr="00A01B59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>§</w:t>
      </w:r>
      <w:r w:rsidRPr="00A01B59">
        <w:rPr>
          <w:rFonts w:ascii="Times New Roman" w:hAnsi="Times New Roman" w:cs="Times New Roman"/>
          <w:b/>
          <w:color w:val="000000"/>
          <w:spacing w:val="24"/>
          <w:w w:val="105"/>
          <w:sz w:val="24"/>
          <w:szCs w:val="24"/>
          <w:lang w:val="pl-PL"/>
        </w:rPr>
        <w:t>14</w:t>
      </w:r>
    </w:p>
    <w:p w14:paraId="245DD8E8" w14:textId="77777777" w:rsidR="00C06F61" w:rsidRPr="00A01B59" w:rsidRDefault="003F249A" w:rsidP="003501B5">
      <w:pPr>
        <w:tabs>
          <w:tab w:val="left" w:pos="7751"/>
          <w:tab w:val="left" w:pos="8889"/>
          <w:tab w:val="right" w:pos="9900"/>
        </w:tabs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1. Postanowienia niniejszej umowy mogą zostać zmienione jedynie w przypadku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zaistnienia wskazanych warunków:</w:t>
      </w:r>
      <w:r w:rsidRPr="00A01B59">
        <w:rPr>
          <w:rFonts w:ascii="Times New Roman" w:hAnsi="Times New Roman" w:cs="Times New Roman"/>
          <w:color w:val="5066B0"/>
          <w:sz w:val="24"/>
          <w:szCs w:val="24"/>
          <w:lang w:val="pl-PL"/>
        </w:rPr>
        <w:tab/>
      </w:r>
    </w:p>
    <w:p w14:paraId="3F56F6F3" w14:textId="77777777"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1) konieczność zmiany stawki wynagrodzenia, w </w:t>
      </w: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u w:val="single"/>
          <w:lang w:val="pl-PL"/>
        </w:rPr>
        <w:t>przypadku:</w:t>
      </w:r>
    </w:p>
    <w:p w14:paraId="064CAABD" w14:textId="77777777" w:rsidR="006A3765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ustawowej zmiany stawki podatku </w:t>
      </w:r>
      <w:r w:rsid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(</w:t>
      </w: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dotyczy to części wynagrodzenia za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usługi, których w dniu zmiany stawki podatku VAT jeszcze nie wykonano),</w:t>
      </w:r>
    </w:p>
    <w:p w14:paraId="463EBBB3" w14:textId="77777777" w:rsidR="00C06F61" w:rsidRPr="006A3765" w:rsidRDefault="003F249A" w:rsidP="006A3765">
      <w:pPr>
        <w:pStyle w:val="Akapitzlist"/>
        <w:numPr>
          <w:ilvl w:val="0"/>
          <w:numId w:val="38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zaistnienia przyczyny o obiektywnym charakterze, tj. istotna zmiana okoliczności </w:t>
      </w:r>
      <w:r w:rsidRPr="006A3765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powodująca, że wykonanie części zakresu umowy nie leży w interesie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publicznym, czego nie można było przewidzieć w chwili jej zawarcia,</w:t>
      </w:r>
    </w:p>
    <w:p w14:paraId="6FB38DDA" w14:textId="77777777" w:rsidR="00C06F61" w:rsidRPr="00A01B59" w:rsidRDefault="003F249A" w:rsidP="003501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2) konieczność zmiany terminu realizacji przedmiotu umowy w przypadku:</w:t>
      </w:r>
    </w:p>
    <w:p w14:paraId="5655DD81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wystąpienia obiektywnych okoliczności, których nie można było wcześniej </w:t>
      </w:r>
      <w:r w:rsidRPr="006A3765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przewidzieć i są one niezależne od Wykonawcy, lub</w:t>
      </w:r>
    </w:p>
    <w:p w14:paraId="371F7AB3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działania osób trzecich lub organów władzy publicznej uniemożliwiających </w:t>
      </w:r>
      <w:r w:rsidRPr="006A3765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wykonanie usług, które to działania nie są konsekwencją winy którejkolwiek ze </w:t>
      </w:r>
      <w:r w:rsidRPr="006A3765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>Stron, lub</w:t>
      </w:r>
    </w:p>
    <w:p w14:paraId="4DB300E4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wystąpienia obiektywnych okoliczności wywołanych okolicznościami związanymi </w:t>
      </w:r>
      <w:r w:rsidRPr="006A3765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>z COVID-19, lub</w:t>
      </w:r>
    </w:p>
    <w:p w14:paraId="6735F8D4" w14:textId="77777777" w:rsidR="006A3765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zmiany obowiązujących przepisów, jeżeli zgodnie z nimi konieczne będzie </w:t>
      </w:r>
      <w:r w:rsidRPr="006A3765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dostosowanie treści umowy do aktualnego stanu prawnego, co będzie miało </w:t>
      </w:r>
      <w:r w:rsidRPr="006A3765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wpływ na zachowanie przewidzianego w umowie terminu realizacji umowy, lub</w:t>
      </w:r>
    </w:p>
    <w:p w14:paraId="1C97BA3B" w14:textId="77777777" w:rsidR="00C06F61" w:rsidRPr="006A3765" w:rsidRDefault="003F249A" w:rsidP="006A3765">
      <w:pPr>
        <w:pStyle w:val="Akapitzlist"/>
        <w:numPr>
          <w:ilvl w:val="0"/>
          <w:numId w:val="39"/>
        </w:numPr>
        <w:tabs>
          <w:tab w:val="decimal" w:pos="360"/>
          <w:tab w:val="decimal" w:pos="1224"/>
        </w:tabs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sectPr w:rsidR="00C06F61" w:rsidRPr="006A3765" w:rsidSect="006A3765">
          <w:pgSz w:w="11918" w:h="16854"/>
          <w:pgMar w:top="1276" w:right="1080" w:bottom="1134" w:left="1080" w:header="720" w:footer="720" w:gutter="0"/>
          <w:cols w:space="708"/>
        </w:sectPr>
      </w:pPr>
      <w:r w:rsidRPr="006A3765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wystąpienia siły wyższej, rozumianej jako zdarzenie zewnętrzne, niezależne od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Stron umowy, przeciw któremu Strony nie mogły się zabezpieczyć prze</w:t>
      </w:r>
      <w:r w:rsid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d</w:t>
      </w:r>
    </w:p>
    <w:p w14:paraId="03D01B6A" w14:textId="77777777" w:rsidR="00C06F61" w:rsidRPr="00A01B59" w:rsidRDefault="003F249A" w:rsidP="00A01B59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lastRenderedPageBreak/>
        <w:t xml:space="preserve">zawarciem umowy i którego nie można było uniknąć, takie jak w szczególności: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wojna, zamieszki, strajki, pożar, trzęsienia ziemi, huragany, epidemia, powódź,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blokady komunikacyjne o charakterze ponadregionalnym, kataklizmy społeczne,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katastrofy budowli lub budynków i wystąpienia innych zdarzeń nadzwyczajnych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oraz klęsk żywiołowych,</w:t>
      </w:r>
    </w:p>
    <w:p w14:paraId="61B86AE7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konieczności czasowego zawieszenia wykonywania umowy lub zmiany sposobu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wykonywania umowy lub zmiany zakresu świadczenia Wykonawcy, wywołanych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okolicznościami związanymi z COVID-19;</w:t>
      </w:r>
    </w:p>
    <w:p w14:paraId="7AE9FF00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zmiana osób wyznaczonych do realizacji zamówienia, w szczególności wywołana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okolicznościami związanymi z COVID-19, na osoby o doświadczeniu nie mniejszym,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niż osoby pierwotnie wyznaczone,</w:t>
      </w:r>
    </w:p>
    <w:p w14:paraId="7DE89018" w14:textId="77777777" w:rsidR="00C06F61" w:rsidRPr="00A01B59" w:rsidRDefault="003F249A" w:rsidP="00A01B59">
      <w:pPr>
        <w:numPr>
          <w:ilvl w:val="0"/>
          <w:numId w:val="22"/>
        </w:numPr>
        <w:tabs>
          <w:tab w:val="clear" w:pos="360"/>
          <w:tab w:val="decimal" w:pos="576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zmniejszenie liczby godzin świadczenia usług poniżej poziomu określonego w opcji, z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przyczyn leżących po stronie podopiecznego, niezależnych ani od Zamawiającego, ani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od Wykonawcy.</w:t>
      </w:r>
    </w:p>
    <w:p w14:paraId="5DECD48A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Strony przewidują również możliwość zmiany umowy w przypadku wystąpienia co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najmniej jednej z okoliczności, o których mowa w art. 455 ust. 1 pkt 3-4 oraz ust. 2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ustawy Prawo zamówień publicznych.</w:t>
      </w:r>
    </w:p>
    <w:p w14:paraId="61A29AA8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Strony przewidują również możliwość zmiany umowy w przypadku zmian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obowiązującego prawa powodujących, że realizacja przedmiotu umowy w niezmienionej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postaci stanie się niecelowa.</w:t>
      </w:r>
    </w:p>
    <w:p w14:paraId="361407C8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W przypadku wystąpienia okoliczności stanowiących podstawę do zmiany postanowień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umowy Wykonawca zobowiązany jest do niezwłocznego poinformowania o tym fakcie </w:t>
      </w:r>
      <w:r w:rsidRPr="00A01B59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Zamawiającego i wystąpienia z pisemnym wnioskiem o dokonanie zmian w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przedmiotowej umowie.</w:t>
      </w:r>
    </w:p>
    <w:p w14:paraId="397B5AF3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Jeżeli Zamawiający uzna, że okoliczności wskazane przez Wykonawcę jako stanowiące podstawę do zmiany umowy nie są zasadne, Wykonawca zobowiązany jest do realizacji </w:t>
      </w: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zadania zgodnie z warunkami zawartymi w umowie.</w:t>
      </w:r>
    </w:p>
    <w:p w14:paraId="4C5CE735" w14:textId="77777777" w:rsidR="00C06F61" w:rsidRPr="00A01B59" w:rsidRDefault="003F249A" w:rsidP="00A01B59">
      <w:pPr>
        <w:numPr>
          <w:ilvl w:val="0"/>
          <w:numId w:val="23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Powyższe postanowienia stanowią katalog zmian, na które Zamawiający może wyrazić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zgodę. Nie stanowią natomiast zobowiązania Zamawiającego do wyrażenia zgody na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ich wprowadzenie.</w:t>
      </w:r>
    </w:p>
    <w:p w14:paraId="231EA84F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§15</w:t>
      </w:r>
    </w:p>
    <w:p w14:paraId="6A2BA02F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Strony umowy zobowiązują się do wzajemnego, niezwłocznego informowania się drogą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elektroniczną o wpływie okoliczności związanych z wystąpieniem COVID-19 na należyte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>wykonanie umowy.</w:t>
      </w:r>
    </w:p>
    <w:p w14:paraId="26AD21D6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Do informacji, o której mowa w ust. 1 dołącza się oświadczenia lub dokumenty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potwierdzające zaistnienie okoliczności związanych z wystąpieniem COVID -19, na które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powołuje się strona umowy.</w:t>
      </w:r>
    </w:p>
    <w:p w14:paraId="5AF7E4C2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Strona umowy, na podstawie otrzymanych oświadczeń lub dokumentów, w terminie 14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dni od dnia ich otrzymania, przekazuje drugiej stronie swoje stanowisko wraz z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uzasadnieniem odnośnie do wpływu okoliczności, o których mowa w ust. 1 na należyte wykonanie umowy.</w:t>
      </w:r>
    </w:p>
    <w:p w14:paraId="730FD465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Termin, o którym mowa w ust. 3, liczony jest od dnia otrzymania kolejnych oświadczeń i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dokumentów.</w:t>
      </w:r>
    </w:p>
    <w:p w14:paraId="41541270" w14:textId="77777777" w:rsidR="00C06F61" w:rsidRPr="00A01B59" w:rsidRDefault="003F249A" w:rsidP="00A01B59">
      <w:pPr>
        <w:numPr>
          <w:ilvl w:val="0"/>
          <w:numId w:val="24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Po stwierdzeniu, że okoliczności związane z wystąpieniem COVID-19 mogą wpłynąć lub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wpływają na należyte wykonanie umowy, Zamawiający może w uzgodnieniu 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Wykonawcą dokonać zmiany umowy, gdy konieczność jej dokonania spowodowana jest </w:t>
      </w:r>
      <w:r w:rsidRPr="00A01B59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okolicznościami, których Zamawiający, działając z należytą starannością, nie mógł </w:t>
      </w: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przewidzieć, a wartość zmiany nie przekracza 50% wartości zamówienia, określonej </w:t>
      </w: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pierwotnie w umowie.</w:t>
      </w:r>
    </w:p>
    <w:p w14:paraId="51543451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2667FB44" w14:textId="77777777" w:rsidR="006A3765" w:rsidRPr="006A3765" w:rsidRDefault="006A3765" w:rsidP="006A37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PRAWO  ODSTĄPIENIA OD UMOWY</w:t>
      </w:r>
    </w:p>
    <w:p w14:paraId="7E1F327F" w14:textId="77777777" w:rsidR="00C06F61" w:rsidRPr="006A3765" w:rsidRDefault="003F249A" w:rsidP="00A01B5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§16</w:t>
      </w:r>
    </w:p>
    <w:p w14:paraId="0DE12754" w14:textId="77777777" w:rsidR="00C06F61" w:rsidRPr="006A3765" w:rsidRDefault="009526A8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Zamawiający</w:t>
      </w:r>
      <w:r w:rsidR="003F249A" w:rsidRPr="006A3765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 może odstąpić od umowy:</w:t>
      </w:r>
    </w:p>
    <w:p w14:paraId="11AE784B" w14:textId="77777777"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w terminie 30 dni od dnia powzięcia wiadomości o zaistnieniu istotnej zmiany </w:t>
      </w:r>
      <w:r w:rsidRPr="006A3765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okoliczności powodującej, że wykonanie umowy nie leży w interesie publicznym, czego nie można było przewidzieć w chwili zawarcia umowy, lub dalsze wykonywanie umowy </w:t>
      </w:r>
      <w:r w:rsidRPr="006A3765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 zagrozić podstawowemu interesowi bezpieczeństwa państwa lub bezpieczeństwu publicznemu,</w:t>
      </w:r>
    </w:p>
    <w:p w14:paraId="6D498041" w14:textId="77777777" w:rsidR="00C06F61" w:rsidRPr="006A3765" w:rsidRDefault="003F249A" w:rsidP="00CF400F">
      <w:pPr>
        <w:numPr>
          <w:ilvl w:val="0"/>
          <w:numId w:val="25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6A3765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jeżeli zachodzi co najmniej jedna z następujących okoliczności:</w:t>
      </w:r>
    </w:p>
    <w:p w14:paraId="37CA217E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  <w:t xml:space="preserve">dojdzie do zajęcia majątku Wykonawcy w zakresie uniemożliwiającym wykonanie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przedmiotowego zamówienia,</w:t>
      </w:r>
    </w:p>
    <w:p w14:paraId="6073BD8E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>zostanie ogłoszona upadłość lub rozwiązanie Wykonawcy,</w:t>
      </w:r>
    </w:p>
    <w:p w14:paraId="533BE82C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Wykonawca nie rozpoczął świadczenia usług lub nie kontynuuje ich pomimo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wezwania Zamawiającego złożonego na piśmie w terminie jednego dnia od dnia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otrzymania wezwania przez Wykonawcę,</w:t>
      </w:r>
    </w:p>
    <w:p w14:paraId="3C46B5ED" w14:textId="77777777" w:rsidR="00CF400F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Wykonawca świadczy usługi niezgodnie z umową i ofertą oraz nie reaguje na </w:t>
      </w: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polecenia Zamawiającego dotyczące poprawienia jakości świadczonych usług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wyznaczonym przez Zamawiającego terminie,</w:t>
      </w:r>
    </w:p>
    <w:p w14:paraId="7FBE2C0C" w14:textId="77777777" w:rsidR="00C06F61" w:rsidRPr="00CF400F" w:rsidRDefault="003F249A" w:rsidP="00CF400F">
      <w:pPr>
        <w:pStyle w:val="Akapitzlist"/>
        <w:numPr>
          <w:ilvl w:val="0"/>
          <w:numId w:val="40"/>
        </w:numPr>
        <w:tabs>
          <w:tab w:val="decimal" w:pos="432"/>
          <w:tab w:val="decimal" w:pos="1152"/>
        </w:tabs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w przypadku innego rażącego naruszenia warunków umowy przez Wykonawcę.</w:t>
      </w:r>
    </w:p>
    <w:p w14:paraId="3DACB83A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2. Odstąpienie od umowy przez Zamawiającego z przyczyn określonych w ust. 1, nie </w:t>
      </w:r>
      <w:r w:rsidRPr="00A01B59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stanowi podstawy dochodzenia przez Wykonawcę jakichkolwiek roszczeń w stosunku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do Zamawiającego.</w:t>
      </w:r>
    </w:p>
    <w:p w14:paraId="26246A41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3. Wykonawcy przysługuje prawo odstąpienia od umowy, gdy:</w:t>
      </w:r>
    </w:p>
    <w:p w14:paraId="5E0D09A4" w14:textId="77777777"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>Zamawiający jest w zwłoce z zapłatą za dwa pełne okresy płatności,</w:t>
      </w:r>
    </w:p>
    <w:p w14:paraId="3537C41A" w14:textId="77777777" w:rsidR="00C06F61" w:rsidRPr="00A01B59" w:rsidRDefault="003F249A" w:rsidP="00CF400F">
      <w:pPr>
        <w:numPr>
          <w:ilvl w:val="0"/>
          <w:numId w:val="26"/>
        </w:numPr>
        <w:tabs>
          <w:tab w:val="clear" w:pos="360"/>
          <w:tab w:val="decimal" w:pos="432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z winy Zamawiającego nie jest możliwa dalsza realizacja umowy.</w:t>
      </w:r>
    </w:p>
    <w:p w14:paraId="376AE606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4. Odstąpienie od umowy powinno zostać złożone w terminie nie dłuższym niż 30 dni od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dnia dowiedzenia się o wystąpieniu przyczyny odstąpienia od umowy.</w:t>
      </w:r>
    </w:p>
    <w:p w14:paraId="1B074016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5. Odstąpienie od umowy wymaga formy pisemnej pod rygorem nieważności.</w:t>
      </w:r>
    </w:p>
    <w:p w14:paraId="00323F8C" w14:textId="77777777" w:rsidR="00C06F61" w:rsidRPr="009526A8" w:rsidRDefault="003F249A" w:rsidP="00CF400F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6. Prawo do odstąpienia od umowy w całości lub w części przysługuje w terminie do dnia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3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0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</w:t>
      </w:r>
      <w:r w:rsidR="009526A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czerwca 2024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 r.</w:t>
      </w:r>
    </w:p>
    <w:p w14:paraId="22BC9023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7. W przypadku odstąpienia przez Zamawiającego od umowy, Wykonawca może żądać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wyłącznie wynagrodzenia należnego z tytułu wykonania części umowy.</w:t>
      </w:r>
    </w:p>
    <w:p w14:paraId="36F263FC" w14:textId="77777777" w:rsidR="00C06F61" w:rsidRDefault="003F249A" w:rsidP="00CF400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8. W przypadku odstąpienia od umowy w części, Strony zachowują wzajemne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świadczenia prawidłowo spełnione do dnia odstąpienia od umowy. Wykonawca może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żądać jedynie zapłaty wynagrodzenia należnego mu z tytułu prawidłowego wykonania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części umowy.</w:t>
      </w:r>
    </w:p>
    <w:p w14:paraId="0BF29789" w14:textId="77777777" w:rsidR="00CF400F" w:rsidRDefault="00CF400F" w:rsidP="00CF400F">
      <w:pPr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</w:p>
    <w:p w14:paraId="74AC2634" w14:textId="77777777" w:rsidR="00CF400F" w:rsidRPr="00A01B59" w:rsidRDefault="00CF400F" w:rsidP="00CF400F">
      <w:pPr>
        <w:jc w:val="center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>KARY UMOWNE</w:t>
      </w:r>
    </w:p>
    <w:p w14:paraId="0B428504" w14:textId="77777777" w:rsidR="00C06F61" w:rsidRPr="00A01B59" w:rsidRDefault="003F249A" w:rsidP="00CF400F">
      <w:pPr>
        <w:jc w:val="center"/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0"/>
          <w:sz w:val="24"/>
          <w:szCs w:val="24"/>
          <w:lang w:val="pl-PL"/>
        </w:rPr>
        <w:t>§17</w:t>
      </w:r>
    </w:p>
    <w:p w14:paraId="11F5A221" w14:textId="77777777" w:rsidR="00C06F61" w:rsidRPr="00A01B59" w:rsidRDefault="003F249A" w:rsidP="00CF400F">
      <w:pPr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>1. Wykonawca zapłaci Zamawiającemu kary umowne w przypadku:</w:t>
      </w:r>
    </w:p>
    <w:p w14:paraId="17597DE5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nieusunięcia, po upływie dodatkowego terminu, uchybień w realizacji umowy lub </w:t>
      </w:r>
      <w:r w:rsidRPr="00CF400F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niepoprawienie jakości świadczonych usług w wysokości 0,5 % łącznego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maksymalnego wynagrodzenia brutto, o którym mowa w § 12 ust. 1 umowy za każde naruszenie,</w:t>
      </w:r>
    </w:p>
    <w:p w14:paraId="5F3F6C9E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niepoinformowania Zamawiającego o zmianie osoby wykonującej usługi w wysokości </w:t>
      </w:r>
      <w:r w:rsidRPr="00CF400F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0,5 % 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umowy za niepoinformowanie o każdej nowej osobie,</w:t>
      </w:r>
    </w:p>
    <w:p w14:paraId="1F36CC9B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niedopełnienia obowiązku wynikającego z § 3 ust. 4 lit. a umowy w wysokości 0,1 % </w:t>
      </w:r>
      <w:r w:rsidRPr="00CF400F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 każdy rozpoczęty dzień zwłoki u danego podopiecznego,</w:t>
      </w:r>
    </w:p>
    <w:p w14:paraId="14541CAB" w14:textId="77777777" w:rsidR="00CF400F" w:rsidRPr="00CF400F" w:rsidRDefault="00CF400F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20"/>
        </w:tabs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sectPr w:rsidR="00CF400F" w:rsidRPr="00CF400F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79DC9519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lastRenderedPageBreak/>
        <w:t xml:space="preserve">niedopełnienia obowiązku wynikającego z § 4 ust. 2 umowy w wysokości 0,1 %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za każdy rozpoczęty dzień świadczenia usług przez osobę nieposiadającą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wymaganego doświadczenia zawodowego,</w:t>
      </w:r>
    </w:p>
    <w:p w14:paraId="1E50DD24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niedopełnienia obowiązku wynikającego z § </w:t>
      </w:r>
      <w:r w:rsidR="009526A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>9 ust. 3 umowy w wysokości 0,1 % a</w:t>
      </w:r>
      <w:r w:rsidRPr="00CF400F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łącznego maksymalnego wynagrodzenia brutto, o którym mowa w § 12 ust. 1 umowy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 każdy rozpoczęty dzień zwłoki w wykonaniu obowiązku,</w:t>
      </w:r>
    </w:p>
    <w:p w14:paraId="1F4067B3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odstąpienia od umowy przez Stronę z powodu okoliczności, za które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odpowiedzialność ponosi Wykonawca w wysokości 10 % łącznego maksymalnego wynagrodzenia brutto, o którym mowa w § 12 ust. 1 umowy,</w:t>
      </w:r>
    </w:p>
    <w:p w14:paraId="04D70BA8" w14:textId="77777777" w:rsidR="00CF400F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gdy usługi będzie świadczył podmiot inny niż Wykonawca w wysokości 0,5 </w:t>
      </w:r>
      <w:r w:rsidRPr="00CF400F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łącznego maksymalnego wynagrodzenia brutto, o którym mowa w § 12 ust. 1 </w:t>
      </w:r>
      <w:r w:rsidRPr="00CF400F">
        <w:rPr>
          <w:rFonts w:ascii="Times New Roman" w:hAnsi="Times New Roman" w:cs="Times New Roman"/>
          <w:color w:val="000000"/>
          <w:sz w:val="24"/>
          <w:szCs w:val="24"/>
          <w:lang w:val="pl-PL"/>
        </w:rPr>
        <w:t>urnowy,</w:t>
      </w:r>
    </w:p>
    <w:p w14:paraId="48E6E666" w14:textId="77777777" w:rsidR="00C06F61" w:rsidRPr="00CF400F" w:rsidRDefault="003F249A" w:rsidP="00CF400F">
      <w:pPr>
        <w:pStyle w:val="Akapitzlist"/>
        <w:numPr>
          <w:ilvl w:val="0"/>
          <w:numId w:val="41"/>
        </w:numPr>
        <w:tabs>
          <w:tab w:val="decimal" w:pos="360"/>
          <w:tab w:val="decimal" w:pos="792"/>
        </w:tabs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zwłoki w zawarciu umowy ubezpieczenia, o której mowa w § 18 ust. 1 i 5 umowy w </w:t>
      </w:r>
      <w:r w:rsidRPr="00CF400F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wysokości 2.000,00 zł za każdy dzień zwłoki.</w:t>
      </w:r>
    </w:p>
    <w:p w14:paraId="5D21C400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Zamawiający zapłaci Wykonawcy karę umowną w przypadku odstąpienia od umowy </w:t>
      </w:r>
      <w:r w:rsidRPr="00A01B59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przez Wykonawcę z powodu okoliczności, za które odpowiedzialność ponosi </w:t>
      </w: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Zamawiający w wysokości 10 % łącznego maksymalnego wynagrodzenia brutto, o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którym mowa w § 12 ust. 1 umowy.</w:t>
      </w:r>
    </w:p>
    <w:p w14:paraId="736911E2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Dopuszcza się możliwość łącznego naliczania kar umownych. Łączna maksymalna </w:t>
      </w:r>
      <w:r w:rsidRPr="00A01B59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wysokość kar umownych, których mogą dochodzić Strony, wynosi 20 % łącznego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maksymalnego wynagrodzenia brutto, o którym mowa w § 12 ust. 1 umowy.</w:t>
      </w:r>
    </w:p>
    <w:p w14:paraId="20DFFBCC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Strony zastrzegają sobie prawo dochodzenia odszkodowania przenoszącego wysokość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kar umownych do wysokości rzeczywiście poniesionej szkody.</w:t>
      </w:r>
    </w:p>
    <w:p w14:paraId="4BCB7BC7" w14:textId="77777777" w:rsidR="00C06F61" w:rsidRPr="00A01B59" w:rsidRDefault="003F249A" w:rsidP="00A01B59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Kary umowne są płatne przelewem w terminie 14 dni od dnia doręczenia Stronie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pisemnego wezwania z określoną wysokością kary umownej.</w:t>
      </w:r>
    </w:p>
    <w:p w14:paraId="585863BF" w14:textId="77777777" w:rsidR="00CF400F" w:rsidRPr="009526A8" w:rsidRDefault="003F249A" w:rsidP="009526A8">
      <w:pPr>
        <w:numPr>
          <w:ilvl w:val="0"/>
          <w:numId w:val="29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Zamawiający zastrzega sobie prawo potrącenia kar umownych z wymagalnego </w:t>
      </w:r>
      <w:r w:rsidRPr="00A01B59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wynagrodzenia należnego Wykonawcy z tytułu realizacji przedmiotu umowy w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przypadku </w:t>
      </w:r>
      <w:r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niedotrzymania terminu, o którym mowa w ust. 5</w:t>
      </w:r>
      <w:r w:rsidR="009526A8" w:rsidRPr="009526A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 i niedopełnienia obowiązku wynikającego z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§ 19 ust.1</w:t>
      </w:r>
      <w:r w:rsidR="009526A8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 xml:space="preserve"> </w:t>
      </w:r>
      <w:r w:rsidR="009526A8" w:rsidRP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umowy </w:t>
      </w:r>
      <w:r w:rsidR="009526A8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w wysokości 0,1% łącznego </w:t>
      </w:r>
      <w:r w:rsidR="00F27AE2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wynagrodzenia za każdy przypadek zatrudnienia bez umowy o pracę.</w:t>
      </w:r>
    </w:p>
    <w:p w14:paraId="51F78A26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UBEZPIECZENIE</w:t>
      </w:r>
    </w:p>
    <w:p w14:paraId="207BC5FF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§ 18</w:t>
      </w:r>
    </w:p>
    <w:p w14:paraId="47679A95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Wykonawca - w okresie trwania umowy - zobowiązany jest posiadać ubezpieczenie od </w:t>
      </w:r>
      <w:r w:rsidRPr="00A01B59">
        <w:rPr>
          <w:rFonts w:ascii="Times New Roman" w:hAnsi="Times New Roman" w:cs="Times New Roman"/>
          <w:color w:val="000000"/>
          <w:spacing w:val="15"/>
          <w:sz w:val="24"/>
          <w:szCs w:val="24"/>
          <w:lang w:val="pl-PL"/>
        </w:rPr>
        <w:t xml:space="preserve">odpowiedzialności cywilnej w zakresie prowadzonej działalności gospodarczej </w:t>
      </w:r>
      <w:r w:rsidRPr="00A01B59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obejmującej przedmiot umowy, na kwotę co najmniej 100.000,00 zł (słownie: sto tysięcy złotych 00/100).</w:t>
      </w:r>
    </w:p>
    <w:p w14:paraId="6CA222E3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Ubezpieczeniu podlegają w szczególności odpowiedzialność cywilna za szkody oraz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następstwa nieszczęśliwych wypadków dotyczące pracowników i osób trzecich powstałe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w związku ze świadczonymi usługami.</w:t>
      </w:r>
    </w:p>
    <w:p w14:paraId="232159B9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>Koszty ubezpieczenia ponosi Wykonawca.</w:t>
      </w:r>
    </w:p>
    <w:p w14:paraId="517BE067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9"/>
          <w:sz w:val="24"/>
          <w:szCs w:val="24"/>
          <w:lang w:val="pl-PL"/>
        </w:rPr>
        <w:t xml:space="preserve">Wykonawca jest zobowiązany do przedstawienia na każde żądanie Zamawiającego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polisy ubezpieczeniowej oraz dowodów opłacania składek.</w:t>
      </w:r>
    </w:p>
    <w:p w14:paraId="185CB33A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Jeżeli dokument potwierdzający, że Wykonawca jest ubezpieczony od odpowiedzialności </w:t>
      </w:r>
      <w:r w:rsidRPr="00A01B59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cywilnej obejmuje okres krótszy niż termin realizacji zamówienia, Wykonawca </w:t>
      </w:r>
      <w:r w:rsidRPr="00A01B59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zobowiązuje się do przedłużenia obowiązywania dokumentu na cały okres objęty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zamówieniem oraz do przedłożenia kolejnego dokumentu Zamawiającemu.</w:t>
      </w:r>
    </w:p>
    <w:p w14:paraId="37546973" w14:textId="77777777" w:rsidR="00C06F61" w:rsidRPr="00A01B59" w:rsidRDefault="003F249A" w:rsidP="00A01B59">
      <w:pPr>
        <w:numPr>
          <w:ilvl w:val="0"/>
          <w:numId w:val="30"/>
        </w:numPr>
        <w:tabs>
          <w:tab w:val="clear" w:pos="288"/>
          <w:tab w:val="decimal" w:pos="36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W przypadku niedopełnienia </w:t>
      </w:r>
      <w:r w:rsidRPr="00A01B59">
        <w:rPr>
          <w:rFonts w:ascii="Times New Roman" w:hAnsi="Times New Roman" w:cs="Times New Roman"/>
          <w:color w:val="000000"/>
          <w:spacing w:val="5"/>
          <w:w w:val="110"/>
          <w:sz w:val="24"/>
          <w:szCs w:val="24"/>
          <w:lang w:val="pl-PL"/>
        </w:rPr>
        <w:t xml:space="preserve">przez Wykonawcę obowiązku, o których mowa w ust.1 </w:t>
      </w:r>
      <w:r w:rsidRPr="00A01B59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>i 5,</w:t>
      </w:r>
    </w:p>
    <w:p w14:paraId="3C5E2F27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>Zamawiający naliczy karę umowną, o której mowa w § 17 ust. 1 lit. h umowy.</w:t>
      </w:r>
    </w:p>
    <w:p w14:paraId="0443C4DC" w14:textId="77777777" w:rsidR="00C06F61" w:rsidRPr="00A01B59" w:rsidRDefault="00C06F61" w:rsidP="00A01B59">
      <w:pPr>
        <w:rPr>
          <w:rFonts w:ascii="Times New Roman" w:hAnsi="Times New Roman" w:cs="Times New Roman"/>
          <w:sz w:val="24"/>
          <w:szCs w:val="24"/>
        </w:rPr>
        <w:sectPr w:rsidR="00C06F61" w:rsidRPr="00A01B59" w:rsidSect="00CF400F">
          <w:pgSz w:w="11918" w:h="16854"/>
          <w:pgMar w:top="1440" w:right="1003" w:bottom="1440" w:left="1080" w:header="720" w:footer="720" w:gutter="0"/>
          <w:cols w:space="708"/>
        </w:sectPr>
      </w:pPr>
    </w:p>
    <w:p w14:paraId="36E3EFA8" w14:textId="77777777" w:rsidR="00CF400F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lastRenderedPageBreak/>
        <w:t>ZATRUDNIENIE OSÓB NA PODSTAWIE UMOWY O PRACĘ</w:t>
      </w:r>
    </w:p>
    <w:p w14:paraId="616DE1A9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0"/>
          <w:sz w:val="24"/>
          <w:szCs w:val="24"/>
          <w:lang w:val="pl-PL"/>
        </w:rPr>
        <w:t>§19</w:t>
      </w:r>
    </w:p>
    <w:p w14:paraId="4F77043C" w14:textId="77777777" w:rsidR="00C06F61" w:rsidRPr="00A01B59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Na podstawie art. 95 ustawy z dnia 11 września 2019 r. Prawo zamówień publicznych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Zamawiający nakłada na Wykonawcę obowiązek zatrudnienia na podstawie umowy o pracę osób wykonujących czynności bezpośrednio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związane z wykonywaniem przedmiotu zamówienia — jeżeli wykonywanie tych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czynności polega na wykonywaniu pracy w rozumieniu przepisów art. 22 § 1 ustawy z dnia 26 czerwca 1974 r. — </w:t>
      </w:r>
      <w:r w:rsidR="00F27AE2">
        <w:rPr>
          <w:rFonts w:ascii="Times New Roman" w:hAnsi="Times New Roman" w:cs="Times New Roman"/>
          <w:color w:val="000000"/>
          <w:sz w:val="24"/>
          <w:szCs w:val="24"/>
          <w:lang w:val="pl-PL"/>
        </w:rPr>
        <w:t>Kodeks pracy (j.t. Dz. U. z 2023 r., poz. 1465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ze zm.).</w:t>
      </w:r>
    </w:p>
    <w:p w14:paraId="23EA4498" w14:textId="77777777" w:rsid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Każdorazowo na żądanie Zamawiającego, w terminie wskazanym przez </w:t>
      </w:r>
      <w:r w:rsidRPr="00A01B59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Zamawiającego, nie dłuższym </w:t>
      </w: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niż 7 dni, Wykonawca zobowiązuje się do złożenia </w:t>
      </w:r>
      <w:r w:rsidRPr="00A01B59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potwierdzenia zawarcia umowy o pracę poświadczonego podpisem pracodawcy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i pracownika wykonującego zamówienie.</w:t>
      </w:r>
    </w:p>
    <w:p w14:paraId="6D564A0A" w14:textId="77777777" w:rsidR="00C06F61" w:rsidRPr="00CF400F" w:rsidRDefault="003F249A" w:rsidP="00CF400F">
      <w:pPr>
        <w:numPr>
          <w:ilvl w:val="0"/>
          <w:numId w:val="31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</w:pPr>
      <w:r w:rsidRPr="00CF400F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 przypadku uzasadnionych wątpliwości co do przestrzegania prawa pracy przez </w:t>
      </w:r>
      <w:r w:rsidRPr="00CF400F">
        <w:rPr>
          <w:rFonts w:ascii="Times New Roman" w:hAnsi="Times New Roman" w:cs="Times New Roman"/>
          <w:color w:val="000000"/>
          <w:spacing w:val="11"/>
          <w:w w:val="105"/>
          <w:sz w:val="24"/>
          <w:szCs w:val="24"/>
          <w:lang w:val="pl-PL"/>
        </w:rPr>
        <w:t xml:space="preserve">Wykonawcę, Zamawiający może zwrócić się o przeprowadzenie kontroli przez </w:t>
      </w:r>
      <w:r w:rsidRPr="00CF400F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>Państwową Inspekcję Pracy.</w:t>
      </w:r>
    </w:p>
    <w:p w14:paraId="22636522" w14:textId="77777777" w:rsidR="00C06F61" w:rsidRPr="00A01B59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Zamawiający zastrzega sobie prawo przeprowadzenia kontroli na miejscu wykonywania 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przedmiotu zamówienia w celu zweryfikowania czy osoby wykonujące czynności przy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realizacji zamówienia są zatrudnione zgodnie z wymogami SWZ.</w:t>
      </w:r>
    </w:p>
    <w:p w14:paraId="5A2B9ACC" w14:textId="77777777" w:rsidR="00C06F61" w:rsidRPr="00E45E71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 xml:space="preserve">Wykonawca nie może zaangażować do wykonania umowy podwykonawców, bez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uprzedniej zgody Zamawiającego wyrażonej na piśmie.</w:t>
      </w:r>
      <w:r w:rsidR="00E45E71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 </w:t>
      </w:r>
    </w:p>
    <w:p w14:paraId="55DE6EF5" w14:textId="77777777" w:rsidR="00E45E71" w:rsidRPr="00A01B59" w:rsidRDefault="00E45E71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Zamawiający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zastrzega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obowiązek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osobistego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wykonania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Wykonawcę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związanych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wykonywaniem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usług</w:t>
      </w:r>
      <w:proofErr w:type="spellEnd"/>
      <w:r w:rsidRPr="007F376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</w:rPr>
        <w:t>opiekuńczych</w:t>
      </w:r>
      <w:proofErr w:type="spellEnd"/>
      <w:r>
        <w:rPr>
          <w:sz w:val="24"/>
        </w:rPr>
        <w:t xml:space="preserve"> </w:t>
      </w:r>
      <w:r w:rsidRPr="007F3768">
        <w:rPr>
          <w:rFonts w:ascii="Times New Roman" w:hAnsi="Times New Roman" w:cs="Times New Roman"/>
          <w:sz w:val="24"/>
          <w:szCs w:val="24"/>
        </w:rPr>
        <w:t xml:space="preserve">– art. 60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ustawy</w:t>
      </w:r>
      <w:proofErr w:type="spellEnd"/>
      <w:r w:rsidRPr="007F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768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51538797" w14:textId="77777777" w:rsidR="00C06F61" w:rsidRPr="00CF400F" w:rsidRDefault="003F249A" w:rsidP="00CF400F">
      <w:pPr>
        <w:numPr>
          <w:ilvl w:val="0"/>
          <w:numId w:val="32"/>
        </w:numPr>
        <w:tabs>
          <w:tab w:val="clear" w:pos="432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Wykonawca odpowiada wobec Zamawiającego za wszelkie działania lub zaniechania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swoich podwykonawców jak za swoje działania lub zaniechania.</w:t>
      </w:r>
    </w:p>
    <w:p w14:paraId="0C859CDA" w14:textId="77777777" w:rsidR="00CF400F" w:rsidRPr="00A01B59" w:rsidRDefault="00CF400F" w:rsidP="00CF400F">
      <w:p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</w:p>
    <w:p w14:paraId="7CDF075F" w14:textId="77777777" w:rsidR="00C06F61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  <w:t>POSTANOWIENIA KOŃCOWE</w:t>
      </w:r>
    </w:p>
    <w:p w14:paraId="132ABFDA" w14:textId="77777777" w:rsidR="00CF400F" w:rsidRPr="00A01B59" w:rsidRDefault="00CF400F" w:rsidP="00A01B59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pl-PL"/>
        </w:rPr>
      </w:pPr>
    </w:p>
    <w:p w14:paraId="6A0EB6E1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spacing w:val="14"/>
          <w:sz w:val="24"/>
          <w:szCs w:val="24"/>
          <w:lang w:val="pl-PL"/>
        </w:rPr>
        <w:t>§ 20</w:t>
      </w:r>
    </w:p>
    <w:p w14:paraId="518AC7C7" w14:textId="77777777"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689"/>
          <w:tab w:val="left" w:leader="dot" w:pos="5241"/>
          <w:tab w:val="right" w:leader="dot" w:pos="7571"/>
        </w:tabs>
        <w:ind w:left="0"/>
        <w:jc w:val="both"/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 xml:space="preserve">ą odpowiedzialną za realizację zamówienia ze strony Wykonawcy jest </w:t>
      </w:r>
      <w:r>
        <w:rPr>
          <w:rFonts w:ascii="Times New Roman" w:hAnsi="Times New Roman" w:cs="Times New Roman"/>
          <w:color w:val="000000"/>
          <w:spacing w:val="16"/>
          <w:w w:val="105"/>
          <w:sz w:val="24"/>
          <w:szCs w:val="24"/>
          <w:lang w:val="pl-PL"/>
        </w:rPr>
        <w:t>………………………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nr </w:t>
      </w:r>
      <w:proofErr w:type="spellStart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tel</w:t>
      </w:r>
      <w:proofErr w:type="spellEnd"/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ab/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14:paraId="541F08AA" w14:textId="77777777" w:rsidR="00C06F61" w:rsidRPr="00A01B59" w:rsidRDefault="00CF400F" w:rsidP="00CF400F">
      <w:pPr>
        <w:numPr>
          <w:ilvl w:val="0"/>
          <w:numId w:val="33"/>
        </w:numPr>
        <w:tabs>
          <w:tab w:val="clear" w:pos="360"/>
          <w:tab w:val="decimal" w:pos="504"/>
          <w:tab w:val="left" w:leader="dot" w:pos="2437"/>
          <w:tab w:val="left" w:leader="dot" w:pos="5000"/>
          <w:tab w:val="right" w:leader="dot" w:pos="7729"/>
        </w:tabs>
        <w:ind w:left="0"/>
        <w:jc w:val="both"/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Osob</w:t>
      </w:r>
      <w:r w:rsidR="003F249A" w:rsidRPr="00A01B59"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>ą odpowiedzialną za realizację zamówienia ze strony Zamawiającego jest</w:t>
      </w:r>
      <w:r>
        <w:rPr>
          <w:rFonts w:ascii="Times New Roman" w:hAnsi="Times New Roman" w:cs="Times New Roman"/>
          <w:color w:val="000000"/>
          <w:spacing w:val="10"/>
          <w:w w:val="105"/>
          <w:sz w:val="24"/>
          <w:szCs w:val="24"/>
          <w:lang w:val="pl-PL"/>
        </w:rPr>
        <w:t xml:space="preserve"> ……………………..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 xml:space="preserve"> , nr tel.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  <w:t xml:space="preserve">, e-mail </w:t>
      </w:r>
      <w:r w:rsidR="003F249A"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ab/>
      </w:r>
    </w:p>
    <w:p w14:paraId="459C46C3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  <w:lang w:val="pl-PL"/>
        </w:rPr>
        <w:t xml:space="preserve">Zmiana osób odpowiedzialnych za realizację zamówienia wymaga zawiadomienia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>drugiej Strony na piśmie lub za pośrednictwem poczty e-mail.</w:t>
      </w: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 Zmiana tych osób nie stanowi zmiany Umowy i nie wymaga sporządzenia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aneksu do Umowy.</w:t>
      </w:r>
    </w:p>
    <w:p w14:paraId="17537AFD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  <w:lang w:val="pl-PL"/>
        </w:rPr>
        <w:t xml:space="preserve">Wszelkie pisma i zawiadomienia będą wysyłane na adresy, numery telefonów i adresy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poczty elektronicznej podane przez Strony w niniejszej umowie.</w:t>
      </w:r>
    </w:p>
    <w:p w14:paraId="78A1EEB5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  <w:lang w:val="pl-PL"/>
        </w:rPr>
        <w:t xml:space="preserve">Strony są zobowiązane informowania o każdej zmianie adresu, numeru telefonu lub </w:t>
      </w:r>
      <w:r w:rsidRPr="00A01B59">
        <w:rPr>
          <w:rFonts w:ascii="Times New Roman" w:hAnsi="Times New Roman" w:cs="Times New Roman"/>
          <w:color w:val="000000"/>
          <w:spacing w:val="7"/>
          <w:w w:val="105"/>
          <w:sz w:val="24"/>
          <w:szCs w:val="24"/>
          <w:lang w:val="pl-PL"/>
        </w:rPr>
        <w:t xml:space="preserve">adresu poczty elektronicznej. Jeżeli Strona nie powiadomiła o zmianie, pisma i </w:t>
      </w:r>
      <w:r w:rsidRPr="00A01B59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  <w:lang w:val="pl-PL"/>
        </w:rPr>
        <w:t xml:space="preserve">zawiadomienia wysłane na ostatni znany adres lub numer telefonu, Strony uznają za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doręczone.</w:t>
      </w:r>
    </w:p>
    <w:p w14:paraId="774F9BCC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  <w:lang w:val="pl-PL"/>
        </w:rPr>
        <w:t>Wszelkie zmiany umowy wymagają formy pisemnej pod rygorem nieważności</w:t>
      </w:r>
    </w:p>
    <w:p w14:paraId="4418DFAA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Wszelkie spory wynikające z umowy lub powstające w związku z umową będą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rozstrzygane przez sąd właściwy dla siedziby Zamawiającego.</w:t>
      </w:r>
    </w:p>
    <w:p w14:paraId="09494EA8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w w:val="105"/>
          <w:sz w:val="24"/>
          <w:szCs w:val="24"/>
          <w:lang w:val="pl-PL"/>
        </w:rPr>
        <w:t xml:space="preserve">W sprawach nieuregulowanych niniejszą umową stosuje się przepisy Kodeksu </w:t>
      </w:r>
      <w:r w:rsidRPr="00A01B59"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cywilnego, ustawy Prawo zamówień publicznych i innych aktów prawnych powszechnie </w:t>
      </w:r>
      <w:r w:rsidRPr="00A01B59">
        <w:rPr>
          <w:rFonts w:ascii="Times New Roman" w:hAnsi="Times New Roman" w:cs="Times New Roman"/>
          <w:color w:val="000000"/>
          <w:w w:val="105"/>
          <w:sz w:val="24"/>
          <w:szCs w:val="24"/>
          <w:lang w:val="pl-PL"/>
        </w:rPr>
        <w:t>obowiązujących.</w:t>
      </w:r>
    </w:p>
    <w:p w14:paraId="5C5B4AF6" w14:textId="77777777" w:rsidR="00C06F61" w:rsidRPr="00A01B59" w:rsidRDefault="003F249A" w:rsidP="00CF400F">
      <w:pPr>
        <w:numPr>
          <w:ilvl w:val="0"/>
          <w:numId w:val="33"/>
        </w:numPr>
        <w:tabs>
          <w:tab w:val="clear" w:pos="360"/>
          <w:tab w:val="decimal" w:pos="504"/>
        </w:tabs>
        <w:ind w:left="0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  <w:lang w:val="pl-PL"/>
        </w:rPr>
        <w:t>Integralną część umowy stanowi oferta Wykonawcy.</w:t>
      </w:r>
    </w:p>
    <w:p w14:paraId="3557A798" w14:textId="77777777" w:rsidR="00C06F61" w:rsidRPr="00A01B59" w:rsidRDefault="00C06F61" w:rsidP="00CF400F">
      <w:pPr>
        <w:jc w:val="both"/>
        <w:rPr>
          <w:rFonts w:ascii="Times New Roman" w:hAnsi="Times New Roman" w:cs="Times New Roman"/>
          <w:sz w:val="24"/>
          <w:szCs w:val="24"/>
        </w:rPr>
        <w:sectPr w:rsidR="00C06F61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7EC53F17" w14:textId="77777777" w:rsidR="00C06F61" w:rsidRPr="00A01B59" w:rsidRDefault="003F249A" w:rsidP="00A01B59">
      <w:pPr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pl-PL"/>
        </w:rPr>
        <w:lastRenderedPageBreak/>
        <w:t>§21</w:t>
      </w:r>
    </w:p>
    <w:p w14:paraId="7012637E" w14:textId="77777777" w:rsidR="00C06F61" w:rsidRPr="00A01B59" w:rsidRDefault="003F249A" w:rsidP="00A01B59">
      <w:pP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Umowa została sporządzona w dwóch jednobrzmiących egzemplarzach, po jednym dla 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każdej ze Stron.</w:t>
      </w:r>
    </w:p>
    <w:p w14:paraId="0C7FC8A5" w14:textId="77777777" w:rsidR="00C06F61" w:rsidRDefault="00C06F61" w:rsidP="00A01B59">
      <w:pPr>
        <w:rPr>
          <w:rFonts w:ascii="Times New Roman" w:hAnsi="Times New Roman" w:cs="Times New Roman"/>
          <w:sz w:val="24"/>
          <w:szCs w:val="24"/>
        </w:rPr>
      </w:pPr>
    </w:p>
    <w:p w14:paraId="1D411CC3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65F92EDE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2387E62C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2F95F290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26874A37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2F36F9E5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6B1D9ED4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6A6326A5" w14:textId="77777777" w:rsidR="00CF400F" w:rsidRDefault="00CF400F" w:rsidP="00A01B59">
      <w:pPr>
        <w:rPr>
          <w:rFonts w:ascii="Times New Roman" w:hAnsi="Times New Roman" w:cs="Times New Roman"/>
          <w:sz w:val="24"/>
          <w:szCs w:val="24"/>
        </w:rPr>
      </w:pPr>
    </w:p>
    <w:p w14:paraId="78CE7D0D" w14:textId="77777777" w:rsidR="00CF400F" w:rsidRPr="00A01B59" w:rsidRDefault="00CF400F" w:rsidP="00A01B59">
      <w:pPr>
        <w:rPr>
          <w:rFonts w:ascii="Times New Roman" w:hAnsi="Times New Roman" w:cs="Times New Roman"/>
          <w:sz w:val="24"/>
          <w:szCs w:val="24"/>
        </w:rPr>
        <w:sectPr w:rsidR="00CF400F" w:rsidRPr="00A01B59" w:rsidSect="003132AB">
          <w:pgSz w:w="11918" w:h="16854"/>
          <w:pgMar w:top="1440" w:right="1080" w:bottom="1440" w:left="1080" w:header="720" w:footer="720" w:gutter="0"/>
          <w:cols w:space="708"/>
        </w:sectPr>
      </w:pPr>
    </w:p>
    <w:p w14:paraId="24A05841" w14:textId="77777777" w:rsidR="00C06F61" w:rsidRPr="00A01B59" w:rsidRDefault="003F249A" w:rsidP="00A01B59">
      <w:pPr>
        <w:tabs>
          <w:tab w:val="right" w:pos="8918"/>
        </w:tabs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>ZAMAWIAJĄCY</w:t>
      </w:r>
      <w:r w:rsidRPr="00A01B59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WYKONAWCA</w:t>
      </w:r>
    </w:p>
    <w:sectPr w:rsidR="00C06F61" w:rsidRPr="00A01B59" w:rsidSect="003132AB">
      <w:type w:val="continuous"/>
      <w:pgSz w:w="11918" w:h="16854"/>
      <w:pgMar w:top="1440" w:right="1080" w:bottom="1440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47C"/>
    <w:multiLevelType w:val="hybridMultilevel"/>
    <w:tmpl w:val="7D48C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6764"/>
    <w:multiLevelType w:val="multilevel"/>
    <w:tmpl w:val="4D02D0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7090F"/>
        <w:spacing w:val="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E3F51"/>
    <w:multiLevelType w:val="multilevel"/>
    <w:tmpl w:val="9214A3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D683F"/>
    <w:multiLevelType w:val="hybridMultilevel"/>
    <w:tmpl w:val="12360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377"/>
    <w:multiLevelType w:val="multilevel"/>
    <w:tmpl w:val="2CEE016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8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64B8D"/>
    <w:multiLevelType w:val="multilevel"/>
    <w:tmpl w:val="04B0309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1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E4BF6"/>
    <w:multiLevelType w:val="hybridMultilevel"/>
    <w:tmpl w:val="AB20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1349"/>
    <w:multiLevelType w:val="hybridMultilevel"/>
    <w:tmpl w:val="09A08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14167"/>
    <w:multiLevelType w:val="hybridMultilevel"/>
    <w:tmpl w:val="A46A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1C94"/>
    <w:multiLevelType w:val="multilevel"/>
    <w:tmpl w:val="6B62E7B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5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116115"/>
    <w:multiLevelType w:val="multilevel"/>
    <w:tmpl w:val="7540B90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615F3"/>
    <w:multiLevelType w:val="multilevel"/>
    <w:tmpl w:val="1A44EF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6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16B70"/>
    <w:multiLevelType w:val="multilevel"/>
    <w:tmpl w:val="DEDEAC9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3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92D3A"/>
    <w:multiLevelType w:val="multilevel"/>
    <w:tmpl w:val="6C22B1E2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8C4806"/>
    <w:multiLevelType w:val="multilevel"/>
    <w:tmpl w:val="7F30DE66"/>
    <w:lvl w:ilvl="0">
      <w:start w:val="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5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75466F"/>
    <w:multiLevelType w:val="hybridMultilevel"/>
    <w:tmpl w:val="B0B0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C20FB"/>
    <w:multiLevelType w:val="multilevel"/>
    <w:tmpl w:val="D2EAF30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6436BD"/>
    <w:multiLevelType w:val="multilevel"/>
    <w:tmpl w:val="5674F402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43A23"/>
    <w:multiLevelType w:val="multilevel"/>
    <w:tmpl w:val="1A7A2DE8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64B2D"/>
    <w:multiLevelType w:val="multilevel"/>
    <w:tmpl w:val="4F3AB4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9383B"/>
    <w:multiLevelType w:val="multilevel"/>
    <w:tmpl w:val="86340D8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232F0"/>
    <w:multiLevelType w:val="multilevel"/>
    <w:tmpl w:val="A31CED0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95264"/>
    <w:multiLevelType w:val="hybridMultilevel"/>
    <w:tmpl w:val="FDE4B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1377"/>
    <w:multiLevelType w:val="multilevel"/>
    <w:tmpl w:val="E19CC4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A56773"/>
    <w:multiLevelType w:val="multilevel"/>
    <w:tmpl w:val="7562BCDC"/>
    <w:lvl w:ilvl="0">
      <w:start w:val="1"/>
      <w:numFmt w:val="decimal"/>
      <w:lvlText w:val="%1)"/>
      <w:lvlJc w:val="left"/>
      <w:pPr>
        <w:tabs>
          <w:tab w:val="decimal" w:pos="1704"/>
        </w:tabs>
        <w:ind w:left="2136"/>
      </w:pPr>
      <w:rPr>
        <w:rFonts w:ascii="Arial" w:hAnsi="Arial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67672"/>
    <w:multiLevelType w:val="multilevel"/>
    <w:tmpl w:val="8A44C0D8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477D2"/>
    <w:multiLevelType w:val="multilevel"/>
    <w:tmpl w:val="CE96E814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6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A5CCA"/>
    <w:multiLevelType w:val="multilevel"/>
    <w:tmpl w:val="1DB2B70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523FB"/>
    <w:multiLevelType w:val="multilevel"/>
    <w:tmpl w:val="A5623850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4A7432"/>
    <w:multiLevelType w:val="multilevel"/>
    <w:tmpl w:val="9184E5CC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8060C7"/>
    <w:multiLevelType w:val="multilevel"/>
    <w:tmpl w:val="EDC0A06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0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5E11E7"/>
    <w:multiLevelType w:val="multilevel"/>
    <w:tmpl w:val="EC4A77D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3"/>
        <w:w w:val="105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E14C0"/>
    <w:multiLevelType w:val="multilevel"/>
    <w:tmpl w:val="2DB62DC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F646E"/>
    <w:multiLevelType w:val="hybridMultilevel"/>
    <w:tmpl w:val="295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9408C"/>
    <w:multiLevelType w:val="multilevel"/>
    <w:tmpl w:val="0C00C9C2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7090F"/>
        <w:spacing w:val="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96818"/>
    <w:multiLevelType w:val="multilevel"/>
    <w:tmpl w:val="D8DC185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7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AD7887"/>
    <w:multiLevelType w:val="multilevel"/>
    <w:tmpl w:val="24FC36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81922"/>
    <w:multiLevelType w:val="multilevel"/>
    <w:tmpl w:val="AC781A0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F73871"/>
    <w:multiLevelType w:val="multilevel"/>
    <w:tmpl w:val="1216284E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6B1EFE"/>
    <w:multiLevelType w:val="multilevel"/>
    <w:tmpl w:val="5DA861B6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FE68B0"/>
    <w:multiLevelType w:val="multilevel"/>
    <w:tmpl w:val="F2E4E05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4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745389">
    <w:abstractNumId w:val="24"/>
  </w:num>
  <w:num w:numId="2" w16cid:durableId="941835499">
    <w:abstractNumId w:val="35"/>
  </w:num>
  <w:num w:numId="3" w16cid:durableId="2001225646">
    <w:abstractNumId w:val="10"/>
  </w:num>
  <w:num w:numId="4" w16cid:durableId="175656987">
    <w:abstractNumId w:val="13"/>
  </w:num>
  <w:num w:numId="5" w16cid:durableId="2133091471">
    <w:abstractNumId w:val="37"/>
  </w:num>
  <w:num w:numId="6" w16cid:durableId="1990594404">
    <w:abstractNumId w:val="18"/>
  </w:num>
  <w:num w:numId="7" w16cid:durableId="1778941110">
    <w:abstractNumId w:val="27"/>
  </w:num>
  <w:num w:numId="8" w16cid:durableId="450588596">
    <w:abstractNumId w:val="32"/>
  </w:num>
  <w:num w:numId="9" w16cid:durableId="1557620436">
    <w:abstractNumId w:val="19"/>
  </w:num>
  <w:num w:numId="10" w16cid:durableId="1248033783">
    <w:abstractNumId w:val="39"/>
  </w:num>
  <w:num w:numId="11" w16cid:durableId="1429155128">
    <w:abstractNumId w:val="5"/>
  </w:num>
  <w:num w:numId="12" w16cid:durableId="125660443">
    <w:abstractNumId w:val="4"/>
  </w:num>
  <w:num w:numId="13" w16cid:durableId="30420631">
    <w:abstractNumId w:val="12"/>
  </w:num>
  <w:num w:numId="14" w16cid:durableId="1763188101">
    <w:abstractNumId w:val="31"/>
  </w:num>
  <w:num w:numId="15" w16cid:durableId="86969385">
    <w:abstractNumId w:val="23"/>
  </w:num>
  <w:num w:numId="16" w16cid:durableId="569341461">
    <w:abstractNumId w:val="1"/>
  </w:num>
  <w:num w:numId="17" w16cid:durableId="1120687746">
    <w:abstractNumId w:val="34"/>
  </w:num>
  <w:num w:numId="18" w16cid:durableId="1020621579">
    <w:abstractNumId w:val="28"/>
  </w:num>
  <w:num w:numId="19" w16cid:durableId="1567371310">
    <w:abstractNumId w:val="38"/>
  </w:num>
  <w:num w:numId="20" w16cid:durableId="721949058">
    <w:abstractNumId w:val="40"/>
  </w:num>
  <w:num w:numId="21" w16cid:durableId="402219490">
    <w:abstractNumId w:val="25"/>
  </w:num>
  <w:num w:numId="22" w16cid:durableId="122239020">
    <w:abstractNumId w:val="29"/>
  </w:num>
  <w:num w:numId="23" w16cid:durableId="1059982873">
    <w:abstractNumId w:val="16"/>
  </w:num>
  <w:num w:numId="24" w16cid:durableId="997346861">
    <w:abstractNumId w:val="2"/>
  </w:num>
  <w:num w:numId="25" w16cid:durableId="1289968539">
    <w:abstractNumId w:val="9"/>
  </w:num>
  <w:num w:numId="26" w16cid:durableId="376514295">
    <w:abstractNumId w:val="36"/>
  </w:num>
  <w:num w:numId="27" w16cid:durableId="1597980149">
    <w:abstractNumId w:val="21"/>
  </w:num>
  <w:num w:numId="28" w16cid:durableId="1793749576">
    <w:abstractNumId w:val="17"/>
  </w:num>
  <w:num w:numId="29" w16cid:durableId="658382871">
    <w:abstractNumId w:val="26"/>
  </w:num>
  <w:num w:numId="30" w16cid:durableId="365372275">
    <w:abstractNumId w:val="20"/>
  </w:num>
  <w:num w:numId="31" w16cid:durableId="1667322496">
    <w:abstractNumId w:val="30"/>
  </w:num>
  <w:num w:numId="32" w16cid:durableId="634138885">
    <w:abstractNumId w:val="14"/>
  </w:num>
  <w:num w:numId="33" w16cid:durableId="1043409307">
    <w:abstractNumId w:val="11"/>
  </w:num>
  <w:num w:numId="34" w16cid:durableId="1060708451">
    <w:abstractNumId w:val="7"/>
  </w:num>
  <w:num w:numId="35" w16cid:durableId="250967907">
    <w:abstractNumId w:val="15"/>
  </w:num>
  <w:num w:numId="36" w16cid:durableId="1912158262">
    <w:abstractNumId w:val="33"/>
  </w:num>
  <w:num w:numId="37" w16cid:durableId="149713205">
    <w:abstractNumId w:val="8"/>
  </w:num>
  <w:num w:numId="38" w16cid:durableId="245770382">
    <w:abstractNumId w:val="0"/>
  </w:num>
  <w:num w:numId="39" w16cid:durableId="521746128">
    <w:abstractNumId w:val="6"/>
  </w:num>
  <w:num w:numId="40" w16cid:durableId="663315000">
    <w:abstractNumId w:val="22"/>
  </w:num>
  <w:num w:numId="41" w16cid:durableId="197478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61"/>
    <w:rsid w:val="00023C17"/>
    <w:rsid w:val="00075EE9"/>
    <w:rsid w:val="0008678C"/>
    <w:rsid w:val="00090A1F"/>
    <w:rsid w:val="000C1CE7"/>
    <w:rsid w:val="0015647A"/>
    <w:rsid w:val="00310C06"/>
    <w:rsid w:val="003132AB"/>
    <w:rsid w:val="003501B5"/>
    <w:rsid w:val="003F249A"/>
    <w:rsid w:val="004E7E1E"/>
    <w:rsid w:val="005524C7"/>
    <w:rsid w:val="006A3765"/>
    <w:rsid w:val="00713FC7"/>
    <w:rsid w:val="007C4EB1"/>
    <w:rsid w:val="007E04ED"/>
    <w:rsid w:val="007F70F4"/>
    <w:rsid w:val="009526A8"/>
    <w:rsid w:val="00995854"/>
    <w:rsid w:val="009E2F3F"/>
    <w:rsid w:val="00A01B59"/>
    <w:rsid w:val="00B1622A"/>
    <w:rsid w:val="00B62DC7"/>
    <w:rsid w:val="00BF5304"/>
    <w:rsid w:val="00C06F61"/>
    <w:rsid w:val="00CC25EA"/>
    <w:rsid w:val="00CF39B3"/>
    <w:rsid w:val="00CF400F"/>
    <w:rsid w:val="00D57C8E"/>
    <w:rsid w:val="00E40C12"/>
    <w:rsid w:val="00E45E71"/>
    <w:rsid w:val="00F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A912"/>
  <w15:docId w15:val="{9F69E29F-6650-4BA3-87AC-D203A0B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E1E"/>
  </w:style>
  <w:style w:type="paragraph" w:styleId="Nagwek1">
    <w:name w:val="heading 1"/>
    <w:basedOn w:val="Normalny"/>
    <w:next w:val="Normalny"/>
    <w:link w:val="Nagwek1Znak"/>
    <w:uiPriority w:val="9"/>
    <w:qFormat/>
    <w:rsid w:val="00A01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5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E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01B59"/>
  </w:style>
  <w:style w:type="character" w:customStyle="1" w:styleId="Nagwek1Znak">
    <w:name w:val="Nagłówek 1 Znak"/>
    <w:basedOn w:val="Domylnaczcionkaakapitu"/>
    <w:link w:val="Nagwek1"/>
    <w:uiPriority w:val="9"/>
    <w:rsid w:val="00A01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1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A01B59"/>
    <w:pPr>
      <w:ind w:left="720"/>
      <w:contextualSpacing/>
    </w:pPr>
  </w:style>
  <w:style w:type="paragraph" w:customStyle="1" w:styleId="center">
    <w:name w:val="center"/>
    <w:rsid w:val="0015647A"/>
    <w:pPr>
      <w:spacing w:line="276" w:lineRule="auto"/>
      <w:jc w:val="center"/>
    </w:pPr>
    <w:rPr>
      <w:rFonts w:ascii="Arial Narrow" w:eastAsia="Arial Narrow" w:hAnsi="Arial Narrow" w:cs="Arial Narrow"/>
      <w:lang w:val="pl-PL" w:eastAsia="pl-PL"/>
    </w:rPr>
  </w:style>
  <w:style w:type="character" w:customStyle="1" w:styleId="bold">
    <w:name w:val="bold"/>
    <w:rsid w:val="001564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EA0C-B277-4A9D-9D47-1C51B6B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3636</Words>
  <Characters>21817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Grzelka</dc:creator>
  <cp:lastModifiedBy>Krzysztof Grzelka</cp:lastModifiedBy>
  <cp:revision>16</cp:revision>
  <dcterms:created xsi:type="dcterms:W3CDTF">2022-05-26T09:43:00Z</dcterms:created>
  <dcterms:modified xsi:type="dcterms:W3CDTF">2024-11-15T11:57:00Z</dcterms:modified>
</cp:coreProperties>
</file>