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12D" w:rsidRPr="000C612D" w14:paraId="47ECBAA0" w14:textId="77777777" w:rsidTr="000C612D">
        <w:tc>
          <w:tcPr>
            <w:tcW w:w="9062" w:type="dxa"/>
            <w:shd w:val="clear" w:color="auto" w:fill="auto"/>
            <w:hideMark/>
          </w:tcPr>
          <w:p w14:paraId="1C1AB70A" w14:textId="77CF52DB" w:rsidR="000C612D" w:rsidRPr="000C612D" w:rsidRDefault="000C612D">
            <w:pPr>
              <w:spacing w:before="240" w:after="240" w:line="240" w:lineRule="auto"/>
              <w:jc w:val="center"/>
              <w:outlineLvl w:val="1"/>
              <w:rPr>
                <w:rFonts w:ascii="Arial Nova Cond" w:eastAsia="Calibri" w:hAnsi="Arial Nova Cond" w:cs="Arial"/>
                <w:b/>
                <w:bCs/>
                <w:lang w:eastAsia="en-US"/>
              </w:rPr>
            </w:pPr>
            <w:r w:rsidRPr="000C612D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 xml:space="preserve">Oświadczenie Wykonawcy o przynależności </w:t>
            </w:r>
            <w:r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br/>
            </w:r>
            <w:r w:rsidRPr="000C612D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>albo braku przynależności do tej samej grupy kapitałowej</w:t>
            </w:r>
          </w:p>
        </w:tc>
      </w:tr>
    </w:tbl>
    <w:p w14:paraId="5FC05B3F" w14:textId="77777777" w:rsidR="000C612D" w:rsidRPr="000C612D" w:rsidRDefault="000C612D" w:rsidP="000C612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 Nova Cond" w:hAnsi="Arial Nova Cond" w:cs="Arial"/>
          <w:b/>
          <w:bCs/>
        </w:rPr>
      </w:pPr>
    </w:p>
    <w:p w14:paraId="70F17E64" w14:textId="77777777" w:rsidR="00DD693D" w:rsidRPr="00DD693D" w:rsidRDefault="00DD693D" w:rsidP="00DD693D">
      <w:pPr>
        <w:spacing w:after="160" w:line="259" w:lineRule="auto"/>
        <w:jc w:val="center"/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</w:pPr>
      <w:r w:rsidRPr="00DD693D"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  <w:t xml:space="preserve">„Zakup autobusów elektrycznych </w:t>
      </w:r>
      <w:r w:rsidRPr="00DD693D"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  <w:br/>
        <w:t>na potrzeby obsługi linii powiatowo-gminnych”</w:t>
      </w:r>
    </w:p>
    <w:p w14:paraId="5C1FD071" w14:textId="4DB0CDCA" w:rsidR="000C612D" w:rsidRPr="000C612D" w:rsidRDefault="00DD693D" w:rsidP="00DD693D">
      <w:pPr>
        <w:tabs>
          <w:tab w:val="center" w:pos="4696"/>
          <w:tab w:val="left" w:pos="8310"/>
        </w:tabs>
        <w:spacing w:before="120" w:after="0"/>
        <w:ind w:left="284" w:right="-36"/>
        <w:rPr>
          <w:rFonts w:ascii="Arial Nova Cond" w:hAnsi="Arial Nova Cond" w:cs="Arial"/>
          <w:b/>
        </w:rPr>
      </w:pPr>
      <w:r>
        <w:rPr>
          <w:rFonts w:ascii="Arial Nova Cond" w:hAnsi="Arial Nova Cond" w:cs="Arial"/>
          <w:b/>
        </w:rPr>
        <w:tab/>
      </w:r>
      <w:r w:rsidR="000C612D" w:rsidRPr="000C612D">
        <w:rPr>
          <w:rFonts w:ascii="Arial Nova Cond" w:hAnsi="Arial Nova Cond" w:cs="Arial"/>
          <w:b/>
        </w:rPr>
        <w:t>znak sprawy: GPA.272.</w:t>
      </w:r>
      <w:r>
        <w:rPr>
          <w:rFonts w:ascii="Arial Nova Cond" w:hAnsi="Arial Nova Cond" w:cs="Arial"/>
          <w:b/>
        </w:rPr>
        <w:t>1</w:t>
      </w:r>
      <w:r w:rsidR="000C612D" w:rsidRPr="000C612D">
        <w:rPr>
          <w:rFonts w:ascii="Arial Nova Cond" w:hAnsi="Arial Nova Cond" w:cs="Arial"/>
          <w:b/>
        </w:rPr>
        <w:t>.202</w:t>
      </w:r>
      <w:r>
        <w:rPr>
          <w:rFonts w:ascii="Arial Nova Cond" w:hAnsi="Arial Nova Cond" w:cs="Arial"/>
          <w:b/>
        </w:rPr>
        <w:t>4</w:t>
      </w:r>
      <w:r>
        <w:rPr>
          <w:rFonts w:ascii="Arial Nova Cond" w:hAnsi="Arial Nova Cond" w:cs="Arial"/>
          <w:b/>
        </w:rPr>
        <w:tab/>
      </w:r>
    </w:p>
    <w:p w14:paraId="4B8C6494" w14:textId="5B524F8E" w:rsidR="000C612D" w:rsidRPr="000C612D" w:rsidRDefault="000C612D" w:rsidP="000C612D">
      <w:pPr>
        <w:spacing w:after="0" w:line="240" w:lineRule="auto"/>
        <w:jc w:val="center"/>
        <w:rPr>
          <w:rFonts w:ascii="Arial Nova Cond" w:eastAsiaTheme="minorHAnsi" w:hAnsi="Arial Nova Cond" w:cs="Arial"/>
          <w:lang w:eastAsia="en-US"/>
        </w:rPr>
      </w:pPr>
      <w:r w:rsidRPr="000C612D">
        <w:rPr>
          <w:rFonts w:ascii="Arial Nova Cond" w:eastAsiaTheme="minorHAnsi" w:hAnsi="Arial Nova Cond" w:cs="Arial"/>
          <w:lang w:eastAsia="en-US"/>
        </w:rPr>
        <w:t xml:space="preserve">Inwestycja dofinansowana jest ze środków </w:t>
      </w:r>
      <w:r>
        <w:rPr>
          <w:rFonts w:ascii="Arial Nova Cond" w:eastAsiaTheme="minorHAnsi" w:hAnsi="Arial Nova Cond" w:cs="Arial"/>
          <w:lang w:eastAsia="en-US"/>
        </w:rPr>
        <w:br/>
      </w:r>
      <w:r w:rsidRPr="000C612D">
        <w:rPr>
          <w:rFonts w:ascii="Arial Nova Cond" w:eastAsiaTheme="minorHAnsi" w:hAnsi="Arial Nova Cond" w:cs="Arial"/>
          <w:lang w:eastAsia="en-US"/>
        </w:rPr>
        <w:t>Rządowego Funduszu Polski Ład: Program Inwestycji Strategicznych</w:t>
      </w:r>
    </w:p>
    <w:p w14:paraId="63FB6053" w14:textId="77777777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</w:p>
    <w:p w14:paraId="3DAB32D5" w14:textId="77777777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________________________________________________________________________</w:t>
      </w:r>
    </w:p>
    <w:p w14:paraId="6BC9F7AF" w14:textId="77777777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________________________________________________________________________</w:t>
      </w:r>
    </w:p>
    <w:p w14:paraId="3E2FDA67" w14:textId="77777777" w:rsidR="000C612D" w:rsidRPr="000C612D" w:rsidRDefault="000C612D" w:rsidP="000C612D">
      <w:pPr>
        <w:spacing w:before="120" w:after="0"/>
        <w:ind w:right="140"/>
        <w:jc w:val="center"/>
        <w:rPr>
          <w:rFonts w:ascii="Arial Nova Cond" w:hAnsi="Arial Nova Cond" w:cs="Arial"/>
          <w:i/>
          <w:iCs/>
        </w:rPr>
      </w:pPr>
      <w:r w:rsidRPr="000C612D">
        <w:rPr>
          <w:rFonts w:ascii="Arial Nova Cond" w:hAnsi="Arial Nova Cond" w:cs="Arial"/>
          <w:i/>
          <w:iCs/>
        </w:rPr>
        <w:t>(podać pełną nazwę i adres/siedzibę Wykonawcy)</w:t>
      </w:r>
    </w:p>
    <w:p w14:paraId="4CDA7590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</w:rPr>
      </w:pPr>
    </w:p>
    <w:p w14:paraId="73DCEE79" w14:textId="130A7852" w:rsidR="000C612D" w:rsidRPr="000C612D" w:rsidRDefault="000C612D" w:rsidP="000C612D">
      <w:pPr>
        <w:tabs>
          <w:tab w:val="left" w:pos="709"/>
        </w:tabs>
        <w:jc w:val="center"/>
        <w:rPr>
          <w:rFonts w:ascii="Arial Nova Cond" w:hAnsi="Arial Nova Cond" w:cs="Arial"/>
          <w:b/>
        </w:rPr>
      </w:pPr>
      <w:r w:rsidRPr="000C612D">
        <w:rPr>
          <w:rFonts w:ascii="Arial Nova Cond" w:hAnsi="Arial Nova Cond" w:cs="Arial"/>
        </w:rPr>
        <w:t xml:space="preserve">Na podstawie art.108 ust. 1 pkt 5) Ustawy Prawo zamówień publicznych </w:t>
      </w:r>
      <w:r w:rsidRPr="000C612D">
        <w:rPr>
          <w:rFonts w:ascii="Arial Nova Cond" w:hAnsi="Arial Nova Cond" w:cs="Arial"/>
        </w:rPr>
        <w:br/>
        <w:t>z dnia 11 września 2019 r. (tj. Dz. U. z 202</w:t>
      </w:r>
      <w:r w:rsidR="005460FB">
        <w:rPr>
          <w:rFonts w:ascii="Arial Nova Cond" w:hAnsi="Arial Nova Cond" w:cs="Arial"/>
        </w:rPr>
        <w:t>3</w:t>
      </w:r>
      <w:r w:rsidRPr="000C612D">
        <w:rPr>
          <w:rFonts w:ascii="Arial Nova Cond" w:hAnsi="Arial Nova Cond" w:cs="Arial"/>
        </w:rPr>
        <w:t xml:space="preserve"> r. poz.</w:t>
      </w:r>
      <w:r w:rsidR="005460FB">
        <w:rPr>
          <w:rFonts w:ascii="Arial Nova Cond" w:hAnsi="Arial Nova Cond" w:cs="Arial"/>
        </w:rPr>
        <w:t>1605</w:t>
      </w:r>
      <w:r w:rsidRPr="000C612D">
        <w:rPr>
          <w:rFonts w:ascii="Arial Nova Cond" w:hAnsi="Arial Nova Cond" w:cs="Arial"/>
        </w:rPr>
        <w:t>)</w:t>
      </w:r>
    </w:p>
    <w:p w14:paraId="7DB59E00" w14:textId="77777777" w:rsidR="000C612D" w:rsidRPr="000C612D" w:rsidRDefault="000C612D" w:rsidP="000C612D">
      <w:pPr>
        <w:tabs>
          <w:tab w:val="left" w:pos="709"/>
        </w:tabs>
        <w:spacing w:line="240" w:lineRule="auto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 xml:space="preserve"> działając w imieniu Wykonawcy __________________________________</w:t>
      </w:r>
    </w:p>
    <w:p w14:paraId="3B7B648E" w14:textId="77777777" w:rsidR="000C612D" w:rsidRPr="000C612D" w:rsidRDefault="000C612D" w:rsidP="000C612D">
      <w:pPr>
        <w:tabs>
          <w:tab w:val="left" w:pos="709"/>
        </w:tabs>
        <w:spacing w:line="240" w:lineRule="auto"/>
        <w:jc w:val="center"/>
        <w:rPr>
          <w:rFonts w:ascii="Arial Nova Cond" w:hAnsi="Arial Nova Cond" w:cs="Arial"/>
          <w:i/>
        </w:rPr>
      </w:pPr>
      <w:r w:rsidRPr="000C612D">
        <w:rPr>
          <w:rFonts w:ascii="Arial Nova Cond" w:hAnsi="Arial Nova Cond" w:cs="Arial"/>
          <w:i/>
        </w:rPr>
        <w:tab/>
      </w:r>
      <w:r w:rsidRPr="000C612D">
        <w:rPr>
          <w:rFonts w:ascii="Arial Nova Cond" w:hAnsi="Arial Nova Cond" w:cs="Arial"/>
          <w:i/>
        </w:rPr>
        <w:tab/>
      </w:r>
      <w:r w:rsidRPr="000C612D">
        <w:rPr>
          <w:rFonts w:ascii="Arial Nova Cond" w:hAnsi="Arial Nova Cond" w:cs="Arial"/>
          <w:i/>
        </w:rPr>
        <w:tab/>
      </w:r>
      <w:r w:rsidRPr="000C612D">
        <w:rPr>
          <w:rFonts w:ascii="Arial Nova Cond" w:hAnsi="Arial Nova Cond" w:cs="Arial"/>
          <w:i/>
        </w:rPr>
        <w:tab/>
        <w:t>(nazwa Wykonawcy)</w:t>
      </w:r>
    </w:p>
    <w:p w14:paraId="07CD6D7C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 xml:space="preserve">i będąc należycie upoważnionym do jego reprezentowania </w:t>
      </w:r>
      <w:r w:rsidRPr="000C612D">
        <w:rPr>
          <w:rFonts w:ascii="Arial Nova Cond" w:hAnsi="Arial Nova Cond" w:cs="Arial"/>
          <w:b/>
          <w:bCs/>
        </w:rPr>
        <w:t>informuję</w:t>
      </w:r>
      <w:r w:rsidRPr="000C612D">
        <w:rPr>
          <w:rFonts w:ascii="Arial Nova Cond" w:hAnsi="Arial Nova Cond" w:cs="Arial"/>
          <w:bCs/>
        </w:rPr>
        <w:t xml:space="preserve">, </w:t>
      </w:r>
      <w:r w:rsidRPr="000C612D">
        <w:rPr>
          <w:rFonts w:ascii="Arial Nova Cond" w:hAnsi="Arial Nova Cond" w:cs="Arial"/>
        </w:rPr>
        <w:t>iż </w:t>
      </w:r>
      <w:r w:rsidRPr="000C612D">
        <w:rPr>
          <w:rFonts w:ascii="Arial Nova Cond" w:hAnsi="Arial Nova Cond" w:cs="Arial"/>
          <w:b/>
          <w:bCs/>
        </w:rPr>
        <w:t>należę</w:t>
      </w:r>
      <w:r w:rsidRPr="000C612D">
        <w:rPr>
          <w:rFonts w:ascii="Arial Nova Cond" w:hAnsi="Arial Nova Cond" w:cs="Arial"/>
        </w:rPr>
        <w:t>(</w:t>
      </w:r>
      <w:r w:rsidRPr="000C612D">
        <w:rPr>
          <w:rFonts w:ascii="Arial Nova Cond" w:hAnsi="Arial Nova Cond" w:cs="Arial"/>
        </w:rPr>
        <w:noBreakHyphen/>
        <w:t>my) </w:t>
      </w:r>
      <w:r w:rsidRPr="000C612D">
        <w:rPr>
          <w:rFonts w:ascii="Arial Nova Cond" w:hAnsi="Arial Nova Cond" w:cs="Arial"/>
          <w:b/>
          <w:bCs/>
        </w:rPr>
        <w:t>/nie należę</w:t>
      </w:r>
      <w:r w:rsidRPr="000C612D">
        <w:rPr>
          <w:rFonts w:ascii="Arial Nova Cond" w:hAnsi="Arial Nova Cond" w:cs="Arial"/>
        </w:rPr>
        <w:t>(-my)</w:t>
      </w:r>
      <w:r w:rsidRPr="000C612D">
        <w:rPr>
          <w:rFonts w:ascii="Arial Nova Cond" w:hAnsi="Arial Nova Cond" w:cs="Arial"/>
          <w:b/>
          <w:bCs/>
          <w:sz w:val="28"/>
          <w:szCs w:val="28"/>
          <w:vertAlign w:val="superscript"/>
        </w:rPr>
        <w:t>*</w:t>
      </w:r>
      <w:r w:rsidRPr="000C612D">
        <w:rPr>
          <w:rFonts w:ascii="Arial Nova Cond" w:hAnsi="Arial Nova Cond" w:cs="Arial"/>
          <w:b/>
          <w:bCs/>
          <w:sz w:val="28"/>
          <w:szCs w:val="28"/>
        </w:rPr>
        <w:t xml:space="preserve"> </w:t>
      </w:r>
      <w:r w:rsidRPr="000C612D">
        <w:rPr>
          <w:rFonts w:ascii="Arial Nova Cond" w:hAnsi="Arial Nova Cond" w:cs="Arial"/>
        </w:rPr>
        <w:t>do tej samej grupy kapitałowej, w rozumieniu ustawy z dnia 16 lutego 2007 r. o ochronie konkurencji i konsumentów.</w:t>
      </w:r>
    </w:p>
    <w:p w14:paraId="6EEDF5FA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b/>
          <w:bCs/>
          <w:sz w:val="18"/>
          <w:szCs w:val="18"/>
        </w:rPr>
      </w:pPr>
      <w:r w:rsidRPr="000C612D">
        <w:rPr>
          <w:rFonts w:ascii="Arial Nova Cond" w:hAnsi="Arial Nova Cond" w:cs="Arial"/>
          <w:b/>
          <w:bCs/>
          <w:sz w:val="18"/>
          <w:szCs w:val="18"/>
        </w:rPr>
        <w:t>* ) niepotrzebne skreślić</w:t>
      </w:r>
    </w:p>
    <w:p w14:paraId="3A02600C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b/>
          <w:bCs/>
          <w:vertAlign w:val="superscript"/>
        </w:rPr>
      </w:pPr>
      <w:r w:rsidRPr="000C612D">
        <w:rPr>
          <w:rFonts w:ascii="Arial Nova Cond" w:hAnsi="Arial Nova Cond" w:cs="Arial"/>
        </w:rPr>
        <w:t>W skład tej samej grupy kapitałowej wchodzą następujące podmioty**:</w:t>
      </w:r>
    </w:p>
    <w:p w14:paraId="082B7951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1. _____________________________________________</w:t>
      </w:r>
    </w:p>
    <w:p w14:paraId="06D9BA72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2. _____________________________________________</w:t>
      </w:r>
    </w:p>
    <w:p w14:paraId="69D26CB8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3. _____________________________________________</w:t>
      </w:r>
    </w:p>
    <w:p w14:paraId="48A1CFB8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4. _____________________________________________</w:t>
      </w:r>
    </w:p>
    <w:p w14:paraId="02AAAFDF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bCs/>
          <w:sz w:val="18"/>
          <w:szCs w:val="18"/>
          <w:vertAlign w:val="superscript"/>
        </w:rPr>
      </w:pPr>
      <w:r w:rsidRPr="000C612D">
        <w:rPr>
          <w:rFonts w:ascii="Arial Nova Cond" w:hAnsi="Arial Nova Cond" w:cs="Arial"/>
          <w:sz w:val="18"/>
          <w:szCs w:val="18"/>
        </w:rPr>
        <w:t xml:space="preserve">**) </w:t>
      </w:r>
      <w:r w:rsidRPr="000C612D">
        <w:rPr>
          <w:rFonts w:ascii="Arial Nova Cond" w:hAnsi="Arial Nova Cond" w:cs="Arial"/>
          <w:bCs/>
          <w:sz w:val="18"/>
          <w:szCs w:val="18"/>
        </w:rPr>
        <w:t>listę uzupełnić w przypadku przynależności do grupy kapitałowej w rozumieniu przepisów ustawy z dnia 16 lutego 2007 r. o ochronie konkurencji i konsumentów (tj. Dz.U. z 2021 r. poz.275)</w:t>
      </w:r>
    </w:p>
    <w:p w14:paraId="6929B24F" w14:textId="77777777" w:rsidR="000C612D" w:rsidRPr="000C612D" w:rsidRDefault="000C612D" w:rsidP="000C612D">
      <w:pPr>
        <w:spacing w:before="120" w:after="0" w:line="240" w:lineRule="auto"/>
        <w:ind w:right="142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Data: _______________________</w:t>
      </w:r>
    </w:p>
    <w:p w14:paraId="7FAA78A8" w14:textId="77777777" w:rsidR="000C612D" w:rsidRPr="000C612D" w:rsidRDefault="000C612D" w:rsidP="000C612D">
      <w:pPr>
        <w:widowControl w:val="0"/>
        <w:tabs>
          <w:tab w:val="left" w:pos="709"/>
        </w:tabs>
        <w:ind w:left="284"/>
        <w:jc w:val="both"/>
        <w:rPr>
          <w:rFonts w:ascii="Arial Nova Cond" w:hAnsi="Arial Nova Cond" w:cs="Arial"/>
          <w:u w:val="single"/>
        </w:rPr>
      </w:pPr>
    </w:p>
    <w:p w14:paraId="49E3D4D2" w14:textId="47CA0661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sz w:val="24"/>
          <w:szCs w:val="24"/>
        </w:rPr>
      </w:pPr>
      <w:r w:rsidRPr="000C612D">
        <w:rPr>
          <w:rFonts w:ascii="Arial Nova Cond" w:hAnsi="Arial Nova Cond" w:cs="Arial"/>
          <w:b/>
          <w:iCs/>
          <w:sz w:val="18"/>
          <w:szCs w:val="18"/>
        </w:rPr>
        <w:t xml:space="preserve">* </w:t>
      </w:r>
      <w:r w:rsidRPr="000C612D">
        <w:rPr>
          <w:rFonts w:ascii="Arial Nova Cond" w:hAnsi="Arial Nova Cond" w:cs="Arial"/>
          <w:iCs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 postępowaniu.</w:t>
      </w:r>
    </w:p>
    <w:p w14:paraId="04672742" w14:textId="2266A97C" w:rsidR="00FF630C" w:rsidRPr="000C612D" w:rsidRDefault="00FF630C" w:rsidP="000C612D">
      <w:pPr>
        <w:rPr>
          <w:rFonts w:ascii="Arial Nova Cond" w:hAnsi="Arial Nova Cond"/>
        </w:rPr>
      </w:pPr>
    </w:p>
    <w:sectPr w:rsidR="00FF630C" w:rsidRPr="000C612D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FA683" w14:textId="77777777" w:rsidR="005F5D9C" w:rsidRDefault="005F5D9C" w:rsidP="00405C7E">
      <w:pPr>
        <w:spacing w:after="0" w:line="240" w:lineRule="auto"/>
      </w:pPr>
      <w:r>
        <w:separator/>
      </w:r>
    </w:p>
  </w:endnote>
  <w:endnote w:type="continuationSeparator" w:id="0">
    <w:p w14:paraId="62369A13" w14:textId="77777777" w:rsidR="005F5D9C" w:rsidRDefault="005F5D9C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7121C" w14:textId="77777777" w:rsidR="005F5D9C" w:rsidRDefault="005F5D9C" w:rsidP="00405C7E">
      <w:pPr>
        <w:spacing w:after="0" w:line="240" w:lineRule="auto"/>
      </w:pPr>
      <w:r>
        <w:separator/>
      </w:r>
    </w:p>
  </w:footnote>
  <w:footnote w:type="continuationSeparator" w:id="0">
    <w:p w14:paraId="6B408DD4" w14:textId="77777777" w:rsidR="005F5D9C" w:rsidRDefault="005F5D9C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9625" w14:textId="268FBD78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0C612D">
      <w:rPr>
        <w:rFonts w:ascii="Arial Nova Cond" w:hAnsi="Arial Nova Cond"/>
        <w:b/>
        <w:bCs/>
        <w:sz w:val="28"/>
        <w:szCs w:val="28"/>
      </w:rPr>
      <w:t>5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DD693D">
      <w:rPr>
        <w:rFonts w:ascii="Arial Nova Cond" w:hAnsi="Arial Nova Cond"/>
        <w:b/>
        <w:bCs/>
        <w:sz w:val="28"/>
        <w:szCs w:val="28"/>
      </w:rPr>
      <w:t>1</w:t>
    </w:r>
    <w:r w:rsidR="00B53A5A" w:rsidRPr="00E95234">
      <w:rPr>
        <w:rFonts w:ascii="Arial Nova Cond" w:hAnsi="Arial Nova Cond"/>
        <w:b/>
        <w:bCs/>
        <w:sz w:val="28"/>
        <w:szCs w:val="28"/>
      </w:rPr>
      <w:t>.202</w:t>
    </w:r>
    <w:r w:rsidR="00DD693D">
      <w:rPr>
        <w:rFonts w:ascii="Arial Nova Cond" w:hAnsi="Arial Nova Cond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D63DE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2E7C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460FB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5D9C"/>
    <w:rsid w:val="005F6A3D"/>
    <w:rsid w:val="005F6E3D"/>
    <w:rsid w:val="00600F31"/>
    <w:rsid w:val="00601998"/>
    <w:rsid w:val="00604AA4"/>
    <w:rsid w:val="00604C04"/>
    <w:rsid w:val="006169CA"/>
    <w:rsid w:val="00616D26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5946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49CA"/>
    <w:rsid w:val="008C7359"/>
    <w:rsid w:val="008E086F"/>
    <w:rsid w:val="008E12A3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E62FD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3486"/>
    <w:rsid w:val="00DD693D"/>
    <w:rsid w:val="00DE3B53"/>
    <w:rsid w:val="00DE3C01"/>
    <w:rsid w:val="00DF74CE"/>
    <w:rsid w:val="00E03C57"/>
    <w:rsid w:val="00E05D8E"/>
    <w:rsid w:val="00E064CB"/>
    <w:rsid w:val="00E157C3"/>
    <w:rsid w:val="00E3618E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0FA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8</cp:revision>
  <cp:lastPrinted>2023-02-10T07:20:00Z</cp:lastPrinted>
  <dcterms:created xsi:type="dcterms:W3CDTF">2023-02-16T11:32:00Z</dcterms:created>
  <dcterms:modified xsi:type="dcterms:W3CDTF">2024-05-20T06:50:00Z</dcterms:modified>
</cp:coreProperties>
</file>