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CE78" w14:textId="05347F0F"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316CED">
        <w:rPr>
          <w:rFonts w:ascii="Arial" w:eastAsia="Times New Roman" w:hAnsi="Arial" w:cs="Arial"/>
          <w:b/>
          <w:bCs/>
          <w:sz w:val="24"/>
          <w:szCs w:val="24"/>
        </w:rPr>
        <w:t>2</w:t>
      </w:r>
      <w:r w:rsidR="00646715">
        <w:rPr>
          <w:rFonts w:ascii="Arial" w:eastAsia="Times New Roman" w:hAnsi="Arial" w:cs="Arial"/>
          <w:b/>
          <w:bCs/>
          <w:sz w:val="24"/>
          <w:szCs w:val="24"/>
        </w:rPr>
        <w:t>9</w:t>
      </w:r>
      <w:r w:rsidRPr="00F40681">
        <w:rPr>
          <w:rFonts w:ascii="Arial" w:eastAsia="Times New Roman" w:hAnsi="Arial" w:cs="Arial"/>
          <w:b/>
          <w:bCs/>
          <w:sz w:val="24"/>
          <w:szCs w:val="24"/>
        </w:rPr>
        <w:t>.2021</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425F15B1" w14:textId="77777777" w:rsidR="00F40681" w:rsidRPr="00F40681" w:rsidRDefault="00F40681" w:rsidP="00CC7084">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 xml:space="preserve">NA </w:t>
      </w:r>
    </w:p>
    <w:p w14:paraId="33BB24C2" w14:textId="32AA62F6" w:rsidR="00646715" w:rsidRPr="00646715" w:rsidRDefault="00386CA3" w:rsidP="00646715">
      <w:pPr>
        <w:pStyle w:val="Nagwek1"/>
        <w:spacing w:before="0" w:after="0" w:line="240" w:lineRule="auto"/>
        <w:ind w:left="1134"/>
        <w:jc w:val="center"/>
        <w:rPr>
          <w:rFonts w:ascii="Arial" w:hAnsi="Arial" w:cs="Arial"/>
          <w:sz w:val="28"/>
          <w:szCs w:val="28"/>
        </w:rPr>
      </w:pPr>
      <w:bookmarkStart w:id="0" w:name="_Hlk71803877"/>
      <w:r w:rsidRPr="00386CA3">
        <w:rPr>
          <w:rFonts w:ascii="Arial" w:hAnsi="Arial" w:cs="Arial"/>
          <w:color w:val="000000" w:themeColor="text1"/>
          <w:sz w:val="28"/>
          <w:szCs w:val="28"/>
        </w:rPr>
        <w:t xml:space="preserve">ROBOTY BUDOWLANE POLEGAJĄCE NA MODERNIZACJI </w:t>
      </w:r>
      <w:r w:rsidR="00C55277">
        <w:rPr>
          <w:rFonts w:ascii="Arial" w:hAnsi="Arial" w:cs="Arial"/>
          <w:color w:val="000000" w:themeColor="text1"/>
          <w:sz w:val="28"/>
          <w:szCs w:val="28"/>
        </w:rPr>
        <w:t xml:space="preserve">NAWIERZCHNI </w:t>
      </w:r>
      <w:r w:rsidRPr="00386CA3">
        <w:rPr>
          <w:rFonts w:ascii="Arial" w:hAnsi="Arial" w:cs="Arial"/>
          <w:color w:val="000000" w:themeColor="text1"/>
          <w:sz w:val="28"/>
          <w:szCs w:val="28"/>
        </w:rPr>
        <w:t>JEZDNI ULIC</w:t>
      </w:r>
      <w:r w:rsidR="00C55277">
        <w:rPr>
          <w:rFonts w:ascii="Arial" w:hAnsi="Arial" w:cs="Arial"/>
          <w:color w:val="000000" w:themeColor="text1"/>
          <w:sz w:val="28"/>
          <w:szCs w:val="28"/>
        </w:rPr>
        <w:t xml:space="preserve">Y </w:t>
      </w:r>
      <w:r w:rsidR="00646715">
        <w:rPr>
          <w:rFonts w:ascii="Arial" w:hAnsi="Arial" w:cs="Arial"/>
          <w:color w:val="000000" w:themeColor="text1"/>
          <w:sz w:val="28"/>
          <w:szCs w:val="28"/>
        </w:rPr>
        <w:t>POCIESZKA</w:t>
      </w:r>
      <w:r w:rsidR="00C55277">
        <w:rPr>
          <w:rFonts w:ascii="Arial" w:hAnsi="Arial" w:cs="Arial"/>
          <w:color w:val="000000" w:themeColor="text1"/>
          <w:sz w:val="28"/>
          <w:szCs w:val="28"/>
        </w:rPr>
        <w:t xml:space="preserve"> </w:t>
      </w:r>
      <w:r w:rsidRPr="00386CA3">
        <w:rPr>
          <w:rFonts w:ascii="Arial" w:hAnsi="Arial" w:cs="Arial"/>
          <w:color w:val="000000" w:themeColor="text1"/>
          <w:sz w:val="28"/>
          <w:szCs w:val="28"/>
        </w:rPr>
        <w:t>W GORLICACH</w:t>
      </w:r>
      <w:bookmarkEnd w:id="0"/>
    </w:p>
    <w:p w14:paraId="51ABE577" w14:textId="77777777" w:rsidR="00646715" w:rsidRPr="00F40681" w:rsidRDefault="00646715" w:rsidP="00F40681">
      <w:pPr>
        <w:widowControl w:val="0"/>
        <w:suppressAutoHyphens/>
        <w:spacing w:after="0" w:line="240" w:lineRule="auto"/>
        <w:rPr>
          <w:rFonts w:ascii="Arial" w:eastAsia="Times New Roman" w:hAnsi="Arial" w:cs="Arial"/>
          <w:b/>
          <w:bCs/>
          <w:sz w:val="24"/>
          <w:szCs w:val="24"/>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tel:</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351143D5"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https://platformazakupowa.pl/transakcja/</w:t>
      </w:r>
      <w:r w:rsidR="00386CA3">
        <w:rPr>
          <w:rFonts w:ascii="Arial" w:eastAsia="Times New Roman" w:hAnsi="Arial" w:cs="Arial"/>
          <w:b/>
          <w:sz w:val="20"/>
          <w:szCs w:val="20"/>
        </w:rPr>
        <w:t>5</w:t>
      </w:r>
      <w:r w:rsidR="00C55277">
        <w:rPr>
          <w:rFonts w:ascii="Arial" w:eastAsia="Times New Roman" w:hAnsi="Arial" w:cs="Arial"/>
          <w:b/>
          <w:sz w:val="20"/>
          <w:szCs w:val="20"/>
        </w:rPr>
        <w:t>3</w:t>
      </w:r>
      <w:r w:rsidR="000C2145">
        <w:rPr>
          <w:rFonts w:ascii="Arial" w:eastAsia="Times New Roman" w:hAnsi="Arial" w:cs="Arial"/>
          <w:b/>
          <w:sz w:val="20"/>
          <w:szCs w:val="20"/>
        </w:rPr>
        <w:t>8058</w:t>
      </w: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1"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1"/>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26E67594"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CC7084">
        <w:rPr>
          <w:rFonts w:ascii="Arial" w:eastAsia="Times New Roman" w:hAnsi="Arial" w:cs="Arial"/>
          <w:b/>
          <w:sz w:val="20"/>
          <w:szCs w:val="20"/>
          <w:lang w:eastAsia="zh-CN"/>
        </w:rPr>
        <w:t>21</w:t>
      </w:r>
      <w:r w:rsidRPr="00F40681">
        <w:rPr>
          <w:rFonts w:ascii="Arial" w:eastAsia="Times New Roman" w:hAnsi="Arial" w:cs="Arial"/>
          <w:b/>
          <w:sz w:val="20"/>
          <w:szCs w:val="20"/>
          <w:lang w:eastAsia="zh-CN"/>
        </w:rPr>
        <w:t xml:space="preserve">, poz. </w:t>
      </w:r>
      <w:r w:rsidR="00CC7084">
        <w:rPr>
          <w:rFonts w:ascii="Arial" w:eastAsia="Times New Roman" w:hAnsi="Arial" w:cs="Arial"/>
          <w:b/>
          <w:sz w:val="20"/>
          <w:szCs w:val="20"/>
          <w:lang w:eastAsia="zh-CN"/>
        </w:rPr>
        <w:t>1129</w:t>
      </w:r>
      <w:r w:rsidRPr="00F40681">
        <w:rPr>
          <w:rFonts w:ascii="Arial" w:eastAsia="Times New Roman" w:hAnsi="Arial" w:cs="Arial"/>
          <w:b/>
          <w:sz w:val="20"/>
          <w:szCs w:val="20"/>
          <w:lang w:eastAsia="zh-CN"/>
        </w:rPr>
        <w:t xml:space="preserve"> ze zm.) zwanej dalej Pzp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77777777" w:rsidR="00F40681" w:rsidRPr="00F40681" w:rsidRDefault="00F40681" w:rsidP="00F40681">
      <w:pPr>
        <w:suppressAutoHyphens/>
        <w:spacing w:after="0" w:line="240" w:lineRule="auto"/>
        <w:ind w:left="1134"/>
        <w:rPr>
          <w:rFonts w:ascii="Arial" w:eastAsia="Times New Roman" w:hAnsi="Arial" w:cs="Arial"/>
          <w:b/>
          <w:sz w:val="20"/>
          <w:szCs w:val="20"/>
          <w:lang w:eastAsia="zh-CN"/>
        </w:rPr>
      </w:pPr>
    </w:p>
    <w:p w14:paraId="3C0E93CA" w14:textId="66CC0061" w:rsidR="00C55277" w:rsidRPr="004C354A" w:rsidRDefault="009D5692" w:rsidP="004C354A">
      <w:pPr>
        <w:widowControl w:val="0"/>
        <w:numPr>
          <w:ilvl w:val="1"/>
          <w:numId w:val="39"/>
        </w:numPr>
        <w:tabs>
          <w:tab w:val="left" w:pos="708"/>
        </w:tabs>
        <w:suppressAutoHyphens/>
        <w:spacing w:after="0" w:line="240" w:lineRule="auto"/>
        <w:jc w:val="both"/>
        <w:rPr>
          <w:rFonts w:ascii="Arial" w:eastAsia="Times New Roman" w:hAnsi="Arial" w:cs="Arial"/>
          <w:bCs/>
          <w:sz w:val="20"/>
          <w:szCs w:val="20"/>
          <w:lang w:eastAsia="zh-CN"/>
        </w:rPr>
      </w:pPr>
      <w:r w:rsidRPr="004C354A">
        <w:rPr>
          <w:rFonts w:ascii="Arial" w:eastAsia="Arial" w:hAnsi="Arial" w:cs="Arial"/>
          <w:color w:val="000000" w:themeColor="text1"/>
          <w:sz w:val="20"/>
          <w:szCs w:val="20"/>
        </w:rPr>
        <w:t xml:space="preserve">Przedmiotem zamówienia </w:t>
      </w:r>
      <w:r w:rsidR="00C55277" w:rsidRPr="004C354A">
        <w:rPr>
          <w:rFonts w:ascii="Arial" w:hAnsi="Arial" w:cs="Arial"/>
          <w:sz w:val="20"/>
          <w:szCs w:val="20"/>
        </w:rPr>
        <w:t xml:space="preserve">są roboty budowlane polegające na </w:t>
      </w:r>
      <w:r w:rsidR="002D4A72" w:rsidRPr="004C354A">
        <w:rPr>
          <w:rFonts w:ascii="Arial" w:hAnsi="Arial" w:cs="Arial"/>
          <w:sz w:val="20"/>
          <w:szCs w:val="20"/>
        </w:rPr>
        <w:t>modernizacji</w:t>
      </w:r>
      <w:r w:rsidR="002D4A72" w:rsidRPr="004C354A">
        <w:rPr>
          <w:rFonts w:ascii="Arial" w:eastAsia="Times New Roman" w:hAnsi="Arial" w:cs="Arial"/>
          <w:b/>
          <w:sz w:val="20"/>
          <w:szCs w:val="20"/>
        </w:rPr>
        <w:t xml:space="preserve"> </w:t>
      </w:r>
      <w:r w:rsidR="002D4A72" w:rsidRPr="004C354A">
        <w:rPr>
          <w:rFonts w:ascii="Arial" w:hAnsi="Arial" w:cs="Arial"/>
          <w:bCs/>
          <w:sz w:val="20"/>
          <w:szCs w:val="20"/>
        </w:rPr>
        <w:t xml:space="preserve">nawierzchni jezdni </w:t>
      </w:r>
      <w:r w:rsidR="004C354A" w:rsidRPr="004C354A">
        <w:rPr>
          <w:rFonts w:ascii="Arial" w:hAnsi="Arial" w:cs="Arial"/>
          <w:bCs/>
          <w:sz w:val="20"/>
          <w:szCs w:val="20"/>
        </w:rPr>
        <w:t xml:space="preserve">                     </w:t>
      </w:r>
      <w:r w:rsidR="002D4A72" w:rsidRPr="004C354A">
        <w:rPr>
          <w:rFonts w:ascii="Arial" w:hAnsi="Arial" w:cs="Arial"/>
          <w:bCs/>
          <w:sz w:val="20"/>
          <w:szCs w:val="20"/>
        </w:rPr>
        <w:t>ul. Pocieszka w Gorlicach</w:t>
      </w:r>
      <w:r w:rsidR="004C354A">
        <w:rPr>
          <w:rFonts w:ascii="Arial" w:hAnsi="Arial" w:cs="Arial"/>
          <w:bCs/>
          <w:sz w:val="20"/>
          <w:szCs w:val="20"/>
        </w:rPr>
        <w:t xml:space="preserve"> </w:t>
      </w:r>
      <w:r w:rsidR="004C354A" w:rsidRPr="004C354A">
        <w:rPr>
          <w:rFonts w:ascii="Arial" w:eastAsia="Times New Roman" w:hAnsi="Arial" w:cs="Arial"/>
          <w:sz w:val="20"/>
          <w:szCs w:val="20"/>
        </w:rPr>
        <w:t>(na działkach ewid. o nr</w:t>
      </w:r>
      <w:r w:rsidR="004C354A" w:rsidRPr="004C354A">
        <w:rPr>
          <w:rFonts w:ascii="Arial" w:eastAsia="Times New Roman" w:hAnsi="Arial" w:cs="Arial"/>
          <w:b/>
          <w:sz w:val="20"/>
          <w:szCs w:val="20"/>
        </w:rPr>
        <w:t xml:space="preserve"> : </w:t>
      </w:r>
      <w:r w:rsidR="004C354A" w:rsidRPr="004C354A">
        <w:rPr>
          <w:rFonts w:ascii="Arial" w:hAnsi="Arial" w:cs="Arial"/>
          <w:sz w:val="20"/>
          <w:szCs w:val="20"/>
        </w:rPr>
        <w:t xml:space="preserve">2318/15, 2305/6, 2305/8, 2303/6, 2302/4, 2302/14,  2302/7, 2302/5, 2295/8, 2295/10, 2295/5, 2286/11, 2286/14, 2286/12, 2272/5, 2272/3, 2286/13, 2305/5, 2305/12, 2303/10, 2303/8, 2302//8, 2302/6, 2295/7, 2295/9, 2272/5, 2285/1, 2272/3, 2274/11, 2272/6, 2274/12, 2272/8, 2274/11, 2271/13 </w:t>
      </w:r>
      <w:r w:rsidR="004C354A" w:rsidRPr="004C354A">
        <w:rPr>
          <w:rStyle w:val="Teksttreci"/>
          <w:color w:val="000000"/>
          <w:sz w:val="20"/>
          <w:szCs w:val="20"/>
        </w:rPr>
        <w:t>- obręb 120501_1.0001 Gorlice)</w:t>
      </w:r>
      <w:r w:rsidR="002D4A72" w:rsidRPr="004C354A">
        <w:rPr>
          <w:rFonts w:ascii="Arial" w:hAnsi="Arial" w:cs="Arial"/>
          <w:bCs/>
          <w:sz w:val="20"/>
          <w:szCs w:val="20"/>
        </w:rPr>
        <w:t xml:space="preserve"> na długości ok. 886 m, szerokość nawierzchni zmienna 2,70 -</w:t>
      </w:r>
      <w:r w:rsidR="004C354A">
        <w:rPr>
          <w:rFonts w:ascii="Arial" w:hAnsi="Arial" w:cs="Arial"/>
          <w:bCs/>
          <w:sz w:val="20"/>
          <w:szCs w:val="20"/>
        </w:rPr>
        <w:t xml:space="preserve"> </w:t>
      </w:r>
      <w:r w:rsidR="002D4A72" w:rsidRPr="004C354A">
        <w:rPr>
          <w:rFonts w:ascii="Arial" w:hAnsi="Arial" w:cs="Arial"/>
          <w:bCs/>
          <w:sz w:val="20"/>
          <w:szCs w:val="20"/>
        </w:rPr>
        <w:t>3,30 m</w:t>
      </w:r>
      <w:r w:rsidR="004C354A">
        <w:rPr>
          <w:rFonts w:ascii="Arial" w:hAnsi="Arial" w:cs="Arial"/>
          <w:bCs/>
          <w:sz w:val="20"/>
          <w:szCs w:val="20"/>
        </w:rPr>
        <w:t xml:space="preserve"> </w:t>
      </w:r>
      <w:r w:rsidR="00C55277" w:rsidRPr="004C354A">
        <w:rPr>
          <w:rFonts w:ascii="Arial" w:hAnsi="Arial" w:cs="Arial"/>
          <w:bCs/>
          <w:sz w:val="20"/>
          <w:szCs w:val="20"/>
        </w:rPr>
        <w:t>– zakres których obejmuje m.in.:</w:t>
      </w:r>
    </w:p>
    <w:p w14:paraId="063801AE" w14:textId="69973CE8" w:rsidR="004C354A" w:rsidRPr="004C354A" w:rsidRDefault="004C354A" w:rsidP="004C354A">
      <w:pPr>
        <w:numPr>
          <w:ilvl w:val="0"/>
          <w:numId w:val="43"/>
        </w:numPr>
        <w:suppressAutoHyphens/>
        <w:spacing w:after="0" w:line="240" w:lineRule="auto"/>
        <w:ind w:left="1843" w:hanging="283"/>
        <w:contextualSpacing/>
        <w:jc w:val="both"/>
        <w:rPr>
          <w:rStyle w:val="Teksttreci"/>
          <w:rFonts w:eastAsia="Calibri"/>
          <w:sz w:val="20"/>
          <w:szCs w:val="20"/>
          <w:shd w:val="clear" w:color="auto" w:fill="auto"/>
        </w:rPr>
      </w:pPr>
      <w:r w:rsidRPr="004C354A">
        <w:rPr>
          <w:rStyle w:val="Teksttreci"/>
          <w:bCs/>
          <w:color w:val="000000"/>
          <w:sz w:val="20"/>
          <w:szCs w:val="20"/>
        </w:rPr>
        <w:t>na odcinku w km 0+000 – 0+754 oraz 0+856 - 0+886:</w:t>
      </w:r>
    </w:p>
    <w:p w14:paraId="2DA528DC" w14:textId="21B12871" w:rsidR="004C354A" w:rsidRPr="004C354A" w:rsidRDefault="004C354A" w:rsidP="004C354A">
      <w:pPr>
        <w:pStyle w:val="Teksttreci0"/>
        <w:numPr>
          <w:ilvl w:val="0"/>
          <w:numId w:val="60"/>
        </w:numPr>
        <w:shd w:val="clear" w:color="auto" w:fill="auto"/>
        <w:spacing w:after="0" w:line="240" w:lineRule="auto"/>
        <w:ind w:right="9" w:firstLine="1123"/>
        <w:jc w:val="left"/>
        <w:rPr>
          <w:rStyle w:val="Teksttreci"/>
          <w:bCs/>
          <w:color w:val="000000"/>
          <w:sz w:val="20"/>
          <w:szCs w:val="20"/>
        </w:rPr>
      </w:pPr>
      <w:r w:rsidRPr="004C354A">
        <w:rPr>
          <w:rStyle w:val="Teksttreci"/>
          <w:bCs/>
          <w:color w:val="000000"/>
          <w:sz w:val="20"/>
          <w:szCs w:val="20"/>
        </w:rPr>
        <w:t>rob</w:t>
      </w:r>
      <w:r w:rsidR="00A10377">
        <w:rPr>
          <w:rStyle w:val="Teksttreci"/>
          <w:bCs/>
          <w:color w:val="000000"/>
          <w:sz w:val="20"/>
          <w:szCs w:val="20"/>
        </w:rPr>
        <w:t>oty</w:t>
      </w:r>
      <w:r w:rsidRPr="004C354A">
        <w:rPr>
          <w:rStyle w:val="Teksttreci"/>
          <w:bCs/>
          <w:color w:val="000000"/>
          <w:sz w:val="20"/>
          <w:szCs w:val="20"/>
        </w:rPr>
        <w:t xml:space="preserve">  pomiaro</w:t>
      </w:r>
      <w:r w:rsidR="00A10377">
        <w:rPr>
          <w:rStyle w:val="Teksttreci"/>
          <w:bCs/>
          <w:color w:val="000000"/>
          <w:sz w:val="20"/>
          <w:szCs w:val="20"/>
        </w:rPr>
        <w:t>we</w:t>
      </w:r>
      <w:r w:rsidRPr="004C354A">
        <w:rPr>
          <w:rStyle w:val="Teksttreci"/>
          <w:bCs/>
          <w:color w:val="000000"/>
          <w:sz w:val="20"/>
          <w:szCs w:val="20"/>
        </w:rPr>
        <w:t xml:space="preserve">, </w:t>
      </w:r>
    </w:p>
    <w:p w14:paraId="341D3FB0" w14:textId="77777777" w:rsidR="004C354A" w:rsidRPr="004C354A" w:rsidRDefault="004C354A" w:rsidP="004C354A">
      <w:pPr>
        <w:pStyle w:val="Teksttreci0"/>
        <w:numPr>
          <w:ilvl w:val="0"/>
          <w:numId w:val="60"/>
        </w:numPr>
        <w:shd w:val="clear" w:color="auto" w:fill="auto"/>
        <w:spacing w:after="0" w:line="240" w:lineRule="auto"/>
        <w:ind w:right="9" w:firstLine="1123"/>
        <w:jc w:val="left"/>
        <w:rPr>
          <w:bCs/>
          <w:color w:val="000000"/>
          <w:sz w:val="20"/>
          <w:szCs w:val="20"/>
          <w:shd w:val="clear" w:color="auto" w:fill="FFFFFF"/>
        </w:rPr>
      </w:pPr>
      <w:r w:rsidRPr="004C354A">
        <w:rPr>
          <w:bCs/>
          <w:color w:val="000000"/>
          <w:sz w:val="20"/>
          <w:szCs w:val="20"/>
          <w:shd w:val="clear" w:color="auto" w:fill="FFFFFF"/>
        </w:rPr>
        <w:t xml:space="preserve">wykonanie warstwy wyrównawczej (wiążącej) z masy mineralno-asfaltowej gr. 4 cm, </w:t>
      </w:r>
    </w:p>
    <w:p w14:paraId="61210C84" w14:textId="77777777" w:rsidR="004C354A" w:rsidRPr="004C354A" w:rsidRDefault="004C354A" w:rsidP="004C354A">
      <w:pPr>
        <w:pStyle w:val="Teksttreci0"/>
        <w:numPr>
          <w:ilvl w:val="0"/>
          <w:numId w:val="60"/>
        </w:numPr>
        <w:shd w:val="clear" w:color="auto" w:fill="auto"/>
        <w:spacing w:after="0" w:line="240" w:lineRule="auto"/>
        <w:ind w:right="9" w:firstLine="1123"/>
        <w:jc w:val="left"/>
        <w:rPr>
          <w:bCs/>
          <w:color w:val="000000"/>
          <w:sz w:val="20"/>
          <w:szCs w:val="20"/>
          <w:shd w:val="clear" w:color="auto" w:fill="FFFFFF"/>
        </w:rPr>
      </w:pPr>
      <w:r w:rsidRPr="004C354A">
        <w:rPr>
          <w:bCs/>
          <w:color w:val="000000"/>
          <w:sz w:val="20"/>
          <w:szCs w:val="20"/>
          <w:shd w:val="clear" w:color="auto" w:fill="FFFFFF"/>
        </w:rPr>
        <w:t>mechaniczne oczyszczenie nawierzchni ulepszonej z bitumu,</w:t>
      </w:r>
    </w:p>
    <w:p w14:paraId="4BEA0C07" w14:textId="77777777" w:rsidR="004C354A" w:rsidRPr="004C354A" w:rsidRDefault="004C354A" w:rsidP="004C354A">
      <w:pPr>
        <w:pStyle w:val="Teksttreci0"/>
        <w:numPr>
          <w:ilvl w:val="0"/>
          <w:numId w:val="60"/>
        </w:numPr>
        <w:shd w:val="clear" w:color="auto" w:fill="auto"/>
        <w:spacing w:after="0" w:line="240" w:lineRule="auto"/>
        <w:ind w:right="9" w:firstLine="1123"/>
        <w:jc w:val="left"/>
        <w:rPr>
          <w:bCs/>
          <w:color w:val="000000"/>
          <w:sz w:val="20"/>
          <w:szCs w:val="20"/>
          <w:shd w:val="clear" w:color="auto" w:fill="FFFFFF"/>
        </w:rPr>
      </w:pPr>
      <w:r w:rsidRPr="004C354A">
        <w:rPr>
          <w:bCs/>
          <w:color w:val="000000"/>
          <w:sz w:val="20"/>
          <w:szCs w:val="20"/>
          <w:shd w:val="clear" w:color="auto" w:fill="FFFFFF"/>
        </w:rPr>
        <w:t>skropienie nawierzchni emulsją asfaltową,</w:t>
      </w:r>
    </w:p>
    <w:p w14:paraId="6CDC4DD8" w14:textId="77777777" w:rsidR="004C354A" w:rsidRPr="004C354A" w:rsidRDefault="004C354A" w:rsidP="004C354A">
      <w:pPr>
        <w:pStyle w:val="Teksttreci0"/>
        <w:numPr>
          <w:ilvl w:val="0"/>
          <w:numId w:val="60"/>
        </w:numPr>
        <w:shd w:val="clear" w:color="auto" w:fill="auto"/>
        <w:spacing w:after="0" w:line="240" w:lineRule="auto"/>
        <w:ind w:right="9" w:firstLine="1123"/>
        <w:jc w:val="left"/>
        <w:rPr>
          <w:bCs/>
          <w:color w:val="000000"/>
          <w:sz w:val="20"/>
          <w:szCs w:val="20"/>
          <w:shd w:val="clear" w:color="auto" w:fill="FFFFFF"/>
        </w:rPr>
      </w:pPr>
      <w:r w:rsidRPr="004C354A">
        <w:rPr>
          <w:bCs/>
          <w:color w:val="000000"/>
          <w:sz w:val="20"/>
          <w:szCs w:val="20"/>
          <w:shd w:val="clear" w:color="auto" w:fill="FFFFFF"/>
        </w:rPr>
        <w:t>wykonanie warstwy ścieralnej z asfaltobetonu gr. 4 cm,</w:t>
      </w:r>
    </w:p>
    <w:p w14:paraId="5AA3477C" w14:textId="28ADAAF7" w:rsidR="004C354A" w:rsidRPr="004C354A" w:rsidRDefault="004C354A" w:rsidP="004C354A">
      <w:pPr>
        <w:pStyle w:val="Teksttreci0"/>
        <w:numPr>
          <w:ilvl w:val="0"/>
          <w:numId w:val="60"/>
        </w:numPr>
        <w:shd w:val="clear" w:color="auto" w:fill="auto"/>
        <w:spacing w:after="0" w:line="240" w:lineRule="auto"/>
        <w:ind w:right="9" w:firstLine="1123"/>
        <w:jc w:val="left"/>
        <w:rPr>
          <w:bCs/>
          <w:color w:val="000000"/>
          <w:sz w:val="20"/>
          <w:szCs w:val="20"/>
          <w:shd w:val="clear" w:color="auto" w:fill="FFFFFF"/>
        </w:rPr>
      </w:pPr>
      <w:r w:rsidRPr="004C354A">
        <w:rPr>
          <w:bCs/>
          <w:color w:val="000000"/>
          <w:sz w:val="20"/>
          <w:szCs w:val="20"/>
          <w:shd w:val="clear" w:color="auto" w:fill="FFFFFF"/>
        </w:rPr>
        <w:t>regulacj</w:t>
      </w:r>
      <w:r w:rsidR="00A10377">
        <w:rPr>
          <w:bCs/>
          <w:color w:val="000000"/>
          <w:sz w:val="20"/>
          <w:szCs w:val="20"/>
          <w:shd w:val="clear" w:color="auto" w:fill="FFFFFF"/>
        </w:rPr>
        <w:t>ę</w:t>
      </w:r>
      <w:r w:rsidRPr="004C354A">
        <w:rPr>
          <w:bCs/>
          <w:color w:val="000000"/>
          <w:sz w:val="20"/>
          <w:szCs w:val="20"/>
          <w:shd w:val="clear" w:color="auto" w:fill="FFFFFF"/>
        </w:rPr>
        <w:t xml:space="preserve"> pionow</w:t>
      </w:r>
      <w:r w:rsidR="00A10377">
        <w:rPr>
          <w:bCs/>
          <w:color w:val="000000"/>
          <w:sz w:val="20"/>
          <w:szCs w:val="20"/>
          <w:shd w:val="clear" w:color="auto" w:fill="FFFFFF"/>
        </w:rPr>
        <w:t>ą</w:t>
      </w:r>
      <w:r w:rsidRPr="004C354A">
        <w:rPr>
          <w:bCs/>
          <w:color w:val="000000"/>
          <w:sz w:val="20"/>
          <w:szCs w:val="20"/>
          <w:shd w:val="clear" w:color="auto" w:fill="FFFFFF"/>
        </w:rPr>
        <w:t xml:space="preserve"> włazów kanałowych 3 szt.</w:t>
      </w:r>
      <w:r w:rsidR="00A10377">
        <w:rPr>
          <w:bCs/>
          <w:color w:val="000000"/>
          <w:sz w:val="20"/>
          <w:szCs w:val="20"/>
          <w:shd w:val="clear" w:color="auto" w:fill="FFFFFF"/>
        </w:rPr>
        <w:t>,</w:t>
      </w:r>
    </w:p>
    <w:p w14:paraId="44FA4F2A" w14:textId="5B8F27E3" w:rsidR="004C354A" w:rsidRPr="004C354A" w:rsidRDefault="004C354A" w:rsidP="004C354A">
      <w:pPr>
        <w:pStyle w:val="Teksttreci0"/>
        <w:numPr>
          <w:ilvl w:val="0"/>
          <w:numId w:val="60"/>
        </w:numPr>
        <w:shd w:val="clear" w:color="auto" w:fill="auto"/>
        <w:spacing w:after="0" w:line="240" w:lineRule="auto"/>
        <w:ind w:right="9" w:firstLine="1123"/>
        <w:jc w:val="left"/>
        <w:rPr>
          <w:bCs/>
          <w:color w:val="000000"/>
          <w:sz w:val="20"/>
          <w:szCs w:val="20"/>
          <w:shd w:val="clear" w:color="auto" w:fill="FFFFFF"/>
        </w:rPr>
      </w:pPr>
      <w:r w:rsidRPr="004C354A">
        <w:rPr>
          <w:bCs/>
          <w:color w:val="000000"/>
          <w:sz w:val="20"/>
          <w:szCs w:val="20"/>
          <w:shd w:val="clear" w:color="auto" w:fill="FFFFFF"/>
        </w:rPr>
        <w:t>wykonanie poboczy obustronnych z kruszywa łamanego – gr. 8 cm</w:t>
      </w:r>
      <w:r w:rsidR="00A10377">
        <w:rPr>
          <w:bCs/>
          <w:color w:val="000000"/>
          <w:sz w:val="20"/>
          <w:szCs w:val="20"/>
          <w:shd w:val="clear" w:color="auto" w:fill="FFFFFF"/>
        </w:rPr>
        <w:t>,</w:t>
      </w:r>
      <w:r w:rsidRPr="004C354A">
        <w:rPr>
          <w:bCs/>
          <w:color w:val="000000"/>
          <w:sz w:val="20"/>
          <w:szCs w:val="20"/>
          <w:shd w:val="clear" w:color="auto" w:fill="FFFFFF"/>
        </w:rPr>
        <w:t xml:space="preserve"> szer. 0,5-0,75 m</w:t>
      </w:r>
      <w:r w:rsidR="00A10377">
        <w:rPr>
          <w:bCs/>
          <w:color w:val="000000"/>
          <w:sz w:val="20"/>
          <w:szCs w:val="20"/>
          <w:shd w:val="clear" w:color="auto" w:fill="FFFFFF"/>
        </w:rPr>
        <w:t>,</w:t>
      </w:r>
    </w:p>
    <w:p w14:paraId="2F0BAE9F" w14:textId="4B4A14D6" w:rsidR="004C354A" w:rsidRPr="00A10377" w:rsidRDefault="00A10377" w:rsidP="00A10377">
      <w:pPr>
        <w:pStyle w:val="Teksttreci0"/>
        <w:numPr>
          <w:ilvl w:val="0"/>
          <w:numId w:val="43"/>
        </w:numPr>
        <w:shd w:val="clear" w:color="auto" w:fill="auto"/>
        <w:spacing w:after="0"/>
        <w:ind w:left="1843" w:right="9" w:hanging="283"/>
        <w:rPr>
          <w:rStyle w:val="Teksttreci"/>
          <w:bCs/>
          <w:color w:val="000000"/>
          <w:sz w:val="20"/>
          <w:szCs w:val="20"/>
        </w:rPr>
      </w:pPr>
      <w:r>
        <w:rPr>
          <w:bCs/>
          <w:color w:val="000000"/>
          <w:sz w:val="20"/>
          <w:szCs w:val="20"/>
          <w:shd w:val="clear" w:color="auto" w:fill="FFFFFF"/>
        </w:rPr>
        <w:t>n</w:t>
      </w:r>
      <w:r w:rsidR="004C354A" w:rsidRPr="00A10377">
        <w:rPr>
          <w:rStyle w:val="Teksttreci"/>
          <w:bCs/>
          <w:color w:val="000000"/>
          <w:sz w:val="20"/>
          <w:szCs w:val="20"/>
        </w:rPr>
        <w:t>a odcinku  w km 0+754 – 0+856:</w:t>
      </w:r>
    </w:p>
    <w:p w14:paraId="6E36D2D0" w14:textId="29428594" w:rsidR="004C354A" w:rsidRPr="004C354A" w:rsidRDefault="004C354A" w:rsidP="00A10377">
      <w:pPr>
        <w:pStyle w:val="Teksttreci0"/>
        <w:numPr>
          <w:ilvl w:val="0"/>
          <w:numId w:val="61"/>
        </w:numPr>
        <w:shd w:val="clear" w:color="auto" w:fill="auto"/>
        <w:spacing w:after="0" w:line="240" w:lineRule="auto"/>
        <w:ind w:right="9" w:firstLine="1123"/>
        <w:jc w:val="left"/>
        <w:rPr>
          <w:bCs/>
          <w:color w:val="000000"/>
          <w:sz w:val="20"/>
          <w:szCs w:val="20"/>
          <w:shd w:val="clear" w:color="auto" w:fill="FFFFFF"/>
        </w:rPr>
      </w:pPr>
      <w:r w:rsidRPr="004C354A">
        <w:rPr>
          <w:bCs/>
          <w:color w:val="000000"/>
          <w:sz w:val="20"/>
          <w:szCs w:val="20"/>
          <w:shd w:val="clear" w:color="auto" w:fill="FFFFFF"/>
        </w:rPr>
        <w:t>rob</w:t>
      </w:r>
      <w:r w:rsidR="00A10377">
        <w:rPr>
          <w:bCs/>
          <w:color w:val="000000"/>
          <w:sz w:val="20"/>
          <w:szCs w:val="20"/>
          <w:shd w:val="clear" w:color="auto" w:fill="FFFFFF"/>
        </w:rPr>
        <w:t>oty</w:t>
      </w:r>
      <w:r w:rsidRPr="004C354A">
        <w:rPr>
          <w:bCs/>
          <w:color w:val="000000"/>
          <w:sz w:val="20"/>
          <w:szCs w:val="20"/>
          <w:shd w:val="clear" w:color="auto" w:fill="FFFFFF"/>
        </w:rPr>
        <w:t xml:space="preserve"> pomiaro</w:t>
      </w:r>
      <w:r w:rsidR="00A10377">
        <w:rPr>
          <w:bCs/>
          <w:color w:val="000000"/>
          <w:sz w:val="20"/>
          <w:szCs w:val="20"/>
          <w:shd w:val="clear" w:color="auto" w:fill="FFFFFF"/>
        </w:rPr>
        <w:t>we</w:t>
      </w:r>
      <w:r w:rsidRPr="004C354A">
        <w:rPr>
          <w:bCs/>
          <w:color w:val="000000"/>
          <w:sz w:val="20"/>
          <w:szCs w:val="20"/>
          <w:shd w:val="clear" w:color="auto" w:fill="FFFFFF"/>
        </w:rPr>
        <w:t>,</w:t>
      </w:r>
    </w:p>
    <w:p w14:paraId="48427996" w14:textId="77777777" w:rsidR="004C354A" w:rsidRPr="004C354A" w:rsidRDefault="004C354A" w:rsidP="00A10377">
      <w:pPr>
        <w:pStyle w:val="Teksttreci0"/>
        <w:numPr>
          <w:ilvl w:val="0"/>
          <w:numId w:val="61"/>
        </w:numPr>
        <w:shd w:val="clear" w:color="auto" w:fill="auto"/>
        <w:spacing w:after="0" w:line="240" w:lineRule="auto"/>
        <w:ind w:right="9" w:firstLine="1123"/>
        <w:jc w:val="left"/>
        <w:rPr>
          <w:bCs/>
          <w:color w:val="000000"/>
          <w:sz w:val="20"/>
          <w:szCs w:val="20"/>
          <w:shd w:val="clear" w:color="auto" w:fill="FFFFFF"/>
        </w:rPr>
      </w:pPr>
      <w:r w:rsidRPr="004C354A">
        <w:rPr>
          <w:bCs/>
          <w:color w:val="000000"/>
          <w:sz w:val="20"/>
          <w:szCs w:val="20"/>
          <w:shd w:val="clear" w:color="auto" w:fill="FFFFFF"/>
        </w:rPr>
        <w:t>rozebranie nawierzchni z płyt betonowych drogowych  wraz z wywozem,</w:t>
      </w:r>
    </w:p>
    <w:p w14:paraId="393F4B6E" w14:textId="77777777" w:rsidR="004C354A" w:rsidRPr="004C354A" w:rsidRDefault="004C354A" w:rsidP="00A10377">
      <w:pPr>
        <w:pStyle w:val="Teksttreci0"/>
        <w:numPr>
          <w:ilvl w:val="0"/>
          <w:numId w:val="61"/>
        </w:numPr>
        <w:shd w:val="clear" w:color="auto" w:fill="auto"/>
        <w:spacing w:after="0" w:line="240" w:lineRule="auto"/>
        <w:ind w:right="9" w:firstLine="1123"/>
        <w:jc w:val="left"/>
        <w:rPr>
          <w:bCs/>
          <w:color w:val="000000"/>
          <w:sz w:val="20"/>
          <w:szCs w:val="20"/>
          <w:shd w:val="clear" w:color="auto" w:fill="FFFFFF"/>
        </w:rPr>
      </w:pPr>
      <w:r w:rsidRPr="004C354A">
        <w:rPr>
          <w:bCs/>
          <w:color w:val="000000"/>
          <w:sz w:val="20"/>
          <w:szCs w:val="20"/>
          <w:shd w:val="clear" w:color="auto" w:fill="FFFFFF"/>
        </w:rPr>
        <w:t>wykonanie robót ziemnych pod warstwy konstrukcyjne,</w:t>
      </w:r>
    </w:p>
    <w:p w14:paraId="4C3D8FEE" w14:textId="77777777" w:rsidR="004C354A" w:rsidRPr="004C354A" w:rsidRDefault="004C354A" w:rsidP="00A10377">
      <w:pPr>
        <w:pStyle w:val="Teksttreci0"/>
        <w:numPr>
          <w:ilvl w:val="0"/>
          <w:numId w:val="61"/>
        </w:numPr>
        <w:shd w:val="clear" w:color="auto" w:fill="auto"/>
        <w:spacing w:after="0" w:line="240" w:lineRule="auto"/>
        <w:ind w:right="9" w:firstLine="1123"/>
        <w:jc w:val="left"/>
        <w:rPr>
          <w:bCs/>
          <w:color w:val="000000"/>
          <w:sz w:val="20"/>
          <w:szCs w:val="20"/>
          <w:shd w:val="clear" w:color="auto" w:fill="FFFFFF"/>
        </w:rPr>
      </w:pPr>
      <w:r w:rsidRPr="004C354A">
        <w:rPr>
          <w:bCs/>
          <w:color w:val="000000"/>
          <w:sz w:val="20"/>
          <w:szCs w:val="20"/>
          <w:shd w:val="clear" w:color="auto" w:fill="FFFFFF"/>
        </w:rPr>
        <w:t>profilowanie i zagęszczenie mechaniczne podłoża pod warstwy konstrukcyjne,</w:t>
      </w:r>
    </w:p>
    <w:p w14:paraId="70C7768C" w14:textId="77777777" w:rsidR="004C354A" w:rsidRPr="004C354A" w:rsidRDefault="004C354A" w:rsidP="00A10377">
      <w:pPr>
        <w:pStyle w:val="Teksttreci0"/>
        <w:numPr>
          <w:ilvl w:val="0"/>
          <w:numId w:val="61"/>
        </w:numPr>
        <w:shd w:val="clear" w:color="auto" w:fill="auto"/>
        <w:spacing w:after="0" w:line="240" w:lineRule="auto"/>
        <w:ind w:right="9" w:firstLine="1123"/>
        <w:jc w:val="left"/>
        <w:rPr>
          <w:bCs/>
          <w:color w:val="000000"/>
          <w:sz w:val="20"/>
          <w:szCs w:val="20"/>
          <w:shd w:val="clear" w:color="auto" w:fill="FFFFFF"/>
        </w:rPr>
      </w:pPr>
      <w:r w:rsidRPr="004C354A">
        <w:rPr>
          <w:bCs/>
          <w:color w:val="000000"/>
          <w:sz w:val="20"/>
          <w:szCs w:val="20"/>
          <w:shd w:val="clear" w:color="auto" w:fill="FFFFFF"/>
        </w:rPr>
        <w:t>wykonanie podbudowy z kruszywa naturalnego,</w:t>
      </w:r>
    </w:p>
    <w:p w14:paraId="2F1BD7F0" w14:textId="77777777" w:rsidR="004C354A" w:rsidRPr="004C354A" w:rsidRDefault="004C354A" w:rsidP="00A10377">
      <w:pPr>
        <w:pStyle w:val="Teksttreci0"/>
        <w:numPr>
          <w:ilvl w:val="0"/>
          <w:numId w:val="61"/>
        </w:numPr>
        <w:shd w:val="clear" w:color="auto" w:fill="auto"/>
        <w:spacing w:after="0" w:line="240" w:lineRule="auto"/>
        <w:ind w:right="9" w:firstLine="1123"/>
        <w:jc w:val="left"/>
        <w:rPr>
          <w:bCs/>
          <w:color w:val="000000"/>
          <w:sz w:val="20"/>
          <w:szCs w:val="20"/>
          <w:shd w:val="clear" w:color="auto" w:fill="FFFFFF"/>
        </w:rPr>
      </w:pPr>
      <w:r w:rsidRPr="004C354A">
        <w:rPr>
          <w:bCs/>
          <w:color w:val="000000"/>
          <w:sz w:val="20"/>
          <w:szCs w:val="20"/>
          <w:shd w:val="clear" w:color="auto" w:fill="FFFFFF"/>
        </w:rPr>
        <w:t>wykonanie podbudowy z kruszywa łamanego,</w:t>
      </w:r>
    </w:p>
    <w:p w14:paraId="5A37EE6C" w14:textId="178A6614" w:rsidR="004C354A" w:rsidRPr="004C354A" w:rsidRDefault="00A10377" w:rsidP="00A10377">
      <w:pPr>
        <w:pStyle w:val="Teksttreci0"/>
        <w:numPr>
          <w:ilvl w:val="0"/>
          <w:numId w:val="61"/>
        </w:numPr>
        <w:shd w:val="clear" w:color="auto" w:fill="auto"/>
        <w:spacing w:after="0" w:line="240" w:lineRule="auto"/>
        <w:ind w:right="9" w:firstLine="1123"/>
        <w:jc w:val="left"/>
        <w:rPr>
          <w:bCs/>
          <w:color w:val="000000"/>
          <w:sz w:val="20"/>
          <w:szCs w:val="20"/>
          <w:shd w:val="clear" w:color="auto" w:fill="FFFFFF"/>
        </w:rPr>
      </w:pPr>
      <w:r>
        <w:rPr>
          <w:bCs/>
          <w:color w:val="000000"/>
          <w:sz w:val="20"/>
          <w:szCs w:val="20"/>
          <w:shd w:val="clear" w:color="auto" w:fill="FFFFFF"/>
        </w:rPr>
        <w:t xml:space="preserve">wykonanie </w:t>
      </w:r>
      <w:r w:rsidR="004C354A" w:rsidRPr="004C354A">
        <w:rPr>
          <w:bCs/>
          <w:color w:val="000000"/>
          <w:sz w:val="20"/>
          <w:szCs w:val="20"/>
          <w:shd w:val="clear" w:color="auto" w:fill="FFFFFF"/>
        </w:rPr>
        <w:t>warstw</w:t>
      </w:r>
      <w:r>
        <w:rPr>
          <w:bCs/>
          <w:color w:val="000000"/>
          <w:sz w:val="20"/>
          <w:szCs w:val="20"/>
          <w:shd w:val="clear" w:color="auto" w:fill="FFFFFF"/>
        </w:rPr>
        <w:t>y</w:t>
      </w:r>
      <w:r w:rsidR="004C354A" w:rsidRPr="004C354A">
        <w:rPr>
          <w:bCs/>
          <w:color w:val="000000"/>
          <w:sz w:val="20"/>
          <w:szCs w:val="20"/>
          <w:shd w:val="clear" w:color="auto" w:fill="FFFFFF"/>
        </w:rPr>
        <w:t xml:space="preserve"> separując</w:t>
      </w:r>
      <w:r>
        <w:rPr>
          <w:bCs/>
          <w:color w:val="000000"/>
          <w:sz w:val="20"/>
          <w:szCs w:val="20"/>
          <w:shd w:val="clear" w:color="auto" w:fill="FFFFFF"/>
        </w:rPr>
        <w:t>ej</w:t>
      </w:r>
      <w:r w:rsidR="004C354A" w:rsidRPr="004C354A">
        <w:rPr>
          <w:bCs/>
          <w:color w:val="000000"/>
          <w:sz w:val="20"/>
          <w:szCs w:val="20"/>
          <w:shd w:val="clear" w:color="auto" w:fill="FFFFFF"/>
        </w:rPr>
        <w:t xml:space="preserve"> z geowłókniny 300 g/m²</w:t>
      </w:r>
      <w:r>
        <w:rPr>
          <w:bCs/>
          <w:color w:val="000000"/>
          <w:sz w:val="20"/>
          <w:szCs w:val="20"/>
          <w:shd w:val="clear" w:color="auto" w:fill="FFFFFF"/>
        </w:rPr>
        <w:t>,</w:t>
      </w:r>
    </w:p>
    <w:p w14:paraId="2EC29614" w14:textId="2235F356" w:rsidR="004C354A" w:rsidRPr="004C354A" w:rsidRDefault="004C354A" w:rsidP="00A10377">
      <w:pPr>
        <w:pStyle w:val="Teksttreci0"/>
        <w:numPr>
          <w:ilvl w:val="0"/>
          <w:numId w:val="61"/>
        </w:numPr>
        <w:shd w:val="clear" w:color="auto" w:fill="auto"/>
        <w:spacing w:after="0" w:line="240" w:lineRule="auto"/>
        <w:ind w:right="9" w:firstLine="1123"/>
        <w:jc w:val="left"/>
        <w:rPr>
          <w:bCs/>
          <w:color w:val="000000"/>
          <w:sz w:val="20"/>
          <w:szCs w:val="20"/>
          <w:shd w:val="clear" w:color="auto" w:fill="FFFFFF"/>
        </w:rPr>
      </w:pPr>
      <w:r w:rsidRPr="004C354A">
        <w:rPr>
          <w:bCs/>
          <w:color w:val="000000"/>
          <w:sz w:val="20"/>
          <w:szCs w:val="20"/>
          <w:shd w:val="clear" w:color="auto" w:fill="FFFFFF"/>
        </w:rPr>
        <w:t>wykonanie warstwy wiążącej z masy mineralno asfaltowej gr. 7 cm</w:t>
      </w:r>
      <w:r w:rsidR="00A10377">
        <w:rPr>
          <w:bCs/>
          <w:color w:val="000000"/>
          <w:sz w:val="20"/>
          <w:szCs w:val="20"/>
          <w:shd w:val="clear" w:color="auto" w:fill="FFFFFF"/>
        </w:rPr>
        <w:t>,</w:t>
      </w:r>
    </w:p>
    <w:p w14:paraId="7A0445DE" w14:textId="77777777" w:rsidR="004C354A" w:rsidRPr="004C354A" w:rsidRDefault="004C354A" w:rsidP="00A10377">
      <w:pPr>
        <w:pStyle w:val="Teksttreci0"/>
        <w:numPr>
          <w:ilvl w:val="0"/>
          <w:numId w:val="61"/>
        </w:numPr>
        <w:shd w:val="clear" w:color="auto" w:fill="auto"/>
        <w:spacing w:after="0" w:line="240" w:lineRule="auto"/>
        <w:ind w:right="9" w:firstLine="1123"/>
        <w:jc w:val="left"/>
        <w:rPr>
          <w:bCs/>
          <w:color w:val="000000"/>
          <w:sz w:val="20"/>
          <w:szCs w:val="20"/>
          <w:shd w:val="clear" w:color="auto" w:fill="FFFFFF"/>
        </w:rPr>
      </w:pPr>
      <w:r w:rsidRPr="004C354A">
        <w:rPr>
          <w:bCs/>
          <w:color w:val="000000"/>
          <w:sz w:val="20"/>
          <w:szCs w:val="20"/>
          <w:shd w:val="clear" w:color="auto" w:fill="FFFFFF"/>
        </w:rPr>
        <w:t>mechaniczne oczyszczenie nawierzchni z bitumu,</w:t>
      </w:r>
    </w:p>
    <w:p w14:paraId="10F9563B" w14:textId="0AC4DFE5" w:rsidR="004C354A" w:rsidRPr="004C354A" w:rsidRDefault="004C354A" w:rsidP="00A10377">
      <w:pPr>
        <w:pStyle w:val="Teksttreci0"/>
        <w:numPr>
          <w:ilvl w:val="0"/>
          <w:numId w:val="61"/>
        </w:numPr>
        <w:shd w:val="clear" w:color="auto" w:fill="auto"/>
        <w:spacing w:after="0" w:line="240" w:lineRule="auto"/>
        <w:ind w:right="9" w:firstLine="1123"/>
        <w:jc w:val="left"/>
        <w:rPr>
          <w:bCs/>
          <w:color w:val="000000"/>
          <w:sz w:val="20"/>
          <w:szCs w:val="20"/>
          <w:shd w:val="clear" w:color="auto" w:fill="FFFFFF"/>
        </w:rPr>
      </w:pPr>
      <w:r w:rsidRPr="004C354A">
        <w:rPr>
          <w:bCs/>
          <w:color w:val="000000"/>
          <w:sz w:val="20"/>
          <w:szCs w:val="20"/>
          <w:shd w:val="clear" w:color="auto" w:fill="FFFFFF"/>
        </w:rPr>
        <w:t>skropienie nawierzchni emulsją asfaltową,</w:t>
      </w:r>
    </w:p>
    <w:p w14:paraId="486DBD38" w14:textId="337ABF9E" w:rsidR="004C354A" w:rsidRPr="004C354A" w:rsidRDefault="004C354A" w:rsidP="00A10377">
      <w:pPr>
        <w:pStyle w:val="Teksttreci0"/>
        <w:numPr>
          <w:ilvl w:val="0"/>
          <w:numId w:val="61"/>
        </w:numPr>
        <w:shd w:val="clear" w:color="auto" w:fill="auto"/>
        <w:spacing w:after="0" w:line="240" w:lineRule="auto"/>
        <w:ind w:right="9" w:firstLine="1123"/>
        <w:jc w:val="left"/>
        <w:rPr>
          <w:bCs/>
          <w:color w:val="000000"/>
          <w:sz w:val="20"/>
          <w:szCs w:val="20"/>
          <w:shd w:val="clear" w:color="auto" w:fill="FFFFFF"/>
        </w:rPr>
      </w:pPr>
      <w:r w:rsidRPr="004C354A">
        <w:rPr>
          <w:bCs/>
          <w:color w:val="000000"/>
          <w:sz w:val="20"/>
          <w:szCs w:val="20"/>
          <w:shd w:val="clear" w:color="auto" w:fill="FFFFFF"/>
        </w:rPr>
        <w:t>wykonanie nawierzchni ścieralnej z asfaltobetonu gr. 4 cm</w:t>
      </w:r>
      <w:r w:rsidR="00A10377">
        <w:rPr>
          <w:bCs/>
          <w:color w:val="000000"/>
          <w:sz w:val="20"/>
          <w:szCs w:val="20"/>
          <w:shd w:val="clear" w:color="auto" w:fill="FFFFFF"/>
        </w:rPr>
        <w:t>,</w:t>
      </w:r>
    </w:p>
    <w:p w14:paraId="22216910" w14:textId="47FE9C4A" w:rsidR="004C354A" w:rsidRPr="000C2145" w:rsidRDefault="004C354A" w:rsidP="000C2145">
      <w:pPr>
        <w:pStyle w:val="Teksttreci0"/>
        <w:numPr>
          <w:ilvl w:val="0"/>
          <w:numId w:val="61"/>
        </w:numPr>
        <w:shd w:val="clear" w:color="auto" w:fill="auto"/>
        <w:spacing w:after="0" w:line="240" w:lineRule="auto"/>
        <w:ind w:right="9" w:firstLine="1123"/>
        <w:jc w:val="left"/>
        <w:rPr>
          <w:bCs/>
          <w:color w:val="000000"/>
          <w:sz w:val="20"/>
          <w:szCs w:val="20"/>
          <w:shd w:val="clear" w:color="auto" w:fill="FFFFFF"/>
        </w:rPr>
      </w:pPr>
      <w:r w:rsidRPr="004C354A">
        <w:rPr>
          <w:bCs/>
          <w:color w:val="000000"/>
          <w:sz w:val="20"/>
          <w:szCs w:val="20"/>
          <w:shd w:val="clear" w:color="auto" w:fill="FFFFFF"/>
        </w:rPr>
        <w:t>wykonanie poboczy obustronnych z kruszywa łamanego – gr. 8 cm o szer. 0,5-0,75  m</w:t>
      </w:r>
      <w:r w:rsidR="00A10377">
        <w:rPr>
          <w:bCs/>
          <w:color w:val="000000"/>
          <w:sz w:val="20"/>
          <w:szCs w:val="20"/>
          <w:shd w:val="clear" w:color="auto" w:fill="FFFFFF"/>
        </w:rPr>
        <w:t>.</w:t>
      </w:r>
    </w:p>
    <w:p w14:paraId="3AF2C117" w14:textId="70B31B0B" w:rsidR="00C55277" w:rsidRPr="00C55277" w:rsidRDefault="00C55277" w:rsidP="004C354A">
      <w:pPr>
        <w:suppressAutoHyphens/>
        <w:spacing w:after="0" w:line="240" w:lineRule="auto"/>
        <w:contextualSpacing/>
        <w:jc w:val="both"/>
        <w:rPr>
          <w:rFonts w:ascii="Arial" w:eastAsia="Calibri" w:hAnsi="Arial" w:cs="Arial"/>
          <w:sz w:val="20"/>
          <w:szCs w:val="20"/>
        </w:rPr>
      </w:pPr>
      <w:r w:rsidRPr="004B5F50">
        <w:rPr>
          <w:rFonts w:ascii="Arial" w:hAnsi="Arial" w:cs="Arial"/>
          <w:sz w:val="20"/>
          <w:szCs w:val="20"/>
        </w:rPr>
        <w:t xml:space="preserve"> </w:t>
      </w:r>
    </w:p>
    <w:p w14:paraId="725C516C" w14:textId="1D0C452D" w:rsidR="00C55277" w:rsidRPr="00C55277" w:rsidRDefault="00C55277" w:rsidP="00C55277">
      <w:pPr>
        <w:widowControl w:val="0"/>
        <w:numPr>
          <w:ilvl w:val="1"/>
          <w:numId w:val="39"/>
        </w:numPr>
        <w:tabs>
          <w:tab w:val="left" w:pos="708"/>
        </w:tabs>
        <w:suppressAutoHyphens/>
        <w:spacing w:after="0" w:line="240" w:lineRule="auto"/>
        <w:jc w:val="both"/>
        <w:rPr>
          <w:rFonts w:ascii="Arial" w:eastAsia="Times New Roman" w:hAnsi="Arial" w:cs="Arial"/>
          <w:sz w:val="20"/>
          <w:szCs w:val="20"/>
          <w:lang w:eastAsia="zh-CN"/>
        </w:rPr>
      </w:pPr>
      <w:r w:rsidRPr="00C55277">
        <w:rPr>
          <w:rFonts w:ascii="Arial" w:hAnsi="Arial" w:cs="Arial"/>
          <w:sz w:val="20"/>
          <w:szCs w:val="20"/>
        </w:rPr>
        <w:t>Szczegółowy zakres</w:t>
      </w:r>
      <w:r w:rsidRPr="00C55277">
        <w:rPr>
          <w:rFonts w:ascii="Arial" w:eastAsia="Arial" w:hAnsi="Arial" w:cs="Arial"/>
          <w:sz w:val="20"/>
          <w:szCs w:val="20"/>
        </w:rPr>
        <w:t xml:space="preserve"> </w:t>
      </w:r>
      <w:r w:rsidRPr="00C55277">
        <w:rPr>
          <w:rFonts w:ascii="Arial" w:hAnsi="Arial" w:cs="Arial"/>
          <w:sz w:val="20"/>
          <w:szCs w:val="20"/>
        </w:rPr>
        <w:t>przedmiotu</w:t>
      </w:r>
      <w:r>
        <w:rPr>
          <w:rFonts w:ascii="Arial" w:eastAsia="Arial" w:hAnsi="Arial" w:cs="Arial"/>
          <w:sz w:val="20"/>
          <w:szCs w:val="20"/>
        </w:rPr>
        <w:t xml:space="preserve"> zamówienia</w:t>
      </w:r>
      <w:r w:rsidRPr="00C55277">
        <w:rPr>
          <w:rFonts w:ascii="Arial" w:eastAsia="Arial" w:hAnsi="Arial" w:cs="Arial"/>
          <w:sz w:val="20"/>
          <w:szCs w:val="20"/>
        </w:rPr>
        <w:t xml:space="preserve"> </w:t>
      </w:r>
      <w:r w:rsidRPr="00C55277">
        <w:rPr>
          <w:rFonts w:ascii="Arial" w:hAnsi="Arial" w:cs="Arial"/>
          <w:sz w:val="20"/>
          <w:szCs w:val="20"/>
        </w:rPr>
        <w:t>określa poniższa dokumentacja:</w:t>
      </w:r>
    </w:p>
    <w:p w14:paraId="5AAC96BE" w14:textId="18ABC3D6" w:rsidR="00C55277" w:rsidRPr="00C37366" w:rsidRDefault="00C55277" w:rsidP="00C55277">
      <w:pPr>
        <w:pStyle w:val="Akapitzlist"/>
        <w:widowControl w:val="0"/>
        <w:numPr>
          <w:ilvl w:val="0"/>
          <w:numId w:val="58"/>
        </w:numPr>
        <w:tabs>
          <w:tab w:val="clear" w:pos="708"/>
        </w:tabs>
        <w:spacing w:after="0" w:line="240" w:lineRule="auto"/>
        <w:ind w:left="1985" w:hanging="425"/>
        <w:contextualSpacing/>
        <w:jc w:val="both"/>
        <w:rPr>
          <w:rFonts w:ascii="Arial" w:hAnsi="Arial" w:cs="Arial"/>
          <w:bCs/>
          <w:sz w:val="20"/>
          <w:szCs w:val="20"/>
        </w:rPr>
      </w:pPr>
      <w:bookmarkStart w:id="2" w:name="_Hlk88126070"/>
      <w:r w:rsidRPr="00D13E87">
        <w:rPr>
          <w:rFonts w:ascii="Arial" w:eastAsia="Calibri" w:hAnsi="Arial" w:cs="Arial"/>
          <w:sz w:val="20"/>
          <w:szCs w:val="20"/>
        </w:rPr>
        <w:t xml:space="preserve">Mapa określająca zakres robót ul. </w:t>
      </w:r>
      <w:r w:rsidR="00A10377">
        <w:rPr>
          <w:rFonts w:ascii="Arial" w:eastAsia="Calibri" w:hAnsi="Arial" w:cs="Arial"/>
          <w:sz w:val="20"/>
          <w:szCs w:val="20"/>
        </w:rPr>
        <w:t>Pocieszka</w:t>
      </w:r>
      <w:r w:rsidR="00C37366">
        <w:rPr>
          <w:rFonts w:ascii="Arial" w:eastAsia="Calibri" w:hAnsi="Arial" w:cs="Arial"/>
          <w:sz w:val="20"/>
          <w:szCs w:val="20"/>
        </w:rPr>
        <w:t xml:space="preserve"> część I</w:t>
      </w:r>
      <w:r w:rsidRPr="00D13E87">
        <w:rPr>
          <w:rFonts w:ascii="Arial" w:eastAsia="Calibri" w:hAnsi="Arial" w:cs="Arial"/>
          <w:sz w:val="20"/>
          <w:szCs w:val="20"/>
        </w:rPr>
        <w:t xml:space="preserve"> – załącznik nr 1</w:t>
      </w:r>
      <w:r>
        <w:rPr>
          <w:rFonts w:ascii="Arial" w:eastAsia="Calibri" w:hAnsi="Arial" w:cs="Arial"/>
          <w:sz w:val="20"/>
          <w:szCs w:val="20"/>
        </w:rPr>
        <w:t xml:space="preserve"> do SWZ</w:t>
      </w:r>
      <w:r w:rsidRPr="00D13E87">
        <w:rPr>
          <w:rFonts w:ascii="Arial" w:eastAsia="Calibri" w:hAnsi="Arial" w:cs="Arial"/>
          <w:sz w:val="20"/>
          <w:szCs w:val="20"/>
        </w:rPr>
        <w:t>,</w:t>
      </w:r>
    </w:p>
    <w:p w14:paraId="6F105AB1" w14:textId="108497CD" w:rsidR="00C37366" w:rsidRPr="00C37366" w:rsidRDefault="00C37366" w:rsidP="00C37366">
      <w:pPr>
        <w:pStyle w:val="Akapitzlist"/>
        <w:widowControl w:val="0"/>
        <w:numPr>
          <w:ilvl w:val="0"/>
          <w:numId w:val="58"/>
        </w:numPr>
        <w:tabs>
          <w:tab w:val="clear" w:pos="708"/>
        </w:tabs>
        <w:spacing w:after="0" w:line="240" w:lineRule="auto"/>
        <w:ind w:left="1985" w:hanging="425"/>
        <w:contextualSpacing/>
        <w:jc w:val="both"/>
        <w:rPr>
          <w:rFonts w:ascii="Arial" w:hAnsi="Arial" w:cs="Arial"/>
          <w:bCs/>
          <w:sz w:val="20"/>
          <w:szCs w:val="20"/>
        </w:rPr>
      </w:pPr>
      <w:r w:rsidRPr="00C37366">
        <w:rPr>
          <w:rFonts w:ascii="Arial" w:eastAsia="Calibri" w:hAnsi="Arial" w:cs="Arial"/>
          <w:sz w:val="20"/>
          <w:szCs w:val="20"/>
        </w:rPr>
        <w:t>Mapa określająca zakres robót ul. Pocieszka część I</w:t>
      </w:r>
      <w:r>
        <w:rPr>
          <w:rFonts w:ascii="Arial" w:eastAsia="Calibri" w:hAnsi="Arial" w:cs="Arial"/>
          <w:sz w:val="20"/>
          <w:szCs w:val="20"/>
        </w:rPr>
        <w:t>I</w:t>
      </w:r>
      <w:r w:rsidRPr="00C37366">
        <w:rPr>
          <w:rFonts w:ascii="Arial" w:eastAsia="Calibri" w:hAnsi="Arial" w:cs="Arial"/>
          <w:sz w:val="20"/>
          <w:szCs w:val="20"/>
        </w:rPr>
        <w:t xml:space="preserve"> </w:t>
      </w:r>
      <w:bookmarkStart w:id="3" w:name="_Hlk88122100"/>
      <w:r w:rsidRPr="00C37366">
        <w:rPr>
          <w:rFonts w:ascii="Arial" w:eastAsia="Calibri" w:hAnsi="Arial" w:cs="Arial"/>
          <w:sz w:val="20"/>
          <w:szCs w:val="20"/>
        </w:rPr>
        <w:t xml:space="preserve">– załącznik nr </w:t>
      </w:r>
      <w:r>
        <w:rPr>
          <w:rFonts w:ascii="Arial" w:eastAsia="Calibri" w:hAnsi="Arial" w:cs="Arial"/>
          <w:sz w:val="20"/>
          <w:szCs w:val="20"/>
        </w:rPr>
        <w:t>2</w:t>
      </w:r>
      <w:r w:rsidRPr="00C37366">
        <w:rPr>
          <w:rFonts w:ascii="Arial" w:eastAsia="Calibri" w:hAnsi="Arial" w:cs="Arial"/>
          <w:sz w:val="20"/>
          <w:szCs w:val="20"/>
        </w:rPr>
        <w:t xml:space="preserve"> do SWZ,</w:t>
      </w:r>
    </w:p>
    <w:p w14:paraId="6E08463A" w14:textId="62618CBB" w:rsidR="00C37366" w:rsidRDefault="00C37366" w:rsidP="00C37366">
      <w:pPr>
        <w:pStyle w:val="Akapitzlist"/>
        <w:widowControl w:val="0"/>
        <w:numPr>
          <w:ilvl w:val="0"/>
          <w:numId w:val="58"/>
        </w:numPr>
        <w:tabs>
          <w:tab w:val="clear" w:pos="708"/>
        </w:tabs>
        <w:spacing w:after="0" w:line="240" w:lineRule="auto"/>
        <w:ind w:left="1985" w:hanging="425"/>
        <w:contextualSpacing/>
        <w:jc w:val="both"/>
        <w:rPr>
          <w:rFonts w:ascii="Arial" w:eastAsia="Calibri" w:hAnsi="Arial" w:cs="Arial"/>
          <w:sz w:val="20"/>
          <w:szCs w:val="20"/>
        </w:rPr>
      </w:pPr>
      <w:bookmarkStart w:id="4" w:name="_Hlk88122137"/>
      <w:bookmarkEnd w:id="3"/>
      <w:r w:rsidRPr="00D13E87">
        <w:rPr>
          <w:rFonts w:ascii="Arial" w:eastAsia="Calibri" w:hAnsi="Arial" w:cs="Arial"/>
          <w:sz w:val="20"/>
          <w:szCs w:val="20"/>
        </w:rPr>
        <w:t xml:space="preserve">Mapa zasadnicza ul. </w:t>
      </w:r>
      <w:r>
        <w:rPr>
          <w:rFonts w:ascii="Arial" w:eastAsia="Calibri" w:hAnsi="Arial" w:cs="Arial"/>
          <w:sz w:val="20"/>
          <w:szCs w:val="20"/>
        </w:rPr>
        <w:t xml:space="preserve">Pocieszka część I </w:t>
      </w:r>
      <w:r w:rsidRPr="00C37366">
        <w:rPr>
          <w:rFonts w:ascii="Arial" w:eastAsia="Calibri" w:hAnsi="Arial" w:cs="Arial"/>
          <w:sz w:val="20"/>
          <w:szCs w:val="20"/>
        </w:rPr>
        <w:t xml:space="preserve">– załącznik nr </w:t>
      </w:r>
      <w:r>
        <w:rPr>
          <w:rFonts w:ascii="Arial" w:eastAsia="Calibri" w:hAnsi="Arial" w:cs="Arial"/>
          <w:sz w:val="20"/>
          <w:szCs w:val="20"/>
        </w:rPr>
        <w:t>3</w:t>
      </w:r>
      <w:r w:rsidRPr="00C37366">
        <w:rPr>
          <w:rFonts w:ascii="Arial" w:eastAsia="Calibri" w:hAnsi="Arial" w:cs="Arial"/>
          <w:sz w:val="20"/>
          <w:szCs w:val="20"/>
        </w:rPr>
        <w:t xml:space="preserve"> do SWZ,</w:t>
      </w:r>
    </w:p>
    <w:bookmarkEnd w:id="4"/>
    <w:p w14:paraId="3ED2A278" w14:textId="6735C6E3" w:rsidR="00C37366" w:rsidRPr="00C37366" w:rsidRDefault="00C37366" w:rsidP="00C37366">
      <w:pPr>
        <w:pStyle w:val="Akapitzlist"/>
        <w:widowControl w:val="0"/>
        <w:numPr>
          <w:ilvl w:val="0"/>
          <w:numId w:val="58"/>
        </w:numPr>
        <w:tabs>
          <w:tab w:val="clear" w:pos="708"/>
        </w:tabs>
        <w:spacing w:after="0" w:line="240" w:lineRule="auto"/>
        <w:ind w:left="1985" w:hanging="425"/>
        <w:contextualSpacing/>
        <w:jc w:val="both"/>
        <w:rPr>
          <w:rFonts w:ascii="Arial" w:eastAsia="Calibri" w:hAnsi="Arial" w:cs="Arial"/>
          <w:sz w:val="20"/>
          <w:szCs w:val="20"/>
        </w:rPr>
      </w:pPr>
      <w:r w:rsidRPr="00C37366">
        <w:rPr>
          <w:rFonts w:ascii="Arial" w:eastAsia="Calibri" w:hAnsi="Arial" w:cs="Arial"/>
          <w:sz w:val="20"/>
          <w:szCs w:val="20"/>
        </w:rPr>
        <w:lastRenderedPageBreak/>
        <w:t>Mapa zasadnicza ul. Pocieszka część I</w:t>
      </w:r>
      <w:r>
        <w:rPr>
          <w:rFonts w:ascii="Arial" w:eastAsia="Calibri" w:hAnsi="Arial" w:cs="Arial"/>
          <w:sz w:val="20"/>
          <w:szCs w:val="20"/>
        </w:rPr>
        <w:t>I</w:t>
      </w:r>
      <w:r w:rsidRPr="00C37366">
        <w:rPr>
          <w:rFonts w:ascii="Arial" w:eastAsia="Calibri" w:hAnsi="Arial" w:cs="Arial"/>
          <w:sz w:val="20"/>
          <w:szCs w:val="20"/>
        </w:rPr>
        <w:t xml:space="preserve"> – załącznik nr </w:t>
      </w:r>
      <w:r>
        <w:rPr>
          <w:rFonts w:ascii="Arial" w:eastAsia="Calibri" w:hAnsi="Arial" w:cs="Arial"/>
          <w:sz w:val="20"/>
          <w:szCs w:val="20"/>
        </w:rPr>
        <w:t>4</w:t>
      </w:r>
      <w:r w:rsidRPr="00C37366">
        <w:rPr>
          <w:rFonts w:ascii="Arial" w:eastAsia="Calibri" w:hAnsi="Arial" w:cs="Arial"/>
          <w:sz w:val="20"/>
          <w:szCs w:val="20"/>
        </w:rPr>
        <w:t xml:space="preserve"> do SWZ,</w:t>
      </w:r>
    </w:p>
    <w:p w14:paraId="7B6BC4CE" w14:textId="575E0A11" w:rsidR="00C37366" w:rsidRPr="00C37366" w:rsidRDefault="00C37366" w:rsidP="00C37366">
      <w:pPr>
        <w:pStyle w:val="Akapitzlist"/>
        <w:widowControl w:val="0"/>
        <w:tabs>
          <w:tab w:val="clear" w:pos="708"/>
        </w:tabs>
        <w:spacing w:after="0" w:line="240" w:lineRule="auto"/>
        <w:ind w:left="1985"/>
        <w:contextualSpacing/>
        <w:jc w:val="both"/>
        <w:rPr>
          <w:rFonts w:ascii="Arial" w:eastAsia="Calibri" w:hAnsi="Arial" w:cs="Arial"/>
          <w:sz w:val="20"/>
          <w:szCs w:val="20"/>
        </w:rPr>
      </w:pPr>
      <w:r>
        <w:rPr>
          <w:rFonts w:ascii="Arial" w:eastAsia="Calibri" w:hAnsi="Arial" w:cs="Arial"/>
          <w:sz w:val="20"/>
          <w:szCs w:val="20"/>
        </w:rPr>
        <w:t>Mapy zasadnicze określone w pkt. 3 i 4 obejmują dane o</w:t>
      </w:r>
      <w:r w:rsidRPr="00C37366">
        <w:rPr>
          <w:rFonts w:ascii="Arial" w:eastAsia="Calibri" w:hAnsi="Arial" w:cs="Arial"/>
          <w:sz w:val="20"/>
          <w:szCs w:val="20"/>
        </w:rPr>
        <w:t xml:space="preserve">: </w:t>
      </w:r>
      <w:r w:rsidRPr="00C37366">
        <w:rPr>
          <w:rFonts w:ascii="Arial" w:hAnsi="Arial" w:cs="Arial"/>
          <w:sz w:val="20"/>
          <w:szCs w:val="20"/>
          <w:lang w:eastAsia="pl-PL"/>
        </w:rPr>
        <w:t>ewidencji gruntów i budynków (</w:t>
      </w:r>
      <w:hyperlink r:id="rId7" w:tooltip="Ewidencja gruntów i budynków" w:history="1">
        <w:r w:rsidRPr="00C37366">
          <w:rPr>
            <w:rFonts w:ascii="Arial" w:hAnsi="Arial" w:cs="Arial"/>
            <w:sz w:val="20"/>
            <w:szCs w:val="20"/>
            <w:lang w:eastAsia="pl-PL"/>
          </w:rPr>
          <w:t>katastrze</w:t>
        </w:r>
      </w:hyperlink>
      <w:r w:rsidRPr="00C37366">
        <w:rPr>
          <w:rFonts w:ascii="Arial" w:hAnsi="Arial" w:cs="Arial"/>
          <w:sz w:val="20"/>
          <w:szCs w:val="20"/>
          <w:lang w:eastAsia="pl-PL"/>
        </w:rPr>
        <w:t>); zagospodarowaniu terenu (ulice, drzewa, obiekty użyteczności publicznej); podziemnym, naziemnym i nadziemnym uzbrojeniu terenu (</w:t>
      </w:r>
      <w:hyperlink r:id="rId8" w:tooltip="Geodezyjna Ewidencja Sieci Uzbrojenia Terenu" w:history="1">
        <w:r w:rsidRPr="00C37366">
          <w:rPr>
            <w:rFonts w:ascii="Arial" w:hAnsi="Arial" w:cs="Arial"/>
            <w:sz w:val="20"/>
            <w:szCs w:val="20"/>
            <w:lang w:eastAsia="pl-PL"/>
          </w:rPr>
          <w:t>Geodezyjna Ewidencja Sieci Uzbrojenia Terenu</w:t>
        </w:r>
      </w:hyperlink>
      <w:r w:rsidRPr="00C37366">
        <w:rPr>
          <w:rFonts w:ascii="Arial" w:hAnsi="Arial" w:cs="Arial"/>
          <w:sz w:val="20"/>
          <w:szCs w:val="20"/>
          <w:lang w:eastAsia="pl-PL"/>
        </w:rPr>
        <w:t xml:space="preserve">); ukształtowaniu terenu (wysokości </w:t>
      </w:r>
      <w:hyperlink r:id="rId9" w:tooltip="Szczegół sytuacyjny" w:history="1">
        <w:r w:rsidRPr="00C37366">
          <w:rPr>
            <w:rFonts w:ascii="Arial" w:hAnsi="Arial" w:cs="Arial"/>
            <w:sz w:val="20"/>
            <w:szCs w:val="20"/>
            <w:lang w:eastAsia="pl-PL"/>
          </w:rPr>
          <w:t>szczegółów sytuacyjnych</w:t>
        </w:r>
      </w:hyperlink>
      <w:r w:rsidRPr="00C37366">
        <w:rPr>
          <w:rFonts w:ascii="Arial" w:hAnsi="Arial" w:cs="Arial"/>
          <w:sz w:val="20"/>
          <w:szCs w:val="20"/>
          <w:lang w:eastAsia="pl-PL"/>
        </w:rPr>
        <w:t xml:space="preserve">, formy ukształtowania terenu) </w:t>
      </w:r>
      <w:r w:rsidRPr="00C37366">
        <w:rPr>
          <w:rFonts w:ascii="Arial" w:eastAsia="Calibri" w:hAnsi="Arial" w:cs="Arial"/>
          <w:sz w:val="20"/>
          <w:szCs w:val="20"/>
        </w:rPr>
        <w:t>- stanowi</w:t>
      </w:r>
      <w:r>
        <w:rPr>
          <w:rFonts w:ascii="Arial" w:eastAsia="Calibri" w:hAnsi="Arial" w:cs="Arial"/>
          <w:sz w:val="20"/>
          <w:szCs w:val="20"/>
        </w:rPr>
        <w:t>ą</w:t>
      </w:r>
      <w:r w:rsidRPr="00C37366">
        <w:rPr>
          <w:rFonts w:ascii="Arial" w:eastAsia="Calibri" w:hAnsi="Arial" w:cs="Arial"/>
          <w:sz w:val="20"/>
          <w:szCs w:val="20"/>
        </w:rPr>
        <w:t xml:space="preserve"> element pomocniczy opisu przedmiotu zamówienia.</w:t>
      </w:r>
    </w:p>
    <w:p w14:paraId="3CFEEC76" w14:textId="54C8BE96" w:rsidR="003976BF" w:rsidRPr="00CC5FCC" w:rsidRDefault="003976BF" w:rsidP="003976BF">
      <w:pPr>
        <w:pStyle w:val="Akapitzlist"/>
        <w:widowControl w:val="0"/>
        <w:numPr>
          <w:ilvl w:val="0"/>
          <w:numId w:val="58"/>
        </w:numPr>
        <w:tabs>
          <w:tab w:val="clear" w:pos="708"/>
        </w:tabs>
        <w:spacing w:after="0" w:line="240" w:lineRule="auto"/>
        <w:ind w:left="1985" w:hanging="425"/>
        <w:contextualSpacing/>
        <w:jc w:val="both"/>
        <w:rPr>
          <w:rFonts w:ascii="Arial" w:hAnsi="Arial" w:cs="Arial"/>
          <w:bCs/>
          <w:sz w:val="20"/>
          <w:szCs w:val="20"/>
        </w:rPr>
      </w:pPr>
      <w:r w:rsidRPr="00D13E87">
        <w:rPr>
          <w:rFonts w:ascii="Arial" w:eastAsia="Calibri" w:hAnsi="Arial" w:cs="Arial"/>
          <w:sz w:val="20"/>
          <w:szCs w:val="20"/>
        </w:rPr>
        <w:t>Specyfikacje techniczne wykonania i odbioru robót</w:t>
      </w:r>
      <w:r>
        <w:rPr>
          <w:rFonts w:ascii="Arial" w:eastAsia="Calibri" w:hAnsi="Arial" w:cs="Arial"/>
          <w:sz w:val="20"/>
          <w:szCs w:val="20"/>
        </w:rPr>
        <w:t xml:space="preserve"> budowlanych</w:t>
      </w:r>
      <w:r w:rsidRPr="00D13E87">
        <w:rPr>
          <w:rFonts w:ascii="Arial" w:eastAsia="Calibri" w:hAnsi="Arial" w:cs="Arial"/>
          <w:sz w:val="20"/>
          <w:szCs w:val="20"/>
        </w:rPr>
        <w:t xml:space="preserve"> dla modernizacji nawierzchni </w:t>
      </w:r>
      <w:r w:rsidRPr="00D13E87">
        <w:rPr>
          <w:rFonts w:ascii="Arial" w:eastAsia="Calibri" w:hAnsi="Arial" w:cs="Arial"/>
          <w:sz w:val="20"/>
          <w:szCs w:val="20"/>
        </w:rPr>
        <w:br/>
        <w:t xml:space="preserve">ul. </w:t>
      </w:r>
      <w:r>
        <w:rPr>
          <w:rFonts w:ascii="Arial" w:eastAsia="Calibri" w:hAnsi="Arial" w:cs="Arial"/>
          <w:sz w:val="20"/>
          <w:szCs w:val="20"/>
        </w:rPr>
        <w:t>Pocieszka</w:t>
      </w:r>
      <w:r w:rsidRPr="00D13E87">
        <w:rPr>
          <w:rFonts w:ascii="Arial" w:eastAsia="Calibri" w:hAnsi="Arial" w:cs="Arial"/>
          <w:sz w:val="20"/>
          <w:szCs w:val="20"/>
        </w:rPr>
        <w:t xml:space="preserve"> – załącznik nr </w:t>
      </w:r>
      <w:r>
        <w:rPr>
          <w:rFonts w:ascii="Arial" w:eastAsia="Calibri" w:hAnsi="Arial" w:cs="Arial"/>
          <w:sz w:val="20"/>
          <w:szCs w:val="20"/>
        </w:rPr>
        <w:t>5 do SWZ</w:t>
      </w:r>
      <w:r w:rsidRPr="00D13E87">
        <w:rPr>
          <w:rFonts w:ascii="Arial" w:eastAsia="Calibri" w:hAnsi="Arial" w:cs="Arial"/>
          <w:sz w:val="20"/>
          <w:szCs w:val="20"/>
        </w:rPr>
        <w:t>,</w:t>
      </w:r>
    </w:p>
    <w:p w14:paraId="119090B2" w14:textId="27A574F3" w:rsidR="003976BF" w:rsidRPr="003976BF" w:rsidRDefault="003976BF" w:rsidP="003976BF">
      <w:pPr>
        <w:pStyle w:val="Akapitzlist"/>
        <w:widowControl w:val="0"/>
        <w:numPr>
          <w:ilvl w:val="0"/>
          <w:numId w:val="58"/>
        </w:numPr>
        <w:tabs>
          <w:tab w:val="clear" w:pos="708"/>
        </w:tabs>
        <w:spacing w:after="0" w:line="240" w:lineRule="auto"/>
        <w:ind w:left="1985" w:hanging="425"/>
        <w:contextualSpacing/>
        <w:jc w:val="both"/>
        <w:rPr>
          <w:rFonts w:ascii="Arial" w:hAnsi="Arial" w:cs="Arial"/>
          <w:bCs/>
          <w:sz w:val="20"/>
          <w:szCs w:val="20"/>
        </w:rPr>
      </w:pPr>
      <w:r w:rsidRPr="003976BF">
        <w:rPr>
          <w:rFonts w:ascii="Arial" w:hAnsi="Arial" w:cs="Arial"/>
          <w:sz w:val="20"/>
          <w:szCs w:val="20"/>
        </w:rPr>
        <w:t xml:space="preserve">Przekrój konstrukcyjny ul. Pocieszka w km 0+000 - 0+754 oraz w km 0+856 – 0+886 </w:t>
      </w:r>
      <w:bookmarkStart w:id="5" w:name="_Hlk88122429"/>
      <w:r w:rsidRPr="003976BF">
        <w:rPr>
          <w:rFonts w:ascii="Arial" w:eastAsia="Calibri" w:hAnsi="Arial" w:cs="Arial"/>
          <w:sz w:val="20"/>
          <w:szCs w:val="20"/>
        </w:rPr>
        <w:t xml:space="preserve">– załącznik nr </w:t>
      </w:r>
      <w:r>
        <w:rPr>
          <w:rFonts w:ascii="Arial" w:eastAsia="Calibri" w:hAnsi="Arial" w:cs="Arial"/>
          <w:sz w:val="20"/>
          <w:szCs w:val="20"/>
        </w:rPr>
        <w:t>6</w:t>
      </w:r>
      <w:r w:rsidRPr="003976BF">
        <w:rPr>
          <w:rFonts w:ascii="Arial" w:eastAsia="Calibri" w:hAnsi="Arial" w:cs="Arial"/>
          <w:sz w:val="20"/>
          <w:szCs w:val="20"/>
        </w:rPr>
        <w:t xml:space="preserve"> do SWZ,</w:t>
      </w:r>
    </w:p>
    <w:bookmarkEnd w:id="5"/>
    <w:p w14:paraId="257A02B4" w14:textId="63237366" w:rsidR="003976BF" w:rsidRPr="003976BF" w:rsidRDefault="003976BF" w:rsidP="003976BF">
      <w:pPr>
        <w:pStyle w:val="Akapitzlist"/>
        <w:widowControl w:val="0"/>
        <w:numPr>
          <w:ilvl w:val="0"/>
          <w:numId w:val="58"/>
        </w:numPr>
        <w:tabs>
          <w:tab w:val="clear" w:pos="708"/>
        </w:tabs>
        <w:spacing w:after="0" w:line="240" w:lineRule="auto"/>
        <w:ind w:left="1985" w:hanging="425"/>
        <w:contextualSpacing/>
        <w:jc w:val="both"/>
        <w:rPr>
          <w:rFonts w:ascii="Arial" w:hAnsi="Arial" w:cs="Arial"/>
          <w:bCs/>
          <w:sz w:val="20"/>
          <w:szCs w:val="20"/>
        </w:rPr>
      </w:pPr>
      <w:r w:rsidRPr="003976BF">
        <w:rPr>
          <w:rFonts w:ascii="Arial" w:hAnsi="Arial" w:cs="Arial"/>
          <w:sz w:val="20"/>
          <w:szCs w:val="20"/>
        </w:rPr>
        <w:t xml:space="preserve">Przekrój konstrukcyjny ul. Pocieszka w km 0+754 – 0+856 </w:t>
      </w:r>
      <w:r w:rsidRPr="003976BF">
        <w:rPr>
          <w:rFonts w:ascii="Arial" w:eastAsia="Calibri" w:hAnsi="Arial" w:cs="Arial"/>
          <w:sz w:val="20"/>
          <w:szCs w:val="20"/>
        </w:rPr>
        <w:t xml:space="preserve">– załącznik nr </w:t>
      </w:r>
      <w:r>
        <w:rPr>
          <w:rFonts w:ascii="Arial" w:eastAsia="Calibri" w:hAnsi="Arial" w:cs="Arial"/>
          <w:sz w:val="20"/>
          <w:szCs w:val="20"/>
        </w:rPr>
        <w:t>7</w:t>
      </w:r>
      <w:r w:rsidRPr="003976BF">
        <w:rPr>
          <w:rFonts w:ascii="Arial" w:eastAsia="Calibri" w:hAnsi="Arial" w:cs="Arial"/>
          <w:sz w:val="20"/>
          <w:szCs w:val="20"/>
        </w:rPr>
        <w:t xml:space="preserve"> do SWZ,</w:t>
      </w:r>
    </w:p>
    <w:p w14:paraId="59FB286B" w14:textId="5DB86DAF" w:rsidR="00A10377" w:rsidRPr="003976BF" w:rsidRDefault="00C55277" w:rsidP="003976BF">
      <w:pPr>
        <w:pStyle w:val="Akapitzlist"/>
        <w:widowControl w:val="0"/>
        <w:numPr>
          <w:ilvl w:val="0"/>
          <w:numId w:val="58"/>
        </w:numPr>
        <w:tabs>
          <w:tab w:val="clear" w:pos="708"/>
        </w:tabs>
        <w:spacing w:after="0" w:line="240" w:lineRule="auto"/>
        <w:ind w:left="1985" w:hanging="425"/>
        <w:contextualSpacing/>
        <w:jc w:val="both"/>
        <w:rPr>
          <w:rFonts w:ascii="Arial" w:hAnsi="Arial" w:cs="Arial"/>
          <w:bCs/>
          <w:sz w:val="20"/>
          <w:szCs w:val="20"/>
        </w:rPr>
      </w:pPr>
      <w:r w:rsidRPr="003976BF">
        <w:rPr>
          <w:rFonts w:ascii="Arial" w:eastAsia="Calibri" w:hAnsi="Arial" w:cs="Arial"/>
          <w:sz w:val="20"/>
          <w:szCs w:val="20"/>
        </w:rPr>
        <w:t xml:space="preserve">Ogólna charakterystyka ul. </w:t>
      </w:r>
      <w:r w:rsidR="003976BF">
        <w:rPr>
          <w:rFonts w:ascii="Arial" w:eastAsia="Calibri" w:hAnsi="Arial" w:cs="Arial"/>
          <w:sz w:val="20"/>
          <w:szCs w:val="20"/>
        </w:rPr>
        <w:t>Pocieszka</w:t>
      </w:r>
      <w:r w:rsidRPr="003976BF">
        <w:rPr>
          <w:rFonts w:ascii="Arial" w:eastAsia="Calibri" w:hAnsi="Arial" w:cs="Arial"/>
          <w:sz w:val="20"/>
          <w:szCs w:val="20"/>
        </w:rPr>
        <w:t xml:space="preserve"> (zawiera opis stanu istniejącego ulicy oraz ogólny opis zakresu robót)   – załącznik nr </w:t>
      </w:r>
      <w:r w:rsidR="003976BF">
        <w:rPr>
          <w:rFonts w:ascii="Arial" w:eastAsia="Calibri" w:hAnsi="Arial" w:cs="Arial"/>
          <w:sz w:val="20"/>
          <w:szCs w:val="20"/>
        </w:rPr>
        <w:t>8</w:t>
      </w:r>
      <w:r w:rsidRPr="003976BF">
        <w:rPr>
          <w:rFonts w:ascii="Arial" w:eastAsia="Calibri" w:hAnsi="Arial" w:cs="Arial"/>
          <w:sz w:val="20"/>
          <w:szCs w:val="20"/>
        </w:rPr>
        <w:t xml:space="preserve"> do SWZ,</w:t>
      </w:r>
    </w:p>
    <w:bookmarkEnd w:id="2"/>
    <w:p w14:paraId="266334D2" w14:textId="5AF91B8B" w:rsidR="0065385C" w:rsidRPr="00C55277" w:rsidRDefault="00C55277" w:rsidP="00F40681">
      <w:pPr>
        <w:pStyle w:val="Akapitzlist"/>
        <w:widowControl w:val="0"/>
        <w:numPr>
          <w:ilvl w:val="1"/>
          <w:numId w:val="39"/>
        </w:numPr>
        <w:tabs>
          <w:tab w:val="clear" w:pos="708"/>
        </w:tabs>
        <w:spacing w:after="0" w:line="240" w:lineRule="auto"/>
        <w:contextualSpacing/>
        <w:jc w:val="both"/>
        <w:rPr>
          <w:rFonts w:ascii="Arial" w:eastAsia="Calibri" w:hAnsi="Arial" w:cs="Arial"/>
          <w:sz w:val="20"/>
          <w:szCs w:val="20"/>
        </w:rPr>
      </w:pPr>
      <w:r w:rsidRPr="00C55277">
        <w:rPr>
          <w:rFonts w:ascii="Arial" w:hAnsi="Arial" w:cs="Arial"/>
          <w:sz w:val="20"/>
          <w:szCs w:val="20"/>
        </w:rPr>
        <w:t xml:space="preserve">Przedmiar robót – załącznik nr </w:t>
      </w:r>
      <w:r w:rsidR="003976BF">
        <w:rPr>
          <w:rFonts w:ascii="Arial" w:hAnsi="Arial" w:cs="Arial"/>
          <w:sz w:val="20"/>
          <w:szCs w:val="20"/>
        </w:rPr>
        <w:t>9</w:t>
      </w:r>
      <w:r w:rsidRPr="00C55277">
        <w:rPr>
          <w:rFonts w:ascii="Arial" w:hAnsi="Arial" w:cs="Arial"/>
          <w:sz w:val="20"/>
          <w:szCs w:val="20"/>
        </w:rPr>
        <w:t xml:space="preserve"> do </w:t>
      </w:r>
      <w:r>
        <w:rPr>
          <w:rFonts w:ascii="Arial" w:hAnsi="Arial" w:cs="Arial"/>
          <w:sz w:val="20"/>
          <w:szCs w:val="20"/>
        </w:rPr>
        <w:t>SWZ</w:t>
      </w:r>
      <w:r w:rsidRPr="00C55277">
        <w:rPr>
          <w:rFonts w:ascii="Arial" w:hAnsi="Arial" w:cs="Arial"/>
          <w:sz w:val="20"/>
          <w:szCs w:val="20"/>
        </w:rPr>
        <w:t xml:space="preserve"> stanowi  element pomocniczy opisu przedmiotu </w:t>
      </w:r>
      <w:r>
        <w:rPr>
          <w:rFonts w:ascii="Arial" w:hAnsi="Arial" w:cs="Arial"/>
          <w:sz w:val="20"/>
          <w:szCs w:val="20"/>
        </w:rPr>
        <w:t>zamówienia</w:t>
      </w:r>
      <w:r w:rsidRPr="00C55277">
        <w:rPr>
          <w:rFonts w:ascii="Arial" w:hAnsi="Arial" w:cs="Arial"/>
          <w:sz w:val="20"/>
          <w:szCs w:val="20"/>
        </w:rPr>
        <w:t xml:space="preserve"> i ze względu na ryczałtowy charakter wynagrodzenia nie będzie stanowił podstawy do rozliczeń pomiędzy Zamawiającym a Wykonawcą.</w:t>
      </w:r>
    </w:p>
    <w:p w14:paraId="093D45DE" w14:textId="01E5812F" w:rsidR="00F40681" w:rsidRDefault="00F40681" w:rsidP="00581F8E">
      <w:pPr>
        <w:widowControl w:val="0"/>
        <w:numPr>
          <w:ilvl w:val="1"/>
          <w:numId w:val="39"/>
        </w:numPr>
        <w:tabs>
          <w:tab w:val="left" w:pos="708"/>
        </w:tabs>
        <w:suppressAutoHyphens/>
        <w:spacing w:after="0" w:line="240" w:lineRule="auto"/>
        <w:jc w:val="both"/>
        <w:rPr>
          <w:rFonts w:ascii="Arial" w:eastAsia="Times New Roman" w:hAnsi="Arial" w:cs="Arial"/>
          <w:color w:val="00000A"/>
          <w:sz w:val="20"/>
          <w:szCs w:val="20"/>
          <w:lang w:eastAsia="zh-CN"/>
        </w:rPr>
      </w:pPr>
      <w:r w:rsidRPr="00F40681">
        <w:rPr>
          <w:rFonts w:ascii="Arial" w:hAnsi="Arial" w:cs="Arial"/>
          <w:bCs/>
          <w:sz w:val="20"/>
          <w:szCs w:val="20"/>
        </w:rPr>
        <w:t xml:space="preserve">Zamawiający podkreśla, iż ewentualne </w:t>
      </w:r>
      <w:r w:rsidRPr="00F40681">
        <w:rPr>
          <w:rFonts w:ascii="Arial" w:eastAsia="Times New Roman" w:hAnsi="Arial" w:cs="Arial"/>
          <w:color w:val="00000A"/>
          <w:sz w:val="20"/>
          <w:szCs w:val="20"/>
          <w:lang w:eastAsia="zh-CN"/>
        </w:rPr>
        <w:t>znaki towarowe, patenty lub źródła pochodzenia materiałów lub urządzeń</w:t>
      </w:r>
      <w:r w:rsidRPr="00F40681">
        <w:rPr>
          <w:rFonts w:ascii="Arial" w:hAnsi="Arial" w:cs="Arial"/>
          <w:bCs/>
          <w:sz w:val="20"/>
          <w:szCs w:val="20"/>
        </w:rPr>
        <w:t xml:space="preserve"> podane w dokumentach stanowiących opis przedmiotu zamówienia są przykładowe. Zamawiający dopuszcza użycie materiałów/urządzeń równoważnych, </w:t>
      </w:r>
      <w:r w:rsidRPr="00F40681">
        <w:rPr>
          <w:rFonts w:ascii="Arial" w:eastAsia="Times New Roman" w:hAnsi="Arial" w:cs="Arial"/>
          <w:color w:val="00000A"/>
          <w:sz w:val="20"/>
          <w:szCs w:val="20"/>
          <w:lang w:eastAsia="zh-CN"/>
        </w:rPr>
        <w:t>tzn. o nie gorszych parametrach technicznych.</w:t>
      </w:r>
    </w:p>
    <w:p w14:paraId="0EADFBDD" w14:textId="77777777" w:rsidR="00F40681" w:rsidRPr="00F40681" w:rsidRDefault="00F40681" w:rsidP="00F40681">
      <w:pPr>
        <w:shd w:val="clear" w:color="auto" w:fill="FFFFFF"/>
        <w:tabs>
          <w:tab w:val="left" w:pos="259"/>
          <w:tab w:val="left" w:leader="dot" w:pos="6605"/>
        </w:tabs>
        <w:suppressAutoHyphens/>
        <w:spacing w:after="0" w:line="240" w:lineRule="auto"/>
        <w:jc w:val="both"/>
        <w:rPr>
          <w:rFonts w:ascii="Arial" w:eastAsia="Times New Roman" w:hAnsi="Arial" w:cs="Arial"/>
          <w:sz w:val="20"/>
          <w:szCs w:val="20"/>
          <w:lang w:eastAsia="zh-CN"/>
        </w:rPr>
      </w:pPr>
    </w:p>
    <w:p w14:paraId="74F692D3" w14:textId="3C34BC63" w:rsidR="002C148B" w:rsidRPr="002C148B" w:rsidRDefault="00F40681" w:rsidP="002C148B">
      <w:pPr>
        <w:suppressAutoHyphens/>
        <w:spacing w:after="0" w:line="240" w:lineRule="auto"/>
        <w:ind w:left="1134" w:right="-20"/>
        <w:rPr>
          <w:rFonts w:ascii="Arial" w:eastAsia="Arial" w:hAnsi="Arial" w:cs="Arial"/>
          <w:b/>
          <w:bCs/>
          <w:sz w:val="20"/>
          <w:szCs w:val="20"/>
          <w:lang w:eastAsia="zh-CN"/>
        </w:rPr>
      </w:pPr>
      <w:r w:rsidRPr="00F40681">
        <w:rPr>
          <w:rFonts w:ascii="Arial" w:eastAsia="Times New Roman" w:hAnsi="Arial" w:cs="Arial"/>
          <w:b/>
          <w:bCs/>
          <w:sz w:val="20"/>
          <w:szCs w:val="20"/>
          <w:lang w:eastAsia="zh-CN"/>
        </w:rPr>
        <w:t>KODY CPV</w:t>
      </w:r>
      <w:r w:rsidR="00167C1E">
        <w:rPr>
          <w:rFonts w:ascii="Arial" w:eastAsia="Times New Roman" w:hAnsi="Arial" w:cs="Arial"/>
          <w:b/>
          <w:bCs/>
          <w:sz w:val="20"/>
          <w:szCs w:val="20"/>
          <w:lang w:eastAsia="zh-CN"/>
        </w:rPr>
        <w:t xml:space="preserve">: </w:t>
      </w:r>
      <w:r w:rsidR="001A5B87">
        <w:t xml:space="preserve"> </w:t>
      </w:r>
      <w:r w:rsidR="0066693E" w:rsidRPr="0066693E">
        <w:rPr>
          <w:rFonts w:ascii="Arial" w:eastAsia="MS Mincho" w:hAnsi="Arial" w:cs="Arial"/>
          <w:b/>
          <w:bCs/>
          <w:sz w:val="20"/>
          <w:szCs w:val="20"/>
        </w:rPr>
        <w:t>45233000-9</w:t>
      </w:r>
      <w:r w:rsidR="00E31D7D">
        <w:rPr>
          <w:rFonts w:ascii="Arial" w:eastAsia="MS Mincho" w:hAnsi="Arial" w:cs="Arial"/>
          <w:b/>
          <w:bCs/>
          <w:sz w:val="20"/>
          <w:szCs w:val="20"/>
        </w:rPr>
        <w:t>,  45231000-5</w:t>
      </w:r>
      <w:r w:rsidR="0066693E">
        <w:rPr>
          <w:b/>
        </w:rPr>
        <w:t xml:space="preserve">         </w:t>
      </w:r>
      <w:r w:rsidR="001A5B87">
        <w:rPr>
          <w:b/>
        </w:rPr>
        <w:t xml:space="preserve">   </w:t>
      </w:r>
    </w:p>
    <w:p w14:paraId="2F24C306" w14:textId="305A8975" w:rsidR="002C148B" w:rsidRDefault="002C148B" w:rsidP="00F40681">
      <w:pPr>
        <w:suppressAutoHyphens/>
        <w:spacing w:after="0" w:line="240" w:lineRule="auto"/>
        <w:ind w:left="1134"/>
        <w:jc w:val="both"/>
        <w:rPr>
          <w:rFonts w:ascii="Arial" w:eastAsia="Times New Roman" w:hAnsi="Arial" w:cs="Arial"/>
          <w:b/>
          <w:bCs/>
          <w:color w:val="FF0000"/>
          <w:sz w:val="20"/>
          <w:szCs w:val="20"/>
          <w:lang w:eastAsia="zh-CN"/>
        </w:rPr>
      </w:pPr>
    </w:p>
    <w:p w14:paraId="6E1861FF" w14:textId="77777777" w:rsidR="002C148B" w:rsidRPr="00F40681"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38585FB7" w14:textId="1653E244" w:rsidR="0066693E" w:rsidRPr="0066693E" w:rsidRDefault="00167C1E" w:rsidP="0066693E">
      <w:pPr>
        <w:tabs>
          <w:tab w:val="left" w:pos="708"/>
          <w:tab w:val="left" w:pos="1049"/>
          <w:tab w:val="left" w:pos="1418"/>
          <w:tab w:val="left" w:pos="1701"/>
          <w:tab w:val="left" w:pos="2268"/>
        </w:tabs>
        <w:suppressAutoHyphens/>
        <w:ind w:left="1134"/>
        <w:rPr>
          <w:rFonts w:ascii="Arial" w:eastAsia="Times New Roman" w:hAnsi="Arial" w:cs="Arial"/>
          <w:sz w:val="20"/>
          <w:szCs w:val="20"/>
          <w:lang w:eastAsia="zh-CN"/>
        </w:rPr>
      </w:pPr>
      <w:r w:rsidRPr="008B3F18">
        <w:rPr>
          <w:rFonts w:ascii="Arial" w:eastAsia="Times New Roman" w:hAnsi="Arial" w:cs="Arial"/>
          <w:sz w:val="20"/>
          <w:szCs w:val="20"/>
          <w:lang w:eastAsia="zh-CN"/>
        </w:rPr>
        <w:t>Termin realizacji zamówienia</w:t>
      </w:r>
      <w:r w:rsidR="0066693E">
        <w:rPr>
          <w:rFonts w:ascii="Arial" w:eastAsia="Times New Roman" w:hAnsi="Arial" w:cs="Arial"/>
          <w:sz w:val="20"/>
          <w:szCs w:val="20"/>
          <w:lang w:eastAsia="zh-CN"/>
        </w:rPr>
        <w:t xml:space="preserve">: </w:t>
      </w:r>
      <w:r w:rsidR="0066693E">
        <w:rPr>
          <w:rFonts w:ascii="Arial" w:eastAsia="Times New Roman" w:hAnsi="Arial" w:cs="Arial"/>
          <w:b/>
          <w:bCs/>
          <w:sz w:val="20"/>
          <w:szCs w:val="20"/>
          <w:lang w:eastAsia="zh-CN"/>
        </w:rPr>
        <w:t>d</w:t>
      </w:r>
      <w:r w:rsidR="0066693E" w:rsidRPr="002C148B">
        <w:rPr>
          <w:rFonts w:ascii="Arial" w:eastAsia="Times New Roman" w:hAnsi="Arial" w:cs="Arial"/>
          <w:b/>
          <w:bCs/>
          <w:sz w:val="20"/>
          <w:szCs w:val="20"/>
          <w:lang w:eastAsia="zh-CN"/>
        </w:rPr>
        <w:t xml:space="preserve">o </w:t>
      </w:r>
      <w:r w:rsidR="00596F80">
        <w:rPr>
          <w:rFonts w:ascii="Arial" w:eastAsia="Times New Roman" w:hAnsi="Arial" w:cs="Arial"/>
          <w:b/>
          <w:bCs/>
          <w:sz w:val="20"/>
          <w:szCs w:val="20"/>
          <w:lang w:eastAsia="zh-CN"/>
        </w:rPr>
        <w:t>2</w:t>
      </w:r>
      <w:r w:rsidR="00CD73F3">
        <w:rPr>
          <w:rFonts w:ascii="Arial" w:eastAsia="Times New Roman" w:hAnsi="Arial" w:cs="Arial"/>
          <w:b/>
          <w:bCs/>
          <w:sz w:val="20"/>
          <w:szCs w:val="20"/>
          <w:lang w:eastAsia="zh-CN"/>
        </w:rPr>
        <w:t>7</w:t>
      </w:r>
      <w:r w:rsidR="0066693E" w:rsidRPr="002C148B">
        <w:rPr>
          <w:rFonts w:ascii="Arial" w:eastAsia="Times New Roman" w:hAnsi="Arial" w:cs="Arial"/>
          <w:b/>
          <w:bCs/>
          <w:sz w:val="20"/>
          <w:szCs w:val="20"/>
          <w:lang w:eastAsia="zh-CN"/>
        </w:rPr>
        <w:t>.</w:t>
      </w:r>
      <w:r w:rsidR="0066693E">
        <w:rPr>
          <w:rFonts w:ascii="Arial" w:eastAsia="Times New Roman" w:hAnsi="Arial" w:cs="Arial"/>
          <w:b/>
          <w:bCs/>
          <w:sz w:val="20"/>
          <w:szCs w:val="20"/>
          <w:lang w:eastAsia="zh-CN"/>
        </w:rPr>
        <w:t>12</w:t>
      </w:r>
      <w:r w:rsidR="0066693E" w:rsidRPr="002C148B">
        <w:rPr>
          <w:rFonts w:ascii="Arial" w:eastAsia="Times New Roman" w:hAnsi="Arial" w:cs="Arial"/>
          <w:b/>
          <w:bCs/>
          <w:sz w:val="20"/>
          <w:szCs w:val="20"/>
          <w:lang w:eastAsia="zh-CN"/>
        </w:rPr>
        <w:t>.202</w:t>
      </w:r>
      <w:r w:rsidR="0066693E">
        <w:rPr>
          <w:rFonts w:ascii="Arial" w:eastAsia="Times New Roman" w:hAnsi="Arial" w:cs="Arial"/>
          <w:b/>
          <w:bCs/>
          <w:sz w:val="20"/>
          <w:szCs w:val="20"/>
          <w:lang w:eastAsia="zh-CN"/>
        </w:rPr>
        <w:t>1</w:t>
      </w:r>
      <w:r w:rsidR="0066693E" w:rsidRPr="002C148B">
        <w:rPr>
          <w:rFonts w:ascii="Arial" w:eastAsia="Times New Roman" w:hAnsi="Arial" w:cs="Arial"/>
          <w:b/>
          <w:bCs/>
          <w:sz w:val="20"/>
          <w:szCs w:val="20"/>
          <w:lang w:eastAsia="zh-CN"/>
        </w:rPr>
        <w:t xml:space="preserve"> r.</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3FEB692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Zgodnie z art 432 ustawy Pzp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18A3259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Pzp; wysokości kar umownych oraz łączną maksymalną wysokość kar umownych, którą mogą dochodzić strony; postanowienia związane z podwykonawstwem - określa zał. nr </w:t>
      </w:r>
      <w:r w:rsidR="00492B69">
        <w:rPr>
          <w:rFonts w:ascii="Arial" w:eastAsia="Times New Roman" w:hAnsi="Arial" w:cs="Arial"/>
          <w:sz w:val="20"/>
          <w:szCs w:val="24"/>
          <w:lang w:eastAsia="zh-CN"/>
        </w:rPr>
        <w:t>10</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Nexus Sp. z o.o., zwanej platformą zakupową, pod adresem: </w:t>
      </w:r>
    </w:p>
    <w:p w14:paraId="6E30D727" w14:textId="223EF5EE" w:rsidR="00F40681" w:rsidRPr="00F40681" w:rsidRDefault="00F40681" w:rsidP="00F40681">
      <w:pPr>
        <w:spacing w:after="0" w:line="240" w:lineRule="auto"/>
        <w:ind w:left="1778"/>
        <w:contextualSpacing/>
        <w:jc w:val="both"/>
        <w:rPr>
          <w:rFonts w:ascii="Calibri" w:eastAsia="Times New Roman" w:hAnsi="Calibri" w:cs="Times New Roman"/>
        </w:rPr>
      </w:pPr>
      <w:bookmarkStart w:id="6" w:name="_Hlk64013056"/>
      <w:r w:rsidRPr="00F40681">
        <w:rPr>
          <w:rFonts w:ascii="Arial" w:eastAsia="Times New Roman" w:hAnsi="Arial" w:cs="Arial"/>
          <w:b/>
          <w:sz w:val="20"/>
          <w:szCs w:val="20"/>
        </w:rPr>
        <w:t>https://platformazakupowa.pl/transakcja/</w:t>
      </w:r>
      <w:r w:rsidR="0066693E">
        <w:rPr>
          <w:rFonts w:ascii="Arial" w:eastAsia="Times New Roman" w:hAnsi="Arial" w:cs="Arial"/>
          <w:b/>
          <w:sz w:val="20"/>
          <w:szCs w:val="20"/>
        </w:rPr>
        <w:t>5</w:t>
      </w:r>
      <w:r w:rsidR="001343A5">
        <w:rPr>
          <w:rFonts w:ascii="Arial" w:eastAsia="Times New Roman" w:hAnsi="Arial" w:cs="Arial"/>
          <w:b/>
          <w:sz w:val="20"/>
          <w:szCs w:val="20"/>
        </w:rPr>
        <w:t>3</w:t>
      </w:r>
      <w:r w:rsidR="00492B69">
        <w:rPr>
          <w:rFonts w:ascii="Arial" w:eastAsia="Times New Roman" w:hAnsi="Arial" w:cs="Arial"/>
          <w:b/>
          <w:sz w:val="20"/>
          <w:szCs w:val="20"/>
        </w:rPr>
        <w:t>8058</w:t>
      </w:r>
    </w:p>
    <w:bookmarkEnd w:id="6"/>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lastRenderedPageBreak/>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212AA4A3"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66693E">
        <w:rPr>
          <w:rFonts w:ascii="Arial" w:eastAsia="Times New Roman" w:hAnsi="Arial" w:cs="Arial"/>
          <w:bCs/>
          <w:sz w:val="20"/>
          <w:szCs w:val="20"/>
        </w:rPr>
        <w:t>5</w:t>
      </w:r>
      <w:r w:rsidR="001343A5">
        <w:rPr>
          <w:rFonts w:ascii="Arial" w:eastAsia="Times New Roman" w:hAnsi="Arial" w:cs="Arial"/>
          <w:bCs/>
          <w:sz w:val="20"/>
          <w:szCs w:val="20"/>
        </w:rPr>
        <w:t>3</w:t>
      </w:r>
      <w:r w:rsidR="00492B69">
        <w:rPr>
          <w:rFonts w:ascii="Arial" w:eastAsia="Times New Roman" w:hAnsi="Arial" w:cs="Arial"/>
          <w:bCs/>
          <w:sz w:val="20"/>
          <w:szCs w:val="20"/>
        </w:rPr>
        <w:t>8058</w:t>
      </w:r>
    </w:p>
    <w:p w14:paraId="0F0E473B"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Open Nexus Sp. z o.o. pod adresem:</w:t>
      </w:r>
      <w:r w:rsidRPr="00F40681">
        <w:rPr>
          <w:rFonts w:ascii="Arial" w:eastAsia="Times New Roman" w:hAnsi="Arial" w:cs="Arial"/>
          <w:color w:val="FF0000"/>
          <w:sz w:val="20"/>
          <w:szCs w:val="20"/>
          <w:lang w:eastAsia="zh-CN"/>
        </w:rPr>
        <w:t xml:space="preserve"> </w:t>
      </w:r>
      <w:hyperlink r:id="rId10"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1C17EE96"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0066693E">
        <w:rPr>
          <w:rFonts w:ascii="Arial" w:eastAsia="Times New Roman" w:hAnsi="Arial" w:cs="Arial"/>
          <w:b/>
          <w:sz w:val="20"/>
          <w:szCs w:val="20"/>
        </w:rPr>
        <w:t>5</w:t>
      </w:r>
      <w:r w:rsidR="001343A5">
        <w:rPr>
          <w:rFonts w:ascii="Arial" w:eastAsia="Times New Roman" w:hAnsi="Arial" w:cs="Arial"/>
          <w:b/>
          <w:sz w:val="20"/>
          <w:szCs w:val="20"/>
        </w:rPr>
        <w:t>3</w:t>
      </w:r>
      <w:r w:rsidR="00492B69">
        <w:rPr>
          <w:rFonts w:ascii="Arial" w:eastAsia="Times New Roman" w:hAnsi="Arial" w:cs="Arial"/>
          <w:b/>
          <w:sz w:val="20"/>
          <w:szCs w:val="20"/>
        </w:rPr>
        <w:t>8058</w:t>
      </w:r>
    </w:p>
    <w:p w14:paraId="03D51BFB" w14:textId="77777777" w:rsidR="00F40681" w:rsidRPr="00F40681" w:rsidRDefault="00F40681" w:rsidP="00F4068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7"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7"/>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8"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8"/>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11" w:history="1">
        <w:r w:rsidRPr="00F40681">
          <w:rPr>
            <w:rFonts w:ascii="Arial" w:eastAsia="Times New Roman" w:hAnsi="Arial" w:cs="Arial"/>
            <w:sz w:val="20"/>
            <w:szCs w:val="20"/>
          </w:rPr>
          <w:t>https://platformazakupowa.pl</w:t>
        </w:r>
      </w:hyperlink>
    </w:p>
    <w:p w14:paraId="671B84D4"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bookmarkStart w:id="9" w:name="_Hlk65155367"/>
      <w:r w:rsidRPr="00F40681">
        <w:rPr>
          <w:rFonts w:ascii="Arial" w:eastAsia="Times New Roman" w:hAnsi="Arial" w:cs="Arial"/>
          <w:sz w:val="20"/>
          <w:szCs w:val="20"/>
        </w:rPr>
        <w:t xml:space="preserve">Do oferty należy dołączyć </w:t>
      </w:r>
      <w:bookmarkStart w:id="10" w:name="_Hlk64033107"/>
      <w:r w:rsidRPr="00F40681">
        <w:rPr>
          <w:rFonts w:ascii="Arial" w:eastAsia="Times New Roman" w:hAnsi="Arial" w:cs="Arial"/>
          <w:sz w:val="20"/>
          <w:szCs w:val="20"/>
        </w:rPr>
        <w:t>oświadczenie o niepodleganiu wykluczeniu oraz spełnianiu warunków udziału w postępowaniu</w:t>
      </w:r>
      <w:bookmarkEnd w:id="10"/>
      <w:r w:rsidRPr="00F40681">
        <w:rPr>
          <w:rFonts w:ascii="Arial" w:eastAsia="Times New Roman" w:hAnsi="Arial" w:cs="Arial"/>
          <w:sz w:val="20"/>
          <w:szCs w:val="20"/>
        </w:rPr>
        <w:t xml:space="preserve"> o którym mowa w art. 125 ust. 1 ustawy Pzp.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9"/>
    <w:p w14:paraId="3553BCE8" w14:textId="77777777" w:rsidR="00F40681" w:rsidRPr="00F40681" w:rsidRDefault="00F40681" w:rsidP="00F4068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0756A8BE"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11" w:name="_Hlk64023195"/>
      <w:r w:rsidRPr="00F40681">
        <w:rPr>
          <w:rFonts w:ascii="Arial" w:eastAsia="Times New Roman" w:hAnsi="Arial" w:cs="Arial"/>
          <w:sz w:val="20"/>
          <w:szCs w:val="20"/>
          <w:lang w:eastAsia="zh-CN"/>
        </w:rPr>
        <w:t xml:space="preserve">pomiędzy zamawiającym a wykonawcami                </w:t>
      </w:r>
      <w:bookmarkEnd w:id="11"/>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2" w:history="1">
        <w:r w:rsidRPr="00F40681">
          <w:rPr>
            <w:rFonts w:ascii="Arial" w:eastAsia="Times New Roman" w:hAnsi="Arial" w:cs="Arial"/>
            <w:sz w:val="20"/>
            <w:szCs w:val="20"/>
          </w:rPr>
          <w:t>https://platformazakupowa.pl/transakcja/</w:t>
        </w:r>
      </w:hyperlink>
      <w:r w:rsidR="0066693E">
        <w:rPr>
          <w:rFonts w:ascii="Arial" w:eastAsia="Times New Roman" w:hAnsi="Arial" w:cs="Arial"/>
          <w:sz w:val="20"/>
          <w:szCs w:val="20"/>
        </w:rPr>
        <w:t>5</w:t>
      </w:r>
      <w:r w:rsidR="001343A5">
        <w:rPr>
          <w:rFonts w:ascii="Arial" w:eastAsia="Times New Roman" w:hAnsi="Arial" w:cs="Arial"/>
          <w:sz w:val="20"/>
          <w:szCs w:val="20"/>
        </w:rPr>
        <w:t>3</w:t>
      </w:r>
      <w:r w:rsidR="00492B69">
        <w:rPr>
          <w:rFonts w:ascii="Arial" w:eastAsia="Times New Roman" w:hAnsi="Arial" w:cs="Arial"/>
          <w:sz w:val="20"/>
          <w:szCs w:val="20"/>
        </w:rPr>
        <w:t>8058</w:t>
      </w:r>
      <w:r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bookmarkStart w:id="12"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12"/>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77777777" w:rsidR="00F40681" w:rsidRPr="00F40681" w:rsidRDefault="00F40681" w:rsidP="00F4068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F40681">
        <w:rPr>
          <w:rFonts w:ascii="Arial" w:eastAsia="Times New Roman" w:hAnsi="Arial" w:cs="Arial"/>
          <w:sz w:val="20"/>
          <w:szCs w:val="20"/>
        </w:rPr>
        <w:t>Podmiotowe środki dowodowe oraz inne dokumenty lub oświadczenia, sporządzone w języku obcym przekazuje się wraz z tłumaczeniem na język polski.</w:t>
      </w:r>
    </w:p>
    <w:p w14:paraId="4170E160"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w:t>
      </w:r>
      <w:r w:rsidRPr="00F40681">
        <w:rPr>
          <w:rFonts w:ascii="Arial" w:eastAsia="Times New Roman" w:hAnsi="Arial" w:cs="Arial"/>
          <w:b/>
          <w:bCs/>
          <w:sz w:val="20"/>
          <w:szCs w:val="20"/>
        </w:rPr>
        <w:t xml:space="preserve"> </w:t>
      </w:r>
      <w:r w:rsidRPr="00F40681">
        <w:rPr>
          <w:rFonts w:ascii="Arial" w:eastAsia="Times New Roman" w:hAnsi="Arial" w:cs="Arial"/>
          <w:sz w:val="20"/>
          <w:szCs w:val="20"/>
        </w:rPr>
        <w:t xml:space="preserve">lub dokumenty potwierdzające umocowanie do reprezentowania odpowiednio wykonawcy, wykonawców wspólnie ubiegających się                 o udzielenie zamówienia publicznego, podmiotu udostępniającego zasoby na zasadach określonych wart.118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w:t>
      </w:r>
      <w:r w:rsidRPr="00F40681">
        <w:rPr>
          <w:rFonts w:ascii="Arial" w:eastAsia="Times New Roman" w:hAnsi="Arial" w:cs="Arial"/>
          <w:sz w:val="20"/>
          <w:szCs w:val="20"/>
        </w:rPr>
        <w:lastRenderedPageBreak/>
        <w:t>o udzielenie zamówienia, podmiot udostępniający zasoby lub podwykonawca, zwane dalej „upoważnionymi podmiotami”, jako dokument elektroniczny, przekazuje się ten dokument.</w:t>
      </w:r>
    </w:p>
    <w:p w14:paraId="2282EDE1"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28E9423"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Podmiotowe środki dowodowe, w tym oświadczenie, o którym mowa w art.117 ust. 4 ustawy Pzp, oraz zobowiązanie podmiotu udostępniającego zasoby, niewystawione przez upoważnione podmioty, oraz pełnomocnictwo przekazuje się w postaci elektronicznej i opatruje się kwalifikowanym podpisem elektronicznym, podpisem zaufanym lub podpisem osobistym.</w:t>
      </w:r>
    </w:p>
    <w:p w14:paraId="6B53567E"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w tym oświadczenie, o którym mowa w art.117 ust. 4 ustawy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2A08F9"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dokonuje w przypadku:</w:t>
      </w:r>
    </w:p>
    <w:p w14:paraId="22A72A46"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20D95FA"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oświadczenia, o którym mowa wart.117 ust. 4 ustawy Pzp, lub zobowiązania podmiotu udostępniającego zasoby – odpowiednio wykonawca lub wykonawca wspólnie ubiegający się                    o udzielenie zamówienia,</w:t>
      </w:r>
    </w:p>
    <w:p w14:paraId="5E3F436D"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pełnomocnictwa – mocodawca.</w:t>
      </w:r>
    </w:p>
    <w:p w14:paraId="3C0AA1DD"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Podmiotowe środki dowodowe oraz inne dokumenty lub oświadczenia, o których mowa                                     w </w:t>
      </w:r>
      <w:r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doc, .docx, .xps, .odt,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581F8E">
      <w:pPr>
        <w:widowControl w:val="0"/>
        <w:numPr>
          <w:ilvl w:val="1"/>
          <w:numId w:val="34"/>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SIWZ. </w:t>
      </w:r>
    </w:p>
    <w:p w14:paraId="3BB6C37A"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 xml:space="preserve">Jeżeli zamawiający nie udzieli wyjaśnień w terminie, o którym mowa w pkt. 2, przedłuży termin składania ofert o czas niezbędny do zapoznania się wszystkich zainteresowanych wykonawców z wyjaśnieniami </w:t>
      </w:r>
      <w:r w:rsidRPr="00F40681">
        <w:rPr>
          <w:rFonts w:ascii="Arial" w:eastAsia="Times New Roman" w:hAnsi="Arial" w:cs="Arial"/>
          <w:sz w:val="20"/>
          <w:szCs w:val="20"/>
        </w:rPr>
        <w:lastRenderedPageBreak/>
        <w:t>niezbędnymi do należytego przygotowania i złożenia ofert.</w:t>
      </w:r>
    </w:p>
    <w:p w14:paraId="61D32C57"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56FA4129" w:rsidR="00F40681" w:rsidRPr="00F40681"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863400">
        <w:rPr>
          <w:rFonts w:ascii="Arial" w:eastAsia="Times New Roman" w:hAnsi="Arial" w:cs="Arial"/>
          <w:b/>
          <w:sz w:val="20"/>
          <w:szCs w:val="20"/>
          <w:lang w:eastAsia="zh-CN"/>
        </w:rPr>
        <w:t>04</w:t>
      </w:r>
      <w:r w:rsidRPr="00F40681">
        <w:rPr>
          <w:rFonts w:ascii="Arial" w:eastAsia="Times New Roman" w:hAnsi="Arial" w:cs="Arial"/>
          <w:b/>
          <w:sz w:val="20"/>
          <w:szCs w:val="20"/>
          <w:lang w:eastAsia="zh-CN"/>
        </w:rPr>
        <w:t>.</w:t>
      </w:r>
      <w:r w:rsidR="00863400">
        <w:rPr>
          <w:rFonts w:ascii="Arial" w:eastAsia="Times New Roman" w:hAnsi="Arial" w:cs="Arial"/>
          <w:b/>
          <w:sz w:val="20"/>
          <w:szCs w:val="20"/>
          <w:lang w:eastAsia="zh-CN"/>
        </w:rPr>
        <w:t>01</w:t>
      </w:r>
      <w:r w:rsidRPr="00F40681">
        <w:rPr>
          <w:rFonts w:ascii="Arial" w:eastAsia="Times New Roman" w:hAnsi="Arial" w:cs="Arial"/>
          <w:b/>
          <w:sz w:val="20"/>
          <w:szCs w:val="20"/>
          <w:lang w:eastAsia="zh-CN"/>
        </w:rPr>
        <w:t>.202</w:t>
      </w:r>
      <w:r w:rsidR="00863400">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r.</w:t>
      </w:r>
    </w:p>
    <w:p w14:paraId="0D44ED68"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483F09C6" w14:textId="1AD9A083" w:rsidR="00F40681" w:rsidRPr="00FA608E"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55EFF7B" w14:textId="77777777" w:rsidR="00FA608E" w:rsidRPr="00FF239B" w:rsidRDefault="00FA608E" w:rsidP="00FA608E">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64F304C1"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66693E">
        <w:rPr>
          <w:rFonts w:ascii="Arial" w:eastAsia="Times New Roman" w:hAnsi="Arial" w:cs="Arial"/>
          <w:b/>
          <w:sz w:val="20"/>
          <w:szCs w:val="20"/>
        </w:rPr>
        <w:t>5</w:t>
      </w:r>
      <w:r w:rsidR="001343A5">
        <w:rPr>
          <w:rFonts w:ascii="Arial" w:eastAsia="Times New Roman" w:hAnsi="Arial" w:cs="Arial"/>
          <w:b/>
          <w:sz w:val="20"/>
          <w:szCs w:val="20"/>
        </w:rPr>
        <w:t>3</w:t>
      </w:r>
      <w:r w:rsidR="00863400">
        <w:rPr>
          <w:rFonts w:ascii="Arial" w:eastAsia="Times New Roman" w:hAnsi="Arial" w:cs="Arial"/>
          <w:b/>
          <w:sz w:val="20"/>
          <w:szCs w:val="20"/>
        </w:rPr>
        <w:t>8058</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73F5F85C"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863400">
        <w:rPr>
          <w:rFonts w:ascii="Arial" w:eastAsia="Times New Roman" w:hAnsi="Arial" w:cs="Arial"/>
          <w:b/>
          <w:sz w:val="20"/>
          <w:szCs w:val="20"/>
          <w:lang w:eastAsia="zh-CN"/>
        </w:rPr>
        <w:t>06</w:t>
      </w:r>
      <w:r w:rsidRPr="00F40681">
        <w:rPr>
          <w:rFonts w:ascii="Arial" w:eastAsia="Times New Roman" w:hAnsi="Arial" w:cs="Arial"/>
          <w:b/>
          <w:sz w:val="20"/>
          <w:szCs w:val="20"/>
          <w:lang w:eastAsia="zh-CN"/>
        </w:rPr>
        <w:t>.</w:t>
      </w:r>
      <w:r w:rsidR="0066693E">
        <w:rPr>
          <w:rFonts w:ascii="Arial" w:eastAsia="Times New Roman" w:hAnsi="Arial" w:cs="Arial"/>
          <w:b/>
          <w:sz w:val="20"/>
          <w:szCs w:val="20"/>
          <w:lang w:eastAsia="zh-CN"/>
        </w:rPr>
        <w:t>1</w:t>
      </w:r>
      <w:r w:rsidR="00863400">
        <w:rPr>
          <w:rFonts w:ascii="Arial" w:eastAsia="Times New Roman" w:hAnsi="Arial" w:cs="Arial"/>
          <w:b/>
          <w:sz w:val="20"/>
          <w:szCs w:val="20"/>
          <w:lang w:eastAsia="zh-CN"/>
        </w:rPr>
        <w:t>2</w:t>
      </w:r>
      <w:r w:rsidRPr="00F40681">
        <w:rPr>
          <w:rFonts w:ascii="Arial" w:eastAsia="Times New Roman" w:hAnsi="Arial" w:cs="Arial"/>
          <w:b/>
          <w:sz w:val="20"/>
          <w:szCs w:val="20"/>
          <w:lang w:eastAsia="zh-CN"/>
        </w:rPr>
        <w:t>.2021</w:t>
      </w:r>
      <w:r w:rsidRPr="00F40681">
        <w:rPr>
          <w:rFonts w:ascii="Arial" w:eastAsia="Times New Roman" w:hAnsi="Arial" w:cs="Arial"/>
          <w:b/>
          <w:bCs/>
          <w:sz w:val="20"/>
          <w:szCs w:val="24"/>
          <w:lang w:eastAsia="zh-CN"/>
        </w:rPr>
        <w:t xml:space="preserve"> r.</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863400">
        <w:rPr>
          <w:rFonts w:ascii="Arial" w:eastAsia="Times New Roman" w:hAnsi="Arial" w:cs="Arial"/>
          <w:b/>
          <w:sz w:val="20"/>
          <w:szCs w:val="24"/>
          <w:lang w:eastAsia="zh-CN"/>
        </w:rPr>
        <w:t>3</w:t>
      </w:r>
      <w:r w:rsidRPr="00F40681">
        <w:rPr>
          <w:rFonts w:ascii="Arial" w:eastAsia="Times New Roman" w:hAnsi="Arial" w:cs="Arial"/>
          <w:b/>
          <w:sz w:val="20"/>
          <w:szCs w:val="24"/>
          <w:lang w:eastAsia="zh-CN"/>
        </w:rPr>
        <w:t>:00</w:t>
      </w:r>
    </w:p>
    <w:p w14:paraId="436022F3"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280D7513"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863400">
        <w:rPr>
          <w:rFonts w:ascii="Arial" w:eastAsia="Times New Roman" w:hAnsi="Arial" w:cs="Arial"/>
          <w:b/>
          <w:sz w:val="20"/>
          <w:szCs w:val="20"/>
          <w:lang w:eastAsia="zh-CN"/>
        </w:rPr>
        <w:t>06</w:t>
      </w:r>
      <w:r w:rsidRPr="00F40681">
        <w:rPr>
          <w:rFonts w:ascii="Arial" w:eastAsia="Times New Roman" w:hAnsi="Arial" w:cs="Arial"/>
          <w:b/>
          <w:sz w:val="20"/>
          <w:szCs w:val="20"/>
          <w:lang w:eastAsia="zh-CN"/>
        </w:rPr>
        <w:t>.</w:t>
      </w:r>
      <w:r w:rsidR="0066693E">
        <w:rPr>
          <w:rFonts w:ascii="Arial" w:eastAsia="Times New Roman" w:hAnsi="Arial" w:cs="Arial"/>
          <w:b/>
          <w:sz w:val="20"/>
          <w:szCs w:val="20"/>
          <w:lang w:eastAsia="zh-CN"/>
        </w:rPr>
        <w:t>1</w:t>
      </w:r>
      <w:r w:rsidR="00863400">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.2021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863400">
        <w:rPr>
          <w:rFonts w:ascii="Arial" w:eastAsia="Times New Roman" w:hAnsi="Arial" w:cs="Arial"/>
          <w:b/>
          <w:sz w:val="20"/>
          <w:szCs w:val="24"/>
          <w:lang w:eastAsia="zh-CN"/>
        </w:rPr>
        <w:t>3</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13" w:name="_Toc56878493"/>
      <w:bookmarkStart w:id="14" w:name="_Toc136762103"/>
      <w:r w:rsidRPr="00F40681">
        <w:rPr>
          <w:rFonts w:ascii="Arial" w:eastAsia="Times New Roman" w:hAnsi="Arial" w:cs="Arial"/>
          <w:sz w:val="20"/>
          <w:szCs w:val="20"/>
        </w:rPr>
        <w:t xml:space="preserve">Otwarcie ofert nastąpi za pomocą platformy zakupowej pod adresem: </w:t>
      </w:r>
    </w:p>
    <w:p w14:paraId="1DF94D93" w14:textId="090E63B1"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w:t>
      </w:r>
      <w:r w:rsidR="0066693E">
        <w:rPr>
          <w:rFonts w:ascii="Arial" w:eastAsia="Times New Roman" w:hAnsi="Arial" w:cs="Arial"/>
          <w:b/>
          <w:sz w:val="20"/>
          <w:szCs w:val="20"/>
        </w:rPr>
        <w:t>5</w:t>
      </w:r>
      <w:r w:rsidR="001343A5">
        <w:rPr>
          <w:rFonts w:ascii="Arial" w:eastAsia="Times New Roman" w:hAnsi="Arial" w:cs="Arial"/>
          <w:b/>
          <w:sz w:val="20"/>
          <w:szCs w:val="20"/>
        </w:rPr>
        <w:t>3</w:t>
      </w:r>
      <w:r w:rsidR="00863400">
        <w:rPr>
          <w:rFonts w:ascii="Arial" w:eastAsia="Times New Roman" w:hAnsi="Arial" w:cs="Arial"/>
          <w:b/>
          <w:sz w:val="20"/>
          <w:szCs w:val="20"/>
        </w:rPr>
        <w:t>8058</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13"/>
    <w:bookmarkEnd w:id="14"/>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 przypadku awarii systemu teleinformatycznego przy użyciu którego miało nastąpić otwarcie ofert, która spowoduje brak możliwości otwarcia ofert w terminie określonym  powyżej, otwarcie ofert nastąpi </w:t>
      </w:r>
      <w:r w:rsidRPr="00F40681">
        <w:rPr>
          <w:rFonts w:ascii="Arial" w:eastAsia="Times New Roman" w:hAnsi="Arial" w:cs="Arial"/>
          <w:color w:val="000000"/>
          <w:sz w:val="20"/>
          <w:szCs w:val="20"/>
          <w:lang w:eastAsia="pl-PL"/>
        </w:rPr>
        <w:lastRenderedPageBreak/>
        <w:t>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6E87B99F"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5" w:name="_Hlk61869965"/>
      <w:bookmarkStart w:id="16"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art. 108 ust. 1 ustawy Pzp.</w:t>
      </w:r>
    </w:p>
    <w:p w14:paraId="16B3DA47" w14:textId="77777777" w:rsidR="00F40681" w:rsidRPr="00F40681" w:rsidRDefault="00F40681" w:rsidP="00F40681">
      <w:pPr>
        <w:tabs>
          <w:tab w:val="num" w:pos="1134"/>
        </w:tabs>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F40681">
        <w:rPr>
          <w:rFonts w:ascii="Arial" w:eastAsia="Times New Roman" w:hAnsi="Arial" w:cs="Arial"/>
          <w:sz w:val="20"/>
          <w:szCs w:val="24"/>
          <w:lang w:eastAsia="zh-CN"/>
        </w:rPr>
        <w:t>wykluczeniu z postępowania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Pzp. </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CE8939E"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5"/>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rt. 108 ust. 1  ustawy Pzp.</w:t>
      </w:r>
    </w:p>
    <w:bookmarkEnd w:id="16"/>
    <w:p w14:paraId="7173D2F6"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color w:val="000000"/>
          <w:sz w:val="20"/>
          <w:szCs w:val="20"/>
          <w:lang w:eastAsia="pl-PL"/>
        </w:rPr>
        <w:t xml:space="preserve">                  Z postępowania o udzielenie zamówienia wyklucza się wykonawcę: </w:t>
      </w:r>
    </w:p>
    <w:p w14:paraId="03711AE9" w14:textId="77777777" w:rsidR="00F40681" w:rsidRPr="00F40681" w:rsidRDefault="00F40681" w:rsidP="00F40681">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będącego osobą fizyczną, którego prawomocnie skazano za przestępstwo: </w:t>
      </w:r>
    </w:p>
    <w:p w14:paraId="252213B8"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275B40BA"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handlu ludźmi, o którym mowa w art. 189a Kodeksu karnego, </w:t>
      </w:r>
    </w:p>
    <w:p w14:paraId="72CEF2F6"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o którym mowa w art. 228–230a, art. 250a Kodeksu karnego lub w art. 46 lub art. 48 ustawy z dnia 25 czerwca 2010 r. o sporcie, </w:t>
      </w:r>
    </w:p>
    <w:p w14:paraId="084BCDF1"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F2852B7"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28FA3137"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13ED2B0"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2257D43"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73432637"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w:t>
      </w:r>
      <w:r w:rsidRPr="00F40681">
        <w:rPr>
          <w:rFonts w:ascii="Arial" w:eastAsia="Times New Roman" w:hAnsi="Arial" w:cs="Arial"/>
          <w:sz w:val="20"/>
          <w:szCs w:val="20"/>
          <w:lang w:eastAsia="pl-PL"/>
        </w:rPr>
        <w:lastRenderedPageBreak/>
        <w:t>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70ACD814"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D5AC40"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UDZIAŁU W POSTĘPOWANIU,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4256AA8B"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spełniają warunki udziału w postępowaniu a także pozostałe 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7" w:name="_Hlk61593553"/>
      <w:r w:rsidRPr="00F40681">
        <w:rPr>
          <w:rFonts w:ascii="Arial" w:eastAsia="Times New Roman" w:hAnsi="Arial" w:cs="Arial"/>
          <w:bCs/>
          <w:sz w:val="20"/>
          <w:szCs w:val="24"/>
          <w:lang w:eastAsia="zh-CN"/>
        </w:rPr>
        <w:t xml:space="preserve">do reprezentowania ich w postępowaniu o udzielenie zamówienia </w:t>
      </w:r>
      <w:bookmarkEnd w:id="17"/>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t>w postępowaniu i zawarcia umowy w sprawie zamówienia publicznego (zgodnie  z art. 58 ust. 2 ustawy Pzp).</w:t>
      </w:r>
    </w:p>
    <w:p w14:paraId="3DCEF120" w14:textId="77777777" w:rsidR="00F40681" w:rsidRPr="00F40681" w:rsidRDefault="00F40681" w:rsidP="00F4068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47051F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bCs/>
          <w:sz w:val="20"/>
          <w:szCs w:val="20"/>
          <w:lang w:eastAsia="zh-CN"/>
        </w:rPr>
        <w:t xml:space="preserve">9.3. O udzielenie zmówienia mogą ubiegać się wykonawcy, którzy </w:t>
      </w:r>
      <w:r w:rsidRPr="00F40681">
        <w:rPr>
          <w:rFonts w:ascii="Arial" w:eastAsia="Times New Roman" w:hAnsi="Arial" w:cs="Arial"/>
          <w:b/>
          <w:sz w:val="20"/>
          <w:szCs w:val="20"/>
          <w:lang w:eastAsia="zh-CN"/>
        </w:rPr>
        <w:t>spełniają warunki udziału                     w postępowaniu określone w art. 112 ust. 2 ustawy Pzp, dotyczące:</w:t>
      </w:r>
    </w:p>
    <w:p w14:paraId="2A8DF203" w14:textId="77777777" w:rsidR="00F40681" w:rsidRPr="00F40681" w:rsidRDefault="00F40681" w:rsidP="00F4068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zdolności technicznej lub zawodowej.</w:t>
      </w:r>
    </w:p>
    <w:p w14:paraId="228A234D" w14:textId="77777777" w:rsidR="00F40681" w:rsidRPr="00F40681" w:rsidRDefault="00F40681" w:rsidP="00F40681">
      <w:pPr>
        <w:widowControl w:val="0"/>
        <w:suppressAutoHyphens/>
        <w:spacing w:after="0" w:line="240" w:lineRule="auto"/>
        <w:rPr>
          <w:rFonts w:ascii="Arial" w:eastAsia="Times New Roman" w:hAnsi="Arial" w:cs="Arial"/>
          <w:b/>
          <w:bCs/>
          <w:color w:val="FF0000"/>
          <w:sz w:val="20"/>
          <w:szCs w:val="20"/>
          <w:lang w:eastAsia="zh-CN"/>
        </w:rPr>
      </w:pPr>
    </w:p>
    <w:p w14:paraId="2878FC05"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Określenie warunków udziału w postępowaniu</w:t>
      </w:r>
    </w:p>
    <w:p w14:paraId="44690463" w14:textId="77777777" w:rsidR="00F40681" w:rsidRPr="00F40681" w:rsidRDefault="00F40681" w:rsidP="00F40681">
      <w:pPr>
        <w:suppressAutoHyphens/>
        <w:spacing w:after="0" w:line="240" w:lineRule="auto"/>
        <w:jc w:val="both"/>
        <w:rPr>
          <w:rFonts w:ascii="Arial" w:eastAsia="Arial" w:hAnsi="Arial" w:cs="Arial"/>
          <w:sz w:val="20"/>
          <w:szCs w:val="20"/>
          <w:lang w:eastAsia="zh-CN"/>
        </w:rPr>
      </w:pPr>
    </w:p>
    <w:p w14:paraId="0BDA2921"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9.3.1. Zdolność techniczna lub zawodowa </w:t>
      </w:r>
    </w:p>
    <w:p w14:paraId="4B687E53" w14:textId="77777777" w:rsidR="00F40681" w:rsidRPr="00F40681" w:rsidRDefault="00F40681" w:rsidP="00F40681">
      <w:pPr>
        <w:suppressAutoHyphens/>
        <w:spacing w:after="0" w:line="240" w:lineRule="auto"/>
        <w:jc w:val="both"/>
        <w:rPr>
          <w:rFonts w:ascii="Arial" w:eastAsia="Arial" w:hAnsi="Arial" w:cs="Arial"/>
          <w:sz w:val="20"/>
          <w:szCs w:val="20"/>
          <w:lang w:eastAsia="zh-CN"/>
        </w:rPr>
      </w:pPr>
    </w:p>
    <w:p w14:paraId="25C2B710" w14:textId="4D81137E" w:rsidR="00D119B0" w:rsidRPr="00D119B0" w:rsidRDefault="00D119B0" w:rsidP="00D119B0">
      <w:pPr>
        <w:numPr>
          <w:ilvl w:val="0"/>
          <w:numId w:val="41"/>
        </w:numPr>
        <w:tabs>
          <w:tab w:val="num" w:pos="1418"/>
          <w:tab w:val="num" w:pos="2160"/>
        </w:tabs>
        <w:suppressAutoHyphens/>
        <w:spacing w:after="0" w:line="240" w:lineRule="auto"/>
        <w:ind w:left="1418" w:hanging="284"/>
        <w:jc w:val="both"/>
        <w:rPr>
          <w:rFonts w:ascii="Arial" w:eastAsia="Times New Roman" w:hAnsi="Arial" w:cs="Arial"/>
          <w:b/>
          <w:sz w:val="20"/>
          <w:szCs w:val="20"/>
          <w:lang w:eastAsia="zh-CN"/>
        </w:rPr>
      </w:pPr>
      <w:r w:rsidRPr="00D119B0">
        <w:rPr>
          <w:rFonts w:ascii="Arial" w:eastAsia="Times New Roman" w:hAnsi="Arial" w:cs="Arial"/>
          <w:b/>
          <w:sz w:val="20"/>
          <w:szCs w:val="20"/>
          <w:lang w:eastAsia="zh-CN"/>
        </w:rPr>
        <w:t xml:space="preserve">Wykonawca posiada doświadczenie polegające na wykonaniu co </w:t>
      </w:r>
      <w:r w:rsidR="00191A63">
        <w:rPr>
          <w:rFonts w:ascii="Arial" w:eastAsia="Times New Roman" w:hAnsi="Arial" w:cs="Arial"/>
          <w:b/>
          <w:sz w:val="20"/>
          <w:szCs w:val="20"/>
          <w:lang w:eastAsia="zh-CN"/>
        </w:rPr>
        <w:t xml:space="preserve">najmniej </w:t>
      </w:r>
      <w:r w:rsidRPr="00D119B0">
        <w:rPr>
          <w:rFonts w:ascii="Arial" w:eastAsia="Times New Roman" w:hAnsi="Arial" w:cs="Arial"/>
          <w:b/>
          <w:sz w:val="20"/>
          <w:szCs w:val="20"/>
          <w:lang w:eastAsia="zh-CN"/>
        </w:rPr>
        <w:t>jednej roboty budowlanej</w:t>
      </w:r>
      <w:r w:rsidR="00191A63">
        <w:rPr>
          <w:rFonts w:ascii="Arial" w:eastAsia="Times New Roman" w:hAnsi="Arial" w:cs="Arial"/>
          <w:b/>
          <w:sz w:val="20"/>
          <w:szCs w:val="20"/>
          <w:lang w:eastAsia="zh-CN"/>
        </w:rPr>
        <w:t xml:space="preserve"> </w:t>
      </w:r>
      <w:r w:rsidRPr="00D119B0">
        <w:rPr>
          <w:rFonts w:ascii="Arial" w:eastAsia="Times New Roman" w:hAnsi="Arial" w:cs="Arial"/>
          <w:b/>
          <w:sz w:val="20"/>
          <w:szCs w:val="20"/>
          <w:lang w:eastAsia="zh-CN"/>
        </w:rPr>
        <w:t xml:space="preserve">w rozumieniu ustawy z dnia 7 lipca 1994 r. Prawo budowlane, której zakres obejmował lub która polegała na </w:t>
      </w:r>
      <w:r w:rsidRPr="00D119B0">
        <w:rPr>
          <w:rFonts w:ascii="Arial" w:eastAsia="Arial" w:hAnsi="Arial" w:cs="Arial"/>
          <w:b/>
          <w:sz w:val="20"/>
          <w:szCs w:val="20"/>
          <w:lang w:eastAsia="zh-CN"/>
        </w:rPr>
        <w:t>budowie</w:t>
      </w:r>
      <w:r w:rsidRPr="00D119B0">
        <w:rPr>
          <w:rFonts w:ascii="Arial" w:eastAsia="Times New Roman" w:hAnsi="Arial" w:cs="Arial"/>
          <w:b/>
          <w:sz w:val="20"/>
          <w:szCs w:val="20"/>
          <w:lang w:eastAsia="zh-CN"/>
        </w:rPr>
        <w:t xml:space="preserve"> lub przebudowie lub remoncie lub modernizacji drogi o nawierzchni asfaltowej na długości co najmniej 100 mb, </w:t>
      </w:r>
      <w:r w:rsidRPr="00D119B0">
        <w:rPr>
          <w:rFonts w:ascii="Arial" w:eastAsia="Arial" w:hAnsi="Arial" w:cs="Arial"/>
          <w:b/>
          <w:sz w:val="20"/>
          <w:szCs w:val="20"/>
          <w:lang w:eastAsia="zh-CN"/>
        </w:rPr>
        <w:t xml:space="preserve">wykonanej nie wcześniej niż w okresie ostatnich 5 lat przed upływem terminu składania ofert, </w:t>
      </w:r>
      <w:r w:rsidRPr="00D119B0">
        <w:rPr>
          <w:rFonts w:ascii="Arial" w:eastAsia="Times New Roman" w:hAnsi="Arial" w:cs="Arial"/>
          <w:b/>
          <w:sz w:val="20"/>
          <w:szCs w:val="20"/>
          <w:lang w:eastAsia="zh-CN"/>
        </w:rPr>
        <w:t>a</w:t>
      </w:r>
      <w:r w:rsidRPr="00D119B0">
        <w:rPr>
          <w:rFonts w:ascii="Arial" w:eastAsia="Arial" w:hAnsi="Arial" w:cs="Arial"/>
          <w:b/>
          <w:sz w:val="20"/>
          <w:szCs w:val="20"/>
          <w:lang w:eastAsia="zh-CN"/>
        </w:rPr>
        <w:t xml:space="preserve"> </w:t>
      </w:r>
      <w:r w:rsidRPr="00D119B0">
        <w:rPr>
          <w:rFonts w:ascii="Arial" w:eastAsia="Times New Roman" w:hAnsi="Arial" w:cs="Arial"/>
          <w:b/>
          <w:sz w:val="20"/>
          <w:szCs w:val="20"/>
          <w:lang w:eastAsia="zh-CN"/>
        </w:rPr>
        <w:t>jeżeli</w:t>
      </w:r>
      <w:r w:rsidRPr="00D119B0">
        <w:rPr>
          <w:rFonts w:ascii="Arial" w:eastAsia="Arial" w:hAnsi="Arial" w:cs="Arial"/>
          <w:b/>
          <w:sz w:val="20"/>
          <w:szCs w:val="20"/>
          <w:lang w:eastAsia="zh-CN"/>
        </w:rPr>
        <w:t xml:space="preserve"> </w:t>
      </w:r>
      <w:r w:rsidRPr="00D119B0">
        <w:rPr>
          <w:rFonts w:ascii="Arial" w:eastAsia="Times New Roman" w:hAnsi="Arial" w:cs="Arial"/>
          <w:b/>
          <w:sz w:val="20"/>
          <w:szCs w:val="20"/>
          <w:lang w:eastAsia="zh-CN"/>
        </w:rPr>
        <w:t>okres</w:t>
      </w:r>
      <w:r w:rsidRPr="00D119B0">
        <w:rPr>
          <w:rFonts w:ascii="Arial" w:eastAsia="Arial" w:hAnsi="Arial" w:cs="Arial"/>
          <w:b/>
          <w:sz w:val="20"/>
          <w:szCs w:val="20"/>
          <w:lang w:eastAsia="zh-CN"/>
        </w:rPr>
        <w:t xml:space="preserve"> </w:t>
      </w:r>
      <w:r w:rsidRPr="00D119B0">
        <w:rPr>
          <w:rFonts w:ascii="Arial" w:eastAsia="Times New Roman" w:hAnsi="Arial" w:cs="Arial"/>
          <w:b/>
          <w:sz w:val="20"/>
          <w:szCs w:val="20"/>
          <w:lang w:eastAsia="zh-CN"/>
        </w:rPr>
        <w:t>prowadzenia</w:t>
      </w:r>
      <w:r w:rsidRPr="00D119B0">
        <w:rPr>
          <w:rFonts w:ascii="Arial" w:eastAsia="Arial" w:hAnsi="Arial" w:cs="Arial"/>
          <w:b/>
          <w:sz w:val="20"/>
          <w:szCs w:val="20"/>
          <w:lang w:eastAsia="zh-CN"/>
        </w:rPr>
        <w:t xml:space="preserve"> </w:t>
      </w:r>
      <w:r w:rsidRPr="00D119B0">
        <w:rPr>
          <w:rFonts w:ascii="Arial" w:eastAsia="Times New Roman" w:hAnsi="Arial" w:cs="Arial"/>
          <w:b/>
          <w:sz w:val="20"/>
          <w:szCs w:val="20"/>
          <w:lang w:eastAsia="zh-CN"/>
        </w:rPr>
        <w:t>działalności</w:t>
      </w:r>
      <w:r w:rsidRPr="00D119B0">
        <w:rPr>
          <w:rFonts w:ascii="Arial" w:eastAsia="Arial" w:hAnsi="Arial" w:cs="Arial"/>
          <w:b/>
          <w:sz w:val="20"/>
          <w:szCs w:val="20"/>
          <w:lang w:eastAsia="zh-CN"/>
        </w:rPr>
        <w:t xml:space="preserve"> </w:t>
      </w:r>
      <w:r w:rsidRPr="00D119B0">
        <w:rPr>
          <w:rFonts w:ascii="Arial" w:eastAsia="Times New Roman" w:hAnsi="Arial" w:cs="Arial"/>
          <w:b/>
          <w:sz w:val="20"/>
          <w:szCs w:val="20"/>
          <w:lang w:eastAsia="zh-CN"/>
        </w:rPr>
        <w:t>jest</w:t>
      </w:r>
      <w:r w:rsidRPr="00D119B0">
        <w:rPr>
          <w:rFonts w:ascii="Arial" w:eastAsia="Arial" w:hAnsi="Arial" w:cs="Arial"/>
          <w:b/>
          <w:sz w:val="20"/>
          <w:szCs w:val="20"/>
          <w:lang w:eastAsia="zh-CN"/>
        </w:rPr>
        <w:t xml:space="preserve"> </w:t>
      </w:r>
      <w:r w:rsidRPr="00D119B0">
        <w:rPr>
          <w:rFonts w:ascii="Arial" w:eastAsia="Times New Roman" w:hAnsi="Arial" w:cs="Arial"/>
          <w:b/>
          <w:sz w:val="20"/>
          <w:szCs w:val="20"/>
          <w:lang w:eastAsia="zh-CN"/>
        </w:rPr>
        <w:t>krótszy</w:t>
      </w:r>
      <w:r w:rsidRPr="00D119B0">
        <w:rPr>
          <w:rFonts w:ascii="Arial" w:eastAsia="Arial" w:hAnsi="Arial" w:cs="Arial"/>
          <w:b/>
          <w:sz w:val="20"/>
          <w:szCs w:val="20"/>
          <w:lang w:eastAsia="zh-CN"/>
        </w:rPr>
        <w:t xml:space="preserve"> – </w:t>
      </w:r>
      <w:r w:rsidRPr="00D119B0">
        <w:rPr>
          <w:rFonts w:ascii="Arial" w:eastAsia="Times New Roman" w:hAnsi="Arial" w:cs="Arial"/>
          <w:b/>
          <w:sz w:val="20"/>
          <w:szCs w:val="20"/>
          <w:lang w:eastAsia="zh-CN"/>
        </w:rPr>
        <w:t>w</w:t>
      </w:r>
      <w:r w:rsidRPr="00D119B0">
        <w:rPr>
          <w:rFonts w:ascii="Arial" w:eastAsia="Arial" w:hAnsi="Arial" w:cs="Arial"/>
          <w:b/>
          <w:sz w:val="20"/>
          <w:szCs w:val="20"/>
          <w:lang w:eastAsia="zh-CN"/>
        </w:rPr>
        <w:t xml:space="preserve"> </w:t>
      </w:r>
      <w:r w:rsidRPr="00D119B0">
        <w:rPr>
          <w:rFonts w:ascii="Arial" w:eastAsia="Times New Roman" w:hAnsi="Arial" w:cs="Arial"/>
          <w:b/>
          <w:sz w:val="20"/>
          <w:szCs w:val="20"/>
          <w:lang w:eastAsia="zh-CN"/>
        </w:rPr>
        <w:t>tym</w:t>
      </w:r>
      <w:r w:rsidRPr="00D119B0">
        <w:rPr>
          <w:rFonts w:ascii="Arial" w:eastAsia="Arial" w:hAnsi="Arial" w:cs="Arial"/>
          <w:b/>
          <w:sz w:val="20"/>
          <w:szCs w:val="20"/>
          <w:lang w:eastAsia="zh-CN"/>
        </w:rPr>
        <w:t xml:space="preserve"> </w:t>
      </w:r>
      <w:r w:rsidRPr="00D119B0">
        <w:rPr>
          <w:rFonts w:ascii="Arial" w:eastAsia="Times New Roman" w:hAnsi="Arial" w:cs="Arial"/>
          <w:b/>
          <w:sz w:val="20"/>
          <w:szCs w:val="20"/>
          <w:lang w:eastAsia="zh-CN"/>
        </w:rPr>
        <w:t xml:space="preserve">okresie, wykonanej należycie. </w:t>
      </w:r>
    </w:p>
    <w:p w14:paraId="5A4F0D6B" w14:textId="4DC4FFFF" w:rsidR="00D119B0" w:rsidRDefault="00D119B0" w:rsidP="00D119B0">
      <w:pPr>
        <w:tabs>
          <w:tab w:val="num" w:pos="1418"/>
          <w:tab w:val="num" w:pos="2160"/>
        </w:tabs>
        <w:suppressAutoHyphens/>
        <w:spacing w:after="0" w:line="240" w:lineRule="auto"/>
        <w:jc w:val="both"/>
        <w:rPr>
          <w:rFonts w:ascii="Arial" w:eastAsia="Times New Roman" w:hAnsi="Arial" w:cs="Arial"/>
          <w:b/>
          <w:sz w:val="20"/>
          <w:szCs w:val="20"/>
          <w:lang w:eastAsia="zh-CN"/>
        </w:rPr>
      </w:pPr>
    </w:p>
    <w:p w14:paraId="380B55DE" w14:textId="77777777" w:rsidR="00E07B79" w:rsidRPr="00F40681" w:rsidRDefault="00E07B79" w:rsidP="00E07B79">
      <w:pPr>
        <w:tabs>
          <w:tab w:val="left" w:pos="720"/>
        </w:tabs>
        <w:suppressAutoHyphens/>
        <w:spacing w:after="0" w:line="240" w:lineRule="auto"/>
        <w:ind w:left="1440" w:hanging="2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UWAGA: </w:t>
      </w:r>
      <w:r>
        <w:rPr>
          <w:rFonts w:ascii="Arial" w:eastAsia="Times New Roman" w:hAnsi="Arial" w:cs="Arial"/>
          <w:sz w:val="20"/>
          <w:szCs w:val="20"/>
          <w:lang w:eastAsia="zh-CN"/>
        </w:rPr>
        <w:t>P</w:t>
      </w:r>
      <w:r w:rsidRPr="00F40681">
        <w:rPr>
          <w:rFonts w:ascii="Arial" w:eastAsia="Times New Roman" w:hAnsi="Arial" w:cs="Arial"/>
          <w:sz w:val="20"/>
          <w:szCs w:val="20"/>
          <w:lang w:eastAsia="zh-CN"/>
        </w:rPr>
        <w:t xml:space="preserve">od pojęciem budowy należy rozumieć </w:t>
      </w:r>
      <w:r w:rsidRPr="00F40681">
        <w:rPr>
          <w:rFonts w:ascii="Arial" w:eastAsia="Times New Roman" w:hAnsi="Arial" w:cs="Arial"/>
          <w:b/>
          <w:sz w:val="20"/>
          <w:szCs w:val="20"/>
          <w:lang w:eastAsia="zh-CN"/>
        </w:rPr>
        <w:t>wykonywanie</w:t>
      </w:r>
      <w:r w:rsidRPr="00F40681">
        <w:rPr>
          <w:rFonts w:ascii="Arial" w:eastAsia="Times New Roman" w:hAnsi="Arial" w:cs="Arial"/>
          <w:sz w:val="20"/>
          <w:szCs w:val="20"/>
          <w:lang w:eastAsia="zh-CN"/>
        </w:rPr>
        <w:t xml:space="preserve"> obiektu budowlanego w określonym miejscu, a także </w:t>
      </w:r>
      <w:r w:rsidRPr="00F40681">
        <w:rPr>
          <w:rFonts w:ascii="Arial" w:eastAsia="Times New Roman" w:hAnsi="Arial" w:cs="Arial"/>
          <w:b/>
          <w:sz w:val="20"/>
          <w:szCs w:val="20"/>
          <w:lang w:eastAsia="zh-CN"/>
        </w:rPr>
        <w:t>odbudowę, rozbudowę</w:t>
      </w:r>
      <w:r>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obiektu budowlanego.</w:t>
      </w:r>
    </w:p>
    <w:p w14:paraId="0ED26221" w14:textId="77777777" w:rsidR="00E07B79" w:rsidRDefault="00E07B79" w:rsidP="00D119B0">
      <w:pPr>
        <w:tabs>
          <w:tab w:val="num" w:pos="1418"/>
          <w:tab w:val="num" w:pos="2160"/>
        </w:tabs>
        <w:suppressAutoHyphens/>
        <w:spacing w:after="0" w:line="240" w:lineRule="auto"/>
        <w:jc w:val="both"/>
        <w:rPr>
          <w:rFonts w:ascii="Arial" w:eastAsia="Times New Roman" w:hAnsi="Arial" w:cs="Arial"/>
          <w:b/>
          <w:sz w:val="20"/>
          <w:szCs w:val="20"/>
          <w:lang w:eastAsia="zh-CN"/>
        </w:rPr>
      </w:pPr>
    </w:p>
    <w:p w14:paraId="47D71344" w14:textId="5E6C1379" w:rsidR="005E626F" w:rsidRPr="008B24A2" w:rsidRDefault="00F40681" w:rsidP="00581F8E">
      <w:pPr>
        <w:numPr>
          <w:ilvl w:val="0"/>
          <w:numId w:val="41"/>
        </w:numPr>
        <w:tabs>
          <w:tab w:val="num" w:pos="1418"/>
          <w:tab w:val="num" w:pos="2160"/>
        </w:tabs>
        <w:suppressAutoHyphens/>
        <w:spacing w:after="0" w:line="240" w:lineRule="auto"/>
        <w:ind w:left="1418" w:hanging="284"/>
        <w:jc w:val="both"/>
        <w:rPr>
          <w:rFonts w:ascii="Arial" w:eastAsia="Times New Roman" w:hAnsi="Arial" w:cs="Arial"/>
          <w:b/>
          <w:sz w:val="20"/>
          <w:szCs w:val="20"/>
          <w:lang w:eastAsia="zh-CN"/>
        </w:rPr>
      </w:pPr>
      <w:bookmarkStart w:id="18" w:name="_Hlk84325645"/>
      <w:r w:rsidRPr="008B24A2">
        <w:rPr>
          <w:rFonts w:ascii="Arial" w:eastAsia="Calibri" w:hAnsi="Arial" w:cs="Arial"/>
          <w:b/>
          <w:color w:val="000000"/>
          <w:sz w:val="20"/>
          <w:szCs w:val="20"/>
          <w:lang w:eastAsia="zh-CN"/>
        </w:rPr>
        <w:t>W</w:t>
      </w:r>
      <w:r w:rsidRPr="008B24A2">
        <w:rPr>
          <w:rFonts w:ascii="Arial" w:eastAsia="Arial" w:hAnsi="Arial" w:cs="Arial"/>
          <w:b/>
          <w:color w:val="000000"/>
          <w:sz w:val="20"/>
          <w:szCs w:val="20"/>
          <w:lang w:eastAsia="zh-CN"/>
        </w:rPr>
        <w:t xml:space="preserve">ykonawca winien dysponować </w:t>
      </w:r>
      <w:r w:rsidRPr="008B24A2">
        <w:rPr>
          <w:rFonts w:ascii="Arial" w:eastAsia="Calibri" w:hAnsi="Arial" w:cs="Arial"/>
          <w:b/>
          <w:color w:val="000000"/>
          <w:sz w:val="20"/>
          <w:szCs w:val="20"/>
          <w:lang w:eastAsia="zh-CN"/>
        </w:rPr>
        <w:t>przy realizacji zamówienia</w:t>
      </w:r>
      <w:r w:rsidRPr="008B24A2">
        <w:rPr>
          <w:rFonts w:ascii="Arial" w:eastAsia="Arial" w:hAnsi="Arial" w:cs="Arial"/>
          <w:b/>
          <w:color w:val="000000"/>
          <w:sz w:val="20"/>
          <w:szCs w:val="20"/>
          <w:lang w:eastAsia="zh-CN"/>
        </w:rPr>
        <w:t xml:space="preserve"> </w:t>
      </w:r>
      <w:r w:rsidRPr="008B24A2">
        <w:rPr>
          <w:rFonts w:ascii="Arial" w:hAnsi="Arial" w:cs="Arial"/>
          <w:b/>
          <w:color w:val="000000"/>
          <w:sz w:val="20"/>
          <w:szCs w:val="20"/>
        </w:rPr>
        <w:t xml:space="preserve">kierownikiem budowy: </w:t>
      </w:r>
      <w:r w:rsidR="005E626F" w:rsidRPr="008B24A2">
        <w:rPr>
          <w:rFonts w:ascii="Arial" w:hAnsi="Arial" w:cs="Arial"/>
          <w:b/>
          <w:color w:val="000000"/>
          <w:sz w:val="20"/>
          <w:szCs w:val="20"/>
        </w:rPr>
        <w:t>osobą posiadającą uprawnienia budowlane do kierowania robotami budowlanymi w specjalności</w:t>
      </w:r>
      <w:r w:rsidR="00D119B0">
        <w:rPr>
          <w:rFonts w:ascii="Arial" w:hAnsi="Arial" w:cs="Arial"/>
          <w:b/>
          <w:color w:val="000000"/>
          <w:sz w:val="20"/>
          <w:szCs w:val="20"/>
        </w:rPr>
        <w:t xml:space="preserve"> inżynieryjnej drogowej</w:t>
      </w:r>
      <w:r w:rsidR="005E626F" w:rsidRPr="008B24A2">
        <w:rPr>
          <w:rFonts w:ascii="Arial" w:eastAsia="Times New Roman" w:hAnsi="Arial" w:cs="Arial"/>
          <w:b/>
          <w:sz w:val="20"/>
          <w:szCs w:val="20"/>
          <w:lang w:eastAsia="zh-CN"/>
        </w:rPr>
        <w:t>.</w:t>
      </w:r>
    </w:p>
    <w:bookmarkEnd w:id="18"/>
    <w:p w14:paraId="65CA3A80" w14:textId="77777777" w:rsidR="00F40681" w:rsidRPr="00F40681" w:rsidRDefault="00F40681" w:rsidP="008B24A2">
      <w:pPr>
        <w:tabs>
          <w:tab w:val="left" w:pos="1260"/>
          <w:tab w:val="left" w:pos="1440"/>
        </w:tabs>
        <w:suppressAutoHyphens/>
        <w:spacing w:after="0" w:line="240" w:lineRule="auto"/>
        <w:jc w:val="both"/>
        <w:rPr>
          <w:rFonts w:ascii="Arial" w:eastAsia="Times New Roman" w:hAnsi="Arial" w:cs="Arial"/>
          <w:sz w:val="20"/>
          <w:szCs w:val="20"/>
          <w:lang w:eastAsia="zh-CN"/>
        </w:rPr>
      </w:pPr>
    </w:p>
    <w:p w14:paraId="1A33335E" w14:textId="77777777" w:rsidR="00F40681" w:rsidRPr="00F40681" w:rsidRDefault="00F40681" w:rsidP="008B24A2">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odpowiadające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uprawnieniom,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które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zostały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wydane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wcześniej</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obowiązujących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przepisów.</w:t>
      </w:r>
    </w:p>
    <w:p w14:paraId="1EDCDFF3" w14:textId="42D3B5B4" w:rsidR="00056E0D" w:rsidRPr="00D43214" w:rsidRDefault="00F40681" w:rsidP="00D43214">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przypadku</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wykonawców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zagranicznych,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się</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równoważne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kwalifikacje,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zdobyte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innych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państwach,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zasadach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określonych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art.12a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7</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lipca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1994r.</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Prawo</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uwzględnieniem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postanowień</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22 grudnia 2015 r. o zasadach uznawania kwalifikacji zawodowych nabytych w państwach członkowskich Unii Europejskiej (Dz. U. z 2018 r. poz. 2272).</w:t>
      </w:r>
    </w:p>
    <w:p w14:paraId="5D065B06"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F40681">
        <w:rPr>
          <w:rFonts w:ascii="Arial" w:eastAsia="Times New Roman" w:hAnsi="Arial" w:cs="Arial"/>
          <w:b/>
          <w:sz w:val="20"/>
          <w:szCs w:val="20"/>
          <w:lang w:eastAsia="zh-CN"/>
        </w:rPr>
        <w:lastRenderedPageBreak/>
        <w:t>9.4.</w:t>
      </w:r>
      <w:r w:rsidRPr="00F40681">
        <w:rPr>
          <w:rFonts w:ascii="Arial" w:eastAsia="Times New Roman" w:hAnsi="Arial" w:cs="Arial"/>
          <w:b/>
          <w:color w:val="FF0000"/>
          <w:sz w:val="20"/>
          <w:szCs w:val="20"/>
          <w:lang w:eastAsia="zh-CN"/>
        </w:rPr>
        <w:t xml:space="preserve"> </w:t>
      </w:r>
      <w:r w:rsidRPr="00F40681">
        <w:rPr>
          <w:rFonts w:ascii="Arial" w:eastAsia="Times New Roman" w:hAnsi="Arial" w:cs="Arial"/>
          <w:color w:val="000000"/>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7DECDF8"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1990864D" w14:textId="094C5381" w:rsidR="00F40681" w:rsidRPr="00F40681"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9" w:name="_Hlk62715348"/>
      <w:r w:rsidRPr="00F40681">
        <w:rPr>
          <w:rFonts w:ascii="Arial" w:eastAsia="Times New Roman" w:hAnsi="Arial" w:cs="Arial"/>
          <w:b/>
          <w:bCs/>
          <w:color w:val="000000"/>
          <w:sz w:val="20"/>
          <w:szCs w:val="20"/>
          <w:lang w:eastAsia="pl-PL"/>
        </w:rPr>
        <w:t>9.5.</w:t>
      </w:r>
      <w:r w:rsidRPr="00F40681">
        <w:rPr>
          <w:rFonts w:ascii="Arial" w:eastAsia="Times New Roman" w:hAnsi="Arial" w:cs="Arial"/>
          <w:color w:val="000000"/>
          <w:sz w:val="20"/>
          <w:szCs w:val="20"/>
          <w:lang w:eastAsia="pl-PL"/>
        </w:rPr>
        <w:t xml:space="preserve"> W przypadku, o którym mowa w ust. 9.4., wykonawcy wspólnie ubiegający się o udzielenie zamówienia</w:t>
      </w:r>
      <w:r w:rsidR="0071572C">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w:t>
      </w:r>
      <w:r w:rsidRPr="00F40681">
        <w:rPr>
          <w:rFonts w:ascii="Arial" w:eastAsia="Times New Roman" w:hAnsi="Arial" w:cs="Arial"/>
          <w:b/>
          <w:bCs/>
          <w:sz w:val="20"/>
          <w:szCs w:val="20"/>
          <w:lang w:eastAsia="pl-PL"/>
        </w:rPr>
        <w:t xml:space="preserve">dołączają do oferty </w:t>
      </w:r>
      <w:bookmarkStart w:id="20" w:name="_Hlk63937708"/>
      <w:r w:rsidRPr="00F40681">
        <w:rPr>
          <w:rFonts w:ascii="Arial" w:eastAsia="Times New Roman" w:hAnsi="Arial" w:cs="Arial"/>
          <w:b/>
          <w:bCs/>
          <w:sz w:val="20"/>
          <w:szCs w:val="20"/>
          <w:lang w:eastAsia="pl-PL"/>
        </w:rPr>
        <w:t>oświadczenie</w:t>
      </w:r>
      <w:r w:rsidRPr="00F40681">
        <w:rPr>
          <w:rFonts w:ascii="Arial" w:eastAsia="Times New Roman" w:hAnsi="Arial" w:cs="Arial"/>
          <w:b/>
          <w:bCs/>
          <w:color w:val="000000"/>
          <w:sz w:val="20"/>
          <w:szCs w:val="20"/>
          <w:lang w:eastAsia="pl-PL"/>
        </w:rPr>
        <w:t xml:space="preserve"> </w:t>
      </w:r>
      <w:r w:rsidRPr="00F40681">
        <w:rPr>
          <w:rFonts w:ascii="Arial" w:eastAsia="Times New Roman" w:hAnsi="Arial" w:cs="Arial"/>
          <w:color w:val="000000"/>
          <w:sz w:val="20"/>
          <w:szCs w:val="20"/>
          <w:lang w:eastAsia="pl-PL"/>
        </w:rPr>
        <w:t>zgodnie z  art. 117 ust 4 ustawy Pzp</w:t>
      </w:r>
      <w:bookmarkEnd w:id="20"/>
      <w:r w:rsidRPr="00F40681">
        <w:rPr>
          <w:rFonts w:ascii="Arial" w:eastAsia="Times New Roman" w:hAnsi="Arial" w:cs="Arial"/>
          <w:color w:val="000000"/>
          <w:sz w:val="20"/>
          <w:szCs w:val="20"/>
          <w:lang w:eastAsia="pl-PL"/>
        </w:rPr>
        <w:t>, z którego będzie wynikało, które roboty budowlane lub usługi wykonają poszczególni wykonawcy.</w:t>
      </w:r>
    </w:p>
    <w:bookmarkEnd w:id="19"/>
    <w:p w14:paraId="5C4D6F1B" w14:textId="77777777" w:rsidR="00746B89" w:rsidRPr="00F40681" w:rsidRDefault="00746B89" w:rsidP="00F40681">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4E35CBDC" w14:textId="77777777" w:rsidR="00F40681" w:rsidRPr="00F40681" w:rsidRDefault="00F40681"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F40681">
        <w:rPr>
          <w:rFonts w:ascii="Arial" w:eastAsia="Times New Roman" w:hAnsi="Arial" w:cs="Arial"/>
          <w:b/>
          <w:sz w:val="20"/>
          <w:szCs w:val="20"/>
          <w:lang w:eastAsia="zh-CN"/>
        </w:rPr>
        <w:t>9.6. Udostępnienie zasobów</w:t>
      </w:r>
    </w:p>
    <w:p w14:paraId="00DA8D9E" w14:textId="77777777" w:rsidR="00F40681" w:rsidRPr="00F40681" w:rsidRDefault="00F40681" w:rsidP="00F40681">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5B779FF1"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21" w:name="_Hlk64365140"/>
      <w:r w:rsidRPr="00F40681">
        <w:rPr>
          <w:rFonts w:ascii="Arial" w:eastAsia="Times New Roman" w:hAnsi="Arial" w:cs="Arial"/>
          <w:sz w:val="20"/>
          <w:szCs w:val="20"/>
          <w:lang w:eastAsia="zh-CN"/>
        </w:rPr>
        <w:t xml:space="preserve">Wykonawca na podstawie art. 118 ustawy Pzp, może w celu potwierdzenia spełnienia warunków udziału w postępowaniu, polegać na </w:t>
      </w:r>
      <w:r w:rsidRPr="00F4068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F40681">
        <w:rPr>
          <w:rFonts w:ascii="Arial" w:eastAsia="Times New Roman" w:hAnsi="Arial" w:cs="Arial"/>
          <w:spacing w:val="1"/>
          <w:sz w:val="20"/>
          <w:szCs w:val="20"/>
          <w:lang w:eastAsia="zh-CN"/>
        </w:rPr>
        <w:t xml:space="preserve">prawnego łączących go  z nimi stosunków prawnych. </w:t>
      </w:r>
    </w:p>
    <w:bookmarkEnd w:id="21"/>
    <w:p w14:paraId="173FCD93"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F40681">
        <w:rPr>
          <w:rFonts w:ascii="Arial" w:eastAsia="Times New Roman" w:hAnsi="Arial" w:cs="Arial"/>
          <w:spacing w:val="-1"/>
          <w:sz w:val="20"/>
          <w:szCs w:val="20"/>
          <w:lang w:eastAsia="zh-CN"/>
        </w:rPr>
        <w:t xml:space="preserve"> udostępniających zasoby</w:t>
      </w:r>
      <w:r w:rsidRPr="00F40681">
        <w:rPr>
          <w:rFonts w:ascii="Arial" w:eastAsia="Times New Roman" w:hAnsi="Arial" w:cs="Arial"/>
          <w:sz w:val="20"/>
          <w:szCs w:val="20"/>
          <w:lang w:eastAsia="zh-CN"/>
        </w:rPr>
        <w:t xml:space="preserve">, jeśli podmioty te wykonają  roboty budowlane lub usługi, do realizacji których te zdolności są wymagane. </w:t>
      </w:r>
    </w:p>
    <w:p w14:paraId="05BE4A5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rPr>
        <w:t xml:space="preserve">Wykonawca, który polega na zdolnościach lub sytuacji podmiotów udostępniających zasoby, </w:t>
      </w:r>
      <w:r w:rsidRPr="00F40681">
        <w:rPr>
          <w:rFonts w:ascii="Arial" w:eastAsia="Times New Roman" w:hAnsi="Arial" w:cs="Arial"/>
          <w:b/>
          <w:bCs/>
          <w:sz w:val="20"/>
          <w:szCs w:val="20"/>
        </w:rPr>
        <w:t>składa, wraz z ofertą, zobowiązanie podmiotu udostępniającego zasoby</w:t>
      </w:r>
      <w:r w:rsidRPr="00F40681">
        <w:rPr>
          <w:rFonts w:ascii="Arial" w:eastAsia="Times New Roman" w:hAnsi="Arial" w:cs="Arial"/>
          <w:b/>
          <w:bCs/>
          <w:color w:val="FF0000"/>
          <w:sz w:val="20"/>
          <w:szCs w:val="20"/>
        </w:rPr>
        <w:t xml:space="preserve"> </w:t>
      </w:r>
      <w:r w:rsidRPr="00F40681">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37699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F40681">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8DB7CB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374D03E6"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209B72F6"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77777777"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roboty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budowlane</w:t>
      </w:r>
      <w:r w:rsidRPr="00435ADD">
        <w:rPr>
          <w:rFonts w:ascii="Arial" w:eastAsia="Times New Roman" w:hAnsi="Arial" w:cs="Arial"/>
          <w:sz w:val="20"/>
          <w:szCs w:val="20"/>
          <w:lang w:eastAsia="zh-CN"/>
        </w:rPr>
        <w:t xml:space="preserve"> 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4FD8AE96" w14:textId="642DD6EC" w:rsidR="003F3197" w:rsidRPr="00435ADD" w:rsidRDefault="00284821" w:rsidP="003F3197">
      <w:pPr>
        <w:spacing w:after="0" w:line="240" w:lineRule="auto"/>
        <w:ind w:left="1080"/>
        <w:jc w:val="both"/>
        <w:rPr>
          <w:rFonts w:ascii="Arial" w:hAnsi="Arial" w:cs="Arial"/>
          <w:sz w:val="20"/>
          <w:szCs w:val="20"/>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r w:rsidR="00D468EA">
        <w:rPr>
          <w:rFonts w:ascii="Arial" w:eastAsia="Times New Roman" w:hAnsi="Arial" w:cs="Arial"/>
          <w:sz w:val="20"/>
          <w:szCs w:val="20"/>
          <w:lang w:eastAsia="pl-PL"/>
        </w:rPr>
        <w:t xml:space="preserve"> wartość netto</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podatek</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VAT,</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cen</w:t>
      </w:r>
      <w:r w:rsidR="00D468EA">
        <w:rPr>
          <w:rFonts w:ascii="Arial" w:eastAsia="Times New Roman" w:hAnsi="Arial" w:cs="Arial"/>
          <w:sz w:val="20"/>
          <w:szCs w:val="20"/>
          <w:lang w:eastAsia="pl-PL"/>
        </w:rPr>
        <w:t>ę</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brutto za</w:t>
      </w:r>
      <w:r w:rsidR="00D468EA">
        <w:rPr>
          <w:rFonts w:ascii="Arial" w:eastAsia="Times New Roman" w:hAnsi="Arial" w:cs="Arial"/>
          <w:sz w:val="20"/>
          <w:szCs w:val="20"/>
          <w:lang w:eastAsia="pl-PL"/>
        </w:rPr>
        <w:t xml:space="preserve"> całość przedmiotu zamówienia</w:t>
      </w:r>
      <w:r w:rsidR="00435ADD" w:rsidRPr="00435ADD">
        <w:rPr>
          <w:rFonts w:ascii="Arial" w:hAnsi="Arial" w:cs="Arial"/>
          <w:bCs/>
          <w:sz w:val="20"/>
          <w:szCs w:val="20"/>
        </w:rPr>
        <w:t>.</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robót.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5F3B5A77" w:rsidR="00284821" w:rsidRPr="00435ADD" w:rsidRDefault="00284821" w:rsidP="00284821">
      <w:pPr>
        <w:spacing w:after="0" w:line="240" w:lineRule="auto"/>
        <w:ind w:left="1080" w:right="-2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Rozliczenie za wykonanie przedmiotu zamówienia odbędzie</w:t>
      </w:r>
      <w:r w:rsidR="00435ADD" w:rsidRPr="00435ADD">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się</w:t>
      </w:r>
      <w:r w:rsidR="00D468EA">
        <w:rPr>
          <w:rFonts w:ascii="Arial" w:eastAsia="Times New Roman" w:hAnsi="Arial" w:cs="Arial"/>
          <w:sz w:val="20"/>
          <w:szCs w:val="20"/>
          <w:lang w:eastAsia="pl-PL"/>
        </w:rPr>
        <w:t xml:space="preserve"> jedną fakturą za wykonanie i odebrane roboty budowlane.</w:t>
      </w:r>
      <w:r w:rsidR="007F464C">
        <w:rPr>
          <w:rFonts w:ascii="Arial" w:eastAsia="Times New Roman" w:hAnsi="Arial" w:cs="Arial"/>
          <w:sz w:val="20"/>
          <w:szCs w:val="20"/>
          <w:lang w:eastAsia="pl-PL"/>
        </w:rPr>
        <w:t xml:space="preserve"> </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04617D92" w14:textId="714B6C72" w:rsidR="00F40681" w:rsidRPr="000031CE" w:rsidRDefault="00F40681" w:rsidP="000031CE">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Pzp,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w:t>
      </w:r>
      <w:r w:rsidRPr="00F40681">
        <w:rPr>
          <w:rFonts w:ascii="Arial" w:eastAsia="Times New Roman" w:hAnsi="Arial" w:cs="Arial"/>
          <w:iCs/>
          <w:sz w:val="20"/>
          <w:szCs w:val="20"/>
        </w:rPr>
        <w:lastRenderedPageBreak/>
        <w:t xml:space="preserve">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21AC43AA"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2614549F" w14:textId="3FC2E21A" w:rsidR="00F40681" w:rsidRPr="00F40681" w:rsidRDefault="00F40681" w:rsidP="00581F8E">
      <w:pPr>
        <w:widowControl w:val="0"/>
        <w:numPr>
          <w:ilvl w:val="0"/>
          <w:numId w:val="38"/>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4D953555" w:rsidR="00F40681" w:rsidRPr="00F40681" w:rsidRDefault="00F40681" w:rsidP="00581F8E">
      <w:pPr>
        <w:widowControl w:val="0"/>
        <w:numPr>
          <w:ilvl w:val="0"/>
          <w:numId w:val="38"/>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E16F307" w14:textId="28BE6151" w:rsidR="00FD0C7B" w:rsidRDefault="00F40681" w:rsidP="00FD0C7B">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Wykonawca zobowiązany jest podać w ofercie okres gwarancji jaki udzieli na cały wykonany przedmiot zamówienia w miesiącach, licząc od </w:t>
      </w:r>
      <w:r w:rsidR="00FD0C7B" w:rsidRPr="00FD0C7B">
        <w:rPr>
          <w:rFonts w:ascii="Arial" w:eastAsia="Arial" w:hAnsi="Arial" w:cs="Arial"/>
          <w:b/>
          <w:bCs/>
          <w:color w:val="000000" w:themeColor="text1"/>
          <w:sz w:val="20"/>
          <w:szCs w:val="20"/>
        </w:rPr>
        <w:t>dnia sporządzenia protokołu odbioru końcowego przedmiotu umowy</w:t>
      </w:r>
      <w:r w:rsidRPr="00F40681">
        <w:rPr>
          <w:rFonts w:ascii="Arial" w:eastAsia="Times New Roman" w:hAnsi="Arial" w:cs="Arial"/>
          <w:b/>
          <w:sz w:val="20"/>
          <w:szCs w:val="24"/>
          <w:lang w:eastAsia="pl-PL"/>
        </w:rPr>
        <w:t xml:space="preserve">. </w:t>
      </w:r>
    </w:p>
    <w:p w14:paraId="4D3D5E3A" w14:textId="0D5C6EE5" w:rsidR="00F40681" w:rsidRPr="00FD0C7B" w:rsidRDefault="00F40681" w:rsidP="00FD0C7B">
      <w:pPr>
        <w:widowControl w:val="0"/>
        <w:spacing w:after="0" w:line="240" w:lineRule="auto"/>
        <w:ind w:left="1134"/>
        <w:jc w:val="both"/>
        <w:rPr>
          <w:rFonts w:ascii="Arial" w:eastAsia="Times New Roman" w:hAnsi="Arial" w:cs="Arial"/>
          <w:b/>
          <w:bCs/>
          <w:sz w:val="20"/>
          <w:szCs w:val="24"/>
          <w:lang w:eastAsia="pl-PL"/>
        </w:rPr>
      </w:pPr>
      <w:r w:rsidRPr="00F40681">
        <w:rPr>
          <w:rFonts w:ascii="Arial" w:eastAsia="Times New Roman" w:hAnsi="Arial" w:cs="Arial"/>
          <w:b/>
          <w:sz w:val="20"/>
          <w:szCs w:val="24"/>
          <w:lang w:eastAsia="pl-PL"/>
        </w:rPr>
        <w:t>Okres gwarancji należy podać w pełnych miesiącach.</w:t>
      </w:r>
    </w:p>
    <w:p w14:paraId="4654B6E7" w14:textId="53B579BA"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sidR="00435ADD">
        <w:rPr>
          <w:rFonts w:ascii="Arial" w:eastAsia="Times New Roman" w:hAnsi="Arial" w:cs="Arial"/>
          <w:b/>
          <w:sz w:val="20"/>
          <w:szCs w:val="24"/>
          <w:lang w:eastAsia="pl-PL"/>
        </w:rPr>
        <w:t xml:space="preserve">36 </w:t>
      </w:r>
      <w:r w:rsidRPr="00F40681">
        <w:rPr>
          <w:rFonts w:ascii="Arial" w:eastAsia="Times New Roman" w:hAnsi="Arial" w:cs="Arial"/>
          <w:b/>
          <w:sz w:val="20"/>
          <w:szCs w:val="24"/>
          <w:lang w:eastAsia="pl-PL"/>
        </w:rPr>
        <w:t xml:space="preserve">miesięcy, </w:t>
      </w:r>
    </w:p>
    <w:p w14:paraId="3AF9A1F9" w14:textId="67FC6C03"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sidR="00435ADD">
        <w:rPr>
          <w:rFonts w:ascii="Arial" w:eastAsia="Times New Roman" w:hAnsi="Arial" w:cs="Arial"/>
          <w:b/>
          <w:sz w:val="20"/>
          <w:szCs w:val="24"/>
          <w:lang w:eastAsia="pl-PL"/>
        </w:rPr>
        <w:t>60</w:t>
      </w:r>
      <w:r w:rsidRPr="00F40681">
        <w:rPr>
          <w:rFonts w:ascii="Arial" w:eastAsia="Times New Roman" w:hAnsi="Arial" w:cs="Arial"/>
          <w:b/>
          <w:sz w:val="20"/>
          <w:szCs w:val="24"/>
          <w:lang w:eastAsia="pl-PL"/>
        </w:rPr>
        <w:t xml:space="preserve"> miesi</w:t>
      </w:r>
      <w:r w:rsidR="00435AD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15C79012"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10171E32" w14:textId="77777777" w:rsidR="008B204F" w:rsidRPr="00F40681" w:rsidRDefault="008B204F" w:rsidP="000031CE">
      <w:pPr>
        <w:widowControl w:val="0"/>
        <w:suppressAutoHyphens/>
        <w:spacing w:after="0" w:line="240" w:lineRule="auto"/>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22" w:name="_Hlk67985873"/>
      <w:r w:rsidRPr="00F40681">
        <w:rPr>
          <w:rFonts w:ascii="Arial" w:eastAsia="Times New Roman" w:hAnsi="Arial" w:cs="Arial"/>
          <w:b/>
          <w:sz w:val="20"/>
          <w:szCs w:val="20"/>
          <w:lang w:eastAsia="zh-CN"/>
        </w:rPr>
        <w:t xml:space="preserve">12.1. </w:t>
      </w:r>
      <w:bookmarkEnd w:id="22"/>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36AB912A"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8B204F">
        <w:rPr>
          <w:rFonts w:ascii="Arial" w:eastAsia="Times New Roman" w:hAnsi="Arial" w:cs="Arial"/>
          <w:bCs/>
          <w:sz w:val="20"/>
          <w:szCs w:val="20"/>
          <w:lang w:eastAsia="zh-CN"/>
        </w:rPr>
        <w:t>11</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7AAF2D08"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23" w:name="_Hlk63938536"/>
      <w:r w:rsidRPr="00F40681">
        <w:rPr>
          <w:rFonts w:ascii="Arial" w:eastAsia="Times New Roman" w:hAnsi="Arial" w:cs="Arial"/>
          <w:b/>
          <w:bCs/>
          <w:sz w:val="20"/>
          <w:szCs w:val="20"/>
          <w:lang w:eastAsia="zh-CN"/>
        </w:rPr>
        <w:t xml:space="preserve">z art. </w:t>
      </w:r>
      <w:bookmarkEnd w:id="23"/>
      <w:r w:rsidRPr="00F40681">
        <w:rPr>
          <w:rFonts w:ascii="Arial" w:eastAsia="Times New Roman" w:hAnsi="Arial" w:cs="Arial"/>
          <w:b/>
          <w:bCs/>
          <w:sz w:val="20"/>
          <w:szCs w:val="20"/>
          <w:lang w:eastAsia="zh-CN"/>
        </w:rPr>
        <w:t xml:space="preserve">125 ust. 1 w związku z art. 273 ust. 2 ustawy Pzp o niepodleganiu wykluczeniu </w:t>
      </w:r>
      <w:r w:rsidRPr="00F40681">
        <w:rPr>
          <w:rFonts w:ascii="Arial" w:eastAsia="Times New Roman" w:hAnsi="Arial" w:cs="Arial"/>
          <w:b/>
          <w:bCs/>
          <w:sz w:val="20"/>
          <w:szCs w:val="20"/>
          <w:lang w:eastAsia="zh-CN"/>
        </w:rPr>
        <w:lastRenderedPageBreak/>
        <w:t>oraz spełnianiu warunków udziału w postępowaniu</w:t>
      </w:r>
      <w:r w:rsidRPr="00F40681">
        <w:rPr>
          <w:rFonts w:ascii="Arial" w:eastAsia="Times New Roman" w:hAnsi="Arial" w:cs="Arial"/>
          <w:sz w:val="20"/>
          <w:szCs w:val="20"/>
          <w:lang w:eastAsia="zh-CN"/>
        </w:rPr>
        <w:t xml:space="preserve"> z wykorzystaniem wzoru formularza stanowiącego zał. nr </w:t>
      </w:r>
      <w:r w:rsidR="008B204F">
        <w:rPr>
          <w:rFonts w:ascii="Arial" w:eastAsia="Times New Roman" w:hAnsi="Arial" w:cs="Arial"/>
          <w:sz w:val="20"/>
          <w:szCs w:val="20"/>
          <w:lang w:eastAsia="zh-CN"/>
        </w:rPr>
        <w:t>12</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36EC7259" w14:textId="77777777" w:rsidR="00F40681" w:rsidRPr="00F40681" w:rsidRDefault="00F40681" w:rsidP="00F4068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7EB9AFF" w14:textId="77777777" w:rsidR="00F40681" w:rsidRPr="00F40681" w:rsidRDefault="00F40681" w:rsidP="00F4068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t>
      </w:r>
      <w:bookmarkStart w:id="24" w:name="_Hlk64363336"/>
      <w:r w:rsidRPr="00F4068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14A5FA3D" w14:textId="77777777"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5" w:name="_Hlk64034088"/>
      <w:bookmarkEnd w:id="24"/>
      <w:r w:rsidRPr="00F40681">
        <w:rPr>
          <w:rFonts w:ascii="Arial" w:eastAsia="Times New Roman" w:hAnsi="Arial" w:cs="Arial"/>
          <w:bCs/>
          <w:sz w:val="20"/>
          <w:szCs w:val="20"/>
          <w:lang w:eastAsia="zh-CN"/>
        </w:rPr>
        <w:t xml:space="preserve">Jeżeli dotyczy - </w:t>
      </w:r>
      <w:bookmarkEnd w:id="25"/>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3E7DA238" w14:textId="43081D18"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sz w:val="20"/>
          <w:szCs w:val="20"/>
          <w:lang w:eastAsia="zh-CN"/>
        </w:rPr>
        <w:t xml:space="preserve">Wykonawca, który na podstawie art. 118 ustawy Pzp, w celu potwierdzenia spełniania warunków udziału w postępowaniu, polega na </w:t>
      </w:r>
      <w:r w:rsidRPr="00F40681">
        <w:rPr>
          <w:rFonts w:ascii="Arial" w:eastAsia="Times New Roman" w:hAnsi="Arial" w:cs="Arial"/>
          <w:spacing w:val="-1"/>
          <w:sz w:val="20"/>
          <w:szCs w:val="20"/>
          <w:lang w:eastAsia="zh-CN"/>
        </w:rPr>
        <w:t>zdolnościach technicznych lub zawodowych podmiotów udostępniających zasoby, składa wraz z ofertą</w:t>
      </w:r>
      <w:r w:rsidRPr="00F40681">
        <w:rPr>
          <w:rFonts w:ascii="Arial" w:eastAsia="Times New Roman" w:hAnsi="Arial" w:cs="Arial"/>
          <w:b/>
          <w:bCs/>
          <w:spacing w:val="1"/>
          <w:sz w:val="20"/>
          <w:szCs w:val="20"/>
          <w:lang w:eastAsia="zh-CN"/>
        </w:rPr>
        <w:t xml:space="preserve"> zobowiązanie</w:t>
      </w:r>
      <w:r w:rsidRPr="00F40681">
        <w:rPr>
          <w:rFonts w:ascii="Arial" w:eastAsia="Times New Roman" w:hAnsi="Arial" w:cs="Arial"/>
          <w:spacing w:val="1"/>
          <w:sz w:val="20"/>
          <w:szCs w:val="20"/>
          <w:lang w:eastAsia="zh-CN"/>
        </w:rPr>
        <w:t xml:space="preserve"> </w:t>
      </w:r>
      <w:r w:rsidRPr="00F40681">
        <w:rPr>
          <w:rFonts w:ascii="Arial" w:eastAsia="Times New Roman" w:hAnsi="Arial" w:cs="Arial"/>
          <w:b/>
          <w:bCs/>
          <w:sz w:val="20"/>
          <w:szCs w:val="20"/>
        </w:rPr>
        <w:t>podmiotu udostępniającego zasoby</w:t>
      </w:r>
      <w:r w:rsidRPr="00F40681">
        <w:rPr>
          <w:rFonts w:ascii="Arial" w:eastAsia="Times New Roman" w:hAnsi="Arial" w:cs="Arial"/>
          <w:sz w:val="20"/>
          <w:szCs w:val="20"/>
        </w:rPr>
        <w:t xml:space="preserve"> do oddania mu do dyspozycji niezbędnych zasobów na potrzeby realizacji zamówienia </w:t>
      </w:r>
      <w:r w:rsidRPr="00F40681">
        <w:rPr>
          <w:rFonts w:ascii="Arial" w:eastAsia="Times New Roman" w:hAnsi="Arial" w:cs="Arial"/>
          <w:b/>
          <w:bCs/>
          <w:sz w:val="20"/>
          <w:szCs w:val="20"/>
        </w:rPr>
        <w:t>lub inny podmiotowy środek dowodowy</w:t>
      </w:r>
      <w:r w:rsidRPr="00F40681">
        <w:rPr>
          <w:rFonts w:ascii="Arial" w:eastAsia="Times New Roman" w:hAnsi="Arial" w:cs="Arial"/>
          <w:sz w:val="20"/>
          <w:szCs w:val="20"/>
        </w:rPr>
        <w:t xml:space="preserve"> potwierdzający, że wykonawca realizując zamówienie, będzie dysponował niezbędnymi zasobami tych podmiotów.</w:t>
      </w:r>
      <w:r w:rsidRPr="00F40681">
        <w:rPr>
          <w:rFonts w:ascii="Arial" w:eastAsia="Times New Roman" w:hAnsi="Arial" w:cs="Arial"/>
          <w:spacing w:val="1"/>
          <w:sz w:val="20"/>
          <w:szCs w:val="20"/>
          <w:lang w:eastAsia="zh-CN"/>
        </w:rPr>
        <w:t xml:space="preserve"> </w:t>
      </w:r>
      <w:r w:rsidRPr="00F40681">
        <w:rPr>
          <w:rFonts w:ascii="Arial" w:eastAsia="Times New Roman" w:hAnsi="Arial" w:cs="Arial"/>
          <w:sz w:val="20"/>
          <w:szCs w:val="20"/>
          <w:lang w:eastAsia="zh-CN"/>
        </w:rPr>
        <w:t xml:space="preserve">Wykonawca może wykorzystać wzór zobowiązania podmiotu udostępniającego zasoby stanowiący zał. nr </w:t>
      </w:r>
      <w:r w:rsidR="00746B89">
        <w:rPr>
          <w:rFonts w:ascii="Arial" w:eastAsia="Times New Roman" w:hAnsi="Arial" w:cs="Arial"/>
          <w:sz w:val="20"/>
          <w:szCs w:val="20"/>
          <w:lang w:eastAsia="zh-CN"/>
        </w:rPr>
        <w:t>1</w:t>
      </w:r>
      <w:r w:rsidR="008B204F">
        <w:rPr>
          <w:rFonts w:ascii="Arial" w:eastAsia="Times New Roman" w:hAnsi="Arial" w:cs="Arial"/>
          <w:sz w:val="20"/>
          <w:szCs w:val="20"/>
          <w:lang w:eastAsia="zh-CN"/>
        </w:rPr>
        <w:t>3</w:t>
      </w:r>
      <w:r w:rsidRPr="00F40681">
        <w:rPr>
          <w:rFonts w:ascii="Arial" w:eastAsia="Times New Roman" w:hAnsi="Arial" w:cs="Arial"/>
          <w:sz w:val="20"/>
          <w:szCs w:val="20"/>
          <w:lang w:eastAsia="zh-CN"/>
        </w:rPr>
        <w:t xml:space="preserve"> do SWZ. </w:t>
      </w:r>
    </w:p>
    <w:p w14:paraId="74C510B0" w14:textId="200F2E4F"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color w:val="000000"/>
          <w:sz w:val="20"/>
          <w:szCs w:val="20"/>
          <w:lang w:eastAsia="pl-PL"/>
        </w:rPr>
        <w:t>W przypadku, o którym mowa w art. 117 ust. 3 ustawy Pzp (treść art. określona w ust. 9.4. SWZ), wykonawcy wspólnie ubiegający się o udzielenie zamówienia</w:t>
      </w:r>
      <w:r w:rsidR="003E38AA">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dołączą do oferty</w:t>
      </w:r>
      <w:r w:rsidRPr="00F40681">
        <w:rPr>
          <w:rFonts w:ascii="Arial" w:eastAsia="Times New Roman" w:hAnsi="Arial" w:cs="Arial"/>
          <w:b/>
          <w:bCs/>
          <w:color w:val="000000"/>
          <w:sz w:val="20"/>
          <w:szCs w:val="20"/>
          <w:lang w:eastAsia="pl-PL"/>
        </w:rPr>
        <w:t xml:space="preserve"> oświadczenie</w:t>
      </w:r>
      <w:r w:rsidRPr="00F40681">
        <w:rPr>
          <w:rFonts w:ascii="Arial" w:eastAsia="Times New Roman" w:hAnsi="Arial" w:cs="Arial"/>
          <w:color w:val="000000"/>
          <w:sz w:val="20"/>
          <w:szCs w:val="20"/>
          <w:lang w:eastAsia="pl-PL"/>
        </w:rPr>
        <w:t xml:space="preserve"> określone w art.117 ust. 4 ustawy Pzp, z którego będzie wynikało, które roboty budowlane lub usługi wykonają poszczególni wykonawcy. Wykonawca może wykorzystać wzór formularza stanowiący zał. nr </w:t>
      </w:r>
      <w:r w:rsidR="00746B89">
        <w:rPr>
          <w:rFonts w:ascii="Arial" w:eastAsia="Times New Roman" w:hAnsi="Arial" w:cs="Arial"/>
          <w:color w:val="000000"/>
          <w:sz w:val="20"/>
          <w:szCs w:val="20"/>
          <w:lang w:eastAsia="pl-PL"/>
        </w:rPr>
        <w:t>1</w:t>
      </w:r>
      <w:r w:rsidR="008B204F">
        <w:rPr>
          <w:rFonts w:ascii="Arial" w:eastAsia="Times New Roman" w:hAnsi="Arial" w:cs="Arial"/>
          <w:color w:val="000000"/>
          <w:sz w:val="20"/>
          <w:szCs w:val="20"/>
          <w:lang w:eastAsia="pl-PL"/>
        </w:rPr>
        <w:t>4</w:t>
      </w:r>
      <w:r w:rsidRPr="00F40681">
        <w:rPr>
          <w:rFonts w:ascii="Arial" w:eastAsia="Times New Roman" w:hAnsi="Arial" w:cs="Arial"/>
          <w:color w:val="000000"/>
          <w:sz w:val="20"/>
          <w:szCs w:val="20"/>
          <w:lang w:eastAsia="pl-PL"/>
        </w:rPr>
        <w:t xml:space="preserve"> do SWZ.</w:t>
      </w:r>
    </w:p>
    <w:p w14:paraId="77E05D4C"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8DC0556" w14:textId="69220EE5"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Oferta musi być zabezpieczona wadium w wysokości </w:t>
      </w:r>
      <w:r w:rsidR="00746B89">
        <w:rPr>
          <w:rFonts w:ascii="Arial" w:eastAsia="Times New Roman" w:hAnsi="Arial" w:cs="Arial"/>
          <w:b/>
          <w:sz w:val="20"/>
          <w:szCs w:val="24"/>
          <w:lang w:eastAsia="zh-CN"/>
        </w:rPr>
        <w:t>2</w:t>
      </w:r>
      <w:r w:rsidRPr="00F40681">
        <w:rPr>
          <w:rFonts w:ascii="Arial" w:eastAsia="Times New Roman" w:hAnsi="Arial" w:cs="Arial"/>
          <w:b/>
          <w:sz w:val="20"/>
          <w:szCs w:val="24"/>
          <w:lang w:eastAsia="zh-CN"/>
        </w:rPr>
        <w:t xml:space="preserve"> 000,00 zł  (słownie zł: </w:t>
      </w:r>
      <w:r w:rsidR="00746B89">
        <w:rPr>
          <w:rFonts w:ascii="Arial" w:eastAsia="Times New Roman" w:hAnsi="Arial" w:cs="Arial"/>
          <w:b/>
          <w:sz w:val="20"/>
          <w:szCs w:val="24"/>
          <w:lang w:eastAsia="zh-CN"/>
        </w:rPr>
        <w:t>dwa</w:t>
      </w:r>
      <w:r w:rsidR="00F30CA3">
        <w:rPr>
          <w:rFonts w:ascii="Arial" w:eastAsia="Times New Roman" w:hAnsi="Arial" w:cs="Arial"/>
          <w:b/>
          <w:sz w:val="20"/>
          <w:szCs w:val="24"/>
          <w:lang w:eastAsia="zh-CN"/>
        </w:rPr>
        <w:t xml:space="preserve"> tysiące</w:t>
      </w:r>
      <w:r w:rsidRPr="00F40681">
        <w:rPr>
          <w:rFonts w:ascii="Arial" w:eastAsia="Times New Roman" w:hAnsi="Arial" w:cs="Arial"/>
          <w:b/>
          <w:sz w:val="20"/>
          <w:szCs w:val="24"/>
          <w:lang w:eastAsia="zh-CN"/>
        </w:rPr>
        <w:t xml:space="preserve"> 00/100).</w:t>
      </w:r>
    </w:p>
    <w:p w14:paraId="7BC560BF"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sz w:val="20"/>
          <w:szCs w:val="20"/>
        </w:rPr>
        <w:t>Wadium wnosi się przed upływem terminu składania ofert i utrzymuje nieprzerwanie do dnia upływu terminu związania ofertą, z wyjątkiem przypadków, o których mowa w art. 98 ust. 1 pkt 2 i 3 oraz ust. 2 ustawy Pzp.</w:t>
      </w:r>
    </w:p>
    <w:p w14:paraId="5E1D7B8B"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Cs/>
          <w:sz w:val="20"/>
          <w:szCs w:val="24"/>
          <w:lang w:eastAsia="zh-CN"/>
        </w:rPr>
        <w:t xml:space="preserve">Wadium </w:t>
      </w:r>
      <w:r w:rsidRPr="00F40681">
        <w:rPr>
          <w:rFonts w:ascii="Arial" w:eastAsia="Times New Roman" w:hAnsi="Arial" w:cs="Arial"/>
          <w:bCs/>
          <w:sz w:val="20"/>
          <w:szCs w:val="24"/>
          <w:lang w:eastAsia="pl-PL"/>
        </w:rPr>
        <w:t>może być wnoszone</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według</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wyboru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wykonawcy</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jednej</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lub</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kilku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następujących</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formach:</w:t>
      </w:r>
    </w:p>
    <w:p w14:paraId="2C195C96"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pieniądzu,</w:t>
      </w:r>
    </w:p>
    <w:p w14:paraId="6401BF35"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bankowych,</w:t>
      </w:r>
    </w:p>
    <w:p w14:paraId="3211307E"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ubezpieczeniowych,</w:t>
      </w:r>
    </w:p>
    <w:p w14:paraId="587E1C40"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790EB237"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Zamawiający poza formami wnoszenia wadium ww. nie dopuszcza innych form jego wnoszenia. </w:t>
      </w:r>
    </w:p>
    <w:p w14:paraId="43D7E88F"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4D018419" w14:textId="77777777" w:rsidR="00F40681" w:rsidRPr="00F40681" w:rsidRDefault="00F40681" w:rsidP="00F40681">
      <w:pPr>
        <w:widowControl w:val="0"/>
        <w:suppressAutoHyphens/>
        <w:spacing w:after="0" w:line="240" w:lineRule="auto"/>
        <w:ind w:left="1418"/>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Wadium wnoszone w pieniądzu należy wpłacić </w:t>
      </w:r>
      <w:r w:rsidRPr="00F40681">
        <w:rPr>
          <w:rFonts w:ascii="Arial" w:eastAsia="Times New Roman" w:hAnsi="Arial" w:cs="Arial"/>
          <w:b/>
          <w:sz w:val="20"/>
          <w:szCs w:val="24"/>
          <w:u w:val="single"/>
          <w:lang w:eastAsia="zh-CN"/>
        </w:rPr>
        <w:t>przelewem</w:t>
      </w:r>
      <w:r w:rsidRPr="00F40681">
        <w:rPr>
          <w:rFonts w:ascii="Arial" w:eastAsia="Times New Roman" w:hAnsi="Arial" w:cs="Arial"/>
          <w:b/>
          <w:sz w:val="20"/>
          <w:szCs w:val="24"/>
          <w:lang w:eastAsia="zh-CN"/>
        </w:rPr>
        <w:t xml:space="preserve"> na rachunek bankowy zamawiającego: Nr </w:t>
      </w:r>
      <w:r w:rsidRPr="00F40681">
        <w:rPr>
          <w:rFonts w:ascii="Arial" w:eastAsia="Times New Roman" w:hAnsi="Arial" w:cs="Arial"/>
          <w:b/>
          <w:sz w:val="20"/>
        </w:rPr>
        <w:t>59</w:t>
      </w:r>
      <w:r w:rsidRPr="00F40681">
        <w:rPr>
          <w:rFonts w:ascii="Arial" w:eastAsia="Arial" w:hAnsi="Arial" w:cs="Arial"/>
          <w:b/>
          <w:sz w:val="20"/>
        </w:rPr>
        <w:t xml:space="preserve"> </w:t>
      </w:r>
      <w:r w:rsidRPr="00F40681">
        <w:rPr>
          <w:rFonts w:ascii="Arial" w:eastAsia="Times New Roman" w:hAnsi="Arial" w:cs="Arial"/>
          <w:b/>
          <w:sz w:val="20"/>
        </w:rPr>
        <w:t>2030</w:t>
      </w:r>
      <w:r w:rsidRPr="00F40681">
        <w:rPr>
          <w:rFonts w:ascii="Arial" w:eastAsia="Arial" w:hAnsi="Arial" w:cs="Arial"/>
          <w:b/>
          <w:sz w:val="20"/>
        </w:rPr>
        <w:t xml:space="preserve"> </w:t>
      </w:r>
      <w:r w:rsidRPr="00F40681">
        <w:rPr>
          <w:rFonts w:ascii="Arial" w:eastAsia="Times New Roman" w:hAnsi="Arial" w:cs="Arial"/>
          <w:b/>
          <w:sz w:val="20"/>
        </w:rPr>
        <w:t>0045</w:t>
      </w:r>
      <w:r w:rsidRPr="00F40681">
        <w:rPr>
          <w:rFonts w:ascii="Arial" w:eastAsia="Arial" w:hAnsi="Arial" w:cs="Arial"/>
          <w:b/>
          <w:sz w:val="20"/>
        </w:rPr>
        <w:t xml:space="preserve"> </w:t>
      </w:r>
      <w:r w:rsidRPr="00F40681">
        <w:rPr>
          <w:rFonts w:ascii="Arial" w:eastAsia="Times New Roman" w:hAnsi="Arial" w:cs="Arial"/>
          <w:b/>
          <w:sz w:val="20"/>
        </w:rPr>
        <w:t>1110</w:t>
      </w:r>
      <w:r w:rsidRPr="00F40681">
        <w:rPr>
          <w:rFonts w:ascii="Arial" w:eastAsia="Arial" w:hAnsi="Arial" w:cs="Arial"/>
          <w:b/>
          <w:sz w:val="20"/>
        </w:rPr>
        <w:t xml:space="preserve"> </w:t>
      </w:r>
      <w:r w:rsidRPr="00F40681">
        <w:rPr>
          <w:rFonts w:ascii="Arial" w:eastAsia="Times New Roman" w:hAnsi="Arial" w:cs="Arial"/>
          <w:b/>
          <w:sz w:val="20"/>
        </w:rPr>
        <w:t>0000</w:t>
      </w:r>
      <w:r w:rsidRPr="00F40681">
        <w:rPr>
          <w:rFonts w:ascii="Arial" w:eastAsia="Arial" w:hAnsi="Arial" w:cs="Arial"/>
          <w:b/>
          <w:sz w:val="20"/>
        </w:rPr>
        <w:t xml:space="preserve"> </w:t>
      </w:r>
      <w:r w:rsidRPr="00F40681">
        <w:rPr>
          <w:rFonts w:ascii="Arial" w:eastAsia="Times New Roman" w:hAnsi="Arial" w:cs="Arial"/>
          <w:b/>
          <w:sz w:val="20"/>
        </w:rPr>
        <w:t>0160</w:t>
      </w:r>
      <w:r w:rsidRPr="00F40681">
        <w:rPr>
          <w:rFonts w:ascii="Arial" w:eastAsia="Arial" w:hAnsi="Arial" w:cs="Arial"/>
          <w:b/>
          <w:sz w:val="20"/>
        </w:rPr>
        <w:t xml:space="preserve"> </w:t>
      </w:r>
      <w:r w:rsidRPr="00F40681">
        <w:rPr>
          <w:rFonts w:ascii="Arial" w:eastAsia="Times New Roman" w:hAnsi="Arial" w:cs="Arial"/>
          <w:b/>
          <w:sz w:val="20"/>
        </w:rPr>
        <w:t>8370</w:t>
      </w:r>
    </w:p>
    <w:p w14:paraId="4E359E3B"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7A040D87"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0887FAEB"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63B1BB0C"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Wadium w formie innej niż pieniężna należy wnieść w formie oryginału, w postaci elektronicznej.</w:t>
      </w:r>
    </w:p>
    <w:p w14:paraId="3461A59C"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211B1AE1"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b/>
          <w:bCs/>
          <w:sz w:val="20"/>
          <w:szCs w:val="20"/>
          <w:lang w:eastAsia="zh-CN"/>
        </w:rPr>
        <w:t xml:space="preserve">Zamawiający odrzuci ofertę wykonawcy, który nie wniesie wadium lub wniesie wadium                       w sposób nieprawidłowy </w:t>
      </w:r>
      <w:r w:rsidRPr="00F40681">
        <w:rPr>
          <w:rFonts w:ascii="Arial" w:eastAsia="Times New Roman" w:hAnsi="Arial" w:cs="Arial"/>
          <w:b/>
          <w:bCs/>
          <w:sz w:val="20"/>
          <w:szCs w:val="20"/>
        </w:rPr>
        <w:t>lub nie utrzyma wadium nieprzerwanie do upływu terminu związania ofertą lub złoży wniosek o zwrot wadium w przypadku, o którym mowa w art. 98 ust. 2 pkt 3 ustawy Pzp.</w:t>
      </w:r>
    </w:p>
    <w:p w14:paraId="27E2EEF9"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47F69A00"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Zwrot wadium:</w:t>
      </w:r>
    </w:p>
    <w:p w14:paraId="5A7EE025"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5069C5BB"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upływu terminu związania ofertą; </w:t>
      </w:r>
    </w:p>
    <w:p w14:paraId="04D36C0E"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zawarcia umowy w sprawie zamówienia publicznego; </w:t>
      </w:r>
    </w:p>
    <w:p w14:paraId="3DE515C0"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1880373A" w14:textId="77777777" w:rsidR="00F40681" w:rsidRPr="00F40681" w:rsidRDefault="00F40681" w:rsidP="00F40681">
      <w:pPr>
        <w:autoSpaceDE w:val="0"/>
        <w:autoSpaceDN w:val="0"/>
        <w:adjustRightInd w:val="0"/>
        <w:spacing w:after="0" w:line="240" w:lineRule="auto"/>
        <w:ind w:left="1080"/>
        <w:rPr>
          <w:rFonts w:ascii="Arial" w:eastAsia="Times New Roman" w:hAnsi="Arial" w:cs="Arial"/>
          <w:color w:val="000000"/>
          <w:sz w:val="20"/>
          <w:szCs w:val="20"/>
          <w:lang w:eastAsia="pl-PL"/>
        </w:rPr>
      </w:pPr>
    </w:p>
    <w:p w14:paraId="09D362B2"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lastRenderedPageBreak/>
        <w:t xml:space="preserve">Zamawiający, niezwłocznie, nie później jednak niż w terminie 7 dni od dnia złożenia wniosku zwraca wadium wykonawcy: </w:t>
      </w:r>
    </w:p>
    <w:p w14:paraId="0D7E0A1A"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a) który wycofał ofertę przed upływem terminu składania ofert; </w:t>
      </w:r>
    </w:p>
    <w:p w14:paraId="37564D34"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 którego oferta została odrzucona; </w:t>
      </w:r>
    </w:p>
    <w:p w14:paraId="04DCA1DB"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F39F97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0E2533B0"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Złożenie wniosku o zwrot wadium, o którym mowa powyżej, powoduje rozwiązanie stosunku prawnego z wykonawcą wraz z utratą przez niego prawa do korzystania ze środków ochrony prawnej, o których mowa w dziale IX ustawy Pzp.</w:t>
      </w:r>
    </w:p>
    <w:p w14:paraId="443CA368"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655596A9"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F81AEFB"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4D22A800" w14:textId="77777777" w:rsidR="00F40681" w:rsidRPr="00F40681" w:rsidRDefault="00F40681" w:rsidP="00F40681">
      <w:pPr>
        <w:suppressAutoHyphens/>
        <w:spacing w:after="0" w:line="240" w:lineRule="auto"/>
        <w:jc w:val="both"/>
        <w:rPr>
          <w:rFonts w:ascii="Arial" w:eastAsia="Times New Roman" w:hAnsi="Arial" w:cs="Arial"/>
          <w:b/>
          <w:color w:val="FF0000"/>
          <w:sz w:val="20"/>
          <w:szCs w:val="20"/>
          <w:lang w:eastAsia="zh-CN"/>
        </w:rPr>
      </w:pPr>
    </w:p>
    <w:p w14:paraId="4593F984" w14:textId="77777777" w:rsidR="00F40681" w:rsidRPr="00F40681" w:rsidRDefault="00F40681" w:rsidP="00F40681">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Zamawiający zatrzymuje wadium wraz z odsetkami, </w:t>
      </w:r>
      <w:r w:rsidRPr="00F40681">
        <w:rPr>
          <w:rFonts w:ascii="Arial" w:eastAsia="Times New Roman" w:hAnsi="Arial" w:cs="Arial"/>
          <w:sz w:val="20"/>
          <w:szCs w:val="20"/>
        </w:rPr>
        <w:t>a w przypadku wadium wniesionego w formie gwarancji lub poręczenia, o których mowa w art. 97 ust. 7 pkt 2–4 ustawy Pzp, występuje odpowiednio do gwaranta lub poręczyciela z żądaniem zapłaty wadium, jeżeli:</w:t>
      </w:r>
    </w:p>
    <w:p w14:paraId="58D81DE9"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76004F21"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którego oferta została wybrana: </w:t>
      </w:r>
    </w:p>
    <w:p w14:paraId="04E89CE1" w14:textId="77777777"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odmówił podpisania umowy w sprawie zamówienia publicznego na warunkach określonych                         w ofercie, </w:t>
      </w:r>
    </w:p>
    <w:p w14:paraId="6AD708D3" w14:textId="5FD45588"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 wniósł wymaganego zabezpieczenia należytego wykonania umowy</w:t>
      </w:r>
      <w:r w:rsidR="00746B89">
        <w:rPr>
          <w:rFonts w:ascii="Arial" w:eastAsia="Times New Roman" w:hAnsi="Arial" w:cs="Arial"/>
          <w:sz w:val="20"/>
          <w:szCs w:val="20"/>
          <w:lang w:eastAsia="zh-CN"/>
        </w:rPr>
        <w:t xml:space="preserve"> – jeżeli było wymagane</w:t>
      </w:r>
      <w:r w:rsidRPr="00F40681">
        <w:rPr>
          <w:rFonts w:ascii="Arial" w:eastAsia="Times New Roman" w:hAnsi="Arial" w:cs="Arial"/>
          <w:sz w:val="20"/>
          <w:szCs w:val="20"/>
          <w:lang w:eastAsia="zh-CN"/>
        </w:rPr>
        <w:t>,</w:t>
      </w:r>
    </w:p>
    <w:p w14:paraId="567A837B"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3512F733" w14:textId="77777777" w:rsidR="00F40681" w:rsidRP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7777777"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33F7094F" w14:textId="77777777" w:rsidR="00680684" w:rsidRPr="00F40681" w:rsidRDefault="00680684"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Jeżeli nie można wybrać najkorzystniejszej oferty z uwagi na to, że dwie lub więcej ofert przedstawia taki sam bilans ceny i innych kryteriów oceny ofert, zamawiający wybiera spośród tych ofert ofertę, która </w:t>
      </w:r>
      <w:r w:rsidRPr="00F40681">
        <w:rPr>
          <w:rFonts w:ascii="Arial" w:eastAsia="Times New Roman" w:hAnsi="Arial" w:cs="Arial"/>
          <w:sz w:val="20"/>
          <w:szCs w:val="20"/>
          <w:lang w:eastAsia="zh-CN"/>
        </w:rPr>
        <w:lastRenderedPageBreak/>
        <w:t>otrzymała najwyższą ocenę w kryterium o najwyższej wadze.</w:t>
      </w:r>
    </w:p>
    <w:p w14:paraId="573F2827"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art. 226 ust. 1 ustawy Pzp.</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bookmarkStart w:id="26" w:name="_Hlk64010921"/>
      <w:r w:rsidRPr="00F40681">
        <w:rPr>
          <w:rFonts w:ascii="Arial" w:eastAsia="Times New Roman" w:hAnsi="Arial" w:cs="Arial"/>
          <w:sz w:val="20"/>
          <w:szCs w:val="24"/>
          <w:lang w:eastAsia="zh-CN"/>
        </w:rPr>
        <w:t>wyborze najkorzystniejszej oferty</w:t>
      </w:r>
      <w:bookmarkEnd w:id="26"/>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27"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27"/>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63D1281F" w:rsidR="00F40681" w:rsidRDefault="00F40681" w:rsidP="00F40681">
      <w:pPr>
        <w:spacing w:after="0" w:line="240" w:lineRule="auto"/>
        <w:jc w:val="both"/>
        <w:rPr>
          <w:rFonts w:ascii="Arial" w:eastAsia="Times New Roman" w:hAnsi="Arial" w:cs="Arial"/>
          <w:color w:val="FF0000"/>
          <w:sz w:val="20"/>
          <w:szCs w:val="20"/>
          <w:lang w:eastAsia="pl-PL"/>
        </w:rPr>
      </w:pPr>
    </w:p>
    <w:p w14:paraId="22064F57" w14:textId="2850E7A7" w:rsidR="00821EB6" w:rsidRPr="008B24A2" w:rsidRDefault="00821EB6" w:rsidP="00821EB6">
      <w:pPr>
        <w:tabs>
          <w:tab w:val="num" w:pos="2520"/>
        </w:tabs>
        <w:suppressAutoHyphens/>
        <w:spacing w:after="0" w:line="240" w:lineRule="auto"/>
        <w:ind w:left="1134"/>
        <w:jc w:val="both"/>
        <w:rPr>
          <w:rFonts w:ascii="Arial" w:eastAsia="Times New Roman" w:hAnsi="Arial" w:cs="Arial"/>
          <w:b/>
          <w:sz w:val="20"/>
          <w:szCs w:val="20"/>
          <w:lang w:eastAsia="zh-CN"/>
        </w:rPr>
      </w:pPr>
      <w:r w:rsidRPr="008B24A2">
        <w:rPr>
          <w:rFonts w:ascii="Arial" w:eastAsia="Calibri" w:hAnsi="Arial" w:cs="Arial"/>
          <w:b/>
          <w:color w:val="000000"/>
          <w:sz w:val="20"/>
          <w:szCs w:val="20"/>
          <w:lang w:eastAsia="zh-CN"/>
        </w:rPr>
        <w:t>W</w:t>
      </w:r>
      <w:r w:rsidRPr="008B24A2">
        <w:rPr>
          <w:rFonts w:ascii="Arial" w:eastAsia="Arial" w:hAnsi="Arial" w:cs="Arial"/>
          <w:b/>
          <w:color w:val="000000"/>
          <w:sz w:val="20"/>
          <w:szCs w:val="20"/>
          <w:lang w:eastAsia="zh-CN"/>
        </w:rPr>
        <w:t xml:space="preserve">ykonawca </w:t>
      </w:r>
      <w:r>
        <w:rPr>
          <w:rFonts w:ascii="Arial" w:eastAsia="Arial" w:hAnsi="Arial" w:cs="Arial"/>
          <w:b/>
          <w:color w:val="000000"/>
          <w:sz w:val="20"/>
          <w:szCs w:val="20"/>
          <w:lang w:eastAsia="zh-CN"/>
        </w:rPr>
        <w:t xml:space="preserve">przed podpisaniem umowy wskaże Zamawiającemu </w:t>
      </w:r>
      <w:r w:rsidRPr="008B24A2">
        <w:rPr>
          <w:rFonts w:ascii="Arial" w:hAnsi="Arial" w:cs="Arial"/>
          <w:b/>
          <w:color w:val="000000"/>
          <w:sz w:val="20"/>
          <w:szCs w:val="20"/>
        </w:rPr>
        <w:t>osob</w:t>
      </w:r>
      <w:r>
        <w:rPr>
          <w:rFonts w:ascii="Arial" w:hAnsi="Arial" w:cs="Arial"/>
          <w:b/>
          <w:color w:val="000000"/>
          <w:sz w:val="20"/>
          <w:szCs w:val="20"/>
        </w:rPr>
        <w:t>ę</w:t>
      </w:r>
      <w:r w:rsidRPr="008B24A2">
        <w:rPr>
          <w:rFonts w:ascii="Arial" w:hAnsi="Arial" w:cs="Arial"/>
          <w:b/>
          <w:color w:val="000000"/>
          <w:sz w:val="20"/>
          <w:szCs w:val="20"/>
        </w:rPr>
        <w:t xml:space="preserve"> posiadającą uprawnienia budowlane</w:t>
      </w:r>
      <w:r w:rsidR="00D43214">
        <w:rPr>
          <w:rFonts w:ascii="Arial" w:hAnsi="Arial" w:cs="Arial"/>
          <w:b/>
          <w:color w:val="000000"/>
          <w:sz w:val="20"/>
          <w:szCs w:val="20"/>
        </w:rPr>
        <w:t xml:space="preserve"> </w:t>
      </w:r>
      <w:r w:rsidRPr="008B24A2">
        <w:rPr>
          <w:rFonts w:ascii="Arial" w:hAnsi="Arial" w:cs="Arial"/>
          <w:b/>
          <w:color w:val="000000"/>
          <w:sz w:val="20"/>
          <w:szCs w:val="20"/>
        </w:rPr>
        <w:t>do kierowania robotami budowlanymi w specjalności</w:t>
      </w:r>
      <w:r>
        <w:rPr>
          <w:rFonts w:ascii="Arial" w:hAnsi="Arial" w:cs="Arial"/>
          <w:b/>
          <w:color w:val="000000"/>
          <w:sz w:val="20"/>
          <w:szCs w:val="20"/>
        </w:rPr>
        <w:t xml:space="preserve"> inżynieryjnej drogowej</w:t>
      </w:r>
      <w:r>
        <w:rPr>
          <w:rFonts w:ascii="Arial" w:eastAsia="Arial" w:hAnsi="Arial" w:cs="Arial"/>
          <w:b/>
          <w:color w:val="000000"/>
          <w:sz w:val="20"/>
          <w:szCs w:val="20"/>
          <w:lang w:eastAsia="zh-CN"/>
        </w:rPr>
        <w:t xml:space="preserve"> (kierownika budowy)</w:t>
      </w:r>
      <w:r>
        <w:rPr>
          <w:rFonts w:ascii="Arial" w:eastAsia="Times New Roman" w:hAnsi="Arial" w:cs="Arial"/>
          <w:b/>
          <w:sz w:val="20"/>
          <w:szCs w:val="20"/>
          <w:lang w:eastAsia="zh-CN"/>
        </w:rPr>
        <w:t>, którą Wykonawca będzie dysponować</w:t>
      </w:r>
      <w:r w:rsidRPr="00821EB6">
        <w:rPr>
          <w:rFonts w:ascii="Arial" w:eastAsia="Arial" w:hAnsi="Arial" w:cs="Arial"/>
          <w:b/>
          <w:color w:val="000000"/>
          <w:sz w:val="20"/>
          <w:szCs w:val="20"/>
          <w:lang w:eastAsia="zh-CN"/>
        </w:rPr>
        <w:t xml:space="preserve"> </w:t>
      </w:r>
      <w:r>
        <w:rPr>
          <w:rFonts w:ascii="Arial" w:eastAsia="Times New Roman" w:hAnsi="Arial" w:cs="Arial"/>
          <w:b/>
          <w:sz w:val="20"/>
          <w:szCs w:val="20"/>
          <w:lang w:eastAsia="zh-CN"/>
        </w:rPr>
        <w:t>przy realizacji zamówienia</w:t>
      </w:r>
      <w:r w:rsidR="00D43214">
        <w:rPr>
          <w:rFonts w:ascii="Arial" w:eastAsia="Times New Roman" w:hAnsi="Arial" w:cs="Arial"/>
          <w:b/>
          <w:sz w:val="20"/>
          <w:szCs w:val="20"/>
          <w:lang w:eastAsia="zh-CN"/>
        </w:rPr>
        <w:t>, zgodnie                     z wymogiem określonym w ust. 9.3.1. pkt. 2 SWZ.</w:t>
      </w:r>
    </w:p>
    <w:p w14:paraId="1DE159D2" w14:textId="77777777" w:rsidR="00821EB6" w:rsidRPr="00F40681" w:rsidRDefault="00821EB6" w:rsidP="00F40681">
      <w:pPr>
        <w:spacing w:after="0" w:line="240" w:lineRule="auto"/>
        <w:jc w:val="both"/>
        <w:rPr>
          <w:rFonts w:ascii="Arial" w:eastAsia="Times New Roman" w:hAnsi="Arial" w:cs="Arial"/>
          <w:color w:val="FF0000"/>
          <w:sz w:val="20"/>
          <w:szCs w:val="20"/>
          <w:lang w:eastAsia="pl-PL"/>
        </w:rPr>
      </w:pPr>
    </w:p>
    <w:p w14:paraId="02073E77" w14:textId="77777777" w:rsidR="00F40681" w:rsidRPr="00F40681" w:rsidRDefault="00F40681" w:rsidP="00F40681">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8" w:name="_Hlk64551442"/>
      <w:r w:rsidRPr="00F40681">
        <w:rPr>
          <w:rFonts w:ascii="Arial" w:eastAsia="Times New Roman" w:hAnsi="Arial" w:cs="Arial"/>
          <w:b/>
          <w:sz w:val="20"/>
          <w:szCs w:val="24"/>
          <w:lang w:eastAsia="zh-CN"/>
        </w:rPr>
        <w:t xml:space="preserve">16. WYMAGANIA DOTYCZĄCE ZABEZPIECZENIA </w:t>
      </w:r>
      <w:bookmarkEnd w:id="28"/>
      <w:r w:rsidRPr="00F40681">
        <w:rPr>
          <w:rFonts w:ascii="Arial" w:eastAsia="Times New Roman" w:hAnsi="Arial" w:cs="Arial"/>
          <w:b/>
          <w:sz w:val="20"/>
          <w:szCs w:val="24"/>
          <w:lang w:eastAsia="zh-CN"/>
        </w:rPr>
        <w:t>NALEŻYTEGO WYKONANIA UMOWY</w:t>
      </w:r>
    </w:p>
    <w:p w14:paraId="04289932"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56931C5C" w14:textId="68AC96F7" w:rsidR="00F40681" w:rsidRPr="00746B89" w:rsidRDefault="00746B89" w:rsidP="00746B89">
      <w:pPr>
        <w:widowControl w:val="0"/>
        <w:spacing w:after="0" w:line="240" w:lineRule="auto"/>
        <w:ind w:left="1134"/>
        <w:jc w:val="both"/>
        <w:rPr>
          <w:rFonts w:ascii="Arial" w:eastAsia="Arial" w:hAnsi="Arial" w:cs="Arial"/>
          <w:b/>
          <w:sz w:val="20"/>
          <w:szCs w:val="24"/>
          <w:lang w:eastAsia="pl-PL"/>
        </w:rPr>
      </w:pPr>
      <w:r>
        <w:rPr>
          <w:rFonts w:ascii="Arial" w:eastAsia="Times New Roman" w:hAnsi="Arial" w:cs="Arial"/>
          <w:b/>
          <w:sz w:val="20"/>
          <w:szCs w:val="24"/>
          <w:lang w:eastAsia="pl-PL"/>
        </w:rPr>
        <w:t xml:space="preserve">Zamawiający nie wymaga </w:t>
      </w:r>
      <w:r w:rsidR="00F40681" w:rsidRPr="00F40681">
        <w:rPr>
          <w:rFonts w:ascii="Arial" w:eastAsia="Times New Roman" w:hAnsi="Arial" w:cs="Arial"/>
          <w:b/>
          <w:sz w:val="20"/>
          <w:szCs w:val="24"/>
          <w:lang w:eastAsia="pl-PL"/>
        </w:rPr>
        <w:t>wniesienia</w:t>
      </w:r>
      <w:r w:rsidR="00F40681" w:rsidRPr="00F40681">
        <w:rPr>
          <w:rFonts w:ascii="Arial" w:eastAsia="Arial" w:hAnsi="Arial" w:cs="Arial"/>
          <w:b/>
          <w:sz w:val="20"/>
          <w:szCs w:val="24"/>
          <w:lang w:eastAsia="pl-PL"/>
        </w:rPr>
        <w:t xml:space="preserve"> </w:t>
      </w:r>
      <w:r w:rsidR="00F40681" w:rsidRPr="00F40681">
        <w:rPr>
          <w:rFonts w:ascii="Arial" w:eastAsia="Times New Roman" w:hAnsi="Arial" w:cs="Arial"/>
          <w:b/>
          <w:sz w:val="20"/>
          <w:szCs w:val="24"/>
          <w:lang w:eastAsia="pl-PL"/>
        </w:rPr>
        <w:t>zabezpieczenia</w:t>
      </w:r>
      <w:r w:rsidR="00F40681" w:rsidRPr="00F40681">
        <w:rPr>
          <w:rFonts w:ascii="Arial" w:eastAsia="Arial" w:hAnsi="Arial" w:cs="Arial"/>
          <w:b/>
          <w:sz w:val="20"/>
          <w:szCs w:val="24"/>
          <w:lang w:eastAsia="pl-PL"/>
        </w:rPr>
        <w:t xml:space="preserve"> </w:t>
      </w:r>
      <w:r w:rsidR="00F40681" w:rsidRPr="00F40681">
        <w:rPr>
          <w:rFonts w:ascii="Arial" w:eastAsia="Times New Roman" w:hAnsi="Arial" w:cs="Arial"/>
          <w:b/>
          <w:sz w:val="20"/>
          <w:szCs w:val="24"/>
          <w:lang w:eastAsia="pl-PL"/>
        </w:rPr>
        <w:t>należytego</w:t>
      </w:r>
      <w:r w:rsidR="00F40681" w:rsidRPr="00F40681">
        <w:rPr>
          <w:rFonts w:ascii="Arial" w:eastAsia="Arial" w:hAnsi="Arial" w:cs="Arial"/>
          <w:b/>
          <w:sz w:val="20"/>
          <w:szCs w:val="24"/>
          <w:lang w:eastAsia="pl-PL"/>
        </w:rPr>
        <w:t xml:space="preserve"> </w:t>
      </w:r>
      <w:r w:rsidR="00F40681" w:rsidRPr="00F40681">
        <w:rPr>
          <w:rFonts w:ascii="Arial" w:eastAsia="Times New Roman" w:hAnsi="Arial" w:cs="Arial"/>
          <w:b/>
          <w:sz w:val="20"/>
          <w:szCs w:val="24"/>
          <w:lang w:eastAsia="pl-PL"/>
        </w:rPr>
        <w:t>wykonania</w:t>
      </w:r>
      <w:r w:rsidR="00F40681" w:rsidRPr="00F40681">
        <w:rPr>
          <w:rFonts w:ascii="Arial" w:eastAsia="Arial" w:hAnsi="Arial" w:cs="Arial"/>
          <w:b/>
          <w:sz w:val="20"/>
          <w:szCs w:val="24"/>
          <w:lang w:eastAsia="pl-PL"/>
        </w:rPr>
        <w:t xml:space="preserve"> </w:t>
      </w:r>
      <w:r w:rsidR="00F40681" w:rsidRPr="00F40681">
        <w:rPr>
          <w:rFonts w:ascii="Arial" w:eastAsia="Times New Roman" w:hAnsi="Arial" w:cs="Arial"/>
          <w:b/>
          <w:sz w:val="20"/>
          <w:szCs w:val="24"/>
          <w:lang w:eastAsia="pl-PL"/>
        </w:rPr>
        <w:t>umowy.</w:t>
      </w:r>
    </w:p>
    <w:p w14:paraId="600473AF" w14:textId="77777777" w:rsidR="000031CE" w:rsidRPr="00F40681" w:rsidRDefault="000031CE" w:rsidP="00F40681">
      <w:pPr>
        <w:widowControl w:val="0"/>
        <w:spacing w:after="0" w:line="240" w:lineRule="auto"/>
        <w:jc w:val="both"/>
        <w:rPr>
          <w:rFonts w:ascii="Arial" w:eastAsia="Times New Roman" w:hAnsi="Arial" w:cs="Arial"/>
          <w:b/>
          <w:color w:val="FF0000"/>
          <w:sz w:val="20"/>
          <w:szCs w:val="24"/>
          <w:lang w:eastAsia="pl-PL"/>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9"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lastRenderedPageBreak/>
        <w:t xml:space="preserve">Zamawiający unieważni postępowanie o udzielenie zamówienia w przypadkach określonych w </w:t>
      </w:r>
      <w:r w:rsidRPr="00F40681">
        <w:rPr>
          <w:rFonts w:ascii="Arial" w:eastAsia="Times New Roman" w:hAnsi="Arial" w:cs="Arial"/>
          <w:spacing w:val="-1"/>
          <w:sz w:val="20"/>
          <w:szCs w:val="20"/>
          <w:lang w:eastAsia="zh-CN"/>
        </w:rPr>
        <w:t>art. 255 ustawy Pzp.</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9"/>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3A387BB9" w14:textId="7721EADC"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Szczegółowe postanowienia dotyczące podwykonawców w tym umów</w:t>
      </w:r>
      <w:r w:rsidRPr="00F40681">
        <w:rPr>
          <w:rFonts w:ascii="Arial" w:eastAsia="Times New Roman" w:hAnsi="Arial" w:cs="Arial"/>
          <w:sz w:val="20"/>
          <w:szCs w:val="20"/>
        </w:rPr>
        <w:t xml:space="preserve"> o podwykonawstwo</w:t>
      </w:r>
      <w:r w:rsidRPr="00F40681">
        <w:rPr>
          <w:rFonts w:ascii="Arial" w:eastAsia="Times New Roman" w:hAnsi="Arial" w:cs="Arial"/>
          <w:sz w:val="20"/>
          <w:szCs w:val="20"/>
          <w:lang w:eastAsia="zh-CN"/>
        </w:rPr>
        <w:t xml:space="preserve"> określone zostały w projektowanych postanowieniach umowy – wzorze umowy (zał. nr </w:t>
      </w:r>
      <w:r w:rsidR="00EE362C">
        <w:rPr>
          <w:rFonts w:ascii="Arial" w:eastAsia="Times New Roman" w:hAnsi="Arial" w:cs="Arial"/>
          <w:sz w:val="20"/>
          <w:szCs w:val="20"/>
          <w:lang w:eastAsia="zh-CN"/>
        </w:rPr>
        <w:t>10</w:t>
      </w:r>
      <w:r w:rsidRPr="00F40681">
        <w:rPr>
          <w:rFonts w:ascii="Arial" w:eastAsia="Times New Roman" w:hAnsi="Arial" w:cs="Arial"/>
          <w:sz w:val="20"/>
          <w:szCs w:val="20"/>
          <w:lang w:eastAsia="zh-CN"/>
        </w:rPr>
        <w:t xml:space="preserve"> do SWZ).</w:t>
      </w:r>
    </w:p>
    <w:p w14:paraId="29AF1B99"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30" w:name="_Hlk64621438"/>
      <w:r w:rsidRPr="00F40681">
        <w:rPr>
          <w:rFonts w:ascii="Arial" w:eastAsia="Times New Roman" w:hAnsi="Arial" w:cs="Arial"/>
          <w:b/>
          <w:bCs/>
          <w:sz w:val="20"/>
          <w:szCs w:val="24"/>
          <w:lang w:eastAsia="zh-CN"/>
        </w:rPr>
        <w:t>19. IN</w:t>
      </w:r>
      <w:bookmarkEnd w:id="30"/>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wykluczenia wykonawcy na podstawie art. 109 ust. 1 ustawy Pzp.</w:t>
      </w:r>
    </w:p>
    <w:p w14:paraId="3CCBD0F2"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dopuszcza składania ofert częściowych.</w:t>
      </w:r>
    </w:p>
    <w:p w14:paraId="721BA188"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wymagań o których mowa w art. 96 ust. 2 pkt 2 ustawy Pzp w zakresie zatrudnienia osób.</w:t>
      </w:r>
    </w:p>
    <w:p w14:paraId="05644D6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1" w:name="_Hlk63413539"/>
      <w:r w:rsidRPr="00F40681">
        <w:rPr>
          <w:rFonts w:ascii="Arial" w:eastAsia="Times New Roman" w:hAnsi="Arial" w:cs="Arial"/>
          <w:bCs/>
          <w:sz w:val="20"/>
          <w:szCs w:val="24"/>
          <w:lang w:eastAsia="zh-CN"/>
        </w:rPr>
        <w:t xml:space="preserve">Zamawiający nie przewiduje </w:t>
      </w:r>
      <w:bookmarkEnd w:id="31"/>
      <w:r w:rsidRPr="00F40681">
        <w:rPr>
          <w:rFonts w:ascii="Arial" w:eastAsia="Times New Roman" w:hAnsi="Arial" w:cs="Arial"/>
          <w:bCs/>
          <w:sz w:val="20"/>
          <w:szCs w:val="24"/>
          <w:lang w:eastAsia="zh-CN"/>
        </w:rPr>
        <w:t>udzielenia zamówień, o których mowa w art. 214 ust. 1 pkt 7 ustawy Pzp.</w:t>
      </w:r>
    </w:p>
    <w:p w14:paraId="73FB152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2" w:name="_Hlk63334283"/>
      <w:r w:rsidRPr="00F40681">
        <w:rPr>
          <w:rFonts w:ascii="Arial" w:eastAsia="Times New Roman" w:hAnsi="Arial" w:cs="Arial"/>
          <w:bCs/>
          <w:sz w:val="20"/>
          <w:szCs w:val="24"/>
          <w:lang w:eastAsia="zh-CN"/>
        </w:rPr>
        <w:t xml:space="preserve">Zamawiający nie </w:t>
      </w:r>
      <w:bookmarkEnd w:id="32"/>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72CB221B"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581F8E">
      <w:pPr>
        <w:widowControl w:val="0"/>
        <w:numPr>
          <w:ilvl w:val="2"/>
          <w:numId w:val="26"/>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581F8E">
      <w:pPr>
        <w:widowControl w:val="0"/>
        <w:numPr>
          <w:ilvl w:val="3"/>
          <w:numId w:val="30"/>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581F8E">
      <w:pPr>
        <w:numPr>
          <w:ilvl w:val="3"/>
          <w:numId w:val="36"/>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lastRenderedPageBreak/>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581F8E">
      <w:pPr>
        <w:widowControl w:val="0"/>
        <w:numPr>
          <w:ilvl w:val="0"/>
          <w:numId w:val="37"/>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Zakres informacji jaki powinno zawierać odwołanie określa art. 516 ustawy Pzp.</w:t>
      </w:r>
    </w:p>
    <w:p w14:paraId="42344D8A" w14:textId="77777777" w:rsidR="00F40681" w:rsidRPr="00F40681" w:rsidRDefault="00F40681" w:rsidP="00581F8E">
      <w:pPr>
        <w:widowControl w:val="0"/>
        <w:numPr>
          <w:ilvl w:val="0"/>
          <w:numId w:val="37"/>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581F8E">
      <w:pPr>
        <w:widowControl w:val="0"/>
        <w:numPr>
          <w:ilvl w:val="3"/>
          <w:numId w:val="30"/>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2D63CF7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3"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038A27B1"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lastRenderedPageBreak/>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1E8F3F"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ani zmianą postanowień umowy w zakresie niezgodnym z ustawą Pzp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5A489B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SIWZ:</w:t>
      </w:r>
    </w:p>
    <w:p w14:paraId="3D58F358" w14:textId="6F968B37" w:rsidR="00CD73F3" w:rsidRPr="00CD73F3" w:rsidRDefault="00CD73F3" w:rsidP="00CD73F3">
      <w:pPr>
        <w:numPr>
          <w:ilvl w:val="0"/>
          <w:numId w:val="40"/>
        </w:numPr>
        <w:suppressAutoHyphens/>
        <w:spacing w:after="0" w:line="240" w:lineRule="auto"/>
        <w:ind w:left="1560" w:hanging="426"/>
        <w:jc w:val="both"/>
        <w:rPr>
          <w:rFonts w:ascii="Arial" w:eastAsia="Times New Roman" w:hAnsi="Arial" w:cs="Arial"/>
          <w:sz w:val="20"/>
          <w:szCs w:val="20"/>
          <w:lang w:eastAsia="zh-CN"/>
        </w:rPr>
      </w:pPr>
      <w:bookmarkStart w:id="33" w:name="_Hlk72136791"/>
      <w:r w:rsidRPr="00CD73F3">
        <w:rPr>
          <w:rFonts w:ascii="Arial" w:eastAsia="Calibri" w:hAnsi="Arial" w:cs="Arial"/>
          <w:sz w:val="20"/>
          <w:szCs w:val="20"/>
        </w:rPr>
        <w:t>Mapa określająca zakres robót ul. Pocieszka część I</w:t>
      </w:r>
      <w:r>
        <w:rPr>
          <w:rFonts w:ascii="Arial" w:eastAsia="Calibri" w:hAnsi="Arial" w:cs="Arial"/>
          <w:sz w:val="20"/>
          <w:szCs w:val="20"/>
        </w:rPr>
        <w:t>,</w:t>
      </w:r>
    </w:p>
    <w:p w14:paraId="187C4665" w14:textId="3887CF14" w:rsidR="00CD73F3" w:rsidRPr="000F21E4" w:rsidRDefault="00CD73F3" w:rsidP="000F21E4">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0F21E4">
        <w:rPr>
          <w:rFonts w:ascii="Arial" w:eastAsia="Calibri" w:hAnsi="Arial" w:cs="Arial"/>
          <w:sz w:val="20"/>
          <w:szCs w:val="20"/>
        </w:rPr>
        <w:t>Mapa określająca zakres robót ul. Pocieszka część II</w:t>
      </w:r>
      <w:r w:rsidR="000F21E4">
        <w:rPr>
          <w:rFonts w:ascii="Arial" w:eastAsia="Calibri" w:hAnsi="Arial" w:cs="Arial"/>
          <w:sz w:val="20"/>
          <w:szCs w:val="20"/>
        </w:rPr>
        <w:t>,</w:t>
      </w:r>
    </w:p>
    <w:p w14:paraId="72A558D8" w14:textId="3BB6344D" w:rsidR="00CD73F3" w:rsidRPr="000F21E4" w:rsidRDefault="00CD73F3" w:rsidP="000F21E4">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0F21E4">
        <w:rPr>
          <w:rFonts w:ascii="Arial" w:eastAsia="Calibri" w:hAnsi="Arial" w:cs="Arial"/>
          <w:sz w:val="20"/>
          <w:szCs w:val="20"/>
        </w:rPr>
        <w:t>Mapa zasadnicza ul. Pocieszka część I</w:t>
      </w:r>
      <w:r w:rsidR="000F21E4">
        <w:rPr>
          <w:rFonts w:ascii="Arial" w:eastAsia="Calibri" w:hAnsi="Arial" w:cs="Arial"/>
          <w:sz w:val="20"/>
          <w:szCs w:val="20"/>
        </w:rPr>
        <w:t>,</w:t>
      </w:r>
    </w:p>
    <w:p w14:paraId="4F38B078" w14:textId="63AAA6C8" w:rsidR="000F21E4" w:rsidRPr="000F21E4" w:rsidRDefault="00CD73F3" w:rsidP="000F21E4">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0F21E4">
        <w:rPr>
          <w:rFonts w:ascii="Arial" w:eastAsia="Calibri" w:hAnsi="Arial" w:cs="Arial"/>
          <w:sz w:val="20"/>
          <w:szCs w:val="20"/>
        </w:rPr>
        <w:t>Mapa zasadnicza ul. Pocieszka część II</w:t>
      </w:r>
      <w:r w:rsidR="000F21E4">
        <w:rPr>
          <w:rFonts w:ascii="Arial" w:eastAsia="Calibri" w:hAnsi="Arial" w:cs="Arial"/>
          <w:sz w:val="20"/>
          <w:szCs w:val="20"/>
        </w:rPr>
        <w:t>,</w:t>
      </w:r>
    </w:p>
    <w:p w14:paraId="72666024" w14:textId="2AD824B2" w:rsidR="00CD73F3" w:rsidRPr="000F21E4" w:rsidRDefault="00CD73F3" w:rsidP="000F21E4">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0F21E4">
        <w:rPr>
          <w:rFonts w:ascii="Arial" w:eastAsia="Calibri" w:hAnsi="Arial" w:cs="Arial"/>
          <w:sz w:val="20"/>
          <w:szCs w:val="20"/>
        </w:rPr>
        <w:t xml:space="preserve">Specyfikacje techniczne wykonania i odbioru robót budowlanych dla modernizacji nawierzchni </w:t>
      </w:r>
      <w:r w:rsidRPr="000F21E4">
        <w:rPr>
          <w:rFonts w:ascii="Arial" w:eastAsia="Calibri" w:hAnsi="Arial" w:cs="Arial"/>
          <w:sz w:val="20"/>
          <w:szCs w:val="20"/>
        </w:rPr>
        <w:br/>
        <w:t>ul. Pocieszka</w:t>
      </w:r>
      <w:r w:rsidR="000F21E4">
        <w:rPr>
          <w:rFonts w:ascii="Arial" w:eastAsia="Calibri" w:hAnsi="Arial" w:cs="Arial"/>
          <w:sz w:val="20"/>
          <w:szCs w:val="20"/>
        </w:rPr>
        <w:t>,</w:t>
      </w:r>
    </w:p>
    <w:p w14:paraId="5C834893" w14:textId="19366509" w:rsidR="00CD73F3" w:rsidRPr="000F21E4" w:rsidRDefault="00CD73F3" w:rsidP="000F21E4">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0F21E4">
        <w:rPr>
          <w:rFonts w:ascii="Arial" w:hAnsi="Arial" w:cs="Arial"/>
          <w:sz w:val="20"/>
          <w:szCs w:val="20"/>
        </w:rPr>
        <w:t>Przekrój konstrukcyjny ul. Pocieszka w km 0+000 - 0+754 oraz w km 0+856 – 0+886</w:t>
      </w:r>
      <w:r w:rsidR="000F21E4">
        <w:rPr>
          <w:rFonts w:ascii="Arial" w:hAnsi="Arial" w:cs="Arial"/>
          <w:sz w:val="20"/>
          <w:szCs w:val="20"/>
        </w:rPr>
        <w:t>,</w:t>
      </w:r>
    </w:p>
    <w:p w14:paraId="33842737" w14:textId="0AB515F0" w:rsidR="00CD73F3" w:rsidRPr="000F21E4" w:rsidRDefault="00CD73F3" w:rsidP="000F21E4">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0F21E4">
        <w:rPr>
          <w:rFonts w:ascii="Arial" w:hAnsi="Arial" w:cs="Arial"/>
          <w:sz w:val="20"/>
          <w:szCs w:val="20"/>
        </w:rPr>
        <w:t>Przekrój konstrukcyjny ul. Pocieszka w km 0+754 – 0+856</w:t>
      </w:r>
      <w:r w:rsidR="000F21E4">
        <w:rPr>
          <w:rFonts w:ascii="Arial" w:hAnsi="Arial" w:cs="Arial"/>
          <w:sz w:val="20"/>
          <w:szCs w:val="20"/>
        </w:rPr>
        <w:t>,</w:t>
      </w:r>
    </w:p>
    <w:p w14:paraId="6FE12D76" w14:textId="39E1EA64" w:rsidR="00CD73F3" w:rsidRPr="000F21E4" w:rsidRDefault="00CD73F3" w:rsidP="000F21E4">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0F21E4">
        <w:rPr>
          <w:rFonts w:ascii="Arial" w:eastAsia="Calibri" w:hAnsi="Arial" w:cs="Arial"/>
          <w:sz w:val="20"/>
          <w:szCs w:val="20"/>
        </w:rPr>
        <w:t>Ogólna charakterystyka ul. Pocieszka (zawiera opis stanu istniejącego ulicy oraz ogólny opis zakresu robót)</w:t>
      </w:r>
      <w:r w:rsidR="000F21E4">
        <w:rPr>
          <w:rFonts w:ascii="Arial" w:eastAsia="Calibri" w:hAnsi="Arial" w:cs="Arial"/>
          <w:sz w:val="20"/>
          <w:szCs w:val="20"/>
        </w:rPr>
        <w:t>,</w:t>
      </w:r>
    </w:p>
    <w:p w14:paraId="234F8974" w14:textId="72E318C5" w:rsidR="00CD73F3" w:rsidRPr="000F21E4" w:rsidRDefault="00CD73F3" w:rsidP="000F21E4">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0F21E4">
        <w:rPr>
          <w:rFonts w:ascii="Arial" w:hAnsi="Arial" w:cs="Arial"/>
          <w:sz w:val="20"/>
          <w:szCs w:val="20"/>
        </w:rPr>
        <w:t>Przedmiar robót</w:t>
      </w:r>
      <w:r w:rsidR="000F21E4">
        <w:rPr>
          <w:rFonts w:ascii="Arial" w:hAnsi="Arial" w:cs="Arial"/>
          <w:sz w:val="20"/>
          <w:szCs w:val="20"/>
        </w:rPr>
        <w:t>,</w:t>
      </w:r>
    </w:p>
    <w:bookmarkEnd w:id="33"/>
    <w:p w14:paraId="12B546B4" w14:textId="6AABF528" w:rsidR="00F40681" w:rsidRPr="00596F80" w:rsidRDefault="00F40681" w:rsidP="00596F80">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596F80">
        <w:rPr>
          <w:rFonts w:ascii="Arial" w:eastAsia="Times New Roman" w:hAnsi="Arial" w:cs="Arial"/>
          <w:sz w:val="20"/>
          <w:szCs w:val="20"/>
          <w:lang w:eastAsia="zh-CN"/>
        </w:rPr>
        <w:t>Projektowane postanowienia umowy – wzór umowy,</w:t>
      </w:r>
    </w:p>
    <w:p w14:paraId="4F6616AB" w14:textId="77777777" w:rsidR="00F40681" w:rsidRPr="00F40681" w:rsidRDefault="00F40681" w:rsidP="00581F8E">
      <w:pPr>
        <w:widowControl w:val="0"/>
        <w:numPr>
          <w:ilvl w:val="0"/>
          <w:numId w:val="40"/>
        </w:numPr>
        <w:tabs>
          <w:tab w:val="left" w:pos="400"/>
        </w:tabs>
        <w:suppressAutoHyphens/>
        <w:spacing w:after="0" w:line="240" w:lineRule="auto"/>
        <w:ind w:left="1560" w:right="-2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Formularz „OFERTA”,</w:t>
      </w:r>
    </w:p>
    <w:p w14:paraId="1A808F91" w14:textId="77777777" w:rsidR="00F40681" w:rsidRPr="00F40681" w:rsidRDefault="00F40681" w:rsidP="00581F8E">
      <w:pPr>
        <w:widowControl w:val="0"/>
        <w:numPr>
          <w:ilvl w:val="0"/>
          <w:numId w:val="40"/>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Oświadczenie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 niepodleganiu wykluczeniu oraz spełnianiu warunków udziału w postępowaniu,</w:t>
      </w:r>
    </w:p>
    <w:p w14:paraId="5110614D" w14:textId="77777777" w:rsidR="00F40681" w:rsidRPr="00F40681" w:rsidRDefault="00F40681" w:rsidP="00581F8E">
      <w:pPr>
        <w:widowControl w:val="0"/>
        <w:numPr>
          <w:ilvl w:val="0"/>
          <w:numId w:val="40"/>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Wzór</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zobowiązania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podmiotu udostępniającego zasoby,</w:t>
      </w:r>
    </w:p>
    <w:p w14:paraId="7C71A694" w14:textId="77777777" w:rsidR="00F40681" w:rsidRPr="00F40681" w:rsidRDefault="00F40681" w:rsidP="00581F8E">
      <w:pPr>
        <w:widowControl w:val="0"/>
        <w:numPr>
          <w:ilvl w:val="0"/>
          <w:numId w:val="40"/>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 xml:space="preserve">Oświadczenie </w:t>
      </w:r>
      <w:r w:rsidRPr="00F40681">
        <w:rPr>
          <w:rFonts w:ascii="Arial" w:eastAsia="Times New Roman" w:hAnsi="Arial" w:cs="Arial"/>
          <w:color w:val="000000"/>
          <w:sz w:val="20"/>
          <w:szCs w:val="20"/>
          <w:lang w:eastAsia="pl-PL"/>
        </w:rPr>
        <w:t>określone w art.117 ust. 4 ustawy Pzp,</w:t>
      </w: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493432C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0F21E4">
        <w:rPr>
          <w:rFonts w:ascii="Arial" w:eastAsia="Times New Roman" w:hAnsi="Arial" w:cs="Arial"/>
          <w:sz w:val="20"/>
          <w:szCs w:val="24"/>
          <w:lang w:eastAsia="zh-CN"/>
        </w:rPr>
        <w:t>19</w:t>
      </w:r>
      <w:r w:rsidR="00E975EB">
        <w:rPr>
          <w:rFonts w:ascii="Arial" w:eastAsia="Times New Roman" w:hAnsi="Arial" w:cs="Arial"/>
          <w:sz w:val="20"/>
          <w:szCs w:val="24"/>
          <w:lang w:eastAsia="zh-CN"/>
        </w:rPr>
        <w:t>.1</w:t>
      </w:r>
      <w:r w:rsidR="00246466">
        <w:rPr>
          <w:rFonts w:ascii="Arial" w:eastAsia="Times New Roman" w:hAnsi="Arial" w:cs="Arial"/>
          <w:sz w:val="20"/>
          <w:szCs w:val="24"/>
          <w:lang w:eastAsia="zh-CN"/>
        </w:rPr>
        <w:t>1</w:t>
      </w:r>
      <w:r w:rsidRPr="00F40681">
        <w:rPr>
          <w:rFonts w:ascii="Arial" w:eastAsia="Times New Roman" w:hAnsi="Arial" w:cs="Arial"/>
          <w:sz w:val="20"/>
          <w:szCs w:val="24"/>
          <w:lang w:eastAsia="zh-CN"/>
        </w:rPr>
        <w:t>.2021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746B89">
      <w:headerReference w:type="default" r:id="rId14"/>
      <w:footerReference w:type="even" r:id="rId15"/>
      <w:footerReference w:type="default" r:id="rId16"/>
      <w:pgSz w:w="11906" w:h="16838"/>
      <w:pgMar w:top="993"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FE4CC" w14:textId="77777777" w:rsidR="00F640C1" w:rsidRDefault="00F640C1">
      <w:pPr>
        <w:spacing w:after="0" w:line="240" w:lineRule="auto"/>
      </w:pPr>
      <w:r>
        <w:separator/>
      </w:r>
    </w:p>
  </w:endnote>
  <w:endnote w:type="continuationSeparator" w:id="0">
    <w:p w14:paraId="7361655B" w14:textId="77777777" w:rsidR="00F640C1" w:rsidRDefault="00F6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890473"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890473" w:rsidRDefault="00F640C1"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890473"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545DC3" w14:textId="77777777" w:rsidR="00890473" w:rsidRDefault="00F640C1">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DF916" w14:textId="77777777" w:rsidR="00F640C1" w:rsidRDefault="00F640C1">
      <w:pPr>
        <w:spacing w:after="0" w:line="240" w:lineRule="auto"/>
      </w:pPr>
      <w:r>
        <w:separator/>
      </w:r>
    </w:p>
  </w:footnote>
  <w:footnote w:type="continuationSeparator" w:id="0">
    <w:p w14:paraId="0FE9A6F7" w14:textId="77777777" w:rsidR="00F640C1" w:rsidRDefault="00F64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890473" w:rsidRDefault="00F640C1">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2988"/>
        </w:tabs>
        <w:ind w:left="2988"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25A753A"/>
    <w:multiLevelType w:val="hybridMultilevel"/>
    <w:tmpl w:val="CB04FA24"/>
    <w:lvl w:ilvl="0" w:tplc="CF163022">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A0C198E"/>
    <w:multiLevelType w:val="hybridMultilevel"/>
    <w:tmpl w:val="5B34701C"/>
    <w:lvl w:ilvl="0" w:tplc="7AEC417A">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2A02FCC"/>
    <w:multiLevelType w:val="hybridMultilevel"/>
    <w:tmpl w:val="A9A807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3" w15:restartNumberingAfterBreak="0">
    <w:nsid w:val="1D5F7F95"/>
    <w:multiLevelType w:val="hybridMultilevel"/>
    <w:tmpl w:val="B8AE8D2E"/>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F5251F1"/>
    <w:multiLevelType w:val="hybridMultilevel"/>
    <w:tmpl w:val="8CF633C0"/>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5" w15:restartNumberingAfterBreak="0">
    <w:nsid w:val="21AE5B16"/>
    <w:multiLevelType w:val="hybridMultilevel"/>
    <w:tmpl w:val="A96C3AB0"/>
    <w:lvl w:ilvl="0" w:tplc="03F4049A">
      <w:start w:val="1"/>
      <w:numFmt w:val="lowerLetter"/>
      <w:lvlText w:val="%1)"/>
      <w:lvlJc w:val="left"/>
      <w:pPr>
        <w:tabs>
          <w:tab w:val="num" w:pos="360"/>
        </w:tabs>
        <w:ind w:left="360" w:hanging="360"/>
      </w:pPr>
      <w:rPr>
        <w:rFonts w:ascii="Arial" w:eastAsia="Times New Roman" w:hAnsi="Arial" w:cs="Arial" w:hint="default"/>
        <w:b w:val="0"/>
        <w:i w:val="0"/>
        <w:sz w:val="20"/>
        <w:szCs w:val="20"/>
      </w:rPr>
    </w:lvl>
    <w:lvl w:ilvl="1" w:tplc="04150019" w:tentative="1">
      <w:start w:val="1"/>
      <w:numFmt w:val="lowerLetter"/>
      <w:lvlText w:val="%2."/>
      <w:lvlJc w:val="left"/>
      <w:pPr>
        <w:tabs>
          <w:tab w:val="num" w:pos="-675"/>
        </w:tabs>
        <w:ind w:left="-675" w:hanging="360"/>
      </w:pPr>
    </w:lvl>
    <w:lvl w:ilvl="2" w:tplc="0415001B" w:tentative="1">
      <w:start w:val="1"/>
      <w:numFmt w:val="lowerRoman"/>
      <w:lvlText w:val="%3."/>
      <w:lvlJc w:val="right"/>
      <w:pPr>
        <w:tabs>
          <w:tab w:val="num" w:pos="45"/>
        </w:tabs>
        <w:ind w:left="45" w:hanging="180"/>
      </w:pPr>
    </w:lvl>
    <w:lvl w:ilvl="3" w:tplc="0415000F" w:tentative="1">
      <w:start w:val="1"/>
      <w:numFmt w:val="decimal"/>
      <w:lvlText w:val="%4."/>
      <w:lvlJc w:val="left"/>
      <w:pPr>
        <w:tabs>
          <w:tab w:val="num" w:pos="765"/>
        </w:tabs>
        <w:ind w:left="765" w:hanging="360"/>
      </w:pPr>
    </w:lvl>
    <w:lvl w:ilvl="4" w:tplc="04150019" w:tentative="1">
      <w:start w:val="1"/>
      <w:numFmt w:val="lowerLetter"/>
      <w:lvlText w:val="%5."/>
      <w:lvlJc w:val="left"/>
      <w:pPr>
        <w:tabs>
          <w:tab w:val="num" w:pos="1485"/>
        </w:tabs>
        <w:ind w:left="1485" w:hanging="360"/>
      </w:pPr>
    </w:lvl>
    <w:lvl w:ilvl="5" w:tplc="0415001B" w:tentative="1">
      <w:start w:val="1"/>
      <w:numFmt w:val="lowerRoman"/>
      <w:lvlText w:val="%6."/>
      <w:lvlJc w:val="right"/>
      <w:pPr>
        <w:tabs>
          <w:tab w:val="num" w:pos="2205"/>
        </w:tabs>
        <w:ind w:left="2205" w:hanging="180"/>
      </w:pPr>
    </w:lvl>
    <w:lvl w:ilvl="6" w:tplc="0415000F" w:tentative="1">
      <w:start w:val="1"/>
      <w:numFmt w:val="decimal"/>
      <w:lvlText w:val="%7."/>
      <w:lvlJc w:val="left"/>
      <w:pPr>
        <w:tabs>
          <w:tab w:val="num" w:pos="2925"/>
        </w:tabs>
        <w:ind w:left="2925" w:hanging="360"/>
      </w:pPr>
    </w:lvl>
    <w:lvl w:ilvl="7" w:tplc="04150019" w:tentative="1">
      <w:start w:val="1"/>
      <w:numFmt w:val="lowerLetter"/>
      <w:lvlText w:val="%8."/>
      <w:lvlJc w:val="left"/>
      <w:pPr>
        <w:tabs>
          <w:tab w:val="num" w:pos="3645"/>
        </w:tabs>
        <w:ind w:left="3645" w:hanging="360"/>
      </w:pPr>
    </w:lvl>
    <w:lvl w:ilvl="8" w:tplc="0415001B" w:tentative="1">
      <w:start w:val="1"/>
      <w:numFmt w:val="lowerRoman"/>
      <w:lvlText w:val="%9."/>
      <w:lvlJc w:val="right"/>
      <w:pPr>
        <w:tabs>
          <w:tab w:val="num" w:pos="4365"/>
        </w:tabs>
        <w:ind w:left="4365" w:hanging="180"/>
      </w:pPr>
    </w:lvl>
  </w:abstractNum>
  <w:abstractNum w:abstractNumId="16"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9"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C5040EA"/>
    <w:multiLevelType w:val="hybridMultilevel"/>
    <w:tmpl w:val="A98AB53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30A60CBB"/>
    <w:multiLevelType w:val="hybridMultilevel"/>
    <w:tmpl w:val="0B74A916"/>
    <w:lvl w:ilvl="0" w:tplc="BC023EB6">
      <w:start w:val="2"/>
      <w:numFmt w:val="decimal"/>
      <w:lvlText w:val="%1)"/>
      <w:lvlJc w:val="left"/>
      <w:pPr>
        <w:ind w:left="1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344567"/>
    <w:multiLevelType w:val="hybridMultilevel"/>
    <w:tmpl w:val="5DC6E362"/>
    <w:lvl w:ilvl="0" w:tplc="51D6CEC2">
      <w:start w:val="1"/>
      <w:numFmt w:val="lowerLetter"/>
      <w:lvlText w:val="%1)"/>
      <w:lvlJc w:val="left"/>
      <w:pPr>
        <w:ind w:left="180" w:hanging="360"/>
      </w:pPr>
      <w:rPr>
        <w:rFonts w:hint="default"/>
      </w:rPr>
    </w:lvl>
    <w:lvl w:ilvl="1" w:tplc="04150019">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24"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5"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73F20C4"/>
    <w:multiLevelType w:val="hybridMultilevel"/>
    <w:tmpl w:val="9E34B1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9" w15:restartNumberingAfterBreak="0">
    <w:nsid w:val="3C9D1DB1"/>
    <w:multiLevelType w:val="hybridMultilevel"/>
    <w:tmpl w:val="4800A5F0"/>
    <w:lvl w:ilvl="0" w:tplc="6FA209F4">
      <w:start w:val="4"/>
      <w:numFmt w:val="decimal"/>
      <w:lvlText w:val="%1)"/>
      <w:lvlJc w:val="left"/>
      <w:pPr>
        <w:ind w:left="567" w:hanging="360"/>
      </w:pPr>
      <w:rPr>
        <w:rFonts w:ascii="Arial" w:hAnsi="Arial" w:cs="Arial" w:hint="default"/>
        <w:b w:val="0"/>
        <w:color w:val="auto"/>
        <w:sz w:val="20"/>
        <w:szCs w:val="20"/>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30"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1"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1E06D2"/>
    <w:multiLevelType w:val="hybridMultilevel"/>
    <w:tmpl w:val="B7F27414"/>
    <w:lvl w:ilvl="0" w:tplc="04150017">
      <w:start w:val="1"/>
      <w:numFmt w:val="lowerLetter"/>
      <w:lvlText w:val="%1)"/>
      <w:lvlJc w:val="left"/>
      <w:pPr>
        <w:ind w:left="2394" w:hanging="360"/>
      </w:pPr>
    </w:lvl>
    <w:lvl w:ilvl="1" w:tplc="04150019" w:tentative="1">
      <w:start w:val="1"/>
      <w:numFmt w:val="lowerLetter"/>
      <w:lvlText w:val="%2."/>
      <w:lvlJc w:val="left"/>
      <w:pPr>
        <w:ind w:left="3114" w:hanging="360"/>
      </w:pPr>
    </w:lvl>
    <w:lvl w:ilvl="2" w:tplc="0415001B" w:tentative="1">
      <w:start w:val="1"/>
      <w:numFmt w:val="lowerRoman"/>
      <w:lvlText w:val="%3."/>
      <w:lvlJc w:val="right"/>
      <w:pPr>
        <w:ind w:left="3834" w:hanging="180"/>
      </w:pPr>
    </w:lvl>
    <w:lvl w:ilvl="3" w:tplc="0415000F" w:tentative="1">
      <w:start w:val="1"/>
      <w:numFmt w:val="decimal"/>
      <w:lvlText w:val="%4."/>
      <w:lvlJc w:val="left"/>
      <w:pPr>
        <w:ind w:left="4554" w:hanging="360"/>
      </w:pPr>
    </w:lvl>
    <w:lvl w:ilvl="4" w:tplc="04150019" w:tentative="1">
      <w:start w:val="1"/>
      <w:numFmt w:val="lowerLetter"/>
      <w:lvlText w:val="%5."/>
      <w:lvlJc w:val="left"/>
      <w:pPr>
        <w:ind w:left="5274" w:hanging="360"/>
      </w:pPr>
    </w:lvl>
    <w:lvl w:ilvl="5" w:tplc="0415001B" w:tentative="1">
      <w:start w:val="1"/>
      <w:numFmt w:val="lowerRoman"/>
      <w:lvlText w:val="%6."/>
      <w:lvlJc w:val="right"/>
      <w:pPr>
        <w:ind w:left="5994" w:hanging="180"/>
      </w:pPr>
    </w:lvl>
    <w:lvl w:ilvl="6" w:tplc="0415000F" w:tentative="1">
      <w:start w:val="1"/>
      <w:numFmt w:val="decimal"/>
      <w:lvlText w:val="%7."/>
      <w:lvlJc w:val="left"/>
      <w:pPr>
        <w:ind w:left="6714" w:hanging="360"/>
      </w:pPr>
    </w:lvl>
    <w:lvl w:ilvl="7" w:tplc="04150019" w:tentative="1">
      <w:start w:val="1"/>
      <w:numFmt w:val="lowerLetter"/>
      <w:lvlText w:val="%8."/>
      <w:lvlJc w:val="left"/>
      <w:pPr>
        <w:ind w:left="7434" w:hanging="360"/>
      </w:pPr>
    </w:lvl>
    <w:lvl w:ilvl="8" w:tplc="0415001B" w:tentative="1">
      <w:start w:val="1"/>
      <w:numFmt w:val="lowerRoman"/>
      <w:lvlText w:val="%9."/>
      <w:lvlJc w:val="right"/>
      <w:pPr>
        <w:ind w:left="8154" w:hanging="180"/>
      </w:pPr>
    </w:lvl>
  </w:abstractNum>
  <w:abstractNum w:abstractNumId="33"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4"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1F1091"/>
    <w:multiLevelType w:val="hybridMultilevel"/>
    <w:tmpl w:val="BF360DC6"/>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7" w15:restartNumberingAfterBreak="0">
    <w:nsid w:val="48AF242B"/>
    <w:multiLevelType w:val="hybridMultilevel"/>
    <w:tmpl w:val="3606EB10"/>
    <w:lvl w:ilvl="0" w:tplc="56825406">
      <w:start w:val="1"/>
      <w:numFmt w:val="lowerLetter"/>
      <w:lvlText w:val="%1)"/>
      <w:lvlJc w:val="left"/>
      <w:pPr>
        <w:tabs>
          <w:tab w:val="num" w:pos="360"/>
        </w:tabs>
        <w:ind w:left="360" w:hanging="360"/>
      </w:pPr>
      <w:rPr>
        <w:rFonts w:ascii="Arial" w:eastAsia="Lucida Sans Unicode" w:hAnsi="Arial" w:cs="Arial" w:hint="default"/>
        <w:b w:val="0"/>
        <w:sz w:val="20"/>
        <w:szCs w:val="20"/>
      </w:rPr>
    </w:lvl>
    <w:lvl w:ilvl="1" w:tplc="04150019" w:tentative="1">
      <w:start w:val="1"/>
      <w:numFmt w:val="lowerLetter"/>
      <w:lvlText w:val="%2."/>
      <w:lvlJc w:val="left"/>
      <w:pPr>
        <w:tabs>
          <w:tab w:val="num" w:pos="-675"/>
        </w:tabs>
        <w:ind w:left="-675" w:hanging="360"/>
      </w:pPr>
    </w:lvl>
    <w:lvl w:ilvl="2" w:tplc="0415001B" w:tentative="1">
      <w:start w:val="1"/>
      <w:numFmt w:val="lowerRoman"/>
      <w:lvlText w:val="%3."/>
      <w:lvlJc w:val="right"/>
      <w:pPr>
        <w:tabs>
          <w:tab w:val="num" w:pos="45"/>
        </w:tabs>
        <w:ind w:left="45" w:hanging="180"/>
      </w:pPr>
    </w:lvl>
    <w:lvl w:ilvl="3" w:tplc="0415000F" w:tentative="1">
      <w:start w:val="1"/>
      <w:numFmt w:val="decimal"/>
      <w:lvlText w:val="%4."/>
      <w:lvlJc w:val="left"/>
      <w:pPr>
        <w:tabs>
          <w:tab w:val="num" w:pos="765"/>
        </w:tabs>
        <w:ind w:left="765" w:hanging="360"/>
      </w:pPr>
    </w:lvl>
    <w:lvl w:ilvl="4" w:tplc="04150019" w:tentative="1">
      <w:start w:val="1"/>
      <w:numFmt w:val="lowerLetter"/>
      <w:lvlText w:val="%5."/>
      <w:lvlJc w:val="left"/>
      <w:pPr>
        <w:tabs>
          <w:tab w:val="num" w:pos="1485"/>
        </w:tabs>
        <w:ind w:left="1485" w:hanging="360"/>
      </w:pPr>
    </w:lvl>
    <w:lvl w:ilvl="5" w:tplc="0415001B" w:tentative="1">
      <w:start w:val="1"/>
      <w:numFmt w:val="lowerRoman"/>
      <w:lvlText w:val="%6."/>
      <w:lvlJc w:val="right"/>
      <w:pPr>
        <w:tabs>
          <w:tab w:val="num" w:pos="2205"/>
        </w:tabs>
        <w:ind w:left="2205" w:hanging="180"/>
      </w:pPr>
    </w:lvl>
    <w:lvl w:ilvl="6" w:tplc="0415000F" w:tentative="1">
      <w:start w:val="1"/>
      <w:numFmt w:val="decimal"/>
      <w:lvlText w:val="%7."/>
      <w:lvlJc w:val="left"/>
      <w:pPr>
        <w:tabs>
          <w:tab w:val="num" w:pos="2925"/>
        </w:tabs>
        <w:ind w:left="2925" w:hanging="360"/>
      </w:pPr>
    </w:lvl>
    <w:lvl w:ilvl="7" w:tplc="04150019" w:tentative="1">
      <w:start w:val="1"/>
      <w:numFmt w:val="lowerLetter"/>
      <w:lvlText w:val="%8."/>
      <w:lvlJc w:val="left"/>
      <w:pPr>
        <w:tabs>
          <w:tab w:val="num" w:pos="3645"/>
        </w:tabs>
        <w:ind w:left="3645" w:hanging="360"/>
      </w:pPr>
    </w:lvl>
    <w:lvl w:ilvl="8" w:tplc="0415001B" w:tentative="1">
      <w:start w:val="1"/>
      <w:numFmt w:val="lowerRoman"/>
      <w:lvlText w:val="%9."/>
      <w:lvlJc w:val="right"/>
      <w:pPr>
        <w:tabs>
          <w:tab w:val="num" w:pos="4365"/>
        </w:tabs>
        <w:ind w:left="4365" w:hanging="180"/>
      </w:pPr>
    </w:lvl>
  </w:abstractNum>
  <w:abstractNum w:abstractNumId="38" w15:restartNumberingAfterBreak="0">
    <w:nsid w:val="48DA1CC4"/>
    <w:multiLevelType w:val="hybridMultilevel"/>
    <w:tmpl w:val="2548B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413A77"/>
    <w:multiLevelType w:val="hybridMultilevel"/>
    <w:tmpl w:val="A98AB530"/>
    <w:lvl w:ilvl="0" w:tplc="DB9C845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54CB3AE3"/>
    <w:multiLevelType w:val="hybridMultilevel"/>
    <w:tmpl w:val="05A04CC0"/>
    <w:lvl w:ilvl="0" w:tplc="F5FC54AC">
      <w:start w:val="1"/>
      <w:numFmt w:val="decimal"/>
      <w:lvlText w:val="%1)"/>
      <w:lvlJc w:val="left"/>
      <w:pPr>
        <w:ind w:left="1800" w:hanging="360"/>
      </w:pPr>
      <w:rPr>
        <w:rFonts w:hint="default"/>
        <w:b/>
        <w:bCs/>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44"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5" w15:restartNumberingAfterBreak="0">
    <w:nsid w:val="5FE1741D"/>
    <w:multiLevelType w:val="hybridMultilevel"/>
    <w:tmpl w:val="5DC6E362"/>
    <w:lvl w:ilvl="0" w:tplc="51D6CEC2">
      <w:start w:val="1"/>
      <w:numFmt w:val="lowerLetter"/>
      <w:lvlText w:val="%1)"/>
      <w:lvlJc w:val="left"/>
      <w:pPr>
        <w:ind w:left="180" w:hanging="360"/>
      </w:pPr>
      <w:rPr>
        <w:rFonts w:hint="default"/>
      </w:rPr>
    </w:lvl>
    <w:lvl w:ilvl="1" w:tplc="04150019">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46"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7"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8" w15:restartNumberingAfterBreak="0">
    <w:nsid w:val="645E41CA"/>
    <w:multiLevelType w:val="hybridMultilevel"/>
    <w:tmpl w:val="471C73B6"/>
    <w:lvl w:ilvl="0" w:tplc="C526CD58">
      <w:start w:val="1"/>
      <w:numFmt w:val="decimal"/>
      <w:lvlText w:val="%1)"/>
      <w:lvlJc w:val="lef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tentative="1">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49" w15:restartNumberingAfterBreak="0">
    <w:nsid w:val="671D163C"/>
    <w:multiLevelType w:val="hybridMultilevel"/>
    <w:tmpl w:val="B8AE8D2E"/>
    <w:lvl w:ilvl="0" w:tplc="FFFFFFFF">
      <w:start w:val="1"/>
      <w:numFmt w:val="decimal"/>
      <w:lvlText w:val="%1)"/>
      <w:lvlJc w:val="left"/>
      <w:pPr>
        <w:tabs>
          <w:tab w:val="num" w:pos="2520"/>
        </w:tabs>
        <w:ind w:left="25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1"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52" w15:restartNumberingAfterBreak="0">
    <w:nsid w:val="6B672162"/>
    <w:multiLevelType w:val="hybridMultilevel"/>
    <w:tmpl w:val="0A18BB48"/>
    <w:lvl w:ilvl="0" w:tplc="1DA81D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5" w15:restartNumberingAfterBreak="0">
    <w:nsid w:val="70BE7B57"/>
    <w:multiLevelType w:val="hybridMultilevel"/>
    <w:tmpl w:val="BF48CEEE"/>
    <w:lvl w:ilvl="0" w:tplc="2C620B82">
      <w:start w:val="1"/>
      <w:numFmt w:val="lowerLetter"/>
      <w:lvlText w:val="%1)"/>
      <w:lvlJc w:val="left"/>
      <w:pPr>
        <w:tabs>
          <w:tab w:val="num" w:pos="360"/>
        </w:tabs>
        <w:ind w:left="360" w:hanging="360"/>
      </w:pPr>
      <w:rPr>
        <w:rFonts w:ascii="Arial" w:eastAsia="Lucida Sans Unicode" w:hAnsi="Arial" w:cs="Arial" w:hint="default"/>
        <w:b w:val="0"/>
      </w:rPr>
    </w:lvl>
    <w:lvl w:ilvl="1" w:tplc="04150019" w:tentative="1">
      <w:start w:val="1"/>
      <w:numFmt w:val="lowerLetter"/>
      <w:lvlText w:val="%2."/>
      <w:lvlJc w:val="left"/>
      <w:pPr>
        <w:tabs>
          <w:tab w:val="num" w:pos="-675"/>
        </w:tabs>
        <w:ind w:left="-675" w:hanging="360"/>
      </w:pPr>
    </w:lvl>
    <w:lvl w:ilvl="2" w:tplc="0415001B" w:tentative="1">
      <w:start w:val="1"/>
      <w:numFmt w:val="lowerRoman"/>
      <w:lvlText w:val="%3."/>
      <w:lvlJc w:val="right"/>
      <w:pPr>
        <w:tabs>
          <w:tab w:val="num" w:pos="45"/>
        </w:tabs>
        <w:ind w:left="45" w:hanging="180"/>
      </w:pPr>
    </w:lvl>
    <w:lvl w:ilvl="3" w:tplc="0415000F" w:tentative="1">
      <w:start w:val="1"/>
      <w:numFmt w:val="decimal"/>
      <w:lvlText w:val="%4."/>
      <w:lvlJc w:val="left"/>
      <w:pPr>
        <w:tabs>
          <w:tab w:val="num" w:pos="765"/>
        </w:tabs>
        <w:ind w:left="765" w:hanging="360"/>
      </w:pPr>
    </w:lvl>
    <w:lvl w:ilvl="4" w:tplc="04150019" w:tentative="1">
      <w:start w:val="1"/>
      <w:numFmt w:val="lowerLetter"/>
      <w:lvlText w:val="%5."/>
      <w:lvlJc w:val="left"/>
      <w:pPr>
        <w:tabs>
          <w:tab w:val="num" w:pos="1485"/>
        </w:tabs>
        <w:ind w:left="1485" w:hanging="360"/>
      </w:pPr>
    </w:lvl>
    <w:lvl w:ilvl="5" w:tplc="0415001B" w:tentative="1">
      <w:start w:val="1"/>
      <w:numFmt w:val="lowerRoman"/>
      <w:lvlText w:val="%6."/>
      <w:lvlJc w:val="right"/>
      <w:pPr>
        <w:tabs>
          <w:tab w:val="num" w:pos="2205"/>
        </w:tabs>
        <w:ind w:left="2205" w:hanging="180"/>
      </w:pPr>
    </w:lvl>
    <w:lvl w:ilvl="6" w:tplc="0415000F" w:tentative="1">
      <w:start w:val="1"/>
      <w:numFmt w:val="decimal"/>
      <w:lvlText w:val="%7."/>
      <w:lvlJc w:val="left"/>
      <w:pPr>
        <w:tabs>
          <w:tab w:val="num" w:pos="2925"/>
        </w:tabs>
        <w:ind w:left="2925" w:hanging="360"/>
      </w:pPr>
    </w:lvl>
    <w:lvl w:ilvl="7" w:tplc="04150019" w:tentative="1">
      <w:start w:val="1"/>
      <w:numFmt w:val="lowerLetter"/>
      <w:lvlText w:val="%8."/>
      <w:lvlJc w:val="left"/>
      <w:pPr>
        <w:tabs>
          <w:tab w:val="num" w:pos="3645"/>
        </w:tabs>
        <w:ind w:left="3645" w:hanging="360"/>
      </w:pPr>
    </w:lvl>
    <w:lvl w:ilvl="8" w:tplc="0415001B" w:tentative="1">
      <w:start w:val="1"/>
      <w:numFmt w:val="lowerRoman"/>
      <w:lvlText w:val="%9."/>
      <w:lvlJc w:val="right"/>
      <w:pPr>
        <w:tabs>
          <w:tab w:val="num" w:pos="4365"/>
        </w:tabs>
        <w:ind w:left="4365" w:hanging="180"/>
      </w:pPr>
    </w:lvl>
  </w:abstractNum>
  <w:abstractNum w:abstractNumId="56"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57" w15:restartNumberingAfterBreak="0">
    <w:nsid w:val="75DB3301"/>
    <w:multiLevelType w:val="hybridMultilevel"/>
    <w:tmpl w:val="9C3A0370"/>
    <w:lvl w:ilvl="0" w:tplc="5CB2859E">
      <w:start w:val="1"/>
      <w:numFmt w:val="lowerLetter"/>
      <w:lvlText w:val="%1)"/>
      <w:lvlJc w:val="left"/>
      <w:pPr>
        <w:tabs>
          <w:tab w:val="num" w:pos="2475"/>
        </w:tabs>
        <w:ind w:left="2475" w:hanging="360"/>
      </w:pPr>
      <w:rPr>
        <w:rFonts w:ascii="Arial" w:eastAsia="Times New Roman"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6ED3BAD"/>
    <w:multiLevelType w:val="hybridMultilevel"/>
    <w:tmpl w:val="4E125E18"/>
    <w:lvl w:ilvl="0" w:tplc="F93AA7F8">
      <w:start w:val="1"/>
      <w:numFmt w:val="decimal"/>
      <w:lvlText w:val="%1)"/>
      <w:lvlJc w:val="left"/>
      <w:pPr>
        <w:ind w:left="180" w:hanging="360"/>
      </w:pPr>
      <w:rPr>
        <w:rFonts w:hint="default"/>
        <w:b w:val="0"/>
        <w:bCs w:val="0"/>
        <w:color w:val="auto"/>
      </w:rPr>
    </w:lvl>
    <w:lvl w:ilvl="1" w:tplc="04150019">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59"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0"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61" w15:restartNumberingAfterBreak="0">
    <w:nsid w:val="7CAC1EB0"/>
    <w:multiLevelType w:val="hybridMultilevel"/>
    <w:tmpl w:val="847C1F8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DC00C46"/>
    <w:multiLevelType w:val="hybridMultilevel"/>
    <w:tmpl w:val="5DC6E362"/>
    <w:lvl w:ilvl="0" w:tplc="51D6CEC2">
      <w:start w:val="1"/>
      <w:numFmt w:val="lowerLetter"/>
      <w:lvlText w:val="%1)"/>
      <w:lvlJc w:val="left"/>
      <w:pPr>
        <w:ind w:left="180" w:hanging="360"/>
      </w:pPr>
      <w:rPr>
        <w:rFonts w:hint="default"/>
      </w:rPr>
    </w:lvl>
    <w:lvl w:ilvl="1" w:tplc="04150019">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num w:numId="1">
    <w:abstractNumId w:val="0"/>
  </w:num>
  <w:num w:numId="2">
    <w:abstractNumId w:val="1"/>
  </w:num>
  <w:num w:numId="3">
    <w:abstractNumId w:val="3"/>
  </w:num>
  <w:num w:numId="4">
    <w:abstractNumId w:val="17"/>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25"/>
  </w:num>
  <w:num w:numId="7">
    <w:abstractNumId w:val="6"/>
  </w:num>
  <w:num w:numId="8">
    <w:abstractNumId w:val="24"/>
  </w:num>
  <w:num w:numId="9">
    <w:abstractNumId w:val="4"/>
  </w:num>
  <w:num w:numId="10">
    <w:abstractNumId w:val="46"/>
  </w:num>
  <w:num w:numId="11">
    <w:abstractNumId w:val="42"/>
  </w:num>
  <w:num w:numId="12">
    <w:abstractNumId w:val="60"/>
  </w:num>
  <w:num w:numId="13">
    <w:abstractNumId w:val="31"/>
  </w:num>
  <w:num w:numId="14">
    <w:abstractNumId w:val="43"/>
  </w:num>
  <w:num w:numId="15">
    <w:abstractNumId w:val="40"/>
  </w:num>
  <w:num w:numId="16">
    <w:abstractNumId w:val="8"/>
  </w:num>
  <w:num w:numId="17">
    <w:abstractNumId w:val="19"/>
  </w:num>
  <w:num w:numId="18">
    <w:abstractNumId w:val="54"/>
  </w:num>
  <w:num w:numId="19">
    <w:abstractNumId w:val="36"/>
  </w:num>
  <w:num w:numId="20">
    <w:abstractNumId w:val="33"/>
  </w:num>
  <w:num w:numId="21">
    <w:abstractNumId w:val="41"/>
  </w:num>
  <w:num w:numId="22">
    <w:abstractNumId w:val="59"/>
  </w:num>
  <w:num w:numId="23">
    <w:abstractNumId w:val="12"/>
  </w:num>
  <w:num w:numId="24">
    <w:abstractNumId w:val="61"/>
  </w:num>
  <w:num w:numId="25">
    <w:abstractNumId w:val="16"/>
  </w:num>
  <w:num w:numId="26">
    <w:abstractNumId w:val="50"/>
  </w:num>
  <w:num w:numId="27">
    <w:abstractNumId w:val="44"/>
  </w:num>
  <w:num w:numId="28">
    <w:abstractNumId w:val="34"/>
  </w:num>
  <w:num w:numId="29">
    <w:abstractNumId w:val="53"/>
  </w:num>
  <w:num w:numId="30">
    <w:abstractNumId w:val="10"/>
  </w:num>
  <w:num w:numId="31">
    <w:abstractNumId w:val="18"/>
  </w:num>
  <w:num w:numId="32">
    <w:abstractNumId w:val="9"/>
  </w:num>
  <w:num w:numId="33">
    <w:abstractNumId w:val="30"/>
  </w:num>
  <w:num w:numId="34">
    <w:abstractNumId w:val="28"/>
  </w:num>
  <w:num w:numId="35">
    <w:abstractNumId w:val="21"/>
  </w:num>
  <w:num w:numId="36">
    <w:abstractNumId w:val="56"/>
  </w:num>
  <w:num w:numId="37">
    <w:abstractNumId w:val="47"/>
  </w:num>
  <w:num w:numId="38">
    <w:abstractNumId w:val="27"/>
  </w:num>
  <w:num w:numId="39">
    <w:abstractNumId w:val="51"/>
  </w:num>
  <w:num w:numId="40">
    <w:abstractNumId w:val="14"/>
  </w:num>
  <w:num w:numId="41">
    <w:abstractNumId w:val="13"/>
  </w:num>
  <w:num w:numId="42">
    <w:abstractNumId w:val="2"/>
  </w:num>
  <w:num w:numId="43">
    <w:abstractNumId w:val="58"/>
  </w:num>
  <w:num w:numId="44">
    <w:abstractNumId w:val="23"/>
  </w:num>
  <w:num w:numId="45">
    <w:abstractNumId w:val="45"/>
  </w:num>
  <w:num w:numId="46">
    <w:abstractNumId w:val="62"/>
  </w:num>
  <w:num w:numId="47">
    <w:abstractNumId w:val="29"/>
  </w:num>
  <w:num w:numId="48">
    <w:abstractNumId w:val="57"/>
  </w:num>
  <w:num w:numId="49">
    <w:abstractNumId w:val="55"/>
  </w:num>
  <w:num w:numId="50">
    <w:abstractNumId w:val="37"/>
  </w:num>
  <w:num w:numId="51">
    <w:abstractNumId w:val="15"/>
  </w:num>
  <w:num w:numId="52">
    <w:abstractNumId w:val="48"/>
  </w:num>
  <w:num w:numId="53">
    <w:abstractNumId w:val="22"/>
  </w:num>
  <w:num w:numId="54">
    <w:abstractNumId w:val="32"/>
  </w:num>
  <w:num w:numId="55">
    <w:abstractNumId w:val="38"/>
  </w:num>
  <w:num w:numId="56">
    <w:abstractNumId w:val="5"/>
  </w:num>
  <w:num w:numId="57">
    <w:abstractNumId w:val="52"/>
  </w:num>
  <w:num w:numId="58">
    <w:abstractNumId w:val="39"/>
  </w:num>
  <w:num w:numId="59">
    <w:abstractNumId w:val="35"/>
  </w:num>
  <w:num w:numId="60">
    <w:abstractNumId w:val="26"/>
  </w:num>
  <w:num w:numId="61">
    <w:abstractNumId w:val="7"/>
  </w:num>
  <w:num w:numId="62">
    <w:abstractNumId w:val="20"/>
  </w:num>
  <w:num w:numId="63">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1"/>
    <w:rsid w:val="000031CE"/>
    <w:rsid w:val="0005415F"/>
    <w:rsid w:val="00056E0D"/>
    <w:rsid w:val="000C2145"/>
    <w:rsid w:val="000F21E4"/>
    <w:rsid w:val="001343A5"/>
    <w:rsid w:val="00167C1E"/>
    <w:rsid w:val="00170B75"/>
    <w:rsid w:val="001877F5"/>
    <w:rsid w:val="00191A63"/>
    <w:rsid w:val="001A5B87"/>
    <w:rsid w:val="00246466"/>
    <w:rsid w:val="00261512"/>
    <w:rsid w:val="00284821"/>
    <w:rsid w:val="00296737"/>
    <w:rsid w:val="002A44B3"/>
    <w:rsid w:val="002C148B"/>
    <w:rsid w:val="002D4A72"/>
    <w:rsid w:val="00316CED"/>
    <w:rsid w:val="00344E64"/>
    <w:rsid w:val="00356889"/>
    <w:rsid w:val="00386CA3"/>
    <w:rsid w:val="003976BF"/>
    <w:rsid w:val="003E38AA"/>
    <w:rsid w:val="003F3197"/>
    <w:rsid w:val="004107E4"/>
    <w:rsid w:val="00435ADD"/>
    <w:rsid w:val="00492B69"/>
    <w:rsid w:val="004C354A"/>
    <w:rsid w:val="004D0C2B"/>
    <w:rsid w:val="004E0E71"/>
    <w:rsid w:val="005177B4"/>
    <w:rsid w:val="00532F7A"/>
    <w:rsid w:val="00581F8E"/>
    <w:rsid w:val="00596F80"/>
    <w:rsid w:val="005A5FD4"/>
    <w:rsid w:val="005E626F"/>
    <w:rsid w:val="005E633B"/>
    <w:rsid w:val="005F2186"/>
    <w:rsid w:val="00643CB3"/>
    <w:rsid w:val="00646715"/>
    <w:rsid w:val="0065385C"/>
    <w:rsid w:val="0066693E"/>
    <w:rsid w:val="00680684"/>
    <w:rsid w:val="0071572C"/>
    <w:rsid w:val="00746B89"/>
    <w:rsid w:val="007515E5"/>
    <w:rsid w:val="007569B8"/>
    <w:rsid w:val="007D2784"/>
    <w:rsid w:val="007F464C"/>
    <w:rsid w:val="00821EB6"/>
    <w:rsid w:val="00861BF4"/>
    <w:rsid w:val="00863400"/>
    <w:rsid w:val="00881BEC"/>
    <w:rsid w:val="008B204F"/>
    <w:rsid w:val="008B24A2"/>
    <w:rsid w:val="0097518E"/>
    <w:rsid w:val="00996AE1"/>
    <w:rsid w:val="009C6D53"/>
    <w:rsid w:val="009D0924"/>
    <w:rsid w:val="009D5692"/>
    <w:rsid w:val="00A05F18"/>
    <w:rsid w:val="00A10377"/>
    <w:rsid w:val="00A24893"/>
    <w:rsid w:val="00A9381A"/>
    <w:rsid w:val="00A95C24"/>
    <w:rsid w:val="00AB262A"/>
    <w:rsid w:val="00B06C72"/>
    <w:rsid w:val="00B12C22"/>
    <w:rsid w:val="00B50334"/>
    <w:rsid w:val="00B64DD1"/>
    <w:rsid w:val="00B81B0F"/>
    <w:rsid w:val="00BD1452"/>
    <w:rsid w:val="00BE4412"/>
    <w:rsid w:val="00C37366"/>
    <w:rsid w:val="00C55277"/>
    <w:rsid w:val="00C91BC9"/>
    <w:rsid w:val="00CC7084"/>
    <w:rsid w:val="00CD73F3"/>
    <w:rsid w:val="00D119B0"/>
    <w:rsid w:val="00D400D3"/>
    <w:rsid w:val="00D43214"/>
    <w:rsid w:val="00D468EA"/>
    <w:rsid w:val="00D77A65"/>
    <w:rsid w:val="00DA75FC"/>
    <w:rsid w:val="00E07B79"/>
    <w:rsid w:val="00E10E09"/>
    <w:rsid w:val="00E1653E"/>
    <w:rsid w:val="00E31D7D"/>
    <w:rsid w:val="00E975EB"/>
    <w:rsid w:val="00EE362C"/>
    <w:rsid w:val="00EF06BE"/>
    <w:rsid w:val="00F30CA3"/>
    <w:rsid w:val="00F40681"/>
    <w:rsid w:val="00F640C1"/>
    <w:rsid w:val="00F7278E"/>
    <w:rsid w:val="00FA608E"/>
    <w:rsid w:val="00FB2F37"/>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styleId="Nierozpoznanawzmianka">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uiPriority w:val="34"/>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uiPriority w:val="99"/>
    <w:rsid w:val="005E626F"/>
    <w:rPr>
      <w:rFonts w:ascii="Arial" w:eastAsia="Arial" w:hAnsi="Arial" w:cs="Arial"/>
      <w:sz w:val="19"/>
      <w:szCs w:val="19"/>
      <w:shd w:val="clear" w:color="auto" w:fill="FFFFFF"/>
    </w:rPr>
  </w:style>
  <w:style w:type="paragraph" w:customStyle="1" w:styleId="Teksttreci0">
    <w:name w:val="Tekst treści"/>
    <w:basedOn w:val="Normalny"/>
    <w:link w:val="Teksttreci"/>
    <w:uiPriority w:val="99"/>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Geodezyjna_Ewidencja_Sieci_Uzbrojenia_Terenu" TargetMode="External"/><Relationship Id="rId13" Type="http://schemas.openxmlformats.org/officeDocument/2006/relationships/hyperlink" Target="mailto:walczy@um.gorlice.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wikipedia.org/wiki/Ewidencja_grunt%C3%B3w_i_budynk%C3%B3w" TargetMode="External"/><Relationship Id="rId12" Type="http://schemas.openxmlformats.org/officeDocument/2006/relationships/hyperlink" Target="https://platformazakupowa.pl/transakcj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pl.wikipedia.org/wiki/Szczeg%C3%B3%C5%82_sytuacyjny"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TotalTime>
  <Pages>15</Pages>
  <Words>8570</Words>
  <Characters>51423</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36</cp:revision>
  <cp:lastPrinted>2021-10-05T09:15:00Z</cp:lastPrinted>
  <dcterms:created xsi:type="dcterms:W3CDTF">2021-06-16T11:19:00Z</dcterms:created>
  <dcterms:modified xsi:type="dcterms:W3CDTF">2021-11-18T11:42:00Z</dcterms:modified>
</cp:coreProperties>
</file>