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6EC0">
      <w:pPr>
        <w:jc w:val="center"/>
        <w:rPr>
          <w:b/>
          <w:bCs/>
        </w:rPr>
      </w:pPr>
      <w:r>
        <w:rPr>
          <w:b/>
          <w:bCs/>
          <w:sz w:val="28"/>
        </w:rPr>
        <w:t xml:space="preserve">UMOWA nr </w:t>
      </w:r>
      <w:r>
        <w:rPr>
          <w:sz w:val="28"/>
        </w:rPr>
        <w:t>…...</w:t>
      </w:r>
      <w:r w:rsidR="00C04BEC">
        <w:rPr>
          <w:sz w:val="28"/>
        </w:rPr>
        <w:t>2024</w:t>
      </w:r>
    </w:p>
    <w:p w:rsidR="00000000" w:rsidRDefault="00C04BEC">
      <w:pPr>
        <w:jc w:val="center"/>
      </w:pPr>
      <w:r>
        <w:rPr>
          <w:b/>
          <w:bCs/>
        </w:rPr>
        <w:t>zawarta w dniu … ……. 2024</w:t>
      </w:r>
      <w:r w:rsidR="00F36EC0">
        <w:rPr>
          <w:b/>
          <w:bCs/>
        </w:rPr>
        <w:t xml:space="preserve"> r. na świadczenie usług kominiarskich</w:t>
      </w:r>
    </w:p>
    <w:p w:rsidR="00000000" w:rsidRDefault="00F36EC0">
      <w:pPr>
        <w:jc w:val="center"/>
      </w:pPr>
    </w:p>
    <w:p w:rsidR="00000000" w:rsidRDefault="00F36EC0">
      <w:pPr>
        <w:rPr>
          <w:b/>
          <w:bCs/>
        </w:rPr>
      </w:pPr>
      <w:r>
        <w:t xml:space="preserve">pomiędzy </w:t>
      </w:r>
    </w:p>
    <w:p w:rsidR="00000000" w:rsidRDefault="00F36EC0">
      <w:pPr>
        <w:pStyle w:val="Nagwek1"/>
        <w:rPr>
          <w:sz w:val="24"/>
        </w:rPr>
      </w:pPr>
      <w:r>
        <w:rPr>
          <w:b/>
          <w:bCs/>
          <w:sz w:val="24"/>
        </w:rPr>
        <w:t>Gminą Dobromierz</w:t>
      </w:r>
      <w:r>
        <w:rPr>
          <w:sz w:val="24"/>
        </w:rPr>
        <w:t>, pl. Wolności 24, 58-170 Dobromierz, NIP 884-23-65-479</w:t>
      </w:r>
    </w:p>
    <w:p w:rsidR="00000000" w:rsidRDefault="00F36EC0">
      <w:pPr>
        <w:pStyle w:val="Nagwek1"/>
        <w:rPr>
          <w:sz w:val="24"/>
        </w:rPr>
      </w:pPr>
      <w:r>
        <w:rPr>
          <w:sz w:val="24"/>
        </w:rPr>
        <w:t xml:space="preserve">zwaną dalej </w:t>
      </w:r>
      <w:r>
        <w:rPr>
          <w:b/>
          <w:bCs/>
          <w:sz w:val="24"/>
        </w:rPr>
        <w:t>Zleceniodawcą</w:t>
      </w:r>
      <w:r>
        <w:rPr>
          <w:sz w:val="24"/>
        </w:rPr>
        <w:t>, reprezentowaną przez:</w:t>
      </w:r>
    </w:p>
    <w:p w:rsidR="00000000" w:rsidRDefault="00F36EC0">
      <w:pPr>
        <w:pStyle w:val="Nagwek1"/>
        <w:rPr>
          <w:sz w:val="24"/>
        </w:rPr>
      </w:pPr>
      <w:r>
        <w:rPr>
          <w:sz w:val="24"/>
        </w:rPr>
        <w:t xml:space="preserve">Wójta Gminy – Jerzego </w:t>
      </w:r>
      <w:proofErr w:type="spellStart"/>
      <w:r>
        <w:rPr>
          <w:sz w:val="24"/>
        </w:rPr>
        <w:t>Ulbina</w:t>
      </w:r>
      <w:proofErr w:type="spellEnd"/>
    </w:p>
    <w:p w:rsidR="00000000" w:rsidRDefault="00F36EC0">
      <w:r>
        <w:t>przy k</w:t>
      </w:r>
      <w:r>
        <w:t xml:space="preserve">ontrasygnacie Skarbnika Gminy – </w:t>
      </w:r>
      <w:r w:rsidR="00C04BEC">
        <w:t xml:space="preserve">Karoliny </w:t>
      </w:r>
      <w:proofErr w:type="spellStart"/>
      <w:r w:rsidR="00C04BEC">
        <w:t>Limberger</w:t>
      </w:r>
      <w:proofErr w:type="spellEnd"/>
    </w:p>
    <w:p w:rsidR="00000000" w:rsidRDefault="00F36EC0">
      <w:pPr>
        <w:pStyle w:val="Tekstpodstawowy"/>
        <w:rPr>
          <w:b/>
          <w:bCs/>
        </w:rPr>
      </w:pPr>
      <w:r>
        <w:t>a</w:t>
      </w:r>
    </w:p>
    <w:p w:rsidR="00000000" w:rsidRDefault="00F36EC0">
      <w:r>
        <w:rPr>
          <w:b/>
          <w:bCs/>
        </w:rPr>
        <w:t>…</w:t>
      </w:r>
      <w:r>
        <w:rPr>
          <w:b/>
          <w:bCs/>
        </w:rPr>
        <w:t>.................................................</w:t>
      </w:r>
      <w:r>
        <w:t>, którą reprezentuje: ….....................................</w:t>
      </w:r>
    </w:p>
    <w:p w:rsidR="00C04BEC" w:rsidRDefault="00C04BEC">
      <w:pPr>
        <w:jc w:val="center"/>
      </w:pPr>
    </w:p>
    <w:p w:rsidR="00000000" w:rsidRDefault="00F36EC0">
      <w:pPr>
        <w:jc w:val="center"/>
      </w:pPr>
      <w:r>
        <w:t>§ 1.</w:t>
      </w:r>
    </w:p>
    <w:p w:rsidR="00000000" w:rsidRDefault="00F36EC0">
      <w:pPr>
        <w:pStyle w:val="Nagwek3"/>
        <w:jc w:val="center"/>
      </w:pPr>
      <w:r>
        <w:t>Przedmiot umowy</w:t>
      </w:r>
    </w:p>
    <w:p w:rsidR="00000000" w:rsidRDefault="00F36EC0">
      <w:pPr>
        <w:jc w:val="both"/>
      </w:pPr>
      <w:r>
        <w:t>1. Zleceniodawca zleca a Zleceniobiorca przyjmuje do wykonania usługę komin</w:t>
      </w:r>
      <w:r>
        <w:t>iarską w zakresie wynikającym z treści z § 34 ust. 1 pkt. 2 Rozporządzenia Ministra Spraw W</w:t>
      </w:r>
      <w:r>
        <w:t>ewnętrznych i Administracji z dnia 7 czerwca 2010 r. w sprawie ochrony przeciwpożarowej budynków, innych obiektów budowlanych i terenów  (</w:t>
      </w:r>
      <w:r w:rsidR="00C04BEC" w:rsidRPr="001E0FC6">
        <w:rPr>
          <w:rFonts w:cs="Arial"/>
        </w:rPr>
        <w:t>Dz. U. z 20</w:t>
      </w:r>
      <w:r w:rsidR="00C04BEC">
        <w:rPr>
          <w:rFonts w:cs="Arial"/>
        </w:rPr>
        <w:t xml:space="preserve">23 </w:t>
      </w:r>
      <w:r w:rsidR="00C04BEC" w:rsidRPr="001E0FC6">
        <w:rPr>
          <w:rFonts w:cs="Arial"/>
        </w:rPr>
        <w:t>r.</w:t>
      </w:r>
      <w:r w:rsidR="00C04BEC" w:rsidRPr="001E0FC6">
        <w:t xml:space="preserve"> poz. </w:t>
      </w:r>
      <w:r w:rsidR="00C04BEC">
        <w:t>822</w:t>
      </w:r>
      <w:r>
        <w:t>), tj.:</w:t>
      </w:r>
    </w:p>
    <w:p w:rsidR="00000000" w:rsidRDefault="00F36EC0">
      <w:pPr>
        <w:numPr>
          <w:ilvl w:val="0"/>
          <w:numId w:val="2"/>
        </w:numPr>
        <w:jc w:val="both"/>
      </w:pPr>
      <w:r>
        <w:t>oczyszczenie przewodów i kanałów dymowych z sadzy i przedmiotów utrudniających swobodny przepływ paliw, z częstotliwością cztery razy w roku,</w:t>
      </w:r>
    </w:p>
    <w:p w:rsidR="00000000" w:rsidRDefault="00F36EC0">
      <w:pPr>
        <w:numPr>
          <w:ilvl w:val="0"/>
          <w:numId w:val="2"/>
        </w:numPr>
        <w:jc w:val="both"/>
      </w:pPr>
      <w:r>
        <w:t>sprawdzenie i udrożnienie przewodów i kanałów wentylacyjnych z częstotliwością jeden raz w roku.</w:t>
      </w:r>
    </w:p>
    <w:p w:rsidR="00000000" w:rsidRDefault="00F36EC0">
      <w:pPr>
        <w:jc w:val="both"/>
      </w:pPr>
      <w:r>
        <w:t>2. Z</w:t>
      </w:r>
      <w:r>
        <w:t>leceniodawca zleca a Zleceniobiorca przyjmuje do wykonania usługę kominiarską w zakresie wynikającym z treści art. 62 ustawy Prawo Budowlane, (</w:t>
      </w:r>
      <w:r w:rsidR="00C04BEC" w:rsidRPr="001E0FC6">
        <w:t>Dz. U. z 202</w:t>
      </w:r>
      <w:r w:rsidR="00C04BEC">
        <w:t>3</w:t>
      </w:r>
      <w:r w:rsidR="00C04BEC" w:rsidRPr="001E0FC6">
        <w:t xml:space="preserve"> r.  poz. </w:t>
      </w:r>
      <w:r w:rsidR="00C04BEC">
        <w:t>682</w:t>
      </w:r>
      <w:r w:rsidR="00C04BEC" w:rsidRPr="001E0FC6">
        <w:t xml:space="preserve"> </w:t>
      </w:r>
      <w:r w:rsidR="00C04BEC">
        <w:t xml:space="preserve">z </w:t>
      </w:r>
      <w:proofErr w:type="spellStart"/>
      <w:r w:rsidR="00C04BEC">
        <w:t>późn</w:t>
      </w:r>
      <w:proofErr w:type="spellEnd"/>
      <w:r w:rsidR="00C04BEC">
        <w:t>. zm</w:t>
      </w:r>
      <w:r w:rsidR="00C04BEC" w:rsidRPr="001E0FC6">
        <w:rPr>
          <w:rFonts w:cs="Arial"/>
        </w:rPr>
        <w:t>.</w:t>
      </w:r>
      <w:r>
        <w:t>), tj. obowiązkowe coroczne przeglądy prewencyjne łącznie z wydaniem opini</w:t>
      </w:r>
      <w:r>
        <w:t>i.</w:t>
      </w:r>
    </w:p>
    <w:p w:rsidR="00000000" w:rsidRDefault="00F36EC0">
      <w:pPr>
        <w:jc w:val="both"/>
      </w:pPr>
      <w:r>
        <w:t xml:space="preserve">3. Miejscem wykonywania wymienionych w punktach 1 i 2 zadań są budynki </w:t>
      </w:r>
      <w:r>
        <w:t>administrowane przez Zleceniodawcę, a ich lokalizację oraz liczbę urządzeń do czyszczenia i kontrolowania zawiera załącznik nr 1, stanowiący integralną część niniejszej um</w:t>
      </w:r>
      <w:r>
        <w:t>owy.</w:t>
      </w:r>
    </w:p>
    <w:p w:rsidR="00000000" w:rsidRDefault="00F36EC0">
      <w:pPr>
        <w:jc w:val="both"/>
      </w:pPr>
      <w:r>
        <w:t>4. Dodatkowe czynności nie objęte niniejszą umową będą wykonywane na podstawie odrębnego zlecenia.</w:t>
      </w:r>
    </w:p>
    <w:p w:rsidR="00000000" w:rsidRDefault="00F36EC0">
      <w:pPr>
        <w:jc w:val="center"/>
        <w:rPr>
          <w:b/>
          <w:bCs/>
          <w:u w:val="single"/>
        </w:rPr>
      </w:pPr>
      <w:r>
        <w:t>§ 2.</w:t>
      </w:r>
    </w:p>
    <w:p w:rsidR="00000000" w:rsidRDefault="00F36EC0">
      <w:pPr>
        <w:pStyle w:val="Tekstpodstawowy"/>
        <w:spacing w:after="0"/>
        <w:jc w:val="center"/>
      </w:pPr>
      <w:r>
        <w:rPr>
          <w:b/>
          <w:bCs/>
          <w:u w:val="single"/>
        </w:rPr>
        <w:t>Obowiązki stron</w:t>
      </w:r>
    </w:p>
    <w:p w:rsidR="00000000" w:rsidRDefault="00F36EC0">
      <w:pPr>
        <w:jc w:val="both"/>
      </w:pPr>
      <w:r>
        <w:t>1. Zleceniobiorca na dwa dni przed wykonaniem usługi potwierdzi telefonicznie miejsce planowanego wykonywania pracy z podaniem czas</w:t>
      </w:r>
      <w:r>
        <w:t>u w przedziale godzinowym i powiadomi o tym właścicieli i lokatorów.</w:t>
      </w:r>
    </w:p>
    <w:p w:rsidR="00EE6EDC" w:rsidRDefault="00F36EC0">
      <w:pPr>
        <w:jc w:val="both"/>
      </w:pPr>
      <w:r>
        <w:t>2. Z</w:t>
      </w:r>
      <w:r>
        <w:t xml:space="preserve">leceniodawca dostarczy Zleceniobiorcy wykaz osób upoważnionych do potwierdzenia właściwego wykonania usługi w każdym budynku. </w:t>
      </w:r>
    </w:p>
    <w:p w:rsidR="00000000" w:rsidRDefault="00F36EC0">
      <w:pPr>
        <w:jc w:val="both"/>
      </w:pPr>
      <w:r>
        <w:t xml:space="preserve">3. </w:t>
      </w:r>
      <w:r>
        <w:t>Zleceniodawca zapewni Zleceniobiorcy dojście do miejsca wykonywania pracy w sposób uzgodniony przez strony.</w:t>
      </w:r>
    </w:p>
    <w:p w:rsidR="00000000" w:rsidRDefault="00F36EC0">
      <w:pPr>
        <w:jc w:val="center"/>
      </w:pPr>
      <w:r>
        <w:t>§ 3.</w:t>
      </w:r>
    </w:p>
    <w:p w:rsidR="00000000" w:rsidRDefault="00F36EC0">
      <w:pPr>
        <w:pStyle w:val="Nagwek3"/>
        <w:jc w:val="center"/>
      </w:pPr>
      <w:r>
        <w:t>Sposób wykonywania usługi</w:t>
      </w:r>
    </w:p>
    <w:p w:rsidR="00000000" w:rsidRDefault="00F36EC0">
      <w:pPr>
        <w:pStyle w:val="Nagwek4"/>
        <w:jc w:val="both"/>
      </w:pPr>
      <w:r>
        <w:t>1. W przedmiocie czyszczenia przewodów i kanałów, o których mowa w § 1 pkt. 1:</w:t>
      </w:r>
    </w:p>
    <w:p w:rsidR="00000000" w:rsidRDefault="00F36EC0">
      <w:pPr>
        <w:numPr>
          <w:ilvl w:val="0"/>
          <w:numId w:val="3"/>
        </w:numPr>
        <w:jc w:val="both"/>
      </w:pPr>
      <w:r>
        <w:t>wyczyszczenie przewodów pionowych apar</w:t>
      </w:r>
      <w:r>
        <w:t>atem linowym (</w:t>
      </w:r>
      <w:proofErr w:type="spellStart"/>
      <w:r>
        <w:t>kraiz</w:t>
      </w:r>
      <w:proofErr w:type="spellEnd"/>
      <w:r>
        <w:t xml:space="preserve"> ze szczotką),</w:t>
      </w:r>
    </w:p>
    <w:p w:rsidR="00000000" w:rsidRDefault="00F36EC0">
      <w:pPr>
        <w:numPr>
          <w:ilvl w:val="0"/>
          <w:numId w:val="3"/>
        </w:numPr>
        <w:jc w:val="both"/>
      </w:pPr>
      <w:r>
        <w:t>wyczyszczenie przewodów poziomych przepychaczem sztywnym,</w:t>
      </w:r>
    </w:p>
    <w:p w:rsidR="00000000" w:rsidRDefault="00F36EC0">
      <w:pPr>
        <w:numPr>
          <w:ilvl w:val="0"/>
          <w:numId w:val="3"/>
        </w:numPr>
        <w:jc w:val="both"/>
      </w:pPr>
      <w:r>
        <w:t>wybranie sadzy i uporządkowanie miejsca wykonywania pracy.</w:t>
      </w:r>
    </w:p>
    <w:p w:rsidR="00000000" w:rsidRDefault="00F36EC0">
      <w:pPr>
        <w:jc w:val="both"/>
      </w:pPr>
      <w:r>
        <w:t>2.  W przedmiocie okresowej kontroli, o której mowa w § 1 pkt. 2:</w:t>
      </w:r>
    </w:p>
    <w:p w:rsidR="00000000" w:rsidRDefault="00F36EC0">
      <w:pPr>
        <w:numPr>
          <w:ilvl w:val="0"/>
          <w:numId w:val="4"/>
        </w:numPr>
        <w:jc w:val="both"/>
      </w:pPr>
      <w:r>
        <w:t>sprawdzenie ogólnego stanu technicznego</w:t>
      </w:r>
      <w:r>
        <w:t xml:space="preserve"> urządzeń kominowych oraz urządzeń umożliwiających dojście do nich,</w:t>
      </w:r>
    </w:p>
    <w:p w:rsidR="00000000" w:rsidRDefault="00F36EC0">
      <w:pPr>
        <w:numPr>
          <w:ilvl w:val="0"/>
          <w:numId w:val="4"/>
        </w:numPr>
        <w:jc w:val="both"/>
      </w:pPr>
      <w:r>
        <w:t>sporządzenie protokołu z kontroli wraz z zaleceniami do wykonania zadań wynikających               z obowiązujących przepisów prawa.</w:t>
      </w:r>
    </w:p>
    <w:p w:rsidR="00000000" w:rsidRDefault="00F36EC0">
      <w:pPr>
        <w:jc w:val="both"/>
      </w:pPr>
      <w:r>
        <w:t>3. Każda usługa Zleceniobiorcy winna być potwierdzona c</w:t>
      </w:r>
      <w:r>
        <w:t>zytelnym podpisem upoważnionej osoby zgodnie z wykazem, o którym mowa w § 2 pkt. 3.</w:t>
      </w:r>
    </w:p>
    <w:p w:rsidR="00000000" w:rsidRDefault="00F36EC0">
      <w:pPr>
        <w:jc w:val="both"/>
      </w:pPr>
      <w:r>
        <w:t xml:space="preserve">4. Jednostronny odbiór prac, o których mowa w § 2 pkt. 4 winien odbywać się z udziałem świadka, </w:t>
      </w:r>
      <w:r>
        <w:lastRenderedPageBreak/>
        <w:t>który obecność swą potwierdzi swoim podpisem.</w:t>
      </w:r>
    </w:p>
    <w:p w:rsidR="00000000" w:rsidRDefault="00F36EC0">
      <w:pPr>
        <w:jc w:val="center"/>
      </w:pPr>
      <w:r>
        <w:t>§ 4.</w:t>
      </w:r>
    </w:p>
    <w:p w:rsidR="00000000" w:rsidRDefault="00F36EC0">
      <w:pPr>
        <w:pStyle w:val="Nagwek3"/>
        <w:jc w:val="center"/>
      </w:pPr>
      <w:r>
        <w:t>Wynagrodzenie</w:t>
      </w:r>
    </w:p>
    <w:p w:rsidR="00000000" w:rsidRDefault="00F36EC0">
      <w:pPr>
        <w:jc w:val="both"/>
      </w:pPr>
      <w:r>
        <w:t>1. Zlecenio</w:t>
      </w:r>
      <w:r>
        <w:t xml:space="preserve">biorca otrzyma wynagrodzenie tylko za pracę potwierdzoną pisemnie przez osoby </w:t>
      </w:r>
    </w:p>
    <w:p w:rsidR="00000000" w:rsidRDefault="00F36EC0">
      <w:pPr>
        <w:jc w:val="both"/>
      </w:pPr>
      <w:r>
        <w:t xml:space="preserve">     </w:t>
      </w:r>
      <w:r>
        <w:t>wymienione w załączniku nr 2.</w:t>
      </w:r>
    </w:p>
    <w:p w:rsidR="00000000" w:rsidRDefault="00F36EC0">
      <w:pPr>
        <w:jc w:val="both"/>
      </w:pPr>
      <w:r>
        <w:t xml:space="preserve">2. Należność za usługi wymienione w § 1 pkt. 1 umowy naliczana będzie zgodnie ze </w:t>
      </w:r>
    </w:p>
    <w:p w:rsidR="00000000" w:rsidRDefault="00F36EC0">
      <w:pPr>
        <w:jc w:val="both"/>
      </w:pPr>
      <w:r>
        <w:t xml:space="preserve">    </w:t>
      </w:r>
      <w:r>
        <w:t>specyfikacją wykonanych u</w:t>
      </w:r>
      <w:r>
        <w:t>sług oraz według niżej wymienio</w:t>
      </w:r>
      <w:r>
        <w:t>nych stawek:</w:t>
      </w:r>
    </w:p>
    <w:p w:rsidR="00000000" w:rsidRDefault="00F36EC0">
      <w:pPr>
        <w:jc w:val="both"/>
      </w:pPr>
      <w:r>
        <w:t xml:space="preserve">     </w:t>
      </w:r>
      <w:r>
        <w:t>a) czyszczenie 1 szt. przewodów dymowych pionowych i poziomych  -   …..................</w:t>
      </w:r>
    </w:p>
    <w:p w:rsidR="00000000" w:rsidRDefault="00F36EC0">
      <w:pPr>
        <w:ind w:left="300"/>
        <w:jc w:val="both"/>
      </w:pPr>
      <w:r>
        <w:t>b) czyszczenie 1 szt. przewodów wentylacyjnych                                  -  ….....................</w:t>
      </w:r>
    </w:p>
    <w:p w:rsidR="00000000" w:rsidRDefault="00F36EC0">
      <w:pPr>
        <w:jc w:val="both"/>
      </w:pPr>
      <w:r>
        <w:t>3. Należność za usługi wymienione w § 3 pkt.</w:t>
      </w:r>
      <w:r>
        <w:t xml:space="preserve"> 2 umowy naliczana będzie zgodnie ze specyfikacją usług oraz według niżej wymienionych stawek: sprawdzenie 1 budynku  -    …....................</w:t>
      </w:r>
    </w:p>
    <w:p w:rsidR="00000000" w:rsidRDefault="00F36EC0">
      <w:pPr>
        <w:jc w:val="both"/>
      </w:pPr>
      <w:r>
        <w:t xml:space="preserve">4. Strony ustalają, ze wypłata wynagrodzenia nastąpi w okresach kwartalnych na podstawie </w:t>
      </w:r>
    </w:p>
    <w:p w:rsidR="00000000" w:rsidRDefault="00F36EC0">
      <w:pPr>
        <w:jc w:val="both"/>
      </w:pPr>
      <w:r>
        <w:t xml:space="preserve">    </w:t>
      </w:r>
      <w:r>
        <w:t>faktury VAT z doł</w:t>
      </w:r>
      <w:r>
        <w:t>ączonymi kopiami potwierdzeń, o których mowa w § 3 pkt. 3 w terminie</w:t>
      </w:r>
    </w:p>
    <w:p w:rsidR="00000000" w:rsidRDefault="00F36EC0">
      <w:pPr>
        <w:jc w:val="both"/>
      </w:pPr>
      <w:r>
        <w:t xml:space="preserve">   </w:t>
      </w:r>
      <w:r>
        <w:t>14 dni od daty doręczenia faktury.</w:t>
      </w:r>
    </w:p>
    <w:p w:rsidR="00000000" w:rsidRDefault="00F36EC0">
      <w:pPr>
        <w:jc w:val="both"/>
      </w:pPr>
      <w:r>
        <w:t>5. Faktury za świadczone usługi będą obciążały Gminę Dobromierz za usługi świadczone w budynkach wymienionych w załączniku nr 1</w:t>
      </w:r>
    </w:p>
    <w:p w:rsidR="00000000" w:rsidRDefault="00F36EC0">
      <w:pPr>
        <w:jc w:val="both"/>
      </w:pPr>
      <w:r>
        <w:t>6. Specyfikacja wykon</w:t>
      </w:r>
      <w:r>
        <w:t>anych usług będzie ulegać korekcie raz w kwartale z powodu zmian ilościowych administrowanej substancji mieszkaniowej.</w:t>
      </w:r>
    </w:p>
    <w:p w:rsidR="00000000" w:rsidRDefault="00F36EC0">
      <w:pPr>
        <w:jc w:val="center"/>
      </w:pPr>
      <w:r>
        <w:t>§ 5.</w:t>
      </w:r>
    </w:p>
    <w:p w:rsidR="00000000" w:rsidRDefault="00F36EC0">
      <w:pPr>
        <w:pStyle w:val="Nagwek3"/>
        <w:jc w:val="center"/>
      </w:pPr>
      <w:r>
        <w:t>Czas trwania umowy</w:t>
      </w:r>
    </w:p>
    <w:p w:rsidR="00000000" w:rsidRDefault="00F36EC0">
      <w:pPr>
        <w:pStyle w:val="Tekstpodstawowy"/>
        <w:spacing w:after="0"/>
        <w:jc w:val="both"/>
      </w:pPr>
      <w:r>
        <w:t>1. Umowa obowiązuje od  ….......................... r.  na czas</w:t>
      </w:r>
      <w:r w:rsidR="00C04BEC">
        <w:t xml:space="preserve"> określony, tj. do 31 marca 2027</w:t>
      </w:r>
      <w:r>
        <w:t xml:space="preserve"> r.</w:t>
      </w:r>
    </w:p>
    <w:p w:rsidR="00000000" w:rsidRDefault="00F36EC0">
      <w:pPr>
        <w:pStyle w:val="Tekstpodstawowy"/>
        <w:spacing w:after="0"/>
        <w:jc w:val="both"/>
      </w:pPr>
      <w:r>
        <w:t>2. Za porozumi</w:t>
      </w:r>
      <w:r>
        <w:t>eniem stron termin trwania umowy może być przedłużony na czas dopuszczony przepisami prawa.</w:t>
      </w:r>
    </w:p>
    <w:p w:rsidR="00000000" w:rsidRDefault="00F36EC0">
      <w:pPr>
        <w:ind w:hanging="360"/>
        <w:jc w:val="center"/>
      </w:pPr>
      <w:r>
        <w:t>§ 6.</w:t>
      </w:r>
    </w:p>
    <w:p w:rsidR="00000000" w:rsidRDefault="00F36EC0">
      <w:pPr>
        <w:jc w:val="both"/>
      </w:pPr>
      <w:r>
        <w:t>1. Umowę zawarto w oparciu o art. 2 ust. 1 pkt.1 ustawy z dnia 11 września 2019 r. Prawo zamówień publicznych (</w:t>
      </w:r>
      <w:r w:rsidR="00C04BEC">
        <w:t>Dz. U. z 2023</w:t>
      </w:r>
      <w:r>
        <w:t xml:space="preserve"> r.  poz. </w:t>
      </w:r>
      <w:r w:rsidR="00C04BEC">
        <w:t>1605</w:t>
      </w:r>
      <w:r>
        <w:t>)</w:t>
      </w:r>
      <w:r>
        <w:t>.</w:t>
      </w:r>
    </w:p>
    <w:p w:rsidR="00000000" w:rsidRDefault="00F36EC0">
      <w:pPr>
        <w:jc w:val="both"/>
      </w:pPr>
      <w:r>
        <w:t>2. Wyp</w:t>
      </w:r>
      <w:r>
        <w:t>owiedzenie umowy przez strony może nastąpić z jednomiesięcznym okresem wypowiedzenia lub w każdym czasie za zgodą stron.</w:t>
      </w:r>
    </w:p>
    <w:p w:rsidR="00000000" w:rsidRDefault="00F36EC0">
      <w:pPr>
        <w:numPr>
          <w:ilvl w:val="0"/>
          <w:numId w:val="6"/>
        </w:numPr>
        <w:tabs>
          <w:tab w:val="left" w:pos="300"/>
        </w:tabs>
        <w:ind w:left="345"/>
        <w:jc w:val="both"/>
      </w:pPr>
      <w:r>
        <w:t>Okres wypowiedzenia biegnie od ostatniego dnia miesiąca, w którym nastąpiło wypowiedzenie.</w:t>
      </w:r>
    </w:p>
    <w:p w:rsidR="00000000" w:rsidRDefault="00F36EC0">
      <w:pPr>
        <w:jc w:val="center"/>
      </w:pPr>
      <w:r>
        <w:t>§ 7.</w:t>
      </w:r>
    </w:p>
    <w:p w:rsidR="00000000" w:rsidRDefault="00F36EC0">
      <w:pPr>
        <w:pStyle w:val="Tekstpodstawowy"/>
      </w:pPr>
      <w:r>
        <w:t>Wszelkie zmiany niniejszej umowy wymaga</w:t>
      </w:r>
      <w:r>
        <w:t>ją formy pisemnej.</w:t>
      </w:r>
    </w:p>
    <w:p w:rsidR="00000000" w:rsidRDefault="00F36EC0">
      <w:pPr>
        <w:jc w:val="center"/>
      </w:pPr>
      <w:r>
        <w:t>§ 8.</w:t>
      </w:r>
    </w:p>
    <w:p w:rsidR="00000000" w:rsidRDefault="00F36EC0">
      <w:pPr>
        <w:pStyle w:val="Tekstpodstawowy"/>
      </w:pPr>
      <w:r>
        <w:t>W sprawach nieuregulowanych niniejszą umową mają zastosowanie przepisy Kodeksu Cywilnego.</w:t>
      </w:r>
    </w:p>
    <w:p w:rsidR="00000000" w:rsidRDefault="00F36EC0">
      <w:pPr>
        <w:jc w:val="center"/>
      </w:pPr>
      <w:r>
        <w:t>§ 9.</w:t>
      </w:r>
    </w:p>
    <w:p w:rsidR="00000000" w:rsidRDefault="00F36EC0">
      <w:pPr>
        <w:pStyle w:val="Tekstpodstawowy"/>
        <w:rPr>
          <w:b/>
          <w:bCs/>
        </w:rPr>
      </w:pPr>
      <w:r>
        <w:t>Umowę sporządzono w 2 jednobrzmiących egzemplarzach z przeznaczeniem po 1 egz. dla każdej ze stron.</w:t>
      </w:r>
    </w:p>
    <w:p w:rsidR="00000000" w:rsidRDefault="00F36EC0">
      <w:pPr>
        <w:rPr>
          <w:sz w:val="28"/>
        </w:rPr>
      </w:pPr>
      <w:r>
        <w:rPr>
          <w:b/>
          <w:bCs/>
        </w:rPr>
        <w:t xml:space="preserve">                </w:t>
      </w:r>
      <w:r>
        <w:rPr>
          <w:b/>
          <w:bCs/>
        </w:rPr>
        <w:t xml:space="preserve">Zleceniodawca        </w:t>
      </w:r>
      <w:r>
        <w:rPr>
          <w:b/>
          <w:bCs/>
        </w:rPr>
        <w:t xml:space="preserve">                                                     Zleceniobiorca                                                                     </w:t>
      </w: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rPr>
          <w:sz w:val="28"/>
        </w:rPr>
      </w:pPr>
    </w:p>
    <w:p w:rsidR="00000000" w:rsidRDefault="00F36EC0">
      <w:pPr>
        <w:jc w:val="right"/>
      </w:pPr>
      <w:r>
        <w:rPr>
          <w:sz w:val="22"/>
        </w:rPr>
        <w:lastRenderedPageBreak/>
        <w:t xml:space="preserve">Załącznik nr 1    </w:t>
      </w:r>
    </w:p>
    <w:p w:rsidR="00000000" w:rsidRDefault="00F36EC0">
      <w:pPr>
        <w:jc w:val="right"/>
      </w:pPr>
    </w:p>
    <w:p w:rsidR="00000000" w:rsidRDefault="00F36EC0">
      <w:pPr>
        <w:pStyle w:val="Nagwek1"/>
        <w:jc w:val="center"/>
        <w:rPr>
          <w:b/>
          <w:bCs/>
          <w:sz w:val="24"/>
        </w:rPr>
      </w:pPr>
      <w:r>
        <w:rPr>
          <w:b/>
          <w:bCs/>
          <w:sz w:val="24"/>
        </w:rPr>
        <w:t>Wykaz przewodów kominowych w budynkach</w:t>
      </w:r>
    </w:p>
    <w:p w:rsidR="00000000" w:rsidRDefault="00F36EC0">
      <w:pPr>
        <w:pStyle w:val="Nagwek1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administrowanych przez Urząd Gminy w Dobromierzu</w:t>
      </w:r>
    </w:p>
    <w:p w:rsidR="00000000" w:rsidRDefault="00F36EC0">
      <w:pPr>
        <w:jc w:val="center"/>
      </w:pPr>
      <w:r>
        <w:rPr>
          <w:b/>
          <w:bCs/>
          <w:u w:val="single"/>
        </w:rPr>
        <w:t>stanowiących 100% w</w:t>
      </w:r>
      <w:r>
        <w:rPr>
          <w:b/>
          <w:bCs/>
          <w:u w:val="single"/>
        </w:rPr>
        <w:t xml:space="preserve">łasność gminy Dobromierz </w:t>
      </w:r>
    </w:p>
    <w:p w:rsidR="00000000" w:rsidRDefault="00F36EC0"/>
    <w:p w:rsidR="00000000" w:rsidRDefault="00F36EC0"/>
    <w:tbl>
      <w:tblPr>
        <w:tblW w:w="0" w:type="auto"/>
        <w:tblInd w:w="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663"/>
        <w:gridCol w:w="1688"/>
        <w:gridCol w:w="1788"/>
      </w:tblGrid>
      <w:tr w:rsidR="00C04BEC" w:rsidTr="002C24F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</w:p>
          <w:p w:rsidR="00C04BEC" w:rsidRDefault="00C04BEC" w:rsidP="002C24F6">
            <w:pPr>
              <w:jc w:val="both"/>
            </w:pPr>
            <w:r>
              <w:t>Lp.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</w:p>
          <w:p w:rsidR="00C04BEC" w:rsidRDefault="00C04BEC" w:rsidP="002C24F6">
            <w:pPr>
              <w:jc w:val="both"/>
            </w:pPr>
            <w:r>
              <w:t>Adres budynku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  <w:r>
              <w:t>Liczba przewodów dymnych pionowych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  <w:r>
              <w:t>Liczba przewodów wentylacyjnych</w:t>
            </w:r>
          </w:p>
        </w:tc>
      </w:tr>
      <w:tr w:rsidR="00C04BEC" w:rsidTr="002C24F6">
        <w:trPr>
          <w:trHeight w:val="554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</w:p>
          <w:p w:rsidR="00C04BEC" w:rsidRDefault="00C04BEC" w:rsidP="002C24F6">
            <w:pPr>
              <w:jc w:val="both"/>
            </w:pPr>
            <w:r>
              <w:t>1.</w:t>
            </w:r>
          </w:p>
          <w:p w:rsidR="00C04BEC" w:rsidRDefault="00C04BEC" w:rsidP="002C24F6">
            <w:pPr>
              <w:jc w:val="both"/>
            </w:pPr>
            <w:r>
              <w:t>2.</w:t>
            </w:r>
          </w:p>
          <w:p w:rsidR="00C04BEC" w:rsidRDefault="00C04BEC" w:rsidP="002C24F6">
            <w:pPr>
              <w:jc w:val="both"/>
            </w:pPr>
            <w:r>
              <w:t>3.</w:t>
            </w:r>
          </w:p>
          <w:p w:rsidR="00C04BEC" w:rsidRDefault="00C04BEC" w:rsidP="002C24F6">
            <w:pPr>
              <w:jc w:val="both"/>
            </w:pPr>
            <w:r>
              <w:t>4.</w:t>
            </w:r>
          </w:p>
          <w:p w:rsidR="00C04BEC" w:rsidRDefault="00C04BEC" w:rsidP="002C24F6">
            <w:pPr>
              <w:jc w:val="both"/>
            </w:pPr>
            <w:r>
              <w:t>5.</w:t>
            </w:r>
          </w:p>
          <w:p w:rsidR="00C04BEC" w:rsidRDefault="00C04BEC" w:rsidP="002C24F6">
            <w:pPr>
              <w:jc w:val="both"/>
            </w:pPr>
            <w:r>
              <w:t>6.</w:t>
            </w:r>
          </w:p>
          <w:p w:rsidR="00C04BEC" w:rsidRDefault="00C04BEC" w:rsidP="002C24F6">
            <w:pPr>
              <w:jc w:val="both"/>
            </w:pPr>
            <w:r>
              <w:t>7.</w:t>
            </w:r>
          </w:p>
          <w:p w:rsidR="00C04BEC" w:rsidRDefault="00C04BEC" w:rsidP="002C24F6">
            <w:pPr>
              <w:jc w:val="both"/>
            </w:pPr>
            <w:r>
              <w:t>8.</w:t>
            </w:r>
          </w:p>
          <w:p w:rsidR="00C04BEC" w:rsidRDefault="00C04BEC" w:rsidP="002C24F6">
            <w:pPr>
              <w:jc w:val="both"/>
            </w:pPr>
            <w:r>
              <w:t>9.</w:t>
            </w:r>
          </w:p>
          <w:p w:rsidR="00C04BEC" w:rsidRDefault="00C04BEC" w:rsidP="002C24F6">
            <w:pPr>
              <w:jc w:val="both"/>
            </w:pPr>
            <w:r>
              <w:t>10.</w:t>
            </w:r>
          </w:p>
          <w:p w:rsidR="00C04BEC" w:rsidRDefault="00C04BEC" w:rsidP="002C24F6">
            <w:pPr>
              <w:jc w:val="both"/>
            </w:pPr>
            <w:r>
              <w:t>11.</w:t>
            </w:r>
          </w:p>
          <w:p w:rsidR="00C04BEC" w:rsidRDefault="00C04BEC" w:rsidP="002C24F6">
            <w:pPr>
              <w:jc w:val="both"/>
            </w:pPr>
            <w:r>
              <w:t>12.</w:t>
            </w: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</w:p>
          <w:p w:rsidR="00C04BEC" w:rsidRDefault="00C04BEC" w:rsidP="002C24F6">
            <w:pPr>
              <w:jc w:val="both"/>
            </w:pPr>
            <w:r>
              <w:t xml:space="preserve">Borów nr 53                                                 </w:t>
            </w:r>
          </w:p>
          <w:p w:rsidR="00C04BEC" w:rsidRDefault="00C04BEC" w:rsidP="002C24F6">
            <w:pPr>
              <w:jc w:val="both"/>
            </w:pPr>
            <w:r>
              <w:t xml:space="preserve">Borów nr 55                                                 </w:t>
            </w:r>
          </w:p>
          <w:p w:rsidR="00C04BEC" w:rsidRPr="00A4579E" w:rsidRDefault="00C04BEC" w:rsidP="002C24F6">
            <w:pPr>
              <w:jc w:val="both"/>
            </w:pPr>
            <w:r>
              <w:t xml:space="preserve">Borów nr 56  </w:t>
            </w:r>
            <w:r w:rsidRPr="00A4579E"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C04BEC" w:rsidRDefault="00C04BEC" w:rsidP="00C04BEC">
            <w:pPr>
              <w:pStyle w:val="Nagwek4"/>
              <w:widowControl/>
              <w:tabs>
                <w:tab w:val="clear" w:pos="864"/>
                <w:tab w:val="num" w:pos="0"/>
              </w:tabs>
              <w:jc w:val="both"/>
            </w:pPr>
            <w:r>
              <w:t xml:space="preserve">Dobromierz ul. Ogrodowa 3                                                              </w:t>
            </w:r>
          </w:p>
          <w:p w:rsidR="00C04BEC" w:rsidRDefault="00C04BEC" w:rsidP="002C24F6">
            <w:pPr>
              <w:jc w:val="both"/>
            </w:pPr>
            <w:r>
              <w:t xml:space="preserve">Dobromierz, Plac Wolności 24                                          Gniewków 38b                                                      </w:t>
            </w:r>
          </w:p>
          <w:p w:rsidR="00C04BEC" w:rsidRDefault="00C04BEC" w:rsidP="002C24F6">
            <w:pPr>
              <w:jc w:val="both"/>
            </w:pPr>
            <w:r>
              <w:t xml:space="preserve">Jaskulin 13                                                        </w:t>
            </w:r>
          </w:p>
          <w:p w:rsidR="00C04BEC" w:rsidRDefault="00C04BEC" w:rsidP="002C24F6">
            <w:pPr>
              <w:jc w:val="both"/>
            </w:pPr>
            <w:r>
              <w:t xml:space="preserve">Kłaczyna  86                                                    </w:t>
            </w:r>
          </w:p>
          <w:p w:rsidR="00C04BEC" w:rsidRDefault="00C04BEC" w:rsidP="002C24F6">
            <w:pPr>
              <w:jc w:val="both"/>
            </w:pPr>
            <w:r>
              <w:t xml:space="preserve">Kłaczyna  85  </w:t>
            </w:r>
          </w:p>
          <w:p w:rsidR="00C04BEC" w:rsidRDefault="00C04BEC" w:rsidP="002C24F6">
            <w:pPr>
              <w:jc w:val="both"/>
            </w:pPr>
            <w:r>
              <w:t xml:space="preserve">Pietrzyków 44                                                   </w:t>
            </w:r>
          </w:p>
          <w:p w:rsidR="00C04BEC" w:rsidRDefault="00C04BEC" w:rsidP="002C24F6">
            <w:pPr>
              <w:jc w:val="both"/>
            </w:pPr>
            <w:r>
              <w:t xml:space="preserve">Pietrzyków 52      </w:t>
            </w:r>
          </w:p>
          <w:p w:rsidR="00C04BEC" w:rsidRDefault="00C04BEC" w:rsidP="002C24F6">
            <w:pPr>
              <w:jc w:val="both"/>
            </w:pPr>
            <w:r>
              <w:t xml:space="preserve">Roztoka ul. 3 Maja 46A                                            </w:t>
            </w:r>
          </w:p>
          <w:p w:rsidR="00C04BEC" w:rsidRPr="00A4579E" w:rsidRDefault="00C04BEC" w:rsidP="002C24F6"/>
          <w:p w:rsidR="00C04BEC" w:rsidRPr="00A4579E" w:rsidRDefault="00C04BEC" w:rsidP="002C24F6"/>
          <w:p w:rsidR="00C04BEC" w:rsidRPr="00A4579E" w:rsidRDefault="00C04BEC" w:rsidP="002C24F6">
            <w:pPr>
              <w:tabs>
                <w:tab w:val="left" w:pos="2445"/>
              </w:tabs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</w:p>
          <w:p w:rsidR="00C04BEC" w:rsidRDefault="00C04BEC" w:rsidP="002C24F6">
            <w:pPr>
              <w:jc w:val="both"/>
            </w:pPr>
            <w:r>
              <w:t>6</w:t>
            </w:r>
          </w:p>
          <w:p w:rsidR="00C04BEC" w:rsidRDefault="00C04BEC" w:rsidP="002C24F6">
            <w:pPr>
              <w:jc w:val="both"/>
            </w:pPr>
            <w:r>
              <w:t>8</w:t>
            </w:r>
          </w:p>
          <w:p w:rsidR="00C04BEC" w:rsidRDefault="00C04BEC" w:rsidP="002C24F6">
            <w:pPr>
              <w:jc w:val="both"/>
            </w:pPr>
            <w:r>
              <w:t>4</w:t>
            </w:r>
          </w:p>
          <w:p w:rsidR="00C04BEC" w:rsidRDefault="00C04BEC" w:rsidP="002C24F6">
            <w:pPr>
              <w:jc w:val="both"/>
            </w:pPr>
            <w:r>
              <w:t>1</w:t>
            </w:r>
          </w:p>
          <w:p w:rsidR="00C04BEC" w:rsidRDefault="00C04BEC" w:rsidP="002C24F6">
            <w:pPr>
              <w:jc w:val="both"/>
            </w:pPr>
            <w:r>
              <w:t>2</w:t>
            </w:r>
          </w:p>
          <w:p w:rsidR="00C04BEC" w:rsidRDefault="00C04BEC" w:rsidP="002C24F6">
            <w:pPr>
              <w:jc w:val="both"/>
            </w:pPr>
            <w:r>
              <w:t>2</w:t>
            </w:r>
          </w:p>
          <w:p w:rsidR="00C04BEC" w:rsidRDefault="00C04BEC" w:rsidP="002C24F6">
            <w:pPr>
              <w:jc w:val="both"/>
            </w:pPr>
            <w:r>
              <w:t>4</w:t>
            </w:r>
          </w:p>
          <w:p w:rsidR="00C04BEC" w:rsidRDefault="00C04BEC" w:rsidP="002C24F6">
            <w:pPr>
              <w:jc w:val="both"/>
            </w:pPr>
            <w:r>
              <w:t>4</w:t>
            </w:r>
          </w:p>
          <w:p w:rsidR="00C04BEC" w:rsidRDefault="00C04BEC" w:rsidP="002C24F6">
            <w:pPr>
              <w:jc w:val="both"/>
            </w:pPr>
            <w:r>
              <w:t>1</w:t>
            </w:r>
          </w:p>
          <w:p w:rsidR="00C04BEC" w:rsidRDefault="00C04BEC" w:rsidP="002C24F6">
            <w:pPr>
              <w:jc w:val="both"/>
            </w:pPr>
            <w:r>
              <w:t>1</w:t>
            </w:r>
          </w:p>
          <w:p w:rsidR="00C04BEC" w:rsidRDefault="00C04BEC" w:rsidP="002C24F6">
            <w:pPr>
              <w:jc w:val="both"/>
            </w:pPr>
            <w:r>
              <w:t>2</w:t>
            </w:r>
          </w:p>
          <w:p w:rsidR="00C04BEC" w:rsidRDefault="00C04BEC" w:rsidP="002C24F6">
            <w:pPr>
              <w:jc w:val="both"/>
            </w:pPr>
            <w:r>
              <w:t>1</w:t>
            </w: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11</w:t>
            </w:r>
          </w:p>
          <w:p w:rsidR="00C04BEC" w:rsidRDefault="00C04BEC" w:rsidP="002C24F6">
            <w:pPr>
              <w:jc w:val="both"/>
            </w:pPr>
            <w:r>
              <w:t>2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  <w:r>
              <w:t>-</w:t>
            </w: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  <w:p w:rsidR="00C04BEC" w:rsidRDefault="00C04BEC" w:rsidP="002C24F6">
            <w:pPr>
              <w:jc w:val="both"/>
            </w:pPr>
          </w:p>
        </w:tc>
      </w:tr>
      <w:tr w:rsidR="00C04BEC" w:rsidTr="00C04BEC">
        <w:trPr>
          <w:trHeight w:val="621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  <w:r>
              <w:t>Razem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  <w:r>
              <w:t>33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EC" w:rsidRDefault="00C04BEC" w:rsidP="002C24F6">
            <w:pPr>
              <w:snapToGrid w:val="0"/>
              <w:jc w:val="both"/>
            </w:pPr>
            <w:r>
              <w:t>13</w:t>
            </w:r>
          </w:p>
        </w:tc>
      </w:tr>
    </w:tbl>
    <w:p w:rsidR="00000000" w:rsidRDefault="00F36EC0">
      <w:pPr>
        <w:rPr>
          <w:sz w:val="28"/>
        </w:rPr>
      </w:pPr>
    </w:p>
    <w:p w:rsidR="00000000" w:rsidRDefault="00F36EC0">
      <w:pPr>
        <w:rPr>
          <w:b/>
          <w:bCs/>
          <w:u w:val="single"/>
        </w:rPr>
      </w:pPr>
    </w:p>
    <w:p w:rsidR="00000000" w:rsidRDefault="00F36EC0"/>
    <w:p w:rsidR="00000000" w:rsidRDefault="00F36EC0"/>
    <w:p w:rsidR="00F36EC0" w:rsidRDefault="00F36EC0">
      <w:pPr>
        <w:jc w:val="right"/>
        <w:rPr>
          <w:sz w:val="22"/>
        </w:rPr>
      </w:pPr>
    </w:p>
    <w:sectPr w:rsidR="00F36EC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4BEC"/>
    <w:rsid w:val="00C04BEC"/>
    <w:rsid w:val="00D7708A"/>
    <w:rsid w:val="00D94CF4"/>
    <w:rsid w:val="00EE6EDC"/>
    <w:rsid w:val="00F3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agwek10"/>
    <w:next w:val="Tekstpodstawowy"/>
    <w:link w:val="Nagwek2Znak"/>
    <w:qFormat/>
    <w:rsid w:val="00C04BEC"/>
    <w:pPr>
      <w:widowControl/>
      <w:tabs>
        <w:tab w:val="num" w:pos="0"/>
      </w:tabs>
      <w:ind w:left="576" w:hanging="576"/>
      <w:outlineLvl w:val="1"/>
    </w:pPr>
    <w:rPr>
      <w:rFonts w:ascii="Times New Roman" w:eastAsia="Lucida Sans Unicode" w:hAnsi="Times New Roman" w:cs="Mangal"/>
      <w:b/>
      <w:bCs/>
      <w:kern w:val="0"/>
      <w:sz w:val="36"/>
      <w:szCs w:val="36"/>
      <w:lang w:eastAsia="ar-SA" w:bidi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C04BEC"/>
    <w:rPr>
      <w:rFonts w:eastAsia="Lucida Sans Unicode" w:cs="Mangal"/>
      <w:b/>
      <w:bCs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2011-08-05T08:56:00Z</cp:lastPrinted>
  <dcterms:created xsi:type="dcterms:W3CDTF">2024-02-01T10:36:00Z</dcterms:created>
  <dcterms:modified xsi:type="dcterms:W3CDTF">2024-02-01T10:50:00Z</dcterms:modified>
</cp:coreProperties>
</file>